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B45862" w14:textId="07E31FF1" w:rsidR="00ED6AE0" w:rsidRPr="00E1402D" w:rsidRDefault="00E1402D" w:rsidP="00E1402D">
      <w:pPr>
        <w:shd w:val="clear" w:color="auto" w:fill="B6DDE8" w:themeFill="accent5" w:themeFillTint="66"/>
        <w:jc w:val="center"/>
        <w:rPr>
          <w:b/>
          <w:sz w:val="28"/>
          <w:szCs w:val="28"/>
        </w:rPr>
      </w:pPr>
      <w:r w:rsidRPr="00E1402D">
        <w:rPr>
          <w:b/>
          <w:sz w:val="28"/>
          <w:szCs w:val="28"/>
        </w:rPr>
        <w:t>ПОЛОЖЕНИЕ</w:t>
      </w:r>
    </w:p>
    <w:p w14:paraId="1BAF8171" w14:textId="4D26B221" w:rsidR="00ED6AE0" w:rsidRPr="00E1402D" w:rsidRDefault="00E1402D" w:rsidP="00E1402D">
      <w:pPr>
        <w:shd w:val="clear" w:color="auto" w:fill="B6DDE8" w:themeFill="accent5" w:themeFillTint="66"/>
        <w:jc w:val="center"/>
        <w:rPr>
          <w:b/>
          <w:bCs/>
          <w:sz w:val="28"/>
          <w:szCs w:val="28"/>
        </w:rPr>
      </w:pPr>
      <w:r w:rsidRPr="00E1402D">
        <w:rPr>
          <w:b/>
          <w:bCs/>
          <w:sz w:val="28"/>
          <w:szCs w:val="28"/>
        </w:rPr>
        <w:t>ОБЛАСТНОЙ КОНКУРС СОЛИСТОВ И АНСАМБЛЕЙ НАРОДНЫХ ИНСТРУМЕНТОВ</w:t>
      </w:r>
    </w:p>
    <w:p w14:paraId="37059DB9" w14:textId="5004BA46" w:rsidR="00ED6AE0" w:rsidRPr="00E1402D" w:rsidRDefault="00E1402D" w:rsidP="00E1402D">
      <w:pPr>
        <w:shd w:val="clear" w:color="auto" w:fill="B6DDE8" w:themeFill="accent5" w:themeFillTint="66"/>
        <w:jc w:val="center"/>
        <w:rPr>
          <w:b/>
          <w:bCs/>
          <w:sz w:val="28"/>
          <w:szCs w:val="28"/>
        </w:rPr>
      </w:pPr>
      <w:bookmarkStart w:id="0" w:name="_Hlk175578735"/>
      <w:r w:rsidRPr="00E1402D">
        <w:rPr>
          <w:b/>
          <w:bCs/>
          <w:sz w:val="28"/>
          <w:szCs w:val="28"/>
        </w:rPr>
        <w:t>«МЫ ВМЕСТЕ!»</w:t>
      </w:r>
    </w:p>
    <w:p w14:paraId="6D809B98" w14:textId="5A0C20D4" w:rsidR="00ED6AE0" w:rsidRPr="00E46BF3" w:rsidRDefault="00ED6AE0" w:rsidP="00E1402D">
      <w:pPr>
        <w:shd w:val="clear" w:color="auto" w:fill="B6DDE8" w:themeFill="accent5" w:themeFillTint="66"/>
        <w:jc w:val="center"/>
        <w:rPr>
          <w:bCs/>
          <w:sz w:val="32"/>
          <w:szCs w:val="32"/>
        </w:rPr>
      </w:pPr>
      <w:r w:rsidRPr="00E46BF3">
        <w:rPr>
          <w:bCs/>
          <w:sz w:val="32"/>
          <w:szCs w:val="32"/>
        </w:rPr>
        <w:t>23.11.2024,</w:t>
      </w:r>
      <w:r w:rsidR="00C6646A" w:rsidRPr="00E46BF3">
        <w:rPr>
          <w:bCs/>
          <w:sz w:val="32"/>
          <w:szCs w:val="32"/>
        </w:rPr>
        <w:t xml:space="preserve"> </w:t>
      </w:r>
      <w:bookmarkEnd w:id="0"/>
      <w:r w:rsidRPr="00E46BF3">
        <w:rPr>
          <w:bCs/>
          <w:sz w:val="32"/>
          <w:szCs w:val="32"/>
        </w:rPr>
        <w:t>п.</w:t>
      </w:r>
      <w:r w:rsidR="00C6646A" w:rsidRPr="00E46BF3">
        <w:rPr>
          <w:bCs/>
          <w:sz w:val="32"/>
          <w:szCs w:val="32"/>
        </w:rPr>
        <w:t xml:space="preserve"> </w:t>
      </w:r>
      <w:r w:rsidRPr="00E46BF3">
        <w:rPr>
          <w:bCs/>
          <w:sz w:val="32"/>
          <w:szCs w:val="32"/>
        </w:rPr>
        <w:t>Буланаш</w:t>
      </w:r>
    </w:p>
    <w:p w14:paraId="79DE0ACE" w14:textId="77777777" w:rsidR="00ED6AE0" w:rsidRPr="00717F0B" w:rsidRDefault="00ED6AE0" w:rsidP="00504289">
      <w:pPr>
        <w:jc w:val="both"/>
        <w:rPr>
          <w:sz w:val="28"/>
          <w:szCs w:val="28"/>
        </w:rPr>
      </w:pPr>
    </w:p>
    <w:p w14:paraId="565172F3" w14:textId="07EBFF99" w:rsidR="00ED6AE0" w:rsidRPr="00717F0B" w:rsidRDefault="00ED6AE0" w:rsidP="00504289">
      <w:pPr>
        <w:jc w:val="both"/>
        <w:rPr>
          <w:sz w:val="28"/>
          <w:szCs w:val="28"/>
        </w:rPr>
      </w:pPr>
      <w:r w:rsidRPr="00717F0B">
        <w:rPr>
          <w:b/>
          <w:sz w:val="28"/>
          <w:szCs w:val="28"/>
        </w:rPr>
        <w:t>1.</w:t>
      </w:r>
      <w:r w:rsidR="00C6646A" w:rsidRPr="00717F0B">
        <w:rPr>
          <w:b/>
          <w:sz w:val="28"/>
          <w:szCs w:val="28"/>
        </w:rPr>
        <w:t xml:space="preserve"> </w:t>
      </w:r>
      <w:r w:rsidRPr="00717F0B">
        <w:rPr>
          <w:b/>
          <w:sz w:val="28"/>
          <w:szCs w:val="28"/>
        </w:rPr>
        <w:t>Учредитель</w:t>
      </w:r>
      <w:r w:rsidR="00C6646A" w:rsidRPr="00717F0B">
        <w:rPr>
          <w:b/>
          <w:sz w:val="28"/>
          <w:szCs w:val="28"/>
        </w:rPr>
        <w:t xml:space="preserve"> </w:t>
      </w:r>
      <w:r w:rsidRPr="00717F0B">
        <w:rPr>
          <w:b/>
          <w:sz w:val="28"/>
          <w:szCs w:val="28"/>
        </w:rPr>
        <w:t>конкурса</w:t>
      </w:r>
      <w:r w:rsidRPr="00717F0B">
        <w:rPr>
          <w:sz w:val="28"/>
          <w:szCs w:val="28"/>
        </w:rPr>
        <w:t>:</w:t>
      </w:r>
      <w:r w:rsidR="00C6646A" w:rsidRPr="00717F0B">
        <w:rPr>
          <w:sz w:val="28"/>
          <w:szCs w:val="28"/>
        </w:rPr>
        <w:t xml:space="preserve"> </w:t>
      </w:r>
      <w:r w:rsidRPr="00717F0B">
        <w:rPr>
          <w:sz w:val="28"/>
          <w:szCs w:val="28"/>
        </w:rPr>
        <w:t>Министерство</w:t>
      </w:r>
      <w:r w:rsidR="00C6646A" w:rsidRPr="00717F0B">
        <w:rPr>
          <w:sz w:val="28"/>
          <w:szCs w:val="28"/>
        </w:rPr>
        <w:t xml:space="preserve"> </w:t>
      </w:r>
      <w:r w:rsidRPr="00717F0B">
        <w:rPr>
          <w:sz w:val="28"/>
          <w:szCs w:val="28"/>
        </w:rPr>
        <w:t>культуры</w:t>
      </w:r>
      <w:r w:rsidR="00C6646A" w:rsidRPr="00717F0B">
        <w:rPr>
          <w:sz w:val="28"/>
          <w:szCs w:val="28"/>
        </w:rPr>
        <w:t xml:space="preserve"> </w:t>
      </w:r>
      <w:r w:rsidRPr="00717F0B">
        <w:rPr>
          <w:sz w:val="28"/>
          <w:szCs w:val="28"/>
        </w:rPr>
        <w:t>Свердловской</w:t>
      </w:r>
      <w:r w:rsidR="00C6646A" w:rsidRPr="00717F0B">
        <w:rPr>
          <w:sz w:val="28"/>
          <w:szCs w:val="28"/>
        </w:rPr>
        <w:t xml:space="preserve"> </w:t>
      </w:r>
      <w:r w:rsidRPr="00717F0B">
        <w:rPr>
          <w:sz w:val="28"/>
          <w:szCs w:val="28"/>
        </w:rPr>
        <w:t>области,</w:t>
      </w:r>
      <w:r w:rsidR="00C6646A" w:rsidRPr="00717F0B">
        <w:rPr>
          <w:sz w:val="28"/>
          <w:szCs w:val="28"/>
        </w:rPr>
        <w:t xml:space="preserve"> </w:t>
      </w:r>
      <w:r w:rsidRPr="00717F0B">
        <w:rPr>
          <w:sz w:val="28"/>
          <w:szCs w:val="28"/>
        </w:rPr>
        <w:t>ГАУК</w:t>
      </w:r>
      <w:r w:rsidR="00C6646A" w:rsidRPr="00717F0B">
        <w:rPr>
          <w:sz w:val="28"/>
          <w:szCs w:val="28"/>
        </w:rPr>
        <w:t xml:space="preserve"> </w:t>
      </w:r>
      <w:r w:rsidRPr="00717F0B">
        <w:rPr>
          <w:sz w:val="28"/>
          <w:szCs w:val="28"/>
        </w:rPr>
        <w:t>СО</w:t>
      </w:r>
      <w:r w:rsidR="00C6646A" w:rsidRPr="00717F0B">
        <w:rPr>
          <w:sz w:val="28"/>
          <w:szCs w:val="28"/>
        </w:rPr>
        <w:t xml:space="preserve"> </w:t>
      </w:r>
      <w:r w:rsidRPr="00717F0B">
        <w:rPr>
          <w:sz w:val="28"/>
          <w:szCs w:val="28"/>
        </w:rPr>
        <w:t>«Региональный</w:t>
      </w:r>
      <w:r w:rsidR="00C6646A" w:rsidRPr="00717F0B">
        <w:rPr>
          <w:sz w:val="28"/>
          <w:szCs w:val="28"/>
        </w:rPr>
        <w:t xml:space="preserve"> </w:t>
      </w:r>
      <w:r w:rsidRPr="00717F0B">
        <w:rPr>
          <w:sz w:val="28"/>
          <w:szCs w:val="28"/>
        </w:rPr>
        <w:t>ресурсный</w:t>
      </w:r>
      <w:r w:rsidR="00C6646A" w:rsidRPr="00717F0B">
        <w:rPr>
          <w:sz w:val="28"/>
          <w:szCs w:val="28"/>
        </w:rPr>
        <w:t xml:space="preserve"> </w:t>
      </w:r>
      <w:r w:rsidRPr="00717F0B">
        <w:rPr>
          <w:sz w:val="28"/>
          <w:szCs w:val="28"/>
        </w:rPr>
        <w:t>центр</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сфере</w:t>
      </w:r>
      <w:r w:rsidR="00C6646A" w:rsidRPr="00717F0B">
        <w:rPr>
          <w:sz w:val="28"/>
          <w:szCs w:val="28"/>
        </w:rPr>
        <w:t xml:space="preserve"> </w:t>
      </w:r>
      <w:r w:rsidRPr="00717F0B">
        <w:rPr>
          <w:sz w:val="28"/>
          <w:szCs w:val="28"/>
        </w:rPr>
        <w:t>культуры</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художественного</w:t>
      </w:r>
      <w:r w:rsidR="00C6646A" w:rsidRPr="00717F0B">
        <w:rPr>
          <w:sz w:val="28"/>
          <w:szCs w:val="28"/>
        </w:rPr>
        <w:t xml:space="preserve"> </w:t>
      </w:r>
      <w:r w:rsidRPr="00717F0B">
        <w:rPr>
          <w:sz w:val="28"/>
          <w:szCs w:val="28"/>
        </w:rPr>
        <w:t>образования».</w:t>
      </w:r>
    </w:p>
    <w:p w14:paraId="0DB3C6B2" w14:textId="00E19336" w:rsidR="00ED6AE0" w:rsidRPr="00717F0B" w:rsidRDefault="00ED6AE0" w:rsidP="00504289">
      <w:pPr>
        <w:jc w:val="both"/>
        <w:rPr>
          <w:sz w:val="28"/>
          <w:szCs w:val="28"/>
        </w:rPr>
      </w:pPr>
      <w:r w:rsidRPr="00717F0B">
        <w:rPr>
          <w:b/>
          <w:sz w:val="28"/>
          <w:szCs w:val="28"/>
        </w:rPr>
        <w:t>2.Организатор</w:t>
      </w:r>
      <w:r w:rsidR="00C6646A" w:rsidRPr="00717F0B">
        <w:rPr>
          <w:b/>
          <w:sz w:val="28"/>
          <w:szCs w:val="28"/>
        </w:rPr>
        <w:t xml:space="preserve"> </w:t>
      </w:r>
      <w:r w:rsidRPr="00717F0B">
        <w:rPr>
          <w:b/>
          <w:sz w:val="28"/>
          <w:szCs w:val="28"/>
        </w:rPr>
        <w:t>конкурса:</w:t>
      </w:r>
      <w:r w:rsidR="00C6646A" w:rsidRPr="00717F0B">
        <w:rPr>
          <w:sz w:val="28"/>
          <w:szCs w:val="28"/>
        </w:rPr>
        <w:t xml:space="preserve"> </w:t>
      </w:r>
      <w:r w:rsidRPr="00717F0B">
        <w:rPr>
          <w:sz w:val="28"/>
          <w:szCs w:val="28"/>
        </w:rPr>
        <w:t>государственное</w:t>
      </w:r>
      <w:r w:rsidR="00C6646A" w:rsidRPr="00717F0B">
        <w:rPr>
          <w:sz w:val="28"/>
          <w:szCs w:val="28"/>
        </w:rPr>
        <w:t xml:space="preserve"> </w:t>
      </w:r>
      <w:r w:rsidRPr="00717F0B">
        <w:rPr>
          <w:sz w:val="28"/>
          <w:szCs w:val="28"/>
        </w:rPr>
        <w:t>бюджетное</w:t>
      </w:r>
      <w:r w:rsidR="00C6646A" w:rsidRPr="00717F0B">
        <w:rPr>
          <w:sz w:val="28"/>
          <w:szCs w:val="28"/>
        </w:rPr>
        <w:t xml:space="preserve"> </w:t>
      </w:r>
      <w:r w:rsidRPr="00717F0B">
        <w:rPr>
          <w:sz w:val="28"/>
          <w:szCs w:val="28"/>
        </w:rPr>
        <w:t>учреждение</w:t>
      </w:r>
      <w:r w:rsidR="00C6646A" w:rsidRPr="00717F0B">
        <w:rPr>
          <w:sz w:val="28"/>
          <w:szCs w:val="28"/>
        </w:rPr>
        <w:t xml:space="preserve"> </w:t>
      </w:r>
      <w:r w:rsidRPr="00717F0B">
        <w:rPr>
          <w:sz w:val="28"/>
          <w:szCs w:val="28"/>
        </w:rPr>
        <w:t>дополнительного</w:t>
      </w:r>
      <w:r w:rsidR="00C6646A" w:rsidRPr="00717F0B">
        <w:rPr>
          <w:sz w:val="28"/>
          <w:szCs w:val="28"/>
        </w:rPr>
        <w:t xml:space="preserve"> </w:t>
      </w:r>
      <w:r w:rsidRPr="00717F0B">
        <w:rPr>
          <w:sz w:val="28"/>
          <w:szCs w:val="28"/>
        </w:rPr>
        <w:t>образования</w:t>
      </w:r>
      <w:r w:rsidR="00C6646A" w:rsidRPr="00717F0B">
        <w:rPr>
          <w:sz w:val="28"/>
          <w:szCs w:val="28"/>
        </w:rPr>
        <w:t xml:space="preserve"> </w:t>
      </w:r>
      <w:r w:rsidRPr="00717F0B">
        <w:rPr>
          <w:sz w:val="28"/>
          <w:szCs w:val="28"/>
        </w:rPr>
        <w:t>Свердловской</w:t>
      </w:r>
      <w:r w:rsidR="00C6646A" w:rsidRPr="00717F0B">
        <w:rPr>
          <w:sz w:val="28"/>
          <w:szCs w:val="28"/>
        </w:rPr>
        <w:t xml:space="preserve"> </w:t>
      </w:r>
      <w:r w:rsidRPr="00717F0B">
        <w:rPr>
          <w:sz w:val="28"/>
          <w:szCs w:val="28"/>
        </w:rPr>
        <w:t>области</w:t>
      </w:r>
      <w:r w:rsidR="00C6646A" w:rsidRPr="00717F0B">
        <w:rPr>
          <w:sz w:val="28"/>
          <w:szCs w:val="28"/>
        </w:rPr>
        <w:t xml:space="preserve"> </w:t>
      </w:r>
      <w:r w:rsidRPr="00717F0B">
        <w:rPr>
          <w:sz w:val="28"/>
          <w:szCs w:val="28"/>
        </w:rPr>
        <w:t>«</w:t>
      </w:r>
      <w:proofErr w:type="spellStart"/>
      <w:r w:rsidRPr="00717F0B">
        <w:rPr>
          <w:sz w:val="28"/>
          <w:szCs w:val="28"/>
        </w:rPr>
        <w:t>Буланашская</w:t>
      </w:r>
      <w:proofErr w:type="spellEnd"/>
      <w:r w:rsidR="00C6646A" w:rsidRPr="00717F0B">
        <w:rPr>
          <w:sz w:val="28"/>
          <w:szCs w:val="28"/>
        </w:rPr>
        <w:t xml:space="preserve"> </w:t>
      </w:r>
      <w:r w:rsidRPr="00717F0B">
        <w:rPr>
          <w:sz w:val="28"/>
          <w:szCs w:val="28"/>
        </w:rPr>
        <w:t>детская</w:t>
      </w:r>
      <w:r w:rsidR="00C6646A" w:rsidRPr="00717F0B">
        <w:rPr>
          <w:sz w:val="28"/>
          <w:szCs w:val="28"/>
        </w:rPr>
        <w:t xml:space="preserve"> </w:t>
      </w:r>
      <w:r w:rsidRPr="00717F0B">
        <w:rPr>
          <w:sz w:val="28"/>
          <w:szCs w:val="28"/>
        </w:rPr>
        <w:t>школа</w:t>
      </w:r>
      <w:r w:rsidR="00C6646A" w:rsidRPr="00717F0B">
        <w:rPr>
          <w:sz w:val="28"/>
          <w:szCs w:val="28"/>
        </w:rPr>
        <w:t xml:space="preserve"> </w:t>
      </w:r>
      <w:r w:rsidRPr="00717F0B">
        <w:rPr>
          <w:sz w:val="28"/>
          <w:szCs w:val="28"/>
        </w:rPr>
        <w:t>искусств».</w:t>
      </w:r>
    </w:p>
    <w:p w14:paraId="44DA5C27" w14:textId="2A3F0473" w:rsidR="00ED6AE0" w:rsidRPr="00717F0B" w:rsidRDefault="00ED6AE0" w:rsidP="00504289">
      <w:pPr>
        <w:jc w:val="both"/>
        <w:rPr>
          <w:sz w:val="28"/>
          <w:szCs w:val="28"/>
        </w:rPr>
      </w:pPr>
      <w:r w:rsidRPr="00717F0B">
        <w:rPr>
          <w:b/>
          <w:sz w:val="28"/>
          <w:szCs w:val="28"/>
        </w:rPr>
        <w:t>3.</w:t>
      </w:r>
      <w:r w:rsidR="00C6646A" w:rsidRPr="00717F0B">
        <w:rPr>
          <w:b/>
          <w:sz w:val="28"/>
          <w:szCs w:val="28"/>
        </w:rPr>
        <w:t xml:space="preserve"> </w:t>
      </w:r>
      <w:r w:rsidRPr="00717F0B">
        <w:rPr>
          <w:b/>
          <w:sz w:val="28"/>
          <w:szCs w:val="28"/>
        </w:rPr>
        <w:t>Время</w:t>
      </w:r>
      <w:r w:rsidR="00C6646A" w:rsidRPr="00717F0B">
        <w:rPr>
          <w:b/>
          <w:sz w:val="28"/>
          <w:szCs w:val="28"/>
        </w:rPr>
        <w:t xml:space="preserve"> </w:t>
      </w:r>
      <w:r w:rsidRPr="00717F0B">
        <w:rPr>
          <w:b/>
          <w:sz w:val="28"/>
          <w:szCs w:val="28"/>
        </w:rPr>
        <w:t>и</w:t>
      </w:r>
      <w:r w:rsidR="00C6646A" w:rsidRPr="00717F0B">
        <w:rPr>
          <w:b/>
          <w:sz w:val="28"/>
          <w:szCs w:val="28"/>
        </w:rPr>
        <w:t xml:space="preserve"> </w:t>
      </w:r>
      <w:r w:rsidRPr="00717F0B">
        <w:rPr>
          <w:b/>
          <w:sz w:val="28"/>
          <w:szCs w:val="28"/>
        </w:rPr>
        <w:t>место</w:t>
      </w:r>
      <w:r w:rsidR="00C6646A" w:rsidRPr="00717F0B">
        <w:rPr>
          <w:b/>
          <w:sz w:val="28"/>
          <w:szCs w:val="28"/>
        </w:rPr>
        <w:t xml:space="preserve"> </w:t>
      </w:r>
      <w:r w:rsidRPr="00717F0B">
        <w:rPr>
          <w:b/>
          <w:sz w:val="28"/>
          <w:szCs w:val="28"/>
        </w:rPr>
        <w:t>проведения</w:t>
      </w:r>
      <w:r w:rsidR="00C6646A" w:rsidRPr="00717F0B">
        <w:rPr>
          <w:b/>
          <w:sz w:val="28"/>
          <w:szCs w:val="28"/>
        </w:rPr>
        <w:t xml:space="preserve"> </w:t>
      </w:r>
      <w:r w:rsidRPr="00717F0B">
        <w:rPr>
          <w:b/>
          <w:sz w:val="28"/>
          <w:szCs w:val="28"/>
        </w:rPr>
        <w:t>конкурса:</w:t>
      </w:r>
      <w:r w:rsidR="00C6646A" w:rsidRPr="00717F0B">
        <w:rPr>
          <w:b/>
          <w:sz w:val="28"/>
          <w:szCs w:val="28"/>
        </w:rPr>
        <w:t xml:space="preserve"> </w:t>
      </w:r>
      <w:r w:rsidRPr="00717F0B">
        <w:rPr>
          <w:sz w:val="28"/>
          <w:szCs w:val="28"/>
        </w:rPr>
        <w:t>Конкурс</w:t>
      </w:r>
      <w:r w:rsidR="00C6646A" w:rsidRPr="00717F0B">
        <w:rPr>
          <w:sz w:val="28"/>
          <w:szCs w:val="28"/>
        </w:rPr>
        <w:t xml:space="preserve"> </w:t>
      </w:r>
      <w:r w:rsidRPr="00717F0B">
        <w:rPr>
          <w:sz w:val="28"/>
          <w:szCs w:val="28"/>
        </w:rPr>
        <w:t>состоится</w:t>
      </w:r>
      <w:r w:rsidR="00C6646A" w:rsidRPr="00717F0B">
        <w:rPr>
          <w:sz w:val="28"/>
          <w:szCs w:val="28"/>
        </w:rPr>
        <w:t xml:space="preserve"> </w:t>
      </w:r>
      <w:r w:rsidRPr="00717F0B">
        <w:rPr>
          <w:sz w:val="28"/>
          <w:szCs w:val="28"/>
        </w:rPr>
        <w:t>23</w:t>
      </w:r>
      <w:r w:rsidR="00C6646A" w:rsidRPr="00717F0B">
        <w:rPr>
          <w:sz w:val="28"/>
          <w:szCs w:val="28"/>
        </w:rPr>
        <w:t xml:space="preserve"> </w:t>
      </w:r>
      <w:r w:rsidRPr="00717F0B">
        <w:rPr>
          <w:sz w:val="28"/>
          <w:szCs w:val="28"/>
        </w:rPr>
        <w:t>ноября</w:t>
      </w:r>
      <w:r w:rsidR="00C6646A" w:rsidRPr="00717F0B">
        <w:rPr>
          <w:sz w:val="28"/>
          <w:szCs w:val="28"/>
        </w:rPr>
        <w:t xml:space="preserve"> </w:t>
      </w:r>
      <w:r w:rsidRPr="00717F0B">
        <w:rPr>
          <w:sz w:val="28"/>
          <w:szCs w:val="28"/>
        </w:rPr>
        <w:t>2024</w:t>
      </w:r>
      <w:r w:rsidR="00C6646A" w:rsidRPr="00717F0B">
        <w:rPr>
          <w:sz w:val="28"/>
          <w:szCs w:val="28"/>
        </w:rPr>
        <w:t xml:space="preserve"> </w:t>
      </w:r>
      <w:r w:rsidRPr="00717F0B">
        <w:rPr>
          <w:sz w:val="28"/>
          <w:szCs w:val="28"/>
        </w:rPr>
        <w:t>года</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11:00</w:t>
      </w:r>
      <w:r w:rsidR="00C6646A" w:rsidRPr="00717F0B">
        <w:rPr>
          <w:sz w:val="28"/>
          <w:szCs w:val="28"/>
        </w:rPr>
        <w:t xml:space="preserve"> </w:t>
      </w:r>
      <w:r w:rsidRPr="00717F0B">
        <w:rPr>
          <w:sz w:val="28"/>
          <w:szCs w:val="28"/>
        </w:rPr>
        <w:t>часов</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ГБУДОСО</w:t>
      </w:r>
      <w:r w:rsidR="00C6646A" w:rsidRPr="00717F0B">
        <w:rPr>
          <w:sz w:val="28"/>
          <w:szCs w:val="28"/>
        </w:rPr>
        <w:t xml:space="preserve"> </w:t>
      </w:r>
      <w:r w:rsidRPr="00717F0B">
        <w:rPr>
          <w:sz w:val="28"/>
          <w:szCs w:val="28"/>
        </w:rPr>
        <w:t>«</w:t>
      </w:r>
      <w:proofErr w:type="spellStart"/>
      <w:r w:rsidRPr="00717F0B">
        <w:rPr>
          <w:sz w:val="28"/>
          <w:szCs w:val="28"/>
        </w:rPr>
        <w:t>Буланашская</w:t>
      </w:r>
      <w:proofErr w:type="spellEnd"/>
      <w:r w:rsidR="00C6646A" w:rsidRPr="00717F0B">
        <w:rPr>
          <w:sz w:val="28"/>
          <w:szCs w:val="28"/>
        </w:rPr>
        <w:t xml:space="preserve"> </w:t>
      </w:r>
      <w:r w:rsidRPr="00717F0B">
        <w:rPr>
          <w:sz w:val="28"/>
          <w:szCs w:val="28"/>
        </w:rPr>
        <w:t>ДШИ»</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адресу:</w:t>
      </w:r>
      <w:r w:rsidR="00C6646A" w:rsidRPr="00717F0B">
        <w:rPr>
          <w:sz w:val="28"/>
          <w:szCs w:val="28"/>
        </w:rPr>
        <w:t xml:space="preserve"> </w:t>
      </w:r>
      <w:r w:rsidRPr="00717F0B">
        <w:rPr>
          <w:sz w:val="28"/>
          <w:szCs w:val="28"/>
        </w:rPr>
        <w:t>Свердловская</w:t>
      </w:r>
      <w:r w:rsidR="00C6646A" w:rsidRPr="00717F0B">
        <w:rPr>
          <w:sz w:val="28"/>
          <w:szCs w:val="28"/>
        </w:rPr>
        <w:t xml:space="preserve"> </w:t>
      </w:r>
      <w:r w:rsidRPr="00717F0B">
        <w:rPr>
          <w:sz w:val="28"/>
          <w:szCs w:val="28"/>
        </w:rPr>
        <w:t>область,</w:t>
      </w:r>
      <w:r w:rsidR="00C6646A" w:rsidRPr="00717F0B">
        <w:rPr>
          <w:sz w:val="28"/>
          <w:szCs w:val="28"/>
        </w:rPr>
        <w:t xml:space="preserve"> </w:t>
      </w:r>
      <w:r w:rsidRPr="00717F0B">
        <w:rPr>
          <w:sz w:val="28"/>
          <w:szCs w:val="28"/>
        </w:rPr>
        <w:t>Артемовский</w:t>
      </w:r>
      <w:r w:rsidR="00C6646A" w:rsidRPr="00717F0B">
        <w:rPr>
          <w:sz w:val="28"/>
          <w:szCs w:val="28"/>
        </w:rPr>
        <w:t xml:space="preserve"> </w:t>
      </w:r>
      <w:r w:rsidRPr="00717F0B">
        <w:rPr>
          <w:sz w:val="28"/>
          <w:szCs w:val="28"/>
        </w:rPr>
        <w:t>район,</w:t>
      </w:r>
      <w:r w:rsidR="00C6646A" w:rsidRPr="00717F0B">
        <w:rPr>
          <w:sz w:val="28"/>
          <w:szCs w:val="28"/>
        </w:rPr>
        <w:t xml:space="preserve"> </w:t>
      </w:r>
      <w:r w:rsidRPr="00717F0B">
        <w:rPr>
          <w:sz w:val="28"/>
          <w:szCs w:val="28"/>
        </w:rPr>
        <w:t>пос.</w:t>
      </w:r>
      <w:r w:rsidR="00C6646A" w:rsidRPr="00717F0B">
        <w:rPr>
          <w:sz w:val="28"/>
          <w:szCs w:val="28"/>
        </w:rPr>
        <w:t xml:space="preserve"> </w:t>
      </w:r>
      <w:r w:rsidRPr="00717F0B">
        <w:rPr>
          <w:sz w:val="28"/>
          <w:szCs w:val="28"/>
        </w:rPr>
        <w:t>Буланаш,</w:t>
      </w:r>
      <w:r w:rsidR="00C6646A" w:rsidRPr="00717F0B">
        <w:rPr>
          <w:sz w:val="28"/>
          <w:szCs w:val="28"/>
        </w:rPr>
        <w:t xml:space="preserve"> </w:t>
      </w:r>
      <w:r w:rsidRPr="00717F0B">
        <w:rPr>
          <w:sz w:val="28"/>
          <w:szCs w:val="28"/>
        </w:rPr>
        <w:t>ул.</w:t>
      </w:r>
      <w:r w:rsidR="00C6646A" w:rsidRPr="00717F0B">
        <w:rPr>
          <w:sz w:val="28"/>
          <w:szCs w:val="28"/>
        </w:rPr>
        <w:t xml:space="preserve"> </w:t>
      </w:r>
      <w:r w:rsidRPr="00717F0B">
        <w:rPr>
          <w:sz w:val="28"/>
          <w:szCs w:val="28"/>
        </w:rPr>
        <w:t>Вахрушева,</w:t>
      </w:r>
      <w:r w:rsidR="00C6646A" w:rsidRPr="00717F0B">
        <w:rPr>
          <w:sz w:val="28"/>
          <w:szCs w:val="28"/>
        </w:rPr>
        <w:t xml:space="preserve"> </w:t>
      </w:r>
      <w:r w:rsidRPr="00717F0B">
        <w:rPr>
          <w:sz w:val="28"/>
          <w:szCs w:val="28"/>
        </w:rPr>
        <w:t>д.7.</w:t>
      </w:r>
    </w:p>
    <w:p w14:paraId="080E1492" w14:textId="0E484563" w:rsidR="00ED6AE0" w:rsidRPr="00717F0B" w:rsidRDefault="00ED6AE0" w:rsidP="00504289">
      <w:pPr>
        <w:jc w:val="both"/>
        <w:rPr>
          <w:sz w:val="28"/>
          <w:szCs w:val="28"/>
        </w:rPr>
      </w:pPr>
      <w:r w:rsidRPr="00717F0B">
        <w:rPr>
          <w:b/>
          <w:sz w:val="28"/>
          <w:szCs w:val="28"/>
        </w:rPr>
        <w:t>4.</w:t>
      </w:r>
      <w:r w:rsidR="00C6646A" w:rsidRPr="00717F0B">
        <w:rPr>
          <w:b/>
          <w:sz w:val="28"/>
          <w:szCs w:val="28"/>
        </w:rPr>
        <w:t xml:space="preserve"> </w:t>
      </w:r>
      <w:r w:rsidRPr="00717F0B">
        <w:rPr>
          <w:b/>
          <w:sz w:val="28"/>
          <w:szCs w:val="28"/>
        </w:rPr>
        <w:t>Цель</w:t>
      </w:r>
      <w:r w:rsidR="00C6646A" w:rsidRPr="00717F0B">
        <w:rPr>
          <w:b/>
          <w:sz w:val="28"/>
          <w:szCs w:val="28"/>
        </w:rPr>
        <w:t xml:space="preserve"> </w:t>
      </w:r>
      <w:r w:rsidRPr="00717F0B">
        <w:rPr>
          <w:b/>
          <w:sz w:val="28"/>
          <w:szCs w:val="28"/>
        </w:rPr>
        <w:t>и</w:t>
      </w:r>
      <w:r w:rsidR="00C6646A" w:rsidRPr="00717F0B">
        <w:rPr>
          <w:b/>
          <w:sz w:val="28"/>
          <w:szCs w:val="28"/>
        </w:rPr>
        <w:t xml:space="preserve"> </w:t>
      </w:r>
      <w:r w:rsidRPr="00717F0B">
        <w:rPr>
          <w:b/>
          <w:sz w:val="28"/>
          <w:szCs w:val="28"/>
        </w:rPr>
        <w:t>задачи</w:t>
      </w:r>
      <w:r w:rsidR="00C6646A" w:rsidRPr="00717F0B">
        <w:rPr>
          <w:b/>
          <w:sz w:val="28"/>
          <w:szCs w:val="28"/>
        </w:rPr>
        <w:t xml:space="preserve"> </w:t>
      </w:r>
      <w:r w:rsidRPr="00717F0B">
        <w:rPr>
          <w:b/>
          <w:sz w:val="28"/>
          <w:szCs w:val="28"/>
        </w:rPr>
        <w:t>конкурсного</w:t>
      </w:r>
      <w:r w:rsidR="00C6646A" w:rsidRPr="00717F0B">
        <w:rPr>
          <w:b/>
          <w:sz w:val="28"/>
          <w:szCs w:val="28"/>
        </w:rPr>
        <w:t xml:space="preserve"> </w:t>
      </w:r>
      <w:r w:rsidRPr="00717F0B">
        <w:rPr>
          <w:b/>
          <w:sz w:val="28"/>
          <w:szCs w:val="28"/>
        </w:rPr>
        <w:t>мероприятия</w:t>
      </w:r>
      <w:r w:rsidRPr="00717F0B">
        <w:rPr>
          <w:sz w:val="28"/>
          <w:szCs w:val="28"/>
        </w:rPr>
        <w:t>.</w:t>
      </w:r>
    </w:p>
    <w:p w14:paraId="1F37D4B2" w14:textId="389A7A9B" w:rsidR="00ED6AE0" w:rsidRPr="00717F0B" w:rsidRDefault="00ED6AE0" w:rsidP="00504289">
      <w:pPr>
        <w:jc w:val="both"/>
        <w:rPr>
          <w:sz w:val="28"/>
          <w:szCs w:val="28"/>
        </w:rPr>
      </w:pPr>
      <w:r w:rsidRPr="00717F0B">
        <w:rPr>
          <w:sz w:val="28"/>
          <w:szCs w:val="28"/>
        </w:rPr>
        <w:t>Цель:</w:t>
      </w:r>
      <w:r w:rsidR="00C6646A" w:rsidRPr="00717F0B">
        <w:rPr>
          <w:sz w:val="28"/>
          <w:szCs w:val="28"/>
        </w:rPr>
        <w:t xml:space="preserve"> </w:t>
      </w:r>
      <w:r w:rsidRPr="00717F0B">
        <w:rPr>
          <w:sz w:val="28"/>
          <w:szCs w:val="28"/>
        </w:rPr>
        <w:t>Популяризация</w:t>
      </w:r>
      <w:r w:rsidR="00C6646A" w:rsidRPr="00717F0B">
        <w:rPr>
          <w:sz w:val="28"/>
          <w:szCs w:val="28"/>
        </w:rPr>
        <w:t xml:space="preserve"> </w:t>
      </w:r>
      <w:r w:rsidRPr="00717F0B">
        <w:rPr>
          <w:sz w:val="28"/>
          <w:szCs w:val="28"/>
        </w:rPr>
        <w:t>коллективного</w:t>
      </w:r>
      <w:r w:rsidR="00C6646A" w:rsidRPr="00717F0B">
        <w:rPr>
          <w:sz w:val="28"/>
          <w:szCs w:val="28"/>
        </w:rPr>
        <w:t xml:space="preserve"> </w:t>
      </w:r>
      <w:r w:rsidRPr="00717F0B">
        <w:rPr>
          <w:sz w:val="28"/>
          <w:szCs w:val="28"/>
        </w:rPr>
        <w:t>исполнительства</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народных</w:t>
      </w:r>
      <w:r w:rsidR="00C6646A" w:rsidRPr="00717F0B">
        <w:rPr>
          <w:sz w:val="28"/>
          <w:szCs w:val="28"/>
        </w:rPr>
        <w:t xml:space="preserve"> </w:t>
      </w:r>
      <w:r w:rsidRPr="00717F0B">
        <w:rPr>
          <w:sz w:val="28"/>
          <w:szCs w:val="28"/>
        </w:rPr>
        <w:t>инструментах.</w:t>
      </w:r>
      <w:r w:rsidR="00C6646A" w:rsidRPr="00717F0B">
        <w:rPr>
          <w:sz w:val="28"/>
          <w:szCs w:val="28"/>
        </w:rPr>
        <w:t xml:space="preserve"> </w:t>
      </w:r>
    </w:p>
    <w:p w14:paraId="3BE77839" w14:textId="77777777" w:rsidR="00ED6AE0" w:rsidRPr="00717F0B" w:rsidRDefault="00ED6AE0" w:rsidP="00504289">
      <w:pPr>
        <w:jc w:val="both"/>
        <w:rPr>
          <w:sz w:val="28"/>
          <w:szCs w:val="28"/>
        </w:rPr>
      </w:pPr>
      <w:r w:rsidRPr="00717F0B">
        <w:rPr>
          <w:sz w:val="28"/>
          <w:szCs w:val="28"/>
        </w:rPr>
        <w:t>Задачи:</w:t>
      </w:r>
    </w:p>
    <w:p w14:paraId="39FBE817" w14:textId="499C9B09" w:rsidR="00ED6AE0" w:rsidRPr="00717F0B" w:rsidRDefault="00ED6AE0" w:rsidP="00504289">
      <w:pPr>
        <w:jc w:val="both"/>
        <w:rPr>
          <w:sz w:val="28"/>
          <w:szCs w:val="28"/>
        </w:rPr>
      </w:pPr>
      <w:r w:rsidRPr="00717F0B">
        <w:rPr>
          <w:sz w:val="28"/>
          <w:szCs w:val="28"/>
        </w:rPr>
        <w:t>-</w:t>
      </w:r>
      <w:r w:rsidR="00C6646A" w:rsidRPr="00717F0B">
        <w:rPr>
          <w:sz w:val="28"/>
          <w:szCs w:val="28"/>
        </w:rPr>
        <w:t xml:space="preserve"> </w:t>
      </w:r>
      <w:r w:rsidRPr="00717F0B">
        <w:rPr>
          <w:sz w:val="28"/>
          <w:szCs w:val="28"/>
        </w:rPr>
        <w:t>расширение</w:t>
      </w:r>
      <w:r w:rsidR="00C6646A" w:rsidRPr="00717F0B">
        <w:rPr>
          <w:sz w:val="28"/>
          <w:szCs w:val="28"/>
        </w:rPr>
        <w:t xml:space="preserve"> </w:t>
      </w:r>
      <w:r w:rsidRPr="00717F0B">
        <w:rPr>
          <w:sz w:val="28"/>
          <w:szCs w:val="28"/>
        </w:rPr>
        <w:t>практики</w:t>
      </w:r>
      <w:r w:rsidR="00C6646A" w:rsidRPr="00717F0B">
        <w:rPr>
          <w:sz w:val="28"/>
          <w:szCs w:val="28"/>
        </w:rPr>
        <w:t xml:space="preserve"> </w:t>
      </w:r>
      <w:r w:rsidRPr="00717F0B">
        <w:rPr>
          <w:sz w:val="28"/>
          <w:szCs w:val="28"/>
        </w:rPr>
        <w:t>коллективного</w:t>
      </w:r>
      <w:r w:rsidR="00C6646A" w:rsidRPr="00717F0B">
        <w:rPr>
          <w:sz w:val="28"/>
          <w:szCs w:val="28"/>
        </w:rPr>
        <w:t xml:space="preserve"> </w:t>
      </w:r>
      <w:r w:rsidRPr="00717F0B">
        <w:rPr>
          <w:sz w:val="28"/>
          <w:szCs w:val="28"/>
        </w:rPr>
        <w:t>исполнительства</w:t>
      </w:r>
      <w:r w:rsidR="00C6646A" w:rsidRPr="00717F0B">
        <w:rPr>
          <w:sz w:val="28"/>
          <w:szCs w:val="28"/>
        </w:rPr>
        <w:t xml:space="preserve"> </w:t>
      </w:r>
      <w:r w:rsidRPr="00717F0B">
        <w:rPr>
          <w:sz w:val="28"/>
          <w:szCs w:val="28"/>
        </w:rPr>
        <w:t>обучающихся;</w:t>
      </w:r>
    </w:p>
    <w:p w14:paraId="10039BD7" w14:textId="713F5D71" w:rsidR="00ED6AE0" w:rsidRPr="00717F0B" w:rsidRDefault="00ED6AE0" w:rsidP="00504289">
      <w:pPr>
        <w:jc w:val="both"/>
        <w:rPr>
          <w:sz w:val="28"/>
          <w:szCs w:val="28"/>
        </w:rPr>
      </w:pPr>
      <w:r w:rsidRPr="00717F0B">
        <w:rPr>
          <w:sz w:val="28"/>
          <w:szCs w:val="28"/>
        </w:rPr>
        <w:t>-</w:t>
      </w:r>
      <w:r w:rsidR="00C6646A" w:rsidRPr="00717F0B">
        <w:rPr>
          <w:sz w:val="28"/>
          <w:szCs w:val="28"/>
        </w:rPr>
        <w:t xml:space="preserve"> </w:t>
      </w:r>
      <w:r w:rsidRPr="00717F0B">
        <w:rPr>
          <w:sz w:val="28"/>
          <w:szCs w:val="28"/>
        </w:rPr>
        <w:t>повышение</w:t>
      </w:r>
      <w:r w:rsidR="00C6646A" w:rsidRPr="00717F0B">
        <w:rPr>
          <w:sz w:val="28"/>
          <w:szCs w:val="28"/>
        </w:rPr>
        <w:t xml:space="preserve"> </w:t>
      </w:r>
      <w:r w:rsidRPr="00717F0B">
        <w:rPr>
          <w:sz w:val="28"/>
          <w:szCs w:val="28"/>
        </w:rPr>
        <w:t>интереса</w:t>
      </w:r>
      <w:r w:rsidR="00C6646A" w:rsidRPr="00717F0B">
        <w:rPr>
          <w:sz w:val="28"/>
          <w:szCs w:val="28"/>
        </w:rPr>
        <w:t xml:space="preserve"> </w:t>
      </w:r>
      <w:r w:rsidRPr="00717F0B">
        <w:rPr>
          <w:sz w:val="28"/>
          <w:szCs w:val="28"/>
        </w:rPr>
        <w:t>обучения</w:t>
      </w:r>
      <w:r w:rsidR="00C6646A" w:rsidRPr="00717F0B">
        <w:rPr>
          <w:sz w:val="28"/>
          <w:szCs w:val="28"/>
        </w:rPr>
        <w:t xml:space="preserve"> </w:t>
      </w:r>
      <w:r w:rsidRPr="00717F0B">
        <w:rPr>
          <w:sz w:val="28"/>
          <w:szCs w:val="28"/>
        </w:rPr>
        <w:t>игре</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народных</w:t>
      </w:r>
      <w:r w:rsidR="00C6646A" w:rsidRPr="00717F0B">
        <w:rPr>
          <w:sz w:val="28"/>
          <w:szCs w:val="28"/>
        </w:rPr>
        <w:t xml:space="preserve"> </w:t>
      </w:r>
      <w:r w:rsidRPr="00717F0B">
        <w:rPr>
          <w:sz w:val="28"/>
          <w:szCs w:val="28"/>
        </w:rPr>
        <w:t>инструментах,</w:t>
      </w:r>
      <w:r w:rsidR="00C6646A" w:rsidRPr="00717F0B">
        <w:rPr>
          <w:sz w:val="28"/>
          <w:szCs w:val="28"/>
        </w:rPr>
        <w:t xml:space="preserve"> </w:t>
      </w:r>
      <w:r w:rsidRPr="00717F0B">
        <w:rPr>
          <w:sz w:val="28"/>
          <w:szCs w:val="28"/>
        </w:rPr>
        <w:t>посредством</w:t>
      </w:r>
      <w:r w:rsidR="00C6646A" w:rsidRPr="00717F0B">
        <w:rPr>
          <w:sz w:val="28"/>
          <w:szCs w:val="28"/>
        </w:rPr>
        <w:t xml:space="preserve"> </w:t>
      </w:r>
      <w:r w:rsidRPr="00717F0B">
        <w:rPr>
          <w:sz w:val="28"/>
          <w:szCs w:val="28"/>
        </w:rPr>
        <w:t>коллективного</w:t>
      </w:r>
      <w:r w:rsidR="00C6646A" w:rsidRPr="00717F0B">
        <w:rPr>
          <w:sz w:val="28"/>
          <w:szCs w:val="28"/>
        </w:rPr>
        <w:t xml:space="preserve"> </w:t>
      </w:r>
      <w:r w:rsidRPr="00717F0B">
        <w:rPr>
          <w:sz w:val="28"/>
          <w:szCs w:val="28"/>
        </w:rPr>
        <w:t>исполнительства;</w:t>
      </w:r>
    </w:p>
    <w:p w14:paraId="757E46A4" w14:textId="7BBC4950" w:rsidR="00ED6AE0" w:rsidRPr="00717F0B" w:rsidRDefault="00ED6AE0" w:rsidP="00504289">
      <w:pPr>
        <w:jc w:val="both"/>
        <w:rPr>
          <w:sz w:val="28"/>
          <w:szCs w:val="28"/>
        </w:rPr>
      </w:pPr>
      <w:r w:rsidRPr="00717F0B">
        <w:rPr>
          <w:sz w:val="28"/>
          <w:szCs w:val="28"/>
        </w:rPr>
        <w:t>-</w:t>
      </w:r>
      <w:r w:rsidR="00C6646A" w:rsidRPr="00717F0B">
        <w:rPr>
          <w:sz w:val="28"/>
          <w:szCs w:val="28"/>
        </w:rPr>
        <w:t xml:space="preserve"> </w:t>
      </w:r>
      <w:r w:rsidRPr="00717F0B">
        <w:rPr>
          <w:sz w:val="28"/>
          <w:szCs w:val="28"/>
        </w:rPr>
        <w:t>повышение</w:t>
      </w:r>
      <w:r w:rsidR="00C6646A" w:rsidRPr="00717F0B">
        <w:rPr>
          <w:sz w:val="28"/>
          <w:szCs w:val="28"/>
        </w:rPr>
        <w:t xml:space="preserve"> </w:t>
      </w:r>
      <w:r w:rsidRPr="00717F0B">
        <w:rPr>
          <w:sz w:val="28"/>
          <w:szCs w:val="28"/>
        </w:rPr>
        <w:t>исполнительских</w:t>
      </w:r>
      <w:r w:rsidR="00C6646A" w:rsidRPr="00717F0B">
        <w:rPr>
          <w:sz w:val="28"/>
          <w:szCs w:val="28"/>
        </w:rPr>
        <w:t xml:space="preserve"> </w:t>
      </w:r>
      <w:r w:rsidRPr="00717F0B">
        <w:rPr>
          <w:sz w:val="28"/>
          <w:szCs w:val="28"/>
        </w:rPr>
        <w:t>навыков</w:t>
      </w:r>
      <w:r w:rsidR="00C6646A" w:rsidRPr="00717F0B">
        <w:rPr>
          <w:sz w:val="28"/>
          <w:szCs w:val="28"/>
        </w:rPr>
        <w:t xml:space="preserve"> </w:t>
      </w:r>
      <w:r w:rsidRPr="00717F0B">
        <w:rPr>
          <w:sz w:val="28"/>
          <w:szCs w:val="28"/>
        </w:rPr>
        <w:t>преподавателей</w:t>
      </w:r>
      <w:r w:rsidR="00C6646A" w:rsidRPr="00717F0B">
        <w:rPr>
          <w:sz w:val="28"/>
          <w:szCs w:val="28"/>
        </w:rPr>
        <w:t xml:space="preserve"> </w:t>
      </w:r>
      <w:r w:rsidRPr="00717F0B">
        <w:rPr>
          <w:sz w:val="28"/>
          <w:szCs w:val="28"/>
        </w:rPr>
        <w:t>ДШИ,</w:t>
      </w:r>
      <w:r w:rsidR="00C6646A" w:rsidRPr="00717F0B">
        <w:rPr>
          <w:sz w:val="28"/>
          <w:szCs w:val="28"/>
        </w:rPr>
        <w:t xml:space="preserve"> </w:t>
      </w:r>
      <w:r w:rsidRPr="00717F0B">
        <w:rPr>
          <w:sz w:val="28"/>
          <w:szCs w:val="28"/>
        </w:rPr>
        <w:t>ДМШ.</w:t>
      </w:r>
    </w:p>
    <w:p w14:paraId="086902FC" w14:textId="174F2762" w:rsidR="00ED6AE0" w:rsidRPr="00717F0B" w:rsidRDefault="00ED6AE0" w:rsidP="00504289">
      <w:pPr>
        <w:jc w:val="both"/>
        <w:rPr>
          <w:sz w:val="28"/>
          <w:szCs w:val="28"/>
        </w:rPr>
      </w:pPr>
      <w:r w:rsidRPr="00717F0B">
        <w:rPr>
          <w:b/>
          <w:sz w:val="28"/>
          <w:szCs w:val="28"/>
        </w:rPr>
        <w:t>5.</w:t>
      </w:r>
      <w:r w:rsidR="00C6646A" w:rsidRPr="00717F0B">
        <w:rPr>
          <w:b/>
          <w:sz w:val="28"/>
          <w:szCs w:val="28"/>
        </w:rPr>
        <w:t xml:space="preserve"> </w:t>
      </w:r>
      <w:r w:rsidRPr="00717F0B">
        <w:rPr>
          <w:b/>
          <w:sz w:val="28"/>
          <w:szCs w:val="28"/>
        </w:rPr>
        <w:t>Условия</w:t>
      </w:r>
      <w:r w:rsidR="00C6646A" w:rsidRPr="00717F0B">
        <w:rPr>
          <w:b/>
          <w:sz w:val="28"/>
          <w:szCs w:val="28"/>
        </w:rPr>
        <w:t xml:space="preserve"> </w:t>
      </w:r>
      <w:r w:rsidRPr="00717F0B">
        <w:rPr>
          <w:b/>
          <w:sz w:val="28"/>
          <w:szCs w:val="28"/>
        </w:rPr>
        <w:t>проведения</w:t>
      </w:r>
      <w:r w:rsidR="00C6646A" w:rsidRPr="00717F0B">
        <w:rPr>
          <w:b/>
          <w:sz w:val="28"/>
          <w:szCs w:val="28"/>
        </w:rPr>
        <w:t xml:space="preserve"> </w:t>
      </w:r>
      <w:r w:rsidRPr="00717F0B">
        <w:rPr>
          <w:b/>
          <w:sz w:val="28"/>
          <w:szCs w:val="28"/>
        </w:rPr>
        <w:t>конкурса</w:t>
      </w:r>
      <w:r w:rsidRPr="00717F0B">
        <w:rPr>
          <w:sz w:val="28"/>
          <w:szCs w:val="28"/>
        </w:rPr>
        <w:t>:</w:t>
      </w:r>
      <w:r w:rsidR="00C6646A" w:rsidRPr="00717F0B">
        <w:rPr>
          <w:sz w:val="28"/>
          <w:szCs w:val="28"/>
        </w:rPr>
        <w:t xml:space="preserve"> </w:t>
      </w:r>
      <w:r w:rsidRPr="00717F0B">
        <w:rPr>
          <w:sz w:val="28"/>
          <w:szCs w:val="28"/>
        </w:rPr>
        <w:t>Областной</w:t>
      </w:r>
      <w:r w:rsidR="00C6646A" w:rsidRPr="00717F0B">
        <w:rPr>
          <w:sz w:val="28"/>
          <w:szCs w:val="28"/>
        </w:rPr>
        <w:t xml:space="preserve"> </w:t>
      </w:r>
      <w:r w:rsidRPr="00717F0B">
        <w:rPr>
          <w:sz w:val="28"/>
          <w:szCs w:val="28"/>
        </w:rPr>
        <w:t>конкурс</w:t>
      </w:r>
      <w:r w:rsidR="00C6646A" w:rsidRPr="00717F0B">
        <w:rPr>
          <w:sz w:val="28"/>
          <w:szCs w:val="28"/>
        </w:rPr>
        <w:t xml:space="preserve"> </w:t>
      </w:r>
      <w:r w:rsidRPr="00717F0B">
        <w:rPr>
          <w:sz w:val="28"/>
          <w:szCs w:val="28"/>
        </w:rPr>
        <w:t>солистов</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ансамблей</w:t>
      </w:r>
      <w:r w:rsidR="00C6646A" w:rsidRPr="00717F0B">
        <w:rPr>
          <w:sz w:val="28"/>
          <w:szCs w:val="28"/>
        </w:rPr>
        <w:t xml:space="preserve"> </w:t>
      </w:r>
      <w:r w:rsidRPr="00717F0B">
        <w:rPr>
          <w:sz w:val="28"/>
          <w:szCs w:val="28"/>
        </w:rPr>
        <w:t>народных</w:t>
      </w:r>
      <w:r w:rsidR="00C6646A" w:rsidRPr="00717F0B">
        <w:rPr>
          <w:sz w:val="28"/>
          <w:szCs w:val="28"/>
        </w:rPr>
        <w:t xml:space="preserve"> </w:t>
      </w:r>
      <w:r w:rsidRPr="00717F0B">
        <w:rPr>
          <w:sz w:val="28"/>
          <w:szCs w:val="28"/>
        </w:rPr>
        <w:t>инструментов</w:t>
      </w:r>
      <w:r w:rsidR="00C6646A" w:rsidRPr="00717F0B">
        <w:rPr>
          <w:sz w:val="28"/>
          <w:szCs w:val="28"/>
        </w:rPr>
        <w:t xml:space="preserve"> </w:t>
      </w:r>
      <w:r w:rsidRPr="00717F0B">
        <w:rPr>
          <w:sz w:val="28"/>
          <w:szCs w:val="28"/>
        </w:rPr>
        <w:t>«Мы</w:t>
      </w:r>
      <w:r w:rsidR="00C6646A" w:rsidRPr="00717F0B">
        <w:rPr>
          <w:sz w:val="28"/>
          <w:szCs w:val="28"/>
        </w:rPr>
        <w:t xml:space="preserve"> </w:t>
      </w:r>
      <w:r w:rsidRPr="00717F0B">
        <w:rPr>
          <w:sz w:val="28"/>
          <w:szCs w:val="28"/>
        </w:rPr>
        <w:t>вместе!»</w:t>
      </w:r>
      <w:r w:rsidR="00C6646A" w:rsidRPr="00717F0B">
        <w:rPr>
          <w:sz w:val="28"/>
          <w:szCs w:val="28"/>
        </w:rPr>
        <w:t xml:space="preserve"> </w:t>
      </w:r>
      <w:r w:rsidRPr="00717F0B">
        <w:rPr>
          <w:sz w:val="28"/>
          <w:szCs w:val="28"/>
        </w:rPr>
        <w:t>проводится</w:t>
      </w:r>
      <w:r w:rsidR="00C6646A" w:rsidRPr="00717F0B">
        <w:rPr>
          <w:sz w:val="28"/>
          <w:szCs w:val="28"/>
        </w:rPr>
        <w:t xml:space="preserve"> </w:t>
      </w:r>
      <w:r w:rsidRPr="00717F0B">
        <w:rPr>
          <w:sz w:val="28"/>
          <w:szCs w:val="28"/>
        </w:rPr>
        <w:t>очно</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1</w:t>
      </w:r>
      <w:r w:rsidR="00C6646A" w:rsidRPr="00717F0B">
        <w:rPr>
          <w:sz w:val="28"/>
          <w:szCs w:val="28"/>
        </w:rPr>
        <w:t xml:space="preserve"> </w:t>
      </w:r>
      <w:r w:rsidRPr="00717F0B">
        <w:rPr>
          <w:sz w:val="28"/>
          <w:szCs w:val="28"/>
        </w:rPr>
        <w:t>тур,</w:t>
      </w:r>
      <w:r w:rsidR="00C6646A" w:rsidRPr="00717F0B">
        <w:rPr>
          <w:sz w:val="28"/>
          <w:szCs w:val="28"/>
        </w:rPr>
        <w:t xml:space="preserve"> </w:t>
      </w:r>
      <w:r w:rsidRPr="00717F0B">
        <w:rPr>
          <w:sz w:val="28"/>
          <w:szCs w:val="28"/>
        </w:rPr>
        <w:t>номинация</w:t>
      </w:r>
      <w:r w:rsidR="00C6646A" w:rsidRPr="00717F0B">
        <w:rPr>
          <w:sz w:val="28"/>
          <w:szCs w:val="28"/>
        </w:rPr>
        <w:t xml:space="preserve"> </w:t>
      </w:r>
      <w:r w:rsidRPr="00717F0B">
        <w:rPr>
          <w:sz w:val="28"/>
          <w:szCs w:val="28"/>
        </w:rPr>
        <w:t>«Оркестры</w:t>
      </w:r>
      <w:r w:rsidR="00C6646A" w:rsidRPr="00717F0B">
        <w:rPr>
          <w:sz w:val="28"/>
          <w:szCs w:val="28"/>
        </w:rPr>
        <w:t xml:space="preserve"> </w:t>
      </w:r>
      <w:r w:rsidRPr="00717F0B">
        <w:rPr>
          <w:sz w:val="28"/>
          <w:szCs w:val="28"/>
        </w:rPr>
        <w:t>ДШИ»</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видеозаписям.</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конкурсе</w:t>
      </w:r>
      <w:r w:rsidR="00C6646A" w:rsidRPr="00717F0B">
        <w:rPr>
          <w:sz w:val="28"/>
          <w:szCs w:val="28"/>
        </w:rPr>
        <w:t xml:space="preserve"> </w:t>
      </w:r>
      <w:r w:rsidRPr="00717F0B">
        <w:rPr>
          <w:sz w:val="28"/>
          <w:szCs w:val="28"/>
        </w:rPr>
        <w:t>принимают</w:t>
      </w:r>
      <w:r w:rsidR="00C6646A" w:rsidRPr="00717F0B">
        <w:rPr>
          <w:sz w:val="28"/>
          <w:szCs w:val="28"/>
        </w:rPr>
        <w:t xml:space="preserve"> </w:t>
      </w:r>
      <w:r w:rsidRPr="00717F0B">
        <w:rPr>
          <w:sz w:val="28"/>
          <w:szCs w:val="28"/>
        </w:rPr>
        <w:t>участие</w:t>
      </w:r>
      <w:r w:rsidR="00C6646A" w:rsidRPr="00717F0B">
        <w:rPr>
          <w:sz w:val="28"/>
          <w:szCs w:val="28"/>
        </w:rPr>
        <w:t xml:space="preserve"> </w:t>
      </w:r>
      <w:r w:rsidRPr="00717F0B">
        <w:rPr>
          <w:sz w:val="28"/>
          <w:szCs w:val="28"/>
        </w:rPr>
        <w:t>солисты,</w:t>
      </w:r>
      <w:r w:rsidR="00C6646A" w:rsidRPr="00717F0B">
        <w:rPr>
          <w:sz w:val="28"/>
          <w:szCs w:val="28"/>
        </w:rPr>
        <w:t xml:space="preserve"> </w:t>
      </w:r>
      <w:r w:rsidRPr="00717F0B">
        <w:rPr>
          <w:sz w:val="28"/>
          <w:szCs w:val="28"/>
        </w:rPr>
        <w:t>ансамбли,</w:t>
      </w:r>
      <w:r w:rsidR="00C6646A" w:rsidRPr="00717F0B">
        <w:rPr>
          <w:sz w:val="28"/>
          <w:szCs w:val="28"/>
        </w:rPr>
        <w:t xml:space="preserve"> </w:t>
      </w:r>
      <w:r w:rsidRPr="00717F0B">
        <w:rPr>
          <w:sz w:val="28"/>
          <w:szCs w:val="28"/>
        </w:rPr>
        <w:t>оркестры</w:t>
      </w:r>
      <w:r w:rsidR="00C6646A" w:rsidRPr="00717F0B">
        <w:rPr>
          <w:sz w:val="28"/>
          <w:szCs w:val="28"/>
        </w:rPr>
        <w:t xml:space="preserve"> </w:t>
      </w:r>
      <w:r w:rsidRPr="00717F0B">
        <w:rPr>
          <w:sz w:val="28"/>
          <w:szCs w:val="28"/>
        </w:rPr>
        <w:t>народных</w:t>
      </w:r>
      <w:r w:rsidR="00C6646A" w:rsidRPr="00717F0B">
        <w:rPr>
          <w:sz w:val="28"/>
          <w:szCs w:val="28"/>
        </w:rPr>
        <w:t xml:space="preserve"> </w:t>
      </w:r>
      <w:r w:rsidRPr="00717F0B">
        <w:rPr>
          <w:sz w:val="28"/>
          <w:szCs w:val="28"/>
        </w:rPr>
        <w:t>инструментов</w:t>
      </w:r>
      <w:r w:rsidR="00C6646A" w:rsidRPr="00717F0B">
        <w:rPr>
          <w:sz w:val="28"/>
          <w:szCs w:val="28"/>
        </w:rPr>
        <w:t xml:space="preserve"> </w:t>
      </w:r>
      <w:r w:rsidRPr="00717F0B">
        <w:rPr>
          <w:sz w:val="28"/>
          <w:szCs w:val="28"/>
        </w:rPr>
        <w:t>учащихся</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преподавателей</w:t>
      </w:r>
      <w:r w:rsidR="00C6646A" w:rsidRPr="00717F0B">
        <w:rPr>
          <w:sz w:val="28"/>
          <w:szCs w:val="28"/>
        </w:rPr>
        <w:t xml:space="preserve"> </w:t>
      </w:r>
      <w:r w:rsidRPr="00717F0B">
        <w:rPr>
          <w:sz w:val="28"/>
          <w:szCs w:val="28"/>
        </w:rPr>
        <w:t>ДШИ.</w:t>
      </w:r>
    </w:p>
    <w:p w14:paraId="3FA42556" w14:textId="1B6B8FD9" w:rsidR="00ED6AE0" w:rsidRPr="00717F0B" w:rsidRDefault="00ED6AE0" w:rsidP="00504289">
      <w:pPr>
        <w:jc w:val="both"/>
        <w:rPr>
          <w:sz w:val="28"/>
          <w:szCs w:val="28"/>
        </w:rPr>
      </w:pPr>
      <w:r w:rsidRPr="00717F0B">
        <w:rPr>
          <w:b/>
          <w:sz w:val="28"/>
          <w:szCs w:val="28"/>
        </w:rPr>
        <w:t>6.</w:t>
      </w:r>
      <w:r w:rsidR="00C6646A" w:rsidRPr="00717F0B">
        <w:rPr>
          <w:b/>
          <w:sz w:val="28"/>
          <w:szCs w:val="28"/>
        </w:rPr>
        <w:t xml:space="preserve"> </w:t>
      </w:r>
      <w:r w:rsidRPr="00717F0B">
        <w:rPr>
          <w:b/>
          <w:sz w:val="28"/>
          <w:szCs w:val="28"/>
        </w:rPr>
        <w:t>Возрастные</w:t>
      </w:r>
      <w:r w:rsidR="00C6646A" w:rsidRPr="00717F0B">
        <w:rPr>
          <w:b/>
          <w:sz w:val="28"/>
          <w:szCs w:val="28"/>
        </w:rPr>
        <w:t xml:space="preserve"> </w:t>
      </w:r>
      <w:r w:rsidRPr="00717F0B">
        <w:rPr>
          <w:b/>
          <w:sz w:val="28"/>
          <w:szCs w:val="28"/>
        </w:rPr>
        <w:t>категории</w:t>
      </w:r>
      <w:r w:rsidR="00C6646A" w:rsidRPr="00717F0B">
        <w:rPr>
          <w:b/>
          <w:sz w:val="28"/>
          <w:szCs w:val="28"/>
        </w:rPr>
        <w:t xml:space="preserve"> </w:t>
      </w:r>
      <w:r w:rsidRPr="00717F0B">
        <w:rPr>
          <w:sz w:val="28"/>
          <w:szCs w:val="28"/>
        </w:rPr>
        <w:t>(целевая</w:t>
      </w:r>
      <w:r w:rsidR="00C6646A" w:rsidRPr="00717F0B">
        <w:rPr>
          <w:sz w:val="28"/>
          <w:szCs w:val="28"/>
        </w:rPr>
        <w:t xml:space="preserve"> </w:t>
      </w:r>
      <w:r w:rsidRPr="00717F0B">
        <w:rPr>
          <w:sz w:val="28"/>
          <w:szCs w:val="28"/>
        </w:rPr>
        <w:t>группа</w:t>
      </w:r>
      <w:r w:rsidR="00C6646A" w:rsidRPr="00717F0B">
        <w:rPr>
          <w:sz w:val="28"/>
          <w:szCs w:val="28"/>
        </w:rPr>
        <w:t xml:space="preserve"> </w:t>
      </w:r>
      <w:r w:rsidRPr="00717F0B">
        <w:rPr>
          <w:sz w:val="28"/>
          <w:szCs w:val="28"/>
        </w:rPr>
        <w:t>участников</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возрастам).</w:t>
      </w:r>
      <w:r w:rsidR="00C6646A" w:rsidRPr="00717F0B">
        <w:rPr>
          <w:sz w:val="28"/>
          <w:szCs w:val="28"/>
        </w:rPr>
        <w:t xml:space="preserve"> </w:t>
      </w:r>
    </w:p>
    <w:p w14:paraId="17391907" w14:textId="194E392F" w:rsidR="00ED6AE0" w:rsidRPr="00717F0B" w:rsidRDefault="00ED6AE0" w:rsidP="00504289">
      <w:pPr>
        <w:jc w:val="both"/>
        <w:rPr>
          <w:sz w:val="28"/>
          <w:szCs w:val="28"/>
        </w:rPr>
      </w:pPr>
      <w:r w:rsidRPr="00717F0B">
        <w:rPr>
          <w:sz w:val="28"/>
          <w:szCs w:val="28"/>
        </w:rPr>
        <w:t>Конкурс</w:t>
      </w:r>
      <w:r w:rsidR="00C6646A" w:rsidRPr="00717F0B">
        <w:rPr>
          <w:sz w:val="28"/>
          <w:szCs w:val="28"/>
        </w:rPr>
        <w:t xml:space="preserve"> </w:t>
      </w:r>
      <w:r w:rsidRPr="00717F0B">
        <w:rPr>
          <w:sz w:val="28"/>
          <w:szCs w:val="28"/>
        </w:rPr>
        <w:t>проводится</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следующим</w:t>
      </w:r>
      <w:r w:rsidR="00C6646A" w:rsidRPr="00717F0B">
        <w:rPr>
          <w:sz w:val="28"/>
          <w:szCs w:val="28"/>
        </w:rPr>
        <w:t xml:space="preserve"> </w:t>
      </w:r>
      <w:r w:rsidRPr="00717F0B">
        <w:rPr>
          <w:sz w:val="28"/>
          <w:szCs w:val="28"/>
        </w:rPr>
        <w:t>номинациям:</w:t>
      </w:r>
      <w:r w:rsidR="00C6646A" w:rsidRPr="00717F0B">
        <w:rPr>
          <w:sz w:val="28"/>
          <w:szCs w:val="28"/>
        </w:rPr>
        <w:t xml:space="preserve"> </w:t>
      </w:r>
    </w:p>
    <w:p w14:paraId="0481F1A5" w14:textId="77777777" w:rsidR="00ED6AE0" w:rsidRPr="00717F0B" w:rsidRDefault="00ED6AE0" w:rsidP="004C3F9D">
      <w:pPr>
        <w:pStyle w:val="a5"/>
        <w:numPr>
          <w:ilvl w:val="0"/>
          <w:numId w:val="28"/>
        </w:numPr>
        <w:jc w:val="both"/>
        <w:rPr>
          <w:sz w:val="28"/>
          <w:szCs w:val="28"/>
        </w:rPr>
      </w:pPr>
      <w:r w:rsidRPr="00717F0B">
        <w:rPr>
          <w:sz w:val="28"/>
          <w:szCs w:val="28"/>
        </w:rPr>
        <w:t>Солисты:</w:t>
      </w:r>
    </w:p>
    <w:p w14:paraId="08200117" w14:textId="07603E9C" w:rsidR="00ED6AE0" w:rsidRPr="00717F0B" w:rsidRDefault="00ED6AE0" w:rsidP="00504289">
      <w:pPr>
        <w:ind w:firstLine="709"/>
        <w:jc w:val="both"/>
        <w:rPr>
          <w:sz w:val="28"/>
          <w:szCs w:val="28"/>
        </w:rPr>
      </w:pPr>
      <w:r w:rsidRPr="00717F0B">
        <w:rPr>
          <w:sz w:val="28"/>
          <w:szCs w:val="28"/>
        </w:rPr>
        <w:t>Баян/аккордеон</w:t>
      </w:r>
      <w:r w:rsidR="00C6646A" w:rsidRPr="00717F0B">
        <w:rPr>
          <w:sz w:val="28"/>
          <w:szCs w:val="28"/>
        </w:rPr>
        <w:t xml:space="preserve"> </w:t>
      </w:r>
    </w:p>
    <w:p w14:paraId="4ED68108" w14:textId="6E56C023" w:rsidR="00ED6AE0" w:rsidRPr="00717F0B" w:rsidRDefault="00ED6AE0" w:rsidP="00504289">
      <w:pPr>
        <w:ind w:firstLine="709"/>
        <w:jc w:val="both"/>
        <w:rPr>
          <w:sz w:val="28"/>
          <w:szCs w:val="28"/>
        </w:rPr>
      </w:pPr>
      <w:r w:rsidRPr="00717F0B">
        <w:rPr>
          <w:sz w:val="28"/>
          <w:szCs w:val="28"/>
        </w:rPr>
        <w:t>Домра/балалайка</w:t>
      </w:r>
      <w:r w:rsidR="00C6646A" w:rsidRPr="00717F0B">
        <w:rPr>
          <w:sz w:val="28"/>
          <w:szCs w:val="28"/>
        </w:rPr>
        <w:t xml:space="preserve"> </w:t>
      </w:r>
    </w:p>
    <w:p w14:paraId="1620FA28" w14:textId="77777777" w:rsidR="00ED6AE0" w:rsidRPr="00717F0B" w:rsidRDefault="00ED6AE0" w:rsidP="00504289">
      <w:pPr>
        <w:ind w:firstLine="709"/>
        <w:jc w:val="both"/>
        <w:rPr>
          <w:sz w:val="28"/>
          <w:szCs w:val="28"/>
        </w:rPr>
      </w:pPr>
      <w:r w:rsidRPr="00717F0B">
        <w:rPr>
          <w:sz w:val="28"/>
          <w:szCs w:val="28"/>
        </w:rPr>
        <w:t>Гитара</w:t>
      </w:r>
    </w:p>
    <w:p w14:paraId="0A2999BD" w14:textId="7B9E8586" w:rsidR="00ED6AE0" w:rsidRPr="00717F0B" w:rsidRDefault="00ED6AE0" w:rsidP="004C3F9D">
      <w:pPr>
        <w:pStyle w:val="a5"/>
        <w:numPr>
          <w:ilvl w:val="0"/>
          <w:numId w:val="28"/>
        </w:numPr>
        <w:jc w:val="both"/>
        <w:rPr>
          <w:sz w:val="28"/>
          <w:szCs w:val="28"/>
        </w:rPr>
      </w:pPr>
      <w:r w:rsidRPr="00717F0B">
        <w:rPr>
          <w:sz w:val="28"/>
          <w:szCs w:val="28"/>
        </w:rPr>
        <w:t>Ученические</w:t>
      </w:r>
      <w:r w:rsidR="00C6646A" w:rsidRPr="00717F0B">
        <w:rPr>
          <w:sz w:val="28"/>
          <w:szCs w:val="28"/>
        </w:rPr>
        <w:t xml:space="preserve"> </w:t>
      </w:r>
      <w:r w:rsidRPr="00717F0B">
        <w:rPr>
          <w:sz w:val="28"/>
          <w:szCs w:val="28"/>
        </w:rPr>
        <w:t>ансамбли</w:t>
      </w:r>
      <w:r w:rsidR="00C6646A" w:rsidRPr="00717F0B">
        <w:rPr>
          <w:sz w:val="28"/>
          <w:szCs w:val="28"/>
        </w:rPr>
        <w:t xml:space="preserve"> </w:t>
      </w:r>
    </w:p>
    <w:p w14:paraId="78FBACE4" w14:textId="77777777" w:rsidR="00ED6AE0" w:rsidRPr="00717F0B" w:rsidRDefault="00ED6AE0" w:rsidP="004C3F9D">
      <w:pPr>
        <w:pStyle w:val="a5"/>
        <w:numPr>
          <w:ilvl w:val="0"/>
          <w:numId w:val="28"/>
        </w:numPr>
        <w:jc w:val="both"/>
        <w:rPr>
          <w:sz w:val="28"/>
          <w:szCs w:val="28"/>
        </w:rPr>
      </w:pPr>
      <w:r w:rsidRPr="00717F0B">
        <w:rPr>
          <w:sz w:val="28"/>
          <w:szCs w:val="28"/>
        </w:rPr>
        <w:t>Педагог-ученик</w:t>
      </w:r>
    </w:p>
    <w:p w14:paraId="6A24A0BC" w14:textId="3350AF93" w:rsidR="00ED6AE0" w:rsidRPr="00717F0B" w:rsidRDefault="00ED6AE0" w:rsidP="004C3F9D">
      <w:pPr>
        <w:pStyle w:val="a5"/>
        <w:numPr>
          <w:ilvl w:val="0"/>
          <w:numId w:val="28"/>
        </w:numPr>
        <w:jc w:val="both"/>
        <w:rPr>
          <w:sz w:val="28"/>
          <w:szCs w:val="28"/>
        </w:rPr>
      </w:pPr>
      <w:r w:rsidRPr="00717F0B">
        <w:rPr>
          <w:sz w:val="28"/>
          <w:szCs w:val="28"/>
        </w:rPr>
        <w:t>Педагогические</w:t>
      </w:r>
      <w:r w:rsidR="00C6646A" w:rsidRPr="00717F0B">
        <w:rPr>
          <w:sz w:val="28"/>
          <w:szCs w:val="28"/>
        </w:rPr>
        <w:t xml:space="preserve"> </w:t>
      </w:r>
      <w:r w:rsidRPr="00717F0B">
        <w:rPr>
          <w:sz w:val="28"/>
          <w:szCs w:val="28"/>
        </w:rPr>
        <w:t>ансамбли</w:t>
      </w:r>
    </w:p>
    <w:p w14:paraId="1A373A85" w14:textId="0EFC73FC" w:rsidR="00ED6AE0" w:rsidRPr="00717F0B" w:rsidRDefault="00ED6AE0" w:rsidP="004C3F9D">
      <w:pPr>
        <w:pStyle w:val="a5"/>
        <w:numPr>
          <w:ilvl w:val="0"/>
          <w:numId w:val="28"/>
        </w:numPr>
        <w:jc w:val="both"/>
        <w:rPr>
          <w:sz w:val="28"/>
          <w:szCs w:val="28"/>
        </w:rPr>
      </w:pPr>
      <w:r w:rsidRPr="00717F0B">
        <w:rPr>
          <w:sz w:val="28"/>
          <w:szCs w:val="28"/>
        </w:rPr>
        <w:t>Оркестры</w:t>
      </w:r>
      <w:r w:rsidR="00C6646A" w:rsidRPr="00717F0B">
        <w:rPr>
          <w:sz w:val="28"/>
          <w:szCs w:val="28"/>
        </w:rPr>
        <w:t xml:space="preserve"> </w:t>
      </w:r>
      <w:r w:rsidRPr="00717F0B">
        <w:rPr>
          <w:sz w:val="28"/>
          <w:szCs w:val="28"/>
        </w:rPr>
        <w:t>ДШИ.</w:t>
      </w:r>
    </w:p>
    <w:p w14:paraId="53CCBB36" w14:textId="3B6225DD" w:rsidR="00ED6AE0" w:rsidRPr="00717F0B" w:rsidRDefault="00ED6AE0" w:rsidP="00504289">
      <w:pPr>
        <w:ind w:left="360"/>
        <w:jc w:val="both"/>
        <w:rPr>
          <w:sz w:val="28"/>
          <w:szCs w:val="28"/>
        </w:rPr>
      </w:pPr>
      <w:r w:rsidRPr="00717F0B">
        <w:rPr>
          <w:sz w:val="28"/>
          <w:szCs w:val="28"/>
        </w:rPr>
        <w:t>Возрастные</w:t>
      </w:r>
      <w:r w:rsidR="00C6646A" w:rsidRPr="00717F0B">
        <w:rPr>
          <w:sz w:val="28"/>
          <w:szCs w:val="28"/>
        </w:rPr>
        <w:t xml:space="preserve"> </w:t>
      </w:r>
      <w:r w:rsidRPr="00717F0B">
        <w:rPr>
          <w:sz w:val="28"/>
          <w:szCs w:val="28"/>
        </w:rPr>
        <w:t>группы</w:t>
      </w:r>
      <w:r w:rsidR="00C6646A" w:rsidRPr="00717F0B">
        <w:rPr>
          <w:sz w:val="28"/>
          <w:szCs w:val="28"/>
        </w:rPr>
        <w:t xml:space="preserve"> </w:t>
      </w:r>
      <w:r w:rsidRPr="00717F0B">
        <w:rPr>
          <w:sz w:val="28"/>
          <w:szCs w:val="28"/>
        </w:rPr>
        <w:t>(для</w:t>
      </w:r>
      <w:r w:rsidR="00C6646A" w:rsidRPr="00717F0B">
        <w:rPr>
          <w:sz w:val="28"/>
          <w:szCs w:val="28"/>
        </w:rPr>
        <w:t xml:space="preserve"> </w:t>
      </w:r>
      <w:r w:rsidRPr="00717F0B">
        <w:rPr>
          <w:sz w:val="28"/>
          <w:szCs w:val="28"/>
        </w:rPr>
        <w:t>солистов</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ученических</w:t>
      </w:r>
      <w:r w:rsidR="00C6646A" w:rsidRPr="00717F0B">
        <w:rPr>
          <w:sz w:val="28"/>
          <w:szCs w:val="28"/>
        </w:rPr>
        <w:t xml:space="preserve"> </w:t>
      </w:r>
      <w:r w:rsidRPr="00717F0B">
        <w:rPr>
          <w:sz w:val="28"/>
          <w:szCs w:val="28"/>
        </w:rPr>
        <w:t>ансамблей):</w:t>
      </w:r>
    </w:p>
    <w:p w14:paraId="7036D79D" w14:textId="01E4D9B2" w:rsidR="00ED6AE0" w:rsidRPr="00717F0B" w:rsidRDefault="00ED6AE0" w:rsidP="004C3F9D">
      <w:pPr>
        <w:pStyle w:val="a5"/>
        <w:numPr>
          <w:ilvl w:val="0"/>
          <w:numId w:val="29"/>
        </w:numPr>
        <w:jc w:val="both"/>
        <w:rPr>
          <w:sz w:val="28"/>
          <w:szCs w:val="28"/>
        </w:rPr>
      </w:pPr>
      <w:r w:rsidRPr="00717F0B">
        <w:rPr>
          <w:sz w:val="28"/>
          <w:szCs w:val="28"/>
        </w:rPr>
        <w:t>младшая</w:t>
      </w:r>
      <w:r w:rsidR="00C6646A" w:rsidRPr="00717F0B">
        <w:rPr>
          <w:sz w:val="28"/>
          <w:szCs w:val="28"/>
        </w:rPr>
        <w:t xml:space="preserve"> </w:t>
      </w:r>
      <w:r w:rsidRPr="00717F0B">
        <w:rPr>
          <w:sz w:val="28"/>
          <w:szCs w:val="28"/>
        </w:rPr>
        <w:t>группа</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1-3</w:t>
      </w:r>
      <w:r w:rsidR="00C6646A" w:rsidRPr="00717F0B">
        <w:rPr>
          <w:sz w:val="28"/>
          <w:szCs w:val="28"/>
        </w:rPr>
        <w:t xml:space="preserve"> </w:t>
      </w:r>
      <w:r w:rsidRPr="00717F0B">
        <w:rPr>
          <w:sz w:val="28"/>
          <w:szCs w:val="28"/>
        </w:rPr>
        <w:t>класс</w:t>
      </w:r>
      <w:r w:rsidR="00C6646A" w:rsidRPr="00717F0B">
        <w:rPr>
          <w:sz w:val="28"/>
          <w:szCs w:val="28"/>
        </w:rPr>
        <w:t xml:space="preserve"> </w:t>
      </w:r>
      <w:r w:rsidRPr="00717F0B">
        <w:rPr>
          <w:sz w:val="28"/>
          <w:szCs w:val="28"/>
        </w:rPr>
        <w:t>8-ми</w:t>
      </w:r>
      <w:r w:rsidR="00C6646A" w:rsidRPr="00717F0B">
        <w:rPr>
          <w:sz w:val="28"/>
          <w:szCs w:val="28"/>
        </w:rPr>
        <w:t xml:space="preserve"> </w:t>
      </w:r>
      <w:r w:rsidRPr="00717F0B">
        <w:rPr>
          <w:sz w:val="28"/>
          <w:szCs w:val="28"/>
        </w:rPr>
        <w:t>летний</w:t>
      </w:r>
      <w:r w:rsidR="00C6646A" w:rsidRPr="00717F0B">
        <w:rPr>
          <w:sz w:val="28"/>
          <w:szCs w:val="28"/>
        </w:rPr>
        <w:t xml:space="preserve"> </w:t>
      </w:r>
      <w:r w:rsidRPr="00717F0B">
        <w:rPr>
          <w:sz w:val="28"/>
          <w:szCs w:val="28"/>
        </w:rPr>
        <w:t>срок</w:t>
      </w:r>
      <w:r w:rsidR="00C6646A" w:rsidRPr="00717F0B">
        <w:rPr>
          <w:sz w:val="28"/>
          <w:szCs w:val="28"/>
        </w:rPr>
        <w:t xml:space="preserve"> </w:t>
      </w:r>
      <w:r w:rsidRPr="00717F0B">
        <w:rPr>
          <w:sz w:val="28"/>
          <w:szCs w:val="28"/>
        </w:rPr>
        <w:t>обучения,</w:t>
      </w:r>
      <w:r w:rsidR="00C6646A" w:rsidRPr="00717F0B">
        <w:rPr>
          <w:sz w:val="28"/>
          <w:szCs w:val="28"/>
        </w:rPr>
        <w:t xml:space="preserve"> </w:t>
      </w:r>
      <w:r w:rsidRPr="00717F0B">
        <w:rPr>
          <w:sz w:val="28"/>
          <w:szCs w:val="28"/>
        </w:rPr>
        <w:t>1</w:t>
      </w:r>
      <w:r w:rsidR="00C6646A" w:rsidRPr="00717F0B">
        <w:rPr>
          <w:sz w:val="28"/>
          <w:szCs w:val="28"/>
        </w:rPr>
        <w:t xml:space="preserve"> </w:t>
      </w:r>
      <w:r w:rsidRPr="00717F0B">
        <w:rPr>
          <w:sz w:val="28"/>
          <w:szCs w:val="28"/>
        </w:rPr>
        <w:t>класс</w:t>
      </w:r>
      <w:r w:rsidR="00C6646A" w:rsidRPr="00717F0B">
        <w:rPr>
          <w:sz w:val="28"/>
          <w:szCs w:val="28"/>
        </w:rPr>
        <w:t xml:space="preserve"> </w:t>
      </w:r>
      <w:r w:rsidRPr="00717F0B">
        <w:rPr>
          <w:sz w:val="28"/>
          <w:szCs w:val="28"/>
        </w:rPr>
        <w:t>5-ти</w:t>
      </w:r>
      <w:r w:rsidR="00C6646A" w:rsidRPr="00717F0B">
        <w:rPr>
          <w:sz w:val="28"/>
          <w:szCs w:val="28"/>
        </w:rPr>
        <w:t xml:space="preserve"> </w:t>
      </w:r>
      <w:r w:rsidRPr="00717F0B">
        <w:rPr>
          <w:sz w:val="28"/>
          <w:szCs w:val="28"/>
        </w:rPr>
        <w:t>летний</w:t>
      </w:r>
      <w:r w:rsidR="00C6646A" w:rsidRPr="00717F0B">
        <w:rPr>
          <w:sz w:val="28"/>
          <w:szCs w:val="28"/>
        </w:rPr>
        <w:t xml:space="preserve"> </w:t>
      </w:r>
      <w:r w:rsidRPr="00717F0B">
        <w:rPr>
          <w:sz w:val="28"/>
          <w:szCs w:val="28"/>
        </w:rPr>
        <w:t>срок</w:t>
      </w:r>
      <w:r w:rsidR="00C6646A" w:rsidRPr="00717F0B">
        <w:rPr>
          <w:sz w:val="28"/>
          <w:szCs w:val="28"/>
        </w:rPr>
        <w:t xml:space="preserve"> </w:t>
      </w:r>
      <w:r w:rsidRPr="00717F0B">
        <w:rPr>
          <w:sz w:val="28"/>
          <w:szCs w:val="28"/>
        </w:rPr>
        <w:t>обучения;</w:t>
      </w:r>
    </w:p>
    <w:p w14:paraId="02FA8971" w14:textId="5EB0796E" w:rsidR="00ED6AE0" w:rsidRPr="00717F0B" w:rsidRDefault="00ED6AE0" w:rsidP="004C3F9D">
      <w:pPr>
        <w:pStyle w:val="a5"/>
        <w:numPr>
          <w:ilvl w:val="0"/>
          <w:numId w:val="29"/>
        </w:numPr>
        <w:jc w:val="both"/>
        <w:rPr>
          <w:sz w:val="28"/>
          <w:szCs w:val="28"/>
        </w:rPr>
      </w:pPr>
      <w:r w:rsidRPr="00717F0B">
        <w:rPr>
          <w:sz w:val="28"/>
          <w:szCs w:val="28"/>
        </w:rPr>
        <w:t>средняя</w:t>
      </w:r>
      <w:r w:rsidR="00C6646A" w:rsidRPr="00717F0B">
        <w:rPr>
          <w:sz w:val="28"/>
          <w:szCs w:val="28"/>
        </w:rPr>
        <w:t xml:space="preserve"> </w:t>
      </w:r>
      <w:r w:rsidRPr="00717F0B">
        <w:rPr>
          <w:sz w:val="28"/>
          <w:szCs w:val="28"/>
        </w:rPr>
        <w:t>группа</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4-5</w:t>
      </w:r>
      <w:r w:rsidR="00C6646A" w:rsidRPr="00717F0B">
        <w:rPr>
          <w:sz w:val="28"/>
          <w:szCs w:val="28"/>
        </w:rPr>
        <w:t xml:space="preserve"> </w:t>
      </w:r>
      <w:r w:rsidRPr="00717F0B">
        <w:rPr>
          <w:sz w:val="28"/>
          <w:szCs w:val="28"/>
        </w:rPr>
        <w:t>класс</w:t>
      </w:r>
      <w:r w:rsidR="00C6646A" w:rsidRPr="00717F0B">
        <w:rPr>
          <w:sz w:val="28"/>
          <w:szCs w:val="28"/>
        </w:rPr>
        <w:t xml:space="preserve"> </w:t>
      </w:r>
      <w:r w:rsidRPr="00717F0B">
        <w:rPr>
          <w:sz w:val="28"/>
          <w:szCs w:val="28"/>
        </w:rPr>
        <w:t>8-ми</w:t>
      </w:r>
      <w:r w:rsidR="00C6646A" w:rsidRPr="00717F0B">
        <w:rPr>
          <w:sz w:val="28"/>
          <w:szCs w:val="28"/>
        </w:rPr>
        <w:t xml:space="preserve"> </w:t>
      </w:r>
      <w:r w:rsidRPr="00717F0B">
        <w:rPr>
          <w:sz w:val="28"/>
          <w:szCs w:val="28"/>
        </w:rPr>
        <w:t>летний</w:t>
      </w:r>
      <w:r w:rsidR="00C6646A" w:rsidRPr="00717F0B">
        <w:rPr>
          <w:sz w:val="28"/>
          <w:szCs w:val="28"/>
        </w:rPr>
        <w:t xml:space="preserve"> </w:t>
      </w:r>
      <w:r w:rsidRPr="00717F0B">
        <w:rPr>
          <w:sz w:val="28"/>
          <w:szCs w:val="28"/>
        </w:rPr>
        <w:t>срок</w:t>
      </w:r>
      <w:r w:rsidR="00C6646A" w:rsidRPr="00717F0B">
        <w:rPr>
          <w:sz w:val="28"/>
          <w:szCs w:val="28"/>
        </w:rPr>
        <w:t xml:space="preserve"> </w:t>
      </w:r>
      <w:r w:rsidRPr="00717F0B">
        <w:rPr>
          <w:sz w:val="28"/>
          <w:szCs w:val="28"/>
        </w:rPr>
        <w:t>обучения,</w:t>
      </w:r>
      <w:r w:rsidR="00C6646A" w:rsidRPr="00717F0B">
        <w:rPr>
          <w:sz w:val="28"/>
          <w:szCs w:val="28"/>
        </w:rPr>
        <w:t xml:space="preserve"> </w:t>
      </w:r>
      <w:r w:rsidRPr="00717F0B">
        <w:rPr>
          <w:sz w:val="28"/>
          <w:szCs w:val="28"/>
        </w:rPr>
        <w:t>2-3</w:t>
      </w:r>
      <w:r w:rsidR="00C6646A" w:rsidRPr="00717F0B">
        <w:rPr>
          <w:sz w:val="28"/>
          <w:szCs w:val="28"/>
        </w:rPr>
        <w:t xml:space="preserve"> </w:t>
      </w:r>
      <w:r w:rsidRPr="00717F0B">
        <w:rPr>
          <w:sz w:val="28"/>
          <w:szCs w:val="28"/>
        </w:rPr>
        <w:t>класс</w:t>
      </w:r>
      <w:r w:rsidR="00C6646A" w:rsidRPr="00717F0B">
        <w:rPr>
          <w:sz w:val="28"/>
          <w:szCs w:val="28"/>
        </w:rPr>
        <w:t xml:space="preserve"> </w:t>
      </w:r>
      <w:r w:rsidRPr="00717F0B">
        <w:rPr>
          <w:sz w:val="28"/>
          <w:szCs w:val="28"/>
        </w:rPr>
        <w:t>5-ти</w:t>
      </w:r>
      <w:r w:rsidR="00C6646A" w:rsidRPr="00717F0B">
        <w:rPr>
          <w:sz w:val="28"/>
          <w:szCs w:val="28"/>
        </w:rPr>
        <w:t xml:space="preserve"> </w:t>
      </w:r>
      <w:r w:rsidRPr="00717F0B">
        <w:rPr>
          <w:sz w:val="28"/>
          <w:szCs w:val="28"/>
        </w:rPr>
        <w:t>летний</w:t>
      </w:r>
      <w:r w:rsidR="00C6646A" w:rsidRPr="00717F0B">
        <w:rPr>
          <w:sz w:val="28"/>
          <w:szCs w:val="28"/>
        </w:rPr>
        <w:t xml:space="preserve"> </w:t>
      </w:r>
      <w:r w:rsidRPr="00717F0B">
        <w:rPr>
          <w:sz w:val="28"/>
          <w:szCs w:val="28"/>
        </w:rPr>
        <w:t>срок</w:t>
      </w:r>
      <w:r w:rsidR="00C6646A" w:rsidRPr="00717F0B">
        <w:rPr>
          <w:sz w:val="28"/>
          <w:szCs w:val="28"/>
        </w:rPr>
        <w:t xml:space="preserve"> </w:t>
      </w:r>
      <w:r w:rsidRPr="00717F0B">
        <w:rPr>
          <w:sz w:val="28"/>
          <w:szCs w:val="28"/>
        </w:rPr>
        <w:t>обучения;</w:t>
      </w:r>
    </w:p>
    <w:p w14:paraId="60775AA3" w14:textId="20CC14A3" w:rsidR="00ED6AE0" w:rsidRPr="00717F0B" w:rsidRDefault="00ED6AE0" w:rsidP="004C3F9D">
      <w:pPr>
        <w:pStyle w:val="a5"/>
        <w:numPr>
          <w:ilvl w:val="0"/>
          <w:numId w:val="29"/>
        </w:numPr>
        <w:jc w:val="both"/>
        <w:rPr>
          <w:sz w:val="28"/>
          <w:szCs w:val="28"/>
        </w:rPr>
      </w:pPr>
      <w:r w:rsidRPr="00717F0B">
        <w:rPr>
          <w:sz w:val="28"/>
          <w:szCs w:val="28"/>
        </w:rPr>
        <w:t>старшая</w:t>
      </w:r>
      <w:r w:rsidR="00C6646A" w:rsidRPr="00717F0B">
        <w:rPr>
          <w:sz w:val="28"/>
          <w:szCs w:val="28"/>
        </w:rPr>
        <w:t xml:space="preserve"> </w:t>
      </w:r>
      <w:r w:rsidRPr="00717F0B">
        <w:rPr>
          <w:sz w:val="28"/>
          <w:szCs w:val="28"/>
        </w:rPr>
        <w:t>группа</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6-8</w:t>
      </w:r>
      <w:r w:rsidR="00C6646A" w:rsidRPr="00717F0B">
        <w:rPr>
          <w:sz w:val="28"/>
          <w:szCs w:val="28"/>
        </w:rPr>
        <w:t xml:space="preserve"> </w:t>
      </w:r>
      <w:r w:rsidRPr="00717F0B">
        <w:rPr>
          <w:sz w:val="28"/>
          <w:szCs w:val="28"/>
        </w:rPr>
        <w:t>класс</w:t>
      </w:r>
      <w:r w:rsidR="00C6646A" w:rsidRPr="00717F0B">
        <w:rPr>
          <w:sz w:val="28"/>
          <w:szCs w:val="28"/>
        </w:rPr>
        <w:t xml:space="preserve"> </w:t>
      </w:r>
      <w:r w:rsidRPr="00717F0B">
        <w:rPr>
          <w:sz w:val="28"/>
          <w:szCs w:val="28"/>
        </w:rPr>
        <w:t>8-ми</w:t>
      </w:r>
      <w:r w:rsidR="00C6646A" w:rsidRPr="00717F0B">
        <w:rPr>
          <w:sz w:val="28"/>
          <w:szCs w:val="28"/>
        </w:rPr>
        <w:t xml:space="preserve"> </w:t>
      </w:r>
      <w:r w:rsidRPr="00717F0B">
        <w:rPr>
          <w:sz w:val="28"/>
          <w:szCs w:val="28"/>
        </w:rPr>
        <w:t>летний</w:t>
      </w:r>
      <w:r w:rsidR="00C6646A" w:rsidRPr="00717F0B">
        <w:rPr>
          <w:sz w:val="28"/>
          <w:szCs w:val="28"/>
        </w:rPr>
        <w:t xml:space="preserve"> </w:t>
      </w:r>
      <w:r w:rsidRPr="00717F0B">
        <w:rPr>
          <w:sz w:val="28"/>
          <w:szCs w:val="28"/>
        </w:rPr>
        <w:t>срок</w:t>
      </w:r>
      <w:r w:rsidR="00C6646A" w:rsidRPr="00717F0B">
        <w:rPr>
          <w:sz w:val="28"/>
          <w:szCs w:val="28"/>
        </w:rPr>
        <w:t xml:space="preserve"> </w:t>
      </w:r>
      <w:r w:rsidRPr="00717F0B">
        <w:rPr>
          <w:sz w:val="28"/>
          <w:szCs w:val="28"/>
        </w:rPr>
        <w:t>обучения,</w:t>
      </w:r>
      <w:r w:rsidR="00C6646A" w:rsidRPr="00717F0B">
        <w:rPr>
          <w:sz w:val="28"/>
          <w:szCs w:val="28"/>
        </w:rPr>
        <w:t xml:space="preserve"> </w:t>
      </w:r>
      <w:r w:rsidRPr="00717F0B">
        <w:rPr>
          <w:sz w:val="28"/>
          <w:szCs w:val="28"/>
        </w:rPr>
        <w:t>4-5</w:t>
      </w:r>
      <w:r w:rsidR="00C6646A" w:rsidRPr="00717F0B">
        <w:rPr>
          <w:sz w:val="28"/>
          <w:szCs w:val="28"/>
        </w:rPr>
        <w:t xml:space="preserve"> </w:t>
      </w:r>
      <w:r w:rsidRPr="00717F0B">
        <w:rPr>
          <w:sz w:val="28"/>
          <w:szCs w:val="28"/>
        </w:rPr>
        <w:t>класс</w:t>
      </w:r>
      <w:r w:rsidR="00C6646A" w:rsidRPr="00717F0B">
        <w:rPr>
          <w:sz w:val="28"/>
          <w:szCs w:val="28"/>
        </w:rPr>
        <w:t xml:space="preserve"> </w:t>
      </w:r>
      <w:r w:rsidRPr="00717F0B">
        <w:rPr>
          <w:sz w:val="28"/>
          <w:szCs w:val="28"/>
        </w:rPr>
        <w:t>5-ти</w:t>
      </w:r>
      <w:r w:rsidR="00C6646A" w:rsidRPr="00717F0B">
        <w:rPr>
          <w:sz w:val="28"/>
          <w:szCs w:val="28"/>
        </w:rPr>
        <w:t xml:space="preserve"> </w:t>
      </w:r>
      <w:r w:rsidRPr="00717F0B">
        <w:rPr>
          <w:sz w:val="28"/>
          <w:szCs w:val="28"/>
        </w:rPr>
        <w:t>летний</w:t>
      </w:r>
      <w:r w:rsidR="00C6646A" w:rsidRPr="00717F0B">
        <w:rPr>
          <w:sz w:val="28"/>
          <w:szCs w:val="28"/>
        </w:rPr>
        <w:t xml:space="preserve"> </w:t>
      </w:r>
      <w:r w:rsidRPr="00717F0B">
        <w:rPr>
          <w:sz w:val="28"/>
          <w:szCs w:val="28"/>
        </w:rPr>
        <w:t>срок</w:t>
      </w:r>
      <w:r w:rsidR="00C6646A" w:rsidRPr="00717F0B">
        <w:rPr>
          <w:sz w:val="28"/>
          <w:szCs w:val="28"/>
        </w:rPr>
        <w:t xml:space="preserve"> </w:t>
      </w:r>
      <w:r w:rsidRPr="00717F0B">
        <w:rPr>
          <w:sz w:val="28"/>
          <w:szCs w:val="28"/>
        </w:rPr>
        <w:t>обучения.</w:t>
      </w:r>
    </w:p>
    <w:p w14:paraId="5DDD0DF6" w14:textId="77777777" w:rsidR="00ED6AE0" w:rsidRPr="00717F0B" w:rsidRDefault="00ED6AE0" w:rsidP="00504289">
      <w:pPr>
        <w:ind w:left="360"/>
        <w:jc w:val="both"/>
        <w:rPr>
          <w:sz w:val="28"/>
          <w:szCs w:val="28"/>
        </w:rPr>
      </w:pPr>
    </w:p>
    <w:p w14:paraId="046D72AF" w14:textId="59C5047B" w:rsidR="00ED6AE0" w:rsidRPr="00717F0B" w:rsidRDefault="00ED6AE0" w:rsidP="00504289">
      <w:pPr>
        <w:jc w:val="both"/>
        <w:rPr>
          <w:sz w:val="28"/>
          <w:szCs w:val="28"/>
        </w:rPr>
      </w:pPr>
      <w:r w:rsidRPr="00717F0B">
        <w:rPr>
          <w:b/>
          <w:sz w:val="28"/>
          <w:szCs w:val="28"/>
        </w:rPr>
        <w:lastRenderedPageBreak/>
        <w:t>7.</w:t>
      </w:r>
      <w:r w:rsidR="00C6646A" w:rsidRPr="00717F0B">
        <w:rPr>
          <w:b/>
          <w:sz w:val="28"/>
          <w:szCs w:val="28"/>
        </w:rPr>
        <w:t xml:space="preserve"> </w:t>
      </w:r>
      <w:r w:rsidRPr="00717F0B">
        <w:rPr>
          <w:b/>
          <w:sz w:val="28"/>
          <w:szCs w:val="28"/>
        </w:rPr>
        <w:t>Конкурсные</w:t>
      </w:r>
      <w:r w:rsidR="00C6646A" w:rsidRPr="00717F0B">
        <w:rPr>
          <w:b/>
          <w:sz w:val="28"/>
          <w:szCs w:val="28"/>
        </w:rPr>
        <w:t xml:space="preserve"> </w:t>
      </w:r>
      <w:r w:rsidRPr="00717F0B">
        <w:rPr>
          <w:b/>
          <w:sz w:val="28"/>
          <w:szCs w:val="28"/>
        </w:rPr>
        <w:t>требования:</w:t>
      </w:r>
      <w:r w:rsidR="00C6646A" w:rsidRPr="00717F0B">
        <w:rPr>
          <w:sz w:val="28"/>
          <w:szCs w:val="28"/>
        </w:rPr>
        <w:t xml:space="preserve"> </w:t>
      </w:r>
      <w:r w:rsidRPr="00717F0B">
        <w:rPr>
          <w:sz w:val="28"/>
          <w:szCs w:val="28"/>
        </w:rPr>
        <w:t>Программа</w:t>
      </w:r>
      <w:r w:rsidR="00C6646A" w:rsidRPr="00717F0B">
        <w:rPr>
          <w:sz w:val="28"/>
          <w:szCs w:val="28"/>
        </w:rPr>
        <w:t xml:space="preserve"> </w:t>
      </w:r>
      <w:r w:rsidRPr="00717F0B">
        <w:rPr>
          <w:sz w:val="28"/>
          <w:szCs w:val="28"/>
        </w:rPr>
        <w:t>конкурсного</w:t>
      </w:r>
      <w:r w:rsidR="00C6646A" w:rsidRPr="00717F0B">
        <w:rPr>
          <w:sz w:val="28"/>
          <w:szCs w:val="28"/>
        </w:rPr>
        <w:t xml:space="preserve"> </w:t>
      </w:r>
      <w:r w:rsidRPr="00717F0B">
        <w:rPr>
          <w:sz w:val="28"/>
          <w:szCs w:val="28"/>
        </w:rPr>
        <w:t>выступления</w:t>
      </w:r>
      <w:r w:rsidR="00C6646A" w:rsidRPr="00717F0B">
        <w:rPr>
          <w:sz w:val="28"/>
          <w:szCs w:val="28"/>
        </w:rPr>
        <w:t xml:space="preserve"> </w:t>
      </w:r>
      <w:r w:rsidRPr="00717F0B">
        <w:rPr>
          <w:sz w:val="28"/>
          <w:szCs w:val="28"/>
        </w:rPr>
        <w:t>должна</w:t>
      </w:r>
      <w:r w:rsidR="00C6646A" w:rsidRPr="00717F0B">
        <w:rPr>
          <w:sz w:val="28"/>
          <w:szCs w:val="28"/>
        </w:rPr>
        <w:t xml:space="preserve"> </w:t>
      </w:r>
      <w:r w:rsidRPr="00717F0B">
        <w:rPr>
          <w:sz w:val="28"/>
          <w:szCs w:val="28"/>
        </w:rPr>
        <w:t>включать</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себя</w:t>
      </w:r>
      <w:r w:rsidR="00C6646A" w:rsidRPr="00717F0B">
        <w:rPr>
          <w:sz w:val="28"/>
          <w:szCs w:val="28"/>
        </w:rPr>
        <w:t xml:space="preserve"> </w:t>
      </w:r>
      <w:r w:rsidRPr="00717F0B">
        <w:rPr>
          <w:sz w:val="28"/>
          <w:szCs w:val="28"/>
        </w:rPr>
        <w:t>два</w:t>
      </w:r>
      <w:r w:rsidR="00C6646A" w:rsidRPr="00717F0B">
        <w:rPr>
          <w:sz w:val="28"/>
          <w:szCs w:val="28"/>
        </w:rPr>
        <w:t xml:space="preserve"> </w:t>
      </w:r>
      <w:r w:rsidRPr="00717F0B">
        <w:rPr>
          <w:sz w:val="28"/>
          <w:szCs w:val="28"/>
        </w:rPr>
        <w:t>разнохарактерных</w:t>
      </w:r>
      <w:r w:rsidR="00C6646A" w:rsidRPr="00717F0B">
        <w:rPr>
          <w:sz w:val="28"/>
          <w:szCs w:val="28"/>
        </w:rPr>
        <w:t xml:space="preserve"> </w:t>
      </w:r>
      <w:r w:rsidRPr="00717F0B">
        <w:rPr>
          <w:sz w:val="28"/>
          <w:szCs w:val="28"/>
        </w:rPr>
        <w:t>произведения.</w:t>
      </w:r>
    </w:p>
    <w:p w14:paraId="75D54EA8" w14:textId="3AC61FC2" w:rsidR="00ED6AE0" w:rsidRPr="00717F0B" w:rsidRDefault="00ED6AE0" w:rsidP="00504289">
      <w:pPr>
        <w:jc w:val="both"/>
        <w:rPr>
          <w:sz w:val="28"/>
          <w:szCs w:val="28"/>
        </w:rPr>
      </w:pPr>
      <w:r w:rsidRPr="00717F0B">
        <w:rPr>
          <w:b/>
          <w:sz w:val="28"/>
          <w:szCs w:val="28"/>
        </w:rPr>
        <w:t>8.Жюри</w:t>
      </w:r>
      <w:r w:rsidR="00C6646A" w:rsidRPr="00717F0B">
        <w:rPr>
          <w:b/>
          <w:sz w:val="28"/>
          <w:szCs w:val="28"/>
        </w:rPr>
        <w:t xml:space="preserve"> </w:t>
      </w:r>
      <w:r w:rsidRPr="00717F0B">
        <w:rPr>
          <w:b/>
          <w:sz w:val="28"/>
          <w:szCs w:val="28"/>
        </w:rPr>
        <w:t>конкурса.</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состав</w:t>
      </w:r>
      <w:r w:rsidR="00C6646A" w:rsidRPr="00717F0B">
        <w:rPr>
          <w:sz w:val="28"/>
          <w:szCs w:val="28"/>
        </w:rPr>
        <w:t xml:space="preserve"> </w:t>
      </w:r>
      <w:r w:rsidRPr="00717F0B">
        <w:rPr>
          <w:sz w:val="28"/>
          <w:szCs w:val="28"/>
        </w:rPr>
        <w:t>жюри</w:t>
      </w:r>
      <w:r w:rsidR="00C6646A" w:rsidRPr="00717F0B">
        <w:rPr>
          <w:sz w:val="28"/>
          <w:szCs w:val="28"/>
        </w:rPr>
        <w:t xml:space="preserve"> </w:t>
      </w:r>
      <w:r w:rsidRPr="00717F0B">
        <w:rPr>
          <w:sz w:val="28"/>
          <w:szCs w:val="28"/>
        </w:rPr>
        <w:t>входят</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менее</w:t>
      </w:r>
      <w:r w:rsidR="00C6646A" w:rsidRPr="00717F0B">
        <w:rPr>
          <w:sz w:val="28"/>
          <w:szCs w:val="28"/>
        </w:rPr>
        <w:t xml:space="preserve"> </w:t>
      </w:r>
      <w:r w:rsidRPr="00717F0B">
        <w:rPr>
          <w:sz w:val="28"/>
          <w:szCs w:val="28"/>
        </w:rPr>
        <w:t>3-х</w:t>
      </w:r>
      <w:r w:rsidR="00C6646A" w:rsidRPr="00717F0B">
        <w:rPr>
          <w:sz w:val="28"/>
          <w:szCs w:val="28"/>
        </w:rPr>
        <w:t xml:space="preserve"> </w:t>
      </w:r>
      <w:r w:rsidRPr="00717F0B">
        <w:rPr>
          <w:sz w:val="28"/>
          <w:szCs w:val="28"/>
        </w:rPr>
        <w:t>ведущих</w:t>
      </w:r>
      <w:r w:rsidR="00C6646A" w:rsidRPr="00717F0B">
        <w:rPr>
          <w:sz w:val="28"/>
          <w:szCs w:val="28"/>
        </w:rPr>
        <w:t xml:space="preserve"> </w:t>
      </w:r>
      <w:r w:rsidRPr="00717F0B">
        <w:rPr>
          <w:sz w:val="28"/>
          <w:szCs w:val="28"/>
        </w:rPr>
        <w:t>преподавателей</w:t>
      </w:r>
      <w:r w:rsidR="00C6646A" w:rsidRPr="00717F0B">
        <w:rPr>
          <w:sz w:val="28"/>
          <w:szCs w:val="28"/>
        </w:rPr>
        <w:t xml:space="preserve"> </w:t>
      </w:r>
      <w:r w:rsidRPr="00717F0B">
        <w:rPr>
          <w:sz w:val="28"/>
          <w:szCs w:val="28"/>
        </w:rPr>
        <w:t>из</w:t>
      </w:r>
      <w:r w:rsidR="00C6646A" w:rsidRPr="00717F0B">
        <w:rPr>
          <w:sz w:val="28"/>
          <w:szCs w:val="28"/>
        </w:rPr>
        <w:t xml:space="preserve"> </w:t>
      </w:r>
      <w:r w:rsidRPr="00717F0B">
        <w:rPr>
          <w:sz w:val="28"/>
          <w:szCs w:val="28"/>
        </w:rPr>
        <w:t>разных</w:t>
      </w:r>
      <w:r w:rsidR="00C6646A" w:rsidRPr="00717F0B">
        <w:rPr>
          <w:sz w:val="28"/>
          <w:szCs w:val="28"/>
        </w:rPr>
        <w:t xml:space="preserve"> </w:t>
      </w:r>
      <w:r w:rsidRPr="00717F0B">
        <w:rPr>
          <w:sz w:val="28"/>
          <w:szCs w:val="28"/>
        </w:rPr>
        <w:t>высших</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средних</w:t>
      </w:r>
      <w:r w:rsidR="00C6646A" w:rsidRPr="00717F0B">
        <w:rPr>
          <w:sz w:val="28"/>
          <w:szCs w:val="28"/>
        </w:rPr>
        <w:t xml:space="preserve"> </w:t>
      </w:r>
      <w:r w:rsidRPr="00717F0B">
        <w:rPr>
          <w:sz w:val="28"/>
          <w:szCs w:val="28"/>
        </w:rPr>
        <w:t>профессиональных</w:t>
      </w:r>
      <w:r w:rsidR="00C6646A" w:rsidRPr="00717F0B">
        <w:rPr>
          <w:sz w:val="28"/>
          <w:szCs w:val="28"/>
        </w:rPr>
        <w:t xml:space="preserve"> </w:t>
      </w:r>
      <w:r w:rsidRPr="00717F0B">
        <w:rPr>
          <w:sz w:val="28"/>
          <w:szCs w:val="28"/>
        </w:rPr>
        <w:t>образовательных</w:t>
      </w:r>
      <w:r w:rsidR="00C6646A" w:rsidRPr="00717F0B">
        <w:rPr>
          <w:sz w:val="28"/>
          <w:szCs w:val="28"/>
        </w:rPr>
        <w:t xml:space="preserve"> </w:t>
      </w:r>
      <w:r w:rsidRPr="00717F0B">
        <w:rPr>
          <w:sz w:val="28"/>
          <w:szCs w:val="28"/>
        </w:rPr>
        <w:t>учреждений</w:t>
      </w:r>
      <w:r w:rsidR="00C6646A" w:rsidRPr="00717F0B">
        <w:rPr>
          <w:sz w:val="28"/>
          <w:szCs w:val="28"/>
        </w:rPr>
        <w:t xml:space="preserve"> </w:t>
      </w:r>
      <w:r w:rsidRPr="00717F0B">
        <w:rPr>
          <w:sz w:val="28"/>
          <w:szCs w:val="28"/>
        </w:rPr>
        <w:t>искусства</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культуры.</w:t>
      </w:r>
    </w:p>
    <w:p w14:paraId="13376DE2" w14:textId="537C61DF" w:rsidR="00ED6AE0" w:rsidRPr="00717F0B" w:rsidRDefault="00ED6AE0" w:rsidP="00504289">
      <w:pPr>
        <w:jc w:val="both"/>
        <w:rPr>
          <w:sz w:val="28"/>
          <w:szCs w:val="28"/>
        </w:rPr>
      </w:pPr>
      <w:r w:rsidRPr="00717F0B">
        <w:rPr>
          <w:b/>
          <w:sz w:val="28"/>
          <w:szCs w:val="28"/>
        </w:rPr>
        <w:t>9.Система</w:t>
      </w:r>
      <w:r w:rsidR="00C6646A" w:rsidRPr="00717F0B">
        <w:rPr>
          <w:b/>
          <w:sz w:val="28"/>
          <w:szCs w:val="28"/>
        </w:rPr>
        <w:t xml:space="preserve"> </w:t>
      </w:r>
      <w:r w:rsidRPr="00717F0B">
        <w:rPr>
          <w:b/>
          <w:sz w:val="28"/>
          <w:szCs w:val="28"/>
        </w:rPr>
        <w:t>оценивания.</w:t>
      </w:r>
      <w:r w:rsidR="00C6646A" w:rsidRPr="00717F0B">
        <w:rPr>
          <w:sz w:val="28"/>
          <w:szCs w:val="28"/>
        </w:rPr>
        <w:t xml:space="preserve"> </w:t>
      </w:r>
      <w:r w:rsidRPr="00717F0B">
        <w:rPr>
          <w:sz w:val="28"/>
          <w:szCs w:val="28"/>
        </w:rPr>
        <w:t>Выступление</w:t>
      </w:r>
      <w:r w:rsidR="00C6646A" w:rsidRPr="00717F0B">
        <w:rPr>
          <w:sz w:val="28"/>
          <w:szCs w:val="28"/>
        </w:rPr>
        <w:t xml:space="preserve"> </w:t>
      </w:r>
      <w:r w:rsidRPr="00717F0B">
        <w:rPr>
          <w:sz w:val="28"/>
          <w:szCs w:val="28"/>
        </w:rPr>
        <w:t>конкурсантов</w:t>
      </w:r>
      <w:r w:rsidR="00C6646A" w:rsidRPr="00717F0B">
        <w:rPr>
          <w:sz w:val="28"/>
          <w:szCs w:val="28"/>
        </w:rPr>
        <w:t xml:space="preserve"> </w:t>
      </w:r>
      <w:r w:rsidRPr="00717F0B">
        <w:rPr>
          <w:sz w:val="28"/>
          <w:szCs w:val="28"/>
        </w:rPr>
        <w:t>оцениваются</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100-бальной</w:t>
      </w:r>
      <w:r w:rsidR="00C6646A" w:rsidRPr="00717F0B">
        <w:rPr>
          <w:sz w:val="28"/>
          <w:szCs w:val="28"/>
        </w:rPr>
        <w:t xml:space="preserve"> </w:t>
      </w:r>
      <w:r w:rsidRPr="00717F0B">
        <w:rPr>
          <w:sz w:val="28"/>
          <w:szCs w:val="28"/>
        </w:rPr>
        <w:t>системе.</w:t>
      </w:r>
      <w:r w:rsidR="00C6646A" w:rsidRPr="00717F0B">
        <w:rPr>
          <w:sz w:val="28"/>
          <w:szCs w:val="28"/>
        </w:rPr>
        <w:t xml:space="preserve"> </w:t>
      </w:r>
    </w:p>
    <w:p w14:paraId="507F2B7A" w14:textId="2A8CBBAE" w:rsidR="00ED6AE0" w:rsidRPr="00717F0B" w:rsidRDefault="00ED6AE0" w:rsidP="00504289">
      <w:pPr>
        <w:jc w:val="both"/>
        <w:rPr>
          <w:sz w:val="28"/>
          <w:szCs w:val="28"/>
        </w:rPr>
      </w:pPr>
      <w:r w:rsidRPr="00717F0B">
        <w:rPr>
          <w:sz w:val="28"/>
          <w:szCs w:val="28"/>
        </w:rPr>
        <w:t>По</w:t>
      </w:r>
      <w:r w:rsidR="00C6646A" w:rsidRPr="00717F0B">
        <w:rPr>
          <w:sz w:val="28"/>
          <w:szCs w:val="28"/>
        </w:rPr>
        <w:t xml:space="preserve"> </w:t>
      </w:r>
      <w:r w:rsidRPr="00717F0B">
        <w:rPr>
          <w:sz w:val="28"/>
          <w:szCs w:val="28"/>
        </w:rPr>
        <w:t>итогам</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участникам,</w:t>
      </w:r>
      <w:r w:rsidR="00C6646A" w:rsidRPr="00717F0B">
        <w:rPr>
          <w:sz w:val="28"/>
          <w:szCs w:val="28"/>
        </w:rPr>
        <w:t xml:space="preserve"> </w:t>
      </w:r>
      <w:r w:rsidRPr="00717F0B">
        <w:rPr>
          <w:sz w:val="28"/>
          <w:szCs w:val="28"/>
        </w:rPr>
        <w:t>набравшим</w:t>
      </w:r>
      <w:r w:rsidR="00C6646A" w:rsidRPr="00717F0B">
        <w:rPr>
          <w:sz w:val="28"/>
          <w:szCs w:val="28"/>
        </w:rPr>
        <w:t xml:space="preserve"> </w:t>
      </w:r>
      <w:r w:rsidRPr="00717F0B">
        <w:rPr>
          <w:sz w:val="28"/>
          <w:szCs w:val="28"/>
        </w:rPr>
        <w:t>максимальное</w:t>
      </w:r>
      <w:r w:rsidR="00C6646A" w:rsidRPr="00717F0B">
        <w:rPr>
          <w:sz w:val="28"/>
          <w:szCs w:val="28"/>
        </w:rPr>
        <w:t xml:space="preserve"> </w:t>
      </w:r>
      <w:r w:rsidRPr="00717F0B">
        <w:rPr>
          <w:sz w:val="28"/>
          <w:szCs w:val="28"/>
        </w:rPr>
        <w:t>количество</w:t>
      </w:r>
      <w:r w:rsidR="00C6646A" w:rsidRPr="00717F0B">
        <w:rPr>
          <w:sz w:val="28"/>
          <w:szCs w:val="28"/>
        </w:rPr>
        <w:t xml:space="preserve"> </w:t>
      </w:r>
      <w:r w:rsidRPr="00717F0B">
        <w:rPr>
          <w:sz w:val="28"/>
          <w:szCs w:val="28"/>
        </w:rPr>
        <w:t>баллов</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каждому</w:t>
      </w:r>
      <w:r w:rsidR="00C6646A" w:rsidRPr="00717F0B">
        <w:rPr>
          <w:sz w:val="28"/>
          <w:szCs w:val="28"/>
        </w:rPr>
        <w:t xml:space="preserve"> </w:t>
      </w:r>
      <w:r w:rsidRPr="00717F0B">
        <w:rPr>
          <w:sz w:val="28"/>
          <w:szCs w:val="28"/>
        </w:rPr>
        <w:t>из</w:t>
      </w:r>
      <w:r w:rsidR="00C6646A" w:rsidRPr="00717F0B">
        <w:rPr>
          <w:sz w:val="28"/>
          <w:szCs w:val="28"/>
        </w:rPr>
        <w:t xml:space="preserve"> </w:t>
      </w:r>
      <w:r w:rsidRPr="00717F0B">
        <w:rPr>
          <w:sz w:val="28"/>
          <w:szCs w:val="28"/>
        </w:rPr>
        <w:t>указанных</w:t>
      </w:r>
      <w:r w:rsidR="00C6646A" w:rsidRPr="00717F0B">
        <w:rPr>
          <w:sz w:val="28"/>
          <w:szCs w:val="28"/>
        </w:rPr>
        <w:t xml:space="preserve"> </w:t>
      </w:r>
      <w:r w:rsidRPr="00717F0B">
        <w:rPr>
          <w:sz w:val="28"/>
          <w:szCs w:val="28"/>
        </w:rPr>
        <w:t>критериев,</w:t>
      </w:r>
      <w:r w:rsidR="00C6646A" w:rsidRPr="00717F0B">
        <w:rPr>
          <w:sz w:val="28"/>
          <w:szCs w:val="28"/>
        </w:rPr>
        <w:t xml:space="preserve"> </w:t>
      </w:r>
      <w:r w:rsidRPr="00717F0B">
        <w:rPr>
          <w:sz w:val="28"/>
          <w:szCs w:val="28"/>
        </w:rPr>
        <w:t>присваивается</w:t>
      </w:r>
      <w:r w:rsidR="00C6646A" w:rsidRPr="00717F0B">
        <w:rPr>
          <w:sz w:val="28"/>
          <w:szCs w:val="28"/>
        </w:rPr>
        <w:t xml:space="preserve"> </w:t>
      </w:r>
      <w:r w:rsidRPr="00717F0B">
        <w:rPr>
          <w:sz w:val="28"/>
          <w:szCs w:val="28"/>
        </w:rPr>
        <w:t>соответствующее</w:t>
      </w:r>
      <w:r w:rsidR="00C6646A" w:rsidRPr="00717F0B">
        <w:rPr>
          <w:sz w:val="28"/>
          <w:szCs w:val="28"/>
        </w:rPr>
        <w:t xml:space="preserve"> </w:t>
      </w:r>
      <w:r w:rsidRPr="00717F0B">
        <w:rPr>
          <w:sz w:val="28"/>
          <w:szCs w:val="28"/>
        </w:rPr>
        <w:t>сумме</w:t>
      </w:r>
      <w:r w:rsidR="00C6646A" w:rsidRPr="00717F0B">
        <w:rPr>
          <w:sz w:val="28"/>
          <w:szCs w:val="28"/>
        </w:rPr>
        <w:t xml:space="preserve"> </w:t>
      </w:r>
      <w:r w:rsidRPr="00717F0B">
        <w:rPr>
          <w:sz w:val="28"/>
          <w:szCs w:val="28"/>
        </w:rPr>
        <w:t>баллов</w:t>
      </w:r>
      <w:r w:rsidR="00C6646A" w:rsidRPr="00717F0B">
        <w:rPr>
          <w:sz w:val="28"/>
          <w:szCs w:val="28"/>
        </w:rPr>
        <w:t xml:space="preserve"> </w:t>
      </w:r>
      <w:r w:rsidRPr="00717F0B">
        <w:rPr>
          <w:sz w:val="28"/>
          <w:szCs w:val="28"/>
        </w:rPr>
        <w:t>звание</w:t>
      </w:r>
      <w:r w:rsidR="00C6646A" w:rsidRPr="00717F0B">
        <w:rPr>
          <w:sz w:val="28"/>
          <w:szCs w:val="28"/>
        </w:rPr>
        <w:t xml:space="preserve"> </w:t>
      </w:r>
      <w:r w:rsidRPr="00717F0B">
        <w:rPr>
          <w:sz w:val="28"/>
          <w:szCs w:val="28"/>
        </w:rPr>
        <w:t>обладателя</w:t>
      </w:r>
      <w:r w:rsidR="00C6646A" w:rsidRPr="00717F0B">
        <w:rPr>
          <w:sz w:val="28"/>
          <w:szCs w:val="28"/>
        </w:rPr>
        <w:t xml:space="preserve"> </w:t>
      </w:r>
      <w:r w:rsidRPr="00717F0B">
        <w:rPr>
          <w:sz w:val="28"/>
          <w:szCs w:val="28"/>
        </w:rPr>
        <w:t>Гран-При,</w:t>
      </w:r>
      <w:r w:rsidR="00C6646A" w:rsidRPr="00717F0B">
        <w:rPr>
          <w:sz w:val="28"/>
          <w:szCs w:val="28"/>
        </w:rPr>
        <w:t xml:space="preserve"> </w:t>
      </w:r>
      <w:r w:rsidRPr="00717F0B">
        <w:rPr>
          <w:sz w:val="28"/>
          <w:szCs w:val="28"/>
        </w:rPr>
        <w:t>лауреата</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1,2,3</w:t>
      </w:r>
      <w:r w:rsidR="00C6646A" w:rsidRPr="00717F0B">
        <w:rPr>
          <w:sz w:val="28"/>
          <w:szCs w:val="28"/>
        </w:rPr>
        <w:t xml:space="preserve"> </w:t>
      </w:r>
      <w:r w:rsidRPr="00717F0B">
        <w:rPr>
          <w:sz w:val="28"/>
          <w:szCs w:val="28"/>
        </w:rPr>
        <w:t>степени.</w:t>
      </w:r>
    </w:p>
    <w:p w14:paraId="39B3BFE3" w14:textId="4627B8B4" w:rsidR="00ED6AE0" w:rsidRPr="00717F0B" w:rsidRDefault="00ED6AE0" w:rsidP="00504289">
      <w:pPr>
        <w:jc w:val="both"/>
        <w:rPr>
          <w:sz w:val="28"/>
          <w:szCs w:val="28"/>
        </w:rPr>
      </w:pPr>
      <w:r w:rsidRPr="00717F0B">
        <w:rPr>
          <w:sz w:val="28"/>
          <w:szCs w:val="28"/>
        </w:rPr>
        <w:t>Гран-При</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звание</w:t>
      </w:r>
      <w:r w:rsidR="00C6646A" w:rsidRPr="00717F0B">
        <w:rPr>
          <w:sz w:val="28"/>
          <w:szCs w:val="28"/>
        </w:rPr>
        <w:t xml:space="preserve"> </w:t>
      </w:r>
      <w:r w:rsidRPr="00717F0B">
        <w:rPr>
          <w:sz w:val="28"/>
          <w:szCs w:val="28"/>
        </w:rPr>
        <w:t>обладателя</w:t>
      </w:r>
      <w:r w:rsidR="00C6646A" w:rsidRPr="00717F0B">
        <w:rPr>
          <w:sz w:val="28"/>
          <w:szCs w:val="28"/>
        </w:rPr>
        <w:t xml:space="preserve"> </w:t>
      </w:r>
      <w:r w:rsidRPr="00717F0B">
        <w:rPr>
          <w:sz w:val="28"/>
          <w:szCs w:val="28"/>
        </w:rPr>
        <w:t>Гран-При</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присуждается</w:t>
      </w:r>
      <w:r w:rsidR="00C6646A" w:rsidRPr="00717F0B">
        <w:rPr>
          <w:sz w:val="28"/>
          <w:szCs w:val="28"/>
        </w:rPr>
        <w:t xml:space="preserve"> </w:t>
      </w:r>
      <w:r w:rsidRPr="00717F0B">
        <w:rPr>
          <w:sz w:val="28"/>
          <w:szCs w:val="28"/>
        </w:rPr>
        <w:t>участнику</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выступление</w:t>
      </w:r>
      <w:r w:rsidR="00C6646A" w:rsidRPr="00717F0B">
        <w:rPr>
          <w:sz w:val="28"/>
          <w:szCs w:val="28"/>
        </w:rPr>
        <w:t xml:space="preserve"> </w:t>
      </w:r>
      <w:r w:rsidRPr="00717F0B">
        <w:rPr>
          <w:sz w:val="28"/>
          <w:szCs w:val="28"/>
        </w:rPr>
        <w:t>которого</w:t>
      </w:r>
      <w:r w:rsidR="00C6646A" w:rsidRPr="00717F0B">
        <w:rPr>
          <w:sz w:val="28"/>
          <w:szCs w:val="28"/>
        </w:rPr>
        <w:t xml:space="preserve"> </w:t>
      </w:r>
      <w:r w:rsidRPr="00717F0B">
        <w:rPr>
          <w:sz w:val="28"/>
          <w:szCs w:val="28"/>
        </w:rPr>
        <w:t>получило</w:t>
      </w:r>
      <w:r w:rsidR="00C6646A" w:rsidRPr="00717F0B">
        <w:rPr>
          <w:sz w:val="28"/>
          <w:szCs w:val="28"/>
        </w:rPr>
        <w:t xml:space="preserve"> </w:t>
      </w:r>
      <w:r w:rsidRPr="00717F0B">
        <w:rPr>
          <w:sz w:val="28"/>
          <w:szCs w:val="28"/>
        </w:rPr>
        <w:t>оценку</w:t>
      </w:r>
      <w:r w:rsidR="00C6646A" w:rsidRPr="00717F0B">
        <w:rPr>
          <w:sz w:val="28"/>
          <w:szCs w:val="28"/>
        </w:rPr>
        <w:t xml:space="preserve"> </w:t>
      </w:r>
      <w:r w:rsidRPr="00717F0B">
        <w:rPr>
          <w:sz w:val="28"/>
          <w:szCs w:val="28"/>
        </w:rPr>
        <w:t>жюри</w:t>
      </w:r>
      <w:r w:rsidR="00C6646A" w:rsidRPr="00717F0B">
        <w:rPr>
          <w:sz w:val="28"/>
          <w:szCs w:val="28"/>
        </w:rPr>
        <w:t xml:space="preserve"> </w:t>
      </w:r>
      <w:r w:rsidRPr="00717F0B">
        <w:rPr>
          <w:sz w:val="28"/>
          <w:szCs w:val="28"/>
        </w:rPr>
        <w:t>100</w:t>
      </w:r>
      <w:r w:rsidR="00C6646A" w:rsidRPr="00717F0B">
        <w:rPr>
          <w:sz w:val="28"/>
          <w:szCs w:val="28"/>
        </w:rPr>
        <w:t xml:space="preserve"> </w:t>
      </w:r>
      <w:r w:rsidRPr="00717F0B">
        <w:rPr>
          <w:sz w:val="28"/>
          <w:szCs w:val="28"/>
        </w:rPr>
        <w:t>баллов;</w:t>
      </w:r>
    </w:p>
    <w:p w14:paraId="3FD535C4" w14:textId="4D0E821B" w:rsidR="00ED6AE0" w:rsidRPr="00717F0B" w:rsidRDefault="00ED6AE0" w:rsidP="00504289">
      <w:pPr>
        <w:jc w:val="both"/>
        <w:rPr>
          <w:sz w:val="28"/>
          <w:szCs w:val="28"/>
        </w:rPr>
      </w:pPr>
      <w:r w:rsidRPr="00717F0B">
        <w:rPr>
          <w:sz w:val="28"/>
          <w:szCs w:val="28"/>
        </w:rPr>
        <w:t>от</w:t>
      </w:r>
      <w:r w:rsidR="00C6646A" w:rsidRPr="00717F0B">
        <w:rPr>
          <w:sz w:val="28"/>
          <w:szCs w:val="28"/>
        </w:rPr>
        <w:t xml:space="preserve"> </w:t>
      </w:r>
      <w:r w:rsidRPr="00717F0B">
        <w:rPr>
          <w:sz w:val="28"/>
          <w:szCs w:val="28"/>
        </w:rPr>
        <w:t>90</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99</w:t>
      </w:r>
      <w:r w:rsidR="00C6646A" w:rsidRPr="00717F0B">
        <w:rPr>
          <w:sz w:val="28"/>
          <w:szCs w:val="28"/>
        </w:rPr>
        <w:t xml:space="preserve"> </w:t>
      </w:r>
      <w:r w:rsidRPr="00717F0B">
        <w:rPr>
          <w:sz w:val="28"/>
          <w:szCs w:val="28"/>
        </w:rPr>
        <w:t>баллов</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лауреаты</w:t>
      </w:r>
      <w:r w:rsidR="00C6646A" w:rsidRPr="00717F0B">
        <w:rPr>
          <w:sz w:val="28"/>
          <w:szCs w:val="28"/>
        </w:rPr>
        <w:t xml:space="preserve"> </w:t>
      </w:r>
      <w:r w:rsidRPr="00717F0B">
        <w:rPr>
          <w:sz w:val="28"/>
          <w:szCs w:val="28"/>
        </w:rPr>
        <w:t>1</w:t>
      </w:r>
      <w:r w:rsidR="00C6646A" w:rsidRPr="00717F0B">
        <w:rPr>
          <w:sz w:val="28"/>
          <w:szCs w:val="28"/>
        </w:rPr>
        <w:t xml:space="preserve"> </w:t>
      </w:r>
      <w:r w:rsidRPr="00717F0B">
        <w:rPr>
          <w:sz w:val="28"/>
          <w:szCs w:val="28"/>
        </w:rPr>
        <w:t>степени;</w:t>
      </w:r>
      <w:r w:rsidR="00C6646A" w:rsidRPr="00717F0B">
        <w:rPr>
          <w:sz w:val="28"/>
          <w:szCs w:val="28"/>
        </w:rPr>
        <w:t xml:space="preserve"> </w:t>
      </w:r>
      <w:r w:rsidRPr="00717F0B">
        <w:rPr>
          <w:sz w:val="28"/>
          <w:szCs w:val="28"/>
        </w:rPr>
        <w:t>от</w:t>
      </w:r>
      <w:r w:rsidR="00C6646A" w:rsidRPr="00717F0B">
        <w:rPr>
          <w:sz w:val="28"/>
          <w:szCs w:val="28"/>
        </w:rPr>
        <w:t xml:space="preserve"> </w:t>
      </w:r>
      <w:r w:rsidRPr="00717F0B">
        <w:rPr>
          <w:sz w:val="28"/>
          <w:szCs w:val="28"/>
        </w:rPr>
        <w:t>80</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89</w:t>
      </w:r>
      <w:r w:rsidR="00C6646A" w:rsidRPr="00717F0B">
        <w:rPr>
          <w:sz w:val="28"/>
          <w:szCs w:val="28"/>
        </w:rPr>
        <w:t xml:space="preserve"> </w:t>
      </w:r>
      <w:r w:rsidRPr="00717F0B">
        <w:rPr>
          <w:sz w:val="28"/>
          <w:szCs w:val="28"/>
        </w:rPr>
        <w:t>баллов</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лауреаты</w:t>
      </w:r>
      <w:r w:rsidR="00C6646A" w:rsidRPr="00717F0B">
        <w:rPr>
          <w:sz w:val="28"/>
          <w:szCs w:val="28"/>
        </w:rPr>
        <w:t xml:space="preserve"> </w:t>
      </w:r>
      <w:r w:rsidRPr="00717F0B">
        <w:rPr>
          <w:sz w:val="28"/>
          <w:szCs w:val="28"/>
        </w:rPr>
        <w:t>2</w:t>
      </w:r>
      <w:r w:rsidR="00C6646A" w:rsidRPr="00717F0B">
        <w:rPr>
          <w:sz w:val="28"/>
          <w:szCs w:val="28"/>
        </w:rPr>
        <w:t xml:space="preserve"> </w:t>
      </w:r>
      <w:r w:rsidRPr="00717F0B">
        <w:rPr>
          <w:sz w:val="28"/>
          <w:szCs w:val="28"/>
        </w:rPr>
        <w:t>степени;</w:t>
      </w:r>
      <w:r w:rsidR="00C6646A" w:rsidRPr="00717F0B">
        <w:rPr>
          <w:sz w:val="28"/>
          <w:szCs w:val="28"/>
        </w:rPr>
        <w:t xml:space="preserve"> </w:t>
      </w:r>
      <w:r w:rsidRPr="00717F0B">
        <w:rPr>
          <w:sz w:val="28"/>
          <w:szCs w:val="28"/>
        </w:rPr>
        <w:t>от</w:t>
      </w:r>
      <w:r w:rsidR="00C6646A" w:rsidRPr="00717F0B">
        <w:rPr>
          <w:sz w:val="28"/>
          <w:szCs w:val="28"/>
        </w:rPr>
        <w:t xml:space="preserve"> </w:t>
      </w:r>
      <w:r w:rsidRPr="00717F0B">
        <w:rPr>
          <w:sz w:val="28"/>
          <w:szCs w:val="28"/>
        </w:rPr>
        <w:t>70</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79</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лауреаты</w:t>
      </w:r>
      <w:r w:rsidR="00C6646A" w:rsidRPr="00717F0B">
        <w:rPr>
          <w:sz w:val="28"/>
          <w:szCs w:val="28"/>
        </w:rPr>
        <w:t xml:space="preserve"> </w:t>
      </w:r>
      <w:r w:rsidRPr="00717F0B">
        <w:rPr>
          <w:sz w:val="28"/>
          <w:szCs w:val="28"/>
        </w:rPr>
        <w:t>3</w:t>
      </w:r>
      <w:r w:rsidR="00C6646A" w:rsidRPr="00717F0B">
        <w:rPr>
          <w:sz w:val="28"/>
          <w:szCs w:val="28"/>
        </w:rPr>
        <w:t xml:space="preserve"> </w:t>
      </w:r>
      <w:r w:rsidRPr="00717F0B">
        <w:rPr>
          <w:sz w:val="28"/>
          <w:szCs w:val="28"/>
        </w:rPr>
        <w:t>степени.</w:t>
      </w:r>
    </w:p>
    <w:p w14:paraId="717C72EC" w14:textId="648154CC" w:rsidR="00ED6AE0" w:rsidRPr="00717F0B" w:rsidRDefault="00ED6AE0" w:rsidP="00504289">
      <w:pPr>
        <w:jc w:val="both"/>
        <w:rPr>
          <w:sz w:val="28"/>
          <w:szCs w:val="28"/>
        </w:rPr>
      </w:pPr>
      <w:r w:rsidRPr="00717F0B">
        <w:rPr>
          <w:sz w:val="28"/>
          <w:szCs w:val="28"/>
        </w:rPr>
        <w:t>Участники</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ставшие</w:t>
      </w:r>
      <w:r w:rsidR="00C6646A" w:rsidRPr="00717F0B">
        <w:rPr>
          <w:sz w:val="28"/>
          <w:szCs w:val="28"/>
        </w:rPr>
        <w:t xml:space="preserve"> </w:t>
      </w:r>
      <w:r w:rsidRPr="00717F0B">
        <w:rPr>
          <w:sz w:val="28"/>
          <w:szCs w:val="28"/>
        </w:rPr>
        <w:t>победителями</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набравшие</w:t>
      </w:r>
      <w:r w:rsidR="00C6646A" w:rsidRPr="00717F0B">
        <w:rPr>
          <w:sz w:val="28"/>
          <w:szCs w:val="28"/>
        </w:rPr>
        <w:t xml:space="preserve"> </w:t>
      </w:r>
      <w:r w:rsidRPr="00717F0B">
        <w:rPr>
          <w:sz w:val="28"/>
          <w:szCs w:val="28"/>
        </w:rPr>
        <w:t>от</w:t>
      </w:r>
      <w:r w:rsidR="00C6646A" w:rsidRPr="00717F0B">
        <w:rPr>
          <w:sz w:val="28"/>
          <w:szCs w:val="28"/>
        </w:rPr>
        <w:t xml:space="preserve"> </w:t>
      </w:r>
      <w:r w:rsidRPr="00717F0B">
        <w:rPr>
          <w:sz w:val="28"/>
          <w:szCs w:val="28"/>
        </w:rPr>
        <w:t>60</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69</w:t>
      </w:r>
      <w:r w:rsidR="00C6646A" w:rsidRPr="00717F0B">
        <w:rPr>
          <w:sz w:val="28"/>
          <w:szCs w:val="28"/>
        </w:rPr>
        <w:t xml:space="preserve"> </w:t>
      </w:r>
      <w:r w:rsidRPr="00717F0B">
        <w:rPr>
          <w:sz w:val="28"/>
          <w:szCs w:val="28"/>
        </w:rPr>
        <w:t>баллов,</w:t>
      </w:r>
      <w:r w:rsidR="00C6646A" w:rsidRPr="00717F0B">
        <w:rPr>
          <w:sz w:val="28"/>
          <w:szCs w:val="28"/>
        </w:rPr>
        <w:t xml:space="preserve"> </w:t>
      </w:r>
      <w:r w:rsidRPr="00717F0B">
        <w:rPr>
          <w:sz w:val="28"/>
          <w:szCs w:val="28"/>
        </w:rPr>
        <w:t>награждаются</w:t>
      </w:r>
      <w:r w:rsidR="00C6646A" w:rsidRPr="00717F0B">
        <w:rPr>
          <w:sz w:val="28"/>
          <w:szCs w:val="28"/>
        </w:rPr>
        <w:t xml:space="preserve"> </w:t>
      </w:r>
      <w:r w:rsidRPr="00717F0B">
        <w:rPr>
          <w:sz w:val="28"/>
          <w:szCs w:val="28"/>
        </w:rPr>
        <w:t>дипломами</w:t>
      </w:r>
      <w:r w:rsidR="00C6646A" w:rsidRPr="00717F0B">
        <w:rPr>
          <w:sz w:val="28"/>
          <w:szCs w:val="28"/>
        </w:rPr>
        <w:t xml:space="preserve"> </w:t>
      </w:r>
      <w:r w:rsidRPr="00717F0B">
        <w:rPr>
          <w:sz w:val="28"/>
          <w:szCs w:val="28"/>
        </w:rPr>
        <w:t>с</w:t>
      </w:r>
      <w:r w:rsidR="00C6646A" w:rsidRPr="00717F0B">
        <w:rPr>
          <w:sz w:val="28"/>
          <w:szCs w:val="28"/>
        </w:rPr>
        <w:t xml:space="preserve"> </w:t>
      </w:r>
      <w:r w:rsidRPr="00717F0B">
        <w:rPr>
          <w:sz w:val="28"/>
          <w:szCs w:val="28"/>
        </w:rPr>
        <w:t>присуждением</w:t>
      </w:r>
      <w:r w:rsidR="00C6646A" w:rsidRPr="00717F0B">
        <w:rPr>
          <w:sz w:val="28"/>
          <w:szCs w:val="28"/>
        </w:rPr>
        <w:t xml:space="preserve"> </w:t>
      </w:r>
      <w:r w:rsidRPr="00717F0B">
        <w:rPr>
          <w:sz w:val="28"/>
          <w:szCs w:val="28"/>
        </w:rPr>
        <w:t>звания</w:t>
      </w:r>
      <w:r w:rsidR="00C6646A" w:rsidRPr="00717F0B">
        <w:rPr>
          <w:sz w:val="28"/>
          <w:szCs w:val="28"/>
        </w:rPr>
        <w:t xml:space="preserve"> </w:t>
      </w:r>
      <w:r w:rsidRPr="00717F0B">
        <w:rPr>
          <w:sz w:val="28"/>
          <w:szCs w:val="28"/>
        </w:rPr>
        <w:t>«Дипломант».</w:t>
      </w:r>
    </w:p>
    <w:p w14:paraId="4E51B5F4" w14:textId="6C34206D" w:rsidR="00ED6AE0" w:rsidRPr="00717F0B" w:rsidRDefault="00ED6AE0" w:rsidP="00504289">
      <w:pPr>
        <w:jc w:val="both"/>
        <w:rPr>
          <w:sz w:val="28"/>
          <w:szCs w:val="28"/>
        </w:rPr>
      </w:pPr>
      <w:r w:rsidRPr="00717F0B">
        <w:rPr>
          <w:sz w:val="28"/>
          <w:szCs w:val="28"/>
        </w:rPr>
        <w:t>Участникам</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набравшим</w:t>
      </w:r>
      <w:r w:rsidR="00C6646A" w:rsidRPr="00717F0B">
        <w:rPr>
          <w:sz w:val="28"/>
          <w:szCs w:val="28"/>
        </w:rPr>
        <w:t xml:space="preserve"> </w:t>
      </w:r>
      <w:r w:rsidRPr="00717F0B">
        <w:rPr>
          <w:sz w:val="28"/>
          <w:szCs w:val="28"/>
        </w:rPr>
        <w:t>от</w:t>
      </w:r>
      <w:r w:rsidR="00C6646A" w:rsidRPr="00717F0B">
        <w:rPr>
          <w:sz w:val="28"/>
          <w:szCs w:val="28"/>
        </w:rPr>
        <w:t xml:space="preserve"> </w:t>
      </w:r>
      <w:r w:rsidRPr="00717F0B">
        <w:rPr>
          <w:sz w:val="28"/>
          <w:szCs w:val="28"/>
        </w:rPr>
        <w:t>50</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59</w:t>
      </w:r>
      <w:r w:rsidR="00C6646A" w:rsidRPr="00717F0B">
        <w:rPr>
          <w:sz w:val="28"/>
          <w:szCs w:val="28"/>
        </w:rPr>
        <w:t xml:space="preserve"> </w:t>
      </w:r>
      <w:r w:rsidRPr="00717F0B">
        <w:rPr>
          <w:sz w:val="28"/>
          <w:szCs w:val="28"/>
        </w:rPr>
        <w:t>баллов,</w:t>
      </w:r>
      <w:r w:rsidR="00C6646A" w:rsidRPr="00717F0B">
        <w:rPr>
          <w:sz w:val="28"/>
          <w:szCs w:val="28"/>
        </w:rPr>
        <w:t xml:space="preserve"> </w:t>
      </w:r>
      <w:r w:rsidRPr="00717F0B">
        <w:rPr>
          <w:sz w:val="28"/>
          <w:szCs w:val="28"/>
        </w:rPr>
        <w:t>вручаются</w:t>
      </w:r>
      <w:r w:rsidR="00C6646A" w:rsidRPr="00717F0B">
        <w:rPr>
          <w:sz w:val="28"/>
          <w:szCs w:val="28"/>
        </w:rPr>
        <w:t xml:space="preserve"> </w:t>
      </w:r>
      <w:r w:rsidRPr="00717F0B">
        <w:rPr>
          <w:sz w:val="28"/>
          <w:szCs w:val="28"/>
        </w:rPr>
        <w:t>благодарственные</w:t>
      </w:r>
      <w:r w:rsidR="00C6646A" w:rsidRPr="00717F0B">
        <w:rPr>
          <w:sz w:val="28"/>
          <w:szCs w:val="28"/>
        </w:rPr>
        <w:t xml:space="preserve"> </w:t>
      </w:r>
      <w:r w:rsidRPr="00717F0B">
        <w:rPr>
          <w:sz w:val="28"/>
          <w:szCs w:val="28"/>
        </w:rPr>
        <w:t>письма</w:t>
      </w:r>
      <w:r w:rsidR="00C6646A" w:rsidRPr="00717F0B">
        <w:rPr>
          <w:sz w:val="28"/>
          <w:szCs w:val="28"/>
        </w:rPr>
        <w:t xml:space="preserve"> </w:t>
      </w:r>
      <w:r w:rsidRPr="00717F0B">
        <w:rPr>
          <w:sz w:val="28"/>
          <w:szCs w:val="28"/>
        </w:rPr>
        <w:t>за</w:t>
      </w:r>
      <w:r w:rsidR="00C6646A" w:rsidRPr="00717F0B">
        <w:rPr>
          <w:sz w:val="28"/>
          <w:szCs w:val="28"/>
        </w:rPr>
        <w:t xml:space="preserve"> </w:t>
      </w:r>
      <w:r w:rsidRPr="00717F0B">
        <w:rPr>
          <w:sz w:val="28"/>
          <w:szCs w:val="28"/>
        </w:rPr>
        <w:t>участие</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конкурсе.</w:t>
      </w:r>
    </w:p>
    <w:p w14:paraId="2FBE32F9" w14:textId="231E4EBF" w:rsidR="00ED6AE0" w:rsidRPr="00717F0B" w:rsidRDefault="00ED6AE0" w:rsidP="00504289">
      <w:pPr>
        <w:jc w:val="both"/>
        <w:rPr>
          <w:sz w:val="28"/>
          <w:szCs w:val="28"/>
        </w:rPr>
      </w:pPr>
      <w:r w:rsidRPr="00717F0B">
        <w:rPr>
          <w:sz w:val="28"/>
          <w:szCs w:val="28"/>
        </w:rPr>
        <w:t>В</w:t>
      </w:r>
      <w:r w:rsidR="00C6646A" w:rsidRPr="00717F0B">
        <w:rPr>
          <w:sz w:val="28"/>
          <w:szCs w:val="28"/>
        </w:rPr>
        <w:t xml:space="preserve"> </w:t>
      </w:r>
      <w:r w:rsidRPr="00717F0B">
        <w:rPr>
          <w:sz w:val="28"/>
          <w:szCs w:val="28"/>
        </w:rPr>
        <w:t>каждой</w:t>
      </w:r>
      <w:r w:rsidR="00C6646A" w:rsidRPr="00717F0B">
        <w:rPr>
          <w:sz w:val="28"/>
          <w:szCs w:val="28"/>
        </w:rPr>
        <w:t xml:space="preserve"> </w:t>
      </w:r>
      <w:r w:rsidRPr="00717F0B">
        <w:rPr>
          <w:sz w:val="28"/>
          <w:szCs w:val="28"/>
        </w:rPr>
        <w:t>возрастной</w:t>
      </w:r>
      <w:r w:rsidR="00C6646A" w:rsidRPr="00717F0B">
        <w:rPr>
          <w:sz w:val="28"/>
          <w:szCs w:val="28"/>
        </w:rPr>
        <w:t xml:space="preserve"> </w:t>
      </w:r>
      <w:r w:rsidRPr="00717F0B">
        <w:rPr>
          <w:sz w:val="28"/>
          <w:szCs w:val="28"/>
        </w:rPr>
        <w:t>категории</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может</w:t>
      </w:r>
      <w:r w:rsidR="00C6646A" w:rsidRPr="00717F0B">
        <w:rPr>
          <w:sz w:val="28"/>
          <w:szCs w:val="28"/>
        </w:rPr>
        <w:t xml:space="preserve"> </w:t>
      </w:r>
      <w:r w:rsidRPr="00717F0B">
        <w:rPr>
          <w:sz w:val="28"/>
          <w:szCs w:val="28"/>
        </w:rPr>
        <w:t>быть</w:t>
      </w:r>
      <w:r w:rsidR="00C6646A" w:rsidRPr="00717F0B">
        <w:rPr>
          <w:sz w:val="28"/>
          <w:szCs w:val="28"/>
        </w:rPr>
        <w:t xml:space="preserve"> </w:t>
      </w:r>
      <w:r w:rsidRPr="00717F0B">
        <w:rPr>
          <w:sz w:val="28"/>
          <w:szCs w:val="28"/>
        </w:rPr>
        <w:t>более</w:t>
      </w:r>
      <w:r w:rsidR="00C6646A" w:rsidRPr="00717F0B">
        <w:rPr>
          <w:sz w:val="28"/>
          <w:szCs w:val="28"/>
        </w:rPr>
        <w:t xml:space="preserve"> </w:t>
      </w:r>
      <w:r w:rsidRPr="00717F0B">
        <w:rPr>
          <w:sz w:val="28"/>
          <w:szCs w:val="28"/>
        </w:rPr>
        <w:t>одного</w:t>
      </w:r>
      <w:r w:rsidR="00C6646A" w:rsidRPr="00717F0B">
        <w:rPr>
          <w:sz w:val="28"/>
          <w:szCs w:val="28"/>
        </w:rPr>
        <w:t xml:space="preserve"> </w:t>
      </w:r>
      <w:r w:rsidRPr="00717F0B">
        <w:rPr>
          <w:sz w:val="28"/>
          <w:szCs w:val="28"/>
        </w:rPr>
        <w:t>лауреата</w:t>
      </w:r>
      <w:r w:rsidR="00C6646A" w:rsidRPr="00717F0B">
        <w:rPr>
          <w:sz w:val="28"/>
          <w:szCs w:val="28"/>
        </w:rPr>
        <w:t xml:space="preserve"> </w:t>
      </w:r>
      <w:r w:rsidRPr="00717F0B">
        <w:rPr>
          <w:sz w:val="28"/>
          <w:szCs w:val="28"/>
          <w:lang w:val="en-US"/>
        </w:rPr>
        <w:t>I</w:t>
      </w:r>
      <w:r w:rsidR="00C6646A" w:rsidRPr="00717F0B">
        <w:rPr>
          <w:sz w:val="28"/>
          <w:szCs w:val="28"/>
        </w:rPr>
        <w:t xml:space="preserve"> </w:t>
      </w:r>
      <w:r w:rsidRPr="00717F0B">
        <w:rPr>
          <w:sz w:val="28"/>
          <w:szCs w:val="28"/>
        </w:rPr>
        <w:t>степени.</w:t>
      </w:r>
    </w:p>
    <w:p w14:paraId="2EB6526D" w14:textId="6463D005" w:rsidR="00ED6AE0" w:rsidRPr="00717F0B" w:rsidRDefault="00ED6AE0" w:rsidP="00504289">
      <w:pPr>
        <w:jc w:val="both"/>
        <w:rPr>
          <w:sz w:val="28"/>
          <w:szCs w:val="28"/>
        </w:rPr>
      </w:pPr>
      <w:r w:rsidRPr="00717F0B">
        <w:rPr>
          <w:sz w:val="28"/>
          <w:szCs w:val="28"/>
        </w:rPr>
        <w:t>Гран-При</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может</w:t>
      </w:r>
      <w:r w:rsidR="00C6646A" w:rsidRPr="00717F0B">
        <w:rPr>
          <w:sz w:val="28"/>
          <w:szCs w:val="28"/>
        </w:rPr>
        <w:t xml:space="preserve"> </w:t>
      </w:r>
      <w:r w:rsidRPr="00717F0B">
        <w:rPr>
          <w:sz w:val="28"/>
          <w:szCs w:val="28"/>
        </w:rPr>
        <w:t>быть</w:t>
      </w:r>
      <w:r w:rsidR="00C6646A" w:rsidRPr="00717F0B">
        <w:rPr>
          <w:sz w:val="28"/>
          <w:szCs w:val="28"/>
        </w:rPr>
        <w:t xml:space="preserve"> </w:t>
      </w:r>
      <w:r w:rsidRPr="00717F0B">
        <w:rPr>
          <w:sz w:val="28"/>
          <w:szCs w:val="28"/>
        </w:rPr>
        <w:t>присужден</w:t>
      </w:r>
      <w:r w:rsidR="00C6646A" w:rsidRPr="00717F0B">
        <w:rPr>
          <w:sz w:val="28"/>
          <w:szCs w:val="28"/>
        </w:rPr>
        <w:t xml:space="preserve"> </w:t>
      </w:r>
      <w:r w:rsidRPr="00717F0B">
        <w:rPr>
          <w:sz w:val="28"/>
          <w:szCs w:val="28"/>
        </w:rPr>
        <w:t>более</w:t>
      </w:r>
      <w:r w:rsidR="00C6646A" w:rsidRPr="00717F0B">
        <w:rPr>
          <w:sz w:val="28"/>
          <w:szCs w:val="28"/>
        </w:rPr>
        <w:t xml:space="preserve"> </w:t>
      </w:r>
      <w:r w:rsidRPr="00717F0B">
        <w:rPr>
          <w:sz w:val="28"/>
          <w:szCs w:val="28"/>
        </w:rPr>
        <w:t>чем</w:t>
      </w:r>
      <w:r w:rsidR="00C6646A" w:rsidRPr="00717F0B">
        <w:rPr>
          <w:sz w:val="28"/>
          <w:szCs w:val="28"/>
        </w:rPr>
        <w:t xml:space="preserve"> </w:t>
      </w:r>
      <w:r w:rsidRPr="00717F0B">
        <w:rPr>
          <w:sz w:val="28"/>
          <w:szCs w:val="28"/>
        </w:rPr>
        <w:t>одному</w:t>
      </w:r>
      <w:r w:rsidR="00C6646A" w:rsidRPr="00717F0B">
        <w:rPr>
          <w:sz w:val="28"/>
          <w:szCs w:val="28"/>
        </w:rPr>
        <w:t xml:space="preserve"> </w:t>
      </w:r>
      <w:r w:rsidRPr="00717F0B">
        <w:rPr>
          <w:sz w:val="28"/>
          <w:szCs w:val="28"/>
        </w:rPr>
        <w:t>конкурсанту.</w:t>
      </w:r>
      <w:r w:rsidR="00C6646A" w:rsidRPr="00717F0B">
        <w:rPr>
          <w:sz w:val="28"/>
          <w:szCs w:val="28"/>
        </w:rPr>
        <w:t xml:space="preserve"> </w:t>
      </w:r>
    </w:p>
    <w:p w14:paraId="2384DC84" w14:textId="107AE151" w:rsidR="00ED6AE0" w:rsidRPr="00717F0B" w:rsidRDefault="00ED6AE0" w:rsidP="00504289">
      <w:pPr>
        <w:jc w:val="both"/>
        <w:rPr>
          <w:sz w:val="28"/>
          <w:szCs w:val="28"/>
        </w:rPr>
      </w:pPr>
      <w:r w:rsidRPr="00717F0B">
        <w:rPr>
          <w:sz w:val="28"/>
          <w:szCs w:val="28"/>
        </w:rPr>
        <w:t>Жюри</w:t>
      </w:r>
      <w:r w:rsidR="00C6646A" w:rsidRPr="00717F0B">
        <w:rPr>
          <w:sz w:val="28"/>
          <w:szCs w:val="28"/>
        </w:rPr>
        <w:t xml:space="preserve"> </w:t>
      </w:r>
      <w:r w:rsidRPr="00717F0B">
        <w:rPr>
          <w:sz w:val="28"/>
          <w:szCs w:val="28"/>
        </w:rPr>
        <w:t>имеет</w:t>
      </w:r>
      <w:r w:rsidR="00C6646A" w:rsidRPr="00717F0B">
        <w:rPr>
          <w:sz w:val="28"/>
          <w:szCs w:val="28"/>
        </w:rPr>
        <w:t xml:space="preserve"> </w:t>
      </w:r>
      <w:r w:rsidRPr="00717F0B">
        <w:rPr>
          <w:sz w:val="28"/>
          <w:szCs w:val="28"/>
        </w:rPr>
        <w:t>право</w:t>
      </w:r>
      <w:r w:rsidR="00C6646A" w:rsidRPr="00717F0B">
        <w:rPr>
          <w:sz w:val="28"/>
          <w:szCs w:val="28"/>
        </w:rPr>
        <w:t xml:space="preserve"> </w:t>
      </w:r>
      <w:r w:rsidRPr="00717F0B">
        <w:rPr>
          <w:sz w:val="28"/>
          <w:szCs w:val="28"/>
        </w:rPr>
        <w:t>присуждать</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все</w:t>
      </w:r>
      <w:r w:rsidR="00C6646A" w:rsidRPr="00717F0B">
        <w:rPr>
          <w:sz w:val="28"/>
          <w:szCs w:val="28"/>
        </w:rPr>
        <w:t xml:space="preserve"> </w:t>
      </w:r>
      <w:r w:rsidRPr="00717F0B">
        <w:rPr>
          <w:sz w:val="28"/>
          <w:szCs w:val="28"/>
        </w:rPr>
        <w:t>призовые</w:t>
      </w:r>
      <w:r w:rsidR="00C6646A" w:rsidRPr="00717F0B">
        <w:rPr>
          <w:sz w:val="28"/>
          <w:szCs w:val="28"/>
        </w:rPr>
        <w:t xml:space="preserve"> </w:t>
      </w:r>
      <w:r w:rsidRPr="00717F0B">
        <w:rPr>
          <w:sz w:val="28"/>
          <w:szCs w:val="28"/>
        </w:rPr>
        <w:t>места,</w:t>
      </w:r>
      <w:r w:rsidR="00C6646A" w:rsidRPr="00717F0B">
        <w:rPr>
          <w:sz w:val="28"/>
          <w:szCs w:val="28"/>
        </w:rPr>
        <w:t xml:space="preserve"> </w:t>
      </w:r>
      <w:r w:rsidRPr="00717F0B">
        <w:rPr>
          <w:sz w:val="28"/>
          <w:szCs w:val="28"/>
        </w:rPr>
        <w:t>делить</w:t>
      </w:r>
      <w:r w:rsidR="00C6646A" w:rsidRPr="00717F0B">
        <w:rPr>
          <w:sz w:val="28"/>
          <w:szCs w:val="28"/>
        </w:rPr>
        <w:t xml:space="preserve"> </w:t>
      </w:r>
      <w:r w:rsidRPr="00717F0B">
        <w:rPr>
          <w:sz w:val="28"/>
          <w:szCs w:val="28"/>
        </w:rPr>
        <w:t>призовые</w:t>
      </w:r>
      <w:r w:rsidR="00C6646A" w:rsidRPr="00717F0B">
        <w:rPr>
          <w:sz w:val="28"/>
          <w:szCs w:val="28"/>
        </w:rPr>
        <w:t xml:space="preserve"> </w:t>
      </w:r>
      <w:r w:rsidRPr="00717F0B">
        <w:rPr>
          <w:sz w:val="28"/>
          <w:szCs w:val="28"/>
        </w:rPr>
        <w:t>места</w:t>
      </w:r>
      <w:r w:rsidR="00C6646A" w:rsidRPr="00717F0B">
        <w:rPr>
          <w:sz w:val="28"/>
          <w:szCs w:val="28"/>
        </w:rPr>
        <w:t xml:space="preserve"> </w:t>
      </w:r>
      <w:r w:rsidRPr="00717F0B">
        <w:rPr>
          <w:sz w:val="28"/>
          <w:szCs w:val="28"/>
        </w:rPr>
        <w:t>между</w:t>
      </w:r>
      <w:r w:rsidR="00C6646A" w:rsidRPr="00717F0B">
        <w:rPr>
          <w:sz w:val="28"/>
          <w:szCs w:val="28"/>
        </w:rPr>
        <w:t xml:space="preserve"> </w:t>
      </w:r>
      <w:r w:rsidRPr="00717F0B">
        <w:rPr>
          <w:sz w:val="28"/>
          <w:szCs w:val="28"/>
        </w:rPr>
        <w:t>несколькими</w:t>
      </w:r>
      <w:r w:rsidR="00C6646A" w:rsidRPr="00717F0B">
        <w:rPr>
          <w:sz w:val="28"/>
          <w:szCs w:val="28"/>
        </w:rPr>
        <w:t xml:space="preserve"> </w:t>
      </w:r>
      <w:r w:rsidRPr="00717F0B">
        <w:rPr>
          <w:sz w:val="28"/>
          <w:szCs w:val="28"/>
        </w:rPr>
        <w:t>участниками,</w:t>
      </w:r>
      <w:r w:rsidR="00C6646A" w:rsidRPr="00717F0B">
        <w:rPr>
          <w:sz w:val="28"/>
          <w:szCs w:val="28"/>
        </w:rPr>
        <w:t xml:space="preserve"> </w:t>
      </w:r>
      <w:r w:rsidRPr="00717F0B">
        <w:rPr>
          <w:sz w:val="28"/>
          <w:szCs w:val="28"/>
        </w:rPr>
        <w:t>назначать</w:t>
      </w:r>
      <w:r w:rsidR="00C6646A" w:rsidRPr="00717F0B">
        <w:rPr>
          <w:sz w:val="28"/>
          <w:szCs w:val="28"/>
        </w:rPr>
        <w:t xml:space="preserve"> </w:t>
      </w:r>
      <w:r w:rsidRPr="00717F0B">
        <w:rPr>
          <w:sz w:val="28"/>
          <w:szCs w:val="28"/>
        </w:rPr>
        <w:t>дополнительные</w:t>
      </w:r>
      <w:r w:rsidR="00C6646A" w:rsidRPr="00717F0B">
        <w:rPr>
          <w:sz w:val="28"/>
          <w:szCs w:val="28"/>
        </w:rPr>
        <w:t xml:space="preserve"> </w:t>
      </w:r>
      <w:r w:rsidRPr="00717F0B">
        <w:rPr>
          <w:sz w:val="28"/>
          <w:szCs w:val="28"/>
        </w:rPr>
        <w:t>поощрительные</w:t>
      </w:r>
      <w:r w:rsidR="00C6646A" w:rsidRPr="00717F0B">
        <w:rPr>
          <w:sz w:val="28"/>
          <w:szCs w:val="28"/>
        </w:rPr>
        <w:t xml:space="preserve"> </w:t>
      </w:r>
      <w:r w:rsidRPr="00717F0B">
        <w:rPr>
          <w:sz w:val="28"/>
          <w:szCs w:val="28"/>
        </w:rPr>
        <w:t>призы.</w:t>
      </w:r>
    </w:p>
    <w:p w14:paraId="3B0C8148" w14:textId="59201FEC" w:rsidR="00ED6AE0" w:rsidRPr="00717F0B" w:rsidRDefault="00ED6AE0" w:rsidP="00504289">
      <w:pPr>
        <w:jc w:val="both"/>
        <w:rPr>
          <w:sz w:val="28"/>
          <w:szCs w:val="28"/>
        </w:rPr>
      </w:pPr>
      <w:r w:rsidRPr="00717F0B">
        <w:rPr>
          <w:sz w:val="28"/>
          <w:szCs w:val="28"/>
        </w:rPr>
        <w:t>Оценки</w:t>
      </w:r>
      <w:r w:rsidR="00C6646A" w:rsidRPr="00717F0B">
        <w:rPr>
          <w:sz w:val="28"/>
          <w:szCs w:val="28"/>
        </w:rPr>
        <w:t xml:space="preserve"> </w:t>
      </w:r>
      <w:r w:rsidRPr="00717F0B">
        <w:rPr>
          <w:sz w:val="28"/>
          <w:szCs w:val="28"/>
        </w:rPr>
        <w:t>из</w:t>
      </w:r>
      <w:r w:rsidR="00C6646A" w:rsidRPr="00717F0B">
        <w:rPr>
          <w:sz w:val="28"/>
          <w:szCs w:val="28"/>
        </w:rPr>
        <w:t xml:space="preserve"> </w:t>
      </w:r>
      <w:r w:rsidRPr="00717F0B">
        <w:rPr>
          <w:sz w:val="28"/>
          <w:szCs w:val="28"/>
        </w:rPr>
        <w:t>протоколов</w:t>
      </w:r>
      <w:r w:rsidR="00C6646A" w:rsidRPr="00717F0B">
        <w:rPr>
          <w:sz w:val="28"/>
          <w:szCs w:val="28"/>
        </w:rPr>
        <w:t xml:space="preserve"> </w:t>
      </w:r>
      <w:r w:rsidRPr="00717F0B">
        <w:rPr>
          <w:sz w:val="28"/>
          <w:szCs w:val="28"/>
        </w:rPr>
        <w:t>каждого</w:t>
      </w:r>
      <w:r w:rsidR="00C6646A" w:rsidRPr="00717F0B">
        <w:rPr>
          <w:sz w:val="28"/>
          <w:szCs w:val="28"/>
        </w:rPr>
        <w:t xml:space="preserve"> </w:t>
      </w:r>
      <w:r w:rsidRPr="00717F0B">
        <w:rPr>
          <w:sz w:val="28"/>
          <w:szCs w:val="28"/>
        </w:rPr>
        <w:t>члена</w:t>
      </w:r>
      <w:r w:rsidR="00C6646A" w:rsidRPr="00717F0B">
        <w:rPr>
          <w:sz w:val="28"/>
          <w:szCs w:val="28"/>
        </w:rPr>
        <w:t xml:space="preserve"> </w:t>
      </w:r>
      <w:r w:rsidRPr="00717F0B">
        <w:rPr>
          <w:sz w:val="28"/>
          <w:szCs w:val="28"/>
        </w:rPr>
        <w:t>жюри</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решение</w:t>
      </w:r>
      <w:r w:rsidR="00C6646A" w:rsidRPr="00717F0B">
        <w:rPr>
          <w:sz w:val="28"/>
          <w:szCs w:val="28"/>
        </w:rPr>
        <w:t xml:space="preserve"> </w:t>
      </w:r>
      <w:r w:rsidRPr="00717F0B">
        <w:rPr>
          <w:sz w:val="28"/>
          <w:szCs w:val="28"/>
        </w:rPr>
        <w:t>жюри</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результатам</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фиксируются</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общем</w:t>
      </w:r>
      <w:r w:rsidR="00C6646A" w:rsidRPr="00717F0B">
        <w:rPr>
          <w:sz w:val="28"/>
          <w:szCs w:val="28"/>
        </w:rPr>
        <w:t xml:space="preserve"> </w:t>
      </w:r>
      <w:r w:rsidRPr="00717F0B">
        <w:rPr>
          <w:sz w:val="28"/>
          <w:szCs w:val="28"/>
        </w:rPr>
        <w:t>протоколе,</w:t>
      </w:r>
      <w:r w:rsidR="00C6646A" w:rsidRPr="00717F0B">
        <w:rPr>
          <w:sz w:val="28"/>
          <w:szCs w:val="28"/>
        </w:rPr>
        <w:t xml:space="preserve"> </w:t>
      </w:r>
      <w:r w:rsidRPr="00717F0B">
        <w:rPr>
          <w:sz w:val="28"/>
          <w:szCs w:val="28"/>
        </w:rPr>
        <w:t>который</w:t>
      </w:r>
      <w:r w:rsidR="00C6646A" w:rsidRPr="00717F0B">
        <w:rPr>
          <w:sz w:val="28"/>
          <w:szCs w:val="28"/>
        </w:rPr>
        <w:t xml:space="preserve"> </w:t>
      </w:r>
      <w:r w:rsidRPr="00717F0B">
        <w:rPr>
          <w:sz w:val="28"/>
          <w:szCs w:val="28"/>
        </w:rPr>
        <w:t>подписывают</w:t>
      </w:r>
      <w:r w:rsidR="00C6646A" w:rsidRPr="00717F0B">
        <w:rPr>
          <w:sz w:val="28"/>
          <w:szCs w:val="28"/>
        </w:rPr>
        <w:t xml:space="preserve"> </w:t>
      </w:r>
      <w:r w:rsidRPr="00717F0B">
        <w:rPr>
          <w:sz w:val="28"/>
          <w:szCs w:val="28"/>
        </w:rPr>
        <w:t>все</w:t>
      </w:r>
      <w:r w:rsidR="00C6646A" w:rsidRPr="00717F0B">
        <w:rPr>
          <w:sz w:val="28"/>
          <w:szCs w:val="28"/>
        </w:rPr>
        <w:t xml:space="preserve"> </w:t>
      </w:r>
      <w:r w:rsidRPr="00717F0B">
        <w:rPr>
          <w:sz w:val="28"/>
          <w:szCs w:val="28"/>
        </w:rPr>
        <w:t>члены</w:t>
      </w:r>
      <w:r w:rsidR="00C6646A" w:rsidRPr="00717F0B">
        <w:rPr>
          <w:sz w:val="28"/>
          <w:szCs w:val="28"/>
        </w:rPr>
        <w:t xml:space="preserve"> </w:t>
      </w:r>
      <w:r w:rsidRPr="00717F0B">
        <w:rPr>
          <w:sz w:val="28"/>
          <w:szCs w:val="28"/>
        </w:rPr>
        <w:t>жюри.</w:t>
      </w:r>
    </w:p>
    <w:p w14:paraId="69C86C03" w14:textId="05F716AE" w:rsidR="00ED6AE0" w:rsidRPr="00717F0B" w:rsidRDefault="00ED6AE0" w:rsidP="00504289">
      <w:pPr>
        <w:jc w:val="both"/>
        <w:rPr>
          <w:sz w:val="28"/>
          <w:szCs w:val="28"/>
        </w:rPr>
      </w:pPr>
      <w:r w:rsidRPr="00717F0B">
        <w:rPr>
          <w:sz w:val="28"/>
          <w:szCs w:val="28"/>
        </w:rPr>
        <w:t>Решение</w:t>
      </w:r>
      <w:r w:rsidR="00C6646A" w:rsidRPr="00717F0B">
        <w:rPr>
          <w:sz w:val="28"/>
          <w:szCs w:val="28"/>
        </w:rPr>
        <w:t xml:space="preserve"> </w:t>
      </w:r>
      <w:r w:rsidRPr="00717F0B">
        <w:rPr>
          <w:sz w:val="28"/>
          <w:szCs w:val="28"/>
        </w:rPr>
        <w:t>жюри</w:t>
      </w:r>
      <w:r w:rsidR="00C6646A" w:rsidRPr="00717F0B">
        <w:rPr>
          <w:sz w:val="28"/>
          <w:szCs w:val="28"/>
        </w:rPr>
        <w:t xml:space="preserve"> </w:t>
      </w:r>
      <w:r w:rsidRPr="00717F0B">
        <w:rPr>
          <w:sz w:val="28"/>
          <w:szCs w:val="28"/>
        </w:rPr>
        <w:t>оглашается</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день</w:t>
      </w:r>
      <w:r w:rsidR="00C6646A" w:rsidRPr="00717F0B">
        <w:rPr>
          <w:sz w:val="28"/>
          <w:szCs w:val="28"/>
        </w:rPr>
        <w:t xml:space="preserve"> </w:t>
      </w:r>
      <w:r w:rsidRPr="00717F0B">
        <w:rPr>
          <w:sz w:val="28"/>
          <w:szCs w:val="28"/>
        </w:rPr>
        <w:t>проведения</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Решение</w:t>
      </w:r>
      <w:r w:rsidR="00C6646A" w:rsidRPr="00717F0B">
        <w:rPr>
          <w:sz w:val="28"/>
          <w:szCs w:val="28"/>
        </w:rPr>
        <w:t xml:space="preserve"> </w:t>
      </w:r>
      <w:r w:rsidRPr="00717F0B">
        <w:rPr>
          <w:sz w:val="28"/>
          <w:szCs w:val="28"/>
        </w:rPr>
        <w:t>жюри</w:t>
      </w:r>
      <w:r w:rsidR="00C6646A" w:rsidRPr="00717F0B">
        <w:rPr>
          <w:sz w:val="28"/>
          <w:szCs w:val="28"/>
        </w:rPr>
        <w:t xml:space="preserve"> </w:t>
      </w:r>
      <w:r w:rsidRPr="00717F0B">
        <w:rPr>
          <w:sz w:val="28"/>
          <w:szCs w:val="28"/>
        </w:rPr>
        <w:t>пересмотру</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подлежит.</w:t>
      </w:r>
    </w:p>
    <w:p w14:paraId="48E4AC85" w14:textId="6D120754" w:rsidR="00ED6AE0" w:rsidRPr="00717F0B" w:rsidRDefault="00ED6AE0" w:rsidP="00504289">
      <w:pPr>
        <w:jc w:val="both"/>
        <w:rPr>
          <w:sz w:val="28"/>
          <w:szCs w:val="28"/>
        </w:rPr>
      </w:pPr>
      <w:r w:rsidRPr="00717F0B">
        <w:rPr>
          <w:sz w:val="28"/>
          <w:szCs w:val="28"/>
        </w:rPr>
        <w:t>Результаты</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утверждаются</w:t>
      </w:r>
      <w:r w:rsidR="00C6646A" w:rsidRPr="00717F0B">
        <w:rPr>
          <w:sz w:val="28"/>
          <w:szCs w:val="28"/>
        </w:rPr>
        <w:t xml:space="preserve"> </w:t>
      </w:r>
      <w:r w:rsidRPr="00717F0B">
        <w:rPr>
          <w:sz w:val="28"/>
          <w:szCs w:val="28"/>
        </w:rPr>
        <w:t>директором</w:t>
      </w:r>
      <w:r w:rsidR="00C6646A" w:rsidRPr="00717F0B">
        <w:rPr>
          <w:sz w:val="28"/>
          <w:szCs w:val="28"/>
        </w:rPr>
        <w:t xml:space="preserve"> </w:t>
      </w:r>
      <w:r w:rsidRPr="00717F0B">
        <w:rPr>
          <w:sz w:val="28"/>
          <w:szCs w:val="28"/>
        </w:rPr>
        <w:t>ГАУК</w:t>
      </w:r>
      <w:r w:rsidR="00C6646A" w:rsidRPr="00717F0B">
        <w:rPr>
          <w:sz w:val="28"/>
          <w:szCs w:val="28"/>
        </w:rPr>
        <w:t xml:space="preserve"> </w:t>
      </w:r>
      <w:r w:rsidRPr="00717F0B">
        <w:rPr>
          <w:sz w:val="28"/>
          <w:szCs w:val="28"/>
        </w:rPr>
        <w:t>СО</w:t>
      </w:r>
      <w:r w:rsidR="00C6646A" w:rsidRPr="00717F0B">
        <w:rPr>
          <w:sz w:val="28"/>
          <w:szCs w:val="28"/>
        </w:rPr>
        <w:t xml:space="preserve"> </w:t>
      </w:r>
      <w:r w:rsidRPr="00717F0B">
        <w:rPr>
          <w:sz w:val="28"/>
          <w:szCs w:val="28"/>
        </w:rPr>
        <w:t>«Региональный</w:t>
      </w:r>
      <w:r w:rsidR="00C6646A" w:rsidRPr="00717F0B">
        <w:rPr>
          <w:sz w:val="28"/>
          <w:szCs w:val="28"/>
        </w:rPr>
        <w:t xml:space="preserve"> </w:t>
      </w:r>
      <w:r w:rsidRPr="00717F0B">
        <w:rPr>
          <w:sz w:val="28"/>
          <w:szCs w:val="28"/>
        </w:rPr>
        <w:t>ресурсный</w:t>
      </w:r>
      <w:r w:rsidR="00C6646A" w:rsidRPr="00717F0B">
        <w:rPr>
          <w:sz w:val="28"/>
          <w:szCs w:val="28"/>
        </w:rPr>
        <w:t xml:space="preserve"> </w:t>
      </w:r>
      <w:r w:rsidRPr="00717F0B">
        <w:rPr>
          <w:sz w:val="28"/>
          <w:szCs w:val="28"/>
        </w:rPr>
        <w:t>центр</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сфере</w:t>
      </w:r>
      <w:r w:rsidR="00C6646A" w:rsidRPr="00717F0B">
        <w:rPr>
          <w:sz w:val="28"/>
          <w:szCs w:val="28"/>
        </w:rPr>
        <w:t xml:space="preserve"> </w:t>
      </w:r>
      <w:r w:rsidRPr="00717F0B">
        <w:rPr>
          <w:sz w:val="28"/>
          <w:szCs w:val="28"/>
        </w:rPr>
        <w:t>культуры</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художественного</w:t>
      </w:r>
      <w:r w:rsidR="00C6646A" w:rsidRPr="00717F0B">
        <w:rPr>
          <w:sz w:val="28"/>
          <w:szCs w:val="28"/>
        </w:rPr>
        <w:t xml:space="preserve"> </w:t>
      </w:r>
      <w:r w:rsidRPr="00717F0B">
        <w:rPr>
          <w:sz w:val="28"/>
          <w:szCs w:val="28"/>
        </w:rPr>
        <w:t>образования»</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подлежат</w:t>
      </w:r>
      <w:r w:rsidR="00C6646A" w:rsidRPr="00717F0B">
        <w:rPr>
          <w:sz w:val="28"/>
          <w:szCs w:val="28"/>
        </w:rPr>
        <w:t xml:space="preserve"> </w:t>
      </w:r>
      <w:r w:rsidRPr="00717F0B">
        <w:rPr>
          <w:sz w:val="28"/>
          <w:szCs w:val="28"/>
        </w:rPr>
        <w:t>опубликованию</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официальном</w:t>
      </w:r>
      <w:r w:rsidR="00C6646A" w:rsidRPr="00717F0B">
        <w:rPr>
          <w:sz w:val="28"/>
          <w:szCs w:val="28"/>
        </w:rPr>
        <w:t xml:space="preserve"> </w:t>
      </w:r>
      <w:r w:rsidRPr="00717F0B">
        <w:rPr>
          <w:sz w:val="28"/>
          <w:szCs w:val="28"/>
        </w:rPr>
        <w:t>сайте</w:t>
      </w:r>
      <w:r w:rsidR="00C6646A" w:rsidRPr="00717F0B">
        <w:rPr>
          <w:sz w:val="28"/>
          <w:szCs w:val="28"/>
        </w:rPr>
        <w:t xml:space="preserve"> </w:t>
      </w:r>
      <w:r w:rsidRPr="00717F0B">
        <w:rPr>
          <w:sz w:val="28"/>
          <w:szCs w:val="28"/>
        </w:rPr>
        <w:t>ГАУК</w:t>
      </w:r>
      <w:r w:rsidR="00C6646A" w:rsidRPr="00717F0B">
        <w:rPr>
          <w:sz w:val="28"/>
          <w:szCs w:val="28"/>
        </w:rPr>
        <w:t xml:space="preserve"> </w:t>
      </w:r>
      <w:r w:rsidRPr="00717F0B">
        <w:rPr>
          <w:sz w:val="28"/>
          <w:szCs w:val="28"/>
        </w:rPr>
        <w:t>СО</w:t>
      </w:r>
      <w:r w:rsidR="00C6646A" w:rsidRPr="00717F0B">
        <w:rPr>
          <w:sz w:val="28"/>
          <w:szCs w:val="28"/>
        </w:rPr>
        <w:t xml:space="preserve"> </w:t>
      </w:r>
      <w:r w:rsidRPr="00717F0B">
        <w:rPr>
          <w:sz w:val="28"/>
          <w:szCs w:val="28"/>
        </w:rPr>
        <w:t>РРЦ</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течение</w:t>
      </w:r>
      <w:r w:rsidR="00C6646A" w:rsidRPr="00717F0B">
        <w:rPr>
          <w:sz w:val="28"/>
          <w:szCs w:val="28"/>
        </w:rPr>
        <w:t xml:space="preserve"> </w:t>
      </w:r>
      <w:r w:rsidRPr="00717F0B">
        <w:rPr>
          <w:sz w:val="28"/>
          <w:szCs w:val="28"/>
        </w:rPr>
        <w:t>трех</w:t>
      </w:r>
      <w:r w:rsidR="00C6646A" w:rsidRPr="00717F0B">
        <w:rPr>
          <w:sz w:val="28"/>
          <w:szCs w:val="28"/>
        </w:rPr>
        <w:t xml:space="preserve"> </w:t>
      </w:r>
      <w:r w:rsidRPr="00717F0B">
        <w:rPr>
          <w:sz w:val="28"/>
          <w:szCs w:val="28"/>
        </w:rPr>
        <w:t>дней.</w:t>
      </w:r>
    </w:p>
    <w:p w14:paraId="07BB46B5" w14:textId="45BEF96C" w:rsidR="00ED6AE0" w:rsidRPr="00717F0B" w:rsidRDefault="00ED6AE0" w:rsidP="00504289">
      <w:pPr>
        <w:jc w:val="both"/>
        <w:rPr>
          <w:sz w:val="28"/>
          <w:szCs w:val="28"/>
        </w:rPr>
      </w:pPr>
      <w:r w:rsidRPr="00717F0B">
        <w:rPr>
          <w:sz w:val="28"/>
          <w:szCs w:val="28"/>
        </w:rPr>
        <w:t>Преподаватели,</w:t>
      </w:r>
      <w:r w:rsidR="00C6646A" w:rsidRPr="00717F0B">
        <w:rPr>
          <w:sz w:val="28"/>
          <w:szCs w:val="28"/>
        </w:rPr>
        <w:t xml:space="preserve"> </w:t>
      </w:r>
      <w:r w:rsidRPr="00717F0B">
        <w:rPr>
          <w:sz w:val="28"/>
          <w:szCs w:val="28"/>
        </w:rPr>
        <w:t>подготовившие</w:t>
      </w:r>
      <w:r w:rsidR="00C6646A" w:rsidRPr="00717F0B">
        <w:rPr>
          <w:sz w:val="28"/>
          <w:szCs w:val="28"/>
        </w:rPr>
        <w:t xml:space="preserve"> </w:t>
      </w:r>
      <w:r w:rsidRPr="00717F0B">
        <w:rPr>
          <w:sz w:val="28"/>
          <w:szCs w:val="28"/>
        </w:rPr>
        <w:t>лауреатов</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лучшие</w:t>
      </w:r>
      <w:r w:rsidR="00C6646A" w:rsidRPr="00717F0B">
        <w:rPr>
          <w:sz w:val="28"/>
          <w:szCs w:val="28"/>
        </w:rPr>
        <w:t xml:space="preserve"> </w:t>
      </w:r>
      <w:r w:rsidRPr="00717F0B">
        <w:rPr>
          <w:sz w:val="28"/>
          <w:szCs w:val="28"/>
        </w:rPr>
        <w:t>концертмейстеры/иллюстраторы</w:t>
      </w:r>
      <w:r w:rsidR="00C6646A" w:rsidRPr="00717F0B">
        <w:rPr>
          <w:sz w:val="28"/>
          <w:szCs w:val="28"/>
        </w:rPr>
        <w:t xml:space="preserve"> </w:t>
      </w:r>
      <w:r w:rsidRPr="00717F0B">
        <w:rPr>
          <w:i/>
          <w:sz w:val="28"/>
          <w:szCs w:val="28"/>
        </w:rPr>
        <w:t>(при</w:t>
      </w:r>
      <w:r w:rsidR="00C6646A" w:rsidRPr="00717F0B">
        <w:rPr>
          <w:i/>
          <w:sz w:val="28"/>
          <w:szCs w:val="28"/>
        </w:rPr>
        <w:t xml:space="preserve"> </w:t>
      </w:r>
      <w:r w:rsidRPr="00717F0B">
        <w:rPr>
          <w:i/>
          <w:sz w:val="28"/>
          <w:szCs w:val="28"/>
        </w:rPr>
        <w:t>наличии)</w:t>
      </w:r>
      <w:r w:rsidR="00C6646A" w:rsidRPr="00717F0B">
        <w:rPr>
          <w:sz w:val="28"/>
          <w:szCs w:val="28"/>
        </w:rPr>
        <w:t xml:space="preserve"> </w:t>
      </w:r>
      <w:r w:rsidRPr="00717F0B">
        <w:rPr>
          <w:sz w:val="28"/>
          <w:szCs w:val="28"/>
        </w:rPr>
        <w:t>награждаются</w:t>
      </w:r>
      <w:r w:rsidR="00C6646A" w:rsidRPr="00717F0B">
        <w:rPr>
          <w:sz w:val="28"/>
          <w:szCs w:val="28"/>
        </w:rPr>
        <w:t xml:space="preserve"> </w:t>
      </w:r>
      <w:r w:rsidRPr="00717F0B">
        <w:rPr>
          <w:sz w:val="28"/>
          <w:szCs w:val="28"/>
        </w:rPr>
        <w:t>персональными</w:t>
      </w:r>
      <w:r w:rsidR="00C6646A" w:rsidRPr="00717F0B">
        <w:rPr>
          <w:sz w:val="28"/>
          <w:szCs w:val="28"/>
        </w:rPr>
        <w:t xml:space="preserve"> </w:t>
      </w:r>
      <w:r w:rsidRPr="00717F0B">
        <w:rPr>
          <w:sz w:val="28"/>
          <w:szCs w:val="28"/>
        </w:rPr>
        <w:t>дипломами</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решению</w:t>
      </w:r>
      <w:r w:rsidR="00C6646A" w:rsidRPr="00717F0B">
        <w:rPr>
          <w:sz w:val="28"/>
          <w:szCs w:val="28"/>
        </w:rPr>
        <w:t xml:space="preserve"> </w:t>
      </w:r>
      <w:r w:rsidRPr="00717F0B">
        <w:rPr>
          <w:sz w:val="28"/>
          <w:szCs w:val="28"/>
        </w:rPr>
        <w:t>жюри.</w:t>
      </w:r>
    </w:p>
    <w:p w14:paraId="36943FCF" w14:textId="442EB105" w:rsidR="00ED6AE0" w:rsidRPr="00717F0B" w:rsidRDefault="00ED6AE0" w:rsidP="00504289">
      <w:pPr>
        <w:jc w:val="both"/>
        <w:rPr>
          <w:b/>
          <w:sz w:val="28"/>
          <w:szCs w:val="28"/>
        </w:rPr>
      </w:pPr>
      <w:r w:rsidRPr="00717F0B">
        <w:rPr>
          <w:b/>
          <w:sz w:val="28"/>
          <w:szCs w:val="28"/>
        </w:rPr>
        <w:t>10.</w:t>
      </w:r>
      <w:r w:rsidR="00C6646A" w:rsidRPr="00717F0B">
        <w:rPr>
          <w:sz w:val="28"/>
          <w:szCs w:val="28"/>
        </w:rPr>
        <w:t xml:space="preserve"> </w:t>
      </w:r>
      <w:r w:rsidRPr="00717F0B">
        <w:rPr>
          <w:b/>
          <w:sz w:val="28"/>
          <w:szCs w:val="28"/>
        </w:rPr>
        <w:t>Финансовые</w:t>
      </w:r>
      <w:r w:rsidR="00C6646A" w:rsidRPr="00717F0B">
        <w:rPr>
          <w:b/>
          <w:sz w:val="28"/>
          <w:szCs w:val="28"/>
        </w:rPr>
        <w:t xml:space="preserve"> </w:t>
      </w:r>
      <w:r w:rsidRPr="00717F0B">
        <w:rPr>
          <w:b/>
          <w:sz w:val="28"/>
          <w:szCs w:val="28"/>
        </w:rPr>
        <w:t>условия</w:t>
      </w:r>
      <w:r w:rsidR="00C6646A" w:rsidRPr="00717F0B">
        <w:rPr>
          <w:b/>
          <w:sz w:val="28"/>
          <w:szCs w:val="28"/>
        </w:rPr>
        <w:t xml:space="preserve"> </w:t>
      </w:r>
      <w:r w:rsidRPr="00717F0B">
        <w:rPr>
          <w:b/>
          <w:sz w:val="28"/>
          <w:szCs w:val="28"/>
        </w:rPr>
        <w:t>участия</w:t>
      </w:r>
      <w:r w:rsidR="00C6646A" w:rsidRPr="00717F0B">
        <w:rPr>
          <w:b/>
          <w:sz w:val="28"/>
          <w:szCs w:val="28"/>
        </w:rPr>
        <w:t xml:space="preserve"> </w:t>
      </w:r>
      <w:r w:rsidRPr="00717F0B">
        <w:rPr>
          <w:b/>
          <w:sz w:val="28"/>
          <w:szCs w:val="28"/>
        </w:rPr>
        <w:t>в</w:t>
      </w:r>
      <w:r w:rsidR="00C6646A" w:rsidRPr="00717F0B">
        <w:rPr>
          <w:b/>
          <w:sz w:val="28"/>
          <w:szCs w:val="28"/>
        </w:rPr>
        <w:t xml:space="preserve"> </w:t>
      </w:r>
      <w:r w:rsidRPr="00717F0B">
        <w:rPr>
          <w:b/>
          <w:sz w:val="28"/>
          <w:szCs w:val="28"/>
        </w:rPr>
        <w:t>конкурсе</w:t>
      </w:r>
    </w:p>
    <w:p w14:paraId="7060A88F" w14:textId="475D9F04" w:rsidR="00ED6AE0" w:rsidRPr="00717F0B" w:rsidRDefault="00ED6AE0" w:rsidP="00504289">
      <w:pPr>
        <w:jc w:val="both"/>
        <w:rPr>
          <w:sz w:val="28"/>
          <w:szCs w:val="28"/>
        </w:rPr>
      </w:pPr>
      <w:r w:rsidRPr="00717F0B">
        <w:rPr>
          <w:sz w:val="28"/>
          <w:szCs w:val="28"/>
        </w:rPr>
        <w:t>Конкурс</w:t>
      </w:r>
      <w:r w:rsidR="00C6646A" w:rsidRPr="00717F0B">
        <w:rPr>
          <w:sz w:val="28"/>
          <w:szCs w:val="28"/>
        </w:rPr>
        <w:t xml:space="preserve"> </w:t>
      </w:r>
      <w:r w:rsidRPr="00717F0B">
        <w:rPr>
          <w:sz w:val="28"/>
          <w:szCs w:val="28"/>
        </w:rPr>
        <w:t>проводится</w:t>
      </w:r>
      <w:r w:rsidR="00C6646A" w:rsidRPr="00717F0B">
        <w:rPr>
          <w:sz w:val="28"/>
          <w:szCs w:val="28"/>
        </w:rPr>
        <w:t xml:space="preserve"> </w:t>
      </w:r>
      <w:r w:rsidRPr="00717F0B">
        <w:rPr>
          <w:sz w:val="28"/>
          <w:szCs w:val="28"/>
        </w:rPr>
        <w:t>за</w:t>
      </w:r>
      <w:r w:rsidR="00C6646A" w:rsidRPr="00717F0B">
        <w:rPr>
          <w:sz w:val="28"/>
          <w:szCs w:val="28"/>
        </w:rPr>
        <w:t xml:space="preserve"> </w:t>
      </w:r>
      <w:r w:rsidRPr="00717F0B">
        <w:rPr>
          <w:sz w:val="28"/>
          <w:szCs w:val="28"/>
        </w:rPr>
        <w:t>счет</w:t>
      </w:r>
      <w:r w:rsidR="00C6646A" w:rsidRPr="00717F0B">
        <w:rPr>
          <w:sz w:val="28"/>
          <w:szCs w:val="28"/>
        </w:rPr>
        <w:t xml:space="preserve"> </w:t>
      </w:r>
      <w:r w:rsidRPr="00717F0B">
        <w:rPr>
          <w:sz w:val="28"/>
          <w:szCs w:val="28"/>
        </w:rPr>
        <w:t>организационных</w:t>
      </w:r>
      <w:r w:rsidR="00C6646A" w:rsidRPr="00717F0B">
        <w:rPr>
          <w:sz w:val="28"/>
          <w:szCs w:val="28"/>
        </w:rPr>
        <w:t xml:space="preserve"> </w:t>
      </w:r>
      <w:r w:rsidRPr="00717F0B">
        <w:rPr>
          <w:sz w:val="28"/>
          <w:szCs w:val="28"/>
        </w:rPr>
        <w:t>взносов</w:t>
      </w:r>
      <w:r w:rsidR="00C6646A" w:rsidRPr="00717F0B">
        <w:rPr>
          <w:sz w:val="28"/>
          <w:szCs w:val="28"/>
        </w:rPr>
        <w:t xml:space="preserve"> </w:t>
      </w:r>
      <w:r w:rsidRPr="00717F0B">
        <w:rPr>
          <w:sz w:val="28"/>
          <w:szCs w:val="28"/>
        </w:rPr>
        <w:t>участников.</w:t>
      </w:r>
      <w:r w:rsidR="00C6646A" w:rsidRPr="00717F0B">
        <w:rPr>
          <w:sz w:val="28"/>
          <w:szCs w:val="28"/>
        </w:rPr>
        <w:t xml:space="preserve"> </w:t>
      </w:r>
      <w:r w:rsidRPr="00717F0B">
        <w:rPr>
          <w:sz w:val="28"/>
          <w:szCs w:val="28"/>
        </w:rPr>
        <w:t>Организационный</w:t>
      </w:r>
      <w:r w:rsidR="00C6646A" w:rsidRPr="00717F0B">
        <w:rPr>
          <w:sz w:val="28"/>
          <w:szCs w:val="28"/>
        </w:rPr>
        <w:t xml:space="preserve"> </w:t>
      </w:r>
      <w:r w:rsidRPr="00717F0B">
        <w:rPr>
          <w:sz w:val="28"/>
          <w:szCs w:val="28"/>
        </w:rPr>
        <w:t>взнос</w:t>
      </w:r>
      <w:r w:rsidR="00C6646A" w:rsidRPr="00717F0B">
        <w:rPr>
          <w:sz w:val="28"/>
          <w:szCs w:val="28"/>
        </w:rPr>
        <w:t xml:space="preserve"> </w:t>
      </w:r>
      <w:r w:rsidRPr="00717F0B">
        <w:rPr>
          <w:sz w:val="28"/>
          <w:szCs w:val="28"/>
        </w:rPr>
        <w:t>за</w:t>
      </w:r>
      <w:r w:rsidR="00C6646A" w:rsidRPr="00717F0B">
        <w:rPr>
          <w:sz w:val="28"/>
          <w:szCs w:val="28"/>
        </w:rPr>
        <w:t xml:space="preserve"> </w:t>
      </w:r>
      <w:r w:rsidRPr="00717F0B">
        <w:rPr>
          <w:sz w:val="28"/>
          <w:szCs w:val="28"/>
        </w:rPr>
        <w:t>участие</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конкурсе</w:t>
      </w:r>
      <w:r w:rsidR="00C6646A" w:rsidRPr="00717F0B">
        <w:rPr>
          <w:sz w:val="28"/>
          <w:szCs w:val="28"/>
        </w:rPr>
        <w:t xml:space="preserve"> </w:t>
      </w:r>
      <w:r w:rsidRPr="00717F0B">
        <w:rPr>
          <w:sz w:val="28"/>
          <w:szCs w:val="28"/>
        </w:rPr>
        <w:t>составляет:</w:t>
      </w:r>
    </w:p>
    <w:p w14:paraId="472F7746" w14:textId="2828591D" w:rsidR="00ED6AE0" w:rsidRPr="00717F0B" w:rsidRDefault="00ED6AE0" w:rsidP="00504289">
      <w:pPr>
        <w:jc w:val="both"/>
        <w:rPr>
          <w:sz w:val="28"/>
          <w:szCs w:val="28"/>
        </w:rPr>
      </w:pPr>
      <w:r w:rsidRPr="00717F0B">
        <w:rPr>
          <w:sz w:val="28"/>
          <w:szCs w:val="28"/>
        </w:rPr>
        <w:t>Солисты</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1000</w:t>
      </w:r>
      <w:r w:rsidR="00C6646A" w:rsidRPr="00717F0B">
        <w:rPr>
          <w:sz w:val="28"/>
          <w:szCs w:val="28"/>
        </w:rPr>
        <w:t xml:space="preserve"> </w:t>
      </w:r>
      <w:r w:rsidRPr="00717F0B">
        <w:rPr>
          <w:sz w:val="28"/>
          <w:szCs w:val="28"/>
        </w:rPr>
        <w:t>рублей;</w:t>
      </w:r>
    </w:p>
    <w:p w14:paraId="02FFA60E" w14:textId="68ED71EE" w:rsidR="00ED6AE0" w:rsidRPr="00717F0B" w:rsidRDefault="00ED6AE0" w:rsidP="00504289">
      <w:pPr>
        <w:rPr>
          <w:sz w:val="28"/>
          <w:szCs w:val="28"/>
        </w:rPr>
      </w:pPr>
      <w:r w:rsidRPr="00717F0B">
        <w:rPr>
          <w:sz w:val="28"/>
          <w:szCs w:val="28"/>
        </w:rPr>
        <w:t>Ансамбль</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5-х</w:t>
      </w:r>
      <w:r w:rsidR="00C6646A" w:rsidRPr="00717F0B">
        <w:rPr>
          <w:sz w:val="28"/>
          <w:szCs w:val="28"/>
        </w:rPr>
        <w:t xml:space="preserve"> </w:t>
      </w:r>
      <w:r w:rsidRPr="00717F0B">
        <w:rPr>
          <w:sz w:val="28"/>
          <w:szCs w:val="28"/>
        </w:rPr>
        <w:t>участников</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1500</w:t>
      </w:r>
      <w:r w:rsidR="00C6646A" w:rsidRPr="00717F0B">
        <w:rPr>
          <w:sz w:val="28"/>
          <w:szCs w:val="28"/>
        </w:rPr>
        <w:t xml:space="preserve"> </w:t>
      </w:r>
      <w:r w:rsidRPr="00717F0B">
        <w:rPr>
          <w:sz w:val="28"/>
          <w:szCs w:val="28"/>
        </w:rPr>
        <w:t>рублей;</w:t>
      </w:r>
      <w:r w:rsidR="00C6646A" w:rsidRPr="00717F0B">
        <w:rPr>
          <w:sz w:val="28"/>
          <w:szCs w:val="28"/>
        </w:rPr>
        <w:t xml:space="preserve"> </w:t>
      </w:r>
    </w:p>
    <w:p w14:paraId="24921099" w14:textId="462F211F" w:rsidR="00ED6AE0" w:rsidRPr="00717F0B" w:rsidRDefault="00ED6AE0" w:rsidP="00504289">
      <w:pPr>
        <w:rPr>
          <w:sz w:val="28"/>
          <w:szCs w:val="28"/>
        </w:rPr>
      </w:pPr>
      <w:r w:rsidRPr="00717F0B">
        <w:rPr>
          <w:sz w:val="28"/>
          <w:szCs w:val="28"/>
        </w:rPr>
        <w:t>Ансамбль</w:t>
      </w:r>
      <w:r w:rsidR="00C6646A" w:rsidRPr="00717F0B">
        <w:rPr>
          <w:sz w:val="28"/>
          <w:szCs w:val="28"/>
        </w:rPr>
        <w:t xml:space="preserve"> </w:t>
      </w:r>
      <w:r w:rsidRPr="00717F0B">
        <w:rPr>
          <w:sz w:val="28"/>
          <w:szCs w:val="28"/>
        </w:rPr>
        <w:t>–от</w:t>
      </w:r>
      <w:r w:rsidR="00C6646A" w:rsidRPr="00717F0B">
        <w:rPr>
          <w:sz w:val="28"/>
          <w:szCs w:val="28"/>
        </w:rPr>
        <w:t xml:space="preserve"> </w:t>
      </w:r>
      <w:r w:rsidRPr="00717F0B">
        <w:rPr>
          <w:sz w:val="28"/>
          <w:szCs w:val="28"/>
        </w:rPr>
        <w:t>6</w:t>
      </w:r>
      <w:r w:rsidR="00C6646A" w:rsidRPr="00717F0B">
        <w:rPr>
          <w:sz w:val="28"/>
          <w:szCs w:val="28"/>
        </w:rPr>
        <w:t xml:space="preserve"> </w:t>
      </w:r>
      <w:r w:rsidRPr="00717F0B">
        <w:rPr>
          <w:sz w:val="28"/>
          <w:szCs w:val="28"/>
        </w:rPr>
        <w:t>участников</w:t>
      </w:r>
      <w:r w:rsidR="00C6646A" w:rsidRPr="00717F0B">
        <w:rPr>
          <w:sz w:val="28"/>
          <w:szCs w:val="28"/>
        </w:rPr>
        <w:t xml:space="preserve"> </w:t>
      </w:r>
      <w:r w:rsidRPr="00717F0B">
        <w:rPr>
          <w:sz w:val="28"/>
          <w:szCs w:val="28"/>
        </w:rPr>
        <w:t>–2000</w:t>
      </w:r>
      <w:r w:rsidR="00C6646A" w:rsidRPr="00717F0B">
        <w:rPr>
          <w:sz w:val="28"/>
          <w:szCs w:val="28"/>
        </w:rPr>
        <w:t xml:space="preserve"> </w:t>
      </w:r>
      <w:r w:rsidRPr="00717F0B">
        <w:rPr>
          <w:sz w:val="28"/>
          <w:szCs w:val="28"/>
        </w:rPr>
        <w:t>рублей;</w:t>
      </w:r>
    </w:p>
    <w:p w14:paraId="12938931" w14:textId="3F21FDDA" w:rsidR="00ED6AE0" w:rsidRPr="00717F0B" w:rsidRDefault="00ED6AE0" w:rsidP="00504289">
      <w:pPr>
        <w:rPr>
          <w:sz w:val="28"/>
          <w:szCs w:val="28"/>
        </w:rPr>
      </w:pPr>
      <w:r w:rsidRPr="00717F0B">
        <w:rPr>
          <w:sz w:val="28"/>
          <w:szCs w:val="28"/>
        </w:rPr>
        <w:t>Оркестр</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видеозаписям)</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2000</w:t>
      </w:r>
      <w:r w:rsidR="00C6646A" w:rsidRPr="00717F0B">
        <w:rPr>
          <w:sz w:val="28"/>
          <w:szCs w:val="28"/>
        </w:rPr>
        <w:t xml:space="preserve"> </w:t>
      </w:r>
      <w:r w:rsidRPr="00717F0B">
        <w:rPr>
          <w:sz w:val="28"/>
          <w:szCs w:val="28"/>
        </w:rPr>
        <w:t>рублей.</w:t>
      </w:r>
    </w:p>
    <w:p w14:paraId="4102CB7B" w14:textId="7529C3AE" w:rsidR="00ED6AE0" w:rsidRPr="00717F0B" w:rsidRDefault="00ED6AE0" w:rsidP="00504289">
      <w:pPr>
        <w:jc w:val="both"/>
        <w:rPr>
          <w:sz w:val="28"/>
          <w:szCs w:val="28"/>
        </w:rPr>
      </w:pPr>
      <w:r w:rsidRPr="00717F0B">
        <w:rPr>
          <w:sz w:val="28"/>
          <w:szCs w:val="28"/>
        </w:rPr>
        <w:t>Организационный</w:t>
      </w:r>
      <w:r w:rsidR="00C6646A" w:rsidRPr="00717F0B">
        <w:rPr>
          <w:sz w:val="28"/>
          <w:szCs w:val="28"/>
        </w:rPr>
        <w:t xml:space="preserve"> </w:t>
      </w:r>
      <w:r w:rsidRPr="00717F0B">
        <w:rPr>
          <w:sz w:val="28"/>
          <w:szCs w:val="28"/>
        </w:rPr>
        <w:t>взнос</w:t>
      </w:r>
      <w:r w:rsidR="00C6646A" w:rsidRPr="00717F0B">
        <w:rPr>
          <w:sz w:val="28"/>
          <w:szCs w:val="28"/>
        </w:rPr>
        <w:t xml:space="preserve"> </w:t>
      </w:r>
      <w:r w:rsidRPr="00717F0B">
        <w:rPr>
          <w:sz w:val="28"/>
          <w:szCs w:val="28"/>
        </w:rPr>
        <w:t>принимается</w:t>
      </w:r>
      <w:r w:rsidR="00C6646A" w:rsidRPr="00717F0B">
        <w:rPr>
          <w:sz w:val="28"/>
          <w:szCs w:val="28"/>
        </w:rPr>
        <w:t xml:space="preserve"> </w:t>
      </w:r>
      <w:r w:rsidRPr="00717F0B">
        <w:rPr>
          <w:sz w:val="28"/>
          <w:szCs w:val="28"/>
        </w:rPr>
        <w:t>только</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форме</w:t>
      </w:r>
      <w:r w:rsidR="00C6646A" w:rsidRPr="00717F0B">
        <w:rPr>
          <w:sz w:val="28"/>
          <w:szCs w:val="28"/>
        </w:rPr>
        <w:t xml:space="preserve"> </w:t>
      </w:r>
      <w:r w:rsidRPr="00717F0B">
        <w:rPr>
          <w:sz w:val="28"/>
          <w:szCs w:val="28"/>
        </w:rPr>
        <w:t>безналичного</w:t>
      </w:r>
      <w:r w:rsidR="00C6646A" w:rsidRPr="00717F0B">
        <w:rPr>
          <w:sz w:val="28"/>
          <w:szCs w:val="28"/>
        </w:rPr>
        <w:t xml:space="preserve"> </w:t>
      </w:r>
      <w:r w:rsidRPr="00717F0B">
        <w:rPr>
          <w:sz w:val="28"/>
          <w:szCs w:val="28"/>
        </w:rPr>
        <w:t>перечисления</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расчетный</w:t>
      </w:r>
      <w:r w:rsidR="00C6646A" w:rsidRPr="00717F0B">
        <w:rPr>
          <w:sz w:val="28"/>
          <w:szCs w:val="28"/>
        </w:rPr>
        <w:t xml:space="preserve"> </w:t>
      </w:r>
      <w:r w:rsidRPr="00717F0B">
        <w:rPr>
          <w:sz w:val="28"/>
          <w:szCs w:val="28"/>
        </w:rPr>
        <w:t>счет</w:t>
      </w:r>
      <w:r w:rsidR="00C6646A" w:rsidRPr="00717F0B">
        <w:rPr>
          <w:sz w:val="28"/>
          <w:szCs w:val="28"/>
        </w:rPr>
        <w:t xml:space="preserve"> </w:t>
      </w:r>
      <w:r w:rsidRPr="00717F0B">
        <w:rPr>
          <w:sz w:val="28"/>
          <w:szCs w:val="28"/>
        </w:rPr>
        <w:t>ГБУДОСО</w:t>
      </w:r>
      <w:r w:rsidR="00C6646A" w:rsidRPr="00717F0B">
        <w:rPr>
          <w:sz w:val="28"/>
          <w:szCs w:val="28"/>
        </w:rPr>
        <w:t xml:space="preserve"> </w:t>
      </w:r>
      <w:r w:rsidRPr="00717F0B">
        <w:rPr>
          <w:sz w:val="28"/>
          <w:szCs w:val="28"/>
        </w:rPr>
        <w:t>«</w:t>
      </w:r>
      <w:proofErr w:type="spellStart"/>
      <w:r w:rsidRPr="00717F0B">
        <w:rPr>
          <w:sz w:val="28"/>
          <w:szCs w:val="28"/>
        </w:rPr>
        <w:t>Буланашская</w:t>
      </w:r>
      <w:proofErr w:type="spellEnd"/>
      <w:r w:rsidR="00C6646A" w:rsidRPr="00717F0B">
        <w:rPr>
          <w:sz w:val="28"/>
          <w:szCs w:val="28"/>
        </w:rPr>
        <w:t xml:space="preserve"> </w:t>
      </w:r>
      <w:r w:rsidRPr="00717F0B">
        <w:rPr>
          <w:sz w:val="28"/>
          <w:szCs w:val="28"/>
        </w:rPr>
        <w:t>ДШИ».</w:t>
      </w:r>
      <w:r w:rsidR="00C6646A" w:rsidRPr="00717F0B">
        <w:rPr>
          <w:sz w:val="28"/>
          <w:szCs w:val="28"/>
        </w:rPr>
        <w:t xml:space="preserve"> </w:t>
      </w:r>
      <w:r w:rsidRPr="00717F0B">
        <w:rPr>
          <w:sz w:val="28"/>
          <w:szCs w:val="28"/>
        </w:rPr>
        <w:t>Реквизиты</w:t>
      </w:r>
      <w:r w:rsidR="00C6646A" w:rsidRPr="00717F0B">
        <w:rPr>
          <w:sz w:val="28"/>
          <w:szCs w:val="28"/>
        </w:rPr>
        <w:t xml:space="preserve"> </w:t>
      </w:r>
      <w:r w:rsidRPr="00717F0B">
        <w:rPr>
          <w:sz w:val="28"/>
          <w:szCs w:val="28"/>
        </w:rPr>
        <w:t>для</w:t>
      </w:r>
      <w:r w:rsidR="00C6646A" w:rsidRPr="00717F0B">
        <w:rPr>
          <w:sz w:val="28"/>
          <w:szCs w:val="28"/>
        </w:rPr>
        <w:t xml:space="preserve"> </w:t>
      </w:r>
      <w:r w:rsidRPr="00717F0B">
        <w:rPr>
          <w:sz w:val="28"/>
          <w:szCs w:val="28"/>
        </w:rPr>
        <w:t>оплаты</w:t>
      </w:r>
      <w:r w:rsidR="00C6646A" w:rsidRPr="00717F0B">
        <w:rPr>
          <w:sz w:val="28"/>
          <w:szCs w:val="28"/>
        </w:rPr>
        <w:t xml:space="preserve"> </w:t>
      </w:r>
      <w:r w:rsidRPr="00717F0B">
        <w:rPr>
          <w:sz w:val="28"/>
          <w:szCs w:val="28"/>
        </w:rPr>
        <w:t>организационного</w:t>
      </w:r>
      <w:r w:rsidR="00C6646A" w:rsidRPr="00717F0B">
        <w:rPr>
          <w:sz w:val="28"/>
          <w:szCs w:val="28"/>
        </w:rPr>
        <w:t xml:space="preserve"> </w:t>
      </w:r>
      <w:r w:rsidRPr="00717F0B">
        <w:rPr>
          <w:sz w:val="28"/>
          <w:szCs w:val="28"/>
        </w:rPr>
        <w:t>взноса</w:t>
      </w:r>
      <w:r w:rsidR="00C6646A" w:rsidRPr="00717F0B">
        <w:rPr>
          <w:sz w:val="28"/>
          <w:szCs w:val="28"/>
        </w:rPr>
        <w:t xml:space="preserve"> </w:t>
      </w:r>
      <w:r w:rsidRPr="00717F0B">
        <w:rPr>
          <w:sz w:val="28"/>
          <w:szCs w:val="28"/>
        </w:rPr>
        <w:t>предоставляются</w:t>
      </w:r>
      <w:r w:rsidR="00C6646A" w:rsidRPr="00717F0B">
        <w:rPr>
          <w:sz w:val="28"/>
          <w:szCs w:val="28"/>
        </w:rPr>
        <w:t xml:space="preserve"> </w:t>
      </w:r>
      <w:r w:rsidRPr="00717F0B">
        <w:rPr>
          <w:sz w:val="28"/>
          <w:szCs w:val="28"/>
        </w:rPr>
        <w:t>после</w:t>
      </w:r>
      <w:r w:rsidR="00C6646A" w:rsidRPr="00717F0B">
        <w:rPr>
          <w:sz w:val="28"/>
          <w:szCs w:val="28"/>
        </w:rPr>
        <w:t xml:space="preserve"> </w:t>
      </w:r>
      <w:r w:rsidRPr="00717F0B">
        <w:rPr>
          <w:sz w:val="28"/>
          <w:szCs w:val="28"/>
        </w:rPr>
        <w:t>получения</w:t>
      </w:r>
      <w:r w:rsidR="00C6646A" w:rsidRPr="00717F0B">
        <w:rPr>
          <w:sz w:val="28"/>
          <w:szCs w:val="28"/>
        </w:rPr>
        <w:t xml:space="preserve"> </w:t>
      </w:r>
      <w:r w:rsidRPr="00717F0B">
        <w:rPr>
          <w:sz w:val="28"/>
          <w:szCs w:val="28"/>
        </w:rPr>
        <w:t>заявки.</w:t>
      </w:r>
    </w:p>
    <w:p w14:paraId="23450DBE" w14:textId="1BAED220" w:rsidR="00ED6AE0" w:rsidRPr="00717F0B" w:rsidRDefault="00ED6AE0" w:rsidP="00504289">
      <w:pPr>
        <w:jc w:val="both"/>
        <w:rPr>
          <w:sz w:val="28"/>
          <w:szCs w:val="28"/>
        </w:rPr>
      </w:pPr>
      <w:r w:rsidRPr="00717F0B">
        <w:rPr>
          <w:b/>
          <w:sz w:val="28"/>
          <w:szCs w:val="28"/>
        </w:rPr>
        <w:lastRenderedPageBreak/>
        <w:t>11.Порядок</w:t>
      </w:r>
      <w:r w:rsidR="00C6646A" w:rsidRPr="00717F0B">
        <w:rPr>
          <w:b/>
          <w:sz w:val="28"/>
          <w:szCs w:val="28"/>
        </w:rPr>
        <w:t xml:space="preserve"> </w:t>
      </w:r>
      <w:r w:rsidRPr="00717F0B">
        <w:rPr>
          <w:b/>
          <w:sz w:val="28"/>
          <w:szCs w:val="28"/>
        </w:rPr>
        <w:t>и</w:t>
      </w:r>
      <w:r w:rsidR="00C6646A" w:rsidRPr="00717F0B">
        <w:rPr>
          <w:b/>
          <w:sz w:val="28"/>
          <w:szCs w:val="28"/>
        </w:rPr>
        <w:t xml:space="preserve"> </w:t>
      </w:r>
      <w:r w:rsidRPr="00717F0B">
        <w:rPr>
          <w:b/>
          <w:sz w:val="28"/>
          <w:szCs w:val="28"/>
        </w:rPr>
        <w:t>условия</w:t>
      </w:r>
      <w:r w:rsidR="00C6646A" w:rsidRPr="00717F0B">
        <w:rPr>
          <w:b/>
          <w:sz w:val="28"/>
          <w:szCs w:val="28"/>
        </w:rPr>
        <w:t xml:space="preserve"> </w:t>
      </w:r>
      <w:r w:rsidRPr="00717F0B">
        <w:rPr>
          <w:b/>
          <w:sz w:val="28"/>
          <w:szCs w:val="28"/>
        </w:rPr>
        <w:t>предоставления</w:t>
      </w:r>
      <w:r w:rsidR="00C6646A" w:rsidRPr="00717F0B">
        <w:rPr>
          <w:b/>
          <w:sz w:val="28"/>
          <w:szCs w:val="28"/>
        </w:rPr>
        <w:t xml:space="preserve"> </w:t>
      </w:r>
      <w:r w:rsidRPr="00717F0B">
        <w:rPr>
          <w:b/>
          <w:sz w:val="28"/>
          <w:szCs w:val="28"/>
        </w:rPr>
        <w:t>заявки:</w:t>
      </w:r>
      <w:r w:rsidR="00C6646A" w:rsidRPr="00717F0B">
        <w:rPr>
          <w:sz w:val="28"/>
          <w:szCs w:val="28"/>
        </w:rPr>
        <w:t xml:space="preserve"> </w:t>
      </w:r>
      <w:r w:rsidRPr="00717F0B">
        <w:rPr>
          <w:sz w:val="28"/>
          <w:szCs w:val="28"/>
        </w:rPr>
        <w:t>Заявки</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участие</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областном</w:t>
      </w:r>
      <w:r w:rsidR="00C6646A" w:rsidRPr="00717F0B">
        <w:rPr>
          <w:sz w:val="28"/>
          <w:szCs w:val="28"/>
        </w:rPr>
        <w:t xml:space="preserve"> </w:t>
      </w:r>
      <w:r w:rsidRPr="00717F0B">
        <w:rPr>
          <w:sz w:val="28"/>
          <w:szCs w:val="28"/>
        </w:rPr>
        <w:t>конкурсе</w:t>
      </w:r>
      <w:r w:rsidR="00C6646A" w:rsidRPr="00717F0B">
        <w:rPr>
          <w:sz w:val="28"/>
          <w:szCs w:val="28"/>
        </w:rPr>
        <w:t xml:space="preserve"> </w:t>
      </w:r>
      <w:r w:rsidRPr="00717F0B">
        <w:rPr>
          <w:sz w:val="28"/>
          <w:szCs w:val="28"/>
        </w:rPr>
        <w:t>солистов</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ансамблей</w:t>
      </w:r>
      <w:r w:rsidR="00C6646A" w:rsidRPr="00717F0B">
        <w:rPr>
          <w:sz w:val="28"/>
          <w:szCs w:val="28"/>
        </w:rPr>
        <w:t xml:space="preserve"> </w:t>
      </w:r>
      <w:r w:rsidRPr="00717F0B">
        <w:rPr>
          <w:sz w:val="28"/>
          <w:szCs w:val="28"/>
        </w:rPr>
        <w:t>народных</w:t>
      </w:r>
      <w:r w:rsidR="00C6646A" w:rsidRPr="00717F0B">
        <w:rPr>
          <w:sz w:val="28"/>
          <w:szCs w:val="28"/>
        </w:rPr>
        <w:t xml:space="preserve"> </w:t>
      </w:r>
      <w:r w:rsidRPr="00717F0B">
        <w:rPr>
          <w:sz w:val="28"/>
          <w:szCs w:val="28"/>
        </w:rPr>
        <w:t>инструментов</w:t>
      </w:r>
      <w:r w:rsidR="00C6646A" w:rsidRPr="00717F0B">
        <w:rPr>
          <w:sz w:val="28"/>
          <w:szCs w:val="28"/>
        </w:rPr>
        <w:t xml:space="preserve"> </w:t>
      </w:r>
      <w:r w:rsidRPr="00717F0B">
        <w:rPr>
          <w:sz w:val="28"/>
          <w:szCs w:val="28"/>
        </w:rPr>
        <w:t>«МЫ</w:t>
      </w:r>
      <w:r w:rsidR="00C6646A" w:rsidRPr="00717F0B">
        <w:rPr>
          <w:sz w:val="28"/>
          <w:szCs w:val="28"/>
        </w:rPr>
        <w:t xml:space="preserve"> </w:t>
      </w:r>
      <w:r w:rsidRPr="00717F0B">
        <w:rPr>
          <w:sz w:val="28"/>
          <w:szCs w:val="28"/>
        </w:rPr>
        <w:t>ВМЕСТЕ!»</w:t>
      </w:r>
      <w:r w:rsidR="00C6646A" w:rsidRPr="00717F0B">
        <w:rPr>
          <w:sz w:val="28"/>
          <w:szCs w:val="28"/>
        </w:rPr>
        <w:t xml:space="preserve"> </w:t>
      </w:r>
      <w:r w:rsidRPr="00717F0B">
        <w:rPr>
          <w:sz w:val="28"/>
          <w:szCs w:val="28"/>
        </w:rPr>
        <w:t>принимаются</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10</w:t>
      </w:r>
      <w:r w:rsidR="00C6646A" w:rsidRPr="00717F0B">
        <w:rPr>
          <w:sz w:val="28"/>
          <w:szCs w:val="28"/>
        </w:rPr>
        <w:t xml:space="preserve"> </w:t>
      </w:r>
      <w:r w:rsidRPr="00717F0B">
        <w:rPr>
          <w:sz w:val="28"/>
          <w:szCs w:val="28"/>
        </w:rPr>
        <w:t>ноября</w:t>
      </w:r>
      <w:r w:rsidR="00C6646A" w:rsidRPr="00717F0B">
        <w:rPr>
          <w:sz w:val="28"/>
          <w:szCs w:val="28"/>
        </w:rPr>
        <w:t xml:space="preserve"> </w:t>
      </w:r>
      <w:r w:rsidRPr="00717F0B">
        <w:rPr>
          <w:sz w:val="28"/>
          <w:szCs w:val="28"/>
        </w:rPr>
        <w:t>2024</w:t>
      </w:r>
      <w:r w:rsidR="00C6646A" w:rsidRPr="00717F0B">
        <w:rPr>
          <w:sz w:val="28"/>
          <w:szCs w:val="28"/>
        </w:rPr>
        <w:t xml:space="preserve"> </w:t>
      </w:r>
      <w:r w:rsidRPr="00717F0B">
        <w:rPr>
          <w:sz w:val="28"/>
          <w:szCs w:val="28"/>
        </w:rPr>
        <w:t>года</w:t>
      </w:r>
      <w:r w:rsidR="00C6646A" w:rsidRPr="00717F0B">
        <w:rPr>
          <w:sz w:val="28"/>
          <w:szCs w:val="28"/>
        </w:rPr>
        <w:t xml:space="preserve"> </w:t>
      </w:r>
      <w:r w:rsidRPr="00717F0B">
        <w:rPr>
          <w:sz w:val="28"/>
          <w:szCs w:val="28"/>
        </w:rPr>
        <w:t>путем</w:t>
      </w:r>
      <w:r w:rsidR="00C6646A" w:rsidRPr="00717F0B">
        <w:rPr>
          <w:sz w:val="28"/>
          <w:szCs w:val="28"/>
        </w:rPr>
        <w:t xml:space="preserve"> </w:t>
      </w:r>
      <w:r w:rsidRPr="00717F0B">
        <w:rPr>
          <w:sz w:val="28"/>
          <w:szCs w:val="28"/>
        </w:rPr>
        <w:t>заполнения</w:t>
      </w:r>
      <w:r w:rsidR="00C6646A" w:rsidRPr="00717F0B">
        <w:rPr>
          <w:sz w:val="28"/>
          <w:szCs w:val="28"/>
        </w:rPr>
        <w:t xml:space="preserve"> </w:t>
      </w:r>
      <w:r w:rsidRPr="00717F0B">
        <w:rPr>
          <w:sz w:val="28"/>
          <w:szCs w:val="28"/>
        </w:rPr>
        <w:t>электронной</w:t>
      </w:r>
      <w:r w:rsidR="00C6646A" w:rsidRPr="00717F0B">
        <w:rPr>
          <w:sz w:val="28"/>
          <w:szCs w:val="28"/>
        </w:rPr>
        <w:t xml:space="preserve"> </w:t>
      </w:r>
      <w:r w:rsidRPr="00717F0B">
        <w:rPr>
          <w:sz w:val="28"/>
          <w:szCs w:val="28"/>
        </w:rPr>
        <w:t>формы</w:t>
      </w:r>
      <w:r w:rsidR="00C6646A" w:rsidRPr="00717F0B">
        <w:rPr>
          <w:sz w:val="28"/>
          <w:szCs w:val="28"/>
        </w:rPr>
        <w:t xml:space="preserve"> </w:t>
      </w:r>
      <w:r w:rsidRPr="00717F0B">
        <w:rPr>
          <w:sz w:val="28"/>
          <w:szCs w:val="28"/>
        </w:rPr>
        <w:t>заявки.</w:t>
      </w:r>
    </w:p>
    <w:p w14:paraId="2B2D069E" w14:textId="6300376B" w:rsidR="00ED6AE0" w:rsidRPr="00717F0B" w:rsidRDefault="00ED6AE0" w:rsidP="00504289">
      <w:pPr>
        <w:jc w:val="both"/>
        <w:rPr>
          <w:sz w:val="28"/>
          <w:szCs w:val="28"/>
        </w:rPr>
      </w:pPr>
      <w:r w:rsidRPr="00717F0B">
        <w:rPr>
          <w:b/>
          <w:sz w:val="28"/>
          <w:szCs w:val="28"/>
        </w:rPr>
        <w:t>12.</w:t>
      </w:r>
      <w:r w:rsidR="00C6646A" w:rsidRPr="00717F0B">
        <w:rPr>
          <w:b/>
          <w:sz w:val="28"/>
          <w:szCs w:val="28"/>
        </w:rPr>
        <w:t xml:space="preserve"> </w:t>
      </w:r>
      <w:r w:rsidRPr="00717F0B">
        <w:rPr>
          <w:b/>
          <w:sz w:val="28"/>
          <w:szCs w:val="28"/>
        </w:rPr>
        <w:t>Контакты</w:t>
      </w:r>
      <w:r w:rsidRPr="00717F0B">
        <w:rPr>
          <w:sz w:val="28"/>
          <w:szCs w:val="28"/>
        </w:rPr>
        <w:t>:</w:t>
      </w:r>
      <w:r w:rsidR="00C6646A" w:rsidRPr="00717F0B">
        <w:rPr>
          <w:sz w:val="28"/>
          <w:szCs w:val="28"/>
        </w:rPr>
        <w:t xml:space="preserve"> </w:t>
      </w:r>
      <w:r w:rsidRPr="00717F0B">
        <w:rPr>
          <w:sz w:val="28"/>
          <w:szCs w:val="28"/>
        </w:rPr>
        <w:t>Зам.</w:t>
      </w:r>
      <w:r w:rsidR="00C6646A" w:rsidRPr="00717F0B">
        <w:rPr>
          <w:sz w:val="28"/>
          <w:szCs w:val="28"/>
        </w:rPr>
        <w:t xml:space="preserve"> </w:t>
      </w:r>
      <w:r w:rsidRPr="00717F0B">
        <w:rPr>
          <w:sz w:val="28"/>
          <w:szCs w:val="28"/>
        </w:rPr>
        <w:t>директора</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УР</w:t>
      </w:r>
      <w:r w:rsidR="00C6646A" w:rsidRPr="00717F0B">
        <w:rPr>
          <w:sz w:val="28"/>
          <w:szCs w:val="28"/>
        </w:rPr>
        <w:t xml:space="preserve"> </w:t>
      </w:r>
      <w:r w:rsidRPr="00717F0B">
        <w:rPr>
          <w:sz w:val="28"/>
          <w:szCs w:val="28"/>
        </w:rPr>
        <w:t>–</w:t>
      </w:r>
      <w:r w:rsidR="00C6646A" w:rsidRPr="00717F0B">
        <w:rPr>
          <w:sz w:val="28"/>
          <w:szCs w:val="28"/>
        </w:rPr>
        <w:t xml:space="preserve"> </w:t>
      </w:r>
      <w:proofErr w:type="spellStart"/>
      <w:r w:rsidRPr="00717F0B">
        <w:rPr>
          <w:sz w:val="28"/>
          <w:szCs w:val="28"/>
        </w:rPr>
        <w:t>Капанина</w:t>
      </w:r>
      <w:proofErr w:type="spellEnd"/>
      <w:r w:rsidR="00C6646A" w:rsidRPr="00717F0B">
        <w:rPr>
          <w:sz w:val="28"/>
          <w:szCs w:val="28"/>
        </w:rPr>
        <w:t xml:space="preserve"> </w:t>
      </w:r>
      <w:r w:rsidRPr="00717F0B">
        <w:rPr>
          <w:sz w:val="28"/>
          <w:szCs w:val="28"/>
        </w:rPr>
        <w:t>Светлана</w:t>
      </w:r>
      <w:r w:rsidR="00C6646A" w:rsidRPr="00717F0B">
        <w:rPr>
          <w:sz w:val="28"/>
          <w:szCs w:val="28"/>
        </w:rPr>
        <w:t xml:space="preserve"> </w:t>
      </w:r>
      <w:r w:rsidRPr="00717F0B">
        <w:rPr>
          <w:sz w:val="28"/>
          <w:szCs w:val="28"/>
        </w:rPr>
        <w:t>Андреевна,</w:t>
      </w:r>
      <w:r w:rsidR="00C6646A" w:rsidRPr="00717F0B">
        <w:rPr>
          <w:sz w:val="28"/>
          <w:szCs w:val="28"/>
        </w:rPr>
        <w:t xml:space="preserve"> </w:t>
      </w:r>
      <w:r w:rsidRPr="00717F0B">
        <w:rPr>
          <w:sz w:val="28"/>
          <w:szCs w:val="28"/>
        </w:rPr>
        <w:t>тел.</w:t>
      </w:r>
      <w:r w:rsidR="00C6646A" w:rsidRPr="00717F0B">
        <w:rPr>
          <w:sz w:val="28"/>
          <w:szCs w:val="28"/>
        </w:rPr>
        <w:t xml:space="preserve"> </w:t>
      </w:r>
      <w:r w:rsidRPr="00717F0B">
        <w:rPr>
          <w:sz w:val="28"/>
          <w:szCs w:val="28"/>
        </w:rPr>
        <w:t>8</w:t>
      </w:r>
      <w:r w:rsidR="00C6646A" w:rsidRPr="00717F0B">
        <w:rPr>
          <w:sz w:val="28"/>
          <w:szCs w:val="28"/>
        </w:rPr>
        <w:t xml:space="preserve"> </w:t>
      </w:r>
      <w:r w:rsidRPr="00717F0B">
        <w:rPr>
          <w:sz w:val="28"/>
          <w:szCs w:val="28"/>
        </w:rPr>
        <w:t>(904)</w:t>
      </w:r>
      <w:r w:rsidR="00C6646A" w:rsidRPr="00717F0B">
        <w:rPr>
          <w:sz w:val="28"/>
          <w:szCs w:val="28"/>
        </w:rPr>
        <w:t xml:space="preserve"> </w:t>
      </w:r>
      <w:r w:rsidRPr="00717F0B">
        <w:rPr>
          <w:sz w:val="28"/>
          <w:szCs w:val="28"/>
        </w:rPr>
        <w:t>169-15-01;</w:t>
      </w:r>
      <w:r w:rsidR="00C6646A" w:rsidRPr="00717F0B">
        <w:rPr>
          <w:sz w:val="28"/>
          <w:szCs w:val="28"/>
        </w:rPr>
        <w:t xml:space="preserve"> </w:t>
      </w:r>
      <w:r w:rsidRPr="00717F0B">
        <w:rPr>
          <w:sz w:val="28"/>
          <w:szCs w:val="28"/>
        </w:rPr>
        <w:t>директор</w:t>
      </w:r>
      <w:r w:rsidR="00C6646A" w:rsidRPr="00717F0B">
        <w:rPr>
          <w:sz w:val="28"/>
          <w:szCs w:val="28"/>
        </w:rPr>
        <w:t xml:space="preserve"> </w:t>
      </w:r>
      <w:r w:rsidRPr="00717F0B">
        <w:rPr>
          <w:sz w:val="28"/>
          <w:szCs w:val="28"/>
        </w:rPr>
        <w:t>-</w:t>
      </w:r>
      <w:r w:rsidR="00C6646A" w:rsidRPr="00717F0B">
        <w:rPr>
          <w:sz w:val="28"/>
          <w:szCs w:val="28"/>
        </w:rPr>
        <w:t xml:space="preserve"> </w:t>
      </w:r>
      <w:proofErr w:type="spellStart"/>
      <w:r w:rsidRPr="00717F0B">
        <w:rPr>
          <w:sz w:val="28"/>
          <w:szCs w:val="28"/>
        </w:rPr>
        <w:t>Затепякин</w:t>
      </w:r>
      <w:proofErr w:type="spellEnd"/>
      <w:r w:rsidR="00C6646A" w:rsidRPr="00717F0B">
        <w:rPr>
          <w:sz w:val="28"/>
          <w:szCs w:val="28"/>
        </w:rPr>
        <w:t xml:space="preserve"> </w:t>
      </w:r>
      <w:r w:rsidRPr="00717F0B">
        <w:rPr>
          <w:sz w:val="28"/>
          <w:szCs w:val="28"/>
        </w:rPr>
        <w:t>Егор</w:t>
      </w:r>
      <w:r w:rsidR="00C6646A" w:rsidRPr="00717F0B">
        <w:rPr>
          <w:sz w:val="28"/>
          <w:szCs w:val="28"/>
        </w:rPr>
        <w:t xml:space="preserve"> </w:t>
      </w:r>
      <w:r w:rsidRPr="00717F0B">
        <w:rPr>
          <w:sz w:val="28"/>
          <w:szCs w:val="28"/>
        </w:rPr>
        <w:t>Анатольевич,</w:t>
      </w:r>
      <w:r w:rsidR="00C6646A" w:rsidRPr="00717F0B">
        <w:rPr>
          <w:sz w:val="28"/>
          <w:szCs w:val="28"/>
        </w:rPr>
        <w:t xml:space="preserve"> </w:t>
      </w:r>
      <w:r w:rsidRPr="00717F0B">
        <w:rPr>
          <w:sz w:val="28"/>
          <w:szCs w:val="28"/>
        </w:rPr>
        <w:t>тел.</w:t>
      </w:r>
      <w:r w:rsidR="00C6646A" w:rsidRPr="00717F0B">
        <w:rPr>
          <w:sz w:val="28"/>
          <w:szCs w:val="28"/>
        </w:rPr>
        <w:t xml:space="preserve"> </w:t>
      </w:r>
      <w:r w:rsidRPr="00717F0B">
        <w:rPr>
          <w:sz w:val="28"/>
          <w:szCs w:val="28"/>
        </w:rPr>
        <w:t>8-(34363)-55-0-44;</w:t>
      </w:r>
    </w:p>
    <w:p w14:paraId="7963B802" w14:textId="691C2BF8" w:rsidR="00ED6AE0" w:rsidRPr="00717F0B" w:rsidRDefault="00ED6AE0" w:rsidP="00504289">
      <w:pPr>
        <w:jc w:val="both"/>
        <w:rPr>
          <w:sz w:val="28"/>
          <w:szCs w:val="28"/>
        </w:rPr>
      </w:pPr>
      <w:r w:rsidRPr="00717F0B">
        <w:rPr>
          <w:sz w:val="28"/>
          <w:szCs w:val="28"/>
        </w:rPr>
        <w:t>Эл.</w:t>
      </w:r>
      <w:r w:rsidR="00C6646A" w:rsidRPr="00717F0B">
        <w:rPr>
          <w:sz w:val="28"/>
          <w:szCs w:val="28"/>
        </w:rPr>
        <w:t xml:space="preserve"> </w:t>
      </w:r>
      <w:r w:rsidRPr="00717F0B">
        <w:rPr>
          <w:sz w:val="28"/>
          <w:szCs w:val="28"/>
        </w:rPr>
        <w:t>Почта:</w:t>
      </w:r>
      <w:r w:rsidR="00C6646A" w:rsidRPr="00717F0B">
        <w:rPr>
          <w:sz w:val="28"/>
          <w:szCs w:val="28"/>
        </w:rPr>
        <w:t xml:space="preserve"> </w:t>
      </w:r>
      <w:hyperlink r:id="rId9" w:history="1">
        <w:r w:rsidRPr="00717F0B">
          <w:rPr>
            <w:rStyle w:val="a3"/>
            <w:sz w:val="28"/>
            <w:szCs w:val="28"/>
            <w:lang w:val="en-US"/>
          </w:rPr>
          <w:t>dshi</w:t>
        </w:r>
        <w:r w:rsidRPr="00717F0B">
          <w:rPr>
            <w:rStyle w:val="a3"/>
            <w:sz w:val="28"/>
            <w:szCs w:val="28"/>
          </w:rPr>
          <w:t>2</w:t>
        </w:r>
        <w:r w:rsidRPr="00717F0B">
          <w:rPr>
            <w:rStyle w:val="a3"/>
            <w:sz w:val="28"/>
            <w:szCs w:val="28"/>
            <w:lang w:val="en-US"/>
          </w:rPr>
          <w:t>b</w:t>
        </w:r>
        <w:r w:rsidRPr="00717F0B">
          <w:rPr>
            <w:rStyle w:val="a3"/>
            <w:sz w:val="28"/>
            <w:szCs w:val="28"/>
          </w:rPr>
          <w:t>@</w:t>
        </w:r>
        <w:r w:rsidRPr="00717F0B">
          <w:rPr>
            <w:rStyle w:val="a3"/>
            <w:sz w:val="28"/>
            <w:szCs w:val="28"/>
            <w:lang w:val="en-US"/>
          </w:rPr>
          <w:t>yandex</w:t>
        </w:r>
        <w:r w:rsidRPr="00717F0B">
          <w:rPr>
            <w:rStyle w:val="a3"/>
            <w:sz w:val="28"/>
            <w:szCs w:val="28"/>
          </w:rPr>
          <w:t>.</w:t>
        </w:r>
        <w:proofErr w:type="spellStart"/>
        <w:r w:rsidRPr="00717F0B">
          <w:rPr>
            <w:rStyle w:val="a3"/>
            <w:sz w:val="28"/>
            <w:szCs w:val="28"/>
            <w:lang w:val="en-US"/>
          </w:rPr>
          <w:t>ru</w:t>
        </w:r>
        <w:proofErr w:type="spellEnd"/>
      </w:hyperlink>
      <w:r w:rsidRPr="00717F0B">
        <w:rPr>
          <w:rStyle w:val="a3"/>
          <w:sz w:val="28"/>
          <w:szCs w:val="28"/>
        </w:rPr>
        <w:t>.</w:t>
      </w:r>
    </w:p>
    <w:p w14:paraId="0197120D" w14:textId="0DE2AB86" w:rsidR="00ED6AE0" w:rsidRPr="00717F0B" w:rsidRDefault="00ED6AE0" w:rsidP="00504289">
      <w:pPr>
        <w:jc w:val="both"/>
        <w:rPr>
          <w:b/>
          <w:sz w:val="28"/>
          <w:szCs w:val="28"/>
        </w:rPr>
      </w:pPr>
      <w:r w:rsidRPr="00717F0B">
        <w:rPr>
          <w:b/>
          <w:sz w:val="28"/>
          <w:szCs w:val="28"/>
        </w:rPr>
        <w:t>13.</w:t>
      </w:r>
      <w:r w:rsidR="00C6646A" w:rsidRPr="00717F0B">
        <w:rPr>
          <w:b/>
          <w:sz w:val="28"/>
          <w:szCs w:val="28"/>
        </w:rPr>
        <w:t xml:space="preserve"> </w:t>
      </w:r>
      <w:r w:rsidRPr="00717F0B">
        <w:rPr>
          <w:b/>
          <w:sz w:val="28"/>
          <w:szCs w:val="28"/>
        </w:rPr>
        <w:t>Форма</w:t>
      </w:r>
      <w:r w:rsidR="00C6646A" w:rsidRPr="00717F0B">
        <w:rPr>
          <w:b/>
          <w:sz w:val="28"/>
          <w:szCs w:val="28"/>
        </w:rPr>
        <w:t xml:space="preserve"> </w:t>
      </w:r>
      <w:r w:rsidRPr="00717F0B">
        <w:rPr>
          <w:b/>
          <w:sz w:val="28"/>
          <w:szCs w:val="28"/>
        </w:rPr>
        <w:t>заявки.</w:t>
      </w:r>
    </w:p>
    <w:p w14:paraId="1B9C30CD" w14:textId="77777777" w:rsidR="00ED6AE0" w:rsidRPr="00717F0B" w:rsidRDefault="00ED6AE0" w:rsidP="00504289">
      <w:pPr>
        <w:jc w:val="both"/>
        <w:rPr>
          <w:sz w:val="28"/>
          <w:szCs w:val="28"/>
        </w:rPr>
      </w:pPr>
    </w:p>
    <w:p w14:paraId="5208E52A" w14:textId="0D0A9ED5" w:rsidR="00ED6AE0" w:rsidRPr="00717F0B" w:rsidRDefault="00ED6AE0" w:rsidP="00504289">
      <w:pPr>
        <w:widowControl w:val="0"/>
        <w:tabs>
          <w:tab w:val="left" w:pos="1230"/>
        </w:tabs>
        <w:snapToGrid w:val="0"/>
        <w:jc w:val="center"/>
        <w:rPr>
          <w:b/>
          <w:sz w:val="28"/>
          <w:szCs w:val="28"/>
        </w:rPr>
      </w:pPr>
      <w:r w:rsidRPr="00717F0B">
        <w:rPr>
          <w:b/>
          <w:sz w:val="28"/>
          <w:szCs w:val="28"/>
        </w:rPr>
        <w:t>ЗАЯВКА</w:t>
      </w:r>
    </w:p>
    <w:p w14:paraId="3A4C668B" w14:textId="5F49C9ED" w:rsidR="00ED6AE0" w:rsidRPr="00717F0B" w:rsidRDefault="00ED6AE0" w:rsidP="00504289">
      <w:pPr>
        <w:widowControl w:val="0"/>
        <w:snapToGrid w:val="0"/>
        <w:jc w:val="center"/>
        <w:rPr>
          <w:bCs/>
          <w:sz w:val="28"/>
          <w:szCs w:val="28"/>
        </w:rPr>
      </w:pPr>
      <w:r w:rsidRPr="00717F0B">
        <w:rPr>
          <w:sz w:val="28"/>
          <w:szCs w:val="28"/>
        </w:rPr>
        <w:t>на</w:t>
      </w:r>
      <w:r w:rsidR="00C6646A" w:rsidRPr="00717F0B">
        <w:rPr>
          <w:sz w:val="28"/>
          <w:szCs w:val="28"/>
        </w:rPr>
        <w:t xml:space="preserve"> </w:t>
      </w:r>
      <w:r w:rsidRPr="00717F0B">
        <w:rPr>
          <w:sz w:val="28"/>
          <w:szCs w:val="28"/>
        </w:rPr>
        <w:t>участие</w:t>
      </w:r>
      <w:r w:rsidR="00C6646A" w:rsidRPr="00717F0B">
        <w:rPr>
          <w:sz w:val="28"/>
          <w:szCs w:val="28"/>
        </w:rPr>
        <w:t xml:space="preserve"> </w:t>
      </w:r>
      <w:r w:rsidRPr="00717F0B">
        <w:rPr>
          <w:bCs/>
          <w:sz w:val="28"/>
          <w:szCs w:val="28"/>
        </w:rPr>
        <w:t>в</w:t>
      </w:r>
      <w:r w:rsidR="00C6646A" w:rsidRPr="00717F0B">
        <w:rPr>
          <w:bCs/>
          <w:sz w:val="28"/>
          <w:szCs w:val="28"/>
        </w:rPr>
        <w:t xml:space="preserve"> </w:t>
      </w:r>
      <w:r w:rsidRPr="00717F0B">
        <w:rPr>
          <w:bCs/>
          <w:sz w:val="28"/>
          <w:szCs w:val="28"/>
        </w:rPr>
        <w:t>областном</w:t>
      </w:r>
      <w:r w:rsidR="00C6646A" w:rsidRPr="00717F0B">
        <w:rPr>
          <w:bCs/>
          <w:sz w:val="28"/>
          <w:szCs w:val="28"/>
        </w:rPr>
        <w:t xml:space="preserve"> </w:t>
      </w:r>
      <w:r w:rsidRPr="00717F0B">
        <w:rPr>
          <w:bCs/>
          <w:sz w:val="28"/>
          <w:szCs w:val="28"/>
        </w:rPr>
        <w:t>конкурсе</w:t>
      </w:r>
      <w:r w:rsidR="00C6646A" w:rsidRPr="00717F0B">
        <w:rPr>
          <w:bCs/>
          <w:sz w:val="28"/>
          <w:szCs w:val="28"/>
        </w:rPr>
        <w:t xml:space="preserve"> </w:t>
      </w:r>
      <w:r w:rsidRPr="00717F0B">
        <w:rPr>
          <w:bCs/>
          <w:sz w:val="28"/>
          <w:szCs w:val="28"/>
        </w:rPr>
        <w:t>солистов</w:t>
      </w:r>
      <w:r w:rsidR="00C6646A" w:rsidRPr="00717F0B">
        <w:rPr>
          <w:bCs/>
          <w:sz w:val="28"/>
          <w:szCs w:val="28"/>
        </w:rPr>
        <w:t xml:space="preserve"> </w:t>
      </w:r>
      <w:r w:rsidRPr="00717F0B">
        <w:rPr>
          <w:bCs/>
          <w:sz w:val="28"/>
          <w:szCs w:val="28"/>
        </w:rPr>
        <w:t>и</w:t>
      </w:r>
      <w:r w:rsidR="00C6646A" w:rsidRPr="00717F0B">
        <w:rPr>
          <w:bCs/>
          <w:sz w:val="28"/>
          <w:szCs w:val="28"/>
        </w:rPr>
        <w:t xml:space="preserve"> </w:t>
      </w:r>
      <w:r w:rsidRPr="00717F0B">
        <w:rPr>
          <w:bCs/>
          <w:sz w:val="28"/>
          <w:szCs w:val="28"/>
        </w:rPr>
        <w:t>ансамблей</w:t>
      </w:r>
      <w:r w:rsidR="00C6646A" w:rsidRPr="00717F0B">
        <w:rPr>
          <w:bCs/>
          <w:sz w:val="28"/>
          <w:szCs w:val="28"/>
        </w:rPr>
        <w:t xml:space="preserve"> </w:t>
      </w:r>
      <w:r w:rsidRPr="00717F0B">
        <w:rPr>
          <w:bCs/>
          <w:sz w:val="28"/>
          <w:szCs w:val="28"/>
        </w:rPr>
        <w:t>народных</w:t>
      </w:r>
      <w:r w:rsidR="00C6646A" w:rsidRPr="00717F0B">
        <w:rPr>
          <w:bCs/>
          <w:sz w:val="28"/>
          <w:szCs w:val="28"/>
        </w:rPr>
        <w:t xml:space="preserve"> </w:t>
      </w:r>
      <w:r w:rsidRPr="00717F0B">
        <w:rPr>
          <w:bCs/>
          <w:sz w:val="28"/>
          <w:szCs w:val="28"/>
        </w:rPr>
        <w:t>инструментов</w:t>
      </w:r>
      <w:r w:rsidR="00C6646A" w:rsidRPr="00717F0B">
        <w:rPr>
          <w:bCs/>
          <w:sz w:val="28"/>
          <w:szCs w:val="28"/>
        </w:rPr>
        <w:t xml:space="preserve"> </w:t>
      </w:r>
    </w:p>
    <w:p w14:paraId="2006C268" w14:textId="6EFAB3C8" w:rsidR="00ED6AE0" w:rsidRPr="00717F0B" w:rsidRDefault="00ED6AE0" w:rsidP="00504289">
      <w:pPr>
        <w:widowControl w:val="0"/>
        <w:snapToGrid w:val="0"/>
        <w:jc w:val="center"/>
        <w:rPr>
          <w:sz w:val="28"/>
          <w:szCs w:val="28"/>
        </w:rPr>
      </w:pPr>
      <w:r w:rsidRPr="00717F0B">
        <w:rPr>
          <w:bCs/>
          <w:sz w:val="28"/>
          <w:szCs w:val="28"/>
        </w:rPr>
        <w:t>«МЫ</w:t>
      </w:r>
      <w:r w:rsidR="00C6646A" w:rsidRPr="00717F0B">
        <w:rPr>
          <w:bCs/>
          <w:sz w:val="28"/>
          <w:szCs w:val="28"/>
        </w:rPr>
        <w:t xml:space="preserve"> </w:t>
      </w:r>
      <w:r w:rsidRPr="00717F0B">
        <w:rPr>
          <w:bCs/>
          <w:sz w:val="28"/>
          <w:szCs w:val="28"/>
        </w:rPr>
        <w:t>ВМЕСТЕ!»</w:t>
      </w:r>
    </w:p>
    <w:p w14:paraId="3E5CD670" w14:textId="77777777" w:rsidR="00ED6AE0" w:rsidRPr="00717F0B" w:rsidRDefault="00ED6AE0" w:rsidP="00504289">
      <w:pPr>
        <w:widowControl w:val="0"/>
        <w:snapToGrid w:val="0"/>
        <w:jc w:val="center"/>
        <w:rPr>
          <w:sz w:val="28"/>
          <w:szCs w:val="28"/>
        </w:rPr>
      </w:pPr>
    </w:p>
    <w:p w14:paraId="0A9B6B8B" w14:textId="65715906" w:rsidR="00ED6AE0" w:rsidRPr="00717F0B" w:rsidRDefault="00ED6AE0" w:rsidP="00504289">
      <w:pPr>
        <w:widowControl w:val="0"/>
        <w:snapToGrid w:val="0"/>
        <w:jc w:val="both"/>
        <w:rPr>
          <w:sz w:val="28"/>
          <w:szCs w:val="28"/>
        </w:rPr>
      </w:pPr>
      <w:r w:rsidRPr="00717F0B">
        <w:rPr>
          <w:sz w:val="28"/>
          <w:szCs w:val="28"/>
        </w:rPr>
        <w:t>Название</w:t>
      </w:r>
      <w:r w:rsidR="00C6646A" w:rsidRPr="00717F0B">
        <w:rPr>
          <w:sz w:val="28"/>
          <w:szCs w:val="28"/>
        </w:rPr>
        <w:t xml:space="preserve"> </w:t>
      </w:r>
      <w:r w:rsidRPr="00717F0B">
        <w:rPr>
          <w:sz w:val="28"/>
          <w:szCs w:val="28"/>
        </w:rPr>
        <w:t>муниципального</w:t>
      </w:r>
      <w:r w:rsidR="00C6646A" w:rsidRPr="00717F0B">
        <w:rPr>
          <w:sz w:val="28"/>
          <w:szCs w:val="28"/>
        </w:rPr>
        <w:t xml:space="preserve"> </w:t>
      </w:r>
      <w:r w:rsidRPr="00717F0B">
        <w:rPr>
          <w:sz w:val="28"/>
          <w:szCs w:val="28"/>
        </w:rPr>
        <w:t>образования_______________________________________________</w:t>
      </w:r>
    </w:p>
    <w:p w14:paraId="077979B5" w14:textId="0BC8F146" w:rsidR="00ED6AE0" w:rsidRPr="00717F0B" w:rsidRDefault="00ED6AE0" w:rsidP="00504289">
      <w:pPr>
        <w:widowControl w:val="0"/>
        <w:snapToGrid w:val="0"/>
        <w:jc w:val="both"/>
        <w:rPr>
          <w:sz w:val="28"/>
          <w:szCs w:val="28"/>
        </w:rPr>
      </w:pPr>
      <w:r w:rsidRPr="00717F0B">
        <w:rPr>
          <w:sz w:val="28"/>
          <w:szCs w:val="28"/>
        </w:rPr>
        <w:t>Полное</w:t>
      </w:r>
      <w:r w:rsidR="00C6646A" w:rsidRPr="00717F0B">
        <w:rPr>
          <w:sz w:val="28"/>
          <w:szCs w:val="28"/>
        </w:rPr>
        <w:t xml:space="preserve"> </w:t>
      </w:r>
      <w:r w:rsidRPr="00717F0B">
        <w:rPr>
          <w:sz w:val="28"/>
          <w:szCs w:val="28"/>
        </w:rPr>
        <w:t>название</w:t>
      </w:r>
      <w:r w:rsidR="00C6646A" w:rsidRPr="00717F0B">
        <w:rPr>
          <w:sz w:val="28"/>
          <w:szCs w:val="28"/>
        </w:rPr>
        <w:t xml:space="preserve"> </w:t>
      </w:r>
      <w:r w:rsidRPr="00717F0B">
        <w:rPr>
          <w:sz w:val="28"/>
          <w:szCs w:val="28"/>
        </w:rPr>
        <w:t>учреждения________________________________________________________</w:t>
      </w:r>
    </w:p>
    <w:p w14:paraId="5A3ECFCC" w14:textId="6E927BAC" w:rsidR="00ED6AE0" w:rsidRPr="00717F0B" w:rsidRDefault="00ED6AE0" w:rsidP="00504289">
      <w:pPr>
        <w:widowControl w:val="0"/>
        <w:snapToGrid w:val="0"/>
        <w:jc w:val="both"/>
        <w:rPr>
          <w:sz w:val="28"/>
          <w:szCs w:val="28"/>
        </w:rPr>
      </w:pPr>
      <w:r w:rsidRPr="00717F0B">
        <w:rPr>
          <w:sz w:val="28"/>
          <w:szCs w:val="28"/>
        </w:rPr>
        <w:t>Краткое</w:t>
      </w:r>
      <w:r w:rsidR="00C6646A" w:rsidRPr="00717F0B">
        <w:rPr>
          <w:sz w:val="28"/>
          <w:szCs w:val="28"/>
        </w:rPr>
        <w:t xml:space="preserve"> </w:t>
      </w:r>
      <w:r w:rsidRPr="00717F0B">
        <w:rPr>
          <w:sz w:val="28"/>
          <w:szCs w:val="28"/>
        </w:rPr>
        <w:t>название</w:t>
      </w:r>
      <w:r w:rsidR="00C6646A" w:rsidRPr="00717F0B">
        <w:rPr>
          <w:sz w:val="28"/>
          <w:szCs w:val="28"/>
        </w:rPr>
        <w:t xml:space="preserve"> </w:t>
      </w:r>
      <w:r w:rsidRPr="00717F0B">
        <w:rPr>
          <w:sz w:val="28"/>
          <w:szCs w:val="28"/>
        </w:rPr>
        <w:t>учреждения_______________________________________________________</w:t>
      </w:r>
    </w:p>
    <w:p w14:paraId="36B6A40B" w14:textId="6BB9246A" w:rsidR="00ED6AE0" w:rsidRPr="00717F0B" w:rsidRDefault="00ED6AE0" w:rsidP="00504289">
      <w:pPr>
        <w:widowControl w:val="0"/>
        <w:snapToGrid w:val="0"/>
        <w:jc w:val="both"/>
        <w:rPr>
          <w:sz w:val="28"/>
          <w:szCs w:val="28"/>
        </w:rPr>
      </w:pPr>
      <w:r w:rsidRPr="00717F0B">
        <w:rPr>
          <w:sz w:val="28"/>
          <w:szCs w:val="28"/>
        </w:rPr>
        <w:t>ФИО</w:t>
      </w:r>
      <w:r w:rsidR="00C6646A" w:rsidRPr="00717F0B">
        <w:rPr>
          <w:sz w:val="28"/>
          <w:szCs w:val="28"/>
        </w:rPr>
        <w:t xml:space="preserve"> </w:t>
      </w:r>
      <w:r w:rsidRPr="00717F0B">
        <w:rPr>
          <w:sz w:val="28"/>
          <w:szCs w:val="28"/>
        </w:rPr>
        <w:t>участников</w:t>
      </w:r>
      <w:r w:rsidR="00C6646A" w:rsidRPr="00717F0B">
        <w:rPr>
          <w:sz w:val="28"/>
          <w:szCs w:val="28"/>
        </w:rPr>
        <w:t xml:space="preserve"> </w:t>
      </w:r>
      <w:r w:rsidRPr="00717F0B">
        <w:rPr>
          <w:sz w:val="28"/>
          <w:szCs w:val="28"/>
        </w:rPr>
        <w:t>(для</w:t>
      </w:r>
      <w:r w:rsidR="00C6646A" w:rsidRPr="00717F0B">
        <w:rPr>
          <w:sz w:val="28"/>
          <w:szCs w:val="28"/>
        </w:rPr>
        <w:t xml:space="preserve"> </w:t>
      </w:r>
      <w:r w:rsidRPr="00717F0B">
        <w:rPr>
          <w:sz w:val="28"/>
          <w:szCs w:val="28"/>
        </w:rPr>
        <w:t>малых</w:t>
      </w:r>
      <w:r w:rsidR="00C6646A" w:rsidRPr="00717F0B">
        <w:rPr>
          <w:sz w:val="28"/>
          <w:szCs w:val="28"/>
        </w:rPr>
        <w:t xml:space="preserve"> </w:t>
      </w:r>
      <w:r w:rsidRPr="00717F0B">
        <w:rPr>
          <w:sz w:val="28"/>
          <w:szCs w:val="28"/>
        </w:rPr>
        <w:t>форм),</w:t>
      </w:r>
      <w:r w:rsidR="00C6646A" w:rsidRPr="00717F0B">
        <w:rPr>
          <w:sz w:val="28"/>
          <w:szCs w:val="28"/>
        </w:rPr>
        <w:t xml:space="preserve"> </w:t>
      </w:r>
      <w:r w:rsidRPr="00717F0B">
        <w:rPr>
          <w:sz w:val="28"/>
          <w:szCs w:val="28"/>
        </w:rPr>
        <w:t>название</w:t>
      </w:r>
      <w:r w:rsidR="00C6646A" w:rsidRPr="00717F0B">
        <w:rPr>
          <w:sz w:val="28"/>
          <w:szCs w:val="28"/>
        </w:rPr>
        <w:t xml:space="preserve"> </w:t>
      </w:r>
      <w:r w:rsidRPr="00717F0B">
        <w:rPr>
          <w:sz w:val="28"/>
          <w:szCs w:val="28"/>
        </w:rPr>
        <w:t>коллектива,</w:t>
      </w:r>
      <w:r w:rsidR="00C6646A" w:rsidRPr="00717F0B">
        <w:rPr>
          <w:sz w:val="28"/>
          <w:szCs w:val="28"/>
        </w:rPr>
        <w:t xml:space="preserve"> </w:t>
      </w:r>
      <w:r w:rsidRPr="00717F0B">
        <w:rPr>
          <w:sz w:val="28"/>
          <w:szCs w:val="28"/>
        </w:rPr>
        <w:t>класс,</w:t>
      </w:r>
      <w:r w:rsidR="00C6646A" w:rsidRPr="00717F0B">
        <w:rPr>
          <w:sz w:val="28"/>
          <w:szCs w:val="28"/>
        </w:rPr>
        <w:t xml:space="preserve"> </w:t>
      </w:r>
      <w:r w:rsidRPr="00717F0B">
        <w:rPr>
          <w:sz w:val="28"/>
          <w:szCs w:val="28"/>
        </w:rPr>
        <w:t>количество</w:t>
      </w:r>
      <w:r w:rsidR="00C6646A" w:rsidRPr="00717F0B">
        <w:rPr>
          <w:sz w:val="28"/>
          <w:szCs w:val="28"/>
        </w:rPr>
        <w:t xml:space="preserve"> </w:t>
      </w:r>
      <w:r w:rsidRPr="00717F0B">
        <w:rPr>
          <w:sz w:val="28"/>
          <w:szCs w:val="28"/>
        </w:rPr>
        <w:t>участников</w:t>
      </w:r>
      <w:r w:rsidR="00C6646A" w:rsidRPr="00717F0B">
        <w:rPr>
          <w:sz w:val="28"/>
          <w:szCs w:val="28"/>
        </w:rPr>
        <w:t xml:space="preserve"> </w:t>
      </w:r>
      <w:r w:rsidRPr="00717F0B">
        <w:rPr>
          <w:sz w:val="28"/>
          <w:szCs w:val="28"/>
        </w:rPr>
        <w:t>коллектива_______________________________________________________________________</w:t>
      </w:r>
    </w:p>
    <w:p w14:paraId="17C01928" w14:textId="064F770F" w:rsidR="00ED6AE0" w:rsidRPr="00717F0B" w:rsidRDefault="00ED6AE0" w:rsidP="00504289">
      <w:pPr>
        <w:widowControl w:val="0"/>
        <w:snapToGrid w:val="0"/>
        <w:jc w:val="both"/>
        <w:rPr>
          <w:sz w:val="28"/>
          <w:szCs w:val="28"/>
        </w:rPr>
      </w:pPr>
      <w:r w:rsidRPr="00717F0B">
        <w:rPr>
          <w:sz w:val="28"/>
          <w:szCs w:val="28"/>
        </w:rPr>
        <w:t>Номинация,</w:t>
      </w:r>
      <w:r w:rsidR="00C6646A" w:rsidRPr="00717F0B">
        <w:rPr>
          <w:sz w:val="28"/>
          <w:szCs w:val="28"/>
        </w:rPr>
        <w:t xml:space="preserve"> </w:t>
      </w:r>
      <w:r w:rsidRPr="00717F0B">
        <w:rPr>
          <w:sz w:val="28"/>
          <w:szCs w:val="28"/>
        </w:rPr>
        <w:t>возрастная</w:t>
      </w:r>
      <w:r w:rsidR="00C6646A" w:rsidRPr="00717F0B">
        <w:rPr>
          <w:sz w:val="28"/>
          <w:szCs w:val="28"/>
        </w:rPr>
        <w:t xml:space="preserve"> </w:t>
      </w:r>
      <w:r w:rsidRPr="00717F0B">
        <w:rPr>
          <w:sz w:val="28"/>
          <w:szCs w:val="28"/>
        </w:rPr>
        <w:t>группа</w:t>
      </w:r>
      <w:r w:rsidR="00C6646A" w:rsidRPr="00717F0B">
        <w:rPr>
          <w:sz w:val="28"/>
          <w:szCs w:val="28"/>
        </w:rPr>
        <w:t xml:space="preserve"> </w:t>
      </w:r>
      <w:r w:rsidRPr="00717F0B">
        <w:rPr>
          <w:sz w:val="28"/>
          <w:szCs w:val="28"/>
        </w:rPr>
        <w:t>(младшие,</w:t>
      </w:r>
      <w:r w:rsidR="00C6646A" w:rsidRPr="00717F0B">
        <w:rPr>
          <w:sz w:val="28"/>
          <w:szCs w:val="28"/>
        </w:rPr>
        <w:t xml:space="preserve"> </w:t>
      </w:r>
      <w:r w:rsidRPr="00717F0B">
        <w:rPr>
          <w:sz w:val="28"/>
          <w:szCs w:val="28"/>
        </w:rPr>
        <w:t>средние,</w:t>
      </w:r>
      <w:r w:rsidR="00C6646A" w:rsidRPr="00717F0B">
        <w:rPr>
          <w:sz w:val="28"/>
          <w:szCs w:val="28"/>
        </w:rPr>
        <w:t xml:space="preserve"> </w:t>
      </w:r>
      <w:r w:rsidRPr="00717F0B">
        <w:rPr>
          <w:sz w:val="28"/>
          <w:szCs w:val="28"/>
        </w:rPr>
        <w:t>старшие</w:t>
      </w:r>
      <w:r w:rsidR="00C6646A" w:rsidRPr="00717F0B">
        <w:rPr>
          <w:sz w:val="28"/>
          <w:szCs w:val="28"/>
        </w:rPr>
        <w:t xml:space="preserve"> </w:t>
      </w:r>
      <w:r w:rsidRPr="00717F0B">
        <w:rPr>
          <w:sz w:val="28"/>
          <w:szCs w:val="28"/>
        </w:rPr>
        <w:t>классы)</w:t>
      </w:r>
      <w:r w:rsidR="00C6646A" w:rsidRPr="00717F0B">
        <w:rPr>
          <w:sz w:val="28"/>
          <w:szCs w:val="28"/>
        </w:rPr>
        <w:t xml:space="preserve"> </w:t>
      </w:r>
      <w:r w:rsidRPr="00717F0B">
        <w:rPr>
          <w:sz w:val="28"/>
          <w:szCs w:val="28"/>
        </w:rPr>
        <w:t>______________________</w:t>
      </w:r>
    </w:p>
    <w:p w14:paraId="3F91E13B" w14:textId="7943AB0E" w:rsidR="00ED6AE0" w:rsidRPr="00717F0B" w:rsidRDefault="00ED6AE0" w:rsidP="00504289">
      <w:pPr>
        <w:widowControl w:val="0"/>
        <w:snapToGrid w:val="0"/>
        <w:jc w:val="both"/>
        <w:rPr>
          <w:sz w:val="28"/>
          <w:szCs w:val="28"/>
        </w:rPr>
      </w:pPr>
      <w:r w:rsidRPr="00717F0B">
        <w:rPr>
          <w:sz w:val="28"/>
          <w:szCs w:val="28"/>
        </w:rPr>
        <w:t>Ф.И.О.</w:t>
      </w:r>
      <w:r w:rsidR="00C6646A" w:rsidRPr="00717F0B">
        <w:rPr>
          <w:sz w:val="28"/>
          <w:szCs w:val="28"/>
        </w:rPr>
        <w:t xml:space="preserve"> </w:t>
      </w:r>
      <w:r w:rsidRPr="00717F0B">
        <w:rPr>
          <w:sz w:val="28"/>
          <w:szCs w:val="28"/>
        </w:rPr>
        <w:t>преподавателя/руководителя</w:t>
      </w:r>
      <w:r w:rsidR="00C6646A" w:rsidRPr="00717F0B">
        <w:rPr>
          <w:sz w:val="28"/>
          <w:szCs w:val="28"/>
        </w:rPr>
        <w:t xml:space="preserve"> </w:t>
      </w:r>
      <w:r w:rsidRPr="00717F0B">
        <w:rPr>
          <w:sz w:val="28"/>
          <w:szCs w:val="28"/>
        </w:rPr>
        <w:t>(концертмейстера/иллюстратора)</w:t>
      </w:r>
      <w:r w:rsidR="00C6646A" w:rsidRPr="00717F0B">
        <w:rPr>
          <w:sz w:val="28"/>
          <w:szCs w:val="28"/>
        </w:rPr>
        <w:t xml:space="preserve"> </w:t>
      </w:r>
      <w:r w:rsidRPr="00717F0B">
        <w:rPr>
          <w:sz w:val="28"/>
          <w:szCs w:val="28"/>
        </w:rPr>
        <w:t>____________________</w:t>
      </w:r>
    </w:p>
    <w:p w14:paraId="5A7A7C22" w14:textId="7C8D3A8A" w:rsidR="00ED6AE0" w:rsidRPr="00717F0B" w:rsidRDefault="00ED6AE0" w:rsidP="00504289">
      <w:pPr>
        <w:widowControl w:val="0"/>
        <w:snapToGrid w:val="0"/>
        <w:jc w:val="both"/>
        <w:rPr>
          <w:sz w:val="28"/>
          <w:szCs w:val="28"/>
        </w:rPr>
      </w:pPr>
      <w:r w:rsidRPr="00717F0B">
        <w:rPr>
          <w:sz w:val="28"/>
          <w:szCs w:val="28"/>
        </w:rPr>
        <w:t>Программа</w:t>
      </w:r>
      <w:r w:rsidR="00C6646A" w:rsidRPr="00717F0B">
        <w:rPr>
          <w:sz w:val="28"/>
          <w:szCs w:val="28"/>
        </w:rPr>
        <w:t xml:space="preserve"> </w:t>
      </w:r>
      <w:r w:rsidRPr="00717F0B">
        <w:rPr>
          <w:sz w:val="28"/>
          <w:szCs w:val="28"/>
        </w:rPr>
        <w:t>выступления,</w:t>
      </w:r>
      <w:r w:rsidR="00C6646A" w:rsidRPr="00717F0B">
        <w:rPr>
          <w:sz w:val="28"/>
          <w:szCs w:val="28"/>
        </w:rPr>
        <w:t xml:space="preserve"> </w:t>
      </w:r>
      <w:r w:rsidRPr="00717F0B">
        <w:rPr>
          <w:sz w:val="28"/>
          <w:szCs w:val="28"/>
        </w:rPr>
        <w:t>хронометраж_______________________________________________</w:t>
      </w:r>
    </w:p>
    <w:p w14:paraId="27F90D2E" w14:textId="03C8E997" w:rsidR="00ED6AE0" w:rsidRPr="00717F0B" w:rsidRDefault="00ED6AE0" w:rsidP="00504289">
      <w:pPr>
        <w:widowControl w:val="0"/>
        <w:snapToGrid w:val="0"/>
        <w:jc w:val="both"/>
        <w:rPr>
          <w:sz w:val="28"/>
          <w:szCs w:val="28"/>
        </w:rPr>
      </w:pPr>
      <w:r w:rsidRPr="00717F0B">
        <w:rPr>
          <w:sz w:val="28"/>
          <w:szCs w:val="28"/>
        </w:rPr>
        <w:t>Контактный</w:t>
      </w:r>
      <w:r w:rsidR="00C6646A" w:rsidRPr="00717F0B">
        <w:rPr>
          <w:sz w:val="28"/>
          <w:szCs w:val="28"/>
        </w:rPr>
        <w:t xml:space="preserve"> </w:t>
      </w:r>
      <w:r w:rsidRPr="00717F0B">
        <w:rPr>
          <w:sz w:val="28"/>
          <w:szCs w:val="28"/>
        </w:rPr>
        <w:t>телефон,</w:t>
      </w:r>
      <w:r w:rsidR="00C6646A" w:rsidRPr="00717F0B">
        <w:rPr>
          <w:sz w:val="28"/>
          <w:szCs w:val="28"/>
        </w:rPr>
        <w:t xml:space="preserve"> </w:t>
      </w:r>
      <w:r w:rsidRPr="00717F0B">
        <w:rPr>
          <w:sz w:val="28"/>
          <w:szCs w:val="28"/>
        </w:rPr>
        <w:t>электронная</w:t>
      </w:r>
      <w:r w:rsidR="00C6646A" w:rsidRPr="00717F0B">
        <w:rPr>
          <w:sz w:val="28"/>
          <w:szCs w:val="28"/>
        </w:rPr>
        <w:t xml:space="preserve"> </w:t>
      </w:r>
      <w:r w:rsidRPr="00717F0B">
        <w:rPr>
          <w:sz w:val="28"/>
          <w:szCs w:val="28"/>
        </w:rPr>
        <w:t>почта______________________________________________</w:t>
      </w:r>
    </w:p>
    <w:p w14:paraId="187B559C" w14:textId="25FB4BFB" w:rsidR="00ED6AE0" w:rsidRPr="00717F0B" w:rsidRDefault="00ED6AE0" w:rsidP="00504289">
      <w:pPr>
        <w:widowControl w:val="0"/>
        <w:snapToGrid w:val="0"/>
        <w:jc w:val="both"/>
        <w:rPr>
          <w:sz w:val="28"/>
          <w:szCs w:val="28"/>
        </w:rPr>
      </w:pPr>
      <w:r w:rsidRPr="00717F0B">
        <w:rPr>
          <w:sz w:val="28"/>
          <w:szCs w:val="28"/>
        </w:rPr>
        <w:t>Способ</w:t>
      </w:r>
      <w:r w:rsidR="00C6646A" w:rsidRPr="00717F0B">
        <w:rPr>
          <w:sz w:val="28"/>
          <w:szCs w:val="28"/>
        </w:rPr>
        <w:t xml:space="preserve"> </w:t>
      </w:r>
      <w:r w:rsidRPr="00717F0B">
        <w:rPr>
          <w:sz w:val="28"/>
          <w:szCs w:val="28"/>
        </w:rPr>
        <w:t>оплаты</w:t>
      </w:r>
      <w:r w:rsidR="00C6646A" w:rsidRPr="00717F0B">
        <w:rPr>
          <w:sz w:val="28"/>
          <w:szCs w:val="28"/>
        </w:rPr>
        <w:t xml:space="preserve"> </w:t>
      </w:r>
      <w:r w:rsidRPr="00717F0B">
        <w:rPr>
          <w:sz w:val="28"/>
          <w:szCs w:val="28"/>
        </w:rPr>
        <w:t>(</w:t>
      </w:r>
      <w:proofErr w:type="spellStart"/>
      <w:r w:rsidRPr="00717F0B">
        <w:rPr>
          <w:sz w:val="28"/>
          <w:szCs w:val="28"/>
        </w:rPr>
        <w:t>юридич</w:t>
      </w:r>
      <w:proofErr w:type="spellEnd"/>
      <w:r w:rsidRPr="00717F0B">
        <w:rPr>
          <w:sz w:val="28"/>
          <w:szCs w:val="28"/>
        </w:rPr>
        <w:t>./</w:t>
      </w:r>
      <w:proofErr w:type="spellStart"/>
      <w:r w:rsidRPr="00717F0B">
        <w:rPr>
          <w:sz w:val="28"/>
          <w:szCs w:val="28"/>
        </w:rPr>
        <w:t>физич</w:t>
      </w:r>
      <w:proofErr w:type="spellEnd"/>
      <w:r w:rsidRPr="00717F0B">
        <w:rPr>
          <w:sz w:val="28"/>
          <w:szCs w:val="28"/>
        </w:rPr>
        <w:t>.</w:t>
      </w:r>
      <w:r w:rsidR="00C6646A" w:rsidRPr="00717F0B">
        <w:rPr>
          <w:sz w:val="28"/>
          <w:szCs w:val="28"/>
        </w:rPr>
        <w:t xml:space="preserve"> </w:t>
      </w:r>
      <w:r w:rsidRPr="00717F0B">
        <w:rPr>
          <w:sz w:val="28"/>
          <w:szCs w:val="28"/>
        </w:rPr>
        <w:t>лицами)______________________________________________</w:t>
      </w:r>
    </w:p>
    <w:p w14:paraId="4E90087B" w14:textId="658958D6" w:rsidR="00ED6AE0" w:rsidRPr="00717F0B" w:rsidRDefault="00ED6AE0" w:rsidP="00504289">
      <w:pPr>
        <w:widowControl w:val="0"/>
        <w:snapToGrid w:val="0"/>
        <w:jc w:val="both"/>
        <w:rPr>
          <w:sz w:val="28"/>
          <w:szCs w:val="28"/>
        </w:rPr>
      </w:pPr>
      <w:r w:rsidRPr="00717F0B">
        <w:rPr>
          <w:sz w:val="28"/>
          <w:szCs w:val="28"/>
        </w:rPr>
        <w:t>Реквизиты</w:t>
      </w:r>
      <w:r w:rsidR="00C6646A" w:rsidRPr="00717F0B">
        <w:rPr>
          <w:sz w:val="28"/>
          <w:szCs w:val="28"/>
        </w:rPr>
        <w:t xml:space="preserve"> </w:t>
      </w:r>
      <w:r w:rsidRPr="00717F0B">
        <w:rPr>
          <w:sz w:val="28"/>
          <w:szCs w:val="28"/>
        </w:rPr>
        <w:t>телефон,</w:t>
      </w:r>
      <w:r w:rsidR="00C6646A" w:rsidRPr="00717F0B">
        <w:rPr>
          <w:sz w:val="28"/>
          <w:szCs w:val="28"/>
        </w:rPr>
        <w:t xml:space="preserve"> </w:t>
      </w:r>
      <w:r w:rsidRPr="00717F0B">
        <w:rPr>
          <w:sz w:val="28"/>
          <w:szCs w:val="28"/>
        </w:rPr>
        <w:t>факс,</w:t>
      </w:r>
      <w:r w:rsidR="00C6646A" w:rsidRPr="00717F0B">
        <w:rPr>
          <w:sz w:val="28"/>
          <w:szCs w:val="28"/>
        </w:rPr>
        <w:t xml:space="preserve"> </w:t>
      </w:r>
      <w:r w:rsidRPr="00717F0B">
        <w:rPr>
          <w:sz w:val="28"/>
          <w:szCs w:val="28"/>
        </w:rPr>
        <w:t>электронная</w:t>
      </w:r>
      <w:r w:rsidR="00C6646A" w:rsidRPr="00717F0B">
        <w:rPr>
          <w:sz w:val="28"/>
          <w:szCs w:val="28"/>
        </w:rPr>
        <w:t xml:space="preserve"> </w:t>
      </w:r>
      <w:r w:rsidRPr="00717F0B">
        <w:rPr>
          <w:sz w:val="28"/>
          <w:szCs w:val="28"/>
        </w:rPr>
        <w:t>почта</w:t>
      </w:r>
      <w:r w:rsidR="00C6646A" w:rsidRPr="00717F0B">
        <w:rPr>
          <w:sz w:val="28"/>
          <w:szCs w:val="28"/>
        </w:rPr>
        <w:t xml:space="preserve"> </w:t>
      </w:r>
      <w:r w:rsidRPr="00717F0B">
        <w:rPr>
          <w:sz w:val="28"/>
          <w:szCs w:val="28"/>
        </w:rPr>
        <w:t>ОУ</w:t>
      </w:r>
      <w:r w:rsidR="00C6646A" w:rsidRPr="00717F0B">
        <w:rPr>
          <w:sz w:val="28"/>
          <w:szCs w:val="28"/>
        </w:rPr>
        <w:t xml:space="preserve"> </w:t>
      </w:r>
      <w:r w:rsidRPr="00717F0B">
        <w:rPr>
          <w:sz w:val="28"/>
          <w:szCs w:val="28"/>
        </w:rPr>
        <w:t>_______________________________________</w:t>
      </w:r>
    </w:p>
    <w:p w14:paraId="06A2231D" w14:textId="19BC4F85" w:rsidR="00ED6AE0" w:rsidRPr="00717F0B" w:rsidRDefault="00ED6AE0" w:rsidP="00504289">
      <w:pPr>
        <w:widowControl w:val="0"/>
        <w:snapToGrid w:val="0"/>
        <w:jc w:val="both"/>
        <w:rPr>
          <w:sz w:val="28"/>
          <w:szCs w:val="28"/>
        </w:rPr>
      </w:pPr>
      <w:r w:rsidRPr="00717F0B">
        <w:rPr>
          <w:sz w:val="28"/>
          <w:szCs w:val="28"/>
        </w:rPr>
        <w:t>С</w:t>
      </w:r>
      <w:r w:rsidR="00C6646A" w:rsidRPr="00717F0B">
        <w:rPr>
          <w:sz w:val="28"/>
          <w:szCs w:val="28"/>
        </w:rPr>
        <w:t xml:space="preserve"> </w:t>
      </w:r>
      <w:r w:rsidRPr="00717F0B">
        <w:rPr>
          <w:sz w:val="28"/>
          <w:szCs w:val="28"/>
        </w:rPr>
        <w:t>использованием</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информационных</w:t>
      </w:r>
      <w:r w:rsidR="00C6646A" w:rsidRPr="00717F0B">
        <w:rPr>
          <w:sz w:val="28"/>
          <w:szCs w:val="28"/>
        </w:rPr>
        <w:t xml:space="preserve"> </w:t>
      </w:r>
      <w:r w:rsidRPr="00717F0B">
        <w:rPr>
          <w:sz w:val="28"/>
          <w:szCs w:val="28"/>
        </w:rPr>
        <w:t>сетях</w:t>
      </w:r>
      <w:r w:rsidR="00C6646A" w:rsidRPr="00717F0B">
        <w:rPr>
          <w:sz w:val="28"/>
          <w:szCs w:val="28"/>
        </w:rPr>
        <w:t xml:space="preserve"> </w:t>
      </w:r>
      <w:r w:rsidRPr="00717F0B">
        <w:rPr>
          <w:sz w:val="28"/>
          <w:szCs w:val="28"/>
        </w:rPr>
        <w:t>персональных</w:t>
      </w:r>
      <w:r w:rsidR="00C6646A" w:rsidRPr="00717F0B">
        <w:rPr>
          <w:sz w:val="28"/>
          <w:szCs w:val="28"/>
        </w:rPr>
        <w:t xml:space="preserve"> </w:t>
      </w:r>
      <w:r w:rsidRPr="00717F0B">
        <w:rPr>
          <w:sz w:val="28"/>
          <w:szCs w:val="28"/>
        </w:rPr>
        <w:t>данных,</w:t>
      </w:r>
      <w:r w:rsidR="00C6646A" w:rsidRPr="00717F0B">
        <w:rPr>
          <w:sz w:val="28"/>
          <w:szCs w:val="28"/>
        </w:rPr>
        <w:t xml:space="preserve"> </w:t>
      </w:r>
      <w:r w:rsidRPr="00717F0B">
        <w:rPr>
          <w:sz w:val="28"/>
          <w:szCs w:val="28"/>
        </w:rPr>
        <w:t>указанных</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заявке,</w:t>
      </w:r>
      <w:r w:rsidR="00C6646A" w:rsidRPr="00717F0B">
        <w:rPr>
          <w:sz w:val="28"/>
          <w:szCs w:val="28"/>
        </w:rPr>
        <w:t xml:space="preserve"> </w:t>
      </w:r>
      <w:r w:rsidRPr="00717F0B">
        <w:rPr>
          <w:sz w:val="28"/>
          <w:szCs w:val="28"/>
        </w:rPr>
        <w:t>согласны.</w:t>
      </w:r>
      <w:r w:rsidR="00C6646A" w:rsidRPr="00717F0B">
        <w:rPr>
          <w:sz w:val="28"/>
          <w:szCs w:val="28"/>
        </w:rPr>
        <w:t xml:space="preserve"> </w:t>
      </w:r>
      <w:r w:rsidRPr="00717F0B">
        <w:rPr>
          <w:sz w:val="28"/>
          <w:szCs w:val="28"/>
        </w:rPr>
        <w:t>________________________________________________________________________</w:t>
      </w:r>
    </w:p>
    <w:p w14:paraId="1529CD81" w14:textId="6FF3503C" w:rsidR="00ED6AE0" w:rsidRPr="00717F0B" w:rsidRDefault="00ED6AE0" w:rsidP="00504289">
      <w:pPr>
        <w:widowControl w:val="0"/>
        <w:snapToGrid w:val="0"/>
        <w:jc w:val="both"/>
        <w:rPr>
          <w:sz w:val="28"/>
          <w:szCs w:val="28"/>
        </w:rPr>
      </w:pPr>
      <w:r w:rsidRPr="00717F0B">
        <w:rPr>
          <w:sz w:val="28"/>
          <w:szCs w:val="28"/>
        </w:rPr>
        <w:t>Согласие</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прямую</w:t>
      </w:r>
      <w:r w:rsidR="00C6646A" w:rsidRPr="00717F0B">
        <w:rPr>
          <w:sz w:val="28"/>
          <w:szCs w:val="28"/>
        </w:rPr>
        <w:t xml:space="preserve"> </w:t>
      </w:r>
      <w:r w:rsidRPr="00717F0B">
        <w:rPr>
          <w:sz w:val="28"/>
          <w:szCs w:val="28"/>
        </w:rPr>
        <w:t>трансляцию</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видеозапись</w:t>
      </w:r>
      <w:r w:rsidR="00C6646A" w:rsidRPr="00717F0B">
        <w:rPr>
          <w:sz w:val="28"/>
          <w:szCs w:val="28"/>
        </w:rPr>
        <w:t xml:space="preserve"> </w:t>
      </w:r>
      <w:r w:rsidRPr="00717F0B">
        <w:rPr>
          <w:sz w:val="28"/>
          <w:szCs w:val="28"/>
        </w:rPr>
        <w:t>________________________________________</w:t>
      </w:r>
    </w:p>
    <w:p w14:paraId="7FBD89A7" w14:textId="64A6E975" w:rsidR="00ED6AE0" w:rsidRPr="00717F0B" w:rsidRDefault="00ED6AE0" w:rsidP="00504289">
      <w:pPr>
        <w:widowControl w:val="0"/>
        <w:snapToGrid w:val="0"/>
        <w:jc w:val="both"/>
        <w:rPr>
          <w:sz w:val="28"/>
          <w:szCs w:val="28"/>
        </w:rPr>
      </w:pPr>
      <w:r w:rsidRPr="00717F0B">
        <w:rPr>
          <w:sz w:val="28"/>
          <w:szCs w:val="28"/>
        </w:rPr>
        <w:t>Подписи</w:t>
      </w:r>
      <w:r w:rsidR="00C6646A" w:rsidRPr="00717F0B">
        <w:rPr>
          <w:sz w:val="28"/>
          <w:szCs w:val="28"/>
        </w:rPr>
        <w:t xml:space="preserve"> </w:t>
      </w:r>
      <w:r w:rsidRPr="00717F0B">
        <w:rPr>
          <w:sz w:val="28"/>
          <w:szCs w:val="28"/>
        </w:rPr>
        <w:t>участников</w:t>
      </w:r>
      <w:r w:rsidR="00C6646A" w:rsidRPr="00717F0B">
        <w:rPr>
          <w:sz w:val="28"/>
          <w:szCs w:val="28"/>
        </w:rPr>
        <w:t xml:space="preserve"> </w:t>
      </w:r>
      <w:r w:rsidRPr="00717F0B">
        <w:rPr>
          <w:sz w:val="28"/>
          <w:szCs w:val="28"/>
        </w:rPr>
        <w:t>или</w:t>
      </w:r>
      <w:r w:rsidR="00C6646A" w:rsidRPr="00717F0B">
        <w:rPr>
          <w:sz w:val="28"/>
          <w:szCs w:val="28"/>
        </w:rPr>
        <w:t xml:space="preserve"> </w:t>
      </w:r>
      <w:r w:rsidRPr="00717F0B">
        <w:rPr>
          <w:sz w:val="28"/>
          <w:szCs w:val="28"/>
        </w:rPr>
        <w:t>законных</w:t>
      </w:r>
      <w:r w:rsidR="00C6646A" w:rsidRPr="00717F0B">
        <w:rPr>
          <w:sz w:val="28"/>
          <w:szCs w:val="28"/>
        </w:rPr>
        <w:t xml:space="preserve"> </w:t>
      </w:r>
      <w:r w:rsidRPr="00717F0B">
        <w:rPr>
          <w:sz w:val="28"/>
          <w:szCs w:val="28"/>
        </w:rPr>
        <w:t>представителей</w:t>
      </w:r>
      <w:r w:rsidR="00C6646A" w:rsidRPr="00717F0B">
        <w:rPr>
          <w:sz w:val="28"/>
          <w:szCs w:val="28"/>
        </w:rPr>
        <w:t xml:space="preserve"> </w:t>
      </w:r>
      <w:r w:rsidRPr="00717F0B">
        <w:rPr>
          <w:sz w:val="28"/>
          <w:szCs w:val="28"/>
        </w:rPr>
        <w:t>несовершеннолетних</w:t>
      </w:r>
      <w:r w:rsidR="00C6646A" w:rsidRPr="00717F0B">
        <w:rPr>
          <w:sz w:val="28"/>
          <w:szCs w:val="28"/>
        </w:rPr>
        <w:t xml:space="preserve"> </w:t>
      </w:r>
      <w:r w:rsidRPr="00717F0B">
        <w:rPr>
          <w:sz w:val="28"/>
          <w:szCs w:val="28"/>
        </w:rPr>
        <w:t>с</w:t>
      </w:r>
      <w:r w:rsidR="00C6646A" w:rsidRPr="00717F0B">
        <w:rPr>
          <w:sz w:val="28"/>
          <w:szCs w:val="28"/>
        </w:rPr>
        <w:t xml:space="preserve"> </w:t>
      </w:r>
      <w:r w:rsidRPr="00717F0B">
        <w:rPr>
          <w:sz w:val="28"/>
          <w:szCs w:val="28"/>
        </w:rPr>
        <w:t>расшифровкой</w:t>
      </w:r>
      <w:r w:rsidR="00C6646A" w:rsidRPr="00717F0B">
        <w:rPr>
          <w:sz w:val="28"/>
          <w:szCs w:val="28"/>
        </w:rPr>
        <w:t xml:space="preserve"> </w:t>
      </w:r>
      <w:r w:rsidRPr="00717F0B">
        <w:rPr>
          <w:sz w:val="28"/>
          <w:szCs w:val="28"/>
        </w:rPr>
        <w:t>подписей________________________________________________________________________</w:t>
      </w:r>
    </w:p>
    <w:p w14:paraId="2556C9ED" w14:textId="78566E60" w:rsidR="00ED6AE0" w:rsidRPr="00717F0B" w:rsidRDefault="00ED6AE0" w:rsidP="00504289">
      <w:pPr>
        <w:widowControl w:val="0"/>
        <w:snapToGrid w:val="0"/>
        <w:jc w:val="both"/>
        <w:rPr>
          <w:sz w:val="28"/>
          <w:szCs w:val="28"/>
        </w:rPr>
      </w:pPr>
      <w:r w:rsidRPr="00717F0B">
        <w:rPr>
          <w:sz w:val="28"/>
          <w:szCs w:val="28"/>
        </w:rPr>
        <w:lastRenderedPageBreak/>
        <w:t>Подпись</w:t>
      </w:r>
      <w:r w:rsidR="00C6646A" w:rsidRPr="00717F0B">
        <w:rPr>
          <w:sz w:val="28"/>
          <w:szCs w:val="28"/>
        </w:rPr>
        <w:t xml:space="preserve"> </w:t>
      </w:r>
      <w:r w:rsidRPr="00717F0B">
        <w:rPr>
          <w:sz w:val="28"/>
          <w:szCs w:val="28"/>
        </w:rPr>
        <w:t>руководителя</w:t>
      </w:r>
      <w:r w:rsidR="00C6646A" w:rsidRPr="00717F0B">
        <w:rPr>
          <w:sz w:val="28"/>
          <w:szCs w:val="28"/>
        </w:rPr>
        <w:t xml:space="preserve"> </w:t>
      </w:r>
      <w:r w:rsidRPr="00717F0B">
        <w:rPr>
          <w:sz w:val="28"/>
          <w:szCs w:val="28"/>
        </w:rPr>
        <w:t>учреждения</w:t>
      </w:r>
      <w:r w:rsidR="00C6646A" w:rsidRPr="00717F0B">
        <w:rPr>
          <w:sz w:val="28"/>
          <w:szCs w:val="28"/>
        </w:rPr>
        <w:t xml:space="preserve"> </w:t>
      </w:r>
      <w:r w:rsidRPr="00717F0B">
        <w:rPr>
          <w:sz w:val="28"/>
          <w:szCs w:val="28"/>
        </w:rPr>
        <w:t>__________________________________________________</w:t>
      </w:r>
    </w:p>
    <w:p w14:paraId="0D8D3F20" w14:textId="77777777" w:rsidR="00ED6AE0" w:rsidRPr="00717F0B" w:rsidRDefault="00ED6AE0" w:rsidP="00504289">
      <w:pPr>
        <w:widowControl w:val="0"/>
        <w:snapToGrid w:val="0"/>
        <w:jc w:val="both"/>
        <w:rPr>
          <w:sz w:val="28"/>
          <w:szCs w:val="28"/>
        </w:rPr>
      </w:pPr>
      <w:r w:rsidRPr="00717F0B">
        <w:rPr>
          <w:sz w:val="28"/>
          <w:szCs w:val="28"/>
        </w:rPr>
        <w:t>Печать</w:t>
      </w:r>
      <w:r w:rsidRPr="00717F0B">
        <w:rPr>
          <w:sz w:val="28"/>
          <w:szCs w:val="28"/>
        </w:rPr>
        <w:tab/>
      </w:r>
      <w:r w:rsidRPr="00717F0B">
        <w:rPr>
          <w:sz w:val="28"/>
          <w:szCs w:val="28"/>
        </w:rPr>
        <w:tab/>
      </w:r>
      <w:r w:rsidRPr="00717F0B">
        <w:rPr>
          <w:sz w:val="28"/>
          <w:szCs w:val="28"/>
        </w:rPr>
        <w:tab/>
      </w:r>
      <w:r w:rsidRPr="00717F0B">
        <w:rPr>
          <w:sz w:val="28"/>
          <w:szCs w:val="28"/>
        </w:rPr>
        <w:tab/>
      </w:r>
      <w:r w:rsidRPr="00717F0B">
        <w:rPr>
          <w:sz w:val="28"/>
          <w:szCs w:val="28"/>
        </w:rPr>
        <w:tab/>
        <w:t>Дата</w:t>
      </w:r>
    </w:p>
    <w:p w14:paraId="7EBB60AC" w14:textId="77777777" w:rsidR="00ED6AE0" w:rsidRPr="00717F0B" w:rsidRDefault="00ED6AE0" w:rsidP="00504289">
      <w:pPr>
        <w:jc w:val="center"/>
        <w:rPr>
          <w:b/>
          <w:sz w:val="28"/>
          <w:szCs w:val="28"/>
        </w:rPr>
      </w:pPr>
    </w:p>
    <w:p w14:paraId="7578B392" w14:textId="77777777" w:rsidR="00ED6AE0" w:rsidRPr="00717F0B" w:rsidRDefault="00ED6AE0" w:rsidP="00504289">
      <w:pPr>
        <w:widowControl w:val="0"/>
        <w:snapToGrid w:val="0"/>
        <w:jc w:val="both"/>
        <w:rPr>
          <w:sz w:val="28"/>
          <w:szCs w:val="28"/>
        </w:rPr>
      </w:pPr>
    </w:p>
    <w:p w14:paraId="328DE971" w14:textId="77777777" w:rsidR="00ED6AE0" w:rsidRPr="00717F0B" w:rsidRDefault="00ED6AE0" w:rsidP="00504289">
      <w:pPr>
        <w:jc w:val="both"/>
        <w:rPr>
          <w:bCs/>
          <w:sz w:val="28"/>
          <w:szCs w:val="28"/>
        </w:rPr>
      </w:pPr>
    </w:p>
    <w:p w14:paraId="42D4214B" w14:textId="77777777" w:rsidR="00ED6AE0" w:rsidRPr="00717F0B" w:rsidRDefault="00ED6AE0" w:rsidP="00504289">
      <w:pPr>
        <w:jc w:val="center"/>
        <w:rPr>
          <w:sz w:val="28"/>
          <w:szCs w:val="28"/>
        </w:rPr>
      </w:pPr>
    </w:p>
    <w:p w14:paraId="231EC09C" w14:textId="77777777" w:rsidR="00ED6AE0" w:rsidRPr="00717F0B" w:rsidRDefault="00ED6AE0" w:rsidP="00504289">
      <w:pPr>
        <w:jc w:val="center"/>
        <w:rPr>
          <w:b/>
          <w:sz w:val="28"/>
          <w:szCs w:val="28"/>
        </w:rPr>
      </w:pPr>
    </w:p>
    <w:p w14:paraId="5E65A9C9" w14:textId="77777777" w:rsidR="00ED6AE0" w:rsidRPr="00717F0B" w:rsidRDefault="00ED6AE0" w:rsidP="00504289">
      <w:pPr>
        <w:jc w:val="center"/>
        <w:rPr>
          <w:b/>
          <w:sz w:val="28"/>
          <w:szCs w:val="28"/>
        </w:rPr>
      </w:pPr>
    </w:p>
    <w:p w14:paraId="218060EF" w14:textId="77777777" w:rsidR="00ED6AE0" w:rsidRPr="00717F0B" w:rsidRDefault="00ED6AE0" w:rsidP="00504289">
      <w:pPr>
        <w:jc w:val="center"/>
        <w:rPr>
          <w:b/>
          <w:sz w:val="28"/>
          <w:szCs w:val="28"/>
        </w:rPr>
      </w:pPr>
    </w:p>
    <w:p w14:paraId="683FFE80" w14:textId="77777777" w:rsidR="00ED6AE0" w:rsidRPr="00717F0B" w:rsidRDefault="00ED6AE0" w:rsidP="00504289">
      <w:pPr>
        <w:jc w:val="center"/>
        <w:rPr>
          <w:b/>
          <w:sz w:val="28"/>
          <w:szCs w:val="28"/>
        </w:rPr>
      </w:pPr>
    </w:p>
    <w:p w14:paraId="4D51FA64" w14:textId="77777777" w:rsidR="00E46BF3" w:rsidRDefault="00E46BF3" w:rsidP="00504289">
      <w:pPr>
        <w:widowControl w:val="0"/>
        <w:shd w:val="clear" w:color="auto" w:fill="FFFFFF"/>
        <w:autoSpaceDE w:val="0"/>
        <w:autoSpaceDN w:val="0"/>
        <w:adjustRightInd w:val="0"/>
        <w:jc w:val="center"/>
        <w:rPr>
          <w:b/>
          <w:bCs/>
          <w:sz w:val="28"/>
          <w:szCs w:val="28"/>
        </w:rPr>
      </w:pPr>
    </w:p>
    <w:p w14:paraId="56C3ACB7" w14:textId="77777777" w:rsidR="00E46BF3" w:rsidRDefault="00E46BF3" w:rsidP="00504289">
      <w:pPr>
        <w:widowControl w:val="0"/>
        <w:shd w:val="clear" w:color="auto" w:fill="FFFFFF"/>
        <w:autoSpaceDE w:val="0"/>
        <w:autoSpaceDN w:val="0"/>
        <w:adjustRightInd w:val="0"/>
        <w:jc w:val="center"/>
        <w:rPr>
          <w:b/>
          <w:bCs/>
          <w:sz w:val="28"/>
          <w:szCs w:val="28"/>
        </w:rPr>
      </w:pPr>
    </w:p>
    <w:p w14:paraId="5DB6AA35" w14:textId="77777777" w:rsidR="00E46BF3" w:rsidRDefault="00E46BF3" w:rsidP="00504289">
      <w:pPr>
        <w:widowControl w:val="0"/>
        <w:shd w:val="clear" w:color="auto" w:fill="FFFFFF"/>
        <w:autoSpaceDE w:val="0"/>
        <w:autoSpaceDN w:val="0"/>
        <w:adjustRightInd w:val="0"/>
        <w:jc w:val="center"/>
        <w:rPr>
          <w:b/>
          <w:bCs/>
          <w:sz w:val="28"/>
          <w:szCs w:val="28"/>
        </w:rPr>
      </w:pPr>
    </w:p>
    <w:p w14:paraId="515F58D7" w14:textId="77777777" w:rsidR="00E46BF3" w:rsidRDefault="00E46BF3" w:rsidP="00504289">
      <w:pPr>
        <w:widowControl w:val="0"/>
        <w:shd w:val="clear" w:color="auto" w:fill="FFFFFF"/>
        <w:autoSpaceDE w:val="0"/>
        <w:autoSpaceDN w:val="0"/>
        <w:adjustRightInd w:val="0"/>
        <w:jc w:val="center"/>
        <w:rPr>
          <w:b/>
          <w:bCs/>
          <w:sz w:val="28"/>
          <w:szCs w:val="28"/>
        </w:rPr>
      </w:pPr>
    </w:p>
    <w:p w14:paraId="1EA1CFC8" w14:textId="77777777" w:rsidR="00E46BF3" w:rsidRDefault="00E46BF3" w:rsidP="00504289">
      <w:pPr>
        <w:widowControl w:val="0"/>
        <w:shd w:val="clear" w:color="auto" w:fill="FFFFFF"/>
        <w:autoSpaceDE w:val="0"/>
        <w:autoSpaceDN w:val="0"/>
        <w:adjustRightInd w:val="0"/>
        <w:jc w:val="center"/>
        <w:rPr>
          <w:b/>
          <w:bCs/>
          <w:sz w:val="28"/>
          <w:szCs w:val="28"/>
        </w:rPr>
      </w:pPr>
    </w:p>
    <w:p w14:paraId="45743071" w14:textId="77777777" w:rsidR="00E46BF3" w:rsidRDefault="00E46BF3" w:rsidP="00504289">
      <w:pPr>
        <w:widowControl w:val="0"/>
        <w:shd w:val="clear" w:color="auto" w:fill="FFFFFF"/>
        <w:autoSpaceDE w:val="0"/>
        <w:autoSpaceDN w:val="0"/>
        <w:adjustRightInd w:val="0"/>
        <w:jc w:val="center"/>
        <w:rPr>
          <w:b/>
          <w:bCs/>
          <w:sz w:val="28"/>
          <w:szCs w:val="28"/>
        </w:rPr>
      </w:pPr>
    </w:p>
    <w:p w14:paraId="01C76414" w14:textId="77777777" w:rsidR="00E46BF3" w:rsidRDefault="00E46BF3" w:rsidP="00504289">
      <w:pPr>
        <w:widowControl w:val="0"/>
        <w:shd w:val="clear" w:color="auto" w:fill="FFFFFF"/>
        <w:autoSpaceDE w:val="0"/>
        <w:autoSpaceDN w:val="0"/>
        <w:adjustRightInd w:val="0"/>
        <w:jc w:val="center"/>
        <w:rPr>
          <w:b/>
          <w:bCs/>
          <w:sz w:val="28"/>
          <w:szCs w:val="28"/>
        </w:rPr>
      </w:pPr>
    </w:p>
    <w:p w14:paraId="7CA741CE" w14:textId="77777777" w:rsidR="00E46BF3" w:rsidRDefault="00E46BF3" w:rsidP="00504289">
      <w:pPr>
        <w:widowControl w:val="0"/>
        <w:shd w:val="clear" w:color="auto" w:fill="FFFFFF"/>
        <w:autoSpaceDE w:val="0"/>
        <w:autoSpaceDN w:val="0"/>
        <w:adjustRightInd w:val="0"/>
        <w:jc w:val="center"/>
        <w:rPr>
          <w:b/>
          <w:bCs/>
          <w:sz w:val="28"/>
          <w:szCs w:val="28"/>
        </w:rPr>
      </w:pPr>
    </w:p>
    <w:p w14:paraId="53F4B992" w14:textId="77777777" w:rsidR="00E46BF3" w:rsidRDefault="00E46BF3" w:rsidP="00504289">
      <w:pPr>
        <w:widowControl w:val="0"/>
        <w:shd w:val="clear" w:color="auto" w:fill="FFFFFF"/>
        <w:autoSpaceDE w:val="0"/>
        <w:autoSpaceDN w:val="0"/>
        <w:adjustRightInd w:val="0"/>
        <w:jc w:val="center"/>
        <w:rPr>
          <w:b/>
          <w:bCs/>
          <w:sz w:val="28"/>
          <w:szCs w:val="28"/>
        </w:rPr>
      </w:pPr>
    </w:p>
    <w:p w14:paraId="4083957C" w14:textId="77777777" w:rsidR="00E46BF3" w:rsidRDefault="00E46BF3" w:rsidP="00504289">
      <w:pPr>
        <w:widowControl w:val="0"/>
        <w:shd w:val="clear" w:color="auto" w:fill="FFFFFF"/>
        <w:autoSpaceDE w:val="0"/>
        <w:autoSpaceDN w:val="0"/>
        <w:adjustRightInd w:val="0"/>
        <w:jc w:val="center"/>
        <w:rPr>
          <w:b/>
          <w:bCs/>
          <w:sz w:val="28"/>
          <w:szCs w:val="28"/>
        </w:rPr>
      </w:pPr>
    </w:p>
    <w:p w14:paraId="1544DFE7" w14:textId="77777777" w:rsidR="00E46BF3" w:rsidRDefault="00E46BF3" w:rsidP="00504289">
      <w:pPr>
        <w:widowControl w:val="0"/>
        <w:shd w:val="clear" w:color="auto" w:fill="FFFFFF"/>
        <w:autoSpaceDE w:val="0"/>
        <w:autoSpaceDN w:val="0"/>
        <w:adjustRightInd w:val="0"/>
        <w:jc w:val="center"/>
        <w:rPr>
          <w:b/>
          <w:bCs/>
          <w:sz w:val="28"/>
          <w:szCs w:val="28"/>
        </w:rPr>
      </w:pPr>
    </w:p>
    <w:p w14:paraId="6D6D3F58" w14:textId="77777777" w:rsidR="00E46BF3" w:rsidRDefault="00E46BF3" w:rsidP="00504289">
      <w:pPr>
        <w:widowControl w:val="0"/>
        <w:shd w:val="clear" w:color="auto" w:fill="FFFFFF"/>
        <w:autoSpaceDE w:val="0"/>
        <w:autoSpaceDN w:val="0"/>
        <w:adjustRightInd w:val="0"/>
        <w:jc w:val="center"/>
        <w:rPr>
          <w:b/>
          <w:bCs/>
          <w:sz w:val="28"/>
          <w:szCs w:val="28"/>
        </w:rPr>
      </w:pPr>
    </w:p>
    <w:p w14:paraId="68C9DEB2" w14:textId="77777777" w:rsidR="00E46BF3" w:rsidRDefault="00E46BF3" w:rsidP="00504289">
      <w:pPr>
        <w:widowControl w:val="0"/>
        <w:shd w:val="clear" w:color="auto" w:fill="FFFFFF"/>
        <w:autoSpaceDE w:val="0"/>
        <w:autoSpaceDN w:val="0"/>
        <w:adjustRightInd w:val="0"/>
        <w:jc w:val="center"/>
        <w:rPr>
          <w:b/>
          <w:bCs/>
          <w:sz w:val="28"/>
          <w:szCs w:val="28"/>
        </w:rPr>
      </w:pPr>
    </w:p>
    <w:p w14:paraId="4C348F73" w14:textId="77777777" w:rsidR="00E46BF3" w:rsidRDefault="00E46BF3" w:rsidP="00504289">
      <w:pPr>
        <w:widowControl w:val="0"/>
        <w:shd w:val="clear" w:color="auto" w:fill="FFFFFF"/>
        <w:autoSpaceDE w:val="0"/>
        <w:autoSpaceDN w:val="0"/>
        <w:adjustRightInd w:val="0"/>
        <w:jc w:val="center"/>
        <w:rPr>
          <w:b/>
          <w:bCs/>
          <w:sz w:val="28"/>
          <w:szCs w:val="28"/>
        </w:rPr>
      </w:pPr>
    </w:p>
    <w:p w14:paraId="433AA236" w14:textId="77777777" w:rsidR="00E46BF3" w:rsidRDefault="00E46BF3" w:rsidP="00504289">
      <w:pPr>
        <w:widowControl w:val="0"/>
        <w:shd w:val="clear" w:color="auto" w:fill="FFFFFF"/>
        <w:autoSpaceDE w:val="0"/>
        <w:autoSpaceDN w:val="0"/>
        <w:adjustRightInd w:val="0"/>
        <w:jc w:val="center"/>
        <w:rPr>
          <w:b/>
          <w:bCs/>
          <w:sz w:val="28"/>
          <w:szCs w:val="28"/>
        </w:rPr>
      </w:pPr>
    </w:p>
    <w:p w14:paraId="0048207B" w14:textId="77777777" w:rsidR="00E46BF3" w:rsidRDefault="00E46BF3" w:rsidP="00504289">
      <w:pPr>
        <w:widowControl w:val="0"/>
        <w:shd w:val="clear" w:color="auto" w:fill="FFFFFF"/>
        <w:autoSpaceDE w:val="0"/>
        <w:autoSpaceDN w:val="0"/>
        <w:adjustRightInd w:val="0"/>
        <w:jc w:val="center"/>
        <w:rPr>
          <w:b/>
          <w:bCs/>
          <w:sz w:val="28"/>
          <w:szCs w:val="28"/>
        </w:rPr>
      </w:pPr>
    </w:p>
    <w:p w14:paraId="69A4739D" w14:textId="77777777" w:rsidR="00E46BF3" w:rsidRDefault="00E46BF3" w:rsidP="00504289">
      <w:pPr>
        <w:widowControl w:val="0"/>
        <w:shd w:val="clear" w:color="auto" w:fill="FFFFFF"/>
        <w:autoSpaceDE w:val="0"/>
        <w:autoSpaceDN w:val="0"/>
        <w:adjustRightInd w:val="0"/>
        <w:jc w:val="center"/>
        <w:rPr>
          <w:b/>
          <w:bCs/>
          <w:sz w:val="28"/>
          <w:szCs w:val="28"/>
        </w:rPr>
      </w:pPr>
    </w:p>
    <w:p w14:paraId="08650EA0" w14:textId="77777777" w:rsidR="00E46BF3" w:rsidRDefault="00E46BF3" w:rsidP="00504289">
      <w:pPr>
        <w:widowControl w:val="0"/>
        <w:shd w:val="clear" w:color="auto" w:fill="FFFFFF"/>
        <w:autoSpaceDE w:val="0"/>
        <w:autoSpaceDN w:val="0"/>
        <w:adjustRightInd w:val="0"/>
        <w:jc w:val="center"/>
        <w:rPr>
          <w:b/>
          <w:bCs/>
          <w:sz w:val="28"/>
          <w:szCs w:val="28"/>
        </w:rPr>
      </w:pPr>
    </w:p>
    <w:p w14:paraId="0D292440" w14:textId="77777777" w:rsidR="00E46BF3" w:rsidRDefault="00E46BF3" w:rsidP="00504289">
      <w:pPr>
        <w:widowControl w:val="0"/>
        <w:shd w:val="clear" w:color="auto" w:fill="FFFFFF"/>
        <w:autoSpaceDE w:val="0"/>
        <w:autoSpaceDN w:val="0"/>
        <w:adjustRightInd w:val="0"/>
        <w:jc w:val="center"/>
        <w:rPr>
          <w:b/>
          <w:bCs/>
          <w:sz w:val="28"/>
          <w:szCs w:val="28"/>
        </w:rPr>
      </w:pPr>
    </w:p>
    <w:p w14:paraId="65D187B5" w14:textId="77777777" w:rsidR="004C4486" w:rsidRDefault="004C4486" w:rsidP="00504289">
      <w:pPr>
        <w:widowControl w:val="0"/>
        <w:shd w:val="clear" w:color="auto" w:fill="FFFFFF"/>
        <w:autoSpaceDE w:val="0"/>
        <w:autoSpaceDN w:val="0"/>
        <w:adjustRightInd w:val="0"/>
        <w:jc w:val="center"/>
        <w:rPr>
          <w:b/>
          <w:bCs/>
          <w:sz w:val="28"/>
          <w:szCs w:val="28"/>
        </w:rPr>
      </w:pPr>
    </w:p>
    <w:p w14:paraId="64C6CB0F" w14:textId="77777777" w:rsidR="004C4486" w:rsidRDefault="004C4486" w:rsidP="003E5D19">
      <w:pPr>
        <w:rPr>
          <w:b/>
          <w:sz w:val="28"/>
          <w:szCs w:val="28"/>
        </w:rPr>
      </w:pPr>
    </w:p>
    <w:p w14:paraId="2F4D0917" w14:textId="77777777" w:rsidR="00E1402D" w:rsidRDefault="00E1402D" w:rsidP="003E5D19">
      <w:pPr>
        <w:rPr>
          <w:b/>
          <w:sz w:val="28"/>
          <w:szCs w:val="28"/>
        </w:rPr>
      </w:pPr>
    </w:p>
    <w:p w14:paraId="39627519" w14:textId="77777777" w:rsidR="00E1402D" w:rsidRDefault="00E1402D" w:rsidP="003E5D19">
      <w:pPr>
        <w:rPr>
          <w:b/>
          <w:sz w:val="28"/>
          <w:szCs w:val="28"/>
        </w:rPr>
      </w:pPr>
    </w:p>
    <w:p w14:paraId="11330D56" w14:textId="77777777" w:rsidR="00E1402D" w:rsidRDefault="00E1402D" w:rsidP="003E5D19">
      <w:pPr>
        <w:rPr>
          <w:b/>
          <w:sz w:val="28"/>
          <w:szCs w:val="28"/>
        </w:rPr>
      </w:pPr>
    </w:p>
    <w:p w14:paraId="6E935A21" w14:textId="77777777" w:rsidR="00E1402D" w:rsidRDefault="00E1402D" w:rsidP="003E5D19">
      <w:pPr>
        <w:rPr>
          <w:b/>
          <w:sz w:val="28"/>
          <w:szCs w:val="28"/>
        </w:rPr>
      </w:pPr>
    </w:p>
    <w:p w14:paraId="25F5A58B" w14:textId="77777777" w:rsidR="00E1402D" w:rsidRDefault="00E1402D" w:rsidP="003E5D19">
      <w:pPr>
        <w:rPr>
          <w:b/>
          <w:sz w:val="28"/>
          <w:szCs w:val="28"/>
        </w:rPr>
      </w:pPr>
    </w:p>
    <w:p w14:paraId="5BDC7B38" w14:textId="77777777" w:rsidR="00E1402D" w:rsidRDefault="00E1402D" w:rsidP="003E5D19">
      <w:pPr>
        <w:rPr>
          <w:b/>
          <w:sz w:val="28"/>
          <w:szCs w:val="28"/>
        </w:rPr>
      </w:pPr>
    </w:p>
    <w:p w14:paraId="346FF640" w14:textId="77777777" w:rsidR="00E1402D" w:rsidRDefault="00E1402D" w:rsidP="003E5D19">
      <w:pPr>
        <w:rPr>
          <w:b/>
          <w:sz w:val="28"/>
          <w:szCs w:val="28"/>
        </w:rPr>
      </w:pPr>
    </w:p>
    <w:p w14:paraId="4646C619" w14:textId="77777777" w:rsidR="00E1402D" w:rsidRDefault="00E1402D" w:rsidP="003E5D19">
      <w:pPr>
        <w:rPr>
          <w:b/>
          <w:sz w:val="28"/>
          <w:szCs w:val="28"/>
        </w:rPr>
      </w:pPr>
    </w:p>
    <w:p w14:paraId="242A868C" w14:textId="77777777" w:rsidR="00E1402D" w:rsidRDefault="00E1402D" w:rsidP="003E5D19">
      <w:pPr>
        <w:rPr>
          <w:b/>
          <w:sz w:val="28"/>
          <w:szCs w:val="28"/>
        </w:rPr>
      </w:pPr>
    </w:p>
    <w:p w14:paraId="0E787E0E" w14:textId="77777777" w:rsidR="00E1402D" w:rsidRDefault="00E1402D" w:rsidP="003E5D19">
      <w:pPr>
        <w:rPr>
          <w:b/>
          <w:sz w:val="28"/>
          <w:szCs w:val="28"/>
        </w:rPr>
      </w:pPr>
    </w:p>
    <w:p w14:paraId="3F88A6B8" w14:textId="77777777" w:rsidR="00E1402D" w:rsidRDefault="00E1402D" w:rsidP="003E5D19">
      <w:pPr>
        <w:rPr>
          <w:b/>
          <w:sz w:val="28"/>
          <w:szCs w:val="28"/>
        </w:rPr>
      </w:pPr>
    </w:p>
    <w:p w14:paraId="7870AD31" w14:textId="77777777" w:rsidR="00E1402D" w:rsidRDefault="00E1402D" w:rsidP="003E5D19">
      <w:pPr>
        <w:rPr>
          <w:b/>
          <w:sz w:val="28"/>
          <w:szCs w:val="28"/>
        </w:rPr>
      </w:pPr>
    </w:p>
    <w:p w14:paraId="620F76CD" w14:textId="77777777" w:rsidR="0024012B" w:rsidRDefault="0024012B" w:rsidP="003E5D19">
      <w:pPr>
        <w:rPr>
          <w:b/>
          <w:sz w:val="28"/>
          <w:szCs w:val="28"/>
        </w:rPr>
      </w:pPr>
    </w:p>
    <w:p w14:paraId="5CC62CDC" w14:textId="173CFE4A" w:rsidR="0041261A" w:rsidRPr="002A6100" w:rsidRDefault="0041261A" w:rsidP="002A6100">
      <w:pPr>
        <w:shd w:val="clear" w:color="auto" w:fill="B6DDE8" w:themeFill="accent5" w:themeFillTint="66"/>
        <w:jc w:val="center"/>
        <w:rPr>
          <w:sz w:val="28"/>
          <w:szCs w:val="28"/>
        </w:rPr>
      </w:pPr>
      <w:r w:rsidRPr="002A6100">
        <w:rPr>
          <w:b/>
          <w:bCs/>
          <w:sz w:val="28"/>
          <w:szCs w:val="28"/>
        </w:rPr>
        <w:lastRenderedPageBreak/>
        <w:t>ПОЛОЖЕНИЕ</w:t>
      </w:r>
    </w:p>
    <w:p w14:paraId="39B3D28F" w14:textId="27772DDD" w:rsidR="0041261A" w:rsidRPr="002A6100" w:rsidRDefault="002A6100" w:rsidP="002A6100">
      <w:pPr>
        <w:widowControl w:val="0"/>
        <w:shd w:val="clear" w:color="auto" w:fill="B6DDE8" w:themeFill="accent5" w:themeFillTint="66"/>
        <w:autoSpaceDE w:val="0"/>
        <w:autoSpaceDN w:val="0"/>
        <w:adjustRightInd w:val="0"/>
        <w:ind w:left="43"/>
        <w:jc w:val="center"/>
        <w:rPr>
          <w:b/>
          <w:sz w:val="28"/>
          <w:szCs w:val="28"/>
        </w:rPr>
      </w:pPr>
      <w:bookmarkStart w:id="1" w:name="_Hlk167955835"/>
      <w:bookmarkStart w:id="2" w:name="_Hlk136426517"/>
      <w:r w:rsidRPr="002A6100">
        <w:rPr>
          <w:b/>
          <w:sz w:val="28"/>
          <w:szCs w:val="28"/>
          <w:lang w:val="en-US"/>
        </w:rPr>
        <w:t>VII</w:t>
      </w:r>
      <w:bookmarkEnd w:id="1"/>
      <w:r w:rsidRPr="002A6100">
        <w:rPr>
          <w:b/>
          <w:sz w:val="28"/>
          <w:szCs w:val="28"/>
        </w:rPr>
        <w:t xml:space="preserve"> </w:t>
      </w:r>
      <w:bookmarkEnd w:id="2"/>
      <w:r w:rsidRPr="002A6100">
        <w:rPr>
          <w:b/>
          <w:sz w:val="28"/>
          <w:szCs w:val="28"/>
        </w:rPr>
        <w:t>ОБЛАСТНОЙ КОНКУРС ТЕХНИЧЕСКОГО МАСТЕРСТВА</w:t>
      </w:r>
    </w:p>
    <w:p w14:paraId="42A17B3C" w14:textId="2D71C5DF" w:rsidR="0041261A" w:rsidRPr="002A6100" w:rsidRDefault="002A6100" w:rsidP="002A6100">
      <w:pPr>
        <w:widowControl w:val="0"/>
        <w:shd w:val="clear" w:color="auto" w:fill="B6DDE8" w:themeFill="accent5" w:themeFillTint="66"/>
        <w:autoSpaceDE w:val="0"/>
        <w:autoSpaceDN w:val="0"/>
        <w:adjustRightInd w:val="0"/>
        <w:ind w:left="43"/>
        <w:jc w:val="center"/>
        <w:rPr>
          <w:b/>
          <w:sz w:val="28"/>
          <w:szCs w:val="28"/>
        </w:rPr>
      </w:pPr>
      <w:r w:rsidRPr="002A6100">
        <w:rPr>
          <w:b/>
          <w:sz w:val="28"/>
          <w:szCs w:val="28"/>
        </w:rPr>
        <w:t>УЧАЩИХСЯ ОРКЕСТРОВОГО ОТДЕЛЕНИЯ СТРУННО-СМЫЧКОВЫХ</w:t>
      </w:r>
    </w:p>
    <w:p w14:paraId="73E2377F" w14:textId="6975872A" w:rsidR="003F1036" w:rsidRPr="002A6100" w:rsidRDefault="002A6100" w:rsidP="002A6100">
      <w:pPr>
        <w:widowControl w:val="0"/>
        <w:shd w:val="clear" w:color="auto" w:fill="B6DDE8" w:themeFill="accent5" w:themeFillTint="66"/>
        <w:autoSpaceDE w:val="0"/>
        <w:autoSpaceDN w:val="0"/>
        <w:adjustRightInd w:val="0"/>
        <w:ind w:left="43"/>
        <w:jc w:val="center"/>
        <w:rPr>
          <w:b/>
          <w:sz w:val="28"/>
          <w:szCs w:val="28"/>
        </w:rPr>
      </w:pPr>
      <w:r w:rsidRPr="002A6100">
        <w:rPr>
          <w:b/>
          <w:sz w:val="28"/>
          <w:szCs w:val="28"/>
        </w:rPr>
        <w:t>ИНСТРУМЕНТОВ ДМШ И ДШИ «</w:t>
      </w:r>
      <w:r w:rsidRPr="002A6100">
        <w:rPr>
          <w:b/>
          <w:sz w:val="28"/>
          <w:szCs w:val="28"/>
          <w:lang w:val="en-US"/>
        </w:rPr>
        <w:t>VIVACE</w:t>
      </w:r>
      <w:r w:rsidRPr="002A6100">
        <w:rPr>
          <w:b/>
          <w:sz w:val="28"/>
          <w:szCs w:val="28"/>
        </w:rPr>
        <w:t xml:space="preserve">» </w:t>
      </w:r>
      <w:bookmarkStart w:id="3" w:name="_Hlk175582839"/>
    </w:p>
    <w:p w14:paraId="7E3DA562" w14:textId="7946A356" w:rsidR="0041261A" w:rsidRPr="002A6100" w:rsidRDefault="0041261A" w:rsidP="002A6100">
      <w:pPr>
        <w:widowControl w:val="0"/>
        <w:shd w:val="clear" w:color="auto" w:fill="B6DDE8" w:themeFill="accent5" w:themeFillTint="66"/>
        <w:autoSpaceDE w:val="0"/>
        <w:autoSpaceDN w:val="0"/>
        <w:adjustRightInd w:val="0"/>
        <w:ind w:left="43"/>
        <w:jc w:val="center"/>
        <w:rPr>
          <w:sz w:val="28"/>
          <w:szCs w:val="28"/>
        </w:rPr>
      </w:pPr>
      <w:r w:rsidRPr="002A6100">
        <w:rPr>
          <w:sz w:val="28"/>
          <w:szCs w:val="28"/>
        </w:rPr>
        <w:t>04.12.2024,</w:t>
      </w:r>
      <w:bookmarkEnd w:id="3"/>
      <w:r w:rsidR="00AD756F" w:rsidRPr="002A6100">
        <w:rPr>
          <w:sz w:val="28"/>
          <w:szCs w:val="28"/>
        </w:rPr>
        <w:t xml:space="preserve"> </w:t>
      </w:r>
      <w:r w:rsidRPr="002A6100">
        <w:rPr>
          <w:sz w:val="28"/>
          <w:szCs w:val="28"/>
        </w:rPr>
        <w:t>г.</w:t>
      </w:r>
      <w:r w:rsidR="00C6646A" w:rsidRPr="002A6100">
        <w:rPr>
          <w:sz w:val="28"/>
          <w:szCs w:val="28"/>
        </w:rPr>
        <w:t xml:space="preserve"> </w:t>
      </w:r>
      <w:r w:rsidRPr="002A6100">
        <w:rPr>
          <w:sz w:val="28"/>
          <w:szCs w:val="28"/>
        </w:rPr>
        <w:t>Нижний</w:t>
      </w:r>
      <w:r w:rsidR="00C6646A" w:rsidRPr="002A6100">
        <w:rPr>
          <w:sz w:val="28"/>
          <w:szCs w:val="28"/>
        </w:rPr>
        <w:t xml:space="preserve"> </w:t>
      </w:r>
      <w:r w:rsidRPr="002A6100">
        <w:rPr>
          <w:sz w:val="28"/>
          <w:szCs w:val="28"/>
        </w:rPr>
        <w:t>Тагил</w:t>
      </w:r>
    </w:p>
    <w:p w14:paraId="1DFE9784" w14:textId="77777777" w:rsidR="0041261A" w:rsidRPr="00717F0B" w:rsidRDefault="0041261A" w:rsidP="00504289">
      <w:pPr>
        <w:widowControl w:val="0"/>
        <w:shd w:val="clear" w:color="auto" w:fill="FFFFFF"/>
        <w:autoSpaceDE w:val="0"/>
        <w:autoSpaceDN w:val="0"/>
        <w:adjustRightInd w:val="0"/>
        <w:rPr>
          <w:sz w:val="28"/>
          <w:szCs w:val="28"/>
        </w:rPr>
      </w:pPr>
    </w:p>
    <w:p w14:paraId="4B07609E" w14:textId="330D1A64" w:rsidR="0041261A" w:rsidRPr="00717F0B" w:rsidRDefault="0041261A" w:rsidP="00504289">
      <w:pPr>
        <w:widowControl w:val="0"/>
        <w:shd w:val="clear" w:color="auto" w:fill="FFFFFF"/>
        <w:autoSpaceDE w:val="0"/>
        <w:autoSpaceDN w:val="0"/>
        <w:adjustRightInd w:val="0"/>
        <w:jc w:val="both"/>
        <w:rPr>
          <w:b/>
          <w:sz w:val="28"/>
          <w:szCs w:val="28"/>
        </w:rPr>
      </w:pPr>
      <w:r w:rsidRPr="00717F0B">
        <w:rPr>
          <w:b/>
          <w:sz w:val="28"/>
          <w:szCs w:val="28"/>
        </w:rPr>
        <w:t>1.</w:t>
      </w:r>
      <w:r w:rsidR="00C6646A" w:rsidRPr="00717F0B">
        <w:rPr>
          <w:b/>
          <w:sz w:val="28"/>
          <w:szCs w:val="28"/>
        </w:rPr>
        <w:t xml:space="preserve"> </w:t>
      </w:r>
      <w:r w:rsidRPr="00717F0B">
        <w:rPr>
          <w:b/>
          <w:sz w:val="28"/>
          <w:szCs w:val="28"/>
        </w:rPr>
        <w:t>Учредитель</w:t>
      </w:r>
      <w:r w:rsidR="00C6646A" w:rsidRPr="00717F0B">
        <w:rPr>
          <w:b/>
          <w:sz w:val="28"/>
          <w:szCs w:val="28"/>
        </w:rPr>
        <w:t xml:space="preserve"> </w:t>
      </w:r>
      <w:r w:rsidRPr="00717F0B">
        <w:rPr>
          <w:b/>
          <w:sz w:val="28"/>
          <w:szCs w:val="28"/>
        </w:rPr>
        <w:t>конкурса</w:t>
      </w:r>
    </w:p>
    <w:p w14:paraId="75127A0B" w14:textId="1E288A72" w:rsidR="0041261A" w:rsidRPr="00717F0B" w:rsidRDefault="0041261A" w:rsidP="00504289">
      <w:pPr>
        <w:widowControl w:val="0"/>
        <w:shd w:val="clear" w:color="auto" w:fill="FFFFFF"/>
        <w:autoSpaceDE w:val="0"/>
        <w:autoSpaceDN w:val="0"/>
        <w:adjustRightInd w:val="0"/>
        <w:jc w:val="both"/>
        <w:rPr>
          <w:sz w:val="28"/>
          <w:szCs w:val="28"/>
        </w:rPr>
      </w:pPr>
      <w:r w:rsidRPr="00717F0B">
        <w:rPr>
          <w:sz w:val="28"/>
          <w:szCs w:val="28"/>
        </w:rPr>
        <w:t>-</w:t>
      </w:r>
      <w:r w:rsidR="00C6646A" w:rsidRPr="00717F0B">
        <w:rPr>
          <w:sz w:val="28"/>
          <w:szCs w:val="28"/>
        </w:rPr>
        <w:t xml:space="preserve"> </w:t>
      </w:r>
      <w:r w:rsidRPr="00717F0B">
        <w:rPr>
          <w:sz w:val="28"/>
          <w:szCs w:val="28"/>
        </w:rPr>
        <w:t>Министерство</w:t>
      </w:r>
      <w:r w:rsidR="00C6646A" w:rsidRPr="00717F0B">
        <w:rPr>
          <w:sz w:val="28"/>
          <w:szCs w:val="28"/>
        </w:rPr>
        <w:t xml:space="preserve"> </w:t>
      </w:r>
      <w:r w:rsidRPr="00717F0B">
        <w:rPr>
          <w:sz w:val="28"/>
          <w:szCs w:val="28"/>
        </w:rPr>
        <w:t>культуры</w:t>
      </w:r>
      <w:r w:rsidR="00C6646A" w:rsidRPr="00717F0B">
        <w:rPr>
          <w:sz w:val="28"/>
          <w:szCs w:val="28"/>
        </w:rPr>
        <w:t xml:space="preserve"> </w:t>
      </w:r>
      <w:r w:rsidRPr="00717F0B">
        <w:rPr>
          <w:sz w:val="28"/>
          <w:szCs w:val="28"/>
        </w:rPr>
        <w:t>Свердловской</w:t>
      </w:r>
      <w:r w:rsidR="00C6646A" w:rsidRPr="00717F0B">
        <w:rPr>
          <w:sz w:val="28"/>
          <w:szCs w:val="28"/>
        </w:rPr>
        <w:t xml:space="preserve"> </w:t>
      </w:r>
      <w:r w:rsidRPr="00717F0B">
        <w:rPr>
          <w:sz w:val="28"/>
          <w:szCs w:val="28"/>
        </w:rPr>
        <w:t>области,</w:t>
      </w:r>
      <w:r w:rsidR="00C6646A" w:rsidRPr="00717F0B">
        <w:rPr>
          <w:sz w:val="28"/>
          <w:szCs w:val="28"/>
        </w:rPr>
        <w:t xml:space="preserve"> </w:t>
      </w:r>
    </w:p>
    <w:p w14:paraId="60E0E05F" w14:textId="758EBA28" w:rsidR="0041261A" w:rsidRPr="00717F0B" w:rsidRDefault="0041261A" w:rsidP="00504289">
      <w:pPr>
        <w:widowControl w:val="0"/>
        <w:shd w:val="clear" w:color="auto" w:fill="FFFFFF"/>
        <w:tabs>
          <w:tab w:val="left" w:pos="410"/>
        </w:tabs>
        <w:autoSpaceDE w:val="0"/>
        <w:autoSpaceDN w:val="0"/>
        <w:adjustRightInd w:val="0"/>
        <w:jc w:val="both"/>
        <w:rPr>
          <w:spacing w:val="-2"/>
          <w:sz w:val="28"/>
          <w:szCs w:val="28"/>
        </w:rPr>
      </w:pPr>
      <w:r w:rsidRPr="00717F0B">
        <w:rPr>
          <w:spacing w:val="-2"/>
          <w:sz w:val="28"/>
          <w:szCs w:val="28"/>
        </w:rPr>
        <w:t>-</w:t>
      </w:r>
      <w:r w:rsidR="00C6646A" w:rsidRPr="00717F0B">
        <w:rPr>
          <w:spacing w:val="-2"/>
          <w:sz w:val="28"/>
          <w:szCs w:val="28"/>
        </w:rPr>
        <w:t xml:space="preserve"> </w:t>
      </w:r>
      <w:r w:rsidRPr="00717F0B">
        <w:rPr>
          <w:spacing w:val="-2"/>
          <w:sz w:val="28"/>
          <w:szCs w:val="28"/>
        </w:rPr>
        <w:t>ГАУК</w:t>
      </w:r>
      <w:r w:rsidR="00C6646A" w:rsidRPr="00717F0B">
        <w:rPr>
          <w:spacing w:val="-2"/>
          <w:sz w:val="28"/>
          <w:szCs w:val="28"/>
        </w:rPr>
        <w:t xml:space="preserve"> </w:t>
      </w:r>
      <w:r w:rsidRPr="00717F0B">
        <w:rPr>
          <w:spacing w:val="-2"/>
          <w:sz w:val="28"/>
          <w:szCs w:val="28"/>
        </w:rPr>
        <w:t>СО</w:t>
      </w:r>
      <w:r w:rsidR="00C6646A" w:rsidRPr="00717F0B">
        <w:rPr>
          <w:spacing w:val="-2"/>
          <w:sz w:val="28"/>
          <w:szCs w:val="28"/>
        </w:rPr>
        <w:t xml:space="preserve"> </w:t>
      </w:r>
      <w:r w:rsidRPr="00717F0B">
        <w:rPr>
          <w:spacing w:val="-2"/>
          <w:sz w:val="28"/>
          <w:szCs w:val="28"/>
        </w:rPr>
        <w:t>«Региональный</w:t>
      </w:r>
      <w:r w:rsidR="00C6646A" w:rsidRPr="00717F0B">
        <w:rPr>
          <w:spacing w:val="-2"/>
          <w:sz w:val="28"/>
          <w:szCs w:val="28"/>
        </w:rPr>
        <w:t xml:space="preserve"> </w:t>
      </w:r>
      <w:r w:rsidRPr="00717F0B">
        <w:rPr>
          <w:spacing w:val="-2"/>
          <w:sz w:val="28"/>
          <w:szCs w:val="28"/>
        </w:rPr>
        <w:t>ресурсный</w:t>
      </w:r>
      <w:r w:rsidR="00C6646A" w:rsidRPr="00717F0B">
        <w:rPr>
          <w:spacing w:val="-2"/>
          <w:sz w:val="28"/>
          <w:szCs w:val="28"/>
        </w:rPr>
        <w:t xml:space="preserve"> </w:t>
      </w:r>
      <w:r w:rsidRPr="00717F0B">
        <w:rPr>
          <w:spacing w:val="-2"/>
          <w:sz w:val="28"/>
          <w:szCs w:val="28"/>
        </w:rPr>
        <w:t>центр</w:t>
      </w:r>
      <w:r w:rsidR="00C6646A" w:rsidRPr="00717F0B">
        <w:rPr>
          <w:spacing w:val="-2"/>
          <w:sz w:val="28"/>
          <w:szCs w:val="28"/>
        </w:rPr>
        <w:t xml:space="preserve"> </w:t>
      </w:r>
      <w:r w:rsidRPr="00717F0B">
        <w:rPr>
          <w:spacing w:val="-2"/>
          <w:sz w:val="28"/>
          <w:szCs w:val="28"/>
        </w:rPr>
        <w:t>в</w:t>
      </w:r>
      <w:r w:rsidR="00C6646A" w:rsidRPr="00717F0B">
        <w:rPr>
          <w:spacing w:val="-2"/>
          <w:sz w:val="28"/>
          <w:szCs w:val="28"/>
        </w:rPr>
        <w:t xml:space="preserve"> </w:t>
      </w:r>
      <w:r w:rsidRPr="00717F0B">
        <w:rPr>
          <w:spacing w:val="-2"/>
          <w:sz w:val="28"/>
          <w:szCs w:val="28"/>
        </w:rPr>
        <w:t>сфере</w:t>
      </w:r>
      <w:r w:rsidR="00C6646A" w:rsidRPr="00717F0B">
        <w:rPr>
          <w:spacing w:val="-2"/>
          <w:sz w:val="28"/>
          <w:szCs w:val="28"/>
        </w:rPr>
        <w:t xml:space="preserve"> </w:t>
      </w:r>
      <w:r w:rsidRPr="00717F0B">
        <w:rPr>
          <w:spacing w:val="-2"/>
          <w:sz w:val="28"/>
          <w:szCs w:val="28"/>
        </w:rPr>
        <w:t>культуры</w:t>
      </w:r>
      <w:r w:rsidR="00C6646A" w:rsidRPr="00717F0B">
        <w:rPr>
          <w:spacing w:val="-2"/>
          <w:sz w:val="28"/>
          <w:szCs w:val="28"/>
        </w:rPr>
        <w:t xml:space="preserve"> </w:t>
      </w:r>
      <w:r w:rsidRPr="00717F0B">
        <w:rPr>
          <w:spacing w:val="-2"/>
          <w:sz w:val="28"/>
          <w:szCs w:val="28"/>
        </w:rPr>
        <w:t>и</w:t>
      </w:r>
      <w:r w:rsidR="00C6646A" w:rsidRPr="00717F0B">
        <w:rPr>
          <w:spacing w:val="-2"/>
          <w:sz w:val="28"/>
          <w:szCs w:val="28"/>
        </w:rPr>
        <w:t xml:space="preserve"> </w:t>
      </w:r>
      <w:r w:rsidRPr="00717F0B">
        <w:rPr>
          <w:spacing w:val="-2"/>
          <w:sz w:val="28"/>
          <w:szCs w:val="28"/>
        </w:rPr>
        <w:t>художественного</w:t>
      </w:r>
      <w:r w:rsidR="00C6646A" w:rsidRPr="00717F0B">
        <w:rPr>
          <w:spacing w:val="-2"/>
          <w:sz w:val="28"/>
          <w:szCs w:val="28"/>
        </w:rPr>
        <w:t xml:space="preserve"> </w:t>
      </w:r>
      <w:r w:rsidRPr="00717F0B">
        <w:rPr>
          <w:spacing w:val="-2"/>
          <w:sz w:val="28"/>
          <w:szCs w:val="28"/>
        </w:rPr>
        <w:t>образования»</w:t>
      </w:r>
    </w:p>
    <w:p w14:paraId="2E0C7767" w14:textId="38782068" w:rsidR="0041261A" w:rsidRPr="00717F0B" w:rsidRDefault="0041261A" w:rsidP="00504289">
      <w:pPr>
        <w:widowControl w:val="0"/>
        <w:shd w:val="clear" w:color="auto" w:fill="FFFFFF"/>
        <w:autoSpaceDE w:val="0"/>
        <w:autoSpaceDN w:val="0"/>
        <w:adjustRightInd w:val="0"/>
        <w:ind w:left="22"/>
        <w:jc w:val="both"/>
        <w:rPr>
          <w:b/>
          <w:sz w:val="28"/>
          <w:szCs w:val="28"/>
        </w:rPr>
      </w:pPr>
      <w:r w:rsidRPr="00717F0B">
        <w:rPr>
          <w:b/>
          <w:spacing w:val="-1"/>
          <w:sz w:val="28"/>
          <w:szCs w:val="28"/>
        </w:rPr>
        <w:t>2.</w:t>
      </w:r>
      <w:r w:rsidR="00C6646A" w:rsidRPr="00717F0B">
        <w:rPr>
          <w:b/>
          <w:spacing w:val="-1"/>
          <w:sz w:val="28"/>
          <w:szCs w:val="28"/>
        </w:rPr>
        <w:t xml:space="preserve"> </w:t>
      </w:r>
      <w:r w:rsidRPr="00717F0B">
        <w:rPr>
          <w:b/>
          <w:spacing w:val="-1"/>
          <w:sz w:val="28"/>
          <w:szCs w:val="28"/>
        </w:rPr>
        <w:t>Организатор</w:t>
      </w:r>
      <w:r w:rsidR="00C6646A" w:rsidRPr="00717F0B">
        <w:rPr>
          <w:b/>
          <w:spacing w:val="-1"/>
          <w:sz w:val="28"/>
          <w:szCs w:val="28"/>
        </w:rPr>
        <w:t xml:space="preserve"> </w:t>
      </w:r>
      <w:r w:rsidRPr="00717F0B">
        <w:rPr>
          <w:b/>
          <w:spacing w:val="-1"/>
          <w:sz w:val="28"/>
          <w:szCs w:val="28"/>
        </w:rPr>
        <w:t>конкурса</w:t>
      </w:r>
    </w:p>
    <w:p w14:paraId="2F4D6A8F" w14:textId="3402FB2E" w:rsidR="0041261A" w:rsidRPr="00717F0B" w:rsidRDefault="0041261A" w:rsidP="00504289">
      <w:pPr>
        <w:widowControl w:val="0"/>
        <w:shd w:val="clear" w:color="auto" w:fill="FFFFFF"/>
        <w:autoSpaceDE w:val="0"/>
        <w:autoSpaceDN w:val="0"/>
        <w:adjustRightInd w:val="0"/>
        <w:jc w:val="both"/>
        <w:rPr>
          <w:sz w:val="28"/>
          <w:szCs w:val="28"/>
        </w:rPr>
      </w:pPr>
      <w:r w:rsidRPr="00717F0B">
        <w:rPr>
          <w:sz w:val="28"/>
          <w:szCs w:val="28"/>
        </w:rPr>
        <w:t>Муниципальное</w:t>
      </w:r>
      <w:r w:rsidR="00C6646A" w:rsidRPr="00717F0B">
        <w:rPr>
          <w:sz w:val="28"/>
          <w:szCs w:val="28"/>
        </w:rPr>
        <w:t xml:space="preserve"> </w:t>
      </w:r>
      <w:r w:rsidRPr="00717F0B">
        <w:rPr>
          <w:sz w:val="28"/>
          <w:szCs w:val="28"/>
        </w:rPr>
        <w:t>бюджетное</w:t>
      </w:r>
      <w:r w:rsidR="00C6646A" w:rsidRPr="00717F0B">
        <w:rPr>
          <w:sz w:val="28"/>
          <w:szCs w:val="28"/>
        </w:rPr>
        <w:t xml:space="preserve"> </w:t>
      </w:r>
      <w:r w:rsidRPr="00717F0B">
        <w:rPr>
          <w:sz w:val="28"/>
          <w:szCs w:val="28"/>
        </w:rPr>
        <w:t>учреждение</w:t>
      </w:r>
      <w:r w:rsidR="00C6646A" w:rsidRPr="00717F0B">
        <w:rPr>
          <w:sz w:val="28"/>
          <w:szCs w:val="28"/>
        </w:rPr>
        <w:t xml:space="preserve"> </w:t>
      </w:r>
      <w:r w:rsidRPr="00717F0B">
        <w:rPr>
          <w:sz w:val="28"/>
          <w:szCs w:val="28"/>
        </w:rPr>
        <w:t>дополнительного</w:t>
      </w:r>
      <w:r w:rsidR="00C6646A" w:rsidRPr="00717F0B">
        <w:rPr>
          <w:sz w:val="28"/>
          <w:szCs w:val="28"/>
        </w:rPr>
        <w:t xml:space="preserve"> </w:t>
      </w:r>
      <w:r w:rsidRPr="00717F0B">
        <w:rPr>
          <w:sz w:val="28"/>
          <w:szCs w:val="28"/>
        </w:rPr>
        <w:t>образования</w:t>
      </w:r>
      <w:r w:rsidR="00C6646A" w:rsidRPr="00717F0B">
        <w:rPr>
          <w:sz w:val="28"/>
          <w:szCs w:val="28"/>
        </w:rPr>
        <w:t xml:space="preserve"> </w:t>
      </w:r>
      <w:r w:rsidRPr="00717F0B">
        <w:rPr>
          <w:sz w:val="28"/>
          <w:szCs w:val="28"/>
        </w:rPr>
        <w:t>«Детская</w:t>
      </w:r>
      <w:r w:rsidR="00C6646A" w:rsidRPr="00717F0B">
        <w:rPr>
          <w:sz w:val="28"/>
          <w:szCs w:val="28"/>
        </w:rPr>
        <w:t xml:space="preserve"> </w:t>
      </w:r>
      <w:r w:rsidRPr="00717F0B">
        <w:rPr>
          <w:sz w:val="28"/>
          <w:szCs w:val="28"/>
        </w:rPr>
        <w:t>музыкальная</w:t>
      </w:r>
      <w:r w:rsidR="00C6646A" w:rsidRPr="00717F0B">
        <w:rPr>
          <w:sz w:val="28"/>
          <w:szCs w:val="28"/>
        </w:rPr>
        <w:t xml:space="preserve"> </w:t>
      </w:r>
      <w:r w:rsidRPr="00717F0B">
        <w:rPr>
          <w:sz w:val="28"/>
          <w:szCs w:val="28"/>
        </w:rPr>
        <w:t>школа</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1</w:t>
      </w:r>
      <w:r w:rsidR="00C6646A" w:rsidRPr="00717F0B">
        <w:rPr>
          <w:sz w:val="28"/>
          <w:szCs w:val="28"/>
        </w:rPr>
        <w:t xml:space="preserve"> </w:t>
      </w:r>
      <w:r w:rsidRPr="00717F0B">
        <w:rPr>
          <w:sz w:val="28"/>
          <w:szCs w:val="28"/>
        </w:rPr>
        <w:t>имени</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Римского-Корсакова»</w:t>
      </w:r>
      <w:r w:rsidR="00C6646A" w:rsidRPr="00717F0B">
        <w:rPr>
          <w:sz w:val="28"/>
          <w:szCs w:val="28"/>
        </w:rPr>
        <w:t xml:space="preserve"> </w:t>
      </w:r>
    </w:p>
    <w:p w14:paraId="47FDB602" w14:textId="2F52FE72" w:rsidR="0041261A" w:rsidRPr="00717F0B" w:rsidRDefault="0041261A" w:rsidP="00504289">
      <w:pPr>
        <w:widowControl w:val="0"/>
        <w:shd w:val="clear" w:color="auto" w:fill="FFFFFF"/>
        <w:autoSpaceDE w:val="0"/>
        <w:autoSpaceDN w:val="0"/>
        <w:adjustRightInd w:val="0"/>
        <w:jc w:val="both"/>
        <w:rPr>
          <w:b/>
          <w:sz w:val="28"/>
          <w:szCs w:val="28"/>
        </w:rPr>
      </w:pPr>
      <w:r w:rsidRPr="00717F0B">
        <w:rPr>
          <w:b/>
          <w:sz w:val="28"/>
          <w:szCs w:val="28"/>
        </w:rPr>
        <w:t>3.</w:t>
      </w:r>
      <w:r w:rsidR="00C6646A" w:rsidRPr="00717F0B">
        <w:rPr>
          <w:b/>
          <w:sz w:val="28"/>
          <w:szCs w:val="28"/>
        </w:rPr>
        <w:t xml:space="preserve"> </w:t>
      </w:r>
      <w:r w:rsidRPr="00717F0B">
        <w:rPr>
          <w:b/>
          <w:sz w:val="28"/>
          <w:szCs w:val="28"/>
        </w:rPr>
        <w:t>Время</w:t>
      </w:r>
      <w:r w:rsidR="00C6646A" w:rsidRPr="00717F0B">
        <w:rPr>
          <w:b/>
          <w:sz w:val="28"/>
          <w:szCs w:val="28"/>
        </w:rPr>
        <w:t xml:space="preserve"> </w:t>
      </w:r>
      <w:r w:rsidRPr="00717F0B">
        <w:rPr>
          <w:b/>
          <w:sz w:val="28"/>
          <w:szCs w:val="28"/>
        </w:rPr>
        <w:t>и</w:t>
      </w:r>
      <w:r w:rsidR="00C6646A" w:rsidRPr="00717F0B">
        <w:rPr>
          <w:b/>
          <w:sz w:val="28"/>
          <w:szCs w:val="28"/>
        </w:rPr>
        <w:t xml:space="preserve"> </w:t>
      </w:r>
      <w:r w:rsidRPr="00717F0B">
        <w:rPr>
          <w:b/>
          <w:sz w:val="28"/>
          <w:szCs w:val="28"/>
        </w:rPr>
        <w:t>место</w:t>
      </w:r>
      <w:r w:rsidR="00C6646A" w:rsidRPr="00717F0B">
        <w:rPr>
          <w:b/>
          <w:sz w:val="28"/>
          <w:szCs w:val="28"/>
        </w:rPr>
        <w:t xml:space="preserve"> </w:t>
      </w:r>
      <w:r w:rsidRPr="00717F0B">
        <w:rPr>
          <w:b/>
          <w:sz w:val="28"/>
          <w:szCs w:val="28"/>
        </w:rPr>
        <w:t>проведения</w:t>
      </w:r>
      <w:r w:rsidR="00C6646A" w:rsidRPr="00717F0B">
        <w:rPr>
          <w:b/>
          <w:sz w:val="28"/>
          <w:szCs w:val="28"/>
        </w:rPr>
        <w:t xml:space="preserve"> </w:t>
      </w:r>
      <w:r w:rsidRPr="00717F0B">
        <w:rPr>
          <w:b/>
          <w:sz w:val="28"/>
          <w:szCs w:val="28"/>
        </w:rPr>
        <w:t>конкурса</w:t>
      </w:r>
    </w:p>
    <w:p w14:paraId="6B3C3E32" w14:textId="16C73B38" w:rsidR="0041261A" w:rsidRPr="00717F0B" w:rsidRDefault="0041261A" w:rsidP="00504289">
      <w:pPr>
        <w:widowControl w:val="0"/>
        <w:shd w:val="clear" w:color="auto" w:fill="FFFFFF"/>
        <w:autoSpaceDE w:val="0"/>
        <w:autoSpaceDN w:val="0"/>
        <w:adjustRightInd w:val="0"/>
        <w:ind w:right="7"/>
        <w:jc w:val="both"/>
        <w:rPr>
          <w:sz w:val="28"/>
          <w:szCs w:val="28"/>
        </w:rPr>
      </w:pPr>
      <w:r w:rsidRPr="00717F0B">
        <w:rPr>
          <w:sz w:val="28"/>
          <w:szCs w:val="28"/>
        </w:rPr>
        <w:t>Конкурс</w:t>
      </w:r>
      <w:r w:rsidR="00C6646A" w:rsidRPr="00717F0B">
        <w:rPr>
          <w:sz w:val="28"/>
          <w:szCs w:val="28"/>
        </w:rPr>
        <w:t xml:space="preserve"> </w:t>
      </w:r>
      <w:r w:rsidRPr="00717F0B">
        <w:rPr>
          <w:sz w:val="28"/>
          <w:szCs w:val="28"/>
        </w:rPr>
        <w:t>проводится</w:t>
      </w:r>
      <w:r w:rsidR="00C6646A" w:rsidRPr="00717F0B">
        <w:rPr>
          <w:sz w:val="28"/>
          <w:szCs w:val="28"/>
        </w:rPr>
        <w:t xml:space="preserve"> </w:t>
      </w:r>
      <w:r w:rsidRPr="00717F0B">
        <w:rPr>
          <w:b/>
          <w:sz w:val="28"/>
          <w:szCs w:val="28"/>
        </w:rPr>
        <w:t>4</w:t>
      </w:r>
      <w:r w:rsidR="00C6646A" w:rsidRPr="00717F0B">
        <w:rPr>
          <w:b/>
          <w:sz w:val="28"/>
          <w:szCs w:val="28"/>
        </w:rPr>
        <w:t xml:space="preserve"> </w:t>
      </w:r>
      <w:r w:rsidRPr="00717F0B">
        <w:rPr>
          <w:b/>
          <w:sz w:val="28"/>
          <w:szCs w:val="28"/>
        </w:rPr>
        <w:t>декабря</w:t>
      </w:r>
      <w:r w:rsidR="00C6646A" w:rsidRPr="00717F0B">
        <w:rPr>
          <w:b/>
          <w:sz w:val="28"/>
          <w:szCs w:val="28"/>
        </w:rPr>
        <w:t xml:space="preserve"> </w:t>
      </w:r>
      <w:r w:rsidRPr="00717F0B">
        <w:rPr>
          <w:b/>
          <w:bCs/>
          <w:sz w:val="28"/>
          <w:szCs w:val="28"/>
        </w:rPr>
        <w:t>2024</w:t>
      </w:r>
      <w:r w:rsidR="00C6646A" w:rsidRPr="00717F0B">
        <w:rPr>
          <w:b/>
          <w:bCs/>
          <w:sz w:val="28"/>
          <w:szCs w:val="28"/>
        </w:rPr>
        <w:t xml:space="preserve"> </w:t>
      </w:r>
      <w:r w:rsidRPr="00717F0B">
        <w:rPr>
          <w:b/>
          <w:bCs/>
          <w:sz w:val="28"/>
          <w:szCs w:val="28"/>
        </w:rPr>
        <w:t>года</w:t>
      </w:r>
      <w:r w:rsidR="00C6646A" w:rsidRPr="00717F0B">
        <w:rPr>
          <w:b/>
          <w:bCs/>
          <w:sz w:val="28"/>
          <w:szCs w:val="28"/>
        </w:rPr>
        <w:t xml:space="preserve"> </w:t>
      </w:r>
      <w:r w:rsidRPr="00717F0B">
        <w:rPr>
          <w:sz w:val="28"/>
          <w:szCs w:val="28"/>
        </w:rPr>
        <w:t>в</w:t>
      </w:r>
      <w:r w:rsidR="00C6646A" w:rsidRPr="00717F0B">
        <w:rPr>
          <w:sz w:val="28"/>
          <w:szCs w:val="28"/>
        </w:rPr>
        <w:t xml:space="preserve"> </w:t>
      </w:r>
      <w:r w:rsidRPr="00717F0B">
        <w:rPr>
          <w:sz w:val="28"/>
          <w:szCs w:val="28"/>
        </w:rPr>
        <w:t>МБУ</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«ДМШ</w:t>
      </w:r>
      <w:r w:rsidR="00C6646A" w:rsidRPr="00717F0B">
        <w:rPr>
          <w:sz w:val="28"/>
          <w:szCs w:val="28"/>
        </w:rPr>
        <w:t xml:space="preserve"> </w:t>
      </w:r>
      <w:r w:rsidRPr="00717F0B">
        <w:rPr>
          <w:sz w:val="28"/>
          <w:szCs w:val="28"/>
        </w:rPr>
        <w:t>№1</w:t>
      </w:r>
      <w:r w:rsidR="00C6646A" w:rsidRPr="00717F0B">
        <w:rPr>
          <w:sz w:val="28"/>
          <w:szCs w:val="28"/>
        </w:rPr>
        <w:t xml:space="preserve"> </w:t>
      </w:r>
      <w:r w:rsidRPr="00717F0B">
        <w:rPr>
          <w:sz w:val="28"/>
          <w:szCs w:val="28"/>
        </w:rPr>
        <w:t>им.</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Римского-Корсакова»,</w:t>
      </w:r>
      <w:r w:rsidR="00C6646A" w:rsidRPr="00717F0B">
        <w:rPr>
          <w:sz w:val="28"/>
          <w:szCs w:val="28"/>
        </w:rPr>
        <w:t xml:space="preserve"> </w:t>
      </w:r>
      <w:r w:rsidRPr="00717F0B">
        <w:rPr>
          <w:spacing w:val="-1"/>
          <w:sz w:val="28"/>
          <w:szCs w:val="28"/>
        </w:rPr>
        <w:t>по</w:t>
      </w:r>
      <w:r w:rsidR="00C6646A" w:rsidRPr="00717F0B">
        <w:rPr>
          <w:spacing w:val="-1"/>
          <w:sz w:val="28"/>
          <w:szCs w:val="28"/>
        </w:rPr>
        <w:t xml:space="preserve"> </w:t>
      </w:r>
      <w:r w:rsidRPr="00717F0B">
        <w:rPr>
          <w:spacing w:val="-1"/>
          <w:sz w:val="28"/>
          <w:szCs w:val="28"/>
        </w:rPr>
        <w:t>адресу:</w:t>
      </w:r>
      <w:r w:rsidR="00C6646A" w:rsidRPr="00717F0B">
        <w:rPr>
          <w:spacing w:val="-1"/>
          <w:sz w:val="28"/>
          <w:szCs w:val="28"/>
        </w:rPr>
        <w:t xml:space="preserve"> </w:t>
      </w:r>
      <w:r w:rsidRPr="00717F0B">
        <w:rPr>
          <w:sz w:val="28"/>
          <w:szCs w:val="28"/>
        </w:rPr>
        <w:t>г.</w:t>
      </w:r>
      <w:r w:rsidR="00C6646A" w:rsidRPr="00717F0B">
        <w:rPr>
          <w:sz w:val="28"/>
          <w:szCs w:val="28"/>
        </w:rPr>
        <w:t xml:space="preserve"> </w:t>
      </w:r>
      <w:r w:rsidRPr="00717F0B">
        <w:rPr>
          <w:sz w:val="28"/>
          <w:szCs w:val="28"/>
        </w:rPr>
        <w:t>Нижний</w:t>
      </w:r>
      <w:r w:rsidR="00C6646A" w:rsidRPr="00717F0B">
        <w:rPr>
          <w:sz w:val="28"/>
          <w:szCs w:val="28"/>
        </w:rPr>
        <w:t xml:space="preserve"> </w:t>
      </w:r>
      <w:r w:rsidRPr="00717F0B">
        <w:rPr>
          <w:sz w:val="28"/>
          <w:szCs w:val="28"/>
        </w:rPr>
        <w:t>Тагил,</w:t>
      </w:r>
      <w:r w:rsidR="00C6646A" w:rsidRPr="00717F0B">
        <w:rPr>
          <w:sz w:val="28"/>
          <w:szCs w:val="28"/>
        </w:rPr>
        <w:t xml:space="preserve"> </w:t>
      </w:r>
      <w:r w:rsidRPr="00717F0B">
        <w:rPr>
          <w:sz w:val="28"/>
          <w:szCs w:val="28"/>
        </w:rPr>
        <w:t>ул.</w:t>
      </w:r>
      <w:r w:rsidR="00C6646A" w:rsidRPr="00717F0B">
        <w:rPr>
          <w:sz w:val="28"/>
          <w:szCs w:val="28"/>
        </w:rPr>
        <w:t xml:space="preserve"> </w:t>
      </w:r>
      <w:r w:rsidRPr="00717F0B">
        <w:rPr>
          <w:sz w:val="28"/>
          <w:szCs w:val="28"/>
        </w:rPr>
        <w:t>Карла</w:t>
      </w:r>
      <w:r w:rsidR="00C6646A" w:rsidRPr="00717F0B">
        <w:rPr>
          <w:sz w:val="28"/>
          <w:szCs w:val="28"/>
        </w:rPr>
        <w:t xml:space="preserve"> </w:t>
      </w:r>
      <w:r w:rsidRPr="00717F0B">
        <w:rPr>
          <w:sz w:val="28"/>
          <w:szCs w:val="28"/>
        </w:rPr>
        <w:t>Маркса,</w:t>
      </w:r>
      <w:r w:rsidR="00C6646A" w:rsidRPr="00717F0B">
        <w:rPr>
          <w:sz w:val="28"/>
          <w:szCs w:val="28"/>
        </w:rPr>
        <w:t xml:space="preserve"> </w:t>
      </w:r>
      <w:r w:rsidRPr="00717F0B">
        <w:rPr>
          <w:sz w:val="28"/>
          <w:szCs w:val="28"/>
        </w:rPr>
        <w:t>дом</w:t>
      </w:r>
      <w:r w:rsidR="00C6646A" w:rsidRPr="00717F0B">
        <w:rPr>
          <w:sz w:val="28"/>
          <w:szCs w:val="28"/>
        </w:rPr>
        <w:t xml:space="preserve"> </w:t>
      </w:r>
      <w:r w:rsidRPr="00717F0B">
        <w:rPr>
          <w:sz w:val="28"/>
          <w:szCs w:val="28"/>
        </w:rPr>
        <w:t>73.</w:t>
      </w:r>
    </w:p>
    <w:p w14:paraId="012AEB58" w14:textId="4D78B684" w:rsidR="0041261A" w:rsidRPr="00717F0B" w:rsidRDefault="0041261A" w:rsidP="00504289">
      <w:pPr>
        <w:widowControl w:val="0"/>
        <w:shd w:val="clear" w:color="auto" w:fill="FFFFFF"/>
        <w:autoSpaceDE w:val="0"/>
        <w:autoSpaceDN w:val="0"/>
        <w:adjustRightInd w:val="0"/>
        <w:ind w:left="29"/>
        <w:jc w:val="both"/>
        <w:rPr>
          <w:b/>
          <w:sz w:val="28"/>
          <w:szCs w:val="28"/>
        </w:rPr>
      </w:pPr>
      <w:r w:rsidRPr="00717F0B">
        <w:rPr>
          <w:b/>
          <w:sz w:val="28"/>
          <w:szCs w:val="28"/>
        </w:rPr>
        <w:t>4.</w:t>
      </w:r>
      <w:r w:rsidR="00C6646A" w:rsidRPr="00717F0B">
        <w:rPr>
          <w:b/>
          <w:sz w:val="28"/>
          <w:szCs w:val="28"/>
        </w:rPr>
        <w:t xml:space="preserve"> </w:t>
      </w:r>
      <w:r w:rsidRPr="00717F0B">
        <w:rPr>
          <w:b/>
          <w:spacing w:val="-1"/>
          <w:sz w:val="28"/>
          <w:szCs w:val="28"/>
        </w:rPr>
        <w:t>Цель</w:t>
      </w:r>
      <w:r w:rsidR="00C6646A" w:rsidRPr="00717F0B">
        <w:rPr>
          <w:b/>
          <w:spacing w:val="-1"/>
          <w:sz w:val="28"/>
          <w:szCs w:val="28"/>
        </w:rPr>
        <w:t xml:space="preserve"> </w:t>
      </w:r>
      <w:r w:rsidRPr="00717F0B">
        <w:rPr>
          <w:b/>
          <w:spacing w:val="-1"/>
          <w:sz w:val="28"/>
          <w:szCs w:val="28"/>
        </w:rPr>
        <w:t>и</w:t>
      </w:r>
      <w:r w:rsidR="00C6646A" w:rsidRPr="00717F0B">
        <w:rPr>
          <w:b/>
          <w:spacing w:val="-1"/>
          <w:sz w:val="28"/>
          <w:szCs w:val="28"/>
        </w:rPr>
        <w:t xml:space="preserve"> </w:t>
      </w:r>
      <w:r w:rsidRPr="00717F0B">
        <w:rPr>
          <w:b/>
          <w:spacing w:val="-1"/>
          <w:sz w:val="28"/>
          <w:szCs w:val="28"/>
        </w:rPr>
        <w:t>задачи</w:t>
      </w:r>
      <w:r w:rsidR="00C6646A" w:rsidRPr="00717F0B">
        <w:rPr>
          <w:b/>
          <w:spacing w:val="-1"/>
          <w:sz w:val="28"/>
          <w:szCs w:val="28"/>
        </w:rPr>
        <w:t xml:space="preserve"> </w:t>
      </w:r>
      <w:r w:rsidRPr="00717F0B">
        <w:rPr>
          <w:b/>
          <w:spacing w:val="-1"/>
          <w:sz w:val="28"/>
          <w:szCs w:val="28"/>
        </w:rPr>
        <w:t>конкурса:</w:t>
      </w:r>
    </w:p>
    <w:p w14:paraId="66934717" w14:textId="779F358D" w:rsidR="0041261A" w:rsidRPr="00717F0B" w:rsidRDefault="0041261A" w:rsidP="00504289">
      <w:pPr>
        <w:widowControl w:val="0"/>
        <w:shd w:val="clear" w:color="auto" w:fill="FFFFFF"/>
        <w:tabs>
          <w:tab w:val="left" w:pos="749"/>
        </w:tabs>
        <w:autoSpaceDE w:val="0"/>
        <w:autoSpaceDN w:val="0"/>
        <w:adjustRightInd w:val="0"/>
        <w:jc w:val="both"/>
        <w:rPr>
          <w:sz w:val="28"/>
          <w:szCs w:val="28"/>
        </w:rPr>
      </w:pPr>
      <w:r w:rsidRPr="00717F0B">
        <w:rPr>
          <w:sz w:val="28"/>
          <w:szCs w:val="28"/>
        </w:rPr>
        <w:t>Конкурс</w:t>
      </w:r>
      <w:r w:rsidR="00C6646A" w:rsidRPr="00717F0B">
        <w:rPr>
          <w:sz w:val="28"/>
          <w:szCs w:val="28"/>
        </w:rPr>
        <w:t xml:space="preserve"> </w:t>
      </w:r>
      <w:r w:rsidRPr="00717F0B">
        <w:rPr>
          <w:sz w:val="28"/>
          <w:szCs w:val="28"/>
        </w:rPr>
        <w:t>проводится</w:t>
      </w:r>
      <w:r w:rsidR="00C6646A" w:rsidRPr="00717F0B">
        <w:rPr>
          <w:sz w:val="28"/>
          <w:szCs w:val="28"/>
        </w:rPr>
        <w:t xml:space="preserve"> </w:t>
      </w:r>
      <w:r w:rsidRPr="00717F0B">
        <w:rPr>
          <w:sz w:val="28"/>
          <w:szCs w:val="28"/>
        </w:rPr>
        <w:t>с</w:t>
      </w:r>
      <w:r w:rsidR="00C6646A" w:rsidRPr="00717F0B">
        <w:rPr>
          <w:sz w:val="28"/>
          <w:szCs w:val="28"/>
        </w:rPr>
        <w:t xml:space="preserve"> </w:t>
      </w:r>
      <w:r w:rsidRPr="00717F0B">
        <w:rPr>
          <w:sz w:val="28"/>
          <w:szCs w:val="28"/>
        </w:rPr>
        <w:t>целью</w:t>
      </w:r>
      <w:r w:rsidR="00C6646A" w:rsidRPr="00717F0B">
        <w:rPr>
          <w:sz w:val="28"/>
          <w:szCs w:val="28"/>
        </w:rPr>
        <w:t xml:space="preserve"> </w:t>
      </w:r>
      <w:r w:rsidRPr="00717F0B">
        <w:rPr>
          <w:sz w:val="28"/>
          <w:szCs w:val="28"/>
        </w:rPr>
        <w:t>привлечения</w:t>
      </w:r>
      <w:r w:rsidR="00C6646A" w:rsidRPr="00717F0B">
        <w:rPr>
          <w:sz w:val="28"/>
          <w:szCs w:val="28"/>
        </w:rPr>
        <w:t xml:space="preserve"> </w:t>
      </w:r>
      <w:r w:rsidRPr="00717F0B">
        <w:rPr>
          <w:sz w:val="28"/>
          <w:szCs w:val="28"/>
        </w:rPr>
        <w:t>внимания</w:t>
      </w:r>
      <w:r w:rsidR="00C6646A" w:rsidRPr="00717F0B">
        <w:rPr>
          <w:sz w:val="28"/>
          <w:szCs w:val="28"/>
        </w:rPr>
        <w:t xml:space="preserve"> </w:t>
      </w:r>
      <w:r w:rsidRPr="00717F0B">
        <w:rPr>
          <w:sz w:val="28"/>
          <w:szCs w:val="28"/>
        </w:rPr>
        <w:t>педагогического</w:t>
      </w:r>
      <w:r w:rsidR="00C6646A" w:rsidRPr="00717F0B">
        <w:rPr>
          <w:sz w:val="28"/>
          <w:szCs w:val="28"/>
        </w:rPr>
        <w:t xml:space="preserve"> </w:t>
      </w:r>
      <w:r w:rsidRPr="00717F0B">
        <w:rPr>
          <w:sz w:val="28"/>
          <w:szCs w:val="28"/>
        </w:rPr>
        <w:t>сообщества</w:t>
      </w:r>
      <w:r w:rsidR="00C6646A" w:rsidRPr="00717F0B">
        <w:rPr>
          <w:sz w:val="28"/>
          <w:szCs w:val="28"/>
        </w:rPr>
        <w:t xml:space="preserve"> </w:t>
      </w:r>
      <w:r w:rsidRPr="00717F0B">
        <w:rPr>
          <w:sz w:val="28"/>
          <w:szCs w:val="28"/>
        </w:rPr>
        <w:t>к</w:t>
      </w:r>
      <w:r w:rsidR="00C6646A" w:rsidRPr="00717F0B">
        <w:rPr>
          <w:sz w:val="28"/>
          <w:szCs w:val="28"/>
        </w:rPr>
        <w:t xml:space="preserve"> </w:t>
      </w:r>
      <w:r w:rsidRPr="00717F0B">
        <w:rPr>
          <w:sz w:val="28"/>
          <w:szCs w:val="28"/>
        </w:rPr>
        <w:t>техническим</w:t>
      </w:r>
      <w:r w:rsidR="00C6646A" w:rsidRPr="00717F0B">
        <w:rPr>
          <w:sz w:val="28"/>
          <w:szCs w:val="28"/>
        </w:rPr>
        <w:t xml:space="preserve"> </w:t>
      </w:r>
      <w:r w:rsidRPr="00717F0B">
        <w:rPr>
          <w:sz w:val="28"/>
          <w:szCs w:val="28"/>
        </w:rPr>
        <w:t>формам</w:t>
      </w:r>
      <w:r w:rsidR="00C6646A" w:rsidRPr="00717F0B">
        <w:rPr>
          <w:sz w:val="28"/>
          <w:szCs w:val="28"/>
        </w:rPr>
        <w:t xml:space="preserve"> </w:t>
      </w:r>
      <w:r w:rsidRPr="00717F0B">
        <w:rPr>
          <w:sz w:val="28"/>
          <w:szCs w:val="28"/>
        </w:rPr>
        <w:t>обучения.</w:t>
      </w:r>
    </w:p>
    <w:p w14:paraId="3B1B1912" w14:textId="6FB3F58B" w:rsidR="0041261A" w:rsidRPr="00717F0B" w:rsidRDefault="0041261A" w:rsidP="00504289">
      <w:pPr>
        <w:widowControl w:val="0"/>
        <w:shd w:val="clear" w:color="auto" w:fill="FFFFFF"/>
        <w:tabs>
          <w:tab w:val="left" w:pos="749"/>
        </w:tabs>
        <w:autoSpaceDE w:val="0"/>
        <w:autoSpaceDN w:val="0"/>
        <w:adjustRightInd w:val="0"/>
        <w:jc w:val="both"/>
        <w:rPr>
          <w:sz w:val="28"/>
          <w:szCs w:val="28"/>
        </w:rPr>
      </w:pPr>
      <w:r w:rsidRPr="00717F0B">
        <w:rPr>
          <w:sz w:val="28"/>
          <w:szCs w:val="28"/>
        </w:rPr>
        <w:t>Задачи</w:t>
      </w:r>
      <w:r w:rsidR="00C6646A" w:rsidRPr="00717F0B">
        <w:rPr>
          <w:sz w:val="28"/>
          <w:szCs w:val="28"/>
        </w:rPr>
        <w:t xml:space="preserve"> </w:t>
      </w:r>
      <w:r w:rsidRPr="00717F0B">
        <w:rPr>
          <w:sz w:val="28"/>
          <w:szCs w:val="28"/>
        </w:rPr>
        <w:t>конкурса:</w:t>
      </w:r>
    </w:p>
    <w:p w14:paraId="199D9312" w14:textId="3A4B6579" w:rsidR="0041261A" w:rsidRPr="00717F0B" w:rsidRDefault="0041261A" w:rsidP="00504289">
      <w:pPr>
        <w:widowControl w:val="0"/>
        <w:shd w:val="clear" w:color="auto" w:fill="FFFFFF"/>
        <w:tabs>
          <w:tab w:val="left" w:pos="749"/>
        </w:tabs>
        <w:autoSpaceDE w:val="0"/>
        <w:autoSpaceDN w:val="0"/>
        <w:adjustRightInd w:val="0"/>
        <w:jc w:val="both"/>
        <w:rPr>
          <w:sz w:val="28"/>
          <w:szCs w:val="28"/>
        </w:rPr>
      </w:pPr>
      <w:r w:rsidRPr="00717F0B">
        <w:rPr>
          <w:sz w:val="28"/>
          <w:szCs w:val="28"/>
        </w:rPr>
        <w:t>-</w:t>
      </w:r>
      <w:r w:rsidR="00C6646A" w:rsidRPr="00717F0B">
        <w:rPr>
          <w:sz w:val="28"/>
          <w:szCs w:val="28"/>
        </w:rPr>
        <w:t xml:space="preserve"> </w:t>
      </w:r>
      <w:r w:rsidRPr="00717F0B">
        <w:rPr>
          <w:sz w:val="28"/>
          <w:szCs w:val="28"/>
        </w:rPr>
        <w:t>повышение</w:t>
      </w:r>
      <w:r w:rsidR="00C6646A" w:rsidRPr="00717F0B">
        <w:rPr>
          <w:sz w:val="28"/>
          <w:szCs w:val="28"/>
        </w:rPr>
        <w:t xml:space="preserve"> </w:t>
      </w:r>
      <w:r w:rsidRPr="00717F0B">
        <w:rPr>
          <w:sz w:val="28"/>
          <w:szCs w:val="28"/>
        </w:rPr>
        <w:t>исполнительского</w:t>
      </w:r>
      <w:r w:rsidR="00C6646A" w:rsidRPr="00717F0B">
        <w:rPr>
          <w:sz w:val="28"/>
          <w:szCs w:val="28"/>
        </w:rPr>
        <w:t xml:space="preserve"> </w:t>
      </w:r>
      <w:r w:rsidRPr="00717F0B">
        <w:rPr>
          <w:sz w:val="28"/>
          <w:szCs w:val="28"/>
        </w:rPr>
        <w:t>уровня</w:t>
      </w:r>
      <w:r w:rsidR="00C6646A" w:rsidRPr="00717F0B">
        <w:rPr>
          <w:sz w:val="28"/>
          <w:szCs w:val="28"/>
        </w:rPr>
        <w:t xml:space="preserve"> </w:t>
      </w:r>
      <w:r w:rsidRPr="00717F0B">
        <w:rPr>
          <w:sz w:val="28"/>
          <w:szCs w:val="28"/>
        </w:rPr>
        <w:t>учащихся;</w:t>
      </w:r>
    </w:p>
    <w:p w14:paraId="4D1FD09C" w14:textId="543C3B7A" w:rsidR="0041261A" w:rsidRPr="00717F0B" w:rsidRDefault="0041261A" w:rsidP="00504289">
      <w:pPr>
        <w:widowControl w:val="0"/>
        <w:shd w:val="clear" w:color="auto" w:fill="FFFFFF"/>
        <w:tabs>
          <w:tab w:val="left" w:pos="749"/>
        </w:tabs>
        <w:autoSpaceDE w:val="0"/>
        <w:autoSpaceDN w:val="0"/>
        <w:adjustRightInd w:val="0"/>
        <w:jc w:val="both"/>
        <w:rPr>
          <w:sz w:val="28"/>
          <w:szCs w:val="28"/>
        </w:rPr>
      </w:pPr>
      <w:r w:rsidRPr="00717F0B">
        <w:rPr>
          <w:sz w:val="28"/>
          <w:szCs w:val="28"/>
        </w:rPr>
        <w:t>-</w:t>
      </w:r>
      <w:r w:rsidR="00C6646A" w:rsidRPr="00717F0B">
        <w:rPr>
          <w:sz w:val="28"/>
          <w:szCs w:val="28"/>
        </w:rPr>
        <w:t xml:space="preserve"> </w:t>
      </w:r>
      <w:r w:rsidRPr="00717F0B">
        <w:rPr>
          <w:sz w:val="28"/>
          <w:szCs w:val="28"/>
        </w:rPr>
        <w:t>повышение</w:t>
      </w:r>
      <w:r w:rsidR="00C6646A" w:rsidRPr="00717F0B">
        <w:rPr>
          <w:sz w:val="28"/>
          <w:szCs w:val="28"/>
        </w:rPr>
        <w:t xml:space="preserve"> </w:t>
      </w:r>
      <w:r w:rsidRPr="00717F0B">
        <w:rPr>
          <w:sz w:val="28"/>
          <w:szCs w:val="28"/>
        </w:rPr>
        <w:t>мотивации</w:t>
      </w:r>
      <w:r w:rsidR="00C6646A" w:rsidRPr="00717F0B">
        <w:rPr>
          <w:sz w:val="28"/>
          <w:szCs w:val="28"/>
        </w:rPr>
        <w:t xml:space="preserve"> </w:t>
      </w:r>
      <w:r w:rsidRPr="00717F0B">
        <w:rPr>
          <w:sz w:val="28"/>
          <w:szCs w:val="28"/>
        </w:rPr>
        <w:t>к</w:t>
      </w:r>
      <w:r w:rsidR="00C6646A" w:rsidRPr="00717F0B">
        <w:rPr>
          <w:sz w:val="28"/>
          <w:szCs w:val="28"/>
        </w:rPr>
        <w:t xml:space="preserve"> </w:t>
      </w:r>
      <w:r w:rsidRPr="00717F0B">
        <w:rPr>
          <w:sz w:val="28"/>
          <w:szCs w:val="28"/>
        </w:rPr>
        <w:t>обучению</w:t>
      </w:r>
      <w:r w:rsidR="00C6646A" w:rsidRPr="00717F0B">
        <w:rPr>
          <w:sz w:val="28"/>
          <w:szCs w:val="28"/>
        </w:rPr>
        <w:t xml:space="preserve"> </w:t>
      </w:r>
      <w:r w:rsidRPr="00717F0B">
        <w:rPr>
          <w:sz w:val="28"/>
          <w:szCs w:val="28"/>
        </w:rPr>
        <w:t>за</w:t>
      </w:r>
      <w:r w:rsidR="00C6646A" w:rsidRPr="00717F0B">
        <w:rPr>
          <w:sz w:val="28"/>
          <w:szCs w:val="28"/>
        </w:rPr>
        <w:t xml:space="preserve"> </w:t>
      </w:r>
      <w:r w:rsidRPr="00717F0B">
        <w:rPr>
          <w:sz w:val="28"/>
          <w:szCs w:val="28"/>
        </w:rPr>
        <w:t>счет</w:t>
      </w:r>
      <w:r w:rsidR="00C6646A" w:rsidRPr="00717F0B">
        <w:rPr>
          <w:sz w:val="28"/>
          <w:szCs w:val="28"/>
        </w:rPr>
        <w:t xml:space="preserve"> </w:t>
      </w:r>
      <w:r w:rsidRPr="00717F0B">
        <w:rPr>
          <w:sz w:val="28"/>
          <w:szCs w:val="28"/>
        </w:rPr>
        <w:t>самосовершенствования;</w:t>
      </w:r>
    </w:p>
    <w:p w14:paraId="5892DDEB" w14:textId="6E4169B1" w:rsidR="0041261A" w:rsidRPr="00717F0B" w:rsidRDefault="0041261A" w:rsidP="00504289">
      <w:pPr>
        <w:widowControl w:val="0"/>
        <w:shd w:val="clear" w:color="auto" w:fill="FFFFFF"/>
        <w:tabs>
          <w:tab w:val="left" w:pos="749"/>
        </w:tabs>
        <w:autoSpaceDE w:val="0"/>
        <w:autoSpaceDN w:val="0"/>
        <w:adjustRightInd w:val="0"/>
        <w:jc w:val="both"/>
        <w:rPr>
          <w:sz w:val="28"/>
          <w:szCs w:val="28"/>
        </w:rPr>
      </w:pPr>
      <w:r w:rsidRPr="00717F0B">
        <w:rPr>
          <w:sz w:val="28"/>
          <w:szCs w:val="28"/>
        </w:rPr>
        <w:t>-</w:t>
      </w:r>
      <w:r w:rsidR="00C6646A" w:rsidRPr="00717F0B">
        <w:rPr>
          <w:sz w:val="28"/>
          <w:szCs w:val="28"/>
        </w:rPr>
        <w:t xml:space="preserve"> </w:t>
      </w:r>
      <w:r w:rsidRPr="00717F0B">
        <w:rPr>
          <w:sz w:val="28"/>
          <w:szCs w:val="28"/>
        </w:rPr>
        <w:t>выявление</w:t>
      </w:r>
      <w:r w:rsidR="00C6646A" w:rsidRPr="00717F0B">
        <w:rPr>
          <w:sz w:val="28"/>
          <w:szCs w:val="28"/>
        </w:rPr>
        <w:t xml:space="preserve"> </w:t>
      </w:r>
      <w:r w:rsidRPr="00717F0B">
        <w:rPr>
          <w:sz w:val="28"/>
          <w:szCs w:val="28"/>
        </w:rPr>
        <w:t>талантливых</w:t>
      </w:r>
      <w:r w:rsidR="00C6646A" w:rsidRPr="00717F0B">
        <w:rPr>
          <w:sz w:val="28"/>
          <w:szCs w:val="28"/>
        </w:rPr>
        <w:t xml:space="preserve"> </w:t>
      </w:r>
      <w:r w:rsidRPr="00717F0B">
        <w:rPr>
          <w:sz w:val="28"/>
          <w:szCs w:val="28"/>
        </w:rPr>
        <w:t>юных</w:t>
      </w:r>
      <w:r w:rsidR="00C6646A" w:rsidRPr="00717F0B">
        <w:rPr>
          <w:sz w:val="28"/>
          <w:szCs w:val="28"/>
        </w:rPr>
        <w:t xml:space="preserve"> </w:t>
      </w:r>
      <w:r w:rsidRPr="00717F0B">
        <w:rPr>
          <w:sz w:val="28"/>
          <w:szCs w:val="28"/>
        </w:rPr>
        <w:t>музыкантов;</w:t>
      </w:r>
    </w:p>
    <w:p w14:paraId="155853C5" w14:textId="3E640EE7" w:rsidR="0041261A" w:rsidRPr="00717F0B" w:rsidRDefault="0041261A" w:rsidP="00504289">
      <w:pPr>
        <w:widowControl w:val="0"/>
        <w:shd w:val="clear" w:color="auto" w:fill="FFFFFF"/>
        <w:tabs>
          <w:tab w:val="left" w:pos="749"/>
        </w:tabs>
        <w:autoSpaceDE w:val="0"/>
        <w:autoSpaceDN w:val="0"/>
        <w:adjustRightInd w:val="0"/>
        <w:jc w:val="both"/>
        <w:rPr>
          <w:sz w:val="28"/>
          <w:szCs w:val="28"/>
        </w:rPr>
      </w:pPr>
      <w:r w:rsidRPr="00717F0B">
        <w:rPr>
          <w:sz w:val="28"/>
          <w:szCs w:val="28"/>
        </w:rPr>
        <w:t>-</w:t>
      </w:r>
      <w:r w:rsidR="00C6646A" w:rsidRPr="00717F0B">
        <w:rPr>
          <w:sz w:val="28"/>
          <w:szCs w:val="28"/>
        </w:rPr>
        <w:t xml:space="preserve"> </w:t>
      </w:r>
      <w:r w:rsidRPr="00717F0B">
        <w:rPr>
          <w:sz w:val="28"/>
          <w:szCs w:val="28"/>
        </w:rPr>
        <w:t>обмен</w:t>
      </w:r>
      <w:r w:rsidR="00C6646A" w:rsidRPr="00717F0B">
        <w:rPr>
          <w:sz w:val="28"/>
          <w:szCs w:val="28"/>
        </w:rPr>
        <w:t xml:space="preserve"> </w:t>
      </w:r>
      <w:r w:rsidRPr="00717F0B">
        <w:rPr>
          <w:sz w:val="28"/>
          <w:szCs w:val="28"/>
        </w:rPr>
        <w:t>опытом</w:t>
      </w:r>
      <w:r w:rsidR="00C6646A" w:rsidRPr="00717F0B">
        <w:rPr>
          <w:sz w:val="28"/>
          <w:szCs w:val="28"/>
        </w:rPr>
        <w:t xml:space="preserve"> </w:t>
      </w:r>
      <w:r w:rsidRPr="00717F0B">
        <w:rPr>
          <w:sz w:val="28"/>
          <w:szCs w:val="28"/>
        </w:rPr>
        <w:t>преподавателей</w:t>
      </w:r>
      <w:r w:rsidR="00C6646A" w:rsidRPr="00717F0B">
        <w:rPr>
          <w:sz w:val="28"/>
          <w:szCs w:val="28"/>
        </w:rPr>
        <w:t xml:space="preserve"> </w:t>
      </w:r>
      <w:r w:rsidRPr="00717F0B">
        <w:rPr>
          <w:sz w:val="28"/>
          <w:szCs w:val="28"/>
        </w:rPr>
        <w:t>музыкальных</w:t>
      </w:r>
      <w:r w:rsidR="00C6646A" w:rsidRPr="00717F0B">
        <w:rPr>
          <w:sz w:val="28"/>
          <w:szCs w:val="28"/>
        </w:rPr>
        <w:t xml:space="preserve"> </w:t>
      </w:r>
      <w:r w:rsidRPr="00717F0B">
        <w:rPr>
          <w:sz w:val="28"/>
          <w:szCs w:val="28"/>
        </w:rPr>
        <w:t>дисциплин.</w:t>
      </w:r>
    </w:p>
    <w:p w14:paraId="78926668" w14:textId="5CCAC379" w:rsidR="0041261A" w:rsidRPr="00717F0B" w:rsidRDefault="0041261A" w:rsidP="00504289">
      <w:pPr>
        <w:widowControl w:val="0"/>
        <w:shd w:val="clear" w:color="auto" w:fill="FFFFFF"/>
        <w:autoSpaceDE w:val="0"/>
        <w:autoSpaceDN w:val="0"/>
        <w:adjustRightInd w:val="0"/>
        <w:ind w:left="22"/>
        <w:jc w:val="both"/>
        <w:rPr>
          <w:b/>
          <w:sz w:val="28"/>
          <w:szCs w:val="28"/>
        </w:rPr>
      </w:pPr>
      <w:r w:rsidRPr="00717F0B">
        <w:rPr>
          <w:b/>
          <w:spacing w:val="-3"/>
          <w:sz w:val="28"/>
          <w:szCs w:val="28"/>
        </w:rPr>
        <w:t>5.</w:t>
      </w:r>
      <w:r w:rsidR="00C6646A" w:rsidRPr="00717F0B">
        <w:rPr>
          <w:b/>
          <w:spacing w:val="-3"/>
          <w:sz w:val="28"/>
          <w:szCs w:val="28"/>
        </w:rPr>
        <w:t xml:space="preserve"> </w:t>
      </w:r>
      <w:r w:rsidRPr="00717F0B">
        <w:rPr>
          <w:b/>
          <w:sz w:val="28"/>
          <w:szCs w:val="28"/>
        </w:rPr>
        <w:t>Условия</w:t>
      </w:r>
      <w:r w:rsidR="00C6646A" w:rsidRPr="00717F0B">
        <w:rPr>
          <w:b/>
          <w:sz w:val="28"/>
          <w:szCs w:val="28"/>
        </w:rPr>
        <w:t xml:space="preserve"> </w:t>
      </w:r>
      <w:r w:rsidRPr="00717F0B">
        <w:rPr>
          <w:b/>
          <w:sz w:val="28"/>
          <w:szCs w:val="28"/>
        </w:rPr>
        <w:t>проведения.</w:t>
      </w:r>
      <w:r w:rsidR="00C6646A" w:rsidRPr="00717F0B">
        <w:rPr>
          <w:b/>
          <w:sz w:val="28"/>
          <w:szCs w:val="28"/>
        </w:rPr>
        <w:t xml:space="preserve"> </w:t>
      </w:r>
    </w:p>
    <w:p w14:paraId="236FACAD" w14:textId="50379FAA" w:rsidR="0041261A" w:rsidRPr="00717F0B" w:rsidRDefault="0041261A" w:rsidP="00504289">
      <w:pPr>
        <w:widowControl w:val="0"/>
        <w:shd w:val="clear" w:color="auto" w:fill="FFFFFF"/>
        <w:autoSpaceDE w:val="0"/>
        <w:autoSpaceDN w:val="0"/>
        <w:adjustRightInd w:val="0"/>
        <w:ind w:left="22"/>
        <w:jc w:val="both"/>
        <w:rPr>
          <w:bCs/>
          <w:sz w:val="28"/>
          <w:szCs w:val="28"/>
        </w:rPr>
      </w:pPr>
      <w:r w:rsidRPr="00717F0B">
        <w:rPr>
          <w:bCs/>
          <w:sz w:val="28"/>
          <w:szCs w:val="28"/>
        </w:rPr>
        <w:t>Конкурс</w:t>
      </w:r>
      <w:r w:rsidR="00C6646A" w:rsidRPr="00717F0B">
        <w:rPr>
          <w:bCs/>
          <w:sz w:val="28"/>
          <w:szCs w:val="28"/>
        </w:rPr>
        <w:t xml:space="preserve"> </w:t>
      </w:r>
      <w:r w:rsidRPr="00717F0B">
        <w:rPr>
          <w:bCs/>
          <w:sz w:val="28"/>
          <w:szCs w:val="28"/>
        </w:rPr>
        <w:t>проходит</w:t>
      </w:r>
      <w:r w:rsidR="00C6646A" w:rsidRPr="00717F0B">
        <w:rPr>
          <w:bCs/>
          <w:sz w:val="28"/>
          <w:szCs w:val="28"/>
        </w:rPr>
        <w:t xml:space="preserve"> </w:t>
      </w:r>
      <w:r w:rsidRPr="00717F0B">
        <w:rPr>
          <w:bCs/>
          <w:sz w:val="28"/>
          <w:szCs w:val="28"/>
        </w:rPr>
        <w:t>очно</w:t>
      </w:r>
      <w:r w:rsidR="00C6646A" w:rsidRPr="00717F0B">
        <w:rPr>
          <w:bCs/>
          <w:sz w:val="28"/>
          <w:szCs w:val="28"/>
        </w:rPr>
        <w:t xml:space="preserve"> </w:t>
      </w:r>
      <w:r w:rsidRPr="00717F0B">
        <w:rPr>
          <w:bCs/>
          <w:sz w:val="28"/>
          <w:szCs w:val="28"/>
        </w:rPr>
        <w:t>в</w:t>
      </w:r>
      <w:r w:rsidR="00C6646A" w:rsidRPr="00717F0B">
        <w:rPr>
          <w:bCs/>
          <w:sz w:val="28"/>
          <w:szCs w:val="28"/>
        </w:rPr>
        <w:t xml:space="preserve"> </w:t>
      </w:r>
      <w:r w:rsidRPr="00717F0B">
        <w:rPr>
          <w:bCs/>
          <w:sz w:val="28"/>
          <w:szCs w:val="28"/>
        </w:rPr>
        <w:t>один</w:t>
      </w:r>
      <w:r w:rsidR="00C6646A" w:rsidRPr="00717F0B">
        <w:rPr>
          <w:bCs/>
          <w:sz w:val="28"/>
          <w:szCs w:val="28"/>
        </w:rPr>
        <w:t xml:space="preserve"> </w:t>
      </w:r>
      <w:r w:rsidRPr="00717F0B">
        <w:rPr>
          <w:bCs/>
          <w:sz w:val="28"/>
          <w:szCs w:val="28"/>
        </w:rPr>
        <w:t>тур.</w:t>
      </w:r>
      <w:r w:rsidR="00C6646A" w:rsidRPr="00717F0B">
        <w:rPr>
          <w:bCs/>
          <w:sz w:val="28"/>
          <w:szCs w:val="28"/>
        </w:rPr>
        <w:t xml:space="preserve"> </w:t>
      </w:r>
    </w:p>
    <w:p w14:paraId="0E403D4C" w14:textId="4644A63B" w:rsidR="0041261A" w:rsidRPr="00717F0B" w:rsidRDefault="0041261A" w:rsidP="00504289">
      <w:pPr>
        <w:widowControl w:val="0"/>
        <w:shd w:val="clear" w:color="auto" w:fill="FFFFFF"/>
        <w:tabs>
          <w:tab w:val="num" w:pos="284"/>
        </w:tabs>
        <w:autoSpaceDE w:val="0"/>
        <w:autoSpaceDN w:val="0"/>
        <w:adjustRightInd w:val="0"/>
        <w:jc w:val="both"/>
        <w:rPr>
          <w:b/>
          <w:sz w:val="28"/>
          <w:szCs w:val="28"/>
        </w:rPr>
      </w:pPr>
      <w:r w:rsidRPr="00717F0B">
        <w:rPr>
          <w:b/>
          <w:spacing w:val="-3"/>
          <w:sz w:val="28"/>
          <w:szCs w:val="28"/>
        </w:rPr>
        <w:t>6.</w:t>
      </w:r>
      <w:r w:rsidR="00C6646A" w:rsidRPr="00717F0B">
        <w:rPr>
          <w:b/>
          <w:spacing w:val="-3"/>
          <w:sz w:val="28"/>
          <w:szCs w:val="28"/>
        </w:rPr>
        <w:t xml:space="preserve"> </w:t>
      </w:r>
      <w:r w:rsidRPr="00717F0B">
        <w:rPr>
          <w:b/>
          <w:spacing w:val="-3"/>
          <w:sz w:val="28"/>
          <w:szCs w:val="28"/>
        </w:rPr>
        <w:t>Номинации</w:t>
      </w:r>
      <w:r w:rsidR="00C6646A" w:rsidRPr="00717F0B">
        <w:rPr>
          <w:b/>
          <w:spacing w:val="-3"/>
          <w:sz w:val="28"/>
          <w:szCs w:val="28"/>
        </w:rPr>
        <w:t xml:space="preserve"> </w:t>
      </w:r>
      <w:r w:rsidRPr="00717F0B">
        <w:rPr>
          <w:b/>
          <w:spacing w:val="-3"/>
          <w:sz w:val="28"/>
          <w:szCs w:val="28"/>
        </w:rPr>
        <w:t>и</w:t>
      </w:r>
      <w:r w:rsidR="00C6646A" w:rsidRPr="00717F0B">
        <w:rPr>
          <w:b/>
          <w:spacing w:val="-3"/>
          <w:sz w:val="28"/>
          <w:szCs w:val="28"/>
        </w:rPr>
        <w:t xml:space="preserve"> </w:t>
      </w:r>
      <w:r w:rsidRPr="00717F0B">
        <w:rPr>
          <w:b/>
          <w:spacing w:val="-3"/>
          <w:sz w:val="28"/>
          <w:szCs w:val="28"/>
        </w:rPr>
        <w:t>возрастные</w:t>
      </w:r>
      <w:r w:rsidR="00C6646A" w:rsidRPr="00717F0B">
        <w:rPr>
          <w:b/>
          <w:spacing w:val="-3"/>
          <w:sz w:val="28"/>
          <w:szCs w:val="28"/>
        </w:rPr>
        <w:t xml:space="preserve"> </w:t>
      </w:r>
      <w:r w:rsidRPr="00717F0B">
        <w:rPr>
          <w:b/>
          <w:spacing w:val="-3"/>
          <w:sz w:val="28"/>
          <w:szCs w:val="28"/>
        </w:rPr>
        <w:t>категории</w:t>
      </w:r>
    </w:p>
    <w:p w14:paraId="517C34EC" w14:textId="11039C82" w:rsidR="0041261A" w:rsidRPr="00717F0B" w:rsidRDefault="0041261A" w:rsidP="00504289">
      <w:pPr>
        <w:widowControl w:val="0"/>
        <w:shd w:val="clear" w:color="auto" w:fill="FFFFFF"/>
        <w:autoSpaceDE w:val="0"/>
        <w:autoSpaceDN w:val="0"/>
        <w:adjustRightInd w:val="0"/>
        <w:jc w:val="both"/>
        <w:rPr>
          <w:b/>
          <w:sz w:val="28"/>
          <w:szCs w:val="28"/>
        </w:rPr>
      </w:pPr>
      <w:r w:rsidRPr="00717F0B">
        <w:rPr>
          <w:b/>
          <w:sz w:val="28"/>
          <w:szCs w:val="28"/>
        </w:rPr>
        <w:t>Возрастные</w:t>
      </w:r>
      <w:r w:rsidR="00C6646A" w:rsidRPr="00717F0B">
        <w:rPr>
          <w:b/>
          <w:sz w:val="28"/>
          <w:szCs w:val="28"/>
        </w:rPr>
        <w:t xml:space="preserve"> </w:t>
      </w:r>
      <w:r w:rsidRPr="00717F0B">
        <w:rPr>
          <w:b/>
          <w:sz w:val="28"/>
          <w:szCs w:val="28"/>
        </w:rPr>
        <w:t>категории:</w:t>
      </w:r>
      <w:r w:rsidR="00C6646A" w:rsidRPr="00717F0B">
        <w:rPr>
          <w:b/>
          <w:sz w:val="28"/>
          <w:szCs w:val="28"/>
        </w:rPr>
        <w:t xml:space="preserve"> </w:t>
      </w:r>
      <w:r w:rsidRPr="00717F0B">
        <w:rPr>
          <w:b/>
          <w:sz w:val="28"/>
          <w:szCs w:val="28"/>
        </w:rPr>
        <w:t>Младшая</w:t>
      </w:r>
      <w:r w:rsidR="00C6646A" w:rsidRPr="00717F0B">
        <w:rPr>
          <w:b/>
          <w:sz w:val="28"/>
          <w:szCs w:val="28"/>
        </w:rPr>
        <w:t xml:space="preserve"> </w:t>
      </w:r>
      <w:r w:rsidRPr="00717F0B">
        <w:rPr>
          <w:b/>
          <w:sz w:val="28"/>
          <w:szCs w:val="28"/>
        </w:rPr>
        <w:t>–</w:t>
      </w:r>
      <w:r w:rsidR="00C6646A" w:rsidRPr="00717F0B">
        <w:rPr>
          <w:b/>
          <w:sz w:val="28"/>
          <w:szCs w:val="28"/>
        </w:rPr>
        <w:t xml:space="preserve"> </w:t>
      </w:r>
      <w:r w:rsidRPr="00717F0B">
        <w:rPr>
          <w:b/>
          <w:sz w:val="28"/>
          <w:szCs w:val="28"/>
        </w:rPr>
        <w:t>учащиеся</w:t>
      </w:r>
      <w:r w:rsidR="00C6646A" w:rsidRPr="00717F0B">
        <w:rPr>
          <w:b/>
          <w:sz w:val="28"/>
          <w:szCs w:val="28"/>
        </w:rPr>
        <w:t xml:space="preserve"> </w:t>
      </w:r>
      <w:r w:rsidRPr="00717F0B">
        <w:rPr>
          <w:b/>
          <w:sz w:val="28"/>
          <w:szCs w:val="28"/>
        </w:rPr>
        <w:t>2-3</w:t>
      </w:r>
      <w:r w:rsidR="00C6646A" w:rsidRPr="00717F0B">
        <w:rPr>
          <w:b/>
          <w:sz w:val="28"/>
          <w:szCs w:val="28"/>
        </w:rPr>
        <w:t xml:space="preserve"> </w:t>
      </w:r>
      <w:r w:rsidRPr="00717F0B">
        <w:rPr>
          <w:b/>
          <w:sz w:val="28"/>
          <w:szCs w:val="28"/>
        </w:rPr>
        <w:t>классов;</w:t>
      </w:r>
    </w:p>
    <w:p w14:paraId="250710F0" w14:textId="0C657F92" w:rsidR="0041261A" w:rsidRPr="00717F0B" w:rsidRDefault="0041261A" w:rsidP="00504289">
      <w:pPr>
        <w:widowControl w:val="0"/>
        <w:shd w:val="clear" w:color="auto" w:fill="FFFFFF"/>
        <w:autoSpaceDE w:val="0"/>
        <w:autoSpaceDN w:val="0"/>
        <w:adjustRightInd w:val="0"/>
        <w:jc w:val="both"/>
        <w:rPr>
          <w:b/>
          <w:sz w:val="28"/>
          <w:szCs w:val="28"/>
        </w:rPr>
      </w:pPr>
      <w:r w:rsidRPr="00717F0B">
        <w:rPr>
          <w:b/>
          <w:sz w:val="28"/>
          <w:szCs w:val="28"/>
        </w:rPr>
        <w:tab/>
      </w:r>
      <w:r w:rsidRPr="00717F0B">
        <w:rPr>
          <w:b/>
          <w:sz w:val="28"/>
          <w:szCs w:val="28"/>
        </w:rPr>
        <w:tab/>
      </w:r>
      <w:r w:rsidRPr="00717F0B">
        <w:rPr>
          <w:b/>
          <w:sz w:val="28"/>
          <w:szCs w:val="28"/>
        </w:rPr>
        <w:tab/>
      </w:r>
      <w:r w:rsidR="00C6646A" w:rsidRPr="00717F0B">
        <w:rPr>
          <w:b/>
          <w:sz w:val="28"/>
          <w:szCs w:val="28"/>
        </w:rPr>
        <w:t xml:space="preserve"> </w:t>
      </w:r>
      <w:r w:rsidRPr="00717F0B">
        <w:rPr>
          <w:b/>
          <w:sz w:val="28"/>
          <w:szCs w:val="28"/>
        </w:rPr>
        <w:t>Средняя</w:t>
      </w:r>
      <w:r w:rsidR="00C6646A" w:rsidRPr="00717F0B">
        <w:rPr>
          <w:b/>
          <w:sz w:val="28"/>
          <w:szCs w:val="28"/>
        </w:rPr>
        <w:t xml:space="preserve"> </w:t>
      </w:r>
      <w:r w:rsidRPr="00717F0B">
        <w:rPr>
          <w:b/>
          <w:sz w:val="28"/>
          <w:szCs w:val="28"/>
        </w:rPr>
        <w:t>-</w:t>
      </w:r>
      <w:r w:rsidR="00C6646A" w:rsidRPr="00717F0B">
        <w:rPr>
          <w:b/>
          <w:sz w:val="28"/>
          <w:szCs w:val="28"/>
        </w:rPr>
        <w:t xml:space="preserve"> </w:t>
      </w:r>
      <w:r w:rsidRPr="00717F0B">
        <w:rPr>
          <w:b/>
          <w:sz w:val="28"/>
          <w:szCs w:val="28"/>
        </w:rPr>
        <w:t>учащиеся</w:t>
      </w:r>
      <w:r w:rsidR="00C6646A" w:rsidRPr="00717F0B">
        <w:rPr>
          <w:b/>
          <w:sz w:val="28"/>
          <w:szCs w:val="28"/>
        </w:rPr>
        <w:t xml:space="preserve"> </w:t>
      </w:r>
      <w:r w:rsidRPr="00717F0B">
        <w:rPr>
          <w:b/>
          <w:sz w:val="28"/>
          <w:szCs w:val="28"/>
        </w:rPr>
        <w:t>4-5</w:t>
      </w:r>
      <w:r w:rsidR="00C6646A" w:rsidRPr="00717F0B">
        <w:rPr>
          <w:b/>
          <w:sz w:val="28"/>
          <w:szCs w:val="28"/>
        </w:rPr>
        <w:t xml:space="preserve"> </w:t>
      </w:r>
      <w:r w:rsidRPr="00717F0B">
        <w:rPr>
          <w:b/>
          <w:sz w:val="28"/>
          <w:szCs w:val="28"/>
        </w:rPr>
        <w:t>классов;</w:t>
      </w:r>
    </w:p>
    <w:p w14:paraId="1B217A71" w14:textId="036CBC85" w:rsidR="0041261A" w:rsidRPr="00717F0B" w:rsidRDefault="0041261A" w:rsidP="00504289">
      <w:pPr>
        <w:widowControl w:val="0"/>
        <w:shd w:val="clear" w:color="auto" w:fill="FFFFFF"/>
        <w:autoSpaceDE w:val="0"/>
        <w:autoSpaceDN w:val="0"/>
        <w:adjustRightInd w:val="0"/>
        <w:jc w:val="both"/>
        <w:rPr>
          <w:b/>
          <w:sz w:val="28"/>
          <w:szCs w:val="28"/>
        </w:rPr>
      </w:pPr>
      <w:r w:rsidRPr="00717F0B">
        <w:rPr>
          <w:b/>
          <w:sz w:val="28"/>
          <w:szCs w:val="28"/>
        </w:rPr>
        <w:tab/>
      </w:r>
      <w:r w:rsidRPr="00717F0B">
        <w:rPr>
          <w:b/>
          <w:sz w:val="28"/>
          <w:szCs w:val="28"/>
        </w:rPr>
        <w:tab/>
      </w:r>
      <w:r w:rsidRPr="00717F0B">
        <w:rPr>
          <w:b/>
          <w:sz w:val="28"/>
          <w:szCs w:val="28"/>
        </w:rPr>
        <w:tab/>
      </w:r>
      <w:r w:rsidR="00C6646A" w:rsidRPr="00717F0B">
        <w:rPr>
          <w:b/>
          <w:sz w:val="28"/>
          <w:szCs w:val="28"/>
        </w:rPr>
        <w:t xml:space="preserve"> </w:t>
      </w:r>
      <w:r w:rsidRPr="00717F0B">
        <w:rPr>
          <w:b/>
          <w:sz w:val="28"/>
          <w:szCs w:val="28"/>
        </w:rPr>
        <w:t>Старшая</w:t>
      </w:r>
      <w:r w:rsidR="00C6646A" w:rsidRPr="00717F0B">
        <w:rPr>
          <w:b/>
          <w:sz w:val="28"/>
          <w:szCs w:val="28"/>
        </w:rPr>
        <w:t xml:space="preserve"> </w:t>
      </w:r>
      <w:r w:rsidRPr="00717F0B">
        <w:rPr>
          <w:b/>
          <w:sz w:val="28"/>
          <w:szCs w:val="28"/>
        </w:rPr>
        <w:t>-</w:t>
      </w:r>
      <w:r w:rsidR="00C6646A" w:rsidRPr="00717F0B">
        <w:rPr>
          <w:b/>
          <w:sz w:val="28"/>
          <w:szCs w:val="28"/>
        </w:rPr>
        <w:t xml:space="preserve"> </w:t>
      </w:r>
      <w:r w:rsidRPr="00717F0B">
        <w:rPr>
          <w:b/>
          <w:sz w:val="28"/>
          <w:szCs w:val="28"/>
        </w:rPr>
        <w:t>учащиеся</w:t>
      </w:r>
      <w:r w:rsidR="00C6646A" w:rsidRPr="00717F0B">
        <w:rPr>
          <w:b/>
          <w:sz w:val="28"/>
          <w:szCs w:val="28"/>
        </w:rPr>
        <w:t xml:space="preserve"> </w:t>
      </w:r>
      <w:r w:rsidRPr="00717F0B">
        <w:rPr>
          <w:b/>
          <w:sz w:val="28"/>
          <w:szCs w:val="28"/>
        </w:rPr>
        <w:t>6-8(9)</w:t>
      </w:r>
      <w:r w:rsidR="00C6646A" w:rsidRPr="00717F0B">
        <w:rPr>
          <w:b/>
          <w:sz w:val="28"/>
          <w:szCs w:val="28"/>
        </w:rPr>
        <w:t xml:space="preserve"> </w:t>
      </w:r>
      <w:r w:rsidRPr="00717F0B">
        <w:rPr>
          <w:b/>
          <w:sz w:val="28"/>
          <w:szCs w:val="28"/>
        </w:rPr>
        <w:t>классов.</w:t>
      </w:r>
    </w:p>
    <w:p w14:paraId="6E62FDD1" w14:textId="1BA1ADEB" w:rsidR="0041261A" w:rsidRPr="00717F0B" w:rsidRDefault="0041261A" w:rsidP="00504289">
      <w:pPr>
        <w:widowControl w:val="0"/>
        <w:shd w:val="clear" w:color="auto" w:fill="FFFFFF"/>
        <w:autoSpaceDE w:val="0"/>
        <w:autoSpaceDN w:val="0"/>
        <w:adjustRightInd w:val="0"/>
        <w:jc w:val="both"/>
        <w:rPr>
          <w:bCs/>
          <w:sz w:val="28"/>
          <w:szCs w:val="28"/>
          <w:u w:val="single"/>
        </w:rPr>
      </w:pPr>
      <w:r w:rsidRPr="00717F0B">
        <w:rPr>
          <w:b/>
          <w:bCs/>
          <w:sz w:val="28"/>
          <w:szCs w:val="28"/>
        </w:rPr>
        <w:t>7.</w:t>
      </w:r>
      <w:r w:rsidR="00C6646A" w:rsidRPr="00717F0B">
        <w:rPr>
          <w:b/>
          <w:bCs/>
          <w:sz w:val="28"/>
          <w:szCs w:val="28"/>
        </w:rPr>
        <w:t xml:space="preserve"> </w:t>
      </w:r>
      <w:r w:rsidRPr="00717F0B">
        <w:rPr>
          <w:b/>
          <w:bCs/>
          <w:sz w:val="28"/>
          <w:szCs w:val="28"/>
        </w:rPr>
        <w:t>Конкурсные</w:t>
      </w:r>
      <w:r w:rsidR="00C6646A" w:rsidRPr="00717F0B">
        <w:rPr>
          <w:b/>
          <w:bCs/>
          <w:sz w:val="28"/>
          <w:szCs w:val="28"/>
        </w:rPr>
        <w:t xml:space="preserve"> </w:t>
      </w:r>
      <w:r w:rsidRPr="00717F0B">
        <w:rPr>
          <w:b/>
          <w:bCs/>
          <w:sz w:val="28"/>
          <w:szCs w:val="28"/>
        </w:rPr>
        <w:t>требования</w:t>
      </w:r>
      <w:r w:rsidRPr="00717F0B">
        <w:rPr>
          <w:bCs/>
          <w:sz w:val="28"/>
          <w:szCs w:val="28"/>
          <w:u w:val="single"/>
        </w:rPr>
        <w:t>:</w:t>
      </w:r>
    </w:p>
    <w:p w14:paraId="66B020AD" w14:textId="4B38EB49" w:rsidR="0041261A" w:rsidRPr="00717F0B" w:rsidRDefault="0041261A" w:rsidP="00504289">
      <w:pPr>
        <w:widowControl w:val="0"/>
        <w:autoSpaceDE w:val="0"/>
        <w:autoSpaceDN w:val="0"/>
        <w:adjustRightInd w:val="0"/>
        <w:jc w:val="both"/>
        <w:rPr>
          <w:b/>
          <w:i/>
          <w:sz w:val="28"/>
          <w:szCs w:val="28"/>
        </w:rPr>
      </w:pPr>
      <w:r w:rsidRPr="00717F0B">
        <w:rPr>
          <w:b/>
          <w:i/>
          <w:sz w:val="28"/>
          <w:szCs w:val="28"/>
        </w:rPr>
        <w:t>Струнно-смычковые</w:t>
      </w:r>
      <w:r w:rsidR="00C6646A" w:rsidRPr="00717F0B">
        <w:rPr>
          <w:b/>
          <w:i/>
          <w:sz w:val="28"/>
          <w:szCs w:val="28"/>
        </w:rPr>
        <w:t xml:space="preserve"> </w:t>
      </w:r>
      <w:r w:rsidRPr="00717F0B">
        <w:rPr>
          <w:b/>
          <w:i/>
          <w:sz w:val="28"/>
          <w:szCs w:val="28"/>
        </w:rPr>
        <w:t>инструменты</w:t>
      </w:r>
      <w:r w:rsidR="00C6646A" w:rsidRPr="00717F0B">
        <w:rPr>
          <w:b/>
          <w:i/>
          <w:sz w:val="28"/>
          <w:szCs w:val="28"/>
        </w:rPr>
        <w:t xml:space="preserve"> </w:t>
      </w:r>
      <w:r w:rsidRPr="00717F0B">
        <w:rPr>
          <w:b/>
          <w:i/>
          <w:sz w:val="28"/>
          <w:szCs w:val="28"/>
        </w:rPr>
        <w:t>(скрипка,</w:t>
      </w:r>
      <w:r w:rsidR="00C6646A" w:rsidRPr="00717F0B">
        <w:rPr>
          <w:b/>
          <w:i/>
          <w:sz w:val="28"/>
          <w:szCs w:val="28"/>
        </w:rPr>
        <w:t xml:space="preserve"> </w:t>
      </w:r>
      <w:r w:rsidRPr="00717F0B">
        <w:rPr>
          <w:b/>
          <w:i/>
          <w:sz w:val="28"/>
          <w:szCs w:val="28"/>
        </w:rPr>
        <w:t>виолончель):</w:t>
      </w:r>
      <w:r w:rsidR="00C6646A" w:rsidRPr="00717F0B">
        <w:rPr>
          <w:b/>
          <w:i/>
          <w:sz w:val="28"/>
          <w:szCs w:val="28"/>
        </w:rPr>
        <w:t xml:space="preserve"> </w:t>
      </w:r>
    </w:p>
    <w:p w14:paraId="0DE28077" w14:textId="2645EF76" w:rsidR="0041261A" w:rsidRPr="00717F0B" w:rsidRDefault="0041261A" w:rsidP="004C3F9D">
      <w:pPr>
        <w:widowControl w:val="0"/>
        <w:numPr>
          <w:ilvl w:val="0"/>
          <w:numId w:val="72"/>
        </w:numPr>
        <w:autoSpaceDE w:val="0"/>
        <w:autoSpaceDN w:val="0"/>
        <w:adjustRightInd w:val="0"/>
        <w:ind w:left="284"/>
        <w:jc w:val="both"/>
        <w:rPr>
          <w:b/>
          <w:sz w:val="28"/>
          <w:szCs w:val="28"/>
        </w:rPr>
      </w:pPr>
      <w:r w:rsidRPr="00717F0B">
        <w:rPr>
          <w:b/>
          <w:sz w:val="28"/>
          <w:szCs w:val="28"/>
        </w:rPr>
        <w:t>этюд</w:t>
      </w:r>
      <w:r w:rsidR="00C6646A" w:rsidRPr="00717F0B">
        <w:rPr>
          <w:b/>
          <w:sz w:val="28"/>
          <w:szCs w:val="28"/>
        </w:rPr>
        <w:t xml:space="preserve"> </w:t>
      </w:r>
      <w:r w:rsidRPr="00717F0B">
        <w:rPr>
          <w:b/>
          <w:sz w:val="28"/>
          <w:szCs w:val="28"/>
        </w:rPr>
        <w:t>на</w:t>
      </w:r>
      <w:r w:rsidR="00C6646A" w:rsidRPr="00717F0B">
        <w:rPr>
          <w:b/>
          <w:sz w:val="28"/>
          <w:szCs w:val="28"/>
        </w:rPr>
        <w:t xml:space="preserve"> </w:t>
      </w:r>
      <w:r w:rsidRPr="00717F0B">
        <w:rPr>
          <w:b/>
          <w:sz w:val="28"/>
          <w:szCs w:val="28"/>
        </w:rPr>
        <w:t>различные</w:t>
      </w:r>
      <w:r w:rsidR="00C6646A" w:rsidRPr="00717F0B">
        <w:rPr>
          <w:b/>
          <w:sz w:val="28"/>
          <w:szCs w:val="28"/>
        </w:rPr>
        <w:t xml:space="preserve"> </w:t>
      </w:r>
      <w:r w:rsidRPr="00717F0B">
        <w:rPr>
          <w:b/>
          <w:sz w:val="28"/>
          <w:szCs w:val="28"/>
        </w:rPr>
        <w:t>виды</w:t>
      </w:r>
      <w:r w:rsidR="00C6646A" w:rsidRPr="00717F0B">
        <w:rPr>
          <w:b/>
          <w:sz w:val="28"/>
          <w:szCs w:val="28"/>
        </w:rPr>
        <w:t xml:space="preserve"> </w:t>
      </w:r>
      <w:r w:rsidRPr="00717F0B">
        <w:rPr>
          <w:b/>
          <w:sz w:val="28"/>
          <w:szCs w:val="28"/>
        </w:rPr>
        <w:t>техники,</w:t>
      </w:r>
      <w:r w:rsidR="00C6646A" w:rsidRPr="00717F0B">
        <w:rPr>
          <w:b/>
          <w:sz w:val="28"/>
          <w:szCs w:val="28"/>
        </w:rPr>
        <w:t xml:space="preserve"> </w:t>
      </w:r>
      <w:r w:rsidRPr="00717F0B">
        <w:rPr>
          <w:b/>
          <w:sz w:val="28"/>
          <w:szCs w:val="28"/>
        </w:rPr>
        <w:t>кроме</w:t>
      </w:r>
      <w:r w:rsidR="00C6646A" w:rsidRPr="00717F0B">
        <w:rPr>
          <w:b/>
          <w:sz w:val="28"/>
          <w:szCs w:val="28"/>
        </w:rPr>
        <w:t xml:space="preserve"> </w:t>
      </w:r>
      <w:r w:rsidRPr="00717F0B">
        <w:rPr>
          <w:b/>
          <w:sz w:val="28"/>
          <w:szCs w:val="28"/>
        </w:rPr>
        <w:t>дубль-штриха</w:t>
      </w:r>
      <w:r w:rsidR="00C6646A" w:rsidRPr="00717F0B">
        <w:rPr>
          <w:b/>
          <w:sz w:val="28"/>
          <w:szCs w:val="28"/>
        </w:rPr>
        <w:t xml:space="preserve"> </w:t>
      </w:r>
      <w:r w:rsidRPr="00717F0B">
        <w:rPr>
          <w:b/>
          <w:sz w:val="28"/>
          <w:szCs w:val="28"/>
        </w:rPr>
        <w:t>у</w:t>
      </w:r>
      <w:r w:rsidR="00C6646A" w:rsidRPr="00717F0B">
        <w:rPr>
          <w:b/>
          <w:sz w:val="28"/>
          <w:szCs w:val="28"/>
        </w:rPr>
        <w:t xml:space="preserve"> </w:t>
      </w:r>
      <w:r w:rsidRPr="00717F0B">
        <w:rPr>
          <w:b/>
          <w:sz w:val="28"/>
          <w:szCs w:val="28"/>
        </w:rPr>
        <w:t>скрипачей</w:t>
      </w:r>
      <w:r w:rsidR="00C6646A" w:rsidRPr="00717F0B">
        <w:rPr>
          <w:b/>
          <w:sz w:val="28"/>
          <w:szCs w:val="28"/>
        </w:rPr>
        <w:t xml:space="preserve"> </w:t>
      </w:r>
    </w:p>
    <w:p w14:paraId="4567131F" w14:textId="60BD1243" w:rsidR="0041261A" w:rsidRPr="00717F0B" w:rsidRDefault="00C6646A" w:rsidP="00504289">
      <w:pPr>
        <w:widowControl w:val="0"/>
        <w:autoSpaceDE w:val="0"/>
        <w:autoSpaceDN w:val="0"/>
        <w:adjustRightInd w:val="0"/>
        <w:ind w:left="284"/>
        <w:rPr>
          <w:b/>
          <w:i/>
          <w:iCs/>
          <w:sz w:val="28"/>
          <w:szCs w:val="28"/>
        </w:rPr>
      </w:pPr>
      <w:r w:rsidRPr="00717F0B">
        <w:rPr>
          <w:b/>
          <w:sz w:val="28"/>
          <w:szCs w:val="28"/>
        </w:rPr>
        <w:t xml:space="preserve"> </w:t>
      </w:r>
      <w:r w:rsidR="0041261A" w:rsidRPr="00717F0B">
        <w:rPr>
          <w:b/>
          <w:i/>
          <w:iCs/>
          <w:sz w:val="28"/>
          <w:szCs w:val="28"/>
        </w:rPr>
        <w:t>(без</w:t>
      </w:r>
      <w:r w:rsidRPr="00717F0B">
        <w:rPr>
          <w:b/>
          <w:i/>
          <w:iCs/>
          <w:sz w:val="28"/>
          <w:szCs w:val="28"/>
        </w:rPr>
        <w:t xml:space="preserve"> </w:t>
      </w:r>
      <w:r w:rsidR="0041261A" w:rsidRPr="00717F0B">
        <w:rPr>
          <w:b/>
          <w:i/>
          <w:iCs/>
          <w:sz w:val="28"/>
          <w:szCs w:val="28"/>
        </w:rPr>
        <w:t>аккомпанемента</w:t>
      </w:r>
      <w:proofErr w:type="gramStart"/>
      <w:r w:rsidRPr="00717F0B">
        <w:rPr>
          <w:b/>
          <w:i/>
          <w:iCs/>
          <w:sz w:val="28"/>
          <w:szCs w:val="28"/>
        </w:rPr>
        <w:t xml:space="preserve"> </w:t>
      </w:r>
      <w:r w:rsidR="0041261A" w:rsidRPr="00717F0B">
        <w:rPr>
          <w:b/>
          <w:i/>
          <w:iCs/>
          <w:sz w:val="28"/>
          <w:szCs w:val="28"/>
        </w:rPr>
        <w:t>)</w:t>
      </w:r>
      <w:proofErr w:type="gramEnd"/>
    </w:p>
    <w:p w14:paraId="1E556774" w14:textId="77777777" w:rsidR="0041261A" w:rsidRPr="00717F0B" w:rsidRDefault="0041261A" w:rsidP="00504289">
      <w:pPr>
        <w:widowControl w:val="0"/>
        <w:autoSpaceDE w:val="0"/>
        <w:autoSpaceDN w:val="0"/>
        <w:adjustRightInd w:val="0"/>
        <w:ind w:left="284"/>
        <w:rPr>
          <w:b/>
          <w:sz w:val="28"/>
          <w:szCs w:val="28"/>
        </w:rPr>
      </w:pPr>
    </w:p>
    <w:p w14:paraId="4D6E82CA" w14:textId="33876FC6" w:rsidR="0041261A" w:rsidRPr="00717F0B" w:rsidRDefault="0041261A" w:rsidP="00504289">
      <w:pPr>
        <w:widowControl w:val="0"/>
        <w:autoSpaceDE w:val="0"/>
        <w:autoSpaceDN w:val="0"/>
        <w:adjustRightInd w:val="0"/>
        <w:rPr>
          <w:b/>
          <w:sz w:val="28"/>
          <w:szCs w:val="28"/>
        </w:rPr>
      </w:pPr>
      <w:r w:rsidRPr="00717F0B">
        <w:rPr>
          <w:b/>
          <w:sz w:val="28"/>
          <w:szCs w:val="28"/>
        </w:rPr>
        <w:t>2)</w:t>
      </w:r>
      <w:r w:rsidR="00C6646A" w:rsidRPr="00717F0B">
        <w:rPr>
          <w:b/>
          <w:sz w:val="28"/>
          <w:szCs w:val="28"/>
        </w:rPr>
        <w:t xml:space="preserve"> </w:t>
      </w:r>
      <w:r w:rsidRPr="00717F0B">
        <w:rPr>
          <w:b/>
          <w:sz w:val="28"/>
          <w:szCs w:val="28"/>
        </w:rPr>
        <w:t>виртуозная</w:t>
      </w:r>
      <w:r w:rsidR="00C6646A" w:rsidRPr="00717F0B">
        <w:rPr>
          <w:b/>
          <w:sz w:val="28"/>
          <w:szCs w:val="28"/>
        </w:rPr>
        <w:t xml:space="preserve"> </w:t>
      </w:r>
      <w:r w:rsidRPr="00717F0B">
        <w:rPr>
          <w:b/>
          <w:sz w:val="28"/>
          <w:szCs w:val="28"/>
        </w:rPr>
        <w:t>пьеса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6"/>
        <w:gridCol w:w="5071"/>
      </w:tblGrid>
      <w:tr w:rsidR="0041261A" w:rsidRPr="00717F0B" w14:paraId="0C121AAD" w14:textId="77777777" w:rsidTr="0041261A">
        <w:tc>
          <w:tcPr>
            <w:tcW w:w="5211" w:type="dxa"/>
            <w:tcBorders>
              <w:top w:val="single" w:sz="4" w:space="0" w:color="auto"/>
              <w:left w:val="single" w:sz="4" w:space="0" w:color="auto"/>
              <w:bottom w:val="single" w:sz="4" w:space="0" w:color="auto"/>
              <w:right w:val="single" w:sz="4" w:space="0" w:color="auto"/>
            </w:tcBorders>
          </w:tcPr>
          <w:p w14:paraId="239C5B52" w14:textId="6EA3C95B" w:rsidR="0041261A" w:rsidRPr="00717F0B" w:rsidRDefault="0041261A" w:rsidP="00504289">
            <w:pPr>
              <w:widowControl w:val="0"/>
              <w:autoSpaceDE w:val="0"/>
              <w:autoSpaceDN w:val="0"/>
              <w:adjustRightInd w:val="0"/>
              <w:ind w:firstLine="709"/>
              <w:rPr>
                <w:sz w:val="28"/>
                <w:szCs w:val="28"/>
                <w:u w:val="single"/>
              </w:rPr>
            </w:pPr>
            <w:r w:rsidRPr="00717F0B">
              <w:rPr>
                <w:b/>
                <w:sz w:val="28"/>
                <w:szCs w:val="28"/>
                <w:u w:val="single"/>
              </w:rPr>
              <w:t>Скрипка</w:t>
            </w:r>
            <w:r w:rsidRPr="00717F0B">
              <w:rPr>
                <w:sz w:val="28"/>
                <w:szCs w:val="28"/>
                <w:u w:val="single"/>
              </w:rPr>
              <w:t>:</w:t>
            </w:r>
            <w:r w:rsidR="00C6646A" w:rsidRPr="00717F0B">
              <w:rPr>
                <w:sz w:val="28"/>
                <w:szCs w:val="28"/>
                <w:u w:val="single"/>
              </w:rPr>
              <w:t xml:space="preserve"> </w:t>
            </w:r>
            <w:r w:rsidRPr="00717F0B">
              <w:rPr>
                <w:sz w:val="28"/>
                <w:szCs w:val="28"/>
                <w:u w:val="single"/>
              </w:rPr>
              <w:t>Этюд</w:t>
            </w:r>
            <w:r w:rsidR="00C6646A" w:rsidRPr="00717F0B">
              <w:rPr>
                <w:sz w:val="28"/>
                <w:szCs w:val="28"/>
                <w:u w:val="single"/>
              </w:rPr>
              <w:t xml:space="preserve"> </w:t>
            </w:r>
            <w:r w:rsidRPr="00717F0B">
              <w:rPr>
                <w:sz w:val="28"/>
                <w:szCs w:val="28"/>
                <w:u w:val="single"/>
              </w:rPr>
              <w:t>на</w:t>
            </w:r>
            <w:r w:rsidR="00C6646A" w:rsidRPr="00717F0B">
              <w:rPr>
                <w:sz w:val="28"/>
                <w:szCs w:val="28"/>
                <w:u w:val="single"/>
              </w:rPr>
              <w:t xml:space="preserve"> </w:t>
            </w:r>
            <w:r w:rsidRPr="00717F0B">
              <w:rPr>
                <w:sz w:val="28"/>
                <w:szCs w:val="28"/>
                <w:u w:val="single"/>
              </w:rPr>
              <w:t>различные</w:t>
            </w:r>
            <w:r w:rsidR="00C6646A" w:rsidRPr="00717F0B">
              <w:rPr>
                <w:sz w:val="28"/>
                <w:szCs w:val="28"/>
                <w:u w:val="single"/>
              </w:rPr>
              <w:t xml:space="preserve"> </w:t>
            </w:r>
            <w:r w:rsidRPr="00717F0B">
              <w:rPr>
                <w:sz w:val="28"/>
                <w:szCs w:val="28"/>
                <w:u w:val="single"/>
              </w:rPr>
              <w:t>виды</w:t>
            </w:r>
            <w:r w:rsidR="00C6646A" w:rsidRPr="00717F0B">
              <w:rPr>
                <w:sz w:val="28"/>
                <w:szCs w:val="28"/>
                <w:u w:val="single"/>
              </w:rPr>
              <w:t xml:space="preserve"> </w:t>
            </w:r>
            <w:r w:rsidRPr="00717F0B">
              <w:rPr>
                <w:sz w:val="28"/>
                <w:szCs w:val="28"/>
                <w:u w:val="single"/>
              </w:rPr>
              <w:t>техники,</w:t>
            </w:r>
            <w:r w:rsidR="00C6646A" w:rsidRPr="00717F0B">
              <w:rPr>
                <w:b/>
                <w:sz w:val="28"/>
                <w:szCs w:val="28"/>
              </w:rPr>
              <w:t xml:space="preserve"> </w:t>
            </w:r>
            <w:r w:rsidRPr="00717F0B">
              <w:rPr>
                <w:sz w:val="28"/>
                <w:szCs w:val="28"/>
                <w:u w:val="single"/>
              </w:rPr>
              <w:t>кроме</w:t>
            </w:r>
            <w:r w:rsidR="00C6646A" w:rsidRPr="00717F0B">
              <w:rPr>
                <w:sz w:val="28"/>
                <w:szCs w:val="28"/>
                <w:u w:val="single"/>
              </w:rPr>
              <w:t xml:space="preserve"> </w:t>
            </w:r>
            <w:r w:rsidRPr="00717F0B">
              <w:rPr>
                <w:sz w:val="28"/>
                <w:szCs w:val="28"/>
                <w:u w:val="single"/>
              </w:rPr>
              <w:t>дубль-штриха</w:t>
            </w:r>
            <w:r w:rsidR="00C6646A" w:rsidRPr="00717F0B">
              <w:rPr>
                <w:sz w:val="28"/>
                <w:szCs w:val="28"/>
                <w:u w:val="single"/>
              </w:rPr>
              <w:t xml:space="preserve"> </w:t>
            </w:r>
            <w:r w:rsidRPr="00717F0B">
              <w:rPr>
                <w:sz w:val="28"/>
                <w:szCs w:val="28"/>
                <w:u w:val="single"/>
              </w:rPr>
              <w:t>и</w:t>
            </w:r>
            <w:r w:rsidR="00C6646A" w:rsidRPr="00717F0B">
              <w:rPr>
                <w:sz w:val="28"/>
                <w:szCs w:val="28"/>
                <w:u w:val="single"/>
              </w:rPr>
              <w:t xml:space="preserve"> </w:t>
            </w:r>
            <w:r w:rsidRPr="00717F0B">
              <w:rPr>
                <w:sz w:val="28"/>
                <w:szCs w:val="28"/>
                <w:u w:val="single"/>
              </w:rPr>
              <w:t>виртуозная</w:t>
            </w:r>
            <w:r w:rsidR="00C6646A" w:rsidRPr="00717F0B">
              <w:rPr>
                <w:sz w:val="28"/>
                <w:szCs w:val="28"/>
                <w:u w:val="single"/>
              </w:rPr>
              <w:t xml:space="preserve"> </w:t>
            </w:r>
            <w:r w:rsidRPr="00717F0B">
              <w:rPr>
                <w:sz w:val="28"/>
                <w:szCs w:val="28"/>
                <w:u w:val="single"/>
              </w:rPr>
              <w:t>пьеса</w:t>
            </w:r>
            <w:r w:rsidR="00C6646A" w:rsidRPr="00717F0B">
              <w:rPr>
                <w:sz w:val="28"/>
                <w:szCs w:val="28"/>
                <w:u w:val="single"/>
              </w:rPr>
              <w:t xml:space="preserve"> </w:t>
            </w:r>
            <w:r w:rsidRPr="00717F0B">
              <w:rPr>
                <w:sz w:val="28"/>
                <w:szCs w:val="28"/>
                <w:u w:val="single"/>
              </w:rPr>
              <w:t>на</w:t>
            </w:r>
            <w:r w:rsidR="00C6646A" w:rsidRPr="00717F0B">
              <w:rPr>
                <w:sz w:val="28"/>
                <w:szCs w:val="28"/>
                <w:u w:val="single"/>
              </w:rPr>
              <w:t xml:space="preserve"> </w:t>
            </w:r>
            <w:r w:rsidRPr="00717F0B">
              <w:rPr>
                <w:sz w:val="28"/>
                <w:szCs w:val="28"/>
                <w:u w:val="single"/>
              </w:rPr>
              <w:t>легато</w:t>
            </w:r>
            <w:r w:rsidR="00C6646A" w:rsidRPr="00717F0B">
              <w:rPr>
                <w:sz w:val="28"/>
                <w:szCs w:val="28"/>
                <w:u w:val="single"/>
              </w:rPr>
              <w:t xml:space="preserve"> </w:t>
            </w:r>
            <w:r w:rsidRPr="00717F0B">
              <w:rPr>
                <w:sz w:val="28"/>
                <w:szCs w:val="28"/>
                <w:u w:val="single"/>
              </w:rPr>
              <w:t>и</w:t>
            </w:r>
            <w:r w:rsidR="00C6646A" w:rsidRPr="00717F0B">
              <w:rPr>
                <w:sz w:val="28"/>
                <w:szCs w:val="28"/>
                <w:u w:val="single"/>
              </w:rPr>
              <w:t xml:space="preserve"> </w:t>
            </w:r>
            <w:r w:rsidRPr="00717F0B">
              <w:rPr>
                <w:sz w:val="28"/>
                <w:szCs w:val="28"/>
                <w:u w:val="single"/>
              </w:rPr>
              <w:t>смешанные</w:t>
            </w:r>
            <w:r w:rsidR="00C6646A" w:rsidRPr="00717F0B">
              <w:rPr>
                <w:sz w:val="28"/>
                <w:szCs w:val="28"/>
                <w:u w:val="single"/>
              </w:rPr>
              <w:t xml:space="preserve"> </w:t>
            </w:r>
            <w:r w:rsidRPr="00717F0B">
              <w:rPr>
                <w:sz w:val="28"/>
                <w:szCs w:val="28"/>
                <w:u w:val="single"/>
              </w:rPr>
              <w:t>штрихи.</w:t>
            </w:r>
            <w:r w:rsidR="00C6646A" w:rsidRPr="00717F0B">
              <w:rPr>
                <w:sz w:val="28"/>
                <w:szCs w:val="28"/>
                <w:u w:val="single"/>
              </w:rPr>
              <w:t xml:space="preserve"> </w:t>
            </w:r>
          </w:p>
          <w:p w14:paraId="40682DC2" w14:textId="25422EB6" w:rsidR="0041261A" w:rsidRPr="00717F0B" w:rsidRDefault="0041261A" w:rsidP="00504289">
            <w:pPr>
              <w:widowControl w:val="0"/>
              <w:autoSpaceDE w:val="0"/>
              <w:autoSpaceDN w:val="0"/>
              <w:adjustRightInd w:val="0"/>
              <w:ind w:firstLine="709"/>
              <w:rPr>
                <w:sz w:val="28"/>
                <w:szCs w:val="28"/>
                <w:u w:val="single"/>
              </w:rPr>
            </w:pPr>
            <w:r w:rsidRPr="00717F0B">
              <w:rPr>
                <w:sz w:val="28"/>
                <w:szCs w:val="28"/>
                <w:u w:val="single"/>
              </w:rPr>
              <w:t>Примерные</w:t>
            </w:r>
            <w:r w:rsidR="00C6646A" w:rsidRPr="00717F0B">
              <w:rPr>
                <w:sz w:val="28"/>
                <w:szCs w:val="28"/>
                <w:u w:val="single"/>
              </w:rPr>
              <w:t xml:space="preserve"> </w:t>
            </w:r>
            <w:r w:rsidRPr="00717F0B">
              <w:rPr>
                <w:sz w:val="28"/>
                <w:szCs w:val="28"/>
                <w:u w:val="single"/>
              </w:rPr>
              <w:t>варианты</w:t>
            </w:r>
            <w:r w:rsidRPr="00717F0B">
              <w:rPr>
                <w:sz w:val="28"/>
                <w:szCs w:val="28"/>
              </w:rPr>
              <w:t>:</w:t>
            </w:r>
          </w:p>
          <w:p w14:paraId="77B04490" w14:textId="30CF8B7C" w:rsidR="0041261A" w:rsidRPr="00717F0B" w:rsidRDefault="0041261A" w:rsidP="00504289">
            <w:pPr>
              <w:widowControl w:val="0"/>
              <w:autoSpaceDE w:val="0"/>
              <w:autoSpaceDN w:val="0"/>
              <w:adjustRightInd w:val="0"/>
              <w:jc w:val="both"/>
              <w:rPr>
                <w:sz w:val="28"/>
                <w:szCs w:val="28"/>
              </w:rPr>
            </w:pPr>
            <w:r w:rsidRPr="00717F0B">
              <w:rPr>
                <w:sz w:val="28"/>
                <w:szCs w:val="28"/>
              </w:rPr>
              <w:t>Н.</w:t>
            </w:r>
            <w:r w:rsidR="00C6646A" w:rsidRPr="00717F0B">
              <w:rPr>
                <w:sz w:val="28"/>
                <w:szCs w:val="28"/>
              </w:rPr>
              <w:t xml:space="preserve"> </w:t>
            </w:r>
            <w:r w:rsidRPr="00717F0B">
              <w:rPr>
                <w:sz w:val="28"/>
                <w:szCs w:val="28"/>
              </w:rPr>
              <w:t>Бакланова</w:t>
            </w:r>
            <w:r w:rsidR="00C6646A" w:rsidRPr="00717F0B">
              <w:rPr>
                <w:sz w:val="28"/>
                <w:szCs w:val="28"/>
              </w:rPr>
              <w:t xml:space="preserve"> </w:t>
            </w:r>
            <w:r w:rsidRPr="00717F0B">
              <w:rPr>
                <w:sz w:val="28"/>
                <w:szCs w:val="28"/>
              </w:rPr>
              <w:t>«Этюд</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легато»</w:t>
            </w:r>
          </w:p>
          <w:p w14:paraId="40434764" w14:textId="5A4D4C6D" w:rsidR="0041261A" w:rsidRPr="00717F0B" w:rsidRDefault="0041261A" w:rsidP="00504289">
            <w:pPr>
              <w:widowControl w:val="0"/>
              <w:autoSpaceDE w:val="0"/>
              <w:autoSpaceDN w:val="0"/>
              <w:adjustRightInd w:val="0"/>
              <w:jc w:val="both"/>
              <w:rPr>
                <w:sz w:val="28"/>
                <w:szCs w:val="28"/>
              </w:rPr>
            </w:pPr>
            <w:r w:rsidRPr="00717F0B">
              <w:rPr>
                <w:sz w:val="28"/>
                <w:szCs w:val="28"/>
              </w:rPr>
              <w:t>Л.</w:t>
            </w:r>
            <w:r w:rsidR="00C6646A" w:rsidRPr="00717F0B">
              <w:rPr>
                <w:sz w:val="28"/>
                <w:szCs w:val="28"/>
              </w:rPr>
              <w:t xml:space="preserve"> </w:t>
            </w:r>
            <w:r w:rsidRPr="00717F0B">
              <w:rPr>
                <w:sz w:val="28"/>
                <w:szCs w:val="28"/>
              </w:rPr>
              <w:t>Обер</w:t>
            </w:r>
            <w:r w:rsidR="00C6646A" w:rsidRPr="00717F0B">
              <w:rPr>
                <w:sz w:val="28"/>
                <w:szCs w:val="28"/>
              </w:rPr>
              <w:t xml:space="preserve"> </w:t>
            </w:r>
            <w:r w:rsidRPr="00717F0B">
              <w:rPr>
                <w:sz w:val="28"/>
                <w:szCs w:val="28"/>
              </w:rPr>
              <w:t>«Тамбурин»</w:t>
            </w:r>
          </w:p>
          <w:p w14:paraId="7016A390" w14:textId="34922305" w:rsidR="0041261A" w:rsidRPr="00717F0B" w:rsidRDefault="0041261A" w:rsidP="00504289">
            <w:pPr>
              <w:widowControl w:val="0"/>
              <w:autoSpaceDE w:val="0"/>
              <w:autoSpaceDN w:val="0"/>
              <w:adjustRightInd w:val="0"/>
              <w:jc w:val="both"/>
              <w:rPr>
                <w:sz w:val="28"/>
                <w:szCs w:val="28"/>
              </w:rPr>
            </w:pPr>
            <w:r w:rsidRPr="00717F0B">
              <w:rPr>
                <w:sz w:val="28"/>
                <w:szCs w:val="28"/>
              </w:rPr>
              <w:t>В.</w:t>
            </w:r>
            <w:r w:rsidR="00C6646A" w:rsidRPr="00717F0B">
              <w:rPr>
                <w:sz w:val="28"/>
                <w:szCs w:val="28"/>
              </w:rPr>
              <w:t xml:space="preserve"> </w:t>
            </w:r>
            <w:r w:rsidRPr="00717F0B">
              <w:rPr>
                <w:sz w:val="28"/>
                <w:szCs w:val="28"/>
              </w:rPr>
              <w:t>Бах</w:t>
            </w:r>
            <w:r w:rsidR="00C6646A" w:rsidRPr="00717F0B">
              <w:rPr>
                <w:sz w:val="28"/>
                <w:szCs w:val="28"/>
              </w:rPr>
              <w:t xml:space="preserve"> </w:t>
            </w:r>
            <w:r w:rsidRPr="00717F0B">
              <w:rPr>
                <w:sz w:val="28"/>
                <w:szCs w:val="28"/>
              </w:rPr>
              <w:t>«Весной»</w:t>
            </w:r>
          </w:p>
          <w:p w14:paraId="2F8DBC28" w14:textId="64F2D3BA" w:rsidR="0041261A" w:rsidRPr="00717F0B" w:rsidRDefault="0041261A" w:rsidP="00504289">
            <w:pPr>
              <w:widowControl w:val="0"/>
              <w:autoSpaceDE w:val="0"/>
              <w:autoSpaceDN w:val="0"/>
              <w:adjustRightInd w:val="0"/>
              <w:jc w:val="both"/>
              <w:rPr>
                <w:sz w:val="28"/>
                <w:szCs w:val="28"/>
              </w:rPr>
            </w:pPr>
            <w:r w:rsidRPr="00717F0B">
              <w:rPr>
                <w:sz w:val="28"/>
                <w:szCs w:val="28"/>
              </w:rPr>
              <w:t>Н.</w:t>
            </w:r>
            <w:r w:rsidR="00C6646A" w:rsidRPr="00717F0B">
              <w:rPr>
                <w:sz w:val="28"/>
                <w:szCs w:val="28"/>
              </w:rPr>
              <w:t xml:space="preserve"> </w:t>
            </w:r>
            <w:r w:rsidRPr="00717F0B">
              <w:rPr>
                <w:sz w:val="28"/>
                <w:szCs w:val="28"/>
              </w:rPr>
              <w:t>Рубинштейн</w:t>
            </w:r>
            <w:r w:rsidR="00C6646A" w:rsidRPr="00717F0B">
              <w:rPr>
                <w:sz w:val="28"/>
                <w:szCs w:val="28"/>
              </w:rPr>
              <w:t xml:space="preserve"> </w:t>
            </w:r>
            <w:r w:rsidRPr="00717F0B">
              <w:rPr>
                <w:sz w:val="28"/>
                <w:szCs w:val="28"/>
              </w:rPr>
              <w:t>«Прялка»</w:t>
            </w:r>
          </w:p>
          <w:p w14:paraId="6B781349" w14:textId="688A7C90" w:rsidR="0041261A" w:rsidRPr="00717F0B" w:rsidRDefault="0041261A" w:rsidP="00504289">
            <w:pPr>
              <w:widowControl w:val="0"/>
              <w:autoSpaceDE w:val="0"/>
              <w:autoSpaceDN w:val="0"/>
              <w:adjustRightInd w:val="0"/>
              <w:jc w:val="both"/>
              <w:rPr>
                <w:sz w:val="28"/>
                <w:szCs w:val="28"/>
              </w:rPr>
            </w:pPr>
            <w:r w:rsidRPr="00717F0B">
              <w:rPr>
                <w:sz w:val="28"/>
                <w:szCs w:val="28"/>
              </w:rPr>
              <w:lastRenderedPageBreak/>
              <w:t>А.</w:t>
            </w:r>
            <w:r w:rsidR="00C6646A" w:rsidRPr="00717F0B">
              <w:rPr>
                <w:sz w:val="28"/>
                <w:szCs w:val="28"/>
              </w:rPr>
              <w:t xml:space="preserve"> </w:t>
            </w:r>
            <w:proofErr w:type="spellStart"/>
            <w:r w:rsidRPr="00717F0B">
              <w:rPr>
                <w:sz w:val="28"/>
                <w:szCs w:val="28"/>
              </w:rPr>
              <w:t>Яньшинов</w:t>
            </w:r>
            <w:proofErr w:type="spellEnd"/>
            <w:r w:rsidR="00C6646A" w:rsidRPr="00717F0B">
              <w:rPr>
                <w:sz w:val="28"/>
                <w:szCs w:val="28"/>
              </w:rPr>
              <w:t xml:space="preserve"> </w:t>
            </w:r>
            <w:r w:rsidRPr="00717F0B">
              <w:rPr>
                <w:sz w:val="28"/>
                <w:szCs w:val="28"/>
              </w:rPr>
              <w:t>«Прялка»</w:t>
            </w:r>
          </w:p>
          <w:p w14:paraId="7888BFAB" w14:textId="465DE9EC" w:rsidR="0041261A" w:rsidRPr="00717F0B" w:rsidRDefault="0041261A" w:rsidP="00504289">
            <w:pPr>
              <w:widowControl w:val="0"/>
              <w:autoSpaceDE w:val="0"/>
              <w:autoSpaceDN w:val="0"/>
              <w:adjustRightInd w:val="0"/>
              <w:jc w:val="both"/>
              <w:rPr>
                <w:sz w:val="28"/>
                <w:szCs w:val="28"/>
              </w:rPr>
            </w:pPr>
            <w:r w:rsidRPr="00717F0B">
              <w:rPr>
                <w:sz w:val="28"/>
                <w:szCs w:val="28"/>
              </w:rPr>
              <w:t>И.</w:t>
            </w:r>
            <w:r w:rsidR="00C6646A" w:rsidRPr="00717F0B">
              <w:rPr>
                <w:sz w:val="28"/>
                <w:szCs w:val="28"/>
              </w:rPr>
              <w:t xml:space="preserve"> </w:t>
            </w:r>
            <w:r w:rsidRPr="00717F0B">
              <w:rPr>
                <w:sz w:val="28"/>
                <w:szCs w:val="28"/>
              </w:rPr>
              <w:t>Иордан</w:t>
            </w:r>
            <w:r w:rsidR="00C6646A" w:rsidRPr="00717F0B">
              <w:rPr>
                <w:sz w:val="28"/>
                <w:szCs w:val="28"/>
              </w:rPr>
              <w:t xml:space="preserve"> </w:t>
            </w:r>
            <w:r w:rsidRPr="00717F0B">
              <w:rPr>
                <w:sz w:val="28"/>
                <w:szCs w:val="28"/>
              </w:rPr>
              <w:t>«Волчок»</w:t>
            </w:r>
          </w:p>
          <w:p w14:paraId="312DEF8B" w14:textId="6ABA920D" w:rsidR="0041261A" w:rsidRPr="00717F0B" w:rsidRDefault="0041261A" w:rsidP="00504289">
            <w:pPr>
              <w:widowControl w:val="0"/>
              <w:autoSpaceDE w:val="0"/>
              <w:autoSpaceDN w:val="0"/>
              <w:adjustRightInd w:val="0"/>
              <w:jc w:val="both"/>
              <w:rPr>
                <w:sz w:val="28"/>
                <w:szCs w:val="28"/>
              </w:rPr>
            </w:pPr>
            <w:r w:rsidRPr="00717F0B">
              <w:rPr>
                <w:sz w:val="28"/>
                <w:szCs w:val="28"/>
              </w:rPr>
              <w:t>Р.</w:t>
            </w:r>
            <w:r w:rsidR="00C6646A" w:rsidRPr="00717F0B">
              <w:rPr>
                <w:sz w:val="28"/>
                <w:szCs w:val="28"/>
              </w:rPr>
              <w:t xml:space="preserve"> </w:t>
            </w:r>
            <w:r w:rsidRPr="00717F0B">
              <w:rPr>
                <w:sz w:val="28"/>
                <w:szCs w:val="28"/>
              </w:rPr>
              <w:t>Глиэр</w:t>
            </w:r>
            <w:r w:rsidR="00C6646A" w:rsidRPr="00717F0B">
              <w:rPr>
                <w:sz w:val="28"/>
                <w:szCs w:val="28"/>
              </w:rPr>
              <w:t xml:space="preserve"> </w:t>
            </w:r>
            <w:r w:rsidRPr="00717F0B">
              <w:rPr>
                <w:sz w:val="28"/>
                <w:szCs w:val="28"/>
              </w:rPr>
              <w:t>«У</w:t>
            </w:r>
            <w:r w:rsidR="00C6646A" w:rsidRPr="00717F0B">
              <w:rPr>
                <w:sz w:val="28"/>
                <w:szCs w:val="28"/>
              </w:rPr>
              <w:t xml:space="preserve"> </w:t>
            </w:r>
            <w:r w:rsidRPr="00717F0B">
              <w:rPr>
                <w:sz w:val="28"/>
                <w:szCs w:val="28"/>
              </w:rPr>
              <w:t>ручья»</w:t>
            </w:r>
          </w:p>
          <w:p w14:paraId="4A4B7B0A" w14:textId="5A9665F6" w:rsidR="0041261A" w:rsidRPr="00717F0B" w:rsidRDefault="0041261A" w:rsidP="00504289">
            <w:pPr>
              <w:widowControl w:val="0"/>
              <w:autoSpaceDE w:val="0"/>
              <w:autoSpaceDN w:val="0"/>
              <w:adjustRightInd w:val="0"/>
              <w:jc w:val="both"/>
              <w:rPr>
                <w:sz w:val="28"/>
                <w:szCs w:val="28"/>
              </w:rPr>
            </w:pPr>
            <w:r w:rsidRPr="00717F0B">
              <w:rPr>
                <w:sz w:val="28"/>
                <w:szCs w:val="28"/>
              </w:rPr>
              <w:t>С.</w:t>
            </w:r>
            <w:r w:rsidR="00C6646A" w:rsidRPr="00717F0B">
              <w:rPr>
                <w:sz w:val="28"/>
                <w:szCs w:val="28"/>
              </w:rPr>
              <w:t xml:space="preserve"> </w:t>
            </w:r>
            <w:r w:rsidRPr="00717F0B">
              <w:rPr>
                <w:sz w:val="28"/>
                <w:szCs w:val="28"/>
              </w:rPr>
              <w:t>Монюшко</w:t>
            </w:r>
            <w:r w:rsidR="00C6646A" w:rsidRPr="00717F0B">
              <w:rPr>
                <w:sz w:val="28"/>
                <w:szCs w:val="28"/>
              </w:rPr>
              <w:t xml:space="preserve"> </w:t>
            </w:r>
            <w:r w:rsidRPr="00717F0B">
              <w:rPr>
                <w:sz w:val="28"/>
                <w:szCs w:val="28"/>
              </w:rPr>
              <w:t>«Багатель»</w:t>
            </w:r>
          </w:p>
          <w:p w14:paraId="4CBC1CC7" w14:textId="39845388" w:rsidR="0041261A" w:rsidRPr="00717F0B" w:rsidRDefault="0041261A" w:rsidP="00504289">
            <w:pPr>
              <w:widowControl w:val="0"/>
              <w:autoSpaceDE w:val="0"/>
              <w:autoSpaceDN w:val="0"/>
              <w:adjustRightInd w:val="0"/>
              <w:jc w:val="both"/>
              <w:rPr>
                <w:sz w:val="28"/>
                <w:szCs w:val="28"/>
              </w:rPr>
            </w:pPr>
            <w:r w:rsidRPr="00717F0B">
              <w:rPr>
                <w:sz w:val="28"/>
                <w:szCs w:val="28"/>
              </w:rPr>
              <w:t>Ф.</w:t>
            </w:r>
            <w:r w:rsidR="00C6646A" w:rsidRPr="00717F0B">
              <w:rPr>
                <w:sz w:val="28"/>
                <w:szCs w:val="28"/>
              </w:rPr>
              <w:t xml:space="preserve"> </w:t>
            </w:r>
            <w:r w:rsidRPr="00717F0B">
              <w:rPr>
                <w:sz w:val="28"/>
                <w:szCs w:val="28"/>
              </w:rPr>
              <w:t>Давид</w:t>
            </w:r>
            <w:r w:rsidR="00C6646A" w:rsidRPr="00717F0B">
              <w:rPr>
                <w:sz w:val="28"/>
                <w:szCs w:val="28"/>
              </w:rPr>
              <w:t xml:space="preserve"> </w:t>
            </w:r>
            <w:r w:rsidRPr="00717F0B">
              <w:rPr>
                <w:sz w:val="28"/>
                <w:szCs w:val="28"/>
              </w:rPr>
              <w:t>«Каприччио»</w:t>
            </w:r>
          </w:p>
          <w:p w14:paraId="67A8D894" w14:textId="76F00C23" w:rsidR="0041261A" w:rsidRPr="00717F0B" w:rsidRDefault="0041261A" w:rsidP="00504289">
            <w:pPr>
              <w:widowControl w:val="0"/>
              <w:autoSpaceDE w:val="0"/>
              <w:autoSpaceDN w:val="0"/>
              <w:adjustRightInd w:val="0"/>
              <w:jc w:val="both"/>
              <w:rPr>
                <w:sz w:val="28"/>
                <w:szCs w:val="28"/>
              </w:rPr>
            </w:pPr>
            <w:r w:rsidRPr="00717F0B">
              <w:rPr>
                <w:sz w:val="28"/>
                <w:szCs w:val="28"/>
              </w:rPr>
              <w:t>Ф.</w:t>
            </w:r>
            <w:r w:rsidR="00C6646A" w:rsidRPr="00717F0B">
              <w:rPr>
                <w:sz w:val="28"/>
                <w:szCs w:val="28"/>
              </w:rPr>
              <w:t xml:space="preserve"> </w:t>
            </w:r>
            <w:r w:rsidRPr="00717F0B">
              <w:rPr>
                <w:sz w:val="28"/>
                <w:szCs w:val="28"/>
              </w:rPr>
              <w:t>Шуберт</w:t>
            </w:r>
            <w:r w:rsidR="00C6646A" w:rsidRPr="00717F0B">
              <w:rPr>
                <w:sz w:val="28"/>
                <w:szCs w:val="28"/>
              </w:rPr>
              <w:t xml:space="preserve"> </w:t>
            </w:r>
            <w:r w:rsidRPr="00717F0B">
              <w:rPr>
                <w:sz w:val="28"/>
                <w:szCs w:val="28"/>
              </w:rPr>
              <w:t>«Пчелка»</w:t>
            </w:r>
          </w:p>
          <w:p w14:paraId="5389A13F" w14:textId="59AD188F" w:rsidR="0041261A" w:rsidRPr="00717F0B" w:rsidRDefault="0041261A" w:rsidP="00504289">
            <w:pPr>
              <w:widowControl w:val="0"/>
              <w:autoSpaceDE w:val="0"/>
              <w:autoSpaceDN w:val="0"/>
              <w:adjustRightInd w:val="0"/>
              <w:jc w:val="both"/>
              <w:rPr>
                <w:sz w:val="28"/>
                <w:szCs w:val="28"/>
              </w:rPr>
            </w:pPr>
            <w:r w:rsidRPr="00717F0B">
              <w:rPr>
                <w:sz w:val="28"/>
                <w:szCs w:val="28"/>
              </w:rPr>
              <w:t>Л.</w:t>
            </w:r>
            <w:r w:rsidR="00C6646A" w:rsidRPr="00717F0B">
              <w:rPr>
                <w:sz w:val="28"/>
                <w:szCs w:val="28"/>
              </w:rPr>
              <w:t xml:space="preserve"> </w:t>
            </w:r>
            <w:proofErr w:type="spellStart"/>
            <w:r w:rsidRPr="00717F0B">
              <w:rPr>
                <w:sz w:val="28"/>
                <w:szCs w:val="28"/>
              </w:rPr>
              <w:t>Дакен</w:t>
            </w:r>
            <w:proofErr w:type="spellEnd"/>
            <w:r w:rsidR="00C6646A" w:rsidRPr="00717F0B">
              <w:rPr>
                <w:sz w:val="28"/>
                <w:szCs w:val="28"/>
              </w:rPr>
              <w:t xml:space="preserve"> </w:t>
            </w:r>
            <w:r w:rsidRPr="00717F0B">
              <w:rPr>
                <w:sz w:val="28"/>
                <w:szCs w:val="28"/>
              </w:rPr>
              <w:t>«Кукушка»</w:t>
            </w:r>
          </w:p>
          <w:p w14:paraId="61FBD4E9" w14:textId="686DA60B" w:rsidR="0041261A" w:rsidRPr="00717F0B" w:rsidRDefault="0041261A" w:rsidP="00504289">
            <w:pPr>
              <w:widowControl w:val="0"/>
              <w:autoSpaceDE w:val="0"/>
              <w:autoSpaceDN w:val="0"/>
              <w:adjustRightInd w:val="0"/>
              <w:jc w:val="both"/>
              <w:rPr>
                <w:sz w:val="28"/>
                <w:szCs w:val="28"/>
              </w:rPr>
            </w:pPr>
            <w:r w:rsidRPr="00717F0B">
              <w:rPr>
                <w:sz w:val="28"/>
                <w:szCs w:val="28"/>
              </w:rPr>
              <w:t>Ф.</w:t>
            </w:r>
            <w:r w:rsidR="00C6646A" w:rsidRPr="00717F0B">
              <w:rPr>
                <w:sz w:val="28"/>
                <w:szCs w:val="28"/>
              </w:rPr>
              <w:t xml:space="preserve"> </w:t>
            </w:r>
            <w:proofErr w:type="spellStart"/>
            <w:r w:rsidRPr="00717F0B">
              <w:rPr>
                <w:sz w:val="28"/>
                <w:szCs w:val="28"/>
              </w:rPr>
              <w:t>Куперен</w:t>
            </w:r>
            <w:proofErr w:type="spellEnd"/>
            <w:r w:rsidR="00C6646A" w:rsidRPr="00717F0B">
              <w:rPr>
                <w:sz w:val="28"/>
                <w:szCs w:val="28"/>
              </w:rPr>
              <w:t xml:space="preserve"> </w:t>
            </w:r>
            <w:r w:rsidRPr="00717F0B">
              <w:rPr>
                <w:sz w:val="28"/>
                <w:szCs w:val="28"/>
              </w:rPr>
              <w:t>«Ветряные</w:t>
            </w:r>
            <w:r w:rsidR="00C6646A" w:rsidRPr="00717F0B">
              <w:rPr>
                <w:sz w:val="28"/>
                <w:szCs w:val="28"/>
              </w:rPr>
              <w:t xml:space="preserve"> </w:t>
            </w:r>
            <w:r w:rsidRPr="00717F0B">
              <w:rPr>
                <w:sz w:val="28"/>
                <w:szCs w:val="28"/>
              </w:rPr>
              <w:t>мельницы»</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другие</w:t>
            </w:r>
          </w:p>
          <w:p w14:paraId="1523E57C" w14:textId="66F262BC" w:rsidR="0041261A" w:rsidRPr="00717F0B" w:rsidRDefault="0041261A" w:rsidP="00504289">
            <w:pPr>
              <w:widowControl w:val="0"/>
              <w:autoSpaceDE w:val="0"/>
              <w:autoSpaceDN w:val="0"/>
              <w:adjustRightInd w:val="0"/>
              <w:jc w:val="both"/>
              <w:rPr>
                <w:sz w:val="28"/>
                <w:szCs w:val="28"/>
              </w:rPr>
            </w:pPr>
            <w:r w:rsidRPr="00717F0B">
              <w:rPr>
                <w:sz w:val="28"/>
                <w:szCs w:val="28"/>
              </w:rPr>
              <w:t>Тарантеллы:</w:t>
            </w:r>
            <w:r w:rsidR="00C6646A" w:rsidRPr="00717F0B">
              <w:rPr>
                <w:sz w:val="28"/>
                <w:szCs w:val="28"/>
              </w:rPr>
              <w:t xml:space="preserve"> </w:t>
            </w:r>
          </w:p>
          <w:p w14:paraId="1D277CAC" w14:textId="62D0F847" w:rsidR="0041261A" w:rsidRPr="00717F0B" w:rsidRDefault="0041261A" w:rsidP="00504289">
            <w:pPr>
              <w:widowControl w:val="0"/>
              <w:autoSpaceDE w:val="0"/>
              <w:autoSpaceDN w:val="0"/>
              <w:adjustRightInd w:val="0"/>
              <w:jc w:val="both"/>
              <w:rPr>
                <w:sz w:val="28"/>
                <w:szCs w:val="28"/>
              </w:rPr>
            </w:pPr>
            <w:r w:rsidRPr="00717F0B">
              <w:rPr>
                <w:sz w:val="28"/>
                <w:szCs w:val="28"/>
              </w:rPr>
              <w:t>Г.</w:t>
            </w:r>
            <w:r w:rsidR="00C6646A" w:rsidRPr="00717F0B">
              <w:rPr>
                <w:sz w:val="28"/>
                <w:szCs w:val="28"/>
              </w:rPr>
              <w:t xml:space="preserve"> </w:t>
            </w:r>
            <w:proofErr w:type="spellStart"/>
            <w:r w:rsidRPr="00717F0B">
              <w:rPr>
                <w:sz w:val="28"/>
                <w:szCs w:val="28"/>
              </w:rPr>
              <w:t>Эллертон</w:t>
            </w:r>
            <w:proofErr w:type="spellEnd"/>
            <w:r w:rsidRPr="00717F0B">
              <w:rPr>
                <w:sz w:val="28"/>
                <w:szCs w:val="28"/>
              </w:rPr>
              <w:t>,</w:t>
            </w:r>
            <w:r w:rsidR="00C6646A" w:rsidRPr="00717F0B">
              <w:rPr>
                <w:sz w:val="28"/>
                <w:szCs w:val="28"/>
              </w:rPr>
              <w:t xml:space="preserve"> </w:t>
            </w:r>
            <w:r w:rsidRPr="00717F0B">
              <w:rPr>
                <w:sz w:val="28"/>
                <w:szCs w:val="28"/>
              </w:rPr>
              <w:t>А.</w:t>
            </w:r>
            <w:r w:rsidR="00C6646A" w:rsidRPr="00717F0B">
              <w:rPr>
                <w:sz w:val="28"/>
                <w:szCs w:val="28"/>
              </w:rPr>
              <w:t xml:space="preserve"> </w:t>
            </w:r>
            <w:r w:rsidRPr="00717F0B">
              <w:rPr>
                <w:sz w:val="28"/>
                <w:szCs w:val="28"/>
              </w:rPr>
              <w:t>Комаровский,</w:t>
            </w:r>
            <w:r w:rsidR="00C6646A" w:rsidRPr="00717F0B">
              <w:rPr>
                <w:sz w:val="28"/>
                <w:szCs w:val="28"/>
              </w:rPr>
              <w:t xml:space="preserve"> </w:t>
            </w:r>
            <w:r w:rsidRPr="00717F0B">
              <w:rPr>
                <w:sz w:val="28"/>
                <w:szCs w:val="28"/>
              </w:rPr>
              <w:t>Г.</w:t>
            </w:r>
            <w:r w:rsidR="00C6646A" w:rsidRPr="00717F0B">
              <w:rPr>
                <w:sz w:val="28"/>
                <w:szCs w:val="28"/>
              </w:rPr>
              <w:t xml:space="preserve"> </w:t>
            </w:r>
            <w:r w:rsidRPr="00717F0B">
              <w:rPr>
                <w:sz w:val="28"/>
                <w:szCs w:val="28"/>
              </w:rPr>
              <w:t>Купер,</w:t>
            </w:r>
            <w:r w:rsidR="00C6646A" w:rsidRPr="00717F0B">
              <w:rPr>
                <w:sz w:val="28"/>
                <w:szCs w:val="28"/>
              </w:rPr>
              <w:t xml:space="preserve"> </w:t>
            </w:r>
            <w:r w:rsidRPr="00717F0B">
              <w:rPr>
                <w:sz w:val="28"/>
                <w:szCs w:val="28"/>
              </w:rPr>
              <w:t>Н.</w:t>
            </w:r>
            <w:r w:rsidR="00C6646A" w:rsidRPr="00717F0B">
              <w:rPr>
                <w:sz w:val="28"/>
                <w:szCs w:val="28"/>
              </w:rPr>
              <w:t xml:space="preserve"> </w:t>
            </w:r>
            <w:r w:rsidRPr="00717F0B">
              <w:rPr>
                <w:sz w:val="28"/>
                <w:szCs w:val="28"/>
              </w:rPr>
              <w:t>Соколовский,</w:t>
            </w:r>
            <w:r w:rsidR="00C6646A" w:rsidRPr="00717F0B">
              <w:rPr>
                <w:sz w:val="28"/>
                <w:szCs w:val="28"/>
              </w:rPr>
              <w:t xml:space="preserve"> </w:t>
            </w:r>
            <w:r w:rsidRPr="00717F0B">
              <w:rPr>
                <w:sz w:val="28"/>
                <w:szCs w:val="28"/>
              </w:rPr>
              <w:t>С.</w:t>
            </w:r>
            <w:r w:rsidR="00C6646A" w:rsidRPr="00717F0B">
              <w:rPr>
                <w:sz w:val="28"/>
                <w:szCs w:val="28"/>
              </w:rPr>
              <w:t xml:space="preserve"> </w:t>
            </w:r>
            <w:r w:rsidRPr="00717F0B">
              <w:rPr>
                <w:sz w:val="28"/>
                <w:szCs w:val="28"/>
              </w:rPr>
              <w:t>Прокофьев,</w:t>
            </w:r>
            <w:r w:rsidR="00C6646A" w:rsidRPr="00717F0B">
              <w:rPr>
                <w:sz w:val="28"/>
                <w:szCs w:val="28"/>
              </w:rPr>
              <w:t xml:space="preserve"> </w:t>
            </w:r>
            <w:r w:rsidRPr="00717F0B">
              <w:rPr>
                <w:sz w:val="28"/>
                <w:szCs w:val="28"/>
              </w:rPr>
              <w:t>и</w:t>
            </w:r>
            <w:r w:rsidR="00C6646A" w:rsidRPr="00717F0B">
              <w:rPr>
                <w:sz w:val="28"/>
                <w:szCs w:val="28"/>
              </w:rPr>
              <w:t xml:space="preserve"> </w:t>
            </w:r>
            <w:proofErr w:type="spellStart"/>
            <w:r w:rsidRPr="00717F0B">
              <w:rPr>
                <w:sz w:val="28"/>
                <w:szCs w:val="28"/>
              </w:rPr>
              <w:t>др</w:t>
            </w:r>
            <w:proofErr w:type="spellEnd"/>
            <w:r w:rsidRPr="00717F0B">
              <w:rPr>
                <w:sz w:val="28"/>
                <w:szCs w:val="28"/>
              </w:rPr>
              <w:t>;</w:t>
            </w:r>
            <w:r w:rsidR="00C6646A" w:rsidRPr="00717F0B">
              <w:rPr>
                <w:sz w:val="28"/>
                <w:szCs w:val="28"/>
              </w:rPr>
              <w:t xml:space="preserve"> </w:t>
            </w:r>
          </w:p>
          <w:p w14:paraId="0EE695EC" w14:textId="54D6547B" w:rsidR="0041261A" w:rsidRPr="00717F0B" w:rsidRDefault="0041261A" w:rsidP="00504289">
            <w:pPr>
              <w:widowControl w:val="0"/>
              <w:autoSpaceDE w:val="0"/>
              <w:autoSpaceDN w:val="0"/>
              <w:adjustRightInd w:val="0"/>
              <w:jc w:val="both"/>
              <w:rPr>
                <w:sz w:val="28"/>
                <w:szCs w:val="28"/>
              </w:rPr>
            </w:pPr>
            <w:r w:rsidRPr="00717F0B">
              <w:rPr>
                <w:sz w:val="28"/>
                <w:szCs w:val="28"/>
              </w:rPr>
              <w:t>Ф.</w:t>
            </w:r>
            <w:r w:rsidR="00C6646A" w:rsidRPr="00717F0B">
              <w:rPr>
                <w:sz w:val="28"/>
                <w:szCs w:val="28"/>
              </w:rPr>
              <w:t xml:space="preserve"> </w:t>
            </w:r>
            <w:proofErr w:type="spellStart"/>
            <w:r w:rsidRPr="00717F0B">
              <w:rPr>
                <w:sz w:val="28"/>
                <w:szCs w:val="28"/>
              </w:rPr>
              <w:t>Фиорилло</w:t>
            </w:r>
            <w:proofErr w:type="spellEnd"/>
            <w:r w:rsidR="00C6646A" w:rsidRPr="00717F0B">
              <w:rPr>
                <w:sz w:val="28"/>
                <w:szCs w:val="28"/>
              </w:rPr>
              <w:t xml:space="preserve"> </w:t>
            </w:r>
            <w:r w:rsidRPr="00717F0B">
              <w:rPr>
                <w:sz w:val="28"/>
                <w:szCs w:val="28"/>
              </w:rPr>
              <w:t>Этюд.</w:t>
            </w:r>
          </w:p>
          <w:p w14:paraId="3F12447E" w14:textId="77777777" w:rsidR="0041261A" w:rsidRPr="00717F0B" w:rsidRDefault="0041261A" w:rsidP="00504289">
            <w:pPr>
              <w:widowControl w:val="0"/>
              <w:autoSpaceDE w:val="0"/>
              <w:autoSpaceDN w:val="0"/>
              <w:adjustRightInd w:val="0"/>
              <w:rPr>
                <w:sz w:val="28"/>
                <w:szCs w:val="28"/>
              </w:rPr>
            </w:pPr>
          </w:p>
        </w:tc>
        <w:tc>
          <w:tcPr>
            <w:tcW w:w="5211" w:type="dxa"/>
            <w:tcBorders>
              <w:top w:val="single" w:sz="4" w:space="0" w:color="auto"/>
              <w:left w:val="single" w:sz="4" w:space="0" w:color="auto"/>
              <w:bottom w:val="single" w:sz="4" w:space="0" w:color="auto"/>
              <w:right w:val="single" w:sz="4" w:space="0" w:color="auto"/>
            </w:tcBorders>
            <w:hideMark/>
          </w:tcPr>
          <w:p w14:paraId="3ADA73BC" w14:textId="0673D4D0" w:rsidR="0041261A" w:rsidRPr="00717F0B" w:rsidRDefault="0041261A" w:rsidP="00504289">
            <w:pPr>
              <w:widowControl w:val="0"/>
              <w:autoSpaceDE w:val="0"/>
              <w:autoSpaceDN w:val="0"/>
              <w:adjustRightInd w:val="0"/>
              <w:ind w:firstLine="709"/>
              <w:rPr>
                <w:sz w:val="28"/>
                <w:szCs w:val="28"/>
              </w:rPr>
            </w:pPr>
            <w:r w:rsidRPr="00717F0B">
              <w:rPr>
                <w:b/>
                <w:sz w:val="28"/>
                <w:szCs w:val="28"/>
                <w:u w:val="single"/>
              </w:rPr>
              <w:lastRenderedPageBreak/>
              <w:t>Виолончель</w:t>
            </w:r>
            <w:r w:rsidRPr="00717F0B">
              <w:rPr>
                <w:sz w:val="28"/>
                <w:szCs w:val="28"/>
                <w:u w:val="single"/>
              </w:rPr>
              <w:t>:</w:t>
            </w:r>
            <w:r w:rsidR="00C6646A" w:rsidRPr="00717F0B">
              <w:rPr>
                <w:sz w:val="28"/>
                <w:szCs w:val="28"/>
                <w:u w:val="single"/>
              </w:rPr>
              <w:t xml:space="preserve"> </w:t>
            </w:r>
            <w:r w:rsidRPr="00717F0B">
              <w:rPr>
                <w:sz w:val="28"/>
                <w:szCs w:val="28"/>
                <w:u w:val="single"/>
              </w:rPr>
              <w:t>Пьесы</w:t>
            </w:r>
            <w:r w:rsidR="00C6646A" w:rsidRPr="00717F0B">
              <w:rPr>
                <w:sz w:val="28"/>
                <w:szCs w:val="28"/>
                <w:u w:val="single"/>
              </w:rPr>
              <w:t xml:space="preserve"> </w:t>
            </w:r>
            <w:r w:rsidRPr="00717F0B">
              <w:rPr>
                <w:sz w:val="28"/>
                <w:szCs w:val="28"/>
                <w:u w:val="single"/>
              </w:rPr>
              <w:t>подвижного</w:t>
            </w:r>
            <w:r w:rsidR="00C6646A" w:rsidRPr="00717F0B">
              <w:rPr>
                <w:sz w:val="28"/>
                <w:szCs w:val="28"/>
                <w:u w:val="single"/>
              </w:rPr>
              <w:t xml:space="preserve"> </w:t>
            </w:r>
            <w:r w:rsidRPr="00717F0B">
              <w:rPr>
                <w:sz w:val="28"/>
                <w:szCs w:val="28"/>
                <w:u w:val="single"/>
              </w:rPr>
              <w:t>и</w:t>
            </w:r>
            <w:r w:rsidR="00C6646A" w:rsidRPr="00717F0B">
              <w:rPr>
                <w:sz w:val="28"/>
                <w:szCs w:val="28"/>
                <w:u w:val="single"/>
              </w:rPr>
              <w:t xml:space="preserve"> </w:t>
            </w:r>
            <w:r w:rsidRPr="00717F0B">
              <w:rPr>
                <w:sz w:val="28"/>
                <w:szCs w:val="28"/>
                <w:u w:val="single"/>
              </w:rPr>
              <w:t>виртуозного</w:t>
            </w:r>
            <w:r w:rsidR="00C6646A" w:rsidRPr="00717F0B">
              <w:rPr>
                <w:sz w:val="28"/>
                <w:szCs w:val="28"/>
                <w:u w:val="single"/>
              </w:rPr>
              <w:t xml:space="preserve"> </w:t>
            </w:r>
            <w:r w:rsidRPr="00717F0B">
              <w:rPr>
                <w:sz w:val="28"/>
                <w:szCs w:val="28"/>
                <w:u w:val="single"/>
              </w:rPr>
              <w:t>характера</w:t>
            </w:r>
            <w:r w:rsidR="00C6646A" w:rsidRPr="00717F0B">
              <w:rPr>
                <w:sz w:val="28"/>
                <w:szCs w:val="28"/>
                <w:u w:val="single"/>
              </w:rPr>
              <w:t xml:space="preserve"> </w:t>
            </w:r>
            <w:r w:rsidRPr="00717F0B">
              <w:rPr>
                <w:sz w:val="28"/>
                <w:szCs w:val="28"/>
                <w:u w:val="single"/>
              </w:rPr>
              <w:t>на</w:t>
            </w:r>
            <w:r w:rsidR="00C6646A" w:rsidRPr="00717F0B">
              <w:rPr>
                <w:sz w:val="28"/>
                <w:szCs w:val="28"/>
                <w:u w:val="single"/>
              </w:rPr>
              <w:t xml:space="preserve"> </w:t>
            </w:r>
            <w:r w:rsidRPr="00717F0B">
              <w:rPr>
                <w:sz w:val="28"/>
                <w:szCs w:val="28"/>
                <w:u w:val="single"/>
              </w:rPr>
              <w:t>легато</w:t>
            </w:r>
            <w:r w:rsidR="00C6646A" w:rsidRPr="00717F0B">
              <w:rPr>
                <w:sz w:val="28"/>
                <w:szCs w:val="28"/>
                <w:u w:val="single"/>
              </w:rPr>
              <w:t xml:space="preserve"> </w:t>
            </w:r>
            <w:r w:rsidRPr="00717F0B">
              <w:rPr>
                <w:sz w:val="28"/>
                <w:szCs w:val="28"/>
                <w:u w:val="single"/>
              </w:rPr>
              <w:t>и</w:t>
            </w:r>
            <w:r w:rsidR="00C6646A" w:rsidRPr="00717F0B">
              <w:rPr>
                <w:sz w:val="28"/>
                <w:szCs w:val="28"/>
                <w:u w:val="single"/>
              </w:rPr>
              <w:t xml:space="preserve"> </w:t>
            </w:r>
            <w:r w:rsidRPr="00717F0B">
              <w:rPr>
                <w:sz w:val="28"/>
                <w:szCs w:val="28"/>
                <w:u w:val="single"/>
              </w:rPr>
              <w:t>смешанные</w:t>
            </w:r>
            <w:r w:rsidR="00C6646A" w:rsidRPr="00717F0B">
              <w:rPr>
                <w:sz w:val="28"/>
                <w:szCs w:val="28"/>
                <w:u w:val="single"/>
              </w:rPr>
              <w:t xml:space="preserve"> </w:t>
            </w:r>
            <w:r w:rsidRPr="00717F0B">
              <w:rPr>
                <w:sz w:val="28"/>
                <w:szCs w:val="28"/>
                <w:u w:val="single"/>
              </w:rPr>
              <w:t>виды</w:t>
            </w:r>
            <w:r w:rsidR="00C6646A" w:rsidRPr="00717F0B">
              <w:rPr>
                <w:sz w:val="28"/>
                <w:szCs w:val="28"/>
                <w:u w:val="single"/>
              </w:rPr>
              <w:t xml:space="preserve"> </w:t>
            </w:r>
            <w:r w:rsidRPr="00717F0B">
              <w:rPr>
                <w:sz w:val="28"/>
                <w:szCs w:val="28"/>
                <w:u w:val="single"/>
              </w:rPr>
              <w:t>техники.</w:t>
            </w:r>
            <w:r w:rsidR="00C6646A" w:rsidRPr="00717F0B">
              <w:rPr>
                <w:sz w:val="28"/>
                <w:szCs w:val="28"/>
                <w:u w:val="single"/>
              </w:rPr>
              <w:t xml:space="preserve"> </w:t>
            </w:r>
            <w:r w:rsidRPr="00717F0B">
              <w:rPr>
                <w:sz w:val="28"/>
                <w:szCs w:val="28"/>
                <w:u w:val="single"/>
              </w:rPr>
              <w:t>Примерные</w:t>
            </w:r>
            <w:r w:rsidR="00C6646A" w:rsidRPr="00717F0B">
              <w:rPr>
                <w:sz w:val="28"/>
                <w:szCs w:val="28"/>
                <w:u w:val="single"/>
              </w:rPr>
              <w:t xml:space="preserve"> </w:t>
            </w:r>
            <w:r w:rsidRPr="00717F0B">
              <w:rPr>
                <w:sz w:val="28"/>
                <w:szCs w:val="28"/>
                <w:u w:val="single"/>
              </w:rPr>
              <w:t>варианты</w:t>
            </w:r>
            <w:r w:rsidRPr="00717F0B">
              <w:rPr>
                <w:sz w:val="28"/>
                <w:szCs w:val="28"/>
              </w:rPr>
              <w:t>:</w:t>
            </w:r>
          </w:p>
          <w:p w14:paraId="6996C498" w14:textId="75FABFAC" w:rsidR="0041261A" w:rsidRPr="00717F0B" w:rsidRDefault="0041261A" w:rsidP="00504289">
            <w:pPr>
              <w:widowControl w:val="0"/>
              <w:autoSpaceDE w:val="0"/>
              <w:autoSpaceDN w:val="0"/>
              <w:adjustRightInd w:val="0"/>
              <w:jc w:val="both"/>
              <w:rPr>
                <w:sz w:val="28"/>
                <w:szCs w:val="28"/>
              </w:rPr>
            </w:pPr>
            <w:proofErr w:type="spellStart"/>
            <w:r w:rsidRPr="00717F0B">
              <w:rPr>
                <w:sz w:val="28"/>
                <w:szCs w:val="28"/>
              </w:rPr>
              <w:t>А.Айвазян</w:t>
            </w:r>
            <w:proofErr w:type="spellEnd"/>
            <w:r w:rsidR="00C6646A" w:rsidRPr="00717F0B">
              <w:rPr>
                <w:sz w:val="28"/>
                <w:szCs w:val="28"/>
              </w:rPr>
              <w:t xml:space="preserve"> </w:t>
            </w:r>
            <w:r w:rsidRPr="00717F0B">
              <w:rPr>
                <w:sz w:val="28"/>
                <w:szCs w:val="28"/>
              </w:rPr>
              <w:t>«Армянский</w:t>
            </w:r>
            <w:r w:rsidR="00C6646A" w:rsidRPr="00717F0B">
              <w:rPr>
                <w:sz w:val="28"/>
                <w:szCs w:val="28"/>
              </w:rPr>
              <w:t xml:space="preserve"> </w:t>
            </w:r>
            <w:r w:rsidRPr="00717F0B">
              <w:rPr>
                <w:sz w:val="28"/>
                <w:szCs w:val="28"/>
              </w:rPr>
              <w:t>танец»</w:t>
            </w:r>
          </w:p>
          <w:p w14:paraId="5800D821" w14:textId="798FED2F" w:rsidR="0041261A" w:rsidRPr="00717F0B" w:rsidRDefault="0041261A" w:rsidP="00504289">
            <w:pPr>
              <w:widowControl w:val="0"/>
              <w:autoSpaceDE w:val="0"/>
              <w:autoSpaceDN w:val="0"/>
              <w:adjustRightInd w:val="0"/>
              <w:jc w:val="both"/>
              <w:rPr>
                <w:sz w:val="28"/>
                <w:szCs w:val="28"/>
              </w:rPr>
            </w:pPr>
            <w:proofErr w:type="spellStart"/>
            <w:r w:rsidRPr="00717F0B">
              <w:rPr>
                <w:sz w:val="28"/>
                <w:szCs w:val="28"/>
              </w:rPr>
              <w:t>М.Крейн</w:t>
            </w:r>
            <w:proofErr w:type="spellEnd"/>
            <w:r w:rsidR="00C6646A" w:rsidRPr="00717F0B">
              <w:rPr>
                <w:sz w:val="28"/>
                <w:szCs w:val="28"/>
              </w:rPr>
              <w:t xml:space="preserve"> </w:t>
            </w:r>
            <w:r w:rsidRPr="00717F0B">
              <w:rPr>
                <w:sz w:val="28"/>
                <w:szCs w:val="28"/>
              </w:rPr>
              <w:t>«Кукушка»</w:t>
            </w:r>
          </w:p>
          <w:p w14:paraId="33704CD2" w14:textId="712F72A5" w:rsidR="0041261A" w:rsidRPr="00717F0B" w:rsidRDefault="0041261A" w:rsidP="00504289">
            <w:pPr>
              <w:widowControl w:val="0"/>
              <w:autoSpaceDE w:val="0"/>
              <w:autoSpaceDN w:val="0"/>
              <w:adjustRightInd w:val="0"/>
              <w:jc w:val="both"/>
              <w:rPr>
                <w:sz w:val="28"/>
                <w:szCs w:val="28"/>
              </w:rPr>
            </w:pPr>
            <w:proofErr w:type="spellStart"/>
            <w:r w:rsidRPr="00717F0B">
              <w:rPr>
                <w:sz w:val="28"/>
                <w:szCs w:val="28"/>
              </w:rPr>
              <w:t>Н.Бакланова</w:t>
            </w:r>
            <w:proofErr w:type="spellEnd"/>
            <w:r w:rsidR="00C6646A" w:rsidRPr="00717F0B">
              <w:rPr>
                <w:sz w:val="28"/>
                <w:szCs w:val="28"/>
              </w:rPr>
              <w:t xml:space="preserve"> </w:t>
            </w:r>
            <w:r w:rsidRPr="00717F0B">
              <w:rPr>
                <w:sz w:val="28"/>
                <w:szCs w:val="28"/>
              </w:rPr>
              <w:t>«</w:t>
            </w:r>
            <w:r w:rsidRPr="00717F0B">
              <w:rPr>
                <w:sz w:val="28"/>
                <w:szCs w:val="28"/>
                <w:lang w:val="en-US"/>
              </w:rPr>
              <w:t>Allegretto</w:t>
            </w:r>
            <w:r w:rsidRPr="00717F0B">
              <w:rPr>
                <w:sz w:val="28"/>
                <w:szCs w:val="28"/>
              </w:rPr>
              <w:t>»</w:t>
            </w:r>
          </w:p>
          <w:p w14:paraId="763FDE2A" w14:textId="1142F42A" w:rsidR="0041261A" w:rsidRPr="00717F0B" w:rsidRDefault="0041261A" w:rsidP="00504289">
            <w:pPr>
              <w:widowControl w:val="0"/>
              <w:autoSpaceDE w:val="0"/>
              <w:autoSpaceDN w:val="0"/>
              <w:adjustRightInd w:val="0"/>
              <w:jc w:val="both"/>
              <w:rPr>
                <w:sz w:val="28"/>
                <w:szCs w:val="28"/>
              </w:rPr>
            </w:pPr>
            <w:r w:rsidRPr="00717F0B">
              <w:rPr>
                <w:sz w:val="28"/>
                <w:szCs w:val="28"/>
              </w:rPr>
              <w:t>И.С.</w:t>
            </w:r>
            <w:r w:rsidR="00C6646A" w:rsidRPr="00717F0B">
              <w:rPr>
                <w:sz w:val="28"/>
                <w:szCs w:val="28"/>
              </w:rPr>
              <w:t xml:space="preserve"> </w:t>
            </w:r>
            <w:r w:rsidRPr="00717F0B">
              <w:rPr>
                <w:sz w:val="28"/>
                <w:szCs w:val="28"/>
              </w:rPr>
              <w:t>Бах</w:t>
            </w:r>
            <w:r w:rsidR="00C6646A" w:rsidRPr="00717F0B">
              <w:rPr>
                <w:sz w:val="28"/>
                <w:szCs w:val="28"/>
              </w:rPr>
              <w:t xml:space="preserve"> </w:t>
            </w:r>
            <w:r w:rsidRPr="00717F0B">
              <w:rPr>
                <w:sz w:val="28"/>
                <w:szCs w:val="28"/>
              </w:rPr>
              <w:t>«Менуэт»</w:t>
            </w:r>
          </w:p>
          <w:p w14:paraId="0B3AF536" w14:textId="4C6741B9" w:rsidR="0041261A" w:rsidRPr="00717F0B" w:rsidRDefault="0041261A" w:rsidP="00504289">
            <w:pPr>
              <w:widowControl w:val="0"/>
              <w:autoSpaceDE w:val="0"/>
              <w:autoSpaceDN w:val="0"/>
              <w:adjustRightInd w:val="0"/>
              <w:jc w:val="both"/>
              <w:rPr>
                <w:sz w:val="28"/>
                <w:szCs w:val="28"/>
              </w:rPr>
            </w:pPr>
            <w:proofErr w:type="spellStart"/>
            <w:r w:rsidRPr="00717F0B">
              <w:rPr>
                <w:sz w:val="28"/>
                <w:szCs w:val="28"/>
              </w:rPr>
              <w:t>Л.Бетховен</w:t>
            </w:r>
            <w:proofErr w:type="spellEnd"/>
            <w:r w:rsidR="00C6646A" w:rsidRPr="00717F0B">
              <w:rPr>
                <w:sz w:val="28"/>
                <w:szCs w:val="28"/>
              </w:rPr>
              <w:t xml:space="preserve"> </w:t>
            </w:r>
            <w:r w:rsidRPr="00717F0B">
              <w:rPr>
                <w:sz w:val="28"/>
                <w:szCs w:val="28"/>
              </w:rPr>
              <w:t>«Экосез»</w:t>
            </w:r>
          </w:p>
          <w:p w14:paraId="6FDDC725" w14:textId="389E2C26" w:rsidR="0041261A" w:rsidRPr="00717F0B" w:rsidRDefault="0041261A" w:rsidP="00504289">
            <w:pPr>
              <w:widowControl w:val="0"/>
              <w:autoSpaceDE w:val="0"/>
              <w:autoSpaceDN w:val="0"/>
              <w:adjustRightInd w:val="0"/>
              <w:jc w:val="both"/>
              <w:rPr>
                <w:sz w:val="28"/>
                <w:szCs w:val="28"/>
              </w:rPr>
            </w:pPr>
            <w:proofErr w:type="spellStart"/>
            <w:r w:rsidRPr="00717F0B">
              <w:rPr>
                <w:sz w:val="28"/>
                <w:szCs w:val="28"/>
              </w:rPr>
              <w:lastRenderedPageBreak/>
              <w:t>В.Моцарт</w:t>
            </w:r>
            <w:proofErr w:type="spellEnd"/>
            <w:r w:rsidR="00C6646A" w:rsidRPr="00717F0B">
              <w:rPr>
                <w:sz w:val="28"/>
                <w:szCs w:val="28"/>
              </w:rPr>
              <w:t xml:space="preserve"> </w:t>
            </w:r>
            <w:r w:rsidRPr="00717F0B">
              <w:rPr>
                <w:sz w:val="28"/>
                <w:szCs w:val="28"/>
              </w:rPr>
              <w:t>«Менуэт»</w:t>
            </w:r>
          </w:p>
          <w:p w14:paraId="2A2DCEEE" w14:textId="049EB99B" w:rsidR="0041261A" w:rsidRPr="00717F0B" w:rsidRDefault="0041261A" w:rsidP="00504289">
            <w:pPr>
              <w:widowControl w:val="0"/>
              <w:autoSpaceDE w:val="0"/>
              <w:autoSpaceDN w:val="0"/>
              <w:adjustRightInd w:val="0"/>
              <w:rPr>
                <w:sz w:val="28"/>
                <w:szCs w:val="28"/>
              </w:rPr>
            </w:pPr>
            <w:r w:rsidRPr="00717F0B">
              <w:rPr>
                <w:sz w:val="28"/>
                <w:szCs w:val="28"/>
              </w:rPr>
              <w:t>Л.</w:t>
            </w:r>
            <w:r w:rsidR="00C6646A" w:rsidRPr="00717F0B">
              <w:rPr>
                <w:sz w:val="28"/>
                <w:szCs w:val="28"/>
              </w:rPr>
              <w:t xml:space="preserve"> </w:t>
            </w:r>
            <w:r w:rsidRPr="00717F0B">
              <w:rPr>
                <w:sz w:val="28"/>
                <w:szCs w:val="28"/>
              </w:rPr>
              <w:t>Бетховен</w:t>
            </w:r>
            <w:r w:rsidR="00C6646A" w:rsidRPr="00717F0B">
              <w:rPr>
                <w:sz w:val="28"/>
                <w:szCs w:val="28"/>
              </w:rPr>
              <w:t xml:space="preserve"> </w:t>
            </w:r>
            <w:r w:rsidRPr="00717F0B">
              <w:rPr>
                <w:sz w:val="28"/>
                <w:szCs w:val="28"/>
              </w:rPr>
              <w:t>«Контрданс»</w:t>
            </w:r>
          </w:p>
          <w:p w14:paraId="3A6836EF" w14:textId="4E3B3D94" w:rsidR="0041261A" w:rsidRPr="00717F0B" w:rsidRDefault="0041261A" w:rsidP="00504289">
            <w:pPr>
              <w:widowControl w:val="0"/>
              <w:autoSpaceDE w:val="0"/>
              <w:autoSpaceDN w:val="0"/>
              <w:adjustRightInd w:val="0"/>
              <w:rPr>
                <w:sz w:val="28"/>
                <w:szCs w:val="28"/>
              </w:rPr>
            </w:pPr>
            <w:r w:rsidRPr="00717F0B">
              <w:rPr>
                <w:sz w:val="28"/>
                <w:szCs w:val="28"/>
              </w:rPr>
              <w:t>Н.</w:t>
            </w:r>
            <w:r w:rsidR="00C6646A" w:rsidRPr="00717F0B">
              <w:rPr>
                <w:sz w:val="28"/>
                <w:szCs w:val="28"/>
              </w:rPr>
              <w:t xml:space="preserve"> </w:t>
            </w:r>
            <w:r w:rsidRPr="00717F0B">
              <w:rPr>
                <w:sz w:val="28"/>
                <w:szCs w:val="28"/>
              </w:rPr>
              <w:t>Римский</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Корсаков</w:t>
            </w:r>
            <w:r w:rsidR="00C6646A" w:rsidRPr="00717F0B">
              <w:rPr>
                <w:sz w:val="28"/>
                <w:szCs w:val="28"/>
              </w:rPr>
              <w:t xml:space="preserve"> </w:t>
            </w:r>
            <w:r w:rsidRPr="00717F0B">
              <w:rPr>
                <w:sz w:val="28"/>
                <w:szCs w:val="28"/>
              </w:rPr>
              <w:t>«Мазурка»</w:t>
            </w:r>
          </w:p>
          <w:p w14:paraId="4B104AB0" w14:textId="07116592" w:rsidR="0041261A" w:rsidRPr="00717F0B" w:rsidRDefault="0041261A" w:rsidP="00504289">
            <w:pPr>
              <w:widowControl w:val="0"/>
              <w:autoSpaceDE w:val="0"/>
              <w:autoSpaceDN w:val="0"/>
              <w:adjustRightInd w:val="0"/>
              <w:rPr>
                <w:sz w:val="28"/>
                <w:szCs w:val="28"/>
              </w:rPr>
            </w:pPr>
            <w:r w:rsidRPr="00717F0B">
              <w:rPr>
                <w:sz w:val="28"/>
                <w:szCs w:val="28"/>
              </w:rPr>
              <w:t>Г.</w:t>
            </w:r>
            <w:r w:rsidR="00C6646A" w:rsidRPr="00717F0B">
              <w:rPr>
                <w:sz w:val="28"/>
                <w:szCs w:val="28"/>
              </w:rPr>
              <w:t xml:space="preserve"> </w:t>
            </w:r>
            <w:proofErr w:type="spellStart"/>
            <w:r w:rsidRPr="00717F0B">
              <w:rPr>
                <w:sz w:val="28"/>
                <w:szCs w:val="28"/>
              </w:rPr>
              <w:t>Шммюллер</w:t>
            </w:r>
            <w:proofErr w:type="spellEnd"/>
            <w:r w:rsidR="00C6646A" w:rsidRPr="00717F0B">
              <w:rPr>
                <w:sz w:val="28"/>
                <w:szCs w:val="28"/>
              </w:rPr>
              <w:t xml:space="preserve"> </w:t>
            </w:r>
            <w:r w:rsidRPr="00717F0B">
              <w:rPr>
                <w:sz w:val="28"/>
                <w:szCs w:val="28"/>
              </w:rPr>
              <w:t>«Непрерывное</w:t>
            </w:r>
            <w:r w:rsidR="00C6646A" w:rsidRPr="00717F0B">
              <w:rPr>
                <w:sz w:val="28"/>
                <w:szCs w:val="28"/>
              </w:rPr>
              <w:t xml:space="preserve"> </w:t>
            </w:r>
            <w:r w:rsidRPr="00717F0B">
              <w:rPr>
                <w:sz w:val="28"/>
                <w:szCs w:val="28"/>
              </w:rPr>
              <w:t>движение»</w:t>
            </w:r>
          </w:p>
          <w:p w14:paraId="4B0E0FF0" w14:textId="356F151D" w:rsidR="0041261A" w:rsidRPr="00717F0B" w:rsidRDefault="0041261A" w:rsidP="00504289">
            <w:pPr>
              <w:widowControl w:val="0"/>
              <w:autoSpaceDE w:val="0"/>
              <w:autoSpaceDN w:val="0"/>
              <w:adjustRightInd w:val="0"/>
              <w:rPr>
                <w:sz w:val="28"/>
                <w:szCs w:val="28"/>
              </w:rPr>
            </w:pPr>
            <w:r w:rsidRPr="00717F0B">
              <w:rPr>
                <w:sz w:val="28"/>
                <w:szCs w:val="28"/>
              </w:rPr>
              <w:t>А.</w:t>
            </w:r>
            <w:r w:rsidR="00C6646A" w:rsidRPr="00717F0B">
              <w:rPr>
                <w:sz w:val="28"/>
                <w:szCs w:val="28"/>
              </w:rPr>
              <w:t xml:space="preserve"> </w:t>
            </w:r>
            <w:r w:rsidRPr="00717F0B">
              <w:rPr>
                <w:sz w:val="28"/>
                <w:szCs w:val="28"/>
              </w:rPr>
              <w:t>Комаровский</w:t>
            </w:r>
            <w:r w:rsidR="00C6646A" w:rsidRPr="00717F0B">
              <w:rPr>
                <w:sz w:val="28"/>
                <w:szCs w:val="28"/>
              </w:rPr>
              <w:t xml:space="preserve"> </w:t>
            </w:r>
            <w:r w:rsidRPr="00717F0B">
              <w:rPr>
                <w:sz w:val="28"/>
                <w:szCs w:val="28"/>
              </w:rPr>
              <w:t>«Вперегонки»</w:t>
            </w:r>
          </w:p>
          <w:p w14:paraId="75864765" w14:textId="16D8646A" w:rsidR="0041261A" w:rsidRPr="00717F0B" w:rsidRDefault="0041261A" w:rsidP="00504289">
            <w:pPr>
              <w:widowControl w:val="0"/>
              <w:autoSpaceDE w:val="0"/>
              <w:autoSpaceDN w:val="0"/>
              <w:adjustRightInd w:val="0"/>
              <w:rPr>
                <w:sz w:val="28"/>
                <w:szCs w:val="28"/>
              </w:rPr>
            </w:pPr>
            <w:r w:rsidRPr="00717F0B">
              <w:rPr>
                <w:sz w:val="28"/>
                <w:szCs w:val="28"/>
              </w:rPr>
              <w:t>Ф.</w:t>
            </w:r>
            <w:r w:rsidR="00C6646A" w:rsidRPr="00717F0B">
              <w:rPr>
                <w:sz w:val="28"/>
                <w:szCs w:val="28"/>
              </w:rPr>
              <w:t xml:space="preserve"> </w:t>
            </w:r>
            <w:r w:rsidRPr="00717F0B">
              <w:rPr>
                <w:sz w:val="28"/>
                <w:szCs w:val="28"/>
              </w:rPr>
              <w:t>Шуман</w:t>
            </w:r>
            <w:r w:rsidR="00C6646A" w:rsidRPr="00717F0B">
              <w:rPr>
                <w:sz w:val="28"/>
                <w:szCs w:val="28"/>
              </w:rPr>
              <w:t xml:space="preserve"> </w:t>
            </w:r>
            <w:r w:rsidRPr="00717F0B">
              <w:rPr>
                <w:sz w:val="28"/>
                <w:szCs w:val="28"/>
              </w:rPr>
              <w:t>«Дед</w:t>
            </w:r>
            <w:r w:rsidR="00C6646A" w:rsidRPr="00717F0B">
              <w:rPr>
                <w:sz w:val="28"/>
                <w:szCs w:val="28"/>
              </w:rPr>
              <w:t xml:space="preserve"> </w:t>
            </w:r>
            <w:r w:rsidRPr="00717F0B">
              <w:rPr>
                <w:sz w:val="28"/>
                <w:szCs w:val="28"/>
              </w:rPr>
              <w:t>Мороз»</w:t>
            </w:r>
          </w:p>
          <w:p w14:paraId="3B6DEC65" w14:textId="1E3A4108" w:rsidR="0041261A" w:rsidRPr="00717F0B" w:rsidRDefault="0041261A" w:rsidP="00504289">
            <w:pPr>
              <w:widowControl w:val="0"/>
              <w:autoSpaceDE w:val="0"/>
              <w:autoSpaceDN w:val="0"/>
              <w:adjustRightInd w:val="0"/>
              <w:rPr>
                <w:sz w:val="28"/>
                <w:szCs w:val="28"/>
              </w:rPr>
            </w:pPr>
            <w:r w:rsidRPr="00717F0B">
              <w:rPr>
                <w:sz w:val="28"/>
                <w:szCs w:val="28"/>
              </w:rPr>
              <w:t>Э.</w:t>
            </w:r>
            <w:r w:rsidR="00C6646A" w:rsidRPr="00717F0B">
              <w:rPr>
                <w:sz w:val="28"/>
                <w:szCs w:val="28"/>
              </w:rPr>
              <w:t xml:space="preserve"> </w:t>
            </w:r>
            <w:r w:rsidRPr="00717F0B">
              <w:rPr>
                <w:sz w:val="28"/>
                <w:szCs w:val="28"/>
              </w:rPr>
              <w:t>Дженкинсон</w:t>
            </w:r>
            <w:r w:rsidR="00C6646A" w:rsidRPr="00717F0B">
              <w:rPr>
                <w:sz w:val="28"/>
                <w:szCs w:val="28"/>
              </w:rPr>
              <w:t xml:space="preserve"> </w:t>
            </w:r>
            <w:r w:rsidRPr="00717F0B">
              <w:rPr>
                <w:sz w:val="28"/>
                <w:szCs w:val="28"/>
              </w:rPr>
              <w:t>«Танец»</w:t>
            </w:r>
          </w:p>
          <w:p w14:paraId="0312BE87" w14:textId="46A126DE" w:rsidR="0041261A" w:rsidRPr="00717F0B" w:rsidRDefault="0041261A" w:rsidP="00504289">
            <w:pPr>
              <w:widowControl w:val="0"/>
              <w:autoSpaceDE w:val="0"/>
              <w:autoSpaceDN w:val="0"/>
              <w:adjustRightInd w:val="0"/>
              <w:rPr>
                <w:sz w:val="28"/>
                <w:szCs w:val="28"/>
              </w:rPr>
            </w:pPr>
            <w:r w:rsidRPr="00717F0B">
              <w:rPr>
                <w:sz w:val="28"/>
                <w:szCs w:val="28"/>
              </w:rPr>
              <w:t>Г.</w:t>
            </w:r>
            <w:r w:rsidR="00C6646A" w:rsidRPr="00717F0B">
              <w:rPr>
                <w:sz w:val="28"/>
                <w:szCs w:val="28"/>
              </w:rPr>
              <w:t xml:space="preserve"> </w:t>
            </w:r>
            <w:proofErr w:type="spellStart"/>
            <w:r w:rsidRPr="00717F0B">
              <w:rPr>
                <w:sz w:val="28"/>
                <w:szCs w:val="28"/>
              </w:rPr>
              <w:t>Гольтерман</w:t>
            </w:r>
            <w:proofErr w:type="spellEnd"/>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охоте»,</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непогоду»</w:t>
            </w:r>
          </w:p>
          <w:p w14:paraId="012400BC" w14:textId="340F83A1" w:rsidR="0041261A" w:rsidRPr="00717F0B" w:rsidRDefault="0041261A" w:rsidP="00504289">
            <w:pPr>
              <w:widowControl w:val="0"/>
              <w:autoSpaceDE w:val="0"/>
              <w:autoSpaceDN w:val="0"/>
              <w:adjustRightInd w:val="0"/>
              <w:rPr>
                <w:sz w:val="28"/>
                <w:szCs w:val="28"/>
              </w:rPr>
            </w:pPr>
            <w:r w:rsidRPr="00717F0B">
              <w:rPr>
                <w:sz w:val="28"/>
                <w:szCs w:val="28"/>
              </w:rPr>
              <w:t>М.</w:t>
            </w:r>
            <w:r w:rsidR="00C6646A" w:rsidRPr="00717F0B">
              <w:rPr>
                <w:sz w:val="28"/>
                <w:szCs w:val="28"/>
              </w:rPr>
              <w:t xml:space="preserve"> </w:t>
            </w:r>
            <w:proofErr w:type="spellStart"/>
            <w:r w:rsidRPr="00717F0B">
              <w:rPr>
                <w:sz w:val="28"/>
                <w:szCs w:val="28"/>
              </w:rPr>
              <w:t>Букиник</w:t>
            </w:r>
            <w:proofErr w:type="spellEnd"/>
            <w:r w:rsidR="00C6646A" w:rsidRPr="00717F0B">
              <w:rPr>
                <w:sz w:val="28"/>
                <w:szCs w:val="28"/>
              </w:rPr>
              <w:t xml:space="preserve"> </w:t>
            </w:r>
            <w:r w:rsidRPr="00717F0B">
              <w:rPr>
                <w:sz w:val="28"/>
                <w:szCs w:val="28"/>
              </w:rPr>
              <w:t>«Юмореска»</w:t>
            </w:r>
          </w:p>
          <w:p w14:paraId="5D3CEEE9" w14:textId="31DAD433" w:rsidR="0041261A" w:rsidRPr="00717F0B" w:rsidRDefault="0041261A" w:rsidP="00504289">
            <w:pPr>
              <w:widowControl w:val="0"/>
              <w:autoSpaceDE w:val="0"/>
              <w:autoSpaceDN w:val="0"/>
              <w:adjustRightInd w:val="0"/>
              <w:rPr>
                <w:sz w:val="28"/>
                <w:szCs w:val="28"/>
              </w:rPr>
            </w:pPr>
            <w:r w:rsidRPr="00717F0B">
              <w:rPr>
                <w:sz w:val="28"/>
                <w:szCs w:val="28"/>
              </w:rPr>
              <w:t>П.</w:t>
            </w:r>
            <w:r w:rsidR="00C6646A" w:rsidRPr="00717F0B">
              <w:rPr>
                <w:sz w:val="28"/>
                <w:szCs w:val="28"/>
              </w:rPr>
              <w:t xml:space="preserve"> </w:t>
            </w:r>
            <w:r w:rsidRPr="00717F0B">
              <w:rPr>
                <w:sz w:val="28"/>
                <w:szCs w:val="28"/>
              </w:rPr>
              <w:t>Яковенко</w:t>
            </w:r>
            <w:r w:rsidR="00C6646A" w:rsidRPr="00717F0B">
              <w:rPr>
                <w:sz w:val="28"/>
                <w:szCs w:val="28"/>
              </w:rPr>
              <w:t xml:space="preserve"> </w:t>
            </w:r>
            <w:r w:rsidRPr="00717F0B">
              <w:rPr>
                <w:sz w:val="28"/>
                <w:szCs w:val="28"/>
              </w:rPr>
              <w:t>«Скерцо»</w:t>
            </w:r>
          </w:p>
          <w:p w14:paraId="05A63D7B" w14:textId="36498114" w:rsidR="0041261A" w:rsidRPr="00717F0B" w:rsidRDefault="0041261A" w:rsidP="00504289">
            <w:pPr>
              <w:widowControl w:val="0"/>
              <w:autoSpaceDE w:val="0"/>
              <w:autoSpaceDN w:val="0"/>
              <w:adjustRightInd w:val="0"/>
              <w:rPr>
                <w:sz w:val="28"/>
                <w:szCs w:val="28"/>
              </w:rPr>
            </w:pPr>
            <w:r w:rsidRPr="00717F0B">
              <w:rPr>
                <w:sz w:val="28"/>
                <w:szCs w:val="28"/>
              </w:rPr>
              <w:t>А.</w:t>
            </w:r>
            <w:r w:rsidR="00C6646A" w:rsidRPr="00717F0B">
              <w:rPr>
                <w:sz w:val="28"/>
                <w:szCs w:val="28"/>
              </w:rPr>
              <w:t xml:space="preserve"> </w:t>
            </w:r>
            <w:r w:rsidRPr="00717F0B">
              <w:rPr>
                <w:sz w:val="28"/>
                <w:szCs w:val="28"/>
              </w:rPr>
              <w:t>Рубинштейн</w:t>
            </w:r>
            <w:r w:rsidR="00C6646A" w:rsidRPr="00717F0B">
              <w:rPr>
                <w:sz w:val="28"/>
                <w:szCs w:val="28"/>
              </w:rPr>
              <w:t xml:space="preserve"> </w:t>
            </w:r>
            <w:r w:rsidRPr="00717F0B">
              <w:rPr>
                <w:sz w:val="28"/>
                <w:szCs w:val="28"/>
              </w:rPr>
              <w:t>«Прялка»</w:t>
            </w:r>
          </w:p>
          <w:p w14:paraId="55913A13" w14:textId="15DD7CCE" w:rsidR="0041261A" w:rsidRPr="00717F0B" w:rsidRDefault="0041261A" w:rsidP="00504289">
            <w:pPr>
              <w:widowControl w:val="0"/>
              <w:autoSpaceDE w:val="0"/>
              <w:autoSpaceDN w:val="0"/>
              <w:adjustRightInd w:val="0"/>
              <w:rPr>
                <w:sz w:val="28"/>
                <w:szCs w:val="28"/>
              </w:rPr>
            </w:pPr>
            <w:r w:rsidRPr="00717F0B">
              <w:rPr>
                <w:sz w:val="28"/>
                <w:szCs w:val="28"/>
              </w:rPr>
              <w:t>Дж.</w:t>
            </w:r>
            <w:r w:rsidR="00C6646A" w:rsidRPr="00717F0B">
              <w:rPr>
                <w:sz w:val="28"/>
                <w:szCs w:val="28"/>
              </w:rPr>
              <w:t xml:space="preserve"> </w:t>
            </w:r>
            <w:proofErr w:type="spellStart"/>
            <w:r w:rsidRPr="00717F0B">
              <w:rPr>
                <w:sz w:val="28"/>
                <w:szCs w:val="28"/>
              </w:rPr>
              <w:t>Валентини</w:t>
            </w:r>
            <w:proofErr w:type="spellEnd"/>
            <w:r w:rsidR="00C6646A" w:rsidRPr="00717F0B">
              <w:rPr>
                <w:sz w:val="28"/>
                <w:szCs w:val="28"/>
              </w:rPr>
              <w:t xml:space="preserve"> </w:t>
            </w:r>
            <w:r w:rsidRPr="00717F0B">
              <w:rPr>
                <w:sz w:val="28"/>
                <w:szCs w:val="28"/>
              </w:rPr>
              <w:t>«Менуэт»</w:t>
            </w:r>
          </w:p>
          <w:p w14:paraId="3F6DD30E" w14:textId="47428707" w:rsidR="0041261A" w:rsidRPr="00717F0B" w:rsidRDefault="0041261A" w:rsidP="00504289">
            <w:pPr>
              <w:widowControl w:val="0"/>
              <w:autoSpaceDE w:val="0"/>
              <w:autoSpaceDN w:val="0"/>
              <w:adjustRightInd w:val="0"/>
              <w:rPr>
                <w:sz w:val="28"/>
                <w:szCs w:val="28"/>
              </w:rPr>
            </w:pPr>
            <w:r w:rsidRPr="00717F0B">
              <w:rPr>
                <w:sz w:val="28"/>
                <w:szCs w:val="28"/>
              </w:rPr>
              <w:t>А.</w:t>
            </w:r>
            <w:r w:rsidR="00C6646A" w:rsidRPr="00717F0B">
              <w:rPr>
                <w:sz w:val="28"/>
                <w:szCs w:val="28"/>
              </w:rPr>
              <w:t xml:space="preserve"> </w:t>
            </w:r>
            <w:r w:rsidRPr="00717F0B">
              <w:rPr>
                <w:sz w:val="28"/>
                <w:szCs w:val="28"/>
              </w:rPr>
              <w:t>Айвазян</w:t>
            </w:r>
            <w:r w:rsidR="00C6646A" w:rsidRPr="00717F0B">
              <w:rPr>
                <w:sz w:val="28"/>
                <w:szCs w:val="28"/>
              </w:rPr>
              <w:t xml:space="preserve"> </w:t>
            </w:r>
            <w:r w:rsidRPr="00717F0B">
              <w:rPr>
                <w:sz w:val="28"/>
                <w:szCs w:val="28"/>
              </w:rPr>
              <w:t>«Грузинский</w:t>
            </w:r>
            <w:r w:rsidR="00C6646A" w:rsidRPr="00717F0B">
              <w:rPr>
                <w:sz w:val="28"/>
                <w:szCs w:val="28"/>
              </w:rPr>
              <w:t xml:space="preserve"> </w:t>
            </w:r>
            <w:r w:rsidRPr="00717F0B">
              <w:rPr>
                <w:sz w:val="28"/>
                <w:szCs w:val="28"/>
              </w:rPr>
              <w:t>танец»</w:t>
            </w:r>
          </w:p>
          <w:p w14:paraId="734685FE" w14:textId="5C554587" w:rsidR="0041261A" w:rsidRPr="00717F0B" w:rsidRDefault="0041261A" w:rsidP="00504289">
            <w:pPr>
              <w:widowControl w:val="0"/>
              <w:autoSpaceDE w:val="0"/>
              <w:autoSpaceDN w:val="0"/>
              <w:adjustRightInd w:val="0"/>
              <w:rPr>
                <w:sz w:val="28"/>
                <w:szCs w:val="28"/>
              </w:rPr>
            </w:pPr>
            <w:r w:rsidRPr="00717F0B">
              <w:rPr>
                <w:sz w:val="28"/>
                <w:szCs w:val="28"/>
              </w:rPr>
              <w:t>Г.</w:t>
            </w:r>
            <w:r w:rsidR="00C6646A" w:rsidRPr="00717F0B">
              <w:rPr>
                <w:sz w:val="28"/>
                <w:szCs w:val="28"/>
              </w:rPr>
              <w:t xml:space="preserve"> </w:t>
            </w:r>
            <w:proofErr w:type="spellStart"/>
            <w:r w:rsidRPr="00717F0B">
              <w:rPr>
                <w:sz w:val="28"/>
                <w:szCs w:val="28"/>
              </w:rPr>
              <w:t>Гольтерман</w:t>
            </w:r>
            <w:proofErr w:type="spellEnd"/>
            <w:r w:rsidR="00C6646A" w:rsidRPr="00717F0B">
              <w:rPr>
                <w:sz w:val="28"/>
                <w:szCs w:val="28"/>
              </w:rPr>
              <w:t xml:space="preserve"> </w:t>
            </w:r>
            <w:r w:rsidRPr="00717F0B">
              <w:rPr>
                <w:sz w:val="28"/>
                <w:szCs w:val="28"/>
              </w:rPr>
              <w:t>«Этюд</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каприс»,</w:t>
            </w:r>
            <w:r w:rsidR="00C6646A" w:rsidRPr="00717F0B">
              <w:rPr>
                <w:sz w:val="28"/>
                <w:szCs w:val="28"/>
              </w:rPr>
              <w:t xml:space="preserve"> </w:t>
            </w:r>
            <w:r w:rsidRPr="00717F0B">
              <w:rPr>
                <w:sz w:val="28"/>
                <w:szCs w:val="28"/>
              </w:rPr>
              <w:t>«Каприччио»</w:t>
            </w:r>
          </w:p>
          <w:p w14:paraId="738F4D2B" w14:textId="1D586D7A" w:rsidR="0041261A" w:rsidRPr="00717F0B" w:rsidRDefault="0041261A" w:rsidP="00504289">
            <w:pPr>
              <w:widowControl w:val="0"/>
              <w:autoSpaceDE w:val="0"/>
              <w:autoSpaceDN w:val="0"/>
              <w:adjustRightInd w:val="0"/>
              <w:rPr>
                <w:sz w:val="28"/>
                <w:szCs w:val="28"/>
              </w:rPr>
            </w:pPr>
            <w:r w:rsidRPr="00717F0B">
              <w:rPr>
                <w:sz w:val="28"/>
                <w:szCs w:val="28"/>
              </w:rPr>
              <w:t>А.</w:t>
            </w:r>
            <w:r w:rsidR="00C6646A" w:rsidRPr="00717F0B">
              <w:rPr>
                <w:sz w:val="28"/>
                <w:szCs w:val="28"/>
              </w:rPr>
              <w:t xml:space="preserve"> </w:t>
            </w:r>
            <w:proofErr w:type="spellStart"/>
            <w:r w:rsidRPr="00717F0B">
              <w:rPr>
                <w:sz w:val="28"/>
                <w:szCs w:val="28"/>
              </w:rPr>
              <w:t>Артюнян</w:t>
            </w:r>
            <w:proofErr w:type="spellEnd"/>
            <w:r w:rsidR="00C6646A" w:rsidRPr="00717F0B">
              <w:rPr>
                <w:sz w:val="28"/>
                <w:szCs w:val="28"/>
              </w:rPr>
              <w:t xml:space="preserve"> </w:t>
            </w:r>
            <w:r w:rsidRPr="00717F0B">
              <w:rPr>
                <w:sz w:val="28"/>
                <w:szCs w:val="28"/>
              </w:rPr>
              <w:t>«Экспромт»</w:t>
            </w:r>
          </w:p>
          <w:p w14:paraId="5B905A0A" w14:textId="4F3D967C" w:rsidR="0041261A" w:rsidRPr="00717F0B" w:rsidRDefault="0041261A" w:rsidP="00504289">
            <w:pPr>
              <w:widowControl w:val="0"/>
              <w:autoSpaceDE w:val="0"/>
              <w:autoSpaceDN w:val="0"/>
              <w:adjustRightInd w:val="0"/>
              <w:rPr>
                <w:sz w:val="28"/>
                <w:szCs w:val="28"/>
              </w:rPr>
            </w:pPr>
            <w:r w:rsidRPr="00717F0B">
              <w:rPr>
                <w:sz w:val="28"/>
                <w:szCs w:val="28"/>
              </w:rPr>
              <w:t>К.</w:t>
            </w:r>
            <w:r w:rsidR="00C6646A" w:rsidRPr="00717F0B">
              <w:rPr>
                <w:sz w:val="28"/>
                <w:szCs w:val="28"/>
              </w:rPr>
              <w:t xml:space="preserve"> </w:t>
            </w:r>
            <w:proofErr w:type="spellStart"/>
            <w:r w:rsidRPr="00717F0B">
              <w:rPr>
                <w:sz w:val="28"/>
                <w:szCs w:val="28"/>
              </w:rPr>
              <w:t>Димитреску</w:t>
            </w:r>
            <w:proofErr w:type="spellEnd"/>
            <w:r w:rsidR="00C6646A" w:rsidRPr="00717F0B">
              <w:rPr>
                <w:sz w:val="28"/>
                <w:szCs w:val="28"/>
              </w:rPr>
              <w:t xml:space="preserve"> </w:t>
            </w:r>
            <w:r w:rsidRPr="00717F0B">
              <w:rPr>
                <w:sz w:val="28"/>
                <w:szCs w:val="28"/>
              </w:rPr>
              <w:t>«Крестьянский</w:t>
            </w:r>
            <w:r w:rsidR="00C6646A" w:rsidRPr="00717F0B">
              <w:rPr>
                <w:sz w:val="28"/>
                <w:szCs w:val="28"/>
              </w:rPr>
              <w:t xml:space="preserve"> </w:t>
            </w:r>
            <w:r w:rsidRPr="00717F0B">
              <w:rPr>
                <w:sz w:val="28"/>
                <w:szCs w:val="28"/>
              </w:rPr>
              <w:t>танец»</w:t>
            </w:r>
          </w:p>
          <w:p w14:paraId="4BDB0F5E" w14:textId="14D8E991" w:rsidR="0041261A" w:rsidRPr="00717F0B" w:rsidRDefault="0041261A" w:rsidP="00504289">
            <w:pPr>
              <w:widowControl w:val="0"/>
              <w:autoSpaceDE w:val="0"/>
              <w:autoSpaceDN w:val="0"/>
              <w:adjustRightInd w:val="0"/>
              <w:rPr>
                <w:sz w:val="28"/>
                <w:szCs w:val="28"/>
              </w:rPr>
            </w:pPr>
            <w:r w:rsidRPr="00717F0B">
              <w:rPr>
                <w:sz w:val="28"/>
                <w:szCs w:val="28"/>
              </w:rPr>
              <w:t>Д.</w:t>
            </w:r>
            <w:r w:rsidR="00C6646A" w:rsidRPr="00717F0B">
              <w:rPr>
                <w:sz w:val="28"/>
                <w:szCs w:val="28"/>
              </w:rPr>
              <w:t xml:space="preserve"> </w:t>
            </w:r>
            <w:proofErr w:type="spellStart"/>
            <w:r w:rsidRPr="00717F0B">
              <w:rPr>
                <w:sz w:val="28"/>
                <w:szCs w:val="28"/>
              </w:rPr>
              <w:t>Гоэнс</w:t>
            </w:r>
            <w:proofErr w:type="spellEnd"/>
            <w:r w:rsidR="00C6646A" w:rsidRPr="00717F0B">
              <w:rPr>
                <w:sz w:val="28"/>
                <w:szCs w:val="28"/>
              </w:rPr>
              <w:t xml:space="preserve"> </w:t>
            </w:r>
            <w:r w:rsidRPr="00717F0B">
              <w:rPr>
                <w:sz w:val="28"/>
                <w:szCs w:val="28"/>
              </w:rPr>
              <w:t>«Скерцо»</w:t>
            </w:r>
          </w:p>
          <w:p w14:paraId="2DE96BE8" w14:textId="7DE50EE9" w:rsidR="0041261A" w:rsidRPr="00717F0B" w:rsidRDefault="0041261A" w:rsidP="00504289">
            <w:pPr>
              <w:widowControl w:val="0"/>
              <w:autoSpaceDE w:val="0"/>
              <w:autoSpaceDN w:val="0"/>
              <w:adjustRightInd w:val="0"/>
              <w:rPr>
                <w:sz w:val="28"/>
                <w:szCs w:val="28"/>
              </w:rPr>
            </w:pPr>
            <w:r w:rsidRPr="00717F0B">
              <w:rPr>
                <w:sz w:val="28"/>
                <w:szCs w:val="28"/>
              </w:rPr>
              <w:t>А.</w:t>
            </w:r>
            <w:r w:rsidR="00C6646A" w:rsidRPr="00717F0B">
              <w:rPr>
                <w:sz w:val="28"/>
                <w:szCs w:val="28"/>
              </w:rPr>
              <w:t xml:space="preserve"> </w:t>
            </w:r>
            <w:r w:rsidRPr="00717F0B">
              <w:rPr>
                <w:sz w:val="28"/>
                <w:szCs w:val="28"/>
              </w:rPr>
              <w:t>Айвазян</w:t>
            </w:r>
            <w:r w:rsidR="00C6646A" w:rsidRPr="00717F0B">
              <w:rPr>
                <w:sz w:val="28"/>
                <w:szCs w:val="28"/>
              </w:rPr>
              <w:t xml:space="preserve"> </w:t>
            </w:r>
            <w:r w:rsidRPr="00717F0B">
              <w:rPr>
                <w:sz w:val="28"/>
                <w:szCs w:val="28"/>
              </w:rPr>
              <w:t>«Концертный</w:t>
            </w:r>
            <w:r w:rsidR="00C6646A" w:rsidRPr="00717F0B">
              <w:rPr>
                <w:sz w:val="28"/>
                <w:szCs w:val="28"/>
              </w:rPr>
              <w:t xml:space="preserve"> </w:t>
            </w:r>
            <w:r w:rsidRPr="00717F0B">
              <w:rPr>
                <w:sz w:val="28"/>
                <w:szCs w:val="28"/>
              </w:rPr>
              <w:t>этюд»</w:t>
            </w:r>
          </w:p>
          <w:p w14:paraId="6EDD6631" w14:textId="5FCC21E5" w:rsidR="0041261A" w:rsidRPr="00717F0B" w:rsidRDefault="0041261A" w:rsidP="00504289">
            <w:pPr>
              <w:widowControl w:val="0"/>
              <w:autoSpaceDE w:val="0"/>
              <w:autoSpaceDN w:val="0"/>
              <w:adjustRightInd w:val="0"/>
              <w:rPr>
                <w:sz w:val="28"/>
                <w:szCs w:val="28"/>
              </w:rPr>
            </w:pPr>
            <w:r w:rsidRPr="00717F0B">
              <w:rPr>
                <w:sz w:val="28"/>
                <w:szCs w:val="28"/>
              </w:rPr>
              <w:t>К.</w:t>
            </w:r>
            <w:r w:rsidR="00C6646A" w:rsidRPr="00717F0B">
              <w:rPr>
                <w:sz w:val="28"/>
                <w:szCs w:val="28"/>
              </w:rPr>
              <w:t xml:space="preserve"> </w:t>
            </w:r>
            <w:r w:rsidRPr="00717F0B">
              <w:rPr>
                <w:sz w:val="28"/>
                <w:szCs w:val="28"/>
              </w:rPr>
              <w:t>Сен-Санс</w:t>
            </w:r>
            <w:r w:rsidR="00C6646A" w:rsidRPr="00717F0B">
              <w:rPr>
                <w:sz w:val="28"/>
                <w:szCs w:val="28"/>
              </w:rPr>
              <w:t xml:space="preserve"> </w:t>
            </w:r>
            <w:r w:rsidRPr="00717F0B">
              <w:rPr>
                <w:sz w:val="28"/>
                <w:szCs w:val="28"/>
              </w:rPr>
              <w:t>«Аллегро</w:t>
            </w:r>
            <w:r w:rsidR="00C6646A" w:rsidRPr="00717F0B">
              <w:rPr>
                <w:sz w:val="28"/>
                <w:szCs w:val="28"/>
              </w:rPr>
              <w:t xml:space="preserve"> </w:t>
            </w:r>
            <w:r w:rsidRPr="00717F0B">
              <w:rPr>
                <w:sz w:val="28"/>
                <w:szCs w:val="28"/>
              </w:rPr>
              <w:t>аппассионато»</w:t>
            </w:r>
          </w:p>
          <w:p w14:paraId="3EA64782" w14:textId="54DCE575" w:rsidR="0041261A" w:rsidRPr="00717F0B" w:rsidRDefault="0041261A" w:rsidP="00504289">
            <w:pPr>
              <w:widowControl w:val="0"/>
              <w:autoSpaceDE w:val="0"/>
              <w:autoSpaceDN w:val="0"/>
              <w:adjustRightInd w:val="0"/>
              <w:rPr>
                <w:sz w:val="28"/>
                <w:szCs w:val="28"/>
              </w:rPr>
            </w:pPr>
            <w:r w:rsidRPr="00717F0B">
              <w:rPr>
                <w:sz w:val="28"/>
                <w:szCs w:val="28"/>
              </w:rPr>
              <w:t>Д.</w:t>
            </w:r>
            <w:r w:rsidR="00C6646A" w:rsidRPr="00717F0B">
              <w:rPr>
                <w:sz w:val="28"/>
                <w:szCs w:val="28"/>
              </w:rPr>
              <w:t xml:space="preserve"> </w:t>
            </w:r>
            <w:r w:rsidRPr="00717F0B">
              <w:rPr>
                <w:sz w:val="28"/>
                <w:szCs w:val="28"/>
              </w:rPr>
              <w:t>Поппер</w:t>
            </w:r>
            <w:r w:rsidR="00C6646A" w:rsidRPr="00717F0B">
              <w:rPr>
                <w:sz w:val="28"/>
                <w:szCs w:val="28"/>
              </w:rPr>
              <w:t xml:space="preserve"> </w:t>
            </w:r>
            <w:r w:rsidRPr="00717F0B">
              <w:rPr>
                <w:sz w:val="28"/>
                <w:szCs w:val="28"/>
              </w:rPr>
              <w:t>«Тарантелла»</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другие</w:t>
            </w:r>
          </w:p>
        </w:tc>
      </w:tr>
    </w:tbl>
    <w:p w14:paraId="2D960729" w14:textId="2BD32547" w:rsidR="0041261A" w:rsidRPr="00717F0B" w:rsidRDefault="0041261A" w:rsidP="00504289">
      <w:pPr>
        <w:widowControl w:val="0"/>
        <w:shd w:val="clear" w:color="auto" w:fill="FFFFFF"/>
        <w:autoSpaceDE w:val="0"/>
        <w:autoSpaceDN w:val="0"/>
        <w:adjustRightInd w:val="0"/>
        <w:ind w:left="43"/>
        <w:rPr>
          <w:b/>
          <w:sz w:val="28"/>
          <w:szCs w:val="28"/>
        </w:rPr>
      </w:pPr>
      <w:r w:rsidRPr="00717F0B">
        <w:rPr>
          <w:b/>
          <w:bCs/>
          <w:sz w:val="28"/>
          <w:szCs w:val="28"/>
        </w:rPr>
        <w:lastRenderedPageBreak/>
        <w:t>8.</w:t>
      </w:r>
      <w:r w:rsidR="00C6646A" w:rsidRPr="00717F0B">
        <w:rPr>
          <w:b/>
          <w:bCs/>
          <w:sz w:val="28"/>
          <w:szCs w:val="28"/>
        </w:rPr>
        <w:t xml:space="preserve"> </w:t>
      </w:r>
      <w:r w:rsidRPr="00717F0B">
        <w:rPr>
          <w:b/>
          <w:sz w:val="28"/>
          <w:szCs w:val="28"/>
        </w:rPr>
        <w:t>Жюри</w:t>
      </w:r>
      <w:r w:rsidR="00C6646A" w:rsidRPr="00717F0B">
        <w:rPr>
          <w:b/>
          <w:sz w:val="28"/>
          <w:szCs w:val="28"/>
        </w:rPr>
        <w:t xml:space="preserve"> </w:t>
      </w:r>
      <w:r w:rsidRPr="00717F0B">
        <w:rPr>
          <w:b/>
          <w:sz w:val="28"/>
          <w:szCs w:val="28"/>
        </w:rPr>
        <w:t>конкурса.</w:t>
      </w:r>
    </w:p>
    <w:p w14:paraId="6F9D7F17" w14:textId="3EE6B8C9" w:rsidR="0041261A" w:rsidRPr="00717F0B" w:rsidRDefault="00C6646A" w:rsidP="00504289">
      <w:pPr>
        <w:widowControl w:val="0"/>
        <w:shd w:val="clear" w:color="auto" w:fill="FFFFFF"/>
        <w:autoSpaceDE w:val="0"/>
        <w:autoSpaceDN w:val="0"/>
        <w:adjustRightInd w:val="0"/>
        <w:ind w:left="142" w:hanging="727"/>
        <w:jc w:val="both"/>
        <w:rPr>
          <w:sz w:val="28"/>
          <w:szCs w:val="28"/>
        </w:rPr>
      </w:pPr>
      <w:r w:rsidRPr="00717F0B">
        <w:rPr>
          <w:sz w:val="28"/>
          <w:szCs w:val="28"/>
        </w:rPr>
        <w:t xml:space="preserve"> </w:t>
      </w:r>
      <w:r w:rsidR="0041261A" w:rsidRPr="00717F0B">
        <w:rPr>
          <w:sz w:val="28"/>
          <w:szCs w:val="28"/>
        </w:rPr>
        <w:t>Для</w:t>
      </w:r>
      <w:r w:rsidRPr="00717F0B">
        <w:rPr>
          <w:sz w:val="28"/>
          <w:szCs w:val="28"/>
        </w:rPr>
        <w:t xml:space="preserve"> </w:t>
      </w:r>
      <w:r w:rsidR="0041261A" w:rsidRPr="00717F0B">
        <w:rPr>
          <w:sz w:val="28"/>
          <w:szCs w:val="28"/>
        </w:rPr>
        <w:t>оценки</w:t>
      </w:r>
      <w:r w:rsidRPr="00717F0B">
        <w:rPr>
          <w:sz w:val="28"/>
          <w:szCs w:val="28"/>
        </w:rPr>
        <w:t xml:space="preserve"> </w:t>
      </w:r>
      <w:r w:rsidR="0041261A" w:rsidRPr="00717F0B">
        <w:rPr>
          <w:sz w:val="28"/>
          <w:szCs w:val="28"/>
        </w:rPr>
        <w:t>выступлений</w:t>
      </w:r>
      <w:r w:rsidRPr="00717F0B">
        <w:rPr>
          <w:sz w:val="28"/>
          <w:szCs w:val="28"/>
        </w:rPr>
        <w:t xml:space="preserve"> </w:t>
      </w:r>
      <w:r w:rsidR="0041261A" w:rsidRPr="00717F0B">
        <w:rPr>
          <w:sz w:val="28"/>
          <w:szCs w:val="28"/>
        </w:rPr>
        <w:t>участников</w:t>
      </w:r>
      <w:r w:rsidRPr="00717F0B">
        <w:rPr>
          <w:sz w:val="28"/>
          <w:szCs w:val="28"/>
        </w:rPr>
        <w:t xml:space="preserve"> </w:t>
      </w:r>
      <w:r w:rsidR="0041261A" w:rsidRPr="00717F0B">
        <w:rPr>
          <w:sz w:val="28"/>
          <w:szCs w:val="28"/>
        </w:rPr>
        <w:t>формируется</w:t>
      </w:r>
      <w:r w:rsidRPr="00717F0B">
        <w:rPr>
          <w:sz w:val="28"/>
          <w:szCs w:val="28"/>
        </w:rPr>
        <w:t xml:space="preserve"> </w:t>
      </w:r>
      <w:r w:rsidR="0041261A" w:rsidRPr="00717F0B">
        <w:rPr>
          <w:sz w:val="28"/>
          <w:szCs w:val="28"/>
        </w:rPr>
        <w:t>жюри</w:t>
      </w:r>
      <w:r w:rsidRPr="00717F0B">
        <w:rPr>
          <w:sz w:val="28"/>
          <w:szCs w:val="28"/>
        </w:rPr>
        <w:t xml:space="preserve"> </w:t>
      </w:r>
      <w:r w:rsidR="0041261A" w:rsidRPr="00717F0B">
        <w:rPr>
          <w:sz w:val="28"/>
          <w:szCs w:val="28"/>
        </w:rPr>
        <w:t>конкурса,</w:t>
      </w:r>
      <w:r w:rsidRPr="00717F0B">
        <w:rPr>
          <w:sz w:val="28"/>
          <w:szCs w:val="28"/>
        </w:rPr>
        <w:t xml:space="preserve"> </w:t>
      </w:r>
      <w:r w:rsidR="0041261A" w:rsidRPr="00717F0B">
        <w:rPr>
          <w:sz w:val="28"/>
          <w:szCs w:val="28"/>
        </w:rPr>
        <w:t>в</w:t>
      </w:r>
      <w:r w:rsidRPr="00717F0B">
        <w:rPr>
          <w:sz w:val="28"/>
          <w:szCs w:val="28"/>
        </w:rPr>
        <w:t xml:space="preserve"> </w:t>
      </w:r>
      <w:r w:rsidR="0041261A" w:rsidRPr="00717F0B">
        <w:rPr>
          <w:sz w:val="28"/>
          <w:szCs w:val="28"/>
        </w:rPr>
        <w:t>состав</w:t>
      </w:r>
      <w:r w:rsidRPr="00717F0B">
        <w:rPr>
          <w:sz w:val="28"/>
          <w:szCs w:val="28"/>
        </w:rPr>
        <w:t xml:space="preserve"> </w:t>
      </w:r>
      <w:r w:rsidR="0041261A" w:rsidRPr="00717F0B">
        <w:rPr>
          <w:sz w:val="28"/>
          <w:szCs w:val="28"/>
        </w:rPr>
        <w:t>которого</w:t>
      </w:r>
      <w:r w:rsidRPr="00717F0B">
        <w:rPr>
          <w:sz w:val="28"/>
          <w:szCs w:val="28"/>
        </w:rPr>
        <w:t xml:space="preserve"> </w:t>
      </w:r>
      <w:r w:rsidR="0041261A" w:rsidRPr="00717F0B">
        <w:rPr>
          <w:sz w:val="28"/>
          <w:szCs w:val="28"/>
        </w:rPr>
        <w:t>входят</w:t>
      </w:r>
      <w:r w:rsidRPr="00717F0B">
        <w:rPr>
          <w:sz w:val="28"/>
          <w:szCs w:val="28"/>
        </w:rPr>
        <w:t xml:space="preserve"> </w:t>
      </w:r>
      <w:r w:rsidR="0041261A" w:rsidRPr="00717F0B">
        <w:rPr>
          <w:sz w:val="28"/>
          <w:szCs w:val="28"/>
        </w:rPr>
        <w:t>преподаватели</w:t>
      </w:r>
      <w:r w:rsidRPr="00717F0B">
        <w:rPr>
          <w:sz w:val="28"/>
          <w:szCs w:val="28"/>
        </w:rPr>
        <w:t xml:space="preserve"> </w:t>
      </w:r>
      <w:r w:rsidR="0041261A" w:rsidRPr="00717F0B">
        <w:rPr>
          <w:sz w:val="28"/>
          <w:szCs w:val="28"/>
        </w:rPr>
        <w:t>ВУЗов</w:t>
      </w:r>
      <w:r w:rsidRPr="00717F0B">
        <w:rPr>
          <w:sz w:val="28"/>
          <w:szCs w:val="28"/>
        </w:rPr>
        <w:t xml:space="preserve"> </w:t>
      </w:r>
      <w:r w:rsidR="0041261A" w:rsidRPr="00717F0B">
        <w:rPr>
          <w:sz w:val="28"/>
          <w:szCs w:val="28"/>
        </w:rPr>
        <w:t>и</w:t>
      </w:r>
      <w:r w:rsidRPr="00717F0B">
        <w:rPr>
          <w:sz w:val="28"/>
          <w:szCs w:val="28"/>
        </w:rPr>
        <w:t xml:space="preserve"> </w:t>
      </w:r>
      <w:r w:rsidR="0041261A" w:rsidRPr="00717F0B">
        <w:rPr>
          <w:sz w:val="28"/>
          <w:szCs w:val="28"/>
        </w:rPr>
        <w:t>средних</w:t>
      </w:r>
      <w:r w:rsidRPr="00717F0B">
        <w:rPr>
          <w:sz w:val="28"/>
          <w:szCs w:val="28"/>
        </w:rPr>
        <w:t xml:space="preserve"> </w:t>
      </w:r>
      <w:r w:rsidR="0041261A" w:rsidRPr="00717F0B">
        <w:rPr>
          <w:sz w:val="28"/>
          <w:szCs w:val="28"/>
        </w:rPr>
        <w:t>профессиональных</w:t>
      </w:r>
      <w:r w:rsidRPr="00717F0B">
        <w:rPr>
          <w:sz w:val="28"/>
          <w:szCs w:val="28"/>
        </w:rPr>
        <w:t xml:space="preserve"> </w:t>
      </w:r>
      <w:r w:rsidR="0041261A" w:rsidRPr="00717F0B">
        <w:rPr>
          <w:sz w:val="28"/>
          <w:szCs w:val="28"/>
        </w:rPr>
        <w:t>учебных</w:t>
      </w:r>
      <w:r w:rsidRPr="00717F0B">
        <w:rPr>
          <w:sz w:val="28"/>
          <w:szCs w:val="28"/>
        </w:rPr>
        <w:t xml:space="preserve"> </w:t>
      </w:r>
      <w:r w:rsidR="0041261A" w:rsidRPr="00717F0B">
        <w:rPr>
          <w:sz w:val="28"/>
          <w:szCs w:val="28"/>
        </w:rPr>
        <w:t>организаций</w:t>
      </w:r>
      <w:r w:rsidRPr="00717F0B">
        <w:rPr>
          <w:sz w:val="28"/>
          <w:szCs w:val="28"/>
        </w:rPr>
        <w:t xml:space="preserve"> </w:t>
      </w:r>
      <w:r w:rsidR="0041261A" w:rsidRPr="00717F0B">
        <w:rPr>
          <w:sz w:val="28"/>
          <w:szCs w:val="28"/>
        </w:rPr>
        <w:t>Свердловской</w:t>
      </w:r>
      <w:r w:rsidRPr="00717F0B">
        <w:rPr>
          <w:sz w:val="28"/>
          <w:szCs w:val="28"/>
        </w:rPr>
        <w:t xml:space="preserve"> </w:t>
      </w:r>
      <w:r w:rsidR="0041261A" w:rsidRPr="00717F0B">
        <w:rPr>
          <w:sz w:val="28"/>
          <w:szCs w:val="28"/>
        </w:rPr>
        <w:t>области.</w:t>
      </w:r>
    </w:p>
    <w:p w14:paraId="0B6AC103" w14:textId="3EFAECEC" w:rsidR="0041261A" w:rsidRPr="00717F0B" w:rsidRDefault="0041261A" w:rsidP="00504289">
      <w:pPr>
        <w:widowControl w:val="0"/>
        <w:autoSpaceDE w:val="0"/>
        <w:autoSpaceDN w:val="0"/>
        <w:adjustRightInd w:val="0"/>
        <w:jc w:val="both"/>
        <w:rPr>
          <w:b/>
          <w:sz w:val="28"/>
          <w:szCs w:val="28"/>
        </w:rPr>
      </w:pPr>
      <w:r w:rsidRPr="00717F0B">
        <w:rPr>
          <w:b/>
          <w:sz w:val="28"/>
          <w:szCs w:val="28"/>
        </w:rPr>
        <w:t>9.</w:t>
      </w:r>
      <w:r w:rsidR="00C6646A" w:rsidRPr="00717F0B">
        <w:rPr>
          <w:b/>
          <w:sz w:val="28"/>
          <w:szCs w:val="28"/>
        </w:rPr>
        <w:t xml:space="preserve"> </w:t>
      </w:r>
      <w:r w:rsidRPr="00717F0B">
        <w:rPr>
          <w:b/>
          <w:sz w:val="28"/>
          <w:szCs w:val="28"/>
        </w:rPr>
        <w:t>Система</w:t>
      </w:r>
      <w:r w:rsidR="00C6646A" w:rsidRPr="00717F0B">
        <w:rPr>
          <w:b/>
          <w:sz w:val="28"/>
          <w:szCs w:val="28"/>
        </w:rPr>
        <w:t xml:space="preserve"> </w:t>
      </w:r>
      <w:r w:rsidRPr="00717F0B">
        <w:rPr>
          <w:b/>
          <w:sz w:val="28"/>
          <w:szCs w:val="28"/>
        </w:rPr>
        <w:t>оценивания:</w:t>
      </w:r>
    </w:p>
    <w:p w14:paraId="197B4F7B" w14:textId="02BFFB31" w:rsidR="0041261A" w:rsidRPr="00717F0B" w:rsidRDefault="00C6646A" w:rsidP="00504289">
      <w:pPr>
        <w:widowControl w:val="0"/>
        <w:autoSpaceDE w:val="0"/>
        <w:autoSpaceDN w:val="0"/>
        <w:adjustRightInd w:val="0"/>
        <w:jc w:val="both"/>
        <w:rPr>
          <w:sz w:val="28"/>
          <w:szCs w:val="28"/>
        </w:rPr>
      </w:pPr>
      <w:r w:rsidRPr="00717F0B">
        <w:rPr>
          <w:sz w:val="28"/>
          <w:szCs w:val="28"/>
        </w:rPr>
        <w:t xml:space="preserve"> </w:t>
      </w:r>
      <w:r w:rsidR="0041261A" w:rsidRPr="00717F0B">
        <w:rPr>
          <w:sz w:val="28"/>
          <w:szCs w:val="28"/>
        </w:rPr>
        <w:t>Выступление</w:t>
      </w:r>
      <w:r w:rsidRPr="00717F0B">
        <w:rPr>
          <w:sz w:val="28"/>
          <w:szCs w:val="28"/>
        </w:rPr>
        <w:t xml:space="preserve"> </w:t>
      </w:r>
      <w:r w:rsidR="0041261A" w:rsidRPr="00717F0B">
        <w:rPr>
          <w:sz w:val="28"/>
          <w:szCs w:val="28"/>
        </w:rPr>
        <w:t>конкурсантов</w:t>
      </w:r>
      <w:r w:rsidRPr="00717F0B">
        <w:rPr>
          <w:sz w:val="28"/>
          <w:szCs w:val="28"/>
        </w:rPr>
        <w:t xml:space="preserve"> </w:t>
      </w:r>
      <w:r w:rsidR="0041261A" w:rsidRPr="00717F0B">
        <w:rPr>
          <w:sz w:val="28"/>
          <w:szCs w:val="28"/>
        </w:rPr>
        <w:t>оцениваются</w:t>
      </w:r>
      <w:r w:rsidRPr="00717F0B">
        <w:rPr>
          <w:sz w:val="28"/>
          <w:szCs w:val="28"/>
        </w:rPr>
        <w:t xml:space="preserve"> </w:t>
      </w:r>
      <w:r w:rsidR="0041261A" w:rsidRPr="00717F0B">
        <w:rPr>
          <w:sz w:val="28"/>
          <w:szCs w:val="28"/>
        </w:rPr>
        <w:t>по</w:t>
      </w:r>
      <w:r w:rsidRPr="00717F0B">
        <w:rPr>
          <w:sz w:val="28"/>
          <w:szCs w:val="28"/>
        </w:rPr>
        <w:t xml:space="preserve"> </w:t>
      </w:r>
      <w:r w:rsidR="0041261A" w:rsidRPr="00717F0B">
        <w:rPr>
          <w:sz w:val="28"/>
          <w:szCs w:val="28"/>
        </w:rPr>
        <w:t>100-бальной</w:t>
      </w:r>
      <w:r w:rsidRPr="00717F0B">
        <w:rPr>
          <w:sz w:val="28"/>
          <w:szCs w:val="28"/>
        </w:rPr>
        <w:t xml:space="preserve"> </w:t>
      </w:r>
      <w:r w:rsidR="0041261A" w:rsidRPr="00717F0B">
        <w:rPr>
          <w:sz w:val="28"/>
          <w:szCs w:val="28"/>
        </w:rPr>
        <w:t>системе.</w:t>
      </w:r>
      <w:r w:rsidRPr="00717F0B">
        <w:rPr>
          <w:sz w:val="28"/>
          <w:szCs w:val="28"/>
        </w:rPr>
        <w:t xml:space="preserve"> </w:t>
      </w:r>
      <w:r w:rsidR="0041261A" w:rsidRPr="00717F0B">
        <w:rPr>
          <w:sz w:val="28"/>
          <w:szCs w:val="28"/>
        </w:rPr>
        <w:t>По</w:t>
      </w:r>
      <w:r w:rsidRPr="00717F0B">
        <w:rPr>
          <w:sz w:val="28"/>
          <w:szCs w:val="28"/>
        </w:rPr>
        <w:t xml:space="preserve"> </w:t>
      </w:r>
      <w:r w:rsidR="0041261A" w:rsidRPr="00717F0B">
        <w:rPr>
          <w:sz w:val="28"/>
          <w:szCs w:val="28"/>
        </w:rPr>
        <w:t>итогам</w:t>
      </w:r>
      <w:r w:rsidRPr="00717F0B">
        <w:rPr>
          <w:sz w:val="28"/>
          <w:szCs w:val="28"/>
        </w:rPr>
        <w:t xml:space="preserve"> </w:t>
      </w:r>
      <w:r w:rsidR="0041261A" w:rsidRPr="00717F0B">
        <w:rPr>
          <w:sz w:val="28"/>
          <w:szCs w:val="28"/>
        </w:rPr>
        <w:t>конкурса</w:t>
      </w:r>
      <w:r w:rsidRPr="00717F0B">
        <w:rPr>
          <w:sz w:val="28"/>
          <w:szCs w:val="28"/>
        </w:rPr>
        <w:t xml:space="preserve"> </w:t>
      </w:r>
      <w:r w:rsidR="0041261A" w:rsidRPr="00717F0B">
        <w:rPr>
          <w:sz w:val="28"/>
          <w:szCs w:val="28"/>
        </w:rPr>
        <w:t>участникам,</w:t>
      </w:r>
      <w:r w:rsidRPr="00717F0B">
        <w:rPr>
          <w:sz w:val="28"/>
          <w:szCs w:val="28"/>
        </w:rPr>
        <w:t xml:space="preserve"> </w:t>
      </w:r>
      <w:r w:rsidR="0041261A" w:rsidRPr="00717F0B">
        <w:rPr>
          <w:sz w:val="28"/>
          <w:szCs w:val="28"/>
        </w:rPr>
        <w:t>набравшим</w:t>
      </w:r>
      <w:r w:rsidRPr="00717F0B">
        <w:rPr>
          <w:sz w:val="28"/>
          <w:szCs w:val="28"/>
        </w:rPr>
        <w:t xml:space="preserve"> </w:t>
      </w:r>
      <w:r w:rsidR="0041261A" w:rsidRPr="00717F0B">
        <w:rPr>
          <w:sz w:val="28"/>
          <w:szCs w:val="28"/>
        </w:rPr>
        <w:t>максимальное</w:t>
      </w:r>
      <w:r w:rsidRPr="00717F0B">
        <w:rPr>
          <w:sz w:val="28"/>
          <w:szCs w:val="28"/>
        </w:rPr>
        <w:t xml:space="preserve"> </w:t>
      </w:r>
      <w:r w:rsidR="0041261A" w:rsidRPr="00717F0B">
        <w:rPr>
          <w:sz w:val="28"/>
          <w:szCs w:val="28"/>
        </w:rPr>
        <w:t>количество</w:t>
      </w:r>
      <w:r w:rsidRPr="00717F0B">
        <w:rPr>
          <w:sz w:val="28"/>
          <w:szCs w:val="28"/>
        </w:rPr>
        <w:t xml:space="preserve"> </w:t>
      </w:r>
      <w:r w:rsidR="0041261A" w:rsidRPr="00717F0B">
        <w:rPr>
          <w:sz w:val="28"/>
          <w:szCs w:val="28"/>
        </w:rPr>
        <w:t>баллов</w:t>
      </w:r>
      <w:r w:rsidRPr="00717F0B">
        <w:rPr>
          <w:sz w:val="28"/>
          <w:szCs w:val="28"/>
        </w:rPr>
        <w:t xml:space="preserve"> </w:t>
      </w:r>
      <w:r w:rsidR="0041261A" w:rsidRPr="00717F0B">
        <w:rPr>
          <w:sz w:val="28"/>
          <w:szCs w:val="28"/>
        </w:rPr>
        <w:t>по</w:t>
      </w:r>
      <w:r w:rsidRPr="00717F0B">
        <w:rPr>
          <w:sz w:val="28"/>
          <w:szCs w:val="28"/>
        </w:rPr>
        <w:t xml:space="preserve"> </w:t>
      </w:r>
      <w:r w:rsidR="0041261A" w:rsidRPr="00717F0B">
        <w:rPr>
          <w:sz w:val="28"/>
          <w:szCs w:val="28"/>
        </w:rPr>
        <w:t>каждому</w:t>
      </w:r>
      <w:r w:rsidRPr="00717F0B">
        <w:rPr>
          <w:sz w:val="28"/>
          <w:szCs w:val="28"/>
        </w:rPr>
        <w:t xml:space="preserve"> </w:t>
      </w:r>
      <w:r w:rsidR="0041261A" w:rsidRPr="00717F0B">
        <w:rPr>
          <w:sz w:val="28"/>
          <w:szCs w:val="28"/>
        </w:rPr>
        <w:t>из</w:t>
      </w:r>
      <w:r w:rsidRPr="00717F0B">
        <w:rPr>
          <w:sz w:val="28"/>
          <w:szCs w:val="28"/>
        </w:rPr>
        <w:t xml:space="preserve"> </w:t>
      </w:r>
      <w:r w:rsidR="0041261A" w:rsidRPr="00717F0B">
        <w:rPr>
          <w:sz w:val="28"/>
          <w:szCs w:val="28"/>
        </w:rPr>
        <w:t>указанных</w:t>
      </w:r>
      <w:r w:rsidRPr="00717F0B">
        <w:rPr>
          <w:sz w:val="28"/>
          <w:szCs w:val="28"/>
        </w:rPr>
        <w:t xml:space="preserve"> </w:t>
      </w:r>
      <w:r w:rsidR="0041261A" w:rsidRPr="00717F0B">
        <w:rPr>
          <w:sz w:val="28"/>
          <w:szCs w:val="28"/>
        </w:rPr>
        <w:t>критериев,</w:t>
      </w:r>
      <w:r w:rsidRPr="00717F0B">
        <w:rPr>
          <w:sz w:val="28"/>
          <w:szCs w:val="28"/>
        </w:rPr>
        <w:t xml:space="preserve"> </w:t>
      </w:r>
      <w:r w:rsidR="0041261A" w:rsidRPr="00717F0B">
        <w:rPr>
          <w:sz w:val="28"/>
          <w:szCs w:val="28"/>
        </w:rPr>
        <w:t>присваивается</w:t>
      </w:r>
      <w:r w:rsidRPr="00717F0B">
        <w:rPr>
          <w:sz w:val="28"/>
          <w:szCs w:val="28"/>
        </w:rPr>
        <w:t xml:space="preserve"> </w:t>
      </w:r>
      <w:r w:rsidR="0041261A" w:rsidRPr="00717F0B">
        <w:rPr>
          <w:sz w:val="28"/>
          <w:szCs w:val="28"/>
        </w:rPr>
        <w:t>соответствующее</w:t>
      </w:r>
      <w:r w:rsidRPr="00717F0B">
        <w:rPr>
          <w:sz w:val="28"/>
          <w:szCs w:val="28"/>
        </w:rPr>
        <w:t xml:space="preserve"> </w:t>
      </w:r>
      <w:r w:rsidR="0041261A" w:rsidRPr="00717F0B">
        <w:rPr>
          <w:sz w:val="28"/>
          <w:szCs w:val="28"/>
        </w:rPr>
        <w:t>сумме</w:t>
      </w:r>
      <w:r w:rsidRPr="00717F0B">
        <w:rPr>
          <w:sz w:val="28"/>
          <w:szCs w:val="28"/>
        </w:rPr>
        <w:t xml:space="preserve"> </w:t>
      </w:r>
      <w:r w:rsidR="0041261A" w:rsidRPr="00717F0B">
        <w:rPr>
          <w:sz w:val="28"/>
          <w:szCs w:val="28"/>
        </w:rPr>
        <w:t>баллов</w:t>
      </w:r>
      <w:r w:rsidRPr="00717F0B">
        <w:rPr>
          <w:sz w:val="28"/>
          <w:szCs w:val="28"/>
        </w:rPr>
        <w:t xml:space="preserve"> </w:t>
      </w:r>
      <w:r w:rsidR="0041261A" w:rsidRPr="00717F0B">
        <w:rPr>
          <w:sz w:val="28"/>
          <w:szCs w:val="28"/>
        </w:rPr>
        <w:t>звание</w:t>
      </w:r>
      <w:r w:rsidRPr="00717F0B">
        <w:rPr>
          <w:sz w:val="28"/>
          <w:szCs w:val="28"/>
        </w:rPr>
        <w:t xml:space="preserve"> </w:t>
      </w:r>
      <w:r w:rsidR="0041261A" w:rsidRPr="00717F0B">
        <w:rPr>
          <w:sz w:val="28"/>
          <w:szCs w:val="28"/>
        </w:rPr>
        <w:t>обладателя</w:t>
      </w:r>
      <w:r w:rsidRPr="00717F0B">
        <w:rPr>
          <w:sz w:val="28"/>
          <w:szCs w:val="28"/>
        </w:rPr>
        <w:t xml:space="preserve"> </w:t>
      </w:r>
      <w:r w:rsidR="0041261A" w:rsidRPr="00717F0B">
        <w:rPr>
          <w:sz w:val="28"/>
          <w:szCs w:val="28"/>
        </w:rPr>
        <w:t>Гран-При,</w:t>
      </w:r>
      <w:r w:rsidRPr="00717F0B">
        <w:rPr>
          <w:sz w:val="28"/>
          <w:szCs w:val="28"/>
        </w:rPr>
        <w:t xml:space="preserve"> </w:t>
      </w:r>
      <w:r w:rsidR="0041261A" w:rsidRPr="00717F0B">
        <w:rPr>
          <w:sz w:val="28"/>
          <w:szCs w:val="28"/>
        </w:rPr>
        <w:t>лауреата</w:t>
      </w:r>
      <w:r w:rsidRPr="00717F0B">
        <w:rPr>
          <w:sz w:val="28"/>
          <w:szCs w:val="28"/>
        </w:rPr>
        <w:t xml:space="preserve"> </w:t>
      </w:r>
      <w:r w:rsidR="0041261A" w:rsidRPr="00717F0B">
        <w:rPr>
          <w:sz w:val="28"/>
          <w:szCs w:val="28"/>
        </w:rPr>
        <w:t>конкурса</w:t>
      </w:r>
      <w:r w:rsidRPr="00717F0B">
        <w:rPr>
          <w:sz w:val="28"/>
          <w:szCs w:val="28"/>
        </w:rPr>
        <w:t xml:space="preserve"> </w:t>
      </w:r>
      <w:r w:rsidR="0041261A" w:rsidRPr="00717F0B">
        <w:rPr>
          <w:sz w:val="28"/>
          <w:szCs w:val="28"/>
        </w:rPr>
        <w:t>1,2,3</w:t>
      </w:r>
      <w:r w:rsidRPr="00717F0B">
        <w:rPr>
          <w:sz w:val="28"/>
          <w:szCs w:val="28"/>
        </w:rPr>
        <w:t xml:space="preserve"> </w:t>
      </w:r>
      <w:r w:rsidR="0041261A" w:rsidRPr="00717F0B">
        <w:rPr>
          <w:sz w:val="28"/>
          <w:szCs w:val="28"/>
        </w:rPr>
        <w:t>степени.</w:t>
      </w:r>
    </w:p>
    <w:p w14:paraId="2AA4EEC9" w14:textId="11282994" w:rsidR="0041261A" w:rsidRPr="00717F0B" w:rsidRDefault="0041261A" w:rsidP="00504289">
      <w:pPr>
        <w:jc w:val="both"/>
        <w:rPr>
          <w:sz w:val="28"/>
          <w:szCs w:val="28"/>
        </w:rPr>
      </w:pPr>
      <w:r w:rsidRPr="00717F0B">
        <w:rPr>
          <w:sz w:val="28"/>
          <w:szCs w:val="28"/>
        </w:rPr>
        <w:t>Гран-При</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звание</w:t>
      </w:r>
      <w:r w:rsidR="00C6646A" w:rsidRPr="00717F0B">
        <w:rPr>
          <w:sz w:val="28"/>
          <w:szCs w:val="28"/>
        </w:rPr>
        <w:t xml:space="preserve"> </w:t>
      </w:r>
      <w:r w:rsidRPr="00717F0B">
        <w:rPr>
          <w:sz w:val="28"/>
          <w:szCs w:val="28"/>
        </w:rPr>
        <w:t>обладателя</w:t>
      </w:r>
      <w:r w:rsidR="00C6646A" w:rsidRPr="00717F0B">
        <w:rPr>
          <w:sz w:val="28"/>
          <w:szCs w:val="28"/>
        </w:rPr>
        <w:t xml:space="preserve"> </w:t>
      </w:r>
      <w:r w:rsidRPr="00717F0B">
        <w:rPr>
          <w:sz w:val="28"/>
          <w:szCs w:val="28"/>
        </w:rPr>
        <w:t>Гран-При</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присуждается</w:t>
      </w:r>
      <w:r w:rsidR="00C6646A" w:rsidRPr="00717F0B">
        <w:rPr>
          <w:sz w:val="28"/>
          <w:szCs w:val="28"/>
        </w:rPr>
        <w:t xml:space="preserve"> </w:t>
      </w:r>
      <w:r w:rsidRPr="00717F0B">
        <w:rPr>
          <w:sz w:val="28"/>
          <w:szCs w:val="28"/>
        </w:rPr>
        <w:t>участнику</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выступление</w:t>
      </w:r>
      <w:r w:rsidR="00C6646A" w:rsidRPr="00717F0B">
        <w:rPr>
          <w:sz w:val="28"/>
          <w:szCs w:val="28"/>
        </w:rPr>
        <w:t xml:space="preserve"> </w:t>
      </w:r>
      <w:r w:rsidRPr="00717F0B">
        <w:rPr>
          <w:sz w:val="28"/>
          <w:szCs w:val="28"/>
        </w:rPr>
        <w:t>которого</w:t>
      </w:r>
      <w:r w:rsidR="00C6646A" w:rsidRPr="00717F0B">
        <w:rPr>
          <w:sz w:val="28"/>
          <w:szCs w:val="28"/>
        </w:rPr>
        <w:t xml:space="preserve"> </w:t>
      </w:r>
      <w:r w:rsidRPr="00717F0B">
        <w:rPr>
          <w:sz w:val="28"/>
          <w:szCs w:val="28"/>
        </w:rPr>
        <w:t>получило</w:t>
      </w:r>
      <w:r w:rsidR="00C6646A" w:rsidRPr="00717F0B">
        <w:rPr>
          <w:sz w:val="28"/>
          <w:szCs w:val="28"/>
        </w:rPr>
        <w:t xml:space="preserve"> </w:t>
      </w:r>
      <w:r w:rsidRPr="00717F0B">
        <w:rPr>
          <w:sz w:val="28"/>
          <w:szCs w:val="28"/>
        </w:rPr>
        <w:t>оценку</w:t>
      </w:r>
      <w:r w:rsidR="00C6646A" w:rsidRPr="00717F0B">
        <w:rPr>
          <w:sz w:val="28"/>
          <w:szCs w:val="28"/>
        </w:rPr>
        <w:t xml:space="preserve"> </w:t>
      </w:r>
      <w:r w:rsidRPr="00717F0B">
        <w:rPr>
          <w:sz w:val="28"/>
          <w:szCs w:val="28"/>
        </w:rPr>
        <w:t>жюри</w:t>
      </w:r>
      <w:r w:rsidR="00C6646A" w:rsidRPr="00717F0B">
        <w:rPr>
          <w:sz w:val="28"/>
          <w:szCs w:val="28"/>
        </w:rPr>
        <w:t xml:space="preserve"> </w:t>
      </w:r>
      <w:r w:rsidRPr="00717F0B">
        <w:rPr>
          <w:sz w:val="28"/>
          <w:szCs w:val="28"/>
        </w:rPr>
        <w:t>100</w:t>
      </w:r>
      <w:r w:rsidR="00C6646A" w:rsidRPr="00717F0B">
        <w:rPr>
          <w:sz w:val="28"/>
          <w:szCs w:val="28"/>
        </w:rPr>
        <w:t xml:space="preserve"> </w:t>
      </w:r>
      <w:r w:rsidRPr="00717F0B">
        <w:rPr>
          <w:sz w:val="28"/>
          <w:szCs w:val="28"/>
        </w:rPr>
        <w:t>баллов;</w:t>
      </w:r>
    </w:p>
    <w:p w14:paraId="14696B57" w14:textId="305D482C" w:rsidR="0041261A" w:rsidRPr="00717F0B" w:rsidRDefault="0041261A" w:rsidP="00504289">
      <w:pPr>
        <w:jc w:val="both"/>
        <w:rPr>
          <w:sz w:val="28"/>
          <w:szCs w:val="28"/>
        </w:rPr>
      </w:pPr>
      <w:r w:rsidRPr="00717F0B">
        <w:rPr>
          <w:sz w:val="28"/>
          <w:szCs w:val="28"/>
        </w:rPr>
        <w:t>от</w:t>
      </w:r>
      <w:r w:rsidR="00C6646A" w:rsidRPr="00717F0B">
        <w:rPr>
          <w:sz w:val="28"/>
          <w:szCs w:val="28"/>
        </w:rPr>
        <w:t xml:space="preserve"> </w:t>
      </w:r>
      <w:r w:rsidRPr="00717F0B">
        <w:rPr>
          <w:sz w:val="28"/>
          <w:szCs w:val="28"/>
        </w:rPr>
        <w:t>90</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99</w:t>
      </w:r>
      <w:r w:rsidR="00C6646A" w:rsidRPr="00717F0B">
        <w:rPr>
          <w:sz w:val="28"/>
          <w:szCs w:val="28"/>
        </w:rPr>
        <w:t xml:space="preserve"> </w:t>
      </w:r>
      <w:r w:rsidRPr="00717F0B">
        <w:rPr>
          <w:sz w:val="28"/>
          <w:szCs w:val="28"/>
        </w:rPr>
        <w:t>баллов</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лауреаты</w:t>
      </w:r>
      <w:r w:rsidR="00C6646A" w:rsidRPr="00717F0B">
        <w:rPr>
          <w:sz w:val="28"/>
          <w:szCs w:val="28"/>
        </w:rPr>
        <w:t xml:space="preserve"> </w:t>
      </w:r>
      <w:r w:rsidRPr="00717F0B">
        <w:rPr>
          <w:sz w:val="28"/>
          <w:szCs w:val="28"/>
        </w:rPr>
        <w:t>1</w:t>
      </w:r>
      <w:r w:rsidR="00C6646A" w:rsidRPr="00717F0B">
        <w:rPr>
          <w:sz w:val="28"/>
          <w:szCs w:val="28"/>
        </w:rPr>
        <w:t xml:space="preserve"> </w:t>
      </w:r>
      <w:r w:rsidRPr="00717F0B">
        <w:rPr>
          <w:sz w:val="28"/>
          <w:szCs w:val="28"/>
        </w:rPr>
        <w:t>степени;</w:t>
      </w:r>
      <w:r w:rsidR="00C6646A" w:rsidRPr="00717F0B">
        <w:rPr>
          <w:sz w:val="28"/>
          <w:szCs w:val="28"/>
        </w:rPr>
        <w:t xml:space="preserve"> </w:t>
      </w:r>
      <w:r w:rsidRPr="00717F0B">
        <w:rPr>
          <w:sz w:val="28"/>
          <w:szCs w:val="28"/>
        </w:rPr>
        <w:t>от</w:t>
      </w:r>
      <w:r w:rsidR="00C6646A" w:rsidRPr="00717F0B">
        <w:rPr>
          <w:sz w:val="28"/>
          <w:szCs w:val="28"/>
        </w:rPr>
        <w:t xml:space="preserve"> </w:t>
      </w:r>
      <w:r w:rsidRPr="00717F0B">
        <w:rPr>
          <w:sz w:val="28"/>
          <w:szCs w:val="28"/>
        </w:rPr>
        <w:t>80</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89</w:t>
      </w:r>
      <w:r w:rsidR="00C6646A" w:rsidRPr="00717F0B">
        <w:rPr>
          <w:sz w:val="28"/>
          <w:szCs w:val="28"/>
        </w:rPr>
        <w:t xml:space="preserve"> </w:t>
      </w:r>
      <w:r w:rsidRPr="00717F0B">
        <w:rPr>
          <w:sz w:val="28"/>
          <w:szCs w:val="28"/>
        </w:rPr>
        <w:t>баллов</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лауреаты</w:t>
      </w:r>
      <w:r w:rsidR="00C6646A" w:rsidRPr="00717F0B">
        <w:rPr>
          <w:sz w:val="28"/>
          <w:szCs w:val="28"/>
        </w:rPr>
        <w:t xml:space="preserve"> </w:t>
      </w:r>
      <w:r w:rsidRPr="00717F0B">
        <w:rPr>
          <w:sz w:val="28"/>
          <w:szCs w:val="28"/>
        </w:rPr>
        <w:t>2</w:t>
      </w:r>
      <w:r w:rsidR="00C6646A" w:rsidRPr="00717F0B">
        <w:rPr>
          <w:sz w:val="28"/>
          <w:szCs w:val="28"/>
        </w:rPr>
        <w:t xml:space="preserve"> </w:t>
      </w:r>
      <w:r w:rsidRPr="00717F0B">
        <w:rPr>
          <w:sz w:val="28"/>
          <w:szCs w:val="28"/>
        </w:rPr>
        <w:t>степени;</w:t>
      </w:r>
      <w:r w:rsidR="00C6646A" w:rsidRPr="00717F0B">
        <w:rPr>
          <w:sz w:val="28"/>
          <w:szCs w:val="28"/>
        </w:rPr>
        <w:t xml:space="preserve"> </w:t>
      </w:r>
      <w:r w:rsidRPr="00717F0B">
        <w:rPr>
          <w:sz w:val="28"/>
          <w:szCs w:val="28"/>
        </w:rPr>
        <w:t>от</w:t>
      </w:r>
      <w:r w:rsidR="00C6646A" w:rsidRPr="00717F0B">
        <w:rPr>
          <w:sz w:val="28"/>
          <w:szCs w:val="28"/>
        </w:rPr>
        <w:t xml:space="preserve"> </w:t>
      </w:r>
      <w:r w:rsidRPr="00717F0B">
        <w:rPr>
          <w:sz w:val="28"/>
          <w:szCs w:val="28"/>
        </w:rPr>
        <w:t>70</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79</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лауреаты</w:t>
      </w:r>
      <w:r w:rsidR="00C6646A" w:rsidRPr="00717F0B">
        <w:rPr>
          <w:sz w:val="28"/>
          <w:szCs w:val="28"/>
        </w:rPr>
        <w:t xml:space="preserve"> </w:t>
      </w:r>
      <w:r w:rsidRPr="00717F0B">
        <w:rPr>
          <w:sz w:val="28"/>
          <w:szCs w:val="28"/>
        </w:rPr>
        <w:t>3</w:t>
      </w:r>
      <w:r w:rsidR="00C6646A" w:rsidRPr="00717F0B">
        <w:rPr>
          <w:sz w:val="28"/>
          <w:szCs w:val="28"/>
        </w:rPr>
        <w:t xml:space="preserve"> </w:t>
      </w:r>
      <w:r w:rsidRPr="00717F0B">
        <w:rPr>
          <w:sz w:val="28"/>
          <w:szCs w:val="28"/>
        </w:rPr>
        <w:t>степени.</w:t>
      </w:r>
    </w:p>
    <w:p w14:paraId="2B47A5AC" w14:textId="23896497" w:rsidR="0041261A" w:rsidRPr="00717F0B" w:rsidRDefault="0041261A" w:rsidP="00504289">
      <w:pPr>
        <w:jc w:val="both"/>
        <w:rPr>
          <w:sz w:val="28"/>
          <w:szCs w:val="28"/>
        </w:rPr>
      </w:pPr>
      <w:r w:rsidRPr="00717F0B">
        <w:rPr>
          <w:sz w:val="28"/>
          <w:szCs w:val="28"/>
        </w:rPr>
        <w:t>Участники</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ставшие</w:t>
      </w:r>
      <w:r w:rsidR="00C6646A" w:rsidRPr="00717F0B">
        <w:rPr>
          <w:sz w:val="28"/>
          <w:szCs w:val="28"/>
        </w:rPr>
        <w:t xml:space="preserve"> </w:t>
      </w:r>
      <w:r w:rsidRPr="00717F0B">
        <w:rPr>
          <w:sz w:val="28"/>
          <w:szCs w:val="28"/>
        </w:rPr>
        <w:t>победителями</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набравшие</w:t>
      </w:r>
      <w:r w:rsidR="00C6646A" w:rsidRPr="00717F0B">
        <w:rPr>
          <w:sz w:val="28"/>
          <w:szCs w:val="28"/>
        </w:rPr>
        <w:t xml:space="preserve"> </w:t>
      </w:r>
      <w:r w:rsidRPr="00717F0B">
        <w:rPr>
          <w:sz w:val="28"/>
          <w:szCs w:val="28"/>
        </w:rPr>
        <w:t>от</w:t>
      </w:r>
      <w:r w:rsidR="00C6646A" w:rsidRPr="00717F0B">
        <w:rPr>
          <w:sz w:val="28"/>
          <w:szCs w:val="28"/>
        </w:rPr>
        <w:t xml:space="preserve"> </w:t>
      </w:r>
      <w:r w:rsidRPr="00717F0B">
        <w:rPr>
          <w:sz w:val="28"/>
          <w:szCs w:val="28"/>
        </w:rPr>
        <w:t>60</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69</w:t>
      </w:r>
      <w:r w:rsidR="00C6646A" w:rsidRPr="00717F0B">
        <w:rPr>
          <w:sz w:val="28"/>
          <w:szCs w:val="28"/>
        </w:rPr>
        <w:t xml:space="preserve"> </w:t>
      </w:r>
      <w:r w:rsidRPr="00717F0B">
        <w:rPr>
          <w:sz w:val="28"/>
          <w:szCs w:val="28"/>
        </w:rPr>
        <w:t>баллов,</w:t>
      </w:r>
      <w:r w:rsidR="00C6646A" w:rsidRPr="00717F0B">
        <w:rPr>
          <w:sz w:val="28"/>
          <w:szCs w:val="28"/>
        </w:rPr>
        <w:t xml:space="preserve"> </w:t>
      </w:r>
      <w:r w:rsidRPr="00717F0B">
        <w:rPr>
          <w:sz w:val="28"/>
          <w:szCs w:val="28"/>
        </w:rPr>
        <w:t>награждаются</w:t>
      </w:r>
      <w:r w:rsidR="00C6646A" w:rsidRPr="00717F0B">
        <w:rPr>
          <w:sz w:val="28"/>
          <w:szCs w:val="28"/>
        </w:rPr>
        <w:t xml:space="preserve"> </w:t>
      </w:r>
      <w:r w:rsidRPr="00717F0B">
        <w:rPr>
          <w:sz w:val="28"/>
          <w:szCs w:val="28"/>
        </w:rPr>
        <w:t>дипломами</w:t>
      </w:r>
      <w:r w:rsidR="00C6646A" w:rsidRPr="00717F0B">
        <w:rPr>
          <w:sz w:val="28"/>
          <w:szCs w:val="28"/>
        </w:rPr>
        <w:t xml:space="preserve"> </w:t>
      </w:r>
      <w:r w:rsidRPr="00717F0B">
        <w:rPr>
          <w:sz w:val="28"/>
          <w:szCs w:val="28"/>
        </w:rPr>
        <w:t>с</w:t>
      </w:r>
      <w:r w:rsidR="00C6646A" w:rsidRPr="00717F0B">
        <w:rPr>
          <w:sz w:val="28"/>
          <w:szCs w:val="28"/>
        </w:rPr>
        <w:t xml:space="preserve"> </w:t>
      </w:r>
      <w:r w:rsidRPr="00717F0B">
        <w:rPr>
          <w:sz w:val="28"/>
          <w:szCs w:val="28"/>
        </w:rPr>
        <w:t>присуждением</w:t>
      </w:r>
      <w:r w:rsidR="00C6646A" w:rsidRPr="00717F0B">
        <w:rPr>
          <w:sz w:val="28"/>
          <w:szCs w:val="28"/>
        </w:rPr>
        <w:t xml:space="preserve"> </w:t>
      </w:r>
      <w:r w:rsidRPr="00717F0B">
        <w:rPr>
          <w:sz w:val="28"/>
          <w:szCs w:val="28"/>
        </w:rPr>
        <w:t>звания</w:t>
      </w:r>
      <w:r w:rsidR="00C6646A" w:rsidRPr="00717F0B">
        <w:rPr>
          <w:sz w:val="28"/>
          <w:szCs w:val="28"/>
        </w:rPr>
        <w:t xml:space="preserve"> </w:t>
      </w:r>
      <w:r w:rsidRPr="00717F0B">
        <w:rPr>
          <w:sz w:val="28"/>
          <w:szCs w:val="28"/>
        </w:rPr>
        <w:t>«Дипломант».</w:t>
      </w:r>
    </w:p>
    <w:p w14:paraId="76AB92BE" w14:textId="132530D5" w:rsidR="0041261A" w:rsidRPr="00717F0B" w:rsidRDefault="0041261A" w:rsidP="00504289">
      <w:pPr>
        <w:jc w:val="both"/>
        <w:rPr>
          <w:sz w:val="28"/>
          <w:szCs w:val="28"/>
        </w:rPr>
      </w:pPr>
      <w:r w:rsidRPr="00717F0B">
        <w:rPr>
          <w:sz w:val="28"/>
          <w:szCs w:val="28"/>
        </w:rPr>
        <w:t>Участникам</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набравшим</w:t>
      </w:r>
      <w:r w:rsidR="00C6646A" w:rsidRPr="00717F0B">
        <w:rPr>
          <w:sz w:val="28"/>
          <w:szCs w:val="28"/>
        </w:rPr>
        <w:t xml:space="preserve"> </w:t>
      </w:r>
      <w:r w:rsidRPr="00717F0B">
        <w:rPr>
          <w:sz w:val="28"/>
          <w:szCs w:val="28"/>
        </w:rPr>
        <w:t>от</w:t>
      </w:r>
      <w:r w:rsidR="00C6646A" w:rsidRPr="00717F0B">
        <w:rPr>
          <w:sz w:val="28"/>
          <w:szCs w:val="28"/>
        </w:rPr>
        <w:t xml:space="preserve"> </w:t>
      </w:r>
      <w:r w:rsidRPr="00717F0B">
        <w:rPr>
          <w:sz w:val="28"/>
          <w:szCs w:val="28"/>
        </w:rPr>
        <w:t>50</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59</w:t>
      </w:r>
      <w:r w:rsidR="00C6646A" w:rsidRPr="00717F0B">
        <w:rPr>
          <w:sz w:val="28"/>
          <w:szCs w:val="28"/>
        </w:rPr>
        <w:t xml:space="preserve"> </w:t>
      </w:r>
      <w:r w:rsidRPr="00717F0B">
        <w:rPr>
          <w:sz w:val="28"/>
          <w:szCs w:val="28"/>
        </w:rPr>
        <w:t>баллов,</w:t>
      </w:r>
      <w:r w:rsidR="00C6646A" w:rsidRPr="00717F0B">
        <w:rPr>
          <w:sz w:val="28"/>
          <w:szCs w:val="28"/>
        </w:rPr>
        <w:t xml:space="preserve"> </w:t>
      </w:r>
      <w:r w:rsidRPr="00717F0B">
        <w:rPr>
          <w:sz w:val="28"/>
          <w:szCs w:val="28"/>
        </w:rPr>
        <w:t>вручаются</w:t>
      </w:r>
      <w:r w:rsidR="00C6646A" w:rsidRPr="00717F0B">
        <w:rPr>
          <w:sz w:val="28"/>
          <w:szCs w:val="28"/>
        </w:rPr>
        <w:t xml:space="preserve"> </w:t>
      </w:r>
      <w:r w:rsidRPr="00717F0B">
        <w:rPr>
          <w:sz w:val="28"/>
          <w:szCs w:val="28"/>
        </w:rPr>
        <w:t>благодарственные</w:t>
      </w:r>
      <w:r w:rsidR="00C6646A" w:rsidRPr="00717F0B">
        <w:rPr>
          <w:sz w:val="28"/>
          <w:szCs w:val="28"/>
        </w:rPr>
        <w:t xml:space="preserve"> </w:t>
      </w:r>
      <w:r w:rsidRPr="00717F0B">
        <w:rPr>
          <w:sz w:val="28"/>
          <w:szCs w:val="28"/>
        </w:rPr>
        <w:t>письма</w:t>
      </w:r>
      <w:r w:rsidR="00C6646A" w:rsidRPr="00717F0B">
        <w:rPr>
          <w:sz w:val="28"/>
          <w:szCs w:val="28"/>
        </w:rPr>
        <w:t xml:space="preserve"> </w:t>
      </w:r>
      <w:r w:rsidRPr="00717F0B">
        <w:rPr>
          <w:sz w:val="28"/>
          <w:szCs w:val="28"/>
        </w:rPr>
        <w:t>за</w:t>
      </w:r>
      <w:r w:rsidR="00C6646A" w:rsidRPr="00717F0B">
        <w:rPr>
          <w:sz w:val="28"/>
          <w:szCs w:val="28"/>
        </w:rPr>
        <w:t xml:space="preserve"> </w:t>
      </w:r>
      <w:r w:rsidRPr="00717F0B">
        <w:rPr>
          <w:sz w:val="28"/>
          <w:szCs w:val="28"/>
        </w:rPr>
        <w:t>участие</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конкурсе.</w:t>
      </w:r>
    </w:p>
    <w:p w14:paraId="2F298C5E" w14:textId="519DC6A2" w:rsidR="0041261A" w:rsidRPr="00717F0B" w:rsidRDefault="0041261A" w:rsidP="00504289">
      <w:pPr>
        <w:jc w:val="both"/>
        <w:rPr>
          <w:sz w:val="28"/>
          <w:szCs w:val="28"/>
        </w:rPr>
      </w:pPr>
      <w:r w:rsidRPr="00717F0B">
        <w:rPr>
          <w:sz w:val="28"/>
          <w:szCs w:val="28"/>
        </w:rPr>
        <w:t>В</w:t>
      </w:r>
      <w:r w:rsidR="00C6646A" w:rsidRPr="00717F0B">
        <w:rPr>
          <w:sz w:val="28"/>
          <w:szCs w:val="28"/>
        </w:rPr>
        <w:t xml:space="preserve"> </w:t>
      </w:r>
      <w:r w:rsidRPr="00717F0B">
        <w:rPr>
          <w:sz w:val="28"/>
          <w:szCs w:val="28"/>
        </w:rPr>
        <w:t>каждой</w:t>
      </w:r>
      <w:r w:rsidR="00C6646A" w:rsidRPr="00717F0B">
        <w:rPr>
          <w:sz w:val="28"/>
          <w:szCs w:val="28"/>
        </w:rPr>
        <w:t xml:space="preserve"> </w:t>
      </w:r>
      <w:r w:rsidRPr="00717F0B">
        <w:rPr>
          <w:sz w:val="28"/>
          <w:szCs w:val="28"/>
        </w:rPr>
        <w:t>возрастной</w:t>
      </w:r>
      <w:r w:rsidR="00C6646A" w:rsidRPr="00717F0B">
        <w:rPr>
          <w:sz w:val="28"/>
          <w:szCs w:val="28"/>
        </w:rPr>
        <w:t xml:space="preserve"> </w:t>
      </w:r>
      <w:r w:rsidRPr="00717F0B">
        <w:rPr>
          <w:sz w:val="28"/>
          <w:szCs w:val="28"/>
        </w:rPr>
        <w:t>категории</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может</w:t>
      </w:r>
      <w:r w:rsidR="00C6646A" w:rsidRPr="00717F0B">
        <w:rPr>
          <w:sz w:val="28"/>
          <w:szCs w:val="28"/>
        </w:rPr>
        <w:t xml:space="preserve"> </w:t>
      </w:r>
      <w:r w:rsidRPr="00717F0B">
        <w:rPr>
          <w:sz w:val="28"/>
          <w:szCs w:val="28"/>
        </w:rPr>
        <w:t>быть</w:t>
      </w:r>
      <w:r w:rsidR="00C6646A" w:rsidRPr="00717F0B">
        <w:rPr>
          <w:sz w:val="28"/>
          <w:szCs w:val="28"/>
        </w:rPr>
        <w:t xml:space="preserve"> </w:t>
      </w:r>
      <w:r w:rsidRPr="00717F0B">
        <w:rPr>
          <w:sz w:val="28"/>
          <w:szCs w:val="28"/>
        </w:rPr>
        <w:t>более</w:t>
      </w:r>
      <w:r w:rsidR="00C6646A" w:rsidRPr="00717F0B">
        <w:rPr>
          <w:sz w:val="28"/>
          <w:szCs w:val="28"/>
        </w:rPr>
        <w:t xml:space="preserve"> </w:t>
      </w:r>
      <w:r w:rsidRPr="00717F0B">
        <w:rPr>
          <w:sz w:val="28"/>
          <w:szCs w:val="28"/>
        </w:rPr>
        <w:t>одного</w:t>
      </w:r>
      <w:r w:rsidR="00C6646A" w:rsidRPr="00717F0B">
        <w:rPr>
          <w:sz w:val="28"/>
          <w:szCs w:val="28"/>
        </w:rPr>
        <w:t xml:space="preserve"> </w:t>
      </w:r>
      <w:r w:rsidRPr="00717F0B">
        <w:rPr>
          <w:sz w:val="28"/>
          <w:szCs w:val="28"/>
        </w:rPr>
        <w:t>лауреата</w:t>
      </w:r>
      <w:r w:rsidR="00C6646A" w:rsidRPr="00717F0B">
        <w:rPr>
          <w:sz w:val="28"/>
          <w:szCs w:val="28"/>
        </w:rPr>
        <w:t xml:space="preserve"> </w:t>
      </w:r>
      <w:r w:rsidRPr="00717F0B">
        <w:rPr>
          <w:sz w:val="28"/>
          <w:szCs w:val="28"/>
          <w:lang w:val="en-US"/>
        </w:rPr>
        <w:t>I</w:t>
      </w:r>
      <w:r w:rsidR="00C6646A" w:rsidRPr="00717F0B">
        <w:rPr>
          <w:sz w:val="28"/>
          <w:szCs w:val="28"/>
        </w:rPr>
        <w:t xml:space="preserve"> </w:t>
      </w:r>
      <w:r w:rsidRPr="00717F0B">
        <w:rPr>
          <w:sz w:val="28"/>
          <w:szCs w:val="28"/>
        </w:rPr>
        <w:t>степени.</w:t>
      </w:r>
    </w:p>
    <w:p w14:paraId="67FACA0A" w14:textId="065ADA63" w:rsidR="0041261A" w:rsidRPr="00717F0B" w:rsidRDefault="0041261A" w:rsidP="00504289">
      <w:pPr>
        <w:jc w:val="both"/>
        <w:rPr>
          <w:sz w:val="28"/>
          <w:szCs w:val="28"/>
        </w:rPr>
      </w:pPr>
      <w:r w:rsidRPr="00717F0B">
        <w:rPr>
          <w:sz w:val="28"/>
          <w:szCs w:val="28"/>
        </w:rPr>
        <w:t>Гран-При</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может</w:t>
      </w:r>
      <w:r w:rsidR="00C6646A" w:rsidRPr="00717F0B">
        <w:rPr>
          <w:sz w:val="28"/>
          <w:szCs w:val="28"/>
        </w:rPr>
        <w:t xml:space="preserve"> </w:t>
      </w:r>
      <w:r w:rsidRPr="00717F0B">
        <w:rPr>
          <w:sz w:val="28"/>
          <w:szCs w:val="28"/>
        </w:rPr>
        <w:t>быть</w:t>
      </w:r>
      <w:r w:rsidR="00C6646A" w:rsidRPr="00717F0B">
        <w:rPr>
          <w:sz w:val="28"/>
          <w:szCs w:val="28"/>
        </w:rPr>
        <w:t xml:space="preserve"> </w:t>
      </w:r>
      <w:r w:rsidRPr="00717F0B">
        <w:rPr>
          <w:sz w:val="28"/>
          <w:szCs w:val="28"/>
        </w:rPr>
        <w:t>присужден</w:t>
      </w:r>
      <w:r w:rsidR="00C6646A" w:rsidRPr="00717F0B">
        <w:rPr>
          <w:sz w:val="28"/>
          <w:szCs w:val="28"/>
        </w:rPr>
        <w:t xml:space="preserve"> </w:t>
      </w:r>
      <w:r w:rsidRPr="00717F0B">
        <w:rPr>
          <w:sz w:val="28"/>
          <w:szCs w:val="28"/>
        </w:rPr>
        <w:t>более</w:t>
      </w:r>
      <w:r w:rsidR="00C6646A" w:rsidRPr="00717F0B">
        <w:rPr>
          <w:sz w:val="28"/>
          <w:szCs w:val="28"/>
        </w:rPr>
        <w:t xml:space="preserve"> </w:t>
      </w:r>
      <w:r w:rsidRPr="00717F0B">
        <w:rPr>
          <w:sz w:val="28"/>
          <w:szCs w:val="28"/>
        </w:rPr>
        <w:t>чем</w:t>
      </w:r>
      <w:r w:rsidR="00C6646A" w:rsidRPr="00717F0B">
        <w:rPr>
          <w:sz w:val="28"/>
          <w:szCs w:val="28"/>
        </w:rPr>
        <w:t xml:space="preserve"> </w:t>
      </w:r>
      <w:r w:rsidRPr="00717F0B">
        <w:rPr>
          <w:sz w:val="28"/>
          <w:szCs w:val="28"/>
        </w:rPr>
        <w:t>одному</w:t>
      </w:r>
      <w:r w:rsidR="00C6646A" w:rsidRPr="00717F0B">
        <w:rPr>
          <w:sz w:val="28"/>
          <w:szCs w:val="28"/>
        </w:rPr>
        <w:t xml:space="preserve"> </w:t>
      </w:r>
      <w:r w:rsidRPr="00717F0B">
        <w:rPr>
          <w:sz w:val="28"/>
          <w:szCs w:val="28"/>
        </w:rPr>
        <w:t>конкурсанту.</w:t>
      </w:r>
      <w:r w:rsidR="00C6646A" w:rsidRPr="00717F0B">
        <w:rPr>
          <w:sz w:val="28"/>
          <w:szCs w:val="28"/>
        </w:rPr>
        <w:t xml:space="preserve"> </w:t>
      </w:r>
    </w:p>
    <w:p w14:paraId="1B25BDF2" w14:textId="33BD2E46" w:rsidR="0041261A" w:rsidRPr="00717F0B" w:rsidRDefault="0041261A" w:rsidP="00504289">
      <w:pPr>
        <w:jc w:val="both"/>
        <w:rPr>
          <w:sz w:val="28"/>
          <w:szCs w:val="28"/>
        </w:rPr>
      </w:pPr>
      <w:r w:rsidRPr="00717F0B">
        <w:rPr>
          <w:sz w:val="28"/>
          <w:szCs w:val="28"/>
        </w:rPr>
        <w:t>Жюри</w:t>
      </w:r>
      <w:r w:rsidR="00C6646A" w:rsidRPr="00717F0B">
        <w:rPr>
          <w:sz w:val="28"/>
          <w:szCs w:val="28"/>
        </w:rPr>
        <w:t xml:space="preserve"> </w:t>
      </w:r>
      <w:r w:rsidRPr="00717F0B">
        <w:rPr>
          <w:sz w:val="28"/>
          <w:szCs w:val="28"/>
        </w:rPr>
        <w:t>имеет</w:t>
      </w:r>
      <w:r w:rsidR="00C6646A" w:rsidRPr="00717F0B">
        <w:rPr>
          <w:sz w:val="28"/>
          <w:szCs w:val="28"/>
        </w:rPr>
        <w:t xml:space="preserve"> </w:t>
      </w:r>
      <w:r w:rsidRPr="00717F0B">
        <w:rPr>
          <w:sz w:val="28"/>
          <w:szCs w:val="28"/>
        </w:rPr>
        <w:t>право</w:t>
      </w:r>
      <w:r w:rsidR="00C6646A" w:rsidRPr="00717F0B">
        <w:rPr>
          <w:sz w:val="28"/>
          <w:szCs w:val="28"/>
        </w:rPr>
        <w:t xml:space="preserve"> </w:t>
      </w:r>
      <w:r w:rsidRPr="00717F0B">
        <w:rPr>
          <w:sz w:val="28"/>
          <w:szCs w:val="28"/>
        </w:rPr>
        <w:t>присуждать</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все</w:t>
      </w:r>
      <w:r w:rsidR="00C6646A" w:rsidRPr="00717F0B">
        <w:rPr>
          <w:sz w:val="28"/>
          <w:szCs w:val="28"/>
        </w:rPr>
        <w:t xml:space="preserve"> </w:t>
      </w:r>
      <w:r w:rsidRPr="00717F0B">
        <w:rPr>
          <w:sz w:val="28"/>
          <w:szCs w:val="28"/>
        </w:rPr>
        <w:t>призовые</w:t>
      </w:r>
      <w:r w:rsidR="00C6646A" w:rsidRPr="00717F0B">
        <w:rPr>
          <w:sz w:val="28"/>
          <w:szCs w:val="28"/>
        </w:rPr>
        <w:t xml:space="preserve"> </w:t>
      </w:r>
      <w:r w:rsidRPr="00717F0B">
        <w:rPr>
          <w:sz w:val="28"/>
          <w:szCs w:val="28"/>
        </w:rPr>
        <w:t>места,</w:t>
      </w:r>
      <w:r w:rsidR="00C6646A" w:rsidRPr="00717F0B">
        <w:rPr>
          <w:sz w:val="28"/>
          <w:szCs w:val="28"/>
        </w:rPr>
        <w:t xml:space="preserve"> </w:t>
      </w:r>
      <w:r w:rsidRPr="00717F0B">
        <w:rPr>
          <w:sz w:val="28"/>
          <w:szCs w:val="28"/>
        </w:rPr>
        <w:t>делить</w:t>
      </w:r>
      <w:r w:rsidR="00C6646A" w:rsidRPr="00717F0B">
        <w:rPr>
          <w:sz w:val="28"/>
          <w:szCs w:val="28"/>
        </w:rPr>
        <w:t xml:space="preserve"> </w:t>
      </w:r>
      <w:r w:rsidRPr="00717F0B">
        <w:rPr>
          <w:sz w:val="28"/>
          <w:szCs w:val="28"/>
        </w:rPr>
        <w:t>призовые</w:t>
      </w:r>
      <w:r w:rsidR="00C6646A" w:rsidRPr="00717F0B">
        <w:rPr>
          <w:sz w:val="28"/>
          <w:szCs w:val="28"/>
        </w:rPr>
        <w:t xml:space="preserve"> </w:t>
      </w:r>
      <w:r w:rsidRPr="00717F0B">
        <w:rPr>
          <w:sz w:val="28"/>
          <w:szCs w:val="28"/>
        </w:rPr>
        <w:t>места</w:t>
      </w:r>
      <w:r w:rsidR="00C6646A" w:rsidRPr="00717F0B">
        <w:rPr>
          <w:sz w:val="28"/>
          <w:szCs w:val="28"/>
        </w:rPr>
        <w:t xml:space="preserve"> </w:t>
      </w:r>
      <w:r w:rsidRPr="00717F0B">
        <w:rPr>
          <w:sz w:val="28"/>
          <w:szCs w:val="28"/>
        </w:rPr>
        <w:t>между</w:t>
      </w:r>
      <w:r w:rsidR="00C6646A" w:rsidRPr="00717F0B">
        <w:rPr>
          <w:sz w:val="28"/>
          <w:szCs w:val="28"/>
        </w:rPr>
        <w:t xml:space="preserve"> </w:t>
      </w:r>
      <w:r w:rsidRPr="00717F0B">
        <w:rPr>
          <w:sz w:val="28"/>
          <w:szCs w:val="28"/>
        </w:rPr>
        <w:t>несколькими</w:t>
      </w:r>
      <w:r w:rsidR="00C6646A" w:rsidRPr="00717F0B">
        <w:rPr>
          <w:sz w:val="28"/>
          <w:szCs w:val="28"/>
        </w:rPr>
        <w:t xml:space="preserve"> </w:t>
      </w:r>
      <w:r w:rsidRPr="00717F0B">
        <w:rPr>
          <w:sz w:val="28"/>
          <w:szCs w:val="28"/>
        </w:rPr>
        <w:t>участниками,</w:t>
      </w:r>
      <w:r w:rsidR="00C6646A" w:rsidRPr="00717F0B">
        <w:rPr>
          <w:sz w:val="28"/>
          <w:szCs w:val="28"/>
        </w:rPr>
        <w:t xml:space="preserve"> </w:t>
      </w:r>
      <w:r w:rsidRPr="00717F0B">
        <w:rPr>
          <w:sz w:val="28"/>
          <w:szCs w:val="28"/>
        </w:rPr>
        <w:t>назначать</w:t>
      </w:r>
      <w:r w:rsidR="00C6646A" w:rsidRPr="00717F0B">
        <w:rPr>
          <w:sz w:val="28"/>
          <w:szCs w:val="28"/>
        </w:rPr>
        <w:t xml:space="preserve"> </w:t>
      </w:r>
      <w:r w:rsidRPr="00717F0B">
        <w:rPr>
          <w:sz w:val="28"/>
          <w:szCs w:val="28"/>
        </w:rPr>
        <w:t>дополнительные</w:t>
      </w:r>
      <w:r w:rsidR="00C6646A" w:rsidRPr="00717F0B">
        <w:rPr>
          <w:sz w:val="28"/>
          <w:szCs w:val="28"/>
        </w:rPr>
        <w:t xml:space="preserve"> </w:t>
      </w:r>
      <w:r w:rsidRPr="00717F0B">
        <w:rPr>
          <w:sz w:val="28"/>
          <w:szCs w:val="28"/>
        </w:rPr>
        <w:t>поощрительные</w:t>
      </w:r>
      <w:r w:rsidR="00C6646A" w:rsidRPr="00717F0B">
        <w:rPr>
          <w:sz w:val="28"/>
          <w:szCs w:val="28"/>
        </w:rPr>
        <w:t xml:space="preserve"> </w:t>
      </w:r>
      <w:r w:rsidRPr="00717F0B">
        <w:rPr>
          <w:sz w:val="28"/>
          <w:szCs w:val="28"/>
        </w:rPr>
        <w:t>призы.</w:t>
      </w:r>
    </w:p>
    <w:p w14:paraId="11F4BE5D" w14:textId="22A710D0" w:rsidR="0041261A" w:rsidRPr="00717F0B" w:rsidRDefault="0041261A" w:rsidP="00504289">
      <w:pPr>
        <w:jc w:val="both"/>
        <w:rPr>
          <w:sz w:val="28"/>
          <w:szCs w:val="28"/>
        </w:rPr>
      </w:pPr>
      <w:r w:rsidRPr="00717F0B">
        <w:rPr>
          <w:sz w:val="28"/>
          <w:szCs w:val="28"/>
        </w:rPr>
        <w:lastRenderedPageBreak/>
        <w:t>Оценки</w:t>
      </w:r>
      <w:r w:rsidR="00C6646A" w:rsidRPr="00717F0B">
        <w:rPr>
          <w:sz w:val="28"/>
          <w:szCs w:val="28"/>
        </w:rPr>
        <w:t xml:space="preserve"> </w:t>
      </w:r>
      <w:r w:rsidRPr="00717F0B">
        <w:rPr>
          <w:sz w:val="28"/>
          <w:szCs w:val="28"/>
        </w:rPr>
        <w:t>из</w:t>
      </w:r>
      <w:r w:rsidR="00C6646A" w:rsidRPr="00717F0B">
        <w:rPr>
          <w:sz w:val="28"/>
          <w:szCs w:val="28"/>
        </w:rPr>
        <w:t xml:space="preserve"> </w:t>
      </w:r>
      <w:r w:rsidRPr="00717F0B">
        <w:rPr>
          <w:sz w:val="28"/>
          <w:szCs w:val="28"/>
        </w:rPr>
        <w:t>протоколов</w:t>
      </w:r>
      <w:r w:rsidR="00C6646A" w:rsidRPr="00717F0B">
        <w:rPr>
          <w:sz w:val="28"/>
          <w:szCs w:val="28"/>
        </w:rPr>
        <w:t xml:space="preserve"> </w:t>
      </w:r>
      <w:r w:rsidRPr="00717F0B">
        <w:rPr>
          <w:sz w:val="28"/>
          <w:szCs w:val="28"/>
        </w:rPr>
        <w:t>каждого</w:t>
      </w:r>
      <w:r w:rsidR="00C6646A" w:rsidRPr="00717F0B">
        <w:rPr>
          <w:sz w:val="28"/>
          <w:szCs w:val="28"/>
        </w:rPr>
        <w:t xml:space="preserve"> </w:t>
      </w:r>
      <w:r w:rsidRPr="00717F0B">
        <w:rPr>
          <w:sz w:val="28"/>
          <w:szCs w:val="28"/>
        </w:rPr>
        <w:t>члена</w:t>
      </w:r>
      <w:r w:rsidR="00C6646A" w:rsidRPr="00717F0B">
        <w:rPr>
          <w:sz w:val="28"/>
          <w:szCs w:val="28"/>
        </w:rPr>
        <w:t xml:space="preserve"> </w:t>
      </w:r>
      <w:r w:rsidRPr="00717F0B">
        <w:rPr>
          <w:sz w:val="28"/>
          <w:szCs w:val="28"/>
        </w:rPr>
        <w:t>жюри</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решение</w:t>
      </w:r>
      <w:r w:rsidR="00C6646A" w:rsidRPr="00717F0B">
        <w:rPr>
          <w:sz w:val="28"/>
          <w:szCs w:val="28"/>
        </w:rPr>
        <w:t xml:space="preserve"> </w:t>
      </w:r>
      <w:r w:rsidRPr="00717F0B">
        <w:rPr>
          <w:sz w:val="28"/>
          <w:szCs w:val="28"/>
        </w:rPr>
        <w:t>жюри</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результатам</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фиксируются</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общем</w:t>
      </w:r>
      <w:r w:rsidR="00C6646A" w:rsidRPr="00717F0B">
        <w:rPr>
          <w:sz w:val="28"/>
          <w:szCs w:val="28"/>
        </w:rPr>
        <w:t xml:space="preserve"> </w:t>
      </w:r>
      <w:r w:rsidRPr="00717F0B">
        <w:rPr>
          <w:sz w:val="28"/>
          <w:szCs w:val="28"/>
        </w:rPr>
        <w:t>протоколе,</w:t>
      </w:r>
      <w:r w:rsidR="00C6646A" w:rsidRPr="00717F0B">
        <w:rPr>
          <w:sz w:val="28"/>
          <w:szCs w:val="28"/>
        </w:rPr>
        <w:t xml:space="preserve"> </w:t>
      </w:r>
      <w:r w:rsidRPr="00717F0B">
        <w:rPr>
          <w:sz w:val="28"/>
          <w:szCs w:val="28"/>
        </w:rPr>
        <w:t>который</w:t>
      </w:r>
      <w:r w:rsidR="00C6646A" w:rsidRPr="00717F0B">
        <w:rPr>
          <w:sz w:val="28"/>
          <w:szCs w:val="28"/>
        </w:rPr>
        <w:t xml:space="preserve"> </w:t>
      </w:r>
      <w:r w:rsidRPr="00717F0B">
        <w:rPr>
          <w:sz w:val="28"/>
          <w:szCs w:val="28"/>
        </w:rPr>
        <w:t>подписывают</w:t>
      </w:r>
      <w:r w:rsidR="00C6646A" w:rsidRPr="00717F0B">
        <w:rPr>
          <w:sz w:val="28"/>
          <w:szCs w:val="28"/>
        </w:rPr>
        <w:t xml:space="preserve"> </w:t>
      </w:r>
      <w:r w:rsidRPr="00717F0B">
        <w:rPr>
          <w:sz w:val="28"/>
          <w:szCs w:val="28"/>
        </w:rPr>
        <w:t>все</w:t>
      </w:r>
      <w:r w:rsidR="00C6646A" w:rsidRPr="00717F0B">
        <w:rPr>
          <w:sz w:val="28"/>
          <w:szCs w:val="28"/>
        </w:rPr>
        <w:t xml:space="preserve"> </w:t>
      </w:r>
      <w:r w:rsidRPr="00717F0B">
        <w:rPr>
          <w:sz w:val="28"/>
          <w:szCs w:val="28"/>
        </w:rPr>
        <w:t>члены</w:t>
      </w:r>
      <w:r w:rsidR="00C6646A" w:rsidRPr="00717F0B">
        <w:rPr>
          <w:sz w:val="28"/>
          <w:szCs w:val="28"/>
        </w:rPr>
        <w:t xml:space="preserve"> </w:t>
      </w:r>
      <w:r w:rsidRPr="00717F0B">
        <w:rPr>
          <w:sz w:val="28"/>
          <w:szCs w:val="28"/>
        </w:rPr>
        <w:t>жюри.</w:t>
      </w:r>
    </w:p>
    <w:p w14:paraId="7537BA44" w14:textId="2DA7F85A" w:rsidR="0041261A" w:rsidRPr="00717F0B" w:rsidRDefault="0041261A" w:rsidP="00504289">
      <w:pPr>
        <w:jc w:val="both"/>
        <w:rPr>
          <w:sz w:val="28"/>
          <w:szCs w:val="28"/>
        </w:rPr>
      </w:pPr>
      <w:r w:rsidRPr="00717F0B">
        <w:rPr>
          <w:sz w:val="28"/>
          <w:szCs w:val="28"/>
        </w:rPr>
        <w:t>Решение</w:t>
      </w:r>
      <w:r w:rsidR="00C6646A" w:rsidRPr="00717F0B">
        <w:rPr>
          <w:sz w:val="28"/>
          <w:szCs w:val="28"/>
        </w:rPr>
        <w:t xml:space="preserve"> </w:t>
      </w:r>
      <w:r w:rsidRPr="00717F0B">
        <w:rPr>
          <w:sz w:val="28"/>
          <w:szCs w:val="28"/>
        </w:rPr>
        <w:t>жюри</w:t>
      </w:r>
      <w:r w:rsidR="00C6646A" w:rsidRPr="00717F0B">
        <w:rPr>
          <w:sz w:val="28"/>
          <w:szCs w:val="28"/>
        </w:rPr>
        <w:t xml:space="preserve"> </w:t>
      </w:r>
      <w:r w:rsidRPr="00717F0B">
        <w:rPr>
          <w:sz w:val="28"/>
          <w:szCs w:val="28"/>
        </w:rPr>
        <w:t>оглашается</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день</w:t>
      </w:r>
      <w:r w:rsidR="00C6646A" w:rsidRPr="00717F0B">
        <w:rPr>
          <w:sz w:val="28"/>
          <w:szCs w:val="28"/>
        </w:rPr>
        <w:t xml:space="preserve"> </w:t>
      </w:r>
      <w:r w:rsidRPr="00717F0B">
        <w:rPr>
          <w:sz w:val="28"/>
          <w:szCs w:val="28"/>
        </w:rPr>
        <w:t>проведения</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Решение</w:t>
      </w:r>
      <w:r w:rsidR="00C6646A" w:rsidRPr="00717F0B">
        <w:rPr>
          <w:sz w:val="28"/>
          <w:szCs w:val="28"/>
        </w:rPr>
        <w:t xml:space="preserve"> </w:t>
      </w:r>
      <w:r w:rsidRPr="00717F0B">
        <w:rPr>
          <w:sz w:val="28"/>
          <w:szCs w:val="28"/>
        </w:rPr>
        <w:t>жюри</w:t>
      </w:r>
      <w:r w:rsidR="00C6646A" w:rsidRPr="00717F0B">
        <w:rPr>
          <w:sz w:val="28"/>
          <w:szCs w:val="28"/>
        </w:rPr>
        <w:t xml:space="preserve"> </w:t>
      </w:r>
      <w:r w:rsidRPr="00717F0B">
        <w:rPr>
          <w:sz w:val="28"/>
          <w:szCs w:val="28"/>
        </w:rPr>
        <w:t>пересмотру</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подлежит.</w:t>
      </w:r>
    </w:p>
    <w:p w14:paraId="75F1C3A7" w14:textId="746457B5" w:rsidR="0041261A" w:rsidRPr="00717F0B" w:rsidRDefault="0041261A" w:rsidP="00504289">
      <w:pPr>
        <w:jc w:val="both"/>
        <w:rPr>
          <w:sz w:val="28"/>
          <w:szCs w:val="28"/>
        </w:rPr>
      </w:pPr>
      <w:r w:rsidRPr="00717F0B">
        <w:rPr>
          <w:sz w:val="28"/>
          <w:szCs w:val="28"/>
        </w:rPr>
        <w:t>Результаты</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утверждаются</w:t>
      </w:r>
      <w:r w:rsidR="00C6646A" w:rsidRPr="00717F0B">
        <w:rPr>
          <w:sz w:val="28"/>
          <w:szCs w:val="28"/>
        </w:rPr>
        <w:t xml:space="preserve"> </w:t>
      </w:r>
      <w:r w:rsidRPr="00717F0B">
        <w:rPr>
          <w:sz w:val="28"/>
          <w:szCs w:val="28"/>
        </w:rPr>
        <w:t>директором</w:t>
      </w:r>
      <w:r w:rsidR="00C6646A" w:rsidRPr="00717F0B">
        <w:rPr>
          <w:sz w:val="28"/>
          <w:szCs w:val="28"/>
        </w:rPr>
        <w:t xml:space="preserve"> </w:t>
      </w:r>
      <w:r w:rsidRPr="00717F0B">
        <w:rPr>
          <w:sz w:val="28"/>
          <w:szCs w:val="28"/>
        </w:rPr>
        <w:t>ГАУК</w:t>
      </w:r>
      <w:r w:rsidR="00C6646A" w:rsidRPr="00717F0B">
        <w:rPr>
          <w:sz w:val="28"/>
          <w:szCs w:val="28"/>
        </w:rPr>
        <w:t xml:space="preserve"> </w:t>
      </w:r>
      <w:r w:rsidRPr="00717F0B">
        <w:rPr>
          <w:sz w:val="28"/>
          <w:szCs w:val="28"/>
        </w:rPr>
        <w:t>СО</w:t>
      </w:r>
      <w:r w:rsidR="00C6646A" w:rsidRPr="00717F0B">
        <w:rPr>
          <w:sz w:val="28"/>
          <w:szCs w:val="28"/>
        </w:rPr>
        <w:t xml:space="preserve"> </w:t>
      </w:r>
      <w:r w:rsidRPr="00717F0B">
        <w:rPr>
          <w:sz w:val="28"/>
          <w:szCs w:val="28"/>
        </w:rPr>
        <w:t>«Региональный</w:t>
      </w:r>
      <w:r w:rsidR="00C6646A" w:rsidRPr="00717F0B">
        <w:rPr>
          <w:sz w:val="28"/>
          <w:szCs w:val="28"/>
        </w:rPr>
        <w:t xml:space="preserve"> </w:t>
      </w:r>
      <w:r w:rsidRPr="00717F0B">
        <w:rPr>
          <w:sz w:val="28"/>
          <w:szCs w:val="28"/>
        </w:rPr>
        <w:t>ресурсный</w:t>
      </w:r>
      <w:r w:rsidR="00C6646A" w:rsidRPr="00717F0B">
        <w:rPr>
          <w:sz w:val="28"/>
          <w:szCs w:val="28"/>
        </w:rPr>
        <w:t xml:space="preserve"> </w:t>
      </w:r>
      <w:r w:rsidRPr="00717F0B">
        <w:rPr>
          <w:sz w:val="28"/>
          <w:szCs w:val="28"/>
        </w:rPr>
        <w:t>центр</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сфере</w:t>
      </w:r>
      <w:r w:rsidR="00C6646A" w:rsidRPr="00717F0B">
        <w:rPr>
          <w:sz w:val="28"/>
          <w:szCs w:val="28"/>
        </w:rPr>
        <w:t xml:space="preserve"> </w:t>
      </w:r>
      <w:r w:rsidRPr="00717F0B">
        <w:rPr>
          <w:sz w:val="28"/>
          <w:szCs w:val="28"/>
        </w:rPr>
        <w:t>культуры</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художественного</w:t>
      </w:r>
      <w:r w:rsidR="00C6646A" w:rsidRPr="00717F0B">
        <w:rPr>
          <w:sz w:val="28"/>
          <w:szCs w:val="28"/>
        </w:rPr>
        <w:t xml:space="preserve"> </w:t>
      </w:r>
      <w:r w:rsidRPr="00717F0B">
        <w:rPr>
          <w:sz w:val="28"/>
          <w:szCs w:val="28"/>
        </w:rPr>
        <w:t>образования»</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подлежат</w:t>
      </w:r>
      <w:r w:rsidR="00C6646A" w:rsidRPr="00717F0B">
        <w:rPr>
          <w:sz w:val="28"/>
          <w:szCs w:val="28"/>
        </w:rPr>
        <w:t xml:space="preserve"> </w:t>
      </w:r>
      <w:r w:rsidRPr="00717F0B">
        <w:rPr>
          <w:sz w:val="28"/>
          <w:szCs w:val="28"/>
        </w:rPr>
        <w:t>опубликованию</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официальном</w:t>
      </w:r>
      <w:r w:rsidR="00C6646A" w:rsidRPr="00717F0B">
        <w:rPr>
          <w:sz w:val="28"/>
          <w:szCs w:val="28"/>
        </w:rPr>
        <w:t xml:space="preserve"> </w:t>
      </w:r>
      <w:r w:rsidRPr="00717F0B">
        <w:rPr>
          <w:sz w:val="28"/>
          <w:szCs w:val="28"/>
        </w:rPr>
        <w:t>сайте</w:t>
      </w:r>
      <w:r w:rsidR="00C6646A" w:rsidRPr="00717F0B">
        <w:rPr>
          <w:sz w:val="28"/>
          <w:szCs w:val="28"/>
        </w:rPr>
        <w:t xml:space="preserve"> </w:t>
      </w:r>
      <w:r w:rsidRPr="00717F0B">
        <w:rPr>
          <w:sz w:val="28"/>
          <w:szCs w:val="28"/>
        </w:rPr>
        <w:t>ГАУК</w:t>
      </w:r>
      <w:r w:rsidR="00C6646A" w:rsidRPr="00717F0B">
        <w:rPr>
          <w:sz w:val="28"/>
          <w:szCs w:val="28"/>
        </w:rPr>
        <w:t xml:space="preserve"> </w:t>
      </w:r>
      <w:r w:rsidRPr="00717F0B">
        <w:rPr>
          <w:sz w:val="28"/>
          <w:szCs w:val="28"/>
        </w:rPr>
        <w:t>СО</w:t>
      </w:r>
      <w:r w:rsidR="00C6646A" w:rsidRPr="00717F0B">
        <w:rPr>
          <w:sz w:val="28"/>
          <w:szCs w:val="28"/>
        </w:rPr>
        <w:t xml:space="preserve"> </w:t>
      </w:r>
      <w:r w:rsidRPr="00717F0B">
        <w:rPr>
          <w:sz w:val="28"/>
          <w:szCs w:val="28"/>
        </w:rPr>
        <w:t>РРЦ</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течение</w:t>
      </w:r>
      <w:r w:rsidR="00C6646A" w:rsidRPr="00717F0B">
        <w:rPr>
          <w:sz w:val="28"/>
          <w:szCs w:val="28"/>
        </w:rPr>
        <w:t xml:space="preserve"> </w:t>
      </w:r>
      <w:r w:rsidRPr="00717F0B">
        <w:rPr>
          <w:sz w:val="28"/>
          <w:szCs w:val="28"/>
        </w:rPr>
        <w:t>трех</w:t>
      </w:r>
      <w:r w:rsidR="00C6646A" w:rsidRPr="00717F0B">
        <w:rPr>
          <w:sz w:val="28"/>
          <w:szCs w:val="28"/>
        </w:rPr>
        <w:t xml:space="preserve"> </w:t>
      </w:r>
      <w:r w:rsidRPr="00717F0B">
        <w:rPr>
          <w:sz w:val="28"/>
          <w:szCs w:val="28"/>
        </w:rPr>
        <w:t>дней.</w:t>
      </w:r>
    </w:p>
    <w:p w14:paraId="56EBCEBC" w14:textId="6F26825E" w:rsidR="0041261A" w:rsidRPr="00717F0B" w:rsidRDefault="0041261A" w:rsidP="00504289">
      <w:pPr>
        <w:jc w:val="both"/>
        <w:rPr>
          <w:sz w:val="28"/>
          <w:szCs w:val="28"/>
        </w:rPr>
      </w:pPr>
      <w:r w:rsidRPr="00717F0B">
        <w:rPr>
          <w:sz w:val="28"/>
          <w:szCs w:val="28"/>
        </w:rPr>
        <w:t>Преподаватели,</w:t>
      </w:r>
      <w:r w:rsidR="00C6646A" w:rsidRPr="00717F0B">
        <w:rPr>
          <w:sz w:val="28"/>
          <w:szCs w:val="28"/>
        </w:rPr>
        <w:t xml:space="preserve"> </w:t>
      </w:r>
      <w:r w:rsidRPr="00717F0B">
        <w:rPr>
          <w:sz w:val="28"/>
          <w:szCs w:val="28"/>
        </w:rPr>
        <w:t>подготовившие</w:t>
      </w:r>
      <w:r w:rsidR="00C6646A" w:rsidRPr="00717F0B">
        <w:rPr>
          <w:sz w:val="28"/>
          <w:szCs w:val="28"/>
        </w:rPr>
        <w:t xml:space="preserve"> </w:t>
      </w:r>
      <w:r w:rsidRPr="00717F0B">
        <w:rPr>
          <w:sz w:val="28"/>
          <w:szCs w:val="28"/>
        </w:rPr>
        <w:t>лауреатов</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лучшие</w:t>
      </w:r>
      <w:r w:rsidR="00C6646A" w:rsidRPr="00717F0B">
        <w:rPr>
          <w:sz w:val="28"/>
          <w:szCs w:val="28"/>
        </w:rPr>
        <w:t xml:space="preserve"> </w:t>
      </w:r>
      <w:r w:rsidRPr="00717F0B">
        <w:rPr>
          <w:sz w:val="28"/>
          <w:szCs w:val="28"/>
        </w:rPr>
        <w:t>концертмейстеры/иллюстраторы</w:t>
      </w:r>
      <w:r w:rsidR="00C6646A" w:rsidRPr="00717F0B">
        <w:rPr>
          <w:sz w:val="28"/>
          <w:szCs w:val="28"/>
        </w:rPr>
        <w:t xml:space="preserve"> </w:t>
      </w:r>
      <w:r w:rsidRPr="00717F0B">
        <w:rPr>
          <w:i/>
          <w:sz w:val="28"/>
          <w:szCs w:val="28"/>
        </w:rPr>
        <w:t>(при</w:t>
      </w:r>
      <w:r w:rsidR="00C6646A" w:rsidRPr="00717F0B">
        <w:rPr>
          <w:i/>
          <w:sz w:val="28"/>
          <w:szCs w:val="28"/>
        </w:rPr>
        <w:t xml:space="preserve"> </w:t>
      </w:r>
      <w:r w:rsidRPr="00717F0B">
        <w:rPr>
          <w:i/>
          <w:sz w:val="28"/>
          <w:szCs w:val="28"/>
        </w:rPr>
        <w:t>наличии)</w:t>
      </w:r>
      <w:r w:rsidR="00C6646A" w:rsidRPr="00717F0B">
        <w:rPr>
          <w:sz w:val="28"/>
          <w:szCs w:val="28"/>
        </w:rPr>
        <w:t xml:space="preserve"> </w:t>
      </w:r>
      <w:r w:rsidRPr="00717F0B">
        <w:rPr>
          <w:sz w:val="28"/>
          <w:szCs w:val="28"/>
        </w:rPr>
        <w:t>награждаются</w:t>
      </w:r>
      <w:r w:rsidR="00C6646A" w:rsidRPr="00717F0B">
        <w:rPr>
          <w:sz w:val="28"/>
          <w:szCs w:val="28"/>
        </w:rPr>
        <w:t xml:space="preserve"> </w:t>
      </w:r>
      <w:r w:rsidRPr="00717F0B">
        <w:rPr>
          <w:sz w:val="28"/>
          <w:szCs w:val="28"/>
        </w:rPr>
        <w:t>персональными</w:t>
      </w:r>
      <w:r w:rsidR="00C6646A" w:rsidRPr="00717F0B">
        <w:rPr>
          <w:sz w:val="28"/>
          <w:szCs w:val="28"/>
        </w:rPr>
        <w:t xml:space="preserve"> </w:t>
      </w:r>
      <w:r w:rsidRPr="00717F0B">
        <w:rPr>
          <w:sz w:val="28"/>
          <w:szCs w:val="28"/>
        </w:rPr>
        <w:t>дипломами</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решению</w:t>
      </w:r>
      <w:r w:rsidR="00C6646A" w:rsidRPr="00717F0B">
        <w:rPr>
          <w:sz w:val="28"/>
          <w:szCs w:val="28"/>
        </w:rPr>
        <w:t xml:space="preserve"> </w:t>
      </w:r>
      <w:r w:rsidRPr="00717F0B">
        <w:rPr>
          <w:sz w:val="28"/>
          <w:szCs w:val="28"/>
        </w:rPr>
        <w:t>жюри.</w:t>
      </w:r>
    </w:p>
    <w:p w14:paraId="2F66DFE2" w14:textId="19251E80" w:rsidR="0041261A" w:rsidRPr="00717F0B" w:rsidRDefault="0041261A" w:rsidP="00504289">
      <w:pPr>
        <w:widowControl w:val="0"/>
        <w:shd w:val="clear" w:color="auto" w:fill="FFFFFF"/>
        <w:autoSpaceDE w:val="0"/>
        <w:autoSpaceDN w:val="0"/>
        <w:adjustRightInd w:val="0"/>
        <w:ind w:left="43"/>
        <w:jc w:val="both"/>
        <w:rPr>
          <w:b/>
          <w:bCs/>
          <w:sz w:val="28"/>
          <w:szCs w:val="28"/>
        </w:rPr>
      </w:pPr>
      <w:r w:rsidRPr="00717F0B">
        <w:rPr>
          <w:b/>
          <w:bCs/>
          <w:sz w:val="28"/>
          <w:szCs w:val="28"/>
        </w:rPr>
        <w:t>10.</w:t>
      </w:r>
      <w:r w:rsidR="00C6646A" w:rsidRPr="00717F0B">
        <w:rPr>
          <w:b/>
          <w:bCs/>
          <w:sz w:val="28"/>
          <w:szCs w:val="28"/>
        </w:rPr>
        <w:t xml:space="preserve"> </w:t>
      </w:r>
      <w:r w:rsidRPr="00717F0B">
        <w:rPr>
          <w:b/>
          <w:bCs/>
          <w:sz w:val="28"/>
          <w:szCs w:val="28"/>
        </w:rPr>
        <w:t>Финансовые</w:t>
      </w:r>
      <w:r w:rsidR="00C6646A" w:rsidRPr="00717F0B">
        <w:rPr>
          <w:b/>
          <w:bCs/>
          <w:sz w:val="28"/>
          <w:szCs w:val="28"/>
        </w:rPr>
        <w:t xml:space="preserve"> </w:t>
      </w:r>
      <w:r w:rsidRPr="00717F0B">
        <w:rPr>
          <w:b/>
          <w:bCs/>
          <w:sz w:val="28"/>
          <w:szCs w:val="28"/>
        </w:rPr>
        <w:t>условия</w:t>
      </w:r>
      <w:r w:rsidR="00C6646A" w:rsidRPr="00717F0B">
        <w:rPr>
          <w:b/>
          <w:bCs/>
          <w:sz w:val="28"/>
          <w:szCs w:val="28"/>
        </w:rPr>
        <w:t xml:space="preserve"> </w:t>
      </w:r>
      <w:r w:rsidRPr="00717F0B">
        <w:rPr>
          <w:b/>
          <w:bCs/>
          <w:sz w:val="28"/>
          <w:szCs w:val="28"/>
        </w:rPr>
        <w:t>участия</w:t>
      </w:r>
      <w:r w:rsidR="00C6646A" w:rsidRPr="00717F0B">
        <w:rPr>
          <w:b/>
          <w:bCs/>
          <w:sz w:val="28"/>
          <w:szCs w:val="28"/>
        </w:rPr>
        <w:t xml:space="preserve"> </w:t>
      </w:r>
      <w:r w:rsidRPr="00717F0B">
        <w:rPr>
          <w:b/>
          <w:bCs/>
          <w:sz w:val="28"/>
          <w:szCs w:val="28"/>
        </w:rPr>
        <w:t>в</w:t>
      </w:r>
      <w:r w:rsidR="00C6646A" w:rsidRPr="00717F0B">
        <w:rPr>
          <w:b/>
          <w:bCs/>
          <w:sz w:val="28"/>
          <w:szCs w:val="28"/>
        </w:rPr>
        <w:t xml:space="preserve"> </w:t>
      </w:r>
      <w:r w:rsidRPr="00717F0B">
        <w:rPr>
          <w:b/>
          <w:bCs/>
          <w:sz w:val="28"/>
          <w:szCs w:val="28"/>
        </w:rPr>
        <w:t>конкурсе:</w:t>
      </w:r>
    </w:p>
    <w:p w14:paraId="18A7B5EC" w14:textId="1603BC59" w:rsidR="0041261A" w:rsidRPr="00717F0B" w:rsidRDefault="00C6646A" w:rsidP="00504289">
      <w:pPr>
        <w:widowControl w:val="0"/>
        <w:shd w:val="clear" w:color="auto" w:fill="FFFFFF"/>
        <w:autoSpaceDE w:val="0"/>
        <w:autoSpaceDN w:val="0"/>
        <w:adjustRightInd w:val="0"/>
        <w:ind w:left="22"/>
        <w:jc w:val="both"/>
        <w:rPr>
          <w:sz w:val="28"/>
          <w:szCs w:val="28"/>
        </w:rPr>
      </w:pPr>
      <w:r w:rsidRPr="00717F0B">
        <w:rPr>
          <w:sz w:val="28"/>
          <w:szCs w:val="28"/>
        </w:rPr>
        <w:t xml:space="preserve"> </w:t>
      </w:r>
      <w:r w:rsidR="0041261A" w:rsidRPr="00717F0B">
        <w:rPr>
          <w:sz w:val="28"/>
          <w:szCs w:val="28"/>
        </w:rPr>
        <w:t>Организационный</w:t>
      </w:r>
      <w:r w:rsidRPr="00717F0B">
        <w:rPr>
          <w:sz w:val="28"/>
          <w:szCs w:val="28"/>
        </w:rPr>
        <w:t xml:space="preserve"> </w:t>
      </w:r>
      <w:r w:rsidR="0041261A" w:rsidRPr="00717F0B">
        <w:rPr>
          <w:sz w:val="28"/>
          <w:szCs w:val="28"/>
        </w:rPr>
        <w:t>взнос</w:t>
      </w:r>
      <w:r w:rsidRPr="00717F0B">
        <w:rPr>
          <w:sz w:val="28"/>
          <w:szCs w:val="28"/>
        </w:rPr>
        <w:t xml:space="preserve"> </w:t>
      </w:r>
      <w:r w:rsidR="0041261A" w:rsidRPr="00717F0B">
        <w:rPr>
          <w:sz w:val="28"/>
          <w:szCs w:val="28"/>
        </w:rPr>
        <w:t>составляет</w:t>
      </w:r>
      <w:r w:rsidRPr="00717F0B">
        <w:rPr>
          <w:sz w:val="28"/>
          <w:szCs w:val="28"/>
        </w:rPr>
        <w:t xml:space="preserve"> </w:t>
      </w:r>
      <w:r w:rsidR="0041261A" w:rsidRPr="00717F0B">
        <w:rPr>
          <w:b/>
          <w:sz w:val="28"/>
          <w:szCs w:val="28"/>
        </w:rPr>
        <w:t>1500</w:t>
      </w:r>
      <w:r w:rsidRPr="00717F0B">
        <w:rPr>
          <w:b/>
          <w:sz w:val="28"/>
          <w:szCs w:val="28"/>
        </w:rPr>
        <w:t xml:space="preserve"> </w:t>
      </w:r>
      <w:r w:rsidR="0041261A" w:rsidRPr="00717F0B">
        <w:rPr>
          <w:b/>
          <w:sz w:val="28"/>
          <w:szCs w:val="28"/>
        </w:rPr>
        <w:t>рублей</w:t>
      </w:r>
      <w:r w:rsidRPr="00717F0B">
        <w:rPr>
          <w:b/>
          <w:sz w:val="28"/>
          <w:szCs w:val="28"/>
        </w:rPr>
        <w:t xml:space="preserve"> </w:t>
      </w:r>
      <w:r w:rsidR="0041261A" w:rsidRPr="00717F0B">
        <w:rPr>
          <w:sz w:val="28"/>
          <w:szCs w:val="28"/>
        </w:rPr>
        <w:t>за</w:t>
      </w:r>
      <w:r w:rsidRPr="00717F0B">
        <w:rPr>
          <w:sz w:val="28"/>
          <w:szCs w:val="28"/>
        </w:rPr>
        <w:t xml:space="preserve"> </w:t>
      </w:r>
      <w:r w:rsidR="0041261A" w:rsidRPr="00717F0B">
        <w:rPr>
          <w:sz w:val="28"/>
          <w:szCs w:val="28"/>
        </w:rPr>
        <w:t>одного</w:t>
      </w:r>
      <w:r w:rsidRPr="00717F0B">
        <w:rPr>
          <w:sz w:val="28"/>
          <w:szCs w:val="28"/>
        </w:rPr>
        <w:t xml:space="preserve"> </w:t>
      </w:r>
      <w:r w:rsidR="0041261A" w:rsidRPr="00717F0B">
        <w:rPr>
          <w:sz w:val="28"/>
          <w:szCs w:val="28"/>
        </w:rPr>
        <w:t>участника</w:t>
      </w:r>
      <w:r w:rsidRPr="00717F0B">
        <w:rPr>
          <w:sz w:val="28"/>
          <w:szCs w:val="28"/>
        </w:rPr>
        <w:t xml:space="preserve"> </w:t>
      </w:r>
      <w:r w:rsidR="0041261A" w:rsidRPr="00717F0B">
        <w:rPr>
          <w:sz w:val="28"/>
          <w:szCs w:val="28"/>
        </w:rPr>
        <w:t>и</w:t>
      </w:r>
      <w:r w:rsidRPr="00717F0B">
        <w:rPr>
          <w:sz w:val="28"/>
          <w:szCs w:val="28"/>
        </w:rPr>
        <w:t xml:space="preserve"> </w:t>
      </w:r>
      <w:r w:rsidR="0041261A" w:rsidRPr="00717F0B">
        <w:rPr>
          <w:sz w:val="28"/>
          <w:szCs w:val="28"/>
        </w:rPr>
        <w:t>предназначен</w:t>
      </w:r>
      <w:r w:rsidRPr="00717F0B">
        <w:rPr>
          <w:sz w:val="28"/>
          <w:szCs w:val="28"/>
        </w:rPr>
        <w:t xml:space="preserve"> </w:t>
      </w:r>
      <w:r w:rsidR="0041261A" w:rsidRPr="00717F0B">
        <w:rPr>
          <w:sz w:val="28"/>
          <w:szCs w:val="28"/>
        </w:rPr>
        <w:t>для</w:t>
      </w:r>
      <w:r w:rsidRPr="00717F0B">
        <w:rPr>
          <w:sz w:val="28"/>
          <w:szCs w:val="28"/>
        </w:rPr>
        <w:t xml:space="preserve"> </w:t>
      </w:r>
      <w:r w:rsidR="0041261A" w:rsidRPr="00717F0B">
        <w:rPr>
          <w:sz w:val="28"/>
          <w:szCs w:val="28"/>
        </w:rPr>
        <w:t>технического</w:t>
      </w:r>
      <w:r w:rsidRPr="00717F0B">
        <w:rPr>
          <w:sz w:val="28"/>
          <w:szCs w:val="28"/>
        </w:rPr>
        <w:t xml:space="preserve"> </w:t>
      </w:r>
      <w:r w:rsidR="0041261A" w:rsidRPr="00717F0B">
        <w:rPr>
          <w:sz w:val="28"/>
          <w:szCs w:val="28"/>
        </w:rPr>
        <w:t>обеспечения</w:t>
      </w:r>
      <w:r w:rsidRPr="00717F0B">
        <w:rPr>
          <w:sz w:val="28"/>
          <w:szCs w:val="28"/>
        </w:rPr>
        <w:t xml:space="preserve"> </w:t>
      </w:r>
      <w:r w:rsidR="0041261A" w:rsidRPr="00717F0B">
        <w:rPr>
          <w:sz w:val="28"/>
          <w:szCs w:val="28"/>
        </w:rPr>
        <w:t>конкурса.</w:t>
      </w:r>
      <w:r w:rsidRPr="00717F0B">
        <w:rPr>
          <w:sz w:val="28"/>
          <w:szCs w:val="28"/>
        </w:rPr>
        <w:t xml:space="preserve"> </w:t>
      </w:r>
      <w:r w:rsidR="0041261A" w:rsidRPr="00717F0B">
        <w:rPr>
          <w:sz w:val="28"/>
          <w:szCs w:val="28"/>
        </w:rPr>
        <w:t>Взнос</w:t>
      </w:r>
      <w:r w:rsidRPr="00717F0B">
        <w:rPr>
          <w:sz w:val="28"/>
          <w:szCs w:val="28"/>
        </w:rPr>
        <w:t xml:space="preserve"> </w:t>
      </w:r>
      <w:r w:rsidR="0041261A" w:rsidRPr="00717F0B">
        <w:rPr>
          <w:sz w:val="28"/>
          <w:szCs w:val="28"/>
        </w:rPr>
        <w:t>вносится</w:t>
      </w:r>
      <w:r w:rsidRPr="00717F0B">
        <w:rPr>
          <w:sz w:val="28"/>
          <w:szCs w:val="28"/>
        </w:rPr>
        <w:t xml:space="preserve"> </w:t>
      </w:r>
      <w:r w:rsidR="0041261A" w:rsidRPr="00717F0B">
        <w:rPr>
          <w:sz w:val="28"/>
          <w:szCs w:val="28"/>
        </w:rPr>
        <w:t>перечислением</w:t>
      </w:r>
      <w:r w:rsidRPr="00717F0B">
        <w:rPr>
          <w:sz w:val="28"/>
          <w:szCs w:val="28"/>
        </w:rPr>
        <w:t xml:space="preserve"> </w:t>
      </w:r>
      <w:r w:rsidR="0041261A" w:rsidRPr="00717F0B">
        <w:rPr>
          <w:sz w:val="28"/>
          <w:szCs w:val="28"/>
        </w:rPr>
        <w:t>на</w:t>
      </w:r>
      <w:r w:rsidRPr="00717F0B">
        <w:rPr>
          <w:sz w:val="28"/>
          <w:szCs w:val="28"/>
        </w:rPr>
        <w:t xml:space="preserve"> </w:t>
      </w:r>
      <w:r w:rsidR="0041261A" w:rsidRPr="00717F0B">
        <w:rPr>
          <w:sz w:val="28"/>
          <w:szCs w:val="28"/>
        </w:rPr>
        <w:t>расчетный</w:t>
      </w:r>
      <w:r w:rsidRPr="00717F0B">
        <w:rPr>
          <w:sz w:val="28"/>
          <w:szCs w:val="28"/>
        </w:rPr>
        <w:t xml:space="preserve"> </w:t>
      </w:r>
      <w:r w:rsidR="0041261A" w:rsidRPr="00717F0B">
        <w:rPr>
          <w:sz w:val="28"/>
          <w:szCs w:val="28"/>
        </w:rPr>
        <w:t>счет</w:t>
      </w:r>
      <w:r w:rsidRPr="00717F0B">
        <w:rPr>
          <w:sz w:val="28"/>
          <w:szCs w:val="28"/>
        </w:rPr>
        <w:t xml:space="preserve"> </w:t>
      </w:r>
      <w:r w:rsidR="0041261A" w:rsidRPr="00717F0B">
        <w:rPr>
          <w:sz w:val="28"/>
          <w:szCs w:val="28"/>
        </w:rPr>
        <w:t>Муниципального</w:t>
      </w:r>
      <w:r w:rsidRPr="00717F0B">
        <w:rPr>
          <w:sz w:val="28"/>
          <w:szCs w:val="28"/>
        </w:rPr>
        <w:t xml:space="preserve"> </w:t>
      </w:r>
      <w:r w:rsidR="0041261A" w:rsidRPr="00717F0B">
        <w:rPr>
          <w:sz w:val="28"/>
          <w:szCs w:val="28"/>
        </w:rPr>
        <w:t>бюджетного</w:t>
      </w:r>
      <w:r w:rsidRPr="00717F0B">
        <w:rPr>
          <w:sz w:val="28"/>
          <w:szCs w:val="28"/>
        </w:rPr>
        <w:t xml:space="preserve"> </w:t>
      </w:r>
      <w:r w:rsidR="0041261A" w:rsidRPr="00717F0B">
        <w:rPr>
          <w:sz w:val="28"/>
          <w:szCs w:val="28"/>
        </w:rPr>
        <w:t>учреждения</w:t>
      </w:r>
      <w:r w:rsidRPr="00717F0B">
        <w:rPr>
          <w:sz w:val="28"/>
          <w:szCs w:val="28"/>
        </w:rPr>
        <w:t xml:space="preserve"> </w:t>
      </w:r>
      <w:r w:rsidR="0041261A" w:rsidRPr="00717F0B">
        <w:rPr>
          <w:sz w:val="28"/>
          <w:szCs w:val="28"/>
        </w:rPr>
        <w:t>дополнительного</w:t>
      </w:r>
      <w:r w:rsidRPr="00717F0B">
        <w:rPr>
          <w:sz w:val="28"/>
          <w:szCs w:val="28"/>
        </w:rPr>
        <w:t xml:space="preserve"> </w:t>
      </w:r>
      <w:r w:rsidR="0041261A" w:rsidRPr="00717F0B">
        <w:rPr>
          <w:sz w:val="28"/>
          <w:szCs w:val="28"/>
        </w:rPr>
        <w:t>образования</w:t>
      </w:r>
      <w:r w:rsidRPr="00717F0B">
        <w:rPr>
          <w:sz w:val="28"/>
          <w:szCs w:val="28"/>
        </w:rPr>
        <w:t xml:space="preserve"> </w:t>
      </w:r>
      <w:r w:rsidR="0041261A" w:rsidRPr="00717F0B">
        <w:rPr>
          <w:sz w:val="28"/>
          <w:szCs w:val="28"/>
        </w:rPr>
        <w:t>«Детская</w:t>
      </w:r>
      <w:r w:rsidRPr="00717F0B">
        <w:rPr>
          <w:sz w:val="28"/>
          <w:szCs w:val="28"/>
        </w:rPr>
        <w:t xml:space="preserve"> </w:t>
      </w:r>
      <w:r w:rsidR="0041261A" w:rsidRPr="00717F0B">
        <w:rPr>
          <w:sz w:val="28"/>
          <w:szCs w:val="28"/>
        </w:rPr>
        <w:t>музыкальная</w:t>
      </w:r>
      <w:r w:rsidRPr="00717F0B">
        <w:rPr>
          <w:sz w:val="28"/>
          <w:szCs w:val="28"/>
        </w:rPr>
        <w:t xml:space="preserve"> </w:t>
      </w:r>
      <w:r w:rsidR="0041261A" w:rsidRPr="00717F0B">
        <w:rPr>
          <w:sz w:val="28"/>
          <w:szCs w:val="28"/>
        </w:rPr>
        <w:t>школа</w:t>
      </w:r>
      <w:r w:rsidRPr="00717F0B">
        <w:rPr>
          <w:sz w:val="28"/>
          <w:szCs w:val="28"/>
        </w:rPr>
        <w:t xml:space="preserve"> </w:t>
      </w:r>
      <w:r w:rsidR="0041261A" w:rsidRPr="00717F0B">
        <w:rPr>
          <w:sz w:val="28"/>
          <w:szCs w:val="28"/>
        </w:rPr>
        <w:t>№</w:t>
      </w:r>
      <w:r w:rsidRPr="00717F0B">
        <w:rPr>
          <w:sz w:val="28"/>
          <w:szCs w:val="28"/>
        </w:rPr>
        <w:t xml:space="preserve"> </w:t>
      </w:r>
      <w:r w:rsidR="0041261A" w:rsidRPr="00717F0B">
        <w:rPr>
          <w:sz w:val="28"/>
          <w:szCs w:val="28"/>
        </w:rPr>
        <w:t>1</w:t>
      </w:r>
      <w:r w:rsidRPr="00717F0B">
        <w:rPr>
          <w:sz w:val="28"/>
          <w:szCs w:val="28"/>
        </w:rPr>
        <w:t xml:space="preserve"> </w:t>
      </w:r>
      <w:r w:rsidR="0041261A" w:rsidRPr="00717F0B">
        <w:rPr>
          <w:sz w:val="28"/>
          <w:szCs w:val="28"/>
        </w:rPr>
        <w:t>имени</w:t>
      </w:r>
      <w:r w:rsidRPr="00717F0B">
        <w:rPr>
          <w:sz w:val="28"/>
          <w:szCs w:val="28"/>
        </w:rPr>
        <w:t xml:space="preserve"> </w:t>
      </w:r>
      <w:r w:rsidR="0041261A" w:rsidRPr="00717F0B">
        <w:rPr>
          <w:sz w:val="28"/>
          <w:szCs w:val="28"/>
        </w:rPr>
        <w:t>Н.А.</w:t>
      </w:r>
      <w:r w:rsidRPr="00717F0B">
        <w:rPr>
          <w:sz w:val="28"/>
          <w:szCs w:val="28"/>
        </w:rPr>
        <w:t xml:space="preserve"> </w:t>
      </w:r>
      <w:r w:rsidR="0041261A" w:rsidRPr="00717F0B">
        <w:rPr>
          <w:sz w:val="28"/>
          <w:szCs w:val="28"/>
        </w:rPr>
        <w:t>Римског</w:t>
      </w:r>
      <w:proofErr w:type="gramStart"/>
      <w:r w:rsidR="0041261A" w:rsidRPr="00717F0B">
        <w:rPr>
          <w:sz w:val="28"/>
          <w:szCs w:val="28"/>
        </w:rPr>
        <w:t>о-</w:t>
      </w:r>
      <w:proofErr w:type="gramEnd"/>
      <w:r w:rsidRPr="00717F0B">
        <w:rPr>
          <w:sz w:val="28"/>
          <w:szCs w:val="28"/>
        </w:rPr>
        <w:t xml:space="preserve"> </w:t>
      </w:r>
      <w:r w:rsidR="0041261A" w:rsidRPr="00717F0B">
        <w:rPr>
          <w:sz w:val="28"/>
          <w:szCs w:val="28"/>
        </w:rPr>
        <w:t>Корсакова»</w:t>
      </w:r>
      <w:r w:rsidRPr="00717F0B">
        <w:rPr>
          <w:sz w:val="28"/>
          <w:szCs w:val="28"/>
        </w:rPr>
        <w:t xml:space="preserve"> </w:t>
      </w:r>
      <w:r w:rsidR="0041261A" w:rsidRPr="00717F0B">
        <w:rPr>
          <w:sz w:val="28"/>
          <w:szCs w:val="28"/>
        </w:rPr>
        <w:t>по</w:t>
      </w:r>
      <w:r w:rsidRPr="00717F0B">
        <w:rPr>
          <w:sz w:val="28"/>
          <w:szCs w:val="28"/>
        </w:rPr>
        <w:t xml:space="preserve"> </w:t>
      </w:r>
      <w:r w:rsidR="0041261A" w:rsidRPr="00717F0B">
        <w:rPr>
          <w:sz w:val="28"/>
          <w:szCs w:val="28"/>
        </w:rPr>
        <w:t>безналичному</w:t>
      </w:r>
      <w:r w:rsidRPr="00717F0B">
        <w:rPr>
          <w:sz w:val="28"/>
          <w:szCs w:val="28"/>
        </w:rPr>
        <w:t xml:space="preserve"> </w:t>
      </w:r>
      <w:r w:rsidR="0041261A" w:rsidRPr="00717F0B">
        <w:rPr>
          <w:sz w:val="28"/>
          <w:szCs w:val="28"/>
        </w:rPr>
        <w:t>расчету</w:t>
      </w:r>
      <w:r w:rsidRPr="00717F0B">
        <w:rPr>
          <w:sz w:val="28"/>
          <w:szCs w:val="28"/>
        </w:rPr>
        <w:t xml:space="preserve"> </w:t>
      </w:r>
      <w:r w:rsidR="0041261A" w:rsidRPr="00717F0B">
        <w:rPr>
          <w:sz w:val="28"/>
          <w:szCs w:val="28"/>
        </w:rPr>
        <w:t>.</w:t>
      </w:r>
    </w:p>
    <w:p w14:paraId="74FAE9E2" w14:textId="15235251" w:rsidR="0041261A" w:rsidRPr="00717F0B" w:rsidRDefault="0041261A" w:rsidP="00504289">
      <w:pPr>
        <w:widowControl w:val="0"/>
        <w:shd w:val="clear" w:color="auto" w:fill="FFFFFF"/>
        <w:autoSpaceDE w:val="0"/>
        <w:autoSpaceDN w:val="0"/>
        <w:adjustRightInd w:val="0"/>
        <w:ind w:left="22"/>
        <w:jc w:val="both"/>
        <w:rPr>
          <w:sz w:val="28"/>
          <w:szCs w:val="28"/>
        </w:rPr>
      </w:pPr>
      <w:r w:rsidRPr="00717F0B">
        <w:rPr>
          <w:sz w:val="28"/>
          <w:szCs w:val="28"/>
        </w:rPr>
        <w:t>Организационный</w:t>
      </w:r>
      <w:r w:rsidR="00C6646A" w:rsidRPr="00717F0B">
        <w:rPr>
          <w:sz w:val="28"/>
          <w:szCs w:val="28"/>
        </w:rPr>
        <w:t xml:space="preserve"> </w:t>
      </w:r>
      <w:r w:rsidRPr="00717F0B">
        <w:rPr>
          <w:sz w:val="28"/>
          <w:szCs w:val="28"/>
        </w:rPr>
        <w:t>взнос</w:t>
      </w:r>
      <w:r w:rsidR="00C6646A" w:rsidRPr="00717F0B">
        <w:rPr>
          <w:sz w:val="28"/>
          <w:szCs w:val="28"/>
        </w:rPr>
        <w:t xml:space="preserve"> </w:t>
      </w:r>
      <w:r w:rsidRPr="00717F0B">
        <w:rPr>
          <w:sz w:val="28"/>
          <w:szCs w:val="28"/>
        </w:rPr>
        <w:t>вносится</w:t>
      </w:r>
      <w:r w:rsidR="00C6646A" w:rsidRPr="00717F0B">
        <w:rPr>
          <w:sz w:val="28"/>
          <w:szCs w:val="28"/>
        </w:rPr>
        <w:t xml:space="preserve"> </w:t>
      </w:r>
      <w:r w:rsidRPr="00717F0B">
        <w:rPr>
          <w:sz w:val="28"/>
          <w:szCs w:val="28"/>
        </w:rPr>
        <w:t>перечислением</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расчетный</w:t>
      </w:r>
      <w:r w:rsidR="00C6646A" w:rsidRPr="00717F0B">
        <w:rPr>
          <w:sz w:val="28"/>
          <w:szCs w:val="28"/>
        </w:rPr>
        <w:t xml:space="preserve"> </w:t>
      </w:r>
      <w:r w:rsidRPr="00717F0B">
        <w:rPr>
          <w:sz w:val="28"/>
          <w:szCs w:val="28"/>
        </w:rPr>
        <w:t>счет</w:t>
      </w:r>
      <w:r w:rsidR="00C6646A" w:rsidRPr="00717F0B">
        <w:rPr>
          <w:sz w:val="28"/>
          <w:szCs w:val="28"/>
        </w:rPr>
        <w:t xml:space="preserve"> </w:t>
      </w:r>
      <w:r w:rsidRPr="00717F0B">
        <w:rPr>
          <w:sz w:val="28"/>
          <w:szCs w:val="28"/>
        </w:rPr>
        <w:t>Муниципального</w:t>
      </w:r>
      <w:r w:rsidR="00C6646A" w:rsidRPr="00717F0B">
        <w:rPr>
          <w:sz w:val="28"/>
          <w:szCs w:val="28"/>
        </w:rPr>
        <w:t xml:space="preserve"> </w:t>
      </w:r>
      <w:r w:rsidRPr="00717F0B">
        <w:rPr>
          <w:sz w:val="28"/>
          <w:szCs w:val="28"/>
        </w:rPr>
        <w:t>бюджетного</w:t>
      </w:r>
      <w:r w:rsidR="00C6646A" w:rsidRPr="00717F0B">
        <w:rPr>
          <w:sz w:val="28"/>
          <w:szCs w:val="28"/>
        </w:rPr>
        <w:t xml:space="preserve"> </w:t>
      </w:r>
      <w:r w:rsidRPr="00717F0B">
        <w:rPr>
          <w:sz w:val="28"/>
          <w:szCs w:val="28"/>
        </w:rPr>
        <w:t>учреждения</w:t>
      </w:r>
      <w:r w:rsidR="00C6646A" w:rsidRPr="00717F0B">
        <w:rPr>
          <w:sz w:val="28"/>
          <w:szCs w:val="28"/>
        </w:rPr>
        <w:t xml:space="preserve"> </w:t>
      </w:r>
      <w:r w:rsidRPr="00717F0B">
        <w:rPr>
          <w:sz w:val="28"/>
          <w:szCs w:val="28"/>
        </w:rPr>
        <w:t>дополнительного</w:t>
      </w:r>
      <w:r w:rsidR="00C6646A" w:rsidRPr="00717F0B">
        <w:rPr>
          <w:sz w:val="28"/>
          <w:szCs w:val="28"/>
        </w:rPr>
        <w:t xml:space="preserve"> </w:t>
      </w:r>
      <w:r w:rsidRPr="00717F0B">
        <w:rPr>
          <w:sz w:val="28"/>
          <w:szCs w:val="28"/>
        </w:rPr>
        <w:t>образования</w:t>
      </w:r>
      <w:r w:rsidR="00C6646A" w:rsidRPr="00717F0B">
        <w:rPr>
          <w:sz w:val="28"/>
          <w:szCs w:val="28"/>
        </w:rPr>
        <w:t xml:space="preserve"> </w:t>
      </w:r>
      <w:r w:rsidRPr="00717F0B">
        <w:rPr>
          <w:sz w:val="28"/>
          <w:szCs w:val="28"/>
        </w:rPr>
        <w:t>«Детская</w:t>
      </w:r>
      <w:r w:rsidR="00C6646A" w:rsidRPr="00717F0B">
        <w:rPr>
          <w:sz w:val="28"/>
          <w:szCs w:val="28"/>
        </w:rPr>
        <w:t xml:space="preserve"> </w:t>
      </w:r>
      <w:r w:rsidRPr="00717F0B">
        <w:rPr>
          <w:sz w:val="28"/>
          <w:szCs w:val="28"/>
        </w:rPr>
        <w:t>музыкальная</w:t>
      </w:r>
      <w:r w:rsidR="00C6646A" w:rsidRPr="00717F0B">
        <w:rPr>
          <w:sz w:val="28"/>
          <w:szCs w:val="28"/>
        </w:rPr>
        <w:t xml:space="preserve"> </w:t>
      </w:r>
      <w:r w:rsidRPr="00717F0B">
        <w:rPr>
          <w:sz w:val="28"/>
          <w:szCs w:val="28"/>
        </w:rPr>
        <w:t>школа</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1</w:t>
      </w:r>
      <w:r w:rsidR="00C6646A" w:rsidRPr="00717F0B">
        <w:rPr>
          <w:sz w:val="28"/>
          <w:szCs w:val="28"/>
        </w:rPr>
        <w:t xml:space="preserve"> </w:t>
      </w:r>
      <w:r w:rsidRPr="00717F0B">
        <w:rPr>
          <w:sz w:val="28"/>
          <w:szCs w:val="28"/>
        </w:rPr>
        <w:t>имени</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Римског</w:t>
      </w:r>
      <w:proofErr w:type="gramStart"/>
      <w:r w:rsidRPr="00717F0B">
        <w:rPr>
          <w:sz w:val="28"/>
          <w:szCs w:val="28"/>
        </w:rPr>
        <w:t>о-</w:t>
      </w:r>
      <w:proofErr w:type="gramEnd"/>
      <w:r w:rsidR="00C6646A" w:rsidRPr="00717F0B">
        <w:rPr>
          <w:sz w:val="28"/>
          <w:szCs w:val="28"/>
        </w:rPr>
        <w:t xml:space="preserve"> </w:t>
      </w:r>
      <w:r w:rsidRPr="00717F0B">
        <w:rPr>
          <w:sz w:val="28"/>
          <w:szCs w:val="28"/>
        </w:rPr>
        <w:t>Корсакова»</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безналичному</w:t>
      </w:r>
      <w:r w:rsidR="00C6646A" w:rsidRPr="00717F0B">
        <w:rPr>
          <w:sz w:val="28"/>
          <w:szCs w:val="28"/>
        </w:rPr>
        <w:t xml:space="preserve"> </w:t>
      </w:r>
      <w:r w:rsidRPr="00717F0B">
        <w:rPr>
          <w:sz w:val="28"/>
          <w:szCs w:val="28"/>
        </w:rPr>
        <w:t>расчету</w:t>
      </w:r>
      <w:r w:rsidR="00C6646A" w:rsidRPr="00717F0B">
        <w:rPr>
          <w:sz w:val="28"/>
          <w:szCs w:val="28"/>
        </w:rPr>
        <w:t xml:space="preserve"> </w:t>
      </w:r>
      <w:r w:rsidRPr="00717F0B">
        <w:rPr>
          <w:sz w:val="28"/>
          <w:szCs w:val="28"/>
        </w:rPr>
        <w:t>.</w:t>
      </w:r>
    </w:p>
    <w:p w14:paraId="58EB8A6C" w14:textId="5C281320" w:rsidR="0041261A" w:rsidRPr="00717F0B" w:rsidRDefault="00C6646A" w:rsidP="00504289">
      <w:pPr>
        <w:jc w:val="both"/>
        <w:rPr>
          <w:sz w:val="28"/>
          <w:szCs w:val="28"/>
        </w:rPr>
      </w:pPr>
      <w:r w:rsidRPr="00717F0B">
        <w:rPr>
          <w:sz w:val="28"/>
          <w:szCs w:val="28"/>
        </w:rPr>
        <w:t xml:space="preserve"> </w:t>
      </w:r>
      <w:r w:rsidR="0041261A" w:rsidRPr="00717F0B">
        <w:rPr>
          <w:sz w:val="28"/>
          <w:szCs w:val="28"/>
        </w:rPr>
        <w:t>Для</w:t>
      </w:r>
      <w:r w:rsidRPr="00717F0B">
        <w:rPr>
          <w:sz w:val="28"/>
          <w:szCs w:val="28"/>
        </w:rPr>
        <w:t xml:space="preserve"> </w:t>
      </w:r>
      <w:r w:rsidR="0041261A" w:rsidRPr="00717F0B">
        <w:rPr>
          <w:sz w:val="28"/>
          <w:szCs w:val="28"/>
        </w:rPr>
        <w:t>оформления</w:t>
      </w:r>
      <w:r w:rsidRPr="00717F0B">
        <w:rPr>
          <w:sz w:val="28"/>
          <w:szCs w:val="28"/>
        </w:rPr>
        <w:t xml:space="preserve"> </w:t>
      </w:r>
      <w:r w:rsidR="0041261A" w:rsidRPr="00717F0B">
        <w:rPr>
          <w:sz w:val="28"/>
          <w:szCs w:val="28"/>
        </w:rPr>
        <w:t>договоров</w:t>
      </w:r>
      <w:r w:rsidRPr="00717F0B">
        <w:rPr>
          <w:sz w:val="28"/>
          <w:szCs w:val="28"/>
        </w:rPr>
        <w:t xml:space="preserve"> </w:t>
      </w:r>
      <w:r w:rsidR="0041261A" w:rsidRPr="00717F0B">
        <w:rPr>
          <w:sz w:val="28"/>
          <w:szCs w:val="28"/>
        </w:rPr>
        <w:t>на</w:t>
      </w:r>
      <w:r w:rsidRPr="00717F0B">
        <w:rPr>
          <w:sz w:val="28"/>
          <w:szCs w:val="28"/>
        </w:rPr>
        <w:t xml:space="preserve"> </w:t>
      </w:r>
      <w:r w:rsidR="0041261A" w:rsidRPr="00717F0B">
        <w:rPr>
          <w:sz w:val="28"/>
          <w:szCs w:val="28"/>
        </w:rPr>
        <w:t>оплату</w:t>
      </w:r>
      <w:r w:rsidRPr="00717F0B">
        <w:rPr>
          <w:sz w:val="28"/>
          <w:szCs w:val="28"/>
        </w:rPr>
        <w:t xml:space="preserve"> </w:t>
      </w:r>
      <w:r w:rsidR="0041261A" w:rsidRPr="00717F0B">
        <w:rPr>
          <w:sz w:val="28"/>
          <w:szCs w:val="28"/>
        </w:rPr>
        <w:t>организационного</w:t>
      </w:r>
      <w:r w:rsidRPr="00717F0B">
        <w:rPr>
          <w:sz w:val="28"/>
          <w:szCs w:val="28"/>
        </w:rPr>
        <w:t xml:space="preserve"> </w:t>
      </w:r>
      <w:r w:rsidR="0041261A" w:rsidRPr="00717F0B">
        <w:rPr>
          <w:sz w:val="28"/>
          <w:szCs w:val="28"/>
        </w:rPr>
        <w:t>взноса</w:t>
      </w:r>
      <w:r w:rsidRPr="00717F0B">
        <w:rPr>
          <w:sz w:val="28"/>
          <w:szCs w:val="28"/>
        </w:rPr>
        <w:t xml:space="preserve"> </w:t>
      </w:r>
      <w:r w:rsidR="0041261A" w:rsidRPr="00717F0B">
        <w:rPr>
          <w:sz w:val="28"/>
          <w:szCs w:val="28"/>
        </w:rPr>
        <w:t>к</w:t>
      </w:r>
      <w:r w:rsidRPr="00717F0B">
        <w:rPr>
          <w:sz w:val="28"/>
          <w:szCs w:val="28"/>
        </w:rPr>
        <w:t xml:space="preserve"> </w:t>
      </w:r>
      <w:r w:rsidR="0041261A" w:rsidRPr="00717F0B">
        <w:rPr>
          <w:sz w:val="28"/>
          <w:szCs w:val="28"/>
        </w:rPr>
        <w:t>электронной</w:t>
      </w:r>
      <w:r w:rsidRPr="00717F0B">
        <w:rPr>
          <w:sz w:val="28"/>
          <w:szCs w:val="28"/>
        </w:rPr>
        <w:t xml:space="preserve"> </w:t>
      </w:r>
      <w:r w:rsidR="0041261A" w:rsidRPr="00717F0B">
        <w:rPr>
          <w:sz w:val="28"/>
          <w:szCs w:val="28"/>
        </w:rPr>
        <w:t>заявке</w:t>
      </w:r>
      <w:r w:rsidRPr="00717F0B">
        <w:rPr>
          <w:sz w:val="28"/>
          <w:szCs w:val="28"/>
        </w:rPr>
        <w:t xml:space="preserve"> </w:t>
      </w:r>
      <w:r w:rsidR="0041261A" w:rsidRPr="00717F0B">
        <w:rPr>
          <w:sz w:val="28"/>
          <w:szCs w:val="28"/>
        </w:rPr>
        <w:t>необходимо</w:t>
      </w:r>
      <w:r w:rsidRPr="00717F0B">
        <w:rPr>
          <w:sz w:val="28"/>
          <w:szCs w:val="28"/>
        </w:rPr>
        <w:t xml:space="preserve"> </w:t>
      </w:r>
      <w:r w:rsidR="0041261A" w:rsidRPr="00717F0B">
        <w:rPr>
          <w:sz w:val="28"/>
          <w:szCs w:val="28"/>
        </w:rPr>
        <w:t>приложить:</w:t>
      </w:r>
    </w:p>
    <w:p w14:paraId="5F2A2CDF" w14:textId="0B0C45F6" w:rsidR="0041261A" w:rsidRPr="00717F0B" w:rsidRDefault="0041261A" w:rsidP="00504289">
      <w:pPr>
        <w:jc w:val="both"/>
        <w:rPr>
          <w:sz w:val="28"/>
          <w:szCs w:val="28"/>
        </w:rPr>
      </w:pPr>
      <w:r w:rsidRPr="00717F0B">
        <w:rPr>
          <w:sz w:val="28"/>
          <w:szCs w:val="28"/>
          <w:u w:val="single"/>
        </w:rPr>
        <w:t>Для</w:t>
      </w:r>
      <w:r w:rsidR="00C6646A" w:rsidRPr="00717F0B">
        <w:rPr>
          <w:sz w:val="28"/>
          <w:szCs w:val="28"/>
          <w:u w:val="single"/>
        </w:rPr>
        <w:t xml:space="preserve"> </w:t>
      </w:r>
      <w:r w:rsidRPr="00717F0B">
        <w:rPr>
          <w:sz w:val="28"/>
          <w:szCs w:val="28"/>
          <w:u w:val="single"/>
        </w:rPr>
        <w:t>юридических</w:t>
      </w:r>
      <w:r w:rsidR="00C6646A" w:rsidRPr="00717F0B">
        <w:rPr>
          <w:sz w:val="28"/>
          <w:szCs w:val="28"/>
          <w:u w:val="single"/>
        </w:rPr>
        <w:t xml:space="preserve"> </w:t>
      </w:r>
      <w:r w:rsidRPr="00717F0B">
        <w:rPr>
          <w:sz w:val="28"/>
          <w:szCs w:val="28"/>
          <w:u w:val="single"/>
        </w:rPr>
        <w:t>лиц</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банковские</w:t>
      </w:r>
      <w:r w:rsidR="00C6646A" w:rsidRPr="00717F0B">
        <w:rPr>
          <w:sz w:val="28"/>
          <w:szCs w:val="28"/>
        </w:rPr>
        <w:t xml:space="preserve"> </w:t>
      </w:r>
      <w:r w:rsidRPr="00717F0B">
        <w:rPr>
          <w:sz w:val="28"/>
          <w:szCs w:val="28"/>
        </w:rPr>
        <w:t>реквизиты</w:t>
      </w:r>
      <w:r w:rsidR="00C6646A" w:rsidRPr="00717F0B">
        <w:rPr>
          <w:sz w:val="28"/>
          <w:szCs w:val="28"/>
        </w:rPr>
        <w:t xml:space="preserve"> </w:t>
      </w:r>
      <w:r w:rsidRPr="00717F0B">
        <w:rPr>
          <w:sz w:val="28"/>
          <w:szCs w:val="28"/>
        </w:rPr>
        <w:t>организации</w:t>
      </w:r>
      <w:r w:rsidR="00C6646A" w:rsidRPr="00717F0B">
        <w:rPr>
          <w:sz w:val="28"/>
          <w:szCs w:val="28"/>
        </w:rPr>
        <w:t xml:space="preserve"> </w:t>
      </w:r>
      <w:r w:rsidRPr="00717F0B">
        <w:rPr>
          <w:sz w:val="28"/>
          <w:szCs w:val="28"/>
        </w:rPr>
        <w:t>с</w:t>
      </w:r>
      <w:r w:rsidR="00C6646A" w:rsidRPr="00717F0B">
        <w:rPr>
          <w:sz w:val="28"/>
          <w:szCs w:val="28"/>
        </w:rPr>
        <w:t xml:space="preserve"> </w:t>
      </w:r>
      <w:r w:rsidRPr="00717F0B">
        <w:rPr>
          <w:sz w:val="28"/>
          <w:szCs w:val="28"/>
        </w:rPr>
        <w:t>указанием</w:t>
      </w:r>
      <w:r w:rsidR="00C6646A" w:rsidRPr="00717F0B">
        <w:rPr>
          <w:sz w:val="28"/>
          <w:szCs w:val="28"/>
        </w:rPr>
        <w:t xml:space="preserve"> </w:t>
      </w:r>
      <w:r w:rsidRPr="00717F0B">
        <w:rPr>
          <w:sz w:val="28"/>
          <w:szCs w:val="28"/>
        </w:rPr>
        <w:t>полного</w:t>
      </w:r>
      <w:r w:rsidR="00C6646A" w:rsidRPr="00717F0B">
        <w:rPr>
          <w:sz w:val="28"/>
          <w:szCs w:val="28"/>
        </w:rPr>
        <w:t xml:space="preserve"> </w:t>
      </w:r>
      <w:r w:rsidRPr="00717F0B">
        <w:rPr>
          <w:sz w:val="28"/>
          <w:szCs w:val="28"/>
        </w:rPr>
        <w:t>наименования</w:t>
      </w:r>
      <w:r w:rsidR="00C6646A" w:rsidRPr="00717F0B">
        <w:rPr>
          <w:sz w:val="28"/>
          <w:szCs w:val="28"/>
        </w:rPr>
        <w:t xml:space="preserve"> </w:t>
      </w:r>
      <w:r w:rsidRPr="00717F0B">
        <w:rPr>
          <w:sz w:val="28"/>
          <w:szCs w:val="28"/>
        </w:rPr>
        <w:t>организации</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руководителя</w:t>
      </w:r>
      <w:r w:rsidR="00C6646A" w:rsidRPr="00717F0B">
        <w:rPr>
          <w:sz w:val="28"/>
          <w:szCs w:val="28"/>
        </w:rPr>
        <w:t xml:space="preserve"> </w:t>
      </w:r>
      <w:r w:rsidRPr="00717F0B">
        <w:rPr>
          <w:sz w:val="28"/>
          <w:szCs w:val="28"/>
        </w:rPr>
        <w:t>организации.</w:t>
      </w:r>
    </w:p>
    <w:p w14:paraId="70084678" w14:textId="68D9A1DF" w:rsidR="0041261A" w:rsidRPr="00717F0B" w:rsidRDefault="0041261A" w:rsidP="00504289">
      <w:pPr>
        <w:jc w:val="both"/>
        <w:rPr>
          <w:sz w:val="28"/>
          <w:szCs w:val="28"/>
        </w:rPr>
      </w:pPr>
      <w:r w:rsidRPr="00717F0B">
        <w:rPr>
          <w:sz w:val="28"/>
          <w:szCs w:val="28"/>
          <w:u w:val="single"/>
        </w:rPr>
        <w:t>Для</w:t>
      </w:r>
      <w:r w:rsidR="00C6646A" w:rsidRPr="00717F0B">
        <w:rPr>
          <w:sz w:val="28"/>
          <w:szCs w:val="28"/>
          <w:u w:val="single"/>
        </w:rPr>
        <w:t xml:space="preserve"> </w:t>
      </w:r>
      <w:r w:rsidRPr="00717F0B">
        <w:rPr>
          <w:sz w:val="28"/>
          <w:szCs w:val="28"/>
          <w:u w:val="single"/>
        </w:rPr>
        <w:t>физических</w:t>
      </w:r>
      <w:r w:rsidR="00C6646A" w:rsidRPr="00717F0B">
        <w:rPr>
          <w:sz w:val="28"/>
          <w:szCs w:val="28"/>
          <w:u w:val="single"/>
        </w:rPr>
        <w:t xml:space="preserve"> </w:t>
      </w:r>
      <w:r w:rsidRPr="00717F0B">
        <w:rPr>
          <w:sz w:val="28"/>
          <w:szCs w:val="28"/>
          <w:u w:val="single"/>
        </w:rPr>
        <w:t>лиц</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ФИО</w:t>
      </w:r>
      <w:r w:rsidR="00C6646A" w:rsidRPr="00717F0B">
        <w:rPr>
          <w:sz w:val="28"/>
          <w:szCs w:val="28"/>
        </w:rPr>
        <w:t xml:space="preserve"> </w:t>
      </w:r>
      <w:r w:rsidRPr="00717F0B">
        <w:rPr>
          <w:sz w:val="28"/>
          <w:szCs w:val="28"/>
        </w:rPr>
        <w:t>плательщика</w:t>
      </w:r>
      <w:r w:rsidR="00C6646A" w:rsidRPr="00717F0B">
        <w:rPr>
          <w:sz w:val="28"/>
          <w:szCs w:val="28"/>
        </w:rPr>
        <w:t xml:space="preserve"> </w:t>
      </w:r>
      <w:r w:rsidRPr="00717F0B">
        <w:rPr>
          <w:sz w:val="28"/>
          <w:szCs w:val="28"/>
        </w:rPr>
        <w:t>полностью,</w:t>
      </w:r>
      <w:r w:rsidR="00C6646A" w:rsidRPr="00717F0B">
        <w:rPr>
          <w:sz w:val="28"/>
          <w:szCs w:val="28"/>
        </w:rPr>
        <w:t xml:space="preserve"> </w:t>
      </w:r>
      <w:r w:rsidRPr="00717F0B">
        <w:rPr>
          <w:sz w:val="28"/>
          <w:szCs w:val="28"/>
        </w:rPr>
        <w:t>паспортные</w:t>
      </w:r>
      <w:r w:rsidR="00C6646A" w:rsidRPr="00717F0B">
        <w:rPr>
          <w:sz w:val="28"/>
          <w:szCs w:val="28"/>
        </w:rPr>
        <w:t xml:space="preserve"> </w:t>
      </w:r>
      <w:r w:rsidRPr="00717F0B">
        <w:rPr>
          <w:sz w:val="28"/>
          <w:szCs w:val="28"/>
        </w:rPr>
        <w:t>данные</w:t>
      </w:r>
      <w:r w:rsidR="00C6646A" w:rsidRPr="00717F0B">
        <w:rPr>
          <w:sz w:val="28"/>
          <w:szCs w:val="28"/>
        </w:rPr>
        <w:t xml:space="preserve"> </w:t>
      </w:r>
      <w:r w:rsidRPr="00717F0B">
        <w:rPr>
          <w:sz w:val="28"/>
          <w:szCs w:val="28"/>
        </w:rPr>
        <w:t>(серия</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номер</w:t>
      </w:r>
      <w:r w:rsidR="00C6646A" w:rsidRPr="00717F0B">
        <w:rPr>
          <w:sz w:val="28"/>
          <w:szCs w:val="28"/>
        </w:rPr>
        <w:t xml:space="preserve"> </w:t>
      </w:r>
      <w:r w:rsidRPr="00717F0B">
        <w:rPr>
          <w:sz w:val="28"/>
          <w:szCs w:val="28"/>
        </w:rPr>
        <w:t>паспорта,</w:t>
      </w:r>
      <w:r w:rsidR="00C6646A" w:rsidRPr="00717F0B">
        <w:rPr>
          <w:sz w:val="28"/>
          <w:szCs w:val="28"/>
        </w:rPr>
        <w:t xml:space="preserve"> </w:t>
      </w:r>
      <w:r w:rsidRPr="00717F0B">
        <w:rPr>
          <w:sz w:val="28"/>
          <w:szCs w:val="28"/>
        </w:rPr>
        <w:t>когда</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кем</w:t>
      </w:r>
      <w:r w:rsidR="00C6646A" w:rsidRPr="00717F0B">
        <w:rPr>
          <w:sz w:val="28"/>
          <w:szCs w:val="28"/>
        </w:rPr>
        <w:t xml:space="preserve"> </w:t>
      </w:r>
      <w:r w:rsidRPr="00717F0B">
        <w:rPr>
          <w:sz w:val="28"/>
          <w:szCs w:val="28"/>
        </w:rPr>
        <w:t>выдан,</w:t>
      </w:r>
      <w:r w:rsidR="00C6646A" w:rsidRPr="00717F0B">
        <w:rPr>
          <w:sz w:val="28"/>
          <w:szCs w:val="28"/>
        </w:rPr>
        <w:t xml:space="preserve"> </w:t>
      </w:r>
      <w:r w:rsidRPr="00717F0B">
        <w:rPr>
          <w:sz w:val="28"/>
          <w:szCs w:val="28"/>
        </w:rPr>
        <w:t>прописка),</w:t>
      </w:r>
      <w:r w:rsidR="00C6646A" w:rsidRPr="00717F0B">
        <w:rPr>
          <w:sz w:val="28"/>
          <w:szCs w:val="28"/>
        </w:rPr>
        <w:t xml:space="preserve"> </w:t>
      </w:r>
      <w:r w:rsidRPr="00717F0B">
        <w:rPr>
          <w:sz w:val="28"/>
          <w:szCs w:val="28"/>
        </w:rPr>
        <w:t>контактный</w:t>
      </w:r>
      <w:r w:rsidR="00C6646A" w:rsidRPr="00717F0B">
        <w:rPr>
          <w:sz w:val="28"/>
          <w:szCs w:val="28"/>
        </w:rPr>
        <w:t xml:space="preserve"> </w:t>
      </w:r>
      <w:r w:rsidRPr="00717F0B">
        <w:rPr>
          <w:sz w:val="28"/>
          <w:szCs w:val="28"/>
        </w:rPr>
        <w:t>телефон,</w:t>
      </w:r>
      <w:r w:rsidR="00C6646A" w:rsidRPr="00717F0B">
        <w:rPr>
          <w:sz w:val="28"/>
          <w:szCs w:val="28"/>
        </w:rPr>
        <w:t xml:space="preserve"> </w:t>
      </w:r>
      <w:r w:rsidRPr="00717F0B">
        <w:rPr>
          <w:sz w:val="28"/>
          <w:szCs w:val="28"/>
        </w:rPr>
        <w:t>адрес</w:t>
      </w:r>
      <w:r w:rsidR="00C6646A" w:rsidRPr="00717F0B">
        <w:rPr>
          <w:sz w:val="28"/>
          <w:szCs w:val="28"/>
        </w:rPr>
        <w:t xml:space="preserve"> </w:t>
      </w:r>
      <w:r w:rsidRPr="00717F0B">
        <w:rPr>
          <w:sz w:val="28"/>
          <w:szCs w:val="28"/>
        </w:rPr>
        <w:t>электронной</w:t>
      </w:r>
      <w:r w:rsidR="00C6646A" w:rsidRPr="00717F0B">
        <w:rPr>
          <w:sz w:val="28"/>
          <w:szCs w:val="28"/>
        </w:rPr>
        <w:t xml:space="preserve"> </w:t>
      </w:r>
      <w:r w:rsidRPr="00717F0B">
        <w:rPr>
          <w:sz w:val="28"/>
          <w:szCs w:val="28"/>
        </w:rPr>
        <w:t>почты</w:t>
      </w:r>
      <w:r w:rsidR="00C6646A" w:rsidRPr="00717F0B">
        <w:rPr>
          <w:sz w:val="28"/>
          <w:szCs w:val="28"/>
        </w:rPr>
        <w:t xml:space="preserve"> </w:t>
      </w:r>
      <w:r w:rsidRPr="00717F0B">
        <w:rPr>
          <w:sz w:val="28"/>
          <w:szCs w:val="28"/>
        </w:rPr>
        <w:t>плательщика.</w:t>
      </w:r>
      <w:r w:rsidR="00C6646A" w:rsidRPr="00717F0B">
        <w:rPr>
          <w:sz w:val="28"/>
          <w:szCs w:val="28"/>
        </w:rPr>
        <w:t xml:space="preserve"> </w:t>
      </w:r>
    </w:p>
    <w:p w14:paraId="0884532C" w14:textId="226AE990" w:rsidR="0041261A" w:rsidRPr="00717F0B" w:rsidRDefault="0041261A" w:rsidP="00504289">
      <w:pPr>
        <w:ind w:firstLine="709"/>
        <w:jc w:val="both"/>
        <w:rPr>
          <w:sz w:val="28"/>
          <w:szCs w:val="28"/>
        </w:rPr>
      </w:pPr>
      <w:r w:rsidRPr="00717F0B">
        <w:rPr>
          <w:sz w:val="28"/>
          <w:szCs w:val="28"/>
        </w:rPr>
        <w:t>В</w:t>
      </w:r>
      <w:r w:rsidR="00C6646A" w:rsidRPr="00717F0B">
        <w:rPr>
          <w:sz w:val="28"/>
          <w:szCs w:val="28"/>
        </w:rPr>
        <w:t xml:space="preserve"> </w:t>
      </w:r>
      <w:r w:rsidRPr="00717F0B">
        <w:rPr>
          <w:sz w:val="28"/>
          <w:szCs w:val="28"/>
        </w:rPr>
        <w:t>случае</w:t>
      </w:r>
      <w:r w:rsidR="00C6646A" w:rsidRPr="00717F0B">
        <w:rPr>
          <w:sz w:val="28"/>
          <w:szCs w:val="28"/>
        </w:rPr>
        <w:t xml:space="preserve"> </w:t>
      </w:r>
      <w:r w:rsidRPr="00717F0B">
        <w:rPr>
          <w:sz w:val="28"/>
          <w:szCs w:val="28"/>
        </w:rPr>
        <w:t>отказа</w:t>
      </w:r>
      <w:r w:rsidR="00C6646A" w:rsidRPr="00717F0B">
        <w:rPr>
          <w:sz w:val="28"/>
          <w:szCs w:val="28"/>
        </w:rPr>
        <w:t xml:space="preserve"> </w:t>
      </w:r>
      <w:r w:rsidRPr="00717F0B">
        <w:rPr>
          <w:sz w:val="28"/>
          <w:szCs w:val="28"/>
        </w:rPr>
        <w:t>от</w:t>
      </w:r>
      <w:r w:rsidR="00C6646A" w:rsidRPr="00717F0B">
        <w:rPr>
          <w:sz w:val="28"/>
          <w:szCs w:val="28"/>
        </w:rPr>
        <w:t xml:space="preserve"> </w:t>
      </w:r>
      <w:r w:rsidRPr="00717F0B">
        <w:rPr>
          <w:sz w:val="28"/>
          <w:szCs w:val="28"/>
        </w:rPr>
        <w:t>участия</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конкурсе</w:t>
      </w:r>
      <w:r w:rsidR="00C6646A" w:rsidRPr="00717F0B">
        <w:rPr>
          <w:sz w:val="28"/>
          <w:szCs w:val="28"/>
        </w:rPr>
        <w:t xml:space="preserve"> </w:t>
      </w:r>
      <w:r w:rsidRPr="00717F0B">
        <w:rPr>
          <w:sz w:val="28"/>
          <w:szCs w:val="28"/>
        </w:rPr>
        <w:t>организационный</w:t>
      </w:r>
      <w:r w:rsidR="00C6646A" w:rsidRPr="00717F0B">
        <w:rPr>
          <w:sz w:val="28"/>
          <w:szCs w:val="28"/>
        </w:rPr>
        <w:t xml:space="preserve"> </w:t>
      </w:r>
      <w:r w:rsidRPr="00717F0B">
        <w:rPr>
          <w:sz w:val="28"/>
          <w:szCs w:val="28"/>
        </w:rPr>
        <w:t>взнос</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возвращается.</w:t>
      </w:r>
    </w:p>
    <w:p w14:paraId="57776FE9" w14:textId="68151FFF" w:rsidR="0041261A" w:rsidRPr="00717F0B" w:rsidRDefault="0041261A" w:rsidP="00504289">
      <w:pPr>
        <w:widowControl w:val="0"/>
        <w:shd w:val="clear" w:color="auto" w:fill="FFFFFF"/>
        <w:autoSpaceDE w:val="0"/>
        <w:autoSpaceDN w:val="0"/>
        <w:adjustRightInd w:val="0"/>
        <w:ind w:left="22"/>
        <w:rPr>
          <w:b/>
          <w:sz w:val="28"/>
          <w:szCs w:val="28"/>
        </w:rPr>
      </w:pPr>
      <w:r w:rsidRPr="00717F0B">
        <w:rPr>
          <w:b/>
          <w:sz w:val="28"/>
          <w:szCs w:val="28"/>
        </w:rPr>
        <w:t>11.</w:t>
      </w:r>
      <w:r w:rsidR="00C6646A" w:rsidRPr="00717F0B">
        <w:rPr>
          <w:b/>
          <w:sz w:val="28"/>
          <w:szCs w:val="28"/>
        </w:rPr>
        <w:t xml:space="preserve"> </w:t>
      </w:r>
      <w:r w:rsidRPr="00717F0B">
        <w:rPr>
          <w:b/>
          <w:sz w:val="28"/>
          <w:szCs w:val="28"/>
        </w:rPr>
        <w:t>Порядок</w:t>
      </w:r>
      <w:r w:rsidR="00C6646A" w:rsidRPr="00717F0B">
        <w:rPr>
          <w:b/>
          <w:sz w:val="28"/>
          <w:szCs w:val="28"/>
        </w:rPr>
        <w:t xml:space="preserve"> </w:t>
      </w:r>
      <w:r w:rsidRPr="00717F0B">
        <w:rPr>
          <w:b/>
          <w:sz w:val="28"/>
          <w:szCs w:val="28"/>
        </w:rPr>
        <w:t>и</w:t>
      </w:r>
      <w:r w:rsidR="00C6646A" w:rsidRPr="00717F0B">
        <w:rPr>
          <w:b/>
          <w:sz w:val="28"/>
          <w:szCs w:val="28"/>
        </w:rPr>
        <w:t xml:space="preserve"> </w:t>
      </w:r>
      <w:r w:rsidRPr="00717F0B">
        <w:rPr>
          <w:b/>
          <w:sz w:val="28"/>
          <w:szCs w:val="28"/>
        </w:rPr>
        <w:t>условия</w:t>
      </w:r>
      <w:r w:rsidR="00C6646A" w:rsidRPr="00717F0B">
        <w:rPr>
          <w:b/>
          <w:sz w:val="28"/>
          <w:szCs w:val="28"/>
        </w:rPr>
        <w:t xml:space="preserve"> </w:t>
      </w:r>
      <w:r w:rsidRPr="00717F0B">
        <w:rPr>
          <w:b/>
          <w:sz w:val="28"/>
          <w:szCs w:val="28"/>
        </w:rPr>
        <w:t>предоставления</w:t>
      </w:r>
      <w:r w:rsidR="00C6646A" w:rsidRPr="00717F0B">
        <w:rPr>
          <w:b/>
          <w:sz w:val="28"/>
          <w:szCs w:val="28"/>
        </w:rPr>
        <w:t xml:space="preserve"> </w:t>
      </w:r>
      <w:r w:rsidRPr="00717F0B">
        <w:rPr>
          <w:b/>
          <w:sz w:val="28"/>
          <w:szCs w:val="28"/>
        </w:rPr>
        <w:t>заявок</w:t>
      </w:r>
      <w:r w:rsidR="00C6646A" w:rsidRPr="00717F0B">
        <w:rPr>
          <w:b/>
          <w:sz w:val="28"/>
          <w:szCs w:val="28"/>
        </w:rPr>
        <w:t xml:space="preserve"> </w:t>
      </w:r>
      <w:r w:rsidRPr="00717F0B">
        <w:rPr>
          <w:b/>
          <w:sz w:val="28"/>
          <w:szCs w:val="28"/>
        </w:rPr>
        <w:t>на</w:t>
      </w:r>
      <w:r w:rsidR="00C6646A" w:rsidRPr="00717F0B">
        <w:rPr>
          <w:b/>
          <w:sz w:val="28"/>
          <w:szCs w:val="28"/>
        </w:rPr>
        <w:t xml:space="preserve"> </w:t>
      </w:r>
      <w:r w:rsidRPr="00717F0B">
        <w:rPr>
          <w:b/>
          <w:sz w:val="28"/>
          <w:szCs w:val="28"/>
        </w:rPr>
        <w:t>участие</w:t>
      </w:r>
      <w:r w:rsidR="00C6646A" w:rsidRPr="00717F0B">
        <w:rPr>
          <w:b/>
          <w:sz w:val="28"/>
          <w:szCs w:val="28"/>
        </w:rPr>
        <w:t xml:space="preserve"> </w:t>
      </w:r>
      <w:r w:rsidRPr="00717F0B">
        <w:rPr>
          <w:b/>
          <w:sz w:val="28"/>
          <w:szCs w:val="28"/>
        </w:rPr>
        <w:t>в</w:t>
      </w:r>
      <w:r w:rsidR="00C6646A" w:rsidRPr="00717F0B">
        <w:rPr>
          <w:b/>
          <w:sz w:val="28"/>
          <w:szCs w:val="28"/>
        </w:rPr>
        <w:t xml:space="preserve"> </w:t>
      </w:r>
      <w:r w:rsidRPr="00717F0B">
        <w:rPr>
          <w:b/>
          <w:sz w:val="28"/>
          <w:szCs w:val="28"/>
        </w:rPr>
        <w:t>конкурсе.</w:t>
      </w:r>
      <w:r w:rsidR="00C6646A" w:rsidRPr="00717F0B">
        <w:rPr>
          <w:b/>
          <w:sz w:val="28"/>
          <w:szCs w:val="28"/>
        </w:rPr>
        <w:t xml:space="preserve"> </w:t>
      </w:r>
    </w:p>
    <w:p w14:paraId="1C0D2EF0" w14:textId="4DBDD9CA" w:rsidR="0041261A" w:rsidRPr="00717F0B" w:rsidRDefault="0041261A" w:rsidP="00504289">
      <w:pPr>
        <w:widowControl w:val="0"/>
        <w:shd w:val="clear" w:color="auto" w:fill="FFFFFF"/>
        <w:autoSpaceDE w:val="0"/>
        <w:autoSpaceDN w:val="0"/>
        <w:adjustRightInd w:val="0"/>
        <w:ind w:right="7" w:firstLine="708"/>
        <w:jc w:val="both"/>
        <w:rPr>
          <w:color w:val="FF0000"/>
          <w:sz w:val="28"/>
          <w:szCs w:val="28"/>
        </w:rPr>
      </w:pPr>
      <w:r w:rsidRPr="00717F0B">
        <w:rPr>
          <w:sz w:val="28"/>
          <w:szCs w:val="28"/>
        </w:rPr>
        <w:t>Заявка</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участие</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конкурсе</w:t>
      </w:r>
      <w:r w:rsidR="00C6646A" w:rsidRPr="00717F0B">
        <w:rPr>
          <w:sz w:val="28"/>
          <w:szCs w:val="28"/>
        </w:rPr>
        <w:t xml:space="preserve"> </w:t>
      </w:r>
      <w:r w:rsidRPr="00717F0B">
        <w:rPr>
          <w:sz w:val="28"/>
          <w:szCs w:val="28"/>
        </w:rPr>
        <w:t>подается</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срок</w:t>
      </w:r>
      <w:r w:rsidR="00C6646A" w:rsidRPr="00717F0B">
        <w:rPr>
          <w:sz w:val="28"/>
          <w:szCs w:val="28"/>
        </w:rPr>
        <w:t xml:space="preserve"> </w:t>
      </w:r>
      <w:r w:rsidRPr="00717F0B">
        <w:rPr>
          <w:sz w:val="28"/>
          <w:szCs w:val="28"/>
        </w:rPr>
        <w:t>с</w:t>
      </w:r>
      <w:r w:rsidR="00C6646A" w:rsidRPr="00717F0B">
        <w:rPr>
          <w:sz w:val="28"/>
          <w:szCs w:val="28"/>
        </w:rPr>
        <w:t xml:space="preserve"> </w:t>
      </w:r>
      <w:r w:rsidRPr="00717F0B">
        <w:rPr>
          <w:sz w:val="28"/>
          <w:szCs w:val="28"/>
        </w:rPr>
        <w:t>20</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30</w:t>
      </w:r>
      <w:r w:rsidR="00C6646A" w:rsidRPr="00717F0B">
        <w:rPr>
          <w:sz w:val="28"/>
          <w:szCs w:val="28"/>
        </w:rPr>
        <w:t xml:space="preserve"> </w:t>
      </w:r>
      <w:r w:rsidRPr="00717F0B">
        <w:rPr>
          <w:sz w:val="28"/>
          <w:szCs w:val="28"/>
        </w:rPr>
        <w:t>ноября</w:t>
      </w:r>
      <w:r w:rsidR="00C6646A" w:rsidRPr="00717F0B">
        <w:rPr>
          <w:sz w:val="28"/>
          <w:szCs w:val="28"/>
        </w:rPr>
        <w:t xml:space="preserve"> </w:t>
      </w:r>
      <w:r w:rsidRPr="00717F0B">
        <w:rPr>
          <w:sz w:val="28"/>
          <w:szCs w:val="28"/>
        </w:rPr>
        <w:t>2024г.</w:t>
      </w:r>
      <w:r w:rsidR="00C6646A" w:rsidRPr="00717F0B">
        <w:rPr>
          <w:sz w:val="28"/>
          <w:szCs w:val="28"/>
        </w:rPr>
        <w:t xml:space="preserve"> </w:t>
      </w:r>
      <w:r w:rsidRPr="00717F0B">
        <w:rPr>
          <w:sz w:val="28"/>
          <w:szCs w:val="28"/>
        </w:rPr>
        <w:t>путем</w:t>
      </w:r>
      <w:r w:rsidR="00C6646A" w:rsidRPr="00717F0B">
        <w:rPr>
          <w:sz w:val="28"/>
          <w:szCs w:val="28"/>
        </w:rPr>
        <w:t xml:space="preserve"> </w:t>
      </w:r>
      <w:r w:rsidRPr="00717F0B">
        <w:rPr>
          <w:sz w:val="28"/>
          <w:szCs w:val="28"/>
        </w:rPr>
        <w:t>заполнения</w:t>
      </w:r>
      <w:r w:rsidR="00C6646A" w:rsidRPr="00717F0B">
        <w:rPr>
          <w:sz w:val="28"/>
          <w:szCs w:val="28"/>
        </w:rPr>
        <w:t xml:space="preserve"> </w:t>
      </w:r>
      <w:r w:rsidRPr="00717F0B">
        <w:rPr>
          <w:sz w:val="28"/>
          <w:szCs w:val="28"/>
        </w:rPr>
        <w:t>электронной</w:t>
      </w:r>
      <w:r w:rsidR="00C6646A" w:rsidRPr="00717F0B">
        <w:rPr>
          <w:sz w:val="28"/>
          <w:szCs w:val="28"/>
        </w:rPr>
        <w:t xml:space="preserve"> </w:t>
      </w:r>
      <w:r w:rsidRPr="00717F0B">
        <w:rPr>
          <w:sz w:val="28"/>
          <w:szCs w:val="28"/>
        </w:rPr>
        <w:t>формы</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официальном</w:t>
      </w:r>
      <w:r w:rsidR="00C6646A" w:rsidRPr="00717F0B">
        <w:rPr>
          <w:sz w:val="28"/>
          <w:szCs w:val="28"/>
        </w:rPr>
        <w:t xml:space="preserve"> </w:t>
      </w:r>
      <w:r w:rsidRPr="00717F0B">
        <w:rPr>
          <w:sz w:val="28"/>
          <w:szCs w:val="28"/>
        </w:rPr>
        <w:t>сайте</w:t>
      </w:r>
      <w:r w:rsidR="00C6646A" w:rsidRPr="00717F0B">
        <w:rPr>
          <w:sz w:val="28"/>
          <w:szCs w:val="28"/>
        </w:rPr>
        <w:t xml:space="preserve"> </w:t>
      </w:r>
      <w:r w:rsidRPr="00717F0B">
        <w:rPr>
          <w:sz w:val="28"/>
          <w:szCs w:val="28"/>
        </w:rPr>
        <w:t>МБУ</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«ДМШ</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1</w:t>
      </w:r>
      <w:r w:rsidR="00C6646A" w:rsidRPr="00717F0B">
        <w:rPr>
          <w:sz w:val="28"/>
          <w:szCs w:val="28"/>
        </w:rPr>
        <w:t xml:space="preserve"> </w:t>
      </w:r>
      <w:r w:rsidRPr="00717F0B">
        <w:rPr>
          <w:sz w:val="28"/>
          <w:szCs w:val="28"/>
        </w:rPr>
        <w:t>им.</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Римского-Корсакова»</w:t>
      </w:r>
      <w:r w:rsidR="00C6646A" w:rsidRPr="00717F0B">
        <w:rPr>
          <w:sz w:val="28"/>
          <w:szCs w:val="28"/>
        </w:rPr>
        <w:t xml:space="preserve"> </w:t>
      </w:r>
      <w:proofErr w:type="spellStart"/>
      <w:r w:rsidRPr="00717F0B">
        <w:rPr>
          <w:sz w:val="28"/>
          <w:szCs w:val="28"/>
          <w:lang w:val="en-US"/>
        </w:rPr>
        <w:t>dmsh</w:t>
      </w:r>
      <w:proofErr w:type="spellEnd"/>
      <w:r w:rsidRPr="00717F0B">
        <w:rPr>
          <w:sz w:val="28"/>
          <w:szCs w:val="28"/>
        </w:rPr>
        <w:t>1-</w:t>
      </w:r>
      <w:proofErr w:type="spellStart"/>
      <w:r w:rsidRPr="00717F0B">
        <w:rPr>
          <w:sz w:val="28"/>
          <w:szCs w:val="28"/>
          <w:lang w:val="en-US"/>
        </w:rPr>
        <w:t>nt</w:t>
      </w:r>
      <w:proofErr w:type="spellEnd"/>
      <w:r w:rsidRPr="00717F0B">
        <w:rPr>
          <w:sz w:val="28"/>
          <w:szCs w:val="28"/>
        </w:rPr>
        <w:t>.</w:t>
      </w:r>
      <w:proofErr w:type="spellStart"/>
      <w:r w:rsidRPr="00717F0B">
        <w:rPr>
          <w:sz w:val="28"/>
          <w:szCs w:val="28"/>
          <w:lang w:val="en-US"/>
        </w:rPr>
        <w:t>edusite</w:t>
      </w:r>
      <w:proofErr w:type="spellEnd"/>
      <w:r w:rsidRPr="00717F0B">
        <w:rPr>
          <w:sz w:val="28"/>
          <w:szCs w:val="28"/>
        </w:rPr>
        <w:t>.</w:t>
      </w:r>
      <w:proofErr w:type="spellStart"/>
      <w:r w:rsidRPr="00717F0B">
        <w:rPr>
          <w:sz w:val="28"/>
          <w:szCs w:val="28"/>
          <w:lang w:val="en-US"/>
        </w:rPr>
        <w:t>ru</w:t>
      </w:r>
      <w:proofErr w:type="spellEnd"/>
      <w:r w:rsidR="00C6646A" w:rsidRPr="00717F0B">
        <w:rPr>
          <w:color w:val="FF0000"/>
          <w:sz w:val="28"/>
          <w:szCs w:val="28"/>
        </w:rPr>
        <w:t xml:space="preserve"> </w:t>
      </w:r>
    </w:p>
    <w:p w14:paraId="40CE793D" w14:textId="1D015A7A" w:rsidR="0041261A" w:rsidRPr="00717F0B" w:rsidRDefault="0041261A" w:rsidP="00504289">
      <w:pPr>
        <w:widowControl w:val="0"/>
        <w:shd w:val="clear" w:color="auto" w:fill="FFFFFF"/>
        <w:autoSpaceDE w:val="0"/>
        <w:autoSpaceDN w:val="0"/>
        <w:adjustRightInd w:val="0"/>
        <w:ind w:right="7" w:firstLine="708"/>
        <w:jc w:val="both"/>
        <w:rPr>
          <w:color w:val="FF0000"/>
          <w:sz w:val="28"/>
          <w:szCs w:val="28"/>
        </w:rPr>
      </w:pPr>
      <w:r w:rsidRPr="00717F0B">
        <w:rPr>
          <w:sz w:val="28"/>
          <w:szCs w:val="28"/>
        </w:rPr>
        <w:t>По</w:t>
      </w:r>
      <w:r w:rsidR="00C6646A" w:rsidRPr="00717F0B">
        <w:rPr>
          <w:sz w:val="28"/>
          <w:szCs w:val="28"/>
        </w:rPr>
        <w:t xml:space="preserve"> </w:t>
      </w:r>
      <w:r w:rsidRPr="00717F0B">
        <w:rPr>
          <w:sz w:val="28"/>
          <w:szCs w:val="28"/>
        </w:rPr>
        <w:t>всем</w:t>
      </w:r>
      <w:r w:rsidR="00C6646A" w:rsidRPr="00717F0B">
        <w:rPr>
          <w:sz w:val="28"/>
          <w:szCs w:val="28"/>
        </w:rPr>
        <w:t xml:space="preserve"> </w:t>
      </w:r>
      <w:r w:rsidRPr="00717F0B">
        <w:rPr>
          <w:sz w:val="28"/>
          <w:szCs w:val="28"/>
        </w:rPr>
        <w:t>вопросам</w:t>
      </w:r>
      <w:r w:rsidR="00C6646A" w:rsidRPr="00717F0B">
        <w:rPr>
          <w:sz w:val="28"/>
          <w:szCs w:val="28"/>
        </w:rPr>
        <w:t xml:space="preserve"> </w:t>
      </w:r>
      <w:r w:rsidRPr="00717F0B">
        <w:rPr>
          <w:sz w:val="28"/>
          <w:szCs w:val="28"/>
        </w:rPr>
        <w:t>обращаться</w:t>
      </w:r>
      <w:r w:rsidR="00C6646A" w:rsidRPr="00717F0B">
        <w:rPr>
          <w:sz w:val="28"/>
          <w:szCs w:val="28"/>
        </w:rPr>
        <w:t xml:space="preserve"> </w:t>
      </w:r>
      <w:r w:rsidRPr="00717F0B">
        <w:rPr>
          <w:sz w:val="28"/>
          <w:szCs w:val="28"/>
        </w:rPr>
        <w:t>к</w:t>
      </w:r>
      <w:r w:rsidR="00C6646A" w:rsidRPr="00717F0B">
        <w:rPr>
          <w:sz w:val="28"/>
          <w:szCs w:val="28"/>
        </w:rPr>
        <w:t xml:space="preserve"> </w:t>
      </w:r>
      <w:r w:rsidRPr="00717F0B">
        <w:rPr>
          <w:sz w:val="28"/>
          <w:szCs w:val="28"/>
        </w:rPr>
        <w:t>заместителю</w:t>
      </w:r>
      <w:r w:rsidR="00C6646A" w:rsidRPr="00717F0B">
        <w:rPr>
          <w:sz w:val="28"/>
          <w:szCs w:val="28"/>
        </w:rPr>
        <w:t xml:space="preserve"> </w:t>
      </w:r>
      <w:r w:rsidRPr="00717F0B">
        <w:rPr>
          <w:sz w:val="28"/>
          <w:szCs w:val="28"/>
        </w:rPr>
        <w:t>директора</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учебной</w:t>
      </w:r>
      <w:r w:rsidR="00C6646A" w:rsidRPr="00717F0B">
        <w:rPr>
          <w:sz w:val="28"/>
          <w:szCs w:val="28"/>
        </w:rPr>
        <w:t xml:space="preserve"> </w:t>
      </w:r>
      <w:r w:rsidRPr="00717F0B">
        <w:rPr>
          <w:sz w:val="28"/>
          <w:szCs w:val="28"/>
        </w:rPr>
        <w:t>работе</w:t>
      </w:r>
      <w:r w:rsidR="00C6646A" w:rsidRPr="00717F0B">
        <w:rPr>
          <w:sz w:val="28"/>
          <w:szCs w:val="28"/>
        </w:rPr>
        <w:t xml:space="preserve"> </w:t>
      </w:r>
      <w:proofErr w:type="spellStart"/>
      <w:r w:rsidRPr="00717F0B">
        <w:rPr>
          <w:sz w:val="28"/>
          <w:szCs w:val="28"/>
        </w:rPr>
        <w:t>Голодновой</w:t>
      </w:r>
      <w:proofErr w:type="spellEnd"/>
      <w:r w:rsidR="00C6646A" w:rsidRPr="00717F0B">
        <w:rPr>
          <w:sz w:val="28"/>
          <w:szCs w:val="28"/>
        </w:rPr>
        <w:t xml:space="preserve"> </w:t>
      </w:r>
      <w:r w:rsidRPr="00717F0B">
        <w:rPr>
          <w:sz w:val="28"/>
          <w:szCs w:val="28"/>
        </w:rPr>
        <w:t>Олесе</w:t>
      </w:r>
      <w:r w:rsidR="00C6646A" w:rsidRPr="00717F0B">
        <w:rPr>
          <w:sz w:val="28"/>
          <w:szCs w:val="28"/>
        </w:rPr>
        <w:t xml:space="preserve"> </w:t>
      </w:r>
      <w:r w:rsidRPr="00717F0B">
        <w:rPr>
          <w:sz w:val="28"/>
          <w:szCs w:val="28"/>
        </w:rPr>
        <w:t>Сергеевне</w:t>
      </w:r>
      <w:r w:rsidR="00C6646A" w:rsidRPr="00717F0B">
        <w:rPr>
          <w:sz w:val="28"/>
          <w:szCs w:val="28"/>
        </w:rPr>
        <w:t xml:space="preserve"> </w:t>
      </w:r>
      <w:hyperlink r:id="rId10" w:history="1">
        <w:r w:rsidRPr="00717F0B">
          <w:rPr>
            <w:rStyle w:val="a3"/>
            <w:sz w:val="28"/>
            <w:szCs w:val="28"/>
            <w:lang w:val="en-US"/>
          </w:rPr>
          <w:t>os</w:t>
        </w:r>
        <w:r w:rsidRPr="00717F0B">
          <w:rPr>
            <w:rStyle w:val="a3"/>
            <w:sz w:val="28"/>
            <w:szCs w:val="28"/>
          </w:rPr>
          <w:t>-</w:t>
        </w:r>
        <w:r w:rsidRPr="00717F0B">
          <w:rPr>
            <w:rStyle w:val="a3"/>
            <w:sz w:val="28"/>
            <w:szCs w:val="28"/>
            <w:lang w:val="en-US"/>
          </w:rPr>
          <w:t>dmsh</w:t>
        </w:r>
        <w:r w:rsidRPr="00717F0B">
          <w:rPr>
            <w:rStyle w:val="a3"/>
            <w:sz w:val="28"/>
            <w:szCs w:val="28"/>
          </w:rPr>
          <w:t>1@</w:t>
        </w:r>
        <w:r w:rsidRPr="00717F0B">
          <w:rPr>
            <w:rStyle w:val="a3"/>
            <w:sz w:val="28"/>
            <w:szCs w:val="28"/>
            <w:lang w:val="en-US"/>
          </w:rPr>
          <w:t>mail</w:t>
        </w:r>
        <w:r w:rsidRPr="00717F0B">
          <w:rPr>
            <w:rStyle w:val="a3"/>
            <w:sz w:val="28"/>
            <w:szCs w:val="28"/>
          </w:rPr>
          <w:t>.</w:t>
        </w:r>
        <w:proofErr w:type="spellStart"/>
        <w:r w:rsidRPr="00717F0B">
          <w:rPr>
            <w:rStyle w:val="a3"/>
            <w:sz w:val="28"/>
            <w:szCs w:val="28"/>
            <w:lang w:val="en-US"/>
          </w:rPr>
          <w:t>ru</w:t>
        </w:r>
        <w:proofErr w:type="spellEnd"/>
      </w:hyperlink>
      <w:r w:rsidR="00C6646A" w:rsidRPr="00717F0B">
        <w:rPr>
          <w:color w:val="FF0000"/>
          <w:sz w:val="28"/>
          <w:szCs w:val="28"/>
        </w:rPr>
        <w:t xml:space="preserve"> </w:t>
      </w:r>
    </w:p>
    <w:p w14:paraId="4C0E0103" w14:textId="7BDF6961" w:rsidR="0041261A" w:rsidRPr="00717F0B" w:rsidRDefault="0041261A" w:rsidP="00504289">
      <w:pPr>
        <w:widowControl w:val="0"/>
        <w:shd w:val="clear" w:color="auto" w:fill="FFFFFF"/>
        <w:autoSpaceDE w:val="0"/>
        <w:autoSpaceDN w:val="0"/>
        <w:adjustRightInd w:val="0"/>
        <w:rPr>
          <w:b/>
          <w:sz w:val="28"/>
          <w:szCs w:val="28"/>
        </w:rPr>
      </w:pPr>
      <w:r w:rsidRPr="00717F0B">
        <w:rPr>
          <w:b/>
          <w:sz w:val="28"/>
          <w:szCs w:val="28"/>
        </w:rPr>
        <w:t>12.Контактные</w:t>
      </w:r>
      <w:r w:rsidR="00C6646A" w:rsidRPr="00717F0B">
        <w:rPr>
          <w:b/>
          <w:sz w:val="28"/>
          <w:szCs w:val="28"/>
        </w:rPr>
        <w:t xml:space="preserve"> </w:t>
      </w:r>
      <w:r w:rsidRPr="00717F0B">
        <w:rPr>
          <w:b/>
          <w:sz w:val="28"/>
          <w:szCs w:val="28"/>
        </w:rPr>
        <w:t>лица.</w:t>
      </w:r>
    </w:p>
    <w:p w14:paraId="5049A07D" w14:textId="2073DB49" w:rsidR="0041261A" w:rsidRPr="00717F0B" w:rsidRDefault="0041261A" w:rsidP="00504289">
      <w:pPr>
        <w:widowControl w:val="0"/>
        <w:shd w:val="clear" w:color="auto" w:fill="FFFFFF"/>
        <w:autoSpaceDE w:val="0"/>
        <w:autoSpaceDN w:val="0"/>
        <w:adjustRightInd w:val="0"/>
        <w:rPr>
          <w:sz w:val="28"/>
          <w:szCs w:val="28"/>
        </w:rPr>
      </w:pPr>
      <w:r w:rsidRPr="00717F0B">
        <w:rPr>
          <w:sz w:val="28"/>
          <w:szCs w:val="28"/>
        </w:rPr>
        <w:t>Контактный</w:t>
      </w:r>
      <w:r w:rsidR="00C6646A" w:rsidRPr="00717F0B">
        <w:rPr>
          <w:sz w:val="28"/>
          <w:szCs w:val="28"/>
        </w:rPr>
        <w:t xml:space="preserve"> </w:t>
      </w:r>
      <w:r w:rsidRPr="00717F0B">
        <w:rPr>
          <w:sz w:val="28"/>
          <w:szCs w:val="28"/>
        </w:rPr>
        <w:t>телефон</w:t>
      </w:r>
      <w:r w:rsidR="00C6646A" w:rsidRPr="00717F0B">
        <w:rPr>
          <w:sz w:val="28"/>
          <w:szCs w:val="28"/>
        </w:rPr>
        <w:t xml:space="preserve"> </w:t>
      </w:r>
      <w:r w:rsidRPr="00717F0B">
        <w:rPr>
          <w:sz w:val="28"/>
          <w:szCs w:val="28"/>
        </w:rPr>
        <w:t>(факс):</w:t>
      </w:r>
      <w:r w:rsidR="00C6646A" w:rsidRPr="00717F0B">
        <w:rPr>
          <w:sz w:val="28"/>
          <w:szCs w:val="28"/>
        </w:rPr>
        <w:t xml:space="preserve"> </w:t>
      </w:r>
      <w:r w:rsidRPr="00717F0B">
        <w:rPr>
          <w:sz w:val="28"/>
          <w:szCs w:val="28"/>
        </w:rPr>
        <w:t>8</w:t>
      </w:r>
      <w:r w:rsidR="00C6646A" w:rsidRPr="00717F0B">
        <w:rPr>
          <w:sz w:val="28"/>
          <w:szCs w:val="28"/>
        </w:rPr>
        <w:t xml:space="preserve"> </w:t>
      </w:r>
      <w:r w:rsidRPr="00717F0B">
        <w:rPr>
          <w:sz w:val="28"/>
          <w:szCs w:val="28"/>
        </w:rPr>
        <w:t>(3435)</w:t>
      </w:r>
      <w:r w:rsidR="00C6646A" w:rsidRPr="00717F0B">
        <w:rPr>
          <w:sz w:val="28"/>
          <w:szCs w:val="28"/>
        </w:rPr>
        <w:t xml:space="preserve"> </w:t>
      </w:r>
      <w:r w:rsidRPr="00717F0B">
        <w:rPr>
          <w:sz w:val="28"/>
          <w:szCs w:val="28"/>
        </w:rPr>
        <w:t>41-59-63</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Ушакова</w:t>
      </w:r>
      <w:r w:rsidR="00C6646A" w:rsidRPr="00717F0B">
        <w:rPr>
          <w:sz w:val="28"/>
          <w:szCs w:val="28"/>
        </w:rPr>
        <w:t xml:space="preserve"> </w:t>
      </w:r>
      <w:r w:rsidRPr="00717F0B">
        <w:rPr>
          <w:sz w:val="28"/>
          <w:szCs w:val="28"/>
        </w:rPr>
        <w:t>Алла</w:t>
      </w:r>
      <w:r w:rsidR="00C6646A" w:rsidRPr="00717F0B">
        <w:rPr>
          <w:sz w:val="28"/>
          <w:szCs w:val="28"/>
        </w:rPr>
        <w:t xml:space="preserve"> </w:t>
      </w:r>
      <w:r w:rsidRPr="00717F0B">
        <w:rPr>
          <w:sz w:val="28"/>
          <w:szCs w:val="28"/>
        </w:rPr>
        <w:t>Борисовна</w:t>
      </w:r>
      <w:r w:rsidRPr="00717F0B">
        <w:rPr>
          <w:sz w:val="28"/>
          <w:szCs w:val="28"/>
        </w:rPr>
        <w:tab/>
      </w:r>
    </w:p>
    <w:p w14:paraId="339EB16E" w14:textId="310FDA09" w:rsidR="0041261A" w:rsidRPr="00717F0B" w:rsidRDefault="00C6646A" w:rsidP="00504289">
      <w:pPr>
        <w:widowControl w:val="0"/>
        <w:shd w:val="clear" w:color="auto" w:fill="FFFFFF"/>
        <w:autoSpaceDE w:val="0"/>
        <w:autoSpaceDN w:val="0"/>
        <w:adjustRightInd w:val="0"/>
        <w:rPr>
          <w:sz w:val="28"/>
          <w:szCs w:val="28"/>
        </w:rPr>
      </w:pPr>
      <w:r w:rsidRPr="00717F0B">
        <w:rPr>
          <w:sz w:val="28"/>
          <w:szCs w:val="28"/>
        </w:rPr>
        <w:t xml:space="preserve"> </w:t>
      </w:r>
      <w:r w:rsidR="0041261A" w:rsidRPr="00717F0B">
        <w:rPr>
          <w:sz w:val="28"/>
          <w:szCs w:val="28"/>
        </w:rPr>
        <w:t>8</w:t>
      </w:r>
      <w:r w:rsidRPr="00717F0B">
        <w:rPr>
          <w:sz w:val="28"/>
          <w:szCs w:val="28"/>
        </w:rPr>
        <w:t xml:space="preserve"> </w:t>
      </w:r>
      <w:r w:rsidR="0041261A" w:rsidRPr="00717F0B">
        <w:rPr>
          <w:sz w:val="28"/>
          <w:szCs w:val="28"/>
        </w:rPr>
        <w:t>(3435)</w:t>
      </w:r>
      <w:r w:rsidRPr="00717F0B">
        <w:rPr>
          <w:sz w:val="28"/>
          <w:szCs w:val="28"/>
        </w:rPr>
        <w:t xml:space="preserve"> </w:t>
      </w:r>
      <w:r w:rsidR="0041261A" w:rsidRPr="00717F0B">
        <w:rPr>
          <w:sz w:val="28"/>
          <w:szCs w:val="28"/>
        </w:rPr>
        <w:t>41-32-98</w:t>
      </w:r>
      <w:r w:rsidRPr="00717F0B">
        <w:rPr>
          <w:sz w:val="28"/>
          <w:szCs w:val="28"/>
        </w:rPr>
        <w:t xml:space="preserve"> </w:t>
      </w:r>
      <w:r w:rsidR="0041261A" w:rsidRPr="00717F0B">
        <w:rPr>
          <w:sz w:val="28"/>
          <w:szCs w:val="28"/>
        </w:rPr>
        <w:t>-</w:t>
      </w:r>
      <w:r w:rsidRPr="00717F0B">
        <w:rPr>
          <w:sz w:val="28"/>
          <w:szCs w:val="28"/>
        </w:rPr>
        <w:t xml:space="preserve"> </w:t>
      </w:r>
      <w:r w:rsidR="0041261A" w:rsidRPr="00717F0B">
        <w:rPr>
          <w:sz w:val="28"/>
          <w:szCs w:val="28"/>
        </w:rPr>
        <w:t>Голоднова</w:t>
      </w:r>
      <w:r w:rsidRPr="00717F0B">
        <w:rPr>
          <w:sz w:val="28"/>
          <w:szCs w:val="28"/>
        </w:rPr>
        <w:t xml:space="preserve"> </w:t>
      </w:r>
      <w:r w:rsidR="0041261A" w:rsidRPr="00717F0B">
        <w:rPr>
          <w:sz w:val="28"/>
          <w:szCs w:val="28"/>
        </w:rPr>
        <w:t>Олеся</w:t>
      </w:r>
      <w:r w:rsidRPr="00717F0B">
        <w:rPr>
          <w:sz w:val="28"/>
          <w:szCs w:val="28"/>
        </w:rPr>
        <w:t xml:space="preserve"> </w:t>
      </w:r>
      <w:r w:rsidR="0041261A" w:rsidRPr="00717F0B">
        <w:rPr>
          <w:sz w:val="28"/>
          <w:szCs w:val="28"/>
        </w:rPr>
        <w:t>Сергеевна</w:t>
      </w:r>
    </w:p>
    <w:p w14:paraId="3C6BBC95" w14:textId="7C8E1ABF" w:rsidR="003D74ED" w:rsidRDefault="0041261A" w:rsidP="002A6100">
      <w:pPr>
        <w:widowControl w:val="0"/>
        <w:shd w:val="clear" w:color="auto" w:fill="FFFFFF"/>
        <w:autoSpaceDE w:val="0"/>
        <w:autoSpaceDN w:val="0"/>
        <w:adjustRightInd w:val="0"/>
        <w:rPr>
          <w:sz w:val="28"/>
          <w:szCs w:val="28"/>
        </w:rPr>
      </w:pPr>
      <w:r w:rsidRPr="00717F0B">
        <w:rPr>
          <w:b/>
          <w:sz w:val="28"/>
          <w:szCs w:val="28"/>
        </w:rPr>
        <w:t>13.</w:t>
      </w:r>
      <w:r w:rsidR="00C6646A" w:rsidRPr="00717F0B">
        <w:rPr>
          <w:b/>
          <w:sz w:val="28"/>
          <w:szCs w:val="28"/>
        </w:rPr>
        <w:t xml:space="preserve"> </w:t>
      </w:r>
      <w:r w:rsidRPr="00717F0B">
        <w:rPr>
          <w:b/>
          <w:sz w:val="28"/>
          <w:szCs w:val="28"/>
        </w:rPr>
        <w:t>Форма</w:t>
      </w:r>
      <w:r w:rsidR="00C6646A" w:rsidRPr="00717F0B">
        <w:rPr>
          <w:b/>
          <w:sz w:val="28"/>
          <w:szCs w:val="28"/>
        </w:rPr>
        <w:t xml:space="preserve"> </w:t>
      </w:r>
      <w:r w:rsidRPr="00717F0B">
        <w:rPr>
          <w:b/>
          <w:sz w:val="28"/>
          <w:szCs w:val="28"/>
        </w:rPr>
        <w:t>заявки.</w:t>
      </w:r>
    </w:p>
    <w:p w14:paraId="0BFA03B4" w14:textId="262033B0" w:rsidR="0041261A" w:rsidRPr="00717F0B" w:rsidRDefault="0041261A" w:rsidP="00504289">
      <w:pPr>
        <w:widowControl w:val="0"/>
        <w:shd w:val="clear" w:color="auto" w:fill="FFFFFF"/>
        <w:autoSpaceDE w:val="0"/>
        <w:autoSpaceDN w:val="0"/>
        <w:adjustRightInd w:val="0"/>
        <w:ind w:right="7"/>
        <w:jc w:val="center"/>
        <w:rPr>
          <w:sz w:val="28"/>
          <w:szCs w:val="28"/>
        </w:rPr>
      </w:pPr>
      <w:r w:rsidRPr="00717F0B">
        <w:rPr>
          <w:sz w:val="28"/>
          <w:szCs w:val="28"/>
        </w:rPr>
        <w:t>ЗАЯВКА</w:t>
      </w:r>
    </w:p>
    <w:p w14:paraId="116CCB83" w14:textId="429A5CC1" w:rsidR="0041261A" w:rsidRPr="00717F0B" w:rsidRDefault="0041261A" w:rsidP="00504289">
      <w:pPr>
        <w:widowControl w:val="0"/>
        <w:shd w:val="clear" w:color="auto" w:fill="FFFFFF"/>
        <w:autoSpaceDE w:val="0"/>
        <w:autoSpaceDN w:val="0"/>
        <w:adjustRightInd w:val="0"/>
        <w:ind w:left="43"/>
        <w:jc w:val="center"/>
        <w:rPr>
          <w:bCs/>
          <w:sz w:val="28"/>
          <w:szCs w:val="28"/>
        </w:rPr>
      </w:pPr>
      <w:r w:rsidRPr="00717F0B">
        <w:rPr>
          <w:sz w:val="28"/>
          <w:szCs w:val="28"/>
        </w:rPr>
        <w:t>на</w:t>
      </w:r>
      <w:r w:rsidR="00C6646A" w:rsidRPr="00717F0B">
        <w:rPr>
          <w:sz w:val="28"/>
          <w:szCs w:val="28"/>
        </w:rPr>
        <w:t xml:space="preserve"> </w:t>
      </w:r>
      <w:r w:rsidRPr="00717F0B">
        <w:rPr>
          <w:sz w:val="28"/>
          <w:szCs w:val="28"/>
        </w:rPr>
        <w:t>участие</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b/>
          <w:bCs/>
          <w:sz w:val="28"/>
          <w:szCs w:val="28"/>
          <w:lang w:val="en-US"/>
        </w:rPr>
        <w:t>VII</w:t>
      </w:r>
      <w:r w:rsidR="00C6646A" w:rsidRPr="00717F0B">
        <w:rPr>
          <w:bCs/>
          <w:sz w:val="28"/>
          <w:szCs w:val="28"/>
        </w:rPr>
        <w:t xml:space="preserve"> </w:t>
      </w:r>
      <w:r w:rsidRPr="00717F0B">
        <w:rPr>
          <w:bCs/>
          <w:sz w:val="28"/>
          <w:szCs w:val="28"/>
        </w:rPr>
        <w:t>Областном</w:t>
      </w:r>
      <w:r w:rsidR="00C6646A" w:rsidRPr="00717F0B">
        <w:rPr>
          <w:bCs/>
          <w:sz w:val="28"/>
          <w:szCs w:val="28"/>
        </w:rPr>
        <w:t xml:space="preserve"> </w:t>
      </w:r>
      <w:r w:rsidRPr="00717F0B">
        <w:rPr>
          <w:bCs/>
          <w:sz w:val="28"/>
          <w:szCs w:val="28"/>
        </w:rPr>
        <w:t>конкурсе</w:t>
      </w:r>
      <w:r w:rsidR="00C6646A" w:rsidRPr="00717F0B">
        <w:rPr>
          <w:bCs/>
          <w:sz w:val="28"/>
          <w:szCs w:val="28"/>
        </w:rPr>
        <w:t xml:space="preserve"> </w:t>
      </w:r>
      <w:r w:rsidRPr="00717F0B">
        <w:rPr>
          <w:bCs/>
          <w:sz w:val="28"/>
          <w:szCs w:val="28"/>
        </w:rPr>
        <w:t>технического</w:t>
      </w:r>
      <w:r w:rsidR="00C6646A" w:rsidRPr="00717F0B">
        <w:rPr>
          <w:bCs/>
          <w:sz w:val="28"/>
          <w:szCs w:val="28"/>
        </w:rPr>
        <w:t xml:space="preserve"> </w:t>
      </w:r>
      <w:r w:rsidRPr="00717F0B">
        <w:rPr>
          <w:bCs/>
          <w:sz w:val="28"/>
          <w:szCs w:val="28"/>
        </w:rPr>
        <w:t>мастерства</w:t>
      </w:r>
      <w:r w:rsidR="00C6646A" w:rsidRPr="00717F0B">
        <w:rPr>
          <w:bCs/>
          <w:sz w:val="28"/>
          <w:szCs w:val="28"/>
        </w:rPr>
        <w:t xml:space="preserve"> </w:t>
      </w:r>
      <w:r w:rsidRPr="00717F0B">
        <w:rPr>
          <w:bCs/>
          <w:sz w:val="28"/>
          <w:szCs w:val="28"/>
        </w:rPr>
        <w:t>учащихся</w:t>
      </w:r>
      <w:r w:rsidR="00C6646A" w:rsidRPr="00717F0B">
        <w:rPr>
          <w:bCs/>
          <w:sz w:val="28"/>
          <w:szCs w:val="28"/>
        </w:rPr>
        <w:t xml:space="preserve"> </w:t>
      </w:r>
    </w:p>
    <w:p w14:paraId="15C82022" w14:textId="2C3952BE" w:rsidR="0041261A" w:rsidRPr="00717F0B" w:rsidRDefault="0041261A" w:rsidP="00504289">
      <w:pPr>
        <w:widowControl w:val="0"/>
        <w:shd w:val="clear" w:color="auto" w:fill="FFFFFF"/>
        <w:autoSpaceDE w:val="0"/>
        <w:autoSpaceDN w:val="0"/>
        <w:adjustRightInd w:val="0"/>
        <w:ind w:left="43"/>
        <w:jc w:val="center"/>
        <w:rPr>
          <w:bCs/>
          <w:sz w:val="28"/>
          <w:szCs w:val="28"/>
        </w:rPr>
      </w:pPr>
      <w:r w:rsidRPr="00717F0B">
        <w:rPr>
          <w:bCs/>
          <w:sz w:val="28"/>
          <w:szCs w:val="28"/>
        </w:rPr>
        <w:t>струнно-</w:t>
      </w:r>
      <w:r w:rsidR="00C6646A" w:rsidRPr="00717F0B">
        <w:rPr>
          <w:bCs/>
          <w:sz w:val="28"/>
          <w:szCs w:val="28"/>
        </w:rPr>
        <w:t xml:space="preserve"> </w:t>
      </w:r>
      <w:r w:rsidRPr="00717F0B">
        <w:rPr>
          <w:bCs/>
          <w:sz w:val="28"/>
          <w:szCs w:val="28"/>
        </w:rPr>
        <w:t>смычковых</w:t>
      </w:r>
      <w:r w:rsidR="00C6646A" w:rsidRPr="00717F0B">
        <w:rPr>
          <w:bCs/>
          <w:sz w:val="28"/>
          <w:szCs w:val="28"/>
        </w:rPr>
        <w:t xml:space="preserve"> </w:t>
      </w:r>
      <w:r w:rsidRPr="00717F0B">
        <w:rPr>
          <w:bCs/>
          <w:sz w:val="28"/>
          <w:szCs w:val="28"/>
        </w:rPr>
        <w:t>инструментов</w:t>
      </w:r>
      <w:r w:rsidR="00C6646A" w:rsidRPr="00717F0B">
        <w:rPr>
          <w:bCs/>
          <w:sz w:val="28"/>
          <w:szCs w:val="28"/>
        </w:rPr>
        <w:t xml:space="preserve"> </w:t>
      </w:r>
      <w:r w:rsidRPr="00717F0B">
        <w:rPr>
          <w:bCs/>
          <w:sz w:val="28"/>
          <w:szCs w:val="28"/>
        </w:rPr>
        <w:t>оркестровых</w:t>
      </w:r>
      <w:r w:rsidR="00C6646A" w:rsidRPr="00717F0B">
        <w:rPr>
          <w:bCs/>
          <w:sz w:val="28"/>
          <w:szCs w:val="28"/>
        </w:rPr>
        <w:t xml:space="preserve"> </w:t>
      </w:r>
      <w:r w:rsidRPr="00717F0B">
        <w:rPr>
          <w:bCs/>
          <w:sz w:val="28"/>
          <w:szCs w:val="28"/>
        </w:rPr>
        <w:t>отделений</w:t>
      </w:r>
      <w:r w:rsidR="00C6646A" w:rsidRPr="00717F0B">
        <w:rPr>
          <w:bCs/>
          <w:sz w:val="28"/>
          <w:szCs w:val="28"/>
        </w:rPr>
        <w:t xml:space="preserve"> </w:t>
      </w:r>
      <w:r w:rsidRPr="00717F0B">
        <w:rPr>
          <w:bCs/>
          <w:sz w:val="28"/>
          <w:szCs w:val="28"/>
        </w:rPr>
        <w:t>ДМШ</w:t>
      </w:r>
      <w:r w:rsidR="00C6646A" w:rsidRPr="00717F0B">
        <w:rPr>
          <w:bCs/>
          <w:sz w:val="28"/>
          <w:szCs w:val="28"/>
        </w:rPr>
        <w:t xml:space="preserve"> </w:t>
      </w:r>
      <w:r w:rsidRPr="00717F0B">
        <w:rPr>
          <w:bCs/>
          <w:sz w:val="28"/>
          <w:szCs w:val="28"/>
        </w:rPr>
        <w:t>и</w:t>
      </w:r>
      <w:r w:rsidR="00C6646A" w:rsidRPr="00717F0B">
        <w:rPr>
          <w:bCs/>
          <w:sz w:val="28"/>
          <w:szCs w:val="28"/>
        </w:rPr>
        <w:t xml:space="preserve"> </w:t>
      </w:r>
      <w:r w:rsidRPr="00717F0B">
        <w:rPr>
          <w:bCs/>
          <w:sz w:val="28"/>
          <w:szCs w:val="28"/>
        </w:rPr>
        <w:t>ДШИ</w:t>
      </w:r>
      <w:r w:rsidR="00C6646A" w:rsidRPr="00717F0B">
        <w:rPr>
          <w:bCs/>
          <w:sz w:val="28"/>
          <w:szCs w:val="28"/>
        </w:rPr>
        <w:t xml:space="preserve"> </w:t>
      </w:r>
      <w:r w:rsidRPr="00717F0B">
        <w:rPr>
          <w:b/>
          <w:bCs/>
          <w:sz w:val="28"/>
          <w:szCs w:val="28"/>
        </w:rPr>
        <w:t>«</w:t>
      </w:r>
      <w:r w:rsidRPr="00717F0B">
        <w:rPr>
          <w:b/>
          <w:bCs/>
          <w:sz w:val="28"/>
          <w:szCs w:val="28"/>
          <w:lang w:val="en-US"/>
        </w:rPr>
        <w:t>VIVACE</w:t>
      </w:r>
      <w:r w:rsidRPr="00717F0B">
        <w:rPr>
          <w:b/>
          <w:bCs/>
          <w:sz w:val="28"/>
          <w:szCs w:val="28"/>
        </w:rPr>
        <w:t>»</w:t>
      </w:r>
    </w:p>
    <w:p w14:paraId="39856D07" w14:textId="027E1FC0" w:rsidR="0041261A" w:rsidRPr="00717F0B" w:rsidRDefault="00C6646A" w:rsidP="00504289">
      <w:pPr>
        <w:widowControl w:val="0"/>
        <w:shd w:val="clear" w:color="auto" w:fill="FFFFFF"/>
        <w:autoSpaceDE w:val="0"/>
        <w:autoSpaceDN w:val="0"/>
        <w:adjustRightInd w:val="0"/>
        <w:jc w:val="center"/>
        <w:rPr>
          <w:sz w:val="28"/>
          <w:szCs w:val="28"/>
        </w:rPr>
      </w:pPr>
      <w:r w:rsidRPr="00717F0B">
        <w:rPr>
          <w:bCs/>
          <w:sz w:val="28"/>
          <w:szCs w:val="28"/>
        </w:rPr>
        <w:t xml:space="preserve"> </w:t>
      </w:r>
    </w:p>
    <w:p w14:paraId="4EB4739E" w14:textId="0C3F0FDF" w:rsidR="0041261A" w:rsidRPr="00717F0B" w:rsidRDefault="0041261A" w:rsidP="00504289">
      <w:pPr>
        <w:widowControl w:val="0"/>
        <w:autoSpaceDE w:val="0"/>
        <w:autoSpaceDN w:val="0"/>
        <w:adjustRightInd w:val="0"/>
        <w:snapToGrid w:val="0"/>
        <w:jc w:val="both"/>
        <w:rPr>
          <w:sz w:val="28"/>
          <w:szCs w:val="28"/>
        </w:rPr>
      </w:pPr>
      <w:r w:rsidRPr="00717F0B">
        <w:rPr>
          <w:sz w:val="28"/>
          <w:szCs w:val="28"/>
        </w:rPr>
        <w:lastRenderedPageBreak/>
        <w:t>Название</w:t>
      </w:r>
      <w:r w:rsidR="00C6646A" w:rsidRPr="00717F0B">
        <w:rPr>
          <w:sz w:val="28"/>
          <w:szCs w:val="28"/>
        </w:rPr>
        <w:t xml:space="preserve"> </w:t>
      </w:r>
      <w:r w:rsidRPr="00717F0B">
        <w:rPr>
          <w:sz w:val="28"/>
          <w:szCs w:val="28"/>
        </w:rPr>
        <w:t>муниципального</w:t>
      </w:r>
      <w:r w:rsidR="00C6646A" w:rsidRPr="00717F0B">
        <w:rPr>
          <w:sz w:val="28"/>
          <w:szCs w:val="28"/>
        </w:rPr>
        <w:t xml:space="preserve"> </w:t>
      </w:r>
      <w:r w:rsidRPr="00717F0B">
        <w:rPr>
          <w:sz w:val="28"/>
          <w:szCs w:val="28"/>
        </w:rPr>
        <w:t>образования________________________________</w:t>
      </w:r>
    </w:p>
    <w:p w14:paraId="7BC45893" w14:textId="1E996A16" w:rsidR="0041261A" w:rsidRPr="00717F0B" w:rsidRDefault="0041261A" w:rsidP="00504289">
      <w:pPr>
        <w:widowControl w:val="0"/>
        <w:autoSpaceDE w:val="0"/>
        <w:autoSpaceDN w:val="0"/>
        <w:adjustRightInd w:val="0"/>
        <w:snapToGrid w:val="0"/>
        <w:jc w:val="both"/>
        <w:rPr>
          <w:sz w:val="28"/>
          <w:szCs w:val="28"/>
        </w:rPr>
      </w:pPr>
      <w:r w:rsidRPr="00717F0B">
        <w:rPr>
          <w:sz w:val="28"/>
          <w:szCs w:val="28"/>
        </w:rPr>
        <w:t>Полное</w:t>
      </w:r>
      <w:r w:rsidR="00C6646A" w:rsidRPr="00717F0B">
        <w:rPr>
          <w:sz w:val="28"/>
          <w:szCs w:val="28"/>
        </w:rPr>
        <w:t xml:space="preserve"> </w:t>
      </w:r>
      <w:r w:rsidRPr="00717F0B">
        <w:rPr>
          <w:sz w:val="28"/>
          <w:szCs w:val="28"/>
        </w:rPr>
        <w:t>название</w:t>
      </w:r>
      <w:r w:rsidR="00C6646A" w:rsidRPr="00717F0B">
        <w:rPr>
          <w:sz w:val="28"/>
          <w:szCs w:val="28"/>
        </w:rPr>
        <w:t xml:space="preserve"> </w:t>
      </w:r>
      <w:r w:rsidRPr="00717F0B">
        <w:rPr>
          <w:sz w:val="28"/>
          <w:szCs w:val="28"/>
        </w:rPr>
        <w:t>учреждения_________________________________________</w:t>
      </w:r>
    </w:p>
    <w:p w14:paraId="3686F9FC" w14:textId="392C2590" w:rsidR="0041261A" w:rsidRPr="00717F0B" w:rsidRDefault="0041261A" w:rsidP="00504289">
      <w:pPr>
        <w:widowControl w:val="0"/>
        <w:autoSpaceDE w:val="0"/>
        <w:autoSpaceDN w:val="0"/>
        <w:adjustRightInd w:val="0"/>
        <w:snapToGrid w:val="0"/>
        <w:jc w:val="both"/>
        <w:rPr>
          <w:sz w:val="28"/>
          <w:szCs w:val="28"/>
        </w:rPr>
      </w:pPr>
      <w:r w:rsidRPr="00717F0B">
        <w:rPr>
          <w:sz w:val="28"/>
          <w:szCs w:val="28"/>
        </w:rPr>
        <w:t>Краткое</w:t>
      </w:r>
      <w:r w:rsidR="00C6646A" w:rsidRPr="00717F0B">
        <w:rPr>
          <w:sz w:val="28"/>
          <w:szCs w:val="28"/>
        </w:rPr>
        <w:t xml:space="preserve"> </w:t>
      </w:r>
      <w:r w:rsidRPr="00717F0B">
        <w:rPr>
          <w:sz w:val="28"/>
          <w:szCs w:val="28"/>
        </w:rPr>
        <w:t>название</w:t>
      </w:r>
      <w:r w:rsidR="00C6646A" w:rsidRPr="00717F0B">
        <w:rPr>
          <w:sz w:val="28"/>
          <w:szCs w:val="28"/>
        </w:rPr>
        <w:t xml:space="preserve"> </w:t>
      </w:r>
      <w:r w:rsidRPr="00717F0B">
        <w:rPr>
          <w:sz w:val="28"/>
          <w:szCs w:val="28"/>
        </w:rPr>
        <w:t>учреждения_________________________________________</w:t>
      </w:r>
    </w:p>
    <w:p w14:paraId="733118AD" w14:textId="4FF4497B" w:rsidR="0041261A" w:rsidRPr="00717F0B" w:rsidRDefault="0041261A" w:rsidP="00504289">
      <w:pPr>
        <w:widowControl w:val="0"/>
        <w:autoSpaceDE w:val="0"/>
        <w:autoSpaceDN w:val="0"/>
        <w:adjustRightInd w:val="0"/>
        <w:snapToGrid w:val="0"/>
        <w:rPr>
          <w:sz w:val="28"/>
          <w:szCs w:val="28"/>
        </w:rPr>
      </w:pPr>
      <w:r w:rsidRPr="00717F0B">
        <w:rPr>
          <w:sz w:val="28"/>
          <w:szCs w:val="28"/>
        </w:rPr>
        <w:t>Ф.И.</w:t>
      </w:r>
      <w:r w:rsidR="00C6646A" w:rsidRPr="00717F0B">
        <w:rPr>
          <w:sz w:val="28"/>
          <w:szCs w:val="28"/>
        </w:rPr>
        <w:t xml:space="preserve"> </w:t>
      </w:r>
      <w:r w:rsidRPr="00717F0B">
        <w:rPr>
          <w:sz w:val="28"/>
          <w:szCs w:val="28"/>
        </w:rPr>
        <w:t>участников,</w:t>
      </w:r>
      <w:r w:rsidR="00C6646A" w:rsidRPr="00717F0B">
        <w:rPr>
          <w:sz w:val="28"/>
          <w:szCs w:val="28"/>
        </w:rPr>
        <w:t xml:space="preserve"> </w:t>
      </w:r>
      <w:r w:rsidRPr="00717F0B">
        <w:rPr>
          <w:sz w:val="28"/>
          <w:szCs w:val="28"/>
        </w:rPr>
        <w:t>класс______________________________________________</w:t>
      </w:r>
    </w:p>
    <w:p w14:paraId="3D8CA6C6" w14:textId="22FB87C3" w:rsidR="0041261A" w:rsidRPr="00717F0B" w:rsidRDefault="0041261A" w:rsidP="00504289">
      <w:pPr>
        <w:widowControl w:val="0"/>
        <w:autoSpaceDE w:val="0"/>
        <w:autoSpaceDN w:val="0"/>
        <w:adjustRightInd w:val="0"/>
        <w:snapToGrid w:val="0"/>
        <w:jc w:val="both"/>
        <w:rPr>
          <w:sz w:val="28"/>
          <w:szCs w:val="28"/>
        </w:rPr>
      </w:pPr>
      <w:r w:rsidRPr="00717F0B">
        <w:rPr>
          <w:sz w:val="28"/>
          <w:szCs w:val="28"/>
        </w:rPr>
        <w:t>Ф.И.О.</w:t>
      </w:r>
      <w:r w:rsidR="00C6646A" w:rsidRPr="00717F0B">
        <w:rPr>
          <w:sz w:val="28"/>
          <w:szCs w:val="28"/>
        </w:rPr>
        <w:t xml:space="preserve"> </w:t>
      </w:r>
      <w:r w:rsidRPr="00717F0B">
        <w:rPr>
          <w:sz w:val="28"/>
          <w:szCs w:val="28"/>
        </w:rPr>
        <w:t>преподавателя</w:t>
      </w:r>
      <w:r w:rsidR="00C6646A" w:rsidRPr="00717F0B">
        <w:rPr>
          <w:sz w:val="28"/>
          <w:szCs w:val="28"/>
        </w:rPr>
        <w:t xml:space="preserve"> </w:t>
      </w:r>
      <w:r w:rsidRPr="00717F0B">
        <w:rPr>
          <w:sz w:val="28"/>
          <w:szCs w:val="28"/>
        </w:rPr>
        <w:t>(полностью)____________________________________</w:t>
      </w:r>
    </w:p>
    <w:p w14:paraId="57E6D292" w14:textId="26F42C7F" w:rsidR="0041261A" w:rsidRPr="00717F0B" w:rsidRDefault="0041261A" w:rsidP="00504289">
      <w:pPr>
        <w:widowControl w:val="0"/>
        <w:autoSpaceDE w:val="0"/>
        <w:autoSpaceDN w:val="0"/>
        <w:adjustRightInd w:val="0"/>
        <w:snapToGrid w:val="0"/>
        <w:jc w:val="both"/>
        <w:rPr>
          <w:sz w:val="28"/>
          <w:szCs w:val="28"/>
        </w:rPr>
      </w:pPr>
      <w:r w:rsidRPr="00717F0B">
        <w:rPr>
          <w:sz w:val="28"/>
          <w:szCs w:val="28"/>
        </w:rPr>
        <w:t>Телефон</w:t>
      </w:r>
      <w:r w:rsidR="00C6646A" w:rsidRPr="00717F0B">
        <w:rPr>
          <w:sz w:val="28"/>
          <w:szCs w:val="28"/>
        </w:rPr>
        <w:t xml:space="preserve"> </w:t>
      </w:r>
      <w:r w:rsidRPr="00717F0B">
        <w:rPr>
          <w:sz w:val="28"/>
          <w:szCs w:val="28"/>
        </w:rPr>
        <w:t>преподавателя</w:t>
      </w:r>
      <w:r w:rsidR="00C6646A" w:rsidRPr="00717F0B">
        <w:rPr>
          <w:sz w:val="28"/>
          <w:szCs w:val="28"/>
        </w:rPr>
        <w:t xml:space="preserve"> </w:t>
      </w:r>
      <w:r w:rsidRPr="00717F0B">
        <w:rPr>
          <w:sz w:val="28"/>
          <w:szCs w:val="28"/>
        </w:rPr>
        <w:t>______________________________________________</w:t>
      </w:r>
    </w:p>
    <w:p w14:paraId="4D29004F" w14:textId="74B1CA98" w:rsidR="0041261A" w:rsidRPr="00717F0B" w:rsidRDefault="0041261A" w:rsidP="00504289">
      <w:pPr>
        <w:widowControl w:val="0"/>
        <w:autoSpaceDE w:val="0"/>
        <w:autoSpaceDN w:val="0"/>
        <w:adjustRightInd w:val="0"/>
        <w:snapToGrid w:val="0"/>
        <w:jc w:val="both"/>
        <w:rPr>
          <w:sz w:val="28"/>
          <w:szCs w:val="28"/>
        </w:rPr>
      </w:pPr>
      <w:r w:rsidRPr="00717F0B">
        <w:rPr>
          <w:sz w:val="28"/>
          <w:szCs w:val="28"/>
        </w:rPr>
        <w:t>Ф.И.О.</w:t>
      </w:r>
      <w:r w:rsidR="00C6646A" w:rsidRPr="00717F0B">
        <w:rPr>
          <w:sz w:val="28"/>
          <w:szCs w:val="28"/>
        </w:rPr>
        <w:t xml:space="preserve"> </w:t>
      </w:r>
      <w:r w:rsidRPr="00717F0B">
        <w:rPr>
          <w:sz w:val="28"/>
          <w:szCs w:val="28"/>
        </w:rPr>
        <w:t>концертмейстера</w:t>
      </w:r>
      <w:r w:rsidR="00C6646A" w:rsidRPr="00717F0B">
        <w:rPr>
          <w:sz w:val="28"/>
          <w:szCs w:val="28"/>
        </w:rPr>
        <w:t xml:space="preserve"> </w:t>
      </w:r>
      <w:r w:rsidRPr="00717F0B">
        <w:rPr>
          <w:sz w:val="28"/>
          <w:szCs w:val="28"/>
        </w:rPr>
        <w:t>(полностью)__________________________________</w:t>
      </w:r>
    </w:p>
    <w:p w14:paraId="38FDA54D" w14:textId="0949E9A8" w:rsidR="0041261A" w:rsidRPr="00717F0B" w:rsidRDefault="0041261A" w:rsidP="00504289">
      <w:pPr>
        <w:widowControl w:val="0"/>
        <w:autoSpaceDE w:val="0"/>
        <w:autoSpaceDN w:val="0"/>
        <w:adjustRightInd w:val="0"/>
        <w:snapToGrid w:val="0"/>
        <w:jc w:val="both"/>
        <w:rPr>
          <w:sz w:val="28"/>
          <w:szCs w:val="28"/>
        </w:rPr>
      </w:pPr>
      <w:r w:rsidRPr="00717F0B">
        <w:rPr>
          <w:sz w:val="28"/>
          <w:szCs w:val="28"/>
        </w:rPr>
        <w:t>Программа</w:t>
      </w:r>
      <w:r w:rsidR="00C6646A" w:rsidRPr="00717F0B">
        <w:rPr>
          <w:sz w:val="28"/>
          <w:szCs w:val="28"/>
        </w:rPr>
        <w:t xml:space="preserve"> </w:t>
      </w:r>
      <w:r w:rsidRPr="00717F0B">
        <w:rPr>
          <w:sz w:val="28"/>
          <w:szCs w:val="28"/>
        </w:rPr>
        <w:t>выступления,</w:t>
      </w:r>
      <w:r w:rsidR="00C6646A" w:rsidRPr="00717F0B">
        <w:rPr>
          <w:sz w:val="28"/>
          <w:szCs w:val="28"/>
        </w:rPr>
        <w:t xml:space="preserve"> </w:t>
      </w:r>
      <w:r w:rsidRPr="00717F0B">
        <w:rPr>
          <w:sz w:val="28"/>
          <w:szCs w:val="28"/>
        </w:rPr>
        <w:t>хронометраж_________________________________</w:t>
      </w:r>
    </w:p>
    <w:p w14:paraId="75BB4333" w14:textId="37CF0E82" w:rsidR="0041261A" w:rsidRPr="00717F0B" w:rsidRDefault="0041261A" w:rsidP="00504289">
      <w:pPr>
        <w:widowControl w:val="0"/>
        <w:autoSpaceDE w:val="0"/>
        <w:autoSpaceDN w:val="0"/>
        <w:adjustRightInd w:val="0"/>
        <w:snapToGrid w:val="0"/>
        <w:jc w:val="both"/>
        <w:rPr>
          <w:sz w:val="28"/>
          <w:szCs w:val="28"/>
        </w:rPr>
      </w:pPr>
      <w:r w:rsidRPr="00717F0B">
        <w:rPr>
          <w:sz w:val="28"/>
          <w:szCs w:val="28"/>
        </w:rPr>
        <w:t>Реквизиты,</w:t>
      </w:r>
      <w:r w:rsidR="00C6646A" w:rsidRPr="00717F0B">
        <w:rPr>
          <w:sz w:val="28"/>
          <w:szCs w:val="28"/>
        </w:rPr>
        <w:t xml:space="preserve"> </w:t>
      </w:r>
      <w:r w:rsidRPr="00717F0B">
        <w:rPr>
          <w:sz w:val="28"/>
          <w:szCs w:val="28"/>
        </w:rPr>
        <w:t>телефон,</w:t>
      </w:r>
      <w:r w:rsidR="00C6646A" w:rsidRPr="00717F0B">
        <w:rPr>
          <w:sz w:val="28"/>
          <w:szCs w:val="28"/>
        </w:rPr>
        <w:t xml:space="preserve"> </w:t>
      </w:r>
      <w:r w:rsidRPr="00717F0B">
        <w:rPr>
          <w:sz w:val="28"/>
          <w:szCs w:val="28"/>
        </w:rPr>
        <w:t>факс,</w:t>
      </w:r>
      <w:r w:rsidR="00C6646A" w:rsidRPr="00717F0B">
        <w:rPr>
          <w:sz w:val="28"/>
          <w:szCs w:val="28"/>
        </w:rPr>
        <w:t xml:space="preserve"> </w:t>
      </w:r>
      <w:r w:rsidRPr="00717F0B">
        <w:rPr>
          <w:sz w:val="28"/>
          <w:szCs w:val="28"/>
        </w:rPr>
        <w:t>электронная</w:t>
      </w:r>
      <w:r w:rsidR="00C6646A" w:rsidRPr="00717F0B">
        <w:rPr>
          <w:sz w:val="28"/>
          <w:szCs w:val="28"/>
        </w:rPr>
        <w:t xml:space="preserve"> </w:t>
      </w:r>
      <w:r w:rsidRPr="00717F0B">
        <w:rPr>
          <w:sz w:val="28"/>
          <w:szCs w:val="28"/>
        </w:rPr>
        <w:t>почта</w:t>
      </w:r>
      <w:r w:rsidR="00C6646A" w:rsidRPr="00717F0B">
        <w:rPr>
          <w:sz w:val="28"/>
          <w:szCs w:val="28"/>
        </w:rPr>
        <w:t xml:space="preserve"> </w:t>
      </w:r>
      <w:r w:rsidRPr="00717F0B">
        <w:rPr>
          <w:sz w:val="28"/>
          <w:szCs w:val="28"/>
        </w:rPr>
        <w:t>ОУ________________________</w:t>
      </w:r>
    </w:p>
    <w:p w14:paraId="2C0DFFA1" w14:textId="7C5F12F0" w:rsidR="0041261A" w:rsidRPr="00717F0B" w:rsidRDefault="0041261A" w:rsidP="00504289">
      <w:pPr>
        <w:widowControl w:val="0"/>
        <w:autoSpaceDE w:val="0"/>
        <w:autoSpaceDN w:val="0"/>
        <w:adjustRightInd w:val="0"/>
        <w:snapToGrid w:val="0"/>
        <w:jc w:val="both"/>
        <w:rPr>
          <w:sz w:val="28"/>
          <w:szCs w:val="28"/>
        </w:rPr>
      </w:pPr>
      <w:r w:rsidRPr="00717F0B">
        <w:rPr>
          <w:sz w:val="28"/>
          <w:szCs w:val="28"/>
        </w:rPr>
        <w:t>Способ</w:t>
      </w:r>
      <w:r w:rsidR="00C6646A" w:rsidRPr="00717F0B">
        <w:rPr>
          <w:sz w:val="28"/>
          <w:szCs w:val="28"/>
        </w:rPr>
        <w:t xml:space="preserve"> </w:t>
      </w:r>
      <w:r w:rsidRPr="00717F0B">
        <w:rPr>
          <w:sz w:val="28"/>
          <w:szCs w:val="28"/>
        </w:rPr>
        <w:t>оплаты</w:t>
      </w:r>
      <w:r w:rsidR="00C6646A" w:rsidRPr="00717F0B">
        <w:rPr>
          <w:sz w:val="28"/>
          <w:szCs w:val="28"/>
        </w:rPr>
        <w:t xml:space="preserve"> </w:t>
      </w:r>
      <w:r w:rsidRPr="00717F0B">
        <w:rPr>
          <w:sz w:val="28"/>
          <w:szCs w:val="28"/>
        </w:rPr>
        <w:t>(</w:t>
      </w:r>
      <w:proofErr w:type="spellStart"/>
      <w:r w:rsidRPr="00717F0B">
        <w:rPr>
          <w:sz w:val="28"/>
          <w:szCs w:val="28"/>
        </w:rPr>
        <w:t>юридич</w:t>
      </w:r>
      <w:proofErr w:type="spellEnd"/>
      <w:r w:rsidRPr="00717F0B">
        <w:rPr>
          <w:sz w:val="28"/>
          <w:szCs w:val="28"/>
        </w:rPr>
        <w:t>./</w:t>
      </w:r>
      <w:proofErr w:type="spellStart"/>
      <w:r w:rsidRPr="00717F0B">
        <w:rPr>
          <w:sz w:val="28"/>
          <w:szCs w:val="28"/>
        </w:rPr>
        <w:t>физич</w:t>
      </w:r>
      <w:proofErr w:type="spellEnd"/>
      <w:r w:rsidRPr="00717F0B">
        <w:rPr>
          <w:sz w:val="28"/>
          <w:szCs w:val="28"/>
        </w:rPr>
        <w:t>.</w:t>
      </w:r>
      <w:r w:rsidR="00C6646A" w:rsidRPr="00717F0B">
        <w:rPr>
          <w:sz w:val="28"/>
          <w:szCs w:val="28"/>
        </w:rPr>
        <w:t xml:space="preserve"> </w:t>
      </w:r>
      <w:r w:rsidRPr="00717F0B">
        <w:rPr>
          <w:sz w:val="28"/>
          <w:szCs w:val="28"/>
        </w:rPr>
        <w:t>лицами)_______________________________</w:t>
      </w:r>
    </w:p>
    <w:p w14:paraId="30147FF5" w14:textId="445DF3D3" w:rsidR="0041261A" w:rsidRPr="00717F0B" w:rsidRDefault="0041261A" w:rsidP="00504289">
      <w:pPr>
        <w:widowControl w:val="0"/>
        <w:autoSpaceDE w:val="0"/>
        <w:autoSpaceDN w:val="0"/>
        <w:adjustRightInd w:val="0"/>
        <w:snapToGrid w:val="0"/>
        <w:jc w:val="both"/>
        <w:rPr>
          <w:i/>
          <w:sz w:val="28"/>
          <w:szCs w:val="28"/>
        </w:rPr>
      </w:pPr>
      <w:r w:rsidRPr="00717F0B">
        <w:rPr>
          <w:i/>
          <w:sz w:val="28"/>
          <w:szCs w:val="28"/>
        </w:rPr>
        <w:t>С</w:t>
      </w:r>
      <w:r w:rsidR="00C6646A" w:rsidRPr="00717F0B">
        <w:rPr>
          <w:i/>
          <w:sz w:val="28"/>
          <w:szCs w:val="28"/>
        </w:rPr>
        <w:t xml:space="preserve"> </w:t>
      </w:r>
      <w:r w:rsidRPr="00717F0B">
        <w:rPr>
          <w:i/>
          <w:sz w:val="28"/>
          <w:szCs w:val="28"/>
        </w:rPr>
        <w:t>использованием</w:t>
      </w:r>
      <w:r w:rsidR="00C6646A" w:rsidRPr="00717F0B">
        <w:rPr>
          <w:i/>
          <w:sz w:val="28"/>
          <w:szCs w:val="28"/>
        </w:rPr>
        <w:t xml:space="preserve"> </w:t>
      </w:r>
      <w:r w:rsidRPr="00717F0B">
        <w:rPr>
          <w:i/>
          <w:sz w:val="28"/>
          <w:szCs w:val="28"/>
        </w:rPr>
        <w:t>в</w:t>
      </w:r>
      <w:r w:rsidR="00C6646A" w:rsidRPr="00717F0B">
        <w:rPr>
          <w:i/>
          <w:sz w:val="28"/>
          <w:szCs w:val="28"/>
        </w:rPr>
        <w:t xml:space="preserve"> </w:t>
      </w:r>
      <w:r w:rsidRPr="00717F0B">
        <w:rPr>
          <w:i/>
          <w:sz w:val="28"/>
          <w:szCs w:val="28"/>
        </w:rPr>
        <w:t>информационных</w:t>
      </w:r>
      <w:r w:rsidR="00C6646A" w:rsidRPr="00717F0B">
        <w:rPr>
          <w:i/>
          <w:sz w:val="28"/>
          <w:szCs w:val="28"/>
        </w:rPr>
        <w:t xml:space="preserve"> </w:t>
      </w:r>
      <w:r w:rsidRPr="00717F0B">
        <w:rPr>
          <w:i/>
          <w:sz w:val="28"/>
          <w:szCs w:val="28"/>
        </w:rPr>
        <w:t>сетях</w:t>
      </w:r>
      <w:r w:rsidR="00C6646A" w:rsidRPr="00717F0B">
        <w:rPr>
          <w:i/>
          <w:sz w:val="28"/>
          <w:szCs w:val="28"/>
        </w:rPr>
        <w:t xml:space="preserve"> </w:t>
      </w:r>
      <w:r w:rsidRPr="00717F0B">
        <w:rPr>
          <w:i/>
          <w:sz w:val="28"/>
          <w:szCs w:val="28"/>
        </w:rPr>
        <w:t>персональных</w:t>
      </w:r>
      <w:r w:rsidR="00C6646A" w:rsidRPr="00717F0B">
        <w:rPr>
          <w:i/>
          <w:sz w:val="28"/>
          <w:szCs w:val="28"/>
        </w:rPr>
        <w:t xml:space="preserve"> </w:t>
      </w:r>
      <w:r w:rsidRPr="00717F0B">
        <w:rPr>
          <w:i/>
          <w:sz w:val="28"/>
          <w:szCs w:val="28"/>
        </w:rPr>
        <w:t>данных,</w:t>
      </w:r>
      <w:r w:rsidR="00C6646A" w:rsidRPr="00717F0B">
        <w:rPr>
          <w:i/>
          <w:sz w:val="28"/>
          <w:szCs w:val="28"/>
        </w:rPr>
        <w:t xml:space="preserve"> </w:t>
      </w:r>
      <w:r w:rsidRPr="00717F0B">
        <w:rPr>
          <w:i/>
          <w:sz w:val="28"/>
          <w:szCs w:val="28"/>
        </w:rPr>
        <w:t>указанных</w:t>
      </w:r>
    </w:p>
    <w:p w14:paraId="1D7DA3E3" w14:textId="5028F360" w:rsidR="0041261A" w:rsidRPr="00717F0B" w:rsidRDefault="00C6646A" w:rsidP="00504289">
      <w:pPr>
        <w:widowControl w:val="0"/>
        <w:autoSpaceDE w:val="0"/>
        <w:autoSpaceDN w:val="0"/>
        <w:adjustRightInd w:val="0"/>
        <w:snapToGrid w:val="0"/>
        <w:jc w:val="both"/>
        <w:rPr>
          <w:i/>
          <w:sz w:val="28"/>
          <w:szCs w:val="28"/>
        </w:rPr>
      </w:pPr>
      <w:r w:rsidRPr="00717F0B">
        <w:rPr>
          <w:i/>
          <w:sz w:val="28"/>
          <w:szCs w:val="28"/>
        </w:rPr>
        <w:t xml:space="preserve"> </w:t>
      </w:r>
      <w:r w:rsidR="0041261A" w:rsidRPr="00717F0B">
        <w:rPr>
          <w:i/>
          <w:sz w:val="28"/>
          <w:szCs w:val="28"/>
        </w:rPr>
        <w:t>в</w:t>
      </w:r>
      <w:r w:rsidRPr="00717F0B">
        <w:rPr>
          <w:i/>
          <w:sz w:val="28"/>
          <w:szCs w:val="28"/>
        </w:rPr>
        <w:t xml:space="preserve"> </w:t>
      </w:r>
      <w:r w:rsidR="0041261A" w:rsidRPr="00717F0B">
        <w:rPr>
          <w:i/>
          <w:sz w:val="28"/>
          <w:szCs w:val="28"/>
        </w:rPr>
        <w:t>заявке,</w:t>
      </w:r>
      <w:r w:rsidRPr="00717F0B">
        <w:rPr>
          <w:i/>
          <w:sz w:val="28"/>
          <w:szCs w:val="28"/>
        </w:rPr>
        <w:t xml:space="preserve"> </w:t>
      </w:r>
      <w:proofErr w:type="gramStart"/>
      <w:r w:rsidR="0041261A" w:rsidRPr="00717F0B">
        <w:rPr>
          <w:i/>
          <w:sz w:val="28"/>
          <w:szCs w:val="28"/>
        </w:rPr>
        <w:t>согласны</w:t>
      </w:r>
      <w:proofErr w:type="gramEnd"/>
      <w:r w:rsidR="0041261A" w:rsidRPr="00717F0B">
        <w:rPr>
          <w:i/>
          <w:sz w:val="28"/>
          <w:szCs w:val="28"/>
        </w:rPr>
        <w:t>._________________________________________________</w:t>
      </w:r>
    </w:p>
    <w:p w14:paraId="7804F2AF" w14:textId="0FE67A4B" w:rsidR="0041261A" w:rsidRPr="00717F0B" w:rsidRDefault="0041261A" w:rsidP="00504289">
      <w:pPr>
        <w:widowControl w:val="0"/>
        <w:autoSpaceDE w:val="0"/>
        <w:autoSpaceDN w:val="0"/>
        <w:adjustRightInd w:val="0"/>
        <w:snapToGrid w:val="0"/>
        <w:jc w:val="both"/>
        <w:rPr>
          <w:sz w:val="28"/>
          <w:szCs w:val="28"/>
        </w:rPr>
      </w:pPr>
      <w:r w:rsidRPr="00717F0B">
        <w:rPr>
          <w:sz w:val="28"/>
          <w:szCs w:val="28"/>
        </w:rPr>
        <w:t>Согласие</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прямую</w:t>
      </w:r>
      <w:r w:rsidR="00C6646A" w:rsidRPr="00717F0B">
        <w:rPr>
          <w:sz w:val="28"/>
          <w:szCs w:val="28"/>
        </w:rPr>
        <w:t xml:space="preserve"> </w:t>
      </w:r>
      <w:r w:rsidRPr="00717F0B">
        <w:rPr>
          <w:sz w:val="28"/>
          <w:szCs w:val="28"/>
        </w:rPr>
        <w:t>трансляцию</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видеозапись_________________________</w:t>
      </w:r>
    </w:p>
    <w:p w14:paraId="70DF1EC1" w14:textId="1B179B13" w:rsidR="0041261A" w:rsidRPr="00717F0B" w:rsidRDefault="0041261A" w:rsidP="00504289">
      <w:pPr>
        <w:widowControl w:val="0"/>
        <w:autoSpaceDE w:val="0"/>
        <w:autoSpaceDN w:val="0"/>
        <w:adjustRightInd w:val="0"/>
        <w:snapToGrid w:val="0"/>
        <w:jc w:val="both"/>
        <w:rPr>
          <w:sz w:val="28"/>
          <w:szCs w:val="28"/>
        </w:rPr>
      </w:pPr>
      <w:r w:rsidRPr="00717F0B">
        <w:rPr>
          <w:sz w:val="28"/>
          <w:szCs w:val="28"/>
        </w:rPr>
        <w:t>Подписи</w:t>
      </w:r>
      <w:r w:rsidR="00C6646A" w:rsidRPr="00717F0B">
        <w:rPr>
          <w:sz w:val="28"/>
          <w:szCs w:val="28"/>
        </w:rPr>
        <w:t xml:space="preserve"> </w:t>
      </w:r>
      <w:r w:rsidRPr="00717F0B">
        <w:rPr>
          <w:sz w:val="28"/>
          <w:szCs w:val="28"/>
        </w:rPr>
        <w:t>участников</w:t>
      </w:r>
      <w:r w:rsidR="00C6646A" w:rsidRPr="00717F0B">
        <w:rPr>
          <w:sz w:val="28"/>
          <w:szCs w:val="28"/>
        </w:rPr>
        <w:t xml:space="preserve"> </w:t>
      </w:r>
      <w:r w:rsidRPr="00717F0B">
        <w:rPr>
          <w:sz w:val="28"/>
          <w:szCs w:val="28"/>
        </w:rPr>
        <w:t>или</w:t>
      </w:r>
      <w:r w:rsidR="00C6646A" w:rsidRPr="00717F0B">
        <w:rPr>
          <w:sz w:val="28"/>
          <w:szCs w:val="28"/>
        </w:rPr>
        <w:t xml:space="preserve"> </w:t>
      </w:r>
      <w:r w:rsidRPr="00717F0B">
        <w:rPr>
          <w:sz w:val="28"/>
          <w:szCs w:val="28"/>
        </w:rPr>
        <w:t>законных</w:t>
      </w:r>
      <w:r w:rsidR="00C6646A" w:rsidRPr="00717F0B">
        <w:rPr>
          <w:sz w:val="28"/>
          <w:szCs w:val="28"/>
        </w:rPr>
        <w:t xml:space="preserve"> </w:t>
      </w:r>
      <w:r w:rsidRPr="00717F0B">
        <w:rPr>
          <w:sz w:val="28"/>
          <w:szCs w:val="28"/>
        </w:rPr>
        <w:t>представителей</w:t>
      </w:r>
      <w:r w:rsidR="00C6646A" w:rsidRPr="00717F0B">
        <w:rPr>
          <w:sz w:val="28"/>
          <w:szCs w:val="28"/>
        </w:rPr>
        <w:t xml:space="preserve"> </w:t>
      </w:r>
      <w:r w:rsidRPr="00717F0B">
        <w:rPr>
          <w:sz w:val="28"/>
          <w:szCs w:val="28"/>
        </w:rPr>
        <w:t>несовершеннолетних</w:t>
      </w:r>
      <w:r w:rsidR="00C6646A" w:rsidRPr="00717F0B">
        <w:rPr>
          <w:sz w:val="28"/>
          <w:szCs w:val="28"/>
        </w:rPr>
        <w:t xml:space="preserve"> </w:t>
      </w:r>
      <w:r w:rsidRPr="00717F0B">
        <w:rPr>
          <w:sz w:val="28"/>
          <w:szCs w:val="28"/>
        </w:rPr>
        <w:t>с</w:t>
      </w:r>
      <w:r w:rsidR="00C6646A" w:rsidRPr="00717F0B">
        <w:rPr>
          <w:sz w:val="28"/>
          <w:szCs w:val="28"/>
        </w:rPr>
        <w:t xml:space="preserve"> </w:t>
      </w:r>
    </w:p>
    <w:p w14:paraId="3AABC3A1" w14:textId="18F38DB8" w:rsidR="0041261A" w:rsidRPr="00717F0B" w:rsidRDefault="0041261A" w:rsidP="00504289">
      <w:pPr>
        <w:widowControl w:val="0"/>
        <w:autoSpaceDE w:val="0"/>
        <w:autoSpaceDN w:val="0"/>
        <w:adjustRightInd w:val="0"/>
        <w:snapToGrid w:val="0"/>
        <w:jc w:val="both"/>
        <w:rPr>
          <w:sz w:val="28"/>
          <w:szCs w:val="28"/>
        </w:rPr>
      </w:pPr>
      <w:r w:rsidRPr="00717F0B">
        <w:rPr>
          <w:sz w:val="28"/>
          <w:szCs w:val="28"/>
        </w:rPr>
        <w:t>расшифровкой</w:t>
      </w:r>
      <w:r w:rsidR="00C6646A" w:rsidRPr="00717F0B">
        <w:rPr>
          <w:sz w:val="28"/>
          <w:szCs w:val="28"/>
        </w:rPr>
        <w:t xml:space="preserve"> </w:t>
      </w:r>
      <w:r w:rsidRPr="00717F0B">
        <w:rPr>
          <w:sz w:val="28"/>
          <w:szCs w:val="28"/>
        </w:rPr>
        <w:t>подписей_____________________________________________</w:t>
      </w:r>
    </w:p>
    <w:p w14:paraId="6A7CD885" w14:textId="5B025C99" w:rsidR="0041261A" w:rsidRPr="00717F0B" w:rsidRDefault="0041261A" w:rsidP="00504289">
      <w:pPr>
        <w:widowControl w:val="0"/>
        <w:autoSpaceDE w:val="0"/>
        <w:autoSpaceDN w:val="0"/>
        <w:adjustRightInd w:val="0"/>
        <w:snapToGrid w:val="0"/>
        <w:jc w:val="both"/>
        <w:rPr>
          <w:sz w:val="28"/>
          <w:szCs w:val="28"/>
        </w:rPr>
      </w:pPr>
      <w:r w:rsidRPr="00717F0B">
        <w:rPr>
          <w:sz w:val="28"/>
          <w:szCs w:val="28"/>
        </w:rPr>
        <w:t>Подпись</w:t>
      </w:r>
      <w:r w:rsidR="00C6646A" w:rsidRPr="00717F0B">
        <w:rPr>
          <w:sz w:val="28"/>
          <w:szCs w:val="28"/>
        </w:rPr>
        <w:t xml:space="preserve"> </w:t>
      </w:r>
      <w:r w:rsidRPr="00717F0B">
        <w:rPr>
          <w:sz w:val="28"/>
          <w:szCs w:val="28"/>
        </w:rPr>
        <w:t>руководителя</w:t>
      </w:r>
      <w:r w:rsidR="00C6646A" w:rsidRPr="00717F0B">
        <w:rPr>
          <w:sz w:val="28"/>
          <w:szCs w:val="28"/>
        </w:rPr>
        <w:t xml:space="preserve"> </w:t>
      </w:r>
      <w:r w:rsidRPr="00717F0B">
        <w:rPr>
          <w:sz w:val="28"/>
          <w:szCs w:val="28"/>
        </w:rPr>
        <w:t>учреждения</w:t>
      </w:r>
      <w:r w:rsidR="00C6646A" w:rsidRPr="00717F0B">
        <w:rPr>
          <w:sz w:val="28"/>
          <w:szCs w:val="28"/>
        </w:rPr>
        <w:t xml:space="preserve"> </w:t>
      </w:r>
      <w:r w:rsidRPr="00717F0B">
        <w:rPr>
          <w:sz w:val="28"/>
          <w:szCs w:val="28"/>
        </w:rPr>
        <w:t>___________________________________</w:t>
      </w:r>
    </w:p>
    <w:p w14:paraId="528B48C5" w14:textId="77777777" w:rsidR="0041261A" w:rsidRPr="00717F0B" w:rsidRDefault="0041261A" w:rsidP="00504289">
      <w:pPr>
        <w:widowControl w:val="0"/>
        <w:autoSpaceDE w:val="0"/>
        <w:autoSpaceDN w:val="0"/>
        <w:adjustRightInd w:val="0"/>
        <w:snapToGrid w:val="0"/>
        <w:jc w:val="both"/>
        <w:rPr>
          <w:sz w:val="28"/>
          <w:szCs w:val="28"/>
        </w:rPr>
      </w:pPr>
      <w:r w:rsidRPr="00717F0B">
        <w:rPr>
          <w:sz w:val="28"/>
          <w:szCs w:val="28"/>
        </w:rPr>
        <w:t>Печать</w:t>
      </w:r>
      <w:r w:rsidRPr="00717F0B">
        <w:rPr>
          <w:sz w:val="28"/>
          <w:szCs w:val="28"/>
        </w:rPr>
        <w:tab/>
      </w:r>
      <w:r w:rsidRPr="00717F0B">
        <w:rPr>
          <w:sz w:val="28"/>
          <w:szCs w:val="28"/>
        </w:rPr>
        <w:tab/>
      </w:r>
      <w:r w:rsidRPr="00717F0B">
        <w:rPr>
          <w:sz w:val="28"/>
          <w:szCs w:val="28"/>
        </w:rPr>
        <w:tab/>
      </w:r>
      <w:r w:rsidRPr="00717F0B">
        <w:rPr>
          <w:sz w:val="28"/>
          <w:szCs w:val="28"/>
        </w:rPr>
        <w:tab/>
      </w:r>
      <w:r w:rsidRPr="00717F0B">
        <w:rPr>
          <w:sz w:val="28"/>
          <w:szCs w:val="28"/>
        </w:rPr>
        <w:tab/>
        <w:t>Дата</w:t>
      </w:r>
      <w:r w:rsidRPr="00717F0B">
        <w:rPr>
          <w:b/>
          <w:sz w:val="28"/>
          <w:szCs w:val="28"/>
        </w:rPr>
        <w:tab/>
      </w:r>
    </w:p>
    <w:p w14:paraId="4473A155" w14:textId="77777777" w:rsidR="0041261A" w:rsidRPr="00717F0B" w:rsidRDefault="0041261A" w:rsidP="00504289">
      <w:pPr>
        <w:jc w:val="both"/>
        <w:rPr>
          <w:b/>
          <w:sz w:val="28"/>
          <w:szCs w:val="28"/>
        </w:rPr>
      </w:pPr>
    </w:p>
    <w:p w14:paraId="424414D6" w14:textId="77777777" w:rsidR="0041261A" w:rsidRDefault="0041261A" w:rsidP="00504289">
      <w:pPr>
        <w:rPr>
          <w:sz w:val="28"/>
          <w:szCs w:val="28"/>
        </w:rPr>
      </w:pPr>
    </w:p>
    <w:p w14:paraId="72A51675" w14:textId="77777777" w:rsidR="002A6100" w:rsidRDefault="002A6100" w:rsidP="00504289">
      <w:pPr>
        <w:rPr>
          <w:sz w:val="28"/>
          <w:szCs w:val="28"/>
        </w:rPr>
      </w:pPr>
    </w:p>
    <w:p w14:paraId="425B771F" w14:textId="77777777" w:rsidR="002A6100" w:rsidRDefault="002A6100" w:rsidP="00504289">
      <w:pPr>
        <w:rPr>
          <w:sz w:val="28"/>
          <w:szCs w:val="28"/>
        </w:rPr>
      </w:pPr>
    </w:p>
    <w:p w14:paraId="49F5BA66" w14:textId="77777777" w:rsidR="002A6100" w:rsidRDefault="002A6100" w:rsidP="00504289">
      <w:pPr>
        <w:rPr>
          <w:sz w:val="28"/>
          <w:szCs w:val="28"/>
        </w:rPr>
      </w:pPr>
    </w:p>
    <w:p w14:paraId="72FCC899" w14:textId="77777777" w:rsidR="002A6100" w:rsidRPr="00717F0B" w:rsidRDefault="002A6100" w:rsidP="00504289">
      <w:pPr>
        <w:rPr>
          <w:rFonts w:eastAsiaTheme="minorHAnsi"/>
          <w:sz w:val="28"/>
          <w:szCs w:val="28"/>
          <w:lang w:eastAsia="en-US"/>
        </w:rPr>
      </w:pPr>
    </w:p>
    <w:p w14:paraId="32FCF7A8" w14:textId="77777777" w:rsidR="00FA30EF" w:rsidRPr="00717F0B" w:rsidRDefault="00FA30EF" w:rsidP="00504289">
      <w:pPr>
        <w:jc w:val="center"/>
        <w:rPr>
          <w:b/>
          <w:sz w:val="28"/>
          <w:szCs w:val="28"/>
        </w:rPr>
      </w:pPr>
    </w:p>
    <w:p w14:paraId="2E23B8FB" w14:textId="77777777" w:rsidR="00FA30EF" w:rsidRPr="00717F0B" w:rsidRDefault="00FA30EF" w:rsidP="00504289">
      <w:pPr>
        <w:jc w:val="center"/>
        <w:rPr>
          <w:b/>
          <w:sz w:val="28"/>
          <w:szCs w:val="28"/>
        </w:rPr>
      </w:pPr>
    </w:p>
    <w:p w14:paraId="5AD96BE3" w14:textId="77777777" w:rsidR="00FA30EF" w:rsidRPr="00717F0B" w:rsidRDefault="00FA30EF" w:rsidP="00504289">
      <w:pPr>
        <w:jc w:val="center"/>
        <w:rPr>
          <w:b/>
          <w:sz w:val="28"/>
          <w:szCs w:val="28"/>
        </w:rPr>
      </w:pPr>
    </w:p>
    <w:p w14:paraId="1CE6F519" w14:textId="77777777" w:rsidR="00FA30EF" w:rsidRPr="00717F0B" w:rsidRDefault="00FA30EF" w:rsidP="00504289">
      <w:pPr>
        <w:jc w:val="center"/>
        <w:rPr>
          <w:b/>
          <w:sz w:val="28"/>
          <w:szCs w:val="28"/>
        </w:rPr>
      </w:pPr>
    </w:p>
    <w:p w14:paraId="6BD3AA3E" w14:textId="77777777" w:rsidR="003D74ED" w:rsidRDefault="003D74ED" w:rsidP="00504289">
      <w:pPr>
        <w:jc w:val="center"/>
        <w:rPr>
          <w:b/>
          <w:sz w:val="28"/>
          <w:szCs w:val="28"/>
        </w:rPr>
      </w:pPr>
    </w:p>
    <w:p w14:paraId="000DA581" w14:textId="77777777" w:rsidR="003D74ED" w:rsidRDefault="003D74ED" w:rsidP="00504289">
      <w:pPr>
        <w:jc w:val="center"/>
        <w:rPr>
          <w:b/>
          <w:sz w:val="28"/>
          <w:szCs w:val="28"/>
        </w:rPr>
      </w:pPr>
    </w:p>
    <w:p w14:paraId="6DD38307" w14:textId="77777777" w:rsidR="003D74ED" w:rsidRDefault="003D74ED" w:rsidP="00504289">
      <w:pPr>
        <w:jc w:val="center"/>
        <w:rPr>
          <w:b/>
          <w:sz w:val="28"/>
          <w:szCs w:val="28"/>
        </w:rPr>
      </w:pPr>
    </w:p>
    <w:p w14:paraId="245ECD83" w14:textId="77777777" w:rsidR="003D74ED" w:rsidRDefault="003D74ED" w:rsidP="00504289">
      <w:pPr>
        <w:jc w:val="center"/>
        <w:rPr>
          <w:b/>
          <w:sz w:val="28"/>
          <w:szCs w:val="28"/>
        </w:rPr>
      </w:pPr>
    </w:p>
    <w:p w14:paraId="458CA1CC" w14:textId="77777777" w:rsidR="003D74ED" w:rsidRDefault="003D74ED" w:rsidP="00504289">
      <w:pPr>
        <w:jc w:val="center"/>
        <w:rPr>
          <w:b/>
          <w:sz w:val="28"/>
          <w:szCs w:val="28"/>
        </w:rPr>
      </w:pPr>
    </w:p>
    <w:p w14:paraId="7B84C866" w14:textId="77777777" w:rsidR="003D74ED" w:rsidRDefault="003D74ED" w:rsidP="00504289">
      <w:pPr>
        <w:jc w:val="center"/>
        <w:rPr>
          <w:b/>
          <w:sz w:val="28"/>
          <w:szCs w:val="28"/>
        </w:rPr>
      </w:pPr>
    </w:p>
    <w:p w14:paraId="62BA5BAF" w14:textId="77777777" w:rsidR="003D74ED" w:rsidRDefault="003D74ED" w:rsidP="00504289">
      <w:pPr>
        <w:jc w:val="center"/>
        <w:rPr>
          <w:b/>
          <w:sz w:val="28"/>
          <w:szCs w:val="28"/>
        </w:rPr>
      </w:pPr>
    </w:p>
    <w:p w14:paraId="462D90D3" w14:textId="77777777" w:rsidR="003D74ED" w:rsidRDefault="003D74ED" w:rsidP="00504289">
      <w:pPr>
        <w:jc w:val="center"/>
        <w:rPr>
          <w:b/>
          <w:sz w:val="28"/>
          <w:szCs w:val="28"/>
        </w:rPr>
      </w:pPr>
    </w:p>
    <w:p w14:paraId="3EE5D5B3" w14:textId="77777777" w:rsidR="003D74ED" w:rsidRDefault="003D74ED" w:rsidP="00504289">
      <w:pPr>
        <w:jc w:val="center"/>
        <w:rPr>
          <w:b/>
          <w:sz w:val="28"/>
          <w:szCs w:val="28"/>
        </w:rPr>
      </w:pPr>
    </w:p>
    <w:p w14:paraId="66A884D9" w14:textId="77777777" w:rsidR="002A6100" w:rsidRDefault="002A6100" w:rsidP="00504289">
      <w:pPr>
        <w:jc w:val="center"/>
        <w:rPr>
          <w:b/>
          <w:sz w:val="28"/>
          <w:szCs w:val="28"/>
        </w:rPr>
      </w:pPr>
    </w:p>
    <w:p w14:paraId="69FD6EFE" w14:textId="77777777" w:rsidR="002A6100" w:rsidRDefault="002A6100" w:rsidP="00504289">
      <w:pPr>
        <w:jc w:val="center"/>
        <w:rPr>
          <w:b/>
          <w:sz w:val="28"/>
          <w:szCs w:val="28"/>
        </w:rPr>
      </w:pPr>
    </w:p>
    <w:p w14:paraId="3A97F146" w14:textId="77777777" w:rsidR="002A6100" w:rsidRDefault="002A6100" w:rsidP="00504289">
      <w:pPr>
        <w:jc w:val="center"/>
        <w:rPr>
          <w:b/>
          <w:sz w:val="28"/>
          <w:szCs w:val="28"/>
        </w:rPr>
      </w:pPr>
    </w:p>
    <w:p w14:paraId="720FCC97" w14:textId="77777777" w:rsidR="002A6100" w:rsidRDefault="002A6100" w:rsidP="00504289">
      <w:pPr>
        <w:jc w:val="center"/>
        <w:rPr>
          <w:b/>
          <w:sz w:val="28"/>
          <w:szCs w:val="28"/>
        </w:rPr>
      </w:pPr>
    </w:p>
    <w:p w14:paraId="6328A59A" w14:textId="77777777" w:rsidR="002A6100" w:rsidRDefault="002A6100" w:rsidP="00504289">
      <w:pPr>
        <w:jc w:val="center"/>
        <w:rPr>
          <w:b/>
          <w:sz w:val="28"/>
          <w:szCs w:val="28"/>
        </w:rPr>
      </w:pPr>
    </w:p>
    <w:p w14:paraId="296602C0" w14:textId="77777777" w:rsidR="002A6100" w:rsidRDefault="002A6100" w:rsidP="00504289">
      <w:pPr>
        <w:jc w:val="center"/>
        <w:rPr>
          <w:b/>
          <w:sz w:val="28"/>
          <w:szCs w:val="28"/>
        </w:rPr>
      </w:pPr>
    </w:p>
    <w:p w14:paraId="4984589D" w14:textId="77777777" w:rsidR="002A6100" w:rsidRDefault="002A6100" w:rsidP="00504289">
      <w:pPr>
        <w:jc w:val="center"/>
        <w:rPr>
          <w:b/>
          <w:sz w:val="28"/>
          <w:szCs w:val="28"/>
        </w:rPr>
      </w:pPr>
    </w:p>
    <w:p w14:paraId="75486935" w14:textId="77777777" w:rsidR="002A6100" w:rsidRDefault="002A6100" w:rsidP="00504289">
      <w:pPr>
        <w:jc w:val="center"/>
        <w:rPr>
          <w:b/>
          <w:sz w:val="28"/>
          <w:szCs w:val="28"/>
        </w:rPr>
      </w:pPr>
    </w:p>
    <w:p w14:paraId="75F8FEDA" w14:textId="77777777" w:rsidR="002A6100" w:rsidRDefault="002A6100" w:rsidP="00504289">
      <w:pPr>
        <w:jc w:val="center"/>
        <w:rPr>
          <w:b/>
          <w:sz w:val="28"/>
          <w:szCs w:val="28"/>
        </w:rPr>
      </w:pPr>
    </w:p>
    <w:p w14:paraId="41513F6B" w14:textId="25875F05" w:rsidR="00315B8B" w:rsidRPr="00606A28" w:rsidRDefault="00315B8B" w:rsidP="00606A28">
      <w:pPr>
        <w:shd w:val="clear" w:color="auto" w:fill="B6DDE8" w:themeFill="accent5" w:themeFillTint="66"/>
        <w:jc w:val="center"/>
        <w:rPr>
          <w:rFonts w:eastAsia="Calibri"/>
          <w:b/>
          <w:sz w:val="28"/>
          <w:szCs w:val="28"/>
          <w:lang w:eastAsia="en-US"/>
        </w:rPr>
      </w:pPr>
      <w:r w:rsidRPr="00606A28">
        <w:rPr>
          <w:b/>
          <w:sz w:val="28"/>
          <w:szCs w:val="28"/>
        </w:rPr>
        <w:lastRenderedPageBreak/>
        <w:t>ПОЛОЖЕНИЕ</w:t>
      </w:r>
    </w:p>
    <w:p w14:paraId="122AB289" w14:textId="3B64BF9F" w:rsidR="00315B8B" w:rsidRPr="00606A28" w:rsidRDefault="00606A28" w:rsidP="00606A28">
      <w:pPr>
        <w:shd w:val="clear" w:color="auto" w:fill="B6DDE8" w:themeFill="accent5" w:themeFillTint="66"/>
        <w:jc w:val="center"/>
        <w:rPr>
          <w:rFonts w:eastAsia="Calibri"/>
          <w:b/>
          <w:bCs/>
          <w:sz w:val="28"/>
          <w:szCs w:val="28"/>
          <w:lang w:eastAsia="en-US"/>
        </w:rPr>
      </w:pPr>
      <w:r w:rsidRPr="00606A28">
        <w:rPr>
          <w:rFonts w:eastAsia="Calibri"/>
          <w:b/>
          <w:bCs/>
          <w:sz w:val="28"/>
          <w:szCs w:val="28"/>
          <w:lang w:eastAsia="en-US"/>
        </w:rPr>
        <w:t>ВСЕРОССИЙСКИЙ КОНКУРС «НАШИ НАДЕЖДЫ» ПО СПЕЦИАЛЬНОСТИ ОРКЕСТРОВЫЕ ДУХОВЫЕ И УДАРНЫЕ ИНСТРУМЕНТЫ</w:t>
      </w:r>
    </w:p>
    <w:p w14:paraId="1D0C232C" w14:textId="77777777" w:rsidR="00315B8B" w:rsidRPr="00606A28" w:rsidRDefault="00315B8B" w:rsidP="00606A28">
      <w:pPr>
        <w:shd w:val="clear" w:color="auto" w:fill="B6DDE8" w:themeFill="accent5" w:themeFillTint="66"/>
        <w:autoSpaceDE w:val="0"/>
        <w:autoSpaceDN w:val="0"/>
        <w:adjustRightInd w:val="0"/>
        <w:jc w:val="center"/>
        <w:rPr>
          <w:bCs/>
          <w:color w:val="000000"/>
          <w:sz w:val="28"/>
          <w:szCs w:val="28"/>
        </w:rPr>
      </w:pPr>
      <w:r w:rsidRPr="00606A28">
        <w:rPr>
          <w:bCs/>
          <w:color w:val="000000"/>
          <w:sz w:val="28"/>
          <w:szCs w:val="28"/>
        </w:rPr>
        <w:t>05-08.12.2024, г. Нижний Тагил</w:t>
      </w:r>
    </w:p>
    <w:p w14:paraId="32A9579F" w14:textId="77777777" w:rsidR="00315B8B" w:rsidRDefault="00315B8B" w:rsidP="00315B8B">
      <w:pPr>
        <w:shd w:val="clear" w:color="auto" w:fill="FFFFFF"/>
        <w:tabs>
          <w:tab w:val="left" w:pos="540"/>
        </w:tabs>
        <w:autoSpaceDE w:val="0"/>
        <w:autoSpaceDN w:val="0"/>
        <w:adjustRightInd w:val="0"/>
        <w:jc w:val="both"/>
        <w:rPr>
          <w:bCs/>
          <w:color w:val="000000"/>
          <w:sz w:val="28"/>
          <w:szCs w:val="28"/>
        </w:rPr>
      </w:pPr>
    </w:p>
    <w:p w14:paraId="7E53FED0" w14:textId="77777777" w:rsidR="002A6100" w:rsidRDefault="002A6100" w:rsidP="002A6100">
      <w:pPr>
        <w:shd w:val="clear" w:color="auto" w:fill="FFFFFF"/>
        <w:tabs>
          <w:tab w:val="left" w:pos="540"/>
        </w:tabs>
        <w:autoSpaceDE w:val="0"/>
        <w:autoSpaceDN w:val="0"/>
        <w:adjustRightInd w:val="0"/>
        <w:jc w:val="both"/>
        <w:rPr>
          <w:sz w:val="28"/>
          <w:szCs w:val="28"/>
        </w:rPr>
      </w:pPr>
      <w:r>
        <w:rPr>
          <w:b/>
          <w:bCs/>
          <w:color w:val="000000"/>
          <w:sz w:val="28"/>
          <w:szCs w:val="28"/>
        </w:rPr>
        <w:t>1. Учредители конкурса</w:t>
      </w:r>
    </w:p>
    <w:p w14:paraId="77636254" w14:textId="77777777" w:rsidR="002A6100" w:rsidRDefault="002A6100" w:rsidP="002A6100">
      <w:pPr>
        <w:shd w:val="clear" w:color="auto" w:fill="FFFFFF"/>
        <w:autoSpaceDE w:val="0"/>
        <w:autoSpaceDN w:val="0"/>
        <w:adjustRightInd w:val="0"/>
        <w:ind w:firstLine="567"/>
        <w:jc w:val="both"/>
        <w:rPr>
          <w:color w:val="000000"/>
          <w:sz w:val="28"/>
          <w:szCs w:val="28"/>
        </w:rPr>
      </w:pPr>
      <w:r>
        <w:rPr>
          <w:color w:val="000000"/>
          <w:sz w:val="28"/>
          <w:szCs w:val="28"/>
        </w:rPr>
        <w:t xml:space="preserve">Министерство культуры Свердловской области, ГАУК СО «Региональный ресурсный центр в сфере культуры и художественного образования». </w:t>
      </w:r>
    </w:p>
    <w:p w14:paraId="3AC01897" w14:textId="77777777" w:rsidR="002A6100" w:rsidRDefault="002A6100" w:rsidP="002A6100">
      <w:pPr>
        <w:shd w:val="clear" w:color="auto" w:fill="FFFFFF"/>
        <w:tabs>
          <w:tab w:val="left" w:pos="540"/>
        </w:tabs>
        <w:autoSpaceDE w:val="0"/>
        <w:autoSpaceDN w:val="0"/>
        <w:adjustRightInd w:val="0"/>
        <w:jc w:val="both"/>
        <w:rPr>
          <w:sz w:val="28"/>
          <w:szCs w:val="28"/>
        </w:rPr>
      </w:pPr>
      <w:r>
        <w:rPr>
          <w:b/>
          <w:bCs/>
          <w:color w:val="000000"/>
          <w:sz w:val="28"/>
          <w:szCs w:val="28"/>
        </w:rPr>
        <w:t>2.</w:t>
      </w:r>
      <w:r>
        <w:rPr>
          <w:color w:val="000000"/>
          <w:sz w:val="28"/>
          <w:szCs w:val="28"/>
        </w:rPr>
        <w:t xml:space="preserve"> </w:t>
      </w:r>
      <w:r>
        <w:rPr>
          <w:b/>
          <w:bCs/>
          <w:color w:val="000000"/>
          <w:sz w:val="28"/>
          <w:szCs w:val="28"/>
        </w:rPr>
        <w:t>Организатор конкурса</w:t>
      </w:r>
    </w:p>
    <w:p w14:paraId="767C3E3B" w14:textId="77777777" w:rsidR="002A6100" w:rsidRDefault="002A6100" w:rsidP="002A6100">
      <w:pPr>
        <w:shd w:val="clear" w:color="auto" w:fill="FFFFFF"/>
        <w:autoSpaceDE w:val="0"/>
        <w:autoSpaceDN w:val="0"/>
        <w:adjustRightInd w:val="0"/>
        <w:ind w:firstLine="567"/>
        <w:jc w:val="both"/>
        <w:rPr>
          <w:sz w:val="28"/>
          <w:szCs w:val="28"/>
        </w:rPr>
      </w:pPr>
      <w:r>
        <w:rPr>
          <w:color w:val="000000"/>
          <w:sz w:val="28"/>
          <w:szCs w:val="28"/>
        </w:rPr>
        <w:t>государственное бюджетное профессиональное образовательное учреждение Свердловской области «Нижнетагильский колледж искусств».</w:t>
      </w:r>
    </w:p>
    <w:p w14:paraId="176C546C" w14:textId="77777777" w:rsidR="002A6100" w:rsidRDefault="002A6100" w:rsidP="002A6100">
      <w:pPr>
        <w:shd w:val="clear" w:color="auto" w:fill="FFFFFF"/>
        <w:autoSpaceDE w:val="0"/>
        <w:autoSpaceDN w:val="0"/>
        <w:adjustRightInd w:val="0"/>
        <w:jc w:val="both"/>
        <w:rPr>
          <w:b/>
          <w:bCs/>
          <w:color w:val="000000"/>
          <w:sz w:val="28"/>
          <w:szCs w:val="28"/>
        </w:rPr>
      </w:pPr>
      <w:r>
        <w:rPr>
          <w:b/>
          <w:bCs/>
          <w:color w:val="000000"/>
          <w:sz w:val="28"/>
          <w:szCs w:val="28"/>
        </w:rPr>
        <w:t>3. Время и место проведения</w:t>
      </w:r>
    </w:p>
    <w:p w14:paraId="31EF77CC" w14:textId="77777777" w:rsidR="002A6100" w:rsidRDefault="002A6100" w:rsidP="002A6100">
      <w:pPr>
        <w:shd w:val="clear" w:color="auto" w:fill="FFFFFF"/>
        <w:tabs>
          <w:tab w:val="left" w:pos="540"/>
        </w:tabs>
        <w:autoSpaceDE w:val="0"/>
        <w:autoSpaceDN w:val="0"/>
        <w:adjustRightInd w:val="0"/>
        <w:ind w:firstLine="567"/>
        <w:jc w:val="both"/>
        <w:rPr>
          <w:bCs/>
          <w:color w:val="000000"/>
          <w:sz w:val="28"/>
          <w:szCs w:val="28"/>
        </w:rPr>
      </w:pPr>
      <w:r>
        <w:rPr>
          <w:bCs/>
          <w:color w:val="000000"/>
          <w:sz w:val="28"/>
          <w:szCs w:val="28"/>
        </w:rPr>
        <w:t xml:space="preserve">Всероссийский конкурс «Наши надежды» по специальности оркестровые духовые и ударные инструменты </w:t>
      </w:r>
      <w:r>
        <w:rPr>
          <w:color w:val="000000"/>
          <w:sz w:val="28"/>
          <w:szCs w:val="28"/>
        </w:rPr>
        <w:t xml:space="preserve">проводится 05 – 08 декабря 2024 года в государственном бюджетном профессиональном образовательном учреждении Свердловской области «Нижнетагильский колледж искусств» по адресу: 622001, </w:t>
      </w:r>
      <w:r>
        <w:rPr>
          <w:sz w:val="28"/>
          <w:szCs w:val="28"/>
        </w:rPr>
        <w:t xml:space="preserve">Свердловская область, </w:t>
      </w:r>
      <w:r>
        <w:rPr>
          <w:color w:val="000000"/>
          <w:sz w:val="28"/>
          <w:szCs w:val="28"/>
        </w:rPr>
        <w:t>г. Нижний Тагил, ул. Карла Маркса, дом 28, корпус 2.</w:t>
      </w:r>
    </w:p>
    <w:p w14:paraId="4AD3884D" w14:textId="77777777" w:rsidR="002A6100" w:rsidRDefault="002A6100" w:rsidP="002A6100">
      <w:pPr>
        <w:tabs>
          <w:tab w:val="left" w:pos="540"/>
        </w:tabs>
        <w:jc w:val="both"/>
        <w:rPr>
          <w:sz w:val="28"/>
          <w:szCs w:val="28"/>
        </w:rPr>
      </w:pPr>
      <w:r>
        <w:rPr>
          <w:b/>
          <w:bCs/>
          <w:color w:val="000000"/>
          <w:sz w:val="28"/>
          <w:szCs w:val="28"/>
        </w:rPr>
        <w:t>4.</w:t>
      </w:r>
      <w:r>
        <w:rPr>
          <w:color w:val="000000"/>
          <w:sz w:val="28"/>
          <w:szCs w:val="28"/>
        </w:rPr>
        <w:t xml:space="preserve"> </w:t>
      </w:r>
      <w:r>
        <w:rPr>
          <w:b/>
          <w:bCs/>
          <w:color w:val="000000"/>
          <w:sz w:val="28"/>
          <w:szCs w:val="28"/>
        </w:rPr>
        <w:t>Цели и задачи конкурса</w:t>
      </w:r>
      <w:r>
        <w:rPr>
          <w:sz w:val="28"/>
          <w:szCs w:val="28"/>
        </w:rPr>
        <w:t xml:space="preserve"> </w:t>
      </w:r>
    </w:p>
    <w:p w14:paraId="3020DED8" w14:textId="77777777" w:rsidR="002A6100" w:rsidRDefault="002A6100" w:rsidP="004C3F9D">
      <w:pPr>
        <w:numPr>
          <w:ilvl w:val="0"/>
          <w:numId w:val="153"/>
        </w:numPr>
        <w:jc w:val="both"/>
        <w:rPr>
          <w:sz w:val="28"/>
          <w:szCs w:val="28"/>
        </w:rPr>
      </w:pPr>
      <w:r>
        <w:rPr>
          <w:sz w:val="28"/>
          <w:szCs w:val="28"/>
        </w:rPr>
        <w:t>Укрепление и развитие традиций исполнительства на духовых инструментах.</w:t>
      </w:r>
    </w:p>
    <w:p w14:paraId="7811DB62" w14:textId="77777777" w:rsidR="002A6100" w:rsidRDefault="002A6100" w:rsidP="004C3F9D">
      <w:pPr>
        <w:numPr>
          <w:ilvl w:val="0"/>
          <w:numId w:val="153"/>
        </w:numPr>
        <w:jc w:val="both"/>
        <w:rPr>
          <w:sz w:val="28"/>
          <w:szCs w:val="28"/>
        </w:rPr>
      </w:pPr>
      <w:r>
        <w:rPr>
          <w:sz w:val="28"/>
          <w:szCs w:val="28"/>
        </w:rPr>
        <w:t>Повышение уровня исполнительского мастерства участников конкурса.</w:t>
      </w:r>
    </w:p>
    <w:p w14:paraId="601A336A" w14:textId="77777777" w:rsidR="002A6100" w:rsidRDefault="002A6100" w:rsidP="004C3F9D">
      <w:pPr>
        <w:numPr>
          <w:ilvl w:val="0"/>
          <w:numId w:val="153"/>
        </w:numPr>
        <w:jc w:val="both"/>
        <w:rPr>
          <w:sz w:val="28"/>
          <w:szCs w:val="28"/>
        </w:rPr>
      </w:pPr>
      <w:r>
        <w:rPr>
          <w:sz w:val="28"/>
          <w:szCs w:val="28"/>
        </w:rPr>
        <w:t>Выявление новых имен и стимулирование их творчества.</w:t>
      </w:r>
    </w:p>
    <w:p w14:paraId="68334A3D" w14:textId="77777777" w:rsidR="002A6100" w:rsidRDefault="002A6100" w:rsidP="004C3F9D">
      <w:pPr>
        <w:numPr>
          <w:ilvl w:val="0"/>
          <w:numId w:val="153"/>
        </w:numPr>
        <w:jc w:val="both"/>
        <w:rPr>
          <w:sz w:val="28"/>
          <w:szCs w:val="28"/>
        </w:rPr>
      </w:pPr>
      <w:r>
        <w:rPr>
          <w:sz w:val="28"/>
          <w:szCs w:val="28"/>
        </w:rPr>
        <w:t>Обмен опытом среди участников конкурса.</w:t>
      </w:r>
    </w:p>
    <w:p w14:paraId="12B3F31C" w14:textId="77777777" w:rsidR="002A6100" w:rsidRDefault="002A6100" w:rsidP="004C3F9D">
      <w:pPr>
        <w:numPr>
          <w:ilvl w:val="0"/>
          <w:numId w:val="153"/>
        </w:numPr>
        <w:jc w:val="both"/>
        <w:rPr>
          <w:sz w:val="28"/>
          <w:szCs w:val="28"/>
        </w:rPr>
      </w:pPr>
      <w:r>
        <w:rPr>
          <w:sz w:val="28"/>
          <w:szCs w:val="28"/>
        </w:rPr>
        <w:t>Расширение социального партнерства.</w:t>
      </w:r>
    </w:p>
    <w:p w14:paraId="1C8230B2" w14:textId="77777777" w:rsidR="002A6100" w:rsidRDefault="002A6100" w:rsidP="002A6100">
      <w:pPr>
        <w:jc w:val="both"/>
        <w:rPr>
          <w:rFonts w:eastAsia="Calibri" w:cs="Aharoni"/>
          <w:b/>
          <w:sz w:val="28"/>
          <w:szCs w:val="28"/>
          <w:lang w:eastAsia="en-US"/>
        </w:rPr>
      </w:pPr>
      <w:r>
        <w:rPr>
          <w:b/>
          <w:bCs/>
          <w:color w:val="000000"/>
          <w:sz w:val="28"/>
          <w:szCs w:val="28"/>
        </w:rPr>
        <w:t xml:space="preserve">5. </w:t>
      </w:r>
      <w:r>
        <w:rPr>
          <w:rFonts w:eastAsia="Calibri" w:cs="Aharoni"/>
          <w:b/>
          <w:sz w:val="28"/>
          <w:szCs w:val="28"/>
          <w:lang w:eastAsia="en-US"/>
        </w:rPr>
        <w:t>Условия проведения конкурса</w:t>
      </w:r>
    </w:p>
    <w:p w14:paraId="4992E6FE" w14:textId="77777777" w:rsidR="002A6100" w:rsidRDefault="002A6100" w:rsidP="002A6100">
      <w:pPr>
        <w:shd w:val="clear" w:color="auto" w:fill="FFFFFF"/>
        <w:autoSpaceDE w:val="0"/>
        <w:autoSpaceDN w:val="0"/>
        <w:adjustRightInd w:val="0"/>
        <w:ind w:firstLine="567"/>
        <w:jc w:val="both"/>
        <w:rPr>
          <w:color w:val="000000"/>
          <w:sz w:val="28"/>
          <w:szCs w:val="28"/>
        </w:rPr>
      </w:pPr>
      <w:r>
        <w:rPr>
          <w:color w:val="000000"/>
          <w:sz w:val="28"/>
          <w:szCs w:val="28"/>
        </w:rPr>
        <w:t>В конкурсе принимают участие обучающиеся детских школ искусств, средних специальных музыкальных школ (ССМШ), студенты образовательных учреждений среднего профессионального образования (СПО), студенты высших учебных заведений, преподаватели ДШИ, преподаватели образовательных учреждений среднего профессионального образования,</w:t>
      </w:r>
      <w:r>
        <w:t xml:space="preserve"> </w:t>
      </w:r>
      <w:r>
        <w:rPr>
          <w:color w:val="000000"/>
          <w:sz w:val="28"/>
          <w:szCs w:val="28"/>
        </w:rPr>
        <w:t xml:space="preserve">профессиональные исполнители на духовых и ударных инструментах. </w:t>
      </w:r>
    </w:p>
    <w:p w14:paraId="23B47F4F" w14:textId="77777777" w:rsidR="002A6100" w:rsidRDefault="002A6100" w:rsidP="002A6100">
      <w:pPr>
        <w:shd w:val="clear" w:color="auto" w:fill="FFFFFF"/>
        <w:autoSpaceDE w:val="0"/>
        <w:autoSpaceDN w:val="0"/>
        <w:adjustRightInd w:val="0"/>
        <w:ind w:firstLine="567"/>
        <w:jc w:val="both"/>
        <w:rPr>
          <w:sz w:val="28"/>
          <w:szCs w:val="28"/>
        </w:rPr>
      </w:pPr>
      <w:r>
        <w:rPr>
          <w:color w:val="000000"/>
          <w:sz w:val="28"/>
          <w:szCs w:val="28"/>
        </w:rPr>
        <w:t>В рамках конкурса планируется проведение методических и концертных мероприятий.</w:t>
      </w:r>
    </w:p>
    <w:p w14:paraId="5E84B5CA" w14:textId="77777777" w:rsidR="002A6100" w:rsidRDefault="002A6100" w:rsidP="002A6100">
      <w:pPr>
        <w:shd w:val="clear" w:color="auto" w:fill="FFFFFF"/>
        <w:autoSpaceDE w:val="0"/>
        <w:autoSpaceDN w:val="0"/>
        <w:adjustRightInd w:val="0"/>
        <w:ind w:firstLine="567"/>
        <w:jc w:val="both"/>
        <w:rPr>
          <w:color w:val="000000"/>
          <w:sz w:val="28"/>
          <w:szCs w:val="28"/>
        </w:rPr>
      </w:pPr>
      <w:r>
        <w:rPr>
          <w:color w:val="000000"/>
          <w:sz w:val="28"/>
          <w:szCs w:val="28"/>
        </w:rPr>
        <w:t xml:space="preserve">Конкурс проводится в один тур по специальностям: </w:t>
      </w:r>
    </w:p>
    <w:p w14:paraId="243EFA26" w14:textId="77777777" w:rsidR="002A6100" w:rsidRDefault="002A6100" w:rsidP="002A6100">
      <w:pPr>
        <w:shd w:val="clear" w:color="auto" w:fill="FFFFFF"/>
        <w:autoSpaceDE w:val="0"/>
        <w:autoSpaceDN w:val="0"/>
        <w:adjustRightInd w:val="0"/>
        <w:ind w:firstLine="567"/>
        <w:jc w:val="both"/>
        <w:rPr>
          <w:color w:val="000000"/>
          <w:sz w:val="28"/>
          <w:szCs w:val="28"/>
        </w:rPr>
      </w:pPr>
      <w:r>
        <w:rPr>
          <w:color w:val="000000"/>
          <w:sz w:val="28"/>
          <w:szCs w:val="28"/>
        </w:rPr>
        <w:t>- медные духовые инструменты (валторна, труба, тромбон, баритон, туба), ударные инструменты.</w:t>
      </w:r>
    </w:p>
    <w:p w14:paraId="1F0F4FA2" w14:textId="77777777" w:rsidR="002A6100" w:rsidRDefault="002A6100" w:rsidP="002A6100">
      <w:pPr>
        <w:shd w:val="clear" w:color="auto" w:fill="FFFFFF"/>
        <w:autoSpaceDE w:val="0"/>
        <w:autoSpaceDN w:val="0"/>
        <w:adjustRightInd w:val="0"/>
        <w:ind w:firstLine="567"/>
        <w:jc w:val="both"/>
        <w:rPr>
          <w:color w:val="000000"/>
          <w:sz w:val="28"/>
          <w:szCs w:val="28"/>
        </w:rPr>
      </w:pPr>
      <w:r>
        <w:rPr>
          <w:color w:val="000000"/>
          <w:sz w:val="28"/>
          <w:szCs w:val="28"/>
        </w:rPr>
        <w:t>- деревянные духовые инструменты: флейта (кроме блокфлейты), гобой, фагот, кларнет, саксофон.</w:t>
      </w:r>
    </w:p>
    <w:p w14:paraId="296ECCCD" w14:textId="77777777" w:rsidR="002A6100" w:rsidRDefault="002A6100" w:rsidP="002A6100">
      <w:pPr>
        <w:shd w:val="clear" w:color="auto" w:fill="FFFFFF"/>
        <w:autoSpaceDE w:val="0"/>
        <w:autoSpaceDN w:val="0"/>
        <w:adjustRightInd w:val="0"/>
        <w:ind w:firstLine="567"/>
        <w:jc w:val="both"/>
        <w:rPr>
          <w:rFonts w:eastAsia="Calibri" w:cs="Aharoni"/>
          <w:color w:val="000000"/>
          <w:sz w:val="28"/>
          <w:szCs w:val="28"/>
          <w:lang w:eastAsia="en-US"/>
        </w:rPr>
      </w:pPr>
      <w:r>
        <w:rPr>
          <w:rFonts w:eastAsia="Calibri" w:cs="Aharoni"/>
          <w:color w:val="000000"/>
          <w:sz w:val="28"/>
          <w:szCs w:val="28"/>
          <w:lang w:eastAsia="en-US"/>
        </w:rPr>
        <w:t xml:space="preserve">Исполнение под фонограмму не разрешается. </w:t>
      </w:r>
    </w:p>
    <w:p w14:paraId="1AB38AE0" w14:textId="77777777" w:rsidR="002A6100" w:rsidRDefault="002A6100" w:rsidP="002A6100">
      <w:pPr>
        <w:shd w:val="clear" w:color="auto" w:fill="FFFFFF"/>
        <w:autoSpaceDE w:val="0"/>
        <w:autoSpaceDN w:val="0"/>
        <w:adjustRightInd w:val="0"/>
        <w:ind w:firstLine="567"/>
        <w:jc w:val="both"/>
        <w:rPr>
          <w:rFonts w:eastAsia="Calibri" w:cs="Aharoni"/>
          <w:color w:val="000000"/>
          <w:sz w:val="28"/>
          <w:szCs w:val="28"/>
          <w:lang w:eastAsia="en-US"/>
        </w:rPr>
      </w:pPr>
      <w:r>
        <w:rPr>
          <w:rFonts w:eastAsia="Calibri" w:cs="Aharoni"/>
          <w:color w:val="000000"/>
          <w:sz w:val="28"/>
          <w:szCs w:val="28"/>
          <w:lang w:eastAsia="en-US"/>
        </w:rPr>
        <w:t xml:space="preserve">Произведения эстрадно-джазового направления на конкурсные прослушивания не допускаются. </w:t>
      </w:r>
    </w:p>
    <w:p w14:paraId="74E361E7" w14:textId="77777777" w:rsidR="002A6100" w:rsidRDefault="002A6100" w:rsidP="002A6100">
      <w:pPr>
        <w:shd w:val="clear" w:color="auto" w:fill="FFFFFF"/>
        <w:autoSpaceDE w:val="0"/>
        <w:autoSpaceDN w:val="0"/>
        <w:adjustRightInd w:val="0"/>
        <w:ind w:firstLine="567"/>
        <w:jc w:val="both"/>
        <w:rPr>
          <w:color w:val="000000"/>
          <w:sz w:val="28"/>
          <w:szCs w:val="28"/>
        </w:rPr>
      </w:pPr>
      <w:r>
        <w:rPr>
          <w:color w:val="000000"/>
          <w:sz w:val="28"/>
          <w:szCs w:val="28"/>
        </w:rPr>
        <w:t xml:space="preserve">Внесение изменений в программу, представленную на конкурс, допускается не позднее, чем за десять дней до его начала. Конкурсные выступления с </w:t>
      </w:r>
      <w:r>
        <w:rPr>
          <w:color w:val="000000"/>
          <w:sz w:val="28"/>
          <w:szCs w:val="28"/>
        </w:rPr>
        <w:lastRenderedPageBreak/>
        <w:t>изменениями в программе без согласования с оргкомитетом не оцениваются, организационный взнос участнику не возвращается.</w:t>
      </w:r>
    </w:p>
    <w:p w14:paraId="522FD367" w14:textId="77777777" w:rsidR="002A6100" w:rsidRDefault="002A6100" w:rsidP="002A6100">
      <w:pPr>
        <w:shd w:val="clear" w:color="auto" w:fill="FFFFFF"/>
        <w:autoSpaceDE w:val="0"/>
        <w:autoSpaceDN w:val="0"/>
        <w:adjustRightInd w:val="0"/>
        <w:ind w:firstLine="567"/>
        <w:jc w:val="both"/>
        <w:rPr>
          <w:b/>
          <w:color w:val="000000"/>
          <w:sz w:val="28"/>
          <w:szCs w:val="28"/>
        </w:rPr>
      </w:pPr>
      <w:r>
        <w:rPr>
          <w:b/>
          <w:color w:val="000000"/>
          <w:sz w:val="28"/>
          <w:szCs w:val="28"/>
        </w:rPr>
        <w:t xml:space="preserve">Конкурсные прослушивания проводятся очно, строго по номинациям и возрастным категориям согласно регламенту конкурса. </w:t>
      </w:r>
    </w:p>
    <w:p w14:paraId="0FCDF342" w14:textId="77777777" w:rsidR="002A6100" w:rsidRDefault="002A6100" w:rsidP="002A6100">
      <w:pPr>
        <w:shd w:val="clear" w:color="auto" w:fill="FFFFFF"/>
        <w:autoSpaceDE w:val="0"/>
        <w:autoSpaceDN w:val="0"/>
        <w:adjustRightInd w:val="0"/>
        <w:ind w:firstLine="567"/>
        <w:jc w:val="both"/>
        <w:rPr>
          <w:b/>
          <w:color w:val="000000"/>
          <w:sz w:val="28"/>
          <w:szCs w:val="28"/>
        </w:rPr>
      </w:pPr>
      <w:r>
        <w:rPr>
          <w:b/>
          <w:color w:val="000000"/>
          <w:sz w:val="28"/>
          <w:szCs w:val="28"/>
        </w:rPr>
        <w:t>В случае установления ограничительных мер в связи с изменением эпидемиологической обстановки, о форме проведения конкурса будет объявлено дополнительно.</w:t>
      </w:r>
    </w:p>
    <w:p w14:paraId="6AF9E079" w14:textId="77777777" w:rsidR="002A6100" w:rsidRDefault="002A6100" w:rsidP="002A6100">
      <w:pPr>
        <w:shd w:val="clear" w:color="auto" w:fill="FFFFFF"/>
        <w:autoSpaceDE w:val="0"/>
        <w:autoSpaceDN w:val="0"/>
        <w:adjustRightInd w:val="0"/>
        <w:ind w:firstLine="567"/>
        <w:jc w:val="both"/>
        <w:rPr>
          <w:b/>
          <w:color w:val="000000"/>
          <w:sz w:val="28"/>
          <w:szCs w:val="28"/>
        </w:rPr>
      </w:pPr>
      <w:r>
        <w:rPr>
          <w:b/>
          <w:color w:val="000000"/>
          <w:sz w:val="28"/>
          <w:szCs w:val="28"/>
        </w:rPr>
        <w:t xml:space="preserve">Для конкурсантов, проживающих за пределами Свердловской области, участие в конкурсе возможно дистанционно, в форме заочных прослушиваний видеозаписей. </w:t>
      </w:r>
    </w:p>
    <w:p w14:paraId="0F257653" w14:textId="77777777" w:rsidR="002A6100" w:rsidRDefault="002A6100" w:rsidP="002A6100">
      <w:pPr>
        <w:shd w:val="clear" w:color="auto" w:fill="FFFFFF"/>
        <w:autoSpaceDE w:val="0"/>
        <w:autoSpaceDN w:val="0"/>
        <w:adjustRightInd w:val="0"/>
        <w:ind w:firstLine="567"/>
        <w:jc w:val="both"/>
        <w:rPr>
          <w:b/>
          <w:color w:val="000000"/>
          <w:sz w:val="28"/>
          <w:szCs w:val="28"/>
        </w:rPr>
      </w:pPr>
      <w:r>
        <w:rPr>
          <w:b/>
          <w:color w:val="000000"/>
          <w:sz w:val="28"/>
          <w:szCs w:val="28"/>
        </w:rPr>
        <w:t xml:space="preserve">Требования к видеозаписям (только для конкурсантов, проживающих за пределами Свердловской области, желающих принять участие в конкурсе дистанционно): </w:t>
      </w:r>
    </w:p>
    <w:p w14:paraId="2B390514" w14:textId="77777777" w:rsidR="002A6100" w:rsidRDefault="002A6100" w:rsidP="004C3F9D">
      <w:pPr>
        <w:numPr>
          <w:ilvl w:val="0"/>
          <w:numId w:val="154"/>
        </w:numPr>
        <w:spacing w:after="200" w:line="276" w:lineRule="auto"/>
        <w:contextualSpacing/>
        <w:jc w:val="both"/>
        <w:rPr>
          <w:color w:val="000000"/>
          <w:sz w:val="28"/>
          <w:szCs w:val="28"/>
        </w:rPr>
      </w:pPr>
      <w:r>
        <w:rPr>
          <w:color w:val="000000"/>
          <w:sz w:val="28"/>
          <w:szCs w:val="28"/>
        </w:rPr>
        <w:t>Принимаются видеозаписи, снятые специально для данного конкурса не ранее 1 сентября 2024 г.</w:t>
      </w:r>
    </w:p>
    <w:p w14:paraId="45848936" w14:textId="77777777" w:rsidR="002A6100" w:rsidRDefault="002A6100" w:rsidP="004C3F9D">
      <w:pPr>
        <w:numPr>
          <w:ilvl w:val="0"/>
          <w:numId w:val="154"/>
        </w:numPr>
        <w:spacing w:after="200" w:line="276" w:lineRule="auto"/>
        <w:contextualSpacing/>
        <w:jc w:val="both"/>
        <w:rPr>
          <w:color w:val="000000"/>
          <w:sz w:val="28"/>
          <w:szCs w:val="28"/>
        </w:rPr>
      </w:pPr>
      <w:r>
        <w:rPr>
          <w:color w:val="000000"/>
          <w:sz w:val="28"/>
          <w:szCs w:val="28"/>
        </w:rPr>
        <w:t>На видеозаписи должен быть виден исполнитель и концертмейстер. Инструмент и исполнитель должны находиться в неразрывном единстве.</w:t>
      </w:r>
    </w:p>
    <w:p w14:paraId="0890B842" w14:textId="77777777" w:rsidR="002A6100" w:rsidRDefault="002A6100" w:rsidP="004C3F9D">
      <w:pPr>
        <w:numPr>
          <w:ilvl w:val="0"/>
          <w:numId w:val="154"/>
        </w:numPr>
        <w:rPr>
          <w:color w:val="000000"/>
          <w:sz w:val="28"/>
          <w:szCs w:val="28"/>
        </w:rPr>
      </w:pPr>
      <w:r>
        <w:rPr>
          <w:color w:val="000000"/>
          <w:sz w:val="28"/>
          <w:szCs w:val="28"/>
        </w:rPr>
        <w:t>На видеозаписи оркестров и ансамблей должны быть отчетливо видны все участники выступления.</w:t>
      </w:r>
    </w:p>
    <w:p w14:paraId="32F97513" w14:textId="77777777" w:rsidR="002A6100" w:rsidRDefault="002A6100" w:rsidP="004C3F9D">
      <w:pPr>
        <w:numPr>
          <w:ilvl w:val="0"/>
          <w:numId w:val="154"/>
        </w:numPr>
        <w:spacing w:after="200" w:line="276" w:lineRule="auto"/>
        <w:contextualSpacing/>
        <w:jc w:val="both"/>
        <w:rPr>
          <w:color w:val="000000"/>
          <w:sz w:val="28"/>
          <w:szCs w:val="28"/>
        </w:rPr>
      </w:pPr>
      <w:r>
        <w:rPr>
          <w:color w:val="000000"/>
          <w:sz w:val="28"/>
          <w:szCs w:val="28"/>
        </w:rPr>
        <w:t>Видеозапись производится в горизонтальном положении экрана.</w:t>
      </w:r>
    </w:p>
    <w:p w14:paraId="270D1D1D" w14:textId="77777777" w:rsidR="002A6100" w:rsidRDefault="002A6100" w:rsidP="004C3F9D">
      <w:pPr>
        <w:numPr>
          <w:ilvl w:val="0"/>
          <w:numId w:val="154"/>
        </w:numPr>
        <w:spacing w:after="200" w:line="276" w:lineRule="auto"/>
        <w:contextualSpacing/>
        <w:jc w:val="both"/>
        <w:rPr>
          <w:color w:val="000000"/>
          <w:sz w:val="28"/>
          <w:szCs w:val="28"/>
        </w:rPr>
      </w:pPr>
      <w:r>
        <w:rPr>
          <w:color w:val="000000"/>
          <w:sz w:val="28"/>
          <w:szCs w:val="28"/>
        </w:rPr>
        <w:t>Не принимаются видеозаписи, сделанные на электронных (цифровых) инструментах.</w:t>
      </w:r>
    </w:p>
    <w:p w14:paraId="3D22B8C1" w14:textId="77777777" w:rsidR="002A6100" w:rsidRDefault="002A6100" w:rsidP="004C3F9D">
      <w:pPr>
        <w:numPr>
          <w:ilvl w:val="0"/>
          <w:numId w:val="154"/>
        </w:numPr>
        <w:spacing w:after="200" w:line="276" w:lineRule="auto"/>
        <w:contextualSpacing/>
        <w:jc w:val="both"/>
        <w:rPr>
          <w:color w:val="000000"/>
          <w:sz w:val="28"/>
          <w:szCs w:val="28"/>
        </w:rPr>
      </w:pPr>
      <w:r>
        <w:rPr>
          <w:color w:val="000000"/>
          <w:sz w:val="28"/>
          <w:szCs w:val="28"/>
        </w:rPr>
        <w:t>Видео должно быть снято на сцене с соблюдением сценической культуры исполнителя.</w:t>
      </w:r>
    </w:p>
    <w:p w14:paraId="78168812" w14:textId="77777777" w:rsidR="002A6100" w:rsidRDefault="002A6100" w:rsidP="004C3F9D">
      <w:pPr>
        <w:numPr>
          <w:ilvl w:val="0"/>
          <w:numId w:val="154"/>
        </w:numPr>
        <w:spacing w:after="200" w:line="276" w:lineRule="auto"/>
        <w:contextualSpacing/>
        <w:jc w:val="both"/>
        <w:rPr>
          <w:color w:val="000000"/>
          <w:sz w:val="28"/>
          <w:szCs w:val="28"/>
        </w:rPr>
      </w:pPr>
      <w:r>
        <w:rPr>
          <w:color w:val="000000"/>
          <w:sz w:val="28"/>
          <w:szCs w:val="28"/>
        </w:rPr>
        <w:t xml:space="preserve">В видеозаписи недопустимо наложение, </w:t>
      </w:r>
      <w:proofErr w:type="spellStart"/>
      <w:r>
        <w:rPr>
          <w:color w:val="000000"/>
          <w:sz w:val="28"/>
          <w:szCs w:val="28"/>
        </w:rPr>
        <w:t>кадровка</w:t>
      </w:r>
      <w:proofErr w:type="spellEnd"/>
      <w:r>
        <w:rPr>
          <w:color w:val="000000"/>
          <w:sz w:val="28"/>
          <w:szCs w:val="28"/>
        </w:rPr>
        <w:t xml:space="preserve">, видеомонтаж, монтаж звука и пр. технические вставки. </w:t>
      </w:r>
    </w:p>
    <w:p w14:paraId="136F1114" w14:textId="77777777" w:rsidR="002A6100" w:rsidRDefault="002A6100" w:rsidP="004C3F9D">
      <w:pPr>
        <w:numPr>
          <w:ilvl w:val="0"/>
          <w:numId w:val="154"/>
        </w:numPr>
        <w:spacing w:after="200" w:line="276" w:lineRule="auto"/>
        <w:contextualSpacing/>
        <w:jc w:val="both"/>
        <w:rPr>
          <w:color w:val="000000"/>
          <w:sz w:val="28"/>
          <w:szCs w:val="28"/>
        </w:rPr>
      </w:pPr>
      <w:r>
        <w:rPr>
          <w:color w:val="000000"/>
          <w:sz w:val="28"/>
          <w:szCs w:val="28"/>
        </w:rPr>
        <w:t>Видеозапись должна быть неразрывной, включающей исполнение программы полностью.</w:t>
      </w:r>
    </w:p>
    <w:p w14:paraId="26EEED88" w14:textId="2938B64F" w:rsidR="002A6100" w:rsidRDefault="002A6100" w:rsidP="002A6100">
      <w:pPr>
        <w:spacing w:after="200" w:line="276" w:lineRule="auto"/>
        <w:ind w:left="720"/>
        <w:contextualSpacing/>
        <w:jc w:val="both"/>
        <w:rPr>
          <w:b/>
          <w:bCs/>
          <w:color w:val="000000"/>
          <w:sz w:val="28"/>
          <w:szCs w:val="28"/>
        </w:rPr>
      </w:pPr>
      <w:r>
        <w:rPr>
          <w:b/>
          <w:bCs/>
          <w:color w:val="000000"/>
          <w:sz w:val="28"/>
          <w:szCs w:val="28"/>
        </w:rPr>
        <w:t xml:space="preserve">Видеозапись с выступлением размещается на </w:t>
      </w:r>
      <w:proofErr w:type="spellStart"/>
      <w:r>
        <w:rPr>
          <w:b/>
          <w:bCs/>
          <w:color w:val="000000"/>
          <w:sz w:val="28"/>
          <w:szCs w:val="28"/>
        </w:rPr>
        <w:t>YouTube</w:t>
      </w:r>
      <w:proofErr w:type="spellEnd"/>
      <w:r w:rsidR="00606A28" w:rsidRPr="00606A28">
        <w:rPr>
          <w:b/>
          <w:bCs/>
          <w:color w:val="000000"/>
          <w:sz w:val="28"/>
          <w:szCs w:val="28"/>
        </w:rPr>
        <w:t>/</w:t>
      </w:r>
      <w:proofErr w:type="spellStart"/>
      <w:r w:rsidR="00606A28">
        <w:rPr>
          <w:b/>
          <w:bCs/>
          <w:color w:val="000000"/>
          <w:sz w:val="28"/>
          <w:szCs w:val="28"/>
          <w:lang w:val="en-US"/>
        </w:rPr>
        <w:t>RuTube</w:t>
      </w:r>
      <w:proofErr w:type="spellEnd"/>
      <w:r>
        <w:rPr>
          <w:b/>
          <w:bCs/>
          <w:color w:val="000000"/>
          <w:sz w:val="28"/>
          <w:szCs w:val="28"/>
        </w:rPr>
        <w:t xml:space="preserve"> канал</w:t>
      </w:r>
      <w:r w:rsidR="00606A28">
        <w:rPr>
          <w:b/>
          <w:bCs/>
          <w:color w:val="000000"/>
          <w:sz w:val="28"/>
          <w:szCs w:val="28"/>
        </w:rPr>
        <w:t>ах</w:t>
      </w:r>
      <w:r>
        <w:rPr>
          <w:b/>
          <w:bCs/>
          <w:color w:val="000000"/>
          <w:sz w:val="28"/>
          <w:szCs w:val="28"/>
        </w:rPr>
        <w:t>.</w:t>
      </w:r>
    </w:p>
    <w:p w14:paraId="371B35E6" w14:textId="77777777" w:rsidR="002A6100" w:rsidRPr="002A6100" w:rsidRDefault="002A6100" w:rsidP="002A6100">
      <w:pPr>
        <w:spacing w:after="200" w:line="276" w:lineRule="auto"/>
        <w:ind w:left="720"/>
        <w:contextualSpacing/>
        <w:jc w:val="both"/>
        <w:rPr>
          <w:bCs/>
          <w:color w:val="000000"/>
          <w:sz w:val="28"/>
          <w:szCs w:val="28"/>
        </w:rPr>
      </w:pPr>
      <w:r w:rsidRPr="002A6100">
        <w:rPr>
          <w:bCs/>
          <w:color w:val="000000"/>
          <w:sz w:val="28"/>
          <w:szCs w:val="28"/>
        </w:rPr>
        <w:t>Видеофайл должен быть подписан (в точной последовательности): номинация, возрастная категория, фамилия и имя исполнителя или название коллектива, конкурсная программа.</w:t>
      </w:r>
    </w:p>
    <w:p w14:paraId="29EF9AF0" w14:textId="77777777" w:rsidR="002A6100" w:rsidRPr="002A6100" w:rsidRDefault="002A6100" w:rsidP="002A6100">
      <w:pPr>
        <w:spacing w:after="200" w:line="276" w:lineRule="auto"/>
        <w:ind w:left="720"/>
        <w:contextualSpacing/>
        <w:jc w:val="both"/>
        <w:rPr>
          <w:bCs/>
          <w:color w:val="000000"/>
          <w:sz w:val="28"/>
          <w:szCs w:val="28"/>
        </w:rPr>
      </w:pPr>
      <w:r w:rsidRPr="002A6100">
        <w:rPr>
          <w:bCs/>
          <w:color w:val="000000"/>
          <w:sz w:val="28"/>
          <w:szCs w:val="28"/>
        </w:rPr>
        <w:t>Участники самостоятельно несут ответственность за работоспособность ссылок.</w:t>
      </w:r>
    </w:p>
    <w:p w14:paraId="6817AF9E" w14:textId="24CE7AFA" w:rsidR="002A6100" w:rsidRPr="002A6100" w:rsidRDefault="002A6100" w:rsidP="002A6100">
      <w:pPr>
        <w:spacing w:after="200" w:line="276" w:lineRule="auto"/>
        <w:ind w:left="720"/>
        <w:contextualSpacing/>
        <w:jc w:val="both"/>
        <w:rPr>
          <w:bCs/>
          <w:color w:val="000000"/>
          <w:sz w:val="28"/>
          <w:szCs w:val="28"/>
        </w:rPr>
      </w:pPr>
      <w:r w:rsidRPr="002A6100">
        <w:rPr>
          <w:bCs/>
          <w:color w:val="000000"/>
          <w:sz w:val="28"/>
          <w:szCs w:val="28"/>
        </w:rPr>
        <w:t xml:space="preserve">Ссылка на видеозапись, размещенную на </w:t>
      </w:r>
      <w:proofErr w:type="spellStart"/>
      <w:r w:rsidR="00334070">
        <w:rPr>
          <w:b/>
          <w:bCs/>
          <w:color w:val="000000"/>
          <w:sz w:val="28"/>
          <w:szCs w:val="28"/>
        </w:rPr>
        <w:t>YouTube</w:t>
      </w:r>
      <w:proofErr w:type="spellEnd"/>
      <w:r w:rsidR="00334070" w:rsidRPr="00606A28">
        <w:rPr>
          <w:b/>
          <w:bCs/>
          <w:color w:val="000000"/>
          <w:sz w:val="28"/>
          <w:szCs w:val="28"/>
        </w:rPr>
        <w:t>/</w:t>
      </w:r>
      <w:proofErr w:type="spellStart"/>
      <w:r w:rsidR="00334070">
        <w:rPr>
          <w:b/>
          <w:bCs/>
          <w:color w:val="000000"/>
          <w:sz w:val="28"/>
          <w:szCs w:val="28"/>
          <w:lang w:val="en-US"/>
        </w:rPr>
        <w:t>RuTube</w:t>
      </w:r>
      <w:proofErr w:type="spellEnd"/>
      <w:r w:rsidR="00334070">
        <w:rPr>
          <w:b/>
          <w:bCs/>
          <w:color w:val="000000"/>
          <w:sz w:val="28"/>
          <w:szCs w:val="28"/>
        </w:rPr>
        <w:t xml:space="preserve"> каналах</w:t>
      </w:r>
      <w:r w:rsidR="00334070" w:rsidRPr="002A6100">
        <w:rPr>
          <w:bCs/>
          <w:color w:val="000000"/>
          <w:sz w:val="28"/>
          <w:szCs w:val="28"/>
        </w:rPr>
        <w:t xml:space="preserve"> </w:t>
      </w:r>
      <w:proofErr w:type="spellStart"/>
      <w:r w:rsidR="00334070" w:rsidRPr="002A6100">
        <w:rPr>
          <w:bCs/>
          <w:color w:val="000000"/>
          <w:sz w:val="28"/>
          <w:szCs w:val="28"/>
        </w:rPr>
        <w:t>канал</w:t>
      </w:r>
      <w:r w:rsidR="00334070">
        <w:rPr>
          <w:bCs/>
          <w:color w:val="000000"/>
          <w:sz w:val="28"/>
          <w:szCs w:val="28"/>
        </w:rPr>
        <w:t>ах</w:t>
      </w:r>
      <w:proofErr w:type="spellEnd"/>
      <w:r w:rsidRPr="002A6100">
        <w:rPr>
          <w:bCs/>
          <w:color w:val="000000"/>
          <w:sz w:val="28"/>
          <w:szCs w:val="28"/>
        </w:rPr>
        <w:t xml:space="preserve">, прикрепляется в электронной форме заявки на официальном сайте ГБПОУ СО «Нижнетагильский колледж искусств» </w:t>
      </w:r>
      <w:hyperlink r:id="rId11" w:history="1">
        <w:r w:rsidRPr="002A6100">
          <w:rPr>
            <w:rStyle w:val="a3"/>
            <w:bCs/>
            <w:sz w:val="28"/>
            <w:szCs w:val="28"/>
          </w:rPr>
          <w:t>https://art-ntki.ru/</w:t>
        </w:r>
      </w:hyperlink>
    </w:p>
    <w:p w14:paraId="6FB936B5" w14:textId="77777777" w:rsidR="002A6100" w:rsidRPr="002A6100" w:rsidRDefault="002A6100" w:rsidP="002A6100">
      <w:pPr>
        <w:spacing w:after="200" w:line="276" w:lineRule="auto"/>
        <w:ind w:left="720"/>
        <w:contextualSpacing/>
        <w:jc w:val="both"/>
        <w:rPr>
          <w:bCs/>
          <w:color w:val="000000"/>
          <w:sz w:val="28"/>
          <w:szCs w:val="28"/>
        </w:rPr>
      </w:pPr>
      <w:r w:rsidRPr="002A6100">
        <w:rPr>
          <w:bCs/>
          <w:color w:val="000000"/>
          <w:sz w:val="28"/>
          <w:szCs w:val="28"/>
        </w:rPr>
        <w:t xml:space="preserve"> (раздел </w:t>
      </w:r>
      <w:proofErr w:type="spellStart"/>
      <w:r w:rsidRPr="002A6100">
        <w:rPr>
          <w:bCs/>
          <w:color w:val="000000"/>
          <w:sz w:val="28"/>
          <w:szCs w:val="28"/>
        </w:rPr>
        <w:t>методобъединение</w:t>
      </w:r>
      <w:proofErr w:type="spellEnd"/>
      <w:r w:rsidRPr="002A6100">
        <w:rPr>
          <w:bCs/>
          <w:color w:val="000000"/>
          <w:sz w:val="28"/>
          <w:szCs w:val="28"/>
        </w:rPr>
        <w:t xml:space="preserve">) с 5 по 12 ноября 2024 г. </w:t>
      </w:r>
    </w:p>
    <w:p w14:paraId="2F74B6B1" w14:textId="77777777" w:rsidR="002A6100" w:rsidRPr="002A6100" w:rsidRDefault="002A6100" w:rsidP="002A6100">
      <w:pPr>
        <w:spacing w:after="200" w:line="276" w:lineRule="auto"/>
        <w:ind w:left="720"/>
        <w:contextualSpacing/>
        <w:jc w:val="both"/>
        <w:rPr>
          <w:bCs/>
          <w:color w:val="000000"/>
          <w:sz w:val="28"/>
          <w:szCs w:val="28"/>
        </w:rPr>
      </w:pPr>
      <w:r w:rsidRPr="002A6100">
        <w:rPr>
          <w:bCs/>
          <w:color w:val="000000"/>
          <w:sz w:val="28"/>
          <w:szCs w:val="28"/>
        </w:rPr>
        <w:t>См. П. 12 Положения.</w:t>
      </w:r>
    </w:p>
    <w:p w14:paraId="2B915E5F" w14:textId="77777777" w:rsidR="002A6100" w:rsidRPr="002A6100" w:rsidRDefault="002A6100" w:rsidP="002A6100">
      <w:pPr>
        <w:spacing w:after="200" w:line="276" w:lineRule="auto"/>
        <w:ind w:left="720"/>
        <w:contextualSpacing/>
        <w:jc w:val="both"/>
        <w:rPr>
          <w:rFonts w:ascii="Arial" w:eastAsia="Calibri" w:hAnsi="Arial" w:cs="Arial"/>
          <w:color w:val="333333"/>
          <w:sz w:val="21"/>
          <w:szCs w:val="21"/>
          <w:shd w:val="clear" w:color="auto" w:fill="EFE4D3"/>
          <w:lang w:eastAsia="en-US"/>
        </w:rPr>
      </w:pPr>
      <w:r w:rsidRPr="002A6100">
        <w:rPr>
          <w:bCs/>
          <w:color w:val="000000"/>
          <w:sz w:val="28"/>
          <w:szCs w:val="28"/>
        </w:rPr>
        <w:lastRenderedPageBreak/>
        <w:t>Неисполнение данных требований влечет за собой снятие работы с конкурса. Взнос за участие не возвращается.</w:t>
      </w:r>
      <w:r w:rsidRPr="002A6100">
        <w:rPr>
          <w:rFonts w:ascii="Arial" w:eastAsia="Calibri" w:hAnsi="Arial" w:cs="Arial"/>
          <w:color w:val="333333"/>
          <w:sz w:val="21"/>
          <w:szCs w:val="21"/>
          <w:shd w:val="clear" w:color="auto" w:fill="EFE4D3"/>
          <w:lang w:eastAsia="en-US"/>
        </w:rPr>
        <w:t xml:space="preserve"> </w:t>
      </w:r>
    </w:p>
    <w:p w14:paraId="02DE3397" w14:textId="77777777" w:rsidR="002A6100" w:rsidRDefault="002A6100" w:rsidP="002A6100">
      <w:pPr>
        <w:shd w:val="clear" w:color="auto" w:fill="FFFFFF"/>
        <w:tabs>
          <w:tab w:val="left" w:pos="540"/>
        </w:tabs>
        <w:autoSpaceDE w:val="0"/>
        <w:autoSpaceDN w:val="0"/>
        <w:adjustRightInd w:val="0"/>
        <w:jc w:val="both"/>
        <w:rPr>
          <w:b/>
          <w:bCs/>
          <w:color w:val="000000"/>
          <w:sz w:val="28"/>
          <w:szCs w:val="28"/>
        </w:rPr>
      </w:pPr>
      <w:r>
        <w:rPr>
          <w:b/>
          <w:bCs/>
          <w:color w:val="000000"/>
          <w:sz w:val="28"/>
          <w:szCs w:val="28"/>
        </w:rPr>
        <w:t>6. Номинации и возрастные категории</w:t>
      </w:r>
    </w:p>
    <w:p w14:paraId="216DC980" w14:textId="77777777" w:rsidR="002A6100" w:rsidRDefault="002A6100" w:rsidP="002A6100">
      <w:pPr>
        <w:shd w:val="clear" w:color="auto" w:fill="FFFFFF"/>
        <w:autoSpaceDE w:val="0"/>
        <w:autoSpaceDN w:val="0"/>
        <w:adjustRightInd w:val="0"/>
        <w:ind w:firstLine="567"/>
        <w:jc w:val="both"/>
        <w:rPr>
          <w:b/>
          <w:bCs/>
          <w:color w:val="000000"/>
          <w:sz w:val="28"/>
          <w:szCs w:val="28"/>
          <w:u w:val="single"/>
        </w:rPr>
      </w:pPr>
      <w:r>
        <w:rPr>
          <w:b/>
          <w:bCs/>
          <w:color w:val="000000"/>
          <w:sz w:val="28"/>
          <w:szCs w:val="28"/>
          <w:u w:val="single"/>
        </w:rPr>
        <w:t>Специальность медные духовые инструменты, ударные инструменты.</w:t>
      </w:r>
    </w:p>
    <w:p w14:paraId="0BD7FC56" w14:textId="77777777" w:rsidR="002A6100" w:rsidRDefault="002A6100" w:rsidP="002A6100">
      <w:pPr>
        <w:shd w:val="clear" w:color="auto" w:fill="FFFFFF"/>
        <w:autoSpaceDE w:val="0"/>
        <w:autoSpaceDN w:val="0"/>
        <w:adjustRightInd w:val="0"/>
        <w:ind w:firstLine="567"/>
        <w:jc w:val="both"/>
        <w:rPr>
          <w:b/>
          <w:bCs/>
          <w:color w:val="000000"/>
          <w:sz w:val="28"/>
          <w:szCs w:val="28"/>
        </w:rPr>
      </w:pPr>
      <w:r>
        <w:rPr>
          <w:b/>
          <w:bCs/>
          <w:color w:val="000000"/>
          <w:sz w:val="28"/>
          <w:szCs w:val="28"/>
        </w:rPr>
        <w:t>Номинация I. Солисты</w:t>
      </w:r>
    </w:p>
    <w:p w14:paraId="77F828A2" w14:textId="77777777" w:rsidR="002A6100" w:rsidRDefault="002A6100" w:rsidP="002A6100">
      <w:pPr>
        <w:shd w:val="clear" w:color="auto" w:fill="FFFFFF"/>
        <w:autoSpaceDE w:val="0"/>
        <w:autoSpaceDN w:val="0"/>
        <w:adjustRightInd w:val="0"/>
        <w:ind w:firstLine="567"/>
        <w:jc w:val="both"/>
        <w:rPr>
          <w:b/>
          <w:bCs/>
          <w:color w:val="000000"/>
          <w:sz w:val="28"/>
          <w:szCs w:val="28"/>
        </w:rPr>
      </w:pPr>
      <w:r>
        <w:rPr>
          <w:b/>
          <w:bCs/>
          <w:color w:val="000000"/>
          <w:sz w:val="28"/>
          <w:szCs w:val="28"/>
        </w:rPr>
        <w:t>Валторна</w:t>
      </w:r>
    </w:p>
    <w:p w14:paraId="063BD44D" w14:textId="77777777" w:rsidR="002A6100" w:rsidRDefault="002A6100" w:rsidP="002A6100">
      <w:pPr>
        <w:shd w:val="clear" w:color="auto" w:fill="FFFFFF"/>
        <w:autoSpaceDE w:val="0"/>
        <w:autoSpaceDN w:val="0"/>
        <w:adjustRightInd w:val="0"/>
        <w:ind w:firstLine="567"/>
        <w:jc w:val="both"/>
        <w:rPr>
          <w:b/>
          <w:bCs/>
          <w:color w:val="000000"/>
          <w:sz w:val="28"/>
          <w:szCs w:val="28"/>
        </w:rPr>
      </w:pPr>
      <w:r>
        <w:rPr>
          <w:b/>
          <w:bCs/>
          <w:color w:val="000000"/>
          <w:sz w:val="28"/>
          <w:szCs w:val="28"/>
        </w:rPr>
        <w:t xml:space="preserve">Труба </w:t>
      </w:r>
    </w:p>
    <w:p w14:paraId="404C54C8" w14:textId="77777777" w:rsidR="002A6100" w:rsidRDefault="002A6100" w:rsidP="002A6100">
      <w:pPr>
        <w:shd w:val="clear" w:color="auto" w:fill="FFFFFF"/>
        <w:autoSpaceDE w:val="0"/>
        <w:autoSpaceDN w:val="0"/>
        <w:adjustRightInd w:val="0"/>
        <w:ind w:firstLine="567"/>
        <w:jc w:val="both"/>
        <w:rPr>
          <w:b/>
          <w:bCs/>
          <w:color w:val="000000"/>
          <w:sz w:val="28"/>
          <w:szCs w:val="28"/>
        </w:rPr>
      </w:pPr>
      <w:r>
        <w:rPr>
          <w:b/>
          <w:bCs/>
          <w:color w:val="000000"/>
          <w:sz w:val="28"/>
          <w:szCs w:val="28"/>
        </w:rPr>
        <w:t>Тромбон</w:t>
      </w:r>
    </w:p>
    <w:p w14:paraId="4B5D4915" w14:textId="77777777" w:rsidR="002A6100" w:rsidRDefault="002A6100" w:rsidP="002A6100">
      <w:pPr>
        <w:shd w:val="clear" w:color="auto" w:fill="FFFFFF"/>
        <w:autoSpaceDE w:val="0"/>
        <w:autoSpaceDN w:val="0"/>
        <w:adjustRightInd w:val="0"/>
        <w:ind w:firstLine="567"/>
        <w:jc w:val="both"/>
        <w:rPr>
          <w:b/>
          <w:bCs/>
          <w:color w:val="000000"/>
          <w:sz w:val="28"/>
          <w:szCs w:val="28"/>
        </w:rPr>
      </w:pPr>
      <w:r>
        <w:rPr>
          <w:b/>
          <w:bCs/>
          <w:color w:val="000000"/>
          <w:sz w:val="28"/>
          <w:szCs w:val="28"/>
        </w:rPr>
        <w:t>Баритон</w:t>
      </w:r>
    </w:p>
    <w:p w14:paraId="54C98EF5" w14:textId="77777777" w:rsidR="002A6100" w:rsidRDefault="002A6100" w:rsidP="002A6100">
      <w:pPr>
        <w:shd w:val="clear" w:color="auto" w:fill="FFFFFF"/>
        <w:autoSpaceDE w:val="0"/>
        <w:autoSpaceDN w:val="0"/>
        <w:adjustRightInd w:val="0"/>
        <w:ind w:firstLine="567"/>
        <w:jc w:val="both"/>
        <w:rPr>
          <w:b/>
          <w:bCs/>
          <w:color w:val="000000"/>
          <w:sz w:val="28"/>
          <w:szCs w:val="28"/>
        </w:rPr>
      </w:pPr>
      <w:r>
        <w:rPr>
          <w:b/>
          <w:bCs/>
          <w:color w:val="000000"/>
          <w:sz w:val="28"/>
          <w:szCs w:val="28"/>
        </w:rPr>
        <w:t xml:space="preserve">Туба </w:t>
      </w:r>
    </w:p>
    <w:p w14:paraId="537E2F29" w14:textId="77777777" w:rsidR="002A6100" w:rsidRDefault="002A6100" w:rsidP="002A6100">
      <w:pPr>
        <w:shd w:val="clear" w:color="auto" w:fill="FFFFFF"/>
        <w:autoSpaceDE w:val="0"/>
        <w:autoSpaceDN w:val="0"/>
        <w:adjustRightInd w:val="0"/>
        <w:ind w:firstLine="567"/>
        <w:jc w:val="both"/>
        <w:rPr>
          <w:b/>
          <w:bCs/>
          <w:color w:val="000000"/>
          <w:sz w:val="28"/>
          <w:szCs w:val="28"/>
        </w:rPr>
      </w:pPr>
      <w:r>
        <w:rPr>
          <w:b/>
          <w:bCs/>
          <w:color w:val="000000"/>
          <w:sz w:val="28"/>
          <w:szCs w:val="28"/>
        </w:rPr>
        <w:t>Ударные инструменты</w:t>
      </w:r>
    </w:p>
    <w:p w14:paraId="2AE40FC9" w14:textId="77777777" w:rsidR="002A6100" w:rsidRDefault="002A6100" w:rsidP="002A6100">
      <w:pPr>
        <w:shd w:val="clear" w:color="auto" w:fill="FFFFFF"/>
        <w:autoSpaceDE w:val="0"/>
        <w:autoSpaceDN w:val="0"/>
        <w:adjustRightInd w:val="0"/>
        <w:ind w:firstLine="284"/>
        <w:jc w:val="both"/>
        <w:rPr>
          <w:b/>
          <w:bCs/>
          <w:color w:val="000000"/>
          <w:sz w:val="28"/>
          <w:szCs w:val="28"/>
        </w:rPr>
      </w:pPr>
      <w:r>
        <w:rPr>
          <w:b/>
          <w:bCs/>
          <w:color w:val="000000"/>
          <w:sz w:val="28"/>
          <w:szCs w:val="28"/>
        </w:rPr>
        <w:t>Возрастные категории:</w:t>
      </w:r>
    </w:p>
    <w:p w14:paraId="0A3E6E56" w14:textId="77777777" w:rsidR="002A6100" w:rsidRDefault="002A6100" w:rsidP="002A6100">
      <w:pPr>
        <w:shd w:val="clear" w:color="auto" w:fill="FFFFFF"/>
        <w:autoSpaceDE w:val="0"/>
        <w:autoSpaceDN w:val="0"/>
        <w:adjustRightInd w:val="0"/>
        <w:ind w:firstLine="567"/>
        <w:jc w:val="both"/>
        <w:rPr>
          <w:bCs/>
          <w:color w:val="000000"/>
          <w:sz w:val="28"/>
          <w:szCs w:val="28"/>
        </w:rPr>
      </w:pPr>
      <w:r>
        <w:rPr>
          <w:bCs/>
          <w:color w:val="000000"/>
          <w:sz w:val="28"/>
          <w:szCs w:val="28"/>
        </w:rPr>
        <w:t>1. Обучающиеся 2-3 классов ДШИ</w:t>
      </w:r>
      <w:r>
        <w:rPr>
          <w:sz w:val="28"/>
          <w:szCs w:val="28"/>
        </w:rPr>
        <w:t xml:space="preserve"> и </w:t>
      </w:r>
      <w:r>
        <w:rPr>
          <w:bCs/>
          <w:color w:val="000000"/>
          <w:sz w:val="28"/>
          <w:szCs w:val="28"/>
        </w:rPr>
        <w:t>ССМШ</w:t>
      </w:r>
    </w:p>
    <w:p w14:paraId="181B8454" w14:textId="77777777" w:rsidR="002A6100" w:rsidRDefault="002A6100" w:rsidP="002A6100">
      <w:pPr>
        <w:shd w:val="clear" w:color="auto" w:fill="FFFFFF"/>
        <w:autoSpaceDE w:val="0"/>
        <w:autoSpaceDN w:val="0"/>
        <w:adjustRightInd w:val="0"/>
        <w:ind w:firstLine="567"/>
        <w:jc w:val="both"/>
        <w:rPr>
          <w:bCs/>
          <w:color w:val="000000"/>
          <w:sz w:val="28"/>
          <w:szCs w:val="28"/>
        </w:rPr>
      </w:pPr>
      <w:r>
        <w:rPr>
          <w:bCs/>
          <w:color w:val="000000"/>
          <w:sz w:val="28"/>
          <w:szCs w:val="28"/>
        </w:rPr>
        <w:t>2. Обучающиеся 4-5 классов ДШИ</w:t>
      </w:r>
      <w:r>
        <w:t xml:space="preserve"> </w:t>
      </w:r>
      <w:r>
        <w:rPr>
          <w:bCs/>
          <w:color w:val="000000"/>
          <w:sz w:val="28"/>
          <w:szCs w:val="28"/>
        </w:rPr>
        <w:t>и ССМШ</w:t>
      </w:r>
    </w:p>
    <w:p w14:paraId="72B04EFF" w14:textId="77777777" w:rsidR="002A6100" w:rsidRDefault="002A6100" w:rsidP="002A6100">
      <w:pPr>
        <w:shd w:val="clear" w:color="auto" w:fill="FFFFFF"/>
        <w:autoSpaceDE w:val="0"/>
        <w:autoSpaceDN w:val="0"/>
        <w:adjustRightInd w:val="0"/>
        <w:ind w:firstLine="567"/>
        <w:jc w:val="both"/>
        <w:rPr>
          <w:bCs/>
          <w:color w:val="000000"/>
          <w:sz w:val="28"/>
          <w:szCs w:val="28"/>
        </w:rPr>
      </w:pPr>
      <w:r>
        <w:rPr>
          <w:bCs/>
          <w:color w:val="000000"/>
          <w:sz w:val="28"/>
          <w:szCs w:val="28"/>
        </w:rPr>
        <w:t>3. Обучающиеся 6-8(9) классов ДШИ</w:t>
      </w:r>
      <w:r>
        <w:t xml:space="preserve"> </w:t>
      </w:r>
      <w:r>
        <w:rPr>
          <w:bCs/>
          <w:color w:val="000000"/>
          <w:sz w:val="28"/>
          <w:szCs w:val="28"/>
        </w:rPr>
        <w:t>и 6-8 классов ССМШ</w:t>
      </w:r>
    </w:p>
    <w:p w14:paraId="70D38D96" w14:textId="77777777" w:rsidR="002A6100" w:rsidRDefault="002A6100" w:rsidP="002A6100">
      <w:pPr>
        <w:shd w:val="clear" w:color="auto" w:fill="FFFFFF"/>
        <w:autoSpaceDE w:val="0"/>
        <w:autoSpaceDN w:val="0"/>
        <w:adjustRightInd w:val="0"/>
        <w:ind w:firstLine="567"/>
        <w:jc w:val="both"/>
        <w:rPr>
          <w:bCs/>
          <w:color w:val="000000"/>
          <w:sz w:val="28"/>
          <w:szCs w:val="28"/>
        </w:rPr>
      </w:pPr>
      <w:r>
        <w:rPr>
          <w:bCs/>
          <w:color w:val="000000"/>
          <w:sz w:val="28"/>
          <w:szCs w:val="28"/>
        </w:rPr>
        <w:t>4. Студенты 1-2 курсов ОУ СПО</w:t>
      </w:r>
      <w:r>
        <w:t xml:space="preserve"> </w:t>
      </w:r>
      <w:r>
        <w:rPr>
          <w:sz w:val="28"/>
          <w:szCs w:val="28"/>
        </w:rPr>
        <w:t xml:space="preserve">и </w:t>
      </w:r>
      <w:r>
        <w:rPr>
          <w:bCs/>
          <w:color w:val="000000"/>
          <w:sz w:val="28"/>
          <w:szCs w:val="28"/>
        </w:rPr>
        <w:t>обучающиеся 9-10 классов ССМШ</w:t>
      </w:r>
    </w:p>
    <w:p w14:paraId="7EEBA48E" w14:textId="77777777" w:rsidR="002A6100" w:rsidRDefault="002A6100" w:rsidP="002A6100">
      <w:pPr>
        <w:shd w:val="clear" w:color="auto" w:fill="FFFFFF"/>
        <w:autoSpaceDE w:val="0"/>
        <w:autoSpaceDN w:val="0"/>
        <w:adjustRightInd w:val="0"/>
        <w:ind w:firstLine="567"/>
        <w:jc w:val="both"/>
        <w:rPr>
          <w:bCs/>
          <w:color w:val="000000"/>
          <w:sz w:val="28"/>
          <w:szCs w:val="28"/>
        </w:rPr>
      </w:pPr>
      <w:r>
        <w:rPr>
          <w:bCs/>
          <w:color w:val="000000"/>
          <w:sz w:val="28"/>
          <w:szCs w:val="28"/>
        </w:rPr>
        <w:t>5. Студенты 3-4 курсов ОУ СПО</w:t>
      </w:r>
      <w:r>
        <w:rPr>
          <w:sz w:val="28"/>
          <w:szCs w:val="28"/>
        </w:rPr>
        <w:t xml:space="preserve"> и</w:t>
      </w:r>
      <w:r>
        <w:t xml:space="preserve"> </w:t>
      </w:r>
      <w:r>
        <w:rPr>
          <w:bCs/>
          <w:color w:val="000000"/>
          <w:sz w:val="28"/>
          <w:szCs w:val="28"/>
        </w:rPr>
        <w:t>обучающиеся 11-12 классов ССМШ</w:t>
      </w:r>
    </w:p>
    <w:p w14:paraId="3114DF89" w14:textId="77777777" w:rsidR="002A6100" w:rsidRDefault="002A6100" w:rsidP="002A6100">
      <w:pPr>
        <w:shd w:val="clear" w:color="auto" w:fill="FFFFFF"/>
        <w:autoSpaceDE w:val="0"/>
        <w:autoSpaceDN w:val="0"/>
        <w:adjustRightInd w:val="0"/>
        <w:ind w:firstLine="567"/>
        <w:jc w:val="both"/>
        <w:rPr>
          <w:bCs/>
          <w:color w:val="000000"/>
          <w:sz w:val="28"/>
          <w:szCs w:val="28"/>
        </w:rPr>
      </w:pPr>
      <w:r>
        <w:rPr>
          <w:bCs/>
          <w:color w:val="000000"/>
          <w:sz w:val="28"/>
          <w:szCs w:val="28"/>
        </w:rPr>
        <w:t>6. Профессионалы (</w:t>
      </w:r>
      <w:r>
        <w:rPr>
          <w:sz w:val="28"/>
          <w:szCs w:val="28"/>
          <w:lang w:eastAsia="en-US"/>
        </w:rPr>
        <w:t>студенты высших учебных заведений, профессиональные исполнители на духовых и ударных инструментах, преподаватели</w:t>
      </w:r>
      <w:r>
        <w:t xml:space="preserve"> </w:t>
      </w:r>
      <w:r>
        <w:rPr>
          <w:sz w:val="28"/>
          <w:szCs w:val="28"/>
          <w:lang w:eastAsia="en-US"/>
        </w:rPr>
        <w:t>ДШИ и преподаватели образовательных учреждений среднего профессионального образования)</w:t>
      </w:r>
    </w:p>
    <w:p w14:paraId="08D05FAB" w14:textId="77777777" w:rsidR="002A6100" w:rsidRDefault="002A6100" w:rsidP="002A6100">
      <w:pPr>
        <w:shd w:val="clear" w:color="auto" w:fill="FFFFFF"/>
        <w:autoSpaceDE w:val="0"/>
        <w:autoSpaceDN w:val="0"/>
        <w:adjustRightInd w:val="0"/>
        <w:ind w:firstLine="567"/>
        <w:jc w:val="both"/>
        <w:rPr>
          <w:b/>
          <w:bCs/>
          <w:color w:val="000000"/>
          <w:sz w:val="28"/>
          <w:szCs w:val="28"/>
          <w:u w:val="single"/>
        </w:rPr>
      </w:pPr>
      <w:r>
        <w:rPr>
          <w:b/>
          <w:bCs/>
          <w:color w:val="000000"/>
          <w:sz w:val="28"/>
          <w:szCs w:val="28"/>
          <w:u w:val="single"/>
        </w:rPr>
        <w:t>Специальность деревянные духовые инструменты</w:t>
      </w:r>
    </w:p>
    <w:p w14:paraId="3CF2CEE1" w14:textId="77777777" w:rsidR="002A6100" w:rsidRDefault="002A6100" w:rsidP="002A6100">
      <w:pPr>
        <w:shd w:val="clear" w:color="auto" w:fill="FFFFFF"/>
        <w:autoSpaceDE w:val="0"/>
        <w:autoSpaceDN w:val="0"/>
        <w:adjustRightInd w:val="0"/>
        <w:ind w:firstLine="567"/>
        <w:jc w:val="both"/>
        <w:rPr>
          <w:b/>
          <w:bCs/>
          <w:color w:val="000000"/>
          <w:sz w:val="28"/>
          <w:szCs w:val="28"/>
        </w:rPr>
      </w:pPr>
      <w:r>
        <w:rPr>
          <w:b/>
          <w:bCs/>
          <w:color w:val="000000"/>
          <w:sz w:val="28"/>
          <w:szCs w:val="28"/>
        </w:rPr>
        <w:t>Номинация I. Солисты</w:t>
      </w:r>
    </w:p>
    <w:p w14:paraId="49F76A93" w14:textId="77777777" w:rsidR="002A6100" w:rsidRDefault="002A6100" w:rsidP="002A6100">
      <w:pPr>
        <w:shd w:val="clear" w:color="auto" w:fill="FFFFFF"/>
        <w:autoSpaceDE w:val="0"/>
        <w:autoSpaceDN w:val="0"/>
        <w:adjustRightInd w:val="0"/>
        <w:ind w:firstLine="567"/>
        <w:jc w:val="both"/>
        <w:rPr>
          <w:b/>
          <w:bCs/>
          <w:color w:val="000000"/>
          <w:sz w:val="28"/>
          <w:szCs w:val="28"/>
        </w:rPr>
      </w:pPr>
      <w:r>
        <w:rPr>
          <w:b/>
          <w:bCs/>
          <w:color w:val="000000"/>
          <w:sz w:val="28"/>
          <w:szCs w:val="28"/>
        </w:rPr>
        <w:t>Флейта (кроме блокфлейты)</w:t>
      </w:r>
    </w:p>
    <w:p w14:paraId="33C06544" w14:textId="77777777" w:rsidR="002A6100" w:rsidRDefault="002A6100" w:rsidP="002A6100">
      <w:pPr>
        <w:shd w:val="clear" w:color="auto" w:fill="FFFFFF"/>
        <w:autoSpaceDE w:val="0"/>
        <w:autoSpaceDN w:val="0"/>
        <w:adjustRightInd w:val="0"/>
        <w:ind w:firstLine="567"/>
        <w:jc w:val="both"/>
        <w:rPr>
          <w:b/>
          <w:bCs/>
          <w:color w:val="000000"/>
          <w:sz w:val="28"/>
          <w:szCs w:val="28"/>
        </w:rPr>
      </w:pPr>
      <w:r>
        <w:rPr>
          <w:b/>
          <w:bCs/>
          <w:color w:val="000000"/>
          <w:sz w:val="28"/>
          <w:szCs w:val="28"/>
        </w:rPr>
        <w:t>Гобой, фагот</w:t>
      </w:r>
    </w:p>
    <w:p w14:paraId="76F9AFB3" w14:textId="77777777" w:rsidR="002A6100" w:rsidRDefault="002A6100" w:rsidP="002A6100">
      <w:pPr>
        <w:shd w:val="clear" w:color="auto" w:fill="FFFFFF"/>
        <w:autoSpaceDE w:val="0"/>
        <w:autoSpaceDN w:val="0"/>
        <w:adjustRightInd w:val="0"/>
        <w:ind w:firstLine="567"/>
        <w:jc w:val="both"/>
        <w:rPr>
          <w:b/>
          <w:bCs/>
          <w:color w:val="000000"/>
          <w:sz w:val="28"/>
          <w:szCs w:val="28"/>
        </w:rPr>
      </w:pPr>
      <w:r>
        <w:rPr>
          <w:b/>
          <w:bCs/>
          <w:color w:val="000000"/>
          <w:sz w:val="28"/>
          <w:szCs w:val="28"/>
        </w:rPr>
        <w:t>Кларнет</w:t>
      </w:r>
    </w:p>
    <w:p w14:paraId="63D66999" w14:textId="77777777" w:rsidR="002A6100" w:rsidRDefault="002A6100" w:rsidP="002A6100">
      <w:pPr>
        <w:shd w:val="clear" w:color="auto" w:fill="FFFFFF"/>
        <w:autoSpaceDE w:val="0"/>
        <w:autoSpaceDN w:val="0"/>
        <w:adjustRightInd w:val="0"/>
        <w:ind w:firstLine="567"/>
        <w:jc w:val="both"/>
        <w:rPr>
          <w:b/>
          <w:bCs/>
          <w:color w:val="000000"/>
          <w:sz w:val="28"/>
          <w:szCs w:val="28"/>
        </w:rPr>
      </w:pPr>
      <w:r>
        <w:rPr>
          <w:b/>
          <w:bCs/>
          <w:color w:val="000000"/>
          <w:sz w:val="28"/>
          <w:szCs w:val="28"/>
        </w:rPr>
        <w:t>Саксофон</w:t>
      </w:r>
    </w:p>
    <w:p w14:paraId="339E1149" w14:textId="77777777" w:rsidR="002A6100" w:rsidRDefault="002A6100" w:rsidP="002A6100">
      <w:pPr>
        <w:shd w:val="clear" w:color="auto" w:fill="FFFFFF"/>
        <w:autoSpaceDE w:val="0"/>
        <w:autoSpaceDN w:val="0"/>
        <w:adjustRightInd w:val="0"/>
        <w:ind w:firstLine="284"/>
        <w:jc w:val="both"/>
        <w:rPr>
          <w:b/>
          <w:bCs/>
          <w:color w:val="000000"/>
          <w:sz w:val="28"/>
          <w:szCs w:val="28"/>
        </w:rPr>
      </w:pPr>
      <w:r>
        <w:rPr>
          <w:b/>
          <w:bCs/>
          <w:color w:val="000000"/>
          <w:sz w:val="28"/>
          <w:szCs w:val="28"/>
        </w:rPr>
        <w:t>Возрастные категории:</w:t>
      </w:r>
    </w:p>
    <w:p w14:paraId="5209FD47" w14:textId="77777777" w:rsidR="002A6100" w:rsidRDefault="002A6100" w:rsidP="002A6100">
      <w:pPr>
        <w:shd w:val="clear" w:color="auto" w:fill="FFFFFF"/>
        <w:autoSpaceDE w:val="0"/>
        <w:autoSpaceDN w:val="0"/>
        <w:adjustRightInd w:val="0"/>
        <w:ind w:firstLine="567"/>
        <w:jc w:val="both"/>
        <w:rPr>
          <w:bCs/>
          <w:color w:val="000000"/>
          <w:sz w:val="28"/>
          <w:szCs w:val="28"/>
        </w:rPr>
      </w:pPr>
      <w:r>
        <w:rPr>
          <w:bCs/>
          <w:color w:val="000000"/>
          <w:sz w:val="28"/>
          <w:szCs w:val="28"/>
        </w:rPr>
        <w:t>1. Обучающиеся 2-3 классов ДШИ</w:t>
      </w:r>
      <w:r>
        <w:rPr>
          <w:sz w:val="28"/>
          <w:szCs w:val="28"/>
        </w:rPr>
        <w:t xml:space="preserve"> и </w:t>
      </w:r>
      <w:r>
        <w:rPr>
          <w:bCs/>
          <w:color w:val="000000"/>
          <w:sz w:val="28"/>
          <w:szCs w:val="28"/>
        </w:rPr>
        <w:t>ССМШ</w:t>
      </w:r>
    </w:p>
    <w:p w14:paraId="64466BE0" w14:textId="77777777" w:rsidR="002A6100" w:rsidRDefault="002A6100" w:rsidP="002A6100">
      <w:pPr>
        <w:shd w:val="clear" w:color="auto" w:fill="FFFFFF"/>
        <w:autoSpaceDE w:val="0"/>
        <w:autoSpaceDN w:val="0"/>
        <w:adjustRightInd w:val="0"/>
        <w:ind w:firstLine="567"/>
        <w:jc w:val="both"/>
        <w:rPr>
          <w:bCs/>
          <w:color w:val="000000"/>
          <w:sz w:val="28"/>
          <w:szCs w:val="28"/>
        </w:rPr>
      </w:pPr>
      <w:r>
        <w:rPr>
          <w:bCs/>
          <w:color w:val="000000"/>
          <w:sz w:val="28"/>
          <w:szCs w:val="28"/>
        </w:rPr>
        <w:t>2. Обучающиеся 4-5 классов ДШИ</w:t>
      </w:r>
      <w:r>
        <w:t xml:space="preserve"> </w:t>
      </w:r>
      <w:r>
        <w:rPr>
          <w:bCs/>
          <w:color w:val="000000"/>
          <w:sz w:val="28"/>
          <w:szCs w:val="28"/>
        </w:rPr>
        <w:t>и ССМШ</w:t>
      </w:r>
    </w:p>
    <w:p w14:paraId="7CA55D78" w14:textId="77777777" w:rsidR="002A6100" w:rsidRDefault="002A6100" w:rsidP="002A6100">
      <w:pPr>
        <w:shd w:val="clear" w:color="auto" w:fill="FFFFFF"/>
        <w:autoSpaceDE w:val="0"/>
        <w:autoSpaceDN w:val="0"/>
        <w:adjustRightInd w:val="0"/>
        <w:ind w:firstLine="567"/>
        <w:jc w:val="both"/>
        <w:rPr>
          <w:bCs/>
          <w:color w:val="000000"/>
          <w:sz w:val="28"/>
          <w:szCs w:val="28"/>
        </w:rPr>
      </w:pPr>
      <w:r>
        <w:rPr>
          <w:bCs/>
          <w:color w:val="000000"/>
          <w:sz w:val="28"/>
          <w:szCs w:val="28"/>
        </w:rPr>
        <w:t>3. Обучающиеся 6-8(9) классов ДШИ</w:t>
      </w:r>
      <w:r>
        <w:t xml:space="preserve"> </w:t>
      </w:r>
      <w:r>
        <w:rPr>
          <w:bCs/>
          <w:color w:val="000000"/>
          <w:sz w:val="28"/>
          <w:szCs w:val="28"/>
        </w:rPr>
        <w:t>и 6-8 классов ССМШ</w:t>
      </w:r>
    </w:p>
    <w:p w14:paraId="6EFFB06A" w14:textId="77777777" w:rsidR="002A6100" w:rsidRDefault="002A6100" w:rsidP="002A6100">
      <w:pPr>
        <w:shd w:val="clear" w:color="auto" w:fill="FFFFFF"/>
        <w:autoSpaceDE w:val="0"/>
        <w:autoSpaceDN w:val="0"/>
        <w:adjustRightInd w:val="0"/>
        <w:ind w:firstLine="567"/>
        <w:jc w:val="both"/>
        <w:rPr>
          <w:bCs/>
          <w:color w:val="000000"/>
          <w:sz w:val="28"/>
          <w:szCs w:val="28"/>
        </w:rPr>
      </w:pPr>
      <w:r>
        <w:rPr>
          <w:bCs/>
          <w:color w:val="000000"/>
          <w:sz w:val="28"/>
          <w:szCs w:val="28"/>
        </w:rPr>
        <w:t>4. Студенты 1-2 курсов ОУ СПО</w:t>
      </w:r>
      <w:r>
        <w:t xml:space="preserve"> </w:t>
      </w:r>
      <w:r>
        <w:rPr>
          <w:sz w:val="28"/>
          <w:szCs w:val="28"/>
        </w:rPr>
        <w:t xml:space="preserve">и </w:t>
      </w:r>
      <w:r>
        <w:rPr>
          <w:bCs/>
          <w:color w:val="000000"/>
          <w:sz w:val="28"/>
          <w:szCs w:val="28"/>
        </w:rPr>
        <w:t>обучающиеся 9-10 классов ССМШ</w:t>
      </w:r>
    </w:p>
    <w:p w14:paraId="621FBB08" w14:textId="77777777" w:rsidR="002A6100" w:rsidRDefault="002A6100" w:rsidP="002A6100">
      <w:pPr>
        <w:shd w:val="clear" w:color="auto" w:fill="FFFFFF"/>
        <w:autoSpaceDE w:val="0"/>
        <w:autoSpaceDN w:val="0"/>
        <w:adjustRightInd w:val="0"/>
        <w:ind w:firstLine="567"/>
        <w:jc w:val="both"/>
        <w:rPr>
          <w:bCs/>
          <w:color w:val="000000"/>
          <w:sz w:val="28"/>
          <w:szCs w:val="28"/>
        </w:rPr>
      </w:pPr>
      <w:r>
        <w:rPr>
          <w:bCs/>
          <w:color w:val="000000"/>
          <w:sz w:val="28"/>
          <w:szCs w:val="28"/>
        </w:rPr>
        <w:t>5. Студенты 3-4 курсов ОУ СПО</w:t>
      </w:r>
      <w:r>
        <w:rPr>
          <w:sz w:val="28"/>
          <w:szCs w:val="28"/>
        </w:rPr>
        <w:t xml:space="preserve"> и</w:t>
      </w:r>
      <w:r>
        <w:t xml:space="preserve"> </w:t>
      </w:r>
      <w:r>
        <w:rPr>
          <w:bCs/>
          <w:color w:val="000000"/>
          <w:sz w:val="28"/>
          <w:szCs w:val="28"/>
        </w:rPr>
        <w:t>обучающиеся 11-12 классов ССМШ</w:t>
      </w:r>
    </w:p>
    <w:p w14:paraId="76570ABA" w14:textId="77777777" w:rsidR="002A6100" w:rsidRDefault="002A6100" w:rsidP="002A6100">
      <w:pPr>
        <w:shd w:val="clear" w:color="auto" w:fill="FFFFFF"/>
        <w:autoSpaceDE w:val="0"/>
        <w:autoSpaceDN w:val="0"/>
        <w:adjustRightInd w:val="0"/>
        <w:ind w:firstLine="567"/>
        <w:jc w:val="both"/>
        <w:rPr>
          <w:bCs/>
          <w:color w:val="000000"/>
          <w:sz w:val="28"/>
          <w:szCs w:val="28"/>
        </w:rPr>
      </w:pPr>
      <w:r>
        <w:rPr>
          <w:bCs/>
          <w:color w:val="000000"/>
          <w:sz w:val="28"/>
          <w:szCs w:val="28"/>
        </w:rPr>
        <w:t>6. Профессионалы (</w:t>
      </w:r>
      <w:r>
        <w:rPr>
          <w:sz w:val="28"/>
          <w:szCs w:val="28"/>
          <w:lang w:eastAsia="en-US"/>
        </w:rPr>
        <w:t>студенты высших учебных заведений, профессиональные исполнители на духовых и ударных инструментах, преподаватели</w:t>
      </w:r>
      <w:r>
        <w:t xml:space="preserve"> </w:t>
      </w:r>
      <w:r>
        <w:rPr>
          <w:sz w:val="28"/>
          <w:szCs w:val="28"/>
          <w:lang w:eastAsia="en-US"/>
        </w:rPr>
        <w:t>ДШИ и преподаватели образовательных учреждений среднего профессионального образования)</w:t>
      </w:r>
    </w:p>
    <w:p w14:paraId="04438633" w14:textId="77777777" w:rsidR="002A6100" w:rsidRDefault="002A6100" w:rsidP="002A6100">
      <w:pPr>
        <w:shd w:val="clear" w:color="auto" w:fill="FFFFFF"/>
        <w:autoSpaceDE w:val="0"/>
        <w:autoSpaceDN w:val="0"/>
        <w:adjustRightInd w:val="0"/>
        <w:ind w:firstLine="567"/>
        <w:jc w:val="both"/>
        <w:rPr>
          <w:b/>
          <w:bCs/>
          <w:color w:val="000000"/>
          <w:sz w:val="28"/>
          <w:szCs w:val="28"/>
        </w:rPr>
      </w:pPr>
      <w:r>
        <w:rPr>
          <w:b/>
          <w:bCs/>
          <w:color w:val="000000"/>
          <w:sz w:val="28"/>
          <w:szCs w:val="28"/>
        </w:rPr>
        <w:t>Номинация II. Ансамбль (все специальности)</w:t>
      </w:r>
    </w:p>
    <w:p w14:paraId="2D7FF31F" w14:textId="77777777" w:rsidR="002A6100" w:rsidRDefault="002A6100" w:rsidP="002A6100">
      <w:pPr>
        <w:shd w:val="clear" w:color="auto" w:fill="FFFFFF"/>
        <w:autoSpaceDE w:val="0"/>
        <w:autoSpaceDN w:val="0"/>
        <w:adjustRightInd w:val="0"/>
        <w:ind w:firstLine="284"/>
        <w:jc w:val="both"/>
        <w:rPr>
          <w:bCs/>
          <w:color w:val="000000"/>
          <w:sz w:val="28"/>
          <w:szCs w:val="28"/>
        </w:rPr>
      </w:pPr>
      <w:r>
        <w:rPr>
          <w:b/>
          <w:bCs/>
          <w:color w:val="000000"/>
          <w:sz w:val="28"/>
          <w:szCs w:val="28"/>
        </w:rPr>
        <w:t>-</w:t>
      </w:r>
      <w:r>
        <w:rPr>
          <w:bCs/>
          <w:color w:val="000000"/>
          <w:sz w:val="28"/>
          <w:szCs w:val="28"/>
        </w:rPr>
        <w:t xml:space="preserve"> малые составы (дуэт, трио, квартет)</w:t>
      </w:r>
    </w:p>
    <w:p w14:paraId="209EC6A1" w14:textId="77777777" w:rsidR="002A6100" w:rsidRDefault="002A6100" w:rsidP="002A6100">
      <w:pPr>
        <w:shd w:val="clear" w:color="auto" w:fill="FFFFFF"/>
        <w:autoSpaceDE w:val="0"/>
        <w:autoSpaceDN w:val="0"/>
        <w:adjustRightInd w:val="0"/>
        <w:ind w:firstLine="284"/>
        <w:jc w:val="both"/>
        <w:rPr>
          <w:bCs/>
          <w:color w:val="000000"/>
          <w:sz w:val="28"/>
          <w:szCs w:val="28"/>
        </w:rPr>
      </w:pPr>
      <w:r>
        <w:rPr>
          <w:b/>
          <w:bCs/>
          <w:color w:val="000000"/>
          <w:sz w:val="28"/>
          <w:szCs w:val="28"/>
        </w:rPr>
        <w:t>-</w:t>
      </w:r>
      <w:r>
        <w:rPr>
          <w:bCs/>
          <w:color w:val="000000"/>
          <w:sz w:val="28"/>
          <w:szCs w:val="28"/>
        </w:rPr>
        <w:t xml:space="preserve"> большие составы (от 5 человек)</w:t>
      </w:r>
    </w:p>
    <w:p w14:paraId="0636C437" w14:textId="77777777" w:rsidR="002A6100" w:rsidRDefault="002A6100" w:rsidP="002A6100">
      <w:pPr>
        <w:shd w:val="clear" w:color="auto" w:fill="FFFFFF"/>
        <w:autoSpaceDE w:val="0"/>
        <w:autoSpaceDN w:val="0"/>
        <w:adjustRightInd w:val="0"/>
        <w:ind w:firstLine="284"/>
        <w:jc w:val="both"/>
        <w:rPr>
          <w:b/>
          <w:bCs/>
          <w:color w:val="000000"/>
          <w:sz w:val="28"/>
          <w:szCs w:val="28"/>
        </w:rPr>
      </w:pPr>
      <w:r>
        <w:rPr>
          <w:b/>
          <w:bCs/>
          <w:color w:val="000000"/>
          <w:sz w:val="28"/>
          <w:szCs w:val="28"/>
        </w:rPr>
        <w:t>Возрастные категории:</w:t>
      </w:r>
    </w:p>
    <w:p w14:paraId="7E122E85" w14:textId="77777777" w:rsidR="002A6100" w:rsidRDefault="002A6100" w:rsidP="002A6100">
      <w:pPr>
        <w:shd w:val="clear" w:color="auto" w:fill="FFFFFF"/>
        <w:autoSpaceDE w:val="0"/>
        <w:autoSpaceDN w:val="0"/>
        <w:adjustRightInd w:val="0"/>
        <w:ind w:firstLine="567"/>
        <w:jc w:val="both"/>
        <w:rPr>
          <w:bCs/>
          <w:color w:val="000000"/>
          <w:sz w:val="28"/>
          <w:szCs w:val="28"/>
        </w:rPr>
      </w:pPr>
      <w:r>
        <w:rPr>
          <w:bCs/>
          <w:color w:val="000000"/>
          <w:sz w:val="28"/>
          <w:szCs w:val="28"/>
        </w:rPr>
        <w:t>1. Обучающиеся 2-8(9) классов ДШИ</w:t>
      </w:r>
      <w:r>
        <w:rPr>
          <w:sz w:val="28"/>
          <w:szCs w:val="28"/>
        </w:rPr>
        <w:t xml:space="preserve"> и </w:t>
      </w:r>
      <w:r>
        <w:rPr>
          <w:bCs/>
          <w:color w:val="000000"/>
          <w:sz w:val="28"/>
          <w:szCs w:val="28"/>
        </w:rPr>
        <w:t>2-8 классов ССМШ</w:t>
      </w:r>
    </w:p>
    <w:p w14:paraId="1A8F9B88" w14:textId="77777777" w:rsidR="002A6100" w:rsidRDefault="002A6100" w:rsidP="002A6100">
      <w:pPr>
        <w:shd w:val="clear" w:color="auto" w:fill="FFFFFF"/>
        <w:autoSpaceDE w:val="0"/>
        <w:autoSpaceDN w:val="0"/>
        <w:adjustRightInd w:val="0"/>
        <w:ind w:firstLine="567"/>
        <w:jc w:val="both"/>
        <w:rPr>
          <w:bCs/>
          <w:color w:val="000000"/>
          <w:sz w:val="28"/>
          <w:szCs w:val="28"/>
        </w:rPr>
      </w:pPr>
      <w:r>
        <w:rPr>
          <w:bCs/>
          <w:color w:val="000000"/>
          <w:sz w:val="28"/>
          <w:szCs w:val="28"/>
        </w:rPr>
        <w:t>2. Студенты 1-4 курсов ОУ СПО</w:t>
      </w:r>
      <w:r>
        <w:rPr>
          <w:sz w:val="28"/>
          <w:szCs w:val="28"/>
        </w:rPr>
        <w:t xml:space="preserve"> и</w:t>
      </w:r>
      <w:r>
        <w:t xml:space="preserve"> </w:t>
      </w:r>
      <w:r>
        <w:rPr>
          <w:bCs/>
          <w:color w:val="000000"/>
          <w:sz w:val="28"/>
          <w:szCs w:val="28"/>
        </w:rPr>
        <w:t>обучающиеся 9-12 классов ССМШ</w:t>
      </w:r>
    </w:p>
    <w:p w14:paraId="124E6396" w14:textId="77777777" w:rsidR="002A6100" w:rsidRDefault="002A6100" w:rsidP="002A6100">
      <w:pPr>
        <w:shd w:val="clear" w:color="auto" w:fill="FFFFFF"/>
        <w:autoSpaceDE w:val="0"/>
        <w:autoSpaceDN w:val="0"/>
        <w:adjustRightInd w:val="0"/>
        <w:ind w:firstLine="567"/>
        <w:jc w:val="both"/>
        <w:rPr>
          <w:sz w:val="28"/>
          <w:szCs w:val="28"/>
          <w:lang w:eastAsia="en-US"/>
        </w:rPr>
      </w:pPr>
      <w:r>
        <w:rPr>
          <w:bCs/>
          <w:color w:val="000000"/>
          <w:sz w:val="28"/>
          <w:szCs w:val="28"/>
        </w:rPr>
        <w:lastRenderedPageBreak/>
        <w:t>3. Профессионалы (</w:t>
      </w:r>
      <w:r>
        <w:rPr>
          <w:sz w:val="28"/>
          <w:szCs w:val="28"/>
          <w:lang w:eastAsia="en-US"/>
        </w:rPr>
        <w:t>студенты высших учебных заведений, профессиональные исполнители на духовых и ударных инструментах, преподаватели</w:t>
      </w:r>
      <w:r>
        <w:t xml:space="preserve"> </w:t>
      </w:r>
      <w:r>
        <w:rPr>
          <w:sz w:val="28"/>
          <w:szCs w:val="28"/>
          <w:lang w:eastAsia="en-US"/>
        </w:rPr>
        <w:t>ДШИ и преподаватели образовательных учреждений среднего профессионального образования)</w:t>
      </w:r>
    </w:p>
    <w:p w14:paraId="644F274A" w14:textId="77777777" w:rsidR="002A6100" w:rsidRDefault="002A6100" w:rsidP="002A6100">
      <w:pPr>
        <w:shd w:val="clear" w:color="auto" w:fill="FFFFFF"/>
        <w:autoSpaceDE w:val="0"/>
        <w:autoSpaceDN w:val="0"/>
        <w:adjustRightInd w:val="0"/>
        <w:ind w:firstLine="567"/>
        <w:jc w:val="both"/>
        <w:rPr>
          <w:b/>
          <w:bCs/>
          <w:color w:val="000000"/>
          <w:sz w:val="28"/>
          <w:szCs w:val="28"/>
        </w:rPr>
      </w:pPr>
      <w:r>
        <w:rPr>
          <w:rFonts w:eastAsia="Calibri" w:cs="Aharoni"/>
          <w:b/>
          <w:sz w:val="28"/>
          <w:szCs w:val="28"/>
          <w:lang w:eastAsia="en-US"/>
        </w:rPr>
        <w:t xml:space="preserve">В возрастных категориях </w:t>
      </w:r>
      <w:r>
        <w:rPr>
          <w:b/>
          <w:bCs/>
          <w:color w:val="000000"/>
          <w:sz w:val="28"/>
          <w:szCs w:val="28"/>
        </w:rPr>
        <w:t>1. Обучающиеся 2-8 (9) классов ДШИ и 2-8 классов ССМШ,</w:t>
      </w:r>
    </w:p>
    <w:p w14:paraId="4BA32BC2" w14:textId="77777777" w:rsidR="002A6100" w:rsidRDefault="002A6100" w:rsidP="002A6100">
      <w:pPr>
        <w:shd w:val="clear" w:color="auto" w:fill="FFFFFF"/>
        <w:autoSpaceDE w:val="0"/>
        <w:autoSpaceDN w:val="0"/>
        <w:adjustRightInd w:val="0"/>
        <w:ind w:firstLine="567"/>
        <w:jc w:val="both"/>
        <w:rPr>
          <w:b/>
          <w:bCs/>
          <w:color w:val="000000"/>
          <w:sz w:val="28"/>
          <w:szCs w:val="28"/>
        </w:rPr>
      </w:pPr>
      <w:r>
        <w:rPr>
          <w:b/>
          <w:bCs/>
          <w:color w:val="000000"/>
          <w:sz w:val="28"/>
          <w:szCs w:val="28"/>
        </w:rPr>
        <w:t>2. Студенты 1-4 курсов ОУ СПО</w:t>
      </w:r>
      <w:r>
        <w:rPr>
          <w:rFonts w:eastAsia="Calibri" w:cs="Aharoni"/>
          <w:b/>
          <w:sz w:val="28"/>
          <w:szCs w:val="28"/>
          <w:lang w:eastAsia="en-US"/>
        </w:rPr>
        <w:t xml:space="preserve"> </w:t>
      </w:r>
      <w:r>
        <w:rPr>
          <w:b/>
          <w:sz w:val="28"/>
          <w:szCs w:val="28"/>
        </w:rPr>
        <w:t>и</w:t>
      </w:r>
      <w:r>
        <w:rPr>
          <w:b/>
        </w:rPr>
        <w:t xml:space="preserve"> </w:t>
      </w:r>
      <w:r>
        <w:rPr>
          <w:b/>
          <w:bCs/>
          <w:color w:val="000000"/>
          <w:sz w:val="28"/>
          <w:szCs w:val="28"/>
        </w:rPr>
        <w:t>обучающиеся 9-12 классов ССМШ</w:t>
      </w:r>
      <w:r>
        <w:rPr>
          <w:rFonts w:eastAsia="Calibri" w:cs="Aharoni"/>
          <w:b/>
          <w:sz w:val="28"/>
          <w:szCs w:val="28"/>
          <w:lang w:eastAsia="en-US"/>
        </w:rPr>
        <w:t xml:space="preserve"> участие преподавателей (кроме концертмейстера - пианиста) в</w:t>
      </w:r>
      <w:r>
        <w:rPr>
          <w:rFonts w:ascii="Calibri" w:eastAsia="Calibri" w:hAnsi="Calibri"/>
          <w:b/>
          <w:sz w:val="22"/>
          <w:szCs w:val="22"/>
          <w:lang w:eastAsia="en-US"/>
        </w:rPr>
        <w:t xml:space="preserve"> </w:t>
      </w:r>
      <w:r>
        <w:rPr>
          <w:rFonts w:eastAsia="Calibri" w:cs="Aharoni"/>
          <w:b/>
          <w:sz w:val="28"/>
          <w:szCs w:val="28"/>
          <w:lang w:eastAsia="en-US"/>
        </w:rPr>
        <w:t>ансамбле исключается.</w:t>
      </w:r>
    </w:p>
    <w:p w14:paraId="4DD27E34" w14:textId="77777777" w:rsidR="002A6100" w:rsidRDefault="002A6100" w:rsidP="002A6100">
      <w:pPr>
        <w:shd w:val="clear" w:color="auto" w:fill="FFFFFF"/>
        <w:autoSpaceDE w:val="0"/>
        <w:autoSpaceDN w:val="0"/>
        <w:adjustRightInd w:val="0"/>
        <w:ind w:firstLine="567"/>
        <w:jc w:val="both"/>
        <w:rPr>
          <w:b/>
          <w:bCs/>
          <w:color w:val="000000"/>
          <w:sz w:val="28"/>
          <w:szCs w:val="28"/>
        </w:rPr>
      </w:pPr>
      <w:r>
        <w:rPr>
          <w:b/>
          <w:bCs/>
          <w:color w:val="000000"/>
          <w:sz w:val="28"/>
          <w:szCs w:val="28"/>
        </w:rPr>
        <w:t>Номинация</w:t>
      </w:r>
      <w:r>
        <w:rPr>
          <w:b/>
          <w:sz w:val="28"/>
          <w:szCs w:val="28"/>
          <w:lang w:eastAsia="en-US"/>
        </w:rPr>
        <w:t xml:space="preserve"> </w:t>
      </w:r>
      <w:r>
        <w:rPr>
          <w:b/>
          <w:sz w:val="28"/>
          <w:szCs w:val="28"/>
          <w:lang w:val="en-US" w:eastAsia="en-US"/>
        </w:rPr>
        <w:t>III</w:t>
      </w:r>
      <w:r>
        <w:rPr>
          <w:b/>
          <w:sz w:val="28"/>
          <w:szCs w:val="28"/>
          <w:lang w:eastAsia="en-US"/>
        </w:rPr>
        <w:t xml:space="preserve">. Камерный ансамбль </w:t>
      </w:r>
      <w:r>
        <w:rPr>
          <w:b/>
          <w:bCs/>
          <w:color w:val="000000"/>
          <w:sz w:val="28"/>
          <w:szCs w:val="28"/>
        </w:rPr>
        <w:t>(все специальности)</w:t>
      </w:r>
      <w:r>
        <w:rPr>
          <w:b/>
        </w:rPr>
        <w:t xml:space="preserve"> </w:t>
      </w:r>
    </w:p>
    <w:p w14:paraId="1F406ABB" w14:textId="77777777" w:rsidR="002A6100" w:rsidRDefault="002A6100" w:rsidP="002A6100">
      <w:pPr>
        <w:shd w:val="clear" w:color="auto" w:fill="FFFFFF"/>
        <w:autoSpaceDE w:val="0"/>
        <w:autoSpaceDN w:val="0"/>
        <w:adjustRightInd w:val="0"/>
        <w:ind w:firstLine="284"/>
        <w:jc w:val="both"/>
        <w:rPr>
          <w:b/>
          <w:bCs/>
          <w:color w:val="000000"/>
          <w:sz w:val="28"/>
          <w:szCs w:val="28"/>
        </w:rPr>
      </w:pPr>
      <w:r>
        <w:rPr>
          <w:b/>
          <w:bCs/>
          <w:color w:val="000000"/>
          <w:sz w:val="28"/>
          <w:szCs w:val="28"/>
        </w:rPr>
        <w:t>Возрастные категории:</w:t>
      </w:r>
    </w:p>
    <w:p w14:paraId="054B599C" w14:textId="77777777" w:rsidR="002A6100" w:rsidRDefault="002A6100" w:rsidP="002A6100">
      <w:pPr>
        <w:shd w:val="clear" w:color="auto" w:fill="FFFFFF"/>
        <w:autoSpaceDE w:val="0"/>
        <w:autoSpaceDN w:val="0"/>
        <w:adjustRightInd w:val="0"/>
        <w:ind w:firstLine="567"/>
        <w:jc w:val="both"/>
        <w:rPr>
          <w:bCs/>
          <w:color w:val="000000"/>
          <w:sz w:val="28"/>
          <w:szCs w:val="28"/>
        </w:rPr>
      </w:pPr>
      <w:r>
        <w:rPr>
          <w:bCs/>
          <w:color w:val="000000"/>
          <w:sz w:val="28"/>
          <w:szCs w:val="28"/>
        </w:rPr>
        <w:t>1. Обучающиеся 6-8(9) классов ДШИ</w:t>
      </w:r>
      <w:r>
        <w:rPr>
          <w:sz w:val="28"/>
          <w:szCs w:val="28"/>
        </w:rPr>
        <w:t xml:space="preserve"> и 6-</w:t>
      </w:r>
      <w:r>
        <w:rPr>
          <w:bCs/>
          <w:color w:val="000000"/>
          <w:sz w:val="28"/>
          <w:szCs w:val="28"/>
        </w:rPr>
        <w:t>8 классов ССМШ</w:t>
      </w:r>
    </w:p>
    <w:p w14:paraId="36B968B3" w14:textId="77777777" w:rsidR="002A6100" w:rsidRDefault="002A6100" w:rsidP="002A6100">
      <w:pPr>
        <w:shd w:val="clear" w:color="auto" w:fill="FFFFFF"/>
        <w:autoSpaceDE w:val="0"/>
        <w:autoSpaceDN w:val="0"/>
        <w:adjustRightInd w:val="0"/>
        <w:ind w:firstLine="567"/>
        <w:jc w:val="both"/>
        <w:rPr>
          <w:bCs/>
          <w:color w:val="000000"/>
          <w:sz w:val="28"/>
          <w:szCs w:val="28"/>
        </w:rPr>
      </w:pPr>
      <w:r>
        <w:rPr>
          <w:bCs/>
          <w:color w:val="000000"/>
          <w:sz w:val="28"/>
          <w:szCs w:val="28"/>
        </w:rPr>
        <w:t>2. Студенты 1-4 курсов ОУ СПО</w:t>
      </w:r>
      <w:r>
        <w:rPr>
          <w:sz w:val="28"/>
          <w:szCs w:val="28"/>
        </w:rPr>
        <w:t xml:space="preserve"> и</w:t>
      </w:r>
      <w:r>
        <w:t xml:space="preserve"> </w:t>
      </w:r>
      <w:r>
        <w:rPr>
          <w:bCs/>
          <w:color w:val="000000"/>
          <w:sz w:val="28"/>
          <w:szCs w:val="28"/>
        </w:rPr>
        <w:t>обучающиеся 9-12 классов ССМШ</w:t>
      </w:r>
    </w:p>
    <w:p w14:paraId="01F26942" w14:textId="77777777" w:rsidR="002A6100" w:rsidRDefault="002A6100" w:rsidP="002A6100">
      <w:pPr>
        <w:shd w:val="clear" w:color="auto" w:fill="FFFFFF"/>
        <w:autoSpaceDE w:val="0"/>
        <w:autoSpaceDN w:val="0"/>
        <w:adjustRightInd w:val="0"/>
        <w:ind w:firstLine="567"/>
        <w:jc w:val="both"/>
        <w:rPr>
          <w:sz w:val="28"/>
          <w:szCs w:val="28"/>
          <w:lang w:eastAsia="en-US"/>
        </w:rPr>
      </w:pPr>
      <w:r>
        <w:rPr>
          <w:bCs/>
          <w:color w:val="000000"/>
          <w:sz w:val="28"/>
          <w:szCs w:val="28"/>
        </w:rPr>
        <w:t>3. Профессионалы (</w:t>
      </w:r>
      <w:r>
        <w:rPr>
          <w:sz w:val="28"/>
          <w:szCs w:val="28"/>
          <w:lang w:eastAsia="en-US"/>
        </w:rPr>
        <w:t>студенты высших учебных заведений, профессиональные исполнители на духовых и ударных инструментах, преподаватели</w:t>
      </w:r>
      <w:r>
        <w:t xml:space="preserve"> </w:t>
      </w:r>
      <w:r>
        <w:rPr>
          <w:sz w:val="28"/>
          <w:szCs w:val="28"/>
          <w:lang w:eastAsia="en-US"/>
        </w:rPr>
        <w:t>ДШИ и преподаватели образовательных учреждений среднего профессионального образования)</w:t>
      </w:r>
    </w:p>
    <w:p w14:paraId="4BBCAE5E" w14:textId="77777777" w:rsidR="002A6100" w:rsidRDefault="002A6100" w:rsidP="002A6100">
      <w:pPr>
        <w:spacing w:line="20" w:lineRule="atLeast"/>
        <w:ind w:firstLine="567"/>
        <w:jc w:val="both"/>
        <w:rPr>
          <w:b/>
          <w:bCs/>
          <w:sz w:val="28"/>
          <w:szCs w:val="28"/>
          <w:lang w:eastAsia="en-US"/>
        </w:rPr>
      </w:pPr>
      <w:r>
        <w:rPr>
          <w:b/>
          <w:bCs/>
          <w:sz w:val="28"/>
          <w:szCs w:val="28"/>
          <w:lang w:eastAsia="en-US"/>
        </w:rPr>
        <w:t>В номинации Камерный ансамбль возможно участие иллюстраторов - преподавателей и концертмейстеров.</w:t>
      </w:r>
    </w:p>
    <w:p w14:paraId="207A1821" w14:textId="77777777" w:rsidR="002A6100" w:rsidRDefault="002A6100" w:rsidP="002A6100">
      <w:pPr>
        <w:spacing w:line="20" w:lineRule="atLeast"/>
        <w:ind w:firstLine="567"/>
        <w:jc w:val="both"/>
        <w:rPr>
          <w:rFonts w:eastAsia="Calibri" w:cs="Aharoni"/>
          <w:b/>
          <w:sz w:val="28"/>
          <w:szCs w:val="28"/>
          <w:lang w:eastAsia="en-US"/>
        </w:rPr>
      </w:pPr>
      <w:r>
        <w:rPr>
          <w:b/>
          <w:bCs/>
          <w:sz w:val="28"/>
          <w:szCs w:val="28"/>
          <w:lang w:eastAsia="en-US"/>
        </w:rPr>
        <w:t>В номинации Камерный ансамбль концертмейстер-пианист является участником конкурса, отдельный диплом за лучшую концертмейстерскую работу не выдается.</w:t>
      </w:r>
    </w:p>
    <w:p w14:paraId="06FC7B84" w14:textId="77777777" w:rsidR="002A6100" w:rsidRDefault="002A6100" w:rsidP="002A6100">
      <w:pPr>
        <w:shd w:val="clear" w:color="auto" w:fill="FFFFFF"/>
        <w:autoSpaceDE w:val="0"/>
        <w:autoSpaceDN w:val="0"/>
        <w:adjustRightInd w:val="0"/>
        <w:ind w:firstLine="567"/>
        <w:jc w:val="both"/>
        <w:rPr>
          <w:b/>
          <w:bCs/>
          <w:color w:val="000000"/>
          <w:sz w:val="28"/>
          <w:szCs w:val="28"/>
        </w:rPr>
      </w:pPr>
      <w:r>
        <w:rPr>
          <w:b/>
          <w:bCs/>
          <w:color w:val="000000"/>
          <w:sz w:val="28"/>
          <w:szCs w:val="28"/>
        </w:rPr>
        <w:t xml:space="preserve">Номинация </w:t>
      </w:r>
      <w:r>
        <w:rPr>
          <w:b/>
          <w:bCs/>
          <w:color w:val="000000"/>
          <w:sz w:val="28"/>
          <w:szCs w:val="28"/>
          <w:lang w:val="en-US"/>
        </w:rPr>
        <w:t>IV</w:t>
      </w:r>
      <w:r>
        <w:rPr>
          <w:b/>
          <w:bCs/>
          <w:color w:val="000000"/>
          <w:sz w:val="28"/>
          <w:szCs w:val="28"/>
        </w:rPr>
        <w:t>. Ансамбль Учитель и ученик (все специальности)</w:t>
      </w:r>
    </w:p>
    <w:p w14:paraId="1F1B1C0C" w14:textId="77777777" w:rsidR="002A6100" w:rsidRDefault="002A6100" w:rsidP="002A6100">
      <w:pPr>
        <w:shd w:val="clear" w:color="auto" w:fill="FFFFFF"/>
        <w:autoSpaceDE w:val="0"/>
        <w:autoSpaceDN w:val="0"/>
        <w:adjustRightInd w:val="0"/>
        <w:ind w:firstLine="284"/>
        <w:jc w:val="both"/>
        <w:rPr>
          <w:bCs/>
          <w:color w:val="000000"/>
          <w:sz w:val="28"/>
          <w:szCs w:val="28"/>
        </w:rPr>
      </w:pPr>
      <w:r>
        <w:rPr>
          <w:b/>
          <w:bCs/>
          <w:color w:val="000000"/>
          <w:sz w:val="28"/>
          <w:szCs w:val="28"/>
        </w:rPr>
        <w:t>-</w:t>
      </w:r>
      <w:r>
        <w:rPr>
          <w:bCs/>
          <w:color w:val="000000"/>
          <w:sz w:val="28"/>
          <w:szCs w:val="28"/>
        </w:rPr>
        <w:t xml:space="preserve"> малые составы (дуэт, трио, квартет)</w:t>
      </w:r>
    </w:p>
    <w:p w14:paraId="6E0FA876" w14:textId="77777777" w:rsidR="002A6100" w:rsidRDefault="002A6100" w:rsidP="002A6100">
      <w:pPr>
        <w:shd w:val="clear" w:color="auto" w:fill="FFFFFF"/>
        <w:autoSpaceDE w:val="0"/>
        <w:autoSpaceDN w:val="0"/>
        <w:adjustRightInd w:val="0"/>
        <w:ind w:firstLine="284"/>
        <w:jc w:val="both"/>
        <w:rPr>
          <w:bCs/>
          <w:color w:val="000000"/>
          <w:sz w:val="28"/>
          <w:szCs w:val="28"/>
        </w:rPr>
      </w:pPr>
      <w:r>
        <w:rPr>
          <w:b/>
          <w:bCs/>
          <w:color w:val="000000"/>
          <w:sz w:val="28"/>
          <w:szCs w:val="28"/>
        </w:rPr>
        <w:t>-</w:t>
      </w:r>
      <w:r>
        <w:rPr>
          <w:bCs/>
          <w:color w:val="000000"/>
          <w:sz w:val="28"/>
          <w:szCs w:val="28"/>
        </w:rPr>
        <w:t xml:space="preserve"> большие составы (от 5 человек)</w:t>
      </w:r>
    </w:p>
    <w:p w14:paraId="69BEA83B" w14:textId="77777777" w:rsidR="002A6100" w:rsidRDefault="002A6100" w:rsidP="002A6100">
      <w:pPr>
        <w:shd w:val="clear" w:color="auto" w:fill="FFFFFF"/>
        <w:autoSpaceDE w:val="0"/>
        <w:autoSpaceDN w:val="0"/>
        <w:adjustRightInd w:val="0"/>
        <w:ind w:firstLine="284"/>
        <w:jc w:val="both"/>
        <w:rPr>
          <w:b/>
          <w:bCs/>
          <w:color w:val="000000"/>
          <w:sz w:val="28"/>
          <w:szCs w:val="28"/>
        </w:rPr>
      </w:pPr>
      <w:r>
        <w:rPr>
          <w:b/>
          <w:bCs/>
          <w:color w:val="000000"/>
          <w:sz w:val="28"/>
          <w:szCs w:val="28"/>
        </w:rPr>
        <w:t>Возрастные категории:</w:t>
      </w:r>
    </w:p>
    <w:p w14:paraId="5248D8E4" w14:textId="77777777" w:rsidR="002A6100" w:rsidRDefault="002A6100" w:rsidP="002A6100">
      <w:pPr>
        <w:shd w:val="clear" w:color="auto" w:fill="FFFFFF"/>
        <w:autoSpaceDE w:val="0"/>
        <w:autoSpaceDN w:val="0"/>
        <w:adjustRightInd w:val="0"/>
        <w:ind w:firstLine="567"/>
        <w:jc w:val="both"/>
        <w:rPr>
          <w:bCs/>
          <w:color w:val="000000"/>
          <w:sz w:val="28"/>
          <w:szCs w:val="28"/>
        </w:rPr>
      </w:pPr>
      <w:r>
        <w:rPr>
          <w:bCs/>
          <w:color w:val="000000"/>
          <w:sz w:val="28"/>
          <w:szCs w:val="28"/>
        </w:rPr>
        <w:t>1. Обучающиеся 2-8(9) классов ДШИ</w:t>
      </w:r>
      <w:r>
        <w:rPr>
          <w:sz w:val="28"/>
          <w:szCs w:val="28"/>
        </w:rPr>
        <w:t xml:space="preserve"> и </w:t>
      </w:r>
      <w:r>
        <w:rPr>
          <w:bCs/>
          <w:color w:val="000000"/>
          <w:sz w:val="28"/>
          <w:szCs w:val="28"/>
        </w:rPr>
        <w:t>2-8 классов ССМШ</w:t>
      </w:r>
    </w:p>
    <w:p w14:paraId="4FB58D86" w14:textId="77777777" w:rsidR="002A6100" w:rsidRDefault="002A6100" w:rsidP="002A6100">
      <w:pPr>
        <w:shd w:val="clear" w:color="auto" w:fill="FFFFFF"/>
        <w:autoSpaceDE w:val="0"/>
        <w:autoSpaceDN w:val="0"/>
        <w:adjustRightInd w:val="0"/>
        <w:ind w:firstLine="567"/>
        <w:jc w:val="both"/>
        <w:rPr>
          <w:bCs/>
          <w:color w:val="000000"/>
          <w:sz w:val="28"/>
          <w:szCs w:val="28"/>
        </w:rPr>
      </w:pPr>
      <w:r>
        <w:rPr>
          <w:bCs/>
          <w:color w:val="000000"/>
          <w:sz w:val="28"/>
          <w:szCs w:val="28"/>
        </w:rPr>
        <w:t>2. Студенты 1-4 курсов ОУ СПО</w:t>
      </w:r>
      <w:r>
        <w:rPr>
          <w:sz w:val="28"/>
          <w:szCs w:val="28"/>
        </w:rPr>
        <w:t xml:space="preserve"> и</w:t>
      </w:r>
      <w:r>
        <w:t xml:space="preserve"> </w:t>
      </w:r>
      <w:r>
        <w:rPr>
          <w:bCs/>
          <w:color w:val="000000"/>
          <w:sz w:val="28"/>
          <w:szCs w:val="28"/>
        </w:rPr>
        <w:t>обучающиеся 9-12 классов ССМШ</w:t>
      </w:r>
    </w:p>
    <w:p w14:paraId="030340B3" w14:textId="77777777" w:rsidR="002A6100" w:rsidRDefault="002A6100" w:rsidP="002A6100">
      <w:pPr>
        <w:spacing w:line="20" w:lineRule="atLeast"/>
        <w:ind w:firstLine="567"/>
        <w:jc w:val="both"/>
        <w:rPr>
          <w:b/>
          <w:bCs/>
          <w:sz w:val="28"/>
          <w:szCs w:val="28"/>
          <w:lang w:eastAsia="en-US"/>
        </w:rPr>
      </w:pPr>
      <w:r>
        <w:rPr>
          <w:rFonts w:eastAsia="Calibri" w:cs="Aharoni"/>
          <w:b/>
          <w:sz w:val="28"/>
          <w:szCs w:val="28"/>
          <w:lang w:eastAsia="en-US"/>
        </w:rPr>
        <w:t xml:space="preserve">В ансамбле Учитель и ученик </w:t>
      </w:r>
      <w:r>
        <w:rPr>
          <w:b/>
          <w:bCs/>
          <w:sz w:val="28"/>
          <w:szCs w:val="28"/>
          <w:lang w:eastAsia="en-US"/>
        </w:rPr>
        <w:t>преподаватель является участником конкурса, отдельный диплом за подготовку лауреата не выдается.</w:t>
      </w:r>
    </w:p>
    <w:p w14:paraId="2ED5BF89" w14:textId="77777777" w:rsidR="002A6100" w:rsidRDefault="002A6100" w:rsidP="002A6100">
      <w:pPr>
        <w:shd w:val="clear" w:color="auto" w:fill="FFFFFF"/>
        <w:autoSpaceDE w:val="0"/>
        <w:autoSpaceDN w:val="0"/>
        <w:adjustRightInd w:val="0"/>
        <w:ind w:firstLine="567"/>
        <w:jc w:val="both"/>
        <w:rPr>
          <w:b/>
          <w:sz w:val="28"/>
          <w:szCs w:val="28"/>
          <w:lang w:eastAsia="en-US"/>
        </w:rPr>
      </w:pPr>
      <w:r>
        <w:rPr>
          <w:b/>
          <w:bCs/>
          <w:color w:val="000000"/>
          <w:sz w:val="28"/>
          <w:szCs w:val="28"/>
        </w:rPr>
        <w:t xml:space="preserve">Номинация </w:t>
      </w:r>
      <w:r>
        <w:rPr>
          <w:b/>
          <w:bCs/>
          <w:color w:val="000000"/>
          <w:sz w:val="28"/>
          <w:szCs w:val="28"/>
          <w:lang w:val="en-US"/>
        </w:rPr>
        <w:t>V</w:t>
      </w:r>
      <w:r>
        <w:rPr>
          <w:b/>
          <w:bCs/>
          <w:color w:val="000000"/>
          <w:sz w:val="28"/>
          <w:szCs w:val="28"/>
        </w:rPr>
        <w:t xml:space="preserve">. </w:t>
      </w:r>
      <w:r>
        <w:rPr>
          <w:b/>
          <w:sz w:val="28"/>
          <w:szCs w:val="28"/>
          <w:lang w:eastAsia="en-US"/>
        </w:rPr>
        <w:t>Духовой оркестр</w:t>
      </w:r>
    </w:p>
    <w:p w14:paraId="5921C090" w14:textId="77777777" w:rsidR="002A6100" w:rsidRDefault="002A6100" w:rsidP="002A6100">
      <w:pPr>
        <w:shd w:val="clear" w:color="auto" w:fill="FFFFFF"/>
        <w:autoSpaceDE w:val="0"/>
        <w:autoSpaceDN w:val="0"/>
        <w:adjustRightInd w:val="0"/>
        <w:ind w:firstLine="284"/>
        <w:jc w:val="both"/>
        <w:rPr>
          <w:b/>
          <w:bCs/>
          <w:color w:val="000000"/>
          <w:sz w:val="28"/>
          <w:szCs w:val="28"/>
        </w:rPr>
      </w:pPr>
      <w:r>
        <w:rPr>
          <w:b/>
          <w:bCs/>
          <w:color w:val="000000"/>
          <w:sz w:val="28"/>
          <w:szCs w:val="28"/>
        </w:rPr>
        <w:t>Возрастные категории:</w:t>
      </w:r>
    </w:p>
    <w:p w14:paraId="7EE54454" w14:textId="77777777" w:rsidR="002A6100" w:rsidRDefault="002A6100" w:rsidP="002A6100">
      <w:pPr>
        <w:shd w:val="clear" w:color="auto" w:fill="FFFFFF"/>
        <w:autoSpaceDE w:val="0"/>
        <w:autoSpaceDN w:val="0"/>
        <w:adjustRightInd w:val="0"/>
        <w:ind w:firstLine="567"/>
        <w:jc w:val="both"/>
        <w:rPr>
          <w:sz w:val="28"/>
          <w:szCs w:val="28"/>
          <w:lang w:eastAsia="en-US"/>
        </w:rPr>
      </w:pPr>
      <w:r>
        <w:rPr>
          <w:sz w:val="28"/>
          <w:szCs w:val="28"/>
          <w:lang w:eastAsia="en-US"/>
        </w:rPr>
        <w:t>1. Оркестр ДШИ</w:t>
      </w:r>
    </w:p>
    <w:p w14:paraId="3C7B398F" w14:textId="77777777" w:rsidR="002A6100" w:rsidRDefault="002A6100" w:rsidP="002A6100">
      <w:pPr>
        <w:shd w:val="clear" w:color="auto" w:fill="FFFFFF"/>
        <w:autoSpaceDE w:val="0"/>
        <w:autoSpaceDN w:val="0"/>
        <w:adjustRightInd w:val="0"/>
        <w:ind w:firstLine="567"/>
        <w:jc w:val="both"/>
        <w:rPr>
          <w:sz w:val="28"/>
          <w:szCs w:val="28"/>
          <w:lang w:eastAsia="en-US"/>
        </w:rPr>
      </w:pPr>
      <w:r>
        <w:rPr>
          <w:sz w:val="28"/>
          <w:szCs w:val="28"/>
          <w:lang w:eastAsia="en-US"/>
        </w:rPr>
        <w:t>2. Оркестр ОУ СПО</w:t>
      </w:r>
    </w:p>
    <w:p w14:paraId="5E5C0448" w14:textId="77777777" w:rsidR="002A6100" w:rsidRDefault="002A6100" w:rsidP="002A6100">
      <w:pPr>
        <w:shd w:val="clear" w:color="auto" w:fill="FFFFFF"/>
        <w:autoSpaceDE w:val="0"/>
        <w:autoSpaceDN w:val="0"/>
        <w:adjustRightInd w:val="0"/>
        <w:ind w:firstLine="567"/>
        <w:jc w:val="both"/>
        <w:rPr>
          <w:bCs/>
          <w:color w:val="000000"/>
          <w:sz w:val="28"/>
          <w:szCs w:val="28"/>
        </w:rPr>
      </w:pPr>
      <w:r>
        <w:rPr>
          <w:sz w:val="28"/>
          <w:szCs w:val="28"/>
          <w:lang w:eastAsia="en-US"/>
        </w:rPr>
        <w:t>3. Оркестр высшего учебного заведения, профессиональный оркестр</w:t>
      </w:r>
      <w:r>
        <w:rPr>
          <w:bCs/>
          <w:color w:val="000000"/>
          <w:sz w:val="28"/>
          <w:szCs w:val="28"/>
        </w:rPr>
        <w:t xml:space="preserve"> </w:t>
      </w:r>
    </w:p>
    <w:p w14:paraId="0B1D1620" w14:textId="77777777" w:rsidR="002A6100" w:rsidRDefault="002A6100" w:rsidP="002A6100">
      <w:pPr>
        <w:shd w:val="clear" w:color="auto" w:fill="FFFFFF"/>
        <w:autoSpaceDE w:val="0"/>
        <w:autoSpaceDN w:val="0"/>
        <w:adjustRightInd w:val="0"/>
        <w:ind w:firstLine="567"/>
        <w:jc w:val="both"/>
        <w:rPr>
          <w:sz w:val="28"/>
          <w:szCs w:val="28"/>
          <w:lang w:eastAsia="en-US"/>
        </w:rPr>
      </w:pPr>
      <w:r>
        <w:rPr>
          <w:bCs/>
          <w:color w:val="000000"/>
          <w:sz w:val="28"/>
          <w:szCs w:val="28"/>
        </w:rPr>
        <w:t>4. Детский оркестр студий, дворцов культуры</w:t>
      </w:r>
    </w:p>
    <w:p w14:paraId="75E6868A" w14:textId="77777777" w:rsidR="002A6100" w:rsidRDefault="002A6100" w:rsidP="002A6100">
      <w:pPr>
        <w:shd w:val="clear" w:color="auto" w:fill="FFFFFF"/>
        <w:autoSpaceDE w:val="0"/>
        <w:autoSpaceDN w:val="0"/>
        <w:adjustRightInd w:val="0"/>
        <w:jc w:val="both"/>
        <w:rPr>
          <w:b/>
          <w:bCs/>
          <w:color w:val="000000"/>
          <w:sz w:val="28"/>
          <w:szCs w:val="28"/>
        </w:rPr>
      </w:pPr>
      <w:r>
        <w:rPr>
          <w:b/>
          <w:bCs/>
          <w:color w:val="000000"/>
          <w:sz w:val="28"/>
          <w:szCs w:val="28"/>
        </w:rPr>
        <w:t>7.</w:t>
      </w:r>
      <w:r>
        <w:rPr>
          <w:color w:val="000000"/>
          <w:sz w:val="28"/>
          <w:szCs w:val="28"/>
        </w:rPr>
        <w:t xml:space="preserve"> </w:t>
      </w:r>
      <w:r>
        <w:rPr>
          <w:b/>
          <w:bCs/>
          <w:color w:val="000000"/>
          <w:sz w:val="28"/>
          <w:szCs w:val="28"/>
        </w:rPr>
        <w:t>Конкурсные (программные) требования</w:t>
      </w:r>
    </w:p>
    <w:p w14:paraId="27C44FD3" w14:textId="77777777" w:rsidR="002A6100" w:rsidRDefault="002A6100" w:rsidP="002A6100">
      <w:pPr>
        <w:shd w:val="clear" w:color="auto" w:fill="FFFFFF"/>
        <w:autoSpaceDE w:val="0"/>
        <w:autoSpaceDN w:val="0"/>
        <w:adjustRightInd w:val="0"/>
        <w:ind w:firstLine="567"/>
        <w:jc w:val="both"/>
        <w:rPr>
          <w:b/>
          <w:bCs/>
          <w:color w:val="000000"/>
          <w:sz w:val="28"/>
          <w:szCs w:val="28"/>
        </w:rPr>
      </w:pPr>
      <w:r>
        <w:rPr>
          <w:b/>
          <w:bCs/>
          <w:color w:val="000000"/>
          <w:sz w:val="28"/>
          <w:szCs w:val="28"/>
        </w:rPr>
        <w:t>Номинация I. Солисты (все специальности)</w:t>
      </w:r>
    </w:p>
    <w:p w14:paraId="31371683" w14:textId="77777777" w:rsidR="002A6100" w:rsidRDefault="002A6100" w:rsidP="002A6100">
      <w:pPr>
        <w:shd w:val="clear" w:color="auto" w:fill="FFFFFF"/>
        <w:tabs>
          <w:tab w:val="left" w:pos="540"/>
        </w:tabs>
        <w:autoSpaceDE w:val="0"/>
        <w:autoSpaceDN w:val="0"/>
        <w:adjustRightInd w:val="0"/>
        <w:ind w:firstLine="284"/>
        <w:jc w:val="both"/>
        <w:rPr>
          <w:b/>
          <w:bCs/>
          <w:color w:val="000000"/>
          <w:sz w:val="28"/>
          <w:szCs w:val="28"/>
        </w:rPr>
      </w:pPr>
      <w:r>
        <w:rPr>
          <w:b/>
          <w:bCs/>
          <w:color w:val="000000"/>
          <w:sz w:val="28"/>
          <w:szCs w:val="28"/>
        </w:rPr>
        <w:t>Конкурсная программа исполняется наизусть</w:t>
      </w:r>
    </w:p>
    <w:p w14:paraId="296776A9" w14:textId="77777777" w:rsidR="002A6100" w:rsidRDefault="002A6100" w:rsidP="002A6100">
      <w:pPr>
        <w:shd w:val="clear" w:color="auto" w:fill="FFFFFF"/>
        <w:autoSpaceDE w:val="0"/>
        <w:autoSpaceDN w:val="0"/>
        <w:adjustRightInd w:val="0"/>
        <w:ind w:firstLine="284"/>
        <w:jc w:val="both"/>
        <w:rPr>
          <w:b/>
          <w:bCs/>
          <w:color w:val="000000"/>
          <w:sz w:val="28"/>
          <w:szCs w:val="28"/>
        </w:rPr>
      </w:pPr>
      <w:r>
        <w:rPr>
          <w:b/>
          <w:bCs/>
          <w:color w:val="000000"/>
          <w:sz w:val="28"/>
          <w:szCs w:val="28"/>
        </w:rPr>
        <w:t>Возрастные категории:</w:t>
      </w:r>
    </w:p>
    <w:p w14:paraId="013FE76C" w14:textId="77777777" w:rsidR="002A6100" w:rsidRDefault="002A6100" w:rsidP="002A6100">
      <w:pPr>
        <w:shd w:val="clear" w:color="auto" w:fill="FFFFFF"/>
        <w:autoSpaceDE w:val="0"/>
        <w:autoSpaceDN w:val="0"/>
        <w:adjustRightInd w:val="0"/>
        <w:ind w:firstLine="567"/>
        <w:jc w:val="both"/>
        <w:rPr>
          <w:bCs/>
          <w:color w:val="000000"/>
          <w:sz w:val="28"/>
          <w:szCs w:val="28"/>
        </w:rPr>
      </w:pPr>
      <w:r>
        <w:rPr>
          <w:bCs/>
          <w:color w:val="000000"/>
          <w:sz w:val="28"/>
          <w:szCs w:val="28"/>
        </w:rPr>
        <w:t>1. Обучающиеся 2-3 классов ДШИ</w:t>
      </w:r>
      <w:r>
        <w:t xml:space="preserve"> </w:t>
      </w:r>
      <w:r>
        <w:rPr>
          <w:bCs/>
          <w:color w:val="000000"/>
          <w:sz w:val="28"/>
          <w:szCs w:val="28"/>
        </w:rPr>
        <w:t>и ССМШ</w:t>
      </w:r>
    </w:p>
    <w:p w14:paraId="0B9DCC4A" w14:textId="77777777" w:rsidR="002A6100" w:rsidRDefault="002A6100" w:rsidP="002A6100">
      <w:pPr>
        <w:shd w:val="clear" w:color="auto" w:fill="FFFFFF"/>
        <w:autoSpaceDE w:val="0"/>
        <w:autoSpaceDN w:val="0"/>
        <w:adjustRightInd w:val="0"/>
        <w:ind w:firstLine="567"/>
        <w:jc w:val="both"/>
        <w:rPr>
          <w:bCs/>
          <w:color w:val="000000"/>
          <w:sz w:val="28"/>
          <w:szCs w:val="28"/>
        </w:rPr>
      </w:pPr>
      <w:r>
        <w:rPr>
          <w:bCs/>
          <w:color w:val="000000"/>
          <w:sz w:val="28"/>
          <w:szCs w:val="28"/>
        </w:rPr>
        <w:t>2. Обучающиеся 4-5 классов ДШИ</w:t>
      </w:r>
      <w:r>
        <w:t xml:space="preserve"> </w:t>
      </w:r>
      <w:r>
        <w:rPr>
          <w:bCs/>
          <w:color w:val="000000"/>
          <w:sz w:val="28"/>
          <w:szCs w:val="28"/>
        </w:rPr>
        <w:t>и ССМШ</w:t>
      </w:r>
    </w:p>
    <w:p w14:paraId="3FB2F33F" w14:textId="77777777" w:rsidR="002A6100" w:rsidRDefault="002A6100" w:rsidP="002A6100">
      <w:pPr>
        <w:shd w:val="clear" w:color="auto" w:fill="FFFFFF"/>
        <w:autoSpaceDE w:val="0"/>
        <w:autoSpaceDN w:val="0"/>
        <w:adjustRightInd w:val="0"/>
        <w:ind w:firstLine="567"/>
        <w:jc w:val="both"/>
        <w:rPr>
          <w:b/>
          <w:bCs/>
          <w:color w:val="000000"/>
          <w:sz w:val="28"/>
          <w:szCs w:val="28"/>
        </w:rPr>
      </w:pPr>
      <w:r>
        <w:rPr>
          <w:bCs/>
          <w:color w:val="000000"/>
          <w:sz w:val="28"/>
          <w:szCs w:val="28"/>
        </w:rPr>
        <w:t>-</w:t>
      </w:r>
      <w:r>
        <w:rPr>
          <w:b/>
          <w:bCs/>
          <w:color w:val="000000"/>
          <w:sz w:val="28"/>
          <w:szCs w:val="28"/>
        </w:rPr>
        <w:t xml:space="preserve"> две </w:t>
      </w:r>
      <w:proofErr w:type="spellStart"/>
      <w:r>
        <w:rPr>
          <w:b/>
          <w:bCs/>
          <w:color w:val="000000"/>
          <w:sz w:val="28"/>
          <w:szCs w:val="28"/>
        </w:rPr>
        <w:t>разностилевых</w:t>
      </w:r>
      <w:proofErr w:type="spellEnd"/>
      <w:r>
        <w:rPr>
          <w:b/>
          <w:bCs/>
          <w:color w:val="000000"/>
          <w:sz w:val="28"/>
          <w:szCs w:val="28"/>
        </w:rPr>
        <w:t xml:space="preserve">, разнохарактерных, </w:t>
      </w:r>
      <w:proofErr w:type="spellStart"/>
      <w:r>
        <w:rPr>
          <w:b/>
          <w:bCs/>
          <w:color w:val="000000"/>
          <w:sz w:val="28"/>
          <w:szCs w:val="28"/>
        </w:rPr>
        <w:t>разнотемповых</w:t>
      </w:r>
      <w:proofErr w:type="spellEnd"/>
      <w:r>
        <w:rPr>
          <w:b/>
          <w:bCs/>
          <w:color w:val="000000"/>
          <w:sz w:val="28"/>
          <w:szCs w:val="28"/>
        </w:rPr>
        <w:t xml:space="preserve"> пьесы разных композиторов</w:t>
      </w:r>
    </w:p>
    <w:p w14:paraId="4F2A9E5A" w14:textId="77777777" w:rsidR="002A6100" w:rsidRDefault="002A6100" w:rsidP="002A6100">
      <w:pPr>
        <w:shd w:val="clear" w:color="auto" w:fill="FFFFFF"/>
        <w:autoSpaceDE w:val="0"/>
        <w:autoSpaceDN w:val="0"/>
        <w:adjustRightInd w:val="0"/>
        <w:ind w:firstLine="284"/>
        <w:jc w:val="both"/>
        <w:rPr>
          <w:bCs/>
          <w:color w:val="000000"/>
          <w:sz w:val="28"/>
          <w:szCs w:val="28"/>
        </w:rPr>
      </w:pPr>
      <w:r>
        <w:rPr>
          <w:b/>
          <w:bCs/>
          <w:color w:val="000000"/>
          <w:sz w:val="28"/>
          <w:szCs w:val="28"/>
        </w:rPr>
        <w:t>Время исполнения конкурсной программы:</w:t>
      </w:r>
      <w:r>
        <w:rPr>
          <w:bCs/>
          <w:color w:val="000000"/>
          <w:sz w:val="28"/>
          <w:szCs w:val="28"/>
        </w:rPr>
        <w:t xml:space="preserve"> </w:t>
      </w:r>
    </w:p>
    <w:p w14:paraId="3109B86A" w14:textId="77777777" w:rsidR="002A6100" w:rsidRDefault="002A6100" w:rsidP="002A6100">
      <w:pPr>
        <w:shd w:val="clear" w:color="auto" w:fill="FFFFFF"/>
        <w:autoSpaceDE w:val="0"/>
        <w:autoSpaceDN w:val="0"/>
        <w:adjustRightInd w:val="0"/>
        <w:ind w:firstLine="567"/>
        <w:jc w:val="both"/>
        <w:rPr>
          <w:bCs/>
          <w:color w:val="000000"/>
          <w:sz w:val="28"/>
          <w:szCs w:val="28"/>
        </w:rPr>
      </w:pPr>
      <w:r>
        <w:rPr>
          <w:b/>
          <w:bCs/>
          <w:color w:val="000000"/>
          <w:sz w:val="28"/>
          <w:szCs w:val="28"/>
        </w:rPr>
        <w:lastRenderedPageBreak/>
        <w:t>-</w:t>
      </w:r>
      <w:r>
        <w:rPr>
          <w:bCs/>
          <w:color w:val="000000"/>
          <w:sz w:val="28"/>
          <w:szCs w:val="28"/>
        </w:rPr>
        <w:t xml:space="preserve"> не более 10 минут.</w:t>
      </w:r>
    </w:p>
    <w:p w14:paraId="5CF48C8E" w14:textId="77777777" w:rsidR="002A6100" w:rsidRDefault="002A6100" w:rsidP="002A6100">
      <w:pPr>
        <w:shd w:val="clear" w:color="auto" w:fill="FFFFFF"/>
        <w:autoSpaceDE w:val="0"/>
        <w:autoSpaceDN w:val="0"/>
        <w:adjustRightInd w:val="0"/>
        <w:ind w:firstLine="284"/>
        <w:jc w:val="both"/>
        <w:rPr>
          <w:b/>
          <w:bCs/>
          <w:color w:val="000000"/>
          <w:sz w:val="28"/>
          <w:szCs w:val="28"/>
        </w:rPr>
      </w:pPr>
      <w:r>
        <w:rPr>
          <w:b/>
          <w:bCs/>
          <w:color w:val="000000"/>
          <w:sz w:val="28"/>
          <w:szCs w:val="28"/>
        </w:rPr>
        <w:t>Возрастная категория:</w:t>
      </w:r>
    </w:p>
    <w:p w14:paraId="2CC0F975" w14:textId="77777777" w:rsidR="002A6100" w:rsidRDefault="002A6100" w:rsidP="002A6100">
      <w:pPr>
        <w:shd w:val="clear" w:color="auto" w:fill="FFFFFF"/>
        <w:autoSpaceDE w:val="0"/>
        <w:autoSpaceDN w:val="0"/>
        <w:adjustRightInd w:val="0"/>
        <w:ind w:firstLine="567"/>
        <w:jc w:val="both"/>
        <w:rPr>
          <w:bCs/>
          <w:color w:val="000000"/>
          <w:sz w:val="28"/>
          <w:szCs w:val="28"/>
        </w:rPr>
      </w:pPr>
      <w:r>
        <w:rPr>
          <w:bCs/>
          <w:color w:val="000000"/>
          <w:sz w:val="28"/>
          <w:szCs w:val="28"/>
        </w:rPr>
        <w:t>3. Обучающиеся 6-8(9) классов ДШИ</w:t>
      </w:r>
      <w:r>
        <w:t xml:space="preserve"> </w:t>
      </w:r>
      <w:r>
        <w:rPr>
          <w:sz w:val="28"/>
          <w:szCs w:val="28"/>
        </w:rPr>
        <w:t xml:space="preserve">и </w:t>
      </w:r>
      <w:r>
        <w:rPr>
          <w:bCs/>
          <w:color w:val="000000"/>
          <w:sz w:val="28"/>
          <w:szCs w:val="28"/>
        </w:rPr>
        <w:t>6-8 классов</w:t>
      </w:r>
      <w:r>
        <w:rPr>
          <w:sz w:val="28"/>
          <w:szCs w:val="28"/>
        </w:rPr>
        <w:t xml:space="preserve"> </w:t>
      </w:r>
      <w:r>
        <w:rPr>
          <w:bCs/>
          <w:color w:val="000000"/>
          <w:sz w:val="28"/>
          <w:szCs w:val="28"/>
        </w:rPr>
        <w:t>ССМШ</w:t>
      </w:r>
    </w:p>
    <w:p w14:paraId="022EB721" w14:textId="77777777" w:rsidR="002A6100" w:rsidRDefault="002A6100" w:rsidP="002A6100">
      <w:pPr>
        <w:shd w:val="clear" w:color="auto" w:fill="FFFFFF"/>
        <w:autoSpaceDE w:val="0"/>
        <w:autoSpaceDN w:val="0"/>
        <w:adjustRightInd w:val="0"/>
        <w:ind w:firstLine="567"/>
        <w:jc w:val="both"/>
        <w:rPr>
          <w:b/>
          <w:bCs/>
          <w:color w:val="000000"/>
          <w:sz w:val="28"/>
          <w:szCs w:val="28"/>
        </w:rPr>
      </w:pPr>
      <w:r>
        <w:rPr>
          <w:b/>
          <w:bCs/>
          <w:color w:val="000000"/>
          <w:sz w:val="28"/>
          <w:szCs w:val="28"/>
        </w:rPr>
        <w:t xml:space="preserve">1. Произведение крупной формы (кроме сонаты): </w:t>
      </w:r>
      <w:r>
        <w:rPr>
          <w:b/>
          <w:bCs/>
          <w:color w:val="000000"/>
          <w:sz w:val="28"/>
          <w:szCs w:val="28"/>
          <w:lang w:val="en-US"/>
        </w:rPr>
        <w:t>I</w:t>
      </w:r>
      <w:r>
        <w:rPr>
          <w:b/>
          <w:bCs/>
          <w:color w:val="000000"/>
          <w:sz w:val="28"/>
          <w:szCs w:val="28"/>
        </w:rPr>
        <w:t xml:space="preserve"> или </w:t>
      </w:r>
      <w:r>
        <w:rPr>
          <w:b/>
          <w:bCs/>
          <w:color w:val="000000"/>
          <w:sz w:val="28"/>
          <w:szCs w:val="28"/>
          <w:lang w:val="en-US"/>
        </w:rPr>
        <w:t>II</w:t>
      </w:r>
      <w:r>
        <w:rPr>
          <w:b/>
          <w:bCs/>
          <w:color w:val="000000"/>
          <w:sz w:val="28"/>
          <w:szCs w:val="28"/>
        </w:rPr>
        <w:t>-</w:t>
      </w:r>
      <w:r>
        <w:rPr>
          <w:b/>
          <w:bCs/>
          <w:color w:val="000000"/>
          <w:sz w:val="28"/>
          <w:szCs w:val="28"/>
          <w:lang w:val="en-US"/>
        </w:rPr>
        <w:t>III</w:t>
      </w:r>
      <w:r>
        <w:rPr>
          <w:b/>
          <w:bCs/>
          <w:color w:val="000000"/>
          <w:sz w:val="28"/>
          <w:szCs w:val="28"/>
        </w:rPr>
        <w:t xml:space="preserve"> часть концерта, вариации, фантазия, сюита и т.д. </w:t>
      </w:r>
    </w:p>
    <w:p w14:paraId="55341440" w14:textId="77777777" w:rsidR="002A6100" w:rsidRDefault="002A6100" w:rsidP="002A6100">
      <w:pPr>
        <w:shd w:val="clear" w:color="auto" w:fill="FFFFFF"/>
        <w:autoSpaceDE w:val="0"/>
        <w:autoSpaceDN w:val="0"/>
        <w:adjustRightInd w:val="0"/>
        <w:ind w:firstLine="567"/>
        <w:jc w:val="both"/>
        <w:rPr>
          <w:b/>
          <w:bCs/>
          <w:color w:val="000000"/>
          <w:sz w:val="28"/>
          <w:szCs w:val="28"/>
        </w:rPr>
      </w:pPr>
      <w:r>
        <w:rPr>
          <w:b/>
          <w:bCs/>
          <w:color w:val="000000"/>
          <w:sz w:val="28"/>
          <w:szCs w:val="28"/>
        </w:rPr>
        <w:t xml:space="preserve">и </w:t>
      </w:r>
    </w:p>
    <w:p w14:paraId="49F9BBFC" w14:textId="77777777" w:rsidR="002A6100" w:rsidRDefault="002A6100" w:rsidP="002A6100">
      <w:pPr>
        <w:shd w:val="clear" w:color="auto" w:fill="FFFFFF"/>
        <w:autoSpaceDE w:val="0"/>
        <w:autoSpaceDN w:val="0"/>
        <w:adjustRightInd w:val="0"/>
        <w:ind w:firstLine="567"/>
        <w:jc w:val="both"/>
        <w:rPr>
          <w:b/>
          <w:bCs/>
          <w:color w:val="000000"/>
          <w:sz w:val="28"/>
          <w:szCs w:val="28"/>
        </w:rPr>
      </w:pPr>
      <w:r>
        <w:rPr>
          <w:b/>
          <w:bCs/>
          <w:color w:val="000000"/>
          <w:sz w:val="28"/>
          <w:szCs w:val="28"/>
        </w:rPr>
        <w:t>2. Пьеса по выбору участника</w:t>
      </w:r>
    </w:p>
    <w:p w14:paraId="0CAD9023" w14:textId="77777777" w:rsidR="002A6100" w:rsidRDefault="002A6100" w:rsidP="002A6100">
      <w:pPr>
        <w:shd w:val="clear" w:color="auto" w:fill="FFFFFF"/>
        <w:autoSpaceDE w:val="0"/>
        <w:autoSpaceDN w:val="0"/>
        <w:adjustRightInd w:val="0"/>
        <w:ind w:firstLine="284"/>
        <w:jc w:val="both"/>
        <w:rPr>
          <w:bCs/>
          <w:color w:val="000000"/>
          <w:sz w:val="28"/>
          <w:szCs w:val="28"/>
        </w:rPr>
      </w:pPr>
      <w:r>
        <w:rPr>
          <w:b/>
          <w:bCs/>
          <w:color w:val="000000"/>
          <w:sz w:val="28"/>
          <w:szCs w:val="28"/>
        </w:rPr>
        <w:t>Время исполнения конкурсной программы:</w:t>
      </w:r>
      <w:r>
        <w:rPr>
          <w:bCs/>
          <w:color w:val="000000"/>
          <w:sz w:val="28"/>
          <w:szCs w:val="28"/>
        </w:rPr>
        <w:t xml:space="preserve"> </w:t>
      </w:r>
    </w:p>
    <w:p w14:paraId="797F3D2B" w14:textId="77777777" w:rsidR="002A6100" w:rsidRDefault="002A6100" w:rsidP="002A6100">
      <w:pPr>
        <w:shd w:val="clear" w:color="auto" w:fill="FFFFFF"/>
        <w:autoSpaceDE w:val="0"/>
        <w:autoSpaceDN w:val="0"/>
        <w:adjustRightInd w:val="0"/>
        <w:ind w:firstLine="567"/>
        <w:jc w:val="both"/>
        <w:rPr>
          <w:bCs/>
          <w:color w:val="000000"/>
          <w:sz w:val="28"/>
          <w:szCs w:val="28"/>
        </w:rPr>
      </w:pPr>
      <w:r>
        <w:rPr>
          <w:b/>
          <w:bCs/>
          <w:color w:val="000000"/>
          <w:sz w:val="28"/>
          <w:szCs w:val="28"/>
        </w:rPr>
        <w:t>-</w:t>
      </w:r>
      <w:r>
        <w:rPr>
          <w:bCs/>
          <w:color w:val="000000"/>
          <w:sz w:val="28"/>
          <w:szCs w:val="28"/>
        </w:rPr>
        <w:t xml:space="preserve"> не более 10 минут.</w:t>
      </w:r>
    </w:p>
    <w:p w14:paraId="215A8C24" w14:textId="77777777" w:rsidR="002A6100" w:rsidRDefault="002A6100" w:rsidP="002A6100">
      <w:pPr>
        <w:shd w:val="clear" w:color="auto" w:fill="FFFFFF"/>
        <w:autoSpaceDE w:val="0"/>
        <w:autoSpaceDN w:val="0"/>
        <w:adjustRightInd w:val="0"/>
        <w:ind w:firstLine="284"/>
        <w:jc w:val="both"/>
        <w:rPr>
          <w:b/>
          <w:bCs/>
          <w:color w:val="000000"/>
          <w:sz w:val="28"/>
          <w:szCs w:val="28"/>
        </w:rPr>
      </w:pPr>
      <w:r>
        <w:rPr>
          <w:b/>
          <w:bCs/>
          <w:color w:val="000000"/>
          <w:sz w:val="28"/>
          <w:szCs w:val="28"/>
        </w:rPr>
        <w:t>Возрастные категории:</w:t>
      </w:r>
    </w:p>
    <w:p w14:paraId="29BEFBC0" w14:textId="77777777" w:rsidR="002A6100" w:rsidRDefault="002A6100" w:rsidP="002A6100">
      <w:pPr>
        <w:shd w:val="clear" w:color="auto" w:fill="FFFFFF"/>
        <w:autoSpaceDE w:val="0"/>
        <w:autoSpaceDN w:val="0"/>
        <w:adjustRightInd w:val="0"/>
        <w:ind w:firstLine="567"/>
        <w:jc w:val="both"/>
        <w:rPr>
          <w:bCs/>
          <w:color w:val="000000"/>
          <w:sz w:val="28"/>
          <w:szCs w:val="28"/>
        </w:rPr>
      </w:pPr>
      <w:r>
        <w:rPr>
          <w:bCs/>
          <w:color w:val="000000"/>
          <w:sz w:val="28"/>
          <w:szCs w:val="28"/>
        </w:rPr>
        <w:t>4. Студенты 1-2 курсов ОУ СПО</w:t>
      </w:r>
      <w:r>
        <w:t xml:space="preserve"> </w:t>
      </w:r>
      <w:r>
        <w:rPr>
          <w:bCs/>
          <w:color w:val="000000"/>
          <w:sz w:val="28"/>
          <w:szCs w:val="28"/>
        </w:rPr>
        <w:t>и обучающиеся 9-10 классов ССМШ</w:t>
      </w:r>
    </w:p>
    <w:p w14:paraId="1ECCB0D8" w14:textId="77777777" w:rsidR="002A6100" w:rsidRDefault="002A6100" w:rsidP="002A6100">
      <w:pPr>
        <w:shd w:val="clear" w:color="auto" w:fill="FFFFFF"/>
        <w:autoSpaceDE w:val="0"/>
        <w:autoSpaceDN w:val="0"/>
        <w:adjustRightInd w:val="0"/>
        <w:ind w:firstLine="567"/>
        <w:jc w:val="both"/>
        <w:rPr>
          <w:bCs/>
          <w:color w:val="000000"/>
          <w:sz w:val="28"/>
          <w:szCs w:val="28"/>
        </w:rPr>
      </w:pPr>
      <w:r>
        <w:rPr>
          <w:bCs/>
          <w:color w:val="000000"/>
          <w:sz w:val="28"/>
          <w:szCs w:val="28"/>
        </w:rPr>
        <w:t>5. Студенты 3-4 курсов ОУ СПО</w:t>
      </w:r>
      <w:r>
        <w:t xml:space="preserve"> </w:t>
      </w:r>
      <w:r>
        <w:rPr>
          <w:bCs/>
          <w:color w:val="000000"/>
          <w:sz w:val="28"/>
          <w:szCs w:val="28"/>
        </w:rPr>
        <w:t>и обучающиеся 11-12 классов ССМШ</w:t>
      </w:r>
    </w:p>
    <w:p w14:paraId="2DA91BDF" w14:textId="77777777" w:rsidR="002A6100" w:rsidRDefault="002A6100" w:rsidP="002A6100">
      <w:pPr>
        <w:shd w:val="clear" w:color="auto" w:fill="FFFFFF"/>
        <w:autoSpaceDE w:val="0"/>
        <w:autoSpaceDN w:val="0"/>
        <w:adjustRightInd w:val="0"/>
        <w:ind w:firstLine="567"/>
        <w:jc w:val="both"/>
        <w:rPr>
          <w:b/>
          <w:bCs/>
          <w:color w:val="000000"/>
          <w:sz w:val="28"/>
          <w:szCs w:val="28"/>
        </w:rPr>
      </w:pPr>
      <w:r>
        <w:rPr>
          <w:b/>
          <w:bCs/>
          <w:color w:val="000000"/>
          <w:sz w:val="28"/>
          <w:szCs w:val="28"/>
        </w:rPr>
        <w:t>1. Произведение крупной формы (кроме сонаты): I или II-III часть концерта, вариации, фантазия, сюита и т.д.</w:t>
      </w:r>
    </w:p>
    <w:p w14:paraId="4B9F05D7" w14:textId="77777777" w:rsidR="002A6100" w:rsidRDefault="002A6100" w:rsidP="002A6100">
      <w:pPr>
        <w:shd w:val="clear" w:color="auto" w:fill="FFFFFF"/>
        <w:autoSpaceDE w:val="0"/>
        <w:autoSpaceDN w:val="0"/>
        <w:adjustRightInd w:val="0"/>
        <w:ind w:firstLine="567"/>
        <w:jc w:val="both"/>
        <w:rPr>
          <w:b/>
          <w:bCs/>
          <w:color w:val="000000"/>
          <w:sz w:val="28"/>
          <w:szCs w:val="28"/>
        </w:rPr>
      </w:pPr>
      <w:r>
        <w:rPr>
          <w:b/>
          <w:bCs/>
          <w:color w:val="000000"/>
          <w:sz w:val="28"/>
          <w:szCs w:val="28"/>
        </w:rPr>
        <w:t>и</w:t>
      </w:r>
    </w:p>
    <w:p w14:paraId="2EAFDC0D" w14:textId="77777777" w:rsidR="002A6100" w:rsidRDefault="002A6100" w:rsidP="002A6100">
      <w:pPr>
        <w:shd w:val="clear" w:color="auto" w:fill="FFFFFF"/>
        <w:autoSpaceDE w:val="0"/>
        <w:autoSpaceDN w:val="0"/>
        <w:adjustRightInd w:val="0"/>
        <w:ind w:firstLine="567"/>
        <w:jc w:val="both"/>
        <w:rPr>
          <w:b/>
          <w:bCs/>
          <w:color w:val="000000"/>
          <w:sz w:val="28"/>
          <w:szCs w:val="28"/>
        </w:rPr>
      </w:pPr>
      <w:r>
        <w:rPr>
          <w:b/>
          <w:bCs/>
          <w:color w:val="000000"/>
          <w:sz w:val="28"/>
          <w:szCs w:val="28"/>
        </w:rPr>
        <w:t>2. Пьеса по выбору участника</w:t>
      </w:r>
    </w:p>
    <w:p w14:paraId="2B99BB7C" w14:textId="77777777" w:rsidR="002A6100" w:rsidRDefault="002A6100" w:rsidP="002A6100">
      <w:pPr>
        <w:shd w:val="clear" w:color="auto" w:fill="FFFFFF"/>
        <w:autoSpaceDE w:val="0"/>
        <w:autoSpaceDN w:val="0"/>
        <w:adjustRightInd w:val="0"/>
        <w:ind w:firstLine="284"/>
        <w:jc w:val="both"/>
        <w:rPr>
          <w:bCs/>
          <w:color w:val="000000"/>
          <w:sz w:val="28"/>
          <w:szCs w:val="28"/>
        </w:rPr>
      </w:pPr>
      <w:r>
        <w:rPr>
          <w:b/>
          <w:bCs/>
          <w:color w:val="000000"/>
          <w:sz w:val="28"/>
          <w:szCs w:val="28"/>
        </w:rPr>
        <w:t>Время исполнения конкурсной программы:</w:t>
      </w:r>
    </w:p>
    <w:p w14:paraId="43BA58F1" w14:textId="77777777" w:rsidR="002A6100" w:rsidRDefault="002A6100" w:rsidP="002A6100">
      <w:pPr>
        <w:shd w:val="clear" w:color="auto" w:fill="FFFFFF"/>
        <w:autoSpaceDE w:val="0"/>
        <w:autoSpaceDN w:val="0"/>
        <w:adjustRightInd w:val="0"/>
        <w:ind w:firstLine="567"/>
        <w:jc w:val="both"/>
        <w:rPr>
          <w:bCs/>
          <w:color w:val="000000"/>
          <w:sz w:val="28"/>
          <w:szCs w:val="28"/>
        </w:rPr>
      </w:pPr>
      <w:r>
        <w:rPr>
          <w:b/>
          <w:bCs/>
          <w:color w:val="000000"/>
          <w:sz w:val="28"/>
          <w:szCs w:val="28"/>
        </w:rPr>
        <w:t>-</w:t>
      </w:r>
      <w:r>
        <w:rPr>
          <w:bCs/>
          <w:color w:val="000000"/>
          <w:sz w:val="28"/>
          <w:szCs w:val="28"/>
        </w:rPr>
        <w:t xml:space="preserve"> не более 15 минут.</w:t>
      </w:r>
    </w:p>
    <w:p w14:paraId="5EF2E7AC" w14:textId="77777777" w:rsidR="002A6100" w:rsidRDefault="002A6100" w:rsidP="002A6100">
      <w:pPr>
        <w:shd w:val="clear" w:color="auto" w:fill="FFFFFF"/>
        <w:autoSpaceDE w:val="0"/>
        <w:autoSpaceDN w:val="0"/>
        <w:adjustRightInd w:val="0"/>
        <w:ind w:firstLine="284"/>
        <w:jc w:val="both"/>
        <w:rPr>
          <w:b/>
          <w:bCs/>
          <w:color w:val="000000"/>
          <w:sz w:val="28"/>
          <w:szCs w:val="28"/>
        </w:rPr>
      </w:pPr>
      <w:r>
        <w:rPr>
          <w:b/>
          <w:bCs/>
          <w:color w:val="000000"/>
          <w:sz w:val="28"/>
          <w:szCs w:val="28"/>
        </w:rPr>
        <w:t>Возрастная категория:</w:t>
      </w:r>
    </w:p>
    <w:p w14:paraId="27AE8E53" w14:textId="77777777" w:rsidR="002A6100" w:rsidRDefault="002A6100" w:rsidP="002A6100">
      <w:pPr>
        <w:shd w:val="clear" w:color="auto" w:fill="FFFFFF"/>
        <w:tabs>
          <w:tab w:val="left" w:pos="709"/>
          <w:tab w:val="left" w:pos="993"/>
        </w:tabs>
        <w:autoSpaceDE w:val="0"/>
        <w:autoSpaceDN w:val="0"/>
        <w:adjustRightInd w:val="0"/>
        <w:ind w:firstLine="567"/>
        <w:jc w:val="both"/>
        <w:rPr>
          <w:bCs/>
          <w:color w:val="000000"/>
          <w:sz w:val="28"/>
          <w:szCs w:val="28"/>
        </w:rPr>
      </w:pPr>
      <w:r>
        <w:rPr>
          <w:bCs/>
          <w:color w:val="000000"/>
          <w:sz w:val="28"/>
          <w:szCs w:val="28"/>
        </w:rPr>
        <w:t>6. Профессионалы (</w:t>
      </w:r>
      <w:r>
        <w:rPr>
          <w:sz w:val="28"/>
          <w:szCs w:val="28"/>
          <w:lang w:eastAsia="en-US"/>
        </w:rPr>
        <w:t>студенты высших учебных заведений, профессиональные исполнители на духовых и ударных инструментах, преподаватели ДШИ и преподаватели образовательных учреждений среднего профессионального образования)</w:t>
      </w:r>
      <w:r>
        <w:rPr>
          <w:bCs/>
          <w:color w:val="000000"/>
          <w:sz w:val="28"/>
          <w:szCs w:val="28"/>
        </w:rPr>
        <w:t xml:space="preserve"> </w:t>
      </w:r>
    </w:p>
    <w:p w14:paraId="6E96BBA6" w14:textId="77777777" w:rsidR="002A6100" w:rsidRDefault="002A6100" w:rsidP="002A6100">
      <w:pPr>
        <w:shd w:val="clear" w:color="auto" w:fill="FFFFFF"/>
        <w:autoSpaceDE w:val="0"/>
        <w:autoSpaceDN w:val="0"/>
        <w:adjustRightInd w:val="0"/>
        <w:ind w:firstLine="284"/>
        <w:jc w:val="both"/>
        <w:rPr>
          <w:b/>
          <w:bCs/>
          <w:color w:val="000000"/>
          <w:sz w:val="28"/>
          <w:szCs w:val="28"/>
        </w:rPr>
      </w:pPr>
      <w:r>
        <w:rPr>
          <w:b/>
          <w:bCs/>
          <w:color w:val="000000"/>
          <w:sz w:val="28"/>
          <w:szCs w:val="28"/>
        </w:rPr>
        <w:t>Свободная программа</w:t>
      </w:r>
    </w:p>
    <w:p w14:paraId="27A9C3AC" w14:textId="77777777" w:rsidR="002A6100" w:rsidRDefault="002A6100" w:rsidP="002A6100">
      <w:pPr>
        <w:shd w:val="clear" w:color="auto" w:fill="FFFFFF"/>
        <w:autoSpaceDE w:val="0"/>
        <w:autoSpaceDN w:val="0"/>
        <w:adjustRightInd w:val="0"/>
        <w:ind w:firstLine="284"/>
        <w:jc w:val="both"/>
        <w:rPr>
          <w:bCs/>
          <w:color w:val="000000"/>
          <w:sz w:val="28"/>
          <w:szCs w:val="28"/>
        </w:rPr>
      </w:pPr>
      <w:r>
        <w:rPr>
          <w:b/>
          <w:bCs/>
          <w:color w:val="000000"/>
          <w:sz w:val="28"/>
          <w:szCs w:val="28"/>
        </w:rPr>
        <w:t>Время исполнения конкурсной программы:</w:t>
      </w:r>
    </w:p>
    <w:p w14:paraId="36C45468" w14:textId="77777777" w:rsidR="002A6100" w:rsidRDefault="002A6100" w:rsidP="002A6100">
      <w:pPr>
        <w:shd w:val="clear" w:color="auto" w:fill="FFFFFF"/>
        <w:autoSpaceDE w:val="0"/>
        <w:autoSpaceDN w:val="0"/>
        <w:adjustRightInd w:val="0"/>
        <w:ind w:firstLine="567"/>
        <w:jc w:val="both"/>
        <w:rPr>
          <w:bCs/>
          <w:color w:val="000000"/>
          <w:sz w:val="28"/>
          <w:szCs w:val="28"/>
        </w:rPr>
      </w:pPr>
      <w:r>
        <w:rPr>
          <w:b/>
          <w:bCs/>
          <w:color w:val="000000"/>
          <w:sz w:val="28"/>
          <w:szCs w:val="28"/>
        </w:rPr>
        <w:t>-</w:t>
      </w:r>
      <w:r>
        <w:rPr>
          <w:bCs/>
          <w:color w:val="000000"/>
          <w:sz w:val="28"/>
          <w:szCs w:val="28"/>
        </w:rPr>
        <w:t xml:space="preserve"> не более 20 минут.</w:t>
      </w:r>
    </w:p>
    <w:p w14:paraId="24E6F918" w14:textId="77777777" w:rsidR="002A6100" w:rsidRDefault="002A6100" w:rsidP="002A6100">
      <w:pPr>
        <w:shd w:val="clear" w:color="auto" w:fill="FFFFFF"/>
        <w:autoSpaceDE w:val="0"/>
        <w:autoSpaceDN w:val="0"/>
        <w:adjustRightInd w:val="0"/>
        <w:ind w:firstLine="567"/>
        <w:jc w:val="both"/>
        <w:rPr>
          <w:b/>
          <w:bCs/>
          <w:color w:val="000000"/>
          <w:sz w:val="28"/>
          <w:szCs w:val="28"/>
        </w:rPr>
      </w:pPr>
      <w:r>
        <w:rPr>
          <w:b/>
          <w:bCs/>
          <w:color w:val="000000"/>
          <w:sz w:val="28"/>
          <w:szCs w:val="28"/>
        </w:rPr>
        <w:t>Номинация I. Солисты (ударные инструменты)</w:t>
      </w:r>
    </w:p>
    <w:p w14:paraId="4BEEC2FE" w14:textId="77777777" w:rsidR="002A6100" w:rsidRDefault="002A6100" w:rsidP="002A6100">
      <w:pPr>
        <w:shd w:val="clear" w:color="auto" w:fill="FFFFFF"/>
        <w:autoSpaceDE w:val="0"/>
        <w:autoSpaceDN w:val="0"/>
        <w:adjustRightInd w:val="0"/>
        <w:ind w:firstLine="284"/>
        <w:rPr>
          <w:b/>
          <w:bCs/>
          <w:color w:val="000000"/>
          <w:sz w:val="28"/>
          <w:szCs w:val="28"/>
        </w:rPr>
      </w:pPr>
      <w:r>
        <w:rPr>
          <w:b/>
          <w:bCs/>
          <w:color w:val="000000"/>
          <w:sz w:val="28"/>
          <w:szCs w:val="28"/>
        </w:rPr>
        <w:t>Возрастные категории:</w:t>
      </w:r>
    </w:p>
    <w:p w14:paraId="21BB69BC" w14:textId="77777777" w:rsidR="002A6100" w:rsidRDefault="002A6100" w:rsidP="002A6100">
      <w:pPr>
        <w:shd w:val="clear" w:color="auto" w:fill="FFFFFF"/>
        <w:autoSpaceDE w:val="0"/>
        <w:autoSpaceDN w:val="0"/>
        <w:adjustRightInd w:val="0"/>
        <w:ind w:firstLine="567"/>
        <w:jc w:val="both"/>
        <w:rPr>
          <w:bCs/>
          <w:color w:val="000000"/>
          <w:sz w:val="28"/>
          <w:szCs w:val="28"/>
        </w:rPr>
      </w:pPr>
      <w:r>
        <w:rPr>
          <w:bCs/>
          <w:color w:val="000000"/>
          <w:sz w:val="28"/>
          <w:szCs w:val="28"/>
        </w:rPr>
        <w:t>1. Обучающиеся 2-3 классов ДШИ</w:t>
      </w:r>
      <w:r>
        <w:t xml:space="preserve"> </w:t>
      </w:r>
      <w:r>
        <w:rPr>
          <w:bCs/>
          <w:color w:val="000000"/>
          <w:sz w:val="28"/>
          <w:szCs w:val="28"/>
        </w:rPr>
        <w:t>и ССМШ</w:t>
      </w:r>
    </w:p>
    <w:p w14:paraId="2DD41482" w14:textId="77777777" w:rsidR="002A6100" w:rsidRDefault="002A6100" w:rsidP="002A6100">
      <w:pPr>
        <w:shd w:val="clear" w:color="auto" w:fill="FFFFFF"/>
        <w:autoSpaceDE w:val="0"/>
        <w:autoSpaceDN w:val="0"/>
        <w:adjustRightInd w:val="0"/>
        <w:ind w:firstLine="567"/>
        <w:jc w:val="both"/>
        <w:rPr>
          <w:bCs/>
          <w:color w:val="000000"/>
          <w:sz w:val="28"/>
          <w:szCs w:val="28"/>
        </w:rPr>
      </w:pPr>
      <w:r>
        <w:rPr>
          <w:bCs/>
          <w:color w:val="000000"/>
          <w:sz w:val="28"/>
          <w:szCs w:val="28"/>
        </w:rPr>
        <w:t>2. Обучающиеся 4-5 классов ДШИ</w:t>
      </w:r>
      <w:r>
        <w:t xml:space="preserve"> </w:t>
      </w:r>
      <w:r>
        <w:rPr>
          <w:bCs/>
          <w:color w:val="000000"/>
          <w:sz w:val="28"/>
          <w:szCs w:val="28"/>
        </w:rPr>
        <w:t>и ССМШ</w:t>
      </w:r>
    </w:p>
    <w:p w14:paraId="3C239672" w14:textId="77777777" w:rsidR="002A6100" w:rsidRDefault="002A6100" w:rsidP="002A6100">
      <w:pPr>
        <w:shd w:val="clear" w:color="auto" w:fill="FFFFFF"/>
        <w:autoSpaceDE w:val="0"/>
        <w:autoSpaceDN w:val="0"/>
        <w:adjustRightInd w:val="0"/>
        <w:ind w:firstLine="567"/>
        <w:jc w:val="both"/>
        <w:rPr>
          <w:b/>
          <w:bCs/>
          <w:color w:val="000000"/>
          <w:sz w:val="28"/>
          <w:szCs w:val="28"/>
        </w:rPr>
      </w:pPr>
      <w:r>
        <w:rPr>
          <w:bCs/>
          <w:color w:val="000000"/>
          <w:sz w:val="28"/>
          <w:szCs w:val="28"/>
        </w:rPr>
        <w:t>-</w:t>
      </w:r>
      <w:r>
        <w:rPr>
          <w:b/>
          <w:bCs/>
          <w:color w:val="000000"/>
          <w:sz w:val="28"/>
          <w:szCs w:val="28"/>
        </w:rPr>
        <w:t xml:space="preserve"> две </w:t>
      </w:r>
      <w:proofErr w:type="spellStart"/>
      <w:r>
        <w:rPr>
          <w:b/>
          <w:bCs/>
          <w:color w:val="000000"/>
          <w:sz w:val="28"/>
          <w:szCs w:val="28"/>
        </w:rPr>
        <w:t>разностилевых</w:t>
      </w:r>
      <w:proofErr w:type="spellEnd"/>
      <w:r>
        <w:rPr>
          <w:b/>
          <w:bCs/>
          <w:color w:val="000000"/>
          <w:sz w:val="28"/>
          <w:szCs w:val="28"/>
        </w:rPr>
        <w:t xml:space="preserve">, разнохарактерных, </w:t>
      </w:r>
      <w:proofErr w:type="spellStart"/>
      <w:r>
        <w:rPr>
          <w:b/>
          <w:bCs/>
          <w:color w:val="000000"/>
          <w:sz w:val="28"/>
          <w:szCs w:val="28"/>
        </w:rPr>
        <w:t>разнотемповых</w:t>
      </w:r>
      <w:proofErr w:type="spellEnd"/>
      <w:r>
        <w:rPr>
          <w:b/>
          <w:bCs/>
          <w:color w:val="000000"/>
          <w:sz w:val="28"/>
          <w:szCs w:val="28"/>
        </w:rPr>
        <w:t xml:space="preserve"> пьесы </w:t>
      </w:r>
    </w:p>
    <w:p w14:paraId="3C4F5760" w14:textId="77777777" w:rsidR="002A6100" w:rsidRDefault="002A6100" w:rsidP="002A6100">
      <w:pPr>
        <w:shd w:val="clear" w:color="auto" w:fill="FFFFFF"/>
        <w:autoSpaceDE w:val="0"/>
        <w:autoSpaceDN w:val="0"/>
        <w:adjustRightInd w:val="0"/>
        <w:ind w:firstLine="567"/>
        <w:jc w:val="both"/>
        <w:rPr>
          <w:b/>
          <w:bCs/>
          <w:color w:val="000000"/>
          <w:sz w:val="28"/>
          <w:szCs w:val="28"/>
        </w:rPr>
      </w:pPr>
      <w:r>
        <w:rPr>
          <w:b/>
          <w:bCs/>
          <w:color w:val="000000"/>
          <w:sz w:val="28"/>
          <w:szCs w:val="28"/>
        </w:rPr>
        <w:t>1-я на ксилофоне; 2-я на малом барабане (соло или в сопровождении фортепиано)</w:t>
      </w:r>
    </w:p>
    <w:p w14:paraId="4AD7CE0C" w14:textId="77777777" w:rsidR="002A6100" w:rsidRDefault="002A6100" w:rsidP="002A6100">
      <w:pPr>
        <w:shd w:val="clear" w:color="auto" w:fill="FFFFFF"/>
        <w:autoSpaceDE w:val="0"/>
        <w:autoSpaceDN w:val="0"/>
        <w:adjustRightInd w:val="0"/>
        <w:ind w:firstLine="284"/>
        <w:jc w:val="both"/>
        <w:rPr>
          <w:bCs/>
          <w:color w:val="000000"/>
          <w:sz w:val="28"/>
          <w:szCs w:val="28"/>
        </w:rPr>
      </w:pPr>
      <w:r>
        <w:rPr>
          <w:b/>
          <w:bCs/>
          <w:color w:val="000000"/>
          <w:sz w:val="28"/>
          <w:szCs w:val="28"/>
        </w:rPr>
        <w:t>Время исполнения конкурсной программы:</w:t>
      </w:r>
      <w:r>
        <w:rPr>
          <w:bCs/>
          <w:color w:val="000000"/>
          <w:sz w:val="28"/>
          <w:szCs w:val="28"/>
        </w:rPr>
        <w:t xml:space="preserve"> </w:t>
      </w:r>
    </w:p>
    <w:p w14:paraId="540889D6" w14:textId="77777777" w:rsidR="002A6100" w:rsidRDefault="002A6100" w:rsidP="002A6100">
      <w:pPr>
        <w:shd w:val="clear" w:color="auto" w:fill="FFFFFF"/>
        <w:autoSpaceDE w:val="0"/>
        <w:autoSpaceDN w:val="0"/>
        <w:adjustRightInd w:val="0"/>
        <w:ind w:firstLine="567"/>
        <w:jc w:val="both"/>
        <w:rPr>
          <w:bCs/>
          <w:color w:val="000000"/>
          <w:sz w:val="28"/>
          <w:szCs w:val="28"/>
        </w:rPr>
      </w:pPr>
      <w:r>
        <w:rPr>
          <w:b/>
          <w:bCs/>
          <w:color w:val="000000"/>
          <w:sz w:val="28"/>
          <w:szCs w:val="28"/>
        </w:rPr>
        <w:t>-</w:t>
      </w:r>
      <w:r>
        <w:rPr>
          <w:bCs/>
          <w:color w:val="000000"/>
          <w:sz w:val="28"/>
          <w:szCs w:val="28"/>
        </w:rPr>
        <w:t xml:space="preserve"> не более 8 минут.</w:t>
      </w:r>
    </w:p>
    <w:p w14:paraId="669CAAA9" w14:textId="77777777" w:rsidR="002A6100" w:rsidRDefault="002A6100" w:rsidP="002A6100">
      <w:pPr>
        <w:shd w:val="clear" w:color="auto" w:fill="FFFFFF"/>
        <w:autoSpaceDE w:val="0"/>
        <w:autoSpaceDN w:val="0"/>
        <w:adjustRightInd w:val="0"/>
        <w:ind w:firstLine="284"/>
        <w:jc w:val="both"/>
        <w:rPr>
          <w:b/>
          <w:bCs/>
          <w:color w:val="000000"/>
          <w:sz w:val="28"/>
          <w:szCs w:val="28"/>
        </w:rPr>
      </w:pPr>
      <w:r>
        <w:rPr>
          <w:b/>
          <w:bCs/>
          <w:color w:val="000000"/>
          <w:sz w:val="28"/>
          <w:szCs w:val="28"/>
        </w:rPr>
        <w:t>Возрастная категория:</w:t>
      </w:r>
    </w:p>
    <w:p w14:paraId="234C0005" w14:textId="77777777" w:rsidR="002A6100" w:rsidRDefault="002A6100" w:rsidP="002A6100">
      <w:pPr>
        <w:shd w:val="clear" w:color="auto" w:fill="FFFFFF"/>
        <w:autoSpaceDE w:val="0"/>
        <w:autoSpaceDN w:val="0"/>
        <w:adjustRightInd w:val="0"/>
        <w:ind w:firstLine="567"/>
        <w:jc w:val="both"/>
        <w:rPr>
          <w:bCs/>
          <w:color w:val="000000"/>
          <w:sz w:val="28"/>
          <w:szCs w:val="28"/>
        </w:rPr>
      </w:pPr>
      <w:r>
        <w:rPr>
          <w:bCs/>
          <w:color w:val="000000"/>
          <w:sz w:val="28"/>
          <w:szCs w:val="28"/>
        </w:rPr>
        <w:t>3. Обучающиеся 6-8(9) классов ДШИ</w:t>
      </w:r>
      <w:r>
        <w:t xml:space="preserve"> </w:t>
      </w:r>
      <w:r>
        <w:rPr>
          <w:sz w:val="28"/>
          <w:szCs w:val="28"/>
        </w:rPr>
        <w:t xml:space="preserve">и </w:t>
      </w:r>
      <w:r>
        <w:rPr>
          <w:bCs/>
          <w:color w:val="000000"/>
          <w:sz w:val="28"/>
          <w:szCs w:val="28"/>
        </w:rPr>
        <w:t>6-8 классов</w:t>
      </w:r>
      <w:r>
        <w:rPr>
          <w:sz w:val="28"/>
          <w:szCs w:val="28"/>
        </w:rPr>
        <w:t xml:space="preserve"> </w:t>
      </w:r>
      <w:r>
        <w:rPr>
          <w:bCs/>
          <w:color w:val="000000"/>
          <w:sz w:val="28"/>
          <w:szCs w:val="28"/>
        </w:rPr>
        <w:t>ССМШ</w:t>
      </w:r>
    </w:p>
    <w:p w14:paraId="35A98580" w14:textId="77777777" w:rsidR="002A6100" w:rsidRDefault="002A6100" w:rsidP="002A6100">
      <w:pPr>
        <w:shd w:val="clear" w:color="auto" w:fill="FFFFFF"/>
        <w:autoSpaceDE w:val="0"/>
        <w:autoSpaceDN w:val="0"/>
        <w:adjustRightInd w:val="0"/>
        <w:ind w:firstLine="567"/>
        <w:jc w:val="both"/>
        <w:rPr>
          <w:b/>
          <w:bCs/>
          <w:color w:val="000000"/>
          <w:sz w:val="28"/>
          <w:szCs w:val="28"/>
        </w:rPr>
      </w:pPr>
      <w:r>
        <w:rPr>
          <w:b/>
          <w:bCs/>
          <w:color w:val="000000"/>
          <w:sz w:val="28"/>
          <w:szCs w:val="28"/>
        </w:rPr>
        <w:t xml:space="preserve">1. Произведение крупной формы: </w:t>
      </w:r>
      <w:r>
        <w:rPr>
          <w:b/>
          <w:bCs/>
          <w:color w:val="000000"/>
          <w:sz w:val="28"/>
          <w:szCs w:val="28"/>
          <w:lang w:val="en-US"/>
        </w:rPr>
        <w:t>I</w:t>
      </w:r>
      <w:r>
        <w:rPr>
          <w:b/>
          <w:bCs/>
          <w:color w:val="000000"/>
          <w:sz w:val="28"/>
          <w:szCs w:val="28"/>
        </w:rPr>
        <w:t xml:space="preserve"> или </w:t>
      </w:r>
      <w:r>
        <w:rPr>
          <w:b/>
          <w:bCs/>
          <w:color w:val="000000"/>
          <w:sz w:val="28"/>
          <w:szCs w:val="28"/>
          <w:lang w:val="en-US"/>
        </w:rPr>
        <w:t>II</w:t>
      </w:r>
      <w:r>
        <w:rPr>
          <w:b/>
          <w:bCs/>
          <w:color w:val="000000"/>
          <w:sz w:val="28"/>
          <w:szCs w:val="28"/>
        </w:rPr>
        <w:t>-</w:t>
      </w:r>
      <w:r>
        <w:rPr>
          <w:b/>
          <w:bCs/>
          <w:color w:val="000000"/>
          <w:sz w:val="28"/>
          <w:szCs w:val="28"/>
          <w:lang w:val="en-US"/>
        </w:rPr>
        <w:t>III</w:t>
      </w:r>
      <w:r>
        <w:rPr>
          <w:b/>
          <w:bCs/>
          <w:color w:val="000000"/>
          <w:sz w:val="28"/>
          <w:szCs w:val="28"/>
        </w:rPr>
        <w:t xml:space="preserve"> часть концерта, вариации, фантазия на ксилофоне (соло или в сопровождении фортепиано)</w:t>
      </w:r>
    </w:p>
    <w:p w14:paraId="4373567E" w14:textId="77777777" w:rsidR="002A6100" w:rsidRDefault="002A6100" w:rsidP="002A6100">
      <w:pPr>
        <w:shd w:val="clear" w:color="auto" w:fill="FFFFFF"/>
        <w:autoSpaceDE w:val="0"/>
        <w:autoSpaceDN w:val="0"/>
        <w:adjustRightInd w:val="0"/>
        <w:ind w:firstLine="567"/>
        <w:jc w:val="both"/>
        <w:rPr>
          <w:b/>
          <w:bCs/>
          <w:color w:val="000000"/>
          <w:sz w:val="28"/>
          <w:szCs w:val="28"/>
        </w:rPr>
      </w:pPr>
      <w:r>
        <w:rPr>
          <w:b/>
          <w:bCs/>
          <w:color w:val="000000"/>
          <w:sz w:val="28"/>
          <w:szCs w:val="28"/>
        </w:rPr>
        <w:t>и</w:t>
      </w:r>
    </w:p>
    <w:p w14:paraId="3AC9F531" w14:textId="77777777" w:rsidR="002A6100" w:rsidRDefault="002A6100" w:rsidP="002A6100">
      <w:pPr>
        <w:shd w:val="clear" w:color="auto" w:fill="FFFFFF"/>
        <w:autoSpaceDE w:val="0"/>
        <w:autoSpaceDN w:val="0"/>
        <w:adjustRightInd w:val="0"/>
        <w:ind w:firstLine="567"/>
        <w:jc w:val="both"/>
        <w:rPr>
          <w:b/>
          <w:bCs/>
          <w:color w:val="000000"/>
          <w:sz w:val="28"/>
          <w:szCs w:val="28"/>
        </w:rPr>
      </w:pPr>
      <w:r>
        <w:rPr>
          <w:b/>
          <w:bCs/>
          <w:color w:val="000000"/>
          <w:sz w:val="28"/>
          <w:szCs w:val="28"/>
        </w:rPr>
        <w:t>2. Пьеса по выбору участника на малом барабане (соло или в сопровождении фортепиано)</w:t>
      </w:r>
    </w:p>
    <w:p w14:paraId="70D03556" w14:textId="77777777" w:rsidR="002A6100" w:rsidRDefault="002A6100" w:rsidP="002A6100">
      <w:pPr>
        <w:shd w:val="clear" w:color="auto" w:fill="FFFFFF"/>
        <w:autoSpaceDE w:val="0"/>
        <w:autoSpaceDN w:val="0"/>
        <w:adjustRightInd w:val="0"/>
        <w:ind w:firstLine="284"/>
        <w:jc w:val="both"/>
        <w:rPr>
          <w:bCs/>
          <w:color w:val="000000"/>
          <w:sz w:val="28"/>
          <w:szCs w:val="28"/>
        </w:rPr>
      </w:pPr>
      <w:r>
        <w:rPr>
          <w:b/>
          <w:bCs/>
          <w:color w:val="000000"/>
          <w:sz w:val="28"/>
          <w:szCs w:val="28"/>
        </w:rPr>
        <w:t>Время исполнения конкурсной программы:</w:t>
      </w:r>
      <w:r>
        <w:rPr>
          <w:bCs/>
          <w:color w:val="000000"/>
          <w:sz w:val="28"/>
          <w:szCs w:val="28"/>
        </w:rPr>
        <w:t xml:space="preserve"> </w:t>
      </w:r>
    </w:p>
    <w:p w14:paraId="7E9B0A97" w14:textId="77777777" w:rsidR="002A6100" w:rsidRDefault="002A6100" w:rsidP="002A6100">
      <w:pPr>
        <w:shd w:val="clear" w:color="auto" w:fill="FFFFFF"/>
        <w:autoSpaceDE w:val="0"/>
        <w:autoSpaceDN w:val="0"/>
        <w:adjustRightInd w:val="0"/>
        <w:ind w:firstLine="567"/>
        <w:jc w:val="both"/>
        <w:rPr>
          <w:bCs/>
          <w:color w:val="000000"/>
          <w:sz w:val="28"/>
          <w:szCs w:val="28"/>
        </w:rPr>
      </w:pPr>
      <w:r>
        <w:rPr>
          <w:b/>
          <w:bCs/>
          <w:color w:val="000000"/>
          <w:sz w:val="28"/>
          <w:szCs w:val="28"/>
        </w:rPr>
        <w:t>-</w:t>
      </w:r>
      <w:r>
        <w:rPr>
          <w:bCs/>
          <w:color w:val="000000"/>
          <w:sz w:val="28"/>
          <w:szCs w:val="28"/>
        </w:rPr>
        <w:t xml:space="preserve"> не более 10 минут.</w:t>
      </w:r>
    </w:p>
    <w:p w14:paraId="1CF247DB" w14:textId="77777777" w:rsidR="002A6100" w:rsidRDefault="002A6100" w:rsidP="002A6100">
      <w:pPr>
        <w:shd w:val="clear" w:color="auto" w:fill="FFFFFF"/>
        <w:autoSpaceDE w:val="0"/>
        <w:autoSpaceDN w:val="0"/>
        <w:adjustRightInd w:val="0"/>
        <w:ind w:firstLine="284"/>
        <w:jc w:val="both"/>
        <w:rPr>
          <w:b/>
          <w:bCs/>
          <w:color w:val="000000"/>
          <w:sz w:val="28"/>
          <w:szCs w:val="28"/>
        </w:rPr>
      </w:pPr>
      <w:r>
        <w:rPr>
          <w:b/>
          <w:bCs/>
          <w:color w:val="000000"/>
          <w:sz w:val="28"/>
          <w:szCs w:val="28"/>
        </w:rPr>
        <w:t>Возрастные категории:</w:t>
      </w:r>
    </w:p>
    <w:p w14:paraId="15BB5FEC" w14:textId="77777777" w:rsidR="002A6100" w:rsidRDefault="002A6100" w:rsidP="002A6100">
      <w:pPr>
        <w:shd w:val="clear" w:color="auto" w:fill="FFFFFF"/>
        <w:autoSpaceDE w:val="0"/>
        <w:autoSpaceDN w:val="0"/>
        <w:adjustRightInd w:val="0"/>
        <w:ind w:firstLine="567"/>
        <w:jc w:val="both"/>
        <w:rPr>
          <w:bCs/>
          <w:color w:val="000000"/>
          <w:sz w:val="28"/>
          <w:szCs w:val="28"/>
        </w:rPr>
      </w:pPr>
      <w:r>
        <w:rPr>
          <w:bCs/>
          <w:color w:val="000000"/>
          <w:sz w:val="28"/>
          <w:szCs w:val="28"/>
        </w:rPr>
        <w:lastRenderedPageBreak/>
        <w:t>4. Студенты 1-2 курсов ОУ СПО</w:t>
      </w:r>
      <w:r>
        <w:t xml:space="preserve"> </w:t>
      </w:r>
      <w:r>
        <w:rPr>
          <w:bCs/>
          <w:color w:val="000000"/>
          <w:sz w:val="28"/>
          <w:szCs w:val="28"/>
        </w:rPr>
        <w:t>и обучающиеся 9-10 классов ССМШ</w:t>
      </w:r>
    </w:p>
    <w:p w14:paraId="505B9F86" w14:textId="77777777" w:rsidR="002A6100" w:rsidRDefault="002A6100" w:rsidP="002A6100">
      <w:pPr>
        <w:shd w:val="clear" w:color="auto" w:fill="FFFFFF"/>
        <w:autoSpaceDE w:val="0"/>
        <w:autoSpaceDN w:val="0"/>
        <w:adjustRightInd w:val="0"/>
        <w:ind w:firstLine="567"/>
        <w:jc w:val="both"/>
        <w:rPr>
          <w:bCs/>
          <w:color w:val="000000"/>
          <w:sz w:val="28"/>
          <w:szCs w:val="28"/>
        </w:rPr>
      </w:pPr>
      <w:r>
        <w:rPr>
          <w:bCs/>
          <w:color w:val="000000"/>
          <w:sz w:val="28"/>
          <w:szCs w:val="28"/>
        </w:rPr>
        <w:t>5. Студенты 3-4 курсов ОУ СПО</w:t>
      </w:r>
      <w:r>
        <w:t xml:space="preserve"> </w:t>
      </w:r>
      <w:r>
        <w:rPr>
          <w:bCs/>
          <w:color w:val="000000"/>
          <w:sz w:val="28"/>
          <w:szCs w:val="28"/>
        </w:rPr>
        <w:t>и обучающиеся 11-12 классов ССМШ</w:t>
      </w:r>
    </w:p>
    <w:p w14:paraId="6603B9C2" w14:textId="77777777" w:rsidR="002A6100" w:rsidRDefault="002A6100" w:rsidP="002A6100">
      <w:pPr>
        <w:shd w:val="clear" w:color="auto" w:fill="FFFFFF"/>
        <w:autoSpaceDE w:val="0"/>
        <w:autoSpaceDN w:val="0"/>
        <w:adjustRightInd w:val="0"/>
        <w:ind w:firstLine="567"/>
        <w:jc w:val="both"/>
        <w:rPr>
          <w:b/>
          <w:bCs/>
          <w:color w:val="000000"/>
          <w:sz w:val="28"/>
          <w:szCs w:val="28"/>
        </w:rPr>
      </w:pPr>
      <w:bookmarkStart w:id="4" w:name="_Hlk171348094"/>
      <w:r>
        <w:rPr>
          <w:b/>
          <w:bCs/>
          <w:color w:val="000000"/>
          <w:sz w:val="28"/>
          <w:szCs w:val="28"/>
        </w:rPr>
        <w:t xml:space="preserve">1. Произведение крупной формы: I или II-III часть концерта, вариации, фантазия, сюита и т.д. на ксилофоне, вибрафоне или маримбе (соло или в сопровождении фортепиано) </w:t>
      </w:r>
    </w:p>
    <w:p w14:paraId="37FA3EC3" w14:textId="77777777" w:rsidR="002A6100" w:rsidRDefault="002A6100" w:rsidP="002A6100">
      <w:pPr>
        <w:shd w:val="clear" w:color="auto" w:fill="FFFFFF"/>
        <w:autoSpaceDE w:val="0"/>
        <w:autoSpaceDN w:val="0"/>
        <w:adjustRightInd w:val="0"/>
        <w:ind w:firstLine="567"/>
        <w:jc w:val="both"/>
        <w:rPr>
          <w:b/>
          <w:bCs/>
          <w:color w:val="000000"/>
          <w:sz w:val="28"/>
          <w:szCs w:val="28"/>
        </w:rPr>
      </w:pPr>
      <w:r>
        <w:rPr>
          <w:b/>
          <w:bCs/>
          <w:color w:val="000000"/>
          <w:sz w:val="28"/>
          <w:szCs w:val="28"/>
        </w:rPr>
        <w:t>и</w:t>
      </w:r>
      <w:bookmarkEnd w:id="4"/>
    </w:p>
    <w:p w14:paraId="16469F47" w14:textId="77777777" w:rsidR="002A6100" w:rsidRDefault="002A6100" w:rsidP="002A6100">
      <w:pPr>
        <w:shd w:val="clear" w:color="auto" w:fill="FFFFFF"/>
        <w:autoSpaceDE w:val="0"/>
        <w:autoSpaceDN w:val="0"/>
        <w:adjustRightInd w:val="0"/>
        <w:ind w:firstLine="567"/>
        <w:jc w:val="both"/>
        <w:rPr>
          <w:b/>
          <w:bCs/>
          <w:color w:val="000000"/>
          <w:sz w:val="28"/>
          <w:szCs w:val="28"/>
        </w:rPr>
      </w:pPr>
      <w:r>
        <w:rPr>
          <w:b/>
          <w:bCs/>
          <w:color w:val="000000"/>
          <w:sz w:val="28"/>
          <w:szCs w:val="28"/>
        </w:rPr>
        <w:t xml:space="preserve">2. Пьеса по выбору участника на малом барабане или </w:t>
      </w:r>
      <w:proofErr w:type="spellStart"/>
      <w:r>
        <w:rPr>
          <w:b/>
          <w:bCs/>
          <w:color w:val="000000"/>
          <w:sz w:val="28"/>
          <w:szCs w:val="28"/>
        </w:rPr>
        <w:t>мультиперкуссии</w:t>
      </w:r>
      <w:proofErr w:type="spellEnd"/>
      <w:r>
        <w:rPr>
          <w:b/>
          <w:bCs/>
          <w:color w:val="000000"/>
          <w:sz w:val="28"/>
          <w:szCs w:val="28"/>
        </w:rPr>
        <w:t xml:space="preserve">. (соло или в сопровождении фортепиано) </w:t>
      </w:r>
    </w:p>
    <w:p w14:paraId="2E591181" w14:textId="77777777" w:rsidR="002A6100" w:rsidRDefault="002A6100" w:rsidP="002A6100">
      <w:pPr>
        <w:shd w:val="clear" w:color="auto" w:fill="FFFFFF"/>
        <w:autoSpaceDE w:val="0"/>
        <w:autoSpaceDN w:val="0"/>
        <w:adjustRightInd w:val="0"/>
        <w:ind w:firstLine="284"/>
        <w:jc w:val="both"/>
        <w:rPr>
          <w:bCs/>
          <w:color w:val="000000"/>
          <w:sz w:val="28"/>
          <w:szCs w:val="28"/>
        </w:rPr>
      </w:pPr>
      <w:r>
        <w:rPr>
          <w:b/>
          <w:bCs/>
          <w:color w:val="000000"/>
          <w:sz w:val="28"/>
          <w:szCs w:val="28"/>
        </w:rPr>
        <w:t>Время исполнения конкурсной программы:</w:t>
      </w:r>
    </w:p>
    <w:p w14:paraId="2A0149DF" w14:textId="77777777" w:rsidR="002A6100" w:rsidRDefault="002A6100" w:rsidP="002A6100">
      <w:pPr>
        <w:shd w:val="clear" w:color="auto" w:fill="FFFFFF"/>
        <w:autoSpaceDE w:val="0"/>
        <w:autoSpaceDN w:val="0"/>
        <w:adjustRightInd w:val="0"/>
        <w:ind w:firstLine="567"/>
        <w:jc w:val="both"/>
        <w:rPr>
          <w:bCs/>
          <w:color w:val="000000"/>
          <w:sz w:val="28"/>
          <w:szCs w:val="28"/>
        </w:rPr>
      </w:pPr>
      <w:r>
        <w:rPr>
          <w:b/>
          <w:bCs/>
          <w:color w:val="000000"/>
          <w:sz w:val="28"/>
          <w:szCs w:val="28"/>
        </w:rPr>
        <w:t>-</w:t>
      </w:r>
      <w:r>
        <w:rPr>
          <w:bCs/>
          <w:color w:val="000000"/>
          <w:sz w:val="28"/>
          <w:szCs w:val="28"/>
        </w:rPr>
        <w:t xml:space="preserve"> не более 12 минут.</w:t>
      </w:r>
    </w:p>
    <w:p w14:paraId="0E7BB8D8" w14:textId="77777777" w:rsidR="002A6100" w:rsidRDefault="002A6100" w:rsidP="002A6100">
      <w:pPr>
        <w:shd w:val="clear" w:color="auto" w:fill="FFFFFF"/>
        <w:autoSpaceDE w:val="0"/>
        <w:autoSpaceDN w:val="0"/>
        <w:adjustRightInd w:val="0"/>
        <w:ind w:firstLine="284"/>
        <w:jc w:val="both"/>
        <w:rPr>
          <w:b/>
          <w:bCs/>
          <w:color w:val="000000"/>
          <w:sz w:val="28"/>
          <w:szCs w:val="28"/>
        </w:rPr>
      </w:pPr>
      <w:r>
        <w:rPr>
          <w:b/>
          <w:bCs/>
          <w:color w:val="000000"/>
          <w:sz w:val="28"/>
          <w:szCs w:val="28"/>
        </w:rPr>
        <w:t>Возрастная категория:</w:t>
      </w:r>
    </w:p>
    <w:p w14:paraId="3B6EFF3A" w14:textId="77777777" w:rsidR="002A6100" w:rsidRDefault="002A6100" w:rsidP="002A6100">
      <w:pPr>
        <w:shd w:val="clear" w:color="auto" w:fill="FFFFFF"/>
        <w:tabs>
          <w:tab w:val="left" w:pos="709"/>
          <w:tab w:val="left" w:pos="993"/>
        </w:tabs>
        <w:autoSpaceDE w:val="0"/>
        <w:autoSpaceDN w:val="0"/>
        <w:adjustRightInd w:val="0"/>
        <w:ind w:firstLine="567"/>
        <w:jc w:val="both"/>
        <w:rPr>
          <w:bCs/>
          <w:color w:val="000000"/>
          <w:sz w:val="28"/>
          <w:szCs w:val="28"/>
        </w:rPr>
      </w:pPr>
      <w:r>
        <w:rPr>
          <w:bCs/>
          <w:color w:val="000000"/>
          <w:sz w:val="28"/>
          <w:szCs w:val="28"/>
        </w:rPr>
        <w:t>6. Профессионалы (</w:t>
      </w:r>
      <w:r>
        <w:rPr>
          <w:sz w:val="28"/>
          <w:szCs w:val="28"/>
          <w:lang w:eastAsia="en-US"/>
        </w:rPr>
        <w:t>студенты высших учебных заведений, профессиональные исполнители на духовых и ударных инструментах, преподаватели ДШИ и преподаватели образовательных учреждений среднего профессионального образования)</w:t>
      </w:r>
      <w:r>
        <w:rPr>
          <w:bCs/>
          <w:color w:val="000000"/>
          <w:sz w:val="28"/>
          <w:szCs w:val="28"/>
        </w:rPr>
        <w:t xml:space="preserve"> </w:t>
      </w:r>
    </w:p>
    <w:p w14:paraId="2C4215DC" w14:textId="77777777" w:rsidR="002A6100" w:rsidRDefault="002A6100" w:rsidP="002A6100">
      <w:pPr>
        <w:shd w:val="clear" w:color="auto" w:fill="FFFFFF"/>
        <w:autoSpaceDE w:val="0"/>
        <w:autoSpaceDN w:val="0"/>
        <w:adjustRightInd w:val="0"/>
        <w:ind w:firstLine="567"/>
        <w:jc w:val="both"/>
        <w:rPr>
          <w:b/>
          <w:bCs/>
          <w:color w:val="000000"/>
          <w:sz w:val="28"/>
          <w:szCs w:val="28"/>
        </w:rPr>
      </w:pPr>
      <w:r>
        <w:rPr>
          <w:b/>
          <w:bCs/>
          <w:color w:val="000000"/>
          <w:sz w:val="28"/>
          <w:szCs w:val="28"/>
        </w:rPr>
        <w:t xml:space="preserve">Два произведения по выбору исполнителя: </w:t>
      </w:r>
    </w:p>
    <w:p w14:paraId="7E4D5ED4" w14:textId="77777777" w:rsidR="002A6100" w:rsidRDefault="002A6100" w:rsidP="002A6100">
      <w:pPr>
        <w:shd w:val="clear" w:color="auto" w:fill="FFFFFF"/>
        <w:autoSpaceDE w:val="0"/>
        <w:autoSpaceDN w:val="0"/>
        <w:adjustRightInd w:val="0"/>
        <w:ind w:firstLine="567"/>
        <w:jc w:val="both"/>
        <w:rPr>
          <w:b/>
          <w:bCs/>
          <w:color w:val="000000"/>
          <w:sz w:val="28"/>
          <w:szCs w:val="28"/>
        </w:rPr>
      </w:pPr>
      <w:r>
        <w:rPr>
          <w:b/>
          <w:bCs/>
          <w:color w:val="000000"/>
          <w:sz w:val="28"/>
          <w:szCs w:val="28"/>
        </w:rPr>
        <w:t xml:space="preserve">1. Произведение крупной формы: I или II-III часть концерта, вариации, фантазия, сюита и т.д. на ксилофоне, вибрафоне или маримбе (соло или в сопровождении фортепиано) </w:t>
      </w:r>
    </w:p>
    <w:p w14:paraId="793BD6E9" w14:textId="77777777" w:rsidR="002A6100" w:rsidRDefault="002A6100" w:rsidP="002A6100">
      <w:pPr>
        <w:shd w:val="clear" w:color="auto" w:fill="FFFFFF"/>
        <w:autoSpaceDE w:val="0"/>
        <w:autoSpaceDN w:val="0"/>
        <w:adjustRightInd w:val="0"/>
        <w:ind w:left="567"/>
        <w:contextualSpacing/>
        <w:jc w:val="both"/>
        <w:rPr>
          <w:b/>
          <w:bCs/>
          <w:color w:val="000000"/>
          <w:sz w:val="28"/>
          <w:szCs w:val="28"/>
        </w:rPr>
      </w:pPr>
      <w:r>
        <w:rPr>
          <w:b/>
          <w:bCs/>
          <w:color w:val="000000"/>
          <w:sz w:val="28"/>
          <w:szCs w:val="28"/>
        </w:rPr>
        <w:t xml:space="preserve">и </w:t>
      </w:r>
    </w:p>
    <w:p w14:paraId="07B09811" w14:textId="77777777" w:rsidR="002A6100" w:rsidRDefault="002A6100" w:rsidP="002A6100">
      <w:pPr>
        <w:shd w:val="clear" w:color="auto" w:fill="FFFFFF"/>
        <w:autoSpaceDE w:val="0"/>
        <w:autoSpaceDN w:val="0"/>
        <w:adjustRightInd w:val="0"/>
        <w:ind w:firstLine="567"/>
        <w:jc w:val="both"/>
        <w:rPr>
          <w:b/>
          <w:bCs/>
          <w:color w:val="000000"/>
          <w:sz w:val="28"/>
          <w:szCs w:val="28"/>
        </w:rPr>
      </w:pPr>
      <w:r>
        <w:rPr>
          <w:b/>
          <w:bCs/>
          <w:color w:val="000000"/>
          <w:sz w:val="28"/>
          <w:szCs w:val="28"/>
        </w:rPr>
        <w:t xml:space="preserve">2. Пьеса по выбору участника на малом барабане или </w:t>
      </w:r>
      <w:proofErr w:type="spellStart"/>
      <w:r>
        <w:rPr>
          <w:b/>
          <w:bCs/>
          <w:color w:val="000000"/>
          <w:sz w:val="28"/>
          <w:szCs w:val="28"/>
        </w:rPr>
        <w:t>мультиперкуссии</w:t>
      </w:r>
      <w:proofErr w:type="spellEnd"/>
      <w:r>
        <w:rPr>
          <w:b/>
          <w:bCs/>
          <w:color w:val="000000"/>
          <w:sz w:val="28"/>
          <w:szCs w:val="28"/>
        </w:rPr>
        <w:t xml:space="preserve">. (соло или в сопровождении фортепиано) </w:t>
      </w:r>
    </w:p>
    <w:p w14:paraId="1CC67B8D" w14:textId="77777777" w:rsidR="002A6100" w:rsidRDefault="002A6100" w:rsidP="002A6100">
      <w:pPr>
        <w:shd w:val="clear" w:color="auto" w:fill="FFFFFF"/>
        <w:autoSpaceDE w:val="0"/>
        <w:autoSpaceDN w:val="0"/>
        <w:adjustRightInd w:val="0"/>
        <w:ind w:firstLine="284"/>
        <w:jc w:val="both"/>
        <w:rPr>
          <w:b/>
          <w:bCs/>
          <w:color w:val="000000"/>
          <w:sz w:val="28"/>
          <w:szCs w:val="28"/>
        </w:rPr>
      </w:pPr>
      <w:r>
        <w:rPr>
          <w:b/>
          <w:bCs/>
          <w:color w:val="000000"/>
          <w:sz w:val="28"/>
          <w:szCs w:val="28"/>
        </w:rPr>
        <w:t>Время исполнения конкурсной программы:</w:t>
      </w:r>
    </w:p>
    <w:p w14:paraId="057E8C9E" w14:textId="77777777" w:rsidR="002A6100" w:rsidRDefault="002A6100" w:rsidP="002A6100">
      <w:pPr>
        <w:shd w:val="clear" w:color="auto" w:fill="FFFFFF"/>
        <w:autoSpaceDE w:val="0"/>
        <w:autoSpaceDN w:val="0"/>
        <w:adjustRightInd w:val="0"/>
        <w:ind w:firstLine="567"/>
        <w:jc w:val="both"/>
        <w:rPr>
          <w:bCs/>
          <w:color w:val="000000"/>
          <w:sz w:val="28"/>
          <w:szCs w:val="28"/>
        </w:rPr>
      </w:pPr>
      <w:r>
        <w:rPr>
          <w:b/>
          <w:bCs/>
          <w:color w:val="000000"/>
          <w:sz w:val="28"/>
          <w:szCs w:val="28"/>
        </w:rPr>
        <w:t>-</w:t>
      </w:r>
      <w:r>
        <w:rPr>
          <w:bCs/>
          <w:color w:val="000000"/>
          <w:sz w:val="28"/>
          <w:szCs w:val="28"/>
        </w:rPr>
        <w:t xml:space="preserve"> не более 15 минут.</w:t>
      </w:r>
    </w:p>
    <w:p w14:paraId="62E54C4F" w14:textId="77777777" w:rsidR="002A6100" w:rsidRDefault="002A6100" w:rsidP="002A6100">
      <w:pPr>
        <w:shd w:val="clear" w:color="auto" w:fill="FFFFFF"/>
        <w:autoSpaceDE w:val="0"/>
        <w:autoSpaceDN w:val="0"/>
        <w:adjustRightInd w:val="0"/>
        <w:ind w:firstLine="567"/>
        <w:jc w:val="both"/>
        <w:rPr>
          <w:b/>
          <w:bCs/>
          <w:color w:val="000000"/>
          <w:sz w:val="28"/>
          <w:szCs w:val="28"/>
        </w:rPr>
      </w:pPr>
      <w:r>
        <w:rPr>
          <w:b/>
          <w:bCs/>
          <w:color w:val="000000"/>
          <w:sz w:val="28"/>
          <w:szCs w:val="28"/>
        </w:rPr>
        <w:t xml:space="preserve">Во всех возрастных категориях: </w:t>
      </w:r>
    </w:p>
    <w:p w14:paraId="11AD5469" w14:textId="77777777" w:rsidR="002A6100" w:rsidRDefault="002A6100" w:rsidP="002A6100">
      <w:pPr>
        <w:shd w:val="clear" w:color="auto" w:fill="FFFFFF"/>
        <w:autoSpaceDE w:val="0"/>
        <w:autoSpaceDN w:val="0"/>
        <w:adjustRightInd w:val="0"/>
        <w:jc w:val="both"/>
        <w:rPr>
          <w:bCs/>
          <w:color w:val="000000"/>
          <w:sz w:val="28"/>
          <w:szCs w:val="28"/>
        </w:rPr>
      </w:pPr>
      <w:r>
        <w:rPr>
          <w:b/>
          <w:bCs/>
          <w:color w:val="000000"/>
          <w:sz w:val="28"/>
          <w:szCs w:val="28"/>
        </w:rPr>
        <w:t xml:space="preserve">Произведения на малом барабане и </w:t>
      </w:r>
      <w:proofErr w:type="spellStart"/>
      <w:r>
        <w:rPr>
          <w:b/>
          <w:bCs/>
          <w:color w:val="000000"/>
          <w:sz w:val="28"/>
          <w:szCs w:val="28"/>
        </w:rPr>
        <w:t>мультиперкуссии</w:t>
      </w:r>
      <w:proofErr w:type="spellEnd"/>
      <w:r>
        <w:rPr>
          <w:b/>
          <w:bCs/>
          <w:color w:val="000000"/>
          <w:sz w:val="28"/>
          <w:szCs w:val="28"/>
        </w:rPr>
        <w:t xml:space="preserve"> возможно исполнять по нотам.</w:t>
      </w:r>
    </w:p>
    <w:p w14:paraId="418BEE3A" w14:textId="77777777" w:rsidR="002A6100" w:rsidRDefault="002A6100" w:rsidP="002A6100">
      <w:pPr>
        <w:shd w:val="clear" w:color="auto" w:fill="FFFFFF"/>
        <w:autoSpaceDE w:val="0"/>
        <w:autoSpaceDN w:val="0"/>
        <w:adjustRightInd w:val="0"/>
        <w:ind w:firstLine="567"/>
        <w:jc w:val="both"/>
        <w:rPr>
          <w:b/>
          <w:bCs/>
          <w:color w:val="000000"/>
          <w:sz w:val="28"/>
          <w:szCs w:val="28"/>
        </w:rPr>
      </w:pPr>
      <w:r>
        <w:rPr>
          <w:b/>
          <w:bCs/>
          <w:color w:val="000000"/>
          <w:sz w:val="28"/>
          <w:szCs w:val="28"/>
        </w:rPr>
        <w:t>Номинация</w:t>
      </w:r>
      <w:r>
        <w:rPr>
          <w:bCs/>
          <w:color w:val="000000"/>
          <w:sz w:val="28"/>
          <w:szCs w:val="28"/>
        </w:rPr>
        <w:t xml:space="preserve"> </w:t>
      </w:r>
      <w:r>
        <w:rPr>
          <w:b/>
          <w:bCs/>
          <w:color w:val="000000"/>
          <w:sz w:val="28"/>
          <w:szCs w:val="28"/>
        </w:rPr>
        <w:t>II. Ансамбль (все специальности)</w:t>
      </w:r>
    </w:p>
    <w:p w14:paraId="303EF5BF" w14:textId="77777777" w:rsidR="002A6100" w:rsidRDefault="002A6100" w:rsidP="002A6100">
      <w:pPr>
        <w:shd w:val="clear" w:color="auto" w:fill="FFFFFF"/>
        <w:tabs>
          <w:tab w:val="left" w:pos="540"/>
        </w:tabs>
        <w:autoSpaceDE w:val="0"/>
        <w:autoSpaceDN w:val="0"/>
        <w:adjustRightInd w:val="0"/>
        <w:ind w:firstLine="284"/>
        <w:jc w:val="both"/>
        <w:rPr>
          <w:b/>
          <w:bCs/>
          <w:color w:val="000000"/>
          <w:sz w:val="28"/>
          <w:szCs w:val="28"/>
        </w:rPr>
      </w:pPr>
      <w:r>
        <w:rPr>
          <w:b/>
          <w:bCs/>
          <w:color w:val="000000"/>
          <w:sz w:val="28"/>
          <w:szCs w:val="28"/>
        </w:rPr>
        <w:t>В номинации II. Ансамбль возможно исполнение конкурсной программы по нотам.</w:t>
      </w:r>
    </w:p>
    <w:p w14:paraId="7A666F95" w14:textId="77777777" w:rsidR="002A6100" w:rsidRDefault="002A6100" w:rsidP="002A6100">
      <w:pPr>
        <w:shd w:val="clear" w:color="auto" w:fill="FFFFFF"/>
        <w:autoSpaceDE w:val="0"/>
        <w:autoSpaceDN w:val="0"/>
        <w:adjustRightInd w:val="0"/>
        <w:ind w:firstLine="567"/>
        <w:jc w:val="both"/>
        <w:rPr>
          <w:bCs/>
          <w:color w:val="000000"/>
          <w:sz w:val="28"/>
          <w:szCs w:val="28"/>
        </w:rPr>
      </w:pPr>
      <w:r>
        <w:rPr>
          <w:b/>
          <w:bCs/>
          <w:color w:val="000000"/>
          <w:sz w:val="28"/>
          <w:szCs w:val="28"/>
        </w:rPr>
        <w:t>-</w:t>
      </w:r>
      <w:r>
        <w:rPr>
          <w:bCs/>
          <w:color w:val="000000"/>
          <w:sz w:val="28"/>
          <w:szCs w:val="28"/>
        </w:rPr>
        <w:t xml:space="preserve"> малые составы (дуэт, трио, квартет)</w:t>
      </w:r>
    </w:p>
    <w:p w14:paraId="46D3A71B" w14:textId="77777777" w:rsidR="002A6100" w:rsidRDefault="002A6100" w:rsidP="002A6100">
      <w:pPr>
        <w:shd w:val="clear" w:color="auto" w:fill="FFFFFF"/>
        <w:autoSpaceDE w:val="0"/>
        <w:autoSpaceDN w:val="0"/>
        <w:adjustRightInd w:val="0"/>
        <w:ind w:firstLine="567"/>
        <w:jc w:val="both"/>
        <w:rPr>
          <w:bCs/>
          <w:color w:val="000000"/>
          <w:sz w:val="28"/>
          <w:szCs w:val="28"/>
        </w:rPr>
      </w:pPr>
      <w:r>
        <w:rPr>
          <w:b/>
          <w:bCs/>
          <w:color w:val="000000"/>
          <w:sz w:val="28"/>
          <w:szCs w:val="28"/>
        </w:rPr>
        <w:t>-</w:t>
      </w:r>
      <w:r>
        <w:rPr>
          <w:bCs/>
          <w:color w:val="000000"/>
          <w:sz w:val="28"/>
          <w:szCs w:val="28"/>
        </w:rPr>
        <w:t xml:space="preserve"> большие составы (от 5 человек) </w:t>
      </w:r>
    </w:p>
    <w:p w14:paraId="40BE99F0" w14:textId="77777777" w:rsidR="002A6100" w:rsidRDefault="002A6100" w:rsidP="002A6100">
      <w:pPr>
        <w:shd w:val="clear" w:color="auto" w:fill="FFFFFF"/>
        <w:autoSpaceDE w:val="0"/>
        <w:autoSpaceDN w:val="0"/>
        <w:adjustRightInd w:val="0"/>
        <w:ind w:firstLine="284"/>
        <w:jc w:val="both"/>
        <w:rPr>
          <w:b/>
          <w:bCs/>
          <w:color w:val="000000"/>
          <w:sz w:val="28"/>
          <w:szCs w:val="28"/>
        </w:rPr>
      </w:pPr>
      <w:r>
        <w:rPr>
          <w:b/>
          <w:bCs/>
          <w:color w:val="000000"/>
          <w:sz w:val="28"/>
          <w:szCs w:val="28"/>
        </w:rPr>
        <w:t>Возрастные категории:</w:t>
      </w:r>
    </w:p>
    <w:p w14:paraId="6B2471F0" w14:textId="77777777" w:rsidR="002A6100" w:rsidRDefault="002A6100" w:rsidP="002A6100">
      <w:pPr>
        <w:shd w:val="clear" w:color="auto" w:fill="FFFFFF"/>
        <w:autoSpaceDE w:val="0"/>
        <w:autoSpaceDN w:val="0"/>
        <w:adjustRightInd w:val="0"/>
        <w:ind w:firstLine="567"/>
        <w:jc w:val="both"/>
        <w:rPr>
          <w:bCs/>
          <w:color w:val="000000"/>
          <w:sz w:val="28"/>
          <w:szCs w:val="28"/>
        </w:rPr>
      </w:pPr>
      <w:r>
        <w:rPr>
          <w:bCs/>
          <w:color w:val="000000"/>
          <w:sz w:val="28"/>
          <w:szCs w:val="28"/>
        </w:rPr>
        <w:t>1. Обучающиеся 2-8(9) классов ДШИ</w:t>
      </w:r>
      <w:r>
        <w:t xml:space="preserve"> </w:t>
      </w:r>
      <w:r>
        <w:rPr>
          <w:sz w:val="28"/>
          <w:szCs w:val="28"/>
        </w:rPr>
        <w:t xml:space="preserve">и </w:t>
      </w:r>
      <w:r>
        <w:rPr>
          <w:bCs/>
          <w:color w:val="000000"/>
          <w:sz w:val="28"/>
          <w:szCs w:val="28"/>
        </w:rPr>
        <w:t>2-8 классов</w:t>
      </w:r>
      <w:r>
        <w:rPr>
          <w:sz w:val="28"/>
          <w:szCs w:val="28"/>
        </w:rPr>
        <w:t xml:space="preserve"> </w:t>
      </w:r>
      <w:r>
        <w:rPr>
          <w:bCs/>
          <w:color w:val="000000"/>
          <w:sz w:val="28"/>
          <w:szCs w:val="28"/>
        </w:rPr>
        <w:t>ССМШ</w:t>
      </w:r>
    </w:p>
    <w:p w14:paraId="7033F7A6" w14:textId="77777777" w:rsidR="002A6100" w:rsidRDefault="002A6100" w:rsidP="002A6100">
      <w:pPr>
        <w:shd w:val="clear" w:color="auto" w:fill="FFFFFF"/>
        <w:autoSpaceDE w:val="0"/>
        <w:autoSpaceDN w:val="0"/>
        <w:adjustRightInd w:val="0"/>
        <w:ind w:firstLine="567"/>
        <w:jc w:val="both"/>
        <w:rPr>
          <w:bCs/>
          <w:color w:val="000000"/>
          <w:sz w:val="28"/>
          <w:szCs w:val="28"/>
        </w:rPr>
      </w:pPr>
      <w:r>
        <w:rPr>
          <w:bCs/>
          <w:color w:val="000000"/>
          <w:sz w:val="28"/>
          <w:szCs w:val="28"/>
        </w:rPr>
        <w:t xml:space="preserve">2. Студенты 1-4 курсов ОУ СПО </w:t>
      </w:r>
      <w:r>
        <w:rPr>
          <w:sz w:val="28"/>
          <w:szCs w:val="28"/>
        </w:rPr>
        <w:t>и</w:t>
      </w:r>
      <w:r>
        <w:t xml:space="preserve"> </w:t>
      </w:r>
      <w:r>
        <w:rPr>
          <w:bCs/>
          <w:color w:val="000000"/>
          <w:sz w:val="28"/>
          <w:szCs w:val="28"/>
        </w:rPr>
        <w:t>обучающиеся 9-12 классов ССМШ</w:t>
      </w:r>
    </w:p>
    <w:p w14:paraId="14B09810" w14:textId="77777777" w:rsidR="002A6100" w:rsidRDefault="002A6100" w:rsidP="002A6100">
      <w:pPr>
        <w:shd w:val="clear" w:color="auto" w:fill="FFFFFF"/>
        <w:autoSpaceDE w:val="0"/>
        <w:autoSpaceDN w:val="0"/>
        <w:adjustRightInd w:val="0"/>
        <w:ind w:firstLine="567"/>
        <w:jc w:val="both"/>
        <w:rPr>
          <w:b/>
          <w:bCs/>
          <w:color w:val="000000"/>
          <w:sz w:val="28"/>
          <w:szCs w:val="28"/>
        </w:rPr>
      </w:pPr>
      <w:r>
        <w:rPr>
          <w:bCs/>
          <w:color w:val="000000"/>
          <w:sz w:val="28"/>
          <w:szCs w:val="28"/>
        </w:rPr>
        <w:t>-</w:t>
      </w:r>
      <w:r>
        <w:rPr>
          <w:b/>
          <w:bCs/>
          <w:color w:val="000000"/>
          <w:sz w:val="28"/>
          <w:szCs w:val="28"/>
        </w:rPr>
        <w:t xml:space="preserve"> два </w:t>
      </w:r>
      <w:proofErr w:type="spellStart"/>
      <w:r>
        <w:rPr>
          <w:b/>
          <w:bCs/>
          <w:color w:val="000000"/>
          <w:sz w:val="28"/>
          <w:szCs w:val="28"/>
        </w:rPr>
        <w:t>разностилевых</w:t>
      </w:r>
      <w:proofErr w:type="spellEnd"/>
      <w:r>
        <w:rPr>
          <w:b/>
          <w:bCs/>
          <w:color w:val="000000"/>
          <w:sz w:val="28"/>
          <w:szCs w:val="28"/>
        </w:rPr>
        <w:t xml:space="preserve">, разнохарактерных, </w:t>
      </w:r>
      <w:proofErr w:type="spellStart"/>
      <w:r>
        <w:rPr>
          <w:b/>
          <w:bCs/>
          <w:color w:val="000000"/>
          <w:sz w:val="28"/>
          <w:szCs w:val="28"/>
        </w:rPr>
        <w:t>разнотемповых</w:t>
      </w:r>
      <w:proofErr w:type="spellEnd"/>
      <w:r>
        <w:rPr>
          <w:b/>
          <w:bCs/>
          <w:color w:val="000000"/>
          <w:sz w:val="28"/>
          <w:szCs w:val="28"/>
        </w:rPr>
        <w:t xml:space="preserve"> произведения разных композиторов</w:t>
      </w:r>
    </w:p>
    <w:p w14:paraId="55C661EC" w14:textId="77777777" w:rsidR="002A6100" w:rsidRDefault="002A6100" w:rsidP="002A6100">
      <w:pPr>
        <w:shd w:val="clear" w:color="auto" w:fill="FFFFFF"/>
        <w:autoSpaceDE w:val="0"/>
        <w:autoSpaceDN w:val="0"/>
        <w:adjustRightInd w:val="0"/>
        <w:ind w:firstLine="284"/>
        <w:jc w:val="both"/>
        <w:rPr>
          <w:b/>
          <w:bCs/>
          <w:color w:val="000000"/>
          <w:sz w:val="28"/>
          <w:szCs w:val="28"/>
        </w:rPr>
      </w:pPr>
      <w:r>
        <w:rPr>
          <w:b/>
          <w:bCs/>
          <w:color w:val="000000"/>
          <w:sz w:val="28"/>
          <w:szCs w:val="28"/>
        </w:rPr>
        <w:t>Время исполнения конкурсной программы:</w:t>
      </w:r>
    </w:p>
    <w:p w14:paraId="36A778D8" w14:textId="77777777" w:rsidR="002A6100" w:rsidRDefault="002A6100" w:rsidP="002A6100">
      <w:pPr>
        <w:shd w:val="clear" w:color="auto" w:fill="FFFFFF"/>
        <w:autoSpaceDE w:val="0"/>
        <w:autoSpaceDN w:val="0"/>
        <w:adjustRightInd w:val="0"/>
        <w:ind w:firstLine="284"/>
        <w:jc w:val="both"/>
        <w:rPr>
          <w:b/>
          <w:bCs/>
          <w:color w:val="000000"/>
          <w:sz w:val="28"/>
          <w:szCs w:val="28"/>
        </w:rPr>
      </w:pPr>
      <w:r>
        <w:rPr>
          <w:b/>
          <w:bCs/>
          <w:color w:val="000000"/>
          <w:sz w:val="28"/>
          <w:szCs w:val="28"/>
        </w:rPr>
        <w:t>Возрастные категории:</w:t>
      </w:r>
    </w:p>
    <w:p w14:paraId="51D3D5B4" w14:textId="77777777" w:rsidR="002A6100" w:rsidRDefault="002A6100" w:rsidP="002A6100">
      <w:pPr>
        <w:shd w:val="clear" w:color="auto" w:fill="FFFFFF"/>
        <w:autoSpaceDE w:val="0"/>
        <w:autoSpaceDN w:val="0"/>
        <w:adjustRightInd w:val="0"/>
        <w:ind w:firstLine="567"/>
        <w:jc w:val="both"/>
        <w:rPr>
          <w:bCs/>
          <w:color w:val="000000"/>
          <w:sz w:val="28"/>
          <w:szCs w:val="28"/>
        </w:rPr>
      </w:pPr>
      <w:r>
        <w:rPr>
          <w:bCs/>
          <w:color w:val="000000"/>
          <w:sz w:val="28"/>
          <w:szCs w:val="28"/>
        </w:rPr>
        <w:t>1. Обучающиеся 2-8(9) классов ДШИ</w:t>
      </w:r>
      <w:r>
        <w:t xml:space="preserve"> </w:t>
      </w:r>
      <w:r>
        <w:rPr>
          <w:sz w:val="28"/>
          <w:szCs w:val="28"/>
        </w:rPr>
        <w:t xml:space="preserve">и </w:t>
      </w:r>
      <w:r>
        <w:rPr>
          <w:bCs/>
          <w:color w:val="000000"/>
          <w:sz w:val="28"/>
          <w:szCs w:val="28"/>
        </w:rPr>
        <w:t>2-8 классов</w:t>
      </w:r>
      <w:r>
        <w:rPr>
          <w:sz w:val="28"/>
          <w:szCs w:val="28"/>
        </w:rPr>
        <w:t xml:space="preserve"> </w:t>
      </w:r>
      <w:r>
        <w:rPr>
          <w:bCs/>
          <w:color w:val="000000"/>
          <w:sz w:val="28"/>
          <w:szCs w:val="28"/>
        </w:rPr>
        <w:t>ССМШ</w:t>
      </w:r>
    </w:p>
    <w:p w14:paraId="46BA2F0F" w14:textId="77777777" w:rsidR="002A6100" w:rsidRDefault="002A6100" w:rsidP="002A6100">
      <w:pPr>
        <w:shd w:val="clear" w:color="auto" w:fill="FFFFFF"/>
        <w:autoSpaceDE w:val="0"/>
        <w:autoSpaceDN w:val="0"/>
        <w:adjustRightInd w:val="0"/>
        <w:ind w:firstLine="567"/>
        <w:jc w:val="both"/>
        <w:rPr>
          <w:bCs/>
          <w:i/>
          <w:color w:val="000000"/>
          <w:sz w:val="28"/>
          <w:szCs w:val="28"/>
        </w:rPr>
      </w:pPr>
      <w:r>
        <w:rPr>
          <w:b/>
          <w:bCs/>
          <w:color w:val="000000"/>
          <w:sz w:val="28"/>
          <w:szCs w:val="28"/>
        </w:rPr>
        <w:t>-</w:t>
      </w:r>
      <w:r>
        <w:rPr>
          <w:bCs/>
          <w:color w:val="000000"/>
          <w:sz w:val="28"/>
          <w:szCs w:val="28"/>
        </w:rPr>
        <w:t xml:space="preserve"> не более 10 минут.</w:t>
      </w:r>
    </w:p>
    <w:p w14:paraId="6FAC3607" w14:textId="77777777" w:rsidR="002A6100" w:rsidRDefault="002A6100" w:rsidP="002A6100">
      <w:pPr>
        <w:shd w:val="clear" w:color="auto" w:fill="FFFFFF"/>
        <w:autoSpaceDE w:val="0"/>
        <w:autoSpaceDN w:val="0"/>
        <w:adjustRightInd w:val="0"/>
        <w:ind w:firstLine="567"/>
        <w:jc w:val="both"/>
        <w:rPr>
          <w:bCs/>
          <w:color w:val="000000"/>
          <w:sz w:val="28"/>
          <w:szCs w:val="28"/>
        </w:rPr>
      </w:pPr>
      <w:r>
        <w:rPr>
          <w:bCs/>
          <w:color w:val="000000"/>
          <w:sz w:val="28"/>
          <w:szCs w:val="28"/>
        </w:rPr>
        <w:t>2. Студенты 1-4 курсов ОУ СПО</w:t>
      </w:r>
      <w:r>
        <w:t xml:space="preserve"> </w:t>
      </w:r>
      <w:r>
        <w:rPr>
          <w:bCs/>
          <w:color w:val="000000"/>
          <w:sz w:val="28"/>
          <w:szCs w:val="28"/>
        </w:rPr>
        <w:t>и обучающиеся 9-12 классов ССМШ</w:t>
      </w:r>
    </w:p>
    <w:p w14:paraId="3CA193BE" w14:textId="77777777" w:rsidR="002A6100" w:rsidRDefault="002A6100" w:rsidP="002A6100">
      <w:pPr>
        <w:shd w:val="clear" w:color="auto" w:fill="FFFFFF"/>
        <w:autoSpaceDE w:val="0"/>
        <w:autoSpaceDN w:val="0"/>
        <w:adjustRightInd w:val="0"/>
        <w:ind w:firstLine="567"/>
        <w:jc w:val="both"/>
        <w:rPr>
          <w:bCs/>
          <w:color w:val="000000"/>
          <w:sz w:val="28"/>
          <w:szCs w:val="28"/>
        </w:rPr>
      </w:pPr>
      <w:r>
        <w:rPr>
          <w:b/>
          <w:bCs/>
          <w:color w:val="000000"/>
          <w:sz w:val="28"/>
          <w:szCs w:val="28"/>
        </w:rPr>
        <w:t>-</w:t>
      </w:r>
      <w:r>
        <w:rPr>
          <w:bCs/>
          <w:color w:val="000000"/>
          <w:sz w:val="28"/>
          <w:szCs w:val="28"/>
        </w:rPr>
        <w:t xml:space="preserve"> не более 15 минут.</w:t>
      </w:r>
    </w:p>
    <w:p w14:paraId="1DADBAC4" w14:textId="77777777" w:rsidR="002A6100" w:rsidRDefault="002A6100" w:rsidP="002A6100">
      <w:pPr>
        <w:shd w:val="clear" w:color="auto" w:fill="FFFFFF"/>
        <w:autoSpaceDE w:val="0"/>
        <w:autoSpaceDN w:val="0"/>
        <w:adjustRightInd w:val="0"/>
        <w:ind w:firstLine="567"/>
        <w:jc w:val="both"/>
        <w:rPr>
          <w:rFonts w:eastAsia="Calibri" w:cs="Aharoni"/>
          <w:b/>
          <w:sz w:val="28"/>
          <w:szCs w:val="28"/>
          <w:lang w:eastAsia="en-US"/>
        </w:rPr>
      </w:pPr>
      <w:r>
        <w:rPr>
          <w:rFonts w:eastAsia="Calibri" w:cs="Aharoni"/>
          <w:b/>
          <w:sz w:val="28"/>
          <w:szCs w:val="28"/>
          <w:lang w:eastAsia="en-US"/>
        </w:rPr>
        <w:t xml:space="preserve">В возрастных категориях </w:t>
      </w:r>
    </w:p>
    <w:p w14:paraId="2CE2A368" w14:textId="77777777" w:rsidR="002A6100" w:rsidRDefault="002A6100" w:rsidP="002A6100">
      <w:pPr>
        <w:shd w:val="clear" w:color="auto" w:fill="FFFFFF"/>
        <w:autoSpaceDE w:val="0"/>
        <w:autoSpaceDN w:val="0"/>
        <w:adjustRightInd w:val="0"/>
        <w:ind w:firstLine="567"/>
        <w:jc w:val="both"/>
        <w:rPr>
          <w:b/>
          <w:bCs/>
          <w:color w:val="000000"/>
          <w:sz w:val="28"/>
          <w:szCs w:val="28"/>
        </w:rPr>
      </w:pPr>
      <w:r>
        <w:rPr>
          <w:b/>
          <w:bCs/>
          <w:color w:val="000000"/>
          <w:sz w:val="28"/>
          <w:szCs w:val="28"/>
        </w:rPr>
        <w:t>1. Обучающиеся 2-8(9) классов ДШИ</w:t>
      </w:r>
      <w:r>
        <w:rPr>
          <w:b/>
        </w:rPr>
        <w:t xml:space="preserve"> </w:t>
      </w:r>
      <w:r>
        <w:rPr>
          <w:b/>
          <w:sz w:val="28"/>
          <w:szCs w:val="28"/>
        </w:rPr>
        <w:t xml:space="preserve">и </w:t>
      </w:r>
      <w:r>
        <w:rPr>
          <w:b/>
          <w:bCs/>
          <w:color w:val="000000"/>
          <w:sz w:val="28"/>
          <w:szCs w:val="28"/>
        </w:rPr>
        <w:t>2-8 классов</w:t>
      </w:r>
      <w:r>
        <w:rPr>
          <w:b/>
          <w:sz w:val="28"/>
          <w:szCs w:val="28"/>
        </w:rPr>
        <w:t xml:space="preserve"> </w:t>
      </w:r>
      <w:r>
        <w:rPr>
          <w:b/>
          <w:bCs/>
          <w:color w:val="000000"/>
          <w:sz w:val="28"/>
          <w:szCs w:val="28"/>
        </w:rPr>
        <w:t>ССМШ,</w:t>
      </w:r>
    </w:p>
    <w:p w14:paraId="0DA39B16" w14:textId="77777777" w:rsidR="002A6100" w:rsidRDefault="002A6100" w:rsidP="002A6100">
      <w:pPr>
        <w:shd w:val="clear" w:color="auto" w:fill="FFFFFF"/>
        <w:autoSpaceDE w:val="0"/>
        <w:autoSpaceDN w:val="0"/>
        <w:adjustRightInd w:val="0"/>
        <w:ind w:firstLine="567"/>
        <w:jc w:val="both"/>
        <w:rPr>
          <w:b/>
          <w:bCs/>
          <w:color w:val="000000"/>
          <w:sz w:val="28"/>
          <w:szCs w:val="28"/>
        </w:rPr>
      </w:pPr>
      <w:r>
        <w:rPr>
          <w:b/>
          <w:bCs/>
          <w:color w:val="000000"/>
          <w:sz w:val="28"/>
          <w:szCs w:val="28"/>
        </w:rPr>
        <w:lastRenderedPageBreak/>
        <w:t>2. Студенты 1-4 курсов ОУ СПО</w:t>
      </w:r>
      <w:r>
        <w:rPr>
          <w:rFonts w:eastAsia="Calibri" w:cs="Aharoni"/>
          <w:b/>
          <w:sz w:val="28"/>
          <w:szCs w:val="28"/>
          <w:lang w:eastAsia="en-US"/>
        </w:rPr>
        <w:t xml:space="preserve"> и обучающиеся 9-12 классов ССМШ участие преподавателей (кроме концертмейстера - пианиста) в</w:t>
      </w:r>
      <w:r>
        <w:rPr>
          <w:rFonts w:ascii="Calibri" w:eastAsia="Calibri" w:hAnsi="Calibri"/>
          <w:b/>
          <w:sz w:val="22"/>
          <w:szCs w:val="22"/>
          <w:lang w:eastAsia="en-US"/>
        </w:rPr>
        <w:t xml:space="preserve"> </w:t>
      </w:r>
      <w:r>
        <w:rPr>
          <w:rFonts w:eastAsia="Calibri" w:cs="Aharoni"/>
          <w:b/>
          <w:sz w:val="28"/>
          <w:szCs w:val="28"/>
          <w:lang w:eastAsia="en-US"/>
        </w:rPr>
        <w:t>ансамбле исключается.</w:t>
      </w:r>
    </w:p>
    <w:p w14:paraId="58814759" w14:textId="77777777" w:rsidR="002A6100" w:rsidRDefault="002A6100" w:rsidP="002A6100">
      <w:pPr>
        <w:shd w:val="clear" w:color="auto" w:fill="FFFFFF"/>
        <w:autoSpaceDE w:val="0"/>
        <w:autoSpaceDN w:val="0"/>
        <w:adjustRightInd w:val="0"/>
        <w:ind w:firstLine="284"/>
        <w:jc w:val="both"/>
        <w:rPr>
          <w:b/>
          <w:bCs/>
          <w:color w:val="000000"/>
          <w:sz w:val="28"/>
          <w:szCs w:val="28"/>
        </w:rPr>
      </w:pPr>
      <w:r>
        <w:rPr>
          <w:b/>
          <w:bCs/>
          <w:color w:val="000000"/>
          <w:sz w:val="28"/>
          <w:szCs w:val="28"/>
        </w:rPr>
        <w:t>Возрастная категория:</w:t>
      </w:r>
    </w:p>
    <w:p w14:paraId="729B0F8C" w14:textId="77777777" w:rsidR="002A6100" w:rsidRDefault="002A6100" w:rsidP="002A6100">
      <w:pPr>
        <w:shd w:val="clear" w:color="auto" w:fill="FFFFFF"/>
        <w:autoSpaceDE w:val="0"/>
        <w:autoSpaceDN w:val="0"/>
        <w:adjustRightInd w:val="0"/>
        <w:ind w:firstLine="567"/>
        <w:jc w:val="both"/>
        <w:rPr>
          <w:sz w:val="28"/>
          <w:szCs w:val="28"/>
          <w:lang w:eastAsia="en-US"/>
        </w:rPr>
      </w:pPr>
      <w:r>
        <w:rPr>
          <w:bCs/>
          <w:color w:val="000000"/>
          <w:sz w:val="28"/>
          <w:szCs w:val="28"/>
        </w:rPr>
        <w:t>3. Профессионалы (</w:t>
      </w:r>
      <w:r>
        <w:rPr>
          <w:sz w:val="28"/>
          <w:szCs w:val="28"/>
          <w:lang w:eastAsia="en-US"/>
        </w:rPr>
        <w:t>студенты высших учебных заведений, профессиональные исполнители на духовых и ударных инструментах, преподаватели ДШИ и образовательных учреждений среднего профессионального образования)</w:t>
      </w:r>
    </w:p>
    <w:p w14:paraId="41B0757B" w14:textId="77777777" w:rsidR="002A6100" w:rsidRDefault="002A6100" w:rsidP="002A6100">
      <w:pPr>
        <w:shd w:val="clear" w:color="auto" w:fill="FFFFFF"/>
        <w:autoSpaceDE w:val="0"/>
        <w:autoSpaceDN w:val="0"/>
        <w:adjustRightInd w:val="0"/>
        <w:ind w:firstLine="567"/>
        <w:jc w:val="both"/>
        <w:rPr>
          <w:b/>
          <w:bCs/>
          <w:color w:val="000000"/>
          <w:sz w:val="28"/>
          <w:szCs w:val="28"/>
        </w:rPr>
      </w:pPr>
      <w:r>
        <w:rPr>
          <w:bCs/>
          <w:color w:val="000000"/>
          <w:sz w:val="28"/>
          <w:szCs w:val="28"/>
        </w:rPr>
        <w:t>-</w:t>
      </w:r>
      <w:r>
        <w:rPr>
          <w:b/>
          <w:bCs/>
          <w:color w:val="000000"/>
          <w:sz w:val="28"/>
          <w:szCs w:val="28"/>
        </w:rPr>
        <w:t xml:space="preserve"> свободная программа </w:t>
      </w:r>
    </w:p>
    <w:p w14:paraId="2997C0D5" w14:textId="77777777" w:rsidR="002A6100" w:rsidRDefault="002A6100" w:rsidP="002A6100">
      <w:pPr>
        <w:shd w:val="clear" w:color="auto" w:fill="FFFFFF"/>
        <w:autoSpaceDE w:val="0"/>
        <w:autoSpaceDN w:val="0"/>
        <w:adjustRightInd w:val="0"/>
        <w:ind w:firstLine="284"/>
        <w:jc w:val="both"/>
        <w:rPr>
          <w:b/>
          <w:bCs/>
          <w:color w:val="000000"/>
          <w:sz w:val="28"/>
          <w:szCs w:val="28"/>
        </w:rPr>
      </w:pPr>
      <w:r>
        <w:rPr>
          <w:b/>
          <w:bCs/>
          <w:color w:val="000000"/>
          <w:sz w:val="28"/>
          <w:szCs w:val="28"/>
        </w:rPr>
        <w:t>Время исполнения конкурсной программы:</w:t>
      </w:r>
    </w:p>
    <w:p w14:paraId="3DCD7A5B" w14:textId="77777777" w:rsidR="002A6100" w:rsidRDefault="002A6100" w:rsidP="002A6100">
      <w:pPr>
        <w:shd w:val="clear" w:color="auto" w:fill="FFFFFF"/>
        <w:autoSpaceDE w:val="0"/>
        <w:autoSpaceDN w:val="0"/>
        <w:adjustRightInd w:val="0"/>
        <w:ind w:firstLine="567"/>
        <w:jc w:val="both"/>
        <w:rPr>
          <w:bCs/>
          <w:color w:val="000000"/>
          <w:sz w:val="28"/>
          <w:szCs w:val="28"/>
        </w:rPr>
      </w:pPr>
      <w:r>
        <w:rPr>
          <w:b/>
          <w:bCs/>
          <w:color w:val="000000"/>
          <w:sz w:val="28"/>
          <w:szCs w:val="28"/>
        </w:rPr>
        <w:t xml:space="preserve">- </w:t>
      </w:r>
      <w:r>
        <w:rPr>
          <w:bCs/>
          <w:color w:val="000000"/>
          <w:sz w:val="28"/>
          <w:szCs w:val="28"/>
        </w:rPr>
        <w:t xml:space="preserve">не более 15 минут. </w:t>
      </w:r>
    </w:p>
    <w:p w14:paraId="0EDBB9C5" w14:textId="77777777" w:rsidR="002A6100" w:rsidRDefault="002A6100" w:rsidP="002A6100">
      <w:pPr>
        <w:shd w:val="clear" w:color="auto" w:fill="FFFFFF"/>
        <w:autoSpaceDE w:val="0"/>
        <w:autoSpaceDN w:val="0"/>
        <w:adjustRightInd w:val="0"/>
        <w:jc w:val="both"/>
        <w:rPr>
          <w:b/>
          <w:bCs/>
          <w:color w:val="000000"/>
          <w:sz w:val="28"/>
          <w:szCs w:val="28"/>
        </w:rPr>
      </w:pPr>
      <w:r>
        <w:rPr>
          <w:b/>
          <w:bCs/>
          <w:color w:val="000000"/>
          <w:sz w:val="28"/>
          <w:szCs w:val="28"/>
        </w:rPr>
        <w:t>В конкурсную программу ансамблей ударных инструментов должны входить:</w:t>
      </w:r>
    </w:p>
    <w:p w14:paraId="1E7283B3" w14:textId="77777777" w:rsidR="002A6100" w:rsidRDefault="002A6100" w:rsidP="002A6100">
      <w:pPr>
        <w:shd w:val="clear" w:color="auto" w:fill="FFFFFF"/>
        <w:autoSpaceDE w:val="0"/>
        <w:autoSpaceDN w:val="0"/>
        <w:adjustRightInd w:val="0"/>
        <w:ind w:firstLine="567"/>
        <w:jc w:val="both"/>
        <w:rPr>
          <w:bCs/>
          <w:color w:val="000000"/>
          <w:sz w:val="28"/>
          <w:szCs w:val="28"/>
        </w:rPr>
      </w:pPr>
      <w:r>
        <w:rPr>
          <w:bCs/>
          <w:color w:val="000000"/>
          <w:sz w:val="28"/>
          <w:szCs w:val="28"/>
        </w:rPr>
        <w:t>- произведение по выбору на мелодических ударных инструментах</w:t>
      </w:r>
    </w:p>
    <w:p w14:paraId="2A33284B" w14:textId="77777777" w:rsidR="002A6100" w:rsidRDefault="002A6100" w:rsidP="002A6100">
      <w:pPr>
        <w:shd w:val="clear" w:color="auto" w:fill="FFFFFF"/>
        <w:autoSpaceDE w:val="0"/>
        <w:autoSpaceDN w:val="0"/>
        <w:adjustRightInd w:val="0"/>
        <w:ind w:firstLine="567"/>
        <w:jc w:val="both"/>
        <w:rPr>
          <w:bCs/>
          <w:color w:val="000000"/>
          <w:sz w:val="28"/>
          <w:szCs w:val="28"/>
        </w:rPr>
      </w:pPr>
      <w:r>
        <w:rPr>
          <w:bCs/>
          <w:color w:val="000000"/>
          <w:sz w:val="28"/>
          <w:szCs w:val="28"/>
        </w:rPr>
        <w:t>- произведение по выбору на шумовых ударных инструментах</w:t>
      </w:r>
    </w:p>
    <w:p w14:paraId="079D9CEA" w14:textId="77777777" w:rsidR="002A6100" w:rsidRDefault="002A6100" w:rsidP="002A6100">
      <w:pPr>
        <w:shd w:val="clear" w:color="auto" w:fill="FFFFFF"/>
        <w:autoSpaceDE w:val="0"/>
        <w:autoSpaceDN w:val="0"/>
        <w:adjustRightInd w:val="0"/>
        <w:ind w:firstLine="567"/>
        <w:jc w:val="both"/>
        <w:rPr>
          <w:b/>
          <w:bCs/>
          <w:color w:val="000000"/>
          <w:sz w:val="28"/>
          <w:szCs w:val="28"/>
        </w:rPr>
      </w:pPr>
      <w:r>
        <w:rPr>
          <w:b/>
          <w:bCs/>
          <w:color w:val="000000"/>
          <w:sz w:val="28"/>
          <w:szCs w:val="28"/>
        </w:rPr>
        <w:t>Номинация</w:t>
      </w:r>
      <w:r>
        <w:rPr>
          <w:b/>
          <w:sz w:val="28"/>
          <w:szCs w:val="28"/>
          <w:lang w:eastAsia="en-US"/>
        </w:rPr>
        <w:t xml:space="preserve"> </w:t>
      </w:r>
      <w:r>
        <w:rPr>
          <w:b/>
          <w:sz w:val="28"/>
          <w:szCs w:val="28"/>
          <w:lang w:val="en-US" w:eastAsia="en-US"/>
        </w:rPr>
        <w:t>III</w:t>
      </w:r>
      <w:r>
        <w:rPr>
          <w:b/>
          <w:sz w:val="28"/>
          <w:szCs w:val="28"/>
          <w:lang w:eastAsia="en-US"/>
        </w:rPr>
        <w:t xml:space="preserve">. Камерный ансамбль </w:t>
      </w:r>
      <w:r>
        <w:rPr>
          <w:b/>
          <w:bCs/>
          <w:color w:val="000000"/>
          <w:sz w:val="28"/>
          <w:szCs w:val="28"/>
        </w:rPr>
        <w:t>(все специальности)</w:t>
      </w:r>
    </w:p>
    <w:p w14:paraId="4499846A" w14:textId="77777777" w:rsidR="002A6100" w:rsidRDefault="002A6100" w:rsidP="002A6100">
      <w:pPr>
        <w:shd w:val="clear" w:color="auto" w:fill="FFFFFF"/>
        <w:autoSpaceDE w:val="0"/>
        <w:autoSpaceDN w:val="0"/>
        <w:adjustRightInd w:val="0"/>
        <w:ind w:firstLine="284"/>
        <w:jc w:val="both"/>
        <w:rPr>
          <w:b/>
          <w:bCs/>
          <w:color w:val="000000"/>
          <w:sz w:val="28"/>
          <w:szCs w:val="28"/>
        </w:rPr>
      </w:pPr>
      <w:r>
        <w:rPr>
          <w:b/>
          <w:bCs/>
          <w:color w:val="000000"/>
          <w:sz w:val="28"/>
          <w:szCs w:val="28"/>
        </w:rPr>
        <w:t>Во всех возрастных категориях</w:t>
      </w:r>
    </w:p>
    <w:p w14:paraId="5079B451" w14:textId="77777777" w:rsidR="002A6100" w:rsidRDefault="002A6100" w:rsidP="002A6100">
      <w:pPr>
        <w:shd w:val="clear" w:color="auto" w:fill="FFFFFF"/>
        <w:autoSpaceDE w:val="0"/>
        <w:autoSpaceDN w:val="0"/>
        <w:adjustRightInd w:val="0"/>
        <w:ind w:firstLine="284"/>
        <w:jc w:val="both"/>
        <w:rPr>
          <w:b/>
          <w:bCs/>
          <w:color w:val="000000"/>
          <w:sz w:val="28"/>
          <w:szCs w:val="28"/>
        </w:rPr>
      </w:pPr>
      <w:r>
        <w:rPr>
          <w:bCs/>
          <w:color w:val="000000"/>
          <w:sz w:val="28"/>
          <w:szCs w:val="28"/>
        </w:rPr>
        <w:t xml:space="preserve">- </w:t>
      </w:r>
      <w:r>
        <w:rPr>
          <w:b/>
          <w:bCs/>
          <w:color w:val="000000"/>
          <w:sz w:val="28"/>
          <w:szCs w:val="28"/>
        </w:rPr>
        <w:t xml:space="preserve">Соната (возможно исполнение сонаты полностью или исполнение отдельных частей: </w:t>
      </w:r>
      <w:r>
        <w:rPr>
          <w:b/>
          <w:bCs/>
          <w:color w:val="000000"/>
          <w:sz w:val="28"/>
          <w:szCs w:val="28"/>
          <w:lang w:val="en-US"/>
        </w:rPr>
        <w:t>I</w:t>
      </w:r>
      <w:r w:rsidRPr="002A6100">
        <w:rPr>
          <w:b/>
          <w:bCs/>
          <w:color w:val="000000"/>
          <w:sz w:val="28"/>
          <w:szCs w:val="28"/>
        </w:rPr>
        <w:t xml:space="preserve"> </w:t>
      </w:r>
      <w:r>
        <w:rPr>
          <w:b/>
          <w:bCs/>
          <w:color w:val="000000"/>
          <w:sz w:val="28"/>
          <w:szCs w:val="28"/>
        </w:rPr>
        <w:t xml:space="preserve">или </w:t>
      </w:r>
      <w:r>
        <w:rPr>
          <w:b/>
          <w:bCs/>
          <w:color w:val="000000"/>
          <w:sz w:val="28"/>
          <w:szCs w:val="28"/>
          <w:lang w:val="en-US"/>
        </w:rPr>
        <w:t>II</w:t>
      </w:r>
      <w:r>
        <w:rPr>
          <w:b/>
          <w:bCs/>
          <w:color w:val="000000"/>
          <w:sz w:val="28"/>
          <w:szCs w:val="28"/>
        </w:rPr>
        <w:t>-</w:t>
      </w:r>
      <w:r>
        <w:rPr>
          <w:b/>
          <w:bCs/>
          <w:color w:val="000000"/>
          <w:sz w:val="28"/>
          <w:szCs w:val="28"/>
          <w:lang w:val="en-US"/>
        </w:rPr>
        <w:t>III</w:t>
      </w:r>
      <w:r>
        <w:rPr>
          <w:b/>
          <w:bCs/>
          <w:color w:val="000000"/>
          <w:sz w:val="28"/>
          <w:szCs w:val="28"/>
        </w:rPr>
        <w:t xml:space="preserve">; </w:t>
      </w:r>
      <w:r>
        <w:rPr>
          <w:b/>
          <w:bCs/>
          <w:color w:val="000000"/>
          <w:sz w:val="28"/>
          <w:szCs w:val="28"/>
          <w:lang w:val="en-US"/>
        </w:rPr>
        <w:t>I</w:t>
      </w:r>
      <w:r>
        <w:rPr>
          <w:b/>
          <w:bCs/>
          <w:color w:val="000000"/>
          <w:sz w:val="28"/>
          <w:szCs w:val="28"/>
        </w:rPr>
        <w:t>-</w:t>
      </w:r>
      <w:r>
        <w:rPr>
          <w:b/>
          <w:bCs/>
          <w:color w:val="000000"/>
          <w:sz w:val="28"/>
          <w:szCs w:val="28"/>
          <w:lang w:val="en-US"/>
        </w:rPr>
        <w:t>II</w:t>
      </w:r>
      <w:r>
        <w:rPr>
          <w:b/>
          <w:bCs/>
          <w:color w:val="000000"/>
          <w:sz w:val="28"/>
          <w:szCs w:val="28"/>
        </w:rPr>
        <w:t xml:space="preserve"> или </w:t>
      </w:r>
      <w:r>
        <w:rPr>
          <w:b/>
          <w:bCs/>
          <w:color w:val="000000"/>
          <w:sz w:val="28"/>
          <w:szCs w:val="28"/>
          <w:lang w:val="en-US"/>
        </w:rPr>
        <w:t>III</w:t>
      </w:r>
      <w:r>
        <w:rPr>
          <w:b/>
          <w:bCs/>
          <w:color w:val="000000"/>
          <w:sz w:val="28"/>
          <w:szCs w:val="28"/>
        </w:rPr>
        <w:t>-</w:t>
      </w:r>
      <w:r>
        <w:rPr>
          <w:b/>
          <w:bCs/>
          <w:color w:val="000000"/>
          <w:sz w:val="28"/>
          <w:szCs w:val="28"/>
          <w:lang w:val="en-US"/>
        </w:rPr>
        <w:t>IV</w:t>
      </w:r>
      <w:r>
        <w:rPr>
          <w:b/>
          <w:bCs/>
          <w:color w:val="000000"/>
          <w:sz w:val="28"/>
          <w:szCs w:val="28"/>
        </w:rPr>
        <w:t>)</w:t>
      </w:r>
    </w:p>
    <w:p w14:paraId="68077126" w14:textId="77777777" w:rsidR="002A6100" w:rsidRDefault="002A6100" w:rsidP="002A6100">
      <w:pPr>
        <w:shd w:val="clear" w:color="auto" w:fill="FFFFFF"/>
        <w:autoSpaceDE w:val="0"/>
        <w:autoSpaceDN w:val="0"/>
        <w:adjustRightInd w:val="0"/>
        <w:ind w:firstLine="284"/>
        <w:jc w:val="both"/>
        <w:rPr>
          <w:b/>
          <w:bCs/>
          <w:color w:val="000000"/>
          <w:sz w:val="28"/>
          <w:szCs w:val="28"/>
        </w:rPr>
      </w:pPr>
      <w:r>
        <w:rPr>
          <w:b/>
          <w:bCs/>
          <w:color w:val="000000"/>
          <w:sz w:val="28"/>
          <w:szCs w:val="28"/>
        </w:rPr>
        <w:t>Время исполнения конкурсной программы:</w:t>
      </w:r>
    </w:p>
    <w:p w14:paraId="008CA3F6" w14:textId="77777777" w:rsidR="002A6100" w:rsidRDefault="002A6100" w:rsidP="002A6100">
      <w:pPr>
        <w:shd w:val="clear" w:color="auto" w:fill="FFFFFF"/>
        <w:autoSpaceDE w:val="0"/>
        <w:autoSpaceDN w:val="0"/>
        <w:adjustRightInd w:val="0"/>
        <w:ind w:firstLine="567"/>
        <w:jc w:val="both"/>
        <w:rPr>
          <w:bCs/>
          <w:color w:val="000000"/>
          <w:sz w:val="28"/>
          <w:szCs w:val="28"/>
        </w:rPr>
      </w:pPr>
      <w:r>
        <w:rPr>
          <w:b/>
          <w:bCs/>
          <w:color w:val="000000"/>
          <w:sz w:val="28"/>
          <w:szCs w:val="28"/>
        </w:rPr>
        <w:t xml:space="preserve">- </w:t>
      </w:r>
      <w:r>
        <w:rPr>
          <w:bCs/>
          <w:color w:val="000000"/>
          <w:sz w:val="28"/>
          <w:szCs w:val="28"/>
        </w:rPr>
        <w:t xml:space="preserve">не более 15 минут. </w:t>
      </w:r>
    </w:p>
    <w:p w14:paraId="2E7AD016" w14:textId="77777777" w:rsidR="002A6100" w:rsidRDefault="002A6100" w:rsidP="002A6100">
      <w:pPr>
        <w:spacing w:line="20" w:lineRule="atLeast"/>
        <w:ind w:firstLine="567"/>
        <w:jc w:val="both"/>
        <w:rPr>
          <w:b/>
          <w:bCs/>
          <w:sz w:val="28"/>
          <w:szCs w:val="28"/>
          <w:lang w:eastAsia="en-US"/>
        </w:rPr>
      </w:pPr>
      <w:r>
        <w:rPr>
          <w:b/>
          <w:bCs/>
          <w:sz w:val="28"/>
          <w:szCs w:val="28"/>
          <w:lang w:eastAsia="en-US"/>
        </w:rPr>
        <w:t>В номинации Камерный ансамбль возможно участие иллюстраторов - преподавателей и концертмейстеров.</w:t>
      </w:r>
    </w:p>
    <w:p w14:paraId="388DACEB" w14:textId="77777777" w:rsidR="002A6100" w:rsidRDefault="002A6100" w:rsidP="002A6100">
      <w:pPr>
        <w:shd w:val="clear" w:color="auto" w:fill="FFFFFF"/>
        <w:autoSpaceDE w:val="0"/>
        <w:autoSpaceDN w:val="0"/>
        <w:adjustRightInd w:val="0"/>
        <w:ind w:firstLine="567"/>
        <w:jc w:val="both"/>
        <w:rPr>
          <w:b/>
          <w:bCs/>
          <w:color w:val="000000"/>
          <w:sz w:val="28"/>
          <w:szCs w:val="28"/>
        </w:rPr>
      </w:pPr>
      <w:r>
        <w:rPr>
          <w:b/>
          <w:bCs/>
          <w:color w:val="000000"/>
          <w:sz w:val="28"/>
          <w:szCs w:val="28"/>
        </w:rPr>
        <w:t xml:space="preserve">Номинация </w:t>
      </w:r>
      <w:r>
        <w:rPr>
          <w:b/>
          <w:bCs/>
          <w:color w:val="000000"/>
          <w:sz w:val="28"/>
          <w:szCs w:val="28"/>
          <w:lang w:val="en-US"/>
        </w:rPr>
        <w:t>IV</w:t>
      </w:r>
      <w:r>
        <w:rPr>
          <w:b/>
          <w:bCs/>
          <w:color w:val="000000"/>
          <w:sz w:val="28"/>
          <w:szCs w:val="28"/>
        </w:rPr>
        <w:t>. Ансамбль учитель и ученик (все специальности)</w:t>
      </w:r>
    </w:p>
    <w:p w14:paraId="2E2F78F2" w14:textId="77777777" w:rsidR="002A6100" w:rsidRDefault="002A6100" w:rsidP="002A6100">
      <w:pPr>
        <w:shd w:val="clear" w:color="auto" w:fill="FFFFFF"/>
        <w:autoSpaceDE w:val="0"/>
        <w:autoSpaceDN w:val="0"/>
        <w:adjustRightInd w:val="0"/>
        <w:ind w:firstLine="284"/>
        <w:jc w:val="both"/>
        <w:rPr>
          <w:bCs/>
          <w:color w:val="000000"/>
          <w:sz w:val="28"/>
          <w:szCs w:val="28"/>
        </w:rPr>
      </w:pPr>
      <w:r>
        <w:rPr>
          <w:b/>
          <w:bCs/>
          <w:color w:val="000000"/>
          <w:sz w:val="28"/>
          <w:szCs w:val="28"/>
        </w:rPr>
        <w:t>-</w:t>
      </w:r>
      <w:r>
        <w:rPr>
          <w:bCs/>
          <w:color w:val="000000"/>
          <w:sz w:val="28"/>
          <w:szCs w:val="28"/>
        </w:rPr>
        <w:t xml:space="preserve"> малые составы (дуэт, трио, квартет)</w:t>
      </w:r>
    </w:p>
    <w:p w14:paraId="6E3F954F" w14:textId="77777777" w:rsidR="002A6100" w:rsidRDefault="002A6100" w:rsidP="002A6100">
      <w:pPr>
        <w:shd w:val="clear" w:color="auto" w:fill="FFFFFF"/>
        <w:autoSpaceDE w:val="0"/>
        <w:autoSpaceDN w:val="0"/>
        <w:adjustRightInd w:val="0"/>
        <w:ind w:firstLine="284"/>
        <w:jc w:val="both"/>
        <w:rPr>
          <w:bCs/>
          <w:color w:val="000000"/>
          <w:sz w:val="28"/>
          <w:szCs w:val="28"/>
        </w:rPr>
      </w:pPr>
      <w:r>
        <w:rPr>
          <w:b/>
          <w:bCs/>
          <w:color w:val="000000"/>
          <w:sz w:val="28"/>
          <w:szCs w:val="28"/>
        </w:rPr>
        <w:t>-</w:t>
      </w:r>
      <w:r>
        <w:rPr>
          <w:bCs/>
          <w:color w:val="000000"/>
          <w:sz w:val="28"/>
          <w:szCs w:val="28"/>
        </w:rPr>
        <w:t xml:space="preserve"> большие составы (от 5 человек)</w:t>
      </w:r>
    </w:p>
    <w:p w14:paraId="184FD6C9" w14:textId="77777777" w:rsidR="002A6100" w:rsidRDefault="002A6100" w:rsidP="002A6100">
      <w:pPr>
        <w:shd w:val="clear" w:color="auto" w:fill="FFFFFF"/>
        <w:autoSpaceDE w:val="0"/>
        <w:autoSpaceDN w:val="0"/>
        <w:adjustRightInd w:val="0"/>
        <w:ind w:firstLine="567"/>
        <w:jc w:val="both"/>
        <w:rPr>
          <w:b/>
          <w:bCs/>
          <w:color w:val="000000"/>
          <w:sz w:val="28"/>
          <w:szCs w:val="28"/>
        </w:rPr>
      </w:pPr>
      <w:r>
        <w:rPr>
          <w:b/>
          <w:bCs/>
          <w:color w:val="000000"/>
          <w:sz w:val="28"/>
          <w:szCs w:val="28"/>
        </w:rPr>
        <w:t>Во всех возрастных категориях</w:t>
      </w:r>
    </w:p>
    <w:p w14:paraId="49EFA3D4" w14:textId="77777777" w:rsidR="002A6100" w:rsidRDefault="002A6100" w:rsidP="002A6100">
      <w:pPr>
        <w:shd w:val="clear" w:color="auto" w:fill="FFFFFF"/>
        <w:autoSpaceDE w:val="0"/>
        <w:autoSpaceDN w:val="0"/>
        <w:adjustRightInd w:val="0"/>
        <w:ind w:firstLine="567"/>
        <w:jc w:val="both"/>
        <w:rPr>
          <w:b/>
          <w:bCs/>
          <w:color w:val="000000"/>
          <w:sz w:val="28"/>
          <w:szCs w:val="28"/>
        </w:rPr>
      </w:pPr>
      <w:r>
        <w:rPr>
          <w:bCs/>
          <w:color w:val="000000"/>
          <w:sz w:val="28"/>
          <w:szCs w:val="28"/>
        </w:rPr>
        <w:t>-</w:t>
      </w:r>
      <w:r>
        <w:rPr>
          <w:b/>
          <w:bCs/>
          <w:color w:val="000000"/>
          <w:sz w:val="28"/>
          <w:szCs w:val="28"/>
        </w:rPr>
        <w:t xml:space="preserve"> две </w:t>
      </w:r>
      <w:proofErr w:type="spellStart"/>
      <w:r>
        <w:rPr>
          <w:b/>
          <w:bCs/>
          <w:color w:val="000000"/>
          <w:sz w:val="28"/>
          <w:szCs w:val="28"/>
        </w:rPr>
        <w:t>разностилевых</w:t>
      </w:r>
      <w:proofErr w:type="spellEnd"/>
      <w:r>
        <w:rPr>
          <w:b/>
          <w:bCs/>
          <w:color w:val="000000"/>
          <w:sz w:val="28"/>
          <w:szCs w:val="28"/>
        </w:rPr>
        <w:t xml:space="preserve">, разнохарактерных, </w:t>
      </w:r>
      <w:proofErr w:type="spellStart"/>
      <w:r>
        <w:rPr>
          <w:b/>
          <w:bCs/>
          <w:color w:val="000000"/>
          <w:sz w:val="28"/>
          <w:szCs w:val="28"/>
        </w:rPr>
        <w:t>разнотемповых</w:t>
      </w:r>
      <w:proofErr w:type="spellEnd"/>
      <w:r>
        <w:rPr>
          <w:b/>
          <w:bCs/>
          <w:color w:val="000000"/>
          <w:sz w:val="28"/>
          <w:szCs w:val="28"/>
        </w:rPr>
        <w:t xml:space="preserve"> пьесы разных композиторов</w:t>
      </w:r>
    </w:p>
    <w:p w14:paraId="096CC872" w14:textId="77777777" w:rsidR="002A6100" w:rsidRDefault="002A6100" w:rsidP="002A6100">
      <w:pPr>
        <w:shd w:val="clear" w:color="auto" w:fill="FFFFFF"/>
        <w:autoSpaceDE w:val="0"/>
        <w:autoSpaceDN w:val="0"/>
        <w:adjustRightInd w:val="0"/>
        <w:ind w:firstLine="284"/>
        <w:jc w:val="both"/>
        <w:rPr>
          <w:b/>
          <w:bCs/>
          <w:color w:val="000000"/>
          <w:sz w:val="28"/>
          <w:szCs w:val="28"/>
        </w:rPr>
      </w:pPr>
      <w:r>
        <w:rPr>
          <w:b/>
          <w:bCs/>
          <w:color w:val="000000"/>
          <w:sz w:val="28"/>
          <w:szCs w:val="28"/>
        </w:rPr>
        <w:t>Время исполнения конкурсной программы:</w:t>
      </w:r>
    </w:p>
    <w:p w14:paraId="2D527B62" w14:textId="77777777" w:rsidR="002A6100" w:rsidRDefault="002A6100" w:rsidP="002A6100">
      <w:pPr>
        <w:shd w:val="clear" w:color="auto" w:fill="FFFFFF"/>
        <w:autoSpaceDE w:val="0"/>
        <w:autoSpaceDN w:val="0"/>
        <w:adjustRightInd w:val="0"/>
        <w:ind w:firstLine="567"/>
        <w:jc w:val="both"/>
        <w:rPr>
          <w:bCs/>
          <w:color w:val="000000"/>
          <w:sz w:val="28"/>
          <w:szCs w:val="28"/>
        </w:rPr>
      </w:pPr>
      <w:r>
        <w:rPr>
          <w:b/>
          <w:bCs/>
          <w:color w:val="000000"/>
          <w:sz w:val="28"/>
          <w:szCs w:val="28"/>
        </w:rPr>
        <w:t xml:space="preserve">- </w:t>
      </w:r>
      <w:r>
        <w:rPr>
          <w:bCs/>
          <w:color w:val="000000"/>
          <w:sz w:val="28"/>
          <w:szCs w:val="28"/>
        </w:rPr>
        <w:t xml:space="preserve">не более 10 минут. </w:t>
      </w:r>
    </w:p>
    <w:p w14:paraId="50541A65" w14:textId="77777777" w:rsidR="002A6100" w:rsidRDefault="002A6100" w:rsidP="002A6100">
      <w:pPr>
        <w:shd w:val="clear" w:color="auto" w:fill="FFFFFF"/>
        <w:autoSpaceDE w:val="0"/>
        <w:autoSpaceDN w:val="0"/>
        <w:adjustRightInd w:val="0"/>
        <w:ind w:firstLine="567"/>
        <w:jc w:val="both"/>
        <w:rPr>
          <w:bCs/>
          <w:color w:val="000000"/>
          <w:sz w:val="28"/>
          <w:szCs w:val="28"/>
        </w:rPr>
      </w:pPr>
      <w:r>
        <w:rPr>
          <w:b/>
          <w:bCs/>
          <w:color w:val="000000"/>
          <w:sz w:val="28"/>
          <w:szCs w:val="28"/>
        </w:rPr>
        <w:t>Номинация</w:t>
      </w:r>
      <w:r>
        <w:rPr>
          <w:bCs/>
          <w:color w:val="000000"/>
          <w:sz w:val="28"/>
          <w:szCs w:val="28"/>
        </w:rPr>
        <w:t xml:space="preserve"> </w:t>
      </w:r>
      <w:r>
        <w:rPr>
          <w:b/>
          <w:sz w:val="28"/>
          <w:szCs w:val="28"/>
          <w:lang w:val="en-US" w:eastAsia="en-US"/>
        </w:rPr>
        <w:t>V</w:t>
      </w:r>
      <w:r>
        <w:rPr>
          <w:b/>
          <w:sz w:val="28"/>
          <w:szCs w:val="28"/>
          <w:lang w:eastAsia="en-US"/>
        </w:rPr>
        <w:t>. Духовой оркестр</w:t>
      </w:r>
    </w:p>
    <w:p w14:paraId="45856C95" w14:textId="77777777" w:rsidR="002A6100" w:rsidRDefault="002A6100" w:rsidP="002A6100">
      <w:pPr>
        <w:shd w:val="clear" w:color="auto" w:fill="FFFFFF"/>
        <w:autoSpaceDE w:val="0"/>
        <w:autoSpaceDN w:val="0"/>
        <w:adjustRightInd w:val="0"/>
        <w:ind w:firstLine="284"/>
        <w:jc w:val="both"/>
        <w:rPr>
          <w:b/>
          <w:bCs/>
          <w:color w:val="000000"/>
          <w:sz w:val="28"/>
          <w:szCs w:val="28"/>
        </w:rPr>
      </w:pPr>
      <w:r>
        <w:rPr>
          <w:b/>
          <w:bCs/>
          <w:color w:val="000000"/>
          <w:sz w:val="28"/>
          <w:szCs w:val="28"/>
        </w:rPr>
        <w:t>Возрастные категории:</w:t>
      </w:r>
    </w:p>
    <w:p w14:paraId="2AA36C71" w14:textId="77777777" w:rsidR="002A6100" w:rsidRDefault="002A6100" w:rsidP="002A6100">
      <w:pPr>
        <w:shd w:val="clear" w:color="auto" w:fill="FFFFFF"/>
        <w:autoSpaceDE w:val="0"/>
        <w:autoSpaceDN w:val="0"/>
        <w:adjustRightInd w:val="0"/>
        <w:ind w:firstLine="567"/>
        <w:jc w:val="both"/>
        <w:rPr>
          <w:sz w:val="28"/>
          <w:szCs w:val="28"/>
          <w:lang w:eastAsia="en-US"/>
        </w:rPr>
      </w:pPr>
      <w:r>
        <w:rPr>
          <w:sz w:val="28"/>
          <w:szCs w:val="28"/>
          <w:lang w:eastAsia="en-US"/>
        </w:rPr>
        <w:t>1. Оркестр ДШИ</w:t>
      </w:r>
    </w:p>
    <w:p w14:paraId="5A83FC7F" w14:textId="77777777" w:rsidR="002A6100" w:rsidRDefault="002A6100" w:rsidP="002A6100">
      <w:pPr>
        <w:shd w:val="clear" w:color="auto" w:fill="FFFFFF"/>
        <w:autoSpaceDE w:val="0"/>
        <w:autoSpaceDN w:val="0"/>
        <w:adjustRightInd w:val="0"/>
        <w:ind w:firstLine="567"/>
        <w:jc w:val="both"/>
        <w:rPr>
          <w:bCs/>
          <w:color w:val="000000"/>
          <w:sz w:val="28"/>
          <w:szCs w:val="28"/>
        </w:rPr>
      </w:pPr>
      <w:r>
        <w:rPr>
          <w:sz w:val="28"/>
          <w:szCs w:val="28"/>
          <w:lang w:eastAsia="en-US"/>
        </w:rPr>
        <w:t>2. Оркестр ОУ СПО</w:t>
      </w:r>
      <w:r>
        <w:rPr>
          <w:bCs/>
          <w:color w:val="000000"/>
          <w:sz w:val="28"/>
          <w:szCs w:val="28"/>
        </w:rPr>
        <w:t xml:space="preserve"> и ССМШ</w:t>
      </w:r>
    </w:p>
    <w:p w14:paraId="147A7EFD" w14:textId="77777777" w:rsidR="002A6100" w:rsidRDefault="002A6100" w:rsidP="002A6100">
      <w:pPr>
        <w:shd w:val="clear" w:color="auto" w:fill="FFFFFF"/>
        <w:autoSpaceDE w:val="0"/>
        <w:autoSpaceDN w:val="0"/>
        <w:adjustRightInd w:val="0"/>
        <w:ind w:firstLine="567"/>
        <w:jc w:val="both"/>
        <w:rPr>
          <w:sz w:val="28"/>
          <w:szCs w:val="28"/>
          <w:lang w:eastAsia="en-US"/>
        </w:rPr>
      </w:pPr>
      <w:r>
        <w:rPr>
          <w:bCs/>
          <w:color w:val="000000"/>
          <w:sz w:val="28"/>
          <w:szCs w:val="28"/>
        </w:rPr>
        <w:t>4. Детский оркестр студий, дворцов культуры</w:t>
      </w:r>
    </w:p>
    <w:p w14:paraId="3A666423" w14:textId="77777777" w:rsidR="002A6100" w:rsidRDefault="002A6100" w:rsidP="002A6100">
      <w:pPr>
        <w:ind w:firstLine="567"/>
        <w:jc w:val="both"/>
        <w:rPr>
          <w:rFonts w:eastAsia="Calibri" w:cs="Aharoni"/>
          <w:sz w:val="28"/>
          <w:szCs w:val="28"/>
          <w:lang w:eastAsia="en-US"/>
        </w:rPr>
      </w:pPr>
      <w:r>
        <w:rPr>
          <w:rFonts w:eastAsia="Calibri" w:cs="Aharoni"/>
          <w:b/>
          <w:sz w:val="28"/>
          <w:szCs w:val="28"/>
          <w:lang w:eastAsia="en-US"/>
        </w:rPr>
        <w:t>- вальс</w:t>
      </w:r>
    </w:p>
    <w:p w14:paraId="051C5D59" w14:textId="77777777" w:rsidR="002A6100" w:rsidRDefault="002A6100" w:rsidP="002A6100">
      <w:pPr>
        <w:ind w:firstLine="567"/>
        <w:jc w:val="both"/>
        <w:rPr>
          <w:rFonts w:eastAsia="Calibri" w:cs="Aharoni"/>
          <w:b/>
          <w:sz w:val="28"/>
          <w:szCs w:val="28"/>
          <w:lang w:eastAsia="en-US"/>
        </w:rPr>
      </w:pPr>
      <w:r>
        <w:rPr>
          <w:rFonts w:eastAsia="Calibri" w:cs="Aharoni"/>
          <w:b/>
          <w:sz w:val="28"/>
          <w:szCs w:val="28"/>
          <w:lang w:eastAsia="en-US"/>
        </w:rPr>
        <w:t>- марш</w:t>
      </w:r>
    </w:p>
    <w:p w14:paraId="2C35CF83" w14:textId="77777777" w:rsidR="002A6100" w:rsidRDefault="002A6100" w:rsidP="002A6100">
      <w:pPr>
        <w:ind w:firstLine="567"/>
        <w:jc w:val="both"/>
        <w:rPr>
          <w:b/>
          <w:sz w:val="28"/>
          <w:szCs w:val="28"/>
        </w:rPr>
      </w:pPr>
      <w:r>
        <w:rPr>
          <w:rFonts w:eastAsia="Calibri" w:cs="Aharoni"/>
          <w:b/>
          <w:sz w:val="28"/>
          <w:szCs w:val="28"/>
          <w:lang w:eastAsia="en-US"/>
        </w:rPr>
        <w:t xml:space="preserve">- </w:t>
      </w:r>
      <w:r>
        <w:rPr>
          <w:b/>
          <w:sz w:val="28"/>
          <w:szCs w:val="28"/>
        </w:rPr>
        <w:t>произведение по выбору</w:t>
      </w:r>
    </w:p>
    <w:p w14:paraId="2766A690" w14:textId="77777777" w:rsidR="002A6100" w:rsidRDefault="002A6100" w:rsidP="002A6100">
      <w:pPr>
        <w:shd w:val="clear" w:color="auto" w:fill="FFFFFF"/>
        <w:autoSpaceDE w:val="0"/>
        <w:autoSpaceDN w:val="0"/>
        <w:adjustRightInd w:val="0"/>
        <w:ind w:firstLine="284"/>
        <w:jc w:val="both"/>
        <w:rPr>
          <w:b/>
          <w:bCs/>
          <w:color w:val="000000"/>
          <w:sz w:val="28"/>
          <w:szCs w:val="28"/>
        </w:rPr>
      </w:pPr>
      <w:r>
        <w:rPr>
          <w:b/>
          <w:bCs/>
          <w:color w:val="000000"/>
          <w:sz w:val="28"/>
          <w:szCs w:val="28"/>
        </w:rPr>
        <w:t>Время исполнения конкурсной программы:</w:t>
      </w:r>
    </w:p>
    <w:p w14:paraId="2810B137" w14:textId="77777777" w:rsidR="002A6100" w:rsidRDefault="002A6100" w:rsidP="002A6100">
      <w:pPr>
        <w:shd w:val="clear" w:color="auto" w:fill="FFFFFF"/>
        <w:autoSpaceDE w:val="0"/>
        <w:autoSpaceDN w:val="0"/>
        <w:adjustRightInd w:val="0"/>
        <w:ind w:firstLine="567"/>
        <w:jc w:val="both"/>
        <w:rPr>
          <w:bCs/>
          <w:color w:val="000000"/>
          <w:sz w:val="28"/>
          <w:szCs w:val="28"/>
        </w:rPr>
      </w:pPr>
      <w:r>
        <w:rPr>
          <w:b/>
          <w:bCs/>
          <w:color w:val="000000"/>
          <w:sz w:val="28"/>
          <w:szCs w:val="28"/>
        </w:rPr>
        <w:t xml:space="preserve">- </w:t>
      </w:r>
      <w:r>
        <w:rPr>
          <w:bCs/>
          <w:color w:val="000000"/>
          <w:sz w:val="28"/>
          <w:szCs w:val="28"/>
        </w:rPr>
        <w:t>не более 20 минут.</w:t>
      </w:r>
    </w:p>
    <w:p w14:paraId="236B48B9" w14:textId="77777777" w:rsidR="002A6100" w:rsidRDefault="002A6100" w:rsidP="002A6100">
      <w:pPr>
        <w:ind w:firstLine="284"/>
        <w:jc w:val="both"/>
        <w:rPr>
          <w:rFonts w:eastAsia="Calibri" w:cs="Aharoni"/>
          <w:sz w:val="28"/>
          <w:szCs w:val="28"/>
          <w:lang w:eastAsia="en-US"/>
        </w:rPr>
      </w:pPr>
      <w:r>
        <w:rPr>
          <w:b/>
          <w:bCs/>
          <w:color w:val="000000"/>
          <w:sz w:val="28"/>
          <w:szCs w:val="28"/>
        </w:rPr>
        <w:t>Возрастная категория:</w:t>
      </w:r>
    </w:p>
    <w:p w14:paraId="65D1AE75" w14:textId="77777777" w:rsidR="002A6100" w:rsidRDefault="002A6100" w:rsidP="002A6100">
      <w:pPr>
        <w:ind w:firstLine="567"/>
        <w:jc w:val="both"/>
        <w:rPr>
          <w:sz w:val="28"/>
          <w:szCs w:val="28"/>
          <w:lang w:eastAsia="en-US"/>
        </w:rPr>
      </w:pPr>
      <w:r>
        <w:rPr>
          <w:sz w:val="28"/>
          <w:szCs w:val="28"/>
          <w:lang w:eastAsia="en-US"/>
        </w:rPr>
        <w:t>3. Оркестр высшего учебного заведения, профессиональный оркестр</w:t>
      </w:r>
    </w:p>
    <w:p w14:paraId="381EA2C2" w14:textId="77777777" w:rsidR="002A6100" w:rsidRDefault="002A6100" w:rsidP="002A6100">
      <w:pPr>
        <w:shd w:val="clear" w:color="auto" w:fill="FFFFFF"/>
        <w:autoSpaceDE w:val="0"/>
        <w:autoSpaceDN w:val="0"/>
        <w:adjustRightInd w:val="0"/>
        <w:ind w:firstLine="567"/>
        <w:jc w:val="both"/>
        <w:rPr>
          <w:b/>
          <w:bCs/>
          <w:color w:val="000000"/>
          <w:sz w:val="28"/>
          <w:szCs w:val="28"/>
        </w:rPr>
      </w:pPr>
      <w:r>
        <w:rPr>
          <w:bCs/>
          <w:color w:val="000000"/>
          <w:sz w:val="28"/>
          <w:szCs w:val="28"/>
        </w:rPr>
        <w:t>-</w:t>
      </w:r>
      <w:r>
        <w:rPr>
          <w:b/>
          <w:bCs/>
          <w:color w:val="000000"/>
          <w:sz w:val="28"/>
          <w:szCs w:val="28"/>
        </w:rPr>
        <w:t xml:space="preserve"> свободная программа </w:t>
      </w:r>
    </w:p>
    <w:p w14:paraId="0A56C7AB" w14:textId="77777777" w:rsidR="002A6100" w:rsidRDefault="002A6100" w:rsidP="002A6100">
      <w:pPr>
        <w:shd w:val="clear" w:color="auto" w:fill="FFFFFF"/>
        <w:autoSpaceDE w:val="0"/>
        <w:autoSpaceDN w:val="0"/>
        <w:adjustRightInd w:val="0"/>
        <w:ind w:firstLine="284"/>
        <w:jc w:val="both"/>
        <w:rPr>
          <w:b/>
          <w:bCs/>
          <w:color w:val="000000"/>
          <w:sz w:val="28"/>
          <w:szCs w:val="28"/>
        </w:rPr>
      </w:pPr>
      <w:r>
        <w:rPr>
          <w:b/>
          <w:bCs/>
          <w:color w:val="000000"/>
          <w:sz w:val="28"/>
          <w:szCs w:val="28"/>
        </w:rPr>
        <w:t>Время исполнения конкурсной программы:</w:t>
      </w:r>
    </w:p>
    <w:p w14:paraId="3E36A0C5" w14:textId="77777777" w:rsidR="002A6100" w:rsidRDefault="002A6100" w:rsidP="002A6100">
      <w:pPr>
        <w:ind w:firstLine="567"/>
        <w:jc w:val="both"/>
        <w:rPr>
          <w:rFonts w:eastAsia="Calibri" w:cs="Aharoni"/>
          <w:sz w:val="28"/>
          <w:szCs w:val="28"/>
          <w:lang w:eastAsia="en-US"/>
        </w:rPr>
      </w:pPr>
      <w:r>
        <w:rPr>
          <w:b/>
          <w:bCs/>
          <w:color w:val="000000"/>
          <w:sz w:val="28"/>
          <w:szCs w:val="28"/>
        </w:rPr>
        <w:t xml:space="preserve">- </w:t>
      </w:r>
      <w:r>
        <w:rPr>
          <w:bCs/>
          <w:color w:val="000000"/>
          <w:sz w:val="28"/>
          <w:szCs w:val="28"/>
        </w:rPr>
        <w:t xml:space="preserve">не более 20 минут. </w:t>
      </w:r>
    </w:p>
    <w:p w14:paraId="50C28181" w14:textId="77777777" w:rsidR="002A6100" w:rsidRDefault="002A6100" w:rsidP="002A6100">
      <w:pPr>
        <w:jc w:val="both"/>
        <w:rPr>
          <w:rFonts w:eastAsia="Calibri"/>
          <w:b/>
          <w:sz w:val="28"/>
          <w:szCs w:val="28"/>
          <w:lang w:eastAsia="en-US"/>
        </w:rPr>
      </w:pPr>
      <w:r>
        <w:rPr>
          <w:rFonts w:eastAsia="Calibri"/>
          <w:b/>
          <w:sz w:val="28"/>
          <w:szCs w:val="28"/>
          <w:lang w:eastAsia="en-US"/>
        </w:rPr>
        <w:lastRenderedPageBreak/>
        <w:t>8. Жюри</w:t>
      </w:r>
    </w:p>
    <w:p w14:paraId="50EF06D5" w14:textId="77777777" w:rsidR="002A6100" w:rsidRDefault="002A6100" w:rsidP="002A6100">
      <w:pPr>
        <w:shd w:val="clear" w:color="auto" w:fill="FFFFFF"/>
        <w:autoSpaceDE w:val="0"/>
        <w:autoSpaceDN w:val="0"/>
        <w:adjustRightInd w:val="0"/>
        <w:ind w:firstLine="540"/>
        <w:jc w:val="both"/>
        <w:rPr>
          <w:color w:val="000000"/>
          <w:sz w:val="28"/>
          <w:szCs w:val="28"/>
        </w:rPr>
      </w:pPr>
      <w:r>
        <w:rPr>
          <w:color w:val="000000"/>
          <w:sz w:val="28"/>
          <w:szCs w:val="28"/>
        </w:rPr>
        <w:t>Для работы в жюри приглашаются ведущие деятели культуры и искусства, имеющие общественно значимые профессиональные достижения и пользующиеся авторитетом и признанием у педагогического сообщества в объявленной номинации конкурсного мероприятия, представители концертных организаций, ведущие преподаватели образовательных учреждений искусства и культуры.</w:t>
      </w:r>
    </w:p>
    <w:p w14:paraId="7CE5F277" w14:textId="77777777" w:rsidR="002A6100" w:rsidRDefault="002A6100" w:rsidP="002A6100">
      <w:pPr>
        <w:shd w:val="clear" w:color="auto" w:fill="FFFFFF"/>
        <w:autoSpaceDE w:val="0"/>
        <w:autoSpaceDN w:val="0"/>
        <w:adjustRightInd w:val="0"/>
        <w:ind w:firstLine="540"/>
        <w:jc w:val="both"/>
        <w:rPr>
          <w:color w:val="000000"/>
          <w:sz w:val="28"/>
          <w:szCs w:val="28"/>
        </w:rPr>
      </w:pPr>
      <w:r>
        <w:rPr>
          <w:color w:val="000000"/>
          <w:sz w:val="28"/>
          <w:szCs w:val="28"/>
        </w:rPr>
        <w:t>Жюри определяет победителей в каждой конкурсной номинации и возрастной категории.</w:t>
      </w:r>
    </w:p>
    <w:p w14:paraId="1C93BE50" w14:textId="77777777" w:rsidR="002A6100" w:rsidRDefault="002A6100" w:rsidP="002A6100">
      <w:pPr>
        <w:shd w:val="clear" w:color="auto" w:fill="FFFFFF"/>
        <w:autoSpaceDE w:val="0"/>
        <w:autoSpaceDN w:val="0"/>
        <w:adjustRightInd w:val="0"/>
        <w:ind w:firstLine="540"/>
        <w:jc w:val="both"/>
        <w:rPr>
          <w:color w:val="000000"/>
          <w:sz w:val="28"/>
          <w:szCs w:val="28"/>
        </w:rPr>
      </w:pPr>
      <w:r>
        <w:rPr>
          <w:color w:val="000000"/>
          <w:sz w:val="28"/>
          <w:szCs w:val="28"/>
        </w:rPr>
        <w:t>Итоговая оценка формируется с учетом всех критериев.</w:t>
      </w:r>
    </w:p>
    <w:p w14:paraId="6AF8B8EF" w14:textId="77777777" w:rsidR="002A6100" w:rsidRDefault="002A6100" w:rsidP="002A6100">
      <w:pPr>
        <w:shd w:val="clear" w:color="auto" w:fill="FFFFFF"/>
        <w:autoSpaceDE w:val="0"/>
        <w:autoSpaceDN w:val="0"/>
        <w:adjustRightInd w:val="0"/>
        <w:ind w:firstLine="540"/>
        <w:jc w:val="both"/>
        <w:rPr>
          <w:color w:val="000000"/>
          <w:sz w:val="28"/>
          <w:szCs w:val="28"/>
        </w:rPr>
      </w:pPr>
      <w:r>
        <w:rPr>
          <w:color w:val="000000"/>
          <w:sz w:val="28"/>
          <w:szCs w:val="28"/>
        </w:rPr>
        <w:t>Жюри конкурса имеет право присуждать не все призовые места, делить места между несколькими участниками, останавливать конкурсное выступление в случае превышения установленного лимита времени или если программа не соответствует условиям конкурса.</w:t>
      </w:r>
    </w:p>
    <w:p w14:paraId="62DB99AA" w14:textId="77777777" w:rsidR="002A6100" w:rsidRDefault="002A6100" w:rsidP="002A6100">
      <w:pPr>
        <w:tabs>
          <w:tab w:val="left" w:pos="0"/>
          <w:tab w:val="left" w:pos="1134"/>
        </w:tabs>
        <w:autoSpaceDN w:val="0"/>
        <w:ind w:firstLine="567"/>
        <w:jc w:val="both"/>
        <w:rPr>
          <w:bCs/>
          <w:sz w:val="28"/>
          <w:szCs w:val="28"/>
          <w:lang w:eastAsia="en-US"/>
        </w:rPr>
      </w:pPr>
      <w:r>
        <w:rPr>
          <w:sz w:val="28"/>
          <w:szCs w:val="28"/>
        </w:rPr>
        <w:t xml:space="preserve">Оценки членов жюри и решение жюри по результатам конкурса фиксируются в протоколе. </w:t>
      </w:r>
    </w:p>
    <w:p w14:paraId="1DA2FDE1" w14:textId="77777777" w:rsidR="002A6100" w:rsidRDefault="002A6100" w:rsidP="002A6100">
      <w:pPr>
        <w:tabs>
          <w:tab w:val="left" w:pos="0"/>
          <w:tab w:val="left" w:pos="1134"/>
        </w:tabs>
        <w:autoSpaceDN w:val="0"/>
        <w:ind w:firstLine="567"/>
        <w:jc w:val="both"/>
        <w:rPr>
          <w:bCs/>
          <w:sz w:val="28"/>
          <w:szCs w:val="28"/>
          <w:lang w:eastAsia="en-US"/>
        </w:rPr>
      </w:pPr>
      <w:r>
        <w:rPr>
          <w:sz w:val="28"/>
          <w:szCs w:val="28"/>
        </w:rPr>
        <w:t>Решение жюри оглашается по окончанию выступлений всех участников, обсуждению и пересмотру не подлежит.</w:t>
      </w:r>
      <w:r>
        <w:t xml:space="preserve"> </w:t>
      </w:r>
      <w:r>
        <w:rPr>
          <w:sz w:val="28"/>
          <w:szCs w:val="28"/>
        </w:rPr>
        <w:t>Выставленные за выступления оценки членами жюри участникам конкурса не комментируются.</w:t>
      </w:r>
      <w:r>
        <w:rPr>
          <w:bCs/>
          <w:sz w:val="28"/>
          <w:szCs w:val="28"/>
          <w:lang w:eastAsia="en-US"/>
        </w:rPr>
        <w:t xml:space="preserve"> </w:t>
      </w:r>
    </w:p>
    <w:p w14:paraId="10F26287" w14:textId="77777777" w:rsidR="002A6100" w:rsidRDefault="002A6100" w:rsidP="002A6100">
      <w:pPr>
        <w:tabs>
          <w:tab w:val="left" w:pos="0"/>
          <w:tab w:val="left" w:pos="1134"/>
        </w:tabs>
        <w:autoSpaceDN w:val="0"/>
        <w:ind w:firstLine="567"/>
        <w:jc w:val="both"/>
        <w:rPr>
          <w:sz w:val="28"/>
          <w:szCs w:val="28"/>
        </w:rPr>
      </w:pPr>
      <w:r>
        <w:rPr>
          <w:sz w:val="28"/>
          <w:szCs w:val="28"/>
        </w:rPr>
        <w:t xml:space="preserve">Результаты конкурса подлежат опубликованию на официальном сайте ГБПОУ СО «Нижнетагильский колледж искусств» </w:t>
      </w:r>
      <w:hyperlink r:id="rId12" w:history="1">
        <w:r>
          <w:rPr>
            <w:rStyle w:val="a3"/>
            <w:sz w:val="28"/>
            <w:szCs w:val="28"/>
          </w:rPr>
          <w:t>https://art-ntki.ru/</w:t>
        </w:r>
      </w:hyperlink>
      <w:r>
        <w:rPr>
          <w:sz w:val="28"/>
          <w:szCs w:val="28"/>
        </w:rPr>
        <w:t xml:space="preserve"> (раздел </w:t>
      </w:r>
      <w:proofErr w:type="spellStart"/>
      <w:r>
        <w:rPr>
          <w:sz w:val="28"/>
          <w:szCs w:val="28"/>
        </w:rPr>
        <w:t>методобъединение</w:t>
      </w:r>
      <w:proofErr w:type="spellEnd"/>
      <w:r>
        <w:rPr>
          <w:sz w:val="28"/>
          <w:szCs w:val="28"/>
        </w:rPr>
        <w:t>) в течение трех рабочих дней после окончания конкурса.</w:t>
      </w:r>
    </w:p>
    <w:p w14:paraId="3DBA9AF4" w14:textId="77777777" w:rsidR="002A6100" w:rsidRDefault="002A6100" w:rsidP="002A6100">
      <w:pPr>
        <w:jc w:val="both"/>
        <w:rPr>
          <w:rFonts w:eastAsia="Calibri" w:cs="Aharoni"/>
          <w:b/>
          <w:sz w:val="28"/>
          <w:szCs w:val="28"/>
          <w:lang w:eastAsia="en-US"/>
        </w:rPr>
      </w:pPr>
      <w:r>
        <w:rPr>
          <w:rFonts w:eastAsia="Calibri" w:cs="Aharoni"/>
          <w:b/>
          <w:sz w:val="28"/>
          <w:szCs w:val="28"/>
          <w:lang w:eastAsia="en-US"/>
        </w:rPr>
        <w:t>9. Критерии оценок</w:t>
      </w:r>
    </w:p>
    <w:p w14:paraId="3AD7482D" w14:textId="77777777" w:rsidR="002A6100" w:rsidRDefault="002A6100" w:rsidP="002A6100">
      <w:pPr>
        <w:ind w:firstLine="567"/>
        <w:jc w:val="both"/>
        <w:rPr>
          <w:rFonts w:eastAsia="Calibri" w:cs="Aharoni"/>
          <w:sz w:val="28"/>
          <w:szCs w:val="28"/>
          <w:lang w:eastAsia="en-US"/>
        </w:rPr>
      </w:pPr>
      <w:r>
        <w:rPr>
          <w:rFonts w:eastAsia="Calibri" w:cs="Aharoni"/>
          <w:b/>
          <w:sz w:val="28"/>
          <w:szCs w:val="28"/>
          <w:lang w:eastAsia="en-US"/>
        </w:rPr>
        <w:t>-</w:t>
      </w:r>
      <w:r>
        <w:rPr>
          <w:rFonts w:eastAsia="Calibri" w:cs="Aharoni"/>
          <w:sz w:val="28"/>
          <w:szCs w:val="28"/>
          <w:lang w:eastAsia="en-US"/>
        </w:rPr>
        <w:t xml:space="preserve"> культура звука</w:t>
      </w:r>
    </w:p>
    <w:p w14:paraId="6FF8AF66" w14:textId="77777777" w:rsidR="002A6100" w:rsidRDefault="002A6100" w:rsidP="002A6100">
      <w:pPr>
        <w:ind w:firstLine="567"/>
        <w:jc w:val="both"/>
        <w:rPr>
          <w:rFonts w:eastAsia="Calibri" w:cs="Aharoni"/>
          <w:sz w:val="28"/>
          <w:szCs w:val="28"/>
          <w:lang w:eastAsia="en-US"/>
        </w:rPr>
      </w:pPr>
      <w:r>
        <w:rPr>
          <w:rFonts w:eastAsia="Calibri" w:cs="Aharoni"/>
          <w:b/>
          <w:sz w:val="28"/>
          <w:szCs w:val="28"/>
          <w:lang w:eastAsia="en-US"/>
        </w:rPr>
        <w:t>-</w:t>
      </w:r>
      <w:r>
        <w:rPr>
          <w:rFonts w:eastAsia="Calibri" w:cs="Aharoni"/>
          <w:sz w:val="28"/>
          <w:szCs w:val="28"/>
          <w:lang w:eastAsia="en-US"/>
        </w:rPr>
        <w:t xml:space="preserve"> исполнительское мастерство, техническая оснащенность исполнителя</w:t>
      </w:r>
    </w:p>
    <w:p w14:paraId="326DE014" w14:textId="77777777" w:rsidR="002A6100" w:rsidRDefault="002A6100" w:rsidP="002A6100">
      <w:pPr>
        <w:ind w:firstLine="567"/>
        <w:jc w:val="both"/>
        <w:rPr>
          <w:rFonts w:eastAsia="Calibri" w:cs="Aharoni"/>
          <w:sz w:val="28"/>
          <w:szCs w:val="28"/>
          <w:lang w:eastAsia="en-US"/>
        </w:rPr>
      </w:pPr>
      <w:r>
        <w:rPr>
          <w:rFonts w:eastAsia="Calibri" w:cs="Aharoni"/>
          <w:b/>
          <w:sz w:val="28"/>
          <w:szCs w:val="28"/>
          <w:lang w:eastAsia="en-US"/>
        </w:rPr>
        <w:t>-</w:t>
      </w:r>
      <w:r>
        <w:rPr>
          <w:rFonts w:eastAsia="Calibri" w:cs="Aharoni"/>
          <w:sz w:val="28"/>
          <w:szCs w:val="28"/>
          <w:lang w:eastAsia="en-US"/>
        </w:rPr>
        <w:t xml:space="preserve"> художественный уровень</w:t>
      </w:r>
    </w:p>
    <w:p w14:paraId="3C3A3B34" w14:textId="77777777" w:rsidR="002A6100" w:rsidRDefault="002A6100" w:rsidP="002A6100">
      <w:pPr>
        <w:ind w:firstLine="567"/>
        <w:jc w:val="both"/>
        <w:rPr>
          <w:rFonts w:eastAsia="Calibri" w:cs="Aharoni"/>
          <w:sz w:val="28"/>
          <w:szCs w:val="28"/>
          <w:lang w:eastAsia="en-US"/>
        </w:rPr>
      </w:pPr>
      <w:r>
        <w:rPr>
          <w:rFonts w:eastAsia="Calibri" w:cs="Aharoni"/>
          <w:b/>
          <w:sz w:val="28"/>
          <w:szCs w:val="28"/>
          <w:lang w:eastAsia="en-US"/>
        </w:rPr>
        <w:t>-</w:t>
      </w:r>
      <w:r>
        <w:rPr>
          <w:rFonts w:eastAsia="Calibri" w:cs="Aharoni"/>
          <w:sz w:val="28"/>
          <w:szCs w:val="28"/>
          <w:lang w:eastAsia="en-US"/>
        </w:rPr>
        <w:t xml:space="preserve"> точность передачи стилевых особенностей исполняемого произведения</w:t>
      </w:r>
    </w:p>
    <w:p w14:paraId="20FE0EDD" w14:textId="77777777" w:rsidR="002A6100" w:rsidRDefault="002A6100" w:rsidP="002A6100">
      <w:pPr>
        <w:jc w:val="both"/>
        <w:rPr>
          <w:b/>
          <w:sz w:val="28"/>
          <w:szCs w:val="28"/>
        </w:rPr>
      </w:pPr>
      <w:r>
        <w:rPr>
          <w:b/>
          <w:sz w:val="28"/>
          <w:szCs w:val="28"/>
        </w:rPr>
        <w:t xml:space="preserve">10. Система оценивания </w:t>
      </w:r>
    </w:p>
    <w:p w14:paraId="4D8CE703" w14:textId="77777777" w:rsidR="002A6100" w:rsidRDefault="002A6100" w:rsidP="002A6100">
      <w:pPr>
        <w:ind w:firstLine="567"/>
        <w:jc w:val="both"/>
        <w:rPr>
          <w:sz w:val="28"/>
          <w:szCs w:val="28"/>
        </w:rPr>
      </w:pPr>
      <w:r>
        <w:rPr>
          <w:sz w:val="28"/>
          <w:szCs w:val="28"/>
        </w:rPr>
        <w:t xml:space="preserve">Выступление конкурсантов оценивается по 100-бальной системе. </w:t>
      </w:r>
    </w:p>
    <w:p w14:paraId="318736CE" w14:textId="77777777" w:rsidR="002A6100" w:rsidRDefault="002A6100" w:rsidP="002A6100">
      <w:pPr>
        <w:jc w:val="both"/>
        <w:rPr>
          <w:sz w:val="28"/>
          <w:szCs w:val="28"/>
        </w:rPr>
      </w:pPr>
      <w:r>
        <w:rPr>
          <w:sz w:val="28"/>
          <w:szCs w:val="28"/>
        </w:rPr>
        <w:t xml:space="preserve">По итогам конкурса участникам, набравшим максимальное количество баллов по каждому из указанных критериев, присваивается соответствующее сумме баллов звание обладателя Гран-при, лауреата конкурса </w:t>
      </w:r>
      <w:r>
        <w:rPr>
          <w:sz w:val="28"/>
          <w:szCs w:val="28"/>
          <w:lang w:val="en-US"/>
        </w:rPr>
        <w:t>I</w:t>
      </w:r>
      <w:r>
        <w:rPr>
          <w:sz w:val="28"/>
          <w:szCs w:val="28"/>
        </w:rPr>
        <w:t>,</w:t>
      </w:r>
      <w:r>
        <w:rPr>
          <w:sz w:val="28"/>
          <w:szCs w:val="28"/>
          <w:lang w:val="en-US"/>
        </w:rPr>
        <w:t>II</w:t>
      </w:r>
      <w:r>
        <w:rPr>
          <w:sz w:val="28"/>
          <w:szCs w:val="28"/>
        </w:rPr>
        <w:t>,</w:t>
      </w:r>
      <w:r>
        <w:rPr>
          <w:sz w:val="28"/>
          <w:szCs w:val="28"/>
          <w:lang w:val="en-US"/>
        </w:rPr>
        <w:t>III</w:t>
      </w:r>
      <w:r>
        <w:rPr>
          <w:sz w:val="28"/>
          <w:szCs w:val="28"/>
        </w:rPr>
        <w:t xml:space="preserve"> степени. </w:t>
      </w:r>
    </w:p>
    <w:p w14:paraId="2B4E5913" w14:textId="77777777" w:rsidR="002A6100" w:rsidRPr="002A6100" w:rsidRDefault="002A6100" w:rsidP="002A6100">
      <w:pPr>
        <w:ind w:firstLine="567"/>
        <w:jc w:val="both"/>
        <w:rPr>
          <w:bCs/>
          <w:sz w:val="28"/>
          <w:szCs w:val="28"/>
          <w:lang w:eastAsia="en-US"/>
        </w:rPr>
      </w:pPr>
      <w:r>
        <w:rPr>
          <w:bCs/>
          <w:sz w:val="28"/>
          <w:szCs w:val="28"/>
          <w:lang w:eastAsia="en-US"/>
        </w:rPr>
        <w:t>Звание обладателя Гран-при конкурса присуждается участнику конкурса, выступление которого получило оценку жюри 100 баллов;</w:t>
      </w:r>
    </w:p>
    <w:p w14:paraId="77BBF861" w14:textId="77777777" w:rsidR="002A6100" w:rsidRDefault="002A6100" w:rsidP="002A6100">
      <w:pPr>
        <w:ind w:firstLine="567"/>
        <w:jc w:val="both"/>
        <w:rPr>
          <w:bCs/>
          <w:sz w:val="28"/>
          <w:szCs w:val="28"/>
          <w:lang w:eastAsia="en-US"/>
        </w:rPr>
      </w:pPr>
      <w:r>
        <w:rPr>
          <w:bCs/>
          <w:sz w:val="28"/>
          <w:szCs w:val="28"/>
          <w:lang w:eastAsia="en-US"/>
        </w:rPr>
        <w:t xml:space="preserve">от 90 до 99 баллов </w:t>
      </w:r>
      <w:r>
        <w:rPr>
          <w:b/>
          <w:bCs/>
          <w:sz w:val="28"/>
          <w:szCs w:val="28"/>
          <w:lang w:eastAsia="en-US"/>
        </w:rPr>
        <w:t>-</w:t>
      </w:r>
      <w:r>
        <w:rPr>
          <w:bCs/>
          <w:sz w:val="28"/>
          <w:szCs w:val="28"/>
          <w:lang w:eastAsia="en-US"/>
        </w:rPr>
        <w:t xml:space="preserve"> лауреаты </w:t>
      </w:r>
      <w:r>
        <w:rPr>
          <w:bCs/>
          <w:sz w:val="28"/>
          <w:szCs w:val="28"/>
          <w:lang w:val="en-US" w:eastAsia="en-US"/>
        </w:rPr>
        <w:t>I</w:t>
      </w:r>
      <w:r>
        <w:rPr>
          <w:bCs/>
          <w:sz w:val="28"/>
          <w:szCs w:val="28"/>
          <w:lang w:eastAsia="en-US"/>
        </w:rPr>
        <w:t xml:space="preserve"> степени; </w:t>
      </w:r>
    </w:p>
    <w:p w14:paraId="01349036" w14:textId="77777777" w:rsidR="002A6100" w:rsidRDefault="002A6100" w:rsidP="002A6100">
      <w:pPr>
        <w:ind w:firstLine="567"/>
        <w:jc w:val="both"/>
        <w:rPr>
          <w:bCs/>
          <w:sz w:val="28"/>
          <w:szCs w:val="28"/>
          <w:lang w:eastAsia="en-US"/>
        </w:rPr>
      </w:pPr>
      <w:r>
        <w:rPr>
          <w:bCs/>
          <w:sz w:val="28"/>
          <w:szCs w:val="28"/>
          <w:lang w:eastAsia="en-US"/>
        </w:rPr>
        <w:t xml:space="preserve">от 80 до 89 баллов </w:t>
      </w:r>
      <w:r>
        <w:rPr>
          <w:b/>
          <w:bCs/>
          <w:sz w:val="28"/>
          <w:szCs w:val="28"/>
          <w:lang w:eastAsia="en-US"/>
        </w:rPr>
        <w:t>-</w:t>
      </w:r>
      <w:r>
        <w:rPr>
          <w:bCs/>
          <w:sz w:val="28"/>
          <w:szCs w:val="28"/>
          <w:lang w:eastAsia="en-US"/>
        </w:rPr>
        <w:t xml:space="preserve"> лауреаты </w:t>
      </w:r>
      <w:r>
        <w:rPr>
          <w:bCs/>
          <w:sz w:val="28"/>
          <w:szCs w:val="28"/>
          <w:lang w:val="en-US" w:eastAsia="en-US"/>
        </w:rPr>
        <w:t>II</w:t>
      </w:r>
      <w:r>
        <w:rPr>
          <w:bCs/>
          <w:sz w:val="28"/>
          <w:szCs w:val="28"/>
          <w:lang w:eastAsia="en-US"/>
        </w:rPr>
        <w:t xml:space="preserve"> степени; </w:t>
      </w:r>
    </w:p>
    <w:p w14:paraId="588D1B8B" w14:textId="77777777" w:rsidR="002A6100" w:rsidRDefault="002A6100" w:rsidP="002A6100">
      <w:pPr>
        <w:ind w:firstLine="567"/>
        <w:jc w:val="both"/>
        <w:rPr>
          <w:sz w:val="28"/>
          <w:szCs w:val="28"/>
        </w:rPr>
      </w:pPr>
      <w:r>
        <w:rPr>
          <w:bCs/>
          <w:sz w:val="28"/>
          <w:szCs w:val="28"/>
          <w:lang w:eastAsia="en-US"/>
        </w:rPr>
        <w:t xml:space="preserve">от 70 до 79 баллов – лауреаты </w:t>
      </w:r>
      <w:r>
        <w:rPr>
          <w:bCs/>
          <w:sz w:val="28"/>
          <w:szCs w:val="28"/>
          <w:lang w:val="en-US" w:eastAsia="en-US"/>
        </w:rPr>
        <w:t>III</w:t>
      </w:r>
      <w:r>
        <w:rPr>
          <w:bCs/>
          <w:sz w:val="28"/>
          <w:szCs w:val="28"/>
          <w:lang w:eastAsia="en-US"/>
        </w:rPr>
        <w:t xml:space="preserve"> степени.</w:t>
      </w:r>
    </w:p>
    <w:p w14:paraId="3866789E" w14:textId="77777777" w:rsidR="002A6100" w:rsidRDefault="002A6100" w:rsidP="002A6100">
      <w:pPr>
        <w:tabs>
          <w:tab w:val="left" w:pos="0"/>
          <w:tab w:val="left" w:pos="1134"/>
        </w:tabs>
        <w:autoSpaceDN w:val="0"/>
        <w:ind w:firstLine="567"/>
        <w:jc w:val="both"/>
        <w:rPr>
          <w:bCs/>
          <w:sz w:val="28"/>
          <w:szCs w:val="28"/>
          <w:lang w:eastAsia="en-US"/>
        </w:rPr>
      </w:pPr>
      <w:r>
        <w:rPr>
          <w:bCs/>
          <w:sz w:val="28"/>
          <w:szCs w:val="28"/>
          <w:lang w:eastAsia="en-US"/>
        </w:rPr>
        <w:t>Участники конкурса, не ставшие победителями конкурса, набравшие от 60 до 69 баллов, награждаются дипломами с присуждением звания «Дипломант».</w:t>
      </w:r>
    </w:p>
    <w:p w14:paraId="4E2E1186" w14:textId="77777777" w:rsidR="002A6100" w:rsidRDefault="002A6100" w:rsidP="002A6100">
      <w:pPr>
        <w:tabs>
          <w:tab w:val="left" w:pos="0"/>
          <w:tab w:val="left" w:pos="1134"/>
        </w:tabs>
        <w:autoSpaceDN w:val="0"/>
        <w:ind w:firstLine="567"/>
        <w:jc w:val="both"/>
        <w:rPr>
          <w:bCs/>
          <w:sz w:val="28"/>
          <w:szCs w:val="28"/>
          <w:lang w:eastAsia="en-US"/>
        </w:rPr>
      </w:pPr>
      <w:r>
        <w:rPr>
          <w:bCs/>
          <w:sz w:val="28"/>
          <w:szCs w:val="28"/>
          <w:lang w:eastAsia="en-US"/>
        </w:rPr>
        <w:t xml:space="preserve">Участникам конкурса, </w:t>
      </w:r>
      <w:r>
        <w:rPr>
          <w:bCs/>
          <w:sz w:val="28"/>
          <w:szCs w:val="28"/>
        </w:rPr>
        <w:t xml:space="preserve">получившим оценку </w:t>
      </w:r>
      <w:r>
        <w:rPr>
          <w:bCs/>
          <w:sz w:val="28"/>
          <w:szCs w:val="28"/>
          <w:lang w:eastAsia="en-US"/>
        </w:rPr>
        <w:t xml:space="preserve">до 59 баллов, вручаются благодарственные письма за участие в конкурсе. </w:t>
      </w:r>
    </w:p>
    <w:p w14:paraId="5863307F" w14:textId="77777777" w:rsidR="002A6100" w:rsidRDefault="002A6100" w:rsidP="002A6100">
      <w:pPr>
        <w:ind w:firstLine="567"/>
        <w:jc w:val="both"/>
        <w:rPr>
          <w:sz w:val="28"/>
          <w:szCs w:val="28"/>
        </w:rPr>
      </w:pPr>
      <w:r>
        <w:rPr>
          <w:bCs/>
          <w:sz w:val="28"/>
          <w:szCs w:val="28"/>
          <w:lang w:eastAsia="en-US"/>
        </w:rPr>
        <w:t xml:space="preserve">Жюри конкурса имеет право </w:t>
      </w:r>
      <w:r>
        <w:rPr>
          <w:sz w:val="28"/>
          <w:szCs w:val="28"/>
        </w:rPr>
        <w:t>назначать дополнительные поощрительные дипломы.</w:t>
      </w:r>
    </w:p>
    <w:p w14:paraId="70486AC6" w14:textId="77777777" w:rsidR="002A6100" w:rsidRDefault="002A6100" w:rsidP="002A6100">
      <w:pPr>
        <w:tabs>
          <w:tab w:val="left" w:pos="0"/>
          <w:tab w:val="left" w:pos="1134"/>
        </w:tabs>
        <w:autoSpaceDN w:val="0"/>
        <w:spacing w:line="20" w:lineRule="atLeast"/>
        <w:ind w:firstLine="567"/>
        <w:jc w:val="both"/>
        <w:rPr>
          <w:bCs/>
          <w:sz w:val="28"/>
          <w:szCs w:val="28"/>
          <w:lang w:eastAsia="en-US"/>
        </w:rPr>
      </w:pPr>
      <w:r>
        <w:rPr>
          <w:sz w:val="28"/>
          <w:szCs w:val="28"/>
        </w:rPr>
        <w:t>Преподаватели солистов, руководители ансамблей</w:t>
      </w:r>
      <w:r>
        <w:rPr>
          <w:bCs/>
          <w:sz w:val="28"/>
          <w:szCs w:val="28"/>
          <w:lang w:eastAsia="en-US"/>
        </w:rPr>
        <w:t xml:space="preserve"> и оркестров, подготовившие лауреатов конкурса, награждаются дипломами за высокие педагогические достижения в подготовке лауреата.</w:t>
      </w:r>
    </w:p>
    <w:p w14:paraId="25352AB0" w14:textId="77777777" w:rsidR="002A6100" w:rsidRDefault="002A6100" w:rsidP="002A6100">
      <w:pPr>
        <w:ind w:firstLine="567"/>
        <w:jc w:val="both"/>
        <w:rPr>
          <w:rFonts w:eastAsia="Calibri" w:cs="Aharoni"/>
          <w:sz w:val="28"/>
          <w:szCs w:val="28"/>
          <w:lang w:eastAsia="en-US"/>
        </w:rPr>
      </w:pPr>
      <w:r>
        <w:rPr>
          <w:rFonts w:eastAsia="Calibri" w:cs="Aharoni"/>
          <w:sz w:val="28"/>
          <w:szCs w:val="28"/>
          <w:lang w:eastAsia="en-US"/>
        </w:rPr>
        <w:lastRenderedPageBreak/>
        <w:t>По решению жюри концертмейстеры награждаются дипломами за лучшую концертмейстерскую работу.</w:t>
      </w:r>
    </w:p>
    <w:p w14:paraId="03B3660D" w14:textId="77777777" w:rsidR="002A6100" w:rsidRDefault="002A6100" w:rsidP="002A6100">
      <w:pPr>
        <w:spacing w:line="20" w:lineRule="atLeast"/>
        <w:ind w:firstLine="567"/>
        <w:jc w:val="both"/>
        <w:rPr>
          <w:b/>
          <w:bCs/>
          <w:sz w:val="28"/>
          <w:szCs w:val="28"/>
          <w:lang w:eastAsia="en-US"/>
        </w:rPr>
      </w:pPr>
      <w:r>
        <w:rPr>
          <w:rFonts w:eastAsia="Calibri" w:cs="Aharoni"/>
          <w:b/>
          <w:sz w:val="28"/>
          <w:szCs w:val="28"/>
          <w:lang w:eastAsia="en-US"/>
        </w:rPr>
        <w:t xml:space="preserve">В ансамбле Учитель и ученик </w:t>
      </w:r>
      <w:r>
        <w:rPr>
          <w:b/>
          <w:bCs/>
          <w:sz w:val="28"/>
          <w:szCs w:val="28"/>
          <w:lang w:eastAsia="en-US"/>
        </w:rPr>
        <w:t>преподаватель является участником конкурса, отдельный диплом за подготовку лауреата не выдается.</w:t>
      </w:r>
    </w:p>
    <w:p w14:paraId="145EB879" w14:textId="77777777" w:rsidR="002A6100" w:rsidRDefault="002A6100" w:rsidP="002A6100">
      <w:pPr>
        <w:spacing w:line="20" w:lineRule="atLeast"/>
        <w:ind w:firstLine="567"/>
        <w:jc w:val="both"/>
        <w:rPr>
          <w:rFonts w:eastAsia="Calibri" w:cs="Aharoni"/>
          <w:b/>
          <w:sz w:val="28"/>
          <w:szCs w:val="28"/>
          <w:lang w:eastAsia="en-US"/>
        </w:rPr>
      </w:pPr>
      <w:r>
        <w:rPr>
          <w:b/>
          <w:bCs/>
          <w:sz w:val="28"/>
          <w:szCs w:val="28"/>
          <w:lang w:eastAsia="en-US"/>
        </w:rPr>
        <w:t>В номинации Камерный ансамбль концертмейстер-пианист является участником конкурса, отдельный диплом за лучшую концертмейстерскую работу не выдается.</w:t>
      </w:r>
    </w:p>
    <w:p w14:paraId="10D7B2D5" w14:textId="77777777" w:rsidR="002A6100" w:rsidRDefault="002A6100" w:rsidP="002A6100">
      <w:pPr>
        <w:ind w:firstLine="567"/>
        <w:jc w:val="both"/>
        <w:rPr>
          <w:rFonts w:eastAsia="Calibri" w:cs="Aharoni"/>
          <w:b/>
          <w:sz w:val="28"/>
          <w:szCs w:val="28"/>
          <w:lang w:eastAsia="en-US"/>
        </w:rPr>
      </w:pPr>
      <w:r>
        <w:rPr>
          <w:rFonts w:eastAsia="Calibri" w:cs="Aharoni"/>
          <w:b/>
          <w:sz w:val="28"/>
          <w:szCs w:val="28"/>
          <w:lang w:eastAsia="en-US"/>
        </w:rPr>
        <w:t>Наградные документы в электронном виде будут отправлены на  электронный адрес, указанный в заявке участника, до 28 декабря 2024 г.</w:t>
      </w:r>
    </w:p>
    <w:p w14:paraId="5ED57427" w14:textId="2476C151" w:rsidR="002A6100" w:rsidRPr="002A6100" w:rsidRDefault="002A6100" w:rsidP="002A6100">
      <w:pPr>
        <w:ind w:firstLine="567"/>
        <w:jc w:val="both"/>
        <w:rPr>
          <w:rFonts w:eastAsia="Calibri" w:cs="Aharoni"/>
          <w:b/>
          <w:sz w:val="28"/>
          <w:szCs w:val="28"/>
          <w:lang w:eastAsia="en-US"/>
        </w:rPr>
      </w:pPr>
      <w:r>
        <w:rPr>
          <w:rFonts w:eastAsia="Calibri" w:cs="Aharoni"/>
          <w:b/>
          <w:sz w:val="28"/>
          <w:szCs w:val="28"/>
          <w:lang w:eastAsia="en-US"/>
        </w:rPr>
        <w:t>Оформление наградных документов в бумажном виде не предусмотрено.</w:t>
      </w:r>
    </w:p>
    <w:p w14:paraId="51CD21E3" w14:textId="786213FD" w:rsidR="002A6100" w:rsidRPr="002A6100" w:rsidRDefault="002A6100" w:rsidP="002A6100">
      <w:pPr>
        <w:jc w:val="both"/>
        <w:rPr>
          <w:rFonts w:eastAsia="Calibri" w:cs="Aharoni"/>
          <w:b/>
          <w:sz w:val="28"/>
          <w:szCs w:val="28"/>
          <w:lang w:eastAsia="en-US"/>
        </w:rPr>
      </w:pPr>
      <w:r>
        <w:rPr>
          <w:b/>
          <w:sz w:val="28"/>
          <w:szCs w:val="28"/>
        </w:rPr>
        <w:t>11. Финансовые условия участия в конкурсе</w:t>
      </w:r>
    </w:p>
    <w:p w14:paraId="3A4E3335" w14:textId="0C497033" w:rsidR="002A6100" w:rsidRPr="002A6100" w:rsidRDefault="002A6100" w:rsidP="002A6100">
      <w:pPr>
        <w:ind w:firstLine="284"/>
        <w:jc w:val="both"/>
        <w:rPr>
          <w:rFonts w:eastAsia="Calibri"/>
          <w:sz w:val="28"/>
          <w:szCs w:val="28"/>
          <w:lang w:eastAsia="en-US"/>
        </w:rPr>
      </w:pPr>
      <w:r>
        <w:rPr>
          <w:rFonts w:eastAsia="Calibri"/>
          <w:sz w:val="28"/>
          <w:szCs w:val="28"/>
          <w:lang w:eastAsia="en-US"/>
        </w:rPr>
        <w:t>Организационный взнос за участие в конкурсе:</w:t>
      </w:r>
    </w:p>
    <w:p w14:paraId="16BC20AE" w14:textId="65A5CB57" w:rsidR="002A6100" w:rsidRPr="002A6100" w:rsidRDefault="002A6100" w:rsidP="002A6100">
      <w:pPr>
        <w:shd w:val="clear" w:color="auto" w:fill="FFFFFF"/>
        <w:autoSpaceDE w:val="0"/>
        <w:autoSpaceDN w:val="0"/>
        <w:adjustRightInd w:val="0"/>
        <w:ind w:left="567"/>
        <w:jc w:val="both"/>
        <w:rPr>
          <w:b/>
          <w:bCs/>
          <w:color w:val="000000"/>
          <w:sz w:val="28"/>
          <w:szCs w:val="28"/>
        </w:rPr>
      </w:pPr>
      <w:r>
        <w:rPr>
          <w:rFonts w:eastAsia="Calibri"/>
          <w:b/>
          <w:color w:val="000000"/>
          <w:sz w:val="28"/>
          <w:szCs w:val="28"/>
          <w:lang w:eastAsia="en-US"/>
        </w:rPr>
        <w:t xml:space="preserve">Номинация I. Солисты </w:t>
      </w:r>
      <w:r>
        <w:rPr>
          <w:b/>
          <w:bCs/>
          <w:color w:val="000000"/>
          <w:sz w:val="28"/>
          <w:szCs w:val="28"/>
        </w:rPr>
        <w:t xml:space="preserve">(все специальности) </w:t>
      </w:r>
      <w:r>
        <w:rPr>
          <w:rFonts w:eastAsia="Calibri"/>
          <w:b/>
          <w:color w:val="000000"/>
          <w:sz w:val="28"/>
          <w:szCs w:val="28"/>
          <w:lang w:eastAsia="en-US"/>
        </w:rPr>
        <w:t>всех возрастных категорий</w:t>
      </w:r>
      <w:r>
        <w:rPr>
          <w:rFonts w:eastAsia="Calibri"/>
          <w:color w:val="000000"/>
          <w:sz w:val="28"/>
          <w:szCs w:val="28"/>
          <w:lang w:eastAsia="en-US"/>
        </w:rPr>
        <w:t xml:space="preserve"> - 2000 рублей.</w:t>
      </w:r>
    </w:p>
    <w:p w14:paraId="4A3E6E1B" w14:textId="77777777" w:rsidR="002A6100" w:rsidRDefault="002A6100" w:rsidP="002A6100">
      <w:pPr>
        <w:shd w:val="clear" w:color="auto" w:fill="FFFFFF"/>
        <w:autoSpaceDE w:val="0"/>
        <w:autoSpaceDN w:val="0"/>
        <w:adjustRightInd w:val="0"/>
        <w:ind w:firstLine="567"/>
        <w:jc w:val="both"/>
        <w:rPr>
          <w:b/>
          <w:bCs/>
          <w:color w:val="000000"/>
          <w:sz w:val="28"/>
          <w:szCs w:val="28"/>
        </w:rPr>
      </w:pPr>
      <w:r>
        <w:rPr>
          <w:rFonts w:eastAsia="Calibri"/>
          <w:b/>
          <w:color w:val="000000"/>
          <w:sz w:val="28"/>
          <w:szCs w:val="28"/>
          <w:lang w:eastAsia="en-US"/>
        </w:rPr>
        <w:t xml:space="preserve">Номинация II. Ансамбль (все специальности) всех возрастных категорий, Номинация III. Камерный ансамбль (все специальности) всех возрастных категорий, </w:t>
      </w:r>
      <w:r>
        <w:rPr>
          <w:b/>
          <w:bCs/>
          <w:color w:val="000000"/>
          <w:sz w:val="28"/>
          <w:szCs w:val="28"/>
        </w:rPr>
        <w:t xml:space="preserve">Номинация </w:t>
      </w:r>
      <w:r>
        <w:rPr>
          <w:b/>
          <w:bCs/>
          <w:color w:val="000000"/>
          <w:sz w:val="28"/>
          <w:szCs w:val="28"/>
          <w:lang w:val="en-US"/>
        </w:rPr>
        <w:t>IV</w:t>
      </w:r>
      <w:r>
        <w:rPr>
          <w:b/>
          <w:bCs/>
          <w:color w:val="000000"/>
          <w:sz w:val="28"/>
          <w:szCs w:val="28"/>
        </w:rPr>
        <w:t>. Ансамбль учитель и ученик (все специальности)</w:t>
      </w:r>
      <w:r>
        <w:rPr>
          <w:rFonts w:eastAsia="Calibri"/>
          <w:b/>
          <w:color w:val="000000"/>
          <w:sz w:val="28"/>
          <w:szCs w:val="28"/>
          <w:lang w:eastAsia="en-US"/>
        </w:rPr>
        <w:t xml:space="preserve"> всех возрастных категорий</w:t>
      </w:r>
    </w:p>
    <w:p w14:paraId="5812D2CE" w14:textId="77777777" w:rsidR="002A6100" w:rsidRDefault="002A6100" w:rsidP="002A6100">
      <w:pPr>
        <w:ind w:firstLine="567"/>
        <w:jc w:val="both"/>
        <w:rPr>
          <w:rFonts w:eastAsia="Calibri"/>
          <w:color w:val="000000"/>
          <w:sz w:val="28"/>
          <w:szCs w:val="28"/>
          <w:lang w:eastAsia="en-US"/>
        </w:rPr>
      </w:pPr>
      <w:r>
        <w:rPr>
          <w:rFonts w:eastAsia="Calibri"/>
          <w:b/>
          <w:color w:val="000000"/>
          <w:sz w:val="28"/>
          <w:szCs w:val="28"/>
          <w:lang w:eastAsia="en-US"/>
        </w:rPr>
        <w:t>-</w:t>
      </w:r>
      <w:r>
        <w:rPr>
          <w:rFonts w:eastAsia="Calibri"/>
          <w:color w:val="000000"/>
          <w:sz w:val="28"/>
          <w:szCs w:val="28"/>
          <w:lang w:eastAsia="en-US"/>
        </w:rPr>
        <w:t xml:space="preserve"> малые составы </w:t>
      </w:r>
      <w:r>
        <w:rPr>
          <w:bCs/>
          <w:color w:val="000000"/>
          <w:sz w:val="28"/>
          <w:szCs w:val="28"/>
        </w:rPr>
        <w:t>(дуэт, трио, квартет)</w:t>
      </w:r>
      <w:r>
        <w:rPr>
          <w:rFonts w:eastAsia="Calibri"/>
          <w:b/>
          <w:color w:val="000000"/>
          <w:sz w:val="28"/>
          <w:szCs w:val="28"/>
          <w:lang w:eastAsia="en-US"/>
        </w:rPr>
        <w:t xml:space="preserve"> -</w:t>
      </w:r>
      <w:r>
        <w:rPr>
          <w:rFonts w:eastAsia="Calibri"/>
          <w:color w:val="000000"/>
          <w:sz w:val="28"/>
          <w:szCs w:val="28"/>
          <w:lang w:eastAsia="en-US"/>
        </w:rPr>
        <w:t xml:space="preserve"> 2000 рублей.</w:t>
      </w:r>
    </w:p>
    <w:p w14:paraId="3331C11D" w14:textId="46D59F34" w:rsidR="002A6100" w:rsidRPr="002A6100" w:rsidRDefault="002A6100" w:rsidP="002A6100">
      <w:pPr>
        <w:ind w:firstLine="567"/>
        <w:jc w:val="both"/>
        <w:rPr>
          <w:rFonts w:eastAsia="Calibri"/>
          <w:color w:val="000000"/>
          <w:sz w:val="28"/>
          <w:szCs w:val="28"/>
          <w:lang w:eastAsia="en-US"/>
        </w:rPr>
      </w:pPr>
      <w:r>
        <w:rPr>
          <w:rFonts w:eastAsia="Calibri"/>
          <w:b/>
          <w:color w:val="000000"/>
          <w:sz w:val="28"/>
          <w:szCs w:val="28"/>
          <w:lang w:eastAsia="en-US"/>
        </w:rPr>
        <w:t>-</w:t>
      </w:r>
      <w:r>
        <w:rPr>
          <w:rFonts w:eastAsia="Calibri"/>
          <w:color w:val="000000"/>
          <w:sz w:val="28"/>
          <w:szCs w:val="28"/>
          <w:lang w:eastAsia="en-US"/>
        </w:rPr>
        <w:t xml:space="preserve"> большие составы </w:t>
      </w:r>
      <w:r>
        <w:rPr>
          <w:bCs/>
          <w:color w:val="000000"/>
          <w:sz w:val="28"/>
          <w:szCs w:val="28"/>
        </w:rPr>
        <w:t xml:space="preserve">(от 5 человек) </w:t>
      </w:r>
      <w:r>
        <w:rPr>
          <w:rFonts w:eastAsia="Calibri"/>
          <w:b/>
          <w:color w:val="000000"/>
          <w:sz w:val="28"/>
          <w:szCs w:val="28"/>
          <w:lang w:eastAsia="en-US"/>
        </w:rPr>
        <w:t>-</w:t>
      </w:r>
      <w:r>
        <w:rPr>
          <w:rFonts w:eastAsia="Calibri"/>
          <w:color w:val="000000"/>
          <w:sz w:val="28"/>
          <w:szCs w:val="28"/>
          <w:lang w:eastAsia="en-US"/>
        </w:rPr>
        <w:t xml:space="preserve"> 2500 рублей.</w:t>
      </w:r>
    </w:p>
    <w:p w14:paraId="16CA3DEB" w14:textId="77777777" w:rsidR="002A6100" w:rsidRDefault="002A6100" w:rsidP="002A6100">
      <w:pPr>
        <w:ind w:firstLine="567"/>
        <w:jc w:val="both"/>
        <w:rPr>
          <w:rFonts w:eastAsia="Calibri"/>
          <w:color w:val="000000"/>
          <w:sz w:val="28"/>
          <w:szCs w:val="28"/>
          <w:lang w:eastAsia="en-US"/>
        </w:rPr>
      </w:pPr>
      <w:r>
        <w:rPr>
          <w:rFonts w:eastAsia="Calibri"/>
          <w:b/>
          <w:color w:val="000000"/>
          <w:sz w:val="28"/>
          <w:szCs w:val="28"/>
          <w:lang w:eastAsia="en-US"/>
        </w:rPr>
        <w:t xml:space="preserve">Номинация </w:t>
      </w:r>
      <w:r>
        <w:rPr>
          <w:rFonts w:eastAsia="Calibri"/>
          <w:b/>
          <w:color w:val="000000"/>
          <w:sz w:val="28"/>
          <w:szCs w:val="28"/>
          <w:lang w:val="en-US" w:eastAsia="en-US"/>
        </w:rPr>
        <w:t>V</w:t>
      </w:r>
      <w:r>
        <w:rPr>
          <w:rFonts w:eastAsia="Calibri"/>
          <w:b/>
          <w:color w:val="000000"/>
          <w:sz w:val="28"/>
          <w:szCs w:val="28"/>
          <w:lang w:eastAsia="en-US"/>
        </w:rPr>
        <w:t>. Духовой оркестр всех возрастных категорий</w:t>
      </w:r>
      <w:r>
        <w:rPr>
          <w:rFonts w:eastAsia="Calibri"/>
          <w:color w:val="000000"/>
          <w:sz w:val="28"/>
          <w:szCs w:val="28"/>
          <w:lang w:eastAsia="en-US"/>
        </w:rPr>
        <w:t xml:space="preserve"> </w:t>
      </w:r>
    </w:p>
    <w:p w14:paraId="51D05EB9" w14:textId="55A21A3E" w:rsidR="002A6100" w:rsidRPr="002A6100" w:rsidRDefault="002A6100" w:rsidP="002A6100">
      <w:pPr>
        <w:ind w:firstLine="567"/>
        <w:jc w:val="both"/>
        <w:rPr>
          <w:rFonts w:eastAsia="Calibri"/>
          <w:color w:val="000000"/>
          <w:sz w:val="28"/>
          <w:szCs w:val="28"/>
          <w:lang w:eastAsia="en-US"/>
        </w:rPr>
      </w:pPr>
      <w:r>
        <w:rPr>
          <w:rFonts w:eastAsia="Calibri"/>
          <w:color w:val="000000"/>
          <w:sz w:val="28"/>
          <w:szCs w:val="28"/>
          <w:lang w:eastAsia="en-US"/>
        </w:rPr>
        <w:t>– 3000 рублей.</w:t>
      </w:r>
    </w:p>
    <w:p w14:paraId="41CEC93B" w14:textId="77777777" w:rsidR="002A6100" w:rsidRDefault="002A6100" w:rsidP="002A6100">
      <w:pPr>
        <w:ind w:firstLine="567"/>
        <w:jc w:val="both"/>
        <w:rPr>
          <w:rFonts w:eastAsia="Calibri"/>
          <w:b/>
          <w:color w:val="000000"/>
          <w:sz w:val="28"/>
          <w:szCs w:val="28"/>
          <w:lang w:eastAsia="en-US"/>
        </w:rPr>
      </w:pPr>
      <w:r>
        <w:rPr>
          <w:rFonts w:eastAsia="Calibri"/>
          <w:b/>
          <w:color w:val="000000"/>
          <w:sz w:val="28"/>
          <w:szCs w:val="28"/>
          <w:lang w:eastAsia="en-US"/>
        </w:rPr>
        <w:t>Оплата организационного взноса производится в порядке и сроки, предусмотренные договором. Договор присылается на адрес электронной почты, указанной в заявке.</w:t>
      </w:r>
    </w:p>
    <w:p w14:paraId="771F0BAD" w14:textId="73FD408B" w:rsidR="002A6100" w:rsidRPr="002A6100" w:rsidRDefault="002A6100" w:rsidP="002A6100">
      <w:pPr>
        <w:ind w:firstLine="284"/>
        <w:jc w:val="both"/>
        <w:rPr>
          <w:rFonts w:eastAsia="Calibri"/>
          <w:sz w:val="28"/>
          <w:szCs w:val="28"/>
          <w:lang w:eastAsia="en-US"/>
        </w:rPr>
      </w:pPr>
      <w:r>
        <w:rPr>
          <w:rFonts w:eastAsia="Calibri"/>
          <w:sz w:val="28"/>
          <w:szCs w:val="28"/>
          <w:lang w:eastAsia="en-US"/>
        </w:rPr>
        <w:t>Все расходы, связанные с пребыванием на конкурсе преподавателей, конкурсантов и сопровождающих лиц несёт направляющая организация или сами участники.</w:t>
      </w:r>
    </w:p>
    <w:p w14:paraId="7D0FE4A1" w14:textId="77777777" w:rsidR="002A6100" w:rsidRDefault="002A6100" w:rsidP="002A6100">
      <w:pPr>
        <w:jc w:val="both"/>
        <w:rPr>
          <w:sz w:val="28"/>
          <w:szCs w:val="28"/>
        </w:rPr>
      </w:pPr>
      <w:r>
        <w:rPr>
          <w:b/>
          <w:bCs/>
          <w:color w:val="000000"/>
          <w:sz w:val="28"/>
          <w:szCs w:val="28"/>
        </w:rPr>
        <w:t>12.</w:t>
      </w:r>
      <w:r>
        <w:rPr>
          <w:color w:val="000000"/>
          <w:sz w:val="28"/>
          <w:szCs w:val="28"/>
        </w:rPr>
        <w:t xml:space="preserve"> </w:t>
      </w:r>
      <w:r>
        <w:rPr>
          <w:b/>
          <w:bCs/>
          <w:color w:val="000000"/>
          <w:sz w:val="28"/>
          <w:szCs w:val="28"/>
        </w:rPr>
        <w:t>Порядок и условия предоставления заявки</w:t>
      </w:r>
    </w:p>
    <w:p w14:paraId="65C2ED32" w14:textId="77777777" w:rsidR="002A6100" w:rsidRDefault="002A6100" w:rsidP="002A6100">
      <w:pPr>
        <w:overflowPunct w:val="0"/>
        <w:autoSpaceDE w:val="0"/>
        <w:autoSpaceDN w:val="0"/>
        <w:adjustRightInd w:val="0"/>
        <w:ind w:firstLine="567"/>
        <w:jc w:val="both"/>
        <w:rPr>
          <w:sz w:val="28"/>
          <w:szCs w:val="28"/>
        </w:rPr>
      </w:pPr>
      <w:r>
        <w:rPr>
          <w:sz w:val="28"/>
          <w:szCs w:val="28"/>
        </w:rPr>
        <w:t xml:space="preserve">В срок </w:t>
      </w:r>
      <w:r>
        <w:rPr>
          <w:b/>
          <w:bCs/>
          <w:color w:val="000000"/>
          <w:sz w:val="28"/>
          <w:szCs w:val="28"/>
        </w:rPr>
        <w:t xml:space="preserve">с 5 по 12 ноября 2024 года </w:t>
      </w:r>
      <w:r>
        <w:rPr>
          <w:sz w:val="28"/>
          <w:szCs w:val="20"/>
        </w:rPr>
        <w:t xml:space="preserve">подается заявка на участие путем заполнения электронной формы на официальном сайте </w:t>
      </w:r>
      <w:r>
        <w:rPr>
          <w:rFonts w:eastAsia="Calibri"/>
          <w:sz w:val="28"/>
          <w:szCs w:val="28"/>
          <w:lang w:eastAsia="en-US"/>
        </w:rPr>
        <w:t>ГБПОУ СО «</w:t>
      </w:r>
      <w:r>
        <w:rPr>
          <w:sz w:val="28"/>
          <w:szCs w:val="20"/>
        </w:rPr>
        <w:t>Нижнетагильский колледж искусств»</w:t>
      </w:r>
      <w:r>
        <w:rPr>
          <w:sz w:val="28"/>
          <w:szCs w:val="28"/>
        </w:rPr>
        <w:t xml:space="preserve"> </w:t>
      </w:r>
      <w:hyperlink r:id="rId13" w:history="1">
        <w:r>
          <w:rPr>
            <w:rStyle w:val="a3"/>
            <w:sz w:val="28"/>
            <w:szCs w:val="28"/>
          </w:rPr>
          <w:t>https://art-ntki.ru/</w:t>
        </w:r>
      </w:hyperlink>
      <w:r>
        <w:rPr>
          <w:sz w:val="28"/>
          <w:szCs w:val="28"/>
        </w:rPr>
        <w:t xml:space="preserve"> (раздел </w:t>
      </w:r>
      <w:proofErr w:type="spellStart"/>
      <w:r>
        <w:rPr>
          <w:sz w:val="28"/>
          <w:szCs w:val="28"/>
        </w:rPr>
        <w:t>методобъединение</w:t>
      </w:r>
      <w:proofErr w:type="spellEnd"/>
      <w:r>
        <w:rPr>
          <w:sz w:val="28"/>
          <w:szCs w:val="28"/>
        </w:rPr>
        <w:t>).</w:t>
      </w:r>
    </w:p>
    <w:p w14:paraId="021288FC" w14:textId="77777777" w:rsidR="002A6100" w:rsidRDefault="002A6100" w:rsidP="002A6100">
      <w:pPr>
        <w:widowControl w:val="0"/>
        <w:tabs>
          <w:tab w:val="left" w:pos="0"/>
          <w:tab w:val="left" w:pos="709"/>
          <w:tab w:val="left" w:pos="1134"/>
        </w:tabs>
        <w:suppressAutoHyphens/>
        <w:ind w:firstLine="567"/>
        <w:jc w:val="both"/>
        <w:rPr>
          <w:sz w:val="28"/>
          <w:szCs w:val="28"/>
        </w:rPr>
      </w:pPr>
      <w:r>
        <w:rPr>
          <w:sz w:val="28"/>
          <w:szCs w:val="28"/>
        </w:rPr>
        <w:t>В электронной форме заявки прикрепляется цветная фотография высокого качества. Фото солистов должно быть выполнено в портретном варианте. Фото ансамбля и оркестра - групповая фотография. Каждая фотография должна быть подписана: ФИ солиста, ансамбль, оркестр, номинация, возрастная категория, наименование учреждения.</w:t>
      </w:r>
    </w:p>
    <w:p w14:paraId="1C1DDBA7" w14:textId="77777777" w:rsidR="002A6100" w:rsidRDefault="002A6100" w:rsidP="002A6100">
      <w:pPr>
        <w:overflowPunct w:val="0"/>
        <w:autoSpaceDE w:val="0"/>
        <w:autoSpaceDN w:val="0"/>
        <w:adjustRightInd w:val="0"/>
        <w:ind w:firstLine="567"/>
        <w:jc w:val="both"/>
        <w:rPr>
          <w:sz w:val="28"/>
          <w:szCs w:val="28"/>
        </w:rPr>
      </w:pPr>
      <w:r>
        <w:rPr>
          <w:sz w:val="28"/>
          <w:szCs w:val="28"/>
        </w:rPr>
        <w:t>Не принимаются фотографии, вложенные в программы MS Word, с датой в углу, фотографии низкого качества.</w:t>
      </w:r>
    </w:p>
    <w:p w14:paraId="408060AC" w14:textId="77777777" w:rsidR="002A6100" w:rsidRDefault="002A6100" w:rsidP="002A6100">
      <w:pPr>
        <w:overflowPunct w:val="0"/>
        <w:autoSpaceDE w:val="0"/>
        <w:autoSpaceDN w:val="0"/>
        <w:adjustRightInd w:val="0"/>
        <w:ind w:firstLine="567"/>
        <w:jc w:val="both"/>
        <w:rPr>
          <w:b/>
          <w:sz w:val="28"/>
          <w:szCs w:val="28"/>
        </w:rPr>
      </w:pPr>
    </w:p>
    <w:p w14:paraId="41F9A5E4" w14:textId="4F29CE54" w:rsidR="002A6100" w:rsidRPr="002A6100" w:rsidRDefault="002A6100" w:rsidP="002A6100">
      <w:pPr>
        <w:overflowPunct w:val="0"/>
        <w:autoSpaceDE w:val="0"/>
        <w:autoSpaceDN w:val="0"/>
        <w:adjustRightInd w:val="0"/>
        <w:ind w:firstLine="567"/>
        <w:jc w:val="both"/>
        <w:rPr>
          <w:b/>
          <w:sz w:val="28"/>
          <w:szCs w:val="28"/>
        </w:rPr>
      </w:pPr>
      <w:r>
        <w:rPr>
          <w:b/>
          <w:sz w:val="28"/>
          <w:szCs w:val="28"/>
        </w:rPr>
        <w:t xml:space="preserve">Для конкурсантов, проживающих за пределами Свердловской области, желающих принять участие в конкурсе дистанционно, в электронной форме заявки прикрепляется ссылка на видеозапись, размещенную на </w:t>
      </w:r>
      <w:proofErr w:type="spellStart"/>
      <w:r w:rsidR="00334070">
        <w:rPr>
          <w:b/>
          <w:bCs/>
          <w:color w:val="000000"/>
          <w:sz w:val="28"/>
          <w:szCs w:val="28"/>
        </w:rPr>
        <w:t>YouTube</w:t>
      </w:r>
      <w:proofErr w:type="spellEnd"/>
      <w:r w:rsidR="00334070" w:rsidRPr="00606A28">
        <w:rPr>
          <w:b/>
          <w:bCs/>
          <w:color w:val="000000"/>
          <w:sz w:val="28"/>
          <w:szCs w:val="28"/>
        </w:rPr>
        <w:t>/</w:t>
      </w:r>
      <w:proofErr w:type="spellStart"/>
      <w:r w:rsidR="00334070">
        <w:rPr>
          <w:b/>
          <w:bCs/>
          <w:color w:val="000000"/>
          <w:sz w:val="28"/>
          <w:szCs w:val="28"/>
          <w:lang w:val="en-US"/>
        </w:rPr>
        <w:t>RuTube</w:t>
      </w:r>
      <w:proofErr w:type="spellEnd"/>
      <w:r w:rsidR="00334070">
        <w:rPr>
          <w:b/>
          <w:bCs/>
          <w:color w:val="000000"/>
          <w:sz w:val="28"/>
          <w:szCs w:val="28"/>
        </w:rPr>
        <w:t xml:space="preserve"> каналах</w:t>
      </w:r>
      <w:r>
        <w:rPr>
          <w:b/>
          <w:sz w:val="28"/>
          <w:szCs w:val="28"/>
        </w:rPr>
        <w:t>.</w:t>
      </w:r>
    </w:p>
    <w:p w14:paraId="215DED6D" w14:textId="77777777" w:rsidR="002A6100" w:rsidRDefault="002A6100" w:rsidP="002A6100">
      <w:pPr>
        <w:shd w:val="clear" w:color="auto" w:fill="FFFFFF"/>
        <w:autoSpaceDE w:val="0"/>
        <w:autoSpaceDN w:val="0"/>
        <w:adjustRightInd w:val="0"/>
        <w:ind w:firstLine="567"/>
        <w:jc w:val="both"/>
        <w:rPr>
          <w:color w:val="000000"/>
          <w:sz w:val="28"/>
          <w:szCs w:val="28"/>
        </w:rPr>
      </w:pPr>
      <w:r>
        <w:rPr>
          <w:color w:val="000000"/>
          <w:sz w:val="28"/>
          <w:szCs w:val="28"/>
        </w:rPr>
        <w:lastRenderedPageBreak/>
        <w:t xml:space="preserve">Заявки, присланные позднее указанного срока или не соответствующие программным требованиям, к рассмотрению не принимаются. </w:t>
      </w:r>
    </w:p>
    <w:p w14:paraId="65A521B6" w14:textId="77777777" w:rsidR="002A6100" w:rsidRDefault="002A6100" w:rsidP="002A6100">
      <w:pPr>
        <w:shd w:val="clear" w:color="auto" w:fill="FFFFFF"/>
        <w:autoSpaceDE w:val="0"/>
        <w:autoSpaceDN w:val="0"/>
        <w:adjustRightInd w:val="0"/>
        <w:rPr>
          <w:b/>
          <w:bCs/>
          <w:color w:val="000000"/>
          <w:sz w:val="28"/>
          <w:szCs w:val="28"/>
        </w:rPr>
      </w:pPr>
      <w:r>
        <w:rPr>
          <w:b/>
          <w:bCs/>
          <w:color w:val="000000"/>
          <w:sz w:val="28"/>
          <w:szCs w:val="28"/>
        </w:rPr>
        <w:t>13.</w:t>
      </w:r>
      <w:r>
        <w:rPr>
          <w:color w:val="000000"/>
          <w:sz w:val="28"/>
          <w:szCs w:val="28"/>
        </w:rPr>
        <w:t xml:space="preserve"> </w:t>
      </w:r>
      <w:r>
        <w:rPr>
          <w:b/>
          <w:bCs/>
          <w:color w:val="000000"/>
          <w:sz w:val="28"/>
          <w:szCs w:val="28"/>
        </w:rPr>
        <w:t>Оргкомитет конкурса, контакты:</w:t>
      </w:r>
    </w:p>
    <w:p w14:paraId="488A44D3" w14:textId="0B650711" w:rsidR="002A6100" w:rsidRDefault="002A6100" w:rsidP="002A6100">
      <w:pPr>
        <w:ind w:firstLine="567"/>
        <w:rPr>
          <w:color w:val="000000"/>
          <w:sz w:val="28"/>
          <w:szCs w:val="28"/>
        </w:rPr>
      </w:pPr>
      <w:r>
        <w:rPr>
          <w:color w:val="000000"/>
          <w:sz w:val="28"/>
          <w:szCs w:val="28"/>
        </w:rPr>
        <w:t>В состав организационного комитета входят специалисты и преподаватели ГБПОУ СО «Нижнетагильский колледж искусств»:</w:t>
      </w:r>
    </w:p>
    <w:p w14:paraId="7B7F35C7" w14:textId="77777777" w:rsidR="002A6100" w:rsidRDefault="002A6100" w:rsidP="002A6100">
      <w:pPr>
        <w:ind w:firstLine="567"/>
        <w:jc w:val="both"/>
        <w:rPr>
          <w:color w:val="000000"/>
          <w:sz w:val="28"/>
          <w:szCs w:val="28"/>
        </w:rPr>
      </w:pPr>
      <w:r>
        <w:rPr>
          <w:color w:val="000000"/>
          <w:sz w:val="28"/>
          <w:szCs w:val="28"/>
        </w:rPr>
        <w:t xml:space="preserve">Методист ГБПОУ СО «Нижнетагильский колледж искусств», председатель Нижнетагильского территориального методического объединения </w:t>
      </w:r>
    </w:p>
    <w:p w14:paraId="5A3F1F68" w14:textId="77777777" w:rsidR="002A6100" w:rsidRDefault="002A6100" w:rsidP="002A6100">
      <w:pPr>
        <w:ind w:firstLine="567"/>
        <w:jc w:val="both"/>
        <w:rPr>
          <w:color w:val="000000"/>
          <w:sz w:val="28"/>
          <w:szCs w:val="28"/>
        </w:rPr>
      </w:pPr>
      <w:r>
        <w:rPr>
          <w:color w:val="000000"/>
          <w:sz w:val="28"/>
          <w:szCs w:val="28"/>
        </w:rPr>
        <w:t xml:space="preserve">Надежда Николаевна Беляевская, </w:t>
      </w:r>
    </w:p>
    <w:p w14:paraId="474222F2" w14:textId="783103A0" w:rsidR="002A6100" w:rsidRPr="002A6100" w:rsidRDefault="002A6100" w:rsidP="002A6100">
      <w:pPr>
        <w:jc w:val="both"/>
        <w:rPr>
          <w:color w:val="000000"/>
          <w:sz w:val="28"/>
          <w:szCs w:val="28"/>
        </w:rPr>
      </w:pPr>
      <w:r w:rsidRPr="002A6100">
        <w:rPr>
          <w:b/>
          <w:color w:val="000000"/>
          <w:sz w:val="28"/>
          <w:szCs w:val="28"/>
        </w:rPr>
        <w:t>+79089188195</w:t>
      </w:r>
      <w:r w:rsidRPr="002A6100">
        <w:rPr>
          <w:color w:val="000000"/>
          <w:sz w:val="28"/>
          <w:szCs w:val="28"/>
        </w:rPr>
        <w:t xml:space="preserve">, </w:t>
      </w:r>
      <w:r>
        <w:rPr>
          <w:b/>
          <w:color w:val="000000"/>
          <w:sz w:val="28"/>
          <w:szCs w:val="28"/>
          <w:lang w:val="en-US"/>
        </w:rPr>
        <w:t>e</w:t>
      </w:r>
      <w:r w:rsidRPr="002A6100">
        <w:rPr>
          <w:b/>
          <w:color w:val="000000"/>
          <w:sz w:val="28"/>
          <w:szCs w:val="28"/>
        </w:rPr>
        <w:t>-</w:t>
      </w:r>
      <w:r>
        <w:rPr>
          <w:b/>
          <w:color w:val="000000"/>
          <w:sz w:val="28"/>
          <w:szCs w:val="28"/>
          <w:lang w:val="en-US"/>
        </w:rPr>
        <w:t>mail</w:t>
      </w:r>
      <w:r w:rsidRPr="002A6100">
        <w:rPr>
          <w:b/>
          <w:color w:val="000000"/>
          <w:sz w:val="28"/>
          <w:szCs w:val="28"/>
        </w:rPr>
        <w:t xml:space="preserve">: </w:t>
      </w:r>
      <w:hyperlink r:id="rId14" w:history="1">
        <w:r>
          <w:rPr>
            <w:rStyle w:val="a3"/>
            <w:sz w:val="28"/>
            <w:szCs w:val="28"/>
            <w:u w:val="none"/>
            <w:lang w:val="en-US"/>
          </w:rPr>
          <w:t>bnn</w:t>
        </w:r>
        <w:r w:rsidRPr="002A6100">
          <w:rPr>
            <w:rStyle w:val="a3"/>
            <w:sz w:val="28"/>
            <w:szCs w:val="28"/>
            <w:u w:val="none"/>
          </w:rPr>
          <w:t>_</w:t>
        </w:r>
        <w:r>
          <w:rPr>
            <w:rStyle w:val="a3"/>
            <w:sz w:val="28"/>
            <w:szCs w:val="28"/>
            <w:u w:val="none"/>
            <w:lang w:val="en-US"/>
          </w:rPr>
          <w:t>ntmo</w:t>
        </w:r>
        <w:r w:rsidRPr="002A6100">
          <w:rPr>
            <w:rStyle w:val="a3"/>
            <w:sz w:val="28"/>
            <w:szCs w:val="28"/>
            <w:u w:val="none"/>
          </w:rPr>
          <w:t>@</w:t>
        </w:r>
        <w:r>
          <w:rPr>
            <w:rStyle w:val="a3"/>
            <w:sz w:val="28"/>
            <w:szCs w:val="28"/>
            <w:u w:val="none"/>
            <w:lang w:val="en-US"/>
          </w:rPr>
          <w:t>mail</w:t>
        </w:r>
        <w:r w:rsidRPr="002A6100">
          <w:rPr>
            <w:rStyle w:val="a3"/>
            <w:sz w:val="28"/>
            <w:szCs w:val="28"/>
            <w:u w:val="none"/>
          </w:rPr>
          <w:t>.</w:t>
        </w:r>
        <w:r>
          <w:rPr>
            <w:rStyle w:val="a3"/>
            <w:sz w:val="28"/>
            <w:szCs w:val="28"/>
            <w:u w:val="none"/>
            <w:lang w:val="en-US"/>
          </w:rPr>
          <w:t>ru</w:t>
        </w:r>
      </w:hyperlink>
    </w:p>
    <w:p w14:paraId="4F43791A" w14:textId="77777777" w:rsidR="002A6100" w:rsidRDefault="002A6100" w:rsidP="002A6100">
      <w:pPr>
        <w:ind w:firstLine="567"/>
        <w:rPr>
          <w:color w:val="000000"/>
          <w:sz w:val="28"/>
          <w:szCs w:val="28"/>
        </w:rPr>
      </w:pPr>
      <w:r>
        <w:rPr>
          <w:color w:val="000000"/>
          <w:sz w:val="28"/>
          <w:szCs w:val="28"/>
        </w:rPr>
        <w:t xml:space="preserve">Председатель ПЦК духовых и ударных инструментов ГБПОУ СО «Нижнетагильский колледж искусств» </w:t>
      </w:r>
    </w:p>
    <w:p w14:paraId="6A89B674" w14:textId="77777777" w:rsidR="002A6100" w:rsidRDefault="002A6100" w:rsidP="002A6100">
      <w:pPr>
        <w:ind w:firstLine="567"/>
        <w:rPr>
          <w:color w:val="000000"/>
          <w:sz w:val="28"/>
          <w:szCs w:val="28"/>
        </w:rPr>
      </w:pPr>
      <w:r>
        <w:rPr>
          <w:color w:val="000000"/>
          <w:sz w:val="28"/>
          <w:szCs w:val="28"/>
        </w:rPr>
        <w:t>Александр Иванович Свиридов,</w:t>
      </w:r>
    </w:p>
    <w:p w14:paraId="137DFE06" w14:textId="3BA3062F" w:rsidR="002A6100" w:rsidRDefault="002A6100" w:rsidP="002A6100">
      <w:pPr>
        <w:rPr>
          <w:color w:val="000000"/>
          <w:sz w:val="28"/>
          <w:szCs w:val="28"/>
        </w:rPr>
      </w:pPr>
      <w:r>
        <w:rPr>
          <w:b/>
          <w:color w:val="000000"/>
          <w:sz w:val="28"/>
          <w:szCs w:val="28"/>
        </w:rPr>
        <w:t xml:space="preserve">+79222221488, </w:t>
      </w:r>
      <w:r>
        <w:rPr>
          <w:b/>
          <w:color w:val="000000"/>
          <w:sz w:val="28"/>
          <w:szCs w:val="28"/>
          <w:lang w:val="en-US"/>
        </w:rPr>
        <w:t>e</w:t>
      </w:r>
      <w:r>
        <w:rPr>
          <w:b/>
          <w:color w:val="000000"/>
          <w:sz w:val="28"/>
          <w:szCs w:val="28"/>
        </w:rPr>
        <w:t>-</w:t>
      </w:r>
      <w:r>
        <w:rPr>
          <w:b/>
          <w:color w:val="000000"/>
          <w:sz w:val="28"/>
          <w:szCs w:val="28"/>
          <w:lang w:val="en-US"/>
        </w:rPr>
        <w:t>mail</w:t>
      </w:r>
      <w:r>
        <w:rPr>
          <w:b/>
          <w:color w:val="000000"/>
          <w:sz w:val="28"/>
          <w:szCs w:val="28"/>
        </w:rPr>
        <w:t>:</w:t>
      </w:r>
      <w:r>
        <w:rPr>
          <w:color w:val="000000"/>
          <w:sz w:val="28"/>
          <w:szCs w:val="28"/>
        </w:rPr>
        <w:t xml:space="preserve"> </w:t>
      </w:r>
      <w:hyperlink r:id="rId15" w:history="1">
        <w:r>
          <w:rPr>
            <w:rStyle w:val="a3"/>
            <w:sz w:val="28"/>
            <w:szCs w:val="28"/>
            <w:u w:val="none"/>
            <w:lang w:val="en-US"/>
          </w:rPr>
          <w:t>svir</w:t>
        </w:r>
        <w:r>
          <w:rPr>
            <w:rStyle w:val="a3"/>
            <w:sz w:val="28"/>
            <w:szCs w:val="28"/>
            <w:u w:val="none"/>
          </w:rPr>
          <w:t>_67@</w:t>
        </w:r>
        <w:r>
          <w:rPr>
            <w:rStyle w:val="a3"/>
            <w:sz w:val="28"/>
            <w:szCs w:val="28"/>
            <w:u w:val="none"/>
            <w:lang w:val="en-US"/>
          </w:rPr>
          <w:t>mail</w:t>
        </w:r>
        <w:r>
          <w:rPr>
            <w:rStyle w:val="a3"/>
            <w:sz w:val="28"/>
            <w:szCs w:val="28"/>
            <w:u w:val="none"/>
          </w:rPr>
          <w:t>.</w:t>
        </w:r>
        <w:r>
          <w:rPr>
            <w:rStyle w:val="a3"/>
            <w:sz w:val="28"/>
            <w:szCs w:val="28"/>
            <w:u w:val="none"/>
            <w:lang w:val="en-US"/>
          </w:rPr>
          <w:t>ru</w:t>
        </w:r>
      </w:hyperlink>
      <w:r>
        <w:rPr>
          <w:color w:val="000000"/>
          <w:sz w:val="28"/>
          <w:szCs w:val="28"/>
        </w:rPr>
        <w:t xml:space="preserve"> </w:t>
      </w:r>
    </w:p>
    <w:p w14:paraId="6386DEE8" w14:textId="77777777" w:rsidR="002A6100" w:rsidRDefault="002A6100" w:rsidP="002A6100">
      <w:pPr>
        <w:ind w:left="567"/>
        <w:rPr>
          <w:color w:val="000000"/>
          <w:sz w:val="28"/>
          <w:szCs w:val="28"/>
        </w:rPr>
      </w:pPr>
      <w:r>
        <w:rPr>
          <w:color w:val="000000"/>
          <w:sz w:val="28"/>
          <w:szCs w:val="28"/>
        </w:rPr>
        <w:t>Методист ГБПОУ СО «Нижнетагильский колледж искусств»</w:t>
      </w:r>
    </w:p>
    <w:p w14:paraId="482242FF" w14:textId="77777777" w:rsidR="002A6100" w:rsidRDefault="002A6100" w:rsidP="002A6100">
      <w:pPr>
        <w:ind w:left="567"/>
        <w:rPr>
          <w:color w:val="000000"/>
          <w:sz w:val="28"/>
          <w:szCs w:val="28"/>
        </w:rPr>
      </w:pPr>
      <w:r>
        <w:rPr>
          <w:color w:val="000000"/>
          <w:sz w:val="28"/>
          <w:szCs w:val="28"/>
        </w:rPr>
        <w:t>Татьяна Олеговна Фомина,</w:t>
      </w:r>
    </w:p>
    <w:p w14:paraId="3D07B7DB" w14:textId="48C7FF89" w:rsidR="002A6100" w:rsidRPr="004C3F9D" w:rsidRDefault="002A6100" w:rsidP="002A6100">
      <w:pPr>
        <w:rPr>
          <w:color w:val="000000"/>
          <w:sz w:val="28"/>
          <w:szCs w:val="28"/>
        </w:rPr>
      </w:pPr>
      <w:r w:rsidRPr="004C3F9D">
        <w:rPr>
          <w:b/>
          <w:color w:val="000000"/>
          <w:sz w:val="28"/>
          <w:szCs w:val="28"/>
        </w:rPr>
        <w:t xml:space="preserve">+79122161565, </w:t>
      </w:r>
      <w:r>
        <w:rPr>
          <w:b/>
          <w:color w:val="000000"/>
          <w:sz w:val="28"/>
          <w:szCs w:val="28"/>
          <w:lang w:val="en-US"/>
        </w:rPr>
        <w:t>e</w:t>
      </w:r>
      <w:r w:rsidRPr="004C3F9D">
        <w:rPr>
          <w:b/>
          <w:color w:val="000000"/>
          <w:sz w:val="28"/>
          <w:szCs w:val="28"/>
        </w:rPr>
        <w:t>-</w:t>
      </w:r>
      <w:r>
        <w:rPr>
          <w:b/>
          <w:color w:val="000000"/>
          <w:sz w:val="28"/>
          <w:szCs w:val="28"/>
          <w:lang w:val="en-US"/>
        </w:rPr>
        <w:t>mail</w:t>
      </w:r>
      <w:r w:rsidRPr="004C3F9D">
        <w:rPr>
          <w:b/>
          <w:color w:val="000000"/>
          <w:sz w:val="28"/>
          <w:szCs w:val="28"/>
        </w:rPr>
        <w:t>:</w:t>
      </w:r>
      <w:r w:rsidRPr="004C3F9D">
        <w:t xml:space="preserve"> </w:t>
      </w:r>
      <w:hyperlink r:id="rId16" w:history="1">
        <w:r w:rsidRPr="002A6100">
          <w:rPr>
            <w:rStyle w:val="a3"/>
            <w:sz w:val="28"/>
            <w:szCs w:val="28"/>
            <w:u w:val="none"/>
            <w:lang w:val="en-US"/>
          </w:rPr>
          <w:t>tanilissimo</w:t>
        </w:r>
        <w:r w:rsidRPr="004C3F9D">
          <w:rPr>
            <w:rStyle w:val="a3"/>
            <w:sz w:val="28"/>
            <w:szCs w:val="28"/>
            <w:u w:val="none"/>
          </w:rPr>
          <w:t>@</w:t>
        </w:r>
        <w:r w:rsidRPr="002A6100">
          <w:rPr>
            <w:rStyle w:val="a3"/>
            <w:sz w:val="28"/>
            <w:szCs w:val="28"/>
            <w:u w:val="none"/>
            <w:lang w:val="en-US"/>
          </w:rPr>
          <w:t>mail</w:t>
        </w:r>
        <w:r w:rsidRPr="004C3F9D">
          <w:rPr>
            <w:rStyle w:val="a3"/>
            <w:sz w:val="28"/>
            <w:szCs w:val="28"/>
            <w:u w:val="none"/>
          </w:rPr>
          <w:t>.</w:t>
        </w:r>
        <w:proofErr w:type="spellStart"/>
        <w:r w:rsidRPr="002A6100">
          <w:rPr>
            <w:rStyle w:val="a3"/>
            <w:sz w:val="28"/>
            <w:szCs w:val="28"/>
            <w:u w:val="none"/>
            <w:lang w:val="en-US"/>
          </w:rPr>
          <w:t>ru</w:t>
        </w:r>
        <w:proofErr w:type="spellEnd"/>
      </w:hyperlink>
    </w:p>
    <w:p w14:paraId="6C251529" w14:textId="77777777" w:rsidR="002A6100" w:rsidRPr="004C3F9D" w:rsidRDefault="002A6100" w:rsidP="002A6100">
      <w:pPr>
        <w:shd w:val="clear" w:color="auto" w:fill="FFFFFF"/>
        <w:autoSpaceDE w:val="0"/>
        <w:autoSpaceDN w:val="0"/>
        <w:adjustRightInd w:val="0"/>
        <w:ind w:firstLine="567"/>
        <w:jc w:val="both"/>
        <w:rPr>
          <w:sz w:val="28"/>
          <w:szCs w:val="28"/>
        </w:rPr>
      </w:pPr>
      <w:r>
        <w:rPr>
          <w:sz w:val="28"/>
          <w:szCs w:val="28"/>
        </w:rPr>
        <w:t>Бухгалтер</w:t>
      </w:r>
      <w:r w:rsidRPr="004C3F9D">
        <w:rPr>
          <w:sz w:val="28"/>
          <w:szCs w:val="28"/>
        </w:rPr>
        <w:t xml:space="preserve"> </w:t>
      </w:r>
    </w:p>
    <w:p w14:paraId="65A9C678" w14:textId="77777777" w:rsidR="002A6100" w:rsidRDefault="002A6100" w:rsidP="002A6100">
      <w:pPr>
        <w:shd w:val="clear" w:color="auto" w:fill="FFFFFF"/>
        <w:autoSpaceDE w:val="0"/>
        <w:autoSpaceDN w:val="0"/>
        <w:adjustRightInd w:val="0"/>
        <w:ind w:firstLine="567"/>
        <w:jc w:val="both"/>
        <w:rPr>
          <w:sz w:val="28"/>
          <w:szCs w:val="28"/>
        </w:rPr>
      </w:pPr>
      <w:r>
        <w:rPr>
          <w:sz w:val="28"/>
          <w:szCs w:val="28"/>
        </w:rPr>
        <w:t>Елена Борисовна Чечулина,</w:t>
      </w:r>
    </w:p>
    <w:p w14:paraId="70689CF4" w14:textId="066416B6" w:rsidR="002A6100" w:rsidRPr="00304851" w:rsidRDefault="002A6100" w:rsidP="002A6100">
      <w:pPr>
        <w:shd w:val="clear" w:color="auto" w:fill="FFFFFF"/>
        <w:autoSpaceDE w:val="0"/>
        <w:autoSpaceDN w:val="0"/>
        <w:adjustRightInd w:val="0"/>
        <w:jc w:val="both"/>
        <w:rPr>
          <w:color w:val="000000"/>
          <w:sz w:val="28"/>
          <w:szCs w:val="28"/>
        </w:rPr>
      </w:pPr>
      <w:r w:rsidRPr="00304851">
        <w:rPr>
          <w:b/>
          <w:bCs/>
          <w:color w:val="000000"/>
          <w:sz w:val="28"/>
          <w:szCs w:val="28"/>
        </w:rPr>
        <w:t>8(3435) 41-90-95,</w:t>
      </w:r>
      <w:r w:rsidRPr="00304851">
        <w:rPr>
          <w:bCs/>
          <w:color w:val="000000"/>
          <w:sz w:val="28"/>
          <w:szCs w:val="28"/>
        </w:rPr>
        <w:t xml:space="preserve"> </w:t>
      </w:r>
      <w:r>
        <w:rPr>
          <w:b/>
          <w:color w:val="000000"/>
          <w:sz w:val="28"/>
          <w:szCs w:val="28"/>
          <w:lang w:val="en-US"/>
        </w:rPr>
        <w:t>e</w:t>
      </w:r>
      <w:r w:rsidRPr="00304851">
        <w:rPr>
          <w:b/>
          <w:color w:val="000000"/>
          <w:sz w:val="28"/>
          <w:szCs w:val="28"/>
        </w:rPr>
        <w:t>-</w:t>
      </w:r>
      <w:r>
        <w:rPr>
          <w:b/>
          <w:color w:val="000000"/>
          <w:sz w:val="28"/>
          <w:szCs w:val="28"/>
          <w:lang w:val="en-US"/>
        </w:rPr>
        <w:t>mail</w:t>
      </w:r>
      <w:r w:rsidRPr="00304851">
        <w:rPr>
          <w:b/>
          <w:color w:val="000000"/>
          <w:sz w:val="28"/>
          <w:szCs w:val="28"/>
        </w:rPr>
        <w:t>:</w:t>
      </w:r>
      <w:r w:rsidRPr="00304851">
        <w:t xml:space="preserve"> </w:t>
      </w:r>
      <w:hyperlink r:id="rId17" w:history="1">
        <w:r>
          <w:rPr>
            <w:rStyle w:val="a3"/>
            <w:sz w:val="28"/>
            <w:szCs w:val="28"/>
            <w:u w:val="none"/>
            <w:lang w:val="en-US"/>
          </w:rPr>
          <w:t>konkurs</w:t>
        </w:r>
        <w:r w:rsidRPr="00304851">
          <w:rPr>
            <w:rStyle w:val="a3"/>
            <w:sz w:val="28"/>
            <w:szCs w:val="28"/>
            <w:u w:val="none"/>
          </w:rPr>
          <w:t>@</w:t>
        </w:r>
        <w:r>
          <w:rPr>
            <w:rStyle w:val="a3"/>
            <w:sz w:val="28"/>
            <w:szCs w:val="28"/>
            <w:u w:val="none"/>
            <w:lang w:val="en-US"/>
          </w:rPr>
          <w:t>art</w:t>
        </w:r>
        <w:r w:rsidRPr="00304851">
          <w:rPr>
            <w:rStyle w:val="a3"/>
            <w:sz w:val="28"/>
            <w:szCs w:val="28"/>
            <w:u w:val="none"/>
          </w:rPr>
          <w:t>-</w:t>
        </w:r>
        <w:r>
          <w:rPr>
            <w:rStyle w:val="a3"/>
            <w:sz w:val="28"/>
            <w:szCs w:val="28"/>
            <w:u w:val="none"/>
            <w:lang w:val="en-US"/>
          </w:rPr>
          <w:t>nt</w:t>
        </w:r>
        <w:r w:rsidRPr="00304851">
          <w:rPr>
            <w:rStyle w:val="a3"/>
            <w:sz w:val="28"/>
            <w:szCs w:val="28"/>
            <w:u w:val="none"/>
          </w:rPr>
          <w:t>.</w:t>
        </w:r>
        <w:proofErr w:type="spellStart"/>
        <w:r>
          <w:rPr>
            <w:rStyle w:val="a3"/>
            <w:sz w:val="28"/>
            <w:szCs w:val="28"/>
            <w:u w:val="none"/>
            <w:lang w:val="en-US"/>
          </w:rPr>
          <w:t>ru</w:t>
        </w:r>
        <w:proofErr w:type="spellEnd"/>
      </w:hyperlink>
    </w:p>
    <w:p w14:paraId="785A3319" w14:textId="77777777" w:rsidR="002A6100" w:rsidRDefault="002A6100" w:rsidP="002A6100">
      <w:pPr>
        <w:shd w:val="clear" w:color="auto" w:fill="FFFFFF"/>
        <w:autoSpaceDE w:val="0"/>
        <w:autoSpaceDN w:val="0"/>
        <w:adjustRightInd w:val="0"/>
        <w:ind w:firstLine="567"/>
        <w:jc w:val="both"/>
        <w:rPr>
          <w:color w:val="000000"/>
          <w:sz w:val="28"/>
          <w:szCs w:val="28"/>
        </w:rPr>
      </w:pPr>
      <w:r>
        <w:rPr>
          <w:bCs/>
          <w:color w:val="000000"/>
          <w:sz w:val="28"/>
          <w:szCs w:val="28"/>
        </w:rPr>
        <w:t xml:space="preserve">Адрес: 622001, </w:t>
      </w:r>
      <w:r>
        <w:rPr>
          <w:sz w:val="28"/>
          <w:szCs w:val="28"/>
        </w:rPr>
        <w:t xml:space="preserve">Свердловская область, </w:t>
      </w:r>
      <w:r>
        <w:rPr>
          <w:color w:val="000000"/>
          <w:sz w:val="28"/>
          <w:szCs w:val="28"/>
        </w:rPr>
        <w:t xml:space="preserve">г. Нижний Тагил, ул. Карла Маркса, дом 28, корпус 2, </w:t>
      </w:r>
      <w:r>
        <w:rPr>
          <w:bCs/>
          <w:color w:val="000000"/>
          <w:sz w:val="28"/>
          <w:szCs w:val="28"/>
        </w:rPr>
        <w:t xml:space="preserve">ГБПОУ </w:t>
      </w:r>
      <w:proofErr w:type="gramStart"/>
      <w:r>
        <w:rPr>
          <w:bCs/>
          <w:color w:val="000000"/>
          <w:sz w:val="28"/>
          <w:szCs w:val="28"/>
        </w:rPr>
        <w:t>СО</w:t>
      </w:r>
      <w:proofErr w:type="gramEnd"/>
      <w:r>
        <w:rPr>
          <w:bCs/>
          <w:color w:val="000000"/>
          <w:sz w:val="28"/>
          <w:szCs w:val="28"/>
        </w:rPr>
        <w:t xml:space="preserve"> «Нижнетагильский колледж искусств» </w:t>
      </w:r>
    </w:p>
    <w:p w14:paraId="37674D07" w14:textId="77777777" w:rsidR="002A6100" w:rsidRDefault="002A6100" w:rsidP="002A6100">
      <w:pPr>
        <w:shd w:val="clear" w:color="auto" w:fill="FFFFFF"/>
        <w:autoSpaceDE w:val="0"/>
        <w:autoSpaceDN w:val="0"/>
        <w:adjustRightInd w:val="0"/>
        <w:jc w:val="both"/>
        <w:rPr>
          <w:bCs/>
          <w:color w:val="000000"/>
          <w:sz w:val="28"/>
          <w:szCs w:val="28"/>
        </w:rPr>
      </w:pPr>
      <w:r>
        <w:rPr>
          <w:bCs/>
          <w:color w:val="000000"/>
          <w:sz w:val="28"/>
          <w:szCs w:val="28"/>
        </w:rPr>
        <w:t>телефон 8(3435) 41-90-93</w:t>
      </w:r>
    </w:p>
    <w:p w14:paraId="1102E4A1" w14:textId="77777777" w:rsidR="002A6100" w:rsidRPr="004C3F9D" w:rsidRDefault="002A6100" w:rsidP="002A6100">
      <w:pPr>
        <w:shd w:val="clear" w:color="auto" w:fill="FFFFFF"/>
        <w:autoSpaceDE w:val="0"/>
        <w:autoSpaceDN w:val="0"/>
        <w:adjustRightInd w:val="0"/>
        <w:jc w:val="both"/>
        <w:rPr>
          <w:bCs/>
          <w:color w:val="000000"/>
          <w:sz w:val="28"/>
          <w:szCs w:val="28"/>
        </w:rPr>
      </w:pPr>
      <w:r>
        <w:rPr>
          <w:b/>
          <w:color w:val="000000"/>
          <w:sz w:val="28"/>
          <w:szCs w:val="28"/>
          <w:lang w:val="en-US"/>
        </w:rPr>
        <w:t>e</w:t>
      </w:r>
      <w:r w:rsidRPr="004C3F9D">
        <w:rPr>
          <w:b/>
          <w:color w:val="000000"/>
          <w:sz w:val="28"/>
          <w:szCs w:val="28"/>
        </w:rPr>
        <w:t>-</w:t>
      </w:r>
      <w:r>
        <w:rPr>
          <w:b/>
          <w:color w:val="000000"/>
          <w:sz w:val="28"/>
          <w:szCs w:val="28"/>
          <w:lang w:val="en-US"/>
        </w:rPr>
        <w:t>mail</w:t>
      </w:r>
      <w:r w:rsidRPr="004C3F9D">
        <w:rPr>
          <w:b/>
          <w:color w:val="000000"/>
          <w:sz w:val="28"/>
          <w:szCs w:val="28"/>
        </w:rPr>
        <w:t>:</w:t>
      </w:r>
      <w:r w:rsidRPr="004C3F9D">
        <w:rPr>
          <w:bCs/>
          <w:color w:val="000000"/>
          <w:sz w:val="28"/>
          <w:szCs w:val="28"/>
        </w:rPr>
        <w:t xml:space="preserve"> </w:t>
      </w:r>
      <w:hyperlink r:id="rId18" w:history="1">
        <w:r>
          <w:rPr>
            <w:rStyle w:val="a3"/>
            <w:bCs/>
            <w:sz w:val="28"/>
            <w:szCs w:val="28"/>
            <w:u w:val="none"/>
            <w:lang w:val="en-US"/>
          </w:rPr>
          <w:t>ntki</w:t>
        </w:r>
        <w:r w:rsidRPr="004C3F9D">
          <w:rPr>
            <w:rStyle w:val="a3"/>
            <w:bCs/>
            <w:sz w:val="28"/>
            <w:szCs w:val="28"/>
            <w:u w:val="none"/>
          </w:rPr>
          <w:t>@</w:t>
        </w:r>
        <w:r>
          <w:rPr>
            <w:rStyle w:val="a3"/>
            <w:bCs/>
            <w:sz w:val="28"/>
            <w:szCs w:val="28"/>
            <w:u w:val="none"/>
            <w:lang w:val="en-US"/>
          </w:rPr>
          <w:t>art</w:t>
        </w:r>
        <w:r w:rsidRPr="004C3F9D">
          <w:rPr>
            <w:rStyle w:val="a3"/>
            <w:bCs/>
            <w:sz w:val="28"/>
            <w:szCs w:val="28"/>
            <w:u w:val="none"/>
          </w:rPr>
          <w:t>-</w:t>
        </w:r>
        <w:r>
          <w:rPr>
            <w:rStyle w:val="a3"/>
            <w:bCs/>
            <w:sz w:val="28"/>
            <w:szCs w:val="28"/>
            <w:u w:val="none"/>
            <w:lang w:val="en-US"/>
          </w:rPr>
          <w:t>nt</w:t>
        </w:r>
        <w:r w:rsidRPr="004C3F9D">
          <w:rPr>
            <w:rStyle w:val="a3"/>
            <w:bCs/>
            <w:sz w:val="28"/>
            <w:szCs w:val="28"/>
            <w:u w:val="none"/>
          </w:rPr>
          <w:t>.</w:t>
        </w:r>
        <w:proofErr w:type="spellStart"/>
        <w:r>
          <w:rPr>
            <w:rStyle w:val="a3"/>
            <w:bCs/>
            <w:sz w:val="28"/>
            <w:szCs w:val="28"/>
            <w:u w:val="none"/>
            <w:lang w:val="en-US"/>
          </w:rPr>
          <w:t>ru</w:t>
        </w:r>
        <w:proofErr w:type="spellEnd"/>
      </w:hyperlink>
    </w:p>
    <w:p w14:paraId="3709BB39" w14:textId="77777777" w:rsidR="002A6100" w:rsidRPr="004C3F9D" w:rsidRDefault="002A6100" w:rsidP="002A6100">
      <w:pPr>
        <w:shd w:val="clear" w:color="auto" w:fill="FFFFFF"/>
        <w:autoSpaceDE w:val="0"/>
        <w:autoSpaceDN w:val="0"/>
        <w:adjustRightInd w:val="0"/>
        <w:rPr>
          <w:bCs/>
          <w:color w:val="000000"/>
          <w:sz w:val="28"/>
          <w:szCs w:val="28"/>
        </w:rPr>
      </w:pPr>
    </w:p>
    <w:p w14:paraId="0B603F2B" w14:textId="77777777" w:rsidR="002A6100" w:rsidRPr="004C3F9D" w:rsidRDefault="002A6100" w:rsidP="002A6100">
      <w:pPr>
        <w:shd w:val="clear" w:color="auto" w:fill="FFFFFF"/>
        <w:autoSpaceDE w:val="0"/>
        <w:autoSpaceDN w:val="0"/>
        <w:adjustRightInd w:val="0"/>
        <w:rPr>
          <w:bCs/>
          <w:color w:val="000000"/>
          <w:sz w:val="28"/>
          <w:szCs w:val="28"/>
        </w:rPr>
      </w:pPr>
    </w:p>
    <w:p w14:paraId="6D586FE2" w14:textId="77777777" w:rsidR="00315B8B" w:rsidRPr="004C3F9D" w:rsidRDefault="00315B8B" w:rsidP="00315B8B">
      <w:pPr>
        <w:shd w:val="clear" w:color="auto" w:fill="FFFFFF"/>
        <w:autoSpaceDE w:val="0"/>
        <w:autoSpaceDN w:val="0"/>
        <w:adjustRightInd w:val="0"/>
        <w:rPr>
          <w:bCs/>
          <w:color w:val="000000"/>
          <w:sz w:val="28"/>
          <w:szCs w:val="28"/>
        </w:rPr>
      </w:pPr>
    </w:p>
    <w:p w14:paraId="74C92A1C" w14:textId="77777777" w:rsidR="00315B8B" w:rsidRPr="004C3F9D" w:rsidRDefault="00315B8B" w:rsidP="00315B8B">
      <w:pPr>
        <w:shd w:val="clear" w:color="auto" w:fill="FFFFFF"/>
        <w:autoSpaceDE w:val="0"/>
        <w:autoSpaceDN w:val="0"/>
        <w:adjustRightInd w:val="0"/>
        <w:rPr>
          <w:bCs/>
          <w:color w:val="000000"/>
          <w:sz w:val="28"/>
          <w:szCs w:val="28"/>
        </w:rPr>
      </w:pPr>
    </w:p>
    <w:p w14:paraId="3FF0243F" w14:textId="77777777" w:rsidR="008A6FAA" w:rsidRPr="004C3F9D" w:rsidRDefault="008A6FAA" w:rsidP="00504289">
      <w:pPr>
        <w:ind w:hanging="14"/>
        <w:jc w:val="center"/>
        <w:rPr>
          <w:b/>
          <w:sz w:val="28"/>
          <w:szCs w:val="28"/>
        </w:rPr>
      </w:pPr>
    </w:p>
    <w:p w14:paraId="1BE4F12B" w14:textId="77777777" w:rsidR="008A6FAA" w:rsidRPr="004C3F9D" w:rsidRDefault="008A6FAA" w:rsidP="00504289">
      <w:pPr>
        <w:ind w:hanging="14"/>
        <w:jc w:val="center"/>
        <w:rPr>
          <w:b/>
          <w:sz w:val="28"/>
          <w:szCs w:val="28"/>
        </w:rPr>
      </w:pPr>
    </w:p>
    <w:p w14:paraId="03DAFEA3" w14:textId="77777777" w:rsidR="008A6FAA" w:rsidRPr="004C3F9D" w:rsidRDefault="008A6FAA" w:rsidP="00504289">
      <w:pPr>
        <w:ind w:hanging="14"/>
        <w:jc w:val="center"/>
        <w:rPr>
          <w:b/>
          <w:sz w:val="28"/>
          <w:szCs w:val="28"/>
        </w:rPr>
      </w:pPr>
    </w:p>
    <w:p w14:paraId="3211D802" w14:textId="77777777" w:rsidR="008A6FAA" w:rsidRPr="004C3F9D" w:rsidRDefault="008A6FAA" w:rsidP="00504289">
      <w:pPr>
        <w:ind w:hanging="14"/>
        <w:jc w:val="center"/>
        <w:rPr>
          <w:b/>
          <w:sz w:val="28"/>
          <w:szCs w:val="28"/>
        </w:rPr>
      </w:pPr>
    </w:p>
    <w:p w14:paraId="03815AF6" w14:textId="77777777" w:rsidR="008A6FAA" w:rsidRPr="004C3F9D" w:rsidRDefault="008A6FAA" w:rsidP="00504289">
      <w:pPr>
        <w:ind w:hanging="14"/>
        <w:jc w:val="center"/>
        <w:rPr>
          <w:b/>
          <w:sz w:val="28"/>
          <w:szCs w:val="28"/>
        </w:rPr>
      </w:pPr>
    </w:p>
    <w:p w14:paraId="3BF23CC4" w14:textId="77777777" w:rsidR="008A6FAA" w:rsidRPr="004C3F9D" w:rsidRDefault="008A6FAA" w:rsidP="00504289">
      <w:pPr>
        <w:ind w:hanging="14"/>
        <w:jc w:val="center"/>
        <w:rPr>
          <w:b/>
          <w:sz w:val="28"/>
          <w:szCs w:val="28"/>
        </w:rPr>
      </w:pPr>
    </w:p>
    <w:p w14:paraId="66392C9E" w14:textId="77777777" w:rsidR="008A6FAA" w:rsidRPr="004C3F9D" w:rsidRDefault="008A6FAA" w:rsidP="00504289">
      <w:pPr>
        <w:ind w:hanging="14"/>
        <w:jc w:val="center"/>
        <w:rPr>
          <w:b/>
          <w:sz w:val="28"/>
          <w:szCs w:val="28"/>
        </w:rPr>
      </w:pPr>
    </w:p>
    <w:p w14:paraId="34A9D472" w14:textId="77777777" w:rsidR="008A6FAA" w:rsidRPr="004C3F9D" w:rsidRDefault="008A6FAA" w:rsidP="00504289">
      <w:pPr>
        <w:ind w:hanging="14"/>
        <w:jc w:val="center"/>
        <w:rPr>
          <w:b/>
          <w:sz w:val="28"/>
          <w:szCs w:val="28"/>
        </w:rPr>
      </w:pPr>
    </w:p>
    <w:p w14:paraId="4E2C0C32" w14:textId="77777777" w:rsidR="008A6FAA" w:rsidRPr="004C3F9D" w:rsidRDefault="008A6FAA" w:rsidP="00504289">
      <w:pPr>
        <w:ind w:hanging="14"/>
        <w:jc w:val="center"/>
        <w:rPr>
          <w:b/>
          <w:sz w:val="28"/>
          <w:szCs w:val="28"/>
        </w:rPr>
      </w:pPr>
    </w:p>
    <w:p w14:paraId="537333AF" w14:textId="77777777" w:rsidR="008A6FAA" w:rsidRPr="004C3F9D" w:rsidRDefault="008A6FAA" w:rsidP="00504289">
      <w:pPr>
        <w:ind w:hanging="14"/>
        <w:jc w:val="center"/>
        <w:rPr>
          <w:b/>
          <w:sz w:val="28"/>
          <w:szCs w:val="28"/>
        </w:rPr>
      </w:pPr>
    </w:p>
    <w:p w14:paraId="66F246E1" w14:textId="77777777" w:rsidR="008A6FAA" w:rsidRPr="004C3F9D" w:rsidRDefault="008A6FAA" w:rsidP="00504289">
      <w:pPr>
        <w:ind w:hanging="14"/>
        <w:jc w:val="center"/>
        <w:rPr>
          <w:b/>
          <w:sz w:val="28"/>
          <w:szCs w:val="28"/>
        </w:rPr>
      </w:pPr>
    </w:p>
    <w:p w14:paraId="562EE0BD" w14:textId="77777777" w:rsidR="008A6FAA" w:rsidRPr="004C3F9D" w:rsidRDefault="008A6FAA" w:rsidP="00504289">
      <w:pPr>
        <w:ind w:hanging="14"/>
        <w:jc w:val="center"/>
        <w:rPr>
          <w:b/>
          <w:sz w:val="28"/>
          <w:szCs w:val="28"/>
        </w:rPr>
      </w:pPr>
    </w:p>
    <w:p w14:paraId="7E37C03C" w14:textId="77777777" w:rsidR="008A6FAA" w:rsidRPr="004C3F9D" w:rsidRDefault="008A6FAA" w:rsidP="00504289">
      <w:pPr>
        <w:ind w:hanging="14"/>
        <w:jc w:val="center"/>
        <w:rPr>
          <w:b/>
          <w:sz w:val="28"/>
          <w:szCs w:val="28"/>
        </w:rPr>
      </w:pPr>
    </w:p>
    <w:p w14:paraId="3707A5F9" w14:textId="77777777" w:rsidR="008A6FAA" w:rsidRPr="004C3F9D" w:rsidRDefault="008A6FAA" w:rsidP="00504289">
      <w:pPr>
        <w:ind w:hanging="14"/>
        <w:jc w:val="center"/>
        <w:rPr>
          <w:b/>
          <w:sz w:val="28"/>
          <w:szCs w:val="28"/>
        </w:rPr>
      </w:pPr>
    </w:p>
    <w:p w14:paraId="634AE52F" w14:textId="77777777" w:rsidR="008A6FAA" w:rsidRPr="004C3F9D" w:rsidRDefault="008A6FAA" w:rsidP="00504289">
      <w:pPr>
        <w:ind w:hanging="14"/>
        <w:jc w:val="center"/>
        <w:rPr>
          <w:b/>
          <w:sz w:val="28"/>
          <w:szCs w:val="28"/>
        </w:rPr>
      </w:pPr>
    </w:p>
    <w:p w14:paraId="0561F2AB" w14:textId="77777777" w:rsidR="008A6FAA" w:rsidRPr="004C3F9D" w:rsidRDefault="008A6FAA" w:rsidP="00504289">
      <w:pPr>
        <w:ind w:hanging="14"/>
        <w:jc w:val="center"/>
        <w:rPr>
          <w:b/>
          <w:sz w:val="28"/>
          <w:szCs w:val="28"/>
        </w:rPr>
      </w:pPr>
    </w:p>
    <w:p w14:paraId="7C5A41EA" w14:textId="77777777" w:rsidR="0007455F" w:rsidRPr="00717F0B" w:rsidRDefault="0007455F" w:rsidP="00504289">
      <w:pPr>
        <w:jc w:val="center"/>
        <w:rPr>
          <w:b/>
          <w:bCs/>
          <w:color w:val="000000"/>
          <w:sz w:val="28"/>
          <w:szCs w:val="28"/>
        </w:rPr>
      </w:pPr>
    </w:p>
    <w:p w14:paraId="76019A67" w14:textId="77777777" w:rsidR="008A6FAA" w:rsidRDefault="008A6FAA" w:rsidP="00504289">
      <w:pPr>
        <w:jc w:val="center"/>
        <w:rPr>
          <w:b/>
          <w:sz w:val="28"/>
          <w:szCs w:val="28"/>
        </w:rPr>
      </w:pPr>
    </w:p>
    <w:p w14:paraId="5BA3F6DF" w14:textId="5A025B36" w:rsidR="00B96E48" w:rsidRPr="0007455F" w:rsidRDefault="00B96E48" w:rsidP="0007455F">
      <w:pPr>
        <w:shd w:val="clear" w:color="auto" w:fill="B6DDE8" w:themeFill="accent5" w:themeFillTint="66"/>
        <w:ind w:right="3"/>
        <w:jc w:val="center"/>
        <w:rPr>
          <w:sz w:val="28"/>
          <w:szCs w:val="28"/>
        </w:rPr>
      </w:pPr>
      <w:r w:rsidRPr="0007455F">
        <w:rPr>
          <w:b/>
          <w:sz w:val="28"/>
          <w:szCs w:val="28"/>
        </w:rPr>
        <w:lastRenderedPageBreak/>
        <w:t>ПОЛОЖЕНИЕ</w:t>
      </w:r>
    </w:p>
    <w:p w14:paraId="7148E622" w14:textId="3C1CF687" w:rsidR="00AD756F" w:rsidRPr="0007455F" w:rsidRDefault="0007455F" w:rsidP="0007455F">
      <w:pPr>
        <w:shd w:val="clear" w:color="auto" w:fill="B6DDE8" w:themeFill="accent5" w:themeFillTint="66"/>
        <w:jc w:val="center"/>
        <w:rPr>
          <w:b/>
          <w:bCs/>
          <w:sz w:val="28"/>
          <w:szCs w:val="28"/>
        </w:rPr>
      </w:pPr>
      <w:r w:rsidRPr="0007455F">
        <w:rPr>
          <w:b/>
          <w:bCs/>
          <w:sz w:val="28"/>
          <w:szCs w:val="28"/>
        </w:rPr>
        <w:t xml:space="preserve">ДЕСЯТЫЙ РЕГИОНАЛЬНЫЙ КОНКУРС </w:t>
      </w:r>
      <w:bookmarkStart w:id="5" w:name="_Hlk175576965"/>
    </w:p>
    <w:p w14:paraId="65580F2D" w14:textId="72FC2ACA" w:rsidR="008A6FAA" w:rsidRPr="0007455F" w:rsidRDefault="0007455F" w:rsidP="0007455F">
      <w:pPr>
        <w:shd w:val="clear" w:color="auto" w:fill="B6DDE8" w:themeFill="accent5" w:themeFillTint="66"/>
        <w:jc w:val="center"/>
        <w:rPr>
          <w:b/>
          <w:bCs/>
          <w:sz w:val="28"/>
          <w:szCs w:val="28"/>
        </w:rPr>
      </w:pPr>
      <w:r w:rsidRPr="0007455F">
        <w:rPr>
          <w:b/>
          <w:bCs/>
          <w:sz w:val="28"/>
          <w:szCs w:val="28"/>
        </w:rPr>
        <w:t>«ЮНЫЙ ПИАНИСТ»</w:t>
      </w:r>
    </w:p>
    <w:p w14:paraId="7BA03228" w14:textId="3B23BEB6" w:rsidR="00B96E48" w:rsidRPr="0007455F" w:rsidRDefault="00B96E48" w:rsidP="0007455F">
      <w:pPr>
        <w:shd w:val="clear" w:color="auto" w:fill="B6DDE8" w:themeFill="accent5" w:themeFillTint="66"/>
        <w:jc w:val="center"/>
        <w:rPr>
          <w:bCs/>
          <w:sz w:val="28"/>
          <w:szCs w:val="28"/>
        </w:rPr>
      </w:pPr>
      <w:r w:rsidRPr="0007455F">
        <w:rPr>
          <w:bCs/>
          <w:sz w:val="28"/>
          <w:szCs w:val="28"/>
        </w:rPr>
        <w:t>14.12.2024</w:t>
      </w:r>
      <w:r w:rsidR="00C6646A" w:rsidRPr="0007455F">
        <w:rPr>
          <w:bCs/>
          <w:sz w:val="28"/>
          <w:szCs w:val="28"/>
        </w:rPr>
        <w:t xml:space="preserve"> </w:t>
      </w:r>
      <w:r w:rsidRPr="0007455F">
        <w:rPr>
          <w:bCs/>
          <w:sz w:val="28"/>
          <w:szCs w:val="28"/>
        </w:rPr>
        <w:t>г</w:t>
      </w:r>
      <w:bookmarkEnd w:id="5"/>
      <w:r w:rsidRPr="0007455F">
        <w:rPr>
          <w:bCs/>
          <w:sz w:val="28"/>
          <w:szCs w:val="28"/>
        </w:rPr>
        <w:t>.,</w:t>
      </w:r>
      <w:r w:rsidR="00C6646A" w:rsidRPr="0007455F">
        <w:rPr>
          <w:bCs/>
          <w:sz w:val="28"/>
          <w:szCs w:val="28"/>
        </w:rPr>
        <w:t xml:space="preserve"> </w:t>
      </w:r>
      <w:r w:rsidRPr="0007455F">
        <w:rPr>
          <w:bCs/>
          <w:sz w:val="28"/>
          <w:szCs w:val="28"/>
        </w:rPr>
        <w:t>г.</w:t>
      </w:r>
      <w:r w:rsidR="00C6646A" w:rsidRPr="0007455F">
        <w:rPr>
          <w:bCs/>
          <w:sz w:val="28"/>
          <w:szCs w:val="28"/>
        </w:rPr>
        <w:t xml:space="preserve"> </w:t>
      </w:r>
      <w:r w:rsidRPr="0007455F">
        <w:rPr>
          <w:bCs/>
          <w:sz w:val="28"/>
          <w:szCs w:val="28"/>
        </w:rPr>
        <w:t>Ревда</w:t>
      </w:r>
    </w:p>
    <w:p w14:paraId="4BB12E81" w14:textId="77777777" w:rsidR="00B96E48" w:rsidRPr="00717F0B" w:rsidRDefault="00B96E48" w:rsidP="00504289">
      <w:pPr>
        <w:rPr>
          <w:sz w:val="28"/>
          <w:szCs w:val="28"/>
        </w:rPr>
      </w:pPr>
    </w:p>
    <w:p w14:paraId="6751DC02" w14:textId="3555CE30" w:rsidR="00B96E48" w:rsidRPr="00717F0B" w:rsidRDefault="00B96E48" w:rsidP="004C3F9D">
      <w:pPr>
        <w:numPr>
          <w:ilvl w:val="0"/>
          <w:numId w:val="15"/>
        </w:numPr>
        <w:tabs>
          <w:tab w:val="left" w:pos="284"/>
          <w:tab w:val="left" w:pos="851"/>
        </w:tabs>
        <w:ind w:left="0"/>
        <w:jc w:val="both"/>
        <w:rPr>
          <w:sz w:val="28"/>
          <w:szCs w:val="28"/>
        </w:rPr>
      </w:pPr>
      <w:r w:rsidRPr="00717F0B">
        <w:rPr>
          <w:b/>
          <w:sz w:val="28"/>
          <w:szCs w:val="28"/>
        </w:rPr>
        <w:t>Учредитель</w:t>
      </w:r>
      <w:r w:rsidR="00C6646A" w:rsidRPr="00717F0B">
        <w:rPr>
          <w:b/>
          <w:sz w:val="28"/>
          <w:szCs w:val="28"/>
        </w:rPr>
        <w:t xml:space="preserve"> </w:t>
      </w:r>
      <w:r w:rsidRPr="00717F0B">
        <w:rPr>
          <w:b/>
          <w:sz w:val="28"/>
          <w:szCs w:val="28"/>
        </w:rPr>
        <w:t>конкурса:</w:t>
      </w:r>
      <w:r w:rsidR="00C6646A" w:rsidRPr="00717F0B">
        <w:rPr>
          <w:sz w:val="28"/>
          <w:szCs w:val="28"/>
        </w:rPr>
        <w:t xml:space="preserve"> </w:t>
      </w:r>
      <w:r w:rsidRPr="00717F0B">
        <w:rPr>
          <w:sz w:val="28"/>
          <w:szCs w:val="28"/>
        </w:rPr>
        <w:t>Министерство</w:t>
      </w:r>
      <w:r w:rsidR="00C6646A" w:rsidRPr="00717F0B">
        <w:rPr>
          <w:sz w:val="28"/>
          <w:szCs w:val="28"/>
        </w:rPr>
        <w:t xml:space="preserve"> </w:t>
      </w:r>
      <w:r w:rsidRPr="00717F0B">
        <w:rPr>
          <w:sz w:val="28"/>
          <w:szCs w:val="28"/>
        </w:rPr>
        <w:t>культуры</w:t>
      </w:r>
      <w:r w:rsidR="00C6646A" w:rsidRPr="00717F0B">
        <w:rPr>
          <w:sz w:val="28"/>
          <w:szCs w:val="28"/>
        </w:rPr>
        <w:t xml:space="preserve"> </w:t>
      </w:r>
      <w:r w:rsidRPr="00717F0B">
        <w:rPr>
          <w:sz w:val="28"/>
          <w:szCs w:val="28"/>
        </w:rPr>
        <w:t>Свердловской</w:t>
      </w:r>
      <w:r w:rsidR="00C6646A" w:rsidRPr="00717F0B">
        <w:rPr>
          <w:sz w:val="28"/>
          <w:szCs w:val="28"/>
        </w:rPr>
        <w:t xml:space="preserve"> </w:t>
      </w:r>
      <w:r w:rsidRPr="00717F0B">
        <w:rPr>
          <w:sz w:val="28"/>
          <w:szCs w:val="28"/>
        </w:rPr>
        <w:t>области,</w:t>
      </w:r>
      <w:r w:rsidR="00C6646A" w:rsidRPr="00717F0B">
        <w:rPr>
          <w:sz w:val="28"/>
          <w:szCs w:val="28"/>
        </w:rPr>
        <w:t xml:space="preserve"> </w:t>
      </w:r>
      <w:r w:rsidRPr="00717F0B">
        <w:rPr>
          <w:sz w:val="28"/>
          <w:szCs w:val="28"/>
        </w:rPr>
        <w:t>ГАУК</w:t>
      </w:r>
      <w:r w:rsidR="00C6646A" w:rsidRPr="00717F0B">
        <w:rPr>
          <w:sz w:val="28"/>
          <w:szCs w:val="28"/>
        </w:rPr>
        <w:t xml:space="preserve"> </w:t>
      </w:r>
      <w:r w:rsidRPr="00717F0B">
        <w:rPr>
          <w:sz w:val="28"/>
          <w:szCs w:val="28"/>
        </w:rPr>
        <w:t>СО</w:t>
      </w:r>
      <w:r w:rsidR="00C6646A" w:rsidRPr="00717F0B">
        <w:rPr>
          <w:sz w:val="28"/>
          <w:szCs w:val="28"/>
        </w:rPr>
        <w:t xml:space="preserve"> </w:t>
      </w:r>
      <w:r w:rsidRPr="00717F0B">
        <w:rPr>
          <w:sz w:val="28"/>
          <w:szCs w:val="28"/>
        </w:rPr>
        <w:t>«Региональный</w:t>
      </w:r>
      <w:r w:rsidR="00C6646A" w:rsidRPr="00717F0B">
        <w:rPr>
          <w:sz w:val="28"/>
          <w:szCs w:val="28"/>
        </w:rPr>
        <w:t xml:space="preserve"> </w:t>
      </w:r>
      <w:r w:rsidRPr="00717F0B">
        <w:rPr>
          <w:sz w:val="28"/>
          <w:szCs w:val="28"/>
        </w:rPr>
        <w:t>ресурсный</w:t>
      </w:r>
      <w:r w:rsidR="00C6646A" w:rsidRPr="00717F0B">
        <w:rPr>
          <w:sz w:val="28"/>
          <w:szCs w:val="28"/>
        </w:rPr>
        <w:t xml:space="preserve"> </w:t>
      </w:r>
      <w:r w:rsidRPr="00717F0B">
        <w:rPr>
          <w:sz w:val="28"/>
          <w:szCs w:val="28"/>
        </w:rPr>
        <w:t>центр</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сфере</w:t>
      </w:r>
      <w:r w:rsidR="00C6646A" w:rsidRPr="00717F0B">
        <w:rPr>
          <w:sz w:val="28"/>
          <w:szCs w:val="28"/>
        </w:rPr>
        <w:t xml:space="preserve"> </w:t>
      </w:r>
      <w:r w:rsidRPr="00717F0B">
        <w:rPr>
          <w:sz w:val="28"/>
          <w:szCs w:val="28"/>
        </w:rPr>
        <w:t>культуры</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художественного</w:t>
      </w:r>
      <w:r w:rsidR="00C6646A" w:rsidRPr="00717F0B">
        <w:rPr>
          <w:sz w:val="28"/>
          <w:szCs w:val="28"/>
        </w:rPr>
        <w:t xml:space="preserve"> </w:t>
      </w:r>
      <w:r w:rsidRPr="00717F0B">
        <w:rPr>
          <w:sz w:val="28"/>
          <w:szCs w:val="28"/>
        </w:rPr>
        <w:t>образования»</w:t>
      </w:r>
      <w:r w:rsidR="00C6646A" w:rsidRPr="00717F0B">
        <w:rPr>
          <w:sz w:val="28"/>
          <w:szCs w:val="28"/>
        </w:rPr>
        <w:t xml:space="preserve"> </w:t>
      </w:r>
    </w:p>
    <w:p w14:paraId="4A722E10" w14:textId="3AC2BDFC" w:rsidR="00B96E48" w:rsidRPr="00717F0B" w:rsidRDefault="00B96E48" w:rsidP="004C3F9D">
      <w:pPr>
        <w:numPr>
          <w:ilvl w:val="0"/>
          <w:numId w:val="15"/>
        </w:numPr>
        <w:tabs>
          <w:tab w:val="left" w:pos="284"/>
        </w:tabs>
        <w:ind w:left="0"/>
        <w:rPr>
          <w:sz w:val="28"/>
          <w:szCs w:val="28"/>
        </w:rPr>
      </w:pPr>
      <w:r w:rsidRPr="00717F0B">
        <w:rPr>
          <w:b/>
          <w:sz w:val="28"/>
          <w:szCs w:val="28"/>
        </w:rPr>
        <w:t>Организатор</w:t>
      </w:r>
      <w:r w:rsidR="00C6646A" w:rsidRPr="00717F0B">
        <w:rPr>
          <w:b/>
          <w:sz w:val="28"/>
          <w:szCs w:val="28"/>
        </w:rPr>
        <w:t xml:space="preserve"> </w:t>
      </w:r>
      <w:r w:rsidRPr="00717F0B">
        <w:rPr>
          <w:b/>
          <w:sz w:val="28"/>
          <w:szCs w:val="28"/>
        </w:rPr>
        <w:tab/>
        <w:t>конкурса:</w:t>
      </w:r>
      <w:r w:rsidR="00C6646A" w:rsidRPr="00717F0B">
        <w:rPr>
          <w:sz w:val="28"/>
          <w:szCs w:val="28"/>
        </w:rPr>
        <w:t xml:space="preserve"> </w:t>
      </w:r>
      <w:r w:rsidRPr="00717F0B">
        <w:rPr>
          <w:sz w:val="28"/>
          <w:szCs w:val="28"/>
        </w:rPr>
        <w:tab/>
        <w:t>государственное</w:t>
      </w:r>
      <w:r w:rsidR="00C6646A" w:rsidRPr="00717F0B">
        <w:rPr>
          <w:sz w:val="28"/>
          <w:szCs w:val="28"/>
        </w:rPr>
        <w:t xml:space="preserve"> </w:t>
      </w:r>
      <w:r w:rsidRPr="00717F0B">
        <w:rPr>
          <w:sz w:val="28"/>
          <w:szCs w:val="28"/>
        </w:rPr>
        <w:tab/>
        <w:t>бюджетное</w:t>
      </w:r>
      <w:r w:rsidR="00C6646A" w:rsidRPr="00717F0B">
        <w:rPr>
          <w:sz w:val="28"/>
          <w:szCs w:val="28"/>
        </w:rPr>
        <w:t xml:space="preserve"> </w:t>
      </w:r>
      <w:r w:rsidRPr="00717F0B">
        <w:rPr>
          <w:sz w:val="28"/>
          <w:szCs w:val="28"/>
        </w:rPr>
        <w:t>учреждение</w:t>
      </w:r>
      <w:r w:rsidR="00C6646A" w:rsidRPr="00717F0B">
        <w:rPr>
          <w:sz w:val="28"/>
          <w:szCs w:val="28"/>
        </w:rPr>
        <w:t xml:space="preserve"> </w:t>
      </w:r>
      <w:r w:rsidRPr="00717F0B">
        <w:rPr>
          <w:sz w:val="28"/>
          <w:szCs w:val="28"/>
        </w:rPr>
        <w:t>дополнительного</w:t>
      </w:r>
      <w:r w:rsidR="00C6646A" w:rsidRPr="00717F0B">
        <w:rPr>
          <w:sz w:val="28"/>
          <w:szCs w:val="28"/>
        </w:rPr>
        <w:t xml:space="preserve"> </w:t>
      </w:r>
      <w:r w:rsidRPr="00717F0B">
        <w:rPr>
          <w:sz w:val="28"/>
          <w:szCs w:val="28"/>
        </w:rPr>
        <w:t>образования</w:t>
      </w:r>
      <w:r w:rsidR="00C6646A" w:rsidRPr="00717F0B">
        <w:rPr>
          <w:sz w:val="28"/>
          <w:szCs w:val="28"/>
        </w:rPr>
        <w:t xml:space="preserve"> </w:t>
      </w:r>
      <w:r w:rsidRPr="00717F0B">
        <w:rPr>
          <w:sz w:val="28"/>
          <w:szCs w:val="28"/>
        </w:rPr>
        <w:t>Свердловской</w:t>
      </w:r>
      <w:r w:rsidR="00C6646A" w:rsidRPr="00717F0B">
        <w:rPr>
          <w:sz w:val="28"/>
          <w:szCs w:val="28"/>
        </w:rPr>
        <w:t xml:space="preserve"> </w:t>
      </w:r>
      <w:r w:rsidRPr="00717F0B">
        <w:rPr>
          <w:sz w:val="28"/>
          <w:szCs w:val="28"/>
        </w:rPr>
        <w:t>области</w:t>
      </w:r>
      <w:r w:rsidR="00C6646A" w:rsidRPr="00717F0B">
        <w:rPr>
          <w:sz w:val="28"/>
          <w:szCs w:val="28"/>
        </w:rPr>
        <w:t xml:space="preserve"> </w:t>
      </w:r>
      <w:r w:rsidRPr="00717F0B">
        <w:rPr>
          <w:sz w:val="28"/>
          <w:szCs w:val="28"/>
        </w:rPr>
        <w:t>«Детская</w:t>
      </w:r>
      <w:r w:rsidR="00C6646A" w:rsidRPr="00717F0B">
        <w:rPr>
          <w:sz w:val="28"/>
          <w:szCs w:val="28"/>
        </w:rPr>
        <w:t xml:space="preserve"> </w:t>
      </w:r>
      <w:r w:rsidRPr="00717F0B">
        <w:rPr>
          <w:sz w:val="28"/>
          <w:szCs w:val="28"/>
        </w:rPr>
        <w:t>музыкальная</w:t>
      </w:r>
      <w:r w:rsidR="00C6646A" w:rsidRPr="00717F0B">
        <w:rPr>
          <w:sz w:val="28"/>
          <w:szCs w:val="28"/>
        </w:rPr>
        <w:t xml:space="preserve"> </w:t>
      </w:r>
      <w:r w:rsidRPr="00717F0B">
        <w:rPr>
          <w:sz w:val="28"/>
          <w:szCs w:val="28"/>
        </w:rPr>
        <w:t>школа</w:t>
      </w:r>
      <w:r w:rsidR="00C6646A" w:rsidRPr="00717F0B">
        <w:rPr>
          <w:sz w:val="28"/>
          <w:szCs w:val="28"/>
        </w:rPr>
        <w:t xml:space="preserve"> </w:t>
      </w:r>
      <w:r w:rsidRPr="00717F0B">
        <w:rPr>
          <w:sz w:val="28"/>
          <w:szCs w:val="28"/>
        </w:rPr>
        <w:t>г.</w:t>
      </w:r>
      <w:r w:rsidR="00C6646A" w:rsidRPr="00717F0B">
        <w:rPr>
          <w:sz w:val="28"/>
          <w:szCs w:val="28"/>
        </w:rPr>
        <w:t xml:space="preserve"> </w:t>
      </w:r>
      <w:r w:rsidRPr="00717F0B">
        <w:rPr>
          <w:sz w:val="28"/>
          <w:szCs w:val="28"/>
        </w:rPr>
        <w:t>Ревды»</w:t>
      </w:r>
      <w:r w:rsidR="00C6646A" w:rsidRPr="00717F0B">
        <w:rPr>
          <w:sz w:val="28"/>
          <w:szCs w:val="28"/>
        </w:rPr>
        <w:t xml:space="preserve"> </w:t>
      </w:r>
    </w:p>
    <w:p w14:paraId="195E06E3" w14:textId="0AF0D9D3" w:rsidR="00B96E48" w:rsidRPr="00717F0B" w:rsidRDefault="00B96E48" w:rsidP="004C3F9D">
      <w:pPr>
        <w:numPr>
          <w:ilvl w:val="0"/>
          <w:numId w:val="15"/>
        </w:numPr>
        <w:tabs>
          <w:tab w:val="left" w:pos="284"/>
        </w:tabs>
        <w:ind w:left="0"/>
        <w:jc w:val="both"/>
        <w:rPr>
          <w:sz w:val="28"/>
          <w:szCs w:val="28"/>
        </w:rPr>
      </w:pPr>
      <w:r w:rsidRPr="00717F0B">
        <w:rPr>
          <w:b/>
          <w:sz w:val="28"/>
          <w:szCs w:val="28"/>
        </w:rPr>
        <w:t>Время</w:t>
      </w:r>
      <w:r w:rsidR="00C6646A" w:rsidRPr="00717F0B">
        <w:rPr>
          <w:b/>
          <w:sz w:val="28"/>
          <w:szCs w:val="28"/>
        </w:rPr>
        <w:t xml:space="preserve"> </w:t>
      </w:r>
      <w:r w:rsidRPr="00717F0B">
        <w:rPr>
          <w:b/>
          <w:sz w:val="28"/>
          <w:szCs w:val="28"/>
        </w:rPr>
        <w:t>и</w:t>
      </w:r>
      <w:r w:rsidR="00C6646A" w:rsidRPr="00717F0B">
        <w:rPr>
          <w:b/>
          <w:sz w:val="28"/>
          <w:szCs w:val="28"/>
        </w:rPr>
        <w:t xml:space="preserve"> </w:t>
      </w:r>
      <w:r w:rsidRPr="00717F0B">
        <w:rPr>
          <w:b/>
          <w:sz w:val="28"/>
          <w:szCs w:val="28"/>
        </w:rPr>
        <w:t>место</w:t>
      </w:r>
      <w:r w:rsidR="00C6646A" w:rsidRPr="00717F0B">
        <w:rPr>
          <w:b/>
          <w:sz w:val="28"/>
          <w:szCs w:val="28"/>
        </w:rPr>
        <w:t xml:space="preserve"> </w:t>
      </w:r>
      <w:r w:rsidRPr="00717F0B">
        <w:rPr>
          <w:b/>
          <w:sz w:val="28"/>
          <w:szCs w:val="28"/>
        </w:rPr>
        <w:t>проведения</w:t>
      </w:r>
      <w:r w:rsidR="00C6646A" w:rsidRPr="00717F0B">
        <w:rPr>
          <w:b/>
          <w:sz w:val="28"/>
          <w:szCs w:val="28"/>
        </w:rPr>
        <w:t xml:space="preserve"> </w:t>
      </w:r>
      <w:r w:rsidRPr="00717F0B">
        <w:rPr>
          <w:b/>
          <w:sz w:val="28"/>
          <w:szCs w:val="28"/>
        </w:rPr>
        <w:t>конкурса:</w:t>
      </w:r>
      <w:r w:rsidR="00C6646A" w:rsidRPr="00717F0B">
        <w:rPr>
          <w:sz w:val="28"/>
          <w:szCs w:val="28"/>
        </w:rPr>
        <w:t xml:space="preserve"> </w:t>
      </w:r>
    </w:p>
    <w:p w14:paraId="473AFB98" w14:textId="750BDA7F" w:rsidR="00B96E48" w:rsidRPr="00717F0B" w:rsidRDefault="00B96E48" w:rsidP="00504289">
      <w:pPr>
        <w:tabs>
          <w:tab w:val="left" w:pos="284"/>
        </w:tabs>
        <w:jc w:val="both"/>
        <w:rPr>
          <w:sz w:val="28"/>
          <w:szCs w:val="28"/>
        </w:rPr>
      </w:pPr>
      <w:r w:rsidRPr="00717F0B">
        <w:rPr>
          <w:sz w:val="28"/>
          <w:szCs w:val="28"/>
        </w:rPr>
        <w:t>Конкурсные</w:t>
      </w:r>
      <w:r w:rsidR="00C6646A" w:rsidRPr="00717F0B">
        <w:rPr>
          <w:sz w:val="28"/>
          <w:szCs w:val="28"/>
        </w:rPr>
        <w:t xml:space="preserve"> </w:t>
      </w:r>
      <w:r w:rsidRPr="00717F0B">
        <w:rPr>
          <w:sz w:val="28"/>
          <w:szCs w:val="28"/>
        </w:rPr>
        <w:t>прослушивания</w:t>
      </w:r>
      <w:r w:rsidR="00C6646A" w:rsidRPr="00717F0B">
        <w:rPr>
          <w:sz w:val="28"/>
          <w:szCs w:val="28"/>
        </w:rPr>
        <w:t xml:space="preserve"> </w:t>
      </w:r>
      <w:r w:rsidRPr="00717F0B">
        <w:rPr>
          <w:sz w:val="28"/>
          <w:szCs w:val="28"/>
        </w:rPr>
        <w:t>проводятся</w:t>
      </w:r>
      <w:r w:rsidR="00C6646A" w:rsidRPr="00717F0B">
        <w:rPr>
          <w:sz w:val="28"/>
          <w:szCs w:val="28"/>
        </w:rPr>
        <w:t xml:space="preserve"> </w:t>
      </w:r>
      <w:r w:rsidRPr="00717F0B">
        <w:rPr>
          <w:sz w:val="28"/>
          <w:szCs w:val="28"/>
        </w:rPr>
        <w:t>очно</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заочно</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камерном</w:t>
      </w:r>
      <w:r w:rsidR="00C6646A" w:rsidRPr="00717F0B">
        <w:rPr>
          <w:sz w:val="28"/>
          <w:szCs w:val="28"/>
        </w:rPr>
        <w:t xml:space="preserve"> </w:t>
      </w:r>
      <w:r w:rsidRPr="00717F0B">
        <w:rPr>
          <w:sz w:val="28"/>
          <w:szCs w:val="28"/>
        </w:rPr>
        <w:t>зале</w:t>
      </w:r>
      <w:r w:rsidR="00C6646A" w:rsidRPr="00717F0B">
        <w:rPr>
          <w:sz w:val="28"/>
          <w:szCs w:val="28"/>
        </w:rPr>
        <w:t xml:space="preserve"> </w:t>
      </w:r>
      <w:r w:rsidRPr="00717F0B">
        <w:rPr>
          <w:sz w:val="28"/>
          <w:szCs w:val="28"/>
        </w:rPr>
        <w:t>Детской</w:t>
      </w:r>
      <w:r w:rsidR="00C6646A" w:rsidRPr="00717F0B">
        <w:rPr>
          <w:sz w:val="28"/>
          <w:szCs w:val="28"/>
        </w:rPr>
        <w:t xml:space="preserve"> </w:t>
      </w:r>
      <w:r w:rsidRPr="00717F0B">
        <w:rPr>
          <w:sz w:val="28"/>
          <w:szCs w:val="28"/>
        </w:rPr>
        <w:t>музыкальной</w:t>
      </w:r>
      <w:r w:rsidR="00C6646A" w:rsidRPr="00717F0B">
        <w:rPr>
          <w:sz w:val="28"/>
          <w:szCs w:val="28"/>
        </w:rPr>
        <w:t xml:space="preserve"> </w:t>
      </w:r>
      <w:r w:rsidRPr="00717F0B">
        <w:rPr>
          <w:sz w:val="28"/>
          <w:szCs w:val="28"/>
        </w:rPr>
        <w:t>школы</w:t>
      </w:r>
      <w:r w:rsidR="00C6646A" w:rsidRPr="00717F0B">
        <w:rPr>
          <w:sz w:val="28"/>
          <w:szCs w:val="28"/>
        </w:rPr>
        <w:t xml:space="preserve"> </w:t>
      </w:r>
      <w:r w:rsidRPr="00717F0B">
        <w:rPr>
          <w:sz w:val="28"/>
          <w:szCs w:val="28"/>
        </w:rPr>
        <w:t>г.</w:t>
      </w:r>
      <w:r w:rsidR="00C6646A" w:rsidRPr="00717F0B">
        <w:rPr>
          <w:sz w:val="28"/>
          <w:szCs w:val="28"/>
        </w:rPr>
        <w:t xml:space="preserve"> </w:t>
      </w:r>
      <w:r w:rsidRPr="00717F0B">
        <w:rPr>
          <w:sz w:val="28"/>
          <w:szCs w:val="28"/>
        </w:rPr>
        <w:t>Ревды</w:t>
      </w:r>
      <w:r w:rsidR="00C6646A" w:rsidRPr="00717F0B">
        <w:rPr>
          <w:sz w:val="28"/>
          <w:szCs w:val="28"/>
        </w:rPr>
        <w:t xml:space="preserve"> </w:t>
      </w:r>
      <w:r w:rsidRPr="00717F0B">
        <w:rPr>
          <w:b/>
          <w:sz w:val="28"/>
          <w:szCs w:val="28"/>
        </w:rPr>
        <w:t>14</w:t>
      </w:r>
      <w:r w:rsidR="00C6646A" w:rsidRPr="00717F0B">
        <w:rPr>
          <w:b/>
          <w:sz w:val="28"/>
          <w:szCs w:val="28"/>
        </w:rPr>
        <w:t xml:space="preserve"> </w:t>
      </w:r>
      <w:r w:rsidRPr="00717F0B">
        <w:rPr>
          <w:b/>
          <w:sz w:val="28"/>
          <w:szCs w:val="28"/>
        </w:rPr>
        <w:t>декабря</w:t>
      </w:r>
      <w:r w:rsidR="00C6646A" w:rsidRPr="00717F0B">
        <w:rPr>
          <w:b/>
          <w:sz w:val="28"/>
          <w:szCs w:val="28"/>
        </w:rPr>
        <w:t xml:space="preserve"> </w:t>
      </w:r>
      <w:r w:rsidRPr="00717F0B">
        <w:rPr>
          <w:b/>
          <w:sz w:val="28"/>
          <w:szCs w:val="28"/>
        </w:rPr>
        <w:t>2024</w:t>
      </w:r>
      <w:r w:rsidR="00C6646A" w:rsidRPr="00717F0B">
        <w:rPr>
          <w:b/>
          <w:sz w:val="28"/>
          <w:szCs w:val="28"/>
        </w:rPr>
        <w:t xml:space="preserve"> </w:t>
      </w:r>
      <w:r w:rsidRPr="00717F0B">
        <w:rPr>
          <w:b/>
          <w:sz w:val="28"/>
          <w:szCs w:val="28"/>
        </w:rPr>
        <w:t>г</w:t>
      </w:r>
      <w:r w:rsidRPr="00717F0B">
        <w:rPr>
          <w:sz w:val="28"/>
          <w:szCs w:val="28"/>
        </w:rPr>
        <w:t>.</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адресу:</w:t>
      </w:r>
      <w:r w:rsidR="00C6646A" w:rsidRPr="00717F0B">
        <w:rPr>
          <w:sz w:val="28"/>
          <w:szCs w:val="28"/>
        </w:rPr>
        <w:t xml:space="preserve"> </w:t>
      </w:r>
      <w:r w:rsidRPr="00717F0B">
        <w:rPr>
          <w:sz w:val="28"/>
          <w:szCs w:val="28"/>
        </w:rPr>
        <w:t>г.</w:t>
      </w:r>
      <w:r w:rsidR="00C6646A" w:rsidRPr="00717F0B">
        <w:rPr>
          <w:sz w:val="28"/>
          <w:szCs w:val="28"/>
        </w:rPr>
        <w:t xml:space="preserve"> </w:t>
      </w:r>
      <w:r w:rsidRPr="00717F0B">
        <w:rPr>
          <w:sz w:val="28"/>
          <w:szCs w:val="28"/>
        </w:rPr>
        <w:t>Ревда,</w:t>
      </w:r>
      <w:r w:rsidR="00C6646A" w:rsidRPr="00717F0B">
        <w:rPr>
          <w:sz w:val="28"/>
          <w:szCs w:val="28"/>
        </w:rPr>
        <w:t xml:space="preserve"> </w:t>
      </w:r>
      <w:r w:rsidRPr="00717F0B">
        <w:rPr>
          <w:sz w:val="28"/>
          <w:szCs w:val="28"/>
        </w:rPr>
        <w:t>ул.</w:t>
      </w:r>
      <w:r w:rsidR="00C6646A" w:rsidRPr="00717F0B">
        <w:rPr>
          <w:sz w:val="28"/>
          <w:szCs w:val="28"/>
        </w:rPr>
        <w:t xml:space="preserve"> </w:t>
      </w:r>
      <w:r w:rsidRPr="00717F0B">
        <w:rPr>
          <w:sz w:val="28"/>
          <w:szCs w:val="28"/>
        </w:rPr>
        <w:t>Цветников,</w:t>
      </w:r>
      <w:r w:rsidR="00C6646A" w:rsidRPr="00717F0B">
        <w:rPr>
          <w:sz w:val="28"/>
          <w:szCs w:val="28"/>
        </w:rPr>
        <w:t xml:space="preserve"> </w:t>
      </w:r>
      <w:r w:rsidRPr="00717F0B">
        <w:rPr>
          <w:sz w:val="28"/>
          <w:szCs w:val="28"/>
        </w:rPr>
        <w:t>д.26.</w:t>
      </w:r>
      <w:r w:rsidR="00C6646A" w:rsidRPr="00717F0B">
        <w:rPr>
          <w:sz w:val="28"/>
          <w:szCs w:val="28"/>
        </w:rPr>
        <w:t xml:space="preserve"> </w:t>
      </w:r>
    </w:p>
    <w:p w14:paraId="3CD2DAD9" w14:textId="59B33160" w:rsidR="00B96E48" w:rsidRPr="00717F0B" w:rsidRDefault="00B96E48" w:rsidP="004C3F9D">
      <w:pPr>
        <w:numPr>
          <w:ilvl w:val="0"/>
          <w:numId w:val="15"/>
        </w:numPr>
        <w:tabs>
          <w:tab w:val="left" w:pos="284"/>
        </w:tabs>
        <w:ind w:left="0"/>
        <w:jc w:val="both"/>
        <w:rPr>
          <w:sz w:val="28"/>
          <w:szCs w:val="28"/>
        </w:rPr>
      </w:pPr>
      <w:r w:rsidRPr="00717F0B">
        <w:rPr>
          <w:b/>
          <w:sz w:val="28"/>
          <w:szCs w:val="28"/>
        </w:rPr>
        <w:t>Цель</w:t>
      </w:r>
      <w:r w:rsidR="00C6646A" w:rsidRPr="00717F0B">
        <w:rPr>
          <w:b/>
          <w:sz w:val="28"/>
          <w:szCs w:val="28"/>
        </w:rPr>
        <w:t xml:space="preserve"> </w:t>
      </w:r>
      <w:r w:rsidRPr="00717F0B">
        <w:rPr>
          <w:b/>
          <w:sz w:val="28"/>
          <w:szCs w:val="28"/>
        </w:rPr>
        <w:t>конкурсного</w:t>
      </w:r>
      <w:r w:rsidR="00C6646A" w:rsidRPr="00717F0B">
        <w:rPr>
          <w:b/>
          <w:sz w:val="28"/>
          <w:szCs w:val="28"/>
        </w:rPr>
        <w:t xml:space="preserve"> </w:t>
      </w:r>
      <w:r w:rsidRPr="00717F0B">
        <w:rPr>
          <w:b/>
          <w:sz w:val="28"/>
          <w:szCs w:val="28"/>
        </w:rPr>
        <w:t>мероприятия</w:t>
      </w:r>
      <w:r w:rsidRPr="00717F0B">
        <w:rPr>
          <w:sz w:val="28"/>
          <w:szCs w:val="28"/>
        </w:rPr>
        <w:t>:</w:t>
      </w:r>
      <w:r w:rsidR="00C6646A" w:rsidRPr="00717F0B">
        <w:rPr>
          <w:sz w:val="28"/>
          <w:szCs w:val="28"/>
        </w:rPr>
        <w:t xml:space="preserve"> </w:t>
      </w:r>
    </w:p>
    <w:p w14:paraId="00228E81" w14:textId="162BB795" w:rsidR="00B96E48" w:rsidRPr="00717F0B" w:rsidRDefault="00B96E48" w:rsidP="00504289">
      <w:pPr>
        <w:tabs>
          <w:tab w:val="left" w:pos="284"/>
        </w:tabs>
        <w:jc w:val="both"/>
        <w:rPr>
          <w:sz w:val="28"/>
          <w:szCs w:val="28"/>
        </w:rPr>
      </w:pPr>
      <w:r w:rsidRPr="00717F0B">
        <w:rPr>
          <w:sz w:val="28"/>
          <w:szCs w:val="28"/>
        </w:rPr>
        <w:t>Раскрытие</w:t>
      </w:r>
      <w:r w:rsidR="00C6646A" w:rsidRPr="00717F0B">
        <w:rPr>
          <w:sz w:val="28"/>
          <w:szCs w:val="28"/>
        </w:rPr>
        <w:t xml:space="preserve"> </w:t>
      </w:r>
      <w:r w:rsidRPr="00717F0B">
        <w:rPr>
          <w:sz w:val="28"/>
          <w:szCs w:val="28"/>
        </w:rPr>
        <w:t>творческого</w:t>
      </w:r>
      <w:r w:rsidR="00C6646A" w:rsidRPr="00717F0B">
        <w:rPr>
          <w:sz w:val="28"/>
          <w:szCs w:val="28"/>
        </w:rPr>
        <w:t xml:space="preserve"> </w:t>
      </w:r>
      <w:r w:rsidRPr="00717F0B">
        <w:rPr>
          <w:sz w:val="28"/>
          <w:szCs w:val="28"/>
        </w:rPr>
        <w:t>потенциала</w:t>
      </w:r>
      <w:r w:rsidR="00C6646A" w:rsidRPr="00717F0B">
        <w:rPr>
          <w:sz w:val="28"/>
          <w:szCs w:val="28"/>
        </w:rPr>
        <w:t xml:space="preserve"> </w:t>
      </w:r>
      <w:r w:rsidRPr="00717F0B">
        <w:rPr>
          <w:sz w:val="28"/>
          <w:szCs w:val="28"/>
        </w:rPr>
        <w:t>обучающихся</w:t>
      </w:r>
      <w:r w:rsidR="00C6646A" w:rsidRPr="00717F0B">
        <w:rPr>
          <w:sz w:val="28"/>
          <w:szCs w:val="28"/>
        </w:rPr>
        <w:t xml:space="preserve"> </w:t>
      </w:r>
      <w:r w:rsidRPr="00717F0B">
        <w:rPr>
          <w:sz w:val="28"/>
          <w:szCs w:val="28"/>
        </w:rPr>
        <w:t>образовательных</w:t>
      </w:r>
      <w:r w:rsidR="00C6646A" w:rsidRPr="00717F0B">
        <w:rPr>
          <w:sz w:val="28"/>
          <w:szCs w:val="28"/>
        </w:rPr>
        <w:t xml:space="preserve"> </w:t>
      </w:r>
      <w:r w:rsidRPr="00717F0B">
        <w:rPr>
          <w:sz w:val="28"/>
          <w:szCs w:val="28"/>
        </w:rPr>
        <w:t>организаций</w:t>
      </w:r>
      <w:r w:rsidR="00C6646A" w:rsidRPr="00717F0B">
        <w:rPr>
          <w:sz w:val="28"/>
          <w:szCs w:val="28"/>
        </w:rPr>
        <w:t xml:space="preserve"> </w:t>
      </w:r>
      <w:r w:rsidRPr="00717F0B">
        <w:rPr>
          <w:sz w:val="28"/>
          <w:szCs w:val="28"/>
        </w:rPr>
        <w:t>начального</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среднего</w:t>
      </w:r>
      <w:r w:rsidR="00C6646A" w:rsidRPr="00717F0B">
        <w:rPr>
          <w:sz w:val="28"/>
          <w:szCs w:val="28"/>
        </w:rPr>
        <w:t xml:space="preserve"> </w:t>
      </w:r>
      <w:r w:rsidRPr="00717F0B">
        <w:rPr>
          <w:sz w:val="28"/>
          <w:szCs w:val="28"/>
        </w:rPr>
        <w:t>профессионального</w:t>
      </w:r>
      <w:r w:rsidR="00C6646A" w:rsidRPr="00717F0B">
        <w:rPr>
          <w:sz w:val="28"/>
          <w:szCs w:val="28"/>
        </w:rPr>
        <w:t xml:space="preserve"> </w:t>
      </w:r>
      <w:r w:rsidRPr="00717F0B">
        <w:rPr>
          <w:sz w:val="28"/>
          <w:szCs w:val="28"/>
        </w:rPr>
        <w:t>образования</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области</w:t>
      </w:r>
      <w:r w:rsidR="00C6646A" w:rsidRPr="00717F0B">
        <w:rPr>
          <w:sz w:val="28"/>
          <w:szCs w:val="28"/>
        </w:rPr>
        <w:t xml:space="preserve"> </w:t>
      </w:r>
      <w:r w:rsidRPr="00717F0B">
        <w:rPr>
          <w:sz w:val="28"/>
          <w:szCs w:val="28"/>
        </w:rPr>
        <w:t>музыкального</w:t>
      </w:r>
      <w:r w:rsidR="00C6646A" w:rsidRPr="00717F0B">
        <w:rPr>
          <w:sz w:val="28"/>
          <w:szCs w:val="28"/>
        </w:rPr>
        <w:t xml:space="preserve"> </w:t>
      </w:r>
      <w:r w:rsidRPr="00717F0B">
        <w:rPr>
          <w:sz w:val="28"/>
          <w:szCs w:val="28"/>
        </w:rPr>
        <w:t>искусства,</w:t>
      </w:r>
      <w:r w:rsidR="00C6646A" w:rsidRPr="00717F0B">
        <w:rPr>
          <w:sz w:val="28"/>
          <w:szCs w:val="28"/>
        </w:rPr>
        <w:t xml:space="preserve"> </w:t>
      </w:r>
      <w:r w:rsidRPr="00717F0B">
        <w:rPr>
          <w:sz w:val="28"/>
          <w:szCs w:val="28"/>
        </w:rPr>
        <w:t>выявление</w:t>
      </w:r>
      <w:r w:rsidR="00C6646A" w:rsidRPr="00717F0B">
        <w:rPr>
          <w:sz w:val="28"/>
          <w:szCs w:val="28"/>
        </w:rPr>
        <w:t xml:space="preserve"> </w:t>
      </w:r>
      <w:r w:rsidRPr="00717F0B">
        <w:rPr>
          <w:sz w:val="28"/>
          <w:szCs w:val="28"/>
        </w:rPr>
        <w:t>одаренных</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перспективных</w:t>
      </w:r>
      <w:r w:rsidR="00C6646A" w:rsidRPr="00717F0B">
        <w:rPr>
          <w:sz w:val="28"/>
          <w:szCs w:val="28"/>
        </w:rPr>
        <w:t xml:space="preserve"> </w:t>
      </w:r>
      <w:r w:rsidRPr="00717F0B">
        <w:rPr>
          <w:sz w:val="28"/>
          <w:szCs w:val="28"/>
        </w:rPr>
        <w:t>молодых</w:t>
      </w:r>
      <w:r w:rsidR="00C6646A" w:rsidRPr="00717F0B">
        <w:rPr>
          <w:sz w:val="28"/>
          <w:szCs w:val="28"/>
        </w:rPr>
        <w:t xml:space="preserve"> </w:t>
      </w:r>
      <w:r w:rsidRPr="00717F0B">
        <w:rPr>
          <w:sz w:val="28"/>
          <w:szCs w:val="28"/>
        </w:rPr>
        <w:t>исполнителей,</w:t>
      </w:r>
      <w:r w:rsidR="00C6646A" w:rsidRPr="00717F0B">
        <w:rPr>
          <w:sz w:val="28"/>
          <w:szCs w:val="28"/>
        </w:rPr>
        <w:t xml:space="preserve"> </w:t>
      </w:r>
      <w:r w:rsidRPr="00717F0B">
        <w:rPr>
          <w:sz w:val="28"/>
          <w:szCs w:val="28"/>
        </w:rPr>
        <w:t>активизация</w:t>
      </w:r>
      <w:r w:rsidR="00C6646A" w:rsidRPr="00717F0B">
        <w:rPr>
          <w:sz w:val="28"/>
          <w:szCs w:val="28"/>
        </w:rPr>
        <w:t xml:space="preserve"> </w:t>
      </w:r>
      <w:r w:rsidRPr="00717F0B">
        <w:rPr>
          <w:sz w:val="28"/>
          <w:szCs w:val="28"/>
        </w:rPr>
        <w:t>профессионального</w:t>
      </w:r>
      <w:r w:rsidR="00C6646A" w:rsidRPr="00717F0B">
        <w:rPr>
          <w:sz w:val="28"/>
          <w:szCs w:val="28"/>
        </w:rPr>
        <w:t xml:space="preserve"> </w:t>
      </w:r>
      <w:r w:rsidRPr="00717F0B">
        <w:rPr>
          <w:sz w:val="28"/>
          <w:szCs w:val="28"/>
        </w:rPr>
        <w:t>роста</w:t>
      </w:r>
      <w:r w:rsidR="00C6646A" w:rsidRPr="00717F0B">
        <w:rPr>
          <w:sz w:val="28"/>
          <w:szCs w:val="28"/>
        </w:rPr>
        <w:t xml:space="preserve"> </w:t>
      </w:r>
      <w:r w:rsidRPr="00717F0B">
        <w:rPr>
          <w:sz w:val="28"/>
          <w:szCs w:val="28"/>
        </w:rPr>
        <w:t>преподавателей.</w:t>
      </w:r>
      <w:r w:rsidR="00C6646A" w:rsidRPr="00717F0B">
        <w:rPr>
          <w:sz w:val="28"/>
          <w:szCs w:val="28"/>
        </w:rPr>
        <w:t xml:space="preserve"> </w:t>
      </w:r>
    </w:p>
    <w:p w14:paraId="48C18BE8" w14:textId="01567A86" w:rsidR="00B96E48" w:rsidRPr="00717F0B" w:rsidRDefault="00B96E48" w:rsidP="004C3F9D">
      <w:pPr>
        <w:numPr>
          <w:ilvl w:val="0"/>
          <w:numId w:val="15"/>
        </w:numPr>
        <w:tabs>
          <w:tab w:val="left" w:pos="284"/>
        </w:tabs>
        <w:ind w:left="0"/>
        <w:jc w:val="both"/>
        <w:rPr>
          <w:sz w:val="28"/>
          <w:szCs w:val="28"/>
        </w:rPr>
      </w:pPr>
      <w:r w:rsidRPr="00717F0B">
        <w:rPr>
          <w:b/>
          <w:sz w:val="28"/>
          <w:szCs w:val="28"/>
        </w:rPr>
        <w:t>Условия</w:t>
      </w:r>
      <w:r w:rsidR="00C6646A" w:rsidRPr="00717F0B">
        <w:rPr>
          <w:b/>
          <w:sz w:val="28"/>
          <w:szCs w:val="28"/>
        </w:rPr>
        <w:t xml:space="preserve"> </w:t>
      </w:r>
      <w:r w:rsidRPr="00717F0B">
        <w:rPr>
          <w:b/>
          <w:sz w:val="28"/>
          <w:szCs w:val="28"/>
        </w:rPr>
        <w:t>проведения</w:t>
      </w:r>
      <w:r w:rsidR="00C6646A" w:rsidRPr="00717F0B">
        <w:rPr>
          <w:b/>
          <w:sz w:val="28"/>
          <w:szCs w:val="28"/>
        </w:rPr>
        <w:t xml:space="preserve"> </w:t>
      </w:r>
      <w:r w:rsidRPr="00717F0B">
        <w:rPr>
          <w:b/>
          <w:sz w:val="28"/>
          <w:szCs w:val="28"/>
        </w:rPr>
        <w:t>конкурса</w:t>
      </w:r>
      <w:r w:rsidRPr="00717F0B">
        <w:rPr>
          <w:sz w:val="28"/>
          <w:szCs w:val="28"/>
        </w:rPr>
        <w:t>:</w:t>
      </w:r>
      <w:r w:rsidR="00C6646A" w:rsidRPr="00717F0B">
        <w:rPr>
          <w:sz w:val="28"/>
          <w:szCs w:val="28"/>
        </w:rPr>
        <w:t xml:space="preserve"> </w:t>
      </w:r>
    </w:p>
    <w:p w14:paraId="44212118" w14:textId="328DEFF5" w:rsidR="00B96E48" w:rsidRPr="00717F0B" w:rsidRDefault="00B96E48" w:rsidP="00504289">
      <w:pPr>
        <w:tabs>
          <w:tab w:val="left" w:pos="284"/>
        </w:tabs>
        <w:jc w:val="both"/>
        <w:rPr>
          <w:sz w:val="28"/>
          <w:szCs w:val="28"/>
        </w:rPr>
      </w:pPr>
      <w:r w:rsidRPr="00717F0B">
        <w:rPr>
          <w:sz w:val="28"/>
          <w:szCs w:val="28"/>
        </w:rPr>
        <w:t>В</w:t>
      </w:r>
      <w:r w:rsidR="00C6646A" w:rsidRPr="00717F0B">
        <w:rPr>
          <w:sz w:val="28"/>
          <w:szCs w:val="28"/>
        </w:rPr>
        <w:t xml:space="preserve"> </w:t>
      </w:r>
      <w:r w:rsidRPr="00717F0B">
        <w:rPr>
          <w:sz w:val="28"/>
          <w:szCs w:val="28"/>
        </w:rPr>
        <w:t>конкурсе</w:t>
      </w:r>
      <w:r w:rsidR="00C6646A" w:rsidRPr="00717F0B">
        <w:rPr>
          <w:sz w:val="28"/>
          <w:szCs w:val="28"/>
        </w:rPr>
        <w:t xml:space="preserve"> </w:t>
      </w:r>
      <w:r w:rsidRPr="00717F0B">
        <w:rPr>
          <w:sz w:val="28"/>
          <w:szCs w:val="28"/>
        </w:rPr>
        <w:t>принимают</w:t>
      </w:r>
      <w:r w:rsidR="00C6646A" w:rsidRPr="00717F0B">
        <w:rPr>
          <w:sz w:val="28"/>
          <w:szCs w:val="28"/>
        </w:rPr>
        <w:t xml:space="preserve"> </w:t>
      </w:r>
      <w:r w:rsidRPr="00717F0B">
        <w:rPr>
          <w:sz w:val="28"/>
          <w:szCs w:val="28"/>
        </w:rPr>
        <w:t>участие</w:t>
      </w:r>
      <w:r w:rsidR="00C6646A" w:rsidRPr="00717F0B">
        <w:rPr>
          <w:sz w:val="28"/>
          <w:szCs w:val="28"/>
        </w:rPr>
        <w:t xml:space="preserve"> </w:t>
      </w:r>
      <w:r w:rsidRPr="00717F0B">
        <w:rPr>
          <w:sz w:val="28"/>
          <w:szCs w:val="28"/>
        </w:rPr>
        <w:t>обучающиеся</w:t>
      </w:r>
      <w:r w:rsidR="00C6646A" w:rsidRPr="00717F0B">
        <w:rPr>
          <w:sz w:val="28"/>
          <w:szCs w:val="28"/>
        </w:rPr>
        <w:t xml:space="preserve"> </w:t>
      </w:r>
      <w:r w:rsidRPr="00717F0B">
        <w:rPr>
          <w:sz w:val="28"/>
          <w:szCs w:val="28"/>
        </w:rPr>
        <w:t>ДМШ,</w:t>
      </w:r>
      <w:r w:rsidR="00C6646A" w:rsidRPr="00717F0B">
        <w:rPr>
          <w:sz w:val="28"/>
          <w:szCs w:val="28"/>
        </w:rPr>
        <w:t xml:space="preserve"> </w:t>
      </w:r>
      <w:r w:rsidRPr="00717F0B">
        <w:rPr>
          <w:sz w:val="28"/>
          <w:szCs w:val="28"/>
        </w:rPr>
        <w:t>ДШИ,</w:t>
      </w:r>
      <w:r w:rsidR="00C6646A" w:rsidRPr="00717F0B">
        <w:rPr>
          <w:sz w:val="28"/>
          <w:szCs w:val="28"/>
        </w:rPr>
        <w:t xml:space="preserve"> </w:t>
      </w:r>
      <w:r w:rsidRPr="00717F0B">
        <w:rPr>
          <w:sz w:val="28"/>
          <w:szCs w:val="28"/>
        </w:rPr>
        <w:t>студенты</w:t>
      </w:r>
      <w:r w:rsidR="00C6646A" w:rsidRPr="00717F0B">
        <w:rPr>
          <w:sz w:val="28"/>
          <w:szCs w:val="28"/>
        </w:rPr>
        <w:t xml:space="preserve"> </w:t>
      </w:r>
      <w:r w:rsidRPr="00717F0B">
        <w:rPr>
          <w:sz w:val="28"/>
          <w:szCs w:val="28"/>
        </w:rPr>
        <w:t>средних</w:t>
      </w:r>
      <w:r w:rsidR="00C6646A" w:rsidRPr="00717F0B">
        <w:rPr>
          <w:sz w:val="28"/>
          <w:szCs w:val="28"/>
        </w:rPr>
        <w:t xml:space="preserve"> </w:t>
      </w:r>
      <w:r w:rsidRPr="00717F0B">
        <w:rPr>
          <w:sz w:val="28"/>
          <w:szCs w:val="28"/>
        </w:rPr>
        <w:t>профессиональных</w:t>
      </w:r>
      <w:r w:rsidR="00C6646A" w:rsidRPr="00717F0B">
        <w:rPr>
          <w:sz w:val="28"/>
          <w:szCs w:val="28"/>
        </w:rPr>
        <w:t xml:space="preserve"> </w:t>
      </w:r>
      <w:r w:rsidRPr="00717F0B">
        <w:rPr>
          <w:sz w:val="28"/>
          <w:szCs w:val="28"/>
        </w:rPr>
        <w:t>образовательных</w:t>
      </w:r>
      <w:r w:rsidR="00C6646A" w:rsidRPr="00717F0B">
        <w:rPr>
          <w:sz w:val="28"/>
          <w:szCs w:val="28"/>
        </w:rPr>
        <w:t xml:space="preserve"> </w:t>
      </w:r>
      <w:r w:rsidRPr="00717F0B">
        <w:rPr>
          <w:sz w:val="28"/>
          <w:szCs w:val="28"/>
        </w:rPr>
        <w:t>учреждений</w:t>
      </w:r>
      <w:r w:rsidR="00C6646A" w:rsidRPr="00717F0B">
        <w:rPr>
          <w:sz w:val="28"/>
          <w:szCs w:val="28"/>
        </w:rPr>
        <w:t xml:space="preserve"> </w:t>
      </w:r>
      <w:r w:rsidRPr="00717F0B">
        <w:rPr>
          <w:sz w:val="28"/>
          <w:szCs w:val="28"/>
        </w:rPr>
        <w:t>(далее</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СПО).</w:t>
      </w:r>
      <w:r w:rsidR="00C6646A" w:rsidRPr="00717F0B">
        <w:rPr>
          <w:sz w:val="28"/>
          <w:szCs w:val="28"/>
        </w:rPr>
        <w:t xml:space="preserve"> </w:t>
      </w:r>
    </w:p>
    <w:p w14:paraId="45FF6777" w14:textId="50D2DD93" w:rsidR="00B96E48" w:rsidRPr="00717F0B" w:rsidRDefault="00B96E48" w:rsidP="00504289">
      <w:pPr>
        <w:tabs>
          <w:tab w:val="left" w:pos="284"/>
        </w:tabs>
        <w:jc w:val="both"/>
        <w:rPr>
          <w:sz w:val="28"/>
          <w:szCs w:val="28"/>
        </w:rPr>
      </w:pPr>
      <w:r w:rsidRPr="00717F0B">
        <w:rPr>
          <w:sz w:val="28"/>
          <w:szCs w:val="28"/>
        </w:rPr>
        <w:t>Конкурс</w:t>
      </w:r>
      <w:r w:rsidR="00C6646A" w:rsidRPr="00717F0B">
        <w:rPr>
          <w:sz w:val="28"/>
          <w:szCs w:val="28"/>
        </w:rPr>
        <w:t xml:space="preserve"> </w:t>
      </w:r>
      <w:r w:rsidRPr="00717F0B">
        <w:rPr>
          <w:sz w:val="28"/>
          <w:szCs w:val="28"/>
        </w:rPr>
        <w:t>проводится</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один</w:t>
      </w:r>
      <w:r w:rsidR="00C6646A" w:rsidRPr="00717F0B">
        <w:rPr>
          <w:sz w:val="28"/>
          <w:szCs w:val="28"/>
        </w:rPr>
        <w:t xml:space="preserve"> </w:t>
      </w:r>
      <w:r w:rsidRPr="00717F0B">
        <w:rPr>
          <w:sz w:val="28"/>
          <w:szCs w:val="28"/>
        </w:rPr>
        <w:t>тур</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номинациям:</w:t>
      </w:r>
      <w:r w:rsidR="00C6646A" w:rsidRPr="00717F0B">
        <w:rPr>
          <w:sz w:val="28"/>
          <w:szCs w:val="28"/>
        </w:rPr>
        <w:t xml:space="preserve"> </w:t>
      </w:r>
      <w:r w:rsidRPr="00717F0B">
        <w:rPr>
          <w:sz w:val="28"/>
          <w:szCs w:val="28"/>
          <w:u w:val="single" w:color="000000"/>
        </w:rPr>
        <w:t>фортепиано</w:t>
      </w:r>
      <w:r w:rsidR="00C6646A" w:rsidRPr="00717F0B">
        <w:rPr>
          <w:sz w:val="28"/>
          <w:szCs w:val="28"/>
          <w:u w:val="single" w:color="000000"/>
        </w:rPr>
        <w:t xml:space="preserve"> </w:t>
      </w:r>
      <w:r w:rsidRPr="00717F0B">
        <w:rPr>
          <w:sz w:val="28"/>
          <w:szCs w:val="28"/>
          <w:u w:val="single" w:color="000000"/>
        </w:rPr>
        <w:t>соло,</w:t>
      </w:r>
      <w:r w:rsidR="00C6646A" w:rsidRPr="00717F0B">
        <w:rPr>
          <w:sz w:val="28"/>
          <w:szCs w:val="28"/>
          <w:u w:val="single" w:color="000000"/>
        </w:rPr>
        <w:t xml:space="preserve"> </w:t>
      </w:r>
      <w:r w:rsidRPr="00717F0B">
        <w:rPr>
          <w:sz w:val="28"/>
          <w:szCs w:val="28"/>
          <w:u w:val="single" w:color="000000"/>
        </w:rPr>
        <w:t>фортепианный</w:t>
      </w:r>
      <w:r w:rsidR="00C6646A" w:rsidRPr="00717F0B">
        <w:rPr>
          <w:sz w:val="28"/>
          <w:szCs w:val="28"/>
        </w:rPr>
        <w:t xml:space="preserve"> </w:t>
      </w:r>
      <w:r w:rsidRPr="00717F0B">
        <w:rPr>
          <w:sz w:val="28"/>
          <w:szCs w:val="28"/>
          <w:u w:val="single" w:color="000000"/>
        </w:rPr>
        <w:t>ансамбль.</w:t>
      </w:r>
      <w:r w:rsidR="00C6646A" w:rsidRPr="00717F0B">
        <w:rPr>
          <w:sz w:val="28"/>
          <w:szCs w:val="28"/>
        </w:rPr>
        <w:t xml:space="preserve"> </w:t>
      </w:r>
    </w:p>
    <w:p w14:paraId="72312096" w14:textId="6CD4E3B6" w:rsidR="00B96E48" w:rsidRPr="00717F0B" w:rsidRDefault="00B96E48" w:rsidP="004C3F9D">
      <w:pPr>
        <w:pStyle w:val="a5"/>
        <w:numPr>
          <w:ilvl w:val="0"/>
          <w:numId w:val="15"/>
        </w:numPr>
        <w:tabs>
          <w:tab w:val="left" w:pos="284"/>
        </w:tabs>
        <w:ind w:left="0"/>
        <w:jc w:val="both"/>
        <w:rPr>
          <w:sz w:val="28"/>
          <w:szCs w:val="28"/>
        </w:rPr>
      </w:pPr>
      <w:r w:rsidRPr="00717F0B">
        <w:rPr>
          <w:b/>
          <w:sz w:val="28"/>
          <w:szCs w:val="28"/>
        </w:rPr>
        <w:t>Возрастные</w:t>
      </w:r>
      <w:r w:rsidR="00C6646A" w:rsidRPr="00717F0B">
        <w:rPr>
          <w:b/>
          <w:sz w:val="28"/>
          <w:szCs w:val="28"/>
        </w:rPr>
        <w:t xml:space="preserve"> </w:t>
      </w:r>
      <w:r w:rsidRPr="00717F0B">
        <w:rPr>
          <w:b/>
          <w:sz w:val="28"/>
          <w:szCs w:val="28"/>
        </w:rPr>
        <w:t>категории</w:t>
      </w:r>
      <w:r w:rsidR="00C6646A" w:rsidRPr="00717F0B">
        <w:rPr>
          <w:b/>
          <w:sz w:val="28"/>
          <w:szCs w:val="28"/>
        </w:rPr>
        <w:t xml:space="preserve"> </w:t>
      </w:r>
      <w:r w:rsidRPr="00717F0B">
        <w:rPr>
          <w:b/>
          <w:sz w:val="28"/>
          <w:szCs w:val="28"/>
        </w:rPr>
        <w:t>и</w:t>
      </w:r>
      <w:r w:rsidR="00C6646A" w:rsidRPr="00717F0B">
        <w:rPr>
          <w:b/>
          <w:sz w:val="28"/>
          <w:szCs w:val="28"/>
        </w:rPr>
        <w:t xml:space="preserve"> </w:t>
      </w:r>
      <w:r w:rsidRPr="00717F0B">
        <w:rPr>
          <w:b/>
          <w:sz w:val="28"/>
          <w:szCs w:val="28"/>
        </w:rPr>
        <w:t>программные</w:t>
      </w:r>
      <w:r w:rsidR="00C6646A" w:rsidRPr="00717F0B">
        <w:rPr>
          <w:b/>
          <w:sz w:val="28"/>
          <w:szCs w:val="28"/>
        </w:rPr>
        <w:t xml:space="preserve"> </w:t>
      </w:r>
      <w:r w:rsidRPr="00717F0B">
        <w:rPr>
          <w:b/>
          <w:sz w:val="28"/>
          <w:szCs w:val="28"/>
        </w:rPr>
        <w:t>требования:</w:t>
      </w:r>
      <w:r w:rsidR="00C6646A" w:rsidRPr="00717F0B">
        <w:rPr>
          <w:b/>
          <w:sz w:val="28"/>
          <w:szCs w:val="28"/>
        </w:rPr>
        <w:t xml:space="preserve"> </w:t>
      </w:r>
    </w:p>
    <w:p w14:paraId="61BC0AF5" w14:textId="395F1567" w:rsidR="00B96E48" w:rsidRPr="00717F0B" w:rsidRDefault="00B96E48" w:rsidP="004C3F9D">
      <w:pPr>
        <w:pStyle w:val="a5"/>
        <w:numPr>
          <w:ilvl w:val="1"/>
          <w:numId w:val="16"/>
        </w:numPr>
        <w:tabs>
          <w:tab w:val="left" w:pos="284"/>
        </w:tabs>
        <w:rPr>
          <w:b/>
          <w:i/>
          <w:sz w:val="28"/>
          <w:szCs w:val="28"/>
        </w:rPr>
      </w:pPr>
      <w:r w:rsidRPr="00717F0B">
        <w:rPr>
          <w:b/>
          <w:i/>
          <w:sz w:val="28"/>
          <w:szCs w:val="28"/>
        </w:rPr>
        <w:t>Номинация:</w:t>
      </w:r>
      <w:r w:rsidR="00C6646A" w:rsidRPr="00717F0B">
        <w:rPr>
          <w:b/>
          <w:i/>
          <w:sz w:val="28"/>
          <w:szCs w:val="28"/>
        </w:rPr>
        <w:t xml:space="preserve"> </w:t>
      </w:r>
      <w:r w:rsidRPr="00717F0B">
        <w:rPr>
          <w:b/>
          <w:i/>
          <w:sz w:val="28"/>
          <w:szCs w:val="28"/>
        </w:rPr>
        <w:t>«</w:t>
      </w:r>
      <w:r w:rsidRPr="00717F0B">
        <w:rPr>
          <w:b/>
          <w:i/>
          <w:sz w:val="28"/>
          <w:szCs w:val="28"/>
          <w:u w:val="single" w:color="000000"/>
        </w:rPr>
        <w:t>Фортепиано</w:t>
      </w:r>
      <w:r w:rsidR="00C6646A" w:rsidRPr="00717F0B">
        <w:rPr>
          <w:b/>
          <w:i/>
          <w:sz w:val="28"/>
          <w:szCs w:val="28"/>
          <w:u w:val="single" w:color="000000"/>
        </w:rPr>
        <w:t xml:space="preserve"> </w:t>
      </w:r>
      <w:r w:rsidRPr="00717F0B">
        <w:rPr>
          <w:b/>
          <w:i/>
          <w:sz w:val="28"/>
          <w:szCs w:val="28"/>
          <w:u w:val="single" w:color="000000"/>
        </w:rPr>
        <w:t>соло»</w:t>
      </w:r>
    </w:p>
    <w:tbl>
      <w:tblPr>
        <w:tblStyle w:val="TableGrid"/>
        <w:tblW w:w="9150" w:type="dxa"/>
        <w:tblInd w:w="392" w:type="dxa"/>
        <w:tblCellMar>
          <w:top w:w="9" w:type="dxa"/>
          <w:left w:w="108" w:type="dxa"/>
          <w:right w:w="115" w:type="dxa"/>
        </w:tblCellMar>
        <w:tblLook w:val="04A0" w:firstRow="1" w:lastRow="0" w:firstColumn="1" w:lastColumn="0" w:noHBand="0" w:noVBand="1"/>
      </w:tblPr>
      <w:tblGrid>
        <w:gridCol w:w="1663"/>
        <w:gridCol w:w="2552"/>
        <w:gridCol w:w="4935"/>
      </w:tblGrid>
      <w:tr w:rsidR="00B96E48" w:rsidRPr="00717F0B" w14:paraId="75D558CF" w14:textId="77777777" w:rsidTr="00B96E48">
        <w:trPr>
          <w:trHeight w:val="588"/>
        </w:trPr>
        <w:tc>
          <w:tcPr>
            <w:tcW w:w="1663" w:type="dxa"/>
            <w:tcBorders>
              <w:top w:val="single" w:sz="4" w:space="0" w:color="000000"/>
              <w:left w:val="single" w:sz="4" w:space="0" w:color="000000"/>
              <w:bottom w:val="single" w:sz="4" w:space="0" w:color="000000"/>
              <w:right w:val="single" w:sz="4" w:space="0" w:color="000000"/>
            </w:tcBorders>
            <w:hideMark/>
          </w:tcPr>
          <w:p w14:paraId="05FD4B93" w14:textId="77777777" w:rsidR="00B96E48" w:rsidRPr="00717F0B" w:rsidRDefault="00B96E48" w:rsidP="00504289">
            <w:pPr>
              <w:ind w:left="3"/>
              <w:jc w:val="center"/>
              <w:rPr>
                <w:sz w:val="28"/>
                <w:szCs w:val="28"/>
              </w:rPr>
            </w:pPr>
            <w:r w:rsidRPr="00717F0B">
              <w:rPr>
                <w:sz w:val="28"/>
                <w:szCs w:val="28"/>
              </w:rPr>
              <w:t>возрастная</w:t>
            </w:r>
          </w:p>
          <w:p w14:paraId="6148EF76" w14:textId="77777777" w:rsidR="00B96E48" w:rsidRPr="00717F0B" w:rsidRDefault="00B96E48" w:rsidP="00504289">
            <w:pPr>
              <w:ind w:left="1"/>
              <w:jc w:val="center"/>
              <w:rPr>
                <w:sz w:val="28"/>
                <w:szCs w:val="28"/>
              </w:rPr>
            </w:pPr>
            <w:r w:rsidRPr="00717F0B">
              <w:rPr>
                <w:sz w:val="28"/>
                <w:szCs w:val="28"/>
              </w:rPr>
              <w:t>категория</w:t>
            </w:r>
          </w:p>
        </w:tc>
        <w:tc>
          <w:tcPr>
            <w:tcW w:w="2552" w:type="dxa"/>
            <w:tcBorders>
              <w:top w:val="single" w:sz="4" w:space="0" w:color="000000"/>
              <w:left w:val="single" w:sz="4" w:space="0" w:color="000000"/>
              <w:bottom w:val="single" w:sz="4" w:space="0" w:color="000000"/>
              <w:right w:val="single" w:sz="4" w:space="0" w:color="000000"/>
            </w:tcBorders>
            <w:hideMark/>
          </w:tcPr>
          <w:p w14:paraId="46177063" w14:textId="0E02F2AE" w:rsidR="00B96E48" w:rsidRPr="00717F0B" w:rsidRDefault="00B96E48" w:rsidP="00504289">
            <w:pPr>
              <w:ind w:left="1"/>
              <w:jc w:val="center"/>
              <w:rPr>
                <w:sz w:val="28"/>
                <w:szCs w:val="28"/>
              </w:rPr>
            </w:pPr>
            <w:r w:rsidRPr="00717F0B">
              <w:rPr>
                <w:sz w:val="28"/>
                <w:szCs w:val="28"/>
              </w:rPr>
              <w:t>класс,</w:t>
            </w:r>
            <w:r w:rsidR="00C6646A" w:rsidRPr="00717F0B">
              <w:rPr>
                <w:sz w:val="28"/>
                <w:szCs w:val="28"/>
              </w:rPr>
              <w:t xml:space="preserve"> </w:t>
            </w:r>
            <w:r w:rsidRPr="00717F0B">
              <w:rPr>
                <w:sz w:val="28"/>
                <w:szCs w:val="28"/>
              </w:rPr>
              <w:t>курс</w:t>
            </w:r>
          </w:p>
        </w:tc>
        <w:tc>
          <w:tcPr>
            <w:tcW w:w="4935" w:type="dxa"/>
            <w:tcBorders>
              <w:top w:val="single" w:sz="4" w:space="0" w:color="000000"/>
              <w:left w:val="single" w:sz="4" w:space="0" w:color="000000"/>
              <w:bottom w:val="single" w:sz="4" w:space="0" w:color="000000"/>
              <w:right w:val="single" w:sz="4" w:space="0" w:color="000000"/>
            </w:tcBorders>
            <w:hideMark/>
          </w:tcPr>
          <w:p w14:paraId="0C3F5CBC" w14:textId="7721E482" w:rsidR="00B96E48" w:rsidRPr="00717F0B" w:rsidRDefault="00B96E48" w:rsidP="00504289">
            <w:pPr>
              <w:ind w:left="2"/>
              <w:jc w:val="center"/>
              <w:rPr>
                <w:sz w:val="28"/>
                <w:szCs w:val="28"/>
              </w:rPr>
            </w:pPr>
            <w:r w:rsidRPr="00717F0B">
              <w:rPr>
                <w:sz w:val="28"/>
                <w:szCs w:val="28"/>
              </w:rPr>
              <w:t>конкурсная</w:t>
            </w:r>
            <w:r w:rsidR="00C6646A" w:rsidRPr="00717F0B">
              <w:rPr>
                <w:sz w:val="28"/>
                <w:szCs w:val="28"/>
              </w:rPr>
              <w:t xml:space="preserve"> </w:t>
            </w:r>
            <w:r w:rsidRPr="00717F0B">
              <w:rPr>
                <w:sz w:val="28"/>
                <w:szCs w:val="28"/>
              </w:rPr>
              <w:t>программа</w:t>
            </w:r>
          </w:p>
        </w:tc>
      </w:tr>
      <w:tr w:rsidR="00B96E48" w:rsidRPr="00717F0B" w14:paraId="4930E975" w14:textId="77777777" w:rsidTr="00B96E48">
        <w:trPr>
          <w:trHeight w:val="458"/>
        </w:trPr>
        <w:tc>
          <w:tcPr>
            <w:tcW w:w="1663" w:type="dxa"/>
            <w:tcBorders>
              <w:top w:val="single" w:sz="4" w:space="0" w:color="000000"/>
              <w:left w:val="single" w:sz="4" w:space="0" w:color="000000"/>
              <w:bottom w:val="single" w:sz="4" w:space="0" w:color="000000"/>
              <w:right w:val="single" w:sz="4" w:space="0" w:color="000000"/>
            </w:tcBorders>
            <w:hideMark/>
          </w:tcPr>
          <w:p w14:paraId="14BCE61A" w14:textId="77777777" w:rsidR="00B96E48" w:rsidRPr="00717F0B" w:rsidRDefault="00B96E48" w:rsidP="00504289">
            <w:pPr>
              <w:ind w:left="6"/>
              <w:jc w:val="center"/>
              <w:rPr>
                <w:sz w:val="28"/>
                <w:szCs w:val="28"/>
              </w:rPr>
            </w:pPr>
            <w:r w:rsidRPr="00717F0B">
              <w:rPr>
                <w:sz w:val="28"/>
                <w:szCs w:val="28"/>
              </w:rPr>
              <w:t>А</w:t>
            </w:r>
          </w:p>
        </w:tc>
        <w:tc>
          <w:tcPr>
            <w:tcW w:w="2552" w:type="dxa"/>
            <w:tcBorders>
              <w:top w:val="single" w:sz="4" w:space="0" w:color="000000"/>
              <w:left w:val="single" w:sz="4" w:space="0" w:color="000000"/>
              <w:bottom w:val="single" w:sz="4" w:space="0" w:color="000000"/>
              <w:right w:val="single" w:sz="4" w:space="0" w:color="000000"/>
            </w:tcBorders>
            <w:hideMark/>
          </w:tcPr>
          <w:p w14:paraId="2DD43250" w14:textId="761B00A0" w:rsidR="00B96E48" w:rsidRPr="00717F0B" w:rsidRDefault="00B96E48" w:rsidP="00504289">
            <w:pPr>
              <w:ind w:left="4"/>
              <w:rPr>
                <w:sz w:val="28"/>
                <w:szCs w:val="28"/>
              </w:rPr>
            </w:pPr>
            <w:r w:rsidRPr="00717F0B">
              <w:rPr>
                <w:sz w:val="28"/>
                <w:szCs w:val="28"/>
              </w:rPr>
              <w:t>2</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3</w:t>
            </w:r>
            <w:r w:rsidR="00C6646A" w:rsidRPr="00717F0B">
              <w:rPr>
                <w:sz w:val="28"/>
                <w:szCs w:val="28"/>
              </w:rPr>
              <w:t xml:space="preserve"> </w:t>
            </w:r>
            <w:r w:rsidRPr="00717F0B">
              <w:rPr>
                <w:sz w:val="28"/>
                <w:szCs w:val="28"/>
              </w:rPr>
              <w:t>класс</w:t>
            </w:r>
            <w:r w:rsidR="00C6646A" w:rsidRPr="00717F0B">
              <w:rPr>
                <w:sz w:val="28"/>
                <w:szCs w:val="28"/>
              </w:rPr>
              <w:t xml:space="preserve"> </w:t>
            </w:r>
          </w:p>
        </w:tc>
        <w:tc>
          <w:tcPr>
            <w:tcW w:w="4935" w:type="dxa"/>
            <w:vMerge w:val="restart"/>
            <w:tcBorders>
              <w:top w:val="single" w:sz="4" w:space="0" w:color="000000"/>
              <w:left w:val="single" w:sz="4" w:space="0" w:color="000000"/>
              <w:bottom w:val="single" w:sz="4" w:space="0" w:color="000000"/>
              <w:right w:val="single" w:sz="4" w:space="0" w:color="000000"/>
            </w:tcBorders>
            <w:hideMark/>
          </w:tcPr>
          <w:p w14:paraId="409AE9C0" w14:textId="6B98117F" w:rsidR="00B96E48" w:rsidRPr="00717F0B" w:rsidRDefault="00B96E48" w:rsidP="004C3F9D">
            <w:pPr>
              <w:numPr>
                <w:ilvl w:val="0"/>
                <w:numId w:val="17"/>
              </w:numPr>
              <w:ind w:hanging="259"/>
              <w:jc w:val="both"/>
              <w:rPr>
                <w:sz w:val="28"/>
                <w:szCs w:val="28"/>
              </w:rPr>
            </w:pPr>
            <w:r w:rsidRPr="00717F0B">
              <w:rPr>
                <w:sz w:val="28"/>
                <w:szCs w:val="28"/>
              </w:rPr>
              <w:t>Полифония</w:t>
            </w:r>
            <w:r w:rsidR="00C6646A" w:rsidRPr="00717F0B">
              <w:rPr>
                <w:sz w:val="28"/>
                <w:szCs w:val="28"/>
              </w:rPr>
              <w:t xml:space="preserve"> </w:t>
            </w:r>
            <w:r w:rsidRPr="00717F0B">
              <w:rPr>
                <w:sz w:val="28"/>
                <w:szCs w:val="28"/>
              </w:rPr>
              <w:t>И.С.</w:t>
            </w:r>
            <w:r w:rsidR="00C6646A" w:rsidRPr="00717F0B">
              <w:rPr>
                <w:sz w:val="28"/>
                <w:szCs w:val="28"/>
              </w:rPr>
              <w:t xml:space="preserve"> </w:t>
            </w:r>
            <w:r w:rsidRPr="00717F0B">
              <w:rPr>
                <w:sz w:val="28"/>
                <w:szCs w:val="28"/>
              </w:rPr>
              <w:t>Баха</w:t>
            </w:r>
            <w:r w:rsidR="00C6646A" w:rsidRPr="00717F0B">
              <w:rPr>
                <w:sz w:val="28"/>
                <w:szCs w:val="28"/>
              </w:rPr>
              <w:t xml:space="preserve"> </w:t>
            </w:r>
          </w:p>
          <w:p w14:paraId="1206378E" w14:textId="2249FA19" w:rsidR="00B96E48" w:rsidRPr="00717F0B" w:rsidRDefault="00B96E48" w:rsidP="004C3F9D">
            <w:pPr>
              <w:numPr>
                <w:ilvl w:val="0"/>
                <w:numId w:val="17"/>
              </w:numPr>
              <w:ind w:hanging="259"/>
              <w:jc w:val="both"/>
              <w:rPr>
                <w:sz w:val="28"/>
                <w:szCs w:val="28"/>
              </w:rPr>
            </w:pPr>
            <w:r w:rsidRPr="00717F0B">
              <w:rPr>
                <w:sz w:val="28"/>
                <w:szCs w:val="28"/>
              </w:rPr>
              <w:t>Крупная</w:t>
            </w:r>
            <w:r w:rsidR="00C6646A" w:rsidRPr="00717F0B">
              <w:rPr>
                <w:sz w:val="28"/>
                <w:szCs w:val="28"/>
              </w:rPr>
              <w:t xml:space="preserve"> </w:t>
            </w:r>
            <w:r w:rsidRPr="00717F0B">
              <w:rPr>
                <w:sz w:val="28"/>
                <w:szCs w:val="28"/>
              </w:rPr>
              <w:t>форма</w:t>
            </w:r>
            <w:r w:rsidR="00C6646A" w:rsidRPr="00717F0B">
              <w:rPr>
                <w:sz w:val="28"/>
                <w:szCs w:val="28"/>
              </w:rPr>
              <w:t xml:space="preserve"> </w:t>
            </w:r>
          </w:p>
          <w:p w14:paraId="138DFD08" w14:textId="75B9998D" w:rsidR="00B96E48" w:rsidRPr="00717F0B" w:rsidRDefault="00B96E48" w:rsidP="004C3F9D">
            <w:pPr>
              <w:numPr>
                <w:ilvl w:val="0"/>
                <w:numId w:val="17"/>
              </w:numPr>
              <w:ind w:hanging="259"/>
              <w:jc w:val="both"/>
              <w:rPr>
                <w:sz w:val="28"/>
                <w:szCs w:val="28"/>
              </w:rPr>
            </w:pPr>
            <w:r w:rsidRPr="00717F0B">
              <w:rPr>
                <w:sz w:val="28"/>
                <w:szCs w:val="28"/>
              </w:rPr>
              <w:t>Виртуозная</w:t>
            </w:r>
            <w:r w:rsidR="00C6646A" w:rsidRPr="00717F0B">
              <w:rPr>
                <w:sz w:val="28"/>
                <w:szCs w:val="28"/>
              </w:rPr>
              <w:t xml:space="preserve"> </w:t>
            </w:r>
            <w:r w:rsidRPr="00717F0B">
              <w:rPr>
                <w:sz w:val="28"/>
                <w:szCs w:val="28"/>
              </w:rPr>
              <w:t>пьеса</w:t>
            </w:r>
            <w:r w:rsidR="00C6646A" w:rsidRPr="00717F0B">
              <w:rPr>
                <w:sz w:val="28"/>
                <w:szCs w:val="28"/>
              </w:rPr>
              <w:t xml:space="preserve"> </w:t>
            </w:r>
            <w:r w:rsidRPr="00717F0B">
              <w:rPr>
                <w:sz w:val="28"/>
                <w:szCs w:val="28"/>
              </w:rPr>
              <w:t>или</w:t>
            </w:r>
            <w:r w:rsidR="00C6646A" w:rsidRPr="00717F0B">
              <w:rPr>
                <w:sz w:val="28"/>
                <w:szCs w:val="28"/>
              </w:rPr>
              <w:t xml:space="preserve"> </w:t>
            </w:r>
            <w:r w:rsidRPr="00717F0B">
              <w:rPr>
                <w:sz w:val="28"/>
                <w:szCs w:val="28"/>
              </w:rPr>
              <w:t>этюд</w:t>
            </w:r>
            <w:r w:rsidR="00C6646A" w:rsidRPr="00717F0B">
              <w:rPr>
                <w:sz w:val="28"/>
                <w:szCs w:val="28"/>
              </w:rPr>
              <w:t xml:space="preserve"> </w:t>
            </w:r>
          </w:p>
        </w:tc>
      </w:tr>
      <w:tr w:rsidR="00B96E48" w:rsidRPr="00717F0B" w14:paraId="5485AFFC" w14:textId="77777777" w:rsidTr="00B96E48">
        <w:trPr>
          <w:trHeight w:val="602"/>
        </w:trPr>
        <w:tc>
          <w:tcPr>
            <w:tcW w:w="1663" w:type="dxa"/>
            <w:tcBorders>
              <w:top w:val="single" w:sz="4" w:space="0" w:color="000000"/>
              <w:left w:val="single" w:sz="4" w:space="0" w:color="000000"/>
              <w:bottom w:val="single" w:sz="4" w:space="0" w:color="000000"/>
              <w:right w:val="single" w:sz="4" w:space="0" w:color="000000"/>
            </w:tcBorders>
            <w:hideMark/>
          </w:tcPr>
          <w:p w14:paraId="74790744" w14:textId="77777777" w:rsidR="00B96E48" w:rsidRPr="00717F0B" w:rsidRDefault="00B96E48" w:rsidP="00504289">
            <w:pPr>
              <w:ind w:left="7"/>
              <w:jc w:val="center"/>
              <w:rPr>
                <w:sz w:val="28"/>
                <w:szCs w:val="28"/>
              </w:rPr>
            </w:pPr>
            <w:r w:rsidRPr="00717F0B">
              <w:rPr>
                <w:sz w:val="28"/>
                <w:szCs w:val="28"/>
              </w:rPr>
              <w:t>В</w:t>
            </w:r>
          </w:p>
        </w:tc>
        <w:tc>
          <w:tcPr>
            <w:tcW w:w="2552" w:type="dxa"/>
            <w:tcBorders>
              <w:top w:val="single" w:sz="4" w:space="0" w:color="000000"/>
              <w:left w:val="single" w:sz="4" w:space="0" w:color="000000"/>
              <w:bottom w:val="single" w:sz="4" w:space="0" w:color="000000"/>
              <w:right w:val="single" w:sz="4" w:space="0" w:color="000000"/>
            </w:tcBorders>
            <w:hideMark/>
          </w:tcPr>
          <w:p w14:paraId="6218ACC5" w14:textId="281F6953" w:rsidR="00B96E48" w:rsidRPr="00717F0B" w:rsidRDefault="00B96E48" w:rsidP="00504289">
            <w:pPr>
              <w:ind w:left="4"/>
              <w:rPr>
                <w:sz w:val="28"/>
                <w:szCs w:val="28"/>
              </w:rPr>
            </w:pPr>
            <w:r w:rsidRPr="00717F0B">
              <w:rPr>
                <w:sz w:val="28"/>
                <w:szCs w:val="28"/>
              </w:rPr>
              <w:t>4</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6</w:t>
            </w:r>
            <w:r w:rsidR="00C6646A" w:rsidRPr="00717F0B">
              <w:rPr>
                <w:sz w:val="28"/>
                <w:szCs w:val="28"/>
              </w:rPr>
              <w:t xml:space="preserve"> </w:t>
            </w:r>
            <w:r w:rsidRPr="00717F0B">
              <w:rPr>
                <w:sz w:val="28"/>
                <w:szCs w:val="28"/>
              </w:rPr>
              <w:t>класс</w:t>
            </w:r>
            <w:r w:rsidR="00C6646A" w:rsidRPr="00717F0B">
              <w:rPr>
                <w:sz w:val="28"/>
                <w:szCs w:val="28"/>
              </w:rPr>
              <w:t xml:space="preserve">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7A8DF26" w14:textId="77777777" w:rsidR="00B96E48" w:rsidRPr="00717F0B" w:rsidRDefault="00B96E48" w:rsidP="00504289">
            <w:pPr>
              <w:rPr>
                <w:rFonts w:eastAsiaTheme="minorEastAsia"/>
                <w:sz w:val="28"/>
                <w:szCs w:val="28"/>
              </w:rPr>
            </w:pPr>
          </w:p>
        </w:tc>
      </w:tr>
      <w:tr w:rsidR="00B96E48" w:rsidRPr="00717F0B" w14:paraId="39A979BA" w14:textId="77777777" w:rsidTr="00B96E48">
        <w:trPr>
          <w:trHeight w:val="1110"/>
        </w:trPr>
        <w:tc>
          <w:tcPr>
            <w:tcW w:w="1663" w:type="dxa"/>
            <w:tcBorders>
              <w:top w:val="single" w:sz="4" w:space="0" w:color="000000"/>
              <w:left w:val="single" w:sz="4" w:space="0" w:color="000000"/>
              <w:bottom w:val="single" w:sz="4" w:space="0" w:color="000000"/>
              <w:right w:val="single" w:sz="4" w:space="0" w:color="000000"/>
            </w:tcBorders>
          </w:tcPr>
          <w:p w14:paraId="27BD4811" w14:textId="77777777" w:rsidR="00B96E48" w:rsidRPr="00717F0B" w:rsidRDefault="00B96E48" w:rsidP="00504289">
            <w:pPr>
              <w:ind w:left="7"/>
              <w:jc w:val="center"/>
              <w:rPr>
                <w:sz w:val="28"/>
                <w:szCs w:val="28"/>
              </w:rPr>
            </w:pPr>
            <w:r w:rsidRPr="00717F0B">
              <w:rPr>
                <w:sz w:val="28"/>
                <w:szCs w:val="28"/>
              </w:rPr>
              <w:t>С</w:t>
            </w:r>
          </w:p>
          <w:p w14:paraId="23826EC6" w14:textId="77777777" w:rsidR="00B96E48" w:rsidRPr="00717F0B" w:rsidRDefault="00B96E48" w:rsidP="00504289">
            <w:pPr>
              <w:ind w:left="71"/>
              <w:jc w:val="center"/>
              <w:rPr>
                <w:sz w:val="28"/>
                <w:szCs w:val="28"/>
              </w:rPr>
            </w:pPr>
          </w:p>
        </w:tc>
        <w:tc>
          <w:tcPr>
            <w:tcW w:w="2552" w:type="dxa"/>
            <w:tcBorders>
              <w:top w:val="single" w:sz="4" w:space="0" w:color="000000"/>
              <w:left w:val="single" w:sz="4" w:space="0" w:color="000000"/>
              <w:bottom w:val="single" w:sz="4" w:space="0" w:color="000000"/>
              <w:right w:val="single" w:sz="4" w:space="0" w:color="000000"/>
            </w:tcBorders>
            <w:hideMark/>
          </w:tcPr>
          <w:p w14:paraId="5DE0570D" w14:textId="286B2CC8" w:rsidR="00B96E48" w:rsidRPr="00717F0B" w:rsidRDefault="00B96E48" w:rsidP="00504289">
            <w:pPr>
              <w:ind w:left="4"/>
              <w:rPr>
                <w:sz w:val="28"/>
                <w:szCs w:val="28"/>
              </w:rPr>
            </w:pPr>
            <w:r w:rsidRPr="00717F0B">
              <w:rPr>
                <w:sz w:val="28"/>
                <w:szCs w:val="28"/>
              </w:rPr>
              <w:t>7</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8</w:t>
            </w:r>
            <w:r w:rsidR="00C6646A" w:rsidRPr="00717F0B">
              <w:rPr>
                <w:sz w:val="28"/>
                <w:szCs w:val="28"/>
              </w:rPr>
              <w:t xml:space="preserve"> </w:t>
            </w:r>
            <w:r w:rsidRPr="00717F0B">
              <w:rPr>
                <w:sz w:val="28"/>
                <w:szCs w:val="28"/>
              </w:rPr>
              <w:t>класс</w:t>
            </w:r>
            <w:r w:rsidR="00C6646A" w:rsidRPr="00717F0B">
              <w:rPr>
                <w:sz w:val="28"/>
                <w:szCs w:val="28"/>
              </w:rPr>
              <w:t xml:space="preserve"> </w:t>
            </w:r>
          </w:p>
        </w:tc>
        <w:tc>
          <w:tcPr>
            <w:tcW w:w="4935" w:type="dxa"/>
            <w:tcBorders>
              <w:top w:val="single" w:sz="4" w:space="0" w:color="000000"/>
              <w:left w:val="single" w:sz="4" w:space="0" w:color="000000"/>
              <w:bottom w:val="single" w:sz="4" w:space="0" w:color="000000"/>
              <w:right w:val="single" w:sz="4" w:space="0" w:color="000000"/>
            </w:tcBorders>
            <w:hideMark/>
          </w:tcPr>
          <w:p w14:paraId="0278859D" w14:textId="3137BA63" w:rsidR="00B96E48" w:rsidRPr="00717F0B" w:rsidRDefault="00B96E48" w:rsidP="004C3F9D">
            <w:pPr>
              <w:numPr>
                <w:ilvl w:val="0"/>
                <w:numId w:val="18"/>
              </w:numPr>
              <w:ind w:hanging="259"/>
              <w:jc w:val="both"/>
              <w:rPr>
                <w:sz w:val="28"/>
                <w:szCs w:val="28"/>
              </w:rPr>
            </w:pPr>
            <w:r w:rsidRPr="00717F0B">
              <w:rPr>
                <w:sz w:val="28"/>
                <w:szCs w:val="28"/>
              </w:rPr>
              <w:t>Полифония</w:t>
            </w:r>
            <w:r w:rsidR="00C6646A" w:rsidRPr="00717F0B">
              <w:rPr>
                <w:sz w:val="28"/>
                <w:szCs w:val="28"/>
              </w:rPr>
              <w:t xml:space="preserve"> </w:t>
            </w:r>
            <w:r w:rsidRPr="00717F0B">
              <w:rPr>
                <w:sz w:val="28"/>
                <w:szCs w:val="28"/>
              </w:rPr>
              <w:t>И.С.</w:t>
            </w:r>
            <w:r w:rsidR="00C6646A" w:rsidRPr="00717F0B">
              <w:rPr>
                <w:sz w:val="28"/>
                <w:szCs w:val="28"/>
              </w:rPr>
              <w:t xml:space="preserve"> </w:t>
            </w:r>
            <w:r w:rsidRPr="00717F0B">
              <w:rPr>
                <w:sz w:val="28"/>
                <w:szCs w:val="28"/>
              </w:rPr>
              <w:t>Баха</w:t>
            </w:r>
            <w:r w:rsidR="00C6646A" w:rsidRPr="00717F0B">
              <w:rPr>
                <w:sz w:val="28"/>
                <w:szCs w:val="28"/>
              </w:rPr>
              <w:t xml:space="preserve"> </w:t>
            </w:r>
          </w:p>
          <w:p w14:paraId="64AA7D1F" w14:textId="21F0E345" w:rsidR="00B96E48" w:rsidRPr="00717F0B" w:rsidRDefault="00B96E48" w:rsidP="004C3F9D">
            <w:pPr>
              <w:numPr>
                <w:ilvl w:val="0"/>
                <w:numId w:val="18"/>
              </w:numPr>
              <w:ind w:hanging="259"/>
              <w:jc w:val="both"/>
              <w:rPr>
                <w:sz w:val="28"/>
                <w:szCs w:val="28"/>
              </w:rPr>
            </w:pPr>
            <w:r w:rsidRPr="00717F0B">
              <w:rPr>
                <w:sz w:val="28"/>
                <w:szCs w:val="28"/>
              </w:rPr>
              <w:t>Классическое</w:t>
            </w:r>
            <w:r w:rsidR="00C6646A" w:rsidRPr="00717F0B">
              <w:rPr>
                <w:sz w:val="28"/>
                <w:szCs w:val="28"/>
              </w:rPr>
              <w:t xml:space="preserve"> </w:t>
            </w:r>
            <w:r w:rsidRPr="00717F0B">
              <w:rPr>
                <w:sz w:val="28"/>
                <w:szCs w:val="28"/>
              </w:rPr>
              <w:t>сонатное</w:t>
            </w:r>
            <w:r w:rsidR="00C6646A" w:rsidRPr="00717F0B">
              <w:rPr>
                <w:sz w:val="28"/>
                <w:szCs w:val="28"/>
              </w:rPr>
              <w:t xml:space="preserve"> </w:t>
            </w:r>
            <w:r w:rsidRPr="00717F0B">
              <w:rPr>
                <w:sz w:val="28"/>
                <w:szCs w:val="28"/>
              </w:rPr>
              <w:t>аллегро</w:t>
            </w:r>
            <w:r w:rsidR="00C6646A" w:rsidRPr="00717F0B">
              <w:rPr>
                <w:sz w:val="28"/>
                <w:szCs w:val="28"/>
              </w:rPr>
              <w:t xml:space="preserve"> </w:t>
            </w:r>
          </w:p>
          <w:p w14:paraId="7B8F0B17" w14:textId="2C43924C" w:rsidR="00B96E48" w:rsidRPr="00717F0B" w:rsidRDefault="00B96E48" w:rsidP="004C3F9D">
            <w:pPr>
              <w:numPr>
                <w:ilvl w:val="0"/>
                <w:numId w:val="18"/>
              </w:numPr>
              <w:ind w:hanging="259"/>
              <w:jc w:val="both"/>
              <w:rPr>
                <w:sz w:val="28"/>
                <w:szCs w:val="28"/>
              </w:rPr>
            </w:pPr>
            <w:r w:rsidRPr="00717F0B">
              <w:rPr>
                <w:sz w:val="28"/>
                <w:szCs w:val="28"/>
              </w:rPr>
              <w:t>Виртуозная</w:t>
            </w:r>
            <w:r w:rsidR="00C6646A" w:rsidRPr="00717F0B">
              <w:rPr>
                <w:sz w:val="28"/>
                <w:szCs w:val="28"/>
              </w:rPr>
              <w:t xml:space="preserve"> </w:t>
            </w:r>
            <w:r w:rsidRPr="00717F0B">
              <w:rPr>
                <w:sz w:val="28"/>
                <w:szCs w:val="28"/>
              </w:rPr>
              <w:t>пьеса</w:t>
            </w:r>
            <w:r w:rsidR="00C6646A" w:rsidRPr="00717F0B">
              <w:rPr>
                <w:sz w:val="28"/>
                <w:szCs w:val="28"/>
              </w:rPr>
              <w:t xml:space="preserve"> </w:t>
            </w:r>
            <w:r w:rsidRPr="00717F0B">
              <w:rPr>
                <w:sz w:val="28"/>
                <w:szCs w:val="28"/>
              </w:rPr>
              <w:t>или</w:t>
            </w:r>
            <w:r w:rsidR="00C6646A" w:rsidRPr="00717F0B">
              <w:rPr>
                <w:sz w:val="28"/>
                <w:szCs w:val="28"/>
              </w:rPr>
              <w:t xml:space="preserve"> </w:t>
            </w:r>
            <w:r w:rsidRPr="00717F0B">
              <w:rPr>
                <w:sz w:val="28"/>
                <w:szCs w:val="28"/>
              </w:rPr>
              <w:t>этюд</w:t>
            </w:r>
            <w:r w:rsidR="00C6646A" w:rsidRPr="00717F0B">
              <w:rPr>
                <w:sz w:val="28"/>
                <w:szCs w:val="28"/>
              </w:rPr>
              <w:t xml:space="preserve"> </w:t>
            </w:r>
          </w:p>
        </w:tc>
      </w:tr>
      <w:tr w:rsidR="00B96E48" w:rsidRPr="00717F0B" w14:paraId="030E3FC3" w14:textId="77777777" w:rsidTr="00B96E48">
        <w:trPr>
          <w:trHeight w:val="697"/>
        </w:trPr>
        <w:tc>
          <w:tcPr>
            <w:tcW w:w="1663" w:type="dxa"/>
            <w:tcBorders>
              <w:top w:val="single" w:sz="4" w:space="0" w:color="000000"/>
              <w:left w:val="single" w:sz="4" w:space="0" w:color="000000"/>
              <w:bottom w:val="single" w:sz="4" w:space="0" w:color="000000"/>
              <w:right w:val="single" w:sz="4" w:space="0" w:color="000000"/>
            </w:tcBorders>
            <w:hideMark/>
          </w:tcPr>
          <w:p w14:paraId="35AF9E87" w14:textId="77777777" w:rsidR="00B96E48" w:rsidRPr="00717F0B" w:rsidRDefault="00B96E48" w:rsidP="00504289">
            <w:pPr>
              <w:ind w:left="7"/>
              <w:jc w:val="center"/>
              <w:rPr>
                <w:sz w:val="28"/>
                <w:szCs w:val="28"/>
              </w:rPr>
            </w:pPr>
            <w:r w:rsidRPr="00717F0B">
              <w:rPr>
                <w:sz w:val="28"/>
                <w:szCs w:val="28"/>
              </w:rPr>
              <w:t>D</w:t>
            </w:r>
          </w:p>
        </w:tc>
        <w:tc>
          <w:tcPr>
            <w:tcW w:w="2552" w:type="dxa"/>
            <w:tcBorders>
              <w:top w:val="single" w:sz="4" w:space="0" w:color="000000"/>
              <w:left w:val="single" w:sz="4" w:space="0" w:color="000000"/>
              <w:bottom w:val="single" w:sz="4" w:space="0" w:color="000000"/>
              <w:right w:val="single" w:sz="4" w:space="0" w:color="000000"/>
            </w:tcBorders>
            <w:hideMark/>
          </w:tcPr>
          <w:p w14:paraId="2D615F3C" w14:textId="6DFC3A60" w:rsidR="00B96E48" w:rsidRPr="00717F0B" w:rsidRDefault="00B96E48" w:rsidP="00504289">
            <w:pPr>
              <w:ind w:left="1"/>
              <w:rPr>
                <w:sz w:val="28"/>
                <w:szCs w:val="28"/>
              </w:rPr>
            </w:pPr>
            <w:r w:rsidRPr="00717F0B">
              <w:rPr>
                <w:sz w:val="28"/>
                <w:szCs w:val="28"/>
              </w:rPr>
              <w:t>9-10</w:t>
            </w:r>
            <w:r w:rsidR="00C6646A" w:rsidRPr="00717F0B">
              <w:rPr>
                <w:sz w:val="28"/>
                <w:szCs w:val="28"/>
              </w:rPr>
              <w:t xml:space="preserve"> </w:t>
            </w:r>
            <w:r w:rsidRPr="00717F0B">
              <w:rPr>
                <w:sz w:val="28"/>
                <w:szCs w:val="28"/>
              </w:rPr>
              <w:t>класс,</w:t>
            </w:r>
            <w:r w:rsidR="00C6646A" w:rsidRPr="00717F0B">
              <w:rPr>
                <w:sz w:val="28"/>
                <w:szCs w:val="28"/>
              </w:rPr>
              <w:t xml:space="preserve"> </w:t>
            </w:r>
          </w:p>
          <w:p w14:paraId="0B8F5180" w14:textId="55602BFC" w:rsidR="00B96E48" w:rsidRPr="00717F0B" w:rsidRDefault="00B96E48" w:rsidP="00504289">
            <w:pPr>
              <w:ind w:left="2"/>
              <w:rPr>
                <w:sz w:val="28"/>
                <w:szCs w:val="28"/>
              </w:rPr>
            </w:pPr>
            <w:r w:rsidRPr="00717F0B">
              <w:rPr>
                <w:sz w:val="28"/>
                <w:szCs w:val="28"/>
              </w:rPr>
              <w:t>I-II</w:t>
            </w:r>
            <w:r w:rsidR="00C6646A" w:rsidRPr="00717F0B">
              <w:rPr>
                <w:sz w:val="28"/>
                <w:szCs w:val="28"/>
              </w:rPr>
              <w:t xml:space="preserve"> </w:t>
            </w:r>
            <w:r w:rsidRPr="00717F0B">
              <w:rPr>
                <w:sz w:val="28"/>
                <w:szCs w:val="28"/>
              </w:rPr>
              <w:t>курс</w:t>
            </w:r>
            <w:r w:rsidR="00C6646A" w:rsidRPr="00717F0B">
              <w:rPr>
                <w:sz w:val="28"/>
                <w:szCs w:val="28"/>
              </w:rPr>
              <w:t xml:space="preserve"> </w:t>
            </w:r>
          </w:p>
        </w:tc>
        <w:tc>
          <w:tcPr>
            <w:tcW w:w="4935" w:type="dxa"/>
            <w:vMerge w:val="restart"/>
            <w:tcBorders>
              <w:top w:val="single" w:sz="4" w:space="0" w:color="000000"/>
              <w:left w:val="single" w:sz="4" w:space="0" w:color="000000"/>
              <w:bottom w:val="single" w:sz="4" w:space="0" w:color="000000"/>
              <w:right w:val="single" w:sz="4" w:space="0" w:color="000000"/>
            </w:tcBorders>
            <w:hideMark/>
          </w:tcPr>
          <w:p w14:paraId="143640AB" w14:textId="21AFF596" w:rsidR="00B96E48" w:rsidRPr="00717F0B" w:rsidRDefault="00B96E48" w:rsidP="004C3F9D">
            <w:pPr>
              <w:numPr>
                <w:ilvl w:val="0"/>
                <w:numId w:val="19"/>
              </w:numPr>
              <w:ind w:hanging="259"/>
              <w:jc w:val="both"/>
              <w:rPr>
                <w:sz w:val="28"/>
                <w:szCs w:val="28"/>
              </w:rPr>
            </w:pPr>
            <w:r w:rsidRPr="00717F0B">
              <w:rPr>
                <w:sz w:val="28"/>
                <w:szCs w:val="28"/>
              </w:rPr>
              <w:t>Полифония</w:t>
            </w:r>
            <w:r w:rsidR="00C6646A" w:rsidRPr="00717F0B">
              <w:rPr>
                <w:sz w:val="28"/>
                <w:szCs w:val="28"/>
              </w:rPr>
              <w:t xml:space="preserve"> </w:t>
            </w:r>
            <w:r w:rsidRPr="00717F0B">
              <w:rPr>
                <w:sz w:val="28"/>
                <w:szCs w:val="28"/>
              </w:rPr>
              <w:t>И.С.</w:t>
            </w:r>
            <w:r w:rsidR="00C6646A" w:rsidRPr="00717F0B">
              <w:rPr>
                <w:sz w:val="28"/>
                <w:szCs w:val="28"/>
              </w:rPr>
              <w:t xml:space="preserve"> </w:t>
            </w:r>
            <w:r w:rsidRPr="00717F0B">
              <w:rPr>
                <w:sz w:val="28"/>
                <w:szCs w:val="28"/>
              </w:rPr>
              <w:t>Баха</w:t>
            </w:r>
            <w:r w:rsidR="00C6646A" w:rsidRPr="00717F0B">
              <w:rPr>
                <w:sz w:val="28"/>
                <w:szCs w:val="28"/>
              </w:rPr>
              <w:t xml:space="preserve"> </w:t>
            </w:r>
          </w:p>
          <w:p w14:paraId="005B9733" w14:textId="5A2D7E09" w:rsidR="00B96E48" w:rsidRPr="00717F0B" w:rsidRDefault="00B96E48" w:rsidP="004C3F9D">
            <w:pPr>
              <w:numPr>
                <w:ilvl w:val="0"/>
                <w:numId w:val="19"/>
              </w:numPr>
              <w:ind w:hanging="259"/>
              <w:jc w:val="both"/>
              <w:rPr>
                <w:sz w:val="28"/>
                <w:szCs w:val="28"/>
              </w:rPr>
            </w:pPr>
            <w:r w:rsidRPr="00717F0B">
              <w:rPr>
                <w:sz w:val="28"/>
                <w:szCs w:val="28"/>
              </w:rPr>
              <w:t>Крупная</w:t>
            </w:r>
            <w:r w:rsidR="00C6646A" w:rsidRPr="00717F0B">
              <w:rPr>
                <w:sz w:val="28"/>
                <w:szCs w:val="28"/>
              </w:rPr>
              <w:t xml:space="preserve"> </w:t>
            </w:r>
            <w:r w:rsidRPr="00717F0B">
              <w:rPr>
                <w:sz w:val="28"/>
                <w:szCs w:val="28"/>
              </w:rPr>
              <w:t>форма</w:t>
            </w:r>
            <w:r w:rsidR="00C6646A" w:rsidRPr="00717F0B">
              <w:rPr>
                <w:sz w:val="28"/>
                <w:szCs w:val="28"/>
              </w:rPr>
              <w:t xml:space="preserve"> </w:t>
            </w:r>
          </w:p>
          <w:p w14:paraId="54C4200C" w14:textId="70ABF74A" w:rsidR="00B96E48" w:rsidRPr="00717F0B" w:rsidRDefault="00B96E48" w:rsidP="004C3F9D">
            <w:pPr>
              <w:numPr>
                <w:ilvl w:val="0"/>
                <w:numId w:val="19"/>
              </w:numPr>
              <w:ind w:hanging="259"/>
              <w:jc w:val="both"/>
              <w:rPr>
                <w:sz w:val="28"/>
                <w:szCs w:val="28"/>
              </w:rPr>
            </w:pPr>
            <w:r w:rsidRPr="00717F0B">
              <w:rPr>
                <w:sz w:val="28"/>
                <w:szCs w:val="28"/>
              </w:rPr>
              <w:t>Виртуозная</w:t>
            </w:r>
            <w:r w:rsidR="00C6646A" w:rsidRPr="00717F0B">
              <w:rPr>
                <w:sz w:val="28"/>
                <w:szCs w:val="28"/>
              </w:rPr>
              <w:t xml:space="preserve"> </w:t>
            </w:r>
            <w:r w:rsidRPr="00717F0B">
              <w:rPr>
                <w:sz w:val="28"/>
                <w:szCs w:val="28"/>
              </w:rPr>
              <w:t>пьеса</w:t>
            </w:r>
            <w:r w:rsidR="00C6646A" w:rsidRPr="00717F0B">
              <w:rPr>
                <w:sz w:val="28"/>
                <w:szCs w:val="28"/>
              </w:rPr>
              <w:t xml:space="preserve"> </w:t>
            </w:r>
            <w:r w:rsidRPr="00717F0B">
              <w:rPr>
                <w:sz w:val="28"/>
                <w:szCs w:val="28"/>
              </w:rPr>
              <w:t>или</w:t>
            </w:r>
            <w:r w:rsidR="00C6646A" w:rsidRPr="00717F0B">
              <w:rPr>
                <w:sz w:val="28"/>
                <w:szCs w:val="28"/>
              </w:rPr>
              <w:t xml:space="preserve"> </w:t>
            </w:r>
            <w:r w:rsidRPr="00717F0B">
              <w:rPr>
                <w:sz w:val="28"/>
                <w:szCs w:val="28"/>
              </w:rPr>
              <w:t>этюд</w:t>
            </w:r>
            <w:r w:rsidR="00C6646A" w:rsidRPr="00717F0B">
              <w:rPr>
                <w:sz w:val="28"/>
                <w:szCs w:val="28"/>
              </w:rPr>
              <w:t xml:space="preserve"> </w:t>
            </w:r>
          </w:p>
        </w:tc>
      </w:tr>
      <w:tr w:rsidR="00B96E48" w:rsidRPr="00717F0B" w14:paraId="15FE223B" w14:textId="77777777" w:rsidTr="00B96E48">
        <w:trPr>
          <w:trHeight w:val="767"/>
        </w:trPr>
        <w:tc>
          <w:tcPr>
            <w:tcW w:w="1663" w:type="dxa"/>
            <w:tcBorders>
              <w:top w:val="single" w:sz="4" w:space="0" w:color="000000"/>
              <w:left w:val="single" w:sz="4" w:space="0" w:color="000000"/>
              <w:bottom w:val="single" w:sz="4" w:space="0" w:color="000000"/>
              <w:right w:val="single" w:sz="4" w:space="0" w:color="000000"/>
            </w:tcBorders>
          </w:tcPr>
          <w:p w14:paraId="54B0BDB5" w14:textId="77777777" w:rsidR="00B96E48" w:rsidRPr="00717F0B" w:rsidRDefault="00B96E48" w:rsidP="00504289">
            <w:pPr>
              <w:ind w:left="6"/>
              <w:jc w:val="center"/>
              <w:rPr>
                <w:sz w:val="28"/>
                <w:szCs w:val="28"/>
              </w:rPr>
            </w:pPr>
            <w:r w:rsidRPr="00717F0B">
              <w:rPr>
                <w:sz w:val="28"/>
                <w:szCs w:val="28"/>
              </w:rPr>
              <w:t>E</w:t>
            </w:r>
          </w:p>
          <w:p w14:paraId="1B6AA67E" w14:textId="77777777" w:rsidR="00B96E48" w:rsidRPr="00717F0B" w:rsidRDefault="00B96E48" w:rsidP="00504289">
            <w:pPr>
              <w:ind w:left="71"/>
              <w:jc w:val="center"/>
              <w:rPr>
                <w:sz w:val="28"/>
                <w:szCs w:val="28"/>
              </w:rPr>
            </w:pPr>
          </w:p>
        </w:tc>
        <w:tc>
          <w:tcPr>
            <w:tcW w:w="2552" w:type="dxa"/>
            <w:tcBorders>
              <w:top w:val="single" w:sz="4" w:space="0" w:color="000000"/>
              <w:left w:val="single" w:sz="4" w:space="0" w:color="000000"/>
              <w:bottom w:val="single" w:sz="4" w:space="0" w:color="000000"/>
              <w:right w:val="single" w:sz="4" w:space="0" w:color="000000"/>
            </w:tcBorders>
            <w:hideMark/>
          </w:tcPr>
          <w:p w14:paraId="6582032B" w14:textId="5227AE3E" w:rsidR="00B96E48" w:rsidRPr="00717F0B" w:rsidRDefault="00B96E48" w:rsidP="00504289">
            <w:pPr>
              <w:ind w:left="1"/>
              <w:rPr>
                <w:sz w:val="28"/>
                <w:szCs w:val="28"/>
              </w:rPr>
            </w:pPr>
            <w:r w:rsidRPr="00717F0B">
              <w:rPr>
                <w:sz w:val="28"/>
                <w:szCs w:val="28"/>
              </w:rPr>
              <w:t>11-12</w:t>
            </w:r>
            <w:r w:rsidR="00C6646A" w:rsidRPr="00717F0B">
              <w:rPr>
                <w:sz w:val="28"/>
                <w:szCs w:val="28"/>
              </w:rPr>
              <w:t xml:space="preserve"> </w:t>
            </w:r>
            <w:r w:rsidRPr="00717F0B">
              <w:rPr>
                <w:sz w:val="28"/>
                <w:szCs w:val="28"/>
              </w:rPr>
              <w:t>класс,</w:t>
            </w:r>
            <w:r w:rsidR="00C6646A" w:rsidRPr="00717F0B">
              <w:rPr>
                <w:sz w:val="28"/>
                <w:szCs w:val="28"/>
              </w:rPr>
              <w:t xml:space="preserve"> </w:t>
            </w:r>
          </w:p>
          <w:p w14:paraId="47C068D4" w14:textId="380A15A6" w:rsidR="00B96E48" w:rsidRPr="00717F0B" w:rsidRDefault="00B96E48" w:rsidP="00504289">
            <w:pPr>
              <w:ind w:left="4"/>
              <w:rPr>
                <w:sz w:val="28"/>
                <w:szCs w:val="28"/>
              </w:rPr>
            </w:pPr>
            <w:r w:rsidRPr="00717F0B">
              <w:rPr>
                <w:sz w:val="28"/>
                <w:szCs w:val="28"/>
              </w:rPr>
              <w:t>III-IV</w:t>
            </w:r>
            <w:r w:rsidR="00C6646A" w:rsidRPr="00717F0B">
              <w:rPr>
                <w:sz w:val="28"/>
                <w:szCs w:val="28"/>
              </w:rPr>
              <w:t xml:space="preserve"> </w:t>
            </w:r>
            <w:r w:rsidRPr="00717F0B">
              <w:rPr>
                <w:sz w:val="28"/>
                <w:szCs w:val="28"/>
              </w:rPr>
              <w:t>курс</w:t>
            </w:r>
            <w:r w:rsidR="00C6646A" w:rsidRPr="00717F0B">
              <w:rPr>
                <w:sz w:val="28"/>
                <w:szCs w:val="28"/>
              </w:rPr>
              <w:t xml:space="preserve">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B826F8C" w14:textId="77777777" w:rsidR="00B96E48" w:rsidRPr="00717F0B" w:rsidRDefault="00B96E48" w:rsidP="00504289">
            <w:pPr>
              <w:rPr>
                <w:rFonts w:eastAsiaTheme="minorEastAsia"/>
                <w:sz w:val="28"/>
                <w:szCs w:val="28"/>
              </w:rPr>
            </w:pPr>
          </w:p>
        </w:tc>
      </w:tr>
    </w:tbl>
    <w:p w14:paraId="5173F924" w14:textId="2C197FC6" w:rsidR="00B96E48" w:rsidRPr="00717F0B" w:rsidRDefault="00C6646A" w:rsidP="00504289">
      <w:pPr>
        <w:spacing w:after="26"/>
        <w:ind w:left="65"/>
        <w:jc w:val="both"/>
        <w:rPr>
          <w:sz w:val="28"/>
          <w:szCs w:val="28"/>
        </w:rPr>
      </w:pPr>
      <w:r w:rsidRPr="00717F0B">
        <w:rPr>
          <w:sz w:val="28"/>
          <w:szCs w:val="28"/>
        </w:rPr>
        <w:t xml:space="preserve"> </w:t>
      </w:r>
    </w:p>
    <w:p w14:paraId="6929AD65" w14:textId="77777777" w:rsidR="00B96E48" w:rsidRPr="00717F0B" w:rsidRDefault="00B96E48" w:rsidP="00504289">
      <w:pPr>
        <w:spacing w:after="26"/>
        <w:ind w:left="65"/>
        <w:jc w:val="both"/>
        <w:rPr>
          <w:sz w:val="28"/>
          <w:szCs w:val="28"/>
        </w:rPr>
      </w:pPr>
    </w:p>
    <w:p w14:paraId="7EEDFB4A" w14:textId="77777777" w:rsidR="00B96E48" w:rsidRPr="00717F0B" w:rsidRDefault="00B96E48" w:rsidP="00504289">
      <w:pPr>
        <w:spacing w:after="26"/>
        <w:ind w:left="65"/>
        <w:jc w:val="both"/>
        <w:rPr>
          <w:sz w:val="28"/>
          <w:szCs w:val="28"/>
        </w:rPr>
      </w:pPr>
    </w:p>
    <w:p w14:paraId="0ACE52E7" w14:textId="32CD55D5" w:rsidR="00B96E48" w:rsidRPr="00717F0B" w:rsidRDefault="00B96E48" w:rsidP="004C3F9D">
      <w:pPr>
        <w:pStyle w:val="a5"/>
        <w:numPr>
          <w:ilvl w:val="1"/>
          <w:numId w:val="16"/>
        </w:numPr>
        <w:tabs>
          <w:tab w:val="left" w:pos="567"/>
          <w:tab w:val="left" w:pos="851"/>
        </w:tabs>
        <w:jc w:val="both"/>
        <w:rPr>
          <w:b/>
          <w:i/>
          <w:sz w:val="28"/>
          <w:szCs w:val="28"/>
          <w:u w:val="single"/>
        </w:rPr>
      </w:pPr>
      <w:r w:rsidRPr="00717F0B">
        <w:rPr>
          <w:b/>
          <w:i/>
          <w:sz w:val="28"/>
          <w:szCs w:val="28"/>
          <w:u w:val="single"/>
        </w:rPr>
        <w:t>Номинация</w:t>
      </w:r>
      <w:r w:rsidR="00C6646A" w:rsidRPr="00717F0B">
        <w:rPr>
          <w:b/>
          <w:i/>
          <w:sz w:val="28"/>
          <w:szCs w:val="28"/>
          <w:u w:val="single"/>
        </w:rPr>
        <w:t xml:space="preserve"> </w:t>
      </w:r>
      <w:r w:rsidRPr="00717F0B">
        <w:rPr>
          <w:b/>
          <w:i/>
          <w:sz w:val="28"/>
          <w:szCs w:val="28"/>
          <w:u w:val="single"/>
        </w:rPr>
        <w:t>«Фортепианный</w:t>
      </w:r>
      <w:r w:rsidR="00C6646A" w:rsidRPr="00717F0B">
        <w:rPr>
          <w:b/>
          <w:i/>
          <w:sz w:val="28"/>
          <w:szCs w:val="28"/>
          <w:u w:val="single"/>
        </w:rPr>
        <w:t xml:space="preserve"> </w:t>
      </w:r>
      <w:r w:rsidRPr="00717F0B">
        <w:rPr>
          <w:b/>
          <w:i/>
          <w:sz w:val="28"/>
          <w:szCs w:val="28"/>
          <w:u w:val="single"/>
        </w:rPr>
        <w:t>ансамбль»</w:t>
      </w:r>
      <w:r w:rsidR="00C6646A" w:rsidRPr="00717F0B">
        <w:rPr>
          <w:b/>
          <w:i/>
          <w:sz w:val="28"/>
          <w:szCs w:val="28"/>
          <w:u w:val="single"/>
        </w:rPr>
        <w:t xml:space="preserve"> </w:t>
      </w:r>
    </w:p>
    <w:p w14:paraId="284F15B3" w14:textId="4463864A" w:rsidR="00B96E48" w:rsidRPr="00717F0B" w:rsidRDefault="00B96E48" w:rsidP="00504289">
      <w:pPr>
        <w:tabs>
          <w:tab w:val="left" w:pos="851"/>
        </w:tabs>
        <w:ind w:firstLine="567"/>
        <w:jc w:val="both"/>
        <w:rPr>
          <w:sz w:val="28"/>
          <w:szCs w:val="28"/>
        </w:rPr>
      </w:pPr>
      <w:r w:rsidRPr="00717F0B">
        <w:rPr>
          <w:sz w:val="28"/>
          <w:szCs w:val="28"/>
        </w:rPr>
        <w:lastRenderedPageBreak/>
        <w:t>Участники</w:t>
      </w:r>
      <w:r w:rsidR="00C6646A" w:rsidRPr="00717F0B">
        <w:rPr>
          <w:sz w:val="28"/>
          <w:szCs w:val="28"/>
        </w:rPr>
        <w:t xml:space="preserve"> </w:t>
      </w:r>
      <w:r w:rsidRPr="00717F0B">
        <w:rPr>
          <w:sz w:val="28"/>
          <w:szCs w:val="28"/>
        </w:rPr>
        <w:t>категорий</w:t>
      </w:r>
      <w:r w:rsidR="00C6646A" w:rsidRPr="00717F0B">
        <w:rPr>
          <w:sz w:val="28"/>
          <w:szCs w:val="28"/>
        </w:rPr>
        <w:t xml:space="preserve"> </w:t>
      </w:r>
      <w:r w:rsidRPr="00717F0B">
        <w:rPr>
          <w:sz w:val="28"/>
          <w:szCs w:val="28"/>
        </w:rPr>
        <w:t>А,</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С,</w:t>
      </w:r>
      <w:r w:rsidR="00C6646A" w:rsidRPr="00717F0B">
        <w:rPr>
          <w:sz w:val="28"/>
          <w:szCs w:val="28"/>
        </w:rPr>
        <w:t xml:space="preserve"> </w:t>
      </w:r>
      <w:r w:rsidRPr="00717F0B">
        <w:rPr>
          <w:sz w:val="28"/>
          <w:szCs w:val="28"/>
        </w:rPr>
        <w:t>D,</w:t>
      </w:r>
      <w:r w:rsidR="00C6646A" w:rsidRPr="00717F0B">
        <w:rPr>
          <w:sz w:val="28"/>
          <w:szCs w:val="28"/>
        </w:rPr>
        <w:t xml:space="preserve"> </w:t>
      </w:r>
      <w:r w:rsidRPr="00717F0B">
        <w:rPr>
          <w:sz w:val="28"/>
          <w:szCs w:val="28"/>
        </w:rPr>
        <w:t>E</w:t>
      </w:r>
      <w:r w:rsidR="00C6646A" w:rsidRPr="00717F0B">
        <w:rPr>
          <w:sz w:val="28"/>
          <w:szCs w:val="28"/>
        </w:rPr>
        <w:t xml:space="preserve"> </w:t>
      </w:r>
      <w:r w:rsidRPr="00717F0B">
        <w:rPr>
          <w:sz w:val="28"/>
          <w:szCs w:val="28"/>
        </w:rPr>
        <w:t>исполняют</w:t>
      </w:r>
      <w:r w:rsidR="00C6646A" w:rsidRPr="00717F0B">
        <w:rPr>
          <w:sz w:val="28"/>
          <w:szCs w:val="28"/>
        </w:rPr>
        <w:t xml:space="preserve"> </w:t>
      </w:r>
      <w:r w:rsidRPr="00717F0B">
        <w:rPr>
          <w:sz w:val="28"/>
          <w:szCs w:val="28"/>
        </w:rPr>
        <w:t>2</w:t>
      </w:r>
      <w:r w:rsidR="00C6646A" w:rsidRPr="00717F0B">
        <w:rPr>
          <w:sz w:val="28"/>
          <w:szCs w:val="28"/>
        </w:rPr>
        <w:t xml:space="preserve"> </w:t>
      </w:r>
      <w:r w:rsidRPr="00717F0B">
        <w:rPr>
          <w:sz w:val="28"/>
          <w:szCs w:val="28"/>
        </w:rPr>
        <w:t>разнохарактерных</w:t>
      </w:r>
      <w:r w:rsidR="00C6646A" w:rsidRPr="00717F0B">
        <w:rPr>
          <w:sz w:val="28"/>
          <w:szCs w:val="28"/>
        </w:rPr>
        <w:t xml:space="preserve"> </w:t>
      </w:r>
      <w:r w:rsidRPr="00717F0B">
        <w:rPr>
          <w:sz w:val="28"/>
          <w:szCs w:val="28"/>
        </w:rPr>
        <w:t>произведения.</w:t>
      </w:r>
      <w:r w:rsidR="00C6646A" w:rsidRPr="00717F0B">
        <w:rPr>
          <w:sz w:val="28"/>
          <w:szCs w:val="28"/>
        </w:rPr>
        <w:t xml:space="preserve"> </w:t>
      </w:r>
    </w:p>
    <w:p w14:paraId="7D004D30" w14:textId="7C7A7517" w:rsidR="00B96E48" w:rsidRPr="00717F0B" w:rsidRDefault="00B96E48" w:rsidP="00504289">
      <w:pPr>
        <w:tabs>
          <w:tab w:val="left" w:pos="851"/>
        </w:tabs>
        <w:ind w:firstLine="567"/>
        <w:jc w:val="both"/>
        <w:rPr>
          <w:sz w:val="28"/>
          <w:szCs w:val="28"/>
        </w:rPr>
      </w:pPr>
      <w:r w:rsidRPr="00717F0B">
        <w:rPr>
          <w:sz w:val="28"/>
          <w:szCs w:val="28"/>
        </w:rPr>
        <w:t>Исполнение</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4</w:t>
      </w:r>
      <w:r w:rsidR="00C6646A" w:rsidRPr="00717F0B">
        <w:rPr>
          <w:sz w:val="28"/>
          <w:szCs w:val="28"/>
        </w:rPr>
        <w:t xml:space="preserve"> </w:t>
      </w:r>
      <w:r w:rsidRPr="00717F0B">
        <w:rPr>
          <w:sz w:val="28"/>
          <w:szCs w:val="28"/>
        </w:rPr>
        <w:t>руки</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(или)</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2-х</w:t>
      </w:r>
      <w:r w:rsidR="00C6646A" w:rsidRPr="00717F0B">
        <w:rPr>
          <w:sz w:val="28"/>
          <w:szCs w:val="28"/>
        </w:rPr>
        <w:t xml:space="preserve"> </w:t>
      </w:r>
      <w:r w:rsidRPr="00717F0B">
        <w:rPr>
          <w:sz w:val="28"/>
          <w:szCs w:val="28"/>
        </w:rPr>
        <w:t>роялях</w:t>
      </w:r>
      <w:r w:rsidR="00C6646A" w:rsidRPr="00717F0B">
        <w:rPr>
          <w:sz w:val="28"/>
          <w:szCs w:val="28"/>
        </w:rPr>
        <w:t xml:space="preserve"> </w:t>
      </w:r>
      <w:r w:rsidRPr="00717F0B">
        <w:rPr>
          <w:sz w:val="28"/>
          <w:szCs w:val="28"/>
        </w:rPr>
        <w:t>(указать</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заявке).</w:t>
      </w:r>
      <w:r w:rsidR="00C6646A" w:rsidRPr="00717F0B">
        <w:rPr>
          <w:sz w:val="28"/>
          <w:szCs w:val="28"/>
        </w:rPr>
        <w:t xml:space="preserve"> </w:t>
      </w:r>
    </w:p>
    <w:p w14:paraId="0F9E307D" w14:textId="7CBA7071" w:rsidR="00B96E48" w:rsidRPr="00717F0B" w:rsidRDefault="00B96E48" w:rsidP="00504289">
      <w:pPr>
        <w:tabs>
          <w:tab w:val="left" w:pos="851"/>
        </w:tabs>
        <w:ind w:firstLine="567"/>
        <w:jc w:val="both"/>
        <w:rPr>
          <w:sz w:val="28"/>
          <w:szCs w:val="28"/>
        </w:rPr>
      </w:pPr>
      <w:r w:rsidRPr="00717F0B">
        <w:rPr>
          <w:sz w:val="28"/>
          <w:szCs w:val="28"/>
        </w:rPr>
        <w:t>Порядок</w:t>
      </w:r>
      <w:r w:rsidR="00C6646A" w:rsidRPr="00717F0B">
        <w:rPr>
          <w:sz w:val="28"/>
          <w:szCs w:val="28"/>
        </w:rPr>
        <w:t xml:space="preserve"> </w:t>
      </w:r>
      <w:r w:rsidRPr="00717F0B">
        <w:rPr>
          <w:sz w:val="28"/>
          <w:szCs w:val="28"/>
        </w:rPr>
        <w:t>выступлений</w:t>
      </w:r>
      <w:r w:rsidR="00C6646A" w:rsidRPr="00717F0B">
        <w:rPr>
          <w:sz w:val="28"/>
          <w:szCs w:val="28"/>
        </w:rPr>
        <w:t xml:space="preserve"> </w:t>
      </w:r>
      <w:r w:rsidRPr="00717F0B">
        <w:rPr>
          <w:sz w:val="28"/>
          <w:szCs w:val="28"/>
        </w:rPr>
        <w:t>участников</w:t>
      </w:r>
      <w:r w:rsidR="00C6646A" w:rsidRPr="00717F0B">
        <w:rPr>
          <w:sz w:val="28"/>
          <w:szCs w:val="28"/>
        </w:rPr>
        <w:t xml:space="preserve"> </w:t>
      </w:r>
      <w:r w:rsidRPr="00717F0B">
        <w:rPr>
          <w:sz w:val="28"/>
          <w:szCs w:val="28"/>
        </w:rPr>
        <w:t>определяется</w:t>
      </w:r>
      <w:r w:rsidR="00C6646A" w:rsidRPr="00717F0B">
        <w:rPr>
          <w:sz w:val="28"/>
          <w:szCs w:val="28"/>
        </w:rPr>
        <w:t xml:space="preserve"> </w:t>
      </w:r>
      <w:r w:rsidRPr="00717F0B">
        <w:rPr>
          <w:sz w:val="28"/>
          <w:szCs w:val="28"/>
        </w:rPr>
        <w:t>оргкомитетом</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размещается</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сайте</w:t>
      </w:r>
      <w:r w:rsidR="00C6646A" w:rsidRPr="00717F0B">
        <w:rPr>
          <w:sz w:val="28"/>
          <w:szCs w:val="28"/>
        </w:rPr>
        <w:t xml:space="preserve"> </w:t>
      </w:r>
      <w:r w:rsidRPr="00717F0B">
        <w:rPr>
          <w:sz w:val="28"/>
          <w:szCs w:val="28"/>
        </w:rPr>
        <w:t>Детской</w:t>
      </w:r>
      <w:r w:rsidR="00C6646A" w:rsidRPr="00717F0B">
        <w:rPr>
          <w:sz w:val="28"/>
          <w:szCs w:val="28"/>
        </w:rPr>
        <w:t xml:space="preserve"> </w:t>
      </w:r>
      <w:r w:rsidRPr="00717F0B">
        <w:rPr>
          <w:sz w:val="28"/>
          <w:szCs w:val="28"/>
        </w:rPr>
        <w:t>музыкальной</w:t>
      </w:r>
      <w:r w:rsidR="00C6646A" w:rsidRPr="00717F0B">
        <w:rPr>
          <w:sz w:val="28"/>
          <w:szCs w:val="28"/>
        </w:rPr>
        <w:t xml:space="preserve"> </w:t>
      </w:r>
      <w:r w:rsidRPr="00717F0B">
        <w:rPr>
          <w:sz w:val="28"/>
          <w:szCs w:val="28"/>
        </w:rPr>
        <w:t>школе</w:t>
      </w:r>
      <w:r w:rsidR="00C6646A" w:rsidRPr="00717F0B">
        <w:rPr>
          <w:sz w:val="28"/>
          <w:szCs w:val="28"/>
        </w:rPr>
        <w:t xml:space="preserve"> </w:t>
      </w:r>
      <w:r w:rsidRPr="00717F0B">
        <w:rPr>
          <w:sz w:val="28"/>
          <w:szCs w:val="28"/>
        </w:rPr>
        <w:t>г.</w:t>
      </w:r>
      <w:r w:rsidR="00C6646A" w:rsidRPr="00717F0B">
        <w:rPr>
          <w:sz w:val="28"/>
          <w:szCs w:val="28"/>
        </w:rPr>
        <w:t xml:space="preserve"> </w:t>
      </w:r>
      <w:r w:rsidRPr="00717F0B">
        <w:rPr>
          <w:sz w:val="28"/>
          <w:szCs w:val="28"/>
        </w:rPr>
        <w:t>Ревды</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позднее</w:t>
      </w:r>
      <w:r w:rsidR="00C6646A" w:rsidRPr="00717F0B">
        <w:rPr>
          <w:sz w:val="28"/>
          <w:szCs w:val="28"/>
        </w:rPr>
        <w:t xml:space="preserve"> </w:t>
      </w:r>
      <w:r w:rsidRPr="00717F0B">
        <w:rPr>
          <w:sz w:val="28"/>
          <w:szCs w:val="28"/>
        </w:rPr>
        <w:t>3</w:t>
      </w:r>
      <w:r w:rsidR="00C6646A" w:rsidRPr="00717F0B">
        <w:rPr>
          <w:sz w:val="28"/>
          <w:szCs w:val="28"/>
        </w:rPr>
        <w:t xml:space="preserve"> </w:t>
      </w:r>
      <w:r w:rsidRPr="00717F0B">
        <w:rPr>
          <w:sz w:val="28"/>
          <w:szCs w:val="28"/>
        </w:rPr>
        <w:t>дней</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даты</w:t>
      </w:r>
      <w:r w:rsidR="00C6646A" w:rsidRPr="00717F0B">
        <w:rPr>
          <w:sz w:val="28"/>
          <w:szCs w:val="28"/>
        </w:rPr>
        <w:t xml:space="preserve"> </w:t>
      </w:r>
      <w:r w:rsidRPr="00717F0B">
        <w:rPr>
          <w:sz w:val="28"/>
          <w:szCs w:val="28"/>
        </w:rPr>
        <w:t>проведения</w:t>
      </w:r>
      <w:r w:rsidR="00C6646A" w:rsidRPr="00717F0B">
        <w:rPr>
          <w:sz w:val="28"/>
          <w:szCs w:val="28"/>
        </w:rPr>
        <w:t xml:space="preserve"> </w:t>
      </w:r>
      <w:r w:rsidRPr="00717F0B">
        <w:rPr>
          <w:sz w:val="28"/>
          <w:szCs w:val="28"/>
        </w:rPr>
        <w:t>конкурса.</w:t>
      </w:r>
      <w:r w:rsidR="00C6646A" w:rsidRPr="00717F0B">
        <w:rPr>
          <w:sz w:val="28"/>
          <w:szCs w:val="28"/>
        </w:rPr>
        <w:t xml:space="preserve"> </w:t>
      </w:r>
    </w:p>
    <w:p w14:paraId="42B6DD3D" w14:textId="5B65B46A" w:rsidR="00B96E48" w:rsidRPr="00717F0B" w:rsidRDefault="00B96E48" w:rsidP="004C3F9D">
      <w:pPr>
        <w:pStyle w:val="a5"/>
        <w:numPr>
          <w:ilvl w:val="0"/>
          <w:numId w:val="15"/>
        </w:numPr>
        <w:tabs>
          <w:tab w:val="left" w:pos="284"/>
          <w:tab w:val="left" w:pos="851"/>
        </w:tabs>
        <w:ind w:left="0"/>
        <w:jc w:val="both"/>
        <w:rPr>
          <w:sz w:val="28"/>
          <w:szCs w:val="28"/>
        </w:rPr>
      </w:pPr>
      <w:r w:rsidRPr="00717F0B">
        <w:rPr>
          <w:b/>
          <w:sz w:val="28"/>
          <w:szCs w:val="28"/>
        </w:rPr>
        <w:t>Жюри</w:t>
      </w:r>
      <w:r w:rsidR="00C6646A" w:rsidRPr="00717F0B">
        <w:rPr>
          <w:b/>
          <w:sz w:val="28"/>
          <w:szCs w:val="28"/>
        </w:rPr>
        <w:t xml:space="preserve"> </w:t>
      </w:r>
      <w:r w:rsidRPr="00717F0B">
        <w:rPr>
          <w:b/>
          <w:sz w:val="28"/>
          <w:szCs w:val="28"/>
        </w:rPr>
        <w:t>конкурса:</w:t>
      </w:r>
      <w:r w:rsidR="00C6646A" w:rsidRPr="00717F0B">
        <w:rPr>
          <w:b/>
          <w:sz w:val="28"/>
          <w:szCs w:val="28"/>
        </w:rPr>
        <w:t xml:space="preserve"> </w:t>
      </w:r>
      <w:r w:rsidRPr="00717F0B">
        <w:rPr>
          <w:sz w:val="28"/>
          <w:szCs w:val="28"/>
        </w:rPr>
        <w:t>Жюри</w:t>
      </w:r>
      <w:r w:rsidR="00C6646A" w:rsidRPr="00717F0B">
        <w:rPr>
          <w:sz w:val="28"/>
          <w:szCs w:val="28"/>
        </w:rPr>
        <w:t xml:space="preserve"> </w:t>
      </w:r>
      <w:r w:rsidRPr="00717F0B">
        <w:rPr>
          <w:sz w:val="28"/>
          <w:szCs w:val="28"/>
        </w:rPr>
        <w:t>формируется</w:t>
      </w:r>
      <w:r w:rsidR="00C6646A" w:rsidRPr="00717F0B">
        <w:rPr>
          <w:sz w:val="28"/>
          <w:szCs w:val="28"/>
        </w:rPr>
        <w:t xml:space="preserve"> </w:t>
      </w:r>
      <w:r w:rsidRPr="00717F0B">
        <w:rPr>
          <w:sz w:val="28"/>
          <w:szCs w:val="28"/>
        </w:rPr>
        <w:t>из</w:t>
      </w:r>
      <w:r w:rsidR="00C6646A" w:rsidRPr="00717F0B">
        <w:rPr>
          <w:sz w:val="28"/>
          <w:szCs w:val="28"/>
        </w:rPr>
        <w:t xml:space="preserve"> </w:t>
      </w:r>
      <w:r w:rsidRPr="00717F0B">
        <w:rPr>
          <w:sz w:val="28"/>
          <w:szCs w:val="28"/>
        </w:rPr>
        <w:t>числа</w:t>
      </w:r>
      <w:r w:rsidR="00C6646A" w:rsidRPr="00717F0B">
        <w:rPr>
          <w:sz w:val="28"/>
          <w:szCs w:val="28"/>
        </w:rPr>
        <w:t xml:space="preserve"> </w:t>
      </w:r>
      <w:r w:rsidRPr="00717F0B">
        <w:rPr>
          <w:sz w:val="28"/>
          <w:szCs w:val="28"/>
        </w:rPr>
        <w:t>наиболее</w:t>
      </w:r>
      <w:r w:rsidR="00C6646A" w:rsidRPr="00717F0B">
        <w:rPr>
          <w:sz w:val="28"/>
          <w:szCs w:val="28"/>
        </w:rPr>
        <w:t xml:space="preserve"> </w:t>
      </w:r>
      <w:r w:rsidRPr="00717F0B">
        <w:rPr>
          <w:sz w:val="28"/>
          <w:szCs w:val="28"/>
        </w:rPr>
        <w:t>квалифицированных,</w:t>
      </w:r>
      <w:r w:rsidR="00C6646A" w:rsidRPr="00717F0B">
        <w:rPr>
          <w:sz w:val="28"/>
          <w:szCs w:val="28"/>
        </w:rPr>
        <w:t xml:space="preserve"> </w:t>
      </w:r>
      <w:r w:rsidRPr="00717F0B">
        <w:rPr>
          <w:sz w:val="28"/>
          <w:szCs w:val="28"/>
        </w:rPr>
        <w:t>авторитетных</w:t>
      </w:r>
      <w:r w:rsidR="00C6646A" w:rsidRPr="00717F0B">
        <w:rPr>
          <w:sz w:val="28"/>
          <w:szCs w:val="28"/>
        </w:rPr>
        <w:t xml:space="preserve"> </w:t>
      </w:r>
      <w:r w:rsidRPr="00717F0B">
        <w:rPr>
          <w:sz w:val="28"/>
          <w:szCs w:val="28"/>
        </w:rPr>
        <w:t>специалистов</w:t>
      </w:r>
      <w:r w:rsidR="00C6646A" w:rsidRPr="00717F0B">
        <w:rPr>
          <w:sz w:val="28"/>
          <w:szCs w:val="28"/>
        </w:rPr>
        <w:t xml:space="preserve"> </w:t>
      </w:r>
      <w:r w:rsidRPr="00717F0B">
        <w:rPr>
          <w:sz w:val="28"/>
          <w:szCs w:val="28"/>
        </w:rPr>
        <w:t>системы</w:t>
      </w:r>
      <w:r w:rsidR="00C6646A" w:rsidRPr="00717F0B">
        <w:rPr>
          <w:sz w:val="28"/>
          <w:szCs w:val="28"/>
        </w:rPr>
        <w:t xml:space="preserve"> </w:t>
      </w:r>
      <w:r w:rsidRPr="00717F0B">
        <w:rPr>
          <w:sz w:val="28"/>
          <w:szCs w:val="28"/>
        </w:rPr>
        <w:t>художественного</w:t>
      </w:r>
      <w:r w:rsidR="00C6646A" w:rsidRPr="00717F0B">
        <w:rPr>
          <w:sz w:val="28"/>
          <w:szCs w:val="28"/>
        </w:rPr>
        <w:t xml:space="preserve"> </w:t>
      </w:r>
      <w:r w:rsidRPr="00717F0B">
        <w:rPr>
          <w:sz w:val="28"/>
          <w:szCs w:val="28"/>
        </w:rPr>
        <w:t>образования,</w:t>
      </w:r>
      <w:r w:rsidR="00C6646A" w:rsidRPr="00717F0B">
        <w:rPr>
          <w:sz w:val="28"/>
          <w:szCs w:val="28"/>
        </w:rPr>
        <w:t xml:space="preserve"> </w:t>
      </w:r>
      <w:r w:rsidRPr="00717F0B">
        <w:rPr>
          <w:sz w:val="28"/>
          <w:szCs w:val="28"/>
        </w:rPr>
        <w:t>ведущих</w:t>
      </w:r>
      <w:r w:rsidR="00C6646A" w:rsidRPr="00717F0B">
        <w:rPr>
          <w:sz w:val="28"/>
          <w:szCs w:val="28"/>
        </w:rPr>
        <w:t xml:space="preserve"> </w:t>
      </w:r>
      <w:r w:rsidRPr="00717F0B">
        <w:rPr>
          <w:sz w:val="28"/>
          <w:szCs w:val="28"/>
        </w:rPr>
        <w:t>преподавателей</w:t>
      </w:r>
      <w:r w:rsidR="00C6646A" w:rsidRPr="00717F0B">
        <w:rPr>
          <w:sz w:val="28"/>
          <w:szCs w:val="28"/>
        </w:rPr>
        <w:t xml:space="preserve"> </w:t>
      </w:r>
      <w:r w:rsidRPr="00717F0B">
        <w:rPr>
          <w:sz w:val="28"/>
          <w:szCs w:val="28"/>
        </w:rPr>
        <w:t>профессиональных</w:t>
      </w:r>
      <w:r w:rsidR="00C6646A" w:rsidRPr="00717F0B">
        <w:rPr>
          <w:sz w:val="28"/>
          <w:szCs w:val="28"/>
        </w:rPr>
        <w:t xml:space="preserve"> </w:t>
      </w:r>
      <w:r w:rsidRPr="00717F0B">
        <w:rPr>
          <w:sz w:val="28"/>
          <w:szCs w:val="28"/>
        </w:rPr>
        <w:t>образовательных</w:t>
      </w:r>
      <w:r w:rsidR="00C6646A" w:rsidRPr="00717F0B">
        <w:rPr>
          <w:sz w:val="28"/>
          <w:szCs w:val="28"/>
        </w:rPr>
        <w:t xml:space="preserve"> </w:t>
      </w:r>
      <w:r w:rsidRPr="00717F0B">
        <w:rPr>
          <w:sz w:val="28"/>
          <w:szCs w:val="28"/>
        </w:rPr>
        <w:t>учреждений</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учреждений</w:t>
      </w:r>
      <w:r w:rsidR="00C6646A" w:rsidRPr="00717F0B">
        <w:rPr>
          <w:sz w:val="28"/>
          <w:szCs w:val="28"/>
        </w:rPr>
        <w:t xml:space="preserve"> </w:t>
      </w:r>
      <w:r w:rsidRPr="00717F0B">
        <w:rPr>
          <w:sz w:val="28"/>
          <w:szCs w:val="28"/>
        </w:rPr>
        <w:t>высшего</w:t>
      </w:r>
      <w:r w:rsidR="00C6646A" w:rsidRPr="00717F0B">
        <w:rPr>
          <w:sz w:val="28"/>
          <w:szCs w:val="28"/>
        </w:rPr>
        <w:t xml:space="preserve"> </w:t>
      </w:r>
      <w:r w:rsidRPr="00717F0B">
        <w:rPr>
          <w:sz w:val="28"/>
          <w:szCs w:val="28"/>
        </w:rPr>
        <w:t>образования</w:t>
      </w:r>
      <w:r w:rsidR="00C6646A" w:rsidRPr="00717F0B">
        <w:rPr>
          <w:sz w:val="28"/>
          <w:szCs w:val="28"/>
        </w:rPr>
        <w:t xml:space="preserve"> </w:t>
      </w:r>
      <w:r w:rsidRPr="00717F0B">
        <w:rPr>
          <w:sz w:val="28"/>
          <w:szCs w:val="28"/>
        </w:rPr>
        <w:t>сферы</w:t>
      </w:r>
      <w:r w:rsidR="00C6646A" w:rsidRPr="00717F0B">
        <w:rPr>
          <w:sz w:val="28"/>
          <w:szCs w:val="28"/>
        </w:rPr>
        <w:t xml:space="preserve"> </w:t>
      </w:r>
      <w:r w:rsidRPr="00717F0B">
        <w:rPr>
          <w:sz w:val="28"/>
          <w:szCs w:val="28"/>
        </w:rPr>
        <w:t>культуры</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искусства.</w:t>
      </w:r>
      <w:r w:rsidR="00C6646A" w:rsidRPr="00717F0B">
        <w:rPr>
          <w:sz w:val="28"/>
          <w:szCs w:val="28"/>
        </w:rPr>
        <w:t xml:space="preserve"> </w:t>
      </w:r>
    </w:p>
    <w:p w14:paraId="7C523EFA" w14:textId="18936A38" w:rsidR="00B96E48" w:rsidRPr="00717F0B" w:rsidRDefault="00B96E48" w:rsidP="00504289">
      <w:pPr>
        <w:tabs>
          <w:tab w:val="left" w:pos="284"/>
          <w:tab w:val="left" w:pos="851"/>
        </w:tabs>
        <w:jc w:val="both"/>
        <w:rPr>
          <w:sz w:val="28"/>
          <w:szCs w:val="28"/>
        </w:rPr>
      </w:pPr>
      <w:r w:rsidRPr="00717F0B">
        <w:rPr>
          <w:sz w:val="28"/>
          <w:szCs w:val="28"/>
        </w:rPr>
        <w:t>Количественный</w:t>
      </w:r>
      <w:r w:rsidR="00C6646A" w:rsidRPr="00717F0B">
        <w:rPr>
          <w:sz w:val="28"/>
          <w:szCs w:val="28"/>
        </w:rPr>
        <w:t xml:space="preserve"> </w:t>
      </w:r>
      <w:r w:rsidRPr="00717F0B">
        <w:rPr>
          <w:sz w:val="28"/>
          <w:szCs w:val="28"/>
        </w:rPr>
        <w:t>состав</w:t>
      </w:r>
      <w:r w:rsidR="00C6646A" w:rsidRPr="00717F0B">
        <w:rPr>
          <w:sz w:val="28"/>
          <w:szCs w:val="28"/>
        </w:rPr>
        <w:t xml:space="preserve"> </w:t>
      </w:r>
      <w:r w:rsidRPr="00717F0B">
        <w:rPr>
          <w:sz w:val="28"/>
          <w:szCs w:val="28"/>
        </w:rPr>
        <w:t>жюри</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менее</w:t>
      </w:r>
      <w:r w:rsidR="00C6646A" w:rsidRPr="00717F0B">
        <w:rPr>
          <w:sz w:val="28"/>
          <w:szCs w:val="28"/>
        </w:rPr>
        <w:t xml:space="preserve"> </w:t>
      </w:r>
      <w:r w:rsidRPr="00717F0B">
        <w:rPr>
          <w:sz w:val="28"/>
          <w:szCs w:val="28"/>
        </w:rPr>
        <w:t>3-х</w:t>
      </w:r>
      <w:r w:rsidR="00C6646A" w:rsidRPr="00717F0B">
        <w:rPr>
          <w:sz w:val="28"/>
          <w:szCs w:val="28"/>
        </w:rPr>
        <w:t xml:space="preserve"> </w:t>
      </w:r>
      <w:r w:rsidRPr="00717F0B">
        <w:rPr>
          <w:sz w:val="28"/>
          <w:szCs w:val="28"/>
        </w:rPr>
        <w:t>человек.</w:t>
      </w:r>
      <w:r w:rsidR="00C6646A" w:rsidRPr="00717F0B">
        <w:rPr>
          <w:sz w:val="28"/>
          <w:szCs w:val="28"/>
        </w:rPr>
        <w:t xml:space="preserve"> </w:t>
      </w:r>
    </w:p>
    <w:p w14:paraId="7A470A82" w14:textId="3EAFF1B4" w:rsidR="00B96E48" w:rsidRPr="00717F0B" w:rsidRDefault="00B96E48" w:rsidP="00504289">
      <w:pPr>
        <w:tabs>
          <w:tab w:val="left" w:pos="284"/>
          <w:tab w:val="left" w:pos="851"/>
        </w:tabs>
        <w:ind w:firstLine="567"/>
        <w:jc w:val="both"/>
        <w:rPr>
          <w:sz w:val="28"/>
          <w:szCs w:val="28"/>
        </w:rPr>
      </w:pPr>
      <w:r w:rsidRPr="00717F0B">
        <w:rPr>
          <w:sz w:val="28"/>
          <w:szCs w:val="28"/>
        </w:rPr>
        <w:t>Жюри</w:t>
      </w:r>
      <w:r w:rsidR="00C6646A" w:rsidRPr="00717F0B">
        <w:rPr>
          <w:sz w:val="28"/>
          <w:szCs w:val="28"/>
        </w:rPr>
        <w:t xml:space="preserve"> </w:t>
      </w:r>
      <w:r w:rsidRPr="00717F0B">
        <w:rPr>
          <w:sz w:val="28"/>
          <w:szCs w:val="28"/>
        </w:rPr>
        <w:t>имеет</w:t>
      </w:r>
      <w:r w:rsidR="00C6646A" w:rsidRPr="00717F0B">
        <w:rPr>
          <w:sz w:val="28"/>
          <w:szCs w:val="28"/>
        </w:rPr>
        <w:t xml:space="preserve"> </w:t>
      </w:r>
      <w:r w:rsidRPr="00717F0B">
        <w:rPr>
          <w:sz w:val="28"/>
          <w:szCs w:val="28"/>
        </w:rPr>
        <w:t>право</w:t>
      </w:r>
      <w:r w:rsidR="00C6646A" w:rsidRPr="00717F0B">
        <w:rPr>
          <w:sz w:val="28"/>
          <w:szCs w:val="28"/>
        </w:rPr>
        <w:t xml:space="preserve"> </w:t>
      </w:r>
      <w:r w:rsidRPr="00717F0B">
        <w:rPr>
          <w:sz w:val="28"/>
          <w:szCs w:val="28"/>
        </w:rPr>
        <w:t>присуждать</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все</w:t>
      </w:r>
      <w:r w:rsidR="00C6646A" w:rsidRPr="00717F0B">
        <w:rPr>
          <w:sz w:val="28"/>
          <w:szCs w:val="28"/>
        </w:rPr>
        <w:t xml:space="preserve"> </w:t>
      </w:r>
      <w:r w:rsidRPr="00717F0B">
        <w:rPr>
          <w:sz w:val="28"/>
          <w:szCs w:val="28"/>
        </w:rPr>
        <w:t>призовые</w:t>
      </w:r>
      <w:r w:rsidR="00C6646A" w:rsidRPr="00717F0B">
        <w:rPr>
          <w:sz w:val="28"/>
          <w:szCs w:val="28"/>
        </w:rPr>
        <w:t xml:space="preserve"> </w:t>
      </w:r>
      <w:r w:rsidRPr="00717F0B">
        <w:rPr>
          <w:sz w:val="28"/>
          <w:szCs w:val="28"/>
        </w:rPr>
        <w:t>места,</w:t>
      </w:r>
      <w:r w:rsidR="00C6646A" w:rsidRPr="00717F0B">
        <w:rPr>
          <w:sz w:val="28"/>
          <w:szCs w:val="28"/>
        </w:rPr>
        <w:t xml:space="preserve"> </w:t>
      </w:r>
      <w:r w:rsidRPr="00717F0B">
        <w:rPr>
          <w:sz w:val="28"/>
          <w:szCs w:val="28"/>
        </w:rPr>
        <w:t>делить</w:t>
      </w:r>
      <w:r w:rsidR="00C6646A" w:rsidRPr="00717F0B">
        <w:rPr>
          <w:sz w:val="28"/>
          <w:szCs w:val="28"/>
        </w:rPr>
        <w:t xml:space="preserve"> </w:t>
      </w:r>
      <w:r w:rsidRPr="00717F0B">
        <w:rPr>
          <w:sz w:val="28"/>
          <w:szCs w:val="28"/>
        </w:rPr>
        <w:t>призовые</w:t>
      </w:r>
      <w:r w:rsidR="00C6646A" w:rsidRPr="00717F0B">
        <w:rPr>
          <w:sz w:val="28"/>
          <w:szCs w:val="28"/>
        </w:rPr>
        <w:t xml:space="preserve"> </w:t>
      </w:r>
      <w:r w:rsidRPr="00717F0B">
        <w:rPr>
          <w:sz w:val="28"/>
          <w:szCs w:val="28"/>
        </w:rPr>
        <w:t>места</w:t>
      </w:r>
      <w:r w:rsidR="00C6646A" w:rsidRPr="00717F0B">
        <w:rPr>
          <w:sz w:val="28"/>
          <w:szCs w:val="28"/>
        </w:rPr>
        <w:t xml:space="preserve"> </w:t>
      </w:r>
      <w:r w:rsidRPr="00717F0B">
        <w:rPr>
          <w:sz w:val="28"/>
          <w:szCs w:val="28"/>
        </w:rPr>
        <w:t>между</w:t>
      </w:r>
      <w:r w:rsidR="00C6646A" w:rsidRPr="00717F0B">
        <w:rPr>
          <w:sz w:val="28"/>
          <w:szCs w:val="28"/>
        </w:rPr>
        <w:t xml:space="preserve"> </w:t>
      </w:r>
      <w:r w:rsidRPr="00717F0B">
        <w:rPr>
          <w:sz w:val="28"/>
          <w:szCs w:val="28"/>
        </w:rPr>
        <w:t>несколькими</w:t>
      </w:r>
      <w:r w:rsidR="00C6646A" w:rsidRPr="00717F0B">
        <w:rPr>
          <w:sz w:val="28"/>
          <w:szCs w:val="28"/>
        </w:rPr>
        <w:t xml:space="preserve"> </w:t>
      </w:r>
      <w:r w:rsidRPr="00717F0B">
        <w:rPr>
          <w:sz w:val="28"/>
          <w:szCs w:val="28"/>
        </w:rPr>
        <w:t>участниками.</w:t>
      </w:r>
      <w:r w:rsidR="00C6646A" w:rsidRPr="00717F0B">
        <w:rPr>
          <w:sz w:val="28"/>
          <w:szCs w:val="28"/>
        </w:rPr>
        <w:t xml:space="preserve"> </w:t>
      </w:r>
    </w:p>
    <w:p w14:paraId="126B09A7" w14:textId="79D74088" w:rsidR="00B96E48" w:rsidRPr="00717F0B" w:rsidRDefault="00B96E48" w:rsidP="00504289">
      <w:pPr>
        <w:tabs>
          <w:tab w:val="left" w:pos="851"/>
        </w:tabs>
        <w:ind w:firstLine="567"/>
        <w:jc w:val="both"/>
        <w:rPr>
          <w:sz w:val="28"/>
          <w:szCs w:val="28"/>
        </w:rPr>
      </w:pPr>
      <w:r w:rsidRPr="00717F0B">
        <w:rPr>
          <w:sz w:val="28"/>
          <w:szCs w:val="28"/>
        </w:rPr>
        <w:t>В</w:t>
      </w:r>
      <w:r w:rsidR="00C6646A" w:rsidRPr="00717F0B">
        <w:rPr>
          <w:sz w:val="28"/>
          <w:szCs w:val="28"/>
        </w:rPr>
        <w:t xml:space="preserve"> </w:t>
      </w:r>
      <w:r w:rsidRPr="00717F0B">
        <w:rPr>
          <w:sz w:val="28"/>
          <w:szCs w:val="28"/>
        </w:rPr>
        <w:t>рамках</w:t>
      </w:r>
      <w:r w:rsidR="00C6646A" w:rsidRPr="00717F0B">
        <w:rPr>
          <w:sz w:val="28"/>
          <w:szCs w:val="28"/>
        </w:rPr>
        <w:t xml:space="preserve"> </w:t>
      </w:r>
      <w:r w:rsidRPr="00717F0B">
        <w:rPr>
          <w:sz w:val="28"/>
          <w:szCs w:val="28"/>
        </w:rPr>
        <w:t>конкурсного</w:t>
      </w:r>
      <w:r w:rsidR="00C6646A" w:rsidRPr="00717F0B">
        <w:rPr>
          <w:sz w:val="28"/>
          <w:szCs w:val="28"/>
        </w:rPr>
        <w:t xml:space="preserve"> </w:t>
      </w:r>
      <w:r w:rsidRPr="00717F0B">
        <w:rPr>
          <w:sz w:val="28"/>
          <w:szCs w:val="28"/>
        </w:rPr>
        <w:t>прослушивания</w:t>
      </w:r>
      <w:r w:rsidR="00C6646A" w:rsidRPr="00717F0B">
        <w:rPr>
          <w:sz w:val="28"/>
          <w:szCs w:val="28"/>
        </w:rPr>
        <w:t xml:space="preserve"> </w:t>
      </w:r>
      <w:r w:rsidRPr="00717F0B">
        <w:rPr>
          <w:sz w:val="28"/>
          <w:szCs w:val="28"/>
        </w:rPr>
        <w:t>может</w:t>
      </w:r>
      <w:r w:rsidR="00C6646A" w:rsidRPr="00717F0B">
        <w:rPr>
          <w:sz w:val="28"/>
          <w:szCs w:val="28"/>
        </w:rPr>
        <w:t xml:space="preserve"> </w:t>
      </w:r>
      <w:r w:rsidRPr="00717F0B">
        <w:rPr>
          <w:sz w:val="28"/>
          <w:szCs w:val="28"/>
        </w:rPr>
        <w:t>быть</w:t>
      </w:r>
      <w:r w:rsidR="00C6646A" w:rsidRPr="00717F0B">
        <w:rPr>
          <w:sz w:val="28"/>
          <w:szCs w:val="28"/>
        </w:rPr>
        <w:t xml:space="preserve"> </w:t>
      </w:r>
      <w:r w:rsidRPr="00717F0B">
        <w:rPr>
          <w:sz w:val="28"/>
          <w:szCs w:val="28"/>
        </w:rPr>
        <w:t>присуждено</w:t>
      </w:r>
      <w:r w:rsidR="00C6646A" w:rsidRPr="00717F0B">
        <w:rPr>
          <w:sz w:val="28"/>
          <w:szCs w:val="28"/>
        </w:rPr>
        <w:t xml:space="preserve"> </w:t>
      </w:r>
      <w:r w:rsidRPr="00717F0B">
        <w:rPr>
          <w:sz w:val="28"/>
          <w:szCs w:val="28"/>
        </w:rPr>
        <w:t>только</w:t>
      </w:r>
      <w:r w:rsidR="00C6646A" w:rsidRPr="00717F0B">
        <w:rPr>
          <w:sz w:val="28"/>
          <w:szCs w:val="28"/>
        </w:rPr>
        <w:t xml:space="preserve"> </w:t>
      </w:r>
      <w:r w:rsidRPr="00717F0B">
        <w:rPr>
          <w:sz w:val="28"/>
          <w:szCs w:val="28"/>
        </w:rPr>
        <w:t>одно</w:t>
      </w:r>
      <w:r w:rsidR="00C6646A" w:rsidRPr="00717F0B">
        <w:rPr>
          <w:sz w:val="28"/>
          <w:szCs w:val="28"/>
        </w:rPr>
        <w:t xml:space="preserve"> </w:t>
      </w:r>
      <w:r w:rsidRPr="00717F0B">
        <w:rPr>
          <w:sz w:val="28"/>
          <w:szCs w:val="28"/>
        </w:rPr>
        <w:t>звание</w:t>
      </w:r>
      <w:r w:rsidR="00C6646A" w:rsidRPr="00717F0B">
        <w:rPr>
          <w:sz w:val="28"/>
          <w:szCs w:val="28"/>
        </w:rPr>
        <w:t xml:space="preserve"> </w:t>
      </w:r>
      <w:r w:rsidRPr="00717F0B">
        <w:rPr>
          <w:sz w:val="28"/>
          <w:szCs w:val="28"/>
        </w:rPr>
        <w:t>обладателя</w:t>
      </w:r>
      <w:r w:rsidR="00C6646A" w:rsidRPr="00717F0B">
        <w:rPr>
          <w:sz w:val="28"/>
          <w:szCs w:val="28"/>
        </w:rPr>
        <w:t xml:space="preserve"> </w:t>
      </w:r>
      <w:r w:rsidRPr="00717F0B">
        <w:rPr>
          <w:sz w:val="28"/>
          <w:szCs w:val="28"/>
        </w:rPr>
        <w:t>Гран-при.</w:t>
      </w:r>
      <w:r w:rsidR="00C6646A" w:rsidRPr="00717F0B">
        <w:rPr>
          <w:sz w:val="28"/>
          <w:szCs w:val="28"/>
        </w:rPr>
        <w:t xml:space="preserve"> </w:t>
      </w:r>
    </w:p>
    <w:p w14:paraId="2F5DF8DA" w14:textId="3A3A01A3" w:rsidR="00B96E48" w:rsidRPr="00717F0B" w:rsidRDefault="00B96E48" w:rsidP="00504289">
      <w:pPr>
        <w:tabs>
          <w:tab w:val="left" w:pos="851"/>
        </w:tabs>
        <w:ind w:firstLine="567"/>
        <w:jc w:val="both"/>
        <w:rPr>
          <w:sz w:val="28"/>
          <w:szCs w:val="28"/>
        </w:rPr>
      </w:pPr>
      <w:r w:rsidRPr="00717F0B">
        <w:rPr>
          <w:sz w:val="28"/>
          <w:szCs w:val="28"/>
        </w:rPr>
        <w:t>Оценки</w:t>
      </w:r>
      <w:r w:rsidR="00C6646A" w:rsidRPr="00717F0B">
        <w:rPr>
          <w:sz w:val="28"/>
          <w:szCs w:val="28"/>
        </w:rPr>
        <w:t xml:space="preserve"> </w:t>
      </w:r>
      <w:r w:rsidRPr="00717F0B">
        <w:rPr>
          <w:sz w:val="28"/>
          <w:szCs w:val="28"/>
        </w:rPr>
        <w:t>из</w:t>
      </w:r>
      <w:r w:rsidR="00C6646A" w:rsidRPr="00717F0B">
        <w:rPr>
          <w:sz w:val="28"/>
          <w:szCs w:val="28"/>
        </w:rPr>
        <w:t xml:space="preserve"> </w:t>
      </w:r>
      <w:r w:rsidRPr="00717F0B">
        <w:rPr>
          <w:sz w:val="28"/>
          <w:szCs w:val="28"/>
        </w:rPr>
        <w:t>протоколов</w:t>
      </w:r>
      <w:r w:rsidR="00C6646A" w:rsidRPr="00717F0B">
        <w:rPr>
          <w:sz w:val="28"/>
          <w:szCs w:val="28"/>
        </w:rPr>
        <w:t xml:space="preserve"> </w:t>
      </w:r>
      <w:r w:rsidRPr="00717F0B">
        <w:rPr>
          <w:sz w:val="28"/>
          <w:szCs w:val="28"/>
        </w:rPr>
        <w:t>каждого</w:t>
      </w:r>
      <w:r w:rsidR="00C6646A" w:rsidRPr="00717F0B">
        <w:rPr>
          <w:sz w:val="28"/>
          <w:szCs w:val="28"/>
        </w:rPr>
        <w:t xml:space="preserve"> </w:t>
      </w:r>
      <w:r w:rsidRPr="00717F0B">
        <w:rPr>
          <w:sz w:val="28"/>
          <w:szCs w:val="28"/>
        </w:rPr>
        <w:t>члена</w:t>
      </w:r>
      <w:r w:rsidR="00C6646A" w:rsidRPr="00717F0B">
        <w:rPr>
          <w:sz w:val="28"/>
          <w:szCs w:val="28"/>
        </w:rPr>
        <w:t xml:space="preserve"> </w:t>
      </w:r>
      <w:r w:rsidRPr="00717F0B">
        <w:rPr>
          <w:sz w:val="28"/>
          <w:szCs w:val="28"/>
        </w:rPr>
        <w:t>жюри</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решение</w:t>
      </w:r>
      <w:r w:rsidR="00C6646A" w:rsidRPr="00717F0B">
        <w:rPr>
          <w:sz w:val="28"/>
          <w:szCs w:val="28"/>
        </w:rPr>
        <w:t xml:space="preserve"> </w:t>
      </w:r>
      <w:r w:rsidRPr="00717F0B">
        <w:rPr>
          <w:sz w:val="28"/>
          <w:szCs w:val="28"/>
        </w:rPr>
        <w:t>жюри</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результатам</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фиксируются</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итоговом</w:t>
      </w:r>
      <w:r w:rsidR="00C6646A" w:rsidRPr="00717F0B">
        <w:rPr>
          <w:sz w:val="28"/>
          <w:szCs w:val="28"/>
        </w:rPr>
        <w:t xml:space="preserve"> </w:t>
      </w:r>
      <w:r w:rsidRPr="00717F0B">
        <w:rPr>
          <w:sz w:val="28"/>
          <w:szCs w:val="28"/>
        </w:rPr>
        <w:t>протоколе,</w:t>
      </w:r>
      <w:r w:rsidR="00C6646A" w:rsidRPr="00717F0B">
        <w:rPr>
          <w:sz w:val="28"/>
          <w:szCs w:val="28"/>
        </w:rPr>
        <w:t xml:space="preserve"> </w:t>
      </w:r>
      <w:r w:rsidRPr="00717F0B">
        <w:rPr>
          <w:sz w:val="28"/>
          <w:szCs w:val="28"/>
        </w:rPr>
        <w:t>который</w:t>
      </w:r>
      <w:r w:rsidR="00C6646A" w:rsidRPr="00717F0B">
        <w:rPr>
          <w:sz w:val="28"/>
          <w:szCs w:val="28"/>
        </w:rPr>
        <w:t xml:space="preserve"> </w:t>
      </w:r>
      <w:r w:rsidRPr="00717F0B">
        <w:rPr>
          <w:sz w:val="28"/>
          <w:szCs w:val="28"/>
        </w:rPr>
        <w:t>подписывают</w:t>
      </w:r>
      <w:r w:rsidR="00C6646A" w:rsidRPr="00717F0B">
        <w:rPr>
          <w:sz w:val="28"/>
          <w:szCs w:val="28"/>
        </w:rPr>
        <w:t xml:space="preserve"> </w:t>
      </w:r>
      <w:r w:rsidRPr="00717F0B">
        <w:rPr>
          <w:sz w:val="28"/>
          <w:szCs w:val="28"/>
        </w:rPr>
        <w:t>все</w:t>
      </w:r>
      <w:r w:rsidR="00C6646A" w:rsidRPr="00717F0B">
        <w:rPr>
          <w:sz w:val="28"/>
          <w:szCs w:val="28"/>
        </w:rPr>
        <w:t xml:space="preserve"> </w:t>
      </w:r>
      <w:r w:rsidRPr="00717F0B">
        <w:rPr>
          <w:sz w:val="28"/>
          <w:szCs w:val="28"/>
        </w:rPr>
        <w:t>члены</w:t>
      </w:r>
      <w:r w:rsidR="00C6646A" w:rsidRPr="00717F0B">
        <w:rPr>
          <w:sz w:val="28"/>
          <w:szCs w:val="28"/>
        </w:rPr>
        <w:t xml:space="preserve"> </w:t>
      </w:r>
      <w:r w:rsidRPr="00717F0B">
        <w:rPr>
          <w:sz w:val="28"/>
          <w:szCs w:val="28"/>
        </w:rPr>
        <w:t>жюри.</w:t>
      </w:r>
      <w:r w:rsidR="00C6646A" w:rsidRPr="00717F0B">
        <w:rPr>
          <w:sz w:val="28"/>
          <w:szCs w:val="28"/>
        </w:rPr>
        <w:t xml:space="preserve"> </w:t>
      </w:r>
      <w:r w:rsidRPr="00717F0B">
        <w:rPr>
          <w:sz w:val="28"/>
          <w:szCs w:val="28"/>
        </w:rPr>
        <w:t>Решение</w:t>
      </w:r>
      <w:r w:rsidR="00C6646A" w:rsidRPr="00717F0B">
        <w:rPr>
          <w:sz w:val="28"/>
          <w:szCs w:val="28"/>
        </w:rPr>
        <w:t xml:space="preserve"> </w:t>
      </w:r>
      <w:r w:rsidRPr="00717F0B">
        <w:rPr>
          <w:sz w:val="28"/>
          <w:szCs w:val="28"/>
        </w:rPr>
        <w:t>жюри</w:t>
      </w:r>
      <w:r w:rsidR="00C6646A" w:rsidRPr="00717F0B">
        <w:rPr>
          <w:sz w:val="28"/>
          <w:szCs w:val="28"/>
        </w:rPr>
        <w:t xml:space="preserve"> </w:t>
      </w:r>
      <w:r w:rsidRPr="00717F0B">
        <w:rPr>
          <w:sz w:val="28"/>
          <w:szCs w:val="28"/>
        </w:rPr>
        <w:t>пересмотру</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подлежит.</w:t>
      </w:r>
      <w:r w:rsidR="00C6646A" w:rsidRPr="00717F0B">
        <w:rPr>
          <w:sz w:val="28"/>
          <w:szCs w:val="28"/>
        </w:rPr>
        <w:t xml:space="preserve"> </w:t>
      </w:r>
    </w:p>
    <w:p w14:paraId="43208AFA" w14:textId="39DFBBA8" w:rsidR="00B96E48" w:rsidRPr="00717F0B" w:rsidRDefault="00B96E48" w:rsidP="00504289">
      <w:pPr>
        <w:tabs>
          <w:tab w:val="left" w:pos="851"/>
        </w:tabs>
        <w:ind w:firstLine="567"/>
        <w:jc w:val="both"/>
        <w:rPr>
          <w:sz w:val="28"/>
          <w:szCs w:val="28"/>
        </w:rPr>
      </w:pPr>
      <w:r w:rsidRPr="00717F0B">
        <w:rPr>
          <w:sz w:val="28"/>
          <w:szCs w:val="28"/>
        </w:rPr>
        <w:t>Результаты</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утверждаются</w:t>
      </w:r>
      <w:r w:rsidR="00C6646A" w:rsidRPr="00717F0B">
        <w:rPr>
          <w:sz w:val="28"/>
          <w:szCs w:val="28"/>
        </w:rPr>
        <w:t xml:space="preserve"> </w:t>
      </w:r>
      <w:r w:rsidRPr="00717F0B">
        <w:rPr>
          <w:sz w:val="28"/>
          <w:szCs w:val="28"/>
        </w:rPr>
        <w:t>приказом</w:t>
      </w:r>
      <w:r w:rsidR="00C6646A" w:rsidRPr="00717F0B">
        <w:rPr>
          <w:sz w:val="28"/>
          <w:szCs w:val="28"/>
        </w:rPr>
        <w:t xml:space="preserve"> </w:t>
      </w:r>
      <w:r w:rsidRPr="00717F0B">
        <w:rPr>
          <w:sz w:val="28"/>
          <w:szCs w:val="28"/>
        </w:rPr>
        <w:t>ГАУК</w:t>
      </w:r>
      <w:r w:rsidR="00C6646A" w:rsidRPr="00717F0B">
        <w:rPr>
          <w:sz w:val="28"/>
          <w:szCs w:val="28"/>
        </w:rPr>
        <w:t xml:space="preserve"> </w:t>
      </w:r>
      <w:r w:rsidRPr="00717F0B">
        <w:rPr>
          <w:sz w:val="28"/>
          <w:szCs w:val="28"/>
        </w:rPr>
        <w:t>СО</w:t>
      </w:r>
      <w:r w:rsidR="00C6646A" w:rsidRPr="00717F0B">
        <w:rPr>
          <w:sz w:val="28"/>
          <w:szCs w:val="28"/>
        </w:rPr>
        <w:t xml:space="preserve"> </w:t>
      </w:r>
      <w:r w:rsidRPr="00717F0B">
        <w:rPr>
          <w:sz w:val="28"/>
          <w:szCs w:val="28"/>
        </w:rPr>
        <w:t>РРЦ</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публикуются</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течение</w:t>
      </w:r>
      <w:r w:rsidR="00C6646A" w:rsidRPr="00717F0B">
        <w:rPr>
          <w:sz w:val="28"/>
          <w:szCs w:val="28"/>
        </w:rPr>
        <w:t xml:space="preserve"> </w:t>
      </w:r>
      <w:r w:rsidRPr="00717F0B">
        <w:rPr>
          <w:sz w:val="28"/>
          <w:szCs w:val="28"/>
        </w:rPr>
        <w:t>3-х</w:t>
      </w:r>
      <w:r w:rsidR="00C6646A" w:rsidRPr="00717F0B">
        <w:rPr>
          <w:sz w:val="28"/>
          <w:szCs w:val="28"/>
        </w:rPr>
        <w:t xml:space="preserve"> </w:t>
      </w:r>
      <w:r w:rsidRPr="00717F0B">
        <w:rPr>
          <w:sz w:val="28"/>
          <w:szCs w:val="28"/>
        </w:rPr>
        <w:t>рабочий</w:t>
      </w:r>
      <w:r w:rsidR="00C6646A" w:rsidRPr="00717F0B">
        <w:rPr>
          <w:sz w:val="28"/>
          <w:szCs w:val="28"/>
        </w:rPr>
        <w:t xml:space="preserve"> </w:t>
      </w:r>
      <w:r w:rsidRPr="00717F0B">
        <w:rPr>
          <w:sz w:val="28"/>
          <w:szCs w:val="28"/>
        </w:rPr>
        <w:t>дней</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официальном</w:t>
      </w:r>
      <w:r w:rsidR="00C6646A" w:rsidRPr="00717F0B">
        <w:rPr>
          <w:sz w:val="28"/>
          <w:szCs w:val="28"/>
        </w:rPr>
        <w:t xml:space="preserve"> </w:t>
      </w:r>
      <w:r w:rsidRPr="00717F0B">
        <w:rPr>
          <w:sz w:val="28"/>
          <w:szCs w:val="28"/>
        </w:rPr>
        <w:t>сайте</w:t>
      </w:r>
      <w:r w:rsidR="00C6646A" w:rsidRPr="00717F0B">
        <w:rPr>
          <w:sz w:val="28"/>
          <w:szCs w:val="28"/>
        </w:rPr>
        <w:t xml:space="preserve"> </w:t>
      </w:r>
      <w:r w:rsidRPr="00717F0B">
        <w:rPr>
          <w:sz w:val="28"/>
          <w:szCs w:val="28"/>
        </w:rPr>
        <w:t>ГАУК</w:t>
      </w:r>
      <w:r w:rsidR="00C6646A" w:rsidRPr="00717F0B">
        <w:rPr>
          <w:sz w:val="28"/>
          <w:szCs w:val="28"/>
        </w:rPr>
        <w:t xml:space="preserve"> </w:t>
      </w:r>
      <w:r w:rsidRPr="00717F0B">
        <w:rPr>
          <w:sz w:val="28"/>
          <w:szCs w:val="28"/>
        </w:rPr>
        <w:t>СО</w:t>
      </w:r>
      <w:r w:rsidR="00C6646A" w:rsidRPr="00717F0B">
        <w:rPr>
          <w:sz w:val="28"/>
          <w:szCs w:val="28"/>
        </w:rPr>
        <w:t xml:space="preserve"> </w:t>
      </w:r>
      <w:r w:rsidRPr="00717F0B">
        <w:rPr>
          <w:sz w:val="28"/>
          <w:szCs w:val="28"/>
        </w:rPr>
        <w:t>РРЦ</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сайте</w:t>
      </w:r>
      <w:r w:rsidR="00C6646A" w:rsidRPr="00717F0B">
        <w:rPr>
          <w:sz w:val="28"/>
          <w:szCs w:val="28"/>
        </w:rPr>
        <w:t xml:space="preserve"> </w:t>
      </w:r>
      <w:r w:rsidRPr="00717F0B">
        <w:rPr>
          <w:sz w:val="28"/>
          <w:szCs w:val="28"/>
        </w:rPr>
        <w:t>Детской</w:t>
      </w:r>
      <w:r w:rsidR="00C6646A" w:rsidRPr="00717F0B">
        <w:rPr>
          <w:sz w:val="28"/>
          <w:szCs w:val="28"/>
        </w:rPr>
        <w:t xml:space="preserve"> </w:t>
      </w:r>
      <w:r w:rsidRPr="00717F0B">
        <w:rPr>
          <w:sz w:val="28"/>
          <w:szCs w:val="28"/>
        </w:rPr>
        <w:t>музыкальной</w:t>
      </w:r>
      <w:r w:rsidR="00C6646A" w:rsidRPr="00717F0B">
        <w:rPr>
          <w:sz w:val="28"/>
          <w:szCs w:val="28"/>
        </w:rPr>
        <w:t xml:space="preserve"> </w:t>
      </w:r>
      <w:r w:rsidRPr="00717F0B">
        <w:rPr>
          <w:sz w:val="28"/>
          <w:szCs w:val="28"/>
        </w:rPr>
        <w:t>школы</w:t>
      </w:r>
      <w:r w:rsidR="00C6646A" w:rsidRPr="00717F0B">
        <w:rPr>
          <w:sz w:val="28"/>
          <w:szCs w:val="28"/>
        </w:rPr>
        <w:t xml:space="preserve"> </w:t>
      </w:r>
      <w:r w:rsidRPr="00717F0B">
        <w:rPr>
          <w:sz w:val="28"/>
          <w:szCs w:val="28"/>
        </w:rPr>
        <w:t>г.</w:t>
      </w:r>
      <w:r w:rsidR="00C6646A" w:rsidRPr="00717F0B">
        <w:rPr>
          <w:sz w:val="28"/>
          <w:szCs w:val="28"/>
        </w:rPr>
        <w:t xml:space="preserve"> </w:t>
      </w:r>
      <w:r w:rsidRPr="00717F0B">
        <w:rPr>
          <w:sz w:val="28"/>
          <w:szCs w:val="28"/>
        </w:rPr>
        <w:t>Ревды.</w:t>
      </w:r>
      <w:r w:rsidR="00C6646A" w:rsidRPr="00717F0B">
        <w:rPr>
          <w:sz w:val="28"/>
          <w:szCs w:val="28"/>
        </w:rPr>
        <w:t xml:space="preserve"> </w:t>
      </w:r>
    </w:p>
    <w:p w14:paraId="5280731C" w14:textId="3DB5BF37" w:rsidR="00B96E48" w:rsidRPr="00717F0B" w:rsidRDefault="00B96E48" w:rsidP="00504289">
      <w:pPr>
        <w:tabs>
          <w:tab w:val="left" w:pos="851"/>
        </w:tabs>
        <w:jc w:val="both"/>
        <w:rPr>
          <w:sz w:val="28"/>
          <w:szCs w:val="28"/>
        </w:rPr>
      </w:pPr>
      <w:r w:rsidRPr="00717F0B">
        <w:rPr>
          <w:b/>
          <w:sz w:val="28"/>
          <w:szCs w:val="28"/>
        </w:rPr>
        <w:t>8.</w:t>
      </w:r>
      <w:r w:rsidR="00C6646A" w:rsidRPr="00717F0B">
        <w:rPr>
          <w:b/>
          <w:sz w:val="28"/>
          <w:szCs w:val="28"/>
        </w:rPr>
        <w:t xml:space="preserve"> </w:t>
      </w:r>
      <w:r w:rsidRPr="00717F0B">
        <w:rPr>
          <w:b/>
          <w:sz w:val="28"/>
          <w:szCs w:val="28"/>
        </w:rPr>
        <w:t>Система</w:t>
      </w:r>
      <w:r w:rsidR="00C6646A" w:rsidRPr="00717F0B">
        <w:rPr>
          <w:b/>
          <w:sz w:val="28"/>
          <w:szCs w:val="28"/>
        </w:rPr>
        <w:t xml:space="preserve"> </w:t>
      </w:r>
      <w:r w:rsidRPr="00717F0B">
        <w:rPr>
          <w:b/>
          <w:sz w:val="28"/>
          <w:szCs w:val="28"/>
        </w:rPr>
        <w:t>оценивания:</w:t>
      </w:r>
      <w:r w:rsidR="00C6646A" w:rsidRPr="00717F0B">
        <w:rPr>
          <w:sz w:val="28"/>
          <w:szCs w:val="28"/>
        </w:rPr>
        <w:t xml:space="preserve"> </w:t>
      </w:r>
      <w:r w:rsidRPr="00717F0B">
        <w:rPr>
          <w:sz w:val="28"/>
          <w:szCs w:val="28"/>
        </w:rPr>
        <w:t>Выступление</w:t>
      </w:r>
      <w:r w:rsidR="00C6646A" w:rsidRPr="00717F0B">
        <w:rPr>
          <w:sz w:val="28"/>
          <w:szCs w:val="28"/>
        </w:rPr>
        <w:t xml:space="preserve"> </w:t>
      </w:r>
      <w:r w:rsidRPr="00717F0B">
        <w:rPr>
          <w:sz w:val="28"/>
          <w:szCs w:val="28"/>
        </w:rPr>
        <w:t>конкурсантов</w:t>
      </w:r>
      <w:r w:rsidR="00C6646A" w:rsidRPr="00717F0B">
        <w:rPr>
          <w:sz w:val="28"/>
          <w:szCs w:val="28"/>
        </w:rPr>
        <w:t xml:space="preserve"> </w:t>
      </w:r>
      <w:r w:rsidRPr="00717F0B">
        <w:rPr>
          <w:sz w:val="28"/>
          <w:szCs w:val="28"/>
        </w:rPr>
        <w:t>оцениваются</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100-бальной</w:t>
      </w:r>
      <w:r w:rsidR="00C6646A" w:rsidRPr="00717F0B">
        <w:rPr>
          <w:sz w:val="28"/>
          <w:szCs w:val="28"/>
        </w:rPr>
        <w:t xml:space="preserve"> </w:t>
      </w:r>
      <w:r w:rsidRPr="00717F0B">
        <w:rPr>
          <w:sz w:val="28"/>
          <w:szCs w:val="28"/>
        </w:rPr>
        <w:t>системе.</w:t>
      </w:r>
      <w:r w:rsidR="00C6646A" w:rsidRPr="00717F0B">
        <w:rPr>
          <w:sz w:val="28"/>
          <w:szCs w:val="28"/>
        </w:rPr>
        <w:t xml:space="preserve"> </w:t>
      </w:r>
    </w:p>
    <w:p w14:paraId="24CCCE4B" w14:textId="30517C12" w:rsidR="00B96E48" w:rsidRPr="00717F0B" w:rsidRDefault="00B96E48" w:rsidP="00504289">
      <w:pPr>
        <w:tabs>
          <w:tab w:val="left" w:pos="851"/>
        </w:tabs>
        <w:ind w:firstLine="567"/>
        <w:jc w:val="both"/>
        <w:rPr>
          <w:sz w:val="28"/>
          <w:szCs w:val="28"/>
        </w:rPr>
      </w:pPr>
      <w:r w:rsidRPr="00717F0B">
        <w:rPr>
          <w:sz w:val="28"/>
          <w:szCs w:val="28"/>
        </w:rPr>
        <w:t>Гран-При</w:t>
      </w:r>
      <w:r w:rsidR="00C6646A" w:rsidRPr="00717F0B">
        <w:rPr>
          <w:sz w:val="28"/>
          <w:szCs w:val="28"/>
        </w:rPr>
        <w:t xml:space="preserve"> </w:t>
      </w:r>
      <w:r w:rsidRPr="00717F0B">
        <w:rPr>
          <w:sz w:val="28"/>
          <w:szCs w:val="28"/>
        </w:rPr>
        <w:t>-100</w:t>
      </w:r>
      <w:r w:rsidR="00C6646A" w:rsidRPr="00717F0B">
        <w:rPr>
          <w:sz w:val="28"/>
          <w:szCs w:val="28"/>
        </w:rPr>
        <w:t xml:space="preserve"> </w:t>
      </w:r>
      <w:r w:rsidRPr="00717F0B">
        <w:rPr>
          <w:sz w:val="28"/>
          <w:szCs w:val="28"/>
        </w:rPr>
        <w:t>баллов;</w:t>
      </w:r>
      <w:r w:rsidR="00C6646A" w:rsidRPr="00717F0B">
        <w:rPr>
          <w:sz w:val="28"/>
          <w:szCs w:val="28"/>
        </w:rPr>
        <w:t xml:space="preserve"> </w:t>
      </w:r>
    </w:p>
    <w:p w14:paraId="6012D3E8" w14:textId="3DF4B0B2" w:rsidR="00B96E48" w:rsidRPr="00717F0B" w:rsidRDefault="00B96E48" w:rsidP="00504289">
      <w:pPr>
        <w:tabs>
          <w:tab w:val="left" w:pos="851"/>
        </w:tabs>
        <w:ind w:firstLine="567"/>
        <w:jc w:val="both"/>
        <w:rPr>
          <w:sz w:val="28"/>
          <w:szCs w:val="28"/>
        </w:rPr>
      </w:pPr>
      <w:r w:rsidRPr="00717F0B">
        <w:rPr>
          <w:sz w:val="28"/>
          <w:szCs w:val="28"/>
        </w:rPr>
        <w:t>Лауреат</w:t>
      </w:r>
      <w:r w:rsidR="00C6646A" w:rsidRPr="00717F0B">
        <w:rPr>
          <w:sz w:val="28"/>
          <w:szCs w:val="28"/>
        </w:rPr>
        <w:t xml:space="preserve"> </w:t>
      </w:r>
      <w:r w:rsidRPr="00717F0B">
        <w:rPr>
          <w:sz w:val="28"/>
          <w:szCs w:val="28"/>
        </w:rPr>
        <w:t>1</w:t>
      </w:r>
      <w:r w:rsidR="00C6646A" w:rsidRPr="00717F0B">
        <w:rPr>
          <w:sz w:val="28"/>
          <w:szCs w:val="28"/>
        </w:rPr>
        <w:t xml:space="preserve"> </w:t>
      </w:r>
      <w:r w:rsidRPr="00717F0B">
        <w:rPr>
          <w:sz w:val="28"/>
          <w:szCs w:val="28"/>
        </w:rPr>
        <w:t>степени</w:t>
      </w:r>
      <w:r w:rsidR="00C6646A" w:rsidRPr="00717F0B">
        <w:rPr>
          <w:sz w:val="28"/>
          <w:szCs w:val="28"/>
        </w:rPr>
        <w:t xml:space="preserve"> </w:t>
      </w:r>
      <w:r w:rsidRPr="00717F0B">
        <w:rPr>
          <w:sz w:val="28"/>
          <w:szCs w:val="28"/>
        </w:rPr>
        <w:t>90</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99</w:t>
      </w:r>
      <w:r w:rsidR="00C6646A" w:rsidRPr="00717F0B">
        <w:rPr>
          <w:sz w:val="28"/>
          <w:szCs w:val="28"/>
        </w:rPr>
        <w:t xml:space="preserve"> </w:t>
      </w:r>
      <w:r w:rsidRPr="00717F0B">
        <w:rPr>
          <w:sz w:val="28"/>
          <w:szCs w:val="28"/>
        </w:rPr>
        <w:t>баллов;</w:t>
      </w:r>
      <w:r w:rsidR="00C6646A" w:rsidRPr="00717F0B">
        <w:rPr>
          <w:sz w:val="28"/>
          <w:szCs w:val="28"/>
        </w:rPr>
        <w:t xml:space="preserve"> </w:t>
      </w:r>
    </w:p>
    <w:p w14:paraId="4D58621E" w14:textId="0D9C1FBB" w:rsidR="00B96E48" w:rsidRPr="00717F0B" w:rsidRDefault="00B96E48" w:rsidP="00504289">
      <w:pPr>
        <w:tabs>
          <w:tab w:val="left" w:pos="851"/>
        </w:tabs>
        <w:ind w:firstLine="567"/>
        <w:jc w:val="both"/>
        <w:rPr>
          <w:sz w:val="28"/>
          <w:szCs w:val="28"/>
        </w:rPr>
      </w:pPr>
      <w:r w:rsidRPr="00717F0B">
        <w:rPr>
          <w:sz w:val="28"/>
          <w:szCs w:val="28"/>
        </w:rPr>
        <w:t>Лауреат</w:t>
      </w:r>
      <w:r w:rsidR="00C6646A" w:rsidRPr="00717F0B">
        <w:rPr>
          <w:sz w:val="28"/>
          <w:szCs w:val="28"/>
        </w:rPr>
        <w:t xml:space="preserve"> </w:t>
      </w:r>
      <w:r w:rsidRPr="00717F0B">
        <w:rPr>
          <w:sz w:val="28"/>
          <w:szCs w:val="28"/>
        </w:rPr>
        <w:t>2</w:t>
      </w:r>
      <w:r w:rsidR="00C6646A" w:rsidRPr="00717F0B">
        <w:rPr>
          <w:sz w:val="28"/>
          <w:szCs w:val="28"/>
        </w:rPr>
        <w:t xml:space="preserve"> </w:t>
      </w:r>
      <w:r w:rsidRPr="00717F0B">
        <w:rPr>
          <w:sz w:val="28"/>
          <w:szCs w:val="28"/>
        </w:rPr>
        <w:t>степени</w:t>
      </w:r>
      <w:r w:rsidR="00C6646A" w:rsidRPr="00717F0B">
        <w:rPr>
          <w:sz w:val="28"/>
          <w:szCs w:val="28"/>
        </w:rPr>
        <w:t xml:space="preserve"> </w:t>
      </w:r>
      <w:r w:rsidRPr="00717F0B">
        <w:rPr>
          <w:sz w:val="28"/>
          <w:szCs w:val="28"/>
        </w:rPr>
        <w:t>80</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89</w:t>
      </w:r>
      <w:r w:rsidR="00C6646A" w:rsidRPr="00717F0B">
        <w:rPr>
          <w:sz w:val="28"/>
          <w:szCs w:val="28"/>
        </w:rPr>
        <w:t xml:space="preserve"> </w:t>
      </w:r>
      <w:r w:rsidRPr="00717F0B">
        <w:rPr>
          <w:sz w:val="28"/>
          <w:szCs w:val="28"/>
        </w:rPr>
        <w:t>баллов;</w:t>
      </w:r>
      <w:r w:rsidR="00C6646A" w:rsidRPr="00717F0B">
        <w:rPr>
          <w:sz w:val="28"/>
          <w:szCs w:val="28"/>
        </w:rPr>
        <w:t xml:space="preserve"> </w:t>
      </w:r>
    </w:p>
    <w:p w14:paraId="52B8F5E2" w14:textId="6931FB56" w:rsidR="00B96E48" w:rsidRPr="00717F0B" w:rsidRDefault="00B96E48" w:rsidP="00504289">
      <w:pPr>
        <w:tabs>
          <w:tab w:val="left" w:pos="851"/>
        </w:tabs>
        <w:ind w:firstLine="567"/>
        <w:jc w:val="both"/>
        <w:rPr>
          <w:sz w:val="28"/>
          <w:szCs w:val="28"/>
        </w:rPr>
      </w:pPr>
      <w:r w:rsidRPr="00717F0B">
        <w:rPr>
          <w:sz w:val="28"/>
          <w:szCs w:val="28"/>
        </w:rPr>
        <w:t>Лауреат</w:t>
      </w:r>
      <w:r w:rsidR="00C6646A" w:rsidRPr="00717F0B">
        <w:rPr>
          <w:sz w:val="28"/>
          <w:szCs w:val="28"/>
        </w:rPr>
        <w:t xml:space="preserve"> </w:t>
      </w:r>
      <w:r w:rsidRPr="00717F0B">
        <w:rPr>
          <w:sz w:val="28"/>
          <w:szCs w:val="28"/>
        </w:rPr>
        <w:t>3</w:t>
      </w:r>
      <w:r w:rsidR="00C6646A" w:rsidRPr="00717F0B">
        <w:rPr>
          <w:sz w:val="28"/>
          <w:szCs w:val="28"/>
        </w:rPr>
        <w:t xml:space="preserve"> </w:t>
      </w:r>
      <w:r w:rsidRPr="00717F0B">
        <w:rPr>
          <w:sz w:val="28"/>
          <w:szCs w:val="28"/>
        </w:rPr>
        <w:t>степени</w:t>
      </w:r>
      <w:r w:rsidR="00C6646A" w:rsidRPr="00717F0B">
        <w:rPr>
          <w:sz w:val="28"/>
          <w:szCs w:val="28"/>
        </w:rPr>
        <w:t xml:space="preserve"> </w:t>
      </w:r>
      <w:r w:rsidRPr="00717F0B">
        <w:rPr>
          <w:sz w:val="28"/>
          <w:szCs w:val="28"/>
        </w:rPr>
        <w:t>70</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79</w:t>
      </w:r>
      <w:r w:rsidR="00C6646A" w:rsidRPr="00717F0B">
        <w:rPr>
          <w:sz w:val="28"/>
          <w:szCs w:val="28"/>
        </w:rPr>
        <w:t xml:space="preserve"> </w:t>
      </w:r>
      <w:r w:rsidRPr="00717F0B">
        <w:rPr>
          <w:sz w:val="28"/>
          <w:szCs w:val="28"/>
        </w:rPr>
        <w:t>баллов;</w:t>
      </w:r>
      <w:r w:rsidR="00C6646A" w:rsidRPr="00717F0B">
        <w:rPr>
          <w:sz w:val="28"/>
          <w:szCs w:val="28"/>
        </w:rPr>
        <w:t xml:space="preserve"> </w:t>
      </w:r>
    </w:p>
    <w:p w14:paraId="1CBDC8E7" w14:textId="213D4756" w:rsidR="00B96E48" w:rsidRPr="00717F0B" w:rsidRDefault="00B96E48" w:rsidP="00504289">
      <w:pPr>
        <w:tabs>
          <w:tab w:val="left" w:pos="851"/>
        </w:tabs>
        <w:ind w:firstLine="567"/>
        <w:jc w:val="both"/>
        <w:rPr>
          <w:sz w:val="28"/>
          <w:szCs w:val="28"/>
        </w:rPr>
      </w:pPr>
      <w:r w:rsidRPr="00717F0B">
        <w:rPr>
          <w:sz w:val="28"/>
          <w:szCs w:val="28"/>
        </w:rPr>
        <w:t>Дипломант</w:t>
      </w:r>
      <w:r w:rsidR="00C6646A" w:rsidRPr="00717F0B">
        <w:rPr>
          <w:sz w:val="28"/>
          <w:szCs w:val="28"/>
        </w:rPr>
        <w:t xml:space="preserve"> </w:t>
      </w:r>
      <w:r w:rsidRPr="00717F0B">
        <w:rPr>
          <w:sz w:val="28"/>
          <w:szCs w:val="28"/>
        </w:rPr>
        <w:t>60</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69</w:t>
      </w:r>
      <w:r w:rsidR="00C6646A" w:rsidRPr="00717F0B">
        <w:rPr>
          <w:sz w:val="28"/>
          <w:szCs w:val="28"/>
        </w:rPr>
        <w:t xml:space="preserve"> </w:t>
      </w:r>
      <w:r w:rsidRPr="00717F0B">
        <w:rPr>
          <w:sz w:val="28"/>
          <w:szCs w:val="28"/>
        </w:rPr>
        <w:t>баллов;</w:t>
      </w:r>
      <w:r w:rsidR="00C6646A" w:rsidRPr="00717F0B">
        <w:rPr>
          <w:sz w:val="28"/>
          <w:szCs w:val="28"/>
        </w:rPr>
        <w:t xml:space="preserve"> </w:t>
      </w:r>
    </w:p>
    <w:p w14:paraId="37D10BAD" w14:textId="61E55871" w:rsidR="00B96E48" w:rsidRPr="00717F0B" w:rsidRDefault="00B96E48" w:rsidP="00504289">
      <w:pPr>
        <w:tabs>
          <w:tab w:val="left" w:pos="851"/>
        </w:tabs>
        <w:ind w:firstLine="567"/>
        <w:jc w:val="both"/>
        <w:rPr>
          <w:sz w:val="28"/>
          <w:szCs w:val="28"/>
        </w:rPr>
      </w:pPr>
      <w:proofErr w:type="gramStart"/>
      <w:r w:rsidRPr="00717F0B">
        <w:rPr>
          <w:sz w:val="28"/>
          <w:szCs w:val="28"/>
        </w:rPr>
        <w:t>Участнику,</w:t>
      </w:r>
      <w:r w:rsidR="00C6646A" w:rsidRPr="00717F0B">
        <w:rPr>
          <w:sz w:val="28"/>
          <w:szCs w:val="28"/>
        </w:rPr>
        <w:t xml:space="preserve"> </w:t>
      </w:r>
      <w:r w:rsidRPr="00717F0B">
        <w:rPr>
          <w:sz w:val="28"/>
          <w:szCs w:val="28"/>
        </w:rPr>
        <w:t>набравшему</w:t>
      </w:r>
      <w:r w:rsidR="00C6646A" w:rsidRPr="00717F0B">
        <w:rPr>
          <w:sz w:val="28"/>
          <w:szCs w:val="28"/>
        </w:rPr>
        <w:t xml:space="preserve"> </w:t>
      </w:r>
      <w:r w:rsidRPr="00717F0B">
        <w:rPr>
          <w:sz w:val="28"/>
          <w:szCs w:val="28"/>
        </w:rPr>
        <w:t>от</w:t>
      </w:r>
      <w:r w:rsidR="00C6646A" w:rsidRPr="00717F0B">
        <w:rPr>
          <w:sz w:val="28"/>
          <w:szCs w:val="28"/>
        </w:rPr>
        <w:t xml:space="preserve"> </w:t>
      </w:r>
      <w:r w:rsidRPr="00717F0B">
        <w:rPr>
          <w:sz w:val="28"/>
          <w:szCs w:val="28"/>
        </w:rPr>
        <w:t>50</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59</w:t>
      </w:r>
      <w:r w:rsidR="00C6646A" w:rsidRPr="00717F0B">
        <w:rPr>
          <w:sz w:val="28"/>
          <w:szCs w:val="28"/>
        </w:rPr>
        <w:t xml:space="preserve"> </w:t>
      </w:r>
      <w:r w:rsidRPr="00717F0B">
        <w:rPr>
          <w:sz w:val="28"/>
          <w:szCs w:val="28"/>
        </w:rPr>
        <w:t>баллов</w:t>
      </w:r>
      <w:r w:rsidR="00C6646A" w:rsidRPr="00717F0B">
        <w:rPr>
          <w:sz w:val="28"/>
          <w:szCs w:val="28"/>
        </w:rPr>
        <w:t xml:space="preserve"> </w:t>
      </w:r>
      <w:r w:rsidRPr="00717F0B">
        <w:rPr>
          <w:sz w:val="28"/>
          <w:szCs w:val="28"/>
        </w:rPr>
        <w:t>вручается</w:t>
      </w:r>
      <w:r w:rsidR="00C6646A" w:rsidRPr="00717F0B">
        <w:rPr>
          <w:sz w:val="28"/>
          <w:szCs w:val="28"/>
        </w:rPr>
        <w:t xml:space="preserve"> </w:t>
      </w:r>
      <w:r w:rsidRPr="00717F0B">
        <w:rPr>
          <w:sz w:val="28"/>
          <w:szCs w:val="28"/>
        </w:rPr>
        <w:t>благодарственное</w:t>
      </w:r>
      <w:r w:rsidR="00C6646A" w:rsidRPr="00717F0B">
        <w:rPr>
          <w:sz w:val="28"/>
          <w:szCs w:val="28"/>
        </w:rPr>
        <w:t xml:space="preserve"> </w:t>
      </w:r>
      <w:r w:rsidRPr="00717F0B">
        <w:rPr>
          <w:sz w:val="28"/>
          <w:szCs w:val="28"/>
        </w:rPr>
        <w:t>письма</w:t>
      </w:r>
      <w:r w:rsidR="00C6646A" w:rsidRPr="00717F0B">
        <w:rPr>
          <w:sz w:val="28"/>
          <w:szCs w:val="28"/>
        </w:rPr>
        <w:t xml:space="preserve"> </w:t>
      </w:r>
      <w:r w:rsidRPr="00717F0B">
        <w:rPr>
          <w:sz w:val="28"/>
          <w:szCs w:val="28"/>
        </w:rPr>
        <w:t>за</w:t>
      </w:r>
      <w:r w:rsidR="00C6646A" w:rsidRPr="00717F0B">
        <w:rPr>
          <w:sz w:val="28"/>
          <w:szCs w:val="28"/>
        </w:rPr>
        <w:t xml:space="preserve"> </w:t>
      </w:r>
      <w:r w:rsidRPr="00717F0B">
        <w:rPr>
          <w:sz w:val="28"/>
          <w:szCs w:val="28"/>
        </w:rPr>
        <w:t>участие</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конкурсе.</w:t>
      </w:r>
      <w:r w:rsidR="00C6646A" w:rsidRPr="00717F0B">
        <w:rPr>
          <w:sz w:val="28"/>
          <w:szCs w:val="28"/>
        </w:rPr>
        <w:t xml:space="preserve"> </w:t>
      </w:r>
      <w:proofErr w:type="gramEnd"/>
    </w:p>
    <w:p w14:paraId="69B9C9CE" w14:textId="4889C1B7" w:rsidR="00B96E48" w:rsidRPr="00717F0B" w:rsidRDefault="00B96E48" w:rsidP="00504289">
      <w:pPr>
        <w:tabs>
          <w:tab w:val="left" w:pos="851"/>
        </w:tabs>
        <w:ind w:firstLine="567"/>
        <w:jc w:val="both"/>
        <w:rPr>
          <w:sz w:val="28"/>
          <w:szCs w:val="28"/>
        </w:rPr>
      </w:pPr>
      <w:r w:rsidRPr="00717F0B">
        <w:rPr>
          <w:sz w:val="28"/>
          <w:szCs w:val="28"/>
        </w:rPr>
        <w:t>Преподаватели,</w:t>
      </w:r>
      <w:r w:rsidR="00C6646A" w:rsidRPr="00717F0B">
        <w:rPr>
          <w:sz w:val="28"/>
          <w:szCs w:val="28"/>
        </w:rPr>
        <w:t xml:space="preserve"> </w:t>
      </w:r>
      <w:r w:rsidRPr="00717F0B">
        <w:rPr>
          <w:sz w:val="28"/>
          <w:szCs w:val="28"/>
        </w:rPr>
        <w:t>подготовившие</w:t>
      </w:r>
      <w:r w:rsidR="00C6646A" w:rsidRPr="00717F0B">
        <w:rPr>
          <w:sz w:val="28"/>
          <w:szCs w:val="28"/>
        </w:rPr>
        <w:t xml:space="preserve"> </w:t>
      </w:r>
      <w:r w:rsidRPr="00717F0B">
        <w:rPr>
          <w:sz w:val="28"/>
          <w:szCs w:val="28"/>
        </w:rPr>
        <w:t>обладателя</w:t>
      </w:r>
      <w:r w:rsidR="00C6646A" w:rsidRPr="00717F0B">
        <w:rPr>
          <w:sz w:val="28"/>
          <w:szCs w:val="28"/>
        </w:rPr>
        <w:t xml:space="preserve"> </w:t>
      </w:r>
      <w:r w:rsidRPr="00717F0B">
        <w:rPr>
          <w:sz w:val="28"/>
          <w:szCs w:val="28"/>
        </w:rPr>
        <w:t>Гран-при,</w:t>
      </w:r>
      <w:r w:rsidR="00C6646A" w:rsidRPr="00717F0B">
        <w:rPr>
          <w:sz w:val="28"/>
          <w:szCs w:val="28"/>
        </w:rPr>
        <w:t xml:space="preserve"> </w:t>
      </w:r>
      <w:r w:rsidRPr="00717F0B">
        <w:rPr>
          <w:sz w:val="28"/>
          <w:szCs w:val="28"/>
        </w:rPr>
        <w:t>Лауреата</w:t>
      </w:r>
      <w:r w:rsidR="00C6646A" w:rsidRPr="00717F0B">
        <w:rPr>
          <w:sz w:val="28"/>
          <w:szCs w:val="28"/>
        </w:rPr>
        <w:t xml:space="preserve"> </w:t>
      </w:r>
      <w:r w:rsidRPr="00717F0B">
        <w:rPr>
          <w:sz w:val="28"/>
          <w:szCs w:val="28"/>
        </w:rPr>
        <w:t>I</w:t>
      </w:r>
      <w:r w:rsidR="00C6646A" w:rsidRPr="00717F0B">
        <w:rPr>
          <w:sz w:val="28"/>
          <w:szCs w:val="28"/>
        </w:rPr>
        <w:t xml:space="preserve"> </w:t>
      </w:r>
      <w:r w:rsidRPr="00717F0B">
        <w:rPr>
          <w:sz w:val="28"/>
          <w:szCs w:val="28"/>
        </w:rPr>
        <w:t>степени,</w:t>
      </w:r>
      <w:r w:rsidR="00C6646A" w:rsidRPr="00717F0B">
        <w:rPr>
          <w:sz w:val="28"/>
          <w:szCs w:val="28"/>
        </w:rPr>
        <w:t xml:space="preserve"> </w:t>
      </w:r>
      <w:r w:rsidRPr="00717F0B">
        <w:rPr>
          <w:sz w:val="28"/>
          <w:szCs w:val="28"/>
        </w:rPr>
        <w:t>награждаются</w:t>
      </w:r>
      <w:r w:rsidR="00C6646A" w:rsidRPr="00717F0B">
        <w:rPr>
          <w:sz w:val="28"/>
          <w:szCs w:val="28"/>
        </w:rPr>
        <w:t xml:space="preserve"> </w:t>
      </w:r>
      <w:r w:rsidRPr="00717F0B">
        <w:rPr>
          <w:sz w:val="28"/>
          <w:szCs w:val="28"/>
        </w:rPr>
        <w:t>дипломом</w:t>
      </w:r>
      <w:r w:rsidR="00C6646A" w:rsidRPr="00717F0B">
        <w:rPr>
          <w:sz w:val="28"/>
          <w:szCs w:val="28"/>
        </w:rPr>
        <w:t xml:space="preserve"> </w:t>
      </w:r>
      <w:r w:rsidRPr="00717F0B">
        <w:rPr>
          <w:sz w:val="28"/>
          <w:szCs w:val="28"/>
        </w:rPr>
        <w:t>«За</w:t>
      </w:r>
      <w:r w:rsidR="00C6646A" w:rsidRPr="00717F0B">
        <w:rPr>
          <w:sz w:val="28"/>
          <w:szCs w:val="28"/>
        </w:rPr>
        <w:t xml:space="preserve"> </w:t>
      </w:r>
      <w:r w:rsidRPr="00717F0B">
        <w:rPr>
          <w:sz w:val="28"/>
          <w:szCs w:val="28"/>
        </w:rPr>
        <w:t>лучшую</w:t>
      </w:r>
      <w:r w:rsidR="00C6646A" w:rsidRPr="00717F0B">
        <w:rPr>
          <w:sz w:val="28"/>
          <w:szCs w:val="28"/>
        </w:rPr>
        <w:t xml:space="preserve"> </w:t>
      </w:r>
      <w:r w:rsidRPr="00717F0B">
        <w:rPr>
          <w:sz w:val="28"/>
          <w:szCs w:val="28"/>
        </w:rPr>
        <w:t>педагогическую</w:t>
      </w:r>
      <w:r w:rsidR="00C6646A" w:rsidRPr="00717F0B">
        <w:rPr>
          <w:sz w:val="28"/>
          <w:szCs w:val="28"/>
        </w:rPr>
        <w:t xml:space="preserve"> </w:t>
      </w:r>
      <w:r w:rsidRPr="00717F0B">
        <w:rPr>
          <w:sz w:val="28"/>
          <w:szCs w:val="28"/>
        </w:rPr>
        <w:t>работу».</w:t>
      </w:r>
      <w:r w:rsidR="00C6646A" w:rsidRPr="00717F0B">
        <w:rPr>
          <w:sz w:val="28"/>
          <w:szCs w:val="28"/>
        </w:rPr>
        <w:t xml:space="preserve"> </w:t>
      </w:r>
    </w:p>
    <w:p w14:paraId="177FDB80" w14:textId="07D5C9EB" w:rsidR="00B96E48" w:rsidRPr="00717F0B" w:rsidRDefault="00B96E48" w:rsidP="00504289">
      <w:pPr>
        <w:tabs>
          <w:tab w:val="left" w:pos="851"/>
        </w:tabs>
        <w:ind w:firstLine="567"/>
        <w:jc w:val="both"/>
        <w:rPr>
          <w:sz w:val="28"/>
          <w:szCs w:val="28"/>
        </w:rPr>
      </w:pPr>
      <w:r w:rsidRPr="00717F0B">
        <w:rPr>
          <w:sz w:val="28"/>
          <w:szCs w:val="28"/>
        </w:rPr>
        <w:t>Преподаватели,</w:t>
      </w:r>
      <w:r w:rsidR="00C6646A" w:rsidRPr="00717F0B">
        <w:rPr>
          <w:sz w:val="28"/>
          <w:szCs w:val="28"/>
        </w:rPr>
        <w:t xml:space="preserve"> </w:t>
      </w:r>
      <w:r w:rsidRPr="00717F0B">
        <w:rPr>
          <w:sz w:val="28"/>
          <w:szCs w:val="28"/>
        </w:rPr>
        <w:t>подготовившие</w:t>
      </w:r>
      <w:r w:rsidR="00C6646A" w:rsidRPr="00717F0B">
        <w:rPr>
          <w:sz w:val="28"/>
          <w:szCs w:val="28"/>
        </w:rPr>
        <w:t xml:space="preserve"> </w:t>
      </w:r>
      <w:r w:rsidRPr="00717F0B">
        <w:rPr>
          <w:sz w:val="28"/>
          <w:szCs w:val="28"/>
        </w:rPr>
        <w:t>Лауреатов</w:t>
      </w:r>
      <w:r w:rsidR="00C6646A" w:rsidRPr="00717F0B">
        <w:rPr>
          <w:sz w:val="28"/>
          <w:szCs w:val="28"/>
        </w:rPr>
        <w:t xml:space="preserve"> </w:t>
      </w:r>
      <w:r w:rsidRPr="00717F0B">
        <w:rPr>
          <w:sz w:val="28"/>
          <w:szCs w:val="28"/>
        </w:rPr>
        <w:t>II</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III</w:t>
      </w:r>
      <w:r w:rsidR="00C6646A" w:rsidRPr="00717F0B">
        <w:rPr>
          <w:sz w:val="28"/>
          <w:szCs w:val="28"/>
        </w:rPr>
        <w:t xml:space="preserve"> </w:t>
      </w:r>
      <w:r w:rsidRPr="00717F0B">
        <w:rPr>
          <w:sz w:val="28"/>
          <w:szCs w:val="28"/>
        </w:rPr>
        <w:t>степеней,</w:t>
      </w:r>
      <w:r w:rsidR="00C6646A" w:rsidRPr="00717F0B">
        <w:rPr>
          <w:sz w:val="28"/>
          <w:szCs w:val="28"/>
        </w:rPr>
        <w:t xml:space="preserve"> </w:t>
      </w:r>
      <w:r w:rsidRPr="00717F0B">
        <w:rPr>
          <w:sz w:val="28"/>
          <w:szCs w:val="28"/>
        </w:rPr>
        <w:t>награждаются</w:t>
      </w:r>
      <w:r w:rsidR="00C6646A" w:rsidRPr="00717F0B">
        <w:rPr>
          <w:sz w:val="28"/>
          <w:szCs w:val="28"/>
        </w:rPr>
        <w:t xml:space="preserve"> </w:t>
      </w:r>
      <w:r w:rsidRPr="00717F0B">
        <w:rPr>
          <w:sz w:val="28"/>
          <w:szCs w:val="28"/>
        </w:rPr>
        <w:t>дипломом</w:t>
      </w:r>
      <w:r w:rsidR="00C6646A" w:rsidRPr="00717F0B">
        <w:rPr>
          <w:sz w:val="28"/>
          <w:szCs w:val="28"/>
        </w:rPr>
        <w:t xml:space="preserve"> </w:t>
      </w:r>
      <w:r w:rsidRPr="00717F0B">
        <w:rPr>
          <w:sz w:val="28"/>
          <w:szCs w:val="28"/>
        </w:rPr>
        <w:t>«За</w:t>
      </w:r>
      <w:r w:rsidR="00C6646A" w:rsidRPr="00717F0B">
        <w:rPr>
          <w:sz w:val="28"/>
          <w:szCs w:val="28"/>
        </w:rPr>
        <w:t xml:space="preserve"> </w:t>
      </w:r>
      <w:r w:rsidRPr="00717F0B">
        <w:rPr>
          <w:sz w:val="28"/>
          <w:szCs w:val="28"/>
        </w:rPr>
        <w:t>подготовку</w:t>
      </w:r>
      <w:r w:rsidR="00C6646A" w:rsidRPr="00717F0B">
        <w:rPr>
          <w:sz w:val="28"/>
          <w:szCs w:val="28"/>
        </w:rPr>
        <w:t xml:space="preserve"> </w:t>
      </w:r>
      <w:r w:rsidRPr="00717F0B">
        <w:rPr>
          <w:sz w:val="28"/>
          <w:szCs w:val="28"/>
        </w:rPr>
        <w:t>Лауреата».</w:t>
      </w:r>
      <w:r w:rsidR="00C6646A" w:rsidRPr="00717F0B">
        <w:rPr>
          <w:sz w:val="28"/>
          <w:szCs w:val="28"/>
        </w:rPr>
        <w:t xml:space="preserve"> </w:t>
      </w:r>
    </w:p>
    <w:p w14:paraId="1F14740D" w14:textId="52B95AD7" w:rsidR="00B96E48" w:rsidRPr="00717F0B" w:rsidRDefault="00B96E48" w:rsidP="00504289">
      <w:pPr>
        <w:tabs>
          <w:tab w:val="left" w:pos="851"/>
        </w:tabs>
        <w:ind w:firstLine="567"/>
        <w:jc w:val="both"/>
        <w:rPr>
          <w:sz w:val="28"/>
          <w:szCs w:val="28"/>
        </w:rPr>
      </w:pPr>
      <w:r w:rsidRPr="00717F0B">
        <w:rPr>
          <w:sz w:val="28"/>
          <w:szCs w:val="28"/>
        </w:rPr>
        <w:t>Дипломы</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призы</w:t>
      </w:r>
      <w:r w:rsidR="00C6646A" w:rsidRPr="00717F0B">
        <w:rPr>
          <w:sz w:val="28"/>
          <w:szCs w:val="28"/>
        </w:rPr>
        <w:t xml:space="preserve"> </w:t>
      </w:r>
      <w:r w:rsidRPr="00717F0B">
        <w:rPr>
          <w:sz w:val="28"/>
          <w:szCs w:val="28"/>
        </w:rPr>
        <w:t>лауреатам</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вручаются</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Региональном</w:t>
      </w:r>
      <w:r w:rsidR="00C6646A" w:rsidRPr="00717F0B">
        <w:rPr>
          <w:sz w:val="28"/>
          <w:szCs w:val="28"/>
        </w:rPr>
        <w:t xml:space="preserve"> </w:t>
      </w:r>
      <w:r w:rsidRPr="00717F0B">
        <w:rPr>
          <w:sz w:val="28"/>
          <w:szCs w:val="28"/>
        </w:rPr>
        <w:t>Ресурсном</w:t>
      </w:r>
      <w:r w:rsidR="00C6646A" w:rsidRPr="00717F0B">
        <w:rPr>
          <w:sz w:val="28"/>
          <w:szCs w:val="28"/>
        </w:rPr>
        <w:t xml:space="preserve"> </w:t>
      </w:r>
      <w:r w:rsidRPr="00717F0B">
        <w:rPr>
          <w:sz w:val="28"/>
          <w:szCs w:val="28"/>
        </w:rPr>
        <w:t>центре</w:t>
      </w:r>
      <w:r w:rsidR="00C6646A" w:rsidRPr="00717F0B">
        <w:rPr>
          <w:sz w:val="28"/>
          <w:szCs w:val="28"/>
        </w:rPr>
        <w:t xml:space="preserve"> </w:t>
      </w:r>
      <w:r w:rsidRPr="00717F0B">
        <w:rPr>
          <w:sz w:val="28"/>
          <w:szCs w:val="28"/>
        </w:rPr>
        <w:t>(г.</w:t>
      </w:r>
      <w:r w:rsidR="00C6646A" w:rsidRPr="00717F0B">
        <w:rPr>
          <w:sz w:val="28"/>
          <w:szCs w:val="28"/>
        </w:rPr>
        <w:t xml:space="preserve"> </w:t>
      </w:r>
      <w:r w:rsidRPr="00717F0B">
        <w:rPr>
          <w:sz w:val="28"/>
          <w:szCs w:val="28"/>
        </w:rPr>
        <w:t>Екатеринбург,</w:t>
      </w:r>
      <w:r w:rsidR="00C6646A" w:rsidRPr="00717F0B">
        <w:rPr>
          <w:sz w:val="28"/>
          <w:szCs w:val="28"/>
        </w:rPr>
        <w:t xml:space="preserve"> </w:t>
      </w:r>
      <w:r w:rsidRPr="00717F0B">
        <w:rPr>
          <w:sz w:val="28"/>
          <w:szCs w:val="28"/>
        </w:rPr>
        <w:t>ул.</w:t>
      </w:r>
      <w:r w:rsidR="00C6646A" w:rsidRPr="00717F0B">
        <w:rPr>
          <w:sz w:val="28"/>
          <w:szCs w:val="28"/>
        </w:rPr>
        <w:t xml:space="preserve"> </w:t>
      </w:r>
      <w:r w:rsidRPr="00717F0B">
        <w:rPr>
          <w:sz w:val="28"/>
          <w:szCs w:val="28"/>
        </w:rPr>
        <w:t>8</w:t>
      </w:r>
      <w:r w:rsidR="00C6646A" w:rsidRPr="00717F0B">
        <w:rPr>
          <w:sz w:val="28"/>
          <w:szCs w:val="28"/>
        </w:rPr>
        <w:t xml:space="preserve"> </w:t>
      </w:r>
      <w:r w:rsidRPr="00717F0B">
        <w:rPr>
          <w:sz w:val="28"/>
          <w:szCs w:val="28"/>
        </w:rPr>
        <w:t>Марта,</w:t>
      </w:r>
      <w:r w:rsidR="00C6646A" w:rsidRPr="00717F0B">
        <w:rPr>
          <w:sz w:val="28"/>
          <w:szCs w:val="28"/>
        </w:rPr>
        <w:t xml:space="preserve"> </w:t>
      </w:r>
      <w:r w:rsidRPr="00717F0B">
        <w:rPr>
          <w:sz w:val="28"/>
          <w:szCs w:val="28"/>
        </w:rPr>
        <w:t>24)</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течение</w:t>
      </w:r>
      <w:r w:rsidR="00C6646A" w:rsidRPr="00717F0B">
        <w:rPr>
          <w:sz w:val="28"/>
          <w:szCs w:val="28"/>
        </w:rPr>
        <w:t xml:space="preserve"> </w:t>
      </w:r>
      <w:r w:rsidRPr="00717F0B">
        <w:rPr>
          <w:sz w:val="28"/>
          <w:szCs w:val="28"/>
        </w:rPr>
        <w:t>10</w:t>
      </w:r>
      <w:r w:rsidR="00C6646A" w:rsidRPr="00717F0B">
        <w:rPr>
          <w:sz w:val="28"/>
          <w:szCs w:val="28"/>
        </w:rPr>
        <w:t xml:space="preserve"> </w:t>
      </w:r>
      <w:r w:rsidRPr="00717F0B">
        <w:rPr>
          <w:sz w:val="28"/>
          <w:szCs w:val="28"/>
        </w:rPr>
        <w:t>дней</w:t>
      </w:r>
      <w:r w:rsidR="00C6646A" w:rsidRPr="00717F0B">
        <w:rPr>
          <w:sz w:val="28"/>
          <w:szCs w:val="28"/>
        </w:rPr>
        <w:t xml:space="preserve"> </w:t>
      </w:r>
      <w:r w:rsidRPr="00717F0B">
        <w:rPr>
          <w:sz w:val="28"/>
          <w:szCs w:val="28"/>
        </w:rPr>
        <w:t>со</w:t>
      </w:r>
      <w:r w:rsidR="00C6646A" w:rsidRPr="00717F0B">
        <w:rPr>
          <w:sz w:val="28"/>
          <w:szCs w:val="28"/>
        </w:rPr>
        <w:t xml:space="preserve"> </w:t>
      </w:r>
      <w:r w:rsidRPr="00717F0B">
        <w:rPr>
          <w:sz w:val="28"/>
          <w:szCs w:val="28"/>
        </w:rPr>
        <w:t>дня</w:t>
      </w:r>
      <w:r w:rsidR="00C6646A" w:rsidRPr="00717F0B">
        <w:rPr>
          <w:sz w:val="28"/>
          <w:szCs w:val="28"/>
        </w:rPr>
        <w:t xml:space="preserve"> </w:t>
      </w:r>
      <w:r w:rsidRPr="00717F0B">
        <w:rPr>
          <w:sz w:val="28"/>
          <w:szCs w:val="28"/>
        </w:rPr>
        <w:t>проведения</w:t>
      </w:r>
      <w:r w:rsidR="00C6646A" w:rsidRPr="00717F0B">
        <w:rPr>
          <w:sz w:val="28"/>
          <w:szCs w:val="28"/>
        </w:rPr>
        <w:t xml:space="preserve"> </w:t>
      </w:r>
      <w:r w:rsidRPr="00717F0B">
        <w:rPr>
          <w:sz w:val="28"/>
          <w:szCs w:val="28"/>
        </w:rPr>
        <w:t>конкурса.</w:t>
      </w:r>
      <w:r w:rsidR="00C6646A" w:rsidRPr="00717F0B">
        <w:rPr>
          <w:sz w:val="28"/>
          <w:szCs w:val="28"/>
        </w:rPr>
        <w:t xml:space="preserve"> </w:t>
      </w:r>
    </w:p>
    <w:p w14:paraId="6EB4D330" w14:textId="6411A57D" w:rsidR="00B96E48" w:rsidRPr="00717F0B" w:rsidRDefault="00B96E48" w:rsidP="00504289">
      <w:pPr>
        <w:tabs>
          <w:tab w:val="left" w:pos="851"/>
        </w:tabs>
        <w:jc w:val="both"/>
        <w:rPr>
          <w:sz w:val="28"/>
          <w:szCs w:val="28"/>
        </w:rPr>
      </w:pPr>
      <w:r w:rsidRPr="00717F0B">
        <w:rPr>
          <w:b/>
          <w:sz w:val="28"/>
          <w:szCs w:val="28"/>
        </w:rPr>
        <w:t>9.</w:t>
      </w:r>
      <w:r w:rsidR="00C6646A" w:rsidRPr="00717F0B">
        <w:rPr>
          <w:b/>
          <w:sz w:val="28"/>
          <w:szCs w:val="28"/>
        </w:rPr>
        <w:t xml:space="preserve"> </w:t>
      </w:r>
      <w:r w:rsidRPr="00717F0B">
        <w:rPr>
          <w:b/>
          <w:sz w:val="28"/>
          <w:szCs w:val="28"/>
        </w:rPr>
        <w:t>Финансовые</w:t>
      </w:r>
      <w:r w:rsidR="00C6646A" w:rsidRPr="00717F0B">
        <w:rPr>
          <w:b/>
          <w:sz w:val="28"/>
          <w:szCs w:val="28"/>
        </w:rPr>
        <w:t xml:space="preserve"> </w:t>
      </w:r>
      <w:r w:rsidRPr="00717F0B">
        <w:rPr>
          <w:b/>
          <w:sz w:val="28"/>
          <w:szCs w:val="28"/>
        </w:rPr>
        <w:t>условия</w:t>
      </w:r>
      <w:r w:rsidR="00C6646A" w:rsidRPr="00717F0B">
        <w:rPr>
          <w:b/>
          <w:sz w:val="28"/>
          <w:szCs w:val="28"/>
        </w:rPr>
        <w:t xml:space="preserve"> </w:t>
      </w:r>
      <w:r w:rsidRPr="00717F0B">
        <w:rPr>
          <w:b/>
          <w:sz w:val="28"/>
          <w:szCs w:val="28"/>
        </w:rPr>
        <w:t>участия</w:t>
      </w:r>
      <w:r w:rsidR="00C6646A" w:rsidRPr="00717F0B">
        <w:rPr>
          <w:b/>
          <w:sz w:val="28"/>
          <w:szCs w:val="28"/>
        </w:rPr>
        <w:t xml:space="preserve"> </w:t>
      </w:r>
      <w:r w:rsidRPr="00717F0B">
        <w:rPr>
          <w:b/>
          <w:sz w:val="28"/>
          <w:szCs w:val="28"/>
        </w:rPr>
        <w:t>в</w:t>
      </w:r>
      <w:r w:rsidR="00C6646A" w:rsidRPr="00717F0B">
        <w:rPr>
          <w:b/>
          <w:sz w:val="28"/>
          <w:szCs w:val="28"/>
        </w:rPr>
        <w:t xml:space="preserve"> </w:t>
      </w:r>
      <w:r w:rsidRPr="00717F0B">
        <w:rPr>
          <w:b/>
          <w:sz w:val="28"/>
          <w:szCs w:val="28"/>
        </w:rPr>
        <w:t>конкурсе:</w:t>
      </w:r>
      <w:r w:rsidR="00C6646A" w:rsidRPr="00717F0B">
        <w:rPr>
          <w:b/>
          <w:sz w:val="28"/>
          <w:szCs w:val="28"/>
        </w:rPr>
        <w:t xml:space="preserve"> </w:t>
      </w:r>
    </w:p>
    <w:p w14:paraId="2A16C8AF" w14:textId="70293325" w:rsidR="00B96E48" w:rsidRPr="00717F0B" w:rsidRDefault="00B96E48" w:rsidP="00504289">
      <w:pPr>
        <w:tabs>
          <w:tab w:val="left" w:pos="851"/>
          <w:tab w:val="center" w:pos="1958"/>
          <w:tab w:val="center" w:pos="3086"/>
          <w:tab w:val="center" w:pos="3813"/>
          <w:tab w:val="center" w:pos="5415"/>
          <w:tab w:val="center" w:pos="7211"/>
          <w:tab w:val="right" w:pos="9356"/>
        </w:tabs>
        <w:jc w:val="both"/>
        <w:rPr>
          <w:sz w:val="28"/>
          <w:szCs w:val="28"/>
        </w:rPr>
      </w:pPr>
      <w:r w:rsidRPr="00717F0B">
        <w:rPr>
          <w:sz w:val="28"/>
          <w:szCs w:val="28"/>
        </w:rPr>
        <w:t>Конкурс</w:t>
      </w:r>
      <w:r w:rsidR="00C6646A" w:rsidRPr="00717F0B">
        <w:rPr>
          <w:sz w:val="28"/>
          <w:szCs w:val="28"/>
        </w:rPr>
        <w:t xml:space="preserve"> </w:t>
      </w:r>
      <w:r w:rsidRPr="00717F0B">
        <w:rPr>
          <w:sz w:val="28"/>
          <w:szCs w:val="28"/>
        </w:rPr>
        <w:tab/>
        <w:t>проводится</w:t>
      </w:r>
      <w:r w:rsidR="00C6646A" w:rsidRPr="00717F0B">
        <w:rPr>
          <w:sz w:val="28"/>
          <w:szCs w:val="28"/>
        </w:rPr>
        <w:t xml:space="preserve"> </w:t>
      </w:r>
      <w:r w:rsidRPr="00717F0B">
        <w:rPr>
          <w:sz w:val="28"/>
          <w:szCs w:val="28"/>
        </w:rPr>
        <w:tab/>
        <w:t>за</w:t>
      </w:r>
      <w:r w:rsidR="00C6646A" w:rsidRPr="00717F0B">
        <w:rPr>
          <w:sz w:val="28"/>
          <w:szCs w:val="28"/>
        </w:rPr>
        <w:t xml:space="preserve"> </w:t>
      </w:r>
      <w:r w:rsidRPr="00717F0B">
        <w:rPr>
          <w:sz w:val="28"/>
          <w:szCs w:val="28"/>
        </w:rPr>
        <w:tab/>
        <w:t>счет</w:t>
      </w:r>
      <w:r w:rsidR="00C6646A" w:rsidRPr="00717F0B">
        <w:rPr>
          <w:sz w:val="28"/>
          <w:szCs w:val="28"/>
        </w:rPr>
        <w:t xml:space="preserve"> </w:t>
      </w:r>
      <w:r w:rsidRPr="00717F0B">
        <w:rPr>
          <w:sz w:val="28"/>
          <w:szCs w:val="28"/>
        </w:rPr>
        <w:tab/>
        <w:t>организационных</w:t>
      </w:r>
      <w:r w:rsidR="00C6646A" w:rsidRPr="00717F0B">
        <w:rPr>
          <w:sz w:val="28"/>
          <w:szCs w:val="28"/>
        </w:rPr>
        <w:t xml:space="preserve"> </w:t>
      </w:r>
      <w:r w:rsidRPr="00717F0B">
        <w:rPr>
          <w:sz w:val="28"/>
          <w:szCs w:val="28"/>
        </w:rPr>
        <w:tab/>
        <w:t>взносов</w:t>
      </w:r>
      <w:r w:rsidR="00C6646A" w:rsidRPr="00717F0B">
        <w:rPr>
          <w:sz w:val="28"/>
          <w:szCs w:val="28"/>
        </w:rPr>
        <w:t xml:space="preserve"> </w:t>
      </w:r>
      <w:r w:rsidRPr="00717F0B">
        <w:rPr>
          <w:sz w:val="28"/>
          <w:szCs w:val="28"/>
        </w:rPr>
        <w:tab/>
        <w:t>участников.</w:t>
      </w:r>
      <w:r w:rsidR="00C6646A" w:rsidRPr="00717F0B">
        <w:rPr>
          <w:sz w:val="28"/>
          <w:szCs w:val="28"/>
        </w:rPr>
        <w:t xml:space="preserve"> </w:t>
      </w:r>
    </w:p>
    <w:p w14:paraId="471D98F2" w14:textId="1BBBA1CA" w:rsidR="00B96E48" w:rsidRPr="00717F0B" w:rsidRDefault="00B96E48" w:rsidP="00504289">
      <w:pPr>
        <w:tabs>
          <w:tab w:val="left" w:pos="851"/>
        </w:tabs>
        <w:ind w:firstLine="567"/>
        <w:jc w:val="both"/>
        <w:rPr>
          <w:sz w:val="28"/>
          <w:szCs w:val="28"/>
        </w:rPr>
      </w:pPr>
      <w:r w:rsidRPr="00717F0B">
        <w:rPr>
          <w:sz w:val="28"/>
          <w:szCs w:val="28"/>
        </w:rPr>
        <w:t>Организационный</w:t>
      </w:r>
      <w:r w:rsidR="00C6646A" w:rsidRPr="00717F0B">
        <w:rPr>
          <w:sz w:val="28"/>
          <w:szCs w:val="28"/>
        </w:rPr>
        <w:t xml:space="preserve"> </w:t>
      </w:r>
      <w:r w:rsidRPr="00717F0B">
        <w:rPr>
          <w:sz w:val="28"/>
          <w:szCs w:val="28"/>
        </w:rPr>
        <w:t>взнос</w:t>
      </w:r>
      <w:r w:rsidR="00C6646A" w:rsidRPr="00717F0B">
        <w:rPr>
          <w:sz w:val="28"/>
          <w:szCs w:val="28"/>
        </w:rPr>
        <w:t xml:space="preserve"> </w:t>
      </w:r>
      <w:r w:rsidRPr="00717F0B">
        <w:rPr>
          <w:sz w:val="28"/>
          <w:szCs w:val="28"/>
        </w:rPr>
        <w:t>за</w:t>
      </w:r>
      <w:r w:rsidR="00C6646A" w:rsidRPr="00717F0B">
        <w:rPr>
          <w:sz w:val="28"/>
          <w:szCs w:val="28"/>
        </w:rPr>
        <w:t xml:space="preserve"> </w:t>
      </w:r>
      <w:r w:rsidRPr="00717F0B">
        <w:rPr>
          <w:sz w:val="28"/>
          <w:szCs w:val="28"/>
        </w:rPr>
        <w:t>участие</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конкурсе</w:t>
      </w:r>
      <w:r w:rsidR="00C6646A" w:rsidRPr="00717F0B">
        <w:rPr>
          <w:sz w:val="28"/>
          <w:szCs w:val="28"/>
        </w:rPr>
        <w:t xml:space="preserve"> </w:t>
      </w:r>
      <w:r w:rsidRPr="00717F0B">
        <w:rPr>
          <w:sz w:val="28"/>
          <w:szCs w:val="28"/>
        </w:rPr>
        <w:t>составляет</w:t>
      </w:r>
      <w:r w:rsidR="00C6646A" w:rsidRPr="00717F0B">
        <w:rPr>
          <w:sz w:val="28"/>
          <w:szCs w:val="28"/>
        </w:rPr>
        <w:t xml:space="preserve"> </w:t>
      </w:r>
      <w:r w:rsidRPr="00717F0B">
        <w:rPr>
          <w:sz w:val="28"/>
          <w:szCs w:val="28"/>
        </w:rPr>
        <w:t>1500</w:t>
      </w:r>
      <w:r w:rsidR="00C6646A" w:rsidRPr="00717F0B">
        <w:rPr>
          <w:sz w:val="28"/>
          <w:szCs w:val="28"/>
        </w:rPr>
        <w:t xml:space="preserve"> </w:t>
      </w:r>
      <w:r w:rsidRPr="00717F0B">
        <w:rPr>
          <w:sz w:val="28"/>
          <w:szCs w:val="28"/>
        </w:rPr>
        <w:t>рублей</w:t>
      </w:r>
      <w:r w:rsidR="00C6646A" w:rsidRPr="00717F0B">
        <w:rPr>
          <w:sz w:val="28"/>
          <w:szCs w:val="28"/>
        </w:rPr>
        <w:t xml:space="preserve"> </w:t>
      </w:r>
      <w:r w:rsidRPr="00717F0B">
        <w:rPr>
          <w:sz w:val="28"/>
          <w:szCs w:val="28"/>
        </w:rPr>
        <w:t>за</w:t>
      </w:r>
      <w:r w:rsidR="00C6646A" w:rsidRPr="00717F0B">
        <w:rPr>
          <w:sz w:val="28"/>
          <w:szCs w:val="28"/>
        </w:rPr>
        <w:t xml:space="preserve"> </w:t>
      </w:r>
      <w:r w:rsidRPr="00717F0B">
        <w:rPr>
          <w:sz w:val="28"/>
          <w:szCs w:val="28"/>
        </w:rPr>
        <w:t>одного</w:t>
      </w:r>
      <w:r w:rsidR="00C6646A" w:rsidRPr="00717F0B">
        <w:rPr>
          <w:sz w:val="28"/>
          <w:szCs w:val="28"/>
        </w:rPr>
        <w:t xml:space="preserve"> </w:t>
      </w:r>
      <w:r w:rsidRPr="00717F0B">
        <w:rPr>
          <w:sz w:val="28"/>
          <w:szCs w:val="28"/>
        </w:rPr>
        <w:t>солиста</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2000</w:t>
      </w:r>
      <w:r w:rsidR="00C6646A" w:rsidRPr="00717F0B">
        <w:rPr>
          <w:sz w:val="28"/>
          <w:szCs w:val="28"/>
        </w:rPr>
        <w:t xml:space="preserve"> </w:t>
      </w:r>
      <w:r w:rsidRPr="00717F0B">
        <w:rPr>
          <w:sz w:val="28"/>
          <w:szCs w:val="28"/>
        </w:rPr>
        <w:t>рублей</w:t>
      </w:r>
      <w:r w:rsidR="00C6646A" w:rsidRPr="00717F0B">
        <w:rPr>
          <w:sz w:val="28"/>
          <w:szCs w:val="28"/>
        </w:rPr>
        <w:t xml:space="preserve"> </w:t>
      </w:r>
      <w:r w:rsidRPr="00717F0B">
        <w:rPr>
          <w:sz w:val="28"/>
          <w:szCs w:val="28"/>
        </w:rPr>
        <w:t>за</w:t>
      </w:r>
      <w:r w:rsidR="00C6646A" w:rsidRPr="00717F0B">
        <w:rPr>
          <w:sz w:val="28"/>
          <w:szCs w:val="28"/>
        </w:rPr>
        <w:t xml:space="preserve"> </w:t>
      </w:r>
      <w:r w:rsidRPr="00717F0B">
        <w:rPr>
          <w:sz w:val="28"/>
          <w:szCs w:val="28"/>
        </w:rPr>
        <w:t>ансамбль,</w:t>
      </w:r>
      <w:r w:rsidR="00C6646A" w:rsidRPr="00717F0B">
        <w:rPr>
          <w:sz w:val="28"/>
          <w:szCs w:val="28"/>
        </w:rPr>
        <w:t xml:space="preserve"> </w:t>
      </w:r>
      <w:r w:rsidRPr="00717F0B">
        <w:rPr>
          <w:sz w:val="28"/>
          <w:szCs w:val="28"/>
        </w:rPr>
        <w:t>принимается</w:t>
      </w:r>
      <w:r w:rsidR="00C6646A" w:rsidRPr="00717F0B">
        <w:rPr>
          <w:sz w:val="28"/>
          <w:szCs w:val="28"/>
        </w:rPr>
        <w:t xml:space="preserve"> </w:t>
      </w:r>
      <w:r w:rsidRPr="00717F0B">
        <w:rPr>
          <w:sz w:val="28"/>
          <w:szCs w:val="28"/>
        </w:rPr>
        <w:t>только</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форме</w:t>
      </w:r>
      <w:r w:rsidR="00C6646A" w:rsidRPr="00717F0B">
        <w:rPr>
          <w:sz w:val="28"/>
          <w:szCs w:val="28"/>
        </w:rPr>
        <w:t xml:space="preserve"> </w:t>
      </w:r>
      <w:r w:rsidRPr="00717F0B">
        <w:rPr>
          <w:sz w:val="28"/>
          <w:szCs w:val="28"/>
        </w:rPr>
        <w:t>безналичного</w:t>
      </w:r>
      <w:r w:rsidR="00C6646A" w:rsidRPr="00717F0B">
        <w:rPr>
          <w:sz w:val="28"/>
          <w:szCs w:val="28"/>
        </w:rPr>
        <w:t xml:space="preserve"> </w:t>
      </w:r>
      <w:r w:rsidRPr="00717F0B">
        <w:rPr>
          <w:sz w:val="28"/>
          <w:szCs w:val="28"/>
        </w:rPr>
        <w:t>перечисления</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расчетный</w:t>
      </w:r>
      <w:r w:rsidR="00C6646A" w:rsidRPr="00717F0B">
        <w:rPr>
          <w:sz w:val="28"/>
          <w:szCs w:val="28"/>
        </w:rPr>
        <w:t xml:space="preserve"> </w:t>
      </w:r>
      <w:r w:rsidRPr="00717F0B">
        <w:rPr>
          <w:sz w:val="28"/>
          <w:szCs w:val="28"/>
        </w:rPr>
        <w:t>счет</w:t>
      </w:r>
      <w:r w:rsidR="00C6646A" w:rsidRPr="00717F0B">
        <w:rPr>
          <w:sz w:val="28"/>
          <w:szCs w:val="28"/>
        </w:rPr>
        <w:t xml:space="preserve"> </w:t>
      </w:r>
      <w:r w:rsidRPr="00717F0B">
        <w:rPr>
          <w:sz w:val="28"/>
          <w:szCs w:val="28"/>
        </w:rPr>
        <w:t>ГБУДОСО</w:t>
      </w:r>
      <w:r w:rsidR="00C6646A" w:rsidRPr="00717F0B">
        <w:rPr>
          <w:sz w:val="28"/>
          <w:szCs w:val="28"/>
        </w:rPr>
        <w:t xml:space="preserve"> </w:t>
      </w:r>
      <w:r w:rsidRPr="00717F0B">
        <w:rPr>
          <w:sz w:val="28"/>
          <w:szCs w:val="28"/>
        </w:rPr>
        <w:t>«ДМШ</w:t>
      </w:r>
      <w:r w:rsidR="00C6646A" w:rsidRPr="00717F0B">
        <w:rPr>
          <w:sz w:val="28"/>
          <w:szCs w:val="28"/>
        </w:rPr>
        <w:t xml:space="preserve"> </w:t>
      </w:r>
      <w:r w:rsidRPr="00717F0B">
        <w:rPr>
          <w:sz w:val="28"/>
          <w:szCs w:val="28"/>
        </w:rPr>
        <w:t>г.</w:t>
      </w:r>
      <w:r w:rsidR="00C6646A" w:rsidRPr="00717F0B">
        <w:rPr>
          <w:sz w:val="28"/>
          <w:szCs w:val="28"/>
        </w:rPr>
        <w:t xml:space="preserve"> </w:t>
      </w:r>
      <w:r w:rsidRPr="00717F0B">
        <w:rPr>
          <w:sz w:val="28"/>
          <w:szCs w:val="28"/>
        </w:rPr>
        <w:t>Ревды».</w:t>
      </w:r>
      <w:r w:rsidR="00C6646A" w:rsidRPr="00717F0B">
        <w:rPr>
          <w:sz w:val="28"/>
          <w:szCs w:val="28"/>
        </w:rPr>
        <w:t xml:space="preserve"> </w:t>
      </w:r>
    </w:p>
    <w:p w14:paraId="55815EAB" w14:textId="28508B23" w:rsidR="00B96E48" w:rsidRPr="00717F0B" w:rsidRDefault="00B96E48" w:rsidP="00504289">
      <w:pPr>
        <w:tabs>
          <w:tab w:val="left" w:pos="851"/>
        </w:tabs>
        <w:jc w:val="both"/>
        <w:rPr>
          <w:sz w:val="28"/>
          <w:szCs w:val="28"/>
        </w:rPr>
      </w:pPr>
      <w:r w:rsidRPr="00717F0B">
        <w:rPr>
          <w:b/>
          <w:sz w:val="28"/>
          <w:szCs w:val="28"/>
        </w:rPr>
        <w:t>10.</w:t>
      </w:r>
      <w:r w:rsidR="00C6646A" w:rsidRPr="00717F0B">
        <w:rPr>
          <w:b/>
          <w:sz w:val="28"/>
          <w:szCs w:val="28"/>
        </w:rPr>
        <w:t xml:space="preserve"> </w:t>
      </w:r>
      <w:r w:rsidRPr="00717F0B">
        <w:rPr>
          <w:b/>
          <w:sz w:val="28"/>
          <w:szCs w:val="28"/>
        </w:rPr>
        <w:t>Порядок</w:t>
      </w:r>
      <w:r w:rsidR="00C6646A" w:rsidRPr="00717F0B">
        <w:rPr>
          <w:b/>
          <w:sz w:val="28"/>
          <w:szCs w:val="28"/>
        </w:rPr>
        <w:t xml:space="preserve"> </w:t>
      </w:r>
      <w:r w:rsidRPr="00717F0B">
        <w:rPr>
          <w:b/>
          <w:sz w:val="28"/>
          <w:szCs w:val="28"/>
        </w:rPr>
        <w:t>и</w:t>
      </w:r>
      <w:r w:rsidR="00C6646A" w:rsidRPr="00717F0B">
        <w:rPr>
          <w:b/>
          <w:sz w:val="28"/>
          <w:szCs w:val="28"/>
        </w:rPr>
        <w:t xml:space="preserve"> </w:t>
      </w:r>
      <w:r w:rsidRPr="00717F0B">
        <w:rPr>
          <w:b/>
          <w:sz w:val="28"/>
          <w:szCs w:val="28"/>
        </w:rPr>
        <w:t>условия</w:t>
      </w:r>
      <w:r w:rsidR="00C6646A" w:rsidRPr="00717F0B">
        <w:rPr>
          <w:b/>
          <w:sz w:val="28"/>
          <w:szCs w:val="28"/>
        </w:rPr>
        <w:t xml:space="preserve"> </w:t>
      </w:r>
      <w:r w:rsidRPr="00717F0B">
        <w:rPr>
          <w:b/>
          <w:sz w:val="28"/>
          <w:szCs w:val="28"/>
        </w:rPr>
        <w:t>предоставления</w:t>
      </w:r>
      <w:r w:rsidR="00C6646A" w:rsidRPr="00717F0B">
        <w:rPr>
          <w:b/>
          <w:sz w:val="28"/>
          <w:szCs w:val="28"/>
        </w:rPr>
        <w:t xml:space="preserve"> </w:t>
      </w:r>
      <w:r w:rsidRPr="00717F0B">
        <w:rPr>
          <w:b/>
          <w:sz w:val="28"/>
          <w:szCs w:val="28"/>
        </w:rPr>
        <w:t>заявки</w:t>
      </w:r>
      <w:r w:rsidRPr="00717F0B">
        <w:rPr>
          <w:sz w:val="28"/>
          <w:szCs w:val="28"/>
        </w:rPr>
        <w:t>:</w:t>
      </w:r>
      <w:r w:rsidR="00C6646A" w:rsidRPr="00717F0B">
        <w:rPr>
          <w:sz w:val="28"/>
          <w:szCs w:val="28"/>
        </w:rPr>
        <w:t xml:space="preserve"> </w:t>
      </w:r>
    </w:p>
    <w:p w14:paraId="5F19AF65" w14:textId="0E93DB4C" w:rsidR="00B96E48" w:rsidRPr="00717F0B" w:rsidRDefault="00B96E48" w:rsidP="00AD756F">
      <w:pPr>
        <w:tabs>
          <w:tab w:val="left" w:pos="851"/>
        </w:tabs>
        <w:jc w:val="both"/>
        <w:rPr>
          <w:sz w:val="28"/>
          <w:szCs w:val="28"/>
        </w:rPr>
      </w:pPr>
      <w:r w:rsidRPr="00717F0B">
        <w:rPr>
          <w:sz w:val="28"/>
          <w:szCs w:val="28"/>
        </w:rPr>
        <w:t>Заявки</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участие</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lang w:val="en-US"/>
        </w:rPr>
        <w:t>X</w:t>
      </w:r>
      <w:r w:rsidR="00C6646A" w:rsidRPr="00717F0B">
        <w:rPr>
          <w:sz w:val="28"/>
          <w:szCs w:val="28"/>
        </w:rPr>
        <w:t xml:space="preserve"> </w:t>
      </w:r>
      <w:r w:rsidRPr="00717F0B">
        <w:rPr>
          <w:sz w:val="28"/>
          <w:szCs w:val="28"/>
        </w:rPr>
        <w:t>региональном</w:t>
      </w:r>
      <w:r w:rsidR="00C6646A" w:rsidRPr="00717F0B">
        <w:rPr>
          <w:sz w:val="28"/>
          <w:szCs w:val="28"/>
        </w:rPr>
        <w:t xml:space="preserve"> </w:t>
      </w:r>
      <w:r w:rsidRPr="00717F0B">
        <w:rPr>
          <w:sz w:val="28"/>
          <w:szCs w:val="28"/>
        </w:rPr>
        <w:t>конкурсе</w:t>
      </w:r>
      <w:r w:rsidR="00C6646A" w:rsidRPr="00717F0B">
        <w:rPr>
          <w:sz w:val="28"/>
          <w:szCs w:val="28"/>
        </w:rPr>
        <w:t xml:space="preserve"> </w:t>
      </w:r>
      <w:r w:rsidRPr="00717F0B">
        <w:rPr>
          <w:sz w:val="28"/>
          <w:szCs w:val="28"/>
        </w:rPr>
        <w:t>«Юный</w:t>
      </w:r>
      <w:r w:rsidR="00C6646A" w:rsidRPr="00717F0B">
        <w:rPr>
          <w:sz w:val="28"/>
          <w:szCs w:val="28"/>
        </w:rPr>
        <w:t xml:space="preserve"> </w:t>
      </w:r>
      <w:r w:rsidRPr="00717F0B">
        <w:rPr>
          <w:sz w:val="28"/>
          <w:szCs w:val="28"/>
        </w:rPr>
        <w:t>пианист»</w:t>
      </w:r>
      <w:r w:rsidR="00C6646A" w:rsidRPr="00717F0B">
        <w:rPr>
          <w:sz w:val="28"/>
          <w:szCs w:val="28"/>
        </w:rPr>
        <w:t xml:space="preserve"> </w:t>
      </w:r>
      <w:r w:rsidRPr="00717F0B">
        <w:rPr>
          <w:sz w:val="28"/>
          <w:szCs w:val="28"/>
        </w:rPr>
        <w:t>предоставляются</w:t>
      </w:r>
      <w:r w:rsidR="00C6646A" w:rsidRPr="00717F0B">
        <w:rPr>
          <w:sz w:val="28"/>
          <w:szCs w:val="28"/>
        </w:rPr>
        <w:t xml:space="preserve"> </w:t>
      </w:r>
      <w:r w:rsidRPr="00717F0B">
        <w:rPr>
          <w:sz w:val="28"/>
          <w:szCs w:val="28"/>
          <w:u w:val="single" w:color="000000"/>
        </w:rPr>
        <w:t>до</w:t>
      </w:r>
      <w:r w:rsidR="00C6646A" w:rsidRPr="00717F0B">
        <w:rPr>
          <w:sz w:val="28"/>
          <w:szCs w:val="28"/>
          <w:u w:val="single" w:color="000000"/>
        </w:rPr>
        <w:t xml:space="preserve"> </w:t>
      </w:r>
      <w:r w:rsidRPr="00717F0B">
        <w:rPr>
          <w:sz w:val="28"/>
          <w:szCs w:val="28"/>
          <w:u w:val="single" w:color="000000"/>
        </w:rPr>
        <w:t>07</w:t>
      </w:r>
      <w:r w:rsidR="00C6646A" w:rsidRPr="00717F0B">
        <w:rPr>
          <w:sz w:val="28"/>
          <w:szCs w:val="28"/>
          <w:u w:val="single" w:color="000000"/>
        </w:rPr>
        <w:t xml:space="preserve"> </w:t>
      </w:r>
      <w:r w:rsidRPr="00717F0B">
        <w:rPr>
          <w:sz w:val="28"/>
          <w:szCs w:val="28"/>
          <w:u w:val="single" w:color="000000"/>
        </w:rPr>
        <w:t>декабря</w:t>
      </w:r>
      <w:r w:rsidR="00C6646A" w:rsidRPr="00717F0B">
        <w:rPr>
          <w:sz w:val="28"/>
          <w:szCs w:val="28"/>
          <w:u w:val="single" w:color="000000"/>
        </w:rPr>
        <w:t xml:space="preserve"> </w:t>
      </w:r>
      <w:r w:rsidRPr="00717F0B">
        <w:rPr>
          <w:sz w:val="28"/>
          <w:szCs w:val="28"/>
          <w:u w:val="single" w:color="000000"/>
        </w:rPr>
        <w:t>2024</w:t>
      </w:r>
      <w:r w:rsidR="00C6646A" w:rsidRPr="00717F0B">
        <w:rPr>
          <w:sz w:val="28"/>
          <w:szCs w:val="28"/>
          <w:u w:val="single" w:color="000000"/>
        </w:rPr>
        <w:t xml:space="preserve"> </w:t>
      </w:r>
      <w:r w:rsidRPr="00717F0B">
        <w:rPr>
          <w:sz w:val="28"/>
          <w:szCs w:val="28"/>
          <w:u w:val="single" w:color="000000"/>
        </w:rPr>
        <w:t>г</w:t>
      </w:r>
      <w:r w:rsidRPr="00717F0B">
        <w:rPr>
          <w:sz w:val="28"/>
          <w:szCs w:val="28"/>
        </w:rPr>
        <w:t>.</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электронный</w:t>
      </w:r>
      <w:r w:rsidR="00C6646A" w:rsidRPr="00717F0B">
        <w:rPr>
          <w:sz w:val="28"/>
          <w:szCs w:val="28"/>
        </w:rPr>
        <w:t xml:space="preserve"> </w:t>
      </w:r>
      <w:r w:rsidRPr="00717F0B">
        <w:rPr>
          <w:sz w:val="28"/>
          <w:szCs w:val="28"/>
        </w:rPr>
        <w:t>адрес:</w:t>
      </w:r>
      <w:r w:rsidR="00C6646A" w:rsidRPr="00717F0B">
        <w:rPr>
          <w:sz w:val="28"/>
          <w:szCs w:val="28"/>
        </w:rPr>
        <w:t xml:space="preserve"> </w:t>
      </w:r>
      <w:r w:rsidRPr="00717F0B">
        <w:rPr>
          <w:sz w:val="28"/>
          <w:szCs w:val="28"/>
        </w:rPr>
        <w:t>muzik_dok@bk.ru</w:t>
      </w:r>
      <w:r w:rsidR="00C6646A" w:rsidRPr="00717F0B">
        <w:rPr>
          <w:sz w:val="28"/>
          <w:szCs w:val="28"/>
        </w:rPr>
        <w:t xml:space="preserve"> </w:t>
      </w:r>
    </w:p>
    <w:p w14:paraId="776A9765" w14:textId="3935F9F3" w:rsidR="00B96E48" w:rsidRPr="00717F0B" w:rsidRDefault="00B96E48" w:rsidP="00504289">
      <w:pPr>
        <w:tabs>
          <w:tab w:val="left" w:pos="851"/>
        </w:tabs>
        <w:rPr>
          <w:sz w:val="28"/>
          <w:szCs w:val="28"/>
        </w:rPr>
      </w:pPr>
      <w:r w:rsidRPr="00717F0B">
        <w:rPr>
          <w:b/>
          <w:sz w:val="28"/>
          <w:szCs w:val="28"/>
        </w:rPr>
        <w:lastRenderedPageBreak/>
        <w:t>11.</w:t>
      </w:r>
      <w:r w:rsidR="00C6646A" w:rsidRPr="00717F0B">
        <w:rPr>
          <w:b/>
          <w:sz w:val="28"/>
          <w:szCs w:val="28"/>
        </w:rPr>
        <w:t xml:space="preserve"> </w:t>
      </w:r>
      <w:r w:rsidRPr="00717F0B">
        <w:rPr>
          <w:b/>
          <w:sz w:val="28"/>
          <w:szCs w:val="28"/>
        </w:rPr>
        <w:t>Контакты:</w:t>
      </w:r>
      <w:r w:rsidR="00C6646A" w:rsidRPr="00717F0B">
        <w:rPr>
          <w:b/>
          <w:sz w:val="28"/>
          <w:szCs w:val="28"/>
        </w:rPr>
        <w:t xml:space="preserve"> </w:t>
      </w:r>
      <w:proofErr w:type="spellStart"/>
      <w:r w:rsidRPr="00717F0B">
        <w:rPr>
          <w:sz w:val="28"/>
          <w:szCs w:val="28"/>
        </w:rPr>
        <w:t>Асельдерова</w:t>
      </w:r>
      <w:proofErr w:type="spellEnd"/>
      <w:r w:rsidR="00C6646A" w:rsidRPr="00717F0B">
        <w:rPr>
          <w:sz w:val="28"/>
          <w:szCs w:val="28"/>
        </w:rPr>
        <w:t xml:space="preserve"> </w:t>
      </w:r>
      <w:r w:rsidRPr="00717F0B">
        <w:rPr>
          <w:sz w:val="28"/>
          <w:szCs w:val="28"/>
        </w:rPr>
        <w:t>Т.Г.–директор</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(34397)</w:t>
      </w:r>
      <w:r w:rsidR="00C6646A" w:rsidRPr="00717F0B">
        <w:rPr>
          <w:sz w:val="28"/>
          <w:szCs w:val="28"/>
        </w:rPr>
        <w:t xml:space="preserve"> </w:t>
      </w:r>
      <w:r w:rsidRPr="00717F0B">
        <w:rPr>
          <w:sz w:val="28"/>
          <w:szCs w:val="28"/>
        </w:rPr>
        <w:t>3-02-20,</w:t>
      </w:r>
      <w:r w:rsidR="00C6646A" w:rsidRPr="00717F0B">
        <w:rPr>
          <w:sz w:val="28"/>
          <w:szCs w:val="28"/>
        </w:rPr>
        <w:t xml:space="preserve"> </w:t>
      </w:r>
      <w:r w:rsidRPr="00717F0B">
        <w:rPr>
          <w:sz w:val="28"/>
          <w:szCs w:val="28"/>
        </w:rPr>
        <w:t>8-922-163-77-69;</w:t>
      </w:r>
      <w:r w:rsidR="00C6646A" w:rsidRPr="00717F0B">
        <w:rPr>
          <w:sz w:val="28"/>
          <w:szCs w:val="28"/>
        </w:rPr>
        <w:t xml:space="preserve"> </w:t>
      </w:r>
    </w:p>
    <w:p w14:paraId="4F3EF880" w14:textId="33A9F845" w:rsidR="00B96E48" w:rsidRPr="00717F0B" w:rsidRDefault="00B96E48" w:rsidP="00504289">
      <w:pPr>
        <w:tabs>
          <w:tab w:val="left" w:pos="851"/>
        </w:tabs>
        <w:ind w:firstLine="567"/>
        <w:rPr>
          <w:sz w:val="28"/>
          <w:szCs w:val="28"/>
        </w:rPr>
      </w:pPr>
      <w:r w:rsidRPr="00717F0B">
        <w:rPr>
          <w:sz w:val="28"/>
          <w:szCs w:val="28"/>
        </w:rPr>
        <w:t>Козырина</w:t>
      </w:r>
      <w:r w:rsidR="00C6646A" w:rsidRPr="00717F0B">
        <w:rPr>
          <w:sz w:val="28"/>
          <w:szCs w:val="28"/>
        </w:rPr>
        <w:t xml:space="preserve"> </w:t>
      </w:r>
      <w:r w:rsidRPr="00717F0B">
        <w:rPr>
          <w:sz w:val="28"/>
          <w:szCs w:val="28"/>
        </w:rPr>
        <w:t>Е.В.</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зам.</w:t>
      </w:r>
      <w:r w:rsidR="00C6646A" w:rsidRPr="00717F0B">
        <w:rPr>
          <w:sz w:val="28"/>
          <w:szCs w:val="28"/>
        </w:rPr>
        <w:t xml:space="preserve"> </w:t>
      </w:r>
      <w:r w:rsidRPr="00717F0B">
        <w:rPr>
          <w:sz w:val="28"/>
          <w:szCs w:val="28"/>
        </w:rPr>
        <w:t>директора</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УВР</w:t>
      </w:r>
      <w:r w:rsidR="00C6646A" w:rsidRPr="00717F0B">
        <w:rPr>
          <w:sz w:val="28"/>
          <w:szCs w:val="28"/>
        </w:rPr>
        <w:t xml:space="preserve"> </w:t>
      </w:r>
      <w:r w:rsidRPr="00717F0B">
        <w:rPr>
          <w:sz w:val="28"/>
          <w:szCs w:val="28"/>
        </w:rPr>
        <w:t>(34397)</w:t>
      </w:r>
      <w:r w:rsidR="00C6646A" w:rsidRPr="00717F0B">
        <w:rPr>
          <w:sz w:val="28"/>
          <w:szCs w:val="28"/>
        </w:rPr>
        <w:t xml:space="preserve"> </w:t>
      </w:r>
      <w:r w:rsidRPr="00717F0B">
        <w:rPr>
          <w:sz w:val="28"/>
          <w:szCs w:val="28"/>
        </w:rPr>
        <w:t>3-00-80,</w:t>
      </w:r>
      <w:r w:rsidR="00C6646A" w:rsidRPr="00717F0B">
        <w:rPr>
          <w:sz w:val="28"/>
          <w:szCs w:val="28"/>
        </w:rPr>
        <w:t xml:space="preserve"> </w:t>
      </w:r>
      <w:r w:rsidRPr="00717F0B">
        <w:rPr>
          <w:sz w:val="28"/>
          <w:szCs w:val="28"/>
        </w:rPr>
        <w:t>8-912-665-36-99.</w:t>
      </w:r>
      <w:r w:rsidR="00C6646A" w:rsidRPr="00717F0B">
        <w:rPr>
          <w:sz w:val="28"/>
          <w:szCs w:val="28"/>
        </w:rPr>
        <w:t xml:space="preserve"> </w:t>
      </w:r>
    </w:p>
    <w:p w14:paraId="0952AB47" w14:textId="54E5790D" w:rsidR="00B96E48" w:rsidRPr="00717F0B" w:rsidRDefault="00B96E48" w:rsidP="00764D57">
      <w:pPr>
        <w:tabs>
          <w:tab w:val="left" w:pos="851"/>
        </w:tabs>
        <w:ind w:firstLine="567"/>
        <w:jc w:val="center"/>
        <w:rPr>
          <w:sz w:val="28"/>
          <w:szCs w:val="28"/>
        </w:rPr>
      </w:pPr>
      <w:r w:rsidRPr="00717F0B">
        <w:rPr>
          <w:b/>
          <w:sz w:val="28"/>
          <w:szCs w:val="28"/>
        </w:rPr>
        <w:t>Заявка</w:t>
      </w:r>
    </w:p>
    <w:p w14:paraId="438178EE" w14:textId="35EFABEA" w:rsidR="00B96E48" w:rsidRPr="00717F0B" w:rsidRDefault="00B96E48" w:rsidP="00764D57">
      <w:pPr>
        <w:ind w:left="691" w:right="613"/>
        <w:jc w:val="center"/>
        <w:rPr>
          <w:b/>
          <w:sz w:val="28"/>
          <w:szCs w:val="28"/>
        </w:rPr>
      </w:pPr>
      <w:r w:rsidRPr="00717F0B">
        <w:rPr>
          <w:b/>
          <w:sz w:val="28"/>
          <w:szCs w:val="28"/>
        </w:rPr>
        <w:t>на</w:t>
      </w:r>
      <w:r w:rsidR="00C6646A" w:rsidRPr="00717F0B">
        <w:rPr>
          <w:b/>
          <w:sz w:val="28"/>
          <w:szCs w:val="28"/>
        </w:rPr>
        <w:t xml:space="preserve"> </w:t>
      </w:r>
      <w:r w:rsidRPr="00717F0B">
        <w:rPr>
          <w:b/>
          <w:sz w:val="28"/>
          <w:szCs w:val="28"/>
        </w:rPr>
        <w:t>участие</w:t>
      </w:r>
      <w:r w:rsidR="00C6646A" w:rsidRPr="00717F0B">
        <w:rPr>
          <w:b/>
          <w:sz w:val="28"/>
          <w:szCs w:val="28"/>
        </w:rPr>
        <w:t xml:space="preserve"> </w:t>
      </w:r>
      <w:r w:rsidRPr="00717F0B">
        <w:rPr>
          <w:b/>
          <w:sz w:val="28"/>
          <w:szCs w:val="28"/>
        </w:rPr>
        <w:t>в</w:t>
      </w:r>
      <w:r w:rsidR="00C6646A" w:rsidRPr="00717F0B">
        <w:rPr>
          <w:b/>
          <w:sz w:val="28"/>
          <w:szCs w:val="28"/>
        </w:rPr>
        <w:t xml:space="preserve"> </w:t>
      </w:r>
      <w:r w:rsidRPr="00717F0B">
        <w:rPr>
          <w:b/>
          <w:sz w:val="28"/>
          <w:szCs w:val="28"/>
        </w:rPr>
        <w:t>Десятом</w:t>
      </w:r>
      <w:r w:rsidR="00C6646A" w:rsidRPr="00717F0B">
        <w:rPr>
          <w:b/>
          <w:sz w:val="28"/>
          <w:szCs w:val="28"/>
        </w:rPr>
        <w:t xml:space="preserve"> </w:t>
      </w:r>
      <w:r w:rsidRPr="00717F0B">
        <w:rPr>
          <w:b/>
          <w:sz w:val="28"/>
          <w:szCs w:val="28"/>
        </w:rPr>
        <w:t>региональном</w:t>
      </w:r>
      <w:r w:rsidR="00C6646A" w:rsidRPr="00717F0B">
        <w:rPr>
          <w:b/>
          <w:sz w:val="28"/>
          <w:szCs w:val="28"/>
        </w:rPr>
        <w:t xml:space="preserve"> </w:t>
      </w:r>
      <w:r w:rsidRPr="00717F0B">
        <w:rPr>
          <w:b/>
          <w:sz w:val="28"/>
          <w:szCs w:val="28"/>
        </w:rPr>
        <w:t>конкурсе</w:t>
      </w:r>
      <w:r w:rsidR="00C6646A" w:rsidRPr="00717F0B">
        <w:rPr>
          <w:b/>
          <w:sz w:val="28"/>
          <w:szCs w:val="28"/>
        </w:rPr>
        <w:t xml:space="preserve"> </w:t>
      </w:r>
      <w:r w:rsidRPr="00717F0B">
        <w:rPr>
          <w:b/>
          <w:sz w:val="28"/>
          <w:szCs w:val="28"/>
        </w:rPr>
        <w:t>«Юный</w:t>
      </w:r>
      <w:r w:rsidR="00C6646A" w:rsidRPr="00717F0B">
        <w:rPr>
          <w:b/>
          <w:sz w:val="28"/>
          <w:szCs w:val="28"/>
        </w:rPr>
        <w:t xml:space="preserve"> </w:t>
      </w:r>
      <w:r w:rsidRPr="00717F0B">
        <w:rPr>
          <w:b/>
          <w:sz w:val="28"/>
          <w:szCs w:val="28"/>
        </w:rPr>
        <w:t>пианист»</w:t>
      </w:r>
    </w:p>
    <w:p w14:paraId="59091225" w14:textId="3A45961C" w:rsidR="00B96E48" w:rsidRPr="00717F0B" w:rsidRDefault="00C6646A" w:rsidP="00504289">
      <w:pPr>
        <w:ind w:left="691" w:right="613"/>
        <w:jc w:val="center"/>
        <w:rPr>
          <w:sz w:val="28"/>
          <w:szCs w:val="28"/>
        </w:rPr>
      </w:pPr>
      <w:r w:rsidRPr="00717F0B">
        <w:rPr>
          <w:b/>
          <w:sz w:val="28"/>
          <w:szCs w:val="28"/>
        </w:rPr>
        <w:t xml:space="preserve"> </w:t>
      </w:r>
      <w:r w:rsidR="00B96E48" w:rsidRPr="00717F0B">
        <w:rPr>
          <w:sz w:val="28"/>
          <w:szCs w:val="28"/>
        </w:rPr>
        <w:t>(1</w:t>
      </w:r>
      <w:r w:rsidR="00B96E48" w:rsidRPr="00717F0B">
        <w:rPr>
          <w:sz w:val="28"/>
          <w:szCs w:val="28"/>
          <w:lang w:val="en-US"/>
        </w:rPr>
        <w:t>4</w:t>
      </w:r>
      <w:r w:rsidRPr="00717F0B">
        <w:rPr>
          <w:sz w:val="28"/>
          <w:szCs w:val="28"/>
        </w:rPr>
        <w:t xml:space="preserve"> </w:t>
      </w:r>
      <w:r w:rsidR="00B96E48" w:rsidRPr="00717F0B">
        <w:rPr>
          <w:sz w:val="28"/>
          <w:szCs w:val="28"/>
        </w:rPr>
        <w:t>декабря</w:t>
      </w:r>
      <w:r w:rsidRPr="00717F0B">
        <w:rPr>
          <w:sz w:val="28"/>
          <w:szCs w:val="28"/>
        </w:rPr>
        <w:t xml:space="preserve"> </w:t>
      </w:r>
      <w:r w:rsidR="00B96E48" w:rsidRPr="00717F0B">
        <w:rPr>
          <w:sz w:val="28"/>
          <w:szCs w:val="28"/>
        </w:rPr>
        <w:t>202</w:t>
      </w:r>
      <w:r w:rsidR="00B96E48" w:rsidRPr="00717F0B">
        <w:rPr>
          <w:sz w:val="28"/>
          <w:szCs w:val="28"/>
          <w:lang w:val="en-US"/>
        </w:rPr>
        <w:t>4</w:t>
      </w:r>
      <w:r w:rsidRPr="00717F0B">
        <w:rPr>
          <w:sz w:val="28"/>
          <w:szCs w:val="28"/>
        </w:rPr>
        <w:t xml:space="preserve"> </w:t>
      </w:r>
      <w:r w:rsidR="00B96E48" w:rsidRPr="00717F0B">
        <w:rPr>
          <w:sz w:val="28"/>
          <w:szCs w:val="28"/>
        </w:rPr>
        <w:t>года,</w:t>
      </w:r>
      <w:r w:rsidRPr="00717F0B">
        <w:rPr>
          <w:sz w:val="28"/>
          <w:szCs w:val="28"/>
        </w:rPr>
        <w:t xml:space="preserve"> </w:t>
      </w:r>
      <w:r w:rsidR="00B96E48" w:rsidRPr="00717F0B">
        <w:rPr>
          <w:sz w:val="28"/>
          <w:szCs w:val="28"/>
        </w:rPr>
        <w:t>город</w:t>
      </w:r>
      <w:r w:rsidRPr="00717F0B">
        <w:rPr>
          <w:sz w:val="28"/>
          <w:szCs w:val="28"/>
        </w:rPr>
        <w:t xml:space="preserve"> </w:t>
      </w:r>
      <w:r w:rsidR="00B96E48" w:rsidRPr="00717F0B">
        <w:rPr>
          <w:sz w:val="28"/>
          <w:szCs w:val="28"/>
        </w:rPr>
        <w:t>Ревда)</w:t>
      </w:r>
      <w:r w:rsidRPr="00717F0B">
        <w:rPr>
          <w:sz w:val="28"/>
          <w:szCs w:val="28"/>
        </w:rPr>
        <w:t xml:space="preserve"> </w:t>
      </w:r>
    </w:p>
    <w:tbl>
      <w:tblPr>
        <w:tblStyle w:val="TableGrid"/>
        <w:tblW w:w="9616" w:type="dxa"/>
        <w:tblInd w:w="10" w:type="dxa"/>
        <w:tblCellMar>
          <w:top w:w="8" w:type="dxa"/>
          <w:left w:w="5" w:type="dxa"/>
        </w:tblCellMar>
        <w:tblLook w:val="04A0" w:firstRow="1" w:lastRow="0" w:firstColumn="1" w:lastColumn="0" w:noHBand="0" w:noVBand="1"/>
      </w:tblPr>
      <w:tblGrid>
        <w:gridCol w:w="581"/>
        <w:gridCol w:w="4664"/>
        <w:gridCol w:w="4371"/>
      </w:tblGrid>
      <w:tr w:rsidR="00B96E48" w:rsidRPr="00717F0B" w14:paraId="1F7F3DF7" w14:textId="77777777" w:rsidTr="00B96E48">
        <w:trPr>
          <w:trHeight w:val="458"/>
        </w:trPr>
        <w:tc>
          <w:tcPr>
            <w:tcW w:w="581" w:type="dxa"/>
            <w:tcBorders>
              <w:top w:val="single" w:sz="4" w:space="0" w:color="000000"/>
              <w:left w:val="single" w:sz="4" w:space="0" w:color="000000"/>
              <w:bottom w:val="single" w:sz="4" w:space="0" w:color="000000"/>
              <w:right w:val="single" w:sz="4" w:space="0" w:color="000000"/>
            </w:tcBorders>
            <w:hideMark/>
          </w:tcPr>
          <w:p w14:paraId="4C0A0921" w14:textId="3A41CD27" w:rsidR="00B96E48" w:rsidRPr="00717F0B" w:rsidRDefault="00B96E48" w:rsidP="00504289">
            <w:pPr>
              <w:rPr>
                <w:sz w:val="28"/>
                <w:szCs w:val="28"/>
              </w:rPr>
            </w:pPr>
            <w:r w:rsidRPr="00717F0B">
              <w:rPr>
                <w:sz w:val="28"/>
                <w:szCs w:val="28"/>
              </w:rPr>
              <w:t>1.</w:t>
            </w:r>
            <w:r w:rsidR="00C6646A" w:rsidRPr="00717F0B">
              <w:rPr>
                <w:rFonts w:eastAsia="Arial"/>
                <w:sz w:val="28"/>
                <w:szCs w:val="28"/>
              </w:rPr>
              <w:t xml:space="preserve"> </w:t>
            </w:r>
          </w:p>
        </w:tc>
        <w:tc>
          <w:tcPr>
            <w:tcW w:w="4664" w:type="dxa"/>
            <w:tcBorders>
              <w:top w:val="single" w:sz="4" w:space="0" w:color="000000"/>
              <w:left w:val="single" w:sz="4" w:space="0" w:color="000000"/>
              <w:bottom w:val="single" w:sz="4" w:space="0" w:color="000000"/>
              <w:right w:val="single" w:sz="4" w:space="0" w:color="000000"/>
            </w:tcBorders>
            <w:hideMark/>
          </w:tcPr>
          <w:p w14:paraId="380D2236" w14:textId="08738F2C" w:rsidR="00B96E48" w:rsidRPr="00717F0B" w:rsidRDefault="00B96E48" w:rsidP="00504289">
            <w:pPr>
              <w:rPr>
                <w:sz w:val="28"/>
                <w:szCs w:val="28"/>
              </w:rPr>
            </w:pPr>
            <w:r w:rsidRPr="00717F0B">
              <w:rPr>
                <w:sz w:val="28"/>
                <w:szCs w:val="28"/>
              </w:rPr>
              <w:t>Муниципальное</w:t>
            </w:r>
            <w:r w:rsidR="00C6646A" w:rsidRPr="00717F0B">
              <w:rPr>
                <w:sz w:val="28"/>
                <w:szCs w:val="28"/>
              </w:rPr>
              <w:t xml:space="preserve"> </w:t>
            </w:r>
            <w:r w:rsidRPr="00717F0B">
              <w:rPr>
                <w:sz w:val="28"/>
                <w:szCs w:val="28"/>
              </w:rPr>
              <w:t>образование</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город</w:t>
            </w:r>
            <w:r w:rsidR="00C6646A" w:rsidRPr="00717F0B">
              <w:rPr>
                <w:sz w:val="28"/>
                <w:szCs w:val="28"/>
              </w:rPr>
              <w:t xml:space="preserve"> </w:t>
            </w:r>
          </w:p>
        </w:tc>
        <w:tc>
          <w:tcPr>
            <w:tcW w:w="4371" w:type="dxa"/>
            <w:tcBorders>
              <w:top w:val="single" w:sz="4" w:space="0" w:color="000000"/>
              <w:left w:val="single" w:sz="4" w:space="0" w:color="000000"/>
              <w:bottom w:val="single" w:sz="4" w:space="0" w:color="000000"/>
              <w:right w:val="single" w:sz="4" w:space="0" w:color="000000"/>
            </w:tcBorders>
            <w:hideMark/>
          </w:tcPr>
          <w:p w14:paraId="6AE648AE" w14:textId="717A3315" w:rsidR="00B96E48" w:rsidRPr="00717F0B" w:rsidRDefault="00C6646A" w:rsidP="00504289">
            <w:pPr>
              <w:rPr>
                <w:sz w:val="28"/>
                <w:szCs w:val="28"/>
              </w:rPr>
            </w:pPr>
            <w:r w:rsidRPr="00717F0B">
              <w:rPr>
                <w:sz w:val="28"/>
                <w:szCs w:val="28"/>
              </w:rPr>
              <w:t xml:space="preserve"> </w:t>
            </w:r>
          </w:p>
        </w:tc>
      </w:tr>
      <w:tr w:rsidR="00B96E48" w:rsidRPr="00717F0B" w14:paraId="7F0460FB" w14:textId="77777777" w:rsidTr="00B96E48">
        <w:trPr>
          <w:trHeight w:val="1072"/>
        </w:trPr>
        <w:tc>
          <w:tcPr>
            <w:tcW w:w="581" w:type="dxa"/>
            <w:tcBorders>
              <w:top w:val="single" w:sz="4" w:space="0" w:color="000000"/>
              <w:left w:val="single" w:sz="4" w:space="0" w:color="000000"/>
              <w:bottom w:val="single" w:sz="4" w:space="0" w:color="000000"/>
              <w:right w:val="single" w:sz="4" w:space="0" w:color="000000"/>
            </w:tcBorders>
            <w:hideMark/>
          </w:tcPr>
          <w:p w14:paraId="6F78DEDB" w14:textId="7CBF77F7" w:rsidR="00B96E48" w:rsidRPr="00717F0B" w:rsidRDefault="00B96E48" w:rsidP="00504289">
            <w:pPr>
              <w:rPr>
                <w:sz w:val="28"/>
                <w:szCs w:val="28"/>
              </w:rPr>
            </w:pPr>
            <w:r w:rsidRPr="00717F0B">
              <w:rPr>
                <w:sz w:val="28"/>
                <w:szCs w:val="28"/>
              </w:rPr>
              <w:t>2.</w:t>
            </w:r>
            <w:r w:rsidR="00C6646A" w:rsidRPr="00717F0B">
              <w:rPr>
                <w:rFonts w:eastAsia="Arial"/>
                <w:sz w:val="28"/>
                <w:szCs w:val="28"/>
              </w:rPr>
              <w:t xml:space="preserve"> </w:t>
            </w:r>
          </w:p>
        </w:tc>
        <w:tc>
          <w:tcPr>
            <w:tcW w:w="4664" w:type="dxa"/>
            <w:tcBorders>
              <w:top w:val="single" w:sz="4" w:space="0" w:color="000000"/>
              <w:left w:val="single" w:sz="4" w:space="0" w:color="000000"/>
              <w:bottom w:val="single" w:sz="4" w:space="0" w:color="000000"/>
              <w:right w:val="single" w:sz="4" w:space="0" w:color="000000"/>
            </w:tcBorders>
            <w:hideMark/>
          </w:tcPr>
          <w:p w14:paraId="0B0A6542" w14:textId="7BFACB3A" w:rsidR="00B96E48" w:rsidRPr="00717F0B" w:rsidRDefault="00B96E48" w:rsidP="00504289">
            <w:pPr>
              <w:rPr>
                <w:sz w:val="28"/>
                <w:szCs w:val="28"/>
              </w:rPr>
            </w:pPr>
            <w:r w:rsidRPr="00717F0B">
              <w:rPr>
                <w:sz w:val="28"/>
                <w:szCs w:val="28"/>
              </w:rPr>
              <w:t>Полное</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сокращенное</w:t>
            </w:r>
            <w:r w:rsidR="00C6646A" w:rsidRPr="00717F0B">
              <w:rPr>
                <w:sz w:val="28"/>
                <w:szCs w:val="28"/>
              </w:rPr>
              <w:t xml:space="preserve"> </w:t>
            </w:r>
            <w:r w:rsidRPr="00717F0B">
              <w:rPr>
                <w:sz w:val="28"/>
                <w:szCs w:val="28"/>
              </w:rPr>
              <w:t>название</w:t>
            </w:r>
            <w:r w:rsidR="00C6646A" w:rsidRPr="00717F0B">
              <w:rPr>
                <w:sz w:val="28"/>
                <w:szCs w:val="28"/>
              </w:rPr>
              <w:t xml:space="preserve"> </w:t>
            </w:r>
            <w:r w:rsidRPr="00717F0B">
              <w:rPr>
                <w:sz w:val="28"/>
                <w:szCs w:val="28"/>
              </w:rPr>
              <w:t>направляющей</w:t>
            </w:r>
            <w:r w:rsidR="00C6646A" w:rsidRPr="00717F0B">
              <w:rPr>
                <w:sz w:val="28"/>
                <w:szCs w:val="28"/>
              </w:rPr>
              <w:t xml:space="preserve"> </w:t>
            </w:r>
            <w:r w:rsidRPr="00717F0B">
              <w:rPr>
                <w:sz w:val="28"/>
                <w:szCs w:val="28"/>
              </w:rPr>
              <w:t>образовательной</w:t>
            </w:r>
            <w:r w:rsidR="00C6646A" w:rsidRPr="00717F0B">
              <w:rPr>
                <w:sz w:val="28"/>
                <w:szCs w:val="28"/>
              </w:rPr>
              <w:t xml:space="preserve"> </w:t>
            </w:r>
            <w:r w:rsidRPr="00717F0B">
              <w:rPr>
                <w:sz w:val="28"/>
                <w:szCs w:val="28"/>
              </w:rPr>
              <w:t>организации</w:t>
            </w:r>
            <w:r w:rsidR="00C6646A" w:rsidRPr="00717F0B">
              <w:rPr>
                <w:sz w:val="28"/>
                <w:szCs w:val="28"/>
              </w:rPr>
              <w:t xml:space="preserve"> </w:t>
            </w:r>
          </w:p>
        </w:tc>
        <w:tc>
          <w:tcPr>
            <w:tcW w:w="4371" w:type="dxa"/>
            <w:tcBorders>
              <w:top w:val="single" w:sz="4" w:space="0" w:color="000000"/>
              <w:left w:val="single" w:sz="4" w:space="0" w:color="000000"/>
              <w:bottom w:val="single" w:sz="4" w:space="0" w:color="000000"/>
              <w:right w:val="single" w:sz="4" w:space="0" w:color="000000"/>
            </w:tcBorders>
            <w:hideMark/>
          </w:tcPr>
          <w:p w14:paraId="28DB4575" w14:textId="756C637E" w:rsidR="00B96E48" w:rsidRPr="00717F0B" w:rsidRDefault="00C6646A" w:rsidP="00504289">
            <w:pPr>
              <w:rPr>
                <w:sz w:val="28"/>
                <w:szCs w:val="28"/>
              </w:rPr>
            </w:pPr>
            <w:r w:rsidRPr="00717F0B">
              <w:rPr>
                <w:sz w:val="28"/>
                <w:szCs w:val="28"/>
              </w:rPr>
              <w:t xml:space="preserve"> </w:t>
            </w:r>
          </w:p>
        </w:tc>
      </w:tr>
      <w:tr w:rsidR="00B96E48" w:rsidRPr="00717F0B" w14:paraId="0AB72E08" w14:textId="77777777" w:rsidTr="00B96E48">
        <w:trPr>
          <w:trHeight w:val="671"/>
        </w:trPr>
        <w:tc>
          <w:tcPr>
            <w:tcW w:w="581" w:type="dxa"/>
            <w:tcBorders>
              <w:top w:val="single" w:sz="4" w:space="0" w:color="000000"/>
              <w:left w:val="single" w:sz="4" w:space="0" w:color="000000"/>
              <w:bottom w:val="single" w:sz="4" w:space="0" w:color="000000"/>
              <w:right w:val="single" w:sz="4" w:space="0" w:color="000000"/>
            </w:tcBorders>
            <w:hideMark/>
          </w:tcPr>
          <w:p w14:paraId="66098853" w14:textId="1ECAA1F8" w:rsidR="00B96E48" w:rsidRPr="00717F0B" w:rsidRDefault="00B96E48" w:rsidP="00504289">
            <w:pPr>
              <w:rPr>
                <w:sz w:val="28"/>
                <w:szCs w:val="28"/>
              </w:rPr>
            </w:pPr>
            <w:r w:rsidRPr="00717F0B">
              <w:rPr>
                <w:sz w:val="28"/>
                <w:szCs w:val="28"/>
              </w:rPr>
              <w:t>3.</w:t>
            </w:r>
            <w:r w:rsidR="00C6646A" w:rsidRPr="00717F0B">
              <w:rPr>
                <w:rFonts w:eastAsia="Arial"/>
                <w:sz w:val="28"/>
                <w:szCs w:val="28"/>
              </w:rPr>
              <w:t xml:space="preserve"> </w:t>
            </w:r>
          </w:p>
        </w:tc>
        <w:tc>
          <w:tcPr>
            <w:tcW w:w="4664" w:type="dxa"/>
            <w:tcBorders>
              <w:top w:val="single" w:sz="4" w:space="0" w:color="000000"/>
              <w:left w:val="single" w:sz="4" w:space="0" w:color="000000"/>
              <w:bottom w:val="single" w:sz="4" w:space="0" w:color="000000"/>
              <w:right w:val="single" w:sz="4" w:space="0" w:color="000000"/>
            </w:tcBorders>
            <w:hideMark/>
          </w:tcPr>
          <w:p w14:paraId="16BFBDD5" w14:textId="19D29B65" w:rsidR="00B96E48" w:rsidRPr="00717F0B" w:rsidRDefault="00B96E48" w:rsidP="00504289">
            <w:pPr>
              <w:rPr>
                <w:sz w:val="28"/>
                <w:szCs w:val="28"/>
              </w:rPr>
            </w:pPr>
            <w:r w:rsidRPr="00717F0B">
              <w:rPr>
                <w:sz w:val="28"/>
                <w:szCs w:val="28"/>
              </w:rPr>
              <w:t>Адрес,</w:t>
            </w:r>
            <w:r w:rsidR="00C6646A" w:rsidRPr="00717F0B">
              <w:rPr>
                <w:sz w:val="28"/>
                <w:szCs w:val="28"/>
              </w:rPr>
              <w:t xml:space="preserve"> </w:t>
            </w:r>
            <w:r w:rsidRPr="00717F0B">
              <w:rPr>
                <w:sz w:val="28"/>
                <w:szCs w:val="28"/>
              </w:rPr>
              <w:t>телефон,</w:t>
            </w:r>
            <w:r w:rsidR="00C6646A" w:rsidRPr="00717F0B">
              <w:rPr>
                <w:sz w:val="28"/>
                <w:szCs w:val="28"/>
              </w:rPr>
              <w:t xml:space="preserve"> </w:t>
            </w:r>
            <w:r w:rsidRPr="00717F0B">
              <w:rPr>
                <w:sz w:val="28"/>
                <w:szCs w:val="28"/>
              </w:rPr>
              <w:t>электронная</w:t>
            </w:r>
            <w:r w:rsidR="00C6646A" w:rsidRPr="00717F0B">
              <w:rPr>
                <w:sz w:val="28"/>
                <w:szCs w:val="28"/>
              </w:rPr>
              <w:t xml:space="preserve"> </w:t>
            </w:r>
            <w:r w:rsidRPr="00717F0B">
              <w:rPr>
                <w:sz w:val="28"/>
                <w:szCs w:val="28"/>
              </w:rPr>
              <w:t>почта</w:t>
            </w:r>
            <w:r w:rsidR="00C6646A" w:rsidRPr="00717F0B">
              <w:rPr>
                <w:sz w:val="28"/>
                <w:szCs w:val="28"/>
              </w:rPr>
              <w:t xml:space="preserve"> </w:t>
            </w:r>
            <w:r w:rsidRPr="00717F0B">
              <w:rPr>
                <w:sz w:val="28"/>
                <w:szCs w:val="28"/>
              </w:rPr>
              <w:t>образовательной</w:t>
            </w:r>
            <w:r w:rsidR="00C6646A" w:rsidRPr="00717F0B">
              <w:rPr>
                <w:sz w:val="28"/>
                <w:szCs w:val="28"/>
              </w:rPr>
              <w:t xml:space="preserve"> </w:t>
            </w:r>
            <w:r w:rsidRPr="00717F0B">
              <w:rPr>
                <w:sz w:val="28"/>
                <w:szCs w:val="28"/>
              </w:rPr>
              <w:t>организации</w:t>
            </w:r>
            <w:r w:rsidR="00C6646A" w:rsidRPr="00717F0B">
              <w:rPr>
                <w:sz w:val="28"/>
                <w:szCs w:val="28"/>
              </w:rPr>
              <w:t xml:space="preserve"> </w:t>
            </w:r>
          </w:p>
        </w:tc>
        <w:tc>
          <w:tcPr>
            <w:tcW w:w="4371" w:type="dxa"/>
            <w:tcBorders>
              <w:top w:val="single" w:sz="4" w:space="0" w:color="000000"/>
              <w:left w:val="single" w:sz="4" w:space="0" w:color="000000"/>
              <w:bottom w:val="single" w:sz="4" w:space="0" w:color="000000"/>
              <w:right w:val="single" w:sz="4" w:space="0" w:color="000000"/>
            </w:tcBorders>
            <w:hideMark/>
          </w:tcPr>
          <w:p w14:paraId="54E25A83" w14:textId="204BAB7A" w:rsidR="00B96E48" w:rsidRPr="00717F0B" w:rsidRDefault="00C6646A" w:rsidP="00504289">
            <w:pPr>
              <w:rPr>
                <w:sz w:val="28"/>
                <w:szCs w:val="28"/>
              </w:rPr>
            </w:pPr>
            <w:r w:rsidRPr="00717F0B">
              <w:rPr>
                <w:sz w:val="28"/>
                <w:szCs w:val="28"/>
              </w:rPr>
              <w:t xml:space="preserve"> </w:t>
            </w:r>
          </w:p>
        </w:tc>
      </w:tr>
      <w:tr w:rsidR="00B96E48" w:rsidRPr="00717F0B" w14:paraId="7CEE6273" w14:textId="77777777" w:rsidTr="00B96E48">
        <w:trPr>
          <w:trHeight w:val="978"/>
        </w:trPr>
        <w:tc>
          <w:tcPr>
            <w:tcW w:w="581" w:type="dxa"/>
            <w:tcBorders>
              <w:top w:val="single" w:sz="4" w:space="0" w:color="000000"/>
              <w:left w:val="single" w:sz="4" w:space="0" w:color="000000"/>
              <w:bottom w:val="single" w:sz="4" w:space="0" w:color="000000"/>
              <w:right w:val="single" w:sz="4" w:space="0" w:color="000000"/>
            </w:tcBorders>
            <w:hideMark/>
          </w:tcPr>
          <w:p w14:paraId="306DA599" w14:textId="16807F84" w:rsidR="00B96E48" w:rsidRPr="00717F0B" w:rsidRDefault="00B96E48" w:rsidP="00504289">
            <w:pPr>
              <w:rPr>
                <w:sz w:val="28"/>
                <w:szCs w:val="28"/>
              </w:rPr>
            </w:pPr>
            <w:r w:rsidRPr="00717F0B">
              <w:rPr>
                <w:sz w:val="28"/>
                <w:szCs w:val="28"/>
              </w:rPr>
              <w:t>4.</w:t>
            </w:r>
            <w:r w:rsidR="00C6646A" w:rsidRPr="00717F0B">
              <w:rPr>
                <w:rFonts w:eastAsia="Arial"/>
                <w:sz w:val="28"/>
                <w:szCs w:val="28"/>
              </w:rPr>
              <w:t xml:space="preserve"> </w:t>
            </w:r>
          </w:p>
        </w:tc>
        <w:tc>
          <w:tcPr>
            <w:tcW w:w="4664" w:type="dxa"/>
            <w:tcBorders>
              <w:top w:val="single" w:sz="4" w:space="0" w:color="000000"/>
              <w:left w:val="single" w:sz="4" w:space="0" w:color="000000"/>
              <w:bottom w:val="single" w:sz="4" w:space="0" w:color="000000"/>
              <w:right w:val="single" w:sz="4" w:space="0" w:color="000000"/>
            </w:tcBorders>
            <w:hideMark/>
          </w:tcPr>
          <w:p w14:paraId="7976BD5D" w14:textId="4A740AD0" w:rsidR="00B96E48" w:rsidRPr="00717F0B" w:rsidRDefault="00B96E48" w:rsidP="00504289">
            <w:pPr>
              <w:rPr>
                <w:sz w:val="28"/>
                <w:szCs w:val="28"/>
              </w:rPr>
            </w:pPr>
            <w:r w:rsidRPr="00717F0B">
              <w:rPr>
                <w:sz w:val="28"/>
                <w:szCs w:val="28"/>
              </w:rPr>
              <w:t>ФИО</w:t>
            </w:r>
            <w:r w:rsidR="00C6646A" w:rsidRPr="00717F0B">
              <w:rPr>
                <w:sz w:val="28"/>
                <w:szCs w:val="28"/>
              </w:rPr>
              <w:t xml:space="preserve"> </w:t>
            </w:r>
            <w:r w:rsidRPr="00717F0B">
              <w:rPr>
                <w:sz w:val="28"/>
                <w:szCs w:val="28"/>
              </w:rPr>
              <w:t>руководителя</w:t>
            </w:r>
            <w:r w:rsidR="00C6646A" w:rsidRPr="00717F0B">
              <w:rPr>
                <w:sz w:val="28"/>
                <w:szCs w:val="28"/>
              </w:rPr>
              <w:t xml:space="preserve"> </w:t>
            </w:r>
            <w:r w:rsidRPr="00717F0B">
              <w:rPr>
                <w:sz w:val="28"/>
                <w:szCs w:val="28"/>
              </w:rPr>
              <w:t>образовательной</w:t>
            </w:r>
            <w:r w:rsidR="00C6646A" w:rsidRPr="00717F0B">
              <w:rPr>
                <w:sz w:val="28"/>
                <w:szCs w:val="28"/>
              </w:rPr>
              <w:t xml:space="preserve"> </w:t>
            </w:r>
            <w:r w:rsidRPr="00717F0B">
              <w:rPr>
                <w:sz w:val="28"/>
                <w:szCs w:val="28"/>
              </w:rPr>
              <w:t>организации,</w:t>
            </w:r>
            <w:r w:rsidR="00C6646A" w:rsidRPr="00717F0B">
              <w:rPr>
                <w:sz w:val="28"/>
                <w:szCs w:val="28"/>
              </w:rPr>
              <w:t xml:space="preserve"> </w:t>
            </w:r>
            <w:r w:rsidRPr="00717F0B">
              <w:rPr>
                <w:sz w:val="28"/>
                <w:szCs w:val="28"/>
              </w:rPr>
              <w:t>контакты</w:t>
            </w:r>
            <w:r w:rsidR="00C6646A" w:rsidRPr="00717F0B">
              <w:rPr>
                <w:sz w:val="28"/>
                <w:szCs w:val="28"/>
              </w:rPr>
              <w:t xml:space="preserve"> </w:t>
            </w:r>
            <w:r w:rsidRPr="00717F0B">
              <w:rPr>
                <w:sz w:val="28"/>
                <w:szCs w:val="28"/>
              </w:rPr>
              <w:t>(телефон,</w:t>
            </w:r>
            <w:r w:rsidR="00C6646A" w:rsidRPr="00717F0B">
              <w:rPr>
                <w:sz w:val="28"/>
                <w:szCs w:val="28"/>
              </w:rPr>
              <w:t xml:space="preserve"> </w:t>
            </w:r>
            <w:r w:rsidRPr="00717F0B">
              <w:rPr>
                <w:sz w:val="28"/>
                <w:szCs w:val="28"/>
              </w:rPr>
              <w:t>электронная</w:t>
            </w:r>
            <w:r w:rsidR="00C6646A" w:rsidRPr="00717F0B">
              <w:rPr>
                <w:sz w:val="28"/>
                <w:szCs w:val="28"/>
              </w:rPr>
              <w:t xml:space="preserve"> </w:t>
            </w:r>
            <w:r w:rsidRPr="00717F0B">
              <w:rPr>
                <w:sz w:val="28"/>
                <w:szCs w:val="28"/>
              </w:rPr>
              <w:t>почта)</w:t>
            </w:r>
            <w:r w:rsidR="00C6646A" w:rsidRPr="00717F0B">
              <w:rPr>
                <w:sz w:val="28"/>
                <w:szCs w:val="28"/>
              </w:rPr>
              <w:t xml:space="preserve"> </w:t>
            </w:r>
          </w:p>
        </w:tc>
        <w:tc>
          <w:tcPr>
            <w:tcW w:w="4371" w:type="dxa"/>
            <w:tcBorders>
              <w:top w:val="single" w:sz="4" w:space="0" w:color="000000"/>
              <w:left w:val="single" w:sz="4" w:space="0" w:color="000000"/>
              <w:bottom w:val="single" w:sz="4" w:space="0" w:color="000000"/>
              <w:right w:val="single" w:sz="4" w:space="0" w:color="000000"/>
            </w:tcBorders>
            <w:hideMark/>
          </w:tcPr>
          <w:p w14:paraId="5B4B905F" w14:textId="171705F5" w:rsidR="00B96E48" w:rsidRPr="00717F0B" w:rsidRDefault="00C6646A" w:rsidP="00504289">
            <w:pPr>
              <w:rPr>
                <w:sz w:val="28"/>
                <w:szCs w:val="28"/>
              </w:rPr>
            </w:pPr>
            <w:r w:rsidRPr="00717F0B">
              <w:rPr>
                <w:sz w:val="28"/>
                <w:szCs w:val="28"/>
              </w:rPr>
              <w:t xml:space="preserve"> </w:t>
            </w:r>
          </w:p>
        </w:tc>
      </w:tr>
      <w:tr w:rsidR="00B96E48" w:rsidRPr="00717F0B" w14:paraId="764528C4" w14:textId="77777777" w:rsidTr="00B96E48">
        <w:trPr>
          <w:trHeight w:val="458"/>
        </w:trPr>
        <w:tc>
          <w:tcPr>
            <w:tcW w:w="581" w:type="dxa"/>
            <w:tcBorders>
              <w:top w:val="single" w:sz="4" w:space="0" w:color="000000"/>
              <w:left w:val="single" w:sz="4" w:space="0" w:color="000000"/>
              <w:bottom w:val="single" w:sz="4" w:space="0" w:color="000000"/>
              <w:right w:val="single" w:sz="4" w:space="0" w:color="000000"/>
            </w:tcBorders>
            <w:hideMark/>
          </w:tcPr>
          <w:p w14:paraId="6043E317" w14:textId="124E4E13" w:rsidR="00B96E48" w:rsidRPr="00717F0B" w:rsidRDefault="00B96E48" w:rsidP="00504289">
            <w:pPr>
              <w:rPr>
                <w:sz w:val="28"/>
                <w:szCs w:val="28"/>
              </w:rPr>
            </w:pPr>
            <w:r w:rsidRPr="00717F0B">
              <w:rPr>
                <w:sz w:val="28"/>
                <w:szCs w:val="28"/>
              </w:rPr>
              <w:t>5.</w:t>
            </w:r>
            <w:r w:rsidR="00C6646A" w:rsidRPr="00717F0B">
              <w:rPr>
                <w:rFonts w:eastAsia="Arial"/>
                <w:sz w:val="28"/>
                <w:szCs w:val="28"/>
              </w:rPr>
              <w:t xml:space="preserve"> </w:t>
            </w:r>
          </w:p>
        </w:tc>
        <w:tc>
          <w:tcPr>
            <w:tcW w:w="4664" w:type="dxa"/>
            <w:tcBorders>
              <w:top w:val="single" w:sz="4" w:space="0" w:color="000000"/>
              <w:left w:val="single" w:sz="4" w:space="0" w:color="000000"/>
              <w:bottom w:val="single" w:sz="4" w:space="0" w:color="000000"/>
              <w:right w:val="single" w:sz="4" w:space="0" w:color="000000"/>
            </w:tcBorders>
            <w:hideMark/>
          </w:tcPr>
          <w:p w14:paraId="276BD960" w14:textId="74FA15BA" w:rsidR="00B96E48" w:rsidRPr="00717F0B" w:rsidRDefault="00B96E48" w:rsidP="00504289">
            <w:pPr>
              <w:rPr>
                <w:sz w:val="28"/>
                <w:szCs w:val="28"/>
              </w:rPr>
            </w:pPr>
            <w:r w:rsidRPr="00717F0B">
              <w:rPr>
                <w:sz w:val="28"/>
                <w:szCs w:val="28"/>
              </w:rPr>
              <w:t>Номинация:</w:t>
            </w:r>
            <w:r w:rsidR="00C6646A" w:rsidRPr="00717F0B">
              <w:rPr>
                <w:sz w:val="28"/>
                <w:szCs w:val="28"/>
              </w:rPr>
              <w:t xml:space="preserve"> </w:t>
            </w:r>
            <w:r w:rsidRPr="00717F0B">
              <w:rPr>
                <w:sz w:val="28"/>
                <w:szCs w:val="28"/>
              </w:rPr>
              <w:t>соло,</w:t>
            </w:r>
            <w:r w:rsidR="00C6646A" w:rsidRPr="00717F0B">
              <w:rPr>
                <w:sz w:val="28"/>
                <w:szCs w:val="28"/>
              </w:rPr>
              <w:t xml:space="preserve"> </w:t>
            </w:r>
            <w:r w:rsidRPr="00717F0B">
              <w:rPr>
                <w:sz w:val="28"/>
                <w:szCs w:val="28"/>
              </w:rPr>
              <w:t>ансамбль</w:t>
            </w:r>
            <w:r w:rsidR="00C6646A" w:rsidRPr="00717F0B">
              <w:rPr>
                <w:sz w:val="28"/>
                <w:szCs w:val="28"/>
              </w:rPr>
              <w:t xml:space="preserve"> </w:t>
            </w:r>
            <w:r w:rsidRPr="00717F0B">
              <w:rPr>
                <w:sz w:val="28"/>
                <w:szCs w:val="28"/>
              </w:rPr>
              <w:t>(указать</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одном</w:t>
            </w:r>
            <w:r w:rsidR="00C6646A" w:rsidRPr="00717F0B">
              <w:rPr>
                <w:sz w:val="28"/>
                <w:szCs w:val="28"/>
              </w:rPr>
              <w:t xml:space="preserve"> </w:t>
            </w:r>
            <w:r w:rsidRPr="00717F0B">
              <w:rPr>
                <w:sz w:val="28"/>
                <w:szCs w:val="28"/>
              </w:rPr>
              <w:t>или</w:t>
            </w:r>
            <w:r w:rsidR="00C6646A" w:rsidRPr="00717F0B">
              <w:rPr>
                <w:sz w:val="28"/>
                <w:szCs w:val="28"/>
              </w:rPr>
              <w:t xml:space="preserve"> </w:t>
            </w:r>
            <w:r w:rsidRPr="00717F0B">
              <w:rPr>
                <w:sz w:val="28"/>
                <w:szCs w:val="28"/>
              </w:rPr>
              <w:t>двух</w:t>
            </w:r>
            <w:r w:rsidR="00C6646A" w:rsidRPr="00717F0B">
              <w:rPr>
                <w:sz w:val="28"/>
                <w:szCs w:val="28"/>
              </w:rPr>
              <w:t xml:space="preserve"> </w:t>
            </w:r>
            <w:r w:rsidRPr="00717F0B">
              <w:rPr>
                <w:sz w:val="28"/>
                <w:szCs w:val="28"/>
              </w:rPr>
              <w:t>инструментах)</w:t>
            </w:r>
            <w:r w:rsidR="00C6646A" w:rsidRPr="00717F0B">
              <w:rPr>
                <w:sz w:val="28"/>
                <w:szCs w:val="28"/>
              </w:rPr>
              <w:t xml:space="preserve"> </w:t>
            </w:r>
          </w:p>
        </w:tc>
        <w:tc>
          <w:tcPr>
            <w:tcW w:w="4371" w:type="dxa"/>
            <w:tcBorders>
              <w:top w:val="single" w:sz="4" w:space="0" w:color="000000"/>
              <w:left w:val="single" w:sz="4" w:space="0" w:color="000000"/>
              <w:bottom w:val="single" w:sz="4" w:space="0" w:color="000000"/>
              <w:right w:val="single" w:sz="4" w:space="0" w:color="000000"/>
            </w:tcBorders>
            <w:hideMark/>
          </w:tcPr>
          <w:p w14:paraId="6F7F008E" w14:textId="2B6F8657" w:rsidR="00B96E48" w:rsidRPr="00717F0B" w:rsidRDefault="00C6646A" w:rsidP="00504289">
            <w:pPr>
              <w:rPr>
                <w:sz w:val="28"/>
                <w:szCs w:val="28"/>
              </w:rPr>
            </w:pPr>
            <w:r w:rsidRPr="00717F0B">
              <w:rPr>
                <w:sz w:val="28"/>
                <w:szCs w:val="28"/>
              </w:rPr>
              <w:t xml:space="preserve"> </w:t>
            </w:r>
          </w:p>
        </w:tc>
      </w:tr>
      <w:tr w:rsidR="00B96E48" w:rsidRPr="00717F0B" w14:paraId="167C9FF2" w14:textId="77777777" w:rsidTr="00B96E48">
        <w:trPr>
          <w:trHeight w:val="458"/>
        </w:trPr>
        <w:tc>
          <w:tcPr>
            <w:tcW w:w="581" w:type="dxa"/>
            <w:tcBorders>
              <w:top w:val="single" w:sz="4" w:space="0" w:color="000000"/>
              <w:left w:val="single" w:sz="4" w:space="0" w:color="000000"/>
              <w:bottom w:val="single" w:sz="4" w:space="0" w:color="000000"/>
              <w:right w:val="single" w:sz="4" w:space="0" w:color="000000"/>
            </w:tcBorders>
            <w:hideMark/>
          </w:tcPr>
          <w:p w14:paraId="5639D7AB" w14:textId="21B9BC78" w:rsidR="00B96E48" w:rsidRPr="00717F0B" w:rsidRDefault="00B96E48" w:rsidP="00504289">
            <w:pPr>
              <w:rPr>
                <w:sz w:val="28"/>
                <w:szCs w:val="28"/>
              </w:rPr>
            </w:pPr>
            <w:r w:rsidRPr="00717F0B">
              <w:rPr>
                <w:sz w:val="28"/>
                <w:szCs w:val="28"/>
              </w:rPr>
              <w:t>6.</w:t>
            </w:r>
            <w:r w:rsidR="00C6646A" w:rsidRPr="00717F0B">
              <w:rPr>
                <w:rFonts w:eastAsia="Arial"/>
                <w:sz w:val="28"/>
                <w:szCs w:val="28"/>
              </w:rPr>
              <w:t xml:space="preserve"> </w:t>
            </w:r>
          </w:p>
        </w:tc>
        <w:tc>
          <w:tcPr>
            <w:tcW w:w="4664" w:type="dxa"/>
            <w:tcBorders>
              <w:top w:val="single" w:sz="4" w:space="0" w:color="000000"/>
              <w:left w:val="single" w:sz="4" w:space="0" w:color="000000"/>
              <w:bottom w:val="single" w:sz="4" w:space="0" w:color="000000"/>
              <w:right w:val="single" w:sz="4" w:space="0" w:color="000000"/>
            </w:tcBorders>
            <w:hideMark/>
          </w:tcPr>
          <w:p w14:paraId="0413ADB1" w14:textId="3B666E82" w:rsidR="00B96E48" w:rsidRPr="00717F0B" w:rsidRDefault="00B96E48" w:rsidP="00504289">
            <w:pPr>
              <w:rPr>
                <w:sz w:val="28"/>
                <w:szCs w:val="28"/>
              </w:rPr>
            </w:pPr>
            <w:r w:rsidRPr="00717F0B">
              <w:rPr>
                <w:sz w:val="28"/>
                <w:szCs w:val="28"/>
              </w:rPr>
              <w:t>Возрастная</w:t>
            </w:r>
            <w:r w:rsidR="00C6646A" w:rsidRPr="00717F0B">
              <w:rPr>
                <w:sz w:val="28"/>
                <w:szCs w:val="28"/>
              </w:rPr>
              <w:t xml:space="preserve"> </w:t>
            </w:r>
            <w:r w:rsidRPr="00717F0B">
              <w:rPr>
                <w:sz w:val="28"/>
                <w:szCs w:val="28"/>
              </w:rPr>
              <w:t>категория</w:t>
            </w:r>
            <w:r w:rsidR="00C6646A" w:rsidRPr="00717F0B">
              <w:rPr>
                <w:sz w:val="28"/>
                <w:szCs w:val="28"/>
              </w:rPr>
              <w:t xml:space="preserve"> </w:t>
            </w:r>
          </w:p>
        </w:tc>
        <w:tc>
          <w:tcPr>
            <w:tcW w:w="4371" w:type="dxa"/>
            <w:tcBorders>
              <w:top w:val="single" w:sz="4" w:space="0" w:color="000000"/>
              <w:left w:val="single" w:sz="4" w:space="0" w:color="000000"/>
              <w:bottom w:val="single" w:sz="4" w:space="0" w:color="000000"/>
              <w:right w:val="single" w:sz="4" w:space="0" w:color="000000"/>
            </w:tcBorders>
            <w:hideMark/>
          </w:tcPr>
          <w:p w14:paraId="01FB085E" w14:textId="16C99FF4" w:rsidR="00B96E48" w:rsidRPr="00717F0B" w:rsidRDefault="00C6646A" w:rsidP="00504289">
            <w:pPr>
              <w:rPr>
                <w:sz w:val="28"/>
                <w:szCs w:val="28"/>
              </w:rPr>
            </w:pPr>
            <w:r w:rsidRPr="00717F0B">
              <w:rPr>
                <w:sz w:val="28"/>
                <w:szCs w:val="28"/>
              </w:rPr>
              <w:t xml:space="preserve"> </w:t>
            </w:r>
          </w:p>
        </w:tc>
      </w:tr>
      <w:tr w:rsidR="00B96E48" w:rsidRPr="00717F0B" w14:paraId="4DC323AC" w14:textId="77777777" w:rsidTr="00B96E48">
        <w:trPr>
          <w:trHeight w:val="598"/>
        </w:trPr>
        <w:tc>
          <w:tcPr>
            <w:tcW w:w="581" w:type="dxa"/>
            <w:tcBorders>
              <w:top w:val="single" w:sz="4" w:space="0" w:color="000000"/>
              <w:left w:val="single" w:sz="4" w:space="0" w:color="000000"/>
              <w:bottom w:val="single" w:sz="4" w:space="0" w:color="000000"/>
              <w:right w:val="single" w:sz="4" w:space="0" w:color="000000"/>
            </w:tcBorders>
            <w:hideMark/>
          </w:tcPr>
          <w:p w14:paraId="4610B752" w14:textId="65C0A5D1" w:rsidR="00B96E48" w:rsidRPr="00717F0B" w:rsidRDefault="00B96E48" w:rsidP="00504289">
            <w:pPr>
              <w:rPr>
                <w:sz w:val="28"/>
                <w:szCs w:val="28"/>
              </w:rPr>
            </w:pPr>
            <w:r w:rsidRPr="00717F0B">
              <w:rPr>
                <w:sz w:val="28"/>
                <w:szCs w:val="28"/>
              </w:rPr>
              <w:t>7.</w:t>
            </w:r>
            <w:r w:rsidR="00C6646A" w:rsidRPr="00717F0B">
              <w:rPr>
                <w:rFonts w:eastAsia="Arial"/>
                <w:sz w:val="28"/>
                <w:szCs w:val="28"/>
              </w:rPr>
              <w:t xml:space="preserve"> </w:t>
            </w:r>
          </w:p>
        </w:tc>
        <w:tc>
          <w:tcPr>
            <w:tcW w:w="4664" w:type="dxa"/>
            <w:tcBorders>
              <w:top w:val="single" w:sz="4" w:space="0" w:color="000000"/>
              <w:left w:val="single" w:sz="4" w:space="0" w:color="000000"/>
              <w:bottom w:val="single" w:sz="4" w:space="0" w:color="000000"/>
              <w:right w:val="single" w:sz="4" w:space="0" w:color="000000"/>
            </w:tcBorders>
            <w:hideMark/>
          </w:tcPr>
          <w:p w14:paraId="0A559C4F" w14:textId="67B6E891" w:rsidR="00B96E48" w:rsidRPr="00717F0B" w:rsidRDefault="00B96E48" w:rsidP="00504289">
            <w:pPr>
              <w:rPr>
                <w:sz w:val="28"/>
                <w:szCs w:val="28"/>
              </w:rPr>
            </w:pPr>
            <w:r w:rsidRPr="00717F0B">
              <w:rPr>
                <w:sz w:val="28"/>
                <w:szCs w:val="28"/>
              </w:rPr>
              <w:t>ФИО</w:t>
            </w:r>
            <w:r w:rsidR="00C6646A" w:rsidRPr="00717F0B">
              <w:rPr>
                <w:sz w:val="28"/>
                <w:szCs w:val="28"/>
              </w:rPr>
              <w:t xml:space="preserve"> </w:t>
            </w:r>
            <w:r w:rsidRPr="00717F0B">
              <w:rPr>
                <w:sz w:val="28"/>
                <w:szCs w:val="28"/>
              </w:rPr>
              <w:t>участника</w:t>
            </w:r>
            <w:r w:rsidR="00C6646A" w:rsidRPr="00717F0B">
              <w:rPr>
                <w:sz w:val="28"/>
                <w:szCs w:val="28"/>
              </w:rPr>
              <w:t xml:space="preserve"> </w:t>
            </w:r>
          </w:p>
        </w:tc>
        <w:tc>
          <w:tcPr>
            <w:tcW w:w="4371" w:type="dxa"/>
            <w:tcBorders>
              <w:top w:val="single" w:sz="4" w:space="0" w:color="000000"/>
              <w:left w:val="single" w:sz="4" w:space="0" w:color="000000"/>
              <w:bottom w:val="single" w:sz="4" w:space="0" w:color="000000"/>
              <w:right w:val="single" w:sz="4" w:space="0" w:color="000000"/>
            </w:tcBorders>
            <w:hideMark/>
          </w:tcPr>
          <w:p w14:paraId="115A3C2C" w14:textId="29054032" w:rsidR="00B96E48" w:rsidRPr="00717F0B" w:rsidRDefault="00C6646A" w:rsidP="00504289">
            <w:pPr>
              <w:rPr>
                <w:sz w:val="28"/>
                <w:szCs w:val="28"/>
              </w:rPr>
            </w:pPr>
            <w:r w:rsidRPr="00717F0B">
              <w:rPr>
                <w:sz w:val="28"/>
                <w:szCs w:val="28"/>
              </w:rPr>
              <w:t xml:space="preserve"> </w:t>
            </w:r>
          </w:p>
        </w:tc>
      </w:tr>
      <w:tr w:rsidR="00B96E48" w:rsidRPr="00717F0B" w14:paraId="0D341142" w14:textId="77777777" w:rsidTr="00B96E48">
        <w:trPr>
          <w:trHeight w:val="689"/>
        </w:trPr>
        <w:tc>
          <w:tcPr>
            <w:tcW w:w="581" w:type="dxa"/>
            <w:tcBorders>
              <w:top w:val="single" w:sz="4" w:space="0" w:color="000000"/>
              <w:left w:val="single" w:sz="4" w:space="0" w:color="000000"/>
              <w:bottom w:val="single" w:sz="4" w:space="0" w:color="000000"/>
              <w:right w:val="single" w:sz="4" w:space="0" w:color="000000"/>
            </w:tcBorders>
            <w:hideMark/>
          </w:tcPr>
          <w:p w14:paraId="523C6675" w14:textId="434E09FE" w:rsidR="00B96E48" w:rsidRPr="00717F0B" w:rsidRDefault="00B96E48" w:rsidP="00504289">
            <w:pPr>
              <w:rPr>
                <w:sz w:val="28"/>
                <w:szCs w:val="28"/>
              </w:rPr>
            </w:pPr>
            <w:r w:rsidRPr="00717F0B">
              <w:rPr>
                <w:sz w:val="28"/>
                <w:szCs w:val="28"/>
              </w:rPr>
              <w:t>8.</w:t>
            </w:r>
            <w:r w:rsidR="00C6646A" w:rsidRPr="00717F0B">
              <w:rPr>
                <w:rFonts w:eastAsia="Arial"/>
                <w:sz w:val="28"/>
                <w:szCs w:val="28"/>
              </w:rPr>
              <w:t xml:space="preserve"> </w:t>
            </w:r>
          </w:p>
        </w:tc>
        <w:tc>
          <w:tcPr>
            <w:tcW w:w="4664" w:type="dxa"/>
            <w:tcBorders>
              <w:top w:val="single" w:sz="4" w:space="0" w:color="000000"/>
              <w:left w:val="single" w:sz="4" w:space="0" w:color="000000"/>
              <w:bottom w:val="single" w:sz="4" w:space="0" w:color="000000"/>
              <w:right w:val="single" w:sz="4" w:space="0" w:color="000000"/>
            </w:tcBorders>
            <w:hideMark/>
          </w:tcPr>
          <w:p w14:paraId="723382B3" w14:textId="17CCF390" w:rsidR="00B96E48" w:rsidRPr="00717F0B" w:rsidRDefault="00B96E48" w:rsidP="00504289">
            <w:pPr>
              <w:rPr>
                <w:sz w:val="28"/>
                <w:szCs w:val="28"/>
              </w:rPr>
            </w:pPr>
            <w:r w:rsidRPr="00717F0B">
              <w:rPr>
                <w:sz w:val="28"/>
                <w:szCs w:val="28"/>
              </w:rPr>
              <w:t>ФИО</w:t>
            </w:r>
            <w:r w:rsidR="00C6646A" w:rsidRPr="00717F0B">
              <w:rPr>
                <w:sz w:val="28"/>
                <w:szCs w:val="28"/>
              </w:rPr>
              <w:t xml:space="preserve"> </w:t>
            </w:r>
            <w:r w:rsidRPr="00717F0B">
              <w:rPr>
                <w:sz w:val="28"/>
                <w:szCs w:val="28"/>
              </w:rPr>
              <w:t>преподавателя,</w:t>
            </w:r>
            <w:r w:rsidR="00C6646A" w:rsidRPr="00717F0B">
              <w:rPr>
                <w:sz w:val="28"/>
                <w:szCs w:val="28"/>
              </w:rPr>
              <w:t xml:space="preserve"> </w:t>
            </w:r>
            <w:r w:rsidRPr="00717F0B">
              <w:rPr>
                <w:sz w:val="28"/>
                <w:szCs w:val="28"/>
              </w:rPr>
              <w:t>контактный</w:t>
            </w:r>
            <w:r w:rsidR="00C6646A" w:rsidRPr="00717F0B">
              <w:rPr>
                <w:sz w:val="28"/>
                <w:szCs w:val="28"/>
              </w:rPr>
              <w:t xml:space="preserve"> </w:t>
            </w:r>
            <w:r w:rsidRPr="00717F0B">
              <w:rPr>
                <w:sz w:val="28"/>
                <w:szCs w:val="28"/>
              </w:rPr>
              <w:t>телефон</w:t>
            </w:r>
            <w:r w:rsidR="00C6646A" w:rsidRPr="00717F0B">
              <w:rPr>
                <w:sz w:val="28"/>
                <w:szCs w:val="28"/>
              </w:rPr>
              <w:t xml:space="preserve"> </w:t>
            </w:r>
          </w:p>
        </w:tc>
        <w:tc>
          <w:tcPr>
            <w:tcW w:w="4371" w:type="dxa"/>
            <w:tcBorders>
              <w:top w:val="single" w:sz="4" w:space="0" w:color="000000"/>
              <w:left w:val="single" w:sz="4" w:space="0" w:color="000000"/>
              <w:bottom w:val="single" w:sz="4" w:space="0" w:color="000000"/>
              <w:right w:val="single" w:sz="4" w:space="0" w:color="000000"/>
            </w:tcBorders>
            <w:hideMark/>
          </w:tcPr>
          <w:p w14:paraId="3D29F1F5" w14:textId="5BF030BB" w:rsidR="00B96E48" w:rsidRPr="00717F0B" w:rsidRDefault="00C6646A" w:rsidP="00504289">
            <w:pPr>
              <w:rPr>
                <w:sz w:val="28"/>
                <w:szCs w:val="28"/>
              </w:rPr>
            </w:pPr>
            <w:r w:rsidRPr="00717F0B">
              <w:rPr>
                <w:sz w:val="28"/>
                <w:szCs w:val="28"/>
              </w:rPr>
              <w:t xml:space="preserve"> </w:t>
            </w:r>
          </w:p>
        </w:tc>
      </w:tr>
      <w:tr w:rsidR="00B96E48" w:rsidRPr="00717F0B" w14:paraId="6D553E0C" w14:textId="77777777" w:rsidTr="00B96E48">
        <w:trPr>
          <w:trHeight w:val="685"/>
        </w:trPr>
        <w:tc>
          <w:tcPr>
            <w:tcW w:w="581" w:type="dxa"/>
            <w:tcBorders>
              <w:top w:val="single" w:sz="4" w:space="0" w:color="000000"/>
              <w:left w:val="single" w:sz="4" w:space="0" w:color="000000"/>
              <w:bottom w:val="single" w:sz="4" w:space="0" w:color="000000"/>
              <w:right w:val="single" w:sz="4" w:space="0" w:color="000000"/>
            </w:tcBorders>
            <w:hideMark/>
          </w:tcPr>
          <w:p w14:paraId="2186CEDF" w14:textId="38F6A908" w:rsidR="00B96E48" w:rsidRPr="00717F0B" w:rsidRDefault="00B96E48" w:rsidP="00504289">
            <w:pPr>
              <w:rPr>
                <w:sz w:val="28"/>
                <w:szCs w:val="28"/>
              </w:rPr>
            </w:pPr>
            <w:r w:rsidRPr="00717F0B">
              <w:rPr>
                <w:sz w:val="28"/>
                <w:szCs w:val="28"/>
              </w:rPr>
              <w:t>9.</w:t>
            </w:r>
            <w:r w:rsidR="00C6646A" w:rsidRPr="00717F0B">
              <w:rPr>
                <w:rFonts w:eastAsia="Arial"/>
                <w:sz w:val="28"/>
                <w:szCs w:val="28"/>
              </w:rPr>
              <w:t xml:space="preserve"> </w:t>
            </w:r>
          </w:p>
        </w:tc>
        <w:tc>
          <w:tcPr>
            <w:tcW w:w="4664" w:type="dxa"/>
            <w:tcBorders>
              <w:top w:val="single" w:sz="4" w:space="0" w:color="000000"/>
              <w:left w:val="single" w:sz="4" w:space="0" w:color="000000"/>
              <w:bottom w:val="single" w:sz="4" w:space="0" w:color="000000"/>
              <w:right w:val="single" w:sz="4" w:space="0" w:color="000000"/>
            </w:tcBorders>
            <w:hideMark/>
          </w:tcPr>
          <w:p w14:paraId="4BBAF5D6" w14:textId="7AC72337" w:rsidR="00B96E48" w:rsidRPr="00717F0B" w:rsidRDefault="00B96E48" w:rsidP="00504289">
            <w:pPr>
              <w:rPr>
                <w:sz w:val="28"/>
                <w:szCs w:val="28"/>
              </w:rPr>
            </w:pPr>
            <w:r w:rsidRPr="00717F0B">
              <w:rPr>
                <w:sz w:val="28"/>
                <w:szCs w:val="28"/>
              </w:rPr>
              <w:t>Общий</w:t>
            </w:r>
            <w:r w:rsidR="00C6646A" w:rsidRPr="00717F0B">
              <w:rPr>
                <w:sz w:val="28"/>
                <w:szCs w:val="28"/>
              </w:rPr>
              <w:t xml:space="preserve"> </w:t>
            </w:r>
            <w:r w:rsidRPr="00717F0B">
              <w:rPr>
                <w:sz w:val="28"/>
                <w:szCs w:val="28"/>
              </w:rPr>
              <w:t>хронометраж,</w:t>
            </w:r>
            <w:r w:rsidR="00C6646A" w:rsidRPr="00717F0B">
              <w:rPr>
                <w:sz w:val="28"/>
                <w:szCs w:val="28"/>
              </w:rPr>
              <w:t xml:space="preserve"> </w:t>
            </w:r>
            <w:r w:rsidRPr="00717F0B">
              <w:rPr>
                <w:sz w:val="28"/>
                <w:szCs w:val="28"/>
              </w:rPr>
              <w:t>конкурсная</w:t>
            </w:r>
            <w:r w:rsidR="00C6646A" w:rsidRPr="00717F0B">
              <w:rPr>
                <w:sz w:val="28"/>
                <w:szCs w:val="28"/>
              </w:rPr>
              <w:t xml:space="preserve"> </w:t>
            </w:r>
            <w:r w:rsidRPr="00717F0B">
              <w:rPr>
                <w:sz w:val="28"/>
                <w:szCs w:val="28"/>
              </w:rPr>
              <w:t>программа</w:t>
            </w:r>
            <w:r w:rsidR="00C6646A" w:rsidRPr="00717F0B">
              <w:rPr>
                <w:sz w:val="28"/>
                <w:szCs w:val="28"/>
              </w:rPr>
              <w:t xml:space="preserve"> </w:t>
            </w:r>
          </w:p>
        </w:tc>
        <w:tc>
          <w:tcPr>
            <w:tcW w:w="4371" w:type="dxa"/>
            <w:tcBorders>
              <w:top w:val="single" w:sz="4" w:space="0" w:color="000000"/>
              <w:left w:val="single" w:sz="4" w:space="0" w:color="000000"/>
              <w:bottom w:val="single" w:sz="4" w:space="0" w:color="000000"/>
              <w:right w:val="single" w:sz="4" w:space="0" w:color="000000"/>
            </w:tcBorders>
            <w:hideMark/>
          </w:tcPr>
          <w:p w14:paraId="5E75EEC1" w14:textId="1EF4EE90" w:rsidR="00B96E48" w:rsidRPr="00717F0B" w:rsidRDefault="00C6646A" w:rsidP="00504289">
            <w:pPr>
              <w:rPr>
                <w:sz w:val="28"/>
                <w:szCs w:val="28"/>
              </w:rPr>
            </w:pPr>
            <w:r w:rsidRPr="00717F0B">
              <w:rPr>
                <w:sz w:val="28"/>
                <w:szCs w:val="28"/>
              </w:rPr>
              <w:t xml:space="preserve"> </w:t>
            </w:r>
          </w:p>
        </w:tc>
      </w:tr>
      <w:tr w:rsidR="00B96E48" w:rsidRPr="00717F0B" w14:paraId="1CB0AEE3" w14:textId="77777777" w:rsidTr="00B96E48">
        <w:trPr>
          <w:trHeight w:val="695"/>
        </w:trPr>
        <w:tc>
          <w:tcPr>
            <w:tcW w:w="581" w:type="dxa"/>
            <w:tcBorders>
              <w:top w:val="single" w:sz="4" w:space="0" w:color="000000"/>
              <w:left w:val="single" w:sz="4" w:space="0" w:color="000000"/>
              <w:bottom w:val="single" w:sz="4" w:space="0" w:color="000000"/>
              <w:right w:val="single" w:sz="4" w:space="0" w:color="000000"/>
            </w:tcBorders>
            <w:hideMark/>
          </w:tcPr>
          <w:p w14:paraId="7A3A4DB0" w14:textId="71CEAECC" w:rsidR="00B96E48" w:rsidRPr="00717F0B" w:rsidRDefault="00B96E48" w:rsidP="00504289">
            <w:pPr>
              <w:rPr>
                <w:sz w:val="28"/>
                <w:szCs w:val="28"/>
              </w:rPr>
            </w:pPr>
            <w:r w:rsidRPr="00717F0B">
              <w:rPr>
                <w:sz w:val="28"/>
                <w:szCs w:val="28"/>
              </w:rPr>
              <w:t>10.</w:t>
            </w:r>
            <w:r w:rsidR="00C6646A" w:rsidRPr="00717F0B">
              <w:rPr>
                <w:rFonts w:eastAsia="Arial"/>
                <w:sz w:val="28"/>
                <w:szCs w:val="28"/>
              </w:rPr>
              <w:t xml:space="preserve"> </w:t>
            </w:r>
          </w:p>
        </w:tc>
        <w:tc>
          <w:tcPr>
            <w:tcW w:w="4664" w:type="dxa"/>
            <w:tcBorders>
              <w:top w:val="single" w:sz="4" w:space="0" w:color="000000"/>
              <w:left w:val="single" w:sz="4" w:space="0" w:color="000000"/>
              <w:bottom w:val="single" w:sz="4" w:space="0" w:color="000000"/>
              <w:right w:val="single" w:sz="4" w:space="0" w:color="000000"/>
            </w:tcBorders>
            <w:hideMark/>
          </w:tcPr>
          <w:p w14:paraId="29C3588B" w14:textId="26D1FEF7" w:rsidR="00B96E48" w:rsidRPr="00717F0B" w:rsidRDefault="00B96E48" w:rsidP="00504289">
            <w:pPr>
              <w:rPr>
                <w:sz w:val="28"/>
                <w:szCs w:val="28"/>
              </w:rPr>
            </w:pPr>
            <w:r w:rsidRPr="00717F0B">
              <w:rPr>
                <w:sz w:val="28"/>
                <w:szCs w:val="28"/>
              </w:rPr>
              <w:t>Способ</w:t>
            </w:r>
            <w:r w:rsidR="00C6646A" w:rsidRPr="00717F0B">
              <w:rPr>
                <w:sz w:val="28"/>
                <w:szCs w:val="28"/>
              </w:rPr>
              <w:t xml:space="preserve"> </w:t>
            </w:r>
            <w:r w:rsidRPr="00717F0B">
              <w:rPr>
                <w:sz w:val="28"/>
                <w:szCs w:val="28"/>
              </w:rPr>
              <w:t>оплаты</w:t>
            </w:r>
            <w:r w:rsidR="00C6646A" w:rsidRPr="00717F0B">
              <w:rPr>
                <w:sz w:val="28"/>
                <w:szCs w:val="28"/>
              </w:rPr>
              <w:t xml:space="preserve"> </w:t>
            </w:r>
            <w:r w:rsidRPr="00717F0B">
              <w:rPr>
                <w:sz w:val="28"/>
                <w:szCs w:val="28"/>
              </w:rPr>
              <w:t>(юридическое</w:t>
            </w:r>
            <w:r w:rsidR="00C6646A" w:rsidRPr="00717F0B">
              <w:rPr>
                <w:sz w:val="28"/>
                <w:szCs w:val="28"/>
              </w:rPr>
              <w:t xml:space="preserve"> </w:t>
            </w:r>
            <w:r w:rsidRPr="00717F0B">
              <w:rPr>
                <w:sz w:val="28"/>
                <w:szCs w:val="28"/>
              </w:rPr>
              <w:t>или</w:t>
            </w:r>
            <w:r w:rsidR="00C6646A" w:rsidRPr="00717F0B">
              <w:rPr>
                <w:sz w:val="28"/>
                <w:szCs w:val="28"/>
              </w:rPr>
              <w:t xml:space="preserve"> </w:t>
            </w:r>
            <w:r w:rsidRPr="00717F0B">
              <w:rPr>
                <w:sz w:val="28"/>
                <w:szCs w:val="28"/>
              </w:rPr>
              <w:t>физическое</w:t>
            </w:r>
            <w:r w:rsidR="00C6646A" w:rsidRPr="00717F0B">
              <w:rPr>
                <w:sz w:val="28"/>
                <w:szCs w:val="28"/>
              </w:rPr>
              <w:t xml:space="preserve"> </w:t>
            </w:r>
            <w:r w:rsidRPr="00717F0B">
              <w:rPr>
                <w:sz w:val="28"/>
                <w:szCs w:val="28"/>
              </w:rPr>
              <w:t>лицо)</w:t>
            </w:r>
            <w:r w:rsidR="00C6646A" w:rsidRPr="00717F0B">
              <w:rPr>
                <w:sz w:val="28"/>
                <w:szCs w:val="28"/>
              </w:rPr>
              <w:t xml:space="preserve"> </w:t>
            </w:r>
          </w:p>
        </w:tc>
        <w:tc>
          <w:tcPr>
            <w:tcW w:w="4371" w:type="dxa"/>
            <w:tcBorders>
              <w:top w:val="single" w:sz="4" w:space="0" w:color="000000"/>
              <w:left w:val="single" w:sz="4" w:space="0" w:color="000000"/>
              <w:bottom w:val="single" w:sz="4" w:space="0" w:color="000000"/>
              <w:right w:val="single" w:sz="4" w:space="0" w:color="000000"/>
            </w:tcBorders>
            <w:hideMark/>
          </w:tcPr>
          <w:p w14:paraId="46288CDC" w14:textId="65B42965" w:rsidR="00B96E48" w:rsidRPr="00717F0B" w:rsidRDefault="00C6646A" w:rsidP="00504289">
            <w:pPr>
              <w:rPr>
                <w:sz w:val="28"/>
                <w:szCs w:val="28"/>
              </w:rPr>
            </w:pPr>
            <w:r w:rsidRPr="00717F0B">
              <w:rPr>
                <w:sz w:val="28"/>
                <w:szCs w:val="28"/>
              </w:rPr>
              <w:t xml:space="preserve"> </w:t>
            </w:r>
          </w:p>
        </w:tc>
      </w:tr>
      <w:tr w:rsidR="00B96E48" w:rsidRPr="00717F0B" w14:paraId="67C83E6E" w14:textId="77777777" w:rsidTr="00B96E48">
        <w:trPr>
          <w:trHeight w:val="1682"/>
        </w:trPr>
        <w:tc>
          <w:tcPr>
            <w:tcW w:w="581" w:type="dxa"/>
            <w:tcBorders>
              <w:top w:val="single" w:sz="4" w:space="0" w:color="000000"/>
              <w:left w:val="single" w:sz="4" w:space="0" w:color="000000"/>
              <w:bottom w:val="single" w:sz="4" w:space="0" w:color="000000"/>
              <w:right w:val="single" w:sz="4" w:space="0" w:color="000000"/>
            </w:tcBorders>
            <w:hideMark/>
          </w:tcPr>
          <w:p w14:paraId="41320192" w14:textId="77777777" w:rsidR="00B96E48" w:rsidRPr="00717F0B" w:rsidRDefault="00B96E48" w:rsidP="00504289">
            <w:pPr>
              <w:rPr>
                <w:sz w:val="28"/>
                <w:szCs w:val="28"/>
              </w:rPr>
            </w:pPr>
            <w:r w:rsidRPr="00717F0B">
              <w:rPr>
                <w:sz w:val="28"/>
                <w:szCs w:val="28"/>
              </w:rPr>
              <w:t>11.</w:t>
            </w:r>
          </w:p>
        </w:tc>
        <w:tc>
          <w:tcPr>
            <w:tcW w:w="4664" w:type="dxa"/>
            <w:tcBorders>
              <w:top w:val="single" w:sz="4" w:space="0" w:color="000000"/>
              <w:left w:val="single" w:sz="4" w:space="0" w:color="000000"/>
              <w:bottom w:val="single" w:sz="4" w:space="0" w:color="000000"/>
              <w:right w:val="single" w:sz="4" w:space="0" w:color="000000"/>
            </w:tcBorders>
            <w:hideMark/>
          </w:tcPr>
          <w:p w14:paraId="36732657" w14:textId="2EBE1273" w:rsidR="00B96E48" w:rsidRPr="00717F0B" w:rsidRDefault="00B96E48" w:rsidP="00504289">
            <w:pPr>
              <w:ind w:right="63"/>
              <w:rPr>
                <w:sz w:val="28"/>
                <w:szCs w:val="28"/>
              </w:rPr>
            </w:pPr>
            <w:r w:rsidRPr="00717F0B">
              <w:rPr>
                <w:sz w:val="28"/>
                <w:szCs w:val="28"/>
              </w:rPr>
              <w:t>Реквизиты</w:t>
            </w:r>
            <w:r w:rsidR="00C6646A" w:rsidRPr="00717F0B">
              <w:rPr>
                <w:sz w:val="28"/>
                <w:szCs w:val="28"/>
              </w:rPr>
              <w:t xml:space="preserve"> </w:t>
            </w:r>
            <w:r w:rsidRPr="00717F0B">
              <w:rPr>
                <w:sz w:val="28"/>
                <w:szCs w:val="28"/>
              </w:rPr>
              <w:t>для</w:t>
            </w:r>
            <w:r w:rsidR="00C6646A" w:rsidRPr="00717F0B">
              <w:rPr>
                <w:sz w:val="28"/>
                <w:szCs w:val="28"/>
              </w:rPr>
              <w:t xml:space="preserve"> </w:t>
            </w:r>
            <w:r w:rsidRPr="00717F0B">
              <w:rPr>
                <w:sz w:val="28"/>
                <w:szCs w:val="28"/>
              </w:rPr>
              <w:t>оплаты</w:t>
            </w:r>
            <w:r w:rsidR="00C6646A" w:rsidRPr="00717F0B">
              <w:rPr>
                <w:sz w:val="28"/>
                <w:szCs w:val="28"/>
              </w:rPr>
              <w:t xml:space="preserve"> </w:t>
            </w:r>
            <w:r w:rsidRPr="00717F0B">
              <w:rPr>
                <w:sz w:val="28"/>
                <w:szCs w:val="28"/>
              </w:rPr>
              <w:t>юридического</w:t>
            </w:r>
            <w:r w:rsidR="00C6646A" w:rsidRPr="00717F0B">
              <w:rPr>
                <w:sz w:val="28"/>
                <w:szCs w:val="28"/>
              </w:rPr>
              <w:t xml:space="preserve"> </w:t>
            </w:r>
            <w:r w:rsidRPr="00717F0B">
              <w:rPr>
                <w:sz w:val="28"/>
                <w:szCs w:val="28"/>
              </w:rPr>
              <w:t>лица:</w:t>
            </w:r>
            <w:r w:rsidR="00C6646A" w:rsidRPr="00717F0B">
              <w:rPr>
                <w:sz w:val="28"/>
                <w:szCs w:val="28"/>
              </w:rPr>
              <w:t xml:space="preserve"> </w:t>
            </w:r>
            <w:r w:rsidRPr="00717F0B">
              <w:rPr>
                <w:sz w:val="28"/>
                <w:szCs w:val="28"/>
              </w:rPr>
              <w:t>для</w:t>
            </w:r>
            <w:r w:rsidR="00C6646A" w:rsidRPr="00717F0B">
              <w:rPr>
                <w:sz w:val="28"/>
                <w:szCs w:val="28"/>
              </w:rPr>
              <w:t xml:space="preserve"> </w:t>
            </w:r>
            <w:r w:rsidRPr="00717F0B">
              <w:rPr>
                <w:sz w:val="28"/>
                <w:szCs w:val="28"/>
              </w:rPr>
              <w:t>заключения</w:t>
            </w:r>
            <w:r w:rsidR="00C6646A" w:rsidRPr="00717F0B">
              <w:rPr>
                <w:sz w:val="28"/>
                <w:szCs w:val="28"/>
              </w:rPr>
              <w:t xml:space="preserve"> </w:t>
            </w:r>
            <w:r w:rsidRPr="00717F0B">
              <w:rPr>
                <w:sz w:val="28"/>
                <w:szCs w:val="28"/>
              </w:rPr>
              <w:t>договора</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внесение</w:t>
            </w:r>
            <w:r w:rsidR="00C6646A" w:rsidRPr="00717F0B">
              <w:rPr>
                <w:sz w:val="28"/>
                <w:szCs w:val="28"/>
              </w:rPr>
              <w:t xml:space="preserve"> </w:t>
            </w:r>
            <w:r w:rsidRPr="00717F0B">
              <w:rPr>
                <w:sz w:val="28"/>
                <w:szCs w:val="28"/>
              </w:rPr>
              <w:t>организационного</w:t>
            </w:r>
            <w:r w:rsidR="00C6646A" w:rsidRPr="00717F0B">
              <w:rPr>
                <w:sz w:val="28"/>
                <w:szCs w:val="28"/>
              </w:rPr>
              <w:t xml:space="preserve"> </w:t>
            </w:r>
            <w:r w:rsidRPr="00717F0B">
              <w:rPr>
                <w:sz w:val="28"/>
                <w:szCs w:val="28"/>
              </w:rPr>
              <w:t>взноса</w:t>
            </w:r>
            <w:r w:rsidR="00C6646A" w:rsidRPr="00717F0B">
              <w:rPr>
                <w:sz w:val="28"/>
                <w:szCs w:val="28"/>
              </w:rPr>
              <w:t xml:space="preserve"> </w:t>
            </w:r>
            <w:r w:rsidRPr="00717F0B">
              <w:rPr>
                <w:sz w:val="28"/>
                <w:szCs w:val="28"/>
              </w:rPr>
              <w:t>необходимо</w:t>
            </w:r>
            <w:r w:rsidR="00C6646A" w:rsidRPr="00717F0B">
              <w:rPr>
                <w:sz w:val="28"/>
                <w:szCs w:val="28"/>
              </w:rPr>
              <w:t xml:space="preserve"> </w:t>
            </w:r>
            <w:r w:rsidRPr="00717F0B">
              <w:rPr>
                <w:sz w:val="28"/>
                <w:szCs w:val="28"/>
              </w:rPr>
              <w:t>предоставить</w:t>
            </w:r>
            <w:r w:rsidR="00C6646A" w:rsidRPr="00717F0B">
              <w:rPr>
                <w:sz w:val="28"/>
                <w:szCs w:val="28"/>
              </w:rPr>
              <w:t xml:space="preserve"> </w:t>
            </w:r>
            <w:r w:rsidRPr="00717F0B">
              <w:rPr>
                <w:sz w:val="28"/>
                <w:szCs w:val="28"/>
              </w:rPr>
              <w:t>Карточку</w:t>
            </w:r>
            <w:r w:rsidR="00C6646A" w:rsidRPr="00717F0B">
              <w:rPr>
                <w:sz w:val="28"/>
                <w:szCs w:val="28"/>
              </w:rPr>
              <w:t xml:space="preserve"> </w:t>
            </w:r>
            <w:r w:rsidRPr="00717F0B">
              <w:rPr>
                <w:sz w:val="28"/>
                <w:szCs w:val="28"/>
              </w:rPr>
              <w:t>организации</w:t>
            </w:r>
          </w:p>
        </w:tc>
        <w:tc>
          <w:tcPr>
            <w:tcW w:w="4371" w:type="dxa"/>
            <w:tcBorders>
              <w:top w:val="single" w:sz="4" w:space="0" w:color="000000"/>
              <w:left w:val="single" w:sz="4" w:space="0" w:color="000000"/>
              <w:bottom w:val="single" w:sz="4" w:space="0" w:color="000000"/>
              <w:right w:val="single" w:sz="4" w:space="0" w:color="000000"/>
            </w:tcBorders>
          </w:tcPr>
          <w:p w14:paraId="7A92AB72" w14:textId="77777777" w:rsidR="00B96E48" w:rsidRPr="00717F0B" w:rsidRDefault="00B96E48" w:rsidP="00504289">
            <w:pPr>
              <w:rPr>
                <w:sz w:val="28"/>
                <w:szCs w:val="28"/>
              </w:rPr>
            </w:pPr>
          </w:p>
        </w:tc>
      </w:tr>
      <w:tr w:rsidR="00B96E48" w:rsidRPr="00717F0B" w14:paraId="0599AB70" w14:textId="77777777" w:rsidTr="00B96E48">
        <w:trPr>
          <w:trHeight w:val="1976"/>
        </w:trPr>
        <w:tc>
          <w:tcPr>
            <w:tcW w:w="581" w:type="dxa"/>
            <w:tcBorders>
              <w:top w:val="single" w:sz="4" w:space="0" w:color="000000"/>
              <w:left w:val="single" w:sz="4" w:space="0" w:color="000000"/>
              <w:bottom w:val="single" w:sz="4" w:space="0" w:color="000000"/>
              <w:right w:val="single" w:sz="4" w:space="0" w:color="000000"/>
            </w:tcBorders>
            <w:hideMark/>
          </w:tcPr>
          <w:p w14:paraId="080FF248" w14:textId="3161A455" w:rsidR="00B96E48" w:rsidRPr="00717F0B" w:rsidRDefault="00B96E48" w:rsidP="00504289">
            <w:pPr>
              <w:rPr>
                <w:sz w:val="28"/>
                <w:szCs w:val="28"/>
              </w:rPr>
            </w:pPr>
            <w:r w:rsidRPr="00717F0B">
              <w:rPr>
                <w:sz w:val="28"/>
                <w:szCs w:val="28"/>
              </w:rPr>
              <w:t>12.</w:t>
            </w:r>
            <w:r w:rsidR="00C6646A" w:rsidRPr="00717F0B">
              <w:rPr>
                <w:rFonts w:eastAsia="Arial"/>
                <w:sz w:val="28"/>
                <w:szCs w:val="28"/>
              </w:rPr>
              <w:t xml:space="preserve"> </w:t>
            </w:r>
          </w:p>
        </w:tc>
        <w:tc>
          <w:tcPr>
            <w:tcW w:w="4664" w:type="dxa"/>
            <w:tcBorders>
              <w:top w:val="single" w:sz="4" w:space="0" w:color="000000"/>
              <w:left w:val="single" w:sz="4" w:space="0" w:color="000000"/>
              <w:bottom w:val="single" w:sz="4" w:space="0" w:color="000000"/>
              <w:right w:val="single" w:sz="4" w:space="0" w:color="000000"/>
            </w:tcBorders>
            <w:hideMark/>
          </w:tcPr>
          <w:p w14:paraId="66CE7258" w14:textId="0DA9B286" w:rsidR="00B96E48" w:rsidRPr="00717F0B" w:rsidRDefault="00B96E48" w:rsidP="00504289">
            <w:pPr>
              <w:ind w:right="63"/>
              <w:rPr>
                <w:sz w:val="28"/>
                <w:szCs w:val="28"/>
              </w:rPr>
            </w:pPr>
            <w:r w:rsidRPr="00717F0B">
              <w:rPr>
                <w:sz w:val="28"/>
                <w:szCs w:val="28"/>
              </w:rPr>
              <w:t>Реквизиты</w:t>
            </w:r>
            <w:r w:rsidR="00C6646A" w:rsidRPr="00717F0B">
              <w:rPr>
                <w:sz w:val="28"/>
                <w:szCs w:val="28"/>
              </w:rPr>
              <w:t xml:space="preserve"> </w:t>
            </w:r>
            <w:r w:rsidRPr="00717F0B">
              <w:rPr>
                <w:sz w:val="28"/>
                <w:szCs w:val="28"/>
              </w:rPr>
              <w:t>для</w:t>
            </w:r>
            <w:r w:rsidR="00C6646A" w:rsidRPr="00717F0B">
              <w:rPr>
                <w:sz w:val="28"/>
                <w:szCs w:val="28"/>
              </w:rPr>
              <w:t xml:space="preserve"> </w:t>
            </w:r>
            <w:r w:rsidRPr="00717F0B">
              <w:rPr>
                <w:sz w:val="28"/>
                <w:szCs w:val="28"/>
              </w:rPr>
              <w:t>оплаты</w:t>
            </w:r>
            <w:r w:rsidR="00C6646A" w:rsidRPr="00717F0B">
              <w:rPr>
                <w:sz w:val="28"/>
                <w:szCs w:val="28"/>
              </w:rPr>
              <w:t xml:space="preserve"> </w:t>
            </w:r>
            <w:r w:rsidRPr="00717F0B">
              <w:rPr>
                <w:sz w:val="28"/>
                <w:szCs w:val="28"/>
              </w:rPr>
              <w:t>физического</w:t>
            </w:r>
            <w:r w:rsidR="00C6646A" w:rsidRPr="00717F0B">
              <w:rPr>
                <w:sz w:val="28"/>
                <w:szCs w:val="28"/>
              </w:rPr>
              <w:t xml:space="preserve"> </w:t>
            </w:r>
            <w:r w:rsidRPr="00717F0B">
              <w:rPr>
                <w:sz w:val="28"/>
                <w:szCs w:val="28"/>
              </w:rPr>
              <w:t>лица:</w:t>
            </w:r>
            <w:r w:rsidR="00C6646A" w:rsidRPr="00717F0B">
              <w:rPr>
                <w:sz w:val="28"/>
                <w:szCs w:val="28"/>
              </w:rPr>
              <w:t xml:space="preserve"> </w:t>
            </w:r>
            <w:r w:rsidRPr="00717F0B">
              <w:rPr>
                <w:sz w:val="28"/>
                <w:szCs w:val="28"/>
              </w:rPr>
              <w:t>для</w:t>
            </w:r>
            <w:r w:rsidR="00C6646A" w:rsidRPr="00717F0B">
              <w:rPr>
                <w:sz w:val="28"/>
                <w:szCs w:val="28"/>
              </w:rPr>
              <w:t xml:space="preserve"> </w:t>
            </w:r>
            <w:r w:rsidRPr="00717F0B">
              <w:rPr>
                <w:sz w:val="28"/>
                <w:szCs w:val="28"/>
              </w:rPr>
              <w:t>заключения</w:t>
            </w:r>
            <w:r w:rsidR="00C6646A" w:rsidRPr="00717F0B">
              <w:rPr>
                <w:sz w:val="28"/>
                <w:szCs w:val="28"/>
              </w:rPr>
              <w:t xml:space="preserve"> </w:t>
            </w:r>
            <w:r w:rsidRPr="00717F0B">
              <w:rPr>
                <w:sz w:val="28"/>
                <w:szCs w:val="28"/>
              </w:rPr>
              <w:t>договора</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внесение</w:t>
            </w:r>
            <w:r w:rsidR="00C6646A" w:rsidRPr="00717F0B">
              <w:rPr>
                <w:sz w:val="28"/>
                <w:szCs w:val="28"/>
              </w:rPr>
              <w:t xml:space="preserve"> </w:t>
            </w:r>
            <w:r w:rsidRPr="00717F0B">
              <w:rPr>
                <w:sz w:val="28"/>
                <w:szCs w:val="28"/>
              </w:rPr>
              <w:t>организационного</w:t>
            </w:r>
            <w:r w:rsidR="00C6646A" w:rsidRPr="00717F0B">
              <w:rPr>
                <w:sz w:val="28"/>
                <w:szCs w:val="28"/>
              </w:rPr>
              <w:t xml:space="preserve"> </w:t>
            </w:r>
            <w:r w:rsidRPr="00717F0B">
              <w:rPr>
                <w:sz w:val="28"/>
                <w:szCs w:val="28"/>
              </w:rPr>
              <w:t>взноса</w:t>
            </w:r>
            <w:r w:rsidR="00C6646A" w:rsidRPr="00717F0B">
              <w:rPr>
                <w:sz w:val="28"/>
                <w:szCs w:val="28"/>
              </w:rPr>
              <w:t xml:space="preserve"> </w:t>
            </w:r>
            <w:r w:rsidRPr="00717F0B">
              <w:rPr>
                <w:sz w:val="28"/>
                <w:szCs w:val="28"/>
              </w:rPr>
              <w:t>от</w:t>
            </w:r>
            <w:r w:rsidR="00C6646A" w:rsidRPr="00717F0B">
              <w:rPr>
                <w:sz w:val="28"/>
                <w:szCs w:val="28"/>
              </w:rPr>
              <w:t xml:space="preserve"> </w:t>
            </w:r>
            <w:r w:rsidRPr="00717F0B">
              <w:rPr>
                <w:sz w:val="28"/>
                <w:szCs w:val="28"/>
              </w:rPr>
              <w:t>физического</w:t>
            </w:r>
            <w:r w:rsidR="00C6646A" w:rsidRPr="00717F0B">
              <w:rPr>
                <w:sz w:val="28"/>
                <w:szCs w:val="28"/>
              </w:rPr>
              <w:t xml:space="preserve"> </w:t>
            </w:r>
            <w:r w:rsidRPr="00717F0B">
              <w:rPr>
                <w:sz w:val="28"/>
                <w:szCs w:val="28"/>
              </w:rPr>
              <w:t>лица,</w:t>
            </w:r>
            <w:r w:rsidR="00C6646A" w:rsidRPr="00717F0B">
              <w:rPr>
                <w:sz w:val="28"/>
                <w:szCs w:val="28"/>
              </w:rPr>
              <w:t xml:space="preserve"> </w:t>
            </w:r>
            <w:r w:rsidRPr="00717F0B">
              <w:rPr>
                <w:sz w:val="28"/>
                <w:szCs w:val="28"/>
              </w:rPr>
              <w:t>необходимо</w:t>
            </w:r>
            <w:r w:rsidR="00C6646A" w:rsidRPr="00717F0B">
              <w:rPr>
                <w:sz w:val="28"/>
                <w:szCs w:val="28"/>
              </w:rPr>
              <w:t xml:space="preserve"> </w:t>
            </w:r>
            <w:r w:rsidRPr="00717F0B">
              <w:rPr>
                <w:sz w:val="28"/>
                <w:szCs w:val="28"/>
              </w:rPr>
              <w:t>предоставить</w:t>
            </w:r>
            <w:r w:rsidR="00C6646A" w:rsidRPr="00717F0B">
              <w:rPr>
                <w:sz w:val="28"/>
                <w:szCs w:val="28"/>
              </w:rPr>
              <w:t xml:space="preserve"> </w:t>
            </w:r>
            <w:r w:rsidRPr="00717F0B">
              <w:rPr>
                <w:sz w:val="28"/>
                <w:szCs w:val="28"/>
              </w:rPr>
              <w:t>копии</w:t>
            </w:r>
            <w:r w:rsidR="00C6646A" w:rsidRPr="00717F0B">
              <w:rPr>
                <w:sz w:val="28"/>
                <w:szCs w:val="28"/>
              </w:rPr>
              <w:t xml:space="preserve"> </w:t>
            </w:r>
            <w:r w:rsidRPr="00717F0B">
              <w:rPr>
                <w:sz w:val="28"/>
                <w:szCs w:val="28"/>
              </w:rPr>
              <w:t>паспорта</w:t>
            </w:r>
            <w:r w:rsidR="00C6646A" w:rsidRPr="00717F0B">
              <w:rPr>
                <w:sz w:val="28"/>
                <w:szCs w:val="28"/>
              </w:rPr>
              <w:t xml:space="preserve"> </w:t>
            </w:r>
            <w:r w:rsidRPr="00717F0B">
              <w:rPr>
                <w:sz w:val="28"/>
                <w:szCs w:val="28"/>
              </w:rPr>
              <w:t>(с</w:t>
            </w:r>
            <w:r w:rsidR="00C6646A" w:rsidRPr="00717F0B">
              <w:rPr>
                <w:sz w:val="28"/>
                <w:szCs w:val="28"/>
              </w:rPr>
              <w:t xml:space="preserve"> </w:t>
            </w:r>
            <w:r w:rsidRPr="00717F0B">
              <w:rPr>
                <w:sz w:val="28"/>
                <w:szCs w:val="28"/>
              </w:rPr>
              <w:t>пропиской),</w:t>
            </w:r>
            <w:r w:rsidR="00C6646A" w:rsidRPr="00717F0B">
              <w:rPr>
                <w:sz w:val="28"/>
                <w:szCs w:val="28"/>
              </w:rPr>
              <w:t xml:space="preserve"> </w:t>
            </w:r>
            <w:r w:rsidRPr="00717F0B">
              <w:rPr>
                <w:sz w:val="28"/>
                <w:szCs w:val="28"/>
              </w:rPr>
              <w:t>СНИЛС</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ИНН.</w:t>
            </w:r>
          </w:p>
        </w:tc>
        <w:tc>
          <w:tcPr>
            <w:tcW w:w="4371" w:type="dxa"/>
            <w:tcBorders>
              <w:top w:val="single" w:sz="4" w:space="0" w:color="000000"/>
              <w:left w:val="single" w:sz="4" w:space="0" w:color="000000"/>
              <w:bottom w:val="single" w:sz="4" w:space="0" w:color="000000"/>
              <w:right w:val="single" w:sz="4" w:space="0" w:color="000000"/>
            </w:tcBorders>
            <w:hideMark/>
          </w:tcPr>
          <w:p w14:paraId="19059108" w14:textId="273D9895" w:rsidR="00B96E48" w:rsidRPr="00717F0B" w:rsidRDefault="00C6646A" w:rsidP="00504289">
            <w:pPr>
              <w:rPr>
                <w:sz w:val="28"/>
                <w:szCs w:val="28"/>
              </w:rPr>
            </w:pPr>
            <w:r w:rsidRPr="00717F0B">
              <w:rPr>
                <w:sz w:val="28"/>
                <w:szCs w:val="28"/>
              </w:rPr>
              <w:t xml:space="preserve"> </w:t>
            </w:r>
          </w:p>
        </w:tc>
      </w:tr>
    </w:tbl>
    <w:p w14:paraId="43A165B9" w14:textId="4C831BB0" w:rsidR="00B96E48" w:rsidRPr="00764D57" w:rsidRDefault="00C6646A" w:rsidP="00504289">
      <w:r w:rsidRPr="00764D57">
        <w:rPr>
          <w:i/>
        </w:rPr>
        <w:t xml:space="preserve"> </w:t>
      </w:r>
      <w:r w:rsidR="00B96E48" w:rsidRPr="00764D57">
        <w:rPr>
          <w:i/>
        </w:rPr>
        <w:t>С</w:t>
      </w:r>
      <w:r w:rsidRPr="00764D57">
        <w:rPr>
          <w:i/>
        </w:rPr>
        <w:t xml:space="preserve"> </w:t>
      </w:r>
      <w:r w:rsidR="00B96E48" w:rsidRPr="00764D57">
        <w:rPr>
          <w:i/>
        </w:rPr>
        <w:t>использованием</w:t>
      </w:r>
      <w:r w:rsidRPr="00764D57">
        <w:rPr>
          <w:i/>
        </w:rPr>
        <w:t xml:space="preserve"> </w:t>
      </w:r>
      <w:r w:rsidR="00B96E48" w:rsidRPr="00764D57">
        <w:rPr>
          <w:i/>
        </w:rPr>
        <w:t>в</w:t>
      </w:r>
      <w:r w:rsidRPr="00764D57">
        <w:rPr>
          <w:i/>
        </w:rPr>
        <w:t xml:space="preserve"> </w:t>
      </w:r>
      <w:r w:rsidR="00B96E48" w:rsidRPr="00764D57">
        <w:rPr>
          <w:i/>
        </w:rPr>
        <w:t>информационных</w:t>
      </w:r>
      <w:r w:rsidRPr="00764D57">
        <w:rPr>
          <w:i/>
        </w:rPr>
        <w:t xml:space="preserve"> </w:t>
      </w:r>
      <w:r w:rsidR="00B96E48" w:rsidRPr="00764D57">
        <w:rPr>
          <w:i/>
        </w:rPr>
        <w:t>сетях</w:t>
      </w:r>
      <w:r w:rsidRPr="00764D57">
        <w:rPr>
          <w:i/>
        </w:rPr>
        <w:t xml:space="preserve"> </w:t>
      </w:r>
      <w:r w:rsidR="00B96E48" w:rsidRPr="00764D57">
        <w:rPr>
          <w:i/>
        </w:rPr>
        <w:t>персональных</w:t>
      </w:r>
      <w:r w:rsidRPr="00764D57">
        <w:rPr>
          <w:i/>
        </w:rPr>
        <w:t xml:space="preserve"> </w:t>
      </w:r>
      <w:r w:rsidR="00B96E48" w:rsidRPr="00764D57">
        <w:rPr>
          <w:i/>
        </w:rPr>
        <w:t>данных,</w:t>
      </w:r>
      <w:r w:rsidRPr="00764D57">
        <w:rPr>
          <w:i/>
        </w:rPr>
        <w:t xml:space="preserve"> </w:t>
      </w:r>
      <w:r w:rsidR="00B96E48" w:rsidRPr="00764D57">
        <w:rPr>
          <w:i/>
        </w:rPr>
        <w:t>указанных</w:t>
      </w:r>
      <w:r w:rsidRPr="00764D57">
        <w:rPr>
          <w:i/>
        </w:rPr>
        <w:t xml:space="preserve"> </w:t>
      </w:r>
      <w:r w:rsidR="00B96E48" w:rsidRPr="00764D57">
        <w:rPr>
          <w:i/>
        </w:rPr>
        <w:t>в</w:t>
      </w:r>
      <w:r w:rsidRPr="00764D57">
        <w:rPr>
          <w:i/>
        </w:rPr>
        <w:t xml:space="preserve"> </w:t>
      </w:r>
      <w:r w:rsidR="00B96E48" w:rsidRPr="00764D57">
        <w:rPr>
          <w:i/>
        </w:rPr>
        <w:t>заявке,</w:t>
      </w:r>
      <w:r w:rsidRPr="00764D57">
        <w:rPr>
          <w:i/>
        </w:rPr>
        <w:t xml:space="preserve"> </w:t>
      </w:r>
      <w:r w:rsidR="00B96E48" w:rsidRPr="00764D57">
        <w:rPr>
          <w:i/>
        </w:rPr>
        <w:t>согласен</w:t>
      </w:r>
      <w:r w:rsidRPr="00764D57">
        <w:rPr>
          <w:i/>
        </w:rPr>
        <w:t xml:space="preserve"> </w:t>
      </w:r>
      <w:r w:rsidR="00B96E48" w:rsidRPr="00764D57">
        <w:rPr>
          <w:i/>
        </w:rPr>
        <w:t>(согласны).</w:t>
      </w:r>
      <w:r w:rsidRPr="00764D57">
        <w:rPr>
          <w:i/>
        </w:rPr>
        <w:t xml:space="preserve"> </w:t>
      </w:r>
      <w:r w:rsidR="00B96E48" w:rsidRPr="00764D57">
        <w:rPr>
          <w:i/>
        </w:rPr>
        <w:t>Подпись</w:t>
      </w:r>
      <w:r w:rsidRPr="00764D57">
        <w:rPr>
          <w:i/>
        </w:rPr>
        <w:t xml:space="preserve"> </w:t>
      </w:r>
      <w:r w:rsidR="00B96E48" w:rsidRPr="00764D57">
        <w:rPr>
          <w:i/>
        </w:rPr>
        <w:t>участника__________________</w:t>
      </w:r>
      <w:r w:rsidRPr="00764D57">
        <w:rPr>
          <w:i/>
        </w:rPr>
        <w:t xml:space="preserve"> </w:t>
      </w:r>
    </w:p>
    <w:p w14:paraId="264AC883" w14:textId="77777777" w:rsidR="003E5D19" w:rsidRDefault="00B96E48" w:rsidP="003E5D19">
      <w:pPr>
        <w:ind w:left="-5"/>
      </w:pPr>
      <w:r w:rsidRPr="00764D57">
        <w:rPr>
          <w:i/>
        </w:rPr>
        <w:t>Согласие</w:t>
      </w:r>
      <w:r w:rsidR="00C6646A" w:rsidRPr="00764D57">
        <w:rPr>
          <w:i/>
        </w:rPr>
        <w:t xml:space="preserve"> </w:t>
      </w:r>
      <w:r w:rsidRPr="00764D57">
        <w:rPr>
          <w:i/>
        </w:rPr>
        <w:t>на</w:t>
      </w:r>
      <w:r w:rsidR="00C6646A" w:rsidRPr="00764D57">
        <w:rPr>
          <w:i/>
        </w:rPr>
        <w:t xml:space="preserve"> </w:t>
      </w:r>
      <w:r w:rsidRPr="00764D57">
        <w:rPr>
          <w:i/>
        </w:rPr>
        <w:t>прямую</w:t>
      </w:r>
      <w:r w:rsidR="00C6646A" w:rsidRPr="00764D57">
        <w:rPr>
          <w:i/>
        </w:rPr>
        <w:t xml:space="preserve"> </w:t>
      </w:r>
      <w:r w:rsidRPr="00764D57">
        <w:rPr>
          <w:i/>
        </w:rPr>
        <w:t>трансляцию/видеозапись_____________________</w:t>
      </w:r>
      <w:r w:rsidR="00C6646A" w:rsidRPr="00764D57">
        <w:rPr>
          <w:i/>
        </w:rPr>
        <w:t xml:space="preserve"> </w:t>
      </w:r>
    </w:p>
    <w:p w14:paraId="7F153AF9" w14:textId="2A875EC0" w:rsidR="00764D57" w:rsidRPr="00764D57" w:rsidRDefault="00B96E48" w:rsidP="00AD756F">
      <w:r w:rsidRPr="00764D57">
        <w:t>Подпись</w:t>
      </w:r>
      <w:r w:rsidR="00C6646A" w:rsidRPr="00764D57">
        <w:t xml:space="preserve"> </w:t>
      </w:r>
      <w:r w:rsidRPr="00764D57">
        <w:t>руководителя</w:t>
      </w:r>
      <w:r w:rsidR="00C6646A" w:rsidRPr="00764D57">
        <w:t xml:space="preserve"> </w:t>
      </w:r>
      <w:r w:rsidRPr="00764D57">
        <w:t>образовательной</w:t>
      </w:r>
      <w:r w:rsidR="00C6646A" w:rsidRPr="00764D57">
        <w:t xml:space="preserve"> </w:t>
      </w:r>
      <w:r w:rsidRPr="00764D57">
        <w:t>организации</w:t>
      </w:r>
      <w:r w:rsidR="00C6646A" w:rsidRPr="00764D57">
        <w:t xml:space="preserve"> </w:t>
      </w:r>
    </w:p>
    <w:p w14:paraId="0667B138" w14:textId="4F027B39" w:rsidR="00272C4D" w:rsidRDefault="00C6646A" w:rsidP="0007455F">
      <w:pPr>
        <w:spacing w:after="171"/>
        <w:ind w:left="-5"/>
      </w:pPr>
      <w:r w:rsidRPr="00764D57">
        <w:t xml:space="preserve"> </w:t>
      </w:r>
      <w:r w:rsidR="00B96E48" w:rsidRPr="00764D57">
        <w:t>Печать,</w:t>
      </w:r>
      <w:r w:rsidRPr="00764D57">
        <w:t xml:space="preserve"> </w:t>
      </w:r>
      <w:r w:rsidR="00B96E48" w:rsidRPr="00764D57">
        <w:t>дата</w:t>
      </w:r>
      <w:r w:rsidRPr="00764D57">
        <w:t xml:space="preserve"> </w:t>
      </w:r>
    </w:p>
    <w:p w14:paraId="2D3E0CA7" w14:textId="77777777" w:rsidR="0007455F" w:rsidRPr="0007455F" w:rsidRDefault="0007455F" w:rsidP="0007455F">
      <w:pPr>
        <w:spacing w:after="171"/>
        <w:ind w:left="-5"/>
      </w:pPr>
    </w:p>
    <w:p w14:paraId="3FFB37CB" w14:textId="1D696DDB" w:rsidR="00272C4D" w:rsidRPr="0007455F" w:rsidRDefault="0007455F" w:rsidP="0007455F">
      <w:pPr>
        <w:shd w:val="clear" w:color="auto" w:fill="B6DDE8" w:themeFill="accent5" w:themeFillTint="66"/>
        <w:jc w:val="center"/>
        <w:rPr>
          <w:b/>
          <w:sz w:val="28"/>
          <w:szCs w:val="28"/>
        </w:rPr>
      </w:pPr>
      <w:r w:rsidRPr="0007455F">
        <w:rPr>
          <w:b/>
          <w:sz w:val="28"/>
          <w:szCs w:val="28"/>
        </w:rPr>
        <w:lastRenderedPageBreak/>
        <w:t>ПОЛОЖЕНИЕ</w:t>
      </w:r>
    </w:p>
    <w:p w14:paraId="23983A12" w14:textId="0CF6B923" w:rsidR="00272C4D" w:rsidRPr="0007455F" w:rsidRDefault="0007455F" w:rsidP="0007455F">
      <w:pPr>
        <w:shd w:val="clear" w:color="auto" w:fill="B6DDE8" w:themeFill="accent5" w:themeFillTint="66"/>
        <w:jc w:val="center"/>
        <w:rPr>
          <w:b/>
          <w:bCs/>
          <w:sz w:val="28"/>
          <w:szCs w:val="28"/>
        </w:rPr>
      </w:pPr>
      <w:r w:rsidRPr="0007455F">
        <w:rPr>
          <w:b/>
          <w:bCs/>
          <w:sz w:val="28"/>
          <w:szCs w:val="28"/>
        </w:rPr>
        <w:t>Х</w:t>
      </w:r>
      <w:r w:rsidRPr="0007455F">
        <w:rPr>
          <w:b/>
          <w:bCs/>
          <w:sz w:val="28"/>
          <w:szCs w:val="28"/>
          <w:lang w:val="en-US"/>
        </w:rPr>
        <w:t>II</w:t>
      </w:r>
      <w:r w:rsidRPr="0007455F">
        <w:rPr>
          <w:b/>
          <w:bCs/>
          <w:sz w:val="28"/>
          <w:szCs w:val="28"/>
        </w:rPr>
        <w:t xml:space="preserve"> ВСЕРОССИЙСКИЙ КОНКУРС ЮНЫХ ИСПОЛНИТЕЛЕЙ </w:t>
      </w:r>
    </w:p>
    <w:p w14:paraId="21F8776B" w14:textId="73DD2AF9" w:rsidR="00272C4D" w:rsidRPr="0007455F" w:rsidRDefault="0007455F" w:rsidP="0007455F">
      <w:pPr>
        <w:shd w:val="clear" w:color="auto" w:fill="B6DDE8" w:themeFill="accent5" w:themeFillTint="66"/>
        <w:jc w:val="center"/>
        <w:rPr>
          <w:b/>
          <w:bCs/>
          <w:sz w:val="28"/>
          <w:szCs w:val="28"/>
        </w:rPr>
      </w:pPr>
      <w:r w:rsidRPr="0007455F">
        <w:rPr>
          <w:b/>
          <w:bCs/>
          <w:sz w:val="28"/>
          <w:szCs w:val="28"/>
        </w:rPr>
        <w:t>НА КЛАССИЧЕСКОЙ ГИТАРЕ И МАНДОЛИНЕ ИМЕНИ В.М. ДЕРУНА</w:t>
      </w:r>
    </w:p>
    <w:p w14:paraId="1F4E6CE4" w14:textId="70BC10F8" w:rsidR="00272C4D" w:rsidRDefault="0007455F" w:rsidP="0007455F">
      <w:pPr>
        <w:shd w:val="clear" w:color="auto" w:fill="B6DDE8" w:themeFill="accent5" w:themeFillTint="66"/>
        <w:jc w:val="center"/>
        <w:rPr>
          <w:bCs/>
          <w:sz w:val="28"/>
          <w:szCs w:val="28"/>
        </w:rPr>
      </w:pPr>
      <w:r>
        <w:rPr>
          <w:bCs/>
          <w:sz w:val="28"/>
          <w:szCs w:val="28"/>
        </w:rPr>
        <w:t xml:space="preserve">21-22 декабря 2024 г., </w:t>
      </w:r>
      <w:r w:rsidR="00272C4D" w:rsidRPr="0007455F">
        <w:rPr>
          <w:bCs/>
          <w:sz w:val="28"/>
          <w:szCs w:val="28"/>
        </w:rPr>
        <w:t>г. Екатеринбург</w:t>
      </w:r>
    </w:p>
    <w:p w14:paraId="79E3EE61" w14:textId="77777777" w:rsidR="0007455F" w:rsidRPr="0007455F" w:rsidRDefault="0007455F" w:rsidP="0007455F">
      <w:pPr>
        <w:jc w:val="center"/>
        <w:rPr>
          <w:bCs/>
          <w:sz w:val="28"/>
          <w:szCs w:val="28"/>
        </w:rPr>
      </w:pPr>
    </w:p>
    <w:p w14:paraId="1EB4320F" w14:textId="77777777" w:rsidR="00272C4D" w:rsidRDefault="00272C4D" w:rsidP="00272C4D">
      <w:pPr>
        <w:jc w:val="both"/>
        <w:rPr>
          <w:b/>
          <w:sz w:val="28"/>
          <w:szCs w:val="28"/>
        </w:rPr>
      </w:pPr>
      <w:r>
        <w:rPr>
          <w:b/>
          <w:sz w:val="28"/>
          <w:szCs w:val="28"/>
        </w:rPr>
        <w:t>1. Учредители конкурса:</w:t>
      </w:r>
    </w:p>
    <w:p w14:paraId="01F12B04" w14:textId="77777777" w:rsidR="00272C4D" w:rsidRDefault="00272C4D" w:rsidP="00272C4D">
      <w:pPr>
        <w:pStyle w:val="Default"/>
        <w:ind w:firstLine="426"/>
        <w:jc w:val="both"/>
        <w:rPr>
          <w:color w:val="auto"/>
          <w:sz w:val="28"/>
          <w:szCs w:val="28"/>
        </w:rPr>
      </w:pPr>
      <w:r>
        <w:rPr>
          <w:color w:val="auto"/>
          <w:sz w:val="28"/>
          <w:szCs w:val="28"/>
        </w:rPr>
        <w:t>Министерство культуры Свердловской области.</w:t>
      </w:r>
    </w:p>
    <w:p w14:paraId="1C0BE975" w14:textId="77777777" w:rsidR="00272C4D" w:rsidRDefault="00272C4D" w:rsidP="00272C4D">
      <w:pPr>
        <w:pStyle w:val="Default"/>
        <w:ind w:firstLine="426"/>
        <w:jc w:val="both"/>
        <w:rPr>
          <w:color w:val="auto"/>
          <w:sz w:val="28"/>
          <w:szCs w:val="28"/>
        </w:rPr>
      </w:pPr>
      <w:r>
        <w:rPr>
          <w:sz w:val="28"/>
          <w:szCs w:val="28"/>
        </w:rPr>
        <w:t>ГАУК СО «Региональный ресурсный центр в сфере культуры и художественного образования»</w:t>
      </w:r>
    </w:p>
    <w:p w14:paraId="1007FF68" w14:textId="77777777" w:rsidR="00272C4D" w:rsidRDefault="00272C4D" w:rsidP="00272C4D">
      <w:pPr>
        <w:ind w:firstLine="426"/>
        <w:jc w:val="both"/>
        <w:rPr>
          <w:b/>
          <w:sz w:val="28"/>
          <w:szCs w:val="28"/>
        </w:rPr>
      </w:pPr>
      <w:r>
        <w:rPr>
          <w:sz w:val="28"/>
          <w:szCs w:val="28"/>
        </w:rPr>
        <w:t>ГБПОУ СО «Свердловское музыкальное училище им. П.И. Чайковского» (колледж).</w:t>
      </w:r>
    </w:p>
    <w:p w14:paraId="1DDDF15B" w14:textId="77777777" w:rsidR="00272C4D" w:rsidRDefault="00272C4D" w:rsidP="00272C4D">
      <w:pPr>
        <w:jc w:val="both"/>
        <w:rPr>
          <w:b/>
          <w:sz w:val="28"/>
          <w:szCs w:val="28"/>
        </w:rPr>
      </w:pPr>
      <w:r>
        <w:rPr>
          <w:b/>
          <w:sz w:val="28"/>
          <w:szCs w:val="28"/>
        </w:rPr>
        <w:t>2. Организаторы конкурса:</w:t>
      </w:r>
    </w:p>
    <w:p w14:paraId="6680E8DA" w14:textId="77777777" w:rsidR="00272C4D" w:rsidRDefault="00272C4D" w:rsidP="00272C4D">
      <w:pPr>
        <w:ind w:firstLine="426"/>
        <w:jc w:val="both"/>
        <w:rPr>
          <w:b/>
          <w:sz w:val="28"/>
          <w:szCs w:val="28"/>
        </w:rPr>
      </w:pPr>
      <w:r>
        <w:rPr>
          <w:sz w:val="28"/>
          <w:szCs w:val="28"/>
        </w:rPr>
        <w:t>Государственное бюджетное профессиональное образовательное учреждение Свердловской области «Свердловское музыкальное училище им. П.И. Чайковского» (колледж).</w:t>
      </w:r>
    </w:p>
    <w:p w14:paraId="7A71E742" w14:textId="77777777" w:rsidR="00272C4D" w:rsidRDefault="00272C4D" w:rsidP="00272C4D">
      <w:pPr>
        <w:jc w:val="both"/>
        <w:rPr>
          <w:b/>
          <w:sz w:val="28"/>
          <w:szCs w:val="28"/>
        </w:rPr>
      </w:pPr>
      <w:r>
        <w:rPr>
          <w:b/>
          <w:sz w:val="28"/>
          <w:szCs w:val="28"/>
        </w:rPr>
        <w:t>3. Время и место проведения конкурса:</w:t>
      </w:r>
    </w:p>
    <w:p w14:paraId="7EC1B6AC" w14:textId="77777777" w:rsidR="00272C4D" w:rsidRDefault="00272C4D" w:rsidP="00272C4D">
      <w:pPr>
        <w:ind w:firstLine="426"/>
        <w:jc w:val="both"/>
        <w:rPr>
          <w:sz w:val="28"/>
          <w:szCs w:val="28"/>
        </w:rPr>
      </w:pPr>
      <w:r>
        <w:rPr>
          <w:sz w:val="28"/>
          <w:szCs w:val="28"/>
        </w:rPr>
        <w:t xml:space="preserve">Конкурс проводится </w:t>
      </w:r>
      <w:r>
        <w:rPr>
          <w:b/>
          <w:sz w:val="28"/>
          <w:szCs w:val="28"/>
        </w:rPr>
        <w:t xml:space="preserve">16-17 ноября 2024 года </w:t>
      </w:r>
      <w:r>
        <w:rPr>
          <w:sz w:val="28"/>
          <w:szCs w:val="28"/>
        </w:rPr>
        <w:t xml:space="preserve">в ГБПОУ СО «Свердловское музыкальное училище им. П.И. Чайковского (колледж)». </w:t>
      </w:r>
    </w:p>
    <w:p w14:paraId="6889F3AC" w14:textId="77777777" w:rsidR="00272C4D" w:rsidRDefault="00272C4D" w:rsidP="00272C4D">
      <w:pPr>
        <w:ind w:firstLine="426"/>
        <w:jc w:val="both"/>
        <w:rPr>
          <w:sz w:val="28"/>
          <w:szCs w:val="28"/>
        </w:rPr>
      </w:pPr>
      <w:r>
        <w:rPr>
          <w:sz w:val="28"/>
          <w:szCs w:val="28"/>
        </w:rPr>
        <w:t>Адрес: 620000, г. Екатеринбург, ул. Первомайская, 22.</w:t>
      </w:r>
    </w:p>
    <w:p w14:paraId="0F55EBD3" w14:textId="77777777" w:rsidR="00272C4D" w:rsidRDefault="00272C4D" w:rsidP="00272C4D">
      <w:pPr>
        <w:jc w:val="both"/>
        <w:rPr>
          <w:b/>
          <w:sz w:val="28"/>
          <w:szCs w:val="28"/>
        </w:rPr>
      </w:pPr>
      <w:r>
        <w:rPr>
          <w:b/>
          <w:sz w:val="28"/>
          <w:szCs w:val="28"/>
        </w:rPr>
        <w:t>4. Цели и задачи конкурса:</w:t>
      </w:r>
    </w:p>
    <w:p w14:paraId="6E44A510" w14:textId="77777777" w:rsidR="00272C4D" w:rsidRDefault="00272C4D" w:rsidP="00272C4D">
      <w:pPr>
        <w:ind w:firstLine="426"/>
        <w:jc w:val="both"/>
        <w:rPr>
          <w:sz w:val="28"/>
          <w:szCs w:val="28"/>
        </w:rPr>
      </w:pPr>
      <w:r>
        <w:rPr>
          <w:sz w:val="28"/>
          <w:szCs w:val="28"/>
        </w:rPr>
        <w:t>Целью конкурса является сохранение и развитие традиций уральской школы исполнения на классической гитаре, основателем которой является Виталий Михайлович Дерун.</w:t>
      </w:r>
    </w:p>
    <w:p w14:paraId="5A7D457B" w14:textId="77777777" w:rsidR="00272C4D" w:rsidRDefault="00272C4D" w:rsidP="00272C4D">
      <w:pPr>
        <w:ind w:firstLine="426"/>
        <w:jc w:val="both"/>
        <w:rPr>
          <w:sz w:val="28"/>
          <w:szCs w:val="28"/>
        </w:rPr>
      </w:pPr>
      <w:r>
        <w:rPr>
          <w:sz w:val="28"/>
          <w:szCs w:val="28"/>
        </w:rPr>
        <w:t>Задачи конкурса:</w:t>
      </w:r>
    </w:p>
    <w:p w14:paraId="12DF6477" w14:textId="77777777" w:rsidR="00272C4D" w:rsidRDefault="00272C4D" w:rsidP="004C3F9D">
      <w:pPr>
        <w:pStyle w:val="a5"/>
        <w:numPr>
          <w:ilvl w:val="0"/>
          <w:numId w:val="102"/>
        </w:numPr>
        <w:ind w:left="0" w:firstLine="426"/>
        <w:jc w:val="both"/>
        <w:rPr>
          <w:sz w:val="28"/>
          <w:szCs w:val="28"/>
        </w:rPr>
      </w:pPr>
      <w:r>
        <w:rPr>
          <w:sz w:val="28"/>
          <w:szCs w:val="28"/>
        </w:rPr>
        <w:t>совершенствование исполнительского уровня юных исполнителей на гитаре и мандолине;</w:t>
      </w:r>
    </w:p>
    <w:p w14:paraId="1F1DE879" w14:textId="77777777" w:rsidR="00272C4D" w:rsidRDefault="00272C4D" w:rsidP="004C3F9D">
      <w:pPr>
        <w:pStyle w:val="a5"/>
        <w:numPr>
          <w:ilvl w:val="0"/>
          <w:numId w:val="102"/>
        </w:numPr>
        <w:ind w:left="0" w:firstLine="426"/>
        <w:jc w:val="both"/>
        <w:rPr>
          <w:sz w:val="28"/>
          <w:szCs w:val="28"/>
        </w:rPr>
      </w:pPr>
      <w:r>
        <w:rPr>
          <w:sz w:val="28"/>
          <w:szCs w:val="28"/>
        </w:rPr>
        <w:t>повышение профессионального мастерства преподавателей гитары и мандолины;</w:t>
      </w:r>
    </w:p>
    <w:p w14:paraId="596C291F" w14:textId="77777777" w:rsidR="00272C4D" w:rsidRDefault="00272C4D" w:rsidP="004C3F9D">
      <w:pPr>
        <w:pStyle w:val="a5"/>
        <w:numPr>
          <w:ilvl w:val="0"/>
          <w:numId w:val="102"/>
        </w:numPr>
        <w:ind w:left="0" w:firstLine="426"/>
        <w:jc w:val="both"/>
        <w:rPr>
          <w:sz w:val="28"/>
          <w:szCs w:val="28"/>
        </w:rPr>
      </w:pPr>
      <w:r>
        <w:rPr>
          <w:sz w:val="28"/>
          <w:szCs w:val="28"/>
        </w:rPr>
        <w:t>выявление, поддержка и продвижение молодых талантливых исполнителей;</w:t>
      </w:r>
    </w:p>
    <w:p w14:paraId="257268D3" w14:textId="77777777" w:rsidR="00272C4D" w:rsidRDefault="00272C4D" w:rsidP="004C3F9D">
      <w:pPr>
        <w:pStyle w:val="a5"/>
        <w:numPr>
          <w:ilvl w:val="0"/>
          <w:numId w:val="102"/>
        </w:numPr>
        <w:ind w:left="0" w:firstLine="426"/>
        <w:jc w:val="both"/>
        <w:rPr>
          <w:sz w:val="28"/>
          <w:szCs w:val="28"/>
        </w:rPr>
      </w:pPr>
      <w:r>
        <w:rPr>
          <w:sz w:val="28"/>
          <w:szCs w:val="28"/>
        </w:rPr>
        <w:t>расширение творческих связей, обмен опытом среди исполнителей, преподавателей гитары и мандолины.</w:t>
      </w:r>
    </w:p>
    <w:p w14:paraId="312C22F9" w14:textId="77777777" w:rsidR="00272C4D" w:rsidRDefault="00272C4D" w:rsidP="00272C4D">
      <w:pPr>
        <w:jc w:val="both"/>
        <w:rPr>
          <w:b/>
          <w:sz w:val="28"/>
          <w:szCs w:val="28"/>
        </w:rPr>
      </w:pPr>
      <w:r>
        <w:rPr>
          <w:b/>
          <w:sz w:val="28"/>
          <w:szCs w:val="28"/>
        </w:rPr>
        <w:t>5. Условия участия в конкурсе:</w:t>
      </w:r>
    </w:p>
    <w:p w14:paraId="05466667" w14:textId="77777777" w:rsidR="00272C4D" w:rsidRDefault="00272C4D" w:rsidP="00272C4D">
      <w:pPr>
        <w:ind w:firstLine="426"/>
        <w:jc w:val="both"/>
        <w:rPr>
          <w:sz w:val="28"/>
          <w:szCs w:val="28"/>
        </w:rPr>
      </w:pPr>
      <w:r>
        <w:rPr>
          <w:sz w:val="28"/>
          <w:szCs w:val="28"/>
        </w:rPr>
        <w:t xml:space="preserve">В конкурсе принимают участие юные исполнители на гитаре и мандолине (учащиеся ДШИ, СПО, других образовательных организаций дополнительного образования детей). </w:t>
      </w:r>
    </w:p>
    <w:p w14:paraId="78D33CE1" w14:textId="77777777" w:rsidR="00272C4D" w:rsidRDefault="00272C4D" w:rsidP="00272C4D">
      <w:pPr>
        <w:ind w:firstLine="426"/>
        <w:jc w:val="both"/>
        <w:rPr>
          <w:sz w:val="28"/>
          <w:szCs w:val="28"/>
        </w:rPr>
      </w:pPr>
      <w:r>
        <w:rPr>
          <w:sz w:val="28"/>
          <w:szCs w:val="28"/>
        </w:rPr>
        <w:t xml:space="preserve">Конкурсные прослушивания проводятся публично в один тур. Для участников из регионов, </w:t>
      </w:r>
      <w:r>
        <w:rPr>
          <w:b/>
          <w:sz w:val="28"/>
          <w:szCs w:val="28"/>
        </w:rPr>
        <w:t>не входящих в Уральский федеральный округ</w:t>
      </w:r>
      <w:r>
        <w:rPr>
          <w:sz w:val="28"/>
          <w:szCs w:val="28"/>
        </w:rPr>
        <w:t>, возможна заочная форма участия (по видеозаписям).</w:t>
      </w:r>
    </w:p>
    <w:p w14:paraId="5AD37E2B" w14:textId="77777777" w:rsidR="00272C4D" w:rsidRDefault="00272C4D" w:rsidP="00272C4D">
      <w:pPr>
        <w:ind w:firstLine="426"/>
        <w:jc w:val="both"/>
        <w:rPr>
          <w:sz w:val="28"/>
          <w:szCs w:val="28"/>
        </w:rPr>
      </w:pPr>
      <w:r>
        <w:rPr>
          <w:sz w:val="28"/>
          <w:szCs w:val="28"/>
        </w:rPr>
        <w:t xml:space="preserve">Конкурс проводится по следующим </w:t>
      </w:r>
      <w:r>
        <w:rPr>
          <w:b/>
          <w:sz w:val="28"/>
          <w:szCs w:val="28"/>
        </w:rPr>
        <w:t>номинациям и возрастным группам</w:t>
      </w:r>
      <w:r>
        <w:rPr>
          <w:sz w:val="28"/>
          <w:szCs w:val="28"/>
        </w:rPr>
        <w:t>:</w:t>
      </w:r>
    </w:p>
    <w:p w14:paraId="7E9C3054" w14:textId="77777777" w:rsidR="00272C4D" w:rsidRDefault="00272C4D" w:rsidP="00272C4D">
      <w:pPr>
        <w:jc w:val="both"/>
        <w:rPr>
          <w:b/>
          <w:sz w:val="28"/>
          <w:szCs w:val="28"/>
        </w:rPr>
      </w:pPr>
      <w:r>
        <w:rPr>
          <w:b/>
          <w:sz w:val="28"/>
          <w:szCs w:val="28"/>
        </w:rPr>
        <w:t>Номинация «Инструментальное исполнительство (соло)»</w:t>
      </w:r>
    </w:p>
    <w:p w14:paraId="48F6F842" w14:textId="77777777" w:rsidR="00272C4D" w:rsidRDefault="00272C4D" w:rsidP="00272C4D">
      <w:pPr>
        <w:ind w:firstLine="426"/>
        <w:jc w:val="both"/>
        <w:rPr>
          <w:sz w:val="28"/>
          <w:szCs w:val="28"/>
        </w:rPr>
      </w:pPr>
      <w:r>
        <w:rPr>
          <w:sz w:val="28"/>
          <w:szCs w:val="28"/>
        </w:rPr>
        <w:t>По инструментам: гитара; мандолина.</w:t>
      </w:r>
    </w:p>
    <w:p w14:paraId="459ECBA0" w14:textId="77777777" w:rsidR="00272C4D" w:rsidRDefault="00272C4D" w:rsidP="00272C4D">
      <w:pPr>
        <w:ind w:firstLine="426"/>
        <w:jc w:val="both"/>
        <w:rPr>
          <w:sz w:val="28"/>
          <w:szCs w:val="28"/>
        </w:rPr>
      </w:pPr>
      <w:r>
        <w:rPr>
          <w:b/>
          <w:sz w:val="28"/>
          <w:szCs w:val="28"/>
        </w:rPr>
        <w:t>Возрастные группы</w:t>
      </w:r>
      <w:r>
        <w:rPr>
          <w:sz w:val="28"/>
          <w:szCs w:val="28"/>
        </w:rPr>
        <w:t>:</w:t>
      </w:r>
    </w:p>
    <w:p w14:paraId="77F6962F" w14:textId="77777777" w:rsidR="00272C4D" w:rsidRDefault="00272C4D" w:rsidP="00272C4D">
      <w:pPr>
        <w:ind w:firstLine="426"/>
        <w:jc w:val="both"/>
        <w:rPr>
          <w:sz w:val="28"/>
          <w:szCs w:val="28"/>
        </w:rPr>
      </w:pPr>
      <w:r>
        <w:rPr>
          <w:sz w:val="28"/>
          <w:szCs w:val="28"/>
        </w:rPr>
        <w:t>возрастная группа – 8-9 лет;</w:t>
      </w:r>
    </w:p>
    <w:p w14:paraId="49EC79D7" w14:textId="77777777" w:rsidR="00272C4D" w:rsidRDefault="00272C4D" w:rsidP="00272C4D">
      <w:pPr>
        <w:ind w:firstLine="426"/>
        <w:jc w:val="both"/>
        <w:rPr>
          <w:sz w:val="28"/>
          <w:szCs w:val="28"/>
        </w:rPr>
      </w:pPr>
      <w:r>
        <w:rPr>
          <w:sz w:val="28"/>
          <w:szCs w:val="28"/>
        </w:rPr>
        <w:t>возрастная группа – 10-11 лет;</w:t>
      </w:r>
    </w:p>
    <w:p w14:paraId="100B152F" w14:textId="77777777" w:rsidR="00272C4D" w:rsidRDefault="00272C4D" w:rsidP="00272C4D">
      <w:pPr>
        <w:ind w:firstLine="426"/>
        <w:jc w:val="both"/>
        <w:rPr>
          <w:sz w:val="28"/>
          <w:szCs w:val="28"/>
        </w:rPr>
      </w:pPr>
      <w:r>
        <w:rPr>
          <w:sz w:val="28"/>
          <w:szCs w:val="28"/>
        </w:rPr>
        <w:lastRenderedPageBreak/>
        <w:t>возрастная группа – 12-13 лет;</w:t>
      </w:r>
    </w:p>
    <w:p w14:paraId="14386B04" w14:textId="77777777" w:rsidR="00272C4D" w:rsidRDefault="00272C4D" w:rsidP="00272C4D">
      <w:pPr>
        <w:ind w:firstLine="426"/>
        <w:jc w:val="both"/>
        <w:rPr>
          <w:sz w:val="28"/>
          <w:szCs w:val="28"/>
        </w:rPr>
      </w:pPr>
      <w:r>
        <w:rPr>
          <w:sz w:val="28"/>
          <w:szCs w:val="28"/>
        </w:rPr>
        <w:t>возрастная группа – 14-17 лет ДШИ;</w:t>
      </w:r>
    </w:p>
    <w:p w14:paraId="536E421B" w14:textId="77777777" w:rsidR="00272C4D" w:rsidRDefault="00272C4D" w:rsidP="00272C4D">
      <w:pPr>
        <w:ind w:firstLine="426"/>
        <w:jc w:val="both"/>
        <w:rPr>
          <w:sz w:val="28"/>
          <w:szCs w:val="28"/>
        </w:rPr>
      </w:pPr>
      <w:r>
        <w:rPr>
          <w:sz w:val="28"/>
          <w:szCs w:val="28"/>
        </w:rPr>
        <w:t xml:space="preserve">возрастная группа – </w:t>
      </w:r>
      <w:r>
        <w:rPr>
          <w:sz w:val="28"/>
          <w:szCs w:val="28"/>
          <w:lang w:val="en-US"/>
        </w:rPr>
        <w:t>I</w:t>
      </w:r>
      <w:r>
        <w:rPr>
          <w:sz w:val="28"/>
          <w:szCs w:val="28"/>
        </w:rPr>
        <w:t>-</w:t>
      </w:r>
      <w:r>
        <w:rPr>
          <w:sz w:val="28"/>
          <w:szCs w:val="28"/>
          <w:lang w:val="en-US"/>
        </w:rPr>
        <w:t>II</w:t>
      </w:r>
      <w:r>
        <w:rPr>
          <w:sz w:val="28"/>
          <w:szCs w:val="28"/>
        </w:rPr>
        <w:t xml:space="preserve"> курс СПО;</w:t>
      </w:r>
    </w:p>
    <w:p w14:paraId="47EAF4DA" w14:textId="77777777" w:rsidR="00272C4D" w:rsidRDefault="00272C4D" w:rsidP="00272C4D">
      <w:pPr>
        <w:ind w:firstLine="426"/>
        <w:jc w:val="both"/>
        <w:rPr>
          <w:b/>
          <w:sz w:val="28"/>
          <w:szCs w:val="28"/>
        </w:rPr>
      </w:pPr>
      <w:r>
        <w:rPr>
          <w:sz w:val="28"/>
          <w:szCs w:val="28"/>
        </w:rPr>
        <w:t xml:space="preserve">возрастная группа – </w:t>
      </w:r>
      <w:r>
        <w:rPr>
          <w:sz w:val="28"/>
          <w:szCs w:val="28"/>
          <w:lang w:val="en-US"/>
        </w:rPr>
        <w:t>III</w:t>
      </w:r>
      <w:r>
        <w:rPr>
          <w:sz w:val="28"/>
          <w:szCs w:val="28"/>
        </w:rPr>
        <w:t>-</w:t>
      </w:r>
      <w:r>
        <w:rPr>
          <w:sz w:val="28"/>
          <w:szCs w:val="28"/>
          <w:lang w:val="en-US"/>
        </w:rPr>
        <w:t>IV</w:t>
      </w:r>
      <w:r>
        <w:rPr>
          <w:sz w:val="28"/>
          <w:szCs w:val="28"/>
        </w:rPr>
        <w:t xml:space="preserve"> курс СПО.</w:t>
      </w:r>
    </w:p>
    <w:p w14:paraId="1BC03061" w14:textId="77777777" w:rsidR="00272C4D" w:rsidRDefault="00272C4D" w:rsidP="00272C4D">
      <w:pPr>
        <w:jc w:val="both"/>
        <w:rPr>
          <w:b/>
          <w:sz w:val="28"/>
          <w:szCs w:val="28"/>
        </w:rPr>
      </w:pPr>
      <w:r>
        <w:rPr>
          <w:b/>
          <w:sz w:val="28"/>
          <w:szCs w:val="28"/>
        </w:rPr>
        <w:t xml:space="preserve">      Номинация «Инструментальный ансамбль» </w:t>
      </w:r>
    </w:p>
    <w:p w14:paraId="370CC345" w14:textId="77777777" w:rsidR="00272C4D" w:rsidRDefault="00272C4D" w:rsidP="00272C4D">
      <w:pPr>
        <w:ind w:firstLine="426"/>
        <w:jc w:val="both"/>
        <w:rPr>
          <w:sz w:val="28"/>
          <w:szCs w:val="28"/>
        </w:rPr>
      </w:pPr>
      <w:r>
        <w:rPr>
          <w:sz w:val="28"/>
          <w:szCs w:val="28"/>
        </w:rPr>
        <w:t>Составы: гитары; мандолины; гитара – мандолина.</w:t>
      </w:r>
    </w:p>
    <w:p w14:paraId="7FABF339" w14:textId="77777777" w:rsidR="00272C4D" w:rsidRDefault="00272C4D" w:rsidP="00272C4D">
      <w:pPr>
        <w:ind w:firstLine="426"/>
        <w:jc w:val="both"/>
        <w:rPr>
          <w:sz w:val="28"/>
          <w:szCs w:val="28"/>
        </w:rPr>
      </w:pPr>
      <w:r>
        <w:rPr>
          <w:b/>
          <w:sz w:val="28"/>
          <w:szCs w:val="28"/>
        </w:rPr>
        <w:t>Возрастные группы</w:t>
      </w:r>
      <w:r>
        <w:rPr>
          <w:sz w:val="28"/>
          <w:szCs w:val="28"/>
        </w:rPr>
        <w:t>:</w:t>
      </w:r>
    </w:p>
    <w:p w14:paraId="029EC4A7" w14:textId="77777777" w:rsidR="00272C4D" w:rsidRDefault="00272C4D" w:rsidP="00272C4D">
      <w:pPr>
        <w:ind w:firstLine="426"/>
        <w:jc w:val="both"/>
        <w:rPr>
          <w:sz w:val="28"/>
          <w:szCs w:val="28"/>
        </w:rPr>
      </w:pPr>
      <w:r>
        <w:rPr>
          <w:sz w:val="28"/>
          <w:szCs w:val="28"/>
        </w:rPr>
        <w:t>возрастная группа – 8-12 лет;</w:t>
      </w:r>
    </w:p>
    <w:p w14:paraId="1FEAE05C" w14:textId="77777777" w:rsidR="00272C4D" w:rsidRDefault="00272C4D" w:rsidP="00272C4D">
      <w:pPr>
        <w:ind w:firstLine="426"/>
        <w:jc w:val="both"/>
        <w:rPr>
          <w:sz w:val="28"/>
          <w:szCs w:val="28"/>
        </w:rPr>
      </w:pPr>
      <w:r>
        <w:rPr>
          <w:sz w:val="28"/>
          <w:szCs w:val="28"/>
        </w:rPr>
        <w:t>возрастная группа – 13-17 лет ДШИ;</w:t>
      </w:r>
    </w:p>
    <w:p w14:paraId="10ADEAEA" w14:textId="77777777" w:rsidR="00272C4D" w:rsidRDefault="00272C4D" w:rsidP="00272C4D">
      <w:pPr>
        <w:ind w:firstLine="426"/>
        <w:jc w:val="both"/>
        <w:rPr>
          <w:sz w:val="28"/>
          <w:szCs w:val="28"/>
        </w:rPr>
      </w:pPr>
      <w:r>
        <w:rPr>
          <w:sz w:val="28"/>
          <w:szCs w:val="28"/>
        </w:rPr>
        <w:t xml:space="preserve">возрастная группа – </w:t>
      </w:r>
      <w:r>
        <w:rPr>
          <w:sz w:val="28"/>
          <w:szCs w:val="28"/>
          <w:lang w:val="en-US"/>
        </w:rPr>
        <w:t>I</w:t>
      </w:r>
      <w:r>
        <w:rPr>
          <w:sz w:val="28"/>
          <w:szCs w:val="28"/>
        </w:rPr>
        <w:t>-</w:t>
      </w:r>
      <w:r>
        <w:rPr>
          <w:sz w:val="28"/>
          <w:szCs w:val="28"/>
          <w:lang w:val="en-US"/>
        </w:rPr>
        <w:t>II</w:t>
      </w:r>
      <w:r>
        <w:rPr>
          <w:sz w:val="28"/>
          <w:szCs w:val="28"/>
        </w:rPr>
        <w:t xml:space="preserve"> курс СПО;</w:t>
      </w:r>
    </w:p>
    <w:p w14:paraId="7B19D40B" w14:textId="77777777" w:rsidR="00272C4D" w:rsidRDefault="00272C4D" w:rsidP="00272C4D">
      <w:pPr>
        <w:ind w:firstLine="426"/>
        <w:jc w:val="both"/>
        <w:rPr>
          <w:b/>
          <w:sz w:val="28"/>
          <w:szCs w:val="28"/>
        </w:rPr>
      </w:pPr>
      <w:r>
        <w:rPr>
          <w:sz w:val="28"/>
          <w:szCs w:val="28"/>
        </w:rPr>
        <w:t xml:space="preserve">возрастная группа – </w:t>
      </w:r>
      <w:r>
        <w:rPr>
          <w:sz w:val="28"/>
          <w:szCs w:val="28"/>
          <w:lang w:val="en-US"/>
        </w:rPr>
        <w:t>III</w:t>
      </w:r>
      <w:r>
        <w:rPr>
          <w:sz w:val="28"/>
          <w:szCs w:val="28"/>
        </w:rPr>
        <w:t>-</w:t>
      </w:r>
      <w:r>
        <w:rPr>
          <w:sz w:val="28"/>
          <w:szCs w:val="28"/>
          <w:lang w:val="en-US"/>
        </w:rPr>
        <w:t>IV</w:t>
      </w:r>
      <w:r>
        <w:rPr>
          <w:sz w:val="28"/>
          <w:szCs w:val="28"/>
        </w:rPr>
        <w:t xml:space="preserve"> курс СПО.</w:t>
      </w:r>
    </w:p>
    <w:p w14:paraId="28E89D50" w14:textId="77777777" w:rsidR="00272C4D" w:rsidRDefault="00272C4D" w:rsidP="00272C4D">
      <w:pPr>
        <w:tabs>
          <w:tab w:val="left" w:pos="8080"/>
        </w:tabs>
        <w:jc w:val="both"/>
        <w:rPr>
          <w:sz w:val="28"/>
          <w:szCs w:val="28"/>
        </w:rPr>
      </w:pPr>
      <w:r>
        <w:rPr>
          <w:sz w:val="28"/>
          <w:szCs w:val="28"/>
        </w:rPr>
        <w:t xml:space="preserve">      Возраст определяется по старшему участнику, на момент выступления.</w:t>
      </w:r>
    </w:p>
    <w:p w14:paraId="7EE7CE84" w14:textId="77777777" w:rsidR="00272C4D" w:rsidRDefault="00272C4D" w:rsidP="00272C4D">
      <w:pPr>
        <w:pStyle w:val="Standard"/>
        <w:jc w:val="both"/>
        <w:rPr>
          <w:sz w:val="28"/>
          <w:szCs w:val="28"/>
        </w:rPr>
      </w:pPr>
      <w:r>
        <w:rPr>
          <w:sz w:val="28"/>
          <w:szCs w:val="28"/>
        </w:rPr>
        <w:t xml:space="preserve">      Порядок выступлений участников определяется оргкомитетом и размещается на сайте училища не позднее 7 календарных дней до начала конкурса.</w:t>
      </w:r>
    </w:p>
    <w:p w14:paraId="1DEA9099" w14:textId="77777777" w:rsidR="00272C4D" w:rsidRDefault="00272C4D" w:rsidP="00272C4D">
      <w:pPr>
        <w:widowControl w:val="0"/>
        <w:ind w:left="-680" w:firstLine="709"/>
        <w:jc w:val="both"/>
        <w:rPr>
          <w:sz w:val="28"/>
          <w:szCs w:val="32"/>
        </w:rPr>
      </w:pPr>
      <w:r>
        <w:rPr>
          <w:sz w:val="28"/>
          <w:szCs w:val="32"/>
        </w:rPr>
        <w:t xml:space="preserve">      Для заочной формы участия, список участников размещается на сайте  </w:t>
      </w:r>
    </w:p>
    <w:p w14:paraId="4AB9EDC3" w14:textId="77777777" w:rsidR="00272C4D" w:rsidRDefault="00272C4D" w:rsidP="00272C4D">
      <w:pPr>
        <w:widowControl w:val="0"/>
        <w:ind w:left="-680" w:firstLine="709"/>
        <w:jc w:val="both"/>
        <w:rPr>
          <w:sz w:val="28"/>
          <w:szCs w:val="32"/>
        </w:rPr>
      </w:pPr>
      <w:r>
        <w:rPr>
          <w:sz w:val="28"/>
          <w:szCs w:val="32"/>
        </w:rPr>
        <w:t xml:space="preserve">училища и обновляется по мере поступления заявок.  </w:t>
      </w:r>
    </w:p>
    <w:p w14:paraId="59E323CF" w14:textId="77777777" w:rsidR="00272C4D" w:rsidRDefault="00272C4D" w:rsidP="00272C4D">
      <w:pPr>
        <w:widowControl w:val="0"/>
        <w:ind w:left="-680" w:firstLine="709"/>
        <w:jc w:val="both"/>
        <w:rPr>
          <w:sz w:val="28"/>
          <w:szCs w:val="32"/>
        </w:rPr>
      </w:pPr>
      <w:r>
        <w:rPr>
          <w:sz w:val="28"/>
          <w:szCs w:val="32"/>
        </w:rPr>
        <w:t xml:space="preserve">      Каждый участник должен проверить достоверность указанной в списке </w:t>
      </w:r>
    </w:p>
    <w:p w14:paraId="79E1B175" w14:textId="77777777" w:rsidR="00272C4D" w:rsidRDefault="00272C4D" w:rsidP="00272C4D">
      <w:pPr>
        <w:widowControl w:val="0"/>
        <w:ind w:left="-680" w:firstLine="709"/>
        <w:jc w:val="both"/>
        <w:rPr>
          <w:sz w:val="28"/>
          <w:szCs w:val="32"/>
        </w:rPr>
      </w:pPr>
      <w:r>
        <w:rPr>
          <w:sz w:val="28"/>
          <w:szCs w:val="32"/>
        </w:rPr>
        <w:t xml:space="preserve">информации и, в случае обнаружения ошибок, в срок до </w:t>
      </w:r>
      <w:r>
        <w:rPr>
          <w:b/>
          <w:sz w:val="28"/>
          <w:szCs w:val="32"/>
        </w:rPr>
        <w:t>13 декабря 2024 г.</w:t>
      </w:r>
      <w:r>
        <w:rPr>
          <w:sz w:val="28"/>
          <w:szCs w:val="32"/>
        </w:rPr>
        <w:t xml:space="preserve"> </w:t>
      </w:r>
    </w:p>
    <w:p w14:paraId="6261DFF8" w14:textId="77777777" w:rsidR="00272C4D" w:rsidRDefault="00272C4D" w:rsidP="00272C4D">
      <w:pPr>
        <w:widowControl w:val="0"/>
        <w:ind w:left="-680" w:firstLine="709"/>
        <w:jc w:val="both"/>
        <w:rPr>
          <w:b/>
          <w:sz w:val="28"/>
          <w:szCs w:val="32"/>
        </w:rPr>
      </w:pPr>
      <w:r>
        <w:rPr>
          <w:sz w:val="28"/>
          <w:szCs w:val="32"/>
        </w:rPr>
        <w:t xml:space="preserve">уведомить об этом оргкомитет. </w:t>
      </w:r>
      <w:r>
        <w:rPr>
          <w:b/>
          <w:sz w:val="28"/>
          <w:szCs w:val="32"/>
        </w:rPr>
        <w:t xml:space="preserve">После указанного срока претензии не </w:t>
      </w:r>
    </w:p>
    <w:p w14:paraId="5FDA20B5" w14:textId="77777777" w:rsidR="00272C4D" w:rsidRDefault="00272C4D" w:rsidP="00272C4D">
      <w:pPr>
        <w:widowControl w:val="0"/>
        <w:ind w:left="-680" w:firstLine="709"/>
        <w:jc w:val="both"/>
        <w:rPr>
          <w:b/>
          <w:sz w:val="28"/>
          <w:szCs w:val="32"/>
        </w:rPr>
      </w:pPr>
      <w:r>
        <w:rPr>
          <w:b/>
          <w:sz w:val="28"/>
          <w:szCs w:val="32"/>
        </w:rPr>
        <w:t>принимаются!</w:t>
      </w:r>
    </w:p>
    <w:p w14:paraId="4E25A402" w14:textId="77777777" w:rsidR="00272C4D" w:rsidRDefault="00272C4D" w:rsidP="00272C4D">
      <w:pPr>
        <w:widowControl w:val="0"/>
        <w:ind w:left="-680"/>
        <w:jc w:val="both"/>
        <w:rPr>
          <w:b/>
          <w:sz w:val="28"/>
          <w:szCs w:val="32"/>
        </w:rPr>
      </w:pPr>
      <w:r>
        <w:rPr>
          <w:sz w:val="28"/>
          <w:szCs w:val="32"/>
        </w:rPr>
        <w:t xml:space="preserve">          Об изменениях в конкурсной программе у участников очной формы необходимо уведомить оргкомитет</w:t>
      </w:r>
      <w:r>
        <w:rPr>
          <w:b/>
          <w:sz w:val="28"/>
          <w:szCs w:val="32"/>
        </w:rPr>
        <w:t xml:space="preserve"> </w:t>
      </w:r>
      <w:r>
        <w:rPr>
          <w:sz w:val="28"/>
          <w:szCs w:val="32"/>
        </w:rPr>
        <w:t>в срок до</w:t>
      </w:r>
      <w:r>
        <w:rPr>
          <w:b/>
          <w:sz w:val="28"/>
          <w:szCs w:val="32"/>
        </w:rPr>
        <w:t xml:space="preserve"> 13 декабря 2024 г. После указанного срока изменения в программу не вносятся!</w:t>
      </w:r>
    </w:p>
    <w:p w14:paraId="1511BBEB" w14:textId="77777777" w:rsidR="00272C4D" w:rsidRDefault="00272C4D" w:rsidP="00272C4D">
      <w:pPr>
        <w:jc w:val="both"/>
        <w:rPr>
          <w:rFonts w:eastAsia="Calibri"/>
          <w:b/>
          <w:sz w:val="28"/>
          <w:szCs w:val="28"/>
          <w:lang w:eastAsia="en-US"/>
        </w:rPr>
      </w:pPr>
      <w:r>
        <w:rPr>
          <w:b/>
          <w:sz w:val="28"/>
          <w:szCs w:val="28"/>
        </w:rPr>
        <w:t>6. Конкурсные требования:</w:t>
      </w:r>
    </w:p>
    <w:p w14:paraId="6462DC05" w14:textId="77777777" w:rsidR="00272C4D" w:rsidRDefault="00272C4D" w:rsidP="00272C4D">
      <w:pPr>
        <w:ind w:firstLine="426"/>
        <w:jc w:val="both"/>
        <w:rPr>
          <w:b/>
          <w:sz w:val="28"/>
          <w:szCs w:val="28"/>
        </w:rPr>
      </w:pPr>
      <w:r>
        <w:rPr>
          <w:sz w:val="28"/>
          <w:szCs w:val="28"/>
        </w:rPr>
        <w:t xml:space="preserve">В номинации </w:t>
      </w:r>
      <w:r>
        <w:rPr>
          <w:b/>
          <w:sz w:val="28"/>
          <w:szCs w:val="28"/>
        </w:rPr>
        <w:t xml:space="preserve">«Инструментальное исполнительство (соло)» </w:t>
      </w:r>
    </w:p>
    <w:p w14:paraId="3F9F87C1" w14:textId="77777777" w:rsidR="00272C4D" w:rsidRDefault="00272C4D" w:rsidP="00272C4D">
      <w:pPr>
        <w:ind w:firstLine="426"/>
        <w:jc w:val="both"/>
        <w:rPr>
          <w:sz w:val="28"/>
          <w:szCs w:val="28"/>
        </w:rPr>
      </w:pPr>
      <w:r>
        <w:rPr>
          <w:sz w:val="28"/>
          <w:szCs w:val="28"/>
        </w:rPr>
        <w:t>возрастные группы 8-9 лет, 10-11 лет, 12-13 лет, 14-17 лет ДШИ – участники исполняют две разнохарактерные пьесы;</w:t>
      </w:r>
    </w:p>
    <w:p w14:paraId="6627CC14" w14:textId="77777777" w:rsidR="00272C4D" w:rsidRDefault="00272C4D" w:rsidP="00272C4D">
      <w:pPr>
        <w:ind w:firstLine="426"/>
        <w:jc w:val="both"/>
        <w:rPr>
          <w:sz w:val="28"/>
          <w:szCs w:val="28"/>
        </w:rPr>
      </w:pPr>
      <w:r>
        <w:rPr>
          <w:sz w:val="28"/>
          <w:szCs w:val="28"/>
        </w:rPr>
        <w:t xml:space="preserve">возрастные группы </w:t>
      </w:r>
      <w:r>
        <w:rPr>
          <w:sz w:val="28"/>
          <w:szCs w:val="28"/>
          <w:lang w:val="en-US"/>
        </w:rPr>
        <w:t>I</w:t>
      </w:r>
      <w:r>
        <w:rPr>
          <w:sz w:val="28"/>
          <w:szCs w:val="28"/>
        </w:rPr>
        <w:t>-</w:t>
      </w:r>
      <w:r>
        <w:rPr>
          <w:sz w:val="28"/>
          <w:szCs w:val="28"/>
          <w:lang w:val="en-US"/>
        </w:rPr>
        <w:t>II</w:t>
      </w:r>
      <w:r>
        <w:rPr>
          <w:sz w:val="28"/>
          <w:szCs w:val="28"/>
        </w:rPr>
        <w:t xml:space="preserve"> курс СПО, </w:t>
      </w:r>
      <w:r>
        <w:rPr>
          <w:sz w:val="28"/>
          <w:szCs w:val="28"/>
          <w:lang w:val="en-US"/>
        </w:rPr>
        <w:t>III</w:t>
      </w:r>
      <w:r>
        <w:rPr>
          <w:sz w:val="28"/>
          <w:szCs w:val="28"/>
        </w:rPr>
        <w:t>-</w:t>
      </w:r>
      <w:r>
        <w:rPr>
          <w:sz w:val="28"/>
          <w:szCs w:val="28"/>
          <w:lang w:val="en-US"/>
        </w:rPr>
        <w:t>IV</w:t>
      </w:r>
      <w:r>
        <w:rPr>
          <w:sz w:val="28"/>
          <w:szCs w:val="28"/>
        </w:rPr>
        <w:t xml:space="preserve"> курс СПО – участники исполняют три произведения, одно из которых крупная форма (соната или части, классические вариации, рондо), виртуозная пьеса и произведение по выбору.</w:t>
      </w:r>
    </w:p>
    <w:p w14:paraId="1FCD1AB9" w14:textId="77777777" w:rsidR="00272C4D" w:rsidRDefault="00272C4D" w:rsidP="00272C4D">
      <w:pPr>
        <w:ind w:firstLine="426"/>
        <w:jc w:val="both"/>
        <w:rPr>
          <w:sz w:val="28"/>
          <w:szCs w:val="28"/>
        </w:rPr>
      </w:pPr>
      <w:r>
        <w:rPr>
          <w:sz w:val="28"/>
          <w:szCs w:val="28"/>
        </w:rPr>
        <w:t>В номинации «Инструментальное исполнительство» мандолина соло</w:t>
      </w:r>
      <w:r>
        <w:rPr>
          <w:b/>
          <w:sz w:val="28"/>
          <w:szCs w:val="28"/>
        </w:rPr>
        <w:t xml:space="preserve"> </w:t>
      </w:r>
      <w:r>
        <w:rPr>
          <w:sz w:val="28"/>
          <w:szCs w:val="28"/>
        </w:rPr>
        <w:t>допускается участие концертмейстера (фортепиано).</w:t>
      </w:r>
    </w:p>
    <w:p w14:paraId="1A86DD90" w14:textId="77777777" w:rsidR="00272C4D" w:rsidRDefault="00272C4D" w:rsidP="00272C4D">
      <w:pPr>
        <w:ind w:firstLine="426"/>
        <w:jc w:val="both"/>
        <w:rPr>
          <w:sz w:val="28"/>
          <w:szCs w:val="28"/>
        </w:rPr>
      </w:pPr>
      <w:r>
        <w:rPr>
          <w:sz w:val="28"/>
          <w:szCs w:val="28"/>
        </w:rPr>
        <w:t>В номинации</w:t>
      </w:r>
      <w:r>
        <w:rPr>
          <w:b/>
          <w:sz w:val="28"/>
          <w:szCs w:val="28"/>
        </w:rPr>
        <w:t xml:space="preserve"> «Инструментальный ансамбль» </w:t>
      </w:r>
      <w:r>
        <w:rPr>
          <w:sz w:val="28"/>
          <w:szCs w:val="28"/>
        </w:rPr>
        <w:t>участники исполняют два разнохарактерных произведения.</w:t>
      </w:r>
    </w:p>
    <w:p w14:paraId="42EE9330" w14:textId="77777777" w:rsidR="00272C4D" w:rsidRDefault="00272C4D" w:rsidP="00272C4D">
      <w:pPr>
        <w:ind w:firstLine="426"/>
        <w:jc w:val="both"/>
        <w:rPr>
          <w:sz w:val="28"/>
          <w:szCs w:val="28"/>
        </w:rPr>
      </w:pPr>
      <w:r>
        <w:rPr>
          <w:sz w:val="28"/>
          <w:szCs w:val="28"/>
        </w:rPr>
        <w:t>В составе ансамбля не допускается использование ударных, электронных инструментов. В номинации «Инструментальный ансамбль» (мандолины)</w:t>
      </w:r>
      <w:r>
        <w:rPr>
          <w:b/>
          <w:sz w:val="28"/>
          <w:szCs w:val="28"/>
        </w:rPr>
        <w:t xml:space="preserve"> </w:t>
      </w:r>
      <w:r>
        <w:rPr>
          <w:sz w:val="28"/>
          <w:szCs w:val="28"/>
        </w:rPr>
        <w:t>допускается участие концертмейстера (фортепиано).</w:t>
      </w:r>
    </w:p>
    <w:p w14:paraId="559162EA" w14:textId="77777777" w:rsidR="00272C4D" w:rsidRDefault="00272C4D" w:rsidP="00272C4D">
      <w:pPr>
        <w:ind w:firstLine="426"/>
        <w:jc w:val="both"/>
        <w:rPr>
          <w:sz w:val="28"/>
          <w:szCs w:val="28"/>
        </w:rPr>
      </w:pPr>
      <w:r>
        <w:rPr>
          <w:sz w:val="28"/>
          <w:szCs w:val="28"/>
        </w:rPr>
        <w:t>Продолжительность исполнения для учащихся ДШИ не должна превышать 15 минут, для студентов учреждений СПО – 20 минут.</w:t>
      </w:r>
    </w:p>
    <w:p w14:paraId="458C99FA" w14:textId="77777777" w:rsidR="00272C4D" w:rsidRDefault="00272C4D" w:rsidP="00272C4D">
      <w:pPr>
        <w:pStyle w:val="a4"/>
        <w:spacing w:before="0" w:beforeAutospacing="0" w:after="0" w:afterAutospacing="0"/>
        <w:contextualSpacing/>
        <w:jc w:val="both"/>
        <w:rPr>
          <w:sz w:val="28"/>
          <w:szCs w:val="28"/>
        </w:rPr>
      </w:pPr>
      <w:r>
        <w:rPr>
          <w:sz w:val="28"/>
          <w:szCs w:val="28"/>
        </w:rPr>
        <w:t xml:space="preserve">          </w:t>
      </w:r>
    </w:p>
    <w:p w14:paraId="3DFBE609" w14:textId="77777777" w:rsidR="00272C4D" w:rsidRDefault="00272C4D" w:rsidP="00272C4D">
      <w:pPr>
        <w:pStyle w:val="a4"/>
        <w:spacing w:before="0" w:beforeAutospacing="0" w:after="0" w:afterAutospacing="0"/>
        <w:contextualSpacing/>
        <w:jc w:val="center"/>
        <w:rPr>
          <w:sz w:val="28"/>
          <w:szCs w:val="28"/>
        </w:rPr>
      </w:pPr>
      <w:r>
        <w:rPr>
          <w:sz w:val="28"/>
          <w:szCs w:val="28"/>
        </w:rPr>
        <w:t>Требования к записи программы (для заочной формы участия):</w:t>
      </w:r>
    </w:p>
    <w:p w14:paraId="03B4B56C" w14:textId="77777777" w:rsidR="00272C4D" w:rsidRDefault="00272C4D" w:rsidP="004C3F9D">
      <w:pPr>
        <w:pStyle w:val="a5"/>
        <w:numPr>
          <w:ilvl w:val="0"/>
          <w:numId w:val="103"/>
        </w:numPr>
        <w:rPr>
          <w:b/>
          <w:sz w:val="28"/>
          <w:szCs w:val="28"/>
        </w:rPr>
      </w:pPr>
      <w:r>
        <w:rPr>
          <w:sz w:val="28"/>
          <w:szCs w:val="28"/>
        </w:rPr>
        <w:t>Видеозапись должна быть сделана специально для Х</w:t>
      </w:r>
      <w:r>
        <w:rPr>
          <w:sz w:val="28"/>
          <w:szCs w:val="28"/>
          <w:lang w:val="en-US"/>
        </w:rPr>
        <w:t>I</w:t>
      </w:r>
      <w:r>
        <w:rPr>
          <w:sz w:val="28"/>
          <w:szCs w:val="28"/>
        </w:rPr>
        <w:t xml:space="preserve"> Всероссийского конкурса юных исполнителей на классической гитаре и мандолине имени В.М. Деруна;</w:t>
      </w:r>
    </w:p>
    <w:p w14:paraId="46A0B505" w14:textId="77777777" w:rsidR="00272C4D" w:rsidRDefault="00272C4D" w:rsidP="004C3F9D">
      <w:pPr>
        <w:pStyle w:val="a4"/>
        <w:numPr>
          <w:ilvl w:val="0"/>
          <w:numId w:val="104"/>
        </w:numPr>
        <w:contextualSpacing/>
        <w:jc w:val="both"/>
        <w:rPr>
          <w:sz w:val="28"/>
          <w:szCs w:val="28"/>
        </w:rPr>
      </w:pPr>
      <w:r>
        <w:rPr>
          <w:sz w:val="28"/>
          <w:szCs w:val="28"/>
        </w:rPr>
        <w:lastRenderedPageBreak/>
        <w:t xml:space="preserve">Видеозапись должна быть произведена </w:t>
      </w:r>
      <w:r>
        <w:rPr>
          <w:sz w:val="28"/>
          <w:szCs w:val="28"/>
          <w:shd w:val="clear" w:color="auto" w:fill="FFFFFF"/>
        </w:rPr>
        <w:t>в горизонтальной ориентации (в горизонтальном положении камеры)</w:t>
      </w:r>
      <w:r>
        <w:rPr>
          <w:sz w:val="28"/>
          <w:szCs w:val="28"/>
        </w:rPr>
        <w:t>, с постоянным присутствием исполнителя(ей) в кадре;</w:t>
      </w:r>
    </w:p>
    <w:p w14:paraId="1E4D50EB" w14:textId="77777777" w:rsidR="00272C4D" w:rsidRDefault="00272C4D" w:rsidP="004C3F9D">
      <w:pPr>
        <w:pStyle w:val="a4"/>
        <w:numPr>
          <w:ilvl w:val="0"/>
          <w:numId w:val="104"/>
        </w:numPr>
        <w:contextualSpacing/>
        <w:jc w:val="both"/>
        <w:rPr>
          <w:sz w:val="28"/>
          <w:szCs w:val="28"/>
        </w:rPr>
      </w:pPr>
      <w:r>
        <w:rPr>
          <w:sz w:val="28"/>
          <w:szCs w:val="28"/>
        </w:rPr>
        <w:t>Видеозапись обязательно должна содержать представление участника (для индивидуального исполнителя – фамилия, имя; для коллектива – название коллектива). Представление может быть устным (голосовая запись) или оформлено текстовым титром в начале видео, с указанием того, что запись сделана специально для Х</w:t>
      </w:r>
      <w:r>
        <w:rPr>
          <w:sz w:val="28"/>
          <w:szCs w:val="28"/>
          <w:lang w:val="en-US"/>
        </w:rPr>
        <w:t>I</w:t>
      </w:r>
      <w:r>
        <w:rPr>
          <w:sz w:val="28"/>
          <w:szCs w:val="28"/>
        </w:rPr>
        <w:t xml:space="preserve"> Всероссийского конкурса юных исполнителей на классической гитаре и мандолине имени В.М. Деруна;</w:t>
      </w:r>
    </w:p>
    <w:p w14:paraId="17260185" w14:textId="77777777" w:rsidR="00272C4D" w:rsidRDefault="00272C4D" w:rsidP="004C3F9D">
      <w:pPr>
        <w:pStyle w:val="a4"/>
        <w:numPr>
          <w:ilvl w:val="0"/>
          <w:numId w:val="104"/>
        </w:numPr>
        <w:contextualSpacing/>
        <w:jc w:val="both"/>
        <w:rPr>
          <w:sz w:val="28"/>
          <w:szCs w:val="28"/>
        </w:rPr>
      </w:pPr>
      <w:r>
        <w:rPr>
          <w:sz w:val="28"/>
          <w:szCs w:val="28"/>
        </w:rPr>
        <w:t>Видеозапись выступления загружается на ресурс со сроком хранения не менее года (</w:t>
      </w:r>
      <w:r>
        <w:rPr>
          <w:sz w:val="28"/>
          <w:szCs w:val="28"/>
          <w:lang w:val="en-US"/>
        </w:rPr>
        <w:t>YouTube</w:t>
      </w:r>
      <w:r>
        <w:rPr>
          <w:sz w:val="28"/>
          <w:szCs w:val="28"/>
        </w:rPr>
        <w:t xml:space="preserve">, </w:t>
      </w:r>
      <w:r>
        <w:rPr>
          <w:sz w:val="28"/>
          <w:szCs w:val="28"/>
          <w:lang w:val="en-US"/>
        </w:rPr>
        <w:t>M</w:t>
      </w:r>
      <w:r>
        <w:rPr>
          <w:sz w:val="28"/>
          <w:szCs w:val="28"/>
        </w:rPr>
        <w:t xml:space="preserve">ail.ru, </w:t>
      </w:r>
      <w:r>
        <w:rPr>
          <w:sz w:val="28"/>
          <w:szCs w:val="28"/>
          <w:lang w:val="en-US"/>
        </w:rPr>
        <w:t>Y</w:t>
      </w:r>
      <w:proofErr w:type="spellStart"/>
      <w:r>
        <w:rPr>
          <w:sz w:val="28"/>
          <w:szCs w:val="28"/>
        </w:rPr>
        <w:t>andex</w:t>
      </w:r>
      <w:proofErr w:type="spellEnd"/>
      <w:r>
        <w:rPr>
          <w:sz w:val="28"/>
          <w:szCs w:val="28"/>
        </w:rPr>
        <w:t xml:space="preserve"> диск, </w:t>
      </w:r>
      <w:r>
        <w:rPr>
          <w:sz w:val="28"/>
          <w:szCs w:val="28"/>
          <w:lang w:val="en-US"/>
        </w:rPr>
        <w:t>G</w:t>
      </w:r>
      <w:proofErr w:type="spellStart"/>
      <w:r>
        <w:rPr>
          <w:sz w:val="28"/>
          <w:szCs w:val="28"/>
        </w:rPr>
        <w:t>oogle</w:t>
      </w:r>
      <w:proofErr w:type="spellEnd"/>
      <w:r>
        <w:rPr>
          <w:sz w:val="28"/>
          <w:szCs w:val="28"/>
        </w:rPr>
        <w:t xml:space="preserve"> диск);</w:t>
      </w:r>
    </w:p>
    <w:p w14:paraId="2814FCFF" w14:textId="77777777" w:rsidR="00272C4D" w:rsidRDefault="00272C4D" w:rsidP="004C3F9D">
      <w:pPr>
        <w:pStyle w:val="a4"/>
        <w:numPr>
          <w:ilvl w:val="0"/>
          <w:numId w:val="104"/>
        </w:numPr>
        <w:contextualSpacing/>
        <w:jc w:val="both"/>
        <w:rPr>
          <w:sz w:val="28"/>
          <w:szCs w:val="28"/>
        </w:rPr>
      </w:pPr>
      <w:r>
        <w:rPr>
          <w:sz w:val="28"/>
          <w:szCs w:val="28"/>
        </w:rPr>
        <w:t xml:space="preserve">Рекомендуемое разрешение составляет 1280x720, соотношение сторон в пропорции 16:9; формат файла </w:t>
      </w:r>
      <w:proofErr w:type="spellStart"/>
      <w:r>
        <w:rPr>
          <w:sz w:val="28"/>
          <w:szCs w:val="28"/>
        </w:rPr>
        <w:t>avi</w:t>
      </w:r>
      <w:proofErr w:type="spellEnd"/>
      <w:r>
        <w:rPr>
          <w:sz w:val="28"/>
          <w:szCs w:val="28"/>
        </w:rPr>
        <w:t xml:space="preserve">, mpg4, </w:t>
      </w:r>
      <w:proofErr w:type="spellStart"/>
      <w:r>
        <w:rPr>
          <w:sz w:val="28"/>
          <w:szCs w:val="28"/>
        </w:rPr>
        <w:t>wmv</w:t>
      </w:r>
      <w:proofErr w:type="spellEnd"/>
      <w:r>
        <w:rPr>
          <w:sz w:val="28"/>
          <w:szCs w:val="28"/>
        </w:rPr>
        <w:t>;</w:t>
      </w:r>
    </w:p>
    <w:p w14:paraId="483A8686" w14:textId="77777777" w:rsidR="00272C4D" w:rsidRDefault="00272C4D" w:rsidP="004C3F9D">
      <w:pPr>
        <w:pStyle w:val="a4"/>
        <w:numPr>
          <w:ilvl w:val="0"/>
          <w:numId w:val="104"/>
        </w:numPr>
        <w:contextualSpacing/>
        <w:jc w:val="both"/>
        <w:rPr>
          <w:sz w:val="28"/>
          <w:szCs w:val="28"/>
        </w:rPr>
      </w:pPr>
      <w:r>
        <w:rPr>
          <w:sz w:val="28"/>
          <w:szCs w:val="28"/>
        </w:rPr>
        <w:t>Произведения могут быть записаны по отдельности, но смонтированы в одно видео. Применение монтажа между произведениями допускается, применение монтажа внутри произведения запрещено;</w:t>
      </w:r>
    </w:p>
    <w:p w14:paraId="08478BE3" w14:textId="77777777" w:rsidR="00272C4D" w:rsidRDefault="00272C4D" w:rsidP="004C3F9D">
      <w:pPr>
        <w:pStyle w:val="a4"/>
        <w:numPr>
          <w:ilvl w:val="0"/>
          <w:numId w:val="104"/>
        </w:numPr>
        <w:contextualSpacing/>
        <w:jc w:val="both"/>
        <w:rPr>
          <w:sz w:val="28"/>
          <w:szCs w:val="28"/>
        </w:rPr>
      </w:pPr>
      <w:r>
        <w:rPr>
          <w:sz w:val="28"/>
          <w:szCs w:val="28"/>
        </w:rPr>
        <w:t>Форма одежды концертная;</w:t>
      </w:r>
    </w:p>
    <w:p w14:paraId="3BCE48B3" w14:textId="77777777" w:rsidR="00272C4D" w:rsidRDefault="00272C4D" w:rsidP="00272C4D">
      <w:pPr>
        <w:pStyle w:val="a4"/>
        <w:spacing w:before="0" w:beforeAutospacing="0" w:after="0" w:afterAutospacing="0"/>
        <w:ind w:left="720"/>
        <w:contextualSpacing/>
        <w:jc w:val="both"/>
        <w:rPr>
          <w:b/>
          <w:sz w:val="28"/>
          <w:szCs w:val="28"/>
        </w:rPr>
      </w:pPr>
      <w:r>
        <w:rPr>
          <w:b/>
          <w:sz w:val="28"/>
          <w:szCs w:val="28"/>
        </w:rPr>
        <w:t>Обращаем особое внимание участников на соответствие видеозаписей данным требованиям!</w:t>
      </w:r>
      <w:r>
        <w:rPr>
          <w:sz w:val="28"/>
          <w:szCs w:val="28"/>
        </w:rPr>
        <w:t xml:space="preserve"> </w:t>
      </w:r>
    </w:p>
    <w:p w14:paraId="73C7CE92" w14:textId="77777777" w:rsidR="00272C4D" w:rsidRDefault="00272C4D" w:rsidP="00272C4D">
      <w:pPr>
        <w:contextualSpacing/>
        <w:jc w:val="both"/>
        <w:rPr>
          <w:b/>
          <w:sz w:val="28"/>
          <w:szCs w:val="28"/>
        </w:rPr>
      </w:pPr>
      <w:r>
        <w:rPr>
          <w:b/>
          <w:sz w:val="28"/>
          <w:szCs w:val="28"/>
        </w:rPr>
        <w:t>7. Жюри:</w:t>
      </w:r>
    </w:p>
    <w:p w14:paraId="534CA52F" w14:textId="77777777" w:rsidR="00272C4D" w:rsidRDefault="00272C4D" w:rsidP="00272C4D">
      <w:pPr>
        <w:ind w:firstLine="426"/>
        <w:jc w:val="both"/>
        <w:rPr>
          <w:sz w:val="28"/>
          <w:szCs w:val="28"/>
        </w:rPr>
      </w:pPr>
      <w:r>
        <w:rPr>
          <w:sz w:val="28"/>
          <w:szCs w:val="28"/>
        </w:rPr>
        <w:t>Для работы в жюри конкурса приглашаются ведущие преподаватели по классу гитары и мандолины, известные исполнители.</w:t>
      </w:r>
    </w:p>
    <w:p w14:paraId="3E69D683" w14:textId="77777777" w:rsidR="00272C4D" w:rsidRDefault="00272C4D" w:rsidP="00272C4D">
      <w:pPr>
        <w:ind w:firstLine="426"/>
        <w:jc w:val="both"/>
        <w:rPr>
          <w:sz w:val="28"/>
          <w:szCs w:val="28"/>
        </w:rPr>
      </w:pPr>
      <w:r>
        <w:rPr>
          <w:sz w:val="28"/>
          <w:szCs w:val="28"/>
        </w:rPr>
        <w:t>Состав жюри конкурса формируется организационным комитетом и размещается на сайте Свердловского музыкального училища им. П.И. Чайковского.</w:t>
      </w:r>
    </w:p>
    <w:p w14:paraId="7D5742A4" w14:textId="77777777" w:rsidR="00272C4D" w:rsidRDefault="00272C4D" w:rsidP="00272C4D">
      <w:pPr>
        <w:jc w:val="both"/>
        <w:rPr>
          <w:b/>
          <w:sz w:val="28"/>
          <w:szCs w:val="28"/>
        </w:rPr>
      </w:pPr>
      <w:r>
        <w:rPr>
          <w:b/>
          <w:sz w:val="28"/>
          <w:szCs w:val="28"/>
        </w:rPr>
        <w:t>8. Система оценивания:</w:t>
      </w:r>
    </w:p>
    <w:p w14:paraId="17A492BA" w14:textId="77777777" w:rsidR="00272C4D" w:rsidRDefault="00272C4D" w:rsidP="00272C4D">
      <w:pPr>
        <w:ind w:firstLine="426"/>
        <w:jc w:val="both"/>
        <w:rPr>
          <w:sz w:val="28"/>
          <w:szCs w:val="28"/>
        </w:rPr>
      </w:pPr>
      <w:r>
        <w:rPr>
          <w:sz w:val="28"/>
          <w:szCs w:val="28"/>
        </w:rPr>
        <w:t>Критерии оценки выступлений:</w:t>
      </w:r>
    </w:p>
    <w:p w14:paraId="1F9DBADF" w14:textId="77777777" w:rsidR="00272C4D" w:rsidRDefault="00272C4D" w:rsidP="004C3F9D">
      <w:pPr>
        <w:pStyle w:val="a5"/>
        <w:numPr>
          <w:ilvl w:val="0"/>
          <w:numId w:val="105"/>
        </w:numPr>
        <w:jc w:val="both"/>
        <w:rPr>
          <w:sz w:val="28"/>
          <w:szCs w:val="28"/>
        </w:rPr>
      </w:pPr>
      <w:r>
        <w:rPr>
          <w:sz w:val="28"/>
          <w:szCs w:val="28"/>
        </w:rPr>
        <w:t>Исполнительское мастерство, профессионализм.</w:t>
      </w:r>
    </w:p>
    <w:p w14:paraId="0116B390" w14:textId="77777777" w:rsidR="00272C4D" w:rsidRDefault="00272C4D" w:rsidP="004C3F9D">
      <w:pPr>
        <w:pStyle w:val="a5"/>
        <w:numPr>
          <w:ilvl w:val="0"/>
          <w:numId w:val="105"/>
        </w:numPr>
        <w:jc w:val="both"/>
        <w:rPr>
          <w:sz w:val="28"/>
          <w:szCs w:val="28"/>
        </w:rPr>
      </w:pPr>
      <w:r>
        <w:rPr>
          <w:sz w:val="28"/>
          <w:szCs w:val="28"/>
        </w:rPr>
        <w:t>Глубина и яркость воплощения художественного образа исполняемых произведений.</w:t>
      </w:r>
    </w:p>
    <w:p w14:paraId="5EF357C7" w14:textId="77777777" w:rsidR="00272C4D" w:rsidRDefault="00272C4D" w:rsidP="004C3F9D">
      <w:pPr>
        <w:pStyle w:val="a5"/>
        <w:widowControl w:val="0"/>
        <w:numPr>
          <w:ilvl w:val="0"/>
          <w:numId w:val="105"/>
        </w:numPr>
        <w:jc w:val="both"/>
        <w:rPr>
          <w:sz w:val="28"/>
          <w:szCs w:val="28"/>
        </w:rPr>
      </w:pPr>
      <w:r>
        <w:rPr>
          <w:sz w:val="28"/>
          <w:szCs w:val="28"/>
        </w:rPr>
        <w:t xml:space="preserve">Артистизм и уровень сценической культуры. </w:t>
      </w:r>
    </w:p>
    <w:p w14:paraId="387B5D8A" w14:textId="77777777" w:rsidR="00272C4D" w:rsidRDefault="00272C4D" w:rsidP="00272C4D">
      <w:pPr>
        <w:widowControl w:val="0"/>
        <w:jc w:val="both"/>
        <w:rPr>
          <w:sz w:val="28"/>
          <w:szCs w:val="28"/>
        </w:rPr>
      </w:pPr>
      <w:r>
        <w:rPr>
          <w:sz w:val="28"/>
          <w:szCs w:val="28"/>
        </w:rPr>
        <w:t xml:space="preserve">      Выступления конкурсантов оцениваются по 100-бальной системе. </w:t>
      </w:r>
    </w:p>
    <w:p w14:paraId="6FC039D1" w14:textId="77777777" w:rsidR="00272C4D" w:rsidRDefault="00272C4D" w:rsidP="00272C4D">
      <w:pPr>
        <w:widowControl w:val="0"/>
        <w:ind w:firstLine="426"/>
        <w:jc w:val="both"/>
        <w:rPr>
          <w:sz w:val="28"/>
          <w:szCs w:val="28"/>
        </w:rPr>
      </w:pPr>
      <w:r>
        <w:rPr>
          <w:sz w:val="28"/>
          <w:szCs w:val="28"/>
        </w:rPr>
        <w:t>По итогам конкурса участникам, набравшим максимальное количество баллов по каждому из указанных критериев, присваивается соответствующее сумме баллов звание обладателя Гран-При, лауреата конкурса 1, 2, 3 степени.</w:t>
      </w:r>
    </w:p>
    <w:p w14:paraId="3C76FA17" w14:textId="77777777" w:rsidR="00272C4D" w:rsidRDefault="00272C4D" w:rsidP="00272C4D">
      <w:pPr>
        <w:widowControl w:val="0"/>
        <w:ind w:firstLine="426"/>
        <w:jc w:val="both"/>
        <w:rPr>
          <w:sz w:val="28"/>
          <w:szCs w:val="28"/>
        </w:rPr>
      </w:pPr>
      <w:r>
        <w:rPr>
          <w:sz w:val="28"/>
          <w:szCs w:val="28"/>
        </w:rPr>
        <w:t>Гран-При и звание обладателя Гран-При конкурса присуждается участнику конкурса, выступление которого получило оценку жюри 100 баллов;</w:t>
      </w:r>
    </w:p>
    <w:p w14:paraId="3B65253D" w14:textId="77777777" w:rsidR="00272C4D" w:rsidRDefault="00272C4D" w:rsidP="00272C4D">
      <w:pPr>
        <w:widowControl w:val="0"/>
        <w:ind w:firstLine="426"/>
        <w:jc w:val="both"/>
        <w:rPr>
          <w:sz w:val="28"/>
          <w:szCs w:val="28"/>
        </w:rPr>
      </w:pPr>
      <w:r>
        <w:rPr>
          <w:sz w:val="28"/>
          <w:szCs w:val="28"/>
        </w:rPr>
        <w:t>от 90 до 99 баллов – лауреаты 1 степени; от 80 до 89 баллов – лауреаты 2 степени; от 70 до 79 – лауреаты 3 степени.</w:t>
      </w:r>
    </w:p>
    <w:p w14:paraId="325269AE" w14:textId="77777777" w:rsidR="00272C4D" w:rsidRDefault="00272C4D" w:rsidP="00272C4D">
      <w:pPr>
        <w:widowControl w:val="0"/>
        <w:ind w:firstLine="426"/>
        <w:jc w:val="both"/>
        <w:rPr>
          <w:sz w:val="28"/>
          <w:szCs w:val="28"/>
        </w:rPr>
      </w:pPr>
      <w:r>
        <w:rPr>
          <w:sz w:val="28"/>
          <w:szCs w:val="28"/>
        </w:rPr>
        <w:t>Участники конкурса, не ставшие победителями конкурса, набравшие от 60 до 69 баллов, награждаются дипломами с присуждением звания «Дипломант».</w:t>
      </w:r>
    </w:p>
    <w:p w14:paraId="1EAD0DDB" w14:textId="77777777" w:rsidR="00272C4D" w:rsidRDefault="00272C4D" w:rsidP="00272C4D">
      <w:pPr>
        <w:widowControl w:val="0"/>
        <w:ind w:firstLine="426"/>
        <w:jc w:val="both"/>
        <w:rPr>
          <w:sz w:val="28"/>
          <w:szCs w:val="28"/>
        </w:rPr>
      </w:pPr>
      <w:r>
        <w:rPr>
          <w:sz w:val="28"/>
          <w:szCs w:val="28"/>
        </w:rPr>
        <w:t>Участникам конкурса, набравшим от 50 до 59 баллов, вручаются благодарственные письма за участие в конкурсе.</w:t>
      </w:r>
    </w:p>
    <w:p w14:paraId="6FF955A2" w14:textId="77777777" w:rsidR="00272C4D" w:rsidRDefault="00272C4D" w:rsidP="00272C4D">
      <w:pPr>
        <w:widowControl w:val="0"/>
        <w:ind w:firstLine="426"/>
        <w:jc w:val="both"/>
        <w:rPr>
          <w:sz w:val="28"/>
          <w:szCs w:val="28"/>
        </w:rPr>
      </w:pPr>
      <w:r>
        <w:rPr>
          <w:sz w:val="28"/>
          <w:szCs w:val="28"/>
        </w:rPr>
        <w:t xml:space="preserve">Гран-При не может быть присужден более чем одному конкурсанту. </w:t>
      </w:r>
    </w:p>
    <w:p w14:paraId="4B572834" w14:textId="77777777" w:rsidR="00272C4D" w:rsidRDefault="00272C4D" w:rsidP="00272C4D">
      <w:pPr>
        <w:widowControl w:val="0"/>
        <w:ind w:firstLine="426"/>
        <w:jc w:val="both"/>
        <w:rPr>
          <w:sz w:val="28"/>
          <w:szCs w:val="28"/>
        </w:rPr>
      </w:pPr>
      <w:r>
        <w:rPr>
          <w:sz w:val="28"/>
          <w:szCs w:val="28"/>
        </w:rPr>
        <w:lastRenderedPageBreak/>
        <w:t>Жюри имеет право присуждать не все призовые места, делить призовые места между несколькими участниками, назначать дополнительные поощрительные призы.</w:t>
      </w:r>
    </w:p>
    <w:p w14:paraId="69AE3292" w14:textId="77777777" w:rsidR="00272C4D" w:rsidRDefault="00272C4D" w:rsidP="00272C4D">
      <w:pPr>
        <w:widowControl w:val="0"/>
        <w:ind w:firstLine="426"/>
        <w:jc w:val="both"/>
        <w:rPr>
          <w:sz w:val="28"/>
          <w:szCs w:val="28"/>
        </w:rPr>
      </w:pPr>
      <w:r>
        <w:rPr>
          <w:sz w:val="28"/>
          <w:szCs w:val="28"/>
        </w:rPr>
        <w:t>Оценки из протоколов каждого члена жюри и решение жюри по результатам конкурса фиксируются в общем протоколе, который подписывают все члены жюри.</w:t>
      </w:r>
    </w:p>
    <w:p w14:paraId="5AD70984" w14:textId="77777777" w:rsidR="00272C4D" w:rsidRDefault="00272C4D" w:rsidP="00272C4D">
      <w:pPr>
        <w:widowControl w:val="0"/>
        <w:ind w:firstLine="426"/>
        <w:jc w:val="both"/>
        <w:rPr>
          <w:sz w:val="28"/>
          <w:szCs w:val="28"/>
        </w:rPr>
      </w:pPr>
      <w:r>
        <w:rPr>
          <w:sz w:val="28"/>
          <w:szCs w:val="28"/>
        </w:rPr>
        <w:t>Решение жюри оглашается в день проведения конкурса. Решение жюри пересмотру не подлежит.</w:t>
      </w:r>
    </w:p>
    <w:p w14:paraId="0694FE2C" w14:textId="77777777" w:rsidR="00272C4D" w:rsidRDefault="00272C4D" w:rsidP="00272C4D">
      <w:pPr>
        <w:widowControl w:val="0"/>
        <w:ind w:firstLine="426"/>
        <w:jc w:val="both"/>
        <w:rPr>
          <w:sz w:val="28"/>
          <w:szCs w:val="28"/>
        </w:rPr>
      </w:pPr>
      <w:r>
        <w:rPr>
          <w:sz w:val="28"/>
          <w:szCs w:val="28"/>
        </w:rPr>
        <w:t xml:space="preserve">Результаты конкурса утверждаются директором ГБПОУ СО «Свердловское музыкальное училище им. П.И. Чайковского (колледж)» и подлежат опубликованию на официальном сайте училища в течение трех дней. </w:t>
      </w:r>
    </w:p>
    <w:p w14:paraId="1CE7A312" w14:textId="77777777" w:rsidR="00272C4D" w:rsidRDefault="00272C4D" w:rsidP="00272C4D">
      <w:pPr>
        <w:widowControl w:val="0"/>
        <w:ind w:firstLine="426"/>
        <w:jc w:val="both"/>
        <w:rPr>
          <w:sz w:val="28"/>
          <w:szCs w:val="28"/>
        </w:rPr>
      </w:pPr>
      <w:r>
        <w:rPr>
          <w:sz w:val="28"/>
          <w:szCs w:val="28"/>
        </w:rPr>
        <w:t>Преподаватели, подготовившие лауреатов конкурса, лучшие концертмейстеры/иллюстраторы (при наличии) награждаются персональными дипломами по решению жюри.</w:t>
      </w:r>
    </w:p>
    <w:p w14:paraId="7D67AF25" w14:textId="77777777" w:rsidR="00272C4D" w:rsidRDefault="00272C4D" w:rsidP="00272C4D">
      <w:pPr>
        <w:widowControl w:val="0"/>
        <w:jc w:val="both"/>
        <w:rPr>
          <w:b/>
          <w:sz w:val="28"/>
          <w:szCs w:val="28"/>
        </w:rPr>
      </w:pPr>
      <w:r>
        <w:rPr>
          <w:b/>
          <w:sz w:val="28"/>
          <w:szCs w:val="28"/>
        </w:rPr>
        <w:t>9. Награждение победителей:</w:t>
      </w:r>
    </w:p>
    <w:p w14:paraId="0DB714D5" w14:textId="77777777" w:rsidR="00272C4D" w:rsidRDefault="00272C4D" w:rsidP="00272C4D">
      <w:pPr>
        <w:widowControl w:val="0"/>
        <w:ind w:left="-142" w:firstLine="426"/>
        <w:jc w:val="both"/>
        <w:rPr>
          <w:sz w:val="28"/>
          <w:szCs w:val="28"/>
        </w:rPr>
      </w:pPr>
      <w:r>
        <w:rPr>
          <w:sz w:val="28"/>
          <w:szCs w:val="28"/>
        </w:rPr>
        <w:t>Церемония награждения победителей и участников проводится в день конкурса.</w:t>
      </w:r>
    </w:p>
    <w:p w14:paraId="43A6E28E" w14:textId="77777777" w:rsidR="00272C4D" w:rsidRDefault="00272C4D" w:rsidP="00272C4D">
      <w:pPr>
        <w:widowControl w:val="0"/>
        <w:jc w:val="both"/>
        <w:rPr>
          <w:sz w:val="28"/>
          <w:szCs w:val="28"/>
        </w:rPr>
      </w:pPr>
      <w:r>
        <w:rPr>
          <w:sz w:val="28"/>
          <w:szCs w:val="28"/>
        </w:rPr>
        <w:t xml:space="preserve">    При заочной форме проведения конкурса, электронные дипломы победителей и участников конкурса рассылаются участникам по электронной почте в течение 14 дней со дня подведения итогов конкурса. </w:t>
      </w:r>
    </w:p>
    <w:p w14:paraId="744E3DBF" w14:textId="77777777" w:rsidR="00272C4D" w:rsidRDefault="00272C4D" w:rsidP="00272C4D">
      <w:pPr>
        <w:widowControl w:val="0"/>
        <w:ind w:left="-142" w:firstLine="426"/>
        <w:jc w:val="both"/>
        <w:rPr>
          <w:sz w:val="28"/>
          <w:szCs w:val="28"/>
        </w:rPr>
      </w:pPr>
      <w:r>
        <w:rPr>
          <w:sz w:val="28"/>
          <w:szCs w:val="28"/>
          <w:lang w:eastAsia="ar-SA"/>
        </w:rPr>
        <w:t>Результаты конкурса размещаются на сайте Свердловского музыкального училища им. П.И. Чайковского в течение 2 рабочих дней после проведения конкурса.</w:t>
      </w:r>
    </w:p>
    <w:p w14:paraId="78A3B242" w14:textId="77777777" w:rsidR="00272C4D" w:rsidRDefault="00272C4D" w:rsidP="00272C4D">
      <w:pPr>
        <w:jc w:val="both"/>
        <w:rPr>
          <w:sz w:val="28"/>
          <w:szCs w:val="28"/>
        </w:rPr>
      </w:pPr>
      <w:r>
        <w:rPr>
          <w:b/>
          <w:sz w:val="28"/>
          <w:szCs w:val="28"/>
        </w:rPr>
        <w:t>10. Финансовые условия участия в конкурсе</w:t>
      </w:r>
      <w:r>
        <w:rPr>
          <w:sz w:val="28"/>
          <w:szCs w:val="28"/>
        </w:rPr>
        <w:t>:</w:t>
      </w:r>
    </w:p>
    <w:p w14:paraId="3AFA8124" w14:textId="77777777" w:rsidR="00272C4D" w:rsidRDefault="00272C4D" w:rsidP="00272C4D">
      <w:pPr>
        <w:ind w:firstLine="426"/>
        <w:jc w:val="both"/>
        <w:rPr>
          <w:sz w:val="28"/>
          <w:szCs w:val="28"/>
        </w:rPr>
      </w:pPr>
      <w:r>
        <w:rPr>
          <w:sz w:val="28"/>
          <w:szCs w:val="28"/>
        </w:rPr>
        <w:t>Организационный взнос в размере:</w:t>
      </w:r>
    </w:p>
    <w:p w14:paraId="373922F6" w14:textId="77777777" w:rsidR="00272C4D" w:rsidRDefault="00272C4D" w:rsidP="004C3F9D">
      <w:pPr>
        <w:pStyle w:val="a5"/>
        <w:numPr>
          <w:ilvl w:val="0"/>
          <w:numId w:val="106"/>
        </w:numPr>
        <w:ind w:left="0" w:firstLine="426"/>
        <w:jc w:val="both"/>
        <w:rPr>
          <w:sz w:val="28"/>
          <w:szCs w:val="28"/>
        </w:rPr>
      </w:pPr>
      <w:r>
        <w:rPr>
          <w:sz w:val="28"/>
          <w:szCs w:val="28"/>
        </w:rPr>
        <w:t xml:space="preserve">номинация «Инструментальное исполнительство» (соло) – </w:t>
      </w:r>
      <w:r>
        <w:rPr>
          <w:b/>
          <w:sz w:val="28"/>
          <w:szCs w:val="28"/>
        </w:rPr>
        <w:t>1000 руб.</w:t>
      </w:r>
    </w:p>
    <w:p w14:paraId="25FF0BE3" w14:textId="77777777" w:rsidR="00272C4D" w:rsidRDefault="00272C4D" w:rsidP="004C3F9D">
      <w:pPr>
        <w:pStyle w:val="a5"/>
        <w:numPr>
          <w:ilvl w:val="0"/>
          <w:numId w:val="106"/>
        </w:numPr>
        <w:ind w:left="0" w:firstLine="426"/>
        <w:jc w:val="both"/>
        <w:rPr>
          <w:sz w:val="28"/>
          <w:szCs w:val="28"/>
        </w:rPr>
      </w:pPr>
      <w:r>
        <w:rPr>
          <w:sz w:val="28"/>
          <w:szCs w:val="28"/>
        </w:rPr>
        <w:t xml:space="preserve">номинация «Инструментальный ансамбль» – </w:t>
      </w:r>
      <w:r>
        <w:rPr>
          <w:b/>
          <w:sz w:val="28"/>
          <w:szCs w:val="28"/>
        </w:rPr>
        <w:t>2000</w:t>
      </w:r>
      <w:r>
        <w:rPr>
          <w:sz w:val="28"/>
          <w:szCs w:val="28"/>
        </w:rPr>
        <w:t xml:space="preserve"> </w:t>
      </w:r>
      <w:r>
        <w:rPr>
          <w:b/>
          <w:sz w:val="28"/>
          <w:szCs w:val="28"/>
        </w:rPr>
        <w:t>руб.</w:t>
      </w:r>
    </w:p>
    <w:p w14:paraId="4477D91C" w14:textId="77777777" w:rsidR="00272C4D" w:rsidRDefault="00272C4D" w:rsidP="00272C4D">
      <w:pPr>
        <w:ind w:firstLine="426"/>
        <w:jc w:val="both"/>
        <w:rPr>
          <w:sz w:val="28"/>
          <w:szCs w:val="28"/>
        </w:rPr>
      </w:pPr>
      <w:r>
        <w:rPr>
          <w:sz w:val="28"/>
          <w:szCs w:val="28"/>
        </w:rPr>
        <w:t xml:space="preserve">Оплата производится Заказчиком безналичными денежными средствами платежными поручениями на расчетный счет Исполнителя, указанный в Договоре. </w:t>
      </w:r>
    </w:p>
    <w:p w14:paraId="44D0D240" w14:textId="77777777" w:rsidR="00272C4D" w:rsidRDefault="00272C4D" w:rsidP="00272C4D">
      <w:pPr>
        <w:ind w:firstLine="426"/>
        <w:jc w:val="both"/>
        <w:rPr>
          <w:sz w:val="28"/>
          <w:szCs w:val="28"/>
        </w:rPr>
      </w:pPr>
      <w:r>
        <w:rPr>
          <w:sz w:val="28"/>
          <w:szCs w:val="28"/>
        </w:rPr>
        <w:t xml:space="preserve">Все расходы, связанные с пребыванием на конкурсе преподавателей, учащихся-конкурсантов и сопровождающих лиц, несёт направляющая организация или сами участники. </w:t>
      </w:r>
    </w:p>
    <w:p w14:paraId="1A1EBB3E" w14:textId="77777777" w:rsidR="00272C4D" w:rsidRDefault="00272C4D" w:rsidP="00272C4D">
      <w:pPr>
        <w:widowControl w:val="0"/>
        <w:jc w:val="both"/>
        <w:rPr>
          <w:b/>
          <w:sz w:val="28"/>
          <w:szCs w:val="28"/>
        </w:rPr>
      </w:pPr>
      <w:r>
        <w:rPr>
          <w:b/>
          <w:sz w:val="28"/>
          <w:szCs w:val="28"/>
        </w:rPr>
        <w:t>11. Порядок предоставления заявок на конкурс:</w:t>
      </w:r>
    </w:p>
    <w:p w14:paraId="2801F2C5" w14:textId="77777777" w:rsidR="00272C4D" w:rsidRDefault="00272C4D" w:rsidP="00272C4D">
      <w:pPr>
        <w:ind w:firstLine="426"/>
        <w:jc w:val="both"/>
        <w:rPr>
          <w:b/>
          <w:sz w:val="28"/>
          <w:szCs w:val="28"/>
        </w:rPr>
      </w:pPr>
      <w:r>
        <w:rPr>
          <w:sz w:val="28"/>
          <w:szCs w:val="28"/>
        </w:rPr>
        <w:t xml:space="preserve">Заявка на участие высылается в Оргкомитет электронной почтой </w:t>
      </w:r>
      <w:r>
        <w:rPr>
          <w:b/>
          <w:sz w:val="28"/>
          <w:szCs w:val="28"/>
        </w:rPr>
        <w:t xml:space="preserve">до 06 декабря 2024 г. </w:t>
      </w:r>
      <w:r>
        <w:rPr>
          <w:sz w:val="28"/>
          <w:szCs w:val="28"/>
        </w:rPr>
        <w:t xml:space="preserve">по электронному адресу: </w:t>
      </w:r>
      <w:hyperlink r:id="rId19" w:history="1">
        <w:r>
          <w:rPr>
            <w:rStyle w:val="a3"/>
            <w:sz w:val="28"/>
            <w:szCs w:val="28"/>
            <w:lang w:val="en-US"/>
          </w:rPr>
          <w:t>metodist</w:t>
        </w:r>
        <w:r>
          <w:rPr>
            <w:rStyle w:val="a3"/>
            <w:sz w:val="28"/>
            <w:szCs w:val="28"/>
          </w:rPr>
          <w:t>1-</w:t>
        </w:r>
        <w:r>
          <w:rPr>
            <w:rStyle w:val="a3"/>
            <w:sz w:val="28"/>
            <w:szCs w:val="28"/>
            <w:lang w:val="en-US"/>
          </w:rPr>
          <w:t>muzuch</w:t>
        </w:r>
        <w:r>
          <w:rPr>
            <w:rStyle w:val="a3"/>
            <w:sz w:val="28"/>
            <w:szCs w:val="28"/>
          </w:rPr>
          <w:t>@</w:t>
        </w:r>
        <w:r>
          <w:rPr>
            <w:rStyle w:val="a3"/>
            <w:sz w:val="28"/>
            <w:szCs w:val="28"/>
            <w:lang w:val="en-US"/>
          </w:rPr>
          <w:t>mail</w:t>
        </w:r>
        <w:r>
          <w:rPr>
            <w:rStyle w:val="a3"/>
            <w:sz w:val="28"/>
            <w:szCs w:val="28"/>
          </w:rPr>
          <w:t>.</w:t>
        </w:r>
        <w:r>
          <w:rPr>
            <w:rStyle w:val="a3"/>
            <w:sz w:val="28"/>
            <w:szCs w:val="28"/>
            <w:lang w:val="en-US"/>
          </w:rPr>
          <w:t>ru</w:t>
        </w:r>
      </w:hyperlink>
      <w:r>
        <w:rPr>
          <w:sz w:val="28"/>
          <w:szCs w:val="28"/>
        </w:rPr>
        <w:t>.</w:t>
      </w:r>
      <w:r>
        <w:rPr>
          <w:b/>
          <w:sz w:val="28"/>
          <w:szCs w:val="28"/>
        </w:rPr>
        <w:t xml:space="preserve"> Заявки, высланные позже указанного срока, не принимаются.</w:t>
      </w:r>
    </w:p>
    <w:p w14:paraId="6DCB40B6" w14:textId="77777777" w:rsidR="00272C4D" w:rsidRDefault="00272C4D" w:rsidP="00272C4D">
      <w:pPr>
        <w:widowControl w:val="0"/>
        <w:ind w:firstLine="567"/>
        <w:contextualSpacing/>
        <w:jc w:val="both"/>
        <w:rPr>
          <w:sz w:val="28"/>
          <w:szCs w:val="28"/>
        </w:rPr>
      </w:pPr>
      <w:r>
        <w:rPr>
          <w:sz w:val="28"/>
          <w:szCs w:val="28"/>
        </w:rPr>
        <w:t xml:space="preserve">Для участия в конкурсе необходимо подать заявку по каждой номинации и на каждого исполнителя </w:t>
      </w:r>
      <w:r>
        <w:rPr>
          <w:b/>
          <w:sz w:val="28"/>
          <w:szCs w:val="28"/>
        </w:rPr>
        <w:t>отдельными файлами</w:t>
      </w:r>
      <w:r>
        <w:rPr>
          <w:sz w:val="28"/>
          <w:szCs w:val="28"/>
        </w:rPr>
        <w:t xml:space="preserve"> (солист, ансамбль) в формате </w:t>
      </w:r>
      <w:r>
        <w:rPr>
          <w:sz w:val="28"/>
          <w:szCs w:val="28"/>
          <w:lang w:val="en-US"/>
        </w:rPr>
        <w:t>WORD</w:t>
      </w:r>
      <w:r w:rsidRPr="00272C4D">
        <w:rPr>
          <w:sz w:val="28"/>
          <w:szCs w:val="28"/>
        </w:rPr>
        <w:t xml:space="preserve"> </w:t>
      </w:r>
      <w:r>
        <w:rPr>
          <w:sz w:val="28"/>
          <w:szCs w:val="28"/>
          <w:lang w:val="en-US"/>
        </w:rPr>
        <w:t>c</w:t>
      </w:r>
      <w:r>
        <w:rPr>
          <w:sz w:val="28"/>
          <w:szCs w:val="28"/>
        </w:rPr>
        <w:t xml:space="preserve"> приложением исполняемой программы в таблице и скан заявки с печатью ОУ и подписью директора. Образец заявки на участие в конкурсе размещен на сайте ГБПОУ СО «Свердловское музыкальное училище им. П.И. Чайковского (колледж)».</w:t>
      </w:r>
    </w:p>
    <w:p w14:paraId="297E7B75" w14:textId="77777777" w:rsidR="00272C4D" w:rsidRDefault="00272C4D" w:rsidP="00272C4D">
      <w:pPr>
        <w:pStyle w:val="a4"/>
        <w:spacing w:before="0" w:beforeAutospacing="0" w:after="0" w:afterAutospacing="0"/>
        <w:contextualSpacing/>
        <w:rPr>
          <w:b/>
          <w:sz w:val="28"/>
          <w:szCs w:val="28"/>
        </w:rPr>
      </w:pPr>
      <w:r>
        <w:rPr>
          <w:b/>
          <w:sz w:val="28"/>
          <w:szCs w:val="28"/>
        </w:rPr>
        <w:t>12.  Оргкомитет конкурса</w:t>
      </w:r>
      <w:r>
        <w:rPr>
          <w:sz w:val="28"/>
          <w:szCs w:val="28"/>
        </w:rPr>
        <w:t>:</w:t>
      </w:r>
    </w:p>
    <w:p w14:paraId="7452FC5C" w14:textId="77777777" w:rsidR="00272C4D" w:rsidRDefault="00272C4D" w:rsidP="00272C4D">
      <w:pPr>
        <w:widowControl w:val="0"/>
        <w:contextualSpacing/>
        <w:jc w:val="both"/>
        <w:rPr>
          <w:sz w:val="28"/>
          <w:szCs w:val="28"/>
        </w:rPr>
      </w:pPr>
      <w:r>
        <w:rPr>
          <w:sz w:val="28"/>
          <w:szCs w:val="28"/>
        </w:rPr>
        <w:t xml:space="preserve">Адрес: 620000, г. Екатеринбург, ул. Первомайская 22, ГБПОУ СО «Свердловское </w:t>
      </w:r>
      <w:r>
        <w:rPr>
          <w:sz w:val="28"/>
          <w:szCs w:val="28"/>
        </w:rPr>
        <w:lastRenderedPageBreak/>
        <w:t>музыкальное училище им. П.И. Чайковского (колледж)»</w:t>
      </w:r>
    </w:p>
    <w:p w14:paraId="2EA852DA" w14:textId="77777777" w:rsidR="00272C4D" w:rsidRDefault="00272C4D" w:rsidP="00272C4D">
      <w:pPr>
        <w:widowControl w:val="0"/>
        <w:contextualSpacing/>
        <w:jc w:val="both"/>
        <w:rPr>
          <w:sz w:val="28"/>
          <w:szCs w:val="28"/>
        </w:rPr>
      </w:pPr>
      <w:r>
        <w:rPr>
          <w:sz w:val="28"/>
          <w:szCs w:val="28"/>
        </w:rPr>
        <w:t xml:space="preserve">Телефон/факс: (343) 350-22-88; адрес эл. почты: </w:t>
      </w:r>
      <w:hyperlink r:id="rId20" w:history="1">
        <w:r>
          <w:rPr>
            <w:rStyle w:val="a3"/>
            <w:sz w:val="28"/>
            <w:szCs w:val="28"/>
            <w:lang w:val="en-US"/>
          </w:rPr>
          <w:t>metodist</w:t>
        </w:r>
        <w:r>
          <w:rPr>
            <w:rStyle w:val="a3"/>
            <w:sz w:val="28"/>
            <w:szCs w:val="28"/>
          </w:rPr>
          <w:t>1-</w:t>
        </w:r>
        <w:r>
          <w:rPr>
            <w:rStyle w:val="a3"/>
            <w:sz w:val="28"/>
            <w:szCs w:val="28"/>
            <w:lang w:val="en-US"/>
          </w:rPr>
          <w:t>muzuch</w:t>
        </w:r>
        <w:r>
          <w:rPr>
            <w:rStyle w:val="a3"/>
            <w:sz w:val="28"/>
            <w:szCs w:val="28"/>
          </w:rPr>
          <w:t>@</w:t>
        </w:r>
        <w:r>
          <w:rPr>
            <w:rStyle w:val="a3"/>
            <w:sz w:val="28"/>
            <w:szCs w:val="28"/>
            <w:lang w:val="en-US"/>
          </w:rPr>
          <w:t>mail</w:t>
        </w:r>
        <w:r>
          <w:rPr>
            <w:rStyle w:val="a3"/>
            <w:sz w:val="28"/>
            <w:szCs w:val="28"/>
          </w:rPr>
          <w:t>.</w:t>
        </w:r>
        <w:r>
          <w:rPr>
            <w:rStyle w:val="a3"/>
            <w:sz w:val="28"/>
            <w:szCs w:val="28"/>
            <w:lang w:val="en-US"/>
          </w:rPr>
          <w:t>ru</w:t>
        </w:r>
      </w:hyperlink>
      <w:r>
        <w:rPr>
          <w:rStyle w:val="a3"/>
          <w:sz w:val="28"/>
          <w:szCs w:val="28"/>
        </w:rPr>
        <w:t xml:space="preserve">. </w:t>
      </w:r>
      <w:r>
        <w:rPr>
          <w:sz w:val="28"/>
          <w:szCs w:val="28"/>
        </w:rPr>
        <w:t xml:space="preserve"> </w:t>
      </w:r>
    </w:p>
    <w:p w14:paraId="0A7F51BC" w14:textId="77777777" w:rsidR="00272C4D" w:rsidRDefault="00272C4D" w:rsidP="00272C4D">
      <w:pPr>
        <w:widowControl w:val="0"/>
        <w:contextualSpacing/>
        <w:jc w:val="both"/>
        <w:rPr>
          <w:sz w:val="28"/>
          <w:szCs w:val="28"/>
        </w:rPr>
      </w:pPr>
      <w:r>
        <w:rPr>
          <w:sz w:val="28"/>
          <w:szCs w:val="28"/>
        </w:rPr>
        <w:t>В состав организационного комитета входят специалисты и преподаватели ГБПОУ СО «Свердловское музыкальное училище им. П.И. Чайковского (колледж)».</w:t>
      </w:r>
    </w:p>
    <w:p w14:paraId="516F5949" w14:textId="77777777" w:rsidR="00272C4D" w:rsidRDefault="00272C4D" w:rsidP="00272C4D">
      <w:pPr>
        <w:widowControl w:val="0"/>
        <w:contextualSpacing/>
        <w:jc w:val="both"/>
        <w:rPr>
          <w:b/>
          <w:sz w:val="28"/>
          <w:szCs w:val="28"/>
        </w:rPr>
      </w:pPr>
      <w:r>
        <w:rPr>
          <w:b/>
          <w:sz w:val="28"/>
          <w:szCs w:val="28"/>
        </w:rPr>
        <w:t xml:space="preserve">Контактные лица: </w:t>
      </w:r>
    </w:p>
    <w:p w14:paraId="39256924" w14:textId="37C12401" w:rsidR="00272C4D" w:rsidRDefault="00272C4D" w:rsidP="00272C4D">
      <w:pPr>
        <w:spacing w:after="171"/>
        <w:ind w:left="-5"/>
        <w:jc w:val="center"/>
        <w:rPr>
          <w:b/>
          <w:sz w:val="28"/>
          <w:szCs w:val="28"/>
        </w:rPr>
      </w:pPr>
      <w:r>
        <w:rPr>
          <w:sz w:val="28"/>
          <w:szCs w:val="28"/>
          <w:lang w:eastAsia="ar-SA"/>
        </w:rPr>
        <w:t>Щербинина Светлана Витальевна, администратор, Бударина Наталья Сергеевна, методист р. т. 8 (343) 350-22-88 (125), е-</w:t>
      </w:r>
      <w:r>
        <w:rPr>
          <w:sz w:val="28"/>
          <w:szCs w:val="28"/>
          <w:lang w:val="en-US" w:eastAsia="ar-SA"/>
        </w:rPr>
        <w:t>mail</w:t>
      </w:r>
      <w:r>
        <w:rPr>
          <w:sz w:val="28"/>
          <w:szCs w:val="28"/>
          <w:lang w:eastAsia="ar-SA"/>
        </w:rPr>
        <w:t xml:space="preserve">: </w:t>
      </w:r>
      <w:hyperlink r:id="rId21" w:history="1">
        <w:r>
          <w:rPr>
            <w:rStyle w:val="a3"/>
            <w:sz w:val="28"/>
            <w:szCs w:val="28"/>
            <w:lang w:val="en-US"/>
          </w:rPr>
          <w:t>metodist</w:t>
        </w:r>
        <w:r>
          <w:rPr>
            <w:rStyle w:val="a3"/>
            <w:sz w:val="28"/>
            <w:szCs w:val="28"/>
          </w:rPr>
          <w:t>1-</w:t>
        </w:r>
        <w:r>
          <w:rPr>
            <w:rStyle w:val="a3"/>
            <w:sz w:val="28"/>
            <w:szCs w:val="28"/>
            <w:lang w:val="en-US"/>
          </w:rPr>
          <w:t>muzuch</w:t>
        </w:r>
        <w:r>
          <w:rPr>
            <w:rStyle w:val="a3"/>
            <w:sz w:val="28"/>
            <w:szCs w:val="28"/>
          </w:rPr>
          <w:t>@</w:t>
        </w:r>
        <w:r>
          <w:rPr>
            <w:rStyle w:val="a3"/>
            <w:sz w:val="28"/>
            <w:szCs w:val="28"/>
            <w:lang w:val="en-US"/>
          </w:rPr>
          <w:t>mail</w:t>
        </w:r>
        <w:r>
          <w:rPr>
            <w:rStyle w:val="a3"/>
            <w:sz w:val="28"/>
            <w:szCs w:val="28"/>
          </w:rPr>
          <w:t>.</w:t>
        </w:r>
        <w:r>
          <w:rPr>
            <w:rStyle w:val="a3"/>
            <w:sz w:val="28"/>
            <w:szCs w:val="28"/>
            <w:lang w:val="en-US"/>
          </w:rPr>
          <w:t>ru</w:t>
        </w:r>
      </w:hyperlink>
    </w:p>
    <w:p w14:paraId="7825B458" w14:textId="77777777" w:rsidR="00272C4D" w:rsidRDefault="00272C4D" w:rsidP="00AD756F">
      <w:pPr>
        <w:spacing w:after="171"/>
        <w:ind w:left="-5"/>
        <w:jc w:val="center"/>
        <w:rPr>
          <w:b/>
          <w:sz w:val="28"/>
          <w:szCs w:val="28"/>
        </w:rPr>
      </w:pPr>
    </w:p>
    <w:p w14:paraId="4D60774D" w14:textId="77777777" w:rsidR="00272C4D" w:rsidRDefault="00272C4D" w:rsidP="00AD756F">
      <w:pPr>
        <w:spacing w:after="171"/>
        <w:ind w:left="-5"/>
        <w:jc w:val="center"/>
        <w:rPr>
          <w:b/>
          <w:sz w:val="28"/>
          <w:szCs w:val="28"/>
        </w:rPr>
      </w:pPr>
    </w:p>
    <w:p w14:paraId="5401BB58" w14:textId="77777777" w:rsidR="00272C4D" w:rsidRDefault="00272C4D" w:rsidP="00AD756F">
      <w:pPr>
        <w:spacing w:after="171"/>
        <w:ind w:left="-5"/>
        <w:jc w:val="center"/>
        <w:rPr>
          <w:b/>
          <w:sz w:val="28"/>
          <w:szCs w:val="28"/>
        </w:rPr>
      </w:pPr>
    </w:p>
    <w:p w14:paraId="14E2F209" w14:textId="77777777" w:rsidR="00272C4D" w:rsidRDefault="00272C4D" w:rsidP="00AD756F">
      <w:pPr>
        <w:spacing w:after="171"/>
        <w:ind w:left="-5"/>
        <w:jc w:val="center"/>
        <w:rPr>
          <w:b/>
          <w:sz w:val="28"/>
          <w:szCs w:val="28"/>
        </w:rPr>
      </w:pPr>
    </w:p>
    <w:p w14:paraId="0616ACDD" w14:textId="77777777" w:rsidR="00272C4D" w:rsidRDefault="00272C4D" w:rsidP="00AD756F">
      <w:pPr>
        <w:spacing w:after="171"/>
        <w:ind w:left="-5"/>
        <w:jc w:val="center"/>
        <w:rPr>
          <w:b/>
          <w:sz w:val="28"/>
          <w:szCs w:val="28"/>
        </w:rPr>
      </w:pPr>
    </w:p>
    <w:p w14:paraId="218C98C8" w14:textId="77777777" w:rsidR="00272C4D" w:rsidRDefault="00272C4D" w:rsidP="00AD756F">
      <w:pPr>
        <w:spacing w:after="171"/>
        <w:ind w:left="-5"/>
        <w:jc w:val="center"/>
        <w:rPr>
          <w:b/>
          <w:sz w:val="28"/>
          <w:szCs w:val="28"/>
        </w:rPr>
      </w:pPr>
    </w:p>
    <w:p w14:paraId="5B20193D" w14:textId="77777777" w:rsidR="00272C4D" w:rsidRDefault="00272C4D" w:rsidP="00AD756F">
      <w:pPr>
        <w:spacing w:after="171"/>
        <w:ind w:left="-5"/>
        <w:jc w:val="center"/>
        <w:rPr>
          <w:b/>
          <w:sz w:val="28"/>
          <w:szCs w:val="28"/>
        </w:rPr>
      </w:pPr>
    </w:p>
    <w:p w14:paraId="1B7AD7C5" w14:textId="77777777" w:rsidR="00272C4D" w:rsidRDefault="00272C4D" w:rsidP="00AD756F">
      <w:pPr>
        <w:spacing w:after="171"/>
        <w:ind w:left="-5"/>
        <w:jc w:val="center"/>
        <w:rPr>
          <w:b/>
          <w:sz w:val="28"/>
          <w:szCs w:val="28"/>
        </w:rPr>
      </w:pPr>
    </w:p>
    <w:p w14:paraId="4B65D505" w14:textId="77777777" w:rsidR="000A00FE" w:rsidRDefault="000A00FE" w:rsidP="00AD756F">
      <w:pPr>
        <w:spacing w:after="171"/>
        <w:ind w:left="-5"/>
        <w:jc w:val="center"/>
        <w:rPr>
          <w:b/>
          <w:sz w:val="28"/>
          <w:szCs w:val="28"/>
        </w:rPr>
      </w:pPr>
    </w:p>
    <w:p w14:paraId="3E07E777" w14:textId="77777777" w:rsidR="000A00FE" w:rsidRDefault="000A00FE" w:rsidP="00AD756F">
      <w:pPr>
        <w:spacing w:after="171"/>
        <w:ind w:left="-5"/>
        <w:jc w:val="center"/>
        <w:rPr>
          <w:b/>
          <w:sz w:val="28"/>
          <w:szCs w:val="28"/>
        </w:rPr>
      </w:pPr>
    </w:p>
    <w:p w14:paraId="65533D31" w14:textId="77777777" w:rsidR="000A00FE" w:rsidRDefault="000A00FE" w:rsidP="00AD756F">
      <w:pPr>
        <w:spacing w:after="171"/>
        <w:ind w:left="-5"/>
        <w:jc w:val="center"/>
        <w:rPr>
          <w:b/>
          <w:sz w:val="28"/>
          <w:szCs w:val="28"/>
        </w:rPr>
      </w:pPr>
    </w:p>
    <w:p w14:paraId="7AAE6300" w14:textId="77777777" w:rsidR="000A00FE" w:rsidRDefault="000A00FE" w:rsidP="00AD756F">
      <w:pPr>
        <w:spacing w:after="171"/>
        <w:ind w:left="-5"/>
        <w:jc w:val="center"/>
        <w:rPr>
          <w:b/>
          <w:sz w:val="28"/>
          <w:szCs w:val="28"/>
        </w:rPr>
      </w:pPr>
    </w:p>
    <w:p w14:paraId="4974B2CC" w14:textId="77777777" w:rsidR="000A00FE" w:rsidRDefault="000A00FE" w:rsidP="00AD756F">
      <w:pPr>
        <w:spacing w:after="171"/>
        <w:ind w:left="-5"/>
        <w:jc w:val="center"/>
        <w:rPr>
          <w:b/>
          <w:sz w:val="28"/>
          <w:szCs w:val="28"/>
        </w:rPr>
      </w:pPr>
    </w:p>
    <w:p w14:paraId="0C534EEE" w14:textId="77777777" w:rsidR="000A00FE" w:rsidRDefault="000A00FE" w:rsidP="00AD756F">
      <w:pPr>
        <w:spacing w:after="171"/>
        <w:ind w:left="-5"/>
        <w:jc w:val="center"/>
        <w:rPr>
          <w:b/>
          <w:sz w:val="28"/>
          <w:szCs w:val="28"/>
        </w:rPr>
      </w:pPr>
    </w:p>
    <w:p w14:paraId="0918F52A" w14:textId="77777777" w:rsidR="000A00FE" w:rsidRDefault="000A00FE" w:rsidP="00AD756F">
      <w:pPr>
        <w:spacing w:after="171"/>
        <w:ind w:left="-5"/>
        <w:jc w:val="center"/>
        <w:rPr>
          <w:b/>
          <w:sz w:val="28"/>
          <w:szCs w:val="28"/>
        </w:rPr>
      </w:pPr>
    </w:p>
    <w:p w14:paraId="218146D9" w14:textId="77777777" w:rsidR="000A00FE" w:rsidRDefault="000A00FE" w:rsidP="00AD756F">
      <w:pPr>
        <w:spacing w:after="171"/>
        <w:ind w:left="-5"/>
        <w:jc w:val="center"/>
        <w:rPr>
          <w:b/>
          <w:sz w:val="28"/>
          <w:szCs w:val="28"/>
        </w:rPr>
      </w:pPr>
    </w:p>
    <w:p w14:paraId="2BAD633B" w14:textId="77777777" w:rsidR="000A00FE" w:rsidRDefault="000A00FE" w:rsidP="00AD756F">
      <w:pPr>
        <w:spacing w:after="171"/>
        <w:ind w:left="-5"/>
        <w:jc w:val="center"/>
        <w:rPr>
          <w:b/>
          <w:sz w:val="28"/>
          <w:szCs w:val="28"/>
        </w:rPr>
      </w:pPr>
    </w:p>
    <w:p w14:paraId="550250E5" w14:textId="77777777" w:rsidR="000A00FE" w:rsidRDefault="000A00FE" w:rsidP="00AD756F">
      <w:pPr>
        <w:spacing w:after="171"/>
        <w:ind w:left="-5"/>
        <w:jc w:val="center"/>
        <w:rPr>
          <w:b/>
          <w:sz w:val="28"/>
          <w:szCs w:val="28"/>
        </w:rPr>
      </w:pPr>
    </w:p>
    <w:p w14:paraId="1E7C3EB4" w14:textId="77777777" w:rsidR="000A00FE" w:rsidRDefault="000A00FE" w:rsidP="00AD756F">
      <w:pPr>
        <w:spacing w:after="171"/>
        <w:ind w:left="-5"/>
        <w:jc w:val="center"/>
        <w:rPr>
          <w:b/>
          <w:sz w:val="28"/>
          <w:szCs w:val="28"/>
        </w:rPr>
      </w:pPr>
    </w:p>
    <w:p w14:paraId="48BFB151" w14:textId="77777777" w:rsidR="000A00FE" w:rsidRDefault="000A00FE" w:rsidP="00AD756F">
      <w:pPr>
        <w:spacing w:after="171"/>
        <w:ind w:left="-5"/>
        <w:jc w:val="center"/>
        <w:rPr>
          <w:b/>
          <w:sz w:val="28"/>
          <w:szCs w:val="28"/>
        </w:rPr>
      </w:pPr>
    </w:p>
    <w:p w14:paraId="5EF00175" w14:textId="77777777" w:rsidR="000A00FE" w:rsidRDefault="000A00FE" w:rsidP="00AD756F">
      <w:pPr>
        <w:spacing w:after="171"/>
        <w:ind w:left="-5"/>
        <w:jc w:val="center"/>
        <w:rPr>
          <w:b/>
          <w:sz w:val="28"/>
          <w:szCs w:val="28"/>
        </w:rPr>
      </w:pPr>
    </w:p>
    <w:p w14:paraId="71C665AC" w14:textId="77777777" w:rsidR="000A00FE" w:rsidRDefault="000A00FE" w:rsidP="00AD756F">
      <w:pPr>
        <w:spacing w:after="171"/>
        <w:ind w:left="-5"/>
        <w:jc w:val="center"/>
        <w:rPr>
          <w:b/>
          <w:sz w:val="28"/>
          <w:szCs w:val="28"/>
        </w:rPr>
      </w:pPr>
    </w:p>
    <w:p w14:paraId="04057335" w14:textId="77777777" w:rsidR="000A00FE" w:rsidRDefault="000A00FE" w:rsidP="00AD756F">
      <w:pPr>
        <w:spacing w:after="171"/>
        <w:ind w:left="-5"/>
        <w:jc w:val="center"/>
        <w:rPr>
          <w:b/>
          <w:sz w:val="28"/>
          <w:szCs w:val="28"/>
        </w:rPr>
      </w:pPr>
    </w:p>
    <w:p w14:paraId="383CFBD8" w14:textId="77777777" w:rsidR="0007455F" w:rsidRDefault="0007455F" w:rsidP="00AD756F">
      <w:pPr>
        <w:spacing w:after="171"/>
        <w:ind w:left="-5"/>
        <w:jc w:val="center"/>
        <w:rPr>
          <w:b/>
          <w:sz w:val="28"/>
          <w:szCs w:val="28"/>
        </w:rPr>
      </w:pPr>
    </w:p>
    <w:p w14:paraId="30AF21CB" w14:textId="77777777" w:rsidR="00697AE1" w:rsidRPr="00697AE1" w:rsidRDefault="00697AE1" w:rsidP="00AD756F">
      <w:pPr>
        <w:spacing w:after="171"/>
        <w:ind w:left="-5"/>
        <w:jc w:val="center"/>
        <w:rPr>
          <w:b/>
          <w:sz w:val="28"/>
          <w:szCs w:val="28"/>
        </w:rPr>
      </w:pPr>
    </w:p>
    <w:p w14:paraId="210D7EB8" w14:textId="22B139DC" w:rsidR="00AD756F" w:rsidRPr="00697AE1" w:rsidRDefault="005F2314" w:rsidP="00697AE1">
      <w:pPr>
        <w:shd w:val="clear" w:color="auto" w:fill="B6DDE8" w:themeFill="accent5" w:themeFillTint="66"/>
        <w:ind w:left="-5"/>
        <w:jc w:val="center"/>
        <w:rPr>
          <w:sz w:val="28"/>
          <w:szCs w:val="28"/>
        </w:rPr>
      </w:pPr>
      <w:r w:rsidRPr="00697AE1">
        <w:rPr>
          <w:b/>
          <w:sz w:val="28"/>
          <w:szCs w:val="28"/>
        </w:rPr>
        <w:t>ПОЛОЖЕНИЕ</w:t>
      </w:r>
    </w:p>
    <w:p w14:paraId="52559B4F" w14:textId="22071DD4" w:rsidR="00764D57" w:rsidRPr="00697AE1" w:rsidRDefault="00697AE1" w:rsidP="00697AE1">
      <w:pPr>
        <w:shd w:val="clear" w:color="auto" w:fill="B6DDE8" w:themeFill="accent5" w:themeFillTint="66"/>
        <w:ind w:left="-5"/>
        <w:jc w:val="center"/>
        <w:rPr>
          <w:b/>
          <w:sz w:val="28"/>
          <w:szCs w:val="28"/>
        </w:rPr>
      </w:pPr>
      <w:r w:rsidRPr="00697AE1">
        <w:rPr>
          <w:b/>
          <w:bCs/>
          <w:sz w:val="28"/>
          <w:szCs w:val="28"/>
          <w:lang w:val="en-US"/>
        </w:rPr>
        <w:t>I</w:t>
      </w:r>
      <w:r w:rsidRPr="00697AE1">
        <w:rPr>
          <w:b/>
          <w:bCs/>
          <w:sz w:val="28"/>
          <w:szCs w:val="28"/>
        </w:rPr>
        <w:t>I</w:t>
      </w:r>
      <w:r w:rsidRPr="00697AE1">
        <w:rPr>
          <w:b/>
          <w:bCs/>
          <w:sz w:val="28"/>
          <w:szCs w:val="28"/>
          <w:lang w:val="en-US"/>
        </w:rPr>
        <w:t>I</w:t>
      </w:r>
      <w:r w:rsidRPr="00697AE1">
        <w:rPr>
          <w:b/>
          <w:bCs/>
          <w:sz w:val="28"/>
          <w:szCs w:val="28"/>
        </w:rPr>
        <w:t xml:space="preserve"> ОБЛАСТНОЙ ОТКРЫТЫЙ КОНКУРС ИСПОЛНИТЕЛЕЙ НА НАРОДНЫХ ИНСТРУМЕНТАХ</w:t>
      </w:r>
    </w:p>
    <w:p w14:paraId="1D6305D7" w14:textId="4A6E1E3F" w:rsidR="005F2314" w:rsidRPr="00697AE1" w:rsidRDefault="00697AE1" w:rsidP="00697AE1">
      <w:pPr>
        <w:shd w:val="clear" w:color="auto" w:fill="B6DDE8" w:themeFill="accent5" w:themeFillTint="66"/>
        <w:tabs>
          <w:tab w:val="left" w:pos="851"/>
        </w:tabs>
        <w:jc w:val="center"/>
        <w:rPr>
          <w:b/>
          <w:bCs/>
          <w:sz w:val="28"/>
          <w:szCs w:val="28"/>
        </w:rPr>
      </w:pPr>
      <w:bookmarkStart w:id="6" w:name="_Hlk175581550"/>
      <w:r w:rsidRPr="00697AE1">
        <w:rPr>
          <w:b/>
          <w:bCs/>
          <w:sz w:val="28"/>
          <w:szCs w:val="28"/>
        </w:rPr>
        <w:t>«ИРБИТСКИЙ СУВЕНИР»</w:t>
      </w:r>
    </w:p>
    <w:p w14:paraId="0D5936B8" w14:textId="5982F492" w:rsidR="005F2314" w:rsidRPr="00697AE1" w:rsidRDefault="00AD756F" w:rsidP="00697AE1">
      <w:pPr>
        <w:shd w:val="clear" w:color="auto" w:fill="B6DDE8" w:themeFill="accent5" w:themeFillTint="66"/>
        <w:tabs>
          <w:tab w:val="left" w:pos="851"/>
        </w:tabs>
        <w:ind w:firstLine="567"/>
        <w:rPr>
          <w:bCs/>
          <w:sz w:val="28"/>
          <w:szCs w:val="28"/>
        </w:rPr>
      </w:pPr>
      <w:r w:rsidRPr="00697AE1">
        <w:rPr>
          <w:bCs/>
          <w:sz w:val="28"/>
          <w:szCs w:val="28"/>
        </w:rPr>
        <w:t xml:space="preserve">                                            </w:t>
      </w:r>
      <w:r w:rsidR="005F2314" w:rsidRPr="00697AE1">
        <w:rPr>
          <w:bCs/>
          <w:sz w:val="28"/>
          <w:szCs w:val="28"/>
        </w:rPr>
        <w:t>25</w:t>
      </w:r>
      <w:bookmarkEnd w:id="6"/>
      <w:r w:rsidR="00186B2A">
        <w:rPr>
          <w:bCs/>
          <w:sz w:val="28"/>
          <w:szCs w:val="28"/>
        </w:rPr>
        <w:t>.01.</w:t>
      </w:r>
      <w:r w:rsidR="005F2314" w:rsidRPr="00697AE1">
        <w:rPr>
          <w:bCs/>
          <w:sz w:val="28"/>
          <w:szCs w:val="28"/>
        </w:rPr>
        <w:t>2025</w:t>
      </w:r>
      <w:r w:rsidR="00C6646A" w:rsidRPr="00697AE1">
        <w:rPr>
          <w:bCs/>
          <w:sz w:val="28"/>
          <w:szCs w:val="28"/>
        </w:rPr>
        <w:t xml:space="preserve"> </w:t>
      </w:r>
      <w:r w:rsidR="00697AE1">
        <w:rPr>
          <w:bCs/>
          <w:sz w:val="28"/>
          <w:szCs w:val="28"/>
        </w:rPr>
        <w:t xml:space="preserve">г., </w:t>
      </w:r>
      <w:r w:rsidR="005F2314" w:rsidRPr="00697AE1">
        <w:rPr>
          <w:bCs/>
          <w:sz w:val="28"/>
          <w:szCs w:val="28"/>
        </w:rPr>
        <w:t>г</w:t>
      </w:r>
      <w:r w:rsidR="00764D57" w:rsidRPr="00697AE1">
        <w:rPr>
          <w:bCs/>
          <w:sz w:val="28"/>
          <w:szCs w:val="28"/>
        </w:rPr>
        <w:t>.</w:t>
      </w:r>
      <w:r w:rsidR="00C6646A" w:rsidRPr="00697AE1">
        <w:rPr>
          <w:bCs/>
          <w:sz w:val="28"/>
          <w:szCs w:val="28"/>
        </w:rPr>
        <w:t xml:space="preserve"> </w:t>
      </w:r>
      <w:r w:rsidR="005F2314" w:rsidRPr="00697AE1">
        <w:rPr>
          <w:bCs/>
          <w:sz w:val="28"/>
          <w:szCs w:val="28"/>
        </w:rPr>
        <w:t>Ирбит</w:t>
      </w:r>
    </w:p>
    <w:p w14:paraId="3294E705" w14:textId="77777777" w:rsidR="005F2314" w:rsidRPr="00697AE1" w:rsidRDefault="005F2314" w:rsidP="00504289">
      <w:pPr>
        <w:tabs>
          <w:tab w:val="left" w:pos="851"/>
        </w:tabs>
        <w:ind w:firstLine="567"/>
        <w:jc w:val="both"/>
        <w:rPr>
          <w:b/>
          <w:sz w:val="28"/>
          <w:szCs w:val="28"/>
        </w:rPr>
      </w:pPr>
    </w:p>
    <w:p w14:paraId="156F6ACF" w14:textId="49F10571" w:rsidR="005F2314" w:rsidRPr="00717F0B" w:rsidRDefault="005F2314" w:rsidP="00504289">
      <w:pPr>
        <w:tabs>
          <w:tab w:val="left" w:pos="851"/>
        </w:tabs>
        <w:ind w:firstLine="567"/>
        <w:jc w:val="both"/>
        <w:rPr>
          <w:b/>
          <w:sz w:val="28"/>
          <w:szCs w:val="28"/>
        </w:rPr>
      </w:pPr>
      <w:r w:rsidRPr="00717F0B">
        <w:rPr>
          <w:b/>
          <w:sz w:val="28"/>
          <w:szCs w:val="28"/>
        </w:rPr>
        <w:t>1.</w:t>
      </w:r>
      <w:r w:rsidR="00C6646A" w:rsidRPr="00717F0B">
        <w:rPr>
          <w:b/>
          <w:sz w:val="28"/>
          <w:szCs w:val="28"/>
        </w:rPr>
        <w:t xml:space="preserve"> </w:t>
      </w:r>
      <w:r w:rsidRPr="00717F0B">
        <w:rPr>
          <w:b/>
          <w:sz w:val="28"/>
          <w:szCs w:val="28"/>
        </w:rPr>
        <w:t>Учредитель</w:t>
      </w:r>
      <w:r w:rsidR="00C6646A" w:rsidRPr="00717F0B">
        <w:rPr>
          <w:b/>
          <w:sz w:val="28"/>
          <w:szCs w:val="28"/>
        </w:rPr>
        <w:t xml:space="preserve"> </w:t>
      </w:r>
      <w:r w:rsidRPr="00717F0B">
        <w:rPr>
          <w:b/>
          <w:sz w:val="28"/>
          <w:szCs w:val="28"/>
        </w:rPr>
        <w:t>конкурса</w:t>
      </w:r>
    </w:p>
    <w:p w14:paraId="6E613F51" w14:textId="517FFD43" w:rsidR="005F2314" w:rsidRPr="00717F0B" w:rsidRDefault="005F2314" w:rsidP="00504289">
      <w:pPr>
        <w:tabs>
          <w:tab w:val="left" w:pos="851"/>
        </w:tabs>
        <w:ind w:firstLine="567"/>
        <w:jc w:val="both"/>
        <w:rPr>
          <w:sz w:val="28"/>
          <w:szCs w:val="28"/>
        </w:rPr>
      </w:pPr>
      <w:r w:rsidRPr="00717F0B">
        <w:rPr>
          <w:sz w:val="28"/>
          <w:szCs w:val="28"/>
        </w:rPr>
        <w:t>Министерство</w:t>
      </w:r>
      <w:r w:rsidR="00C6646A" w:rsidRPr="00717F0B">
        <w:rPr>
          <w:sz w:val="28"/>
          <w:szCs w:val="28"/>
        </w:rPr>
        <w:t xml:space="preserve"> </w:t>
      </w:r>
      <w:r w:rsidRPr="00717F0B">
        <w:rPr>
          <w:sz w:val="28"/>
          <w:szCs w:val="28"/>
        </w:rPr>
        <w:t>культуры</w:t>
      </w:r>
      <w:r w:rsidR="00C6646A" w:rsidRPr="00717F0B">
        <w:rPr>
          <w:sz w:val="28"/>
          <w:szCs w:val="28"/>
        </w:rPr>
        <w:t xml:space="preserve"> </w:t>
      </w:r>
      <w:r w:rsidRPr="00717F0B">
        <w:rPr>
          <w:sz w:val="28"/>
          <w:szCs w:val="28"/>
        </w:rPr>
        <w:t>Свердловской</w:t>
      </w:r>
      <w:r w:rsidR="00C6646A" w:rsidRPr="00717F0B">
        <w:rPr>
          <w:sz w:val="28"/>
          <w:szCs w:val="28"/>
        </w:rPr>
        <w:t xml:space="preserve"> </w:t>
      </w:r>
      <w:r w:rsidRPr="00717F0B">
        <w:rPr>
          <w:sz w:val="28"/>
          <w:szCs w:val="28"/>
        </w:rPr>
        <w:t>области,</w:t>
      </w:r>
      <w:r w:rsidR="00C6646A" w:rsidRPr="00717F0B">
        <w:rPr>
          <w:sz w:val="28"/>
          <w:szCs w:val="28"/>
        </w:rPr>
        <w:t xml:space="preserve"> </w:t>
      </w:r>
      <w:r w:rsidRPr="00717F0B">
        <w:rPr>
          <w:sz w:val="28"/>
          <w:szCs w:val="28"/>
        </w:rPr>
        <w:t>ГАУК</w:t>
      </w:r>
      <w:r w:rsidR="00C6646A" w:rsidRPr="00717F0B">
        <w:rPr>
          <w:sz w:val="28"/>
          <w:szCs w:val="28"/>
        </w:rPr>
        <w:t xml:space="preserve"> </w:t>
      </w:r>
      <w:r w:rsidRPr="00717F0B">
        <w:rPr>
          <w:sz w:val="28"/>
          <w:szCs w:val="28"/>
        </w:rPr>
        <w:t>СО</w:t>
      </w:r>
      <w:r w:rsidR="00C6646A" w:rsidRPr="00717F0B">
        <w:rPr>
          <w:sz w:val="28"/>
          <w:szCs w:val="28"/>
        </w:rPr>
        <w:t xml:space="preserve"> </w:t>
      </w:r>
      <w:r w:rsidRPr="00717F0B">
        <w:rPr>
          <w:sz w:val="28"/>
          <w:szCs w:val="28"/>
        </w:rPr>
        <w:t>«Региональный</w:t>
      </w:r>
      <w:r w:rsidR="00C6646A" w:rsidRPr="00717F0B">
        <w:rPr>
          <w:sz w:val="28"/>
          <w:szCs w:val="28"/>
        </w:rPr>
        <w:t xml:space="preserve"> </w:t>
      </w:r>
      <w:r w:rsidRPr="00717F0B">
        <w:rPr>
          <w:sz w:val="28"/>
          <w:szCs w:val="28"/>
        </w:rPr>
        <w:t>ресурсный</w:t>
      </w:r>
      <w:r w:rsidR="00C6646A" w:rsidRPr="00717F0B">
        <w:rPr>
          <w:sz w:val="28"/>
          <w:szCs w:val="28"/>
        </w:rPr>
        <w:t xml:space="preserve"> </w:t>
      </w:r>
      <w:r w:rsidRPr="00717F0B">
        <w:rPr>
          <w:sz w:val="28"/>
          <w:szCs w:val="28"/>
        </w:rPr>
        <w:t>центр</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сфере</w:t>
      </w:r>
      <w:r w:rsidR="00C6646A" w:rsidRPr="00717F0B">
        <w:rPr>
          <w:sz w:val="28"/>
          <w:szCs w:val="28"/>
        </w:rPr>
        <w:t xml:space="preserve"> </w:t>
      </w:r>
      <w:r w:rsidRPr="00717F0B">
        <w:rPr>
          <w:sz w:val="28"/>
          <w:szCs w:val="28"/>
        </w:rPr>
        <w:t>культуры</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художественного</w:t>
      </w:r>
      <w:r w:rsidR="00C6646A" w:rsidRPr="00717F0B">
        <w:rPr>
          <w:sz w:val="28"/>
          <w:szCs w:val="28"/>
        </w:rPr>
        <w:t xml:space="preserve"> </w:t>
      </w:r>
      <w:r w:rsidRPr="00717F0B">
        <w:rPr>
          <w:sz w:val="28"/>
          <w:szCs w:val="28"/>
        </w:rPr>
        <w:t>образования»</w:t>
      </w:r>
    </w:p>
    <w:p w14:paraId="23C70881" w14:textId="06E83B4F" w:rsidR="005F2314" w:rsidRPr="00717F0B" w:rsidRDefault="005F2314" w:rsidP="00504289">
      <w:pPr>
        <w:tabs>
          <w:tab w:val="left" w:pos="851"/>
        </w:tabs>
        <w:ind w:firstLine="567"/>
        <w:jc w:val="both"/>
        <w:rPr>
          <w:b/>
          <w:sz w:val="28"/>
          <w:szCs w:val="28"/>
        </w:rPr>
      </w:pPr>
      <w:r w:rsidRPr="00717F0B">
        <w:rPr>
          <w:sz w:val="28"/>
          <w:szCs w:val="28"/>
        </w:rPr>
        <w:t>2.</w:t>
      </w:r>
      <w:r w:rsidR="00C6646A" w:rsidRPr="00717F0B">
        <w:rPr>
          <w:sz w:val="28"/>
          <w:szCs w:val="28"/>
        </w:rPr>
        <w:t xml:space="preserve"> </w:t>
      </w:r>
      <w:r w:rsidRPr="00717F0B">
        <w:rPr>
          <w:b/>
          <w:sz w:val="28"/>
          <w:szCs w:val="28"/>
        </w:rPr>
        <w:t>Организатор</w:t>
      </w:r>
      <w:r w:rsidR="00C6646A" w:rsidRPr="00717F0B">
        <w:rPr>
          <w:b/>
          <w:sz w:val="28"/>
          <w:szCs w:val="28"/>
        </w:rPr>
        <w:t xml:space="preserve"> </w:t>
      </w:r>
      <w:r w:rsidRPr="00717F0B">
        <w:rPr>
          <w:b/>
          <w:sz w:val="28"/>
          <w:szCs w:val="28"/>
        </w:rPr>
        <w:t>конкурса</w:t>
      </w:r>
    </w:p>
    <w:p w14:paraId="259DFCEE" w14:textId="78AA258B" w:rsidR="005F2314" w:rsidRPr="00717F0B" w:rsidRDefault="005F2314" w:rsidP="00504289">
      <w:pPr>
        <w:tabs>
          <w:tab w:val="left" w:pos="851"/>
        </w:tabs>
        <w:ind w:firstLine="567"/>
        <w:jc w:val="both"/>
        <w:rPr>
          <w:sz w:val="28"/>
          <w:szCs w:val="28"/>
        </w:rPr>
      </w:pPr>
      <w:r w:rsidRPr="00717F0B">
        <w:rPr>
          <w:sz w:val="28"/>
          <w:szCs w:val="28"/>
        </w:rPr>
        <w:t>Государственное</w:t>
      </w:r>
      <w:r w:rsidR="00C6646A" w:rsidRPr="00717F0B">
        <w:rPr>
          <w:sz w:val="28"/>
          <w:szCs w:val="28"/>
        </w:rPr>
        <w:t xml:space="preserve"> </w:t>
      </w:r>
      <w:r w:rsidRPr="00717F0B">
        <w:rPr>
          <w:sz w:val="28"/>
          <w:szCs w:val="28"/>
        </w:rPr>
        <w:t>бюджетное</w:t>
      </w:r>
      <w:r w:rsidR="00C6646A" w:rsidRPr="00717F0B">
        <w:rPr>
          <w:sz w:val="28"/>
          <w:szCs w:val="28"/>
        </w:rPr>
        <w:t xml:space="preserve"> </w:t>
      </w:r>
      <w:r w:rsidRPr="00717F0B">
        <w:rPr>
          <w:sz w:val="28"/>
          <w:szCs w:val="28"/>
        </w:rPr>
        <w:t>учреждение</w:t>
      </w:r>
      <w:r w:rsidR="00C6646A" w:rsidRPr="00717F0B">
        <w:rPr>
          <w:sz w:val="28"/>
          <w:szCs w:val="28"/>
        </w:rPr>
        <w:t xml:space="preserve"> </w:t>
      </w:r>
      <w:r w:rsidRPr="00717F0B">
        <w:rPr>
          <w:sz w:val="28"/>
          <w:szCs w:val="28"/>
        </w:rPr>
        <w:t>дополнительного</w:t>
      </w:r>
      <w:r w:rsidR="00C6646A" w:rsidRPr="00717F0B">
        <w:rPr>
          <w:sz w:val="28"/>
          <w:szCs w:val="28"/>
        </w:rPr>
        <w:t xml:space="preserve"> </w:t>
      </w:r>
      <w:r w:rsidRPr="00717F0B">
        <w:rPr>
          <w:sz w:val="28"/>
          <w:szCs w:val="28"/>
        </w:rPr>
        <w:t>образования</w:t>
      </w:r>
      <w:r w:rsidR="00C6646A" w:rsidRPr="00717F0B">
        <w:rPr>
          <w:sz w:val="28"/>
          <w:szCs w:val="28"/>
        </w:rPr>
        <w:t xml:space="preserve"> </w:t>
      </w:r>
      <w:r w:rsidRPr="00717F0B">
        <w:rPr>
          <w:sz w:val="28"/>
          <w:szCs w:val="28"/>
        </w:rPr>
        <w:t>Свердловской</w:t>
      </w:r>
      <w:r w:rsidR="00C6646A" w:rsidRPr="00717F0B">
        <w:rPr>
          <w:sz w:val="28"/>
          <w:szCs w:val="28"/>
        </w:rPr>
        <w:t xml:space="preserve"> </w:t>
      </w:r>
      <w:r w:rsidRPr="00717F0B">
        <w:rPr>
          <w:sz w:val="28"/>
          <w:szCs w:val="28"/>
        </w:rPr>
        <w:t>области</w:t>
      </w:r>
      <w:r w:rsidR="00C6646A" w:rsidRPr="00717F0B">
        <w:rPr>
          <w:sz w:val="28"/>
          <w:szCs w:val="28"/>
        </w:rPr>
        <w:t xml:space="preserve"> </w:t>
      </w:r>
      <w:r w:rsidRPr="00717F0B">
        <w:rPr>
          <w:sz w:val="28"/>
          <w:szCs w:val="28"/>
        </w:rPr>
        <w:t>«Ирбитская</w:t>
      </w:r>
      <w:r w:rsidR="00C6646A" w:rsidRPr="00717F0B">
        <w:rPr>
          <w:sz w:val="28"/>
          <w:szCs w:val="28"/>
        </w:rPr>
        <w:t xml:space="preserve"> </w:t>
      </w:r>
      <w:r w:rsidRPr="00717F0B">
        <w:rPr>
          <w:sz w:val="28"/>
          <w:szCs w:val="28"/>
        </w:rPr>
        <w:t>детская</w:t>
      </w:r>
      <w:r w:rsidR="00C6646A" w:rsidRPr="00717F0B">
        <w:rPr>
          <w:sz w:val="28"/>
          <w:szCs w:val="28"/>
        </w:rPr>
        <w:t xml:space="preserve"> </w:t>
      </w:r>
      <w:r w:rsidRPr="00717F0B">
        <w:rPr>
          <w:sz w:val="28"/>
          <w:szCs w:val="28"/>
        </w:rPr>
        <w:t>музыкальная</w:t>
      </w:r>
      <w:r w:rsidR="00C6646A" w:rsidRPr="00717F0B">
        <w:rPr>
          <w:sz w:val="28"/>
          <w:szCs w:val="28"/>
        </w:rPr>
        <w:t xml:space="preserve"> </w:t>
      </w:r>
      <w:r w:rsidRPr="00717F0B">
        <w:rPr>
          <w:sz w:val="28"/>
          <w:szCs w:val="28"/>
        </w:rPr>
        <w:t>школа</w:t>
      </w:r>
      <w:r w:rsidR="00C6646A" w:rsidRPr="00717F0B">
        <w:rPr>
          <w:sz w:val="28"/>
          <w:szCs w:val="28"/>
        </w:rPr>
        <w:t xml:space="preserve"> </w:t>
      </w:r>
      <w:r w:rsidRPr="00717F0B">
        <w:rPr>
          <w:sz w:val="28"/>
          <w:szCs w:val="28"/>
        </w:rPr>
        <w:t>(ГБУДОСО</w:t>
      </w:r>
      <w:r w:rsidR="00C6646A" w:rsidRPr="00717F0B">
        <w:rPr>
          <w:sz w:val="28"/>
          <w:szCs w:val="28"/>
        </w:rPr>
        <w:t xml:space="preserve"> </w:t>
      </w:r>
      <w:r w:rsidRPr="00717F0B">
        <w:rPr>
          <w:sz w:val="28"/>
          <w:szCs w:val="28"/>
        </w:rPr>
        <w:t>«Ирбитская</w:t>
      </w:r>
      <w:r w:rsidR="00C6646A" w:rsidRPr="00717F0B">
        <w:rPr>
          <w:sz w:val="28"/>
          <w:szCs w:val="28"/>
        </w:rPr>
        <w:t xml:space="preserve"> </w:t>
      </w:r>
      <w:r w:rsidRPr="00717F0B">
        <w:rPr>
          <w:sz w:val="28"/>
          <w:szCs w:val="28"/>
        </w:rPr>
        <w:t>ДМШ»).</w:t>
      </w:r>
    </w:p>
    <w:p w14:paraId="38FCF58D" w14:textId="775BC7AD" w:rsidR="005F2314" w:rsidRPr="00717F0B" w:rsidRDefault="005F2314" w:rsidP="00504289">
      <w:pPr>
        <w:tabs>
          <w:tab w:val="left" w:pos="851"/>
        </w:tabs>
        <w:ind w:firstLine="567"/>
        <w:jc w:val="both"/>
        <w:rPr>
          <w:sz w:val="28"/>
          <w:szCs w:val="28"/>
        </w:rPr>
      </w:pPr>
      <w:r w:rsidRPr="00717F0B">
        <w:rPr>
          <w:b/>
          <w:sz w:val="28"/>
          <w:szCs w:val="28"/>
        </w:rPr>
        <w:t>3</w:t>
      </w:r>
      <w:r w:rsidRPr="00717F0B">
        <w:rPr>
          <w:sz w:val="28"/>
          <w:szCs w:val="28"/>
        </w:rPr>
        <w:t>.</w:t>
      </w:r>
      <w:r w:rsidR="00C6646A" w:rsidRPr="00717F0B">
        <w:rPr>
          <w:sz w:val="28"/>
          <w:szCs w:val="28"/>
        </w:rPr>
        <w:t xml:space="preserve"> </w:t>
      </w:r>
      <w:r w:rsidRPr="00717F0B">
        <w:rPr>
          <w:b/>
          <w:sz w:val="28"/>
          <w:szCs w:val="28"/>
        </w:rPr>
        <w:t>Время</w:t>
      </w:r>
      <w:r w:rsidR="00C6646A" w:rsidRPr="00717F0B">
        <w:rPr>
          <w:b/>
          <w:sz w:val="28"/>
          <w:szCs w:val="28"/>
        </w:rPr>
        <w:t xml:space="preserve"> </w:t>
      </w:r>
      <w:r w:rsidRPr="00717F0B">
        <w:rPr>
          <w:b/>
          <w:sz w:val="28"/>
          <w:szCs w:val="28"/>
        </w:rPr>
        <w:t>и</w:t>
      </w:r>
      <w:r w:rsidR="00C6646A" w:rsidRPr="00717F0B">
        <w:rPr>
          <w:b/>
          <w:sz w:val="28"/>
          <w:szCs w:val="28"/>
        </w:rPr>
        <w:t xml:space="preserve"> </w:t>
      </w:r>
      <w:r w:rsidRPr="00717F0B">
        <w:rPr>
          <w:b/>
          <w:sz w:val="28"/>
          <w:szCs w:val="28"/>
        </w:rPr>
        <w:t>место</w:t>
      </w:r>
      <w:r w:rsidR="00C6646A" w:rsidRPr="00717F0B">
        <w:rPr>
          <w:b/>
          <w:sz w:val="28"/>
          <w:szCs w:val="28"/>
        </w:rPr>
        <w:t xml:space="preserve"> </w:t>
      </w:r>
      <w:r w:rsidRPr="00717F0B">
        <w:rPr>
          <w:b/>
          <w:sz w:val="28"/>
          <w:szCs w:val="28"/>
        </w:rPr>
        <w:t>проведения</w:t>
      </w:r>
      <w:r w:rsidR="00C6646A" w:rsidRPr="00717F0B">
        <w:rPr>
          <w:b/>
          <w:sz w:val="28"/>
          <w:szCs w:val="28"/>
        </w:rPr>
        <w:t xml:space="preserve"> </w:t>
      </w:r>
      <w:r w:rsidRPr="00717F0B">
        <w:rPr>
          <w:b/>
          <w:sz w:val="28"/>
          <w:szCs w:val="28"/>
        </w:rPr>
        <w:t>конкурса</w:t>
      </w:r>
      <w:r w:rsidR="00C6646A" w:rsidRPr="00717F0B">
        <w:rPr>
          <w:sz w:val="28"/>
          <w:szCs w:val="28"/>
        </w:rPr>
        <w:t xml:space="preserve"> </w:t>
      </w:r>
      <w:r w:rsidRPr="00717F0B">
        <w:rPr>
          <w:sz w:val="28"/>
          <w:szCs w:val="28"/>
        </w:rPr>
        <w:t>25</w:t>
      </w:r>
      <w:r w:rsidR="00C6646A" w:rsidRPr="00717F0B">
        <w:rPr>
          <w:sz w:val="28"/>
          <w:szCs w:val="28"/>
        </w:rPr>
        <w:t xml:space="preserve"> </w:t>
      </w:r>
      <w:r w:rsidRPr="00717F0B">
        <w:rPr>
          <w:sz w:val="28"/>
          <w:szCs w:val="28"/>
        </w:rPr>
        <w:t>января</w:t>
      </w:r>
      <w:r w:rsidR="00C6646A" w:rsidRPr="00717F0B">
        <w:rPr>
          <w:sz w:val="28"/>
          <w:szCs w:val="28"/>
        </w:rPr>
        <w:t xml:space="preserve"> </w:t>
      </w:r>
      <w:r w:rsidRPr="00717F0B">
        <w:rPr>
          <w:sz w:val="28"/>
          <w:szCs w:val="28"/>
        </w:rPr>
        <w:t>2025</w:t>
      </w:r>
      <w:r w:rsidR="00C6646A" w:rsidRPr="00717F0B">
        <w:rPr>
          <w:sz w:val="28"/>
          <w:szCs w:val="28"/>
        </w:rPr>
        <w:t xml:space="preserve"> </w:t>
      </w:r>
      <w:r w:rsidRPr="00717F0B">
        <w:rPr>
          <w:sz w:val="28"/>
          <w:szCs w:val="28"/>
        </w:rPr>
        <w:t>года,</w:t>
      </w:r>
      <w:r w:rsidR="00C6646A" w:rsidRPr="00717F0B">
        <w:rPr>
          <w:sz w:val="28"/>
          <w:szCs w:val="28"/>
        </w:rPr>
        <w:t xml:space="preserve"> </w:t>
      </w:r>
      <w:r w:rsidRPr="00717F0B">
        <w:rPr>
          <w:sz w:val="28"/>
          <w:szCs w:val="28"/>
        </w:rPr>
        <w:t>11.00ч.,</w:t>
      </w:r>
      <w:r w:rsidR="00C6646A" w:rsidRPr="00717F0B">
        <w:rPr>
          <w:sz w:val="28"/>
          <w:szCs w:val="28"/>
        </w:rPr>
        <w:t xml:space="preserve"> </w:t>
      </w:r>
      <w:r w:rsidRPr="00717F0B">
        <w:rPr>
          <w:sz w:val="28"/>
          <w:szCs w:val="28"/>
        </w:rPr>
        <w:t>городской</w:t>
      </w:r>
      <w:r w:rsidR="00C6646A" w:rsidRPr="00717F0B">
        <w:rPr>
          <w:sz w:val="28"/>
          <w:szCs w:val="28"/>
        </w:rPr>
        <w:t xml:space="preserve"> </w:t>
      </w:r>
      <w:r w:rsidRPr="00717F0B">
        <w:rPr>
          <w:sz w:val="28"/>
          <w:szCs w:val="28"/>
        </w:rPr>
        <w:t>округ</w:t>
      </w:r>
      <w:r w:rsidR="00C6646A" w:rsidRPr="00717F0B">
        <w:rPr>
          <w:sz w:val="28"/>
          <w:szCs w:val="28"/>
        </w:rPr>
        <w:t xml:space="preserve"> </w:t>
      </w:r>
      <w:r w:rsidRPr="00717F0B">
        <w:rPr>
          <w:sz w:val="28"/>
          <w:szCs w:val="28"/>
        </w:rPr>
        <w:t>«город</w:t>
      </w:r>
      <w:r w:rsidR="00C6646A" w:rsidRPr="00717F0B">
        <w:rPr>
          <w:sz w:val="28"/>
          <w:szCs w:val="28"/>
        </w:rPr>
        <w:t xml:space="preserve"> </w:t>
      </w:r>
      <w:r w:rsidRPr="00717F0B">
        <w:rPr>
          <w:sz w:val="28"/>
          <w:szCs w:val="28"/>
        </w:rPr>
        <w:t>Ирбит»,</w:t>
      </w:r>
      <w:r w:rsidR="00C6646A" w:rsidRPr="00717F0B">
        <w:rPr>
          <w:sz w:val="28"/>
          <w:szCs w:val="28"/>
        </w:rPr>
        <w:t xml:space="preserve"> </w:t>
      </w:r>
      <w:r w:rsidRPr="00717F0B">
        <w:rPr>
          <w:sz w:val="28"/>
          <w:szCs w:val="28"/>
        </w:rPr>
        <w:t>улица</w:t>
      </w:r>
      <w:r w:rsidR="00C6646A" w:rsidRPr="00717F0B">
        <w:rPr>
          <w:sz w:val="28"/>
          <w:szCs w:val="28"/>
        </w:rPr>
        <w:t xml:space="preserve"> </w:t>
      </w:r>
      <w:r w:rsidRPr="00717F0B">
        <w:rPr>
          <w:sz w:val="28"/>
          <w:szCs w:val="28"/>
        </w:rPr>
        <w:t>Свердлова</w:t>
      </w:r>
      <w:r w:rsidR="00C6646A" w:rsidRPr="00717F0B">
        <w:rPr>
          <w:sz w:val="28"/>
          <w:szCs w:val="28"/>
        </w:rPr>
        <w:t xml:space="preserve"> </w:t>
      </w:r>
      <w:r w:rsidRPr="00717F0B">
        <w:rPr>
          <w:sz w:val="28"/>
          <w:szCs w:val="28"/>
        </w:rPr>
        <w:t>16</w:t>
      </w:r>
      <w:r w:rsidR="00C6646A" w:rsidRPr="00717F0B">
        <w:rPr>
          <w:sz w:val="28"/>
          <w:szCs w:val="28"/>
        </w:rPr>
        <w:t xml:space="preserve"> </w:t>
      </w:r>
      <w:r w:rsidRPr="00717F0B">
        <w:rPr>
          <w:sz w:val="28"/>
          <w:szCs w:val="28"/>
        </w:rPr>
        <w:t>(почтовый</w:t>
      </w:r>
      <w:r w:rsidR="00C6646A" w:rsidRPr="00717F0B">
        <w:rPr>
          <w:sz w:val="28"/>
          <w:szCs w:val="28"/>
        </w:rPr>
        <w:t xml:space="preserve"> </w:t>
      </w:r>
      <w:r w:rsidRPr="00717F0B">
        <w:rPr>
          <w:sz w:val="28"/>
          <w:szCs w:val="28"/>
        </w:rPr>
        <w:t>адрес</w:t>
      </w:r>
      <w:r w:rsidR="00C6646A" w:rsidRPr="00717F0B">
        <w:rPr>
          <w:sz w:val="28"/>
          <w:szCs w:val="28"/>
        </w:rPr>
        <w:t xml:space="preserve"> </w:t>
      </w:r>
      <w:r w:rsidRPr="00717F0B">
        <w:rPr>
          <w:sz w:val="28"/>
          <w:szCs w:val="28"/>
        </w:rPr>
        <w:t>площадки</w:t>
      </w:r>
      <w:r w:rsidR="00C6646A" w:rsidRPr="00717F0B">
        <w:rPr>
          <w:sz w:val="28"/>
          <w:szCs w:val="28"/>
        </w:rPr>
        <w:t xml:space="preserve"> </w:t>
      </w:r>
      <w:r w:rsidRPr="00717F0B">
        <w:rPr>
          <w:sz w:val="28"/>
          <w:szCs w:val="28"/>
        </w:rPr>
        <w:t>мероприятия:</w:t>
      </w:r>
      <w:r w:rsidR="00C6646A" w:rsidRPr="00717F0B">
        <w:rPr>
          <w:sz w:val="28"/>
          <w:szCs w:val="28"/>
        </w:rPr>
        <w:t xml:space="preserve"> </w:t>
      </w:r>
      <w:r w:rsidRPr="00717F0B">
        <w:rPr>
          <w:sz w:val="28"/>
          <w:szCs w:val="28"/>
        </w:rPr>
        <w:t>623851,</w:t>
      </w:r>
      <w:r w:rsidR="00C6646A" w:rsidRPr="00717F0B">
        <w:rPr>
          <w:sz w:val="28"/>
          <w:szCs w:val="28"/>
        </w:rPr>
        <w:t xml:space="preserve"> </w:t>
      </w:r>
      <w:r w:rsidRPr="00717F0B">
        <w:rPr>
          <w:sz w:val="28"/>
          <w:szCs w:val="28"/>
        </w:rPr>
        <w:t>Свердловская</w:t>
      </w:r>
      <w:r w:rsidR="00C6646A" w:rsidRPr="00717F0B">
        <w:rPr>
          <w:sz w:val="28"/>
          <w:szCs w:val="28"/>
        </w:rPr>
        <w:t xml:space="preserve"> </w:t>
      </w:r>
      <w:r w:rsidRPr="00717F0B">
        <w:rPr>
          <w:sz w:val="28"/>
          <w:szCs w:val="28"/>
        </w:rPr>
        <w:t>область,</w:t>
      </w:r>
      <w:r w:rsidR="00C6646A" w:rsidRPr="00717F0B">
        <w:rPr>
          <w:sz w:val="28"/>
          <w:szCs w:val="28"/>
        </w:rPr>
        <w:t xml:space="preserve"> </w:t>
      </w:r>
      <w:r w:rsidRPr="00717F0B">
        <w:rPr>
          <w:sz w:val="28"/>
          <w:szCs w:val="28"/>
        </w:rPr>
        <w:t>городской</w:t>
      </w:r>
      <w:r w:rsidR="00C6646A" w:rsidRPr="00717F0B">
        <w:rPr>
          <w:sz w:val="28"/>
          <w:szCs w:val="28"/>
        </w:rPr>
        <w:t xml:space="preserve"> </w:t>
      </w:r>
      <w:r w:rsidRPr="00717F0B">
        <w:rPr>
          <w:sz w:val="28"/>
          <w:szCs w:val="28"/>
        </w:rPr>
        <w:t>округ</w:t>
      </w:r>
      <w:r w:rsidR="00C6646A" w:rsidRPr="00717F0B">
        <w:rPr>
          <w:sz w:val="28"/>
          <w:szCs w:val="28"/>
        </w:rPr>
        <w:t xml:space="preserve"> </w:t>
      </w:r>
      <w:r w:rsidRPr="00717F0B">
        <w:rPr>
          <w:sz w:val="28"/>
          <w:szCs w:val="28"/>
        </w:rPr>
        <w:t>«город</w:t>
      </w:r>
      <w:r w:rsidR="00C6646A" w:rsidRPr="00717F0B">
        <w:rPr>
          <w:sz w:val="28"/>
          <w:szCs w:val="28"/>
        </w:rPr>
        <w:t xml:space="preserve"> </w:t>
      </w:r>
      <w:r w:rsidRPr="00717F0B">
        <w:rPr>
          <w:sz w:val="28"/>
          <w:szCs w:val="28"/>
        </w:rPr>
        <w:t>Ирбит»,</w:t>
      </w:r>
      <w:r w:rsidR="00C6646A" w:rsidRPr="00717F0B">
        <w:rPr>
          <w:sz w:val="28"/>
          <w:szCs w:val="28"/>
        </w:rPr>
        <w:t xml:space="preserve"> </w:t>
      </w:r>
      <w:r w:rsidRPr="00717F0B">
        <w:rPr>
          <w:sz w:val="28"/>
          <w:szCs w:val="28"/>
        </w:rPr>
        <w:t>ул.</w:t>
      </w:r>
      <w:r w:rsidR="00C6646A" w:rsidRPr="00717F0B">
        <w:rPr>
          <w:sz w:val="28"/>
          <w:szCs w:val="28"/>
        </w:rPr>
        <w:t xml:space="preserve"> </w:t>
      </w:r>
      <w:r w:rsidRPr="00717F0B">
        <w:rPr>
          <w:sz w:val="28"/>
          <w:szCs w:val="28"/>
        </w:rPr>
        <w:t>Свердлова,</w:t>
      </w:r>
      <w:r w:rsidR="00C6646A" w:rsidRPr="00717F0B">
        <w:rPr>
          <w:sz w:val="28"/>
          <w:szCs w:val="28"/>
        </w:rPr>
        <w:t xml:space="preserve"> </w:t>
      </w:r>
      <w:r w:rsidRPr="00717F0B">
        <w:rPr>
          <w:sz w:val="28"/>
          <w:szCs w:val="28"/>
        </w:rPr>
        <w:t>16).</w:t>
      </w:r>
      <w:r w:rsidR="00C6646A" w:rsidRPr="00717F0B">
        <w:rPr>
          <w:sz w:val="28"/>
          <w:szCs w:val="28"/>
        </w:rPr>
        <w:t xml:space="preserve"> </w:t>
      </w:r>
    </w:p>
    <w:p w14:paraId="5B64F9D0" w14:textId="769173A9" w:rsidR="005F2314" w:rsidRPr="00717F0B" w:rsidRDefault="005F2314" w:rsidP="00504289">
      <w:pPr>
        <w:tabs>
          <w:tab w:val="left" w:pos="851"/>
        </w:tabs>
        <w:ind w:firstLine="567"/>
        <w:jc w:val="both"/>
        <w:rPr>
          <w:b/>
          <w:sz w:val="28"/>
          <w:szCs w:val="28"/>
        </w:rPr>
      </w:pPr>
      <w:r w:rsidRPr="00717F0B">
        <w:rPr>
          <w:b/>
          <w:sz w:val="28"/>
          <w:szCs w:val="28"/>
        </w:rPr>
        <w:t>Форма</w:t>
      </w:r>
      <w:r w:rsidR="00C6646A" w:rsidRPr="00717F0B">
        <w:rPr>
          <w:b/>
          <w:sz w:val="28"/>
          <w:szCs w:val="28"/>
        </w:rPr>
        <w:t xml:space="preserve"> </w:t>
      </w:r>
      <w:r w:rsidRPr="00717F0B">
        <w:rPr>
          <w:b/>
          <w:sz w:val="28"/>
          <w:szCs w:val="28"/>
        </w:rPr>
        <w:t>участия:</w:t>
      </w:r>
      <w:r w:rsidR="00C6646A" w:rsidRPr="00717F0B">
        <w:rPr>
          <w:b/>
          <w:sz w:val="28"/>
          <w:szCs w:val="28"/>
        </w:rPr>
        <w:t xml:space="preserve"> </w:t>
      </w:r>
      <w:r w:rsidRPr="00717F0B">
        <w:rPr>
          <w:b/>
          <w:sz w:val="28"/>
          <w:szCs w:val="28"/>
        </w:rPr>
        <w:t>очная.</w:t>
      </w:r>
    </w:p>
    <w:p w14:paraId="4BD0875D" w14:textId="7D96C818" w:rsidR="005F2314" w:rsidRPr="00717F0B" w:rsidRDefault="005F2314" w:rsidP="00504289">
      <w:pPr>
        <w:tabs>
          <w:tab w:val="left" w:pos="851"/>
        </w:tabs>
        <w:ind w:firstLine="567"/>
        <w:jc w:val="both"/>
        <w:rPr>
          <w:sz w:val="28"/>
          <w:szCs w:val="28"/>
        </w:rPr>
      </w:pPr>
      <w:r w:rsidRPr="00717F0B">
        <w:rPr>
          <w:b/>
          <w:sz w:val="28"/>
          <w:szCs w:val="28"/>
        </w:rPr>
        <w:t>4.</w:t>
      </w:r>
      <w:r w:rsidR="00C6646A" w:rsidRPr="00717F0B">
        <w:rPr>
          <w:b/>
          <w:sz w:val="28"/>
          <w:szCs w:val="28"/>
        </w:rPr>
        <w:t xml:space="preserve"> </w:t>
      </w:r>
      <w:r w:rsidRPr="00717F0B">
        <w:rPr>
          <w:b/>
          <w:sz w:val="28"/>
          <w:szCs w:val="28"/>
        </w:rPr>
        <w:t>Цель</w:t>
      </w:r>
      <w:r w:rsidR="00C6646A" w:rsidRPr="00717F0B">
        <w:rPr>
          <w:b/>
          <w:sz w:val="28"/>
          <w:szCs w:val="28"/>
        </w:rPr>
        <w:t xml:space="preserve"> </w:t>
      </w:r>
      <w:r w:rsidRPr="00717F0B">
        <w:rPr>
          <w:b/>
          <w:sz w:val="28"/>
          <w:szCs w:val="28"/>
        </w:rPr>
        <w:t>конкурсного</w:t>
      </w:r>
      <w:r w:rsidR="00C6646A" w:rsidRPr="00717F0B">
        <w:rPr>
          <w:b/>
          <w:sz w:val="28"/>
          <w:szCs w:val="28"/>
        </w:rPr>
        <w:t xml:space="preserve"> </w:t>
      </w:r>
      <w:r w:rsidRPr="00717F0B">
        <w:rPr>
          <w:b/>
          <w:sz w:val="28"/>
          <w:szCs w:val="28"/>
        </w:rPr>
        <w:t>мероприятия</w:t>
      </w:r>
      <w:r w:rsidRPr="00717F0B">
        <w:rPr>
          <w:sz w:val="28"/>
          <w:szCs w:val="28"/>
        </w:rPr>
        <w:t>:</w:t>
      </w:r>
    </w:p>
    <w:p w14:paraId="19E5DCB8" w14:textId="7CCD721A" w:rsidR="005F2314" w:rsidRPr="00717F0B" w:rsidRDefault="005F2314" w:rsidP="00504289">
      <w:pPr>
        <w:tabs>
          <w:tab w:val="left" w:pos="851"/>
        </w:tabs>
        <w:ind w:firstLine="567"/>
        <w:jc w:val="both"/>
        <w:rPr>
          <w:sz w:val="28"/>
          <w:szCs w:val="28"/>
        </w:rPr>
      </w:pPr>
      <w:r w:rsidRPr="00717F0B">
        <w:rPr>
          <w:sz w:val="28"/>
          <w:szCs w:val="28"/>
        </w:rPr>
        <w:t>-</w:t>
      </w:r>
      <w:r w:rsidR="00C6646A" w:rsidRPr="00717F0B">
        <w:rPr>
          <w:sz w:val="28"/>
          <w:szCs w:val="28"/>
        </w:rPr>
        <w:t xml:space="preserve"> </w:t>
      </w:r>
      <w:r w:rsidRPr="00717F0B">
        <w:rPr>
          <w:sz w:val="28"/>
          <w:szCs w:val="28"/>
        </w:rPr>
        <w:t>пропаганда</w:t>
      </w:r>
      <w:r w:rsidR="00C6646A" w:rsidRPr="00717F0B">
        <w:rPr>
          <w:sz w:val="28"/>
          <w:szCs w:val="28"/>
        </w:rPr>
        <w:t xml:space="preserve"> </w:t>
      </w:r>
      <w:r w:rsidRPr="00717F0B">
        <w:rPr>
          <w:sz w:val="28"/>
          <w:szCs w:val="28"/>
        </w:rPr>
        <w:t>исполнительства</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народных</w:t>
      </w:r>
      <w:r w:rsidR="00C6646A" w:rsidRPr="00717F0B">
        <w:rPr>
          <w:sz w:val="28"/>
          <w:szCs w:val="28"/>
        </w:rPr>
        <w:t xml:space="preserve"> </w:t>
      </w:r>
      <w:r w:rsidRPr="00717F0B">
        <w:rPr>
          <w:sz w:val="28"/>
          <w:szCs w:val="28"/>
        </w:rPr>
        <w:t>инструментах;</w:t>
      </w:r>
    </w:p>
    <w:p w14:paraId="225141D5" w14:textId="0933BAC3" w:rsidR="005F2314" w:rsidRPr="00717F0B" w:rsidRDefault="005F2314" w:rsidP="00504289">
      <w:pPr>
        <w:tabs>
          <w:tab w:val="left" w:pos="851"/>
        </w:tabs>
        <w:ind w:firstLine="567"/>
        <w:jc w:val="both"/>
        <w:rPr>
          <w:sz w:val="28"/>
          <w:szCs w:val="28"/>
        </w:rPr>
      </w:pPr>
      <w:r w:rsidRPr="00717F0B">
        <w:rPr>
          <w:sz w:val="28"/>
          <w:szCs w:val="28"/>
        </w:rPr>
        <w:t>-</w:t>
      </w:r>
      <w:r w:rsidR="00C6646A" w:rsidRPr="00717F0B">
        <w:rPr>
          <w:sz w:val="28"/>
          <w:szCs w:val="28"/>
        </w:rPr>
        <w:t xml:space="preserve"> </w:t>
      </w:r>
      <w:r w:rsidRPr="00717F0B">
        <w:rPr>
          <w:sz w:val="28"/>
          <w:szCs w:val="28"/>
        </w:rPr>
        <w:t>воспитание</w:t>
      </w:r>
      <w:r w:rsidR="00C6646A" w:rsidRPr="00717F0B">
        <w:rPr>
          <w:sz w:val="28"/>
          <w:szCs w:val="28"/>
        </w:rPr>
        <w:t xml:space="preserve"> </w:t>
      </w:r>
      <w:r w:rsidRPr="00717F0B">
        <w:rPr>
          <w:sz w:val="28"/>
          <w:szCs w:val="28"/>
        </w:rPr>
        <w:t>любви</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бережного</w:t>
      </w:r>
      <w:r w:rsidR="00C6646A" w:rsidRPr="00717F0B">
        <w:rPr>
          <w:sz w:val="28"/>
          <w:szCs w:val="28"/>
        </w:rPr>
        <w:t xml:space="preserve"> </w:t>
      </w:r>
      <w:r w:rsidRPr="00717F0B">
        <w:rPr>
          <w:sz w:val="28"/>
          <w:szCs w:val="28"/>
        </w:rPr>
        <w:t>отношения</w:t>
      </w:r>
      <w:r w:rsidR="00C6646A" w:rsidRPr="00717F0B">
        <w:rPr>
          <w:sz w:val="28"/>
          <w:szCs w:val="28"/>
        </w:rPr>
        <w:t xml:space="preserve"> </w:t>
      </w:r>
      <w:r w:rsidRPr="00717F0B">
        <w:rPr>
          <w:sz w:val="28"/>
          <w:szCs w:val="28"/>
        </w:rPr>
        <w:t>к</w:t>
      </w:r>
      <w:r w:rsidR="00C6646A" w:rsidRPr="00717F0B">
        <w:rPr>
          <w:sz w:val="28"/>
          <w:szCs w:val="28"/>
        </w:rPr>
        <w:t xml:space="preserve"> </w:t>
      </w:r>
      <w:r w:rsidRPr="00717F0B">
        <w:rPr>
          <w:sz w:val="28"/>
          <w:szCs w:val="28"/>
        </w:rPr>
        <w:t>национальной</w:t>
      </w:r>
      <w:r w:rsidR="00C6646A" w:rsidRPr="00717F0B">
        <w:rPr>
          <w:sz w:val="28"/>
          <w:szCs w:val="28"/>
        </w:rPr>
        <w:t xml:space="preserve"> </w:t>
      </w:r>
      <w:r w:rsidRPr="00717F0B">
        <w:rPr>
          <w:sz w:val="28"/>
          <w:szCs w:val="28"/>
        </w:rPr>
        <w:t>русской</w:t>
      </w:r>
      <w:r w:rsidR="00C6646A" w:rsidRPr="00717F0B">
        <w:rPr>
          <w:sz w:val="28"/>
          <w:szCs w:val="28"/>
        </w:rPr>
        <w:t xml:space="preserve"> </w:t>
      </w:r>
      <w:r w:rsidRPr="00717F0B">
        <w:rPr>
          <w:sz w:val="28"/>
          <w:szCs w:val="28"/>
        </w:rPr>
        <w:t>культуре</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традициям;</w:t>
      </w:r>
    </w:p>
    <w:p w14:paraId="22574AB1" w14:textId="5EF3F319" w:rsidR="005F2314" w:rsidRPr="00717F0B" w:rsidRDefault="005F2314" w:rsidP="00504289">
      <w:pPr>
        <w:tabs>
          <w:tab w:val="left" w:pos="851"/>
        </w:tabs>
        <w:ind w:firstLine="567"/>
        <w:jc w:val="both"/>
        <w:rPr>
          <w:sz w:val="28"/>
          <w:szCs w:val="28"/>
        </w:rPr>
      </w:pPr>
      <w:r w:rsidRPr="00717F0B">
        <w:rPr>
          <w:sz w:val="28"/>
          <w:szCs w:val="28"/>
        </w:rPr>
        <w:t>-</w:t>
      </w:r>
      <w:r w:rsidR="00C6646A" w:rsidRPr="00717F0B">
        <w:rPr>
          <w:sz w:val="28"/>
          <w:szCs w:val="28"/>
        </w:rPr>
        <w:t xml:space="preserve"> </w:t>
      </w:r>
      <w:r w:rsidRPr="00717F0B">
        <w:rPr>
          <w:sz w:val="28"/>
          <w:szCs w:val="28"/>
        </w:rPr>
        <w:t>стимулирование</w:t>
      </w:r>
      <w:r w:rsidR="00C6646A" w:rsidRPr="00717F0B">
        <w:rPr>
          <w:sz w:val="28"/>
          <w:szCs w:val="28"/>
        </w:rPr>
        <w:t xml:space="preserve"> </w:t>
      </w:r>
      <w:r w:rsidRPr="00717F0B">
        <w:rPr>
          <w:sz w:val="28"/>
          <w:szCs w:val="28"/>
        </w:rPr>
        <w:t>творческого</w:t>
      </w:r>
      <w:r w:rsidR="00C6646A" w:rsidRPr="00717F0B">
        <w:rPr>
          <w:sz w:val="28"/>
          <w:szCs w:val="28"/>
        </w:rPr>
        <w:t xml:space="preserve"> </w:t>
      </w:r>
      <w:r w:rsidRPr="00717F0B">
        <w:rPr>
          <w:sz w:val="28"/>
          <w:szCs w:val="28"/>
        </w:rPr>
        <w:t>роста</w:t>
      </w:r>
      <w:r w:rsidR="00C6646A" w:rsidRPr="00717F0B">
        <w:rPr>
          <w:sz w:val="28"/>
          <w:szCs w:val="28"/>
        </w:rPr>
        <w:t xml:space="preserve"> </w:t>
      </w:r>
      <w:r w:rsidRPr="00717F0B">
        <w:rPr>
          <w:sz w:val="28"/>
          <w:szCs w:val="28"/>
        </w:rPr>
        <w:t>молодых</w:t>
      </w:r>
      <w:r w:rsidR="00C6646A" w:rsidRPr="00717F0B">
        <w:rPr>
          <w:sz w:val="28"/>
          <w:szCs w:val="28"/>
        </w:rPr>
        <w:t xml:space="preserve"> </w:t>
      </w:r>
      <w:r w:rsidRPr="00717F0B">
        <w:rPr>
          <w:sz w:val="28"/>
          <w:szCs w:val="28"/>
        </w:rPr>
        <w:t>дарований</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выявление</w:t>
      </w:r>
      <w:r w:rsidR="00C6646A" w:rsidRPr="00717F0B">
        <w:rPr>
          <w:sz w:val="28"/>
          <w:szCs w:val="28"/>
        </w:rPr>
        <w:t xml:space="preserve"> </w:t>
      </w:r>
      <w:r w:rsidRPr="00717F0B">
        <w:rPr>
          <w:sz w:val="28"/>
          <w:szCs w:val="28"/>
        </w:rPr>
        <w:t>одаренных</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перспективных</w:t>
      </w:r>
      <w:r w:rsidR="00C6646A" w:rsidRPr="00717F0B">
        <w:rPr>
          <w:sz w:val="28"/>
          <w:szCs w:val="28"/>
        </w:rPr>
        <w:t xml:space="preserve"> </w:t>
      </w:r>
      <w:r w:rsidRPr="00717F0B">
        <w:rPr>
          <w:sz w:val="28"/>
          <w:szCs w:val="28"/>
        </w:rPr>
        <w:t>детей;</w:t>
      </w:r>
    </w:p>
    <w:p w14:paraId="09D938A1" w14:textId="03EB4948" w:rsidR="005F2314" w:rsidRPr="00717F0B" w:rsidRDefault="005F2314" w:rsidP="00504289">
      <w:pPr>
        <w:tabs>
          <w:tab w:val="left" w:pos="851"/>
        </w:tabs>
        <w:ind w:firstLine="567"/>
        <w:jc w:val="both"/>
        <w:rPr>
          <w:sz w:val="28"/>
          <w:szCs w:val="28"/>
        </w:rPr>
      </w:pPr>
      <w:r w:rsidRPr="00717F0B">
        <w:rPr>
          <w:sz w:val="28"/>
          <w:szCs w:val="28"/>
        </w:rPr>
        <w:t>-</w:t>
      </w:r>
      <w:r w:rsidR="00C6646A" w:rsidRPr="00717F0B">
        <w:rPr>
          <w:sz w:val="28"/>
          <w:szCs w:val="28"/>
        </w:rPr>
        <w:t xml:space="preserve"> </w:t>
      </w:r>
      <w:r w:rsidRPr="00717F0B">
        <w:rPr>
          <w:sz w:val="28"/>
          <w:szCs w:val="28"/>
        </w:rPr>
        <w:t>совершенствование</w:t>
      </w:r>
      <w:r w:rsidR="00C6646A" w:rsidRPr="00717F0B">
        <w:rPr>
          <w:sz w:val="28"/>
          <w:szCs w:val="28"/>
        </w:rPr>
        <w:t xml:space="preserve"> </w:t>
      </w:r>
      <w:r w:rsidRPr="00717F0B">
        <w:rPr>
          <w:sz w:val="28"/>
          <w:szCs w:val="28"/>
        </w:rPr>
        <w:t>педагогического</w:t>
      </w:r>
      <w:r w:rsidR="00C6646A" w:rsidRPr="00717F0B">
        <w:rPr>
          <w:sz w:val="28"/>
          <w:szCs w:val="28"/>
        </w:rPr>
        <w:t xml:space="preserve"> </w:t>
      </w:r>
      <w:r w:rsidRPr="00717F0B">
        <w:rPr>
          <w:sz w:val="28"/>
          <w:szCs w:val="28"/>
        </w:rPr>
        <w:t>мастерства,</w:t>
      </w:r>
      <w:r w:rsidR="00C6646A" w:rsidRPr="00717F0B">
        <w:rPr>
          <w:sz w:val="28"/>
          <w:szCs w:val="28"/>
        </w:rPr>
        <w:t xml:space="preserve"> </w:t>
      </w:r>
      <w:r w:rsidRPr="00717F0B">
        <w:rPr>
          <w:sz w:val="28"/>
          <w:szCs w:val="28"/>
        </w:rPr>
        <w:t>обмен</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распространение</w:t>
      </w:r>
      <w:r w:rsidR="00C6646A" w:rsidRPr="00717F0B">
        <w:rPr>
          <w:sz w:val="28"/>
          <w:szCs w:val="28"/>
        </w:rPr>
        <w:t xml:space="preserve"> </w:t>
      </w:r>
      <w:r w:rsidRPr="00717F0B">
        <w:rPr>
          <w:sz w:val="28"/>
          <w:szCs w:val="28"/>
        </w:rPr>
        <w:t>передового</w:t>
      </w:r>
      <w:r w:rsidR="00C6646A" w:rsidRPr="00717F0B">
        <w:rPr>
          <w:sz w:val="28"/>
          <w:szCs w:val="28"/>
        </w:rPr>
        <w:t xml:space="preserve"> </w:t>
      </w:r>
      <w:r w:rsidRPr="00717F0B">
        <w:rPr>
          <w:sz w:val="28"/>
          <w:szCs w:val="28"/>
        </w:rPr>
        <w:t>педагогического</w:t>
      </w:r>
      <w:r w:rsidR="00C6646A" w:rsidRPr="00717F0B">
        <w:rPr>
          <w:sz w:val="28"/>
          <w:szCs w:val="28"/>
        </w:rPr>
        <w:t xml:space="preserve"> </w:t>
      </w:r>
      <w:r w:rsidRPr="00717F0B">
        <w:rPr>
          <w:sz w:val="28"/>
          <w:szCs w:val="28"/>
        </w:rPr>
        <w:t>опыта.</w:t>
      </w:r>
    </w:p>
    <w:p w14:paraId="6D5E212C" w14:textId="4623FCC3" w:rsidR="005F2314" w:rsidRPr="00717F0B" w:rsidRDefault="005F2314" w:rsidP="00504289">
      <w:pPr>
        <w:tabs>
          <w:tab w:val="left" w:pos="851"/>
        </w:tabs>
        <w:ind w:firstLine="567"/>
        <w:jc w:val="both"/>
        <w:rPr>
          <w:sz w:val="28"/>
          <w:szCs w:val="28"/>
        </w:rPr>
      </w:pPr>
      <w:r w:rsidRPr="00717F0B">
        <w:rPr>
          <w:b/>
          <w:sz w:val="28"/>
          <w:szCs w:val="28"/>
        </w:rPr>
        <w:t>5.</w:t>
      </w:r>
      <w:r w:rsidR="00C6646A" w:rsidRPr="00717F0B">
        <w:rPr>
          <w:b/>
          <w:sz w:val="28"/>
          <w:szCs w:val="28"/>
        </w:rPr>
        <w:t xml:space="preserve"> </w:t>
      </w:r>
      <w:r w:rsidRPr="00717F0B">
        <w:rPr>
          <w:b/>
          <w:sz w:val="28"/>
          <w:szCs w:val="28"/>
        </w:rPr>
        <w:t>Условия</w:t>
      </w:r>
      <w:r w:rsidR="00C6646A" w:rsidRPr="00717F0B">
        <w:rPr>
          <w:b/>
          <w:sz w:val="28"/>
          <w:szCs w:val="28"/>
        </w:rPr>
        <w:t xml:space="preserve"> </w:t>
      </w:r>
      <w:r w:rsidRPr="00717F0B">
        <w:rPr>
          <w:b/>
          <w:sz w:val="28"/>
          <w:szCs w:val="28"/>
        </w:rPr>
        <w:t>проведения</w:t>
      </w:r>
      <w:r w:rsidR="00C6646A" w:rsidRPr="00717F0B">
        <w:rPr>
          <w:b/>
          <w:sz w:val="28"/>
          <w:szCs w:val="28"/>
        </w:rPr>
        <w:t xml:space="preserve"> </w:t>
      </w:r>
      <w:r w:rsidRPr="00717F0B">
        <w:rPr>
          <w:b/>
          <w:sz w:val="28"/>
          <w:szCs w:val="28"/>
        </w:rPr>
        <w:t>конкурса</w:t>
      </w:r>
      <w:r w:rsidRPr="00717F0B">
        <w:rPr>
          <w:sz w:val="28"/>
          <w:szCs w:val="28"/>
        </w:rPr>
        <w:t>:</w:t>
      </w:r>
      <w:r w:rsidR="00C6646A" w:rsidRPr="00717F0B">
        <w:rPr>
          <w:sz w:val="28"/>
          <w:szCs w:val="28"/>
        </w:rPr>
        <w:t xml:space="preserve"> </w:t>
      </w:r>
      <w:r w:rsidRPr="00717F0B">
        <w:rPr>
          <w:sz w:val="28"/>
          <w:szCs w:val="28"/>
        </w:rPr>
        <w:t>Конкурс</w:t>
      </w:r>
      <w:r w:rsidR="00C6646A" w:rsidRPr="00717F0B">
        <w:rPr>
          <w:sz w:val="28"/>
          <w:szCs w:val="28"/>
        </w:rPr>
        <w:t xml:space="preserve"> </w:t>
      </w:r>
      <w:r w:rsidRPr="00717F0B">
        <w:rPr>
          <w:sz w:val="28"/>
          <w:szCs w:val="28"/>
        </w:rPr>
        <w:t>проводится</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один</w:t>
      </w:r>
      <w:r w:rsidR="00C6646A" w:rsidRPr="00717F0B">
        <w:rPr>
          <w:sz w:val="28"/>
          <w:szCs w:val="28"/>
        </w:rPr>
        <w:t xml:space="preserve"> </w:t>
      </w:r>
      <w:r w:rsidRPr="00717F0B">
        <w:rPr>
          <w:sz w:val="28"/>
          <w:szCs w:val="28"/>
        </w:rPr>
        <w:t>тур.</w:t>
      </w:r>
    </w:p>
    <w:p w14:paraId="4F2B8706" w14:textId="1F641F90" w:rsidR="005F2314" w:rsidRPr="00717F0B" w:rsidRDefault="005F2314" w:rsidP="00504289">
      <w:pPr>
        <w:tabs>
          <w:tab w:val="left" w:pos="851"/>
        </w:tabs>
        <w:ind w:firstLine="567"/>
        <w:jc w:val="both"/>
        <w:rPr>
          <w:sz w:val="28"/>
          <w:szCs w:val="28"/>
        </w:rPr>
      </w:pPr>
      <w:r w:rsidRPr="00717F0B">
        <w:rPr>
          <w:sz w:val="28"/>
          <w:szCs w:val="28"/>
        </w:rPr>
        <w:t>В</w:t>
      </w:r>
      <w:r w:rsidR="00C6646A" w:rsidRPr="00717F0B">
        <w:rPr>
          <w:sz w:val="28"/>
          <w:szCs w:val="28"/>
        </w:rPr>
        <w:t xml:space="preserve"> </w:t>
      </w:r>
      <w:r w:rsidRPr="00717F0B">
        <w:rPr>
          <w:sz w:val="28"/>
          <w:szCs w:val="28"/>
        </w:rPr>
        <w:t>конкурсе</w:t>
      </w:r>
      <w:r w:rsidR="00C6646A" w:rsidRPr="00717F0B">
        <w:rPr>
          <w:sz w:val="28"/>
          <w:szCs w:val="28"/>
        </w:rPr>
        <w:t xml:space="preserve"> </w:t>
      </w:r>
      <w:r w:rsidRPr="00717F0B">
        <w:rPr>
          <w:sz w:val="28"/>
          <w:szCs w:val="28"/>
        </w:rPr>
        <w:t>могут</w:t>
      </w:r>
      <w:r w:rsidR="00C6646A" w:rsidRPr="00717F0B">
        <w:rPr>
          <w:sz w:val="28"/>
          <w:szCs w:val="28"/>
        </w:rPr>
        <w:t xml:space="preserve"> </w:t>
      </w:r>
      <w:r w:rsidRPr="00717F0B">
        <w:rPr>
          <w:sz w:val="28"/>
          <w:szCs w:val="28"/>
        </w:rPr>
        <w:t>принимать</w:t>
      </w:r>
      <w:r w:rsidR="00C6646A" w:rsidRPr="00717F0B">
        <w:rPr>
          <w:sz w:val="28"/>
          <w:szCs w:val="28"/>
        </w:rPr>
        <w:t xml:space="preserve"> </w:t>
      </w:r>
      <w:r w:rsidRPr="00717F0B">
        <w:rPr>
          <w:sz w:val="28"/>
          <w:szCs w:val="28"/>
        </w:rPr>
        <w:t>участие:</w:t>
      </w:r>
      <w:r w:rsidR="00C6646A" w:rsidRPr="00717F0B">
        <w:rPr>
          <w:sz w:val="28"/>
          <w:szCs w:val="28"/>
        </w:rPr>
        <w:t xml:space="preserve"> </w:t>
      </w:r>
      <w:r w:rsidRPr="00717F0B">
        <w:rPr>
          <w:sz w:val="28"/>
          <w:szCs w:val="28"/>
        </w:rPr>
        <w:t>учащиеся</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преподаватели</w:t>
      </w:r>
      <w:r w:rsidR="00C6646A" w:rsidRPr="00717F0B">
        <w:rPr>
          <w:sz w:val="28"/>
          <w:szCs w:val="28"/>
        </w:rPr>
        <w:t xml:space="preserve"> </w:t>
      </w:r>
      <w:r w:rsidRPr="00717F0B">
        <w:rPr>
          <w:sz w:val="28"/>
          <w:szCs w:val="28"/>
        </w:rPr>
        <w:t>ДМШ,</w:t>
      </w:r>
      <w:r w:rsidR="00C6646A" w:rsidRPr="00717F0B">
        <w:rPr>
          <w:sz w:val="28"/>
          <w:szCs w:val="28"/>
        </w:rPr>
        <w:t xml:space="preserve"> </w:t>
      </w:r>
      <w:r w:rsidRPr="00717F0B">
        <w:rPr>
          <w:sz w:val="28"/>
          <w:szCs w:val="28"/>
        </w:rPr>
        <w:t>ДШИ,</w:t>
      </w:r>
      <w:r w:rsidR="00C6646A" w:rsidRPr="00717F0B">
        <w:rPr>
          <w:sz w:val="28"/>
          <w:szCs w:val="28"/>
        </w:rPr>
        <w:t xml:space="preserve"> </w:t>
      </w:r>
      <w:r w:rsidRPr="00717F0B">
        <w:rPr>
          <w:sz w:val="28"/>
          <w:szCs w:val="28"/>
        </w:rPr>
        <w:t>исполнители</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народных</w:t>
      </w:r>
      <w:r w:rsidR="00C6646A" w:rsidRPr="00717F0B">
        <w:rPr>
          <w:sz w:val="28"/>
          <w:szCs w:val="28"/>
        </w:rPr>
        <w:t xml:space="preserve"> </w:t>
      </w:r>
      <w:r w:rsidRPr="00717F0B">
        <w:rPr>
          <w:sz w:val="28"/>
          <w:szCs w:val="28"/>
        </w:rPr>
        <w:t>инструментах</w:t>
      </w:r>
      <w:r w:rsidR="00C6646A" w:rsidRPr="00717F0B">
        <w:rPr>
          <w:sz w:val="28"/>
          <w:szCs w:val="28"/>
        </w:rPr>
        <w:t xml:space="preserve"> </w:t>
      </w:r>
      <w:r w:rsidRPr="00717F0B">
        <w:rPr>
          <w:sz w:val="28"/>
          <w:szCs w:val="28"/>
        </w:rPr>
        <w:t>(баян,</w:t>
      </w:r>
      <w:r w:rsidR="00C6646A" w:rsidRPr="00717F0B">
        <w:rPr>
          <w:sz w:val="28"/>
          <w:szCs w:val="28"/>
        </w:rPr>
        <w:t xml:space="preserve"> </w:t>
      </w:r>
      <w:r w:rsidRPr="00717F0B">
        <w:rPr>
          <w:sz w:val="28"/>
          <w:szCs w:val="28"/>
        </w:rPr>
        <w:t>аккордеон,</w:t>
      </w:r>
      <w:r w:rsidR="00C6646A" w:rsidRPr="00717F0B">
        <w:rPr>
          <w:sz w:val="28"/>
          <w:szCs w:val="28"/>
        </w:rPr>
        <w:t xml:space="preserve"> </w:t>
      </w:r>
      <w:r w:rsidRPr="00717F0B">
        <w:rPr>
          <w:sz w:val="28"/>
          <w:szCs w:val="28"/>
        </w:rPr>
        <w:t>гармонь,</w:t>
      </w:r>
      <w:r w:rsidR="00C6646A" w:rsidRPr="00717F0B">
        <w:rPr>
          <w:sz w:val="28"/>
          <w:szCs w:val="28"/>
        </w:rPr>
        <w:t xml:space="preserve"> </w:t>
      </w:r>
      <w:r w:rsidRPr="00717F0B">
        <w:rPr>
          <w:sz w:val="28"/>
          <w:szCs w:val="28"/>
        </w:rPr>
        <w:t>домра,</w:t>
      </w:r>
      <w:r w:rsidR="00C6646A" w:rsidRPr="00717F0B">
        <w:rPr>
          <w:sz w:val="28"/>
          <w:szCs w:val="28"/>
        </w:rPr>
        <w:t xml:space="preserve"> </w:t>
      </w:r>
      <w:r w:rsidRPr="00717F0B">
        <w:rPr>
          <w:sz w:val="28"/>
          <w:szCs w:val="28"/>
        </w:rPr>
        <w:t>балалайка,</w:t>
      </w:r>
      <w:r w:rsidR="00C6646A" w:rsidRPr="00717F0B">
        <w:rPr>
          <w:sz w:val="28"/>
          <w:szCs w:val="28"/>
        </w:rPr>
        <w:t xml:space="preserve"> </w:t>
      </w:r>
      <w:r w:rsidRPr="00717F0B">
        <w:rPr>
          <w:sz w:val="28"/>
          <w:szCs w:val="28"/>
        </w:rPr>
        <w:t>гитара);</w:t>
      </w:r>
      <w:r w:rsidR="00C6646A" w:rsidRPr="00717F0B">
        <w:rPr>
          <w:sz w:val="28"/>
          <w:szCs w:val="28"/>
        </w:rPr>
        <w:t xml:space="preserve"> </w:t>
      </w:r>
      <w:r w:rsidRPr="00717F0B">
        <w:rPr>
          <w:sz w:val="28"/>
          <w:szCs w:val="28"/>
        </w:rPr>
        <w:t>участники</w:t>
      </w:r>
      <w:r w:rsidR="00C6646A" w:rsidRPr="00717F0B">
        <w:rPr>
          <w:sz w:val="28"/>
          <w:szCs w:val="28"/>
        </w:rPr>
        <w:t xml:space="preserve"> </w:t>
      </w:r>
      <w:r w:rsidRPr="00717F0B">
        <w:rPr>
          <w:sz w:val="28"/>
          <w:szCs w:val="28"/>
        </w:rPr>
        <w:t>клубных</w:t>
      </w:r>
      <w:r w:rsidR="00C6646A" w:rsidRPr="00717F0B">
        <w:rPr>
          <w:sz w:val="28"/>
          <w:szCs w:val="28"/>
        </w:rPr>
        <w:t xml:space="preserve"> </w:t>
      </w:r>
      <w:r w:rsidRPr="00717F0B">
        <w:rPr>
          <w:sz w:val="28"/>
          <w:szCs w:val="28"/>
        </w:rPr>
        <w:t>формирований.</w:t>
      </w:r>
    </w:p>
    <w:p w14:paraId="53E7DCB3" w14:textId="3B40CD5E" w:rsidR="005F2314" w:rsidRPr="00717F0B" w:rsidRDefault="005F2314" w:rsidP="00504289">
      <w:pPr>
        <w:tabs>
          <w:tab w:val="left" w:pos="851"/>
        </w:tabs>
        <w:ind w:firstLine="567"/>
        <w:jc w:val="both"/>
        <w:rPr>
          <w:b/>
          <w:sz w:val="28"/>
          <w:szCs w:val="28"/>
        </w:rPr>
      </w:pPr>
      <w:r w:rsidRPr="00717F0B">
        <w:rPr>
          <w:b/>
          <w:sz w:val="28"/>
          <w:szCs w:val="28"/>
        </w:rPr>
        <w:t>6.</w:t>
      </w:r>
      <w:r w:rsidR="00C6646A" w:rsidRPr="00717F0B">
        <w:rPr>
          <w:b/>
          <w:sz w:val="28"/>
          <w:szCs w:val="28"/>
        </w:rPr>
        <w:t xml:space="preserve"> </w:t>
      </w:r>
      <w:r w:rsidRPr="00717F0B">
        <w:rPr>
          <w:b/>
          <w:sz w:val="28"/>
          <w:szCs w:val="28"/>
        </w:rPr>
        <w:t>Номинации</w:t>
      </w:r>
      <w:r w:rsidR="00C6646A" w:rsidRPr="00717F0B">
        <w:rPr>
          <w:b/>
          <w:sz w:val="28"/>
          <w:szCs w:val="28"/>
        </w:rPr>
        <w:t xml:space="preserve"> </w:t>
      </w:r>
      <w:r w:rsidRPr="00717F0B">
        <w:rPr>
          <w:b/>
          <w:sz w:val="28"/>
          <w:szCs w:val="28"/>
        </w:rPr>
        <w:t>и</w:t>
      </w:r>
      <w:r w:rsidR="00C6646A" w:rsidRPr="00717F0B">
        <w:rPr>
          <w:b/>
          <w:sz w:val="28"/>
          <w:szCs w:val="28"/>
        </w:rPr>
        <w:t xml:space="preserve"> </w:t>
      </w:r>
      <w:r w:rsidRPr="00717F0B">
        <w:rPr>
          <w:b/>
          <w:sz w:val="28"/>
          <w:szCs w:val="28"/>
        </w:rPr>
        <w:t>возрастные</w:t>
      </w:r>
      <w:r w:rsidR="00C6646A" w:rsidRPr="00717F0B">
        <w:rPr>
          <w:b/>
          <w:sz w:val="28"/>
          <w:szCs w:val="28"/>
        </w:rPr>
        <w:t xml:space="preserve"> </w:t>
      </w:r>
      <w:r w:rsidRPr="00717F0B">
        <w:rPr>
          <w:b/>
          <w:sz w:val="28"/>
          <w:szCs w:val="28"/>
        </w:rPr>
        <w:t>категории</w:t>
      </w:r>
    </w:p>
    <w:p w14:paraId="010AB1F9" w14:textId="630ADC35" w:rsidR="005F2314" w:rsidRPr="00717F0B" w:rsidRDefault="005F2314" w:rsidP="00504289">
      <w:pPr>
        <w:tabs>
          <w:tab w:val="left" w:pos="851"/>
        </w:tabs>
        <w:ind w:firstLine="567"/>
        <w:jc w:val="both"/>
        <w:rPr>
          <w:sz w:val="28"/>
          <w:szCs w:val="28"/>
          <w:u w:val="single"/>
        </w:rPr>
      </w:pPr>
      <w:r w:rsidRPr="00717F0B">
        <w:rPr>
          <w:sz w:val="28"/>
          <w:szCs w:val="28"/>
          <w:u w:val="single"/>
        </w:rPr>
        <w:t>Конкурс</w:t>
      </w:r>
      <w:r w:rsidR="00C6646A" w:rsidRPr="00717F0B">
        <w:rPr>
          <w:sz w:val="28"/>
          <w:szCs w:val="28"/>
          <w:u w:val="single"/>
        </w:rPr>
        <w:t xml:space="preserve"> </w:t>
      </w:r>
      <w:r w:rsidRPr="00717F0B">
        <w:rPr>
          <w:sz w:val="28"/>
          <w:szCs w:val="28"/>
          <w:u w:val="single"/>
        </w:rPr>
        <w:t>проводится</w:t>
      </w:r>
      <w:r w:rsidR="00C6646A" w:rsidRPr="00717F0B">
        <w:rPr>
          <w:sz w:val="28"/>
          <w:szCs w:val="28"/>
          <w:u w:val="single"/>
        </w:rPr>
        <w:t xml:space="preserve"> </w:t>
      </w:r>
      <w:r w:rsidRPr="00717F0B">
        <w:rPr>
          <w:sz w:val="28"/>
          <w:szCs w:val="28"/>
          <w:u w:val="single"/>
        </w:rPr>
        <w:t>в</w:t>
      </w:r>
      <w:r w:rsidR="00C6646A" w:rsidRPr="00717F0B">
        <w:rPr>
          <w:sz w:val="28"/>
          <w:szCs w:val="28"/>
          <w:u w:val="single"/>
        </w:rPr>
        <w:t xml:space="preserve"> </w:t>
      </w:r>
      <w:r w:rsidRPr="00717F0B">
        <w:rPr>
          <w:sz w:val="28"/>
          <w:szCs w:val="28"/>
          <w:u w:val="single"/>
        </w:rPr>
        <w:t>номинациях:</w:t>
      </w:r>
    </w:p>
    <w:p w14:paraId="125A4300" w14:textId="212122A6" w:rsidR="005F2314" w:rsidRPr="00717F0B" w:rsidRDefault="00C6646A" w:rsidP="00504289">
      <w:pPr>
        <w:tabs>
          <w:tab w:val="left" w:pos="851"/>
        </w:tabs>
        <w:ind w:firstLine="567"/>
        <w:jc w:val="both"/>
        <w:rPr>
          <w:sz w:val="28"/>
          <w:szCs w:val="28"/>
          <w:u w:val="single"/>
        </w:rPr>
      </w:pPr>
      <w:r w:rsidRPr="00717F0B">
        <w:rPr>
          <w:sz w:val="28"/>
          <w:szCs w:val="28"/>
          <w:u w:val="single"/>
        </w:rPr>
        <w:t xml:space="preserve"> </w:t>
      </w:r>
      <w:r w:rsidR="005F2314" w:rsidRPr="00717F0B">
        <w:rPr>
          <w:sz w:val="28"/>
          <w:szCs w:val="28"/>
          <w:u w:val="single"/>
        </w:rPr>
        <w:t>-</w:t>
      </w:r>
      <w:r w:rsidRPr="00717F0B">
        <w:rPr>
          <w:sz w:val="28"/>
          <w:szCs w:val="28"/>
          <w:u w:val="single"/>
        </w:rPr>
        <w:t xml:space="preserve"> </w:t>
      </w:r>
      <w:r w:rsidR="005F2314" w:rsidRPr="00717F0B">
        <w:rPr>
          <w:sz w:val="28"/>
          <w:szCs w:val="28"/>
          <w:u w:val="single"/>
        </w:rPr>
        <w:t>Солисты:</w:t>
      </w:r>
    </w:p>
    <w:p w14:paraId="2BC90A8E" w14:textId="31021F8B" w:rsidR="005F2314" w:rsidRPr="00717F0B" w:rsidRDefault="005F2314" w:rsidP="00504289">
      <w:pPr>
        <w:tabs>
          <w:tab w:val="left" w:pos="851"/>
        </w:tabs>
        <w:ind w:firstLine="567"/>
        <w:jc w:val="both"/>
        <w:rPr>
          <w:sz w:val="28"/>
          <w:szCs w:val="28"/>
        </w:rPr>
      </w:pPr>
      <w:proofErr w:type="spellStart"/>
      <w:r w:rsidRPr="00717F0B">
        <w:rPr>
          <w:sz w:val="28"/>
          <w:szCs w:val="28"/>
        </w:rPr>
        <w:t>ГруппаА</w:t>
      </w:r>
      <w:proofErr w:type="spellEnd"/>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баян,</w:t>
      </w:r>
      <w:r w:rsidR="00C6646A" w:rsidRPr="00717F0B">
        <w:rPr>
          <w:sz w:val="28"/>
          <w:szCs w:val="28"/>
        </w:rPr>
        <w:t xml:space="preserve"> </w:t>
      </w:r>
      <w:r w:rsidRPr="00717F0B">
        <w:rPr>
          <w:sz w:val="28"/>
          <w:szCs w:val="28"/>
        </w:rPr>
        <w:t>аккордеон,</w:t>
      </w:r>
      <w:r w:rsidR="00C6646A" w:rsidRPr="00717F0B">
        <w:rPr>
          <w:sz w:val="28"/>
          <w:szCs w:val="28"/>
        </w:rPr>
        <w:t xml:space="preserve"> </w:t>
      </w:r>
      <w:r w:rsidRPr="00717F0B">
        <w:rPr>
          <w:sz w:val="28"/>
          <w:szCs w:val="28"/>
        </w:rPr>
        <w:t>гармонь;</w:t>
      </w:r>
      <w:r w:rsidR="00C6646A" w:rsidRPr="00717F0B">
        <w:rPr>
          <w:sz w:val="28"/>
          <w:szCs w:val="28"/>
        </w:rPr>
        <w:t xml:space="preserve"> </w:t>
      </w:r>
    </w:p>
    <w:p w14:paraId="5AA6A75D" w14:textId="5597D552" w:rsidR="005F2314" w:rsidRPr="00717F0B" w:rsidRDefault="005F2314" w:rsidP="00504289">
      <w:pPr>
        <w:tabs>
          <w:tab w:val="left" w:pos="851"/>
        </w:tabs>
        <w:ind w:firstLine="567"/>
        <w:jc w:val="both"/>
        <w:rPr>
          <w:sz w:val="28"/>
          <w:szCs w:val="28"/>
        </w:rPr>
      </w:pPr>
      <w:proofErr w:type="spellStart"/>
      <w:r w:rsidRPr="00717F0B">
        <w:rPr>
          <w:sz w:val="28"/>
          <w:szCs w:val="28"/>
        </w:rPr>
        <w:t>ГруппаВ</w:t>
      </w:r>
      <w:proofErr w:type="spellEnd"/>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домра;</w:t>
      </w:r>
    </w:p>
    <w:p w14:paraId="466F7EB4" w14:textId="707236CC" w:rsidR="005F2314" w:rsidRPr="00717F0B" w:rsidRDefault="005F2314" w:rsidP="00504289">
      <w:pPr>
        <w:tabs>
          <w:tab w:val="left" w:pos="851"/>
        </w:tabs>
        <w:ind w:firstLine="567"/>
        <w:jc w:val="both"/>
        <w:rPr>
          <w:sz w:val="28"/>
          <w:szCs w:val="28"/>
        </w:rPr>
      </w:pPr>
      <w:r w:rsidRPr="00717F0B">
        <w:rPr>
          <w:sz w:val="28"/>
          <w:szCs w:val="28"/>
        </w:rPr>
        <w:t>Группа</w:t>
      </w:r>
      <w:r w:rsidR="00C6646A" w:rsidRPr="00717F0B">
        <w:rPr>
          <w:sz w:val="28"/>
          <w:szCs w:val="28"/>
        </w:rPr>
        <w:t xml:space="preserve"> </w:t>
      </w:r>
      <w:r w:rsidRPr="00717F0B">
        <w:rPr>
          <w:sz w:val="28"/>
          <w:szCs w:val="28"/>
          <w:lang w:val="en-US"/>
        </w:rPr>
        <w:t>C</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балалайка;</w:t>
      </w:r>
    </w:p>
    <w:p w14:paraId="3E5C8E5E" w14:textId="4DAA3E2F" w:rsidR="005F2314" w:rsidRPr="00717F0B" w:rsidRDefault="005F2314" w:rsidP="00504289">
      <w:pPr>
        <w:tabs>
          <w:tab w:val="left" w:pos="851"/>
        </w:tabs>
        <w:ind w:firstLine="567"/>
        <w:jc w:val="both"/>
        <w:rPr>
          <w:sz w:val="28"/>
          <w:szCs w:val="28"/>
        </w:rPr>
      </w:pPr>
      <w:r w:rsidRPr="00717F0B">
        <w:rPr>
          <w:sz w:val="28"/>
          <w:szCs w:val="28"/>
        </w:rPr>
        <w:t>Группа</w:t>
      </w:r>
      <w:r w:rsidR="00C6646A" w:rsidRPr="00717F0B">
        <w:rPr>
          <w:sz w:val="28"/>
          <w:szCs w:val="28"/>
        </w:rPr>
        <w:t xml:space="preserve"> </w:t>
      </w:r>
      <w:r w:rsidRPr="00717F0B">
        <w:rPr>
          <w:sz w:val="28"/>
          <w:szCs w:val="28"/>
        </w:rPr>
        <w:t>D</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гитара;</w:t>
      </w:r>
    </w:p>
    <w:p w14:paraId="7FCE70DB" w14:textId="4FE39980" w:rsidR="005F2314" w:rsidRPr="00717F0B" w:rsidRDefault="005F2314" w:rsidP="00504289">
      <w:pPr>
        <w:tabs>
          <w:tab w:val="left" w:pos="851"/>
        </w:tabs>
        <w:ind w:firstLine="567"/>
        <w:jc w:val="both"/>
        <w:rPr>
          <w:sz w:val="28"/>
          <w:szCs w:val="28"/>
          <w:u w:val="single"/>
        </w:rPr>
      </w:pPr>
      <w:r w:rsidRPr="00717F0B">
        <w:rPr>
          <w:sz w:val="28"/>
          <w:szCs w:val="28"/>
          <w:u w:val="single"/>
        </w:rPr>
        <w:t>-</w:t>
      </w:r>
      <w:r w:rsidR="00C6646A" w:rsidRPr="00717F0B">
        <w:rPr>
          <w:sz w:val="28"/>
          <w:szCs w:val="28"/>
          <w:u w:val="single"/>
        </w:rPr>
        <w:t xml:space="preserve"> </w:t>
      </w:r>
      <w:r w:rsidRPr="00717F0B">
        <w:rPr>
          <w:sz w:val="28"/>
          <w:szCs w:val="28"/>
          <w:u w:val="single"/>
        </w:rPr>
        <w:t>Ансамбли:</w:t>
      </w:r>
    </w:p>
    <w:p w14:paraId="2DCC710E" w14:textId="6ECE5FC3" w:rsidR="005F2314" w:rsidRPr="00717F0B" w:rsidRDefault="005F2314" w:rsidP="00504289">
      <w:pPr>
        <w:tabs>
          <w:tab w:val="left" w:pos="851"/>
        </w:tabs>
        <w:ind w:firstLine="567"/>
        <w:jc w:val="both"/>
        <w:rPr>
          <w:sz w:val="28"/>
          <w:szCs w:val="28"/>
        </w:rPr>
      </w:pPr>
      <w:r w:rsidRPr="00717F0B">
        <w:rPr>
          <w:sz w:val="28"/>
          <w:szCs w:val="28"/>
        </w:rPr>
        <w:t>Группа</w:t>
      </w:r>
      <w:r w:rsidR="00C6646A" w:rsidRPr="00717F0B">
        <w:rPr>
          <w:sz w:val="28"/>
          <w:szCs w:val="28"/>
        </w:rPr>
        <w:t xml:space="preserve"> </w:t>
      </w:r>
      <w:r w:rsidRPr="00717F0B">
        <w:rPr>
          <w:sz w:val="28"/>
          <w:szCs w:val="28"/>
        </w:rPr>
        <w:t>E</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ансамбли</w:t>
      </w:r>
      <w:r w:rsidR="00C6646A" w:rsidRPr="00717F0B">
        <w:rPr>
          <w:sz w:val="28"/>
          <w:szCs w:val="28"/>
        </w:rPr>
        <w:t xml:space="preserve"> </w:t>
      </w:r>
      <w:r w:rsidRPr="00717F0B">
        <w:rPr>
          <w:sz w:val="28"/>
          <w:szCs w:val="28"/>
        </w:rPr>
        <w:t>(от</w:t>
      </w:r>
      <w:r w:rsidR="00C6646A" w:rsidRPr="00717F0B">
        <w:rPr>
          <w:sz w:val="28"/>
          <w:szCs w:val="28"/>
        </w:rPr>
        <w:t xml:space="preserve"> </w:t>
      </w:r>
      <w:r w:rsidRPr="00717F0B">
        <w:rPr>
          <w:sz w:val="28"/>
          <w:szCs w:val="28"/>
        </w:rPr>
        <w:t>2</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10</w:t>
      </w:r>
      <w:r w:rsidR="00C6646A" w:rsidRPr="00717F0B">
        <w:rPr>
          <w:sz w:val="28"/>
          <w:szCs w:val="28"/>
        </w:rPr>
        <w:t xml:space="preserve"> </w:t>
      </w:r>
      <w:r w:rsidRPr="00717F0B">
        <w:rPr>
          <w:sz w:val="28"/>
          <w:szCs w:val="28"/>
        </w:rPr>
        <w:t>человек);</w:t>
      </w:r>
    </w:p>
    <w:p w14:paraId="1719E45B" w14:textId="01AEB534" w:rsidR="005F2314" w:rsidRPr="00717F0B" w:rsidRDefault="005F2314" w:rsidP="00504289">
      <w:pPr>
        <w:tabs>
          <w:tab w:val="left" w:pos="851"/>
        </w:tabs>
        <w:ind w:firstLine="567"/>
        <w:jc w:val="both"/>
        <w:rPr>
          <w:sz w:val="28"/>
          <w:szCs w:val="28"/>
        </w:rPr>
      </w:pPr>
      <w:r w:rsidRPr="00717F0B">
        <w:rPr>
          <w:sz w:val="28"/>
          <w:szCs w:val="28"/>
        </w:rPr>
        <w:t>Группа</w:t>
      </w:r>
      <w:r w:rsidR="00C6646A" w:rsidRPr="00717F0B">
        <w:rPr>
          <w:sz w:val="28"/>
          <w:szCs w:val="28"/>
        </w:rPr>
        <w:t xml:space="preserve"> </w:t>
      </w:r>
      <w:r w:rsidRPr="00717F0B">
        <w:rPr>
          <w:sz w:val="28"/>
          <w:szCs w:val="28"/>
        </w:rPr>
        <w:t>F</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ансамбли</w:t>
      </w:r>
      <w:r w:rsidR="00C6646A" w:rsidRPr="00717F0B">
        <w:rPr>
          <w:sz w:val="28"/>
          <w:szCs w:val="28"/>
        </w:rPr>
        <w:t xml:space="preserve"> </w:t>
      </w:r>
      <w:r w:rsidRPr="00717F0B">
        <w:rPr>
          <w:sz w:val="28"/>
          <w:szCs w:val="28"/>
        </w:rPr>
        <w:t>(учитель</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ученик);</w:t>
      </w:r>
    </w:p>
    <w:p w14:paraId="575A285C" w14:textId="7A2132B4" w:rsidR="005F2314" w:rsidRPr="00717F0B" w:rsidRDefault="005F2314" w:rsidP="00504289">
      <w:pPr>
        <w:tabs>
          <w:tab w:val="left" w:pos="851"/>
        </w:tabs>
        <w:ind w:firstLine="567"/>
        <w:jc w:val="both"/>
        <w:rPr>
          <w:sz w:val="28"/>
          <w:szCs w:val="28"/>
          <w:u w:val="single"/>
        </w:rPr>
      </w:pPr>
      <w:r w:rsidRPr="00717F0B">
        <w:rPr>
          <w:sz w:val="28"/>
          <w:szCs w:val="28"/>
          <w:u w:val="single"/>
        </w:rPr>
        <w:t>-</w:t>
      </w:r>
      <w:r w:rsidR="00C6646A" w:rsidRPr="00717F0B">
        <w:rPr>
          <w:sz w:val="28"/>
          <w:szCs w:val="28"/>
          <w:u w:val="single"/>
        </w:rPr>
        <w:t xml:space="preserve"> </w:t>
      </w:r>
      <w:r w:rsidRPr="00717F0B">
        <w:rPr>
          <w:sz w:val="28"/>
          <w:szCs w:val="28"/>
          <w:u w:val="single"/>
        </w:rPr>
        <w:t>Оркестр</w:t>
      </w:r>
      <w:r w:rsidR="00C6646A" w:rsidRPr="00717F0B">
        <w:rPr>
          <w:sz w:val="28"/>
          <w:szCs w:val="28"/>
          <w:u w:val="single"/>
        </w:rPr>
        <w:t xml:space="preserve"> </w:t>
      </w:r>
      <w:r w:rsidRPr="00717F0B">
        <w:rPr>
          <w:sz w:val="28"/>
          <w:szCs w:val="28"/>
          <w:u w:val="single"/>
        </w:rPr>
        <w:t>(от</w:t>
      </w:r>
      <w:r w:rsidR="00C6646A" w:rsidRPr="00717F0B">
        <w:rPr>
          <w:sz w:val="28"/>
          <w:szCs w:val="28"/>
          <w:u w:val="single"/>
        </w:rPr>
        <w:t xml:space="preserve"> </w:t>
      </w:r>
      <w:r w:rsidRPr="00717F0B">
        <w:rPr>
          <w:sz w:val="28"/>
          <w:szCs w:val="28"/>
          <w:u w:val="single"/>
        </w:rPr>
        <w:t>11</w:t>
      </w:r>
      <w:r w:rsidR="00C6646A" w:rsidRPr="00717F0B">
        <w:rPr>
          <w:sz w:val="28"/>
          <w:szCs w:val="28"/>
          <w:u w:val="single"/>
        </w:rPr>
        <w:t xml:space="preserve"> </w:t>
      </w:r>
      <w:r w:rsidRPr="00717F0B">
        <w:rPr>
          <w:sz w:val="28"/>
          <w:szCs w:val="28"/>
          <w:u w:val="single"/>
        </w:rPr>
        <w:t>человек);</w:t>
      </w:r>
    </w:p>
    <w:p w14:paraId="38CB3F31" w14:textId="1C45C835" w:rsidR="005F2314" w:rsidRPr="00717F0B" w:rsidRDefault="005F2314" w:rsidP="00504289">
      <w:pPr>
        <w:tabs>
          <w:tab w:val="left" w:pos="851"/>
        </w:tabs>
        <w:ind w:firstLine="567"/>
        <w:jc w:val="both"/>
        <w:rPr>
          <w:sz w:val="28"/>
          <w:szCs w:val="28"/>
          <w:u w:val="single"/>
        </w:rPr>
      </w:pPr>
      <w:r w:rsidRPr="00717F0B">
        <w:rPr>
          <w:sz w:val="28"/>
          <w:szCs w:val="28"/>
          <w:u w:val="single"/>
        </w:rPr>
        <w:t>-</w:t>
      </w:r>
      <w:r w:rsidR="00C6646A" w:rsidRPr="00717F0B">
        <w:rPr>
          <w:sz w:val="28"/>
          <w:szCs w:val="28"/>
          <w:u w:val="single"/>
        </w:rPr>
        <w:t xml:space="preserve"> </w:t>
      </w:r>
      <w:r w:rsidRPr="00717F0B">
        <w:rPr>
          <w:sz w:val="28"/>
          <w:szCs w:val="28"/>
          <w:u w:val="single"/>
        </w:rPr>
        <w:t>Коллектив-спутник.</w:t>
      </w:r>
    </w:p>
    <w:p w14:paraId="6844189C" w14:textId="78700E7A" w:rsidR="005F2314" w:rsidRPr="00717F0B" w:rsidRDefault="005F2314" w:rsidP="00504289">
      <w:pPr>
        <w:tabs>
          <w:tab w:val="left" w:pos="851"/>
        </w:tabs>
        <w:ind w:firstLine="567"/>
        <w:jc w:val="both"/>
        <w:rPr>
          <w:b/>
          <w:sz w:val="28"/>
          <w:szCs w:val="28"/>
        </w:rPr>
      </w:pPr>
      <w:r w:rsidRPr="00717F0B">
        <w:rPr>
          <w:b/>
          <w:sz w:val="28"/>
          <w:szCs w:val="28"/>
        </w:rPr>
        <w:t>7.</w:t>
      </w:r>
      <w:r w:rsidR="00C6646A" w:rsidRPr="00717F0B">
        <w:rPr>
          <w:b/>
          <w:sz w:val="28"/>
          <w:szCs w:val="28"/>
        </w:rPr>
        <w:t xml:space="preserve"> </w:t>
      </w:r>
      <w:r w:rsidRPr="00717F0B">
        <w:rPr>
          <w:b/>
          <w:sz w:val="28"/>
          <w:szCs w:val="28"/>
        </w:rPr>
        <w:t>Возрастные</w:t>
      </w:r>
      <w:r w:rsidR="00C6646A" w:rsidRPr="00717F0B">
        <w:rPr>
          <w:b/>
          <w:sz w:val="28"/>
          <w:szCs w:val="28"/>
        </w:rPr>
        <w:t xml:space="preserve"> </w:t>
      </w:r>
      <w:r w:rsidRPr="00717F0B">
        <w:rPr>
          <w:b/>
          <w:sz w:val="28"/>
          <w:szCs w:val="28"/>
        </w:rPr>
        <w:t>категории</w:t>
      </w:r>
    </w:p>
    <w:p w14:paraId="17710266" w14:textId="3A71774D" w:rsidR="005F2314" w:rsidRPr="00717F0B" w:rsidRDefault="005F2314" w:rsidP="00504289">
      <w:pPr>
        <w:pStyle w:val="a5"/>
        <w:tabs>
          <w:tab w:val="left" w:pos="851"/>
        </w:tabs>
        <w:ind w:left="567"/>
        <w:jc w:val="both"/>
        <w:rPr>
          <w:sz w:val="28"/>
          <w:szCs w:val="28"/>
        </w:rPr>
      </w:pPr>
      <w:r w:rsidRPr="00717F0B">
        <w:rPr>
          <w:b/>
          <w:sz w:val="28"/>
          <w:szCs w:val="28"/>
        </w:rPr>
        <w:lastRenderedPageBreak/>
        <w:t>7.1.</w:t>
      </w:r>
      <w:r w:rsidR="00C6646A" w:rsidRPr="00717F0B">
        <w:rPr>
          <w:b/>
          <w:sz w:val="28"/>
          <w:szCs w:val="28"/>
        </w:rPr>
        <w:t xml:space="preserve"> </w:t>
      </w:r>
      <w:r w:rsidRPr="00717F0B">
        <w:rPr>
          <w:b/>
          <w:sz w:val="28"/>
          <w:szCs w:val="28"/>
        </w:rPr>
        <w:t>для</w:t>
      </w:r>
      <w:r w:rsidR="00C6646A" w:rsidRPr="00717F0B">
        <w:rPr>
          <w:b/>
          <w:sz w:val="28"/>
          <w:szCs w:val="28"/>
        </w:rPr>
        <w:t xml:space="preserve"> </w:t>
      </w:r>
      <w:r w:rsidRPr="00717F0B">
        <w:rPr>
          <w:b/>
          <w:sz w:val="28"/>
          <w:szCs w:val="28"/>
        </w:rPr>
        <w:t>обучающихся</w:t>
      </w:r>
      <w:r w:rsidR="00C6646A" w:rsidRPr="00717F0B">
        <w:rPr>
          <w:b/>
          <w:sz w:val="28"/>
          <w:szCs w:val="28"/>
        </w:rPr>
        <w:t xml:space="preserve"> </w:t>
      </w:r>
      <w:r w:rsidRPr="00717F0B">
        <w:rPr>
          <w:b/>
          <w:sz w:val="28"/>
          <w:szCs w:val="28"/>
        </w:rPr>
        <w:t>ДШИ,</w:t>
      </w:r>
      <w:r w:rsidR="00C6646A" w:rsidRPr="00717F0B">
        <w:rPr>
          <w:b/>
          <w:sz w:val="28"/>
          <w:szCs w:val="28"/>
        </w:rPr>
        <w:t xml:space="preserve"> </w:t>
      </w:r>
      <w:r w:rsidRPr="00717F0B">
        <w:rPr>
          <w:b/>
          <w:sz w:val="28"/>
          <w:szCs w:val="28"/>
        </w:rPr>
        <w:t>ДМШ:</w:t>
      </w:r>
    </w:p>
    <w:p w14:paraId="6575C1D8" w14:textId="5003F99A" w:rsidR="005F2314" w:rsidRPr="00717F0B" w:rsidRDefault="005F2314" w:rsidP="00504289">
      <w:pPr>
        <w:tabs>
          <w:tab w:val="left" w:pos="851"/>
        </w:tabs>
        <w:ind w:firstLine="567"/>
        <w:jc w:val="both"/>
        <w:rPr>
          <w:sz w:val="28"/>
          <w:szCs w:val="28"/>
        </w:rPr>
      </w:pPr>
      <w:r w:rsidRPr="00717F0B">
        <w:rPr>
          <w:sz w:val="28"/>
          <w:szCs w:val="28"/>
        </w:rPr>
        <w:t>(с</w:t>
      </w:r>
      <w:r w:rsidR="00C6646A" w:rsidRPr="00717F0B">
        <w:rPr>
          <w:sz w:val="28"/>
          <w:szCs w:val="28"/>
        </w:rPr>
        <w:t xml:space="preserve"> </w:t>
      </w:r>
      <w:r w:rsidRPr="00717F0B">
        <w:rPr>
          <w:sz w:val="28"/>
          <w:szCs w:val="28"/>
        </w:rPr>
        <w:t>восьми/девятилетним</w:t>
      </w:r>
      <w:r w:rsidR="00C6646A" w:rsidRPr="00717F0B">
        <w:rPr>
          <w:sz w:val="28"/>
          <w:szCs w:val="28"/>
        </w:rPr>
        <w:t xml:space="preserve"> </w:t>
      </w:r>
      <w:r w:rsidRPr="00717F0B">
        <w:rPr>
          <w:sz w:val="28"/>
          <w:szCs w:val="28"/>
        </w:rPr>
        <w:t>сроком</w:t>
      </w:r>
      <w:r w:rsidR="00C6646A" w:rsidRPr="00717F0B">
        <w:rPr>
          <w:sz w:val="28"/>
          <w:szCs w:val="28"/>
        </w:rPr>
        <w:t xml:space="preserve"> </w:t>
      </w:r>
      <w:r w:rsidRPr="00717F0B">
        <w:rPr>
          <w:sz w:val="28"/>
          <w:szCs w:val="28"/>
        </w:rPr>
        <w:t>освоения</w:t>
      </w:r>
      <w:r w:rsidR="00C6646A" w:rsidRPr="00717F0B">
        <w:rPr>
          <w:sz w:val="28"/>
          <w:szCs w:val="28"/>
        </w:rPr>
        <w:t xml:space="preserve"> </w:t>
      </w:r>
      <w:r w:rsidRPr="00717F0B">
        <w:rPr>
          <w:sz w:val="28"/>
          <w:szCs w:val="28"/>
        </w:rPr>
        <w:t>образовательной</w:t>
      </w:r>
      <w:r w:rsidR="00C6646A" w:rsidRPr="00717F0B">
        <w:rPr>
          <w:sz w:val="28"/>
          <w:szCs w:val="28"/>
        </w:rPr>
        <w:t xml:space="preserve"> </w:t>
      </w:r>
      <w:r w:rsidRPr="00717F0B">
        <w:rPr>
          <w:sz w:val="28"/>
          <w:szCs w:val="28"/>
        </w:rPr>
        <w:t>программы):</w:t>
      </w:r>
      <w:r w:rsidR="00C6646A" w:rsidRPr="00717F0B">
        <w:rPr>
          <w:sz w:val="28"/>
          <w:szCs w:val="28"/>
        </w:rPr>
        <w:t xml:space="preserve"> </w:t>
      </w:r>
    </w:p>
    <w:p w14:paraId="719A5D8C" w14:textId="375C167F" w:rsidR="005F2314" w:rsidRPr="00717F0B" w:rsidRDefault="00C6646A" w:rsidP="00504289">
      <w:pPr>
        <w:tabs>
          <w:tab w:val="left" w:pos="851"/>
        </w:tabs>
        <w:ind w:firstLine="567"/>
        <w:jc w:val="both"/>
        <w:rPr>
          <w:sz w:val="28"/>
          <w:szCs w:val="28"/>
        </w:rPr>
      </w:pPr>
      <w:r w:rsidRPr="00717F0B">
        <w:rPr>
          <w:sz w:val="28"/>
          <w:szCs w:val="28"/>
        </w:rPr>
        <w:t xml:space="preserve"> </w:t>
      </w:r>
      <w:r w:rsidR="005F2314" w:rsidRPr="00717F0B">
        <w:rPr>
          <w:sz w:val="28"/>
          <w:szCs w:val="28"/>
        </w:rPr>
        <w:t>-</w:t>
      </w:r>
      <w:r w:rsidRPr="00717F0B">
        <w:rPr>
          <w:sz w:val="28"/>
          <w:szCs w:val="28"/>
        </w:rPr>
        <w:t xml:space="preserve"> </w:t>
      </w:r>
      <w:r w:rsidR="005F2314" w:rsidRPr="00717F0B">
        <w:rPr>
          <w:sz w:val="28"/>
          <w:szCs w:val="28"/>
        </w:rPr>
        <w:t>младшая</w:t>
      </w:r>
      <w:r w:rsidRPr="00717F0B">
        <w:rPr>
          <w:sz w:val="28"/>
          <w:szCs w:val="28"/>
        </w:rPr>
        <w:t xml:space="preserve"> </w:t>
      </w:r>
      <w:r w:rsidR="005F2314" w:rsidRPr="00717F0B">
        <w:rPr>
          <w:sz w:val="28"/>
          <w:szCs w:val="28"/>
        </w:rPr>
        <w:t>группа</w:t>
      </w:r>
      <w:r w:rsidRPr="00717F0B">
        <w:rPr>
          <w:sz w:val="28"/>
          <w:szCs w:val="28"/>
        </w:rPr>
        <w:t xml:space="preserve"> </w:t>
      </w:r>
      <w:r w:rsidR="005F2314" w:rsidRPr="00717F0B">
        <w:rPr>
          <w:sz w:val="28"/>
          <w:szCs w:val="28"/>
        </w:rPr>
        <w:t>–</w:t>
      </w:r>
      <w:r w:rsidRPr="00717F0B">
        <w:rPr>
          <w:sz w:val="28"/>
          <w:szCs w:val="28"/>
        </w:rPr>
        <w:t xml:space="preserve"> </w:t>
      </w:r>
      <w:r w:rsidR="005F2314" w:rsidRPr="00717F0B">
        <w:rPr>
          <w:sz w:val="28"/>
          <w:szCs w:val="28"/>
        </w:rPr>
        <w:t>2-3</w:t>
      </w:r>
      <w:r w:rsidRPr="00717F0B">
        <w:rPr>
          <w:sz w:val="28"/>
          <w:szCs w:val="28"/>
        </w:rPr>
        <w:t xml:space="preserve"> </w:t>
      </w:r>
      <w:r w:rsidR="005F2314" w:rsidRPr="00717F0B">
        <w:rPr>
          <w:sz w:val="28"/>
          <w:szCs w:val="28"/>
        </w:rPr>
        <w:t>классы</w:t>
      </w:r>
    </w:p>
    <w:p w14:paraId="4A03BB25" w14:textId="3D69C73F" w:rsidR="005F2314" w:rsidRPr="00717F0B" w:rsidRDefault="00C6646A" w:rsidP="00504289">
      <w:pPr>
        <w:tabs>
          <w:tab w:val="left" w:pos="851"/>
        </w:tabs>
        <w:ind w:firstLine="567"/>
        <w:jc w:val="both"/>
        <w:rPr>
          <w:sz w:val="28"/>
          <w:szCs w:val="28"/>
        </w:rPr>
      </w:pPr>
      <w:r w:rsidRPr="00717F0B">
        <w:rPr>
          <w:sz w:val="28"/>
          <w:szCs w:val="28"/>
        </w:rPr>
        <w:t xml:space="preserve"> </w:t>
      </w:r>
      <w:r w:rsidR="005F2314" w:rsidRPr="00717F0B">
        <w:rPr>
          <w:sz w:val="28"/>
          <w:szCs w:val="28"/>
        </w:rPr>
        <w:t>-</w:t>
      </w:r>
      <w:r w:rsidRPr="00717F0B">
        <w:rPr>
          <w:sz w:val="28"/>
          <w:szCs w:val="28"/>
        </w:rPr>
        <w:t xml:space="preserve"> </w:t>
      </w:r>
      <w:r w:rsidR="005F2314" w:rsidRPr="00717F0B">
        <w:rPr>
          <w:sz w:val="28"/>
          <w:szCs w:val="28"/>
        </w:rPr>
        <w:t>средняя</w:t>
      </w:r>
      <w:r w:rsidRPr="00717F0B">
        <w:rPr>
          <w:sz w:val="28"/>
          <w:szCs w:val="28"/>
        </w:rPr>
        <w:t xml:space="preserve"> </w:t>
      </w:r>
      <w:r w:rsidR="005F2314" w:rsidRPr="00717F0B">
        <w:rPr>
          <w:sz w:val="28"/>
          <w:szCs w:val="28"/>
        </w:rPr>
        <w:t>группа</w:t>
      </w:r>
      <w:r w:rsidRPr="00717F0B">
        <w:rPr>
          <w:sz w:val="28"/>
          <w:szCs w:val="28"/>
        </w:rPr>
        <w:t xml:space="preserve"> </w:t>
      </w:r>
      <w:r w:rsidR="005F2314" w:rsidRPr="00717F0B">
        <w:rPr>
          <w:sz w:val="28"/>
          <w:szCs w:val="28"/>
        </w:rPr>
        <w:t>–</w:t>
      </w:r>
      <w:r w:rsidRPr="00717F0B">
        <w:rPr>
          <w:sz w:val="28"/>
          <w:szCs w:val="28"/>
        </w:rPr>
        <w:t xml:space="preserve"> </w:t>
      </w:r>
      <w:r w:rsidR="005F2314" w:rsidRPr="00717F0B">
        <w:rPr>
          <w:sz w:val="28"/>
          <w:szCs w:val="28"/>
        </w:rPr>
        <w:t>4-5</w:t>
      </w:r>
      <w:r w:rsidRPr="00717F0B">
        <w:rPr>
          <w:sz w:val="28"/>
          <w:szCs w:val="28"/>
        </w:rPr>
        <w:t xml:space="preserve"> </w:t>
      </w:r>
      <w:r w:rsidR="005F2314" w:rsidRPr="00717F0B">
        <w:rPr>
          <w:sz w:val="28"/>
          <w:szCs w:val="28"/>
        </w:rPr>
        <w:t>классы</w:t>
      </w:r>
    </w:p>
    <w:p w14:paraId="0C2F5AE1" w14:textId="3118FF5F" w:rsidR="005F2314" w:rsidRPr="00717F0B" w:rsidRDefault="00C6646A" w:rsidP="00504289">
      <w:pPr>
        <w:tabs>
          <w:tab w:val="left" w:pos="851"/>
        </w:tabs>
        <w:ind w:firstLine="567"/>
        <w:jc w:val="both"/>
        <w:rPr>
          <w:sz w:val="28"/>
          <w:szCs w:val="28"/>
        </w:rPr>
      </w:pPr>
      <w:r w:rsidRPr="00717F0B">
        <w:rPr>
          <w:sz w:val="28"/>
          <w:szCs w:val="28"/>
        </w:rPr>
        <w:t xml:space="preserve"> </w:t>
      </w:r>
      <w:r w:rsidR="005F2314" w:rsidRPr="00717F0B">
        <w:rPr>
          <w:sz w:val="28"/>
          <w:szCs w:val="28"/>
        </w:rPr>
        <w:t>-</w:t>
      </w:r>
      <w:r w:rsidRPr="00717F0B">
        <w:rPr>
          <w:sz w:val="28"/>
          <w:szCs w:val="28"/>
        </w:rPr>
        <w:t xml:space="preserve"> </w:t>
      </w:r>
      <w:r w:rsidR="005F2314" w:rsidRPr="00717F0B">
        <w:rPr>
          <w:sz w:val="28"/>
          <w:szCs w:val="28"/>
        </w:rPr>
        <w:t>старшая</w:t>
      </w:r>
      <w:r w:rsidRPr="00717F0B">
        <w:rPr>
          <w:sz w:val="28"/>
          <w:szCs w:val="28"/>
        </w:rPr>
        <w:t xml:space="preserve"> </w:t>
      </w:r>
      <w:r w:rsidR="005F2314" w:rsidRPr="00717F0B">
        <w:rPr>
          <w:sz w:val="28"/>
          <w:szCs w:val="28"/>
        </w:rPr>
        <w:t>группа</w:t>
      </w:r>
      <w:r w:rsidRPr="00717F0B">
        <w:rPr>
          <w:sz w:val="28"/>
          <w:szCs w:val="28"/>
        </w:rPr>
        <w:t xml:space="preserve"> </w:t>
      </w:r>
      <w:r w:rsidR="005F2314" w:rsidRPr="00717F0B">
        <w:rPr>
          <w:sz w:val="28"/>
          <w:szCs w:val="28"/>
        </w:rPr>
        <w:t>–</w:t>
      </w:r>
      <w:r w:rsidRPr="00717F0B">
        <w:rPr>
          <w:sz w:val="28"/>
          <w:szCs w:val="28"/>
        </w:rPr>
        <w:t xml:space="preserve"> </w:t>
      </w:r>
      <w:r w:rsidR="005F2314" w:rsidRPr="00717F0B">
        <w:rPr>
          <w:sz w:val="28"/>
          <w:szCs w:val="28"/>
        </w:rPr>
        <w:t>6-9</w:t>
      </w:r>
      <w:r w:rsidRPr="00717F0B">
        <w:rPr>
          <w:sz w:val="28"/>
          <w:szCs w:val="28"/>
        </w:rPr>
        <w:t xml:space="preserve"> </w:t>
      </w:r>
      <w:r w:rsidR="005F2314" w:rsidRPr="00717F0B">
        <w:rPr>
          <w:sz w:val="28"/>
          <w:szCs w:val="28"/>
        </w:rPr>
        <w:t>классы</w:t>
      </w:r>
    </w:p>
    <w:p w14:paraId="0FBE1473" w14:textId="53AB1678" w:rsidR="005F2314" w:rsidRPr="00717F0B" w:rsidRDefault="00C6646A" w:rsidP="00504289">
      <w:pPr>
        <w:tabs>
          <w:tab w:val="left" w:pos="851"/>
        </w:tabs>
        <w:ind w:firstLine="567"/>
        <w:jc w:val="both"/>
        <w:rPr>
          <w:sz w:val="28"/>
          <w:szCs w:val="28"/>
        </w:rPr>
      </w:pPr>
      <w:r w:rsidRPr="00717F0B">
        <w:rPr>
          <w:sz w:val="28"/>
          <w:szCs w:val="28"/>
        </w:rPr>
        <w:t xml:space="preserve"> </w:t>
      </w:r>
      <w:r w:rsidR="005F2314" w:rsidRPr="00717F0B">
        <w:rPr>
          <w:sz w:val="28"/>
          <w:szCs w:val="28"/>
        </w:rPr>
        <w:t>(с</w:t>
      </w:r>
      <w:r w:rsidRPr="00717F0B">
        <w:rPr>
          <w:sz w:val="28"/>
          <w:szCs w:val="28"/>
        </w:rPr>
        <w:t xml:space="preserve"> </w:t>
      </w:r>
      <w:r w:rsidR="005F2314" w:rsidRPr="00717F0B">
        <w:rPr>
          <w:sz w:val="28"/>
          <w:szCs w:val="28"/>
        </w:rPr>
        <w:t>пяти/шестилетним</w:t>
      </w:r>
      <w:r w:rsidRPr="00717F0B">
        <w:rPr>
          <w:sz w:val="28"/>
          <w:szCs w:val="28"/>
        </w:rPr>
        <w:t xml:space="preserve"> </w:t>
      </w:r>
      <w:r w:rsidR="005F2314" w:rsidRPr="00717F0B">
        <w:rPr>
          <w:sz w:val="28"/>
          <w:szCs w:val="28"/>
        </w:rPr>
        <w:t>сроком</w:t>
      </w:r>
      <w:r w:rsidRPr="00717F0B">
        <w:rPr>
          <w:sz w:val="28"/>
          <w:szCs w:val="28"/>
        </w:rPr>
        <w:t xml:space="preserve"> </w:t>
      </w:r>
      <w:r w:rsidR="005F2314" w:rsidRPr="00717F0B">
        <w:rPr>
          <w:sz w:val="28"/>
          <w:szCs w:val="28"/>
        </w:rPr>
        <w:t>освоения</w:t>
      </w:r>
      <w:r w:rsidRPr="00717F0B">
        <w:rPr>
          <w:sz w:val="28"/>
          <w:szCs w:val="28"/>
        </w:rPr>
        <w:t xml:space="preserve"> </w:t>
      </w:r>
      <w:r w:rsidR="005F2314" w:rsidRPr="00717F0B">
        <w:rPr>
          <w:sz w:val="28"/>
          <w:szCs w:val="28"/>
        </w:rPr>
        <w:t>образовательной</w:t>
      </w:r>
      <w:r w:rsidRPr="00717F0B">
        <w:rPr>
          <w:sz w:val="28"/>
          <w:szCs w:val="28"/>
        </w:rPr>
        <w:t xml:space="preserve"> </w:t>
      </w:r>
      <w:r w:rsidR="005F2314" w:rsidRPr="00717F0B">
        <w:rPr>
          <w:sz w:val="28"/>
          <w:szCs w:val="28"/>
        </w:rPr>
        <w:t>программы):</w:t>
      </w:r>
    </w:p>
    <w:p w14:paraId="0A2347C9" w14:textId="43B557B2" w:rsidR="005F2314" w:rsidRPr="00717F0B" w:rsidRDefault="005F2314" w:rsidP="00504289">
      <w:pPr>
        <w:tabs>
          <w:tab w:val="left" w:pos="851"/>
        </w:tabs>
        <w:ind w:firstLine="567"/>
        <w:jc w:val="both"/>
        <w:rPr>
          <w:sz w:val="28"/>
          <w:szCs w:val="28"/>
        </w:rPr>
      </w:pPr>
      <w:r w:rsidRPr="00717F0B">
        <w:rPr>
          <w:sz w:val="28"/>
          <w:szCs w:val="28"/>
        </w:rPr>
        <w:t>-</w:t>
      </w:r>
      <w:r w:rsidR="00C6646A" w:rsidRPr="00717F0B">
        <w:rPr>
          <w:sz w:val="28"/>
          <w:szCs w:val="28"/>
        </w:rPr>
        <w:t xml:space="preserve"> </w:t>
      </w:r>
      <w:r w:rsidRPr="00717F0B">
        <w:rPr>
          <w:sz w:val="28"/>
          <w:szCs w:val="28"/>
        </w:rPr>
        <w:t>младшая</w:t>
      </w:r>
      <w:r w:rsidR="00C6646A" w:rsidRPr="00717F0B">
        <w:rPr>
          <w:sz w:val="28"/>
          <w:szCs w:val="28"/>
        </w:rPr>
        <w:t xml:space="preserve"> </w:t>
      </w:r>
      <w:r w:rsidRPr="00717F0B">
        <w:rPr>
          <w:sz w:val="28"/>
          <w:szCs w:val="28"/>
        </w:rPr>
        <w:t>группа</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2</w:t>
      </w:r>
      <w:r w:rsidR="00C6646A" w:rsidRPr="00717F0B">
        <w:rPr>
          <w:sz w:val="28"/>
          <w:szCs w:val="28"/>
        </w:rPr>
        <w:t xml:space="preserve"> </w:t>
      </w:r>
      <w:r w:rsidRPr="00717F0B">
        <w:rPr>
          <w:sz w:val="28"/>
          <w:szCs w:val="28"/>
        </w:rPr>
        <w:t>класс</w:t>
      </w:r>
    </w:p>
    <w:p w14:paraId="0685B2DB" w14:textId="37FC4731" w:rsidR="005F2314" w:rsidRPr="00717F0B" w:rsidRDefault="005F2314" w:rsidP="00504289">
      <w:pPr>
        <w:tabs>
          <w:tab w:val="left" w:pos="851"/>
        </w:tabs>
        <w:ind w:firstLine="567"/>
        <w:jc w:val="both"/>
        <w:rPr>
          <w:sz w:val="28"/>
          <w:szCs w:val="28"/>
        </w:rPr>
      </w:pPr>
      <w:r w:rsidRPr="00717F0B">
        <w:rPr>
          <w:sz w:val="28"/>
          <w:szCs w:val="28"/>
        </w:rPr>
        <w:t>-</w:t>
      </w:r>
      <w:r w:rsidR="00C6646A" w:rsidRPr="00717F0B">
        <w:rPr>
          <w:sz w:val="28"/>
          <w:szCs w:val="28"/>
        </w:rPr>
        <w:t xml:space="preserve"> </w:t>
      </w:r>
      <w:r w:rsidRPr="00717F0B">
        <w:rPr>
          <w:sz w:val="28"/>
          <w:szCs w:val="28"/>
        </w:rPr>
        <w:t>средняя</w:t>
      </w:r>
      <w:r w:rsidR="00C6646A" w:rsidRPr="00717F0B">
        <w:rPr>
          <w:sz w:val="28"/>
          <w:szCs w:val="28"/>
        </w:rPr>
        <w:t xml:space="preserve"> </w:t>
      </w:r>
      <w:r w:rsidRPr="00717F0B">
        <w:rPr>
          <w:sz w:val="28"/>
          <w:szCs w:val="28"/>
        </w:rPr>
        <w:t>группа</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3</w:t>
      </w:r>
      <w:r w:rsidR="00C6646A" w:rsidRPr="00717F0B">
        <w:rPr>
          <w:sz w:val="28"/>
          <w:szCs w:val="28"/>
        </w:rPr>
        <w:t xml:space="preserve"> </w:t>
      </w:r>
      <w:r w:rsidRPr="00717F0B">
        <w:rPr>
          <w:sz w:val="28"/>
          <w:szCs w:val="28"/>
        </w:rPr>
        <w:t>класс</w:t>
      </w:r>
    </w:p>
    <w:p w14:paraId="522B1DF3" w14:textId="10AFB300" w:rsidR="005F2314" w:rsidRPr="00717F0B" w:rsidRDefault="005F2314" w:rsidP="00504289">
      <w:pPr>
        <w:tabs>
          <w:tab w:val="left" w:pos="851"/>
        </w:tabs>
        <w:ind w:firstLine="567"/>
        <w:jc w:val="both"/>
        <w:rPr>
          <w:sz w:val="28"/>
          <w:szCs w:val="28"/>
        </w:rPr>
      </w:pPr>
      <w:r w:rsidRPr="00717F0B">
        <w:rPr>
          <w:sz w:val="28"/>
          <w:szCs w:val="28"/>
        </w:rPr>
        <w:t>-</w:t>
      </w:r>
      <w:r w:rsidR="00C6646A" w:rsidRPr="00717F0B">
        <w:rPr>
          <w:sz w:val="28"/>
          <w:szCs w:val="28"/>
        </w:rPr>
        <w:t xml:space="preserve"> </w:t>
      </w:r>
      <w:r w:rsidRPr="00717F0B">
        <w:rPr>
          <w:sz w:val="28"/>
          <w:szCs w:val="28"/>
        </w:rPr>
        <w:t>старшая</w:t>
      </w:r>
      <w:r w:rsidR="00C6646A" w:rsidRPr="00717F0B">
        <w:rPr>
          <w:sz w:val="28"/>
          <w:szCs w:val="28"/>
        </w:rPr>
        <w:t xml:space="preserve"> </w:t>
      </w:r>
      <w:r w:rsidRPr="00717F0B">
        <w:rPr>
          <w:sz w:val="28"/>
          <w:szCs w:val="28"/>
        </w:rPr>
        <w:t>группа–</w:t>
      </w:r>
      <w:r w:rsidR="00C6646A" w:rsidRPr="00717F0B">
        <w:rPr>
          <w:sz w:val="28"/>
          <w:szCs w:val="28"/>
        </w:rPr>
        <w:t xml:space="preserve"> </w:t>
      </w:r>
      <w:r w:rsidRPr="00717F0B">
        <w:rPr>
          <w:sz w:val="28"/>
          <w:szCs w:val="28"/>
        </w:rPr>
        <w:t>4-6</w:t>
      </w:r>
      <w:r w:rsidR="00C6646A" w:rsidRPr="00717F0B">
        <w:rPr>
          <w:sz w:val="28"/>
          <w:szCs w:val="28"/>
        </w:rPr>
        <w:t xml:space="preserve"> </w:t>
      </w:r>
      <w:r w:rsidRPr="00717F0B">
        <w:rPr>
          <w:sz w:val="28"/>
          <w:szCs w:val="28"/>
        </w:rPr>
        <w:t>классы</w:t>
      </w:r>
    </w:p>
    <w:p w14:paraId="5B28DB6D" w14:textId="6848A9E0" w:rsidR="005F2314" w:rsidRPr="00717F0B" w:rsidRDefault="005F2314" w:rsidP="00504289">
      <w:pPr>
        <w:tabs>
          <w:tab w:val="left" w:pos="851"/>
        </w:tabs>
        <w:ind w:firstLine="567"/>
        <w:jc w:val="both"/>
        <w:rPr>
          <w:sz w:val="28"/>
          <w:szCs w:val="28"/>
        </w:rPr>
      </w:pPr>
      <w:r w:rsidRPr="00717F0B">
        <w:rPr>
          <w:b/>
          <w:sz w:val="28"/>
          <w:szCs w:val="28"/>
        </w:rPr>
        <w:t>7.2.</w:t>
      </w:r>
      <w:r w:rsidR="00C6646A" w:rsidRPr="00717F0B">
        <w:rPr>
          <w:b/>
          <w:sz w:val="28"/>
          <w:szCs w:val="28"/>
        </w:rPr>
        <w:t xml:space="preserve"> </w:t>
      </w:r>
      <w:r w:rsidRPr="00717F0B">
        <w:rPr>
          <w:b/>
          <w:sz w:val="28"/>
          <w:szCs w:val="28"/>
        </w:rPr>
        <w:t>для</w:t>
      </w:r>
      <w:r w:rsidR="00C6646A" w:rsidRPr="00717F0B">
        <w:rPr>
          <w:b/>
          <w:sz w:val="28"/>
          <w:szCs w:val="28"/>
        </w:rPr>
        <w:t xml:space="preserve"> </w:t>
      </w:r>
      <w:r w:rsidRPr="00717F0B">
        <w:rPr>
          <w:b/>
          <w:sz w:val="28"/>
          <w:szCs w:val="28"/>
        </w:rPr>
        <w:t>участников</w:t>
      </w:r>
      <w:r w:rsidR="00C6646A" w:rsidRPr="00717F0B">
        <w:rPr>
          <w:b/>
          <w:sz w:val="28"/>
          <w:szCs w:val="28"/>
        </w:rPr>
        <w:t xml:space="preserve"> </w:t>
      </w:r>
      <w:r w:rsidRPr="00717F0B">
        <w:rPr>
          <w:b/>
          <w:sz w:val="28"/>
          <w:szCs w:val="28"/>
        </w:rPr>
        <w:t>клубных</w:t>
      </w:r>
      <w:r w:rsidR="00C6646A" w:rsidRPr="00717F0B">
        <w:rPr>
          <w:b/>
          <w:sz w:val="28"/>
          <w:szCs w:val="28"/>
        </w:rPr>
        <w:t xml:space="preserve"> </w:t>
      </w:r>
      <w:r w:rsidRPr="00717F0B">
        <w:rPr>
          <w:b/>
          <w:sz w:val="28"/>
          <w:szCs w:val="28"/>
        </w:rPr>
        <w:t>формирований:</w:t>
      </w:r>
    </w:p>
    <w:p w14:paraId="4976D0DE" w14:textId="67A029A2" w:rsidR="005F2314" w:rsidRPr="00717F0B" w:rsidRDefault="005F2314" w:rsidP="00504289">
      <w:pPr>
        <w:tabs>
          <w:tab w:val="left" w:pos="851"/>
        </w:tabs>
        <w:ind w:firstLine="567"/>
        <w:jc w:val="both"/>
        <w:rPr>
          <w:sz w:val="28"/>
          <w:szCs w:val="28"/>
        </w:rPr>
      </w:pPr>
      <w:r w:rsidRPr="00717F0B">
        <w:rPr>
          <w:sz w:val="28"/>
          <w:szCs w:val="28"/>
        </w:rPr>
        <w:t>-</w:t>
      </w:r>
      <w:r w:rsidR="00C6646A" w:rsidRPr="00717F0B">
        <w:rPr>
          <w:sz w:val="28"/>
          <w:szCs w:val="28"/>
        </w:rPr>
        <w:t xml:space="preserve"> </w:t>
      </w:r>
      <w:r w:rsidRPr="00717F0B">
        <w:rPr>
          <w:sz w:val="28"/>
          <w:szCs w:val="28"/>
        </w:rPr>
        <w:t>младшая</w:t>
      </w:r>
      <w:r w:rsidR="00C6646A" w:rsidRPr="00717F0B">
        <w:rPr>
          <w:sz w:val="28"/>
          <w:szCs w:val="28"/>
        </w:rPr>
        <w:t xml:space="preserve"> </w:t>
      </w:r>
      <w:r w:rsidRPr="00717F0B">
        <w:rPr>
          <w:sz w:val="28"/>
          <w:szCs w:val="28"/>
        </w:rPr>
        <w:t>группа</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2-4</w:t>
      </w:r>
      <w:r w:rsidR="00C6646A" w:rsidRPr="00717F0B">
        <w:rPr>
          <w:sz w:val="28"/>
          <w:szCs w:val="28"/>
        </w:rPr>
        <w:t xml:space="preserve"> </w:t>
      </w:r>
      <w:r w:rsidRPr="00717F0B">
        <w:rPr>
          <w:sz w:val="28"/>
          <w:szCs w:val="28"/>
        </w:rPr>
        <w:t>классы</w:t>
      </w:r>
    </w:p>
    <w:p w14:paraId="6E37C08B" w14:textId="3FE34B17" w:rsidR="005F2314" w:rsidRPr="00717F0B" w:rsidRDefault="00C6646A" w:rsidP="00504289">
      <w:pPr>
        <w:tabs>
          <w:tab w:val="left" w:pos="851"/>
        </w:tabs>
        <w:ind w:firstLine="567"/>
        <w:jc w:val="both"/>
        <w:rPr>
          <w:sz w:val="28"/>
          <w:szCs w:val="28"/>
        </w:rPr>
      </w:pPr>
      <w:r w:rsidRPr="00717F0B">
        <w:rPr>
          <w:sz w:val="28"/>
          <w:szCs w:val="28"/>
        </w:rPr>
        <w:t xml:space="preserve"> </w:t>
      </w:r>
      <w:r w:rsidR="005F2314" w:rsidRPr="00717F0B">
        <w:rPr>
          <w:sz w:val="28"/>
          <w:szCs w:val="28"/>
        </w:rPr>
        <w:t>-</w:t>
      </w:r>
      <w:r w:rsidRPr="00717F0B">
        <w:rPr>
          <w:sz w:val="28"/>
          <w:szCs w:val="28"/>
        </w:rPr>
        <w:t xml:space="preserve"> </w:t>
      </w:r>
      <w:r w:rsidR="005F2314" w:rsidRPr="00717F0B">
        <w:rPr>
          <w:sz w:val="28"/>
          <w:szCs w:val="28"/>
        </w:rPr>
        <w:t>средняя</w:t>
      </w:r>
      <w:r w:rsidRPr="00717F0B">
        <w:rPr>
          <w:sz w:val="28"/>
          <w:szCs w:val="28"/>
        </w:rPr>
        <w:t xml:space="preserve"> </w:t>
      </w:r>
      <w:r w:rsidR="005F2314" w:rsidRPr="00717F0B">
        <w:rPr>
          <w:sz w:val="28"/>
          <w:szCs w:val="28"/>
        </w:rPr>
        <w:t>группа</w:t>
      </w:r>
      <w:r w:rsidRPr="00717F0B">
        <w:rPr>
          <w:sz w:val="28"/>
          <w:szCs w:val="28"/>
        </w:rPr>
        <w:t xml:space="preserve"> </w:t>
      </w:r>
      <w:r w:rsidR="005F2314" w:rsidRPr="00717F0B">
        <w:rPr>
          <w:sz w:val="28"/>
          <w:szCs w:val="28"/>
        </w:rPr>
        <w:t>–</w:t>
      </w:r>
      <w:r w:rsidRPr="00717F0B">
        <w:rPr>
          <w:sz w:val="28"/>
          <w:szCs w:val="28"/>
        </w:rPr>
        <w:t xml:space="preserve"> </w:t>
      </w:r>
      <w:r w:rsidR="005F2314" w:rsidRPr="00717F0B">
        <w:rPr>
          <w:sz w:val="28"/>
          <w:szCs w:val="28"/>
        </w:rPr>
        <w:t>5-7</w:t>
      </w:r>
      <w:r w:rsidRPr="00717F0B">
        <w:rPr>
          <w:sz w:val="28"/>
          <w:szCs w:val="28"/>
        </w:rPr>
        <w:t xml:space="preserve"> </w:t>
      </w:r>
      <w:r w:rsidR="005F2314" w:rsidRPr="00717F0B">
        <w:rPr>
          <w:sz w:val="28"/>
          <w:szCs w:val="28"/>
        </w:rPr>
        <w:t>классы</w:t>
      </w:r>
    </w:p>
    <w:p w14:paraId="6BE283EA" w14:textId="1DC76232" w:rsidR="005F2314" w:rsidRPr="00717F0B" w:rsidRDefault="00C6646A" w:rsidP="00504289">
      <w:pPr>
        <w:tabs>
          <w:tab w:val="left" w:pos="851"/>
        </w:tabs>
        <w:ind w:firstLine="567"/>
        <w:jc w:val="both"/>
        <w:rPr>
          <w:sz w:val="28"/>
          <w:szCs w:val="28"/>
        </w:rPr>
      </w:pPr>
      <w:r w:rsidRPr="00717F0B">
        <w:rPr>
          <w:sz w:val="28"/>
          <w:szCs w:val="28"/>
        </w:rPr>
        <w:t xml:space="preserve"> </w:t>
      </w:r>
      <w:r w:rsidR="005F2314" w:rsidRPr="00717F0B">
        <w:rPr>
          <w:sz w:val="28"/>
          <w:szCs w:val="28"/>
        </w:rPr>
        <w:t>-</w:t>
      </w:r>
      <w:r w:rsidRPr="00717F0B">
        <w:rPr>
          <w:sz w:val="28"/>
          <w:szCs w:val="28"/>
        </w:rPr>
        <w:t xml:space="preserve"> </w:t>
      </w:r>
      <w:r w:rsidR="005F2314" w:rsidRPr="00717F0B">
        <w:rPr>
          <w:sz w:val="28"/>
          <w:szCs w:val="28"/>
        </w:rPr>
        <w:t>старшая</w:t>
      </w:r>
      <w:r w:rsidRPr="00717F0B">
        <w:rPr>
          <w:sz w:val="28"/>
          <w:szCs w:val="28"/>
        </w:rPr>
        <w:t xml:space="preserve"> </w:t>
      </w:r>
      <w:r w:rsidR="005F2314" w:rsidRPr="00717F0B">
        <w:rPr>
          <w:sz w:val="28"/>
          <w:szCs w:val="28"/>
        </w:rPr>
        <w:t>группа</w:t>
      </w:r>
      <w:r w:rsidRPr="00717F0B">
        <w:rPr>
          <w:sz w:val="28"/>
          <w:szCs w:val="28"/>
        </w:rPr>
        <w:t xml:space="preserve"> </w:t>
      </w:r>
      <w:r w:rsidR="005F2314" w:rsidRPr="00717F0B">
        <w:rPr>
          <w:sz w:val="28"/>
          <w:szCs w:val="28"/>
        </w:rPr>
        <w:t>–</w:t>
      </w:r>
      <w:r w:rsidRPr="00717F0B">
        <w:rPr>
          <w:sz w:val="28"/>
          <w:szCs w:val="28"/>
        </w:rPr>
        <w:t xml:space="preserve"> </w:t>
      </w:r>
      <w:r w:rsidR="005F2314" w:rsidRPr="00717F0B">
        <w:rPr>
          <w:sz w:val="28"/>
          <w:szCs w:val="28"/>
        </w:rPr>
        <w:t>8-11</w:t>
      </w:r>
      <w:r w:rsidRPr="00717F0B">
        <w:rPr>
          <w:sz w:val="28"/>
          <w:szCs w:val="28"/>
        </w:rPr>
        <w:t xml:space="preserve"> </w:t>
      </w:r>
      <w:r w:rsidR="005F2314" w:rsidRPr="00717F0B">
        <w:rPr>
          <w:sz w:val="28"/>
          <w:szCs w:val="28"/>
        </w:rPr>
        <w:t>классы</w:t>
      </w:r>
    </w:p>
    <w:p w14:paraId="6BEB85BE" w14:textId="02C0A555" w:rsidR="005F2314" w:rsidRPr="00717F0B" w:rsidRDefault="005F2314" w:rsidP="00504289">
      <w:pPr>
        <w:tabs>
          <w:tab w:val="left" w:pos="851"/>
        </w:tabs>
        <w:ind w:firstLine="567"/>
        <w:jc w:val="both"/>
        <w:rPr>
          <w:b/>
          <w:sz w:val="28"/>
          <w:szCs w:val="28"/>
        </w:rPr>
      </w:pPr>
      <w:r w:rsidRPr="00717F0B">
        <w:rPr>
          <w:b/>
          <w:sz w:val="28"/>
          <w:szCs w:val="28"/>
        </w:rPr>
        <w:t>7.3.</w:t>
      </w:r>
      <w:r w:rsidR="00C6646A" w:rsidRPr="00717F0B">
        <w:rPr>
          <w:b/>
          <w:sz w:val="28"/>
          <w:szCs w:val="28"/>
        </w:rPr>
        <w:t xml:space="preserve"> </w:t>
      </w:r>
      <w:r w:rsidRPr="00717F0B">
        <w:rPr>
          <w:b/>
          <w:sz w:val="28"/>
          <w:szCs w:val="28"/>
        </w:rPr>
        <w:t>для</w:t>
      </w:r>
      <w:r w:rsidR="00C6646A" w:rsidRPr="00717F0B">
        <w:rPr>
          <w:b/>
          <w:sz w:val="28"/>
          <w:szCs w:val="28"/>
        </w:rPr>
        <w:t xml:space="preserve"> </w:t>
      </w:r>
      <w:r w:rsidRPr="00717F0B">
        <w:rPr>
          <w:b/>
          <w:sz w:val="28"/>
          <w:szCs w:val="28"/>
        </w:rPr>
        <w:t>преподавателей</w:t>
      </w:r>
      <w:r w:rsidR="00C6646A" w:rsidRPr="00717F0B">
        <w:rPr>
          <w:b/>
          <w:sz w:val="28"/>
          <w:szCs w:val="28"/>
        </w:rPr>
        <w:t xml:space="preserve"> </w:t>
      </w:r>
      <w:r w:rsidRPr="00717F0B">
        <w:rPr>
          <w:b/>
          <w:sz w:val="28"/>
          <w:szCs w:val="28"/>
        </w:rPr>
        <w:t>ДМШ,</w:t>
      </w:r>
      <w:r w:rsidR="00C6646A" w:rsidRPr="00717F0B">
        <w:rPr>
          <w:b/>
          <w:sz w:val="28"/>
          <w:szCs w:val="28"/>
        </w:rPr>
        <w:t xml:space="preserve"> </w:t>
      </w:r>
      <w:r w:rsidRPr="00717F0B">
        <w:rPr>
          <w:b/>
          <w:sz w:val="28"/>
          <w:szCs w:val="28"/>
        </w:rPr>
        <w:t>ДШИ,</w:t>
      </w:r>
      <w:r w:rsidR="00C6646A" w:rsidRPr="00717F0B">
        <w:rPr>
          <w:b/>
          <w:sz w:val="28"/>
          <w:szCs w:val="28"/>
        </w:rPr>
        <w:t xml:space="preserve"> </w:t>
      </w:r>
      <w:r w:rsidRPr="00717F0B">
        <w:rPr>
          <w:b/>
          <w:sz w:val="28"/>
          <w:szCs w:val="28"/>
        </w:rPr>
        <w:t>клубных</w:t>
      </w:r>
      <w:r w:rsidR="00C6646A" w:rsidRPr="00717F0B">
        <w:rPr>
          <w:b/>
          <w:sz w:val="28"/>
          <w:szCs w:val="28"/>
        </w:rPr>
        <w:t xml:space="preserve"> </w:t>
      </w:r>
      <w:r w:rsidRPr="00717F0B">
        <w:rPr>
          <w:b/>
          <w:sz w:val="28"/>
          <w:szCs w:val="28"/>
        </w:rPr>
        <w:t>формирований:</w:t>
      </w:r>
    </w:p>
    <w:p w14:paraId="4576ACDB" w14:textId="4D972000" w:rsidR="005F2314" w:rsidRPr="00717F0B" w:rsidRDefault="005F2314" w:rsidP="00504289">
      <w:pPr>
        <w:tabs>
          <w:tab w:val="left" w:pos="851"/>
        </w:tabs>
        <w:ind w:firstLine="567"/>
        <w:jc w:val="both"/>
        <w:rPr>
          <w:sz w:val="28"/>
          <w:szCs w:val="28"/>
        </w:rPr>
      </w:pPr>
      <w:r w:rsidRPr="00717F0B">
        <w:rPr>
          <w:sz w:val="28"/>
          <w:szCs w:val="28"/>
        </w:rPr>
        <w:t>-</w:t>
      </w:r>
      <w:r w:rsidR="00C6646A" w:rsidRPr="00717F0B">
        <w:rPr>
          <w:sz w:val="28"/>
          <w:szCs w:val="28"/>
        </w:rPr>
        <w:t xml:space="preserve"> </w:t>
      </w:r>
      <w:r w:rsidRPr="00717F0B">
        <w:rPr>
          <w:sz w:val="28"/>
          <w:szCs w:val="28"/>
        </w:rPr>
        <w:t>без</w:t>
      </w:r>
      <w:r w:rsidR="00C6646A" w:rsidRPr="00717F0B">
        <w:rPr>
          <w:sz w:val="28"/>
          <w:szCs w:val="28"/>
        </w:rPr>
        <w:t xml:space="preserve"> </w:t>
      </w:r>
      <w:r w:rsidRPr="00717F0B">
        <w:rPr>
          <w:sz w:val="28"/>
          <w:szCs w:val="28"/>
        </w:rPr>
        <w:t>ограничений.</w:t>
      </w:r>
    </w:p>
    <w:p w14:paraId="74D21783" w14:textId="7FBBF94B" w:rsidR="005F2314" w:rsidRPr="00717F0B" w:rsidRDefault="005F2314" w:rsidP="00504289">
      <w:pPr>
        <w:tabs>
          <w:tab w:val="left" w:pos="851"/>
        </w:tabs>
        <w:ind w:firstLine="567"/>
        <w:jc w:val="both"/>
        <w:rPr>
          <w:sz w:val="28"/>
          <w:szCs w:val="28"/>
        </w:rPr>
      </w:pPr>
      <w:r w:rsidRPr="00717F0B">
        <w:rPr>
          <w:b/>
          <w:sz w:val="28"/>
          <w:szCs w:val="28"/>
        </w:rPr>
        <w:t>8.</w:t>
      </w:r>
      <w:r w:rsidR="00C6646A" w:rsidRPr="00717F0B">
        <w:rPr>
          <w:b/>
          <w:sz w:val="28"/>
          <w:szCs w:val="28"/>
        </w:rPr>
        <w:t xml:space="preserve"> </w:t>
      </w:r>
      <w:r w:rsidRPr="00717F0B">
        <w:rPr>
          <w:b/>
          <w:sz w:val="28"/>
          <w:szCs w:val="28"/>
        </w:rPr>
        <w:t>Конкурсные</w:t>
      </w:r>
      <w:r w:rsidR="00C6646A" w:rsidRPr="00717F0B">
        <w:rPr>
          <w:b/>
          <w:sz w:val="28"/>
          <w:szCs w:val="28"/>
        </w:rPr>
        <w:t xml:space="preserve"> </w:t>
      </w:r>
      <w:r w:rsidRPr="00717F0B">
        <w:rPr>
          <w:b/>
          <w:sz w:val="28"/>
          <w:szCs w:val="28"/>
        </w:rPr>
        <w:t>требования</w:t>
      </w:r>
    </w:p>
    <w:p w14:paraId="3ADCE125" w14:textId="2400403E" w:rsidR="005F2314" w:rsidRPr="00717F0B" w:rsidRDefault="005F2314" w:rsidP="00504289">
      <w:pPr>
        <w:tabs>
          <w:tab w:val="left" w:pos="851"/>
        </w:tabs>
        <w:ind w:firstLine="567"/>
        <w:jc w:val="both"/>
        <w:rPr>
          <w:sz w:val="28"/>
          <w:szCs w:val="28"/>
        </w:rPr>
      </w:pPr>
      <w:r w:rsidRPr="00717F0B">
        <w:rPr>
          <w:b/>
          <w:sz w:val="28"/>
          <w:szCs w:val="28"/>
        </w:rPr>
        <w:t>Группа</w:t>
      </w:r>
      <w:r w:rsidR="00C6646A" w:rsidRPr="00717F0B">
        <w:rPr>
          <w:b/>
          <w:sz w:val="28"/>
          <w:szCs w:val="28"/>
        </w:rPr>
        <w:t xml:space="preserve"> </w:t>
      </w:r>
      <w:r w:rsidRPr="00717F0B">
        <w:rPr>
          <w:b/>
          <w:sz w:val="28"/>
          <w:szCs w:val="28"/>
        </w:rPr>
        <w:t>А</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баян,</w:t>
      </w:r>
      <w:r w:rsidR="00C6646A" w:rsidRPr="00717F0B">
        <w:rPr>
          <w:sz w:val="28"/>
          <w:szCs w:val="28"/>
        </w:rPr>
        <w:t xml:space="preserve"> </w:t>
      </w:r>
      <w:r w:rsidRPr="00717F0B">
        <w:rPr>
          <w:sz w:val="28"/>
          <w:szCs w:val="28"/>
        </w:rPr>
        <w:t>аккордеон,</w:t>
      </w:r>
      <w:r w:rsidR="00C6646A" w:rsidRPr="00717F0B">
        <w:rPr>
          <w:sz w:val="28"/>
          <w:szCs w:val="28"/>
        </w:rPr>
        <w:t xml:space="preserve"> </w:t>
      </w:r>
      <w:r w:rsidRPr="00717F0B">
        <w:rPr>
          <w:sz w:val="28"/>
          <w:szCs w:val="28"/>
        </w:rPr>
        <w:t>гармонь:</w:t>
      </w:r>
      <w:r w:rsidR="00C6646A" w:rsidRPr="00717F0B">
        <w:rPr>
          <w:sz w:val="28"/>
          <w:szCs w:val="28"/>
        </w:rPr>
        <w:t xml:space="preserve"> </w:t>
      </w:r>
      <w:r w:rsidRPr="00717F0B">
        <w:rPr>
          <w:sz w:val="28"/>
          <w:szCs w:val="28"/>
        </w:rPr>
        <w:t>два</w:t>
      </w:r>
      <w:r w:rsidR="00C6646A" w:rsidRPr="00717F0B">
        <w:rPr>
          <w:sz w:val="28"/>
          <w:szCs w:val="28"/>
        </w:rPr>
        <w:t xml:space="preserve"> </w:t>
      </w:r>
      <w:r w:rsidRPr="00717F0B">
        <w:rPr>
          <w:sz w:val="28"/>
          <w:szCs w:val="28"/>
        </w:rPr>
        <w:t>разнохарактерных</w:t>
      </w:r>
      <w:r w:rsidR="00C6646A" w:rsidRPr="00717F0B">
        <w:rPr>
          <w:sz w:val="28"/>
          <w:szCs w:val="28"/>
        </w:rPr>
        <w:t xml:space="preserve"> </w:t>
      </w:r>
      <w:r w:rsidRPr="00717F0B">
        <w:rPr>
          <w:sz w:val="28"/>
          <w:szCs w:val="28"/>
        </w:rPr>
        <w:t>произведения;</w:t>
      </w:r>
    </w:p>
    <w:p w14:paraId="46B6194A" w14:textId="0A82D93E" w:rsidR="005F2314" w:rsidRPr="00717F0B" w:rsidRDefault="005F2314" w:rsidP="00504289">
      <w:pPr>
        <w:tabs>
          <w:tab w:val="left" w:pos="851"/>
        </w:tabs>
        <w:ind w:firstLine="567"/>
        <w:jc w:val="both"/>
        <w:rPr>
          <w:sz w:val="28"/>
          <w:szCs w:val="28"/>
        </w:rPr>
      </w:pPr>
      <w:r w:rsidRPr="00717F0B">
        <w:rPr>
          <w:b/>
          <w:sz w:val="28"/>
          <w:szCs w:val="28"/>
        </w:rPr>
        <w:t>Группа</w:t>
      </w:r>
      <w:r w:rsidR="00C6646A" w:rsidRPr="00717F0B">
        <w:rPr>
          <w:b/>
          <w:sz w:val="28"/>
          <w:szCs w:val="28"/>
        </w:rPr>
        <w:t xml:space="preserve"> </w:t>
      </w:r>
      <w:r w:rsidRPr="00717F0B">
        <w:rPr>
          <w:b/>
          <w:sz w:val="28"/>
          <w:szCs w:val="28"/>
        </w:rPr>
        <w:t>В</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домра:</w:t>
      </w:r>
      <w:r w:rsidR="00C6646A" w:rsidRPr="00717F0B">
        <w:rPr>
          <w:sz w:val="28"/>
          <w:szCs w:val="28"/>
        </w:rPr>
        <w:t xml:space="preserve"> </w:t>
      </w:r>
      <w:r w:rsidRPr="00717F0B">
        <w:rPr>
          <w:sz w:val="28"/>
          <w:szCs w:val="28"/>
        </w:rPr>
        <w:t>два</w:t>
      </w:r>
      <w:r w:rsidR="00C6646A" w:rsidRPr="00717F0B">
        <w:rPr>
          <w:sz w:val="28"/>
          <w:szCs w:val="28"/>
        </w:rPr>
        <w:t xml:space="preserve"> </w:t>
      </w:r>
      <w:r w:rsidRPr="00717F0B">
        <w:rPr>
          <w:sz w:val="28"/>
          <w:szCs w:val="28"/>
        </w:rPr>
        <w:t>разнохарактерных</w:t>
      </w:r>
      <w:r w:rsidR="00C6646A" w:rsidRPr="00717F0B">
        <w:rPr>
          <w:sz w:val="28"/>
          <w:szCs w:val="28"/>
        </w:rPr>
        <w:t xml:space="preserve"> </w:t>
      </w:r>
      <w:r w:rsidRPr="00717F0B">
        <w:rPr>
          <w:sz w:val="28"/>
          <w:szCs w:val="28"/>
        </w:rPr>
        <w:t>произведения,</w:t>
      </w:r>
      <w:r w:rsidR="00C6646A" w:rsidRPr="00717F0B">
        <w:rPr>
          <w:sz w:val="28"/>
          <w:szCs w:val="28"/>
        </w:rPr>
        <w:t xml:space="preserve"> </w:t>
      </w:r>
      <w:r w:rsidRPr="00717F0B">
        <w:rPr>
          <w:sz w:val="28"/>
          <w:szCs w:val="28"/>
        </w:rPr>
        <w:t>одно</w:t>
      </w:r>
      <w:r w:rsidR="00C6646A" w:rsidRPr="00717F0B">
        <w:rPr>
          <w:sz w:val="28"/>
          <w:szCs w:val="28"/>
        </w:rPr>
        <w:t xml:space="preserve"> </w:t>
      </w:r>
      <w:r w:rsidRPr="00717F0B">
        <w:rPr>
          <w:sz w:val="28"/>
          <w:szCs w:val="28"/>
        </w:rPr>
        <w:t>из</w:t>
      </w:r>
      <w:r w:rsidR="00C6646A" w:rsidRPr="00717F0B">
        <w:rPr>
          <w:sz w:val="28"/>
          <w:szCs w:val="28"/>
        </w:rPr>
        <w:t xml:space="preserve"> </w:t>
      </w:r>
      <w:r w:rsidRPr="00717F0B">
        <w:rPr>
          <w:sz w:val="28"/>
          <w:szCs w:val="28"/>
        </w:rPr>
        <w:t>которых</w:t>
      </w:r>
      <w:r w:rsidR="00C6646A" w:rsidRPr="00717F0B">
        <w:rPr>
          <w:sz w:val="28"/>
          <w:szCs w:val="28"/>
        </w:rPr>
        <w:t xml:space="preserve"> </w:t>
      </w:r>
      <w:r w:rsidRPr="00717F0B">
        <w:rPr>
          <w:color w:val="000000"/>
          <w:sz w:val="28"/>
          <w:szCs w:val="28"/>
        </w:rPr>
        <w:t>обработка</w:t>
      </w:r>
      <w:r w:rsidR="00C6646A" w:rsidRPr="00717F0B">
        <w:rPr>
          <w:color w:val="000000"/>
          <w:sz w:val="28"/>
          <w:szCs w:val="28"/>
        </w:rPr>
        <w:t xml:space="preserve"> </w:t>
      </w:r>
      <w:r w:rsidRPr="00717F0B">
        <w:rPr>
          <w:color w:val="000000"/>
          <w:sz w:val="28"/>
          <w:szCs w:val="28"/>
        </w:rPr>
        <w:t>народной</w:t>
      </w:r>
      <w:r w:rsidR="00C6646A" w:rsidRPr="00717F0B">
        <w:rPr>
          <w:color w:val="000000"/>
          <w:sz w:val="28"/>
          <w:szCs w:val="28"/>
        </w:rPr>
        <w:t xml:space="preserve"> </w:t>
      </w:r>
      <w:r w:rsidRPr="00717F0B">
        <w:rPr>
          <w:color w:val="000000"/>
          <w:sz w:val="28"/>
          <w:szCs w:val="28"/>
        </w:rPr>
        <w:t>мелодии;</w:t>
      </w:r>
    </w:p>
    <w:p w14:paraId="52F50559" w14:textId="19BF8F8D" w:rsidR="005F2314" w:rsidRPr="00717F0B" w:rsidRDefault="005F2314" w:rsidP="00504289">
      <w:pPr>
        <w:tabs>
          <w:tab w:val="left" w:pos="851"/>
        </w:tabs>
        <w:ind w:firstLine="567"/>
        <w:jc w:val="both"/>
        <w:rPr>
          <w:sz w:val="28"/>
          <w:szCs w:val="28"/>
        </w:rPr>
      </w:pPr>
      <w:r w:rsidRPr="00717F0B">
        <w:rPr>
          <w:b/>
          <w:sz w:val="28"/>
          <w:szCs w:val="28"/>
        </w:rPr>
        <w:t>Группа</w:t>
      </w:r>
      <w:r w:rsidR="00C6646A" w:rsidRPr="00717F0B">
        <w:rPr>
          <w:b/>
          <w:sz w:val="28"/>
          <w:szCs w:val="28"/>
        </w:rPr>
        <w:t xml:space="preserve"> </w:t>
      </w:r>
      <w:r w:rsidRPr="00717F0B">
        <w:rPr>
          <w:b/>
          <w:sz w:val="28"/>
          <w:szCs w:val="28"/>
          <w:lang w:val="en-US"/>
        </w:rPr>
        <w:t>C</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балалайка:</w:t>
      </w:r>
      <w:r w:rsidR="00C6646A" w:rsidRPr="00717F0B">
        <w:rPr>
          <w:sz w:val="28"/>
          <w:szCs w:val="28"/>
        </w:rPr>
        <w:t xml:space="preserve"> </w:t>
      </w:r>
      <w:r w:rsidRPr="00717F0B">
        <w:rPr>
          <w:sz w:val="28"/>
          <w:szCs w:val="28"/>
        </w:rPr>
        <w:t>два</w:t>
      </w:r>
      <w:r w:rsidR="00C6646A" w:rsidRPr="00717F0B">
        <w:rPr>
          <w:sz w:val="28"/>
          <w:szCs w:val="28"/>
        </w:rPr>
        <w:t xml:space="preserve"> </w:t>
      </w:r>
      <w:r w:rsidRPr="00717F0B">
        <w:rPr>
          <w:sz w:val="28"/>
          <w:szCs w:val="28"/>
        </w:rPr>
        <w:t>разнохарактерных</w:t>
      </w:r>
      <w:r w:rsidR="00C6646A" w:rsidRPr="00717F0B">
        <w:rPr>
          <w:sz w:val="28"/>
          <w:szCs w:val="28"/>
        </w:rPr>
        <w:t xml:space="preserve"> </w:t>
      </w:r>
      <w:r w:rsidRPr="00717F0B">
        <w:rPr>
          <w:sz w:val="28"/>
          <w:szCs w:val="28"/>
        </w:rPr>
        <w:t>произведения,</w:t>
      </w:r>
      <w:r w:rsidR="00C6646A" w:rsidRPr="00717F0B">
        <w:rPr>
          <w:sz w:val="28"/>
          <w:szCs w:val="28"/>
        </w:rPr>
        <w:t xml:space="preserve"> </w:t>
      </w:r>
      <w:r w:rsidRPr="00717F0B">
        <w:rPr>
          <w:sz w:val="28"/>
          <w:szCs w:val="28"/>
        </w:rPr>
        <w:t>одно</w:t>
      </w:r>
      <w:r w:rsidR="00C6646A" w:rsidRPr="00717F0B">
        <w:rPr>
          <w:sz w:val="28"/>
          <w:szCs w:val="28"/>
        </w:rPr>
        <w:t xml:space="preserve"> </w:t>
      </w:r>
      <w:r w:rsidRPr="00717F0B">
        <w:rPr>
          <w:sz w:val="28"/>
          <w:szCs w:val="28"/>
        </w:rPr>
        <w:t>из</w:t>
      </w:r>
      <w:r w:rsidR="00C6646A" w:rsidRPr="00717F0B">
        <w:rPr>
          <w:sz w:val="28"/>
          <w:szCs w:val="28"/>
        </w:rPr>
        <w:t xml:space="preserve"> </w:t>
      </w:r>
      <w:r w:rsidRPr="00717F0B">
        <w:rPr>
          <w:sz w:val="28"/>
          <w:szCs w:val="28"/>
        </w:rPr>
        <w:t>которых</w:t>
      </w:r>
      <w:r w:rsidR="00C6646A" w:rsidRPr="00717F0B">
        <w:rPr>
          <w:sz w:val="28"/>
          <w:szCs w:val="28"/>
        </w:rPr>
        <w:t xml:space="preserve"> </w:t>
      </w:r>
      <w:r w:rsidRPr="00717F0B">
        <w:rPr>
          <w:color w:val="000000"/>
          <w:sz w:val="28"/>
          <w:szCs w:val="28"/>
        </w:rPr>
        <w:t>обработка</w:t>
      </w:r>
      <w:r w:rsidR="00C6646A" w:rsidRPr="00717F0B">
        <w:rPr>
          <w:color w:val="000000"/>
          <w:sz w:val="28"/>
          <w:szCs w:val="28"/>
        </w:rPr>
        <w:t xml:space="preserve"> </w:t>
      </w:r>
      <w:r w:rsidRPr="00717F0B">
        <w:rPr>
          <w:color w:val="000000"/>
          <w:sz w:val="28"/>
          <w:szCs w:val="28"/>
        </w:rPr>
        <w:t>народной</w:t>
      </w:r>
      <w:r w:rsidR="00C6646A" w:rsidRPr="00717F0B">
        <w:rPr>
          <w:color w:val="000000"/>
          <w:sz w:val="28"/>
          <w:szCs w:val="28"/>
        </w:rPr>
        <w:t xml:space="preserve"> </w:t>
      </w:r>
      <w:r w:rsidRPr="00717F0B">
        <w:rPr>
          <w:color w:val="000000"/>
          <w:sz w:val="28"/>
          <w:szCs w:val="28"/>
        </w:rPr>
        <w:t>мелодии;</w:t>
      </w:r>
    </w:p>
    <w:p w14:paraId="1CDAFC87" w14:textId="70E561DA" w:rsidR="005F2314" w:rsidRPr="00717F0B" w:rsidRDefault="005F2314" w:rsidP="00504289">
      <w:pPr>
        <w:tabs>
          <w:tab w:val="left" w:pos="851"/>
        </w:tabs>
        <w:ind w:firstLine="567"/>
        <w:jc w:val="both"/>
        <w:rPr>
          <w:sz w:val="28"/>
          <w:szCs w:val="28"/>
        </w:rPr>
      </w:pPr>
      <w:r w:rsidRPr="00717F0B">
        <w:rPr>
          <w:b/>
          <w:sz w:val="28"/>
          <w:szCs w:val="28"/>
        </w:rPr>
        <w:t>Группа</w:t>
      </w:r>
      <w:r w:rsidR="00C6646A" w:rsidRPr="00717F0B">
        <w:rPr>
          <w:b/>
          <w:sz w:val="28"/>
          <w:szCs w:val="28"/>
        </w:rPr>
        <w:t xml:space="preserve"> </w:t>
      </w:r>
      <w:r w:rsidRPr="00717F0B">
        <w:rPr>
          <w:b/>
          <w:sz w:val="28"/>
          <w:szCs w:val="28"/>
        </w:rPr>
        <w:t>D</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гитара:</w:t>
      </w:r>
      <w:r w:rsidR="00C6646A" w:rsidRPr="00717F0B">
        <w:rPr>
          <w:sz w:val="28"/>
          <w:szCs w:val="28"/>
        </w:rPr>
        <w:t xml:space="preserve"> </w:t>
      </w:r>
      <w:r w:rsidRPr="00717F0B">
        <w:rPr>
          <w:sz w:val="28"/>
          <w:szCs w:val="28"/>
        </w:rPr>
        <w:t>два</w:t>
      </w:r>
      <w:r w:rsidR="00C6646A" w:rsidRPr="00717F0B">
        <w:rPr>
          <w:sz w:val="28"/>
          <w:szCs w:val="28"/>
        </w:rPr>
        <w:t xml:space="preserve"> </w:t>
      </w:r>
      <w:r w:rsidRPr="00717F0B">
        <w:rPr>
          <w:sz w:val="28"/>
          <w:szCs w:val="28"/>
        </w:rPr>
        <w:t>разнохарактерных</w:t>
      </w:r>
      <w:r w:rsidR="00C6646A" w:rsidRPr="00717F0B">
        <w:rPr>
          <w:sz w:val="28"/>
          <w:szCs w:val="28"/>
        </w:rPr>
        <w:t xml:space="preserve"> </w:t>
      </w:r>
      <w:r w:rsidRPr="00717F0B">
        <w:rPr>
          <w:sz w:val="28"/>
          <w:szCs w:val="28"/>
        </w:rPr>
        <w:t>произведения,</w:t>
      </w:r>
      <w:r w:rsidR="00C6646A" w:rsidRPr="00717F0B">
        <w:rPr>
          <w:sz w:val="28"/>
          <w:szCs w:val="28"/>
        </w:rPr>
        <w:t xml:space="preserve"> </w:t>
      </w:r>
      <w:r w:rsidRPr="00717F0B">
        <w:rPr>
          <w:sz w:val="28"/>
          <w:szCs w:val="28"/>
        </w:rPr>
        <w:t>одно</w:t>
      </w:r>
      <w:r w:rsidR="00C6646A" w:rsidRPr="00717F0B">
        <w:rPr>
          <w:sz w:val="28"/>
          <w:szCs w:val="28"/>
        </w:rPr>
        <w:t xml:space="preserve"> </w:t>
      </w:r>
      <w:r w:rsidRPr="00717F0B">
        <w:rPr>
          <w:sz w:val="28"/>
          <w:szCs w:val="28"/>
        </w:rPr>
        <w:t>из</w:t>
      </w:r>
      <w:r w:rsidR="00C6646A" w:rsidRPr="00717F0B">
        <w:rPr>
          <w:sz w:val="28"/>
          <w:szCs w:val="28"/>
        </w:rPr>
        <w:t xml:space="preserve"> </w:t>
      </w:r>
      <w:r w:rsidRPr="00717F0B">
        <w:rPr>
          <w:sz w:val="28"/>
          <w:szCs w:val="28"/>
        </w:rPr>
        <w:t>которых</w:t>
      </w:r>
      <w:r w:rsidR="00C6646A" w:rsidRPr="00717F0B">
        <w:rPr>
          <w:sz w:val="28"/>
          <w:szCs w:val="28"/>
        </w:rPr>
        <w:t xml:space="preserve"> </w:t>
      </w:r>
      <w:r w:rsidRPr="00717F0B">
        <w:rPr>
          <w:color w:val="000000"/>
          <w:sz w:val="28"/>
          <w:szCs w:val="28"/>
        </w:rPr>
        <w:t>произведение</w:t>
      </w:r>
      <w:r w:rsidR="00C6646A" w:rsidRPr="00717F0B">
        <w:rPr>
          <w:color w:val="000000"/>
          <w:sz w:val="28"/>
          <w:szCs w:val="28"/>
        </w:rPr>
        <w:t xml:space="preserve"> </w:t>
      </w:r>
      <w:r w:rsidRPr="00717F0B">
        <w:rPr>
          <w:color w:val="000000"/>
          <w:sz w:val="28"/>
          <w:szCs w:val="28"/>
        </w:rPr>
        <w:t>полифонического</w:t>
      </w:r>
      <w:r w:rsidR="00C6646A" w:rsidRPr="00717F0B">
        <w:rPr>
          <w:color w:val="000000"/>
          <w:sz w:val="28"/>
          <w:szCs w:val="28"/>
        </w:rPr>
        <w:t xml:space="preserve"> </w:t>
      </w:r>
      <w:r w:rsidRPr="00717F0B">
        <w:rPr>
          <w:color w:val="000000"/>
          <w:sz w:val="28"/>
          <w:szCs w:val="28"/>
        </w:rPr>
        <w:t>склада</w:t>
      </w:r>
      <w:r w:rsidR="00C6646A" w:rsidRPr="00717F0B">
        <w:rPr>
          <w:color w:val="000000"/>
          <w:sz w:val="28"/>
          <w:szCs w:val="28"/>
        </w:rPr>
        <w:t xml:space="preserve"> </w:t>
      </w:r>
      <w:r w:rsidRPr="00717F0B">
        <w:rPr>
          <w:color w:val="000000"/>
          <w:sz w:val="28"/>
          <w:szCs w:val="28"/>
        </w:rPr>
        <w:t>или</w:t>
      </w:r>
      <w:r w:rsidR="00C6646A" w:rsidRPr="00717F0B">
        <w:rPr>
          <w:color w:val="000000"/>
          <w:sz w:val="28"/>
          <w:szCs w:val="28"/>
        </w:rPr>
        <w:t xml:space="preserve"> </w:t>
      </w:r>
      <w:r w:rsidRPr="00717F0B">
        <w:rPr>
          <w:color w:val="000000"/>
          <w:sz w:val="28"/>
          <w:szCs w:val="28"/>
        </w:rPr>
        <w:t>с</w:t>
      </w:r>
      <w:r w:rsidR="00C6646A" w:rsidRPr="00717F0B">
        <w:rPr>
          <w:color w:val="000000"/>
          <w:sz w:val="28"/>
          <w:szCs w:val="28"/>
        </w:rPr>
        <w:t xml:space="preserve"> </w:t>
      </w:r>
      <w:r w:rsidRPr="00717F0B">
        <w:rPr>
          <w:color w:val="000000"/>
          <w:sz w:val="28"/>
          <w:szCs w:val="28"/>
        </w:rPr>
        <w:t>элементами</w:t>
      </w:r>
      <w:r w:rsidR="00C6646A" w:rsidRPr="00717F0B">
        <w:rPr>
          <w:color w:val="000000"/>
          <w:sz w:val="28"/>
          <w:szCs w:val="28"/>
        </w:rPr>
        <w:t xml:space="preserve"> </w:t>
      </w:r>
      <w:r w:rsidRPr="00717F0B">
        <w:rPr>
          <w:color w:val="000000"/>
          <w:sz w:val="28"/>
          <w:szCs w:val="28"/>
        </w:rPr>
        <w:t>полифонии;</w:t>
      </w:r>
    </w:p>
    <w:p w14:paraId="18168EAD" w14:textId="1E3E5DA1" w:rsidR="005F2314" w:rsidRPr="00717F0B" w:rsidRDefault="005F2314" w:rsidP="00504289">
      <w:pPr>
        <w:tabs>
          <w:tab w:val="left" w:pos="851"/>
        </w:tabs>
        <w:ind w:firstLine="567"/>
        <w:jc w:val="both"/>
        <w:rPr>
          <w:sz w:val="28"/>
          <w:szCs w:val="28"/>
          <w:u w:val="single"/>
        </w:rPr>
      </w:pPr>
      <w:r w:rsidRPr="00717F0B">
        <w:rPr>
          <w:sz w:val="28"/>
          <w:szCs w:val="28"/>
          <w:u w:val="single"/>
        </w:rPr>
        <w:t>-</w:t>
      </w:r>
      <w:r w:rsidR="00C6646A" w:rsidRPr="00717F0B">
        <w:rPr>
          <w:sz w:val="28"/>
          <w:szCs w:val="28"/>
          <w:u w:val="single"/>
        </w:rPr>
        <w:t xml:space="preserve"> </w:t>
      </w:r>
      <w:r w:rsidRPr="00717F0B">
        <w:rPr>
          <w:sz w:val="28"/>
          <w:szCs w:val="28"/>
          <w:u w:val="single"/>
        </w:rPr>
        <w:t>Ансамбли:</w:t>
      </w:r>
    </w:p>
    <w:p w14:paraId="346C4F33" w14:textId="731BFB70" w:rsidR="005F2314" w:rsidRPr="00717F0B" w:rsidRDefault="005F2314" w:rsidP="00504289">
      <w:pPr>
        <w:tabs>
          <w:tab w:val="left" w:pos="851"/>
        </w:tabs>
        <w:ind w:firstLine="567"/>
        <w:jc w:val="both"/>
        <w:rPr>
          <w:sz w:val="28"/>
          <w:szCs w:val="28"/>
        </w:rPr>
      </w:pPr>
      <w:r w:rsidRPr="00717F0B">
        <w:rPr>
          <w:b/>
          <w:sz w:val="28"/>
          <w:szCs w:val="28"/>
        </w:rPr>
        <w:t>Группа</w:t>
      </w:r>
      <w:r w:rsidR="00C6646A" w:rsidRPr="00717F0B">
        <w:rPr>
          <w:b/>
          <w:sz w:val="28"/>
          <w:szCs w:val="28"/>
        </w:rPr>
        <w:t xml:space="preserve"> </w:t>
      </w:r>
      <w:r w:rsidRPr="00717F0B">
        <w:rPr>
          <w:b/>
          <w:sz w:val="28"/>
          <w:szCs w:val="28"/>
        </w:rPr>
        <w:t>E</w:t>
      </w:r>
      <w:r w:rsidR="00C6646A" w:rsidRPr="00717F0B">
        <w:rPr>
          <w:b/>
          <w:sz w:val="28"/>
          <w:szCs w:val="28"/>
        </w:rPr>
        <w:t xml:space="preserve"> </w:t>
      </w:r>
      <w:r w:rsidRPr="00717F0B">
        <w:rPr>
          <w:sz w:val="28"/>
          <w:szCs w:val="28"/>
        </w:rPr>
        <w:t>–</w:t>
      </w:r>
      <w:r w:rsidR="00C6646A" w:rsidRPr="00717F0B">
        <w:rPr>
          <w:sz w:val="28"/>
          <w:szCs w:val="28"/>
        </w:rPr>
        <w:t xml:space="preserve"> </w:t>
      </w:r>
      <w:r w:rsidRPr="00717F0B">
        <w:rPr>
          <w:sz w:val="28"/>
          <w:szCs w:val="28"/>
        </w:rPr>
        <w:t>ансамбли</w:t>
      </w:r>
      <w:r w:rsidR="00C6646A" w:rsidRPr="00717F0B">
        <w:rPr>
          <w:sz w:val="28"/>
          <w:szCs w:val="28"/>
        </w:rPr>
        <w:t xml:space="preserve"> </w:t>
      </w:r>
      <w:r w:rsidRPr="00717F0B">
        <w:rPr>
          <w:sz w:val="28"/>
          <w:szCs w:val="28"/>
        </w:rPr>
        <w:t>(от</w:t>
      </w:r>
      <w:r w:rsidR="00C6646A" w:rsidRPr="00717F0B">
        <w:rPr>
          <w:sz w:val="28"/>
          <w:szCs w:val="28"/>
        </w:rPr>
        <w:t xml:space="preserve"> </w:t>
      </w:r>
      <w:r w:rsidRPr="00717F0B">
        <w:rPr>
          <w:sz w:val="28"/>
          <w:szCs w:val="28"/>
        </w:rPr>
        <w:t>2</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10</w:t>
      </w:r>
      <w:r w:rsidR="00C6646A" w:rsidRPr="00717F0B">
        <w:rPr>
          <w:sz w:val="28"/>
          <w:szCs w:val="28"/>
        </w:rPr>
        <w:t xml:space="preserve"> </w:t>
      </w:r>
      <w:r w:rsidRPr="00717F0B">
        <w:rPr>
          <w:sz w:val="28"/>
          <w:szCs w:val="28"/>
        </w:rPr>
        <w:t>человек):</w:t>
      </w:r>
      <w:r w:rsidR="00C6646A" w:rsidRPr="00717F0B">
        <w:rPr>
          <w:sz w:val="28"/>
          <w:szCs w:val="28"/>
        </w:rPr>
        <w:t xml:space="preserve"> </w:t>
      </w:r>
      <w:r w:rsidRPr="00717F0B">
        <w:rPr>
          <w:sz w:val="28"/>
          <w:szCs w:val="28"/>
        </w:rPr>
        <w:t>два</w:t>
      </w:r>
      <w:r w:rsidR="00C6646A" w:rsidRPr="00717F0B">
        <w:rPr>
          <w:sz w:val="28"/>
          <w:szCs w:val="28"/>
        </w:rPr>
        <w:t xml:space="preserve"> </w:t>
      </w:r>
      <w:r w:rsidRPr="00717F0B">
        <w:rPr>
          <w:sz w:val="28"/>
          <w:szCs w:val="28"/>
        </w:rPr>
        <w:t>разнохарактерных</w:t>
      </w:r>
      <w:r w:rsidR="00C6646A" w:rsidRPr="00717F0B">
        <w:rPr>
          <w:sz w:val="28"/>
          <w:szCs w:val="28"/>
        </w:rPr>
        <w:t xml:space="preserve"> </w:t>
      </w:r>
      <w:r w:rsidRPr="00717F0B">
        <w:rPr>
          <w:sz w:val="28"/>
          <w:szCs w:val="28"/>
        </w:rPr>
        <w:t>произведения;</w:t>
      </w:r>
    </w:p>
    <w:p w14:paraId="3A2734E4" w14:textId="6FE2EC13" w:rsidR="005F2314" w:rsidRPr="00717F0B" w:rsidRDefault="005F2314" w:rsidP="00504289">
      <w:pPr>
        <w:tabs>
          <w:tab w:val="left" w:pos="851"/>
        </w:tabs>
        <w:ind w:firstLine="567"/>
        <w:jc w:val="both"/>
        <w:rPr>
          <w:sz w:val="28"/>
          <w:szCs w:val="28"/>
        </w:rPr>
      </w:pPr>
      <w:r w:rsidRPr="00717F0B">
        <w:rPr>
          <w:b/>
          <w:sz w:val="28"/>
          <w:szCs w:val="28"/>
        </w:rPr>
        <w:t>Группа</w:t>
      </w:r>
      <w:r w:rsidR="00C6646A" w:rsidRPr="00717F0B">
        <w:rPr>
          <w:b/>
          <w:sz w:val="28"/>
          <w:szCs w:val="28"/>
        </w:rPr>
        <w:t xml:space="preserve"> </w:t>
      </w:r>
      <w:r w:rsidRPr="00717F0B">
        <w:rPr>
          <w:b/>
          <w:sz w:val="28"/>
          <w:szCs w:val="28"/>
        </w:rPr>
        <w:t>F</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ансамбли</w:t>
      </w:r>
      <w:r w:rsidR="00C6646A" w:rsidRPr="00717F0B">
        <w:rPr>
          <w:sz w:val="28"/>
          <w:szCs w:val="28"/>
        </w:rPr>
        <w:t xml:space="preserve"> </w:t>
      </w:r>
      <w:r w:rsidRPr="00717F0B">
        <w:rPr>
          <w:sz w:val="28"/>
          <w:szCs w:val="28"/>
        </w:rPr>
        <w:t>(учитель</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ученик):</w:t>
      </w:r>
      <w:r w:rsidR="00C6646A" w:rsidRPr="00717F0B">
        <w:rPr>
          <w:sz w:val="28"/>
          <w:szCs w:val="28"/>
        </w:rPr>
        <w:t xml:space="preserve"> </w:t>
      </w:r>
      <w:r w:rsidRPr="00717F0B">
        <w:rPr>
          <w:sz w:val="28"/>
          <w:szCs w:val="28"/>
        </w:rPr>
        <w:t>два</w:t>
      </w:r>
      <w:r w:rsidR="00C6646A" w:rsidRPr="00717F0B">
        <w:rPr>
          <w:sz w:val="28"/>
          <w:szCs w:val="28"/>
        </w:rPr>
        <w:t xml:space="preserve"> </w:t>
      </w:r>
      <w:r w:rsidRPr="00717F0B">
        <w:rPr>
          <w:sz w:val="28"/>
          <w:szCs w:val="28"/>
        </w:rPr>
        <w:t>разнохарактерных</w:t>
      </w:r>
      <w:r w:rsidR="00C6646A" w:rsidRPr="00717F0B">
        <w:rPr>
          <w:sz w:val="28"/>
          <w:szCs w:val="28"/>
        </w:rPr>
        <w:t xml:space="preserve"> </w:t>
      </w:r>
      <w:r w:rsidRPr="00717F0B">
        <w:rPr>
          <w:sz w:val="28"/>
          <w:szCs w:val="28"/>
        </w:rPr>
        <w:t>произведения;</w:t>
      </w:r>
    </w:p>
    <w:p w14:paraId="0D24CEBF" w14:textId="2CB99C22" w:rsidR="005F2314" w:rsidRPr="00717F0B" w:rsidRDefault="005F2314" w:rsidP="00504289">
      <w:pPr>
        <w:tabs>
          <w:tab w:val="left" w:pos="851"/>
        </w:tabs>
        <w:ind w:firstLine="567"/>
        <w:jc w:val="both"/>
        <w:rPr>
          <w:sz w:val="28"/>
          <w:szCs w:val="28"/>
        </w:rPr>
      </w:pPr>
      <w:r w:rsidRPr="00717F0B">
        <w:rPr>
          <w:b/>
          <w:sz w:val="28"/>
          <w:szCs w:val="28"/>
          <w:u w:val="single"/>
        </w:rPr>
        <w:t>-</w:t>
      </w:r>
      <w:r w:rsidR="00C6646A" w:rsidRPr="00717F0B">
        <w:rPr>
          <w:b/>
          <w:sz w:val="28"/>
          <w:szCs w:val="28"/>
          <w:u w:val="single"/>
        </w:rPr>
        <w:t xml:space="preserve"> </w:t>
      </w:r>
      <w:r w:rsidRPr="00717F0B">
        <w:rPr>
          <w:b/>
          <w:sz w:val="28"/>
          <w:szCs w:val="28"/>
          <w:u w:val="single"/>
        </w:rPr>
        <w:t>Оркестр</w:t>
      </w:r>
      <w:r w:rsidR="00C6646A" w:rsidRPr="00717F0B">
        <w:rPr>
          <w:b/>
          <w:sz w:val="28"/>
          <w:szCs w:val="28"/>
          <w:u w:val="single"/>
        </w:rPr>
        <w:t xml:space="preserve"> </w:t>
      </w:r>
      <w:r w:rsidRPr="00717F0B">
        <w:rPr>
          <w:b/>
          <w:sz w:val="28"/>
          <w:szCs w:val="28"/>
          <w:u w:val="single"/>
        </w:rPr>
        <w:t>(от</w:t>
      </w:r>
      <w:r w:rsidR="00C6646A" w:rsidRPr="00717F0B">
        <w:rPr>
          <w:b/>
          <w:sz w:val="28"/>
          <w:szCs w:val="28"/>
          <w:u w:val="single"/>
        </w:rPr>
        <w:t xml:space="preserve"> </w:t>
      </w:r>
      <w:r w:rsidRPr="00717F0B">
        <w:rPr>
          <w:b/>
          <w:sz w:val="28"/>
          <w:szCs w:val="28"/>
          <w:u w:val="single"/>
        </w:rPr>
        <w:t>11</w:t>
      </w:r>
      <w:r w:rsidR="00C6646A" w:rsidRPr="00717F0B">
        <w:rPr>
          <w:b/>
          <w:sz w:val="28"/>
          <w:szCs w:val="28"/>
          <w:u w:val="single"/>
        </w:rPr>
        <w:t xml:space="preserve"> </w:t>
      </w:r>
      <w:r w:rsidRPr="00717F0B">
        <w:rPr>
          <w:b/>
          <w:sz w:val="28"/>
          <w:szCs w:val="28"/>
          <w:u w:val="single"/>
        </w:rPr>
        <w:t>человек):</w:t>
      </w:r>
      <w:r w:rsidR="00C6646A" w:rsidRPr="00717F0B">
        <w:rPr>
          <w:b/>
          <w:sz w:val="28"/>
          <w:szCs w:val="28"/>
        </w:rPr>
        <w:t xml:space="preserve"> </w:t>
      </w:r>
      <w:r w:rsidRPr="00717F0B">
        <w:rPr>
          <w:sz w:val="28"/>
          <w:szCs w:val="28"/>
        </w:rPr>
        <w:t>два</w:t>
      </w:r>
      <w:r w:rsidR="00C6646A" w:rsidRPr="00717F0B">
        <w:rPr>
          <w:sz w:val="28"/>
          <w:szCs w:val="28"/>
        </w:rPr>
        <w:t xml:space="preserve"> </w:t>
      </w:r>
      <w:r w:rsidRPr="00717F0B">
        <w:rPr>
          <w:sz w:val="28"/>
          <w:szCs w:val="28"/>
        </w:rPr>
        <w:t>разнохарактерных</w:t>
      </w:r>
      <w:r w:rsidR="00C6646A" w:rsidRPr="00717F0B">
        <w:rPr>
          <w:sz w:val="28"/>
          <w:szCs w:val="28"/>
        </w:rPr>
        <w:t xml:space="preserve"> </w:t>
      </w:r>
      <w:r w:rsidRPr="00717F0B">
        <w:rPr>
          <w:sz w:val="28"/>
          <w:szCs w:val="28"/>
        </w:rPr>
        <w:t>произведения;</w:t>
      </w:r>
    </w:p>
    <w:p w14:paraId="581C268A" w14:textId="60350057" w:rsidR="005F2314" w:rsidRPr="00717F0B" w:rsidRDefault="005F2314" w:rsidP="00504289">
      <w:pPr>
        <w:tabs>
          <w:tab w:val="left" w:pos="851"/>
        </w:tabs>
        <w:ind w:firstLine="567"/>
        <w:jc w:val="both"/>
        <w:rPr>
          <w:sz w:val="28"/>
          <w:szCs w:val="28"/>
        </w:rPr>
      </w:pPr>
      <w:r w:rsidRPr="00717F0B">
        <w:rPr>
          <w:b/>
          <w:sz w:val="28"/>
          <w:szCs w:val="28"/>
          <w:u w:val="single"/>
        </w:rPr>
        <w:t>-</w:t>
      </w:r>
      <w:r w:rsidR="00C6646A" w:rsidRPr="00717F0B">
        <w:rPr>
          <w:b/>
          <w:sz w:val="28"/>
          <w:szCs w:val="28"/>
          <w:u w:val="single"/>
        </w:rPr>
        <w:t xml:space="preserve"> </w:t>
      </w:r>
      <w:r w:rsidRPr="00717F0B">
        <w:rPr>
          <w:b/>
          <w:sz w:val="28"/>
          <w:szCs w:val="28"/>
          <w:u w:val="single"/>
        </w:rPr>
        <w:t>Коллектив-спутник:</w:t>
      </w:r>
      <w:r w:rsidR="00C6646A" w:rsidRPr="00717F0B">
        <w:rPr>
          <w:b/>
          <w:sz w:val="28"/>
          <w:szCs w:val="28"/>
        </w:rPr>
        <w:t xml:space="preserve"> </w:t>
      </w:r>
      <w:r w:rsidRPr="00717F0B">
        <w:rPr>
          <w:sz w:val="28"/>
          <w:szCs w:val="28"/>
        </w:rPr>
        <w:t>два</w:t>
      </w:r>
      <w:r w:rsidR="00C6646A" w:rsidRPr="00717F0B">
        <w:rPr>
          <w:sz w:val="28"/>
          <w:szCs w:val="28"/>
        </w:rPr>
        <w:t xml:space="preserve"> </w:t>
      </w:r>
      <w:r w:rsidRPr="00717F0B">
        <w:rPr>
          <w:sz w:val="28"/>
          <w:szCs w:val="28"/>
        </w:rPr>
        <w:t>разнохарактерных</w:t>
      </w:r>
      <w:r w:rsidR="00C6646A" w:rsidRPr="00717F0B">
        <w:rPr>
          <w:sz w:val="28"/>
          <w:szCs w:val="28"/>
        </w:rPr>
        <w:t xml:space="preserve"> </w:t>
      </w:r>
      <w:r w:rsidRPr="00717F0B">
        <w:rPr>
          <w:sz w:val="28"/>
          <w:szCs w:val="28"/>
        </w:rPr>
        <w:t>произведения.</w:t>
      </w:r>
    </w:p>
    <w:p w14:paraId="4AFF5BF7" w14:textId="23B4DC80" w:rsidR="005F2314" w:rsidRPr="00717F0B" w:rsidRDefault="005F2314" w:rsidP="00504289">
      <w:pPr>
        <w:tabs>
          <w:tab w:val="left" w:pos="851"/>
        </w:tabs>
        <w:ind w:firstLine="567"/>
        <w:jc w:val="both"/>
        <w:rPr>
          <w:sz w:val="28"/>
          <w:szCs w:val="28"/>
        </w:rPr>
      </w:pPr>
      <w:r w:rsidRPr="00717F0B">
        <w:rPr>
          <w:sz w:val="28"/>
          <w:szCs w:val="28"/>
        </w:rPr>
        <w:t>Продолжительность</w:t>
      </w:r>
      <w:r w:rsidR="00C6646A" w:rsidRPr="00717F0B">
        <w:rPr>
          <w:sz w:val="28"/>
          <w:szCs w:val="28"/>
        </w:rPr>
        <w:t xml:space="preserve"> </w:t>
      </w:r>
      <w:r w:rsidRPr="00717F0B">
        <w:rPr>
          <w:sz w:val="28"/>
          <w:szCs w:val="28"/>
        </w:rPr>
        <w:t>звучания</w:t>
      </w:r>
      <w:r w:rsidR="00C6646A" w:rsidRPr="00717F0B">
        <w:rPr>
          <w:sz w:val="28"/>
          <w:szCs w:val="28"/>
        </w:rPr>
        <w:t xml:space="preserve"> </w:t>
      </w:r>
      <w:r w:rsidRPr="00717F0B">
        <w:rPr>
          <w:sz w:val="28"/>
          <w:szCs w:val="28"/>
        </w:rPr>
        <w:t>конкурсной</w:t>
      </w:r>
      <w:r w:rsidR="00C6646A" w:rsidRPr="00717F0B">
        <w:rPr>
          <w:sz w:val="28"/>
          <w:szCs w:val="28"/>
        </w:rPr>
        <w:t xml:space="preserve"> </w:t>
      </w:r>
      <w:r w:rsidRPr="00717F0B">
        <w:rPr>
          <w:sz w:val="28"/>
          <w:szCs w:val="28"/>
        </w:rPr>
        <w:t>программы</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более</w:t>
      </w:r>
      <w:r w:rsidR="00C6646A" w:rsidRPr="00717F0B">
        <w:rPr>
          <w:sz w:val="28"/>
          <w:szCs w:val="28"/>
        </w:rPr>
        <w:t xml:space="preserve"> </w:t>
      </w:r>
      <w:r w:rsidRPr="00717F0B">
        <w:rPr>
          <w:sz w:val="28"/>
          <w:szCs w:val="28"/>
        </w:rPr>
        <w:t>10</w:t>
      </w:r>
      <w:r w:rsidR="00C6646A" w:rsidRPr="00717F0B">
        <w:rPr>
          <w:sz w:val="28"/>
          <w:szCs w:val="28"/>
        </w:rPr>
        <w:t xml:space="preserve"> </w:t>
      </w:r>
      <w:r w:rsidRPr="00717F0B">
        <w:rPr>
          <w:sz w:val="28"/>
          <w:szCs w:val="28"/>
        </w:rPr>
        <w:t>минут.</w:t>
      </w:r>
    </w:p>
    <w:p w14:paraId="4177F8C8" w14:textId="0E72B5CD" w:rsidR="005F2314" w:rsidRPr="00717F0B" w:rsidRDefault="005F2314" w:rsidP="00504289">
      <w:pPr>
        <w:tabs>
          <w:tab w:val="left" w:pos="851"/>
        </w:tabs>
        <w:ind w:firstLine="567"/>
        <w:jc w:val="both"/>
        <w:rPr>
          <w:b/>
          <w:sz w:val="28"/>
          <w:szCs w:val="28"/>
        </w:rPr>
      </w:pPr>
      <w:r w:rsidRPr="00717F0B">
        <w:rPr>
          <w:b/>
          <w:sz w:val="28"/>
          <w:szCs w:val="28"/>
        </w:rPr>
        <w:t>9.</w:t>
      </w:r>
      <w:r w:rsidR="00C6646A" w:rsidRPr="00717F0B">
        <w:rPr>
          <w:b/>
          <w:sz w:val="28"/>
          <w:szCs w:val="28"/>
        </w:rPr>
        <w:t xml:space="preserve"> </w:t>
      </w:r>
      <w:r w:rsidRPr="00717F0B">
        <w:rPr>
          <w:b/>
          <w:sz w:val="28"/>
          <w:szCs w:val="28"/>
        </w:rPr>
        <w:t>Жюри</w:t>
      </w:r>
      <w:r w:rsidR="00C6646A" w:rsidRPr="00717F0B">
        <w:rPr>
          <w:b/>
          <w:sz w:val="28"/>
          <w:szCs w:val="28"/>
        </w:rPr>
        <w:t xml:space="preserve"> </w:t>
      </w:r>
      <w:r w:rsidRPr="00717F0B">
        <w:rPr>
          <w:b/>
          <w:sz w:val="28"/>
          <w:szCs w:val="28"/>
        </w:rPr>
        <w:t>конкурса</w:t>
      </w:r>
    </w:p>
    <w:p w14:paraId="328FF9A2" w14:textId="6CF90C16" w:rsidR="005F2314" w:rsidRPr="00717F0B" w:rsidRDefault="005F2314" w:rsidP="00504289">
      <w:pPr>
        <w:tabs>
          <w:tab w:val="left" w:pos="851"/>
        </w:tabs>
        <w:ind w:firstLine="567"/>
        <w:jc w:val="both"/>
        <w:rPr>
          <w:sz w:val="28"/>
          <w:szCs w:val="28"/>
        </w:rPr>
      </w:pPr>
      <w:r w:rsidRPr="00717F0B">
        <w:rPr>
          <w:sz w:val="28"/>
          <w:szCs w:val="28"/>
        </w:rPr>
        <w:t>Жюри</w:t>
      </w:r>
      <w:r w:rsidR="00C6646A" w:rsidRPr="00717F0B">
        <w:rPr>
          <w:sz w:val="28"/>
          <w:szCs w:val="28"/>
        </w:rPr>
        <w:t xml:space="preserve"> </w:t>
      </w:r>
      <w:r w:rsidRPr="00717F0B">
        <w:rPr>
          <w:sz w:val="28"/>
          <w:szCs w:val="28"/>
        </w:rPr>
        <w:t>формируется</w:t>
      </w:r>
      <w:r w:rsidR="00C6646A" w:rsidRPr="00717F0B">
        <w:rPr>
          <w:sz w:val="28"/>
          <w:szCs w:val="28"/>
        </w:rPr>
        <w:t xml:space="preserve"> </w:t>
      </w:r>
      <w:r w:rsidRPr="00717F0B">
        <w:rPr>
          <w:sz w:val="28"/>
          <w:szCs w:val="28"/>
        </w:rPr>
        <w:t>из</w:t>
      </w:r>
      <w:r w:rsidR="00C6646A" w:rsidRPr="00717F0B">
        <w:rPr>
          <w:sz w:val="28"/>
          <w:szCs w:val="28"/>
        </w:rPr>
        <w:t xml:space="preserve"> </w:t>
      </w:r>
      <w:r w:rsidRPr="00717F0B">
        <w:rPr>
          <w:sz w:val="28"/>
          <w:szCs w:val="28"/>
        </w:rPr>
        <w:t>числа</w:t>
      </w:r>
      <w:r w:rsidR="00C6646A" w:rsidRPr="00717F0B">
        <w:rPr>
          <w:sz w:val="28"/>
          <w:szCs w:val="28"/>
        </w:rPr>
        <w:t xml:space="preserve"> </w:t>
      </w:r>
      <w:r w:rsidRPr="00717F0B">
        <w:rPr>
          <w:sz w:val="28"/>
          <w:szCs w:val="28"/>
        </w:rPr>
        <w:t>наиболее</w:t>
      </w:r>
      <w:r w:rsidR="00C6646A" w:rsidRPr="00717F0B">
        <w:rPr>
          <w:sz w:val="28"/>
          <w:szCs w:val="28"/>
        </w:rPr>
        <w:t xml:space="preserve"> </w:t>
      </w:r>
      <w:r w:rsidRPr="00717F0B">
        <w:rPr>
          <w:sz w:val="28"/>
          <w:szCs w:val="28"/>
        </w:rPr>
        <w:t>квалифицированных,</w:t>
      </w:r>
      <w:r w:rsidR="00C6646A" w:rsidRPr="00717F0B">
        <w:rPr>
          <w:sz w:val="28"/>
          <w:szCs w:val="28"/>
        </w:rPr>
        <w:t xml:space="preserve"> </w:t>
      </w:r>
      <w:r w:rsidRPr="00717F0B">
        <w:rPr>
          <w:sz w:val="28"/>
          <w:szCs w:val="28"/>
        </w:rPr>
        <w:t>авторитетных</w:t>
      </w:r>
      <w:r w:rsidR="00C6646A" w:rsidRPr="00717F0B">
        <w:rPr>
          <w:sz w:val="28"/>
          <w:szCs w:val="28"/>
        </w:rPr>
        <w:t xml:space="preserve"> </w:t>
      </w:r>
      <w:r w:rsidRPr="00717F0B">
        <w:rPr>
          <w:sz w:val="28"/>
          <w:szCs w:val="28"/>
        </w:rPr>
        <w:t>специалистов</w:t>
      </w:r>
      <w:r w:rsidR="00C6646A" w:rsidRPr="00717F0B">
        <w:rPr>
          <w:sz w:val="28"/>
          <w:szCs w:val="28"/>
        </w:rPr>
        <w:t xml:space="preserve"> </w:t>
      </w:r>
      <w:r w:rsidRPr="00717F0B">
        <w:rPr>
          <w:sz w:val="28"/>
          <w:szCs w:val="28"/>
        </w:rPr>
        <w:t>системы</w:t>
      </w:r>
      <w:r w:rsidR="00C6646A" w:rsidRPr="00717F0B">
        <w:rPr>
          <w:sz w:val="28"/>
          <w:szCs w:val="28"/>
        </w:rPr>
        <w:t xml:space="preserve"> </w:t>
      </w:r>
      <w:r w:rsidRPr="00717F0B">
        <w:rPr>
          <w:sz w:val="28"/>
          <w:szCs w:val="28"/>
        </w:rPr>
        <w:t>художественного</w:t>
      </w:r>
      <w:r w:rsidR="00C6646A" w:rsidRPr="00717F0B">
        <w:rPr>
          <w:sz w:val="28"/>
          <w:szCs w:val="28"/>
        </w:rPr>
        <w:t xml:space="preserve"> </w:t>
      </w:r>
      <w:r w:rsidRPr="00717F0B">
        <w:rPr>
          <w:sz w:val="28"/>
          <w:szCs w:val="28"/>
        </w:rPr>
        <w:t>образования,</w:t>
      </w:r>
      <w:r w:rsidR="00C6646A" w:rsidRPr="00717F0B">
        <w:rPr>
          <w:sz w:val="28"/>
          <w:szCs w:val="28"/>
        </w:rPr>
        <w:t xml:space="preserve"> </w:t>
      </w:r>
      <w:r w:rsidRPr="00717F0B">
        <w:rPr>
          <w:sz w:val="28"/>
          <w:szCs w:val="28"/>
        </w:rPr>
        <w:t>ведущих</w:t>
      </w:r>
      <w:r w:rsidR="00C6646A" w:rsidRPr="00717F0B">
        <w:rPr>
          <w:sz w:val="28"/>
          <w:szCs w:val="28"/>
        </w:rPr>
        <w:t xml:space="preserve"> </w:t>
      </w:r>
      <w:r w:rsidRPr="00717F0B">
        <w:rPr>
          <w:sz w:val="28"/>
          <w:szCs w:val="28"/>
        </w:rPr>
        <w:t>преподавателей</w:t>
      </w:r>
      <w:r w:rsidR="00C6646A" w:rsidRPr="00717F0B">
        <w:rPr>
          <w:sz w:val="28"/>
          <w:szCs w:val="28"/>
        </w:rPr>
        <w:t xml:space="preserve"> </w:t>
      </w:r>
      <w:r w:rsidRPr="00717F0B">
        <w:rPr>
          <w:sz w:val="28"/>
          <w:szCs w:val="28"/>
        </w:rPr>
        <w:t>профессиональных</w:t>
      </w:r>
      <w:r w:rsidR="00C6646A" w:rsidRPr="00717F0B">
        <w:rPr>
          <w:sz w:val="28"/>
          <w:szCs w:val="28"/>
        </w:rPr>
        <w:t xml:space="preserve"> </w:t>
      </w:r>
      <w:r w:rsidRPr="00717F0B">
        <w:rPr>
          <w:sz w:val="28"/>
          <w:szCs w:val="28"/>
        </w:rPr>
        <w:t>образовательных</w:t>
      </w:r>
      <w:r w:rsidR="00C6646A" w:rsidRPr="00717F0B">
        <w:rPr>
          <w:sz w:val="28"/>
          <w:szCs w:val="28"/>
        </w:rPr>
        <w:t xml:space="preserve"> </w:t>
      </w:r>
      <w:r w:rsidRPr="00717F0B">
        <w:rPr>
          <w:sz w:val="28"/>
          <w:szCs w:val="28"/>
        </w:rPr>
        <w:t>учреждений</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коллективов,</w:t>
      </w:r>
      <w:r w:rsidR="00C6646A" w:rsidRPr="00717F0B">
        <w:rPr>
          <w:sz w:val="28"/>
          <w:szCs w:val="28"/>
        </w:rPr>
        <w:t xml:space="preserve"> </w:t>
      </w:r>
      <w:r w:rsidRPr="00717F0B">
        <w:rPr>
          <w:sz w:val="28"/>
          <w:szCs w:val="28"/>
        </w:rPr>
        <w:t>ведущих</w:t>
      </w:r>
      <w:r w:rsidR="00C6646A" w:rsidRPr="00717F0B">
        <w:rPr>
          <w:sz w:val="28"/>
          <w:szCs w:val="28"/>
        </w:rPr>
        <w:t xml:space="preserve"> </w:t>
      </w:r>
      <w:r w:rsidRPr="00717F0B">
        <w:rPr>
          <w:sz w:val="28"/>
          <w:szCs w:val="28"/>
        </w:rPr>
        <w:t>артистов</w:t>
      </w:r>
      <w:r w:rsidR="00C6646A" w:rsidRPr="00717F0B">
        <w:rPr>
          <w:sz w:val="28"/>
          <w:szCs w:val="28"/>
        </w:rPr>
        <w:t xml:space="preserve"> </w:t>
      </w:r>
      <w:r w:rsidRPr="00717F0B">
        <w:rPr>
          <w:sz w:val="28"/>
          <w:szCs w:val="28"/>
        </w:rPr>
        <w:t>театров,</w:t>
      </w:r>
      <w:r w:rsidR="00C6646A" w:rsidRPr="00717F0B">
        <w:rPr>
          <w:sz w:val="28"/>
          <w:szCs w:val="28"/>
        </w:rPr>
        <w:t xml:space="preserve"> </w:t>
      </w:r>
      <w:r w:rsidRPr="00717F0B">
        <w:rPr>
          <w:sz w:val="28"/>
          <w:szCs w:val="28"/>
        </w:rPr>
        <w:t>концертных</w:t>
      </w:r>
      <w:r w:rsidR="00C6646A" w:rsidRPr="00717F0B">
        <w:rPr>
          <w:sz w:val="28"/>
          <w:szCs w:val="28"/>
        </w:rPr>
        <w:t xml:space="preserve"> </w:t>
      </w:r>
      <w:r w:rsidRPr="00717F0B">
        <w:rPr>
          <w:sz w:val="28"/>
          <w:szCs w:val="28"/>
        </w:rPr>
        <w:t>организаций.</w:t>
      </w:r>
      <w:r w:rsidR="00C6646A" w:rsidRPr="00717F0B">
        <w:rPr>
          <w:sz w:val="28"/>
          <w:szCs w:val="28"/>
        </w:rPr>
        <w:t xml:space="preserve"> </w:t>
      </w:r>
    </w:p>
    <w:p w14:paraId="586881AF" w14:textId="21F23DD3" w:rsidR="005F2314" w:rsidRPr="00717F0B" w:rsidRDefault="005F2314" w:rsidP="00504289">
      <w:pPr>
        <w:tabs>
          <w:tab w:val="left" w:pos="851"/>
        </w:tabs>
        <w:ind w:firstLine="567"/>
        <w:jc w:val="both"/>
        <w:rPr>
          <w:b/>
          <w:sz w:val="28"/>
          <w:szCs w:val="28"/>
        </w:rPr>
      </w:pPr>
      <w:r w:rsidRPr="00717F0B">
        <w:rPr>
          <w:b/>
          <w:sz w:val="28"/>
          <w:szCs w:val="28"/>
        </w:rPr>
        <w:t>10.</w:t>
      </w:r>
      <w:r w:rsidR="00C6646A" w:rsidRPr="00717F0B">
        <w:rPr>
          <w:b/>
          <w:sz w:val="28"/>
          <w:szCs w:val="28"/>
        </w:rPr>
        <w:t xml:space="preserve"> </w:t>
      </w:r>
      <w:r w:rsidRPr="00717F0B">
        <w:rPr>
          <w:b/>
          <w:sz w:val="28"/>
          <w:szCs w:val="28"/>
        </w:rPr>
        <w:t>Система</w:t>
      </w:r>
      <w:r w:rsidR="00C6646A" w:rsidRPr="00717F0B">
        <w:rPr>
          <w:b/>
          <w:sz w:val="28"/>
          <w:szCs w:val="28"/>
        </w:rPr>
        <w:t xml:space="preserve"> </w:t>
      </w:r>
      <w:r w:rsidRPr="00717F0B">
        <w:rPr>
          <w:b/>
          <w:sz w:val="28"/>
          <w:szCs w:val="28"/>
        </w:rPr>
        <w:t>оценивания</w:t>
      </w:r>
    </w:p>
    <w:p w14:paraId="3C43FB81" w14:textId="15A2D926" w:rsidR="005F2314" w:rsidRPr="00717F0B" w:rsidRDefault="005F2314" w:rsidP="00504289">
      <w:pPr>
        <w:tabs>
          <w:tab w:val="left" w:pos="851"/>
        </w:tabs>
        <w:ind w:firstLine="567"/>
        <w:jc w:val="both"/>
        <w:rPr>
          <w:sz w:val="28"/>
          <w:szCs w:val="28"/>
        </w:rPr>
      </w:pPr>
      <w:r w:rsidRPr="00717F0B">
        <w:rPr>
          <w:sz w:val="28"/>
          <w:szCs w:val="28"/>
        </w:rPr>
        <w:t>Выступление</w:t>
      </w:r>
      <w:r w:rsidR="00C6646A" w:rsidRPr="00717F0B">
        <w:rPr>
          <w:sz w:val="28"/>
          <w:szCs w:val="28"/>
        </w:rPr>
        <w:t xml:space="preserve"> </w:t>
      </w:r>
      <w:r w:rsidRPr="00717F0B">
        <w:rPr>
          <w:sz w:val="28"/>
          <w:szCs w:val="28"/>
        </w:rPr>
        <w:t>конкурсантов</w:t>
      </w:r>
      <w:r w:rsidR="00C6646A" w:rsidRPr="00717F0B">
        <w:rPr>
          <w:sz w:val="28"/>
          <w:szCs w:val="28"/>
        </w:rPr>
        <w:t xml:space="preserve"> </w:t>
      </w:r>
      <w:r w:rsidRPr="00717F0B">
        <w:rPr>
          <w:sz w:val="28"/>
          <w:szCs w:val="28"/>
        </w:rPr>
        <w:t>оцениваются</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100-бальной</w:t>
      </w:r>
      <w:r w:rsidR="00C6646A" w:rsidRPr="00717F0B">
        <w:rPr>
          <w:sz w:val="28"/>
          <w:szCs w:val="28"/>
        </w:rPr>
        <w:t xml:space="preserve"> </w:t>
      </w:r>
      <w:r w:rsidRPr="00717F0B">
        <w:rPr>
          <w:sz w:val="28"/>
          <w:szCs w:val="28"/>
        </w:rPr>
        <w:t>системе.</w:t>
      </w:r>
      <w:r w:rsidR="00C6646A" w:rsidRPr="00717F0B">
        <w:rPr>
          <w:sz w:val="28"/>
          <w:szCs w:val="28"/>
        </w:rPr>
        <w:t xml:space="preserve"> </w:t>
      </w:r>
    </w:p>
    <w:p w14:paraId="1714510B" w14:textId="12884903" w:rsidR="005F2314" w:rsidRPr="00717F0B" w:rsidRDefault="005F2314" w:rsidP="00504289">
      <w:pPr>
        <w:tabs>
          <w:tab w:val="left" w:pos="851"/>
        </w:tabs>
        <w:ind w:firstLine="567"/>
        <w:jc w:val="both"/>
        <w:rPr>
          <w:sz w:val="28"/>
          <w:szCs w:val="28"/>
        </w:rPr>
      </w:pPr>
      <w:r w:rsidRPr="00717F0B">
        <w:rPr>
          <w:sz w:val="28"/>
          <w:szCs w:val="28"/>
        </w:rPr>
        <w:t>Максимальная</w:t>
      </w:r>
      <w:r w:rsidR="00C6646A" w:rsidRPr="00717F0B">
        <w:rPr>
          <w:sz w:val="28"/>
          <w:szCs w:val="28"/>
        </w:rPr>
        <w:t xml:space="preserve"> </w:t>
      </w:r>
      <w:r w:rsidRPr="00717F0B">
        <w:rPr>
          <w:sz w:val="28"/>
          <w:szCs w:val="28"/>
        </w:rPr>
        <w:t>оценка</w:t>
      </w:r>
      <w:r w:rsidR="00C6646A" w:rsidRPr="00717F0B">
        <w:rPr>
          <w:sz w:val="28"/>
          <w:szCs w:val="28"/>
        </w:rPr>
        <w:t xml:space="preserve"> </w:t>
      </w:r>
      <w:r w:rsidRPr="00717F0B">
        <w:rPr>
          <w:sz w:val="28"/>
          <w:szCs w:val="28"/>
        </w:rPr>
        <w:t>выступления</w:t>
      </w:r>
      <w:r w:rsidR="00C6646A" w:rsidRPr="00717F0B">
        <w:rPr>
          <w:sz w:val="28"/>
          <w:szCs w:val="28"/>
        </w:rPr>
        <w:t xml:space="preserve"> </w:t>
      </w:r>
      <w:r w:rsidRPr="00717F0B">
        <w:rPr>
          <w:sz w:val="28"/>
          <w:szCs w:val="28"/>
        </w:rPr>
        <w:t>участника</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составляет</w:t>
      </w:r>
      <w:r w:rsidR="00C6646A" w:rsidRPr="00717F0B">
        <w:rPr>
          <w:sz w:val="28"/>
          <w:szCs w:val="28"/>
        </w:rPr>
        <w:t xml:space="preserve"> </w:t>
      </w:r>
      <w:r w:rsidRPr="00717F0B">
        <w:rPr>
          <w:sz w:val="28"/>
          <w:szCs w:val="28"/>
        </w:rPr>
        <w:t>100</w:t>
      </w:r>
      <w:r w:rsidR="00C6646A" w:rsidRPr="00717F0B">
        <w:rPr>
          <w:sz w:val="28"/>
          <w:szCs w:val="28"/>
        </w:rPr>
        <w:t xml:space="preserve"> </w:t>
      </w:r>
      <w:r w:rsidRPr="00717F0B">
        <w:rPr>
          <w:sz w:val="28"/>
          <w:szCs w:val="28"/>
        </w:rPr>
        <w:t>баллов,</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следующим</w:t>
      </w:r>
      <w:r w:rsidR="00C6646A" w:rsidRPr="00717F0B">
        <w:rPr>
          <w:sz w:val="28"/>
          <w:szCs w:val="28"/>
        </w:rPr>
        <w:t xml:space="preserve"> </w:t>
      </w:r>
      <w:r w:rsidRPr="00717F0B">
        <w:rPr>
          <w:sz w:val="28"/>
          <w:szCs w:val="28"/>
        </w:rPr>
        <w:t>критериям:</w:t>
      </w:r>
    </w:p>
    <w:p w14:paraId="0175C9EC" w14:textId="21948D75" w:rsidR="005F2314" w:rsidRPr="00717F0B" w:rsidRDefault="005F2314" w:rsidP="00504289">
      <w:pPr>
        <w:tabs>
          <w:tab w:val="left" w:pos="851"/>
        </w:tabs>
        <w:ind w:firstLine="567"/>
        <w:jc w:val="both"/>
        <w:rPr>
          <w:sz w:val="28"/>
          <w:szCs w:val="28"/>
        </w:rPr>
      </w:pPr>
      <w:r w:rsidRPr="00717F0B">
        <w:rPr>
          <w:sz w:val="28"/>
          <w:szCs w:val="28"/>
        </w:rPr>
        <w:t>-</w:t>
      </w:r>
      <w:r w:rsidR="00C6646A" w:rsidRPr="00717F0B">
        <w:rPr>
          <w:sz w:val="28"/>
          <w:szCs w:val="28"/>
        </w:rPr>
        <w:t xml:space="preserve"> </w:t>
      </w:r>
      <w:r w:rsidRPr="00717F0B">
        <w:rPr>
          <w:sz w:val="28"/>
          <w:szCs w:val="28"/>
        </w:rPr>
        <w:t>соответствие</w:t>
      </w:r>
      <w:r w:rsidR="00C6646A" w:rsidRPr="00717F0B">
        <w:rPr>
          <w:sz w:val="28"/>
          <w:szCs w:val="28"/>
        </w:rPr>
        <w:t xml:space="preserve"> </w:t>
      </w:r>
      <w:r w:rsidRPr="00717F0B">
        <w:rPr>
          <w:sz w:val="28"/>
          <w:szCs w:val="28"/>
        </w:rPr>
        <w:t>программы</w:t>
      </w:r>
      <w:r w:rsidR="00C6646A" w:rsidRPr="00717F0B">
        <w:rPr>
          <w:sz w:val="28"/>
          <w:szCs w:val="28"/>
        </w:rPr>
        <w:t xml:space="preserve"> </w:t>
      </w:r>
      <w:r w:rsidRPr="00717F0B">
        <w:rPr>
          <w:sz w:val="28"/>
          <w:szCs w:val="28"/>
        </w:rPr>
        <w:t>возрастной</w:t>
      </w:r>
      <w:r w:rsidR="00C6646A" w:rsidRPr="00717F0B">
        <w:rPr>
          <w:sz w:val="28"/>
          <w:szCs w:val="28"/>
        </w:rPr>
        <w:t xml:space="preserve"> </w:t>
      </w:r>
      <w:r w:rsidRPr="00717F0B">
        <w:rPr>
          <w:sz w:val="28"/>
          <w:szCs w:val="28"/>
        </w:rPr>
        <w:t>категории;</w:t>
      </w:r>
    </w:p>
    <w:p w14:paraId="1ED01BAF" w14:textId="22D46580" w:rsidR="005F2314" w:rsidRPr="00717F0B" w:rsidRDefault="005F2314" w:rsidP="00504289">
      <w:pPr>
        <w:tabs>
          <w:tab w:val="left" w:pos="851"/>
        </w:tabs>
        <w:ind w:firstLine="567"/>
        <w:jc w:val="both"/>
        <w:rPr>
          <w:sz w:val="28"/>
          <w:szCs w:val="28"/>
        </w:rPr>
      </w:pPr>
      <w:r w:rsidRPr="00717F0B">
        <w:rPr>
          <w:sz w:val="28"/>
          <w:szCs w:val="28"/>
        </w:rPr>
        <w:t>-</w:t>
      </w:r>
      <w:r w:rsidR="00C6646A" w:rsidRPr="00717F0B">
        <w:rPr>
          <w:sz w:val="28"/>
          <w:szCs w:val="28"/>
        </w:rPr>
        <w:t xml:space="preserve"> </w:t>
      </w:r>
      <w:r w:rsidRPr="00717F0B">
        <w:rPr>
          <w:sz w:val="28"/>
          <w:szCs w:val="28"/>
        </w:rPr>
        <w:t>исполнительское</w:t>
      </w:r>
      <w:r w:rsidR="00C6646A" w:rsidRPr="00717F0B">
        <w:rPr>
          <w:sz w:val="28"/>
          <w:szCs w:val="28"/>
        </w:rPr>
        <w:t xml:space="preserve"> </w:t>
      </w:r>
      <w:r w:rsidRPr="00717F0B">
        <w:rPr>
          <w:sz w:val="28"/>
          <w:szCs w:val="28"/>
        </w:rPr>
        <w:t>мастерство;</w:t>
      </w:r>
    </w:p>
    <w:p w14:paraId="30C2BDDA" w14:textId="36DFABB2" w:rsidR="005F2314" w:rsidRPr="00717F0B" w:rsidRDefault="005F2314" w:rsidP="00504289">
      <w:pPr>
        <w:tabs>
          <w:tab w:val="left" w:pos="851"/>
        </w:tabs>
        <w:ind w:firstLine="567"/>
        <w:jc w:val="both"/>
        <w:rPr>
          <w:sz w:val="28"/>
          <w:szCs w:val="28"/>
        </w:rPr>
      </w:pPr>
      <w:r w:rsidRPr="00717F0B">
        <w:rPr>
          <w:sz w:val="28"/>
          <w:szCs w:val="28"/>
        </w:rPr>
        <w:t>-</w:t>
      </w:r>
      <w:r w:rsidR="00C6646A" w:rsidRPr="00717F0B">
        <w:rPr>
          <w:sz w:val="28"/>
          <w:szCs w:val="28"/>
        </w:rPr>
        <w:t xml:space="preserve"> </w:t>
      </w:r>
      <w:r w:rsidRPr="00717F0B">
        <w:rPr>
          <w:sz w:val="28"/>
          <w:szCs w:val="28"/>
        </w:rPr>
        <w:t>артистизм.</w:t>
      </w:r>
    </w:p>
    <w:p w14:paraId="39FA18CB" w14:textId="2114D0F0" w:rsidR="005F2314" w:rsidRPr="00717F0B" w:rsidRDefault="005F2314" w:rsidP="00504289">
      <w:pPr>
        <w:tabs>
          <w:tab w:val="left" w:pos="851"/>
        </w:tabs>
        <w:ind w:firstLine="567"/>
        <w:jc w:val="both"/>
        <w:rPr>
          <w:sz w:val="28"/>
          <w:szCs w:val="28"/>
        </w:rPr>
      </w:pPr>
      <w:r w:rsidRPr="00717F0B">
        <w:rPr>
          <w:sz w:val="28"/>
          <w:szCs w:val="28"/>
        </w:rPr>
        <w:lastRenderedPageBreak/>
        <w:t>Итоговая</w:t>
      </w:r>
      <w:r w:rsidR="00C6646A" w:rsidRPr="00717F0B">
        <w:rPr>
          <w:sz w:val="28"/>
          <w:szCs w:val="28"/>
        </w:rPr>
        <w:t xml:space="preserve"> </w:t>
      </w:r>
      <w:r w:rsidRPr="00717F0B">
        <w:rPr>
          <w:sz w:val="28"/>
          <w:szCs w:val="28"/>
        </w:rPr>
        <w:t>оценка,</w:t>
      </w:r>
      <w:r w:rsidR="00C6646A" w:rsidRPr="00717F0B">
        <w:rPr>
          <w:sz w:val="28"/>
          <w:szCs w:val="28"/>
        </w:rPr>
        <w:t xml:space="preserve"> </w:t>
      </w:r>
      <w:r w:rsidRPr="00717F0B">
        <w:rPr>
          <w:sz w:val="28"/>
          <w:szCs w:val="28"/>
        </w:rPr>
        <w:t>выставляемая</w:t>
      </w:r>
      <w:r w:rsidR="00C6646A" w:rsidRPr="00717F0B">
        <w:rPr>
          <w:sz w:val="28"/>
          <w:szCs w:val="28"/>
        </w:rPr>
        <w:t xml:space="preserve"> </w:t>
      </w:r>
      <w:r w:rsidRPr="00717F0B">
        <w:rPr>
          <w:sz w:val="28"/>
          <w:szCs w:val="28"/>
        </w:rPr>
        <w:t>всеми</w:t>
      </w:r>
      <w:r w:rsidR="00C6646A" w:rsidRPr="00717F0B">
        <w:rPr>
          <w:sz w:val="28"/>
          <w:szCs w:val="28"/>
        </w:rPr>
        <w:t xml:space="preserve"> </w:t>
      </w:r>
      <w:r w:rsidRPr="00717F0B">
        <w:rPr>
          <w:sz w:val="28"/>
          <w:szCs w:val="28"/>
        </w:rPr>
        <w:t>членами</w:t>
      </w:r>
      <w:r w:rsidR="00C6646A" w:rsidRPr="00717F0B">
        <w:rPr>
          <w:sz w:val="28"/>
          <w:szCs w:val="28"/>
        </w:rPr>
        <w:t xml:space="preserve"> </w:t>
      </w:r>
      <w:r w:rsidRPr="00717F0B">
        <w:rPr>
          <w:sz w:val="28"/>
          <w:szCs w:val="28"/>
        </w:rPr>
        <w:t>комиссии</w:t>
      </w:r>
      <w:r w:rsidR="00C6646A" w:rsidRPr="00717F0B">
        <w:rPr>
          <w:sz w:val="28"/>
          <w:szCs w:val="28"/>
        </w:rPr>
        <w:t xml:space="preserve"> </w:t>
      </w:r>
      <w:r w:rsidRPr="00717F0B">
        <w:rPr>
          <w:sz w:val="28"/>
          <w:szCs w:val="28"/>
        </w:rPr>
        <w:t>при</w:t>
      </w:r>
      <w:r w:rsidR="00C6646A" w:rsidRPr="00717F0B">
        <w:rPr>
          <w:sz w:val="28"/>
          <w:szCs w:val="28"/>
        </w:rPr>
        <w:t xml:space="preserve"> </w:t>
      </w:r>
      <w:r w:rsidRPr="00717F0B">
        <w:rPr>
          <w:sz w:val="28"/>
          <w:szCs w:val="28"/>
        </w:rPr>
        <w:t>просмотре</w:t>
      </w:r>
      <w:r w:rsidR="00C6646A" w:rsidRPr="00717F0B">
        <w:rPr>
          <w:sz w:val="28"/>
          <w:szCs w:val="28"/>
        </w:rPr>
        <w:t xml:space="preserve"> </w:t>
      </w:r>
      <w:r w:rsidRPr="00717F0B">
        <w:rPr>
          <w:sz w:val="28"/>
          <w:szCs w:val="28"/>
        </w:rPr>
        <w:t>видео</w:t>
      </w:r>
      <w:r w:rsidR="00C6646A" w:rsidRPr="00717F0B">
        <w:rPr>
          <w:sz w:val="28"/>
          <w:szCs w:val="28"/>
        </w:rPr>
        <w:t xml:space="preserve"> </w:t>
      </w:r>
      <w:r w:rsidRPr="00717F0B">
        <w:rPr>
          <w:sz w:val="28"/>
          <w:szCs w:val="28"/>
        </w:rPr>
        <w:t>исполняемых</w:t>
      </w:r>
      <w:r w:rsidR="00C6646A" w:rsidRPr="00717F0B">
        <w:rPr>
          <w:sz w:val="28"/>
          <w:szCs w:val="28"/>
        </w:rPr>
        <w:t xml:space="preserve"> </w:t>
      </w:r>
      <w:r w:rsidRPr="00717F0B">
        <w:rPr>
          <w:sz w:val="28"/>
          <w:szCs w:val="28"/>
        </w:rPr>
        <w:t>произведений,</w:t>
      </w:r>
      <w:r w:rsidR="00C6646A" w:rsidRPr="00717F0B">
        <w:rPr>
          <w:sz w:val="28"/>
          <w:szCs w:val="28"/>
        </w:rPr>
        <w:t xml:space="preserve"> </w:t>
      </w:r>
      <w:r w:rsidRPr="00717F0B">
        <w:rPr>
          <w:sz w:val="28"/>
          <w:szCs w:val="28"/>
        </w:rPr>
        <w:t>равна</w:t>
      </w:r>
      <w:r w:rsidR="00C6646A" w:rsidRPr="00717F0B">
        <w:rPr>
          <w:sz w:val="28"/>
          <w:szCs w:val="28"/>
        </w:rPr>
        <w:t xml:space="preserve"> </w:t>
      </w:r>
      <w:r w:rsidRPr="00717F0B">
        <w:rPr>
          <w:sz w:val="28"/>
          <w:szCs w:val="28"/>
        </w:rPr>
        <w:t>среднему</w:t>
      </w:r>
      <w:r w:rsidR="00C6646A" w:rsidRPr="00717F0B">
        <w:rPr>
          <w:sz w:val="28"/>
          <w:szCs w:val="28"/>
        </w:rPr>
        <w:t xml:space="preserve"> </w:t>
      </w:r>
      <w:r w:rsidRPr="00717F0B">
        <w:rPr>
          <w:sz w:val="28"/>
          <w:szCs w:val="28"/>
        </w:rPr>
        <w:t>числу</w:t>
      </w:r>
      <w:r w:rsidR="00C6646A" w:rsidRPr="00717F0B">
        <w:rPr>
          <w:sz w:val="28"/>
          <w:szCs w:val="28"/>
        </w:rPr>
        <w:t xml:space="preserve"> </w:t>
      </w:r>
      <w:r w:rsidRPr="00717F0B">
        <w:rPr>
          <w:sz w:val="28"/>
          <w:szCs w:val="28"/>
        </w:rPr>
        <w:t>от</w:t>
      </w:r>
      <w:r w:rsidR="00C6646A" w:rsidRPr="00717F0B">
        <w:rPr>
          <w:sz w:val="28"/>
          <w:szCs w:val="28"/>
        </w:rPr>
        <w:t xml:space="preserve"> </w:t>
      </w:r>
      <w:r w:rsidRPr="00717F0B">
        <w:rPr>
          <w:sz w:val="28"/>
          <w:szCs w:val="28"/>
        </w:rPr>
        <w:t>общей</w:t>
      </w:r>
      <w:r w:rsidR="00C6646A" w:rsidRPr="00717F0B">
        <w:rPr>
          <w:sz w:val="28"/>
          <w:szCs w:val="28"/>
        </w:rPr>
        <w:t xml:space="preserve"> </w:t>
      </w:r>
      <w:r w:rsidRPr="00717F0B">
        <w:rPr>
          <w:sz w:val="28"/>
          <w:szCs w:val="28"/>
        </w:rPr>
        <w:t>суммы</w:t>
      </w:r>
      <w:r w:rsidR="00C6646A" w:rsidRPr="00717F0B">
        <w:rPr>
          <w:sz w:val="28"/>
          <w:szCs w:val="28"/>
        </w:rPr>
        <w:t xml:space="preserve"> </w:t>
      </w:r>
      <w:r w:rsidRPr="00717F0B">
        <w:rPr>
          <w:sz w:val="28"/>
          <w:szCs w:val="28"/>
        </w:rPr>
        <w:t>баллов,</w:t>
      </w:r>
      <w:r w:rsidR="00C6646A" w:rsidRPr="00717F0B">
        <w:rPr>
          <w:sz w:val="28"/>
          <w:szCs w:val="28"/>
        </w:rPr>
        <w:t xml:space="preserve"> </w:t>
      </w:r>
      <w:r w:rsidRPr="00717F0B">
        <w:rPr>
          <w:sz w:val="28"/>
          <w:szCs w:val="28"/>
        </w:rPr>
        <w:t>складывающейся</w:t>
      </w:r>
      <w:r w:rsidR="00C6646A" w:rsidRPr="00717F0B">
        <w:rPr>
          <w:sz w:val="28"/>
          <w:szCs w:val="28"/>
        </w:rPr>
        <w:t xml:space="preserve"> </w:t>
      </w:r>
      <w:r w:rsidRPr="00717F0B">
        <w:rPr>
          <w:sz w:val="28"/>
          <w:szCs w:val="28"/>
        </w:rPr>
        <w:t>из</w:t>
      </w:r>
      <w:r w:rsidR="00C6646A" w:rsidRPr="00717F0B">
        <w:rPr>
          <w:sz w:val="28"/>
          <w:szCs w:val="28"/>
        </w:rPr>
        <w:t xml:space="preserve"> </w:t>
      </w:r>
      <w:r w:rsidRPr="00717F0B">
        <w:rPr>
          <w:sz w:val="28"/>
          <w:szCs w:val="28"/>
        </w:rPr>
        <w:t>оценок</w:t>
      </w:r>
      <w:r w:rsidR="00C6646A" w:rsidRPr="00717F0B">
        <w:rPr>
          <w:sz w:val="28"/>
          <w:szCs w:val="28"/>
        </w:rPr>
        <w:t xml:space="preserve"> </w:t>
      </w:r>
      <w:r w:rsidRPr="00717F0B">
        <w:rPr>
          <w:sz w:val="28"/>
          <w:szCs w:val="28"/>
        </w:rPr>
        <w:t>членов</w:t>
      </w:r>
      <w:r w:rsidR="00C6646A" w:rsidRPr="00717F0B">
        <w:rPr>
          <w:sz w:val="28"/>
          <w:szCs w:val="28"/>
        </w:rPr>
        <w:t xml:space="preserve"> </w:t>
      </w:r>
      <w:r w:rsidRPr="00717F0B">
        <w:rPr>
          <w:sz w:val="28"/>
          <w:szCs w:val="28"/>
        </w:rPr>
        <w:t>жюри.</w:t>
      </w:r>
    </w:p>
    <w:p w14:paraId="4A95F59B" w14:textId="582FFD2C" w:rsidR="005F2314" w:rsidRPr="00717F0B" w:rsidRDefault="005F2314" w:rsidP="00504289">
      <w:pPr>
        <w:tabs>
          <w:tab w:val="left" w:pos="851"/>
        </w:tabs>
        <w:ind w:firstLine="567"/>
        <w:jc w:val="both"/>
        <w:rPr>
          <w:sz w:val="28"/>
          <w:szCs w:val="28"/>
        </w:rPr>
      </w:pPr>
      <w:r w:rsidRPr="00717F0B">
        <w:rPr>
          <w:sz w:val="28"/>
          <w:szCs w:val="28"/>
        </w:rPr>
        <w:t>По</w:t>
      </w:r>
      <w:r w:rsidR="00C6646A" w:rsidRPr="00717F0B">
        <w:rPr>
          <w:sz w:val="28"/>
          <w:szCs w:val="28"/>
        </w:rPr>
        <w:t xml:space="preserve"> </w:t>
      </w:r>
      <w:r w:rsidRPr="00717F0B">
        <w:rPr>
          <w:sz w:val="28"/>
          <w:szCs w:val="28"/>
        </w:rPr>
        <w:t>итогам</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участникам,</w:t>
      </w:r>
      <w:r w:rsidR="00C6646A" w:rsidRPr="00717F0B">
        <w:rPr>
          <w:sz w:val="28"/>
          <w:szCs w:val="28"/>
        </w:rPr>
        <w:t xml:space="preserve"> </w:t>
      </w:r>
      <w:r w:rsidRPr="00717F0B">
        <w:rPr>
          <w:sz w:val="28"/>
          <w:szCs w:val="28"/>
        </w:rPr>
        <w:t>набравшим</w:t>
      </w:r>
      <w:r w:rsidR="00C6646A" w:rsidRPr="00717F0B">
        <w:rPr>
          <w:sz w:val="28"/>
          <w:szCs w:val="28"/>
        </w:rPr>
        <w:t xml:space="preserve"> </w:t>
      </w:r>
      <w:r w:rsidRPr="00717F0B">
        <w:rPr>
          <w:sz w:val="28"/>
          <w:szCs w:val="28"/>
        </w:rPr>
        <w:t>максимальное</w:t>
      </w:r>
      <w:r w:rsidR="00C6646A" w:rsidRPr="00717F0B">
        <w:rPr>
          <w:sz w:val="28"/>
          <w:szCs w:val="28"/>
        </w:rPr>
        <w:t xml:space="preserve"> </w:t>
      </w:r>
      <w:r w:rsidRPr="00717F0B">
        <w:rPr>
          <w:sz w:val="28"/>
          <w:szCs w:val="28"/>
        </w:rPr>
        <w:t>количество</w:t>
      </w:r>
      <w:r w:rsidR="00C6646A" w:rsidRPr="00717F0B">
        <w:rPr>
          <w:sz w:val="28"/>
          <w:szCs w:val="28"/>
        </w:rPr>
        <w:t xml:space="preserve"> </w:t>
      </w:r>
      <w:r w:rsidRPr="00717F0B">
        <w:rPr>
          <w:sz w:val="28"/>
          <w:szCs w:val="28"/>
        </w:rPr>
        <w:t>баллов</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каждому</w:t>
      </w:r>
      <w:r w:rsidR="00C6646A" w:rsidRPr="00717F0B">
        <w:rPr>
          <w:sz w:val="28"/>
          <w:szCs w:val="28"/>
        </w:rPr>
        <w:t xml:space="preserve"> </w:t>
      </w:r>
      <w:r w:rsidRPr="00717F0B">
        <w:rPr>
          <w:sz w:val="28"/>
          <w:szCs w:val="28"/>
        </w:rPr>
        <w:t>из</w:t>
      </w:r>
      <w:r w:rsidR="00C6646A" w:rsidRPr="00717F0B">
        <w:rPr>
          <w:sz w:val="28"/>
          <w:szCs w:val="28"/>
        </w:rPr>
        <w:t xml:space="preserve"> </w:t>
      </w:r>
      <w:r w:rsidRPr="00717F0B">
        <w:rPr>
          <w:sz w:val="28"/>
          <w:szCs w:val="28"/>
        </w:rPr>
        <w:t>указанных</w:t>
      </w:r>
      <w:r w:rsidR="00C6646A" w:rsidRPr="00717F0B">
        <w:rPr>
          <w:sz w:val="28"/>
          <w:szCs w:val="28"/>
        </w:rPr>
        <w:t xml:space="preserve"> </w:t>
      </w:r>
      <w:r w:rsidRPr="00717F0B">
        <w:rPr>
          <w:sz w:val="28"/>
          <w:szCs w:val="28"/>
        </w:rPr>
        <w:t>критериев,</w:t>
      </w:r>
      <w:r w:rsidR="00C6646A" w:rsidRPr="00717F0B">
        <w:rPr>
          <w:sz w:val="28"/>
          <w:szCs w:val="28"/>
        </w:rPr>
        <w:t xml:space="preserve"> </w:t>
      </w:r>
      <w:r w:rsidRPr="00717F0B">
        <w:rPr>
          <w:sz w:val="28"/>
          <w:szCs w:val="28"/>
        </w:rPr>
        <w:t>присваивается</w:t>
      </w:r>
      <w:r w:rsidR="00C6646A" w:rsidRPr="00717F0B">
        <w:rPr>
          <w:sz w:val="28"/>
          <w:szCs w:val="28"/>
        </w:rPr>
        <w:t xml:space="preserve"> </w:t>
      </w:r>
      <w:r w:rsidRPr="00717F0B">
        <w:rPr>
          <w:sz w:val="28"/>
          <w:szCs w:val="28"/>
        </w:rPr>
        <w:t>соответствующее</w:t>
      </w:r>
      <w:r w:rsidR="00C6646A" w:rsidRPr="00717F0B">
        <w:rPr>
          <w:sz w:val="28"/>
          <w:szCs w:val="28"/>
        </w:rPr>
        <w:t xml:space="preserve"> </w:t>
      </w:r>
      <w:r w:rsidRPr="00717F0B">
        <w:rPr>
          <w:sz w:val="28"/>
          <w:szCs w:val="28"/>
        </w:rPr>
        <w:t>сумме</w:t>
      </w:r>
      <w:r w:rsidR="00C6646A" w:rsidRPr="00717F0B">
        <w:rPr>
          <w:sz w:val="28"/>
          <w:szCs w:val="28"/>
        </w:rPr>
        <w:t xml:space="preserve"> </w:t>
      </w:r>
      <w:r w:rsidRPr="00717F0B">
        <w:rPr>
          <w:sz w:val="28"/>
          <w:szCs w:val="28"/>
        </w:rPr>
        <w:t>баллов</w:t>
      </w:r>
      <w:r w:rsidR="00C6646A" w:rsidRPr="00717F0B">
        <w:rPr>
          <w:sz w:val="28"/>
          <w:szCs w:val="28"/>
        </w:rPr>
        <w:t xml:space="preserve"> </w:t>
      </w:r>
      <w:r w:rsidRPr="00717F0B">
        <w:rPr>
          <w:sz w:val="28"/>
          <w:szCs w:val="28"/>
        </w:rPr>
        <w:t>звание</w:t>
      </w:r>
      <w:r w:rsidR="00C6646A" w:rsidRPr="00717F0B">
        <w:rPr>
          <w:sz w:val="28"/>
          <w:szCs w:val="28"/>
        </w:rPr>
        <w:t xml:space="preserve"> </w:t>
      </w:r>
      <w:r w:rsidRPr="00717F0B">
        <w:rPr>
          <w:sz w:val="28"/>
          <w:szCs w:val="28"/>
        </w:rPr>
        <w:t>Лауреата</w:t>
      </w:r>
      <w:r w:rsidR="00C6646A" w:rsidRPr="00717F0B">
        <w:rPr>
          <w:sz w:val="28"/>
          <w:szCs w:val="28"/>
        </w:rPr>
        <w:t xml:space="preserve"> </w:t>
      </w:r>
      <w:r w:rsidRPr="00717F0B">
        <w:rPr>
          <w:sz w:val="28"/>
          <w:szCs w:val="28"/>
          <w:lang w:val="en-US"/>
        </w:rPr>
        <w:t>I</w:t>
      </w:r>
      <w:r w:rsidRPr="00717F0B">
        <w:rPr>
          <w:sz w:val="28"/>
          <w:szCs w:val="28"/>
        </w:rPr>
        <w:t>,</w:t>
      </w:r>
      <w:r w:rsidR="00C6646A" w:rsidRPr="00717F0B">
        <w:rPr>
          <w:sz w:val="28"/>
          <w:szCs w:val="28"/>
        </w:rPr>
        <w:t xml:space="preserve"> </w:t>
      </w:r>
      <w:r w:rsidRPr="00717F0B">
        <w:rPr>
          <w:sz w:val="28"/>
          <w:szCs w:val="28"/>
          <w:lang w:val="en-US"/>
        </w:rPr>
        <w:t>II</w:t>
      </w:r>
      <w:r w:rsidRPr="00717F0B">
        <w:rPr>
          <w:sz w:val="28"/>
          <w:szCs w:val="28"/>
        </w:rPr>
        <w:t>,</w:t>
      </w:r>
      <w:r w:rsidR="00C6646A" w:rsidRPr="00717F0B">
        <w:rPr>
          <w:sz w:val="28"/>
          <w:szCs w:val="28"/>
        </w:rPr>
        <w:t xml:space="preserve"> </w:t>
      </w:r>
      <w:r w:rsidRPr="00717F0B">
        <w:rPr>
          <w:sz w:val="28"/>
          <w:szCs w:val="28"/>
          <w:lang w:val="en-US"/>
        </w:rPr>
        <w:t>III</w:t>
      </w:r>
      <w:r w:rsidR="00C6646A" w:rsidRPr="00717F0B">
        <w:rPr>
          <w:sz w:val="28"/>
          <w:szCs w:val="28"/>
        </w:rPr>
        <w:t xml:space="preserve"> </w:t>
      </w:r>
      <w:r w:rsidRPr="00717F0B">
        <w:rPr>
          <w:sz w:val="28"/>
          <w:szCs w:val="28"/>
        </w:rPr>
        <w:t>степени,</w:t>
      </w:r>
      <w:r w:rsidR="00C6646A" w:rsidRPr="00717F0B">
        <w:rPr>
          <w:sz w:val="28"/>
          <w:szCs w:val="28"/>
        </w:rPr>
        <w:t xml:space="preserve"> </w:t>
      </w:r>
      <w:r w:rsidRPr="00717F0B">
        <w:rPr>
          <w:sz w:val="28"/>
          <w:szCs w:val="28"/>
        </w:rPr>
        <w:t>Дипломанта.</w:t>
      </w:r>
      <w:r w:rsidR="00C6646A" w:rsidRPr="00717F0B">
        <w:rPr>
          <w:sz w:val="28"/>
          <w:szCs w:val="28"/>
        </w:rPr>
        <w:t xml:space="preserve"> </w:t>
      </w:r>
    </w:p>
    <w:p w14:paraId="75FC12F9" w14:textId="5E714241" w:rsidR="005F2314" w:rsidRPr="00717F0B" w:rsidRDefault="005F2314" w:rsidP="00504289">
      <w:pPr>
        <w:tabs>
          <w:tab w:val="left" w:pos="851"/>
        </w:tabs>
        <w:ind w:firstLine="567"/>
        <w:jc w:val="both"/>
        <w:rPr>
          <w:sz w:val="28"/>
          <w:szCs w:val="28"/>
        </w:rPr>
      </w:pPr>
      <w:r w:rsidRPr="00717F0B">
        <w:rPr>
          <w:sz w:val="28"/>
          <w:szCs w:val="28"/>
        </w:rPr>
        <w:t>Гран-При</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звание</w:t>
      </w:r>
      <w:r w:rsidR="00C6646A" w:rsidRPr="00717F0B">
        <w:rPr>
          <w:sz w:val="28"/>
          <w:szCs w:val="28"/>
        </w:rPr>
        <w:t xml:space="preserve"> </w:t>
      </w:r>
      <w:r w:rsidRPr="00717F0B">
        <w:rPr>
          <w:sz w:val="28"/>
          <w:szCs w:val="28"/>
        </w:rPr>
        <w:t>обладателя</w:t>
      </w:r>
      <w:r w:rsidR="00C6646A" w:rsidRPr="00717F0B">
        <w:rPr>
          <w:sz w:val="28"/>
          <w:szCs w:val="28"/>
        </w:rPr>
        <w:t xml:space="preserve"> </w:t>
      </w:r>
      <w:r w:rsidRPr="00717F0B">
        <w:rPr>
          <w:sz w:val="28"/>
          <w:szCs w:val="28"/>
        </w:rPr>
        <w:t>Гран-При</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присуждается</w:t>
      </w:r>
      <w:r w:rsidR="00C6646A" w:rsidRPr="00717F0B">
        <w:rPr>
          <w:sz w:val="28"/>
          <w:szCs w:val="28"/>
        </w:rPr>
        <w:t xml:space="preserve"> </w:t>
      </w:r>
      <w:r w:rsidRPr="00717F0B">
        <w:rPr>
          <w:sz w:val="28"/>
          <w:szCs w:val="28"/>
        </w:rPr>
        <w:t>одному</w:t>
      </w:r>
      <w:r w:rsidR="00C6646A" w:rsidRPr="00717F0B">
        <w:rPr>
          <w:sz w:val="28"/>
          <w:szCs w:val="28"/>
        </w:rPr>
        <w:t xml:space="preserve"> </w:t>
      </w:r>
      <w:r w:rsidRPr="00717F0B">
        <w:rPr>
          <w:sz w:val="28"/>
          <w:szCs w:val="28"/>
        </w:rPr>
        <w:t>участнику</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выступление</w:t>
      </w:r>
      <w:r w:rsidR="00C6646A" w:rsidRPr="00717F0B">
        <w:rPr>
          <w:sz w:val="28"/>
          <w:szCs w:val="28"/>
        </w:rPr>
        <w:t xml:space="preserve"> </w:t>
      </w:r>
      <w:r w:rsidRPr="00717F0B">
        <w:rPr>
          <w:sz w:val="28"/>
          <w:szCs w:val="28"/>
        </w:rPr>
        <w:t>которого</w:t>
      </w:r>
      <w:r w:rsidR="00C6646A" w:rsidRPr="00717F0B">
        <w:rPr>
          <w:sz w:val="28"/>
          <w:szCs w:val="28"/>
        </w:rPr>
        <w:t xml:space="preserve"> </w:t>
      </w:r>
      <w:r w:rsidRPr="00717F0B">
        <w:rPr>
          <w:sz w:val="28"/>
          <w:szCs w:val="28"/>
        </w:rPr>
        <w:t>получило</w:t>
      </w:r>
      <w:r w:rsidR="00C6646A" w:rsidRPr="00717F0B">
        <w:rPr>
          <w:sz w:val="28"/>
          <w:szCs w:val="28"/>
        </w:rPr>
        <w:t xml:space="preserve"> </w:t>
      </w:r>
      <w:r w:rsidRPr="00717F0B">
        <w:rPr>
          <w:sz w:val="28"/>
          <w:szCs w:val="28"/>
        </w:rPr>
        <w:t>оценку</w:t>
      </w:r>
      <w:r w:rsidR="00C6646A" w:rsidRPr="00717F0B">
        <w:rPr>
          <w:sz w:val="28"/>
          <w:szCs w:val="28"/>
        </w:rPr>
        <w:t xml:space="preserve"> </w:t>
      </w:r>
      <w:r w:rsidRPr="00717F0B">
        <w:rPr>
          <w:sz w:val="28"/>
          <w:szCs w:val="28"/>
        </w:rPr>
        <w:t>жюри</w:t>
      </w:r>
      <w:r w:rsidR="00C6646A" w:rsidRPr="00717F0B">
        <w:rPr>
          <w:sz w:val="28"/>
          <w:szCs w:val="28"/>
        </w:rPr>
        <w:t xml:space="preserve"> </w:t>
      </w:r>
      <w:r w:rsidRPr="00717F0B">
        <w:rPr>
          <w:sz w:val="28"/>
          <w:szCs w:val="28"/>
        </w:rPr>
        <w:t>100</w:t>
      </w:r>
      <w:r w:rsidR="00C6646A" w:rsidRPr="00717F0B">
        <w:rPr>
          <w:sz w:val="28"/>
          <w:szCs w:val="28"/>
        </w:rPr>
        <w:t xml:space="preserve"> </w:t>
      </w:r>
      <w:r w:rsidRPr="00717F0B">
        <w:rPr>
          <w:sz w:val="28"/>
          <w:szCs w:val="28"/>
        </w:rPr>
        <w:t>баллов;</w:t>
      </w:r>
      <w:r w:rsidR="00C6646A" w:rsidRPr="00717F0B">
        <w:rPr>
          <w:sz w:val="28"/>
          <w:szCs w:val="28"/>
        </w:rPr>
        <w:t xml:space="preserve"> </w:t>
      </w:r>
      <w:r w:rsidRPr="00717F0B">
        <w:rPr>
          <w:sz w:val="28"/>
          <w:szCs w:val="28"/>
        </w:rPr>
        <w:t>от</w:t>
      </w:r>
      <w:r w:rsidR="00C6646A" w:rsidRPr="00717F0B">
        <w:rPr>
          <w:sz w:val="28"/>
          <w:szCs w:val="28"/>
        </w:rPr>
        <w:t xml:space="preserve"> </w:t>
      </w:r>
      <w:r w:rsidRPr="00717F0B">
        <w:rPr>
          <w:sz w:val="28"/>
          <w:szCs w:val="28"/>
        </w:rPr>
        <w:t>90</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99</w:t>
      </w:r>
      <w:r w:rsidR="00C6646A" w:rsidRPr="00717F0B">
        <w:rPr>
          <w:sz w:val="28"/>
          <w:szCs w:val="28"/>
        </w:rPr>
        <w:t xml:space="preserve"> </w:t>
      </w:r>
      <w:r w:rsidRPr="00717F0B">
        <w:rPr>
          <w:sz w:val="28"/>
          <w:szCs w:val="28"/>
        </w:rPr>
        <w:t>баллов</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Лауреаты</w:t>
      </w:r>
      <w:r w:rsidR="00C6646A" w:rsidRPr="00717F0B">
        <w:rPr>
          <w:sz w:val="28"/>
          <w:szCs w:val="28"/>
        </w:rPr>
        <w:t xml:space="preserve"> </w:t>
      </w:r>
      <w:r w:rsidRPr="00717F0B">
        <w:rPr>
          <w:sz w:val="28"/>
          <w:szCs w:val="28"/>
        </w:rPr>
        <w:t>I</w:t>
      </w:r>
      <w:r w:rsidR="00C6646A" w:rsidRPr="00717F0B">
        <w:rPr>
          <w:sz w:val="28"/>
          <w:szCs w:val="28"/>
        </w:rPr>
        <w:t xml:space="preserve"> </w:t>
      </w:r>
      <w:r w:rsidRPr="00717F0B">
        <w:rPr>
          <w:sz w:val="28"/>
          <w:szCs w:val="28"/>
        </w:rPr>
        <w:t>степени;</w:t>
      </w:r>
      <w:r w:rsidR="00C6646A" w:rsidRPr="00717F0B">
        <w:rPr>
          <w:sz w:val="28"/>
          <w:szCs w:val="28"/>
        </w:rPr>
        <w:t xml:space="preserve"> </w:t>
      </w:r>
      <w:r w:rsidRPr="00717F0B">
        <w:rPr>
          <w:sz w:val="28"/>
          <w:szCs w:val="28"/>
        </w:rPr>
        <w:t>от</w:t>
      </w:r>
      <w:r w:rsidR="00C6646A" w:rsidRPr="00717F0B">
        <w:rPr>
          <w:sz w:val="28"/>
          <w:szCs w:val="28"/>
        </w:rPr>
        <w:t xml:space="preserve"> </w:t>
      </w:r>
      <w:r w:rsidRPr="00717F0B">
        <w:rPr>
          <w:sz w:val="28"/>
          <w:szCs w:val="28"/>
        </w:rPr>
        <w:t>80</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89</w:t>
      </w:r>
      <w:r w:rsidR="00C6646A" w:rsidRPr="00717F0B">
        <w:rPr>
          <w:sz w:val="28"/>
          <w:szCs w:val="28"/>
        </w:rPr>
        <w:t xml:space="preserve"> </w:t>
      </w:r>
      <w:r w:rsidRPr="00717F0B">
        <w:rPr>
          <w:sz w:val="28"/>
          <w:szCs w:val="28"/>
        </w:rPr>
        <w:t>баллов</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Лауреаты</w:t>
      </w:r>
      <w:r w:rsidR="00C6646A" w:rsidRPr="00717F0B">
        <w:rPr>
          <w:sz w:val="28"/>
          <w:szCs w:val="28"/>
        </w:rPr>
        <w:t xml:space="preserve"> </w:t>
      </w:r>
      <w:r w:rsidRPr="00717F0B">
        <w:rPr>
          <w:sz w:val="28"/>
          <w:szCs w:val="28"/>
          <w:lang w:val="en-US"/>
        </w:rPr>
        <w:t>II</w:t>
      </w:r>
      <w:r w:rsidR="00C6646A" w:rsidRPr="00717F0B">
        <w:rPr>
          <w:sz w:val="28"/>
          <w:szCs w:val="28"/>
        </w:rPr>
        <w:t xml:space="preserve"> </w:t>
      </w:r>
      <w:r w:rsidRPr="00717F0B">
        <w:rPr>
          <w:sz w:val="28"/>
          <w:szCs w:val="28"/>
        </w:rPr>
        <w:t>степени;</w:t>
      </w:r>
      <w:r w:rsidR="00C6646A" w:rsidRPr="00717F0B">
        <w:rPr>
          <w:sz w:val="28"/>
          <w:szCs w:val="28"/>
        </w:rPr>
        <w:t xml:space="preserve"> </w:t>
      </w:r>
      <w:r w:rsidRPr="00717F0B">
        <w:rPr>
          <w:sz w:val="28"/>
          <w:szCs w:val="28"/>
        </w:rPr>
        <w:t>от</w:t>
      </w:r>
      <w:r w:rsidR="00C6646A" w:rsidRPr="00717F0B">
        <w:rPr>
          <w:sz w:val="28"/>
          <w:szCs w:val="28"/>
        </w:rPr>
        <w:t xml:space="preserve"> </w:t>
      </w:r>
      <w:r w:rsidRPr="00717F0B">
        <w:rPr>
          <w:sz w:val="28"/>
          <w:szCs w:val="28"/>
        </w:rPr>
        <w:t>70</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79</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Лауреаты</w:t>
      </w:r>
      <w:r w:rsidR="00C6646A" w:rsidRPr="00717F0B">
        <w:rPr>
          <w:sz w:val="28"/>
          <w:szCs w:val="28"/>
        </w:rPr>
        <w:t xml:space="preserve"> </w:t>
      </w:r>
      <w:r w:rsidRPr="00717F0B">
        <w:rPr>
          <w:sz w:val="28"/>
          <w:szCs w:val="28"/>
          <w:lang w:val="en-US"/>
        </w:rPr>
        <w:t>III</w:t>
      </w:r>
      <w:r w:rsidR="00C6646A" w:rsidRPr="00717F0B">
        <w:rPr>
          <w:sz w:val="28"/>
          <w:szCs w:val="28"/>
        </w:rPr>
        <w:t xml:space="preserve"> </w:t>
      </w:r>
      <w:r w:rsidRPr="00717F0B">
        <w:rPr>
          <w:sz w:val="28"/>
          <w:szCs w:val="28"/>
        </w:rPr>
        <w:t>степени.</w:t>
      </w:r>
      <w:r w:rsidR="00C6646A" w:rsidRPr="00717F0B">
        <w:rPr>
          <w:sz w:val="28"/>
          <w:szCs w:val="28"/>
        </w:rPr>
        <w:t xml:space="preserve"> </w:t>
      </w:r>
      <w:r w:rsidRPr="00717F0B">
        <w:rPr>
          <w:sz w:val="28"/>
          <w:szCs w:val="28"/>
        </w:rPr>
        <w:t>Участники</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набравшие</w:t>
      </w:r>
      <w:r w:rsidR="00C6646A" w:rsidRPr="00717F0B">
        <w:rPr>
          <w:sz w:val="28"/>
          <w:szCs w:val="28"/>
        </w:rPr>
        <w:t xml:space="preserve"> </w:t>
      </w:r>
      <w:r w:rsidRPr="00717F0B">
        <w:rPr>
          <w:sz w:val="28"/>
          <w:szCs w:val="28"/>
        </w:rPr>
        <w:t>от</w:t>
      </w:r>
      <w:r w:rsidR="00C6646A" w:rsidRPr="00717F0B">
        <w:rPr>
          <w:sz w:val="28"/>
          <w:szCs w:val="28"/>
        </w:rPr>
        <w:t xml:space="preserve"> </w:t>
      </w:r>
      <w:r w:rsidRPr="00717F0B">
        <w:rPr>
          <w:sz w:val="28"/>
          <w:szCs w:val="28"/>
        </w:rPr>
        <w:t>60</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69</w:t>
      </w:r>
      <w:r w:rsidR="00C6646A" w:rsidRPr="00717F0B">
        <w:rPr>
          <w:sz w:val="28"/>
          <w:szCs w:val="28"/>
        </w:rPr>
        <w:t xml:space="preserve"> </w:t>
      </w:r>
      <w:r w:rsidRPr="00717F0B">
        <w:rPr>
          <w:sz w:val="28"/>
          <w:szCs w:val="28"/>
        </w:rPr>
        <w:t>баллов,</w:t>
      </w:r>
      <w:r w:rsidR="00C6646A" w:rsidRPr="00717F0B">
        <w:rPr>
          <w:sz w:val="28"/>
          <w:szCs w:val="28"/>
        </w:rPr>
        <w:t xml:space="preserve"> </w:t>
      </w:r>
      <w:r w:rsidRPr="00717F0B">
        <w:rPr>
          <w:sz w:val="28"/>
          <w:szCs w:val="28"/>
        </w:rPr>
        <w:t>награждаются</w:t>
      </w:r>
      <w:r w:rsidR="00C6646A" w:rsidRPr="00717F0B">
        <w:rPr>
          <w:sz w:val="28"/>
          <w:szCs w:val="28"/>
        </w:rPr>
        <w:t xml:space="preserve"> </w:t>
      </w:r>
      <w:r w:rsidRPr="00717F0B">
        <w:rPr>
          <w:sz w:val="28"/>
          <w:szCs w:val="28"/>
        </w:rPr>
        <w:t>дипломами</w:t>
      </w:r>
      <w:r w:rsidR="00C6646A" w:rsidRPr="00717F0B">
        <w:rPr>
          <w:sz w:val="28"/>
          <w:szCs w:val="28"/>
        </w:rPr>
        <w:t xml:space="preserve"> </w:t>
      </w:r>
      <w:r w:rsidRPr="00717F0B">
        <w:rPr>
          <w:sz w:val="28"/>
          <w:szCs w:val="28"/>
        </w:rPr>
        <w:t>с</w:t>
      </w:r>
      <w:r w:rsidR="00C6646A" w:rsidRPr="00717F0B">
        <w:rPr>
          <w:sz w:val="28"/>
          <w:szCs w:val="28"/>
        </w:rPr>
        <w:t xml:space="preserve"> </w:t>
      </w:r>
      <w:r w:rsidRPr="00717F0B">
        <w:rPr>
          <w:sz w:val="28"/>
          <w:szCs w:val="28"/>
        </w:rPr>
        <w:t>присуждением</w:t>
      </w:r>
      <w:r w:rsidR="00C6646A" w:rsidRPr="00717F0B">
        <w:rPr>
          <w:sz w:val="28"/>
          <w:szCs w:val="28"/>
        </w:rPr>
        <w:t xml:space="preserve"> </w:t>
      </w:r>
      <w:r w:rsidRPr="00717F0B">
        <w:rPr>
          <w:sz w:val="28"/>
          <w:szCs w:val="28"/>
        </w:rPr>
        <w:t>звания</w:t>
      </w:r>
      <w:r w:rsidR="00C6646A" w:rsidRPr="00717F0B">
        <w:rPr>
          <w:sz w:val="28"/>
          <w:szCs w:val="28"/>
        </w:rPr>
        <w:t xml:space="preserve"> </w:t>
      </w:r>
      <w:r w:rsidRPr="00717F0B">
        <w:rPr>
          <w:sz w:val="28"/>
          <w:szCs w:val="28"/>
        </w:rPr>
        <w:t>«Дипломант».</w:t>
      </w:r>
      <w:r w:rsidR="00C6646A" w:rsidRPr="00717F0B">
        <w:rPr>
          <w:sz w:val="28"/>
          <w:szCs w:val="28"/>
        </w:rPr>
        <w:t xml:space="preserve"> </w:t>
      </w:r>
      <w:r w:rsidRPr="00717F0B">
        <w:rPr>
          <w:sz w:val="28"/>
          <w:szCs w:val="28"/>
        </w:rPr>
        <w:t>Участникам</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набравшим</w:t>
      </w:r>
      <w:r w:rsidR="00C6646A" w:rsidRPr="00717F0B">
        <w:rPr>
          <w:sz w:val="28"/>
          <w:szCs w:val="28"/>
        </w:rPr>
        <w:t xml:space="preserve"> </w:t>
      </w:r>
      <w:r w:rsidRPr="00717F0B">
        <w:rPr>
          <w:sz w:val="28"/>
          <w:szCs w:val="28"/>
        </w:rPr>
        <w:t>от</w:t>
      </w:r>
      <w:r w:rsidR="00C6646A" w:rsidRPr="00717F0B">
        <w:rPr>
          <w:sz w:val="28"/>
          <w:szCs w:val="28"/>
        </w:rPr>
        <w:t xml:space="preserve"> </w:t>
      </w:r>
      <w:r w:rsidRPr="00717F0B">
        <w:rPr>
          <w:sz w:val="28"/>
          <w:szCs w:val="28"/>
        </w:rPr>
        <w:t>50</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59</w:t>
      </w:r>
      <w:r w:rsidR="00C6646A" w:rsidRPr="00717F0B">
        <w:rPr>
          <w:sz w:val="28"/>
          <w:szCs w:val="28"/>
        </w:rPr>
        <w:t xml:space="preserve"> </w:t>
      </w:r>
      <w:r w:rsidRPr="00717F0B">
        <w:rPr>
          <w:sz w:val="28"/>
          <w:szCs w:val="28"/>
        </w:rPr>
        <w:t>баллов,</w:t>
      </w:r>
      <w:r w:rsidR="00C6646A" w:rsidRPr="00717F0B">
        <w:rPr>
          <w:sz w:val="28"/>
          <w:szCs w:val="28"/>
        </w:rPr>
        <w:t xml:space="preserve"> </w:t>
      </w:r>
      <w:r w:rsidRPr="00717F0B">
        <w:rPr>
          <w:sz w:val="28"/>
          <w:szCs w:val="28"/>
        </w:rPr>
        <w:t>вручаются</w:t>
      </w:r>
      <w:r w:rsidR="00C6646A" w:rsidRPr="00717F0B">
        <w:rPr>
          <w:sz w:val="28"/>
          <w:szCs w:val="28"/>
        </w:rPr>
        <w:t xml:space="preserve"> </w:t>
      </w:r>
      <w:r w:rsidRPr="00717F0B">
        <w:rPr>
          <w:sz w:val="28"/>
          <w:szCs w:val="28"/>
        </w:rPr>
        <w:t>Благодарственные</w:t>
      </w:r>
      <w:r w:rsidR="00C6646A" w:rsidRPr="00717F0B">
        <w:rPr>
          <w:sz w:val="28"/>
          <w:szCs w:val="28"/>
        </w:rPr>
        <w:t xml:space="preserve"> </w:t>
      </w:r>
      <w:r w:rsidRPr="00717F0B">
        <w:rPr>
          <w:sz w:val="28"/>
          <w:szCs w:val="28"/>
        </w:rPr>
        <w:t>письма</w:t>
      </w:r>
      <w:r w:rsidR="00C6646A" w:rsidRPr="00717F0B">
        <w:rPr>
          <w:sz w:val="28"/>
          <w:szCs w:val="28"/>
        </w:rPr>
        <w:t xml:space="preserve"> </w:t>
      </w:r>
      <w:r w:rsidRPr="00717F0B">
        <w:rPr>
          <w:sz w:val="28"/>
          <w:szCs w:val="28"/>
        </w:rPr>
        <w:t>за</w:t>
      </w:r>
      <w:r w:rsidR="00C6646A" w:rsidRPr="00717F0B">
        <w:rPr>
          <w:sz w:val="28"/>
          <w:szCs w:val="28"/>
        </w:rPr>
        <w:t xml:space="preserve"> </w:t>
      </w:r>
      <w:r w:rsidRPr="00717F0B">
        <w:rPr>
          <w:sz w:val="28"/>
          <w:szCs w:val="28"/>
        </w:rPr>
        <w:t>участие</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конкурсе.</w:t>
      </w:r>
    </w:p>
    <w:p w14:paraId="6270C83A" w14:textId="3160EEC3" w:rsidR="005F2314" w:rsidRPr="00717F0B" w:rsidRDefault="005F2314" w:rsidP="00504289">
      <w:pPr>
        <w:tabs>
          <w:tab w:val="left" w:pos="851"/>
        </w:tabs>
        <w:ind w:firstLine="567"/>
        <w:jc w:val="both"/>
        <w:rPr>
          <w:sz w:val="28"/>
          <w:szCs w:val="28"/>
        </w:rPr>
      </w:pPr>
      <w:r w:rsidRPr="00717F0B">
        <w:rPr>
          <w:sz w:val="28"/>
          <w:szCs w:val="28"/>
        </w:rPr>
        <w:t>В</w:t>
      </w:r>
      <w:r w:rsidR="00C6646A" w:rsidRPr="00717F0B">
        <w:rPr>
          <w:sz w:val="28"/>
          <w:szCs w:val="28"/>
        </w:rPr>
        <w:t xml:space="preserve"> </w:t>
      </w:r>
      <w:r w:rsidRPr="00717F0B">
        <w:rPr>
          <w:sz w:val="28"/>
          <w:szCs w:val="28"/>
        </w:rPr>
        <w:t>каждой</w:t>
      </w:r>
      <w:r w:rsidR="00C6646A" w:rsidRPr="00717F0B">
        <w:rPr>
          <w:sz w:val="28"/>
          <w:szCs w:val="28"/>
        </w:rPr>
        <w:t xml:space="preserve"> </w:t>
      </w:r>
      <w:r w:rsidRPr="00717F0B">
        <w:rPr>
          <w:sz w:val="28"/>
          <w:szCs w:val="28"/>
        </w:rPr>
        <w:t>номинации</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каждой</w:t>
      </w:r>
      <w:r w:rsidR="00C6646A" w:rsidRPr="00717F0B">
        <w:rPr>
          <w:sz w:val="28"/>
          <w:szCs w:val="28"/>
        </w:rPr>
        <w:t xml:space="preserve"> </w:t>
      </w:r>
      <w:r w:rsidRPr="00717F0B">
        <w:rPr>
          <w:sz w:val="28"/>
          <w:szCs w:val="28"/>
        </w:rPr>
        <w:t>возрастной</w:t>
      </w:r>
      <w:r w:rsidR="00C6646A" w:rsidRPr="00717F0B">
        <w:rPr>
          <w:sz w:val="28"/>
          <w:szCs w:val="28"/>
        </w:rPr>
        <w:t xml:space="preserve"> </w:t>
      </w:r>
      <w:r w:rsidRPr="00717F0B">
        <w:rPr>
          <w:sz w:val="28"/>
          <w:szCs w:val="28"/>
        </w:rPr>
        <w:t>категории</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может</w:t>
      </w:r>
      <w:r w:rsidR="00C6646A" w:rsidRPr="00717F0B">
        <w:rPr>
          <w:sz w:val="28"/>
          <w:szCs w:val="28"/>
        </w:rPr>
        <w:t xml:space="preserve"> </w:t>
      </w:r>
      <w:r w:rsidRPr="00717F0B">
        <w:rPr>
          <w:sz w:val="28"/>
          <w:szCs w:val="28"/>
        </w:rPr>
        <w:t>быть</w:t>
      </w:r>
      <w:r w:rsidR="00C6646A" w:rsidRPr="00717F0B">
        <w:rPr>
          <w:sz w:val="28"/>
          <w:szCs w:val="28"/>
        </w:rPr>
        <w:t xml:space="preserve"> </w:t>
      </w:r>
      <w:r w:rsidRPr="00717F0B">
        <w:rPr>
          <w:sz w:val="28"/>
          <w:szCs w:val="28"/>
        </w:rPr>
        <w:t>более</w:t>
      </w:r>
      <w:r w:rsidR="00C6646A" w:rsidRPr="00717F0B">
        <w:rPr>
          <w:sz w:val="28"/>
          <w:szCs w:val="28"/>
        </w:rPr>
        <w:t xml:space="preserve"> </w:t>
      </w:r>
      <w:r w:rsidRPr="00717F0B">
        <w:rPr>
          <w:sz w:val="28"/>
          <w:szCs w:val="28"/>
        </w:rPr>
        <w:t>одного</w:t>
      </w:r>
      <w:r w:rsidR="00C6646A" w:rsidRPr="00717F0B">
        <w:rPr>
          <w:sz w:val="28"/>
          <w:szCs w:val="28"/>
        </w:rPr>
        <w:t xml:space="preserve"> </w:t>
      </w:r>
      <w:r w:rsidRPr="00717F0B">
        <w:rPr>
          <w:sz w:val="28"/>
          <w:szCs w:val="28"/>
        </w:rPr>
        <w:t>Лауреата</w:t>
      </w:r>
      <w:r w:rsidR="00C6646A" w:rsidRPr="00717F0B">
        <w:rPr>
          <w:sz w:val="28"/>
          <w:szCs w:val="28"/>
        </w:rPr>
        <w:t xml:space="preserve"> </w:t>
      </w:r>
      <w:r w:rsidRPr="00717F0B">
        <w:rPr>
          <w:sz w:val="28"/>
          <w:szCs w:val="28"/>
          <w:lang w:val="en-US"/>
        </w:rPr>
        <w:t>I</w:t>
      </w:r>
      <w:r w:rsidR="00C6646A" w:rsidRPr="00717F0B">
        <w:rPr>
          <w:sz w:val="28"/>
          <w:szCs w:val="28"/>
        </w:rPr>
        <w:t xml:space="preserve"> </w:t>
      </w:r>
      <w:r w:rsidRPr="00717F0B">
        <w:rPr>
          <w:sz w:val="28"/>
          <w:szCs w:val="28"/>
        </w:rPr>
        <w:t>степени.</w:t>
      </w:r>
      <w:r w:rsidR="00C6646A" w:rsidRPr="00717F0B">
        <w:rPr>
          <w:sz w:val="28"/>
          <w:szCs w:val="28"/>
        </w:rPr>
        <w:t xml:space="preserve"> </w:t>
      </w:r>
      <w:r w:rsidRPr="00717F0B">
        <w:rPr>
          <w:sz w:val="28"/>
          <w:szCs w:val="28"/>
        </w:rPr>
        <w:t>Гран-При</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может</w:t>
      </w:r>
      <w:r w:rsidR="00C6646A" w:rsidRPr="00717F0B">
        <w:rPr>
          <w:sz w:val="28"/>
          <w:szCs w:val="28"/>
        </w:rPr>
        <w:t xml:space="preserve"> </w:t>
      </w:r>
      <w:r w:rsidRPr="00717F0B">
        <w:rPr>
          <w:sz w:val="28"/>
          <w:szCs w:val="28"/>
        </w:rPr>
        <w:t>быть</w:t>
      </w:r>
      <w:r w:rsidR="00C6646A" w:rsidRPr="00717F0B">
        <w:rPr>
          <w:sz w:val="28"/>
          <w:szCs w:val="28"/>
        </w:rPr>
        <w:t xml:space="preserve"> </w:t>
      </w:r>
      <w:r w:rsidRPr="00717F0B">
        <w:rPr>
          <w:sz w:val="28"/>
          <w:szCs w:val="28"/>
        </w:rPr>
        <w:t>присужден</w:t>
      </w:r>
      <w:r w:rsidR="00C6646A" w:rsidRPr="00717F0B">
        <w:rPr>
          <w:sz w:val="28"/>
          <w:szCs w:val="28"/>
        </w:rPr>
        <w:t xml:space="preserve"> </w:t>
      </w:r>
      <w:r w:rsidRPr="00717F0B">
        <w:rPr>
          <w:sz w:val="28"/>
          <w:szCs w:val="28"/>
        </w:rPr>
        <w:t>более</w:t>
      </w:r>
      <w:r w:rsidR="00C6646A" w:rsidRPr="00717F0B">
        <w:rPr>
          <w:sz w:val="28"/>
          <w:szCs w:val="28"/>
        </w:rPr>
        <w:t xml:space="preserve"> </w:t>
      </w:r>
      <w:r w:rsidRPr="00717F0B">
        <w:rPr>
          <w:sz w:val="28"/>
          <w:szCs w:val="28"/>
        </w:rPr>
        <w:t>чем</w:t>
      </w:r>
      <w:r w:rsidR="00C6646A" w:rsidRPr="00717F0B">
        <w:rPr>
          <w:sz w:val="28"/>
          <w:szCs w:val="28"/>
        </w:rPr>
        <w:t xml:space="preserve"> </w:t>
      </w:r>
      <w:r w:rsidRPr="00717F0B">
        <w:rPr>
          <w:sz w:val="28"/>
          <w:szCs w:val="28"/>
        </w:rPr>
        <w:t>одному</w:t>
      </w:r>
      <w:r w:rsidR="00C6646A" w:rsidRPr="00717F0B">
        <w:rPr>
          <w:sz w:val="28"/>
          <w:szCs w:val="28"/>
        </w:rPr>
        <w:t xml:space="preserve"> </w:t>
      </w:r>
      <w:r w:rsidRPr="00717F0B">
        <w:rPr>
          <w:sz w:val="28"/>
          <w:szCs w:val="28"/>
        </w:rPr>
        <w:t>конкурсанту.</w:t>
      </w:r>
      <w:r w:rsidR="00C6646A" w:rsidRPr="00717F0B">
        <w:rPr>
          <w:sz w:val="28"/>
          <w:szCs w:val="28"/>
        </w:rPr>
        <w:t xml:space="preserve"> </w:t>
      </w:r>
    </w:p>
    <w:p w14:paraId="1BBE36F5" w14:textId="2ABEE695" w:rsidR="005F2314" w:rsidRPr="00717F0B" w:rsidRDefault="005F2314" w:rsidP="00504289">
      <w:pPr>
        <w:tabs>
          <w:tab w:val="left" w:pos="851"/>
        </w:tabs>
        <w:ind w:firstLine="567"/>
        <w:jc w:val="both"/>
        <w:rPr>
          <w:sz w:val="28"/>
          <w:szCs w:val="28"/>
        </w:rPr>
      </w:pPr>
      <w:r w:rsidRPr="00717F0B">
        <w:rPr>
          <w:sz w:val="28"/>
          <w:szCs w:val="28"/>
        </w:rPr>
        <w:t>Жюри</w:t>
      </w:r>
      <w:r w:rsidR="00C6646A" w:rsidRPr="00717F0B">
        <w:rPr>
          <w:sz w:val="28"/>
          <w:szCs w:val="28"/>
        </w:rPr>
        <w:t xml:space="preserve"> </w:t>
      </w:r>
      <w:r w:rsidRPr="00717F0B">
        <w:rPr>
          <w:sz w:val="28"/>
          <w:szCs w:val="28"/>
        </w:rPr>
        <w:t>имеет</w:t>
      </w:r>
      <w:r w:rsidR="00C6646A" w:rsidRPr="00717F0B">
        <w:rPr>
          <w:sz w:val="28"/>
          <w:szCs w:val="28"/>
        </w:rPr>
        <w:t xml:space="preserve"> </w:t>
      </w:r>
      <w:r w:rsidRPr="00717F0B">
        <w:rPr>
          <w:sz w:val="28"/>
          <w:szCs w:val="28"/>
        </w:rPr>
        <w:t>право</w:t>
      </w:r>
      <w:r w:rsidR="00C6646A" w:rsidRPr="00717F0B">
        <w:rPr>
          <w:sz w:val="28"/>
          <w:szCs w:val="28"/>
        </w:rPr>
        <w:t xml:space="preserve"> </w:t>
      </w:r>
      <w:r w:rsidRPr="00717F0B">
        <w:rPr>
          <w:sz w:val="28"/>
          <w:szCs w:val="28"/>
        </w:rPr>
        <w:t>присуждать</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все</w:t>
      </w:r>
      <w:r w:rsidR="00C6646A" w:rsidRPr="00717F0B">
        <w:rPr>
          <w:sz w:val="28"/>
          <w:szCs w:val="28"/>
        </w:rPr>
        <w:t xml:space="preserve"> </w:t>
      </w:r>
      <w:r w:rsidRPr="00717F0B">
        <w:rPr>
          <w:sz w:val="28"/>
          <w:szCs w:val="28"/>
        </w:rPr>
        <w:t>призовые</w:t>
      </w:r>
      <w:r w:rsidR="00C6646A" w:rsidRPr="00717F0B">
        <w:rPr>
          <w:sz w:val="28"/>
          <w:szCs w:val="28"/>
        </w:rPr>
        <w:t xml:space="preserve"> </w:t>
      </w:r>
      <w:r w:rsidRPr="00717F0B">
        <w:rPr>
          <w:sz w:val="28"/>
          <w:szCs w:val="28"/>
        </w:rPr>
        <w:t>места,</w:t>
      </w:r>
      <w:r w:rsidR="00C6646A" w:rsidRPr="00717F0B">
        <w:rPr>
          <w:sz w:val="28"/>
          <w:szCs w:val="28"/>
        </w:rPr>
        <w:t xml:space="preserve"> </w:t>
      </w:r>
      <w:r w:rsidRPr="00717F0B">
        <w:rPr>
          <w:sz w:val="28"/>
          <w:szCs w:val="28"/>
        </w:rPr>
        <w:t>делить</w:t>
      </w:r>
      <w:r w:rsidR="00C6646A" w:rsidRPr="00717F0B">
        <w:rPr>
          <w:sz w:val="28"/>
          <w:szCs w:val="28"/>
        </w:rPr>
        <w:t xml:space="preserve"> </w:t>
      </w:r>
      <w:r w:rsidRPr="00717F0B">
        <w:rPr>
          <w:sz w:val="28"/>
          <w:szCs w:val="28"/>
        </w:rPr>
        <w:t>призовые</w:t>
      </w:r>
      <w:r w:rsidR="00C6646A" w:rsidRPr="00717F0B">
        <w:rPr>
          <w:sz w:val="28"/>
          <w:szCs w:val="28"/>
        </w:rPr>
        <w:t xml:space="preserve"> </w:t>
      </w:r>
      <w:r w:rsidRPr="00717F0B">
        <w:rPr>
          <w:sz w:val="28"/>
          <w:szCs w:val="28"/>
        </w:rPr>
        <w:t>места</w:t>
      </w:r>
      <w:r w:rsidR="00C6646A" w:rsidRPr="00717F0B">
        <w:rPr>
          <w:sz w:val="28"/>
          <w:szCs w:val="28"/>
        </w:rPr>
        <w:t xml:space="preserve"> </w:t>
      </w:r>
      <w:r w:rsidRPr="00717F0B">
        <w:rPr>
          <w:sz w:val="28"/>
          <w:szCs w:val="28"/>
        </w:rPr>
        <w:t>между</w:t>
      </w:r>
      <w:r w:rsidR="00C6646A" w:rsidRPr="00717F0B">
        <w:rPr>
          <w:sz w:val="28"/>
          <w:szCs w:val="28"/>
        </w:rPr>
        <w:t xml:space="preserve"> </w:t>
      </w:r>
      <w:r w:rsidRPr="00717F0B">
        <w:rPr>
          <w:sz w:val="28"/>
          <w:szCs w:val="28"/>
        </w:rPr>
        <w:t>несколькими</w:t>
      </w:r>
      <w:r w:rsidR="00C6646A" w:rsidRPr="00717F0B">
        <w:rPr>
          <w:sz w:val="28"/>
          <w:szCs w:val="28"/>
        </w:rPr>
        <w:t xml:space="preserve"> </w:t>
      </w:r>
      <w:r w:rsidRPr="00717F0B">
        <w:rPr>
          <w:sz w:val="28"/>
          <w:szCs w:val="28"/>
        </w:rPr>
        <w:t>участниками,</w:t>
      </w:r>
      <w:r w:rsidR="00C6646A" w:rsidRPr="00717F0B">
        <w:rPr>
          <w:sz w:val="28"/>
          <w:szCs w:val="28"/>
        </w:rPr>
        <w:t xml:space="preserve"> </w:t>
      </w:r>
      <w:r w:rsidRPr="00717F0B">
        <w:rPr>
          <w:sz w:val="28"/>
          <w:szCs w:val="28"/>
        </w:rPr>
        <w:t>назначать</w:t>
      </w:r>
      <w:r w:rsidR="00C6646A" w:rsidRPr="00717F0B">
        <w:rPr>
          <w:sz w:val="28"/>
          <w:szCs w:val="28"/>
        </w:rPr>
        <w:t xml:space="preserve"> </w:t>
      </w:r>
      <w:r w:rsidRPr="00717F0B">
        <w:rPr>
          <w:sz w:val="28"/>
          <w:szCs w:val="28"/>
        </w:rPr>
        <w:t>дополнительные</w:t>
      </w:r>
      <w:r w:rsidR="00C6646A" w:rsidRPr="00717F0B">
        <w:rPr>
          <w:sz w:val="28"/>
          <w:szCs w:val="28"/>
        </w:rPr>
        <w:t xml:space="preserve"> </w:t>
      </w:r>
      <w:r w:rsidRPr="00717F0B">
        <w:rPr>
          <w:sz w:val="28"/>
          <w:szCs w:val="28"/>
        </w:rPr>
        <w:t>поощрительные</w:t>
      </w:r>
      <w:r w:rsidR="00C6646A" w:rsidRPr="00717F0B">
        <w:rPr>
          <w:sz w:val="28"/>
          <w:szCs w:val="28"/>
        </w:rPr>
        <w:t xml:space="preserve"> </w:t>
      </w:r>
      <w:r w:rsidRPr="00717F0B">
        <w:rPr>
          <w:sz w:val="28"/>
          <w:szCs w:val="28"/>
        </w:rPr>
        <w:t>призы.</w:t>
      </w:r>
    </w:p>
    <w:p w14:paraId="6B4F1F55" w14:textId="5984AEC3" w:rsidR="005F2314" w:rsidRPr="00717F0B" w:rsidRDefault="005F2314" w:rsidP="00504289">
      <w:pPr>
        <w:tabs>
          <w:tab w:val="left" w:pos="851"/>
        </w:tabs>
        <w:ind w:firstLine="567"/>
        <w:jc w:val="both"/>
        <w:rPr>
          <w:sz w:val="28"/>
          <w:szCs w:val="28"/>
        </w:rPr>
      </w:pPr>
      <w:r w:rsidRPr="00717F0B">
        <w:rPr>
          <w:sz w:val="28"/>
          <w:szCs w:val="28"/>
        </w:rPr>
        <w:t>Оценки</w:t>
      </w:r>
      <w:r w:rsidR="00C6646A" w:rsidRPr="00717F0B">
        <w:rPr>
          <w:sz w:val="28"/>
          <w:szCs w:val="28"/>
        </w:rPr>
        <w:t xml:space="preserve"> </w:t>
      </w:r>
      <w:r w:rsidRPr="00717F0B">
        <w:rPr>
          <w:sz w:val="28"/>
          <w:szCs w:val="28"/>
        </w:rPr>
        <w:t>из</w:t>
      </w:r>
      <w:r w:rsidR="00C6646A" w:rsidRPr="00717F0B">
        <w:rPr>
          <w:sz w:val="28"/>
          <w:szCs w:val="28"/>
        </w:rPr>
        <w:t xml:space="preserve"> </w:t>
      </w:r>
      <w:r w:rsidRPr="00717F0B">
        <w:rPr>
          <w:sz w:val="28"/>
          <w:szCs w:val="28"/>
        </w:rPr>
        <w:t>протоколов</w:t>
      </w:r>
      <w:r w:rsidR="00C6646A" w:rsidRPr="00717F0B">
        <w:rPr>
          <w:sz w:val="28"/>
          <w:szCs w:val="28"/>
        </w:rPr>
        <w:t xml:space="preserve"> </w:t>
      </w:r>
      <w:r w:rsidRPr="00717F0B">
        <w:rPr>
          <w:sz w:val="28"/>
          <w:szCs w:val="28"/>
        </w:rPr>
        <w:t>каждого</w:t>
      </w:r>
      <w:r w:rsidR="00C6646A" w:rsidRPr="00717F0B">
        <w:rPr>
          <w:sz w:val="28"/>
          <w:szCs w:val="28"/>
        </w:rPr>
        <w:t xml:space="preserve"> </w:t>
      </w:r>
      <w:r w:rsidRPr="00717F0B">
        <w:rPr>
          <w:sz w:val="28"/>
          <w:szCs w:val="28"/>
        </w:rPr>
        <w:t>члена</w:t>
      </w:r>
      <w:r w:rsidR="00C6646A" w:rsidRPr="00717F0B">
        <w:rPr>
          <w:sz w:val="28"/>
          <w:szCs w:val="28"/>
        </w:rPr>
        <w:t xml:space="preserve"> </w:t>
      </w:r>
      <w:r w:rsidRPr="00717F0B">
        <w:rPr>
          <w:sz w:val="28"/>
          <w:szCs w:val="28"/>
        </w:rPr>
        <w:t>жюри</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решение</w:t>
      </w:r>
      <w:r w:rsidR="00C6646A" w:rsidRPr="00717F0B">
        <w:rPr>
          <w:sz w:val="28"/>
          <w:szCs w:val="28"/>
        </w:rPr>
        <w:t xml:space="preserve"> </w:t>
      </w:r>
      <w:r w:rsidRPr="00717F0B">
        <w:rPr>
          <w:sz w:val="28"/>
          <w:szCs w:val="28"/>
        </w:rPr>
        <w:t>жюри</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результатам</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фиксируются</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общем</w:t>
      </w:r>
      <w:r w:rsidR="00C6646A" w:rsidRPr="00717F0B">
        <w:rPr>
          <w:sz w:val="28"/>
          <w:szCs w:val="28"/>
        </w:rPr>
        <w:t xml:space="preserve"> </w:t>
      </w:r>
      <w:r w:rsidRPr="00717F0B">
        <w:rPr>
          <w:sz w:val="28"/>
          <w:szCs w:val="28"/>
        </w:rPr>
        <w:t>протоколе,</w:t>
      </w:r>
      <w:r w:rsidR="00C6646A" w:rsidRPr="00717F0B">
        <w:rPr>
          <w:sz w:val="28"/>
          <w:szCs w:val="28"/>
        </w:rPr>
        <w:t xml:space="preserve"> </w:t>
      </w:r>
      <w:r w:rsidRPr="00717F0B">
        <w:rPr>
          <w:sz w:val="28"/>
          <w:szCs w:val="28"/>
        </w:rPr>
        <w:t>который</w:t>
      </w:r>
      <w:r w:rsidR="00C6646A" w:rsidRPr="00717F0B">
        <w:rPr>
          <w:sz w:val="28"/>
          <w:szCs w:val="28"/>
        </w:rPr>
        <w:t xml:space="preserve"> </w:t>
      </w:r>
      <w:r w:rsidRPr="00717F0B">
        <w:rPr>
          <w:sz w:val="28"/>
          <w:szCs w:val="28"/>
        </w:rPr>
        <w:t>подписывают</w:t>
      </w:r>
      <w:r w:rsidR="00C6646A" w:rsidRPr="00717F0B">
        <w:rPr>
          <w:sz w:val="28"/>
          <w:szCs w:val="28"/>
        </w:rPr>
        <w:t xml:space="preserve"> </w:t>
      </w:r>
      <w:r w:rsidRPr="00717F0B">
        <w:rPr>
          <w:sz w:val="28"/>
          <w:szCs w:val="28"/>
        </w:rPr>
        <w:t>все</w:t>
      </w:r>
      <w:r w:rsidR="00C6646A" w:rsidRPr="00717F0B">
        <w:rPr>
          <w:sz w:val="28"/>
          <w:szCs w:val="28"/>
        </w:rPr>
        <w:t xml:space="preserve"> </w:t>
      </w:r>
      <w:r w:rsidRPr="00717F0B">
        <w:rPr>
          <w:sz w:val="28"/>
          <w:szCs w:val="28"/>
        </w:rPr>
        <w:t>члены</w:t>
      </w:r>
      <w:r w:rsidR="00C6646A" w:rsidRPr="00717F0B">
        <w:rPr>
          <w:sz w:val="28"/>
          <w:szCs w:val="28"/>
        </w:rPr>
        <w:t xml:space="preserve"> </w:t>
      </w:r>
      <w:r w:rsidRPr="00717F0B">
        <w:rPr>
          <w:sz w:val="28"/>
          <w:szCs w:val="28"/>
        </w:rPr>
        <w:t>жюри.</w:t>
      </w:r>
    </w:p>
    <w:p w14:paraId="5571E0E9" w14:textId="33A55499" w:rsidR="005F2314" w:rsidRPr="00717F0B" w:rsidRDefault="005F2314" w:rsidP="00504289">
      <w:pPr>
        <w:tabs>
          <w:tab w:val="left" w:pos="851"/>
        </w:tabs>
        <w:ind w:firstLine="567"/>
        <w:jc w:val="both"/>
        <w:rPr>
          <w:sz w:val="28"/>
          <w:szCs w:val="28"/>
        </w:rPr>
      </w:pPr>
      <w:r w:rsidRPr="00717F0B">
        <w:rPr>
          <w:sz w:val="28"/>
          <w:szCs w:val="28"/>
        </w:rPr>
        <w:t>Решение</w:t>
      </w:r>
      <w:r w:rsidR="00C6646A" w:rsidRPr="00717F0B">
        <w:rPr>
          <w:sz w:val="28"/>
          <w:szCs w:val="28"/>
        </w:rPr>
        <w:t xml:space="preserve"> </w:t>
      </w:r>
      <w:r w:rsidRPr="00717F0B">
        <w:rPr>
          <w:sz w:val="28"/>
          <w:szCs w:val="28"/>
        </w:rPr>
        <w:t>жюри</w:t>
      </w:r>
      <w:r w:rsidR="00C6646A" w:rsidRPr="00717F0B">
        <w:rPr>
          <w:sz w:val="28"/>
          <w:szCs w:val="28"/>
        </w:rPr>
        <w:t xml:space="preserve"> </w:t>
      </w:r>
      <w:r w:rsidRPr="00717F0B">
        <w:rPr>
          <w:sz w:val="28"/>
          <w:szCs w:val="28"/>
        </w:rPr>
        <w:t>выносится</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день</w:t>
      </w:r>
      <w:r w:rsidR="00C6646A" w:rsidRPr="00717F0B">
        <w:rPr>
          <w:sz w:val="28"/>
          <w:szCs w:val="28"/>
        </w:rPr>
        <w:t xml:space="preserve"> </w:t>
      </w:r>
      <w:r w:rsidRPr="00717F0B">
        <w:rPr>
          <w:sz w:val="28"/>
          <w:szCs w:val="28"/>
        </w:rPr>
        <w:t>проведения</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Решение</w:t>
      </w:r>
      <w:r w:rsidR="00C6646A" w:rsidRPr="00717F0B">
        <w:rPr>
          <w:sz w:val="28"/>
          <w:szCs w:val="28"/>
        </w:rPr>
        <w:t xml:space="preserve"> </w:t>
      </w:r>
      <w:r w:rsidRPr="00717F0B">
        <w:rPr>
          <w:sz w:val="28"/>
          <w:szCs w:val="28"/>
        </w:rPr>
        <w:t>жюри</w:t>
      </w:r>
      <w:r w:rsidR="00C6646A" w:rsidRPr="00717F0B">
        <w:rPr>
          <w:sz w:val="28"/>
          <w:szCs w:val="28"/>
        </w:rPr>
        <w:t xml:space="preserve"> </w:t>
      </w:r>
      <w:r w:rsidRPr="00717F0B">
        <w:rPr>
          <w:sz w:val="28"/>
          <w:szCs w:val="28"/>
        </w:rPr>
        <w:t>пересмотру</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подлежит.</w:t>
      </w:r>
    </w:p>
    <w:p w14:paraId="0CCE2D2E" w14:textId="63AC1271" w:rsidR="005F2314" w:rsidRPr="00717F0B" w:rsidRDefault="005F2314" w:rsidP="00504289">
      <w:pPr>
        <w:tabs>
          <w:tab w:val="left" w:pos="851"/>
        </w:tabs>
        <w:ind w:firstLine="567"/>
        <w:jc w:val="both"/>
        <w:rPr>
          <w:sz w:val="28"/>
          <w:szCs w:val="28"/>
        </w:rPr>
      </w:pPr>
      <w:r w:rsidRPr="00717F0B">
        <w:rPr>
          <w:sz w:val="28"/>
          <w:szCs w:val="28"/>
        </w:rPr>
        <w:t>Результаты</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утверждаются</w:t>
      </w:r>
      <w:r w:rsidR="00C6646A" w:rsidRPr="00717F0B">
        <w:rPr>
          <w:sz w:val="28"/>
          <w:szCs w:val="28"/>
        </w:rPr>
        <w:t xml:space="preserve"> </w:t>
      </w:r>
      <w:r w:rsidRPr="00717F0B">
        <w:rPr>
          <w:sz w:val="28"/>
          <w:szCs w:val="28"/>
        </w:rPr>
        <w:t>директором</w:t>
      </w:r>
      <w:r w:rsidR="00C6646A" w:rsidRPr="00717F0B">
        <w:rPr>
          <w:sz w:val="28"/>
          <w:szCs w:val="28"/>
        </w:rPr>
        <w:t xml:space="preserve"> </w:t>
      </w:r>
      <w:r w:rsidRPr="00717F0B">
        <w:rPr>
          <w:sz w:val="28"/>
          <w:szCs w:val="28"/>
        </w:rPr>
        <w:t>ГАУК</w:t>
      </w:r>
      <w:r w:rsidR="00C6646A" w:rsidRPr="00717F0B">
        <w:rPr>
          <w:sz w:val="28"/>
          <w:szCs w:val="28"/>
        </w:rPr>
        <w:t xml:space="preserve"> </w:t>
      </w:r>
      <w:r w:rsidRPr="00717F0B">
        <w:rPr>
          <w:sz w:val="28"/>
          <w:szCs w:val="28"/>
        </w:rPr>
        <w:t>СО</w:t>
      </w:r>
      <w:r w:rsidR="00C6646A" w:rsidRPr="00717F0B">
        <w:rPr>
          <w:sz w:val="28"/>
          <w:szCs w:val="28"/>
        </w:rPr>
        <w:t xml:space="preserve"> </w:t>
      </w:r>
      <w:r w:rsidRPr="00717F0B">
        <w:rPr>
          <w:sz w:val="28"/>
          <w:szCs w:val="28"/>
        </w:rPr>
        <w:t>«Региональный</w:t>
      </w:r>
      <w:r w:rsidR="00C6646A" w:rsidRPr="00717F0B">
        <w:rPr>
          <w:sz w:val="28"/>
          <w:szCs w:val="28"/>
        </w:rPr>
        <w:t xml:space="preserve"> </w:t>
      </w:r>
      <w:r w:rsidRPr="00717F0B">
        <w:rPr>
          <w:sz w:val="28"/>
          <w:szCs w:val="28"/>
        </w:rPr>
        <w:t>ресурсный</w:t>
      </w:r>
      <w:r w:rsidR="00C6646A" w:rsidRPr="00717F0B">
        <w:rPr>
          <w:sz w:val="28"/>
          <w:szCs w:val="28"/>
        </w:rPr>
        <w:t xml:space="preserve"> </w:t>
      </w:r>
      <w:r w:rsidRPr="00717F0B">
        <w:rPr>
          <w:sz w:val="28"/>
          <w:szCs w:val="28"/>
        </w:rPr>
        <w:t>центр</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сфере</w:t>
      </w:r>
      <w:r w:rsidR="00C6646A" w:rsidRPr="00717F0B">
        <w:rPr>
          <w:sz w:val="28"/>
          <w:szCs w:val="28"/>
        </w:rPr>
        <w:t xml:space="preserve"> </w:t>
      </w:r>
      <w:r w:rsidRPr="00717F0B">
        <w:rPr>
          <w:sz w:val="28"/>
          <w:szCs w:val="28"/>
        </w:rPr>
        <w:t>культуры</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художественного</w:t>
      </w:r>
      <w:r w:rsidR="00C6646A" w:rsidRPr="00717F0B">
        <w:rPr>
          <w:sz w:val="28"/>
          <w:szCs w:val="28"/>
        </w:rPr>
        <w:t xml:space="preserve"> </w:t>
      </w:r>
      <w:r w:rsidRPr="00717F0B">
        <w:rPr>
          <w:sz w:val="28"/>
          <w:szCs w:val="28"/>
        </w:rPr>
        <w:t>образования»</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подлежат</w:t>
      </w:r>
      <w:r w:rsidR="00C6646A" w:rsidRPr="00717F0B">
        <w:rPr>
          <w:sz w:val="28"/>
          <w:szCs w:val="28"/>
        </w:rPr>
        <w:t xml:space="preserve"> </w:t>
      </w:r>
      <w:r w:rsidRPr="00717F0B">
        <w:rPr>
          <w:sz w:val="28"/>
          <w:szCs w:val="28"/>
        </w:rPr>
        <w:t>опубликованию</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официальном</w:t>
      </w:r>
      <w:r w:rsidR="00C6646A" w:rsidRPr="00717F0B">
        <w:rPr>
          <w:sz w:val="28"/>
          <w:szCs w:val="28"/>
        </w:rPr>
        <w:t xml:space="preserve"> </w:t>
      </w:r>
      <w:r w:rsidRPr="00717F0B">
        <w:rPr>
          <w:sz w:val="28"/>
          <w:szCs w:val="28"/>
        </w:rPr>
        <w:t>сайте</w:t>
      </w:r>
      <w:r w:rsidR="00C6646A" w:rsidRPr="00717F0B">
        <w:rPr>
          <w:sz w:val="28"/>
          <w:szCs w:val="28"/>
        </w:rPr>
        <w:t xml:space="preserve"> </w:t>
      </w:r>
      <w:r w:rsidRPr="00717F0B">
        <w:rPr>
          <w:sz w:val="28"/>
          <w:szCs w:val="28"/>
        </w:rPr>
        <w:t>ГАУК</w:t>
      </w:r>
      <w:r w:rsidR="00C6646A" w:rsidRPr="00717F0B">
        <w:rPr>
          <w:sz w:val="28"/>
          <w:szCs w:val="28"/>
        </w:rPr>
        <w:t xml:space="preserve"> </w:t>
      </w:r>
      <w:r w:rsidRPr="00717F0B">
        <w:rPr>
          <w:sz w:val="28"/>
          <w:szCs w:val="28"/>
        </w:rPr>
        <w:t>СО</w:t>
      </w:r>
      <w:r w:rsidR="00C6646A" w:rsidRPr="00717F0B">
        <w:rPr>
          <w:sz w:val="28"/>
          <w:szCs w:val="28"/>
        </w:rPr>
        <w:t xml:space="preserve"> </w:t>
      </w:r>
      <w:r w:rsidRPr="00717F0B">
        <w:rPr>
          <w:sz w:val="28"/>
          <w:szCs w:val="28"/>
        </w:rPr>
        <w:t>РРЦ</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официальном</w:t>
      </w:r>
      <w:r w:rsidR="00C6646A" w:rsidRPr="00717F0B">
        <w:rPr>
          <w:sz w:val="28"/>
          <w:szCs w:val="28"/>
        </w:rPr>
        <w:t xml:space="preserve"> </w:t>
      </w:r>
      <w:r w:rsidRPr="00717F0B">
        <w:rPr>
          <w:sz w:val="28"/>
          <w:szCs w:val="28"/>
        </w:rPr>
        <w:t>сайте</w:t>
      </w:r>
      <w:r w:rsidR="00C6646A" w:rsidRPr="00717F0B">
        <w:rPr>
          <w:sz w:val="28"/>
          <w:szCs w:val="28"/>
        </w:rPr>
        <w:t xml:space="preserve"> </w:t>
      </w:r>
      <w:r w:rsidRPr="00717F0B">
        <w:rPr>
          <w:sz w:val="28"/>
          <w:szCs w:val="28"/>
        </w:rPr>
        <w:t>ГБУДОСО</w:t>
      </w:r>
      <w:r w:rsidR="00C6646A" w:rsidRPr="00717F0B">
        <w:rPr>
          <w:sz w:val="28"/>
          <w:szCs w:val="28"/>
        </w:rPr>
        <w:t xml:space="preserve"> </w:t>
      </w:r>
      <w:r w:rsidRPr="00717F0B">
        <w:rPr>
          <w:sz w:val="28"/>
          <w:szCs w:val="28"/>
        </w:rPr>
        <w:t>«Ирбитская</w:t>
      </w:r>
      <w:r w:rsidR="00C6646A" w:rsidRPr="00717F0B">
        <w:rPr>
          <w:sz w:val="28"/>
          <w:szCs w:val="28"/>
        </w:rPr>
        <w:t xml:space="preserve"> </w:t>
      </w:r>
      <w:r w:rsidRPr="00717F0B">
        <w:rPr>
          <w:sz w:val="28"/>
          <w:szCs w:val="28"/>
        </w:rPr>
        <w:t>ДМШ»</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течение</w:t>
      </w:r>
      <w:r w:rsidR="00C6646A" w:rsidRPr="00717F0B">
        <w:rPr>
          <w:sz w:val="28"/>
          <w:szCs w:val="28"/>
        </w:rPr>
        <w:t xml:space="preserve"> </w:t>
      </w:r>
      <w:r w:rsidRPr="00717F0B">
        <w:rPr>
          <w:sz w:val="28"/>
          <w:szCs w:val="28"/>
        </w:rPr>
        <w:t>трех</w:t>
      </w:r>
      <w:r w:rsidR="00C6646A" w:rsidRPr="00717F0B">
        <w:rPr>
          <w:sz w:val="28"/>
          <w:szCs w:val="28"/>
        </w:rPr>
        <w:t xml:space="preserve"> </w:t>
      </w:r>
      <w:r w:rsidRPr="00717F0B">
        <w:rPr>
          <w:sz w:val="28"/>
          <w:szCs w:val="28"/>
        </w:rPr>
        <w:t>дней</w:t>
      </w:r>
      <w:r w:rsidR="00C6646A" w:rsidRPr="00717F0B">
        <w:rPr>
          <w:sz w:val="28"/>
          <w:szCs w:val="28"/>
        </w:rPr>
        <w:t xml:space="preserve"> </w:t>
      </w:r>
      <w:r w:rsidRPr="00717F0B">
        <w:rPr>
          <w:sz w:val="28"/>
          <w:szCs w:val="28"/>
        </w:rPr>
        <w:t>с</w:t>
      </w:r>
      <w:r w:rsidR="00C6646A" w:rsidRPr="00717F0B">
        <w:rPr>
          <w:sz w:val="28"/>
          <w:szCs w:val="28"/>
        </w:rPr>
        <w:t xml:space="preserve"> </w:t>
      </w:r>
      <w:r w:rsidRPr="00717F0B">
        <w:rPr>
          <w:sz w:val="28"/>
          <w:szCs w:val="28"/>
        </w:rPr>
        <w:t>даты</w:t>
      </w:r>
      <w:r w:rsidR="00C6646A" w:rsidRPr="00717F0B">
        <w:rPr>
          <w:sz w:val="28"/>
          <w:szCs w:val="28"/>
        </w:rPr>
        <w:t xml:space="preserve"> </w:t>
      </w:r>
      <w:r w:rsidRPr="00717F0B">
        <w:rPr>
          <w:sz w:val="28"/>
          <w:szCs w:val="28"/>
        </w:rPr>
        <w:t>проведения</w:t>
      </w:r>
      <w:r w:rsidR="00C6646A" w:rsidRPr="00717F0B">
        <w:rPr>
          <w:sz w:val="28"/>
          <w:szCs w:val="28"/>
        </w:rPr>
        <w:t xml:space="preserve"> </w:t>
      </w:r>
      <w:r w:rsidRPr="00717F0B">
        <w:rPr>
          <w:sz w:val="28"/>
          <w:szCs w:val="28"/>
        </w:rPr>
        <w:t>конкурса.</w:t>
      </w:r>
    </w:p>
    <w:p w14:paraId="5CA7EBB7" w14:textId="140A3D94" w:rsidR="005F2314" w:rsidRPr="00717F0B" w:rsidRDefault="005F2314" w:rsidP="00504289">
      <w:pPr>
        <w:tabs>
          <w:tab w:val="left" w:pos="851"/>
        </w:tabs>
        <w:ind w:firstLine="567"/>
        <w:jc w:val="both"/>
        <w:rPr>
          <w:sz w:val="28"/>
          <w:szCs w:val="28"/>
        </w:rPr>
      </w:pPr>
      <w:r w:rsidRPr="00717F0B">
        <w:rPr>
          <w:sz w:val="28"/>
          <w:szCs w:val="28"/>
        </w:rPr>
        <w:t>Преподаватели,</w:t>
      </w:r>
      <w:r w:rsidR="00C6646A" w:rsidRPr="00717F0B">
        <w:rPr>
          <w:sz w:val="28"/>
          <w:szCs w:val="28"/>
        </w:rPr>
        <w:t xml:space="preserve"> </w:t>
      </w:r>
      <w:r w:rsidRPr="00717F0B">
        <w:rPr>
          <w:sz w:val="28"/>
          <w:szCs w:val="28"/>
        </w:rPr>
        <w:t>художественные</w:t>
      </w:r>
      <w:r w:rsidR="00C6646A" w:rsidRPr="00717F0B">
        <w:rPr>
          <w:sz w:val="28"/>
          <w:szCs w:val="28"/>
        </w:rPr>
        <w:t xml:space="preserve"> </w:t>
      </w:r>
      <w:r w:rsidRPr="00717F0B">
        <w:rPr>
          <w:sz w:val="28"/>
          <w:szCs w:val="28"/>
        </w:rPr>
        <w:t>руководители,</w:t>
      </w:r>
      <w:r w:rsidR="00C6646A" w:rsidRPr="00717F0B">
        <w:rPr>
          <w:sz w:val="28"/>
          <w:szCs w:val="28"/>
        </w:rPr>
        <w:t xml:space="preserve"> </w:t>
      </w:r>
      <w:r w:rsidRPr="00717F0B">
        <w:rPr>
          <w:sz w:val="28"/>
          <w:szCs w:val="28"/>
        </w:rPr>
        <w:t>подготовившие</w:t>
      </w:r>
      <w:r w:rsidR="00C6646A" w:rsidRPr="00717F0B">
        <w:rPr>
          <w:sz w:val="28"/>
          <w:szCs w:val="28"/>
        </w:rPr>
        <w:t xml:space="preserve"> </w:t>
      </w:r>
      <w:r w:rsidRPr="00717F0B">
        <w:rPr>
          <w:sz w:val="28"/>
          <w:szCs w:val="28"/>
        </w:rPr>
        <w:t>лауреатов</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лучшие</w:t>
      </w:r>
      <w:r w:rsidR="00C6646A" w:rsidRPr="00717F0B">
        <w:rPr>
          <w:sz w:val="28"/>
          <w:szCs w:val="28"/>
        </w:rPr>
        <w:t xml:space="preserve"> </w:t>
      </w:r>
      <w:r w:rsidRPr="00717F0B">
        <w:rPr>
          <w:sz w:val="28"/>
          <w:szCs w:val="28"/>
        </w:rPr>
        <w:t>концертмейстеры/иллюстраторы</w:t>
      </w:r>
      <w:r w:rsidR="00C6646A" w:rsidRPr="00717F0B">
        <w:rPr>
          <w:sz w:val="28"/>
          <w:szCs w:val="28"/>
        </w:rPr>
        <w:t xml:space="preserve"> </w:t>
      </w:r>
      <w:r w:rsidRPr="00717F0B">
        <w:rPr>
          <w:i/>
          <w:sz w:val="28"/>
          <w:szCs w:val="28"/>
        </w:rPr>
        <w:t>(при</w:t>
      </w:r>
      <w:r w:rsidR="00C6646A" w:rsidRPr="00717F0B">
        <w:rPr>
          <w:i/>
          <w:sz w:val="28"/>
          <w:szCs w:val="28"/>
        </w:rPr>
        <w:t xml:space="preserve"> </w:t>
      </w:r>
      <w:r w:rsidRPr="00717F0B">
        <w:rPr>
          <w:i/>
          <w:sz w:val="28"/>
          <w:szCs w:val="28"/>
        </w:rPr>
        <w:t>наличии)</w:t>
      </w:r>
      <w:r w:rsidR="00C6646A" w:rsidRPr="00717F0B">
        <w:rPr>
          <w:sz w:val="28"/>
          <w:szCs w:val="28"/>
        </w:rPr>
        <w:t xml:space="preserve"> </w:t>
      </w:r>
      <w:r w:rsidRPr="00717F0B">
        <w:rPr>
          <w:sz w:val="28"/>
          <w:szCs w:val="28"/>
        </w:rPr>
        <w:t>награждаются</w:t>
      </w:r>
      <w:r w:rsidR="00C6646A" w:rsidRPr="00717F0B">
        <w:rPr>
          <w:sz w:val="28"/>
          <w:szCs w:val="28"/>
        </w:rPr>
        <w:t xml:space="preserve"> </w:t>
      </w:r>
      <w:r w:rsidRPr="00717F0B">
        <w:rPr>
          <w:sz w:val="28"/>
          <w:szCs w:val="28"/>
        </w:rPr>
        <w:t>персональными</w:t>
      </w:r>
      <w:r w:rsidR="00C6646A" w:rsidRPr="00717F0B">
        <w:rPr>
          <w:sz w:val="28"/>
          <w:szCs w:val="28"/>
        </w:rPr>
        <w:t xml:space="preserve"> </w:t>
      </w:r>
      <w:r w:rsidRPr="00717F0B">
        <w:rPr>
          <w:sz w:val="28"/>
          <w:szCs w:val="28"/>
        </w:rPr>
        <w:t>дипломами</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решению</w:t>
      </w:r>
      <w:r w:rsidR="00C6646A" w:rsidRPr="00717F0B">
        <w:rPr>
          <w:sz w:val="28"/>
          <w:szCs w:val="28"/>
        </w:rPr>
        <w:t xml:space="preserve"> </w:t>
      </w:r>
      <w:r w:rsidRPr="00717F0B">
        <w:rPr>
          <w:sz w:val="28"/>
          <w:szCs w:val="28"/>
        </w:rPr>
        <w:t>жюри.</w:t>
      </w:r>
    </w:p>
    <w:p w14:paraId="310AB98D" w14:textId="46B43849" w:rsidR="005F2314" w:rsidRPr="00717F0B" w:rsidRDefault="005F2314" w:rsidP="00504289">
      <w:pPr>
        <w:tabs>
          <w:tab w:val="left" w:pos="851"/>
        </w:tabs>
        <w:ind w:firstLine="567"/>
        <w:jc w:val="both"/>
        <w:rPr>
          <w:b/>
          <w:sz w:val="28"/>
          <w:szCs w:val="28"/>
        </w:rPr>
      </w:pPr>
      <w:r w:rsidRPr="00717F0B">
        <w:rPr>
          <w:b/>
          <w:sz w:val="28"/>
          <w:szCs w:val="28"/>
        </w:rPr>
        <w:t>11.</w:t>
      </w:r>
      <w:r w:rsidR="00C6646A" w:rsidRPr="00717F0B">
        <w:rPr>
          <w:b/>
          <w:sz w:val="28"/>
          <w:szCs w:val="28"/>
        </w:rPr>
        <w:t xml:space="preserve"> </w:t>
      </w:r>
      <w:r w:rsidRPr="00717F0B">
        <w:rPr>
          <w:b/>
          <w:sz w:val="28"/>
          <w:szCs w:val="28"/>
        </w:rPr>
        <w:t>Финансовые</w:t>
      </w:r>
      <w:r w:rsidR="00C6646A" w:rsidRPr="00717F0B">
        <w:rPr>
          <w:b/>
          <w:sz w:val="28"/>
          <w:szCs w:val="28"/>
        </w:rPr>
        <w:t xml:space="preserve"> </w:t>
      </w:r>
      <w:r w:rsidRPr="00717F0B">
        <w:rPr>
          <w:b/>
          <w:sz w:val="28"/>
          <w:szCs w:val="28"/>
        </w:rPr>
        <w:t>условия</w:t>
      </w:r>
      <w:r w:rsidR="00C6646A" w:rsidRPr="00717F0B">
        <w:rPr>
          <w:b/>
          <w:sz w:val="28"/>
          <w:szCs w:val="28"/>
        </w:rPr>
        <w:t xml:space="preserve"> </w:t>
      </w:r>
      <w:r w:rsidRPr="00717F0B">
        <w:rPr>
          <w:b/>
          <w:sz w:val="28"/>
          <w:szCs w:val="28"/>
        </w:rPr>
        <w:t>участия</w:t>
      </w:r>
      <w:r w:rsidR="00C6646A" w:rsidRPr="00717F0B">
        <w:rPr>
          <w:b/>
          <w:sz w:val="28"/>
          <w:szCs w:val="28"/>
        </w:rPr>
        <w:t xml:space="preserve"> </w:t>
      </w:r>
      <w:r w:rsidRPr="00717F0B">
        <w:rPr>
          <w:b/>
          <w:sz w:val="28"/>
          <w:szCs w:val="28"/>
        </w:rPr>
        <w:t>в</w:t>
      </w:r>
      <w:r w:rsidR="00C6646A" w:rsidRPr="00717F0B">
        <w:rPr>
          <w:b/>
          <w:sz w:val="28"/>
          <w:szCs w:val="28"/>
        </w:rPr>
        <w:t xml:space="preserve"> </w:t>
      </w:r>
      <w:r w:rsidRPr="00717F0B">
        <w:rPr>
          <w:b/>
          <w:sz w:val="28"/>
          <w:szCs w:val="28"/>
        </w:rPr>
        <w:t>конкурсе</w:t>
      </w:r>
    </w:p>
    <w:p w14:paraId="037D298C" w14:textId="532C953B" w:rsidR="005F2314" w:rsidRPr="00717F0B" w:rsidRDefault="005F2314" w:rsidP="00504289">
      <w:pPr>
        <w:tabs>
          <w:tab w:val="left" w:pos="851"/>
        </w:tabs>
        <w:ind w:firstLine="567"/>
        <w:jc w:val="both"/>
        <w:rPr>
          <w:sz w:val="28"/>
          <w:szCs w:val="28"/>
        </w:rPr>
      </w:pPr>
      <w:r w:rsidRPr="00717F0B">
        <w:rPr>
          <w:sz w:val="28"/>
          <w:szCs w:val="28"/>
        </w:rPr>
        <w:t>Конкурс</w:t>
      </w:r>
      <w:r w:rsidR="00C6646A" w:rsidRPr="00717F0B">
        <w:rPr>
          <w:sz w:val="28"/>
          <w:szCs w:val="28"/>
        </w:rPr>
        <w:t xml:space="preserve"> </w:t>
      </w:r>
      <w:r w:rsidRPr="00717F0B">
        <w:rPr>
          <w:sz w:val="28"/>
          <w:szCs w:val="28"/>
        </w:rPr>
        <w:t>проводится</w:t>
      </w:r>
      <w:r w:rsidR="00C6646A" w:rsidRPr="00717F0B">
        <w:rPr>
          <w:sz w:val="28"/>
          <w:szCs w:val="28"/>
        </w:rPr>
        <w:t xml:space="preserve"> </w:t>
      </w:r>
      <w:r w:rsidRPr="00717F0B">
        <w:rPr>
          <w:sz w:val="28"/>
          <w:szCs w:val="28"/>
        </w:rPr>
        <w:t>за</w:t>
      </w:r>
      <w:r w:rsidR="00C6646A" w:rsidRPr="00717F0B">
        <w:rPr>
          <w:sz w:val="28"/>
          <w:szCs w:val="28"/>
        </w:rPr>
        <w:t xml:space="preserve"> </w:t>
      </w:r>
      <w:r w:rsidRPr="00717F0B">
        <w:rPr>
          <w:sz w:val="28"/>
          <w:szCs w:val="28"/>
        </w:rPr>
        <w:t>счет</w:t>
      </w:r>
      <w:r w:rsidR="00C6646A" w:rsidRPr="00717F0B">
        <w:rPr>
          <w:sz w:val="28"/>
          <w:szCs w:val="28"/>
        </w:rPr>
        <w:t xml:space="preserve"> </w:t>
      </w:r>
      <w:r w:rsidRPr="00717F0B">
        <w:rPr>
          <w:sz w:val="28"/>
          <w:szCs w:val="28"/>
        </w:rPr>
        <w:t>организационных</w:t>
      </w:r>
      <w:r w:rsidR="00C6646A" w:rsidRPr="00717F0B">
        <w:rPr>
          <w:sz w:val="28"/>
          <w:szCs w:val="28"/>
        </w:rPr>
        <w:t xml:space="preserve"> </w:t>
      </w:r>
      <w:r w:rsidRPr="00717F0B">
        <w:rPr>
          <w:sz w:val="28"/>
          <w:szCs w:val="28"/>
        </w:rPr>
        <w:t>взносов</w:t>
      </w:r>
      <w:r w:rsidR="00C6646A" w:rsidRPr="00717F0B">
        <w:rPr>
          <w:sz w:val="28"/>
          <w:szCs w:val="28"/>
        </w:rPr>
        <w:t xml:space="preserve"> </w:t>
      </w:r>
      <w:r w:rsidRPr="00717F0B">
        <w:rPr>
          <w:sz w:val="28"/>
          <w:szCs w:val="28"/>
        </w:rPr>
        <w:t>участников.</w:t>
      </w:r>
      <w:r w:rsidR="00C6646A" w:rsidRPr="00717F0B">
        <w:rPr>
          <w:sz w:val="28"/>
          <w:szCs w:val="28"/>
        </w:rPr>
        <w:t xml:space="preserve"> </w:t>
      </w:r>
      <w:r w:rsidRPr="00717F0B">
        <w:rPr>
          <w:sz w:val="28"/>
          <w:szCs w:val="28"/>
        </w:rPr>
        <w:t>Организационный</w:t>
      </w:r>
      <w:r w:rsidR="00C6646A" w:rsidRPr="00717F0B">
        <w:rPr>
          <w:sz w:val="28"/>
          <w:szCs w:val="28"/>
        </w:rPr>
        <w:t xml:space="preserve"> </w:t>
      </w:r>
      <w:r w:rsidRPr="00717F0B">
        <w:rPr>
          <w:sz w:val="28"/>
          <w:szCs w:val="28"/>
        </w:rPr>
        <w:t>взнос</w:t>
      </w:r>
      <w:r w:rsidR="00C6646A" w:rsidRPr="00717F0B">
        <w:rPr>
          <w:sz w:val="28"/>
          <w:szCs w:val="28"/>
        </w:rPr>
        <w:t xml:space="preserve"> </w:t>
      </w:r>
      <w:r w:rsidRPr="00717F0B">
        <w:rPr>
          <w:sz w:val="28"/>
          <w:szCs w:val="28"/>
        </w:rPr>
        <w:t>за</w:t>
      </w:r>
      <w:r w:rsidR="00C6646A" w:rsidRPr="00717F0B">
        <w:rPr>
          <w:sz w:val="28"/>
          <w:szCs w:val="28"/>
        </w:rPr>
        <w:t xml:space="preserve"> </w:t>
      </w:r>
      <w:r w:rsidRPr="00717F0B">
        <w:rPr>
          <w:sz w:val="28"/>
          <w:szCs w:val="28"/>
        </w:rPr>
        <w:t>участие</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конкурсе</w:t>
      </w:r>
      <w:r w:rsidR="00C6646A" w:rsidRPr="00717F0B">
        <w:rPr>
          <w:sz w:val="28"/>
          <w:szCs w:val="28"/>
        </w:rPr>
        <w:t xml:space="preserve"> </w:t>
      </w:r>
      <w:r w:rsidRPr="00717F0B">
        <w:rPr>
          <w:sz w:val="28"/>
          <w:szCs w:val="28"/>
        </w:rPr>
        <w:t>составляет:</w:t>
      </w:r>
    </w:p>
    <w:p w14:paraId="73AF92BC" w14:textId="55434AB3" w:rsidR="005F2314" w:rsidRPr="00717F0B" w:rsidRDefault="005F2314" w:rsidP="00504289">
      <w:pPr>
        <w:tabs>
          <w:tab w:val="left" w:pos="851"/>
        </w:tabs>
        <w:ind w:firstLine="567"/>
        <w:jc w:val="both"/>
        <w:rPr>
          <w:sz w:val="28"/>
          <w:szCs w:val="28"/>
        </w:rPr>
      </w:pPr>
      <w:r w:rsidRPr="00717F0B">
        <w:rPr>
          <w:sz w:val="28"/>
          <w:szCs w:val="28"/>
        </w:rPr>
        <w:t>Солист-</w:t>
      </w:r>
      <w:r w:rsidR="00C6646A" w:rsidRPr="00717F0B">
        <w:rPr>
          <w:sz w:val="28"/>
          <w:szCs w:val="28"/>
        </w:rPr>
        <w:t xml:space="preserve"> </w:t>
      </w:r>
      <w:r w:rsidRPr="00717F0B">
        <w:rPr>
          <w:sz w:val="28"/>
          <w:szCs w:val="28"/>
        </w:rPr>
        <w:t>1000</w:t>
      </w:r>
      <w:r w:rsidR="00C6646A" w:rsidRPr="00717F0B">
        <w:rPr>
          <w:sz w:val="28"/>
          <w:szCs w:val="28"/>
        </w:rPr>
        <w:t xml:space="preserve"> </w:t>
      </w:r>
      <w:r w:rsidRPr="00717F0B">
        <w:rPr>
          <w:sz w:val="28"/>
          <w:szCs w:val="28"/>
        </w:rPr>
        <w:t>рублей</w:t>
      </w:r>
    </w:p>
    <w:p w14:paraId="319D1CF3" w14:textId="30745962" w:rsidR="005F2314" w:rsidRPr="00717F0B" w:rsidRDefault="005F2314" w:rsidP="00504289">
      <w:pPr>
        <w:tabs>
          <w:tab w:val="left" w:pos="851"/>
        </w:tabs>
        <w:ind w:firstLine="567"/>
        <w:jc w:val="both"/>
        <w:rPr>
          <w:sz w:val="28"/>
          <w:szCs w:val="28"/>
        </w:rPr>
      </w:pPr>
      <w:r w:rsidRPr="00717F0B">
        <w:rPr>
          <w:sz w:val="28"/>
          <w:szCs w:val="28"/>
        </w:rPr>
        <w:t>Ансамбль-1500</w:t>
      </w:r>
      <w:r w:rsidR="00C6646A" w:rsidRPr="00717F0B">
        <w:rPr>
          <w:sz w:val="28"/>
          <w:szCs w:val="28"/>
        </w:rPr>
        <w:t xml:space="preserve"> </w:t>
      </w:r>
      <w:r w:rsidRPr="00717F0B">
        <w:rPr>
          <w:sz w:val="28"/>
          <w:szCs w:val="28"/>
        </w:rPr>
        <w:t>рублей</w:t>
      </w:r>
    </w:p>
    <w:p w14:paraId="736C6A6B" w14:textId="6194D174" w:rsidR="005F2314" w:rsidRPr="00717F0B" w:rsidRDefault="005F2314" w:rsidP="00504289">
      <w:pPr>
        <w:tabs>
          <w:tab w:val="left" w:pos="851"/>
        </w:tabs>
        <w:ind w:firstLine="567"/>
        <w:jc w:val="both"/>
        <w:rPr>
          <w:sz w:val="28"/>
          <w:szCs w:val="28"/>
        </w:rPr>
      </w:pPr>
      <w:r w:rsidRPr="00717F0B">
        <w:rPr>
          <w:sz w:val="28"/>
          <w:szCs w:val="28"/>
        </w:rPr>
        <w:t>Оркестр-2000</w:t>
      </w:r>
      <w:r w:rsidR="00C6646A" w:rsidRPr="00717F0B">
        <w:rPr>
          <w:sz w:val="28"/>
          <w:szCs w:val="28"/>
        </w:rPr>
        <w:t xml:space="preserve"> </w:t>
      </w:r>
      <w:r w:rsidRPr="00717F0B">
        <w:rPr>
          <w:sz w:val="28"/>
          <w:szCs w:val="28"/>
        </w:rPr>
        <w:t>рублей.</w:t>
      </w:r>
    </w:p>
    <w:p w14:paraId="213B8A67" w14:textId="49A7E31E" w:rsidR="005F2314" w:rsidRPr="00717F0B" w:rsidRDefault="005F2314" w:rsidP="00504289">
      <w:pPr>
        <w:tabs>
          <w:tab w:val="left" w:pos="851"/>
        </w:tabs>
        <w:ind w:firstLine="567"/>
        <w:jc w:val="both"/>
        <w:rPr>
          <w:sz w:val="28"/>
          <w:szCs w:val="28"/>
        </w:rPr>
      </w:pPr>
      <w:r w:rsidRPr="00717F0B">
        <w:rPr>
          <w:sz w:val="28"/>
          <w:szCs w:val="28"/>
        </w:rPr>
        <w:t>Организационный</w:t>
      </w:r>
      <w:r w:rsidR="00C6646A" w:rsidRPr="00717F0B">
        <w:rPr>
          <w:sz w:val="28"/>
          <w:szCs w:val="28"/>
        </w:rPr>
        <w:t xml:space="preserve"> </w:t>
      </w:r>
      <w:r w:rsidRPr="00717F0B">
        <w:rPr>
          <w:sz w:val="28"/>
          <w:szCs w:val="28"/>
        </w:rPr>
        <w:t>взнос</w:t>
      </w:r>
      <w:r w:rsidR="00C6646A" w:rsidRPr="00717F0B">
        <w:rPr>
          <w:sz w:val="28"/>
          <w:szCs w:val="28"/>
        </w:rPr>
        <w:t xml:space="preserve"> </w:t>
      </w:r>
      <w:r w:rsidRPr="00717F0B">
        <w:rPr>
          <w:sz w:val="28"/>
          <w:szCs w:val="28"/>
        </w:rPr>
        <w:t>принимается</w:t>
      </w:r>
      <w:r w:rsidR="00C6646A" w:rsidRPr="00717F0B">
        <w:rPr>
          <w:sz w:val="28"/>
          <w:szCs w:val="28"/>
        </w:rPr>
        <w:t xml:space="preserve"> </w:t>
      </w:r>
      <w:r w:rsidRPr="00717F0B">
        <w:rPr>
          <w:sz w:val="28"/>
          <w:szCs w:val="28"/>
        </w:rPr>
        <w:t>только</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форме</w:t>
      </w:r>
      <w:r w:rsidR="00C6646A" w:rsidRPr="00717F0B">
        <w:rPr>
          <w:sz w:val="28"/>
          <w:szCs w:val="28"/>
        </w:rPr>
        <w:t xml:space="preserve"> </w:t>
      </w:r>
      <w:r w:rsidRPr="00717F0B">
        <w:rPr>
          <w:sz w:val="28"/>
          <w:szCs w:val="28"/>
        </w:rPr>
        <w:t>безналичного</w:t>
      </w:r>
      <w:r w:rsidR="00C6646A" w:rsidRPr="00717F0B">
        <w:rPr>
          <w:sz w:val="28"/>
          <w:szCs w:val="28"/>
        </w:rPr>
        <w:t xml:space="preserve"> </w:t>
      </w:r>
      <w:r w:rsidRPr="00717F0B">
        <w:rPr>
          <w:sz w:val="28"/>
          <w:szCs w:val="28"/>
        </w:rPr>
        <w:t>перечисления</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расчетный</w:t>
      </w:r>
      <w:r w:rsidR="00C6646A" w:rsidRPr="00717F0B">
        <w:rPr>
          <w:sz w:val="28"/>
          <w:szCs w:val="28"/>
        </w:rPr>
        <w:t xml:space="preserve"> </w:t>
      </w:r>
      <w:r w:rsidRPr="00717F0B">
        <w:rPr>
          <w:sz w:val="28"/>
          <w:szCs w:val="28"/>
        </w:rPr>
        <w:t>счет</w:t>
      </w:r>
      <w:r w:rsidR="00C6646A" w:rsidRPr="00717F0B">
        <w:rPr>
          <w:sz w:val="28"/>
          <w:szCs w:val="28"/>
        </w:rPr>
        <w:t xml:space="preserve"> </w:t>
      </w:r>
      <w:r w:rsidRPr="00717F0B">
        <w:rPr>
          <w:sz w:val="28"/>
          <w:szCs w:val="28"/>
        </w:rPr>
        <w:t>учреждения</w:t>
      </w:r>
      <w:r w:rsidR="00C6646A" w:rsidRPr="00717F0B">
        <w:rPr>
          <w:sz w:val="28"/>
          <w:szCs w:val="28"/>
        </w:rPr>
        <w:t xml:space="preserve"> </w:t>
      </w:r>
      <w:r w:rsidRPr="00717F0B">
        <w:rPr>
          <w:sz w:val="28"/>
          <w:szCs w:val="28"/>
        </w:rPr>
        <w:t>ГБУДОСО</w:t>
      </w:r>
      <w:r w:rsidR="00C6646A" w:rsidRPr="00717F0B">
        <w:rPr>
          <w:sz w:val="28"/>
          <w:szCs w:val="28"/>
        </w:rPr>
        <w:t xml:space="preserve"> </w:t>
      </w:r>
      <w:r w:rsidRPr="00717F0B">
        <w:rPr>
          <w:sz w:val="28"/>
          <w:szCs w:val="28"/>
        </w:rPr>
        <w:t>«Ирбитская</w:t>
      </w:r>
      <w:r w:rsidR="00C6646A" w:rsidRPr="00717F0B">
        <w:rPr>
          <w:sz w:val="28"/>
          <w:szCs w:val="28"/>
        </w:rPr>
        <w:t xml:space="preserve"> </w:t>
      </w:r>
      <w:r w:rsidRPr="00717F0B">
        <w:rPr>
          <w:sz w:val="28"/>
          <w:szCs w:val="28"/>
        </w:rPr>
        <w:t>ДМШ»</w:t>
      </w:r>
      <w:r w:rsidR="00C6646A" w:rsidRPr="00717F0B">
        <w:rPr>
          <w:sz w:val="28"/>
          <w:szCs w:val="28"/>
        </w:rPr>
        <w:t xml:space="preserve"> </w:t>
      </w:r>
      <w:r w:rsidRPr="00717F0B">
        <w:rPr>
          <w:b/>
          <w:bCs/>
          <w:iCs/>
          <w:sz w:val="28"/>
          <w:szCs w:val="28"/>
        </w:rPr>
        <w:t>за</w:t>
      </w:r>
      <w:r w:rsidR="00C6646A" w:rsidRPr="00717F0B">
        <w:rPr>
          <w:b/>
          <w:bCs/>
          <w:iCs/>
          <w:sz w:val="28"/>
          <w:szCs w:val="28"/>
        </w:rPr>
        <w:t xml:space="preserve"> </w:t>
      </w:r>
      <w:r w:rsidRPr="00717F0B">
        <w:rPr>
          <w:b/>
          <w:bCs/>
          <w:iCs/>
          <w:sz w:val="28"/>
          <w:szCs w:val="28"/>
        </w:rPr>
        <w:t>10</w:t>
      </w:r>
      <w:r w:rsidR="00C6646A" w:rsidRPr="00717F0B">
        <w:rPr>
          <w:b/>
          <w:bCs/>
          <w:iCs/>
          <w:sz w:val="28"/>
          <w:szCs w:val="28"/>
        </w:rPr>
        <w:t xml:space="preserve"> </w:t>
      </w:r>
      <w:r w:rsidRPr="00717F0B">
        <w:rPr>
          <w:b/>
          <w:bCs/>
          <w:iCs/>
          <w:sz w:val="28"/>
          <w:szCs w:val="28"/>
        </w:rPr>
        <w:t>дней</w:t>
      </w:r>
      <w:r w:rsidR="00C6646A" w:rsidRPr="00717F0B">
        <w:rPr>
          <w:b/>
          <w:bCs/>
          <w:iCs/>
          <w:sz w:val="28"/>
          <w:szCs w:val="28"/>
        </w:rPr>
        <w:t xml:space="preserve"> </w:t>
      </w:r>
      <w:r w:rsidRPr="00717F0B">
        <w:rPr>
          <w:b/>
          <w:bCs/>
          <w:iCs/>
          <w:sz w:val="28"/>
          <w:szCs w:val="28"/>
        </w:rPr>
        <w:t>до</w:t>
      </w:r>
      <w:r w:rsidR="00C6646A" w:rsidRPr="00717F0B">
        <w:rPr>
          <w:b/>
          <w:bCs/>
          <w:iCs/>
          <w:sz w:val="28"/>
          <w:szCs w:val="28"/>
        </w:rPr>
        <w:t xml:space="preserve"> </w:t>
      </w:r>
      <w:r w:rsidRPr="00717F0B">
        <w:rPr>
          <w:b/>
          <w:bCs/>
          <w:iCs/>
          <w:sz w:val="28"/>
          <w:szCs w:val="28"/>
        </w:rPr>
        <w:t>начала</w:t>
      </w:r>
      <w:r w:rsidR="00C6646A" w:rsidRPr="00717F0B">
        <w:rPr>
          <w:b/>
          <w:bCs/>
          <w:iCs/>
          <w:sz w:val="28"/>
          <w:szCs w:val="28"/>
        </w:rPr>
        <w:t xml:space="preserve"> </w:t>
      </w:r>
      <w:r w:rsidRPr="00717F0B">
        <w:rPr>
          <w:b/>
          <w:bCs/>
          <w:iCs/>
          <w:sz w:val="28"/>
          <w:szCs w:val="28"/>
        </w:rPr>
        <w:t>конкурса</w:t>
      </w:r>
      <w:r w:rsidR="00C6646A" w:rsidRPr="00717F0B">
        <w:rPr>
          <w:b/>
          <w:bCs/>
          <w:iCs/>
          <w:sz w:val="28"/>
          <w:szCs w:val="28"/>
        </w:rPr>
        <w:t xml:space="preserve"> </w:t>
      </w:r>
      <w:r w:rsidRPr="00717F0B">
        <w:rPr>
          <w:sz w:val="28"/>
          <w:szCs w:val="28"/>
        </w:rPr>
        <w:t>по</w:t>
      </w:r>
      <w:r w:rsidR="00C6646A" w:rsidRPr="00717F0B">
        <w:rPr>
          <w:sz w:val="28"/>
          <w:szCs w:val="28"/>
        </w:rPr>
        <w:t xml:space="preserve"> </w:t>
      </w:r>
      <w:r w:rsidRPr="00717F0B">
        <w:rPr>
          <w:sz w:val="28"/>
          <w:szCs w:val="28"/>
        </w:rPr>
        <w:t>реквизитам:</w:t>
      </w:r>
    </w:p>
    <w:p w14:paraId="04394AE4" w14:textId="58E1C2EF" w:rsidR="005F2314" w:rsidRPr="00717F0B" w:rsidRDefault="005F2314" w:rsidP="00504289">
      <w:pPr>
        <w:pStyle w:val="a4"/>
        <w:tabs>
          <w:tab w:val="left" w:pos="851"/>
        </w:tabs>
        <w:spacing w:before="0" w:beforeAutospacing="0" w:after="0" w:afterAutospacing="0"/>
        <w:ind w:firstLine="567"/>
        <w:jc w:val="both"/>
        <w:rPr>
          <w:sz w:val="28"/>
          <w:szCs w:val="28"/>
        </w:rPr>
      </w:pPr>
      <w:r w:rsidRPr="00717F0B">
        <w:rPr>
          <w:sz w:val="28"/>
          <w:szCs w:val="28"/>
        </w:rPr>
        <w:t>Государственное</w:t>
      </w:r>
      <w:r w:rsidR="00C6646A" w:rsidRPr="00717F0B">
        <w:rPr>
          <w:sz w:val="28"/>
          <w:szCs w:val="28"/>
        </w:rPr>
        <w:t xml:space="preserve"> </w:t>
      </w:r>
      <w:r w:rsidRPr="00717F0B">
        <w:rPr>
          <w:sz w:val="28"/>
          <w:szCs w:val="28"/>
        </w:rPr>
        <w:t>бюджетное</w:t>
      </w:r>
      <w:r w:rsidR="00C6646A" w:rsidRPr="00717F0B">
        <w:rPr>
          <w:sz w:val="28"/>
          <w:szCs w:val="28"/>
        </w:rPr>
        <w:t xml:space="preserve"> </w:t>
      </w:r>
      <w:r w:rsidRPr="00717F0B">
        <w:rPr>
          <w:sz w:val="28"/>
          <w:szCs w:val="28"/>
        </w:rPr>
        <w:t>учреждение</w:t>
      </w:r>
      <w:r w:rsidR="00C6646A" w:rsidRPr="00717F0B">
        <w:rPr>
          <w:sz w:val="28"/>
          <w:szCs w:val="28"/>
        </w:rPr>
        <w:t xml:space="preserve"> </w:t>
      </w:r>
      <w:r w:rsidRPr="00717F0B">
        <w:rPr>
          <w:sz w:val="28"/>
          <w:szCs w:val="28"/>
        </w:rPr>
        <w:t>дополнительного</w:t>
      </w:r>
      <w:r w:rsidR="00C6646A" w:rsidRPr="00717F0B">
        <w:rPr>
          <w:sz w:val="28"/>
          <w:szCs w:val="28"/>
        </w:rPr>
        <w:t xml:space="preserve"> </w:t>
      </w:r>
      <w:r w:rsidRPr="00717F0B">
        <w:rPr>
          <w:sz w:val="28"/>
          <w:szCs w:val="28"/>
        </w:rPr>
        <w:t>образования</w:t>
      </w:r>
      <w:r w:rsidR="00C6646A" w:rsidRPr="00717F0B">
        <w:rPr>
          <w:sz w:val="28"/>
          <w:szCs w:val="28"/>
        </w:rPr>
        <w:t xml:space="preserve"> </w:t>
      </w:r>
      <w:r w:rsidRPr="00717F0B">
        <w:rPr>
          <w:sz w:val="28"/>
          <w:szCs w:val="28"/>
        </w:rPr>
        <w:t>Свердловской</w:t>
      </w:r>
      <w:r w:rsidR="00C6646A" w:rsidRPr="00717F0B">
        <w:rPr>
          <w:sz w:val="28"/>
          <w:szCs w:val="28"/>
        </w:rPr>
        <w:t xml:space="preserve"> </w:t>
      </w:r>
      <w:r w:rsidRPr="00717F0B">
        <w:rPr>
          <w:sz w:val="28"/>
          <w:szCs w:val="28"/>
        </w:rPr>
        <w:t>области</w:t>
      </w:r>
      <w:r w:rsidR="00C6646A" w:rsidRPr="00717F0B">
        <w:rPr>
          <w:sz w:val="28"/>
          <w:szCs w:val="28"/>
        </w:rPr>
        <w:t xml:space="preserve"> </w:t>
      </w:r>
      <w:r w:rsidRPr="00717F0B">
        <w:rPr>
          <w:sz w:val="28"/>
          <w:szCs w:val="28"/>
        </w:rPr>
        <w:t>«Ирбитская</w:t>
      </w:r>
      <w:r w:rsidR="00C6646A" w:rsidRPr="00717F0B">
        <w:rPr>
          <w:sz w:val="28"/>
          <w:szCs w:val="28"/>
        </w:rPr>
        <w:t xml:space="preserve"> </w:t>
      </w:r>
      <w:r w:rsidRPr="00717F0B">
        <w:rPr>
          <w:sz w:val="28"/>
          <w:szCs w:val="28"/>
        </w:rPr>
        <w:t>детская</w:t>
      </w:r>
      <w:r w:rsidR="00C6646A" w:rsidRPr="00717F0B">
        <w:rPr>
          <w:sz w:val="28"/>
          <w:szCs w:val="28"/>
        </w:rPr>
        <w:t xml:space="preserve"> </w:t>
      </w:r>
      <w:r w:rsidRPr="00717F0B">
        <w:rPr>
          <w:sz w:val="28"/>
          <w:szCs w:val="28"/>
        </w:rPr>
        <w:t>музыкальная</w:t>
      </w:r>
      <w:r w:rsidR="00C6646A" w:rsidRPr="00717F0B">
        <w:rPr>
          <w:sz w:val="28"/>
          <w:szCs w:val="28"/>
        </w:rPr>
        <w:t xml:space="preserve"> </w:t>
      </w:r>
      <w:r w:rsidRPr="00717F0B">
        <w:rPr>
          <w:sz w:val="28"/>
          <w:szCs w:val="28"/>
        </w:rPr>
        <w:t>школа»</w:t>
      </w:r>
    </w:p>
    <w:p w14:paraId="24FACC85" w14:textId="650DF6C1" w:rsidR="005F2314" w:rsidRPr="00717F0B" w:rsidRDefault="005F2314" w:rsidP="00504289">
      <w:pPr>
        <w:pStyle w:val="a4"/>
        <w:tabs>
          <w:tab w:val="left" w:pos="851"/>
        </w:tabs>
        <w:spacing w:before="0" w:beforeAutospacing="0" w:after="0" w:afterAutospacing="0"/>
        <w:ind w:firstLine="567"/>
        <w:jc w:val="both"/>
        <w:rPr>
          <w:sz w:val="28"/>
          <w:szCs w:val="28"/>
        </w:rPr>
      </w:pPr>
      <w:r w:rsidRPr="00717F0B">
        <w:rPr>
          <w:sz w:val="28"/>
          <w:szCs w:val="28"/>
        </w:rPr>
        <w:t>623851,</w:t>
      </w:r>
      <w:r w:rsidR="00C6646A" w:rsidRPr="00717F0B">
        <w:rPr>
          <w:sz w:val="28"/>
          <w:szCs w:val="28"/>
        </w:rPr>
        <w:t xml:space="preserve"> </w:t>
      </w:r>
      <w:r w:rsidRPr="00717F0B">
        <w:rPr>
          <w:sz w:val="28"/>
          <w:szCs w:val="28"/>
        </w:rPr>
        <w:t>Свердловская</w:t>
      </w:r>
      <w:r w:rsidR="00C6646A" w:rsidRPr="00717F0B">
        <w:rPr>
          <w:sz w:val="28"/>
          <w:szCs w:val="28"/>
        </w:rPr>
        <w:t xml:space="preserve"> </w:t>
      </w:r>
      <w:r w:rsidRPr="00717F0B">
        <w:rPr>
          <w:sz w:val="28"/>
          <w:szCs w:val="28"/>
        </w:rPr>
        <w:t>область,</w:t>
      </w:r>
    </w:p>
    <w:p w14:paraId="4484CCED" w14:textId="7E340EE2" w:rsidR="005F2314" w:rsidRPr="00717F0B" w:rsidRDefault="005F2314" w:rsidP="00504289">
      <w:pPr>
        <w:pStyle w:val="a4"/>
        <w:tabs>
          <w:tab w:val="left" w:pos="851"/>
        </w:tabs>
        <w:spacing w:before="0" w:beforeAutospacing="0" w:after="0" w:afterAutospacing="0"/>
        <w:ind w:firstLine="567"/>
        <w:jc w:val="both"/>
        <w:rPr>
          <w:sz w:val="28"/>
          <w:szCs w:val="28"/>
        </w:rPr>
      </w:pPr>
      <w:r w:rsidRPr="00717F0B">
        <w:rPr>
          <w:sz w:val="28"/>
          <w:szCs w:val="28"/>
        </w:rPr>
        <w:t>г.</w:t>
      </w:r>
      <w:r w:rsidR="00C6646A" w:rsidRPr="00717F0B">
        <w:rPr>
          <w:sz w:val="28"/>
          <w:szCs w:val="28"/>
        </w:rPr>
        <w:t xml:space="preserve"> </w:t>
      </w:r>
      <w:r w:rsidRPr="00717F0B">
        <w:rPr>
          <w:sz w:val="28"/>
          <w:szCs w:val="28"/>
        </w:rPr>
        <w:t>Ирбит,</w:t>
      </w:r>
      <w:r w:rsidR="00C6646A" w:rsidRPr="00717F0B">
        <w:rPr>
          <w:sz w:val="28"/>
          <w:szCs w:val="28"/>
        </w:rPr>
        <w:t xml:space="preserve"> </w:t>
      </w:r>
      <w:r w:rsidRPr="00717F0B">
        <w:rPr>
          <w:sz w:val="28"/>
          <w:szCs w:val="28"/>
        </w:rPr>
        <w:t>ул.</w:t>
      </w:r>
      <w:r w:rsidR="00C6646A" w:rsidRPr="00717F0B">
        <w:rPr>
          <w:sz w:val="28"/>
          <w:szCs w:val="28"/>
        </w:rPr>
        <w:t xml:space="preserve"> </w:t>
      </w:r>
      <w:r w:rsidRPr="00717F0B">
        <w:rPr>
          <w:sz w:val="28"/>
          <w:szCs w:val="28"/>
        </w:rPr>
        <w:t>Свердлова,</w:t>
      </w:r>
      <w:r w:rsidR="00C6646A" w:rsidRPr="00717F0B">
        <w:rPr>
          <w:sz w:val="28"/>
          <w:szCs w:val="28"/>
        </w:rPr>
        <w:t xml:space="preserve"> </w:t>
      </w:r>
      <w:r w:rsidRPr="00717F0B">
        <w:rPr>
          <w:sz w:val="28"/>
          <w:szCs w:val="28"/>
        </w:rPr>
        <w:t>д.16</w:t>
      </w:r>
    </w:p>
    <w:p w14:paraId="35B68C4C" w14:textId="6496451E" w:rsidR="005F2314" w:rsidRPr="00717F0B" w:rsidRDefault="005F2314" w:rsidP="00504289">
      <w:pPr>
        <w:pStyle w:val="a4"/>
        <w:tabs>
          <w:tab w:val="left" w:pos="851"/>
        </w:tabs>
        <w:spacing w:before="0" w:beforeAutospacing="0" w:after="0" w:afterAutospacing="0"/>
        <w:ind w:firstLine="567"/>
        <w:jc w:val="both"/>
        <w:rPr>
          <w:sz w:val="28"/>
          <w:szCs w:val="28"/>
        </w:rPr>
      </w:pPr>
      <w:r w:rsidRPr="00717F0B">
        <w:rPr>
          <w:sz w:val="28"/>
          <w:szCs w:val="28"/>
        </w:rPr>
        <w:t>ИНН</w:t>
      </w:r>
      <w:r w:rsidR="00C6646A" w:rsidRPr="00717F0B">
        <w:rPr>
          <w:sz w:val="28"/>
          <w:szCs w:val="28"/>
        </w:rPr>
        <w:t xml:space="preserve"> </w:t>
      </w:r>
      <w:r w:rsidRPr="00717F0B">
        <w:rPr>
          <w:sz w:val="28"/>
          <w:szCs w:val="28"/>
        </w:rPr>
        <w:t>6611005719</w:t>
      </w:r>
    </w:p>
    <w:p w14:paraId="3730FE2D" w14:textId="6EEB2A59" w:rsidR="005F2314" w:rsidRPr="00717F0B" w:rsidRDefault="005F2314" w:rsidP="00504289">
      <w:pPr>
        <w:pStyle w:val="a4"/>
        <w:tabs>
          <w:tab w:val="left" w:pos="851"/>
        </w:tabs>
        <w:spacing w:before="0" w:beforeAutospacing="0" w:after="0" w:afterAutospacing="0"/>
        <w:ind w:firstLine="567"/>
        <w:jc w:val="both"/>
        <w:rPr>
          <w:sz w:val="28"/>
          <w:szCs w:val="28"/>
        </w:rPr>
      </w:pPr>
      <w:r w:rsidRPr="00717F0B">
        <w:rPr>
          <w:sz w:val="28"/>
          <w:szCs w:val="28"/>
        </w:rPr>
        <w:lastRenderedPageBreak/>
        <w:t>КПП</w:t>
      </w:r>
      <w:r w:rsidR="00C6646A" w:rsidRPr="00717F0B">
        <w:rPr>
          <w:sz w:val="28"/>
          <w:szCs w:val="28"/>
        </w:rPr>
        <w:t xml:space="preserve"> </w:t>
      </w:r>
      <w:r w:rsidRPr="00717F0B">
        <w:rPr>
          <w:sz w:val="28"/>
          <w:szCs w:val="28"/>
        </w:rPr>
        <w:t>667601001</w:t>
      </w:r>
    </w:p>
    <w:p w14:paraId="6D93D185" w14:textId="653F66FC" w:rsidR="005F2314" w:rsidRPr="00717F0B" w:rsidRDefault="005F2314" w:rsidP="00504289">
      <w:pPr>
        <w:pStyle w:val="a4"/>
        <w:tabs>
          <w:tab w:val="left" w:pos="851"/>
        </w:tabs>
        <w:spacing w:before="0" w:beforeAutospacing="0" w:after="0" w:afterAutospacing="0"/>
        <w:ind w:firstLine="567"/>
        <w:jc w:val="both"/>
        <w:rPr>
          <w:sz w:val="28"/>
          <w:szCs w:val="28"/>
        </w:rPr>
      </w:pPr>
      <w:r w:rsidRPr="00717F0B">
        <w:rPr>
          <w:sz w:val="28"/>
          <w:szCs w:val="28"/>
        </w:rPr>
        <w:t>ОГРН</w:t>
      </w:r>
      <w:r w:rsidR="00C6646A" w:rsidRPr="00717F0B">
        <w:rPr>
          <w:sz w:val="28"/>
          <w:szCs w:val="28"/>
        </w:rPr>
        <w:t xml:space="preserve"> </w:t>
      </w:r>
      <w:r w:rsidRPr="00717F0B">
        <w:rPr>
          <w:sz w:val="28"/>
          <w:szCs w:val="28"/>
        </w:rPr>
        <w:t>1026600881328</w:t>
      </w:r>
    </w:p>
    <w:p w14:paraId="5AD9DEF7" w14:textId="66E4A681" w:rsidR="005F2314" w:rsidRPr="00717F0B" w:rsidRDefault="005F2314" w:rsidP="00504289">
      <w:pPr>
        <w:pStyle w:val="a4"/>
        <w:tabs>
          <w:tab w:val="left" w:pos="851"/>
        </w:tabs>
        <w:spacing w:before="0" w:beforeAutospacing="0" w:after="0" w:afterAutospacing="0"/>
        <w:ind w:firstLine="567"/>
        <w:jc w:val="both"/>
        <w:rPr>
          <w:sz w:val="28"/>
          <w:szCs w:val="28"/>
        </w:rPr>
      </w:pPr>
      <w:r w:rsidRPr="00717F0B">
        <w:rPr>
          <w:sz w:val="28"/>
          <w:szCs w:val="28"/>
        </w:rPr>
        <w:t>ОКПО</w:t>
      </w:r>
      <w:r w:rsidR="00C6646A" w:rsidRPr="00717F0B">
        <w:rPr>
          <w:sz w:val="28"/>
          <w:szCs w:val="28"/>
        </w:rPr>
        <w:t xml:space="preserve"> </w:t>
      </w:r>
      <w:r w:rsidRPr="00717F0B">
        <w:rPr>
          <w:sz w:val="28"/>
          <w:szCs w:val="28"/>
        </w:rPr>
        <w:t>50290061</w:t>
      </w:r>
    </w:p>
    <w:p w14:paraId="734B891D" w14:textId="33D13CBD" w:rsidR="005F2314" w:rsidRPr="00717F0B" w:rsidRDefault="005F2314" w:rsidP="00504289">
      <w:pPr>
        <w:pStyle w:val="a4"/>
        <w:tabs>
          <w:tab w:val="left" w:pos="851"/>
        </w:tabs>
        <w:spacing w:before="0" w:beforeAutospacing="0" w:after="0" w:afterAutospacing="0"/>
        <w:ind w:firstLine="567"/>
        <w:jc w:val="both"/>
        <w:rPr>
          <w:sz w:val="28"/>
          <w:szCs w:val="28"/>
        </w:rPr>
      </w:pPr>
      <w:r w:rsidRPr="00717F0B">
        <w:rPr>
          <w:sz w:val="28"/>
          <w:szCs w:val="28"/>
        </w:rPr>
        <w:t>ОКТМО</w:t>
      </w:r>
      <w:r w:rsidR="00C6646A" w:rsidRPr="00717F0B">
        <w:rPr>
          <w:sz w:val="28"/>
          <w:szCs w:val="28"/>
        </w:rPr>
        <w:t xml:space="preserve"> </w:t>
      </w:r>
      <w:r w:rsidRPr="00717F0B">
        <w:rPr>
          <w:sz w:val="28"/>
          <w:szCs w:val="28"/>
        </w:rPr>
        <w:t>65739000</w:t>
      </w:r>
    </w:p>
    <w:p w14:paraId="33D80024" w14:textId="7F90766E" w:rsidR="005F2314" w:rsidRPr="00717F0B" w:rsidRDefault="005F2314" w:rsidP="00504289">
      <w:pPr>
        <w:pStyle w:val="a4"/>
        <w:tabs>
          <w:tab w:val="left" w:pos="851"/>
        </w:tabs>
        <w:spacing w:before="0" w:beforeAutospacing="0" w:after="0" w:afterAutospacing="0"/>
        <w:ind w:firstLine="567"/>
        <w:jc w:val="both"/>
        <w:rPr>
          <w:sz w:val="28"/>
          <w:szCs w:val="28"/>
        </w:rPr>
      </w:pPr>
      <w:r w:rsidRPr="00717F0B">
        <w:rPr>
          <w:sz w:val="28"/>
          <w:szCs w:val="28"/>
        </w:rPr>
        <w:t>БИК</w:t>
      </w:r>
      <w:r w:rsidR="00C6646A" w:rsidRPr="00717F0B">
        <w:rPr>
          <w:sz w:val="28"/>
          <w:szCs w:val="28"/>
        </w:rPr>
        <w:t xml:space="preserve"> </w:t>
      </w:r>
      <w:r w:rsidRPr="00717F0B">
        <w:rPr>
          <w:sz w:val="28"/>
          <w:szCs w:val="28"/>
        </w:rPr>
        <w:t>016577551</w:t>
      </w:r>
    </w:p>
    <w:p w14:paraId="008A406B" w14:textId="2F73C6BB" w:rsidR="005F2314" w:rsidRPr="00717F0B" w:rsidRDefault="005F2314" w:rsidP="00504289">
      <w:pPr>
        <w:pStyle w:val="a4"/>
        <w:tabs>
          <w:tab w:val="left" w:pos="851"/>
        </w:tabs>
        <w:spacing w:before="0" w:beforeAutospacing="0" w:after="0" w:afterAutospacing="0"/>
        <w:ind w:firstLine="567"/>
        <w:jc w:val="both"/>
        <w:rPr>
          <w:sz w:val="28"/>
          <w:szCs w:val="28"/>
        </w:rPr>
      </w:pPr>
      <w:r w:rsidRPr="00717F0B">
        <w:rPr>
          <w:sz w:val="28"/>
          <w:szCs w:val="28"/>
        </w:rPr>
        <w:t>КБК</w:t>
      </w:r>
      <w:r w:rsidR="00C6646A" w:rsidRPr="00717F0B">
        <w:rPr>
          <w:sz w:val="28"/>
          <w:szCs w:val="28"/>
        </w:rPr>
        <w:t xml:space="preserve"> </w:t>
      </w:r>
      <w:r w:rsidRPr="00717F0B">
        <w:rPr>
          <w:sz w:val="28"/>
          <w:szCs w:val="28"/>
        </w:rPr>
        <w:t>00000000000000000130</w:t>
      </w:r>
    </w:p>
    <w:p w14:paraId="52D60C75" w14:textId="7FC8351A" w:rsidR="005F2314" w:rsidRPr="00717F0B" w:rsidRDefault="005F2314" w:rsidP="00504289">
      <w:pPr>
        <w:pStyle w:val="a4"/>
        <w:tabs>
          <w:tab w:val="left" w:pos="851"/>
        </w:tabs>
        <w:spacing w:before="0" w:beforeAutospacing="0" w:after="0" w:afterAutospacing="0"/>
        <w:ind w:firstLine="567"/>
        <w:jc w:val="both"/>
        <w:rPr>
          <w:sz w:val="28"/>
          <w:szCs w:val="28"/>
        </w:rPr>
      </w:pPr>
      <w:r w:rsidRPr="00717F0B">
        <w:rPr>
          <w:sz w:val="28"/>
          <w:szCs w:val="28"/>
        </w:rPr>
        <w:t>В</w:t>
      </w:r>
      <w:r w:rsidR="00C6646A" w:rsidRPr="00717F0B">
        <w:rPr>
          <w:sz w:val="28"/>
          <w:szCs w:val="28"/>
        </w:rPr>
        <w:t xml:space="preserve"> </w:t>
      </w:r>
      <w:r w:rsidRPr="00717F0B">
        <w:rPr>
          <w:sz w:val="28"/>
          <w:szCs w:val="28"/>
        </w:rPr>
        <w:t>Уральское</w:t>
      </w:r>
      <w:r w:rsidR="00C6646A" w:rsidRPr="00717F0B">
        <w:rPr>
          <w:sz w:val="28"/>
          <w:szCs w:val="28"/>
        </w:rPr>
        <w:t xml:space="preserve"> </w:t>
      </w:r>
      <w:r w:rsidRPr="00717F0B">
        <w:rPr>
          <w:sz w:val="28"/>
          <w:szCs w:val="28"/>
        </w:rPr>
        <w:t>ГУ</w:t>
      </w:r>
      <w:r w:rsidR="00C6646A" w:rsidRPr="00717F0B">
        <w:rPr>
          <w:sz w:val="28"/>
          <w:szCs w:val="28"/>
        </w:rPr>
        <w:t xml:space="preserve"> </w:t>
      </w:r>
      <w:r w:rsidRPr="00717F0B">
        <w:rPr>
          <w:sz w:val="28"/>
          <w:szCs w:val="28"/>
        </w:rPr>
        <w:t>Банка</w:t>
      </w:r>
      <w:r w:rsidR="00C6646A" w:rsidRPr="00717F0B">
        <w:rPr>
          <w:sz w:val="28"/>
          <w:szCs w:val="28"/>
        </w:rPr>
        <w:t xml:space="preserve"> </w:t>
      </w:r>
      <w:r w:rsidRPr="00717F0B">
        <w:rPr>
          <w:sz w:val="28"/>
          <w:szCs w:val="28"/>
        </w:rPr>
        <w:t>России//УФК</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Свердловской</w:t>
      </w:r>
      <w:r w:rsidR="00C6646A" w:rsidRPr="00717F0B">
        <w:rPr>
          <w:sz w:val="28"/>
          <w:szCs w:val="28"/>
        </w:rPr>
        <w:t xml:space="preserve"> </w:t>
      </w:r>
      <w:r w:rsidRPr="00717F0B">
        <w:rPr>
          <w:sz w:val="28"/>
          <w:szCs w:val="28"/>
        </w:rPr>
        <w:t>области</w:t>
      </w:r>
      <w:r w:rsidR="00C6646A" w:rsidRPr="00717F0B">
        <w:rPr>
          <w:sz w:val="28"/>
          <w:szCs w:val="28"/>
        </w:rPr>
        <w:t xml:space="preserve"> </w:t>
      </w:r>
      <w:r w:rsidRPr="00717F0B">
        <w:rPr>
          <w:sz w:val="28"/>
          <w:szCs w:val="28"/>
        </w:rPr>
        <w:t>г.</w:t>
      </w:r>
      <w:r w:rsidR="00C6646A" w:rsidRPr="00717F0B">
        <w:rPr>
          <w:sz w:val="28"/>
          <w:szCs w:val="28"/>
        </w:rPr>
        <w:t xml:space="preserve"> </w:t>
      </w:r>
      <w:r w:rsidRPr="00717F0B">
        <w:rPr>
          <w:sz w:val="28"/>
          <w:szCs w:val="28"/>
        </w:rPr>
        <w:t>Екатеринбург</w:t>
      </w:r>
    </w:p>
    <w:p w14:paraId="78A8B832" w14:textId="1E7D185E" w:rsidR="005F2314" w:rsidRPr="00717F0B" w:rsidRDefault="005F2314" w:rsidP="00504289">
      <w:pPr>
        <w:pStyle w:val="a4"/>
        <w:tabs>
          <w:tab w:val="left" w:pos="851"/>
        </w:tabs>
        <w:spacing w:before="0" w:beforeAutospacing="0" w:after="0" w:afterAutospacing="0"/>
        <w:ind w:firstLine="567"/>
        <w:jc w:val="both"/>
        <w:rPr>
          <w:sz w:val="28"/>
          <w:szCs w:val="28"/>
        </w:rPr>
      </w:pPr>
      <w:r w:rsidRPr="00717F0B">
        <w:rPr>
          <w:sz w:val="28"/>
          <w:szCs w:val="28"/>
        </w:rPr>
        <w:t>к/с</w:t>
      </w:r>
      <w:r w:rsidR="00C6646A" w:rsidRPr="00717F0B">
        <w:rPr>
          <w:sz w:val="28"/>
          <w:szCs w:val="28"/>
        </w:rPr>
        <w:t xml:space="preserve"> </w:t>
      </w:r>
      <w:r w:rsidRPr="00717F0B">
        <w:rPr>
          <w:sz w:val="28"/>
          <w:szCs w:val="28"/>
        </w:rPr>
        <w:t>40102810645370000054</w:t>
      </w:r>
    </w:p>
    <w:p w14:paraId="7BAF5DB5" w14:textId="1B9F59A5" w:rsidR="005F2314" w:rsidRPr="00717F0B" w:rsidRDefault="005F2314" w:rsidP="00504289">
      <w:pPr>
        <w:pStyle w:val="a4"/>
        <w:tabs>
          <w:tab w:val="left" w:pos="851"/>
        </w:tabs>
        <w:spacing w:before="0" w:beforeAutospacing="0" w:after="0" w:afterAutospacing="0"/>
        <w:ind w:firstLine="567"/>
        <w:jc w:val="both"/>
        <w:rPr>
          <w:sz w:val="28"/>
          <w:szCs w:val="28"/>
        </w:rPr>
      </w:pPr>
      <w:r w:rsidRPr="00717F0B">
        <w:rPr>
          <w:sz w:val="28"/>
          <w:szCs w:val="28"/>
        </w:rPr>
        <w:t>казначейский</w:t>
      </w:r>
      <w:r w:rsidR="00C6646A" w:rsidRPr="00717F0B">
        <w:rPr>
          <w:sz w:val="28"/>
          <w:szCs w:val="28"/>
        </w:rPr>
        <w:t xml:space="preserve"> </w:t>
      </w:r>
      <w:r w:rsidRPr="00717F0B">
        <w:rPr>
          <w:sz w:val="28"/>
          <w:szCs w:val="28"/>
        </w:rPr>
        <w:t>счет</w:t>
      </w:r>
      <w:r w:rsidR="00C6646A" w:rsidRPr="00717F0B">
        <w:rPr>
          <w:sz w:val="28"/>
          <w:szCs w:val="28"/>
        </w:rPr>
        <w:t xml:space="preserve"> </w:t>
      </w:r>
      <w:r w:rsidRPr="00717F0B">
        <w:rPr>
          <w:sz w:val="28"/>
          <w:szCs w:val="28"/>
        </w:rPr>
        <w:t>03224643650000006200</w:t>
      </w:r>
    </w:p>
    <w:p w14:paraId="11AAD939" w14:textId="2CBA8027" w:rsidR="005F2314" w:rsidRPr="00717F0B" w:rsidRDefault="005F2314" w:rsidP="00504289">
      <w:pPr>
        <w:shd w:val="clear" w:color="auto" w:fill="FFFFFF"/>
        <w:ind w:right="1" w:firstLine="426"/>
        <w:jc w:val="both"/>
        <w:rPr>
          <w:sz w:val="28"/>
          <w:szCs w:val="28"/>
        </w:rPr>
      </w:pPr>
      <w:r w:rsidRPr="00717F0B">
        <w:rPr>
          <w:color w:val="000000"/>
          <w:sz w:val="28"/>
          <w:szCs w:val="28"/>
        </w:rPr>
        <w:t>Лицевой</w:t>
      </w:r>
      <w:r w:rsidR="00C6646A" w:rsidRPr="00717F0B">
        <w:rPr>
          <w:color w:val="000000"/>
          <w:sz w:val="28"/>
          <w:szCs w:val="28"/>
        </w:rPr>
        <w:t xml:space="preserve"> </w:t>
      </w:r>
      <w:r w:rsidRPr="00717F0B">
        <w:rPr>
          <w:color w:val="000000"/>
          <w:sz w:val="28"/>
          <w:szCs w:val="28"/>
        </w:rPr>
        <w:t>счет</w:t>
      </w:r>
      <w:r w:rsidR="00C6646A" w:rsidRPr="00717F0B">
        <w:rPr>
          <w:color w:val="000000"/>
          <w:sz w:val="28"/>
          <w:szCs w:val="28"/>
        </w:rPr>
        <w:t xml:space="preserve"> </w:t>
      </w:r>
      <w:r w:rsidRPr="00717F0B">
        <w:rPr>
          <w:color w:val="000000"/>
          <w:sz w:val="28"/>
          <w:szCs w:val="28"/>
        </w:rPr>
        <w:t>23014010290</w:t>
      </w:r>
    </w:p>
    <w:p w14:paraId="625C2BE8" w14:textId="1F4ECB53" w:rsidR="005F2314" w:rsidRPr="00717F0B" w:rsidRDefault="005F2314" w:rsidP="00504289">
      <w:pPr>
        <w:ind w:firstLine="709"/>
        <w:jc w:val="both"/>
        <w:rPr>
          <w:sz w:val="28"/>
          <w:szCs w:val="28"/>
        </w:rPr>
      </w:pPr>
      <w:r w:rsidRPr="00717F0B">
        <w:rPr>
          <w:sz w:val="28"/>
          <w:szCs w:val="28"/>
        </w:rPr>
        <w:t>Без</w:t>
      </w:r>
      <w:r w:rsidR="00C6646A" w:rsidRPr="00717F0B">
        <w:rPr>
          <w:sz w:val="28"/>
          <w:szCs w:val="28"/>
        </w:rPr>
        <w:t xml:space="preserve"> </w:t>
      </w:r>
      <w:r w:rsidRPr="00717F0B">
        <w:rPr>
          <w:sz w:val="28"/>
          <w:szCs w:val="28"/>
        </w:rPr>
        <w:t>оплаты</w:t>
      </w:r>
      <w:r w:rsidR="00C6646A" w:rsidRPr="00717F0B">
        <w:rPr>
          <w:sz w:val="28"/>
          <w:szCs w:val="28"/>
        </w:rPr>
        <w:t xml:space="preserve"> </w:t>
      </w:r>
      <w:r w:rsidRPr="00717F0B">
        <w:rPr>
          <w:sz w:val="28"/>
          <w:szCs w:val="28"/>
        </w:rPr>
        <w:t>организационного</w:t>
      </w:r>
      <w:r w:rsidR="00C6646A" w:rsidRPr="00717F0B">
        <w:rPr>
          <w:sz w:val="28"/>
          <w:szCs w:val="28"/>
        </w:rPr>
        <w:t xml:space="preserve"> </w:t>
      </w:r>
      <w:r w:rsidRPr="00717F0B">
        <w:rPr>
          <w:sz w:val="28"/>
          <w:szCs w:val="28"/>
        </w:rPr>
        <w:t>взноса</w:t>
      </w:r>
      <w:r w:rsidR="00C6646A" w:rsidRPr="00717F0B">
        <w:rPr>
          <w:sz w:val="28"/>
          <w:szCs w:val="28"/>
        </w:rPr>
        <w:t xml:space="preserve"> </w:t>
      </w:r>
      <w:r w:rsidRPr="00717F0B">
        <w:rPr>
          <w:sz w:val="28"/>
          <w:szCs w:val="28"/>
        </w:rPr>
        <w:t>участники</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допускаются</w:t>
      </w:r>
      <w:r w:rsidR="00C6646A" w:rsidRPr="00717F0B">
        <w:rPr>
          <w:sz w:val="28"/>
          <w:szCs w:val="28"/>
        </w:rPr>
        <w:t xml:space="preserve"> </w:t>
      </w:r>
      <w:r w:rsidRPr="00717F0B">
        <w:rPr>
          <w:sz w:val="28"/>
          <w:szCs w:val="28"/>
        </w:rPr>
        <w:t>к</w:t>
      </w:r>
      <w:r w:rsidR="00C6646A" w:rsidRPr="00717F0B">
        <w:rPr>
          <w:sz w:val="28"/>
          <w:szCs w:val="28"/>
        </w:rPr>
        <w:t xml:space="preserve"> </w:t>
      </w:r>
      <w:r w:rsidRPr="00717F0B">
        <w:rPr>
          <w:sz w:val="28"/>
          <w:szCs w:val="28"/>
        </w:rPr>
        <w:t>участию</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конкурсе,</w:t>
      </w:r>
      <w:r w:rsidR="00C6646A" w:rsidRPr="00717F0B">
        <w:rPr>
          <w:sz w:val="28"/>
          <w:szCs w:val="28"/>
        </w:rPr>
        <w:t xml:space="preserve"> </w:t>
      </w:r>
      <w:r w:rsidRPr="00717F0B">
        <w:rPr>
          <w:sz w:val="28"/>
          <w:szCs w:val="28"/>
        </w:rPr>
        <w:t>кроме</w:t>
      </w:r>
      <w:r w:rsidR="00C6646A" w:rsidRPr="00717F0B">
        <w:rPr>
          <w:sz w:val="28"/>
          <w:szCs w:val="28"/>
        </w:rPr>
        <w:t xml:space="preserve"> </w:t>
      </w:r>
      <w:r w:rsidRPr="00717F0B">
        <w:rPr>
          <w:sz w:val="28"/>
          <w:szCs w:val="28"/>
        </w:rPr>
        <w:t>детей-сирот</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детей,</w:t>
      </w:r>
      <w:r w:rsidR="00C6646A" w:rsidRPr="00717F0B">
        <w:rPr>
          <w:sz w:val="28"/>
          <w:szCs w:val="28"/>
        </w:rPr>
        <w:t xml:space="preserve"> </w:t>
      </w:r>
      <w:r w:rsidRPr="00717F0B">
        <w:rPr>
          <w:sz w:val="28"/>
          <w:szCs w:val="28"/>
        </w:rPr>
        <w:t>оставшихся</w:t>
      </w:r>
      <w:r w:rsidR="00C6646A" w:rsidRPr="00717F0B">
        <w:rPr>
          <w:sz w:val="28"/>
          <w:szCs w:val="28"/>
        </w:rPr>
        <w:t xml:space="preserve"> </w:t>
      </w:r>
      <w:r w:rsidRPr="00717F0B">
        <w:rPr>
          <w:sz w:val="28"/>
          <w:szCs w:val="28"/>
        </w:rPr>
        <w:t>без</w:t>
      </w:r>
      <w:r w:rsidR="00C6646A" w:rsidRPr="00717F0B">
        <w:rPr>
          <w:sz w:val="28"/>
          <w:szCs w:val="28"/>
        </w:rPr>
        <w:t xml:space="preserve"> </w:t>
      </w:r>
      <w:r w:rsidRPr="00717F0B">
        <w:rPr>
          <w:sz w:val="28"/>
          <w:szCs w:val="28"/>
        </w:rPr>
        <w:t>попечения</w:t>
      </w:r>
      <w:r w:rsidR="00C6646A" w:rsidRPr="00717F0B">
        <w:rPr>
          <w:sz w:val="28"/>
          <w:szCs w:val="28"/>
        </w:rPr>
        <w:t xml:space="preserve"> </w:t>
      </w:r>
      <w:r w:rsidRPr="00717F0B">
        <w:rPr>
          <w:sz w:val="28"/>
          <w:szCs w:val="28"/>
        </w:rPr>
        <w:t>родителей</w:t>
      </w:r>
      <w:r w:rsidR="00C6646A" w:rsidRPr="00717F0B">
        <w:rPr>
          <w:sz w:val="28"/>
          <w:szCs w:val="28"/>
        </w:rPr>
        <w:t xml:space="preserve"> </w:t>
      </w:r>
      <w:r w:rsidRPr="00717F0B">
        <w:rPr>
          <w:sz w:val="28"/>
          <w:szCs w:val="28"/>
        </w:rPr>
        <w:t>при</w:t>
      </w:r>
      <w:r w:rsidR="00C6646A" w:rsidRPr="00717F0B">
        <w:rPr>
          <w:sz w:val="28"/>
          <w:szCs w:val="28"/>
        </w:rPr>
        <w:t xml:space="preserve"> </w:t>
      </w:r>
      <w:r w:rsidRPr="00717F0B">
        <w:rPr>
          <w:sz w:val="28"/>
          <w:szCs w:val="28"/>
        </w:rPr>
        <w:t>предоставлении</w:t>
      </w:r>
      <w:r w:rsidR="00C6646A" w:rsidRPr="00717F0B">
        <w:rPr>
          <w:sz w:val="28"/>
          <w:szCs w:val="28"/>
        </w:rPr>
        <w:t xml:space="preserve"> </w:t>
      </w:r>
      <w:r w:rsidRPr="00717F0B">
        <w:rPr>
          <w:sz w:val="28"/>
          <w:szCs w:val="28"/>
        </w:rPr>
        <w:t>подтверждающих</w:t>
      </w:r>
      <w:r w:rsidR="00C6646A" w:rsidRPr="00717F0B">
        <w:rPr>
          <w:sz w:val="28"/>
          <w:szCs w:val="28"/>
        </w:rPr>
        <w:t xml:space="preserve"> </w:t>
      </w:r>
      <w:r w:rsidRPr="00717F0B">
        <w:rPr>
          <w:sz w:val="28"/>
          <w:szCs w:val="28"/>
        </w:rPr>
        <w:t>документов.</w:t>
      </w:r>
    </w:p>
    <w:p w14:paraId="050D5913" w14:textId="0DAF0D71" w:rsidR="005F2314" w:rsidRPr="00717F0B" w:rsidRDefault="005F2314" w:rsidP="00504289">
      <w:pPr>
        <w:shd w:val="clear" w:color="auto" w:fill="FFFFFF"/>
        <w:ind w:right="1" w:firstLine="426"/>
        <w:jc w:val="both"/>
        <w:rPr>
          <w:sz w:val="28"/>
          <w:szCs w:val="28"/>
        </w:rPr>
      </w:pPr>
      <w:r w:rsidRPr="00717F0B">
        <w:rPr>
          <w:sz w:val="28"/>
          <w:szCs w:val="28"/>
        </w:rPr>
        <w:t>Все</w:t>
      </w:r>
      <w:r w:rsidR="00C6646A" w:rsidRPr="00717F0B">
        <w:rPr>
          <w:sz w:val="28"/>
          <w:szCs w:val="28"/>
        </w:rPr>
        <w:t xml:space="preserve"> </w:t>
      </w:r>
      <w:r w:rsidRPr="00717F0B">
        <w:rPr>
          <w:sz w:val="28"/>
          <w:szCs w:val="28"/>
        </w:rPr>
        <w:t>расходы,</w:t>
      </w:r>
      <w:r w:rsidR="00C6646A" w:rsidRPr="00717F0B">
        <w:rPr>
          <w:sz w:val="28"/>
          <w:szCs w:val="28"/>
        </w:rPr>
        <w:t xml:space="preserve"> </w:t>
      </w:r>
      <w:r w:rsidRPr="00717F0B">
        <w:rPr>
          <w:sz w:val="28"/>
          <w:szCs w:val="28"/>
        </w:rPr>
        <w:t>связанные</w:t>
      </w:r>
      <w:r w:rsidR="00C6646A" w:rsidRPr="00717F0B">
        <w:rPr>
          <w:sz w:val="28"/>
          <w:szCs w:val="28"/>
        </w:rPr>
        <w:t xml:space="preserve"> </w:t>
      </w:r>
      <w:r w:rsidRPr="00717F0B">
        <w:rPr>
          <w:sz w:val="28"/>
          <w:szCs w:val="28"/>
        </w:rPr>
        <w:t>с</w:t>
      </w:r>
      <w:r w:rsidR="00C6646A" w:rsidRPr="00717F0B">
        <w:rPr>
          <w:sz w:val="28"/>
          <w:szCs w:val="28"/>
        </w:rPr>
        <w:t xml:space="preserve"> </w:t>
      </w:r>
      <w:r w:rsidRPr="00717F0B">
        <w:rPr>
          <w:sz w:val="28"/>
          <w:szCs w:val="28"/>
        </w:rPr>
        <w:t>пребыванием</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конкурсе</w:t>
      </w:r>
      <w:r w:rsidR="00C6646A" w:rsidRPr="00717F0B">
        <w:rPr>
          <w:sz w:val="28"/>
          <w:szCs w:val="28"/>
        </w:rPr>
        <w:t xml:space="preserve"> </w:t>
      </w:r>
      <w:r w:rsidRPr="00717F0B">
        <w:rPr>
          <w:sz w:val="28"/>
          <w:szCs w:val="28"/>
        </w:rPr>
        <w:t>участников,</w:t>
      </w:r>
      <w:r w:rsidR="00C6646A" w:rsidRPr="00717F0B">
        <w:rPr>
          <w:sz w:val="28"/>
          <w:szCs w:val="28"/>
        </w:rPr>
        <w:t xml:space="preserve"> </w:t>
      </w:r>
      <w:r w:rsidRPr="00717F0B">
        <w:rPr>
          <w:sz w:val="28"/>
          <w:szCs w:val="28"/>
        </w:rPr>
        <w:t>преподавателей,</w:t>
      </w:r>
      <w:r w:rsidR="00C6646A" w:rsidRPr="00717F0B">
        <w:rPr>
          <w:sz w:val="28"/>
          <w:szCs w:val="28"/>
        </w:rPr>
        <w:t xml:space="preserve"> </w:t>
      </w:r>
      <w:r w:rsidRPr="00717F0B">
        <w:rPr>
          <w:sz w:val="28"/>
          <w:szCs w:val="28"/>
        </w:rPr>
        <w:t>концертмейстеров</w:t>
      </w:r>
      <w:r w:rsidR="00C6646A" w:rsidRPr="00717F0B">
        <w:rPr>
          <w:sz w:val="28"/>
          <w:szCs w:val="28"/>
        </w:rPr>
        <w:t xml:space="preserve"> </w:t>
      </w:r>
      <w:r w:rsidRPr="00717F0B">
        <w:rPr>
          <w:sz w:val="28"/>
          <w:szCs w:val="28"/>
        </w:rPr>
        <w:t>производит</w:t>
      </w:r>
      <w:r w:rsidR="00C6646A" w:rsidRPr="00717F0B">
        <w:rPr>
          <w:sz w:val="28"/>
          <w:szCs w:val="28"/>
        </w:rPr>
        <w:t xml:space="preserve"> </w:t>
      </w:r>
      <w:r w:rsidRPr="00717F0B">
        <w:rPr>
          <w:sz w:val="28"/>
          <w:szCs w:val="28"/>
        </w:rPr>
        <w:t>направляющая</w:t>
      </w:r>
      <w:r w:rsidR="00C6646A" w:rsidRPr="00717F0B">
        <w:rPr>
          <w:sz w:val="28"/>
          <w:szCs w:val="28"/>
        </w:rPr>
        <w:t xml:space="preserve"> </w:t>
      </w:r>
      <w:r w:rsidRPr="00717F0B">
        <w:rPr>
          <w:sz w:val="28"/>
          <w:szCs w:val="28"/>
        </w:rPr>
        <w:t>организация.</w:t>
      </w:r>
    </w:p>
    <w:p w14:paraId="6C1ECFB1" w14:textId="06E486DB" w:rsidR="005F2314" w:rsidRPr="00717F0B" w:rsidRDefault="005F2314" w:rsidP="00504289">
      <w:pPr>
        <w:shd w:val="clear" w:color="auto" w:fill="FFFFFF"/>
        <w:ind w:right="1" w:firstLine="426"/>
        <w:jc w:val="both"/>
        <w:rPr>
          <w:spacing w:val="-4"/>
          <w:sz w:val="28"/>
          <w:szCs w:val="28"/>
        </w:rPr>
      </w:pPr>
      <w:r w:rsidRPr="00717F0B">
        <w:rPr>
          <w:sz w:val="28"/>
          <w:szCs w:val="28"/>
        </w:rPr>
        <w:t>В</w:t>
      </w:r>
      <w:r w:rsidR="00C6646A" w:rsidRPr="00717F0B">
        <w:rPr>
          <w:sz w:val="28"/>
          <w:szCs w:val="28"/>
        </w:rPr>
        <w:t xml:space="preserve"> </w:t>
      </w:r>
      <w:r w:rsidRPr="00717F0B">
        <w:rPr>
          <w:sz w:val="28"/>
          <w:szCs w:val="28"/>
        </w:rPr>
        <w:t>случае</w:t>
      </w:r>
      <w:r w:rsidR="00C6646A" w:rsidRPr="00717F0B">
        <w:rPr>
          <w:sz w:val="28"/>
          <w:szCs w:val="28"/>
        </w:rPr>
        <w:t xml:space="preserve"> </w:t>
      </w:r>
      <w:r w:rsidRPr="00717F0B">
        <w:rPr>
          <w:sz w:val="28"/>
          <w:szCs w:val="28"/>
        </w:rPr>
        <w:t>неявки</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конкурс,</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причине</w:t>
      </w:r>
      <w:r w:rsidR="00C6646A" w:rsidRPr="00717F0B">
        <w:rPr>
          <w:sz w:val="28"/>
          <w:szCs w:val="28"/>
        </w:rPr>
        <w:t xml:space="preserve"> </w:t>
      </w:r>
      <w:r w:rsidRPr="00717F0B">
        <w:rPr>
          <w:sz w:val="28"/>
          <w:szCs w:val="28"/>
        </w:rPr>
        <w:t>участников,</w:t>
      </w:r>
      <w:r w:rsidR="00C6646A" w:rsidRPr="00717F0B">
        <w:rPr>
          <w:sz w:val="28"/>
          <w:szCs w:val="28"/>
        </w:rPr>
        <w:t xml:space="preserve"> </w:t>
      </w:r>
      <w:r w:rsidRPr="00717F0B">
        <w:rPr>
          <w:sz w:val="28"/>
          <w:szCs w:val="28"/>
        </w:rPr>
        <w:t>организационный</w:t>
      </w:r>
      <w:r w:rsidR="00C6646A" w:rsidRPr="00717F0B">
        <w:rPr>
          <w:sz w:val="28"/>
          <w:szCs w:val="28"/>
        </w:rPr>
        <w:t xml:space="preserve"> </w:t>
      </w:r>
      <w:r w:rsidRPr="00717F0B">
        <w:rPr>
          <w:sz w:val="28"/>
          <w:szCs w:val="28"/>
        </w:rPr>
        <w:t>взнос</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возвращается.</w:t>
      </w:r>
    </w:p>
    <w:p w14:paraId="7512B66E" w14:textId="241A4976" w:rsidR="005F2314" w:rsidRPr="00717F0B" w:rsidRDefault="005F2314" w:rsidP="00504289">
      <w:pPr>
        <w:ind w:firstLine="709"/>
        <w:jc w:val="both"/>
        <w:rPr>
          <w:iCs/>
          <w:color w:val="000000"/>
          <w:sz w:val="28"/>
          <w:szCs w:val="28"/>
        </w:rPr>
      </w:pPr>
      <w:r w:rsidRPr="00717F0B">
        <w:rPr>
          <w:iCs/>
          <w:color w:val="000000"/>
          <w:sz w:val="28"/>
          <w:szCs w:val="28"/>
        </w:rPr>
        <w:t>После</w:t>
      </w:r>
      <w:r w:rsidR="00C6646A" w:rsidRPr="00717F0B">
        <w:rPr>
          <w:iCs/>
          <w:color w:val="000000"/>
          <w:sz w:val="28"/>
          <w:szCs w:val="28"/>
        </w:rPr>
        <w:t xml:space="preserve"> </w:t>
      </w:r>
      <w:r w:rsidRPr="00717F0B">
        <w:rPr>
          <w:iCs/>
          <w:color w:val="000000"/>
          <w:sz w:val="28"/>
          <w:szCs w:val="28"/>
        </w:rPr>
        <w:t>оплаты,</w:t>
      </w:r>
      <w:r w:rsidR="00C6646A" w:rsidRPr="00717F0B">
        <w:rPr>
          <w:iCs/>
          <w:color w:val="000000"/>
          <w:sz w:val="28"/>
          <w:szCs w:val="28"/>
        </w:rPr>
        <w:t xml:space="preserve"> </w:t>
      </w:r>
      <w:r w:rsidRPr="00717F0B">
        <w:rPr>
          <w:iCs/>
          <w:color w:val="000000"/>
          <w:sz w:val="28"/>
          <w:szCs w:val="28"/>
        </w:rPr>
        <w:t>полученный</w:t>
      </w:r>
      <w:r w:rsidR="00C6646A" w:rsidRPr="00717F0B">
        <w:rPr>
          <w:iCs/>
          <w:color w:val="000000"/>
          <w:sz w:val="28"/>
          <w:szCs w:val="28"/>
        </w:rPr>
        <w:t xml:space="preserve"> </w:t>
      </w:r>
      <w:r w:rsidRPr="00717F0B">
        <w:rPr>
          <w:iCs/>
          <w:color w:val="000000"/>
          <w:sz w:val="28"/>
          <w:szCs w:val="28"/>
        </w:rPr>
        <w:t>чек/квитанцию</w:t>
      </w:r>
      <w:r w:rsidR="00C6646A" w:rsidRPr="00717F0B">
        <w:rPr>
          <w:iCs/>
          <w:color w:val="000000"/>
          <w:sz w:val="28"/>
          <w:szCs w:val="28"/>
        </w:rPr>
        <w:t xml:space="preserve"> </w:t>
      </w:r>
      <w:r w:rsidRPr="00717F0B">
        <w:rPr>
          <w:iCs/>
          <w:color w:val="000000"/>
          <w:sz w:val="28"/>
          <w:szCs w:val="28"/>
        </w:rPr>
        <w:t>необходимо</w:t>
      </w:r>
      <w:r w:rsidR="00C6646A" w:rsidRPr="00717F0B">
        <w:rPr>
          <w:iCs/>
          <w:color w:val="000000"/>
          <w:sz w:val="28"/>
          <w:szCs w:val="28"/>
        </w:rPr>
        <w:t xml:space="preserve"> </w:t>
      </w:r>
      <w:r w:rsidRPr="00717F0B">
        <w:rPr>
          <w:iCs/>
          <w:color w:val="000000"/>
          <w:sz w:val="28"/>
          <w:szCs w:val="28"/>
        </w:rPr>
        <w:t>отсканировать/сфотографировать</w:t>
      </w:r>
      <w:r w:rsidR="00C6646A" w:rsidRPr="00717F0B">
        <w:rPr>
          <w:iCs/>
          <w:color w:val="000000"/>
          <w:sz w:val="28"/>
          <w:szCs w:val="28"/>
        </w:rPr>
        <w:t xml:space="preserve"> </w:t>
      </w:r>
      <w:r w:rsidRPr="00717F0B">
        <w:rPr>
          <w:iCs/>
          <w:color w:val="000000"/>
          <w:sz w:val="28"/>
          <w:szCs w:val="28"/>
        </w:rPr>
        <w:t>и</w:t>
      </w:r>
      <w:r w:rsidR="00C6646A" w:rsidRPr="00717F0B">
        <w:rPr>
          <w:iCs/>
          <w:color w:val="000000"/>
          <w:sz w:val="28"/>
          <w:szCs w:val="28"/>
        </w:rPr>
        <w:t xml:space="preserve"> </w:t>
      </w:r>
      <w:r w:rsidRPr="00717F0B">
        <w:rPr>
          <w:iCs/>
          <w:color w:val="000000"/>
          <w:sz w:val="28"/>
          <w:szCs w:val="28"/>
        </w:rPr>
        <w:t>выслать</w:t>
      </w:r>
      <w:r w:rsidR="00C6646A" w:rsidRPr="00717F0B">
        <w:rPr>
          <w:iCs/>
          <w:color w:val="000000"/>
          <w:sz w:val="28"/>
          <w:szCs w:val="28"/>
        </w:rPr>
        <w:t xml:space="preserve"> </w:t>
      </w:r>
      <w:r w:rsidRPr="00717F0B">
        <w:rPr>
          <w:iCs/>
          <w:color w:val="000000"/>
          <w:sz w:val="28"/>
          <w:szCs w:val="28"/>
        </w:rPr>
        <w:t>на</w:t>
      </w:r>
      <w:r w:rsidR="00C6646A" w:rsidRPr="00717F0B">
        <w:rPr>
          <w:iCs/>
          <w:color w:val="000000"/>
          <w:sz w:val="28"/>
          <w:szCs w:val="28"/>
        </w:rPr>
        <w:t xml:space="preserve"> </w:t>
      </w:r>
      <w:r w:rsidRPr="00717F0B">
        <w:rPr>
          <w:iCs/>
          <w:color w:val="000000"/>
          <w:sz w:val="28"/>
          <w:szCs w:val="28"/>
        </w:rPr>
        <w:t>электронную</w:t>
      </w:r>
      <w:r w:rsidR="00C6646A" w:rsidRPr="00717F0B">
        <w:rPr>
          <w:iCs/>
          <w:color w:val="000000"/>
          <w:sz w:val="28"/>
          <w:szCs w:val="28"/>
        </w:rPr>
        <w:t xml:space="preserve"> </w:t>
      </w:r>
      <w:r w:rsidRPr="00717F0B">
        <w:rPr>
          <w:iCs/>
          <w:color w:val="000000"/>
          <w:sz w:val="28"/>
          <w:szCs w:val="28"/>
        </w:rPr>
        <w:t>почту</w:t>
      </w:r>
      <w:r w:rsidR="00C6646A" w:rsidRPr="00717F0B">
        <w:rPr>
          <w:iCs/>
          <w:color w:val="000000"/>
          <w:sz w:val="28"/>
          <w:szCs w:val="28"/>
        </w:rPr>
        <w:t xml:space="preserve"> </w:t>
      </w:r>
      <w:hyperlink r:id="rId22" w:history="1">
        <w:r w:rsidRPr="00717F0B">
          <w:rPr>
            <w:rStyle w:val="a3"/>
            <w:sz w:val="28"/>
            <w:szCs w:val="28"/>
            <w:shd w:val="clear" w:color="auto" w:fill="FFFFFF"/>
            <w:lang w:val="en-US"/>
          </w:rPr>
          <w:t>musicshool</w:t>
        </w:r>
        <w:r w:rsidRPr="00717F0B">
          <w:rPr>
            <w:rStyle w:val="a3"/>
            <w:sz w:val="28"/>
            <w:szCs w:val="28"/>
            <w:shd w:val="clear" w:color="auto" w:fill="FFFFFF"/>
          </w:rPr>
          <w:t>@</w:t>
        </w:r>
        <w:r w:rsidRPr="00717F0B">
          <w:rPr>
            <w:rStyle w:val="a3"/>
            <w:sz w:val="28"/>
            <w:szCs w:val="28"/>
            <w:shd w:val="clear" w:color="auto" w:fill="FFFFFF"/>
            <w:lang w:val="en-US"/>
          </w:rPr>
          <w:t>mail</w:t>
        </w:r>
        <w:r w:rsidRPr="00717F0B">
          <w:rPr>
            <w:rStyle w:val="a3"/>
            <w:sz w:val="28"/>
            <w:szCs w:val="28"/>
            <w:shd w:val="clear" w:color="auto" w:fill="FFFFFF"/>
          </w:rPr>
          <w:t>.</w:t>
        </w:r>
        <w:proofErr w:type="spellStart"/>
        <w:r w:rsidRPr="00717F0B">
          <w:rPr>
            <w:rStyle w:val="a3"/>
            <w:sz w:val="28"/>
            <w:szCs w:val="28"/>
            <w:shd w:val="clear" w:color="auto" w:fill="FFFFFF"/>
            <w:lang w:val="en-US"/>
          </w:rPr>
          <w:t>ru</w:t>
        </w:r>
        <w:proofErr w:type="spellEnd"/>
      </w:hyperlink>
      <w:r w:rsidRPr="00717F0B">
        <w:rPr>
          <w:sz w:val="28"/>
          <w:szCs w:val="28"/>
        </w:rPr>
        <w:t>.</w:t>
      </w:r>
      <w:r w:rsidR="00C6646A" w:rsidRPr="00717F0B">
        <w:rPr>
          <w:sz w:val="28"/>
          <w:szCs w:val="28"/>
        </w:rPr>
        <w:t xml:space="preserve"> </w:t>
      </w:r>
      <w:r w:rsidRPr="00717F0B">
        <w:rPr>
          <w:iCs/>
          <w:color w:val="000000"/>
          <w:sz w:val="28"/>
          <w:szCs w:val="28"/>
        </w:rPr>
        <w:t>В</w:t>
      </w:r>
      <w:r w:rsidR="00C6646A" w:rsidRPr="00717F0B">
        <w:rPr>
          <w:iCs/>
          <w:color w:val="000000"/>
          <w:sz w:val="28"/>
          <w:szCs w:val="28"/>
        </w:rPr>
        <w:t xml:space="preserve"> </w:t>
      </w:r>
      <w:r w:rsidRPr="00717F0B">
        <w:rPr>
          <w:iCs/>
          <w:color w:val="000000"/>
          <w:sz w:val="28"/>
          <w:szCs w:val="28"/>
        </w:rPr>
        <w:t>графе</w:t>
      </w:r>
      <w:r w:rsidR="00C6646A" w:rsidRPr="00717F0B">
        <w:rPr>
          <w:iCs/>
          <w:color w:val="000000"/>
          <w:sz w:val="28"/>
          <w:szCs w:val="28"/>
        </w:rPr>
        <w:t xml:space="preserve"> </w:t>
      </w:r>
      <w:r w:rsidRPr="00717F0B">
        <w:rPr>
          <w:iCs/>
          <w:color w:val="000000"/>
          <w:sz w:val="28"/>
          <w:szCs w:val="28"/>
        </w:rPr>
        <w:t>«ФИО</w:t>
      </w:r>
      <w:r w:rsidR="00C6646A" w:rsidRPr="00717F0B">
        <w:rPr>
          <w:iCs/>
          <w:color w:val="000000"/>
          <w:sz w:val="28"/>
          <w:szCs w:val="28"/>
        </w:rPr>
        <w:t xml:space="preserve"> </w:t>
      </w:r>
      <w:r w:rsidRPr="00717F0B">
        <w:rPr>
          <w:iCs/>
          <w:color w:val="000000"/>
          <w:sz w:val="28"/>
          <w:szCs w:val="28"/>
        </w:rPr>
        <w:t>плательщика»</w:t>
      </w:r>
      <w:r w:rsidR="00C6646A" w:rsidRPr="00717F0B">
        <w:rPr>
          <w:iCs/>
          <w:color w:val="000000"/>
          <w:sz w:val="28"/>
          <w:szCs w:val="28"/>
        </w:rPr>
        <w:t xml:space="preserve"> </w:t>
      </w:r>
      <w:r w:rsidRPr="00717F0B">
        <w:rPr>
          <w:iCs/>
          <w:color w:val="000000"/>
          <w:sz w:val="28"/>
          <w:szCs w:val="28"/>
        </w:rPr>
        <w:t>можно</w:t>
      </w:r>
      <w:r w:rsidR="00C6646A" w:rsidRPr="00717F0B">
        <w:rPr>
          <w:iCs/>
          <w:color w:val="000000"/>
          <w:sz w:val="28"/>
          <w:szCs w:val="28"/>
        </w:rPr>
        <w:t xml:space="preserve"> </w:t>
      </w:r>
      <w:r w:rsidRPr="00717F0B">
        <w:rPr>
          <w:iCs/>
          <w:color w:val="000000"/>
          <w:sz w:val="28"/>
          <w:szCs w:val="28"/>
        </w:rPr>
        <w:t>указать</w:t>
      </w:r>
      <w:r w:rsidR="00C6646A" w:rsidRPr="00717F0B">
        <w:rPr>
          <w:iCs/>
          <w:color w:val="000000"/>
          <w:sz w:val="28"/>
          <w:szCs w:val="28"/>
        </w:rPr>
        <w:t xml:space="preserve"> </w:t>
      </w:r>
      <w:r w:rsidRPr="00717F0B">
        <w:rPr>
          <w:iCs/>
          <w:color w:val="000000"/>
          <w:sz w:val="28"/>
          <w:szCs w:val="28"/>
        </w:rPr>
        <w:t>как</w:t>
      </w:r>
      <w:r w:rsidR="00C6646A" w:rsidRPr="00717F0B">
        <w:rPr>
          <w:iCs/>
          <w:color w:val="000000"/>
          <w:sz w:val="28"/>
          <w:szCs w:val="28"/>
        </w:rPr>
        <w:t xml:space="preserve"> </w:t>
      </w:r>
      <w:r w:rsidRPr="00717F0B">
        <w:rPr>
          <w:iCs/>
          <w:color w:val="000000"/>
          <w:sz w:val="28"/>
          <w:szCs w:val="28"/>
        </w:rPr>
        <w:t>имя</w:t>
      </w:r>
      <w:r w:rsidR="00C6646A" w:rsidRPr="00717F0B">
        <w:rPr>
          <w:iCs/>
          <w:color w:val="000000"/>
          <w:sz w:val="28"/>
          <w:szCs w:val="28"/>
        </w:rPr>
        <w:t xml:space="preserve"> </w:t>
      </w:r>
      <w:r w:rsidRPr="00717F0B">
        <w:rPr>
          <w:iCs/>
          <w:color w:val="000000"/>
          <w:sz w:val="28"/>
          <w:szCs w:val="28"/>
        </w:rPr>
        <w:t>конкурсанта,</w:t>
      </w:r>
      <w:r w:rsidR="00C6646A" w:rsidRPr="00717F0B">
        <w:rPr>
          <w:iCs/>
          <w:color w:val="000000"/>
          <w:sz w:val="28"/>
          <w:szCs w:val="28"/>
        </w:rPr>
        <w:t xml:space="preserve"> </w:t>
      </w:r>
      <w:r w:rsidRPr="00717F0B">
        <w:rPr>
          <w:iCs/>
          <w:color w:val="000000"/>
          <w:sz w:val="28"/>
          <w:szCs w:val="28"/>
        </w:rPr>
        <w:t>так</w:t>
      </w:r>
      <w:r w:rsidR="00C6646A" w:rsidRPr="00717F0B">
        <w:rPr>
          <w:iCs/>
          <w:color w:val="000000"/>
          <w:sz w:val="28"/>
          <w:szCs w:val="28"/>
        </w:rPr>
        <w:t xml:space="preserve"> </w:t>
      </w:r>
      <w:r w:rsidRPr="00717F0B">
        <w:rPr>
          <w:iCs/>
          <w:color w:val="000000"/>
          <w:sz w:val="28"/>
          <w:szCs w:val="28"/>
        </w:rPr>
        <w:t>и</w:t>
      </w:r>
      <w:r w:rsidR="00C6646A" w:rsidRPr="00717F0B">
        <w:rPr>
          <w:iCs/>
          <w:color w:val="000000"/>
          <w:sz w:val="28"/>
          <w:szCs w:val="28"/>
        </w:rPr>
        <w:t xml:space="preserve"> </w:t>
      </w:r>
      <w:r w:rsidRPr="00717F0B">
        <w:rPr>
          <w:iCs/>
          <w:color w:val="000000"/>
          <w:sz w:val="28"/>
          <w:szCs w:val="28"/>
        </w:rPr>
        <w:t>имя</w:t>
      </w:r>
      <w:r w:rsidR="00C6646A" w:rsidRPr="00717F0B">
        <w:rPr>
          <w:iCs/>
          <w:color w:val="000000"/>
          <w:sz w:val="28"/>
          <w:szCs w:val="28"/>
        </w:rPr>
        <w:t xml:space="preserve"> </w:t>
      </w:r>
      <w:r w:rsidRPr="00717F0B">
        <w:rPr>
          <w:iCs/>
          <w:color w:val="000000"/>
          <w:sz w:val="28"/>
          <w:szCs w:val="28"/>
        </w:rPr>
        <w:t>руководителя.</w:t>
      </w:r>
    </w:p>
    <w:p w14:paraId="69ED80FC" w14:textId="44A7C0BD" w:rsidR="005F2314" w:rsidRPr="00717F0B" w:rsidRDefault="005F2314" w:rsidP="00504289">
      <w:pPr>
        <w:jc w:val="both"/>
        <w:rPr>
          <w:b/>
          <w:iCs/>
          <w:color w:val="000000"/>
          <w:sz w:val="28"/>
          <w:szCs w:val="28"/>
        </w:rPr>
      </w:pPr>
      <w:r w:rsidRPr="00717F0B">
        <w:rPr>
          <w:b/>
          <w:iCs/>
          <w:color w:val="000000"/>
          <w:sz w:val="28"/>
          <w:szCs w:val="28"/>
        </w:rPr>
        <w:t>Обратите</w:t>
      </w:r>
      <w:r w:rsidR="00C6646A" w:rsidRPr="00717F0B">
        <w:rPr>
          <w:b/>
          <w:iCs/>
          <w:color w:val="000000"/>
          <w:sz w:val="28"/>
          <w:szCs w:val="28"/>
        </w:rPr>
        <w:t xml:space="preserve"> </w:t>
      </w:r>
      <w:r w:rsidRPr="00717F0B">
        <w:rPr>
          <w:b/>
          <w:iCs/>
          <w:color w:val="000000"/>
          <w:sz w:val="28"/>
          <w:szCs w:val="28"/>
        </w:rPr>
        <w:t>внимание!</w:t>
      </w:r>
      <w:r w:rsidR="00C6646A" w:rsidRPr="00717F0B">
        <w:rPr>
          <w:b/>
          <w:iCs/>
          <w:color w:val="000000"/>
          <w:sz w:val="28"/>
          <w:szCs w:val="28"/>
        </w:rPr>
        <w:t xml:space="preserve"> </w:t>
      </w:r>
      <w:r w:rsidRPr="00717F0B">
        <w:rPr>
          <w:b/>
          <w:iCs/>
          <w:color w:val="000000"/>
          <w:sz w:val="28"/>
          <w:szCs w:val="28"/>
        </w:rPr>
        <w:t>Только</w:t>
      </w:r>
      <w:r w:rsidR="00C6646A" w:rsidRPr="00717F0B">
        <w:rPr>
          <w:b/>
          <w:iCs/>
          <w:color w:val="000000"/>
          <w:sz w:val="28"/>
          <w:szCs w:val="28"/>
        </w:rPr>
        <w:t xml:space="preserve"> </w:t>
      </w:r>
      <w:r w:rsidRPr="00717F0B">
        <w:rPr>
          <w:b/>
          <w:iCs/>
          <w:color w:val="000000"/>
          <w:sz w:val="28"/>
          <w:szCs w:val="28"/>
        </w:rPr>
        <w:t>после</w:t>
      </w:r>
      <w:r w:rsidR="00C6646A" w:rsidRPr="00717F0B">
        <w:rPr>
          <w:b/>
          <w:iCs/>
          <w:color w:val="000000"/>
          <w:sz w:val="28"/>
          <w:szCs w:val="28"/>
        </w:rPr>
        <w:t xml:space="preserve"> </w:t>
      </w:r>
      <w:r w:rsidRPr="00717F0B">
        <w:rPr>
          <w:b/>
          <w:iCs/>
          <w:color w:val="000000"/>
          <w:sz w:val="28"/>
          <w:szCs w:val="28"/>
        </w:rPr>
        <w:t>получения</w:t>
      </w:r>
      <w:r w:rsidR="00C6646A" w:rsidRPr="00717F0B">
        <w:rPr>
          <w:b/>
          <w:iCs/>
          <w:color w:val="000000"/>
          <w:sz w:val="28"/>
          <w:szCs w:val="28"/>
        </w:rPr>
        <w:t xml:space="preserve"> </w:t>
      </w:r>
      <w:r w:rsidRPr="00717F0B">
        <w:rPr>
          <w:b/>
          <w:iCs/>
          <w:color w:val="000000"/>
          <w:sz w:val="28"/>
          <w:szCs w:val="28"/>
        </w:rPr>
        <w:t>скана/фото</w:t>
      </w:r>
      <w:r w:rsidR="00C6646A" w:rsidRPr="00717F0B">
        <w:rPr>
          <w:b/>
          <w:iCs/>
          <w:color w:val="000000"/>
          <w:sz w:val="28"/>
          <w:szCs w:val="28"/>
        </w:rPr>
        <w:t xml:space="preserve"> </w:t>
      </w:r>
      <w:r w:rsidRPr="00717F0B">
        <w:rPr>
          <w:b/>
          <w:iCs/>
          <w:color w:val="000000"/>
          <w:sz w:val="28"/>
          <w:szCs w:val="28"/>
        </w:rPr>
        <w:t>чека/квитанции</w:t>
      </w:r>
      <w:r w:rsidR="00C6646A" w:rsidRPr="00717F0B">
        <w:rPr>
          <w:b/>
          <w:iCs/>
          <w:color w:val="000000"/>
          <w:sz w:val="28"/>
          <w:szCs w:val="28"/>
        </w:rPr>
        <w:t xml:space="preserve"> </w:t>
      </w:r>
      <w:r w:rsidRPr="00717F0B">
        <w:rPr>
          <w:b/>
          <w:iCs/>
          <w:color w:val="000000"/>
          <w:sz w:val="28"/>
          <w:szCs w:val="28"/>
        </w:rPr>
        <w:t>на</w:t>
      </w:r>
      <w:r w:rsidR="00C6646A" w:rsidRPr="00717F0B">
        <w:rPr>
          <w:b/>
          <w:iCs/>
          <w:color w:val="000000"/>
          <w:sz w:val="28"/>
          <w:szCs w:val="28"/>
        </w:rPr>
        <w:t xml:space="preserve"> </w:t>
      </w:r>
      <w:r w:rsidRPr="00717F0B">
        <w:rPr>
          <w:b/>
          <w:iCs/>
          <w:color w:val="000000"/>
          <w:sz w:val="28"/>
          <w:szCs w:val="28"/>
        </w:rPr>
        <w:t>электронную</w:t>
      </w:r>
      <w:r w:rsidR="00C6646A" w:rsidRPr="00717F0B">
        <w:rPr>
          <w:b/>
          <w:iCs/>
          <w:color w:val="000000"/>
          <w:sz w:val="28"/>
          <w:szCs w:val="28"/>
        </w:rPr>
        <w:t xml:space="preserve"> </w:t>
      </w:r>
      <w:r w:rsidRPr="00717F0B">
        <w:rPr>
          <w:b/>
          <w:iCs/>
          <w:color w:val="000000"/>
          <w:sz w:val="28"/>
          <w:szCs w:val="28"/>
        </w:rPr>
        <w:t>почту</w:t>
      </w:r>
      <w:r w:rsidRPr="00717F0B">
        <w:rPr>
          <w:color w:val="000000"/>
          <w:sz w:val="28"/>
          <w:szCs w:val="28"/>
        </w:rPr>
        <w:t>:</w:t>
      </w:r>
      <w:r w:rsidR="00C6646A" w:rsidRPr="00717F0B">
        <w:rPr>
          <w:color w:val="000000"/>
          <w:sz w:val="28"/>
          <w:szCs w:val="28"/>
        </w:rPr>
        <w:t xml:space="preserve"> </w:t>
      </w:r>
      <w:hyperlink r:id="rId23" w:history="1">
        <w:r w:rsidRPr="00717F0B">
          <w:rPr>
            <w:rStyle w:val="a3"/>
            <w:sz w:val="28"/>
            <w:szCs w:val="28"/>
            <w:shd w:val="clear" w:color="auto" w:fill="FFFFFF"/>
            <w:lang w:val="en-US"/>
          </w:rPr>
          <w:t>musicshool</w:t>
        </w:r>
        <w:r w:rsidRPr="00717F0B">
          <w:rPr>
            <w:rStyle w:val="a3"/>
            <w:sz w:val="28"/>
            <w:szCs w:val="28"/>
            <w:shd w:val="clear" w:color="auto" w:fill="FFFFFF"/>
          </w:rPr>
          <w:t>@</w:t>
        </w:r>
        <w:r w:rsidRPr="00717F0B">
          <w:rPr>
            <w:rStyle w:val="a3"/>
            <w:sz w:val="28"/>
            <w:szCs w:val="28"/>
            <w:shd w:val="clear" w:color="auto" w:fill="FFFFFF"/>
            <w:lang w:val="en-US"/>
          </w:rPr>
          <w:t>mail</w:t>
        </w:r>
        <w:r w:rsidRPr="00717F0B">
          <w:rPr>
            <w:rStyle w:val="a3"/>
            <w:sz w:val="28"/>
            <w:szCs w:val="28"/>
            <w:shd w:val="clear" w:color="auto" w:fill="FFFFFF"/>
          </w:rPr>
          <w:t>.</w:t>
        </w:r>
        <w:proofErr w:type="spellStart"/>
        <w:r w:rsidRPr="00717F0B">
          <w:rPr>
            <w:rStyle w:val="a3"/>
            <w:sz w:val="28"/>
            <w:szCs w:val="28"/>
            <w:shd w:val="clear" w:color="auto" w:fill="FFFFFF"/>
            <w:lang w:val="en-US"/>
          </w:rPr>
          <w:t>ru</w:t>
        </w:r>
        <w:proofErr w:type="spellEnd"/>
      </w:hyperlink>
      <w:r w:rsidR="00C6646A" w:rsidRPr="00717F0B">
        <w:rPr>
          <w:b/>
          <w:iCs/>
          <w:color w:val="000000"/>
          <w:sz w:val="28"/>
          <w:szCs w:val="28"/>
        </w:rPr>
        <w:t xml:space="preserve"> </w:t>
      </w:r>
      <w:r w:rsidRPr="00717F0B">
        <w:rPr>
          <w:b/>
          <w:iCs/>
          <w:color w:val="000000"/>
          <w:sz w:val="28"/>
          <w:szCs w:val="28"/>
        </w:rPr>
        <w:t>Ваша</w:t>
      </w:r>
      <w:r w:rsidR="00C6646A" w:rsidRPr="00717F0B">
        <w:rPr>
          <w:b/>
          <w:iCs/>
          <w:color w:val="000000"/>
          <w:sz w:val="28"/>
          <w:szCs w:val="28"/>
        </w:rPr>
        <w:t xml:space="preserve"> </w:t>
      </w:r>
      <w:r w:rsidRPr="00717F0B">
        <w:rPr>
          <w:b/>
          <w:iCs/>
          <w:color w:val="000000"/>
          <w:sz w:val="28"/>
          <w:szCs w:val="28"/>
        </w:rPr>
        <w:t>заявка</w:t>
      </w:r>
      <w:r w:rsidR="00C6646A" w:rsidRPr="00717F0B">
        <w:rPr>
          <w:b/>
          <w:iCs/>
          <w:color w:val="000000"/>
          <w:sz w:val="28"/>
          <w:szCs w:val="28"/>
        </w:rPr>
        <w:t xml:space="preserve"> </w:t>
      </w:r>
      <w:r w:rsidRPr="00717F0B">
        <w:rPr>
          <w:b/>
          <w:iCs/>
          <w:color w:val="000000"/>
          <w:sz w:val="28"/>
          <w:szCs w:val="28"/>
        </w:rPr>
        <w:t>считается</w:t>
      </w:r>
      <w:r w:rsidR="00C6646A" w:rsidRPr="00717F0B">
        <w:rPr>
          <w:b/>
          <w:iCs/>
          <w:color w:val="000000"/>
          <w:sz w:val="28"/>
          <w:szCs w:val="28"/>
        </w:rPr>
        <w:t xml:space="preserve"> </w:t>
      </w:r>
      <w:r w:rsidRPr="00717F0B">
        <w:rPr>
          <w:b/>
          <w:iCs/>
          <w:color w:val="000000"/>
          <w:sz w:val="28"/>
          <w:szCs w:val="28"/>
        </w:rPr>
        <w:t>подтвержденной</w:t>
      </w:r>
      <w:r w:rsidR="00C6646A" w:rsidRPr="00717F0B">
        <w:rPr>
          <w:b/>
          <w:iCs/>
          <w:color w:val="000000"/>
          <w:sz w:val="28"/>
          <w:szCs w:val="28"/>
        </w:rPr>
        <w:t xml:space="preserve"> </w:t>
      </w:r>
      <w:r w:rsidRPr="00717F0B">
        <w:rPr>
          <w:b/>
          <w:iCs/>
          <w:color w:val="000000"/>
          <w:sz w:val="28"/>
          <w:szCs w:val="28"/>
        </w:rPr>
        <w:t>и</w:t>
      </w:r>
      <w:r w:rsidR="00C6646A" w:rsidRPr="00717F0B">
        <w:rPr>
          <w:b/>
          <w:iCs/>
          <w:color w:val="000000"/>
          <w:sz w:val="28"/>
          <w:szCs w:val="28"/>
        </w:rPr>
        <w:t xml:space="preserve"> </w:t>
      </w:r>
      <w:r w:rsidRPr="00717F0B">
        <w:rPr>
          <w:b/>
          <w:iCs/>
          <w:color w:val="000000"/>
          <w:sz w:val="28"/>
          <w:szCs w:val="28"/>
        </w:rPr>
        <w:t>передается</w:t>
      </w:r>
      <w:r w:rsidR="00C6646A" w:rsidRPr="00717F0B">
        <w:rPr>
          <w:b/>
          <w:iCs/>
          <w:color w:val="000000"/>
          <w:sz w:val="28"/>
          <w:szCs w:val="28"/>
        </w:rPr>
        <w:t xml:space="preserve"> </w:t>
      </w:r>
      <w:r w:rsidRPr="00717F0B">
        <w:rPr>
          <w:b/>
          <w:iCs/>
          <w:color w:val="000000"/>
          <w:sz w:val="28"/>
          <w:szCs w:val="28"/>
        </w:rPr>
        <w:t>жюри.</w:t>
      </w:r>
    </w:p>
    <w:p w14:paraId="577A3A75" w14:textId="5DA12AA7" w:rsidR="005F2314" w:rsidRPr="00717F0B" w:rsidRDefault="005F2314" w:rsidP="00504289">
      <w:pPr>
        <w:tabs>
          <w:tab w:val="left" w:pos="851"/>
        </w:tabs>
        <w:ind w:firstLine="567"/>
        <w:jc w:val="both"/>
        <w:rPr>
          <w:sz w:val="28"/>
          <w:szCs w:val="28"/>
        </w:rPr>
      </w:pPr>
      <w:r w:rsidRPr="00717F0B">
        <w:rPr>
          <w:b/>
          <w:sz w:val="28"/>
          <w:szCs w:val="28"/>
        </w:rPr>
        <w:t>12.</w:t>
      </w:r>
      <w:r w:rsidR="00C6646A" w:rsidRPr="00717F0B">
        <w:rPr>
          <w:b/>
          <w:sz w:val="28"/>
          <w:szCs w:val="28"/>
        </w:rPr>
        <w:t xml:space="preserve"> </w:t>
      </w:r>
      <w:r w:rsidRPr="00717F0B">
        <w:rPr>
          <w:b/>
          <w:sz w:val="28"/>
          <w:szCs w:val="28"/>
        </w:rPr>
        <w:t>Порядок</w:t>
      </w:r>
      <w:r w:rsidR="00C6646A" w:rsidRPr="00717F0B">
        <w:rPr>
          <w:b/>
          <w:sz w:val="28"/>
          <w:szCs w:val="28"/>
        </w:rPr>
        <w:t xml:space="preserve"> </w:t>
      </w:r>
      <w:r w:rsidRPr="00717F0B">
        <w:rPr>
          <w:b/>
          <w:sz w:val="28"/>
          <w:szCs w:val="28"/>
        </w:rPr>
        <w:t>и</w:t>
      </w:r>
      <w:r w:rsidR="00C6646A" w:rsidRPr="00717F0B">
        <w:rPr>
          <w:b/>
          <w:sz w:val="28"/>
          <w:szCs w:val="28"/>
        </w:rPr>
        <w:t xml:space="preserve"> </w:t>
      </w:r>
      <w:r w:rsidRPr="00717F0B">
        <w:rPr>
          <w:b/>
          <w:sz w:val="28"/>
          <w:szCs w:val="28"/>
        </w:rPr>
        <w:t>условия</w:t>
      </w:r>
      <w:r w:rsidR="00C6646A" w:rsidRPr="00717F0B">
        <w:rPr>
          <w:b/>
          <w:sz w:val="28"/>
          <w:szCs w:val="28"/>
        </w:rPr>
        <w:t xml:space="preserve"> </w:t>
      </w:r>
      <w:r w:rsidRPr="00717F0B">
        <w:rPr>
          <w:b/>
          <w:sz w:val="28"/>
          <w:szCs w:val="28"/>
        </w:rPr>
        <w:t>предоставления</w:t>
      </w:r>
      <w:r w:rsidR="00C6646A" w:rsidRPr="00717F0B">
        <w:rPr>
          <w:b/>
          <w:sz w:val="28"/>
          <w:szCs w:val="28"/>
        </w:rPr>
        <w:t xml:space="preserve"> </w:t>
      </w:r>
      <w:r w:rsidRPr="00717F0B">
        <w:rPr>
          <w:b/>
          <w:sz w:val="28"/>
          <w:szCs w:val="28"/>
        </w:rPr>
        <w:t>заявки</w:t>
      </w:r>
      <w:r w:rsidRPr="00717F0B">
        <w:rPr>
          <w:sz w:val="28"/>
          <w:szCs w:val="28"/>
        </w:rPr>
        <w:t>:</w:t>
      </w:r>
    </w:p>
    <w:p w14:paraId="07217E76" w14:textId="1360DB37" w:rsidR="005F2314" w:rsidRPr="00717F0B" w:rsidRDefault="005F2314" w:rsidP="00504289">
      <w:pPr>
        <w:pStyle w:val="a4"/>
        <w:shd w:val="clear" w:color="auto" w:fill="FFFFFF"/>
        <w:spacing w:before="0" w:beforeAutospacing="0" w:after="0" w:afterAutospacing="0"/>
        <w:ind w:firstLine="709"/>
        <w:jc w:val="both"/>
        <w:rPr>
          <w:sz w:val="28"/>
          <w:szCs w:val="28"/>
        </w:rPr>
      </w:pPr>
      <w:r w:rsidRPr="00717F0B">
        <w:rPr>
          <w:sz w:val="28"/>
          <w:szCs w:val="28"/>
        </w:rPr>
        <w:t>Заявки</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участие</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конкурсе</w:t>
      </w:r>
      <w:r w:rsidR="00C6646A" w:rsidRPr="00717F0B">
        <w:rPr>
          <w:sz w:val="28"/>
          <w:szCs w:val="28"/>
        </w:rPr>
        <w:t xml:space="preserve"> </w:t>
      </w:r>
      <w:r w:rsidRPr="00717F0B">
        <w:rPr>
          <w:sz w:val="28"/>
          <w:szCs w:val="28"/>
        </w:rPr>
        <w:t>подаются</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форме</w:t>
      </w:r>
      <w:r w:rsidR="00C6646A" w:rsidRPr="00717F0B">
        <w:rPr>
          <w:sz w:val="28"/>
          <w:szCs w:val="28"/>
        </w:rPr>
        <w:t xml:space="preserve"> </w:t>
      </w:r>
      <w:r w:rsidRPr="00717F0B">
        <w:rPr>
          <w:sz w:val="28"/>
          <w:szCs w:val="28"/>
        </w:rPr>
        <w:t>(приложение</w:t>
      </w:r>
      <w:r w:rsidR="00C6646A" w:rsidRPr="00717F0B">
        <w:rPr>
          <w:sz w:val="28"/>
          <w:szCs w:val="28"/>
        </w:rPr>
        <w:t xml:space="preserve"> </w:t>
      </w:r>
      <w:r w:rsidRPr="00717F0B">
        <w:rPr>
          <w:sz w:val="28"/>
          <w:szCs w:val="28"/>
        </w:rPr>
        <w:t>№1)</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сканированном</w:t>
      </w:r>
      <w:r w:rsidR="00C6646A" w:rsidRPr="00717F0B">
        <w:rPr>
          <w:sz w:val="28"/>
          <w:szCs w:val="28"/>
        </w:rPr>
        <w:t xml:space="preserve"> </w:t>
      </w:r>
      <w:r w:rsidRPr="00717F0B">
        <w:rPr>
          <w:sz w:val="28"/>
          <w:szCs w:val="28"/>
        </w:rPr>
        <w:t>виде</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электронный</w:t>
      </w:r>
      <w:r w:rsidR="00C6646A" w:rsidRPr="00717F0B">
        <w:rPr>
          <w:sz w:val="28"/>
          <w:szCs w:val="28"/>
        </w:rPr>
        <w:t xml:space="preserve"> </w:t>
      </w:r>
      <w:r w:rsidRPr="00717F0B">
        <w:rPr>
          <w:sz w:val="28"/>
          <w:szCs w:val="28"/>
        </w:rPr>
        <w:t>адрес:</w:t>
      </w:r>
      <w:r w:rsidR="00C6646A" w:rsidRPr="00717F0B">
        <w:rPr>
          <w:sz w:val="28"/>
          <w:szCs w:val="28"/>
        </w:rPr>
        <w:t xml:space="preserve"> </w:t>
      </w:r>
      <w:hyperlink r:id="rId24" w:history="1">
        <w:r w:rsidRPr="00717F0B">
          <w:rPr>
            <w:rStyle w:val="a3"/>
            <w:sz w:val="28"/>
            <w:szCs w:val="28"/>
            <w:shd w:val="clear" w:color="auto" w:fill="FFFFFF"/>
            <w:lang w:val="en-US"/>
          </w:rPr>
          <w:t>musicshool</w:t>
        </w:r>
        <w:r w:rsidRPr="00717F0B">
          <w:rPr>
            <w:rStyle w:val="a3"/>
            <w:sz w:val="28"/>
            <w:szCs w:val="28"/>
            <w:shd w:val="clear" w:color="auto" w:fill="FFFFFF"/>
          </w:rPr>
          <w:t>@</w:t>
        </w:r>
        <w:r w:rsidRPr="00717F0B">
          <w:rPr>
            <w:rStyle w:val="a3"/>
            <w:sz w:val="28"/>
            <w:szCs w:val="28"/>
            <w:shd w:val="clear" w:color="auto" w:fill="FFFFFF"/>
            <w:lang w:val="en-US"/>
          </w:rPr>
          <w:t>mail</w:t>
        </w:r>
        <w:r w:rsidRPr="00717F0B">
          <w:rPr>
            <w:rStyle w:val="a3"/>
            <w:sz w:val="28"/>
            <w:szCs w:val="28"/>
            <w:shd w:val="clear" w:color="auto" w:fill="FFFFFF"/>
          </w:rPr>
          <w:t>.</w:t>
        </w:r>
        <w:proofErr w:type="spellStart"/>
        <w:r w:rsidRPr="00717F0B">
          <w:rPr>
            <w:rStyle w:val="a3"/>
            <w:sz w:val="28"/>
            <w:szCs w:val="28"/>
            <w:shd w:val="clear" w:color="auto" w:fill="FFFFFF"/>
            <w:lang w:val="en-US"/>
          </w:rPr>
          <w:t>ru</w:t>
        </w:r>
        <w:proofErr w:type="spellEnd"/>
      </w:hyperlink>
      <w:r w:rsidR="00C6646A" w:rsidRPr="00717F0B">
        <w:rPr>
          <w:sz w:val="28"/>
          <w:szCs w:val="28"/>
        </w:rPr>
        <w:t xml:space="preserve"> </w:t>
      </w:r>
      <w:r w:rsidRPr="00717F0B">
        <w:rPr>
          <w:sz w:val="28"/>
          <w:szCs w:val="28"/>
        </w:rPr>
        <w:t>с</w:t>
      </w:r>
      <w:r w:rsidR="00C6646A" w:rsidRPr="00717F0B">
        <w:rPr>
          <w:sz w:val="28"/>
          <w:szCs w:val="28"/>
        </w:rPr>
        <w:t xml:space="preserve"> </w:t>
      </w:r>
      <w:r w:rsidRPr="00717F0B">
        <w:rPr>
          <w:sz w:val="28"/>
          <w:szCs w:val="28"/>
        </w:rPr>
        <w:t>пометкой</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теме</w:t>
      </w:r>
      <w:r w:rsidR="00C6646A" w:rsidRPr="00717F0B">
        <w:rPr>
          <w:sz w:val="28"/>
          <w:szCs w:val="28"/>
        </w:rPr>
        <w:t xml:space="preserve"> </w:t>
      </w:r>
      <w:r w:rsidRPr="00717F0B">
        <w:rPr>
          <w:sz w:val="28"/>
          <w:szCs w:val="28"/>
        </w:rPr>
        <w:t>«конкурс»</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b/>
          <w:sz w:val="28"/>
          <w:szCs w:val="28"/>
        </w:rPr>
        <w:t>20</w:t>
      </w:r>
      <w:r w:rsidR="00C6646A" w:rsidRPr="00717F0B">
        <w:rPr>
          <w:b/>
          <w:sz w:val="28"/>
          <w:szCs w:val="28"/>
        </w:rPr>
        <w:t xml:space="preserve"> </w:t>
      </w:r>
      <w:r w:rsidRPr="00717F0B">
        <w:rPr>
          <w:b/>
          <w:sz w:val="28"/>
          <w:szCs w:val="28"/>
        </w:rPr>
        <w:t>января</w:t>
      </w:r>
      <w:r w:rsidR="00C6646A" w:rsidRPr="00717F0B">
        <w:rPr>
          <w:b/>
          <w:sz w:val="28"/>
          <w:szCs w:val="28"/>
        </w:rPr>
        <w:t xml:space="preserve"> </w:t>
      </w:r>
      <w:r w:rsidRPr="00717F0B">
        <w:rPr>
          <w:b/>
          <w:sz w:val="28"/>
          <w:szCs w:val="28"/>
        </w:rPr>
        <w:t>2025</w:t>
      </w:r>
      <w:r w:rsidR="00C6646A" w:rsidRPr="00717F0B">
        <w:rPr>
          <w:sz w:val="28"/>
          <w:szCs w:val="28"/>
        </w:rPr>
        <w:t xml:space="preserve"> </w:t>
      </w:r>
      <w:r w:rsidRPr="00717F0B">
        <w:rPr>
          <w:sz w:val="28"/>
          <w:szCs w:val="28"/>
        </w:rPr>
        <w:t>года</w:t>
      </w:r>
      <w:r w:rsidR="00C6646A" w:rsidRPr="00717F0B">
        <w:rPr>
          <w:sz w:val="28"/>
          <w:szCs w:val="28"/>
        </w:rPr>
        <w:t xml:space="preserve"> </w:t>
      </w:r>
      <w:r w:rsidRPr="00717F0B">
        <w:rPr>
          <w:sz w:val="28"/>
          <w:szCs w:val="28"/>
        </w:rPr>
        <w:t>включительно.</w:t>
      </w:r>
      <w:r w:rsidR="00C6646A" w:rsidRPr="00717F0B">
        <w:rPr>
          <w:sz w:val="28"/>
          <w:szCs w:val="28"/>
        </w:rPr>
        <w:t xml:space="preserve"> </w:t>
      </w:r>
    </w:p>
    <w:p w14:paraId="2AFD342F" w14:textId="612BE6AE" w:rsidR="005F2314" w:rsidRPr="00717F0B" w:rsidRDefault="005F2314" w:rsidP="00504289">
      <w:pPr>
        <w:pStyle w:val="a4"/>
        <w:tabs>
          <w:tab w:val="left" w:pos="851"/>
        </w:tabs>
        <w:spacing w:before="0" w:beforeAutospacing="0" w:after="0" w:afterAutospacing="0"/>
        <w:ind w:firstLine="567"/>
        <w:jc w:val="both"/>
        <w:rPr>
          <w:sz w:val="28"/>
          <w:szCs w:val="28"/>
        </w:rPr>
      </w:pPr>
      <w:r w:rsidRPr="00717F0B">
        <w:rPr>
          <w:sz w:val="28"/>
          <w:szCs w:val="28"/>
        </w:rPr>
        <w:t>К</w:t>
      </w:r>
      <w:r w:rsidR="00C6646A" w:rsidRPr="00717F0B">
        <w:rPr>
          <w:sz w:val="28"/>
          <w:szCs w:val="28"/>
        </w:rPr>
        <w:t xml:space="preserve"> </w:t>
      </w:r>
      <w:r w:rsidRPr="00717F0B">
        <w:rPr>
          <w:sz w:val="28"/>
          <w:szCs w:val="28"/>
        </w:rPr>
        <w:t>заявке</w:t>
      </w:r>
      <w:r w:rsidR="00C6646A" w:rsidRPr="00717F0B">
        <w:rPr>
          <w:sz w:val="28"/>
          <w:szCs w:val="28"/>
        </w:rPr>
        <w:t xml:space="preserve"> </w:t>
      </w:r>
      <w:r w:rsidRPr="00717F0B">
        <w:rPr>
          <w:sz w:val="28"/>
          <w:szCs w:val="28"/>
        </w:rPr>
        <w:t>прилагаются</w:t>
      </w:r>
      <w:r w:rsidR="00C6646A" w:rsidRPr="00717F0B">
        <w:rPr>
          <w:sz w:val="28"/>
          <w:szCs w:val="28"/>
        </w:rPr>
        <w:t xml:space="preserve"> </w:t>
      </w:r>
      <w:r w:rsidRPr="00717F0B">
        <w:rPr>
          <w:sz w:val="28"/>
          <w:szCs w:val="28"/>
        </w:rPr>
        <w:t>сканированные</w:t>
      </w:r>
      <w:r w:rsidR="00C6646A" w:rsidRPr="00717F0B">
        <w:rPr>
          <w:sz w:val="28"/>
          <w:szCs w:val="28"/>
        </w:rPr>
        <w:t xml:space="preserve"> </w:t>
      </w:r>
      <w:r w:rsidRPr="00717F0B">
        <w:rPr>
          <w:sz w:val="28"/>
          <w:szCs w:val="28"/>
        </w:rPr>
        <w:t>документы</w:t>
      </w:r>
      <w:r w:rsidR="00C6646A" w:rsidRPr="00717F0B">
        <w:rPr>
          <w:sz w:val="28"/>
          <w:szCs w:val="28"/>
        </w:rPr>
        <w:t xml:space="preserve"> </w:t>
      </w:r>
      <w:r w:rsidRPr="00717F0B">
        <w:rPr>
          <w:sz w:val="28"/>
          <w:szCs w:val="28"/>
        </w:rPr>
        <w:t>для</w:t>
      </w:r>
      <w:r w:rsidR="00C6646A" w:rsidRPr="00717F0B">
        <w:rPr>
          <w:sz w:val="28"/>
          <w:szCs w:val="28"/>
        </w:rPr>
        <w:t xml:space="preserve"> </w:t>
      </w:r>
      <w:r w:rsidRPr="00717F0B">
        <w:rPr>
          <w:sz w:val="28"/>
          <w:szCs w:val="28"/>
        </w:rPr>
        <w:t>составления</w:t>
      </w:r>
      <w:r w:rsidR="00C6646A" w:rsidRPr="00717F0B">
        <w:rPr>
          <w:sz w:val="28"/>
          <w:szCs w:val="28"/>
        </w:rPr>
        <w:t xml:space="preserve"> </w:t>
      </w:r>
      <w:r w:rsidRPr="00717F0B">
        <w:rPr>
          <w:sz w:val="28"/>
          <w:szCs w:val="28"/>
        </w:rPr>
        <w:t>Договора:</w:t>
      </w:r>
      <w:r w:rsidR="00C6646A" w:rsidRPr="00717F0B">
        <w:rPr>
          <w:sz w:val="28"/>
          <w:szCs w:val="28"/>
        </w:rPr>
        <w:t xml:space="preserve"> </w:t>
      </w:r>
    </w:p>
    <w:p w14:paraId="4EC7B535" w14:textId="27A35D78" w:rsidR="005F2314" w:rsidRPr="00717F0B" w:rsidRDefault="005F2314" w:rsidP="00504289">
      <w:pPr>
        <w:pStyle w:val="a4"/>
        <w:tabs>
          <w:tab w:val="left" w:pos="851"/>
        </w:tabs>
        <w:spacing w:before="0" w:beforeAutospacing="0" w:after="0" w:afterAutospacing="0"/>
        <w:ind w:firstLine="567"/>
        <w:jc w:val="both"/>
        <w:rPr>
          <w:sz w:val="28"/>
          <w:szCs w:val="28"/>
        </w:rPr>
      </w:pPr>
      <w:r w:rsidRPr="00717F0B">
        <w:rPr>
          <w:sz w:val="28"/>
          <w:szCs w:val="28"/>
        </w:rPr>
        <w:t>-</w:t>
      </w:r>
      <w:r w:rsidR="00C6646A" w:rsidRPr="00717F0B">
        <w:rPr>
          <w:sz w:val="28"/>
          <w:szCs w:val="28"/>
        </w:rPr>
        <w:t xml:space="preserve"> </w:t>
      </w:r>
      <w:r w:rsidRPr="00717F0B">
        <w:rPr>
          <w:sz w:val="28"/>
          <w:szCs w:val="28"/>
        </w:rPr>
        <w:t>с</w:t>
      </w:r>
      <w:r w:rsidR="00C6646A" w:rsidRPr="00717F0B">
        <w:rPr>
          <w:sz w:val="28"/>
          <w:szCs w:val="28"/>
        </w:rPr>
        <w:t xml:space="preserve"> </w:t>
      </w:r>
      <w:r w:rsidRPr="00717F0B">
        <w:rPr>
          <w:sz w:val="28"/>
          <w:szCs w:val="28"/>
        </w:rPr>
        <w:t>физическим</w:t>
      </w:r>
      <w:r w:rsidR="00C6646A" w:rsidRPr="00717F0B">
        <w:rPr>
          <w:sz w:val="28"/>
          <w:szCs w:val="28"/>
        </w:rPr>
        <w:t xml:space="preserve"> </w:t>
      </w:r>
      <w:r w:rsidRPr="00717F0B">
        <w:rPr>
          <w:sz w:val="28"/>
          <w:szCs w:val="28"/>
        </w:rPr>
        <w:t>лицом:</w:t>
      </w:r>
      <w:r w:rsidR="00C6646A" w:rsidRPr="00717F0B">
        <w:rPr>
          <w:sz w:val="28"/>
          <w:szCs w:val="28"/>
        </w:rPr>
        <w:t xml:space="preserve"> </w:t>
      </w:r>
      <w:r w:rsidRPr="00717F0B">
        <w:rPr>
          <w:sz w:val="28"/>
          <w:szCs w:val="28"/>
        </w:rPr>
        <w:t>паспорт</w:t>
      </w:r>
      <w:r w:rsidR="00C6646A" w:rsidRPr="00717F0B">
        <w:rPr>
          <w:sz w:val="28"/>
          <w:szCs w:val="28"/>
        </w:rPr>
        <w:t xml:space="preserve"> </w:t>
      </w:r>
      <w:r w:rsidRPr="00717F0B">
        <w:rPr>
          <w:sz w:val="28"/>
          <w:szCs w:val="28"/>
        </w:rPr>
        <w:t>(1-2</w:t>
      </w:r>
      <w:r w:rsidR="00C6646A" w:rsidRPr="00717F0B">
        <w:rPr>
          <w:sz w:val="28"/>
          <w:szCs w:val="28"/>
        </w:rPr>
        <w:t xml:space="preserve"> </w:t>
      </w:r>
      <w:r w:rsidRPr="00717F0B">
        <w:rPr>
          <w:sz w:val="28"/>
          <w:szCs w:val="28"/>
        </w:rPr>
        <w:t>страницы</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страница</w:t>
      </w:r>
      <w:r w:rsidR="00C6646A" w:rsidRPr="00717F0B">
        <w:rPr>
          <w:sz w:val="28"/>
          <w:szCs w:val="28"/>
        </w:rPr>
        <w:t xml:space="preserve"> </w:t>
      </w:r>
      <w:r w:rsidRPr="00717F0B">
        <w:rPr>
          <w:sz w:val="28"/>
          <w:szCs w:val="28"/>
        </w:rPr>
        <w:t>прописки).</w:t>
      </w:r>
      <w:r w:rsidR="00C6646A" w:rsidRPr="00717F0B">
        <w:rPr>
          <w:sz w:val="28"/>
          <w:szCs w:val="28"/>
        </w:rPr>
        <w:t xml:space="preserve"> </w:t>
      </w:r>
    </w:p>
    <w:p w14:paraId="5E7F8CB1" w14:textId="7B8C986E" w:rsidR="005F2314" w:rsidRPr="00717F0B" w:rsidRDefault="005F2314" w:rsidP="00504289">
      <w:pPr>
        <w:pStyle w:val="a4"/>
        <w:tabs>
          <w:tab w:val="left" w:pos="851"/>
        </w:tabs>
        <w:spacing w:before="0" w:beforeAutospacing="0" w:after="0" w:afterAutospacing="0"/>
        <w:ind w:firstLine="567"/>
        <w:jc w:val="both"/>
        <w:rPr>
          <w:sz w:val="28"/>
          <w:szCs w:val="28"/>
        </w:rPr>
      </w:pPr>
      <w:r w:rsidRPr="00717F0B">
        <w:rPr>
          <w:sz w:val="28"/>
          <w:szCs w:val="28"/>
        </w:rPr>
        <w:t>-</w:t>
      </w:r>
      <w:r w:rsidR="00C6646A" w:rsidRPr="00717F0B">
        <w:rPr>
          <w:sz w:val="28"/>
          <w:szCs w:val="28"/>
        </w:rPr>
        <w:t xml:space="preserve"> </w:t>
      </w:r>
      <w:r w:rsidRPr="00717F0B">
        <w:rPr>
          <w:sz w:val="28"/>
          <w:szCs w:val="28"/>
        </w:rPr>
        <w:t>для</w:t>
      </w:r>
      <w:r w:rsidR="00C6646A" w:rsidRPr="00717F0B">
        <w:rPr>
          <w:sz w:val="28"/>
          <w:szCs w:val="28"/>
        </w:rPr>
        <w:t xml:space="preserve"> </w:t>
      </w:r>
      <w:r w:rsidRPr="00717F0B">
        <w:rPr>
          <w:sz w:val="28"/>
          <w:szCs w:val="28"/>
        </w:rPr>
        <w:t>юридического</w:t>
      </w:r>
      <w:r w:rsidR="00C6646A" w:rsidRPr="00717F0B">
        <w:rPr>
          <w:sz w:val="28"/>
          <w:szCs w:val="28"/>
        </w:rPr>
        <w:t xml:space="preserve"> </w:t>
      </w:r>
      <w:r w:rsidRPr="00717F0B">
        <w:rPr>
          <w:sz w:val="28"/>
          <w:szCs w:val="28"/>
        </w:rPr>
        <w:t>лица:</w:t>
      </w:r>
      <w:r w:rsidR="00C6646A" w:rsidRPr="00717F0B">
        <w:rPr>
          <w:sz w:val="28"/>
          <w:szCs w:val="28"/>
        </w:rPr>
        <w:t xml:space="preserve"> </w:t>
      </w:r>
      <w:r w:rsidRPr="00717F0B">
        <w:rPr>
          <w:sz w:val="28"/>
          <w:szCs w:val="28"/>
        </w:rPr>
        <w:t>Карточка</w:t>
      </w:r>
      <w:r w:rsidR="00C6646A" w:rsidRPr="00717F0B">
        <w:rPr>
          <w:sz w:val="28"/>
          <w:szCs w:val="28"/>
        </w:rPr>
        <w:t xml:space="preserve"> </w:t>
      </w:r>
      <w:r w:rsidRPr="00717F0B">
        <w:rPr>
          <w:sz w:val="28"/>
          <w:szCs w:val="28"/>
        </w:rPr>
        <w:t>учреждения</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формате</w:t>
      </w:r>
      <w:r w:rsidR="00C6646A" w:rsidRPr="00717F0B">
        <w:rPr>
          <w:sz w:val="28"/>
          <w:szCs w:val="28"/>
        </w:rPr>
        <w:t xml:space="preserve"> </w:t>
      </w:r>
      <w:r w:rsidRPr="00717F0B">
        <w:rPr>
          <w:sz w:val="28"/>
          <w:szCs w:val="28"/>
          <w:lang w:val="en-US"/>
        </w:rPr>
        <w:t>W</w:t>
      </w:r>
      <w:proofErr w:type="spellStart"/>
      <w:r w:rsidRPr="00717F0B">
        <w:rPr>
          <w:sz w:val="28"/>
          <w:szCs w:val="28"/>
        </w:rPr>
        <w:t>ord</w:t>
      </w:r>
      <w:proofErr w:type="spellEnd"/>
      <w:r w:rsidRPr="00717F0B">
        <w:rPr>
          <w:sz w:val="28"/>
          <w:szCs w:val="28"/>
        </w:rPr>
        <w:t>.</w:t>
      </w:r>
    </w:p>
    <w:p w14:paraId="5E45455B" w14:textId="51BD211F" w:rsidR="005F2314" w:rsidRPr="00717F0B" w:rsidRDefault="005F2314" w:rsidP="00504289">
      <w:pPr>
        <w:pStyle w:val="a4"/>
        <w:shd w:val="clear" w:color="auto" w:fill="FFFFFF"/>
        <w:spacing w:before="0" w:beforeAutospacing="0" w:after="0" w:afterAutospacing="0"/>
        <w:ind w:firstLine="709"/>
        <w:jc w:val="both"/>
        <w:rPr>
          <w:b/>
          <w:color w:val="auto"/>
          <w:sz w:val="28"/>
          <w:szCs w:val="28"/>
        </w:rPr>
      </w:pPr>
      <w:r w:rsidRPr="00717F0B">
        <w:rPr>
          <w:b/>
          <w:sz w:val="28"/>
          <w:szCs w:val="28"/>
        </w:rPr>
        <w:t>При</w:t>
      </w:r>
      <w:r w:rsidR="00C6646A" w:rsidRPr="00717F0B">
        <w:rPr>
          <w:b/>
          <w:sz w:val="28"/>
          <w:szCs w:val="28"/>
        </w:rPr>
        <w:t xml:space="preserve"> </w:t>
      </w:r>
      <w:r w:rsidRPr="00717F0B">
        <w:rPr>
          <w:b/>
          <w:sz w:val="28"/>
          <w:szCs w:val="28"/>
        </w:rPr>
        <w:t>заочном</w:t>
      </w:r>
      <w:r w:rsidR="00C6646A" w:rsidRPr="00717F0B">
        <w:rPr>
          <w:b/>
          <w:sz w:val="28"/>
          <w:szCs w:val="28"/>
        </w:rPr>
        <w:t xml:space="preserve"> </w:t>
      </w:r>
      <w:r w:rsidRPr="00717F0B">
        <w:rPr>
          <w:b/>
          <w:sz w:val="28"/>
          <w:szCs w:val="28"/>
        </w:rPr>
        <w:t>участии</w:t>
      </w:r>
      <w:r w:rsidR="00C6646A" w:rsidRPr="00717F0B">
        <w:rPr>
          <w:b/>
          <w:sz w:val="28"/>
          <w:szCs w:val="28"/>
        </w:rPr>
        <w:t xml:space="preserve"> </w:t>
      </w:r>
      <w:r w:rsidRPr="00717F0B">
        <w:rPr>
          <w:b/>
          <w:sz w:val="28"/>
          <w:szCs w:val="28"/>
        </w:rPr>
        <w:t>ссылка</w:t>
      </w:r>
      <w:r w:rsidR="00C6646A" w:rsidRPr="00717F0B">
        <w:rPr>
          <w:b/>
          <w:sz w:val="28"/>
          <w:szCs w:val="28"/>
        </w:rPr>
        <w:t xml:space="preserve"> </w:t>
      </w:r>
      <w:r w:rsidRPr="00717F0B">
        <w:rPr>
          <w:b/>
          <w:sz w:val="28"/>
          <w:szCs w:val="28"/>
        </w:rPr>
        <w:t>на</w:t>
      </w:r>
      <w:r w:rsidR="00C6646A" w:rsidRPr="00717F0B">
        <w:rPr>
          <w:b/>
          <w:sz w:val="28"/>
          <w:szCs w:val="28"/>
        </w:rPr>
        <w:t xml:space="preserve"> </w:t>
      </w:r>
      <w:r w:rsidRPr="00717F0B">
        <w:rPr>
          <w:b/>
          <w:sz w:val="28"/>
          <w:szCs w:val="28"/>
        </w:rPr>
        <w:t>видеозапись</w:t>
      </w:r>
      <w:r w:rsidR="00C6646A" w:rsidRPr="00717F0B">
        <w:rPr>
          <w:b/>
          <w:sz w:val="28"/>
          <w:szCs w:val="28"/>
        </w:rPr>
        <w:t xml:space="preserve"> </w:t>
      </w:r>
      <w:r w:rsidRPr="00717F0B">
        <w:rPr>
          <w:b/>
          <w:sz w:val="28"/>
          <w:szCs w:val="28"/>
        </w:rPr>
        <w:t>высылается</w:t>
      </w:r>
      <w:r w:rsidR="00C6646A" w:rsidRPr="00717F0B">
        <w:rPr>
          <w:b/>
          <w:sz w:val="28"/>
          <w:szCs w:val="28"/>
        </w:rPr>
        <w:t xml:space="preserve"> </w:t>
      </w:r>
      <w:r w:rsidRPr="00717F0B">
        <w:rPr>
          <w:b/>
          <w:sz w:val="28"/>
          <w:szCs w:val="28"/>
        </w:rPr>
        <w:t>вместе</w:t>
      </w:r>
      <w:r w:rsidR="00C6646A" w:rsidRPr="00717F0B">
        <w:rPr>
          <w:b/>
          <w:sz w:val="28"/>
          <w:szCs w:val="28"/>
        </w:rPr>
        <w:t xml:space="preserve"> </w:t>
      </w:r>
      <w:r w:rsidRPr="00717F0B">
        <w:rPr>
          <w:b/>
          <w:sz w:val="28"/>
          <w:szCs w:val="28"/>
        </w:rPr>
        <w:t>с</w:t>
      </w:r>
      <w:r w:rsidR="00C6646A" w:rsidRPr="00717F0B">
        <w:rPr>
          <w:b/>
          <w:sz w:val="28"/>
          <w:szCs w:val="28"/>
        </w:rPr>
        <w:t xml:space="preserve"> </w:t>
      </w:r>
      <w:r w:rsidRPr="00717F0B">
        <w:rPr>
          <w:b/>
          <w:sz w:val="28"/>
          <w:szCs w:val="28"/>
        </w:rPr>
        <w:t>заявкой</w:t>
      </w:r>
      <w:r w:rsidR="00C6646A" w:rsidRPr="00717F0B">
        <w:rPr>
          <w:b/>
          <w:sz w:val="28"/>
          <w:szCs w:val="28"/>
        </w:rPr>
        <w:t xml:space="preserve"> </w:t>
      </w:r>
      <w:r w:rsidRPr="00717F0B">
        <w:rPr>
          <w:b/>
          <w:sz w:val="28"/>
          <w:szCs w:val="28"/>
        </w:rPr>
        <w:t>на</w:t>
      </w:r>
      <w:r w:rsidR="00C6646A" w:rsidRPr="00717F0B">
        <w:rPr>
          <w:b/>
          <w:sz w:val="28"/>
          <w:szCs w:val="28"/>
        </w:rPr>
        <w:t xml:space="preserve"> </w:t>
      </w:r>
      <w:r w:rsidRPr="00717F0B">
        <w:rPr>
          <w:b/>
          <w:sz w:val="28"/>
          <w:szCs w:val="28"/>
        </w:rPr>
        <w:t>участие</w:t>
      </w:r>
      <w:r w:rsidR="00C6646A" w:rsidRPr="00717F0B">
        <w:rPr>
          <w:b/>
          <w:sz w:val="28"/>
          <w:szCs w:val="28"/>
        </w:rPr>
        <w:t xml:space="preserve"> </w:t>
      </w:r>
      <w:r w:rsidRPr="00717F0B">
        <w:rPr>
          <w:b/>
          <w:sz w:val="28"/>
          <w:szCs w:val="28"/>
        </w:rPr>
        <w:t>и</w:t>
      </w:r>
      <w:r w:rsidR="00C6646A" w:rsidRPr="00717F0B">
        <w:rPr>
          <w:b/>
          <w:sz w:val="28"/>
          <w:szCs w:val="28"/>
        </w:rPr>
        <w:t xml:space="preserve"> </w:t>
      </w:r>
      <w:r w:rsidRPr="00717F0B">
        <w:rPr>
          <w:b/>
          <w:sz w:val="28"/>
          <w:szCs w:val="28"/>
        </w:rPr>
        <w:t>пакетом</w:t>
      </w:r>
      <w:r w:rsidR="00C6646A" w:rsidRPr="00717F0B">
        <w:rPr>
          <w:b/>
          <w:sz w:val="28"/>
          <w:szCs w:val="28"/>
        </w:rPr>
        <w:t xml:space="preserve"> </w:t>
      </w:r>
      <w:r w:rsidRPr="00717F0B">
        <w:rPr>
          <w:b/>
          <w:sz w:val="28"/>
          <w:szCs w:val="28"/>
        </w:rPr>
        <w:t>документов</w:t>
      </w:r>
      <w:r w:rsidR="00C6646A" w:rsidRPr="00717F0B">
        <w:rPr>
          <w:b/>
          <w:sz w:val="28"/>
          <w:szCs w:val="28"/>
        </w:rPr>
        <w:t xml:space="preserve"> </w:t>
      </w:r>
      <w:r w:rsidRPr="00717F0B">
        <w:rPr>
          <w:b/>
          <w:sz w:val="28"/>
          <w:szCs w:val="28"/>
        </w:rPr>
        <w:t>для</w:t>
      </w:r>
      <w:r w:rsidR="00C6646A" w:rsidRPr="00717F0B">
        <w:rPr>
          <w:b/>
          <w:sz w:val="28"/>
          <w:szCs w:val="28"/>
        </w:rPr>
        <w:t xml:space="preserve"> </w:t>
      </w:r>
      <w:r w:rsidRPr="00717F0B">
        <w:rPr>
          <w:b/>
          <w:sz w:val="28"/>
          <w:szCs w:val="28"/>
        </w:rPr>
        <w:t>оплаты.</w:t>
      </w:r>
    </w:p>
    <w:p w14:paraId="228292D8" w14:textId="108FE1EE" w:rsidR="005F2314" w:rsidRPr="00717F0B" w:rsidRDefault="005F2314" w:rsidP="00504289">
      <w:pPr>
        <w:tabs>
          <w:tab w:val="left" w:pos="851"/>
        </w:tabs>
        <w:ind w:firstLine="567"/>
        <w:jc w:val="both"/>
        <w:rPr>
          <w:sz w:val="28"/>
          <w:szCs w:val="28"/>
        </w:rPr>
      </w:pPr>
      <w:r w:rsidRPr="00717F0B">
        <w:rPr>
          <w:sz w:val="28"/>
          <w:szCs w:val="28"/>
        </w:rPr>
        <w:t>Заявки,</w:t>
      </w:r>
      <w:r w:rsidR="00C6646A" w:rsidRPr="00717F0B">
        <w:rPr>
          <w:sz w:val="28"/>
          <w:szCs w:val="28"/>
        </w:rPr>
        <w:t xml:space="preserve"> </w:t>
      </w:r>
      <w:r w:rsidRPr="00717F0B">
        <w:rPr>
          <w:sz w:val="28"/>
          <w:szCs w:val="28"/>
        </w:rPr>
        <w:t>присланные</w:t>
      </w:r>
      <w:r w:rsidR="00C6646A" w:rsidRPr="00717F0B">
        <w:rPr>
          <w:sz w:val="28"/>
          <w:szCs w:val="28"/>
        </w:rPr>
        <w:t xml:space="preserve"> </w:t>
      </w:r>
      <w:r w:rsidRPr="00717F0B">
        <w:rPr>
          <w:sz w:val="28"/>
          <w:szCs w:val="28"/>
        </w:rPr>
        <w:t>позднее</w:t>
      </w:r>
      <w:r w:rsidR="00C6646A" w:rsidRPr="00717F0B">
        <w:rPr>
          <w:sz w:val="28"/>
          <w:szCs w:val="28"/>
        </w:rPr>
        <w:t xml:space="preserve"> </w:t>
      </w:r>
      <w:r w:rsidRPr="00717F0B">
        <w:rPr>
          <w:sz w:val="28"/>
          <w:szCs w:val="28"/>
        </w:rPr>
        <w:t>указанного</w:t>
      </w:r>
      <w:r w:rsidR="00C6646A" w:rsidRPr="00717F0B">
        <w:rPr>
          <w:sz w:val="28"/>
          <w:szCs w:val="28"/>
        </w:rPr>
        <w:t xml:space="preserve"> </w:t>
      </w:r>
      <w:r w:rsidRPr="00717F0B">
        <w:rPr>
          <w:sz w:val="28"/>
          <w:szCs w:val="28"/>
        </w:rPr>
        <w:t>срока,</w:t>
      </w:r>
      <w:r w:rsidR="00C6646A" w:rsidRPr="00717F0B">
        <w:rPr>
          <w:sz w:val="28"/>
          <w:szCs w:val="28"/>
        </w:rPr>
        <w:t xml:space="preserve"> </w:t>
      </w:r>
      <w:r w:rsidRPr="00717F0B">
        <w:rPr>
          <w:sz w:val="28"/>
          <w:szCs w:val="28"/>
        </w:rPr>
        <w:t>к</w:t>
      </w:r>
      <w:r w:rsidR="00C6646A" w:rsidRPr="00717F0B">
        <w:rPr>
          <w:sz w:val="28"/>
          <w:szCs w:val="28"/>
        </w:rPr>
        <w:t xml:space="preserve"> </w:t>
      </w:r>
      <w:r w:rsidRPr="00717F0B">
        <w:rPr>
          <w:sz w:val="28"/>
          <w:szCs w:val="28"/>
        </w:rPr>
        <w:t>рассмотрению</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принимаются.</w:t>
      </w:r>
    </w:p>
    <w:p w14:paraId="064839B2" w14:textId="421B4111" w:rsidR="005F2314" w:rsidRPr="00717F0B" w:rsidRDefault="005F2314" w:rsidP="00504289">
      <w:pPr>
        <w:tabs>
          <w:tab w:val="left" w:pos="851"/>
        </w:tabs>
        <w:ind w:firstLine="567"/>
        <w:jc w:val="both"/>
        <w:rPr>
          <w:sz w:val="28"/>
          <w:szCs w:val="28"/>
        </w:rPr>
      </w:pPr>
      <w:r w:rsidRPr="00717F0B">
        <w:rPr>
          <w:b/>
          <w:sz w:val="28"/>
          <w:szCs w:val="28"/>
        </w:rPr>
        <w:t>13.</w:t>
      </w:r>
      <w:r w:rsidR="00C6646A" w:rsidRPr="00717F0B">
        <w:rPr>
          <w:b/>
          <w:sz w:val="28"/>
          <w:szCs w:val="28"/>
        </w:rPr>
        <w:t xml:space="preserve"> </w:t>
      </w:r>
      <w:r w:rsidRPr="00717F0B">
        <w:rPr>
          <w:b/>
          <w:sz w:val="28"/>
          <w:szCs w:val="28"/>
        </w:rPr>
        <w:t>Контакты:</w:t>
      </w:r>
    </w:p>
    <w:p w14:paraId="1BDA113F" w14:textId="79C94BA6" w:rsidR="005F2314" w:rsidRPr="00717F0B" w:rsidRDefault="005F2314" w:rsidP="00504289">
      <w:pPr>
        <w:tabs>
          <w:tab w:val="left" w:pos="851"/>
        </w:tabs>
        <w:ind w:firstLine="567"/>
        <w:jc w:val="both"/>
        <w:rPr>
          <w:sz w:val="28"/>
          <w:szCs w:val="28"/>
        </w:rPr>
      </w:pPr>
      <w:r w:rsidRPr="00717F0B">
        <w:rPr>
          <w:sz w:val="28"/>
          <w:szCs w:val="28"/>
        </w:rPr>
        <w:t>+7919-390-00-95</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директор</w:t>
      </w:r>
      <w:r w:rsidR="00C6646A" w:rsidRPr="00717F0B">
        <w:rPr>
          <w:sz w:val="28"/>
          <w:szCs w:val="28"/>
        </w:rPr>
        <w:t xml:space="preserve"> </w:t>
      </w:r>
      <w:r w:rsidRPr="00717F0B">
        <w:rPr>
          <w:sz w:val="28"/>
          <w:szCs w:val="28"/>
        </w:rPr>
        <w:t>Лариса</w:t>
      </w:r>
      <w:r w:rsidR="00C6646A" w:rsidRPr="00717F0B">
        <w:rPr>
          <w:sz w:val="28"/>
          <w:szCs w:val="28"/>
        </w:rPr>
        <w:t xml:space="preserve"> </w:t>
      </w:r>
      <w:r w:rsidRPr="00717F0B">
        <w:rPr>
          <w:sz w:val="28"/>
          <w:szCs w:val="28"/>
        </w:rPr>
        <w:t>Владимировна</w:t>
      </w:r>
      <w:r w:rsidR="00C6646A" w:rsidRPr="00717F0B">
        <w:rPr>
          <w:sz w:val="28"/>
          <w:szCs w:val="28"/>
        </w:rPr>
        <w:t xml:space="preserve"> </w:t>
      </w:r>
      <w:proofErr w:type="spellStart"/>
      <w:r w:rsidRPr="00717F0B">
        <w:rPr>
          <w:sz w:val="28"/>
          <w:szCs w:val="28"/>
        </w:rPr>
        <w:t>Папулова</w:t>
      </w:r>
      <w:proofErr w:type="spellEnd"/>
    </w:p>
    <w:p w14:paraId="17D45E7A" w14:textId="4E8694E8" w:rsidR="005F2314" w:rsidRPr="00717F0B" w:rsidRDefault="005F2314" w:rsidP="00504289">
      <w:pPr>
        <w:tabs>
          <w:tab w:val="left" w:pos="851"/>
        </w:tabs>
        <w:ind w:firstLine="567"/>
        <w:jc w:val="both"/>
        <w:rPr>
          <w:sz w:val="28"/>
          <w:szCs w:val="28"/>
        </w:rPr>
      </w:pPr>
      <w:r w:rsidRPr="00717F0B">
        <w:rPr>
          <w:sz w:val="28"/>
          <w:szCs w:val="28"/>
        </w:rPr>
        <w:t>+7902-270-13-47</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заведующий</w:t>
      </w:r>
      <w:r w:rsidR="00C6646A" w:rsidRPr="00717F0B">
        <w:rPr>
          <w:sz w:val="28"/>
          <w:szCs w:val="28"/>
        </w:rPr>
        <w:t xml:space="preserve"> </w:t>
      </w:r>
      <w:r w:rsidRPr="00717F0B">
        <w:rPr>
          <w:sz w:val="28"/>
          <w:szCs w:val="28"/>
        </w:rPr>
        <w:t>учебным</w:t>
      </w:r>
      <w:r w:rsidR="00C6646A" w:rsidRPr="00717F0B">
        <w:rPr>
          <w:sz w:val="28"/>
          <w:szCs w:val="28"/>
        </w:rPr>
        <w:t xml:space="preserve"> </w:t>
      </w:r>
      <w:r w:rsidRPr="00717F0B">
        <w:rPr>
          <w:sz w:val="28"/>
          <w:szCs w:val="28"/>
        </w:rPr>
        <w:t>отделом</w:t>
      </w:r>
      <w:r w:rsidR="00C6646A" w:rsidRPr="00717F0B">
        <w:rPr>
          <w:sz w:val="28"/>
          <w:szCs w:val="28"/>
        </w:rPr>
        <w:t xml:space="preserve"> </w:t>
      </w:r>
      <w:r w:rsidRPr="00717F0B">
        <w:rPr>
          <w:sz w:val="28"/>
          <w:szCs w:val="28"/>
        </w:rPr>
        <w:t>Светлана</w:t>
      </w:r>
      <w:r w:rsidR="00C6646A" w:rsidRPr="00717F0B">
        <w:rPr>
          <w:sz w:val="28"/>
          <w:szCs w:val="28"/>
        </w:rPr>
        <w:t xml:space="preserve"> </w:t>
      </w:r>
      <w:r w:rsidRPr="00717F0B">
        <w:rPr>
          <w:sz w:val="28"/>
          <w:szCs w:val="28"/>
        </w:rPr>
        <w:t>Анатольевна</w:t>
      </w:r>
      <w:r w:rsidR="00C6646A" w:rsidRPr="00717F0B">
        <w:rPr>
          <w:sz w:val="28"/>
          <w:szCs w:val="28"/>
        </w:rPr>
        <w:t xml:space="preserve"> </w:t>
      </w:r>
      <w:r w:rsidRPr="00717F0B">
        <w:rPr>
          <w:sz w:val="28"/>
          <w:szCs w:val="28"/>
        </w:rPr>
        <w:t>Цаплина.</w:t>
      </w:r>
      <w:r w:rsidR="00C6646A" w:rsidRPr="00717F0B">
        <w:rPr>
          <w:sz w:val="28"/>
          <w:szCs w:val="28"/>
        </w:rPr>
        <w:t xml:space="preserve"> </w:t>
      </w:r>
    </w:p>
    <w:p w14:paraId="1B7A6033" w14:textId="6AE1327E" w:rsidR="005F2314" w:rsidRPr="003E5D19" w:rsidRDefault="003E5D19" w:rsidP="003E5D19">
      <w:pPr>
        <w:spacing w:after="200"/>
        <w:rPr>
          <w:b/>
          <w:sz w:val="28"/>
          <w:szCs w:val="28"/>
        </w:rPr>
      </w:pPr>
      <w:r>
        <w:rPr>
          <w:b/>
          <w:sz w:val="28"/>
          <w:szCs w:val="28"/>
        </w:rPr>
        <w:t xml:space="preserve">                                                                                                       </w:t>
      </w:r>
      <w:r w:rsidR="005F2314" w:rsidRPr="00717F0B">
        <w:rPr>
          <w:sz w:val="28"/>
          <w:szCs w:val="28"/>
        </w:rPr>
        <w:t>Приложение</w:t>
      </w:r>
      <w:r w:rsidR="00C6646A" w:rsidRPr="00717F0B">
        <w:rPr>
          <w:sz w:val="28"/>
          <w:szCs w:val="28"/>
        </w:rPr>
        <w:t xml:space="preserve"> </w:t>
      </w:r>
      <w:r w:rsidR="005F2314" w:rsidRPr="00717F0B">
        <w:rPr>
          <w:sz w:val="28"/>
          <w:szCs w:val="28"/>
        </w:rPr>
        <w:t>№</w:t>
      </w:r>
      <w:r w:rsidR="00C6646A" w:rsidRPr="00717F0B">
        <w:rPr>
          <w:sz w:val="28"/>
          <w:szCs w:val="28"/>
        </w:rPr>
        <w:t xml:space="preserve"> </w:t>
      </w:r>
      <w:r w:rsidR="005F2314" w:rsidRPr="00717F0B">
        <w:rPr>
          <w:sz w:val="28"/>
          <w:szCs w:val="28"/>
        </w:rPr>
        <w:t>1</w:t>
      </w:r>
    </w:p>
    <w:p w14:paraId="40C950BB" w14:textId="77777777" w:rsidR="005F2314" w:rsidRPr="00717F0B" w:rsidRDefault="005F2314" w:rsidP="00504289">
      <w:pPr>
        <w:ind w:left="260"/>
        <w:jc w:val="center"/>
        <w:rPr>
          <w:b/>
          <w:sz w:val="28"/>
          <w:szCs w:val="28"/>
        </w:rPr>
      </w:pPr>
    </w:p>
    <w:p w14:paraId="062AE55D" w14:textId="77777777" w:rsidR="005F2314" w:rsidRPr="00717F0B" w:rsidRDefault="005F2314" w:rsidP="00504289">
      <w:pPr>
        <w:ind w:right="-259"/>
        <w:jc w:val="center"/>
        <w:rPr>
          <w:b/>
          <w:sz w:val="28"/>
          <w:szCs w:val="28"/>
        </w:rPr>
      </w:pPr>
      <w:r w:rsidRPr="00717F0B">
        <w:rPr>
          <w:b/>
          <w:sz w:val="28"/>
          <w:szCs w:val="28"/>
        </w:rPr>
        <w:t>ЗАЯВКА</w:t>
      </w:r>
    </w:p>
    <w:p w14:paraId="36ADC294" w14:textId="7CE4B1C0" w:rsidR="005F2314" w:rsidRPr="00717F0B" w:rsidRDefault="005F2314" w:rsidP="00504289">
      <w:pPr>
        <w:tabs>
          <w:tab w:val="left" w:pos="851"/>
        </w:tabs>
        <w:ind w:firstLine="567"/>
        <w:jc w:val="center"/>
        <w:rPr>
          <w:sz w:val="28"/>
          <w:szCs w:val="28"/>
        </w:rPr>
      </w:pPr>
      <w:r w:rsidRPr="00717F0B">
        <w:rPr>
          <w:sz w:val="28"/>
          <w:szCs w:val="28"/>
        </w:rPr>
        <w:t>на</w:t>
      </w:r>
      <w:r w:rsidR="00C6646A" w:rsidRPr="00717F0B">
        <w:rPr>
          <w:sz w:val="28"/>
          <w:szCs w:val="28"/>
        </w:rPr>
        <w:t xml:space="preserve"> </w:t>
      </w:r>
      <w:r w:rsidRPr="00717F0B">
        <w:rPr>
          <w:sz w:val="28"/>
          <w:szCs w:val="28"/>
        </w:rPr>
        <w:t>участие</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lang w:val="en-US"/>
        </w:rPr>
        <w:t>IV</w:t>
      </w:r>
      <w:r w:rsidR="00C6646A" w:rsidRPr="00717F0B">
        <w:rPr>
          <w:sz w:val="28"/>
          <w:szCs w:val="28"/>
        </w:rPr>
        <w:t xml:space="preserve"> </w:t>
      </w:r>
      <w:r w:rsidRPr="00717F0B">
        <w:rPr>
          <w:sz w:val="28"/>
          <w:szCs w:val="28"/>
        </w:rPr>
        <w:t>Областном</w:t>
      </w:r>
      <w:r w:rsidR="00C6646A" w:rsidRPr="00717F0B">
        <w:rPr>
          <w:sz w:val="28"/>
          <w:szCs w:val="28"/>
        </w:rPr>
        <w:t xml:space="preserve"> </w:t>
      </w:r>
      <w:r w:rsidRPr="00717F0B">
        <w:rPr>
          <w:sz w:val="28"/>
          <w:szCs w:val="28"/>
        </w:rPr>
        <w:t>открытом</w:t>
      </w:r>
      <w:r w:rsidR="00C6646A" w:rsidRPr="00717F0B">
        <w:rPr>
          <w:sz w:val="28"/>
          <w:szCs w:val="28"/>
        </w:rPr>
        <w:t xml:space="preserve"> </w:t>
      </w:r>
      <w:r w:rsidRPr="00717F0B">
        <w:rPr>
          <w:sz w:val="28"/>
          <w:szCs w:val="28"/>
        </w:rPr>
        <w:t>конкурсе</w:t>
      </w:r>
    </w:p>
    <w:p w14:paraId="430E7E88" w14:textId="3CAD89C2" w:rsidR="005F2314" w:rsidRPr="00717F0B" w:rsidRDefault="005F2314" w:rsidP="00504289">
      <w:pPr>
        <w:tabs>
          <w:tab w:val="left" w:pos="851"/>
        </w:tabs>
        <w:ind w:firstLine="567"/>
        <w:jc w:val="center"/>
        <w:rPr>
          <w:sz w:val="28"/>
          <w:szCs w:val="28"/>
        </w:rPr>
      </w:pPr>
      <w:r w:rsidRPr="00717F0B">
        <w:rPr>
          <w:sz w:val="28"/>
          <w:szCs w:val="28"/>
        </w:rPr>
        <w:lastRenderedPageBreak/>
        <w:t>исполнителей</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народных</w:t>
      </w:r>
      <w:r w:rsidR="00C6646A" w:rsidRPr="00717F0B">
        <w:rPr>
          <w:sz w:val="28"/>
          <w:szCs w:val="28"/>
        </w:rPr>
        <w:t xml:space="preserve"> </w:t>
      </w:r>
      <w:r w:rsidRPr="00717F0B">
        <w:rPr>
          <w:sz w:val="28"/>
          <w:szCs w:val="28"/>
        </w:rPr>
        <w:t>инструментах</w:t>
      </w:r>
    </w:p>
    <w:p w14:paraId="1E190E49" w14:textId="2D8D2D68" w:rsidR="005F2314" w:rsidRPr="00717F0B" w:rsidRDefault="005F2314" w:rsidP="00504289">
      <w:pPr>
        <w:tabs>
          <w:tab w:val="left" w:pos="851"/>
        </w:tabs>
        <w:ind w:firstLine="567"/>
        <w:jc w:val="center"/>
        <w:rPr>
          <w:b/>
          <w:sz w:val="28"/>
          <w:szCs w:val="28"/>
        </w:rPr>
      </w:pPr>
      <w:r w:rsidRPr="00717F0B">
        <w:rPr>
          <w:b/>
          <w:sz w:val="28"/>
          <w:szCs w:val="28"/>
        </w:rPr>
        <w:t>«Ирбитский</w:t>
      </w:r>
      <w:r w:rsidR="00C6646A" w:rsidRPr="00717F0B">
        <w:rPr>
          <w:b/>
          <w:sz w:val="28"/>
          <w:szCs w:val="28"/>
        </w:rPr>
        <w:t xml:space="preserve"> </w:t>
      </w:r>
      <w:r w:rsidRPr="00717F0B">
        <w:rPr>
          <w:b/>
          <w:sz w:val="28"/>
          <w:szCs w:val="28"/>
        </w:rPr>
        <w:t>сувенир»</w:t>
      </w:r>
    </w:p>
    <w:p w14:paraId="4245C90E" w14:textId="77777777" w:rsidR="005F2314" w:rsidRPr="00717F0B" w:rsidRDefault="005F2314" w:rsidP="00504289">
      <w:pPr>
        <w:jc w:val="center"/>
        <w:rPr>
          <w:sz w:val="28"/>
          <w:szCs w:val="28"/>
        </w:rPr>
      </w:pPr>
    </w:p>
    <w:p w14:paraId="0A3F0351" w14:textId="55F16A06" w:rsidR="005F2314" w:rsidRPr="00717F0B" w:rsidRDefault="005F2314" w:rsidP="00504289">
      <w:pPr>
        <w:ind w:left="-567"/>
        <w:rPr>
          <w:sz w:val="28"/>
          <w:szCs w:val="28"/>
        </w:rPr>
      </w:pPr>
      <w:r w:rsidRPr="00717F0B">
        <w:rPr>
          <w:sz w:val="28"/>
          <w:szCs w:val="28"/>
        </w:rPr>
        <w:t>Название</w:t>
      </w:r>
      <w:r w:rsidR="00C6646A" w:rsidRPr="00717F0B">
        <w:rPr>
          <w:sz w:val="28"/>
          <w:szCs w:val="28"/>
        </w:rPr>
        <w:t xml:space="preserve"> </w:t>
      </w:r>
      <w:r w:rsidRPr="00717F0B">
        <w:rPr>
          <w:sz w:val="28"/>
          <w:szCs w:val="28"/>
        </w:rPr>
        <w:t>муниципального</w:t>
      </w:r>
      <w:r w:rsidR="00C6646A" w:rsidRPr="00717F0B">
        <w:rPr>
          <w:sz w:val="28"/>
          <w:szCs w:val="28"/>
        </w:rPr>
        <w:t xml:space="preserve"> </w:t>
      </w:r>
      <w:r w:rsidRPr="00717F0B">
        <w:rPr>
          <w:sz w:val="28"/>
          <w:szCs w:val="28"/>
        </w:rPr>
        <w:t>образования________________________________</w:t>
      </w:r>
    </w:p>
    <w:p w14:paraId="2E6EFD1D" w14:textId="20B9CD4B" w:rsidR="005F2314" w:rsidRPr="00717F0B" w:rsidRDefault="005F2314" w:rsidP="00504289">
      <w:pPr>
        <w:ind w:left="-567"/>
        <w:rPr>
          <w:sz w:val="28"/>
          <w:szCs w:val="28"/>
        </w:rPr>
      </w:pPr>
      <w:r w:rsidRPr="00717F0B">
        <w:rPr>
          <w:sz w:val="28"/>
          <w:szCs w:val="28"/>
        </w:rPr>
        <w:t>Полное</w:t>
      </w:r>
      <w:r w:rsidR="00C6646A" w:rsidRPr="00717F0B">
        <w:rPr>
          <w:sz w:val="28"/>
          <w:szCs w:val="28"/>
        </w:rPr>
        <w:t xml:space="preserve"> </w:t>
      </w:r>
      <w:r w:rsidRPr="00717F0B">
        <w:rPr>
          <w:sz w:val="28"/>
          <w:szCs w:val="28"/>
        </w:rPr>
        <w:t>название</w:t>
      </w:r>
      <w:r w:rsidR="00C6646A" w:rsidRPr="00717F0B">
        <w:rPr>
          <w:sz w:val="28"/>
          <w:szCs w:val="28"/>
        </w:rPr>
        <w:t xml:space="preserve"> </w:t>
      </w:r>
      <w:r w:rsidRPr="00717F0B">
        <w:rPr>
          <w:sz w:val="28"/>
          <w:szCs w:val="28"/>
        </w:rPr>
        <w:t>учреждения_________________________________________</w:t>
      </w:r>
    </w:p>
    <w:p w14:paraId="72F10E55" w14:textId="21F6C8F9" w:rsidR="005F2314" w:rsidRPr="00717F0B" w:rsidRDefault="005F2314" w:rsidP="00504289">
      <w:pPr>
        <w:ind w:left="-567"/>
        <w:rPr>
          <w:sz w:val="28"/>
          <w:szCs w:val="28"/>
        </w:rPr>
      </w:pPr>
      <w:r w:rsidRPr="00717F0B">
        <w:rPr>
          <w:sz w:val="28"/>
          <w:szCs w:val="28"/>
        </w:rPr>
        <w:t>Краткое</w:t>
      </w:r>
      <w:r w:rsidR="00C6646A" w:rsidRPr="00717F0B">
        <w:rPr>
          <w:sz w:val="28"/>
          <w:szCs w:val="28"/>
        </w:rPr>
        <w:t xml:space="preserve"> </w:t>
      </w:r>
      <w:r w:rsidRPr="00717F0B">
        <w:rPr>
          <w:sz w:val="28"/>
          <w:szCs w:val="28"/>
        </w:rPr>
        <w:t>название</w:t>
      </w:r>
      <w:r w:rsidR="00C6646A" w:rsidRPr="00717F0B">
        <w:rPr>
          <w:sz w:val="28"/>
          <w:szCs w:val="28"/>
        </w:rPr>
        <w:t xml:space="preserve"> </w:t>
      </w:r>
      <w:r w:rsidRPr="00717F0B">
        <w:rPr>
          <w:sz w:val="28"/>
          <w:szCs w:val="28"/>
        </w:rPr>
        <w:t>учреждения________________________________________</w:t>
      </w:r>
    </w:p>
    <w:p w14:paraId="24BFDA0D" w14:textId="221A4A84" w:rsidR="005F2314" w:rsidRPr="00717F0B" w:rsidRDefault="005F2314" w:rsidP="00504289">
      <w:pPr>
        <w:ind w:left="-567"/>
        <w:rPr>
          <w:sz w:val="28"/>
          <w:szCs w:val="28"/>
        </w:rPr>
      </w:pPr>
      <w:r w:rsidRPr="00717F0B">
        <w:rPr>
          <w:sz w:val="28"/>
          <w:szCs w:val="28"/>
        </w:rPr>
        <w:t>Очное</w:t>
      </w:r>
      <w:r w:rsidR="00C6646A" w:rsidRPr="00717F0B">
        <w:rPr>
          <w:sz w:val="28"/>
          <w:szCs w:val="28"/>
        </w:rPr>
        <w:t xml:space="preserve"> </w:t>
      </w:r>
      <w:r w:rsidRPr="00717F0B">
        <w:rPr>
          <w:sz w:val="28"/>
          <w:szCs w:val="28"/>
        </w:rPr>
        <w:t>участие</w:t>
      </w:r>
      <w:r w:rsidR="00C6646A" w:rsidRPr="00717F0B">
        <w:rPr>
          <w:sz w:val="28"/>
          <w:szCs w:val="28"/>
        </w:rPr>
        <w:t xml:space="preserve"> </w:t>
      </w:r>
      <w:r w:rsidRPr="00717F0B">
        <w:rPr>
          <w:sz w:val="28"/>
          <w:szCs w:val="28"/>
        </w:rPr>
        <w:t>____________________________________________</w:t>
      </w:r>
    </w:p>
    <w:p w14:paraId="6F1CF245" w14:textId="66C47034" w:rsidR="005F2314" w:rsidRPr="00717F0B" w:rsidRDefault="005F2314" w:rsidP="00504289">
      <w:pPr>
        <w:ind w:left="-567"/>
        <w:rPr>
          <w:sz w:val="28"/>
          <w:szCs w:val="28"/>
        </w:rPr>
      </w:pPr>
      <w:r w:rsidRPr="00717F0B">
        <w:rPr>
          <w:sz w:val="28"/>
          <w:szCs w:val="28"/>
        </w:rPr>
        <w:t>Ф.И.</w:t>
      </w:r>
      <w:r w:rsidR="00C6646A" w:rsidRPr="00717F0B">
        <w:rPr>
          <w:sz w:val="28"/>
          <w:szCs w:val="28"/>
        </w:rPr>
        <w:t xml:space="preserve"> </w:t>
      </w:r>
      <w:r w:rsidRPr="00717F0B">
        <w:rPr>
          <w:sz w:val="28"/>
          <w:szCs w:val="28"/>
        </w:rPr>
        <w:t>участников,</w:t>
      </w:r>
      <w:r w:rsidR="00C6646A" w:rsidRPr="00717F0B">
        <w:rPr>
          <w:sz w:val="28"/>
          <w:szCs w:val="28"/>
        </w:rPr>
        <w:t xml:space="preserve"> </w:t>
      </w:r>
      <w:r w:rsidRPr="00717F0B">
        <w:rPr>
          <w:sz w:val="28"/>
          <w:szCs w:val="28"/>
        </w:rPr>
        <w:t>класс</w:t>
      </w:r>
      <w:r w:rsidR="00C6646A" w:rsidRPr="00717F0B">
        <w:rPr>
          <w:sz w:val="28"/>
          <w:szCs w:val="28"/>
        </w:rPr>
        <w:t xml:space="preserve"> </w:t>
      </w:r>
      <w:r w:rsidRPr="00717F0B">
        <w:rPr>
          <w:sz w:val="28"/>
          <w:szCs w:val="28"/>
        </w:rPr>
        <w:t>(срок</w:t>
      </w:r>
      <w:r w:rsidR="00C6646A" w:rsidRPr="00717F0B">
        <w:rPr>
          <w:sz w:val="28"/>
          <w:szCs w:val="28"/>
        </w:rPr>
        <w:t xml:space="preserve"> </w:t>
      </w:r>
      <w:r w:rsidRPr="00717F0B">
        <w:rPr>
          <w:sz w:val="28"/>
          <w:szCs w:val="28"/>
        </w:rPr>
        <w:t>обучения)_______________________________</w:t>
      </w:r>
    </w:p>
    <w:p w14:paraId="44874132" w14:textId="77777777" w:rsidR="005F2314" w:rsidRPr="00717F0B" w:rsidRDefault="005F2314" w:rsidP="00504289">
      <w:pPr>
        <w:ind w:left="-567"/>
        <w:rPr>
          <w:sz w:val="28"/>
          <w:szCs w:val="28"/>
        </w:rPr>
      </w:pPr>
      <w:r w:rsidRPr="00717F0B">
        <w:rPr>
          <w:sz w:val="28"/>
          <w:szCs w:val="28"/>
        </w:rPr>
        <w:t>Номинация________________________________________________________</w:t>
      </w:r>
    </w:p>
    <w:p w14:paraId="13DCE605" w14:textId="7A53C008" w:rsidR="005F2314" w:rsidRPr="00717F0B" w:rsidRDefault="005F2314" w:rsidP="00504289">
      <w:pPr>
        <w:ind w:left="-567"/>
        <w:rPr>
          <w:sz w:val="28"/>
          <w:szCs w:val="28"/>
        </w:rPr>
      </w:pPr>
      <w:r w:rsidRPr="00717F0B">
        <w:rPr>
          <w:sz w:val="28"/>
          <w:szCs w:val="28"/>
        </w:rPr>
        <w:t>Возрастная</w:t>
      </w:r>
      <w:r w:rsidR="00C6646A" w:rsidRPr="00717F0B">
        <w:rPr>
          <w:sz w:val="28"/>
          <w:szCs w:val="28"/>
        </w:rPr>
        <w:t xml:space="preserve"> </w:t>
      </w:r>
      <w:r w:rsidRPr="00717F0B">
        <w:rPr>
          <w:sz w:val="28"/>
          <w:szCs w:val="28"/>
        </w:rPr>
        <w:t>категория</w:t>
      </w:r>
      <w:r w:rsidR="00C6646A" w:rsidRPr="00717F0B">
        <w:rPr>
          <w:sz w:val="28"/>
          <w:szCs w:val="28"/>
        </w:rPr>
        <w:t xml:space="preserve"> </w:t>
      </w:r>
      <w:r w:rsidRPr="00717F0B">
        <w:rPr>
          <w:sz w:val="28"/>
          <w:szCs w:val="28"/>
        </w:rPr>
        <w:t>(младшая,</w:t>
      </w:r>
      <w:r w:rsidR="00C6646A" w:rsidRPr="00717F0B">
        <w:rPr>
          <w:sz w:val="28"/>
          <w:szCs w:val="28"/>
        </w:rPr>
        <w:t xml:space="preserve"> </w:t>
      </w:r>
      <w:r w:rsidRPr="00717F0B">
        <w:rPr>
          <w:sz w:val="28"/>
          <w:szCs w:val="28"/>
        </w:rPr>
        <w:t>средняя,</w:t>
      </w:r>
      <w:r w:rsidR="00C6646A" w:rsidRPr="00717F0B">
        <w:rPr>
          <w:sz w:val="28"/>
          <w:szCs w:val="28"/>
        </w:rPr>
        <w:t xml:space="preserve"> </w:t>
      </w:r>
      <w:r w:rsidRPr="00717F0B">
        <w:rPr>
          <w:sz w:val="28"/>
          <w:szCs w:val="28"/>
        </w:rPr>
        <w:t>старшая)</w:t>
      </w:r>
      <w:r w:rsidR="00C6646A" w:rsidRPr="00717F0B">
        <w:rPr>
          <w:sz w:val="28"/>
          <w:szCs w:val="28"/>
        </w:rPr>
        <w:t xml:space="preserve"> </w:t>
      </w:r>
      <w:r w:rsidRPr="00717F0B">
        <w:rPr>
          <w:sz w:val="28"/>
          <w:szCs w:val="28"/>
        </w:rPr>
        <w:t>_____________________</w:t>
      </w:r>
    </w:p>
    <w:p w14:paraId="1C7112E7" w14:textId="293F4283" w:rsidR="005F2314" w:rsidRPr="00717F0B" w:rsidRDefault="005F2314" w:rsidP="00504289">
      <w:pPr>
        <w:ind w:left="-567"/>
        <w:rPr>
          <w:sz w:val="28"/>
          <w:szCs w:val="28"/>
        </w:rPr>
      </w:pPr>
      <w:r w:rsidRPr="00717F0B">
        <w:rPr>
          <w:sz w:val="28"/>
          <w:szCs w:val="28"/>
        </w:rPr>
        <w:t>Ф.И.О.</w:t>
      </w:r>
      <w:r w:rsidR="00C6646A" w:rsidRPr="00717F0B">
        <w:rPr>
          <w:sz w:val="28"/>
          <w:szCs w:val="28"/>
        </w:rPr>
        <w:t xml:space="preserve"> </w:t>
      </w:r>
      <w:r w:rsidRPr="00717F0B">
        <w:rPr>
          <w:sz w:val="28"/>
          <w:szCs w:val="28"/>
        </w:rPr>
        <w:t>преподавателя_______________________________________________</w:t>
      </w:r>
    </w:p>
    <w:p w14:paraId="38EEED87" w14:textId="1A8B65EA" w:rsidR="005F2314" w:rsidRPr="00717F0B" w:rsidRDefault="005F2314" w:rsidP="00504289">
      <w:pPr>
        <w:ind w:left="-567"/>
        <w:rPr>
          <w:sz w:val="28"/>
          <w:szCs w:val="28"/>
        </w:rPr>
      </w:pPr>
      <w:r w:rsidRPr="00717F0B">
        <w:rPr>
          <w:sz w:val="28"/>
          <w:szCs w:val="28"/>
        </w:rPr>
        <w:t>Ф.И.О.</w:t>
      </w:r>
      <w:r w:rsidR="00C6646A" w:rsidRPr="00717F0B">
        <w:rPr>
          <w:sz w:val="28"/>
          <w:szCs w:val="28"/>
        </w:rPr>
        <w:t xml:space="preserve"> </w:t>
      </w:r>
      <w:r w:rsidRPr="00717F0B">
        <w:rPr>
          <w:sz w:val="28"/>
          <w:szCs w:val="28"/>
        </w:rPr>
        <w:t>концертмейстера/иллюстратора_________________________________</w:t>
      </w:r>
    </w:p>
    <w:p w14:paraId="411B2411" w14:textId="7D5BC8D3" w:rsidR="005F2314" w:rsidRPr="00717F0B" w:rsidRDefault="005F2314" w:rsidP="00504289">
      <w:pPr>
        <w:ind w:left="-567"/>
        <w:rPr>
          <w:sz w:val="28"/>
          <w:szCs w:val="28"/>
        </w:rPr>
      </w:pPr>
      <w:r w:rsidRPr="00717F0B">
        <w:rPr>
          <w:sz w:val="28"/>
          <w:szCs w:val="28"/>
        </w:rPr>
        <w:t>Программа</w:t>
      </w:r>
      <w:r w:rsidR="00C6646A" w:rsidRPr="00717F0B">
        <w:rPr>
          <w:sz w:val="28"/>
          <w:szCs w:val="28"/>
        </w:rPr>
        <w:t xml:space="preserve"> </w:t>
      </w:r>
      <w:r w:rsidRPr="00717F0B">
        <w:rPr>
          <w:sz w:val="28"/>
          <w:szCs w:val="28"/>
        </w:rPr>
        <w:t>выступления,</w:t>
      </w:r>
      <w:r w:rsidR="00C6646A" w:rsidRPr="00717F0B">
        <w:rPr>
          <w:sz w:val="28"/>
          <w:szCs w:val="28"/>
        </w:rPr>
        <w:t xml:space="preserve"> </w:t>
      </w:r>
      <w:r w:rsidRPr="00717F0B">
        <w:rPr>
          <w:sz w:val="28"/>
          <w:szCs w:val="28"/>
        </w:rPr>
        <w:t>хронометраж_________________________________</w:t>
      </w:r>
    </w:p>
    <w:p w14:paraId="494379B7" w14:textId="1EFD0556" w:rsidR="005F2314" w:rsidRPr="00717F0B" w:rsidRDefault="005F2314" w:rsidP="00504289">
      <w:pPr>
        <w:ind w:left="-567"/>
        <w:rPr>
          <w:sz w:val="28"/>
          <w:szCs w:val="28"/>
        </w:rPr>
      </w:pPr>
      <w:r w:rsidRPr="00717F0B">
        <w:rPr>
          <w:sz w:val="28"/>
          <w:szCs w:val="28"/>
        </w:rPr>
        <w:t>Способ</w:t>
      </w:r>
      <w:r w:rsidR="00C6646A" w:rsidRPr="00717F0B">
        <w:rPr>
          <w:sz w:val="28"/>
          <w:szCs w:val="28"/>
        </w:rPr>
        <w:t xml:space="preserve"> </w:t>
      </w:r>
      <w:r w:rsidRPr="00717F0B">
        <w:rPr>
          <w:sz w:val="28"/>
          <w:szCs w:val="28"/>
        </w:rPr>
        <w:t>оплаты</w:t>
      </w:r>
      <w:r w:rsidR="00C6646A" w:rsidRPr="00717F0B">
        <w:rPr>
          <w:sz w:val="28"/>
          <w:szCs w:val="28"/>
        </w:rPr>
        <w:t xml:space="preserve"> </w:t>
      </w:r>
      <w:r w:rsidRPr="00717F0B">
        <w:rPr>
          <w:sz w:val="28"/>
          <w:szCs w:val="28"/>
        </w:rPr>
        <w:t>(юр./физ.</w:t>
      </w:r>
      <w:r w:rsidR="00C6646A" w:rsidRPr="00717F0B">
        <w:rPr>
          <w:sz w:val="28"/>
          <w:szCs w:val="28"/>
        </w:rPr>
        <w:t xml:space="preserve"> </w:t>
      </w:r>
      <w:r w:rsidRPr="00717F0B">
        <w:rPr>
          <w:sz w:val="28"/>
          <w:szCs w:val="28"/>
        </w:rPr>
        <w:t>лицами)_______________________________</w:t>
      </w:r>
    </w:p>
    <w:p w14:paraId="3CA13DA5" w14:textId="52E097D5" w:rsidR="005F2314" w:rsidRPr="00717F0B" w:rsidRDefault="005F2314" w:rsidP="00504289">
      <w:pPr>
        <w:tabs>
          <w:tab w:val="left" w:pos="720"/>
        </w:tabs>
        <w:ind w:left="-567"/>
        <w:rPr>
          <w:sz w:val="28"/>
          <w:szCs w:val="28"/>
        </w:rPr>
      </w:pPr>
      <w:r w:rsidRPr="00717F0B">
        <w:rPr>
          <w:sz w:val="28"/>
          <w:szCs w:val="28"/>
        </w:rPr>
        <w:t>Адрес</w:t>
      </w:r>
      <w:r w:rsidR="00C6646A" w:rsidRPr="00717F0B">
        <w:rPr>
          <w:sz w:val="28"/>
          <w:szCs w:val="28"/>
        </w:rPr>
        <w:t xml:space="preserve"> </w:t>
      </w:r>
      <w:r w:rsidRPr="00717F0B">
        <w:rPr>
          <w:sz w:val="28"/>
          <w:szCs w:val="28"/>
        </w:rPr>
        <w:t>электронной</w:t>
      </w:r>
      <w:r w:rsidR="00C6646A" w:rsidRPr="00717F0B">
        <w:rPr>
          <w:sz w:val="28"/>
          <w:szCs w:val="28"/>
        </w:rPr>
        <w:t xml:space="preserve"> </w:t>
      </w:r>
      <w:r w:rsidRPr="00717F0B">
        <w:rPr>
          <w:sz w:val="28"/>
          <w:szCs w:val="28"/>
        </w:rPr>
        <w:t>почты____________________________________________</w:t>
      </w:r>
    </w:p>
    <w:p w14:paraId="10C6A674" w14:textId="44E6916A" w:rsidR="005F2314" w:rsidRPr="00717F0B" w:rsidRDefault="005F2314" w:rsidP="00504289">
      <w:pPr>
        <w:tabs>
          <w:tab w:val="left" w:pos="720"/>
        </w:tabs>
        <w:ind w:left="-567"/>
        <w:rPr>
          <w:sz w:val="28"/>
          <w:szCs w:val="28"/>
        </w:rPr>
      </w:pPr>
      <w:r w:rsidRPr="00717F0B">
        <w:rPr>
          <w:sz w:val="28"/>
          <w:szCs w:val="28"/>
        </w:rPr>
        <w:t>Контактный</w:t>
      </w:r>
      <w:r w:rsidR="00C6646A" w:rsidRPr="00717F0B">
        <w:rPr>
          <w:sz w:val="28"/>
          <w:szCs w:val="28"/>
        </w:rPr>
        <w:t xml:space="preserve"> </w:t>
      </w:r>
      <w:r w:rsidRPr="00717F0B">
        <w:rPr>
          <w:sz w:val="28"/>
          <w:szCs w:val="28"/>
        </w:rPr>
        <w:t>номер</w:t>
      </w:r>
      <w:r w:rsidR="00C6646A" w:rsidRPr="00717F0B">
        <w:rPr>
          <w:sz w:val="28"/>
          <w:szCs w:val="28"/>
        </w:rPr>
        <w:t xml:space="preserve"> </w:t>
      </w:r>
      <w:r w:rsidRPr="00717F0B">
        <w:rPr>
          <w:sz w:val="28"/>
          <w:szCs w:val="28"/>
        </w:rPr>
        <w:t>телефона__________________________________________</w:t>
      </w:r>
    </w:p>
    <w:p w14:paraId="2FEC7CDE" w14:textId="1E3AE687" w:rsidR="005F2314" w:rsidRPr="00717F0B" w:rsidRDefault="005F2314" w:rsidP="00504289">
      <w:pPr>
        <w:tabs>
          <w:tab w:val="left" w:pos="720"/>
        </w:tabs>
        <w:ind w:left="-567"/>
        <w:rPr>
          <w:sz w:val="28"/>
          <w:szCs w:val="28"/>
        </w:rPr>
      </w:pPr>
      <w:r w:rsidRPr="00717F0B">
        <w:rPr>
          <w:sz w:val="28"/>
          <w:szCs w:val="28"/>
        </w:rPr>
        <w:t>С</w:t>
      </w:r>
      <w:r w:rsidR="00C6646A" w:rsidRPr="00717F0B">
        <w:rPr>
          <w:sz w:val="28"/>
          <w:szCs w:val="28"/>
        </w:rPr>
        <w:t xml:space="preserve"> </w:t>
      </w:r>
      <w:r w:rsidRPr="00717F0B">
        <w:rPr>
          <w:sz w:val="28"/>
          <w:szCs w:val="28"/>
        </w:rPr>
        <w:t>использованием</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информационных</w:t>
      </w:r>
      <w:r w:rsidR="00C6646A" w:rsidRPr="00717F0B">
        <w:rPr>
          <w:sz w:val="28"/>
          <w:szCs w:val="28"/>
        </w:rPr>
        <w:t xml:space="preserve"> </w:t>
      </w:r>
      <w:r w:rsidRPr="00717F0B">
        <w:rPr>
          <w:sz w:val="28"/>
          <w:szCs w:val="28"/>
        </w:rPr>
        <w:t>сетях</w:t>
      </w:r>
      <w:r w:rsidR="00C6646A" w:rsidRPr="00717F0B">
        <w:rPr>
          <w:sz w:val="28"/>
          <w:szCs w:val="28"/>
        </w:rPr>
        <w:t xml:space="preserve"> </w:t>
      </w:r>
      <w:r w:rsidRPr="00717F0B">
        <w:rPr>
          <w:sz w:val="28"/>
          <w:szCs w:val="28"/>
        </w:rPr>
        <w:t>персональных</w:t>
      </w:r>
      <w:r w:rsidR="00C6646A" w:rsidRPr="00717F0B">
        <w:rPr>
          <w:sz w:val="28"/>
          <w:szCs w:val="28"/>
        </w:rPr>
        <w:t xml:space="preserve"> </w:t>
      </w:r>
      <w:r w:rsidRPr="00717F0B">
        <w:rPr>
          <w:sz w:val="28"/>
          <w:szCs w:val="28"/>
        </w:rPr>
        <w:t>данных,</w:t>
      </w:r>
    </w:p>
    <w:p w14:paraId="1E7F2A7D" w14:textId="6AF1532A" w:rsidR="005F2314" w:rsidRPr="00717F0B" w:rsidRDefault="005F2314" w:rsidP="00504289">
      <w:pPr>
        <w:ind w:left="-567"/>
        <w:rPr>
          <w:sz w:val="28"/>
          <w:szCs w:val="28"/>
        </w:rPr>
      </w:pPr>
      <w:r w:rsidRPr="00717F0B">
        <w:rPr>
          <w:sz w:val="28"/>
          <w:szCs w:val="28"/>
        </w:rPr>
        <w:t>указанных</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заявке,</w:t>
      </w:r>
      <w:r w:rsidR="00C6646A" w:rsidRPr="00717F0B">
        <w:rPr>
          <w:sz w:val="28"/>
          <w:szCs w:val="28"/>
        </w:rPr>
        <w:t xml:space="preserve"> </w:t>
      </w:r>
      <w:r w:rsidRPr="00717F0B">
        <w:rPr>
          <w:sz w:val="28"/>
          <w:szCs w:val="28"/>
        </w:rPr>
        <w:t>согласны_________________________________________</w:t>
      </w:r>
    </w:p>
    <w:p w14:paraId="0F8DCF16" w14:textId="2609F2CF" w:rsidR="005F2314" w:rsidRPr="00717F0B" w:rsidRDefault="005F2314" w:rsidP="00504289">
      <w:pPr>
        <w:ind w:left="-567" w:right="20"/>
        <w:rPr>
          <w:sz w:val="28"/>
          <w:szCs w:val="28"/>
        </w:rPr>
      </w:pPr>
      <w:r w:rsidRPr="00717F0B">
        <w:rPr>
          <w:sz w:val="28"/>
          <w:szCs w:val="28"/>
        </w:rPr>
        <w:t>Подписи</w:t>
      </w:r>
      <w:r w:rsidR="00C6646A" w:rsidRPr="00717F0B">
        <w:rPr>
          <w:sz w:val="28"/>
          <w:szCs w:val="28"/>
        </w:rPr>
        <w:t xml:space="preserve"> </w:t>
      </w:r>
      <w:r w:rsidRPr="00717F0B">
        <w:rPr>
          <w:sz w:val="28"/>
          <w:szCs w:val="28"/>
        </w:rPr>
        <w:t>участников</w:t>
      </w:r>
      <w:r w:rsidR="00C6646A" w:rsidRPr="00717F0B">
        <w:rPr>
          <w:sz w:val="28"/>
          <w:szCs w:val="28"/>
        </w:rPr>
        <w:t xml:space="preserve"> </w:t>
      </w:r>
      <w:r w:rsidRPr="00717F0B">
        <w:rPr>
          <w:sz w:val="28"/>
          <w:szCs w:val="28"/>
        </w:rPr>
        <w:t>или</w:t>
      </w:r>
      <w:r w:rsidR="00C6646A" w:rsidRPr="00717F0B">
        <w:rPr>
          <w:sz w:val="28"/>
          <w:szCs w:val="28"/>
        </w:rPr>
        <w:t xml:space="preserve"> </w:t>
      </w:r>
      <w:r w:rsidRPr="00717F0B">
        <w:rPr>
          <w:sz w:val="28"/>
          <w:szCs w:val="28"/>
        </w:rPr>
        <w:t>законных</w:t>
      </w:r>
      <w:r w:rsidR="00C6646A" w:rsidRPr="00717F0B">
        <w:rPr>
          <w:sz w:val="28"/>
          <w:szCs w:val="28"/>
        </w:rPr>
        <w:t xml:space="preserve"> </w:t>
      </w:r>
      <w:r w:rsidRPr="00717F0B">
        <w:rPr>
          <w:sz w:val="28"/>
          <w:szCs w:val="28"/>
        </w:rPr>
        <w:t>представителей</w:t>
      </w:r>
      <w:r w:rsidR="00C6646A" w:rsidRPr="00717F0B">
        <w:rPr>
          <w:sz w:val="28"/>
          <w:szCs w:val="28"/>
        </w:rPr>
        <w:t xml:space="preserve"> </w:t>
      </w:r>
      <w:r w:rsidRPr="00717F0B">
        <w:rPr>
          <w:sz w:val="28"/>
          <w:szCs w:val="28"/>
        </w:rPr>
        <w:t>несовершеннолетних</w:t>
      </w:r>
      <w:r w:rsidR="00C6646A" w:rsidRPr="00717F0B">
        <w:rPr>
          <w:sz w:val="28"/>
          <w:szCs w:val="28"/>
        </w:rPr>
        <w:t xml:space="preserve"> </w:t>
      </w:r>
      <w:r w:rsidRPr="00717F0B">
        <w:rPr>
          <w:sz w:val="28"/>
          <w:szCs w:val="28"/>
        </w:rPr>
        <w:t>с</w:t>
      </w:r>
      <w:r w:rsidR="00C6646A" w:rsidRPr="00717F0B">
        <w:rPr>
          <w:sz w:val="28"/>
          <w:szCs w:val="28"/>
        </w:rPr>
        <w:t xml:space="preserve"> </w:t>
      </w:r>
      <w:r w:rsidRPr="00717F0B">
        <w:rPr>
          <w:sz w:val="28"/>
          <w:szCs w:val="28"/>
        </w:rPr>
        <w:t>расшифровкой</w:t>
      </w:r>
      <w:r w:rsidR="00C6646A" w:rsidRPr="00717F0B">
        <w:rPr>
          <w:sz w:val="28"/>
          <w:szCs w:val="28"/>
        </w:rPr>
        <w:t xml:space="preserve"> </w:t>
      </w:r>
      <w:r w:rsidRPr="00717F0B">
        <w:rPr>
          <w:sz w:val="28"/>
          <w:szCs w:val="28"/>
        </w:rPr>
        <w:t>подписей_____________________________________________</w:t>
      </w:r>
    </w:p>
    <w:p w14:paraId="4E4E3205" w14:textId="77777777" w:rsidR="005F2314" w:rsidRPr="00717F0B" w:rsidRDefault="005F2314" w:rsidP="00504289">
      <w:pPr>
        <w:ind w:left="-567"/>
        <w:rPr>
          <w:sz w:val="28"/>
          <w:szCs w:val="28"/>
        </w:rPr>
      </w:pPr>
    </w:p>
    <w:p w14:paraId="28E1B80B" w14:textId="77E535AC" w:rsidR="005F2314" w:rsidRPr="00717F0B" w:rsidRDefault="005F2314" w:rsidP="00504289">
      <w:pPr>
        <w:ind w:left="-567"/>
        <w:rPr>
          <w:sz w:val="28"/>
          <w:szCs w:val="28"/>
        </w:rPr>
      </w:pPr>
      <w:r w:rsidRPr="00717F0B">
        <w:rPr>
          <w:sz w:val="28"/>
          <w:szCs w:val="28"/>
        </w:rPr>
        <w:t>Подпись</w:t>
      </w:r>
      <w:r w:rsidR="00C6646A" w:rsidRPr="00717F0B">
        <w:rPr>
          <w:sz w:val="28"/>
          <w:szCs w:val="28"/>
        </w:rPr>
        <w:t xml:space="preserve"> </w:t>
      </w:r>
      <w:r w:rsidRPr="00717F0B">
        <w:rPr>
          <w:sz w:val="28"/>
          <w:szCs w:val="28"/>
        </w:rPr>
        <w:t>руководителя</w:t>
      </w:r>
      <w:r w:rsidR="00C6646A" w:rsidRPr="00717F0B">
        <w:rPr>
          <w:sz w:val="28"/>
          <w:szCs w:val="28"/>
        </w:rPr>
        <w:t xml:space="preserve"> </w:t>
      </w:r>
      <w:r w:rsidRPr="00717F0B">
        <w:rPr>
          <w:sz w:val="28"/>
          <w:szCs w:val="28"/>
        </w:rPr>
        <w:t>учреждения</w:t>
      </w:r>
      <w:r w:rsidR="00C6646A" w:rsidRPr="00717F0B">
        <w:rPr>
          <w:sz w:val="28"/>
          <w:szCs w:val="28"/>
        </w:rPr>
        <w:t xml:space="preserve"> </w:t>
      </w:r>
      <w:r w:rsidRPr="00717F0B">
        <w:rPr>
          <w:sz w:val="28"/>
          <w:szCs w:val="28"/>
        </w:rPr>
        <w:t>__________________________________</w:t>
      </w:r>
    </w:p>
    <w:p w14:paraId="765E49BF" w14:textId="77777777" w:rsidR="005F2314" w:rsidRPr="00717F0B" w:rsidRDefault="005F2314" w:rsidP="00504289">
      <w:pPr>
        <w:tabs>
          <w:tab w:val="left" w:pos="4500"/>
        </w:tabs>
        <w:ind w:left="-567"/>
        <w:rPr>
          <w:sz w:val="28"/>
          <w:szCs w:val="28"/>
        </w:rPr>
      </w:pPr>
    </w:p>
    <w:p w14:paraId="1A4016BB" w14:textId="77777777" w:rsidR="005F2314" w:rsidRPr="00717F0B" w:rsidRDefault="005F2314" w:rsidP="00504289">
      <w:pPr>
        <w:tabs>
          <w:tab w:val="left" w:pos="4500"/>
        </w:tabs>
        <w:ind w:left="-567"/>
        <w:rPr>
          <w:sz w:val="28"/>
          <w:szCs w:val="28"/>
        </w:rPr>
      </w:pPr>
      <w:r w:rsidRPr="00717F0B">
        <w:rPr>
          <w:sz w:val="28"/>
          <w:szCs w:val="28"/>
        </w:rPr>
        <w:t>Печать</w:t>
      </w:r>
      <w:r w:rsidRPr="00717F0B">
        <w:rPr>
          <w:sz w:val="28"/>
          <w:szCs w:val="28"/>
        </w:rPr>
        <w:tab/>
        <w:t>Дата</w:t>
      </w:r>
    </w:p>
    <w:p w14:paraId="7590478C" w14:textId="77777777" w:rsidR="00C43088" w:rsidRPr="00717F0B" w:rsidRDefault="00C43088" w:rsidP="00504289">
      <w:pPr>
        <w:jc w:val="center"/>
        <w:rPr>
          <w:b/>
          <w:bCs/>
          <w:sz w:val="28"/>
          <w:szCs w:val="28"/>
        </w:rPr>
      </w:pPr>
    </w:p>
    <w:p w14:paraId="4A820668" w14:textId="77777777" w:rsidR="00C43088" w:rsidRPr="00717F0B" w:rsidRDefault="00C43088" w:rsidP="00504289">
      <w:pPr>
        <w:jc w:val="center"/>
        <w:rPr>
          <w:b/>
          <w:bCs/>
          <w:sz w:val="28"/>
          <w:szCs w:val="28"/>
        </w:rPr>
      </w:pPr>
    </w:p>
    <w:p w14:paraId="2815704D" w14:textId="77777777" w:rsidR="00C43088" w:rsidRPr="00717F0B" w:rsidRDefault="00C43088" w:rsidP="00504289">
      <w:pPr>
        <w:jc w:val="center"/>
        <w:rPr>
          <w:b/>
          <w:bCs/>
          <w:sz w:val="28"/>
          <w:szCs w:val="28"/>
        </w:rPr>
      </w:pPr>
    </w:p>
    <w:p w14:paraId="6E0566D2" w14:textId="77777777" w:rsidR="00C43088" w:rsidRPr="00717F0B" w:rsidRDefault="00C43088" w:rsidP="00504289">
      <w:pPr>
        <w:jc w:val="center"/>
        <w:rPr>
          <w:b/>
          <w:bCs/>
          <w:sz w:val="28"/>
          <w:szCs w:val="28"/>
        </w:rPr>
      </w:pPr>
    </w:p>
    <w:p w14:paraId="07ABDAB0" w14:textId="77777777" w:rsidR="00C43088" w:rsidRDefault="00C43088" w:rsidP="00504289">
      <w:pPr>
        <w:jc w:val="center"/>
        <w:rPr>
          <w:b/>
          <w:bCs/>
          <w:sz w:val="28"/>
          <w:szCs w:val="28"/>
        </w:rPr>
      </w:pPr>
    </w:p>
    <w:p w14:paraId="21BC5FA2" w14:textId="77777777" w:rsidR="00186B2A" w:rsidRDefault="00186B2A" w:rsidP="00504289">
      <w:pPr>
        <w:jc w:val="center"/>
        <w:rPr>
          <w:b/>
          <w:bCs/>
          <w:sz w:val="28"/>
          <w:szCs w:val="28"/>
        </w:rPr>
      </w:pPr>
    </w:p>
    <w:p w14:paraId="55E0AF10" w14:textId="77777777" w:rsidR="00186B2A" w:rsidRDefault="00186B2A" w:rsidP="00504289">
      <w:pPr>
        <w:jc w:val="center"/>
        <w:rPr>
          <w:b/>
          <w:bCs/>
          <w:sz w:val="28"/>
          <w:szCs w:val="28"/>
        </w:rPr>
      </w:pPr>
    </w:p>
    <w:p w14:paraId="11DFCB44" w14:textId="77777777" w:rsidR="00186B2A" w:rsidRDefault="00186B2A" w:rsidP="00504289">
      <w:pPr>
        <w:jc w:val="center"/>
        <w:rPr>
          <w:b/>
          <w:bCs/>
          <w:sz w:val="28"/>
          <w:szCs w:val="28"/>
        </w:rPr>
      </w:pPr>
    </w:p>
    <w:p w14:paraId="111F32E0" w14:textId="77777777" w:rsidR="00186B2A" w:rsidRDefault="00186B2A" w:rsidP="00504289">
      <w:pPr>
        <w:jc w:val="center"/>
        <w:rPr>
          <w:b/>
          <w:bCs/>
          <w:sz w:val="28"/>
          <w:szCs w:val="28"/>
        </w:rPr>
      </w:pPr>
    </w:p>
    <w:p w14:paraId="204B9511" w14:textId="77777777" w:rsidR="00186B2A" w:rsidRDefault="00186B2A" w:rsidP="00504289">
      <w:pPr>
        <w:jc w:val="center"/>
        <w:rPr>
          <w:b/>
          <w:bCs/>
          <w:sz w:val="28"/>
          <w:szCs w:val="28"/>
        </w:rPr>
      </w:pPr>
    </w:p>
    <w:p w14:paraId="0B144249" w14:textId="77777777" w:rsidR="00186B2A" w:rsidRDefault="00186B2A" w:rsidP="00504289">
      <w:pPr>
        <w:jc w:val="center"/>
        <w:rPr>
          <w:b/>
          <w:bCs/>
          <w:sz w:val="28"/>
          <w:szCs w:val="28"/>
        </w:rPr>
      </w:pPr>
    </w:p>
    <w:p w14:paraId="5B1B8B9E" w14:textId="77777777" w:rsidR="00186B2A" w:rsidRDefault="00186B2A" w:rsidP="00504289">
      <w:pPr>
        <w:jc w:val="center"/>
        <w:rPr>
          <w:b/>
          <w:bCs/>
          <w:sz w:val="28"/>
          <w:szCs w:val="28"/>
        </w:rPr>
      </w:pPr>
    </w:p>
    <w:p w14:paraId="78255280" w14:textId="77777777" w:rsidR="00186B2A" w:rsidRDefault="00186B2A" w:rsidP="00504289">
      <w:pPr>
        <w:jc w:val="center"/>
        <w:rPr>
          <w:b/>
          <w:bCs/>
          <w:sz w:val="28"/>
          <w:szCs w:val="28"/>
        </w:rPr>
      </w:pPr>
    </w:p>
    <w:p w14:paraId="4B2DFE09" w14:textId="77777777" w:rsidR="00186B2A" w:rsidRDefault="00186B2A" w:rsidP="00504289">
      <w:pPr>
        <w:jc w:val="center"/>
        <w:rPr>
          <w:b/>
          <w:bCs/>
          <w:sz w:val="28"/>
          <w:szCs w:val="28"/>
        </w:rPr>
      </w:pPr>
    </w:p>
    <w:p w14:paraId="0B61F6D6" w14:textId="77777777" w:rsidR="00186B2A" w:rsidRDefault="00186B2A" w:rsidP="00504289">
      <w:pPr>
        <w:jc w:val="center"/>
        <w:rPr>
          <w:b/>
          <w:bCs/>
          <w:sz w:val="28"/>
          <w:szCs w:val="28"/>
        </w:rPr>
      </w:pPr>
    </w:p>
    <w:p w14:paraId="6A9ADE79" w14:textId="77777777" w:rsidR="00186B2A" w:rsidRDefault="00186B2A" w:rsidP="00504289">
      <w:pPr>
        <w:jc w:val="center"/>
        <w:rPr>
          <w:b/>
          <w:bCs/>
          <w:sz w:val="28"/>
          <w:szCs w:val="28"/>
        </w:rPr>
      </w:pPr>
    </w:p>
    <w:p w14:paraId="3CFE6052" w14:textId="77777777" w:rsidR="00186B2A" w:rsidRDefault="00186B2A" w:rsidP="00504289">
      <w:pPr>
        <w:jc w:val="center"/>
        <w:rPr>
          <w:b/>
          <w:bCs/>
          <w:sz w:val="28"/>
          <w:szCs w:val="28"/>
        </w:rPr>
      </w:pPr>
    </w:p>
    <w:p w14:paraId="7F37677A" w14:textId="77777777" w:rsidR="00186B2A" w:rsidRDefault="00186B2A" w:rsidP="00504289">
      <w:pPr>
        <w:jc w:val="center"/>
        <w:rPr>
          <w:b/>
          <w:bCs/>
          <w:sz w:val="28"/>
          <w:szCs w:val="28"/>
        </w:rPr>
      </w:pPr>
    </w:p>
    <w:p w14:paraId="3A602888" w14:textId="77777777" w:rsidR="00186B2A" w:rsidRDefault="00186B2A" w:rsidP="00504289">
      <w:pPr>
        <w:jc w:val="center"/>
        <w:rPr>
          <w:b/>
          <w:bCs/>
          <w:sz w:val="28"/>
          <w:szCs w:val="28"/>
        </w:rPr>
      </w:pPr>
    </w:p>
    <w:p w14:paraId="0ECFC6A0" w14:textId="77777777" w:rsidR="00186B2A" w:rsidRDefault="00186B2A" w:rsidP="00504289">
      <w:pPr>
        <w:jc w:val="center"/>
        <w:rPr>
          <w:b/>
          <w:bCs/>
          <w:sz w:val="28"/>
          <w:szCs w:val="28"/>
        </w:rPr>
      </w:pPr>
    </w:p>
    <w:p w14:paraId="28869F5A" w14:textId="77777777" w:rsidR="00186B2A" w:rsidRDefault="00186B2A" w:rsidP="00504289">
      <w:pPr>
        <w:jc w:val="center"/>
        <w:rPr>
          <w:b/>
          <w:bCs/>
          <w:sz w:val="28"/>
          <w:szCs w:val="28"/>
        </w:rPr>
      </w:pPr>
    </w:p>
    <w:p w14:paraId="31FF94C8" w14:textId="77777777" w:rsidR="00186B2A" w:rsidRDefault="00186B2A" w:rsidP="00504289">
      <w:pPr>
        <w:jc w:val="center"/>
        <w:rPr>
          <w:b/>
          <w:bCs/>
          <w:sz w:val="28"/>
          <w:szCs w:val="28"/>
        </w:rPr>
      </w:pPr>
    </w:p>
    <w:p w14:paraId="6C005F80" w14:textId="77777777" w:rsidR="003E5D19" w:rsidRDefault="003E5D19" w:rsidP="003E5D19">
      <w:pPr>
        <w:shd w:val="clear" w:color="auto" w:fill="FFFFFF"/>
        <w:autoSpaceDE w:val="0"/>
        <w:autoSpaceDN w:val="0"/>
        <w:adjustRightInd w:val="0"/>
        <w:rPr>
          <w:b/>
          <w:color w:val="000000"/>
          <w:sz w:val="28"/>
          <w:szCs w:val="28"/>
        </w:rPr>
      </w:pPr>
    </w:p>
    <w:p w14:paraId="0CC707C4" w14:textId="77B4BE95" w:rsidR="005F2314" w:rsidRPr="0061010A" w:rsidRDefault="005F2314" w:rsidP="0061010A">
      <w:pPr>
        <w:shd w:val="clear" w:color="auto" w:fill="B6DDE8" w:themeFill="accent5" w:themeFillTint="66"/>
        <w:autoSpaceDE w:val="0"/>
        <w:autoSpaceDN w:val="0"/>
        <w:adjustRightInd w:val="0"/>
        <w:jc w:val="center"/>
        <w:rPr>
          <w:b/>
          <w:sz w:val="28"/>
          <w:szCs w:val="28"/>
        </w:rPr>
      </w:pPr>
      <w:r w:rsidRPr="0061010A">
        <w:rPr>
          <w:b/>
          <w:color w:val="000000"/>
          <w:sz w:val="28"/>
          <w:szCs w:val="28"/>
        </w:rPr>
        <w:t>ПОЛОЖЕНИЕ</w:t>
      </w:r>
    </w:p>
    <w:p w14:paraId="689698E0" w14:textId="2B2F2A99" w:rsidR="005F2314" w:rsidRPr="0061010A" w:rsidRDefault="0061010A" w:rsidP="0061010A">
      <w:pPr>
        <w:shd w:val="clear" w:color="auto" w:fill="B6DDE8" w:themeFill="accent5" w:themeFillTint="66"/>
        <w:jc w:val="center"/>
        <w:rPr>
          <w:rFonts w:eastAsia="Calibri"/>
          <w:b/>
          <w:bCs/>
          <w:sz w:val="28"/>
          <w:szCs w:val="28"/>
          <w:lang w:eastAsia="en-US"/>
        </w:rPr>
      </w:pPr>
      <w:r w:rsidRPr="0061010A">
        <w:rPr>
          <w:rFonts w:eastAsia="Calibri"/>
          <w:b/>
          <w:bCs/>
          <w:sz w:val="28"/>
          <w:szCs w:val="28"/>
          <w:lang w:eastAsia="en-US"/>
        </w:rPr>
        <w:t>ВСЕРОССИЙСКИЙ КОНКУРС</w:t>
      </w:r>
      <w:bookmarkStart w:id="7" w:name="_Hlk175581211"/>
      <w:r>
        <w:rPr>
          <w:rFonts w:eastAsia="Calibri"/>
          <w:b/>
          <w:bCs/>
          <w:sz w:val="28"/>
          <w:szCs w:val="28"/>
          <w:lang w:eastAsia="en-US"/>
        </w:rPr>
        <w:t xml:space="preserve"> </w:t>
      </w:r>
      <w:r w:rsidRPr="0061010A">
        <w:rPr>
          <w:rFonts w:eastAsia="Calibri"/>
          <w:b/>
          <w:bCs/>
          <w:sz w:val="28"/>
          <w:szCs w:val="28"/>
          <w:lang w:eastAsia="en-US"/>
        </w:rPr>
        <w:t>«НАШИ НАДЕЖДЫ»</w:t>
      </w:r>
    </w:p>
    <w:p w14:paraId="7473A7C8" w14:textId="04B6B3A6" w:rsidR="005F2314" w:rsidRPr="0061010A" w:rsidRDefault="0061010A" w:rsidP="0061010A">
      <w:pPr>
        <w:shd w:val="clear" w:color="auto" w:fill="B6DDE8" w:themeFill="accent5" w:themeFillTint="66"/>
        <w:autoSpaceDE w:val="0"/>
        <w:autoSpaceDN w:val="0"/>
        <w:adjustRightInd w:val="0"/>
        <w:jc w:val="center"/>
        <w:rPr>
          <w:b/>
          <w:bCs/>
          <w:color w:val="000000"/>
          <w:sz w:val="28"/>
          <w:szCs w:val="28"/>
        </w:rPr>
      </w:pPr>
      <w:r w:rsidRPr="0061010A">
        <w:rPr>
          <w:b/>
          <w:bCs/>
          <w:color w:val="000000"/>
          <w:sz w:val="28"/>
          <w:szCs w:val="28"/>
        </w:rPr>
        <w:t>ПО СПЕЦИАЛЬНОСТИ</w:t>
      </w:r>
    </w:p>
    <w:p w14:paraId="13F89EC4" w14:textId="0F0BBED6" w:rsidR="005F2314" w:rsidRPr="0061010A" w:rsidRDefault="0061010A" w:rsidP="0061010A">
      <w:pPr>
        <w:shd w:val="clear" w:color="auto" w:fill="B6DDE8" w:themeFill="accent5" w:themeFillTint="66"/>
        <w:autoSpaceDE w:val="0"/>
        <w:autoSpaceDN w:val="0"/>
        <w:adjustRightInd w:val="0"/>
        <w:jc w:val="center"/>
        <w:rPr>
          <w:b/>
          <w:bCs/>
          <w:color w:val="000000"/>
          <w:sz w:val="28"/>
          <w:szCs w:val="28"/>
        </w:rPr>
      </w:pPr>
      <w:r w:rsidRPr="0061010A">
        <w:rPr>
          <w:b/>
          <w:bCs/>
          <w:color w:val="000000"/>
          <w:sz w:val="28"/>
          <w:szCs w:val="28"/>
        </w:rPr>
        <w:t>ОРКЕСТРОВЫЕ СТРУННЫЕ ИНСТРУМЕНТЫ</w:t>
      </w:r>
    </w:p>
    <w:p w14:paraId="57795FEA" w14:textId="4F3D1A26" w:rsidR="005F2314" w:rsidRPr="0061010A" w:rsidRDefault="005F2314" w:rsidP="0061010A">
      <w:pPr>
        <w:shd w:val="clear" w:color="auto" w:fill="B6DDE8" w:themeFill="accent5" w:themeFillTint="66"/>
        <w:autoSpaceDE w:val="0"/>
        <w:autoSpaceDN w:val="0"/>
        <w:adjustRightInd w:val="0"/>
        <w:jc w:val="center"/>
        <w:rPr>
          <w:bCs/>
          <w:sz w:val="28"/>
          <w:szCs w:val="28"/>
        </w:rPr>
      </w:pPr>
      <w:r w:rsidRPr="0061010A">
        <w:rPr>
          <w:bCs/>
          <w:sz w:val="28"/>
          <w:szCs w:val="28"/>
        </w:rPr>
        <w:t>07-09.02.2025,</w:t>
      </w:r>
      <w:r w:rsidR="00C6646A" w:rsidRPr="0061010A">
        <w:rPr>
          <w:bCs/>
          <w:sz w:val="28"/>
          <w:szCs w:val="28"/>
        </w:rPr>
        <w:t xml:space="preserve"> </w:t>
      </w:r>
      <w:bookmarkEnd w:id="7"/>
      <w:r w:rsidRPr="0061010A">
        <w:rPr>
          <w:bCs/>
          <w:sz w:val="28"/>
          <w:szCs w:val="28"/>
        </w:rPr>
        <w:t>г.</w:t>
      </w:r>
      <w:r w:rsidR="00C6646A" w:rsidRPr="0061010A">
        <w:rPr>
          <w:bCs/>
          <w:sz w:val="28"/>
          <w:szCs w:val="28"/>
        </w:rPr>
        <w:t xml:space="preserve"> </w:t>
      </w:r>
      <w:r w:rsidRPr="0061010A">
        <w:rPr>
          <w:bCs/>
          <w:sz w:val="28"/>
          <w:szCs w:val="28"/>
        </w:rPr>
        <w:t>Нижний</w:t>
      </w:r>
      <w:r w:rsidR="00C6646A" w:rsidRPr="0061010A">
        <w:rPr>
          <w:bCs/>
          <w:sz w:val="28"/>
          <w:szCs w:val="28"/>
        </w:rPr>
        <w:t xml:space="preserve"> </w:t>
      </w:r>
      <w:r w:rsidRPr="0061010A">
        <w:rPr>
          <w:bCs/>
          <w:sz w:val="28"/>
          <w:szCs w:val="28"/>
        </w:rPr>
        <w:t>Тагил</w:t>
      </w:r>
    </w:p>
    <w:p w14:paraId="66616AFF" w14:textId="77777777" w:rsidR="005F2314" w:rsidRPr="00717F0B" w:rsidRDefault="005F2314" w:rsidP="00504289">
      <w:pPr>
        <w:shd w:val="clear" w:color="auto" w:fill="FFFFFF"/>
        <w:autoSpaceDE w:val="0"/>
        <w:autoSpaceDN w:val="0"/>
        <w:adjustRightInd w:val="0"/>
        <w:jc w:val="center"/>
        <w:rPr>
          <w:b/>
          <w:color w:val="000000"/>
          <w:sz w:val="28"/>
          <w:szCs w:val="28"/>
        </w:rPr>
      </w:pPr>
    </w:p>
    <w:p w14:paraId="4252B46B" w14:textId="3B011CC4" w:rsidR="005F2314" w:rsidRPr="00334070" w:rsidRDefault="005F2314" w:rsidP="00504289">
      <w:pPr>
        <w:shd w:val="clear" w:color="auto" w:fill="FFFFFF"/>
        <w:tabs>
          <w:tab w:val="left" w:pos="540"/>
        </w:tabs>
        <w:autoSpaceDE w:val="0"/>
        <w:autoSpaceDN w:val="0"/>
        <w:adjustRightInd w:val="0"/>
        <w:jc w:val="both"/>
        <w:rPr>
          <w:bCs/>
          <w:color w:val="000000"/>
          <w:sz w:val="28"/>
          <w:szCs w:val="28"/>
        </w:rPr>
      </w:pPr>
    </w:p>
    <w:p w14:paraId="79E04968" w14:textId="512AE9E3" w:rsidR="005F2314" w:rsidRPr="00717F0B" w:rsidRDefault="005F2314" w:rsidP="00504289">
      <w:pPr>
        <w:shd w:val="clear" w:color="auto" w:fill="FFFFFF"/>
        <w:tabs>
          <w:tab w:val="left" w:pos="540"/>
        </w:tabs>
        <w:autoSpaceDE w:val="0"/>
        <w:autoSpaceDN w:val="0"/>
        <w:adjustRightInd w:val="0"/>
        <w:jc w:val="both"/>
        <w:rPr>
          <w:sz w:val="28"/>
          <w:szCs w:val="28"/>
        </w:rPr>
      </w:pPr>
      <w:r w:rsidRPr="00717F0B">
        <w:rPr>
          <w:b/>
          <w:bCs/>
          <w:color w:val="000000"/>
          <w:sz w:val="28"/>
          <w:szCs w:val="28"/>
        </w:rPr>
        <w:t>1.</w:t>
      </w:r>
      <w:r w:rsidR="00C6646A" w:rsidRPr="00717F0B">
        <w:rPr>
          <w:b/>
          <w:bCs/>
          <w:color w:val="000000"/>
          <w:sz w:val="28"/>
          <w:szCs w:val="28"/>
        </w:rPr>
        <w:t xml:space="preserve"> </w:t>
      </w:r>
      <w:r w:rsidRPr="00717F0B">
        <w:rPr>
          <w:b/>
          <w:bCs/>
          <w:color w:val="000000"/>
          <w:sz w:val="28"/>
          <w:szCs w:val="28"/>
        </w:rPr>
        <w:t>Учредители</w:t>
      </w:r>
      <w:r w:rsidR="00C6646A" w:rsidRPr="00717F0B">
        <w:rPr>
          <w:b/>
          <w:bCs/>
          <w:color w:val="000000"/>
          <w:sz w:val="28"/>
          <w:szCs w:val="28"/>
        </w:rPr>
        <w:t xml:space="preserve"> </w:t>
      </w:r>
      <w:r w:rsidRPr="00717F0B">
        <w:rPr>
          <w:b/>
          <w:bCs/>
          <w:color w:val="000000"/>
          <w:sz w:val="28"/>
          <w:szCs w:val="28"/>
        </w:rPr>
        <w:t>конкурса</w:t>
      </w:r>
    </w:p>
    <w:p w14:paraId="2C6D0123" w14:textId="3365285A" w:rsidR="005F2314" w:rsidRPr="00717F0B" w:rsidRDefault="005F2314" w:rsidP="00504289">
      <w:pPr>
        <w:shd w:val="clear" w:color="auto" w:fill="FFFFFF"/>
        <w:autoSpaceDE w:val="0"/>
        <w:autoSpaceDN w:val="0"/>
        <w:adjustRightInd w:val="0"/>
        <w:ind w:firstLine="567"/>
        <w:jc w:val="both"/>
        <w:rPr>
          <w:color w:val="000000"/>
          <w:sz w:val="28"/>
          <w:szCs w:val="28"/>
        </w:rPr>
      </w:pPr>
      <w:r w:rsidRPr="00717F0B">
        <w:rPr>
          <w:color w:val="000000"/>
          <w:sz w:val="28"/>
          <w:szCs w:val="28"/>
        </w:rPr>
        <w:t>Министерство</w:t>
      </w:r>
      <w:r w:rsidR="00C6646A" w:rsidRPr="00717F0B">
        <w:rPr>
          <w:color w:val="000000"/>
          <w:sz w:val="28"/>
          <w:szCs w:val="28"/>
        </w:rPr>
        <w:t xml:space="preserve"> </w:t>
      </w:r>
      <w:r w:rsidRPr="00717F0B">
        <w:rPr>
          <w:color w:val="000000"/>
          <w:sz w:val="28"/>
          <w:szCs w:val="28"/>
        </w:rPr>
        <w:t>культуры</w:t>
      </w:r>
      <w:r w:rsidR="00C6646A" w:rsidRPr="00717F0B">
        <w:rPr>
          <w:color w:val="000000"/>
          <w:sz w:val="28"/>
          <w:szCs w:val="28"/>
        </w:rPr>
        <w:t xml:space="preserve"> </w:t>
      </w:r>
      <w:r w:rsidRPr="00717F0B">
        <w:rPr>
          <w:color w:val="000000"/>
          <w:sz w:val="28"/>
          <w:szCs w:val="28"/>
        </w:rPr>
        <w:t>Свердловской</w:t>
      </w:r>
      <w:r w:rsidR="00C6646A" w:rsidRPr="00717F0B">
        <w:rPr>
          <w:color w:val="000000"/>
          <w:sz w:val="28"/>
          <w:szCs w:val="28"/>
        </w:rPr>
        <w:t xml:space="preserve"> </w:t>
      </w:r>
      <w:r w:rsidRPr="00717F0B">
        <w:rPr>
          <w:color w:val="000000"/>
          <w:sz w:val="28"/>
          <w:szCs w:val="28"/>
        </w:rPr>
        <w:t>области,</w:t>
      </w:r>
      <w:r w:rsidR="00C6646A" w:rsidRPr="00717F0B">
        <w:rPr>
          <w:color w:val="000000"/>
          <w:sz w:val="28"/>
          <w:szCs w:val="28"/>
        </w:rPr>
        <w:t xml:space="preserve"> </w:t>
      </w:r>
      <w:r w:rsidRPr="00717F0B">
        <w:rPr>
          <w:color w:val="000000"/>
          <w:sz w:val="28"/>
          <w:szCs w:val="28"/>
        </w:rPr>
        <w:t>ГАУК</w:t>
      </w:r>
      <w:r w:rsidR="00C6646A" w:rsidRPr="00717F0B">
        <w:rPr>
          <w:color w:val="000000"/>
          <w:sz w:val="28"/>
          <w:szCs w:val="28"/>
        </w:rPr>
        <w:t xml:space="preserve"> </w:t>
      </w:r>
      <w:r w:rsidRPr="00717F0B">
        <w:rPr>
          <w:color w:val="000000"/>
          <w:sz w:val="28"/>
          <w:szCs w:val="28"/>
        </w:rPr>
        <w:t>СО</w:t>
      </w:r>
      <w:r w:rsidR="00C6646A" w:rsidRPr="00717F0B">
        <w:rPr>
          <w:color w:val="000000"/>
          <w:sz w:val="28"/>
          <w:szCs w:val="28"/>
        </w:rPr>
        <w:t xml:space="preserve"> </w:t>
      </w:r>
      <w:r w:rsidRPr="00717F0B">
        <w:rPr>
          <w:color w:val="000000"/>
          <w:sz w:val="28"/>
          <w:szCs w:val="28"/>
        </w:rPr>
        <w:t>«Региональный</w:t>
      </w:r>
      <w:r w:rsidR="00C6646A" w:rsidRPr="00717F0B">
        <w:rPr>
          <w:color w:val="000000"/>
          <w:sz w:val="28"/>
          <w:szCs w:val="28"/>
        </w:rPr>
        <w:t xml:space="preserve"> </w:t>
      </w:r>
      <w:r w:rsidRPr="00717F0B">
        <w:rPr>
          <w:color w:val="000000"/>
          <w:sz w:val="28"/>
          <w:szCs w:val="28"/>
        </w:rPr>
        <w:t>ресурсный</w:t>
      </w:r>
      <w:r w:rsidR="00C6646A" w:rsidRPr="00717F0B">
        <w:rPr>
          <w:color w:val="000000"/>
          <w:sz w:val="28"/>
          <w:szCs w:val="28"/>
        </w:rPr>
        <w:t xml:space="preserve"> </w:t>
      </w:r>
      <w:r w:rsidRPr="00717F0B">
        <w:rPr>
          <w:color w:val="000000"/>
          <w:sz w:val="28"/>
          <w:szCs w:val="28"/>
        </w:rPr>
        <w:t>центр</w:t>
      </w:r>
      <w:r w:rsidR="00C6646A" w:rsidRPr="00717F0B">
        <w:rPr>
          <w:color w:val="000000"/>
          <w:sz w:val="28"/>
          <w:szCs w:val="28"/>
        </w:rPr>
        <w:t xml:space="preserve"> </w:t>
      </w:r>
      <w:r w:rsidRPr="00717F0B">
        <w:rPr>
          <w:color w:val="000000"/>
          <w:sz w:val="28"/>
          <w:szCs w:val="28"/>
        </w:rPr>
        <w:t>в</w:t>
      </w:r>
      <w:r w:rsidR="00C6646A" w:rsidRPr="00717F0B">
        <w:rPr>
          <w:color w:val="000000"/>
          <w:sz w:val="28"/>
          <w:szCs w:val="28"/>
        </w:rPr>
        <w:t xml:space="preserve"> </w:t>
      </w:r>
      <w:r w:rsidRPr="00717F0B">
        <w:rPr>
          <w:color w:val="000000"/>
          <w:sz w:val="28"/>
          <w:szCs w:val="28"/>
        </w:rPr>
        <w:t>сфере</w:t>
      </w:r>
      <w:r w:rsidR="00C6646A" w:rsidRPr="00717F0B">
        <w:rPr>
          <w:color w:val="000000"/>
          <w:sz w:val="28"/>
          <w:szCs w:val="28"/>
        </w:rPr>
        <w:t xml:space="preserve"> </w:t>
      </w:r>
      <w:r w:rsidRPr="00717F0B">
        <w:rPr>
          <w:color w:val="000000"/>
          <w:sz w:val="28"/>
          <w:szCs w:val="28"/>
        </w:rPr>
        <w:t>культуры</w:t>
      </w:r>
      <w:r w:rsidR="00C6646A" w:rsidRPr="00717F0B">
        <w:rPr>
          <w:color w:val="000000"/>
          <w:sz w:val="28"/>
          <w:szCs w:val="28"/>
        </w:rPr>
        <w:t xml:space="preserve"> </w:t>
      </w:r>
      <w:r w:rsidRPr="00717F0B">
        <w:rPr>
          <w:color w:val="000000"/>
          <w:sz w:val="28"/>
          <w:szCs w:val="28"/>
        </w:rPr>
        <w:t>и</w:t>
      </w:r>
      <w:r w:rsidR="00C6646A" w:rsidRPr="00717F0B">
        <w:rPr>
          <w:color w:val="000000"/>
          <w:sz w:val="28"/>
          <w:szCs w:val="28"/>
        </w:rPr>
        <w:t xml:space="preserve"> </w:t>
      </w:r>
      <w:r w:rsidRPr="00717F0B">
        <w:rPr>
          <w:color w:val="000000"/>
          <w:sz w:val="28"/>
          <w:szCs w:val="28"/>
        </w:rPr>
        <w:t>художественного</w:t>
      </w:r>
      <w:r w:rsidR="00C6646A" w:rsidRPr="00717F0B">
        <w:rPr>
          <w:color w:val="000000"/>
          <w:sz w:val="28"/>
          <w:szCs w:val="28"/>
        </w:rPr>
        <w:t xml:space="preserve"> </w:t>
      </w:r>
      <w:r w:rsidRPr="00717F0B">
        <w:rPr>
          <w:color w:val="000000"/>
          <w:sz w:val="28"/>
          <w:szCs w:val="28"/>
        </w:rPr>
        <w:t>образования».</w:t>
      </w:r>
      <w:r w:rsidR="00C6646A" w:rsidRPr="00717F0B">
        <w:rPr>
          <w:color w:val="000000"/>
          <w:sz w:val="28"/>
          <w:szCs w:val="28"/>
        </w:rPr>
        <w:t xml:space="preserve"> </w:t>
      </w:r>
    </w:p>
    <w:p w14:paraId="6CD153FC" w14:textId="04BB5826" w:rsidR="005F2314" w:rsidRPr="00717F0B" w:rsidRDefault="005F2314" w:rsidP="00504289">
      <w:pPr>
        <w:shd w:val="clear" w:color="auto" w:fill="FFFFFF"/>
        <w:tabs>
          <w:tab w:val="left" w:pos="540"/>
        </w:tabs>
        <w:autoSpaceDE w:val="0"/>
        <w:autoSpaceDN w:val="0"/>
        <w:adjustRightInd w:val="0"/>
        <w:jc w:val="both"/>
        <w:rPr>
          <w:sz w:val="28"/>
          <w:szCs w:val="28"/>
        </w:rPr>
      </w:pPr>
      <w:r w:rsidRPr="00717F0B">
        <w:rPr>
          <w:b/>
          <w:bCs/>
          <w:color w:val="000000"/>
          <w:sz w:val="28"/>
          <w:szCs w:val="28"/>
        </w:rPr>
        <w:t>2.</w:t>
      </w:r>
      <w:r w:rsidR="00C6646A" w:rsidRPr="00717F0B">
        <w:rPr>
          <w:color w:val="000000"/>
          <w:sz w:val="28"/>
          <w:szCs w:val="28"/>
        </w:rPr>
        <w:t xml:space="preserve"> </w:t>
      </w:r>
      <w:r w:rsidRPr="00717F0B">
        <w:rPr>
          <w:b/>
          <w:bCs/>
          <w:color w:val="000000"/>
          <w:sz w:val="28"/>
          <w:szCs w:val="28"/>
        </w:rPr>
        <w:t>Организатор</w:t>
      </w:r>
      <w:r w:rsidR="00C6646A" w:rsidRPr="00717F0B">
        <w:rPr>
          <w:b/>
          <w:bCs/>
          <w:color w:val="000000"/>
          <w:sz w:val="28"/>
          <w:szCs w:val="28"/>
        </w:rPr>
        <w:t xml:space="preserve"> </w:t>
      </w:r>
      <w:r w:rsidRPr="00717F0B">
        <w:rPr>
          <w:b/>
          <w:bCs/>
          <w:color w:val="000000"/>
          <w:sz w:val="28"/>
          <w:szCs w:val="28"/>
        </w:rPr>
        <w:t>конкурса</w:t>
      </w:r>
    </w:p>
    <w:p w14:paraId="358FD432" w14:textId="467CBB23" w:rsidR="005F2314" w:rsidRPr="00717F0B" w:rsidRDefault="005F2314" w:rsidP="00504289">
      <w:pPr>
        <w:shd w:val="clear" w:color="auto" w:fill="FFFFFF"/>
        <w:autoSpaceDE w:val="0"/>
        <w:autoSpaceDN w:val="0"/>
        <w:adjustRightInd w:val="0"/>
        <w:ind w:firstLine="567"/>
        <w:jc w:val="both"/>
        <w:rPr>
          <w:color w:val="000000"/>
          <w:sz w:val="28"/>
          <w:szCs w:val="28"/>
        </w:rPr>
      </w:pPr>
      <w:r w:rsidRPr="00717F0B">
        <w:rPr>
          <w:color w:val="000000"/>
          <w:sz w:val="28"/>
          <w:szCs w:val="28"/>
        </w:rPr>
        <w:t>государственное</w:t>
      </w:r>
      <w:r w:rsidR="00C6646A" w:rsidRPr="00717F0B">
        <w:rPr>
          <w:color w:val="000000"/>
          <w:sz w:val="28"/>
          <w:szCs w:val="28"/>
        </w:rPr>
        <w:t xml:space="preserve"> </w:t>
      </w:r>
      <w:r w:rsidRPr="00717F0B">
        <w:rPr>
          <w:color w:val="000000"/>
          <w:sz w:val="28"/>
          <w:szCs w:val="28"/>
        </w:rPr>
        <w:t>бюджетное</w:t>
      </w:r>
      <w:r w:rsidR="00C6646A" w:rsidRPr="00717F0B">
        <w:rPr>
          <w:color w:val="000000"/>
          <w:sz w:val="28"/>
          <w:szCs w:val="28"/>
        </w:rPr>
        <w:t xml:space="preserve"> </w:t>
      </w:r>
      <w:r w:rsidRPr="00717F0B">
        <w:rPr>
          <w:color w:val="000000"/>
          <w:sz w:val="28"/>
          <w:szCs w:val="28"/>
        </w:rPr>
        <w:t>профессиональное</w:t>
      </w:r>
      <w:r w:rsidR="00C6646A" w:rsidRPr="00717F0B">
        <w:rPr>
          <w:color w:val="000000"/>
          <w:sz w:val="28"/>
          <w:szCs w:val="28"/>
        </w:rPr>
        <w:t xml:space="preserve"> </w:t>
      </w:r>
      <w:r w:rsidRPr="00717F0B">
        <w:rPr>
          <w:color w:val="000000"/>
          <w:sz w:val="28"/>
          <w:szCs w:val="28"/>
        </w:rPr>
        <w:t>образовательное</w:t>
      </w:r>
      <w:r w:rsidR="00C6646A" w:rsidRPr="00717F0B">
        <w:rPr>
          <w:color w:val="000000"/>
          <w:sz w:val="28"/>
          <w:szCs w:val="28"/>
        </w:rPr>
        <w:t xml:space="preserve"> </w:t>
      </w:r>
      <w:r w:rsidRPr="00717F0B">
        <w:rPr>
          <w:color w:val="000000"/>
          <w:sz w:val="28"/>
          <w:szCs w:val="28"/>
        </w:rPr>
        <w:t>учреждение</w:t>
      </w:r>
      <w:r w:rsidR="00C6646A" w:rsidRPr="00717F0B">
        <w:rPr>
          <w:color w:val="000000"/>
          <w:sz w:val="28"/>
          <w:szCs w:val="28"/>
        </w:rPr>
        <w:t xml:space="preserve"> </w:t>
      </w:r>
      <w:r w:rsidRPr="00717F0B">
        <w:rPr>
          <w:color w:val="000000"/>
          <w:sz w:val="28"/>
          <w:szCs w:val="28"/>
        </w:rPr>
        <w:t>Свердловской</w:t>
      </w:r>
      <w:r w:rsidR="00C6646A" w:rsidRPr="00717F0B">
        <w:rPr>
          <w:color w:val="000000"/>
          <w:sz w:val="28"/>
          <w:szCs w:val="28"/>
        </w:rPr>
        <w:t xml:space="preserve"> </w:t>
      </w:r>
      <w:r w:rsidRPr="00717F0B">
        <w:rPr>
          <w:color w:val="000000"/>
          <w:sz w:val="28"/>
          <w:szCs w:val="28"/>
        </w:rPr>
        <w:t>области</w:t>
      </w:r>
      <w:r w:rsidR="00C6646A" w:rsidRPr="00717F0B">
        <w:rPr>
          <w:color w:val="000000"/>
          <w:sz w:val="28"/>
          <w:szCs w:val="28"/>
        </w:rPr>
        <w:t xml:space="preserve"> </w:t>
      </w:r>
      <w:r w:rsidRPr="00717F0B">
        <w:rPr>
          <w:color w:val="000000"/>
          <w:sz w:val="28"/>
          <w:szCs w:val="28"/>
        </w:rPr>
        <w:t>«Нижнетагильский</w:t>
      </w:r>
      <w:r w:rsidR="00C6646A" w:rsidRPr="00717F0B">
        <w:rPr>
          <w:color w:val="000000"/>
          <w:sz w:val="28"/>
          <w:szCs w:val="28"/>
        </w:rPr>
        <w:t xml:space="preserve"> </w:t>
      </w:r>
      <w:r w:rsidRPr="00717F0B">
        <w:rPr>
          <w:color w:val="000000"/>
          <w:sz w:val="28"/>
          <w:szCs w:val="28"/>
        </w:rPr>
        <w:t>колледж</w:t>
      </w:r>
      <w:r w:rsidR="00C6646A" w:rsidRPr="00717F0B">
        <w:rPr>
          <w:color w:val="000000"/>
          <w:sz w:val="28"/>
          <w:szCs w:val="28"/>
        </w:rPr>
        <w:t xml:space="preserve"> </w:t>
      </w:r>
      <w:r w:rsidRPr="00717F0B">
        <w:rPr>
          <w:color w:val="000000"/>
          <w:sz w:val="28"/>
          <w:szCs w:val="28"/>
        </w:rPr>
        <w:t>искусств».</w:t>
      </w:r>
    </w:p>
    <w:p w14:paraId="69CC607F" w14:textId="2DBC0435" w:rsidR="005F2314" w:rsidRPr="00717F0B" w:rsidRDefault="005F2314" w:rsidP="00504289">
      <w:pPr>
        <w:shd w:val="clear" w:color="auto" w:fill="FFFFFF"/>
        <w:autoSpaceDE w:val="0"/>
        <w:autoSpaceDN w:val="0"/>
        <w:adjustRightInd w:val="0"/>
        <w:jc w:val="both"/>
        <w:rPr>
          <w:b/>
          <w:bCs/>
          <w:color w:val="000000"/>
          <w:sz w:val="28"/>
          <w:szCs w:val="28"/>
        </w:rPr>
      </w:pPr>
      <w:r w:rsidRPr="00717F0B">
        <w:rPr>
          <w:b/>
          <w:bCs/>
          <w:color w:val="000000"/>
          <w:sz w:val="28"/>
          <w:szCs w:val="28"/>
        </w:rPr>
        <w:t>3.</w:t>
      </w:r>
      <w:r w:rsidR="00C6646A" w:rsidRPr="00717F0B">
        <w:rPr>
          <w:b/>
          <w:bCs/>
          <w:color w:val="000000"/>
          <w:sz w:val="28"/>
          <w:szCs w:val="28"/>
        </w:rPr>
        <w:t xml:space="preserve"> </w:t>
      </w:r>
      <w:r w:rsidRPr="00717F0B">
        <w:rPr>
          <w:b/>
          <w:bCs/>
          <w:color w:val="000000"/>
          <w:sz w:val="28"/>
          <w:szCs w:val="28"/>
        </w:rPr>
        <w:t>Время</w:t>
      </w:r>
      <w:r w:rsidR="00C6646A" w:rsidRPr="00717F0B">
        <w:rPr>
          <w:b/>
          <w:bCs/>
          <w:color w:val="000000"/>
          <w:sz w:val="28"/>
          <w:szCs w:val="28"/>
        </w:rPr>
        <w:t xml:space="preserve"> </w:t>
      </w:r>
      <w:r w:rsidRPr="00717F0B">
        <w:rPr>
          <w:b/>
          <w:bCs/>
          <w:color w:val="000000"/>
          <w:sz w:val="28"/>
          <w:szCs w:val="28"/>
        </w:rPr>
        <w:t>и</w:t>
      </w:r>
      <w:r w:rsidR="00C6646A" w:rsidRPr="00717F0B">
        <w:rPr>
          <w:b/>
          <w:bCs/>
          <w:color w:val="000000"/>
          <w:sz w:val="28"/>
          <w:szCs w:val="28"/>
        </w:rPr>
        <w:t xml:space="preserve"> </w:t>
      </w:r>
      <w:r w:rsidRPr="00717F0B">
        <w:rPr>
          <w:b/>
          <w:bCs/>
          <w:color w:val="000000"/>
          <w:sz w:val="28"/>
          <w:szCs w:val="28"/>
        </w:rPr>
        <w:t>место</w:t>
      </w:r>
      <w:r w:rsidR="00C6646A" w:rsidRPr="00717F0B">
        <w:rPr>
          <w:b/>
          <w:bCs/>
          <w:color w:val="000000"/>
          <w:sz w:val="28"/>
          <w:szCs w:val="28"/>
        </w:rPr>
        <w:t xml:space="preserve"> </w:t>
      </w:r>
      <w:r w:rsidRPr="00717F0B">
        <w:rPr>
          <w:b/>
          <w:bCs/>
          <w:color w:val="000000"/>
          <w:sz w:val="28"/>
          <w:szCs w:val="28"/>
        </w:rPr>
        <w:t>проведения</w:t>
      </w:r>
    </w:p>
    <w:p w14:paraId="609EDC46" w14:textId="030F6FD7" w:rsidR="005F2314" w:rsidRPr="00717F0B" w:rsidRDefault="005F2314" w:rsidP="00504289">
      <w:pPr>
        <w:shd w:val="clear" w:color="auto" w:fill="FFFFFF"/>
        <w:tabs>
          <w:tab w:val="left" w:pos="540"/>
        </w:tabs>
        <w:autoSpaceDE w:val="0"/>
        <w:autoSpaceDN w:val="0"/>
        <w:adjustRightInd w:val="0"/>
        <w:ind w:firstLine="567"/>
        <w:jc w:val="both"/>
        <w:rPr>
          <w:color w:val="000000"/>
          <w:sz w:val="28"/>
          <w:szCs w:val="28"/>
        </w:rPr>
      </w:pPr>
      <w:r w:rsidRPr="00717F0B">
        <w:rPr>
          <w:bCs/>
          <w:color w:val="000000"/>
          <w:sz w:val="28"/>
          <w:szCs w:val="28"/>
        </w:rPr>
        <w:t>Всероссийский</w:t>
      </w:r>
      <w:r w:rsidR="00C6646A" w:rsidRPr="00717F0B">
        <w:rPr>
          <w:bCs/>
          <w:color w:val="000000"/>
          <w:sz w:val="28"/>
          <w:szCs w:val="28"/>
        </w:rPr>
        <w:t xml:space="preserve"> </w:t>
      </w:r>
      <w:r w:rsidRPr="00717F0B">
        <w:rPr>
          <w:bCs/>
          <w:color w:val="000000"/>
          <w:sz w:val="28"/>
          <w:szCs w:val="28"/>
        </w:rPr>
        <w:t>конкурс</w:t>
      </w:r>
      <w:r w:rsidR="00C6646A" w:rsidRPr="00717F0B">
        <w:rPr>
          <w:bCs/>
          <w:color w:val="000000"/>
          <w:sz w:val="28"/>
          <w:szCs w:val="28"/>
        </w:rPr>
        <w:t xml:space="preserve"> </w:t>
      </w:r>
      <w:r w:rsidRPr="00717F0B">
        <w:rPr>
          <w:bCs/>
          <w:color w:val="000000"/>
          <w:sz w:val="28"/>
          <w:szCs w:val="28"/>
        </w:rPr>
        <w:t>«Наши</w:t>
      </w:r>
      <w:r w:rsidR="00C6646A" w:rsidRPr="00717F0B">
        <w:rPr>
          <w:bCs/>
          <w:color w:val="000000"/>
          <w:sz w:val="28"/>
          <w:szCs w:val="28"/>
        </w:rPr>
        <w:t xml:space="preserve"> </w:t>
      </w:r>
      <w:r w:rsidRPr="00717F0B">
        <w:rPr>
          <w:bCs/>
          <w:color w:val="000000"/>
          <w:sz w:val="28"/>
          <w:szCs w:val="28"/>
        </w:rPr>
        <w:t>надежды»</w:t>
      </w:r>
      <w:r w:rsidR="00C6646A" w:rsidRPr="00717F0B">
        <w:rPr>
          <w:bCs/>
          <w:color w:val="000000"/>
          <w:sz w:val="28"/>
          <w:szCs w:val="28"/>
        </w:rPr>
        <w:t xml:space="preserve"> </w:t>
      </w:r>
      <w:r w:rsidRPr="00717F0B">
        <w:rPr>
          <w:bCs/>
          <w:color w:val="000000"/>
          <w:sz w:val="28"/>
          <w:szCs w:val="28"/>
        </w:rPr>
        <w:t>по</w:t>
      </w:r>
      <w:r w:rsidR="00C6646A" w:rsidRPr="00717F0B">
        <w:rPr>
          <w:bCs/>
          <w:color w:val="000000"/>
          <w:sz w:val="28"/>
          <w:szCs w:val="28"/>
        </w:rPr>
        <w:t xml:space="preserve"> </w:t>
      </w:r>
      <w:r w:rsidRPr="00717F0B">
        <w:rPr>
          <w:bCs/>
          <w:color w:val="000000"/>
          <w:sz w:val="28"/>
          <w:szCs w:val="28"/>
        </w:rPr>
        <w:t>специальности</w:t>
      </w:r>
      <w:r w:rsidR="00C6646A" w:rsidRPr="00717F0B">
        <w:rPr>
          <w:bCs/>
          <w:color w:val="000000"/>
          <w:sz w:val="28"/>
          <w:szCs w:val="28"/>
        </w:rPr>
        <w:t xml:space="preserve"> </w:t>
      </w:r>
      <w:r w:rsidRPr="00717F0B">
        <w:rPr>
          <w:bCs/>
          <w:color w:val="000000"/>
          <w:sz w:val="28"/>
          <w:szCs w:val="28"/>
        </w:rPr>
        <w:t>оркестровые</w:t>
      </w:r>
      <w:r w:rsidR="00C6646A" w:rsidRPr="00717F0B">
        <w:rPr>
          <w:bCs/>
          <w:color w:val="000000"/>
          <w:sz w:val="28"/>
          <w:szCs w:val="28"/>
        </w:rPr>
        <w:t xml:space="preserve"> </w:t>
      </w:r>
      <w:r w:rsidRPr="00717F0B">
        <w:rPr>
          <w:bCs/>
          <w:color w:val="000000"/>
          <w:sz w:val="28"/>
          <w:szCs w:val="28"/>
        </w:rPr>
        <w:t>струнные</w:t>
      </w:r>
      <w:r w:rsidR="00C6646A" w:rsidRPr="00717F0B">
        <w:rPr>
          <w:bCs/>
          <w:color w:val="000000"/>
          <w:sz w:val="28"/>
          <w:szCs w:val="28"/>
        </w:rPr>
        <w:t xml:space="preserve"> </w:t>
      </w:r>
      <w:r w:rsidRPr="00717F0B">
        <w:rPr>
          <w:bCs/>
          <w:color w:val="000000"/>
          <w:sz w:val="28"/>
          <w:szCs w:val="28"/>
        </w:rPr>
        <w:t>инструменты</w:t>
      </w:r>
      <w:r w:rsidR="00C6646A" w:rsidRPr="00717F0B">
        <w:rPr>
          <w:bCs/>
          <w:color w:val="000000"/>
          <w:sz w:val="28"/>
          <w:szCs w:val="28"/>
        </w:rPr>
        <w:t xml:space="preserve"> </w:t>
      </w:r>
      <w:r w:rsidRPr="00717F0B">
        <w:rPr>
          <w:color w:val="000000"/>
          <w:sz w:val="28"/>
          <w:szCs w:val="28"/>
        </w:rPr>
        <w:t>проводится</w:t>
      </w:r>
      <w:r w:rsidR="00C6646A" w:rsidRPr="00717F0B">
        <w:rPr>
          <w:color w:val="000000"/>
          <w:sz w:val="28"/>
          <w:szCs w:val="28"/>
        </w:rPr>
        <w:t xml:space="preserve"> </w:t>
      </w:r>
      <w:r w:rsidRPr="00717F0B">
        <w:rPr>
          <w:color w:val="000000"/>
          <w:sz w:val="28"/>
          <w:szCs w:val="28"/>
        </w:rPr>
        <w:t>07</w:t>
      </w:r>
      <w:r w:rsidR="00C6646A" w:rsidRPr="00717F0B">
        <w:rPr>
          <w:color w:val="000000"/>
          <w:sz w:val="28"/>
          <w:szCs w:val="28"/>
        </w:rPr>
        <w:t xml:space="preserve"> </w:t>
      </w:r>
      <w:r w:rsidRPr="00717F0B">
        <w:rPr>
          <w:color w:val="000000"/>
          <w:sz w:val="28"/>
          <w:szCs w:val="28"/>
        </w:rPr>
        <w:t>-</w:t>
      </w:r>
      <w:r w:rsidR="00C6646A" w:rsidRPr="00717F0B">
        <w:rPr>
          <w:color w:val="000000"/>
          <w:sz w:val="28"/>
          <w:szCs w:val="28"/>
        </w:rPr>
        <w:t xml:space="preserve"> </w:t>
      </w:r>
      <w:r w:rsidRPr="00717F0B">
        <w:rPr>
          <w:color w:val="000000"/>
          <w:sz w:val="28"/>
          <w:szCs w:val="28"/>
        </w:rPr>
        <w:t>09</w:t>
      </w:r>
      <w:r w:rsidR="00C6646A" w:rsidRPr="00717F0B">
        <w:rPr>
          <w:color w:val="000000"/>
          <w:sz w:val="28"/>
          <w:szCs w:val="28"/>
        </w:rPr>
        <w:t xml:space="preserve"> </w:t>
      </w:r>
      <w:r w:rsidRPr="00717F0B">
        <w:rPr>
          <w:color w:val="000000"/>
          <w:sz w:val="28"/>
          <w:szCs w:val="28"/>
        </w:rPr>
        <w:t>февраля</w:t>
      </w:r>
      <w:r w:rsidR="00C6646A" w:rsidRPr="00717F0B">
        <w:rPr>
          <w:color w:val="000000"/>
          <w:sz w:val="28"/>
          <w:szCs w:val="28"/>
        </w:rPr>
        <w:t xml:space="preserve"> </w:t>
      </w:r>
      <w:r w:rsidRPr="00717F0B">
        <w:rPr>
          <w:color w:val="000000"/>
          <w:sz w:val="28"/>
          <w:szCs w:val="28"/>
        </w:rPr>
        <w:t>2025</w:t>
      </w:r>
      <w:r w:rsidR="00C6646A" w:rsidRPr="00717F0B">
        <w:rPr>
          <w:color w:val="000000"/>
          <w:sz w:val="28"/>
          <w:szCs w:val="28"/>
        </w:rPr>
        <w:t xml:space="preserve"> </w:t>
      </w:r>
      <w:r w:rsidRPr="00717F0B">
        <w:rPr>
          <w:color w:val="000000"/>
          <w:sz w:val="28"/>
          <w:szCs w:val="28"/>
        </w:rPr>
        <w:t>года</w:t>
      </w:r>
      <w:r w:rsidR="00C6646A" w:rsidRPr="00717F0B">
        <w:rPr>
          <w:color w:val="000000"/>
          <w:sz w:val="28"/>
          <w:szCs w:val="28"/>
        </w:rPr>
        <w:t xml:space="preserve"> </w:t>
      </w:r>
      <w:r w:rsidRPr="00717F0B">
        <w:rPr>
          <w:color w:val="000000"/>
          <w:sz w:val="28"/>
          <w:szCs w:val="28"/>
        </w:rPr>
        <w:t>в</w:t>
      </w:r>
      <w:r w:rsidR="00C6646A" w:rsidRPr="00717F0B">
        <w:rPr>
          <w:color w:val="000000"/>
          <w:sz w:val="28"/>
          <w:szCs w:val="28"/>
        </w:rPr>
        <w:t xml:space="preserve"> </w:t>
      </w:r>
      <w:r w:rsidRPr="00717F0B">
        <w:rPr>
          <w:color w:val="000000"/>
          <w:sz w:val="28"/>
          <w:szCs w:val="28"/>
        </w:rPr>
        <w:t>государственном</w:t>
      </w:r>
      <w:r w:rsidR="00C6646A" w:rsidRPr="00717F0B">
        <w:rPr>
          <w:color w:val="000000"/>
          <w:sz w:val="28"/>
          <w:szCs w:val="28"/>
        </w:rPr>
        <w:t xml:space="preserve"> </w:t>
      </w:r>
      <w:r w:rsidRPr="00717F0B">
        <w:rPr>
          <w:color w:val="000000"/>
          <w:sz w:val="28"/>
          <w:szCs w:val="28"/>
        </w:rPr>
        <w:t>бюджетном</w:t>
      </w:r>
      <w:r w:rsidR="00C6646A" w:rsidRPr="00717F0B">
        <w:rPr>
          <w:color w:val="000000"/>
          <w:sz w:val="28"/>
          <w:szCs w:val="28"/>
        </w:rPr>
        <w:t xml:space="preserve"> </w:t>
      </w:r>
      <w:r w:rsidRPr="00717F0B">
        <w:rPr>
          <w:color w:val="000000"/>
          <w:sz w:val="28"/>
          <w:szCs w:val="28"/>
        </w:rPr>
        <w:t>профессиональном</w:t>
      </w:r>
      <w:r w:rsidR="00C6646A" w:rsidRPr="00717F0B">
        <w:rPr>
          <w:color w:val="000000"/>
          <w:sz w:val="28"/>
          <w:szCs w:val="28"/>
        </w:rPr>
        <w:t xml:space="preserve"> </w:t>
      </w:r>
      <w:r w:rsidRPr="00717F0B">
        <w:rPr>
          <w:color w:val="000000"/>
          <w:sz w:val="28"/>
          <w:szCs w:val="28"/>
        </w:rPr>
        <w:t>образовательном</w:t>
      </w:r>
      <w:r w:rsidR="00C6646A" w:rsidRPr="00717F0B">
        <w:rPr>
          <w:color w:val="000000"/>
          <w:sz w:val="28"/>
          <w:szCs w:val="28"/>
        </w:rPr>
        <w:t xml:space="preserve"> </w:t>
      </w:r>
      <w:r w:rsidRPr="00717F0B">
        <w:rPr>
          <w:color w:val="000000"/>
          <w:sz w:val="28"/>
          <w:szCs w:val="28"/>
        </w:rPr>
        <w:t>учреждении</w:t>
      </w:r>
      <w:r w:rsidR="00C6646A" w:rsidRPr="00717F0B">
        <w:rPr>
          <w:color w:val="000000"/>
          <w:sz w:val="28"/>
          <w:szCs w:val="28"/>
        </w:rPr>
        <w:t xml:space="preserve"> </w:t>
      </w:r>
      <w:r w:rsidRPr="00717F0B">
        <w:rPr>
          <w:color w:val="000000"/>
          <w:sz w:val="28"/>
          <w:szCs w:val="28"/>
        </w:rPr>
        <w:t>Свердловской</w:t>
      </w:r>
      <w:r w:rsidR="00C6646A" w:rsidRPr="00717F0B">
        <w:rPr>
          <w:color w:val="000000"/>
          <w:sz w:val="28"/>
          <w:szCs w:val="28"/>
        </w:rPr>
        <w:t xml:space="preserve"> </w:t>
      </w:r>
      <w:r w:rsidRPr="00717F0B">
        <w:rPr>
          <w:color w:val="000000"/>
          <w:sz w:val="28"/>
          <w:szCs w:val="28"/>
        </w:rPr>
        <w:t>области</w:t>
      </w:r>
      <w:r w:rsidR="00C6646A" w:rsidRPr="00717F0B">
        <w:rPr>
          <w:color w:val="000000"/>
          <w:sz w:val="28"/>
          <w:szCs w:val="28"/>
        </w:rPr>
        <w:t xml:space="preserve"> </w:t>
      </w:r>
      <w:r w:rsidRPr="00717F0B">
        <w:rPr>
          <w:color w:val="000000"/>
          <w:sz w:val="28"/>
          <w:szCs w:val="28"/>
        </w:rPr>
        <w:t>«Нижнетагильский</w:t>
      </w:r>
      <w:r w:rsidR="00C6646A" w:rsidRPr="00717F0B">
        <w:rPr>
          <w:color w:val="000000"/>
          <w:sz w:val="28"/>
          <w:szCs w:val="28"/>
        </w:rPr>
        <w:t xml:space="preserve"> </w:t>
      </w:r>
      <w:r w:rsidRPr="00717F0B">
        <w:rPr>
          <w:color w:val="000000"/>
          <w:sz w:val="28"/>
          <w:szCs w:val="28"/>
        </w:rPr>
        <w:t>колледж</w:t>
      </w:r>
      <w:r w:rsidR="00C6646A" w:rsidRPr="00717F0B">
        <w:rPr>
          <w:color w:val="000000"/>
          <w:sz w:val="28"/>
          <w:szCs w:val="28"/>
        </w:rPr>
        <w:t xml:space="preserve"> </w:t>
      </w:r>
      <w:r w:rsidRPr="00717F0B">
        <w:rPr>
          <w:color w:val="000000"/>
          <w:sz w:val="28"/>
          <w:szCs w:val="28"/>
        </w:rPr>
        <w:t>искусств»</w:t>
      </w:r>
      <w:r w:rsidR="00C6646A" w:rsidRPr="00717F0B">
        <w:rPr>
          <w:color w:val="000000"/>
          <w:sz w:val="28"/>
          <w:szCs w:val="28"/>
        </w:rPr>
        <w:t xml:space="preserve"> </w:t>
      </w:r>
      <w:r w:rsidRPr="00717F0B">
        <w:rPr>
          <w:color w:val="000000"/>
          <w:sz w:val="28"/>
          <w:szCs w:val="28"/>
        </w:rPr>
        <w:t>по</w:t>
      </w:r>
      <w:r w:rsidR="00C6646A" w:rsidRPr="00717F0B">
        <w:rPr>
          <w:color w:val="000000"/>
          <w:sz w:val="28"/>
          <w:szCs w:val="28"/>
        </w:rPr>
        <w:t xml:space="preserve"> </w:t>
      </w:r>
      <w:r w:rsidRPr="00717F0B">
        <w:rPr>
          <w:color w:val="000000"/>
          <w:sz w:val="28"/>
          <w:szCs w:val="28"/>
        </w:rPr>
        <w:t>адресу:</w:t>
      </w:r>
      <w:r w:rsidR="00C6646A" w:rsidRPr="00717F0B">
        <w:rPr>
          <w:color w:val="000000"/>
          <w:sz w:val="28"/>
          <w:szCs w:val="28"/>
        </w:rPr>
        <w:t xml:space="preserve"> </w:t>
      </w:r>
      <w:r w:rsidRPr="00717F0B">
        <w:rPr>
          <w:color w:val="000000"/>
          <w:sz w:val="28"/>
          <w:szCs w:val="28"/>
        </w:rPr>
        <w:t>622001,</w:t>
      </w:r>
      <w:r w:rsidR="00C6646A" w:rsidRPr="00717F0B">
        <w:rPr>
          <w:color w:val="000000"/>
          <w:sz w:val="28"/>
          <w:szCs w:val="28"/>
        </w:rPr>
        <w:t xml:space="preserve"> </w:t>
      </w:r>
      <w:r w:rsidRPr="00717F0B">
        <w:rPr>
          <w:color w:val="000000"/>
          <w:sz w:val="28"/>
          <w:szCs w:val="28"/>
        </w:rPr>
        <w:t>Свердловская</w:t>
      </w:r>
      <w:r w:rsidR="00C6646A" w:rsidRPr="00717F0B">
        <w:rPr>
          <w:color w:val="000000"/>
          <w:sz w:val="28"/>
          <w:szCs w:val="28"/>
        </w:rPr>
        <w:t xml:space="preserve"> </w:t>
      </w:r>
      <w:r w:rsidRPr="00717F0B">
        <w:rPr>
          <w:color w:val="000000"/>
          <w:sz w:val="28"/>
          <w:szCs w:val="28"/>
        </w:rPr>
        <w:t>область,</w:t>
      </w:r>
      <w:r w:rsidR="00C6646A" w:rsidRPr="00717F0B">
        <w:rPr>
          <w:color w:val="000000"/>
          <w:sz w:val="28"/>
          <w:szCs w:val="28"/>
        </w:rPr>
        <w:t xml:space="preserve"> </w:t>
      </w:r>
      <w:r w:rsidRPr="00717F0B">
        <w:rPr>
          <w:color w:val="000000"/>
          <w:sz w:val="28"/>
          <w:szCs w:val="28"/>
        </w:rPr>
        <w:t>г.</w:t>
      </w:r>
      <w:r w:rsidR="00C6646A" w:rsidRPr="00717F0B">
        <w:rPr>
          <w:color w:val="000000"/>
          <w:sz w:val="28"/>
          <w:szCs w:val="28"/>
        </w:rPr>
        <w:t xml:space="preserve"> </w:t>
      </w:r>
      <w:r w:rsidRPr="00717F0B">
        <w:rPr>
          <w:color w:val="000000"/>
          <w:sz w:val="28"/>
          <w:szCs w:val="28"/>
        </w:rPr>
        <w:t>Нижний</w:t>
      </w:r>
      <w:r w:rsidR="00C6646A" w:rsidRPr="00717F0B">
        <w:rPr>
          <w:color w:val="000000"/>
          <w:sz w:val="28"/>
          <w:szCs w:val="28"/>
        </w:rPr>
        <w:t xml:space="preserve"> </w:t>
      </w:r>
      <w:r w:rsidRPr="00717F0B">
        <w:rPr>
          <w:color w:val="000000"/>
          <w:sz w:val="28"/>
          <w:szCs w:val="28"/>
        </w:rPr>
        <w:t>Тагил,</w:t>
      </w:r>
      <w:r w:rsidR="00C6646A" w:rsidRPr="00717F0B">
        <w:rPr>
          <w:color w:val="000000"/>
          <w:sz w:val="28"/>
          <w:szCs w:val="28"/>
        </w:rPr>
        <w:t xml:space="preserve"> </w:t>
      </w:r>
      <w:r w:rsidRPr="00717F0B">
        <w:rPr>
          <w:color w:val="000000"/>
          <w:sz w:val="28"/>
          <w:szCs w:val="28"/>
        </w:rPr>
        <w:t>ул.</w:t>
      </w:r>
      <w:r w:rsidR="00C6646A" w:rsidRPr="00717F0B">
        <w:rPr>
          <w:color w:val="000000"/>
          <w:sz w:val="28"/>
          <w:szCs w:val="28"/>
        </w:rPr>
        <w:t xml:space="preserve"> </w:t>
      </w:r>
      <w:r w:rsidRPr="00717F0B">
        <w:rPr>
          <w:color w:val="000000"/>
          <w:sz w:val="28"/>
          <w:szCs w:val="28"/>
        </w:rPr>
        <w:t>Карла</w:t>
      </w:r>
      <w:r w:rsidR="00C6646A" w:rsidRPr="00717F0B">
        <w:rPr>
          <w:color w:val="000000"/>
          <w:sz w:val="28"/>
          <w:szCs w:val="28"/>
        </w:rPr>
        <w:t xml:space="preserve"> </w:t>
      </w:r>
      <w:r w:rsidRPr="00717F0B">
        <w:rPr>
          <w:color w:val="000000"/>
          <w:sz w:val="28"/>
          <w:szCs w:val="28"/>
        </w:rPr>
        <w:t>Маркса,</w:t>
      </w:r>
      <w:r w:rsidR="00C6646A" w:rsidRPr="00717F0B">
        <w:rPr>
          <w:color w:val="000000"/>
          <w:sz w:val="28"/>
          <w:szCs w:val="28"/>
        </w:rPr>
        <w:t xml:space="preserve"> </w:t>
      </w:r>
      <w:r w:rsidRPr="00717F0B">
        <w:rPr>
          <w:color w:val="000000"/>
          <w:sz w:val="28"/>
          <w:szCs w:val="28"/>
        </w:rPr>
        <w:t>дом</w:t>
      </w:r>
      <w:r w:rsidR="00C6646A" w:rsidRPr="00717F0B">
        <w:rPr>
          <w:color w:val="000000"/>
          <w:sz w:val="28"/>
          <w:szCs w:val="28"/>
        </w:rPr>
        <w:t xml:space="preserve"> </w:t>
      </w:r>
      <w:r w:rsidRPr="00717F0B">
        <w:rPr>
          <w:color w:val="000000"/>
          <w:sz w:val="28"/>
          <w:szCs w:val="28"/>
        </w:rPr>
        <w:t>28,</w:t>
      </w:r>
      <w:r w:rsidR="00C6646A" w:rsidRPr="00717F0B">
        <w:rPr>
          <w:color w:val="000000"/>
          <w:sz w:val="28"/>
          <w:szCs w:val="28"/>
        </w:rPr>
        <w:t xml:space="preserve"> </w:t>
      </w:r>
      <w:r w:rsidRPr="00717F0B">
        <w:rPr>
          <w:color w:val="000000"/>
          <w:sz w:val="28"/>
          <w:szCs w:val="28"/>
        </w:rPr>
        <w:t>корпус</w:t>
      </w:r>
      <w:r w:rsidR="00C6646A" w:rsidRPr="00717F0B">
        <w:rPr>
          <w:color w:val="000000"/>
          <w:sz w:val="28"/>
          <w:szCs w:val="28"/>
        </w:rPr>
        <w:t xml:space="preserve"> </w:t>
      </w:r>
      <w:r w:rsidRPr="00717F0B">
        <w:rPr>
          <w:color w:val="000000"/>
          <w:sz w:val="28"/>
          <w:szCs w:val="28"/>
        </w:rPr>
        <w:t>2.</w:t>
      </w:r>
    </w:p>
    <w:p w14:paraId="49755819" w14:textId="2075E8F9" w:rsidR="005F2314" w:rsidRPr="00717F0B" w:rsidRDefault="005F2314" w:rsidP="00504289">
      <w:pPr>
        <w:tabs>
          <w:tab w:val="left" w:pos="540"/>
        </w:tabs>
        <w:jc w:val="both"/>
        <w:rPr>
          <w:sz w:val="28"/>
          <w:szCs w:val="28"/>
        </w:rPr>
      </w:pPr>
      <w:r w:rsidRPr="00717F0B">
        <w:rPr>
          <w:b/>
          <w:bCs/>
          <w:color w:val="000000"/>
          <w:sz w:val="28"/>
          <w:szCs w:val="28"/>
        </w:rPr>
        <w:t>4.</w:t>
      </w:r>
      <w:r w:rsidR="00C6646A" w:rsidRPr="00717F0B">
        <w:rPr>
          <w:color w:val="000000"/>
          <w:sz w:val="28"/>
          <w:szCs w:val="28"/>
        </w:rPr>
        <w:t xml:space="preserve"> </w:t>
      </w:r>
      <w:r w:rsidRPr="00717F0B">
        <w:rPr>
          <w:b/>
          <w:bCs/>
          <w:color w:val="000000"/>
          <w:sz w:val="28"/>
          <w:szCs w:val="28"/>
        </w:rPr>
        <w:t>Цели</w:t>
      </w:r>
      <w:r w:rsidR="00C6646A" w:rsidRPr="00717F0B">
        <w:rPr>
          <w:b/>
          <w:bCs/>
          <w:color w:val="000000"/>
          <w:sz w:val="28"/>
          <w:szCs w:val="28"/>
        </w:rPr>
        <w:t xml:space="preserve"> </w:t>
      </w:r>
      <w:r w:rsidRPr="00717F0B">
        <w:rPr>
          <w:b/>
          <w:bCs/>
          <w:color w:val="000000"/>
          <w:sz w:val="28"/>
          <w:szCs w:val="28"/>
        </w:rPr>
        <w:t>и</w:t>
      </w:r>
      <w:r w:rsidR="00C6646A" w:rsidRPr="00717F0B">
        <w:rPr>
          <w:b/>
          <w:bCs/>
          <w:color w:val="000000"/>
          <w:sz w:val="28"/>
          <w:szCs w:val="28"/>
        </w:rPr>
        <w:t xml:space="preserve"> </w:t>
      </w:r>
      <w:r w:rsidRPr="00717F0B">
        <w:rPr>
          <w:b/>
          <w:bCs/>
          <w:color w:val="000000"/>
          <w:sz w:val="28"/>
          <w:szCs w:val="28"/>
        </w:rPr>
        <w:t>задачи</w:t>
      </w:r>
      <w:r w:rsidR="00C6646A" w:rsidRPr="00717F0B">
        <w:rPr>
          <w:b/>
          <w:bCs/>
          <w:color w:val="000000"/>
          <w:sz w:val="28"/>
          <w:szCs w:val="28"/>
        </w:rPr>
        <w:t xml:space="preserve"> </w:t>
      </w:r>
      <w:r w:rsidRPr="00717F0B">
        <w:rPr>
          <w:b/>
          <w:bCs/>
          <w:color w:val="000000"/>
          <w:sz w:val="28"/>
          <w:szCs w:val="28"/>
        </w:rPr>
        <w:t>конкурса</w:t>
      </w:r>
      <w:r w:rsidR="00C6646A" w:rsidRPr="00717F0B">
        <w:rPr>
          <w:sz w:val="28"/>
          <w:szCs w:val="28"/>
        </w:rPr>
        <w:t xml:space="preserve"> </w:t>
      </w:r>
    </w:p>
    <w:p w14:paraId="35C19BC9" w14:textId="4C3D1A8E" w:rsidR="005F2314" w:rsidRPr="00717F0B" w:rsidRDefault="005F2314" w:rsidP="00504289">
      <w:pPr>
        <w:ind w:firstLine="567"/>
        <w:jc w:val="both"/>
        <w:rPr>
          <w:rFonts w:eastAsiaTheme="minorHAnsi"/>
          <w:sz w:val="28"/>
          <w:szCs w:val="28"/>
          <w:lang w:eastAsia="en-US"/>
        </w:rPr>
      </w:pPr>
      <w:r w:rsidRPr="00717F0B">
        <w:rPr>
          <w:rFonts w:eastAsiaTheme="minorHAnsi"/>
          <w:sz w:val="28"/>
          <w:szCs w:val="28"/>
          <w:lang w:eastAsia="en-US"/>
        </w:rPr>
        <w:t>-</w:t>
      </w:r>
      <w:r w:rsidR="00C6646A" w:rsidRPr="00717F0B">
        <w:rPr>
          <w:rFonts w:eastAsiaTheme="minorHAnsi"/>
          <w:sz w:val="28"/>
          <w:szCs w:val="28"/>
          <w:lang w:eastAsia="en-US"/>
        </w:rPr>
        <w:t xml:space="preserve"> </w:t>
      </w:r>
      <w:r w:rsidRPr="00717F0B">
        <w:rPr>
          <w:rFonts w:eastAsiaTheme="minorHAnsi"/>
          <w:sz w:val="28"/>
          <w:szCs w:val="28"/>
          <w:lang w:eastAsia="en-US"/>
        </w:rPr>
        <w:t>выявление</w:t>
      </w:r>
      <w:r w:rsidR="00C6646A" w:rsidRPr="00717F0B">
        <w:rPr>
          <w:rFonts w:eastAsiaTheme="minorHAnsi"/>
          <w:sz w:val="28"/>
          <w:szCs w:val="28"/>
          <w:lang w:eastAsia="en-US"/>
        </w:rPr>
        <w:t xml:space="preserve"> </w:t>
      </w:r>
      <w:r w:rsidRPr="00717F0B">
        <w:rPr>
          <w:rFonts w:eastAsiaTheme="minorHAnsi"/>
          <w:sz w:val="28"/>
          <w:szCs w:val="28"/>
          <w:lang w:eastAsia="en-US"/>
        </w:rPr>
        <w:t>и</w:t>
      </w:r>
      <w:r w:rsidR="00C6646A" w:rsidRPr="00717F0B">
        <w:rPr>
          <w:rFonts w:eastAsiaTheme="minorHAnsi"/>
          <w:sz w:val="28"/>
          <w:szCs w:val="28"/>
          <w:lang w:eastAsia="en-US"/>
        </w:rPr>
        <w:t xml:space="preserve"> </w:t>
      </w:r>
      <w:r w:rsidRPr="00717F0B">
        <w:rPr>
          <w:rFonts w:eastAsiaTheme="minorHAnsi"/>
          <w:sz w:val="28"/>
          <w:szCs w:val="28"/>
          <w:lang w:eastAsia="en-US"/>
        </w:rPr>
        <w:t>поддержка</w:t>
      </w:r>
      <w:r w:rsidR="00C6646A" w:rsidRPr="00717F0B">
        <w:rPr>
          <w:rFonts w:eastAsiaTheme="minorHAnsi"/>
          <w:sz w:val="28"/>
          <w:szCs w:val="28"/>
          <w:lang w:eastAsia="en-US"/>
        </w:rPr>
        <w:t xml:space="preserve"> </w:t>
      </w:r>
      <w:r w:rsidRPr="00717F0B">
        <w:rPr>
          <w:rFonts w:eastAsiaTheme="minorHAnsi"/>
          <w:sz w:val="28"/>
          <w:szCs w:val="28"/>
          <w:lang w:eastAsia="en-US"/>
        </w:rPr>
        <w:t>талантливых</w:t>
      </w:r>
      <w:r w:rsidR="00C6646A" w:rsidRPr="00717F0B">
        <w:rPr>
          <w:rFonts w:eastAsiaTheme="minorHAnsi"/>
          <w:sz w:val="28"/>
          <w:szCs w:val="28"/>
          <w:lang w:eastAsia="en-US"/>
        </w:rPr>
        <w:t xml:space="preserve"> </w:t>
      </w:r>
      <w:r w:rsidRPr="00717F0B">
        <w:rPr>
          <w:rFonts w:eastAsiaTheme="minorHAnsi"/>
          <w:sz w:val="28"/>
          <w:szCs w:val="28"/>
          <w:lang w:eastAsia="en-US"/>
        </w:rPr>
        <w:t>детей</w:t>
      </w:r>
      <w:r w:rsidR="00C6646A" w:rsidRPr="00717F0B">
        <w:rPr>
          <w:rFonts w:eastAsiaTheme="minorHAnsi"/>
          <w:sz w:val="28"/>
          <w:szCs w:val="28"/>
          <w:lang w:eastAsia="en-US"/>
        </w:rPr>
        <w:t xml:space="preserve"> </w:t>
      </w:r>
      <w:r w:rsidRPr="00717F0B">
        <w:rPr>
          <w:rFonts w:eastAsiaTheme="minorHAnsi"/>
          <w:sz w:val="28"/>
          <w:szCs w:val="28"/>
          <w:lang w:eastAsia="en-US"/>
        </w:rPr>
        <w:t>и</w:t>
      </w:r>
      <w:r w:rsidR="00C6646A" w:rsidRPr="00717F0B">
        <w:rPr>
          <w:rFonts w:eastAsiaTheme="minorHAnsi"/>
          <w:sz w:val="28"/>
          <w:szCs w:val="28"/>
          <w:lang w:eastAsia="en-US"/>
        </w:rPr>
        <w:t xml:space="preserve"> </w:t>
      </w:r>
      <w:r w:rsidRPr="00717F0B">
        <w:rPr>
          <w:rFonts w:eastAsiaTheme="minorHAnsi"/>
          <w:sz w:val="28"/>
          <w:szCs w:val="28"/>
          <w:lang w:eastAsia="en-US"/>
        </w:rPr>
        <w:t>молодежи</w:t>
      </w:r>
      <w:r w:rsidR="00C6646A" w:rsidRPr="00717F0B">
        <w:rPr>
          <w:rFonts w:eastAsiaTheme="minorHAnsi"/>
          <w:sz w:val="28"/>
          <w:szCs w:val="28"/>
          <w:lang w:eastAsia="en-US"/>
        </w:rPr>
        <w:t xml:space="preserve"> </w:t>
      </w:r>
      <w:r w:rsidRPr="00717F0B">
        <w:rPr>
          <w:rFonts w:eastAsiaTheme="minorHAnsi"/>
          <w:sz w:val="28"/>
          <w:szCs w:val="28"/>
          <w:lang w:eastAsia="en-US"/>
        </w:rPr>
        <w:t>в</w:t>
      </w:r>
      <w:r w:rsidR="00C6646A" w:rsidRPr="00717F0B">
        <w:rPr>
          <w:rFonts w:eastAsiaTheme="minorHAnsi"/>
          <w:sz w:val="28"/>
          <w:szCs w:val="28"/>
          <w:lang w:eastAsia="en-US"/>
        </w:rPr>
        <w:t xml:space="preserve"> </w:t>
      </w:r>
      <w:r w:rsidRPr="00717F0B">
        <w:rPr>
          <w:rFonts w:eastAsiaTheme="minorHAnsi"/>
          <w:sz w:val="28"/>
          <w:szCs w:val="28"/>
          <w:lang w:eastAsia="en-US"/>
        </w:rPr>
        <w:t>сфере</w:t>
      </w:r>
      <w:r w:rsidR="00C6646A" w:rsidRPr="00717F0B">
        <w:rPr>
          <w:rFonts w:eastAsiaTheme="minorHAnsi"/>
          <w:sz w:val="28"/>
          <w:szCs w:val="28"/>
          <w:lang w:eastAsia="en-US"/>
        </w:rPr>
        <w:t xml:space="preserve"> </w:t>
      </w:r>
      <w:r w:rsidRPr="00717F0B">
        <w:rPr>
          <w:rFonts w:eastAsiaTheme="minorHAnsi"/>
          <w:sz w:val="28"/>
          <w:szCs w:val="28"/>
          <w:lang w:eastAsia="en-US"/>
        </w:rPr>
        <w:t>музыкального</w:t>
      </w:r>
      <w:r w:rsidR="00C6646A" w:rsidRPr="00717F0B">
        <w:rPr>
          <w:rFonts w:eastAsiaTheme="minorHAnsi"/>
          <w:sz w:val="28"/>
          <w:szCs w:val="28"/>
          <w:lang w:eastAsia="en-US"/>
        </w:rPr>
        <w:t xml:space="preserve"> </w:t>
      </w:r>
      <w:r w:rsidRPr="00717F0B">
        <w:rPr>
          <w:rFonts w:eastAsiaTheme="minorHAnsi"/>
          <w:sz w:val="28"/>
          <w:szCs w:val="28"/>
          <w:lang w:eastAsia="en-US"/>
        </w:rPr>
        <w:t>исполнительства;</w:t>
      </w:r>
    </w:p>
    <w:p w14:paraId="5F824CA7" w14:textId="743AD38E" w:rsidR="005F2314" w:rsidRPr="00717F0B" w:rsidRDefault="005F2314" w:rsidP="00504289">
      <w:pPr>
        <w:ind w:firstLine="567"/>
        <w:jc w:val="both"/>
        <w:rPr>
          <w:rFonts w:eastAsiaTheme="minorHAnsi"/>
          <w:sz w:val="28"/>
          <w:szCs w:val="28"/>
          <w:lang w:eastAsia="en-US"/>
        </w:rPr>
      </w:pPr>
      <w:r w:rsidRPr="00717F0B">
        <w:rPr>
          <w:rFonts w:eastAsiaTheme="minorHAnsi"/>
          <w:sz w:val="28"/>
          <w:szCs w:val="28"/>
          <w:lang w:eastAsia="en-US"/>
        </w:rPr>
        <w:t>-</w:t>
      </w:r>
      <w:r w:rsidR="00C6646A" w:rsidRPr="00717F0B">
        <w:rPr>
          <w:rFonts w:eastAsiaTheme="minorHAnsi"/>
          <w:sz w:val="28"/>
          <w:szCs w:val="28"/>
          <w:lang w:eastAsia="en-US"/>
        </w:rPr>
        <w:t xml:space="preserve"> </w:t>
      </w:r>
      <w:r w:rsidRPr="00717F0B">
        <w:rPr>
          <w:rFonts w:eastAsiaTheme="minorHAnsi"/>
          <w:sz w:val="28"/>
          <w:szCs w:val="28"/>
          <w:lang w:eastAsia="en-US"/>
        </w:rPr>
        <w:t>повышение</w:t>
      </w:r>
      <w:r w:rsidR="00C6646A" w:rsidRPr="00717F0B">
        <w:rPr>
          <w:rFonts w:eastAsiaTheme="minorHAnsi"/>
          <w:sz w:val="28"/>
          <w:szCs w:val="28"/>
          <w:lang w:eastAsia="en-US"/>
        </w:rPr>
        <w:t xml:space="preserve"> </w:t>
      </w:r>
      <w:r w:rsidRPr="00717F0B">
        <w:rPr>
          <w:rFonts w:eastAsiaTheme="minorHAnsi"/>
          <w:sz w:val="28"/>
          <w:szCs w:val="28"/>
          <w:lang w:eastAsia="en-US"/>
        </w:rPr>
        <w:t>уровня</w:t>
      </w:r>
      <w:r w:rsidR="00C6646A" w:rsidRPr="00717F0B">
        <w:rPr>
          <w:rFonts w:eastAsiaTheme="minorHAnsi"/>
          <w:sz w:val="28"/>
          <w:szCs w:val="28"/>
          <w:lang w:eastAsia="en-US"/>
        </w:rPr>
        <w:t xml:space="preserve"> </w:t>
      </w:r>
      <w:r w:rsidRPr="00717F0B">
        <w:rPr>
          <w:rFonts w:eastAsiaTheme="minorHAnsi"/>
          <w:sz w:val="28"/>
          <w:szCs w:val="28"/>
          <w:lang w:eastAsia="en-US"/>
        </w:rPr>
        <w:t>исполнительского</w:t>
      </w:r>
      <w:r w:rsidR="00C6646A" w:rsidRPr="00717F0B">
        <w:rPr>
          <w:rFonts w:eastAsiaTheme="minorHAnsi"/>
          <w:sz w:val="28"/>
          <w:szCs w:val="28"/>
          <w:lang w:eastAsia="en-US"/>
        </w:rPr>
        <w:t xml:space="preserve"> </w:t>
      </w:r>
      <w:r w:rsidRPr="00717F0B">
        <w:rPr>
          <w:rFonts w:eastAsiaTheme="minorHAnsi"/>
          <w:sz w:val="28"/>
          <w:szCs w:val="28"/>
          <w:lang w:eastAsia="en-US"/>
        </w:rPr>
        <w:t>мастерства</w:t>
      </w:r>
      <w:r w:rsidR="00C6646A" w:rsidRPr="00717F0B">
        <w:rPr>
          <w:rFonts w:eastAsiaTheme="minorHAnsi"/>
          <w:sz w:val="28"/>
          <w:szCs w:val="28"/>
          <w:lang w:eastAsia="en-US"/>
        </w:rPr>
        <w:t xml:space="preserve"> </w:t>
      </w:r>
      <w:r w:rsidRPr="00717F0B">
        <w:rPr>
          <w:rFonts w:eastAsiaTheme="minorHAnsi"/>
          <w:sz w:val="28"/>
          <w:szCs w:val="28"/>
          <w:lang w:eastAsia="en-US"/>
        </w:rPr>
        <w:t>участников</w:t>
      </w:r>
      <w:r w:rsidR="00C6646A" w:rsidRPr="00717F0B">
        <w:rPr>
          <w:rFonts w:eastAsiaTheme="minorHAnsi"/>
          <w:sz w:val="28"/>
          <w:szCs w:val="28"/>
          <w:lang w:eastAsia="en-US"/>
        </w:rPr>
        <w:t xml:space="preserve"> </w:t>
      </w:r>
      <w:r w:rsidRPr="00717F0B">
        <w:rPr>
          <w:rFonts w:eastAsiaTheme="minorHAnsi"/>
          <w:sz w:val="28"/>
          <w:szCs w:val="28"/>
          <w:lang w:eastAsia="en-US"/>
        </w:rPr>
        <w:t>конкурса;</w:t>
      </w:r>
    </w:p>
    <w:p w14:paraId="24C38C52" w14:textId="31860792" w:rsidR="005F2314" w:rsidRPr="00717F0B" w:rsidRDefault="005F2314" w:rsidP="00504289">
      <w:pPr>
        <w:ind w:firstLine="567"/>
        <w:jc w:val="both"/>
        <w:rPr>
          <w:rFonts w:eastAsiaTheme="minorHAnsi"/>
          <w:sz w:val="28"/>
          <w:szCs w:val="28"/>
          <w:lang w:eastAsia="en-US"/>
        </w:rPr>
      </w:pPr>
      <w:r w:rsidRPr="00717F0B">
        <w:rPr>
          <w:rFonts w:eastAsiaTheme="minorHAnsi"/>
          <w:sz w:val="28"/>
          <w:szCs w:val="28"/>
          <w:lang w:eastAsia="en-US"/>
        </w:rPr>
        <w:t>-</w:t>
      </w:r>
      <w:r w:rsidR="00C6646A" w:rsidRPr="00717F0B">
        <w:rPr>
          <w:rFonts w:eastAsiaTheme="minorHAnsi"/>
          <w:sz w:val="28"/>
          <w:szCs w:val="28"/>
          <w:lang w:eastAsia="en-US"/>
        </w:rPr>
        <w:t xml:space="preserve"> </w:t>
      </w:r>
      <w:r w:rsidRPr="00717F0B">
        <w:rPr>
          <w:rFonts w:eastAsiaTheme="minorHAnsi"/>
          <w:sz w:val="28"/>
          <w:szCs w:val="28"/>
          <w:lang w:eastAsia="en-US"/>
        </w:rPr>
        <w:t>сохранение</w:t>
      </w:r>
      <w:r w:rsidR="00C6646A" w:rsidRPr="00717F0B">
        <w:rPr>
          <w:rFonts w:eastAsiaTheme="minorHAnsi"/>
          <w:sz w:val="28"/>
          <w:szCs w:val="28"/>
          <w:lang w:eastAsia="en-US"/>
        </w:rPr>
        <w:t xml:space="preserve"> </w:t>
      </w:r>
      <w:r w:rsidRPr="00717F0B">
        <w:rPr>
          <w:rFonts w:eastAsiaTheme="minorHAnsi"/>
          <w:sz w:val="28"/>
          <w:szCs w:val="28"/>
          <w:lang w:eastAsia="en-US"/>
        </w:rPr>
        <w:t>и</w:t>
      </w:r>
      <w:r w:rsidR="00C6646A" w:rsidRPr="00717F0B">
        <w:rPr>
          <w:rFonts w:eastAsiaTheme="minorHAnsi"/>
          <w:sz w:val="28"/>
          <w:szCs w:val="28"/>
          <w:lang w:eastAsia="en-US"/>
        </w:rPr>
        <w:t xml:space="preserve"> </w:t>
      </w:r>
      <w:r w:rsidRPr="00717F0B">
        <w:rPr>
          <w:rFonts w:eastAsiaTheme="minorHAnsi"/>
          <w:sz w:val="28"/>
          <w:szCs w:val="28"/>
          <w:lang w:eastAsia="en-US"/>
        </w:rPr>
        <w:t>развитие</w:t>
      </w:r>
      <w:r w:rsidR="00C6646A" w:rsidRPr="00717F0B">
        <w:rPr>
          <w:rFonts w:eastAsiaTheme="minorHAnsi"/>
          <w:sz w:val="28"/>
          <w:szCs w:val="28"/>
          <w:lang w:eastAsia="en-US"/>
        </w:rPr>
        <w:t xml:space="preserve"> </w:t>
      </w:r>
      <w:r w:rsidRPr="00717F0B">
        <w:rPr>
          <w:rFonts w:eastAsiaTheme="minorHAnsi"/>
          <w:sz w:val="28"/>
          <w:szCs w:val="28"/>
          <w:lang w:eastAsia="en-US"/>
        </w:rPr>
        <w:t>лучших</w:t>
      </w:r>
      <w:r w:rsidR="00C6646A" w:rsidRPr="00717F0B">
        <w:rPr>
          <w:rFonts w:eastAsiaTheme="minorHAnsi"/>
          <w:sz w:val="28"/>
          <w:szCs w:val="28"/>
          <w:lang w:eastAsia="en-US"/>
        </w:rPr>
        <w:t xml:space="preserve"> </w:t>
      </w:r>
      <w:r w:rsidRPr="00717F0B">
        <w:rPr>
          <w:rFonts w:eastAsiaTheme="minorHAnsi"/>
          <w:sz w:val="28"/>
          <w:szCs w:val="28"/>
          <w:lang w:eastAsia="en-US"/>
        </w:rPr>
        <w:t>традиций</w:t>
      </w:r>
      <w:r w:rsidR="00C6646A" w:rsidRPr="00717F0B">
        <w:rPr>
          <w:rFonts w:eastAsiaTheme="minorHAnsi"/>
          <w:sz w:val="28"/>
          <w:szCs w:val="28"/>
          <w:lang w:eastAsia="en-US"/>
        </w:rPr>
        <w:t xml:space="preserve"> </w:t>
      </w:r>
      <w:r w:rsidRPr="00717F0B">
        <w:rPr>
          <w:rFonts w:eastAsiaTheme="minorHAnsi"/>
          <w:sz w:val="28"/>
          <w:szCs w:val="28"/>
          <w:lang w:eastAsia="en-US"/>
        </w:rPr>
        <w:t>исполнительского</w:t>
      </w:r>
      <w:r w:rsidR="00C6646A" w:rsidRPr="00717F0B">
        <w:rPr>
          <w:rFonts w:eastAsiaTheme="minorHAnsi"/>
          <w:sz w:val="28"/>
          <w:szCs w:val="28"/>
          <w:lang w:eastAsia="en-US"/>
        </w:rPr>
        <w:t xml:space="preserve"> </w:t>
      </w:r>
      <w:r w:rsidRPr="00717F0B">
        <w:rPr>
          <w:rFonts w:eastAsiaTheme="minorHAnsi"/>
          <w:sz w:val="28"/>
          <w:szCs w:val="28"/>
          <w:lang w:eastAsia="en-US"/>
        </w:rPr>
        <w:t>искусства;</w:t>
      </w:r>
    </w:p>
    <w:p w14:paraId="7CEADD9B" w14:textId="6F1A4182" w:rsidR="005F2314" w:rsidRPr="00717F0B" w:rsidRDefault="005F2314" w:rsidP="00504289">
      <w:pPr>
        <w:ind w:firstLine="567"/>
        <w:jc w:val="both"/>
        <w:rPr>
          <w:rFonts w:eastAsiaTheme="minorHAnsi"/>
          <w:sz w:val="28"/>
          <w:szCs w:val="28"/>
          <w:lang w:eastAsia="en-US"/>
        </w:rPr>
      </w:pPr>
      <w:r w:rsidRPr="00717F0B">
        <w:rPr>
          <w:rFonts w:eastAsiaTheme="minorHAnsi"/>
          <w:sz w:val="28"/>
          <w:szCs w:val="28"/>
          <w:lang w:eastAsia="en-US"/>
        </w:rPr>
        <w:t>-</w:t>
      </w:r>
      <w:r w:rsidR="00C6646A" w:rsidRPr="00717F0B">
        <w:rPr>
          <w:rFonts w:eastAsiaTheme="minorHAnsi"/>
          <w:sz w:val="28"/>
          <w:szCs w:val="28"/>
          <w:lang w:eastAsia="en-US"/>
        </w:rPr>
        <w:t xml:space="preserve"> </w:t>
      </w:r>
      <w:r w:rsidRPr="00717F0B">
        <w:rPr>
          <w:rFonts w:eastAsiaTheme="minorHAnsi"/>
          <w:sz w:val="28"/>
          <w:szCs w:val="28"/>
          <w:lang w:eastAsia="en-US"/>
        </w:rPr>
        <w:t>укрепление</w:t>
      </w:r>
      <w:r w:rsidR="00C6646A" w:rsidRPr="00717F0B">
        <w:rPr>
          <w:rFonts w:eastAsiaTheme="minorHAnsi"/>
          <w:sz w:val="28"/>
          <w:szCs w:val="28"/>
          <w:lang w:eastAsia="en-US"/>
        </w:rPr>
        <w:t xml:space="preserve"> </w:t>
      </w:r>
      <w:r w:rsidRPr="00717F0B">
        <w:rPr>
          <w:rFonts w:eastAsiaTheme="minorHAnsi"/>
          <w:sz w:val="28"/>
          <w:szCs w:val="28"/>
          <w:lang w:eastAsia="en-US"/>
        </w:rPr>
        <w:t>творческих</w:t>
      </w:r>
      <w:r w:rsidR="00C6646A" w:rsidRPr="00717F0B">
        <w:rPr>
          <w:rFonts w:eastAsiaTheme="minorHAnsi"/>
          <w:sz w:val="28"/>
          <w:szCs w:val="28"/>
          <w:lang w:eastAsia="en-US"/>
        </w:rPr>
        <w:t xml:space="preserve"> </w:t>
      </w:r>
      <w:r w:rsidRPr="00717F0B">
        <w:rPr>
          <w:rFonts w:eastAsiaTheme="minorHAnsi"/>
          <w:sz w:val="28"/>
          <w:szCs w:val="28"/>
          <w:lang w:eastAsia="en-US"/>
        </w:rPr>
        <w:t>контактов</w:t>
      </w:r>
      <w:r w:rsidR="00C6646A" w:rsidRPr="00717F0B">
        <w:rPr>
          <w:rFonts w:eastAsiaTheme="minorHAnsi"/>
          <w:sz w:val="28"/>
          <w:szCs w:val="28"/>
          <w:lang w:eastAsia="en-US"/>
        </w:rPr>
        <w:t xml:space="preserve"> </w:t>
      </w:r>
      <w:r w:rsidRPr="00717F0B">
        <w:rPr>
          <w:rFonts w:eastAsiaTheme="minorHAnsi"/>
          <w:sz w:val="28"/>
          <w:szCs w:val="28"/>
          <w:lang w:eastAsia="en-US"/>
        </w:rPr>
        <w:t>между</w:t>
      </w:r>
      <w:r w:rsidR="00C6646A" w:rsidRPr="00717F0B">
        <w:rPr>
          <w:rFonts w:eastAsiaTheme="minorHAnsi"/>
          <w:sz w:val="28"/>
          <w:szCs w:val="28"/>
          <w:lang w:eastAsia="en-US"/>
        </w:rPr>
        <w:t xml:space="preserve"> </w:t>
      </w:r>
      <w:r w:rsidRPr="00717F0B">
        <w:rPr>
          <w:rFonts w:eastAsiaTheme="minorHAnsi"/>
          <w:sz w:val="28"/>
          <w:szCs w:val="28"/>
          <w:lang w:eastAsia="en-US"/>
        </w:rPr>
        <w:t>учебными</w:t>
      </w:r>
      <w:r w:rsidR="00C6646A" w:rsidRPr="00717F0B">
        <w:rPr>
          <w:rFonts w:eastAsiaTheme="minorHAnsi"/>
          <w:sz w:val="28"/>
          <w:szCs w:val="28"/>
          <w:lang w:eastAsia="en-US"/>
        </w:rPr>
        <w:t xml:space="preserve"> </w:t>
      </w:r>
      <w:r w:rsidRPr="00717F0B">
        <w:rPr>
          <w:rFonts w:eastAsiaTheme="minorHAnsi"/>
          <w:sz w:val="28"/>
          <w:szCs w:val="28"/>
          <w:lang w:eastAsia="en-US"/>
        </w:rPr>
        <w:t>заведениями</w:t>
      </w:r>
    </w:p>
    <w:p w14:paraId="59448FDF" w14:textId="520A1BE4" w:rsidR="005F2314" w:rsidRPr="00717F0B" w:rsidRDefault="005F2314" w:rsidP="00504289">
      <w:pPr>
        <w:jc w:val="both"/>
        <w:rPr>
          <w:rFonts w:eastAsiaTheme="minorHAnsi"/>
          <w:b/>
          <w:sz w:val="28"/>
          <w:szCs w:val="28"/>
          <w:lang w:eastAsia="en-US"/>
        </w:rPr>
      </w:pPr>
      <w:r w:rsidRPr="00717F0B">
        <w:rPr>
          <w:rFonts w:eastAsiaTheme="minorHAnsi"/>
          <w:b/>
          <w:sz w:val="28"/>
          <w:szCs w:val="28"/>
          <w:lang w:eastAsia="en-US"/>
        </w:rPr>
        <w:t>5.</w:t>
      </w:r>
      <w:r w:rsidR="00C6646A" w:rsidRPr="00717F0B">
        <w:rPr>
          <w:rFonts w:eastAsiaTheme="minorHAnsi"/>
          <w:b/>
          <w:sz w:val="28"/>
          <w:szCs w:val="28"/>
          <w:lang w:eastAsia="en-US"/>
        </w:rPr>
        <w:t xml:space="preserve"> </w:t>
      </w:r>
      <w:r w:rsidRPr="00717F0B">
        <w:rPr>
          <w:rFonts w:eastAsiaTheme="minorHAnsi"/>
          <w:b/>
          <w:sz w:val="28"/>
          <w:szCs w:val="28"/>
          <w:lang w:eastAsia="en-US"/>
        </w:rPr>
        <w:t>Условия</w:t>
      </w:r>
      <w:r w:rsidR="00C6646A" w:rsidRPr="00717F0B">
        <w:rPr>
          <w:rFonts w:eastAsiaTheme="minorHAnsi"/>
          <w:b/>
          <w:sz w:val="28"/>
          <w:szCs w:val="28"/>
          <w:lang w:eastAsia="en-US"/>
        </w:rPr>
        <w:t xml:space="preserve"> </w:t>
      </w:r>
      <w:r w:rsidRPr="00717F0B">
        <w:rPr>
          <w:rFonts w:eastAsiaTheme="minorHAnsi"/>
          <w:b/>
          <w:sz w:val="28"/>
          <w:szCs w:val="28"/>
          <w:lang w:eastAsia="en-US"/>
        </w:rPr>
        <w:t>проведения</w:t>
      </w:r>
      <w:r w:rsidR="00C6646A" w:rsidRPr="00717F0B">
        <w:rPr>
          <w:rFonts w:eastAsiaTheme="minorHAnsi"/>
          <w:b/>
          <w:sz w:val="28"/>
          <w:szCs w:val="28"/>
          <w:lang w:eastAsia="en-US"/>
        </w:rPr>
        <w:t xml:space="preserve"> </w:t>
      </w:r>
      <w:r w:rsidRPr="00717F0B">
        <w:rPr>
          <w:rFonts w:eastAsiaTheme="minorHAnsi"/>
          <w:b/>
          <w:sz w:val="28"/>
          <w:szCs w:val="28"/>
          <w:lang w:eastAsia="en-US"/>
        </w:rPr>
        <w:t>конкурса</w:t>
      </w:r>
    </w:p>
    <w:p w14:paraId="365054ED" w14:textId="3BF5DE4B" w:rsidR="005F2314" w:rsidRPr="00717F0B" w:rsidRDefault="005F2314" w:rsidP="00504289">
      <w:pPr>
        <w:shd w:val="clear" w:color="auto" w:fill="FFFFFF"/>
        <w:autoSpaceDE w:val="0"/>
        <w:autoSpaceDN w:val="0"/>
        <w:adjustRightInd w:val="0"/>
        <w:ind w:firstLine="567"/>
        <w:jc w:val="both"/>
        <w:rPr>
          <w:sz w:val="28"/>
          <w:szCs w:val="28"/>
        </w:rPr>
      </w:pPr>
      <w:r w:rsidRPr="00717F0B">
        <w:rPr>
          <w:color w:val="000000"/>
          <w:sz w:val="28"/>
          <w:szCs w:val="28"/>
        </w:rPr>
        <w:t>В</w:t>
      </w:r>
      <w:r w:rsidR="00C6646A" w:rsidRPr="00717F0B">
        <w:rPr>
          <w:color w:val="000000"/>
          <w:sz w:val="28"/>
          <w:szCs w:val="28"/>
        </w:rPr>
        <w:t xml:space="preserve"> </w:t>
      </w:r>
      <w:r w:rsidRPr="00717F0B">
        <w:rPr>
          <w:color w:val="000000"/>
          <w:sz w:val="28"/>
          <w:szCs w:val="28"/>
        </w:rPr>
        <w:t>конкурсе</w:t>
      </w:r>
      <w:r w:rsidR="00C6646A" w:rsidRPr="00717F0B">
        <w:rPr>
          <w:color w:val="000000"/>
          <w:sz w:val="28"/>
          <w:szCs w:val="28"/>
        </w:rPr>
        <w:t xml:space="preserve"> </w:t>
      </w:r>
      <w:r w:rsidRPr="00717F0B">
        <w:rPr>
          <w:color w:val="000000"/>
          <w:sz w:val="28"/>
          <w:szCs w:val="28"/>
        </w:rPr>
        <w:t>принимают</w:t>
      </w:r>
      <w:r w:rsidR="00C6646A" w:rsidRPr="00717F0B">
        <w:rPr>
          <w:color w:val="000000"/>
          <w:sz w:val="28"/>
          <w:szCs w:val="28"/>
        </w:rPr>
        <w:t xml:space="preserve"> </w:t>
      </w:r>
      <w:r w:rsidRPr="00717F0B">
        <w:rPr>
          <w:color w:val="000000"/>
          <w:sz w:val="28"/>
          <w:szCs w:val="28"/>
        </w:rPr>
        <w:t>участие</w:t>
      </w:r>
      <w:r w:rsidR="00C6646A" w:rsidRPr="00717F0B">
        <w:rPr>
          <w:color w:val="000000"/>
          <w:sz w:val="28"/>
          <w:szCs w:val="28"/>
        </w:rPr>
        <w:t xml:space="preserve"> </w:t>
      </w:r>
      <w:r w:rsidRPr="00717F0B">
        <w:rPr>
          <w:color w:val="000000"/>
          <w:sz w:val="28"/>
          <w:szCs w:val="28"/>
        </w:rPr>
        <w:t>обучающиеся</w:t>
      </w:r>
      <w:r w:rsidR="00C6646A" w:rsidRPr="00717F0B">
        <w:rPr>
          <w:color w:val="000000"/>
          <w:sz w:val="28"/>
          <w:szCs w:val="28"/>
        </w:rPr>
        <w:t xml:space="preserve"> </w:t>
      </w:r>
      <w:r w:rsidRPr="00717F0B">
        <w:rPr>
          <w:color w:val="000000"/>
          <w:sz w:val="28"/>
          <w:szCs w:val="28"/>
        </w:rPr>
        <w:t>детских</w:t>
      </w:r>
      <w:r w:rsidR="00C6646A" w:rsidRPr="00717F0B">
        <w:rPr>
          <w:color w:val="000000"/>
          <w:sz w:val="28"/>
          <w:szCs w:val="28"/>
        </w:rPr>
        <w:t xml:space="preserve"> </w:t>
      </w:r>
      <w:r w:rsidRPr="00717F0B">
        <w:rPr>
          <w:color w:val="000000"/>
          <w:sz w:val="28"/>
          <w:szCs w:val="28"/>
        </w:rPr>
        <w:t>школ</w:t>
      </w:r>
      <w:r w:rsidR="00C6646A" w:rsidRPr="00717F0B">
        <w:rPr>
          <w:color w:val="000000"/>
          <w:sz w:val="28"/>
          <w:szCs w:val="28"/>
        </w:rPr>
        <w:t xml:space="preserve"> </w:t>
      </w:r>
      <w:r w:rsidRPr="00717F0B">
        <w:rPr>
          <w:color w:val="000000"/>
          <w:sz w:val="28"/>
          <w:szCs w:val="28"/>
        </w:rPr>
        <w:t>искусств,</w:t>
      </w:r>
      <w:r w:rsidR="00C6646A" w:rsidRPr="00717F0B">
        <w:rPr>
          <w:color w:val="000000"/>
          <w:sz w:val="28"/>
          <w:szCs w:val="28"/>
        </w:rPr>
        <w:t xml:space="preserve"> </w:t>
      </w:r>
      <w:r w:rsidRPr="00717F0B">
        <w:rPr>
          <w:color w:val="000000"/>
          <w:sz w:val="28"/>
          <w:szCs w:val="28"/>
        </w:rPr>
        <w:t>средних</w:t>
      </w:r>
      <w:r w:rsidR="00C6646A" w:rsidRPr="00717F0B">
        <w:rPr>
          <w:color w:val="000000"/>
          <w:sz w:val="28"/>
          <w:szCs w:val="28"/>
        </w:rPr>
        <w:t xml:space="preserve"> </w:t>
      </w:r>
      <w:r w:rsidRPr="00717F0B">
        <w:rPr>
          <w:color w:val="000000"/>
          <w:sz w:val="28"/>
          <w:szCs w:val="28"/>
        </w:rPr>
        <w:t>специальных</w:t>
      </w:r>
      <w:r w:rsidR="00C6646A" w:rsidRPr="00717F0B">
        <w:rPr>
          <w:color w:val="000000"/>
          <w:sz w:val="28"/>
          <w:szCs w:val="28"/>
        </w:rPr>
        <w:t xml:space="preserve"> </w:t>
      </w:r>
      <w:r w:rsidRPr="00717F0B">
        <w:rPr>
          <w:color w:val="000000"/>
          <w:sz w:val="28"/>
          <w:szCs w:val="28"/>
        </w:rPr>
        <w:t>музыкальных</w:t>
      </w:r>
      <w:r w:rsidR="00C6646A" w:rsidRPr="00717F0B">
        <w:rPr>
          <w:color w:val="000000"/>
          <w:sz w:val="28"/>
          <w:szCs w:val="28"/>
        </w:rPr>
        <w:t xml:space="preserve"> </w:t>
      </w:r>
      <w:r w:rsidRPr="00717F0B">
        <w:rPr>
          <w:color w:val="000000"/>
          <w:sz w:val="28"/>
          <w:szCs w:val="28"/>
        </w:rPr>
        <w:t>школ</w:t>
      </w:r>
      <w:r w:rsidR="00C6646A" w:rsidRPr="00717F0B">
        <w:rPr>
          <w:color w:val="000000"/>
          <w:sz w:val="28"/>
          <w:szCs w:val="28"/>
        </w:rPr>
        <w:t xml:space="preserve"> </w:t>
      </w:r>
      <w:r w:rsidRPr="00717F0B">
        <w:rPr>
          <w:color w:val="000000"/>
          <w:sz w:val="28"/>
          <w:szCs w:val="28"/>
        </w:rPr>
        <w:t>(ССМШ),</w:t>
      </w:r>
      <w:r w:rsidR="00C6646A" w:rsidRPr="00717F0B">
        <w:rPr>
          <w:color w:val="000000"/>
          <w:sz w:val="28"/>
          <w:szCs w:val="28"/>
        </w:rPr>
        <w:t xml:space="preserve"> </w:t>
      </w:r>
      <w:r w:rsidRPr="00717F0B">
        <w:rPr>
          <w:color w:val="000000"/>
          <w:sz w:val="28"/>
          <w:szCs w:val="28"/>
        </w:rPr>
        <w:t>студенты</w:t>
      </w:r>
      <w:r w:rsidR="00C6646A" w:rsidRPr="00717F0B">
        <w:rPr>
          <w:color w:val="000000"/>
          <w:sz w:val="28"/>
          <w:szCs w:val="28"/>
        </w:rPr>
        <w:t xml:space="preserve"> </w:t>
      </w:r>
      <w:r w:rsidRPr="00717F0B">
        <w:rPr>
          <w:color w:val="000000"/>
          <w:sz w:val="28"/>
          <w:szCs w:val="28"/>
        </w:rPr>
        <w:t>образовательных</w:t>
      </w:r>
      <w:r w:rsidR="00C6646A" w:rsidRPr="00717F0B">
        <w:rPr>
          <w:color w:val="000000"/>
          <w:sz w:val="28"/>
          <w:szCs w:val="28"/>
        </w:rPr>
        <w:t xml:space="preserve"> </w:t>
      </w:r>
      <w:r w:rsidRPr="00717F0B">
        <w:rPr>
          <w:color w:val="000000"/>
          <w:sz w:val="28"/>
          <w:szCs w:val="28"/>
        </w:rPr>
        <w:t>учреждений</w:t>
      </w:r>
      <w:r w:rsidR="00C6646A" w:rsidRPr="00717F0B">
        <w:rPr>
          <w:color w:val="000000"/>
          <w:sz w:val="28"/>
          <w:szCs w:val="28"/>
        </w:rPr>
        <w:t xml:space="preserve"> </w:t>
      </w:r>
      <w:r w:rsidRPr="00717F0B">
        <w:rPr>
          <w:color w:val="000000"/>
          <w:sz w:val="28"/>
          <w:szCs w:val="28"/>
        </w:rPr>
        <w:t>среднего</w:t>
      </w:r>
      <w:r w:rsidR="00C6646A" w:rsidRPr="00717F0B">
        <w:rPr>
          <w:color w:val="000000"/>
          <w:sz w:val="28"/>
          <w:szCs w:val="28"/>
        </w:rPr>
        <w:t xml:space="preserve"> </w:t>
      </w:r>
      <w:r w:rsidRPr="00717F0B">
        <w:rPr>
          <w:color w:val="000000"/>
          <w:sz w:val="28"/>
          <w:szCs w:val="28"/>
        </w:rPr>
        <w:t>профессионального</w:t>
      </w:r>
      <w:r w:rsidR="00C6646A" w:rsidRPr="00717F0B">
        <w:rPr>
          <w:color w:val="000000"/>
          <w:sz w:val="28"/>
          <w:szCs w:val="28"/>
        </w:rPr>
        <w:t xml:space="preserve"> </w:t>
      </w:r>
      <w:r w:rsidRPr="00717F0B">
        <w:rPr>
          <w:color w:val="000000"/>
          <w:sz w:val="28"/>
          <w:szCs w:val="28"/>
        </w:rPr>
        <w:t>образования</w:t>
      </w:r>
      <w:r w:rsidR="00C6646A" w:rsidRPr="00717F0B">
        <w:rPr>
          <w:color w:val="000000"/>
          <w:sz w:val="28"/>
          <w:szCs w:val="28"/>
        </w:rPr>
        <w:t xml:space="preserve"> </w:t>
      </w:r>
      <w:r w:rsidRPr="00717F0B">
        <w:rPr>
          <w:color w:val="000000"/>
          <w:sz w:val="28"/>
          <w:szCs w:val="28"/>
        </w:rPr>
        <w:t>(СПО),</w:t>
      </w:r>
      <w:r w:rsidR="00C6646A" w:rsidRPr="00717F0B">
        <w:rPr>
          <w:color w:val="000000"/>
          <w:sz w:val="28"/>
          <w:szCs w:val="28"/>
        </w:rPr>
        <w:t xml:space="preserve"> </w:t>
      </w:r>
      <w:r w:rsidRPr="00717F0B">
        <w:rPr>
          <w:color w:val="000000"/>
          <w:sz w:val="28"/>
          <w:szCs w:val="28"/>
        </w:rPr>
        <w:t>студенты</w:t>
      </w:r>
      <w:r w:rsidR="00C6646A" w:rsidRPr="00717F0B">
        <w:rPr>
          <w:color w:val="000000"/>
          <w:sz w:val="28"/>
          <w:szCs w:val="28"/>
        </w:rPr>
        <w:t xml:space="preserve"> </w:t>
      </w:r>
      <w:r w:rsidRPr="00717F0B">
        <w:rPr>
          <w:color w:val="000000"/>
          <w:sz w:val="28"/>
          <w:szCs w:val="28"/>
        </w:rPr>
        <w:t>высших</w:t>
      </w:r>
      <w:r w:rsidR="00C6646A" w:rsidRPr="00717F0B">
        <w:rPr>
          <w:color w:val="000000"/>
          <w:sz w:val="28"/>
          <w:szCs w:val="28"/>
        </w:rPr>
        <w:t xml:space="preserve"> </w:t>
      </w:r>
      <w:r w:rsidRPr="00717F0B">
        <w:rPr>
          <w:color w:val="000000"/>
          <w:sz w:val="28"/>
          <w:szCs w:val="28"/>
        </w:rPr>
        <w:t>учебных</w:t>
      </w:r>
      <w:r w:rsidR="00C6646A" w:rsidRPr="00717F0B">
        <w:rPr>
          <w:color w:val="000000"/>
          <w:sz w:val="28"/>
          <w:szCs w:val="28"/>
        </w:rPr>
        <w:t xml:space="preserve"> </w:t>
      </w:r>
      <w:r w:rsidRPr="00717F0B">
        <w:rPr>
          <w:color w:val="000000"/>
          <w:sz w:val="28"/>
          <w:szCs w:val="28"/>
        </w:rPr>
        <w:t>заведений,</w:t>
      </w:r>
      <w:r w:rsidR="00C6646A" w:rsidRPr="00717F0B">
        <w:rPr>
          <w:color w:val="000000"/>
          <w:sz w:val="28"/>
          <w:szCs w:val="28"/>
        </w:rPr>
        <w:t xml:space="preserve"> </w:t>
      </w:r>
      <w:r w:rsidRPr="00717F0B">
        <w:rPr>
          <w:color w:val="000000"/>
          <w:sz w:val="28"/>
          <w:szCs w:val="28"/>
        </w:rPr>
        <w:t>преподаватели</w:t>
      </w:r>
      <w:r w:rsidR="00C6646A" w:rsidRPr="00717F0B">
        <w:rPr>
          <w:color w:val="000000"/>
          <w:sz w:val="28"/>
          <w:szCs w:val="28"/>
        </w:rPr>
        <w:t xml:space="preserve"> </w:t>
      </w:r>
      <w:r w:rsidRPr="00717F0B">
        <w:rPr>
          <w:color w:val="000000"/>
          <w:sz w:val="28"/>
          <w:szCs w:val="28"/>
        </w:rPr>
        <w:t>ДШИ,</w:t>
      </w:r>
      <w:r w:rsidR="00C6646A" w:rsidRPr="00717F0B">
        <w:rPr>
          <w:color w:val="000000"/>
          <w:sz w:val="28"/>
          <w:szCs w:val="28"/>
        </w:rPr>
        <w:t xml:space="preserve"> </w:t>
      </w:r>
      <w:r w:rsidRPr="00717F0B">
        <w:rPr>
          <w:color w:val="000000"/>
          <w:sz w:val="28"/>
          <w:szCs w:val="28"/>
        </w:rPr>
        <w:t>преподаватели</w:t>
      </w:r>
      <w:r w:rsidR="00C6646A" w:rsidRPr="00717F0B">
        <w:rPr>
          <w:color w:val="000000"/>
          <w:sz w:val="28"/>
          <w:szCs w:val="28"/>
        </w:rPr>
        <w:t xml:space="preserve"> </w:t>
      </w:r>
      <w:r w:rsidRPr="00717F0B">
        <w:rPr>
          <w:color w:val="000000"/>
          <w:sz w:val="28"/>
          <w:szCs w:val="28"/>
        </w:rPr>
        <w:t>образовательных</w:t>
      </w:r>
      <w:r w:rsidR="00C6646A" w:rsidRPr="00717F0B">
        <w:rPr>
          <w:color w:val="000000"/>
          <w:sz w:val="28"/>
          <w:szCs w:val="28"/>
        </w:rPr>
        <w:t xml:space="preserve"> </w:t>
      </w:r>
      <w:r w:rsidRPr="00717F0B">
        <w:rPr>
          <w:color w:val="000000"/>
          <w:sz w:val="28"/>
          <w:szCs w:val="28"/>
        </w:rPr>
        <w:t>учреждений</w:t>
      </w:r>
      <w:r w:rsidR="00C6646A" w:rsidRPr="00717F0B">
        <w:rPr>
          <w:color w:val="000000"/>
          <w:sz w:val="28"/>
          <w:szCs w:val="28"/>
        </w:rPr>
        <w:t xml:space="preserve"> </w:t>
      </w:r>
      <w:r w:rsidRPr="00717F0B">
        <w:rPr>
          <w:color w:val="000000"/>
          <w:sz w:val="28"/>
          <w:szCs w:val="28"/>
        </w:rPr>
        <w:t>среднего</w:t>
      </w:r>
      <w:r w:rsidR="00C6646A" w:rsidRPr="00717F0B">
        <w:rPr>
          <w:color w:val="000000"/>
          <w:sz w:val="28"/>
          <w:szCs w:val="28"/>
        </w:rPr>
        <w:t xml:space="preserve"> </w:t>
      </w:r>
      <w:r w:rsidRPr="00717F0B">
        <w:rPr>
          <w:color w:val="000000"/>
          <w:sz w:val="28"/>
          <w:szCs w:val="28"/>
        </w:rPr>
        <w:t>профессионального</w:t>
      </w:r>
      <w:r w:rsidR="00C6646A" w:rsidRPr="00717F0B">
        <w:rPr>
          <w:color w:val="000000"/>
          <w:sz w:val="28"/>
          <w:szCs w:val="28"/>
        </w:rPr>
        <w:t xml:space="preserve"> </w:t>
      </w:r>
      <w:r w:rsidRPr="00717F0B">
        <w:rPr>
          <w:color w:val="000000"/>
          <w:sz w:val="28"/>
          <w:szCs w:val="28"/>
        </w:rPr>
        <w:t>образования.</w:t>
      </w:r>
    </w:p>
    <w:p w14:paraId="42D6C5B0" w14:textId="2D91DDE8" w:rsidR="005F2314" w:rsidRPr="00717F0B" w:rsidRDefault="005F2314" w:rsidP="00504289">
      <w:pPr>
        <w:shd w:val="clear" w:color="auto" w:fill="FFFFFF"/>
        <w:autoSpaceDE w:val="0"/>
        <w:autoSpaceDN w:val="0"/>
        <w:adjustRightInd w:val="0"/>
        <w:ind w:firstLine="567"/>
        <w:jc w:val="both"/>
        <w:rPr>
          <w:b/>
          <w:color w:val="000000"/>
          <w:sz w:val="28"/>
          <w:szCs w:val="28"/>
        </w:rPr>
      </w:pPr>
      <w:r w:rsidRPr="00717F0B">
        <w:rPr>
          <w:color w:val="000000"/>
          <w:sz w:val="28"/>
          <w:szCs w:val="28"/>
        </w:rPr>
        <w:t>Конкурс</w:t>
      </w:r>
      <w:r w:rsidR="00C6646A" w:rsidRPr="00717F0B">
        <w:rPr>
          <w:color w:val="000000"/>
          <w:sz w:val="28"/>
          <w:szCs w:val="28"/>
        </w:rPr>
        <w:t xml:space="preserve"> </w:t>
      </w:r>
      <w:r w:rsidRPr="00717F0B">
        <w:rPr>
          <w:color w:val="000000"/>
          <w:sz w:val="28"/>
          <w:szCs w:val="28"/>
        </w:rPr>
        <w:t>проводится</w:t>
      </w:r>
      <w:r w:rsidR="00C6646A" w:rsidRPr="00717F0B">
        <w:rPr>
          <w:color w:val="000000"/>
          <w:sz w:val="28"/>
          <w:szCs w:val="28"/>
        </w:rPr>
        <w:t xml:space="preserve"> </w:t>
      </w:r>
      <w:r w:rsidRPr="00717F0B">
        <w:rPr>
          <w:color w:val="000000"/>
          <w:sz w:val="28"/>
          <w:szCs w:val="28"/>
        </w:rPr>
        <w:t>в</w:t>
      </w:r>
      <w:r w:rsidR="00C6646A" w:rsidRPr="00717F0B">
        <w:rPr>
          <w:color w:val="000000"/>
          <w:sz w:val="28"/>
          <w:szCs w:val="28"/>
        </w:rPr>
        <w:t xml:space="preserve"> </w:t>
      </w:r>
      <w:r w:rsidRPr="00717F0B">
        <w:rPr>
          <w:color w:val="000000"/>
          <w:sz w:val="28"/>
          <w:szCs w:val="28"/>
        </w:rPr>
        <w:t>один</w:t>
      </w:r>
      <w:r w:rsidR="00C6646A" w:rsidRPr="00717F0B">
        <w:rPr>
          <w:color w:val="000000"/>
          <w:sz w:val="28"/>
          <w:szCs w:val="28"/>
        </w:rPr>
        <w:t xml:space="preserve"> </w:t>
      </w:r>
      <w:r w:rsidRPr="00717F0B">
        <w:rPr>
          <w:color w:val="000000"/>
          <w:sz w:val="28"/>
          <w:szCs w:val="28"/>
        </w:rPr>
        <w:t>тур</w:t>
      </w:r>
      <w:r w:rsidR="00C6646A" w:rsidRPr="00717F0B">
        <w:rPr>
          <w:rFonts w:eastAsiaTheme="minorHAnsi"/>
          <w:sz w:val="28"/>
          <w:szCs w:val="28"/>
          <w:lang w:eastAsia="en-US"/>
        </w:rPr>
        <w:t xml:space="preserve"> </w:t>
      </w:r>
      <w:r w:rsidRPr="00717F0B">
        <w:rPr>
          <w:color w:val="000000"/>
          <w:sz w:val="28"/>
          <w:szCs w:val="28"/>
        </w:rPr>
        <w:t>по</w:t>
      </w:r>
      <w:r w:rsidR="00C6646A" w:rsidRPr="00717F0B">
        <w:rPr>
          <w:color w:val="000000"/>
          <w:sz w:val="28"/>
          <w:szCs w:val="28"/>
        </w:rPr>
        <w:t xml:space="preserve"> </w:t>
      </w:r>
      <w:r w:rsidRPr="00717F0B">
        <w:rPr>
          <w:color w:val="000000"/>
          <w:sz w:val="28"/>
          <w:szCs w:val="28"/>
        </w:rPr>
        <w:t>специальностям:</w:t>
      </w:r>
      <w:r w:rsidR="00C6646A" w:rsidRPr="00717F0B">
        <w:rPr>
          <w:color w:val="000000"/>
          <w:sz w:val="28"/>
          <w:szCs w:val="28"/>
        </w:rPr>
        <w:t xml:space="preserve"> </w:t>
      </w:r>
      <w:r w:rsidRPr="00717F0B">
        <w:rPr>
          <w:color w:val="000000"/>
          <w:sz w:val="28"/>
          <w:szCs w:val="28"/>
        </w:rPr>
        <w:t>скрипка,</w:t>
      </w:r>
      <w:r w:rsidR="00C6646A" w:rsidRPr="00717F0B">
        <w:rPr>
          <w:color w:val="000000"/>
          <w:sz w:val="28"/>
          <w:szCs w:val="28"/>
        </w:rPr>
        <w:t xml:space="preserve"> </w:t>
      </w:r>
      <w:r w:rsidRPr="00717F0B">
        <w:rPr>
          <w:color w:val="000000"/>
          <w:sz w:val="28"/>
          <w:szCs w:val="28"/>
        </w:rPr>
        <w:t>альт,</w:t>
      </w:r>
      <w:r w:rsidR="00C6646A" w:rsidRPr="00717F0B">
        <w:rPr>
          <w:color w:val="000000"/>
          <w:sz w:val="28"/>
          <w:szCs w:val="28"/>
        </w:rPr>
        <w:t xml:space="preserve"> </w:t>
      </w:r>
      <w:r w:rsidRPr="00717F0B">
        <w:rPr>
          <w:color w:val="000000"/>
          <w:sz w:val="28"/>
          <w:szCs w:val="28"/>
        </w:rPr>
        <w:t>виолончель,</w:t>
      </w:r>
      <w:r w:rsidR="00C6646A" w:rsidRPr="00717F0B">
        <w:rPr>
          <w:color w:val="000000"/>
          <w:sz w:val="28"/>
          <w:szCs w:val="28"/>
        </w:rPr>
        <w:t xml:space="preserve"> </w:t>
      </w:r>
      <w:r w:rsidRPr="00717F0B">
        <w:rPr>
          <w:color w:val="000000"/>
          <w:sz w:val="28"/>
          <w:szCs w:val="28"/>
        </w:rPr>
        <w:t>контрабас.</w:t>
      </w:r>
      <w:r w:rsidR="00C6646A" w:rsidRPr="00717F0B">
        <w:rPr>
          <w:b/>
          <w:color w:val="000000"/>
          <w:sz w:val="28"/>
          <w:szCs w:val="28"/>
        </w:rPr>
        <w:t xml:space="preserve"> </w:t>
      </w:r>
    </w:p>
    <w:p w14:paraId="446AD69E" w14:textId="7213B693" w:rsidR="005F2314" w:rsidRPr="00717F0B" w:rsidRDefault="005F2314" w:rsidP="00504289">
      <w:pPr>
        <w:shd w:val="clear" w:color="auto" w:fill="FFFFFF"/>
        <w:autoSpaceDE w:val="0"/>
        <w:autoSpaceDN w:val="0"/>
        <w:adjustRightInd w:val="0"/>
        <w:ind w:firstLine="567"/>
        <w:jc w:val="both"/>
        <w:rPr>
          <w:color w:val="000000"/>
          <w:sz w:val="28"/>
          <w:szCs w:val="28"/>
        </w:rPr>
      </w:pPr>
      <w:r w:rsidRPr="00717F0B">
        <w:rPr>
          <w:color w:val="000000"/>
          <w:sz w:val="28"/>
          <w:szCs w:val="28"/>
        </w:rPr>
        <w:t>Внесение</w:t>
      </w:r>
      <w:r w:rsidR="00C6646A" w:rsidRPr="00717F0B">
        <w:rPr>
          <w:color w:val="000000"/>
          <w:sz w:val="28"/>
          <w:szCs w:val="28"/>
        </w:rPr>
        <w:t xml:space="preserve"> </w:t>
      </w:r>
      <w:r w:rsidRPr="00717F0B">
        <w:rPr>
          <w:color w:val="000000"/>
          <w:sz w:val="28"/>
          <w:szCs w:val="28"/>
        </w:rPr>
        <w:t>изменений</w:t>
      </w:r>
      <w:r w:rsidR="00C6646A" w:rsidRPr="00717F0B">
        <w:rPr>
          <w:color w:val="000000"/>
          <w:sz w:val="28"/>
          <w:szCs w:val="28"/>
        </w:rPr>
        <w:t xml:space="preserve"> </w:t>
      </w:r>
      <w:r w:rsidRPr="00717F0B">
        <w:rPr>
          <w:color w:val="000000"/>
          <w:sz w:val="28"/>
          <w:szCs w:val="28"/>
        </w:rPr>
        <w:t>в</w:t>
      </w:r>
      <w:r w:rsidR="00C6646A" w:rsidRPr="00717F0B">
        <w:rPr>
          <w:color w:val="000000"/>
          <w:sz w:val="28"/>
          <w:szCs w:val="28"/>
        </w:rPr>
        <w:t xml:space="preserve"> </w:t>
      </w:r>
      <w:r w:rsidRPr="00717F0B">
        <w:rPr>
          <w:color w:val="000000"/>
          <w:sz w:val="28"/>
          <w:szCs w:val="28"/>
        </w:rPr>
        <w:t>программу,</w:t>
      </w:r>
      <w:r w:rsidR="00C6646A" w:rsidRPr="00717F0B">
        <w:rPr>
          <w:color w:val="000000"/>
          <w:sz w:val="28"/>
          <w:szCs w:val="28"/>
        </w:rPr>
        <w:t xml:space="preserve"> </w:t>
      </w:r>
      <w:r w:rsidRPr="00717F0B">
        <w:rPr>
          <w:color w:val="000000"/>
          <w:sz w:val="28"/>
          <w:szCs w:val="28"/>
        </w:rPr>
        <w:t>представленную</w:t>
      </w:r>
      <w:r w:rsidR="00C6646A" w:rsidRPr="00717F0B">
        <w:rPr>
          <w:color w:val="000000"/>
          <w:sz w:val="28"/>
          <w:szCs w:val="28"/>
        </w:rPr>
        <w:t xml:space="preserve"> </w:t>
      </w:r>
      <w:r w:rsidRPr="00717F0B">
        <w:rPr>
          <w:color w:val="000000"/>
          <w:sz w:val="28"/>
          <w:szCs w:val="28"/>
        </w:rPr>
        <w:t>на</w:t>
      </w:r>
      <w:r w:rsidR="00C6646A" w:rsidRPr="00717F0B">
        <w:rPr>
          <w:color w:val="000000"/>
          <w:sz w:val="28"/>
          <w:szCs w:val="28"/>
        </w:rPr>
        <w:t xml:space="preserve"> </w:t>
      </w:r>
      <w:r w:rsidRPr="00717F0B">
        <w:rPr>
          <w:color w:val="000000"/>
          <w:sz w:val="28"/>
          <w:szCs w:val="28"/>
        </w:rPr>
        <w:t>конкурс,</w:t>
      </w:r>
      <w:r w:rsidR="00C6646A" w:rsidRPr="00717F0B">
        <w:rPr>
          <w:color w:val="000000"/>
          <w:sz w:val="28"/>
          <w:szCs w:val="28"/>
        </w:rPr>
        <w:t xml:space="preserve"> </w:t>
      </w:r>
      <w:r w:rsidRPr="00717F0B">
        <w:rPr>
          <w:color w:val="000000"/>
          <w:sz w:val="28"/>
          <w:szCs w:val="28"/>
        </w:rPr>
        <w:t>допускается</w:t>
      </w:r>
      <w:r w:rsidR="00C6646A" w:rsidRPr="00717F0B">
        <w:rPr>
          <w:color w:val="000000"/>
          <w:sz w:val="28"/>
          <w:szCs w:val="28"/>
        </w:rPr>
        <w:t xml:space="preserve"> </w:t>
      </w:r>
      <w:r w:rsidRPr="00717F0B">
        <w:rPr>
          <w:color w:val="000000"/>
          <w:sz w:val="28"/>
          <w:szCs w:val="28"/>
        </w:rPr>
        <w:t>не</w:t>
      </w:r>
      <w:r w:rsidR="00C6646A" w:rsidRPr="00717F0B">
        <w:rPr>
          <w:color w:val="000000"/>
          <w:sz w:val="28"/>
          <w:szCs w:val="28"/>
        </w:rPr>
        <w:t xml:space="preserve"> </w:t>
      </w:r>
      <w:r w:rsidRPr="00717F0B">
        <w:rPr>
          <w:color w:val="000000"/>
          <w:sz w:val="28"/>
          <w:szCs w:val="28"/>
        </w:rPr>
        <w:t>позднее,</w:t>
      </w:r>
      <w:r w:rsidR="00C6646A" w:rsidRPr="00717F0B">
        <w:rPr>
          <w:color w:val="000000"/>
          <w:sz w:val="28"/>
          <w:szCs w:val="28"/>
        </w:rPr>
        <w:t xml:space="preserve"> </w:t>
      </w:r>
      <w:r w:rsidRPr="00717F0B">
        <w:rPr>
          <w:color w:val="000000"/>
          <w:sz w:val="28"/>
          <w:szCs w:val="28"/>
        </w:rPr>
        <w:t>чем</w:t>
      </w:r>
      <w:r w:rsidR="00C6646A" w:rsidRPr="00717F0B">
        <w:rPr>
          <w:color w:val="000000"/>
          <w:sz w:val="28"/>
          <w:szCs w:val="28"/>
        </w:rPr>
        <w:t xml:space="preserve"> </w:t>
      </w:r>
      <w:r w:rsidRPr="00717F0B">
        <w:rPr>
          <w:color w:val="000000"/>
          <w:sz w:val="28"/>
          <w:szCs w:val="28"/>
        </w:rPr>
        <w:t>за</w:t>
      </w:r>
      <w:r w:rsidR="00C6646A" w:rsidRPr="00717F0B">
        <w:rPr>
          <w:color w:val="000000"/>
          <w:sz w:val="28"/>
          <w:szCs w:val="28"/>
        </w:rPr>
        <w:t xml:space="preserve"> </w:t>
      </w:r>
      <w:r w:rsidRPr="00717F0B">
        <w:rPr>
          <w:color w:val="000000"/>
          <w:sz w:val="28"/>
          <w:szCs w:val="28"/>
        </w:rPr>
        <w:t>десять</w:t>
      </w:r>
      <w:r w:rsidR="00C6646A" w:rsidRPr="00717F0B">
        <w:rPr>
          <w:color w:val="000000"/>
          <w:sz w:val="28"/>
          <w:szCs w:val="28"/>
        </w:rPr>
        <w:t xml:space="preserve"> </w:t>
      </w:r>
      <w:r w:rsidRPr="00717F0B">
        <w:rPr>
          <w:color w:val="000000"/>
          <w:sz w:val="28"/>
          <w:szCs w:val="28"/>
        </w:rPr>
        <w:t>дней</w:t>
      </w:r>
      <w:r w:rsidR="00C6646A" w:rsidRPr="00717F0B">
        <w:rPr>
          <w:color w:val="000000"/>
          <w:sz w:val="28"/>
          <w:szCs w:val="28"/>
        </w:rPr>
        <w:t xml:space="preserve"> </w:t>
      </w:r>
      <w:r w:rsidRPr="00717F0B">
        <w:rPr>
          <w:color w:val="000000"/>
          <w:sz w:val="28"/>
          <w:szCs w:val="28"/>
        </w:rPr>
        <w:t>до</w:t>
      </w:r>
      <w:r w:rsidR="00C6646A" w:rsidRPr="00717F0B">
        <w:rPr>
          <w:color w:val="000000"/>
          <w:sz w:val="28"/>
          <w:szCs w:val="28"/>
        </w:rPr>
        <w:t xml:space="preserve"> </w:t>
      </w:r>
      <w:r w:rsidRPr="00717F0B">
        <w:rPr>
          <w:color w:val="000000"/>
          <w:sz w:val="28"/>
          <w:szCs w:val="28"/>
        </w:rPr>
        <w:t>его</w:t>
      </w:r>
      <w:r w:rsidR="00C6646A" w:rsidRPr="00717F0B">
        <w:rPr>
          <w:color w:val="000000"/>
          <w:sz w:val="28"/>
          <w:szCs w:val="28"/>
        </w:rPr>
        <w:t xml:space="preserve"> </w:t>
      </w:r>
      <w:r w:rsidRPr="00717F0B">
        <w:rPr>
          <w:color w:val="000000"/>
          <w:sz w:val="28"/>
          <w:szCs w:val="28"/>
        </w:rPr>
        <w:t>начала.</w:t>
      </w:r>
      <w:r w:rsidR="00C6646A" w:rsidRPr="00717F0B">
        <w:rPr>
          <w:color w:val="000000"/>
          <w:sz w:val="28"/>
          <w:szCs w:val="28"/>
        </w:rPr>
        <w:t xml:space="preserve"> </w:t>
      </w:r>
      <w:r w:rsidRPr="00717F0B">
        <w:rPr>
          <w:color w:val="000000"/>
          <w:sz w:val="28"/>
          <w:szCs w:val="28"/>
        </w:rPr>
        <w:t>Конкурсные</w:t>
      </w:r>
      <w:r w:rsidR="00C6646A" w:rsidRPr="00717F0B">
        <w:rPr>
          <w:color w:val="000000"/>
          <w:sz w:val="28"/>
          <w:szCs w:val="28"/>
        </w:rPr>
        <w:t xml:space="preserve"> </w:t>
      </w:r>
      <w:r w:rsidRPr="00717F0B">
        <w:rPr>
          <w:color w:val="000000"/>
          <w:sz w:val="28"/>
          <w:szCs w:val="28"/>
        </w:rPr>
        <w:t>выступления</w:t>
      </w:r>
      <w:r w:rsidR="00C6646A" w:rsidRPr="00717F0B">
        <w:rPr>
          <w:color w:val="000000"/>
          <w:sz w:val="28"/>
          <w:szCs w:val="28"/>
        </w:rPr>
        <w:t xml:space="preserve"> </w:t>
      </w:r>
      <w:r w:rsidRPr="00717F0B">
        <w:rPr>
          <w:color w:val="000000"/>
          <w:sz w:val="28"/>
          <w:szCs w:val="28"/>
        </w:rPr>
        <w:t>с</w:t>
      </w:r>
      <w:r w:rsidR="00C6646A" w:rsidRPr="00717F0B">
        <w:rPr>
          <w:color w:val="000000"/>
          <w:sz w:val="28"/>
          <w:szCs w:val="28"/>
        </w:rPr>
        <w:t xml:space="preserve"> </w:t>
      </w:r>
      <w:r w:rsidRPr="00717F0B">
        <w:rPr>
          <w:color w:val="000000"/>
          <w:sz w:val="28"/>
          <w:szCs w:val="28"/>
        </w:rPr>
        <w:t>изменениями</w:t>
      </w:r>
      <w:r w:rsidR="00C6646A" w:rsidRPr="00717F0B">
        <w:rPr>
          <w:color w:val="000000"/>
          <w:sz w:val="28"/>
          <w:szCs w:val="28"/>
        </w:rPr>
        <w:t xml:space="preserve"> </w:t>
      </w:r>
      <w:r w:rsidRPr="00717F0B">
        <w:rPr>
          <w:color w:val="000000"/>
          <w:sz w:val="28"/>
          <w:szCs w:val="28"/>
        </w:rPr>
        <w:t>в</w:t>
      </w:r>
      <w:r w:rsidR="00C6646A" w:rsidRPr="00717F0B">
        <w:rPr>
          <w:color w:val="000000"/>
          <w:sz w:val="28"/>
          <w:szCs w:val="28"/>
        </w:rPr>
        <w:t xml:space="preserve"> </w:t>
      </w:r>
      <w:r w:rsidRPr="00717F0B">
        <w:rPr>
          <w:color w:val="000000"/>
          <w:sz w:val="28"/>
          <w:szCs w:val="28"/>
        </w:rPr>
        <w:t>программе</w:t>
      </w:r>
      <w:r w:rsidR="00C6646A" w:rsidRPr="00717F0B">
        <w:rPr>
          <w:color w:val="000000"/>
          <w:sz w:val="28"/>
          <w:szCs w:val="28"/>
        </w:rPr>
        <w:t xml:space="preserve"> </w:t>
      </w:r>
      <w:r w:rsidRPr="00717F0B">
        <w:rPr>
          <w:color w:val="000000"/>
          <w:sz w:val="28"/>
          <w:szCs w:val="28"/>
        </w:rPr>
        <w:t>без</w:t>
      </w:r>
      <w:r w:rsidR="00C6646A" w:rsidRPr="00717F0B">
        <w:rPr>
          <w:color w:val="000000"/>
          <w:sz w:val="28"/>
          <w:szCs w:val="28"/>
        </w:rPr>
        <w:t xml:space="preserve"> </w:t>
      </w:r>
      <w:r w:rsidRPr="00717F0B">
        <w:rPr>
          <w:color w:val="000000"/>
          <w:sz w:val="28"/>
          <w:szCs w:val="28"/>
        </w:rPr>
        <w:t>согласования</w:t>
      </w:r>
      <w:r w:rsidR="00C6646A" w:rsidRPr="00717F0B">
        <w:rPr>
          <w:color w:val="000000"/>
          <w:sz w:val="28"/>
          <w:szCs w:val="28"/>
        </w:rPr>
        <w:t xml:space="preserve"> </w:t>
      </w:r>
      <w:r w:rsidRPr="00717F0B">
        <w:rPr>
          <w:color w:val="000000"/>
          <w:sz w:val="28"/>
          <w:szCs w:val="28"/>
        </w:rPr>
        <w:t>с</w:t>
      </w:r>
      <w:r w:rsidR="00C6646A" w:rsidRPr="00717F0B">
        <w:rPr>
          <w:color w:val="000000"/>
          <w:sz w:val="28"/>
          <w:szCs w:val="28"/>
        </w:rPr>
        <w:t xml:space="preserve"> </w:t>
      </w:r>
      <w:r w:rsidRPr="00717F0B">
        <w:rPr>
          <w:color w:val="000000"/>
          <w:sz w:val="28"/>
          <w:szCs w:val="28"/>
        </w:rPr>
        <w:t>оргкомитетом</w:t>
      </w:r>
      <w:r w:rsidR="00C6646A" w:rsidRPr="00717F0B">
        <w:rPr>
          <w:color w:val="000000"/>
          <w:sz w:val="28"/>
          <w:szCs w:val="28"/>
        </w:rPr>
        <w:t xml:space="preserve"> </w:t>
      </w:r>
      <w:r w:rsidRPr="00717F0B">
        <w:rPr>
          <w:color w:val="000000"/>
          <w:sz w:val="28"/>
          <w:szCs w:val="28"/>
        </w:rPr>
        <w:t>не</w:t>
      </w:r>
      <w:r w:rsidR="00C6646A" w:rsidRPr="00717F0B">
        <w:rPr>
          <w:color w:val="000000"/>
          <w:sz w:val="28"/>
          <w:szCs w:val="28"/>
        </w:rPr>
        <w:t xml:space="preserve"> </w:t>
      </w:r>
      <w:r w:rsidRPr="00717F0B">
        <w:rPr>
          <w:color w:val="000000"/>
          <w:sz w:val="28"/>
          <w:szCs w:val="28"/>
        </w:rPr>
        <w:t>оцениваются,</w:t>
      </w:r>
      <w:r w:rsidR="00C6646A" w:rsidRPr="00717F0B">
        <w:rPr>
          <w:color w:val="000000"/>
          <w:sz w:val="28"/>
          <w:szCs w:val="28"/>
        </w:rPr>
        <w:t xml:space="preserve"> </w:t>
      </w:r>
      <w:r w:rsidRPr="00717F0B">
        <w:rPr>
          <w:color w:val="000000"/>
          <w:sz w:val="28"/>
          <w:szCs w:val="28"/>
        </w:rPr>
        <w:t>организационный</w:t>
      </w:r>
      <w:r w:rsidR="00C6646A" w:rsidRPr="00717F0B">
        <w:rPr>
          <w:color w:val="000000"/>
          <w:sz w:val="28"/>
          <w:szCs w:val="28"/>
        </w:rPr>
        <w:t xml:space="preserve"> </w:t>
      </w:r>
      <w:r w:rsidRPr="00717F0B">
        <w:rPr>
          <w:color w:val="000000"/>
          <w:sz w:val="28"/>
          <w:szCs w:val="28"/>
        </w:rPr>
        <w:t>взнос</w:t>
      </w:r>
      <w:r w:rsidR="00C6646A" w:rsidRPr="00717F0B">
        <w:rPr>
          <w:color w:val="000000"/>
          <w:sz w:val="28"/>
          <w:szCs w:val="28"/>
        </w:rPr>
        <w:t xml:space="preserve"> </w:t>
      </w:r>
      <w:r w:rsidRPr="00717F0B">
        <w:rPr>
          <w:color w:val="000000"/>
          <w:sz w:val="28"/>
          <w:szCs w:val="28"/>
        </w:rPr>
        <w:t>участнику</w:t>
      </w:r>
      <w:r w:rsidR="00C6646A" w:rsidRPr="00717F0B">
        <w:rPr>
          <w:color w:val="000000"/>
          <w:sz w:val="28"/>
          <w:szCs w:val="28"/>
        </w:rPr>
        <w:t xml:space="preserve"> </w:t>
      </w:r>
      <w:r w:rsidRPr="00717F0B">
        <w:rPr>
          <w:color w:val="000000"/>
          <w:sz w:val="28"/>
          <w:szCs w:val="28"/>
        </w:rPr>
        <w:t>не</w:t>
      </w:r>
      <w:r w:rsidR="00C6646A" w:rsidRPr="00717F0B">
        <w:rPr>
          <w:color w:val="000000"/>
          <w:sz w:val="28"/>
          <w:szCs w:val="28"/>
        </w:rPr>
        <w:t xml:space="preserve"> </w:t>
      </w:r>
      <w:r w:rsidRPr="00717F0B">
        <w:rPr>
          <w:color w:val="000000"/>
          <w:sz w:val="28"/>
          <w:szCs w:val="28"/>
        </w:rPr>
        <w:t>возвращается.</w:t>
      </w:r>
    </w:p>
    <w:p w14:paraId="51B83188" w14:textId="6A06FFF9" w:rsidR="005F2314" w:rsidRPr="00717F0B" w:rsidRDefault="005F2314" w:rsidP="00504289">
      <w:pPr>
        <w:shd w:val="clear" w:color="auto" w:fill="FFFFFF"/>
        <w:autoSpaceDE w:val="0"/>
        <w:autoSpaceDN w:val="0"/>
        <w:adjustRightInd w:val="0"/>
        <w:ind w:firstLine="567"/>
        <w:jc w:val="both"/>
        <w:rPr>
          <w:b/>
          <w:color w:val="000000"/>
          <w:sz w:val="28"/>
          <w:szCs w:val="28"/>
        </w:rPr>
      </w:pPr>
      <w:r w:rsidRPr="00717F0B">
        <w:rPr>
          <w:b/>
          <w:color w:val="000000"/>
          <w:sz w:val="28"/>
          <w:szCs w:val="28"/>
        </w:rPr>
        <w:t>Конкурсные</w:t>
      </w:r>
      <w:r w:rsidR="00C6646A" w:rsidRPr="00717F0B">
        <w:rPr>
          <w:b/>
          <w:color w:val="000000"/>
          <w:sz w:val="28"/>
          <w:szCs w:val="28"/>
        </w:rPr>
        <w:t xml:space="preserve"> </w:t>
      </w:r>
      <w:r w:rsidRPr="00717F0B">
        <w:rPr>
          <w:b/>
          <w:color w:val="000000"/>
          <w:sz w:val="28"/>
          <w:szCs w:val="28"/>
        </w:rPr>
        <w:t>прослушивания</w:t>
      </w:r>
      <w:r w:rsidR="00C6646A" w:rsidRPr="00717F0B">
        <w:rPr>
          <w:b/>
          <w:color w:val="000000"/>
          <w:sz w:val="28"/>
          <w:szCs w:val="28"/>
        </w:rPr>
        <w:t xml:space="preserve"> </w:t>
      </w:r>
      <w:r w:rsidRPr="00717F0B">
        <w:rPr>
          <w:b/>
          <w:color w:val="000000"/>
          <w:sz w:val="28"/>
          <w:szCs w:val="28"/>
        </w:rPr>
        <w:t>проводятся</w:t>
      </w:r>
      <w:r w:rsidR="00C6646A" w:rsidRPr="00717F0B">
        <w:rPr>
          <w:b/>
          <w:color w:val="000000"/>
          <w:sz w:val="28"/>
          <w:szCs w:val="28"/>
        </w:rPr>
        <w:t xml:space="preserve"> </w:t>
      </w:r>
      <w:r w:rsidRPr="00717F0B">
        <w:rPr>
          <w:b/>
          <w:color w:val="000000"/>
          <w:sz w:val="28"/>
          <w:szCs w:val="28"/>
        </w:rPr>
        <w:t>очно,</w:t>
      </w:r>
      <w:r w:rsidR="00C6646A" w:rsidRPr="00717F0B">
        <w:rPr>
          <w:b/>
          <w:color w:val="000000"/>
          <w:sz w:val="28"/>
          <w:szCs w:val="28"/>
        </w:rPr>
        <w:t xml:space="preserve"> </w:t>
      </w:r>
      <w:r w:rsidRPr="00717F0B">
        <w:rPr>
          <w:b/>
          <w:color w:val="000000"/>
          <w:sz w:val="28"/>
          <w:szCs w:val="28"/>
        </w:rPr>
        <w:t>строго</w:t>
      </w:r>
      <w:r w:rsidR="00C6646A" w:rsidRPr="00717F0B">
        <w:rPr>
          <w:b/>
          <w:color w:val="000000"/>
          <w:sz w:val="28"/>
          <w:szCs w:val="28"/>
        </w:rPr>
        <w:t xml:space="preserve"> </w:t>
      </w:r>
      <w:r w:rsidRPr="00717F0B">
        <w:rPr>
          <w:b/>
          <w:color w:val="000000"/>
          <w:sz w:val="28"/>
          <w:szCs w:val="28"/>
        </w:rPr>
        <w:t>по</w:t>
      </w:r>
      <w:r w:rsidR="00C6646A" w:rsidRPr="00717F0B">
        <w:rPr>
          <w:b/>
          <w:color w:val="000000"/>
          <w:sz w:val="28"/>
          <w:szCs w:val="28"/>
        </w:rPr>
        <w:t xml:space="preserve"> </w:t>
      </w:r>
      <w:r w:rsidRPr="00717F0B">
        <w:rPr>
          <w:b/>
          <w:color w:val="000000"/>
          <w:sz w:val="28"/>
          <w:szCs w:val="28"/>
        </w:rPr>
        <w:t>номинациям</w:t>
      </w:r>
      <w:r w:rsidR="00C6646A" w:rsidRPr="00717F0B">
        <w:rPr>
          <w:b/>
          <w:color w:val="000000"/>
          <w:sz w:val="28"/>
          <w:szCs w:val="28"/>
        </w:rPr>
        <w:t xml:space="preserve"> </w:t>
      </w:r>
      <w:r w:rsidRPr="00717F0B">
        <w:rPr>
          <w:b/>
          <w:color w:val="000000"/>
          <w:sz w:val="28"/>
          <w:szCs w:val="28"/>
        </w:rPr>
        <w:t>и</w:t>
      </w:r>
      <w:r w:rsidR="00C6646A" w:rsidRPr="00717F0B">
        <w:rPr>
          <w:b/>
          <w:color w:val="000000"/>
          <w:sz w:val="28"/>
          <w:szCs w:val="28"/>
        </w:rPr>
        <w:t xml:space="preserve"> </w:t>
      </w:r>
      <w:r w:rsidRPr="00717F0B">
        <w:rPr>
          <w:b/>
          <w:color w:val="000000"/>
          <w:sz w:val="28"/>
          <w:szCs w:val="28"/>
        </w:rPr>
        <w:t>возрастным</w:t>
      </w:r>
      <w:r w:rsidR="00C6646A" w:rsidRPr="00717F0B">
        <w:rPr>
          <w:b/>
          <w:color w:val="000000"/>
          <w:sz w:val="28"/>
          <w:szCs w:val="28"/>
        </w:rPr>
        <w:t xml:space="preserve"> </w:t>
      </w:r>
      <w:r w:rsidRPr="00717F0B">
        <w:rPr>
          <w:b/>
          <w:color w:val="000000"/>
          <w:sz w:val="28"/>
          <w:szCs w:val="28"/>
        </w:rPr>
        <w:t>категориям</w:t>
      </w:r>
      <w:r w:rsidR="00C6646A" w:rsidRPr="00717F0B">
        <w:rPr>
          <w:b/>
          <w:color w:val="000000"/>
          <w:sz w:val="28"/>
          <w:szCs w:val="28"/>
        </w:rPr>
        <w:t xml:space="preserve"> </w:t>
      </w:r>
      <w:r w:rsidRPr="00717F0B">
        <w:rPr>
          <w:b/>
          <w:color w:val="000000"/>
          <w:sz w:val="28"/>
          <w:szCs w:val="28"/>
        </w:rPr>
        <w:t>согласно</w:t>
      </w:r>
      <w:r w:rsidR="00C6646A" w:rsidRPr="00717F0B">
        <w:rPr>
          <w:b/>
          <w:color w:val="000000"/>
          <w:sz w:val="28"/>
          <w:szCs w:val="28"/>
        </w:rPr>
        <w:t xml:space="preserve"> </w:t>
      </w:r>
      <w:r w:rsidRPr="00717F0B">
        <w:rPr>
          <w:b/>
          <w:color w:val="000000"/>
          <w:sz w:val="28"/>
          <w:szCs w:val="28"/>
        </w:rPr>
        <w:t>регламенту</w:t>
      </w:r>
      <w:r w:rsidR="00C6646A" w:rsidRPr="00717F0B">
        <w:rPr>
          <w:b/>
          <w:color w:val="000000"/>
          <w:sz w:val="28"/>
          <w:szCs w:val="28"/>
        </w:rPr>
        <w:t xml:space="preserve"> </w:t>
      </w:r>
      <w:r w:rsidRPr="00717F0B">
        <w:rPr>
          <w:b/>
          <w:color w:val="000000"/>
          <w:sz w:val="28"/>
          <w:szCs w:val="28"/>
        </w:rPr>
        <w:t>конкурса.</w:t>
      </w:r>
      <w:r w:rsidR="00C6646A" w:rsidRPr="00717F0B">
        <w:rPr>
          <w:b/>
          <w:color w:val="000000"/>
          <w:sz w:val="28"/>
          <w:szCs w:val="28"/>
        </w:rPr>
        <w:t xml:space="preserve"> </w:t>
      </w:r>
    </w:p>
    <w:p w14:paraId="225108D9" w14:textId="227E2C42" w:rsidR="005F2314" w:rsidRPr="00717F0B" w:rsidRDefault="005F2314" w:rsidP="00504289">
      <w:pPr>
        <w:shd w:val="clear" w:color="auto" w:fill="FFFFFF"/>
        <w:autoSpaceDE w:val="0"/>
        <w:autoSpaceDN w:val="0"/>
        <w:adjustRightInd w:val="0"/>
        <w:ind w:firstLine="567"/>
        <w:jc w:val="both"/>
        <w:rPr>
          <w:b/>
          <w:color w:val="000000"/>
          <w:sz w:val="28"/>
          <w:szCs w:val="28"/>
        </w:rPr>
      </w:pPr>
      <w:r w:rsidRPr="00717F0B">
        <w:rPr>
          <w:b/>
          <w:color w:val="000000"/>
          <w:sz w:val="28"/>
          <w:szCs w:val="28"/>
        </w:rPr>
        <w:t>В</w:t>
      </w:r>
      <w:r w:rsidR="00C6646A" w:rsidRPr="00717F0B">
        <w:rPr>
          <w:b/>
          <w:color w:val="000000"/>
          <w:sz w:val="28"/>
          <w:szCs w:val="28"/>
        </w:rPr>
        <w:t xml:space="preserve"> </w:t>
      </w:r>
      <w:r w:rsidRPr="00717F0B">
        <w:rPr>
          <w:b/>
          <w:color w:val="000000"/>
          <w:sz w:val="28"/>
          <w:szCs w:val="28"/>
        </w:rPr>
        <w:t>случае</w:t>
      </w:r>
      <w:r w:rsidR="00C6646A" w:rsidRPr="00717F0B">
        <w:rPr>
          <w:b/>
          <w:color w:val="000000"/>
          <w:sz w:val="28"/>
          <w:szCs w:val="28"/>
        </w:rPr>
        <w:t xml:space="preserve"> </w:t>
      </w:r>
      <w:r w:rsidRPr="00717F0B">
        <w:rPr>
          <w:b/>
          <w:color w:val="000000"/>
          <w:sz w:val="28"/>
          <w:szCs w:val="28"/>
        </w:rPr>
        <w:t>установления</w:t>
      </w:r>
      <w:r w:rsidR="00C6646A" w:rsidRPr="00717F0B">
        <w:rPr>
          <w:b/>
          <w:color w:val="000000"/>
          <w:sz w:val="28"/>
          <w:szCs w:val="28"/>
        </w:rPr>
        <w:t xml:space="preserve"> </w:t>
      </w:r>
      <w:r w:rsidRPr="00717F0B">
        <w:rPr>
          <w:b/>
          <w:color w:val="000000"/>
          <w:sz w:val="28"/>
          <w:szCs w:val="28"/>
        </w:rPr>
        <w:t>ограничительных</w:t>
      </w:r>
      <w:r w:rsidR="00C6646A" w:rsidRPr="00717F0B">
        <w:rPr>
          <w:b/>
          <w:color w:val="000000"/>
          <w:sz w:val="28"/>
          <w:szCs w:val="28"/>
        </w:rPr>
        <w:t xml:space="preserve"> </w:t>
      </w:r>
      <w:r w:rsidRPr="00717F0B">
        <w:rPr>
          <w:b/>
          <w:color w:val="000000"/>
          <w:sz w:val="28"/>
          <w:szCs w:val="28"/>
        </w:rPr>
        <w:t>мер</w:t>
      </w:r>
      <w:r w:rsidR="00C6646A" w:rsidRPr="00717F0B">
        <w:rPr>
          <w:b/>
          <w:color w:val="000000"/>
          <w:sz w:val="28"/>
          <w:szCs w:val="28"/>
        </w:rPr>
        <w:t xml:space="preserve"> </w:t>
      </w:r>
      <w:r w:rsidRPr="00717F0B">
        <w:rPr>
          <w:b/>
          <w:color w:val="000000"/>
          <w:sz w:val="28"/>
          <w:szCs w:val="28"/>
        </w:rPr>
        <w:t>в</w:t>
      </w:r>
      <w:r w:rsidR="00C6646A" w:rsidRPr="00717F0B">
        <w:rPr>
          <w:b/>
          <w:color w:val="000000"/>
          <w:sz w:val="28"/>
          <w:szCs w:val="28"/>
        </w:rPr>
        <w:t xml:space="preserve"> </w:t>
      </w:r>
      <w:r w:rsidRPr="00717F0B">
        <w:rPr>
          <w:b/>
          <w:color w:val="000000"/>
          <w:sz w:val="28"/>
          <w:szCs w:val="28"/>
        </w:rPr>
        <w:t>связи</w:t>
      </w:r>
      <w:r w:rsidR="00C6646A" w:rsidRPr="00717F0B">
        <w:rPr>
          <w:b/>
          <w:color w:val="000000"/>
          <w:sz w:val="28"/>
          <w:szCs w:val="28"/>
        </w:rPr>
        <w:t xml:space="preserve"> </w:t>
      </w:r>
      <w:r w:rsidRPr="00717F0B">
        <w:rPr>
          <w:b/>
          <w:color w:val="000000"/>
          <w:sz w:val="28"/>
          <w:szCs w:val="28"/>
        </w:rPr>
        <w:t>с</w:t>
      </w:r>
      <w:r w:rsidR="00C6646A" w:rsidRPr="00717F0B">
        <w:rPr>
          <w:b/>
          <w:color w:val="000000"/>
          <w:sz w:val="28"/>
          <w:szCs w:val="28"/>
        </w:rPr>
        <w:t xml:space="preserve"> </w:t>
      </w:r>
      <w:r w:rsidRPr="00717F0B">
        <w:rPr>
          <w:b/>
          <w:color w:val="000000"/>
          <w:sz w:val="28"/>
          <w:szCs w:val="28"/>
        </w:rPr>
        <w:t>изменением</w:t>
      </w:r>
      <w:r w:rsidR="00C6646A" w:rsidRPr="00717F0B">
        <w:rPr>
          <w:b/>
          <w:color w:val="000000"/>
          <w:sz w:val="28"/>
          <w:szCs w:val="28"/>
        </w:rPr>
        <w:t xml:space="preserve"> </w:t>
      </w:r>
      <w:r w:rsidRPr="00717F0B">
        <w:rPr>
          <w:b/>
          <w:color w:val="000000"/>
          <w:sz w:val="28"/>
          <w:szCs w:val="28"/>
        </w:rPr>
        <w:t>эпидемиологической</w:t>
      </w:r>
      <w:r w:rsidR="00C6646A" w:rsidRPr="00717F0B">
        <w:rPr>
          <w:b/>
          <w:color w:val="000000"/>
          <w:sz w:val="28"/>
          <w:szCs w:val="28"/>
        </w:rPr>
        <w:t xml:space="preserve"> </w:t>
      </w:r>
      <w:r w:rsidRPr="00717F0B">
        <w:rPr>
          <w:b/>
          <w:color w:val="000000"/>
          <w:sz w:val="28"/>
          <w:szCs w:val="28"/>
        </w:rPr>
        <w:t>обстановки,</w:t>
      </w:r>
      <w:r w:rsidR="00C6646A" w:rsidRPr="00717F0B">
        <w:rPr>
          <w:b/>
          <w:color w:val="000000"/>
          <w:sz w:val="28"/>
          <w:szCs w:val="28"/>
        </w:rPr>
        <w:t xml:space="preserve"> </w:t>
      </w:r>
      <w:r w:rsidRPr="00717F0B">
        <w:rPr>
          <w:b/>
          <w:color w:val="000000"/>
          <w:sz w:val="28"/>
          <w:szCs w:val="28"/>
        </w:rPr>
        <w:t>о</w:t>
      </w:r>
      <w:r w:rsidR="00C6646A" w:rsidRPr="00717F0B">
        <w:rPr>
          <w:b/>
          <w:color w:val="000000"/>
          <w:sz w:val="28"/>
          <w:szCs w:val="28"/>
        </w:rPr>
        <w:t xml:space="preserve"> </w:t>
      </w:r>
      <w:r w:rsidRPr="00717F0B">
        <w:rPr>
          <w:b/>
          <w:color w:val="000000"/>
          <w:sz w:val="28"/>
          <w:szCs w:val="28"/>
        </w:rPr>
        <w:t>форме</w:t>
      </w:r>
      <w:r w:rsidR="00C6646A" w:rsidRPr="00717F0B">
        <w:rPr>
          <w:b/>
          <w:color w:val="000000"/>
          <w:sz w:val="28"/>
          <w:szCs w:val="28"/>
        </w:rPr>
        <w:t xml:space="preserve"> </w:t>
      </w:r>
      <w:r w:rsidRPr="00717F0B">
        <w:rPr>
          <w:b/>
          <w:color w:val="000000"/>
          <w:sz w:val="28"/>
          <w:szCs w:val="28"/>
        </w:rPr>
        <w:t>проведения</w:t>
      </w:r>
      <w:r w:rsidR="00C6646A" w:rsidRPr="00717F0B">
        <w:rPr>
          <w:b/>
          <w:color w:val="000000"/>
          <w:sz w:val="28"/>
          <w:szCs w:val="28"/>
        </w:rPr>
        <w:t xml:space="preserve"> </w:t>
      </w:r>
      <w:r w:rsidRPr="00717F0B">
        <w:rPr>
          <w:b/>
          <w:color w:val="000000"/>
          <w:sz w:val="28"/>
          <w:szCs w:val="28"/>
        </w:rPr>
        <w:t>конкурса</w:t>
      </w:r>
      <w:r w:rsidR="00C6646A" w:rsidRPr="00717F0B">
        <w:rPr>
          <w:b/>
          <w:color w:val="000000"/>
          <w:sz w:val="28"/>
          <w:szCs w:val="28"/>
        </w:rPr>
        <w:t xml:space="preserve"> </w:t>
      </w:r>
      <w:r w:rsidRPr="00717F0B">
        <w:rPr>
          <w:b/>
          <w:color w:val="000000"/>
          <w:sz w:val="28"/>
          <w:szCs w:val="28"/>
        </w:rPr>
        <w:t>будет</w:t>
      </w:r>
      <w:r w:rsidR="00C6646A" w:rsidRPr="00717F0B">
        <w:rPr>
          <w:b/>
          <w:color w:val="000000"/>
          <w:sz w:val="28"/>
          <w:szCs w:val="28"/>
        </w:rPr>
        <w:t xml:space="preserve"> </w:t>
      </w:r>
      <w:r w:rsidRPr="00717F0B">
        <w:rPr>
          <w:b/>
          <w:color w:val="000000"/>
          <w:sz w:val="28"/>
          <w:szCs w:val="28"/>
        </w:rPr>
        <w:t>объявлено</w:t>
      </w:r>
      <w:r w:rsidR="00C6646A" w:rsidRPr="00717F0B">
        <w:rPr>
          <w:b/>
          <w:color w:val="000000"/>
          <w:sz w:val="28"/>
          <w:szCs w:val="28"/>
        </w:rPr>
        <w:t xml:space="preserve"> </w:t>
      </w:r>
      <w:r w:rsidRPr="00717F0B">
        <w:rPr>
          <w:b/>
          <w:color w:val="000000"/>
          <w:sz w:val="28"/>
          <w:szCs w:val="28"/>
        </w:rPr>
        <w:t>дополнительно.</w:t>
      </w:r>
    </w:p>
    <w:p w14:paraId="19CD2987" w14:textId="6C3DC9BE" w:rsidR="005F2314" w:rsidRPr="00717F0B" w:rsidRDefault="005F2314" w:rsidP="00504289">
      <w:pPr>
        <w:shd w:val="clear" w:color="auto" w:fill="FFFFFF"/>
        <w:autoSpaceDE w:val="0"/>
        <w:autoSpaceDN w:val="0"/>
        <w:adjustRightInd w:val="0"/>
        <w:ind w:firstLine="567"/>
        <w:jc w:val="both"/>
        <w:rPr>
          <w:b/>
          <w:color w:val="000000"/>
          <w:sz w:val="28"/>
          <w:szCs w:val="28"/>
        </w:rPr>
      </w:pPr>
      <w:r w:rsidRPr="00717F0B">
        <w:rPr>
          <w:b/>
          <w:color w:val="000000"/>
          <w:sz w:val="28"/>
          <w:szCs w:val="28"/>
        </w:rPr>
        <w:lastRenderedPageBreak/>
        <w:t>Для</w:t>
      </w:r>
      <w:r w:rsidR="00C6646A" w:rsidRPr="00717F0B">
        <w:rPr>
          <w:b/>
          <w:color w:val="000000"/>
          <w:sz w:val="28"/>
          <w:szCs w:val="28"/>
        </w:rPr>
        <w:t xml:space="preserve"> </w:t>
      </w:r>
      <w:r w:rsidRPr="00717F0B">
        <w:rPr>
          <w:b/>
          <w:color w:val="000000"/>
          <w:sz w:val="28"/>
          <w:szCs w:val="28"/>
        </w:rPr>
        <w:t>конкурсантов,</w:t>
      </w:r>
      <w:r w:rsidR="00C6646A" w:rsidRPr="00717F0B">
        <w:rPr>
          <w:b/>
          <w:color w:val="000000"/>
          <w:sz w:val="28"/>
          <w:szCs w:val="28"/>
        </w:rPr>
        <w:t xml:space="preserve"> </w:t>
      </w:r>
      <w:r w:rsidRPr="00717F0B">
        <w:rPr>
          <w:b/>
          <w:color w:val="000000"/>
          <w:sz w:val="28"/>
          <w:szCs w:val="28"/>
        </w:rPr>
        <w:t>проживающих</w:t>
      </w:r>
      <w:r w:rsidR="00C6646A" w:rsidRPr="00717F0B">
        <w:rPr>
          <w:b/>
          <w:color w:val="000000"/>
          <w:sz w:val="28"/>
          <w:szCs w:val="28"/>
        </w:rPr>
        <w:t xml:space="preserve"> </w:t>
      </w:r>
      <w:r w:rsidRPr="00717F0B">
        <w:rPr>
          <w:b/>
          <w:color w:val="000000"/>
          <w:sz w:val="28"/>
          <w:szCs w:val="28"/>
        </w:rPr>
        <w:t>за</w:t>
      </w:r>
      <w:r w:rsidR="00C6646A" w:rsidRPr="00717F0B">
        <w:rPr>
          <w:b/>
          <w:color w:val="000000"/>
          <w:sz w:val="28"/>
          <w:szCs w:val="28"/>
        </w:rPr>
        <w:t xml:space="preserve"> </w:t>
      </w:r>
      <w:r w:rsidRPr="00717F0B">
        <w:rPr>
          <w:b/>
          <w:color w:val="000000"/>
          <w:sz w:val="28"/>
          <w:szCs w:val="28"/>
        </w:rPr>
        <w:t>пределами</w:t>
      </w:r>
      <w:r w:rsidR="00C6646A" w:rsidRPr="00717F0B">
        <w:rPr>
          <w:b/>
          <w:color w:val="000000"/>
          <w:sz w:val="28"/>
          <w:szCs w:val="28"/>
        </w:rPr>
        <w:t xml:space="preserve"> </w:t>
      </w:r>
      <w:r w:rsidRPr="00717F0B">
        <w:rPr>
          <w:b/>
          <w:color w:val="000000"/>
          <w:sz w:val="28"/>
          <w:szCs w:val="28"/>
        </w:rPr>
        <w:t>Свердловской</w:t>
      </w:r>
      <w:r w:rsidR="00C6646A" w:rsidRPr="00717F0B">
        <w:rPr>
          <w:b/>
          <w:color w:val="000000"/>
          <w:sz w:val="28"/>
          <w:szCs w:val="28"/>
        </w:rPr>
        <w:t xml:space="preserve"> </w:t>
      </w:r>
      <w:r w:rsidRPr="00717F0B">
        <w:rPr>
          <w:b/>
          <w:color w:val="000000"/>
          <w:sz w:val="28"/>
          <w:szCs w:val="28"/>
        </w:rPr>
        <w:t>области,</w:t>
      </w:r>
      <w:r w:rsidR="00C6646A" w:rsidRPr="00717F0B">
        <w:rPr>
          <w:b/>
          <w:color w:val="000000"/>
          <w:sz w:val="28"/>
          <w:szCs w:val="28"/>
        </w:rPr>
        <w:t xml:space="preserve"> </w:t>
      </w:r>
      <w:r w:rsidRPr="00717F0B">
        <w:rPr>
          <w:b/>
          <w:color w:val="000000"/>
          <w:sz w:val="28"/>
          <w:szCs w:val="28"/>
        </w:rPr>
        <w:t>участие</w:t>
      </w:r>
      <w:r w:rsidR="00C6646A" w:rsidRPr="00717F0B">
        <w:rPr>
          <w:b/>
          <w:color w:val="000000"/>
          <w:sz w:val="28"/>
          <w:szCs w:val="28"/>
        </w:rPr>
        <w:t xml:space="preserve"> </w:t>
      </w:r>
      <w:r w:rsidRPr="00717F0B">
        <w:rPr>
          <w:b/>
          <w:color w:val="000000"/>
          <w:sz w:val="28"/>
          <w:szCs w:val="28"/>
        </w:rPr>
        <w:t>в</w:t>
      </w:r>
      <w:r w:rsidR="00C6646A" w:rsidRPr="00717F0B">
        <w:rPr>
          <w:b/>
          <w:color w:val="000000"/>
          <w:sz w:val="28"/>
          <w:szCs w:val="28"/>
        </w:rPr>
        <w:t xml:space="preserve"> </w:t>
      </w:r>
      <w:r w:rsidRPr="00717F0B">
        <w:rPr>
          <w:b/>
          <w:color w:val="000000"/>
          <w:sz w:val="28"/>
          <w:szCs w:val="28"/>
        </w:rPr>
        <w:t>конкурсе</w:t>
      </w:r>
      <w:r w:rsidR="00C6646A" w:rsidRPr="00717F0B">
        <w:rPr>
          <w:b/>
          <w:color w:val="000000"/>
          <w:sz w:val="28"/>
          <w:szCs w:val="28"/>
        </w:rPr>
        <w:t xml:space="preserve"> </w:t>
      </w:r>
      <w:r w:rsidRPr="00717F0B">
        <w:rPr>
          <w:b/>
          <w:color w:val="000000"/>
          <w:sz w:val="28"/>
          <w:szCs w:val="28"/>
        </w:rPr>
        <w:t>возможно</w:t>
      </w:r>
      <w:r w:rsidR="00C6646A" w:rsidRPr="00717F0B">
        <w:rPr>
          <w:b/>
          <w:color w:val="000000"/>
          <w:sz w:val="28"/>
          <w:szCs w:val="28"/>
        </w:rPr>
        <w:t xml:space="preserve"> </w:t>
      </w:r>
      <w:r w:rsidRPr="00717F0B">
        <w:rPr>
          <w:b/>
          <w:color w:val="000000"/>
          <w:sz w:val="28"/>
          <w:szCs w:val="28"/>
        </w:rPr>
        <w:t>дистанционно,</w:t>
      </w:r>
      <w:r w:rsidR="00C6646A" w:rsidRPr="00717F0B">
        <w:rPr>
          <w:b/>
          <w:color w:val="000000"/>
          <w:sz w:val="28"/>
          <w:szCs w:val="28"/>
        </w:rPr>
        <w:t xml:space="preserve"> </w:t>
      </w:r>
      <w:r w:rsidRPr="00717F0B">
        <w:rPr>
          <w:b/>
          <w:color w:val="000000"/>
          <w:sz w:val="28"/>
          <w:szCs w:val="28"/>
        </w:rPr>
        <w:t>в</w:t>
      </w:r>
      <w:r w:rsidR="00C6646A" w:rsidRPr="00717F0B">
        <w:rPr>
          <w:b/>
          <w:color w:val="000000"/>
          <w:sz w:val="28"/>
          <w:szCs w:val="28"/>
        </w:rPr>
        <w:t xml:space="preserve"> </w:t>
      </w:r>
      <w:r w:rsidRPr="00717F0B">
        <w:rPr>
          <w:b/>
          <w:color w:val="000000"/>
          <w:sz w:val="28"/>
          <w:szCs w:val="28"/>
        </w:rPr>
        <w:t>форме</w:t>
      </w:r>
      <w:r w:rsidR="00C6646A" w:rsidRPr="00717F0B">
        <w:rPr>
          <w:b/>
          <w:color w:val="000000"/>
          <w:sz w:val="28"/>
          <w:szCs w:val="28"/>
        </w:rPr>
        <w:t xml:space="preserve"> </w:t>
      </w:r>
      <w:r w:rsidRPr="00717F0B">
        <w:rPr>
          <w:b/>
          <w:color w:val="000000"/>
          <w:sz w:val="28"/>
          <w:szCs w:val="28"/>
        </w:rPr>
        <w:t>заочных</w:t>
      </w:r>
      <w:r w:rsidR="00C6646A" w:rsidRPr="00717F0B">
        <w:rPr>
          <w:b/>
          <w:color w:val="000000"/>
          <w:sz w:val="28"/>
          <w:szCs w:val="28"/>
        </w:rPr>
        <w:t xml:space="preserve"> </w:t>
      </w:r>
      <w:r w:rsidRPr="00717F0B">
        <w:rPr>
          <w:b/>
          <w:color w:val="000000"/>
          <w:sz w:val="28"/>
          <w:szCs w:val="28"/>
        </w:rPr>
        <w:t>прослушиваний</w:t>
      </w:r>
      <w:r w:rsidR="00C6646A" w:rsidRPr="00717F0B">
        <w:rPr>
          <w:b/>
          <w:color w:val="000000"/>
          <w:sz w:val="28"/>
          <w:szCs w:val="28"/>
        </w:rPr>
        <w:t xml:space="preserve"> </w:t>
      </w:r>
      <w:r w:rsidRPr="00717F0B">
        <w:rPr>
          <w:b/>
          <w:color w:val="000000"/>
          <w:sz w:val="28"/>
          <w:szCs w:val="28"/>
        </w:rPr>
        <w:t>видеозаписей.</w:t>
      </w:r>
      <w:r w:rsidR="00C6646A" w:rsidRPr="00717F0B">
        <w:rPr>
          <w:b/>
          <w:color w:val="000000"/>
          <w:sz w:val="28"/>
          <w:szCs w:val="28"/>
        </w:rPr>
        <w:t xml:space="preserve"> </w:t>
      </w:r>
    </w:p>
    <w:p w14:paraId="6EBED876" w14:textId="0C53BD21" w:rsidR="005F2314" w:rsidRPr="00717F0B" w:rsidRDefault="005F2314" w:rsidP="00504289">
      <w:pPr>
        <w:shd w:val="clear" w:color="auto" w:fill="FFFFFF"/>
        <w:autoSpaceDE w:val="0"/>
        <w:autoSpaceDN w:val="0"/>
        <w:adjustRightInd w:val="0"/>
        <w:ind w:firstLine="567"/>
        <w:jc w:val="both"/>
        <w:rPr>
          <w:b/>
          <w:color w:val="000000"/>
          <w:sz w:val="28"/>
          <w:szCs w:val="28"/>
        </w:rPr>
      </w:pPr>
      <w:r w:rsidRPr="00717F0B">
        <w:rPr>
          <w:b/>
          <w:color w:val="000000"/>
          <w:sz w:val="28"/>
          <w:szCs w:val="28"/>
        </w:rPr>
        <w:t>Требования</w:t>
      </w:r>
      <w:r w:rsidR="00C6646A" w:rsidRPr="00717F0B">
        <w:rPr>
          <w:b/>
          <w:color w:val="000000"/>
          <w:sz w:val="28"/>
          <w:szCs w:val="28"/>
        </w:rPr>
        <w:t xml:space="preserve"> </w:t>
      </w:r>
      <w:r w:rsidRPr="00717F0B">
        <w:rPr>
          <w:b/>
          <w:color w:val="000000"/>
          <w:sz w:val="28"/>
          <w:szCs w:val="28"/>
        </w:rPr>
        <w:t>к</w:t>
      </w:r>
      <w:r w:rsidR="00C6646A" w:rsidRPr="00717F0B">
        <w:rPr>
          <w:b/>
          <w:color w:val="000000"/>
          <w:sz w:val="28"/>
          <w:szCs w:val="28"/>
        </w:rPr>
        <w:t xml:space="preserve"> </w:t>
      </w:r>
      <w:r w:rsidRPr="00717F0B">
        <w:rPr>
          <w:b/>
          <w:color w:val="000000"/>
          <w:sz w:val="28"/>
          <w:szCs w:val="28"/>
        </w:rPr>
        <w:t>видеозаписям</w:t>
      </w:r>
      <w:r w:rsidR="00C6646A" w:rsidRPr="00717F0B">
        <w:rPr>
          <w:b/>
          <w:color w:val="000000"/>
          <w:sz w:val="28"/>
          <w:szCs w:val="28"/>
        </w:rPr>
        <w:t xml:space="preserve"> </w:t>
      </w:r>
      <w:r w:rsidRPr="00717F0B">
        <w:rPr>
          <w:b/>
          <w:color w:val="000000"/>
          <w:sz w:val="28"/>
          <w:szCs w:val="28"/>
        </w:rPr>
        <w:t>(только</w:t>
      </w:r>
      <w:r w:rsidR="00C6646A" w:rsidRPr="00717F0B">
        <w:rPr>
          <w:b/>
          <w:color w:val="000000"/>
          <w:sz w:val="28"/>
          <w:szCs w:val="28"/>
        </w:rPr>
        <w:t xml:space="preserve"> </w:t>
      </w:r>
      <w:r w:rsidRPr="00717F0B">
        <w:rPr>
          <w:b/>
          <w:color w:val="000000"/>
          <w:sz w:val="28"/>
          <w:szCs w:val="28"/>
        </w:rPr>
        <w:t>для</w:t>
      </w:r>
      <w:r w:rsidR="00C6646A" w:rsidRPr="00717F0B">
        <w:rPr>
          <w:b/>
          <w:color w:val="000000"/>
          <w:sz w:val="28"/>
          <w:szCs w:val="28"/>
        </w:rPr>
        <w:t xml:space="preserve"> </w:t>
      </w:r>
      <w:r w:rsidRPr="00717F0B">
        <w:rPr>
          <w:b/>
          <w:color w:val="000000"/>
          <w:sz w:val="28"/>
          <w:szCs w:val="28"/>
        </w:rPr>
        <w:t>конкурсантов,</w:t>
      </w:r>
      <w:r w:rsidR="00C6646A" w:rsidRPr="00717F0B">
        <w:rPr>
          <w:b/>
          <w:color w:val="000000"/>
          <w:sz w:val="28"/>
          <w:szCs w:val="28"/>
        </w:rPr>
        <w:t xml:space="preserve"> </w:t>
      </w:r>
      <w:r w:rsidRPr="00717F0B">
        <w:rPr>
          <w:b/>
          <w:color w:val="000000"/>
          <w:sz w:val="28"/>
          <w:szCs w:val="28"/>
        </w:rPr>
        <w:t>проживающих</w:t>
      </w:r>
      <w:r w:rsidR="00C6646A" w:rsidRPr="00717F0B">
        <w:rPr>
          <w:b/>
          <w:color w:val="000000"/>
          <w:sz w:val="28"/>
          <w:szCs w:val="28"/>
        </w:rPr>
        <w:t xml:space="preserve"> </w:t>
      </w:r>
      <w:r w:rsidRPr="00717F0B">
        <w:rPr>
          <w:b/>
          <w:color w:val="000000"/>
          <w:sz w:val="28"/>
          <w:szCs w:val="28"/>
        </w:rPr>
        <w:t>за</w:t>
      </w:r>
      <w:r w:rsidR="00C6646A" w:rsidRPr="00717F0B">
        <w:rPr>
          <w:b/>
          <w:color w:val="000000"/>
          <w:sz w:val="28"/>
          <w:szCs w:val="28"/>
        </w:rPr>
        <w:t xml:space="preserve"> </w:t>
      </w:r>
      <w:r w:rsidRPr="00717F0B">
        <w:rPr>
          <w:b/>
          <w:color w:val="000000"/>
          <w:sz w:val="28"/>
          <w:szCs w:val="28"/>
        </w:rPr>
        <w:t>пределами</w:t>
      </w:r>
      <w:r w:rsidR="00C6646A" w:rsidRPr="00717F0B">
        <w:rPr>
          <w:b/>
          <w:color w:val="000000"/>
          <w:sz w:val="28"/>
          <w:szCs w:val="28"/>
        </w:rPr>
        <w:t xml:space="preserve"> </w:t>
      </w:r>
      <w:r w:rsidRPr="00717F0B">
        <w:rPr>
          <w:b/>
          <w:color w:val="000000"/>
          <w:sz w:val="28"/>
          <w:szCs w:val="28"/>
        </w:rPr>
        <w:t>Свердловской</w:t>
      </w:r>
      <w:r w:rsidR="00C6646A" w:rsidRPr="00717F0B">
        <w:rPr>
          <w:b/>
          <w:color w:val="000000"/>
          <w:sz w:val="28"/>
          <w:szCs w:val="28"/>
        </w:rPr>
        <w:t xml:space="preserve"> </w:t>
      </w:r>
      <w:r w:rsidRPr="00717F0B">
        <w:rPr>
          <w:b/>
          <w:color w:val="000000"/>
          <w:sz w:val="28"/>
          <w:szCs w:val="28"/>
        </w:rPr>
        <w:t>области,</w:t>
      </w:r>
      <w:r w:rsidR="00C6646A" w:rsidRPr="00717F0B">
        <w:rPr>
          <w:b/>
          <w:color w:val="000000"/>
          <w:sz w:val="28"/>
          <w:szCs w:val="28"/>
        </w:rPr>
        <w:t xml:space="preserve"> </w:t>
      </w:r>
      <w:r w:rsidRPr="00717F0B">
        <w:rPr>
          <w:b/>
          <w:color w:val="000000"/>
          <w:sz w:val="28"/>
          <w:szCs w:val="28"/>
        </w:rPr>
        <w:t>желающих</w:t>
      </w:r>
      <w:r w:rsidR="00C6646A" w:rsidRPr="00717F0B">
        <w:rPr>
          <w:b/>
          <w:color w:val="000000"/>
          <w:sz w:val="28"/>
          <w:szCs w:val="28"/>
        </w:rPr>
        <w:t xml:space="preserve"> </w:t>
      </w:r>
      <w:r w:rsidRPr="00717F0B">
        <w:rPr>
          <w:b/>
          <w:color w:val="000000"/>
          <w:sz w:val="28"/>
          <w:szCs w:val="28"/>
        </w:rPr>
        <w:t>принять</w:t>
      </w:r>
      <w:r w:rsidR="00C6646A" w:rsidRPr="00717F0B">
        <w:rPr>
          <w:b/>
          <w:color w:val="000000"/>
          <w:sz w:val="28"/>
          <w:szCs w:val="28"/>
        </w:rPr>
        <w:t xml:space="preserve"> </w:t>
      </w:r>
      <w:r w:rsidRPr="00717F0B">
        <w:rPr>
          <w:b/>
          <w:color w:val="000000"/>
          <w:sz w:val="28"/>
          <w:szCs w:val="28"/>
        </w:rPr>
        <w:t>участие</w:t>
      </w:r>
      <w:r w:rsidR="00C6646A" w:rsidRPr="00717F0B">
        <w:rPr>
          <w:b/>
          <w:color w:val="000000"/>
          <w:sz w:val="28"/>
          <w:szCs w:val="28"/>
        </w:rPr>
        <w:t xml:space="preserve"> </w:t>
      </w:r>
      <w:r w:rsidRPr="00717F0B">
        <w:rPr>
          <w:b/>
          <w:color w:val="000000"/>
          <w:sz w:val="28"/>
          <w:szCs w:val="28"/>
        </w:rPr>
        <w:t>в</w:t>
      </w:r>
      <w:r w:rsidR="00C6646A" w:rsidRPr="00717F0B">
        <w:rPr>
          <w:b/>
          <w:color w:val="000000"/>
          <w:sz w:val="28"/>
          <w:szCs w:val="28"/>
        </w:rPr>
        <w:t xml:space="preserve"> </w:t>
      </w:r>
      <w:r w:rsidRPr="00717F0B">
        <w:rPr>
          <w:b/>
          <w:color w:val="000000"/>
          <w:sz w:val="28"/>
          <w:szCs w:val="28"/>
        </w:rPr>
        <w:t>конкурсе</w:t>
      </w:r>
      <w:r w:rsidR="00C6646A" w:rsidRPr="00717F0B">
        <w:rPr>
          <w:b/>
          <w:color w:val="000000"/>
          <w:sz w:val="28"/>
          <w:szCs w:val="28"/>
        </w:rPr>
        <w:t xml:space="preserve"> </w:t>
      </w:r>
      <w:r w:rsidRPr="00717F0B">
        <w:rPr>
          <w:b/>
          <w:color w:val="000000"/>
          <w:sz w:val="28"/>
          <w:szCs w:val="28"/>
        </w:rPr>
        <w:t>дистанционно):</w:t>
      </w:r>
      <w:r w:rsidR="00C6646A" w:rsidRPr="00717F0B">
        <w:rPr>
          <w:b/>
          <w:color w:val="000000"/>
          <w:sz w:val="28"/>
          <w:szCs w:val="28"/>
        </w:rPr>
        <w:t xml:space="preserve"> </w:t>
      </w:r>
    </w:p>
    <w:p w14:paraId="2A831E74" w14:textId="29E594C0" w:rsidR="005F2314" w:rsidRPr="00717F0B" w:rsidRDefault="005F2314" w:rsidP="004C3F9D">
      <w:pPr>
        <w:numPr>
          <w:ilvl w:val="0"/>
          <w:numId w:val="67"/>
        </w:numPr>
        <w:tabs>
          <w:tab w:val="num" w:pos="426"/>
        </w:tabs>
        <w:ind w:left="426" w:hanging="69"/>
        <w:contextualSpacing/>
        <w:jc w:val="both"/>
        <w:rPr>
          <w:color w:val="000000"/>
          <w:sz w:val="28"/>
          <w:szCs w:val="28"/>
        </w:rPr>
      </w:pPr>
      <w:r w:rsidRPr="00717F0B">
        <w:rPr>
          <w:color w:val="000000"/>
          <w:sz w:val="28"/>
          <w:szCs w:val="28"/>
        </w:rPr>
        <w:t>Принимаются</w:t>
      </w:r>
      <w:r w:rsidR="00C6646A" w:rsidRPr="00717F0B">
        <w:rPr>
          <w:color w:val="000000"/>
          <w:sz w:val="28"/>
          <w:szCs w:val="28"/>
        </w:rPr>
        <w:t xml:space="preserve"> </w:t>
      </w:r>
      <w:r w:rsidRPr="00717F0B">
        <w:rPr>
          <w:color w:val="000000"/>
          <w:sz w:val="28"/>
          <w:szCs w:val="28"/>
        </w:rPr>
        <w:t>видеозаписи,</w:t>
      </w:r>
      <w:r w:rsidR="00C6646A" w:rsidRPr="00717F0B">
        <w:rPr>
          <w:color w:val="000000"/>
          <w:sz w:val="28"/>
          <w:szCs w:val="28"/>
        </w:rPr>
        <w:t xml:space="preserve"> </w:t>
      </w:r>
      <w:r w:rsidRPr="00717F0B">
        <w:rPr>
          <w:color w:val="000000"/>
          <w:sz w:val="28"/>
          <w:szCs w:val="28"/>
        </w:rPr>
        <w:t>снятые</w:t>
      </w:r>
      <w:r w:rsidR="00C6646A" w:rsidRPr="00717F0B">
        <w:rPr>
          <w:color w:val="000000"/>
          <w:sz w:val="28"/>
          <w:szCs w:val="28"/>
        </w:rPr>
        <w:t xml:space="preserve"> </w:t>
      </w:r>
      <w:r w:rsidRPr="00717F0B">
        <w:rPr>
          <w:color w:val="000000"/>
          <w:sz w:val="28"/>
          <w:szCs w:val="28"/>
        </w:rPr>
        <w:t>специально</w:t>
      </w:r>
      <w:r w:rsidR="00C6646A" w:rsidRPr="00717F0B">
        <w:rPr>
          <w:color w:val="000000"/>
          <w:sz w:val="28"/>
          <w:szCs w:val="28"/>
        </w:rPr>
        <w:t xml:space="preserve"> </w:t>
      </w:r>
      <w:r w:rsidRPr="00717F0B">
        <w:rPr>
          <w:color w:val="000000"/>
          <w:sz w:val="28"/>
          <w:szCs w:val="28"/>
        </w:rPr>
        <w:t>для</w:t>
      </w:r>
      <w:r w:rsidR="00C6646A" w:rsidRPr="00717F0B">
        <w:rPr>
          <w:color w:val="000000"/>
          <w:sz w:val="28"/>
          <w:szCs w:val="28"/>
        </w:rPr>
        <w:t xml:space="preserve"> </w:t>
      </w:r>
      <w:r w:rsidRPr="00717F0B">
        <w:rPr>
          <w:color w:val="000000"/>
          <w:sz w:val="28"/>
          <w:szCs w:val="28"/>
        </w:rPr>
        <w:t>данного</w:t>
      </w:r>
      <w:r w:rsidR="00C6646A" w:rsidRPr="00717F0B">
        <w:rPr>
          <w:color w:val="000000"/>
          <w:sz w:val="28"/>
          <w:szCs w:val="28"/>
        </w:rPr>
        <w:t xml:space="preserve"> </w:t>
      </w:r>
      <w:r w:rsidRPr="00717F0B">
        <w:rPr>
          <w:color w:val="000000"/>
          <w:sz w:val="28"/>
          <w:szCs w:val="28"/>
        </w:rPr>
        <w:t>конкурса</w:t>
      </w:r>
      <w:r w:rsidR="00C6646A" w:rsidRPr="00717F0B">
        <w:rPr>
          <w:color w:val="000000"/>
          <w:sz w:val="28"/>
          <w:szCs w:val="28"/>
        </w:rPr>
        <w:t xml:space="preserve"> </w:t>
      </w:r>
      <w:r w:rsidRPr="00717F0B">
        <w:rPr>
          <w:color w:val="000000"/>
          <w:sz w:val="28"/>
          <w:szCs w:val="28"/>
        </w:rPr>
        <w:t>не</w:t>
      </w:r>
      <w:r w:rsidR="00C6646A" w:rsidRPr="00717F0B">
        <w:rPr>
          <w:color w:val="000000"/>
          <w:sz w:val="28"/>
          <w:szCs w:val="28"/>
        </w:rPr>
        <w:t xml:space="preserve"> </w:t>
      </w:r>
      <w:r w:rsidRPr="00717F0B">
        <w:rPr>
          <w:color w:val="000000"/>
          <w:sz w:val="28"/>
          <w:szCs w:val="28"/>
        </w:rPr>
        <w:t>ранее</w:t>
      </w:r>
      <w:r w:rsidR="00C6646A" w:rsidRPr="00717F0B">
        <w:rPr>
          <w:color w:val="000000"/>
          <w:sz w:val="28"/>
          <w:szCs w:val="28"/>
        </w:rPr>
        <w:t xml:space="preserve"> </w:t>
      </w:r>
      <w:r w:rsidRPr="00717F0B">
        <w:rPr>
          <w:color w:val="000000"/>
          <w:sz w:val="28"/>
          <w:szCs w:val="28"/>
        </w:rPr>
        <w:t>1</w:t>
      </w:r>
      <w:r w:rsidR="00C6646A" w:rsidRPr="00717F0B">
        <w:rPr>
          <w:color w:val="000000"/>
          <w:sz w:val="28"/>
          <w:szCs w:val="28"/>
        </w:rPr>
        <w:t xml:space="preserve"> </w:t>
      </w:r>
      <w:r w:rsidRPr="00717F0B">
        <w:rPr>
          <w:color w:val="000000"/>
          <w:sz w:val="28"/>
          <w:szCs w:val="28"/>
        </w:rPr>
        <w:t>сентября</w:t>
      </w:r>
      <w:r w:rsidR="00C6646A" w:rsidRPr="00717F0B">
        <w:rPr>
          <w:color w:val="000000"/>
          <w:sz w:val="28"/>
          <w:szCs w:val="28"/>
        </w:rPr>
        <w:t xml:space="preserve"> </w:t>
      </w:r>
      <w:r w:rsidRPr="00717F0B">
        <w:rPr>
          <w:color w:val="000000"/>
          <w:sz w:val="28"/>
          <w:szCs w:val="28"/>
        </w:rPr>
        <w:t>2024</w:t>
      </w:r>
      <w:r w:rsidR="00C6646A" w:rsidRPr="00717F0B">
        <w:rPr>
          <w:color w:val="000000"/>
          <w:sz w:val="28"/>
          <w:szCs w:val="28"/>
        </w:rPr>
        <w:t xml:space="preserve"> </w:t>
      </w:r>
      <w:r w:rsidRPr="00717F0B">
        <w:rPr>
          <w:color w:val="000000"/>
          <w:sz w:val="28"/>
          <w:szCs w:val="28"/>
        </w:rPr>
        <w:t>г.</w:t>
      </w:r>
    </w:p>
    <w:p w14:paraId="03341E16" w14:textId="53B20D53" w:rsidR="005F2314" w:rsidRPr="00717F0B" w:rsidRDefault="005F2314" w:rsidP="004C3F9D">
      <w:pPr>
        <w:numPr>
          <w:ilvl w:val="0"/>
          <w:numId w:val="67"/>
        </w:numPr>
        <w:tabs>
          <w:tab w:val="num" w:pos="426"/>
        </w:tabs>
        <w:ind w:left="426" w:hanging="69"/>
        <w:contextualSpacing/>
        <w:jc w:val="both"/>
        <w:rPr>
          <w:color w:val="000000"/>
          <w:sz w:val="28"/>
          <w:szCs w:val="28"/>
        </w:rPr>
      </w:pPr>
      <w:r w:rsidRPr="00717F0B">
        <w:rPr>
          <w:color w:val="000000"/>
          <w:sz w:val="28"/>
          <w:szCs w:val="28"/>
        </w:rPr>
        <w:t>На</w:t>
      </w:r>
      <w:r w:rsidR="00C6646A" w:rsidRPr="00717F0B">
        <w:rPr>
          <w:color w:val="000000"/>
          <w:sz w:val="28"/>
          <w:szCs w:val="28"/>
        </w:rPr>
        <w:t xml:space="preserve"> </w:t>
      </w:r>
      <w:r w:rsidRPr="00717F0B">
        <w:rPr>
          <w:color w:val="000000"/>
          <w:sz w:val="28"/>
          <w:szCs w:val="28"/>
        </w:rPr>
        <w:t>видеозаписи</w:t>
      </w:r>
      <w:r w:rsidR="00C6646A" w:rsidRPr="00717F0B">
        <w:rPr>
          <w:color w:val="000000"/>
          <w:sz w:val="28"/>
          <w:szCs w:val="28"/>
        </w:rPr>
        <w:t xml:space="preserve"> </w:t>
      </w:r>
      <w:r w:rsidRPr="00717F0B">
        <w:rPr>
          <w:color w:val="000000"/>
          <w:sz w:val="28"/>
          <w:szCs w:val="28"/>
        </w:rPr>
        <w:t>должен</w:t>
      </w:r>
      <w:r w:rsidR="00C6646A" w:rsidRPr="00717F0B">
        <w:rPr>
          <w:color w:val="000000"/>
          <w:sz w:val="28"/>
          <w:szCs w:val="28"/>
        </w:rPr>
        <w:t xml:space="preserve"> </w:t>
      </w:r>
      <w:r w:rsidRPr="00717F0B">
        <w:rPr>
          <w:color w:val="000000"/>
          <w:sz w:val="28"/>
          <w:szCs w:val="28"/>
        </w:rPr>
        <w:t>быть</w:t>
      </w:r>
      <w:r w:rsidR="00C6646A" w:rsidRPr="00717F0B">
        <w:rPr>
          <w:color w:val="000000"/>
          <w:sz w:val="28"/>
          <w:szCs w:val="28"/>
        </w:rPr>
        <w:t xml:space="preserve"> </w:t>
      </w:r>
      <w:r w:rsidRPr="00717F0B">
        <w:rPr>
          <w:color w:val="000000"/>
          <w:sz w:val="28"/>
          <w:szCs w:val="28"/>
        </w:rPr>
        <w:t>виден</w:t>
      </w:r>
      <w:r w:rsidR="00C6646A" w:rsidRPr="00717F0B">
        <w:rPr>
          <w:color w:val="000000"/>
          <w:sz w:val="28"/>
          <w:szCs w:val="28"/>
        </w:rPr>
        <w:t xml:space="preserve"> </w:t>
      </w:r>
      <w:r w:rsidRPr="00717F0B">
        <w:rPr>
          <w:color w:val="000000"/>
          <w:sz w:val="28"/>
          <w:szCs w:val="28"/>
        </w:rPr>
        <w:t>исполнитель</w:t>
      </w:r>
      <w:r w:rsidR="00C6646A" w:rsidRPr="00717F0B">
        <w:rPr>
          <w:color w:val="000000"/>
          <w:sz w:val="28"/>
          <w:szCs w:val="28"/>
        </w:rPr>
        <w:t xml:space="preserve"> </w:t>
      </w:r>
      <w:r w:rsidRPr="00717F0B">
        <w:rPr>
          <w:color w:val="000000"/>
          <w:sz w:val="28"/>
          <w:szCs w:val="28"/>
        </w:rPr>
        <w:t>и</w:t>
      </w:r>
      <w:r w:rsidR="00C6646A" w:rsidRPr="00717F0B">
        <w:rPr>
          <w:color w:val="000000"/>
          <w:sz w:val="28"/>
          <w:szCs w:val="28"/>
        </w:rPr>
        <w:t xml:space="preserve"> </w:t>
      </w:r>
      <w:r w:rsidRPr="00717F0B">
        <w:rPr>
          <w:color w:val="000000"/>
          <w:sz w:val="28"/>
          <w:szCs w:val="28"/>
        </w:rPr>
        <w:t>концертмейстер.</w:t>
      </w:r>
      <w:r w:rsidR="00C6646A" w:rsidRPr="00717F0B">
        <w:rPr>
          <w:color w:val="000000"/>
          <w:sz w:val="28"/>
          <w:szCs w:val="28"/>
        </w:rPr>
        <w:t xml:space="preserve"> </w:t>
      </w:r>
      <w:r w:rsidRPr="00717F0B">
        <w:rPr>
          <w:color w:val="000000"/>
          <w:sz w:val="28"/>
          <w:szCs w:val="28"/>
        </w:rPr>
        <w:t>Инструмент</w:t>
      </w:r>
      <w:r w:rsidR="00C6646A" w:rsidRPr="00717F0B">
        <w:rPr>
          <w:color w:val="000000"/>
          <w:sz w:val="28"/>
          <w:szCs w:val="28"/>
        </w:rPr>
        <w:t xml:space="preserve"> </w:t>
      </w:r>
      <w:r w:rsidRPr="00717F0B">
        <w:rPr>
          <w:color w:val="000000"/>
          <w:sz w:val="28"/>
          <w:szCs w:val="28"/>
        </w:rPr>
        <w:t>и</w:t>
      </w:r>
      <w:r w:rsidR="00C6646A" w:rsidRPr="00717F0B">
        <w:rPr>
          <w:color w:val="000000"/>
          <w:sz w:val="28"/>
          <w:szCs w:val="28"/>
        </w:rPr>
        <w:t xml:space="preserve"> </w:t>
      </w:r>
      <w:r w:rsidRPr="00717F0B">
        <w:rPr>
          <w:color w:val="000000"/>
          <w:sz w:val="28"/>
          <w:szCs w:val="28"/>
        </w:rPr>
        <w:t>исполнитель</w:t>
      </w:r>
      <w:r w:rsidR="00C6646A" w:rsidRPr="00717F0B">
        <w:rPr>
          <w:color w:val="000000"/>
          <w:sz w:val="28"/>
          <w:szCs w:val="28"/>
        </w:rPr>
        <w:t xml:space="preserve"> </w:t>
      </w:r>
      <w:r w:rsidRPr="00717F0B">
        <w:rPr>
          <w:color w:val="000000"/>
          <w:sz w:val="28"/>
          <w:szCs w:val="28"/>
        </w:rPr>
        <w:t>должны</w:t>
      </w:r>
      <w:r w:rsidR="00C6646A" w:rsidRPr="00717F0B">
        <w:rPr>
          <w:color w:val="000000"/>
          <w:sz w:val="28"/>
          <w:szCs w:val="28"/>
        </w:rPr>
        <w:t xml:space="preserve"> </w:t>
      </w:r>
      <w:r w:rsidRPr="00717F0B">
        <w:rPr>
          <w:color w:val="000000"/>
          <w:sz w:val="28"/>
          <w:szCs w:val="28"/>
        </w:rPr>
        <w:t>находиться</w:t>
      </w:r>
      <w:r w:rsidR="00C6646A" w:rsidRPr="00717F0B">
        <w:rPr>
          <w:color w:val="000000"/>
          <w:sz w:val="28"/>
          <w:szCs w:val="28"/>
        </w:rPr>
        <w:t xml:space="preserve"> </w:t>
      </w:r>
      <w:r w:rsidRPr="00717F0B">
        <w:rPr>
          <w:color w:val="000000"/>
          <w:sz w:val="28"/>
          <w:szCs w:val="28"/>
        </w:rPr>
        <w:t>в</w:t>
      </w:r>
      <w:r w:rsidR="00C6646A" w:rsidRPr="00717F0B">
        <w:rPr>
          <w:color w:val="000000"/>
          <w:sz w:val="28"/>
          <w:szCs w:val="28"/>
        </w:rPr>
        <w:t xml:space="preserve"> </w:t>
      </w:r>
      <w:r w:rsidRPr="00717F0B">
        <w:rPr>
          <w:color w:val="000000"/>
          <w:sz w:val="28"/>
          <w:szCs w:val="28"/>
        </w:rPr>
        <w:t>неразрывном</w:t>
      </w:r>
      <w:r w:rsidR="00C6646A" w:rsidRPr="00717F0B">
        <w:rPr>
          <w:color w:val="000000"/>
          <w:sz w:val="28"/>
          <w:szCs w:val="28"/>
        </w:rPr>
        <w:t xml:space="preserve"> </w:t>
      </w:r>
      <w:r w:rsidRPr="00717F0B">
        <w:rPr>
          <w:color w:val="000000"/>
          <w:sz w:val="28"/>
          <w:szCs w:val="28"/>
        </w:rPr>
        <w:t>единстве.</w:t>
      </w:r>
    </w:p>
    <w:p w14:paraId="0172F296" w14:textId="029E3ADF" w:rsidR="005F2314" w:rsidRPr="00717F0B" w:rsidRDefault="005F2314" w:rsidP="004C3F9D">
      <w:pPr>
        <w:numPr>
          <w:ilvl w:val="0"/>
          <w:numId w:val="67"/>
        </w:numPr>
        <w:tabs>
          <w:tab w:val="num" w:pos="426"/>
        </w:tabs>
        <w:ind w:left="426" w:hanging="69"/>
        <w:contextualSpacing/>
        <w:jc w:val="both"/>
        <w:rPr>
          <w:color w:val="000000"/>
          <w:sz w:val="28"/>
          <w:szCs w:val="28"/>
        </w:rPr>
      </w:pPr>
      <w:r w:rsidRPr="00717F0B">
        <w:rPr>
          <w:color w:val="000000"/>
          <w:sz w:val="28"/>
          <w:szCs w:val="28"/>
        </w:rPr>
        <w:t>На</w:t>
      </w:r>
      <w:r w:rsidR="00C6646A" w:rsidRPr="00717F0B">
        <w:rPr>
          <w:color w:val="000000"/>
          <w:sz w:val="28"/>
          <w:szCs w:val="28"/>
        </w:rPr>
        <w:t xml:space="preserve"> </w:t>
      </w:r>
      <w:r w:rsidRPr="00717F0B">
        <w:rPr>
          <w:color w:val="000000"/>
          <w:sz w:val="28"/>
          <w:szCs w:val="28"/>
        </w:rPr>
        <w:t>видеозаписи</w:t>
      </w:r>
      <w:r w:rsidR="00C6646A" w:rsidRPr="00717F0B">
        <w:rPr>
          <w:color w:val="000000"/>
          <w:sz w:val="28"/>
          <w:szCs w:val="28"/>
        </w:rPr>
        <w:t xml:space="preserve"> </w:t>
      </w:r>
      <w:r w:rsidRPr="00717F0B">
        <w:rPr>
          <w:color w:val="000000"/>
          <w:sz w:val="28"/>
          <w:szCs w:val="28"/>
        </w:rPr>
        <w:t>оркестров</w:t>
      </w:r>
      <w:r w:rsidR="00C6646A" w:rsidRPr="00717F0B">
        <w:rPr>
          <w:color w:val="000000"/>
          <w:sz w:val="28"/>
          <w:szCs w:val="28"/>
        </w:rPr>
        <w:t xml:space="preserve"> </w:t>
      </w:r>
      <w:r w:rsidRPr="00717F0B">
        <w:rPr>
          <w:color w:val="000000"/>
          <w:sz w:val="28"/>
          <w:szCs w:val="28"/>
        </w:rPr>
        <w:t>и</w:t>
      </w:r>
      <w:r w:rsidR="00C6646A" w:rsidRPr="00717F0B">
        <w:rPr>
          <w:color w:val="000000"/>
          <w:sz w:val="28"/>
          <w:szCs w:val="28"/>
        </w:rPr>
        <w:t xml:space="preserve"> </w:t>
      </w:r>
      <w:r w:rsidRPr="00717F0B">
        <w:rPr>
          <w:color w:val="000000"/>
          <w:sz w:val="28"/>
          <w:szCs w:val="28"/>
        </w:rPr>
        <w:t>ансамблей</w:t>
      </w:r>
      <w:r w:rsidR="00C6646A" w:rsidRPr="00717F0B">
        <w:rPr>
          <w:color w:val="000000"/>
          <w:sz w:val="28"/>
          <w:szCs w:val="28"/>
        </w:rPr>
        <w:t xml:space="preserve"> </w:t>
      </w:r>
      <w:r w:rsidRPr="00717F0B">
        <w:rPr>
          <w:color w:val="000000"/>
          <w:sz w:val="28"/>
          <w:szCs w:val="28"/>
        </w:rPr>
        <w:t>должны</w:t>
      </w:r>
      <w:r w:rsidR="00C6646A" w:rsidRPr="00717F0B">
        <w:rPr>
          <w:color w:val="000000"/>
          <w:sz w:val="28"/>
          <w:szCs w:val="28"/>
        </w:rPr>
        <w:t xml:space="preserve"> </w:t>
      </w:r>
      <w:r w:rsidRPr="00717F0B">
        <w:rPr>
          <w:color w:val="000000"/>
          <w:sz w:val="28"/>
          <w:szCs w:val="28"/>
        </w:rPr>
        <w:t>быть</w:t>
      </w:r>
      <w:r w:rsidR="00C6646A" w:rsidRPr="00717F0B">
        <w:rPr>
          <w:color w:val="000000"/>
          <w:sz w:val="28"/>
          <w:szCs w:val="28"/>
        </w:rPr>
        <w:t xml:space="preserve"> </w:t>
      </w:r>
      <w:r w:rsidRPr="00717F0B">
        <w:rPr>
          <w:color w:val="000000"/>
          <w:sz w:val="28"/>
          <w:szCs w:val="28"/>
        </w:rPr>
        <w:t>отчетливо</w:t>
      </w:r>
      <w:r w:rsidR="00C6646A" w:rsidRPr="00717F0B">
        <w:rPr>
          <w:color w:val="000000"/>
          <w:sz w:val="28"/>
          <w:szCs w:val="28"/>
        </w:rPr>
        <w:t xml:space="preserve"> </w:t>
      </w:r>
      <w:r w:rsidRPr="00717F0B">
        <w:rPr>
          <w:color w:val="000000"/>
          <w:sz w:val="28"/>
          <w:szCs w:val="28"/>
        </w:rPr>
        <w:t>видны</w:t>
      </w:r>
      <w:r w:rsidR="00C6646A" w:rsidRPr="00717F0B">
        <w:rPr>
          <w:color w:val="000000"/>
          <w:sz w:val="28"/>
          <w:szCs w:val="28"/>
        </w:rPr>
        <w:t xml:space="preserve"> </w:t>
      </w:r>
      <w:r w:rsidRPr="00717F0B">
        <w:rPr>
          <w:color w:val="000000"/>
          <w:sz w:val="28"/>
          <w:szCs w:val="28"/>
        </w:rPr>
        <w:t>все</w:t>
      </w:r>
      <w:r w:rsidR="00C6646A" w:rsidRPr="00717F0B">
        <w:rPr>
          <w:color w:val="000000"/>
          <w:sz w:val="28"/>
          <w:szCs w:val="28"/>
        </w:rPr>
        <w:t xml:space="preserve"> </w:t>
      </w:r>
      <w:r w:rsidRPr="00717F0B">
        <w:rPr>
          <w:color w:val="000000"/>
          <w:sz w:val="28"/>
          <w:szCs w:val="28"/>
        </w:rPr>
        <w:t>участники</w:t>
      </w:r>
      <w:r w:rsidR="00C6646A" w:rsidRPr="00717F0B">
        <w:rPr>
          <w:color w:val="000000"/>
          <w:sz w:val="28"/>
          <w:szCs w:val="28"/>
        </w:rPr>
        <w:t xml:space="preserve"> </w:t>
      </w:r>
      <w:r w:rsidRPr="00717F0B">
        <w:rPr>
          <w:color w:val="000000"/>
          <w:sz w:val="28"/>
          <w:szCs w:val="28"/>
        </w:rPr>
        <w:t>выступления.</w:t>
      </w:r>
    </w:p>
    <w:p w14:paraId="31D107A3" w14:textId="04A0F19B" w:rsidR="005F2314" w:rsidRPr="00717F0B" w:rsidRDefault="005F2314" w:rsidP="004C3F9D">
      <w:pPr>
        <w:numPr>
          <w:ilvl w:val="0"/>
          <w:numId w:val="67"/>
        </w:numPr>
        <w:tabs>
          <w:tab w:val="num" w:pos="426"/>
        </w:tabs>
        <w:ind w:left="426" w:hanging="69"/>
        <w:contextualSpacing/>
        <w:jc w:val="both"/>
        <w:rPr>
          <w:color w:val="000000"/>
          <w:sz w:val="28"/>
          <w:szCs w:val="28"/>
        </w:rPr>
      </w:pPr>
      <w:r w:rsidRPr="00717F0B">
        <w:rPr>
          <w:color w:val="000000"/>
          <w:sz w:val="28"/>
          <w:szCs w:val="28"/>
        </w:rPr>
        <w:t>Видеозапись</w:t>
      </w:r>
      <w:r w:rsidR="00C6646A" w:rsidRPr="00717F0B">
        <w:rPr>
          <w:color w:val="000000"/>
          <w:sz w:val="28"/>
          <w:szCs w:val="28"/>
        </w:rPr>
        <w:t xml:space="preserve"> </w:t>
      </w:r>
      <w:r w:rsidRPr="00717F0B">
        <w:rPr>
          <w:color w:val="000000"/>
          <w:sz w:val="28"/>
          <w:szCs w:val="28"/>
        </w:rPr>
        <w:t>производится</w:t>
      </w:r>
      <w:r w:rsidR="00C6646A" w:rsidRPr="00717F0B">
        <w:rPr>
          <w:color w:val="000000"/>
          <w:sz w:val="28"/>
          <w:szCs w:val="28"/>
        </w:rPr>
        <w:t xml:space="preserve"> </w:t>
      </w:r>
      <w:r w:rsidRPr="00717F0B">
        <w:rPr>
          <w:color w:val="000000"/>
          <w:sz w:val="28"/>
          <w:szCs w:val="28"/>
        </w:rPr>
        <w:t>в</w:t>
      </w:r>
      <w:r w:rsidR="00C6646A" w:rsidRPr="00717F0B">
        <w:rPr>
          <w:color w:val="000000"/>
          <w:sz w:val="28"/>
          <w:szCs w:val="28"/>
        </w:rPr>
        <w:t xml:space="preserve"> </w:t>
      </w:r>
      <w:r w:rsidRPr="00717F0B">
        <w:rPr>
          <w:color w:val="000000"/>
          <w:sz w:val="28"/>
          <w:szCs w:val="28"/>
        </w:rPr>
        <w:t>горизонтальном</w:t>
      </w:r>
      <w:r w:rsidR="00C6646A" w:rsidRPr="00717F0B">
        <w:rPr>
          <w:color w:val="000000"/>
          <w:sz w:val="28"/>
          <w:szCs w:val="28"/>
        </w:rPr>
        <w:t xml:space="preserve"> </w:t>
      </w:r>
      <w:r w:rsidRPr="00717F0B">
        <w:rPr>
          <w:color w:val="000000"/>
          <w:sz w:val="28"/>
          <w:szCs w:val="28"/>
        </w:rPr>
        <w:t>положении</w:t>
      </w:r>
      <w:r w:rsidR="00C6646A" w:rsidRPr="00717F0B">
        <w:rPr>
          <w:color w:val="000000"/>
          <w:sz w:val="28"/>
          <w:szCs w:val="28"/>
        </w:rPr>
        <w:t xml:space="preserve"> </w:t>
      </w:r>
      <w:r w:rsidRPr="00717F0B">
        <w:rPr>
          <w:color w:val="000000"/>
          <w:sz w:val="28"/>
          <w:szCs w:val="28"/>
        </w:rPr>
        <w:t>экрана.</w:t>
      </w:r>
    </w:p>
    <w:p w14:paraId="3B1EC9F5" w14:textId="4EE520D8" w:rsidR="005F2314" w:rsidRPr="00717F0B" w:rsidRDefault="005F2314" w:rsidP="004C3F9D">
      <w:pPr>
        <w:numPr>
          <w:ilvl w:val="0"/>
          <w:numId w:val="67"/>
        </w:numPr>
        <w:tabs>
          <w:tab w:val="num" w:pos="426"/>
        </w:tabs>
        <w:ind w:left="426" w:hanging="69"/>
        <w:contextualSpacing/>
        <w:jc w:val="both"/>
        <w:rPr>
          <w:color w:val="000000"/>
          <w:sz w:val="28"/>
          <w:szCs w:val="28"/>
        </w:rPr>
      </w:pPr>
      <w:r w:rsidRPr="00717F0B">
        <w:rPr>
          <w:color w:val="000000"/>
          <w:sz w:val="28"/>
          <w:szCs w:val="28"/>
        </w:rPr>
        <w:t>Не</w:t>
      </w:r>
      <w:r w:rsidR="00C6646A" w:rsidRPr="00717F0B">
        <w:rPr>
          <w:color w:val="000000"/>
          <w:sz w:val="28"/>
          <w:szCs w:val="28"/>
        </w:rPr>
        <w:t xml:space="preserve"> </w:t>
      </w:r>
      <w:r w:rsidRPr="00717F0B">
        <w:rPr>
          <w:color w:val="000000"/>
          <w:sz w:val="28"/>
          <w:szCs w:val="28"/>
        </w:rPr>
        <w:t>принимаются</w:t>
      </w:r>
      <w:r w:rsidR="00C6646A" w:rsidRPr="00717F0B">
        <w:rPr>
          <w:color w:val="000000"/>
          <w:sz w:val="28"/>
          <w:szCs w:val="28"/>
        </w:rPr>
        <w:t xml:space="preserve"> </w:t>
      </w:r>
      <w:r w:rsidRPr="00717F0B">
        <w:rPr>
          <w:color w:val="000000"/>
          <w:sz w:val="28"/>
          <w:szCs w:val="28"/>
        </w:rPr>
        <w:t>видеозаписи,</w:t>
      </w:r>
      <w:r w:rsidR="00C6646A" w:rsidRPr="00717F0B">
        <w:rPr>
          <w:color w:val="000000"/>
          <w:sz w:val="28"/>
          <w:szCs w:val="28"/>
        </w:rPr>
        <w:t xml:space="preserve"> </w:t>
      </w:r>
      <w:r w:rsidRPr="00717F0B">
        <w:rPr>
          <w:color w:val="000000"/>
          <w:sz w:val="28"/>
          <w:szCs w:val="28"/>
        </w:rPr>
        <w:t>сделанные</w:t>
      </w:r>
      <w:r w:rsidR="00C6646A" w:rsidRPr="00717F0B">
        <w:rPr>
          <w:color w:val="000000"/>
          <w:sz w:val="28"/>
          <w:szCs w:val="28"/>
        </w:rPr>
        <w:t xml:space="preserve"> </w:t>
      </w:r>
      <w:r w:rsidRPr="00717F0B">
        <w:rPr>
          <w:color w:val="000000"/>
          <w:sz w:val="28"/>
          <w:szCs w:val="28"/>
        </w:rPr>
        <w:t>на</w:t>
      </w:r>
      <w:r w:rsidR="00C6646A" w:rsidRPr="00717F0B">
        <w:rPr>
          <w:color w:val="000000"/>
          <w:sz w:val="28"/>
          <w:szCs w:val="28"/>
        </w:rPr>
        <w:t xml:space="preserve"> </w:t>
      </w:r>
      <w:r w:rsidRPr="00717F0B">
        <w:rPr>
          <w:color w:val="000000"/>
          <w:sz w:val="28"/>
          <w:szCs w:val="28"/>
        </w:rPr>
        <w:t>электронных</w:t>
      </w:r>
      <w:r w:rsidR="00C6646A" w:rsidRPr="00717F0B">
        <w:rPr>
          <w:color w:val="000000"/>
          <w:sz w:val="28"/>
          <w:szCs w:val="28"/>
        </w:rPr>
        <w:t xml:space="preserve"> </w:t>
      </w:r>
      <w:r w:rsidRPr="00717F0B">
        <w:rPr>
          <w:color w:val="000000"/>
          <w:sz w:val="28"/>
          <w:szCs w:val="28"/>
        </w:rPr>
        <w:t>(цифровых)</w:t>
      </w:r>
      <w:r w:rsidR="00C6646A" w:rsidRPr="00717F0B">
        <w:rPr>
          <w:color w:val="000000"/>
          <w:sz w:val="28"/>
          <w:szCs w:val="28"/>
        </w:rPr>
        <w:t xml:space="preserve"> </w:t>
      </w:r>
      <w:r w:rsidRPr="00717F0B">
        <w:rPr>
          <w:color w:val="000000"/>
          <w:sz w:val="28"/>
          <w:szCs w:val="28"/>
        </w:rPr>
        <w:t>инструментах.</w:t>
      </w:r>
    </w:p>
    <w:p w14:paraId="27368938" w14:textId="2E3827AC" w:rsidR="005F2314" w:rsidRPr="00717F0B" w:rsidRDefault="005F2314" w:rsidP="004C3F9D">
      <w:pPr>
        <w:numPr>
          <w:ilvl w:val="0"/>
          <w:numId w:val="67"/>
        </w:numPr>
        <w:tabs>
          <w:tab w:val="num" w:pos="426"/>
        </w:tabs>
        <w:ind w:left="426" w:hanging="69"/>
        <w:contextualSpacing/>
        <w:jc w:val="both"/>
        <w:rPr>
          <w:color w:val="000000"/>
          <w:sz w:val="28"/>
          <w:szCs w:val="28"/>
        </w:rPr>
      </w:pPr>
      <w:r w:rsidRPr="00717F0B">
        <w:rPr>
          <w:color w:val="000000"/>
          <w:sz w:val="28"/>
          <w:szCs w:val="28"/>
        </w:rPr>
        <w:t>Видео</w:t>
      </w:r>
      <w:r w:rsidR="00C6646A" w:rsidRPr="00717F0B">
        <w:rPr>
          <w:color w:val="000000"/>
          <w:sz w:val="28"/>
          <w:szCs w:val="28"/>
        </w:rPr>
        <w:t xml:space="preserve"> </w:t>
      </w:r>
      <w:r w:rsidRPr="00717F0B">
        <w:rPr>
          <w:color w:val="000000"/>
          <w:sz w:val="28"/>
          <w:szCs w:val="28"/>
        </w:rPr>
        <w:t>должно</w:t>
      </w:r>
      <w:r w:rsidR="00C6646A" w:rsidRPr="00717F0B">
        <w:rPr>
          <w:color w:val="000000"/>
          <w:sz w:val="28"/>
          <w:szCs w:val="28"/>
        </w:rPr>
        <w:t xml:space="preserve"> </w:t>
      </w:r>
      <w:r w:rsidRPr="00717F0B">
        <w:rPr>
          <w:color w:val="000000"/>
          <w:sz w:val="28"/>
          <w:szCs w:val="28"/>
        </w:rPr>
        <w:t>быть</w:t>
      </w:r>
      <w:r w:rsidR="00C6646A" w:rsidRPr="00717F0B">
        <w:rPr>
          <w:color w:val="000000"/>
          <w:sz w:val="28"/>
          <w:szCs w:val="28"/>
        </w:rPr>
        <w:t xml:space="preserve"> </w:t>
      </w:r>
      <w:r w:rsidRPr="00717F0B">
        <w:rPr>
          <w:color w:val="000000"/>
          <w:sz w:val="28"/>
          <w:szCs w:val="28"/>
        </w:rPr>
        <w:t>снято</w:t>
      </w:r>
      <w:r w:rsidR="00C6646A" w:rsidRPr="00717F0B">
        <w:rPr>
          <w:color w:val="000000"/>
          <w:sz w:val="28"/>
          <w:szCs w:val="28"/>
        </w:rPr>
        <w:t xml:space="preserve"> </w:t>
      </w:r>
      <w:r w:rsidRPr="00717F0B">
        <w:rPr>
          <w:color w:val="000000"/>
          <w:sz w:val="28"/>
          <w:szCs w:val="28"/>
        </w:rPr>
        <w:t>на</w:t>
      </w:r>
      <w:r w:rsidR="00C6646A" w:rsidRPr="00717F0B">
        <w:rPr>
          <w:color w:val="000000"/>
          <w:sz w:val="28"/>
          <w:szCs w:val="28"/>
        </w:rPr>
        <w:t xml:space="preserve"> </w:t>
      </w:r>
      <w:r w:rsidRPr="00717F0B">
        <w:rPr>
          <w:color w:val="000000"/>
          <w:sz w:val="28"/>
          <w:szCs w:val="28"/>
        </w:rPr>
        <w:t>сцене</w:t>
      </w:r>
      <w:r w:rsidR="00C6646A" w:rsidRPr="00717F0B">
        <w:rPr>
          <w:color w:val="000000"/>
          <w:sz w:val="28"/>
          <w:szCs w:val="28"/>
        </w:rPr>
        <w:t xml:space="preserve"> </w:t>
      </w:r>
      <w:r w:rsidRPr="00717F0B">
        <w:rPr>
          <w:color w:val="000000"/>
          <w:sz w:val="28"/>
          <w:szCs w:val="28"/>
        </w:rPr>
        <w:t>с</w:t>
      </w:r>
      <w:r w:rsidR="00C6646A" w:rsidRPr="00717F0B">
        <w:rPr>
          <w:color w:val="000000"/>
          <w:sz w:val="28"/>
          <w:szCs w:val="28"/>
        </w:rPr>
        <w:t xml:space="preserve"> </w:t>
      </w:r>
      <w:r w:rsidRPr="00717F0B">
        <w:rPr>
          <w:color w:val="000000"/>
          <w:sz w:val="28"/>
          <w:szCs w:val="28"/>
        </w:rPr>
        <w:t>соблюдением</w:t>
      </w:r>
      <w:r w:rsidR="00C6646A" w:rsidRPr="00717F0B">
        <w:rPr>
          <w:color w:val="000000"/>
          <w:sz w:val="28"/>
          <w:szCs w:val="28"/>
        </w:rPr>
        <w:t xml:space="preserve"> </w:t>
      </w:r>
      <w:r w:rsidRPr="00717F0B">
        <w:rPr>
          <w:color w:val="000000"/>
          <w:sz w:val="28"/>
          <w:szCs w:val="28"/>
        </w:rPr>
        <w:t>сценической</w:t>
      </w:r>
      <w:r w:rsidR="00C6646A" w:rsidRPr="00717F0B">
        <w:rPr>
          <w:color w:val="000000"/>
          <w:sz w:val="28"/>
          <w:szCs w:val="28"/>
        </w:rPr>
        <w:t xml:space="preserve"> </w:t>
      </w:r>
      <w:r w:rsidRPr="00717F0B">
        <w:rPr>
          <w:color w:val="000000"/>
          <w:sz w:val="28"/>
          <w:szCs w:val="28"/>
        </w:rPr>
        <w:t>культуры</w:t>
      </w:r>
      <w:r w:rsidR="00C6646A" w:rsidRPr="00717F0B">
        <w:rPr>
          <w:color w:val="000000"/>
          <w:sz w:val="28"/>
          <w:szCs w:val="28"/>
        </w:rPr>
        <w:t xml:space="preserve"> </w:t>
      </w:r>
      <w:r w:rsidRPr="00717F0B">
        <w:rPr>
          <w:color w:val="000000"/>
          <w:sz w:val="28"/>
          <w:szCs w:val="28"/>
        </w:rPr>
        <w:t>исполнителя.</w:t>
      </w:r>
    </w:p>
    <w:p w14:paraId="723AF6F7" w14:textId="6F133546" w:rsidR="005F2314" w:rsidRPr="00717F0B" w:rsidRDefault="005F2314" w:rsidP="004C3F9D">
      <w:pPr>
        <w:numPr>
          <w:ilvl w:val="0"/>
          <w:numId w:val="67"/>
        </w:numPr>
        <w:tabs>
          <w:tab w:val="num" w:pos="426"/>
        </w:tabs>
        <w:ind w:left="426" w:hanging="69"/>
        <w:contextualSpacing/>
        <w:jc w:val="both"/>
        <w:rPr>
          <w:color w:val="000000"/>
          <w:sz w:val="28"/>
          <w:szCs w:val="28"/>
        </w:rPr>
      </w:pPr>
      <w:r w:rsidRPr="00717F0B">
        <w:rPr>
          <w:color w:val="000000"/>
          <w:sz w:val="28"/>
          <w:szCs w:val="28"/>
        </w:rPr>
        <w:t>В</w:t>
      </w:r>
      <w:r w:rsidR="00C6646A" w:rsidRPr="00717F0B">
        <w:rPr>
          <w:color w:val="000000"/>
          <w:sz w:val="28"/>
          <w:szCs w:val="28"/>
        </w:rPr>
        <w:t xml:space="preserve"> </w:t>
      </w:r>
      <w:r w:rsidRPr="00717F0B">
        <w:rPr>
          <w:color w:val="000000"/>
          <w:sz w:val="28"/>
          <w:szCs w:val="28"/>
        </w:rPr>
        <w:t>видеозаписи</w:t>
      </w:r>
      <w:r w:rsidR="00C6646A" w:rsidRPr="00717F0B">
        <w:rPr>
          <w:color w:val="000000"/>
          <w:sz w:val="28"/>
          <w:szCs w:val="28"/>
        </w:rPr>
        <w:t xml:space="preserve"> </w:t>
      </w:r>
      <w:r w:rsidRPr="00717F0B">
        <w:rPr>
          <w:color w:val="000000"/>
          <w:sz w:val="28"/>
          <w:szCs w:val="28"/>
        </w:rPr>
        <w:t>недопустимо</w:t>
      </w:r>
      <w:r w:rsidR="00C6646A" w:rsidRPr="00717F0B">
        <w:rPr>
          <w:color w:val="000000"/>
          <w:sz w:val="28"/>
          <w:szCs w:val="28"/>
        </w:rPr>
        <w:t xml:space="preserve"> </w:t>
      </w:r>
      <w:r w:rsidRPr="00717F0B">
        <w:rPr>
          <w:color w:val="000000"/>
          <w:sz w:val="28"/>
          <w:szCs w:val="28"/>
        </w:rPr>
        <w:t>наложение,</w:t>
      </w:r>
      <w:r w:rsidR="00C6646A" w:rsidRPr="00717F0B">
        <w:rPr>
          <w:color w:val="000000"/>
          <w:sz w:val="28"/>
          <w:szCs w:val="28"/>
        </w:rPr>
        <w:t xml:space="preserve"> </w:t>
      </w:r>
      <w:proofErr w:type="spellStart"/>
      <w:r w:rsidRPr="00717F0B">
        <w:rPr>
          <w:color w:val="000000"/>
          <w:sz w:val="28"/>
          <w:szCs w:val="28"/>
        </w:rPr>
        <w:t>кадровка</w:t>
      </w:r>
      <w:proofErr w:type="spellEnd"/>
      <w:r w:rsidRPr="00717F0B">
        <w:rPr>
          <w:color w:val="000000"/>
          <w:sz w:val="28"/>
          <w:szCs w:val="28"/>
        </w:rPr>
        <w:t>,</w:t>
      </w:r>
      <w:r w:rsidR="00C6646A" w:rsidRPr="00717F0B">
        <w:rPr>
          <w:color w:val="000000"/>
          <w:sz w:val="28"/>
          <w:szCs w:val="28"/>
        </w:rPr>
        <w:t xml:space="preserve"> </w:t>
      </w:r>
      <w:r w:rsidRPr="00717F0B">
        <w:rPr>
          <w:color w:val="000000"/>
          <w:sz w:val="28"/>
          <w:szCs w:val="28"/>
        </w:rPr>
        <w:t>видеомонтаж,</w:t>
      </w:r>
      <w:r w:rsidR="00C6646A" w:rsidRPr="00717F0B">
        <w:rPr>
          <w:color w:val="000000"/>
          <w:sz w:val="28"/>
          <w:szCs w:val="28"/>
        </w:rPr>
        <w:t xml:space="preserve"> </w:t>
      </w:r>
      <w:r w:rsidRPr="00717F0B">
        <w:rPr>
          <w:color w:val="000000"/>
          <w:sz w:val="28"/>
          <w:szCs w:val="28"/>
        </w:rPr>
        <w:t>монтаж</w:t>
      </w:r>
      <w:r w:rsidR="00C6646A" w:rsidRPr="00717F0B">
        <w:rPr>
          <w:color w:val="000000"/>
          <w:sz w:val="28"/>
          <w:szCs w:val="28"/>
        </w:rPr>
        <w:t xml:space="preserve"> </w:t>
      </w:r>
      <w:r w:rsidRPr="00717F0B">
        <w:rPr>
          <w:color w:val="000000"/>
          <w:sz w:val="28"/>
          <w:szCs w:val="28"/>
        </w:rPr>
        <w:t>звука</w:t>
      </w:r>
      <w:r w:rsidR="00C6646A" w:rsidRPr="00717F0B">
        <w:rPr>
          <w:color w:val="000000"/>
          <w:sz w:val="28"/>
          <w:szCs w:val="28"/>
        </w:rPr>
        <w:t xml:space="preserve"> </w:t>
      </w:r>
      <w:r w:rsidRPr="00717F0B">
        <w:rPr>
          <w:color w:val="000000"/>
          <w:sz w:val="28"/>
          <w:szCs w:val="28"/>
        </w:rPr>
        <w:t>и</w:t>
      </w:r>
      <w:r w:rsidR="00C6646A" w:rsidRPr="00717F0B">
        <w:rPr>
          <w:color w:val="000000"/>
          <w:sz w:val="28"/>
          <w:szCs w:val="28"/>
        </w:rPr>
        <w:t xml:space="preserve"> </w:t>
      </w:r>
      <w:r w:rsidRPr="00717F0B">
        <w:rPr>
          <w:color w:val="000000"/>
          <w:sz w:val="28"/>
          <w:szCs w:val="28"/>
        </w:rPr>
        <w:t>пр.</w:t>
      </w:r>
      <w:r w:rsidR="00C6646A" w:rsidRPr="00717F0B">
        <w:rPr>
          <w:color w:val="000000"/>
          <w:sz w:val="28"/>
          <w:szCs w:val="28"/>
        </w:rPr>
        <w:t xml:space="preserve"> </w:t>
      </w:r>
      <w:r w:rsidRPr="00717F0B">
        <w:rPr>
          <w:color w:val="000000"/>
          <w:sz w:val="28"/>
          <w:szCs w:val="28"/>
        </w:rPr>
        <w:t>технические</w:t>
      </w:r>
      <w:r w:rsidR="00C6646A" w:rsidRPr="00717F0B">
        <w:rPr>
          <w:color w:val="000000"/>
          <w:sz w:val="28"/>
          <w:szCs w:val="28"/>
        </w:rPr>
        <w:t xml:space="preserve"> </w:t>
      </w:r>
      <w:r w:rsidRPr="00717F0B">
        <w:rPr>
          <w:color w:val="000000"/>
          <w:sz w:val="28"/>
          <w:szCs w:val="28"/>
        </w:rPr>
        <w:t>вставки.</w:t>
      </w:r>
      <w:r w:rsidR="00C6646A" w:rsidRPr="00717F0B">
        <w:rPr>
          <w:color w:val="000000"/>
          <w:sz w:val="28"/>
          <w:szCs w:val="28"/>
        </w:rPr>
        <w:t xml:space="preserve"> </w:t>
      </w:r>
    </w:p>
    <w:p w14:paraId="5B2168D3" w14:textId="3C4B82C0" w:rsidR="005F2314" w:rsidRPr="00717F0B" w:rsidRDefault="005F2314" w:rsidP="004C3F9D">
      <w:pPr>
        <w:numPr>
          <w:ilvl w:val="0"/>
          <w:numId w:val="67"/>
        </w:numPr>
        <w:tabs>
          <w:tab w:val="num" w:pos="426"/>
        </w:tabs>
        <w:ind w:left="426" w:hanging="69"/>
        <w:contextualSpacing/>
        <w:jc w:val="both"/>
        <w:rPr>
          <w:color w:val="000000"/>
          <w:sz w:val="28"/>
          <w:szCs w:val="28"/>
        </w:rPr>
      </w:pPr>
      <w:r w:rsidRPr="00717F0B">
        <w:rPr>
          <w:color w:val="000000"/>
          <w:sz w:val="28"/>
          <w:szCs w:val="28"/>
        </w:rPr>
        <w:t>Видеозапись</w:t>
      </w:r>
      <w:r w:rsidR="00C6646A" w:rsidRPr="00717F0B">
        <w:rPr>
          <w:color w:val="000000"/>
          <w:sz w:val="28"/>
          <w:szCs w:val="28"/>
        </w:rPr>
        <w:t xml:space="preserve"> </w:t>
      </w:r>
      <w:r w:rsidRPr="00717F0B">
        <w:rPr>
          <w:color w:val="000000"/>
          <w:sz w:val="28"/>
          <w:szCs w:val="28"/>
        </w:rPr>
        <w:t>должна</w:t>
      </w:r>
      <w:r w:rsidR="00C6646A" w:rsidRPr="00717F0B">
        <w:rPr>
          <w:color w:val="000000"/>
          <w:sz w:val="28"/>
          <w:szCs w:val="28"/>
        </w:rPr>
        <w:t xml:space="preserve"> </w:t>
      </w:r>
      <w:r w:rsidRPr="00717F0B">
        <w:rPr>
          <w:color w:val="000000"/>
          <w:sz w:val="28"/>
          <w:szCs w:val="28"/>
        </w:rPr>
        <w:t>быть</w:t>
      </w:r>
      <w:r w:rsidR="00C6646A" w:rsidRPr="00717F0B">
        <w:rPr>
          <w:color w:val="000000"/>
          <w:sz w:val="28"/>
          <w:szCs w:val="28"/>
        </w:rPr>
        <w:t xml:space="preserve"> </w:t>
      </w:r>
      <w:r w:rsidRPr="00717F0B">
        <w:rPr>
          <w:color w:val="000000"/>
          <w:sz w:val="28"/>
          <w:szCs w:val="28"/>
        </w:rPr>
        <w:t>неразрывной,</w:t>
      </w:r>
      <w:r w:rsidR="00C6646A" w:rsidRPr="00717F0B">
        <w:rPr>
          <w:color w:val="000000"/>
          <w:sz w:val="28"/>
          <w:szCs w:val="28"/>
        </w:rPr>
        <w:t xml:space="preserve"> </w:t>
      </w:r>
      <w:r w:rsidRPr="00717F0B">
        <w:rPr>
          <w:color w:val="000000"/>
          <w:sz w:val="28"/>
          <w:szCs w:val="28"/>
        </w:rPr>
        <w:t>включающей</w:t>
      </w:r>
      <w:r w:rsidR="00C6646A" w:rsidRPr="00717F0B">
        <w:rPr>
          <w:color w:val="000000"/>
          <w:sz w:val="28"/>
          <w:szCs w:val="28"/>
        </w:rPr>
        <w:t xml:space="preserve"> </w:t>
      </w:r>
      <w:r w:rsidRPr="00717F0B">
        <w:rPr>
          <w:color w:val="000000"/>
          <w:sz w:val="28"/>
          <w:szCs w:val="28"/>
        </w:rPr>
        <w:t>исполнение</w:t>
      </w:r>
      <w:r w:rsidR="00C6646A" w:rsidRPr="00717F0B">
        <w:rPr>
          <w:color w:val="000000"/>
          <w:sz w:val="28"/>
          <w:szCs w:val="28"/>
        </w:rPr>
        <w:t xml:space="preserve"> </w:t>
      </w:r>
      <w:r w:rsidRPr="00717F0B">
        <w:rPr>
          <w:color w:val="000000"/>
          <w:sz w:val="28"/>
          <w:szCs w:val="28"/>
        </w:rPr>
        <w:t>программы</w:t>
      </w:r>
      <w:r w:rsidR="00C6646A" w:rsidRPr="00717F0B">
        <w:rPr>
          <w:color w:val="000000"/>
          <w:sz w:val="28"/>
          <w:szCs w:val="28"/>
        </w:rPr>
        <w:t xml:space="preserve"> </w:t>
      </w:r>
      <w:r w:rsidRPr="00717F0B">
        <w:rPr>
          <w:color w:val="000000"/>
          <w:sz w:val="28"/>
          <w:szCs w:val="28"/>
        </w:rPr>
        <w:t>полностью.</w:t>
      </w:r>
    </w:p>
    <w:p w14:paraId="2BBF53AD" w14:textId="6EF278F9" w:rsidR="005F2314" w:rsidRPr="00717F0B" w:rsidRDefault="005F2314" w:rsidP="00504289">
      <w:pPr>
        <w:tabs>
          <w:tab w:val="num" w:pos="426"/>
        </w:tabs>
        <w:ind w:left="426" w:hanging="69"/>
        <w:contextualSpacing/>
        <w:jc w:val="both"/>
        <w:rPr>
          <w:b/>
          <w:color w:val="000000"/>
          <w:sz w:val="28"/>
          <w:szCs w:val="28"/>
        </w:rPr>
      </w:pPr>
      <w:r w:rsidRPr="00717F0B">
        <w:rPr>
          <w:b/>
          <w:color w:val="000000"/>
          <w:sz w:val="28"/>
          <w:szCs w:val="28"/>
        </w:rPr>
        <w:t>Видеозапись</w:t>
      </w:r>
      <w:r w:rsidR="00C6646A" w:rsidRPr="00717F0B">
        <w:rPr>
          <w:b/>
          <w:color w:val="000000"/>
          <w:sz w:val="28"/>
          <w:szCs w:val="28"/>
        </w:rPr>
        <w:t xml:space="preserve"> </w:t>
      </w:r>
      <w:r w:rsidRPr="00717F0B">
        <w:rPr>
          <w:b/>
          <w:color w:val="000000"/>
          <w:sz w:val="28"/>
          <w:szCs w:val="28"/>
        </w:rPr>
        <w:t>с</w:t>
      </w:r>
      <w:r w:rsidR="00C6646A" w:rsidRPr="00717F0B">
        <w:rPr>
          <w:b/>
          <w:color w:val="000000"/>
          <w:sz w:val="28"/>
          <w:szCs w:val="28"/>
        </w:rPr>
        <w:t xml:space="preserve"> </w:t>
      </w:r>
      <w:r w:rsidRPr="00717F0B">
        <w:rPr>
          <w:b/>
          <w:color w:val="000000"/>
          <w:sz w:val="28"/>
          <w:szCs w:val="28"/>
        </w:rPr>
        <w:t>выступлением</w:t>
      </w:r>
      <w:r w:rsidR="00C6646A" w:rsidRPr="00717F0B">
        <w:rPr>
          <w:b/>
          <w:color w:val="000000"/>
          <w:sz w:val="28"/>
          <w:szCs w:val="28"/>
        </w:rPr>
        <w:t xml:space="preserve"> </w:t>
      </w:r>
      <w:r w:rsidRPr="00717F0B">
        <w:rPr>
          <w:b/>
          <w:color w:val="000000"/>
          <w:sz w:val="28"/>
          <w:szCs w:val="28"/>
        </w:rPr>
        <w:t>размещается</w:t>
      </w:r>
      <w:r w:rsidR="00C6646A" w:rsidRPr="00717F0B">
        <w:rPr>
          <w:b/>
          <w:color w:val="000000"/>
          <w:sz w:val="28"/>
          <w:szCs w:val="28"/>
        </w:rPr>
        <w:t xml:space="preserve"> </w:t>
      </w:r>
      <w:r w:rsidRPr="00717F0B">
        <w:rPr>
          <w:b/>
          <w:color w:val="000000"/>
          <w:sz w:val="28"/>
          <w:szCs w:val="28"/>
        </w:rPr>
        <w:t>на</w:t>
      </w:r>
      <w:r w:rsidR="00C6646A" w:rsidRPr="00717F0B">
        <w:rPr>
          <w:b/>
          <w:color w:val="000000"/>
          <w:sz w:val="28"/>
          <w:szCs w:val="28"/>
        </w:rPr>
        <w:t xml:space="preserve"> </w:t>
      </w:r>
      <w:proofErr w:type="spellStart"/>
      <w:r w:rsidR="00334070">
        <w:rPr>
          <w:b/>
          <w:bCs/>
          <w:color w:val="000000"/>
          <w:sz w:val="28"/>
          <w:szCs w:val="28"/>
        </w:rPr>
        <w:t>YouTube</w:t>
      </w:r>
      <w:proofErr w:type="spellEnd"/>
      <w:r w:rsidR="00334070" w:rsidRPr="00606A28">
        <w:rPr>
          <w:b/>
          <w:bCs/>
          <w:color w:val="000000"/>
          <w:sz w:val="28"/>
          <w:szCs w:val="28"/>
        </w:rPr>
        <w:t>/</w:t>
      </w:r>
      <w:proofErr w:type="spellStart"/>
      <w:r w:rsidR="00334070">
        <w:rPr>
          <w:b/>
          <w:bCs/>
          <w:color w:val="000000"/>
          <w:sz w:val="28"/>
          <w:szCs w:val="28"/>
          <w:lang w:val="en-US"/>
        </w:rPr>
        <w:t>RuTube</w:t>
      </w:r>
      <w:proofErr w:type="spellEnd"/>
      <w:r w:rsidR="00334070">
        <w:rPr>
          <w:b/>
          <w:bCs/>
          <w:color w:val="000000"/>
          <w:sz w:val="28"/>
          <w:szCs w:val="28"/>
        </w:rPr>
        <w:t xml:space="preserve"> каналах</w:t>
      </w:r>
      <w:r w:rsidRPr="00717F0B">
        <w:rPr>
          <w:b/>
          <w:color w:val="000000"/>
          <w:sz w:val="28"/>
          <w:szCs w:val="28"/>
        </w:rPr>
        <w:t>.</w:t>
      </w:r>
    </w:p>
    <w:p w14:paraId="65F9D256" w14:textId="5A9A15D4" w:rsidR="005F2314" w:rsidRPr="00717F0B" w:rsidRDefault="005F2314" w:rsidP="00504289">
      <w:pPr>
        <w:tabs>
          <w:tab w:val="num" w:pos="426"/>
        </w:tabs>
        <w:ind w:left="426" w:hanging="69"/>
        <w:contextualSpacing/>
        <w:jc w:val="both"/>
        <w:rPr>
          <w:b/>
          <w:color w:val="000000"/>
          <w:sz w:val="28"/>
          <w:szCs w:val="28"/>
        </w:rPr>
      </w:pPr>
      <w:r w:rsidRPr="00717F0B">
        <w:rPr>
          <w:b/>
          <w:color w:val="000000"/>
          <w:sz w:val="28"/>
          <w:szCs w:val="28"/>
        </w:rPr>
        <w:t>Видеофайл</w:t>
      </w:r>
      <w:r w:rsidR="00C6646A" w:rsidRPr="00717F0B">
        <w:rPr>
          <w:b/>
          <w:color w:val="000000"/>
          <w:sz w:val="28"/>
          <w:szCs w:val="28"/>
        </w:rPr>
        <w:t xml:space="preserve"> </w:t>
      </w:r>
      <w:r w:rsidRPr="00717F0B">
        <w:rPr>
          <w:b/>
          <w:color w:val="000000"/>
          <w:sz w:val="28"/>
          <w:szCs w:val="28"/>
        </w:rPr>
        <w:t>должен</w:t>
      </w:r>
      <w:r w:rsidR="00C6646A" w:rsidRPr="00717F0B">
        <w:rPr>
          <w:b/>
          <w:color w:val="000000"/>
          <w:sz w:val="28"/>
          <w:szCs w:val="28"/>
        </w:rPr>
        <w:t xml:space="preserve"> </w:t>
      </w:r>
      <w:r w:rsidRPr="00717F0B">
        <w:rPr>
          <w:b/>
          <w:color w:val="000000"/>
          <w:sz w:val="28"/>
          <w:szCs w:val="28"/>
        </w:rPr>
        <w:t>быть</w:t>
      </w:r>
      <w:r w:rsidR="00C6646A" w:rsidRPr="00717F0B">
        <w:rPr>
          <w:b/>
          <w:color w:val="000000"/>
          <w:sz w:val="28"/>
          <w:szCs w:val="28"/>
        </w:rPr>
        <w:t xml:space="preserve"> </w:t>
      </w:r>
      <w:r w:rsidRPr="00717F0B">
        <w:rPr>
          <w:b/>
          <w:color w:val="000000"/>
          <w:sz w:val="28"/>
          <w:szCs w:val="28"/>
        </w:rPr>
        <w:t>подписан</w:t>
      </w:r>
      <w:r w:rsidR="00C6646A" w:rsidRPr="00717F0B">
        <w:rPr>
          <w:b/>
          <w:color w:val="000000"/>
          <w:sz w:val="28"/>
          <w:szCs w:val="28"/>
        </w:rPr>
        <w:t xml:space="preserve"> </w:t>
      </w:r>
      <w:r w:rsidRPr="00717F0B">
        <w:rPr>
          <w:b/>
          <w:color w:val="000000"/>
          <w:sz w:val="28"/>
          <w:szCs w:val="28"/>
        </w:rPr>
        <w:t>(в</w:t>
      </w:r>
      <w:r w:rsidR="00C6646A" w:rsidRPr="00717F0B">
        <w:rPr>
          <w:b/>
          <w:color w:val="000000"/>
          <w:sz w:val="28"/>
          <w:szCs w:val="28"/>
        </w:rPr>
        <w:t xml:space="preserve"> </w:t>
      </w:r>
      <w:r w:rsidRPr="00717F0B">
        <w:rPr>
          <w:b/>
          <w:color w:val="000000"/>
          <w:sz w:val="28"/>
          <w:szCs w:val="28"/>
        </w:rPr>
        <w:t>точной</w:t>
      </w:r>
      <w:r w:rsidR="00C6646A" w:rsidRPr="00717F0B">
        <w:rPr>
          <w:b/>
          <w:color w:val="000000"/>
          <w:sz w:val="28"/>
          <w:szCs w:val="28"/>
        </w:rPr>
        <w:t xml:space="preserve"> </w:t>
      </w:r>
      <w:r w:rsidRPr="00717F0B">
        <w:rPr>
          <w:b/>
          <w:color w:val="000000"/>
          <w:sz w:val="28"/>
          <w:szCs w:val="28"/>
        </w:rPr>
        <w:t>последовательности):</w:t>
      </w:r>
      <w:r w:rsidR="00C6646A" w:rsidRPr="00717F0B">
        <w:rPr>
          <w:b/>
          <w:color w:val="000000"/>
          <w:sz w:val="28"/>
          <w:szCs w:val="28"/>
        </w:rPr>
        <w:t xml:space="preserve"> </w:t>
      </w:r>
      <w:r w:rsidRPr="00717F0B">
        <w:rPr>
          <w:b/>
          <w:color w:val="000000"/>
          <w:sz w:val="28"/>
          <w:szCs w:val="28"/>
        </w:rPr>
        <w:t>номинация,</w:t>
      </w:r>
      <w:r w:rsidR="00C6646A" w:rsidRPr="00717F0B">
        <w:rPr>
          <w:b/>
          <w:color w:val="000000"/>
          <w:sz w:val="28"/>
          <w:szCs w:val="28"/>
        </w:rPr>
        <w:t xml:space="preserve"> </w:t>
      </w:r>
      <w:r w:rsidRPr="00717F0B">
        <w:rPr>
          <w:b/>
          <w:color w:val="000000"/>
          <w:sz w:val="28"/>
          <w:szCs w:val="28"/>
        </w:rPr>
        <w:t>возрастная</w:t>
      </w:r>
      <w:r w:rsidR="00C6646A" w:rsidRPr="00717F0B">
        <w:rPr>
          <w:b/>
          <w:color w:val="000000"/>
          <w:sz w:val="28"/>
          <w:szCs w:val="28"/>
        </w:rPr>
        <w:t xml:space="preserve"> </w:t>
      </w:r>
      <w:r w:rsidRPr="00717F0B">
        <w:rPr>
          <w:b/>
          <w:color w:val="000000"/>
          <w:sz w:val="28"/>
          <w:szCs w:val="28"/>
        </w:rPr>
        <w:t>категория,</w:t>
      </w:r>
      <w:r w:rsidR="00C6646A" w:rsidRPr="00717F0B">
        <w:rPr>
          <w:b/>
          <w:color w:val="000000"/>
          <w:sz w:val="28"/>
          <w:szCs w:val="28"/>
        </w:rPr>
        <w:t xml:space="preserve"> </w:t>
      </w:r>
      <w:r w:rsidRPr="00717F0B">
        <w:rPr>
          <w:b/>
          <w:color w:val="000000"/>
          <w:sz w:val="28"/>
          <w:szCs w:val="28"/>
        </w:rPr>
        <w:t>фамилия</w:t>
      </w:r>
      <w:r w:rsidR="00C6646A" w:rsidRPr="00717F0B">
        <w:rPr>
          <w:b/>
          <w:color w:val="000000"/>
          <w:sz w:val="28"/>
          <w:szCs w:val="28"/>
        </w:rPr>
        <w:t xml:space="preserve"> </w:t>
      </w:r>
      <w:r w:rsidRPr="00717F0B">
        <w:rPr>
          <w:b/>
          <w:color w:val="000000"/>
          <w:sz w:val="28"/>
          <w:szCs w:val="28"/>
        </w:rPr>
        <w:t>и</w:t>
      </w:r>
      <w:r w:rsidR="00C6646A" w:rsidRPr="00717F0B">
        <w:rPr>
          <w:b/>
          <w:color w:val="000000"/>
          <w:sz w:val="28"/>
          <w:szCs w:val="28"/>
        </w:rPr>
        <w:t xml:space="preserve"> </w:t>
      </w:r>
      <w:r w:rsidRPr="00717F0B">
        <w:rPr>
          <w:b/>
          <w:color w:val="000000"/>
          <w:sz w:val="28"/>
          <w:szCs w:val="28"/>
        </w:rPr>
        <w:t>имя</w:t>
      </w:r>
      <w:r w:rsidR="00C6646A" w:rsidRPr="00717F0B">
        <w:rPr>
          <w:b/>
          <w:color w:val="000000"/>
          <w:sz w:val="28"/>
          <w:szCs w:val="28"/>
        </w:rPr>
        <w:t xml:space="preserve"> </w:t>
      </w:r>
      <w:r w:rsidRPr="00717F0B">
        <w:rPr>
          <w:b/>
          <w:color w:val="000000"/>
          <w:sz w:val="28"/>
          <w:szCs w:val="28"/>
        </w:rPr>
        <w:t>исполнителя</w:t>
      </w:r>
      <w:r w:rsidR="00C6646A" w:rsidRPr="00717F0B">
        <w:rPr>
          <w:b/>
          <w:color w:val="000000"/>
          <w:sz w:val="28"/>
          <w:szCs w:val="28"/>
        </w:rPr>
        <w:t xml:space="preserve"> </w:t>
      </w:r>
      <w:r w:rsidRPr="00717F0B">
        <w:rPr>
          <w:b/>
          <w:color w:val="000000"/>
          <w:sz w:val="28"/>
          <w:szCs w:val="28"/>
        </w:rPr>
        <w:t>или</w:t>
      </w:r>
      <w:r w:rsidR="00C6646A" w:rsidRPr="00717F0B">
        <w:rPr>
          <w:b/>
          <w:color w:val="000000"/>
          <w:sz w:val="28"/>
          <w:szCs w:val="28"/>
        </w:rPr>
        <w:t xml:space="preserve"> </w:t>
      </w:r>
      <w:r w:rsidRPr="00717F0B">
        <w:rPr>
          <w:b/>
          <w:color w:val="000000"/>
          <w:sz w:val="28"/>
          <w:szCs w:val="28"/>
        </w:rPr>
        <w:t>название</w:t>
      </w:r>
      <w:r w:rsidR="00C6646A" w:rsidRPr="00717F0B">
        <w:rPr>
          <w:b/>
          <w:color w:val="000000"/>
          <w:sz w:val="28"/>
          <w:szCs w:val="28"/>
        </w:rPr>
        <w:t xml:space="preserve"> </w:t>
      </w:r>
      <w:r w:rsidRPr="00717F0B">
        <w:rPr>
          <w:b/>
          <w:color w:val="000000"/>
          <w:sz w:val="28"/>
          <w:szCs w:val="28"/>
        </w:rPr>
        <w:t>коллектива,</w:t>
      </w:r>
      <w:r w:rsidR="00C6646A" w:rsidRPr="00717F0B">
        <w:rPr>
          <w:b/>
          <w:color w:val="000000"/>
          <w:sz w:val="28"/>
          <w:szCs w:val="28"/>
        </w:rPr>
        <w:t xml:space="preserve"> </w:t>
      </w:r>
      <w:r w:rsidRPr="00717F0B">
        <w:rPr>
          <w:b/>
          <w:color w:val="000000"/>
          <w:sz w:val="28"/>
          <w:szCs w:val="28"/>
        </w:rPr>
        <w:t>конкурсная</w:t>
      </w:r>
      <w:r w:rsidR="00C6646A" w:rsidRPr="00717F0B">
        <w:rPr>
          <w:b/>
          <w:color w:val="000000"/>
          <w:sz w:val="28"/>
          <w:szCs w:val="28"/>
        </w:rPr>
        <w:t xml:space="preserve"> </w:t>
      </w:r>
      <w:r w:rsidRPr="00717F0B">
        <w:rPr>
          <w:b/>
          <w:color w:val="000000"/>
          <w:sz w:val="28"/>
          <w:szCs w:val="28"/>
        </w:rPr>
        <w:t>программа.</w:t>
      </w:r>
    </w:p>
    <w:p w14:paraId="3C0719D0" w14:textId="60DE6140" w:rsidR="005F2314" w:rsidRPr="00717F0B" w:rsidRDefault="005F2314" w:rsidP="00504289">
      <w:pPr>
        <w:tabs>
          <w:tab w:val="num" w:pos="426"/>
        </w:tabs>
        <w:ind w:left="426" w:hanging="69"/>
        <w:contextualSpacing/>
        <w:jc w:val="both"/>
        <w:rPr>
          <w:b/>
          <w:color w:val="000000"/>
          <w:sz w:val="28"/>
          <w:szCs w:val="28"/>
        </w:rPr>
      </w:pPr>
      <w:r w:rsidRPr="00717F0B">
        <w:rPr>
          <w:b/>
          <w:color w:val="000000"/>
          <w:sz w:val="28"/>
          <w:szCs w:val="28"/>
        </w:rPr>
        <w:t>Участники</w:t>
      </w:r>
      <w:r w:rsidR="00C6646A" w:rsidRPr="00717F0B">
        <w:rPr>
          <w:b/>
          <w:color w:val="000000"/>
          <w:sz w:val="28"/>
          <w:szCs w:val="28"/>
        </w:rPr>
        <w:t xml:space="preserve"> </w:t>
      </w:r>
      <w:r w:rsidRPr="00717F0B">
        <w:rPr>
          <w:b/>
          <w:color w:val="000000"/>
          <w:sz w:val="28"/>
          <w:szCs w:val="28"/>
        </w:rPr>
        <w:t>самостоятельно</w:t>
      </w:r>
      <w:r w:rsidR="00C6646A" w:rsidRPr="00717F0B">
        <w:rPr>
          <w:b/>
          <w:color w:val="000000"/>
          <w:sz w:val="28"/>
          <w:szCs w:val="28"/>
        </w:rPr>
        <w:t xml:space="preserve"> </w:t>
      </w:r>
      <w:r w:rsidRPr="00717F0B">
        <w:rPr>
          <w:b/>
          <w:color w:val="000000"/>
          <w:sz w:val="28"/>
          <w:szCs w:val="28"/>
        </w:rPr>
        <w:t>несут</w:t>
      </w:r>
      <w:r w:rsidR="00C6646A" w:rsidRPr="00717F0B">
        <w:rPr>
          <w:b/>
          <w:color w:val="000000"/>
          <w:sz w:val="28"/>
          <w:szCs w:val="28"/>
        </w:rPr>
        <w:t xml:space="preserve"> </w:t>
      </w:r>
      <w:r w:rsidRPr="00717F0B">
        <w:rPr>
          <w:b/>
          <w:color w:val="000000"/>
          <w:sz w:val="28"/>
          <w:szCs w:val="28"/>
        </w:rPr>
        <w:t>ответственность</w:t>
      </w:r>
      <w:r w:rsidR="00C6646A" w:rsidRPr="00717F0B">
        <w:rPr>
          <w:b/>
          <w:color w:val="000000"/>
          <w:sz w:val="28"/>
          <w:szCs w:val="28"/>
        </w:rPr>
        <w:t xml:space="preserve"> </w:t>
      </w:r>
      <w:r w:rsidRPr="00717F0B">
        <w:rPr>
          <w:b/>
          <w:color w:val="000000"/>
          <w:sz w:val="28"/>
          <w:szCs w:val="28"/>
        </w:rPr>
        <w:t>за</w:t>
      </w:r>
      <w:r w:rsidR="00C6646A" w:rsidRPr="00717F0B">
        <w:rPr>
          <w:b/>
          <w:color w:val="000000"/>
          <w:sz w:val="28"/>
          <w:szCs w:val="28"/>
        </w:rPr>
        <w:t xml:space="preserve"> </w:t>
      </w:r>
      <w:r w:rsidRPr="00717F0B">
        <w:rPr>
          <w:b/>
          <w:color w:val="000000"/>
          <w:sz w:val="28"/>
          <w:szCs w:val="28"/>
        </w:rPr>
        <w:t>работоспособность</w:t>
      </w:r>
      <w:r w:rsidR="00C6646A" w:rsidRPr="00717F0B">
        <w:rPr>
          <w:b/>
          <w:color w:val="000000"/>
          <w:sz w:val="28"/>
          <w:szCs w:val="28"/>
        </w:rPr>
        <w:t xml:space="preserve"> </w:t>
      </w:r>
      <w:r w:rsidRPr="00717F0B">
        <w:rPr>
          <w:b/>
          <w:color w:val="000000"/>
          <w:sz w:val="28"/>
          <w:szCs w:val="28"/>
        </w:rPr>
        <w:t>ссылок.</w:t>
      </w:r>
    </w:p>
    <w:p w14:paraId="777621F7" w14:textId="1831D094" w:rsidR="005F2314" w:rsidRPr="00717F0B" w:rsidRDefault="005F2314" w:rsidP="00504289">
      <w:pPr>
        <w:tabs>
          <w:tab w:val="num" w:pos="426"/>
        </w:tabs>
        <w:ind w:left="426" w:hanging="69"/>
        <w:contextualSpacing/>
        <w:jc w:val="both"/>
        <w:rPr>
          <w:b/>
          <w:color w:val="000000"/>
          <w:sz w:val="28"/>
          <w:szCs w:val="28"/>
        </w:rPr>
      </w:pPr>
      <w:r w:rsidRPr="00717F0B">
        <w:rPr>
          <w:b/>
          <w:color w:val="000000"/>
          <w:sz w:val="28"/>
          <w:szCs w:val="28"/>
        </w:rPr>
        <w:t>Ссылка</w:t>
      </w:r>
      <w:r w:rsidR="00C6646A" w:rsidRPr="00717F0B">
        <w:rPr>
          <w:b/>
          <w:color w:val="000000"/>
          <w:sz w:val="28"/>
          <w:szCs w:val="28"/>
        </w:rPr>
        <w:t xml:space="preserve"> </w:t>
      </w:r>
      <w:r w:rsidRPr="00717F0B">
        <w:rPr>
          <w:b/>
          <w:color w:val="000000"/>
          <w:sz w:val="28"/>
          <w:szCs w:val="28"/>
        </w:rPr>
        <w:t>на</w:t>
      </w:r>
      <w:r w:rsidR="00C6646A" w:rsidRPr="00717F0B">
        <w:rPr>
          <w:b/>
          <w:color w:val="000000"/>
          <w:sz w:val="28"/>
          <w:szCs w:val="28"/>
        </w:rPr>
        <w:t xml:space="preserve"> </w:t>
      </w:r>
      <w:r w:rsidRPr="00717F0B">
        <w:rPr>
          <w:b/>
          <w:color w:val="000000"/>
          <w:sz w:val="28"/>
          <w:szCs w:val="28"/>
        </w:rPr>
        <w:t>видеозапись,</w:t>
      </w:r>
      <w:r w:rsidR="00C6646A" w:rsidRPr="00717F0B">
        <w:rPr>
          <w:b/>
          <w:color w:val="000000"/>
          <w:sz w:val="28"/>
          <w:szCs w:val="28"/>
        </w:rPr>
        <w:t xml:space="preserve"> </w:t>
      </w:r>
      <w:r w:rsidRPr="00717F0B">
        <w:rPr>
          <w:b/>
          <w:color w:val="000000"/>
          <w:sz w:val="28"/>
          <w:szCs w:val="28"/>
        </w:rPr>
        <w:t>размещенную</w:t>
      </w:r>
      <w:r w:rsidR="00C6646A" w:rsidRPr="00717F0B">
        <w:rPr>
          <w:b/>
          <w:color w:val="000000"/>
          <w:sz w:val="28"/>
          <w:szCs w:val="28"/>
        </w:rPr>
        <w:t xml:space="preserve"> </w:t>
      </w:r>
      <w:r w:rsidRPr="00717F0B">
        <w:rPr>
          <w:b/>
          <w:color w:val="000000"/>
          <w:sz w:val="28"/>
          <w:szCs w:val="28"/>
        </w:rPr>
        <w:t>на</w:t>
      </w:r>
      <w:r w:rsidR="00C6646A" w:rsidRPr="00717F0B">
        <w:rPr>
          <w:b/>
          <w:color w:val="000000"/>
          <w:sz w:val="28"/>
          <w:szCs w:val="28"/>
        </w:rPr>
        <w:t xml:space="preserve"> </w:t>
      </w:r>
      <w:proofErr w:type="spellStart"/>
      <w:r w:rsidR="00334070">
        <w:rPr>
          <w:b/>
          <w:bCs/>
          <w:color w:val="000000"/>
          <w:sz w:val="28"/>
          <w:szCs w:val="28"/>
        </w:rPr>
        <w:t>YouTube</w:t>
      </w:r>
      <w:proofErr w:type="spellEnd"/>
      <w:r w:rsidR="00334070" w:rsidRPr="00606A28">
        <w:rPr>
          <w:b/>
          <w:bCs/>
          <w:color w:val="000000"/>
          <w:sz w:val="28"/>
          <w:szCs w:val="28"/>
        </w:rPr>
        <w:t>/</w:t>
      </w:r>
      <w:proofErr w:type="spellStart"/>
      <w:r w:rsidR="00334070">
        <w:rPr>
          <w:b/>
          <w:bCs/>
          <w:color w:val="000000"/>
          <w:sz w:val="28"/>
          <w:szCs w:val="28"/>
          <w:lang w:val="en-US"/>
        </w:rPr>
        <w:t>RuTube</w:t>
      </w:r>
      <w:proofErr w:type="spellEnd"/>
      <w:r w:rsidR="00334070">
        <w:rPr>
          <w:b/>
          <w:bCs/>
          <w:color w:val="000000"/>
          <w:sz w:val="28"/>
          <w:szCs w:val="28"/>
        </w:rPr>
        <w:t xml:space="preserve"> каналах</w:t>
      </w:r>
      <w:r w:rsidRPr="00717F0B">
        <w:rPr>
          <w:b/>
          <w:color w:val="000000"/>
          <w:sz w:val="28"/>
          <w:szCs w:val="28"/>
        </w:rPr>
        <w:t>,</w:t>
      </w:r>
    </w:p>
    <w:p w14:paraId="0A020608" w14:textId="1BF18BDD" w:rsidR="005F2314" w:rsidRPr="00717F0B" w:rsidRDefault="005F2314" w:rsidP="00504289">
      <w:pPr>
        <w:tabs>
          <w:tab w:val="num" w:pos="426"/>
        </w:tabs>
        <w:ind w:left="426" w:hanging="69"/>
        <w:contextualSpacing/>
        <w:jc w:val="both"/>
        <w:rPr>
          <w:b/>
          <w:color w:val="000000"/>
          <w:sz w:val="28"/>
          <w:szCs w:val="28"/>
        </w:rPr>
      </w:pPr>
      <w:r w:rsidRPr="00717F0B">
        <w:rPr>
          <w:b/>
          <w:color w:val="000000"/>
          <w:sz w:val="28"/>
          <w:szCs w:val="28"/>
        </w:rPr>
        <w:t>прикрепляется</w:t>
      </w:r>
      <w:r w:rsidR="00C6646A" w:rsidRPr="00717F0B">
        <w:rPr>
          <w:b/>
          <w:color w:val="000000"/>
          <w:sz w:val="28"/>
          <w:szCs w:val="28"/>
        </w:rPr>
        <w:t xml:space="preserve"> </w:t>
      </w:r>
      <w:r w:rsidRPr="00717F0B">
        <w:rPr>
          <w:b/>
          <w:color w:val="000000"/>
          <w:sz w:val="28"/>
          <w:szCs w:val="28"/>
        </w:rPr>
        <w:t>в</w:t>
      </w:r>
      <w:r w:rsidR="00C6646A" w:rsidRPr="00717F0B">
        <w:rPr>
          <w:b/>
          <w:color w:val="000000"/>
          <w:sz w:val="28"/>
          <w:szCs w:val="28"/>
        </w:rPr>
        <w:t xml:space="preserve"> </w:t>
      </w:r>
      <w:r w:rsidRPr="00717F0B">
        <w:rPr>
          <w:b/>
          <w:color w:val="000000"/>
          <w:sz w:val="28"/>
          <w:szCs w:val="28"/>
        </w:rPr>
        <w:t>электронной</w:t>
      </w:r>
      <w:r w:rsidR="00C6646A" w:rsidRPr="00717F0B">
        <w:rPr>
          <w:b/>
          <w:color w:val="000000"/>
          <w:sz w:val="28"/>
          <w:szCs w:val="28"/>
        </w:rPr>
        <w:t xml:space="preserve"> </w:t>
      </w:r>
      <w:r w:rsidRPr="00717F0B">
        <w:rPr>
          <w:b/>
          <w:color w:val="000000"/>
          <w:sz w:val="28"/>
          <w:szCs w:val="28"/>
        </w:rPr>
        <w:t>форме</w:t>
      </w:r>
      <w:r w:rsidR="00C6646A" w:rsidRPr="00717F0B">
        <w:rPr>
          <w:b/>
          <w:color w:val="000000"/>
          <w:sz w:val="28"/>
          <w:szCs w:val="28"/>
        </w:rPr>
        <w:t xml:space="preserve"> </w:t>
      </w:r>
      <w:r w:rsidRPr="00717F0B">
        <w:rPr>
          <w:b/>
          <w:color w:val="000000"/>
          <w:sz w:val="28"/>
          <w:szCs w:val="28"/>
        </w:rPr>
        <w:t>заявки</w:t>
      </w:r>
      <w:r w:rsidR="00C6646A" w:rsidRPr="00717F0B">
        <w:rPr>
          <w:b/>
          <w:color w:val="000000"/>
          <w:sz w:val="28"/>
          <w:szCs w:val="28"/>
        </w:rPr>
        <w:t xml:space="preserve"> </w:t>
      </w:r>
      <w:r w:rsidRPr="00717F0B">
        <w:rPr>
          <w:b/>
          <w:color w:val="000000"/>
          <w:sz w:val="28"/>
          <w:szCs w:val="28"/>
        </w:rPr>
        <w:t>на</w:t>
      </w:r>
      <w:r w:rsidR="00C6646A" w:rsidRPr="00717F0B">
        <w:rPr>
          <w:b/>
          <w:color w:val="000000"/>
          <w:sz w:val="28"/>
          <w:szCs w:val="28"/>
        </w:rPr>
        <w:t xml:space="preserve"> </w:t>
      </w:r>
      <w:r w:rsidRPr="00717F0B">
        <w:rPr>
          <w:b/>
          <w:color w:val="000000"/>
          <w:sz w:val="28"/>
          <w:szCs w:val="28"/>
        </w:rPr>
        <w:t>официальном</w:t>
      </w:r>
      <w:r w:rsidR="00C6646A" w:rsidRPr="00717F0B">
        <w:rPr>
          <w:b/>
          <w:color w:val="000000"/>
          <w:sz w:val="28"/>
          <w:szCs w:val="28"/>
        </w:rPr>
        <w:t xml:space="preserve"> </w:t>
      </w:r>
      <w:r w:rsidRPr="00717F0B">
        <w:rPr>
          <w:b/>
          <w:color w:val="000000"/>
          <w:sz w:val="28"/>
          <w:szCs w:val="28"/>
        </w:rPr>
        <w:t>сайте</w:t>
      </w:r>
    </w:p>
    <w:p w14:paraId="0AAE19C8" w14:textId="5D600940" w:rsidR="005F2314" w:rsidRPr="00717F0B" w:rsidRDefault="005F2314" w:rsidP="00504289">
      <w:pPr>
        <w:tabs>
          <w:tab w:val="num" w:pos="426"/>
        </w:tabs>
        <w:ind w:left="426" w:hanging="69"/>
        <w:contextualSpacing/>
        <w:jc w:val="both"/>
        <w:rPr>
          <w:b/>
          <w:color w:val="000000"/>
          <w:sz w:val="28"/>
          <w:szCs w:val="28"/>
        </w:rPr>
      </w:pPr>
      <w:r w:rsidRPr="00717F0B">
        <w:rPr>
          <w:b/>
          <w:color w:val="000000"/>
          <w:sz w:val="28"/>
          <w:szCs w:val="28"/>
        </w:rPr>
        <w:t>ГБПОУ</w:t>
      </w:r>
      <w:r w:rsidR="00C6646A" w:rsidRPr="00717F0B">
        <w:rPr>
          <w:b/>
          <w:color w:val="000000"/>
          <w:sz w:val="28"/>
          <w:szCs w:val="28"/>
        </w:rPr>
        <w:t xml:space="preserve"> </w:t>
      </w:r>
      <w:r w:rsidRPr="00717F0B">
        <w:rPr>
          <w:b/>
          <w:color w:val="000000"/>
          <w:sz w:val="28"/>
          <w:szCs w:val="28"/>
        </w:rPr>
        <w:t>СО</w:t>
      </w:r>
      <w:r w:rsidR="00C6646A" w:rsidRPr="00717F0B">
        <w:rPr>
          <w:b/>
          <w:color w:val="000000"/>
          <w:sz w:val="28"/>
          <w:szCs w:val="28"/>
        </w:rPr>
        <w:t xml:space="preserve"> </w:t>
      </w:r>
      <w:r w:rsidRPr="00717F0B">
        <w:rPr>
          <w:b/>
          <w:color w:val="000000"/>
          <w:sz w:val="28"/>
          <w:szCs w:val="28"/>
        </w:rPr>
        <w:t>«Нижнетагильский</w:t>
      </w:r>
      <w:r w:rsidR="00C6646A" w:rsidRPr="00717F0B">
        <w:rPr>
          <w:b/>
          <w:color w:val="000000"/>
          <w:sz w:val="28"/>
          <w:szCs w:val="28"/>
        </w:rPr>
        <w:t xml:space="preserve"> </w:t>
      </w:r>
      <w:r w:rsidRPr="00717F0B">
        <w:rPr>
          <w:b/>
          <w:color w:val="000000"/>
          <w:sz w:val="28"/>
          <w:szCs w:val="28"/>
        </w:rPr>
        <w:t>колледж</w:t>
      </w:r>
      <w:r w:rsidR="00C6646A" w:rsidRPr="00717F0B">
        <w:rPr>
          <w:b/>
          <w:color w:val="000000"/>
          <w:sz w:val="28"/>
          <w:szCs w:val="28"/>
        </w:rPr>
        <w:t xml:space="preserve"> </w:t>
      </w:r>
      <w:r w:rsidRPr="00717F0B">
        <w:rPr>
          <w:b/>
          <w:color w:val="000000"/>
          <w:sz w:val="28"/>
          <w:szCs w:val="28"/>
        </w:rPr>
        <w:t>искусств»</w:t>
      </w:r>
      <w:r w:rsidR="00C6646A" w:rsidRPr="00717F0B">
        <w:rPr>
          <w:b/>
          <w:color w:val="000000"/>
          <w:sz w:val="28"/>
          <w:szCs w:val="28"/>
        </w:rPr>
        <w:t xml:space="preserve"> </w:t>
      </w:r>
      <w:hyperlink r:id="rId25" w:history="1">
        <w:r w:rsidRPr="00717F0B">
          <w:rPr>
            <w:rStyle w:val="a3"/>
            <w:b/>
            <w:sz w:val="28"/>
            <w:szCs w:val="28"/>
          </w:rPr>
          <w:t>https://art-ntki.ru/</w:t>
        </w:r>
      </w:hyperlink>
    </w:p>
    <w:p w14:paraId="541FBBF6" w14:textId="44087EC7" w:rsidR="005F2314" w:rsidRPr="00717F0B" w:rsidRDefault="005F2314" w:rsidP="00504289">
      <w:pPr>
        <w:tabs>
          <w:tab w:val="num" w:pos="426"/>
        </w:tabs>
        <w:ind w:left="426" w:hanging="69"/>
        <w:contextualSpacing/>
        <w:jc w:val="both"/>
        <w:rPr>
          <w:b/>
          <w:color w:val="000000"/>
          <w:sz w:val="28"/>
          <w:szCs w:val="28"/>
        </w:rPr>
      </w:pPr>
      <w:r w:rsidRPr="00717F0B">
        <w:rPr>
          <w:b/>
          <w:color w:val="000000"/>
          <w:sz w:val="28"/>
          <w:szCs w:val="28"/>
        </w:rPr>
        <w:t>(раздел</w:t>
      </w:r>
      <w:r w:rsidR="00C6646A" w:rsidRPr="00717F0B">
        <w:rPr>
          <w:b/>
          <w:color w:val="000000"/>
          <w:sz w:val="28"/>
          <w:szCs w:val="28"/>
        </w:rPr>
        <w:t xml:space="preserve"> </w:t>
      </w:r>
      <w:proofErr w:type="spellStart"/>
      <w:r w:rsidRPr="00717F0B">
        <w:rPr>
          <w:b/>
          <w:color w:val="000000"/>
          <w:sz w:val="28"/>
          <w:szCs w:val="28"/>
        </w:rPr>
        <w:t>методобъединение</w:t>
      </w:r>
      <w:proofErr w:type="spellEnd"/>
      <w:r w:rsidRPr="00717F0B">
        <w:rPr>
          <w:b/>
          <w:color w:val="000000"/>
          <w:sz w:val="28"/>
          <w:szCs w:val="28"/>
        </w:rPr>
        <w:t>)</w:t>
      </w:r>
      <w:r w:rsidR="00C6646A" w:rsidRPr="00717F0B">
        <w:rPr>
          <w:b/>
          <w:color w:val="000000"/>
          <w:sz w:val="28"/>
          <w:szCs w:val="28"/>
        </w:rPr>
        <w:t xml:space="preserve"> </w:t>
      </w:r>
      <w:r w:rsidRPr="00717F0B">
        <w:rPr>
          <w:b/>
          <w:color w:val="000000"/>
          <w:sz w:val="28"/>
          <w:szCs w:val="28"/>
        </w:rPr>
        <w:t>с</w:t>
      </w:r>
      <w:r w:rsidR="00C6646A" w:rsidRPr="00717F0B">
        <w:rPr>
          <w:b/>
          <w:color w:val="000000"/>
          <w:sz w:val="28"/>
          <w:szCs w:val="28"/>
        </w:rPr>
        <w:t xml:space="preserve"> </w:t>
      </w:r>
      <w:r w:rsidRPr="00717F0B">
        <w:rPr>
          <w:b/>
          <w:color w:val="000000"/>
          <w:sz w:val="28"/>
          <w:szCs w:val="28"/>
        </w:rPr>
        <w:t>13</w:t>
      </w:r>
      <w:r w:rsidR="00C6646A" w:rsidRPr="00717F0B">
        <w:rPr>
          <w:b/>
          <w:color w:val="000000"/>
          <w:sz w:val="28"/>
          <w:szCs w:val="28"/>
        </w:rPr>
        <w:t xml:space="preserve"> </w:t>
      </w:r>
      <w:r w:rsidRPr="00717F0B">
        <w:rPr>
          <w:b/>
          <w:color w:val="000000"/>
          <w:sz w:val="28"/>
          <w:szCs w:val="28"/>
        </w:rPr>
        <w:t>по</w:t>
      </w:r>
      <w:r w:rsidR="00C6646A" w:rsidRPr="00717F0B">
        <w:rPr>
          <w:b/>
          <w:color w:val="000000"/>
          <w:sz w:val="28"/>
          <w:szCs w:val="28"/>
        </w:rPr>
        <w:t xml:space="preserve"> </w:t>
      </w:r>
      <w:r w:rsidRPr="00717F0B">
        <w:rPr>
          <w:b/>
          <w:color w:val="000000"/>
          <w:sz w:val="28"/>
          <w:szCs w:val="28"/>
        </w:rPr>
        <w:t>20</w:t>
      </w:r>
      <w:r w:rsidR="00C6646A" w:rsidRPr="00717F0B">
        <w:rPr>
          <w:b/>
          <w:color w:val="000000"/>
          <w:sz w:val="28"/>
          <w:szCs w:val="28"/>
        </w:rPr>
        <w:t xml:space="preserve"> </w:t>
      </w:r>
      <w:r w:rsidRPr="00717F0B">
        <w:rPr>
          <w:b/>
          <w:color w:val="000000"/>
          <w:sz w:val="28"/>
          <w:szCs w:val="28"/>
        </w:rPr>
        <w:t>января</w:t>
      </w:r>
      <w:r w:rsidR="00C6646A" w:rsidRPr="00717F0B">
        <w:rPr>
          <w:b/>
          <w:color w:val="000000"/>
          <w:sz w:val="28"/>
          <w:szCs w:val="28"/>
        </w:rPr>
        <w:t xml:space="preserve"> </w:t>
      </w:r>
      <w:r w:rsidRPr="00717F0B">
        <w:rPr>
          <w:b/>
          <w:color w:val="000000"/>
          <w:sz w:val="28"/>
          <w:szCs w:val="28"/>
        </w:rPr>
        <w:t>2025</w:t>
      </w:r>
      <w:r w:rsidR="00C6646A" w:rsidRPr="00717F0B">
        <w:rPr>
          <w:b/>
          <w:color w:val="000000"/>
          <w:sz w:val="28"/>
          <w:szCs w:val="28"/>
        </w:rPr>
        <w:t xml:space="preserve"> </w:t>
      </w:r>
      <w:r w:rsidRPr="00717F0B">
        <w:rPr>
          <w:b/>
          <w:color w:val="000000"/>
          <w:sz w:val="28"/>
          <w:szCs w:val="28"/>
        </w:rPr>
        <w:t>г.</w:t>
      </w:r>
      <w:r w:rsidR="00C6646A" w:rsidRPr="00717F0B">
        <w:rPr>
          <w:b/>
          <w:color w:val="000000"/>
          <w:sz w:val="28"/>
          <w:szCs w:val="28"/>
        </w:rPr>
        <w:t xml:space="preserve"> </w:t>
      </w:r>
    </w:p>
    <w:p w14:paraId="607AAFF2" w14:textId="4006D083" w:rsidR="005F2314" w:rsidRPr="00717F0B" w:rsidRDefault="005F2314" w:rsidP="00504289">
      <w:pPr>
        <w:tabs>
          <w:tab w:val="num" w:pos="426"/>
        </w:tabs>
        <w:ind w:left="426" w:hanging="69"/>
        <w:contextualSpacing/>
        <w:jc w:val="both"/>
        <w:rPr>
          <w:b/>
          <w:bCs/>
          <w:color w:val="000000"/>
          <w:sz w:val="28"/>
          <w:szCs w:val="28"/>
        </w:rPr>
      </w:pPr>
      <w:r w:rsidRPr="00717F0B">
        <w:rPr>
          <w:b/>
          <w:bCs/>
          <w:color w:val="000000"/>
          <w:sz w:val="28"/>
          <w:szCs w:val="28"/>
        </w:rPr>
        <w:t>См.</w:t>
      </w:r>
      <w:r w:rsidR="00C6646A" w:rsidRPr="00717F0B">
        <w:rPr>
          <w:b/>
          <w:bCs/>
          <w:color w:val="000000"/>
          <w:sz w:val="28"/>
          <w:szCs w:val="28"/>
        </w:rPr>
        <w:t xml:space="preserve"> </w:t>
      </w:r>
      <w:r w:rsidRPr="00717F0B">
        <w:rPr>
          <w:b/>
          <w:bCs/>
          <w:color w:val="000000"/>
          <w:sz w:val="28"/>
          <w:szCs w:val="28"/>
        </w:rPr>
        <w:t>П.</w:t>
      </w:r>
      <w:r w:rsidR="00C6646A" w:rsidRPr="00717F0B">
        <w:rPr>
          <w:b/>
          <w:bCs/>
          <w:color w:val="000000"/>
          <w:sz w:val="28"/>
          <w:szCs w:val="28"/>
        </w:rPr>
        <w:t xml:space="preserve"> </w:t>
      </w:r>
      <w:r w:rsidRPr="00717F0B">
        <w:rPr>
          <w:b/>
          <w:bCs/>
          <w:color w:val="000000"/>
          <w:sz w:val="28"/>
          <w:szCs w:val="28"/>
        </w:rPr>
        <w:t>12</w:t>
      </w:r>
      <w:r w:rsidR="00C6646A" w:rsidRPr="00717F0B">
        <w:rPr>
          <w:b/>
          <w:bCs/>
          <w:color w:val="000000"/>
          <w:sz w:val="28"/>
          <w:szCs w:val="28"/>
        </w:rPr>
        <w:t xml:space="preserve"> </w:t>
      </w:r>
      <w:r w:rsidRPr="00717F0B">
        <w:rPr>
          <w:b/>
          <w:bCs/>
          <w:color w:val="000000"/>
          <w:sz w:val="28"/>
          <w:szCs w:val="28"/>
        </w:rPr>
        <w:t>Положения.</w:t>
      </w:r>
    </w:p>
    <w:p w14:paraId="5DBCC01D" w14:textId="305BECCE" w:rsidR="005F2314" w:rsidRPr="00717F0B" w:rsidRDefault="005F2314" w:rsidP="00504289">
      <w:pPr>
        <w:ind w:left="426"/>
        <w:contextualSpacing/>
        <w:jc w:val="both"/>
        <w:rPr>
          <w:rFonts w:eastAsiaTheme="minorHAnsi"/>
          <w:color w:val="333333"/>
          <w:sz w:val="28"/>
          <w:szCs w:val="28"/>
          <w:shd w:val="clear" w:color="auto" w:fill="EFE4D3"/>
          <w:lang w:eastAsia="en-US"/>
        </w:rPr>
      </w:pPr>
      <w:r w:rsidRPr="00717F0B">
        <w:rPr>
          <w:b/>
          <w:bCs/>
          <w:color w:val="000000"/>
          <w:sz w:val="28"/>
          <w:szCs w:val="28"/>
        </w:rPr>
        <w:t>Неисполнение</w:t>
      </w:r>
      <w:r w:rsidR="00C6646A" w:rsidRPr="00717F0B">
        <w:rPr>
          <w:b/>
          <w:bCs/>
          <w:color w:val="000000"/>
          <w:sz w:val="28"/>
          <w:szCs w:val="28"/>
        </w:rPr>
        <w:t xml:space="preserve"> </w:t>
      </w:r>
      <w:r w:rsidRPr="00717F0B">
        <w:rPr>
          <w:b/>
          <w:bCs/>
          <w:color w:val="000000"/>
          <w:sz w:val="28"/>
          <w:szCs w:val="28"/>
        </w:rPr>
        <w:t>данных</w:t>
      </w:r>
      <w:r w:rsidR="00C6646A" w:rsidRPr="00717F0B">
        <w:rPr>
          <w:b/>
          <w:bCs/>
          <w:color w:val="000000"/>
          <w:sz w:val="28"/>
          <w:szCs w:val="28"/>
        </w:rPr>
        <w:t xml:space="preserve"> </w:t>
      </w:r>
      <w:r w:rsidRPr="00717F0B">
        <w:rPr>
          <w:b/>
          <w:bCs/>
          <w:color w:val="000000"/>
          <w:sz w:val="28"/>
          <w:szCs w:val="28"/>
        </w:rPr>
        <w:t>требований</w:t>
      </w:r>
      <w:r w:rsidR="00C6646A" w:rsidRPr="00717F0B">
        <w:rPr>
          <w:b/>
          <w:bCs/>
          <w:color w:val="000000"/>
          <w:sz w:val="28"/>
          <w:szCs w:val="28"/>
        </w:rPr>
        <w:t xml:space="preserve"> </w:t>
      </w:r>
      <w:r w:rsidRPr="00717F0B">
        <w:rPr>
          <w:b/>
          <w:bCs/>
          <w:color w:val="000000"/>
          <w:sz w:val="28"/>
          <w:szCs w:val="28"/>
        </w:rPr>
        <w:t>влечет</w:t>
      </w:r>
      <w:r w:rsidR="00C6646A" w:rsidRPr="00717F0B">
        <w:rPr>
          <w:b/>
          <w:bCs/>
          <w:color w:val="000000"/>
          <w:sz w:val="28"/>
          <w:szCs w:val="28"/>
        </w:rPr>
        <w:t xml:space="preserve"> </w:t>
      </w:r>
      <w:r w:rsidRPr="00717F0B">
        <w:rPr>
          <w:b/>
          <w:bCs/>
          <w:color w:val="000000"/>
          <w:sz w:val="28"/>
          <w:szCs w:val="28"/>
        </w:rPr>
        <w:t>за</w:t>
      </w:r>
      <w:r w:rsidR="00C6646A" w:rsidRPr="00717F0B">
        <w:rPr>
          <w:b/>
          <w:bCs/>
          <w:color w:val="000000"/>
          <w:sz w:val="28"/>
          <w:szCs w:val="28"/>
        </w:rPr>
        <w:t xml:space="preserve"> </w:t>
      </w:r>
      <w:r w:rsidRPr="00717F0B">
        <w:rPr>
          <w:b/>
          <w:bCs/>
          <w:color w:val="000000"/>
          <w:sz w:val="28"/>
          <w:szCs w:val="28"/>
        </w:rPr>
        <w:t>собой</w:t>
      </w:r>
      <w:r w:rsidR="00C6646A" w:rsidRPr="00717F0B">
        <w:rPr>
          <w:b/>
          <w:bCs/>
          <w:color w:val="000000"/>
          <w:sz w:val="28"/>
          <w:szCs w:val="28"/>
        </w:rPr>
        <w:t xml:space="preserve"> </w:t>
      </w:r>
      <w:r w:rsidRPr="00717F0B">
        <w:rPr>
          <w:b/>
          <w:bCs/>
          <w:color w:val="000000"/>
          <w:sz w:val="28"/>
          <w:szCs w:val="28"/>
        </w:rPr>
        <w:t>снятие</w:t>
      </w:r>
      <w:r w:rsidR="00C6646A" w:rsidRPr="00717F0B">
        <w:rPr>
          <w:b/>
          <w:bCs/>
          <w:color w:val="000000"/>
          <w:sz w:val="28"/>
          <w:szCs w:val="28"/>
        </w:rPr>
        <w:t xml:space="preserve"> </w:t>
      </w:r>
      <w:r w:rsidRPr="00717F0B">
        <w:rPr>
          <w:b/>
          <w:bCs/>
          <w:color w:val="000000"/>
          <w:sz w:val="28"/>
          <w:szCs w:val="28"/>
        </w:rPr>
        <w:t>работы</w:t>
      </w:r>
      <w:r w:rsidR="00C6646A" w:rsidRPr="00717F0B">
        <w:rPr>
          <w:b/>
          <w:bCs/>
          <w:color w:val="000000"/>
          <w:sz w:val="28"/>
          <w:szCs w:val="28"/>
        </w:rPr>
        <w:t xml:space="preserve"> </w:t>
      </w:r>
      <w:r w:rsidRPr="00717F0B">
        <w:rPr>
          <w:b/>
          <w:bCs/>
          <w:color w:val="000000"/>
          <w:sz w:val="28"/>
          <w:szCs w:val="28"/>
        </w:rPr>
        <w:t>с</w:t>
      </w:r>
      <w:r w:rsidR="00C6646A" w:rsidRPr="00717F0B">
        <w:rPr>
          <w:b/>
          <w:bCs/>
          <w:color w:val="000000"/>
          <w:sz w:val="28"/>
          <w:szCs w:val="28"/>
        </w:rPr>
        <w:t xml:space="preserve"> </w:t>
      </w:r>
      <w:r w:rsidRPr="00717F0B">
        <w:rPr>
          <w:b/>
          <w:bCs/>
          <w:color w:val="000000"/>
          <w:sz w:val="28"/>
          <w:szCs w:val="28"/>
        </w:rPr>
        <w:t>конкурса.</w:t>
      </w:r>
      <w:r w:rsidR="00C6646A" w:rsidRPr="00717F0B">
        <w:rPr>
          <w:b/>
          <w:bCs/>
          <w:color w:val="000000"/>
          <w:sz w:val="28"/>
          <w:szCs w:val="28"/>
        </w:rPr>
        <w:t xml:space="preserve"> </w:t>
      </w:r>
      <w:r w:rsidRPr="00717F0B">
        <w:rPr>
          <w:b/>
          <w:bCs/>
          <w:color w:val="000000"/>
          <w:sz w:val="28"/>
          <w:szCs w:val="28"/>
        </w:rPr>
        <w:t>Взнос</w:t>
      </w:r>
      <w:r w:rsidR="00C6646A" w:rsidRPr="00717F0B">
        <w:rPr>
          <w:b/>
          <w:bCs/>
          <w:color w:val="000000"/>
          <w:sz w:val="28"/>
          <w:szCs w:val="28"/>
        </w:rPr>
        <w:t xml:space="preserve"> </w:t>
      </w:r>
      <w:r w:rsidRPr="00717F0B">
        <w:rPr>
          <w:b/>
          <w:bCs/>
          <w:color w:val="000000"/>
          <w:sz w:val="28"/>
          <w:szCs w:val="28"/>
        </w:rPr>
        <w:t>за</w:t>
      </w:r>
      <w:r w:rsidR="00C6646A" w:rsidRPr="00717F0B">
        <w:rPr>
          <w:b/>
          <w:bCs/>
          <w:color w:val="000000"/>
          <w:sz w:val="28"/>
          <w:szCs w:val="28"/>
        </w:rPr>
        <w:t xml:space="preserve"> </w:t>
      </w:r>
      <w:r w:rsidRPr="00717F0B">
        <w:rPr>
          <w:b/>
          <w:bCs/>
          <w:color w:val="000000"/>
          <w:sz w:val="28"/>
          <w:szCs w:val="28"/>
        </w:rPr>
        <w:t>участие</w:t>
      </w:r>
      <w:r w:rsidR="00C6646A" w:rsidRPr="00717F0B">
        <w:rPr>
          <w:b/>
          <w:bCs/>
          <w:color w:val="000000"/>
          <w:sz w:val="28"/>
          <w:szCs w:val="28"/>
        </w:rPr>
        <w:t xml:space="preserve"> </w:t>
      </w:r>
      <w:r w:rsidRPr="00717F0B">
        <w:rPr>
          <w:b/>
          <w:bCs/>
          <w:color w:val="000000"/>
          <w:sz w:val="28"/>
          <w:szCs w:val="28"/>
        </w:rPr>
        <w:t>не</w:t>
      </w:r>
      <w:r w:rsidR="00C6646A" w:rsidRPr="00717F0B">
        <w:rPr>
          <w:b/>
          <w:bCs/>
          <w:color w:val="000000"/>
          <w:sz w:val="28"/>
          <w:szCs w:val="28"/>
        </w:rPr>
        <w:t xml:space="preserve"> </w:t>
      </w:r>
      <w:r w:rsidRPr="00717F0B">
        <w:rPr>
          <w:b/>
          <w:bCs/>
          <w:color w:val="000000"/>
          <w:sz w:val="28"/>
          <w:szCs w:val="28"/>
        </w:rPr>
        <w:t>возвращается.</w:t>
      </w:r>
      <w:r w:rsidR="00C6646A" w:rsidRPr="00717F0B">
        <w:rPr>
          <w:rFonts w:eastAsiaTheme="minorHAnsi"/>
          <w:color w:val="333333"/>
          <w:sz w:val="28"/>
          <w:szCs w:val="28"/>
          <w:shd w:val="clear" w:color="auto" w:fill="EFE4D3"/>
          <w:lang w:eastAsia="en-US"/>
        </w:rPr>
        <w:t xml:space="preserve"> </w:t>
      </w:r>
    </w:p>
    <w:p w14:paraId="2D22F346" w14:textId="0B6FC034" w:rsidR="005F2314" w:rsidRPr="00717F0B" w:rsidRDefault="005F2314" w:rsidP="00504289">
      <w:pPr>
        <w:jc w:val="both"/>
        <w:rPr>
          <w:rFonts w:eastAsiaTheme="minorHAnsi"/>
          <w:b/>
          <w:sz w:val="28"/>
          <w:szCs w:val="28"/>
          <w:lang w:eastAsia="en-US"/>
        </w:rPr>
      </w:pPr>
      <w:r w:rsidRPr="00717F0B">
        <w:rPr>
          <w:rFonts w:eastAsiaTheme="minorHAnsi"/>
          <w:b/>
          <w:sz w:val="28"/>
          <w:szCs w:val="28"/>
          <w:lang w:eastAsia="en-US"/>
        </w:rPr>
        <w:t>6.</w:t>
      </w:r>
      <w:r w:rsidR="00C6646A" w:rsidRPr="00717F0B">
        <w:rPr>
          <w:rFonts w:eastAsiaTheme="minorHAnsi"/>
          <w:b/>
          <w:sz w:val="28"/>
          <w:szCs w:val="28"/>
          <w:lang w:eastAsia="en-US"/>
        </w:rPr>
        <w:t xml:space="preserve"> </w:t>
      </w:r>
      <w:r w:rsidRPr="00717F0B">
        <w:rPr>
          <w:rFonts w:eastAsiaTheme="minorHAnsi"/>
          <w:b/>
          <w:sz w:val="28"/>
          <w:szCs w:val="28"/>
          <w:lang w:eastAsia="en-US"/>
        </w:rPr>
        <w:t>Номинации</w:t>
      </w:r>
      <w:r w:rsidR="00C6646A" w:rsidRPr="00717F0B">
        <w:rPr>
          <w:rFonts w:eastAsiaTheme="minorHAnsi"/>
          <w:b/>
          <w:sz w:val="28"/>
          <w:szCs w:val="28"/>
          <w:lang w:eastAsia="en-US"/>
        </w:rPr>
        <w:t xml:space="preserve"> </w:t>
      </w:r>
      <w:r w:rsidRPr="00717F0B">
        <w:rPr>
          <w:rFonts w:eastAsiaTheme="minorHAnsi"/>
          <w:b/>
          <w:sz w:val="28"/>
          <w:szCs w:val="28"/>
          <w:lang w:eastAsia="en-US"/>
        </w:rPr>
        <w:t>и</w:t>
      </w:r>
      <w:r w:rsidR="00C6646A" w:rsidRPr="00717F0B">
        <w:rPr>
          <w:rFonts w:eastAsiaTheme="minorHAnsi"/>
          <w:b/>
          <w:sz w:val="28"/>
          <w:szCs w:val="28"/>
          <w:lang w:eastAsia="en-US"/>
        </w:rPr>
        <w:t xml:space="preserve"> </w:t>
      </w:r>
      <w:r w:rsidRPr="00717F0B">
        <w:rPr>
          <w:rFonts w:eastAsiaTheme="minorHAnsi"/>
          <w:b/>
          <w:sz w:val="28"/>
          <w:szCs w:val="28"/>
          <w:lang w:eastAsia="en-US"/>
        </w:rPr>
        <w:t>возрастные</w:t>
      </w:r>
      <w:r w:rsidR="00C6646A" w:rsidRPr="00717F0B">
        <w:rPr>
          <w:rFonts w:eastAsiaTheme="minorHAnsi"/>
          <w:b/>
          <w:sz w:val="28"/>
          <w:szCs w:val="28"/>
          <w:lang w:eastAsia="en-US"/>
        </w:rPr>
        <w:t xml:space="preserve"> </w:t>
      </w:r>
      <w:r w:rsidRPr="00717F0B">
        <w:rPr>
          <w:rFonts w:eastAsiaTheme="minorHAnsi"/>
          <w:b/>
          <w:sz w:val="28"/>
          <w:szCs w:val="28"/>
          <w:lang w:eastAsia="en-US"/>
        </w:rPr>
        <w:t>категории</w:t>
      </w:r>
    </w:p>
    <w:p w14:paraId="30DB9CFF" w14:textId="5C7294E4" w:rsidR="005F2314" w:rsidRPr="00717F0B" w:rsidRDefault="005F2314" w:rsidP="00504289">
      <w:pPr>
        <w:ind w:firstLine="567"/>
        <w:jc w:val="both"/>
        <w:rPr>
          <w:rFonts w:eastAsiaTheme="minorHAnsi"/>
          <w:b/>
          <w:sz w:val="28"/>
          <w:szCs w:val="28"/>
          <w:lang w:eastAsia="en-US"/>
        </w:rPr>
      </w:pPr>
      <w:r w:rsidRPr="00717F0B">
        <w:rPr>
          <w:rFonts w:eastAsiaTheme="minorHAnsi"/>
          <w:b/>
          <w:sz w:val="28"/>
          <w:szCs w:val="28"/>
          <w:lang w:eastAsia="en-US"/>
        </w:rPr>
        <w:t>Номинация</w:t>
      </w:r>
      <w:r w:rsidR="00C6646A" w:rsidRPr="00717F0B">
        <w:rPr>
          <w:rFonts w:eastAsiaTheme="minorHAnsi"/>
          <w:b/>
          <w:sz w:val="28"/>
          <w:szCs w:val="28"/>
          <w:lang w:eastAsia="en-US"/>
        </w:rPr>
        <w:t xml:space="preserve"> </w:t>
      </w:r>
      <w:r w:rsidRPr="00717F0B">
        <w:rPr>
          <w:rFonts w:eastAsiaTheme="minorHAnsi"/>
          <w:b/>
          <w:sz w:val="28"/>
          <w:szCs w:val="28"/>
          <w:lang w:val="en-US" w:eastAsia="en-US"/>
        </w:rPr>
        <w:t>I</w:t>
      </w:r>
      <w:r w:rsidRPr="00717F0B">
        <w:rPr>
          <w:rFonts w:eastAsiaTheme="minorHAnsi"/>
          <w:b/>
          <w:sz w:val="28"/>
          <w:szCs w:val="28"/>
          <w:lang w:eastAsia="en-US"/>
        </w:rPr>
        <w:t>.</w:t>
      </w:r>
      <w:r w:rsidR="00C6646A" w:rsidRPr="00717F0B">
        <w:rPr>
          <w:rFonts w:eastAsiaTheme="minorHAnsi"/>
          <w:b/>
          <w:sz w:val="28"/>
          <w:szCs w:val="28"/>
          <w:lang w:eastAsia="en-US"/>
        </w:rPr>
        <w:t xml:space="preserve"> </w:t>
      </w:r>
      <w:r w:rsidRPr="00717F0B">
        <w:rPr>
          <w:rFonts w:eastAsiaTheme="minorHAnsi"/>
          <w:b/>
          <w:sz w:val="28"/>
          <w:szCs w:val="28"/>
          <w:lang w:eastAsia="en-US"/>
        </w:rPr>
        <w:t>Солисты</w:t>
      </w:r>
    </w:p>
    <w:p w14:paraId="7422B0EF" w14:textId="77777777" w:rsidR="005F2314" w:rsidRPr="00717F0B" w:rsidRDefault="005F2314" w:rsidP="00504289">
      <w:pPr>
        <w:ind w:firstLine="284"/>
        <w:jc w:val="both"/>
        <w:rPr>
          <w:b/>
          <w:color w:val="000000"/>
          <w:sz w:val="28"/>
          <w:szCs w:val="28"/>
        </w:rPr>
      </w:pPr>
      <w:r w:rsidRPr="00717F0B">
        <w:rPr>
          <w:b/>
          <w:color w:val="000000"/>
          <w:sz w:val="28"/>
          <w:szCs w:val="28"/>
        </w:rPr>
        <w:t>Скрипка</w:t>
      </w:r>
    </w:p>
    <w:p w14:paraId="71EAB9E8" w14:textId="77777777" w:rsidR="005F2314" w:rsidRPr="00717F0B" w:rsidRDefault="005F2314" w:rsidP="00504289">
      <w:pPr>
        <w:ind w:firstLine="284"/>
        <w:jc w:val="both"/>
        <w:rPr>
          <w:b/>
          <w:color w:val="000000"/>
          <w:sz w:val="28"/>
          <w:szCs w:val="28"/>
        </w:rPr>
      </w:pPr>
      <w:r w:rsidRPr="00717F0B">
        <w:rPr>
          <w:b/>
          <w:color w:val="000000"/>
          <w:sz w:val="28"/>
          <w:szCs w:val="28"/>
        </w:rPr>
        <w:t>Альт</w:t>
      </w:r>
    </w:p>
    <w:p w14:paraId="54EAE780" w14:textId="77777777" w:rsidR="005F2314" w:rsidRPr="00717F0B" w:rsidRDefault="005F2314" w:rsidP="00504289">
      <w:pPr>
        <w:ind w:firstLine="284"/>
        <w:jc w:val="both"/>
        <w:rPr>
          <w:b/>
          <w:color w:val="000000"/>
          <w:sz w:val="28"/>
          <w:szCs w:val="28"/>
        </w:rPr>
      </w:pPr>
      <w:r w:rsidRPr="00717F0B">
        <w:rPr>
          <w:b/>
          <w:color w:val="000000"/>
          <w:sz w:val="28"/>
          <w:szCs w:val="28"/>
        </w:rPr>
        <w:t>Виолончель</w:t>
      </w:r>
    </w:p>
    <w:p w14:paraId="52BFFAD5" w14:textId="77777777" w:rsidR="005F2314" w:rsidRPr="00717F0B" w:rsidRDefault="005F2314" w:rsidP="00504289">
      <w:pPr>
        <w:ind w:firstLine="284"/>
        <w:jc w:val="both"/>
        <w:rPr>
          <w:rFonts w:eastAsiaTheme="minorHAnsi"/>
          <w:b/>
          <w:sz w:val="28"/>
          <w:szCs w:val="28"/>
          <w:lang w:eastAsia="en-US"/>
        </w:rPr>
      </w:pPr>
      <w:r w:rsidRPr="00717F0B">
        <w:rPr>
          <w:b/>
          <w:color w:val="000000"/>
          <w:sz w:val="28"/>
          <w:szCs w:val="28"/>
        </w:rPr>
        <w:t>Контрабас</w:t>
      </w:r>
    </w:p>
    <w:p w14:paraId="2A069559" w14:textId="11D8D998" w:rsidR="005F2314" w:rsidRPr="00717F0B" w:rsidRDefault="005F2314" w:rsidP="00504289">
      <w:pPr>
        <w:ind w:firstLine="284"/>
        <w:jc w:val="both"/>
        <w:rPr>
          <w:rFonts w:eastAsiaTheme="minorHAnsi"/>
          <w:b/>
          <w:sz w:val="28"/>
          <w:szCs w:val="28"/>
          <w:lang w:eastAsia="en-US"/>
        </w:rPr>
      </w:pPr>
      <w:r w:rsidRPr="00717F0B">
        <w:rPr>
          <w:rFonts w:eastAsiaTheme="minorHAnsi"/>
          <w:b/>
          <w:sz w:val="28"/>
          <w:szCs w:val="28"/>
          <w:lang w:eastAsia="en-US"/>
        </w:rPr>
        <w:t>Возрастные</w:t>
      </w:r>
      <w:r w:rsidR="00C6646A" w:rsidRPr="00717F0B">
        <w:rPr>
          <w:rFonts w:eastAsiaTheme="minorHAnsi"/>
          <w:b/>
          <w:sz w:val="28"/>
          <w:szCs w:val="28"/>
          <w:lang w:eastAsia="en-US"/>
        </w:rPr>
        <w:t xml:space="preserve"> </w:t>
      </w:r>
      <w:r w:rsidRPr="00717F0B">
        <w:rPr>
          <w:rFonts w:eastAsiaTheme="minorHAnsi"/>
          <w:b/>
          <w:sz w:val="28"/>
          <w:szCs w:val="28"/>
          <w:lang w:eastAsia="en-US"/>
        </w:rPr>
        <w:t>категории:</w:t>
      </w:r>
    </w:p>
    <w:p w14:paraId="599C343F" w14:textId="675DED19" w:rsidR="005F2314" w:rsidRPr="00717F0B" w:rsidRDefault="005F2314" w:rsidP="00504289">
      <w:pPr>
        <w:ind w:firstLine="567"/>
        <w:jc w:val="both"/>
        <w:rPr>
          <w:rFonts w:eastAsiaTheme="minorHAnsi"/>
          <w:sz w:val="28"/>
          <w:szCs w:val="28"/>
          <w:lang w:eastAsia="en-US"/>
        </w:rPr>
      </w:pPr>
      <w:r w:rsidRPr="00717F0B">
        <w:rPr>
          <w:rFonts w:eastAsiaTheme="minorHAnsi"/>
          <w:sz w:val="28"/>
          <w:szCs w:val="28"/>
          <w:lang w:eastAsia="en-US"/>
        </w:rPr>
        <w:t>1.</w:t>
      </w:r>
      <w:r w:rsidR="00C6646A" w:rsidRPr="00717F0B">
        <w:rPr>
          <w:rFonts w:eastAsiaTheme="minorHAnsi"/>
          <w:sz w:val="28"/>
          <w:szCs w:val="28"/>
          <w:lang w:eastAsia="en-US"/>
        </w:rPr>
        <w:t xml:space="preserve"> </w:t>
      </w:r>
      <w:r w:rsidRPr="00717F0B">
        <w:rPr>
          <w:rFonts w:eastAsiaTheme="minorHAnsi"/>
          <w:sz w:val="28"/>
          <w:szCs w:val="28"/>
          <w:lang w:eastAsia="en-US"/>
        </w:rPr>
        <w:t>Обучающиеся</w:t>
      </w:r>
      <w:r w:rsidR="00C6646A" w:rsidRPr="00717F0B">
        <w:rPr>
          <w:rFonts w:eastAsiaTheme="minorHAnsi"/>
          <w:sz w:val="28"/>
          <w:szCs w:val="28"/>
          <w:lang w:eastAsia="en-US"/>
        </w:rPr>
        <w:t xml:space="preserve"> </w:t>
      </w:r>
      <w:r w:rsidRPr="00717F0B">
        <w:rPr>
          <w:rFonts w:eastAsiaTheme="minorHAnsi"/>
          <w:sz w:val="28"/>
          <w:szCs w:val="28"/>
          <w:lang w:eastAsia="en-US"/>
        </w:rPr>
        <w:t>4-5</w:t>
      </w:r>
      <w:r w:rsidR="00C6646A" w:rsidRPr="00717F0B">
        <w:rPr>
          <w:rFonts w:eastAsiaTheme="minorHAnsi"/>
          <w:sz w:val="28"/>
          <w:szCs w:val="28"/>
          <w:lang w:eastAsia="en-US"/>
        </w:rPr>
        <w:t xml:space="preserve"> </w:t>
      </w:r>
      <w:r w:rsidRPr="00717F0B">
        <w:rPr>
          <w:rFonts w:eastAsiaTheme="minorHAnsi"/>
          <w:sz w:val="28"/>
          <w:szCs w:val="28"/>
          <w:lang w:eastAsia="en-US"/>
        </w:rPr>
        <w:t>классов</w:t>
      </w:r>
      <w:r w:rsidR="00C6646A" w:rsidRPr="00717F0B">
        <w:rPr>
          <w:rFonts w:eastAsiaTheme="minorHAnsi"/>
          <w:sz w:val="28"/>
          <w:szCs w:val="28"/>
          <w:lang w:eastAsia="en-US"/>
        </w:rPr>
        <w:t xml:space="preserve"> </w:t>
      </w:r>
      <w:r w:rsidRPr="00717F0B">
        <w:rPr>
          <w:rFonts w:eastAsiaTheme="minorHAnsi"/>
          <w:sz w:val="28"/>
          <w:szCs w:val="28"/>
          <w:lang w:eastAsia="en-US"/>
        </w:rPr>
        <w:t>ДШИ</w:t>
      </w:r>
      <w:r w:rsidR="00C6646A" w:rsidRPr="00717F0B">
        <w:rPr>
          <w:rFonts w:eastAsiaTheme="minorHAnsi"/>
          <w:sz w:val="28"/>
          <w:szCs w:val="28"/>
          <w:lang w:eastAsia="en-US"/>
        </w:rPr>
        <w:t xml:space="preserve"> </w:t>
      </w:r>
      <w:r w:rsidRPr="00717F0B">
        <w:rPr>
          <w:rFonts w:eastAsiaTheme="minorHAnsi"/>
          <w:sz w:val="28"/>
          <w:szCs w:val="28"/>
          <w:lang w:eastAsia="en-US"/>
        </w:rPr>
        <w:t>и</w:t>
      </w:r>
      <w:r w:rsidR="00C6646A" w:rsidRPr="00717F0B">
        <w:rPr>
          <w:rFonts w:eastAsiaTheme="minorHAnsi"/>
          <w:sz w:val="28"/>
          <w:szCs w:val="28"/>
          <w:lang w:eastAsia="en-US"/>
        </w:rPr>
        <w:t xml:space="preserve"> </w:t>
      </w:r>
      <w:r w:rsidRPr="00717F0B">
        <w:rPr>
          <w:rFonts w:eastAsiaTheme="minorHAnsi"/>
          <w:sz w:val="28"/>
          <w:szCs w:val="28"/>
          <w:lang w:eastAsia="en-US"/>
        </w:rPr>
        <w:t>ССМШ</w:t>
      </w:r>
    </w:p>
    <w:p w14:paraId="588D4893" w14:textId="0F4AB611" w:rsidR="005F2314" w:rsidRPr="00717F0B" w:rsidRDefault="005F2314" w:rsidP="00504289">
      <w:pPr>
        <w:ind w:firstLine="567"/>
        <w:jc w:val="both"/>
        <w:rPr>
          <w:rFonts w:eastAsiaTheme="minorHAnsi"/>
          <w:sz w:val="28"/>
          <w:szCs w:val="28"/>
          <w:lang w:eastAsia="en-US"/>
        </w:rPr>
      </w:pPr>
      <w:r w:rsidRPr="00717F0B">
        <w:rPr>
          <w:rFonts w:eastAsiaTheme="minorHAnsi"/>
          <w:sz w:val="28"/>
          <w:szCs w:val="28"/>
          <w:lang w:eastAsia="en-US"/>
        </w:rPr>
        <w:t>2.</w:t>
      </w:r>
      <w:r w:rsidR="00C6646A" w:rsidRPr="00717F0B">
        <w:rPr>
          <w:rFonts w:eastAsiaTheme="minorHAnsi"/>
          <w:sz w:val="28"/>
          <w:szCs w:val="28"/>
          <w:lang w:eastAsia="en-US"/>
        </w:rPr>
        <w:t xml:space="preserve"> </w:t>
      </w:r>
      <w:r w:rsidRPr="00717F0B">
        <w:rPr>
          <w:rFonts w:eastAsiaTheme="minorHAnsi"/>
          <w:sz w:val="28"/>
          <w:szCs w:val="28"/>
          <w:lang w:eastAsia="en-US"/>
        </w:rPr>
        <w:t>Обучающиеся</w:t>
      </w:r>
      <w:r w:rsidR="00C6646A" w:rsidRPr="00717F0B">
        <w:rPr>
          <w:rFonts w:eastAsiaTheme="minorHAnsi"/>
          <w:sz w:val="28"/>
          <w:szCs w:val="28"/>
          <w:lang w:eastAsia="en-US"/>
        </w:rPr>
        <w:t xml:space="preserve"> </w:t>
      </w:r>
      <w:r w:rsidRPr="00717F0B">
        <w:rPr>
          <w:rFonts w:eastAsiaTheme="minorHAnsi"/>
          <w:sz w:val="28"/>
          <w:szCs w:val="28"/>
          <w:lang w:eastAsia="en-US"/>
        </w:rPr>
        <w:t>6-8(9)</w:t>
      </w:r>
      <w:r w:rsidR="00C6646A" w:rsidRPr="00717F0B">
        <w:rPr>
          <w:rFonts w:eastAsiaTheme="minorHAnsi"/>
          <w:sz w:val="28"/>
          <w:szCs w:val="28"/>
          <w:lang w:eastAsia="en-US"/>
        </w:rPr>
        <w:t xml:space="preserve"> </w:t>
      </w:r>
      <w:r w:rsidRPr="00717F0B">
        <w:rPr>
          <w:rFonts w:eastAsiaTheme="minorHAnsi"/>
          <w:sz w:val="28"/>
          <w:szCs w:val="28"/>
          <w:lang w:eastAsia="en-US"/>
        </w:rPr>
        <w:t>классов</w:t>
      </w:r>
      <w:r w:rsidR="00C6646A" w:rsidRPr="00717F0B">
        <w:rPr>
          <w:rFonts w:eastAsiaTheme="minorHAnsi"/>
          <w:sz w:val="28"/>
          <w:szCs w:val="28"/>
          <w:lang w:eastAsia="en-US"/>
        </w:rPr>
        <w:t xml:space="preserve"> </w:t>
      </w:r>
      <w:r w:rsidRPr="00717F0B">
        <w:rPr>
          <w:rFonts w:eastAsiaTheme="minorHAnsi"/>
          <w:sz w:val="28"/>
          <w:szCs w:val="28"/>
          <w:lang w:eastAsia="en-US"/>
        </w:rPr>
        <w:t>ДШИ</w:t>
      </w:r>
      <w:r w:rsidR="00C6646A" w:rsidRPr="00717F0B">
        <w:rPr>
          <w:rFonts w:eastAsiaTheme="minorHAnsi"/>
          <w:sz w:val="28"/>
          <w:szCs w:val="28"/>
          <w:lang w:eastAsia="en-US"/>
        </w:rPr>
        <w:t xml:space="preserve"> </w:t>
      </w:r>
      <w:r w:rsidRPr="00717F0B">
        <w:rPr>
          <w:rFonts w:eastAsiaTheme="minorHAnsi"/>
          <w:sz w:val="28"/>
          <w:szCs w:val="28"/>
          <w:lang w:eastAsia="en-US"/>
        </w:rPr>
        <w:t>и</w:t>
      </w:r>
      <w:r w:rsidR="00C6646A" w:rsidRPr="00717F0B">
        <w:rPr>
          <w:rFonts w:eastAsiaTheme="minorHAnsi"/>
          <w:sz w:val="28"/>
          <w:szCs w:val="28"/>
          <w:lang w:eastAsia="en-US"/>
        </w:rPr>
        <w:t xml:space="preserve"> </w:t>
      </w:r>
      <w:r w:rsidRPr="00717F0B">
        <w:rPr>
          <w:rFonts w:eastAsiaTheme="minorHAnsi"/>
          <w:sz w:val="28"/>
          <w:szCs w:val="28"/>
          <w:lang w:eastAsia="en-US"/>
        </w:rPr>
        <w:t>6-8</w:t>
      </w:r>
      <w:r w:rsidR="00C6646A" w:rsidRPr="00717F0B">
        <w:rPr>
          <w:rFonts w:eastAsiaTheme="minorHAnsi"/>
          <w:sz w:val="28"/>
          <w:szCs w:val="28"/>
          <w:lang w:eastAsia="en-US"/>
        </w:rPr>
        <w:t xml:space="preserve"> </w:t>
      </w:r>
      <w:r w:rsidRPr="00717F0B">
        <w:rPr>
          <w:rFonts w:eastAsiaTheme="minorHAnsi"/>
          <w:sz w:val="28"/>
          <w:szCs w:val="28"/>
          <w:lang w:eastAsia="en-US"/>
        </w:rPr>
        <w:t>классов</w:t>
      </w:r>
      <w:r w:rsidR="00C6646A" w:rsidRPr="00717F0B">
        <w:rPr>
          <w:rFonts w:eastAsiaTheme="minorHAnsi"/>
          <w:sz w:val="28"/>
          <w:szCs w:val="28"/>
          <w:lang w:eastAsia="en-US"/>
        </w:rPr>
        <w:t xml:space="preserve"> </w:t>
      </w:r>
      <w:r w:rsidRPr="00717F0B">
        <w:rPr>
          <w:rFonts w:eastAsiaTheme="minorHAnsi"/>
          <w:sz w:val="28"/>
          <w:szCs w:val="28"/>
          <w:lang w:eastAsia="en-US"/>
        </w:rPr>
        <w:t>ССМШ</w:t>
      </w:r>
      <w:r w:rsidR="00C6646A" w:rsidRPr="00717F0B">
        <w:rPr>
          <w:rFonts w:eastAsiaTheme="minorHAnsi"/>
          <w:sz w:val="28"/>
          <w:szCs w:val="28"/>
          <w:lang w:eastAsia="en-US"/>
        </w:rPr>
        <w:t xml:space="preserve"> </w:t>
      </w:r>
    </w:p>
    <w:p w14:paraId="3F261AA0" w14:textId="0C1837BC" w:rsidR="005F2314" w:rsidRPr="00717F0B" w:rsidRDefault="005F2314" w:rsidP="00504289">
      <w:pPr>
        <w:ind w:firstLine="567"/>
        <w:jc w:val="both"/>
        <w:rPr>
          <w:rFonts w:eastAsiaTheme="minorHAnsi"/>
          <w:sz w:val="28"/>
          <w:szCs w:val="28"/>
          <w:lang w:eastAsia="en-US"/>
        </w:rPr>
      </w:pPr>
      <w:r w:rsidRPr="00717F0B">
        <w:rPr>
          <w:rFonts w:eastAsiaTheme="minorHAnsi"/>
          <w:sz w:val="28"/>
          <w:szCs w:val="28"/>
          <w:lang w:eastAsia="en-US"/>
        </w:rPr>
        <w:t>3.</w:t>
      </w:r>
      <w:r w:rsidR="00C6646A" w:rsidRPr="00717F0B">
        <w:rPr>
          <w:rFonts w:eastAsiaTheme="minorHAnsi"/>
          <w:sz w:val="28"/>
          <w:szCs w:val="28"/>
          <w:lang w:eastAsia="en-US"/>
        </w:rPr>
        <w:t xml:space="preserve"> </w:t>
      </w:r>
      <w:r w:rsidRPr="00717F0B">
        <w:rPr>
          <w:rFonts w:eastAsiaTheme="minorHAnsi"/>
          <w:sz w:val="28"/>
          <w:szCs w:val="28"/>
          <w:lang w:eastAsia="en-US"/>
        </w:rPr>
        <w:t>Студенты</w:t>
      </w:r>
      <w:r w:rsidR="00C6646A" w:rsidRPr="00717F0B">
        <w:rPr>
          <w:rFonts w:eastAsiaTheme="minorHAnsi"/>
          <w:sz w:val="28"/>
          <w:szCs w:val="28"/>
          <w:lang w:eastAsia="en-US"/>
        </w:rPr>
        <w:t xml:space="preserve"> </w:t>
      </w:r>
      <w:r w:rsidRPr="00717F0B">
        <w:rPr>
          <w:rFonts w:eastAsiaTheme="minorHAnsi"/>
          <w:sz w:val="28"/>
          <w:szCs w:val="28"/>
          <w:lang w:eastAsia="en-US"/>
        </w:rPr>
        <w:t>1-2</w:t>
      </w:r>
      <w:r w:rsidR="00C6646A" w:rsidRPr="00717F0B">
        <w:rPr>
          <w:rFonts w:eastAsiaTheme="minorHAnsi"/>
          <w:sz w:val="28"/>
          <w:szCs w:val="28"/>
          <w:lang w:eastAsia="en-US"/>
        </w:rPr>
        <w:t xml:space="preserve"> </w:t>
      </w:r>
      <w:r w:rsidRPr="00717F0B">
        <w:rPr>
          <w:rFonts w:eastAsiaTheme="minorHAnsi"/>
          <w:sz w:val="28"/>
          <w:szCs w:val="28"/>
          <w:lang w:eastAsia="en-US"/>
        </w:rPr>
        <w:t>курсов</w:t>
      </w:r>
      <w:r w:rsidR="00C6646A" w:rsidRPr="00717F0B">
        <w:rPr>
          <w:rFonts w:eastAsiaTheme="minorHAnsi"/>
          <w:sz w:val="28"/>
          <w:szCs w:val="28"/>
          <w:lang w:eastAsia="en-US"/>
        </w:rPr>
        <w:t xml:space="preserve"> </w:t>
      </w:r>
      <w:r w:rsidRPr="00717F0B">
        <w:rPr>
          <w:rFonts w:eastAsiaTheme="minorHAnsi"/>
          <w:sz w:val="28"/>
          <w:szCs w:val="28"/>
          <w:lang w:eastAsia="en-US"/>
        </w:rPr>
        <w:t>ОУ</w:t>
      </w:r>
      <w:r w:rsidR="00C6646A" w:rsidRPr="00717F0B">
        <w:rPr>
          <w:rFonts w:eastAsiaTheme="minorHAnsi"/>
          <w:sz w:val="28"/>
          <w:szCs w:val="28"/>
          <w:lang w:eastAsia="en-US"/>
        </w:rPr>
        <w:t xml:space="preserve"> </w:t>
      </w:r>
      <w:r w:rsidRPr="00717F0B">
        <w:rPr>
          <w:rFonts w:eastAsiaTheme="minorHAnsi"/>
          <w:sz w:val="28"/>
          <w:szCs w:val="28"/>
          <w:lang w:eastAsia="en-US"/>
        </w:rPr>
        <w:t>СПО</w:t>
      </w:r>
      <w:r w:rsidR="00C6646A" w:rsidRPr="00717F0B">
        <w:rPr>
          <w:rFonts w:eastAsiaTheme="minorHAnsi"/>
          <w:sz w:val="28"/>
          <w:szCs w:val="28"/>
          <w:lang w:eastAsia="en-US"/>
        </w:rPr>
        <w:t xml:space="preserve"> </w:t>
      </w:r>
      <w:r w:rsidRPr="00717F0B">
        <w:rPr>
          <w:rFonts w:eastAsiaTheme="minorHAnsi"/>
          <w:sz w:val="28"/>
          <w:szCs w:val="28"/>
          <w:lang w:eastAsia="en-US"/>
        </w:rPr>
        <w:t>и</w:t>
      </w:r>
      <w:r w:rsidR="00C6646A" w:rsidRPr="00717F0B">
        <w:rPr>
          <w:rFonts w:eastAsiaTheme="minorHAnsi"/>
          <w:sz w:val="28"/>
          <w:szCs w:val="28"/>
          <w:lang w:eastAsia="en-US"/>
        </w:rPr>
        <w:t xml:space="preserve"> </w:t>
      </w:r>
      <w:r w:rsidRPr="00717F0B">
        <w:rPr>
          <w:rFonts w:eastAsiaTheme="minorHAnsi"/>
          <w:sz w:val="28"/>
          <w:szCs w:val="28"/>
          <w:lang w:eastAsia="en-US"/>
        </w:rPr>
        <w:t>обучающиеся</w:t>
      </w:r>
      <w:r w:rsidR="00C6646A" w:rsidRPr="00717F0B">
        <w:rPr>
          <w:rFonts w:eastAsiaTheme="minorHAnsi"/>
          <w:sz w:val="28"/>
          <w:szCs w:val="28"/>
          <w:lang w:eastAsia="en-US"/>
        </w:rPr>
        <w:t xml:space="preserve"> </w:t>
      </w:r>
      <w:r w:rsidRPr="00717F0B">
        <w:rPr>
          <w:rFonts w:eastAsiaTheme="minorHAnsi"/>
          <w:sz w:val="28"/>
          <w:szCs w:val="28"/>
          <w:lang w:eastAsia="en-US"/>
        </w:rPr>
        <w:t>9-10</w:t>
      </w:r>
      <w:r w:rsidR="00C6646A" w:rsidRPr="00717F0B">
        <w:rPr>
          <w:rFonts w:eastAsiaTheme="minorHAnsi"/>
          <w:sz w:val="28"/>
          <w:szCs w:val="28"/>
          <w:lang w:eastAsia="en-US"/>
        </w:rPr>
        <w:t xml:space="preserve"> </w:t>
      </w:r>
      <w:r w:rsidRPr="00717F0B">
        <w:rPr>
          <w:rFonts w:eastAsiaTheme="minorHAnsi"/>
          <w:sz w:val="28"/>
          <w:szCs w:val="28"/>
          <w:lang w:eastAsia="en-US"/>
        </w:rPr>
        <w:t>классов</w:t>
      </w:r>
      <w:r w:rsidR="00C6646A" w:rsidRPr="00717F0B">
        <w:rPr>
          <w:rFonts w:eastAsiaTheme="minorHAnsi"/>
          <w:sz w:val="28"/>
          <w:szCs w:val="28"/>
          <w:lang w:eastAsia="en-US"/>
        </w:rPr>
        <w:t xml:space="preserve"> </w:t>
      </w:r>
      <w:r w:rsidRPr="00717F0B">
        <w:rPr>
          <w:rFonts w:eastAsiaTheme="minorHAnsi"/>
          <w:sz w:val="28"/>
          <w:szCs w:val="28"/>
          <w:lang w:eastAsia="en-US"/>
        </w:rPr>
        <w:t>ССМШ</w:t>
      </w:r>
    </w:p>
    <w:p w14:paraId="33D84331" w14:textId="5FA0CE4E" w:rsidR="005F2314" w:rsidRPr="00717F0B" w:rsidRDefault="005F2314" w:rsidP="00504289">
      <w:pPr>
        <w:ind w:left="567"/>
        <w:jc w:val="both"/>
        <w:rPr>
          <w:rFonts w:eastAsiaTheme="minorHAnsi"/>
          <w:sz w:val="28"/>
          <w:szCs w:val="28"/>
          <w:lang w:eastAsia="en-US"/>
        </w:rPr>
      </w:pPr>
      <w:r w:rsidRPr="00717F0B">
        <w:rPr>
          <w:rFonts w:eastAsiaTheme="minorHAnsi"/>
          <w:sz w:val="28"/>
          <w:szCs w:val="28"/>
          <w:lang w:eastAsia="en-US"/>
        </w:rPr>
        <w:t>4.</w:t>
      </w:r>
      <w:r w:rsidR="00C6646A" w:rsidRPr="00717F0B">
        <w:rPr>
          <w:rFonts w:eastAsiaTheme="minorHAnsi"/>
          <w:sz w:val="28"/>
          <w:szCs w:val="28"/>
          <w:lang w:eastAsia="en-US"/>
        </w:rPr>
        <w:t xml:space="preserve"> </w:t>
      </w:r>
      <w:r w:rsidRPr="00717F0B">
        <w:rPr>
          <w:rFonts w:eastAsiaTheme="minorHAnsi"/>
          <w:sz w:val="28"/>
          <w:szCs w:val="28"/>
          <w:lang w:eastAsia="en-US"/>
        </w:rPr>
        <w:t>Студенты</w:t>
      </w:r>
      <w:r w:rsidR="00C6646A" w:rsidRPr="00717F0B">
        <w:rPr>
          <w:rFonts w:eastAsiaTheme="minorHAnsi"/>
          <w:sz w:val="28"/>
          <w:szCs w:val="28"/>
          <w:lang w:eastAsia="en-US"/>
        </w:rPr>
        <w:t xml:space="preserve"> </w:t>
      </w:r>
      <w:r w:rsidRPr="00717F0B">
        <w:rPr>
          <w:rFonts w:eastAsiaTheme="minorHAnsi"/>
          <w:sz w:val="28"/>
          <w:szCs w:val="28"/>
          <w:lang w:eastAsia="en-US"/>
        </w:rPr>
        <w:t>3-4</w:t>
      </w:r>
      <w:r w:rsidR="00C6646A" w:rsidRPr="00717F0B">
        <w:rPr>
          <w:rFonts w:eastAsiaTheme="minorHAnsi"/>
          <w:sz w:val="28"/>
          <w:szCs w:val="28"/>
          <w:lang w:eastAsia="en-US"/>
        </w:rPr>
        <w:t xml:space="preserve"> </w:t>
      </w:r>
      <w:r w:rsidRPr="00717F0B">
        <w:rPr>
          <w:rFonts w:eastAsiaTheme="minorHAnsi"/>
          <w:sz w:val="28"/>
          <w:szCs w:val="28"/>
          <w:lang w:eastAsia="en-US"/>
        </w:rPr>
        <w:t>курсов</w:t>
      </w:r>
      <w:r w:rsidR="00C6646A" w:rsidRPr="00717F0B">
        <w:rPr>
          <w:rFonts w:eastAsiaTheme="minorHAnsi"/>
          <w:sz w:val="28"/>
          <w:szCs w:val="28"/>
          <w:lang w:eastAsia="en-US"/>
        </w:rPr>
        <w:t xml:space="preserve"> </w:t>
      </w:r>
      <w:r w:rsidRPr="00717F0B">
        <w:rPr>
          <w:rFonts w:eastAsiaTheme="minorHAnsi"/>
          <w:sz w:val="28"/>
          <w:szCs w:val="28"/>
          <w:lang w:eastAsia="en-US"/>
        </w:rPr>
        <w:t>ОУ</w:t>
      </w:r>
      <w:r w:rsidR="00C6646A" w:rsidRPr="00717F0B">
        <w:rPr>
          <w:rFonts w:eastAsiaTheme="minorHAnsi"/>
          <w:sz w:val="28"/>
          <w:szCs w:val="28"/>
          <w:lang w:eastAsia="en-US"/>
        </w:rPr>
        <w:t xml:space="preserve"> </w:t>
      </w:r>
      <w:r w:rsidRPr="00717F0B">
        <w:rPr>
          <w:rFonts w:eastAsiaTheme="minorHAnsi"/>
          <w:sz w:val="28"/>
          <w:szCs w:val="28"/>
          <w:lang w:eastAsia="en-US"/>
        </w:rPr>
        <w:t>СПО</w:t>
      </w:r>
      <w:r w:rsidR="00C6646A" w:rsidRPr="00717F0B">
        <w:rPr>
          <w:rFonts w:eastAsiaTheme="minorHAnsi"/>
          <w:sz w:val="28"/>
          <w:szCs w:val="28"/>
          <w:lang w:eastAsia="en-US"/>
        </w:rPr>
        <w:t xml:space="preserve"> </w:t>
      </w:r>
      <w:r w:rsidRPr="00717F0B">
        <w:rPr>
          <w:rFonts w:eastAsiaTheme="minorHAnsi"/>
          <w:sz w:val="28"/>
          <w:szCs w:val="28"/>
          <w:lang w:eastAsia="en-US"/>
        </w:rPr>
        <w:t>и</w:t>
      </w:r>
      <w:r w:rsidR="00C6646A" w:rsidRPr="00717F0B">
        <w:rPr>
          <w:rFonts w:eastAsiaTheme="minorHAnsi"/>
          <w:sz w:val="28"/>
          <w:szCs w:val="28"/>
          <w:lang w:eastAsia="en-US"/>
        </w:rPr>
        <w:t xml:space="preserve"> </w:t>
      </w:r>
      <w:r w:rsidRPr="00717F0B">
        <w:rPr>
          <w:rFonts w:eastAsiaTheme="minorHAnsi"/>
          <w:sz w:val="28"/>
          <w:szCs w:val="28"/>
          <w:lang w:eastAsia="en-US"/>
        </w:rPr>
        <w:t>обучающиеся</w:t>
      </w:r>
      <w:r w:rsidR="00C6646A" w:rsidRPr="00717F0B">
        <w:rPr>
          <w:rFonts w:eastAsiaTheme="minorHAnsi"/>
          <w:sz w:val="28"/>
          <w:szCs w:val="28"/>
          <w:lang w:eastAsia="en-US"/>
        </w:rPr>
        <w:t xml:space="preserve"> </w:t>
      </w:r>
      <w:r w:rsidRPr="00717F0B">
        <w:rPr>
          <w:rFonts w:eastAsiaTheme="minorHAnsi"/>
          <w:sz w:val="28"/>
          <w:szCs w:val="28"/>
          <w:lang w:eastAsia="en-US"/>
        </w:rPr>
        <w:t>11-12</w:t>
      </w:r>
      <w:r w:rsidR="00C6646A" w:rsidRPr="00717F0B">
        <w:rPr>
          <w:rFonts w:eastAsiaTheme="minorHAnsi"/>
          <w:sz w:val="28"/>
          <w:szCs w:val="28"/>
          <w:lang w:eastAsia="en-US"/>
        </w:rPr>
        <w:t xml:space="preserve"> </w:t>
      </w:r>
      <w:r w:rsidRPr="00717F0B">
        <w:rPr>
          <w:rFonts w:eastAsiaTheme="minorHAnsi"/>
          <w:sz w:val="28"/>
          <w:szCs w:val="28"/>
          <w:lang w:eastAsia="en-US"/>
        </w:rPr>
        <w:t>классов</w:t>
      </w:r>
      <w:r w:rsidR="00C6646A" w:rsidRPr="00717F0B">
        <w:rPr>
          <w:rFonts w:eastAsiaTheme="minorHAnsi"/>
          <w:sz w:val="28"/>
          <w:szCs w:val="28"/>
          <w:lang w:eastAsia="en-US"/>
        </w:rPr>
        <w:t xml:space="preserve"> </w:t>
      </w:r>
      <w:r w:rsidRPr="00717F0B">
        <w:rPr>
          <w:rFonts w:eastAsiaTheme="minorHAnsi"/>
          <w:sz w:val="28"/>
          <w:szCs w:val="28"/>
          <w:lang w:eastAsia="en-US"/>
        </w:rPr>
        <w:t>ССМШ</w:t>
      </w:r>
    </w:p>
    <w:p w14:paraId="0A968B31" w14:textId="38E589D9" w:rsidR="005F2314" w:rsidRPr="00717F0B" w:rsidRDefault="005F2314" w:rsidP="00504289">
      <w:pPr>
        <w:ind w:firstLine="567"/>
        <w:jc w:val="both"/>
        <w:rPr>
          <w:rFonts w:eastAsiaTheme="minorHAnsi"/>
          <w:sz w:val="28"/>
          <w:szCs w:val="28"/>
          <w:lang w:eastAsia="en-US"/>
        </w:rPr>
      </w:pPr>
      <w:r w:rsidRPr="00717F0B">
        <w:rPr>
          <w:rFonts w:eastAsiaTheme="minorHAnsi"/>
          <w:sz w:val="28"/>
          <w:szCs w:val="28"/>
          <w:lang w:eastAsia="en-US"/>
        </w:rPr>
        <w:lastRenderedPageBreak/>
        <w:t>5.</w:t>
      </w:r>
      <w:r w:rsidR="00C6646A" w:rsidRPr="00717F0B">
        <w:rPr>
          <w:rFonts w:eastAsiaTheme="minorHAnsi"/>
          <w:sz w:val="28"/>
          <w:szCs w:val="28"/>
          <w:lang w:eastAsia="en-US"/>
        </w:rPr>
        <w:t xml:space="preserve"> </w:t>
      </w:r>
      <w:r w:rsidRPr="00717F0B">
        <w:rPr>
          <w:rFonts w:eastAsiaTheme="minorHAnsi"/>
          <w:sz w:val="28"/>
          <w:szCs w:val="28"/>
          <w:lang w:eastAsia="en-US"/>
        </w:rPr>
        <w:t>Студенты</w:t>
      </w:r>
      <w:r w:rsidR="00C6646A" w:rsidRPr="00717F0B">
        <w:rPr>
          <w:rFonts w:eastAsiaTheme="minorHAnsi"/>
          <w:sz w:val="28"/>
          <w:szCs w:val="28"/>
          <w:lang w:eastAsia="en-US"/>
        </w:rPr>
        <w:t xml:space="preserve"> </w:t>
      </w:r>
      <w:r w:rsidRPr="00717F0B">
        <w:rPr>
          <w:rFonts w:eastAsiaTheme="minorHAnsi"/>
          <w:sz w:val="28"/>
          <w:szCs w:val="28"/>
          <w:lang w:eastAsia="en-US"/>
        </w:rPr>
        <w:t>1-2</w:t>
      </w:r>
      <w:r w:rsidR="00C6646A" w:rsidRPr="00717F0B">
        <w:rPr>
          <w:rFonts w:eastAsiaTheme="minorHAnsi"/>
          <w:sz w:val="28"/>
          <w:szCs w:val="28"/>
          <w:lang w:eastAsia="en-US"/>
        </w:rPr>
        <w:t xml:space="preserve"> </w:t>
      </w:r>
      <w:r w:rsidRPr="00717F0B">
        <w:rPr>
          <w:rFonts w:eastAsiaTheme="minorHAnsi"/>
          <w:sz w:val="28"/>
          <w:szCs w:val="28"/>
          <w:lang w:eastAsia="en-US"/>
        </w:rPr>
        <w:t>курсов</w:t>
      </w:r>
      <w:r w:rsidR="00C6646A" w:rsidRPr="00717F0B">
        <w:rPr>
          <w:rFonts w:eastAsiaTheme="minorHAnsi"/>
          <w:sz w:val="28"/>
          <w:szCs w:val="28"/>
          <w:lang w:eastAsia="en-US"/>
        </w:rPr>
        <w:t xml:space="preserve"> </w:t>
      </w:r>
      <w:r w:rsidRPr="00717F0B">
        <w:rPr>
          <w:rFonts w:eastAsiaTheme="minorHAnsi"/>
          <w:sz w:val="28"/>
          <w:szCs w:val="28"/>
          <w:lang w:eastAsia="en-US"/>
        </w:rPr>
        <w:t>высших</w:t>
      </w:r>
      <w:r w:rsidR="00C6646A" w:rsidRPr="00717F0B">
        <w:rPr>
          <w:rFonts w:eastAsiaTheme="minorHAnsi"/>
          <w:sz w:val="28"/>
          <w:szCs w:val="28"/>
          <w:lang w:eastAsia="en-US"/>
        </w:rPr>
        <w:t xml:space="preserve"> </w:t>
      </w:r>
      <w:r w:rsidRPr="00717F0B">
        <w:rPr>
          <w:rFonts w:eastAsiaTheme="minorHAnsi"/>
          <w:sz w:val="28"/>
          <w:szCs w:val="28"/>
          <w:lang w:eastAsia="en-US"/>
        </w:rPr>
        <w:t>учебных</w:t>
      </w:r>
      <w:r w:rsidR="00C6646A" w:rsidRPr="00717F0B">
        <w:rPr>
          <w:rFonts w:eastAsiaTheme="minorHAnsi"/>
          <w:sz w:val="28"/>
          <w:szCs w:val="28"/>
          <w:lang w:eastAsia="en-US"/>
        </w:rPr>
        <w:t xml:space="preserve"> </w:t>
      </w:r>
      <w:r w:rsidRPr="00717F0B">
        <w:rPr>
          <w:rFonts w:eastAsiaTheme="minorHAnsi"/>
          <w:sz w:val="28"/>
          <w:szCs w:val="28"/>
          <w:lang w:eastAsia="en-US"/>
        </w:rPr>
        <w:t>заведений</w:t>
      </w:r>
    </w:p>
    <w:p w14:paraId="4C6688DA" w14:textId="1771939D" w:rsidR="005F2314" w:rsidRPr="00717F0B" w:rsidRDefault="005F2314" w:rsidP="00504289">
      <w:pPr>
        <w:ind w:firstLine="567"/>
        <w:jc w:val="both"/>
        <w:rPr>
          <w:rFonts w:eastAsiaTheme="minorHAnsi"/>
          <w:sz w:val="28"/>
          <w:szCs w:val="28"/>
          <w:lang w:eastAsia="en-US"/>
        </w:rPr>
      </w:pPr>
      <w:r w:rsidRPr="00717F0B">
        <w:rPr>
          <w:rFonts w:eastAsiaTheme="minorHAnsi"/>
          <w:sz w:val="28"/>
          <w:szCs w:val="28"/>
          <w:lang w:eastAsia="en-US"/>
        </w:rPr>
        <w:t>6.</w:t>
      </w:r>
      <w:r w:rsidR="00C6646A" w:rsidRPr="00717F0B">
        <w:rPr>
          <w:rFonts w:eastAsiaTheme="minorHAnsi"/>
          <w:sz w:val="28"/>
          <w:szCs w:val="28"/>
          <w:lang w:eastAsia="en-US"/>
        </w:rPr>
        <w:t xml:space="preserve"> </w:t>
      </w:r>
      <w:r w:rsidRPr="00717F0B">
        <w:rPr>
          <w:rFonts w:eastAsiaTheme="minorHAnsi"/>
          <w:sz w:val="28"/>
          <w:szCs w:val="28"/>
          <w:lang w:eastAsia="en-US"/>
        </w:rPr>
        <w:t>Студенты</w:t>
      </w:r>
      <w:r w:rsidR="00C6646A" w:rsidRPr="00717F0B">
        <w:rPr>
          <w:rFonts w:eastAsiaTheme="minorHAnsi"/>
          <w:sz w:val="28"/>
          <w:szCs w:val="28"/>
          <w:lang w:eastAsia="en-US"/>
        </w:rPr>
        <w:t xml:space="preserve"> </w:t>
      </w:r>
      <w:r w:rsidRPr="00717F0B">
        <w:rPr>
          <w:rFonts w:eastAsiaTheme="minorHAnsi"/>
          <w:sz w:val="28"/>
          <w:szCs w:val="28"/>
          <w:lang w:eastAsia="en-US"/>
        </w:rPr>
        <w:t>3-5</w:t>
      </w:r>
      <w:r w:rsidR="00C6646A" w:rsidRPr="00717F0B">
        <w:rPr>
          <w:rFonts w:eastAsiaTheme="minorHAnsi"/>
          <w:sz w:val="28"/>
          <w:szCs w:val="28"/>
          <w:lang w:eastAsia="en-US"/>
        </w:rPr>
        <w:t xml:space="preserve"> </w:t>
      </w:r>
      <w:r w:rsidRPr="00717F0B">
        <w:rPr>
          <w:rFonts w:eastAsiaTheme="minorHAnsi"/>
          <w:sz w:val="28"/>
          <w:szCs w:val="28"/>
          <w:lang w:eastAsia="en-US"/>
        </w:rPr>
        <w:t>курсов</w:t>
      </w:r>
      <w:r w:rsidR="00C6646A" w:rsidRPr="00717F0B">
        <w:rPr>
          <w:rFonts w:eastAsiaTheme="minorHAnsi"/>
          <w:sz w:val="28"/>
          <w:szCs w:val="28"/>
          <w:lang w:eastAsia="en-US"/>
        </w:rPr>
        <w:t xml:space="preserve"> </w:t>
      </w:r>
      <w:r w:rsidRPr="00717F0B">
        <w:rPr>
          <w:rFonts w:eastAsiaTheme="minorHAnsi"/>
          <w:sz w:val="28"/>
          <w:szCs w:val="28"/>
          <w:lang w:eastAsia="en-US"/>
        </w:rPr>
        <w:t>высших</w:t>
      </w:r>
      <w:r w:rsidR="00C6646A" w:rsidRPr="00717F0B">
        <w:rPr>
          <w:rFonts w:eastAsiaTheme="minorHAnsi"/>
          <w:sz w:val="28"/>
          <w:szCs w:val="28"/>
          <w:lang w:eastAsia="en-US"/>
        </w:rPr>
        <w:t xml:space="preserve"> </w:t>
      </w:r>
      <w:r w:rsidRPr="00717F0B">
        <w:rPr>
          <w:rFonts w:eastAsiaTheme="minorHAnsi"/>
          <w:sz w:val="28"/>
          <w:szCs w:val="28"/>
          <w:lang w:eastAsia="en-US"/>
        </w:rPr>
        <w:t>учебных</w:t>
      </w:r>
      <w:r w:rsidR="00C6646A" w:rsidRPr="00717F0B">
        <w:rPr>
          <w:rFonts w:eastAsiaTheme="minorHAnsi"/>
          <w:sz w:val="28"/>
          <w:szCs w:val="28"/>
          <w:lang w:eastAsia="en-US"/>
        </w:rPr>
        <w:t xml:space="preserve"> </w:t>
      </w:r>
      <w:r w:rsidRPr="00717F0B">
        <w:rPr>
          <w:rFonts w:eastAsiaTheme="minorHAnsi"/>
          <w:sz w:val="28"/>
          <w:szCs w:val="28"/>
          <w:lang w:eastAsia="en-US"/>
        </w:rPr>
        <w:t>заведений</w:t>
      </w:r>
    </w:p>
    <w:p w14:paraId="149CF9ED" w14:textId="54F1EB4E" w:rsidR="005F2314" w:rsidRPr="00717F0B" w:rsidRDefault="005F2314" w:rsidP="00504289">
      <w:pPr>
        <w:ind w:firstLine="567"/>
        <w:jc w:val="both"/>
        <w:rPr>
          <w:rFonts w:eastAsiaTheme="minorHAnsi"/>
          <w:sz w:val="28"/>
          <w:szCs w:val="28"/>
          <w:lang w:eastAsia="en-US"/>
        </w:rPr>
      </w:pPr>
      <w:r w:rsidRPr="00717F0B">
        <w:rPr>
          <w:rFonts w:eastAsiaTheme="minorHAnsi"/>
          <w:sz w:val="28"/>
          <w:szCs w:val="28"/>
          <w:lang w:eastAsia="en-US"/>
        </w:rPr>
        <w:t>7.</w:t>
      </w:r>
      <w:r w:rsidR="00C6646A" w:rsidRPr="00717F0B">
        <w:rPr>
          <w:rFonts w:eastAsiaTheme="minorHAnsi"/>
          <w:sz w:val="28"/>
          <w:szCs w:val="28"/>
          <w:lang w:eastAsia="en-US"/>
        </w:rPr>
        <w:t xml:space="preserve"> </w:t>
      </w:r>
      <w:r w:rsidRPr="00717F0B">
        <w:rPr>
          <w:rFonts w:eastAsiaTheme="minorHAnsi"/>
          <w:sz w:val="28"/>
          <w:szCs w:val="28"/>
          <w:lang w:eastAsia="en-US"/>
        </w:rPr>
        <w:t>Преподаватели</w:t>
      </w:r>
      <w:r w:rsidR="00C6646A" w:rsidRPr="00717F0B">
        <w:rPr>
          <w:rFonts w:eastAsiaTheme="minorHAnsi"/>
          <w:sz w:val="28"/>
          <w:szCs w:val="28"/>
          <w:lang w:eastAsia="en-US"/>
        </w:rPr>
        <w:t xml:space="preserve"> </w:t>
      </w:r>
      <w:r w:rsidRPr="00717F0B">
        <w:rPr>
          <w:rFonts w:eastAsiaTheme="minorHAnsi"/>
          <w:sz w:val="28"/>
          <w:szCs w:val="28"/>
          <w:lang w:eastAsia="en-US"/>
        </w:rPr>
        <w:t>ДШИ</w:t>
      </w:r>
    </w:p>
    <w:p w14:paraId="652CADB2" w14:textId="2C909A2C" w:rsidR="005F2314" w:rsidRPr="00717F0B" w:rsidRDefault="005F2314" w:rsidP="00504289">
      <w:pPr>
        <w:ind w:firstLine="567"/>
        <w:jc w:val="both"/>
        <w:rPr>
          <w:rFonts w:eastAsiaTheme="minorHAnsi"/>
          <w:sz w:val="28"/>
          <w:szCs w:val="28"/>
          <w:lang w:eastAsia="en-US"/>
        </w:rPr>
      </w:pPr>
      <w:r w:rsidRPr="00717F0B">
        <w:rPr>
          <w:rFonts w:eastAsiaTheme="minorHAnsi"/>
          <w:sz w:val="28"/>
          <w:szCs w:val="28"/>
          <w:lang w:eastAsia="en-US"/>
        </w:rPr>
        <w:t>8.</w:t>
      </w:r>
      <w:r w:rsidR="00C6646A" w:rsidRPr="00717F0B">
        <w:rPr>
          <w:rFonts w:eastAsiaTheme="minorHAnsi"/>
          <w:sz w:val="28"/>
          <w:szCs w:val="28"/>
          <w:lang w:eastAsia="en-US"/>
        </w:rPr>
        <w:t xml:space="preserve"> </w:t>
      </w:r>
      <w:r w:rsidRPr="00717F0B">
        <w:rPr>
          <w:rFonts w:eastAsiaTheme="minorHAnsi"/>
          <w:sz w:val="28"/>
          <w:szCs w:val="28"/>
          <w:lang w:eastAsia="en-US"/>
        </w:rPr>
        <w:t>Преподаватели</w:t>
      </w:r>
      <w:r w:rsidR="00C6646A" w:rsidRPr="00717F0B">
        <w:rPr>
          <w:rFonts w:eastAsiaTheme="minorHAnsi"/>
          <w:sz w:val="28"/>
          <w:szCs w:val="28"/>
          <w:lang w:eastAsia="en-US"/>
        </w:rPr>
        <w:t xml:space="preserve"> </w:t>
      </w:r>
      <w:r w:rsidRPr="00717F0B">
        <w:rPr>
          <w:rFonts w:eastAsiaTheme="minorHAnsi"/>
          <w:sz w:val="28"/>
          <w:szCs w:val="28"/>
          <w:lang w:eastAsia="en-US"/>
        </w:rPr>
        <w:t>образовательных</w:t>
      </w:r>
      <w:r w:rsidR="00C6646A" w:rsidRPr="00717F0B">
        <w:rPr>
          <w:rFonts w:eastAsiaTheme="minorHAnsi"/>
          <w:sz w:val="28"/>
          <w:szCs w:val="28"/>
          <w:lang w:eastAsia="en-US"/>
        </w:rPr>
        <w:t xml:space="preserve"> </w:t>
      </w:r>
      <w:r w:rsidRPr="00717F0B">
        <w:rPr>
          <w:rFonts w:eastAsiaTheme="minorHAnsi"/>
          <w:sz w:val="28"/>
          <w:szCs w:val="28"/>
          <w:lang w:eastAsia="en-US"/>
        </w:rPr>
        <w:t>учреждений</w:t>
      </w:r>
      <w:r w:rsidR="00C6646A" w:rsidRPr="00717F0B">
        <w:rPr>
          <w:rFonts w:eastAsiaTheme="minorHAnsi"/>
          <w:sz w:val="28"/>
          <w:szCs w:val="28"/>
          <w:lang w:eastAsia="en-US"/>
        </w:rPr>
        <w:t xml:space="preserve"> </w:t>
      </w:r>
      <w:r w:rsidRPr="00717F0B">
        <w:rPr>
          <w:rFonts w:eastAsiaTheme="minorHAnsi"/>
          <w:sz w:val="28"/>
          <w:szCs w:val="28"/>
          <w:lang w:eastAsia="en-US"/>
        </w:rPr>
        <w:t>СПО</w:t>
      </w:r>
    </w:p>
    <w:p w14:paraId="7E107321" w14:textId="053E9468" w:rsidR="005F2314" w:rsidRPr="00717F0B" w:rsidRDefault="005F2314" w:rsidP="00504289">
      <w:pPr>
        <w:ind w:firstLine="567"/>
        <w:jc w:val="both"/>
        <w:rPr>
          <w:rFonts w:eastAsiaTheme="minorHAnsi"/>
          <w:b/>
          <w:sz w:val="28"/>
          <w:szCs w:val="28"/>
          <w:lang w:eastAsia="en-US"/>
        </w:rPr>
      </w:pPr>
      <w:r w:rsidRPr="00717F0B">
        <w:rPr>
          <w:rFonts w:eastAsiaTheme="minorHAnsi"/>
          <w:b/>
          <w:sz w:val="28"/>
          <w:szCs w:val="28"/>
          <w:lang w:eastAsia="en-US"/>
        </w:rPr>
        <w:t>Номинация</w:t>
      </w:r>
      <w:r w:rsidR="00C6646A" w:rsidRPr="00717F0B">
        <w:rPr>
          <w:rFonts w:eastAsiaTheme="minorHAnsi"/>
          <w:b/>
          <w:sz w:val="28"/>
          <w:szCs w:val="28"/>
          <w:lang w:eastAsia="en-US"/>
        </w:rPr>
        <w:t xml:space="preserve"> </w:t>
      </w:r>
      <w:r w:rsidRPr="00717F0B">
        <w:rPr>
          <w:rFonts w:eastAsiaTheme="minorHAnsi"/>
          <w:b/>
          <w:sz w:val="28"/>
          <w:szCs w:val="28"/>
          <w:lang w:val="en-US" w:eastAsia="en-US"/>
        </w:rPr>
        <w:t>II</w:t>
      </w:r>
      <w:r w:rsidRPr="00717F0B">
        <w:rPr>
          <w:rFonts w:eastAsiaTheme="minorHAnsi"/>
          <w:b/>
          <w:sz w:val="28"/>
          <w:szCs w:val="28"/>
          <w:lang w:eastAsia="en-US"/>
        </w:rPr>
        <w:t>.</w:t>
      </w:r>
      <w:r w:rsidR="00C6646A" w:rsidRPr="00717F0B">
        <w:rPr>
          <w:rFonts w:eastAsiaTheme="minorHAnsi"/>
          <w:b/>
          <w:sz w:val="28"/>
          <w:szCs w:val="28"/>
          <w:lang w:eastAsia="en-US"/>
        </w:rPr>
        <w:t xml:space="preserve"> </w:t>
      </w:r>
      <w:r w:rsidRPr="00717F0B">
        <w:rPr>
          <w:rFonts w:eastAsiaTheme="minorHAnsi"/>
          <w:b/>
          <w:sz w:val="28"/>
          <w:szCs w:val="28"/>
          <w:lang w:eastAsia="en-US"/>
        </w:rPr>
        <w:t>Ансамбль</w:t>
      </w:r>
      <w:r w:rsidR="00C6646A" w:rsidRPr="00717F0B">
        <w:rPr>
          <w:rFonts w:eastAsiaTheme="minorHAnsi"/>
          <w:b/>
          <w:sz w:val="28"/>
          <w:szCs w:val="28"/>
          <w:lang w:eastAsia="en-US"/>
        </w:rPr>
        <w:t xml:space="preserve"> </w:t>
      </w:r>
      <w:r w:rsidRPr="00717F0B">
        <w:rPr>
          <w:rFonts w:eastAsiaTheme="minorHAnsi"/>
          <w:b/>
          <w:sz w:val="28"/>
          <w:szCs w:val="28"/>
          <w:lang w:eastAsia="en-US"/>
        </w:rPr>
        <w:t>(все</w:t>
      </w:r>
      <w:r w:rsidR="00C6646A" w:rsidRPr="00717F0B">
        <w:rPr>
          <w:rFonts w:eastAsiaTheme="minorHAnsi"/>
          <w:b/>
          <w:sz w:val="28"/>
          <w:szCs w:val="28"/>
          <w:lang w:eastAsia="en-US"/>
        </w:rPr>
        <w:t xml:space="preserve"> </w:t>
      </w:r>
      <w:r w:rsidRPr="00717F0B">
        <w:rPr>
          <w:rFonts w:eastAsiaTheme="minorHAnsi"/>
          <w:b/>
          <w:sz w:val="28"/>
          <w:szCs w:val="28"/>
          <w:lang w:eastAsia="en-US"/>
        </w:rPr>
        <w:t>специальности)</w:t>
      </w:r>
    </w:p>
    <w:p w14:paraId="581DC7A7" w14:textId="0A0BC03C" w:rsidR="005F2314" w:rsidRPr="00717F0B" w:rsidRDefault="005F2314" w:rsidP="00504289">
      <w:pPr>
        <w:shd w:val="clear" w:color="auto" w:fill="FFFFFF"/>
        <w:autoSpaceDE w:val="0"/>
        <w:autoSpaceDN w:val="0"/>
        <w:adjustRightInd w:val="0"/>
        <w:ind w:firstLine="284"/>
        <w:jc w:val="both"/>
        <w:rPr>
          <w:bCs/>
          <w:color w:val="000000"/>
          <w:sz w:val="28"/>
          <w:szCs w:val="28"/>
        </w:rPr>
      </w:pPr>
      <w:r w:rsidRPr="00717F0B">
        <w:rPr>
          <w:b/>
          <w:bCs/>
          <w:color w:val="000000"/>
          <w:sz w:val="28"/>
          <w:szCs w:val="28"/>
        </w:rPr>
        <w:t>-</w:t>
      </w:r>
      <w:r w:rsidR="00C6646A" w:rsidRPr="00717F0B">
        <w:rPr>
          <w:bCs/>
          <w:color w:val="000000"/>
          <w:sz w:val="28"/>
          <w:szCs w:val="28"/>
        </w:rPr>
        <w:t xml:space="preserve"> </w:t>
      </w:r>
      <w:r w:rsidRPr="00717F0B">
        <w:rPr>
          <w:bCs/>
          <w:color w:val="000000"/>
          <w:sz w:val="28"/>
          <w:szCs w:val="28"/>
        </w:rPr>
        <w:t>малые</w:t>
      </w:r>
      <w:r w:rsidR="00C6646A" w:rsidRPr="00717F0B">
        <w:rPr>
          <w:bCs/>
          <w:color w:val="000000"/>
          <w:sz w:val="28"/>
          <w:szCs w:val="28"/>
        </w:rPr>
        <w:t xml:space="preserve"> </w:t>
      </w:r>
      <w:r w:rsidRPr="00717F0B">
        <w:rPr>
          <w:bCs/>
          <w:color w:val="000000"/>
          <w:sz w:val="28"/>
          <w:szCs w:val="28"/>
        </w:rPr>
        <w:t>составы</w:t>
      </w:r>
      <w:r w:rsidR="00C6646A" w:rsidRPr="00717F0B">
        <w:rPr>
          <w:bCs/>
          <w:color w:val="000000"/>
          <w:sz w:val="28"/>
          <w:szCs w:val="28"/>
        </w:rPr>
        <w:t xml:space="preserve"> </w:t>
      </w:r>
      <w:r w:rsidRPr="00717F0B">
        <w:rPr>
          <w:bCs/>
          <w:color w:val="000000"/>
          <w:sz w:val="28"/>
          <w:szCs w:val="28"/>
        </w:rPr>
        <w:t>(дуэт,</w:t>
      </w:r>
      <w:r w:rsidR="00C6646A" w:rsidRPr="00717F0B">
        <w:rPr>
          <w:bCs/>
          <w:color w:val="000000"/>
          <w:sz w:val="28"/>
          <w:szCs w:val="28"/>
        </w:rPr>
        <w:t xml:space="preserve"> </w:t>
      </w:r>
      <w:r w:rsidRPr="00717F0B">
        <w:rPr>
          <w:bCs/>
          <w:color w:val="000000"/>
          <w:sz w:val="28"/>
          <w:szCs w:val="28"/>
        </w:rPr>
        <w:t>трио,</w:t>
      </w:r>
      <w:r w:rsidR="00C6646A" w:rsidRPr="00717F0B">
        <w:rPr>
          <w:bCs/>
          <w:color w:val="000000"/>
          <w:sz w:val="28"/>
          <w:szCs w:val="28"/>
        </w:rPr>
        <w:t xml:space="preserve"> </w:t>
      </w:r>
      <w:r w:rsidRPr="00717F0B">
        <w:rPr>
          <w:bCs/>
          <w:color w:val="000000"/>
          <w:sz w:val="28"/>
          <w:szCs w:val="28"/>
        </w:rPr>
        <w:t>квартет)</w:t>
      </w:r>
    </w:p>
    <w:p w14:paraId="09812584" w14:textId="5A09A086" w:rsidR="005F2314" w:rsidRPr="00717F0B" w:rsidRDefault="005F2314" w:rsidP="00504289">
      <w:pPr>
        <w:shd w:val="clear" w:color="auto" w:fill="FFFFFF"/>
        <w:autoSpaceDE w:val="0"/>
        <w:autoSpaceDN w:val="0"/>
        <w:adjustRightInd w:val="0"/>
        <w:ind w:firstLine="284"/>
        <w:jc w:val="both"/>
        <w:rPr>
          <w:bCs/>
          <w:color w:val="000000"/>
          <w:sz w:val="28"/>
          <w:szCs w:val="28"/>
        </w:rPr>
      </w:pPr>
      <w:r w:rsidRPr="00717F0B">
        <w:rPr>
          <w:b/>
          <w:bCs/>
          <w:color w:val="000000"/>
          <w:sz w:val="28"/>
          <w:szCs w:val="28"/>
        </w:rPr>
        <w:t>-</w:t>
      </w:r>
      <w:r w:rsidR="00C6646A" w:rsidRPr="00717F0B">
        <w:rPr>
          <w:bCs/>
          <w:color w:val="000000"/>
          <w:sz w:val="28"/>
          <w:szCs w:val="28"/>
        </w:rPr>
        <w:t xml:space="preserve"> </w:t>
      </w:r>
      <w:r w:rsidRPr="00717F0B">
        <w:rPr>
          <w:bCs/>
          <w:color w:val="000000"/>
          <w:sz w:val="28"/>
          <w:szCs w:val="28"/>
        </w:rPr>
        <w:t>большие</w:t>
      </w:r>
      <w:r w:rsidR="00C6646A" w:rsidRPr="00717F0B">
        <w:rPr>
          <w:bCs/>
          <w:color w:val="000000"/>
          <w:sz w:val="28"/>
          <w:szCs w:val="28"/>
        </w:rPr>
        <w:t xml:space="preserve"> </w:t>
      </w:r>
      <w:r w:rsidRPr="00717F0B">
        <w:rPr>
          <w:bCs/>
          <w:color w:val="000000"/>
          <w:sz w:val="28"/>
          <w:szCs w:val="28"/>
        </w:rPr>
        <w:t>составы</w:t>
      </w:r>
      <w:r w:rsidR="00C6646A" w:rsidRPr="00717F0B">
        <w:rPr>
          <w:bCs/>
          <w:color w:val="000000"/>
          <w:sz w:val="28"/>
          <w:szCs w:val="28"/>
        </w:rPr>
        <w:t xml:space="preserve"> </w:t>
      </w:r>
      <w:r w:rsidRPr="00717F0B">
        <w:rPr>
          <w:bCs/>
          <w:color w:val="000000"/>
          <w:sz w:val="28"/>
          <w:szCs w:val="28"/>
        </w:rPr>
        <w:t>(от</w:t>
      </w:r>
      <w:r w:rsidR="00C6646A" w:rsidRPr="00717F0B">
        <w:rPr>
          <w:bCs/>
          <w:color w:val="000000"/>
          <w:sz w:val="28"/>
          <w:szCs w:val="28"/>
        </w:rPr>
        <w:t xml:space="preserve"> </w:t>
      </w:r>
      <w:r w:rsidRPr="00717F0B">
        <w:rPr>
          <w:bCs/>
          <w:color w:val="000000"/>
          <w:sz w:val="28"/>
          <w:szCs w:val="28"/>
        </w:rPr>
        <w:t>5</w:t>
      </w:r>
      <w:r w:rsidR="00C6646A" w:rsidRPr="00717F0B">
        <w:rPr>
          <w:bCs/>
          <w:color w:val="000000"/>
          <w:sz w:val="28"/>
          <w:szCs w:val="28"/>
        </w:rPr>
        <w:t xml:space="preserve"> </w:t>
      </w:r>
      <w:r w:rsidRPr="00717F0B">
        <w:rPr>
          <w:bCs/>
          <w:color w:val="000000"/>
          <w:sz w:val="28"/>
          <w:szCs w:val="28"/>
        </w:rPr>
        <w:t>человек)</w:t>
      </w:r>
    </w:p>
    <w:p w14:paraId="3A88F63F" w14:textId="086CDB39" w:rsidR="005F2314" w:rsidRPr="00717F0B" w:rsidRDefault="005F2314" w:rsidP="00504289">
      <w:pPr>
        <w:shd w:val="clear" w:color="auto" w:fill="FFFFFF"/>
        <w:autoSpaceDE w:val="0"/>
        <w:autoSpaceDN w:val="0"/>
        <w:adjustRightInd w:val="0"/>
        <w:ind w:firstLine="284"/>
        <w:jc w:val="both"/>
        <w:rPr>
          <w:b/>
          <w:bCs/>
          <w:color w:val="000000"/>
          <w:sz w:val="28"/>
          <w:szCs w:val="28"/>
        </w:rPr>
      </w:pPr>
      <w:r w:rsidRPr="00717F0B">
        <w:rPr>
          <w:b/>
          <w:bCs/>
          <w:color w:val="000000"/>
          <w:sz w:val="28"/>
          <w:szCs w:val="28"/>
        </w:rPr>
        <w:t>Возрастные</w:t>
      </w:r>
      <w:r w:rsidR="00C6646A" w:rsidRPr="00717F0B">
        <w:rPr>
          <w:b/>
          <w:bCs/>
          <w:color w:val="000000"/>
          <w:sz w:val="28"/>
          <w:szCs w:val="28"/>
        </w:rPr>
        <w:t xml:space="preserve"> </w:t>
      </w:r>
      <w:r w:rsidRPr="00717F0B">
        <w:rPr>
          <w:b/>
          <w:bCs/>
          <w:color w:val="000000"/>
          <w:sz w:val="28"/>
          <w:szCs w:val="28"/>
        </w:rPr>
        <w:t>категории:</w:t>
      </w:r>
    </w:p>
    <w:p w14:paraId="335B98B1" w14:textId="2CCA47EE" w:rsidR="005F2314" w:rsidRPr="00717F0B" w:rsidRDefault="005F2314" w:rsidP="00504289">
      <w:pPr>
        <w:shd w:val="clear" w:color="auto" w:fill="FFFFFF"/>
        <w:autoSpaceDE w:val="0"/>
        <w:autoSpaceDN w:val="0"/>
        <w:adjustRightInd w:val="0"/>
        <w:ind w:firstLine="567"/>
        <w:jc w:val="both"/>
        <w:rPr>
          <w:bCs/>
          <w:sz w:val="28"/>
          <w:szCs w:val="28"/>
        </w:rPr>
      </w:pPr>
      <w:r w:rsidRPr="00717F0B">
        <w:rPr>
          <w:bCs/>
          <w:color w:val="000000"/>
          <w:sz w:val="28"/>
          <w:szCs w:val="28"/>
        </w:rPr>
        <w:t>1.</w:t>
      </w:r>
      <w:r w:rsidR="00C6646A" w:rsidRPr="00717F0B">
        <w:rPr>
          <w:bCs/>
          <w:color w:val="000000"/>
          <w:sz w:val="28"/>
          <w:szCs w:val="28"/>
        </w:rPr>
        <w:t xml:space="preserve"> </w:t>
      </w:r>
      <w:r w:rsidRPr="00717F0B">
        <w:rPr>
          <w:bCs/>
          <w:color w:val="000000"/>
          <w:sz w:val="28"/>
          <w:szCs w:val="28"/>
        </w:rPr>
        <w:t>Обучающиеся</w:t>
      </w:r>
      <w:r w:rsidR="00C6646A" w:rsidRPr="00717F0B">
        <w:rPr>
          <w:bCs/>
          <w:color w:val="000000"/>
          <w:sz w:val="28"/>
          <w:szCs w:val="28"/>
        </w:rPr>
        <w:t xml:space="preserve"> </w:t>
      </w:r>
      <w:r w:rsidRPr="00717F0B">
        <w:rPr>
          <w:bCs/>
          <w:color w:val="000000"/>
          <w:sz w:val="28"/>
          <w:szCs w:val="28"/>
        </w:rPr>
        <w:t>4-8(9)</w:t>
      </w:r>
      <w:r w:rsidR="00C6646A" w:rsidRPr="00717F0B">
        <w:rPr>
          <w:bCs/>
          <w:color w:val="000000"/>
          <w:sz w:val="28"/>
          <w:szCs w:val="28"/>
        </w:rPr>
        <w:t xml:space="preserve"> </w:t>
      </w:r>
      <w:r w:rsidRPr="00717F0B">
        <w:rPr>
          <w:bCs/>
          <w:color w:val="000000"/>
          <w:sz w:val="28"/>
          <w:szCs w:val="28"/>
        </w:rPr>
        <w:t>классов</w:t>
      </w:r>
      <w:r w:rsidR="00C6646A" w:rsidRPr="00717F0B">
        <w:rPr>
          <w:bCs/>
          <w:color w:val="000000"/>
          <w:sz w:val="28"/>
          <w:szCs w:val="28"/>
        </w:rPr>
        <w:t xml:space="preserve"> </w:t>
      </w:r>
      <w:r w:rsidRPr="00717F0B">
        <w:rPr>
          <w:bCs/>
          <w:color w:val="000000"/>
          <w:sz w:val="28"/>
          <w:szCs w:val="28"/>
        </w:rPr>
        <w:t>ДШИ</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bCs/>
          <w:sz w:val="28"/>
          <w:szCs w:val="28"/>
        </w:rPr>
        <w:t>4-8</w:t>
      </w:r>
      <w:r w:rsidR="00C6646A" w:rsidRPr="00717F0B">
        <w:rPr>
          <w:bCs/>
          <w:sz w:val="28"/>
          <w:szCs w:val="28"/>
        </w:rPr>
        <w:t xml:space="preserve"> </w:t>
      </w:r>
      <w:r w:rsidRPr="00717F0B">
        <w:rPr>
          <w:bCs/>
          <w:sz w:val="28"/>
          <w:szCs w:val="28"/>
        </w:rPr>
        <w:t>классов</w:t>
      </w:r>
      <w:r w:rsidR="00C6646A" w:rsidRPr="00717F0B">
        <w:rPr>
          <w:bCs/>
          <w:sz w:val="28"/>
          <w:szCs w:val="28"/>
        </w:rPr>
        <w:t xml:space="preserve"> </w:t>
      </w:r>
      <w:r w:rsidRPr="00717F0B">
        <w:rPr>
          <w:bCs/>
          <w:sz w:val="28"/>
          <w:szCs w:val="28"/>
        </w:rPr>
        <w:t>ССМШ</w:t>
      </w:r>
    </w:p>
    <w:p w14:paraId="5BFD94EB" w14:textId="313F07A0" w:rsidR="005F2314" w:rsidRPr="00717F0B" w:rsidRDefault="005F2314" w:rsidP="00504289">
      <w:pPr>
        <w:ind w:firstLine="567"/>
        <w:jc w:val="both"/>
        <w:rPr>
          <w:rFonts w:eastAsiaTheme="minorHAnsi"/>
          <w:sz w:val="28"/>
          <w:szCs w:val="28"/>
          <w:lang w:eastAsia="en-US"/>
        </w:rPr>
      </w:pPr>
      <w:r w:rsidRPr="00717F0B">
        <w:rPr>
          <w:rFonts w:eastAsiaTheme="minorHAnsi"/>
          <w:sz w:val="28"/>
          <w:szCs w:val="28"/>
          <w:lang w:eastAsia="en-US"/>
        </w:rPr>
        <w:t>2.</w:t>
      </w:r>
      <w:r w:rsidR="00C6646A" w:rsidRPr="00717F0B">
        <w:rPr>
          <w:rFonts w:eastAsiaTheme="minorHAnsi"/>
          <w:sz w:val="28"/>
          <w:szCs w:val="28"/>
          <w:lang w:eastAsia="en-US"/>
        </w:rPr>
        <w:t xml:space="preserve"> </w:t>
      </w:r>
      <w:r w:rsidRPr="00717F0B">
        <w:rPr>
          <w:rFonts w:eastAsiaTheme="minorHAnsi"/>
          <w:sz w:val="28"/>
          <w:szCs w:val="28"/>
          <w:lang w:eastAsia="en-US"/>
        </w:rPr>
        <w:t>Студенты</w:t>
      </w:r>
      <w:r w:rsidR="00C6646A" w:rsidRPr="00717F0B">
        <w:rPr>
          <w:rFonts w:eastAsiaTheme="minorHAnsi"/>
          <w:sz w:val="28"/>
          <w:szCs w:val="28"/>
          <w:lang w:eastAsia="en-US"/>
        </w:rPr>
        <w:t xml:space="preserve"> </w:t>
      </w:r>
      <w:r w:rsidRPr="00717F0B">
        <w:rPr>
          <w:rFonts w:eastAsiaTheme="minorHAnsi"/>
          <w:sz w:val="28"/>
          <w:szCs w:val="28"/>
          <w:lang w:eastAsia="en-US"/>
        </w:rPr>
        <w:t>1-4</w:t>
      </w:r>
      <w:r w:rsidR="00C6646A" w:rsidRPr="00717F0B">
        <w:rPr>
          <w:rFonts w:eastAsiaTheme="minorHAnsi"/>
          <w:sz w:val="28"/>
          <w:szCs w:val="28"/>
          <w:lang w:eastAsia="en-US"/>
        </w:rPr>
        <w:t xml:space="preserve"> </w:t>
      </w:r>
      <w:r w:rsidRPr="00717F0B">
        <w:rPr>
          <w:rFonts w:eastAsiaTheme="minorHAnsi"/>
          <w:sz w:val="28"/>
          <w:szCs w:val="28"/>
          <w:lang w:eastAsia="en-US"/>
        </w:rPr>
        <w:t>курсов</w:t>
      </w:r>
      <w:r w:rsidR="00C6646A" w:rsidRPr="00717F0B">
        <w:rPr>
          <w:rFonts w:eastAsiaTheme="minorHAnsi"/>
          <w:sz w:val="28"/>
          <w:szCs w:val="28"/>
          <w:lang w:eastAsia="en-US"/>
        </w:rPr>
        <w:t xml:space="preserve"> </w:t>
      </w:r>
      <w:r w:rsidRPr="00717F0B">
        <w:rPr>
          <w:rFonts w:eastAsiaTheme="minorHAnsi"/>
          <w:sz w:val="28"/>
          <w:szCs w:val="28"/>
          <w:lang w:eastAsia="en-US"/>
        </w:rPr>
        <w:t>ОУ</w:t>
      </w:r>
      <w:r w:rsidR="00C6646A" w:rsidRPr="00717F0B">
        <w:rPr>
          <w:rFonts w:eastAsiaTheme="minorHAnsi"/>
          <w:sz w:val="28"/>
          <w:szCs w:val="28"/>
          <w:lang w:eastAsia="en-US"/>
        </w:rPr>
        <w:t xml:space="preserve"> </w:t>
      </w:r>
      <w:r w:rsidRPr="00717F0B">
        <w:rPr>
          <w:rFonts w:eastAsiaTheme="minorHAnsi"/>
          <w:sz w:val="28"/>
          <w:szCs w:val="28"/>
          <w:lang w:eastAsia="en-US"/>
        </w:rPr>
        <w:t>СПО</w:t>
      </w:r>
      <w:r w:rsidR="00C6646A" w:rsidRPr="00717F0B">
        <w:rPr>
          <w:rFonts w:eastAsiaTheme="minorHAnsi"/>
          <w:sz w:val="28"/>
          <w:szCs w:val="28"/>
          <w:lang w:eastAsia="en-US"/>
        </w:rPr>
        <w:t xml:space="preserve"> </w:t>
      </w:r>
      <w:r w:rsidRPr="00717F0B">
        <w:rPr>
          <w:rFonts w:eastAsiaTheme="minorHAnsi"/>
          <w:sz w:val="28"/>
          <w:szCs w:val="28"/>
          <w:lang w:eastAsia="en-US"/>
        </w:rPr>
        <w:t>и</w:t>
      </w:r>
      <w:r w:rsidR="00C6646A" w:rsidRPr="00717F0B">
        <w:rPr>
          <w:rFonts w:eastAsiaTheme="minorHAnsi"/>
          <w:sz w:val="28"/>
          <w:szCs w:val="28"/>
          <w:lang w:eastAsia="en-US"/>
        </w:rPr>
        <w:t xml:space="preserve"> </w:t>
      </w:r>
      <w:r w:rsidRPr="00717F0B">
        <w:rPr>
          <w:rFonts w:eastAsiaTheme="minorHAnsi"/>
          <w:sz w:val="28"/>
          <w:szCs w:val="28"/>
          <w:lang w:eastAsia="en-US"/>
        </w:rPr>
        <w:t>обучающиеся</w:t>
      </w:r>
      <w:r w:rsidR="00C6646A" w:rsidRPr="00717F0B">
        <w:rPr>
          <w:rFonts w:eastAsiaTheme="minorHAnsi"/>
          <w:sz w:val="28"/>
          <w:szCs w:val="28"/>
          <w:lang w:eastAsia="en-US"/>
        </w:rPr>
        <w:t xml:space="preserve"> </w:t>
      </w:r>
      <w:r w:rsidRPr="00717F0B">
        <w:rPr>
          <w:rFonts w:eastAsiaTheme="minorHAnsi"/>
          <w:sz w:val="28"/>
          <w:szCs w:val="28"/>
          <w:lang w:eastAsia="en-US"/>
        </w:rPr>
        <w:t>9-12</w:t>
      </w:r>
      <w:r w:rsidR="00C6646A" w:rsidRPr="00717F0B">
        <w:rPr>
          <w:rFonts w:eastAsiaTheme="minorHAnsi"/>
          <w:sz w:val="28"/>
          <w:szCs w:val="28"/>
          <w:lang w:eastAsia="en-US"/>
        </w:rPr>
        <w:t xml:space="preserve"> </w:t>
      </w:r>
      <w:r w:rsidRPr="00717F0B">
        <w:rPr>
          <w:rFonts w:eastAsiaTheme="minorHAnsi"/>
          <w:sz w:val="28"/>
          <w:szCs w:val="28"/>
          <w:lang w:eastAsia="en-US"/>
        </w:rPr>
        <w:t>классов</w:t>
      </w:r>
      <w:r w:rsidR="00C6646A" w:rsidRPr="00717F0B">
        <w:rPr>
          <w:rFonts w:eastAsiaTheme="minorHAnsi"/>
          <w:sz w:val="28"/>
          <w:szCs w:val="28"/>
          <w:lang w:eastAsia="en-US"/>
        </w:rPr>
        <w:t xml:space="preserve"> </w:t>
      </w:r>
      <w:r w:rsidRPr="00717F0B">
        <w:rPr>
          <w:rFonts w:eastAsiaTheme="minorHAnsi"/>
          <w:sz w:val="28"/>
          <w:szCs w:val="28"/>
          <w:lang w:eastAsia="en-US"/>
        </w:rPr>
        <w:t>ССМШ</w:t>
      </w:r>
    </w:p>
    <w:p w14:paraId="2A46D450" w14:textId="17488E33" w:rsidR="005F2314" w:rsidRPr="00717F0B" w:rsidRDefault="005F2314" w:rsidP="00504289">
      <w:pPr>
        <w:ind w:firstLine="567"/>
        <w:jc w:val="both"/>
        <w:rPr>
          <w:rFonts w:eastAsiaTheme="minorHAnsi"/>
          <w:sz w:val="28"/>
          <w:szCs w:val="28"/>
          <w:lang w:eastAsia="en-US"/>
        </w:rPr>
      </w:pPr>
      <w:r w:rsidRPr="00717F0B">
        <w:rPr>
          <w:rFonts w:eastAsiaTheme="minorHAnsi"/>
          <w:sz w:val="28"/>
          <w:szCs w:val="28"/>
          <w:lang w:eastAsia="en-US"/>
        </w:rPr>
        <w:t>3.</w:t>
      </w:r>
      <w:r w:rsidR="00C6646A" w:rsidRPr="00717F0B">
        <w:rPr>
          <w:rFonts w:eastAsiaTheme="minorHAnsi"/>
          <w:sz w:val="28"/>
          <w:szCs w:val="28"/>
          <w:lang w:eastAsia="en-US"/>
        </w:rPr>
        <w:t xml:space="preserve"> </w:t>
      </w:r>
      <w:r w:rsidRPr="00717F0B">
        <w:rPr>
          <w:rFonts w:eastAsiaTheme="minorHAnsi"/>
          <w:sz w:val="28"/>
          <w:szCs w:val="28"/>
          <w:lang w:eastAsia="en-US"/>
        </w:rPr>
        <w:t>Студенты</w:t>
      </w:r>
      <w:r w:rsidR="00C6646A" w:rsidRPr="00717F0B">
        <w:rPr>
          <w:rFonts w:eastAsiaTheme="minorHAnsi"/>
          <w:sz w:val="28"/>
          <w:szCs w:val="28"/>
          <w:lang w:eastAsia="en-US"/>
        </w:rPr>
        <w:t xml:space="preserve"> </w:t>
      </w:r>
      <w:r w:rsidRPr="00717F0B">
        <w:rPr>
          <w:rFonts w:eastAsiaTheme="minorHAnsi"/>
          <w:sz w:val="28"/>
          <w:szCs w:val="28"/>
          <w:lang w:eastAsia="en-US"/>
        </w:rPr>
        <w:t>1-5</w:t>
      </w:r>
      <w:r w:rsidR="00C6646A" w:rsidRPr="00717F0B">
        <w:rPr>
          <w:rFonts w:eastAsiaTheme="minorHAnsi"/>
          <w:sz w:val="28"/>
          <w:szCs w:val="28"/>
          <w:lang w:eastAsia="en-US"/>
        </w:rPr>
        <w:t xml:space="preserve"> </w:t>
      </w:r>
      <w:r w:rsidRPr="00717F0B">
        <w:rPr>
          <w:rFonts w:eastAsiaTheme="minorHAnsi"/>
          <w:sz w:val="28"/>
          <w:szCs w:val="28"/>
          <w:lang w:eastAsia="en-US"/>
        </w:rPr>
        <w:t>курсов</w:t>
      </w:r>
      <w:r w:rsidR="00C6646A" w:rsidRPr="00717F0B">
        <w:rPr>
          <w:rFonts w:eastAsiaTheme="minorHAnsi"/>
          <w:sz w:val="28"/>
          <w:szCs w:val="28"/>
          <w:lang w:eastAsia="en-US"/>
        </w:rPr>
        <w:t xml:space="preserve"> </w:t>
      </w:r>
      <w:r w:rsidRPr="00717F0B">
        <w:rPr>
          <w:rFonts w:eastAsiaTheme="minorHAnsi"/>
          <w:sz w:val="28"/>
          <w:szCs w:val="28"/>
          <w:lang w:eastAsia="en-US"/>
        </w:rPr>
        <w:t>высших</w:t>
      </w:r>
      <w:r w:rsidR="00C6646A" w:rsidRPr="00717F0B">
        <w:rPr>
          <w:rFonts w:eastAsiaTheme="minorHAnsi"/>
          <w:sz w:val="28"/>
          <w:szCs w:val="28"/>
          <w:lang w:eastAsia="en-US"/>
        </w:rPr>
        <w:t xml:space="preserve"> </w:t>
      </w:r>
      <w:r w:rsidRPr="00717F0B">
        <w:rPr>
          <w:rFonts w:eastAsiaTheme="minorHAnsi"/>
          <w:sz w:val="28"/>
          <w:szCs w:val="28"/>
          <w:lang w:eastAsia="en-US"/>
        </w:rPr>
        <w:t>учебных</w:t>
      </w:r>
      <w:r w:rsidR="00C6646A" w:rsidRPr="00717F0B">
        <w:rPr>
          <w:rFonts w:eastAsiaTheme="minorHAnsi"/>
          <w:sz w:val="28"/>
          <w:szCs w:val="28"/>
          <w:lang w:eastAsia="en-US"/>
        </w:rPr>
        <w:t xml:space="preserve"> </w:t>
      </w:r>
      <w:r w:rsidRPr="00717F0B">
        <w:rPr>
          <w:rFonts w:eastAsiaTheme="minorHAnsi"/>
          <w:sz w:val="28"/>
          <w:szCs w:val="28"/>
          <w:lang w:eastAsia="en-US"/>
        </w:rPr>
        <w:t>заведений</w:t>
      </w:r>
    </w:p>
    <w:p w14:paraId="7A4BCBD6" w14:textId="554D0A8B" w:rsidR="005F2314" w:rsidRPr="00717F0B" w:rsidRDefault="005F2314" w:rsidP="00504289">
      <w:pPr>
        <w:ind w:firstLine="567"/>
        <w:jc w:val="both"/>
        <w:rPr>
          <w:rFonts w:eastAsiaTheme="minorHAnsi"/>
          <w:sz w:val="28"/>
          <w:szCs w:val="28"/>
          <w:lang w:eastAsia="en-US"/>
        </w:rPr>
      </w:pPr>
      <w:r w:rsidRPr="00717F0B">
        <w:rPr>
          <w:rFonts w:eastAsiaTheme="minorHAnsi"/>
          <w:sz w:val="28"/>
          <w:szCs w:val="28"/>
          <w:lang w:eastAsia="en-US"/>
        </w:rPr>
        <w:t>4.</w:t>
      </w:r>
      <w:r w:rsidR="00C6646A" w:rsidRPr="00717F0B">
        <w:rPr>
          <w:rFonts w:eastAsiaTheme="minorHAnsi"/>
          <w:sz w:val="28"/>
          <w:szCs w:val="28"/>
          <w:lang w:eastAsia="en-US"/>
        </w:rPr>
        <w:t xml:space="preserve"> </w:t>
      </w:r>
      <w:r w:rsidRPr="00717F0B">
        <w:rPr>
          <w:rFonts w:eastAsiaTheme="minorHAnsi"/>
          <w:sz w:val="28"/>
          <w:szCs w:val="28"/>
          <w:lang w:eastAsia="en-US"/>
        </w:rPr>
        <w:t>Преподаватели</w:t>
      </w:r>
      <w:r w:rsidR="00C6646A" w:rsidRPr="00717F0B">
        <w:rPr>
          <w:rFonts w:eastAsiaTheme="minorHAnsi"/>
          <w:sz w:val="28"/>
          <w:szCs w:val="28"/>
          <w:lang w:eastAsia="en-US"/>
        </w:rPr>
        <w:t xml:space="preserve"> </w:t>
      </w:r>
      <w:r w:rsidRPr="00717F0B">
        <w:rPr>
          <w:rFonts w:eastAsiaTheme="minorHAnsi"/>
          <w:sz w:val="28"/>
          <w:szCs w:val="28"/>
          <w:lang w:eastAsia="en-US"/>
        </w:rPr>
        <w:t>ДШИ</w:t>
      </w:r>
      <w:r w:rsidR="00C6646A" w:rsidRPr="00717F0B">
        <w:rPr>
          <w:rFonts w:eastAsiaTheme="minorHAnsi"/>
          <w:sz w:val="28"/>
          <w:szCs w:val="28"/>
          <w:lang w:eastAsia="en-US"/>
        </w:rPr>
        <w:t xml:space="preserve"> </w:t>
      </w:r>
    </w:p>
    <w:p w14:paraId="48D7DB96" w14:textId="269B57E7" w:rsidR="005F2314" w:rsidRPr="00717F0B" w:rsidRDefault="005F2314" w:rsidP="00504289">
      <w:pPr>
        <w:ind w:firstLine="567"/>
        <w:jc w:val="both"/>
        <w:rPr>
          <w:rFonts w:eastAsiaTheme="minorHAnsi"/>
          <w:sz w:val="28"/>
          <w:szCs w:val="28"/>
          <w:lang w:eastAsia="en-US"/>
        </w:rPr>
      </w:pPr>
      <w:r w:rsidRPr="00717F0B">
        <w:rPr>
          <w:rFonts w:eastAsiaTheme="minorHAnsi"/>
          <w:sz w:val="28"/>
          <w:szCs w:val="28"/>
          <w:lang w:eastAsia="en-US"/>
        </w:rPr>
        <w:t>5.</w:t>
      </w:r>
      <w:r w:rsidR="00C6646A" w:rsidRPr="00717F0B">
        <w:rPr>
          <w:rFonts w:eastAsiaTheme="minorHAnsi"/>
          <w:sz w:val="28"/>
          <w:szCs w:val="28"/>
          <w:lang w:eastAsia="en-US"/>
        </w:rPr>
        <w:t xml:space="preserve"> </w:t>
      </w:r>
      <w:r w:rsidRPr="00717F0B">
        <w:rPr>
          <w:rFonts w:eastAsiaTheme="minorHAnsi"/>
          <w:sz w:val="28"/>
          <w:szCs w:val="28"/>
          <w:lang w:eastAsia="en-US"/>
        </w:rPr>
        <w:t>Преподаватели</w:t>
      </w:r>
      <w:r w:rsidR="00C6646A" w:rsidRPr="00717F0B">
        <w:rPr>
          <w:rFonts w:eastAsiaTheme="minorHAnsi"/>
          <w:sz w:val="28"/>
          <w:szCs w:val="28"/>
          <w:lang w:eastAsia="en-US"/>
        </w:rPr>
        <w:t xml:space="preserve"> </w:t>
      </w:r>
      <w:r w:rsidRPr="00717F0B">
        <w:rPr>
          <w:rFonts w:eastAsiaTheme="minorHAnsi"/>
          <w:sz w:val="28"/>
          <w:szCs w:val="28"/>
          <w:lang w:eastAsia="en-US"/>
        </w:rPr>
        <w:t>образовательных</w:t>
      </w:r>
      <w:r w:rsidR="00C6646A" w:rsidRPr="00717F0B">
        <w:rPr>
          <w:rFonts w:eastAsiaTheme="minorHAnsi"/>
          <w:sz w:val="28"/>
          <w:szCs w:val="28"/>
          <w:lang w:eastAsia="en-US"/>
        </w:rPr>
        <w:t xml:space="preserve"> </w:t>
      </w:r>
      <w:r w:rsidRPr="00717F0B">
        <w:rPr>
          <w:rFonts w:eastAsiaTheme="minorHAnsi"/>
          <w:sz w:val="28"/>
          <w:szCs w:val="28"/>
          <w:lang w:eastAsia="en-US"/>
        </w:rPr>
        <w:t>учреждений</w:t>
      </w:r>
      <w:r w:rsidR="00C6646A" w:rsidRPr="00717F0B">
        <w:rPr>
          <w:rFonts w:eastAsiaTheme="minorHAnsi"/>
          <w:sz w:val="28"/>
          <w:szCs w:val="28"/>
          <w:lang w:eastAsia="en-US"/>
        </w:rPr>
        <w:t xml:space="preserve"> </w:t>
      </w:r>
      <w:r w:rsidRPr="00717F0B">
        <w:rPr>
          <w:rFonts w:eastAsiaTheme="minorHAnsi"/>
          <w:sz w:val="28"/>
          <w:szCs w:val="28"/>
          <w:lang w:eastAsia="en-US"/>
        </w:rPr>
        <w:t>СПО</w:t>
      </w:r>
    </w:p>
    <w:p w14:paraId="1C0FD34D" w14:textId="5E601ACD" w:rsidR="005F2314" w:rsidRPr="00717F0B" w:rsidRDefault="005F2314" w:rsidP="00504289">
      <w:pPr>
        <w:jc w:val="both"/>
        <w:rPr>
          <w:rFonts w:eastAsiaTheme="minorHAnsi"/>
          <w:b/>
          <w:sz w:val="28"/>
          <w:szCs w:val="28"/>
          <w:lang w:eastAsia="en-US"/>
        </w:rPr>
      </w:pPr>
      <w:r w:rsidRPr="00717F0B">
        <w:rPr>
          <w:rFonts w:eastAsiaTheme="minorHAnsi"/>
          <w:b/>
          <w:sz w:val="28"/>
          <w:szCs w:val="28"/>
          <w:lang w:eastAsia="en-US"/>
        </w:rPr>
        <w:t>Участие</w:t>
      </w:r>
      <w:r w:rsidR="00C6646A" w:rsidRPr="00717F0B">
        <w:rPr>
          <w:rFonts w:eastAsiaTheme="minorHAnsi"/>
          <w:b/>
          <w:sz w:val="28"/>
          <w:szCs w:val="28"/>
          <w:lang w:eastAsia="en-US"/>
        </w:rPr>
        <w:t xml:space="preserve"> </w:t>
      </w:r>
      <w:r w:rsidRPr="00717F0B">
        <w:rPr>
          <w:rFonts w:eastAsiaTheme="minorHAnsi"/>
          <w:b/>
          <w:sz w:val="28"/>
          <w:szCs w:val="28"/>
          <w:lang w:eastAsia="en-US"/>
        </w:rPr>
        <w:t>преподавателей</w:t>
      </w:r>
      <w:r w:rsidR="00C6646A" w:rsidRPr="00717F0B">
        <w:rPr>
          <w:rFonts w:eastAsiaTheme="minorHAnsi"/>
          <w:b/>
          <w:sz w:val="28"/>
          <w:szCs w:val="28"/>
          <w:lang w:eastAsia="en-US"/>
        </w:rPr>
        <w:t xml:space="preserve"> </w:t>
      </w:r>
      <w:r w:rsidRPr="00717F0B">
        <w:rPr>
          <w:rFonts w:eastAsiaTheme="minorHAnsi"/>
          <w:b/>
          <w:sz w:val="28"/>
          <w:szCs w:val="28"/>
          <w:lang w:eastAsia="en-US"/>
        </w:rPr>
        <w:t>в</w:t>
      </w:r>
      <w:r w:rsidR="00C6646A" w:rsidRPr="00717F0B">
        <w:rPr>
          <w:rFonts w:eastAsiaTheme="minorHAnsi"/>
          <w:b/>
          <w:sz w:val="28"/>
          <w:szCs w:val="28"/>
          <w:lang w:eastAsia="en-US"/>
        </w:rPr>
        <w:t xml:space="preserve"> </w:t>
      </w:r>
      <w:r w:rsidRPr="00717F0B">
        <w:rPr>
          <w:rFonts w:eastAsiaTheme="minorHAnsi"/>
          <w:b/>
          <w:sz w:val="28"/>
          <w:szCs w:val="28"/>
          <w:lang w:eastAsia="en-US"/>
        </w:rPr>
        <w:t>ансамблях</w:t>
      </w:r>
      <w:r w:rsidR="00C6646A" w:rsidRPr="00717F0B">
        <w:rPr>
          <w:rFonts w:eastAsiaTheme="minorHAnsi"/>
          <w:b/>
          <w:sz w:val="28"/>
          <w:szCs w:val="28"/>
          <w:lang w:eastAsia="en-US"/>
        </w:rPr>
        <w:t xml:space="preserve"> </w:t>
      </w:r>
      <w:r w:rsidRPr="00717F0B">
        <w:rPr>
          <w:rFonts w:eastAsiaTheme="minorHAnsi"/>
          <w:b/>
          <w:sz w:val="28"/>
          <w:szCs w:val="28"/>
          <w:lang w:eastAsia="en-US"/>
        </w:rPr>
        <w:t>ДШИ,</w:t>
      </w:r>
      <w:r w:rsidR="00C6646A" w:rsidRPr="00717F0B">
        <w:rPr>
          <w:rFonts w:eastAsiaTheme="minorHAnsi"/>
          <w:b/>
          <w:sz w:val="28"/>
          <w:szCs w:val="28"/>
          <w:lang w:eastAsia="en-US"/>
        </w:rPr>
        <w:t xml:space="preserve"> </w:t>
      </w:r>
      <w:r w:rsidRPr="00717F0B">
        <w:rPr>
          <w:rFonts w:eastAsiaTheme="minorHAnsi"/>
          <w:b/>
          <w:sz w:val="28"/>
          <w:szCs w:val="28"/>
          <w:lang w:eastAsia="en-US"/>
        </w:rPr>
        <w:t>СПО</w:t>
      </w:r>
      <w:r w:rsidR="00C6646A" w:rsidRPr="00717F0B">
        <w:rPr>
          <w:rFonts w:eastAsiaTheme="minorHAnsi"/>
          <w:b/>
          <w:sz w:val="28"/>
          <w:szCs w:val="28"/>
          <w:lang w:eastAsia="en-US"/>
        </w:rPr>
        <w:t xml:space="preserve"> </w:t>
      </w:r>
      <w:r w:rsidRPr="00717F0B">
        <w:rPr>
          <w:rFonts w:eastAsiaTheme="minorHAnsi"/>
          <w:b/>
          <w:sz w:val="28"/>
          <w:szCs w:val="28"/>
          <w:lang w:eastAsia="en-US"/>
        </w:rPr>
        <w:t>и</w:t>
      </w:r>
      <w:r w:rsidR="00C6646A" w:rsidRPr="00717F0B">
        <w:rPr>
          <w:rFonts w:eastAsiaTheme="minorHAnsi"/>
          <w:b/>
          <w:sz w:val="28"/>
          <w:szCs w:val="28"/>
          <w:lang w:eastAsia="en-US"/>
        </w:rPr>
        <w:t xml:space="preserve"> </w:t>
      </w:r>
      <w:r w:rsidRPr="00717F0B">
        <w:rPr>
          <w:rFonts w:eastAsiaTheme="minorHAnsi"/>
          <w:b/>
          <w:sz w:val="28"/>
          <w:szCs w:val="28"/>
          <w:lang w:eastAsia="en-US"/>
        </w:rPr>
        <w:t>высших</w:t>
      </w:r>
      <w:r w:rsidR="00C6646A" w:rsidRPr="00717F0B">
        <w:rPr>
          <w:rFonts w:eastAsiaTheme="minorHAnsi"/>
          <w:b/>
          <w:sz w:val="28"/>
          <w:szCs w:val="28"/>
          <w:lang w:eastAsia="en-US"/>
        </w:rPr>
        <w:t xml:space="preserve"> </w:t>
      </w:r>
      <w:r w:rsidRPr="00717F0B">
        <w:rPr>
          <w:rFonts w:eastAsiaTheme="minorHAnsi"/>
          <w:b/>
          <w:sz w:val="28"/>
          <w:szCs w:val="28"/>
          <w:lang w:eastAsia="en-US"/>
        </w:rPr>
        <w:t>учебных</w:t>
      </w:r>
      <w:r w:rsidR="00C6646A" w:rsidRPr="00717F0B">
        <w:rPr>
          <w:rFonts w:eastAsiaTheme="minorHAnsi"/>
          <w:b/>
          <w:sz w:val="28"/>
          <w:szCs w:val="28"/>
          <w:lang w:eastAsia="en-US"/>
        </w:rPr>
        <w:t xml:space="preserve"> </w:t>
      </w:r>
      <w:r w:rsidRPr="00717F0B">
        <w:rPr>
          <w:rFonts w:eastAsiaTheme="minorHAnsi"/>
          <w:b/>
          <w:sz w:val="28"/>
          <w:szCs w:val="28"/>
          <w:lang w:eastAsia="en-US"/>
        </w:rPr>
        <w:t>заведений</w:t>
      </w:r>
      <w:r w:rsidR="00C6646A" w:rsidRPr="00717F0B">
        <w:rPr>
          <w:rFonts w:eastAsiaTheme="minorHAnsi"/>
          <w:b/>
          <w:sz w:val="28"/>
          <w:szCs w:val="28"/>
          <w:lang w:eastAsia="en-US"/>
        </w:rPr>
        <w:t xml:space="preserve"> </w:t>
      </w:r>
      <w:r w:rsidRPr="00717F0B">
        <w:rPr>
          <w:rFonts w:eastAsiaTheme="minorHAnsi"/>
          <w:b/>
          <w:sz w:val="28"/>
          <w:szCs w:val="28"/>
          <w:lang w:eastAsia="en-US"/>
        </w:rPr>
        <w:t>(кроме</w:t>
      </w:r>
      <w:r w:rsidR="00C6646A" w:rsidRPr="00717F0B">
        <w:rPr>
          <w:rFonts w:eastAsiaTheme="minorHAnsi"/>
          <w:b/>
          <w:sz w:val="28"/>
          <w:szCs w:val="28"/>
          <w:lang w:eastAsia="en-US"/>
        </w:rPr>
        <w:t xml:space="preserve"> </w:t>
      </w:r>
      <w:r w:rsidRPr="00717F0B">
        <w:rPr>
          <w:rFonts w:eastAsiaTheme="minorHAnsi"/>
          <w:b/>
          <w:sz w:val="28"/>
          <w:szCs w:val="28"/>
          <w:lang w:eastAsia="en-US"/>
        </w:rPr>
        <w:t>концертмейстера</w:t>
      </w:r>
      <w:r w:rsidR="00C6646A" w:rsidRPr="00717F0B">
        <w:rPr>
          <w:rFonts w:eastAsiaTheme="minorHAnsi"/>
          <w:b/>
          <w:sz w:val="28"/>
          <w:szCs w:val="28"/>
          <w:lang w:eastAsia="en-US"/>
        </w:rPr>
        <w:t xml:space="preserve"> </w:t>
      </w:r>
      <w:r w:rsidRPr="00717F0B">
        <w:rPr>
          <w:rFonts w:eastAsiaTheme="minorHAnsi"/>
          <w:b/>
          <w:sz w:val="28"/>
          <w:szCs w:val="28"/>
          <w:lang w:eastAsia="en-US"/>
        </w:rPr>
        <w:t>-</w:t>
      </w:r>
      <w:r w:rsidR="00C6646A" w:rsidRPr="00717F0B">
        <w:rPr>
          <w:rFonts w:eastAsiaTheme="minorHAnsi"/>
          <w:b/>
          <w:sz w:val="28"/>
          <w:szCs w:val="28"/>
          <w:lang w:eastAsia="en-US"/>
        </w:rPr>
        <w:t xml:space="preserve"> </w:t>
      </w:r>
      <w:r w:rsidRPr="00717F0B">
        <w:rPr>
          <w:rFonts w:eastAsiaTheme="minorHAnsi"/>
          <w:b/>
          <w:sz w:val="28"/>
          <w:szCs w:val="28"/>
          <w:lang w:eastAsia="en-US"/>
        </w:rPr>
        <w:t>пианиста)</w:t>
      </w:r>
      <w:r w:rsidR="00C6646A" w:rsidRPr="00717F0B">
        <w:rPr>
          <w:rFonts w:eastAsiaTheme="minorHAnsi"/>
          <w:b/>
          <w:sz w:val="28"/>
          <w:szCs w:val="28"/>
          <w:lang w:eastAsia="en-US"/>
        </w:rPr>
        <w:t xml:space="preserve"> </w:t>
      </w:r>
      <w:r w:rsidRPr="00717F0B">
        <w:rPr>
          <w:rFonts w:eastAsiaTheme="minorHAnsi"/>
          <w:b/>
          <w:sz w:val="28"/>
          <w:szCs w:val="28"/>
          <w:lang w:eastAsia="en-US"/>
        </w:rPr>
        <w:t>исключается.</w:t>
      </w:r>
    </w:p>
    <w:p w14:paraId="2629E13A" w14:textId="7AC00AC8" w:rsidR="005F2314" w:rsidRPr="00717F0B" w:rsidRDefault="005F2314" w:rsidP="00504289">
      <w:pPr>
        <w:shd w:val="clear" w:color="auto" w:fill="FFFFFF"/>
        <w:autoSpaceDE w:val="0"/>
        <w:autoSpaceDN w:val="0"/>
        <w:adjustRightInd w:val="0"/>
        <w:ind w:firstLine="567"/>
        <w:jc w:val="both"/>
        <w:rPr>
          <w:b/>
          <w:bCs/>
          <w:color w:val="000000"/>
          <w:sz w:val="28"/>
          <w:szCs w:val="28"/>
        </w:rPr>
      </w:pPr>
      <w:r w:rsidRPr="00717F0B">
        <w:rPr>
          <w:b/>
          <w:bCs/>
          <w:color w:val="000000"/>
          <w:sz w:val="28"/>
          <w:szCs w:val="28"/>
        </w:rPr>
        <w:t>Номинация</w:t>
      </w:r>
      <w:r w:rsidR="00C6646A" w:rsidRPr="00717F0B">
        <w:rPr>
          <w:b/>
          <w:sz w:val="28"/>
          <w:szCs w:val="28"/>
          <w:lang w:eastAsia="en-US"/>
        </w:rPr>
        <w:t xml:space="preserve"> </w:t>
      </w:r>
      <w:r w:rsidRPr="00717F0B">
        <w:rPr>
          <w:b/>
          <w:sz w:val="28"/>
          <w:szCs w:val="28"/>
          <w:lang w:val="en-US" w:eastAsia="en-US"/>
        </w:rPr>
        <w:t>III</w:t>
      </w:r>
      <w:r w:rsidRPr="00717F0B">
        <w:rPr>
          <w:b/>
          <w:sz w:val="28"/>
          <w:szCs w:val="28"/>
          <w:lang w:eastAsia="en-US"/>
        </w:rPr>
        <w:t>.</w:t>
      </w:r>
      <w:r w:rsidR="00C6646A" w:rsidRPr="00717F0B">
        <w:rPr>
          <w:b/>
          <w:sz w:val="28"/>
          <w:szCs w:val="28"/>
          <w:lang w:eastAsia="en-US"/>
        </w:rPr>
        <w:t xml:space="preserve"> </w:t>
      </w:r>
      <w:r w:rsidRPr="00717F0B">
        <w:rPr>
          <w:b/>
          <w:sz w:val="28"/>
          <w:szCs w:val="28"/>
          <w:lang w:eastAsia="en-US"/>
        </w:rPr>
        <w:t>Камерный</w:t>
      </w:r>
      <w:r w:rsidR="00C6646A" w:rsidRPr="00717F0B">
        <w:rPr>
          <w:b/>
          <w:sz w:val="28"/>
          <w:szCs w:val="28"/>
          <w:lang w:eastAsia="en-US"/>
        </w:rPr>
        <w:t xml:space="preserve"> </w:t>
      </w:r>
      <w:r w:rsidRPr="00717F0B">
        <w:rPr>
          <w:b/>
          <w:sz w:val="28"/>
          <w:szCs w:val="28"/>
          <w:lang w:eastAsia="en-US"/>
        </w:rPr>
        <w:t>ансамбль</w:t>
      </w:r>
      <w:r w:rsidR="00C6646A" w:rsidRPr="00717F0B">
        <w:rPr>
          <w:b/>
          <w:sz w:val="28"/>
          <w:szCs w:val="28"/>
          <w:lang w:eastAsia="en-US"/>
        </w:rPr>
        <w:t xml:space="preserve"> </w:t>
      </w:r>
      <w:r w:rsidRPr="00717F0B">
        <w:rPr>
          <w:b/>
          <w:bCs/>
          <w:color w:val="000000"/>
          <w:sz w:val="28"/>
          <w:szCs w:val="28"/>
        </w:rPr>
        <w:t>(все</w:t>
      </w:r>
      <w:r w:rsidR="00C6646A" w:rsidRPr="00717F0B">
        <w:rPr>
          <w:b/>
          <w:bCs/>
          <w:color w:val="000000"/>
          <w:sz w:val="28"/>
          <w:szCs w:val="28"/>
        </w:rPr>
        <w:t xml:space="preserve"> </w:t>
      </w:r>
      <w:r w:rsidRPr="00717F0B">
        <w:rPr>
          <w:b/>
          <w:bCs/>
          <w:color w:val="000000"/>
          <w:sz w:val="28"/>
          <w:szCs w:val="28"/>
        </w:rPr>
        <w:t>специальности)</w:t>
      </w:r>
      <w:r w:rsidR="00C6646A" w:rsidRPr="00717F0B">
        <w:rPr>
          <w:b/>
          <w:sz w:val="28"/>
          <w:szCs w:val="28"/>
        </w:rPr>
        <w:t xml:space="preserve"> </w:t>
      </w:r>
    </w:p>
    <w:p w14:paraId="2FB24703" w14:textId="77F1E52E" w:rsidR="005F2314" w:rsidRPr="00717F0B" w:rsidRDefault="005F2314" w:rsidP="00504289">
      <w:pPr>
        <w:shd w:val="clear" w:color="auto" w:fill="FFFFFF"/>
        <w:autoSpaceDE w:val="0"/>
        <w:autoSpaceDN w:val="0"/>
        <w:adjustRightInd w:val="0"/>
        <w:ind w:firstLine="284"/>
        <w:jc w:val="both"/>
        <w:rPr>
          <w:b/>
          <w:bCs/>
          <w:color w:val="000000"/>
          <w:sz w:val="28"/>
          <w:szCs w:val="28"/>
        </w:rPr>
      </w:pPr>
      <w:r w:rsidRPr="00717F0B">
        <w:rPr>
          <w:b/>
          <w:bCs/>
          <w:color w:val="000000"/>
          <w:sz w:val="28"/>
          <w:szCs w:val="28"/>
        </w:rPr>
        <w:t>Возрастные</w:t>
      </w:r>
      <w:r w:rsidR="00C6646A" w:rsidRPr="00717F0B">
        <w:rPr>
          <w:b/>
          <w:bCs/>
          <w:color w:val="000000"/>
          <w:sz w:val="28"/>
          <w:szCs w:val="28"/>
        </w:rPr>
        <w:t xml:space="preserve"> </w:t>
      </w:r>
      <w:r w:rsidRPr="00717F0B">
        <w:rPr>
          <w:b/>
          <w:bCs/>
          <w:color w:val="000000"/>
          <w:sz w:val="28"/>
          <w:szCs w:val="28"/>
        </w:rPr>
        <w:t>категории:</w:t>
      </w:r>
    </w:p>
    <w:p w14:paraId="655B08DE" w14:textId="19D2B3BF" w:rsidR="005F2314" w:rsidRPr="00717F0B" w:rsidRDefault="005F2314" w:rsidP="00504289">
      <w:pPr>
        <w:shd w:val="clear" w:color="auto" w:fill="FFFFFF"/>
        <w:autoSpaceDE w:val="0"/>
        <w:autoSpaceDN w:val="0"/>
        <w:adjustRightInd w:val="0"/>
        <w:ind w:firstLine="567"/>
        <w:jc w:val="both"/>
        <w:rPr>
          <w:bCs/>
          <w:sz w:val="28"/>
          <w:szCs w:val="28"/>
        </w:rPr>
      </w:pPr>
      <w:r w:rsidRPr="00717F0B">
        <w:rPr>
          <w:bCs/>
          <w:color w:val="000000"/>
          <w:sz w:val="28"/>
          <w:szCs w:val="28"/>
        </w:rPr>
        <w:t>1.</w:t>
      </w:r>
      <w:r w:rsidR="00C6646A" w:rsidRPr="00717F0B">
        <w:rPr>
          <w:bCs/>
          <w:color w:val="000000"/>
          <w:sz w:val="28"/>
          <w:szCs w:val="28"/>
        </w:rPr>
        <w:t xml:space="preserve"> </w:t>
      </w:r>
      <w:r w:rsidRPr="00717F0B">
        <w:rPr>
          <w:bCs/>
          <w:color w:val="000000"/>
          <w:sz w:val="28"/>
          <w:szCs w:val="28"/>
        </w:rPr>
        <w:t>Обучающиеся</w:t>
      </w:r>
      <w:r w:rsidR="00C6646A" w:rsidRPr="00717F0B">
        <w:rPr>
          <w:bCs/>
          <w:color w:val="000000"/>
          <w:sz w:val="28"/>
          <w:szCs w:val="28"/>
        </w:rPr>
        <w:t xml:space="preserve"> </w:t>
      </w:r>
      <w:r w:rsidRPr="00717F0B">
        <w:rPr>
          <w:bCs/>
          <w:color w:val="000000"/>
          <w:sz w:val="28"/>
          <w:szCs w:val="28"/>
        </w:rPr>
        <w:t>6-8(9)</w:t>
      </w:r>
      <w:r w:rsidR="00C6646A" w:rsidRPr="00717F0B">
        <w:rPr>
          <w:bCs/>
          <w:color w:val="000000"/>
          <w:sz w:val="28"/>
          <w:szCs w:val="28"/>
        </w:rPr>
        <w:t xml:space="preserve"> </w:t>
      </w:r>
      <w:r w:rsidRPr="00717F0B">
        <w:rPr>
          <w:bCs/>
          <w:color w:val="000000"/>
          <w:sz w:val="28"/>
          <w:szCs w:val="28"/>
        </w:rPr>
        <w:t>классов</w:t>
      </w:r>
      <w:r w:rsidR="00C6646A" w:rsidRPr="00717F0B">
        <w:rPr>
          <w:bCs/>
          <w:color w:val="000000"/>
          <w:sz w:val="28"/>
          <w:szCs w:val="28"/>
        </w:rPr>
        <w:t xml:space="preserve"> </w:t>
      </w:r>
      <w:r w:rsidRPr="00717F0B">
        <w:rPr>
          <w:bCs/>
          <w:color w:val="000000"/>
          <w:sz w:val="28"/>
          <w:szCs w:val="28"/>
        </w:rPr>
        <w:t>ДШИ</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6-</w:t>
      </w:r>
      <w:r w:rsidRPr="00717F0B">
        <w:rPr>
          <w:bCs/>
          <w:sz w:val="28"/>
          <w:szCs w:val="28"/>
        </w:rPr>
        <w:t>8</w:t>
      </w:r>
      <w:r w:rsidR="00C6646A" w:rsidRPr="00717F0B">
        <w:rPr>
          <w:bCs/>
          <w:sz w:val="28"/>
          <w:szCs w:val="28"/>
        </w:rPr>
        <w:t xml:space="preserve"> </w:t>
      </w:r>
      <w:r w:rsidRPr="00717F0B">
        <w:rPr>
          <w:bCs/>
          <w:sz w:val="28"/>
          <w:szCs w:val="28"/>
        </w:rPr>
        <w:t>классов</w:t>
      </w:r>
      <w:r w:rsidR="00C6646A" w:rsidRPr="00717F0B">
        <w:rPr>
          <w:bCs/>
          <w:sz w:val="28"/>
          <w:szCs w:val="28"/>
        </w:rPr>
        <w:t xml:space="preserve"> </w:t>
      </w:r>
      <w:r w:rsidRPr="00717F0B">
        <w:rPr>
          <w:bCs/>
          <w:sz w:val="28"/>
          <w:szCs w:val="28"/>
        </w:rPr>
        <w:t>ССМШ</w:t>
      </w:r>
    </w:p>
    <w:p w14:paraId="70701120" w14:textId="3EB5EF2F" w:rsidR="005F2314" w:rsidRPr="00717F0B" w:rsidRDefault="005F2314" w:rsidP="00504289">
      <w:pPr>
        <w:shd w:val="clear" w:color="auto" w:fill="FFFFFF"/>
        <w:autoSpaceDE w:val="0"/>
        <w:autoSpaceDN w:val="0"/>
        <w:adjustRightInd w:val="0"/>
        <w:ind w:firstLine="567"/>
        <w:jc w:val="both"/>
        <w:rPr>
          <w:bCs/>
          <w:color w:val="000000"/>
          <w:sz w:val="28"/>
          <w:szCs w:val="28"/>
        </w:rPr>
      </w:pPr>
      <w:r w:rsidRPr="00717F0B">
        <w:rPr>
          <w:bCs/>
          <w:color w:val="000000"/>
          <w:sz w:val="28"/>
          <w:szCs w:val="28"/>
        </w:rPr>
        <w:t>2.</w:t>
      </w:r>
      <w:r w:rsidR="00C6646A" w:rsidRPr="00717F0B">
        <w:rPr>
          <w:bCs/>
          <w:color w:val="000000"/>
          <w:sz w:val="28"/>
          <w:szCs w:val="28"/>
        </w:rPr>
        <w:t xml:space="preserve"> </w:t>
      </w:r>
      <w:r w:rsidRPr="00717F0B">
        <w:rPr>
          <w:bCs/>
          <w:color w:val="000000"/>
          <w:sz w:val="28"/>
          <w:szCs w:val="28"/>
        </w:rPr>
        <w:t>Студенты</w:t>
      </w:r>
      <w:r w:rsidR="00C6646A" w:rsidRPr="00717F0B">
        <w:rPr>
          <w:bCs/>
          <w:color w:val="000000"/>
          <w:sz w:val="28"/>
          <w:szCs w:val="28"/>
        </w:rPr>
        <w:t xml:space="preserve"> </w:t>
      </w:r>
      <w:r w:rsidRPr="00717F0B">
        <w:rPr>
          <w:bCs/>
          <w:color w:val="000000"/>
          <w:sz w:val="28"/>
          <w:szCs w:val="28"/>
        </w:rPr>
        <w:t>1-4</w:t>
      </w:r>
      <w:r w:rsidR="00C6646A" w:rsidRPr="00717F0B">
        <w:rPr>
          <w:bCs/>
          <w:color w:val="000000"/>
          <w:sz w:val="28"/>
          <w:szCs w:val="28"/>
        </w:rPr>
        <w:t xml:space="preserve"> </w:t>
      </w:r>
      <w:r w:rsidRPr="00717F0B">
        <w:rPr>
          <w:bCs/>
          <w:color w:val="000000"/>
          <w:sz w:val="28"/>
          <w:szCs w:val="28"/>
        </w:rPr>
        <w:t>курсов</w:t>
      </w:r>
      <w:r w:rsidR="00C6646A" w:rsidRPr="00717F0B">
        <w:rPr>
          <w:bCs/>
          <w:color w:val="000000"/>
          <w:sz w:val="28"/>
          <w:szCs w:val="28"/>
        </w:rPr>
        <w:t xml:space="preserve"> </w:t>
      </w:r>
      <w:r w:rsidRPr="00717F0B">
        <w:rPr>
          <w:bCs/>
          <w:color w:val="000000"/>
          <w:sz w:val="28"/>
          <w:szCs w:val="28"/>
        </w:rPr>
        <w:t>ОУ</w:t>
      </w:r>
      <w:r w:rsidR="00C6646A" w:rsidRPr="00717F0B">
        <w:rPr>
          <w:bCs/>
          <w:color w:val="000000"/>
          <w:sz w:val="28"/>
          <w:szCs w:val="28"/>
        </w:rPr>
        <w:t xml:space="preserve"> </w:t>
      </w:r>
      <w:r w:rsidRPr="00717F0B">
        <w:rPr>
          <w:bCs/>
          <w:color w:val="000000"/>
          <w:sz w:val="28"/>
          <w:szCs w:val="28"/>
        </w:rPr>
        <w:t>СПО</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bCs/>
          <w:color w:val="000000"/>
          <w:sz w:val="28"/>
          <w:szCs w:val="28"/>
        </w:rPr>
        <w:t>обучающиеся</w:t>
      </w:r>
      <w:r w:rsidR="00C6646A" w:rsidRPr="00717F0B">
        <w:rPr>
          <w:bCs/>
          <w:color w:val="000000"/>
          <w:sz w:val="28"/>
          <w:szCs w:val="28"/>
        </w:rPr>
        <w:t xml:space="preserve"> </w:t>
      </w:r>
      <w:r w:rsidRPr="00717F0B">
        <w:rPr>
          <w:bCs/>
          <w:color w:val="000000"/>
          <w:sz w:val="28"/>
          <w:szCs w:val="28"/>
        </w:rPr>
        <w:t>9-12</w:t>
      </w:r>
      <w:r w:rsidR="00C6646A" w:rsidRPr="00717F0B">
        <w:rPr>
          <w:bCs/>
          <w:color w:val="000000"/>
          <w:sz w:val="28"/>
          <w:szCs w:val="28"/>
        </w:rPr>
        <w:t xml:space="preserve"> </w:t>
      </w:r>
      <w:r w:rsidRPr="00717F0B">
        <w:rPr>
          <w:bCs/>
          <w:color w:val="000000"/>
          <w:sz w:val="28"/>
          <w:szCs w:val="28"/>
        </w:rPr>
        <w:t>классов</w:t>
      </w:r>
      <w:r w:rsidR="00C6646A" w:rsidRPr="00717F0B">
        <w:rPr>
          <w:bCs/>
          <w:color w:val="000000"/>
          <w:sz w:val="28"/>
          <w:szCs w:val="28"/>
        </w:rPr>
        <w:t xml:space="preserve"> </w:t>
      </w:r>
      <w:r w:rsidRPr="00717F0B">
        <w:rPr>
          <w:bCs/>
          <w:color w:val="000000"/>
          <w:sz w:val="28"/>
          <w:szCs w:val="28"/>
        </w:rPr>
        <w:t>ССМШ</w:t>
      </w:r>
    </w:p>
    <w:p w14:paraId="164DE8B8" w14:textId="4182F190" w:rsidR="005F2314" w:rsidRPr="00717F0B" w:rsidRDefault="005F2314" w:rsidP="00504289">
      <w:pPr>
        <w:ind w:firstLine="567"/>
        <w:jc w:val="both"/>
        <w:rPr>
          <w:rFonts w:eastAsiaTheme="minorHAnsi"/>
          <w:sz w:val="28"/>
          <w:szCs w:val="28"/>
          <w:lang w:eastAsia="en-US"/>
        </w:rPr>
      </w:pPr>
      <w:r w:rsidRPr="00717F0B">
        <w:rPr>
          <w:rFonts w:eastAsiaTheme="minorHAnsi"/>
          <w:sz w:val="28"/>
          <w:szCs w:val="28"/>
          <w:lang w:eastAsia="en-US"/>
        </w:rPr>
        <w:t>3.</w:t>
      </w:r>
      <w:r w:rsidR="00C6646A" w:rsidRPr="00717F0B">
        <w:rPr>
          <w:rFonts w:eastAsiaTheme="minorHAnsi"/>
          <w:sz w:val="28"/>
          <w:szCs w:val="28"/>
          <w:lang w:eastAsia="en-US"/>
        </w:rPr>
        <w:t xml:space="preserve"> </w:t>
      </w:r>
      <w:r w:rsidRPr="00717F0B">
        <w:rPr>
          <w:rFonts w:eastAsiaTheme="minorHAnsi"/>
          <w:sz w:val="28"/>
          <w:szCs w:val="28"/>
          <w:lang w:eastAsia="en-US"/>
        </w:rPr>
        <w:t>Студенты</w:t>
      </w:r>
      <w:r w:rsidR="00C6646A" w:rsidRPr="00717F0B">
        <w:rPr>
          <w:rFonts w:eastAsiaTheme="minorHAnsi"/>
          <w:sz w:val="28"/>
          <w:szCs w:val="28"/>
          <w:lang w:eastAsia="en-US"/>
        </w:rPr>
        <w:t xml:space="preserve"> </w:t>
      </w:r>
      <w:r w:rsidRPr="00717F0B">
        <w:rPr>
          <w:rFonts w:eastAsiaTheme="minorHAnsi"/>
          <w:sz w:val="28"/>
          <w:szCs w:val="28"/>
          <w:lang w:eastAsia="en-US"/>
        </w:rPr>
        <w:t>1-5</w:t>
      </w:r>
      <w:r w:rsidR="00C6646A" w:rsidRPr="00717F0B">
        <w:rPr>
          <w:rFonts w:eastAsiaTheme="minorHAnsi"/>
          <w:sz w:val="28"/>
          <w:szCs w:val="28"/>
          <w:lang w:eastAsia="en-US"/>
        </w:rPr>
        <w:t xml:space="preserve"> </w:t>
      </w:r>
      <w:r w:rsidRPr="00717F0B">
        <w:rPr>
          <w:rFonts w:eastAsiaTheme="minorHAnsi"/>
          <w:sz w:val="28"/>
          <w:szCs w:val="28"/>
          <w:lang w:eastAsia="en-US"/>
        </w:rPr>
        <w:t>курсов</w:t>
      </w:r>
      <w:r w:rsidR="00C6646A" w:rsidRPr="00717F0B">
        <w:rPr>
          <w:rFonts w:eastAsiaTheme="minorHAnsi"/>
          <w:sz w:val="28"/>
          <w:szCs w:val="28"/>
          <w:lang w:eastAsia="en-US"/>
        </w:rPr>
        <w:t xml:space="preserve"> </w:t>
      </w:r>
      <w:r w:rsidRPr="00717F0B">
        <w:rPr>
          <w:rFonts w:eastAsiaTheme="minorHAnsi"/>
          <w:sz w:val="28"/>
          <w:szCs w:val="28"/>
          <w:lang w:eastAsia="en-US"/>
        </w:rPr>
        <w:t>высших</w:t>
      </w:r>
      <w:r w:rsidR="00C6646A" w:rsidRPr="00717F0B">
        <w:rPr>
          <w:rFonts w:eastAsiaTheme="minorHAnsi"/>
          <w:sz w:val="28"/>
          <w:szCs w:val="28"/>
          <w:lang w:eastAsia="en-US"/>
        </w:rPr>
        <w:t xml:space="preserve"> </w:t>
      </w:r>
      <w:r w:rsidRPr="00717F0B">
        <w:rPr>
          <w:rFonts w:eastAsiaTheme="minorHAnsi"/>
          <w:sz w:val="28"/>
          <w:szCs w:val="28"/>
          <w:lang w:eastAsia="en-US"/>
        </w:rPr>
        <w:t>учебных</w:t>
      </w:r>
      <w:r w:rsidR="00C6646A" w:rsidRPr="00717F0B">
        <w:rPr>
          <w:rFonts w:eastAsiaTheme="minorHAnsi"/>
          <w:sz w:val="28"/>
          <w:szCs w:val="28"/>
          <w:lang w:eastAsia="en-US"/>
        </w:rPr>
        <w:t xml:space="preserve"> </w:t>
      </w:r>
      <w:r w:rsidRPr="00717F0B">
        <w:rPr>
          <w:rFonts w:eastAsiaTheme="minorHAnsi"/>
          <w:sz w:val="28"/>
          <w:szCs w:val="28"/>
          <w:lang w:eastAsia="en-US"/>
        </w:rPr>
        <w:t>заведений</w:t>
      </w:r>
    </w:p>
    <w:p w14:paraId="45E5AA7E" w14:textId="0D8AE71D" w:rsidR="005F2314" w:rsidRPr="00717F0B" w:rsidRDefault="005F2314" w:rsidP="00504289">
      <w:pPr>
        <w:ind w:firstLine="567"/>
        <w:jc w:val="both"/>
        <w:rPr>
          <w:rFonts w:eastAsiaTheme="minorHAnsi"/>
          <w:sz w:val="28"/>
          <w:szCs w:val="28"/>
          <w:lang w:eastAsia="en-US"/>
        </w:rPr>
      </w:pPr>
      <w:r w:rsidRPr="00717F0B">
        <w:rPr>
          <w:rFonts w:eastAsiaTheme="minorHAnsi"/>
          <w:sz w:val="28"/>
          <w:szCs w:val="28"/>
          <w:lang w:eastAsia="en-US"/>
        </w:rPr>
        <w:t>4.</w:t>
      </w:r>
      <w:r w:rsidR="00C6646A" w:rsidRPr="00717F0B">
        <w:rPr>
          <w:rFonts w:eastAsiaTheme="minorHAnsi"/>
          <w:sz w:val="28"/>
          <w:szCs w:val="28"/>
          <w:lang w:eastAsia="en-US"/>
        </w:rPr>
        <w:t xml:space="preserve"> </w:t>
      </w:r>
      <w:r w:rsidRPr="00717F0B">
        <w:rPr>
          <w:rFonts w:eastAsiaTheme="minorHAnsi"/>
          <w:sz w:val="28"/>
          <w:szCs w:val="28"/>
          <w:lang w:eastAsia="en-US"/>
        </w:rPr>
        <w:t>Преподаватели</w:t>
      </w:r>
      <w:r w:rsidR="00C6646A" w:rsidRPr="00717F0B">
        <w:rPr>
          <w:rFonts w:eastAsiaTheme="minorHAnsi"/>
          <w:sz w:val="28"/>
          <w:szCs w:val="28"/>
          <w:lang w:eastAsia="en-US"/>
        </w:rPr>
        <w:t xml:space="preserve"> </w:t>
      </w:r>
      <w:r w:rsidRPr="00717F0B">
        <w:rPr>
          <w:rFonts w:eastAsiaTheme="minorHAnsi"/>
          <w:sz w:val="28"/>
          <w:szCs w:val="28"/>
          <w:lang w:eastAsia="en-US"/>
        </w:rPr>
        <w:t>ДШИ</w:t>
      </w:r>
      <w:r w:rsidR="00C6646A" w:rsidRPr="00717F0B">
        <w:rPr>
          <w:rFonts w:eastAsiaTheme="minorHAnsi"/>
          <w:sz w:val="28"/>
          <w:szCs w:val="28"/>
          <w:lang w:eastAsia="en-US"/>
        </w:rPr>
        <w:t xml:space="preserve"> </w:t>
      </w:r>
    </w:p>
    <w:p w14:paraId="16CA80D6" w14:textId="32EFB210" w:rsidR="005F2314" w:rsidRPr="00717F0B" w:rsidRDefault="005F2314" w:rsidP="00504289">
      <w:pPr>
        <w:ind w:firstLine="567"/>
        <w:jc w:val="both"/>
        <w:rPr>
          <w:rFonts w:eastAsiaTheme="minorHAnsi"/>
          <w:sz w:val="28"/>
          <w:szCs w:val="28"/>
          <w:lang w:eastAsia="en-US"/>
        </w:rPr>
      </w:pPr>
      <w:r w:rsidRPr="00717F0B">
        <w:rPr>
          <w:rFonts w:eastAsiaTheme="minorHAnsi"/>
          <w:sz w:val="28"/>
          <w:szCs w:val="28"/>
          <w:lang w:eastAsia="en-US"/>
        </w:rPr>
        <w:t>5.</w:t>
      </w:r>
      <w:r w:rsidR="00C6646A" w:rsidRPr="00717F0B">
        <w:rPr>
          <w:rFonts w:eastAsiaTheme="minorHAnsi"/>
          <w:sz w:val="28"/>
          <w:szCs w:val="28"/>
          <w:lang w:eastAsia="en-US"/>
        </w:rPr>
        <w:t xml:space="preserve"> </w:t>
      </w:r>
      <w:r w:rsidRPr="00717F0B">
        <w:rPr>
          <w:rFonts w:eastAsiaTheme="minorHAnsi"/>
          <w:sz w:val="28"/>
          <w:szCs w:val="28"/>
          <w:lang w:eastAsia="en-US"/>
        </w:rPr>
        <w:t>Преподаватели</w:t>
      </w:r>
      <w:r w:rsidR="00C6646A" w:rsidRPr="00717F0B">
        <w:rPr>
          <w:rFonts w:eastAsiaTheme="minorHAnsi"/>
          <w:sz w:val="28"/>
          <w:szCs w:val="28"/>
          <w:lang w:eastAsia="en-US"/>
        </w:rPr>
        <w:t xml:space="preserve"> </w:t>
      </w:r>
      <w:r w:rsidRPr="00717F0B">
        <w:rPr>
          <w:rFonts w:eastAsiaTheme="minorHAnsi"/>
          <w:sz w:val="28"/>
          <w:szCs w:val="28"/>
          <w:lang w:eastAsia="en-US"/>
        </w:rPr>
        <w:t>образовательных</w:t>
      </w:r>
      <w:r w:rsidR="00C6646A" w:rsidRPr="00717F0B">
        <w:rPr>
          <w:rFonts w:eastAsiaTheme="minorHAnsi"/>
          <w:sz w:val="28"/>
          <w:szCs w:val="28"/>
          <w:lang w:eastAsia="en-US"/>
        </w:rPr>
        <w:t xml:space="preserve"> </w:t>
      </w:r>
      <w:r w:rsidRPr="00717F0B">
        <w:rPr>
          <w:rFonts w:eastAsiaTheme="minorHAnsi"/>
          <w:sz w:val="28"/>
          <w:szCs w:val="28"/>
          <w:lang w:eastAsia="en-US"/>
        </w:rPr>
        <w:t>учреждений</w:t>
      </w:r>
      <w:r w:rsidR="00C6646A" w:rsidRPr="00717F0B">
        <w:rPr>
          <w:rFonts w:eastAsiaTheme="minorHAnsi"/>
          <w:sz w:val="28"/>
          <w:szCs w:val="28"/>
          <w:lang w:eastAsia="en-US"/>
        </w:rPr>
        <w:t xml:space="preserve"> </w:t>
      </w:r>
      <w:r w:rsidRPr="00717F0B">
        <w:rPr>
          <w:rFonts w:eastAsiaTheme="minorHAnsi"/>
          <w:sz w:val="28"/>
          <w:szCs w:val="28"/>
          <w:lang w:eastAsia="en-US"/>
        </w:rPr>
        <w:t>СПО</w:t>
      </w:r>
    </w:p>
    <w:p w14:paraId="71BD5C25" w14:textId="7A2AAE24" w:rsidR="005F2314" w:rsidRPr="00717F0B" w:rsidRDefault="005F2314" w:rsidP="00504289">
      <w:pPr>
        <w:ind w:firstLine="567"/>
        <w:jc w:val="both"/>
        <w:rPr>
          <w:b/>
          <w:bCs/>
          <w:sz w:val="28"/>
          <w:szCs w:val="28"/>
          <w:lang w:eastAsia="en-US"/>
        </w:rPr>
      </w:pPr>
      <w:r w:rsidRPr="00717F0B">
        <w:rPr>
          <w:b/>
          <w:bCs/>
          <w:sz w:val="28"/>
          <w:szCs w:val="28"/>
          <w:lang w:eastAsia="en-US"/>
        </w:rPr>
        <w:t>В</w:t>
      </w:r>
      <w:r w:rsidR="00C6646A" w:rsidRPr="00717F0B">
        <w:rPr>
          <w:b/>
          <w:bCs/>
          <w:sz w:val="28"/>
          <w:szCs w:val="28"/>
          <w:lang w:eastAsia="en-US"/>
        </w:rPr>
        <w:t xml:space="preserve"> </w:t>
      </w:r>
      <w:r w:rsidRPr="00717F0B">
        <w:rPr>
          <w:b/>
          <w:bCs/>
          <w:sz w:val="28"/>
          <w:szCs w:val="28"/>
          <w:lang w:eastAsia="en-US"/>
        </w:rPr>
        <w:t>номинации</w:t>
      </w:r>
      <w:r w:rsidR="00C6646A" w:rsidRPr="00717F0B">
        <w:rPr>
          <w:b/>
          <w:bCs/>
          <w:sz w:val="28"/>
          <w:szCs w:val="28"/>
          <w:lang w:eastAsia="en-US"/>
        </w:rPr>
        <w:t xml:space="preserve"> </w:t>
      </w:r>
      <w:r w:rsidRPr="00717F0B">
        <w:rPr>
          <w:b/>
          <w:bCs/>
          <w:sz w:val="28"/>
          <w:szCs w:val="28"/>
          <w:lang w:eastAsia="en-US"/>
        </w:rPr>
        <w:t>Камерный</w:t>
      </w:r>
      <w:r w:rsidR="00C6646A" w:rsidRPr="00717F0B">
        <w:rPr>
          <w:b/>
          <w:bCs/>
          <w:sz w:val="28"/>
          <w:szCs w:val="28"/>
          <w:lang w:eastAsia="en-US"/>
        </w:rPr>
        <w:t xml:space="preserve"> </w:t>
      </w:r>
      <w:r w:rsidRPr="00717F0B">
        <w:rPr>
          <w:b/>
          <w:bCs/>
          <w:sz w:val="28"/>
          <w:szCs w:val="28"/>
          <w:lang w:eastAsia="en-US"/>
        </w:rPr>
        <w:t>ансамбль</w:t>
      </w:r>
      <w:r w:rsidR="00C6646A" w:rsidRPr="00717F0B">
        <w:rPr>
          <w:b/>
          <w:bCs/>
          <w:sz w:val="28"/>
          <w:szCs w:val="28"/>
          <w:lang w:eastAsia="en-US"/>
        </w:rPr>
        <w:t xml:space="preserve"> </w:t>
      </w:r>
      <w:r w:rsidRPr="00717F0B">
        <w:rPr>
          <w:b/>
          <w:bCs/>
          <w:sz w:val="28"/>
          <w:szCs w:val="28"/>
          <w:lang w:eastAsia="en-US"/>
        </w:rPr>
        <w:t>возможно</w:t>
      </w:r>
      <w:r w:rsidR="00C6646A" w:rsidRPr="00717F0B">
        <w:rPr>
          <w:b/>
          <w:bCs/>
          <w:sz w:val="28"/>
          <w:szCs w:val="28"/>
          <w:lang w:eastAsia="en-US"/>
        </w:rPr>
        <w:t xml:space="preserve"> </w:t>
      </w:r>
      <w:r w:rsidRPr="00717F0B">
        <w:rPr>
          <w:b/>
          <w:bCs/>
          <w:sz w:val="28"/>
          <w:szCs w:val="28"/>
          <w:lang w:eastAsia="en-US"/>
        </w:rPr>
        <w:t>участие</w:t>
      </w:r>
      <w:r w:rsidR="00C6646A" w:rsidRPr="00717F0B">
        <w:rPr>
          <w:b/>
          <w:bCs/>
          <w:sz w:val="28"/>
          <w:szCs w:val="28"/>
          <w:lang w:eastAsia="en-US"/>
        </w:rPr>
        <w:t xml:space="preserve"> </w:t>
      </w:r>
      <w:r w:rsidRPr="00717F0B">
        <w:rPr>
          <w:b/>
          <w:bCs/>
          <w:sz w:val="28"/>
          <w:szCs w:val="28"/>
          <w:lang w:eastAsia="en-US"/>
        </w:rPr>
        <w:t>иллюстраторов</w:t>
      </w:r>
      <w:r w:rsidR="00C6646A" w:rsidRPr="00717F0B">
        <w:rPr>
          <w:b/>
          <w:bCs/>
          <w:sz w:val="28"/>
          <w:szCs w:val="28"/>
          <w:lang w:eastAsia="en-US"/>
        </w:rPr>
        <w:t xml:space="preserve"> </w:t>
      </w:r>
      <w:r w:rsidRPr="00717F0B">
        <w:rPr>
          <w:b/>
          <w:bCs/>
          <w:sz w:val="28"/>
          <w:szCs w:val="28"/>
          <w:lang w:eastAsia="en-US"/>
        </w:rPr>
        <w:t>-</w:t>
      </w:r>
      <w:r w:rsidR="00C6646A" w:rsidRPr="00717F0B">
        <w:rPr>
          <w:b/>
          <w:bCs/>
          <w:sz w:val="28"/>
          <w:szCs w:val="28"/>
          <w:lang w:eastAsia="en-US"/>
        </w:rPr>
        <w:t xml:space="preserve"> </w:t>
      </w:r>
      <w:r w:rsidRPr="00717F0B">
        <w:rPr>
          <w:b/>
          <w:bCs/>
          <w:sz w:val="28"/>
          <w:szCs w:val="28"/>
          <w:lang w:eastAsia="en-US"/>
        </w:rPr>
        <w:t>преподавателей</w:t>
      </w:r>
      <w:r w:rsidR="00C6646A" w:rsidRPr="00717F0B">
        <w:rPr>
          <w:b/>
          <w:bCs/>
          <w:sz w:val="28"/>
          <w:szCs w:val="28"/>
          <w:lang w:eastAsia="en-US"/>
        </w:rPr>
        <w:t xml:space="preserve"> </w:t>
      </w:r>
      <w:r w:rsidRPr="00717F0B">
        <w:rPr>
          <w:b/>
          <w:bCs/>
          <w:sz w:val="28"/>
          <w:szCs w:val="28"/>
          <w:lang w:eastAsia="en-US"/>
        </w:rPr>
        <w:t>и</w:t>
      </w:r>
      <w:r w:rsidR="00C6646A" w:rsidRPr="00717F0B">
        <w:rPr>
          <w:b/>
          <w:bCs/>
          <w:sz w:val="28"/>
          <w:szCs w:val="28"/>
          <w:lang w:eastAsia="en-US"/>
        </w:rPr>
        <w:t xml:space="preserve"> </w:t>
      </w:r>
      <w:r w:rsidRPr="00717F0B">
        <w:rPr>
          <w:b/>
          <w:bCs/>
          <w:sz w:val="28"/>
          <w:szCs w:val="28"/>
          <w:lang w:eastAsia="en-US"/>
        </w:rPr>
        <w:t>концертмейстеров.</w:t>
      </w:r>
    </w:p>
    <w:p w14:paraId="0884DF72" w14:textId="64368F2A" w:rsidR="005F2314" w:rsidRPr="00717F0B" w:rsidRDefault="005F2314" w:rsidP="00504289">
      <w:pPr>
        <w:ind w:firstLine="567"/>
        <w:jc w:val="both"/>
        <w:rPr>
          <w:rFonts w:eastAsia="Calibri"/>
          <w:b/>
          <w:sz w:val="28"/>
          <w:szCs w:val="28"/>
          <w:lang w:eastAsia="en-US"/>
        </w:rPr>
      </w:pPr>
      <w:r w:rsidRPr="00717F0B">
        <w:rPr>
          <w:b/>
          <w:bCs/>
          <w:sz w:val="28"/>
          <w:szCs w:val="28"/>
          <w:lang w:eastAsia="en-US"/>
        </w:rPr>
        <w:t>В</w:t>
      </w:r>
      <w:r w:rsidR="00C6646A" w:rsidRPr="00717F0B">
        <w:rPr>
          <w:b/>
          <w:bCs/>
          <w:sz w:val="28"/>
          <w:szCs w:val="28"/>
          <w:lang w:eastAsia="en-US"/>
        </w:rPr>
        <w:t xml:space="preserve"> </w:t>
      </w:r>
      <w:r w:rsidRPr="00717F0B">
        <w:rPr>
          <w:b/>
          <w:bCs/>
          <w:sz w:val="28"/>
          <w:szCs w:val="28"/>
          <w:lang w:eastAsia="en-US"/>
        </w:rPr>
        <w:t>номинации</w:t>
      </w:r>
      <w:r w:rsidR="00C6646A" w:rsidRPr="00717F0B">
        <w:rPr>
          <w:b/>
          <w:bCs/>
          <w:sz w:val="28"/>
          <w:szCs w:val="28"/>
          <w:lang w:eastAsia="en-US"/>
        </w:rPr>
        <w:t xml:space="preserve"> </w:t>
      </w:r>
      <w:r w:rsidRPr="00717F0B">
        <w:rPr>
          <w:b/>
          <w:bCs/>
          <w:sz w:val="28"/>
          <w:szCs w:val="28"/>
          <w:lang w:eastAsia="en-US"/>
        </w:rPr>
        <w:t>Камерный</w:t>
      </w:r>
      <w:r w:rsidR="00C6646A" w:rsidRPr="00717F0B">
        <w:rPr>
          <w:b/>
          <w:bCs/>
          <w:sz w:val="28"/>
          <w:szCs w:val="28"/>
          <w:lang w:eastAsia="en-US"/>
        </w:rPr>
        <w:t xml:space="preserve"> </w:t>
      </w:r>
      <w:r w:rsidRPr="00717F0B">
        <w:rPr>
          <w:b/>
          <w:bCs/>
          <w:sz w:val="28"/>
          <w:szCs w:val="28"/>
          <w:lang w:eastAsia="en-US"/>
        </w:rPr>
        <w:t>ансамбль</w:t>
      </w:r>
      <w:r w:rsidR="00C6646A" w:rsidRPr="00717F0B">
        <w:rPr>
          <w:b/>
          <w:bCs/>
          <w:sz w:val="28"/>
          <w:szCs w:val="28"/>
          <w:lang w:eastAsia="en-US"/>
        </w:rPr>
        <w:t xml:space="preserve"> </w:t>
      </w:r>
      <w:r w:rsidRPr="00717F0B">
        <w:rPr>
          <w:b/>
          <w:bCs/>
          <w:sz w:val="28"/>
          <w:szCs w:val="28"/>
          <w:lang w:eastAsia="en-US"/>
        </w:rPr>
        <w:t>концертмейстер-пианист</w:t>
      </w:r>
      <w:r w:rsidR="00C6646A" w:rsidRPr="00717F0B">
        <w:rPr>
          <w:b/>
          <w:bCs/>
          <w:sz w:val="28"/>
          <w:szCs w:val="28"/>
          <w:lang w:eastAsia="en-US"/>
        </w:rPr>
        <w:t xml:space="preserve"> </w:t>
      </w:r>
      <w:r w:rsidRPr="00717F0B">
        <w:rPr>
          <w:b/>
          <w:bCs/>
          <w:sz w:val="28"/>
          <w:szCs w:val="28"/>
          <w:lang w:eastAsia="en-US"/>
        </w:rPr>
        <w:t>является</w:t>
      </w:r>
      <w:r w:rsidR="00C6646A" w:rsidRPr="00717F0B">
        <w:rPr>
          <w:b/>
          <w:bCs/>
          <w:sz w:val="28"/>
          <w:szCs w:val="28"/>
          <w:lang w:eastAsia="en-US"/>
        </w:rPr>
        <w:t xml:space="preserve"> </w:t>
      </w:r>
      <w:r w:rsidRPr="00717F0B">
        <w:rPr>
          <w:b/>
          <w:bCs/>
          <w:sz w:val="28"/>
          <w:szCs w:val="28"/>
          <w:lang w:eastAsia="en-US"/>
        </w:rPr>
        <w:t>участником</w:t>
      </w:r>
      <w:r w:rsidR="00C6646A" w:rsidRPr="00717F0B">
        <w:rPr>
          <w:b/>
          <w:bCs/>
          <w:sz w:val="28"/>
          <w:szCs w:val="28"/>
          <w:lang w:eastAsia="en-US"/>
        </w:rPr>
        <w:t xml:space="preserve"> </w:t>
      </w:r>
      <w:r w:rsidRPr="00717F0B">
        <w:rPr>
          <w:b/>
          <w:bCs/>
          <w:sz w:val="28"/>
          <w:szCs w:val="28"/>
          <w:lang w:eastAsia="en-US"/>
        </w:rPr>
        <w:t>конкурса,</w:t>
      </w:r>
      <w:r w:rsidR="00C6646A" w:rsidRPr="00717F0B">
        <w:rPr>
          <w:b/>
          <w:bCs/>
          <w:sz w:val="28"/>
          <w:szCs w:val="28"/>
          <w:lang w:eastAsia="en-US"/>
        </w:rPr>
        <w:t xml:space="preserve"> </w:t>
      </w:r>
      <w:r w:rsidRPr="00717F0B">
        <w:rPr>
          <w:b/>
          <w:bCs/>
          <w:sz w:val="28"/>
          <w:szCs w:val="28"/>
          <w:lang w:eastAsia="en-US"/>
        </w:rPr>
        <w:t>отдельный</w:t>
      </w:r>
      <w:r w:rsidR="00C6646A" w:rsidRPr="00717F0B">
        <w:rPr>
          <w:b/>
          <w:bCs/>
          <w:sz w:val="28"/>
          <w:szCs w:val="28"/>
          <w:lang w:eastAsia="en-US"/>
        </w:rPr>
        <w:t xml:space="preserve"> </w:t>
      </w:r>
      <w:r w:rsidRPr="00717F0B">
        <w:rPr>
          <w:b/>
          <w:bCs/>
          <w:sz w:val="28"/>
          <w:szCs w:val="28"/>
          <w:lang w:eastAsia="en-US"/>
        </w:rPr>
        <w:t>диплом</w:t>
      </w:r>
      <w:r w:rsidR="00C6646A" w:rsidRPr="00717F0B">
        <w:rPr>
          <w:b/>
          <w:bCs/>
          <w:sz w:val="28"/>
          <w:szCs w:val="28"/>
          <w:lang w:eastAsia="en-US"/>
        </w:rPr>
        <w:t xml:space="preserve"> </w:t>
      </w:r>
      <w:r w:rsidRPr="00717F0B">
        <w:rPr>
          <w:b/>
          <w:bCs/>
          <w:sz w:val="28"/>
          <w:szCs w:val="28"/>
          <w:lang w:eastAsia="en-US"/>
        </w:rPr>
        <w:t>за</w:t>
      </w:r>
      <w:r w:rsidR="00C6646A" w:rsidRPr="00717F0B">
        <w:rPr>
          <w:b/>
          <w:bCs/>
          <w:sz w:val="28"/>
          <w:szCs w:val="28"/>
          <w:lang w:eastAsia="en-US"/>
        </w:rPr>
        <w:t xml:space="preserve"> </w:t>
      </w:r>
      <w:r w:rsidRPr="00717F0B">
        <w:rPr>
          <w:b/>
          <w:bCs/>
          <w:sz w:val="28"/>
          <w:szCs w:val="28"/>
          <w:lang w:eastAsia="en-US"/>
        </w:rPr>
        <w:t>лучшую</w:t>
      </w:r>
      <w:r w:rsidR="00C6646A" w:rsidRPr="00717F0B">
        <w:rPr>
          <w:b/>
          <w:bCs/>
          <w:sz w:val="28"/>
          <w:szCs w:val="28"/>
          <w:lang w:eastAsia="en-US"/>
        </w:rPr>
        <w:t xml:space="preserve"> </w:t>
      </w:r>
      <w:r w:rsidRPr="00717F0B">
        <w:rPr>
          <w:b/>
          <w:bCs/>
          <w:sz w:val="28"/>
          <w:szCs w:val="28"/>
          <w:lang w:eastAsia="en-US"/>
        </w:rPr>
        <w:t>концертмейстерскую</w:t>
      </w:r>
      <w:r w:rsidR="00C6646A" w:rsidRPr="00717F0B">
        <w:rPr>
          <w:b/>
          <w:bCs/>
          <w:sz w:val="28"/>
          <w:szCs w:val="28"/>
          <w:lang w:eastAsia="en-US"/>
        </w:rPr>
        <w:t xml:space="preserve"> </w:t>
      </w:r>
      <w:r w:rsidRPr="00717F0B">
        <w:rPr>
          <w:b/>
          <w:bCs/>
          <w:sz w:val="28"/>
          <w:szCs w:val="28"/>
          <w:lang w:eastAsia="en-US"/>
        </w:rPr>
        <w:t>работу</w:t>
      </w:r>
      <w:r w:rsidR="00C6646A" w:rsidRPr="00717F0B">
        <w:rPr>
          <w:b/>
          <w:bCs/>
          <w:sz w:val="28"/>
          <w:szCs w:val="28"/>
          <w:lang w:eastAsia="en-US"/>
        </w:rPr>
        <w:t xml:space="preserve"> </w:t>
      </w:r>
      <w:r w:rsidRPr="00717F0B">
        <w:rPr>
          <w:b/>
          <w:bCs/>
          <w:sz w:val="28"/>
          <w:szCs w:val="28"/>
          <w:lang w:eastAsia="en-US"/>
        </w:rPr>
        <w:t>не</w:t>
      </w:r>
      <w:r w:rsidR="00C6646A" w:rsidRPr="00717F0B">
        <w:rPr>
          <w:b/>
          <w:bCs/>
          <w:sz w:val="28"/>
          <w:szCs w:val="28"/>
          <w:lang w:eastAsia="en-US"/>
        </w:rPr>
        <w:t xml:space="preserve"> </w:t>
      </w:r>
      <w:r w:rsidRPr="00717F0B">
        <w:rPr>
          <w:b/>
          <w:bCs/>
          <w:sz w:val="28"/>
          <w:szCs w:val="28"/>
          <w:lang w:eastAsia="en-US"/>
        </w:rPr>
        <w:t>выдается.</w:t>
      </w:r>
    </w:p>
    <w:p w14:paraId="6C7CD062" w14:textId="0A350E61" w:rsidR="005F2314" w:rsidRPr="00717F0B" w:rsidRDefault="005F2314" w:rsidP="00504289">
      <w:pPr>
        <w:ind w:left="567"/>
        <w:jc w:val="both"/>
        <w:rPr>
          <w:rFonts w:eastAsiaTheme="minorHAnsi"/>
          <w:sz w:val="28"/>
          <w:szCs w:val="28"/>
          <w:lang w:eastAsia="en-US"/>
        </w:rPr>
      </w:pPr>
      <w:r w:rsidRPr="00717F0B">
        <w:rPr>
          <w:b/>
          <w:bCs/>
          <w:color w:val="000000"/>
          <w:sz w:val="28"/>
          <w:szCs w:val="28"/>
        </w:rPr>
        <w:t>Номинация</w:t>
      </w:r>
      <w:r w:rsidR="00C6646A" w:rsidRPr="00717F0B">
        <w:rPr>
          <w:b/>
          <w:bCs/>
          <w:color w:val="000000"/>
          <w:sz w:val="28"/>
          <w:szCs w:val="28"/>
        </w:rPr>
        <w:t xml:space="preserve"> </w:t>
      </w:r>
      <w:r w:rsidRPr="00717F0B">
        <w:rPr>
          <w:b/>
          <w:bCs/>
          <w:color w:val="000000"/>
          <w:sz w:val="28"/>
          <w:szCs w:val="28"/>
          <w:lang w:val="en-US"/>
        </w:rPr>
        <w:t>IV</w:t>
      </w:r>
      <w:r w:rsidRPr="00717F0B">
        <w:rPr>
          <w:b/>
          <w:bCs/>
          <w:color w:val="000000"/>
          <w:sz w:val="28"/>
          <w:szCs w:val="28"/>
        </w:rPr>
        <w:t>.</w:t>
      </w:r>
      <w:r w:rsidR="00C6646A" w:rsidRPr="00717F0B">
        <w:rPr>
          <w:rFonts w:eastAsiaTheme="minorHAnsi"/>
          <w:b/>
          <w:sz w:val="28"/>
          <w:szCs w:val="28"/>
          <w:lang w:eastAsia="en-US"/>
        </w:rPr>
        <w:t xml:space="preserve"> </w:t>
      </w:r>
      <w:r w:rsidRPr="00717F0B">
        <w:rPr>
          <w:rFonts w:eastAsiaTheme="minorHAnsi"/>
          <w:b/>
          <w:sz w:val="28"/>
          <w:szCs w:val="28"/>
          <w:lang w:eastAsia="en-US"/>
        </w:rPr>
        <w:t>Струнный</w:t>
      </w:r>
      <w:r w:rsidR="00C6646A" w:rsidRPr="00717F0B">
        <w:rPr>
          <w:rFonts w:eastAsiaTheme="minorHAnsi"/>
          <w:b/>
          <w:sz w:val="28"/>
          <w:szCs w:val="28"/>
          <w:lang w:eastAsia="en-US"/>
        </w:rPr>
        <w:t xml:space="preserve"> </w:t>
      </w:r>
      <w:r w:rsidRPr="00717F0B">
        <w:rPr>
          <w:rFonts w:eastAsiaTheme="minorHAnsi"/>
          <w:b/>
          <w:sz w:val="28"/>
          <w:szCs w:val="28"/>
          <w:lang w:eastAsia="en-US"/>
        </w:rPr>
        <w:t>квартет</w:t>
      </w:r>
    </w:p>
    <w:p w14:paraId="0B5333BE" w14:textId="23122434" w:rsidR="005F2314" w:rsidRPr="00717F0B" w:rsidRDefault="005F2314" w:rsidP="00504289">
      <w:pPr>
        <w:shd w:val="clear" w:color="auto" w:fill="FFFFFF"/>
        <w:autoSpaceDE w:val="0"/>
        <w:autoSpaceDN w:val="0"/>
        <w:adjustRightInd w:val="0"/>
        <w:ind w:firstLine="284"/>
        <w:jc w:val="both"/>
        <w:rPr>
          <w:b/>
          <w:bCs/>
          <w:color w:val="000000"/>
          <w:sz w:val="28"/>
          <w:szCs w:val="28"/>
        </w:rPr>
      </w:pPr>
      <w:r w:rsidRPr="00717F0B">
        <w:rPr>
          <w:b/>
          <w:bCs/>
          <w:color w:val="000000"/>
          <w:sz w:val="28"/>
          <w:szCs w:val="28"/>
        </w:rPr>
        <w:t>Возрастные</w:t>
      </w:r>
      <w:r w:rsidR="00C6646A" w:rsidRPr="00717F0B">
        <w:rPr>
          <w:b/>
          <w:bCs/>
          <w:color w:val="000000"/>
          <w:sz w:val="28"/>
          <w:szCs w:val="28"/>
        </w:rPr>
        <w:t xml:space="preserve"> </w:t>
      </w:r>
      <w:r w:rsidRPr="00717F0B">
        <w:rPr>
          <w:b/>
          <w:bCs/>
          <w:color w:val="000000"/>
          <w:sz w:val="28"/>
          <w:szCs w:val="28"/>
        </w:rPr>
        <w:t>категории:</w:t>
      </w:r>
    </w:p>
    <w:p w14:paraId="11F4C87B" w14:textId="47769F77" w:rsidR="005F2314" w:rsidRPr="00717F0B" w:rsidRDefault="005F2314" w:rsidP="00504289">
      <w:pPr>
        <w:shd w:val="clear" w:color="auto" w:fill="FFFFFF"/>
        <w:autoSpaceDE w:val="0"/>
        <w:autoSpaceDN w:val="0"/>
        <w:adjustRightInd w:val="0"/>
        <w:ind w:firstLine="567"/>
        <w:jc w:val="both"/>
        <w:rPr>
          <w:bCs/>
          <w:color w:val="000000"/>
          <w:sz w:val="28"/>
          <w:szCs w:val="28"/>
        </w:rPr>
      </w:pPr>
      <w:r w:rsidRPr="00717F0B">
        <w:rPr>
          <w:bCs/>
          <w:color w:val="000000"/>
          <w:sz w:val="28"/>
          <w:szCs w:val="28"/>
        </w:rPr>
        <w:t>1.</w:t>
      </w:r>
      <w:r w:rsidR="00C6646A" w:rsidRPr="00717F0B">
        <w:rPr>
          <w:bCs/>
          <w:color w:val="000000"/>
          <w:sz w:val="28"/>
          <w:szCs w:val="28"/>
        </w:rPr>
        <w:t xml:space="preserve"> </w:t>
      </w:r>
      <w:r w:rsidRPr="00717F0B">
        <w:rPr>
          <w:bCs/>
          <w:color w:val="000000"/>
          <w:sz w:val="28"/>
          <w:szCs w:val="28"/>
        </w:rPr>
        <w:t>Студенты</w:t>
      </w:r>
      <w:r w:rsidR="00C6646A" w:rsidRPr="00717F0B">
        <w:rPr>
          <w:bCs/>
          <w:color w:val="000000"/>
          <w:sz w:val="28"/>
          <w:szCs w:val="28"/>
        </w:rPr>
        <w:t xml:space="preserve"> </w:t>
      </w:r>
      <w:r w:rsidRPr="00717F0B">
        <w:rPr>
          <w:bCs/>
          <w:color w:val="000000"/>
          <w:sz w:val="28"/>
          <w:szCs w:val="28"/>
        </w:rPr>
        <w:t>1-4</w:t>
      </w:r>
      <w:r w:rsidR="00C6646A" w:rsidRPr="00717F0B">
        <w:rPr>
          <w:bCs/>
          <w:color w:val="000000"/>
          <w:sz w:val="28"/>
          <w:szCs w:val="28"/>
        </w:rPr>
        <w:t xml:space="preserve"> </w:t>
      </w:r>
      <w:r w:rsidRPr="00717F0B">
        <w:rPr>
          <w:bCs/>
          <w:color w:val="000000"/>
          <w:sz w:val="28"/>
          <w:szCs w:val="28"/>
        </w:rPr>
        <w:t>курсов</w:t>
      </w:r>
      <w:r w:rsidR="00C6646A" w:rsidRPr="00717F0B">
        <w:rPr>
          <w:bCs/>
          <w:color w:val="000000"/>
          <w:sz w:val="28"/>
          <w:szCs w:val="28"/>
        </w:rPr>
        <w:t xml:space="preserve"> </w:t>
      </w:r>
      <w:r w:rsidRPr="00717F0B">
        <w:rPr>
          <w:bCs/>
          <w:color w:val="000000"/>
          <w:sz w:val="28"/>
          <w:szCs w:val="28"/>
        </w:rPr>
        <w:t>ОУ</w:t>
      </w:r>
      <w:r w:rsidR="00C6646A" w:rsidRPr="00717F0B">
        <w:rPr>
          <w:bCs/>
          <w:color w:val="000000"/>
          <w:sz w:val="28"/>
          <w:szCs w:val="28"/>
        </w:rPr>
        <w:t xml:space="preserve"> </w:t>
      </w:r>
      <w:r w:rsidRPr="00717F0B">
        <w:rPr>
          <w:bCs/>
          <w:color w:val="000000"/>
          <w:sz w:val="28"/>
          <w:szCs w:val="28"/>
        </w:rPr>
        <w:t>СПО</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bCs/>
          <w:color w:val="000000"/>
          <w:sz w:val="28"/>
          <w:szCs w:val="28"/>
        </w:rPr>
        <w:t>обучающиеся</w:t>
      </w:r>
      <w:r w:rsidR="00C6646A" w:rsidRPr="00717F0B">
        <w:rPr>
          <w:bCs/>
          <w:color w:val="000000"/>
          <w:sz w:val="28"/>
          <w:szCs w:val="28"/>
        </w:rPr>
        <w:t xml:space="preserve"> </w:t>
      </w:r>
      <w:r w:rsidRPr="00717F0B">
        <w:rPr>
          <w:bCs/>
          <w:color w:val="000000"/>
          <w:sz w:val="28"/>
          <w:szCs w:val="28"/>
        </w:rPr>
        <w:t>9-12</w:t>
      </w:r>
      <w:r w:rsidR="00C6646A" w:rsidRPr="00717F0B">
        <w:rPr>
          <w:bCs/>
          <w:color w:val="000000"/>
          <w:sz w:val="28"/>
          <w:szCs w:val="28"/>
        </w:rPr>
        <w:t xml:space="preserve"> </w:t>
      </w:r>
      <w:r w:rsidRPr="00717F0B">
        <w:rPr>
          <w:bCs/>
          <w:color w:val="000000"/>
          <w:sz w:val="28"/>
          <w:szCs w:val="28"/>
        </w:rPr>
        <w:t>классов</w:t>
      </w:r>
      <w:r w:rsidR="00C6646A" w:rsidRPr="00717F0B">
        <w:rPr>
          <w:bCs/>
          <w:color w:val="000000"/>
          <w:sz w:val="28"/>
          <w:szCs w:val="28"/>
        </w:rPr>
        <w:t xml:space="preserve"> </w:t>
      </w:r>
      <w:r w:rsidRPr="00717F0B">
        <w:rPr>
          <w:bCs/>
          <w:color w:val="000000"/>
          <w:sz w:val="28"/>
          <w:szCs w:val="28"/>
        </w:rPr>
        <w:t>ССМШ</w:t>
      </w:r>
    </w:p>
    <w:p w14:paraId="76BBE2F5" w14:textId="7321964B" w:rsidR="005F2314" w:rsidRPr="00717F0B" w:rsidRDefault="005F2314" w:rsidP="00504289">
      <w:pPr>
        <w:ind w:firstLine="567"/>
        <w:jc w:val="both"/>
        <w:rPr>
          <w:rFonts w:eastAsiaTheme="minorHAnsi"/>
          <w:sz w:val="28"/>
          <w:szCs w:val="28"/>
          <w:lang w:eastAsia="en-US"/>
        </w:rPr>
      </w:pPr>
      <w:r w:rsidRPr="00717F0B">
        <w:rPr>
          <w:rFonts w:eastAsiaTheme="minorHAnsi"/>
          <w:sz w:val="28"/>
          <w:szCs w:val="28"/>
          <w:lang w:eastAsia="en-US"/>
        </w:rPr>
        <w:t>2.</w:t>
      </w:r>
      <w:r w:rsidR="00C6646A" w:rsidRPr="00717F0B">
        <w:rPr>
          <w:rFonts w:eastAsiaTheme="minorHAnsi"/>
          <w:sz w:val="28"/>
          <w:szCs w:val="28"/>
          <w:lang w:eastAsia="en-US"/>
        </w:rPr>
        <w:t xml:space="preserve"> </w:t>
      </w:r>
      <w:r w:rsidRPr="00717F0B">
        <w:rPr>
          <w:rFonts w:eastAsiaTheme="minorHAnsi"/>
          <w:sz w:val="28"/>
          <w:szCs w:val="28"/>
          <w:lang w:eastAsia="en-US"/>
        </w:rPr>
        <w:t>Студенты</w:t>
      </w:r>
      <w:r w:rsidR="00C6646A" w:rsidRPr="00717F0B">
        <w:rPr>
          <w:rFonts w:eastAsiaTheme="minorHAnsi"/>
          <w:sz w:val="28"/>
          <w:szCs w:val="28"/>
          <w:lang w:eastAsia="en-US"/>
        </w:rPr>
        <w:t xml:space="preserve"> </w:t>
      </w:r>
      <w:r w:rsidRPr="00717F0B">
        <w:rPr>
          <w:rFonts w:eastAsiaTheme="minorHAnsi"/>
          <w:sz w:val="28"/>
          <w:szCs w:val="28"/>
          <w:lang w:eastAsia="en-US"/>
        </w:rPr>
        <w:t>1-5</w:t>
      </w:r>
      <w:r w:rsidR="00C6646A" w:rsidRPr="00717F0B">
        <w:rPr>
          <w:rFonts w:eastAsiaTheme="minorHAnsi"/>
          <w:sz w:val="28"/>
          <w:szCs w:val="28"/>
          <w:lang w:eastAsia="en-US"/>
        </w:rPr>
        <w:t xml:space="preserve"> </w:t>
      </w:r>
      <w:r w:rsidRPr="00717F0B">
        <w:rPr>
          <w:rFonts w:eastAsiaTheme="minorHAnsi"/>
          <w:sz w:val="28"/>
          <w:szCs w:val="28"/>
          <w:lang w:eastAsia="en-US"/>
        </w:rPr>
        <w:t>курсов</w:t>
      </w:r>
      <w:r w:rsidR="00C6646A" w:rsidRPr="00717F0B">
        <w:rPr>
          <w:rFonts w:eastAsiaTheme="minorHAnsi"/>
          <w:sz w:val="28"/>
          <w:szCs w:val="28"/>
          <w:lang w:eastAsia="en-US"/>
        </w:rPr>
        <w:t xml:space="preserve"> </w:t>
      </w:r>
      <w:r w:rsidRPr="00717F0B">
        <w:rPr>
          <w:rFonts w:eastAsiaTheme="minorHAnsi"/>
          <w:sz w:val="28"/>
          <w:szCs w:val="28"/>
          <w:lang w:eastAsia="en-US"/>
        </w:rPr>
        <w:t>высших</w:t>
      </w:r>
      <w:r w:rsidR="00C6646A" w:rsidRPr="00717F0B">
        <w:rPr>
          <w:rFonts w:eastAsiaTheme="minorHAnsi"/>
          <w:sz w:val="28"/>
          <w:szCs w:val="28"/>
          <w:lang w:eastAsia="en-US"/>
        </w:rPr>
        <w:t xml:space="preserve"> </w:t>
      </w:r>
      <w:r w:rsidRPr="00717F0B">
        <w:rPr>
          <w:rFonts w:eastAsiaTheme="minorHAnsi"/>
          <w:sz w:val="28"/>
          <w:szCs w:val="28"/>
          <w:lang w:eastAsia="en-US"/>
        </w:rPr>
        <w:t>учебных</w:t>
      </w:r>
      <w:r w:rsidR="00C6646A" w:rsidRPr="00717F0B">
        <w:rPr>
          <w:rFonts w:eastAsiaTheme="minorHAnsi"/>
          <w:sz w:val="28"/>
          <w:szCs w:val="28"/>
          <w:lang w:eastAsia="en-US"/>
        </w:rPr>
        <w:t xml:space="preserve"> </w:t>
      </w:r>
      <w:r w:rsidRPr="00717F0B">
        <w:rPr>
          <w:rFonts w:eastAsiaTheme="minorHAnsi"/>
          <w:sz w:val="28"/>
          <w:szCs w:val="28"/>
          <w:lang w:eastAsia="en-US"/>
        </w:rPr>
        <w:t>заведений</w:t>
      </w:r>
    </w:p>
    <w:p w14:paraId="20FECDC3" w14:textId="4998B8FC" w:rsidR="005F2314" w:rsidRPr="00717F0B" w:rsidRDefault="005F2314" w:rsidP="00504289">
      <w:pPr>
        <w:ind w:firstLine="567"/>
        <w:jc w:val="both"/>
        <w:rPr>
          <w:rFonts w:eastAsiaTheme="minorHAnsi"/>
          <w:sz w:val="28"/>
          <w:szCs w:val="28"/>
          <w:lang w:eastAsia="en-US"/>
        </w:rPr>
      </w:pPr>
      <w:r w:rsidRPr="00717F0B">
        <w:rPr>
          <w:rFonts w:eastAsiaTheme="minorHAnsi"/>
          <w:sz w:val="28"/>
          <w:szCs w:val="28"/>
          <w:lang w:eastAsia="en-US"/>
        </w:rPr>
        <w:t>3.</w:t>
      </w:r>
      <w:r w:rsidR="00C6646A" w:rsidRPr="00717F0B">
        <w:rPr>
          <w:rFonts w:eastAsiaTheme="minorHAnsi"/>
          <w:sz w:val="28"/>
          <w:szCs w:val="28"/>
          <w:lang w:eastAsia="en-US"/>
        </w:rPr>
        <w:t xml:space="preserve"> </w:t>
      </w:r>
      <w:r w:rsidRPr="00717F0B">
        <w:rPr>
          <w:rFonts w:eastAsiaTheme="minorHAnsi"/>
          <w:sz w:val="28"/>
          <w:szCs w:val="28"/>
          <w:lang w:eastAsia="en-US"/>
        </w:rPr>
        <w:t>Преподаватели</w:t>
      </w:r>
      <w:r w:rsidR="00C6646A" w:rsidRPr="00717F0B">
        <w:rPr>
          <w:rFonts w:eastAsiaTheme="minorHAnsi"/>
          <w:sz w:val="28"/>
          <w:szCs w:val="28"/>
          <w:lang w:eastAsia="en-US"/>
        </w:rPr>
        <w:t xml:space="preserve"> </w:t>
      </w:r>
      <w:r w:rsidRPr="00717F0B">
        <w:rPr>
          <w:rFonts w:eastAsiaTheme="minorHAnsi"/>
          <w:sz w:val="28"/>
          <w:szCs w:val="28"/>
          <w:lang w:eastAsia="en-US"/>
        </w:rPr>
        <w:t>ДШИ</w:t>
      </w:r>
      <w:r w:rsidR="00C6646A" w:rsidRPr="00717F0B">
        <w:rPr>
          <w:rFonts w:eastAsiaTheme="minorHAnsi"/>
          <w:sz w:val="28"/>
          <w:szCs w:val="28"/>
          <w:lang w:eastAsia="en-US"/>
        </w:rPr>
        <w:t xml:space="preserve"> </w:t>
      </w:r>
    </w:p>
    <w:p w14:paraId="6A2875F3" w14:textId="7627361C" w:rsidR="005F2314" w:rsidRPr="00717F0B" w:rsidRDefault="005F2314" w:rsidP="00504289">
      <w:pPr>
        <w:ind w:firstLine="567"/>
        <w:jc w:val="both"/>
        <w:rPr>
          <w:rFonts w:eastAsiaTheme="minorHAnsi"/>
          <w:sz w:val="28"/>
          <w:szCs w:val="28"/>
          <w:lang w:eastAsia="en-US"/>
        </w:rPr>
      </w:pPr>
      <w:r w:rsidRPr="00717F0B">
        <w:rPr>
          <w:rFonts w:eastAsiaTheme="minorHAnsi"/>
          <w:sz w:val="28"/>
          <w:szCs w:val="28"/>
          <w:lang w:eastAsia="en-US"/>
        </w:rPr>
        <w:t>4.</w:t>
      </w:r>
      <w:r w:rsidR="00C6646A" w:rsidRPr="00717F0B">
        <w:rPr>
          <w:rFonts w:eastAsiaTheme="minorHAnsi"/>
          <w:sz w:val="28"/>
          <w:szCs w:val="28"/>
          <w:lang w:eastAsia="en-US"/>
        </w:rPr>
        <w:t xml:space="preserve"> </w:t>
      </w:r>
      <w:r w:rsidRPr="00717F0B">
        <w:rPr>
          <w:rFonts w:eastAsiaTheme="minorHAnsi"/>
          <w:sz w:val="28"/>
          <w:szCs w:val="28"/>
          <w:lang w:eastAsia="en-US"/>
        </w:rPr>
        <w:t>Преподаватели</w:t>
      </w:r>
      <w:r w:rsidR="00C6646A" w:rsidRPr="00717F0B">
        <w:rPr>
          <w:rFonts w:eastAsiaTheme="minorHAnsi"/>
          <w:sz w:val="28"/>
          <w:szCs w:val="28"/>
          <w:lang w:eastAsia="en-US"/>
        </w:rPr>
        <w:t xml:space="preserve"> </w:t>
      </w:r>
      <w:r w:rsidRPr="00717F0B">
        <w:rPr>
          <w:rFonts w:eastAsiaTheme="minorHAnsi"/>
          <w:sz w:val="28"/>
          <w:szCs w:val="28"/>
          <w:lang w:eastAsia="en-US"/>
        </w:rPr>
        <w:t>образовательных</w:t>
      </w:r>
      <w:r w:rsidR="00C6646A" w:rsidRPr="00717F0B">
        <w:rPr>
          <w:rFonts w:eastAsiaTheme="minorHAnsi"/>
          <w:sz w:val="28"/>
          <w:szCs w:val="28"/>
          <w:lang w:eastAsia="en-US"/>
        </w:rPr>
        <w:t xml:space="preserve"> </w:t>
      </w:r>
      <w:r w:rsidRPr="00717F0B">
        <w:rPr>
          <w:rFonts w:eastAsiaTheme="minorHAnsi"/>
          <w:sz w:val="28"/>
          <w:szCs w:val="28"/>
          <w:lang w:eastAsia="en-US"/>
        </w:rPr>
        <w:t>учреждений</w:t>
      </w:r>
      <w:r w:rsidR="00C6646A" w:rsidRPr="00717F0B">
        <w:rPr>
          <w:rFonts w:eastAsiaTheme="minorHAnsi"/>
          <w:sz w:val="28"/>
          <w:szCs w:val="28"/>
          <w:lang w:eastAsia="en-US"/>
        </w:rPr>
        <w:t xml:space="preserve"> </w:t>
      </w:r>
      <w:r w:rsidRPr="00717F0B">
        <w:rPr>
          <w:rFonts w:eastAsiaTheme="minorHAnsi"/>
          <w:sz w:val="28"/>
          <w:szCs w:val="28"/>
          <w:lang w:eastAsia="en-US"/>
        </w:rPr>
        <w:t>СПО</w:t>
      </w:r>
    </w:p>
    <w:p w14:paraId="2D41C964" w14:textId="4501899B" w:rsidR="005F2314" w:rsidRPr="00717F0B" w:rsidRDefault="005F2314" w:rsidP="00504289">
      <w:pPr>
        <w:ind w:left="567"/>
        <w:jc w:val="both"/>
        <w:rPr>
          <w:rFonts w:eastAsiaTheme="minorHAnsi"/>
          <w:b/>
          <w:sz w:val="28"/>
          <w:szCs w:val="28"/>
          <w:lang w:eastAsia="en-US"/>
        </w:rPr>
      </w:pPr>
      <w:r w:rsidRPr="00717F0B">
        <w:rPr>
          <w:rFonts w:eastAsiaTheme="minorHAnsi"/>
          <w:b/>
          <w:sz w:val="28"/>
          <w:szCs w:val="28"/>
          <w:lang w:eastAsia="en-US"/>
        </w:rPr>
        <w:t>Номинация</w:t>
      </w:r>
      <w:r w:rsidR="00C6646A" w:rsidRPr="00717F0B">
        <w:rPr>
          <w:rFonts w:eastAsiaTheme="minorHAnsi"/>
          <w:b/>
          <w:sz w:val="28"/>
          <w:szCs w:val="28"/>
          <w:lang w:eastAsia="en-US"/>
        </w:rPr>
        <w:t xml:space="preserve"> </w:t>
      </w:r>
      <w:r w:rsidRPr="00717F0B">
        <w:rPr>
          <w:rFonts w:eastAsiaTheme="minorHAnsi"/>
          <w:b/>
          <w:sz w:val="28"/>
          <w:szCs w:val="28"/>
          <w:lang w:val="en-US" w:eastAsia="en-US"/>
        </w:rPr>
        <w:t>V</w:t>
      </w:r>
      <w:r w:rsidRPr="00717F0B">
        <w:rPr>
          <w:rFonts w:eastAsiaTheme="minorHAnsi"/>
          <w:b/>
          <w:sz w:val="28"/>
          <w:szCs w:val="28"/>
          <w:lang w:eastAsia="en-US"/>
        </w:rPr>
        <w:t>.</w:t>
      </w:r>
      <w:r w:rsidR="00C6646A" w:rsidRPr="00717F0B">
        <w:rPr>
          <w:rFonts w:eastAsiaTheme="minorHAnsi"/>
          <w:b/>
          <w:sz w:val="28"/>
          <w:szCs w:val="28"/>
          <w:lang w:eastAsia="en-US"/>
        </w:rPr>
        <w:t xml:space="preserve"> </w:t>
      </w:r>
      <w:r w:rsidRPr="00717F0B">
        <w:rPr>
          <w:b/>
          <w:bCs/>
          <w:color w:val="000000"/>
          <w:sz w:val="28"/>
          <w:szCs w:val="28"/>
        </w:rPr>
        <w:t>Ансамбль</w:t>
      </w:r>
      <w:r w:rsidR="00C6646A" w:rsidRPr="00717F0B">
        <w:rPr>
          <w:b/>
          <w:bCs/>
          <w:color w:val="000000"/>
          <w:sz w:val="28"/>
          <w:szCs w:val="28"/>
        </w:rPr>
        <w:t xml:space="preserve"> </w:t>
      </w:r>
      <w:r w:rsidRPr="00717F0B">
        <w:rPr>
          <w:b/>
          <w:bCs/>
          <w:color w:val="000000"/>
          <w:sz w:val="28"/>
          <w:szCs w:val="28"/>
        </w:rPr>
        <w:t>Учитель</w:t>
      </w:r>
      <w:r w:rsidR="00C6646A" w:rsidRPr="00717F0B">
        <w:rPr>
          <w:b/>
          <w:bCs/>
          <w:color w:val="000000"/>
          <w:sz w:val="28"/>
          <w:szCs w:val="28"/>
        </w:rPr>
        <w:t xml:space="preserve"> </w:t>
      </w:r>
      <w:r w:rsidRPr="00717F0B">
        <w:rPr>
          <w:b/>
          <w:bCs/>
          <w:color w:val="000000"/>
          <w:sz w:val="28"/>
          <w:szCs w:val="28"/>
        </w:rPr>
        <w:t>и</w:t>
      </w:r>
      <w:r w:rsidR="00C6646A" w:rsidRPr="00717F0B">
        <w:rPr>
          <w:b/>
          <w:bCs/>
          <w:color w:val="000000"/>
          <w:sz w:val="28"/>
          <w:szCs w:val="28"/>
        </w:rPr>
        <w:t xml:space="preserve"> </w:t>
      </w:r>
      <w:r w:rsidRPr="00717F0B">
        <w:rPr>
          <w:b/>
          <w:bCs/>
          <w:color w:val="000000"/>
          <w:sz w:val="28"/>
          <w:szCs w:val="28"/>
        </w:rPr>
        <w:t>ученик</w:t>
      </w:r>
      <w:r w:rsidR="00C6646A" w:rsidRPr="00717F0B">
        <w:rPr>
          <w:b/>
          <w:bCs/>
          <w:color w:val="000000"/>
          <w:sz w:val="28"/>
          <w:szCs w:val="28"/>
        </w:rPr>
        <w:t xml:space="preserve"> </w:t>
      </w:r>
      <w:r w:rsidRPr="00717F0B">
        <w:rPr>
          <w:b/>
          <w:bCs/>
          <w:color w:val="000000"/>
          <w:sz w:val="28"/>
          <w:szCs w:val="28"/>
        </w:rPr>
        <w:t>(все</w:t>
      </w:r>
      <w:r w:rsidR="00C6646A" w:rsidRPr="00717F0B">
        <w:rPr>
          <w:b/>
          <w:bCs/>
          <w:color w:val="000000"/>
          <w:sz w:val="28"/>
          <w:szCs w:val="28"/>
        </w:rPr>
        <w:t xml:space="preserve"> </w:t>
      </w:r>
      <w:r w:rsidRPr="00717F0B">
        <w:rPr>
          <w:b/>
          <w:bCs/>
          <w:color w:val="000000"/>
          <w:sz w:val="28"/>
          <w:szCs w:val="28"/>
        </w:rPr>
        <w:t>специальности)</w:t>
      </w:r>
    </w:p>
    <w:p w14:paraId="4FD7BA33" w14:textId="70E71F1D" w:rsidR="005F2314" w:rsidRPr="00717F0B" w:rsidRDefault="005F2314" w:rsidP="00504289">
      <w:pPr>
        <w:shd w:val="clear" w:color="auto" w:fill="FFFFFF"/>
        <w:autoSpaceDE w:val="0"/>
        <w:autoSpaceDN w:val="0"/>
        <w:adjustRightInd w:val="0"/>
        <w:ind w:firstLine="284"/>
        <w:jc w:val="both"/>
        <w:rPr>
          <w:bCs/>
          <w:color w:val="000000"/>
          <w:sz w:val="28"/>
          <w:szCs w:val="28"/>
        </w:rPr>
      </w:pPr>
      <w:r w:rsidRPr="00717F0B">
        <w:rPr>
          <w:b/>
          <w:bCs/>
          <w:color w:val="000000"/>
          <w:sz w:val="28"/>
          <w:szCs w:val="28"/>
        </w:rPr>
        <w:t>-</w:t>
      </w:r>
      <w:r w:rsidR="00C6646A" w:rsidRPr="00717F0B">
        <w:rPr>
          <w:bCs/>
          <w:color w:val="000000"/>
          <w:sz w:val="28"/>
          <w:szCs w:val="28"/>
        </w:rPr>
        <w:t xml:space="preserve"> </w:t>
      </w:r>
      <w:r w:rsidRPr="00717F0B">
        <w:rPr>
          <w:bCs/>
          <w:color w:val="000000"/>
          <w:sz w:val="28"/>
          <w:szCs w:val="28"/>
        </w:rPr>
        <w:t>малые</w:t>
      </w:r>
      <w:r w:rsidR="00C6646A" w:rsidRPr="00717F0B">
        <w:rPr>
          <w:bCs/>
          <w:color w:val="000000"/>
          <w:sz w:val="28"/>
          <w:szCs w:val="28"/>
        </w:rPr>
        <w:t xml:space="preserve"> </w:t>
      </w:r>
      <w:r w:rsidRPr="00717F0B">
        <w:rPr>
          <w:bCs/>
          <w:color w:val="000000"/>
          <w:sz w:val="28"/>
          <w:szCs w:val="28"/>
        </w:rPr>
        <w:t>составы</w:t>
      </w:r>
      <w:r w:rsidR="00C6646A" w:rsidRPr="00717F0B">
        <w:rPr>
          <w:bCs/>
          <w:color w:val="000000"/>
          <w:sz w:val="28"/>
          <w:szCs w:val="28"/>
        </w:rPr>
        <w:t xml:space="preserve"> </w:t>
      </w:r>
      <w:r w:rsidRPr="00717F0B">
        <w:rPr>
          <w:bCs/>
          <w:color w:val="000000"/>
          <w:sz w:val="28"/>
          <w:szCs w:val="28"/>
        </w:rPr>
        <w:t>(дуэт,</w:t>
      </w:r>
      <w:r w:rsidR="00C6646A" w:rsidRPr="00717F0B">
        <w:rPr>
          <w:bCs/>
          <w:color w:val="000000"/>
          <w:sz w:val="28"/>
          <w:szCs w:val="28"/>
        </w:rPr>
        <w:t xml:space="preserve"> </w:t>
      </w:r>
      <w:r w:rsidRPr="00717F0B">
        <w:rPr>
          <w:bCs/>
          <w:color w:val="000000"/>
          <w:sz w:val="28"/>
          <w:szCs w:val="28"/>
        </w:rPr>
        <w:t>трио,</w:t>
      </w:r>
      <w:r w:rsidR="00C6646A" w:rsidRPr="00717F0B">
        <w:rPr>
          <w:bCs/>
          <w:color w:val="000000"/>
          <w:sz w:val="28"/>
          <w:szCs w:val="28"/>
        </w:rPr>
        <w:t xml:space="preserve"> </w:t>
      </w:r>
      <w:r w:rsidRPr="00717F0B">
        <w:rPr>
          <w:bCs/>
          <w:color w:val="000000"/>
          <w:sz w:val="28"/>
          <w:szCs w:val="28"/>
        </w:rPr>
        <w:t>квартет)</w:t>
      </w:r>
    </w:p>
    <w:p w14:paraId="220F0B33" w14:textId="0EA9F971" w:rsidR="005F2314" w:rsidRPr="00717F0B" w:rsidRDefault="005F2314" w:rsidP="00504289">
      <w:pPr>
        <w:shd w:val="clear" w:color="auto" w:fill="FFFFFF"/>
        <w:autoSpaceDE w:val="0"/>
        <w:autoSpaceDN w:val="0"/>
        <w:adjustRightInd w:val="0"/>
        <w:ind w:firstLine="284"/>
        <w:jc w:val="both"/>
        <w:rPr>
          <w:bCs/>
          <w:color w:val="000000"/>
          <w:sz w:val="28"/>
          <w:szCs w:val="28"/>
        </w:rPr>
      </w:pPr>
      <w:r w:rsidRPr="00717F0B">
        <w:rPr>
          <w:b/>
          <w:bCs/>
          <w:color w:val="000000"/>
          <w:sz w:val="28"/>
          <w:szCs w:val="28"/>
        </w:rPr>
        <w:t>-</w:t>
      </w:r>
      <w:r w:rsidR="00C6646A" w:rsidRPr="00717F0B">
        <w:rPr>
          <w:bCs/>
          <w:color w:val="000000"/>
          <w:sz w:val="28"/>
          <w:szCs w:val="28"/>
        </w:rPr>
        <w:t xml:space="preserve"> </w:t>
      </w:r>
      <w:r w:rsidRPr="00717F0B">
        <w:rPr>
          <w:bCs/>
          <w:color w:val="000000"/>
          <w:sz w:val="28"/>
          <w:szCs w:val="28"/>
        </w:rPr>
        <w:t>большие</w:t>
      </w:r>
      <w:r w:rsidR="00C6646A" w:rsidRPr="00717F0B">
        <w:rPr>
          <w:bCs/>
          <w:color w:val="000000"/>
          <w:sz w:val="28"/>
          <w:szCs w:val="28"/>
        </w:rPr>
        <w:t xml:space="preserve"> </w:t>
      </w:r>
      <w:r w:rsidRPr="00717F0B">
        <w:rPr>
          <w:bCs/>
          <w:color w:val="000000"/>
          <w:sz w:val="28"/>
          <w:szCs w:val="28"/>
        </w:rPr>
        <w:t>составы</w:t>
      </w:r>
      <w:r w:rsidR="00C6646A" w:rsidRPr="00717F0B">
        <w:rPr>
          <w:bCs/>
          <w:color w:val="000000"/>
          <w:sz w:val="28"/>
          <w:szCs w:val="28"/>
        </w:rPr>
        <w:t xml:space="preserve"> </w:t>
      </w:r>
      <w:r w:rsidRPr="00717F0B">
        <w:rPr>
          <w:bCs/>
          <w:color w:val="000000"/>
          <w:sz w:val="28"/>
          <w:szCs w:val="28"/>
        </w:rPr>
        <w:t>(от</w:t>
      </w:r>
      <w:r w:rsidR="00C6646A" w:rsidRPr="00717F0B">
        <w:rPr>
          <w:bCs/>
          <w:color w:val="000000"/>
          <w:sz w:val="28"/>
          <w:szCs w:val="28"/>
        </w:rPr>
        <w:t xml:space="preserve"> </w:t>
      </w:r>
      <w:r w:rsidRPr="00717F0B">
        <w:rPr>
          <w:bCs/>
          <w:color w:val="000000"/>
          <w:sz w:val="28"/>
          <w:szCs w:val="28"/>
        </w:rPr>
        <w:t>5</w:t>
      </w:r>
      <w:r w:rsidR="00C6646A" w:rsidRPr="00717F0B">
        <w:rPr>
          <w:bCs/>
          <w:color w:val="000000"/>
          <w:sz w:val="28"/>
          <w:szCs w:val="28"/>
        </w:rPr>
        <w:t xml:space="preserve"> </w:t>
      </w:r>
      <w:r w:rsidRPr="00717F0B">
        <w:rPr>
          <w:bCs/>
          <w:color w:val="000000"/>
          <w:sz w:val="28"/>
          <w:szCs w:val="28"/>
        </w:rPr>
        <w:t>человек)</w:t>
      </w:r>
    </w:p>
    <w:p w14:paraId="362D60BF" w14:textId="252B85D5" w:rsidR="005F2314" w:rsidRPr="00717F0B" w:rsidRDefault="005F2314" w:rsidP="00504289">
      <w:pPr>
        <w:shd w:val="clear" w:color="auto" w:fill="FFFFFF"/>
        <w:autoSpaceDE w:val="0"/>
        <w:autoSpaceDN w:val="0"/>
        <w:adjustRightInd w:val="0"/>
        <w:ind w:firstLine="284"/>
        <w:jc w:val="both"/>
        <w:rPr>
          <w:b/>
          <w:bCs/>
          <w:color w:val="000000"/>
          <w:sz w:val="28"/>
          <w:szCs w:val="28"/>
        </w:rPr>
      </w:pPr>
      <w:r w:rsidRPr="00717F0B">
        <w:rPr>
          <w:b/>
          <w:bCs/>
          <w:color w:val="000000"/>
          <w:sz w:val="28"/>
          <w:szCs w:val="28"/>
        </w:rPr>
        <w:t>Возрастные</w:t>
      </w:r>
      <w:r w:rsidR="00C6646A" w:rsidRPr="00717F0B">
        <w:rPr>
          <w:b/>
          <w:bCs/>
          <w:color w:val="000000"/>
          <w:sz w:val="28"/>
          <w:szCs w:val="28"/>
        </w:rPr>
        <w:t xml:space="preserve"> </w:t>
      </w:r>
      <w:r w:rsidRPr="00717F0B">
        <w:rPr>
          <w:b/>
          <w:bCs/>
          <w:color w:val="000000"/>
          <w:sz w:val="28"/>
          <w:szCs w:val="28"/>
        </w:rPr>
        <w:t>категории:</w:t>
      </w:r>
    </w:p>
    <w:p w14:paraId="05E5423A" w14:textId="36338BD5" w:rsidR="005F2314" w:rsidRPr="00717F0B" w:rsidRDefault="005F2314" w:rsidP="00504289">
      <w:pPr>
        <w:shd w:val="clear" w:color="auto" w:fill="FFFFFF"/>
        <w:autoSpaceDE w:val="0"/>
        <w:autoSpaceDN w:val="0"/>
        <w:adjustRightInd w:val="0"/>
        <w:ind w:firstLine="567"/>
        <w:jc w:val="both"/>
        <w:rPr>
          <w:bCs/>
          <w:sz w:val="28"/>
          <w:szCs w:val="28"/>
        </w:rPr>
      </w:pPr>
      <w:r w:rsidRPr="00717F0B">
        <w:rPr>
          <w:bCs/>
          <w:color w:val="000000"/>
          <w:sz w:val="28"/>
          <w:szCs w:val="28"/>
        </w:rPr>
        <w:t>1.</w:t>
      </w:r>
      <w:r w:rsidR="00C6646A" w:rsidRPr="00717F0B">
        <w:rPr>
          <w:bCs/>
          <w:color w:val="000000"/>
          <w:sz w:val="28"/>
          <w:szCs w:val="28"/>
        </w:rPr>
        <w:t xml:space="preserve"> </w:t>
      </w:r>
      <w:r w:rsidRPr="00717F0B">
        <w:rPr>
          <w:bCs/>
          <w:color w:val="000000"/>
          <w:sz w:val="28"/>
          <w:szCs w:val="28"/>
        </w:rPr>
        <w:t>Обучающиеся</w:t>
      </w:r>
      <w:r w:rsidR="00C6646A" w:rsidRPr="00717F0B">
        <w:rPr>
          <w:bCs/>
          <w:color w:val="000000"/>
          <w:sz w:val="28"/>
          <w:szCs w:val="28"/>
        </w:rPr>
        <w:t xml:space="preserve"> </w:t>
      </w:r>
      <w:r w:rsidRPr="00717F0B">
        <w:rPr>
          <w:bCs/>
          <w:color w:val="000000"/>
          <w:sz w:val="28"/>
          <w:szCs w:val="28"/>
        </w:rPr>
        <w:t>4-8(9)</w:t>
      </w:r>
      <w:r w:rsidR="00C6646A" w:rsidRPr="00717F0B">
        <w:rPr>
          <w:bCs/>
          <w:color w:val="000000"/>
          <w:sz w:val="28"/>
          <w:szCs w:val="28"/>
        </w:rPr>
        <w:t xml:space="preserve"> </w:t>
      </w:r>
      <w:r w:rsidRPr="00717F0B">
        <w:rPr>
          <w:bCs/>
          <w:color w:val="000000"/>
          <w:sz w:val="28"/>
          <w:szCs w:val="28"/>
        </w:rPr>
        <w:t>классов</w:t>
      </w:r>
      <w:r w:rsidR="00C6646A" w:rsidRPr="00717F0B">
        <w:rPr>
          <w:bCs/>
          <w:color w:val="000000"/>
          <w:sz w:val="28"/>
          <w:szCs w:val="28"/>
        </w:rPr>
        <w:t xml:space="preserve"> </w:t>
      </w:r>
      <w:r w:rsidRPr="00717F0B">
        <w:rPr>
          <w:bCs/>
          <w:color w:val="000000"/>
          <w:sz w:val="28"/>
          <w:szCs w:val="28"/>
        </w:rPr>
        <w:t>ДШИ</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bCs/>
          <w:sz w:val="28"/>
          <w:szCs w:val="28"/>
        </w:rPr>
        <w:t>4-8</w:t>
      </w:r>
      <w:r w:rsidR="00C6646A" w:rsidRPr="00717F0B">
        <w:rPr>
          <w:bCs/>
          <w:sz w:val="28"/>
          <w:szCs w:val="28"/>
        </w:rPr>
        <w:t xml:space="preserve"> </w:t>
      </w:r>
      <w:r w:rsidRPr="00717F0B">
        <w:rPr>
          <w:bCs/>
          <w:sz w:val="28"/>
          <w:szCs w:val="28"/>
        </w:rPr>
        <w:t>классов</w:t>
      </w:r>
      <w:r w:rsidR="00C6646A" w:rsidRPr="00717F0B">
        <w:rPr>
          <w:bCs/>
          <w:sz w:val="28"/>
          <w:szCs w:val="28"/>
        </w:rPr>
        <w:t xml:space="preserve"> </w:t>
      </w:r>
      <w:r w:rsidRPr="00717F0B">
        <w:rPr>
          <w:bCs/>
          <w:sz w:val="28"/>
          <w:szCs w:val="28"/>
        </w:rPr>
        <w:t>ССМШ</w:t>
      </w:r>
    </w:p>
    <w:p w14:paraId="472A5F72" w14:textId="41C468AA" w:rsidR="005F2314" w:rsidRPr="00717F0B" w:rsidRDefault="005F2314" w:rsidP="00504289">
      <w:pPr>
        <w:shd w:val="clear" w:color="auto" w:fill="FFFFFF"/>
        <w:autoSpaceDE w:val="0"/>
        <w:autoSpaceDN w:val="0"/>
        <w:adjustRightInd w:val="0"/>
        <w:ind w:firstLine="567"/>
        <w:jc w:val="both"/>
        <w:rPr>
          <w:bCs/>
          <w:color w:val="000000"/>
          <w:sz w:val="28"/>
          <w:szCs w:val="28"/>
        </w:rPr>
      </w:pPr>
      <w:r w:rsidRPr="00717F0B">
        <w:rPr>
          <w:bCs/>
          <w:color w:val="000000"/>
          <w:sz w:val="28"/>
          <w:szCs w:val="28"/>
        </w:rPr>
        <w:t>2.</w:t>
      </w:r>
      <w:r w:rsidR="00C6646A" w:rsidRPr="00717F0B">
        <w:rPr>
          <w:bCs/>
          <w:color w:val="000000"/>
          <w:sz w:val="28"/>
          <w:szCs w:val="28"/>
        </w:rPr>
        <w:t xml:space="preserve"> </w:t>
      </w:r>
      <w:r w:rsidRPr="00717F0B">
        <w:rPr>
          <w:bCs/>
          <w:color w:val="000000"/>
          <w:sz w:val="28"/>
          <w:szCs w:val="28"/>
        </w:rPr>
        <w:t>Студенты</w:t>
      </w:r>
      <w:r w:rsidR="00C6646A" w:rsidRPr="00717F0B">
        <w:rPr>
          <w:bCs/>
          <w:color w:val="000000"/>
          <w:sz w:val="28"/>
          <w:szCs w:val="28"/>
        </w:rPr>
        <w:t xml:space="preserve"> </w:t>
      </w:r>
      <w:r w:rsidRPr="00717F0B">
        <w:rPr>
          <w:bCs/>
          <w:color w:val="000000"/>
          <w:sz w:val="28"/>
          <w:szCs w:val="28"/>
        </w:rPr>
        <w:t>1-4</w:t>
      </w:r>
      <w:r w:rsidR="00C6646A" w:rsidRPr="00717F0B">
        <w:rPr>
          <w:bCs/>
          <w:color w:val="000000"/>
          <w:sz w:val="28"/>
          <w:szCs w:val="28"/>
        </w:rPr>
        <w:t xml:space="preserve"> </w:t>
      </w:r>
      <w:r w:rsidRPr="00717F0B">
        <w:rPr>
          <w:bCs/>
          <w:color w:val="000000"/>
          <w:sz w:val="28"/>
          <w:szCs w:val="28"/>
        </w:rPr>
        <w:t>курсов</w:t>
      </w:r>
      <w:r w:rsidR="00C6646A" w:rsidRPr="00717F0B">
        <w:rPr>
          <w:bCs/>
          <w:color w:val="000000"/>
          <w:sz w:val="28"/>
          <w:szCs w:val="28"/>
        </w:rPr>
        <w:t xml:space="preserve"> </w:t>
      </w:r>
      <w:r w:rsidRPr="00717F0B">
        <w:rPr>
          <w:bCs/>
          <w:color w:val="000000"/>
          <w:sz w:val="28"/>
          <w:szCs w:val="28"/>
        </w:rPr>
        <w:t>ОУ</w:t>
      </w:r>
      <w:r w:rsidR="00C6646A" w:rsidRPr="00717F0B">
        <w:rPr>
          <w:bCs/>
          <w:color w:val="000000"/>
          <w:sz w:val="28"/>
          <w:szCs w:val="28"/>
        </w:rPr>
        <w:t xml:space="preserve"> </w:t>
      </w:r>
      <w:r w:rsidRPr="00717F0B">
        <w:rPr>
          <w:bCs/>
          <w:color w:val="000000"/>
          <w:sz w:val="28"/>
          <w:szCs w:val="28"/>
        </w:rPr>
        <w:t>СПО</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bCs/>
          <w:color w:val="000000"/>
          <w:sz w:val="28"/>
          <w:szCs w:val="28"/>
        </w:rPr>
        <w:t>обучающиеся</w:t>
      </w:r>
      <w:r w:rsidR="00C6646A" w:rsidRPr="00717F0B">
        <w:rPr>
          <w:bCs/>
          <w:color w:val="000000"/>
          <w:sz w:val="28"/>
          <w:szCs w:val="28"/>
        </w:rPr>
        <w:t xml:space="preserve"> </w:t>
      </w:r>
      <w:r w:rsidRPr="00717F0B">
        <w:rPr>
          <w:bCs/>
          <w:color w:val="000000"/>
          <w:sz w:val="28"/>
          <w:szCs w:val="28"/>
        </w:rPr>
        <w:t>9-12</w:t>
      </w:r>
      <w:r w:rsidR="00C6646A" w:rsidRPr="00717F0B">
        <w:rPr>
          <w:bCs/>
          <w:color w:val="000000"/>
          <w:sz w:val="28"/>
          <w:szCs w:val="28"/>
        </w:rPr>
        <w:t xml:space="preserve"> </w:t>
      </w:r>
      <w:r w:rsidRPr="00717F0B">
        <w:rPr>
          <w:bCs/>
          <w:color w:val="000000"/>
          <w:sz w:val="28"/>
          <w:szCs w:val="28"/>
        </w:rPr>
        <w:t>классов</w:t>
      </w:r>
      <w:r w:rsidR="00C6646A" w:rsidRPr="00717F0B">
        <w:rPr>
          <w:bCs/>
          <w:color w:val="000000"/>
          <w:sz w:val="28"/>
          <w:szCs w:val="28"/>
        </w:rPr>
        <w:t xml:space="preserve"> </w:t>
      </w:r>
      <w:r w:rsidRPr="00717F0B">
        <w:rPr>
          <w:bCs/>
          <w:color w:val="000000"/>
          <w:sz w:val="28"/>
          <w:szCs w:val="28"/>
        </w:rPr>
        <w:t>ССМШ</w:t>
      </w:r>
    </w:p>
    <w:p w14:paraId="3F9C70FB" w14:textId="529845D7" w:rsidR="005F2314" w:rsidRPr="00717F0B" w:rsidRDefault="005F2314" w:rsidP="00504289">
      <w:pPr>
        <w:ind w:firstLine="567"/>
        <w:jc w:val="both"/>
        <w:rPr>
          <w:b/>
          <w:bCs/>
          <w:sz w:val="28"/>
          <w:szCs w:val="28"/>
          <w:lang w:eastAsia="en-US"/>
        </w:rPr>
      </w:pPr>
      <w:r w:rsidRPr="00717F0B">
        <w:rPr>
          <w:rFonts w:eastAsia="Calibri"/>
          <w:b/>
          <w:sz w:val="28"/>
          <w:szCs w:val="28"/>
          <w:lang w:eastAsia="en-US"/>
        </w:rPr>
        <w:t>В</w:t>
      </w:r>
      <w:r w:rsidR="00C6646A" w:rsidRPr="00717F0B">
        <w:rPr>
          <w:rFonts w:eastAsia="Calibri"/>
          <w:b/>
          <w:sz w:val="28"/>
          <w:szCs w:val="28"/>
          <w:lang w:eastAsia="en-US"/>
        </w:rPr>
        <w:t xml:space="preserve"> </w:t>
      </w:r>
      <w:r w:rsidRPr="00717F0B">
        <w:rPr>
          <w:rFonts w:eastAsia="Calibri"/>
          <w:b/>
          <w:sz w:val="28"/>
          <w:szCs w:val="28"/>
          <w:lang w:eastAsia="en-US"/>
        </w:rPr>
        <w:t>ансамбле</w:t>
      </w:r>
      <w:r w:rsidR="00C6646A" w:rsidRPr="00717F0B">
        <w:rPr>
          <w:rFonts w:eastAsia="Calibri"/>
          <w:b/>
          <w:sz w:val="28"/>
          <w:szCs w:val="28"/>
          <w:lang w:eastAsia="en-US"/>
        </w:rPr>
        <w:t xml:space="preserve"> </w:t>
      </w:r>
      <w:r w:rsidRPr="00717F0B">
        <w:rPr>
          <w:rFonts w:eastAsia="Calibri"/>
          <w:b/>
          <w:sz w:val="28"/>
          <w:szCs w:val="28"/>
          <w:lang w:eastAsia="en-US"/>
        </w:rPr>
        <w:t>Учитель</w:t>
      </w:r>
      <w:r w:rsidR="00C6646A" w:rsidRPr="00717F0B">
        <w:rPr>
          <w:rFonts w:eastAsia="Calibri"/>
          <w:b/>
          <w:sz w:val="28"/>
          <w:szCs w:val="28"/>
          <w:lang w:eastAsia="en-US"/>
        </w:rPr>
        <w:t xml:space="preserve"> </w:t>
      </w:r>
      <w:r w:rsidRPr="00717F0B">
        <w:rPr>
          <w:rFonts w:eastAsia="Calibri"/>
          <w:b/>
          <w:sz w:val="28"/>
          <w:szCs w:val="28"/>
          <w:lang w:eastAsia="en-US"/>
        </w:rPr>
        <w:t>и</w:t>
      </w:r>
      <w:r w:rsidR="00C6646A" w:rsidRPr="00717F0B">
        <w:rPr>
          <w:rFonts w:eastAsia="Calibri"/>
          <w:b/>
          <w:sz w:val="28"/>
          <w:szCs w:val="28"/>
          <w:lang w:eastAsia="en-US"/>
        </w:rPr>
        <w:t xml:space="preserve"> </w:t>
      </w:r>
      <w:r w:rsidRPr="00717F0B">
        <w:rPr>
          <w:rFonts w:eastAsia="Calibri"/>
          <w:b/>
          <w:sz w:val="28"/>
          <w:szCs w:val="28"/>
          <w:lang w:eastAsia="en-US"/>
        </w:rPr>
        <w:t>ученик</w:t>
      </w:r>
      <w:r w:rsidR="00C6646A" w:rsidRPr="00717F0B">
        <w:rPr>
          <w:rFonts w:eastAsia="Calibri"/>
          <w:b/>
          <w:sz w:val="28"/>
          <w:szCs w:val="28"/>
          <w:lang w:eastAsia="en-US"/>
        </w:rPr>
        <w:t xml:space="preserve"> </w:t>
      </w:r>
      <w:r w:rsidRPr="00717F0B">
        <w:rPr>
          <w:b/>
          <w:bCs/>
          <w:sz w:val="28"/>
          <w:szCs w:val="28"/>
          <w:lang w:eastAsia="en-US"/>
        </w:rPr>
        <w:t>преподаватель</w:t>
      </w:r>
      <w:r w:rsidR="00C6646A" w:rsidRPr="00717F0B">
        <w:rPr>
          <w:b/>
          <w:bCs/>
          <w:sz w:val="28"/>
          <w:szCs w:val="28"/>
          <w:lang w:eastAsia="en-US"/>
        </w:rPr>
        <w:t xml:space="preserve"> </w:t>
      </w:r>
      <w:r w:rsidRPr="00717F0B">
        <w:rPr>
          <w:b/>
          <w:bCs/>
          <w:sz w:val="28"/>
          <w:szCs w:val="28"/>
          <w:lang w:eastAsia="en-US"/>
        </w:rPr>
        <w:t>является</w:t>
      </w:r>
      <w:r w:rsidR="00C6646A" w:rsidRPr="00717F0B">
        <w:rPr>
          <w:b/>
          <w:bCs/>
          <w:sz w:val="28"/>
          <w:szCs w:val="28"/>
          <w:lang w:eastAsia="en-US"/>
        </w:rPr>
        <w:t xml:space="preserve"> </w:t>
      </w:r>
      <w:r w:rsidRPr="00717F0B">
        <w:rPr>
          <w:b/>
          <w:bCs/>
          <w:sz w:val="28"/>
          <w:szCs w:val="28"/>
          <w:lang w:eastAsia="en-US"/>
        </w:rPr>
        <w:t>участником</w:t>
      </w:r>
      <w:r w:rsidR="00C6646A" w:rsidRPr="00717F0B">
        <w:rPr>
          <w:b/>
          <w:bCs/>
          <w:sz w:val="28"/>
          <w:szCs w:val="28"/>
          <w:lang w:eastAsia="en-US"/>
        </w:rPr>
        <w:t xml:space="preserve"> </w:t>
      </w:r>
      <w:r w:rsidRPr="00717F0B">
        <w:rPr>
          <w:b/>
          <w:bCs/>
          <w:sz w:val="28"/>
          <w:szCs w:val="28"/>
          <w:lang w:eastAsia="en-US"/>
        </w:rPr>
        <w:t>конкурса,</w:t>
      </w:r>
      <w:r w:rsidR="00C6646A" w:rsidRPr="00717F0B">
        <w:rPr>
          <w:b/>
          <w:bCs/>
          <w:sz w:val="28"/>
          <w:szCs w:val="28"/>
          <w:lang w:eastAsia="en-US"/>
        </w:rPr>
        <w:t xml:space="preserve"> </w:t>
      </w:r>
      <w:r w:rsidRPr="00717F0B">
        <w:rPr>
          <w:b/>
          <w:bCs/>
          <w:sz w:val="28"/>
          <w:szCs w:val="28"/>
          <w:lang w:eastAsia="en-US"/>
        </w:rPr>
        <w:t>отдельный</w:t>
      </w:r>
      <w:r w:rsidR="00C6646A" w:rsidRPr="00717F0B">
        <w:rPr>
          <w:b/>
          <w:bCs/>
          <w:sz w:val="28"/>
          <w:szCs w:val="28"/>
          <w:lang w:eastAsia="en-US"/>
        </w:rPr>
        <w:t xml:space="preserve"> </w:t>
      </w:r>
      <w:r w:rsidRPr="00717F0B">
        <w:rPr>
          <w:b/>
          <w:bCs/>
          <w:sz w:val="28"/>
          <w:szCs w:val="28"/>
          <w:lang w:eastAsia="en-US"/>
        </w:rPr>
        <w:t>диплом</w:t>
      </w:r>
      <w:r w:rsidR="00C6646A" w:rsidRPr="00717F0B">
        <w:rPr>
          <w:b/>
          <w:bCs/>
          <w:sz w:val="28"/>
          <w:szCs w:val="28"/>
          <w:lang w:eastAsia="en-US"/>
        </w:rPr>
        <w:t xml:space="preserve"> </w:t>
      </w:r>
      <w:r w:rsidRPr="00717F0B">
        <w:rPr>
          <w:b/>
          <w:bCs/>
          <w:sz w:val="28"/>
          <w:szCs w:val="28"/>
          <w:lang w:eastAsia="en-US"/>
        </w:rPr>
        <w:t>за</w:t>
      </w:r>
      <w:r w:rsidR="00C6646A" w:rsidRPr="00717F0B">
        <w:rPr>
          <w:b/>
          <w:bCs/>
          <w:sz w:val="28"/>
          <w:szCs w:val="28"/>
          <w:lang w:eastAsia="en-US"/>
        </w:rPr>
        <w:t xml:space="preserve"> </w:t>
      </w:r>
      <w:r w:rsidRPr="00717F0B">
        <w:rPr>
          <w:b/>
          <w:bCs/>
          <w:sz w:val="28"/>
          <w:szCs w:val="28"/>
          <w:lang w:eastAsia="en-US"/>
        </w:rPr>
        <w:t>подготовку</w:t>
      </w:r>
      <w:r w:rsidR="00C6646A" w:rsidRPr="00717F0B">
        <w:rPr>
          <w:b/>
          <w:bCs/>
          <w:sz w:val="28"/>
          <w:szCs w:val="28"/>
          <w:lang w:eastAsia="en-US"/>
        </w:rPr>
        <w:t xml:space="preserve"> </w:t>
      </w:r>
      <w:r w:rsidRPr="00717F0B">
        <w:rPr>
          <w:b/>
          <w:bCs/>
          <w:sz w:val="28"/>
          <w:szCs w:val="28"/>
          <w:lang w:eastAsia="en-US"/>
        </w:rPr>
        <w:t>лауреата</w:t>
      </w:r>
      <w:r w:rsidR="00C6646A" w:rsidRPr="00717F0B">
        <w:rPr>
          <w:b/>
          <w:bCs/>
          <w:sz w:val="28"/>
          <w:szCs w:val="28"/>
          <w:lang w:eastAsia="en-US"/>
        </w:rPr>
        <w:t xml:space="preserve"> </w:t>
      </w:r>
      <w:r w:rsidRPr="00717F0B">
        <w:rPr>
          <w:b/>
          <w:bCs/>
          <w:sz w:val="28"/>
          <w:szCs w:val="28"/>
          <w:lang w:eastAsia="en-US"/>
        </w:rPr>
        <w:t>не</w:t>
      </w:r>
      <w:r w:rsidR="00C6646A" w:rsidRPr="00717F0B">
        <w:rPr>
          <w:b/>
          <w:bCs/>
          <w:sz w:val="28"/>
          <w:szCs w:val="28"/>
          <w:lang w:eastAsia="en-US"/>
        </w:rPr>
        <w:t xml:space="preserve"> </w:t>
      </w:r>
      <w:r w:rsidRPr="00717F0B">
        <w:rPr>
          <w:b/>
          <w:bCs/>
          <w:sz w:val="28"/>
          <w:szCs w:val="28"/>
          <w:lang w:eastAsia="en-US"/>
        </w:rPr>
        <w:t>выдается.</w:t>
      </w:r>
    </w:p>
    <w:p w14:paraId="6FA71B7B" w14:textId="6A3CE4B9" w:rsidR="005F2314" w:rsidRPr="00717F0B" w:rsidRDefault="005F2314" w:rsidP="00504289">
      <w:pPr>
        <w:ind w:left="567"/>
        <w:jc w:val="both"/>
        <w:rPr>
          <w:rFonts w:eastAsiaTheme="minorHAnsi"/>
          <w:b/>
          <w:sz w:val="28"/>
          <w:szCs w:val="28"/>
          <w:lang w:eastAsia="en-US"/>
        </w:rPr>
      </w:pPr>
      <w:r w:rsidRPr="00717F0B">
        <w:rPr>
          <w:rFonts w:eastAsiaTheme="minorHAnsi"/>
          <w:b/>
          <w:sz w:val="28"/>
          <w:szCs w:val="28"/>
          <w:lang w:eastAsia="en-US"/>
        </w:rPr>
        <w:t>Номинация</w:t>
      </w:r>
      <w:r w:rsidR="00C6646A" w:rsidRPr="00717F0B">
        <w:rPr>
          <w:rFonts w:eastAsiaTheme="minorHAnsi"/>
          <w:b/>
          <w:sz w:val="28"/>
          <w:szCs w:val="28"/>
          <w:lang w:eastAsia="en-US"/>
        </w:rPr>
        <w:t xml:space="preserve"> </w:t>
      </w:r>
      <w:r w:rsidRPr="00717F0B">
        <w:rPr>
          <w:rFonts w:eastAsiaTheme="minorHAnsi"/>
          <w:b/>
          <w:sz w:val="28"/>
          <w:szCs w:val="28"/>
          <w:lang w:val="en-US" w:eastAsia="en-US"/>
        </w:rPr>
        <w:t>VI</w:t>
      </w:r>
      <w:r w:rsidRPr="00717F0B">
        <w:rPr>
          <w:rFonts w:eastAsiaTheme="minorHAnsi"/>
          <w:b/>
          <w:sz w:val="28"/>
          <w:szCs w:val="28"/>
          <w:lang w:eastAsia="en-US"/>
        </w:rPr>
        <w:t>.</w:t>
      </w:r>
      <w:r w:rsidR="00C6646A" w:rsidRPr="00717F0B">
        <w:rPr>
          <w:rFonts w:eastAsiaTheme="minorHAnsi"/>
          <w:b/>
          <w:sz w:val="28"/>
          <w:szCs w:val="28"/>
          <w:lang w:eastAsia="en-US"/>
        </w:rPr>
        <w:t xml:space="preserve"> </w:t>
      </w:r>
      <w:r w:rsidRPr="00717F0B">
        <w:rPr>
          <w:rFonts w:eastAsiaTheme="minorHAnsi"/>
          <w:b/>
          <w:sz w:val="28"/>
          <w:szCs w:val="28"/>
          <w:lang w:eastAsia="en-US"/>
        </w:rPr>
        <w:t>Камерный</w:t>
      </w:r>
      <w:r w:rsidR="00C6646A" w:rsidRPr="00717F0B">
        <w:rPr>
          <w:rFonts w:eastAsiaTheme="minorHAnsi"/>
          <w:b/>
          <w:sz w:val="28"/>
          <w:szCs w:val="28"/>
          <w:lang w:eastAsia="en-US"/>
        </w:rPr>
        <w:t xml:space="preserve"> </w:t>
      </w:r>
      <w:r w:rsidRPr="00717F0B">
        <w:rPr>
          <w:rFonts w:eastAsiaTheme="minorHAnsi"/>
          <w:b/>
          <w:sz w:val="28"/>
          <w:szCs w:val="28"/>
          <w:lang w:eastAsia="en-US"/>
        </w:rPr>
        <w:t>оркестр</w:t>
      </w:r>
    </w:p>
    <w:p w14:paraId="78D636C4" w14:textId="7D027803" w:rsidR="005F2314" w:rsidRPr="00717F0B" w:rsidRDefault="005F2314" w:rsidP="00504289">
      <w:pPr>
        <w:ind w:firstLine="284"/>
        <w:jc w:val="both"/>
        <w:rPr>
          <w:rFonts w:eastAsiaTheme="minorHAnsi"/>
          <w:b/>
          <w:sz w:val="28"/>
          <w:szCs w:val="28"/>
          <w:lang w:eastAsia="en-US"/>
        </w:rPr>
      </w:pPr>
      <w:r w:rsidRPr="00717F0B">
        <w:rPr>
          <w:rFonts w:eastAsiaTheme="minorHAnsi"/>
          <w:b/>
          <w:sz w:val="28"/>
          <w:szCs w:val="28"/>
          <w:lang w:eastAsia="en-US"/>
        </w:rPr>
        <w:t>Возрастные</w:t>
      </w:r>
      <w:r w:rsidR="00C6646A" w:rsidRPr="00717F0B">
        <w:rPr>
          <w:rFonts w:eastAsiaTheme="minorHAnsi"/>
          <w:b/>
          <w:sz w:val="28"/>
          <w:szCs w:val="28"/>
          <w:lang w:eastAsia="en-US"/>
        </w:rPr>
        <w:t xml:space="preserve"> </w:t>
      </w:r>
      <w:r w:rsidRPr="00717F0B">
        <w:rPr>
          <w:rFonts w:eastAsiaTheme="minorHAnsi"/>
          <w:b/>
          <w:sz w:val="28"/>
          <w:szCs w:val="28"/>
          <w:lang w:eastAsia="en-US"/>
        </w:rPr>
        <w:t>категории:</w:t>
      </w:r>
    </w:p>
    <w:p w14:paraId="4CFFEB6C" w14:textId="48A838CE" w:rsidR="005F2314" w:rsidRPr="00717F0B" w:rsidRDefault="005F2314" w:rsidP="00504289">
      <w:pPr>
        <w:ind w:firstLine="567"/>
        <w:jc w:val="both"/>
        <w:rPr>
          <w:rFonts w:eastAsiaTheme="minorHAnsi"/>
          <w:sz w:val="28"/>
          <w:szCs w:val="28"/>
          <w:lang w:eastAsia="en-US"/>
        </w:rPr>
      </w:pPr>
      <w:r w:rsidRPr="00717F0B">
        <w:rPr>
          <w:rFonts w:eastAsiaTheme="minorHAnsi"/>
          <w:sz w:val="28"/>
          <w:szCs w:val="28"/>
          <w:lang w:eastAsia="en-US"/>
        </w:rPr>
        <w:t>1.</w:t>
      </w:r>
      <w:r w:rsidR="00C6646A" w:rsidRPr="00717F0B">
        <w:rPr>
          <w:rFonts w:eastAsiaTheme="minorHAnsi"/>
          <w:sz w:val="28"/>
          <w:szCs w:val="28"/>
          <w:lang w:eastAsia="en-US"/>
        </w:rPr>
        <w:t xml:space="preserve"> </w:t>
      </w:r>
      <w:r w:rsidRPr="00717F0B">
        <w:rPr>
          <w:rFonts w:eastAsiaTheme="minorHAnsi"/>
          <w:sz w:val="28"/>
          <w:szCs w:val="28"/>
          <w:lang w:eastAsia="en-US"/>
        </w:rPr>
        <w:t>Оркестр</w:t>
      </w:r>
      <w:r w:rsidR="00C6646A" w:rsidRPr="00717F0B">
        <w:rPr>
          <w:rFonts w:eastAsiaTheme="minorHAnsi"/>
          <w:sz w:val="28"/>
          <w:szCs w:val="28"/>
          <w:lang w:eastAsia="en-US"/>
        </w:rPr>
        <w:t xml:space="preserve"> </w:t>
      </w:r>
      <w:r w:rsidRPr="00717F0B">
        <w:rPr>
          <w:rFonts w:eastAsiaTheme="minorHAnsi"/>
          <w:sz w:val="28"/>
          <w:szCs w:val="28"/>
          <w:lang w:eastAsia="en-US"/>
        </w:rPr>
        <w:t>ДШИ</w:t>
      </w:r>
    </w:p>
    <w:p w14:paraId="10F76F92" w14:textId="488D4048" w:rsidR="005F2314" w:rsidRPr="00717F0B" w:rsidRDefault="005F2314" w:rsidP="00504289">
      <w:pPr>
        <w:ind w:firstLine="567"/>
        <w:jc w:val="both"/>
        <w:rPr>
          <w:rFonts w:eastAsiaTheme="minorHAnsi"/>
          <w:sz w:val="28"/>
          <w:szCs w:val="28"/>
          <w:lang w:eastAsia="en-US"/>
        </w:rPr>
      </w:pPr>
      <w:r w:rsidRPr="00717F0B">
        <w:rPr>
          <w:rFonts w:eastAsiaTheme="minorHAnsi"/>
          <w:sz w:val="28"/>
          <w:szCs w:val="28"/>
          <w:lang w:eastAsia="en-US"/>
        </w:rPr>
        <w:t>2.</w:t>
      </w:r>
      <w:r w:rsidR="00C6646A" w:rsidRPr="00717F0B">
        <w:rPr>
          <w:rFonts w:eastAsiaTheme="minorHAnsi"/>
          <w:sz w:val="28"/>
          <w:szCs w:val="28"/>
          <w:lang w:eastAsia="en-US"/>
        </w:rPr>
        <w:t xml:space="preserve"> </w:t>
      </w:r>
      <w:r w:rsidRPr="00717F0B">
        <w:rPr>
          <w:rFonts w:eastAsiaTheme="minorHAnsi"/>
          <w:sz w:val="28"/>
          <w:szCs w:val="28"/>
          <w:lang w:eastAsia="en-US"/>
        </w:rPr>
        <w:t>Оркестр</w:t>
      </w:r>
      <w:r w:rsidR="00C6646A" w:rsidRPr="00717F0B">
        <w:rPr>
          <w:rFonts w:eastAsiaTheme="minorHAnsi"/>
          <w:sz w:val="28"/>
          <w:szCs w:val="28"/>
          <w:lang w:eastAsia="en-US"/>
        </w:rPr>
        <w:t xml:space="preserve"> </w:t>
      </w:r>
      <w:r w:rsidRPr="00717F0B">
        <w:rPr>
          <w:rFonts w:eastAsiaTheme="minorHAnsi"/>
          <w:sz w:val="28"/>
          <w:szCs w:val="28"/>
          <w:lang w:eastAsia="en-US"/>
        </w:rPr>
        <w:t>ОУ</w:t>
      </w:r>
      <w:r w:rsidR="00C6646A" w:rsidRPr="00717F0B">
        <w:rPr>
          <w:rFonts w:eastAsiaTheme="minorHAnsi"/>
          <w:sz w:val="28"/>
          <w:szCs w:val="28"/>
          <w:lang w:eastAsia="en-US"/>
        </w:rPr>
        <w:t xml:space="preserve"> </w:t>
      </w:r>
      <w:r w:rsidRPr="00717F0B">
        <w:rPr>
          <w:rFonts w:eastAsiaTheme="minorHAnsi"/>
          <w:sz w:val="28"/>
          <w:szCs w:val="28"/>
          <w:lang w:eastAsia="en-US"/>
        </w:rPr>
        <w:t>СПО</w:t>
      </w:r>
      <w:r w:rsidR="00C6646A" w:rsidRPr="00717F0B">
        <w:rPr>
          <w:rFonts w:eastAsiaTheme="minorHAnsi"/>
          <w:sz w:val="28"/>
          <w:szCs w:val="28"/>
          <w:lang w:eastAsia="en-US"/>
        </w:rPr>
        <w:t xml:space="preserve"> </w:t>
      </w:r>
    </w:p>
    <w:p w14:paraId="7F7FE5A3" w14:textId="63330665" w:rsidR="005F2314" w:rsidRPr="00717F0B" w:rsidRDefault="005F2314" w:rsidP="00504289">
      <w:pPr>
        <w:ind w:firstLine="567"/>
        <w:jc w:val="both"/>
        <w:rPr>
          <w:rFonts w:eastAsiaTheme="minorHAnsi"/>
          <w:sz w:val="28"/>
          <w:szCs w:val="28"/>
          <w:lang w:eastAsia="en-US"/>
        </w:rPr>
      </w:pPr>
      <w:r w:rsidRPr="00717F0B">
        <w:rPr>
          <w:rFonts w:eastAsiaTheme="minorHAnsi"/>
          <w:sz w:val="28"/>
          <w:szCs w:val="28"/>
          <w:lang w:eastAsia="en-US"/>
        </w:rPr>
        <w:lastRenderedPageBreak/>
        <w:t>3.</w:t>
      </w:r>
      <w:r w:rsidR="00C6646A" w:rsidRPr="00717F0B">
        <w:rPr>
          <w:rFonts w:eastAsiaTheme="minorHAnsi"/>
          <w:sz w:val="28"/>
          <w:szCs w:val="28"/>
          <w:lang w:eastAsia="en-US"/>
        </w:rPr>
        <w:t xml:space="preserve"> </w:t>
      </w:r>
      <w:r w:rsidRPr="00717F0B">
        <w:rPr>
          <w:rFonts w:eastAsiaTheme="minorHAnsi"/>
          <w:sz w:val="28"/>
          <w:szCs w:val="28"/>
          <w:lang w:eastAsia="en-US"/>
        </w:rPr>
        <w:t>Оркестр</w:t>
      </w:r>
      <w:r w:rsidR="00C6646A" w:rsidRPr="00717F0B">
        <w:rPr>
          <w:rFonts w:eastAsiaTheme="minorHAnsi"/>
          <w:sz w:val="28"/>
          <w:szCs w:val="28"/>
          <w:lang w:eastAsia="en-US"/>
        </w:rPr>
        <w:t xml:space="preserve"> </w:t>
      </w:r>
      <w:r w:rsidRPr="00717F0B">
        <w:rPr>
          <w:rFonts w:eastAsiaTheme="minorHAnsi"/>
          <w:sz w:val="28"/>
          <w:szCs w:val="28"/>
          <w:lang w:eastAsia="en-US"/>
        </w:rPr>
        <w:t>высших</w:t>
      </w:r>
      <w:r w:rsidR="00C6646A" w:rsidRPr="00717F0B">
        <w:rPr>
          <w:rFonts w:eastAsiaTheme="minorHAnsi"/>
          <w:sz w:val="28"/>
          <w:szCs w:val="28"/>
          <w:lang w:eastAsia="en-US"/>
        </w:rPr>
        <w:t xml:space="preserve"> </w:t>
      </w:r>
      <w:r w:rsidRPr="00717F0B">
        <w:rPr>
          <w:rFonts w:eastAsiaTheme="minorHAnsi"/>
          <w:sz w:val="28"/>
          <w:szCs w:val="28"/>
          <w:lang w:eastAsia="en-US"/>
        </w:rPr>
        <w:t>учебных</w:t>
      </w:r>
      <w:r w:rsidR="00C6646A" w:rsidRPr="00717F0B">
        <w:rPr>
          <w:rFonts w:eastAsiaTheme="minorHAnsi"/>
          <w:sz w:val="28"/>
          <w:szCs w:val="28"/>
          <w:lang w:eastAsia="en-US"/>
        </w:rPr>
        <w:t xml:space="preserve"> </w:t>
      </w:r>
      <w:r w:rsidRPr="00717F0B">
        <w:rPr>
          <w:rFonts w:eastAsiaTheme="minorHAnsi"/>
          <w:sz w:val="28"/>
          <w:szCs w:val="28"/>
          <w:lang w:eastAsia="en-US"/>
        </w:rPr>
        <w:t>заведений</w:t>
      </w:r>
      <w:r w:rsidR="00C6646A" w:rsidRPr="00717F0B">
        <w:rPr>
          <w:rFonts w:eastAsiaTheme="minorHAnsi"/>
          <w:sz w:val="28"/>
          <w:szCs w:val="28"/>
          <w:lang w:eastAsia="en-US"/>
        </w:rPr>
        <w:t xml:space="preserve"> </w:t>
      </w:r>
    </w:p>
    <w:p w14:paraId="6899A7DB" w14:textId="788022E3" w:rsidR="005F2314" w:rsidRPr="00717F0B" w:rsidRDefault="005F2314" w:rsidP="00504289">
      <w:pPr>
        <w:jc w:val="both"/>
        <w:rPr>
          <w:rFonts w:eastAsiaTheme="minorHAnsi"/>
          <w:b/>
          <w:sz w:val="28"/>
          <w:szCs w:val="28"/>
          <w:lang w:eastAsia="en-US"/>
        </w:rPr>
      </w:pPr>
      <w:r w:rsidRPr="00717F0B">
        <w:rPr>
          <w:rFonts w:eastAsiaTheme="minorHAnsi"/>
          <w:b/>
          <w:sz w:val="28"/>
          <w:szCs w:val="28"/>
          <w:lang w:eastAsia="en-US"/>
        </w:rPr>
        <w:t>7.</w:t>
      </w:r>
      <w:r w:rsidR="00C6646A" w:rsidRPr="00717F0B">
        <w:rPr>
          <w:rFonts w:eastAsiaTheme="minorHAnsi"/>
          <w:b/>
          <w:sz w:val="28"/>
          <w:szCs w:val="28"/>
          <w:lang w:eastAsia="en-US"/>
        </w:rPr>
        <w:t xml:space="preserve"> </w:t>
      </w:r>
      <w:r w:rsidRPr="00717F0B">
        <w:rPr>
          <w:rFonts w:eastAsiaTheme="minorHAnsi"/>
          <w:b/>
          <w:sz w:val="28"/>
          <w:szCs w:val="28"/>
          <w:lang w:eastAsia="en-US"/>
        </w:rPr>
        <w:t>Конкурсные</w:t>
      </w:r>
      <w:r w:rsidR="00C6646A" w:rsidRPr="00717F0B">
        <w:rPr>
          <w:rFonts w:eastAsiaTheme="minorHAnsi"/>
          <w:b/>
          <w:sz w:val="28"/>
          <w:szCs w:val="28"/>
          <w:lang w:eastAsia="en-US"/>
        </w:rPr>
        <w:t xml:space="preserve"> </w:t>
      </w:r>
      <w:r w:rsidRPr="00717F0B">
        <w:rPr>
          <w:rFonts w:eastAsiaTheme="minorHAnsi"/>
          <w:b/>
          <w:sz w:val="28"/>
          <w:szCs w:val="28"/>
          <w:lang w:eastAsia="en-US"/>
        </w:rPr>
        <w:t>(программные)</w:t>
      </w:r>
      <w:r w:rsidR="00C6646A" w:rsidRPr="00717F0B">
        <w:rPr>
          <w:rFonts w:eastAsiaTheme="minorHAnsi"/>
          <w:b/>
          <w:sz w:val="28"/>
          <w:szCs w:val="28"/>
          <w:lang w:eastAsia="en-US"/>
        </w:rPr>
        <w:t xml:space="preserve"> </w:t>
      </w:r>
      <w:r w:rsidRPr="00717F0B">
        <w:rPr>
          <w:rFonts w:eastAsiaTheme="minorHAnsi"/>
          <w:b/>
          <w:sz w:val="28"/>
          <w:szCs w:val="28"/>
          <w:lang w:eastAsia="en-US"/>
        </w:rPr>
        <w:t>требования</w:t>
      </w:r>
    </w:p>
    <w:p w14:paraId="69C97052" w14:textId="6F496D73" w:rsidR="005F2314" w:rsidRPr="00717F0B" w:rsidRDefault="005F2314" w:rsidP="00504289">
      <w:pPr>
        <w:ind w:left="567"/>
        <w:jc w:val="both"/>
        <w:rPr>
          <w:rFonts w:eastAsiaTheme="minorHAnsi"/>
          <w:b/>
          <w:sz w:val="28"/>
          <w:szCs w:val="28"/>
          <w:lang w:eastAsia="en-US"/>
        </w:rPr>
      </w:pPr>
      <w:r w:rsidRPr="00717F0B">
        <w:rPr>
          <w:rFonts w:eastAsiaTheme="minorHAnsi"/>
          <w:b/>
          <w:sz w:val="28"/>
          <w:szCs w:val="28"/>
          <w:lang w:eastAsia="en-US"/>
        </w:rPr>
        <w:t>Номинация</w:t>
      </w:r>
      <w:r w:rsidR="00C6646A" w:rsidRPr="00717F0B">
        <w:rPr>
          <w:rFonts w:eastAsiaTheme="minorHAnsi"/>
          <w:b/>
          <w:sz w:val="28"/>
          <w:szCs w:val="28"/>
          <w:lang w:eastAsia="en-US"/>
        </w:rPr>
        <w:t xml:space="preserve"> </w:t>
      </w:r>
      <w:r w:rsidRPr="00717F0B">
        <w:rPr>
          <w:rFonts w:eastAsiaTheme="minorHAnsi"/>
          <w:b/>
          <w:sz w:val="28"/>
          <w:szCs w:val="28"/>
          <w:lang w:val="en-US" w:eastAsia="en-US"/>
        </w:rPr>
        <w:t>I</w:t>
      </w:r>
      <w:r w:rsidRPr="00717F0B">
        <w:rPr>
          <w:rFonts w:eastAsiaTheme="minorHAnsi"/>
          <w:b/>
          <w:sz w:val="28"/>
          <w:szCs w:val="28"/>
          <w:lang w:eastAsia="en-US"/>
        </w:rPr>
        <w:t>.</w:t>
      </w:r>
      <w:r w:rsidR="00C6646A" w:rsidRPr="00717F0B">
        <w:rPr>
          <w:rFonts w:eastAsiaTheme="minorHAnsi"/>
          <w:b/>
          <w:sz w:val="28"/>
          <w:szCs w:val="28"/>
          <w:lang w:eastAsia="en-US"/>
        </w:rPr>
        <w:t xml:space="preserve"> </w:t>
      </w:r>
      <w:r w:rsidRPr="00717F0B">
        <w:rPr>
          <w:rFonts w:eastAsiaTheme="minorHAnsi"/>
          <w:b/>
          <w:sz w:val="28"/>
          <w:szCs w:val="28"/>
          <w:lang w:eastAsia="en-US"/>
        </w:rPr>
        <w:t>Солисты</w:t>
      </w:r>
      <w:r w:rsidR="00C6646A" w:rsidRPr="00717F0B">
        <w:rPr>
          <w:rFonts w:eastAsiaTheme="minorHAnsi"/>
          <w:b/>
          <w:sz w:val="28"/>
          <w:szCs w:val="28"/>
          <w:lang w:eastAsia="en-US"/>
        </w:rPr>
        <w:t xml:space="preserve"> </w:t>
      </w:r>
      <w:r w:rsidRPr="00717F0B">
        <w:rPr>
          <w:rFonts w:eastAsiaTheme="minorHAnsi"/>
          <w:b/>
          <w:sz w:val="28"/>
          <w:szCs w:val="28"/>
          <w:lang w:eastAsia="en-US"/>
        </w:rPr>
        <w:t>1,</w:t>
      </w:r>
      <w:r w:rsidR="00C6646A" w:rsidRPr="00717F0B">
        <w:rPr>
          <w:rFonts w:eastAsiaTheme="minorHAnsi"/>
          <w:b/>
          <w:sz w:val="28"/>
          <w:szCs w:val="28"/>
          <w:lang w:eastAsia="en-US"/>
        </w:rPr>
        <w:t xml:space="preserve"> </w:t>
      </w:r>
      <w:r w:rsidRPr="00717F0B">
        <w:rPr>
          <w:rFonts w:eastAsiaTheme="minorHAnsi"/>
          <w:b/>
          <w:sz w:val="28"/>
          <w:szCs w:val="28"/>
          <w:lang w:eastAsia="en-US"/>
        </w:rPr>
        <w:t>2,</w:t>
      </w:r>
      <w:r w:rsidR="00C6646A" w:rsidRPr="00717F0B">
        <w:rPr>
          <w:rFonts w:eastAsiaTheme="minorHAnsi"/>
          <w:b/>
          <w:sz w:val="28"/>
          <w:szCs w:val="28"/>
          <w:lang w:eastAsia="en-US"/>
        </w:rPr>
        <w:t xml:space="preserve"> </w:t>
      </w:r>
      <w:r w:rsidRPr="00717F0B">
        <w:rPr>
          <w:rFonts w:eastAsiaTheme="minorHAnsi"/>
          <w:b/>
          <w:sz w:val="28"/>
          <w:szCs w:val="28"/>
          <w:lang w:eastAsia="en-US"/>
        </w:rPr>
        <w:t>3,</w:t>
      </w:r>
      <w:r w:rsidR="00C6646A" w:rsidRPr="00717F0B">
        <w:rPr>
          <w:rFonts w:eastAsiaTheme="minorHAnsi"/>
          <w:b/>
          <w:sz w:val="28"/>
          <w:szCs w:val="28"/>
          <w:lang w:eastAsia="en-US"/>
        </w:rPr>
        <w:t xml:space="preserve"> </w:t>
      </w:r>
      <w:r w:rsidRPr="00717F0B">
        <w:rPr>
          <w:rFonts w:eastAsiaTheme="minorHAnsi"/>
          <w:b/>
          <w:sz w:val="28"/>
          <w:szCs w:val="28"/>
          <w:lang w:eastAsia="en-US"/>
        </w:rPr>
        <w:t>4</w:t>
      </w:r>
      <w:r w:rsidR="00C6646A" w:rsidRPr="00717F0B">
        <w:rPr>
          <w:rFonts w:eastAsiaTheme="minorHAnsi"/>
          <w:b/>
          <w:sz w:val="28"/>
          <w:szCs w:val="28"/>
          <w:lang w:eastAsia="en-US"/>
        </w:rPr>
        <w:t xml:space="preserve"> </w:t>
      </w:r>
      <w:r w:rsidRPr="00717F0B">
        <w:rPr>
          <w:rFonts w:eastAsiaTheme="minorHAnsi"/>
          <w:b/>
          <w:sz w:val="28"/>
          <w:szCs w:val="28"/>
          <w:lang w:eastAsia="en-US"/>
        </w:rPr>
        <w:t>возрастных</w:t>
      </w:r>
      <w:r w:rsidR="00C6646A" w:rsidRPr="00717F0B">
        <w:rPr>
          <w:rFonts w:eastAsiaTheme="minorHAnsi"/>
          <w:b/>
          <w:sz w:val="28"/>
          <w:szCs w:val="28"/>
          <w:lang w:eastAsia="en-US"/>
        </w:rPr>
        <w:t xml:space="preserve"> </w:t>
      </w:r>
      <w:r w:rsidRPr="00717F0B">
        <w:rPr>
          <w:rFonts w:eastAsiaTheme="minorHAnsi"/>
          <w:b/>
          <w:sz w:val="28"/>
          <w:szCs w:val="28"/>
          <w:lang w:eastAsia="en-US"/>
        </w:rPr>
        <w:t>категорий:</w:t>
      </w:r>
    </w:p>
    <w:p w14:paraId="6FE6EBFA" w14:textId="40912907" w:rsidR="005F2314" w:rsidRPr="00717F0B" w:rsidRDefault="005F2314" w:rsidP="00504289">
      <w:pPr>
        <w:ind w:firstLine="284"/>
        <w:jc w:val="both"/>
        <w:rPr>
          <w:rFonts w:eastAsiaTheme="minorHAnsi"/>
          <w:b/>
          <w:sz w:val="28"/>
          <w:szCs w:val="28"/>
          <w:u w:val="single"/>
          <w:lang w:eastAsia="en-US"/>
        </w:rPr>
      </w:pPr>
      <w:r w:rsidRPr="00717F0B">
        <w:rPr>
          <w:rFonts w:eastAsiaTheme="minorHAnsi"/>
          <w:b/>
          <w:sz w:val="28"/>
          <w:szCs w:val="28"/>
          <w:u w:val="single"/>
          <w:lang w:eastAsia="en-US"/>
        </w:rPr>
        <w:t>Скрипка,</w:t>
      </w:r>
      <w:r w:rsidR="00C6646A" w:rsidRPr="00717F0B">
        <w:rPr>
          <w:rFonts w:eastAsiaTheme="minorHAnsi"/>
          <w:b/>
          <w:sz w:val="28"/>
          <w:szCs w:val="28"/>
          <w:u w:val="single"/>
          <w:lang w:eastAsia="en-US"/>
        </w:rPr>
        <w:t xml:space="preserve"> </w:t>
      </w:r>
      <w:r w:rsidRPr="00717F0B">
        <w:rPr>
          <w:rFonts w:eastAsiaTheme="minorHAnsi"/>
          <w:b/>
          <w:sz w:val="28"/>
          <w:szCs w:val="28"/>
          <w:u w:val="single"/>
          <w:lang w:eastAsia="en-US"/>
        </w:rPr>
        <w:t>альт,</w:t>
      </w:r>
      <w:r w:rsidR="00C6646A" w:rsidRPr="00717F0B">
        <w:rPr>
          <w:rFonts w:eastAsiaTheme="minorHAnsi"/>
          <w:b/>
          <w:sz w:val="28"/>
          <w:szCs w:val="28"/>
          <w:u w:val="single"/>
          <w:lang w:eastAsia="en-US"/>
        </w:rPr>
        <w:t xml:space="preserve"> </w:t>
      </w:r>
      <w:r w:rsidRPr="00717F0B">
        <w:rPr>
          <w:rFonts w:eastAsiaTheme="minorHAnsi"/>
          <w:b/>
          <w:sz w:val="28"/>
          <w:szCs w:val="28"/>
          <w:u w:val="single"/>
          <w:lang w:eastAsia="en-US"/>
        </w:rPr>
        <w:t>виолончель</w:t>
      </w:r>
    </w:p>
    <w:p w14:paraId="08F7CF22" w14:textId="7505AF33" w:rsidR="005F2314" w:rsidRPr="00717F0B" w:rsidRDefault="005F2314" w:rsidP="00504289">
      <w:pPr>
        <w:ind w:firstLine="284"/>
        <w:jc w:val="both"/>
        <w:rPr>
          <w:rFonts w:eastAsiaTheme="minorHAnsi"/>
          <w:sz w:val="28"/>
          <w:szCs w:val="28"/>
          <w:u w:val="single"/>
          <w:lang w:eastAsia="en-US"/>
        </w:rPr>
      </w:pPr>
      <w:r w:rsidRPr="00717F0B">
        <w:rPr>
          <w:rFonts w:eastAsiaTheme="minorHAnsi"/>
          <w:sz w:val="28"/>
          <w:szCs w:val="28"/>
          <w:u w:val="single"/>
          <w:lang w:eastAsia="en-US"/>
        </w:rPr>
        <w:t>1</w:t>
      </w:r>
      <w:r w:rsidR="00C6646A" w:rsidRPr="00717F0B">
        <w:rPr>
          <w:rFonts w:eastAsiaTheme="minorHAnsi"/>
          <w:sz w:val="28"/>
          <w:szCs w:val="28"/>
          <w:u w:val="single"/>
          <w:lang w:eastAsia="en-US"/>
        </w:rPr>
        <w:t xml:space="preserve"> </w:t>
      </w:r>
      <w:r w:rsidRPr="00717F0B">
        <w:rPr>
          <w:rFonts w:eastAsiaTheme="minorHAnsi"/>
          <w:sz w:val="28"/>
          <w:szCs w:val="28"/>
          <w:u w:val="single"/>
          <w:lang w:eastAsia="en-US"/>
        </w:rPr>
        <w:t>вариант:</w:t>
      </w:r>
    </w:p>
    <w:p w14:paraId="25D201D4" w14:textId="54116BDE" w:rsidR="005F2314" w:rsidRPr="00717F0B" w:rsidRDefault="005F2314" w:rsidP="00504289">
      <w:pPr>
        <w:ind w:firstLine="567"/>
        <w:jc w:val="both"/>
        <w:rPr>
          <w:rFonts w:eastAsiaTheme="minorHAnsi"/>
          <w:sz w:val="28"/>
          <w:szCs w:val="28"/>
          <w:lang w:eastAsia="en-US"/>
        </w:rPr>
      </w:pPr>
      <w:r w:rsidRPr="00717F0B">
        <w:rPr>
          <w:rFonts w:eastAsiaTheme="minorHAnsi"/>
          <w:b/>
          <w:sz w:val="28"/>
          <w:szCs w:val="28"/>
          <w:lang w:eastAsia="en-US"/>
        </w:rPr>
        <w:t>-</w:t>
      </w:r>
      <w:r w:rsidR="00C6646A" w:rsidRPr="00717F0B">
        <w:rPr>
          <w:rFonts w:eastAsiaTheme="minorHAnsi"/>
          <w:sz w:val="28"/>
          <w:szCs w:val="28"/>
          <w:lang w:eastAsia="en-US"/>
        </w:rPr>
        <w:t xml:space="preserve"> </w:t>
      </w:r>
      <w:r w:rsidRPr="00717F0B">
        <w:rPr>
          <w:rFonts w:eastAsiaTheme="minorHAnsi"/>
          <w:sz w:val="28"/>
          <w:szCs w:val="28"/>
          <w:lang w:eastAsia="en-US"/>
        </w:rPr>
        <w:t>концерт,</w:t>
      </w:r>
      <w:r w:rsidR="00C6646A" w:rsidRPr="00717F0B">
        <w:rPr>
          <w:rFonts w:eastAsiaTheme="minorHAnsi"/>
          <w:sz w:val="28"/>
          <w:szCs w:val="28"/>
          <w:lang w:eastAsia="en-US"/>
        </w:rPr>
        <w:t xml:space="preserve"> </w:t>
      </w:r>
      <w:r w:rsidRPr="00717F0B">
        <w:rPr>
          <w:rFonts w:eastAsiaTheme="minorHAnsi"/>
          <w:sz w:val="28"/>
          <w:szCs w:val="28"/>
          <w:lang w:eastAsia="en-US"/>
        </w:rPr>
        <w:t>I</w:t>
      </w:r>
      <w:r w:rsidR="00C6646A" w:rsidRPr="00717F0B">
        <w:rPr>
          <w:rFonts w:eastAsiaTheme="minorHAnsi"/>
          <w:sz w:val="28"/>
          <w:szCs w:val="28"/>
          <w:lang w:eastAsia="en-US"/>
        </w:rPr>
        <w:t xml:space="preserve"> </w:t>
      </w:r>
      <w:r w:rsidRPr="00717F0B">
        <w:rPr>
          <w:rFonts w:eastAsiaTheme="minorHAnsi"/>
          <w:sz w:val="28"/>
          <w:szCs w:val="28"/>
          <w:lang w:eastAsia="en-US"/>
        </w:rPr>
        <w:t>часть</w:t>
      </w:r>
    </w:p>
    <w:p w14:paraId="049CD785" w14:textId="6204DF1D" w:rsidR="005F2314" w:rsidRPr="00717F0B" w:rsidRDefault="005F2314" w:rsidP="00504289">
      <w:pPr>
        <w:ind w:firstLine="567"/>
        <w:jc w:val="both"/>
        <w:rPr>
          <w:rFonts w:eastAsiaTheme="minorHAnsi"/>
          <w:sz w:val="28"/>
          <w:szCs w:val="28"/>
          <w:lang w:eastAsia="en-US"/>
        </w:rPr>
      </w:pPr>
      <w:r w:rsidRPr="00717F0B">
        <w:rPr>
          <w:rFonts w:eastAsiaTheme="minorHAnsi"/>
          <w:b/>
          <w:sz w:val="28"/>
          <w:szCs w:val="28"/>
          <w:lang w:eastAsia="en-US"/>
        </w:rPr>
        <w:t>-</w:t>
      </w:r>
      <w:r w:rsidR="00C6646A" w:rsidRPr="00717F0B">
        <w:rPr>
          <w:rFonts w:eastAsiaTheme="minorHAnsi"/>
          <w:sz w:val="28"/>
          <w:szCs w:val="28"/>
          <w:lang w:eastAsia="en-US"/>
        </w:rPr>
        <w:t xml:space="preserve"> </w:t>
      </w:r>
      <w:r w:rsidRPr="00717F0B">
        <w:rPr>
          <w:rFonts w:eastAsiaTheme="minorHAnsi"/>
          <w:sz w:val="28"/>
          <w:szCs w:val="28"/>
          <w:lang w:eastAsia="en-US"/>
        </w:rPr>
        <w:t>одна</w:t>
      </w:r>
      <w:r w:rsidR="00C6646A" w:rsidRPr="00717F0B">
        <w:rPr>
          <w:rFonts w:eastAsiaTheme="minorHAnsi"/>
          <w:sz w:val="28"/>
          <w:szCs w:val="28"/>
          <w:lang w:eastAsia="en-US"/>
        </w:rPr>
        <w:t xml:space="preserve"> </w:t>
      </w:r>
      <w:r w:rsidRPr="00717F0B">
        <w:rPr>
          <w:rFonts w:eastAsiaTheme="minorHAnsi"/>
          <w:sz w:val="28"/>
          <w:szCs w:val="28"/>
          <w:lang w:eastAsia="en-US"/>
        </w:rPr>
        <w:t>пьеса</w:t>
      </w:r>
    </w:p>
    <w:p w14:paraId="1004B0F5" w14:textId="6FE896C4" w:rsidR="005F2314" w:rsidRPr="00717F0B" w:rsidRDefault="005F2314" w:rsidP="00504289">
      <w:pPr>
        <w:ind w:firstLine="284"/>
        <w:jc w:val="both"/>
        <w:rPr>
          <w:rFonts w:eastAsiaTheme="minorHAnsi"/>
          <w:sz w:val="28"/>
          <w:szCs w:val="28"/>
          <w:u w:val="single"/>
          <w:lang w:eastAsia="en-US"/>
        </w:rPr>
      </w:pPr>
      <w:r w:rsidRPr="00717F0B">
        <w:rPr>
          <w:rFonts w:eastAsiaTheme="minorHAnsi"/>
          <w:sz w:val="28"/>
          <w:szCs w:val="28"/>
          <w:u w:val="single"/>
          <w:lang w:eastAsia="en-US"/>
        </w:rPr>
        <w:t>2</w:t>
      </w:r>
      <w:r w:rsidR="00C6646A" w:rsidRPr="00717F0B">
        <w:rPr>
          <w:rFonts w:eastAsiaTheme="minorHAnsi"/>
          <w:sz w:val="28"/>
          <w:szCs w:val="28"/>
          <w:u w:val="single"/>
          <w:lang w:eastAsia="en-US"/>
        </w:rPr>
        <w:t xml:space="preserve"> </w:t>
      </w:r>
      <w:r w:rsidRPr="00717F0B">
        <w:rPr>
          <w:rFonts w:eastAsiaTheme="minorHAnsi"/>
          <w:sz w:val="28"/>
          <w:szCs w:val="28"/>
          <w:u w:val="single"/>
          <w:lang w:eastAsia="en-US"/>
        </w:rPr>
        <w:t>вариант:</w:t>
      </w:r>
    </w:p>
    <w:p w14:paraId="1F055DDB" w14:textId="0850C95A" w:rsidR="005F2314" w:rsidRPr="00717F0B" w:rsidRDefault="005F2314" w:rsidP="00504289">
      <w:pPr>
        <w:ind w:firstLine="567"/>
        <w:jc w:val="both"/>
        <w:rPr>
          <w:rFonts w:eastAsiaTheme="minorHAnsi"/>
          <w:sz w:val="28"/>
          <w:szCs w:val="28"/>
          <w:lang w:eastAsia="en-US"/>
        </w:rPr>
      </w:pPr>
      <w:r w:rsidRPr="00717F0B">
        <w:rPr>
          <w:rFonts w:eastAsiaTheme="minorHAnsi"/>
          <w:b/>
          <w:sz w:val="28"/>
          <w:szCs w:val="28"/>
          <w:lang w:eastAsia="en-US"/>
        </w:rPr>
        <w:t>-</w:t>
      </w:r>
      <w:r w:rsidR="00C6646A" w:rsidRPr="00717F0B">
        <w:rPr>
          <w:rFonts w:eastAsiaTheme="minorHAnsi"/>
          <w:sz w:val="28"/>
          <w:szCs w:val="28"/>
          <w:lang w:eastAsia="en-US"/>
        </w:rPr>
        <w:t xml:space="preserve"> </w:t>
      </w:r>
      <w:r w:rsidRPr="00717F0B">
        <w:rPr>
          <w:rFonts w:eastAsiaTheme="minorHAnsi"/>
          <w:sz w:val="28"/>
          <w:szCs w:val="28"/>
          <w:lang w:eastAsia="en-US"/>
        </w:rPr>
        <w:t>концерт,</w:t>
      </w:r>
      <w:r w:rsidR="00C6646A" w:rsidRPr="00717F0B">
        <w:rPr>
          <w:rFonts w:eastAsiaTheme="minorHAnsi"/>
          <w:sz w:val="28"/>
          <w:szCs w:val="28"/>
          <w:lang w:eastAsia="en-US"/>
        </w:rPr>
        <w:t xml:space="preserve"> </w:t>
      </w:r>
      <w:r w:rsidRPr="00717F0B">
        <w:rPr>
          <w:rFonts w:eastAsiaTheme="minorHAnsi"/>
          <w:sz w:val="28"/>
          <w:szCs w:val="28"/>
          <w:lang w:eastAsia="en-US"/>
        </w:rPr>
        <w:t>II-</w:t>
      </w:r>
      <w:r w:rsidRPr="00717F0B">
        <w:rPr>
          <w:rFonts w:eastAsiaTheme="minorHAnsi"/>
          <w:sz w:val="28"/>
          <w:szCs w:val="28"/>
          <w:lang w:val="en-US" w:eastAsia="en-US"/>
        </w:rPr>
        <w:t>I</w:t>
      </w:r>
      <w:r w:rsidRPr="00717F0B">
        <w:rPr>
          <w:rFonts w:eastAsiaTheme="minorHAnsi"/>
          <w:sz w:val="28"/>
          <w:szCs w:val="28"/>
          <w:lang w:eastAsia="en-US"/>
        </w:rPr>
        <w:t>II</w:t>
      </w:r>
      <w:r w:rsidR="00C6646A" w:rsidRPr="00717F0B">
        <w:rPr>
          <w:rFonts w:eastAsiaTheme="minorHAnsi"/>
          <w:sz w:val="28"/>
          <w:szCs w:val="28"/>
          <w:lang w:eastAsia="en-US"/>
        </w:rPr>
        <w:t xml:space="preserve"> </w:t>
      </w:r>
      <w:r w:rsidRPr="00717F0B">
        <w:rPr>
          <w:rFonts w:eastAsiaTheme="minorHAnsi"/>
          <w:sz w:val="28"/>
          <w:szCs w:val="28"/>
          <w:lang w:eastAsia="en-US"/>
        </w:rPr>
        <w:t>части,</w:t>
      </w:r>
    </w:p>
    <w:p w14:paraId="2BEE4C8A" w14:textId="4C38F9D0" w:rsidR="005F2314" w:rsidRPr="00717F0B" w:rsidRDefault="005F2314" w:rsidP="00504289">
      <w:pPr>
        <w:ind w:firstLine="567"/>
        <w:jc w:val="both"/>
        <w:rPr>
          <w:rFonts w:eastAsiaTheme="minorHAnsi"/>
          <w:sz w:val="28"/>
          <w:szCs w:val="28"/>
          <w:lang w:eastAsia="en-US"/>
        </w:rPr>
      </w:pPr>
      <w:r w:rsidRPr="00717F0B">
        <w:rPr>
          <w:rFonts w:eastAsiaTheme="minorHAnsi"/>
          <w:b/>
          <w:sz w:val="28"/>
          <w:szCs w:val="28"/>
          <w:lang w:eastAsia="en-US"/>
        </w:rPr>
        <w:t>-</w:t>
      </w:r>
      <w:r w:rsidR="00C6646A" w:rsidRPr="00717F0B">
        <w:rPr>
          <w:rFonts w:eastAsiaTheme="minorHAnsi"/>
          <w:sz w:val="28"/>
          <w:szCs w:val="28"/>
          <w:lang w:eastAsia="en-US"/>
        </w:rPr>
        <w:t xml:space="preserve"> </w:t>
      </w:r>
      <w:r w:rsidRPr="00717F0B">
        <w:rPr>
          <w:rFonts w:eastAsiaTheme="minorHAnsi"/>
          <w:sz w:val="28"/>
          <w:szCs w:val="28"/>
          <w:lang w:eastAsia="en-US"/>
        </w:rPr>
        <w:t>одна</w:t>
      </w:r>
      <w:r w:rsidR="00C6646A" w:rsidRPr="00717F0B">
        <w:rPr>
          <w:rFonts w:eastAsiaTheme="minorHAnsi"/>
          <w:sz w:val="28"/>
          <w:szCs w:val="28"/>
          <w:lang w:eastAsia="en-US"/>
        </w:rPr>
        <w:t xml:space="preserve"> </w:t>
      </w:r>
      <w:r w:rsidRPr="00717F0B">
        <w:rPr>
          <w:rFonts w:eastAsiaTheme="minorHAnsi"/>
          <w:sz w:val="28"/>
          <w:szCs w:val="28"/>
          <w:lang w:eastAsia="en-US"/>
        </w:rPr>
        <w:t>пьеса</w:t>
      </w:r>
    </w:p>
    <w:p w14:paraId="6FFB0386" w14:textId="304F0B46" w:rsidR="005F2314" w:rsidRPr="00717F0B" w:rsidRDefault="005F2314" w:rsidP="00504289">
      <w:pPr>
        <w:ind w:firstLine="284"/>
        <w:jc w:val="both"/>
        <w:rPr>
          <w:rFonts w:eastAsiaTheme="minorHAnsi"/>
          <w:sz w:val="28"/>
          <w:szCs w:val="28"/>
          <w:u w:val="single"/>
          <w:lang w:eastAsia="en-US"/>
        </w:rPr>
      </w:pPr>
      <w:r w:rsidRPr="00717F0B">
        <w:rPr>
          <w:rFonts w:eastAsiaTheme="minorHAnsi"/>
          <w:sz w:val="28"/>
          <w:szCs w:val="28"/>
          <w:u w:val="single"/>
          <w:lang w:eastAsia="en-US"/>
        </w:rPr>
        <w:t>3</w:t>
      </w:r>
      <w:r w:rsidR="00C6646A" w:rsidRPr="00717F0B">
        <w:rPr>
          <w:rFonts w:eastAsiaTheme="minorHAnsi"/>
          <w:sz w:val="28"/>
          <w:szCs w:val="28"/>
          <w:u w:val="single"/>
          <w:lang w:eastAsia="en-US"/>
        </w:rPr>
        <w:t xml:space="preserve"> </w:t>
      </w:r>
      <w:r w:rsidRPr="00717F0B">
        <w:rPr>
          <w:rFonts w:eastAsiaTheme="minorHAnsi"/>
          <w:sz w:val="28"/>
          <w:szCs w:val="28"/>
          <w:u w:val="single"/>
          <w:lang w:eastAsia="en-US"/>
        </w:rPr>
        <w:t>вариант:</w:t>
      </w:r>
    </w:p>
    <w:p w14:paraId="0BC33121" w14:textId="62440ADB" w:rsidR="005F2314" w:rsidRPr="00717F0B" w:rsidRDefault="005F2314" w:rsidP="00504289">
      <w:pPr>
        <w:ind w:firstLine="567"/>
        <w:jc w:val="both"/>
        <w:rPr>
          <w:rFonts w:eastAsiaTheme="minorHAnsi"/>
          <w:sz w:val="28"/>
          <w:szCs w:val="28"/>
          <w:lang w:eastAsia="en-US"/>
        </w:rPr>
      </w:pPr>
      <w:r w:rsidRPr="00717F0B">
        <w:rPr>
          <w:rFonts w:eastAsiaTheme="minorHAnsi"/>
          <w:b/>
          <w:sz w:val="28"/>
          <w:szCs w:val="28"/>
          <w:lang w:eastAsia="en-US"/>
        </w:rPr>
        <w:t>-</w:t>
      </w:r>
      <w:r w:rsidR="00C6646A" w:rsidRPr="00717F0B">
        <w:rPr>
          <w:rFonts w:eastAsiaTheme="minorHAnsi"/>
          <w:sz w:val="28"/>
          <w:szCs w:val="28"/>
          <w:lang w:eastAsia="en-US"/>
        </w:rPr>
        <w:t xml:space="preserve"> </w:t>
      </w:r>
      <w:r w:rsidRPr="00717F0B">
        <w:rPr>
          <w:rFonts w:eastAsiaTheme="minorHAnsi"/>
          <w:sz w:val="28"/>
          <w:szCs w:val="28"/>
          <w:lang w:eastAsia="en-US"/>
        </w:rPr>
        <w:t>одночастный</w:t>
      </w:r>
      <w:r w:rsidR="00C6646A" w:rsidRPr="00717F0B">
        <w:rPr>
          <w:rFonts w:eastAsiaTheme="minorHAnsi"/>
          <w:sz w:val="28"/>
          <w:szCs w:val="28"/>
          <w:lang w:eastAsia="en-US"/>
        </w:rPr>
        <w:t xml:space="preserve"> </w:t>
      </w:r>
      <w:r w:rsidRPr="00717F0B">
        <w:rPr>
          <w:rFonts w:eastAsiaTheme="minorHAnsi"/>
          <w:sz w:val="28"/>
          <w:szCs w:val="28"/>
          <w:lang w:eastAsia="en-US"/>
        </w:rPr>
        <w:t>концерт,</w:t>
      </w:r>
    </w:p>
    <w:p w14:paraId="5A4085CB" w14:textId="4BA9E411" w:rsidR="005F2314" w:rsidRPr="00717F0B" w:rsidRDefault="005F2314" w:rsidP="00504289">
      <w:pPr>
        <w:ind w:firstLine="567"/>
        <w:jc w:val="both"/>
        <w:rPr>
          <w:rFonts w:eastAsiaTheme="minorHAnsi"/>
          <w:sz w:val="28"/>
          <w:szCs w:val="28"/>
          <w:lang w:eastAsia="en-US"/>
        </w:rPr>
      </w:pPr>
      <w:r w:rsidRPr="00717F0B">
        <w:rPr>
          <w:rFonts w:eastAsiaTheme="minorHAnsi"/>
          <w:b/>
          <w:sz w:val="28"/>
          <w:szCs w:val="28"/>
          <w:lang w:eastAsia="en-US"/>
        </w:rPr>
        <w:t>-</w:t>
      </w:r>
      <w:r w:rsidR="00C6646A" w:rsidRPr="00717F0B">
        <w:rPr>
          <w:rFonts w:eastAsiaTheme="minorHAnsi"/>
          <w:b/>
          <w:sz w:val="28"/>
          <w:szCs w:val="28"/>
          <w:lang w:eastAsia="en-US"/>
        </w:rPr>
        <w:t xml:space="preserve"> </w:t>
      </w:r>
      <w:r w:rsidRPr="00717F0B">
        <w:rPr>
          <w:rFonts w:eastAsiaTheme="minorHAnsi"/>
          <w:sz w:val="28"/>
          <w:szCs w:val="28"/>
          <w:lang w:eastAsia="en-US"/>
        </w:rPr>
        <w:t>одна</w:t>
      </w:r>
      <w:r w:rsidR="00C6646A" w:rsidRPr="00717F0B">
        <w:rPr>
          <w:rFonts w:eastAsiaTheme="minorHAnsi"/>
          <w:sz w:val="28"/>
          <w:szCs w:val="28"/>
          <w:lang w:eastAsia="en-US"/>
        </w:rPr>
        <w:t xml:space="preserve"> </w:t>
      </w:r>
      <w:r w:rsidRPr="00717F0B">
        <w:rPr>
          <w:rFonts w:eastAsiaTheme="minorHAnsi"/>
          <w:sz w:val="28"/>
          <w:szCs w:val="28"/>
          <w:lang w:eastAsia="en-US"/>
        </w:rPr>
        <w:t>пьеса</w:t>
      </w:r>
    </w:p>
    <w:p w14:paraId="7859AF88" w14:textId="77777777" w:rsidR="005F2314" w:rsidRPr="00717F0B" w:rsidRDefault="005F2314" w:rsidP="00504289">
      <w:pPr>
        <w:ind w:firstLine="284"/>
        <w:jc w:val="both"/>
        <w:rPr>
          <w:rFonts w:eastAsiaTheme="minorHAnsi"/>
          <w:b/>
          <w:sz w:val="28"/>
          <w:szCs w:val="28"/>
          <w:u w:val="single"/>
          <w:lang w:eastAsia="en-US"/>
        </w:rPr>
      </w:pPr>
      <w:r w:rsidRPr="00717F0B">
        <w:rPr>
          <w:rFonts w:eastAsiaTheme="minorHAnsi"/>
          <w:b/>
          <w:sz w:val="28"/>
          <w:szCs w:val="28"/>
          <w:u w:val="single"/>
          <w:lang w:eastAsia="en-US"/>
        </w:rPr>
        <w:t>Контрабас</w:t>
      </w:r>
    </w:p>
    <w:p w14:paraId="23AFFF1A" w14:textId="2B6492E9" w:rsidR="005F2314" w:rsidRPr="00717F0B" w:rsidRDefault="005F2314" w:rsidP="00504289">
      <w:pPr>
        <w:ind w:firstLine="284"/>
        <w:jc w:val="both"/>
        <w:rPr>
          <w:rFonts w:eastAsia="Calibri"/>
          <w:sz w:val="28"/>
          <w:szCs w:val="28"/>
          <w:lang w:eastAsia="en-US"/>
        </w:rPr>
      </w:pPr>
      <w:r w:rsidRPr="00717F0B">
        <w:rPr>
          <w:rFonts w:eastAsia="Calibri"/>
          <w:sz w:val="28"/>
          <w:szCs w:val="28"/>
          <w:lang w:eastAsia="en-US"/>
        </w:rPr>
        <w:t>1</w:t>
      </w:r>
      <w:r w:rsidR="00C6646A" w:rsidRPr="00717F0B">
        <w:rPr>
          <w:rFonts w:eastAsia="Calibri"/>
          <w:sz w:val="28"/>
          <w:szCs w:val="28"/>
          <w:lang w:eastAsia="en-US"/>
        </w:rPr>
        <w:t xml:space="preserve"> </w:t>
      </w:r>
      <w:r w:rsidRPr="00717F0B">
        <w:rPr>
          <w:rFonts w:eastAsia="Calibri"/>
          <w:sz w:val="28"/>
          <w:szCs w:val="28"/>
          <w:lang w:eastAsia="en-US"/>
        </w:rPr>
        <w:t>вариант:</w:t>
      </w:r>
    </w:p>
    <w:p w14:paraId="31DA4450" w14:textId="54BD88A8" w:rsidR="005F2314" w:rsidRPr="00717F0B" w:rsidRDefault="005F2314" w:rsidP="00504289">
      <w:pPr>
        <w:ind w:firstLine="567"/>
        <w:jc w:val="both"/>
        <w:rPr>
          <w:rFonts w:eastAsia="Calibri"/>
          <w:sz w:val="28"/>
          <w:szCs w:val="28"/>
          <w:lang w:eastAsia="en-US"/>
        </w:rPr>
      </w:pPr>
      <w:r w:rsidRPr="00717F0B">
        <w:rPr>
          <w:rFonts w:eastAsia="Calibri"/>
          <w:b/>
          <w:sz w:val="28"/>
          <w:szCs w:val="28"/>
          <w:lang w:eastAsia="en-US"/>
        </w:rPr>
        <w:t>-</w:t>
      </w:r>
      <w:r w:rsidR="00C6646A" w:rsidRPr="00717F0B">
        <w:rPr>
          <w:rFonts w:eastAsia="Calibri"/>
          <w:sz w:val="28"/>
          <w:szCs w:val="28"/>
          <w:lang w:eastAsia="en-US"/>
        </w:rPr>
        <w:t xml:space="preserve"> </w:t>
      </w:r>
      <w:r w:rsidRPr="00717F0B">
        <w:rPr>
          <w:rFonts w:eastAsia="Calibri"/>
          <w:sz w:val="28"/>
          <w:szCs w:val="28"/>
          <w:lang w:eastAsia="en-US"/>
        </w:rPr>
        <w:t>концерт</w:t>
      </w:r>
      <w:r w:rsidR="00C6646A" w:rsidRPr="00717F0B">
        <w:rPr>
          <w:rFonts w:eastAsia="Calibri"/>
          <w:sz w:val="28"/>
          <w:szCs w:val="28"/>
          <w:lang w:eastAsia="en-US"/>
        </w:rPr>
        <w:t xml:space="preserve"> </w:t>
      </w:r>
      <w:r w:rsidRPr="00717F0B">
        <w:rPr>
          <w:rFonts w:eastAsia="Calibri"/>
          <w:sz w:val="28"/>
          <w:szCs w:val="28"/>
          <w:lang w:val="en-US" w:eastAsia="en-US"/>
        </w:rPr>
        <w:t>I</w:t>
      </w:r>
      <w:r w:rsidR="00C6646A" w:rsidRPr="00717F0B">
        <w:rPr>
          <w:rFonts w:eastAsia="Calibri"/>
          <w:sz w:val="28"/>
          <w:szCs w:val="28"/>
          <w:lang w:eastAsia="en-US"/>
        </w:rPr>
        <w:t xml:space="preserve"> </w:t>
      </w:r>
      <w:r w:rsidRPr="00717F0B">
        <w:rPr>
          <w:rFonts w:eastAsia="Calibri"/>
          <w:sz w:val="28"/>
          <w:szCs w:val="28"/>
          <w:lang w:eastAsia="en-US"/>
        </w:rPr>
        <w:t>часть,</w:t>
      </w:r>
    </w:p>
    <w:p w14:paraId="1D7B8FED" w14:textId="765419FD" w:rsidR="005F2314" w:rsidRPr="00717F0B" w:rsidRDefault="005F2314" w:rsidP="00504289">
      <w:pPr>
        <w:ind w:firstLine="567"/>
        <w:jc w:val="both"/>
        <w:rPr>
          <w:rFonts w:eastAsia="Calibri"/>
          <w:sz w:val="28"/>
          <w:szCs w:val="28"/>
          <w:lang w:eastAsia="en-US"/>
        </w:rPr>
      </w:pPr>
      <w:r w:rsidRPr="00717F0B">
        <w:rPr>
          <w:rFonts w:eastAsia="Calibri"/>
          <w:b/>
          <w:sz w:val="28"/>
          <w:szCs w:val="28"/>
          <w:lang w:eastAsia="en-US"/>
        </w:rPr>
        <w:t>-</w:t>
      </w:r>
      <w:r w:rsidR="00C6646A" w:rsidRPr="00717F0B">
        <w:rPr>
          <w:rFonts w:eastAsia="Calibri"/>
          <w:sz w:val="28"/>
          <w:szCs w:val="28"/>
          <w:lang w:eastAsia="en-US"/>
        </w:rPr>
        <w:t xml:space="preserve"> </w:t>
      </w:r>
      <w:r w:rsidRPr="00717F0B">
        <w:rPr>
          <w:rFonts w:eastAsia="Calibri"/>
          <w:sz w:val="28"/>
          <w:szCs w:val="28"/>
          <w:lang w:eastAsia="en-US"/>
        </w:rPr>
        <w:t>одна</w:t>
      </w:r>
      <w:r w:rsidR="00C6646A" w:rsidRPr="00717F0B">
        <w:rPr>
          <w:rFonts w:eastAsia="Calibri"/>
          <w:sz w:val="28"/>
          <w:szCs w:val="28"/>
          <w:lang w:eastAsia="en-US"/>
        </w:rPr>
        <w:t xml:space="preserve"> </w:t>
      </w:r>
      <w:r w:rsidRPr="00717F0B">
        <w:rPr>
          <w:rFonts w:eastAsia="Calibri"/>
          <w:sz w:val="28"/>
          <w:szCs w:val="28"/>
          <w:lang w:eastAsia="en-US"/>
        </w:rPr>
        <w:t>пьеса</w:t>
      </w:r>
    </w:p>
    <w:p w14:paraId="284D28ED" w14:textId="31FC5F85" w:rsidR="005F2314" w:rsidRPr="00717F0B" w:rsidRDefault="005F2314" w:rsidP="00504289">
      <w:pPr>
        <w:ind w:firstLine="284"/>
        <w:jc w:val="both"/>
        <w:rPr>
          <w:rFonts w:eastAsia="Calibri"/>
          <w:sz w:val="28"/>
          <w:szCs w:val="28"/>
          <w:lang w:eastAsia="en-US"/>
        </w:rPr>
      </w:pPr>
      <w:r w:rsidRPr="00717F0B">
        <w:rPr>
          <w:rFonts w:eastAsia="Calibri"/>
          <w:sz w:val="28"/>
          <w:szCs w:val="28"/>
          <w:lang w:eastAsia="en-US"/>
        </w:rPr>
        <w:t>2</w:t>
      </w:r>
      <w:r w:rsidR="00C6646A" w:rsidRPr="00717F0B">
        <w:rPr>
          <w:rFonts w:eastAsia="Calibri"/>
          <w:sz w:val="28"/>
          <w:szCs w:val="28"/>
          <w:lang w:eastAsia="en-US"/>
        </w:rPr>
        <w:t xml:space="preserve"> </w:t>
      </w:r>
      <w:r w:rsidRPr="00717F0B">
        <w:rPr>
          <w:rFonts w:eastAsia="Calibri"/>
          <w:sz w:val="28"/>
          <w:szCs w:val="28"/>
          <w:lang w:eastAsia="en-US"/>
        </w:rPr>
        <w:t>вариант:</w:t>
      </w:r>
    </w:p>
    <w:p w14:paraId="3327DDEC" w14:textId="6591B4BC" w:rsidR="005F2314" w:rsidRPr="00717F0B" w:rsidRDefault="005F2314" w:rsidP="00504289">
      <w:pPr>
        <w:ind w:firstLine="567"/>
        <w:jc w:val="both"/>
        <w:rPr>
          <w:rFonts w:eastAsia="Calibri"/>
          <w:sz w:val="28"/>
          <w:szCs w:val="28"/>
          <w:lang w:eastAsia="en-US"/>
        </w:rPr>
      </w:pPr>
      <w:r w:rsidRPr="00717F0B">
        <w:rPr>
          <w:rFonts w:eastAsia="Calibri"/>
          <w:b/>
          <w:sz w:val="28"/>
          <w:szCs w:val="28"/>
          <w:lang w:eastAsia="en-US"/>
        </w:rPr>
        <w:t>-</w:t>
      </w:r>
      <w:r w:rsidR="00C6646A" w:rsidRPr="00717F0B">
        <w:rPr>
          <w:rFonts w:eastAsia="Calibri"/>
          <w:b/>
          <w:sz w:val="28"/>
          <w:szCs w:val="28"/>
          <w:lang w:eastAsia="en-US"/>
        </w:rPr>
        <w:t xml:space="preserve"> </w:t>
      </w:r>
      <w:r w:rsidRPr="00717F0B">
        <w:rPr>
          <w:rFonts w:eastAsia="Calibri"/>
          <w:sz w:val="28"/>
          <w:szCs w:val="28"/>
          <w:lang w:eastAsia="en-US"/>
        </w:rPr>
        <w:t>концерт</w:t>
      </w:r>
      <w:r w:rsidR="00C6646A" w:rsidRPr="00717F0B">
        <w:rPr>
          <w:rFonts w:eastAsia="Calibri"/>
          <w:sz w:val="28"/>
          <w:szCs w:val="28"/>
          <w:lang w:eastAsia="en-US"/>
        </w:rPr>
        <w:t xml:space="preserve"> </w:t>
      </w:r>
      <w:r w:rsidRPr="00717F0B">
        <w:rPr>
          <w:rFonts w:eastAsia="Calibri"/>
          <w:sz w:val="28"/>
          <w:szCs w:val="28"/>
          <w:lang w:val="en-US" w:eastAsia="en-US"/>
        </w:rPr>
        <w:t>II</w:t>
      </w:r>
      <w:r w:rsidRPr="00717F0B">
        <w:rPr>
          <w:rFonts w:eastAsia="Calibri"/>
          <w:sz w:val="28"/>
          <w:szCs w:val="28"/>
          <w:lang w:eastAsia="en-US"/>
        </w:rPr>
        <w:t>-</w:t>
      </w:r>
      <w:r w:rsidRPr="00717F0B">
        <w:rPr>
          <w:rFonts w:eastAsia="Calibri"/>
          <w:sz w:val="28"/>
          <w:szCs w:val="28"/>
          <w:lang w:val="en-US" w:eastAsia="en-US"/>
        </w:rPr>
        <w:t>III</w:t>
      </w:r>
      <w:r w:rsidR="00C6646A" w:rsidRPr="00717F0B">
        <w:rPr>
          <w:rFonts w:eastAsia="Calibri"/>
          <w:sz w:val="28"/>
          <w:szCs w:val="28"/>
          <w:lang w:eastAsia="en-US"/>
        </w:rPr>
        <w:t xml:space="preserve"> </w:t>
      </w:r>
      <w:r w:rsidRPr="00717F0B">
        <w:rPr>
          <w:rFonts w:eastAsia="Calibri"/>
          <w:sz w:val="28"/>
          <w:szCs w:val="28"/>
          <w:lang w:eastAsia="en-US"/>
        </w:rPr>
        <w:t>части,</w:t>
      </w:r>
    </w:p>
    <w:p w14:paraId="1B7967B3" w14:textId="0918BB6A" w:rsidR="005F2314" w:rsidRPr="00717F0B" w:rsidRDefault="005F2314" w:rsidP="00504289">
      <w:pPr>
        <w:ind w:firstLine="567"/>
        <w:jc w:val="both"/>
        <w:rPr>
          <w:rFonts w:eastAsia="Calibri"/>
          <w:sz w:val="28"/>
          <w:szCs w:val="28"/>
          <w:lang w:eastAsia="en-US"/>
        </w:rPr>
      </w:pPr>
      <w:r w:rsidRPr="00717F0B">
        <w:rPr>
          <w:rFonts w:eastAsia="Calibri"/>
          <w:b/>
          <w:sz w:val="28"/>
          <w:szCs w:val="28"/>
          <w:lang w:eastAsia="en-US"/>
        </w:rPr>
        <w:t>-</w:t>
      </w:r>
      <w:r w:rsidR="00C6646A" w:rsidRPr="00717F0B">
        <w:rPr>
          <w:rFonts w:eastAsia="Calibri"/>
          <w:sz w:val="28"/>
          <w:szCs w:val="28"/>
          <w:lang w:eastAsia="en-US"/>
        </w:rPr>
        <w:t xml:space="preserve"> </w:t>
      </w:r>
      <w:r w:rsidRPr="00717F0B">
        <w:rPr>
          <w:rFonts w:eastAsia="Calibri"/>
          <w:sz w:val="28"/>
          <w:szCs w:val="28"/>
          <w:lang w:eastAsia="en-US"/>
        </w:rPr>
        <w:t>одна</w:t>
      </w:r>
      <w:r w:rsidR="00C6646A" w:rsidRPr="00717F0B">
        <w:rPr>
          <w:rFonts w:eastAsia="Calibri"/>
          <w:sz w:val="28"/>
          <w:szCs w:val="28"/>
          <w:lang w:eastAsia="en-US"/>
        </w:rPr>
        <w:t xml:space="preserve"> </w:t>
      </w:r>
      <w:r w:rsidRPr="00717F0B">
        <w:rPr>
          <w:rFonts w:eastAsia="Calibri"/>
          <w:sz w:val="28"/>
          <w:szCs w:val="28"/>
          <w:lang w:eastAsia="en-US"/>
        </w:rPr>
        <w:t>пьеса</w:t>
      </w:r>
    </w:p>
    <w:p w14:paraId="1B8C0403" w14:textId="1BC564E6" w:rsidR="005F2314" w:rsidRPr="00717F0B" w:rsidRDefault="005F2314" w:rsidP="00504289">
      <w:pPr>
        <w:ind w:firstLine="284"/>
        <w:jc w:val="both"/>
        <w:rPr>
          <w:rFonts w:eastAsia="Calibri"/>
          <w:sz w:val="28"/>
          <w:szCs w:val="28"/>
          <w:lang w:eastAsia="en-US"/>
        </w:rPr>
      </w:pPr>
      <w:r w:rsidRPr="00717F0B">
        <w:rPr>
          <w:rFonts w:eastAsia="Calibri"/>
          <w:sz w:val="28"/>
          <w:szCs w:val="28"/>
          <w:lang w:eastAsia="en-US"/>
        </w:rPr>
        <w:t>3</w:t>
      </w:r>
      <w:r w:rsidR="00C6646A" w:rsidRPr="00717F0B">
        <w:rPr>
          <w:rFonts w:eastAsia="Calibri"/>
          <w:sz w:val="28"/>
          <w:szCs w:val="28"/>
          <w:lang w:eastAsia="en-US"/>
        </w:rPr>
        <w:t xml:space="preserve"> </w:t>
      </w:r>
      <w:r w:rsidRPr="00717F0B">
        <w:rPr>
          <w:rFonts w:eastAsia="Calibri"/>
          <w:sz w:val="28"/>
          <w:szCs w:val="28"/>
          <w:lang w:eastAsia="en-US"/>
        </w:rPr>
        <w:t>вариант:</w:t>
      </w:r>
    </w:p>
    <w:p w14:paraId="6582B397" w14:textId="05F5BE45" w:rsidR="005F2314" w:rsidRPr="00717F0B" w:rsidRDefault="005F2314" w:rsidP="00504289">
      <w:pPr>
        <w:ind w:firstLine="567"/>
        <w:jc w:val="both"/>
        <w:rPr>
          <w:rFonts w:eastAsia="Calibri"/>
          <w:sz w:val="28"/>
          <w:szCs w:val="28"/>
          <w:lang w:eastAsia="en-US"/>
        </w:rPr>
      </w:pPr>
      <w:r w:rsidRPr="00717F0B">
        <w:rPr>
          <w:rFonts w:eastAsia="Calibri"/>
          <w:b/>
          <w:sz w:val="28"/>
          <w:szCs w:val="28"/>
          <w:lang w:eastAsia="en-US"/>
        </w:rPr>
        <w:t>-</w:t>
      </w:r>
      <w:r w:rsidR="00C6646A" w:rsidRPr="00717F0B">
        <w:rPr>
          <w:rFonts w:eastAsia="Calibri"/>
          <w:sz w:val="28"/>
          <w:szCs w:val="28"/>
          <w:lang w:eastAsia="en-US"/>
        </w:rPr>
        <w:t xml:space="preserve"> </w:t>
      </w:r>
      <w:r w:rsidRPr="00717F0B">
        <w:rPr>
          <w:rFonts w:eastAsia="Calibri"/>
          <w:sz w:val="28"/>
          <w:szCs w:val="28"/>
          <w:lang w:eastAsia="en-US"/>
        </w:rPr>
        <w:t>концертная</w:t>
      </w:r>
      <w:r w:rsidR="00C6646A" w:rsidRPr="00717F0B">
        <w:rPr>
          <w:rFonts w:eastAsia="Calibri"/>
          <w:sz w:val="28"/>
          <w:szCs w:val="28"/>
          <w:lang w:eastAsia="en-US"/>
        </w:rPr>
        <w:t xml:space="preserve"> </w:t>
      </w:r>
      <w:r w:rsidRPr="00717F0B">
        <w:rPr>
          <w:rFonts w:eastAsia="Calibri"/>
          <w:sz w:val="28"/>
          <w:szCs w:val="28"/>
          <w:lang w:eastAsia="en-US"/>
        </w:rPr>
        <w:t>пьеса</w:t>
      </w:r>
      <w:r w:rsidR="00C6646A" w:rsidRPr="00717F0B">
        <w:rPr>
          <w:rFonts w:eastAsia="Calibri"/>
          <w:sz w:val="28"/>
          <w:szCs w:val="28"/>
          <w:lang w:eastAsia="en-US"/>
        </w:rPr>
        <w:t xml:space="preserve"> </w:t>
      </w:r>
      <w:r w:rsidRPr="00717F0B">
        <w:rPr>
          <w:rFonts w:eastAsia="Calibri"/>
          <w:sz w:val="28"/>
          <w:szCs w:val="28"/>
          <w:lang w:eastAsia="en-US"/>
        </w:rPr>
        <w:t>(</w:t>
      </w:r>
      <w:proofErr w:type="spellStart"/>
      <w:r w:rsidRPr="00717F0B">
        <w:rPr>
          <w:rFonts w:eastAsia="Calibri"/>
          <w:sz w:val="28"/>
          <w:szCs w:val="28"/>
          <w:lang w:val="en-US" w:eastAsia="en-US"/>
        </w:rPr>
        <w:t>Konzertstuck</w:t>
      </w:r>
      <w:proofErr w:type="spellEnd"/>
      <w:r w:rsidRPr="00717F0B">
        <w:rPr>
          <w:rFonts w:eastAsia="Calibri"/>
          <w:sz w:val="28"/>
          <w:szCs w:val="28"/>
          <w:lang w:eastAsia="en-US"/>
        </w:rPr>
        <w:t>),</w:t>
      </w:r>
      <w:r w:rsidR="00C6646A" w:rsidRPr="00717F0B">
        <w:rPr>
          <w:rFonts w:eastAsia="Calibri"/>
          <w:sz w:val="28"/>
          <w:szCs w:val="28"/>
          <w:lang w:eastAsia="en-US"/>
        </w:rPr>
        <w:t xml:space="preserve"> </w:t>
      </w:r>
      <w:r w:rsidRPr="00717F0B">
        <w:rPr>
          <w:rFonts w:eastAsia="Calibri"/>
          <w:sz w:val="28"/>
          <w:szCs w:val="28"/>
          <w:lang w:eastAsia="en-US"/>
        </w:rPr>
        <w:t>или</w:t>
      </w:r>
      <w:r w:rsidR="00C6646A" w:rsidRPr="00717F0B">
        <w:rPr>
          <w:rFonts w:eastAsia="Calibri"/>
          <w:sz w:val="28"/>
          <w:szCs w:val="28"/>
          <w:lang w:eastAsia="en-US"/>
        </w:rPr>
        <w:t xml:space="preserve"> </w:t>
      </w:r>
      <w:r w:rsidRPr="00717F0B">
        <w:rPr>
          <w:rFonts w:eastAsia="Calibri"/>
          <w:sz w:val="28"/>
          <w:szCs w:val="28"/>
          <w:lang w:eastAsia="en-US"/>
        </w:rPr>
        <w:t>Тема</w:t>
      </w:r>
      <w:r w:rsidR="00C6646A" w:rsidRPr="00717F0B">
        <w:rPr>
          <w:rFonts w:eastAsia="Calibri"/>
          <w:sz w:val="28"/>
          <w:szCs w:val="28"/>
          <w:lang w:eastAsia="en-US"/>
        </w:rPr>
        <w:t xml:space="preserve"> </w:t>
      </w:r>
      <w:r w:rsidRPr="00717F0B">
        <w:rPr>
          <w:rFonts w:eastAsia="Calibri"/>
          <w:sz w:val="28"/>
          <w:szCs w:val="28"/>
          <w:lang w:eastAsia="en-US"/>
        </w:rPr>
        <w:t>с</w:t>
      </w:r>
      <w:r w:rsidR="00C6646A" w:rsidRPr="00717F0B">
        <w:rPr>
          <w:rFonts w:eastAsia="Calibri"/>
          <w:sz w:val="28"/>
          <w:szCs w:val="28"/>
          <w:lang w:eastAsia="en-US"/>
        </w:rPr>
        <w:t xml:space="preserve"> </w:t>
      </w:r>
      <w:r w:rsidRPr="00717F0B">
        <w:rPr>
          <w:rFonts w:eastAsia="Calibri"/>
          <w:sz w:val="28"/>
          <w:szCs w:val="28"/>
          <w:lang w:eastAsia="en-US"/>
        </w:rPr>
        <w:t>вариациями,</w:t>
      </w:r>
      <w:r w:rsidR="00C6646A" w:rsidRPr="00717F0B">
        <w:rPr>
          <w:rFonts w:eastAsia="Calibri"/>
          <w:sz w:val="28"/>
          <w:szCs w:val="28"/>
          <w:lang w:eastAsia="en-US"/>
        </w:rPr>
        <w:t xml:space="preserve"> </w:t>
      </w:r>
      <w:r w:rsidRPr="00717F0B">
        <w:rPr>
          <w:rFonts w:eastAsia="Calibri"/>
          <w:sz w:val="28"/>
          <w:szCs w:val="28"/>
          <w:lang w:eastAsia="en-US"/>
        </w:rPr>
        <w:t>или</w:t>
      </w:r>
      <w:r w:rsidR="00C6646A" w:rsidRPr="00717F0B">
        <w:rPr>
          <w:rFonts w:eastAsia="Calibri"/>
          <w:sz w:val="28"/>
          <w:szCs w:val="28"/>
          <w:lang w:eastAsia="en-US"/>
        </w:rPr>
        <w:t xml:space="preserve"> </w:t>
      </w:r>
      <w:r w:rsidRPr="00717F0B">
        <w:rPr>
          <w:rFonts w:eastAsia="Calibri"/>
          <w:sz w:val="28"/>
          <w:szCs w:val="28"/>
          <w:lang w:eastAsia="en-US"/>
        </w:rPr>
        <w:t>две</w:t>
      </w:r>
      <w:r w:rsidR="00C6646A" w:rsidRPr="00717F0B">
        <w:rPr>
          <w:rFonts w:eastAsia="Calibri"/>
          <w:sz w:val="28"/>
          <w:szCs w:val="28"/>
          <w:lang w:eastAsia="en-US"/>
        </w:rPr>
        <w:t xml:space="preserve"> </w:t>
      </w:r>
      <w:r w:rsidRPr="00717F0B">
        <w:rPr>
          <w:rFonts w:eastAsia="Calibri"/>
          <w:sz w:val="28"/>
          <w:szCs w:val="28"/>
          <w:lang w:eastAsia="en-US"/>
        </w:rPr>
        <w:t>части</w:t>
      </w:r>
      <w:r w:rsidR="00C6646A" w:rsidRPr="00717F0B">
        <w:rPr>
          <w:rFonts w:eastAsia="Calibri"/>
          <w:sz w:val="28"/>
          <w:szCs w:val="28"/>
          <w:lang w:eastAsia="en-US"/>
        </w:rPr>
        <w:t xml:space="preserve"> </w:t>
      </w:r>
      <w:r w:rsidRPr="00717F0B">
        <w:rPr>
          <w:rFonts w:eastAsia="Calibri"/>
          <w:sz w:val="28"/>
          <w:szCs w:val="28"/>
          <w:lang w:eastAsia="en-US"/>
        </w:rPr>
        <w:t>сонаты</w:t>
      </w:r>
    </w:p>
    <w:p w14:paraId="62309327" w14:textId="077BDD6F" w:rsidR="005F2314" w:rsidRPr="00717F0B" w:rsidRDefault="005F2314" w:rsidP="00504289">
      <w:pPr>
        <w:ind w:firstLine="567"/>
        <w:jc w:val="both"/>
        <w:rPr>
          <w:rFonts w:eastAsia="Calibri"/>
          <w:sz w:val="28"/>
          <w:szCs w:val="28"/>
          <w:lang w:eastAsia="en-US"/>
        </w:rPr>
      </w:pPr>
      <w:r w:rsidRPr="00717F0B">
        <w:rPr>
          <w:rFonts w:eastAsia="Calibri"/>
          <w:b/>
          <w:sz w:val="28"/>
          <w:szCs w:val="28"/>
          <w:lang w:eastAsia="en-US"/>
        </w:rPr>
        <w:t>-</w:t>
      </w:r>
      <w:r w:rsidR="00C6646A" w:rsidRPr="00717F0B">
        <w:rPr>
          <w:rFonts w:eastAsia="Calibri"/>
          <w:sz w:val="28"/>
          <w:szCs w:val="28"/>
          <w:lang w:eastAsia="en-US"/>
        </w:rPr>
        <w:t xml:space="preserve"> </w:t>
      </w:r>
      <w:r w:rsidRPr="00717F0B">
        <w:rPr>
          <w:rFonts w:eastAsia="Calibri"/>
          <w:sz w:val="28"/>
          <w:szCs w:val="28"/>
          <w:lang w:eastAsia="en-US"/>
        </w:rPr>
        <w:t>одна</w:t>
      </w:r>
      <w:r w:rsidR="00C6646A" w:rsidRPr="00717F0B">
        <w:rPr>
          <w:rFonts w:eastAsia="Calibri"/>
          <w:sz w:val="28"/>
          <w:szCs w:val="28"/>
          <w:lang w:eastAsia="en-US"/>
        </w:rPr>
        <w:t xml:space="preserve"> </w:t>
      </w:r>
      <w:r w:rsidRPr="00717F0B">
        <w:rPr>
          <w:rFonts w:eastAsia="Calibri"/>
          <w:sz w:val="28"/>
          <w:szCs w:val="28"/>
          <w:lang w:eastAsia="en-US"/>
        </w:rPr>
        <w:t>пьеса</w:t>
      </w:r>
    </w:p>
    <w:p w14:paraId="7C8A1D33" w14:textId="1B98516D" w:rsidR="005F2314" w:rsidRPr="00717F0B" w:rsidRDefault="005F2314" w:rsidP="00504289">
      <w:pPr>
        <w:ind w:left="567"/>
        <w:jc w:val="both"/>
        <w:rPr>
          <w:rFonts w:eastAsiaTheme="minorHAnsi"/>
          <w:b/>
          <w:sz w:val="28"/>
          <w:szCs w:val="28"/>
          <w:lang w:eastAsia="en-US"/>
        </w:rPr>
      </w:pPr>
      <w:r w:rsidRPr="00717F0B">
        <w:rPr>
          <w:rFonts w:eastAsiaTheme="minorHAnsi"/>
          <w:b/>
          <w:sz w:val="28"/>
          <w:szCs w:val="28"/>
          <w:lang w:eastAsia="en-US"/>
        </w:rPr>
        <w:t>Номинация</w:t>
      </w:r>
      <w:r w:rsidR="00C6646A" w:rsidRPr="00717F0B">
        <w:rPr>
          <w:rFonts w:eastAsiaTheme="minorHAnsi"/>
          <w:b/>
          <w:sz w:val="28"/>
          <w:szCs w:val="28"/>
          <w:lang w:eastAsia="en-US"/>
        </w:rPr>
        <w:t xml:space="preserve"> </w:t>
      </w:r>
      <w:r w:rsidRPr="00717F0B">
        <w:rPr>
          <w:rFonts w:eastAsiaTheme="minorHAnsi"/>
          <w:b/>
          <w:sz w:val="28"/>
          <w:szCs w:val="28"/>
          <w:lang w:val="en-US" w:eastAsia="en-US"/>
        </w:rPr>
        <w:t>I</w:t>
      </w:r>
      <w:r w:rsidRPr="00717F0B">
        <w:rPr>
          <w:rFonts w:eastAsiaTheme="minorHAnsi"/>
          <w:b/>
          <w:sz w:val="28"/>
          <w:szCs w:val="28"/>
          <w:lang w:eastAsia="en-US"/>
        </w:rPr>
        <w:t>.</w:t>
      </w:r>
      <w:r w:rsidR="00C6646A" w:rsidRPr="00717F0B">
        <w:rPr>
          <w:rFonts w:eastAsiaTheme="minorHAnsi"/>
          <w:b/>
          <w:sz w:val="28"/>
          <w:szCs w:val="28"/>
          <w:lang w:eastAsia="en-US"/>
        </w:rPr>
        <w:t xml:space="preserve"> </w:t>
      </w:r>
      <w:r w:rsidRPr="00717F0B">
        <w:rPr>
          <w:rFonts w:eastAsiaTheme="minorHAnsi"/>
          <w:b/>
          <w:sz w:val="28"/>
          <w:szCs w:val="28"/>
          <w:lang w:eastAsia="en-US"/>
        </w:rPr>
        <w:t>Солисты</w:t>
      </w:r>
      <w:r w:rsidR="00C6646A" w:rsidRPr="00717F0B">
        <w:rPr>
          <w:rFonts w:eastAsiaTheme="minorHAnsi"/>
          <w:b/>
          <w:sz w:val="28"/>
          <w:szCs w:val="28"/>
          <w:lang w:eastAsia="en-US"/>
        </w:rPr>
        <w:t xml:space="preserve"> </w:t>
      </w:r>
      <w:r w:rsidRPr="00717F0B">
        <w:rPr>
          <w:rFonts w:eastAsiaTheme="minorHAnsi"/>
          <w:b/>
          <w:sz w:val="28"/>
          <w:szCs w:val="28"/>
          <w:lang w:eastAsia="en-US"/>
        </w:rPr>
        <w:t>5,</w:t>
      </w:r>
      <w:r w:rsidR="00C6646A" w:rsidRPr="00717F0B">
        <w:rPr>
          <w:rFonts w:eastAsiaTheme="minorHAnsi"/>
          <w:b/>
          <w:sz w:val="28"/>
          <w:szCs w:val="28"/>
          <w:lang w:eastAsia="en-US"/>
        </w:rPr>
        <w:t xml:space="preserve"> </w:t>
      </w:r>
      <w:r w:rsidRPr="00717F0B">
        <w:rPr>
          <w:rFonts w:eastAsiaTheme="minorHAnsi"/>
          <w:b/>
          <w:sz w:val="28"/>
          <w:szCs w:val="28"/>
          <w:lang w:eastAsia="en-US"/>
        </w:rPr>
        <w:t>6</w:t>
      </w:r>
      <w:r w:rsidR="00C6646A" w:rsidRPr="00717F0B">
        <w:rPr>
          <w:rFonts w:eastAsiaTheme="minorHAnsi"/>
          <w:b/>
          <w:sz w:val="28"/>
          <w:szCs w:val="28"/>
          <w:lang w:eastAsia="en-US"/>
        </w:rPr>
        <w:t xml:space="preserve"> </w:t>
      </w:r>
      <w:r w:rsidRPr="00717F0B">
        <w:rPr>
          <w:rFonts w:eastAsiaTheme="minorHAnsi"/>
          <w:b/>
          <w:sz w:val="28"/>
          <w:szCs w:val="28"/>
          <w:lang w:eastAsia="en-US"/>
        </w:rPr>
        <w:t>возрастных</w:t>
      </w:r>
      <w:r w:rsidR="00C6646A" w:rsidRPr="00717F0B">
        <w:rPr>
          <w:rFonts w:eastAsiaTheme="minorHAnsi"/>
          <w:b/>
          <w:sz w:val="28"/>
          <w:szCs w:val="28"/>
          <w:lang w:eastAsia="en-US"/>
        </w:rPr>
        <w:t xml:space="preserve"> </w:t>
      </w:r>
      <w:r w:rsidRPr="00717F0B">
        <w:rPr>
          <w:rFonts w:eastAsiaTheme="minorHAnsi"/>
          <w:b/>
          <w:sz w:val="28"/>
          <w:szCs w:val="28"/>
          <w:lang w:eastAsia="en-US"/>
        </w:rPr>
        <w:t>категорий:</w:t>
      </w:r>
    </w:p>
    <w:p w14:paraId="598F2C28" w14:textId="627D019F" w:rsidR="005F2314" w:rsidRPr="00717F0B" w:rsidRDefault="005F2314" w:rsidP="00504289">
      <w:pPr>
        <w:ind w:firstLine="284"/>
        <w:jc w:val="both"/>
        <w:rPr>
          <w:rFonts w:eastAsiaTheme="minorHAnsi"/>
          <w:b/>
          <w:sz w:val="28"/>
          <w:szCs w:val="28"/>
          <w:u w:val="single"/>
          <w:lang w:eastAsia="en-US"/>
        </w:rPr>
      </w:pPr>
      <w:r w:rsidRPr="00717F0B">
        <w:rPr>
          <w:rFonts w:eastAsiaTheme="minorHAnsi"/>
          <w:b/>
          <w:sz w:val="28"/>
          <w:szCs w:val="28"/>
          <w:u w:val="single"/>
          <w:lang w:eastAsia="en-US"/>
        </w:rPr>
        <w:t>Скрипка,</w:t>
      </w:r>
      <w:r w:rsidR="00C6646A" w:rsidRPr="00717F0B">
        <w:rPr>
          <w:rFonts w:eastAsiaTheme="minorHAnsi"/>
          <w:b/>
          <w:sz w:val="28"/>
          <w:szCs w:val="28"/>
          <w:u w:val="single"/>
          <w:lang w:eastAsia="en-US"/>
        </w:rPr>
        <w:t xml:space="preserve"> </w:t>
      </w:r>
      <w:r w:rsidRPr="00717F0B">
        <w:rPr>
          <w:rFonts w:eastAsiaTheme="minorHAnsi"/>
          <w:b/>
          <w:sz w:val="28"/>
          <w:szCs w:val="28"/>
          <w:u w:val="single"/>
          <w:lang w:eastAsia="en-US"/>
        </w:rPr>
        <w:t>альт,</w:t>
      </w:r>
      <w:r w:rsidR="00C6646A" w:rsidRPr="00717F0B">
        <w:rPr>
          <w:rFonts w:eastAsiaTheme="minorHAnsi"/>
          <w:b/>
          <w:sz w:val="28"/>
          <w:szCs w:val="28"/>
          <w:u w:val="single"/>
          <w:lang w:eastAsia="en-US"/>
        </w:rPr>
        <w:t xml:space="preserve"> </w:t>
      </w:r>
      <w:r w:rsidRPr="00717F0B">
        <w:rPr>
          <w:rFonts w:eastAsiaTheme="minorHAnsi"/>
          <w:b/>
          <w:sz w:val="28"/>
          <w:szCs w:val="28"/>
          <w:u w:val="single"/>
          <w:lang w:eastAsia="en-US"/>
        </w:rPr>
        <w:t>виолончель</w:t>
      </w:r>
    </w:p>
    <w:p w14:paraId="649DD378" w14:textId="7490D9FA" w:rsidR="005F2314" w:rsidRPr="00717F0B" w:rsidRDefault="005F2314" w:rsidP="00504289">
      <w:pPr>
        <w:ind w:firstLine="567"/>
        <w:jc w:val="both"/>
        <w:rPr>
          <w:rFonts w:eastAsiaTheme="minorHAnsi"/>
          <w:sz w:val="28"/>
          <w:szCs w:val="28"/>
          <w:lang w:eastAsia="en-US"/>
        </w:rPr>
      </w:pPr>
      <w:r w:rsidRPr="00717F0B">
        <w:rPr>
          <w:rFonts w:eastAsiaTheme="minorHAnsi"/>
          <w:b/>
          <w:sz w:val="28"/>
          <w:szCs w:val="28"/>
          <w:lang w:eastAsia="en-US"/>
        </w:rPr>
        <w:t>-</w:t>
      </w:r>
      <w:r w:rsidR="00C6646A" w:rsidRPr="00717F0B">
        <w:rPr>
          <w:rFonts w:eastAsiaTheme="minorHAnsi"/>
          <w:sz w:val="28"/>
          <w:szCs w:val="28"/>
          <w:lang w:eastAsia="en-US"/>
        </w:rPr>
        <w:t xml:space="preserve"> </w:t>
      </w:r>
      <w:r w:rsidRPr="00717F0B">
        <w:rPr>
          <w:rFonts w:eastAsiaTheme="minorHAnsi"/>
          <w:sz w:val="28"/>
          <w:szCs w:val="28"/>
          <w:lang w:eastAsia="en-US"/>
        </w:rPr>
        <w:t>полифоническое</w:t>
      </w:r>
      <w:r w:rsidR="00C6646A" w:rsidRPr="00717F0B">
        <w:rPr>
          <w:rFonts w:eastAsiaTheme="minorHAnsi"/>
          <w:sz w:val="28"/>
          <w:szCs w:val="28"/>
          <w:lang w:eastAsia="en-US"/>
        </w:rPr>
        <w:t xml:space="preserve"> </w:t>
      </w:r>
      <w:r w:rsidRPr="00717F0B">
        <w:rPr>
          <w:rFonts w:eastAsiaTheme="minorHAnsi"/>
          <w:sz w:val="28"/>
          <w:szCs w:val="28"/>
          <w:lang w:eastAsia="en-US"/>
        </w:rPr>
        <w:t>произведение</w:t>
      </w:r>
      <w:r w:rsidR="00C6646A" w:rsidRPr="00717F0B">
        <w:rPr>
          <w:rFonts w:eastAsiaTheme="minorHAnsi"/>
          <w:sz w:val="28"/>
          <w:szCs w:val="28"/>
          <w:lang w:eastAsia="en-US"/>
        </w:rPr>
        <w:t xml:space="preserve"> </w:t>
      </w:r>
      <w:r w:rsidRPr="00717F0B">
        <w:rPr>
          <w:rFonts w:eastAsiaTheme="minorHAnsi"/>
          <w:sz w:val="28"/>
          <w:szCs w:val="28"/>
          <w:lang w:eastAsia="en-US"/>
        </w:rPr>
        <w:t>для</w:t>
      </w:r>
      <w:r w:rsidR="00C6646A" w:rsidRPr="00717F0B">
        <w:rPr>
          <w:rFonts w:eastAsiaTheme="minorHAnsi"/>
          <w:sz w:val="28"/>
          <w:szCs w:val="28"/>
          <w:lang w:eastAsia="en-US"/>
        </w:rPr>
        <w:t xml:space="preserve"> </w:t>
      </w:r>
      <w:r w:rsidRPr="00717F0B">
        <w:rPr>
          <w:rFonts w:eastAsiaTheme="minorHAnsi"/>
          <w:sz w:val="28"/>
          <w:szCs w:val="28"/>
          <w:lang w:eastAsia="en-US"/>
        </w:rPr>
        <w:t>инструмента</w:t>
      </w:r>
      <w:r w:rsidR="00C6646A" w:rsidRPr="00717F0B">
        <w:rPr>
          <w:rFonts w:eastAsiaTheme="minorHAnsi"/>
          <w:sz w:val="28"/>
          <w:szCs w:val="28"/>
          <w:lang w:eastAsia="en-US"/>
        </w:rPr>
        <w:t xml:space="preserve"> </w:t>
      </w:r>
      <w:r w:rsidRPr="00717F0B">
        <w:rPr>
          <w:rFonts w:eastAsiaTheme="minorHAnsi"/>
          <w:sz w:val="28"/>
          <w:szCs w:val="28"/>
          <w:lang w:eastAsia="en-US"/>
        </w:rPr>
        <w:t>соло,</w:t>
      </w:r>
    </w:p>
    <w:p w14:paraId="15C693BD" w14:textId="2A2903AC" w:rsidR="005F2314" w:rsidRPr="00717F0B" w:rsidRDefault="005F2314" w:rsidP="00504289">
      <w:pPr>
        <w:ind w:firstLine="567"/>
        <w:jc w:val="both"/>
        <w:rPr>
          <w:rFonts w:eastAsiaTheme="minorHAnsi"/>
          <w:sz w:val="28"/>
          <w:szCs w:val="28"/>
          <w:lang w:eastAsia="en-US"/>
        </w:rPr>
      </w:pPr>
      <w:r w:rsidRPr="00717F0B">
        <w:rPr>
          <w:rFonts w:eastAsiaTheme="minorHAnsi"/>
          <w:b/>
          <w:sz w:val="28"/>
          <w:szCs w:val="28"/>
          <w:lang w:eastAsia="en-US"/>
        </w:rPr>
        <w:t>-</w:t>
      </w:r>
      <w:r w:rsidR="00C6646A" w:rsidRPr="00717F0B">
        <w:rPr>
          <w:rFonts w:eastAsiaTheme="minorHAnsi"/>
          <w:sz w:val="28"/>
          <w:szCs w:val="28"/>
          <w:lang w:eastAsia="en-US"/>
        </w:rPr>
        <w:t xml:space="preserve"> </w:t>
      </w:r>
      <w:r w:rsidRPr="00717F0B">
        <w:rPr>
          <w:rFonts w:eastAsiaTheme="minorHAnsi"/>
          <w:sz w:val="28"/>
          <w:szCs w:val="28"/>
          <w:lang w:eastAsia="en-US"/>
        </w:rPr>
        <w:t>крупная</w:t>
      </w:r>
      <w:r w:rsidR="00C6646A" w:rsidRPr="00717F0B">
        <w:rPr>
          <w:rFonts w:eastAsiaTheme="minorHAnsi"/>
          <w:sz w:val="28"/>
          <w:szCs w:val="28"/>
          <w:lang w:eastAsia="en-US"/>
        </w:rPr>
        <w:t xml:space="preserve"> </w:t>
      </w:r>
      <w:r w:rsidRPr="00717F0B">
        <w:rPr>
          <w:rFonts w:eastAsiaTheme="minorHAnsi"/>
          <w:sz w:val="28"/>
          <w:szCs w:val="28"/>
          <w:lang w:eastAsia="en-US"/>
        </w:rPr>
        <w:t>форма</w:t>
      </w:r>
      <w:r w:rsidR="00C6646A" w:rsidRPr="00717F0B">
        <w:rPr>
          <w:rFonts w:eastAsiaTheme="minorHAnsi"/>
          <w:sz w:val="28"/>
          <w:szCs w:val="28"/>
          <w:lang w:eastAsia="en-US"/>
        </w:rPr>
        <w:t xml:space="preserve"> </w:t>
      </w:r>
      <w:r w:rsidRPr="00717F0B">
        <w:rPr>
          <w:rFonts w:eastAsiaTheme="minorHAnsi"/>
          <w:sz w:val="28"/>
          <w:szCs w:val="28"/>
          <w:lang w:eastAsia="en-US"/>
        </w:rPr>
        <w:t>(концерт</w:t>
      </w:r>
      <w:r w:rsidR="00C6646A" w:rsidRPr="00717F0B">
        <w:rPr>
          <w:rFonts w:eastAsiaTheme="minorHAnsi"/>
          <w:sz w:val="28"/>
          <w:szCs w:val="28"/>
          <w:lang w:eastAsia="en-US"/>
        </w:rPr>
        <w:t xml:space="preserve"> </w:t>
      </w:r>
      <w:r w:rsidRPr="00717F0B">
        <w:rPr>
          <w:rFonts w:eastAsiaTheme="minorHAnsi"/>
          <w:sz w:val="28"/>
          <w:szCs w:val="28"/>
          <w:lang w:eastAsia="en-US"/>
        </w:rPr>
        <w:t>полностью</w:t>
      </w:r>
      <w:r w:rsidR="00C6646A" w:rsidRPr="00717F0B">
        <w:rPr>
          <w:rFonts w:eastAsiaTheme="minorHAnsi"/>
          <w:sz w:val="28"/>
          <w:szCs w:val="28"/>
          <w:lang w:eastAsia="en-US"/>
        </w:rPr>
        <w:t xml:space="preserve"> </w:t>
      </w:r>
      <w:r w:rsidRPr="00717F0B">
        <w:rPr>
          <w:rFonts w:eastAsiaTheme="minorHAnsi"/>
          <w:sz w:val="28"/>
          <w:szCs w:val="28"/>
          <w:lang w:eastAsia="en-US"/>
        </w:rPr>
        <w:t>или</w:t>
      </w:r>
      <w:r w:rsidR="00C6646A" w:rsidRPr="00717F0B">
        <w:rPr>
          <w:rFonts w:eastAsiaTheme="minorHAnsi"/>
          <w:sz w:val="28"/>
          <w:szCs w:val="28"/>
          <w:lang w:eastAsia="en-US"/>
        </w:rPr>
        <w:t xml:space="preserve"> </w:t>
      </w:r>
      <w:r w:rsidRPr="00717F0B">
        <w:rPr>
          <w:rFonts w:eastAsiaTheme="minorHAnsi"/>
          <w:sz w:val="28"/>
          <w:szCs w:val="28"/>
          <w:lang w:eastAsia="en-US"/>
        </w:rPr>
        <w:t>частично,</w:t>
      </w:r>
      <w:r w:rsidR="00C6646A" w:rsidRPr="00717F0B">
        <w:rPr>
          <w:rFonts w:eastAsiaTheme="minorHAnsi"/>
          <w:sz w:val="28"/>
          <w:szCs w:val="28"/>
          <w:lang w:eastAsia="en-US"/>
        </w:rPr>
        <w:t xml:space="preserve"> </w:t>
      </w:r>
      <w:r w:rsidRPr="00717F0B">
        <w:rPr>
          <w:rFonts w:eastAsiaTheme="minorHAnsi"/>
          <w:sz w:val="28"/>
          <w:szCs w:val="28"/>
          <w:lang w:eastAsia="en-US"/>
        </w:rPr>
        <w:t>вариации),</w:t>
      </w:r>
    </w:p>
    <w:p w14:paraId="7E1E77C6" w14:textId="03CC1BB9" w:rsidR="005F2314" w:rsidRPr="00717F0B" w:rsidRDefault="005F2314" w:rsidP="00504289">
      <w:pPr>
        <w:ind w:firstLine="567"/>
        <w:jc w:val="both"/>
        <w:rPr>
          <w:rFonts w:eastAsiaTheme="minorHAnsi"/>
          <w:sz w:val="28"/>
          <w:szCs w:val="28"/>
          <w:lang w:eastAsia="en-US"/>
        </w:rPr>
      </w:pPr>
      <w:r w:rsidRPr="00717F0B">
        <w:rPr>
          <w:rFonts w:eastAsiaTheme="minorHAnsi"/>
          <w:b/>
          <w:sz w:val="28"/>
          <w:szCs w:val="28"/>
          <w:lang w:eastAsia="en-US"/>
        </w:rPr>
        <w:t>-</w:t>
      </w:r>
      <w:r w:rsidR="00C6646A" w:rsidRPr="00717F0B">
        <w:rPr>
          <w:rFonts w:eastAsiaTheme="minorHAnsi"/>
          <w:sz w:val="28"/>
          <w:szCs w:val="28"/>
          <w:lang w:eastAsia="en-US"/>
        </w:rPr>
        <w:t xml:space="preserve"> </w:t>
      </w:r>
      <w:r w:rsidRPr="00717F0B">
        <w:rPr>
          <w:rFonts w:eastAsiaTheme="minorHAnsi"/>
          <w:sz w:val="28"/>
          <w:szCs w:val="28"/>
          <w:lang w:eastAsia="en-US"/>
        </w:rPr>
        <w:t>виртуозная</w:t>
      </w:r>
      <w:r w:rsidR="00C6646A" w:rsidRPr="00717F0B">
        <w:rPr>
          <w:rFonts w:eastAsiaTheme="minorHAnsi"/>
          <w:sz w:val="28"/>
          <w:szCs w:val="28"/>
          <w:lang w:eastAsia="en-US"/>
        </w:rPr>
        <w:t xml:space="preserve"> </w:t>
      </w:r>
      <w:r w:rsidRPr="00717F0B">
        <w:rPr>
          <w:rFonts w:eastAsiaTheme="minorHAnsi"/>
          <w:sz w:val="28"/>
          <w:szCs w:val="28"/>
          <w:lang w:eastAsia="en-US"/>
        </w:rPr>
        <w:t>или</w:t>
      </w:r>
      <w:r w:rsidR="00C6646A" w:rsidRPr="00717F0B">
        <w:rPr>
          <w:rFonts w:eastAsiaTheme="minorHAnsi"/>
          <w:sz w:val="28"/>
          <w:szCs w:val="28"/>
          <w:lang w:eastAsia="en-US"/>
        </w:rPr>
        <w:t xml:space="preserve"> </w:t>
      </w:r>
      <w:r w:rsidRPr="00717F0B">
        <w:rPr>
          <w:rFonts w:eastAsiaTheme="minorHAnsi"/>
          <w:sz w:val="28"/>
          <w:szCs w:val="28"/>
          <w:lang w:eastAsia="en-US"/>
        </w:rPr>
        <w:t>характерная</w:t>
      </w:r>
      <w:r w:rsidR="00C6646A" w:rsidRPr="00717F0B">
        <w:rPr>
          <w:rFonts w:eastAsiaTheme="minorHAnsi"/>
          <w:sz w:val="28"/>
          <w:szCs w:val="28"/>
          <w:lang w:eastAsia="en-US"/>
        </w:rPr>
        <w:t xml:space="preserve"> </w:t>
      </w:r>
      <w:r w:rsidRPr="00717F0B">
        <w:rPr>
          <w:rFonts w:eastAsiaTheme="minorHAnsi"/>
          <w:sz w:val="28"/>
          <w:szCs w:val="28"/>
          <w:lang w:eastAsia="en-US"/>
        </w:rPr>
        <w:t>пьеса</w:t>
      </w:r>
    </w:p>
    <w:p w14:paraId="71E5D705" w14:textId="77777777" w:rsidR="005F2314" w:rsidRPr="00717F0B" w:rsidRDefault="005F2314" w:rsidP="00504289">
      <w:pPr>
        <w:ind w:firstLine="284"/>
        <w:jc w:val="both"/>
        <w:rPr>
          <w:rFonts w:eastAsiaTheme="minorHAnsi"/>
          <w:b/>
          <w:sz w:val="28"/>
          <w:szCs w:val="28"/>
          <w:u w:val="single"/>
          <w:lang w:eastAsia="en-US"/>
        </w:rPr>
      </w:pPr>
      <w:r w:rsidRPr="00717F0B">
        <w:rPr>
          <w:rFonts w:eastAsiaTheme="minorHAnsi"/>
          <w:b/>
          <w:sz w:val="28"/>
          <w:szCs w:val="28"/>
          <w:u w:val="single"/>
          <w:lang w:eastAsia="en-US"/>
        </w:rPr>
        <w:t>Контрабас</w:t>
      </w:r>
    </w:p>
    <w:p w14:paraId="1976D0D5" w14:textId="29FEA122" w:rsidR="005F2314" w:rsidRPr="00717F0B" w:rsidRDefault="005F2314" w:rsidP="00504289">
      <w:pPr>
        <w:ind w:left="567"/>
        <w:jc w:val="both"/>
        <w:rPr>
          <w:rFonts w:eastAsia="Calibri"/>
          <w:sz w:val="28"/>
          <w:szCs w:val="28"/>
          <w:lang w:eastAsia="en-US"/>
        </w:rPr>
      </w:pPr>
      <w:r w:rsidRPr="00717F0B">
        <w:rPr>
          <w:rFonts w:eastAsia="Calibri"/>
          <w:sz w:val="28"/>
          <w:szCs w:val="28"/>
          <w:lang w:eastAsia="en-US"/>
        </w:rPr>
        <w:t>-</w:t>
      </w:r>
      <w:r w:rsidR="00C6646A" w:rsidRPr="00717F0B">
        <w:rPr>
          <w:rFonts w:eastAsia="Calibri"/>
          <w:sz w:val="28"/>
          <w:szCs w:val="28"/>
          <w:lang w:eastAsia="en-US"/>
        </w:rPr>
        <w:t xml:space="preserve"> </w:t>
      </w:r>
      <w:r w:rsidRPr="00717F0B">
        <w:rPr>
          <w:rFonts w:eastAsia="Calibri"/>
          <w:sz w:val="28"/>
          <w:szCs w:val="28"/>
          <w:lang w:eastAsia="en-US"/>
        </w:rPr>
        <w:t>произведение</w:t>
      </w:r>
      <w:r w:rsidR="00C6646A" w:rsidRPr="00717F0B">
        <w:rPr>
          <w:rFonts w:eastAsia="Calibri"/>
          <w:sz w:val="28"/>
          <w:szCs w:val="28"/>
          <w:lang w:eastAsia="en-US"/>
        </w:rPr>
        <w:t xml:space="preserve"> </w:t>
      </w:r>
      <w:r w:rsidRPr="00717F0B">
        <w:rPr>
          <w:rFonts w:eastAsia="Calibri"/>
          <w:sz w:val="28"/>
          <w:szCs w:val="28"/>
          <w:lang w:eastAsia="en-US"/>
        </w:rPr>
        <w:t>для</w:t>
      </w:r>
      <w:r w:rsidR="00C6646A" w:rsidRPr="00717F0B">
        <w:rPr>
          <w:rFonts w:eastAsia="Calibri"/>
          <w:sz w:val="28"/>
          <w:szCs w:val="28"/>
          <w:lang w:eastAsia="en-US"/>
        </w:rPr>
        <w:t xml:space="preserve"> </w:t>
      </w:r>
      <w:r w:rsidRPr="00717F0B">
        <w:rPr>
          <w:rFonts w:eastAsia="Calibri"/>
          <w:sz w:val="28"/>
          <w:szCs w:val="28"/>
          <w:lang w:eastAsia="en-US"/>
        </w:rPr>
        <w:t>контрабаса</w:t>
      </w:r>
      <w:r w:rsidR="00C6646A" w:rsidRPr="00717F0B">
        <w:rPr>
          <w:rFonts w:eastAsia="Calibri"/>
          <w:sz w:val="28"/>
          <w:szCs w:val="28"/>
          <w:lang w:eastAsia="en-US"/>
        </w:rPr>
        <w:t xml:space="preserve"> </w:t>
      </w:r>
      <w:r w:rsidRPr="00717F0B">
        <w:rPr>
          <w:rFonts w:eastAsia="Calibri"/>
          <w:sz w:val="28"/>
          <w:szCs w:val="28"/>
          <w:lang w:eastAsia="en-US"/>
        </w:rPr>
        <w:t>соло</w:t>
      </w:r>
      <w:r w:rsidR="00C6646A" w:rsidRPr="00717F0B">
        <w:rPr>
          <w:rFonts w:eastAsia="Calibri"/>
          <w:sz w:val="28"/>
          <w:szCs w:val="28"/>
          <w:lang w:eastAsia="en-US"/>
        </w:rPr>
        <w:t xml:space="preserve"> </w:t>
      </w:r>
      <w:r w:rsidRPr="00717F0B">
        <w:rPr>
          <w:rFonts w:eastAsia="Calibri"/>
          <w:sz w:val="28"/>
          <w:szCs w:val="28"/>
          <w:lang w:eastAsia="en-US"/>
        </w:rPr>
        <w:t>(И.</w:t>
      </w:r>
      <w:r w:rsidR="00C6646A" w:rsidRPr="00717F0B">
        <w:rPr>
          <w:rFonts w:eastAsia="Calibri"/>
          <w:sz w:val="28"/>
          <w:szCs w:val="28"/>
          <w:lang w:eastAsia="en-US"/>
        </w:rPr>
        <w:t xml:space="preserve"> </w:t>
      </w:r>
      <w:r w:rsidRPr="00717F0B">
        <w:rPr>
          <w:rFonts w:eastAsia="Calibri"/>
          <w:sz w:val="28"/>
          <w:szCs w:val="28"/>
          <w:lang w:eastAsia="en-US"/>
        </w:rPr>
        <w:t>С.</w:t>
      </w:r>
      <w:r w:rsidR="00C6646A" w:rsidRPr="00717F0B">
        <w:rPr>
          <w:rFonts w:eastAsia="Calibri"/>
          <w:sz w:val="28"/>
          <w:szCs w:val="28"/>
          <w:lang w:eastAsia="en-US"/>
        </w:rPr>
        <w:t xml:space="preserve"> </w:t>
      </w:r>
      <w:r w:rsidRPr="00717F0B">
        <w:rPr>
          <w:rFonts w:eastAsia="Calibri"/>
          <w:sz w:val="28"/>
          <w:szCs w:val="28"/>
          <w:lang w:eastAsia="en-US"/>
        </w:rPr>
        <w:t>Бах,</w:t>
      </w:r>
      <w:r w:rsidR="00C6646A" w:rsidRPr="00717F0B">
        <w:rPr>
          <w:rFonts w:eastAsia="Calibri"/>
          <w:sz w:val="28"/>
          <w:szCs w:val="28"/>
          <w:lang w:eastAsia="en-US"/>
        </w:rPr>
        <w:t xml:space="preserve"> </w:t>
      </w:r>
      <w:r w:rsidRPr="00717F0B">
        <w:rPr>
          <w:rFonts w:eastAsia="Calibri"/>
          <w:sz w:val="28"/>
          <w:szCs w:val="28"/>
          <w:lang w:eastAsia="en-US"/>
        </w:rPr>
        <w:t>Г.</w:t>
      </w:r>
      <w:r w:rsidR="00C6646A" w:rsidRPr="00717F0B">
        <w:rPr>
          <w:rFonts w:eastAsia="Calibri"/>
          <w:sz w:val="28"/>
          <w:szCs w:val="28"/>
          <w:lang w:eastAsia="en-US"/>
        </w:rPr>
        <w:t xml:space="preserve"> </w:t>
      </w:r>
      <w:proofErr w:type="spellStart"/>
      <w:r w:rsidRPr="00717F0B">
        <w:rPr>
          <w:rFonts w:eastAsia="Calibri"/>
          <w:sz w:val="28"/>
          <w:szCs w:val="28"/>
          <w:lang w:eastAsia="en-US"/>
        </w:rPr>
        <w:t>Фриб</w:t>
      </w:r>
      <w:proofErr w:type="spellEnd"/>
      <w:r w:rsidRPr="00717F0B">
        <w:rPr>
          <w:rFonts w:eastAsia="Calibri"/>
          <w:sz w:val="28"/>
          <w:szCs w:val="28"/>
          <w:lang w:eastAsia="en-US"/>
        </w:rPr>
        <w:t>,</w:t>
      </w:r>
      <w:r w:rsidR="00C6646A" w:rsidRPr="00717F0B">
        <w:rPr>
          <w:rFonts w:eastAsia="Calibri"/>
          <w:sz w:val="28"/>
          <w:szCs w:val="28"/>
          <w:lang w:eastAsia="en-US"/>
        </w:rPr>
        <w:t xml:space="preserve"> </w:t>
      </w:r>
      <w:r w:rsidRPr="00717F0B">
        <w:rPr>
          <w:rFonts w:eastAsia="Calibri"/>
          <w:sz w:val="28"/>
          <w:szCs w:val="28"/>
          <w:lang w:eastAsia="en-US"/>
        </w:rPr>
        <w:t>К.</w:t>
      </w:r>
      <w:r w:rsidR="00C6646A" w:rsidRPr="00717F0B">
        <w:rPr>
          <w:rFonts w:eastAsia="Calibri"/>
          <w:sz w:val="28"/>
          <w:szCs w:val="28"/>
          <w:lang w:eastAsia="en-US"/>
        </w:rPr>
        <w:t xml:space="preserve"> </w:t>
      </w:r>
      <w:r w:rsidRPr="00717F0B">
        <w:rPr>
          <w:rFonts w:eastAsia="Calibri"/>
          <w:sz w:val="28"/>
          <w:szCs w:val="28"/>
          <w:lang w:eastAsia="en-US"/>
        </w:rPr>
        <w:t>Абель,</w:t>
      </w:r>
      <w:r w:rsidR="00C6646A" w:rsidRPr="00717F0B">
        <w:rPr>
          <w:rFonts w:eastAsia="Calibri"/>
          <w:sz w:val="28"/>
          <w:szCs w:val="28"/>
          <w:lang w:eastAsia="en-US"/>
        </w:rPr>
        <w:t xml:space="preserve"> </w:t>
      </w:r>
      <w:r w:rsidRPr="00717F0B">
        <w:rPr>
          <w:rFonts w:eastAsia="Calibri"/>
          <w:sz w:val="28"/>
          <w:szCs w:val="28"/>
          <w:lang w:eastAsia="en-US"/>
        </w:rPr>
        <w:t>Ю.</w:t>
      </w:r>
      <w:r w:rsidR="00C6646A" w:rsidRPr="00717F0B">
        <w:rPr>
          <w:rFonts w:eastAsia="Calibri"/>
          <w:sz w:val="28"/>
          <w:szCs w:val="28"/>
          <w:lang w:eastAsia="en-US"/>
        </w:rPr>
        <w:t xml:space="preserve"> </w:t>
      </w:r>
      <w:r w:rsidRPr="00717F0B">
        <w:rPr>
          <w:rFonts w:eastAsia="Calibri"/>
          <w:sz w:val="28"/>
          <w:szCs w:val="28"/>
          <w:lang w:eastAsia="en-US"/>
        </w:rPr>
        <w:t>Левитин</w:t>
      </w:r>
      <w:r w:rsidR="00C6646A" w:rsidRPr="00717F0B">
        <w:rPr>
          <w:rFonts w:eastAsia="Calibri"/>
          <w:sz w:val="28"/>
          <w:szCs w:val="28"/>
          <w:lang w:eastAsia="en-US"/>
        </w:rPr>
        <w:t xml:space="preserve"> </w:t>
      </w:r>
      <w:r w:rsidRPr="00717F0B">
        <w:rPr>
          <w:rFonts w:eastAsia="Calibri"/>
          <w:sz w:val="28"/>
          <w:szCs w:val="28"/>
          <w:lang w:eastAsia="en-US"/>
        </w:rPr>
        <w:t>и</w:t>
      </w:r>
      <w:r w:rsidR="00C6646A" w:rsidRPr="00717F0B">
        <w:rPr>
          <w:rFonts w:eastAsia="Calibri"/>
          <w:sz w:val="28"/>
          <w:szCs w:val="28"/>
          <w:lang w:eastAsia="en-US"/>
        </w:rPr>
        <w:t xml:space="preserve"> </w:t>
      </w:r>
      <w:r w:rsidRPr="00717F0B">
        <w:rPr>
          <w:rFonts w:eastAsia="Calibri"/>
          <w:sz w:val="28"/>
          <w:szCs w:val="28"/>
          <w:lang w:eastAsia="en-US"/>
        </w:rPr>
        <w:t>др.)</w:t>
      </w:r>
    </w:p>
    <w:p w14:paraId="7E363226" w14:textId="7E537992" w:rsidR="005F2314" w:rsidRPr="00717F0B" w:rsidRDefault="005F2314" w:rsidP="00504289">
      <w:pPr>
        <w:ind w:left="567"/>
        <w:jc w:val="both"/>
        <w:rPr>
          <w:rFonts w:eastAsia="Calibri"/>
          <w:sz w:val="28"/>
          <w:szCs w:val="28"/>
          <w:lang w:eastAsia="en-US"/>
        </w:rPr>
      </w:pPr>
      <w:r w:rsidRPr="00717F0B">
        <w:rPr>
          <w:rFonts w:eastAsia="Calibri"/>
          <w:sz w:val="28"/>
          <w:szCs w:val="28"/>
          <w:lang w:eastAsia="en-US"/>
        </w:rPr>
        <w:t>-</w:t>
      </w:r>
      <w:r w:rsidR="00C6646A" w:rsidRPr="00717F0B">
        <w:rPr>
          <w:rFonts w:eastAsia="Calibri"/>
          <w:sz w:val="28"/>
          <w:szCs w:val="28"/>
          <w:lang w:eastAsia="en-US"/>
        </w:rPr>
        <w:t xml:space="preserve"> </w:t>
      </w:r>
      <w:r w:rsidRPr="00717F0B">
        <w:rPr>
          <w:rFonts w:eastAsia="Calibri"/>
          <w:sz w:val="28"/>
          <w:szCs w:val="28"/>
          <w:lang w:eastAsia="en-US"/>
        </w:rPr>
        <w:t>произведение</w:t>
      </w:r>
      <w:r w:rsidR="00C6646A" w:rsidRPr="00717F0B">
        <w:rPr>
          <w:rFonts w:eastAsia="Calibri"/>
          <w:sz w:val="28"/>
          <w:szCs w:val="28"/>
          <w:lang w:eastAsia="en-US"/>
        </w:rPr>
        <w:t xml:space="preserve"> </w:t>
      </w:r>
      <w:r w:rsidRPr="00717F0B">
        <w:rPr>
          <w:rFonts w:eastAsia="Calibri"/>
          <w:sz w:val="28"/>
          <w:szCs w:val="28"/>
          <w:lang w:eastAsia="en-US"/>
        </w:rPr>
        <w:t>крупной</w:t>
      </w:r>
      <w:r w:rsidR="00C6646A" w:rsidRPr="00717F0B">
        <w:rPr>
          <w:rFonts w:eastAsia="Calibri"/>
          <w:sz w:val="28"/>
          <w:szCs w:val="28"/>
          <w:lang w:eastAsia="en-US"/>
        </w:rPr>
        <w:t xml:space="preserve"> </w:t>
      </w:r>
      <w:r w:rsidRPr="00717F0B">
        <w:rPr>
          <w:rFonts w:eastAsia="Calibri"/>
          <w:sz w:val="28"/>
          <w:szCs w:val="28"/>
          <w:lang w:eastAsia="en-US"/>
        </w:rPr>
        <w:t>формы</w:t>
      </w:r>
      <w:r w:rsidR="00C6646A" w:rsidRPr="00717F0B">
        <w:rPr>
          <w:rFonts w:eastAsia="Calibri"/>
          <w:sz w:val="28"/>
          <w:szCs w:val="28"/>
          <w:lang w:eastAsia="en-US"/>
        </w:rPr>
        <w:t xml:space="preserve"> </w:t>
      </w:r>
      <w:r w:rsidRPr="00717F0B">
        <w:rPr>
          <w:rFonts w:eastAsia="Calibri"/>
          <w:sz w:val="28"/>
          <w:szCs w:val="28"/>
          <w:lang w:eastAsia="en-US"/>
        </w:rPr>
        <w:t>(концерт</w:t>
      </w:r>
      <w:r w:rsidR="00C6646A" w:rsidRPr="00717F0B">
        <w:rPr>
          <w:rFonts w:eastAsia="Calibri"/>
          <w:sz w:val="28"/>
          <w:szCs w:val="28"/>
          <w:lang w:eastAsia="en-US"/>
        </w:rPr>
        <w:t xml:space="preserve"> </w:t>
      </w:r>
      <w:r w:rsidRPr="00717F0B">
        <w:rPr>
          <w:rFonts w:eastAsia="Calibri"/>
          <w:sz w:val="28"/>
          <w:szCs w:val="28"/>
          <w:lang w:eastAsia="en-US"/>
        </w:rPr>
        <w:t>или</w:t>
      </w:r>
      <w:r w:rsidR="00C6646A" w:rsidRPr="00717F0B">
        <w:rPr>
          <w:rFonts w:eastAsia="Calibri"/>
          <w:sz w:val="28"/>
          <w:szCs w:val="28"/>
          <w:lang w:eastAsia="en-US"/>
        </w:rPr>
        <w:t xml:space="preserve"> </w:t>
      </w:r>
      <w:r w:rsidRPr="00717F0B">
        <w:rPr>
          <w:rFonts w:eastAsia="Calibri"/>
          <w:sz w:val="28"/>
          <w:szCs w:val="28"/>
          <w:lang w:eastAsia="en-US"/>
        </w:rPr>
        <w:t>соната</w:t>
      </w:r>
      <w:r w:rsidR="00C6646A" w:rsidRPr="00717F0B">
        <w:rPr>
          <w:rFonts w:eastAsia="Calibri"/>
          <w:sz w:val="28"/>
          <w:szCs w:val="28"/>
          <w:lang w:eastAsia="en-US"/>
        </w:rPr>
        <w:t xml:space="preserve"> </w:t>
      </w:r>
      <w:r w:rsidRPr="00717F0B">
        <w:rPr>
          <w:rFonts w:eastAsia="Calibri"/>
          <w:sz w:val="28"/>
          <w:szCs w:val="28"/>
          <w:lang w:eastAsia="en-US"/>
        </w:rPr>
        <w:t>полностью</w:t>
      </w:r>
      <w:r w:rsidR="00C6646A" w:rsidRPr="00717F0B">
        <w:rPr>
          <w:rFonts w:eastAsia="Calibri"/>
          <w:sz w:val="28"/>
          <w:szCs w:val="28"/>
          <w:lang w:eastAsia="en-US"/>
        </w:rPr>
        <w:t xml:space="preserve"> </w:t>
      </w:r>
      <w:r w:rsidRPr="00717F0B">
        <w:rPr>
          <w:rFonts w:eastAsia="Calibri"/>
          <w:sz w:val="28"/>
          <w:szCs w:val="28"/>
          <w:lang w:eastAsia="en-US"/>
        </w:rPr>
        <w:t>или</w:t>
      </w:r>
      <w:r w:rsidR="00C6646A" w:rsidRPr="00717F0B">
        <w:rPr>
          <w:rFonts w:eastAsia="Calibri"/>
          <w:sz w:val="28"/>
          <w:szCs w:val="28"/>
          <w:lang w:eastAsia="en-US"/>
        </w:rPr>
        <w:t xml:space="preserve"> </w:t>
      </w:r>
      <w:r w:rsidRPr="00717F0B">
        <w:rPr>
          <w:rFonts w:eastAsia="Calibri"/>
          <w:sz w:val="28"/>
          <w:szCs w:val="28"/>
          <w:lang w:eastAsia="en-US"/>
        </w:rPr>
        <w:t>частично,</w:t>
      </w:r>
      <w:r w:rsidR="00C6646A" w:rsidRPr="00717F0B">
        <w:rPr>
          <w:rFonts w:eastAsia="Calibri"/>
          <w:sz w:val="28"/>
          <w:szCs w:val="28"/>
          <w:lang w:eastAsia="en-US"/>
        </w:rPr>
        <w:t xml:space="preserve"> </w:t>
      </w:r>
      <w:proofErr w:type="spellStart"/>
      <w:r w:rsidRPr="00717F0B">
        <w:rPr>
          <w:rFonts w:eastAsia="Calibri"/>
          <w:sz w:val="28"/>
          <w:szCs w:val="28"/>
          <w:lang w:val="en-US" w:eastAsia="en-US"/>
        </w:rPr>
        <w:t>Konzertstuck</w:t>
      </w:r>
      <w:proofErr w:type="spellEnd"/>
      <w:r w:rsidRPr="00717F0B">
        <w:rPr>
          <w:rFonts w:eastAsia="Calibri"/>
          <w:sz w:val="28"/>
          <w:szCs w:val="28"/>
          <w:lang w:eastAsia="en-US"/>
        </w:rPr>
        <w:t>,</w:t>
      </w:r>
      <w:r w:rsidR="00C6646A" w:rsidRPr="00717F0B">
        <w:rPr>
          <w:rFonts w:eastAsia="Calibri"/>
          <w:sz w:val="28"/>
          <w:szCs w:val="28"/>
          <w:lang w:eastAsia="en-US"/>
        </w:rPr>
        <w:t xml:space="preserve"> </w:t>
      </w:r>
      <w:r w:rsidRPr="00717F0B">
        <w:rPr>
          <w:rFonts w:eastAsia="Calibri"/>
          <w:sz w:val="28"/>
          <w:szCs w:val="28"/>
          <w:lang w:eastAsia="en-US"/>
        </w:rPr>
        <w:t>Тема</w:t>
      </w:r>
      <w:r w:rsidR="00C6646A" w:rsidRPr="00717F0B">
        <w:rPr>
          <w:rFonts w:eastAsia="Calibri"/>
          <w:sz w:val="28"/>
          <w:szCs w:val="28"/>
          <w:lang w:eastAsia="en-US"/>
        </w:rPr>
        <w:t xml:space="preserve"> </w:t>
      </w:r>
      <w:r w:rsidRPr="00717F0B">
        <w:rPr>
          <w:rFonts w:eastAsia="Calibri"/>
          <w:sz w:val="28"/>
          <w:szCs w:val="28"/>
          <w:lang w:eastAsia="en-US"/>
        </w:rPr>
        <w:t>с</w:t>
      </w:r>
      <w:r w:rsidR="00C6646A" w:rsidRPr="00717F0B">
        <w:rPr>
          <w:rFonts w:eastAsia="Calibri"/>
          <w:sz w:val="28"/>
          <w:szCs w:val="28"/>
          <w:lang w:eastAsia="en-US"/>
        </w:rPr>
        <w:t xml:space="preserve"> </w:t>
      </w:r>
      <w:r w:rsidRPr="00717F0B">
        <w:rPr>
          <w:rFonts w:eastAsia="Calibri"/>
          <w:sz w:val="28"/>
          <w:szCs w:val="28"/>
          <w:lang w:eastAsia="en-US"/>
        </w:rPr>
        <w:t>вариациями)</w:t>
      </w:r>
    </w:p>
    <w:p w14:paraId="002ED38B" w14:textId="4CF1F72E" w:rsidR="005F2314" w:rsidRPr="00717F0B" w:rsidRDefault="005F2314" w:rsidP="00504289">
      <w:pPr>
        <w:ind w:left="567"/>
        <w:jc w:val="both"/>
        <w:rPr>
          <w:rFonts w:eastAsia="Calibri"/>
          <w:sz w:val="28"/>
          <w:szCs w:val="28"/>
          <w:lang w:eastAsia="en-US"/>
        </w:rPr>
      </w:pPr>
      <w:r w:rsidRPr="00717F0B">
        <w:rPr>
          <w:rFonts w:eastAsia="Calibri"/>
          <w:sz w:val="28"/>
          <w:szCs w:val="28"/>
          <w:lang w:eastAsia="en-US"/>
        </w:rPr>
        <w:t>-</w:t>
      </w:r>
      <w:r w:rsidR="00C6646A" w:rsidRPr="00717F0B">
        <w:rPr>
          <w:rFonts w:eastAsia="Calibri"/>
          <w:sz w:val="28"/>
          <w:szCs w:val="28"/>
          <w:lang w:eastAsia="en-US"/>
        </w:rPr>
        <w:t xml:space="preserve"> </w:t>
      </w:r>
      <w:r w:rsidRPr="00717F0B">
        <w:rPr>
          <w:rFonts w:eastAsia="Calibri"/>
          <w:sz w:val="28"/>
          <w:szCs w:val="28"/>
          <w:lang w:eastAsia="en-US"/>
        </w:rPr>
        <w:t>виртуозная</w:t>
      </w:r>
      <w:r w:rsidR="00C6646A" w:rsidRPr="00717F0B">
        <w:rPr>
          <w:rFonts w:eastAsia="Calibri"/>
          <w:sz w:val="28"/>
          <w:szCs w:val="28"/>
          <w:lang w:eastAsia="en-US"/>
        </w:rPr>
        <w:t xml:space="preserve"> </w:t>
      </w:r>
      <w:r w:rsidRPr="00717F0B">
        <w:rPr>
          <w:rFonts w:eastAsia="Calibri"/>
          <w:sz w:val="28"/>
          <w:szCs w:val="28"/>
          <w:lang w:eastAsia="en-US"/>
        </w:rPr>
        <w:t>пьеса.</w:t>
      </w:r>
    </w:p>
    <w:p w14:paraId="1F76392A" w14:textId="4D6DAD12" w:rsidR="005F2314" w:rsidRPr="00717F0B" w:rsidRDefault="005F2314" w:rsidP="00504289">
      <w:pPr>
        <w:jc w:val="both"/>
        <w:rPr>
          <w:rFonts w:eastAsiaTheme="minorHAnsi"/>
          <w:b/>
          <w:sz w:val="28"/>
          <w:szCs w:val="28"/>
          <w:lang w:eastAsia="en-US"/>
        </w:rPr>
      </w:pPr>
      <w:r w:rsidRPr="00717F0B">
        <w:rPr>
          <w:rFonts w:eastAsiaTheme="minorHAnsi"/>
          <w:b/>
          <w:sz w:val="28"/>
          <w:szCs w:val="28"/>
          <w:lang w:eastAsia="en-US"/>
        </w:rPr>
        <w:t>Конкурсная</w:t>
      </w:r>
      <w:r w:rsidR="00C6646A" w:rsidRPr="00717F0B">
        <w:rPr>
          <w:rFonts w:eastAsiaTheme="minorHAnsi"/>
          <w:b/>
          <w:sz w:val="28"/>
          <w:szCs w:val="28"/>
          <w:lang w:eastAsia="en-US"/>
        </w:rPr>
        <w:t xml:space="preserve"> </w:t>
      </w:r>
      <w:r w:rsidRPr="00717F0B">
        <w:rPr>
          <w:rFonts w:eastAsiaTheme="minorHAnsi"/>
          <w:b/>
          <w:sz w:val="28"/>
          <w:szCs w:val="28"/>
          <w:lang w:eastAsia="en-US"/>
        </w:rPr>
        <w:t>программа</w:t>
      </w:r>
      <w:r w:rsidR="00C6646A" w:rsidRPr="00717F0B">
        <w:rPr>
          <w:rFonts w:eastAsiaTheme="minorHAnsi"/>
          <w:b/>
          <w:sz w:val="28"/>
          <w:szCs w:val="28"/>
          <w:lang w:eastAsia="en-US"/>
        </w:rPr>
        <w:t xml:space="preserve"> </w:t>
      </w:r>
      <w:r w:rsidRPr="00717F0B">
        <w:rPr>
          <w:rFonts w:eastAsiaTheme="minorHAnsi"/>
          <w:b/>
          <w:sz w:val="28"/>
          <w:szCs w:val="28"/>
          <w:lang w:eastAsia="en-US"/>
        </w:rPr>
        <w:t>в</w:t>
      </w:r>
      <w:r w:rsidR="00C6646A" w:rsidRPr="00717F0B">
        <w:rPr>
          <w:rFonts w:eastAsiaTheme="minorHAnsi"/>
          <w:b/>
          <w:sz w:val="28"/>
          <w:szCs w:val="28"/>
          <w:lang w:eastAsia="en-US"/>
        </w:rPr>
        <w:t xml:space="preserve"> </w:t>
      </w:r>
      <w:r w:rsidRPr="00717F0B">
        <w:rPr>
          <w:rFonts w:eastAsiaTheme="minorHAnsi"/>
          <w:b/>
          <w:sz w:val="28"/>
          <w:szCs w:val="28"/>
          <w:lang w:eastAsia="en-US"/>
        </w:rPr>
        <w:t>возрастных</w:t>
      </w:r>
      <w:r w:rsidR="00C6646A" w:rsidRPr="00717F0B">
        <w:rPr>
          <w:rFonts w:eastAsiaTheme="minorHAnsi"/>
          <w:b/>
          <w:sz w:val="28"/>
          <w:szCs w:val="28"/>
          <w:lang w:eastAsia="en-US"/>
        </w:rPr>
        <w:t xml:space="preserve"> </w:t>
      </w:r>
      <w:r w:rsidRPr="00717F0B">
        <w:rPr>
          <w:rFonts w:eastAsiaTheme="minorHAnsi"/>
          <w:b/>
          <w:sz w:val="28"/>
          <w:szCs w:val="28"/>
          <w:lang w:eastAsia="en-US"/>
        </w:rPr>
        <w:t>категориях</w:t>
      </w:r>
      <w:r w:rsidR="00C6646A" w:rsidRPr="00717F0B">
        <w:rPr>
          <w:rFonts w:eastAsiaTheme="minorHAnsi"/>
          <w:b/>
          <w:sz w:val="28"/>
          <w:szCs w:val="28"/>
          <w:lang w:eastAsia="en-US"/>
        </w:rPr>
        <w:t xml:space="preserve"> </w:t>
      </w:r>
      <w:r w:rsidRPr="00717F0B">
        <w:rPr>
          <w:rFonts w:eastAsiaTheme="minorHAnsi"/>
          <w:b/>
          <w:sz w:val="28"/>
          <w:szCs w:val="28"/>
          <w:lang w:eastAsia="en-US"/>
        </w:rPr>
        <w:t>1,</w:t>
      </w:r>
      <w:r w:rsidR="00C6646A" w:rsidRPr="00717F0B">
        <w:rPr>
          <w:rFonts w:eastAsiaTheme="minorHAnsi"/>
          <w:b/>
          <w:sz w:val="28"/>
          <w:szCs w:val="28"/>
          <w:lang w:eastAsia="en-US"/>
        </w:rPr>
        <w:t xml:space="preserve"> </w:t>
      </w:r>
      <w:r w:rsidRPr="00717F0B">
        <w:rPr>
          <w:rFonts w:eastAsiaTheme="minorHAnsi"/>
          <w:b/>
          <w:sz w:val="28"/>
          <w:szCs w:val="28"/>
          <w:lang w:eastAsia="en-US"/>
        </w:rPr>
        <w:t>2,</w:t>
      </w:r>
      <w:r w:rsidR="00C6646A" w:rsidRPr="00717F0B">
        <w:rPr>
          <w:rFonts w:eastAsiaTheme="minorHAnsi"/>
          <w:b/>
          <w:sz w:val="28"/>
          <w:szCs w:val="28"/>
          <w:lang w:eastAsia="en-US"/>
        </w:rPr>
        <w:t xml:space="preserve"> </w:t>
      </w:r>
      <w:r w:rsidRPr="00717F0B">
        <w:rPr>
          <w:rFonts w:eastAsiaTheme="minorHAnsi"/>
          <w:b/>
          <w:sz w:val="28"/>
          <w:szCs w:val="28"/>
          <w:lang w:eastAsia="en-US"/>
        </w:rPr>
        <w:t>3,</w:t>
      </w:r>
      <w:r w:rsidR="00C6646A" w:rsidRPr="00717F0B">
        <w:rPr>
          <w:rFonts w:eastAsiaTheme="minorHAnsi"/>
          <w:b/>
          <w:sz w:val="28"/>
          <w:szCs w:val="28"/>
          <w:lang w:eastAsia="en-US"/>
        </w:rPr>
        <w:t xml:space="preserve"> </w:t>
      </w:r>
      <w:r w:rsidRPr="00717F0B">
        <w:rPr>
          <w:rFonts w:eastAsiaTheme="minorHAnsi"/>
          <w:b/>
          <w:sz w:val="28"/>
          <w:szCs w:val="28"/>
          <w:lang w:eastAsia="en-US"/>
        </w:rPr>
        <w:t>4,</w:t>
      </w:r>
      <w:r w:rsidR="00C6646A" w:rsidRPr="00717F0B">
        <w:rPr>
          <w:rFonts w:eastAsiaTheme="minorHAnsi"/>
          <w:b/>
          <w:sz w:val="28"/>
          <w:szCs w:val="28"/>
          <w:lang w:eastAsia="en-US"/>
        </w:rPr>
        <w:t xml:space="preserve"> </w:t>
      </w:r>
      <w:r w:rsidRPr="00717F0B">
        <w:rPr>
          <w:rFonts w:eastAsiaTheme="minorHAnsi"/>
          <w:b/>
          <w:sz w:val="28"/>
          <w:szCs w:val="28"/>
          <w:lang w:eastAsia="en-US"/>
        </w:rPr>
        <w:t>5,</w:t>
      </w:r>
      <w:r w:rsidR="00C6646A" w:rsidRPr="00717F0B">
        <w:rPr>
          <w:rFonts w:eastAsiaTheme="minorHAnsi"/>
          <w:b/>
          <w:sz w:val="28"/>
          <w:szCs w:val="28"/>
          <w:lang w:eastAsia="en-US"/>
        </w:rPr>
        <w:t xml:space="preserve"> </w:t>
      </w:r>
      <w:r w:rsidRPr="00717F0B">
        <w:rPr>
          <w:rFonts w:eastAsiaTheme="minorHAnsi"/>
          <w:b/>
          <w:sz w:val="28"/>
          <w:szCs w:val="28"/>
          <w:lang w:eastAsia="en-US"/>
        </w:rPr>
        <w:t>6</w:t>
      </w:r>
      <w:r w:rsidR="00C6646A" w:rsidRPr="00717F0B">
        <w:rPr>
          <w:rFonts w:eastAsiaTheme="minorHAnsi"/>
          <w:b/>
          <w:sz w:val="28"/>
          <w:szCs w:val="28"/>
          <w:lang w:eastAsia="en-US"/>
        </w:rPr>
        <w:t xml:space="preserve"> </w:t>
      </w:r>
      <w:r w:rsidRPr="00717F0B">
        <w:rPr>
          <w:rFonts w:eastAsiaTheme="minorHAnsi"/>
          <w:b/>
          <w:sz w:val="28"/>
          <w:szCs w:val="28"/>
          <w:lang w:eastAsia="en-US"/>
        </w:rPr>
        <w:t>исполняется</w:t>
      </w:r>
      <w:r w:rsidR="00C6646A" w:rsidRPr="00717F0B">
        <w:rPr>
          <w:rFonts w:eastAsiaTheme="minorHAnsi"/>
          <w:b/>
          <w:sz w:val="28"/>
          <w:szCs w:val="28"/>
          <w:lang w:eastAsia="en-US"/>
        </w:rPr>
        <w:t xml:space="preserve"> </w:t>
      </w:r>
      <w:r w:rsidRPr="00717F0B">
        <w:rPr>
          <w:rFonts w:eastAsiaTheme="minorHAnsi"/>
          <w:b/>
          <w:sz w:val="28"/>
          <w:szCs w:val="28"/>
          <w:lang w:eastAsia="en-US"/>
        </w:rPr>
        <w:t>наизусть.</w:t>
      </w:r>
    </w:p>
    <w:p w14:paraId="157BC68C" w14:textId="6EEC4743" w:rsidR="005F2314" w:rsidRPr="00717F0B" w:rsidRDefault="005F2314" w:rsidP="00504289">
      <w:pPr>
        <w:ind w:firstLine="567"/>
        <w:jc w:val="both"/>
        <w:rPr>
          <w:rFonts w:eastAsiaTheme="minorHAnsi"/>
          <w:b/>
          <w:sz w:val="28"/>
          <w:szCs w:val="28"/>
          <w:lang w:eastAsia="en-US"/>
        </w:rPr>
      </w:pPr>
      <w:r w:rsidRPr="00717F0B">
        <w:rPr>
          <w:rFonts w:eastAsiaTheme="minorHAnsi"/>
          <w:b/>
          <w:sz w:val="28"/>
          <w:szCs w:val="28"/>
          <w:lang w:eastAsia="en-US"/>
        </w:rPr>
        <w:t>Номинация</w:t>
      </w:r>
      <w:r w:rsidR="00C6646A" w:rsidRPr="00717F0B">
        <w:rPr>
          <w:rFonts w:eastAsiaTheme="minorHAnsi"/>
          <w:b/>
          <w:sz w:val="28"/>
          <w:szCs w:val="28"/>
          <w:lang w:eastAsia="en-US"/>
        </w:rPr>
        <w:t xml:space="preserve"> </w:t>
      </w:r>
      <w:r w:rsidRPr="00717F0B">
        <w:rPr>
          <w:rFonts w:eastAsiaTheme="minorHAnsi"/>
          <w:b/>
          <w:sz w:val="28"/>
          <w:szCs w:val="28"/>
          <w:lang w:val="en-US" w:eastAsia="en-US"/>
        </w:rPr>
        <w:t>I</w:t>
      </w:r>
      <w:r w:rsidRPr="00717F0B">
        <w:rPr>
          <w:rFonts w:eastAsiaTheme="minorHAnsi"/>
          <w:b/>
          <w:sz w:val="28"/>
          <w:szCs w:val="28"/>
          <w:lang w:eastAsia="en-US"/>
        </w:rPr>
        <w:t>.</w:t>
      </w:r>
      <w:r w:rsidR="00C6646A" w:rsidRPr="00717F0B">
        <w:rPr>
          <w:rFonts w:eastAsiaTheme="minorHAnsi"/>
          <w:b/>
          <w:sz w:val="28"/>
          <w:szCs w:val="28"/>
          <w:lang w:eastAsia="en-US"/>
        </w:rPr>
        <w:t xml:space="preserve"> </w:t>
      </w:r>
      <w:r w:rsidRPr="00717F0B">
        <w:rPr>
          <w:rFonts w:eastAsiaTheme="minorHAnsi"/>
          <w:b/>
          <w:sz w:val="28"/>
          <w:szCs w:val="28"/>
          <w:lang w:eastAsia="en-US"/>
        </w:rPr>
        <w:t>Солисты</w:t>
      </w:r>
      <w:r w:rsidR="00C6646A" w:rsidRPr="00717F0B">
        <w:rPr>
          <w:rFonts w:eastAsiaTheme="minorHAnsi"/>
          <w:b/>
          <w:sz w:val="28"/>
          <w:szCs w:val="28"/>
          <w:lang w:eastAsia="en-US"/>
        </w:rPr>
        <w:t xml:space="preserve"> </w:t>
      </w:r>
      <w:r w:rsidRPr="00717F0B">
        <w:rPr>
          <w:rFonts w:eastAsiaTheme="minorHAnsi"/>
          <w:b/>
          <w:sz w:val="28"/>
          <w:szCs w:val="28"/>
          <w:lang w:eastAsia="en-US"/>
        </w:rPr>
        <w:t>(все</w:t>
      </w:r>
      <w:r w:rsidR="00C6646A" w:rsidRPr="00717F0B">
        <w:rPr>
          <w:rFonts w:eastAsiaTheme="minorHAnsi"/>
          <w:b/>
          <w:sz w:val="28"/>
          <w:szCs w:val="28"/>
          <w:lang w:eastAsia="en-US"/>
        </w:rPr>
        <w:t xml:space="preserve"> </w:t>
      </w:r>
      <w:r w:rsidRPr="00717F0B">
        <w:rPr>
          <w:rFonts w:eastAsiaTheme="minorHAnsi"/>
          <w:b/>
          <w:sz w:val="28"/>
          <w:szCs w:val="28"/>
          <w:lang w:eastAsia="en-US"/>
        </w:rPr>
        <w:t>специальности)</w:t>
      </w:r>
      <w:r w:rsidR="00C6646A" w:rsidRPr="00717F0B">
        <w:rPr>
          <w:rFonts w:eastAsiaTheme="minorHAnsi"/>
          <w:b/>
          <w:sz w:val="28"/>
          <w:szCs w:val="28"/>
          <w:lang w:eastAsia="en-US"/>
        </w:rPr>
        <w:t xml:space="preserve"> </w:t>
      </w:r>
      <w:r w:rsidRPr="00717F0B">
        <w:rPr>
          <w:rFonts w:eastAsiaTheme="minorHAnsi"/>
          <w:b/>
          <w:sz w:val="28"/>
          <w:szCs w:val="28"/>
          <w:lang w:eastAsia="en-US"/>
        </w:rPr>
        <w:t>7,</w:t>
      </w:r>
      <w:r w:rsidR="00C6646A" w:rsidRPr="00717F0B">
        <w:rPr>
          <w:rFonts w:eastAsiaTheme="minorHAnsi"/>
          <w:b/>
          <w:sz w:val="28"/>
          <w:szCs w:val="28"/>
          <w:lang w:eastAsia="en-US"/>
        </w:rPr>
        <w:t xml:space="preserve"> </w:t>
      </w:r>
      <w:r w:rsidRPr="00717F0B">
        <w:rPr>
          <w:rFonts w:eastAsiaTheme="minorHAnsi"/>
          <w:b/>
          <w:sz w:val="28"/>
          <w:szCs w:val="28"/>
          <w:lang w:eastAsia="en-US"/>
        </w:rPr>
        <w:t>8</w:t>
      </w:r>
      <w:r w:rsidR="00C6646A" w:rsidRPr="00717F0B">
        <w:rPr>
          <w:rFonts w:eastAsiaTheme="minorHAnsi"/>
          <w:b/>
          <w:sz w:val="28"/>
          <w:szCs w:val="28"/>
          <w:lang w:eastAsia="en-US"/>
        </w:rPr>
        <w:t xml:space="preserve"> </w:t>
      </w:r>
      <w:r w:rsidRPr="00717F0B">
        <w:rPr>
          <w:rFonts w:eastAsiaTheme="minorHAnsi"/>
          <w:b/>
          <w:sz w:val="28"/>
          <w:szCs w:val="28"/>
          <w:lang w:eastAsia="en-US"/>
        </w:rPr>
        <w:t>возрастных</w:t>
      </w:r>
      <w:r w:rsidR="00C6646A" w:rsidRPr="00717F0B">
        <w:rPr>
          <w:rFonts w:eastAsiaTheme="minorHAnsi"/>
          <w:b/>
          <w:sz w:val="28"/>
          <w:szCs w:val="28"/>
          <w:lang w:eastAsia="en-US"/>
        </w:rPr>
        <w:t xml:space="preserve"> </w:t>
      </w:r>
      <w:r w:rsidRPr="00717F0B">
        <w:rPr>
          <w:rFonts w:eastAsiaTheme="minorHAnsi"/>
          <w:b/>
          <w:sz w:val="28"/>
          <w:szCs w:val="28"/>
          <w:lang w:eastAsia="en-US"/>
        </w:rPr>
        <w:t>категорий:</w:t>
      </w:r>
    </w:p>
    <w:p w14:paraId="487C92E5" w14:textId="46678692" w:rsidR="005F2314" w:rsidRPr="00717F0B" w:rsidRDefault="005F2314" w:rsidP="00504289">
      <w:pPr>
        <w:ind w:firstLine="567"/>
        <w:jc w:val="both"/>
        <w:rPr>
          <w:rFonts w:eastAsiaTheme="minorHAnsi"/>
          <w:sz w:val="28"/>
          <w:szCs w:val="28"/>
          <w:lang w:eastAsia="en-US"/>
        </w:rPr>
      </w:pPr>
      <w:r w:rsidRPr="00717F0B">
        <w:rPr>
          <w:rFonts w:eastAsiaTheme="minorHAnsi"/>
          <w:b/>
          <w:sz w:val="28"/>
          <w:szCs w:val="28"/>
          <w:lang w:eastAsia="en-US"/>
        </w:rPr>
        <w:t>-</w:t>
      </w:r>
      <w:r w:rsidR="00C6646A" w:rsidRPr="00717F0B">
        <w:rPr>
          <w:rFonts w:eastAsiaTheme="minorHAnsi"/>
          <w:b/>
          <w:sz w:val="28"/>
          <w:szCs w:val="28"/>
          <w:lang w:eastAsia="en-US"/>
        </w:rPr>
        <w:t xml:space="preserve"> </w:t>
      </w:r>
      <w:r w:rsidRPr="00717F0B">
        <w:rPr>
          <w:rFonts w:eastAsiaTheme="minorHAnsi"/>
          <w:sz w:val="28"/>
          <w:szCs w:val="28"/>
          <w:lang w:eastAsia="en-US"/>
        </w:rPr>
        <w:t>свободная</w:t>
      </w:r>
      <w:r w:rsidR="00C6646A" w:rsidRPr="00717F0B">
        <w:rPr>
          <w:rFonts w:eastAsiaTheme="minorHAnsi"/>
          <w:sz w:val="28"/>
          <w:szCs w:val="28"/>
          <w:lang w:eastAsia="en-US"/>
        </w:rPr>
        <w:t xml:space="preserve"> </w:t>
      </w:r>
      <w:r w:rsidRPr="00717F0B">
        <w:rPr>
          <w:rFonts w:eastAsiaTheme="minorHAnsi"/>
          <w:sz w:val="28"/>
          <w:szCs w:val="28"/>
          <w:lang w:eastAsia="en-US"/>
        </w:rPr>
        <w:t>программа</w:t>
      </w:r>
    </w:p>
    <w:p w14:paraId="6E1C3135" w14:textId="4EEF152E" w:rsidR="005F2314" w:rsidRPr="00717F0B" w:rsidRDefault="005F2314" w:rsidP="00504289">
      <w:pPr>
        <w:jc w:val="both"/>
        <w:rPr>
          <w:rFonts w:eastAsiaTheme="minorHAnsi"/>
          <w:b/>
          <w:sz w:val="28"/>
          <w:szCs w:val="28"/>
          <w:lang w:eastAsia="en-US"/>
        </w:rPr>
      </w:pPr>
      <w:r w:rsidRPr="00717F0B">
        <w:rPr>
          <w:rFonts w:eastAsiaTheme="minorHAnsi"/>
          <w:b/>
          <w:sz w:val="28"/>
          <w:szCs w:val="28"/>
          <w:lang w:eastAsia="en-US"/>
        </w:rPr>
        <w:t>В</w:t>
      </w:r>
      <w:r w:rsidR="00C6646A" w:rsidRPr="00717F0B">
        <w:rPr>
          <w:rFonts w:eastAsiaTheme="minorHAnsi"/>
          <w:b/>
          <w:sz w:val="28"/>
          <w:szCs w:val="28"/>
          <w:lang w:eastAsia="en-US"/>
        </w:rPr>
        <w:t xml:space="preserve"> </w:t>
      </w:r>
      <w:r w:rsidRPr="00717F0B">
        <w:rPr>
          <w:rFonts w:eastAsiaTheme="minorHAnsi"/>
          <w:b/>
          <w:sz w:val="28"/>
          <w:szCs w:val="28"/>
          <w:lang w:eastAsia="en-US"/>
        </w:rPr>
        <w:t>возрастных</w:t>
      </w:r>
      <w:r w:rsidR="00C6646A" w:rsidRPr="00717F0B">
        <w:rPr>
          <w:rFonts w:eastAsiaTheme="minorHAnsi"/>
          <w:b/>
          <w:sz w:val="28"/>
          <w:szCs w:val="28"/>
          <w:lang w:eastAsia="en-US"/>
        </w:rPr>
        <w:t xml:space="preserve"> </w:t>
      </w:r>
      <w:r w:rsidRPr="00717F0B">
        <w:rPr>
          <w:rFonts w:eastAsiaTheme="minorHAnsi"/>
          <w:b/>
          <w:sz w:val="28"/>
          <w:szCs w:val="28"/>
          <w:lang w:eastAsia="en-US"/>
        </w:rPr>
        <w:t>категориях</w:t>
      </w:r>
      <w:r w:rsidR="00C6646A" w:rsidRPr="00717F0B">
        <w:rPr>
          <w:rFonts w:eastAsiaTheme="minorHAnsi"/>
          <w:b/>
          <w:sz w:val="28"/>
          <w:szCs w:val="28"/>
          <w:lang w:eastAsia="en-US"/>
        </w:rPr>
        <w:t xml:space="preserve"> </w:t>
      </w:r>
      <w:r w:rsidRPr="00717F0B">
        <w:rPr>
          <w:rFonts w:eastAsiaTheme="minorHAnsi"/>
          <w:b/>
          <w:sz w:val="28"/>
          <w:szCs w:val="28"/>
          <w:lang w:eastAsia="en-US"/>
        </w:rPr>
        <w:t>7,</w:t>
      </w:r>
      <w:r w:rsidR="00C6646A" w:rsidRPr="00717F0B">
        <w:rPr>
          <w:rFonts w:eastAsiaTheme="minorHAnsi"/>
          <w:b/>
          <w:sz w:val="28"/>
          <w:szCs w:val="28"/>
          <w:lang w:eastAsia="en-US"/>
        </w:rPr>
        <w:t xml:space="preserve"> </w:t>
      </w:r>
      <w:r w:rsidRPr="00717F0B">
        <w:rPr>
          <w:rFonts w:eastAsiaTheme="minorHAnsi"/>
          <w:b/>
          <w:sz w:val="28"/>
          <w:szCs w:val="28"/>
          <w:lang w:eastAsia="en-US"/>
        </w:rPr>
        <w:t>8</w:t>
      </w:r>
      <w:r w:rsidR="00C6646A" w:rsidRPr="00717F0B">
        <w:rPr>
          <w:rFonts w:eastAsiaTheme="minorHAnsi"/>
          <w:b/>
          <w:sz w:val="28"/>
          <w:szCs w:val="28"/>
          <w:lang w:eastAsia="en-US"/>
        </w:rPr>
        <w:t xml:space="preserve"> </w:t>
      </w:r>
      <w:r w:rsidRPr="00717F0B">
        <w:rPr>
          <w:rFonts w:eastAsiaTheme="minorHAnsi"/>
          <w:b/>
          <w:sz w:val="28"/>
          <w:szCs w:val="28"/>
          <w:lang w:eastAsia="en-US"/>
        </w:rPr>
        <w:t>допускается</w:t>
      </w:r>
      <w:r w:rsidR="00C6646A" w:rsidRPr="00717F0B">
        <w:rPr>
          <w:rFonts w:eastAsiaTheme="minorHAnsi"/>
          <w:b/>
          <w:sz w:val="28"/>
          <w:szCs w:val="28"/>
          <w:lang w:eastAsia="en-US"/>
        </w:rPr>
        <w:t xml:space="preserve"> </w:t>
      </w:r>
      <w:r w:rsidRPr="00717F0B">
        <w:rPr>
          <w:rFonts w:eastAsiaTheme="minorHAnsi"/>
          <w:b/>
          <w:sz w:val="28"/>
          <w:szCs w:val="28"/>
          <w:lang w:eastAsia="en-US"/>
        </w:rPr>
        <w:t>исполнение</w:t>
      </w:r>
      <w:r w:rsidR="00C6646A" w:rsidRPr="00717F0B">
        <w:rPr>
          <w:rFonts w:eastAsiaTheme="minorHAnsi"/>
          <w:b/>
          <w:sz w:val="28"/>
          <w:szCs w:val="28"/>
          <w:lang w:eastAsia="en-US"/>
        </w:rPr>
        <w:t xml:space="preserve"> </w:t>
      </w:r>
      <w:r w:rsidRPr="00717F0B">
        <w:rPr>
          <w:rFonts w:eastAsiaTheme="minorHAnsi"/>
          <w:b/>
          <w:sz w:val="28"/>
          <w:szCs w:val="28"/>
          <w:lang w:eastAsia="en-US"/>
        </w:rPr>
        <w:t>конкурсной</w:t>
      </w:r>
      <w:r w:rsidR="00C6646A" w:rsidRPr="00717F0B">
        <w:rPr>
          <w:rFonts w:eastAsiaTheme="minorHAnsi"/>
          <w:b/>
          <w:sz w:val="28"/>
          <w:szCs w:val="28"/>
          <w:lang w:eastAsia="en-US"/>
        </w:rPr>
        <w:t xml:space="preserve"> </w:t>
      </w:r>
      <w:r w:rsidRPr="00717F0B">
        <w:rPr>
          <w:rFonts w:eastAsiaTheme="minorHAnsi"/>
          <w:b/>
          <w:sz w:val="28"/>
          <w:szCs w:val="28"/>
          <w:lang w:eastAsia="en-US"/>
        </w:rPr>
        <w:t>программы</w:t>
      </w:r>
      <w:r w:rsidR="00C6646A" w:rsidRPr="00717F0B">
        <w:rPr>
          <w:rFonts w:eastAsiaTheme="minorHAnsi"/>
          <w:b/>
          <w:sz w:val="28"/>
          <w:szCs w:val="28"/>
          <w:lang w:eastAsia="en-US"/>
        </w:rPr>
        <w:t xml:space="preserve"> </w:t>
      </w:r>
      <w:r w:rsidRPr="00717F0B">
        <w:rPr>
          <w:rFonts w:eastAsiaTheme="minorHAnsi"/>
          <w:b/>
          <w:sz w:val="28"/>
          <w:szCs w:val="28"/>
          <w:lang w:eastAsia="en-US"/>
        </w:rPr>
        <w:t>по</w:t>
      </w:r>
      <w:r w:rsidR="00C6646A" w:rsidRPr="00717F0B">
        <w:rPr>
          <w:rFonts w:eastAsiaTheme="minorHAnsi"/>
          <w:b/>
          <w:sz w:val="28"/>
          <w:szCs w:val="28"/>
          <w:lang w:eastAsia="en-US"/>
        </w:rPr>
        <w:t xml:space="preserve"> </w:t>
      </w:r>
      <w:r w:rsidRPr="00717F0B">
        <w:rPr>
          <w:rFonts w:eastAsiaTheme="minorHAnsi"/>
          <w:b/>
          <w:sz w:val="28"/>
          <w:szCs w:val="28"/>
          <w:lang w:eastAsia="en-US"/>
        </w:rPr>
        <w:t>нотам.</w:t>
      </w:r>
    </w:p>
    <w:p w14:paraId="4A98AC2C" w14:textId="4F9364DE" w:rsidR="005F2314" w:rsidRPr="00717F0B" w:rsidRDefault="005F2314" w:rsidP="00504289">
      <w:pPr>
        <w:jc w:val="both"/>
        <w:rPr>
          <w:rFonts w:eastAsiaTheme="minorHAnsi"/>
          <w:b/>
          <w:sz w:val="28"/>
          <w:szCs w:val="28"/>
          <w:lang w:eastAsia="en-US"/>
        </w:rPr>
      </w:pPr>
      <w:r w:rsidRPr="00717F0B">
        <w:rPr>
          <w:rFonts w:eastAsiaTheme="minorHAnsi"/>
          <w:b/>
          <w:sz w:val="28"/>
          <w:szCs w:val="28"/>
          <w:lang w:eastAsia="en-US"/>
        </w:rPr>
        <w:t>Время</w:t>
      </w:r>
      <w:r w:rsidR="00C6646A" w:rsidRPr="00717F0B">
        <w:rPr>
          <w:rFonts w:eastAsiaTheme="minorHAnsi"/>
          <w:b/>
          <w:sz w:val="28"/>
          <w:szCs w:val="28"/>
          <w:lang w:eastAsia="en-US"/>
        </w:rPr>
        <w:t xml:space="preserve"> </w:t>
      </w:r>
      <w:r w:rsidRPr="00717F0B">
        <w:rPr>
          <w:rFonts w:eastAsiaTheme="minorHAnsi"/>
          <w:b/>
          <w:sz w:val="28"/>
          <w:szCs w:val="28"/>
          <w:lang w:eastAsia="en-US"/>
        </w:rPr>
        <w:t>исполнения</w:t>
      </w:r>
      <w:r w:rsidR="00C6646A" w:rsidRPr="00717F0B">
        <w:rPr>
          <w:rFonts w:eastAsiaTheme="minorHAnsi"/>
          <w:b/>
          <w:sz w:val="28"/>
          <w:szCs w:val="28"/>
          <w:lang w:eastAsia="en-US"/>
        </w:rPr>
        <w:t xml:space="preserve"> </w:t>
      </w:r>
      <w:r w:rsidRPr="00717F0B">
        <w:rPr>
          <w:rFonts w:eastAsiaTheme="minorHAnsi"/>
          <w:b/>
          <w:sz w:val="28"/>
          <w:szCs w:val="28"/>
          <w:lang w:eastAsia="en-US"/>
        </w:rPr>
        <w:t>конкурсной</w:t>
      </w:r>
      <w:r w:rsidR="00C6646A" w:rsidRPr="00717F0B">
        <w:rPr>
          <w:rFonts w:eastAsiaTheme="minorHAnsi"/>
          <w:b/>
          <w:sz w:val="28"/>
          <w:szCs w:val="28"/>
          <w:lang w:eastAsia="en-US"/>
        </w:rPr>
        <w:t xml:space="preserve"> </w:t>
      </w:r>
      <w:r w:rsidRPr="00717F0B">
        <w:rPr>
          <w:rFonts w:eastAsiaTheme="minorHAnsi"/>
          <w:b/>
          <w:sz w:val="28"/>
          <w:szCs w:val="28"/>
          <w:lang w:eastAsia="en-US"/>
        </w:rPr>
        <w:t>программы:</w:t>
      </w:r>
    </w:p>
    <w:p w14:paraId="5E11FFCE" w14:textId="65941447" w:rsidR="005F2314" w:rsidRPr="00717F0B" w:rsidRDefault="005F2314" w:rsidP="00504289">
      <w:pPr>
        <w:ind w:firstLine="567"/>
        <w:jc w:val="both"/>
        <w:rPr>
          <w:rFonts w:eastAsiaTheme="minorHAnsi"/>
          <w:b/>
          <w:sz w:val="28"/>
          <w:szCs w:val="28"/>
          <w:lang w:eastAsia="en-US"/>
        </w:rPr>
      </w:pPr>
      <w:r w:rsidRPr="00717F0B">
        <w:rPr>
          <w:rFonts w:eastAsiaTheme="minorHAnsi"/>
          <w:b/>
          <w:sz w:val="28"/>
          <w:szCs w:val="28"/>
          <w:lang w:eastAsia="en-US"/>
        </w:rPr>
        <w:t>Номинация</w:t>
      </w:r>
      <w:r w:rsidR="00C6646A" w:rsidRPr="00717F0B">
        <w:rPr>
          <w:rFonts w:eastAsiaTheme="minorHAnsi"/>
          <w:b/>
          <w:sz w:val="28"/>
          <w:szCs w:val="28"/>
          <w:lang w:eastAsia="en-US"/>
        </w:rPr>
        <w:t xml:space="preserve"> </w:t>
      </w:r>
      <w:r w:rsidRPr="00717F0B">
        <w:rPr>
          <w:rFonts w:eastAsiaTheme="minorHAnsi"/>
          <w:b/>
          <w:sz w:val="28"/>
          <w:szCs w:val="28"/>
          <w:lang w:val="en-US" w:eastAsia="en-US"/>
        </w:rPr>
        <w:t>I</w:t>
      </w:r>
      <w:r w:rsidRPr="00717F0B">
        <w:rPr>
          <w:rFonts w:eastAsiaTheme="minorHAnsi"/>
          <w:b/>
          <w:sz w:val="28"/>
          <w:szCs w:val="28"/>
          <w:lang w:eastAsia="en-US"/>
        </w:rPr>
        <w:t>.</w:t>
      </w:r>
      <w:r w:rsidR="00C6646A" w:rsidRPr="00717F0B">
        <w:rPr>
          <w:rFonts w:eastAsiaTheme="minorHAnsi"/>
          <w:b/>
          <w:sz w:val="28"/>
          <w:szCs w:val="28"/>
          <w:lang w:eastAsia="en-US"/>
        </w:rPr>
        <w:t xml:space="preserve"> </w:t>
      </w:r>
      <w:r w:rsidRPr="00717F0B">
        <w:rPr>
          <w:rFonts w:eastAsiaTheme="minorHAnsi"/>
          <w:b/>
          <w:sz w:val="28"/>
          <w:szCs w:val="28"/>
          <w:lang w:eastAsia="en-US"/>
        </w:rPr>
        <w:t>Солисты</w:t>
      </w:r>
      <w:r w:rsidR="00C6646A" w:rsidRPr="00717F0B">
        <w:rPr>
          <w:rFonts w:eastAsiaTheme="minorHAnsi"/>
          <w:b/>
          <w:sz w:val="28"/>
          <w:szCs w:val="28"/>
          <w:lang w:eastAsia="en-US"/>
        </w:rPr>
        <w:t xml:space="preserve"> </w:t>
      </w:r>
      <w:r w:rsidRPr="00717F0B">
        <w:rPr>
          <w:rFonts w:eastAsiaTheme="minorHAnsi"/>
          <w:b/>
          <w:sz w:val="28"/>
          <w:szCs w:val="28"/>
          <w:lang w:eastAsia="en-US"/>
        </w:rPr>
        <w:t>(все</w:t>
      </w:r>
      <w:r w:rsidR="00C6646A" w:rsidRPr="00717F0B">
        <w:rPr>
          <w:rFonts w:eastAsiaTheme="minorHAnsi"/>
          <w:b/>
          <w:sz w:val="28"/>
          <w:szCs w:val="28"/>
          <w:lang w:eastAsia="en-US"/>
        </w:rPr>
        <w:t xml:space="preserve"> </w:t>
      </w:r>
      <w:r w:rsidRPr="00717F0B">
        <w:rPr>
          <w:rFonts w:eastAsiaTheme="minorHAnsi"/>
          <w:b/>
          <w:sz w:val="28"/>
          <w:szCs w:val="28"/>
          <w:lang w:eastAsia="en-US"/>
        </w:rPr>
        <w:t>специальности)</w:t>
      </w:r>
    </w:p>
    <w:p w14:paraId="738F6A48" w14:textId="741A1DC8" w:rsidR="005F2314" w:rsidRPr="00717F0B" w:rsidRDefault="005F2314" w:rsidP="00504289">
      <w:pPr>
        <w:ind w:firstLine="567"/>
        <w:jc w:val="both"/>
        <w:rPr>
          <w:rFonts w:eastAsiaTheme="minorHAnsi"/>
          <w:b/>
          <w:sz w:val="28"/>
          <w:szCs w:val="28"/>
          <w:lang w:eastAsia="en-US"/>
        </w:rPr>
      </w:pPr>
      <w:r w:rsidRPr="00717F0B">
        <w:rPr>
          <w:rFonts w:eastAsiaTheme="minorHAnsi"/>
          <w:b/>
          <w:sz w:val="28"/>
          <w:szCs w:val="28"/>
          <w:lang w:eastAsia="en-US"/>
        </w:rPr>
        <w:t>Возрастные</w:t>
      </w:r>
      <w:r w:rsidR="00C6646A" w:rsidRPr="00717F0B">
        <w:rPr>
          <w:rFonts w:eastAsiaTheme="minorHAnsi"/>
          <w:b/>
          <w:sz w:val="28"/>
          <w:szCs w:val="28"/>
          <w:lang w:eastAsia="en-US"/>
        </w:rPr>
        <w:t xml:space="preserve"> </w:t>
      </w:r>
      <w:r w:rsidRPr="00717F0B">
        <w:rPr>
          <w:rFonts w:eastAsiaTheme="minorHAnsi"/>
          <w:b/>
          <w:sz w:val="28"/>
          <w:szCs w:val="28"/>
          <w:lang w:eastAsia="en-US"/>
        </w:rPr>
        <w:t>категории</w:t>
      </w:r>
    </w:p>
    <w:p w14:paraId="5FED544D" w14:textId="14E7D507" w:rsidR="005F2314" w:rsidRPr="00717F0B" w:rsidRDefault="005F2314" w:rsidP="00504289">
      <w:pPr>
        <w:ind w:firstLine="284"/>
        <w:jc w:val="both"/>
        <w:rPr>
          <w:rFonts w:eastAsiaTheme="minorHAnsi"/>
          <w:sz w:val="28"/>
          <w:szCs w:val="28"/>
          <w:lang w:eastAsia="en-US"/>
        </w:rPr>
      </w:pPr>
      <w:r w:rsidRPr="00717F0B">
        <w:rPr>
          <w:rFonts w:eastAsiaTheme="minorHAnsi"/>
          <w:sz w:val="28"/>
          <w:szCs w:val="28"/>
          <w:lang w:eastAsia="en-US"/>
        </w:rPr>
        <w:t>1.</w:t>
      </w:r>
      <w:r w:rsidR="00C6646A" w:rsidRPr="00717F0B">
        <w:rPr>
          <w:rFonts w:eastAsiaTheme="minorHAnsi"/>
          <w:sz w:val="28"/>
          <w:szCs w:val="28"/>
          <w:lang w:eastAsia="en-US"/>
        </w:rPr>
        <w:t xml:space="preserve"> </w:t>
      </w:r>
      <w:r w:rsidRPr="00717F0B">
        <w:rPr>
          <w:rFonts w:eastAsiaTheme="minorHAnsi"/>
          <w:sz w:val="28"/>
          <w:szCs w:val="28"/>
          <w:lang w:eastAsia="en-US"/>
        </w:rPr>
        <w:t>Обучающиеся</w:t>
      </w:r>
      <w:r w:rsidR="00C6646A" w:rsidRPr="00717F0B">
        <w:rPr>
          <w:rFonts w:eastAsiaTheme="minorHAnsi"/>
          <w:sz w:val="28"/>
          <w:szCs w:val="28"/>
          <w:lang w:eastAsia="en-US"/>
        </w:rPr>
        <w:t xml:space="preserve"> </w:t>
      </w:r>
      <w:r w:rsidRPr="00717F0B">
        <w:rPr>
          <w:rFonts w:eastAsiaTheme="minorHAnsi"/>
          <w:sz w:val="28"/>
          <w:szCs w:val="28"/>
          <w:lang w:eastAsia="en-US"/>
        </w:rPr>
        <w:t>4-5</w:t>
      </w:r>
      <w:r w:rsidR="00C6646A" w:rsidRPr="00717F0B">
        <w:rPr>
          <w:rFonts w:eastAsiaTheme="minorHAnsi"/>
          <w:sz w:val="28"/>
          <w:szCs w:val="28"/>
          <w:lang w:eastAsia="en-US"/>
        </w:rPr>
        <w:t xml:space="preserve"> </w:t>
      </w:r>
      <w:r w:rsidRPr="00717F0B">
        <w:rPr>
          <w:rFonts w:eastAsiaTheme="minorHAnsi"/>
          <w:sz w:val="28"/>
          <w:szCs w:val="28"/>
          <w:lang w:eastAsia="en-US"/>
        </w:rPr>
        <w:t>классов</w:t>
      </w:r>
      <w:r w:rsidR="00C6646A" w:rsidRPr="00717F0B">
        <w:rPr>
          <w:rFonts w:eastAsiaTheme="minorHAnsi"/>
          <w:sz w:val="28"/>
          <w:szCs w:val="28"/>
          <w:lang w:eastAsia="en-US"/>
        </w:rPr>
        <w:t xml:space="preserve"> </w:t>
      </w:r>
      <w:r w:rsidRPr="00717F0B">
        <w:rPr>
          <w:rFonts w:eastAsiaTheme="minorHAnsi"/>
          <w:sz w:val="28"/>
          <w:szCs w:val="28"/>
          <w:lang w:eastAsia="en-US"/>
        </w:rPr>
        <w:t>ДШИ</w:t>
      </w:r>
      <w:r w:rsidR="00C6646A" w:rsidRPr="00717F0B">
        <w:rPr>
          <w:rFonts w:eastAsiaTheme="minorHAnsi"/>
          <w:sz w:val="28"/>
          <w:szCs w:val="28"/>
          <w:lang w:eastAsia="en-US"/>
        </w:rPr>
        <w:t xml:space="preserve"> </w:t>
      </w:r>
      <w:r w:rsidRPr="00717F0B">
        <w:rPr>
          <w:rFonts w:eastAsiaTheme="minorHAnsi"/>
          <w:sz w:val="28"/>
          <w:szCs w:val="28"/>
          <w:lang w:eastAsia="en-US"/>
        </w:rPr>
        <w:t>и</w:t>
      </w:r>
      <w:r w:rsidR="00C6646A" w:rsidRPr="00717F0B">
        <w:rPr>
          <w:rFonts w:eastAsiaTheme="minorHAnsi"/>
          <w:sz w:val="28"/>
          <w:szCs w:val="28"/>
          <w:lang w:eastAsia="en-US"/>
        </w:rPr>
        <w:t xml:space="preserve"> </w:t>
      </w:r>
      <w:r w:rsidRPr="00717F0B">
        <w:rPr>
          <w:rFonts w:eastAsiaTheme="minorHAnsi"/>
          <w:sz w:val="28"/>
          <w:szCs w:val="28"/>
          <w:lang w:eastAsia="en-US"/>
        </w:rPr>
        <w:t>ССМШ</w:t>
      </w:r>
    </w:p>
    <w:p w14:paraId="2EC7E976" w14:textId="2E389222" w:rsidR="005F2314" w:rsidRPr="00717F0B" w:rsidRDefault="005F2314" w:rsidP="00504289">
      <w:pPr>
        <w:ind w:firstLine="567"/>
        <w:jc w:val="both"/>
        <w:rPr>
          <w:rFonts w:eastAsiaTheme="minorHAnsi"/>
          <w:sz w:val="28"/>
          <w:szCs w:val="28"/>
          <w:lang w:eastAsia="en-US"/>
        </w:rPr>
      </w:pPr>
      <w:r w:rsidRPr="00717F0B">
        <w:rPr>
          <w:rFonts w:eastAsiaTheme="minorHAnsi"/>
          <w:b/>
          <w:sz w:val="28"/>
          <w:szCs w:val="28"/>
          <w:lang w:eastAsia="en-US"/>
        </w:rPr>
        <w:lastRenderedPageBreak/>
        <w:t>-</w:t>
      </w:r>
      <w:r w:rsidR="00C6646A" w:rsidRPr="00717F0B">
        <w:rPr>
          <w:rFonts w:eastAsiaTheme="minorHAnsi"/>
          <w:sz w:val="28"/>
          <w:szCs w:val="28"/>
          <w:lang w:eastAsia="en-US"/>
        </w:rPr>
        <w:t xml:space="preserve"> </w:t>
      </w:r>
      <w:r w:rsidRPr="00717F0B">
        <w:rPr>
          <w:rFonts w:eastAsiaTheme="minorHAnsi"/>
          <w:sz w:val="28"/>
          <w:szCs w:val="28"/>
          <w:lang w:eastAsia="en-US"/>
        </w:rPr>
        <w:t>не</w:t>
      </w:r>
      <w:r w:rsidR="00C6646A" w:rsidRPr="00717F0B">
        <w:rPr>
          <w:rFonts w:eastAsiaTheme="minorHAnsi"/>
          <w:sz w:val="28"/>
          <w:szCs w:val="28"/>
          <w:lang w:eastAsia="en-US"/>
        </w:rPr>
        <w:t xml:space="preserve"> </w:t>
      </w:r>
      <w:r w:rsidRPr="00717F0B">
        <w:rPr>
          <w:rFonts w:eastAsiaTheme="minorHAnsi"/>
          <w:sz w:val="28"/>
          <w:szCs w:val="28"/>
          <w:lang w:eastAsia="en-US"/>
        </w:rPr>
        <w:t>более</w:t>
      </w:r>
      <w:r w:rsidR="00C6646A" w:rsidRPr="00717F0B">
        <w:rPr>
          <w:rFonts w:eastAsiaTheme="minorHAnsi"/>
          <w:sz w:val="28"/>
          <w:szCs w:val="28"/>
          <w:lang w:eastAsia="en-US"/>
        </w:rPr>
        <w:t xml:space="preserve"> </w:t>
      </w:r>
      <w:r w:rsidRPr="00717F0B">
        <w:rPr>
          <w:rFonts w:eastAsiaTheme="minorHAnsi"/>
          <w:sz w:val="28"/>
          <w:szCs w:val="28"/>
          <w:lang w:eastAsia="en-US"/>
        </w:rPr>
        <w:t>15</w:t>
      </w:r>
      <w:r w:rsidR="00C6646A" w:rsidRPr="00717F0B">
        <w:rPr>
          <w:rFonts w:eastAsiaTheme="minorHAnsi"/>
          <w:sz w:val="28"/>
          <w:szCs w:val="28"/>
          <w:lang w:eastAsia="en-US"/>
        </w:rPr>
        <w:t xml:space="preserve"> </w:t>
      </w:r>
      <w:r w:rsidRPr="00717F0B">
        <w:rPr>
          <w:rFonts w:eastAsiaTheme="minorHAnsi"/>
          <w:sz w:val="28"/>
          <w:szCs w:val="28"/>
          <w:lang w:eastAsia="en-US"/>
        </w:rPr>
        <w:t>минут;</w:t>
      </w:r>
    </w:p>
    <w:p w14:paraId="46542564" w14:textId="3C1C1C14" w:rsidR="005F2314" w:rsidRPr="00717F0B" w:rsidRDefault="005F2314" w:rsidP="00504289">
      <w:pPr>
        <w:ind w:firstLine="284"/>
        <w:jc w:val="both"/>
        <w:rPr>
          <w:rFonts w:eastAsiaTheme="minorHAnsi"/>
          <w:sz w:val="28"/>
          <w:szCs w:val="28"/>
          <w:lang w:eastAsia="en-US"/>
        </w:rPr>
      </w:pPr>
      <w:r w:rsidRPr="00717F0B">
        <w:rPr>
          <w:rFonts w:eastAsiaTheme="minorHAnsi"/>
          <w:sz w:val="28"/>
          <w:szCs w:val="28"/>
          <w:lang w:eastAsia="en-US"/>
        </w:rPr>
        <w:t>2.</w:t>
      </w:r>
      <w:r w:rsidR="00C6646A" w:rsidRPr="00717F0B">
        <w:rPr>
          <w:rFonts w:eastAsiaTheme="minorHAnsi"/>
          <w:sz w:val="28"/>
          <w:szCs w:val="28"/>
          <w:lang w:eastAsia="en-US"/>
        </w:rPr>
        <w:t xml:space="preserve"> </w:t>
      </w:r>
      <w:r w:rsidRPr="00717F0B">
        <w:rPr>
          <w:rFonts w:eastAsiaTheme="minorHAnsi"/>
          <w:sz w:val="28"/>
          <w:szCs w:val="28"/>
          <w:lang w:eastAsia="en-US"/>
        </w:rPr>
        <w:t>Обучающиеся</w:t>
      </w:r>
      <w:r w:rsidR="00C6646A" w:rsidRPr="00717F0B">
        <w:rPr>
          <w:rFonts w:eastAsiaTheme="minorHAnsi"/>
          <w:sz w:val="28"/>
          <w:szCs w:val="28"/>
          <w:lang w:eastAsia="en-US"/>
        </w:rPr>
        <w:t xml:space="preserve"> </w:t>
      </w:r>
      <w:r w:rsidRPr="00717F0B">
        <w:rPr>
          <w:rFonts w:eastAsiaTheme="minorHAnsi"/>
          <w:sz w:val="28"/>
          <w:szCs w:val="28"/>
          <w:lang w:eastAsia="en-US"/>
        </w:rPr>
        <w:t>6-8(9)</w:t>
      </w:r>
      <w:r w:rsidR="00C6646A" w:rsidRPr="00717F0B">
        <w:rPr>
          <w:rFonts w:eastAsiaTheme="minorHAnsi"/>
          <w:sz w:val="28"/>
          <w:szCs w:val="28"/>
          <w:lang w:eastAsia="en-US"/>
        </w:rPr>
        <w:t xml:space="preserve"> </w:t>
      </w:r>
      <w:r w:rsidRPr="00717F0B">
        <w:rPr>
          <w:rFonts w:eastAsiaTheme="minorHAnsi"/>
          <w:sz w:val="28"/>
          <w:szCs w:val="28"/>
          <w:lang w:eastAsia="en-US"/>
        </w:rPr>
        <w:t>классов</w:t>
      </w:r>
      <w:r w:rsidR="00C6646A" w:rsidRPr="00717F0B">
        <w:rPr>
          <w:rFonts w:eastAsiaTheme="minorHAnsi"/>
          <w:sz w:val="28"/>
          <w:szCs w:val="28"/>
          <w:lang w:eastAsia="en-US"/>
        </w:rPr>
        <w:t xml:space="preserve"> </w:t>
      </w:r>
      <w:r w:rsidRPr="00717F0B">
        <w:rPr>
          <w:rFonts w:eastAsiaTheme="minorHAnsi"/>
          <w:sz w:val="28"/>
          <w:szCs w:val="28"/>
          <w:lang w:eastAsia="en-US"/>
        </w:rPr>
        <w:t>ДШИ</w:t>
      </w:r>
      <w:r w:rsidR="00C6646A" w:rsidRPr="00717F0B">
        <w:rPr>
          <w:rFonts w:eastAsiaTheme="minorHAnsi"/>
          <w:sz w:val="28"/>
          <w:szCs w:val="28"/>
          <w:lang w:eastAsia="en-US"/>
        </w:rPr>
        <w:t xml:space="preserve"> </w:t>
      </w:r>
      <w:r w:rsidRPr="00717F0B">
        <w:rPr>
          <w:rFonts w:eastAsiaTheme="minorHAnsi"/>
          <w:sz w:val="28"/>
          <w:szCs w:val="28"/>
          <w:lang w:eastAsia="en-US"/>
        </w:rPr>
        <w:t>и</w:t>
      </w:r>
      <w:r w:rsidR="00C6646A" w:rsidRPr="00717F0B">
        <w:rPr>
          <w:rFonts w:eastAsiaTheme="minorHAnsi"/>
          <w:sz w:val="28"/>
          <w:szCs w:val="28"/>
          <w:lang w:eastAsia="en-US"/>
        </w:rPr>
        <w:t xml:space="preserve"> </w:t>
      </w:r>
      <w:r w:rsidRPr="00717F0B">
        <w:rPr>
          <w:rFonts w:eastAsiaTheme="minorHAnsi"/>
          <w:sz w:val="28"/>
          <w:szCs w:val="28"/>
          <w:lang w:eastAsia="en-US"/>
        </w:rPr>
        <w:t>6-8</w:t>
      </w:r>
      <w:r w:rsidR="00C6646A" w:rsidRPr="00717F0B">
        <w:rPr>
          <w:rFonts w:eastAsiaTheme="minorHAnsi"/>
          <w:sz w:val="28"/>
          <w:szCs w:val="28"/>
          <w:lang w:eastAsia="en-US"/>
        </w:rPr>
        <w:t xml:space="preserve"> </w:t>
      </w:r>
      <w:r w:rsidRPr="00717F0B">
        <w:rPr>
          <w:rFonts w:eastAsiaTheme="minorHAnsi"/>
          <w:sz w:val="28"/>
          <w:szCs w:val="28"/>
          <w:lang w:eastAsia="en-US"/>
        </w:rPr>
        <w:t>классов</w:t>
      </w:r>
      <w:r w:rsidR="00C6646A" w:rsidRPr="00717F0B">
        <w:rPr>
          <w:rFonts w:eastAsiaTheme="minorHAnsi"/>
          <w:sz w:val="28"/>
          <w:szCs w:val="28"/>
          <w:lang w:eastAsia="en-US"/>
        </w:rPr>
        <w:t xml:space="preserve"> </w:t>
      </w:r>
      <w:r w:rsidRPr="00717F0B">
        <w:rPr>
          <w:rFonts w:eastAsiaTheme="minorHAnsi"/>
          <w:sz w:val="28"/>
          <w:szCs w:val="28"/>
          <w:lang w:eastAsia="en-US"/>
        </w:rPr>
        <w:t>ССМШ</w:t>
      </w:r>
      <w:r w:rsidR="00C6646A" w:rsidRPr="00717F0B">
        <w:rPr>
          <w:rFonts w:eastAsiaTheme="minorHAnsi"/>
          <w:sz w:val="28"/>
          <w:szCs w:val="28"/>
          <w:lang w:eastAsia="en-US"/>
        </w:rPr>
        <w:t xml:space="preserve"> </w:t>
      </w:r>
    </w:p>
    <w:p w14:paraId="252B38C8" w14:textId="06BB4150" w:rsidR="005F2314" w:rsidRPr="00717F0B" w:rsidRDefault="005F2314" w:rsidP="00504289">
      <w:pPr>
        <w:ind w:firstLine="567"/>
        <w:jc w:val="both"/>
        <w:rPr>
          <w:rFonts w:eastAsiaTheme="minorHAnsi"/>
          <w:sz w:val="28"/>
          <w:szCs w:val="28"/>
          <w:lang w:eastAsia="en-US"/>
        </w:rPr>
      </w:pPr>
      <w:r w:rsidRPr="00717F0B">
        <w:rPr>
          <w:rFonts w:eastAsiaTheme="minorHAnsi"/>
          <w:b/>
          <w:sz w:val="28"/>
          <w:szCs w:val="28"/>
          <w:lang w:eastAsia="en-US"/>
        </w:rPr>
        <w:t>-</w:t>
      </w:r>
      <w:r w:rsidR="00C6646A" w:rsidRPr="00717F0B">
        <w:rPr>
          <w:rFonts w:eastAsiaTheme="minorHAnsi"/>
          <w:sz w:val="28"/>
          <w:szCs w:val="28"/>
          <w:lang w:eastAsia="en-US"/>
        </w:rPr>
        <w:t xml:space="preserve"> </w:t>
      </w:r>
      <w:r w:rsidRPr="00717F0B">
        <w:rPr>
          <w:rFonts w:eastAsiaTheme="minorHAnsi"/>
          <w:sz w:val="28"/>
          <w:szCs w:val="28"/>
          <w:lang w:eastAsia="en-US"/>
        </w:rPr>
        <w:t>не</w:t>
      </w:r>
      <w:r w:rsidR="00C6646A" w:rsidRPr="00717F0B">
        <w:rPr>
          <w:rFonts w:eastAsiaTheme="minorHAnsi"/>
          <w:sz w:val="28"/>
          <w:szCs w:val="28"/>
          <w:lang w:eastAsia="en-US"/>
        </w:rPr>
        <w:t xml:space="preserve"> </w:t>
      </w:r>
      <w:r w:rsidRPr="00717F0B">
        <w:rPr>
          <w:rFonts w:eastAsiaTheme="minorHAnsi"/>
          <w:sz w:val="28"/>
          <w:szCs w:val="28"/>
          <w:lang w:eastAsia="en-US"/>
        </w:rPr>
        <w:t>более</w:t>
      </w:r>
      <w:r w:rsidR="00C6646A" w:rsidRPr="00717F0B">
        <w:rPr>
          <w:rFonts w:eastAsiaTheme="minorHAnsi"/>
          <w:sz w:val="28"/>
          <w:szCs w:val="28"/>
          <w:lang w:eastAsia="en-US"/>
        </w:rPr>
        <w:t xml:space="preserve"> </w:t>
      </w:r>
      <w:r w:rsidRPr="00717F0B">
        <w:rPr>
          <w:rFonts w:eastAsiaTheme="minorHAnsi"/>
          <w:sz w:val="28"/>
          <w:szCs w:val="28"/>
          <w:lang w:eastAsia="en-US"/>
        </w:rPr>
        <w:t>20</w:t>
      </w:r>
      <w:r w:rsidR="00C6646A" w:rsidRPr="00717F0B">
        <w:rPr>
          <w:rFonts w:eastAsiaTheme="minorHAnsi"/>
          <w:sz w:val="28"/>
          <w:szCs w:val="28"/>
          <w:lang w:eastAsia="en-US"/>
        </w:rPr>
        <w:t xml:space="preserve"> </w:t>
      </w:r>
      <w:r w:rsidRPr="00717F0B">
        <w:rPr>
          <w:rFonts w:eastAsiaTheme="minorHAnsi"/>
          <w:sz w:val="28"/>
          <w:szCs w:val="28"/>
          <w:lang w:eastAsia="en-US"/>
        </w:rPr>
        <w:t>минут;</w:t>
      </w:r>
    </w:p>
    <w:p w14:paraId="062E2721" w14:textId="393EF16B" w:rsidR="005F2314" w:rsidRPr="00717F0B" w:rsidRDefault="005F2314" w:rsidP="00504289">
      <w:pPr>
        <w:ind w:firstLine="284"/>
        <w:jc w:val="both"/>
        <w:rPr>
          <w:rFonts w:eastAsiaTheme="minorHAnsi"/>
          <w:sz w:val="28"/>
          <w:szCs w:val="28"/>
          <w:lang w:eastAsia="en-US"/>
        </w:rPr>
      </w:pPr>
      <w:r w:rsidRPr="00717F0B">
        <w:rPr>
          <w:rFonts w:eastAsiaTheme="minorHAnsi"/>
          <w:sz w:val="28"/>
          <w:szCs w:val="28"/>
          <w:lang w:eastAsia="en-US"/>
        </w:rPr>
        <w:t>3.</w:t>
      </w:r>
      <w:r w:rsidR="00C6646A" w:rsidRPr="00717F0B">
        <w:rPr>
          <w:rFonts w:eastAsiaTheme="minorHAnsi"/>
          <w:sz w:val="28"/>
          <w:szCs w:val="28"/>
          <w:lang w:eastAsia="en-US"/>
        </w:rPr>
        <w:t xml:space="preserve"> </w:t>
      </w:r>
      <w:r w:rsidRPr="00717F0B">
        <w:rPr>
          <w:rFonts w:eastAsiaTheme="minorHAnsi"/>
          <w:sz w:val="28"/>
          <w:szCs w:val="28"/>
          <w:lang w:eastAsia="en-US"/>
        </w:rPr>
        <w:t>Студенты</w:t>
      </w:r>
      <w:r w:rsidR="00C6646A" w:rsidRPr="00717F0B">
        <w:rPr>
          <w:rFonts w:eastAsiaTheme="minorHAnsi"/>
          <w:sz w:val="28"/>
          <w:szCs w:val="28"/>
          <w:lang w:eastAsia="en-US"/>
        </w:rPr>
        <w:t xml:space="preserve"> </w:t>
      </w:r>
      <w:r w:rsidRPr="00717F0B">
        <w:rPr>
          <w:rFonts w:eastAsiaTheme="minorHAnsi"/>
          <w:sz w:val="28"/>
          <w:szCs w:val="28"/>
          <w:lang w:eastAsia="en-US"/>
        </w:rPr>
        <w:t>1-2</w:t>
      </w:r>
      <w:r w:rsidR="00C6646A" w:rsidRPr="00717F0B">
        <w:rPr>
          <w:rFonts w:eastAsiaTheme="minorHAnsi"/>
          <w:sz w:val="28"/>
          <w:szCs w:val="28"/>
          <w:lang w:eastAsia="en-US"/>
        </w:rPr>
        <w:t xml:space="preserve"> </w:t>
      </w:r>
      <w:r w:rsidRPr="00717F0B">
        <w:rPr>
          <w:rFonts w:eastAsiaTheme="minorHAnsi"/>
          <w:sz w:val="28"/>
          <w:szCs w:val="28"/>
          <w:lang w:eastAsia="en-US"/>
        </w:rPr>
        <w:t>курсов</w:t>
      </w:r>
      <w:r w:rsidR="00C6646A" w:rsidRPr="00717F0B">
        <w:rPr>
          <w:rFonts w:eastAsiaTheme="minorHAnsi"/>
          <w:sz w:val="28"/>
          <w:szCs w:val="28"/>
          <w:lang w:eastAsia="en-US"/>
        </w:rPr>
        <w:t xml:space="preserve"> </w:t>
      </w:r>
      <w:r w:rsidRPr="00717F0B">
        <w:rPr>
          <w:rFonts w:eastAsiaTheme="minorHAnsi"/>
          <w:sz w:val="28"/>
          <w:szCs w:val="28"/>
          <w:lang w:eastAsia="en-US"/>
        </w:rPr>
        <w:t>ОУ</w:t>
      </w:r>
      <w:r w:rsidR="00C6646A" w:rsidRPr="00717F0B">
        <w:rPr>
          <w:rFonts w:eastAsiaTheme="minorHAnsi"/>
          <w:sz w:val="28"/>
          <w:szCs w:val="28"/>
          <w:lang w:eastAsia="en-US"/>
        </w:rPr>
        <w:t xml:space="preserve"> </w:t>
      </w:r>
      <w:r w:rsidRPr="00717F0B">
        <w:rPr>
          <w:rFonts w:eastAsiaTheme="minorHAnsi"/>
          <w:sz w:val="28"/>
          <w:szCs w:val="28"/>
          <w:lang w:eastAsia="en-US"/>
        </w:rPr>
        <w:t>СПО</w:t>
      </w:r>
      <w:r w:rsidR="00C6646A" w:rsidRPr="00717F0B">
        <w:rPr>
          <w:rFonts w:eastAsiaTheme="minorHAnsi"/>
          <w:sz w:val="28"/>
          <w:szCs w:val="28"/>
          <w:lang w:eastAsia="en-US"/>
        </w:rPr>
        <w:t xml:space="preserve"> </w:t>
      </w:r>
      <w:r w:rsidRPr="00717F0B">
        <w:rPr>
          <w:rFonts w:eastAsiaTheme="minorHAnsi"/>
          <w:sz w:val="28"/>
          <w:szCs w:val="28"/>
          <w:lang w:eastAsia="en-US"/>
        </w:rPr>
        <w:t>и</w:t>
      </w:r>
      <w:r w:rsidR="00C6646A" w:rsidRPr="00717F0B">
        <w:rPr>
          <w:rFonts w:eastAsiaTheme="minorHAnsi"/>
          <w:sz w:val="28"/>
          <w:szCs w:val="28"/>
          <w:lang w:eastAsia="en-US"/>
        </w:rPr>
        <w:t xml:space="preserve"> </w:t>
      </w:r>
      <w:r w:rsidRPr="00717F0B">
        <w:rPr>
          <w:rFonts w:eastAsiaTheme="minorHAnsi"/>
          <w:sz w:val="28"/>
          <w:szCs w:val="28"/>
          <w:lang w:eastAsia="en-US"/>
        </w:rPr>
        <w:t>обучающиеся</w:t>
      </w:r>
      <w:r w:rsidR="00C6646A" w:rsidRPr="00717F0B">
        <w:rPr>
          <w:rFonts w:eastAsiaTheme="minorHAnsi"/>
          <w:sz w:val="28"/>
          <w:szCs w:val="28"/>
          <w:lang w:eastAsia="en-US"/>
        </w:rPr>
        <w:t xml:space="preserve"> </w:t>
      </w:r>
      <w:r w:rsidRPr="00717F0B">
        <w:rPr>
          <w:rFonts w:eastAsiaTheme="minorHAnsi"/>
          <w:sz w:val="28"/>
          <w:szCs w:val="28"/>
          <w:lang w:eastAsia="en-US"/>
        </w:rPr>
        <w:t>9-10</w:t>
      </w:r>
      <w:r w:rsidR="00C6646A" w:rsidRPr="00717F0B">
        <w:rPr>
          <w:rFonts w:eastAsiaTheme="minorHAnsi"/>
          <w:sz w:val="28"/>
          <w:szCs w:val="28"/>
          <w:lang w:eastAsia="en-US"/>
        </w:rPr>
        <w:t xml:space="preserve"> </w:t>
      </w:r>
      <w:r w:rsidRPr="00717F0B">
        <w:rPr>
          <w:rFonts w:eastAsiaTheme="minorHAnsi"/>
          <w:sz w:val="28"/>
          <w:szCs w:val="28"/>
          <w:lang w:eastAsia="en-US"/>
        </w:rPr>
        <w:t>классов</w:t>
      </w:r>
      <w:r w:rsidR="00C6646A" w:rsidRPr="00717F0B">
        <w:rPr>
          <w:rFonts w:eastAsiaTheme="minorHAnsi"/>
          <w:sz w:val="28"/>
          <w:szCs w:val="28"/>
          <w:lang w:eastAsia="en-US"/>
        </w:rPr>
        <w:t xml:space="preserve"> </w:t>
      </w:r>
      <w:r w:rsidRPr="00717F0B">
        <w:rPr>
          <w:rFonts w:eastAsiaTheme="minorHAnsi"/>
          <w:sz w:val="28"/>
          <w:szCs w:val="28"/>
          <w:lang w:eastAsia="en-US"/>
        </w:rPr>
        <w:t>ССМШ;</w:t>
      </w:r>
    </w:p>
    <w:p w14:paraId="339FC1A1" w14:textId="469F2E5E" w:rsidR="005F2314" w:rsidRPr="00717F0B" w:rsidRDefault="005F2314" w:rsidP="00504289">
      <w:pPr>
        <w:ind w:firstLine="284"/>
        <w:jc w:val="both"/>
        <w:rPr>
          <w:rFonts w:eastAsiaTheme="minorHAnsi"/>
          <w:sz w:val="28"/>
          <w:szCs w:val="28"/>
          <w:lang w:eastAsia="en-US"/>
        </w:rPr>
      </w:pPr>
      <w:r w:rsidRPr="00717F0B">
        <w:rPr>
          <w:rFonts w:eastAsiaTheme="minorHAnsi"/>
          <w:sz w:val="28"/>
          <w:szCs w:val="28"/>
          <w:lang w:eastAsia="en-US"/>
        </w:rPr>
        <w:t>4.</w:t>
      </w:r>
      <w:r w:rsidR="00C6646A" w:rsidRPr="00717F0B">
        <w:rPr>
          <w:rFonts w:eastAsiaTheme="minorHAnsi"/>
          <w:sz w:val="28"/>
          <w:szCs w:val="28"/>
          <w:lang w:eastAsia="en-US"/>
        </w:rPr>
        <w:t xml:space="preserve"> </w:t>
      </w:r>
      <w:r w:rsidRPr="00717F0B">
        <w:rPr>
          <w:rFonts w:eastAsiaTheme="minorHAnsi"/>
          <w:sz w:val="28"/>
          <w:szCs w:val="28"/>
          <w:lang w:eastAsia="en-US"/>
        </w:rPr>
        <w:t>Студенты</w:t>
      </w:r>
      <w:r w:rsidR="00C6646A" w:rsidRPr="00717F0B">
        <w:rPr>
          <w:rFonts w:eastAsiaTheme="minorHAnsi"/>
          <w:sz w:val="28"/>
          <w:szCs w:val="28"/>
          <w:lang w:eastAsia="en-US"/>
        </w:rPr>
        <w:t xml:space="preserve"> </w:t>
      </w:r>
      <w:r w:rsidRPr="00717F0B">
        <w:rPr>
          <w:rFonts w:eastAsiaTheme="minorHAnsi"/>
          <w:sz w:val="28"/>
          <w:szCs w:val="28"/>
          <w:lang w:eastAsia="en-US"/>
        </w:rPr>
        <w:t>3-4</w:t>
      </w:r>
      <w:r w:rsidR="00C6646A" w:rsidRPr="00717F0B">
        <w:rPr>
          <w:rFonts w:eastAsiaTheme="minorHAnsi"/>
          <w:sz w:val="28"/>
          <w:szCs w:val="28"/>
          <w:lang w:eastAsia="en-US"/>
        </w:rPr>
        <w:t xml:space="preserve"> </w:t>
      </w:r>
      <w:r w:rsidRPr="00717F0B">
        <w:rPr>
          <w:rFonts w:eastAsiaTheme="minorHAnsi"/>
          <w:sz w:val="28"/>
          <w:szCs w:val="28"/>
          <w:lang w:eastAsia="en-US"/>
        </w:rPr>
        <w:t>курсов</w:t>
      </w:r>
      <w:r w:rsidR="00C6646A" w:rsidRPr="00717F0B">
        <w:rPr>
          <w:rFonts w:eastAsiaTheme="minorHAnsi"/>
          <w:sz w:val="28"/>
          <w:szCs w:val="28"/>
          <w:lang w:eastAsia="en-US"/>
        </w:rPr>
        <w:t xml:space="preserve"> </w:t>
      </w:r>
      <w:r w:rsidRPr="00717F0B">
        <w:rPr>
          <w:rFonts w:eastAsiaTheme="minorHAnsi"/>
          <w:sz w:val="28"/>
          <w:szCs w:val="28"/>
          <w:lang w:eastAsia="en-US"/>
        </w:rPr>
        <w:t>ОУ</w:t>
      </w:r>
      <w:r w:rsidR="00C6646A" w:rsidRPr="00717F0B">
        <w:rPr>
          <w:rFonts w:eastAsiaTheme="minorHAnsi"/>
          <w:sz w:val="28"/>
          <w:szCs w:val="28"/>
          <w:lang w:eastAsia="en-US"/>
        </w:rPr>
        <w:t xml:space="preserve"> </w:t>
      </w:r>
      <w:r w:rsidRPr="00717F0B">
        <w:rPr>
          <w:rFonts w:eastAsiaTheme="minorHAnsi"/>
          <w:sz w:val="28"/>
          <w:szCs w:val="28"/>
          <w:lang w:eastAsia="en-US"/>
        </w:rPr>
        <w:t>СПО</w:t>
      </w:r>
      <w:r w:rsidR="00C6646A" w:rsidRPr="00717F0B">
        <w:rPr>
          <w:rFonts w:eastAsiaTheme="minorHAnsi"/>
          <w:sz w:val="28"/>
          <w:szCs w:val="28"/>
          <w:lang w:eastAsia="en-US"/>
        </w:rPr>
        <w:t xml:space="preserve"> </w:t>
      </w:r>
      <w:r w:rsidRPr="00717F0B">
        <w:rPr>
          <w:rFonts w:eastAsiaTheme="minorHAnsi"/>
          <w:sz w:val="28"/>
          <w:szCs w:val="28"/>
          <w:lang w:eastAsia="en-US"/>
        </w:rPr>
        <w:t>и</w:t>
      </w:r>
      <w:r w:rsidR="00C6646A" w:rsidRPr="00717F0B">
        <w:rPr>
          <w:rFonts w:eastAsiaTheme="minorHAnsi"/>
          <w:sz w:val="28"/>
          <w:szCs w:val="28"/>
          <w:lang w:eastAsia="en-US"/>
        </w:rPr>
        <w:t xml:space="preserve"> </w:t>
      </w:r>
      <w:r w:rsidRPr="00717F0B">
        <w:rPr>
          <w:rFonts w:eastAsiaTheme="minorHAnsi"/>
          <w:sz w:val="28"/>
          <w:szCs w:val="28"/>
          <w:lang w:eastAsia="en-US"/>
        </w:rPr>
        <w:t>обучающиеся</w:t>
      </w:r>
      <w:r w:rsidR="00C6646A" w:rsidRPr="00717F0B">
        <w:rPr>
          <w:rFonts w:eastAsiaTheme="minorHAnsi"/>
          <w:sz w:val="28"/>
          <w:szCs w:val="28"/>
          <w:lang w:eastAsia="en-US"/>
        </w:rPr>
        <w:t xml:space="preserve"> </w:t>
      </w:r>
      <w:r w:rsidRPr="00717F0B">
        <w:rPr>
          <w:rFonts w:eastAsiaTheme="minorHAnsi"/>
          <w:sz w:val="28"/>
          <w:szCs w:val="28"/>
          <w:lang w:eastAsia="en-US"/>
        </w:rPr>
        <w:t>11-12</w:t>
      </w:r>
      <w:r w:rsidR="00C6646A" w:rsidRPr="00717F0B">
        <w:rPr>
          <w:rFonts w:eastAsiaTheme="minorHAnsi"/>
          <w:sz w:val="28"/>
          <w:szCs w:val="28"/>
          <w:lang w:eastAsia="en-US"/>
        </w:rPr>
        <w:t xml:space="preserve"> </w:t>
      </w:r>
      <w:r w:rsidRPr="00717F0B">
        <w:rPr>
          <w:rFonts w:eastAsiaTheme="minorHAnsi"/>
          <w:sz w:val="28"/>
          <w:szCs w:val="28"/>
          <w:lang w:eastAsia="en-US"/>
        </w:rPr>
        <w:t>классов</w:t>
      </w:r>
      <w:r w:rsidR="00C6646A" w:rsidRPr="00717F0B">
        <w:rPr>
          <w:rFonts w:eastAsiaTheme="minorHAnsi"/>
          <w:sz w:val="28"/>
          <w:szCs w:val="28"/>
          <w:lang w:eastAsia="en-US"/>
        </w:rPr>
        <w:t xml:space="preserve"> </w:t>
      </w:r>
      <w:r w:rsidRPr="00717F0B">
        <w:rPr>
          <w:rFonts w:eastAsiaTheme="minorHAnsi"/>
          <w:sz w:val="28"/>
          <w:szCs w:val="28"/>
          <w:lang w:eastAsia="en-US"/>
        </w:rPr>
        <w:t>ССМШ</w:t>
      </w:r>
    </w:p>
    <w:p w14:paraId="12D41083" w14:textId="4D2311D9" w:rsidR="005F2314" w:rsidRPr="00717F0B" w:rsidRDefault="005F2314" w:rsidP="00504289">
      <w:pPr>
        <w:ind w:firstLine="567"/>
        <w:jc w:val="both"/>
        <w:rPr>
          <w:rFonts w:eastAsiaTheme="minorHAnsi"/>
          <w:sz w:val="28"/>
          <w:szCs w:val="28"/>
          <w:lang w:eastAsia="en-US"/>
        </w:rPr>
      </w:pPr>
      <w:r w:rsidRPr="00717F0B">
        <w:rPr>
          <w:rFonts w:eastAsiaTheme="minorHAnsi"/>
          <w:b/>
          <w:sz w:val="28"/>
          <w:szCs w:val="28"/>
          <w:lang w:eastAsia="en-US"/>
        </w:rPr>
        <w:t>-</w:t>
      </w:r>
      <w:r w:rsidR="00C6646A" w:rsidRPr="00717F0B">
        <w:rPr>
          <w:rFonts w:eastAsiaTheme="minorHAnsi"/>
          <w:sz w:val="28"/>
          <w:szCs w:val="28"/>
          <w:lang w:eastAsia="en-US"/>
        </w:rPr>
        <w:t xml:space="preserve"> </w:t>
      </w:r>
      <w:r w:rsidRPr="00717F0B">
        <w:rPr>
          <w:rFonts w:eastAsiaTheme="minorHAnsi"/>
          <w:sz w:val="28"/>
          <w:szCs w:val="28"/>
          <w:lang w:eastAsia="en-US"/>
        </w:rPr>
        <w:t>не</w:t>
      </w:r>
      <w:r w:rsidR="00C6646A" w:rsidRPr="00717F0B">
        <w:rPr>
          <w:rFonts w:eastAsiaTheme="minorHAnsi"/>
          <w:sz w:val="28"/>
          <w:szCs w:val="28"/>
          <w:lang w:eastAsia="en-US"/>
        </w:rPr>
        <w:t xml:space="preserve"> </w:t>
      </w:r>
      <w:r w:rsidRPr="00717F0B">
        <w:rPr>
          <w:rFonts w:eastAsiaTheme="minorHAnsi"/>
          <w:sz w:val="28"/>
          <w:szCs w:val="28"/>
          <w:lang w:eastAsia="en-US"/>
        </w:rPr>
        <w:t>более</w:t>
      </w:r>
      <w:r w:rsidR="00C6646A" w:rsidRPr="00717F0B">
        <w:rPr>
          <w:rFonts w:eastAsiaTheme="minorHAnsi"/>
          <w:sz w:val="28"/>
          <w:szCs w:val="28"/>
          <w:lang w:eastAsia="en-US"/>
        </w:rPr>
        <w:t xml:space="preserve"> </w:t>
      </w:r>
      <w:r w:rsidRPr="00717F0B">
        <w:rPr>
          <w:rFonts w:eastAsiaTheme="minorHAnsi"/>
          <w:sz w:val="28"/>
          <w:szCs w:val="28"/>
          <w:lang w:eastAsia="en-US"/>
        </w:rPr>
        <w:t>25</w:t>
      </w:r>
      <w:r w:rsidR="00C6646A" w:rsidRPr="00717F0B">
        <w:rPr>
          <w:rFonts w:eastAsiaTheme="minorHAnsi"/>
          <w:sz w:val="28"/>
          <w:szCs w:val="28"/>
          <w:lang w:eastAsia="en-US"/>
        </w:rPr>
        <w:t xml:space="preserve"> </w:t>
      </w:r>
      <w:r w:rsidRPr="00717F0B">
        <w:rPr>
          <w:rFonts w:eastAsiaTheme="minorHAnsi"/>
          <w:sz w:val="28"/>
          <w:szCs w:val="28"/>
          <w:lang w:eastAsia="en-US"/>
        </w:rPr>
        <w:t>минут;</w:t>
      </w:r>
    </w:p>
    <w:p w14:paraId="6C8A2EF4" w14:textId="6DC0D912" w:rsidR="005F2314" w:rsidRPr="00717F0B" w:rsidRDefault="005F2314" w:rsidP="00504289">
      <w:pPr>
        <w:ind w:firstLine="284"/>
        <w:jc w:val="both"/>
        <w:rPr>
          <w:rFonts w:eastAsiaTheme="minorHAnsi"/>
          <w:sz w:val="28"/>
          <w:szCs w:val="28"/>
          <w:lang w:eastAsia="en-US"/>
        </w:rPr>
      </w:pPr>
      <w:r w:rsidRPr="00717F0B">
        <w:rPr>
          <w:rFonts w:eastAsiaTheme="minorHAnsi"/>
          <w:sz w:val="28"/>
          <w:szCs w:val="28"/>
          <w:lang w:eastAsia="en-US"/>
        </w:rPr>
        <w:t>5.</w:t>
      </w:r>
      <w:r w:rsidR="00C6646A" w:rsidRPr="00717F0B">
        <w:rPr>
          <w:rFonts w:eastAsiaTheme="minorHAnsi"/>
          <w:sz w:val="28"/>
          <w:szCs w:val="28"/>
          <w:lang w:eastAsia="en-US"/>
        </w:rPr>
        <w:t xml:space="preserve"> </w:t>
      </w:r>
      <w:r w:rsidRPr="00717F0B">
        <w:rPr>
          <w:rFonts w:eastAsiaTheme="minorHAnsi"/>
          <w:sz w:val="28"/>
          <w:szCs w:val="28"/>
          <w:lang w:eastAsia="en-US"/>
        </w:rPr>
        <w:t>Студенты</w:t>
      </w:r>
      <w:r w:rsidR="00C6646A" w:rsidRPr="00717F0B">
        <w:rPr>
          <w:rFonts w:eastAsiaTheme="minorHAnsi"/>
          <w:sz w:val="28"/>
          <w:szCs w:val="28"/>
          <w:lang w:eastAsia="en-US"/>
        </w:rPr>
        <w:t xml:space="preserve"> </w:t>
      </w:r>
      <w:r w:rsidRPr="00717F0B">
        <w:rPr>
          <w:rFonts w:eastAsiaTheme="minorHAnsi"/>
          <w:sz w:val="28"/>
          <w:szCs w:val="28"/>
          <w:lang w:eastAsia="en-US"/>
        </w:rPr>
        <w:t>1-2</w:t>
      </w:r>
      <w:r w:rsidR="00C6646A" w:rsidRPr="00717F0B">
        <w:rPr>
          <w:rFonts w:eastAsiaTheme="minorHAnsi"/>
          <w:sz w:val="28"/>
          <w:szCs w:val="28"/>
          <w:lang w:eastAsia="en-US"/>
        </w:rPr>
        <w:t xml:space="preserve"> </w:t>
      </w:r>
      <w:r w:rsidRPr="00717F0B">
        <w:rPr>
          <w:rFonts w:eastAsiaTheme="minorHAnsi"/>
          <w:sz w:val="28"/>
          <w:szCs w:val="28"/>
          <w:lang w:eastAsia="en-US"/>
        </w:rPr>
        <w:t>курсов</w:t>
      </w:r>
      <w:r w:rsidR="00C6646A" w:rsidRPr="00717F0B">
        <w:rPr>
          <w:rFonts w:eastAsiaTheme="minorHAnsi"/>
          <w:sz w:val="28"/>
          <w:szCs w:val="28"/>
          <w:lang w:eastAsia="en-US"/>
        </w:rPr>
        <w:t xml:space="preserve"> </w:t>
      </w:r>
      <w:r w:rsidRPr="00717F0B">
        <w:rPr>
          <w:rFonts w:eastAsiaTheme="minorHAnsi"/>
          <w:sz w:val="28"/>
          <w:szCs w:val="28"/>
          <w:lang w:eastAsia="en-US"/>
        </w:rPr>
        <w:t>высших</w:t>
      </w:r>
      <w:r w:rsidR="00C6646A" w:rsidRPr="00717F0B">
        <w:rPr>
          <w:rFonts w:eastAsiaTheme="minorHAnsi"/>
          <w:sz w:val="28"/>
          <w:szCs w:val="28"/>
          <w:lang w:eastAsia="en-US"/>
        </w:rPr>
        <w:t xml:space="preserve"> </w:t>
      </w:r>
      <w:r w:rsidRPr="00717F0B">
        <w:rPr>
          <w:rFonts w:eastAsiaTheme="minorHAnsi"/>
          <w:sz w:val="28"/>
          <w:szCs w:val="28"/>
          <w:lang w:eastAsia="en-US"/>
        </w:rPr>
        <w:t>учебных</w:t>
      </w:r>
      <w:r w:rsidR="00C6646A" w:rsidRPr="00717F0B">
        <w:rPr>
          <w:rFonts w:eastAsiaTheme="minorHAnsi"/>
          <w:sz w:val="28"/>
          <w:szCs w:val="28"/>
          <w:lang w:eastAsia="en-US"/>
        </w:rPr>
        <w:t xml:space="preserve"> </w:t>
      </w:r>
      <w:r w:rsidRPr="00717F0B">
        <w:rPr>
          <w:rFonts w:eastAsiaTheme="minorHAnsi"/>
          <w:sz w:val="28"/>
          <w:szCs w:val="28"/>
          <w:lang w:eastAsia="en-US"/>
        </w:rPr>
        <w:t>заведений;</w:t>
      </w:r>
    </w:p>
    <w:p w14:paraId="0C383DC8" w14:textId="6224218A" w:rsidR="005F2314" w:rsidRPr="00717F0B" w:rsidRDefault="005F2314" w:rsidP="00504289">
      <w:pPr>
        <w:ind w:firstLine="284"/>
        <w:jc w:val="both"/>
        <w:rPr>
          <w:rFonts w:eastAsiaTheme="minorHAnsi"/>
          <w:sz w:val="28"/>
          <w:szCs w:val="28"/>
          <w:lang w:eastAsia="en-US"/>
        </w:rPr>
      </w:pPr>
      <w:r w:rsidRPr="00717F0B">
        <w:rPr>
          <w:rFonts w:eastAsiaTheme="minorHAnsi"/>
          <w:sz w:val="28"/>
          <w:szCs w:val="28"/>
          <w:lang w:eastAsia="en-US"/>
        </w:rPr>
        <w:t>6.</w:t>
      </w:r>
      <w:r w:rsidR="00C6646A" w:rsidRPr="00717F0B">
        <w:rPr>
          <w:rFonts w:eastAsiaTheme="minorHAnsi"/>
          <w:sz w:val="28"/>
          <w:szCs w:val="28"/>
          <w:lang w:eastAsia="en-US"/>
        </w:rPr>
        <w:t xml:space="preserve"> </w:t>
      </w:r>
      <w:r w:rsidRPr="00717F0B">
        <w:rPr>
          <w:rFonts w:eastAsiaTheme="minorHAnsi"/>
          <w:sz w:val="28"/>
          <w:szCs w:val="28"/>
          <w:lang w:eastAsia="en-US"/>
        </w:rPr>
        <w:t>Студенты</w:t>
      </w:r>
      <w:r w:rsidR="00C6646A" w:rsidRPr="00717F0B">
        <w:rPr>
          <w:rFonts w:eastAsiaTheme="minorHAnsi"/>
          <w:sz w:val="28"/>
          <w:szCs w:val="28"/>
          <w:lang w:eastAsia="en-US"/>
        </w:rPr>
        <w:t xml:space="preserve"> </w:t>
      </w:r>
      <w:r w:rsidRPr="00717F0B">
        <w:rPr>
          <w:rFonts w:eastAsiaTheme="minorHAnsi"/>
          <w:sz w:val="28"/>
          <w:szCs w:val="28"/>
          <w:lang w:eastAsia="en-US"/>
        </w:rPr>
        <w:t>3-5</w:t>
      </w:r>
      <w:r w:rsidR="00C6646A" w:rsidRPr="00717F0B">
        <w:rPr>
          <w:rFonts w:eastAsiaTheme="minorHAnsi"/>
          <w:sz w:val="28"/>
          <w:szCs w:val="28"/>
          <w:lang w:eastAsia="en-US"/>
        </w:rPr>
        <w:t xml:space="preserve"> </w:t>
      </w:r>
      <w:r w:rsidRPr="00717F0B">
        <w:rPr>
          <w:rFonts w:eastAsiaTheme="minorHAnsi"/>
          <w:sz w:val="28"/>
          <w:szCs w:val="28"/>
          <w:lang w:eastAsia="en-US"/>
        </w:rPr>
        <w:t>курсов</w:t>
      </w:r>
      <w:r w:rsidR="00C6646A" w:rsidRPr="00717F0B">
        <w:rPr>
          <w:rFonts w:eastAsiaTheme="minorHAnsi"/>
          <w:sz w:val="28"/>
          <w:szCs w:val="28"/>
          <w:lang w:eastAsia="en-US"/>
        </w:rPr>
        <w:t xml:space="preserve"> </w:t>
      </w:r>
      <w:r w:rsidRPr="00717F0B">
        <w:rPr>
          <w:rFonts w:eastAsiaTheme="minorHAnsi"/>
          <w:sz w:val="28"/>
          <w:szCs w:val="28"/>
          <w:lang w:eastAsia="en-US"/>
        </w:rPr>
        <w:t>высших</w:t>
      </w:r>
      <w:r w:rsidR="00C6646A" w:rsidRPr="00717F0B">
        <w:rPr>
          <w:rFonts w:eastAsiaTheme="minorHAnsi"/>
          <w:sz w:val="28"/>
          <w:szCs w:val="28"/>
          <w:lang w:eastAsia="en-US"/>
        </w:rPr>
        <w:t xml:space="preserve"> </w:t>
      </w:r>
      <w:r w:rsidRPr="00717F0B">
        <w:rPr>
          <w:rFonts w:eastAsiaTheme="minorHAnsi"/>
          <w:sz w:val="28"/>
          <w:szCs w:val="28"/>
          <w:lang w:eastAsia="en-US"/>
        </w:rPr>
        <w:t>учебных</w:t>
      </w:r>
      <w:r w:rsidR="00C6646A" w:rsidRPr="00717F0B">
        <w:rPr>
          <w:rFonts w:eastAsiaTheme="minorHAnsi"/>
          <w:sz w:val="28"/>
          <w:szCs w:val="28"/>
          <w:lang w:eastAsia="en-US"/>
        </w:rPr>
        <w:t xml:space="preserve"> </w:t>
      </w:r>
      <w:r w:rsidRPr="00717F0B">
        <w:rPr>
          <w:rFonts w:eastAsiaTheme="minorHAnsi"/>
          <w:sz w:val="28"/>
          <w:szCs w:val="28"/>
          <w:lang w:eastAsia="en-US"/>
        </w:rPr>
        <w:t>заведений</w:t>
      </w:r>
    </w:p>
    <w:p w14:paraId="64A6CDF0" w14:textId="2A2A56B0" w:rsidR="005F2314" w:rsidRPr="00717F0B" w:rsidRDefault="005F2314" w:rsidP="00504289">
      <w:pPr>
        <w:ind w:firstLine="567"/>
        <w:jc w:val="both"/>
        <w:rPr>
          <w:rFonts w:eastAsiaTheme="minorHAnsi"/>
          <w:sz w:val="28"/>
          <w:szCs w:val="28"/>
          <w:lang w:eastAsia="en-US"/>
        </w:rPr>
      </w:pPr>
      <w:r w:rsidRPr="00717F0B">
        <w:rPr>
          <w:rFonts w:eastAsiaTheme="minorHAnsi"/>
          <w:b/>
          <w:sz w:val="28"/>
          <w:szCs w:val="28"/>
          <w:lang w:eastAsia="en-US"/>
        </w:rPr>
        <w:t>-</w:t>
      </w:r>
      <w:r w:rsidR="00C6646A" w:rsidRPr="00717F0B">
        <w:rPr>
          <w:rFonts w:eastAsiaTheme="minorHAnsi"/>
          <w:sz w:val="28"/>
          <w:szCs w:val="28"/>
          <w:lang w:eastAsia="en-US"/>
        </w:rPr>
        <w:t xml:space="preserve"> </w:t>
      </w:r>
      <w:r w:rsidRPr="00717F0B">
        <w:rPr>
          <w:rFonts w:eastAsiaTheme="minorHAnsi"/>
          <w:sz w:val="28"/>
          <w:szCs w:val="28"/>
          <w:lang w:eastAsia="en-US"/>
        </w:rPr>
        <w:t>не</w:t>
      </w:r>
      <w:r w:rsidR="00C6646A" w:rsidRPr="00717F0B">
        <w:rPr>
          <w:rFonts w:eastAsiaTheme="minorHAnsi"/>
          <w:sz w:val="28"/>
          <w:szCs w:val="28"/>
          <w:lang w:eastAsia="en-US"/>
        </w:rPr>
        <w:t xml:space="preserve"> </w:t>
      </w:r>
      <w:r w:rsidRPr="00717F0B">
        <w:rPr>
          <w:rFonts w:eastAsiaTheme="minorHAnsi"/>
          <w:sz w:val="28"/>
          <w:szCs w:val="28"/>
          <w:lang w:eastAsia="en-US"/>
        </w:rPr>
        <w:t>более</w:t>
      </w:r>
      <w:r w:rsidR="00C6646A" w:rsidRPr="00717F0B">
        <w:rPr>
          <w:rFonts w:eastAsiaTheme="minorHAnsi"/>
          <w:sz w:val="28"/>
          <w:szCs w:val="28"/>
          <w:lang w:eastAsia="en-US"/>
        </w:rPr>
        <w:t xml:space="preserve"> </w:t>
      </w:r>
      <w:r w:rsidRPr="00717F0B">
        <w:rPr>
          <w:rFonts w:eastAsiaTheme="minorHAnsi"/>
          <w:sz w:val="28"/>
          <w:szCs w:val="28"/>
          <w:lang w:eastAsia="en-US"/>
        </w:rPr>
        <w:t>35</w:t>
      </w:r>
      <w:r w:rsidR="00C6646A" w:rsidRPr="00717F0B">
        <w:rPr>
          <w:rFonts w:eastAsiaTheme="minorHAnsi"/>
          <w:sz w:val="28"/>
          <w:szCs w:val="28"/>
          <w:lang w:eastAsia="en-US"/>
        </w:rPr>
        <w:t xml:space="preserve"> </w:t>
      </w:r>
      <w:r w:rsidRPr="00717F0B">
        <w:rPr>
          <w:rFonts w:eastAsiaTheme="minorHAnsi"/>
          <w:sz w:val="28"/>
          <w:szCs w:val="28"/>
          <w:lang w:eastAsia="en-US"/>
        </w:rPr>
        <w:t>мин</w:t>
      </w:r>
    </w:p>
    <w:p w14:paraId="6E375770" w14:textId="3E23ED37" w:rsidR="005F2314" w:rsidRPr="00717F0B" w:rsidRDefault="005F2314" w:rsidP="00504289">
      <w:pPr>
        <w:ind w:firstLine="284"/>
        <w:jc w:val="both"/>
        <w:rPr>
          <w:rFonts w:eastAsiaTheme="minorHAnsi"/>
          <w:sz w:val="28"/>
          <w:szCs w:val="28"/>
          <w:lang w:eastAsia="en-US"/>
        </w:rPr>
      </w:pPr>
      <w:r w:rsidRPr="00717F0B">
        <w:rPr>
          <w:rFonts w:eastAsiaTheme="minorHAnsi"/>
          <w:sz w:val="28"/>
          <w:szCs w:val="28"/>
          <w:lang w:eastAsia="en-US"/>
        </w:rPr>
        <w:t>7.</w:t>
      </w:r>
      <w:r w:rsidR="00C6646A" w:rsidRPr="00717F0B">
        <w:rPr>
          <w:rFonts w:eastAsiaTheme="minorHAnsi"/>
          <w:sz w:val="28"/>
          <w:szCs w:val="28"/>
          <w:lang w:eastAsia="en-US"/>
        </w:rPr>
        <w:t xml:space="preserve"> </w:t>
      </w:r>
      <w:r w:rsidRPr="00717F0B">
        <w:rPr>
          <w:rFonts w:eastAsiaTheme="minorHAnsi"/>
          <w:sz w:val="28"/>
          <w:szCs w:val="28"/>
          <w:lang w:eastAsia="en-US"/>
        </w:rPr>
        <w:t>Преподаватели</w:t>
      </w:r>
      <w:r w:rsidR="00C6646A" w:rsidRPr="00717F0B">
        <w:rPr>
          <w:rFonts w:eastAsiaTheme="minorHAnsi"/>
          <w:sz w:val="28"/>
          <w:szCs w:val="28"/>
          <w:lang w:eastAsia="en-US"/>
        </w:rPr>
        <w:t xml:space="preserve"> </w:t>
      </w:r>
      <w:r w:rsidRPr="00717F0B">
        <w:rPr>
          <w:rFonts w:eastAsiaTheme="minorHAnsi"/>
          <w:sz w:val="28"/>
          <w:szCs w:val="28"/>
          <w:lang w:eastAsia="en-US"/>
        </w:rPr>
        <w:t>ДШИ</w:t>
      </w:r>
    </w:p>
    <w:p w14:paraId="5C224910" w14:textId="40118052" w:rsidR="005F2314" w:rsidRPr="00717F0B" w:rsidRDefault="005F2314" w:rsidP="00504289">
      <w:pPr>
        <w:ind w:firstLine="567"/>
        <w:jc w:val="both"/>
        <w:rPr>
          <w:rFonts w:eastAsiaTheme="minorHAnsi"/>
          <w:sz w:val="28"/>
          <w:szCs w:val="28"/>
          <w:lang w:eastAsia="en-US"/>
        </w:rPr>
      </w:pPr>
      <w:r w:rsidRPr="00717F0B">
        <w:rPr>
          <w:rFonts w:eastAsiaTheme="minorHAnsi"/>
          <w:b/>
          <w:sz w:val="28"/>
          <w:szCs w:val="28"/>
          <w:lang w:eastAsia="en-US"/>
        </w:rPr>
        <w:t>-</w:t>
      </w:r>
      <w:r w:rsidR="00C6646A" w:rsidRPr="00717F0B">
        <w:rPr>
          <w:rFonts w:eastAsiaTheme="minorHAnsi"/>
          <w:sz w:val="28"/>
          <w:szCs w:val="28"/>
          <w:lang w:eastAsia="en-US"/>
        </w:rPr>
        <w:t xml:space="preserve"> </w:t>
      </w:r>
      <w:r w:rsidRPr="00717F0B">
        <w:rPr>
          <w:rFonts w:eastAsiaTheme="minorHAnsi"/>
          <w:sz w:val="28"/>
          <w:szCs w:val="28"/>
          <w:lang w:eastAsia="en-US"/>
        </w:rPr>
        <w:t>не</w:t>
      </w:r>
      <w:r w:rsidR="00C6646A" w:rsidRPr="00717F0B">
        <w:rPr>
          <w:rFonts w:eastAsiaTheme="minorHAnsi"/>
          <w:sz w:val="28"/>
          <w:szCs w:val="28"/>
          <w:lang w:eastAsia="en-US"/>
        </w:rPr>
        <w:t xml:space="preserve"> </w:t>
      </w:r>
      <w:r w:rsidRPr="00717F0B">
        <w:rPr>
          <w:rFonts w:eastAsiaTheme="minorHAnsi"/>
          <w:sz w:val="28"/>
          <w:szCs w:val="28"/>
          <w:lang w:eastAsia="en-US"/>
        </w:rPr>
        <w:t>более</w:t>
      </w:r>
      <w:r w:rsidR="00C6646A" w:rsidRPr="00717F0B">
        <w:rPr>
          <w:rFonts w:eastAsiaTheme="minorHAnsi"/>
          <w:sz w:val="28"/>
          <w:szCs w:val="28"/>
          <w:lang w:eastAsia="en-US"/>
        </w:rPr>
        <w:t xml:space="preserve"> </w:t>
      </w:r>
      <w:r w:rsidRPr="00717F0B">
        <w:rPr>
          <w:rFonts w:eastAsiaTheme="minorHAnsi"/>
          <w:sz w:val="28"/>
          <w:szCs w:val="28"/>
          <w:lang w:eastAsia="en-US"/>
        </w:rPr>
        <w:t>15</w:t>
      </w:r>
      <w:r w:rsidR="00C6646A" w:rsidRPr="00717F0B">
        <w:rPr>
          <w:rFonts w:eastAsiaTheme="minorHAnsi"/>
          <w:sz w:val="28"/>
          <w:szCs w:val="28"/>
          <w:lang w:eastAsia="en-US"/>
        </w:rPr>
        <w:t xml:space="preserve"> </w:t>
      </w:r>
      <w:r w:rsidRPr="00717F0B">
        <w:rPr>
          <w:rFonts w:eastAsiaTheme="minorHAnsi"/>
          <w:sz w:val="28"/>
          <w:szCs w:val="28"/>
          <w:lang w:eastAsia="en-US"/>
        </w:rPr>
        <w:t>минут</w:t>
      </w:r>
    </w:p>
    <w:p w14:paraId="2A59E1E0" w14:textId="1CBBE4FE" w:rsidR="005F2314" w:rsidRPr="00717F0B" w:rsidRDefault="005F2314" w:rsidP="00504289">
      <w:pPr>
        <w:ind w:firstLine="284"/>
        <w:jc w:val="both"/>
        <w:rPr>
          <w:rFonts w:eastAsiaTheme="minorHAnsi"/>
          <w:sz w:val="28"/>
          <w:szCs w:val="28"/>
          <w:lang w:eastAsia="en-US"/>
        </w:rPr>
      </w:pPr>
      <w:r w:rsidRPr="00717F0B">
        <w:rPr>
          <w:rFonts w:eastAsiaTheme="minorHAnsi"/>
          <w:sz w:val="28"/>
          <w:szCs w:val="28"/>
          <w:lang w:eastAsia="en-US"/>
        </w:rPr>
        <w:t>8.</w:t>
      </w:r>
      <w:r w:rsidR="00C6646A" w:rsidRPr="00717F0B">
        <w:rPr>
          <w:rFonts w:eastAsiaTheme="minorHAnsi"/>
          <w:sz w:val="28"/>
          <w:szCs w:val="28"/>
          <w:lang w:eastAsia="en-US"/>
        </w:rPr>
        <w:t xml:space="preserve"> </w:t>
      </w:r>
      <w:r w:rsidRPr="00717F0B">
        <w:rPr>
          <w:rFonts w:eastAsiaTheme="minorHAnsi"/>
          <w:sz w:val="28"/>
          <w:szCs w:val="28"/>
          <w:lang w:eastAsia="en-US"/>
        </w:rPr>
        <w:t>Преподаватели</w:t>
      </w:r>
      <w:r w:rsidR="00C6646A" w:rsidRPr="00717F0B">
        <w:rPr>
          <w:rFonts w:eastAsiaTheme="minorHAnsi"/>
          <w:sz w:val="28"/>
          <w:szCs w:val="28"/>
          <w:lang w:eastAsia="en-US"/>
        </w:rPr>
        <w:t xml:space="preserve"> </w:t>
      </w:r>
      <w:r w:rsidRPr="00717F0B">
        <w:rPr>
          <w:rFonts w:eastAsiaTheme="minorHAnsi"/>
          <w:sz w:val="28"/>
          <w:szCs w:val="28"/>
          <w:lang w:eastAsia="en-US"/>
        </w:rPr>
        <w:t>образовательных</w:t>
      </w:r>
      <w:r w:rsidR="00C6646A" w:rsidRPr="00717F0B">
        <w:rPr>
          <w:rFonts w:eastAsiaTheme="minorHAnsi"/>
          <w:sz w:val="28"/>
          <w:szCs w:val="28"/>
          <w:lang w:eastAsia="en-US"/>
        </w:rPr>
        <w:t xml:space="preserve"> </w:t>
      </w:r>
      <w:r w:rsidRPr="00717F0B">
        <w:rPr>
          <w:rFonts w:eastAsiaTheme="minorHAnsi"/>
          <w:sz w:val="28"/>
          <w:szCs w:val="28"/>
          <w:lang w:eastAsia="en-US"/>
        </w:rPr>
        <w:t>учреждений</w:t>
      </w:r>
      <w:r w:rsidR="00C6646A" w:rsidRPr="00717F0B">
        <w:rPr>
          <w:rFonts w:eastAsiaTheme="minorHAnsi"/>
          <w:sz w:val="28"/>
          <w:szCs w:val="28"/>
          <w:lang w:eastAsia="en-US"/>
        </w:rPr>
        <w:t xml:space="preserve"> </w:t>
      </w:r>
      <w:r w:rsidRPr="00717F0B">
        <w:rPr>
          <w:rFonts w:eastAsiaTheme="minorHAnsi"/>
          <w:sz w:val="28"/>
          <w:szCs w:val="28"/>
          <w:lang w:eastAsia="en-US"/>
        </w:rPr>
        <w:t>СПО</w:t>
      </w:r>
    </w:p>
    <w:p w14:paraId="553B19E7" w14:textId="04904FE5" w:rsidR="005F2314" w:rsidRPr="00717F0B" w:rsidRDefault="005F2314" w:rsidP="00504289">
      <w:pPr>
        <w:ind w:firstLine="567"/>
        <w:jc w:val="both"/>
        <w:rPr>
          <w:rFonts w:eastAsiaTheme="minorHAnsi"/>
          <w:sz w:val="28"/>
          <w:szCs w:val="28"/>
          <w:lang w:eastAsia="en-US"/>
        </w:rPr>
      </w:pPr>
      <w:r w:rsidRPr="00717F0B">
        <w:rPr>
          <w:rFonts w:eastAsiaTheme="minorHAnsi"/>
          <w:b/>
          <w:sz w:val="28"/>
          <w:szCs w:val="28"/>
          <w:lang w:eastAsia="en-US"/>
        </w:rPr>
        <w:t>-</w:t>
      </w:r>
      <w:r w:rsidR="00C6646A" w:rsidRPr="00717F0B">
        <w:rPr>
          <w:rFonts w:eastAsiaTheme="minorHAnsi"/>
          <w:sz w:val="28"/>
          <w:szCs w:val="28"/>
          <w:lang w:eastAsia="en-US"/>
        </w:rPr>
        <w:t xml:space="preserve"> </w:t>
      </w:r>
      <w:r w:rsidRPr="00717F0B">
        <w:rPr>
          <w:rFonts w:eastAsiaTheme="minorHAnsi"/>
          <w:sz w:val="28"/>
          <w:szCs w:val="28"/>
          <w:lang w:eastAsia="en-US"/>
        </w:rPr>
        <w:t>не</w:t>
      </w:r>
      <w:r w:rsidR="00C6646A" w:rsidRPr="00717F0B">
        <w:rPr>
          <w:rFonts w:eastAsiaTheme="minorHAnsi"/>
          <w:sz w:val="28"/>
          <w:szCs w:val="28"/>
          <w:lang w:eastAsia="en-US"/>
        </w:rPr>
        <w:t xml:space="preserve"> </w:t>
      </w:r>
      <w:r w:rsidRPr="00717F0B">
        <w:rPr>
          <w:rFonts w:eastAsiaTheme="minorHAnsi"/>
          <w:sz w:val="28"/>
          <w:szCs w:val="28"/>
          <w:lang w:eastAsia="en-US"/>
        </w:rPr>
        <w:t>более</w:t>
      </w:r>
      <w:r w:rsidR="00C6646A" w:rsidRPr="00717F0B">
        <w:rPr>
          <w:rFonts w:eastAsiaTheme="minorHAnsi"/>
          <w:sz w:val="28"/>
          <w:szCs w:val="28"/>
          <w:lang w:eastAsia="en-US"/>
        </w:rPr>
        <w:t xml:space="preserve"> </w:t>
      </w:r>
      <w:r w:rsidRPr="00717F0B">
        <w:rPr>
          <w:rFonts w:eastAsiaTheme="minorHAnsi"/>
          <w:sz w:val="28"/>
          <w:szCs w:val="28"/>
          <w:lang w:eastAsia="en-US"/>
        </w:rPr>
        <w:t>15</w:t>
      </w:r>
      <w:r w:rsidR="00C6646A" w:rsidRPr="00717F0B">
        <w:rPr>
          <w:rFonts w:eastAsiaTheme="minorHAnsi"/>
          <w:sz w:val="28"/>
          <w:szCs w:val="28"/>
          <w:lang w:eastAsia="en-US"/>
        </w:rPr>
        <w:t xml:space="preserve"> </w:t>
      </w:r>
      <w:r w:rsidRPr="00717F0B">
        <w:rPr>
          <w:rFonts w:eastAsiaTheme="minorHAnsi"/>
          <w:sz w:val="28"/>
          <w:szCs w:val="28"/>
          <w:lang w:eastAsia="en-US"/>
        </w:rPr>
        <w:t>минут</w:t>
      </w:r>
    </w:p>
    <w:p w14:paraId="575D905A" w14:textId="7B793B9A" w:rsidR="005F2314" w:rsidRPr="00717F0B" w:rsidRDefault="005F2314" w:rsidP="00504289">
      <w:pPr>
        <w:ind w:firstLine="567"/>
        <w:jc w:val="both"/>
        <w:rPr>
          <w:rFonts w:eastAsiaTheme="minorHAnsi"/>
          <w:b/>
          <w:sz w:val="28"/>
          <w:szCs w:val="28"/>
          <w:lang w:eastAsia="en-US"/>
        </w:rPr>
      </w:pPr>
      <w:r w:rsidRPr="00717F0B">
        <w:rPr>
          <w:rFonts w:eastAsiaTheme="minorHAnsi"/>
          <w:b/>
          <w:sz w:val="28"/>
          <w:szCs w:val="28"/>
          <w:lang w:eastAsia="en-US"/>
        </w:rPr>
        <w:t>Превышение</w:t>
      </w:r>
      <w:r w:rsidR="00C6646A" w:rsidRPr="00717F0B">
        <w:rPr>
          <w:rFonts w:eastAsiaTheme="minorHAnsi"/>
          <w:b/>
          <w:sz w:val="28"/>
          <w:szCs w:val="28"/>
          <w:lang w:eastAsia="en-US"/>
        </w:rPr>
        <w:t xml:space="preserve"> </w:t>
      </w:r>
      <w:r w:rsidRPr="00717F0B">
        <w:rPr>
          <w:rFonts w:eastAsiaTheme="minorHAnsi"/>
          <w:b/>
          <w:sz w:val="28"/>
          <w:szCs w:val="28"/>
          <w:lang w:eastAsia="en-US"/>
        </w:rPr>
        <w:t>времени</w:t>
      </w:r>
      <w:r w:rsidR="00C6646A" w:rsidRPr="00717F0B">
        <w:rPr>
          <w:rFonts w:eastAsiaTheme="minorHAnsi"/>
          <w:b/>
          <w:sz w:val="28"/>
          <w:szCs w:val="28"/>
          <w:lang w:eastAsia="en-US"/>
        </w:rPr>
        <w:t xml:space="preserve"> </w:t>
      </w:r>
      <w:r w:rsidRPr="00717F0B">
        <w:rPr>
          <w:rFonts w:eastAsiaTheme="minorHAnsi"/>
          <w:b/>
          <w:sz w:val="28"/>
          <w:szCs w:val="28"/>
          <w:lang w:eastAsia="en-US"/>
        </w:rPr>
        <w:t>конкурсной</w:t>
      </w:r>
      <w:r w:rsidR="00C6646A" w:rsidRPr="00717F0B">
        <w:rPr>
          <w:rFonts w:eastAsiaTheme="minorHAnsi"/>
          <w:b/>
          <w:sz w:val="28"/>
          <w:szCs w:val="28"/>
          <w:lang w:eastAsia="en-US"/>
        </w:rPr>
        <w:t xml:space="preserve"> </w:t>
      </w:r>
      <w:r w:rsidRPr="00717F0B">
        <w:rPr>
          <w:rFonts w:eastAsiaTheme="minorHAnsi"/>
          <w:b/>
          <w:sz w:val="28"/>
          <w:szCs w:val="28"/>
          <w:lang w:eastAsia="en-US"/>
        </w:rPr>
        <w:t>программы</w:t>
      </w:r>
      <w:r w:rsidR="00C6646A" w:rsidRPr="00717F0B">
        <w:rPr>
          <w:rFonts w:eastAsiaTheme="minorHAnsi"/>
          <w:b/>
          <w:sz w:val="28"/>
          <w:szCs w:val="28"/>
          <w:lang w:eastAsia="en-US"/>
        </w:rPr>
        <w:t xml:space="preserve"> </w:t>
      </w:r>
      <w:r w:rsidRPr="00717F0B">
        <w:rPr>
          <w:rFonts w:eastAsiaTheme="minorHAnsi"/>
          <w:b/>
          <w:sz w:val="28"/>
          <w:szCs w:val="28"/>
          <w:lang w:eastAsia="en-US"/>
        </w:rPr>
        <w:t>возможно</w:t>
      </w:r>
      <w:r w:rsidR="00C6646A" w:rsidRPr="00717F0B">
        <w:rPr>
          <w:rFonts w:eastAsiaTheme="minorHAnsi"/>
          <w:b/>
          <w:sz w:val="28"/>
          <w:szCs w:val="28"/>
          <w:lang w:eastAsia="en-US"/>
        </w:rPr>
        <w:t xml:space="preserve"> </w:t>
      </w:r>
      <w:r w:rsidRPr="00717F0B">
        <w:rPr>
          <w:rFonts w:eastAsiaTheme="minorHAnsi"/>
          <w:b/>
          <w:sz w:val="28"/>
          <w:szCs w:val="28"/>
          <w:lang w:eastAsia="en-US"/>
        </w:rPr>
        <w:t>только</w:t>
      </w:r>
      <w:r w:rsidR="00C6646A" w:rsidRPr="00717F0B">
        <w:rPr>
          <w:rFonts w:eastAsiaTheme="minorHAnsi"/>
          <w:b/>
          <w:sz w:val="28"/>
          <w:szCs w:val="28"/>
          <w:lang w:eastAsia="en-US"/>
        </w:rPr>
        <w:t xml:space="preserve"> </w:t>
      </w:r>
      <w:r w:rsidRPr="00717F0B">
        <w:rPr>
          <w:rFonts w:eastAsiaTheme="minorHAnsi"/>
          <w:b/>
          <w:sz w:val="28"/>
          <w:szCs w:val="28"/>
          <w:lang w:eastAsia="en-US"/>
        </w:rPr>
        <w:t>по</w:t>
      </w:r>
      <w:r w:rsidR="00C6646A" w:rsidRPr="00717F0B">
        <w:rPr>
          <w:rFonts w:eastAsiaTheme="minorHAnsi"/>
          <w:b/>
          <w:sz w:val="28"/>
          <w:szCs w:val="28"/>
          <w:lang w:eastAsia="en-US"/>
        </w:rPr>
        <w:t xml:space="preserve"> </w:t>
      </w:r>
      <w:r w:rsidRPr="00717F0B">
        <w:rPr>
          <w:rFonts w:eastAsiaTheme="minorHAnsi"/>
          <w:b/>
          <w:sz w:val="28"/>
          <w:szCs w:val="28"/>
          <w:lang w:eastAsia="en-US"/>
        </w:rPr>
        <w:t>согласованию</w:t>
      </w:r>
      <w:r w:rsidR="00C6646A" w:rsidRPr="00717F0B">
        <w:rPr>
          <w:rFonts w:eastAsiaTheme="minorHAnsi"/>
          <w:b/>
          <w:sz w:val="28"/>
          <w:szCs w:val="28"/>
          <w:lang w:eastAsia="en-US"/>
        </w:rPr>
        <w:t xml:space="preserve"> </w:t>
      </w:r>
      <w:r w:rsidRPr="00717F0B">
        <w:rPr>
          <w:rFonts w:eastAsiaTheme="minorHAnsi"/>
          <w:b/>
          <w:sz w:val="28"/>
          <w:szCs w:val="28"/>
          <w:lang w:eastAsia="en-US"/>
        </w:rPr>
        <w:t>с</w:t>
      </w:r>
      <w:r w:rsidR="00C6646A" w:rsidRPr="00717F0B">
        <w:rPr>
          <w:rFonts w:eastAsiaTheme="minorHAnsi"/>
          <w:b/>
          <w:sz w:val="28"/>
          <w:szCs w:val="28"/>
          <w:lang w:eastAsia="en-US"/>
        </w:rPr>
        <w:t xml:space="preserve"> </w:t>
      </w:r>
      <w:r w:rsidRPr="00717F0B">
        <w:rPr>
          <w:rFonts w:eastAsiaTheme="minorHAnsi"/>
          <w:b/>
          <w:sz w:val="28"/>
          <w:szCs w:val="28"/>
          <w:lang w:eastAsia="en-US"/>
        </w:rPr>
        <w:t>оргкомитетом.</w:t>
      </w:r>
    </w:p>
    <w:p w14:paraId="3B77B9F1" w14:textId="0E86718C" w:rsidR="005F2314" w:rsidRPr="00717F0B" w:rsidRDefault="005F2314" w:rsidP="00504289">
      <w:pPr>
        <w:ind w:firstLine="567"/>
        <w:jc w:val="both"/>
        <w:rPr>
          <w:rFonts w:eastAsiaTheme="minorHAnsi"/>
          <w:b/>
          <w:sz w:val="28"/>
          <w:szCs w:val="28"/>
          <w:lang w:eastAsia="en-US"/>
        </w:rPr>
      </w:pPr>
      <w:r w:rsidRPr="00717F0B">
        <w:rPr>
          <w:rFonts w:eastAsiaTheme="minorHAnsi"/>
          <w:b/>
          <w:sz w:val="28"/>
          <w:szCs w:val="28"/>
          <w:lang w:eastAsia="en-US"/>
        </w:rPr>
        <w:t>Номинация</w:t>
      </w:r>
      <w:r w:rsidR="00C6646A" w:rsidRPr="00717F0B">
        <w:rPr>
          <w:rFonts w:eastAsiaTheme="minorHAnsi"/>
          <w:b/>
          <w:sz w:val="28"/>
          <w:szCs w:val="28"/>
          <w:lang w:eastAsia="en-US"/>
        </w:rPr>
        <w:t xml:space="preserve"> </w:t>
      </w:r>
      <w:r w:rsidRPr="00717F0B">
        <w:rPr>
          <w:rFonts w:eastAsiaTheme="minorHAnsi"/>
          <w:b/>
          <w:sz w:val="28"/>
          <w:szCs w:val="28"/>
          <w:lang w:val="en-US" w:eastAsia="en-US"/>
        </w:rPr>
        <w:t>II</w:t>
      </w:r>
      <w:r w:rsidRPr="00717F0B">
        <w:rPr>
          <w:rFonts w:eastAsiaTheme="minorHAnsi"/>
          <w:b/>
          <w:sz w:val="28"/>
          <w:szCs w:val="28"/>
          <w:lang w:eastAsia="en-US"/>
        </w:rPr>
        <w:t>.</w:t>
      </w:r>
      <w:r w:rsidR="00C6646A" w:rsidRPr="00717F0B">
        <w:rPr>
          <w:rFonts w:eastAsiaTheme="minorHAnsi"/>
          <w:b/>
          <w:sz w:val="28"/>
          <w:szCs w:val="28"/>
          <w:lang w:eastAsia="en-US"/>
        </w:rPr>
        <w:t xml:space="preserve"> </w:t>
      </w:r>
      <w:r w:rsidRPr="00717F0B">
        <w:rPr>
          <w:rFonts w:eastAsiaTheme="minorHAnsi"/>
          <w:b/>
          <w:sz w:val="28"/>
          <w:szCs w:val="28"/>
          <w:lang w:eastAsia="en-US"/>
        </w:rPr>
        <w:t>Ансамбль</w:t>
      </w:r>
      <w:r w:rsidR="00C6646A" w:rsidRPr="00717F0B">
        <w:rPr>
          <w:rFonts w:eastAsiaTheme="minorHAnsi"/>
          <w:b/>
          <w:sz w:val="28"/>
          <w:szCs w:val="28"/>
          <w:lang w:eastAsia="en-US"/>
        </w:rPr>
        <w:t xml:space="preserve"> </w:t>
      </w:r>
      <w:r w:rsidRPr="00717F0B">
        <w:rPr>
          <w:rFonts w:eastAsiaTheme="minorHAnsi"/>
          <w:b/>
          <w:sz w:val="28"/>
          <w:szCs w:val="28"/>
          <w:lang w:eastAsia="en-US"/>
        </w:rPr>
        <w:t>(все</w:t>
      </w:r>
      <w:r w:rsidR="00C6646A" w:rsidRPr="00717F0B">
        <w:rPr>
          <w:rFonts w:eastAsiaTheme="minorHAnsi"/>
          <w:b/>
          <w:sz w:val="28"/>
          <w:szCs w:val="28"/>
          <w:lang w:eastAsia="en-US"/>
        </w:rPr>
        <w:t xml:space="preserve"> </w:t>
      </w:r>
      <w:r w:rsidRPr="00717F0B">
        <w:rPr>
          <w:rFonts w:eastAsiaTheme="minorHAnsi"/>
          <w:b/>
          <w:sz w:val="28"/>
          <w:szCs w:val="28"/>
          <w:lang w:eastAsia="en-US"/>
        </w:rPr>
        <w:t>специальности)</w:t>
      </w:r>
    </w:p>
    <w:p w14:paraId="7B2525F1" w14:textId="0E3EFBDF" w:rsidR="005F2314" w:rsidRPr="00717F0B" w:rsidRDefault="005F2314" w:rsidP="00504289">
      <w:pPr>
        <w:shd w:val="clear" w:color="auto" w:fill="FFFFFF"/>
        <w:autoSpaceDE w:val="0"/>
        <w:autoSpaceDN w:val="0"/>
        <w:adjustRightInd w:val="0"/>
        <w:ind w:firstLine="284"/>
        <w:jc w:val="both"/>
        <w:rPr>
          <w:bCs/>
          <w:color w:val="000000"/>
          <w:sz w:val="28"/>
          <w:szCs w:val="28"/>
        </w:rPr>
      </w:pPr>
      <w:r w:rsidRPr="00717F0B">
        <w:rPr>
          <w:b/>
          <w:bCs/>
          <w:color w:val="000000"/>
          <w:sz w:val="28"/>
          <w:szCs w:val="28"/>
        </w:rPr>
        <w:t>-</w:t>
      </w:r>
      <w:r w:rsidR="00C6646A" w:rsidRPr="00717F0B">
        <w:rPr>
          <w:bCs/>
          <w:color w:val="000000"/>
          <w:sz w:val="28"/>
          <w:szCs w:val="28"/>
        </w:rPr>
        <w:t xml:space="preserve"> </w:t>
      </w:r>
      <w:r w:rsidRPr="00717F0B">
        <w:rPr>
          <w:bCs/>
          <w:color w:val="000000"/>
          <w:sz w:val="28"/>
          <w:szCs w:val="28"/>
        </w:rPr>
        <w:t>малые</w:t>
      </w:r>
      <w:r w:rsidR="00C6646A" w:rsidRPr="00717F0B">
        <w:rPr>
          <w:bCs/>
          <w:color w:val="000000"/>
          <w:sz w:val="28"/>
          <w:szCs w:val="28"/>
        </w:rPr>
        <w:t xml:space="preserve"> </w:t>
      </w:r>
      <w:r w:rsidRPr="00717F0B">
        <w:rPr>
          <w:bCs/>
          <w:color w:val="000000"/>
          <w:sz w:val="28"/>
          <w:szCs w:val="28"/>
        </w:rPr>
        <w:t>составы</w:t>
      </w:r>
      <w:r w:rsidR="00C6646A" w:rsidRPr="00717F0B">
        <w:rPr>
          <w:bCs/>
          <w:color w:val="000000"/>
          <w:sz w:val="28"/>
          <w:szCs w:val="28"/>
        </w:rPr>
        <w:t xml:space="preserve"> </w:t>
      </w:r>
      <w:r w:rsidRPr="00717F0B">
        <w:rPr>
          <w:bCs/>
          <w:color w:val="000000"/>
          <w:sz w:val="28"/>
          <w:szCs w:val="28"/>
        </w:rPr>
        <w:t>(дуэт,</w:t>
      </w:r>
      <w:r w:rsidR="00C6646A" w:rsidRPr="00717F0B">
        <w:rPr>
          <w:bCs/>
          <w:color w:val="000000"/>
          <w:sz w:val="28"/>
          <w:szCs w:val="28"/>
        </w:rPr>
        <w:t xml:space="preserve"> </w:t>
      </w:r>
      <w:r w:rsidRPr="00717F0B">
        <w:rPr>
          <w:bCs/>
          <w:color w:val="000000"/>
          <w:sz w:val="28"/>
          <w:szCs w:val="28"/>
        </w:rPr>
        <w:t>трио,</w:t>
      </w:r>
      <w:r w:rsidR="00C6646A" w:rsidRPr="00717F0B">
        <w:rPr>
          <w:bCs/>
          <w:color w:val="000000"/>
          <w:sz w:val="28"/>
          <w:szCs w:val="28"/>
        </w:rPr>
        <w:t xml:space="preserve"> </w:t>
      </w:r>
      <w:r w:rsidRPr="00717F0B">
        <w:rPr>
          <w:bCs/>
          <w:color w:val="000000"/>
          <w:sz w:val="28"/>
          <w:szCs w:val="28"/>
        </w:rPr>
        <w:t>квартет)</w:t>
      </w:r>
    </w:p>
    <w:p w14:paraId="5B2D951F" w14:textId="77B432D7" w:rsidR="005F2314" w:rsidRPr="00717F0B" w:rsidRDefault="005F2314" w:rsidP="00504289">
      <w:pPr>
        <w:shd w:val="clear" w:color="auto" w:fill="FFFFFF"/>
        <w:autoSpaceDE w:val="0"/>
        <w:autoSpaceDN w:val="0"/>
        <w:adjustRightInd w:val="0"/>
        <w:ind w:firstLine="284"/>
        <w:jc w:val="both"/>
        <w:rPr>
          <w:bCs/>
          <w:color w:val="000000"/>
          <w:sz w:val="28"/>
          <w:szCs w:val="28"/>
        </w:rPr>
      </w:pPr>
      <w:r w:rsidRPr="00717F0B">
        <w:rPr>
          <w:b/>
          <w:bCs/>
          <w:color w:val="000000"/>
          <w:sz w:val="28"/>
          <w:szCs w:val="28"/>
        </w:rPr>
        <w:t>-</w:t>
      </w:r>
      <w:r w:rsidR="00C6646A" w:rsidRPr="00717F0B">
        <w:rPr>
          <w:bCs/>
          <w:color w:val="000000"/>
          <w:sz w:val="28"/>
          <w:szCs w:val="28"/>
        </w:rPr>
        <w:t xml:space="preserve"> </w:t>
      </w:r>
      <w:r w:rsidRPr="00717F0B">
        <w:rPr>
          <w:bCs/>
          <w:color w:val="000000"/>
          <w:sz w:val="28"/>
          <w:szCs w:val="28"/>
        </w:rPr>
        <w:t>большие</w:t>
      </w:r>
      <w:r w:rsidR="00C6646A" w:rsidRPr="00717F0B">
        <w:rPr>
          <w:bCs/>
          <w:color w:val="000000"/>
          <w:sz w:val="28"/>
          <w:szCs w:val="28"/>
        </w:rPr>
        <w:t xml:space="preserve"> </w:t>
      </w:r>
      <w:r w:rsidRPr="00717F0B">
        <w:rPr>
          <w:bCs/>
          <w:color w:val="000000"/>
          <w:sz w:val="28"/>
          <w:szCs w:val="28"/>
        </w:rPr>
        <w:t>составы</w:t>
      </w:r>
      <w:r w:rsidR="00C6646A" w:rsidRPr="00717F0B">
        <w:rPr>
          <w:bCs/>
          <w:color w:val="000000"/>
          <w:sz w:val="28"/>
          <w:szCs w:val="28"/>
        </w:rPr>
        <w:t xml:space="preserve"> </w:t>
      </w:r>
      <w:r w:rsidRPr="00717F0B">
        <w:rPr>
          <w:bCs/>
          <w:color w:val="000000"/>
          <w:sz w:val="28"/>
          <w:szCs w:val="28"/>
        </w:rPr>
        <w:t>(от</w:t>
      </w:r>
      <w:r w:rsidR="00C6646A" w:rsidRPr="00717F0B">
        <w:rPr>
          <w:bCs/>
          <w:color w:val="000000"/>
          <w:sz w:val="28"/>
          <w:szCs w:val="28"/>
        </w:rPr>
        <w:t xml:space="preserve"> </w:t>
      </w:r>
      <w:r w:rsidRPr="00717F0B">
        <w:rPr>
          <w:bCs/>
          <w:color w:val="000000"/>
          <w:sz w:val="28"/>
          <w:szCs w:val="28"/>
        </w:rPr>
        <w:t>5</w:t>
      </w:r>
      <w:r w:rsidR="00C6646A" w:rsidRPr="00717F0B">
        <w:rPr>
          <w:bCs/>
          <w:color w:val="000000"/>
          <w:sz w:val="28"/>
          <w:szCs w:val="28"/>
        </w:rPr>
        <w:t xml:space="preserve"> </w:t>
      </w:r>
      <w:r w:rsidRPr="00717F0B">
        <w:rPr>
          <w:bCs/>
          <w:color w:val="000000"/>
          <w:sz w:val="28"/>
          <w:szCs w:val="28"/>
        </w:rPr>
        <w:t>человек)</w:t>
      </w:r>
    </w:p>
    <w:p w14:paraId="7EBEA8CA" w14:textId="01A62032" w:rsidR="005F2314" w:rsidRPr="00717F0B" w:rsidRDefault="005F2314" w:rsidP="00504289">
      <w:pPr>
        <w:shd w:val="clear" w:color="auto" w:fill="FFFFFF"/>
        <w:autoSpaceDE w:val="0"/>
        <w:autoSpaceDN w:val="0"/>
        <w:adjustRightInd w:val="0"/>
        <w:ind w:firstLine="284"/>
        <w:jc w:val="both"/>
        <w:rPr>
          <w:b/>
          <w:bCs/>
          <w:color w:val="000000"/>
          <w:sz w:val="28"/>
          <w:szCs w:val="28"/>
        </w:rPr>
      </w:pPr>
      <w:r w:rsidRPr="00717F0B">
        <w:rPr>
          <w:b/>
          <w:bCs/>
          <w:color w:val="000000"/>
          <w:sz w:val="28"/>
          <w:szCs w:val="28"/>
        </w:rPr>
        <w:t>Возрастные</w:t>
      </w:r>
      <w:r w:rsidR="00C6646A" w:rsidRPr="00717F0B">
        <w:rPr>
          <w:b/>
          <w:bCs/>
          <w:color w:val="000000"/>
          <w:sz w:val="28"/>
          <w:szCs w:val="28"/>
        </w:rPr>
        <w:t xml:space="preserve"> </w:t>
      </w:r>
      <w:r w:rsidRPr="00717F0B">
        <w:rPr>
          <w:b/>
          <w:bCs/>
          <w:color w:val="000000"/>
          <w:sz w:val="28"/>
          <w:szCs w:val="28"/>
        </w:rPr>
        <w:t>категории:</w:t>
      </w:r>
    </w:p>
    <w:p w14:paraId="735E481D" w14:textId="62D3519E" w:rsidR="005F2314" w:rsidRPr="00717F0B" w:rsidRDefault="005F2314" w:rsidP="00504289">
      <w:pPr>
        <w:shd w:val="clear" w:color="auto" w:fill="FFFFFF"/>
        <w:autoSpaceDE w:val="0"/>
        <w:autoSpaceDN w:val="0"/>
        <w:adjustRightInd w:val="0"/>
        <w:ind w:firstLine="567"/>
        <w:jc w:val="both"/>
        <w:rPr>
          <w:bCs/>
          <w:sz w:val="28"/>
          <w:szCs w:val="28"/>
        </w:rPr>
      </w:pPr>
      <w:r w:rsidRPr="00717F0B">
        <w:rPr>
          <w:bCs/>
          <w:color w:val="000000"/>
          <w:sz w:val="28"/>
          <w:szCs w:val="28"/>
        </w:rPr>
        <w:t>1.</w:t>
      </w:r>
      <w:r w:rsidR="00C6646A" w:rsidRPr="00717F0B">
        <w:rPr>
          <w:bCs/>
          <w:color w:val="000000"/>
          <w:sz w:val="28"/>
          <w:szCs w:val="28"/>
        </w:rPr>
        <w:t xml:space="preserve"> </w:t>
      </w:r>
      <w:r w:rsidRPr="00717F0B">
        <w:rPr>
          <w:bCs/>
          <w:color w:val="000000"/>
          <w:sz w:val="28"/>
          <w:szCs w:val="28"/>
        </w:rPr>
        <w:t>Обучающиеся</w:t>
      </w:r>
      <w:r w:rsidR="00C6646A" w:rsidRPr="00717F0B">
        <w:rPr>
          <w:bCs/>
          <w:color w:val="000000"/>
          <w:sz w:val="28"/>
          <w:szCs w:val="28"/>
        </w:rPr>
        <w:t xml:space="preserve"> </w:t>
      </w:r>
      <w:r w:rsidRPr="00717F0B">
        <w:rPr>
          <w:bCs/>
          <w:color w:val="000000"/>
          <w:sz w:val="28"/>
          <w:szCs w:val="28"/>
        </w:rPr>
        <w:t>4-8(9)</w:t>
      </w:r>
      <w:r w:rsidR="00C6646A" w:rsidRPr="00717F0B">
        <w:rPr>
          <w:bCs/>
          <w:color w:val="000000"/>
          <w:sz w:val="28"/>
          <w:szCs w:val="28"/>
        </w:rPr>
        <w:t xml:space="preserve"> </w:t>
      </w:r>
      <w:r w:rsidRPr="00717F0B">
        <w:rPr>
          <w:bCs/>
          <w:color w:val="000000"/>
          <w:sz w:val="28"/>
          <w:szCs w:val="28"/>
        </w:rPr>
        <w:t>классов</w:t>
      </w:r>
      <w:r w:rsidR="00C6646A" w:rsidRPr="00717F0B">
        <w:rPr>
          <w:bCs/>
          <w:color w:val="000000"/>
          <w:sz w:val="28"/>
          <w:szCs w:val="28"/>
        </w:rPr>
        <w:t xml:space="preserve"> </w:t>
      </w:r>
      <w:r w:rsidRPr="00717F0B">
        <w:rPr>
          <w:bCs/>
          <w:color w:val="000000"/>
          <w:sz w:val="28"/>
          <w:szCs w:val="28"/>
        </w:rPr>
        <w:t>ДШИ</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bCs/>
          <w:sz w:val="28"/>
          <w:szCs w:val="28"/>
        </w:rPr>
        <w:t>4-8</w:t>
      </w:r>
      <w:r w:rsidR="00C6646A" w:rsidRPr="00717F0B">
        <w:rPr>
          <w:bCs/>
          <w:sz w:val="28"/>
          <w:szCs w:val="28"/>
        </w:rPr>
        <w:t xml:space="preserve"> </w:t>
      </w:r>
      <w:r w:rsidRPr="00717F0B">
        <w:rPr>
          <w:bCs/>
          <w:sz w:val="28"/>
          <w:szCs w:val="28"/>
        </w:rPr>
        <w:t>классов</w:t>
      </w:r>
      <w:r w:rsidR="00C6646A" w:rsidRPr="00717F0B">
        <w:rPr>
          <w:bCs/>
          <w:sz w:val="28"/>
          <w:szCs w:val="28"/>
        </w:rPr>
        <w:t xml:space="preserve"> </w:t>
      </w:r>
      <w:r w:rsidRPr="00717F0B">
        <w:rPr>
          <w:bCs/>
          <w:sz w:val="28"/>
          <w:szCs w:val="28"/>
        </w:rPr>
        <w:t>ССМШ</w:t>
      </w:r>
    </w:p>
    <w:p w14:paraId="03016EC2" w14:textId="1D222930" w:rsidR="005F2314" w:rsidRPr="00717F0B" w:rsidRDefault="005F2314" w:rsidP="00504289">
      <w:pPr>
        <w:ind w:firstLine="567"/>
        <w:jc w:val="both"/>
        <w:rPr>
          <w:rFonts w:eastAsiaTheme="minorHAnsi"/>
          <w:sz w:val="28"/>
          <w:szCs w:val="28"/>
          <w:lang w:eastAsia="en-US"/>
        </w:rPr>
      </w:pPr>
      <w:r w:rsidRPr="00717F0B">
        <w:rPr>
          <w:rFonts w:eastAsiaTheme="minorHAnsi"/>
          <w:sz w:val="28"/>
          <w:szCs w:val="28"/>
          <w:lang w:eastAsia="en-US"/>
        </w:rPr>
        <w:t>2.</w:t>
      </w:r>
      <w:r w:rsidR="00C6646A" w:rsidRPr="00717F0B">
        <w:rPr>
          <w:rFonts w:eastAsiaTheme="minorHAnsi"/>
          <w:sz w:val="28"/>
          <w:szCs w:val="28"/>
          <w:lang w:eastAsia="en-US"/>
        </w:rPr>
        <w:t xml:space="preserve"> </w:t>
      </w:r>
      <w:r w:rsidRPr="00717F0B">
        <w:rPr>
          <w:rFonts w:eastAsiaTheme="minorHAnsi"/>
          <w:sz w:val="28"/>
          <w:szCs w:val="28"/>
          <w:lang w:eastAsia="en-US"/>
        </w:rPr>
        <w:t>Студенты</w:t>
      </w:r>
      <w:r w:rsidR="00C6646A" w:rsidRPr="00717F0B">
        <w:rPr>
          <w:rFonts w:eastAsiaTheme="minorHAnsi"/>
          <w:sz w:val="28"/>
          <w:szCs w:val="28"/>
          <w:lang w:eastAsia="en-US"/>
        </w:rPr>
        <w:t xml:space="preserve"> </w:t>
      </w:r>
      <w:r w:rsidRPr="00717F0B">
        <w:rPr>
          <w:rFonts w:eastAsiaTheme="minorHAnsi"/>
          <w:sz w:val="28"/>
          <w:szCs w:val="28"/>
          <w:lang w:eastAsia="en-US"/>
        </w:rPr>
        <w:t>1-4</w:t>
      </w:r>
      <w:r w:rsidR="00C6646A" w:rsidRPr="00717F0B">
        <w:rPr>
          <w:rFonts w:eastAsiaTheme="minorHAnsi"/>
          <w:sz w:val="28"/>
          <w:szCs w:val="28"/>
          <w:lang w:eastAsia="en-US"/>
        </w:rPr>
        <w:t xml:space="preserve"> </w:t>
      </w:r>
      <w:r w:rsidRPr="00717F0B">
        <w:rPr>
          <w:rFonts w:eastAsiaTheme="minorHAnsi"/>
          <w:sz w:val="28"/>
          <w:szCs w:val="28"/>
          <w:lang w:eastAsia="en-US"/>
        </w:rPr>
        <w:t>курсов</w:t>
      </w:r>
      <w:r w:rsidR="00C6646A" w:rsidRPr="00717F0B">
        <w:rPr>
          <w:rFonts w:eastAsiaTheme="minorHAnsi"/>
          <w:sz w:val="28"/>
          <w:szCs w:val="28"/>
          <w:lang w:eastAsia="en-US"/>
        </w:rPr>
        <w:t xml:space="preserve"> </w:t>
      </w:r>
      <w:r w:rsidRPr="00717F0B">
        <w:rPr>
          <w:rFonts w:eastAsiaTheme="minorHAnsi"/>
          <w:sz w:val="28"/>
          <w:szCs w:val="28"/>
          <w:lang w:eastAsia="en-US"/>
        </w:rPr>
        <w:t>ОУ</w:t>
      </w:r>
      <w:r w:rsidR="00C6646A" w:rsidRPr="00717F0B">
        <w:rPr>
          <w:rFonts w:eastAsiaTheme="minorHAnsi"/>
          <w:sz w:val="28"/>
          <w:szCs w:val="28"/>
          <w:lang w:eastAsia="en-US"/>
        </w:rPr>
        <w:t xml:space="preserve"> </w:t>
      </w:r>
      <w:r w:rsidRPr="00717F0B">
        <w:rPr>
          <w:rFonts w:eastAsiaTheme="minorHAnsi"/>
          <w:sz w:val="28"/>
          <w:szCs w:val="28"/>
          <w:lang w:eastAsia="en-US"/>
        </w:rPr>
        <w:t>СПО</w:t>
      </w:r>
      <w:r w:rsidR="00C6646A" w:rsidRPr="00717F0B">
        <w:rPr>
          <w:rFonts w:eastAsiaTheme="minorHAnsi"/>
          <w:sz w:val="28"/>
          <w:szCs w:val="28"/>
          <w:lang w:eastAsia="en-US"/>
        </w:rPr>
        <w:t xml:space="preserve"> </w:t>
      </w:r>
      <w:r w:rsidRPr="00717F0B">
        <w:rPr>
          <w:rFonts w:eastAsiaTheme="minorHAnsi"/>
          <w:sz w:val="28"/>
          <w:szCs w:val="28"/>
          <w:lang w:eastAsia="en-US"/>
        </w:rPr>
        <w:t>и</w:t>
      </w:r>
      <w:r w:rsidR="00C6646A" w:rsidRPr="00717F0B">
        <w:rPr>
          <w:rFonts w:eastAsiaTheme="minorHAnsi"/>
          <w:sz w:val="28"/>
          <w:szCs w:val="28"/>
          <w:lang w:eastAsia="en-US"/>
        </w:rPr>
        <w:t xml:space="preserve"> </w:t>
      </w:r>
      <w:r w:rsidRPr="00717F0B">
        <w:rPr>
          <w:rFonts w:eastAsiaTheme="minorHAnsi"/>
          <w:sz w:val="28"/>
          <w:szCs w:val="28"/>
          <w:lang w:eastAsia="en-US"/>
        </w:rPr>
        <w:t>обучающиеся</w:t>
      </w:r>
      <w:r w:rsidR="00C6646A" w:rsidRPr="00717F0B">
        <w:rPr>
          <w:rFonts w:eastAsiaTheme="minorHAnsi"/>
          <w:sz w:val="28"/>
          <w:szCs w:val="28"/>
          <w:lang w:eastAsia="en-US"/>
        </w:rPr>
        <w:t xml:space="preserve"> </w:t>
      </w:r>
      <w:r w:rsidRPr="00717F0B">
        <w:rPr>
          <w:rFonts w:eastAsiaTheme="minorHAnsi"/>
          <w:sz w:val="28"/>
          <w:szCs w:val="28"/>
          <w:lang w:eastAsia="en-US"/>
        </w:rPr>
        <w:t>9-12</w:t>
      </w:r>
      <w:r w:rsidR="00C6646A" w:rsidRPr="00717F0B">
        <w:rPr>
          <w:rFonts w:eastAsiaTheme="minorHAnsi"/>
          <w:sz w:val="28"/>
          <w:szCs w:val="28"/>
          <w:lang w:eastAsia="en-US"/>
        </w:rPr>
        <w:t xml:space="preserve"> </w:t>
      </w:r>
      <w:r w:rsidRPr="00717F0B">
        <w:rPr>
          <w:rFonts w:eastAsiaTheme="minorHAnsi"/>
          <w:sz w:val="28"/>
          <w:szCs w:val="28"/>
          <w:lang w:eastAsia="en-US"/>
        </w:rPr>
        <w:t>классов</w:t>
      </w:r>
      <w:r w:rsidR="00C6646A" w:rsidRPr="00717F0B">
        <w:rPr>
          <w:rFonts w:eastAsiaTheme="minorHAnsi"/>
          <w:sz w:val="28"/>
          <w:szCs w:val="28"/>
          <w:lang w:eastAsia="en-US"/>
        </w:rPr>
        <w:t xml:space="preserve"> </w:t>
      </w:r>
      <w:r w:rsidRPr="00717F0B">
        <w:rPr>
          <w:rFonts w:eastAsiaTheme="minorHAnsi"/>
          <w:sz w:val="28"/>
          <w:szCs w:val="28"/>
          <w:lang w:eastAsia="en-US"/>
        </w:rPr>
        <w:t>ССМШ</w:t>
      </w:r>
    </w:p>
    <w:p w14:paraId="6902C371" w14:textId="1B4B481E" w:rsidR="005F2314" w:rsidRPr="00717F0B" w:rsidRDefault="005F2314" w:rsidP="00504289">
      <w:pPr>
        <w:ind w:firstLine="567"/>
        <w:jc w:val="both"/>
        <w:rPr>
          <w:rFonts w:eastAsiaTheme="minorHAnsi"/>
          <w:sz w:val="28"/>
          <w:szCs w:val="28"/>
          <w:lang w:eastAsia="en-US"/>
        </w:rPr>
      </w:pPr>
      <w:r w:rsidRPr="00717F0B">
        <w:rPr>
          <w:rFonts w:eastAsiaTheme="minorHAnsi"/>
          <w:sz w:val="28"/>
          <w:szCs w:val="28"/>
          <w:lang w:eastAsia="en-US"/>
        </w:rPr>
        <w:t>3.</w:t>
      </w:r>
      <w:r w:rsidR="00C6646A" w:rsidRPr="00717F0B">
        <w:rPr>
          <w:rFonts w:eastAsiaTheme="minorHAnsi"/>
          <w:sz w:val="28"/>
          <w:szCs w:val="28"/>
          <w:lang w:eastAsia="en-US"/>
        </w:rPr>
        <w:t xml:space="preserve"> </w:t>
      </w:r>
      <w:r w:rsidRPr="00717F0B">
        <w:rPr>
          <w:rFonts w:eastAsiaTheme="minorHAnsi"/>
          <w:sz w:val="28"/>
          <w:szCs w:val="28"/>
          <w:lang w:eastAsia="en-US"/>
        </w:rPr>
        <w:t>Студенты</w:t>
      </w:r>
      <w:r w:rsidR="00C6646A" w:rsidRPr="00717F0B">
        <w:rPr>
          <w:rFonts w:eastAsiaTheme="minorHAnsi"/>
          <w:sz w:val="28"/>
          <w:szCs w:val="28"/>
          <w:lang w:eastAsia="en-US"/>
        </w:rPr>
        <w:t xml:space="preserve"> </w:t>
      </w:r>
      <w:r w:rsidRPr="00717F0B">
        <w:rPr>
          <w:rFonts w:eastAsiaTheme="minorHAnsi"/>
          <w:sz w:val="28"/>
          <w:szCs w:val="28"/>
          <w:lang w:eastAsia="en-US"/>
        </w:rPr>
        <w:t>1-5</w:t>
      </w:r>
      <w:r w:rsidR="00C6646A" w:rsidRPr="00717F0B">
        <w:rPr>
          <w:rFonts w:eastAsiaTheme="minorHAnsi"/>
          <w:sz w:val="28"/>
          <w:szCs w:val="28"/>
          <w:lang w:eastAsia="en-US"/>
        </w:rPr>
        <w:t xml:space="preserve"> </w:t>
      </w:r>
      <w:r w:rsidRPr="00717F0B">
        <w:rPr>
          <w:rFonts w:eastAsiaTheme="minorHAnsi"/>
          <w:sz w:val="28"/>
          <w:szCs w:val="28"/>
          <w:lang w:eastAsia="en-US"/>
        </w:rPr>
        <w:t>курсов</w:t>
      </w:r>
      <w:r w:rsidR="00C6646A" w:rsidRPr="00717F0B">
        <w:rPr>
          <w:rFonts w:eastAsiaTheme="minorHAnsi"/>
          <w:sz w:val="28"/>
          <w:szCs w:val="28"/>
          <w:lang w:eastAsia="en-US"/>
        </w:rPr>
        <w:t xml:space="preserve"> </w:t>
      </w:r>
      <w:r w:rsidRPr="00717F0B">
        <w:rPr>
          <w:rFonts w:eastAsiaTheme="minorHAnsi"/>
          <w:sz w:val="28"/>
          <w:szCs w:val="28"/>
          <w:lang w:eastAsia="en-US"/>
        </w:rPr>
        <w:t>высших</w:t>
      </w:r>
      <w:r w:rsidR="00C6646A" w:rsidRPr="00717F0B">
        <w:rPr>
          <w:rFonts w:eastAsiaTheme="minorHAnsi"/>
          <w:sz w:val="28"/>
          <w:szCs w:val="28"/>
          <w:lang w:eastAsia="en-US"/>
        </w:rPr>
        <w:t xml:space="preserve"> </w:t>
      </w:r>
      <w:r w:rsidRPr="00717F0B">
        <w:rPr>
          <w:rFonts w:eastAsiaTheme="minorHAnsi"/>
          <w:sz w:val="28"/>
          <w:szCs w:val="28"/>
          <w:lang w:eastAsia="en-US"/>
        </w:rPr>
        <w:t>учебных</w:t>
      </w:r>
      <w:r w:rsidR="00C6646A" w:rsidRPr="00717F0B">
        <w:rPr>
          <w:rFonts w:eastAsiaTheme="minorHAnsi"/>
          <w:sz w:val="28"/>
          <w:szCs w:val="28"/>
          <w:lang w:eastAsia="en-US"/>
        </w:rPr>
        <w:t xml:space="preserve"> </w:t>
      </w:r>
      <w:r w:rsidRPr="00717F0B">
        <w:rPr>
          <w:rFonts w:eastAsiaTheme="minorHAnsi"/>
          <w:sz w:val="28"/>
          <w:szCs w:val="28"/>
          <w:lang w:eastAsia="en-US"/>
        </w:rPr>
        <w:t>заведений</w:t>
      </w:r>
    </w:p>
    <w:p w14:paraId="2A10C462" w14:textId="0DB936E7" w:rsidR="005F2314" w:rsidRPr="00717F0B" w:rsidRDefault="005F2314" w:rsidP="00504289">
      <w:pPr>
        <w:ind w:firstLine="567"/>
        <w:jc w:val="both"/>
        <w:rPr>
          <w:rFonts w:eastAsiaTheme="minorHAnsi"/>
          <w:sz w:val="28"/>
          <w:szCs w:val="28"/>
          <w:lang w:eastAsia="en-US"/>
        </w:rPr>
      </w:pPr>
      <w:r w:rsidRPr="00717F0B">
        <w:rPr>
          <w:rFonts w:eastAsiaTheme="minorHAnsi"/>
          <w:sz w:val="28"/>
          <w:szCs w:val="28"/>
          <w:lang w:eastAsia="en-US"/>
        </w:rPr>
        <w:t>4.</w:t>
      </w:r>
      <w:r w:rsidR="00C6646A" w:rsidRPr="00717F0B">
        <w:rPr>
          <w:rFonts w:eastAsiaTheme="minorHAnsi"/>
          <w:sz w:val="28"/>
          <w:szCs w:val="28"/>
          <w:lang w:eastAsia="en-US"/>
        </w:rPr>
        <w:t xml:space="preserve"> </w:t>
      </w:r>
      <w:r w:rsidRPr="00717F0B">
        <w:rPr>
          <w:rFonts w:eastAsiaTheme="minorHAnsi"/>
          <w:sz w:val="28"/>
          <w:szCs w:val="28"/>
          <w:lang w:eastAsia="en-US"/>
        </w:rPr>
        <w:t>Преподаватели</w:t>
      </w:r>
      <w:r w:rsidR="00C6646A" w:rsidRPr="00717F0B">
        <w:rPr>
          <w:rFonts w:eastAsiaTheme="minorHAnsi"/>
          <w:sz w:val="28"/>
          <w:szCs w:val="28"/>
          <w:lang w:eastAsia="en-US"/>
        </w:rPr>
        <w:t xml:space="preserve"> </w:t>
      </w:r>
      <w:r w:rsidRPr="00717F0B">
        <w:rPr>
          <w:rFonts w:eastAsiaTheme="minorHAnsi"/>
          <w:sz w:val="28"/>
          <w:szCs w:val="28"/>
          <w:lang w:eastAsia="en-US"/>
        </w:rPr>
        <w:t>ДШИ</w:t>
      </w:r>
      <w:r w:rsidR="00C6646A" w:rsidRPr="00717F0B">
        <w:rPr>
          <w:rFonts w:eastAsiaTheme="minorHAnsi"/>
          <w:sz w:val="28"/>
          <w:szCs w:val="28"/>
          <w:lang w:eastAsia="en-US"/>
        </w:rPr>
        <w:t xml:space="preserve"> </w:t>
      </w:r>
    </w:p>
    <w:p w14:paraId="604AB785" w14:textId="617066D7" w:rsidR="005F2314" w:rsidRPr="00717F0B" w:rsidRDefault="005F2314" w:rsidP="00504289">
      <w:pPr>
        <w:ind w:firstLine="567"/>
        <w:jc w:val="both"/>
        <w:rPr>
          <w:rFonts w:eastAsiaTheme="minorHAnsi"/>
          <w:sz w:val="28"/>
          <w:szCs w:val="28"/>
          <w:lang w:eastAsia="en-US"/>
        </w:rPr>
      </w:pPr>
      <w:r w:rsidRPr="00717F0B">
        <w:rPr>
          <w:rFonts w:eastAsiaTheme="minorHAnsi"/>
          <w:sz w:val="28"/>
          <w:szCs w:val="28"/>
          <w:lang w:eastAsia="en-US"/>
        </w:rPr>
        <w:t>5.</w:t>
      </w:r>
      <w:r w:rsidR="00C6646A" w:rsidRPr="00717F0B">
        <w:rPr>
          <w:rFonts w:eastAsiaTheme="minorHAnsi"/>
          <w:sz w:val="28"/>
          <w:szCs w:val="28"/>
          <w:lang w:eastAsia="en-US"/>
        </w:rPr>
        <w:t xml:space="preserve"> </w:t>
      </w:r>
      <w:r w:rsidRPr="00717F0B">
        <w:rPr>
          <w:rFonts w:eastAsiaTheme="minorHAnsi"/>
          <w:sz w:val="28"/>
          <w:szCs w:val="28"/>
          <w:lang w:eastAsia="en-US"/>
        </w:rPr>
        <w:t>Преподаватели</w:t>
      </w:r>
      <w:r w:rsidR="00C6646A" w:rsidRPr="00717F0B">
        <w:rPr>
          <w:rFonts w:eastAsiaTheme="minorHAnsi"/>
          <w:sz w:val="28"/>
          <w:szCs w:val="28"/>
          <w:lang w:eastAsia="en-US"/>
        </w:rPr>
        <w:t xml:space="preserve"> </w:t>
      </w:r>
      <w:r w:rsidRPr="00717F0B">
        <w:rPr>
          <w:rFonts w:eastAsiaTheme="minorHAnsi"/>
          <w:sz w:val="28"/>
          <w:szCs w:val="28"/>
          <w:lang w:eastAsia="en-US"/>
        </w:rPr>
        <w:t>образовательных</w:t>
      </w:r>
      <w:r w:rsidR="00C6646A" w:rsidRPr="00717F0B">
        <w:rPr>
          <w:rFonts w:eastAsiaTheme="minorHAnsi"/>
          <w:sz w:val="28"/>
          <w:szCs w:val="28"/>
          <w:lang w:eastAsia="en-US"/>
        </w:rPr>
        <w:t xml:space="preserve"> </w:t>
      </w:r>
      <w:r w:rsidRPr="00717F0B">
        <w:rPr>
          <w:rFonts w:eastAsiaTheme="minorHAnsi"/>
          <w:sz w:val="28"/>
          <w:szCs w:val="28"/>
          <w:lang w:eastAsia="en-US"/>
        </w:rPr>
        <w:t>учреждений</w:t>
      </w:r>
      <w:r w:rsidR="00C6646A" w:rsidRPr="00717F0B">
        <w:rPr>
          <w:rFonts w:eastAsiaTheme="minorHAnsi"/>
          <w:sz w:val="28"/>
          <w:szCs w:val="28"/>
          <w:lang w:eastAsia="en-US"/>
        </w:rPr>
        <w:t xml:space="preserve"> </w:t>
      </w:r>
      <w:r w:rsidRPr="00717F0B">
        <w:rPr>
          <w:rFonts w:eastAsiaTheme="minorHAnsi"/>
          <w:sz w:val="28"/>
          <w:szCs w:val="28"/>
          <w:lang w:eastAsia="en-US"/>
        </w:rPr>
        <w:t>СПО</w:t>
      </w:r>
    </w:p>
    <w:p w14:paraId="2D6F53F1" w14:textId="4AE3F519" w:rsidR="005F2314" w:rsidRPr="00717F0B" w:rsidRDefault="005F2314" w:rsidP="00504289">
      <w:pPr>
        <w:ind w:firstLine="567"/>
        <w:jc w:val="both"/>
        <w:rPr>
          <w:rFonts w:eastAsiaTheme="minorHAnsi"/>
          <w:sz w:val="28"/>
          <w:szCs w:val="28"/>
          <w:lang w:eastAsia="en-US"/>
        </w:rPr>
      </w:pPr>
      <w:r w:rsidRPr="00717F0B">
        <w:rPr>
          <w:rFonts w:eastAsiaTheme="minorHAnsi"/>
          <w:b/>
          <w:sz w:val="28"/>
          <w:szCs w:val="28"/>
          <w:lang w:eastAsia="en-US"/>
        </w:rPr>
        <w:t>-</w:t>
      </w:r>
      <w:r w:rsidR="00C6646A" w:rsidRPr="00717F0B">
        <w:rPr>
          <w:rFonts w:eastAsiaTheme="minorHAnsi"/>
          <w:sz w:val="28"/>
          <w:szCs w:val="28"/>
          <w:lang w:eastAsia="en-US"/>
        </w:rPr>
        <w:t xml:space="preserve"> </w:t>
      </w:r>
      <w:r w:rsidRPr="00717F0B">
        <w:rPr>
          <w:rFonts w:eastAsiaTheme="minorHAnsi"/>
          <w:sz w:val="28"/>
          <w:szCs w:val="28"/>
          <w:lang w:eastAsia="en-US"/>
        </w:rPr>
        <w:t>две</w:t>
      </w:r>
      <w:r w:rsidR="00C6646A" w:rsidRPr="00717F0B">
        <w:rPr>
          <w:rFonts w:eastAsiaTheme="minorHAnsi"/>
          <w:sz w:val="28"/>
          <w:szCs w:val="28"/>
          <w:lang w:eastAsia="en-US"/>
        </w:rPr>
        <w:t xml:space="preserve"> </w:t>
      </w:r>
      <w:r w:rsidRPr="00717F0B">
        <w:rPr>
          <w:rFonts w:eastAsiaTheme="minorHAnsi"/>
          <w:sz w:val="28"/>
          <w:szCs w:val="28"/>
          <w:lang w:eastAsia="en-US"/>
        </w:rPr>
        <w:t>разнохарактерные</w:t>
      </w:r>
      <w:r w:rsidR="00C6646A" w:rsidRPr="00717F0B">
        <w:rPr>
          <w:rFonts w:eastAsiaTheme="minorHAnsi"/>
          <w:sz w:val="28"/>
          <w:szCs w:val="28"/>
          <w:lang w:eastAsia="en-US"/>
        </w:rPr>
        <w:t xml:space="preserve"> </w:t>
      </w:r>
      <w:r w:rsidRPr="00717F0B">
        <w:rPr>
          <w:rFonts w:eastAsiaTheme="minorHAnsi"/>
          <w:sz w:val="28"/>
          <w:szCs w:val="28"/>
          <w:lang w:eastAsia="en-US"/>
        </w:rPr>
        <w:t>пьесы</w:t>
      </w:r>
      <w:r w:rsidR="00C6646A" w:rsidRPr="00717F0B">
        <w:rPr>
          <w:rFonts w:eastAsiaTheme="minorHAnsi"/>
          <w:sz w:val="28"/>
          <w:szCs w:val="28"/>
          <w:lang w:eastAsia="en-US"/>
        </w:rPr>
        <w:t xml:space="preserve"> </w:t>
      </w:r>
      <w:r w:rsidRPr="00717F0B">
        <w:rPr>
          <w:rFonts w:eastAsiaTheme="minorHAnsi"/>
          <w:sz w:val="28"/>
          <w:szCs w:val="28"/>
          <w:lang w:eastAsia="en-US"/>
        </w:rPr>
        <w:t>разных</w:t>
      </w:r>
      <w:r w:rsidR="00C6646A" w:rsidRPr="00717F0B">
        <w:rPr>
          <w:rFonts w:eastAsiaTheme="minorHAnsi"/>
          <w:sz w:val="28"/>
          <w:szCs w:val="28"/>
          <w:lang w:eastAsia="en-US"/>
        </w:rPr>
        <w:t xml:space="preserve"> </w:t>
      </w:r>
      <w:r w:rsidRPr="00717F0B">
        <w:rPr>
          <w:rFonts w:eastAsiaTheme="minorHAnsi"/>
          <w:sz w:val="28"/>
          <w:szCs w:val="28"/>
          <w:lang w:eastAsia="en-US"/>
        </w:rPr>
        <w:t>композиторов</w:t>
      </w:r>
      <w:r w:rsidR="00C6646A" w:rsidRPr="00717F0B">
        <w:rPr>
          <w:rFonts w:eastAsiaTheme="minorHAnsi"/>
          <w:sz w:val="28"/>
          <w:szCs w:val="28"/>
          <w:lang w:eastAsia="en-US"/>
        </w:rPr>
        <w:t xml:space="preserve"> </w:t>
      </w:r>
      <w:r w:rsidRPr="00717F0B">
        <w:rPr>
          <w:rFonts w:eastAsiaTheme="minorHAnsi"/>
          <w:sz w:val="28"/>
          <w:szCs w:val="28"/>
          <w:lang w:eastAsia="en-US"/>
        </w:rPr>
        <w:t>(академический</w:t>
      </w:r>
      <w:r w:rsidR="00C6646A" w:rsidRPr="00717F0B">
        <w:rPr>
          <w:rFonts w:eastAsiaTheme="minorHAnsi"/>
          <w:sz w:val="28"/>
          <w:szCs w:val="28"/>
          <w:lang w:eastAsia="en-US"/>
        </w:rPr>
        <w:t xml:space="preserve"> </w:t>
      </w:r>
      <w:r w:rsidRPr="00717F0B">
        <w:rPr>
          <w:rFonts w:eastAsiaTheme="minorHAnsi"/>
          <w:sz w:val="28"/>
          <w:szCs w:val="28"/>
          <w:lang w:eastAsia="en-US"/>
        </w:rPr>
        <w:t>репертуар)</w:t>
      </w:r>
    </w:p>
    <w:p w14:paraId="22F40A3C" w14:textId="1B09E990" w:rsidR="005F2314" w:rsidRPr="00717F0B" w:rsidRDefault="005F2314" w:rsidP="00504289">
      <w:pPr>
        <w:ind w:firstLine="567"/>
        <w:jc w:val="both"/>
        <w:rPr>
          <w:rFonts w:eastAsiaTheme="minorHAnsi"/>
          <w:sz w:val="28"/>
          <w:szCs w:val="28"/>
          <w:lang w:eastAsia="en-US"/>
        </w:rPr>
      </w:pPr>
      <w:r w:rsidRPr="00717F0B">
        <w:rPr>
          <w:rFonts w:eastAsiaTheme="minorHAnsi"/>
          <w:sz w:val="28"/>
          <w:szCs w:val="28"/>
          <w:lang w:eastAsia="en-US"/>
        </w:rPr>
        <w:t>Время</w:t>
      </w:r>
      <w:r w:rsidR="00C6646A" w:rsidRPr="00717F0B">
        <w:rPr>
          <w:rFonts w:eastAsiaTheme="minorHAnsi"/>
          <w:sz w:val="28"/>
          <w:szCs w:val="28"/>
          <w:lang w:eastAsia="en-US"/>
        </w:rPr>
        <w:t xml:space="preserve"> </w:t>
      </w:r>
      <w:r w:rsidRPr="00717F0B">
        <w:rPr>
          <w:rFonts w:eastAsiaTheme="minorHAnsi"/>
          <w:sz w:val="28"/>
          <w:szCs w:val="28"/>
          <w:lang w:eastAsia="en-US"/>
        </w:rPr>
        <w:t>исполнения</w:t>
      </w:r>
      <w:r w:rsidR="00C6646A" w:rsidRPr="00717F0B">
        <w:rPr>
          <w:rFonts w:eastAsiaTheme="minorHAnsi"/>
          <w:sz w:val="28"/>
          <w:szCs w:val="28"/>
          <w:lang w:eastAsia="en-US"/>
        </w:rPr>
        <w:t xml:space="preserve"> </w:t>
      </w:r>
      <w:r w:rsidRPr="00717F0B">
        <w:rPr>
          <w:rFonts w:eastAsiaTheme="minorHAnsi"/>
          <w:sz w:val="28"/>
          <w:szCs w:val="28"/>
          <w:lang w:eastAsia="en-US"/>
        </w:rPr>
        <w:t>–</w:t>
      </w:r>
      <w:r w:rsidR="00C6646A" w:rsidRPr="00717F0B">
        <w:rPr>
          <w:rFonts w:eastAsiaTheme="minorHAnsi"/>
          <w:sz w:val="28"/>
          <w:szCs w:val="28"/>
          <w:lang w:eastAsia="en-US"/>
        </w:rPr>
        <w:t xml:space="preserve"> </w:t>
      </w:r>
      <w:r w:rsidRPr="00717F0B">
        <w:rPr>
          <w:rFonts w:eastAsiaTheme="minorHAnsi"/>
          <w:sz w:val="28"/>
          <w:szCs w:val="28"/>
          <w:lang w:eastAsia="en-US"/>
        </w:rPr>
        <w:t>не</w:t>
      </w:r>
      <w:r w:rsidR="00C6646A" w:rsidRPr="00717F0B">
        <w:rPr>
          <w:rFonts w:eastAsiaTheme="minorHAnsi"/>
          <w:sz w:val="28"/>
          <w:szCs w:val="28"/>
          <w:lang w:eastAsia="en-US"/>
        </w:rPr>
        <w:t xml:space="preserve"> </w:t>
      </w:r>
      <w:r w:rsidRPr="00717F0B">
        <w:rPr>
          <w:rFonts w:eastAsiaTheme="minorHAnsi"/>
          <w:sz w:val="28"/>
          <w:szCs w:val="28"/>
          <w:lang w:eastAsia="en-US"/>
        </w:rPr>
        <w:t>более</w:t>
      </w:r>
      <w:r w:rsidR="00C6646A" w:rsidRPr="00717F0B">
        <w:rPr>
          <w:rFonts w:eastAsiaTheme="minorHAnsi"/>
          <w:sz w:val="28"/>
          <w:szCs w:val="28"/>
          <w:lang w:eastAsia="en-US"/>
        </w:rPr>
        <w:t xml:space="preserve"> </w:t>
      </w:r>
      <w:r w:rsidRPr="00717F0B">
        <w:rPr>
          <w:rFonts w:eastAsiaTheme="minorHAnsi"/>
          <w:sz w:val="28"/>
          <w:szCs w:val="28"/>
          <w:lang w:eastAsia="en-US"/>
        </w:rPr>
        <w:t>15</w:t>
      </w:r>
      <w:r w:rsidR="00C6646A" w:rsidRPr="00717F0B">
        <w:rPr>
          <w:rFonts w:eastAsiaTheme="minorHAnsi"/>
          <w:sz w:val="28"/>
          <w:szCs w:val="28"/>
          <w:lang w:eastAsia="en-US"/>
        </w:rPr>
        <w:t xml:space="preserve"> </w:t>
      </w:r>
      <w:r w:rsidRPr="00717F0B">
        <w:rPr>
          <w:rFonts w:eastAsiaTheme="minorHAnsi"/>
          <w:sz w:val="28"/>
          <w:szCs w:val="28"/>
          <w:lang w:eastAsia="en-US"/>
        </w:rPr>
        <w:t>минут.</w:t>
      </w:r>
    </w:p>
    <w:p w14:paraId="073976CB" w14:textId="3F423CF0" w:rsidR="005F2314" w:rsidRPr="00717F0B" w:rsidRDefault="005F2314" w:rsidP="00504289">
      <w:pPr>
        <w:jc w:val="both"/>
        <w:rPr>
          <w:rFonts w:eastAsiaTheme="minorHAnsi"/>
          <w:b/>
          <w:sz w:val="28"/>
          <w:szCs w:val="28"/>
          <w:lang w:eastAsia="en-US"/>
        </w:rPr>
      </w:pPr>
      <w:r w:rsidRPr="00717F0B">
        <w:rPr>
          <w:rFonts w:eastAsiaTheme="minorHAnsi"/>
          <w:b/>
          <w:sz w:val="28"/>
          <w:szCs w:val="28"/>
          <w:lang w:eastAsia="en-US"/>
        </w:rPr>
        <w:t>В</w:t>
      </w:r>
      <w:r w:rsidR="00C6646A" w:rsidRPr="00717F0B">
        <w:rPr>
          <w:rFonts w:eastAsiaTheme="minorHAnsi"/>
          <w:b/>
          <w:sz w:val="28"/>
          <w:szCs w:val="28"/>
          <w:lang w:eastAsia="en-US"/>
        </w:rPr>
        <w:t xml:space="preserve"> </w:t>
      </w:r>
      <w:r w:rsidRPr="00717F0B">
        <w:rPr>
          <w:rFonts w:eastAsiaTheme="minorHAnsi"/>
          <w:b/>
          <w:sz w:val="28"/>
          <w:szCs w:val="28"/>
          <w:lang w:eastAsia="en-US"/>
        </w:rPr>
        <w:t>номинации</w:t>
      </w:r>
      <w:r w:rsidR="00C6646A" w:rsidRPr="00717F0B">
        <w:rPr>
          <w:rFonts w:eastAsiaTheme="minorHAnsi"/>
          <w:b/>
          <w:sz w:val="28"/>
          <w:szCs w:val="28"/>
          <w:lang w:eastAsia="en-US"/>
        </w:rPr>
        <w:t xml:space="preserve"> </w:t>
      </w:r>
      <w:r w:rsidRPr="00717F0B">
        <w:rPr>
          <w:rFonts w:eastAsiaTheme="minorHAnsi"/>
          <w:b/>
          <w:sz w:val="28"/>
          <w:szCs w:val="28"/>
          <w:lang w:val="en-US" w:eastAsia="en-US"/>
        </w:rPr>
        <w:t>II</w:t>
      </w:r>
      <w:r w:rsidRPr="00717F0B">
        <w:rPr>
          <w:rFonts w:eastAsiaTheme="minorHAnsi"/>
          <w:b/>
          <w:sz w:val="28"/>
          <w:szCs w:val="28"/>
          <w:lang w:eastAsia="en-US"/>
        </w:rPr>
        <w:t>.</w:t>
      </w:r>
      <w:r w:rsidR="00C6646A" w:rsidRPr="00717F0B">
        <w:rPr>
          <w:rFonts w:eastAsiaTheme="minorHAnsi"/>
          <w:b/>
          <w:sz w:val="28"/>
          <w:szCs w:val="28"/>
          <w:lang w:eastAsia="en-US"/>
        </w:rPr>
        <w:t xml:space="preserve"> </w:t>
      </w:r>
      <w:r w:rsidRPr="00717F0B">
        <w:rPr>
          <w:rFonts w:eastAsiaTheme="minorHAnsi"/>
          <w:b/>
          <w:sz w:val="28"/>
          <w:szCs w:val="28"/>
          <w:lang w:eastAsia="en-US"/>
        </w:rPr>
        <w:t>Ансамбль</w:t>
      </w:r>
      <w:r w:rsidR="00C6646A" w:rsidRPr="00717F0B">
        <w:rPr>
          <w:rFonts w:eastAsiaTheme="minorHAnsi"/>
          <w:b/>
          <w:sz w:val="28"/>
          <w:szCs w:val="28"/>
          <w:lang w:eastAsia="en-US"/>
        </w:rPr>
        <w:t xml:space="preserve"> </w:t>
      </w:r>
      <w:r w:rsidRPr="00717F0B">
        <w:rPr>
          <w:rFonts w:eastAsiaTheme="minorHAnsi"/>
          <w:b/>
          <w:sz w:val="28"/>
          <w:szCs w:val="28"/>
          <w:lang w:eastAsia="en-US"/>
        </w:rPr>
        <w:t>возможно</w:t>
      </w:r>
      <w:r w:rsidR="00C6646A" w:rsidRPr="00717F0B">
        <w:rPr>
          <w:rFonts w:eastAsiaTheme="minorHAnsi"/>
          <w:b/>
          <w:sz w:val="28"/>
          <w:szCs w:val="28"/>
          <w:lang w:eastAsia="en-US"/>
        </w:rPr>
        <w:t xml:space="preserve"> </w:t>
      </w:r>
      <w:r w:rsidRPr="00717F0B">
        <w:rPr>
          <w:rFonts w:eastAsiaTheme="minorHAnsi"/>
          <w:b/>
          <w:sz w:val="28"/>
          <w:szCs w:val="28"/>
          <w:lang w:eastAsia="en-US"/>
        </w:rPr>
        <w:t>исполнение</w:t>
      </w:r>
      <w:r w:rsidR="00C6646A" w:rsidRPr="00717F0B">
        <w:rPr>
          <w:rFonts w:eastAsiaTheme="minorHAnsi"/>
          <w:b/>
          <w:sz w:val="28"/>
          <w:szCs w:val="28"/>
          <w:lang w:eastAsia="en-US"/>
        </w:rPr>
        <w:t xml:space="preserve"> </w:t>
      </w:r>
      <w:r w:rsidRPr="00717F0B">
        <w:rPr>
          <w:rFonts w:eastAsiaTheme="minorHAnsi"/>
          <w:b/>
          <w:sz w:val="28"/>
          <w:szCs w:val="28"/>
          <w:lang w:eastAsia="en-US"/>
        </w:rPr>
        <w:t>по</w:t>
      </w:r>
      <w:r w:rsidR="00C6646A" w:rsidRPr="00717F0B">
        <w:rPr>
          <w:rFonts w:eastAsiaTheme="minorHAnsi"/>
          <w:b/>
          <w:sz w:val="28"/>
          <w:szCs w:val="28"/>
          <w:lang w:eastAsia="en-US"/>
        </w:rPr>
        <w:t xml:space="preserve"> </w:t>
      </w:r>
      <w:r w:rsidRPr="00717F0B">
        <w:rPr>
          <w:rFonts w:eastAsiaTheme="minorHAnsi"/>
          <w:b/>
          <w:sz w:val="28"/>
          <w:szCs w:val="28"/>
          <w:lang w:eastAsia="en-US"/>
        </w:rPr>
        <w:t>нотам.</w:t>
      </w:r>
    </w:p>
    <w:p w14:paraId="428EF8CD" w14:textId="2201B56B" w:rsidR="005F2314" w:rsidRPr="00717F0B" w:rsidRDefault="005F2314" w:rsidP="00504289">
      <w:pPr>
        <w:jc w:val="both"/>
        <w:rPr>
          <w:rFonts w:eastAsiaTheme="minorHAnsi"/>
          <w:b/>
          <w:sz w:val="28"/>
          <w:szCs w:val="28"/>
          <w:lang w:eastAsia="en-US"/>
        </w:rPr>
      </w:pPr>
      <w:r w:rsidRPr="00717F0B">
        <w:rPr>
          <w:rFonts w:eastAsiaTheme="minorHAnsi"/>
          <w:b/>
          <w:sz w:val="28"/>
          <w:szCs w:val="28"/>
          <w:lang w:eastAsia="en-US"/>
        </w:rPr>
        <w:t>Участие</w:t>
      </w:r>
      <w:r w:rsidR="00C6646A" w:rsidRPr="00717F0B">
        <w:rPr>
          <w:rFonts w:eastAsiaTheme="minorHAnsi"/>
          <w:b/>
          <w:sz w:val="28"/>
          <w:szCs w:val="28"/>
          <w:lang w:eastAsia="en-US"/>
        </w:rPr>
        <w:t xml:space="preserve"> </w:t>
      </w:r>
      <w:r w:rsidRPr="00717F0B">
        <w:rPr>
          <w:rFonts w:eastAsiaTheme="minorHAnsi"/>
          <w:b/>
          <w:sz w:val="28"/>
          <w:szCs w:val="28"/>
          <w:lang w:eastAsia="en-US"/>
        </w:rPr>
        <w:t>преподавателей</w:t>
      </w:r>
      <w:r w:rsidR="00C6646A" w:rsidRPr="00717F0B">
        <w:rPr>
          <w:rFonts w:eastAsiaTheme="minorHAnsi"/>
          <w:b/>
          <w:sz w:val="28"/>
          <w:szCs w:val="28"/>
          <w:lang w:eastAsia="en-US"/>
        </w:rPr>
        <w:t xml:space="preserve"> </w:t>
      </w:r>
      <w:r w:rsidRPr="00717F0B">
        <w:rPr>
          <w:rFonts w:eastAsiaTheme="minorHAnsi"/>
          <w:b/>
          <w:sz w:val="28"/>
          <w:szCs w:val="28"/>
          <w:lang w:eastAsia="en-US"/>
        </w:rPr>
        <w:t>в</w:t>
      </w:r>
      <w:r w:rsidR="00C6646A" w:rsidRPr="00717F0B">
        <w:rPr>
          <w:rFonts w:eastAsiaTheme="minorHAnsi"/>
          <w:b/>
          <w:sz w:val="28"/>
          <w:szCs w:val="28"/>
          <w:lang w:eastAsia="en-US"/>
        </w:rPr>
        <w:t xml:space="preserve"> </w:t>
      </w:r>
      <w:r w:rsidRPr="00717F0B">
        <w:rPr>
          <w:rFonts w:eastAsiaTheme="minorHAnsi"/>
          <w:b/>
          <w:sz w:val="28"/>
          <w:szCs w:val="28"/>
          <w:lang w:eastAsia="en-US"/>
        </w:rPr>
        <w:t>ансамблях</w:t>
      </w:r>
      <w:r w:rsidR="00C6646A" w:rsidRPr="00717F0B">
        <w:rPr>
          <w:rFonts w:eastAsiaTheme="minorHAnsi"/>
          <w:b/>
          <w:sz w:val="28"/>
          <w:szCs w:val="28"/>
          <w:lang w:eastAsia="en-US"/>
        </w:rPr>
        <w:t xml:space="preserve"> </w:t>
      </w:r>
      <w:r w:rsidRPr="00717F0B">
        <w:rPr>
          <w:rFonts w:eastAsiaTheme="minorHAnsi"/>
          <w:b/>
          <w:sz w:val="28"/>
          <w:szCs w:val="28"/>
          <w:lang w:eastAsia="en-US"/>
        </w:rPr>
        <w:t>ДШИ,</w:t>
      </w:r>
      <w:r w:rsidR="00C6646A" w:rsidRPr="00717F0B">
        <w:rPr>
          <w:rFonts w:eastAsiaTheme="minorHAnsi"/>
          <w:b/>
          <w:sz w:val="28"/>
          <w:szCs w:val="28"/>
          <w:lang w:eastAsia="en-US"/>
        </w:rPr>
        <w:t xml:space="preserve"> </w:t>
      </w:r>
      <w:r w:rsidRPr="00717F0B">
        <w:rPr>
          <w:rFonts w:eastAsiaTheme="minorHAnsi"/>
          <w:b/>
          <w:sz w:val="28"/>
          <w:szCs w:val="28"/>
          <w:lang w:eastAsia="en-US"/>
        </w:rPr>
        <w:t>СПО</w:t>
      </w:r>
      <w:r w:rsidR="00C6646A" w:rsidRPr="00717F0B">
        <w:rPr>
          <w:rFonts w:eastAsiaTheme="minorHAnsi"/>
          <w:b/>
          <w:sz w:val="28"/>
          <w:szCs w:val="28"/>
          <w:lang w:eastAsia="en-US"/>
        </w:rPr>
        <w:t xml:space="preserve"> </w:t>
      </w:r>
      <w:r w:rsidRPr="00717F0B">
        <w:rPr>
          <w:rFonts w:eastAsiaTheme="minorHAnsi"/>
          <w:b/>
          <w:sz w:val="28"/>
          <w:szCs w:val="28"/>
          <w:lang w:eastAsia="en-US"/>
        </w:rPr>
        <w:t>и</w:t>
      </w:r>
      <w:r w:rsidR="00C6646A" w:rsidRPr="00717F0B">
        <w:rPr>
          <w:rFonts w:eastAsiaTheme="minorHAnsi"/>
          <w:b/>
          <w:sz w:val="28"/>
          <w:szCs w:val="28"/>
          <w:lang w:eastAsia="en-US"/>
        </w:rPr>
        <w:t xml:space="preserve"> </w:t>
      </w:r>
      <w:r w:rsidRPr="00717F0B">
        <w:rPr>
          <w:rFonts w:eastAsiaTheme="minorHAnsi"/>
          <w:b/>
          <w:sz w:val="28"/>
          <w:szCs w:val="28"/>
          <w:lang w:eastAsia="en-US"/>
        </w:rPr>
        <w:t>высших</w:t>
      </w:r>
      <w:r w:rsidR="00C6646A" w:rsidRPr="00717F0B">
        <w:rPr>
          <w:rFonts w:eastAsiaTheme="minorHAnsi"/>
          <w:b/>
          <w:sz w:val="28"/>
          <w:szCs w:val="28"/>
          <w:lang w:eastAsia="en-US"/>
        </w:rPr>
        <w:t xml:space="preserve"> </w:t>
      </w:r>
      <w:r w:rsidRPr="00717F0B">
        <w:rPr>
          <w:rFonts w:eastAsiaTheme="minorHAnsi"/>
          <w:b/>
          <w:sz w:val="28"/>
          <w:szCs w:val="28"/>
          <w:lang w:eastAsia="en-US"/>
        </w:rPr>
        <w:t>учебных</w:t>
      </w:r>
      <w:r w:rsidR="00C6646A" w:rsidRPr="00717F0B">
        <w:rPr>
          <w:rFonts w:eastAsiaTheme="minorHAnsi"/>
          <w:b/>
          <w:sz w:val="28"/>
          <w:szCs w:val="28"/>
          <w:lang w:eastAsia="en-US"/>
        </w:rPr>
        <w:t xml:space="preserve"> </w:t>
      </w:r>
      <w:r w:rsidRPr="00717F0B">
        <w:rPr>
          <w:rFonts w:eastAsiaTheme="minorHAnsi"/>
          <w:b/>
          <w:sz w:val="28"/>
          <w:szCs w:val="28"/>
          <w:lang w:eastAsia="en-US"/>
        </w:rPr>
        <w:t>заведений</w:t>
      </w:r>
      <w:r w:rsidR="00C6646A" w:rsidRPr="00717F0B">
        <w:rPr>
          <w:rFonts w:eastAsiaTheme="minorHAnsi"/>
          <w:b/>
          <w:sz w:val="28"/>
          <w:szCs w:val="28"/>
          <w:lang w:eastAsia="en-US"/>
        </w:rPr>
        <w:t xml:space="preserve"> </w:t>
      </w:r>
      <w:r w:rsidRPr="00717F0B">
        <w:rPr>
          <w:rFonts w:eastAsiaTheme="minorHAnsi"/>
          <w:b/>
          <w:sz w:val="28"/>
          <w:szCs w:val="28"/>
          <w:lang w:eastAsia="en-US"/>
        </w:rPr>
        <w:t>(кроме</w:t>
      </w:r>
      <w:r w:rsidR="00C6646A" w:rsidRPr="00717F0B">
        <w:rPr>
          <w:rFonts w:eastAsiaTheme="minorHAnsi"/>
          <w:b/>
          <w:sz w:val="28"/>
          <w:szCs w:val="28"/>
          <w:lang w:eastAsia="en-US"/>
        </w:rPr>
        <w:t xml:space="preserve"> </w:t>
      </w:r>
      <w:r w:rsidRPr="00717F0B">
        <w:rPr>
          <w:rFonts w:eastAsiaTheme="minorHAnsi"/>
          <w:b/>
          <w:sz w:val="28"/>
          <w:szCs w:val="28"/>
          <w:lang w:eastAsia="en-US"/>
        </w:rPr>
        <w:t>концертмейстера</w:t>
      </w:r>
      <w:r w:rsidR="00C6646A" w:rsidRPr="00717F0B">
        <w:rPr>
          <w:rFonts w:eastAsiaTheme="minorHAnsi"/>
          <w:b/>
          <w:sz w:val="28"/>
          <w:szCs w:val="28"/>
          <w:lang w:eastAsia="en-US"/>
        </w:rPr>
        <w:t xml:space="preserve"> </w:t>
      </w:r>
      <w:r w:rsidRPr="00717F0B">
        <w:rPr>
          <w:rFonts w:eastAsiaTheme="minorHAnsi"/>
          <w:b/>
          <w:sz w:val="28"/>
          <w:szCs w:val="28"/>
          <w:lang w:eastAsia="en-US"/>
        </w:rPr>
        <w:t>-</w:t>
      </w:r>
      <w:r w:rsidR="00C6646A" w:rsidRPr="00717F0B">
        <w:rPr>
          <w:rFonts w:eastAsiaTheme="minorHAnsi"/>
          <w:b/>
          <w:sz w:val="28"/>
          <w:szCs w:val="28"/>
          <w:lang w:eastAsia="en-US"/>
        </w:rPr>
        <w:t xml:space="preserve"> </w:t>
      </w:r>
      <w:r w:rsidRPr="00717F0B">
        <w:rPr>
          <w:rFonts w:eastAsiaTheme="minorHAnsi"/>
          <w:b/>
          <w:sz w:val="28"/>
          <w:szCs w:val="28"/>
          <w:lang w:eastAsia="en-US"/>
        </w:rPr>
        <w:t>пианиста)</w:t>
      </w:r>
      <w:r w:rsidR="00C6646A" w:rsidRPr="00717F0B">
        <w:rPr>
          <w:rFonts w:eastAsiaTheme="minorHAnsi"/>
          <w:b/>
          <w:sz w:val="28"/>
          <w:szCs w:val="28"/>
          <w:lang w:eastAsia="en-US"/>
        </w:rPr>
        <w:t xml:space="preserve"> </w:t>
      </w:r>
      <w:r w:rsidRPr="00717F0B">
        <w:rPr>
          <w:rFonts w:eastAsiaTheme="minorHAnsi"/>
          <w:b/>
          <w:sz w:val="28"/>
          <w:szCs w:val="28"/>
          <w:lang w:eastAsia="en-US"/>
        </w:rPr>
        <w:t>исключается.</w:t>
      </w:r>
    </w:p>
    <w:p w14:paraId="01EBAD03" w14:textId="1EE79FAD" w:rsidR="005F2314" w:rsidRPr="00717F0B" w:rsidRDefault="005F2314" w:rsidP="00504289">
      <w:pPr>
        <w:shd w:val="clear" w:color="auto" w:fill="FFFFFF"/>
        <w:autoSpaceDE w:val="0"/>
        <w:autoSpaceDN w:val="0"/>
        <w:adjustRightInd w:val="0"/>
        <w:ind w:firstLine="567"/>
        <w:jc w:val="both"/>
        <w:rPr>
          <w:b/>
          <w:bCs/>
          <w:color w:val="000000"/>
          <w:sz w:val="28"/>
          <w:szCs w:val="28"/>
        </w:rPr>
      </w:pPr>
      <w:r w:rsidRPr="00717F0B">
        <w:rPr>
          <w:b/>
          <w:bCs/>
          <w:color w:val="000000"/>
          <w:sz w:val="28"/>
          <w:szCs w:val="28"/>
        </w:rPr>
        <w:t>Номинация</w:t>
      </w:r>
      <w:r w:rsidR="00C6646A" w:rsidRPr="00717F0B">
        <w:rPr>
          <w:b/>
          <w:sz w:val="28"/>
          <w:szCs w:val="28"/>
          <w:lang w:eastAsia="en-US"/>
        </w:rPr>
        <w:t xml:space="preserve"> </w:t>
      </w:r>
      <w:r w:rsidRPr="00717F0B">
        <w:rPr>
          <w:b/>
          <w:sz w:val="28"/>
          <w:szCs w:val="28"/>
          <w:lang w:val="en-US" w:eastAsia="en-US"/>
        </w:rPr>
        <w:t>III</w:t>
      </w:r>
      <w:r w:rsidRPr="00717F0B">
        <w:rPr>
          <w:b/>
          <w:sz w:val="28"/>
          <w:szCs w:val="28"/>
          <w:lang w:eastAsia="en-US"/>
        </w:rPr>
        <w:t>.</w:t>
      </w:r>
      <w:r w:rsidR="00C6646A" w:rsidRPr="00717F0B">
        <w:rPr>
          <w:b/>
          <w:sz w:val="28"/>
          <w:szCs w:val="28"/>
          <w:lang w:eastAsia="en-US"/>
        </w:rPr>
        <w:t xml:space="preserve"> </w:t>
      </w:r>
      <w:r w:rsidRPr="00717F0B">
        <w:rPr>
          <w:b/>
          <w:sz w:val="28"/>
          <w:szCs w:val="28"/>
          <w:lang w:eastAsia="en-US"/>
        </w:rPr>
        <w:t>Камерный</w:t>
      </w:r>
      <w:r w:rsidR="00C6646A" w:rsidRPr="00717F0B">
        <w:rPr>
          <w:b/>
          <w:sz w:val="28"/>
          <w:szCs w:val="28"/>
          <w:lang w:eastAsia="en-US"/>
        </w:rPr>
        <w:t xml:space="preserve"> </w:t>
      </w:r>
      <w:r w:rsidRPr="00717F0B">
        <w:rPr>
          <w:b/>
          <w:sz w:val="28"/>
          <w:szCs w:val="28"/>
          <w:lang w:eastAsia="en-US"/>
        </w:rPr>
        <w:t>ансамбль</w:t>
      </w:r>
      <w:r w:rsidR="00C6646A" w:rsidRPr="00717F0B">
        <w:rPr>
          <w:b/>
          <w:sz w:val="28"/>
          <w:szCs w:val="28"/>
          <w:lang w:eastAsia="en-US"/>
        </w:rPr>
        <w:t xml:space="preserve"> </w:t>
      </w:r>
      <w:r w:rsidRPr="00717F0B">
        <w:rPr>
          <w:b/>
          <w:bCs/>
          <w:color w:val="000000"/>
          <w:sz w:val="28"/>
          <w:szCs w:val="28"/>
        </w:rPr>
        <w:t>(все</w:t>
      </w:r>
      <w:r w:rsidR="00C6646A" w:rsidRPr="00717F0B">
        <w:rPr>
          <w:b/>
          <w:bCs/>
          <w:color w:val="000000"/>
          <w:sz w:val="28"/>
          <w:szCs w:val="28"/>
        </w:rPr>
        <w:t xml:space="preserve"> </w:t>
      </w:r>
      <w:r w:rsidRPr="00717F0B">
        <w:rPr>
          <w:b/>
          <w:bCs/>
          <w:color w:val="000000"/>
          <w:sz w:val="28"/>
          <w:szCs w:val="28"/>
        </w:rPr>
        <w:t>специальности)</w:t>
      </w:r>
      <w:r w:rsidR="00C6646A" w:rsidRPr="00717F0B">
        <w:rPr>
          <w:b/>
          <w:sz w:val="28"/>
          <w:szCs w:val="28"/>
        </w:rPr>
        <w:t xml:space="preserve"> </w:t>
      </w:r>
    </w:p>
    <w:p w14:paraId="49590C14" w14:textId="1AA455C1" w:rsidR="005F2314" w:rsidRPr="00717F0B" w:rsidRDefault="005F2314" w:rsidP="00504289">
      <w:pPr>
        <w:shd w:val="clear" w:color="auto" w:fill="FFFFFF"/>
        <w:autoSpaceDE w:val="0"/>
        <w:autoSpaceDN w:val="0"/>
        <w:adjustRightInd w:val="0"/>
        <w:ind w:firstLine="284"/>
        <w:jc w:val="both"/>
        <w:rPr>
          <w:b/>
          <w:bCs/>
          <w:color w:val="000000"/>
          <w:sz w:val="28"/>
          <w:szCs w:val="28"/>
        </w:rPr>
      </w:pPr>
      <w:r w:rsidRPr="00717F0B">
        <w:rPr>
          <w:b/>
          <w:bCs/>
          <w:color w:val="000000"/>
          <w:sz w:val="28"/>
          <w:szCs w:val="28"/>
        </w:rPr>
        <w:t>Возрастные</w:t>
      </w:r>
      <w:r w:rsidR="00C6646A" w:rsidRPr="00717F0B">
        <w:rPr>
          <w:b/>
          <w:bCs/>
          <w:color w:val="000000"/>
          <w:sz w:val="28"/>
          <w:szCs w:val="28"/>
        </w:rPr>
        <w:t xml:space="preserve"> </w:t>
      </w:r>
      <w:r w:rsidRPr="00717F0B">
        <w:rPr>
          <w:b/>
          <w:bCs/>
          <w:color w:val="000000"/>
          <w:sz w:val="28"/>
          <w:szCs w:val="28"/>
        </w:rPr>
        <w:t>категории:</w:t>
      </w:r>
    </w:p>
    <w:p w14:paraId="783139C0" w14:textId="675281C5" w:rsidR="005F2314" w:rsidRPr="00717F0B" w:rsidRDefault="005F2314" w:rsidP="00504289">
      <w:pPr>
        <w:shd w:val="clear" w:color="auto" w:fill="FFFFFF"/>
        <w:autoSpaceDE w:val="0"/>
        <w:autoSpaceDN w:val="0"/>
        <w:adjustRightInd w:val="0"/>
        <w:ind w:firstLine="567"/>
        <w:jc w:val="both"/>
        <w:rPr>
          <w:bCs/>
          <w:sz w:val="28"/>
          <w:szCs w:val="28"/>
        </w:rPr>
      </w:pPr>
      <w:r w:rsidRPr="00717F0B">
        <w:rPr>
          <w:bCs/>
          <w:color w:val="000000"/>
          <w:sz w:val="28"/>
          <w:szCs w:val="28"/>
        </w:rPr>
        <w:t>1.</w:t>
      </w:r>
      <w:r w:rsidR="00C6646A" w:rsidRPr="00717F0B">
        <w:rPr>
          <w:bCs/>
          <w:color w:val="000000"/>
          <w:sz w:val="28"/>
          <w:szCs w:val="28"/>
        </w:rPr>
        <w:t xml:space="preserve"> </w:t>
      </w:r>
      <w:r w:rsidRPr="00717F0B">
        <w:rPr>
          <w:bCs/>
          <w:color w:val="000000"/>
          <w:sz w:val="28"/>
          <w:szCs w:val="28"/>
        </w:rPr>
        <w:t>Обучающиеся</w:t>
      </w:r>
      <w:r w:rsidR="00C6646A" w:rsidRPr="00717F0B">
        <w:rPr>
          <w:bCs/>
          <w:color w:val="000000"/>
          <w:sz w:val="28"/>
          <w:szCs w:val="28"/>
        </w:rPr>
        <w:t xml:space="preserve"> </w:t>
      </w:r>
      <w:r w:rsidRPr="00717F0B">
        <w:rPr>
          <w:bCs/>
          <w:color w:val="000000"/>
          <w:sz w:val="28"/>
          <w:szCs w:val="28"/>
        </w:rPr>
        <w:t>6-8(9)</w:t>
      </w:r>
      <w:r w:rsidR="00C6646A" w:rsidRPr="00717F0B">
        <w:rPr>
          <w:bCs/>
          <w:color w:val="000000"/>
          <w:sz w:val="28"/>
          <w:szCs w:val="28"/>
        </w:rPr>
        <w:t xml:space="preserve"> </w:t>
      </w:r>
      <w:r w:rsidRPr="00717F0B">
        <w:rPr>
          <w:bCs/>
          <w:color w:val="000000"/>
          <w:sz w:val="28"/>
          <w:szCs w:val="28"/>
        </w:rPr>
        <w:t>классов</w:t>
      </w:r>
      <w:r w:rsidR="00C6646A" w:rsidRPr="00717F0B">
        <w:rPr>
          <w:bCs/>
          <w:color w:val="000000"/>
          <w:sz w:val="28"/>
          <w:szCs w:val="28"/>
        </w:rPr>
        <w:t xml:space="preserve"> </w:t>
      </w:r>
      <w:r w:rsidRPr="00717F0B">
        <w:rPr>
          <w:bCs/>
          <w:color w:val="000000"/>
          <w:sz w:val="28"/>
          <w:szCs w:val="28"/>
        </w:rPr>
        <w:t>ДШИ</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6-</w:t>
      </w:r>
      <w:r w:rsidRPr="00717F0B">
        <w:rPr>
          <w:bCs/>
          <w:sz w:val="28"/>
          <w:szCs w:val="28"/>
        </w:rPr>
        <w:t>8</w:t>
      </w:r>
      <w:r w:rsidR="00C6646A" w:rsidRPr="00717F0B">
        <w:rPr>
          <w:bCs/>
          <w:sz w:val="28"/>
          <w:szCs w:val="28"/>
        </w:rPr>
        <w:t xml:space="preserve"> </w:t>
      </w:r>
      <w:r w:rsidRPr="00717F0B">
        <w:rPr>
          <w:bCs/>
          <w:sz w:val="28"/>
          <w:szCs w:val="28"/>
        </w:rPr>
        <w:t>классов</w:t>
      </w:r>
      <w:r w:rsidR="00C6646A" w:rsidRPr="00717F0B">
        <w:rPr>
          <w:bCs/>
          <w:sz w:val="28"/>
          <w:szCs w:val="28"/>
        </w:rPr>
        <w:t xml:space="preserve"> </w:t>
      </w:r>
      <w:r w:rsidRPr="00717F0B">
        <w:rPr>
          <w:bCs/>
          <w:sz w:val="28"/>
          <w:szCs w:val="28"/>
        </w:rPr>
        <w:t>ССМШ</w:t>
      </w:r>
    </w:p>
    <w:p w14:paraId="13816D78" w14:textId="088FE0F6" w:rsidR="005F2314" w:rsidRPr="00717F0B" w:rsidRDefault="005F2314" w:rsidP="00504289">
      <w:pPr>
        <w:shd w:val="clear" w:color="auto" w:fill="FFFFFF"/>
        <w:autoSpaceDE w:val="0"/>
        <w:autoSpaceDN w:val="0"/>
        <w:adjustRightInd w:val="0"/>
        <w:ind w:firstLine="567"/>
        <w:jc w:val="both"/>
        <w:rPr>
          <w:bCs/>
          <w:color w:val="000000"/>
          <w:sz w:val="28"/>
          <w:szCs w:val="28"/>
        </w:rPr>
      </w:pPr>
      <w:r w:rsidRPr="00717F0B">
        <w:rPr>
          <w:bCs/>
          <w:color w:val="000000"/>
          <w:sz w:val="28"/>
          <w:szCs w:val="28"/>
        </w:rPr>
        <w:t>2.</w:t>
      </w:r>
      <w:r w:rsidR="00C6646A" w:rsidRPr="00717F0B">
        <w:rPr>
          <w:bCs/>
          <w:color w:val="000000"/>
          <w:sz w:val="28"/>
          <w:szCs w:val="28"/>
        </w:rPr>
        <w:t xml:space="preserve"> </w:t>
      </w:r>
      <w:r w:rsidRPr="00717F0B">
        <w:rPr>
          <w:bCs/>
          <w:color w:val="000000"/>
          <w:sz w:val="28"/>
          <w:szCs w:val="28"/>
        </w:rPr>
        <w:t>Студенты</w:t>
      </w:r>
      <w:r w:rsidR="00C6646A" w:rsidRPr="00717F0B">
        <w:rPr>
          <w:bCs/>
          <w:color w:val="000000"/>
          <w:sz w:val="28"/>
          <w:szCs w:val="28"/>
        </w:rPr>
        <w:t xml:space="preserve"> </w:t>
      </w:r>
      <w:r w:rsidRPr="00717F0B">
        <w:rPr>
          <w:bCs/>
          <w:color w:val="000000"/>
          <w:sz w:val="28"/>
          <w:szCs w:val="28"/>
        </w:rPr>
        <w:t>1-4</w:t>
      </w:r>
      <w:r w:rsidR="00C6646A" w:rsidRPr="00717F0B">
        <w:rPr>
          <w:bCs/>
          <w:color w:val="000000"/>
          <w:sz w:val="28"/>
          <w:szCs w:val="28"/>
        </w:rPr>
        <w:t xml:space="preserve"> </w:t>
      </w:r>
      <w:r w:rsidRPr="00717F0B">
        <w:rPr>
          <w:bCs/>
          <w:color w:val="000000"/>
          <w:sz w:val="28"/>
          <w:szCs w:val="28"/>
        </w:rPr>
        <w:t>курсов</w:t>
      </w:r>
      <w:r w:rsidR="00C6646A" w:rsidRPr="00717F0B">
        <w:rPr>
          <w:bCs/>
          <w:color w:val="000000"/>
          <w:sz w:val="28"/>
          <w:szCs w:val="28"/>
        </w:rPr>
        <w:t xml:space="preserve"> </w:t>
      </w:r>
      <w:r w:rsidRPr="00717F0B">
        <w:rPr>
          <w:bCs/>
          <w:color w:val="000000"/>
          <w:sz w:val="28"/>
          <w:szCs w:val="28"/>
        </w:rPr>
        <w:t>ОУ</w:t>
      </w:r>
      <w:r w:rsidR="00C6646A" w:rsidRPr="00717F0B">
        <w:rPr>
          <w:bCs/>
          <w:color w:val="000000"/>
          <w:sz w:val="28"/>
          <w:szCs w:val="28"/>
        </w:rPr>
        <w:t xml:space="preserve"> </w:t>
      </w:r>
      <w:r w:rsidRPr="00717F0B">
        <w:rPr>
          <w:bCs/>
          <w:color w:val="000000"/>
          <w:sz w:val="28"/>
          <w:szCs w:val="28"/>
        </w:rPr>
        <w:t>СПО</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bCs/>
          <w:color w:val="000000"/>
          <w:sz w:val="28"/>
          <w:szCs w:val="28"/>
        </w:rPr>
        <w:t>обучающиеся</w:t>
      </w:r>
      <w:r w:rsidR="00C6646A" w:rsidRPr="00717F0B">
        <w:rPr>
          <w:bCs/>
          <w:color w:val="000000"/>
          <w:sz w:val="28"/>
          <w:szCs w:val="28"/>
        </w:rPr>
        <w:t xml:space="preserve"> </w:t>
      </w:r>
      <w:r w:rsidRPr="00717F0B">
        <w:rPr>
          <w:bCs/>
          <w:color w:val="000000"/>
          <w:sz w:val="28"/>
          <w:szCs w:val="28"/>
        </w:rPr>
        <w:t>9-12</w:t>
      </w:r>
      <w:r w:rsidR="00C6646A" w:rsidRPr="00717F0B">
        <w:rPr>
          <w:bCs/>
          <w:color w:val="000000"/>
          <w:sz w:val="28"/>
          <w:szCs w:val="28"/>
        </w:rPr>
        <w:t xml:space="preserve"> </w:t>
      </w:r>
      <w:r w:rsidRPr="00717F0B">
        <w:rPr>
          <w:bCs/>
          <w:color w:val="000000"/>
          <w:sz w:val="28"/>
          <w:szCs w:val="28"/>
        </w:rPr>
        <w:t>классов</w:t>
      </w:r>
      <w:r w:rsidR="00C6646A" w:rsidRPr="00717F0B">
        <w:rPr>
          <w:bCs/>
          <w:color w:val="000000"/>
          <w:sz w:val="28"/>
          <w:szCs w:val="28"/>
        </w:rPr>
        <w:t xml:space="preserve"> </w:t>
      </w:r>
      <w:r w:rsidRPr="00717F0B">
        <w:rPr>
          <w:bCs/>
          <w:color w:val="000000"/>
          <w:sz w:val="28"/>
          <w:szCs w:val="28"/>
        </w:rPr>
        <w:t>ССМШ</w:t>
      </w:r>
    </w:p>
    <w:p w14:paraId="67514BAA" w14:textId="106AD702" w:rsidR="005F2314" w:rsidRPr="00717F0B" w:rsidRDefault="005F2314" w:rsidP="00504289">
      <w:pPr>
        <w:ind w:firstLine="567"/>
        <w:jc w:val="both"/>
        <w:rPr>
          <w:rFonts w:eastAsiaTheme="minorHAnsi"/>
          <w:sz w:val="28"/>
          <w:szCs w:val="28"/>
          <w:lang w:eastAsia="en-US"/>
        </w:rPr>
      </w:pPr>
      <w:r w:rsidRPr="00717F0B">
        <w:rPr>
          <w:rFonts w:eastAsiaTheme="minorHAnsi"/>
          <w:sz w:val="28"/>
          <w:szCs w:val="28"/>
          <w:lang w:eastAsia="en-US"/>
        </w:rPr>
        <w:t>3.</w:t>
      </w:r>
      <w:r w:rsidR="00C6646A" w:rsidRPr="00717F0B">
        <w:rPr>
          <w:rFonts w:eastAsiaTheme="minorHAnsi"/>
          <w:sz w:val="28"/>
          <w:szCs w:val="28"/>
          <w:lang w:eastAsia="en-US"/>
        </w:rPr>
        <w:t xml:space="preserve"> </w:t>
      </w:r>
      <w:r w:rsidRPr="00717F0B">
        <w:rPr>
          <w:rFonts w:eastAsiaTheme="minorHAnsi"/>
          <w:sz w:val="28"/>
          <w:szCs w:val="28"/>
          <w:lang w:eastAsia="en-US"/>
        </w:rPr>
        <w:t>Студенты</w:t>
      </w:r>
      <w:r w:rsidR="00C6646A" w:rsidRPr="00717F0B">
        <w:rPr>
          <w:rFonts w:eastAsiaTheme="minorHAnsi"/>
          <w:sz w:val="28"/>
          <w:szCs w:val="28"/>
          <w:lang w:eastAsia="en-US"/>
        </w:rPr>
        <w:t xml:space="preserve"> </w:t>
      </w:r>
      <w:r w:rsidRPr="00717F0B">
        <w:rPr>
          <w:rFonts w:eastAsiaTheme="minorHAnsi"/>
          <w:sz w:val="28"/>
          <w:szCs w:val="28"/>
          <w:lang w:eastAsia="en-US"/>
        </w:rPr>
        <w:t>1-5</w:t>
      </w:r>
      <w:r w:rsidR="00C6646A" w:rsidRPr="00717F0B">
        <w:rPr>
          <w:rFonts w:eastAsiaTheme="minorHAnsi"/>
          <w:sz w:val="28"/>
          <w:szCs w:val="28"/>
          <w:lang w:eastAsia="en-US"/>
        </w:rPr>
        <w:t xml:space="preserve"> </w:t>
      </w:r>
      <w:r w:rsidRPr="00717F0B">
        <w:rPr>
          <w:rFonts w:eastAsiaTheme="minorHAnsi"/>
          <w:sz w:val="28"/>
          <w:szCs w:val="28"/>
          <w:lang w:eastAsia="en-US"/>
        </w:rPr>
        <w:t>курсов</w:t>
      </w:r>
      <w:r w:rsidR="00C6646A" w:rsidRPr="00717F0B">
        <w:rPr>
          <w:rFonts w:eastAsiaTheme="minorHAnsi"/>
          <w:sz w:val="28"/>
          <w:szCs w:val="28"/>
          <w:lang w:eastAsia="en-US"/>
        </w:rPr>
        <w:t xml:space="preserve"> </w:t>
      </w:r>
      <w:r w:rsidRPr="00717F0B">
        <w:rPr>
          <w:rFonts w:eastAsiaTheme="minorHAnsi"/>
          <w:sz w:val="28"/>
          <w:szCs w:val="28"/>
          <w:lang w:eastAsia="en-US"/>
        </w:rPr>
        <w:t>высших</w:t>
      </w:r>
      <w:r w:rsidR="00C6646A" w:rsidRPr="00717F0B">
        <w:rPr>
          <w:rFonts w:eastAsiaTheme="minorHAnsi"/>
          <w:sz w:val="28"/>
          <w:szCs w:val="28"/>
          <w:lang w:eastAsia="en-US"/>
        </w:rPr>
        <w:t xml:space="preserve"> </w:t>
      </w:r>
      <w:r w:rsidRPr="00717F0B">
        <w:rPr>
          <w:rFonts w:eastAsiaTheme="minorHAnsi"/>
          <w:sz w:val="28"/>
          <w:szCs w:val="28"/>
          <w:lang w:eastAsia="en-US"/>
        </w:rPr>
        <w:t>учебных</w:t>
      </w:r>
      <w:r w:rsidR="00C6646A" w:rsidRPr="00717F0B">
        <w:rPr>
          <w:rFonts w:eastAsiaTheme="minorHAnsi"/>
          <w:sz w:val="28"/>
          <w:szCs w:val="28"/>
          <w:lang w:eastAsia="en-US"/>
        </w:rPr>
        <w:t xml:space="preserve"> </w:t>
      </w:r>
      <w:r w:rsidRPr="00717F0B">
        <w:rPr>
          <w:rFonts w:eastAsiaTheme="minorHAnsi"/>
          <w:sz w:val="28"/>
          <w:szCs w:val="28"/>
          <w:lang w:eastAsia="en-US"/>
        </w:rPr>
        <w:t>заведений</w:t>
      </w:r>
    </w:p>
    <w:p w14:paraId="34D0A601" w14:textId="03902677" w:rsidR="005F2314" w:rsidRPr="00717F0B" w:rsidRDefault="005F2314" w:rsidP="00504289">
      <w:pPr>
        <w:ind w:firstLine="567"/>
        <w:jc w:val="both"/>
        <w:rPr>
          <w:rFonts w:eastAsiaTheme="minorHAnsi"/>
          <w:sz w:val="28"/>
          <w:szCs w:val="28"/>
          <w:lang w:eastAsia="en-US"/>
        </w:rPr>
      </w:pPr>
      <w:r w:rsidRPr="00717F0B">
        <w:rPr>
          <w:rFonts w:eastAsiaTheme="minorHAnsi"/>
          <w:sz w:val="28"/>
          <w:szCs w:val="28"/>
          <w:lang w:eastAsia="en-US"/>
        </w:rPr>
        <w:t>4.</w:t>
      </w:r>
      <w:r w:rsidR="00C6646A" w:rsidRPr="00717F0B">
        <w:rPr>
          <w:rFonts w:eastAsiaTheme="minorHAnsi"/>
          <w:sz w:val="28"/>
          <w:szCs w:val="28"/>
          <w:lang w:eastAsia="en-US"/>
        </w:rPr>
        <w:t xml:space="preserve"> </w:t>
      </w:r>
      <w:r w:rsidRPr="00717F0B">
        <w:rPr>
          <w:rFonts w:eastAsiaTheme="minorHAnsi"/>
          <w:sz w:val="28"/>
          <w:szCs w:val="28"/>
          <w:lang w:eastAsia="en-US"/>
        </w:rPr>
        <w:t>Преподаватели</w:t>
      </w:r>
      <w:r w:rsidR="00C6646A" w:rsidRPr="00717F0B">
        <w:rPr>
          <w:rFonts w:eastAsiaTheme="minorHAnsi"/>
          <w:sz w:val="28"/>
          <w:szCs w:val="28"/>
          <w:lang w:eastAsia="en-US"/>
        </w:rPr>
        <w:t xml:space="preserve"> </w:t>
      </w:r>
      <w:r w:rsidRPr="00717F0B">
        <w:rPr>
          <w:rFonts w:eastAsiaTheme="minorHAnsi"/>
          <w:sz w:val="28"/>
          <w:szCs w:val="28"/>
          <w:lang w:eastAsia="en-US"/>
        </w:rPr>
        <w:t>ДШИ</w:t>
      </w:r>
      <w:r w:rsidR="00C6646A" w:rsidRPr="00717F0B">
        <w:rPr>
          <w:rFonts w:eastAsiaTheme="minorHAnsi"/>
          <w:sz w:val="28"/>
          <w:szCs w:val="28"/>
          <w:lang w:eastAsia="en-US"/>
        </w:rPr>
        <w:t xml:space="preserve"> </w:t>
      </w:r>
    </w:p>
    <w:p w14:paraId="437D47C2" w14:textId="08CEF543" w:rsidR="005F2314" w:rsidRPr="00717F0B" w:rsidRDefault="005F2314" w:rsidP="00504289">
      <w:pPr>
        <w:ind w:firstLine="567"/>
        <w:jc w:val="both"/>
        <w:rPr>
          <w:rFonts w:eastAsiaTheme="minorHAnsi"/>
          <w:sz w:val="28"/>
          <w:szCs w:val="28"/>
          <w:lang w:eastAsia="en-US"/>
        </w:rPr>
      </w:pPr>
      <w:r w:rsidRPr="00717F0B">
        <w:rPr>
          <w:rFonts w:eastAsiaTheme="minorHAnsi"/>
          <w:sz w:val="28"/>
          <w:szCs w:val="28"/>
          <w:lang w:eastAsia="en-US"/>
        </w:rPr>
        <w:t>5.</w:t>
      </w:r>
      <w:r w:rsidR="00C6646A" w:rsidRPr="00717F0B">
        <w:rPr>
          <w:rFonts w:eastAsiaTheme="minorHAnsi"/>
          <w:sz w:val="28"/>
          <w:szCs w:val="28"/>
          <w:lang w:eastAsia="en-US"/>
        </w:rPr>
        <w:t xml:space="preserve"> </w:t>
      </w:r>
      <w:r w:rsidRPr="00717F0B">
        <w:rPr>
          <w:rFonts w:eastAsiaTheme="minorHAnsi"/>
          <w:sz w:val="28"/>
          <w:szCs w:val="28"/>
          <w:lang w:eastAsia="en-US"/>
        </w:rPr>
        <w:t>Преподаватели</w:t>
      </w:r>
      <w:r w:rsidR="00C6646A" w:rsidRPr="00717F0B">
        <w:rPr>
          <w:rFonts w:eastAsiaTheme="minorHAnsi"/>
          <w:sz w:val="28"/>
          <w:szCs w:val="28"/>
          <w:lang w:eastAsia="en-US"/>
        </w:rPr>
        <w:t xml:space="preserve"> </w:t>
      </w:r>
      <w:r w:rsidRPr="00717F0B">
        <w:rPr>
          <w:rFonts w:eastAsiaTheme="minorHAnsi"/>
          <w:sz w:val="28"/>
          <w:szCs w:val="28"/>
          <w:lang w:eastAsia="en-US"/>
        </w:rPr>
        <w:t>образовательных</w:t>
      </w:r>
      <w:r w:rsidR="00C6646A" w:rsidRPr="00717F0B">
        <w:rPr>
          <w:rFonts w:eastAsiaTheme="minorHAnsi"/>
          <w:sz w:val="28"/>
          <w:szCs w:val="28"/>
          <w:lang w:eastAsia="en-US"/>
        </w:rPr>
        <w:t xml:space="preserve"> </w:t>
      </w:r>
      <w:r w:rsidRPr="00717F0B">
        <w:rPr>
          <w:rFonts w:eastAsiaTheme="minorHAnsi"/>
          <w:sz w:val="28"/>
          <w:szCs w:val="28"/>
          <w:lang w:eastAsia="en-US"/>
        </w:rPr>
        <w:t>учреждений</w:t>
      </w:r>
      <w:r w:rsidR="00C6646A" w:rsidRPr="00717F0B">
        <w:rPr>
          <w:rFonts w:eastAsiaTheme="minorHAnsi"/>
          <w:sz w:val="28"/>
          <w:szCs w:val="28"/>
          <w:lang w:eastAsia="en-US"/>
        </w:rPr>
        <w:t xml:space="preserve"> </w:t>
      </w:r>
      <w:r w:rsidRPr="00717F0B">
        <w:rPr>
          <w:rFonts w:eastAsiaTheme="minorHAnsi"/>
          <w:sz w:val="28"/>
          <w:szCs w:val="28"/>
          <w:lang w:eastAsia="en-US"/>
        </w:rPr>
        <w:t>СПО</w:t>
      </w:r>
    </w:p>
    <w:p w14:paraId="3836BDAF" w14:textId="5188F8DB" w:rsidR="005F2314" w:rsidRPr="00717F0B" w:rsidRDefault="005F2314" w:rsidP="00504289">
      <w:pPr>
        <w:ind w:firstLine="284"/>
        <w:jc w:val="both"/>
        <w:rPr>
          <w:rFonts w:eastAsia="Calibri"/>
          <w:sz w:val="28"/>
          <w:szCs w:val="28"/>
          <w:lang w:eastAsia="en-US"/>
        </w:rPr>
      </w:pPr>
      <w:r w:rsidRPr="00717F0B">
        <w:rPr>
          <w:rFonts w:eastAsia="Calibri"/>
          <w:sz w:val="28"/>
          <w:szCs w:val="28"/>
          <w:lang w:eastAsia="en-US"/>
        </w:rPr>
        <w:t>1</w:t>
      </w:r>
      <w:r w:rsidR="00C6646A" w:rsidRPr="00717F0B">
        <w:rPr>
          <w:rFonts w:eastAsia="Calibri"/>
          <w:sz w:val="28"/>
          <w:szCs w:val="28"/>
          <w:lang w:eastAsia="en-US"/>
        </w:rPr>
        <w:t xml:space="preserve"> </w:t>
      </w:r>
      <w:r w:rsidRPr="00717F0B">
        <w:rPr>
          <w:rFonts w:eastAsia="Calibri"/>
          <w:sz w:val="28"/>
          <w:szCs w:val="28"/>
          <w:lang w:eastAsia="en-US"/>
        </w:rPr>
        <w:t>вариант:</w:t>
      </w:r>
    </w:p>
    <w:p w14:paraId="2717C51B" w14:textId="6CF44F8C" w:rsidR="005F2314" w:rsidRPr="00717F0B" w:rsidRDefault="005F2314" w:rsidP="00504289">
      <w:pPr>
        <w:ind w:firstLine="567"/>
        <w:rPr>
          <w:rFonts w:eastAsia="Calibri"/>
          <w:sz w:val="28"/>
          <w:szCs w:val="28"/>
          <w:lang w:eastAsia="en-US"/>
        </w:rPr>
      </w:pPr>
      <w:r w:rsidRPr="00717F0B">
        <w:rPr>
          <w:rFonts w:eastAsia="Calibri"/>
          <w:b/>
          <w:sz w:val="28"/>
          <w:szCs w:val="28"/>
          <w:lang w:eastAsia="en-US"/>
        </w:rPr>
        <w:t>-</w:t>
      </w:r>
      <w:r w:rsidR="00C6646A" w:rsidRPr="00717F0B">
        <w:rPr>
          <w:rFonts w:eastAsia="Calibri"/>
          <w:sz w:val="28"/>
          <w:szCs w:val="28"/>
          <w:lang w:eastAsia="en-US"/>
        </w:rPr>
        <w:t xml:space="preserve"> </w:t>
      </w:r>
      <w:r w:rsidRPr="00717F0B">
        <w:rPr>
          <w:rFonts w:eastAsia="Calibri"/>
          <w:sz w:val="28"/>
          <w:szCs w:val="28"/>
          <w:lang w:eastAsia="en-US"/>
        </w:rPr>
        <w:t>одно</w:t>
      </w:r>
      <w:r w:rsidR="00C6646A" w:rsidRPr="00717F0B">
        <w:rPr>
          <w:rFonts w:eastAsia="Calibri"/>
          <w:sz w:val="28"/>
          <w:szCs w:val="28"/>
          <w:lang w:eastAsia="en-US"/>
        </w:rPr>
        <w:t xml:space="preserve"> </w:t>
      </w:r>
      <w:r w:rsidRPr="00717F0B">
        <w:rPr>
          <w:rFonts w:eastAsia="Calibri"/>
          <w:sz w:val="28"/>
          <w:szCs w:val="28"/>
          <w:lang w:eastAsia="en-US"/>
        </w:rPr>
        <w:t>произведение</w:t>
      </w:r>
      <w:r w:rsidR="00C6646A" w:rsidRPr="00717F0B">
        <w:rPr>
          <w:rFonts w:eastAsia="Calibri"/>
          <w:sz w:val="28"/>
          <w:szCs w:val="28"/>
          <w:lang w:eastAsia="en-US"/>
        </w:rPr>
        <w:t xml:space="preserve"> </w:t>
      </w:r>
      <w:r w:rsidRPr="00717F0B">
        <w:rPr>
          <w:rFonts w:eastAsia="Calibri"/>
          <w:sz w:val="28"/>
          <w:szCs w:val="28"/>
          <w:lang w:eastAsia="en-US"/>
        </w:rPr>
        <w:t>циклической</w:t>
      </w:r>
      <w:r w:rsidR="00C6646A" w:rsidRPr="00717F0B">
        <w:rPr>
          <w:rFonts w:eastAsia="Calibri"/>
          <w:sz w:val="28"/>
          <w:szCs w:val="28"/>
          <w:lang w:eastAsia="en-US"/>
        </w:rPr>
        <w:t xml:space="preserve"> </w:t>
      </w:r>
      <w:r w:rsidRPr="00717F0B">
        <w:rPr>
          <w:rFonts w:eastAsia="Calibri"/>
          <w:sz w:val="28"/>
          <w:szCs w:val="28"/>
          <w:lang w:eastAsia="en-US"/>
        </w:rPr>
        <w:t>формы</w:t>
      </w:r>
      <w:r w:rsidR="00C6646A" w:rsidRPr="00717F0B">
        <w:rPr>
          <w:rFonts w:eastAsia="Calibri"/>
          <w:sz w:val="28"/>
          <w:szCs w:val="28"/>
          <w:lang w:eastAsia="en-US"/>
        </w:rPr>
        <w:t xml:space="preserve"> </w:t>
      </w:r>
      <w:r w:rsidRPr="00717F0B">
        <w:rPr>
          <w:rFonts w:eastAsia="Calibri"/>
          <w:sz w:val="28"/>
          <w:szCs w:val="28"/>
          <w:lang w:eastAsia="en-US"/>
        </w:rPr>
        <w:t>(или</w:t>
      </w:r>
      <w:r w:rsidR="00C6646A" w:rsidRPr="00717F0B">
        <w:rPr>
          <w:rFonts w:eastAsia="Calibri"/>
          <w:sz w:val="28"/>
          <w:szCs w:val="28"/>
          <w:lang w:eastAsia="en-US"/>
        </w:rPr>
        <w:t xml:space="preserve"> </w:t>
      </w:r>
      <w:r w:rsidRPr="00717F0B">
        <w:rPr>
          <w:rFonts w:eastAsia="Calibri"/>
          <w:sz w:val="28"/>
          <w:szCs w:val="28"/>
          <w:lang w:eastAsia="en-US"/>
        </w:rPr>
        <w:t>одночастное)</w:t>
      </w:r>
      <w:r w:rsidR="00C6646A" w:rsidRPr="00717F0B">
        <w:rPr>
          <w:rFonts w:eastAsia="Calibri"/>
          <w:sz w:val="28"/>
          <w:szCs w:val="28"/>
          <w:lang w:eastAsia="en-US"/>
        </w:rPr>
        <w:t xml:space="preserve"> </w:t>
      </w:r>
      <w:r w:rsidRPr="00717F0B">
        <w:rPr>
          <w:rFonts w:eastAsia="Calibri"/>
          <w:sz w:val="28"/>
          <w:szCs w:val="28"/>
          <w:lang w:eastAsia="en-US"/>
        </w:rPr>
        <w:t>полностью;</w:t>
      </w:r>
    </w:p>
    <w:p w14:paraId="55F1712D" w14:textId="590B78CF" w:rsidR="005F2314" w:rsidRPr="00717F0B" w:rsidRDefault="005F2314" w:rsidP="00504289">
      <w:pPr>
        <w:ind w:firstLine="284"/>
        <w:jc w:val="both"/>
        <w:rPr>
          <w:rFonts w:eastAsia="Calibri"/>
          <w:sz w:val="28"/>
          <w:szCs w:val="28"/>
          <w:lang w:eastAsia="en-US"/>
        </w:rPr>
      </w:pPr>
      <w:r w:rsidRPr="00717F0B">
        <w:rPr>
          <w:rFonts w:eastAsia="Calibri"/>
          <w:sz w:val="28"/>
          <w:szCs w:val="28"/>
          <w:lang w:eastAsia="en-US"/>
        </w:rPr>
        <w:t>2</w:t>
      </w:r>
      <w:r w:rsidR="00C6646A" w:rsidRPr="00717F0B">
        <w:rPr>
          <w:rFonts w:eastAsia="Calibri"/>
          <w:sz w:val="28"/>
          <w:szCs w:val="28"/>
          <w:lang w:eastAsia="en-US"/>
        </w:rPr>
        <w:t xml:space="preserve"> </w:t>
      </w:r>
      <w:r w:rsidRPr="00717F0B">
        <w:rPr>
          <w:rFonts w:eastAsia="Calibri"/>
          <w:sz w:val="28"/>
          <w:szCs w:val="28"/>
          <w:lang w:eastAsia="en-US"/>
        </w:rPr>
        <w:t>вариант:</w:t>
      </w:r>
    </w:p>
    <w:p w14:paraId="2A8FB96B" w14:textId="4AE58054" w:rsidR="005F2314" w:rsidRPr="00717F0B" w:rsidRDefault="005F2314" w:rsidP="00504289">
      <w:pPr>
        <w:ind w:firstLine="567"/>
        <w:rPr>
          <w:rFonts w:eastAsia="Calibri"/>
          <w:sz w:val="28"/>
          <w:szCs w:val="28"/>
          <w:lang w:eastAsia="en-US"/>
        </w:rPr>
      </w:pPr>
      <w:r w:rsidRPr="00717F0B">
        <w:rPr>
          <w:rFonts w:eastAsia="Calibri"/>
          <w:b/>
          <w:sz w:val="28"/>
          <w:szCs w:val="28"/>
          <w:lang w:eastAsia="en-US"/>
        </w:rPr>
        <w:t>-</w:t>
      </w:r>
      <w:r w:rsidR="00C6646A" w:rsidRPr="00717F0B">
        <w:rPr>
          <w:rFonts w:eastAsia="Calibri"/>
          <w:sz w:val="28"/>
          <w:szCs w:val="28"/>
          <w:lang w:eastAsia="en-US"/>
        </w:rPr>
        <w:t xml:space="preserve"> </w:t>
      </w:r>
      <w:r w:rsidRPr="00717F0B">
        <w:rPr>
          <w:rFonts w:eastAsia="Calibri"/>
          <w:sz w:val="28"/>
          <w:szCs w:val="28"/>
          <w:lang w:eastAsia="en-US"/>
        </w:rPr>
        <w:t>две</w:t>
      </w:r>
      <w:r w:rsidR="00C6646A" w:rsidRPr="00717F0B">
        <w:rPr>
          <w:rFonts w:eastAsia="Calibri"/>
          <w:sz w:val="28"/>
          <w:szCs w:val="28"/>
          <w:lang w:eastAsia="en-US"/>
        </w:rPr>
        <w:t xml:space="preserve"> </w:t>
      </w:r>
      <w:r w:rsidRPr="00717F0B">
        <w:rPr>
          <w:rFonts w:eastAsia="Calibri"/>
          <w:sz w:val="28"/>
          <w:szCs w:val="28"/>
          <w:lang w:eastAsia="en-US"/>
        </w:rPr>
        <w:t>сонаты</w:t>
      </w:r>
      <w:r w:rsidR="00C6646A" w:rsidRPr="00717F0B">
        <w:rPr>
          <w:rFonts w:eastAsia="Calibri"/>
          <w:sz w:val="28"/>
          <w:szCs w:val="28"/>
          <w:lang w:eastAsia="en-US"/>
        </w:rPr>
        <w:t xml:space="preserve"> </w:t>
      </w:r>
      <w:r w:rsidRPr="00717F0B">
        <w:rPr>
          <w:rFonts w:eastAsia="Calibri"/>
          <w:sz w:val="28"/>
          <w:szCs w:val="28"/>
          <w:lang w:eastAsia="en-US"/>
        </w:rPr>
        <w:t>разных</w:t>
      </w:r>
      <w:r w:rsidR="00C6646A" w:rsidRPr="00717F0B">
        <w:rPr>
          <w:rFonts w:eastAsia="Calibri"/>
          <w:sz w:val="28"/>
          <w:szCs w:val="28"/>
          <w:lang w:eastAsia="en-US"/>
        </w:rPr>
        <w:t xml:space="preserve"> </w:t>
      </w:r>
      <w:r w:rsidRPr="00717F0B">
        <w:rPr>
          <w:rFonts w:eastAsia="Calibri"/>
          <w:sz w:val="28"/>
          <w:szCs w:val="28"/>
          <w:lang w:eastAsia="en-US"/>
        </w:rPr>
        <w:t>композиторов</w:t>
      </w:r>
      <w:r w:rsidR="00C6646A" w:rsidRPr="00717F0B">
        <w:rPr>
          <w:rFonts w:eastAsia="Calibri"/>
          <w:sz w:val="28"/>
          <w:szCs w:val="28"/>
          <w:lang w:eastAsia="en-US"/>
        </w:rPr>
        <w:t xml:space="preserve"> </w:t>
      </w:r>
      <w:r w:rsidRPr="00717F0B">
        <w:rPr>
          <w:rFonts w:eastAsia="Calibri"/>
          <w:sz w:val="28"/>
          <w:szCs w:val="28"/>
          <w:lang w:eastAsia="en-US"/>
        </w:rPr>
        <w:t>(возможно</w:t>
      </w:r>
      <w:r w:rsidR="00C6646A" w:rsidRPr="00717F0B">
        <w:rPr>
          <w:rFonts w:eastAsia="Calibri"/>
          <w:sz w:val="28"/>
          <w:szCs w:val="28"/>
          <w:lang w:eastAsia="en-US"/>
        </w:rPr>
        <w:t xml:space="preserve"> </w:t>
      </w:r>
      <w:r w:rsidRPr="00717F0B">
        <w:rPr>
          <w:rFonts w:eastAsia="Calibri"/>
          <w:sz w:val="28"/>
          <w:szCs w:val="28"/>
          <w:lang w:eastAsia="en-US"/>
        </w:rPr>
        <w:t>исполнение</w:t>
      </w:r>
      <w:r w:rsidR="00C6646A" w:rsidRPr="00717F0B">
        <w:rPr>
          <w:rFonts w:eastAsia="Calibri"/>
          <w:sz w:val="28"/>
          <w:szCs w:val="28"/>
          <w:lang w:eastAsia="en-US"/>
        </w:rPr>
        <w:t xml:space="preserve"> </w:t>
      </w:r>
      <w:r w:rsidRPr="00717F0B">
        <w:rPr>
          <w:rFonts w:eastAsia="Calibri"/>
          <w:sz w:val="28"/>
          <w:szCs w:val="28"/>
          <w:lang w:eastAsia="en-US"/>
        </w:rPr>
        <w:t>отдельных</w:t>
      </w:r>
      <w:r w:rsidR="00C6646A" w:rsidRPr="00717F0B">
        <w:rPr>
          <w:rFonts w:eastAsia="Calibri"/>
          <w:sz w:val="28"/>
          <w:szCs w:val="28"/>
          <w:lang w:eastAsia="en-US"/>
        </w:rPr>
        <w:t xml:space="preserve"> </w:t>
      </w:r>
      <w:r w:rsidRPr="00717F0B">
        <w:rPr>
          <w:rFonts w:eastAsia="Calibri"/>
          <w:sz w:val="28"/>
          <w:szCs w:val="28"/>
          <w:lang w:eastAsia="en-US"/>
        </w:rPr>
        <w:t>частей).</w:t>
      </w:r>
    </w:p>
    <w:p w14:paraId="66C91130" w14:textId="7F1723F5" w:rsidR="005F2314" w:rsidRPr="00717F0B" w:rsidRDefault="005F2314" w:rsidP="00504289">
      <w:pPr>
        <w:ind w:firstLine="567"/>
        <w:jc w:val="both"/>
        <w:rPr>
          <w:rFonts w:eastAsiaTheme="minorHAnsi"/>
          <w:sz w:val="28"/>
          <w:szCs w:val="28"/>
          <w:lang w:eastAsia="en-US"/>
        </w:rPr>
      </w:pPr>
      <w:r w:rsidRPr="00717F0B">
        <w:rPr>
          <w:rFonts w:eastAsiaTheme="minorHAnsi"/>
          <w:sz w:val="28"/>
          <w:szCs w:val="28"/>
          <w:lang w:eastAsia="en-US"/>
        </w:rPr>
        <w:t>Время</w:t>
      </w:r>
      <w:r w:rsidR="00C6646A" w:rsidRPr="00717F0B">
        <w:rPr>
          <w:rFonts w:eastAsiaTheme="minorHAnsi"/>
          <w:sz w:val="28"/>
          <w:szCs w:val="28"/>
          <w:lang w:eastAsia="en-US"/>
        </w:rPr>
        <w:t xml:space="preserve"> </w:t>
      </w:r>
      <w:r w:rsidRPr="00717F0B">
        <w:rPr>
          <w:rFonts w:eastAsiaTheme="minorHAnsi"/>
          <w:sz w:val="28"/>
          <w:szCs w:val="28"/>
          <w:lang w:eastAsia="en-US"/>
        </w:rPr>
        <w:t>исполнения</w:t>
      </w:r>
      <w:r w:rsidR="00C6646A" w:rsidRPr="00717F0B">
        <w:rPr>
          <w:rFonts w:eastAsiaTheme="minorHAnsi"/>
          <w:sz w:val="28"/>
          <w:szCs w:val="28"/>
          <w:lang w:eastAsia="en-US"/>
        </w:rPr>
        <w:t xml:space="preserve"> </w:t>
      </w:r>
      <w:r w:rsidRPr="00717F0B">
        <w:rPr>
          <w:rFonts w:eastAsiaTheme="minorHAnsi"/>
          <w:sz w:val="28"/>
          <w:szCs w:val="28"/>
          <w:lang w:eastAsia="en-US"/>
        </w:rPr>
        <w:t>–</w:t>
      </w:r>
      <w:r w:rsidR="00C6646A" w:rsidRPr="00717F0B">
        <w:rPr>
          <w:rFonts w:eastAsiaTheme="minorHAnsi"/>
          <w:sz w:val="28"/>
          <w:szCs w:val="28"/>
          <w:lang w:eastAsia="en-US"/>
        </w:rPr>
        <w:t xml:space="preserve"> </w:t>
      </w:r>
      <w:r w:rsidRPr="00717F0B">
        <w:rPr>
          <w:rFonts w:eastAsiaTheme="minorHAnsi"/>
          <w:sz w:val="28"/>
          <w:szCs w:val="28"/>
          <w:lang w:eastAsia="en-US"/>
        </w:rPr>
        <w:t>не</w:t>
      </w:r>
      <w:r w:rsidR="00C6646A" w:rsidRPr="00717F0B">
        <w:rPr>
          <w:rFonts w:eastAsiaTheme="minorHAnsi"/>
          <w:sz w:val="28"/>
          <w:szCs w:val="28"/>
          <w:lang w:eastAsia="en-US"/>
        </w:rPr>
        <w:t xml:space="preserve"> </w:t>
      </w:r>
      <w:r w:rsidRPr="00717F0B">
        <w:rPr>
          <w:rFonts w:eastAsiaTheme="minorHAnsi"/>
          <w:sz w:val="28"/>
          <w:szCs w:val="28"/>
          <w:lang w:eastAsia="en-US"/>
        </w:rPr>
        <w:t>более</w:t>
      </w:r>
      <w:r w:rsidR="00C6646A" w:rsidRPr="00717F0B">
        <w:rPr>
          <w:rFonts w:eastAsiaTheme="minorHAnsi"/>
          <w:sz w:val="28"/>
          <w:szCs w:val="28"/>
          <w:lang w:eastAsia="en-US"/>
        </w:rPr>
        <w:t xml:space="preserve"> </w:t>
      </w:r>
      <w:r w:rsidRPr="00717F0B">
        <w:rPr>
          <w:rFonts w:eastAsiaTheme="minorHAnsi"/>
          <w:sz w:val="28"/>
          <w:szCs w:val="28"/>
          <w:lang w:eastAsia="en-US"/>
        </w:rPr>
        <w:t>20</w:t>
      </w:r>
      <w:r w:rsidR="00C6646A" w:rsidRPr="00717F0B">
        <w:rPr>
          <w:rFonts w:eastAsiaTheme="minorHAnsi"/>
          <w:sz w:val="28"/>
          <w:szCs w:val="28"/>
          <w:lang w:eastAsia="en-US"/>
        </w:rPr>
        <w:t xml:space="preserve"> </w:t>
      </w:r>
      <w:r w:rsidRPr="00717F0B">
        <w:rPr>
          <w:rFonts w:eastAsiaTheme="minorHAnsi"/>
          <w:sz w:val="28"/>
          <w:szCs w:val="28"/>
          <w:lang w:eastAsia="en-US"/>
        </w:rPr>
        <w:t>минут.</w:t>
      </w:r>
    </w:p>
    <w:p w14:paraId="4AA55E0A" w14:textId="1A7DE3AD" w:rsidR="005F2314" w:rsidRPr="00717F0B" w:rsidRDefault="005F2314" w:rsidP="00504289">
      <w:pPr>
        <w:ind w:firstLine="567"/>
        <w:jc w:val="both"/>
        <w:rPr>
          <w:b/>
          <w:bCs/>
          <w:sz w:val="28"/>
          <w:szCs w:val="28"/>
          <w:lang w:eastAsia="en-US"/>
        </w:rPr>
      </w:pPr>
      <w:r w:rsidRPr="00717F0B">
        <w:rPr>
          <w:b/>
          <w:bCs/>
          <w:sz w:val="28"/>
          <w:szCs w:val="28"/>
          <w:lang w:eastAsia="en-US"/>
        </w:rPr>
        <w:t>В</w:t>
      </w:r>
      <w:r w:rsidR="00C6646A" w:rsidRPr="00717F0B">
        <w:rPr>
          <w:b/>
          <w:bCs/>
          <w:sz w:val="28"/>
          <w:szCs w:val="28"/>
          <w:lang w:eastAsia="en-US"/>
        </w:rPr>
        <w:t xml:space="preserve"> </w:t>
      </w:r>
      <w:r w:rsidRPr="00717F0B">
        <w:rPr>
          <w:b/>
          <w:bCs/>
          <w:sz w:val="28"/>
          <w:szCs w:val="28"/>
          <w:lang w:eastAsia="en-US"/>
        </w:rPr>
        <w:t>номинации</w:t>
      </w:r>
      <w:r w:rsidR="00C6646A" w:rsidRPr="00717F0B">
        <w:rPr>
          <w:b/>
          <w:bCs/>
          <w:sz w:val="28"/>
          <w:szCs w:val="28"/>
          <w:lang w:eastAsia="en-US"/>
        </w:rPr>
        <w:t xml:space="preserve"> </w:t>
      </w:r>
      <w:r w:rsidRPr="00717F0B">
        <w:rPr>
          <w:b/>
          <w:bCs/>
          <w:sz w:val="28"/>
          <w:szCs w:val="28"/>
          <w:lang w:eastAsia="en-US"/>
        </w:rPr>
        <w:t>Камерный</w:t>
      </w:r>
      <w:r w:rsidR="00C6646A" w:rsidRPr="00717F0B">
        <w:rPr>
          <w:b/>
          <w:bCs/>
          <w:sz w:val="28"/>
          <w:szCs w:val="28"/>
          <w:lang w:eastAsia="en-US"/>
        </w:rPr>
        <w:t xml:space="preserve"> </w:t>
      </w:r>
      <w:r w:rsidRPr="00717F0B">
        <w:rPr>
          <w:b/>
          <w:bCs/>
          <w:sz w:val="28"/>
          <w:szCs w:val="28"/>
          <w:lang w:eastAsia="en-US"/>
        </w:rPr>
        <w:t>ансамбль</w:t>
      </w:r>
      <w:r w:rsidR="00C6646A" w:rsidRPr="00717F0B">
        <w:rPr>
          <w:b/>
          <w:bCs/>
          <w:sz w:val="28"/>
          <w:szCs w:val="28"/>
          <w:lang w:eastAsia="en-US"/>
        </w:rPr>
        <w:t xml:space="preserve"> </w:t>
      </w:r>
      <w:r w:rsidRPr="00717F0B">
        <w:rPr>
          <w:b/>
          <w:bCs/>
          <w:sz w:val="28"/>
          <w:szCs w:val="28"/>
          <w:lang w:eastAsia="en-US"/>
        </w:rPr>
        <w:t>возможно</w:t>
      </w:r>
      <w:r w:rsidR="00C6646A" w:rsidRPr="00717F0B">
        <w:rPr>
          <w:b/>
          <w:bCs/>
          <w:sz w:val="28"/>
          <w:szCs w:val="28"/>
          <w:lang w:eastAsia="en-US"/>
        </w:rPr>
        <w:t xml:space="preserve"> </w:t>
      </w:r>
      <w:r w:rsidRPr="00717F0B">
        <w:rPr>
          <w:b/>
          <w:bCs/>
          <w:sz w:val="28"/>
          <w:szCs w:val="28"/>
          <w:lang w:eastAsia="en-US"/>
        </w:rPr>
        <w:t>участие</w:t>
      </w:r>
      <w:r w:rsidR="00C6646A" w:rsidRPr="00717F0B">
        <w:rPr>
          <w:b/>
          <w:bCs/>
          <w:sz w:val="28"/>
          <w:szCs w:val="28"/>
          <w:lang w:eastAsia="en-US"/>
        </w:rPr>
        <w:t xml:space="preserve"> </w:t>
      </w:r>
      <w:r w:rsidRPr="00717F0B">
        <w:rPr>
          <w:b/>
          <w:bCs/>
          <w:sz w:val="28"/>
          <w:szCs w:val="28"/>
          <w:lang w:eastAsia="en-US"/>
        </w:rPr>
        <w:t>иллюстраторов</w:t>
      </w:r>
      <w:r w:rsidR="00C6646A" w:rsidRPr="00717F0B">
        <w:rPr>
          <w:b/>
          <w:bCs/>
          <w:sz w:val="28"/>
          <w:szCs w:val="28"/>
          <w:lang w:eastAsia="en-US"/>
        </w:rPr>
        <w:t xml:space="preserve"> </w:t>
      </w:r>
      <w:r w:rsidRPr="00717F0B">
        <w:rPr>
          <w:b/>
          <w:bCs/>
          <w:sz w:val="28"/>
          <w:szCs w:val="28"/>
          <w:lang w:eastAsia="en-US"/>
        </w:rPr>
        <w:t>-</w:t>
      </w:r>
      <w:r w:rsidR="00C6646A" w:rsidRPr="00717F0B">
        <w:rPr>
          <w:b/>
          <w:bCs/>
          <w:sz w:val="28"/>
          <w:szCs w:val="28"/>
          <w:lang w:eastAsia="en-US"/>
        </w:rPr>
        <w:t xml:space="preserve"> </w:t>
      </w:r>
      <w:r w:rsidRPr="00717F0B">
        <w:rPr>
          <w:b/>
          <w:bCs/>
          <w:sz w:val="28"/>
          <w:szCs w:val="28"/>
          <w:lang w:eastAsia="en-US"/>
        </w:rPr>
        <w:t>преподавателей</w:t>
      </w:r>
      <w:r w:rsidR="00C6646A" w:rsidRPr="00717F0B">
        <w:rPr>
          <w:b/>
          <w:bCs/>
          <w:sz w:val="28"/>
          <w:szCs w:val="28"/>
          <w:lang w:eastAsia="en-US"/>
        </w:rPr>
        <w:t xml:space="preserve"> </w:t>
      </w:r>
      <w:r w:rsidRPr="00717F0B">
        <w:rPr>
          <w:b/>
          <w:bCs/>
          <w:sz w:val="28"/>
          <w:szCs w:val="28"/>
          <w:lang w:eastAsia="en-US"/>
        </w:rPr>
        <w:t>и</w:t>
      </w:r>
      <w:r w:rsidR="00C6646A" w:rsidRPr="00717F0B">
        <w:rPr>
          <w:b/>
          <w:bCs/>
          <w:sz w:val="28"/>
          <w:szCs w:val="28"/>
          <w:lang w:eastAsia="en-US"/>
        </w:rPr>
        <w:t xml:space="preserve"> </w:t>
      </w:r>
      <w:r w:rsidRPr="00717F0B">
        <w:rPr>
          <w:b/>
          <w:bCs/>
          <w:sz w:val="28"/>
          <w:szCs w:val="28"/>
          <w:lang w:eastAsia="en-US"/>
        </w:rPr>
        <w:t>концертмейстеров.</w:t>
      </w:r>
    </w:p>
    <w:p w14:paraId="45158C49" w14:textId="4A00AE7D" w:rsidR="005F2314" w:rsidRPr="00717F0B" w:rsidRDefault="005F2314" w:rsidP="00504289">
      <w:pPr>
        <w:ind w:left="567"/>
        <w:jc w:val="both"/>
        <w:rPr>
          <w:rFonts w:eastAsiaTheme="minorHAnsi"/>
          <w:sz w:val="28"/>
          <w:szCs w:val="28"/>
          <w:lang w:eastAsia="en-US"/>
        </w:rPr>
      </w:pPr>
      <w:r w:rsidRPr="00717F0B">
        <w:rPr>
          <w:b/>
          <w:bCs/>
          <w:color w:val="000000"/>
          <w:sz w:val="28"/>
          <w:szCs w:val="28"/>
        </w:rPr>
        <w:t>Номинация</w:t>
      </w:r>
      <w:r w:rsidR="00C6646A" w:rsidRPr="00717F0B">
        <w:rPr>
          <w:b/>
          <w:bCs/>
          <w:color w:val="000000"/>
          <w:sz w:val="28"/>
          <w:szCs w:val="28"/>
        </w:rPr>
        <w:t xml:space="preserve"> </w:t>
      </w:r>
      <w:r w:rsidRPr="00717F0B">
        <w:rPr>
          <w:b/>
          <w:bCs/>
          <w:color w:val="000000"/>
          <w:sz w:val="28"/>
          <w:szCs w:val="28"/>
          <w:lang w:val="en-US"/>
        </w:rPr>
        <w:t>IV</w:t>
      </w:r>
      <w:r w:rsidRPr="00717F0B">
        <w:rPr>
          <w:b/>
          <w:bCs/>
          <w:color w:val="000000"/>
          <w:sz w:val="28"/>
          <w:szCs w:val="28"/>
        </w:rPr>
        <w:t>.</w:t>
      </w:r>
      <w:r w:rsidR="00C6646A" w:rsidRPr="00717F0B">
        <w:rPr>
          <w:rFonts w:eastAsiaTheme="minorHAnsi"/>
          <w:b/>
          <w:sz w:val="28"/>
          <w:szCs w:val="28"/>
          <w:lang w:eastAsia="en-US"/>
        </w:rPr>
        <w:t xml:space="preserve"> </w:t>
      </w:r>
      <w:r w:rsidRPr="00717F0B">
        <w:rPr>
          <w:rFonts w:eastAsiaTheme="minorHAnsi"/>
          <w:b/>
          <w:sz w:val="28"/>
          <w:szCs w:val="28"/>
          <w:lang w:eastAsia="en-US"/>
        </w:rPr>
        <w:t>Струнный</w:t>
      </w:r>
      <w:r w:rsidR="00C6646A" w:rsidRPr="00717F0B">
        <w:rPr>
          <w:rFonts w:eastAsiaTheme="minorHAnsi"/>
          <w:b/>
          <w:sz w:val="28"/>
          <w:szCs w:val="28"/>
          <w:lang w:eastAsia="en-US"/>
        </w:rPr>
        <w:t xml:space="preserve"> </w:t>
      </w:r>
      <w:r w:rsidRPr="00717F0B">
        <w:rPr>
          <w:rFonts w:eastAsiaTheme="minorHAnsi"/>
          <w:b/>
          <w:sz w:val="28"/>
          <w:szCs w:val="28"/>
          <w:lang w:eastAsia="en-US"/>
        </w:rPr>
        <w:t>квартет</w:t>
      </w:r>
    </w:p>
    <w:p w14:paraId="66B3A083" w14:textId="1497B1CF" w:rsidR="005F2314" w:rsidRPr="00717F0B" w:rsidRDefault="005F2314" w:rsidP="00504289">
      <w:pPr>
        <w:shd w:val="clear" w:color="auto" w:fill="FFFFFF"/>
        <w:autoSpaceDE w:val="0"/>
        <w:autoSpaceDN w:val="0"/>
        <w:adjustRightInd w:val="0"/>
        <w:ind w:firstLine="284"/>
        <w:jc w:val="both"/>
        <w:rPr>
          <w:b/>
          <w:bCs/>
          <w:color w:val="000000"/>
          <w:sz w:val="28"/>
          <w:szCs w:val="28"/>
        </w:rPr>
      </w:pPr>
      <w:r w:rsidRPr="00717F0B">
        <w:rPr>
          <w:b/>
          <w:bCs/>
          <w:color w:val="000000"/>
          <w:sz w:val="28"/>
          <w:szCs w:val="28"/>
        </w:rPr>
        <w:lastRenderedPageBreak/>
        <w:t>Возрастные</w:t>
      </w:r>
      <w:r w:rsidR="00C6646A" w:rsidRPr="00717F0B">
        <w:rPr>
          <w:b/>
          <w:bCs/>
          <w:color w:val="000000"/>
          <w:sz w:val="28"/>
          <w:szCs w:val="28"/>
        </w:rPr>
        <w:t xml:space="preserve"> </w:t>
      </w:r>
      <w:r w:rsidRPr="00717F0B">
        <w:rPr>
          <w:b/>
          <w:bCs/>
          <w:color w:val="000000"/>
          <w:sz w:val="28"/>
          <w:szCs w:val="28"/>
        </w:rPr>
        <w:t>категории:</w:t>
      </w:r>
    </w:p>
    <w:p w14:paraId="1421B32F" w14:textId="5881625B" w:rsidR="005F2314" w:rsidRPr="00717F0B" w:rsidRDefault="005F2314" w:rsidP="00504289">
      <w:pPr>
        <w:shd w:val="clear" w:color="auto" w:fill="FFFFFF"/>
        <w:autoSpaceDE w:val="0"/>
        <w:autoSpaceDN w:val="0"/>
        <w:adjustRightInd w:val="0"/>
        <w:ind w:firstLine="567"/>
        <w:jc w:val="both"/>
        <w:rPr>
          <w:bCs/>
          <w:color w:val="000000"/>
          <w:sz w:val="28"/>
          <w:szCs w:val="28"/>
        </w:rPr>
      </w:pPr>
      <w:r w:rsidRPr="00717F0B">
        <w:rPr>
          <w:bCs/>
          <w:color w:val="000000"/>
          <w:sz w:val="28"/>
          <w:szCs w:val="28"/>
        </w:rPr>
        <w:t>1.</w:t>
      </w:r>
      <w:r w:rsidR="00C6646A" w:rsidRPr="00717F0B">
        <w:rPr>
          <w:bCs/>
          <w:color w:val="000000"/>
          <w:sz w:val="28"/>
          <w:szCs w:val="28"/>
        </w:rPr>
        <w:t xml:space="preserve"> </w:t>
      </w:r>
      <w:r w:rsidRPr="00717F0B">
        <w:rPr>
          <w:bCs/>
          <w:color w:val="000000"/>
          <w:sz w:val="28"/>
          <w:szCs w:val="28"/>
        </w:rPr>
        <w:t>Студенты</w:t>
      </w:r>
      <w:r w:rsidR="00C6646A" w:rsidRPr="00717F0B">
        <w:rPr>
          <w:bCs/>
          <w:color w:val="000000"/>
          <w:sz w:val="28"/>
          <w:szCs w:val="28"/>
        </w:rPr>
        <w:t xml:space="preserve"> </w:t>
      </w:r>
      <w:r w:rsidRPr="00717F0B">
        <w:rPr>
          <w:bCs/>
          <w:color w:val="000000"/>
          <w:sz w:val="28"/>
          <w:szCs w:val="28"/>
        </w:rPr>
        <w:t>1-4</w:t>
      </w:r>
      <w:r w:rsidR="00C6646A" w:rsidRPr="00717F0B">
        <w:rPr>
          <w:bCs/>
          <w:color w:val="000000"/>
          <w:sz w:val="28"/>
          <w:szCs w:val="28"/>
        </w:rPr>
        <w:t xml:space="preserve"> </w:t>
      </w:r>
      <w:r w:rsidRPr="00717F0B">
        <w:rPr>
          <w:bCs/>
          <w:color w:val="000000"/>
          <w:sz w:val="28"/>
          <w:szCs w:val="28"/>
        </w:rPr>
        <w:t>курсов</w:t>
      </w:r>
      <w:r w:rsidR="00C6646A" w:rsidRPr="00717F0B">
        <w:rPr>
          <w:bCs/>
          <w:color w:val="000000"/>
          <w:sz w:val="28"/>
          <w:szCs w:val="28"/>
        </w:rPr>
        <w:t xml:space="preserve"> </w:t>
      </w:r>
      <w:r w:rsidRPr="00717F0B">
        <w:rPr>
          <w:bCs/>
          <w:color w:val="000000"/>
          <w:sz w:val="28"/>
          <w:szCs w:val="28"/>
        </w:rPr>
        <w:t>ОУ</w:t>
      </w:r>
      <w:r w:rsidR="00C6646A" w:rsidRPr="00717F0B">
        <w:rPr>
          <w:bCs/>
          <w:color w:val="000000"/>
          <w:sz w:val="28"/>
          <w:szCs w:val="28"/>
        </w:rPr>
        <w:t xml:space="preserve"> </w:t>
      </w:r>
      <w:r w:rsidRPr="00717F0B">
        <w:rPr>
          <w:bCs/>
          <w:color w:val="000000"/>
          <w:sz w:val="28"/>
          <w:szCs w:val="28"/>
        </w:rPr>
        <w:t>СПО</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bCs/>
          <w:color w:val="000000"/>
          <w:sz w:val="28"/>
          <w:szCs w:val="28"/>
        </w:rPr>
        <w:t>обучающиеся</w:t>
      </w:r>
      <w:r w:rsidR="00C6646A" w:rsidRPr="00717F0B">
        <w:rPr>
          <w:bCs/>
          <w:color w:val="000000"/>
          <w:sz w:val="28"/>
          <w:szCs w:val="28"/>
        </w:rPr>
        <w:t xml:space="preserve"> </w:t>
      </w:r>
      <w:r w:rsidRPr="00717F0B">
        <w:rPr>
          <w:bCs/>
          <w:color w:val="000000"/>
          <w:sz w:val="28"/>
          <w:szCs w:val="28"/>
        </w:rPr>
        <w:t>9-12</w:t>
      </w:r>
      <w:r w:rsidR="00C6646A" w:rsidRPr="00717F0B">
        <w:rPr>
          <w:bCs/>
          <w:color w:val="000000"/>
          <w:sz w:val="28"/>
          <w:szCs w:val="28"/>
        </w:rPr>
        <w:t xml:space="preserve"> </w:t>
      </w:r>
      <w:r w:rsidRPr="00717F0B">
        <w:rPr>
          <w:bCs/>
          <w:color w:val="000000"/>
          <w:sz w:val="28"/>
          <w:szCs w:val="28"/>
        </w:rPr>
        <w:t>классов</w:t>
      </w:r>
      <w:r w:rsidR="00C6646A" w:rsidRPr="00717F0B">
        <w:rPr>
          <w:bCs/>
          <w:color w:val="000000"/>
          <w:sz w:val="28"/>
          <w:szCs w:val="28"/>
        </w:rPr>
        <w:t xml:space="preserve"> </w:t>
      </w:r>
      <w:r w:rsidRPr="00717F0B">
        <w:rPr>
          <w:bCs/>
          <w:color w:val="000000"/>
          <w:sz w:val="28"/>
          <w:szCs w:val="28"/>
        </w:rPr>
        <w:t>ССМШ</w:t>
      </w:r>
    </w:p>
    <w:p w14:paraId="6BE3D3A2" w14:textId="5A05C4E1" w:rsidR="005F2314" w:rsidRPr="00717F0B" w:rsidRDefault="005F2314" w:rsidP="00504289">
      <w:pPr>
        <w:ind w:firstLine="567"/>
        <w:jc w:val="both"/>
        <w:rPr>
          <w:rFonts w:eastAsiaTheme="minorHAnsi"/>
          <w:sz w:val="28"/>
          <w:szCs w:val="28"/>
          <w:lang w:eastAsia="en-US"/>
        </w:rPr>
      </w:pPr>
      <w:r w:rsidRPr="00717F0B">
        <w:rPr>
          <w:rFonts w:eastAsiaTheme="minorHAnsi"/>
          <w:sz w:val="28"/>
          <w:szCs w:val="28"/>
          <w:lang w:eastAsia="en-US"/>
        </w:rPr>
        <w:t>2.</w:t>
      </w:r>
      <w:r w:rsidR="00C6646A" w:rsidRPr="00717F0B">
        <w:rPr>
          <w:rFonts w:eastAsiaTheme="minorHAnsi"/>
          <w:sz w:val="28"/>
          <w:szCs w:val="28"/>
          <w:lang w:eastAsia="en-US"/>
        </w:rPr>
        <w:t xml:space="preserve"> </w:t>
      </w:r>
      <w:r w:rsidRPr="00717F0B">
        <w:rPr>
          <w:rFonts w:eastAsiaTheme="minorHAnsi"/>
          <w:sz w:val="28"/>
          <w:szCs w:val="28"/>
          <w:lang w:eastAsia="en-US"/>
        </w:rPr>
        <w:t>Студенты</w:t>
      </w:r>
      <w:r w:rsidR="00C6646A" w:rsidRPr="00717F0B">
        <w:rPr>
          <w:rFonts w:eastAsiaTheme="minorHAnsi"/>
          <w:sz w:val="28"/>
          <w:szCs w:val="28"/>
          <w:lang w:eastAsia="en-US"/>
        </w:rPr>
        <w:t xml:space="preserve"> </w:t>
      </w:r>
      <w:r w:rsidRPr="00717F0B">
        <w:rPr>
          <w:rFonts w:eastAsiaTheme="minorHAnsi"/>
          <w:sz w:val="28"/>
          <w:szCs w:val="28"/>
          <w:lang w:eastAsia="en-US"/>
        </w:rPr>
        <w:t>1-5</w:t>
      </w:r>
      <w:r w:rsidR="00C6646A" w:rsidRPr="00717F0B">
        <w:rPr>
          <w:rFonts w:eastAsiaTheme="minorHAnsi"/>
          <w:sz w:val="28"/>
          <w:szCs w:val="28"/>
          <w:lang w:eastAsia="en-US"/>
        </w:rPr>
        <w:t xml:space="preserve"> </w:t>
      </w:r>
      <w:r w:rsidRPr="00717F0B">
        <w:rPr>
          <w:rFonts w:eastAsiaTheme="minorHAnsi"/>
          <w:sz w:val="28"/>
          <w:szCs w:val="28"/>
          <w:lang w:eastAsia="en-US"/>
        </w:rPr>
        <w:t>курсов</w:t>
      </w:r>
      <w:r w:rsidR="00C6646A" w:rsidRPr="00717F0B">
        <w:rPr>
          <w:rFonts w:eastAsiaTheme="minorHAnsi"/>
          <w:sz w:val="28"/>
          <w:szCs w:val="28"/>
          <w:lang w:eastAsia="en-US"/>
        </w:rPr>
        <w:t xml:space="preserve"> </w:t>
      </w:r>
      <w:r w:rsidRPr="00717F0B">
        <w:rPr>
          <w:rFonts w:eastAsiaTheme="minorHAnsi"/>
          <w:sz w:val="28"/>
          <w:szCs w:val="28"/>
          <w:lang w:eastAsia="en-US"/>
        </w:rPr>
        <w:t>высших</w:t>
      </w:r>
      <w:r w:rsidR="00C6646A" w:rsidRPr="00717F0B">
        <w:rPr>
          <w:rFonts w:eastAsiaTheme="minorHAnsi"/>
          <w:sz w:val="28"/>
          <w:szCs w:val="28"/>
          <w:lang w:eastAsia="en-US"/>
        </w:rPr>
        <w:t xml:space="preserve"> </w:t>
      </w:r>
      <w:r w:rsidRPr="00717F0B">
        <w:rPr>
          <w:rFonts w:eastAsiaTheme="minorHAnsi"/>
          <w:sz w:val="28"/>
          <w:szCs w:val="28"/>
          <w:lang w:eastAsia="en-US"/>
        </w:rPr>
        <w:t>учебных</w:t>
      </w:r>
      <w:r w:rsidR="00C6646A" w:rsidRPr="00717F0B">
        <w:rPr>
          <w:rFonts w:eastAsiaTheme="minorHAnsi"/>
          <w:sz w:val="28"/>
          <w:szCs w:val="28"/>
          <w:lang w:eastAsia="en-US"/>
        </w:rPr>
        <w:t xml:space="preserve"> </w:t>
      </w:r>
      <w:r w:rsidRPr="00717F0B">
        <w:rPr>
          <w:rFonts w:eastAsiaTheme="minorHAnsi"/>
          <w:sz w:val="28"/>
          <w:szCs w:val="28"/>
          <w:lang w:eastAsia="en-US"/>
        </w:rPr>
        <w:t>заведений</w:t>
      </w:r>
    </w:p>
    <w:p w14:paraId="1E3AEB95" w14:textId="665834A1" w:rsidR="005F2314" w:rsidRPr="00717F0B" w:rsidRDefault="005F2314" w:rsidP="00504289">
      <w:pPr>
        <w:ind w:firstLine="567"/>
        <w:jc w:val="both"/>
        <w:rPr>
          <w:rFonts w:eastAsiaTheme="minorHAnsi"/>
          <w:sz w:val="28"/>
          <w:szCs w:val="28"/>
          <w:lang w:eastAsia="en-US"/>
        </w:rPr>
      </w:pPr>
      <w:r w:rsidRPr="00717F0B">
        <w:rPr>
          <w:rFonts w:eastAsiaTheme="minorHAnsi"/>
          <w:sz w:val="28"/>
          <w:szCs w:val="28"/>
          <w:lang w:eastAsia="en-US"/>
        </w:rPr>
        <w:t>3.</w:t>
      </w:r>
      <w:r w:rsidR="00C6646A" w:rsidRPr="00717F0B">
        <w:rPr>
          <w:rFonts w:eastAsiaTheme="minorHAnsi"/>
          <w:sz w:val="28"/>
          <w:szCs w:val="28"/>
          <w:lang w:eastAsia="en-US"/>
        </w:rPr>
        <w:t xml:space="preserve"> </w:t>
      </w:r>
      <w:r w:rsidRPr="00717F0B">
        <w:rPr>
          <w:rFonts w:eastAsiaTheme="minorHAnsi"/>
          <w:sz w:val="28"/>
          <w:szCs w:val="28"/>
          <w:lang w:eastAsia="en-US"/>
        </w:rPr>
        <w:t>Преподаватели</w:t>
      </w:r>
      <w:r w:rsidR="00C6646A" w:rsidRPr="00717F0B">
        <w:rPr>
          <w:rFonts w:eastAsiaTheme="minorHAnsi"/>
          <w:sz w:val="28"/>
          <w:szCs w:val="28"/>
          <w:lang w:eastAsia="en-US"/>
        </w:rPr>
        <w:t xml:space="preserve"> </w:t>
      </w:r>
      <w:r w:rsidRPr="00717F0B">
        <w:rPr>
          <w:rFonts w:eastAsiaTheme="minorHAnsi"/>
          <w:sz w:val="28"/>
          <w:szCs w:val="28"/>
          <w:lang w:eastAsia="en-US"/>
        </w:rPr>
        <w:t>ДШИ</w:t>
      </w:r>
      <w:r w:rsidR="00C6646A" w:rsidRPr="00717F0B">
        <w:rPr>
          <w:rFonts w:eastAsiaTheme="minorHAnsi"/>
          <w:sz w:val="28"/>
          <w:szCs w:val="28"/>
          <w:lang w:eastAsia="en-US"/>
        </w:rPr>
        <w:t xml:space="preserve"> </w:t>
      </w:r>
    </w:p>
    <w:p w14:paraId="556C852D" w14:textId="24A6E514" w:rsidR="005F2314" w:rsidRPr="00717F0B" w:rsidRDefault="005F2314" w:rsidP="00504289">
      <w:pPr>
        <w:ind w:firstLine="567"/>
        <w:jc w:val="both"/>
        <w:rPr>
          <w:rFonts w:eastAsiaTheme="minorHAnsi"/>
          <w:sz w:val="28"/>
          <w:szCs w:val="28"/>
          <w:lang w:eastAsia="en-US"/>
        </w:rPr>
      </w:pPr>
      <w:r w:rsidRPr="00717F0B">
        <w:rPr>
          <w:rFonts w:eastAsiaTheme="minorHAnsi"/>
          <w:sz w:val="28"/>
          <w:szCs w:val="28"/>
          <w:lang w:eastAsia="en-US"/>
        </w:rPr>
        <w:t>4.</w:t>
      </w:r>
      <w:r w:rsidR="00C6646A" w:rsidRPr="00717F0B">
        <w:rPr>
          <w:rFonts w:eastAsiaTheme="minorHAnsi"/>
          <w:sz w:val="28"/>
          <w:szCs w:val="28"/>
          <w:lang w:eastAsia="en-US"/>
        </w:rPr>
        <w:t xml:space="preserve"> </w:t>
      </w:r>
      <w:r w:rsidRPr="00717F0B">
        <w:rPr>
          <w:rFonts w:eastAsiaTheme="minorHAnsi"/>
          <w:sz w:val="28"/>
          <w:szCs w:val="28"/>
          <w:lang w:eastAsia="en-US"/>
        </w:rPr>
        <w:t>Преподаватели</w:t>
      </w:r>
      <w:r w:rsidR="00C6646A" w:rsidRPr="00717F0B">
        <w:rPr>
          <w:rFonts w:eastAsiaTheme="minorHAnsi"/>
          <w:sz w:val="28"/>
          <w:szCs w:val="28"/>
          <w:lang w:eastAsia="en-US"/>
        </w:rPr>
        <w:t xml:space="preserve"> </w:t>
      </w:r>
      <w:r w:rsidRPr="00717F0B">
        <w:rPr>
          <w:rFonts w:eastAsiaTheme="minorHAnsi"/>
          <w:sz w:val="28"/>
          <w:szCs w:val="28"/>
          <w:lang w:eastAsia="en-US"/>
        </w:rPr>
        <w:t>образовательных</w:t>
      </w:r>
      <w:r w:rsidR="00C6646A" w:rsidRPr="00717F0B">
        <w:rPr>
          <w:rFonts w:eastAsiaTheme="minorHAnsi"/>
          <w:sz w:val="28"/>
          <w:szCs w:val="28"/>
          <w:lang w:eastAsia="en-US"/>
        </w:rPr>
        <w:t xml:space="preserve"> </w:t>
      </w:r>
      <w:r w:rsidRPr="00717F0B">
        <w:rPr>
          <w:rFonts w:eastAsiaTheme="minorHAnsi"/>
          <w:sz w:val="28"/>
          <w:szCs w:val="28"/>
          <w:lang w:eastAsia="en-US"/>
        </w:rPr>
        <w:t>учреждений</w:t>
      </w:r>
      <w:r w:rsidR="00C6646A" w:rsidRPr="00717F0B">
        <w:rPr>
          <w:rFonts w:eastAsiaTheme="minorHAnsi"/>
          <w:sz w:val="28"/>
          <w:szCs w:val="28"/>
          <w:lang w:eastAsia="en-US"/>
        </w:rPr>
        <w:t xml:space="preserve"> </w:t>
      </w:r>
      <w:r w:rsidRPr="00717F0B">
        <w:rPr>
          <w:rFonts w:eastAsiaTheme="minorHAnsi"/>
          <w:sz w:val="28"/>
          <w:szCs w:val="28"/>
          <w:lang w:eastAsia="en-US"/>
        </w:rPr>
        <w:t>СПО</w:t>
      </w:r>
    </w:p>
    <w:p w14:paraId="3F3DE537" w14:textId="42E3218E" w:rsidR="005F2314" w:rsidRPr="00717F0B" w:rsidRDefault="005F2314" w:rsidP="00504289">
      <w:pPr>
        <w:ind w:firstLine="567"/>
        <w:jc w:val="both"/>
        <w:rPr>
          <w:rFonts w:eastAsiaTheme="minorHAnsi"/>
          <w:sz w:val="28"/>
          <w:szCs w:val="28"/>
          <w:lang w:eastAsia="en-US"/>
        </w:rPr>
      </w:pPr>
      <w:r w:rsidRPr="00717F0B">
        <w:rPr>
          <w:rFonts w:eastAsiaTheme="minorHAnsi"/>
          <w:b/>
          <w:sz w:val="28"/>
          <w:szCs w:val="28"/>
          <w:lang w:eastAsia="en-US"/>
        </w:rPr>
        <w:t>-</w:t>
      </w:r>
      <w:r w:rsidR="00C6646A" w:rsidRPr="00717F0B">
        <w:rPr>
          <w:rFonts w:eastAsiaTheme="minorHAnsi"/>
          <w:sz w:val="28"/>
          <w:szCs w:val="28"/>
          <w:lang w:eastAsia="en-US"/>
        </w:rPr>
        <w:t xml:space="preserve"> </w:t>
      </w:r>
      <w:r w:rsidRPr="00717F0B">
        <w:rPr>
          <w:rFonts w:eastAsiaTheme="minorHAnsi"/>
          <w:sz w:val="28"/>
          <w:szCs w:val="28"/>
          <w:lang w:eastAsia="en-US"/>
        </w:rPr>
        <w:t>свободная</w:t>
      </w:r>
      <w:r w:rsidR="00C6646A" w:rsidRPr="00717F0B">
        <w:rPr>
          <w:rFonts w:eastAsiaTheme="minorHAnsi"/>
          <w:sz w:val="28"/>
          <w:szCs w:val="28"/>
          <w:lang w:eastAsia="en-US"/>
        </w:rPr>
        <w:t xml:space="preserve"> </w:t>
      </w:r>
      <w:r w:rsidRPr="00717F0B">
        <w:rPr>
          <w:rFonts w:eastAsiaTheme="minorHAnsi"/>
          <w:sz w:val="28"/>
          <w:szCs w:val="28"/>
          <w:lang w:eastAsia="en-US"/>
        </w:rPr>
        <w:t>программа</w:t>
      </w:r>
    </w:p>
    <w:p w14:paraId="448F4EF7" w14:textId="30DC8BF0" w:rsidR="005F2314" w:rsidRPr="00717F0B" w:rsidRDefault="005F2314" w:rsidP="00504289">
      <w:pPr>
        <w:ind w:firstLine="567"/>
        <w:jc w:val="both"/>
        <w:rPr>
          <w:rFonts w:eastAsiaTheme="minorHAnsi"/>
          <w:sz w:val="28"/>
          <w:szCs w:val="28"/>
          <w:lang w:eastAsia="en-US"/>
        </w:rPr>
      </w:pPr>
      <w:r w:rsidRPr="00717F0B">
        <w:rPr>
          <w:rFonts w:eastAsiaTheme="minorHAnsi"/>
          <w:sz w:val="28"/>
          <w:szCs w:val="28"/>
          <w:lang w:eastAsia="en-US"/>
        </w:rPr>
        <w:t>Время</w:t>
      </w:r>
      <w:r w:rsidR="00C6646A" w:rsidRPr="00717F0B">
        <w:rPr>
          <w:rFonts w:eastAsiaTheme="minorHAnsi"/>
          <w:sz w:val="28"/>
          <w:szCs w:val="28"/>
          <w:lang w:eastAsia="en-US"/>
        </w:rPr>
        <w:t xml:space="preserve"> </w:t>
      </w:r>
      <w:r w:rsidRPr="00717F0B">
        <w:rPr>
          <w:rFonts w:eastAsiaTheme="minorHAnsi"/>
          <w:sz w:val="28"/>
          <w:szCs w:val="28"/>
          <w:lang w:eastAsia="en-US"/>
        </w:rPr>
        <w:t>исполнения</w:t>
      </w:r>
      <w:r w:rsidR="00C6646A" w:rsidRPr="00717F0B">
        <w:rPr>
          <w:rFonts w:eastAsiaTheme="minorHAnsi"/>
          <w:sz w:val="28"/>
          <w:szCs w:val="28"/>
          <w:lang w:eastAsia="en-US"/>
        </w:rPr>
        <w:t xml:space="preserve"> </w:t>
      </w:r>
      <w:r w:rsidRPr="00717F0B">
        <w:rPr>
          <w:rFonts w:eastAsiaTheme="minorHAnsi"/>
          <w:sz w:val="28"/>
          <w:szCs w:val="28"/>
          <w:lang w:eastAsia="en-US"/>
        </w:rPr>
        <w:t>–</w:t>
      </w:r>
      <w:r w:rsidR="00C6646A" w:rsidRPr="00717F0B">
        <w:rPr>
          <w:rFonts w:eastAsiaTheme="minorHAnsi"/>
          <w:sz w:val="28"/>
          <w:szCs w:val="28"/>
          <w:lang w:eastAsia="en-US"/>
        </w:rPr>
        <w:t xml:space="preserve"> </w:t>
      </w:r>
      <w:r w:rsidRPr="00717F0B">
        <w:rPr>
          <w:rFonts w:eastAsiaTheme="minorHAnsi"/>
          <w:sz w:val="28"/>
          <w:szCs w:val="28"/>
          <w:lang w:eastAsia="en-US"/>
        </w:rPr>
        <w:t>не</w:t>
      </w:r>
      <w:r w:rsidR="00C6646A" w:rsidRPr="00717F0B">
        <w:rPr>
          <w:rFonts w:eastAsiaTheme="minorHAnsi"/>
          <w:sz w:val="28"/>
          <w:szCs w:val="28"/>
          <w:lang w:eastAsia="en-US"/>
        </w:rPr>
        <w:t xml:space="preserve"> </w:t>
      </w:r>
      <w:r w:rsidRPr="00717F0B">
        <w:rPr>
          <w:rFonts w:eastAsiaTheme="minorHAnsi"/>
          <w:sz w:val="28"/>
          <w:szCs w:val="28"/>
          <w:lang w:eastAsia="en-US"/>
        </w:rPr>
        <w:t>более</w:t>
      </w:r>
      <w:r w:rsidR="00C6646A" w:rsidRPr="00717F0B">
        <w:rPr>
          <w:rFonts w:eastAsiaTheme="minorHAnsi"/>
          <w:sz w:val="28"/>
          <w:szCs w:val="28"/>
          <w:lang w:eastAsia="en-US"/>
        </w:rPr>
        <w:t xml:space="preserve"> </w:t>
      </w:r>
      <w:r w:rsidRPr="00717F0B">
        <w:rPr>
          <w:rFonts w:eastAsiaTheme="minorHAnsi"/>
          <w:sz w:val="28"/>
          <w:szCs w:val="28"/>
          <w:lang w:eastAsia="en-US"/>
        </w:rPr>
        <w:t>20</w:t>
      </w:r>
      <w:r w:rsidR="00C6646A" w:rsidRPr="00717F0B">
        <w:rPr>
          <w:rFonts w:eastAsiaTheme="minorHAnsi"/>
          <w:sz w:val="28"/>
          <w:szCs w:val="28"/>
          <w:lang w:eastAsia="en-US"/>
        </w:rPr>
        <w:t xml:space="preserve"> </w:t>
      </w:r>
      <w:r w:rsidRPr="00717F0B">
        <w:rPr>
          <w:rFonts w:eastAsiaTheme="minorHAnsi"/>
          <w:sz w:val="28"/>
          <w:szCs w:val="28"/>
          <w:lang w:eastAsia="en-US"/>
        </w:rPr>
        <w:t>минут.</w:t>
      </w:r>
    </w:p>
    <w:p w14:paraId="48D5275B" w14:textId="10378511" w:rsidR="005F2314" w:rsidRPr="00717F0B" w:rsidRDefault="005F2314" w:rsidP="00504289">
      <w:pPr>
        <w:jc w:val="both"/>
        <w:rPr>
          <w:rFonts w:eastAsiaTheme="minorHAnsi"/>
          <w:b/>
          <w:sz w:val="28"/>
          <w:szCs w:val="28"/>
          <w:lang w:eastAsia="en-US"/>
        </w:rPr>
      </w:pPr>
      <w:r w:rsidRPr="00717F0B">
        <w:rPr>
          <w:rFonts w:eastAsiaTheme="minorHAnsi"/>
          <w:b/>
          <w:sz w:val="28"/>
          <w:szCs w:val="28"/>
          <w:lang w:eastAsia="en-US"/>
        </w:rPr>
        <w:t>В</w:t>
      </w:r>
      <w:r w:rsidR="00C6646A" w:rsidRPr="00717F0B">
        <w:rPr>
          <w:rFonts w:eastAsiaTheme="minorHAnsi"/>
          <w:b/>
          <w:sz w:val="28"/>
          <w:szCs w:val="28"/>
          <w:lang w:eastAsia="en-US"/>
        </w:rPr>
        <w:t xml:space="preserve"> </w:t>
      </w:r>
      <w:r w:rsidRPr="00717F0B">
        <w:rPr>
          <w:rFonts w:eastAsiaTheme="minorHAnsi"/>
          <w:b/>
          <w:sz w:val="28"/>
          <w:szCs w:val="28"/>
          <w:lang w:eastAsia="en-US"/>
        </w:rPr>
        <w:t>квартете</w:t>
      </w:r>
      <w:r w:rsidR="00C6646A" w:rsidRPr="00717F0B">
        <w:rPr>
          <w:rFonts w:eastAsiaTheme="minorHAnsi"/>
          <w:b/>
          <w:sz w:val="28"/>
          <w:szCs w:val="28"/>
          <w:lang w:eastAsia="en-US"/>
        </w:rPr>
        <w:t xml:space="preserve"> </w:t>
      </w:r>
      <w:r w:rsidRPr="00717F0B">
        <w:rPr>
          <w:rFonts w:eastAsiaTheme="minorHAnsi"/>
          <w:b/>
          <w:sz w:val="28"/>
          <w:szCs w:val="28"/>
          <w:lang w:eastAsia="en-US"/>
        </w:rPr>
        <w:t>допускается</w:t>
      </w:r>
      <w:r w:rsidR="00C6646A" w:rsidRPr="00717F0B">
        <w:rPr>
          <w:rFonts w:eastAsiaTheme="minorHAnsi"/>
          <w:b/>
          <w:sz w:val="28"/>
          <w:szCs w:val="28"/>
          <w:lang w:eastAsia="en-US"/>
        </w:rPr>
        <w:t xml:space="preserve"> </w:t>
      </w:r>
      <w:r w:rsidRPr="00717F0B">
        <w:rPr>
          <w:rFonts w:eastAsiaTheme="minorHAnsi"/>
          <w:b/>
          <w:sz w:val="28"/>
          <w:szCs w:val="28"/>
          <w:lang w:eastAsia="en-US"/>
        </w:rPr>
        <w:t>участие</w:t>
      </w:r>
      <w:r w:rsidR="00C6646A" w:rsidRPr="00717F0B">
        <w:rPr>
          <w:rFonts w:eastAsiaTheme="minorHAnsi"/>
          <w:b/>
          <w:sz w:val="28"/>
          <w:szCs w:val="28"/>
          <w:lang w:eastAsia="en-US"/>
        </w:rPr>
        <w:t xml:space="preserve"> </w:t>
      </w:r>
      <w:r w:rsidRPr="00717F0B">
        <w:rPr>
          <w:rFonts w:eastAsiaTheme="minorHAnsi"/>
          <w:b/>
          <w:sz w:val="28"/>
          <w:szCs w:val="28"/>
          <w:lang w:eastAsia="en-US"/>
        </w:rPr>
        <w:t>одного</w:t>
      </w:r>
      <w:r w:rsidR="00C6646A" w:rsidRPr="00717F0B">
        <w:rPr>
          <w:rFonts w:eastAsiaTheme="minorHAnsi"/>
          <w:b/>
          <w:sz w:val="28"/>
          <w:szCs w:val="28"/>
          <w:lang w:eastAsia="en-US"/>
        </w:rPr>
        <w:t xml:space="preserve"> </w:t>
      </w:r>
      <w:r w:rsidRPr="00717F0B">
        <w:rPr>
          <w:rFonts w:eastAsiaTheme="minorHAnsi"/>
          <w:b/>
          <w:sz w:val="28"/>
          <w:szCs w:val="28"/>
          <w:lang w:eastAsia="en-US"/>
        </w:rPr>
        <w:t>иллюстратора.</w:t>
      </w:r>
    </w:p>
    <w:p w14:paraId="3453AECB" w14:textId="0A679661" w:rsidR="005F2314" w:rsidRPr="00717F0B" w:rsidRDefault="005F2314" w:rsidP="00504289">
      <w:pPr>
        <w:ind w:left="567"/>
        <w:jc w:val="both"/>
        <w:rPr>
          <w:rFonts w:eastAsiaTheme="minorHAnsi"/>
          <w:b/>
          <w:sz w:val="28"/>
          <w:szCs w:val="28"/>
          <w:lang w:eastAsia="en-US"/>
        </w:rPr>
      </w:pPr>
      <w:r w:rsidRPr="00717F0B">
        <w:rPr>
          <w:rFonts w:eastAsiaTheme="minorHAnsi"/>
          <w:b/>
          <w:sz w:val="28"/>
          <w:szCs w:val="28"/>
          <w:lang w:eastAsia="en-US"/>
        </w:rPr>
        <w:t>Номинация</w:t>
      </w:r>
      <w:r w:rsidR="00C6646A" w:rsidRPr="00717F0B">
        <w:rPr>
          <w:rFonts w:eastAsiaTheme="minorHAnsi"/>
          <w:b/>
          <w:sz w:val="28"/>
          <w:szCs w:val="28"/>
          <w:lang w:eastAsia="en-US"/>
        </w:rPr>
        <w:t xml:space="preserve"> </w:t>
      </w:r>
      <w:r w:rsidRPr="00717F0B">
        <w:rPr>
          <w:rFonts w:eastAsiaTheme="minorHAnsi"/>
          <w:b/>
          <w:sz w:val="28"/>
          <w:szCs w:val="28"/>
          <w:lang w:val="en-US" w:eastAsia="en-US"/>
        </w:rPr>
        <w:t>V</w:t>
      </w:r>
      <w:r w:rsidRPr="00717F0B">
        <w:rPr>
          <w:rFonts w:eastAsiaTheme="minorHAnsi"/>
          <w:b/>
          <w:sz w:val="28"/>
          <w:szCs w:val="28"/>
          <w:lang w:eastAsia="en-US"/>
        </w:rPr>
        <w:t>.</w:t>
      </w:r>
      <w:r w:rsidR="00C6646A" w:rsidRPr="00717F0B">
        <w:rPr>
          <w:rFonts w:eastAsiaTheme="minorHAnsi"/>
          <w:b/>
          <w:sz w:val="28"/>
          <w:szCs w:val="28"/>
          <w:lang w:eastAsia="en-US"/>
        </w:rPr>
        <w:t xml:space="preserve"> </w:t>
      </w:r>
      <w:r w:rsidRPr="00717F0B">
        <w:rPr>
          <w:b/>
          <w:bCs/>
          <w:color w:val="000000"/>
          <w:sz w:val="28"/>
          <w:szCs w:val="28"/>
        </w:rPr>
        <w:t>Ансамбль</w:t>
      </w:r>
      <w:r w:rsidR="00C6646A" w:rsidRPr="00717F0B">
        <w:rPr>
          <w:b/>
          <w:bCs/>
          <w:color w:val="000000"/>
          <w:sz w:val="28"/>
          <w:szCs w:val="28"/>
        </w:rPr>
        <w:t xml:space="preserve"> </w:t>
      </w:r>
      <w:r w:rsidRPr="00717F0B">
        <w:rPr>
          <w:b/>
          <w:bCs/>
          <w:color w:val="000000"/>
          <w:sz w:val="28"/>
          <w:szCs w:val="28"/>
        </w:rPr>
        <w:t>Учитель</w:t>
      </w:r>
      <w:r w:rsidR="00C6646A" w:rsidRPr="00717F0B">
        <w:rPr>
          <w:b/>
          <w:bCs/>
          <w:color w:val="000000"/>
          <w:sz w:val="28"/>
          <w:szCs w:val="28"/>
        </w:rPr>
        <w:t xml:space="preserve"> </w:t>
      </w:r>
      <w:r w:rsidRPr="00717F0B">
        <w:rPr>
          <w:b/>
          <w:bCs/>
          <w:color w:val="000000"/>
          <w:sz w:val="28"/>
          <w:szCs w:val="28"/>
        </w:rPr>
        <w:t>и</w:t>
      </w:r>
      <w:r w:rsidR="00C6646A" w:rsidRPr="00717F0B">
        <w:rPr>
          <w:b/>
          <w:bCs/>
          <w:color w:val="000000"/>
          <w:sz w:val="28"/>
          <w:szCs w:val="28"/>
        </w:rPr>
        <w:t xml:space="preserve"> </w:t>
      </w:r>
      <w:r w:rsidRPr="00717F0B">
        <w:rPr>
          <w:b/>
          <w:bCs/>
          <w:color w:val="000000"/>
          <w:sz w:val="28"/>
          <w:szCs w:val="28"/>
        </w:rPr>
        <w:t>ученик</w:t>
      </w:r>
      <w:r w:rsidR="00C6646A" w:rsidRPr="00717F0B">
        <w:rPr>
          <w:b/>
          <w:bCs/>
          <w:color w:val="000000"/>
          <w:sz w:val="28"/>
          <w:szCs w:val="28"/>
        </w:rPr>
        <w:t xml:space="preserve"> </w:t>
      </w:r>
      <w:r w:rsidRPr="00717F0B">
        <w:rPr>
          <w:b/>
          <w:bCs/>
          <w:color w:val="000000"/>
          <w:sz w:val="28"/>
          <w:szCs w:val="28"/>
        </w:rPr>
        <w:t>(все</w:t>
      </w:r>
      <w:r w:rsidR="00C6646A" w:rsidRPr="00717F0B">
        <w:rPr>
          <w:b/>
          <w:bCs/>
          <w:color w:val="000000"/>
          <w:sz w:val="28"/>
          <w:szCs w:val="28"/>
        </w:rPr>
        <w:t xml:space="preserve"> </w:t>
      </w:r>
      <w:r w:rsidRPr="00717F0B">
        <w:rPr>
          <w:b/>
          <w:bCs/>
          <w:color w:val="000000"/>
          <w:sz w:val="28"/>
          <w:szCs w:val="28"/>
        </w:rPr>
        <w:t>специальности)</w:t>
      </w:r>
    </w:p>
    <w:p w14:paraId="09656855" w14:textId="1F9BAEF3" w:rsidR="005F2314" w:rsidRPr="00717F0B" w:rsidRDefault="005F2314" w:rsidP="00504289">
      <w:pPr>
        <w:shd w:val="clear" w:color="auto" w:fill="FFFFFF"/>
        <w:autoSpaceDE w:val="0"/>
        <w:autoSpaceDN w:val="0"/>
        <w:adjustRightInd w:val="0"/>
        <w:ind w:firstLine="284"/>
        <w:jc w:val="both"/>
        <w:rPr>
          <w:bCs/>
          <w:color w:val="000000"/>
          <w:sz w:val="28"/>
          <w:szCs w:val="28"/>
        </w:rPr>
      </w:pPr>
      <w:r w:rsidRPr="00717F0B">
        <w:rPr>
          <w:b/>
          <w:bCs/>
          <w:color w:val="000000"/>
          <w:sz w:val="28"/>
          <w:szCs w:val="28"/>
        </w:rPr>
        <w:t>-</w:t>
      </w:r>
      <w:r w:rsidR="00C6646A" w:rsidRPr="00717F0B">
        <w:rPr>
          <w:bCs/>
          <w:color w:val="000000"/>
          <w:sz w:val="28"/>
          <w:szCs w:val="28"/>
        </w:rPr>
        <w:t xml:space="preserve"> </w:t>
      </w:r>
      <w:r w:rsidRPr="00717F0B">
        <w:rPr>
          <w:bCs/>
          <w:color w:val="000000"/>
          <w:sz w:val="28"/>
          <w:szCs w:val="28"/>
        </w:rPr>
        <w:t>малые</w:t>
      </w:r>
      <w:r w:rsidR="00C6646A" w:rsidRPr="00717F0B">
        <w:rPr>
          <w:bCs/>
          <w:color w:val="000000"/>
          <w:sz w:val="28"/>
          <w:szCs w:val="28"/>
        </w:rPr>
        <w:t xml:space="preserve"> </w:t>
      </w:r>
      <w:r w:rsidRPr="00717F0B">
        <w:rPr>
          <w:bCs/>
          <w:color w:val="000000"/>
          <w:sz w:val="28"/>
          <w:szCs w:val="28"/>
        </w:rPr>
        <w:t>составы</w:t>
      </w:r>
      <w:r w:rsidR="00C6646A" w:rsidRPr="00717F0B">
        <w:rPr>
          <w:bCs/>
          <w:color w:val="000000"/>
          <w:sz w:val="28"/>
          <w:szCs w:val="28"/>
        </w:rPr>
        <w:t xml:space="preserve"> </w:t>
      </w:r>
      <w:r w:rsidRPr="00717F0B">
        <w:rPr>
          <w:bCs/>
          <w:color w:val="000000"/>
          <w:sz w:val="28"/>
          <w:szCs w:val="28"/>
        </w:rPr>
        <w:t>(дуэт,</w:t>
      </w:r>
      <w:r w:rsidR="00C6646A" w:rsidRPr="00717F0B">
        <w:rPr>
          <w:bCs/>
          <w:color w:val="000000"/>
          <w:sz w:val="28"/>
          <w:szCs w:val="28"/>
        </w:rPr>
        <w:t xml:space="preserve"> </w:t>
      </w:r>
      <w:r w:rsidRPr="00717F0B">
        <w:rPr>
          <w:bCs/>
          <w:color w:val="000000"/>
          <w:sz w:val="28"/>
          <w:szCs w:val="28"/>
        </w:rPr>
        <w:t>трио,</w:t>
      </w:r>
      <w:r w:rsidR="00C6646A" w:rsidRPr="00717F0B">
        <w:rPr>
          <w:bCs/>
          <w:color w:val="000000"/>
          <w:sz w:val="28"/>
          <w:szCs w:val="28"/>
        </w:rPr>
        <w:t xml:space="preserve"> </w:t>
      </w:r>
      <w:r w:rsidRPr="00717F0B">
        <w:rPr>
          <w:bCs/>
          <w:color w:val="000000"/>
          <w:sz w:val="28"/>
          <w:szCs w:val="28"/>
        </w:rPr>
        <w:t>квартет)</w:t>
      </w:r>
    </w:p>
    <w:p w14:paraId="12603C67" w14:textId="680851B4" w:rsidR="005F2314" w:rsidRPr="00717F0B" w:rsidRDefault="005F2314" w:rsidP="00504289">
      <w:pPr>
        <w:shd w:val="clear" w:color="auto" w:fill="FFFFFF"/>
        <w:autoSpaceDE w:val="0"/>
        <w:autoSpaceDN w:val="0"/>
        <w:adjustRightInd w:val="0"/>
        <w:ind w:firstLine="284"/>
        <w:jc w:val="both"/>
        <w:rPr>
          <w:bCs/>
          <w:color w:val="000000"/>
          <w:sz w:val="28"/>
          <w:szCs w:val="28"/>
        </w:rPr>
      </w:pPr>
      <w:r w:rsidRPr="00717F0B">
        <w:rPr>
          <w:b/>
          <w:bCs/>
          <w:color w:val="000000"/>
          <w:sz w:val="28"/>
          <w:szCs w:val="28"/>
        </w:rPr>
        <w:t>-</w:t>
      </w:r>
      <w:r w:rsidR="00C6646A" w:rsidRPr="00717F0B">
        <w:rPr>
          <w:bCs/>
          <w:color w:val="000000"/>
          <w:sz w:val="28"/>
          <w:szCs w:val="28"/>
        </w:rPr>
        <w:t xml:space="preserve"> </w:t>
      </w:r>
      <w:r w:rsidRPr="00717F0B">
        <w:rPr>
          <w:bCs/>
          <w:color w:val="000000"/>
          <w:sz w:val="28"/>
          <w:szCs w:val="28"/>
        </w:rPr>
        <w:t>большие</w:t>
      </w:r>
      <w:r w:rsidR="00C6646A" w:rsidRPr="00717F0B">
        <w:rPr>
          <w:bCs/>
          <w:color w:val="000000"/>
          <w:sz w:val="28"/>
          <w:szCs w:val="28"/>
        </w:rPr>
        <w:t xml:space="preserve"> </w:t>
      </w:r>
      <w:r w:rsidRPr="00717F0B">
        <w:rPr>
          <w:bCs/>
          <w:color w:val="000000"/>
          <w:sz w:val="28"/>
          <w:szCs w:val="28"/>
        </w:rPr>
        <w:t>составы</w:t>
      </w:r>
      <w:r w:rsidR="00C6646A" w:rsidRPr="00717F0B">
        <w:rPr>
          <w:bCs/>
          <w:color w:val="000000"/>
          <w:sz w:val="28"/>
          <w:szCs w:val="28"/>
        </w:rPr>
        <w:t xml:space="preserve"> </w:t>
      </w:r>
      <w:r w:rsidRPr="00717F0B">
        <w:rPr>
          <w:bCs/>
          <w:color w:val="000000"/>
          <w:sz w:val="28"/>
          <w:szCs w:val="28"/>
        </w:rPr>
        <w:t>(от</w:t>
      </w:r>
      <w:r w:rsidR="00C6646A" w:rsidRPr="00717F0B">
        <w:rPr>
          <w:bCs/>
          <w:color w:val="000000"/>
          <w:sz w:val="28"/>
          <w:szCs w:val="28"/>
        </w:rPr>
        <w:t xml:space="preserve"> </w:t>
      </w:r>
      <w:r w:rsidRPr="00717F0B">
        <w:rPr>
          <w:bCs/>
          <w:color w:val="000000"/>
          <w:sz w:val="28"/>
          <w:szCs w:val="28"/>
        </w:rPr>
        <w:t>5</w:t>
      </w:r>
      <w:r w:rsidR="00C6646A" w:rsidRPr="00717F0B">
        <w:rPr>
          <w:bCs/>
          <w:color w:val="000000"/>
          <w:sz w:val="28"/>
          <w:szCs w:val="28"/>
        </w:rPr>
        <w:t xml:space="preserve"> </w:t>
      </w:r>
      <w:r w:rsidRPr="00717F0B">
        <w:rPr>
          <w:bCs/>
          <w:color w:val="000000"/>
          <w:sz w:val="28"/>
          <w:szCs w:val="28"/>
        </w:rPr>
        <w:t>человек)</w:t>
      </w:r>
    </w:p>
    <w:p w14:paraId="10FA05C0" w14:textId="2838CF4C" w:rsidR="005F2314" w:rsidRPr="00717F0B" w:rsidRDefault="005F2314" w:rsidP="00504289">
      <w:pPr>
        <w:shd w:val="clear" w:color="auto" w:fill="FFFFFF"/>
        <w:autoSpaceDE w:val="0"/>
        <w:autoSpaceDN w:val="0"/>
        <w:adjustRightInd w:val="0"/>
        <w:ind w:firstLine="284"/>
        <w:jc w:val="both"/>
        <w:rPr>
          <w:b/>
          <w:bCs/>
          <w:color w:val="000000"/>
          <w:sz w:val="28"/>
          <w:szCs w:val="28"/>
        </w:rPr>
      </w:pPr>
      <w:r w:rsidRPr="00717F0B">
        <w:rPr>
          <w:b/>
          <w:bCs/>
          <w:color w:val="000000"/>
          <w:sz w:val="28"/>
          <w:szCs w:val="28"/>
        </w:rPr>
        <w:t>Возрастные</w:t>
      </w:r>
      <w:r w:rsidR="00C6646A" w:rsidRPr="00717F0B">
        <w:rPr>
          <w:b/>
          <w:bCs/>
          <w:color w:val="000000"/>
          <w:sz w:val="28"/>
          <w:szCs w:val="28"/>
        </w:rPr>
        <w:t xml:space="preserve"> </w:t>
      </w:r>
      <w:r w:rsidRPr="00717F0B">
        <w:rPr>
          <w:b/>
          <w:bCs/>
          <w:color w:val="000000"/>
          <w:sz w:val="28"/>
          <w:szCs w:val="28"/>
        </w:rPr>
        <w:t>категории:</w:t>
      </w:r>
    </w:p>
    <w:p w14:paraId="62BB516B" w14:textId="205BCB4C" w:rsidR="005F2314" w:rsidRPr="00717F0B" w:rsidRDefault="005F2314" w:rsidP="00504289">
      <w:pPr>
        <w:shd w:val="clear" w:color="auto" w:fill="FFFFFF"/>
        <w:autoSpaceDE w:val="0"/>
        <w:autoSpaceDN w:val="0"/>
        <w:adjustRightInd w:val="0"/>
        <w:ind w:firstLine="567"/>
        <w:jc w:val="both"/>
        <w:rPr>
          <w:bCs/>
          <w:sz w:val="28"/>
          <w:szCs w:val="28"/>
        </w:rPr>
      </w:pPr>
      <w:r w:rsidRPr="00717F0B">
        <w:rPr>
          <w:bCs/>
          <w:color w:val="000000"/>
          <w:sz w:val="28"/>
          <w:szCs w:val="28"/>
        </w:rPr>
        <w:t>1.</w:t>
      </w:r>
      <w:r w:rsidR="00C6646A" w:rsidRPr="00717F0B">
        <w:rPr>
          <w:bCs/>
          <w:color w:val="000000"/>
          <w:sz w:val="28"/>
          <w:szCs w:val="28"/>
        </w:rPr>
        <w:t xml:space="preserve"> </w:t>
      </w:r>
      <w:r w:rsidRPr="00717F0B">
        <w:rPr>
          <w:bCs/>
          <w:color w:val="000000"/>
          <w:sz w:val="28"/>
          <w:szCs w:val="28"/>
        </w:rPr>
        <w:t>Обучающиеся</w:t>
      </w:r>
      <w:r w:rsidR="00C6646A" w:rsidRPr="00717F0B">
        <w:rPr>
          <w:bCs/>
          <w:color w:val="000000"/>
          <w:sz w:val="28"/>
          <w:szCs w:val="28"/>
        </w:rPr>
        <w:t xml:space="preserve"> </w:t>
      </w:r>
      <w:r w:rsidRPr="00717F0B">
        <w:rPr>
          <w:bCs/>
          <w:color w:val="000000"/>
          <w:sz w:val="28"/>
          <w:szCs w:val="28"/>
        </w:rPr>
        <w:t>4-8(9)</w:t>
      </w:r>
      <w:r w:rsidR="00C6646A" w:rsidRPr="00717F0B">
        <w:rPr>
          <w:bCs/>
          <w:color w:val="000000"/>
          <w:sz w:val="28"/>
          <w:szCs w:val="28"/>
        </w:rPr>
        <w:t xml:space="preserve"> </w:t>
      </w:r>
      <w:r w:rsidRPr="00717F0B">
        <w:rPr>
          <w:bCs/>
          <w:color w:val="000000"/>
          <w:sz w:val="28"/>
          <w:szCs w:val="28"/>
        </w:rPr>
        <w:t>классов</w:t>
      </w:r>
      <w:r w:rsidR="00C6646A" w:rsidRPr="00717F0B">
        <w:rPr>
          <w:bCs/>
          <w:color w:val="000000"/>
          <w:sz w:val="28"/>
          <w:szCs w:val="28"/>
        </w:rPr>
        <w:t xml:space="preserve"> </w:t>
      </w:r>
      <w:r w:rsidRPr="00717F0B">
        <w:rPr>
          <w:bCs/>
          <w:color w:val="000000"/>
          <w:sz w:val="28"/>
          <w:szCs w:val="28"/>
        </w:rPr>
        <w:t>ДШИ</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bCs/>
          <w:sz w:val="28"/>
          <w:szCs w:val="28"/>
        </w:rPr>
        <w:t>4-8</w:t>
      </w:r>
      <w:r w:rsidR="00C6646A" w:rsidRPr="00717F0B">
        <w:rPr>
          <w:bCs/>
          <w:sz w:val="28"/>
          <w:szCs w:val="28"/>
        </w:rPr>
        <w:t xml:space="preserve"> </w:t>
      </w:r>
      <w:r w:rsidRPr="00717F0B">
        <w:rPr>
          <w:bCs/>
          <w:sz w:val="28"/>
          <w:szCs w:val="28"/>
        </w:rPr>
        <w:t>классов</w:t>
      </w:r>
      <w:r w:rsidR="00C6646A" w:rsidRPr="00717F0B">
        <w:rPr>
          <w:bCs/>
          <w:sz w:val="28"/>
          <w:szCs w:val="28"/>
        </w:rPr>
        <w:t xml:space="preserve"> </w:t>
      </w:r>
      <w:r w:rsidRPr="00717F0B">
        <w:rPr>
          <w:bCs/>
          <w:sz w:val="28"/>
          <w:szCs w:val="28"/>
        </w:rPr>
        <w:t>ССМШ</w:t>
      </w:r>
    </w:p>
    <w:p w14:paraId="472F5854" w14:textId="6112E139" w:rsidR="005F2314" w:rsidRPr="00717F0B" w:rsidRDefault="005F2314" w:rsidP="00504289">
      <w:pPr>
        <w:shd w:val="clear" w:color="auto" w:fill="FFFFFF"/>
        <w:autoSpaceDE w:val="0"/>
        <w:autoSpaceDN w:val="0"/>
        <w:adjustRightInd w:val="0"/>
        <w:ind w:firstLine="567"/>
        <w:jc w:val="both"/>
        <w:rPr>
          <w:bCs/>
          <w:color w:val="000000"/>
          <w:sz w:val="28"/>
          <w:szCs w:val="28"/>
        </w:rPr>
      </w:pPr>
      <w:r w:rsidRPr="00717F0B">
        <w:rPr>
          <w:bCs/>
          <w:color w:val="000000"/>
          <w:sz w:val="28"/>
          <w:szCs w:val="28"/>
        </w:rPr>
        <w:t>2.</w:t>
      </w:r>
      <w:r w:rsidR="00C6646A" w:rsidRPr="00717F0B">
        <w:rPr>
          <w:bCs/>
          <w:color w:val="000000"/>
          <w:sz w:val="28"/>
          <w:szCs w:val="28"/>
        </w:rPr>
        <w:t xml:space="preserve"> </w:t>
      </w:r>
      <w:r w:rsidRPr="00717F0B">
        <w:rPr>
          <w:bCs/>
          <w:color w:val="000000"/>
          <w:sz w:val="28"/>
          <w:szCs w:val="28"/>
        </w:rPr>
        <w:t>Студенты</w:t>
      </w:r>
      <w:r w:rsidR="00C6646A" w:rsidRPr="00717F0B">
        <w:rPr>
          <w:bCs/>
          <w:color w:val="000000"/>
          <w:sz w:val="28"/>
          <w:szCs w:val="28"/>
        </w:rPr>
        <w:t xml:space="preserve"> </w:t>
      </w:r>
      <w:r w:rsidRPr="00717F0B">
        <w:rPr>
          <w:bCs/>
          <w:color w:val="000000"/>
          <w:sz w:val="28"/>
          <w:szCs w:val="28"/>
        </w:rPr>
        <w:t>1-4</w:t>
      </w:r>
      <w:r w:rsidR="00C6646A" w:rsidRPr="00717F0B">
        <w:rPr>
          <w:bCs/>
          <w:color w:val="000000"/>
          <w:sz w:val="28"/>
          <w:szCs w:val="28"/>
        </w:rPr>
        <w:t xml:space="preserve"> </w:t>
      </w:r>
      <w:r w:rsidRPr="00717F0B">
        <w:rPr>
          <w:bCs/>
          <w:color w:val="000000"/>
          <w:sz w:val="28"/>
          <w:szCs w:val="28"/>
        </w:rPr>
        <w:t>курсов</w:t>
      </w:r>
      <w:r w:rsidR="00C6646A" w:rsidRPr="00717F0B">
        <w:rPr>
          <w:bCs/>
          <w:color w:val="000000"/>
          <w:sz w:val="28"/>
          <w:szCs w:val="28"/>
        </w:rPr>
        <w:t xml:space="preserve"> </w:t>
      </w:r>
      <w:r w:rsidRPr="00717F0B">
        <w:rPr>
          <w:bCs/>
          <w:color w:val="000000"/>
          <w:sz w:val="28"/>
          <w:szCs w:val="28"/>
        </w:rPr>
        <w:t>ОУ</w:t>
      </w:r>
      <w:r w:rsidR="00C6646A" w:rsidRPr="00717F0B">
        <w:rPr>
          <w:bCs/>
          <w:color w:val="000000"/>
          <w:sz w:val="28"/>
          <w:szCs w:val="28"/>
        </w:rPr>
        <w:t xml:space="preserve"> </w:t>
      </w:r>
      <w:r w:rsidRPr="00717F0B">
        <w:rPr>
          <w:bCs/>
          <w:color w:val="000000"/>
          <w:sz w:val="28"/>
          <w:szCs w:val="28"/>
        </w:rPr>
        <w:t>СПО</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bCs/>
          <w:color w:val="000000"/>
          <w:sz w:val="28"/>
          <w:szCs w:val="28"/>
        </w:rPr>
        <w:t>обучающиеся</w:t>
      </w:r>
      <w:r w:rsidR="00C6646A" w:rsidRPr="00717F0B">
        <w:rPr>
          <w:bCs/>
          <w:color w:val="000000"/>
          <w:sz w:val="28"/>
          <w:szCs w:val="28"/>
        </w:rPr>
        <w:t xml:space="preserve"> </w:t>
      </w:r>
      <w:r w:rsidRPr="00717F0B">
        <w:rPr>
          <w:bCs/>
          <w:color w:val="000000"/>
          <w:sz w:val="28"/>
          <w:szCs w:val="28"/>
        </w:rPr>
        <w:t>9-12</w:t>
      </w:r>
      <w:r w:rsidR="00C6646A" w:rsidRPr="00717F0B">
        <w:rPr>
          <w:bCs/>
          <w:color w:val="000000"/>
          <w:sz w:val="28"/>
          <w:szCs w:val="28"/>
        </w:rPr>
        <w:t xml:space="preserve"> </w:t>
      </w:r>
      <w:r w:rsidRPr="00717F0B">
        <w:rPr>
          <w:bCs/>
          <w:color w:val="000000"/>
          <w:sz w:val="28"/>
          <w:szCs w:val="28"/>
        </w:rPr>
        <w:t>классов</w:t>
      </w:r>
      <w:r w:rsidR="00C6646A" w:rsidRPr="00717F0B">
        <w:rPr>
          <w:bCs/>
          <w:color w:val="000000"/>
          <w:sz w:val="28"/>
          <w:szCs w:val="28"/>
        </w:rPr>
        <w:t xml:space="preserve"> </w:t>
      </w:r>
      <w:r w:rsidRPr="00717F0B">
        <w:rPr>
          <w:bCs/>
          <w:color w:val="000000"/>
          <w:sz w:val="28"/>
          <w:szCs w:val="28"/>
        </w:rPr>
        <w:t>ССМШ</w:t>
      </w:r>
    </w:p>
    <w:p w14:paraId="7E5C5BEA" w14:textId="26108523" w:rsidR="005F2314" w:rsidRPr="00717F0B" w:rsidRDefault="005F2314" w:rsidP="00504289">
      <w:pPr>
        <w:ind w:firstLine="284"/>
        <w:jc w:val="both"/>
        <w:rPr>
          <w:rFonts w:eastAsiaTheme="minorHAnsi"/>
          <w:sz w:val="28"/>
          <w:szCs w:val="28"/>
          <w:u w:val="single"/>
          <w:lang w:eastAsia="en-US"/>
        </w:rPr>
      </w:pPr>
      <w:r w:rsidRPr="00717F0B">
        <w:rPr>
          <w:rFonts w:eastAsiaTheme="minorHAnsi"/>
          <w:sz w:val="28"/>
          <w:szCs w:val="28"/>
          <w:u w:val="single"/>
          <w:lang w:eastAsia="en-US"/>
        </w:rPr>
        <w:t>1</w:t>
      </w:r>
      <w:r w:rsidR="00C6646A" w:rsidRPr="00717F0B">
        <w:rPr>
          <w:rFonts w:eastAsiaTheme="minorHAnsi"/>
          <w:sz w:val="28"/>
          <w:szCs w:val="28"/>
          <w:u w:val="single"/>
          <w:lang w:eastAsia="en-US"/>
        </w:rPr>
        <w:t xml:space="preserve"> </w:t>
      </w:r>
      <w:r w:rsidRPr="00717F0B">
        <w:rPr>
          <w:rFonts w:eastAsiaTheme="minorHAnsi"/>
          <w:sz w:val="28"/>
          <w:szCs w:val="28"/>
          <w:u w:val="single"/>
          <w:lang w:eastAsia="en-US"/>
        </w:rPr>
        <w:t>вариант:</w:t>
      </w:r>
    </w:p>
    <w:p w14:paraId="383F1233" w14:textId="0FB17E78" w:rsidR="005F2314" w:rsidRPr="00717F0B" w:rsidRDefault="005F2314" w:rsidP="00504289">
      <w:pPr>
        <w:ind w:firstLine="567"/>
        <w:jc w:val="both"/>
        <w:rPr>
          <w:rFonts w:eastAsiaTheme="minorHAnsi"/>
          <w:sz w:val="28"/>
          <w:szCs w:val="28"/>
          <w:lang w:eastAsia="en-US"/>
        </w:rPr>
      </w:pPr>
      <w:r w:rsidRPr="00717F0B">
        <w:rPr>
          <w:rFonts w:eastAsiaTheme="minorHAnsi"/>
          <w:sz w:val="28"/>
          <w:szCs w:val="28"/>
          <w:lang w:eastAsia="en-US"/>
        </w:rPr>
        <w:t>–</w:t>
      </w:r>
      <w:r w:rsidR="00C6646A" w:rsidRPr="00717F0B">
        <w:rPr>
          <w:rFonts w:eastAsiaTheme="minorHAnsi"/>
          <w:sz w:val="28"/>
          <w:szCs w:val="28"/>
          <w:lang w:eastAsia="en-US"/>
        </w:rPr>
        <w:t xml:space="preserve"> </w:t>
      </w:r>
      <w:r w:rsidRPr="00717F0B">
        <w:rPr>
          <w:rFonts w:eastAsiaTheme="minorHAnsi"/>
          <w:sz w:val="28"/>
          <w:szCs w:val="28"/>
          <w:lang w:eastAsia="en-US"/>
        </w:rPr>
        <w:t>произведение</w:t>
      </w:r>
      <w:r w:rsidR="00C6646A" w:rsidRPr="00717F0B">
        <w:rPr>
          <w:rFonts w:eastAsiaTheme="minorHAnsi"/>
          <w:sz w:val="28"/>
          <w:szCs w:val="28"/>
          <w:lang w:eastAsia="en-US"/>
        </w:rPr>
        <w:t xml:space="preserve"> </w:t>
      </w:r>
      <w:r w:rsidRPr="00717F0B">
        <w:rPr>
          <w:rFonts w:eastAsiaTheme="minorHAnsi"/>
          <w:sz w:val="28"/>
          <w:szCs w:val="28"/>
          <w:lang w:eastAsia="en-US"/>
        </w:rPr>
        <w:t>крупной</w:t>
      </w:r>
      <w:r w:rsidR="00C6646A" w:rsidRPr="00717F0B">
        <w:rPr>
          <w:rFonts w:eastAsiaTheme="minorHAnsi"/>
          <w:sz w:val="28"/>
          <w:szCs w:val="28"/>
          <w:lang w:eastAsia="en-US"/>
        </w:rPr>
        <w:t xml:space="preserve"> </w:t>
      </w:r>
      <w:r w:rsidRPr="00717F0B">
        <w:rPr>
          <w:rFonts w:eastAsiaTheme="minorHAnsi"/>
          <w:sz w:val="28"/>
          <w:szCs w:val="28"/>
          <w:lang w:eastAsia="en-US"/>
        </w:rPr>
        <w:t>формы</w:t>
      </w:r>
      <w:r w:rsidR="00C6646A" w:rsidRPr="00717F0B">
        <w:rPr>
          <w:rFonts w:eastAsiaTheme="minorHAnsi"/>
          <w:sz w:val="28"/>
          <w:szCs w:val="28"/>
          <w:lang w:eastAsia="en-US"/>
        </w:rPr>
        <w:t xml:space="preserve"> </w:t>
      </w:r>
      <w:r w:rsidRPr="00717F0B">
        <w:rPr>
          <w:rFonts w:eastAsiaTheme="minorHAnsi"/>
          <w:sz w:val="28"/>
          <w:szCs w:val="28"/>
          <w:lang w:eastAsia="en-US"/>
        </w:rPr>
        <w:t>(возможно</w:t>
      </w:r>
      <w:r w:rsidR="00C6646A" w:rsidRPr="00717F0B">
        <w:rPr>
          <w:rFonts w:eastAsiaTheme="minorHAnsi"/>
          <w:sz w:val="28"/>
          <w:szCs w:val="28"/>
          <w:lang w:eastAsia="en-US"/>
        </w:rPr>
        <w:t xml:space="preserve"> </w:t>
      </w:r>
      <w:r w:rsidRPr="00717F0B">
        <w:rPr>
          <w:rFonts w:eastAsiaTheme="minorHAnsi"/>
          <w:sz w:val="28"/>
          <w:szCs w:val="28"/>
          <w:lang w:eastAsia="en-US"/>
        </w:rPr>
        <w:t>исполнение</w:t>
      </w:r>
      <w:r w:rsidR="00C6646A" w:rsidRPr="00717F0B">
        <w:rPr>
          <w:rFonts w:eastAsiaTheme="minorHAnsi"/>
          <w:sz w:val="28"/>
          <w:szCs w:val="28"/>
          <w:lang w:eastAsia="en-US"/>
        </w:rPr>
        <w:t xml:space="preserve"> </w:t>
      </w:r>
      <w:r w:rsidRPr="00717F0B">
        <w:rPr>
          <w:rFonts w:eastAsiaTheme="minorHAnsi"/>
          <w:sz w:val="28"/>
          <w:szCs w:val="28"/>
          <w:lang w:eastAsia="en-US"/>
        </w:rPr>
        <w:t>отдельных</w:t>
      </w:r>
      <w:r w:rsidR="00C6646A" w:rsidRPr="00717F0B">
        <w:rPr>
          <w:rFonts w:eastAsiaTheme="minorHAnsi"/>
          <w:sz w:val="28"/>
          <w:szCs w:val="28"/>
          <w:lang w:eastAsia="en-US"/>
        </w:rPr>
        <w:t xml:space="preserve"> </w:t>
      </w:r>
      <w:r w:rsidRPr="00717F0B">
        <w:rPr>
          <w:rFonts w:eastAsiaTheme="minorHAnsi"/>
          <w:sz w:val="28"/>
          <w:szCs w:val="28"/>
          <w:lang w:eastAsia="en-US"/>
        </w:rPr>
        <w:t>частей)</w:t>
      </w:r>
    </w:p>
    <w:p w14:paraId="66AA0179" w14:textId="64BCE2B0" w:rsidR="005F2314" w:rsidRPr="00717F0B" w:rsidRDefault="005F2314" w:rsidP="00504289">
      <w:pPr>
        <w:ind w:firstLine="284"/>
        <w:jc w:val="both"/>
        <w:rPr>
          <w:rFonts w:eastAsiaTheme="minorHAnsi"/>
          <w:sz w:val="28"/>
          <w:szCs w:val="28"/>
          <w:u w:val="single"/>
          <w:lang w:eastAsia="en-US"/>
        </w:rPr>
      </w:pPr>
      <w:r w:rsidRPr="00717F0B">
        <w:rPr>
          <w:rFonts w:eastAsiaTheme="minorHAnsi"/>
          <w:sz w:val="28"/>
          <w:szCs w:val="28"/>
          <w:u w:val="single"/>
          <w:lang w:eastAsia="en-US"/>
        </w:rPr>
        <w:t>2</w:t>
      </w:r>
      <w:r w:rsidR="00C6646A" w:rsidRPr="00717F0B">
        <w:rPr>
          <w:rFonts w:eastAsiaTheme="minorHAnsi"/>
          <w:sz w:val="28"/>
          <w:szCs w:val="28"/>
          <w:u w:val="single"/>
          <w:lang w:eastAsia="en-US"/>
        </w:rPr>
        <w:t xml:space="preserve"> </w:t>
      </w:r>
      <w:r w:rsidRPr="00717F0B">
        <w:rPr>
          <w:rFonts w:eastAsiaTheme="minorHAnsi"/>
          <w:sz w:val="28"/>
          <w:szCs w:val="28"/>
          <w:u w:val="single"/>
          <w:lang w:eastAsia="en-US"/>
        </w:rPr>
        <w:t>вариант:</w:t>
      </w:r>
    </w:p>
    <w:p w14:paraId="23075BB8" w14:textId="27FEC529" w:rsidR="005F2314" w:rsidRPr="00717F0B" w:rsidRDefault="005F2314" w:rsidP="00504289">
      <w:pPr>
        <w:ind w:firstLine="567"/>
        <w:jc w:val="both"/>
        <w:rPr>
          <w:rFonts w:eastAsiaTheme="minorHAnsi"/>
          <w:sz w:val="28"/>
          <w:szCs w:val="28"/>
          <w:lang w:eastAsia="en-US"/>
        </w:rPr>
      </w:pPr>
      <w:r w:rsidRPr="00717F0B">
        <w:rPr>
          <w:rFonts w:eastAsiaTheme="minorHAnsi"/>
          <w:sz w:val="28"/>
          <w:szCs w:val="28"/>
          <w:lang w:eastAsia="en-US"/>
        </w:rPr>
        <w:t>–</w:t>
      </w:r>
      <w:r w:rsidR="00C6646A" w:rsidRPr="00717F0B">
        <w:rPr>
          <w:rFonts w:eastAsiaTheme="minorHAnsi"/>
          <w:sz w:val="28"/>
          <w:szCs w:val="28"/>
          <w:lang w:eastAsia="en-US"/>
        </w:rPr>
        <w:t xml:space="preserve"> </w:t>
      </w:r>
      <w:r w:rsidRPr="00717F0B">
        <w:rPr>
          <w:rFonts w:eastAsiaTheme="minorHAnsi"/>
          <w:sz w:val="28"/>
          <w:szCs w:val="28"/>
          <w:lang w:eastAsia="en-US"/>
        </w:rPr>
        <w:t>две</w:t>
      </w:r>
      <w:r w:rsidR="00C6646A" w:rsidRPr="00717F0B">
        <w:rPr>
          <w:rFonts w:eastAsiaTheme="minorHAnsi"/>
          <w:sz w:val="28"/>
          <w:szCs w:val="28"/>
          <w:lang w:eastAsia="en-US"/>
        </w:rPr>
        <w:t xml:space="preserve"> </w:t>
      </w:r>
      <w:r w:rsidRPr="00717F0B">
        <w:rPr>
          <w:rFonts w:eastAsiaTheme="minorHAnsi"/>
          <w:sz w:val="28"/>
          <w:szCs w:val="28"/>
          <w:lang w:eastAsia="en-US"/>
        </w:rPr>
        <w:t>разнохарактерных</w:t>
      </w:r>
      <w:r w:rsidR="00C6646A" w:rsidRPr="00717F0B">
        <w:rPr>
          <w:rFonts w:eastAsiaTheme="minorHAnsi"/>
          <w:sz w:val="28"/>
          <w:szCs w:val="28"/>
          <w:lang w:eastAsia="en-US"/>
        </w:rPr>
        <w:t xml:space="preserve"> </w:t>
      </w:r>
      <w:r w:rsidRPr="00717F0B">
        <w:rPr>
          <w:rFonts w:eastAsiaTheme="minorHAnsi"/>
          <w:sz w:val="28"/>
          <w:szCs w:val="28"/>
          <w:lang w:eastAsia="en-US"/>
        </w:rPr>
        <w:t>пьесы</w:t>
      </w:r>
      <w:r w:rsidR="00C6646A" w:rsidRPr="00717F0B">
        <w:rPr>
          <w:rFonts w:eastAsiaTheme="minorHAnsi"/>
          <w:sz w:val="28"/>
          <w:szCs w:val="28"/>
          <w:lang w:eastAsia="en-US"/>
        </w:rPr>
        <w:t xml:space="preserve"> </w:t>
      </w:r>
      <w:r w:rsidRPr="00717F0B">
        <w:rPr>
          <w:rFonts w:eastAsiaTheme="minorHAnsi"/>
          <w:sz w:val="28"/>
          <w:szCs w:val="28"/>
          <w:lang w:eastAsia="en-US"/>
        </w:rPr>
        <w:t>разных</w:t>
      </w:r>
      <w:r w:rsidR="00C6646A" w:rsidRPr="00717F0B">
        <w:rPr>
          <w:rFonts w:eastAsiaTheme="minorHAnsi"/>
          <w:sz w:val="28"/>
          <w:szCs w:val="28"/>
          <w:lang w:eastAsia="en-US"/>
        </w:rPr>
        <w:t xml:space="preserve"> </w:t>
      </w:r>
      <w:r w:rsidRPr="00717F0B">
        <w:rPr>
          <w:rFonts w:eastAsiaTheme="minorHAnsi"/>
          <w:sz w:val="28"/>
          <w:szCs w:val="28"/>
          <w:lang w:eastAsia="en-US"/>
        </w:rPr>
        <w:t>композиторов</w:t>
      </w:r>
      <w:r w:rsidR="00C6646A" w:rsidRPr="00717F0B">
        <w:rPr>
          <w:rFonts w:eastAsiaTheme="minorHAnsi"/>
          <w:sz w:val="28"/>
          <w:szCs w:val="28"/>
          <w:lang w:eastAsia="en-US"/>
        </w:rPr>
        <w:t xml:space="preserve"> </w:t>
      </w:r>
      <w:r w:rsidRPr="00717F0B">
        <w:rPr>
          <w:rFonts w:eastAsiaTheme="minorHAnsi"/>
          <w:sz w:val="28"/>
          <w:szCs w:val="28"/>
          <w:lang w:eastAsia="en-US"/>
        </w:rPr>
        <w:t>(академический</w:t>
      </w:r>
      <w:r w:rsidR="00C6646A" w:rsidRPr="00717F0B">
        <w:rPr>
          <w:rFonts w:eastAsiaTheme="minorHAnsi"/>
          <w:sz w:val="28"/>
          <w:szCs w:val="28"/>
          <w:lang w:eastAsia="en-US"/>
        </w:rPr>
        <w:t xml:space="preserve"> </w:t>
      </w:r>
      <w:r w:rsidRPr="00717F0B">
        <w:rPr>
          <w:rFonts w:eastAsiaTheme="minorHAnsi"/>
          <w:sz w:val="28"/>
          <w:szCs w:val="28"/>
          <w:lang w:eastAsia="en-US"/>
        </w:rPr>
        <w:t>репертуар)</w:t>
      </w:r>
    </w:p>
    <w:p w14:paraId="6C5676BC" w14:textId="56C4A6D1" w:rsidR="005F2314" w:rsidRPr="00717F0B" w:rsidRDefault="005F2314" w:rsidP="00504289">
      <w:pPr>
        <w:ind w:firstLine="567"/>
        <w:jc w:val="both"/>
        <w:rPr>
          <w:rFonts w:eastAsiaTheme="minorHAnsi"/>
          <w:sz w:val="28"/>
          <w:szCs w:val="28"/>
          <w:lang w:eastAsia="en-US"/>
        </w:rPr>
      </w:pPr>
      <w:r w:rsidRPr="00717F0B">
        <w:rPr>
          <w:rFonts w:eastAsiaTheme="minorHAnsi"/>
          <w:sz w:val="28"/>
          <w:szCs w:val="28"/>
          <w:lang w:eastAsia="en-US"/>
        </w:rPr>
        <w:t>Время</w:t>
      </w:r>
      <w:r w:rsidR="00C6646A" w:rsidRPr="00717F0B">
        <w:rPr>
          <w:rFonts w:eastAsiaTheme="minorHAnsi"/>
          <w:sz w:val="28"/>
          <w:szCs w:val="28"/>
          <w:lang w:eastAsia="en-US"/>
        </w:rPr>
        <w:t xml:space="preserve"> </w:t>
      </w:r>
      <w:r w:rsidRPr="00717F0B">
        <w:rPr>
          <w:rFonts w:eastAsiaTheme="minorHAnsi"/>
          <w:sz w:val="28"/>
          <w:szCs w:val="28"/>
          <w:lang w:eastAsia="en-US"/>
        </w:rPr>
        <w:t>исполнения</w:t>
      </w:r>
      <w:r w:rsidR="00C6646A" w:rsidRPr="00717F0B">
        <w:rPr>
          <w:rFonts w:eastAsiaTheme="minorHAnsi"/>
          <w:sz w:val="28"/>
          <w:szCs w:val="28"/>
          <w:lang w:eastAsia="en-US"/>
        </w:rPr>
        <w:t xml:space="preserve"> </w:t>
      </w:r>
      <w:r w:rsidRPr="00717F0B">
        <w:rPr>
          <w:rFonts w:eastAsiaTheme="minorHAnsi"/>
          <w:sz w:val="28"/>
          <w:szCs w:val="28"/>
          <w:lang w:eastAsia="en-US"/>
        </w:rPr>
        <w:t>–</w:t>
      </w:r>
      <w:r w:rsidR="00C6646A" w:rsidRPr="00717F0B">
        <w:rPr>
          <w:rFonts w:eastAsiaTheme="minorHAnsi"/>
          <w:sz w:val="28"/>
          <w:szCs w:val="28"/>
          <w:lang w:eastAsia="en-US"/>
        </w:rPr>
        <w:t xml:space="preserve"> </w:t>
      </w:r>
      <w:r w:rsidRPr="00717F0B">
        <w:rPr>
          <w:rFonts w:eastAsiaTheme="minorHAnsi"/>
          <w:sz w:val="28"/>
          <w:szCs w:val="28"/>
          <w:lang w:eastAsia="en-US"/>
        </w:rPr>
        <w:t>не</w:t>
      </w:r>
      <w:r w:rsidR="00C6646A" w:rsidRPr="00717F0B">
        <w:rPr>
          <w:rFonts w:eastAsiaTheme="minorHAnsi"/>
          <w:sz w:val="28"/>
          <w:szCs w:val="28"/>
          <w:lang w:eastAsia="en-US"/>
        </w:rPr>
        <w:t xml:space="preserve"> </w:t>
      </w:r>
      <w:r w:rsidRPr="00717F0B">
        <w:rPr>
          <w:rFonts w:eastAsiaTheme="minorHAnsi"/>
          <w:sz w:val="28"/>
          <w:szCs w:val="28"/>
          <w:lang w:eastAsia="en-US"/>
        </w:rPr>
        <w:t>более</w:t>
      </w:r>
      <w:r w:rsidR="00C6646A" w:rsidRPr="00717F0B">
        <w:rPr>
          <w:rFonts w:eastAsiaTheme="minorHAnsi"/>
          <w:sz w:val="28"/>
          <w:szCs w:val="28"/>
          <w:lang w:eastAsia="en-US"/>
        </w:rPr>
        <w:t xml:space="preserve"> </w:t>
      </w:r>
      <w:r w:rsidRPr="00717F0B">
        <w:rPr>
          <w:rFonts w:eastAsiaTheme="minorHAnsi"/>
          <w:sz w:val="28"/>
          <w:szCs w:val="28"/>
          <w:lang w:eastAsia="en-US"/>
        </w:rPr>
        <w:t>15</w:t>
      </w:r>
      <w:r w:rsidR="00C6646A" w:rsidRPr="00717F0B">
        <w:rPr>
          <w:rFonts w:eastAsiaTheme="minorHAnsi"/>
          <w:sz w:val="28"/>
          <w:szCs w:val="28"/>
          <w:lang w:eastAsia="en-US"/>
        </w:rPr>
        <w:t xml:space="preserve"> </w:t>
      </w:r>
      <w:r w:rsidRPr="00717F0B">
        <w:rPr>
          <w:rFonts w:eastAsiaTheme="minorHAnsi"/>
          <w:sz w:val="28"/>
          <w:szCs w:val="28"/>
          <w:lang w:eastAsia="en-US"/>
        </w:rPr>
        <w:t>минут.</w:t>
      </w:r>
    </w:p>
    <w:p w14:paraId="4C1602C8" w14:textId="4053B161" w:rsidR="005F2314" w:rsidRPr="00717F0B" w:rsidRDefault="005F2314" w:rsidP="00504289">
      <w:pPr>
        <w:shd w:val="clear" w:color="auto" w:fill="FFFFFF"/>
        <w:autoSpaceDE w:val="0"/>
        <w:autoSpaceDN w:val="0"/>
        <w:adjustRightInd w:val="0"/>
        <w:jc w:val="both"/>
        <w:rPr>
          <w:rFonts w:eastAsia="Calibri"/>
          <w:b/>
          <w:sz w:val="28"/>
          <w:szCs w:val="28"/>
          <w:lang w:eastAsia="en-US"/>
        </w:rPr>
      </w:pPr>
      <w:r w:rsidRPr="00717F0B">
        <w:rPr>
          <w:rFonts w:eastAsia="Calibri"/>
          <w:b/>
          <w:sz w:val="28"/>
          <w:szCs w:val="28"/>
          <w:lang w:eastAsia="en-US"/>
        </w:rPr>
        <w:t>В</w:t>
      </w:r>
      <w:r w:rsidR="00C6646A" w:rsidRPr="00717F0B">
        <w:rPr>
          <w:rFonts w:eastAsia="Calibri"/>
          <w:b/>
          <w:sz w:val="28"/>
          <w:szCs w:val="28"/>
          <w:lang w:eastAsia="en-US"/>
        </w:rPr>
        <w:t xml:space="preserve"> </w:t>
      </w:r>
      <w:r w:rsidRPr="00717F0B">
        <w:rPr>
          <w:rFonts w:eastAsia="Calibri"/>
          <w:b/>
          <w:sz w:val="28"/>
          <w:szCs w:val="28"/>
          <w:lang w:eastAsia="en-US"/>
        </w:rPr>
        <w:t>номинации</w:t>
      </w:r>
      <w:r w:rsidR="00C6646A" w:rsidRPr="00717F0B">
        <w:rPr>
          <w:rFonts w:eastAsia="Calibri"/>
          <w:b/>
          <w:sz w:val="28"/>
          <w:szCs w:val="28"/>
          <w:lang w:eastAsia="en-US"/>
        </w:rPr>
        <w:t xml:space="preserve"> </w:t>
      </w:r>
      <w:r w:rsidRPr="00717F0B">
        <w:rPr>
          <w:rFonts w:eastAsia="Calibri"/>
          <w:b/>
          <w:sz w:val="28"/>
          <w:szCs w:val="28"/>
          <w:lang w:val="en-US" w:eastAsia="en-US"/>
        </w:rPr>
        <w:t>V</w:t>
      </w:r>
      <w:r w:rsidRPr="00717F0B">
        <w:rPr>
          <w:rFonts w:eastAsia="Calibri"/>
          <w:b/>
          <w:sz w:val="28"/>
          <w:szCs w:val="28"/>
          <w:lang w:eastAsia="en-US"/>
        </w:rPr>
        <w:t>.</w:t>
      </w:r>
      <w:r w:rsidR="00C6646A" w:rsidRPr="00717F0B">
        <w:rPr>
          <w:rFonts w:eastAsia="Calibri"/>
          <w:b/>
          <w:sz w:val="28"/>
          <w:szCs w:val="28"/>
          <w:lang w:eastAsia="en-US"/>
        </w:rPr>
        <w:t xml:space="preserve"> </w:t>
      </w:r>
      <w:r w:rsidRPr="00717F0B">
        <w:rPr>
          <w:rFonts w:eastAsia="Calibri"/>
          <w:b/>
          <w:sz w:val="28"/>
          <w:szCs w:val="28"/>
          <w:lang w:eastAsia="en-US"/>
        </w:rPr>
        <w:t>Ансамбль</w:t>
      </w:r>
      <w:r w:rsidR="00C6646A" w:rsidRPr="00717F0B">
        <w:rPr>
          <w:rFonts w:eastAsia="Calibri"/>
          <w:b/>
          <w:sz w:val="28"/>
          <w:szCs w:val="28"/>
          <w:lang w:eastAsia="en-US"/>
        </w:rPr>
        <w:t xml:space="preserve"> </w:t>
      </w:r>
      <w:r w:rsidRPr="00717F0B">
        <w:rPr>
          <w:rFonts w:eastAsia="Calibri"/>
          <w:b/>
          <w:sz w:val="28"/>
          <w:szCs w:val="28"/>
          <w:lang w:eastAsia="en-US"/>
        </w:rPr>
        <w:t>Учитель</w:t>
      </w:r>
      <w:r w:rsidR="00C6646A" w:rsidRPr="00717F0B">
        <w:rPr>
          <w:rFonts w:eastAsia="Calibri"/>
          <w:b/>
          <w:sz w:val="28"/>
          <w:szCs w:val="28"/>
          <w:lang w:eastAsia="en-US"/>
        </w:rPr>
        <w:t xml:space="preserve"> </w:t>
      </w:r>
      <w:r w:rsidRPr="00717F0B">
        <w:rPr>
          <w:rFonts w:eastAsia="Calibri"/>
          <w:b/>
          <w:sz w:val="28"/>
          <w:szCs w:val="28"/>
          <w:lang w:eastAsia="en-US"/>
        </w:rPr>
        <w:t>и</w:t>
      </w:r>
      <w:r w:rsidR="00C6646A" w:rsidRPr="00717F0B">
        <w:rPr>
          <w:rFonts w:eastAsia="Calibri"/>
          <w:b/>
          <w:sz w:val="28"/>
          <w:szCs w:val="28"/>
          <w:lang w:eastAsia="en-US"/>
        </w:rPr>
        <w:t xml:space="preserve"> </w:t>
      </w:r>
      <w:r w:rsidRPr="00717F0B">
        <w:rPr>
          <w:rFonts w:eastAsia="Calibri"/>
          <w:b/>
          <w:sz w:val="28"/>
          <w:szCs w:val="28"/>
          <w:lang w:eastAsia="en-US"/>
        </w:rPr>
        <w:t>ученик</w:t>
      </w:r>
      <w:r w:rsidR="00C6646A" w:rsidRPr="00717F0B">
        <w:rPr>
          <w:rFonts w:eastAsia="Calibri"/>
          <w:b/>
          <w:sz w:val="28"/>
          <w:szCs w:val="28"/>
          <w:lang w:eastAsia="en-US"/>
        </w:rPr>
        <w:t xml:space="preserve"> </w:t>
      </w:r>
      <w:r w:rsidRPr="00717F0B">
        <w:rPr>
          <w:rFonts w:eastAsia="Calibri"/>
          <w:b/>
          <w:color w:val="000000"/>
          <w:sz w:val="28"/>
          <w:szCs w:val="28"/>
          <w:lang w:eastAsia="en-US"/>
        </w:rPr>
        <w:t>(все</w:t>
      </w:r>
      <w:r w:rsidR="00C6646A" w:rsidRPr="00717F0B">
        <w:rPr>
          <w:rFonts w:eastAsia="Calibri"/>
          <w:b/>
          <w:color w:val="000000"/>
          <w:sz w:val="28"/>
          <w:szCs w:val="28"/>
          <w:lang w:eastAsia="en-US"/>
        </w:rPr>
        <w:t xml:space="preserve"> </w:t>
      </w:r>
      <w:r w:rsidRPr="00717F0B">
        <w:rPr>
          <w:rFonts w:eastAsia="Calibri"/>
          <w:b/>
          <w:color w:val="000000"/>
          <w:sz w:val="28"/>
          <w:szCs w:val="28"/>
          <w:lang w:eastAsia="en-US"/>
        </w:rPr>
        <w:t>специальности)</w:t>
      </w:r>
      <w:r w:rsidR="00C6646A" w:rsidRPr="00717F0B">
        <w:rPr>
          <w:rFonts w:eastAsia="Calibri"/>
          <w:b/>
          <w:color w:val="000000"/>
          <w:sz w:val="28"/>
          <w:szCs w:val="28"/>
          <w:lang w:eastAsia="en-US"/>
        </w:rPr>
        <w:t xml:space="preserve"> </w:t>
      </w:r>
      <w:r w:rsidRPr="00717F0B">
        <w:rPr>
          <w:rFonts w:eastAsia="Calibri"/>
          <w:b/>
          <w:sz w:val="28"/>
          <w:szCs w:val="28"/>
          <w:lang w:eastAsia="en-US"/>
        </w:rPr>
        <w:t>возможно</w:t>
      </w:r>
      <w:r w:rsidR="00C6646A" w:rsidRPr="00717F0B">
        <w:rPr>
          <w:rFonts w:eastAsia="Calibri"/>
          <w:b/>
          <w:sz w:val="28"/>
          <w:szCs w:val="28"/>
          <w:lang w:eastAsia="en-US"/>
        </w:rPr>
        <w:t xml:space="preserve"> </w:t>
      </w:r>
      <w:r w:rsidRPr="00717F0B">
        <w:rPr>
          <w:rFonts w:eastAsia="Calibri"/>
          <w:b/>
          <w:sz w:val="28"/>
          <w:szCs w:val="28"/>
          <w:lang w:eastAsia="en-US"/>
        </w:rPr>
        <w:t>исполнение</w:t>
      </w:r>
      <w:r w:rsidR="00C6646A" w:rsidRPr="00717F0B">
        <w:rPr>
          <w:rFonts w:eastAsia="Calibri"/>
          <w:b/>
          <w:sz w:val="28"/>
          <w:szCs w:val="28"/>
          <w:lang w:eastAsia="en-US"/>
        </w:rPr>
        <w:t xml:space="preserve"> </w:t>
      </w:r>
      <w:r w:rsidRPr="00717F0B">
        <w:rPr>
          <w:rFonts w:eastAsia="Calibri"/>
          <w:b/>
          <w:sz w:val="28"/>
          <w:szCs w:val="28"/>
          <w:lang w:eastAsia="en-US"/>
        </w:rPr>
        <w:t>по</w:t>
      </w:r>
      <w:r w:rsidR="00C6646A" w:rsidRPr="00717F0B">
        <w:rPr>
          <w:rFonts w:eastAsia="Calibri"/>
          <w:b/>
          <w:sz w:val="28"/>
          <w:szCs w:val="28"/>
          <w:lang w:eastAsia="en-US"/>
        </w:rPr>
        <w:t xml:space="preserve"> </w:t>
      </w:r>
      <w:r w:rsidRPr="00717F0B">
        <w:rPr>
          <w:rFonts w:eastAsia="Calibri"/>
          <w:b/>
          <w:sz w:val="28"/>
          <w:szCs w:val="28"/>
          <w:lang w:eastAsia="en-US"/>
        </w:rPr>
        <w:t>нотам.</w:t>
      </w:r>
    </w:p>
    <w:p w14:paraId="03758F7F" w14:textId="471A21F1" w:rsidR="005F2314" w:rsidRPr="00717F0B" w:rsidRDefault="005F2314" w:rsidP="00504289">
      <w:pPr>
        <w:ind w:firstLine="567"/>
        <w:jc w:val="both"/>
        <w:rPr>
          <w:rFonts w:eastAsiaTheme="minorHAnsi"/>
          <w:b/>
          <w:sz w:val="28"/>
          <w:szCs w:val="28"/>
          <w:lang w:eastAsia="en-US"/>
        </w:rPr>
      </w:pPr>
      <w:r w:rsidRPr="00717F0B">
        <w:rPr>
          <w:rFonts w:eastAsiaTheme="minorHAnsi"/>
          <w:b/>
          <w:sz w:val="28"/>
          <w:szCs w:val="28"/>
          <w:lang w:eastAsia="en-US"/>
        </w:rPr>
        <w:t>Номинация</w:t>
      </w:r>
      <w:r w:rsidR="00C6646A" w:rsidRPr="00717F0B">
        <w:rPr>
          <w:rFonts w:eastAsiaTheme="minorHAnsi"/>
          <w:b/>
          <w:sz w:val="28"/>
          <w:szCs w:val="28"/>
          <w:lang w:eastAsia="en-US"/>
        </w:rPr>
        <w:t xml:space="preserve"> </w:t>
      </w:r>
      <w:r w:rsidRPr="00717F0B">
        <w:rPr>
          <w:rFonts w:eastAsiaTheme="minorHAnsi"/>
          <w:b/>
          <w:sz w:val="28"/>
          <w:szCs w:val="28"/>
          <w:lang w:val="en-US" w:eastAsia="en-US"/>
        </w:rPr>
        <w:t>VI</w:t>
      </w:r>
      <w:r w:rsidRPr="00717F0B">
        <w:rPr>
          <w:rFonts w:eastAsiaTheme="minorHAnsi"/>
          <w:b/>
          <w:sz w:val="28"/>
          <w:szCs w:val="28"/>
          <w:lang w:eastAsia="en-US"/>
        </w:rPr>
        <w:t>.</w:t>
      </w:r>
      <w:r w:rsidR="00C6646A" w:rsidRPr="00717F0B">
        <w:rPr>
          <w:rFonts w:eastAsiaTheme="minorHAnsi"/>
          <w:b/>
          <w:sz w:val="28"/>
          <w:szCs w:val="28"/>
          <w:lang w:eastAsia="en-US"/>
        </w:rPr>
        <w:t xml:space="preserve"> </w:t>
      </w:r>
      <w:r w:rsidRPr="00717F0B">
        <w:rPr>
          <w:rFonts w:eastAsiaTheme="minorHAnsi"/>
          <w:b/>
          <w:sz w:val="28"/>
          <w:szCs w:val="28"/>
          <w:lang w:eastAsia="en-US"/>
        </w:rPr>
        <w:t>Камерный</w:t>
      </w:r>
      <w:r w:rsidR="00C6646A" w:rsidRPr="00717F0B">
        <w:rPr>
          <w:rFonts w:eastAsiaTheme="minorHAnsi"/>
          <w:b/>
          <w:sz w:val="28"/>
          <w:szCs w:val="28"/>
          <w:lang w:eastAsia="en-US"/>
        </w:rPr>
        <w:t xml:space="preserve"> </w:t>
      </w:r>
      <w:r w:rsidRPr="00717F0B">
        <w:rPr>
          <w:rFonts w:eastAsiaTheme="minorHAnsi"/>
          <w:b/>
          <w:sz w:val="28"/>
          <w:szCs w:val="28"/>
          <w:lang w:eastAsia="en-US"/>
        </w:rPr>
        <w:t>оркестр</w:t>
      </w:r>
    </w:p>
    <w:p w14:paraId="500EB0A3" w14:textId="7C39FFF7" w:rsidR="005F2314" w:rsidRPr="00717F0B" w:rsidRDefault="005F2314" w:rsidP="00504289">
      <w:pPr>
        <w:ind w:firstLine="284"/>
        <w:jc w:val="both"/>
        <w:rPr>
          <w:rFonts w:eastAsiaTheme="minorHAnsi"/>
          <w:b/>
          <w:sz w:val="28"/>
          <w:szCs w:val="28"/>
          <w:lang w:eastAsia="en-US"/>
        </w:rPr>
      </w:pPr>
      <w:r w:rsidRPr="00717F0B">
        <w:rPr>
          <w:rFonts w:eastAsiaTheme="minorHAnsi"/>
          <w:b/>
          <w:sz w:val="28"/>
          <w:szCs w:val="28"/>
          <w:lang w:eastAsia="en-US"/>
        </w:rPr>
        <w:t>Возрастные</w:t>
      </w:r>
      <w:r w:rsidR="00C6646A" w:rsidRPr="00717F0B">
        <w:rPr>
          <w:rFonts w:eastAsiaTheme="minorHAnsi"/>
          <w:b/>
          <w:sz w:val="28"/>
          <w:szCs w:val="28"/>
          <w:lang w:eastAsia="en-US"/>
        </w:rPr>
        <w:t xml:space="preserve"> </w:t>
      </w:r>
      <w:r w:rsidRPr="00717F0B">
        <w:rPr>
          <w:rFonts w:eastAsiaTheme="minorHAnsi"/>
          <w:b/>
          <w:sz w:val="28"/>
          <w:szCs w:val="28"/>
          <w:lang w:eastAsia="en-US"/>
        </w:rPr>
        <w:t>категории:</w:t>
      </w:r>
    </w:p>
    <w:p w14:paraId="5E9B2B37" w14:textId="3DD5D595" w:rsidR="005F2314" w:rsidRPr="00717F0B" w:rsidRDefault="005F2314" w:rsidP="00504289">
      <w:pPr>
        <w:ind w:firstLine="567"/>
        <w:jc w:val="both"/>
        <w:rPr>
          <w:rFonts w:eastAsiaTheme="minorHAnsi"/>
          <w:sz w:val="28"/>
          <w:szCs w:val="28"/>
          <w:lang w:eastAsia="en-US"/>
        </w:rPr>
      </w:pPr>
      <w:r w:rsidRPr="00717F0B">
        <w:rPr>
          <w:rFonts w:eastAsiaTheme="minorHAnsi"/>
          <w:sz w:val="28"/>
          <w:szCs w:val="28"/>
          <w:lang w:eastAsia="en-US"/>
        </w:rPr>
        <w:t>1.</w:t>
      </w:r>
      <w:r w:rsidR="00C6646A" w:rsidRPr="00717F0B">
        <w:rPr>
          <w:rFonts w:eastAsiaTheme="minorHAnsi"/>
          <w:sz w:val="28"/>
          <w:szCs w:val="28"/>
          <w:lang w:eastAsia="en-US"/>
        </w:rPr>
        <w:t xml:space="preserve"> </w:t>
      </w:r>
      <w:r w:rsidRPr="00717F0B">
        <w:rPr>
          <w:rFonts w:eastAsiaTheme="minorHAnsi"/>
          <w:sz w:val="28"/>
          <w:szCs w:val="28"/>
          <w:lang w:eastAsia="en-US"/>
        </w:rPr>
        <w:t>Оркестр</w:t>
      </w:r>
      <w:r w:rsidR="00C6646A" w:rsidRPr="00717F0B">
        <w:rPr>
          <w:rFonts w:eastAsiaTheme="minorHAnsi"/>
          <w:sz w:val="28"/>
          <w:szCs w:val="28"/>
          <w:lang w:eastAsia="en-US"/>
        </w:rPr>
        <w:t xml:space="preserve"> </w:t>
      </w:r>
      <w:r w:rsidRPr="00717F0B">
        <w:rPr>
          <w:rFonts w:eastAsiaTheme="minorHAnsi"/>
          <w:sz w:val="28"/>
          <w:szCs w:val="28"/>
          <w:lang w:eastAsia="en-US"/>
        </w:rPr>
        <w:t>ДШИ</w:t>
      </w:r>
    </w:p>
    <w:p w14:paraId="01D5BA32" w14:textId="52A972EA" w:rsidR="005F2314" w:rsidRPr="00717F0B" w:rsidRDefault="005F2314" w:rsidP="00504289">
      <w:pPr>
        <w:ind w:firstLine="567"/>
        <w:jc w:val="both"/>
        <w:rPr>
          <w:rFonts w:eastAsiaTheme="minorHAnsi"/>
          <w:sz w:val="28"/>
          <w:szCs w:val="28"/>
          <w:lang w:eastAsia="en-US"/>
        </w:rPr>
      </w:pPr>
      <w:r w:rsidRPr="00717F0B">
        <w:rPr>
          <w:rFonts w:eastAsiaTheme="minorHAnsi"/>
          <w:sz w:val="28"/>
          <w:szCs w:val="28"/>
          <w:lang w:eastAsia="en-US"/>
        </w:rPr>
        <w:t>2.</w:t>
      </w:r>
      <w:r w:rsidR="00C6646A" w:rsidRPr="00717F0B">
        <w:rPr>
          <w:rFonts w:eastAsiaTheme="minorHAnsi"/>
          <w:sz w:val="28"/>
          <w:szCs w:val="28"/>
          <w:lang w:eastAsia="en-US"/>
        </w:rPr>
        <w:t xml:space="preserve"> </w:t>
      </w:r>
      <w:r w:rsidRPr="00717F0B">
        <w:rPr>
          <w:rFonts w:eastAsiaTheme="minorHAnsi"/>
          <w:sz w:val="28"/>
          <w:szCs w:val="28"/>
          <w:lang w:eastAsia="en-US"/>
        </w:rPr>
        <w:t>Оркестр</w:t>
      </w:r>
      <w:r w:rsidR="00C6646A" w:rsidRPr="00717F0B">
        <w:rPr>
          <w:rFonts w:eastAsiaTheme="minorHAnsi"/>
          <w:sz w:val="28"/>
          <w:szCs w:val="28"/>
          <w:lang w:eastAsia="en-US"/>
        </w:rPr>
        <w:t xml:space="preserve"> </w:t>
      </w:r>
      <w:r w:rsidRPr="00717F0B">
        <w:rPr>
          <w:rFonts w:eastAsiaTheme="minorHAnsi"/>
          <w:sz w:val="28"/>
          <w:szCs w:val="28"/>
          <w:lang w:eastAsia="en-US"/>
        </w:rPr>
        <w:t>ОУ</w:t>
      </w:r>
      <w:r w:rsidR="00C6646A" w:rsidRPr="00717F0B">
        <w:rPr>
          <w:rFonts w:eastAsiaTheme="minorHAnsi"/>
          <w:sz w:val="28"/>
          <w:szCs w:val="28"/>
          <w:lang w:eastAsia="en-US"/>
        </w:rPr>
        <w:t xml:space="preserve"> </w:t>
      </w:r>
      <w:r w:rsidRPr="00717F0B">
        <w:rPr>
          <w:rFonts w:eastAsiaTheme="minorHAnsi"/>
          <w:sz w:val="28"/>
          <w:szCs w:val="28"/>
          <w:lang w:eastAsia="en-US"/>
        </w:rPr>
        <w:t>СПО</w:t>
      </w:r>
      <w:r w:rsidR="00C6646A" w:rsidRPr="00717F0B">
        <w:rPr>
          <w:rFonts w:eastAsiaTheme="minorHAnsi"/>
          <w:sz w:val="28"/>
          <w:szCs w:val="28"/>
          <w:lang w:eastAsia="en-US"/>
        </w:rPr>
        <w:t xml:space="preserve"> </w:t>
      </w:r>
    </w:p>
    <w:p w14:paraId="7F54C223" w14:textId="6000F93B" w:rsidR="005F2314" w:rsidRPr="00717F0B" w:rsidRDefault="005F2314" w:rsidP="00504289">
      <w:pPr>
        <w:ind w:firstLine="567"/>
        <w:jc w:val="both"/>
        <w:rPr>
          <w:rFonts w:eastAsiaTheme="minorHAnsi"/>
          <w:sz w:val="28"/>
          <w:szCs w:val="28"/>
          <w:lang w:eastAsia="en-US"/>
        </w:rPr>
      </w:pPr>
      <w:r w:rsidRPr="00717F0B">
        <w:rPr>
          <w:rFonts w:eastAsiaTheme="minorHAnsi"/>
          <w:sz w:val="28"/>
          <w:szCs w:val="28"/>
          <w:lang w:eastAsia="en-US"/>
        </w:rPr>
        <w:t>3.</w:t>
      </w:r>
      <w:r w:rsidR="00C6646A" w:rsidRPr="00717F0B">
        <w:rPr>
          <w:rFonts w:eastAsiaTheme="minorHAnsi"/>
          <w:sz w:val="28"/>
          <w:szCs w:val="28"/>
          <w:lang w:eastAsia="en-US"/>
        </w:rPr>
        <w:t xml:space="preserve"> </w:t>
      </w:r>
      <w:r w:rsidRPr="00717F0B">
        <w:rPr>
          <w:rFonts w:eastAsiaTheme="minorHAnsi"/>
          <w:sz w:val="28"/>
          <w:szCs w:val="28"/>
          <w:lang w:eastAsia="en-US"/>
        </w:rPr>
        <w:t>Оркестр</w:t>
      </w:r>
      <w:r w:rsidR="00C6646A" w:rsidRPr="00717F0B">
        <w:rPr>
          <w:rFonts w:eastAsiaTheme="minorHAnsi"/>
          <w:sz w:val="28"/>
          <w:szCs w:val="28"/>
          <w:lang w:eastAsia="en-US"/>
        </w:rPr>
        <w:t xml:space="preserve"> </w:t>
      </w:r>
      <w:r w:rsidRPr="00717F0B">
        <w:rPr>
          <w:rFonts w:eastAsiaTheme="minorHAnsi"/>
          <w:sz w:val="28"/>
          <w:szCs w:val="28"/>
          <w:lang w:eastAsia="en-US"/>
        </w:rPr>
        <w:t>высших</w:t>
      </w:r>
      <w:r w:rsidR="00C6646A" w:rsidRPr="00717F0B">
        <w:rPr>
          <w:rFonts w:eastAsiaTheme="minorHAnsi"/>
          <w:sz w:val="28"/>
          <w:szCs w:val="28"/>
          <w:lang w:eastAsia="en-US"/>
        </w:rPr>
        <w:t xml:space="preserve"> </w:t>
      </w:r>
      <w:r w:rsidRPr="00717F0B">
        <w:rPr>
          <w:rFonts w:eastAsiaTheme="minorHAnsi"/>
          <w:sz w:val="28"/>
          <w:szCs w:val="28"/>
          <w:lang w:eastAsia="en-US"/>
        </w:rPr>
        <w:t>учебных</w:t>
      </w:r>
      <w:r w:rsidR="00C6646A" w:rsidRPr="00717F0B">
        <w:rPr>
          <w:rFonts w:eastAsiaTheme="minorHAnsi"/>
          <w:sz w:val="28"/>
          <w:szCs w:val="28"/>
          <w:lang w:eastAsia="en-US"/>
        </w:rPr>
        <w:t xml:space="preserve"> </w:t>
      </w:r>
      <w:r w:rsidRPr="00717F0B">
        <w:rPr>
          <w:rFonts w:eastAsiaTheme="minorHAnsi"/>
          <w:sz w:val="28"/>
          <w:szCs w:val="28"/>
          <w:lang w:eastAsia="en-US"/>
        </w:rPr>
        <w:t>заведений</w:t>
      </w:r>
      <w:r w:rsidR="00C6646A" w:rsidRPr="00717F0B">
        <w:rPr>
          <w:rFonts w:eastAsiaTheme="minorHAnsi"/>
          <w:sz w:val="28"/>
          <w:szCs w:val="28"/>
          <w:lang w:eastAsia="en-US"/>
        </w:rPr>
        <w:t xml:space="preserve"> </w:t>
      </w:r>
    </w:p>
    <w:p w14:paraId="71A8BED6" w14:textId="76926FE3" w:rsidR="005F2314" w:rsidRPr="00717F0B" w:rsidRDefault="005F2314" w:rsidP="00504289">
      <w:pPr>
        <w:ind w:firstLine="567"/>
        <w:jc w:val="both"/>
        <w:rPr>
          <w:rFonts w:eastAsiaTheme="minorHAnsi"/>
          <w:sz w:val="28"/>
          <w:szCs w:val="28"/>
          <w:lang w:eastAsia="en-US"/>
        </w:rPr>
      </w:pPr>
      <w:r w:rsidRPr="00717F0B">
        <w:rPr>
          <w:rFonts w:eastAsiaTheme="minorHAnsi"/>
          <w:b/>
          <w:sz w:val="28"/>
          <w:szCs w:val="28"/>
          <w:lang w:eastAsia="en-US"/>
        </w:rPr>
        <w:t>-</w:t>
      </w:r>
      <w:r w:rsidR="00C6646A" w:rsidRPr="00717F0B">
        <w:rPr>
          <w:rFonts w:eastAsiaTheme="minorHAnsi"/>
          <w:sz w:val="28"/>
          <w:szCs w:val="28"/>
          <w:lang w:eastAsia="en-US"/>
        </w:rPr>
        <w:t xml:space="preserve"> </w:t>
      </w:r>
      <w:r w:rsidRPr="00717F0B">
        <w:rPr>
          <w:rFonts w:eastAsiaTheme="minorHAnsi"/>
          <w:sz w:val="28"/>
          <w:szCs w:val="28"/>
          <w:lang w:eastAsia="en-US"/>
        </w:rPr>
        <w:t>свободная</w:t>
      </w:r>
      <w:r w:rsidR="00C6646A" w:rsidRPr="00717F0B">
        <w:rPr>
          <w:rFonts w:eastAsiaTheme="minorHAnsi"/>
          <w:sz w:val="28"/>
          <w:szCs w:val="28"/>
          <w:lang w:eastAsia="en-US"/>
        </w:rPr>
        <w:t xml:space="preserve"> </w:t>
      </w:r>
      <w:r w:rsidRPr="00717F0B">
        <w:rPr>
          <w:rFonts w:eastAsiaTheme="minorHAnsi"/>
          <w:sz w:val="28"/>
          <w:szCs w:val="28"/>
          <w:lang w:eastAsia="en-US"/>
        </w:rPr>
        <w:t>программа</w:t>
      </w:r>
    </w:p>
    <w:p w14:paraId="71AE0DE7" w14:textId="0CDA1348" w:rsidR="005F2314" w:rsidRPr="00717F0B" w:rsidRDefault="005F2314" w:rsidP="00504289">
      <w:pPr>
        <w:ind w:firstLine="567"/>
        <w:jc w:val="both"/>
        <w:rPr>
          <w:rFonts w:eastAsiaTheme="minorHAnsi"/>
          <w:sz w:val="28"/>
          <w:szCs w:val="28"/>
          <w:lang w:eastAsia="en-US"/>
        </w:rPr>
      </w:pPr>
      <w:r w:rsidRPr="00717F0B">
        <w:rPr>
          <w:rFonts w:eastAsiaTheme="minorHAnsi"/>
          <w:sz w:val="28"/>
          <w:szCs w:val="28"/>
          <w:lang w:eastAsia="en-US"/>
        </w:rPr>
        <w:t>Время</w:t>
      </w:r>
      <w:r w:rsidR="00C6646A" w:rsidRPr="00717F0B">
        <w:rPr>
          <w:rFonts w:eastAsiaTheme="minorHAnsi"/>
          <w:sz w:val="28"/>
          <w:szCs w:val="28"/>
          <w:lang w:eastAsia="en-US"/>
        </w:rPr>
        <w:t xml:space="preserve"> </w:t>
      </w:r>
      <w:r w:rsidRPr="00717F0B">
        <w:rPr>
          <w:rFonts w:eastAsiaTheme="minorHAnsi"/>
          <w:sz w:val="28"/>
          <w:szCs w:val="28"/>
          <w:lang w:eastAsia="en-US"/>
        </w:rPr>
        <w:t>исполнения</w:t>
      </w:r>
      <w:r w:rsidR="00C6646A" w:rsidRPr="00717F0B">
        <w:rPr>
          <w:rFonts w:eastAsiaTheme="minorHAnsi"/>
          <w:sz w:val="28"/>
          <w:szCs w:val="28"/>
          <w:lang w:eastAsia="en-US"/>
        </w:rPr>
        <w:t xml:space="preserve"> </w:t>
      </w:r>
      <w:r w:rsidRPr="00717F0B">
        <w:rPr>
          <w:rFonts w:eastAsiaTheme="minorHAnsi"/>
          <w:sz w:val="28"/>
          <w:szCs w:val="28"/>
          <w:lang w:eastAsia="en-US"/>
        </w:rPr>
        <w:t>–</w:t>
      </w:r>
      <w:r w:rsidR="00C6646A" w:rsidRPr="00717F0B">
        <w:rPr>
          <w:rFonts w:eastAsiaTheme="minorHAnsi"/>
          <w:sz w:val="28"/>
          <w:szCs w:val="28"/>
          <w:lang w:eastAsia="en-US"/>
        </w:rPr>
        <w:t xml:space="preserve"> </w:t>
      </w:r>
      <w:r w:rsidRPr="00717F0B">
        <w:rPr>
          <w:rFonts w:eastAsiaTheme="minorHAnsi"/>
          <w:sz w:val="28"/>
          <w:szCs w:val="28"/>
          <w:lang w:eastAsia="en-US"/>
        </w:rPr>
        <w:t>не</w:t>
      </w:r>
      <w:r w:rsidR="00C6646A" w:rsidRPr="00717F0B">
        <w:rPr>
          <w:rFonts w:eastAsiaTheme="minorHAnsi"/>
          <w:sz w:val="28"/>
          <w:szCs w:val="28"/>
          <w:lang w:eastAsia="en-US"/>
        </w:rPr>
        <w:t xml:space="preserve"> </w:t>
      </w:r>
      <w:r w:rsidRPr="00717F0B">
        <w:rPr>
          <w:rFonts w:eastAsiaTheme="minorHAnsi"/>
          <w:sz w:val="28"/>
          <w:szCs w:val="28"/>
          <w:lang w:eastAsia="en-US"/>
        </w:rPr>
        <w:t>более</w:t>
      </w:r>
      <w:r w:rsidR="00C6646A" w:rsidRPr="00717F0B">
        <w:rPr>
          <w:rFonts w:eastAsiaTheme="minorHAnsi"/>
          <w:sz w:val="28"/>
          <w:szCs w:val="28"/>
          <w:lang w:eastAsia="en-US"/>
        </w:rPr>
        <w:t xml:space="preserve"> </w:t>
      </w:r>
      <w:r w:rsidRPr="00717F0B">
        <w:rPr>
          <w:rFonts w:eastAsiaTheme="minorHAnsi"/>
          <w:sz w:val="28"/>
          <w:szCs w:val="28"/>
          <w:lang w:eastAsia="en-US"/>
        </w:rPr>
        <w:t>20</w:t>
      </w:r>
      <w:r w:rsidR="00C6646A" w:rsidRPr="00717F0B">
        <w:rPr>
          <w:rFonts w:eastAsiaTheme="minorHAnsi"/>
          <w:sz w:val="28"/>
          <w:szCs w:val="28"/>
          <w:lang w:eastAsia="en-US"/>
        </w:rPr>
        <w:t xml:space="preserve"> </w:t>
      </w:r>
      <w:r w:rsidRPr="00717F0B">
        <w:rPr>
          <w:rFonts w:eastAsiaTheme="minorHAnsi"/>
          <w:sz w:val="28"/>
          <w:szCs w:val="28"/>
          <w:lang w:eastAsia="en-US"/>
        </w:rPr>
        <w:t>минут.</w:t>
      </w:r>
    </w:p>
    <w:p w14:paraId="3D5841FE" w14:textId="0D004C14" w:rsidR="005F2314" w:rsidRPr="00717F0B" w:rsidRDefault="005F2314" w:rsidP="00504289">
      <w:pPr>
        <w:jc w:val="both"/>
        <w:rPr>
          <w:rFonts w:eastAsiaTheme="minorHAnsi"/>
          <w:sz w:val="28"/>
          <w:szCs w:val="28"/>
          <w:lang w:eastAsia="en-US"/>
        </w:rPr>
      </w:pPr>
      <w:r w:rsidRPr="00717F0B">
        <w:rPr>
          <w:rFonts w:eastAsiaTheme="minorHAnsi"/>
          <w:sz w:val="28"/>
          <w:szCs w:val="28"/>
          <w:lang w:eastAsia="en-US"/>
        </w:rPr>
        <w:t>Допускается</w:t>
      </w:r>
      <w:r w:rsidR="00C6646A" w:rsidRPr="00717F0B">
        <w:rPr>
          <w:rFonts w:eastAsiaTheme="minorHAnsi"/>
          <w:sz w:val="28"/>
          <w:szCs w:val="28"/>
          <w:lang w:eastAsia="en-US"/>
        </w:rPr>
        <w:t xml:space="preserve"> </w:t>
      </w:r>
      <w:r w:rsidRPr="00717F0B">
        <w:rPr>
          <w:rFonts w:eastAsiaTheme="minorHAnsi"/>
          <w:sz w:val="28"/>
          <w:szCs w:val="28"/>
          <w:lang w:eastAsia="en-US"/>
        </w:rPr>
        <w:t>участие</w:t>
      </w:r>
      <w:r w:rsidR="00C6646A" w:rsidRPr="00717F0B">
        <w:rPr>
          <w:rFonts w:eastAsiaTheme="minorHAnsi"/>
          <w:sz w:val="28"/>
          <w:szCs w:val="28"/>
          <w:lang w:eastAsia="en-US"/>
        </w:rPr>
        <w:t xml:space="preserve"> </w:t>
      </w:r>
      <w:r w:rsidRPr="00717F0B">
        <w:rPr>
          <w:rFonts w:eastAsiaTheme="minorHAnsi"/>
          <w:sz w:val="28"/>
          <w:szCs w:val="28"/>
          <w:lang w:eastAsia="en-US"/>
        </w:rPr>
        <w:t>иллюстраторов</w:t>
      </w:r>
      <w:r w:rsidR="00C6646A" w:rsidRPr="00717F0B">
        <w:rPr>
          <w:rFonts w:eastAsiaTheme="minorHAnsi"/>
          <w:sz w:val="28"/>
          <w:szCs w:val="28"/>
          <w:lang w:eastAsia="en-US"/>
        </w:rPr>
        <w:t xml:space="preserve"> </w:t>
      </w:r>
      <w:r w:rsidRPr="00717F0B">
        <w:rPr>
          <w:rFonts w:eastAsiaTheme="minorHAnsi"/>
          <w:sz w:val="28"/>
          <w:szCs w:val="28"/>
          <w:lang w:eastAsia="en-US"/>
        </w:rPr>
        <w:t>до</w:t>
      </w:r>
      <w:r w:rsidR="00C6646A" w:rsidRPr="00717F0B">
        <w:rPr>
          <w:rFonts w:eastAsiaTheme="minorHAnsi"/>
          <w:sz w:val="28"/>
          <w:szCs w:val="28"/>
          <w:lang w:eastAsia="en-US"/>
        </w:rPr>
        <w:t xml:space="preserve"> </w:t>
      </w:r>
      <w:r w:rsidRPr="00717F0B">
        <w:rPr>
          <w:rFonts w:eastAsiaTheme="minorHAnsi"/>
          <w:sz w:val="28"/>
          <w:szCs w:val="28"/>
          <w:lang w:eastAsia="en-US"/>
        </w:rPr>
        <w:t>20%</w:t>
      </w:r>
      <w:r w:rsidR="00C6646A" w:rsidRPr="00717F0B">
        <w:rPr>
          <w:rFonts w:eastAsiaTheme="minorHAnsi"/>
          <w:sz w:val="28"/>
          <w:szCs w:val="28"/>
          <w:lang w:eastAsia="en-US"/>
        </w:rPr>
        <w:t xml:space="preserve"> </w:t>
      </w:r>
      <w:r w:rsidRPr="00717F0B">
        <w:rPr>
          <w:rFonts w:eastAsiaTheme="minorHAnsi"/>
          <w:sz w:val="28"/>
          <w:szCs w:val="28"/>
          <w:lang w:eastAsia="en-US"/>
        </w:rPr>
        <w:t>от</w:t>
      </w:r>
      <w:r w:rsidR="00C6646A" w:rsidRPr="00717F0B">
        <w:rPr>
          <w:rFonts w:eastAsiaTheme="minorHAnsi"/>
          <w:sz w:val="28"/>
          <w:szCs w:val="28"/>
          <w:lang w:eastAsia="en-US"/>
        </w:rPr>
        <w:t xml:space="preserve"> </w:t>
      </w:r>
      <w:r w:rsidRPr="00717F0B">
        <w:rPr>
          <w:rFonts w:eastAsiaTheme="minorHAnsi"/>
          <w:sz w:val="28"/>
          <w:szCs w:val="28"/>
          <w:lang w:eastAsia="en-US"/>
        </w:rPr>
        <w:t>состава</w:t>
      </w:r>
      <w:r w:rsidR="00C6646A" w:rsidRPr="00717F0B">
        <w:rPr>
          <w:rFonts w:eastAsiaTheme="minorHAnsi"/>
          <w:sz w:val="28"/>
          <w:szCs w:val="28"/>
          <w:lang w:eastAsia="en-US"/>
        </w:rPr>
        <w:t xml:space="preserve"> </w:t>
      </w:r>
      <w:r w:rsidRPr="00717F0B">
        <w:rPr>
          <w:rFonts w:eastAsiaTheme="minorHAnsi"/>
          <w:sz w:val="28"/>
          <w:szCs w:val="28"/>
          <w:lang w:eastAsia="en-US"/>
        </w:rPr>
        <w:t>оркестра.</w:t>
      </w:r>
    </w:p>
    <w:p w14:paraId="7DE8767A" w14:textId="18206561" w:rsidR="005F2314" w:rsidRPr="00717F0B" w:rsidRDefault="005F2314" w:rsidP="00504289">
      <w:pPr>
        <w:ind w:firstLine="567"/>
        <w:jc w:val="both"/>
        <w:rPr>
          <w:rFonts w:eastAsiaTheme="minorHAnsi"/>
          <w:b/>
          <w:sz w:val="28"/>
          <w:szCs w:val="28"/>
          <w:lang w:eastAsia="en-US"/>
        </w:rPr>
      </w:pPr>
      <w:r w:rsidRPr="00717F0B">
        <w:rPr>
          <w:rFonts w:eastAsiaTheme="minorHAnsi"/>
          <w:b/>
          <w:sz w:val="28"/>
          <w:szCs w:val="28"/>
          <w:lang w:eastAsia="en-US"/>
        </w:rPr>
        <w:t>Превышение</w:t>
      </w:r>
      <w:r w:rsidR="00C6646A" w:rsidRPr="00717F0B">
        <w:rPr>
          <w:rFonts w:eastAsiaTheme="minorHAnsi"/>
          <w:b/>
          <w:sz w:val="28"/>
          <w:szCs w:val="28"/>
          <w:lang w:eastAsia="en-US"/>
        </w:rPr>
        <w:t xml:space="preserve"> </w:t>
      </w:r>
      <w:r w:rsidRPr="00717F0B">
        <w:rPr>
          <w:rFonts w:eastAsiaTheme="minorHAnsi"/>
          <w:b/>
          <w:sz w:val="28"/>
          <w:szCs w:val="28"/>
          <w:lang w:eastAsia="en-US"/>
        </w:rPr>
        <w:t>времени</w:t>
      </w:r>
      <w:r w:rsidR="00C6646A" w:rsidRPr="00717F0B">
        <w:rPr>
          <w:rFonts w:eastAsiaTheme="minorHAnsi"/>
          <w:b/>
          <w:sz w:val="28"/>
          <w:szCs w:val="28"/>
          <w:lang w:eastAsia="en-US"/>
        </w:rPr>
        <w:t xml:space="preserve"> </w:t>
      </w:r>
      <w:r w:rsidRPr="00717F0B">
        <w:rPr>
          <w:rFonts w:eastAsiaTheme="minorHAnsi"/>
          <w:b/>
          <w:sz w:val="28"/>
          <w:szCs w:val="28"/>
          <w:lang w:eastAsia="en-US"/>
        </w:rPr>
        <w:t>конкурсной</w:t>
      </w:r>
      <w:r w:rsidR="00C6646A" w:rsidRPr="00717F0B">
        <w:rPr>
          <w:rFonts w:eastAsiaTheme="minorHAnsi"/>
          <w:b/>
          <w:sz w:val="28"/>
          <w:szCs w:val="28"/>
          <w:lang w:eastAsia="en-US"/>
        </w:rPr>
        <w:t xml:space="preserve"> </w:t>
      </w:r>
      <w:r w:rsidRPr="00717F0B">
        <w:rPr>
          <w:rFonts w:eastAsiaTheme="minorHAnsi"/>
          <w:b/>
          <w:sz w:val="28"/>
          <w:szCs w:val="28"/>
          <w:lang w:eastAsia="en-US"/>
        </w:rPr>
        <w:t>программы</w:t>
      </w:r>
      <w:r w:rsidR="00C6646A" w:rsidRPr="00717F0B">
        <w:rPr>
          <w:rFonts w:eastAsiaTheme="minorHAnsi"/>
          <w:b/>
          <w:sz w:val="28"/>
          <w:szCs w:val="28"/>
          <w:lang w:eastAsia="en-US"/>
        </w:rPr>
        <w:t xml:space="preserve"> </w:t>
      </w:r>
      <w:r w:rsidRPr="00717F0B">
        <w:rPr>
          <w:rFonts w:eastAsiaTheme="minorHAnsi"/>
          <w:b/>
          <w:sz w:val="28"/>
          <w:szCs w:val="28"/>
          <w:lang w:eastAsia="en-US"/>
        </w:rPr>
        <w:t>возможно</w:t>
      </w:r>
      <w:r w:rsidR="00C6646A" w:rsidRPr="00717F0B">
        <w:rPr>
          <w:rFonts w:eastAsiaTheme="minorHAnsi"/>
          <w:b/>
          <w:sz w:val="28"/>
          <w:szCs w:val="28"/>
          <w:lang w:eastAsia="en-US"/>
        </w:rPr>
        <w:t xml:space="preserve"> </w:t>
      </w:r>
      <w:r w:rsidRPr="00717F0B">
        <w:rPr>
          <w:rFonts w:eastAsiaTheme="minorHAnsi"/>
          <w:b/>
          <w:sz w:val="28"/>
          <w:szCs w:val="28"/>
          <w:lang w:eastAsia="en-US"/>
        </w:rPr>
        <w:t>только</w:t>
      </w:r>
      <w:r w:rsidR="00C6646A" w:rsidRPr="00717F0B">
        <w:rPr>
          <w:rFonts w:eastAsiaTheme="minorHAnsi"/>
          <w:b/>
          <w:sz w:val="28"/>
          <w:szCs w:val="28"/>
          <w:lang w:eastAsia="en-US"/>
        </w:rPr>
        <w:t xml:space="preserve"> </w:t>
      </w:r>
      <w:r w:rsidRPr="00717F0B">
        <w:rPr>
          <w:rFonts w:eastAsiaTheme="minorHAnsi"/>
          <w:b/>
          <w:sz w:val="28"/>
          <w:szCs w:val="28"/>
          <w:lang w:eastAsia="en-US"/>
        </w:rPr>
        <w:t>по</w:t>
      </w:r>
      <w:r w:rsidR="00C6646A" w:rsidRPr="00717F0B">
        <w:rPr>
          <w:rFonts w:eastAsiaTheme="minorHAnsi"/>
          <w:b/>
          <w:sz w:val="28"/>
          <w:szCs w:val="28"/>
          <w:lang w:eastAsia="en-US"/>
        </w:rPr>
        <w:t xml:space="preserve"> </w:t>
      </w:r>
      <w:r w:rsidRPr="00717F0B">
        <w:rPr>
          <w:rFonts w:eastAsiaTheme="minorHAnsi"/>
          <w:b/>
          <w:sz w:val="28"/>
          <w:szCs w:val="28"/>
          <w:lang w:eastAsia="en-US"/>
        </w:rPr>
        <w:t>согласованию</w:t>
      </w:r>
      <w:r w:rsidR="00C6646A" w:rsidRPr="00717F0B">
        <w:rPr>
          <w:rFonts w:eastAsiaTheme="minorHAnsi"/>
          <w:b/>
          <w:sz w:val="28"/>
          <w:szCs w:val="28"/>
          <w:lang w:eastAsia="en-US"/>
        </w:rPr>
        <w:t xml:space="preserve"> </w:t>
      </w:r>
      <w:r w:rsidRPr="00717F0B">
        <w:rPr>
          <w:rFonts w:eastAsiaTheme="minorHAnsi"/>
          <w:b/>
          <w:sz w:val="28"/>
          <w:szCs w:val="28"/>
          <w:lang w:eastAsia="en-US"/>
        </w:rPr>
        <w:t>с</w:t>
      </w:r>
      <w:r w:rsidR="00C6646A" w:rsidRPr="00717F0B">
        <w:rPr>
          <w:rFonts w:eastAsiaTheme="minorHAnsi"/>
          <w:b/>
          <w:sz w:val="28"/>
          <w:szCs w:val="28"/>
          <w:lang w:eastAsia="en-US"/>
        </w:rPr>
        <w:t xml:space="preserve"> </w:t>
      </w:r>
      <w:r w:rsidRPr="00717F0B">
        <w:rPr>
          <w:rFonts w:eastAsiaTheme="minorHAnsi"/>
          <w:b/>
          <w:sz w:val="28"/>
          <w:szCs w:val="28"/>
          <w:lang w:eastAsia="en-US"/>
        </w:rPr>
        <w:t>оргкомитетом.</w:t>
      </w:r>
    </w:p>
    <w:p w14:paraId="5A1611EB" w14:textId="38B2B799" w:rsidR="005F2314" w:rsidRPr="00717F0B" w:rsidRDefault="005F2314" w:rsidP="00504289">
      <w:pPr>
        <w:jc w:val="both"/>
        <w:rPr>
          <w:rFonts w:eastAsia="Calibri"/>
          <w:b/>
          <w:sz w:val="28"/>
          <w:szCs w:val="28"/>
          <w:lang w:eastAsia="en-US"/>
        </w:rPr>
      </w:pPr>
      <w:r w:rsidRPr="00717F0B">
        <w:rPr>
          <w:rFonts w:eastAsia="Calibri"/>
          <w:b/>
          <w:sz w:val="28"/>
          <w:szCs w:val="28"/>
          <w:lang w:eastAsia="en-US"/>
        </w:rPr>
        <w:t>8.</w:t>
      </w:r>
      <w:r w:rsidR="00C6646A" w:rsidRPr="00717F0B">
        <w:rPr>
          <w:rFonts w:eastAsia="Calibri"/>
          <w:b/>
          <w:sz w:val="28"/>
          <w:szCs w:val="28"/>
          <w:lang w:eastAsia="en-US"/>
        </w:rPr>
        <w:t xml:space="preserve"> </w:t>
      </w:r>
      <w:r w:rsidRPr="00717F0B">
        <w:rPr>
          <w:rFonts w:eastAsia="Calibri"/>
          <w:b/>
          <w:sz w:val="28"/>
          <w:szCs w:val="28"/>
          <w:lang w:eastAsia="en-US"/>
        </w:rPr>
        <w:t>Жюри</w:t>
      </w:r>
    </w:p>
    <w:p w14:paraId="1BBA37EB" w14:textId="176227AF" w:rsidR="005F2314" w:rsidRPr="00717F0B" w:rsidRDefault="005F2314" w:rsidP="00504289">
      <w:pPr>
        <w:shd w:val="clear" w:color="auto" w:fill="FFFFFF"/>
        <w:autoSpaceDE w:val="0"/>
        <w:autoSpaceDN w:val="0"/>
        <w:adjustRightInd w:val="0"/>
        <w:ind w:firstLine="540"/>
        <w:jc w:val="both"/>
        <w:rPr>
          <w:color w:val="000000"/>
          <w:sz w:val="28"/>
          <w:szCs w:val="28"/>
        </w:rPr>
      </w:pPr>
      <w:r w:rsidRPr="00717F0B">
        <w:rPr>
          <w:color w:val="000000"/>
          <w:sz w:val="28"/>
          <w:szCs w:val="28"/>
        </w:rPr>
        <w:t>Для</w:t>
      </w:r>
      <w:r w:rsidR="00C6646A" w:rsidRPr="00717F0B">
        <w:rPr>
          <w:color w:val="000000"/>
          <w:sz w:val="28"/>
          <w:szCs w:val="28"/>
        </w:rPr>
        <w:t xml:space="preserve"> </w:t>
      </w:r>
      <w:r w:rsidRPr="00717F0B">
        <w:rPr>
          <w:color w:val="000000"/>
          <w:sz w:val="28"/>
          <w:szCs w:val="28"/>
        </w:rPr>
        <w:t>работы</w:t>
      </w:r>
      <w:r w:rsidR="00C6646A" w:rsidRPr="00717F0B">
        <w:rPr>
          <w:color w:val="000000"/>
          <w:sz w:val="28"/>
          <w:szCs w:val="28"/>
        </w:rPr>
        <w:t xml:space="preserve"> </w:t>
      </w:r>
      <w:r w:rsidRPr="00717F0B">
        <w:rPr>
          <w:color w:val="000000"/>
          <w:sz w:val="28"/>
          <w:szCs w:val="28"/>
        </w:rPr>
        <w:t>в</w:t>
      </w:r>
      <w:r w:rsidR="00C6646A" w:rsidRPr="00717F0B">
        <w:rPr>
          <w:color w:val="000000"/>
          <w:sz w:val="28"/>
          <w:szCs w:val="28"/>
        </w:rPr>
        <w:t xml:space="preserve"> </w:t>
      </w:r>
      <w:r w:rsidRPr="00717F0B">
        <w:rPr>
          <w:color w:val="000000"/>
          <w:sz w:val="28"/>
          <w:szCs w:val="28"/>
        </w:rPr>
        <w:t>жюри</w:t>
      </w:r>
      <w:r w:rsidR="00C6646A" w:rsidRPr="00717F0B">
        <w:rPr>
          <w:color w:val="000000"/>
          <w:sz w:val="28"/>
          <w:szCs w:val="28"/>
        </w:rPr>
        <w:t xml:space="preserve"> </w:t>
      </w:r>
      <w:r w:rsidRPr="00717F0B">
        <w:rPr>
          <w:color w:val="000000"/>
          <w:sz w:val="28"/>
          <w:szCs w:val="28"/>
        </w:rPr>
        <w:t>приглашаются</w:t>
      </w:r>
      <w:r w:rsidR="00C6646A" w:rsidRPr="00717F0B">
        <w:rPr>
          <w:color w:val="000000"/>
          <w:sz w:val="28"/>
          <w:szCs w:val="28"/>
        </w:rPr>
        <w:t xml:space="preserve"> </w:t>
      </w:r>
      <w:r w:rsidRPr="00717F0B">
        <w:rPr>
          <w:color w:val="000000"/>
          <w:sz w:val="28"/>
          <w:szCs w:val="28"/>
        </w:rPr>
        <w:t>ведущие</w:t>
      </w:r>
      <w:r w:rsidR="00C6646A" w:rsidRPr="00717F0B">
        <w:rPr>
          <w:color w:val="000000"/>
          <w:sz w:val="28"/>
          <w:szCs w:val="28"/>
        </w:rPr>
        <w:t xml:space="preserve"> </w:t>
      </w:r>
      <w:r w:rsidRPr="00717F0B">
        <w:rPr>
          <w:color w:val="000000"/>
          <w:sz w:val="28"/>
          <w:szCs w:val="28"/>
        </w:rPr>
        <w:t>деятели</w:t>
      </w:r>
      <w:r w:rsidR="00C6646A" w:rsidRPr="00717F0B">
        <w:rPr>
          <w:color w:val="000000"/>
          <w:sz w:val="28"/>
          <w:szCs w:val="28"/>
        </w:rPr>
        <w:t xml:space="preserve"> </w:t>
      </w:r>
      <w:r w:rsidRPr="00717F0B">
        <w:rPr>
          <w:color w:val="000000"/>
          <w:sz w:val="28"/>
          <w:szCs w:val="28"/>
        </w:rPr>
        <w:t>культуры</w:t>
      </w:r>
      <w:r w:rsidR="00C6646A" w:rsidRPr="00717F0B">
        <w:rPr>
          <w:color w:val="000000"/>
          <w:sz w:val="28"/>
          <w:szCs w:val="28"/>
        </w:rPr>
        <w:t xml:space="preserve"> </w:t>
      </w:r>
      <w:r w:rsidRPr="00717F0B">
        <w:rPr>
          <w:color w:val="000000"/>
          <w:sz w:val="28"/>
          <w:szCs w:val="28"/>
        </w:rPr>
        <w:t>и</w:t>
      </w:r>
      <w:r w:rsidR="00C6646A" w:rsidRPr="00717F0B">
        <w:rPr>
          <w:color w:val="000000"/>
          <w:sz w:val="28"/>
          <w:szCs w:val="28"/>
        </w:rPr>
        <w:t xml:space="preserve"> </w:t>
      </w:r>
      <w:r w:rsidRPr="00717F0B">
        <w:rPr>
          <w:color w:val="000000"/>
          <w:sz w:val="28"/>
          <w:szCs w:val="28"/>
        </w:rPr>
        <w:t>искусства,</w:t>
      </w:r>
      <w:r w:rsidR="00C6646A" w:rsidRPr="00717F0B">
        <w:rPr>
          <w:color w:val="000000"/>
          <w:sz w:val="28"/>
          <w:szCs w:val="28"/>
        </w:rPr>
        <w:t xml:space="preserve"> </w:t>
      </w:r>
      <w:r w:rsidRPr="00717F0B">
        <w:rPr>
          <w:color w:val="000000"/>
          <w:sz w:val="28"/>
          <w:szCs w:val="28"/>
        </w:rPr>
        <w:t>имеющие</w:t>
      </w:r>
      <w:r w:rsidR="00C6646A" w:rsidRPr="00717F0B">
        <w:rPr>
          <w:color w:val="000000"/>
          <w:sz w:val="28"/>
          <w:szCs w:val="28"/>
        </w:rPr>
        <w:t xml:space="preserve"> </w:t>
      </w:r>
      <w:r w:rsidRPr="00717F0B">
        <w:rPr>
          <w:color w:val="000000"/>
          <w:sz w:val="28"/>
          <w:szCs w:val="28"/>
        </w:rPr>
        <w:t>общественно</w:t>
      </w:r>
      <w:r w:rsidR="00C6646A" w:rsidRPr="00717F0B">
        <w:rPr>
          <w:color w:val="000000"/>
          <w:sz w:val="28"/>
          <w:szCs w:val="28"/>
        </w:rPr>
        <w:t xml:space="preserve"> </w:t>
      </w:r>
      <w:r w:rsidRPr="00717F0B">
        <w:rPr>
          <w:color w:val="000000"/>
          <w:sz w:val="28"/>
          <w:szCs w:val="28"/>
        </w:rPr>
        <w:t>значимые</w:t>
      </w:r>
      <w:r w:rsidR="00C6646A" w:rsidRPr="00717F0B">
        <w:rPr>
          <w:color w:val="000000"/>
          <w:sz w:val="28"/>
          <w:szCs w:val="28"/>
        </w:rPr>
        <w:t xml:space="preserve"> </w:t>
      </w:r>
      <w:r w:rsidRPr="00717F0B">
        <w:rPr>
          <w:color w:val="000000"/>
          <w:sz w:val="28"/>
          <w:szCs w:val="28"/>
        </w:rPr>
        <w:t>профессиональные</w:t>
      </w:r>
      <w:r w:rsidR="00C6646A" w:rsidRPr="00717F0B">
        <w:rPr>
          <w:color w:val="000000"/>
          <w:sz w:val="28"/>
          <w:szCs w:val="28"/>
        </w:rPr>
        <w:t xml:space="preserve"> </w:t>
      </w:r>
      <w:r w:rsidRPr="00717F0B">
        <w:rPr>
          <w:color w:val="000000"/>
          <w:sz w:val="28"/>
          <w:szCs w:val="28"/>
        </w:rPr>
        <w:t>достижения</w:t>
      </w:r>
      <w:r w:rsidR="00C6646A" w:rsidRPr="00717F0B">
        <w:rPr>
          <w:color w:val="000000"/>
          <w:sz w:val="28"/>
          <w:szCs w:val="28"/>
        </w:rPr>
        <w:t xml:space="preserve"> </w:t>
      </w:r>
      <w:r w:rsidRPr="00717F0B">
        <w:rPr>
          <w:color w:val="000000"/>
          <w:sz w:val="28"/>
          <w:szCs w:val="28"/>
        </w:rPr>
        <w:t>и</w:t>
      </w:r>
      <w:r w:rsidR="00C6646A" w:rsidRPr="00717F0B">
        <w:rPr>
          <w:color w:val="000000"/>
          <w:sz w:val="28"/>
          <w:szCs w:val="28"/>
        </w:rPr>
        <w:t xml:space="preserve"> </w:t>
      </w:r>
      <w:r w:rsidRPr="00717F0B">
        <w:rPr>
          <w:color w:val="000000"/>
          <w:sz w:val="28"/>
          <w:szCs w:val="28"/>
        </w:rPr>
        <w:t>пользующиеся</w:t>
      </w:r>
      <w:r w:rsidR="00C6646A" w:rsidRPr="00717F0B">
        <w:rPr>
          <w:color w:val="000000"/>
          <w:sz w:val="28"/>
          <w:szCs w:val="28"/>
        </w:rPr>
        <w:t xml:space="preserve"> </w:t>
      </w:r>
      <w:r w:rsidRPr="00717F0B">
        <w:rPr>
          <w:color w:val="000000"/>
          <w:sz w:val="28"/>
          <w:szCs w:val="28"/>
        </w:rPr>
        <w:t>авторитетом</w:t>
      </w:r>
      <w:r w:rsidR="00C6646A" w:rsidRPr="00717F0B">
        <w:rPr>
          <w:color w:val="000000"/>
          <w:sz w:val="28"/>
          <w:szCs w:val="28"/>
        </w:rPr>
        <w:t xml:space="preserve"> </w:t>
      </w:r>
      <w:r w:rsidRPr="00717F0B">
        <w:rPr>
          <w:color w:val="000000"/>
          <w:sz w:val="28"/>
          <w:szCs w:val="28"/>
        </w:rPr>
        <w:t>и</w:t>
      </w:r>
      <w:r w:rsidR="00C6646A" w:rsidRPr="00717F0B">
        <w:rPr>
          <w:color w:val="000000"/>
          <w:sz w:val="28"/>
          <w:szCs w:val="28"/>
        </w:rPr>
        <w:t xml:space="preserve"> </w:t>
      </w:r>
      <w:r w:rsidRPr="00717F0B">
        <w:rPr>
          <w:color w:val="000000"/>
          <w:sz w:val="28"/>
          <w:szCs w:val="28"/>
        </w:rPr>
        <w:t>признанием</w:t>
      </w:r>
      <w:r w:rsidR="00C6646A" w:rsidRPr="00717F0B">
        <w:rPr>
          <w:color w:val="000000"/>
          <w:sz w:val="28"/>
          <w:szCs w:val="28"/>
        </w:rPr>
        <w:t xml:space="preserve"> </w:t>
      </w:r>
      <w:r w:rsidRPr="00717F0B">
        <w:rPr>
          <w:color w:val="000000"/>
          <w:sz w:val="28"/>
          <w:szCs w:val="28"/>
        </w:rPr>
        <w:t>у</w:t>
      </w:r>
      <w:r w:rsidR="00C6646A" w:rsidRPr="00717F0B">
        <w:rPr>
          <w:color w:val="000000"/>
          <w:sz w:val="28"/>
          <w:szCs w:val="28"/>
        </w:rPr>
        <w:t xml:space="preserve"> </w:t>
      </w:r>
      <w:r w:rsidRPr="00717F0B">
        <w:rPr>
          <w:color w:val="000000"/>
          <w:sz w:val="28"/>
          <w:szCs w:val="28"/>
        </w:rPr>
        <w:t>педагогического</w:t>
      </w:r>
      <w:r w:rsidR="00C6646A" w:rsidRPr="00717F0B">
        <w:rPr>
          <w:color w:val="000000"/>
          <w:sz w:val="28"/>
          <w:szCs w:val="28"/>
        </w:rPr>
        <w:t xml:space="preserve"> </w:t>
      </w:r>
      <w:r w:rsidRPr="00717F0B">
        <w:rPr>
          <w:color w:val="000000"/>
          <w:sz w:val="28"/>
          <w:szCs w:val="28"/>
        </w:rPr>
        <w:t>сообщества</w:t>
      </w:r>
      <w:r w:rsidR="00C6646A" w:rsidRPr="00717F0B">
        <w:rPr>
          <w:color w:val="000000"/>
          <w:sz w:val="28"/>
          <w:szCs w:val="28"/>
        </w:rPr>
        <w:t xml:space="preserve"> </w:t>
      </w:r>
      <w:r w:rsidRPr="00717F0B">
        <w:rPr>
          <w:color w:val="000000"/>
          <w:sz w:val="28"/>
          <w:szCs w:val="28"/>
        </w:rPr>
        <w:t>в</w:t>
      </w:r>
      <w:r w:rsidR="00C6646A" w:rsidRPr="00717F0B">
        <w:rPr>
          <w:color w:val="000000"/>
          <w:sz w:val="28"/>
          <w:szCs w:val="28"/>
        </w:rPr>
        <w:t xml:space="preserve"> </w:t>
      </w:r>
      <w:r w:rsidRPr="00717F0B">
        <w:rPr>
          <w:color w:val="000000"/>
          <w:sz w:val="28"/>
          <w:szCs w:val="28"/>
        </w:rPr>
        <w:t>объявленной</w:t>
      </w:r>
      <w:r w:rsidR="00C6646A" w:rsidRPr="00717F0B">
        <w:rPr>
          <w:color w:val="000000"/>
          <w:sz w:val="28"/>
          <w:szCs w:val="28"/>
        </w:rPr>
        <w:t xml:space="preserve"> </w:t>
      </w:r>
      <w:r w:rsidRPr="00717F0B">
        <w:rPr>
          <w:color w:val="000000"/>
          <w:sz w:val="28"/>
          <w:szCs w:val="28"/>
        </w:rPr>
        <w:t>номинации</w:t>
      </w:r>
      <w:r w:rsidR="00C6646A" w:rsidRPr="00717F0B">
        <w:rPr>
          <w:color w:val="000000"/>
          <w:sz w:val="28"/>
          <w:szCs w:val="28"/>
        </w:rPr>
        <w:t xml:space="preserve"> </w:t>
      </w:r>
      <w:r w:rsidRPr="00717F0B">
        <w:rPr>
          <w:color w:val="000000"/>
          <w:sz w:val="28"/>
          <w:szCs w:val="28"/>
        </w:rPr>
        <w:t>конкурсного</w:t>
      </w:r>
      <w:r w:rsidR="00C6646A" w:rsidRPr="00717F0B">
        <w:rPr>
          <w:color w:val="000000"/>
          <w:sz w:val="28"/>
          <w:szCs w:val="28"/>
        </w:rPr>
        <w:t xml:space="preserve"> </w:t>
      </w:r>
      <w:r w:rsidRPr="00717F0B">
        <w:rPr>
          <w:color w:val="000000"/>
          <w:sz w:val="28"/>
          <w:szCs w:val="28"/>
        </w:rPr>
        <w:t>мероприятия,</w:t>
      </w:r>
      <w:r w:rsidR="00C6646A" w:rsidRPr="00717F0B">
        <w:rPr>
          <w:color w:val="000000"/>
          <w:sz w:val="28"/>
          <w:szCs w:val="28"/>
        </w:rPr>
        <w:t xml:space="preserve"> </w:t>
      </w:r>
      <w:r w:rsidRPr="00717F0B">
        <w:rPr>
          <w:color w:val="000000"/>
          <w:sz w:val="28"/>
          <w:szCs w:val="28"/>
        </w:rPr>
        <w:t>представители</w:t>
      </w:r>
      <w:r w:rsidR="00C6646A" w:rsidRPr="00717F0B">
        <w:rPr>
          <w:color w:val="000000"/>
          <w:sz w:val="28"/>
          <w:szCs w:val="28"/>
        </w:rPr>
        <w:t xml:space="preserve"> </w:t>
      </w:r>
      <w:r w:rsidRPr="00717F0B">
        <w:rPr>
          <w:color w:val="000000"/>
          <w:sz w:val="28"/>
          <w:szCs w:val="28"/>
        </w:rPr>
        <w:t>концертных</w:t>
      </w:r>
      <w:r w:rsidR="00C6646A" w:rsidRPr="00717F0B">
        <w:rPr>
          <w:color w:val="000000"/>
          <w:sz w:val="28"/>
          <w:szCs w:val="28"/>
        </w:rPr>
        <w:t xml:space="preserve"> </w:t>
      </w:r>
      <w:r w:rsidRPr="00717F0B">
        <w:rPr>
          <w:color w:val="000000"/>
          <w:sz w:val="28"/>
          <w:szCs w:val="28"/>
        </w:rPr>
        <w:t>организаций,</w:t>
      </w:r>
      <w:r w:rsidR="00C6646A" w:rsidRPr="00717F0B">
        <w:rPr>
          <w:color w:val="000000"/>
          <w:sz w:val="28"/>
          <w:szCs w:val="28"/>
        </w:rPr>
        <w:t xml:space="preserve"> </w:t>
      </w:r>
      <w:r w:rsidRPr="00717F0B">
        <w:rPr>
          <w:color w:val="000000"/>
          <w:sz w:val="28"/>
          <w:szCs w:val="28"/>
        </w:rPr>
        <w:t>ведущие</w:t>
      </w:r>
      <w:r w:rsidR="00C6646A" w:rsidRPr="00717F0B">
        <w:rPr>
          <w:color w:val="000000"/>
          <w:sz w:val="28"/>
          <w:szCs w:val="28"/>
        </w:rPr>
        <w:t xml:space="preserve"> </w:t>
      </w:r>
      <w:r w:rsidRPr="00717F0B">
        <w:rPr>
          <w:color w:val="000000"/>
          <w:sz w:val="28"/>
          <w:szCs w:val="28"/>
        </w:rPr>
        <w:t>преподаватели</w:t>
      </w:r>
      <w:r w:rsidR="00C6646A" w:rsidRPr="00717F0B">
        <w:rPr>
          <w:color w:val="000000"/>
          <w:sz w:val="28"/>
          <w:szCs w:val="28"/>
        </w:rPr>
        <w:t xml:space="preserve"> </w:t>
      </w:r>
      <w:r w:rsidRPr="00717F0B">
        <w:rPr>
          <w:color w:val="000000"/>
          <w:sz w:val="28"/>
          <w:szCs w:val="28"/>
        </w:rPr>
        <w:t>образовательных</w:t>
      </w:r>
      <w:r w:rsidR="00C6646A" w:rsidRPr="00717F0B">
        <w:rPr>
          <w:color w:val="000000"/>
          <w:sz w:val="28"/>
          <w:szCs w:val="28"/>
        </w:rPr>
        <w:t xml:space="preserve"> </w:t>
      </w:r>
      <w:r w:rsidRPr="00717F0B">
        <w:rPr>
          <w:color w:val="000000"/>
          <w:sz w:val="28"/>
          <w:szCs w:val="28"/>
        </w:rPr>
        <w:t>учреждений</w:t>
      </w:r>
      <w:r w:rsidR="00C6646A" w:rsidRPr="00717F0B">
        <w:rPr>
          <w:color w:val="000000"/>
          <w:sz w:val="28"/>
          <w:szCs w:val="28"/>
        </w:rPr>
        <w:t xml:space="preserve"> </w:t>
      </w:r>
      <w:r w:rsidRPr="00717F0B">
        <w:rPr>
          <w:color w:val="000000"/>
          <w:sz w:val="28"/>
          <w:szCs w:val="28"/>
        </w:rPr>
        <w:t>искусства</w:t>
      </w:r>
      <w:r w:rsidR="00C6646A" w:rsidRPr="00717F0B">
        <w:rPr>
          <w:color w:val="000000"/>
          <w:sz w:val="28"/>
          <w:szCs w:val="28"/>
        </w:rPr>
        <w:t xml:space="preserve"> </w:t>
      </w:r>
      <w:r w:rsidRPr="00717F0B">
        <w:rPr>
          <w:color w:val="000000"/>
          <w:sz w:val="28"/>
          <w:szCs w:val="28"/>
        </w:rPr>
        <w:t>и</w:t>
      </w:r>
      <w:r w:rsidR="00C6646A" w:rsidRPr="00717F0B">
        <w:rPr>
          <w:color w:val="000000"/>
          <w:sz w:val="28"/>
          <w:szCs w:val="28"/>
        </w:rPr>
        <w:t xml:space="preserve"> </w:t>
      </w:r>
      <w:r w:rsidRPr="00717F0B">
        <w:rPr>
          <w:color w:val="000000"/>
          <w:sz w:val="28"/>
          <w:szCs w:val="28"/>
        </w:rPr>
        <w:t>культуры.</w:t>
      </w:r>
    </w:p>
    <w:p w14:paraId="51FFFA27" w14:textId="0A3B83A0" w:rsidR="005F2314" w:rsidRPr="00717F0B" w:rsidRDefault="005F2314" w:rsidP="00504289">
      <w:pPr>
        <w:shd w:val="clear" w:color="auto" w:fill="FFFFFF"/>
        <w:autoSpaceDE w:val="0"/>
        <w:autoSpaceDN w:val="0"/>
        <w:adjustRightInd w:val="0"/>
        <w:ind w:firstLine="540"/>
        <w:jc w:val="both"/>
        <w:rPr>
          <w:color w:val="000000"/>
          <w:sz w:val="28"/>
          <w:szCs w:val="28"/>
        </w:rPr>
      </w:pPr>
      <w:r w:rsidRPr="00717F0B">
        <w:rPr>
          <w:color w:val="000000"/>
          <w:sz w:val="28"/>
          <w:szCs w:val="28"/>
        </w:rPr>
        <w:t>Жюри</w:t>
      </w:r>
      <w:r w:rsidR="00C6646A" w:rsidRPr="00717F0B">
        <w:rPr>
          <w:color w:val="000000"/>
          <w:sz w:val="28"/>
          <w:szCs w:val="28"/>
        </w:rPr>
        <w:t xml:space="preserve"> </w:t>
      </w:r>
      <w:r w:rsidRPr="00717F0B">
        <w:rPr>
          <w:color w:val="000000"/>
          <w:sz w:val="28"/>
          <w:szCs w:val="28"/>
        </w:rPr>
        <w:t>определяет</w:t>
      </w:r>
      <w:r w:rsidR="00C6646A" w:rsidRPr="00717F0B">
        <w:rPr>
          <w:color w:val="000000"/>
          <w:sz w:val="28"/>
          <w:szCs w:val="28"/>
        </w:rPr>
        <w:t xml:space="preserve"> </w:t>
      </w:r>
      <w:r w:rsidRPr="00717F0B">
        <w:rPr>
          <w:color w:val="000000"/>
          <w:sz w:val="28"/>
          <w:szCs w:val="28"/>
        </w:rPr>
        <w:t>победителей</w:t>
      </w:r>
      <w:r w:rsidR="00C6646A" w:rsidRPr="00717F0B">
        <w:rPr>
          <w:color w:val="000000"/>
          <w:sz w:val="28"/>
          <w:szCs w:val="28"/>
        </w:rPr>
        <w:t xml:space="preserve"> </w:t>
      </w:r>
      <w:r w:rsidRPr="00717F0B">
        <w:rPr>
          <w:color w:val="000000"/>
          <w:sz w:val="28"/>
          <w:szCs w:val="28"/>
        </w:rPr>
        <w:t>в</w:t>
      </w:r>
      <w:r w:rsidR="00C6646A" w:rsidRPr="00717F0B">
        <w:rPr>
          <w:color w:val="000000"/>
          <w:sz w:val="28"/>
          <w:szCs w:val="28"/>
        </w:rPr>
        <w:t xml:space="preserve"> </w:t>
      </w:r>
      <w:r w:rsidRPr="00717F0B">
        <w:rPr>
          <w:color w:val="000000"/>
          <w:sz w:val="28"/>
          <w:szCs w:val="28"/>
        </w:rPr>
        <w:t>каждой</w:t>
      </w:r>
      <w:r w:rsidR="00C6646A" w:rsidRPr="00717F0B">
        <w:rPr>
          <w:color w:val="000000"/>
          <w:sz w:val="28"/>
          <w:szCs w:val="28"/>
        </w:rPr>
        <w:t xml:space="preserve"> </w:t>
      </w:r>
      <w:r w:rsidRPr="00717F0B">
        <w:rPr>
          <w:color w:val="000000"/>
          <w:sz w:val="28"/>
          <w:szCs w:val="28"/>
        </w:rPr>
        <w:t>конкурсной</w:t>
      </w:r>
      <w:r w:rsidR="00C6646A" w:rsidRPr="00717F0B">
        <w:rPr>
          <w:color w:val="000000"/>
          <w:sz w:val="28"/>
          <w:szCs w:val="28"/>
        </w:rPr>
        <w:t xml:space="preserve"> </w:t>
      </w:r>
      <w:r w:rsidRPr="00717F0B">
        <w:rPr>
          <w:color w:val="000000"/>
          <w:sz w:val="28"/>
          <w:szCs w:val="28"/>
        </w:rPr>
        <w:t>номинации</w:t>
      </w:r>
      <w:r w:rsidR="00C6646A" w:rsidRPr="00717F0B">
        <w:rPr>
          <w:color w:val="000000"/>
          <w:sz w:val="28"/>
          <w:szCs w:val="28"/>
        </w:rPr>
        <w:t xml:space="preserve"> </w:t>
      </w:r>
      <w:r w:rsidRPr="00717F0B">
        <w:rPr>
          <w:color w:val="000000"/>
          <w:sz w:val="28"/>
          <w:szCs w:val="28"/>
        </w:rPr>
        <w:t>и</w:t>
      </w:r>
      <w:r w:rsidR="00C6646A" w:rsidRPr="00717F0B">
        <w:rPr>
          <w:color w:val="000000"/>
          <w:sz w:val="28"/>
          <w:szCs w:val="28"/>
        </w:rPr>
        <w:t xml:space="preserve"> </w:t>
      </w:r>
      <w:r w:rsidRPr="00717F0B">
        <w:rPr>
          <w:color w:val="000000"/>
          <w:sz w:val="28"/>
          <w:szCs w:val="28"/>
        </w:rPr>
        <w:t>возрастной</w:t>
      </w:r>
      <w:r w:rsidR="00C6646A" w:rsidRPr="00717F0B">
        <w:rPr>
          <w:color w:val="000000"/>
          <w:sz w:val="28"/>
          <w:szCs w:val="28"/>
        </w:rPr>
        <w:t xml:space="preserve"> </w:t>
      </w:r>
      <w:r w:rsidRPr="00717F0B">
        <w:rPr>
          <w:color w:val="000000"/>
          <w:sz w:val="28"/>
          <w:szCs w:val="28"/>
        </w:rPr>
        <w:t>категории.</w:t>
      </w:r>
    </w:p>
    <w:p w14:paraId="642C8474" w14:textId="29229EB7" w:rsidR="005F2314" w:rsidRPr="00717F0B" w:rsidRDefault="005F2314" w:rsidP="00504289">
      <w:pPr>
        <w:shd w:val="clear" w:color="auto" w:fill="FFFFFF"/>
        <w:autoSpaceDE w:val="0"/>
        <w:autoSpaceDN w:val="0"/>
        <w:adjustRightInd w:val="0"/>
        <w:ind w:firstLine="540"/>
        <w:jc w:val="both"/>
        <w:rPr>
          <w:color w:val="000000"/>
          <w:sz w:val="28"/>
          <w:szCs w:val="28"/>
        </w:rPr>
      </w:pPr>
      <w:r w:rsidRPr="00717F0B">
        <w:rPr>
          <w:color w:val="000000"/>
          <w:sz w:val="28"/>
          <w:szCs w:val="28"/>
        </w:rPr>
        <w:t>Итоговая</w:t>
      </w:r>
      <w:r w:rsidR="00C6646A" w:rsidRPr="00717F0B">
        <w:rPr>
          <w:color w:val="000000"/>
          <w:sz w:val="28"/>
          <w:szCs w:val="28"/>
        </w:rPr>
        <w:t xml:space="preserve"> </w:t>
      </w:r>
      <w:r w:rsidRPr="00717F0B">
        <w:rPr>
          <w:color w:val="000000"/>
          <w:sz w:val="28"/>
          <w:szCs w:val="28"/>
        </w:rPr>
        <w:t>оценка</w:t>
      </w:r>
      <w:r w:rsidR="00C6646A" w:rsidRPr="00717F0B">
        <w:rPr>
          <w:color w:val="000000"/>
          <w:sz w:val="28"/>
          <w:szCs w:val="28"/>
        </w:rPr>
        <w:t xml:space="preserve"> </w:t>
      </w:r>
      <w:r w:rsidRPr="00717F0B">
        <w:rPr>
          <w:color w:val="000000"/>
          <w:sz w:val="28"/>
          <w:szCs w:val="28"/>
        </w:rPr>
        <w:t>формируется</w:t>
      </w:r>
      <w:r w:rsidR="00C6646A" w:rsidRPr="00717F0B">
        <w:rPr>
          <w:color w:val="000000"/>
          <w:sz w:val="28"/>
          <w:szCs w:val="28"/>
        </w:rPr>
        <w:t xml:space="preserve"> </w:t>
      </w:r>
      <w:r w:rsidRPr="00717F0B">
        <w:rPr>
          <w:color w:val="000000"/>
          <w:sz w:val="28"/>
          <w:szCs w:val="28"/>
        </w:rPr>
        <w:t>с</w:t>
      </w:r>
      <w:r w:rsidR="00C6646A" w:rsidRPr="00717F0B">
        <w:rPr>
          <w:color w:val="000000"/>
          <w:sz w:val="28"/>
          <w:szCs w:val="28"/>
        </w:rPr>
        <w:t xml:space="preserve"> </w:t>
      </w:r>
      <w:r w:rsidRPr="00717F0B">
        <w:rPr>
          <w:color w:val="000000"/>
          <w:sz w:val="28"/>
          <w:szCs w:val="28"/>
        </w:rPr>
        <w:t>учетом</w:t>
      </w:r>
      <w:r w:rsidR="00C6646A" w:rsidRPr="00717F0B">
        <w:rPr>
          <w:color w:val="000000"/>
          <w:sz w:val="28"/>
          <w:szCs w:val="28"/>
        </w:rPr>
        <w:t xml:space="preserve"> </w:t>
      </w:r>
      <w:r w:rsidRPr="00717F0B">
        <w:rPr>
          <w:color w:val="000000"/>
          <w:sz w:val="28"/>
          <w:szCs w:val="28"/>
        </w:rPr>
        <w:t>всех</w:t>
      </w:r>
      <w:r w:rsidR="00C6646A" w:rsidRPr="00717F0B">
        <w:rPr>
          <w:color w:val="000000"/>
          <w:sz w:val="28"/>
          <w:szCs w:val="28"/>
        </w:rPr>
        <w:t xml:space="preserve"> </w:t>
      </w:r>
      <w:r w:rsidRPr="00717F0B">
        <w:rPr>
          <w:color w:val="000000"/>
          <w:sz w:val="28"/>
          <w:szCs w:val="28"/>
        </w:rPr>
        <w:t>критериев.</w:t>
      </w:r>
    </w:p>
    <w:p w14:paraId="1AE251A0" w14:textId="3B0452E7" w:rsidR="005F2314" w:rsidRPr="00717F0B" w:rsidRDefault="005F2314" w:rsidP="00504289">
      <w:pPr>
        <w:shd w:val="clear" w:color="auto" w:fill="FFFFFF"/>
        <w:autoSpaceDE w:val="0"/>
        <w:autoSpaceDN w:val="0"/>
        <w:adjustRightInd w:val="0"/>
        <w:ind w:firstLine="540"/>
        <w:jc w:val="both"/>
        <w:rPr>
          <w:color w:val="000000"/>
          <w:sz w:val="28"/>
          <w:szCs w:val="28"/>
        </w:rPr>
      </w:pPr>
      <w:r w:rsidRPr="00717F0B">
        <w:rPr>
          <w:color w:val="000000"/>
          <w:sz w:val="28"/>
          <w:szCs w:val="28"/>
        </w:rPr>
        <w:t>Жюри</w:t>
      </w:r>
      <w:r w:rsidR="00C6646A" w:rsidRPr="00717F0B">
        <w:rPr>
          <w:color w:val="000000"/>
          <w:sz w:val="28"/>
          <w:szCs w:val="28"/>
        </w:rPr>
        <w:t xml:space="preserve"> </w:t>
      </w:r>
      <w:r w:rsidRPr="00717F0B">
        <w:rPr>
          <w:color w:val="000000"/>
          <w:sz w:val="28"/>
          <w:szCs w:val="28"/>
        </w:rPr>
        <w:t>конкурса</w:t>
      </w:r>
      <w:r w:rsidR="00C6646A" w:rsidRPr="00717F0B">
        <w:rPr>
          <w:color w:val="000000"/>
          <w:sz w:val="28"/>
          <w:szCs w:val="28"/>
        </w:rPr>
        <w:t xml:space="preserve"> </w:t>
      </w:r>
      <w:r w:rsidRPr="00717F0B">
        <w:rPr>
          <w:color w:val="000000"/>
          <w:sz w:val="28"/>
          <w:szCs w:val="28"/>
        </w:rPr>
        <w:t>имеет</w:t>
      </w:r>
      <w:r w:rsidR="00C6646A" w:rsidRPr="00717F0B">
        <w:rPr>
          <w:color w:val="000000"/>
          <w:sz w:val="28"/>
          <w:szCs w:val="28"/>
        </w:rPr>
        <w:t xml:space="preserve"> </w:t>
      </w:r>
      <w:r w:rsidRPr="00717F0B">
        <w:rPr>
          <w:color w:val="000000"/>
          <w:sz w:val="28"/>
          <w:szCs w:val="28"/>
        </w:rPr>
        <w:t>право</w:t>
      </w:r>
      <w:r w:rsidR="00C6646A" w:rsidRPr="00717F0B">
        <w:rPr>
          <w:color w:val="000000"/>
          <w:sz w:val="28"/>
          <w:szCs w:val="28"/>
        </w:rPr>
        <w:t xml:space="preserve"> </w:t>
      </w:r>
      <w:r w:rsidRPr="00717F0B">
        <w:rPr>
          <w:color w:val="000000"/>
          <w:sz w:val="28"/>
          <w:szCs w:val="28"/>
        </w:rPr>
        <w:t>присуждать</w:t>
      </w:r>
      <w:r w:rsidR="00C6646A" w:rsidRPr="00717F0B">
        <w:rPr>
          <w:color w:val="000000"/>
          <w:sz w:val="28"/>
          <w:szCs w:val="28"/>
        </w:rPr>
        <w:t xml:space="preserve"> </w:t>
      </w:r>
      <w:r w:rsidRPr="00717F0B">
        <w:rPr>
          <w:color w:val="000000"/>
          <w:sz w:val="28"/>
          <w:szCs w:val="28"/>
        </w:rPr>
        <w:t>не</w:t>
      </w:r>
      <w:r w:rsidR="00C6646A" w:rsidRPr="00717F0B">
        <w:rPr>
          <w:color w:val="000000"/>
          <w:sz w:val="28"/>
          <w:szCs w:val="28"/>
        </w:rPr>
        <w:t xml:space="preserve"> </w:t>
      </w:r>
      <w:r w:rsidRPr="00717F0B">
        <w:rPr>
          <w:color w:val="000000"/>
          <w:sz w:val="28"/>
          <w:szCs w:val="28"/>
        </w:rPr>
        <w:t>все</w:t>
      </w:r>
      <w:r w:rsidR="00C6646A" w:rsidRPr="00717F0B">
        <w:rPr>
          <w:color w:val="000000"/>
          <w:sz w:val="28"/>
          <w:szCs w:val="28"/>
        </w:rPr>
        <w:t xml:space="preserve"> </w:t>
      </w:r>
      <w:r w:rsidRPr="00717F0B">
        <w:rPr>
          <w:color w:val="000000"/>
          <w:sz w:val="28"/>
          <w:szCs w:val="28"/>
        </w:rPr>
        <w:t>призовые</w:t>
      </w:r>
      <w:r w:rsidR="00C6646A" w:rsidRPr="00717F0B">
        <w:rPr>
          <w:color w:val="000000"/>
          <w:sz w:val="28"/>
          <w:szCs w:val="28"/>
        </w:rPr>
        <w:t xml:space="preserve"> </w:t>
      </w:r>
      <w:r w:rsidRPr="00717F0B">
        <w:rPr>
          <w:color w:val="000000"/>
          <w:sz w:val="28"/>
          <w:szCs w:val="28"/>
        </w:rPr>
        <w:t>места,</w:t>
      </w:r>
      <w:r w:rsidR="00C6646A" w:rsidRPr="00717F0B">
        <w:rPr>
          <w:color w:val="000000"/>
          <w:sz w:val="28"/>
          <w:szCs w:val="28"/>
        </w:rPr>
        <w:t xml:space="preserve"> </w:t>
      </w:r>
      <w:r w:rsidRPr="00717F0B">
        <w:rPr>
          <w:color w:val="000000"/>
          <w:sz w:val="28"/>
          <w:szCs w:val="28"/>
        </w:rPr>
        <w:t>делить</w:t>
      </w:r>
      <w:r w:rsidR="00C6646A" w:rsidRPr="00717F0B">
        <w:rPr>
          <w:color w:val="000000"/>
          <w:sz w:val="28"/>
          <w:szCs w:val="28"/>
        </w:rPr>
        <w:t xml:space="preserve"> </w:t>
      </w:r>
      <w:r w:rsidRPr="00717F0B">
        <w:rPr>
          <w:color w:val="000000"/>
          <w:sz w:val="28"/>
          <w:szCs w:val="28"/>
        </w:rPr>
        <w:t>места</w:t>
      </w:r>
      <w:r w:rsidR="00C6646A" w:rsidRPr="00717F0B">
        <w:rPr>
          <w:color w:val="000000"/>
          <w:sz w:val="28"/>
          <w:szCs w:val="28"/>
        </w:rPr>
        <w:t xml:space="preserve"> </w:t>
      </w:r>
      <w:r w:rsidRPr="00717F0B">
        <w:rPr>
          <w:color w:val="000000"/>
          <w:sz w:val="28"/>
          <w:szCs w:val="28"/>
        </w:rPr>
        <w:t>между</w:t>
      </w:r>
      <w:r w:rsidR="00C6646A" w:rsidRPr="00717F0B">
        <w:rPr>
          <w:color w:val="000000"/>
          <w:sz w:val="28"/>
          <w:szCs w:val="28"/>
        </w:rPr>
        <w:t xml:space="preserve"> </w:t>
      </w:r>
      <w:r w:rsidRPr="00717F0B">
        <w:rPr>
          <w:color w:val="000000"/>
          <w:sz w:val="28"/>
          <w:szCs w:val="28"/>
        </w:rPr>
        <w:t>несколькими</w:t>
      </w:r>
      <w:r w:rsidR="00C6646A" w:rsidRPr="00717F0B">
        <w:rPr>
          <w:color w:val="000000"/>
          <w:sz w:val="28"/>
          <w:szCs w:val="28"/>
        </w:rPr>
        <w:t xml:space="preserve"> </w:t>
      </w:r>
      <w:r w:rsidRPr="00717F0B">
        <w:rPr>
          <w:color w:val="000000"/>
          <w:sz w:val="28"/>
          <w:szCs w:val="28"/>
        </w:rPr>
        <w:t>участниками,</w:t>
      </w:r>
      <w:r w:rsidR="00C6646A" w:rsidRPr="00717F0B">
        <w:rPr>
          <w:color w:val="000000"/>
          <w:sz w:val="28"/>
          <w:szCs w:val="28"/>
        </w:rPr>
        <w:t xml:space="preserve"> </w:t>
      </w:r>
      <w:r w:rsidRPr="00717F0B">
        <w:rPr>
          <w:color w:val="000000"/>
          <w:sz w:val="28"/>
          <w:szCs w:val="28"/>
        </w:rPr>
        <w:t>останавливать</w:t>
      </w:r>
      <w:r w:rsidR="00C6646A" w:rsidRPr="00717F0B">
        <w:rPr>
          <w:color w:val="000000"/>
          <w:sz w:val="28"/>
          <w:szCs w:val="28"/>
        </w:rPr>
        <w:t xml:space="preserve"> </w:t>
      </w:r>
      <w:r w:rsidRPr="00717F0B">
        <w:rPr>
          <w:color w:val="000000"/>
          <w:sz w:val="28"/>
          <w:szCs w:val="28"/>
        </w:rPr>
        <w:t>конкурсное</w:t>
      </w:r>
      <w:r w:rsidR="00C6646A" w:rsidRPr="00717F0B">
        <w:rPr>
          <w:color w:val="000000"/>
          <w:sz w:val="28"/>
          <w:szCs w:val="28"/>
        </w:rPr>
        <w:t xml:space="preserve"> </w:t>
      </w:r>
      <w:r w:rsidRPr="00717F0B">
        <w:rPr>
          <w:color w:val="000000"/>
          <w:sz w:val="28"/>
          <w:szCs w:val="28"/>
        </w:rPr>
        <w:t>выступление</w:t>
      </w:r>
      <w:r w:rsidR="00C6646A" w:rsidRPr="00717F0B">
        <w:rPr>
          <w:color w:val="000000"/>
          <w:sz w:val="28"/>
          <w:szCs w:val="28"/>
        </w:rPr>
        <w:t xml:space="preserve"> </w:t>
      </w:r>
      <w:r w:rsidRPr="00717F0B">
        <w:rPr>
          <w:color w:val="000000"/>
          <w:sz w:val="28"/>
          <w:szCs w:val="28"/>
        </w:rPr>
        <w:t>в</w:t>
      </w:r>
      <w:r w:rsidR="00C6646A" w:rsidRPr="00717F0B">
        <w:rPr>
          <w:color w:val="000000"/>
          <w:sz w:val="28"/>
          <w:szCs w:val="28"/>
        </w:rPr>
        <w:t xml:space="preserve"> </w:t>
      </w:r>
      <w:r w:rsidRPr="00717F0B">
        <w:rPr>
          <w:color w:val="000000"/>
          <w:sz w:val="28"/>
          <w:szCs w:val="28"/>
        </w:rPr>
        <w:t>случае</w:t>
      </w:r>
      <w:r w:rsidR="00C6646A" w:rsidRPr="00717F0B">
        <w:rPr>
          <w:color w:val="000000"/>
          <w:sz w:val="28"/>
          <w:szCs w:val="28"/>
        </w:rPr>
        <w:t xml:space="preserve"> </w:t>
      </w:r>
      <w:r w:rsidRPr="00717F0B">
        <w:rPr>
          <w:color w:val="000000"/>
          <w:sz w:val="28"/>
          <w:szCs w:val="28"/>
        </w:rPr>
        <w:t>превышения</w:t>
      </w:r>
      <w:r w:rsidR="00C6646A" w:rsidRPr="00717F0B">
        <w:rPr>
          <w:color w:val="000000"/>
          <w:sz w:val="28"/>
          <w:szCs w:val="28"/>
        </w:rPr>
        <w:t xml:space="preserve"> </w:t>
      </w:r>
      <w:r w:rsidRPr="00717F0B">
        <w:rPr>
          <w:color w:val="000000"/>
          <w:sz w:val="28"/>
          <w:szCs w:val="28"/>
        </w:rPr>
        <w:t>установленного</w:t>
      </w:r>
      <w:r w:rsidR="00C6646A" w:rsidRPr="00717F0B">
        <w:rPr>
          <w:color w:val="000000"/>
          <w:sz w:val="28"/>
          <w:szCs w:val="28"/>
        </w:rPr>
        <w:t xml:space="preserve"> </w:t>
      </w:r>
      <w:r w:rsidRPr="00717F0B">
        <w:rPr>
          <w:color w:val="000000"/>
          <w:sz w:val="28"/>
          <w:szCs w:val="28"/>
        </w:rPr>
        <w:t>лимита</w:t>
      </w:r>
      <w:r w:rsidR="00C6646A" w:rsidRPr="00717F0B">
        <w:rPr>
          <w:color w:val="000000"/>
          <w:sz w:val="28"/>
          <w:szCs w:val="28"/>
        </w:rPr>
        <w:t xml:space="preserve"> </w:t>
      </w:r>
      <w:r w:rsidRPr="00717F0B">
        <w:rPr>
          <w:color w:val="000000"/>
          <w:sz w:val="28"/>
          <w:szCs w:val="28"/>
        </w:rPr>
        <w:t>времени</w:t>
      </w:r>
      <w:r w:rsidR="00C6646A" w:rsidRPr="00717F0B">
        <w:rPr>
          <w:color w:val="000000"/>
          <w:sz w:val="28"/>
          <w:szCs w:val="28"/>
        </w:rPr>
        <w:t xml:space="preserve"> </w:t>
      </w:r>
      <w:r w:rsidRPr="00717F0B">
        <w:rPr>
          <w:color w:val="000000"/>
          <w:sz w:val="28"/>
          <w:szCs w:val="28"/>
        </w:rPr>
        <w:t>или</w:t>
      </w:r>
      <w:r w:rsidR="00C6646A" w:rsidRPr="00717F0B">
        <w:rPr>
          <w:color w:val="000000"/>
          <w:sz w:val="28"/>
          <w:szCs w:val="28"/>
        </w:rPr>
        <w:t xml:space="preserve"> </w:t>
      </w:r>
      <w:r w:rsidRPr="00717F0B">
        <w:rPr>
          <w:color w:val="000000"/>
          <w:sz w:val="28"/>
          <w:szCs w:val="28"/>
        </w:rPr>
        <w:t>если</w:t>
      </w:r>
      <w:r w:rsidR="00C6646A" w:rsidRPr="00717F0B">
        <w:rPr>
          <w:color w:val="000000"/>
          <w:sz w:val="28"/>
          <w:szCs w:val="28"/>
        </w:rPr>
        <w:t xml:space="preserve"> </w:t>
      </w:r>
      <w:r w:rsidRPr="00717F0B">
        <w:rPr>
          <w:color w:val="000000"/>
          <w:sz w:val="28"/>
          <w:szCs w:val="28"/>
        </w:rPr>
        <w:t>программа</w:t>
      </w:r>
      <w:r w:rsidR="00C6646A" w:rsidRPr="00717F0B">
        <w:rPr>
          <w:color w:val="000000"/>
          <w:sz w:val="28"/>
          <w:szCs w:val="28"/>
        </w:rPr>
        <w:t xml:space="preserve"> </w:t>
      </w:r>
      <w:r w:rsidRPr="00717F0B">
        <w:rPr>
          <w:color w:val="000000"/>
          <w:sz w:val="28"/>
          <w:szCs w:val="28"/>
        </w:rPr>
        <w:t>не</w:t>
      </w:r>
      <w:r w:rsidR="00C6646A" w:rsidRPr="00717F0B">
        <w:rPr>
          <w:color w:val="000000"/>
          <w:sz w:val="28"/>
          <w:szCs w:val="28"/>
        </w:rPr>
        <w:t xml:space="preserve"> </w:t>
      </w:r>
      <w:r w:rsidRPr="00717F0B">
        <w:rPr>
          <w:color w:val="000000"/>
          <w:sz w:val="28"/>
          <w:szCs w:val="28"/>
        </w:rPr>
        <w:t>соответствует</w:t>
      </w:r>
      <w:r w:rsidR="00C6646A" w:rsidRPr="00717F0B">
        <w:rPr>
          <w:color w:val="000000"/>
          <w:sz w:val="28"/>
          <w:szCs w:val="28"/>
        </w:rPr>
        <w:t xml:space="preserve"> </w:t>
      </w:r>
      <w:r w:rsidRPr="00717F0B">
        <w:rPr>
          <w:color w:val="000000"/>
          <w:sz w:val="28"/>
          <w:szCs w:val="28"/>
        </w:rPr>
        <w:t>условиям</w:t>
      </w:r>
      <w:r w:rsidR="00C6646A" w:rsidRPr="00717F0B">
        <w:rPr>
          <w:color w:val="000000"/>
          <w:sz w:val="28"/>
          <w:szCs w:val="28"/>
        </w:rPr>
        <w:t xml:space="preserve"> </w:t>
      </w:r>
      <w:r w:rsidRPr="00717F0B">
        <w:rPr>
          <w:color w:val="000000"/>
          <w:sz w:val="28"/>
          <w:szCs w:val="28"/>
        </w:rPr>
        <w:t>конкурса.</w:t>
      </w:r>
    </w:p>
    <w:p w14:paraId="776227C9" w14:textId="2432BE6E" w:rsidR="005F2314" w:rsidRPr="00717F0B" w:rsidRDefault="005F2314" w:rsidP="00504289">
      <w:pPr>
        <w:tabs>
          <w:tab w:val="left" w:pos="0"/>
          <w:tab w:val="left" w:pos="1134"/>
        </w:tabs>
        <w:autoSpaceDN w:val="0"/>
        <w:ind w:firstLine="567"/>
        <w:jc w:val="both"/>
        <w:rPr>
          <w:bCs/>
          <w:sz w:val="28"/>
          <w:szCs w:val="28"/>
          <w:lang w:eastAsia="en-US"/>
        </w:rPr>
      </w:pPr>
      <w:r w:rsidRPr="00717F0B">
        <w:rPr>
          <w:sz w:val="28"/>
          <w:szCs w:val="28"/>
        </w:rPr>
        <w:lastRenderedPageBreak/>
        <w:t>Оценки</w:t>
      </w:r>
      <w:r w:rsidR="00C6646A" w:rsidRPr="00717F0B">
        <w:rPr>
          <w:sz w:val="28"/>
          <w:szCs w:val="28"/>
        </w:rPr>
        <w:t xml:space="preserve"> </w:t>
      </w:r>
      <w:r w:rsidRPr="00717F0B">
        <w:rPr>
          <w:sz w:val="28"/>
          <w:szCs w:val="28"/>
        </w:rPr>
        <w:t>членов</w:t>
      </w:r>
      <w:r w:rsidR="00C6646A" w:rsidRPr="00717F0B">
        <w:rPr>
          <w:sz w:val="28"/>
          <w:szCs w:val="28"/>
        </w:rPr>
        <w:t xml:space="preserve"> </w:t>
      </w:r>
      <w:r w:rsidRPr="00717F0B">
        <w:rPr>
          <w:sz w:val="28"/>
          <w:szCs w:val="28"/>
        </w:rPr>
        <w:t>жюри</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решение</w:t>
      </w:r>
      <w:r w:rsidR="00C6646A" w:rsidRPr="00717F0B">
        <w:rPr>
          <w:sz w:val="28"/>
          <w:szCs w:val="28"/>
        </w:rPr>
        <w:t xml:space="preserve"> </w:t>
      </w:r>
      <w:r w:rsidRPr="00717F0B">
        <w:rPr>
          <w:sz w:val="28"/>
          <w:szCs w:val="28"/>
        </w:rPr>
        <w:t>жюри</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результатам</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фиксируются</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протоколе.</w:t>
      </w:r>
      <w:r w:rsidR="00C6646A" w:rsidRPr="00717F0B">
        <w:rPr>
          <w:sz w:val="28"/>
          <w:szCs w:val="28"/>
        </w:rPr>
        <w:t xml:space="preserve"> </w:t>
      </w:r>
    </w:p>
    <w:p w14:paraId="0B9D40DC" w14:textId="4B4FDBD1" w:rsidR="005F2314" w:rsidRPr="00717F0B" w:rsidRDefault="005F2314" w:rsidP="00504289">
      <w:pPr>
        <w:tabs>
          <w:tab w:val="left" w:pos="0"/>
          <w:tab w:val="left" w:pos="1134"/>
        </w:tabs>
        <w:autoSpaceDN w:val="0"/>
        <w:ind w:firstLine="567"/>
        <w:jc w:val="both"/>
        <w:rPr>
          <w:bCs/>
          <w:sz w:val="28"/>
          <w:szCs w:val="28"/>
          <w:lang w:eastAsia="en-US"/>
        </w:rPr>
      </w:pPr>
      <w:r w:rsidRPr="00717F0B">
        <w:rPr>
          <w:sz w:val="28"/>
          <w:szCs w:val="28"/>
        </w:rPr>
        <w:t>Решение</w:t>
      </w:r>
      <w:r w:rsidR="00C6646A" w:rsidRPr="00717F0B">
        <w:rPr>
          <w:sz w:val="28"/>
          <w:szCs w:val="28"/>
        </w:rPr>
        <w:t xml:space="preserve"> </w:t>
      </w:r>
      <w:r w:rsidRPr="00717F0B">
        <w:rPr>
          <w:sz w:val="28"/>
          <w:szCs w:val="28"/>
        </w:rPr>
        <w:t>жюри</w:t>
      </w:r>
      <w:r w:rsidR="00C6646A" w:rsidRPr="00717F0B">
        <w:rPr>
          <w:sz w:val="28"/>
          <w:szCs w:val="28"/>
        </w:rPr>
        <w:t xml:space="preserve"> </w:t>
      </w:r>
      <w:r w:rsidRPr="00717F0B">
        <w:rPr>
          <w:sz w:val="28"/>
          <w:szCs w:val="28"/>
        </w:rPr>
        <w:t>оглашается</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окончанию</w:t>
      </w:r>
      <w:r w:rsidR="00C6646A" w:rsidRPr="00717F0B">
        <w:rPr>
          <w:sz w:val="28"/>
          <w:szCs w:val="28"/>
        </w:rPr>
        <w:t xml:space="preserve"> </w:t>
      </w:r>
      <w:r w:rsidRPr="00717F0B">
        <w:rPr>
          <w:sz w:val="28"/>
          <w:szCs w:val="28"/>
        </w:rPr>
        <w:t>выступлений</w:t>
      </w:r>
      <w:r w:rsidR="00C6646A" w:rsidRPr="00717F0B">
        <w:rPr>
          <w:sz w:val="28"/>
          <w:szCs w:val="28"/>
        </w:rPr>
        <w:t xml:space="preserve"> </w:t>
      </w:r>
      <w:r w:rsidRPr="00717F0B">
        <w:rPr>
          <w:sz w:val="28"/>
          <w:szCs w:val="28"/>
        </w:rPr>
        <w:t>всех</w:t>
      </w:r>
      <w:r w:rsidR="00C6646A" w:rsidRPr="00717F0B">
        <w:rPr>
          <w:sz w:val="28"/>
          <w:szCs w:val="28"/>
        </w:rPr>
        <w:t xml:space="preserve"> </w:t>
      </w:r>
      <w:r w:rsidRPr="00717F0B">
        <w:rPr>
          <w:sz w:val="28"/>
          <w:szCs w:val="28"/>
        </w:rPr>
        <w:t>участников,</w:t>
      </w:r>
      <w:r w:rsidR="00C6646A" w:rsidRPr="00717F0B">
        <w:rPr>
          <w:sz w:val="28"/>
          <w:szCs w:val="28"/>
        </w:rPr>
        <w:t xml:space="preserve"> </w:t>
      </w:r>
      <w:r w:rsidRPr="00717F0B">
        <w:rPr>
          <w:sz w:val="28"/>
          <w:szCs w:val="28"/>
        </w:rPr>
        <w:t>обсуждению</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пересмотру</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подлежит.</w:t>
      </w:r>
      <w:r w:rsidR="00C6646A" w:rsidRPr="00717F0B">
        <w:rPr>
          <w:sz w:val="28"/>
          <w:szCs w:val="28"/>
        </w:rPr>
        <w:t xml:space="preserve"> </w:t>
      </w:r>
      <w:r w:rsidRPr="00717F0B">
        <w:rPr>
          <w:sz w:val="28"/>
          <w:szCs w:val="28"/>
        </w:rPr>
        <w:t>Выставленные</w:t>
      </w:r>
      <w:r w:rsidR="00C6646A" w:rsidRPr="00717F0B">
        <w:rPr>
          <w:sz w:val="28"/>
          <w:szCs w:val="28"/>
        </w:rPr>
        <w:t xml:space="preserve"> </w:t>
      </w:r>
      <w:r w:rsidRPr="00717F0B">
        <w:rPr>
          <w:sz w:val="28"/>
          <w:szCs w:val="28"/>
        </w:rPr>
        <w:t>за</w:t>
      </w:r>
      <w:r w:rsidR="00C6646A" w:rsidRPr="00717F0B">
        <w:rPr>
          <w:sz w:val="28"/>
          <w:szCs w:val="28"/>
        </w:rPr>
        <w:t xml:space="preserve"> </w:t>
      </w:r>
      <w:r w:rsidRPr="00717F0B">
        <w:rPr>
          <w:sz w:val="28"/>
          <w:szCs w:val="28"/>
        </w:rPr>
        <w:t>выступления</w:t>
      </w:r>
      <w:r w:rsidR="00C6646A" w:rsidRPr="00717F0B">
        <w:rPr>
          <w:sz w:val="28"/>
          <w:szCs w:val="28"/>
        </w:rPr>
        <w:t xml:space="preserve"> </w:t>
      </w:r>
      <w:r w:rsidRPr="00717F0B">
        <w:rPr>
          <w:sz w:val="28"/>
          <w:szCs w:val="28"/>
        </w:rPr>
        <w:t>оценки</w:t>
      </w:r>
      <w:r w:rsidR="00C6646A" w:rsidRPr="00717F0B">
        <w:rPr>
          <w:sz w:val="28"/>
          <w:szCs w:val="28"/>
        </w:rPr>
        <w:t xml:space="preserve"> </w:t>
      </w:r>
      <w:r w:rsidRPr="00717F0B">
        <w:rPr>
          <w:sz w:val="28"/>
          <w:szCs w:val="28"/>
        </w:rPr>
        <w:t>членами</w:t>
      </w:r>
      <w:r w:rsidR="00C6646A" w:rsidRPr="00717F0B">
        <w:rPr>
          <w:sz w:val="28"/>
          <w:szCs w:val="28"/>
        </w:rPr>
        <w:t xml:space="preserve"> </w:t>
      </w:r>
      <w:r w:rsidRPr="00717F0B">
        <w:rPr>
          <w:sz w:val="28"/>
          <w:szCs w:val="28"/>
        </w:rPr>
        <w:t>жюри</w:t>
      </w:r>
      <w:r w:rsidR="00C6646A" w:rsidRPr="00717F0B">
        <w:rPr>
          <w:sz w:val="28"/>
          <w:szCs w:val="28"/>
        </w:rPr>
        <w:t xml:space="preserve"> </w:t>
      </w:r>
      <w:r w:rsidRPr="00717F0B">
        <w:rPr>
          <w:sz w:val="28"/>
          <w:szCs w:val="28"/>
        </w:rPr>
        <w:t>участникам</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комментируются.</w:t>
      </w:r>
      <w:r w:rsidR="00C6646A" w:rsidRPr="00717F0B">
        <w:rPr>
          <w:bCs/>
          <w:sz w:val="28"/>
          <w:szCs w:val="28"/>
          <w:lang w:eastAsia="en-US"/>
        </w:rPr>
        <w:t xml:space="preserve"> </w:t>
      </w:r>
    </w:p>
    <w:p w14:paraId="2ACDEEB2" w14:textId="4DDBCB7C" w:rsidR="005F2314" w:rsidRPr="00717F0B" w:rsidRDefault="005F2314" w:rsidP="00504289">
      <w:pPr>
        <w:tabs>
          <w:tab w:val="left" w:pos="0"/>
          <w:tab w:val="left" w:pos="1134"/>
        </w:tabs>
        <w:autoSpaceDN w:val="0"/>
        <w:ind w:firstLine="567"/>
        <w:jc w:val="both"/>
        <w:rPr>
          <w:sz w:val="28"/>
          <w:szCs w:val="28"/>
        </w:rPr>
      </w:pPr>
      <w:r w:rsidRPr="00717F0B">
        <w:rPr>
          <w:sz w:val="28"/>
          <w:szCs w:val="28"/>
        </w:rPr>
        <w:t>Результаты</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подлежат</w:t>
      </w:r>
      <w:r w:rsidR="00C6646A" w:rsidRPr="00717F0B">
        <w:rPr>
          <w:sz w:val="28"/>
          <w:szCs w:val="28"/>
        </w:rPr>
        <w:t xml:space="preserve"> </w:t>
      </w:r>
      <w:r w:rsidRPr="00717F0B">
        <w:rPr>
          <w:sz w:val="28"/>
          <w:szCs w:val="28"/>
        </w:rPr>
        <w:t>опубликованию</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официальном</w:t>
      </w:r>
      <w:r w:rsidR="00C6646A" w:rsidRPr="00717F0B">
        <w:rPr>
          <w:sz w:val="28"/>
          <w:szCs w:val="28"/>
        </w:rPr>
        <w:t xml:space="preserve"> </w:t>
      </w:r>
      <w:r w:rsidRPr="00717F0B">
        <w:rPr>
          <w:sz w:val="28"/>
          <w:szCs w:val="28"/>
        </w:rPr>
        <w:t>сайте</w:t>
      </w:r>
      <w:r w:rsidR="00C6646A" w:rsidRPr="00717F0B">
        <w:rPr>
          <w:sz w:val="28"/>
          <w:szCs w:val="28"/>
        </w:rPr>
        <w:t xml:space="preserve"> </w:t>
      </w:r>
      <w:r w:rsidRPr="00717F0B">
        <w:rPr>
          <w:sz w:val="28"/>
          <w:szCs w:val="28"/>
        </w:rPr>
        <w:t>ГБПОУ</w:t>
      </w:r>
      <w:r w:rsidR="00C6646A" w:rsidRPr="00717F0B">
        <w:rPr>
          <w:sz w:val="28"/>
          <w:szCs w:val="28"/>
        </w:rPr>
        <w:t xml:space="preserve"> </w:t>
      </w:r>
      <w:r w:rsidRPr="00717F0B">
        <w:rPr>
          <w:sz w:val="28"/>
          <w:szCs w:val="28"/>
        </w:rPr>
        <w:t>СО</w:t>
      </w:r>
      <w:r w:rsidR="00C6646A" w:rsidRPr="00717F0B">
        <w:rPr>
          <w:sz w:val="28"/>
          <w:szCs w:val="28"/>
        </w:rPr>
        <w:t xml:space="preserve"> </w:t>
      </w:r>
      <w:r w:rsidRPr="00717F0B">
        <w:rPr>
          <w:sz w:val="28"/>
          <w:szCs w:val="28"/>
        </w:rPr>
        <w:t>«Нижнетагильский</w:t>
      </w:r>
      <w:r w:rsidR="00C6646A" w:rsidRPr="00717F0B">
        <w:rPr>
          <w:sz w:val="28"/>
          <w:szCs w:val="28"/>
        </w:rPr>
        <w:t xml:space="preserve"> </w:t>
      </w:r>
      <w:r w:rsidRPr="00717F0B">
        <w:rPr>
          <w:sz w:val="28"/>
          <w:szCs w:val="28"/>
        </w:rPr>
        <w:t>колледж</w:t>
      </w:r>
      <w:r w:rsidR="00C6646A" w:rsidRPr="00717F0B">
        <w:rPr>
          <w:sz w:val="28"/>
          <w:szCs w:val="28"/>
        </w:rPr>
        <w:t xml:space="preserve"> </w:t>
      </w:r>
      <w:r w:rsidRPr="00717F0B">
        <w:rPr>
          <w:sz w:val="28"/>
          <w:szCs w:val="28"/>
        </w:rPr>
        <w:t>искусств»</w:t>
      </w:r>
      <w:r w:rsidR="00C6646A" w:rsidRPr="00717F0B">
        <w:rPr>
          <w:sz w:val="28"/>
          <w:szCs w:val="28"/>
        </w:rPr>
        <w:t xml:space="preserve"> </w:t>
      </w:r>
      <w:hyperlink r:id="rId26" w:history="1">
        <w:r w:rsidRPr="00717F0B">
          <w:rPr>
            <w:rStyle w:val="a3"/>
            <w:sz w:val="28"/>
            <w:szCs w:val="28"/>
          </w:rPr>
          <w:t>https://art-ntki.ru/</w:t>
        </w:r>
      </w:hyperlink>
      <w:r w:rsidR="00C6646A" w:rsidRPr="00717F0B">
        <w:rPr>
          <w:sz w:val="28"/>
          <w:szCs w:val="28"/>
        </w:rPr>
        <w:t xml:space="preserve"> </w:t>
      </w:r>
      <w:r w:rsidRPr="00717F0B">
        <w:rPr>
          <w:sz w:val="28"/>
          <w:szCs w:val="28"/>
        </w:rPr>
        <w:t>(раздел</w:t>
      </w:r>
      <w:r w:rsidR="00C6646A" w:rsidRPr="00717F0B">
        <w:rPr>
          <w:sz w:val="28"/>
          <w:szCs w:val="28"/>
        </w:rPr>
        <w:t xml:space="preserve"> </w:t>
      </w:r>
      <w:proofErr w:type="spellStart"/>
      <w:r w:rsidRPr="00717F0B">
        <w:rPr>
          <w:sz w:val="28"/>
          <w:szCs w:val="28"/>
        </w:rPr>
        <w:t>методобъединение</w:t>
      </w:r>
      <w:proofErr w:type="spellEnd"/>
      <w:r w:rsidRPr="00717F0B">
        <w:rPr>
          <w:sz w:val="28"/>
          <w:szCs w:val="28"/>
        </w:rPr>
        <w:t>)</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течение</w:t>
      </w:r>
      <w:r w:rsidR="00C6646A" w:rsidRPr="00717F0B">
        <w:rPr>
          <w:sz w:val="28"/>
          <w:szCs w:val="28"/>
        </w:rPr>
        <w:t xml:space="preserve"> </w:t>
      </w:r>
      <w:r w:rsidRPr="00717F0B">
        <w:rPr>
          <w:sz w:val="28"/>
          <w:szCs w:val="28"/>
        </w:rPr>
        <w:t>трех</w:t>
      </w:r>
      <w:r w:rsidR="00C6646A" w:rsidRPr="00717F0B">
        <w:rPr>
          <w:sz w:val="28"/>
          <w:szCs w:val="28"/>
        </w:rPr>
        <w:t xml:space="preserve"> </w:t>
      </w:r>
      <w:r w:rsidRPr="00717F0B">
        <w:rPr>
          <w:sz w:val="28"/>
          <w:szCs w:val="28"/>
        </w:rPr>
        <w:t>рабочих</w:t>
      </w:r>
      <w:r w:rsidR="00C6646A" w:rsidRPr="00717F0B">
        <w:rPr>
          <w:sz w:val="28"/>
          <w:szCs w:val="28"/>
        </w:rPr>
        <w:t xml:space="preserve"> </w:t>
      </w:r>
      <w:r w:rsidRPr="00717F0B">
        <w:rPr>
          <w:sz w:val="28"/>
          <w:szCs w:val="28"/>
        </w:rPr>
        <w:t>дней</w:t>
      </w:r>
      <w:r w:rsidR="00C6646A" w:rsidRPr="00717F0B">
        <w:rPr>
          <w:sz w:val="28"/>
          <w:szCs w:val="28"/>
        </w:rPr>
        <w:t xml:space="preserve"> </w:t>
      </w:r>
      <w:r w:rsidRPr="00717F0B">
        <w:rPr>
          <w:sz w:val="28"/>
          <w:szCs w:val="28"/>
        </w:rPr>
        <w:t>после</w:t>
      </w:r>
      <w:r w:rsidR="00C6646A" w:rsidRPr="00717F0B">
        <w:rPr>
          <w:sz w:val="28"/>
          <w:szCs w:val="28"/>
        </w:rPr>
        <w:t xml:space="preserve"> </w:t>
      </w:r>
      <w:r w:rsidRPr="00717F0B">
        <w:rPr>
          <w:sz w:val="28"/>
          <w:szCs w:val="28"/>
        </w:rPr>
        <w:t>окончания</w:t>
      </w:r>
      <w:r w:rsidR="00C6646A" w:rsidRPr="00717F0B">
        <w:rPr>
          <w:sz w:val="28"/>
          <w:szCs w:val="28"/>
        </w:rPr>
        <w:t xml:space="preserve"> </w:t>
      </w:r>
      <w:r w:rsidRPr="00717F0B">
        <w:rPr>
          <w:sz w:val="28"/>
          <w:szCs w:val="28"/>
        </w:rPr>
        <w:t>конкурса.</w:t>
      </w:r>
    </w:p>
    <w:p w14:paraId="394AF409" w14:textId="2FBACEF9" w:rsidR="005F2314" w:rsidRPr="00717F0B" w:rsidRDefault="005F2314" w:rsidP="00504289">
      <w:pPr>
        <w:jc w:val="both"/>
        <w:rPr>
          <w:rFonts w:eastAsia="Calibri"/>
          <w:b/>
          <w:sz w:val="28"/>
          <w:szCs w:val="28"/>
          <w:lang w:eastAsia="en-US"/>
        </w:rPr>
      </w:pPr>
      <w:r w:rsidRPr="00717F0B">
        <w:rPr>
          <w:rFonts w:eastAsia="Calibri"/>
          <w:b/>
          <w:sz w:val="28"/>
          <w:szCs w:val="28"/>
          <w:lang w:eastAsia="en-US"/>
        </w:rPr>
        <w:t>9.</w:t>
      </w:r>
      <w:r w:rsidR="00C6646A" w:rsidRPr="00717F0B">
        <w:rPr>
          <w:rFonts w:eastAsia="Calibri"/>
          <w:b/>
          <w:sz w:val="28"/>
          <w:szCs w:val="28"/>
          <w:lang w:eastAsia="en-US"/>
        </w:rPr>
        <w:t xml:space="preserve"> </w:t>
      </w:r>
      <w:r w:rsidRPr="00717F0B">
        <w:rPr>
          <w:rFonts w:eastAsia="Calibri"/>
          <w:b/>
          <w:sz w:val="28"/>
          <w:szCs w:val="28"/>
          <w:lang w:eastAsia="en-US"/>
        </w:rPr>
        <w:t>Критерии</w:t>
      </w:r>
      <w:r w:rsidR="00C6646A" w:rsidRPr="00717F0B">
        <w:rPr>
          <w:rFonts w:eastAsia="Calibri"/>
          <w:b/>
          <w:sz w:val="28"/>
          <w:szCs w:val="28"/>
          <w:lang w:eastAsia="en-US"/>
        </w:rPr>
        <w:t xml:space="preserve"> </w:t>
      </w:r>
      <w:r w:rsidRPr="00717F0B">
        <w:rPr>
          <w:rFonts w:eastAsia="Calibri"/>
          <w:b/>
          <w:sz w:val="28"/>
          <w:szCs w:val="28"/>
          <w:lang w:eastAsia="en-US"/>
        </w:rPr>
        <w:t>оценок</w:t>
      </w:r>
    </w:p>
    <w:p w14:paraId="0B80E127" w14:textId="1DE9869C" w:rsidR="005F2314" w:rsidRPr="00717F0B" w:rsidRDefault="005F2314" w:rsidP="00504289">
      <w:pPr>
        <w:ind w:firstLine="567"/>
        <w:jc w:val="both"/>
        <w:rPr>
          <w:rFonts w:eastAsiaTheme="minorHAnsi"/>
          <w:sz w:val="28"/>
          <w:szCs w:val="28"/>
          <w:lang w:eastAsia="en-US"/>
        </w:rPr>
      </w:pPr>
      <w:r w:rsidRPr="00717F0B">
        <w:rPr>
          <w:rFonts w:eastAsiaTheme="minorHAnsi"/>
          <w:b/>
          <w:sz w:val="28"/>
          <w:szCs w:val="28"/>
          <w:lang w:eastAsia="en-US"/>
        </w:rPr>
        <w:t>-</w:t>
      </w:r>
      <w:r w:rsidR="00C6646A" w:rsidRPr="00717F0B">
        <w:rPr>
          <w:rFonts w:eastAsiaTheme="minorHAnsi"/>
          <w:sz w:val="28"/>
          <w:szCs w:val="28"/>
          <w:lang w:eastAsia="en-US"/>
        </w:rPr>
        <w:t xml:space="preserve"> </w:t>
      </w:r>
      <w:r w:rsidRPr="00717F0B">
        <w:rPr>
          <w:rFonts w:eastAsiaTheme="minorHAnsi"/>
          <w:sz w:val="28"/>
          <w:szCs w:val="28"/>
          <w:lang w:eastAsia="en-US"/>
        </w:rPr>
        <w:t>выбор</w:t>
      </w:r>
      <w:r w:rsidR="00C6646A" w:rsidRPr="00717F0B">
        <w:rPr>
          <w:rFonts w:eastAsiaTheme="minorHAnsi"/>
          <w:sz w:val="28"/>
          <w:szCs w:val="28"/>
          <w:lang w:eastAsia="en-US"/>
        </w:rPr>
        <w:t xml:space="preserve"> </w:t>
      </w:r>
      <w:r w:rsidRPr="00717F0B">
        <w:rPr>
          <w:rFonts w:eastAsiaTheme="minorHAnsi"/>
          <w:sz w:val="28"/>
          <w:szCs w:val="28"/>
          <w:lang w:eastAsia="en-US"/>
        </w:rPr>
        <w:t>репертуара</w:t>
      </w:r>
      <w:r w:rsidR="00C6646A" w:rsidRPr="00717F0B">
        <w:rPr>
          <w:rFonts w:eastAsiaTheme="minorHAnsi"/>
          <w:sz w:val="28"/>
          <w:szCs w:val="28"/>
          <w:lang w:eastAsia="en-US"/>
        </w:rPr>
        <w:t xml:space="preserve"> </w:t>
      </w:r>
      <w:r w:rsidRPr="00717F0B">
        <w:rPr>
          <w:rFonts w:eastAsiaTheme="minorHAnsi"/>
          <w:sz w:val="28"/>
          <w:szCs w:val="28"/>
          <w:lang w:eastAsia="en-US"/>
        </w:rPr>
        <w:t>конкурсной</w:t>
      </w:r>
      <w:r w:rsidR="00C6646A" w:rsidRPr="00717F0B">
        <w:rPr>
          <w:rFonts w:eastAsiaTheme="minorHAnsi"/>
          <w:sz w:val="28"/>
          <w:szCs w:val="28"/>
          <w:lang w:eastAsia="en-US"/>
        </w:rPr>
        <w:t xml:space="preserve"> </w:t>
      </w:r>
      <w:r w:rsidRPr="00717F0B">
        <w:rPr>
          <w:rFonts w:eastAsiaTheme="minorHAnsi"/>
          <w:sz w:val="28"/>
          <w:szCs w:val="28"/>
          <w:lang w:eastAsia="en-US"/>
        </w:rPr>
        <w:t>программы</w:t>
      </w:r>
      <w:r w:rsidR="00C6646A" w:rsidRPr="00717F0B">
        <w:rPr>
          <w:rFonts w:eastAsiaTheme="minorHAnsi"/>
          <w:sz w:val="28"/>
          <w:szCs w:val="28"/>
          <w:lang w:eastAsia="en-US"/>
        </w:rPr>
        <w:t xml:space="preserve"> </w:t>
      </w:r>
    </w:p>
    <w:p w14:paraId="6A4A4D83" w14:textId="3598F8BB" w:rsidR="005F2314" w:rsidRPr="00717F0B" w:rsidRDefault="005F2314" w:rsidP="00504289">
      <w:pPr>
        <w:ind w:firstLine="567"/>
        <w:jc w:val="both"/>
        <w:rPr>
          <w:rFonts w:eastAsiaTheme="minorHAnsi"/>
          <w:sz w:val="28"/>
          <w:szCs w:val="28"/>
          <w:lang w:eastAsia="en-US"/>
        </w:rPr>
      </w:pPr>
      <w:r w:rsidRPr="00717F0B">
        <w:rPr>
          <w:rFonts w:eastAsiaTheme="minorHAnsi"/>
          <w:b/>
          <w:sz w:val="28"/>
          <w:szCs w:val="28"/>
          <w:lang w:eastAsia="en-US"/>
        </w:rPr>
        <w:t>-</w:t>
      </w:r>
      <w:r w:rsidR="00C6646A" w:rsidRPr="00717F0B">
        <w:rPr>
          <w:rFonts w:eastAsiaTheme="minorHAnsi"/>
          <w:sz w:val="28"/>
          <w:szCs w:val="28"/>
          <w:lang w:eastAsia="en-US"/>
        </w:rPr>
        <w:t xml:space="preserve"> </w:t>
      </w:r>
      <w:r w:rsidRPr="00717F0B">
        <w:rPr>
          <w:rFonts w:eastAsiaTheme="minorHAnsi"/>
          <w:sz w:val="28"/>
          <w:szCs w:val="28"/>
          <w:lang w:eastAsia="en-US"/>
        </w:rPr>
        <w:t>точность</w:t>
      </w:r>
      <w:r w:rsidR="00C6646A" w:rsidRPr="00717F0B">
        <w:rPr>
          <w:rFonts w:eastAsiaTheme="minorHAnsi"/>
          <w:sz w:val="28"/>
          <w:szCs w:val="28"/>
          <w:lang w:eastAsia="en-US"/>
        </w:rPr>
        <w:t xml:space="preserve"> </w:t>
      </w:r>
      <w:r w:rsidRPr="00717F0B">
        <w:rPr>
          <w:rFonts w:eastAsiaTheme="minorHAnsi"/>
          <w:sz w:val="28"/>
          <w:szCs w:val="28"/>
          <w:lang w:eastAsia="en-US"/>
        </w:rPr>
        <w:t>передачи</w:t>
      </w:r>
      <w:r w:rsidR="00C6646A" w:rsidRPr="00717F0B">
        <w:rPr>
          <w:rFonts w:eastAsiaTheme="minorHAnsi"/>
          <w:sz w:val="28"/>
          <w:szCs w:val="28"/>
          <w:lang w:eastAsia="en-US"/>
        </w:rPr>
        <w:t xml:space="preserve"> </w:t>
      </w:r>
      <w:r w:rsidRPr="00717F0B">
        <w:rPr>
          <w:rFonts w:eastAsiaTheme="minorHAnsi"/>
          <w:sz w:val="28"/>
          <w:szCs w:val="28"/>
          <w:lang w:eastAsia="en-US"/>
        </w:rPr>
        <w:t>стилевых</w:t>
      </w:r>
      <w:r w:rsidR="00C6646A" w:rsidRPr="00717F0B">
        <w:rPr>
          <w:rFonts w:eastAsiaTheme="minorHAnsi"/>
          <w:sz w:val="28"/>
          <w:szCs w:val="28"/>
          <w:lang w:eastAsia="en-US"/>
        </w:rPr>
        <w:t xml:space="preserve"> </w:t>
      </w:r>
      <w:r w:rsidRPr="00717F0B">
        <w:rPr>
          <w:rFonts w:eastAsiaTheme="minorHAnsi"/>
          <w:sz w:val="28"/>
          <w:szCs w:val="28"/>
          <w:lang w:eastAsia="en-US"/>
        </w:rPr>
        <w:t>особенностей</w:t>
      </w:r>
      <w:r w:rsidR="00C6646A" w:rsidRPr="00717F0B">
        <w:rPr>
          <w:rFonts w:eastAsiaTheme="minorHAnsi"/>
          <w:sz w:val="28"/>
          <w:szCs w:val="28"/>
          <w:lang w:eastAsia="en-US"/>
        </w:rPr>
        <w:t xml:space="preserve"> </w:t>
      </w:r>
      <w:r w:rsidRPr="00717F0B">
        <w:rPr>
          <w:rFonts w:eastAsiaTheme="minorHAnsi"/>
          <w:sz w:val="28"/>
          <w:szCs w:val="28"/>
          <w:lang w:eastAsia="en-US"/>
        </w:rPr>
        <w:t>исполняемого</w:t>
      </w:r>
      <w:r w:rsidR="00C6646A" w:rsidRPr="00717F0B">
        <w:rPr>
          <w:rFonts w:eastAsiaTheme="minorHAnsi"/>
          <w:sz w:val="28"/>
          <w:szCs w:val="28"/>
          <w:lang w:eastAsia="en-US"/>
        </w:rPr>
        <w:t xml:space="preserve"> </w:t>
      </w:r>
      <w:r w:rsidRPr="00717F0B">
        <w:rPr>
          <w:rFonts w:eastAsiaTheme="minorHAnsi"/>
          <w:sz w:val="28"/>
          <w:szCs w:val="28"/>
          <w:lang w:eastAsia="en-US"/>
        </w:rPr>
        <w:t>произведения</w:t>
      </w:r>
      <w:r w:rsidR="00C6646A" w:rsidRPr="00717F0B">
        <w:rPr>
          <w:rFonts w:eastAsiaTheme="minorHAnsi"/>
          <w:sz w:val="28"/>
          <w:szCs w:val="28"/>
          <w:lang w:eastAsia="en-US"/>
        </w:rPr>
        <w:t xml:space="preserve"> </w:t>
      </w:r>
    </w:p>
    <w:p w14:paraId="3F8C8B35" w14:textId="1385287C" w:rsidR="005F2314" w:rsidRPr="00717F0B" w:rsidRDefault="005F2314" w:rsidP="00504289">
      <w:pPr>
        <w:ind w:firstLine="567"/>
        <w:jc w:val="both"/>
        <w:rPr>
          <w:rFonts w:eastAsiaTheme="minorHAnsi"/>
          <w:sz w:val="28"/>
          <w:szCs w:val="28"/>
          <w:lang w:eastAsia="en-US"/>
        </w:rPr>
      </w:pPr>
      <w:r w:rsidRPr="00717F0B">
        <w:rPr>
          <w:rFonts w:eastAsiaTheme="minorHAnsi"/>
          <w:b/>
          <w:sz w:val="28"/>
          <w:szCs w:val="28"/>
          <w:lang w:eastAsia="en-US"/>
        </w:rPr>
        <w:t>-</w:t>
      </w:r>
      <w:r w:rsidR="00C6646A" w:rsidRPr="00717F0B">
        <w:rPr>
          <w:rFonts w:eastAsiaTheme="minorHAnsi"/>
          <w:sz w:val="28"/>
          <w:szCs w:val="28"/>
          <w:lang w:eastAsia="en-US"/>
        </w:rPr>
        <w:t xml:space="preserve"> </w:t>
      </w:r>
      <w:r w:rsidRPr="00717F0B">
        <w:rPr>
          <w:rFonts w:eastAsiaTheme="minorHAnsi"/>
          <w:sz w:val="28"/>
          <w:szCs w:val="28"/>
          <w:lang w:eastAsia="en-US"/>
        </w:rPr>
        <w:t>исполнительское</w:t>
      </w:r>
      <w:r w:rsidR="00C6646A" w:rsidRPr="00717F0B">
        <w:rPr>
          <w:rFonts w:eastAsiaTheme="minorHAnsi"/>
          <w:sz w:val="28"/>
          <w:szCs w:val="28"/>
          <w:lang w:eastAsia="en-US"/>
        </w:rPr>
        <w:t xml:space="preserve"> </w:t>
      </w:r>
      <w:r w:rsidRPr="00717F0B">
        <w:rPr>
          <w:rFonts w:eastAsiaTheme="minorHAnsi"/>
          <w:sz w:val="28"/>
          <w:szCs w:val="28"/>
          <w:lang w:eastAsia="en-US"/>
        </w:rPr>
        <w:t>мастерство,</w:t>
      </w:r>
      <w:r w:rsidR="00C6646A" w:rsidRPr="00717F0B">
        <w:rPr>
          <w:rFonts w:eastAsiaTheme="minorHAnsi"/>
          <w:sz w:val="28"/>
          <w:szCs w:val="28"/>
          <w:lang w:eastAsia="en-US"/>
        </w:rPr>
        <w:t xml:space="preserve"> </w:t>
      </w:r>
      <w:r w:rsidRPr="00717F0B">
        <w:rPr>
          <w:rFonts w:eastAsiaTheme="minorHAnsi"/>
          <w:sz w:val="28"/>
          <w:szCs w:val="28"/>
          <w:lang w:eastAsia="en-US"/>
        </w:rPr>
        <w:t>техническая</w:t>
      </w:r>
      <w:r w:rsidR="00C6646A" w:rsidRPr="00717F0B">
        <w:rPr>
          <w:rFonts w:eastAsiaTheme="minorHAnsi"/>
          <w:sz w:val="28"/>
          <w:szCs w:val="28"/>
          <w:lang w:eastAsia="en-US"/>
        </w:rPr>
        <w:t xml:space="preserve"> </w:t>
      </w:r>
      <w:r w:rsidRPr="00717F0B">
        <w:rPr>
          <w:rFonts w:eastAsiaTheme="minorHAnsi"/>
          <w:sz w:val="28"/>
          <w:szCs w:val="28"/>
          <w:lang w:eastAsia="en-US"/>
        </w:rPr>
        <w:t>оснащенность</w:t>
      </w:r>
      <w:r w:rsidR="00C6646A" w:rsidRPr="00717F0B">
        <w:rPr>
          <w:rFonts w:eastAsiaTheme="minorHAnsi"/>
          <w:sz w:val="28"/>
          <w:szCs w:val="28"/>
          <w:lang w:eastAsia="en-US"/>
        </w:rPr>
        <w:t xml:space="preserve"> </w:t>
      </w:r>
      <w:r w:rsidRPr="00717F0B">
        <w:rPr>
          <w:rFonts w:eastAsiaTheme="minorHAnsi"/>
          <w:sz w:val="28"/>
          <w:szCs w:val="28"/>
          <w:lang w:eastAsia="en-US"/>
        </w:rPr>
        <w:t>конкурсанта</w:t>
      </w:r>
      <w:r w:rsidR="00C6646A" w:rsidRPr="00717F0B">
        <w:rPr>
          <w:rFonts w:eastAsiaTheme="minorHAnsi"/>
          <w:sz w:val="28"/>
          <w:szCs w:val="28"/>
          <w:lang w:eastAsia="en-US"/>
        </w:rPr>
        <w:t xml:space="preserve"> </w:t>
      </w:r>
    </w:p>
    <w:p w14:paraId="0DC54A52" w14:textId="27E9D987" w:rsidR="005F2314" w:rsidRPr="00717F0B" w:rsidRDefault="005F2314" w:rsidP="00504289">
      <w:pPr>
        <w:ind w:firstLine="567"/>
        <w:jc w:val="both"/>
        <w:rPr>
          <w:rFonts w:eastAsiaTheme="minorHAnsi"/>
          <w:sz w:val="28"/>
          <w:szCs w:val="28"/>
          <w:lang w:eastAsia="en-US"/>
        </w:rPr>
      </w:pPr>
      <w:r w:rsidRPr="00717F0B">
        <w:rPr>
          <w:rFonts w:eastAsiaTheme="minorHAnsi"/>
          <w:b/>
          <w:sz w:val="28"/>
          <w:szCs w:val="28"/>
          <w:lang w:eastAsia="en-US"/>
        </w:rPr>
        <w:t>-</w:t>
      </w:r>
      <w:r w:rsidR="00C6646A" w:rsidRPr="00717F0B">
        <w:rPr>
          <w:rFonts w:eastAsiaTheme="minorHAnsi"/>
          <w:sz w:val="28"/>
          <w:szCs w:val="28"/>
          <w:lang w:eastAsia="en-US"/>
        </w:rPr>
        <w:t xml:space="preserve"> </w:t>
      </w:r>
      <w:r w:rsidRPr="00717F0B">
        <w:rPr>
          <w:rFonts w:eastAsiaTheme="minorHAnsi"/>
          <w:sz w:val="28"/>
          <w:szCs w:val="28"/>
          <w:lang w:eastAsia="en-US"/>
        </w:rPr>
        <w:t>эмоционально-художественная</w:t>
      </w:r>
      <w:r w:rsidR="00C6646A" w:rsidRPr="00717F0B">
        <w:rPr>
          <w:rFonts w:eastAsiaTheme="minorHAnsi"/>
          <w:sz w:val="28"/>
          <w:szCs w:val="28"/>
          <w:lang w:eastAsia="en-US"/>
        </w:rPr>
        <w:t xml:space="preserve"> </w:t>
      </w:r>
      <w:r w:rsidRPr="00717F0B">
        <w:rPr>
          <w:rFonts w:eastAsiaTheme="minorHAnsi"/>
          <w:sz w:val="28"/>
          <w:szCs w:val="28"/>
          <w:lang w:eastAsia="en-US"/>
        </w:rPr>
        <w:t>выразительность</w:t>
      </w:r>
      <w:r w:rsidR="00C6646A" w:rsidRPr="00717F0B">
        <w:rPr>
          <w:rFonts w:eastAsiaTheme="minorHAnsi"/>
          <w:sz w:val="28"/>
          <w:szCs w:val="28"/>
          <w:lang w:eastAsia="en-US"/>
        </w:rPr>
        <w:t xml:space="preserve"> </w:t>
      </w:r>
      <w:r w:rsidRPr="00717F0B">
        <w:rPr>
          <w:rFonts w:eastAsiaTheme="minorHAnsi"/>
          <w:sz w:val="28"/>
          <w:szCs w:val="28"/>
          <w:lang w:eastAsia="en-US"/>
        </w:rPr>
        <w:t>исполнения</w:t>
      </w:r>
    </w:p>
    <w:p w14:paraId="64C0EC00" w14:textId="054922DD" w:rsidR="005F2314" w:rsidRPr="00717F0B" w:rsidRDefault="005F2314" w:rsidP="00504289">
      <w:pPr>
        <w:jc w:val="both"/>
        <w:rPr>
          <w:b/>
          <w:sz w:val="28"/>
          <w:szCs w:val="28"/>
        </w:rPr>
      </w:pPr>
      <w:r w:rsidRPr="00717F0B">
        <w:rPr>
          <w:b/>
          <w:sz w:val="28"/>
          <w:szCs w:val="28"/>
        </w:rPr>
        <w:t>10.</w:t>
      </w:r>
      <w:r w:rsidR="00C6646A" w:rsidRPr="00717F0B">
        <w:rPr>
          <w:b/>
          <w:sz w:val="28"/>
          <w:szCs w:val="28"/>
        </w:rPr>
        <w:t xml:space="preserve"> </w:t>
      </w:r>
      <w:r w:rsidRPr="00717F0B">
        <w:rPr>
          <w:b/>
          <w:sz w:val="28"/>
          <w:szCs w:val="28"/>
        </w:rPr>
        <w:t>Система</w:t>
      </w:r>
      <w:r w:rsidR="00C6646A" w:rsidRPr="00717F0B">
        <w:rPr>
          <w:b/>
          <w:sz w:val="28"/>
          <w:szCs w:val="28"/>
        </w:rPr>
        <w:t xml:space="preserve"> </w:t>
      </w:r>
      <w:r w:rsidRPr="00717F0B">
        <w:rPr>
          <w:b/>
          <w:sz w:val="28"/>
          <w:szCs w:val="28"/>
        </w:rPr>
        <w:t>оценивания</w:t>
      </w:r>
      <w:r w:rsidR="00C6646A" w:rsidRPr="00717F0B">
        <w:rPr>
          <w:b/>
          <w:sz w:val="28"/>
          <w:szCs w:val="28"/>
        </w:rPr>
        <w:t xml:space="preserve"> </w:t>
      </w:r>
    </w:p>
    <w:p w14:paraId="582AAF63" w14:textId="766B6EAD" w:rsidR="005F2314" w:rsidRPr="00717F0B" w:rsidRDefault="005F2314" w:rsidP="00504289">
      <w:pPr>
        <w:ind w:firstLine="567"/>
        <w:jc w:val="both"/>
        <w:rPr>
          <w:sz w:val="28"/>
          <w:szCs w:val="28"/>
        </w:rPr>
      </w:pPr>
      <w:r w:rsidRPr="00717F0B">
        <w:rPr>
          <w:sz w:val="28"/>
          <w:szCs w:val="28"/>
        </w:rPr>
        <w:t>Выступление</w:t>
      </w:r>
      <w:r w:rsidR="00C6646A" w:rsidRPr="00717F0B">
        <w:rPr>
          <w:sz w:val="28"/>
          <w:szCs w:val="28"/>
        </w:rPr>
        <w:t xml:space="preserve"> </w:t>
      </w:r>
      <w:r w:rsidRPr="00717F0B">
        <w:rPr>
          <w:sz w:val="28"/>
          <w:szCs w:val="28"/>
        </w:rPr>
        <w:t>конкурсантов</w:t>
      </w:r>
      <w:r w:rsidR="00C6646A" w:rsidRPr="00717F0B">
        <w:rPr>
          <w:sz w:val="28"/>
          <w:szCs w:val="28"/>
        </w:rPr>
        <w:t xml:space="preserve"> </w:t>
      </w:r>
      <w:r w:rsidRPr="00717F0B">
        <w:rPr>
          <w:sz w:val="28"/>
          <w:szCs w:val="28"/>
        </w:rPr>
        <w:t>оценивается</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100-бальной</w:t>
      </w:r>
      <w:r w:rsidR="00C6646A" w:rsidRPr="00717F0B">
        <w:rPr>
          <w:sz w:val="28"/>
          <w:szCs w:val="28"/>
        </w:rPr>
        <w:t xml:space="preserve"> </w:t>
      </w:r>
      <w:r w:rsidRPr="00717F0B">
        <w:rPr>
          <w:sz w:val="28"/>
          <w:szCs w:val="28"/>
        </w:rPr>
        <w:t>системе.</w:t>
      </w:r>
      <w:r w:rsidR="00C6646A" w:rsidRPr="00717F0B">
        <w:rPr>
          <w:sz w:val="28"/>
          <w:szCs w:val="28"/>
        </w:rPr>
        <w:t xml:space="preserve"> </w:t>
      </w:r>
    </w:p>
    <w:p w14:paraId="78975EAD" w14:textId="5A11ACD9" w:rsidR="005F2314" w:rsidRPr="00717F0B" w:rsidRDefault="005F2314" w:rsidP="00504289">
      <w:pPr>
        <w:jc w:val="both"/>
        <w:rPr>
          <w:sz w:val="28"/>
          <w:szCs w:val="28"/>
        </w:rPr>
      </w:pPr>
      <w:r w:rsidRPr="00717F0B">
        <w:rPr>
          <w:sz w:val="28"/>
          <w:szCs w:val="28"/>
        </w:rPr>
        <w:t>По</w:t>
      </w:r>
      <w:r w:rsidR="00C6646A" w:rsidRPr="00717F0B">
        <w:rPr>
          <w:sz w:val="28"/>
          <w:szCs w:val="28"/>
        </w:rPr>
        <w:t xml:space="preserve"> </w:t>
      </w:r>
      <w:r w:rsidRPr="00717F0B">
        <w:rPr>
          <w:sz w:val="28"/>
          <w:szCs w:val="28"/>
        </w:rPr>
        <w:t>итогам</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участникам,</w:t>
      </w:r>
      <w:r w:rsidR="00C6646A" w:rsidRPr="00717F0B">
        <w:rPr>
          <w:sz w:val="28"/>
          <w:szCs w:val="28"/>
        </w:rPr>
        <w:t xml:space="preserve"> </w:t>
      </w:r>
      <w:r w:rsidRPr="00717F0B">
        <w:rPr>
          <w:sz w:val="28"/>
          <w:szCs w:val="28"/>
        </w:rPr>
        <w:t>набравшим</w:t>
      </w:r>
      <w:r w:rsidR="00C6646A" w:rsidRPr="00717F0B">
        <w:rPr>
          <w:sz w:val="28"/>
          <w:szCs w:val="28"/>
        </w:rPr>
        <w:t xml:space="preserve"> </w:t>
      </w:r>
      <w:r w:rsidRPr="00717F0B">
        <w:rPr>
          <w:sz w:val="28"/>
          <w:szCs w:val="28"/>
        </w:rPr>
        <w:t>максимальное</w:t>
      </w:r>
      <w:r w:rsidR="00C6646A" w:rsidRPr="00717F0B">
        <w:rPr>
          <w:sz w:val="28"/>
          <w:szCs w:val="28"/>
        </w:rPr>
        <w:t xml:space="preserve"> </w:t>
      </w:r>
      <w:r w:rsidRPr="00717F0B">
        <w:rPr>
          <w:sz w:val="28"/>
          <w:szCs w:val="28"/>
        </w:rPr>
        <w:t>количество</w:t>
      </w:r>
      <w:r w:rsidR="00C6646A" w:rsidRPr="00717F0B">
        <w:rPr>
          <w:sz w:val="28"/>
          <w:szCs w:val="28"/>
        </w:rPr>
        <w:t xml:space="preserve"> </w:t>
      </w:r>
      <w:r w:rsidRPr="00717F0B">
        <w:rPr>
          <w:sz w:val="28"/>
          <w:szCs w:val="28"/>
        </w:rPr>
        <w:t>баллов</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каждому</w:t>
      </w:r>
      <w:r w:rsidR="00C6646A" w:rsidRPr="00717F0B">
        <w:rPr>
          <w:sz w:val="28"/>
          <w:szCs w:val="28"/>
        </w:rPr>
        <w:t xml:space="preserve"> </w:t>
      </w:r>
      <w:r w:rsidRPr="00717F0B">
        <w:rPr>
          <w:sz w:val="28"/>
          <w:szCs w:val="28"/>
        </w:rPr>
        <w:t>из</w:t>
      </w:r>
      <w:r w:rsidR="00C6646A" w:rsidRPr="00717F0B">
        <w:rPr>
          <w:sz w:val="28"/>
          <w:szCs w:val="28"/>
        </w:rPr>
        <w:t xml:space="preserve"> </w:t>
      </w:r>
      <w:r w:rsidRPr="00717F0B">
        <w:rPr>
          <w:sz w:val="28"/>
          <w:szCs w:val="28"/>
        </w:rPr>
        <w:t>указанных</w:t>
      </w:r>
      <w:r w:rsidR="00C6646A" w:rsidRPr="00717F0B">
        <w:rPr>
          <w:sz w:val="28"/>
          <w:szCs w:val="28"/>
        </w:rPr>
        <w:t xml:space="preserve"> </w:t>
      </w:r>
      <w:r w:rsidRPr="00717F0B">
        <w:rPr>
          <w:sz w:val="28"/>
          <w:szCs w:val="28"/>
        </w:rPr>
        <w:t>критериев,</w:t>
      </w:r>
      <w:r w:rsidR="00C6646A" w:rsidRPr="00717F0B">
        <w:rPr>
          <w:sz w:val="28"/>
          <w:szCs w:val="28"/>
        </w:rPr>
        <w:t xml:space="preserve"> </w:t>
      </w:r>
      <w:r w:rsidRPr="00717F0B">
        <w:rPr>
          <w:sz w:val="28"/>
          <w:szCs w:val="28"/>
        </w:rPr>
        <w:t>присваивается</w:t>
      </w:r>
      <w:r w:rsidR="00C6646A" w:rsidRPr="00717F0B">
        <w:rPr>
          <w:sz w:val="28"/>
          <w:szCs w:val="28"/>
        </w:rPr>
        <w:t xml:space="preserve"> </w:t>
      </w:r>
      <w:r w:rsidRPr="00717F0B">
        <w:rPr>
          <w:sz w:val="28"/>
          <w:szCs w:val="28"/>
        </w:rPr>
        <w:t>соответствующее</w:t>
      </w:r>
      <w:r w:rsidR="00C6646A" w:rsidRPr="00717F0B">
        <w:rPr>
          <w:sz w:val="28"/>
          <w:szCs w:val="28"/>
        </w:rPr>
        <w:t xml:space="preserve"> </w:t>
      </w:r>
      <w:r w:rsidRPr="00717F0B">
        <w:rPr>
          <w:sz w:val="28"/>
          <w:szCs w:val="28"/>
        </w:rPr>
        <w:t>сумме</w:t>
      </w:r>
      <w:r w:rsidR="00C6646A" w:rsidRPr="00717F0B">
        <w:rPr>
          <w:sz w:val="28"/>
          <w:szCs w:val="28"/>
        </w:rPr>
        <w:t xml:space="preserve"> </w:t>
      </w:r>
      <w:r w:rsidRPr="00717F0B">
        <w:rPr>
          <w:sz w:val="28"/>
          <w:szCs w:val="28"/>
        </w:rPr>
        <w:t>баллов</w:t>
      </w:r>
      <w:r w:rsidR="00C6646A" w:rsidRPr="00717F0B">
        <w:rPr>
          <w:sz w:val="28"/>
          <w:szCs w:val="28"/>
        </w:rPr>
        <w:t xml:space="preserve"> </w:t>
      </w:r>
      <w:r w:rsidRPr="00717F0B">
        <w:rPr>
          <w:sz w:val="28"/>
          <w:szCs w:val="28"/>
        </w:rPr>
        <w:t>звание</w:t>
      </w:r>
      <w:r w:rsidR="00C6646A" w:rsidRPr="00717F0B">
        <w:rPr>
          <w:sz w:val="28"/>
          <w:szCs w:val="28"/>
        </w:rPr>
        <w:t xml:space="preserve"> </w:t>
      </w:r>
      <w:r w:rsidRPr="00717F0B">
        <w:rPr>
          <w:sz w:val="28"/>
          <w:szCs w:val="28"/>
        </w:rPr>
        <w:t>обладателя</w:t>
      </w:r>
      <w:r w:rsidR="00C6646A" w:rsidRPr="00717F0B">
        <w:rPr>
          <w:sz w:val="28"/>
          <w:szCs w:val="28"/>
        </w:rPr>
        <w:t xml:space="preserve"> </w:t>
      </w:r>
      <w:r w:rsidRPr="00717F0B">
        <w:rPr>
          <w:sz w:val="28"/>
          <w:szCs w:val="28"/>
        </w:rPr>
        <w:t>Гран-при,</w:t>
      </w:r>
      <w:r w:rsidR="00C6646A" w:rsidRPr="00717F0B">
        <w:rPr>
          <w:sz w:val="28"/>
          <w:szCs w:val="28"/>
        </w:rPr>
        <w:t xml:space="preserve"> </w:t>
      </w:r>
      <w:r w:rsidRPr="00717F0B">
        <w:rPr>
          <w:sz w:val="28"/>
          <w:szCs w:val="28"/>
        </w:rPr>
        <w:t>лауреата</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I,II,III</w:t>
      </w:r>
      <w:r w:rsidR="00C6646A" w:rsidRPr="00717F0B">
        <w:rPr>
          <w:sz w:val="28"/>
          <w:szCs w:val="28"/>
        </w:rPr>
        <w:t xml:space="preserve"> </w:t>
      </w:r>
      <w:r w:rsidRPr="00717F0B">
        <w:rPr>
          <w:sz w:val="28"/>
          <w:szCs w:val="28"/>
        </w:rPr>
        <w:t>степени.</w:t>
      </w:r>
      <w:r w:rsidR="00C6646A" w:rsidRPr="00717F0B">
        <w:rPr>
          <w:sz w:val="28"/>
          <w:szCs w:val="28"/>
        </w:rPr>
        <w:t xml:space="preserve"> </w:t>
      </w:r>
    </w:p>
    <w:p w14:paraId="6217FA66" w14:textId="2171AD95" w:rsidR="005F2314" w:rsidRPr="00717F0B" w:rsidRDefault="005F2314" w:rsidP="00504289">
      <w:pPr>
        <w:ind w:firstLine="567"/>
        <w:jc w:val="both"/>
        <w:rPr>
          <w:sz w:val="28"/>
          <w:szCs w:val="28"/>
        </w:rPr>
      </w:pPr>
      <w:r w:rsidRPr="00717F0B">
        <w:rPr>
          <w:bCs/>
          <w:sz w:val="28"/>
          <w:szCs w:val="28"/>
          <w:lang w:eastAsia="en-US"/>
        </w:rPr>
        <w:t>Звание</w:t>
      </w:r>
      <w:r w:rsidR="00C6646A" w:rsidRPr="00717F0B">
        <w:rPr>
          <w:bCs/>
          <w:sz w:val="28"/>
          <w:szCs w:val="28"/>
          <w:lang w:eastAsia="en-US"/>
        </w:rPr>
        <w:t xml:space="preserve"> </w:t>
      </w:r>
      <w:r w:rsidRPr="00717F0B">
        <w:rPr>
          <w:bCs/>
          <w:sz w:val="28"/>
          <w:szCs w:val="28"/>
          <w:lang w:eastAsia="en-US"/>
        </w:rPr>
        <w:t>обладателя</w:t>
      </w:r>
      <w:r w:rsidR="00C6646A" w:rsidRPr="00717F0B">
        <w:rPr>
          <w:bCs/>
          <w:sz w:val="28"/>
          <w:szCs w:val="28"/>
          <w:lang w:eastAsia="en-US"/>
        </w:rPr>
        <w:t xml:space="preserve"> </w:t>
      </w:r>
      <w:r w:rsidRPr="00717F0B">
        <w:rPr>
          <w:bCs/>
          <w:sz w:val="28"/>
          <w:szCs w:val="28"/>
          <w:lang w:eastAsia="en-US"/>
        </w:rPr>
        <w:t>Гран-при</w:t>
      </w:r>
      <w:r w:rsidR="00C6646A" w:rsidRPr="00717F0B">
        <w:rPr>
          <w:bCs/>
          <w:sz w:val="28"/>
          <w:szCs w:val="28"/>
          <w:lang w:eastAsia="en-US"/>
        </w:rPr>
        <w:t xml:space="preserve"> </w:t>
      </w:r>
      <w:r w:rsidRPr="00717F0B">
        <w:rPr>
          <w:bCs/>
          <w:sz w:val="28"/>
          <w:szCs w:val="28"/>
          <w:lang w:eastAsia="en-US"/>
        </w:rPr>
        <w:t>конкурса</w:t>
      </w:r>
      <w:r w:rsidR="00C6646A" w:rsidRPr="00717F0B">
        <w:rPr>
          <w:bCs/>
          <w:sz w:val="28"/>
          <w:szCs w:val="28"/>
          <w:lang w:eastAsia="en-US"/>
        </w:rPr>
        <w:t xml:space="preserve"> </w:t>
      </w:r>
      <w:r w:rsidRPr="00717F0B">
        <w:rPr>
          <w:bCs/>
          <w:sz w:val="28"/>
          <w:szCs w:val="28"/>
          <w:lang w:eastAsia="en-US"/>
        </w:rPr>
        <w:t>присуждается</w:t>
      </w:r>
      <w:r w:rsidR="00C6646A" w:rsidRPr="00717F0B">
        <w:rPr>
          <w:bCs/>
          <w:sz w:val="28"/>
          <w:szCs w:val="28"/>
          <w:lang w:eastAsia="en-US"/>
        </w:rPr>
        <w:t xml:space="preserve"> </w:t>
      </w:r>
      <w:r w:rsidRPr="00717F0B">
        <w:rPr>
          <w:bCs/>
          <w:sz w:val="28"/>
          <w:szCs w:val="28"/>
          <w:lang w:eastAsia="en-US"/>
        </w:rPr>
        <w:t>участнику</w:t>
      </w:r>
      <w:r w:rsidR="00C6646A" w:rsidRPr="00717F0B">
        <w:rPr>
          <w:bCs/>
          <w:sz w:val="28"/>
          <w:szCs w:val="28"/>
          <w:lang w:eastAsia="en-US"/>
        </w:rPr>
        <w:t xml:space="preserve"> </w:t>
      </w:r>
      <w:r w:rsidRPr="00717F0B">
        <w:rPr>
          <w:bCs/>
          <w:sz w:val="28"/>
          <w:szCs w:val="28"/>
          <w:lang w:eastAsia="en-US"/>
        </w:rPr>
        <w:t>конкурса,</w:t>
      </w:r>
      <w:r w:rsidR="00C6646A" w:rsidRPr="00717F0B">
        <w:rPr>
          <w:bCs/>
          <w:sz w:val="28"/>
          <w:szCs w:val="28"/>
          <w:lang w:eastAsia="en-US"/>
        </w:rPr>
        <w:t xml:space="preserve"> </w:t>
      </w:r>
      <w:r w:rsidRPr="00717F0B">
        <w:rPr>
          <w:bCs/>
          <w:sz w:val="28"/>
          <w:szCs w:val="28"/>
          <w:lang w:eastAsia="en-US"/>
        </w:rPr>
        <w:t>выступление</w:t>
      </w:r>
      <w:r w:rsidR="00C6646A" w:rsidRPr="00717F0B">
        <w:rPr>
          <w:bCs/>
          <w:sz w:val="28"/>
          <w:szCs w:val="28"/>
          <w:lang w:eastAsia="en-US"/>
        </w:rPr>
        <w:t xml:space="preserve"> </w:t>
      </w:r>
      <w:r w:rsidRPr="00717F0B">
        <w:rPr>
          <w:bCs/>
          <w:sz w:val="28"/>
          <w:szCs w:val="28"/>
          <w:lang w:eastAsia="en-US"/>
        </w:rPr>
        <w:t>которого</w:t>
      </w:r>
      <w:r w:rsidR="00C6646A" w:rsidRPr="00717F0B">
        <w:rPr>
          <w:bCs/>
          <w:sz w:val="28"/>
          <w:szCs w:val="28"/>
          <w:lang w:eastAsia="en-US"/>
        </w:rPr>
        <w:t xml:space="preserve"> </w:t>
      </w:r>
      <w:r w:rsidRPr="00717F0B">
        <w:rPr>
          <w:bCs/>
          <w:sz w:val="28"/>
          <w:szCs w:val="28"/>
          <w:lang w:eastAsia="en-US"/>
        </w:rPr>
        <w:t>получило</w:t>
      </w:r>
      <w:r w:rsidR="00C6646A" w:rsidRPr="00717F0B">
        <w:rPr>
          <w:bCs/>
          <w:sz w:val="28"/>
          <w:szCs w:val="28"/>
          <w:lang w:eastAsia="en-US"/>
        </w:rPr>
        <w:t xml:space="preserve"> </w:t>
      </w:r>
      <w:r w:rsidRPr="00717F0B">
        <w:rPr>
          <w:bCs/>
          <w:sz w:val="28"/>
          <w:szCs w:val="28"/>
          <w:lang w:eastAsia="en-US"/>
        </w:rPr>
        <w:t>оценку</w:t>
      </w:r>
      <w:r w:rsidR="00C6646A" w:rsidRPr="00717F0B">
        <w:rPr>
          <w:bCs/>
          <w:sz w:val="28"/>
          <w:szCs w:val="28"/>
          <w:lang w:eastAsia="en-US"/>
        </w:rPr>
        <w:t xml:space="preserve"> </w:t>
      </w:r>
      <w:r w:rsidRPr="00717F0B">
        <w:rPr>
          <w:bCs/>
          <w:sz w:val="28"/>
          <w:szCs w:val="28"/>
          <w:lang w:eastAsia="en-US"/>
        </w:rPr>
        <w:t>жюри</w:t>
      </w:r>
      <w:r w:rsidR="00C6646A" w:rsidRPr="00717F0B">
        <w:rPr>
          <w:bCs/>
          <w:sz w:val="28"/>
          <w:szCs w:val="28"/>
          <w:lang w:eastAsia="en-US"/>
        </w:rPr>
        <w:t xml:space="preserve"> </w:t>
      </w:r>
      <w:r w:rsidRPr="00717F0B">
        <w:rPr>
          <w:bCs/>
          <w:sz w:val="28"/>
          <w:szCs w:val="28"/>
          <w:lang w:eastAsia="en-US"/>
        </w:rPr>
        <w:t>100</w:t>
      </w:r>
      <w:r w:rsidR="00C6646A" w:rsidRPr="00717F0B">
        <w:rPr>
          <w:bCs/>
          <w:sz w:val="28"/>
          <w:szCs w:val="28"/>
          <w:lang w:eastAsia="en-US"/>
        </w:rPr>
        <w:t xml:space="preserve"> </w:t>
      </w:r>
      <w:r w:rsidRPr="00717F0B">
        <w:rPr>
          <w:bCs/>
          <w:sz w:val="28"/>
          <w:szCs w:val="28"/>
          <w:lang w:eastAsia="en-US"/>
        </w:rPr>
        <w:t>баллов;</w:t>
      </w:r>
      <w:r w:rsidR="00C6646A" w:rsidRPr="00717F0B">
        <w:rPr>
          <w:sz w:val="28"/>
          <w:szCs w:val="28"/>
        </w:rPr>
        <w:t xml:space="preserve"> </w:t>
      </w:r>
    </w:p>
    <w:p w14:paraId="4CEDF618" w14:textId="49AEC894" w:rsidR="005F2314" w:rsidRPr="00717F0B" w:rsidRDefault="005F2314" w:rsidP="00504289">
      <w:pPr>
        <w:ind w:firstLine="567"/>
        <w:jc w:val="both"/>
        <w:rPr>
          <w:bCs/>
          <w:sz w:val="28"/>
          <w:szCs w:val="28"/>
          <w:lang w:eastAsia="en-US"/>
        </w:rPr>
      </w:pPr>
      <w:r w:rsidRPr="00717F0B">
        <w:rPr>
          <w:bCs/>
          <w:sz w:val="28"/>
          <w:szCs w:val="28"/>
          <w:lang w:eastAsia="en-US"/>
        </w:rPr>
        <w:t>от</w:t>
      </w:r>
      <w:r w:rsidR="00C6646A" w:rsidRPr="00717F0B">
        <w:rPr>
          <w:bCs/>
          <w:sz w:val="28"/>
          <w:szCs w:val="28"/>
          <w:lang w:eastAsia="en-US"/>
        </w:rPr>
        <w:t xml:space="preserve"> </w:t>
      </w:r>
      <w:r w:rsidRPr="00717F0B">
        <w:rPr>
          <w:bCs/>
          <w:sz w:val="28"/>
          <w:szCs w:val="28"/>
          <w:lang w:eastAsia="en-US"/>
        </w:rPr>
        <w:t>90</w:t>
      </w:r>
      <w:r w:rsidR="00C6646A" w:rsidRPr="00717F0B">
        <w:rPr>
          <w:bCs/>
          <w:sz w:val="28"/>
          <w:szCs w:val="28"/>
          <w:lang w:eastAsia="en-US"/>
        </w:rPr>
        <w:t xml:space="preserve"> </w:t>
      </w:r>
      <w:r w:rsidRPr="00717F0B">
        <w:rPr>
          <w:bCs/>
          <w:sz w:val="28"/>
          <w:szCs w:val="28"/>
          <w:lang w:eastAsia="en-US"/>
        </w:rPr>
        <w:t>до</w:t>
      </w:r>
      <w:r w:rsidR="00C6646A" w:rsidRPr="00717F0B">
        <w:rPr>
          <w:bCs/>
          <w:sz w:val="28"/>
          <w:szCs w:val="28"/>
          <w:lang w:eastAsia="en-US"/>
        </w:rPr>
        <w:t xml:space="preserve"> </w:t>
      </w:r>
      <w:r w:rsidRPr="00717F0B">
        <w:rPr>
          <w:bCs/>
          <w:sz w:val="28"/>
          <w:szCs w:val="28"/>
          <w:lang w:eastAsia="en-US"/>
        </w:rPr>
        <w:t>99</w:t>
      </w:r>
      <w:r w:rsidR="00C6646A" w:rsidRPr="00717F0B">
        <w:rPr>
          <w:bCs/>
          <w:sz w:val="28"/>
          <w:szCs w:val="28"/>
          <w:lang w:eastAsia="en-US"/>
        </w:rPr>
        <w:t xml:space="preserve"> </w:t>
      </w:r>
      <w:r w:rsidRPr="00717F0B">
        <w:rPr>
          <w:bCs/>
          <w:sz w:val="28"/>
          <w:szCs w:val="28"/>
          <w:lang w:eastAsia="en-US"/>
        </w:rPr>
        <w:t>баллов</w:t>
      </w:r>
      <w:r w:rsidR="00C6646A" w:rsidRPr="00717F0B">
        <w:rPr>
          <w:bCs/>
          <w:sz w:val="28"/>
          <w:szCs w:val="28"/>
          <w:lang w:eastAsia="en-US"/>
        </w:rPr>
        <w:t xml:space="preserve"> </w:t>
      </w:r>
      <w:r w:rsidRPr="00717F0B">
        <w:rPr>
          <w:b/>
          <w:bCs/>
          <w:sz w:val="28"/>
          <w:szCs w:val="28"/>
          <w:lang w:eastAsia="en-US"/>
        </w:rPr>
        <w:t>-</w:t>
      </w:r>
      <w:r w:rsidR="00C6646A" w:rsidRPr="00717F0B">
        <w:rPr>
          <w:bCs/>
          <w:sz w:val="28"/>
          <w:szCs w:val="28"/>
          <w:lang w:eastAsia="en-US"/>
        </w:rPr>
        <w:t xml:space="preserve"> </w:t>
      </w:r>
      <w:r w:rsidRPr="00717F0B">
        <w:rPr>
          <w:bCs/>
          <w:sz w:val="28"/>
          <w:szCs w:val="28"/>
          <w:lang w:eastAsia="en-US"/>
        </w:rPr>
        <w:t>лауреаты</w:t>
      </w:r>
      <w:r w:rsidR="00C6646A" w:rsidRPr="00717F0B">
        <w:rPr>
          <w:bCs/>
          <w:sz w:val="28"/>
          <w:szCs w:val="28"/>
          <w:lang w:eastAsia="en-US"/>
        </w:rPr>
        <w:t xml:space="preserve"> </w:t>
      </w:r>
      <w:r w:rsidRPr="00717F0B">
        <w:rPr>
          <w:bCs/>
          <w:sz w:val="28"/>
          <w:szCs w:val="28"/>
          <w:lang w:val="en-US" w:eastAsia="en-US"/>
        </w:rPr>
        <w:t>I</w:t>
      </w:r>
      <w:r w:rsidR="00C6646A" w:rsidRPr="00717F0B">
        <w:rPr>
          <w:bCs/>
          <w:sz w:val="28"/>
          <w:szCs w:val="28"/>
          <w:lang w:eastAsia="en-US"/>
        </w:rPr>
        <w:t xml:space="preserve"> </w:t>
      </w:r>
      <w:r w:rsidRPr="00717F0B">
        <w:rPr>
          <w:bCs/>
          <w:sz w:val="28"/>
          <w:szCs w:val="28"/>
          <w:lang w:eastAsia="en-US"/>
        </w:rPr>
        <w:t>степени;</w:t>
      </w:r>
      <w:r w:rsidR="00C6646A" w:rsidRPr="00717F0B">
        <w:rPr>
          <w:bCs/>
          <w:sz w:val="28"/>
          <w:szCs w:val="28"/>
          <w:lang w:eastAsia="en-US"/>
        </w:rPr>
        <w:t xml:space="preserve"> </w:t>
      </w:r>
    </w:p>
    <w:p w14:paraId="6006C4CB" w14:textId="298EA596" w:rsidR="005F2314" w:rsidRPr="00717F0B" w:rsidRDefault="005F2314" w:rsidP="00504289">
      <w:pPr>
        <w:ind w:firstLine="567"/>
        <w:jc w:val="both"/>
        <w:rPr>
          <w:bCs/>
          <w:sz w:val="28"/>
          <w:szCs w:val="28"/>
          <w:lang w:eastAsia="en-US"/>
        </w:rPr>
      </w:pPr>
      <w:r w:rsidRPr="00717F0B">
        <w:rPr>
          <w:bCs/>
          <w:sz w:val="28"/>
          <w:szCs w:val="28"/>
          <w:lang w:eastAsia="en-US"/>
        </w:rPr>
        <w:t>от</w:t>
      </w:r>
      <w:r w:rsidR="00C6646A" w:rsidRPr="00717F0B">
        <w:rPr>
          <w:bCs/>
          <w:sz w:val="28"/>
          <w:szCs w:val="28"/>
          <w:lang w:eastAsia="en-US"/>
        </w:rPr>
        <w:t xml:space="preserve"> </w:t>
      </w:r>
      <w:r w:rsidRPr="00717F0B">
        <w:rPr>
          <w:bCs/>
          <w:sz w:val="28"/>
          <w:szCs w:val="28"/>
          <w:lang w:eastAsia="en-US"/>
        </w:rPr>
        <w:t>80</w:t>
      </w:r>
      <w:r w:rsidR="00C6646A" w:rsidRPr="00717F0B">
        <w:rPr>
          <w:bCs/>
          <w:sz w:val="28"/>
          <w:szCs w:val="28"/>
          <w:lang w:eastAsia="en-US"/>
        </w:rPr>
        <w:t xml:space="preserve"> </w:t>
      </w:r>
      <w:r w:rsidRPr="00717F0B">
        <w:rPr>
          <w:bCs/>
          <w:sz w:val="28"/>
          <w:szCs w:val="28"/>
          <w:lang w:eastAsia="en-US"/>
        </w:rPr>
        <w:t>до</w:t>
      </w:r>
      <w:r w:rsidR="00C6646A" w:rsidRPr="00717F0B">
        <w:rPr>
          <w:bCs/>
          <w:sz w:val="28"/>
          <w:szCs w:val="28"/>
          <w:lang w:eastAsia="en-US"/>
        </w:rPr>
        <w:t xml:space="preserve"> </w:t>
      </w:r>
      <w:r w:rsidRPr="00717F0B">
        <w:rPr>
          <w:bCs/>
          <w:sz w:val="28"/>
          <w:szCs w:val="28"/>
          <w:lang w:eastAsia="en-US"/>
        </w:rPr>
        <w:t>89</w:t>
      </w:r>
      <w:r w:rsidR="00C6646A" w:rsidRPr="00717F0B">
        <w:rPr>
          <w:bCs/>
          <w:sz w:val="28"/>
          <w:szCs w:val="28"/>
          <w:lang w:eastAsia="en-US"/>
        </w:rPr>
        <w:t xml:space="preserve"> </w:t>
      </w:r>
      <w:r w:rsidRPr="00717F0B">
        <w:rPr>
          <w:bCs/>
          <w:sz w:val="28"/>
          <w:szCs w:val="28"/>
          <w:lang w:eastAsia="en-US"/>
        </w:rPr>
        <w:t>баллов</w:t>
      </w:r>
      <w:r w:rsidR="00C6646A" w:rsidRPr="00717F0B">
        <w:rPr>
          <w:bCs/>
          <w:sz w:val="28"/>
          <w:szCs w:val="28"/>
          <w:lang w:eastAsia="en-US"/>
        </w:rPr>
        <w:t xml:space="preserve"> </w:t>
      </w:r>
      <w:r w:rsidRPr="00717F0B">
        <w:rPr>
          <w:b/>
          <w:bCs/>
          <w:sz w:val="28"/>
          <w:szCs w:val="28"/>
          <w:lang w:eastAsia="en-US"/>
        </w:rPr>
        <w:t>-</w:t>
      </w:r>
      <w:r w:rsidR="00C6646A" w:rsidRPr="00717F0B">
        <w:rPr>
          <w:bCs/>
          <w:sz w:val="28"/>
          <w:szCs w:val="28"/>
          <w:lang w:eastAsia="en-US"/>
        </w:rPr>
        <w:t xml:space="preserve"> </w:t>
      </w:r>
      <w:r w:rsidRPr="00717F0B">
        <w:rPr>
          <w:bCs/>
          <w:sz w:val="28"/>
          <w:szCs w:val="28"/>
          <w:lang w:eastAsia="en-US"/>
        </w:rPr>
        <w:t>лауреаты</w:t>
      </w:r>
      <w:r w:rsidR="00C6646A" w:rsidRPr="00717F0B">
        <w:rPr>
          <w:bCs/>
          <w:sz w:val="28"/>
          <w:szCs w:val="28"/>
          <w:lang w:eastAsia="en-US"/>
        </w:rPr>
        <w:t xml:space="preserve"> </w:t>
      </w:r>
      <w:r w:rsidRPr="00717F0B">
        <w:rPr>
          <w:bCs/>
          <w:sz w:val="28"/>
          <w:szCs w:val="28"/>
          <w:lang w:val="en-US" w:eastAsia="en-US"/>
        </w:rPr>
        <w:t>II</w:t>
      </w:r>
      <w:r w:rsidR="00C6646A" w:rsidRPr="00717F0B">
        <w:rPr>
          <w:bCs/>
          <w:sz w:val="28"/>
          <w:szCs w:val="28"/>
          <w:lang w:eastAsia="en-US"/>
        </w:rPr>
        <w:t xml:space="preserve"> </w:t>
      </w:r>
      <w:r w:rsidRPr="00717F0B">
        <w:rPr>
          <w:bCs/>
          <w:sz w:val="28"/>
          <w:szCs w:val="28"/>
          <w:lang w:eastAsia="en-US"/>
        </w:rPr>
        <w:t>степени;</w:t>
      </w:r>
      <w:r w:rsidR="00C6646A" w:rsidRPr="00717F0B">
        <w:rPr>
          <w:bCs/>
          <w:sz w:val="28"/>
          <w:szCs w:val="28"/>
          <w:lang w:eastAsia="en-US"/>
        </w:rPr>
        <w:t xml:space="preserve"> </w:t>
      </w:r>
    </w:p>
    <w:p w14:paraId="7EB883EC" w14:textId="563E92F7" w:rsidR="005F2314" w:rsidRPr="00717F0B" w:rsidRDefault="005F2314" w:rsidP="00504289">
      <w:pPr>
        <w:ind w:firstLine="567"/>
        <w:jc w:val="both"/>
        <w:rPr>
          <w:sz w:val="28"/>
          <w:szCs w:val="28"/>
        </w:rPr>
      </w:pPr>
      <w:r w:rsidRPr="00717F0B">
        <w:rPr>
          <w:bCs/>
          <w:sz w:val="28"/>
          <w:szCs w:val="28"/>
          <w:lang w:eastAsia="en-US"/>
        </w:rPr>
        <w:t>от</w:t>
      </w:r>
      <w:r w:rsidR="00C6646A" w:rsidRPr="00717F0B">
        <w:rPr>
          <w:bCs/>
          <w:sz w:val="28"/>
          <w:szCs w:val="28"/>
          <w:lang w:eastAsia="en-US"/>
        </w:rPr>
        <w:t xml:space="preserve"> </w:t>
      </w:r>
      <w:r w:rsidRPr="00717F0B">
        <w:rPr>
          <w:bCs/>
          <w:sz w:val="28"/>
          <w:szCs w:val="28"/>
          <w:lang w:eastAsia="en-US"/>
        </w:rPr>
        <w:t>70</w:t>
      </w:r>
      <w:r w:rsidR="00C6646A" w:rsidRPr="00717F0B">
        <w:rPr>
          <w:bCs/>
          <w:sz w:val="28"/>
          <w:szCs w:val="28"/>
          <w:lang w:eastAsia="en-US"/>
        </w:rPr>
        <w:t xml:space="preserve"> </w:t>
      </w:r>
      <w:r w:rsidRPr="00717F0B">
        <w:rPr>
          <w:bCs/>
          <w:sz w:val="28"/>
          <w:szCs w:val="28"/>
          <w:lang w:eastAsia="en-US"/>
        </w:rPr>
        <w:t>до</w:t>
      </w:r>
      <w:r w:rsidR="00C6646A" w:rsidRPr="00717F0B">
        <w:rPr>
          <w:bCs/>
          <w:sz w:val="28"/>
          <w:szCs w:val="28"/>
          <w:lang w:eastAsia="en-US"/>
        </w:rPr>
        <w:t xml:space="preserve"> </w:t>
      </w:r>
      <w:r w:rsidRPr="00717F0B">
        <w:rPr>
          <w:bCs/>
          <w:sz w:val="28"/>
          <w:szCs w:val="28"/>
          <w:lang w:eastAsia="en-US"/>
        </w:rPr>
        <w:t>79</w:t>
      </w:r>
      <w:r w:rsidR="00C6646A" w:rsidRPr="00717F0B">
        <w:rPr>
          <w:bCs/>
          <w:sz w:val="28"/>
          <w:szCs w:val="28"/>
          <w:lang w:eastAsia="en-US"/>
        </w:rPr>
        <w:t xml:space="preserve"> </w:t>
      </w:r>
      <w:r w:rsidRPr="00717F0B">
        <w:rPr>
          <w:bCs/>
          <w:sz w:val="28"/>
          <w:szCs w:val="28"/>
          <w:lang w:eastAsia="en-US"/>
        </w:rPr>
        <w:t>баллов</w:t>
      </w:r>
      <w:r w:rsidR="00C6646A" w:rsidRPr="00717F0B">
        <w:rPr>
          <w:bCs/>
          <w:sz w:val="28"/>
          <w:szCs w:val="28"/>
          <w:lang w:eastAsia="en-US"/>
        </w:rPr>
        <w:t xml:space="preserve"> </w:t>
      </w:r>
      <w:r w:rsidRPr="00717F0B">
        <w:rPr>
          <w:bCs/>
          <w:sz w:val="28"/>
          <w:szCs w:val="28"/>
          <w:lang w:eastAsia="en-US"/>
        </w:rPr>
        <w:t>–</w:t>
      </w:r>
      <w:r w:rsidR="00C6646A" w:rsidRPr="00717F0B">
        <w:rPr>
          <w:bCs/>
          <w:sz w:val="28"/>
          <w:szCs w:val="28"/>
          <w:lang w:eastAsia="en-US"/>
        </w:rPr>
        <w:t xml:space="preserve"> </w:t>
      </w:r>
      <w:r w:rsidRPr="00717F0B">
        <w:rPr>
          <w:bCs/>
          <w:sz w:val="28"/>
          <w:szCs w:val="28"/>
          <w:lang w:eastAsia="en-US"/>
        </w:rPr>
        <w:t>лауреаты</w:t>
      </w:r>
      <w:r w:rsidR="00C6646A" w:rsidRPr="00717F0B">
        <w:rPr>
          <w:bCs/>
          <w:sz w:val="28"/>
          <w:szCs w:val="28"/>
          <w:lang w:eastAsia="en-US"/>
        </w:rPr>
        <w:t xml:space="preserve"> </w:t>
      </w:r>
      <w:r w:rsidRPr="00717F0B">
        <w:rPr>
          <w:bCs/>
          <w:sz w:val="28"/>
          <w:szCs w:val="28"/>
          <w:lang w:val="en-US" w:eastAsia="en-US"/>
        </w:rPr>
        <w:t>III</w:t>
      </w:r>
      <w:r w:rsidR="00C6646A" w:rsidRPr="00717F0B">
        <w:rPr>
          <w:bCs/>
          <w:sz w:val="28"/>
          <w:szCs w:val="28"/>
          <w:lang w:eastAsia="en-US"/>
        </w:rPr>
        <w:t xml:space="preserve"> </w:t>
      </w:r>
      <w:r w:rsidRPr="00717F0B">
        <w:rPr>
          <w:bCs/>
          <w:sz w:val="28"/>
          <w:szCs w:val="28"/>
          <w:lang w:eastAsia="en-US"/>
        </w:rPr>
        <w:t>степени.</w:t>
      </w:r>
    </w:p>
    <w:p w14:paraId="07A9EF52" w14:textId="53B06D74" w:rsidR="005F2314" w:rsidRPr="00717F0B" w:rsidRDefault="005F2314" w:rsidP="00504289">
      <w:pPr>
        <w:tabs>
          <w:tab w:val="left" w:pos="0"/>
          <w:tab w:val="left" w:pos="1134"/>
        </w:tabs>
        <w:autoSpaceDN w:val="0"/>
        <w:ind w:firstLine="567"/>
        <w:jc w:val="both"/>
        <w:rPr>
          <w:bCs/>
          <w:sz w:val="28"/>
          <w:szCs w:val="28"/>
          <w:lang w:eastAsia="en-US"/>
        </w:rPr>
      </w:pPr>
      <w:r w:rsidRPr="00717F0B">
        <w:rPr>
          <w:bCs/>
          <w:sz w:val="28"/>
          <w:szCs w:val="28"/>
          <w:lang w:eastAsia="en-US"/>
        </w:rPr>
        <w:t>Участники</w:t>
      </w:r>
      <w:r w:rsidR="00C6646A" w:rsidRPr="00717F0B">
        <w:rPr>
          <w:bCs/>
          <w:sz w:val="28"/>
          <w:szCs w:val="28"/>
          <w:lang w:eastAsia="en-US"/>
        </w:rPr>
        <w:t xml:space="preserve"> </w:t>
      </w:r>
      <w:r w:rsidRPr="00717F0B">
        <w:rPr>
          <w:bCs/>
          <w:sz w:val="28"/>
          <w:szCs w:val="28"/>
          <w:lang w:eastAsia="en-US"/>
        </w:rPr>
        <w:t>конкурса,</w:t>
      </w:r>
      <w:r w:rsidR="00C6646A" w:rsidRPr="00717F0B">
        <w:rPr>
          <w:bCs/>
          <w:sz w:val="28"/>
          <w:szCs w:val="28"/>
          <w:lang w:eastAsia="en-US"/>
        </w:rPr>
        <w:t xml:space="preserve"> </w:t>
      </w:r>
      <w:r w:rsidRPr="00717F0B">
        <w:rPr>
          <w:bCs/>
          <w:sz w:val="28"/>
          <w:szCs w:val="28"/>
          <w:lang w:eastAsia="en-US"/>
        </w:rPr>
        <w:t>не</w:t>
      </w:r>
      <w:r w:rsidR="00C6646A" w:rsidRPr="00717F0B">
        <w:rPr>
          <w:bCs/>
          <w:sz w:val="28"/>
          <w:szCs w:val="28"/>
          <w:lang w:eastAsia="en-US"/>
        </w:rPr>
        <w:t xml:space="preserve"> </w:t>
      </w:r>
      <w:r w:rsidRPr="00717F0B">
        <w:rPr>
          <w:bCs/>
          <w:sz w:val="28"/>
          <w:szCs w:val="28"/>
          <w:lang w:eastAsia="en-US"/>
        </w:rPr>
        <w:t>ставшие</w:t>
      </w:r>
      <w:r w:rsidR="00C6646A" w:rsidRPr="00717F0B">
        <w:rPr>
          <w:bCs/>
          <w:sz w:val="28"/>
          <w:szCs w:val="28"/>
          <w:lang w:eastAsia="en-US"/>
        </w:rPr>
        <w:t xml:space="preserve"> </w:t>
      </w:r>
      <w:r w:rsidRPr="00717F0B">
        <w:rPr>
          <w:bCs/>
          <w:sz w:val="28"/>
          <w:szCs w:val="28"/>
          <w:lang w:eastAsia="en-US"/>
        </w:rPr>
        <w:t>победителями</w:t>
      </w:r>
      <w:r w:rsidR="00C6646A" w:rsidRPr="00717F0B">
        <w:rPr>
          <w:bCs/>
          <w:sz w:val="28"/>
          <w:szCs w:val="28"/>
          <w:lang w:eastAsia="en-US"/>
        </w:rPr>
        <w:t xml:space="preserve"> </w:t>
      </w:r>
      <w:r w:rsidRPr="00717F0B">
        <w:rPr>
          <w:bCs/>
          <w:sz w:val="28"/>
          <w:szCs w:val="28"/>
          <w:lang w:eastAsia="en-US"/>
        </w:rPr>
        <w:t>конкурса,</w:t>
      </w:r>
      <w:r w:rsidR="00C6646A" w:rsidRPr="00717F0B">
        <w:rPr>
          <w:bCs/>
          <w:sz w:val="28"/>
          <w:szCs w:val="28"/>
          <w:lang w:eastAsia="en-US"/>
        </w:rPr>
        <w:t xml:space="preserve"> </w:t>
      </w:r>
      <w:r w:rsidRPr="00717F0B">
        <w:rPr>
          <w:bCs/>
          <w:sz w:val="28"/>
          <w:szCs w:val="28"/>
          <w:lang w:eastAsia="en-US"/>
        </w:rPr>
        <w:t>набравшие</w:t>
      </w:r>
      <w:r w:rsidR="00C6646A" w:rsidRPr="00717F0B">
        <w:rPr>
          <w:bCs/>
          <w:sz w:val="28"/>
          <w:szCs w:val="28"/>
          <w:lang w:eastAsia="en-US"/>
        </w:rPr>
        <w:t xml:space="preserve"> </w:t>
      </w:r>
      <w:r w:rsidRPr="00717F0B">
        <w:rPr>
          <w:bCs/>
          <w:sz w:val="28"/>
          <w:szCs w:val="28"/>
          <w:lang w:eastAsia="en-US"/>
        </w:rPr>
        <w:t>от</w:t>
      </w:r>
      <w:r w:rsidR="00C6646A" w:rsidRPr="00717F0B">
        <w:rPr>
          <w:bCs/>
          <w:sz w:val="28"/>
          <w:szCs w:val="28"/>
          <w:lang w:eastAsia="en-US"/>
        </w:rPr>
        <w:t xml:space="preserve"> </w:t>
      </w:r>
      <w:r w:rsidRPr="00717F0B">
        <w:rPr>
          <w:bCs/>
          <w:sz w:val="28"/>
          <w:szCs w:val="28"/>
          <w:lang w:eastAsia="en-US"/>
        </w:rPr>
        <w:t>60</w:t>
      </w:r>
      <w:r w:rsidR="00C6646A" w:rsidRPr="00717F0B">
        <w:rPr>
          <w:bCs/>
          <w:sz w:val="28"/>
          <w:szCs w:val="28"/>
          <w:lang w:eastAsia="en-US"/>
        </w:rPr>
        <w:t xml:space="preserve"> </w:t>
      </w:r>
      <w:r w:rsidRPr="00717F0B">
        <w:rPr>
          <w:bCs/>
          <w:sz w:val="28"/>
          <w:szCs w:val="28"/>
          <w:lang w:eastAsia="en-US"/>
        </w:rPr>
        <w:t>до</w:t>
      </w:r>
      <w:r w:rsidR="00C6646A" w:rsidRPr="00717F0B">
        <w:rPr>
          <w:bCs/>
          <w:sz w:val="28"/>
          <w:szCs w:val="28"/>
          <w:lang w:eastAsia="en-US"/>
        </w:rPr>
        <w:t xml:space="preserve"> </w:t>
      </w:r>
      <w:r w:rsidRPr="00717F0B">
        <w:rPr>
          <w:bCs/>
          <w:sz w:val="28"/>
          <w:szCs w:val="28"/>
          <w:lang w:eastAsia="en-US"/>
        </w:rPr>
        <w:t>69</w:t>
      </w:r>
      <w:r w:rsidR="00C6646A" w:rsidRPr="00717F0B">
        <w:rPr>
          <w:bCs/>
          <w:sz w:val="28"/>
          <w:szCs w:val="28"/>
          <w:lang w:eastAsia="en-US"/>
        </w:rPr>
        <w:t xml:space="preserve"> </w:t>
      </w:r>
      <w:r w:rsidRPr="00717F0B">
        <w:rPr>
          <w:bCs/>
          <w:sz w:val="28"/>
          <w:szCs w:val="28"/>
          <w:lang w:eastAsia="en-US"/>
        </w:rPr>
        <w:t>баллов,</w:t>
      </w:r>
      <w:r w:rsidR="00C6646A" w:rsidRPr="00717F0B">
        <w:rPr>
          <w:bCs/>
          <w:sz w:val="28"/>
          <w:szCs w:val="28"/>
          <w:lang w:eastAsia="en-US"/>
        </w:rPr>
        <w:t xml:space="preserve"> </w:t>
      </w:r>
      <w:r w:rsidRPr="00717F0B">
        <w:rPr>
          <w:bCs/>
          <w:sz w:val="28"/>
          <w:szCs w:val="28"/>
          <w:lang w:eastAsia="en-US"/>
        </w:rPr>
        <w:t>награждаются</w:t>
      </w:r>
      <w:r w:rsidR="00C6646A" w:rsidRPr="00717F0B">
        <w:rPr>
          <w:bCs/>
          <w:sz w:val="28"/>
          <w:szCs w:val="28"/>
          <w:lang w:eastAsia="en-US"/>
        </w:rPr>
        <w:t xml:space="preserve"> </w:t>
      </w:r>
      <w:r w:rsidRPr="00717F0B">
        <w:rPr>
          <w:bCs/>
          <w:sz w:val="28"/>
          <w:szCs w:val="28"/>
          <w:lang w:eastAsia="en-US"/>
        </w:rPr>
        <w:t>дипломами</w:t>
      </w:r>
      <w:r w:rsidR="00C6646A" w:rsidRPr="00717F0B">
        <w:rPr>
          <w:bCs/>
          <w:sz w:val="28"/>
          <w:szCs w:val="28"/>
          <w:lang w:eastAsia="en-US"/>
        </w:rPr>
        <w:t xml:space="preserve"> </w:t>
      </w:r>
      <w:r w:rsidRPr="00717F0B">
        <w:rPr>
          <w:bCs/>
          <w:sz w:val="28"/>
          <w:szCs w:val="28"/>
          <w:lang w:eastAsia="en-US"/>
        </w:rPr>
        <w:t>с</w:t>
      </w:r>
      <w:r w:rsidR="00C6646A" w:rsidRPr="00717F0B">
        <w:rPr>
          <w:bCs/>
          <w:sz w:val="28"/>
          <w:szCs w:val="28"/>
          <w:lang w:eastAsia="en-US"/>
        </w:rPr>
        <w:t xml:space="preserve"> </w:t>
      </w:r>
      <w:r w:rsidRPr="00717F0B">
        <w:rPr>
          <w:bCs/>
          <w:sz w:val="28"/>
          <w:szCs w:val="28"/>
          <w:lang w:eastAsia="en-US"/>
        </w:rPr>
        <w:t>присуждением</w:t>
      </w:r>
      <w:r w:rsidR="00C6646A" w:rsidRPr="00717F0B">
        <w:rPr>
          <w:bCs/>
          <w:sz w:val="28"/>
          <w:szCs w:val="28"/>
          <w:lang w:eastAsia="en-US"/>
        </w:rPr>
        <w:t xml:space="preserve"> </w:t>
      </w:r>
      <w:r w:rsidRPr="00717F0B">
        <w:rPr>
          <w:bCs/>
          <w:sz w:val="28"/>
          <w:szCs w:val="28"/>
          <w:lang w:eastAsia="en-US"/>
        </w:rPr>
        <w:t>звания</w:t>
      </w:r>
      <w:r w:rsidR="00C6646A" w:rsidRPr="00717F0B">
        <w:rPr>
          <w:bCs/>
          <w:sz w:val="28"/>
          <w:szCs w:val="28"/>
          <w:lang w:eastAsia="en-US"/>
        </w:rPr>
        <w:t xml:space="preserve"> </w:t>
      </w:r>
      <w:r w:rsidRPr="00717F0B">
        <w:rPr>
          <w:bCs/>
          <w:sz w:val="28"/>
          <w:szCs w:val="28"/>
          <w:lang w:eastAsia="en-US"/>
        </w:rPr>
        <w:t>«Дипломант».</w:t>
      </w:r>
    </w:p>
    <w:p w14:paraId="1D4ED690" w14:textId="320DD4EF" w:rsidR="005F2314" w:rsidRPr="00717F0B" w:rsidRDefault="005F2314" w:rsidP="00504289">
      <w:pPr>
        <w:tabs>
          <w:tab w:val="left" w:pos="0"/>
          <w:tab w:val="left" w:pos="1134"/>
        </w:tabs>
        <w:autoSpaceDN w:val="0"/>
        <w:ind w:firstLine="567"/>
        <w:jc w:val="both"/>
        <w:rPr>
          <w:bCs/>
          <w:sz w:val="28"/>
          <w:szCs w:val="28"/>
          <w:lang w:eastAsia="en-US"/>
        </w:rPr>
      </w:pPr>
      <w:r w:rsidRPr="00717F0B">
        <w:rPr>
          <w:bCs/>
          <w:sz w:val="28"/>
          <w:szCs w:val="28"/>
          <w:lang w:eastAsia="en-US"/>
        </w:rPr>
        <w:t>Участникам</w:t>
      </w:r>
      <w:r w:rsidR="00C6646A" w:rsidRPr="00717F0B">
        <w:rPr>
          <w:bCs/>
          <w:sz w:val="28"/>
          <w:szCs w:val="28"/>
          <w:lang w:eastAsia="en-US"/>
        </w:rPr>
        <w:t xml:space="preserve"> </w:t>
      </w:r>
      <w:r w:rsidRPr="00717F0B">
        <w:rPr>
          <w:bCs/>
          <w:sz w:val="28"/>
          <w:szCs w:val="28"/>
          <w:lang w:eastAsia="en-US"/>
        </w:rPr>
        <w:t>конкурса,</w:t>
      </w:r>
      <w:r w:rsidR="00C6646A" w:rsidRPr="00717F0B">
        <w:rPr>
          <w:bCs/>
          <w:sz w:val="28"/>
          <w:szCs w:val="28"/>
          <w:lang w:eastAsia="en-US"/>
        </w:rPr>
        <w:t xml:space="preserve"> </w:t>
      </w:r>
      <w:r w:rsidRPr="00717F0B">
        <w:rPr>
          <w:bCs/>
          <w:sz w:val="28"/>
          <w:szCs w:val="28"/>
        </w:rPr>
        <w:t>получившим</w:t>
      </w:r>
      <w:r w:rsidR="00C6646A" w:rsidRPr="00717F0B">
        <w:rPr>
          <w:bCs/>
          <w:sz w:val="28"/>
          <w:szCs w:val="28"/>
        </w:rPr>
        <w:t xml:space="preserve"> </w:t>
      </w:r>
      <w:r w:rsidRPr="00717F0B">
        <w:rPr>
          <w:bCs/>
          <w:sz w:val="28"/>
          <w:szCs w:val="28"/>
        </w:rPr>
        <w:t>оценку</w:t>
      </w:r>
      <w:r w:rsidR="00C6646A" w:rsidRPr="00717F0B">
        <w:rPr>
          <w:bCs/>
          <w:sz w:val="28"/>
          <w:szCs w:val="28"/>
        </w:rPr>
        <w:t xml:space="preserve"> </w:t>
      </w:r>
      <w:r w:rsidRPr="00717F0B">
        <w:rPr>
          <w:bCs/>
          <w:sz w:val="28"/>
          <w:szCs w:val="28"/>
          <w:lang w:eastAsia="en-US"/>
        </w:rPr>
        <w:t>до</w:t>
      </w:r>
      <w:r w:rsidR="00C6646A" w:rsidRPr="00717F0B">
        <w:rPr>
          <w:bCs/>
          <w:sz w:val="28"/>
          <w:szCs w:val="28"/>
          <w:lang w:eastAsia="en-US"/>
        </w:rPr>
        <w:t xml:space="preserve"> </w:t>
      </w:r>
      <w:r w:rsidRPr="00717F0B">
        <w:rPr>
          <w:bCs/>
          <w:sz w:val="28"/>
          <w:szCs w:val="28"/>
          <w:lang w:eastAsia="en-US"/>
        </w:rPr>
        <w:t>59</w:t>
      </w:r>
      <w:r w:rsidR="00C6646A" w:rsidRPr="00717F0B">
        <w:rPr>
          <w:bCs/>
          <w:sz w:val="28"/>
          <w:szCs w:val="28"/>
          <w:lang w:eastAsia="en-US"/>
        </w:rPr>
        <w:t xml:space="preserve"> </w:t>
      </w:r>
      <w:r w:rsidRPr="00717F0B">
        <w:rPr>
          <w:bCs/>
          <w:sz w:val="28"/>
          <w:szCs w:val="28"/>
          <w:lang w:eastAsia="en-US"/>
        </w:rPr>
        <w:t>баллов,</w:t>
      </w:r>
      <w:r w:rsidR="00C6646A" w:rsidRPr="00717F0B">
        <w:rPr>
          <w:bCs/>
          <w:sz w:val="28"/>
          <w:szCs w:val="28"/>
          <w:lang w:eastAsia="en-US"/>
        </w:rPr>
        <w:t xml:space="preserve"> </w:t>
      </w:r>
      <w:r w:rsidRPr="00717F0B">
        <w:rPr>
          <w:bCs/>
          <w:sz w:val="28"/>
          <w:szCs w:val="28"/>
          <w:lang w:eastAsia="en-US"/>
        </w:rPr>
        <w:t>вручаются</w:t>
      </w:r>
      <w:r w:rsidR="00C6646A" w:rsidRPr="00717F0B">
        <w:rPr>
          <w:bCs/>
          <w:sz w:val="28"/>
          <w:szCs w:val="28"/>
          <w:lang w:eastAsia="en-US"/>
        </w:rPr>
        <w:t xml:space="preserve"> </w:t>
      </w:r>
      <w:r w:rsidRPr="00717F0B">
        <w:rPr>
          <w:bCs/>
          <w:sz w:val="28"/>
          <w:szCs w:val="28"/>
          <w:lang w:eastAsia="en-US"/>
        </w:rPr>
        <w:t>благодарственные</w:t>
      </w:r>
      <w:r w:rsidR="00C6646A" w:rsidRPr="00717F0B">
        <w:rPr>
          <w:bCs/>
          <w:sz w:val="28"/>
          <w:szCs w:val="28"/>
          <w:lang w:eastAsia="en-US"/>
        </w:rPr>
        <w:t xml:space="preserve"> </w:t>
      </w:r>
      <w:r w:rsidRPr="00717F0B">
        <w:rPr>
          <w:bCs/>
          <w:sz w:val="28"/>
          <w:szCs w:val="28"/>
          <w:lang w:eastAsia="en-US"/>
        </w:rPr>
        <w:t>письма</w:t>
      </w:r>
      <w:r w:rsidR="00C6646A" w:rsidRPr="00717F0B">
        <w:rPr>
          <w:bCs/>
          <w:sz w:val="28"/>
          <w:szCs w:val="28"/>
          <w:lang w:eastAsia="en-US"/>
        </w:rPr>
        <w:t xml:space="preserve"> </w:t>
      </w:r>
      <w:r w:rsidRPr="00717F0B">
        <w:rPr>
          <w:bCs/>
          <w:sz w:val="28"/>
          <w:szCs w:val="28"/>
          <w:lang w:eastAsia="en-US"/>
        </w:rPr>
        <w:t>за</w:t>
      </w:r>
      <w:r w:rsidR="00C6646A" w:rsidRPr="00717F0B">
        <w:rPr>
          <w:bCs/>
          <w:sz w:val="28"/>
          <w:szCs w:val="28"/>
          <w:lang w:eastAsia="en-US"/>
        </w:rPr>
        <w:t xml:space="preserve"> </w:t>
      </w:r>
      <w:r w:rsidRPr="00717F0B">
        <w:rPr>
          <w:bCs/>
          <w:sz w:val="28"/>
          <w:szCs w:val="28"/>
          <w:lang w:eastAsia="en-US"/>
        </w:rPr>
        <w:t>участие</w:t>
      </w:r>
      <w:r w:rsidR="00C6646A" w:rsidRPr="00717F0B">
        <w:rPr>
          <w:bCs/>
          <w:sz w:val="28"/>
          <w:szCs w:val="28"/>
          <w:lang w:eastAsia="en-US"/>
        </w:rPr>
        <w:t xml:space="preserve"> </w:t>
      </w:r>
      <w:r w:rsidRPr="00717F0B">
        <w:rPr>
          <w:bCs/>
          <w:sz w:val="28"/>
          <w:szCs w:val="28"/>
          <w:lang w:eastAsia="en-US"/>
        </w:rPr>
        <w:t>в</w:t>
      </w:r>
      <w:r w:rsidR="00C6646A" w:rsidRPr="00717F0B">
        <w:rPr>
          <w:bCs/>
          <w:sz w:val="28"/>
          <w:szCs w:val="28"/>
          <w:lang w:eastAsia="en-US"/>
        </w:rPr>
        <w:t xml:space="preserve"> </w:t>
      </w:r>
      <w:r w:rsidRPr="00717F0B">
        <w:rPr>
          <w:bCs/>
          <w:sz w:val="28"/>
          <w:szCs w:val="28"/>
          <w:lang w:eastAsia="en-US"/>
        </w:rPr>
        <w:t>конкурсе.</w:t>
      </w:r>
      <w:r w:rsidR="00C6646A" w:rsidRPr="00717F0B">
        <w:rPr>
          <w:bCs/>
          <w:sz w:val="28"/>
          <w:szCs w:val="28"/>
          <w:lang w:eastAsia="en-US"/>
        </w:rPr>
        <w:t xml:space="preserve"> </w:t>
      </w:r>
    </w:p>
    <w:p w14:paraId="748A0782" w14:textId="0E10532B" w:rsidR="005F2314" w:rsidRPr="00717F0B" w:rsidRDefault="005F2314" w:rsidP="00504289">
      <w:pPr>
        <w:ind w:firstLine="567"/>
        <w:jc w:val="both"/>
        <w:rPr>
          <w:sz w:val="28"/>
          <w:szCs w:val="28"/>
        </w:rPr>
      </w:pPr>
      <w:r w:rsidRPr="00717F0B">
        <w:rPr>
          <w:bCs/>
          <w:sz w:val="28"/>
          <w:szCs w:val="28"/>
          <w:lang w:eastAsia="en-US"/>
        </w:rPr>
        <w:t>Жюри</w:t>
      </w:r>
      <w:r w:rsidR="00C6646A" w:rsidRPr="00717F0B">
        <w:rPr>
          <w:bCs/>
          <w:sz w:val="28"/>
          <w:szCs w:val="28"/>
          <w:lang w:eastAsia="en-US"/>
        </w:rPr>
        <w:t xml:space="preserve"> </w:t>
      </w:r>
      <w:r w:rsidRPr="00717F0B">
        <w:rPr>
          <w:bCs/>
          <w:sz w:val="28"/>
          <w:szCs w:val="28"/>
          <w:lang w:eastAsia="en-US"/>
        </w:rPr>
        <w:t>конкурса</w:t>
      </w:r>
      <w:r w:rsidR="00C6646A" w:rsidRPr="00717F0B">
        <w:rPr>
          <w:bCs/>
          <w:sz w:val="28"/>
          <w:szCs w:val="28"/>
          <w:lang w:eastAsia="en-US"/>
        </w:rPr>
        <w:t xml:space="preserve"> </w:t>
      </w:r>
      <w:r w:rsidRPr="00717F0B">
        <w:rPr>
          <w:bCs/>
          <w:sz w:val="28"/>
          <w:szCs w:val="28"/>
          <w:lang w:eastAsia="en-US"/>
        </w:rPr>
        <w:t>имеет</w:t>
      </w:r>
      <w:r w:rsidR="00C6646A" w:rsidRPr="00717F0B">
        <w:rPr>
          <w:bCs/>
          <w:sz w:val="28"/>
          <w:szCs w:val="28"/>
          <w:lang w:eastAsia="en-US"/>
        </w:rPr>
        <w:t xml:space="preserve"> </w:t>
      </w:r>
      <w:r w:rsidRPr="00717F0B">
        <w:rPr>
          <w:bCs/>
          <w:sz w:val="28"/>
          <w:szCs w:val="28"/>
          <w:lang w:eastAsia="en-US"/>
        </w:rPr>
        <w:t>право</w:t>
      </w:r>
      <w:r w:rsidR="00C6646A" w:rsidRPr="00717F0B">
        <w:rPr>
          <w:bCs/>
          <w:sz w:val="28"/>
          <w:szCs w:val="28"/>
          <w:lang w:eastAsia="en-US"/>
        </w:rPr>
        <w:t xml:space="preserve"> </w:t>
      </w:r>
      <w:r w:rsidRPr="00717F0B">
        <w:rPr>
          <w:sz w:val="28"/>
          <w:szCs w:val="28"/>
        </w:rPr>
        <w:t>назначать</w:t>
      </w:r>
      <w:r w:rsidR="00C6646A" w:rsidRPr="00717F0B">
        <w:rPr>
          <w:sz w:val="28"/>
          <w:szCs w:val="28"/>
        </w:rPr>
        <w:t xml:space="preserve"> </w:t>
      </w:r>
      <w:r w:rsidRPr="00717F0B">
        <w:rPr>
          <w:sz w:val="28"/>
          <w:szCs w:val="28"/>
        </w:rPr>
        <w:t>дополнительные</w:t>
      </w:r>
      <w:r w:rsidR="00C6646A" w:rsidRPr="00717F0B">
        <w:rPr>
          <w:sz w:val="28"/>
          <w:szCs w:val="28"/>
        </w:rPr>
        <w:t xml:space="preserve"> </w:t>
      </w:r>
      <w:r w:rsidRPr="00717F0B">
        <w:rPr>
          <w:sz w:val="28"/>
          <w:szCs w:val="28"/>
        </w:rPr>
        <w:t>поощрительные</w:t>
      </w:r>
      <w:r w:rsidR="00C6646A" w:rsidRPr="00717F0B">
        <w:rPr>
          <w:sz w:val="28"/>
          <w:szCs w:val="28"/>
        </w:rPr>
        <w:t xml:space="preserve"> </w:t>
      </w:r>
      <w:r w:rsidRPr="00717F0B">
        <w:rPr>
          <w:sz w:val="28"/>
          <w:szCs w:val="28"/>
        </w:rPr>
        <w:t>дипломы.</w:t>
      </w:r>
    </w:p>
    <w:p w14:paraId="6E4F0514" w14:textId="1C5A4E3D" w:rsidR="005F2314" w:rsidRPr="00717F0B" w:rsidRDefault="005F2314" w:rsidP="00504289">
      <w:pPr>
        <w:tabs>
          <w:tab w:val="left" w:pos="0"/>
          <w:tab w:val="left" w:pos="1134"/>
        </w:tabs>
        <w:autoSpaceDN w:val="0"/>
        <w:ind w:firstLine="567"/>
        <w:jc w:val="both"/>
        <w:rPr>
          <w:bCs/>
          <w:sz w:val="28"/>
          <w:szCs w:val="28"/>
          <w:lang w:eastAsia="en-US"/>
        </w:rPr>
      </w:pPr>
      <w:r w:rsidRPr="00717F0B">
        <w:rPr>
          <w:sz w:val="28"/>
          <w:szCs w:val="28"/>
        </w:rPr>
        <w:t>Преподаватели</w:t>
      </w:r>
      <w:r w:rsidR="00C6646A" w:rsidRPr="00717F0B">
        <w:rPr>
          <w:sz w:val="28"/>
          <w:szCs w:val="28"/>
        </w:rPr>
        <w:t xml:space="preserve"> </w:t>
      </w:r>
      <w:r w:rsidRPr="00717F0B">
        <w:rPr>
          <w:sz w:val="28"/>
          <w:szCs w:val="28"/>
        </w:rPr>
        <w:t>солистов,</w:t>
      </w:r>
      <w:r w:rsidR="00C6646A" w:rsidRPr="00717F0B">
        <w:rPr>
          <w:sz w:val="28"/>
          <w:szCs w:val="28"/>
        </w:rPr>
        <w:t xml:space="preserve"> </w:t>
      </w:r>
      <w:r w:rsidRPr="00717F0B">
        <w:rPr>
          <w:sz w:val="28"/>
          <w:szCs w:val="28"/>
        </w:rPr>
        <w:t>руководители</w:t>
      </w:r>
      <w:r w:rsidR="00C6646A" w:rsidRPr="00717F0B">
        <w:rPr>
          <w:sz w:val="28"/>
          <w:szCs w:val="28"/>
        </w:rPr>
        <w:t xml:space="preserve"> </w:t>
      </w:r>
      <w:r w:rsidRPr="00717F0B">
        <w:rPr>
          <w:sz w:val="28"/>
          <w:szCs w:val="28"/>
        </w:rPr>
        <w:t>ансамблей</w:t>
      </w:r>
      <w:r w:rsidR="00C6646A" w:rsidRPr="00717F0B">
        <w:rPr>
          <w:bCs/>
          <w:sz w:val="28"/>
          <w:szCs w:val="28"/>
          <w:lang w:eastAsia="en-US"/>
        </w:rPr>
        <w:t xml:space="preserve"> </w:t>
      </w:r>
      <w:r w:rsidRPr="00717F0B">
        <w:rPr>
          <w:bCs/>
          <w:sz w:val="28"/>
          <w:szCs w:val="28"/>
          <w:lang w:eastAsia="en-US"/>
        </w:rPr>
        <w:t>и</w:t>
      </w:r>
      <w:r w:rsidR="00C6646A" w:rsidRPr="00717F0B">
        <w:rPr>
          <w:bCs/>
          <w:sz w:val="28"/>
          <w:szCs w:val="28"/>
          <w:lang w:eastAsia="en-US"/>
        </w:rPr>
        <w:t xml:space="preserve"> </w:t>
      </w:r>
      <w:r w:rsidRPr="00717F0B">
        <w:rPr>
          <w:bCs/>
          <w:sz w:val="28"/>
          <w:szCs w:val="28"/>
          <w:lang w:eastAsia="en-US"/>
        </w:rPr>
        <w:t>оркестров,</w:t>
      </w:r>
      <w:r w:rsidR="00C6646A" w:rsidRPr="00717F0B">
        <w:rPr>
          <w:bCs/>
          <w:sz w:val="28"/>
          <w:szCs w:val="28"/>
          <w:lang w:eastAsia="en-US"/>
        </w:rPr>
        <w:t xml:space="preserve"> </w:t>
      </w:r>
      <w:r w:rsidRPr="00717F0B">
        <w:rPr>
          <w:bCs/>
          <w:sz w:val="28"/>
          <w:szCs w:val="28"/>
          <w:lang w:eastAsia="en-US"/>
        </w:rPr>
        <w:t>подготовившие</w:t>
      </w:r>
      <w:r w:rsidR="00C6646A" w:rsidRPr="00717F0B">
        <w:rPr>
          <w:bCs/>
          <w:sz w:val="28"/>
          <w:szCs w:val="28"/>
          <w:lang w:eastAsia="en-US"/>
        </w:rPr>
        <w:t xml:space="preserve"> </w:t>
      </w:r>
      <w:r w:rsidRPr="00717F0B">
        <w:rPr>
          <w:bCs/>
          <w:sz w:val="28"/>
          <w:szCs w:val="28"/>
          <w:lang w:eastAsia="en-US"/>
        </w:rPr>
        <w:t>лауреатов</w:t>
      </w:r>
      <w:r w:rsidR="00C6646A" w:rsidRPr="00717F0B">
        <w:rPr>
          <w:bCs/>
          <w:sz w:val="28"/>
          <w:szCs w:val="28"/>
          <w:lang w:eastAsia="en-US"/>
        </w:rPr>
        <w:t xml:space="preserve"> </w:t>
      </w:r>
      <w:r w:rsidRPr="00717F0B">
        <w:rPr>
          <w:bCs/>
          <w:sz w:val="28"/>
          <w:szCs w:val="28"/>
          <w:lang w:eastAsia="en-US"/>
        </w:rPr>
        <w:t>конкурса,</w:t>
      </w:r>
      <w:r w:rsidR="00C6646A" w:rsidRPr="00717F0B">
        <w:rPr>
          <w:bCs/>
          <w:sz w:val="28"/>
          <w:szCs w:val="28"/>
          <w:lang w:eastAsia="en-US"/>
        </w:rPr>
        <w:t xml:space="preserve"> </w:t>
      </w:r>
      <w:r w:rsidRPr="00717F0B">
        <w:rPr>
          <w:bCs/>
          <w:sz w:val="28"/>
          <w:szCs w:val="28"/>
          <w:lang w:eastAsia="en-US"/>
        </w:rPr>
        <w:t>награждаются</w:t>
      </w:r>
      <w:r w:rsidR="00C6646A" w:rsidRPr="00717F0B">
        <w:rPr>
          <w:bCs/>
          <w:sz w:val="28"/>
          <w:szCs w:val="28"/>
          <w:lang w:eastAsia="en-US"/>
        </w:rPr>
        <w:t xml:space="preserve"> </w:t>
      </w:r>
      <w:r w:rsidRPr="00717F0B">
        <w:rPr>
          <w:bCs/>
          <w:sz w:val="28"/>
          <w:szCs w:val="28"/>
          <w:lang w:eastAsia="en-US"/>
        </w:rPr>
        <w:t>дипломами</w:t>
      </w:r>
      <w:r w:rsidR="00C6646A" w:rsidRPr="00717F0B">
        <w:rPr>
          <w:bCs/>
          <w:sz w:val="28"/>
          <w:szCs w:val="28"/>
          <w:lang w:eastAsia="en-US"/>
        </w:rPr>
        <w:t xml:space="preserve"> </w:t>
      </w:r>
      <w:r w:rsidRPr="00717F0B">
        <w:rPr>
          <w:bCs/>
          <w:sz w:val="28"/>
          <w:szCs w:val="28"/>
          <w:lang w:eastAsia="en-US"/>
        </w:rPr>
        <w:t>за</w:t>
      </w:r>
      <w:r w:rsidR="00C6646A" w:rsidRPr="00717F0B">
        <w:rPr>
          <w:bCs/>
          <w:sz w:val="28"/>
          <w:szCs w:val="28"/>
          <w:lang w:eastAsia="en-US"/>
        </w:rPr>
        <w:t xml:space="preserve"> </w:t>
      </w:r>
      <w:r w:rsidRPr="00717F0B">
        <w:rPr>
          <w:bCs/>
          <w:sz w:val="28"/>
          <w:szCs w:val="28"/>
          <w:lang w:eastAsia="en-US"/>
        </w:rPr>
        <w:t>высокие</w:t>
      </w:r>
      <w:r w:rsidR="00C6646A" w:rsidRPr="00717F0B">
        <w:rPr>
          <w:bCs/>
          <w:sz w:val="28"/>
          <w:szCs w:val="28"/>
          <w:lang w:eastAsia="en-US"/>
        </w:rPr>
        <w:t xml:space="preserve"> </w:t>
      </w:r>
      <w:r w:rsidRPr="00717F0B">
        <w:rPr>
          <w:bCs/>
          <w:sz w:val="28"/>
          <w:szCs w:val="28"/>
          <w:lang w:eastAsia="en-US"/>
        </w:rPr>
        <w:t>педагогические</w:t>
      </w:r>
      <w:r w:rsidR="00C6646A" w:rsidRPr="00717F0B">
        <w:rPr>
          <w:bCs/>
          <w:sz w:val="28"/>
          <w:szCs w:val="28"/>
          <w:lang w:eastAsia="en-US"/>
        </w:rPr>
        <w:t xml:space="preserve"> </w:t>
      </w:r>
      <w:r w:rsidRPr="00717F0B">
        <w:rPr>
          <w:bCs/>
          <w:sz w:val="28"/>
          <w:szCs w:val="28"/>
          <w:lang w:eastAsia="en-US"/>
        </w:rPr>
        <w:t>достижения</w:t>
      </w:r>
      <w:r w:rsidR="00C6646A" w:rsidRPr="00717F0B">
        <w:rPr>
          <w:bCs/>
          <w:sz w:val="28"/>
          <w:szCs w:val="28"/>
          <w:lang w:eastAsia="en-US"/>
        </w:rPr>
        <w:t xml:space="preserve"> </w:t>
      </w:r>
      <w:r w:rsidRPr="00717F0B">
        <w:rPr>
          <w:bCs/>
          <w:sz w:val="28"/>
          <w:szCs w:val="28"/>
          <w:lang w:eastAsia="en-US"/>
        </w:rPr>
        <w:t>в</w:t>
      </w:r>
      <w:r w:rsidR="00C6646A" w:rsidRPr="00717F0B">
        <w:rPr>
          <w:bCs/>
          <w:sz w:val="28"/>
          <w:szCs w:val="28"/>
          <w:lang w:eastAsia="en-US"/>
        </w:rPr>
        <w:t xml:space="preserve"> </w:t>
      </w:r>
      <w:r w:rsidRPr="00717F0B">
        <w:rPr>
          <w:bCs/>
          <w:sz w:val="28"/>
          <w:szCs w:val="28"/>
          <w:lang w:eastAsia="en-US"/>
        </w:rPr>
        <w:t>подготовке</w:t>
      </w:r>
      <w:r w:rsidR="00C6646A" w:rsidRPr="00717F0B">
        <w:rPr>
          <w:bCs/>
          <w:sz w:val="28"/>
          <w:szCs w:val="28"/>
          <w:lang w:eastAsia="en-US"/>
        </w:rPr>
        <w:t xml:space="preserve"> </w:t>
      </w:r>
      <w:r w:rsidRPr="00717F0B">
        <w:rPr>
          <w:bCs/>
          <w:sz w:val="28"/>
          <w:szCs w:val="28"/>
          <w:lang w:eastAsia="en-US"/>
        </w:rPr>
        <w:t>лауреата.</w:t>
      </w:r>
    </w:p>
    <w:p w14:paraId="6882BE09" w14:textId="394EEA7D" w:rsidR="005F2314" w:rsidRPr="00717F0B" w:rsidRDefault="005F2314" w:rsidP="00504289">
      <w:pPr>
        <w:ind w:firstLine="567"/>
        <w:jc w:val="both"/>
        <w:rPr>
          <w:rFonts w:eastAsia="Calibri"/>
          <w:sz w:val="28"/>
          <w:szCs w:val="28"/>
          <w:lang w:eastAsia="en-US"/>
        </w:rPr>
      </w:pPr>
      <w:r w:rsidRPr="00717F0B">
        <w:rPr>
          <w:rFonts w:eastAsia="Calibri"/>
          <w:sz w:val="28"/>
          <w:szCs w:val="28"/>
          <w:lang w:eastAsia="en-US"/>
        </w:rPr>
        <w:t>По</w:t>
      </w:r>
      <w:r w:rsidR="00C6646A" w:rsidRPr="00717F0B">
        <w:rPr>
          <w:rFonts w:eastAsia="Calibri"/>
          <w:sz w:val="28"/>
          <w:szCs w:val="28"/>
          <w:lang w:eastAsia="en-US"/>
        </w:rPr>
        <w:t xml:space="preserve"> </w:t>
      </w:r>
      <w:r w:rsidRPr="00717F0B">
        <w:rPr>
          <w:rFonts w:eastAsia="Calibri"/>
          <w:sz w:val="28"/>
          <w:szCs w:val="28"/>
          <w:lang w:eastAsia="en-US"/>
        </w:rPr>
        <w:t>решению</w:t>
      </w:r>
      <w:r w:rsidR="00C6646A" w:rsidRPr="00717F0B">
        <w:rPr>
          <w:rFonts w:eastAsia="Calibri"/>
          <w:sz w:val="28"/>
          <w:szCs w:val="28"/>
          <w:lang w:eastAsia="en-US"/>
        </w:rPr>
        <w:t xml:space="preserve"> </w:t>
      </w:r>
      <w:r w:rsidRPr="00717F0B">
        <w:rPr>
          <w:rFonts w:eastAsia="Calibri"/>
          <w:sz w:val="28"/>
          <w:szCs w:val="28"/>
          <w:lang w:eastAsia="en-US"/>
        </w:rPr>
        <w:t>жюри</w:t>
      </w:r>
      <w:r w:rsidR="00C6646A" w:rsidRPr="00717F0B">
        <w:rPr>
          <w:rFonts w:eastAsia="Calibri"/>
          <w:sz w:val="28"/>
          <w:szCs w:val="28"/>
          <w:lang w:eastAsia="en-US"/>
        </w:rPr>
        <w:t xml:space="preserve"> </w:t>
      </w:r>
      <w:r w:rsidRPr="00717F0B">
        <w:rPr>
          <w:rFonts w:eastAsia="Calibri"/>
          <w:sz w:val="28"/>
          <w:szCs w:val="28"/>
          <w:lang w:eastAsia="en-US"/>
        </w:rPr>
        <w:t>концертмейстеры</w:t>
      </w:r>
      <w:r w:rsidR="00C6646A" w:rsidRPr="00717F0B">
        <w:rPr>
          <w:rFonts w:eastAsia="Calibri"/>
          <w:sz w:val="28"/>
          <w:szCs w:val="28"/>
          <w:lang w:eastAsia="en-US"/>
        </w:rPr>
        <w:t xml:space="preserve"> </w:t>
      </w:r>
      <w:r w:rsidRPr="00717F0B">
        <w:rPr>
          <w:rFonts w:eastAsia="Calibri"/>
          <w:sz w:val="28"/>
          <w:szCs w:val="28"/>
          <w:lang w:eastAsia="en-US"/>
        </w:rPr>
        <w:t>награждаются</w:t>
      </w:r>
      <w:r w:rsidR="00C6646A" w:rsidRPr="00717F0B">
        <w:rPr>
          <w:rFonts w:eastAsia="Calibri"/>
          <w:sz w:val="28"/>
          <w:szCs w:val="28"/>
          <w:lang w:eastAsia="en-US"/>
        </w:rPr>
        <w:t xml:space="preserve"> </w:t>
      </w:r>
      <w:r w:rsidRPr="00717F0B">
        <w:rPr>
          <w:rFonts w:eastAsia="Calibri"/>
          <w:sz w:val="28"/>
          <w:szCs w:val="28"/>
          <w:lang w:eastAsia="en-US"/>
        </w:rPr>
        <w:t>дипломами</w:t>
      </w:r>
      <w:r w:rsidR="00C6646A" w:rsidRPr="00717F0B">
        <w:rPr>
          <w:rFonts w:eastAsia="Calibri"/>
          <w:sz w:val="28"/>
          <w:szCs w:val="28"/>
          <w:lang w:eastAsia="en-US"/>
        </w:rPr>
        <w:t xml:space="preserve"> </w:t>
      </w:r>
      <w:r w:rsidRPr="00717F0B">
        <w:rPr>
          <w:rFonts w:eastAsia="Calibri"/>
          <w:sz w:val="28"/>
          <w:szCs w:val="28"/>
          <w:lang w:eastAsia="en-US"/>
        </w:rPr>
        <w:t>за</w:t>
      </w:r>
      <w:r w:rsidR="00C6646A" w:rsidRPr="00717F0B">
        <w:rPr>
          <w:rFonts w:eastAsia="Calibri"/>
          <w:sz w:val="28"/>
          <w:szCs w:val="28"/>
          <w:lang w:eastAsia="en-US"/>
        </w:rPr>
        <w:t xml:space="preserve"> </w:t>
      </w:r>
      <w:r w:rsidRPr="00717F0B">
        <w:rPr>
          <w:rFonts w:eastAsia="Calibri"/>
          <w:sz w:val="28"/>
          <w:szCs w:val="28"/>
          <w:lang w:eastAsia="en-US"/>
        </w:rPr>
        <w:t>лучшую</w:t>
      </w:r>
      <w:r w:rsidR="00C6646A" w:rsidRPr="00717F0B">
        <w:rPr>
          <w:rFonts w:eastAsia="Calibri"/>
          <w:sz w:val="28"/>
          <w:szCs w:val="28"/>
          <w:lang w:eastAsia="en-US"/>
        </w:rPr>
        <w:t xml:space="preserve"> </w:t>
      </w:r>
      <w:r w:rsidRPr="00717F0B">
        <w:rPr>
          <w:rFonts w:eastAsia="Calibri"/>
          <w:sz w:val="28"/>
          <w:szCs w:val="28"/>
          <w:lang w:eastAsia="en-US"/>
        </w:rPr>
        <w:t>концертмейстерскую</w:t>
      </w:r>
      <w:r w:rsidR="00C6646A" w:rsidRPr="00717F0B">
        <w:rPr>
          <w:rFonts w:eastAsia="Calibri"/>
          <w:sz w:val="28"/>
          <w:szCs w:val="28"/>
          <w:lang w:eastAsia="en-US"/>
        </w:rPr>
        <w:t xml:space="preserve"> </w:t>
      </w:r>
      <w:r w:rsidRPr="00717F0B">
        <w:rPr>
          <w:rFonts w:eastAsia="Calibri"/>
          <w:sz w:val="28"/>
          <w:szCs w:val="28"/>
          <w:lang w:eastAsia="en-US"/>
        </w:rPr>
        <w:t>работу.</w:t>
      </w:r>
    </w:p>
    <w:p w14:paraId="7AC13D27" w14:textId="31D3621C" w:rsidR="005F2314" w:rsidRPr="00717F0B" w:rsidRDefault="005F2314" w:rsidP="00504289">
      <w:pPr>
        <w:ind w:firstLine="567"/>
        <w:jc w:val="both"/>
        <w:rPr>
          <w:rFonts w:eastAsia="Calibri"/>
          <w:b/>
          <w:sz w:val="28"/>
          <w:szCs w:val="28"/>
          <w:lang w:eastAsia="en-US"/>
        </w:rPr>
      </w:pPr>
      <w:r w:rsidRPr="00717F0B">
        <w:rPr>
          <w:rFonts w:eastAsia="Calibri"/>
          <w:b/>
          <w:sz w:val="28"/>
          <w:szCs w:val="28"/>
          <w:lang w:eastAsia="en-US"/>
        </w:rPr>
        <w:t>В</w:t>
      </w:r>
      <w:r w:rsidR="00C6646A" w:rsidRPr="00717F0B">
        <w:rPr>
          <w:rFonts w:eastAsia="Calibri"/>
          <w:b/>
          <w:sz w:val="28"/>
          <w:szCs w:val="28"/>
          <w:lang w:eastAsia="en-US"/>
        </w:rPr>
        <w:t xml:space="preserve"> </w:t>
      </w:r>
      <w:r w:rsidRPr="00717F0B">
        <w:rPr>
          <w:rFonts w:eastAsia="Calibri"/>
          <w:b/>
          <w:sz w:val="28"/>
          <w:szCs w:val="28"/>
          <w:lang w:eastAsia="en-US"/>
        </w:rPr>
        <w:t>ансамбле</w:t>
      </w:r>
      <w:r w:rsidR="00C6646A" w:rsidRPr="00717F0B">
        <w:rPr>
          <w:rFonts w:eastAsia="Calibri"/>
          <w:b/>
          <w:sz w:val="28"/>
          <w:szCs w:val="28"/>
          <w:lang w:eastAsia="en-US"/>
        </w:rPr>
        <w:t xml:space="preserve"> </w:t>
      </w:r>
      <w:r w:rsidRPr="00717F0B">
        <w:rPr>
          <w:rFonts w:eastAsia="Calibri"/>
          <w:b/>
          <w:sz w:val="28"/>
          <w:szCs w:val="28"/>
          <w:lang w:eastAsia="en-US"/>
        </w:rPr>
        <w:t>Учитель</w:t>
      </w:r>
      <w:r w:rsidR="00C6646A" w:rsidRPr="00717F0B">
        <w:rPr>
          <w:rFonts w:eastAsia="Calibri"/>
          <w:b/>
          <w:sz w:val="28"/>
          <w:szCs w:val="28"/>
          <w:lang w:eastAsia="en-US"/>
        </w:rPr>
        <w:t xml:space="preserve"> </w:t>
      </w:r>
      <w:r w:rsidRPr="00717F0B">
        <w:rPr>
          <w:rFonts w:eastAsia="Calibri"/>
          <w:b/>
          <w:sz w:val="28"/>
          <w:szCs w:val="28"/>
          <w:lang w:eastAsia="en-US"/>
        </w:rPr>
        <w:t>и</w:t>
      </w:r>
      <w:r w:rsidR="00C6646A" w:rsidRPr="00717F0B">
        <w:rPr>
          <w:rFonts w:eastAsia="Calibri"/>
          <w:b/>
          <w:sz w:val="28"/>
          <w:szCs w:val="28"/>
          <w:lang w:eastAsia="en-US"/>
        </w:rPr>
        <w:t xml:space="preserve"> </w:t>
      </w:r>
      <w:r w:rsidRPr="00717F0B">
        <w:rPr>
          <w:rFonts w:eastAsia="Calibri"/>
          <w:b/>
          <w:sz w:val="28"/>
          <w:szCs w:val="28"/>
          <w:lang w:eastAsia="en-US"/>
        </w:rPr>
        <w:t>ученик</w:t>
      </w:r>
      <w:r w:rsidR="00C6646A" w:rsidRPr="00717F0B">
        <w:rPr>
          <w:rFonts w:eastAsia="Calibri"/>
          <w:b/>
          <w:sz w:val="28"/>
          <w:szCs w:val="28"/>
          <w:lang w:eastAsia="en-US"/>
        </w:rPr>
        <w:t xml:space="preserve"> </w:t>
      </w:r>
      <w:r w:rsidRPr="00717F0B">
        <w:rPr>
          <w:b/>
          <w:bCs/>
          <w:sz w:val="28"/>
          <w:szCs w:val="28"/>
          <w:lang w:eastAsia="en-US"/>
        </w:rPr>
        <w:t>преподаватель</w:t>
      </w:r>
      <w:r w:rsidR="00C6646A" w:rsidRPr="00717F0B">
        <w:rPr>
          <w:b/>
          <w:bCs/>
          <w:sz w:val="28"/>
          <w:szCs w:val="28"/>
          <w:lang w:eastAsia="en-US"/>
        </w:rPr>
        <w:t xml:space="preserve"> </w:t>
      </w:r>
      <w:r w:rsidRPr="00717F0B">
        <w:rPr>
          <w:b/>
          <w:bCs/>
          <w:sz w:val="28"/>
          <w:szCs w:val="28"/>
          <w:lang w:eastAsia="en-US"/>
        </w:rPr>
        <w:t>является</w:t>
      </w:r>
      <w:r w:rsidR="00C6646A" w:rsidRPr="00717F0B">
        <w:rPr>
          <w:b/>
          <w:bCs/>
          <w:sz w:val="28"/>
          <w:szCs w:val="28"/>
          <w:lang w:eastAsia="en-US"/>
        </w:rPr>
        <w:t xml:space="preserve"> </w:t>
      </w:r>
      <w:r w:rsidRPr="00717F0B">
        <w:rPr>
          <w:b/>
          <w:bCs/>
          <w:sz w:val="28"/>
          <w:szCs w:val="28"/>
          <w:lang w:eastAsia="en-US"/>
        </w:rPr>
        <w:t>участником</w:t>
      </w:r>
      <w:r w:rsidR="00C6646A" w:rsidRPr="00717F0B">
        <w:rPr>
          <w:b/>
          <w:bCs/>
          <w:sz w:val="28"/>
          <w:szCs w:val="28"/>
          <w:lang w:eastAsia="en-US"/>
        </w:rPr>
        <w:t xml:space="preserve"> </w:t>
      </w:r>
      <w:r w:rsidRPr="00717F0B">
        <w:rPr>
          <w:b/>
          <w:bCs/>
          <w:sz w:val="28"/>
          <w:szCs w:val="28"/>
          <w:lang w:eastAsia="en-US"/>
        </w:rPr>
        <w:t>конкурса,</w:t>
      </w:r>
      <w:r w:rsidR="00C6646A" w:rsidRPr="00717F0B">
        <w:rPr>
          <w:b/>
          <w:bCs/>
          <w:sz w:val="28"/>
          <w:szCs w:val="28"/>
          <w:lang w:eastAsia="en-US"/>
        </w:rPr>
        <w:t xml:space="preserve"> </w:t>
      </w:r>
      <w:r w:rsidRPr="00717F0B">
        <w:rPr>
          <w:b/>
          <w:bCs/>
          <w:sz w:val="28"/>
          <w:szCs w:val="28"/>
          <w:lang w:eastAsia="en-US"/>
        </w:rPr>
        <w:t>отдельный</w:t>
      </w:r>
      <w:r w:rsidR="00C6646A" w:rsidRPr="00717F0B">
        <w:rPr>
          <w:b/>
          <w:bCs/>
          <w:sz w:val="28"/>
          <w:szCs w:val="28"/>
          <w:lang w:eastAsia="en-US"/>
        </w:rPr>
        <w:t xml:space="preserve"> </w:t>
      </w:r>
      <w:r w:rsidRPr="00717F0B">
        <w:rPr>
          <w:b/>
          <w:bCs/>
          <w:sz w:val="28"/>
          <w:szCs w:val="28"/>
          <w:lang w:eastAsia="en-US"/>
        </w:rPr>
        <w:t>диплом</w:t>
      </w:r>
      <w:r w:rsidR="00C6646A" w:rsidRPr="00717F0B">
        <w:rPr>
          <w:b/>
          <w:bCs/>
          <w:sz w:val="28"/>
          <w:szCs w:val="28"/>
          <w:lang w:eastAsia="en-US"/>
        </w:rPr>
        <w:t xml:space="preserve"> </w:t>
      </w:r>
      <w:r w:rsidRPr="00717F0B">
        <w:rPr>
          <w:b/>
          <w:bCs/>
          <w:sz w:val="28"/>
          <w:szCs w:val="28"/>
          <w:lang w:eastAsia="en-US"/>
        </w:rPr>
        <w:t>за</w:t>
      </w:r>
      <w:r w:rsidR="00C6646A" w:rsidRPr="00717F0B">
        <w:rPr>
          <w:b/>
          <w:bCs/>
          <w:sz w:val="28"/>
          <w:szCs w:val="28"/>
          <w:lang w:eastAsia="en-US"/>
        </w:rPr>
        <w:t xml:space="preserve"> </w:t>
      </w:r>
      <w:r w:rsidRPr="00717F0B">
        <w:rPr>
          <w:b/>
          <w:bCs/>
          <w:sz w:val="28"/>
          <w:szCs w:val="28"/>
          <w:lang w:eastAsia="en-US"/>
        </w:rPr>
        <w:t>подготовку</w:t>
      </w:r>
      <w:r w:rsidR="00C6646A" w:rsidRPr="00717F0B">
        <w:rPr>
          <w:b/>
          <w:bCs/>
          <w:sz w:val="28"/>
          <w:szCs w:val="28"/>
          <w:lang w:eastAsia="en-US"/>
        </w:rPr>
        <w:t xml:space="preserve"> </w:t>
      </w:r>
      <w:r w:rsidRPr="00717F0B">
        <w:rPr>
          <w:b/>
          <w:bCs/>
          <w:sz w:val="28"/>
          <w:szCs w:val="28"/>
          <w:lang w:eastAsia="en-US"/>
        </w:rPr>
        <w:t>лауреата</w:t>
      </w:r>
      <w:r w:rsidR="00C6646A" w:rsidRPr="00717F0B">
        <w:rPr>
          <w:b/>
          <w:bCs/>
          <w:sz w:val="28"/>
          <w:szCs w:val="28"/>
          <w:lang w:eastAsia="en-US"/>
        </w:rPr>
        <w:t xml:space="preserve"> </w:t>
      </w:r>
      <w:r w:rsidRPr="00717F0B">
        <w:rPr>
          <w:b/>
          <w:bCs/>
          <w:sz w:val="28"/>
          <w:szCs w:val="28"/>
          <w:lang w:eastAsia="en-US"/>
        </w:rPr>
        <w:t>не</w:t>
      </w:r>
      <w:r w:rsidR="00C6646A" w:rsidRPr="00717F0B">
        <w:rPr>
          <w:b/>
          <w:bCs/>
          <w:sz w:val="28"/>
          <w:szCs w:val="28"/>
          <w:lang w:eastAsia="en-US"/>
        </w:rPr>
        <w:t xml:space="preserve"> </w:t>
      </w:r>
      <w:r w:rsidRPr="00717F0B">
        <w:rPr>
          <w:b/>
          <w:bCs/>
          <w:sz w:val="28"/>
          <w:szCs w:val="28"/>
          <w:lang w:eastAsia="en-US"/>
        </w:rPr>
        <w:t>выдается.</w:t>
      </w:r>
    </w:p>
    <w:p w14:paraId="6253F1DC" w14:textId="70143EC7" w:rsidR="005F2314" w:rsidRPr="00717F0B" w:rsidRDefault="005F2314" w:rsidP="00504289">
      <w:pPr>
        <w:ind w:firstLine="567"/>
        <w:jc w:val="both"/>
        <w:rPr>
          <w:rFonts w:eastAsia="Calibri"/>
          <w:b/>
          <w:sz w:val="28"/>
          <w:szCs w:val="28"/>
          <w:lang w:eastAsia="en-US"/>
        </w:rPr>
      </w:pPr>
      <w:r w:rsidRPr="00717F0B">
        <w:rPr>
          <w:b/>
          <w:bCs/>
          <w:sz w:val="28"/>
          <w:szCs w:val="28"/>
          <w:lang w:eastAsia="en-US"/>
        </w:rPr>
        <w:t>В</w:t>
      </w:r>
      <w:r w:rsidR="00C6646A" w:rsidRPr="00717F0B">
        <w:rPr>
          <w:b/>
          <w:bCs/>
          <w:sz w:val="28"/>
          <w:szCs w:val="28"/>
          <w:lang w:eastAsia="en-US"/>
        </w:rPr>
        <w:t xml:space="preserve"> </w:t>
      </w:r>
      <w:r w:rsidRPr="00717F0B">
        <w:rPr>
          <w:b/>
          <w:bCs/>
          <w:sz w:val="28"/>
          <w:szCs w:val="28"/>
          <w:lang w:eastAsia="en-US"/>
        </w:rPr>
        <w:t>номинации</w:t>
      </w:r>
      <w:r w:rsidR="00C6646A" w:rsidRPr="00717F0B">
        <w:rPr>
          <w:b/>
          <w:bCs/>
          <w:sz w:val="28"/>
          <w:szCs w:val="28"/>
          <w:lang w:eastAsia="en-US"/>
        </w:rPr>
        <w:t xml:space="preserve"> </w:t>
      </w:r>
      <w:r w:rsidRPr="00717F0B">
        <w:rPr>
          <w:b/>
          <w:bCs/>
          <w:sz w:val="28"/>
          <w:szCs w:val="28"/>
          <w:lang w:eastAsia="en-US"/>
        </w:rPr>
        <w:t>Камерный</w:t>
      </w:r>
      <w:r w:rsidR="00C6646A" w:rsidRPr="00717F0B">
        <w:rPr>
          <w:b/>
          <w:bCs/>
          <w:sz w:val="28"/>
          <w:szCs w:val="28"/>
          <w:lang w:eastAsia="en-US"/>
        </w:rPr>
        <w:t xml:space="preserve"> </w:t>
      </w:r>
      <w:r w:rsidRPr="00717F0B">
        <w:rPr>
          <w:b/>
          <w:bCs/>
          <w:sz w:val="28"/>
          <w:szCs w:val="28"/>
          <w:lang w:eastAsia="en-US"/>
        </w:rPr>
        <w:t>ансамбль</w:t>
      </w:r>
      <w:r w:rsidR="00C6646A" w:rsidRPr="00717F0B">
        <w:rPr>
          <w:b/>
          <w:bCs/>
          <w:sz w:val="28"/>
          <w:szCs w:val="28"/>
          <w:lang w:eastAsia="en-US"/>
        </w:rPr>
        <w:t xml:space="preserve"> </w:t>
      </w:r>
      <w:r w:rsidRPr="00717F0B">
        <w:rPr>
          <w:b/>
          <w:bCs/>
          <w:sz w:val="28"/>
          <w:szCs w:val="28"/>
          <w:lang w:eastAsia="en-US"/>
        </w:rPr>
        <w:t>концертмейстер-пианист</w:t>
      </w:r>
      <w:r w:rsidR="00C6646A" w:rsidRPr="00717F0B">
        <w:rPr>
          <w:b/>
          <w:bCs/>
          <w:sz w:val="28"/>
          <w:szCs w:val="28"/>
          <w:lang w:eastAsia="en-US"/>
        </w:rPr>
        <w:t xml:space="preserve"> </w:t>
      </w:r>
      <w:r w:rsidRPr="00717F0B">
        <w:rPr>
          <w:b/>
          <w:bCs/>
          <w:sz w:val="28"/>
          <w:szCs w:val="28"/>
          <w:lang w:eastAsia="en-US"/>
        </w:rPr>
        <w:t>является</w:t>
      </w:r>
      <w:r w:rsidR="00C6646A" w:rsidRPr="00717F0B">
        <w:rPr>
          <w:b/>
          <w:bCs/>
          <w:sz w:val="28"/>
          <w:szCs w:val="28"/>
          <w:lang w:eastAsia="en-US"/>
        </w:rPr>
        <w:t xml:space="preserve"> </w:t>
      </w:r>
      <w:r w:rsidRPr="00717F0B">
        <w:rPr>
          <w:b/>
          <w:bCs/>
          <w:sz w:val="28"/>
          <w:szCs w:val="28"/>
          <w:lang w:eastAsia="en-US"/>
        </w:rPr>
        <w:t>участником</w:t>
      </w:r>
      <w:r w:rsidR="00C6646A" w:rsidRPr="00717F0B">
        <w:rPr>
          <w:b/>
          <w:bCs/>
          <w:sz w:val="28"/>
          <w:szCs w:val="28"/>
          <w:lang w:eastAsia="en-US"/>
        </w:rPr>
        <w:t xml:space="preserve"> </w:t>
      </w:r>
      <w:r w:rsidRPr="00717F0B">
        <w:rPr>
          <w:b/>
          <w:bCs/>
          <w:sz w:val="28"/>
          <w:szCs w:val="28"/>
          <w:lang w:eastAsia="en-US"/>
        </w:rPr>
        <w:t>конкурса,</w:t>
      </w:r>
      <w:r w:rsidR="00C6646A" w:rsidRPr="00717F0B">
        <w:rPr>
          <w:b/>
          <w:bCs/>
          <w:sz w:val="28"/>
          <w:szCs w:val="28"/>
          <w:lang w:eastAsia="en-US"/>
        </w:rPr>
        <w:t xml:space="preserve"> </w:t>
      </w:r>
      <w:r w:rsidRPr="00717F0B">
        <w:rPr>
          <w:b/>
          <w:bCs/>
          <w:sz w:val="28"/>
          <w:szCs w:val="28"/>
          <w:lang w:eastAsia="en-US"/>
        </w:rPr>
        <w:t>отдельный</w:t>
      </w:r>
      <w:r w:rsidR="00C6646A" w:rsidRPr="00717F0B">
        <w:rPr>
          <w:b/>
          <w:bCs/>
          <w:sz w:val="28"/>
          <w:szCs w:val="28"/>
          <w:lang w:eastAsia="en-US"/>
        </w:rPr>
        <w:t xml:space="preserve"> </w:t>
      </w:r>
      <w:r w:rsidRPr="00717F0B">
        <w:rPr>
          <w:b/>
          <w:bCs/>
          <w:sz w:val="28"/>
          <w:szCs w:val="28"/>
          <w:lang w:eastAsia="en-US"/>
        </w:rPr>
        <w:t>диплом</w:t>
      </w:r>
      <w:r w:rsidR="00C6646A" w:rsidRPr="00717F0B">
        <w:rPr>
          <w:b/>
          <w:bCs/>
          <w:sz w:val="28"/>
          <w:szCs w:val="28"/>
          <w:lang w:eastAsia="en-US"/>
        </w:rPr>
        <w:t xml:space="preserve"> </w:t>
      </w:r>
      <w:r w:rsidRPr="00717F0B">
        <w:rPr>
          <w:b/>
          <w:bCs/>
          <w:sz w:val="28"/>
          <w:szCs w:val="28"/>
          <w:lang w:eastAsia="en-US"/>
        </w:rPr>
        <w:t>за</w:t>
      </w:r>
      <w:r w:rsidR="00C6646A" w:rsidRPr="00717F0B">
        <w:rPr>
          <w:b/>
          <w:bCs/>
          <w:sz w:val="28"/>
          <w:szCs w:val="28"/>
          <w:lang w:eastAsia="en-US"/>
        </w:rPr>
        <w:t xml:space="preserve"> </w:t>
      </w:r>
      <w:r w:rsidRPr="00717F0B">
        <w:rPr>
          <w:b/>
          <w:bCs/>
          <w:sz w:val="28"/>
          <w:szCs w:val="28"/>
          <w:lang w:eastAsia="en-US"/>
        </w:rPr>
        <w:t>лучшую</w:t>
      </w:r>
      <w:r w:rsidR="00C6646A" w:rsidRPr="00717F0B">
        <w:rPr>
          <w:b/>
          <w:bCs/>
          <w:sz w:val="28"/>
          <w:szCs w:val="28"/>
          <w:lang w:eastAsia="en-US"/>
        </w:rPr>
        <w:t xml:space="preserve"> </w:t>
      </w:r>
      <w:r w:rsidRPr="00717F0B">
        <w:rPr>
          <w:b/>
          <w:bCs/>
          <w:sz w:val="28"/>
          <w:szCs w:val="28"/>
          <w:lang w:eastAsia="en-US"/>
        </w:rPr>
        <w:t>концертмейстерскую</w:t>
      </w:r>
      <w:r w:rsidR="00C6646A" w:rsidRPr="00717F0B">
        <w:rPr>
          <w:b/>
          <w:bCs/>
          <w:sz w:val="28"/>
          <w:szCs w:val="28"/>
          <w:lang w:eastAsia="en-US"/>
        </w:rPr>
        <w:t xml:space="preserve"> </w:t>
      </w:r>
      <w:r w:rsidRPr="00717F0B">
        <w:rPr>
          <w:b/>
          <w:bCs/>
          <w:sz w:val="28"/>
          <w:szCs w:val="28"/>
          <w:lang w:eastAsia="en-US"/>
        </w:rPr>
        <w:t>работу</w:t>
      </w:r>
      <w:r w:rsidR="00C6646A" w:rsidRPr="00717F0B">
        <w:rPr>
          <w:b/>
          <w:bCs/>
          <w:sz w:val="28"/>
          <w:szCs w:val="28"/>
          <w:lang w:eastAsia="en-US"/>
        </w:rPr>
        <w:t xml:space="preserve"> </w:t>
      </w:r>
      <w:r w:rsidRPr="00717F0B">
        <w:rPr>
          <w:b/>
          <w:bCs/>
          <w:sz w:val="28"/>
          <w:szCs w:val="28"/>
          <w:lang w:eastAsia="en-US"/>
        </w:rPr>
        <w:t>не</w:t>
      </w:r>
      <w:r w:rsidR="00C6646A" w:rsidRPr="00717F0B">
        <w:rPr>
          <w:b/>
          <w:bCs/>
          <w:sz w:val="28"/>
          <w:szCs w:val="28"/>
          <w:lang w:eastAsia="en-US"/>
        </w:rPr>
        <w:t xml:space="preserve"> </w:t>
      </w:r>
      <w:r w:rsidRPr="00717F0B">
        <w:rPr>
          <w:b/>
          <w:bCs/>
          <w:sz w:val="28"/>
          <w:szCs w:val="28"/>
          <w:lang w:eastAsia="en-US"/>
        </w:rPr>
        <w:t>выдается.</w:t>
      </w:r>
    </w:p>
    <w:p w14:paraId="497265F4" w14:textId="7D64226C" w:rsidR="005F2314" w:rsidRPr="00717F0B" w:rsidRDefault="005F2314" w:rsidP="00504289">
      <w:pPr>
        <w:ind w:firstLine="567"/>
        <w:jc w:val="both"/>
        <w:rPr>
          <w:rFonts w:eastAsia="Calibri"/>
          <w:b/>
          <w:sz w:val="28"/>
          <w:szCs w:val="28"/>
          <w:lang w:eastAsia="en-US"/>
        </w:rPr>
      </w:pPr>
      <w:r w:rsidRPr="00717F0B">
        <w:rPr>
          <w:rFonts w:eastAsia="Calibri"/>
          <w:b/>
          <w:sz w:val="28"/>
          <w:szCs w:val="28"/>
          <w:lang w:eastAsia="en-US"/>
        </w:rPr>
        <w:t>Наградные</w:t>
      </w:r>
      <w:r w:rsidR="00C6646A" w:rsidRPr="00717F0B">
        <w:rPr>
          <w:rFonts w:eastAsia="Calibri"/>
          <w:b/>
          <w:sz w:val="28"/>
          <w:szCs w:val="28"/>
          <w:lang w:eastAsia="en-US"/>
        </w:rPr>
        <w:t xml:space="preserve"> </w:t>
      </w:r>
      <w:r w:rsidRPr="00717F0B">
        <w:rPr>
          <w:rFonts w:eastAsia="Calibri"/>
          <w:b/>
          <w:sz w:val="28"/>
          <w:szCs w:val="28"/>
          <w:lang w:eastAsia="en-US"/>
        </w:rPr>
        <w:t>документы</w:t>
      </w:r>
      <w:r w:rsidR="00C6646A" w:rsidRPr="00717F0B">
        <w:rPr>
          <w:rFonts w:eastAsia="Calibri"/>
          <w:b/>
          <w:sz w:val="28"/>
          <w:szCs w:val="28"/>
          <w:lang w:eastAsia="en-US"/>
        </w:rPr>
        <w:t xml:space="preserve"> </w:t>
      </w:r>
      <w:r w:rsidRPr="00717F0B">
        <w:rPr>
          <w:rFonts w:eastAsia="Calibri"/>
          <w:b/>
          <w:sz w:val="28"/>
          <w:szCs w:val="28"/>
          <w:lang w:eastAsia="en-US"/>
        </w:rPr>
        <w:t>в</w:t>
      </w:r>
      <w:r w:rsidR="00C6646A" w:rsidRPr="00717F0B">
        <w:rPr>
          <w:rFonts w:eastAsia="Calibri"/>
          <w:b/>
          <w:sz w:val="28"/>
          <w:szCs w:val="28"/>
          <w:lang w:eastAsia="en-US"/>
        </w:rPr>
        <w:t xml:space="preserve"> </w:t>
      </w:r>
      <w:r w:rsidRPr="00717F0B">
        <w:rPr>
          <w:rFonts w:eastAsia="Calibri"/>
          <w:b/>
          <w:sz w:val="28"/>
          <w:szCs w:val="28"/>
          <w:lang w:eastAsia="en-US"/>
        </w:rPr>
        <w:t>электронном</w:t>
      </w:r>
      <w:r w:rsidR="00C6646A" w:rsidRPr="00717F0B">
        <w:rPr>
          <w:rFonts w:eastAsia="Calibri"/>
          <w:b/>
          <w:sz w:val="28"/>
          <w:szCs w:val="28"/>
          <w:lang w:eastAsia="en-US"/>
        </w:rPr>
        <w:t xml:space="preserve"> </w:t>
      </w:r>
      <w:r w:rsidRPr="00717F0B">
        <w:rPr>
          <w:rFonts w:eastAsia="Calibri"/>
          <w:b/>
          <w:sz w:val="28"/>
          <w:szCs w:val="28"/>
          <w:lang w:eastAsia="en-US"/>
        </w:rPr>
        <w:t>виде</w:t>
      </w:r>
      <w:r w:rsidR="00C6646A" w:rsidRPr="00717F0B">
        <w:rPr>
          <w:rFonts w:eastAsia="Calibri"/>
          <w:b/>
          <w:sz w:val="28"/>
          <w:szCs w:val="28"/>
          <w:lang w:eastAsia="en-US"/>
        </w:rPr>
        <w:t xml:space="preserve"> </w:t>
      </w:r>
      <w:r w:rsidRPr="00717F0B">
        <w:rPr>
          <w:rFonts w:eastAsia="Calibri"/>
          <w:b/>
          <w:sz w:val="28"/>
          <w:szCs w:val="28"/>
          <w:lang w:eastAsia="en-US"/>
        </w:rPr>
        <w:t>будут</w:t>
      </w:r>
      <w:r w:rsidR="00C6646A" w:rsidRPr="00717F0B">
        <w:rPr>
          <w:rFonts w:eastAsia="Calibri"/>
          <w:b/>
          <w:sz w:val="28"/>
          <w:szCs w:val="28"/>
          <w:lang w:eastAsia="en-US"/>
        </w:rPr>
        <w:t xml:space="preserve"> </w:t>
      </w:r>
      <w:r w:rsidRPr="00717F0B">
        <w:rPr>
          <w:rFonts w:eastAsia="Calibri"/>
          <w:b/>
          <w:sz w:val="28"/>
          <w:szCs w:val="28"/>
          <w:lang w:eastAsia="en-US"/>
        </w:rPr>
        <w:t>отправлены</w:t>
      </w:r>
      <w:r w:rsidR="00C6646A" w:rsidRPr="00717F0B">
        <w:rPr>
          <w:rFonts w:eastAsia="Calibri"/>
          <w:b/>
          <w:sz w:val="28"/>
          <w:szCs w:val="28"/>
          <w:lang w:eastAsia="en-US"/>
        </w:rPr>
        <w:t xml:space="preserve"> </w:t>
      </w:r>
      <w:r w:rsidRPr="00717F0B">
        <w:rPr>
          <w:rFonts w:eastAsia="Calibri"/>
          <w:b/>
          <w:sz w:val="28"/>
          <w:szCs w:val="28"/>
          <w:lang w:eastAsia="en-US"/>
        </w:rPr>
        <w:t>на</w:t>
      </w:r>
      <w:r w:rsidR="00C6646A" w:rsidRPr="00717F0B">
        <w:rPr>
          <w:rFonts w:eastAsia="Calibri"/>
          <w:b/>
          <w:sz w:val="28"/>
          <w:szCs w:val="28"/>
          <w:lang w:eastAsia="en-US"/>
        </w:rPr>
        <w:t xml:space="preserve"> </w:t>
      </w:r>
      <w:r w:rsidRPr="00717F0B">
        <w:rPr>
          <w:rFonts w:eastAsia="Calibri"/>
          <w:b/>
          <w:sz w:val="28"/>
          <w:szCs w:val="28"/>
          <w:lang w:eastAsia="en-US"/>
        </w:rPr>
        <w:t>электронный</w:t>
      </w:r>
      <w:r w:rsidR="00C6646A" w:rsidRPr="00717F0B">
        <w:rPr>
          <w:rFonts w:eastAsia="Calibri"/>
          <w:b/>
          <w:sz w:val="28"/>
          <w:szCs w:val="28"/>
          <w:lang w:eastAsia="en-US"/>
        </w:rPr>
        <w:t xml:space="preserve"> </w:t>
      </w:r>
      <w:r w:rsidRPr="00717F0B">
        <w:rPr>
          <w:rFonts w:eastAsia="Calibri"/>
          <w:b/>
          <w:sz w:val="28"/>
          <w:szCs w:val="28"/>
          <w:lang w:eastAsia="en-US"/>
        </w:rPr>
        <w:t>адрес,</w:t>
      </w:r>
      <w:r w:rsidR="00C6646A" w:rsidRPr="00717F0B">
        <w:rPr>
          <w:rFonts w:eastAsia="Calibri"/>
          <w:b/>
          <w:sz w:val="28"/>
          <w:szCs w:val="28"/>
          <w:lang w:eastAsia="en-US"/>
        </w:rPr>
        <w:t xml:space="preserve"> </w:t>
      </w:r>
      <w:r w:rsidRPr="00717F0B">
        <w:rPr>
          <w:rFonts w:eastAsia="Calibri"/>
          <w:b/>
          <w:sz w:val="28"/>
          <w:szCs w:val="28"/>
          <w:lang w:eastAsia="en-US"/>
        </w:rPr>
        <w:t>указанный</w:t>
      </w:r>
      <w:r w:rsidR="00C6646A" w:rsidRPr="00717F0B">
        <w:rPr>
          <w:rFonts w:eastAsia="Calibri"/>
          <w:b/>
          <w:sz w:val="28"/>
          <w:szCs w:val="28"/>
          <w:lang w:eastAsia="en-US"/>
        </w:rPr>
        <w:t xml:space="preserve"> </w:t>
      </w:r>
      <w:r w:rsidRPr="00717F0B">
        <w:rPr>
          <w:rFonts w:eastAsia="Calibri"/>
          <w:b/>
          <w:sz w:val="28"/>
          <w:szCs w:val="28"/>
          <w:lang w:eastAsia="en-US"/>
        </w:rPr>
        <w:t>в</w:t>
      </w:r>
      <w:r w:rsidR="00C6646A" w:rsidRPr="00717F0B">
        <w:rPr>
          <w:rFonts w:eastAsia="Calibri"/>
          <w:b/>
          <w:sz w:val="28"/>
          <w:szCs w:val="28"/>
          <w:lang w:eastAsia="en-US"/>
        </w:rPr>
        <w:t xml:space="preserve"> </w:t>
      </w:r>
      <w:r w:rsidRPr="00717F0B">
        <w:rPr>
          <w:rFonts w:eastAsia="Calibri"/>
          <w:b/>
          <w:sz w:val="28"/>
          <w:szCs w:val="28"/>
          <w:lang w:eastAsia="en-US"/>
        </w:rPr>
        <w:t>заявке</w:t>
      </w:r>
      <w:r w:rsidR="00C6646A" w:rsidRPr="00717F0B">
        <w:rPr>
          <w:rFonts w:eastAsia="Calibri"/>
          <w:b/>
          <w:sz w:val="28"/>
          <w:szCs w:val="28"/>
          <w:lang w:eastAsia="en-US"/>
        </w:rPr>
        <w:t xml:space="preserve"> </w:t>
      </w:r>
      <w:r w:rsidRPr="00717F0B">
        <w:rPr>
          <w:rFonts w:eastAsia="Calibri"/>
          <w:b/>
          <w:sz w:val="28"/>
          <w:szCs w:val="28"/>
          <w:lang w:eastAsia="en-US"/>
        </w:rPr>
        <w:t>участника,</w:t>
      </w:r>
      <w:r w:rsidR="00C6646A" w:rsidRPr="00717F0B">
        <w:rPr>
          <w:rFonts w:eastAsia="Calibri"/>
          <w:b/>
          <w:sz w:val="28"/>
          <w:szCs w:val="28"/>
          <w:lang w:eastAsia="en-US"/>
        </w:rPr>
        <w:t xml:space="preserve"> </w:t>
      </w:r>
      <w:r w:rsidRPr="00717F0B">
        <w:rPr>
          <w:rFonts w:eastAsia="Calibri"/>
          <w:b/>
          <w:sz w:val="28"/>
          <w:szCs w:val="28"/>
          <w:lang w:eastAsia="en-US"/>
        </w:rPr>
        <w:t>до</w:t>
      </w:r>
      <w:r w:rsidR="00C6646A" w:rsidRPr="00717F0B">
        <w:rPr>
          <w:rFonts w:eastAsia="Calibri"/>
          <w:b/>
          <w:sz w:val="28"/>
          <w:szCs w:val="28"/>
          <w:lang w:eastAsia="en-US"/>
        </w:rPr>
        <w:t xml:space="preserve"> </w:t>
      </w:r>
      <w:r w:rsidRPr="00717F0B">
        <w:rPr>
          <w:rFonts w:eastAsia="Calibri"/>
          <w:b/>
          <w:sz w:val="28"/>
          <w:szCs w:val="28"/>
          <w:lang w:eastAsia="en-US"/>
        </w:rPr>
        <w:t>28</w:t>
      </w:r>
      <w:r w:rsidR="00C6646A" w:rsidRPr="00717F0B">
        <w:rPr>
          <w:rFonts w:eastAsia="Calibri"/>
          <w:b/>
          <w:sz w:val="28"/>
          <w:szCs w:val="28"/>
          <w:lang w:eastAsia="en-US"/>
        </w:rPr>
        <w:t xml:space="preserve"> </w:t>
      </w:r>
      <w:r w:rsidRPr="00717F0B">
        <w:rPr>
          <w:rFonts w:eastAsia="Calibri"/>
          <w:b/>
          <w:sz w:val="28"/>
          <w:szCs w:val="28"/>
          <w:lang w:eastAsia="en-US"/>
        </w:rPr>
        <w:t>февраля</w:t>
      </w:r>
      <w:r w:rsidR="00C6646A" w:rsidRPr="00717F0B">
        <w:rPr>
          <w:rFonts w:eastAsia="Calibri"/>
          <w:b/>
          <w:sz w:val="28"/>
          <w:szCs w:val="28"/>
          <w:lang w:eastAsia="en-US"/>
        </w:rPr>
        <w:t xml:space="preserve"> </w:t>
      </w:r>
      <w:r w:rsidRPr="00717F0B">
        <w:rPr>
          <w:rFonts w:eastAsia="Calibri"/>
          <w:b/>
          <w:sz w:val="28"/>
          <w:szCs w:val="28"/>
          <w:lang w:eastAsia="en-US"/>
        </w:rPr>
        <w:t>2025</w:t>
      </w:r>
      <w:r w:rsidR="00C6646A" w:rsidRPr="00717F0B">
        <w:rPr>
          <w:rFonts w:eastAsia="Calibri"/>
          <w:b/>
          <w:sz w:val="28"/>
          <w:szCs w:val="28"/>
          <w:lang w:eastAsia="en-US"/>
        </w:rPr>
        <w:t xml:space="preserve"> </w:t>
      </w:r>
      <w:r w:rsidRPr="00717F0B">
        <w:rPr>
          <w:rFonts w:eastAsia="Calibri"/>
          <w:b/>
          <w:sz w:val="28"/>
          <w:szCs w:val="28"/>
          <w:lang w:eastAsia="en-US"/>
        </w:rPr>
        <w:t>года.</w:t>
      </w:r>
    </w:p>
    <w:p w14:paraId="44BE2419" w14:textId="408004FB" w:rsidR="005F2314" w:rsidRPr="00717F0B" w:rsidRDefault="005F2314" w:rsidP="00504289">
      <w:pPr>
        <w:ind w:firstLine="567"/>
        <w:jc w:val="both"/>
        <w:rPr>
          <w:rFonts w:eastAsia="Calibri"/>
          <w:b/>
          <w:sz w:val="28"/>
          <w:szCs w:val="28"/>
          <w:lang w:eastAsia="en-US"/>
        </w:rPr>
      </w:pPr>
      <w:r w:rsidRPr="00717F0B">
        <w:rPr>
          <w:rFonts w:eastAsia="Calibri"/>
          <w:b/>
          <w:sz w:val="28"/>
          <w:szCs w:val="28"/>
          <w:lang w:eastAsia="en-US"/>
        </w:rPr>
        <w:t>Оформление</w:t>
      </w:r>
      <w:r w:rsidR="00C6646A" w:rsidRPr="00717F0B">
        <w:rPr>
          <w:rFonts w:eastAsia="Calibri"/>
          <w:b/>
          <w:sz w:val="28"/>
          <w:szCs w:val="28"/>
          <w:lang w:eastAsia="en-US"/>
        </w:rPr>
        <w:t xml:space="preserve"> </w:t>
      </w:r>
      <w:r w:rsidRPr="00717F0B">
        <w:rPr>
          <w:rFonts w:eastAsia="Calibri"/>
          <w:b/>
          <w:sz w:val="28"/>
          <w:szCs w:val="28"/>
          <w:lang w:eastAsia="en-US"/>
        </w:rPr>
        <w:t>наградных</w:t>
      </w:r>
      <w:r w:rsidR="00C6646A" w:rsidRPr="00717F0B">
        <w:rPr>
          <w:rFonts w:eastAsia="Calibri"/>
          <w:b/>
          <w:sz w:val="28"/>
          <w:szCs w:val="28"/>
          <w:lang w:eastAsia="en-US"/>
        </w:rPr>
        <w:t xml:space="preserve"> </w:t>
      </w:r>
      <w:r w:rsidRPr="00717F0B">
        <w:rPr>
          <w:rFonts w:eastAsia="Calibri"/>
          <w:b/>
          <w:sz w:val="28"/>
          <w:szCs w:val="28"/>
          <w:lang w:eastAsia="en-US"/>
        </w:rPr>
        <w:t>документов</w:t>
      </w:r>
      <w:r w:rsidR="00C6646A" w:rsidRPr="00717F0B">
        <w:rPr>
          <w:rFonts w:eastAsia="Calibri"/>
          <w:b/>
          <w:sz w:val="28"/>
          <w:szCs w:val="28"/>
          <w:lang w:eastAsia="en-US"/>
        </w:rPr>
        <w:t xml:space="preserve"> </w:t>
      </w:r>
      <w:r w:rsidRPr="00717F0B">
        <w:rPr>
          <w:rFonts w:eastAsia="Calibri"/>
          <w:b/>
          <w:sz w:val="28"/>
          <w:szCs w:val="28"/>
          <w:lang w:eastAsia="en-US"/>
        </w:rPr>
        <w:t>в</w:t>
      </w:r>
      <w:r w:rsidR="00C6646A" w:rsidRPr="00717F0B">
        <w:rPr>
          <w:rFonts w:eastAsia="Calibri"/>
          <w:b/>
          <w:sz w:val="28"/>
          <w:szCs w:val="28"/>
          <w:lang w:eastAsia="en-US"/>
        </w:rPr>
        <w:t xml:space="preserve"> </w:t>
      </w:r>
      <w:r w:rsidRPr="00717F0B">
        <w:rPr>
          <w:rFonts w:eastAsia="Calibri"/>
          <w:b/>
          <w:sz w:val="28"/>
          <w:szCs w:val="28"/>
          <w:lang w:eastAsia="en-US"/>
        </w:rPr>
        <w:t>бумажном</w:t>
      </w:r>
      <w:r w:rsidR="00C6646A" w:rsidRPr="00717F0B">
        <w:rPr>
          <w:rFonts w:eastAsia="Calibri"/>
          <w:b/>
          <w:sz w:val="28"/>
          <w:szCs w:val="28"/>
          <w:lang w:eastAsia="en-US"/>
        </w:rPr>
        <w:t xml:space="preserve"> </w:t>
      </w:r>
      <w:r w:rsidRPr="00717F0B">
        <w:rPr>
          <w:rFonts w:eastAsia="Calibri"/>
          <w:b/>
          <w:sz w:val="28"/>
          <w:szCs w:val="28"/>
          <w:lang w:eastAsia="en-US"/>
        </w:rPr>
        <w:t>виде</w:t>
      </w:r>
      <w:r w:rsidR="00C6646A" w:rsidRPr="00717F0B">
        <w:rPr>
          <w:rFonts w:eastAsia="Calibri"/>
          <w:b/>
          <w:sz w:val="28"/>
          <w:szCs w:val="28"/>
          <w:lang w:eastAsia="en-US"/>
        </w:rPr>
        <w:t xml:space="preserve"> </w:t>
      </w:r>
      <w:r w:rsidRPr="00717F0B">
        <w:rPr>
          <w:rFonts w:eastAsia="Calibri"/>
          <w:b/>
          <w:sz w:val="28"/>
          <w:szCs w:val="28"/>
          <w:lang w:eastAsia="en-US"/>
        </w:rPr>
        <w:t>не</w:t>
      </w:r>
      <w:r w:rsidR="00C6646A" w:rsidRPr="00717F0B">
        <w:rPr>
          <w:rFonts w:eastAsia="Calibri"/>
          <w:b/>
          <w:sz w:val="28"/>
          <w:szCs w:val="28"/>
          <w:lang w:eastAsia="en-US"/>
        </w:rPr>
        <w:t xml:space="preserve"> </w:t>
      </w:r>
      <w:r w:rsidRPr="00717F0B">
        <w:rPr>
          <w:rFonts w:eastAsia="Calibri"/>
          <w:b/>
          <w:sz w:val="28"/>
          <w:szCs w:val="28"/>
          <w:lang w:eastAsia="en-US"/>
        </w:rPr>
        <w:t>предусмотрено.</w:t>
      </w:r>
    </w:p>
    <w:p w14:paraId="4D7BA07C" w14:textId="2AD15282" w:rsidR="005F2314" w:rsidRPr="00717F0B" w:rsidRDefault="005F2314" w:rsidP="00504289">
      <w:pPr>
        <w:jc w:val="both"/>
        <w:rPr>
          <w:rFonts w:eastAsia="Calibri"/>
          <w:b/>
          <w:sz w:val="28"/>
          <w:szCs w:val="28"/>
          <w:lang w:eastAsia="en-US"/>
        </w:rPr>
      </w:pPr>
      <w:r w:rsidRPr="00717F0B">
        <w:rPr>
          <w:b/>
          <w:sz w:val="28"/>
          <w:szCs w:val="28"/>
        </w:rPr>
        <w:t>11.</w:t>
      </w:r>
      <w:r w:rsidR="00C6646A" w:rsidRPr="00717F0B">
        <w:rPr>
          <w:b/>
          <w:sz w:val="28"/>
          <w:szCs w:val="28"/>
        </w:rPr>
        <w:t xml:space="preserve"> </w:t>
      </w:r>
      <w:r w:rsidRPr="00717F0B">
        <w:rPr>
          <w:b/>
          <w:sz w:val="28"/>
          <w:szCs w:val="28"/>
        </w:rPr>
        <w:t>Финансовые</w:t>
      </w:r>
      <w:r w:rsidR="00C6646A" w:rsidRPr="00717F0B">
        <w:rPr>
          <w:b/>
          <w:sz w:val="28"/>
          <w:szCs w:val="28"/>
        </w:rPr>
        <w:t xml:space="preserve"> </w:t>
      </w:r>
      <w:r w:rsidRPr="00717F0B">
        <w:rPr>
          <w:b/>
          <w:sz w:val="28"/>
          <w:szCs w:val="28"/>
        </w:rPr>
        <w:t>условия</w:t>
      </w:r>
      <w:r w:rsidR="00C6646A" w:rsidRPr="00717F0B">
        <w:rPr>
          <w:b/>
          <w:sz w:val="28"/>
          <w:szCs w:val="28"/>
        </w:rPr>
        <w:t xml:space="preserve"> </w:t>
      </w:r>
      <w:r w:rsidRPr="00717F0B">
        <w:rPr>
          <w:b/>
          <w:sz w:val="28"/>
          <w:szCs w:val="28"/>
        </w:rPr>
        <w:t>участия</w:t>
      </w:r>
      <w:r w:rsidR="00C6646A" w:rsidRPr="00717F0B">
        <w:rPr>
          <w:b/>
          <w:sz w:val="28"/>
          <w:szCs w:val="28"/>
        </w:rPr>
        <w:t xml:space="preserve"> </w:t>
      </w:r>
      <w:r w:rsidRPr="00717F0B">
        <w:rPr>
          <w:b/>
          <w:sz w:val="28"/>
          <w:szCs w:val="28"/>
        </w:rPr>
        <w:t>в</w:t>
      </w:r>
      <w:r w:rsidR="00C6646A" w:rsidRPr="00717F0B">
        <w:rPr>
          <w:b/>
          <w:sz w:val="28"/>
          <w:szCs w:val="28"/>
        </w:rPr>
        <w:t xml:space="preserve"> </w:t>
      </w:r>
      <w:r w:rsidRPr="00717F0B">
        <w:rPr>
          <w:b/>
          <w:sz w:val="28"/>
          <w:szCs w:val="28"/>
        </w:rPr>
        <w:t>конкурсе</w:t>
      </w:r>
    </w:p>
    <w:p w14:paraId="1AC880E0" w14:textId="3612FD47" w:rsidR="005F2314" w:rsidRPr="00717F0B" w:rsidRDefault="005F2314" w:rsidP="00504289">
      <w:pPr>
        <w:ind w:firstLine="284"/>
        <w:jc w:val="both"/>
        <w:rPr>
          <w:rFonts w:eastAsia="Calibri"/>
          <w:sz w:val="28"/>
          <w:szCs w:val="28"/>
          <w:lang w:eastAsia="en-US"/>
        </w:rPr>
      </w:pPr>
      <w:r w:rsidRPr="00717F0B">
        <w:rPr>
          <w:rFonts w:eastAsia="Calibri"/>
          <w:sz w:val="28"/>
          <w:szCs w:val="28"/>
          <w:lang w:eastAsia="en-US"/>
        </w:rPr>
        <w:t>Организационный</w:t>
      </w:r>
      <w:r w:rsidR="00C6646A" w:rsidRPr="00717F0B">
        <w:rPr>
          <w:rFonts w:eastAsia="Calibri"/>
          <w:sz w:val="28"/>
          <w:szCs w:val="28"/>
          <w:lang w:eastAsia="en-US"/>
        </w:rPr>
        <w:t xml:space="preserve"> </w:t>
      </w:r>
      <w:r w:rsidRPr="00717F0B">
        <w:rPr>
          <w:rFonts w:eastAsia="Calibri"/>
          <w:sz w:val="28"/>
          <w:szCs w:val="28"/>
          <w:lang w:eastAsia="en-US"/>
        </w:rPr>
        <w:t>взнос</w:t>
      </w:r>
      <w:r w:rsidR="00C6646A" w:rsidRPr="00717F0B">
        <w:rPr>
          <w:rFonts w:eastAsia="Calibri"/>
          <w:sz w:val="28"/>
          <w:szCs w:val="28"/>
          <w:lang w:eastAsia="en-US"/>
        </w:rPr>
        <w:t xml:space="preserve"> </w:t>
      </w:r>
      <w:r w:rsidRPr="00717F0B">
        <w:rPr>
          <w:rFonts w:eastAsia="Calibri"/>
          <w:sz w:val="28"/>
          <w:szCs w:val="28"/>
          <w:lang w:eastAsia="en-US"/>
        </w:rPr>
        <w:t>за</w:t>
      </w:r>
      <w:r w:rsidR="00C6646A" w:rsidRPr="00717F0B">
        <w:rPr>
          <w:rFonts w:eastAsia="Calibri"/>
          <w:sz w:val="28"/>
          <w:szCs w:val="28"/>
          <w:lang w:eastAsia="en-US"/>
        </w:rPr>
        <w:t xml:space="preserve"> </w:t>
      </w:r>
      <w:r w:rsidRPr="00717F0B">
        <w:rPr>
          <w:rFonts w:eastAsia="Calibri"/>
          <w:sz w:val="28"/>
          <w:szCs w:val="28"/>
          <w:lang w:eastAsia="en-US"/>
        </w:rPr>
        <w:t>участие</w:t>
      </w:r>
      <w:r w:rsidR="00C6646A" w:rsidRPr="00717F0B">
        <w:rPr>
          <w:rFonts w:eastAsia="Calibri"/>
          <w:sz w:val="28"/>
          <w:szCs w:val="28"/>
          <w:lang w:eastAsia="en-US"/>
        </w:rPr>
        <w:t xml:space="preserve"> </w:t>
      </w:r>
      <w:r w:rsidRPr="00717F0B">
        <w:rPr>
          <w:rFonts w:eastAsia="Calibri"/>
          <w:sz w:val="28"/>
          <w:szCs w:val="28"/>
          <w:lang w:eastAsia="en-US"/>
        </w:rPr>
        <w:t>в</w:t>
      </w:r>
      <w:r w:rsidR="00C6646A" w:rsidRPr="00717F0B">
        <w:rPr>
          <w:rFonts w:eastAsia="Calibri"/>
          <w:sz w:val="28"/>
          <w:szCs w:val="28"/>
          <w:lang w:eastAsia="en-US"/>
        </w:rPr>
        <w:t xml:space="preserve"> </w:t>
      </w:r>
      <w:r w:rsidRPr="00717F0B">
        <w:rPr>
          <w:rFonts w:eastAsia="Calibri"/>
          <w:sz w:val="28"/>
          <w:szCs w:val="28"/>
          <w:lang w:eastAsia="en-US"/>
        </w:rPr>
        <w:t>конкурсе:</w:t>
      </w:r>
    </w:p>
    <w:p w14:paraId="1904E453" w14:textId="61720563" w:rsidR="005F2314" w:rsidRPr="00717F0B" w:rsidRDefault="005F2314" w:rsidP="00504289">
      <w:pPr>
        <w:ind w:firstLine="567"/>
        <w:jc w:val="both"/>
        <w:rPr>
          <w:rFonts w:eastAsia="Calibri"/>
          <w:b/>
          <w:sz w:val="28"/>
          <w:szCs w:val="28"/>
          <w:lang w:eastAsia="en-US"/>
        </w:rPr>
      </w:pPr>
      <w:r w:rsidRPr="00717F0B">
        <w:rPr>
          <w:rFonts w:eastAsia="Calibri"/>
          <w:b/>
          <w:sz w:val="28"/>
          <w:szCs w:val="28"/>
          <w:lang w:eastAsia="en-US"/>
        </w:rPr>
        <w:lastRenderedPageBreak/>
        <w:t>Номинация</w:t>
      </w:r>
      <w:r w:rsidR="00C6646A" w:rsidRPr="00717F0B">
        <w:rPr>
          <w:rFonts w:eastAsia="Calibri"/>
          <w:b/>
          <w:sz w:val="28"/>
          <w:szCs w:val="28"/>
          <w:lang w:eastAsia="en-US"/>
        </w:rPr>
        <w:t xml:space="preserve"> </w:t>
      </w:r>
      <w:r w:rsidRPr="00717F0B">
        <w:rPr>
          <w:rFonts w:eastAsia="Calibri"/>
          <w:b/>
          <w:sz w:val="28"/>
          <w:szCs w:val="28"/>
          <w:lang w:eastAsia="en-US"/>
        </w:rPr>
        <w:t>I.</w:t>
      </w:r>
      <w:r w:rsidR="00C6646A" w:rsidRPr="00717F0B">
        <w:rPr>
          <w:rFonts w:eastAsia="Calibri"/>
          <w:b/>
          <w:sz w:val="28"/>
          <w:szCs w:val="28"/>
          <w:lang w:eastAsia="en-US"/>
        </w:rPr>
        <w:t xml:space="preserve"> </w:t>
      </w:r>
      <w:r w:rsidRPr="00717F0B">
        <w:rPr>
          <w:rFonts w:eastAsia="Calibri"/>
          <w:b/>
          <w:sz w:val="28"/>
          <w:szCs w:val="28"/>
          <w:lang w:eastAsia="en-US"/>
        </w:rPr>
        <w:t>Номинация</w:t>
      </w:r>
      <w:r w:rsidR="00C6646A" w:rsidRPr="00717F0B">
        <w:rPr>
          <w:rFonts w:eastAsia="Calibri"/>
          <w:b/>
          <w:sz w:val="28"/>
          <w:szCs w:val="28"/>
          <w:lang w:eastAsia="en-US"/>
        </w:rPr>
        <w:t xml:space="preserve"> </w:t>
      </w:r>
      <w:r w:rsidRPr="00717F0B">
        <w:rPr>
          <w:rFonts w:eastAsia="Calibri"/>
          <w:b/>
          <w:sz w:val="28"/>
          <w:szCs w:val="28"/>
          <w:lang w:eastAsia="en-US"/>
        </w:rPr>
        <w:t>I.</w:t>
      </w:r>
      <w:r w:rsidR="00C6646A" w:rsidRPr="00717F0B">
        <w:rPr>
          <w:rFonts w:eastAsia="Calibri"/>
          <w:b/>
          <w:sz w:val="28"/>
          <w:szCs w:val="28"/>
          <w:lang w:eastAsia="en-US"/>
        </w:rPr>
        <w:t xml:space="preserve"> </w:t>
      </w:r>
      <w:r w:rsidRPr="00717F0B">
        <w:rPr>
          <w:rFonts w:eastAsia="Calibri"/>
          <w:b/>
          <w:sz w:val="28"/>
          <w:szCs w:val="28"/>
          <w:lang w:eastAsia="en-US"/>
        </w:rPr>
        <w:t>Солисты</w:t>
      </w:r>
      <w:r w:rsidR="00C6646A" w:rsidRPr="00717F0B">
        <w:rPr>
          <w:rFonts w:eastAsia="Calibri"/>
          <w:b/>
          <w:sz w:val="28"/>
          <w:szCs w:val="28"/>
          <w:lang w:eastAsia="en-US"/>
        </w:rPr>
        <w:t xml:space="preserve"> </w:t>
      </w:r>
      <w:r w:rsidRPr="00717F0B">
        <w:rPr>
          <w:rFonts w:eastAsia="Calibri"/>
          <w:b/>
          <w:sz w:val="28"/>
          <w:szCs w:val="28"/>
          <w:lang w:eastAsia="en-US"/>
        </w:rPr>
        <w:t>(все</w:t>
      </w:r>
      <w:r w:rsidR="00C6646A" w:rsidRPr="00717F0B">
        <w:rPr>
          <w:rFonts w:eastAsia="Calibri"/>
          <w:b/>
          <w:sz w:val="28"/>
          <w:szCs w:val="28"/>
          <w:lang w:eastAsia="en-US"/>
        </w:rPr>
        <w:t xml:space="preserve"> </w:t>
      </w:r>
      <w:r w:rsidRPr="00717F0B">
        <w:rPr>
          <w:rFonts w:eastAsia="Calibri"/>
          <w:b/>
          <w:sz w:val="28"/>
          <w:szCs w:val="28"/>
          <w:lang w:eastAsia="en-US"/>
        </w:rPr>
        <w:t>специальности)</w:t>
      </w:r>
      <w:r w:rsidR="00C6646A" w:rsidRPr="00717F0B">
        <w:rPr>
          <w:rFonts w:eastAsia="Calibri"/>
          <w:b/>
          <w:sz w:val="28"/>
          <w:szCs w:val="28"/>
          <w:lang w:eastAsia="en-US"/>
        </w:rPr>
        <w:t xml:space="preserve"> </w:t>
      </w:r>
      <w:r w:rsidRPr="00717F0B">
        <w:rPr>
          <w:rFonts w:eastAsia="Calibri"/>
          <w:b/>
          <w:sz w:val="28"/>
          <w:szCs w:val="28"/>
          <w:lang w:eastAsia="en-US"/>
        </w:rPr>
        <w:t>всех</w:t>
      </w:r>
      <w:r w:rsidR="00C6646A" w:rsidRPr="00717F0B">
        <w:rPr>
          <w:rFonts w:eastAsia="Calibri"/>
          <w:b/>
          <w:sz w:val="28"/>
          <w:szCs w:val="28"/>
          <w:lang w:eastAsia="en-US"/>
        </w:rPr>
        <w:t xml:space="preserve"> </w:t>
      </w:r>
      <w:r w:rsidRPr="00717F0B">
        <w:rPr>
          <w:rFonts w:eastAsia="Calibri"/>
          <w:b/>
          <w:sz w:val="28"/>
          <w:szCs w:val="28"/>
          <w:lang w:eastAsia="en-US"/>
        </w:rPr>
        <w:t>возрастных</w:t>
      </w:r>
      <w:r w:rsidR="00C6646A" w:rsidRPr="00717F0B">
        <w:rPr>
          <w:rFonts w:eastAsia="Calibri"/>
          <w:b/>
          <w:sz w:val="28"/>
          <w:szCs w:val="28"/>
          <w:lang w:eastAsia="en-US"/>
        </w:rPr>
        <w:t xml:space="preserve"> </w:t>
      </w:r>
      <w:r w:rsidRPr="00717F0B">
        <w:rPr>
          <w:rFonts w:eastAsia="Calibri"/>
          <w:b/>
          <w:sz w:val="28"/>
          <w:szCs w:val="28"/>
          <w:lang w:eastAsia="en-US"/>
        </w:rPr>
        <w:t>категорий</w:t>
      </w:r>
      <w:r w:rsidR="00C6646A" w:rsidRPr="00717F0B">
        <w:rPr>
          <w:rFonts w:eastAsia="Calibri"/>
          <w:b/>
          <w:sz w:val="28"/>
          <w:szCs w:val="28"/>
          <w:lang w:eastAsia="en-US"/>
        </w:rPr>
        <w:t xml:space="preserve"> </w:t>
      </w:r>
    </w:p>
    <w:p w14:paraId="6BB7FA8C" w14:textId="4B664218" w:rsidR="005F2314" w:rsidRPr="00717F0B" w:rsidRDefault="005F2314" w:rsidP="00504289">
      <w:pPr>
        <w:ind w:firstLine="567"/>
        <w:jc w:val="both"/>
        <w:rPr>
          <w:rFonts w:eastAsia="Calibri"/>
          <w:sz w:val="28"/>
          <w:szCs w:val="28"/>
          <w:lang w:eastAsia="en-US"/>
        </w:rPr>
      </w:pPr>
      <w:r w:rsidRPr="00717F0B">
        <w:rPr>
          <w:rFonts w:eastAsia="Calibri"/>
          <w:sz w:val="28"/>
          <w:szCs w:val="28"/>
          <w:lang w:eastAsia="en-US"/>
        </w:rPr>
        <w:t>-</w:t>
      </w:r>
      <w:r w:rsidR="00C6646A" w:rsidRPr="00717F0B">
        <w:rPr>
          <w:rFonts w:eastAsia="Calibri"/>
          <w:sz w:val="28"/>
          <w:szCs w:val="28"/>
          <w:lang w:eastAsia="en-US"/>
        </w:rPr>
        <w:t xml:space="preserve"> </w:t>
      </w:r>
      <w:r w:rsidRPr="00717F0B">
        <w:rPr>
          <w:rFonts w:eastAsia="Calibri"/>
          <w:sz w:val="28"/>
          <w:szCs w:val="28"/>
          <w:lang w:eastAsia="en-US"/>
        </w:rPr>
        <w:t>2000</w:t>
      </w:r>
      <w:r w:rsidR="00C6646A" w:rsidRPr="00717F0B">
        <w:rPr>
          <w:rFonts w:eastAsia="Calibri"/>
          <w:sz w:val="28"/>
          <w:szCs w:val="28"/>
          <w:lang w:eastAsia="en-US"/>
        </w:rPr>
        <w:t xml:space="preserve"> </w:t>
      </w:r>
      <w:r w:rsidRPr="00717F0B">
        <w:rPr>
          <w:rFonts w:eastAsia="Calibri"/>
          <w:sz w:val="28"/>
          <w:szCs w:val="28"/>
          <w:lang w:eastAsia="en-US"/>
        </w:rPr>
        <w:t>рублей.</w:t>
      </w:r>
    </w:p>
    <w:p w14:paraId="0C13C81F" w14:textId="6AB2CD13" w:rsidR="005F2314" w:rsidRPr="00717F0B" w:rsidRDefault="005F2314" w:rsidP="00504289">
      <w:pPr>
        <w:shd w:val="clear" w:color="auto" w:fill="FFFFFF"/>
        <w:autoSpaceDE w:val="0"/>
        <w:autoSpaceDN w:val="0"/>
        <w:adjustRightInd w:val="0"/>
        <w:ind w:firstLine="567"/>
        <w:jc w:val="both"/>
        <w:rPr>
          <w:b/>
          <w:bCs/>
          <w:color w:val="000000"/>
          <w:sz w:val="28"/>
          <w:szCs w:val="28"/>
        </w:rPr>
      </w:pPr>
      <w:r w:rsidRPr="00717F0B">
        <w:rPr>
          <w:rFonts w:eastAsia="Calibri"/>
          <w:b/>
          <w:color w:val="000000"/>
          <w:sz w:val="28"/>
          <w:szCs w:val="28"/>
          <w:lang w:eastAsia="en-US"/>
        </w:rPr>
        <w:t>Номинация</w:t>
      </w:r>
      <w:r w:rsidR="00C6646A" w:rsidRPr="00717F0B">
        <w:rPr>
          <w:rFonts w:eastAsia="Calibri"/>
          <w:b/>
          <w:color w:val="000000"/>
          <w:sz w:val="28"/>
          <w:szCs w:val="28"/>
          <w:lang w:eastAsia="en-US"/>
        </w:rPr>
        <w:t xml:space="preserve"> </w:t>
      </w:r>
      <w:r w:rsidRPr="00717F0B">
        <w:rPr>
          <w:rFonts w:eastAsia="Calibri"/>
          <w:b/>
          <w:color w:val="000000"/>
          <w:sz w:val="28"/>
          <w:szCs w:val="28"/>
          <w:lang w:eastAsia="en-US"/>
        </w:rPr>
        <w:t>II.</w:t>
      </w:r>
      <w:r w:rsidR="00C6646A" w:rsidRPr="00717F0B">
        <w:rPr>
          <w:rFonts w:eastAsia="Calibri"/>
          <w:b/>
          <w:color w:val="000000"/>
          <w:sz w:val="28"/>
          <w:szCs w:val="28"/>
          <w:lang w:eastAsia="en-US"/>
        </w:rPr>
        <w:t xml:space="preserve"> </w:t>
      </w:r>
      <w:r w:rsidRPr="00717F0B">
        <w:rPr>
          <w:rFonts w:eastAsia="Calibri"/>
          <w:b/>
          <w:color w:val="000000"/>
          <w:sz w:val="28"/>
          <w:szCs w:val="28"/>
          <w:lang w:eastAsia="en-US"/>
        </w:rPr>
        <w:t>Ансамбль</w:t>
      </w:r>
      <w:r w:rsidR="00C6646A" w:rsidRPr="00717F0B">
        <w:rPr>
          <w:rFonts w:eastAsia="Calibri"/>
          <w:b/>
          <w:color w:val="000000"/>
          <w:sz w:val="28"/>
          <w:szCs w:val="28"/>
          <w:lang w:eastAsia="en-US"/>
        </w:rPr>
        <w:t xml:space="preserve"> </w:t>
      </w:r>
      <w:r w:rsidRPr="00717F0B">
        <w:rPr>
          <w:rFonts w:eastAsia="Calibri"/>
          <w:b/>
          <w:color w:val="000000"/>
          <w:sz w:val="28"/>
          <w:szCs w:val="28"/>
          <w:lang w:eastAsia="en-US"/>
        </w:rPr>
        <w:t>(все</w:t>
      </w:r>
      <w:r w:rsidR="00C6646A" w:rsidRPr="00717F0B">
        <w:rPr>
          <w:rFonts w:eastAsia="Calibri"/>
          <w:b/>
          <w:color w:val="000000"/>
          <w:sz w:val="28"/>
          <w:szCs w:val="28"/>
          <w:lang w:eastAsia="en-US"/>
        </w:rPr>
        <w:t xml:space="preserve"> </w:t>
      </w:r>
      <w:r w:rsidRPr="00717F0B">
        <w:rPr>
          <w:rFonts w:eastAsia="Calibri"/>
          <w:b/>
          <w:color w:val="000000"/>
          <w:sz w:val="28"/>
          <w:szCs w:val="28"/>
          <w:lang w:eastAsia="en-US"/>
        </w:rPr>
        <w:t>специальности)</w:t>
      </w:r>
      <w:r w:rsidR="00C6646A" w:rsidRPr="00717F0B">
        <w:rPr>
          <w:rFonts w:eastAsia="Calibri"/>
          <w:b/>
          <w:color w:val="000000"/>
          <w:sz w:val="28"/>
          <w:szCs w:val="28"/>
          <w:lang w:eastAsia="en-US"/>
        </w:rPr>
        <w:t xml:space="preserve"> </w:t>
      </w:r>
      <w:r w:rsidRPr="00717F0B">
        <w:rPr>
          <w:rFonts w:eastAsia="Calibri"/>
          <w:b/>
          <w:color w:val="000000"/>
          <w:sz w:val="28"/>
          <w:szCs w:val="28"/>
          <w:lang w:eastAsia="en-US"/>
        </w:rPr>
        <w:t>всех</w:t>
      </w:r>
      <w:r w:rsidR="00C6646A" w:rsidRPr="00717F0B">
        <w:rPr>
          <w:rFonts w:eastAsia="Calibri"/>
          <w:b/>
          <w:color w:val="000000"/>
          <w:sz w:val="28"/>
          <w:szCs w:val="28"/>
          <w:lang w:eastAsia="en-US"/>
        </w:rPr>
        <w:t xml:space="preserve"> </w:t>
      </w:r>
      <w:r w:rsidRPr="00717F0B">
        <w:rPr>
          <w:rFonts w:eastAsia="Calibri"/>
          <w:b/>
          <w:color w:val="000000"/>
          <w:sz w:val="28"/>
          <w:szCs w:val="28"/>
          <w:lang w:eastAsia="en-US"/>
        </w:rPr>
        <w:t>возрастных</w:t>
      </w:r>
      <w:r w:rsidR="00C6646A" w:rsidRPr="00717F0B">
        <w:rPr>
          <w:rFonts w:eastAsia="Calibri"/>
          <w:b/>
          <w:color w:val="000000"/>
          <w:sz w:val="28"/>
          <w:szCs w:val="28"/>
          <w:lang w:eastAsia="en-US"/>
        </w:rPr>
        <w:t xml:space="preserve"> </w:t>
      </w:r>
      <w:r w:rsidRPr="00717F0B">
        <w:rPr>
          <w:rFonts w:eastAsia="Calibri"/>
          <w:b/>
          <w:color w:val="000000"/>
          <w:sz w:val="28"/>
          <w:szCs w:val="28"/>
          <w:lang w:eastAsia="en-US"/>
        </w:rPr>
        <w:t>категорий,</w:t>
      </w:r>
      <w:r w:rsidR="00C6646A" w:rsidRPr="00717F0B">
        <w:rPr>
          <w:rFonts w:eastAsia="Calibri"/>
          <w:b/>
          <w:color w:val="000000"/>
          <w:sz w:val="28"/>
          <w:szCs w:val="28"/>
          <w:lang w:eastAsia="en-US"/>
        </w:rPr>
        <w:t xml:space="preserve"> </w:t>
      </w:r>
      <w:r w:rsidRPr="00717F0B">
        <w:rPr>
          <w:rFonts w:eastAsia="Calibri"/>
          <w:b/>
          <w:color w:val="000000"/>
          <w:sz w:val="28"/>
          <w:szCs w:val="28"/>
          <w:lang w:eastAsia="en-US"/>
        </w:rPr>
        <w:t>Номинация</w:t>
      </w:r>
      <w:r w:rsidR="00C6646A" w:rsidRPr="00717F0B">
        <w:rPr>
          <w:rFonts w:eastAsia="Calibri"/>
          <w:b/>
          <w:color w:val="000000"/>
          <w:sz w:val="28"/>
          <w:szCs w:val="28"/>
          <w:lang w:eastAsia="en-US"/>
        </w:rPr>
        <w:t xml:space="preserve"> </w:t>
      </w:r>
      <w:r w:rsidRPr="00717F0B">
        <w:rPr>
          <w:rFonts w:eastAsia="Calibri"/>
          <w:b/>
          <w:color w:val="000000"/>
          <w:sz w:val="28"/>
          <w:szCs w:val="28"/>
          <w:lang w:eastAsia="en-US"/>
        </w:rPr>
        <w:t>III.</w:t>
      </w:r>
      <w:r w:rsidR="00C6646A" w:rsidRPr="00717F0B">
        <w:rPr>
          <w:rFonts w:eastAsia="Calibri"/>
          <w:b/>
          <w:color w:val="000000"/>
          <w:sz w:val="28"/>
          <w:szCs w:val="28"/>
          <w:lang w:eastAsia="en-US"/>
        </w:rPr>
        <w:t xml:space="preserve"> </w:t>
      </w:r>
      <w:r w:rsidRPr="00717F0B">
        <w:rPr>
          <w:rFonts w:eastAsia="Calibri"/>
          <w:b/>
          <w:color w:val="000000"/>
          <w:sz w:val="28"/>
          <w:szCs w:val="28"/>
          <w:lang w:eastAsia="en-US"/>
        </w:rPr>
        <w:t>Камерный</w:t>
      </w:r>
      <w:r w:rsidR="00C6646A" w:rsidRPr="00717F0B">
        <w:rPr>
          <w:rFonts w:eastAsia="Calibri"/>
          <w:b/>
          <w:color w:val="000000"/>
          <w:sz w:val="28"/>
          <w:szCs w:val="28"/>
          <w:lang w:eastAsia="en-US"/>
        </w:rPr>
        <w:t xml:space="preserve"> </w:t>
      </w:r>
      <w:r w:rsidRPr="00717F0B">
        <w:rPr>
          <w:rFonts w:eastAsia="Calibri"/>
          <w:b/>
          <w:color w:val="000000"/>
          <w:sz w:val="28"/>
          <w:szCs w:val="28"/>
          <w:lang w:eastAsia="en-US"/>
        </w:rPr>
        <w:t>ансамбль</w:t>
      </w:r>
      <w:r w:rsidR="00C6646A" w:rsidRPr="00717F0B">
        <w:rPr>
          <w:rFonts w:eastAsia="Calibri"/>
          <w:b/>
          <w:color w:val="000000"/>
          <w:sz w:val="28"/>
          <w:szCs w:val="28"/>
          <w:lang w:eastAsia="en-US"/>
        </w:rPr>
        <w:t xml:space="preserve"> </w:t>
      </w:r>
      <w:r w:rsidRPr="00717F0B">
        <w:rPr>
          <w:rFonts w:eastAsia="Calibri"/>
          <w:b/>
          <w:color w:val="000000"/>
          <w:sz w:val="28"/>
          <w:szCs w:val="28"/>
          <w:lang w:eastAsia="en-US"/>
        </w:rPr>
        <w:t>(все</w:t>
      </w:r>
      <w:r w:rsidR="00C6646A" w:rsidRPr="00717F0B">
        <w:rPr>
          <w:rFonts w:eastAsia="Calibri"/>
          <w:b/>
          <w:color w:val="000000"/>
          <w:sz w:val="28"/>
          <w:szCs w:val="28"/>
          <w:lang w:eastAsia="en-US"/>
        </w:rPr>
        <w:t xml:space="preserve"> </w:t>
      </w:r>
      <w:r w:rsidRPr="00717F0B">
        <w:rPr>
          <w:rFonts w:eastAsia="Calibri"/>
          <w:b/>
          <w:color w:val="000000"/>
          <w:sz w:val="28"/>
          <w:szCs w:val="28"/>
          <w:lang w:eastAsia="en-US"/>
        </w:rPr>
        <w:t>специальности)</w:t>
      </w:r>
      <w:r w:rsidR="00C6646A" w:rsidRPr="00717F0B">
        <w:rPr>
          <w:rFonts w:eastAsia="Calibri"/>
          <w:b/>
          <w:color w:val="000000"/>
          <w:sz w:val="28"/>
          <w:szCs w:val="28"/>
          <w:lang w:eastAsia="en-US"/>
        </w:rPr>
        <w:t xml:space="preserve"> </w:t>
      </w:r>
      <w:r w:rsidRPr="00717F0B">
        <w:rPr>
          <w:rFonts w:eastAsia="Calibri"/>
          <w:b/>
          <w:color w:val="000000"/>
          <w:sz w:val="28"/>
          <w:szCs w:val="28"/>
          <w:lang w:eastAsia="en-US"/>
        </w:rPr>
        <w:t>всех</w:t>
      </w:r>
      <w:r w:rsidR="00C6646A" w:rsidRPr="00717F0B">
        <w:rPr>
          <w:rFonts w:eastAsia="Calibri"/>
          <w:b/>
          <w:color w:val="000000"/>
          <w:sz w:val="28"/>
          <w:szCs w:val="28"/>
          <w:lang w:eastAsia="en-US"/>
        </w:rPr>
        <w:t xml:space="preserve"> </w:t>
      </w:r>
      <w:r w:rsidRPr="00717F0B">
        <w:rPr>
          <w:rFonts w:eastAsia="Calibri"/>
          <w:b/>
          <w:color w:val="000000"/>
          <w:sz w:val="28"/>
          <w:szCs w:val="28"/>
          <w:lang w:eastAsia="en-US"/>
        </w:rPr>
        <w:t>возрастных</w:t>
      </w:r>
      <w:r w:rsidR="00C6646A" w:rsidRPr="00717F0B">
        <w:rPr>
          <w:rFonts w:eastAsia="Calibri"/>
          <w:b/>
          <w:color w:val="000000"/>
          <w:sz w:val="28"/>
          <w:szCs w:val="28"/>
          <w:lang w:eastAsia="en-US"/>
        </w:rPr>
        <w:t xml:space="preserve"> </w:t>
      </w:r>
      <w:r w:rsidRPr="00717F0B">
        <w:rPr>
          <w:rFonts w:eastAsia="Calibri"/>
          <w:b/>
          <w:color w:val="000000"/>
          <w:sz w:val="28"/>
          <w:szCs w:val="28"/>
          <w:lang w:eastAsia="en-US"/>
        </w:rPr>
        <w:t>категорий,</w:t>
      </w:r>
      <w:r w:rsidR="00C6646A" w:rsidRPr="00717F0B">
        <w:rPr>
          <w:rFonts w:eastAsia="Calibri"/>
          <w:b/>
          <w:color w:val="000000"/>
          <w:sz w:val="28"/>
          <w:szCs w:val="28"/>
          <w:lang w:eastAsia="en-US"/>
        </w:rPr>
        <w:t xml:space="preserve"> </w:t>
      </w:r>
      <w:r w:rsidRPr="00717F0B">
        <w:rPr>
          <w:b/>
          <w:bCs/>
          <w:color w:val="000000"/>
          <w:sz w:val="28"/>
          <w:szCs w:val="28"/>
        </w:rPr>
        <w:t>Номинация</w:t>
      </w:r>
      <w:r w:rsidR="00C6646A" w:rsidRPr="00717F0B">
        <w:rPr>
          <w:b/>
          <w:bCs/>
          <w:color w:val="000000"/>
          <w:sz w:val="28"/>
          <w:szCs w:val="28"/>
        </w:rPr>
        <w:t xml:space="preserve"> </w:t>
      </w:r>
      <w:r w:rsidRPr="00717F0B">
        <w:rPr>
          <w:b/>
          <w:bCs/>
          <w:color w:val="000000"/>
          <w:sz w:val="28"/>
          <w:szCs w:val="28"/>
          <w:lang w:val="en-US"/>
        </w:rPr>
        <w:t>V</w:t>
      </w:r>
      <w:r w:rsidRPr="00717F0B">
        <w:rPr>
          <w:b/>
          <w:bCs/>
          <w:color w:val="000000"/>
          <w:sz w:val="28"/>
          <w:szCs w:val="28"/>
        </w:rPr>
        <w:t>.</w:t>
      </w:r>
      <w:r w:rsidR="00C6646A" w:rsidRPr="00717F0B">
        <w:rPr>
          <w:b/>
          <w:bCs/>
          <w:color w:val="000000"/>
          <w:sz w:val="28"/>
          <w:szCs w:val="28"/>
        </w:rPr>
        <w:t xml:space="preserve"> </w:t>
      </w:r>
      <w:r w:rsidRPr="00717F0B">
        <w:rPr>
          <w:b/>
          <w:bCs/>
          <w:color w:val="000000"/>
          <w:sz w:val="28"/>
          <w:szCs w:val="28"/>
        </w:rPr>
        <w:t>Ансамбль</w:t>
      </w:r>
      <w:r w:rsidR="00C6646A" w:rsidRPr="00717F0B">
        <w:rPr>
          <w:b/>
          <w:bCs/>
          <w:color w:val="000000"/>
          <w:sz w:val="28"/>
          <w:szCs w:val="28"/>
        </w:rPr>
        <w:t xml:space="preserve"> </w:t>
      </w:r>
      <w:r w:rsidRPr="00717F0B">
        <w:rPr>
          <w:b/>
          <w:bCs/>
          <w:color w:val="000000"/>
          <w:sz w:val="28"/>
          <w:szCs w:val="28"/>
        </w:rPr>
        <w:t>учитель</w:t>
      </w:r>
      <w:r w:rsidR="00C6646A" w:rsidRPr="00717F0B">
        <w:rPr>
          <w:b/>
          <w:bCs/>
          <w:color w:val="000000"/>
          <w:sz w:val="28"/>
          <w:szCs w:val="28"/>
        </w:rPr>
        <w:t xml:space="preserve"> </w:t>
      </w:r>
      <w:r w:rsidRPr="00717F0B">
        <w:rPr>
          <w:b/>
          <w:bCs/>
          <w:color w:val="000000"/>
          <w:sz w:val="28"/>
          <w:szCs w:val="28"/>
        </w:rPr>
        <w:t>и</w:t>
      </w:r>
      <w:r w:rsidR="00C6646A" w:rsidRPr="00717F0B">
        <w:rPr>
          <w:b/>
          <w:bCs/>
          <w:color w:val="000000"/>
          <w:sz w:val="28"/>
          <w:szCs w:val="28"/>
        </w:rPr>
        <w:t xml:space="preserve"> </w:t>
      </w:r>
      <w:r w:rsidRPr="00717F0B">
        <w:rPr>
          <w:b/>
          <w:bCs/>
          <w:color w:val="000000"/>
          <w:sz w:val="28"/>
          <w:szCs w:val="28"/>
        </w:rPr>
        <w:t>ученик</w:t>
      </w:r>
      <w:r w:rsidR="00C6646A" w:rsidRPr="00717F0B">
        <w:rPr>
          <w:b/>
          <w:bCs/>
          <w:color w:val="000000"/>
          <w:sz w:val="28"/>
          <w:szCs w:val="28"/>
        </w:rPr>
        <w:t xml:space="preserve"> </w:t>
      </w:r>
      <w:r w:rsidRPr="00717F0B">
        <w:rPr>
          <w:b/>
          <w:bCs/>
          <w:color w:val="000000"/>
          <w:sz w:val="28"/>
          <w:szCs w:val="28"/>
        </w:rPr>
        <w:t>(все</w:t>
      </w:r>
      <w:r w:rsidR="00C6646A" w:rsidRPr="00717F0B">
        <w:rPr>
          <w:b/>
          <w:bCs/>
          <w:color w:val="000000"/>
          <w:sz w:val="28"/>
          <w:szCs w:val="28"/>
        </w:rPr>
        <w:t xml:space="preserve"> </w:t>
      </w:r>
      <w:r w:rsidRPr="00717F0B">
        <w:rPr>
          <w:b/>
          <w:bCs/>
          <w:color w:val="000000"/>
          <w:sz w:val="28"/>
          <w:szCs w:val="28"/>
        </w:rPr>
        <w:t>специальности)</w:t>
      </w:r>
      <w:r w:rsidR="00C6646A" w:rsidRPr="00717F0B">
        <w:rPr>
          <w:rFonts w:eastAsia="Calibri"/>
          <w:b/>
          <w:color w:val="000000"/>
          <w:sz w:val="28"/>
          <w:szCs w:val="28"/>
          <w:lang w:eastAsia="en-US"/>
        </w:rPr>
        <w:t xml:space="preserve"> </w:t>
      </w:r>
      <w:r w:rsidRPr="00717F0B">
        <w:rPr>
          <w:rFonts w:eastAsia="Calibri"/>
          <w:b/>
          <w:color w:val="000000"/>
          <w:sz w:val="28"/>
          <w:szCs w:val="28"/>
          <w:lang w:eastAsia="en-US"/>
        </w:rPr>
        <w:t>всех</w:t>
      </w:r>
      <w:r w:rsidR="00C6646A" w:rsidRPr="00717F0B">
        <w:rPr>
          <w:rFonts w:eastAsia="Calibri"/>
          <w:b/>
          <w:color w:val="000000"/>
          <w:sz w:val="28"/>
          <w:szCs w:val="28"/>
          <w:lang w:eastAsia="en-US"/>
        </w:rPr>
        <w:t xml:space="preserve"> </w:t>
      </w:r>
      <w:r w:rsidRPr="00717F0B">
        <w:rPr>
          <w:rFonts w:eastAsia="Calibri"/>
          <w:b/>
          <w:color w:val="000000"/>
          <w:sz w:val="28"/>
          <w:szCs w:val="28"/>
          <w:lang w:eastAsia="en-US"/>
        </w:rPr>
        <w:t>возрастных</w:t>
      </w:r>
      <w:r w:rsidR="00C6646A" w:rsidRPr="00717F0B">
        <w:rPr>
          <w:rFonts w:eastAsia="Calibri"/>
          <w:b/>
          <w:color w:val="000000"/>
          <w:sz w:val="28"/>
          <w:szCs w:val="28"/>
          <w:lang w:eastAsia="en-US"/>
        </w:rPr>
        <w:t xml:space="preserve"> </w:t>
      </w:r>
      <w:r w:rsidRPr="00717F0B">
        <w:rPr>
          <w:rFonts w:eastAsia="Calibri"/>
          <w:b/>
          <w:color w:val="000000"/>
          <w:sz w:val="28"/>
          <w:szCs w:val="28"/>
          <w:lang w:eastAsia="en-US"/>
        </w:rPr>
        <w:t>категорий</w:t>
      </w:r>
    </w:p>
    <w:p w14:paraId="6DF0F918" w14:textId="738777B1" w:rsidR="005F2314" w:rsidRPr="00717F0B" w:rsidRDefault="005F2314" w:rsidP="00504289">
      <w:pPr>
        <w:ind w:firstLine="567"/>
        <w:jc w:val="both"/>
        <w:rPr>
          <w:rFonts w:eastAsia="Calibri"/>
          <w:color w:val="000000"/>
          <w:sz w:val="28"/>
          <w:szCs w:val="28"/>
          <w:lang w:eastAsia="en-US"/>
        </w:rPr>
      </w:pPr>
      <w:r w:rsidRPr="00717F0B">
        <w:rPr>
          <w:rFonts w:eastAsia="Calibri"/>
          <w:b/>
          <w:color w:val="000000"/>
          <w:sz w:val="28"/>
          <w:szCs w:val="28"/>
          <w:lang w:eastAsia="en-US"/>
        </w:rPr>
        <w:t>-</w:t>
      </w:r>
      <w:r w:rsidR="00C6646A" w:rsidRPr="00717F0B">
        <w:rPr>
          <w:rFonts w:eastAsia="Calibri"/>
          <w:color w:val="000000"/>
          <w:sz w:val="28"/>
          <w:szCs w:val="28"/>
          <w:lang w:eastAsia="en-US"/>
        </w:rPr>
        <w:t xml:space="preserve"> </w:t>
      </w:r>
      <w:r w:rsidRPr="00717F0B">
        <w:rPr>
          <w:rFonts w:eastAsia="Calibri"/>
          <w:color w:val="000000"/>
          <w:sz w:val="28"/>
          <w:szCs w:val="28"/>
          <w:lang w:eastAsia="en-US"/>
        </w:rPr>
        <w:t>малые</w:t>
      </w:r>
      <w:r w:rsidR="00C6646A" w:rsidRPr="00717F0B">
        <w:rPr>
          <w:rFonts w:eastAsia="Calibri"/>
          <w:color w:val="000000"/>
          <w:sz w:val="28"/>
          <w:szCs w:val="28"/>
          <w:lang w:eastAsia="en-US"/>
        </w:rPr>
        <w:t xml:space="preserve"> </w:t>
      </w:r>
      <w:r w:rsidRPr="00717F0B">
        <w:rPr>
          <w:rFonts w:eastAsia="Calibri"/>
          <w:color w:val="000000"/>
          <w:sz w:val="28"/>
          <w:szCs w:val="28"/>
          <w:lang w:eastAsia="en-US"/>
        </w:rPr>
        <w:t>составы</w:t>
      </w:r>
      <w:r w:rsidR="00C6646A" w:rsidRPr="00717F0B">
        <w:rPr>
          <w:rFonts w:eastAsia="Calibri"/>
          <w:color w:val="000000"/>
          <w:sz w:val="28"/>
          <w:szCs w:val="28"/>
          <w:lang w:eastAsia="en-US"/>
        </w:rPr>
        <w:t xml:space="preserve"> </w:t>
      </w:r>
      <w:r w:rsidRPr="00717F0B">
        <w:rPr>
          <w:bCs/>
          <w:color w:val="000000"/>
          <w:sz w:val="28"/>
          <w:szCs w:val="28"/>
        </w:rPr>
        <w:t>(дуэт,</w:t>
      </w:r>
      <w:r w:rsidR="00C6646A" w:rsidRPr="00717F0B">
        <w:rPr>
          <w:bCs/>
          <w:color w:val="000000"/>
          <w:sz w:val="28"/>
          <w:szCs w:val="28"/>
        </w:rPr>
        <w:t xml:space="preserve"> </w:t>
      </w:r>
      <w:r w:rsidRPr="00717F0B">
        <w:rPr>
          <w:bCs/>
          <w:color w:val="000000"/>
          <w:sz w:val="28"/>
          <w:szCs w:val="28"/>
        </w:rPr>
        <w:t>трио,</w:t>
      </w:r>
      <w:r w:rsidR="00C6646A" w:rsidRPr="00717F0B">
        <w:rPr>
          <w:bCs/>
          <w:color w:val="000000"/>
          <w:sz w:val="28"/>
          <w:szCs w:val="28"/>
        </w:rPr>
        <w:t xml:space="preserve"> </w:t>
      </w:r>
      <w:r w:rsidRPr="00717F0B">
        <w:rPr>
          <w:bCs/>
          <w:color w:val="000000"/>
          <w:sz w:val="28"/>
          <w:szCs w:val="28"/>
        </w:rPr>
        <w:t>квартет)</w:t>
      </w:r>
      <w:r w:rsidR="00C6646A" w:rsidRPr="00717F0B">
        <w:rPr>
          <w:rFonts w:eastAsia="Calibri"/>
          <w:b/>
          <w:color w:val="000000"/>
          <w:sz w:val="28"/>
          <w:szCs w:val="28"/>
          <w:lang w:eastAsia="en-US"/>
        </w:rPr>
        <w:t xml:space="preserve"> </w:t>
      </w:r>
      <w:r w:rsidRPr="00717F0B">
        <w:rPr>
          <w:rFonts w:eastAsia="Calibri"/>
          <w:b/>
          <w:color w:val="000000"/>
          <w:sz w:val="28"/>
          <w:szCs w:val="28"/>
          <w:lang w:eastAsia="en-US"/>
        </w:rPr>
        <w:t>-</w:t>
      </w:r>
      <w:r w:rsidR="00C6646A" w:rsidRPr="00717F0B">
        <w:rPr>
          <w:rFonts w:eastAsia="Calibri"/>
          <w:color w:val="000000"/>
          <w:sz w:val="28"/>
          <w:szCs w:val="28"/>
          <w:lang w:eastAsia="en-US"/>
        </w:rPr>
        <w:t xml:space="preserve"> </w:t>
      </w:r>
      <w:r w:rsidRPr="00717F0B">
        <w:rPr>
          <w:rFonts w:eastAsia="Calibri"/>
          <w:color w:val="000000"/>
          <w:sz w:val="28"/>
          <w:szCs w:val="28"/>
          <w:lang w:eastAsia="en-US"/>
        </w:rPr>
        <w:t>2000</w:t>
      </w:r>
      <w:r w:rsidR="00C6646A" w:rsidRPr="00717F0B">
        <w:rPr>
          <w:rFonts w:eastAsia="Calibri"/>
          <w:color w:val="000000"/>
          <w:sz w:val="28"/>
          <w:szCs w:val="28"/>
          <w:lang w:eastAsia="en-US"/>
        </w:rPr>
        <w:t xml:space="preserve"> </w:t>
      </w:r>
      <w:r w:rsidRPr="00717F0B">
        <w:rPr>
          <w:rFonts w:eastAsia="Calibri"/>
          <w:color w:val="000000"/>
          <w:sz w:val="28"/>
          <w:szCs w:val="28"/>
          <w:lang w:eastAsia="en-US"/>
        </w:rPr>
        <w:t>рублей.</w:t>
      </w:r>
    </w:p>
    <w:p w14:paraId="5090F186" w14:textId="22680C32" w:rsidR="005F2314" w:rsidRPr="00717F0B" w:rsidRDefault="005F2314" w:rsidP="00504289">
      <w:pPr>
        <w:ind w:firstLine="567"/>
        <w:jc w:val="both"/>
        <w:rPr>
          <w:rFonts w:eastAsia="Calibri"/>
          <w:color w:val="000000"/>
          <w:sz w:val="28"/>
          <w:szCs w:val="28"/>
          <w:lang w:eastAsia="en-US"/>
        </w:rPr>
      </w:pPr>
      <w:r w:rsidRPr="00717F0B">
        <w:rPr>
          <w:rFonts w:eastAsia="Calibri"/>
          <w:b/>
          <w:color w:val="000000"/>
          <w:sz w:val="28"/>
          <w:szCs w:val="28"/>
          <w:lang w:eastAsia="en-US"/>
        </w:rPr>
        <w:t>-</w:t>
      </w:r>
      <w:r w:rsidR="00C6646A" w:rsidRPr="00717F0B">
        <w:rPr>
          <w:rFonts w:eastAsia="Calibri"/>
          <w:color w:val="000000"/>
          <w:sz w:val="28"/>
          <w:szCs w:val="28"/>
          <w:lang w:eastAsia="en-US"/>
        </w:rPr>
        <w:t xml:space="preserve"> </w:t>
      </w:r>
      <w:r w:rsidRPr="00717F0B">
        <w:rPr>
          <w:rFonts w:eastAsia="Calibri"/>
          <w:color w:val="000000"/>
          <w:sz w:val="28"/>
          <w:szCs w:val="28"/>
          <w:lang w:eastAsia="en-US"/>
        </w:rPr>
        <w:t>большие</w:t>
      </w:r>
      <w:r w:rsidR="00C6646A" w:rsidRPr="00717F0B">
        <w:rPr>
          <w:rFonts w:eastAsia="Calibri"/>
          <w:color w:val="000000"/>
          <w:sz w:val="28"/>
          <w:szCs w:val="28"/>
          <w:lang w:eastAsia="en-US"/>
        </w:rPr>
        <w:t xml:space="preserve"> </w:t>
      </w:r>
      <w:r w:rsidRPr="00717F0B">
        <w:rPr>
          <w:rFonts w:eastAsia="Calibri"/>
          <w:color w:val="000000"/>
          <w:sz w:val="28"/>
          <w:szCs w:val="28"/>
          <w:lang w:eastAsia="en-US"/>
        </w:rPr>
        <w:t>составы</w:t>
      </w:r>
      <w:r w:rsidR="00C6646A" w:rsidRPr="00717F0B">
        <w:rPr>
          <w:rFonts w:eastAsia="Calibri"/>
          <w:color w:val="000000"/>
          <w:sz w:val="28"/>
          <w:szCs w:val="28"/>
          <w:lang w:eastAsia="en-US"/>
        </w:rPr>
        <w:t xml:space="preserve"> </w:t>
      </w:r>
      <w:r w:rsidRPr="00717F0B">
        <w:rPr>
          <w:bCs/>
          <w:color w:val="000000"/>
          <w:sz w:val="28"/>
          <w:szCs w:val="28"/>
        </w:rPr>
        <w:t>(от</w:t>
      </w:r>
      <w:r w:rsidR="00C6646A" w:rsidRPr="00717F0B">
        <w:rPr>
          <w:bCs/>
          <w:color w:val="000000"/>
          <w:sz w:val="28"/>
          <w:szCs w:val="28"/>
        </w:rPr>
        <w:t xml:space="preserve"> </w:t>
      </w:r>
      <w:r w:rsidRPr="00717F0B">
        <w:rPr>
          <w:bCs/>
          <w:color w:val="000000"/>
          <w:sz w:val="28"/>
          <w:szCs w:val="28"/>
        </w:rPr>
        <w:t>5</w:t>
      </w:r>
      <w:r w:rsidR="00C6646A" w:rsidRPr="00717F0B">
        <w:rPr>
          <w:bCs/>
          <w:color w:val="000000"/>
          <w:sz w:val="28"/>
          <w:szCs w:val="28"/>
        </w:rPr>
        <w:t xml:space="preserve"> </w:t>
      </w:r>
      <w:r w:rsidRPr="00717F0B">
        <w:rPr>
          <w:bCs/>
          <w:color w:val="000000"/>
          <w:sz w:val="28"/>
          <w:szCs w:val="28"/>
        </w:rPr>
        <w:t>человек)</w:t>
      </w:r>
      <w:r w:rsidR="00C6646A" w:rsidRPr="00717F0B">
        <w:rPr>
          <w:bCs/>
          <w:color w:val="000000"/>
          <w:sz w:val="28"/>
          <w:szCs w:val="28"/>
        </w:rPr>
        <w:t xml:space="preserve"> </w:t>
      </w:r>
      <w:r w:rsidRPr="00717F0B">
        <w:rPr>
          <w:rFonts w:eastAsia="Calibri"/>
          <w:b/>
          <w:color w:val="000000"/>
          <w:sz w:val="28"/>
          <w:szCs w:val="28"/>
          <w:lang w:eastAsia="en-US"/>
        </w:rPr>
        <w:t>-</w:t>
      </w:r>
      <w:r w:rsidR="00C6646A" w:rsidRPr="00717F0B">
        <w:rPr>
          <w:rFonts w:eastAsia="Calibri"/>
          <w:color w:val="000000"/>
          <w:sz w:val="28"/>
          <w:szCs w:val="28"/>
          <w:lang w:eastAsia="en-US"/>
        </w:rPr>
        <w:t xml:space="preserve"> </w:t>
      </w:r>
      <w:r w:rsidRPr="00717F0B">
        <w:rPr>
          <w:rFonts w:eastAsia="Calibri"/>
          <w:color w:val="000000"/>
          <w:sz w:val="28"/>
          <w:szCs w:val="28"/>
          <w:lang w:eastAsia="en-US"/>
        </w:rPr>
        <w:t>2500</w:t>
      </w:r>
      <w:r w:rsidR="00C6646A" w:rsidRPr="00717F0B">
        <w:rPr>
          <w:rFonts w:eastAsia="Calibri"/>
          <w:color w:val="000000"/>
          <w:sz w:val="28"/>
          <w:szCs w:val="28"/>
          <w:lang w:eastAsia="en-US"/>
        </w:rPr>
        <w:t xml:space="preserve"> </w:t>
      </w:r>
      <w:r w:rsidRPr="00717F0B">
        <w:rPr>
          <w:rFonts w:eastAsia="Calibri"/>
          <w:color w:val="000000"/>
          <w:sz w:val="28"/>
          <w:szCs w:val="28"/>
          <w:lang w:eastAsia="en-US"/>
        </w:rPr>
        <w:t>рублей.</w:t>
      </w:r>
    </w:p>
    <w:p w14:paraId="638E796B" w14:textId="387705B8" w:rsidR="005F2314" w:rsidRPr="00717F0B" w:rsidRDefault="005F2314" w:rsidP="00504289">
      <w:pPr>
        <w:ind w:left="567"/>
        <w:jc w:val="both"/>
        <w:rPr>
          <w:rFonts w:eastAsiaTheme="minorHAnsi"/>
          <w:sz w:val="28"/>
          <w:szCs w:val="28"/>
          <w:lang w:eastAsia="en-US"/>
        </w:rPr>
      </w:pPr>
      <w:r w:rsidRPr="00717F0B">
        <w:rPr>
          <w:b/>
          <w:bCs/>
          <w:color w:val="000000"/>
          <w:sz w:val="28"/>
          <w:szCs w:val="28"/>
        </w:rPr>
        <w:t>Номинация</w:t>
      </w:r>
      <w:r w:rsidR="00C6646A" w:rsidRPr="00717F0B">
        <w:rPr>
          <w:b/>
          <w:bCs/>
          <w:color w:val="000000"/>
          <w:sz w:val="28"/>
          <w:szCs w:val="28"/>
        </w:rPr>
        <w:t xml:space="preserve"> </w:t>
      </w:r>
      <w:r w:rsidRPr="00717F0B">
        <w:rPr>
          <w:b/>
          <w:bCs/>
          <w:color w:val="000000"/>
          <w:sz w:val="28"/>
          <w:szCs w:val="28"/>
          <w:lang w:val="en-US"/>
        </w:rPr>
        <w:t>IV</w:t>
      </w:r>
      <w:r w:rsidRPr="00717F0B">
        <w:rPr>
          <w:b/>
          <w:bCs/>
          <w:color w:val="000000"/>
          <w:sz w:val="28"/>
          <w:szCs w:val="28"/>
        </w:rPr>
        <w:t>.</w:t>
      </w:r>
      <w:r w:rsidR="00C6646A" w:rsidRPr="00717F0B">
        <w:rPr>
          <w:rFonts w:eastAsiaTheme="minorHAnsi"/>
          <w:b/>
          <w:sz w:val="28"/>
          <w:szCs w:val="28"/>
          <w:lang w:eastAsia="en-US"/>
        </w:rPr>
        <w:t xml:space="preserve"> </w:t>
      </w:r>
      <w:r w:rsidRPr="00717F0B">
        <w:rPr>
          <w:rFonts w:eastAsiaTheme="minorHAnsi"/>
          <w:b/>
          <w:sz w:val="28"/>
          <w:szCs w:val="28"/>
          <w:lang w:eastAsia="en-US"/>
        </w:rPr>
        <w:t>Струнный</w:t>
      </w:r>
      <w:r w:rsidR="00C6646A" w:rsidRPr="00717F0B">
        <w:rPr>
          <w:rFonts w:eastAsiaTheme="minorHAnsi"/>
          <w:b/>
          <w:sz w:val="28"/>
          <w:szCs w:val="28"/>
          <w:lang w:eastAsia="en-US"/>
        </w:rPr>
        <w:t xml:space="preserve"> </w:t>
      </w:r>
      <w:r w:rsidRPr="00717F0B">
        <w:rPr>
          <w:rFonts w:eastAsiaTheme="minorHAnsi"/>
          <w:b/>
          <w:sz w:val="28"/>
          <w:szCs w:val="28"/>
          <w:lang w:eastAsia="en-US"/>
        </w:rPr>
        <w:t>квартет</w:t>
      </w:r>
    </w:p>
    <w:p w14:paraId="6BD4F29B" w14:textId="6F5802AB" w:rsidR="005F2314" w:rsidRPr="00717F0B" w:rsidRDefault="005F2314" w:rsidP="00504289">
      <w:pPr>
        <w:ind w:firstLine="567"/>
        <w:jc w:val="both"/>
        <w:rPr>
          <w:rFonts w:eastAsia="Calibri"/>
          <w:sz w:val="28"/>
          <w:szCs w:val="28"/>
          <w:lang w:eastAsia="en-US"/>
        </w:rPr>
      </w:pPr>
      <w:r w:rsidRPr="00717F0B">
        <w:rPr>
          <w:rFonts w:eastAsia="Calibri"/>
          <w:b/>
          <w:sz w:val="28"/>
          <w:szCs w:val="28"/>
          <w:lang w:eastAsia="en-US"/>
        </w:rPr>
        <w:t>-</w:t>
      </w:r>
      <w:r w:rsidR="00C6646A" w:rsidRPr="00717F0B">
        <w:rPr>
          <w:rFonts w:eastAsia="Calibri"/>
          <w:b/>
          <w:sz w:val="28"/>
          <w:szCs w:val="28"/>
          <w:lang w:eastAsia="en-US"/>
        </w:rPr>
        <w:t xml:space="preserve"> </w:t>
      </w:r>
      <w:r w:rsidRPr="00717F0B">
        <w:rPr>
          <w:rFonts w:eastAsia="Calibri"/>
          <w:sz w:val="28"/>
          <w:szCs w:val="28"/>
          <w:lang w:eastAsia="en-US"/>
        </w:rPr>
        <w:t>2000</w:t>
      </w:r>
      <w:r w:rsidR="00C6646A" w:rsidRPr="00717F0B">
        <w:rPr>
          <w:rFonts w:eastAsia="Calibri"/>
          <w:sz w:val="28"/>
          <w:szCs w:val="28"/>
          <w:lang w:eastAsia="en-US"/>
        </w:rPr>
        <w:t xml:space="preserve"> </w:t>
      </w:r>
      <w:r w:rsidRPr="00717F0B">
        <w:rPr>
          <w:rFonts w:eastAsia="Calibri"/>
          <w:sz w:val="28"/>
          <w:szCs w:val="28"/>
          <w:lang w:eastAsia="en-US"/>
        </w:rPr>
        <w:t>рублей</w:t>
      </w:r>
    </w:p>
    <w:p w14:paraId="636C245C" w14:textId="45617613" w:rsidR="005F2314" w:rsidRPr="00717F0B" w:rsidRDefault="005F2314" w:rsidP="00504289">
      <w:pPr>
        <w:ind w:firstLine="567"/>
        <w:jc w:val="both"/>
        <w:rPr>
          <w:rFonts w:eastAsia="Calibri"/>
          <w:sz w:val="28"/>
          <w:szCs w:val="28"/>
          <w:lang w:eastAsia="en-US"/>
        </w:rPr>
      </w:pPr>
      <w:r w:rsidRPr="00717F0B">
        <w:rPr>
          <w:rFonts w:eastAsia="Calibri"/>
          <w:b/>
          <w:sz w:val="28"/>
          <w:szCs w:val="28"/>
          <w:lang w:eastAsia="en-US"/>
        </w:rPr>
        <w:t>Номинация</w:t>
      </w:r>
      <w:r w:rsidR="00C6646A" w:rsidRPr="00717F0B">
        <w:rPr>
          <w:rFonts w:eastAsia="Calibri"/>
          <w:b/>
          <w:sz w:val="28"/>
          <w:szCs w:val="28"/>
          <w:lang w:eastAsia="en-US"/>
        </w:rPr>
        <w:t xml:space="preserve"> </w:t>
      </w:r>
      <w:r w:rsidRPr="00717F0B">
        <w:rPr>
          <w:rFonts w:eastAsia="Calibri"/>
          <w:b/>
          <w:sz w:val="28"/>
          <w:szCs w:val="28"/>
          <w:lang w:val="en-US" w:eastAsia="en-US"/>
        </w:rPr>
        <w:t>VI</w:t>
      </w:r>
      <w:r w:rsidRPr="00717F0B">
        <w:rPr>
          <w:rFonts w:eastAsia="Calibri"/>
          <w:b/>
          <w:sz w:val="28"/>
          <w:szCs w:val="28"/>
          <w:lang w:eastAsia="en-US"/>
        </w:rPr>
        <w:t>.</w:t>
      </w:r>
      <w:r w:rsidR="00C6646A" w:rsidRPr="00717F0B">
        <w:rPr>
          <w:rFonts w:eastAsia="Calibri"/>
          <w:b/>
          <w:sz w:val="28"/>
          <w:szCs w:val="28"/>
          <w:lang w:eastAsia="en-US"/>
        </w:rPr>
        <w:t xml:space="preserve"> </w:t>
      </w:r>
      <w:r w:rsidRPr="00717F0B">
        <w:rPr>
          <w:rFonts w:eastAsia="Calibri"/>
          <w:b/>
          <w:sz w:val="28"/>
          <w:szCs w:val="28"/>
          <w:lang w:eastAsia="en-US"/>
        </w:rPr>
        <w:t>Камерный</w:t>
      </w:r>
      <w:r w:rsidR="00C6646A" w:rsidRPr="00717F0B">
        <w:rPr>
          <w:rFonts w:eastAsia="Calibri"/>
          <w:b/>
          <w:sz w:val="28"/>
          <w:szCs w:val="28"/>
          <w:lang w:eastAsia="en-US"/>
        </w:rPr>
        <w:t xml:space="preserve"> </w:t>
      </w:r>
      <w:r w:rsidRPr="00717F0B">
        <w:rPr>
          <w:rFonts w:eastAsia="Calibri"/>
          <w:b/>
          <w:sz w:val="28"/>
          <w:szCs w:val="28"/>
          <w:lang w:eastAsia="en-US"/>
        </w:rPr>
        <w:t>оркестр</w:t>
      </w:r>
      <w:r w:rsidR="00C6646A" w:rsidRPr="00717F0B">
        <w:rPr>
          <w:rFonts w:eastAsia="Calibri"/>
          <w:b/>
          <w:sz w:val="28"/>
          <w:szCs w:val="28"/>
          <w:lang w:eastAsia="en-US"/>
        </w:rPr>
        <w:t xml:space="preserve"> </w:t>
      </w:r>
      <w:r w:rsidRPr="00717F0B">
        <w:rPr>
          <w:rFonts w:eastAsia="Calibri"/>
          <w:b/>
          <w:sz w:val="28"/>
          <w:szCs w:val="28"/>
          <w:lang w:eastAsia="en-US"/>
        </w:rPr>
        <w:t>(все</w:t>
      </w:r>
      <w:r w:rsidR="00C6646A" w:rsidRPr="00717F0B">
        <w:rPr>
          <w:rFonts w:eastAsia="Calibri"/>
          <w:b/>
          <w:sz w:val="28"/>
          <w:szCs w:val="28"/>
          <w:lang w:eastAsia="en-US"/>
        </w:rPr>
        <w:t xml:space="preserve"> </w:t>
      </w:r>
      <w:r w:rsidRPr="00717F0B">
        <w:rPr>
          <w:rFonts w:eastAsia="Calibri"/>
          <w:b/>
          <w:sz w:val="28"/>
          <w:szCs w:val="28"/>
          <w:lang w:eastAsia="en-US"/>
        </w:rPr>
        <w:t>возрастные</w:t>
      </w:r>
      <w:r w:rsidR="00C6646A" w:rsidRPr="00717F0B">
        <w:rPr>
          <w:rFonts w:eastAsia="Calibri"/>
          <w:b/>
          <w:sz w:val="28"/>
          <w:szCs w:val="28"/>
          <w:lang w:eastAsia="en-US"/>
        </w:rPr>
        <w:t xml:space="preserve"> </w:t>
      </w:r>
      <w:r w:rsidRPr="00717F0B">
        <w:rPr>
          <w:rFonts w:eastAsia="Calibri"/>
          <w:b/>
          <w:sz w:val="28"/>
          <w:szCs w:val="28"/>
          <w:lang w:eastAsia="en-US"/>
        </w:rPr>
        <w:t>категории)</w:t>
      </w:r>
    </w:p>
    <w:p w14:paraId="46BBC798" w14:textId="55555E0A" w:rsidR="005F2314" w:rsidRPr="00717F0B" w:rsidRDefault="005F2314" w:rsidP="00504289">
      <w:pPr>
        <w:ind w:firstLine="567"/>
        <w:jc w:val="both"/>
        <w:rPr>
          <w:rFonts w:eastAsia="Calibri"/>
          <w:b/>
          <w:sz w:val="28"/>
          <w:szCs w:val="28"/>
          <w:lang w:eastAsia="en-US"/>
        </w:rPr>
      </w:pPr>
      <w:r w:rsidRPr="00717F0B">
        <w:rPr>
          <w:rFonts w:eastAsia="Calibri"/>
          <w:b/>
          <w:sz w:val="28"/>
          <w:szCs w:val="28"/>
          <w:lang w:eastAsia="en-US"/>
        </w:rPr>
        <w:t>-</w:t>
      </w:r>
      <w:r w:rsidR="00C6646A" w:rsidRPr="00717F0B">
        <w:rPr>
          <w:rFonts w:eastAsia="Calibri"/>
          <w:b/>
          <w:sz w:val="28"/>
          <w:szCs w:val="28"/>
          <w:lang w:eastAsia="en-US"/>
        </w:rPr>
        <w:t xml:space="preserve"> </w:t>
      </w:r>
      <w:r w:rsidRPr="00717F0B">
        <w:rPr>
          <w:rFonts w:eastAsia="Calibri"/>
          <w:sz w:val="28"/>
          <w:szCs w:val="28"/>
          <w:lang w:eastAsia="en-US"/>
        </w:rPr>
        <w:t>3000</w:t>
      </w:r>
      <w:r w:rsidR="00C6646A" w:rsidRPr="00717F0B">
        <w:rPr>
          <w:rFonts w:eastAsia="Calibri"/>
          <w:sz w:val="28"/>
          <w:szCs w:val="28"/>
          <w:lang w:eastAsia="en-US"/>
        </w:rPr>
        <w:t xml:space="preserve"> </w:t>
      </w:r>
      <w:r w:rsidRPr="00717F0B">
        <w:rPr>
          <w:rFonts w:eastAsia="Calibri"/>
          <w:sz w:val="28"/>
          <w:szCs w:val="28"/>
          <w:lang w:eastAsia="en-US"/>
        </w:rPr>
        <w:t>рублей.</w:t>
      </w:r>
    </w:p>
    <w:p w14:paraId="2CE4FAD2" w14:textId="666823F3" w:rsidR="005F2314" w:rsidRPr="00717F0B" w:rsidRDefault="005F2314" w:rsidP="00504289">
      <w:pPr>
        <w:ind w:firstLine="567"/>
        <w:jc w:val="both"/>
        <w:rPr>
          <w:rFonts w:eastAsia="Calibri"/>
          <w:b/>
          <w:color w:val="000000"/>
          <w:sz w:val="28"/>
          <w:szCs w:val="28"/>
          <w:lang w:eastAsia="en-US"/>
        </w:rPr>
      </w:pPr>
      <w:r w:rsidRPr="00717F0B">
        <w:rPr>
          <w:rFonts w:eastAsia="Calibri"/>
          <w:b/>
          <w:sz w:val="28"/>
          <w:szCs w:val="28"/>
          <w:lang w:eastAsia="en-US"/>
        </w:rPr>
        <w:t>Оплата</w:t>
      </w:r>
      <w:r w:rsidR="00C6646A" w:rsidRPr="00717F0B">
        <w:rPr>
          <w:rFonts w:eastAsia="Calibri"/>
          <w:b/>
          <w:sz w:val="28"/>
          <w:szCs w:val="28"/>
          <w:lang w:eastAsia="en-US"/>
        </w:rPr>
        <w:t xml:space="preserve"> </w:t>
      </w:r>
      <w:r w:rsidRPr="00717F0B">
        <w:rPr>
          <w:rFonts w:eastAsia="Calibri"/>
          <w:b/>
          <w:sz w:val="28"/>
          <w:szCs w:val="28"/>
          <w:lang w:eastAsia="en-US"/>
        </w:rPr>
        <w:t>организационного</w:t>
      </w:r>
      <w:r w:rsidR="00C6646A" w:rsidRPr="00717F0B">
        <w:rPr>
          <w:rFonts w:eastAsia="Calibri"/>
          <w:b/>
          <w:sz w:val="28"/>
          <w:szCs w:val="28"/>
          <w:lang w:eastAsia="en-US"/>
        </w:rPr>
        <w:t xml:space="preserve"> </w:t>
      </w:r>
      <w:r w:rsidRPr="00717F0B">
        <w:rPr>
          <w:rFonts w:eastAsia="Calibri"/>
          <w:b/>
          <w:sz w:val="28"/>
          <w:szCs w:val="28"/>
          <w:lang w:eastAsia="en-US"/>
        </w:rPr>
        <w:t>взноса</w:t>
      </w:r>
      <w:r w:rsidR="00C6646A" w:rsidRPr="00717F0B">
        <w:rPr>
          <w:rFonts w:eastAsia="Calibri"/>
          <w:b/>
          <w:sz w:val="28"/>
          <w:szCs w:val="28"/>
          <w:lang w:eastAsia="en-US"/>
        </w:rPr>
        <w:t xml:space="preserve"> </w:t>
      </w:r>
      <w:r w:rsidRPr="00717F0B">
        <w:rPr>
          <w:rFonts w:eastAsia="Calibri"/>
          <w:b/>
          <w:sz w:val="28"/>
          <w:szCs w:val="28"/>
          <w:lang w:eastAsia="en-US"/>
        </w:rPr>
        <w:t>производится</w:t>
      </w:r>
      <w:r w:rsidR="00C6646A" w:rsidRPr="00717F0B">
        <w:rPr>
          <w:rFonts w:eastAsia="Calibri"/>
          <w:b/>
          <w:sz w:val="28"/>
          <w:szCs w:val="28"/>
          <w:lang w:eastAsia="en-US"/>
        </w:rPr>
        <w:t xml:space="preserve"> </w:t>
      </w:r>
      <w:r w:rsidRPr="00717F0B">
        <w:rPr>
          <w:rFonts w:eastAsia="Calibri"/>
          <w:b/>
          <w:sz w:val="28"/>
          <w:szCs w:val="28"/>
          <w:lang w:eastAsia="en-US"/>
        </w:rPr>
        <w:t>в</w:t>
      </w:r>
      <w:r w:rsidR="00C6646A" w:rsidRPr="00717F0B">
        <w:rPr>
          <w:rFonts w:eastAsia="Calibri"/>
          <w:b/>
          <w:sz w:val="28"/>
          <w:szCs w:val="28"/>
          <w:lang w:eastAsia="en-US"/>
        </w:rPr>
        <w:t xml:space="preserve"> </w:t>
      </w:r>
      <w:r w:rsidRPr="00717F0B">
        <w:rPr>
          <w:rFonts w:eastAsia="Calibri"/>
          <w:b/>
          <w:sz w:val="28"/>
          <w:szCs w:val="28"/>
          <w:lang w:eastAsia="en-US"/>
        </w:rPr>
        <w:t>порядке</w:t>
      </w:r>
      <w:r w:rsidR="00C6646A" w:rsidRPr="00717F0B">
        <w:rPr>
          <w:rFonts w:eastAsia="Calibri"/>
          <w:b/>
          <w:sz w:val="28"/>
          <w:szCs w:val="28"/>
          <w:lang w:eastAsia="en-US"/>
        </w:rPr>
        <w:t xml:space="preserve"> </w:t>
      </w:r>
      <w:r w:rsidRPr="00717F0B">
        <w:rPr>
          <w:rFonts w:eastAsia="Calibri"/>
          <w:b/>
          <w:sz w:val="28"/>
          <w:szCs w:val="28"/>
          <w:lang w:eastAsia="en-US"/>
        </w:rPr>
        <w:t>и</w:t>
      </w:r>
      <w:r w:rsidR="00C6646A" w:rsidRPr="00717F0B">
        <w:rPr>
          <w:rFonts w:eastAsia="Calibri"/>
          <w:b/>
          <w:sz w:val="28"/>
          <w:szCs w:val="28"/>
          <w:lang w:eastAsia="en-US"/>
        </w:rPr>
        <w:t xml:space="preserve"> </w:t>
      </w:r>
      <w:r w:rsidRPr="00717F0B">
        <w:rPr>
          <w:rFonts w:eastAsia="Calibri"/>
          <w:b/>
          <w:sz w:val="28"/>
          <w:szCs w:val="28"/>
          <w:lang w:eastAsia="en-US"/>
        </w:rPr>
        <w:t>сроки,</w:t>
      </w:r>
      <w:r w:rsidR="00C6646A" w:rsidRPr="00717F0B">
        <w:rPr>
          <w:rFonts w:eastAsia="Calibri"/>
          <w:b/>
          <w:sz w:val="28"/>
          <w:szCs w:val="28"/>
          <w:lang w:eastAsia="en-US"/>
        </w:rPr>
        <w:t xml:space="preserve"> </w:t>
      </w:r>
      <w:r w:rsidRPr="00717F0B">
        <w:rPr>
          <w:rFonts w:eastAsia="Calibri"/>
          <w:b/>
          <w:sz w:val="28"/>
          <w:szCs w:val="28"/>
          <w:lang w:eastAsia="en-US"/>
        </w:rPr>
        <w:t>предусмотренные</w:t>
      </w:r>
      <w:r w:rsidR="00C6646A" w:rsidRPr="00717F0B">
        <w:rPr>
          <w:rFonts w:eastAsia="Calibri"/>
          <w:b/>
          <w:sz w:val="28"/>
          <w:szCs w:val="28"/>
          <w:lang w:eastAsia="en-US"/>
        </w:rPr>
        <w:t xml:space="preserve"> </w:t>
      </w:r>
      <w:r w:rsidRPr="00717F0B">
        <w:rPr>
          <w:rFonts w:eastAsia="Calibri"/>
          <w:b/>
          <w:sz w:val="28"/>
          <w:szCs w:val="28"/>
          <w:lang w:eastAsia="en-US"/>
        </w:rPr>
        <w:t>договором.</w:t>
      </w:r>
      <w:r w:rsidR="00C6646A" w:rsidRPr="00717F0B">
        <w:rPr>
          <w:rFonts w:eastAsia="Calibri"/>
          <w:b/>
          <w:color w:val="000000"/>
          <w:sz w:val="28"/>
          <w:szCs w:val="28"/>
          <w:lang w:eastAsia="en-US"/>
        </w:rPr>
        <w:t xml:space="preserve"> </w:t>
      </w:r>
      <w:r w:rsidRPr="00717F0B">
        <w:rPr>
          <w:rFonts w:eastAsia="Calibri"/>
          <w:b/>
          <w:color w:val="000000"/>
          <w:sz w:val="28"/>
          <w:szCs w:val="28"/>
          <w:lang w:eastAsia="en-US"/>
        </w:rPr>
        <w:t>Договор</w:t>
      </w:r>
      <w:r w:rsidR="00C6646A" w:rsidRPr="00717F0B">
        <w:rPr>
          <w:rFonts w:eastAsia="Calibri"/>
          <w:b/>
          <w:color w:val="000000"/>
          <w:sz w:val="28"/>
          <w:szCs w:val="28"/>
          <w:lang w:eastAsia="en-US"/>
        </w:rPr>
        <w:t xml:space="preserve"> </w:t>
      </w:r>
      <w:r w:rsidRPr="00717F0B">
        <w:rPr>
          <w:rFonts w:eastAsia="Calibri"/>
          <w:b/>
          <w:color w:val="000000"/>
          <w:sz w:val="28"/>
          <w:szCs w:val="28"/>
          <w:lang w:eastAsia="en-US"/>
        </w:rPr>
        <w:t>присылается</w:t>
      </w:r>
      <w:r w:rsidR="00C6646A" w:rsidRPr="00717F0B">
        <w:rPr>
          <w:rFonts w:eastAsia="Calibri"/>
          <w:b/>
          <w:color w:val="000000"/>
          <w:sz w:val="28"/>
          <w:szCs w:val="28"/>
          <w:lang w:eastAsia="en-US"/>
        </w:rPr>
        <w:t xml:space="preserve"> </w:t>
      </w:r>
      <w:r w:rsidRPr="00717F0B">
        <w:rPr>
          <w:rFonts w:eastAsia="Calibri"/>
          <w:b/>
          <w:color w:val="000000"/>
          <w:sz w:val="28"/>
          <w:szCs w:val="28"/>
          <w:lang w:eastAsia="en-US"/>
        </w:rPr>
        <w:t>на</w:t>
      </w:r>
      <w:r w:rsidR="00C6646A" w:rsidRPr="00717F0B">
        <w:rPr>
          <w:rFonts w:eastAsia="Calibri"/>
          <w:b/>
          <w:color w:val="000000"/>
          <w:sz w:val="28"/>
          <w:szCs w:val="28"/>
          <w:lang w:eastAsia="en-US"/>
        </w:rPr>
        <w:t xml:space="preserve"> </w:t>
      </w:r>
      <w:r w:rsidRPr="00717F0B">
        <w:rPr>
          <w:rFonts w:eastAsia="Calibri"/>
          <w:b/>
          <w:color w:val="000000"/>
          <w:sz w:val="28"/>
          <w:szCs w:val="28"/>
          <w:lang w:eastAsia="en-US"/>
        </w:rPr>
        <w:t>адрес</w:t>
      </w:r>
      <w:r w:rsidR="00C6646A" w:rsidRPr="00717F0B">
        <w:rPr>
          <w:rFonts w:eastAsia="Calibri"/>
          <w:b/>
          <w:color w:val="000000"/>
          <w:sz w:val="28"/>
          <w:szCs w:val="28"/>
          <w:lang w:eastAsia="en-US"/>
        </w:rPr>
        <w:t xml:space="preserve"> </w:t>
      </w:r>
      <w:r w:rsidRPr="00717F0B">
        <w:rPr>
          <w:rFonts w:eastAsia="Calibri"/>
          <w:b/>
          <w:color w:val="000000"/>
          <w:sz w:val="28"/>
          <w:szCs w:val="28"/>
          <w:lang w:eastAsia="en-US"/>
        </w:rPr>
        <w:t>электронной</w:t>
      </w:r>
      <w:r w:rsidR="00C6646A" w:rsidRPr="00717F0B">
        <w:rPr>
          <w:rFonts w:eastAsia="Calibri"/>
          <w:b/>
          <w:color w:val="000000"/>
          <w:sz w:val="28"/>
          <w:szCs w:val="28"/>
          <w:lang w:eastAsia="en-US"/>
        </w:rPr>
        <w:t xml:space="preserve"> </w:t>
      </w:r>
      <w:r w:rsidRPr="00717F0B">
        <w:rPr>
          <w:rFonts w:eastAsia="Calibri"/>
          <w:b/>
          <w:color w:val="000000"/>
          <w:sz w:val="28"/>
          <w:szCs w:val="28"/>
          <w:lang w:eastAsia="en-US"/>
        </w:rPr>
        <w:t>почты,</w:t>
      </w:r>
      <w:r w:rsidR="00C6646A" w:rsidRPr="00717F0B">
        <w:rPr>
          <w:rFonts w:eastAsia="Calibri"/>
          <w:b/>
          <w:color w:val="000000"/>
          <w:sz w:val="28"/>
          <w:szCs w:val="28"/>
          <w:lang w:eastAsia="en-US"/>
        </w:rPr>
        <w:t xml:space="preserve"> </w:t>
      </w:r>
      <w:r w:rsidRPr="00717F0B">
        <w:rPr>
          <w:rFonts w:eastAsia="Calibri"/>
          <w:b/>
          <w:color w:val="000000"/>
          <w:sz w:val="28"/>
          <w:szCs w:val="28"/>
          <w:lang w:eastAsia="en-US"/>
        </w:rPr>
        <w:t>указанной</w:t>
      </w:r>
      <w:r w:rsidR="00C6646A" w:rsidRPr="00717F0B">
        <w:rPr>
          <w:rFonts w:eastAsia="Calibri"/>
          <w:b/>
          <w:color w:val="000000"/>
          <w:sz w:val="28"/>
          <w:szCs w:val="28"/>
          <w:lang w:eastAsia="en-US"/>
        </w:rPr>
        <w:t xml:space="preserve"> </w:t>
      </w:r>
      <w:r w:rsidRPr="00717F0B">
        <w:rPr>
          <w:rFonts w:eastAsia="Calibri"/>
          <w:b/>
          <w:color w:val="000000"/>
          <w:sz w:val="28"/>
          <w:szCs w:val="28"/>
          <w:lang w:eastAsia="en-US"/>
        </w:rPr>
        <w:t>в</w:t>
      </w:r>
      <w:r w:rsidR="00C6646A" w:rsidRPr="00717F0B">
        <w:rPr>
          <w:rFonts w:eastAsia="Calibri"/>
          <w:b/>
          <w:color w:val="000000"/>
          <w:sz w:val="28"/>
          <w:szCs w:val="28"/>
          <w:lang w:eastAsia="en-US"/>
        </w:rPr>
        <w:t xml:space="preserve"> </w:t>
      </w:r>
      <w:r w:rsidRPr="00717F0B">
        <w:rPr>
          <w:rFonts w:eastAsia="Calibri"/>
          <w:b/>
          <w:color w:val="000000"/>
          <w:sz w:val="28"/>
          <w:szCs w:val="28"/>
          <w:lang w:eastAsia="en-US"/>
        </w:rPr>
        <w:t>заявке.</w:t>
      </w:r>
    </w:p>
    <w:p w14:paraId="677713A4" w14:textId="4445E55B" w:rsidR="005F2314" w:rsidRPr="00717F0B" w:rsidRDefault="005F2314" w:rsidP="00504289">
      <w:pPr>
        <w:shd w:val="clear" w:color="auto" w:fill="FFFFFF"/>
        <w:autoSpaceDE w:val="0"/>
        <w:autoSpaceDN w:val="0"/>
        <w:adjustRightInd w:val="0"/>
        <w:jc w:val="both"/>
        <w:rPr>
          <w:sz w:val="28"/>
          <w:szCs w:val="28"/>
        </w:rPr>
      </w:pPr>
      <w:r w:rsidRPr="00717F0B">
        <w:rPr>
          <w:b/>
          <w:bCs/>
          <w:color w:val="000000"/>
          <w:sz w:val="28"/>
          <w:szCs w:val="28"/>
        </w:rPr>
        <w:t>12.</w:t>
      </w:r>
      <w:r w:rsidR="00C6646A" w:rsidRPr="00717F0B">
        <w:rPr>
          <w:color w:val="000000"/>
          <w:sz w:val="28"/>
          <w:szCs w:val="28"/>
        </w:rPr>
        <w:t xml:space="preserve"> </w:t>
      </w:r>
      <w:r w:rsidRPr="00717F0B">
        <w:rPr>
          <w:b/>
          <w:bCs/>
          <w:color w:val="000000"/>
          <w:sz w:val="28"/>
          <w:szCs w:val="28"/>
        </w:rPr>
        <w:t>Порядок</w:t>
      </w:r>
      <w:r w:rsidR="00C6646A" w:rsidRPr="00717F0B">
        <w:rPr>
          <w:b/>
          <w:bCs/>
          <w:color w:val="000000"/>
          <w:sz w:val="28"/>
          <w:szCs w:val="28"/>
        </w:rPr>
        <w:t xml:space="preserve"> </w:t>
      </w:r>
      <w:r w:rsidRPr="00717F0B">
        <w:rPr>
          <w:b/>
          <w:bCs/>
          <w:color w:val="000000"/>
          <w:sz w:val="28"/>
          <w:szCs w:val="28"/>
        </w:rPr>
        <w:t>и</w:t>
      </w:r>
      <w:r w:rsidR="00C6646A" w:rsidRPr="00717F0B">
        <w:rPr>
          <w:b/>
          <w:bCs/>
          <w:color w:val="000000"/>
          <w:sz w:val="28"/>
          <w:szCs w:val="28"/>
        </w:rPr>
        <w:t xml:space="preserve"> </w:t>
      </w:r>
      <w:r w:rsidRPr="00717F0B">
        <w:rPr>
          <w:b/>
          <w:bCs/>
          <w:color w:val="000000"/>
          <w:sz w:val="28"/>
          <w:szCs w:val="28"/>
        </w:rPr>
        <w:t>условия</w:t>
      </w:r>
      <w:r w:rsidR="00C6646A" w:rsidRPr="00717F0B">
        <w:rPr>
          <w:b/>
          <w:bCs/>
          <w:color w:val="000000"/>
          <w:sz w:val="28"/>
          <w:szCs w:val="28"/>
        </w:rPr>
        <w:t xml:space="preserve"> </w:t>
      </w:r>
      <w:r w:rsidRPr="00717F0B">
        <w:rPr>
          <w:b/>
          <w:bCs/>
          <w:color w:val="000000"/>
          <w:sz w:val="28"/>
          <w:szCs w:val="28"/>
        </w:rPr>
        <w:t>предоставления</w:t>
      </w:r>
      <w:r w:rsidR="00C6646A" w:rsidRPr="00717F0B">
        <w:rPr>
          <w:b/>
          <w:bCs/>
          <w:color w:val="000000"/>
          <w:sz w:val="28"/>
          <w:szCs w:val="28"/>
        </w:rPr>
        <w:t xml:space="preserve"> </w:t>
      </w:r>
      <w:r w:rsidRPr="00717F0B">
        <w:rPr>
          <w:b/>
          <w:bCs/>
          <w:color w:val="000000"/>
          <w:sz w:val="28"/>
          <w:szCs w:val="28"/>
        </w:rPr>
        <w:t>заявки</w:t>
      </w:r>
    </w:p>
    <w:p w14:paraId="5E39741C" w14:textId="5D1DEFCF" w:rsidR="005F2314" w:rsidRPr="00717F0B" w:rsidRDefault="005F2314" w:rsidP="00504289">
      <w:pPr>
        <w:overflowPunct w:val="0"/>
        <w:autoSpaceDE w:val="0"/>
        <w:autoSpaceDN w:val="0"/>
        <w:adjustRightInd w:val="0"/>
        <w:ind w:firstLine="567"/>
        <w:jc w:val="both"/>
        <w:rPr>
          <w:sz w:val="28"/>
          <w:szCs w:val="28"/>
        </w:rPr>
      </w:pPr>
      <w:r w:rsidRPr="00717F0B">
        <w:rPr>
          <w:sz w:val="28"/>
          <w:szCs w:val="28"/>
        </w:rPr>
        <w:t>В</w:t>
      </w:r>
      <w:r w:rsidR="00C6646A" w:rsidRPr="00717F0B">
        <w:rPr>
          <w:sz w:val="28"/>
          <w:szCs w:val="28"/>
        </w:rPr>
        <w:t xml:space="preserve"> </w:t>
      </w:r>
      <w:r w:rsidRPr="00717F0B">
        <w:rPr>
          <w:sz w:val="28"/>
          <w:szCs w:val="28"/>
        </w:rPr>
        <w:t>срок</w:t>
      </w:r>
      <w:r w:rsidR="00C6646A" w:rsidRPr="00717F0B">
        <w:rPr>
          <w:sz w:val="28"/>
          <w:szCs w:val="28"/>
        </w:rPr>
        <w:t xml:space="preserve"> </w:t>
      </w:r>
      <w:r w:rsidRPr="00717F0B">
        <w:rPr>
          <w:b/>
          <w:color w:val="000000"/>
          <w:sz w:val="28"/>
          <w:szCs w:val="28"/>
        </w:rPr>
        <w:t>с</w:t>
      </w:r>
      <w:r w:rsidR="00C6646A" w:rsidRPr="00717F0B">
        <w:rPr>
          <w:b/>
          <w:color w:val="000000"/>
          <w:sz w:val="28"/>
          <w:szCs w:val="28"/>
        </w:rPr>
        <w:t xml:space="preserve"> </w:t>
      </w:r>
      <w:r w:rsidRPr="00717F0B">
        <w:rPr>
          <w:b/>
          <w:color w:val="000000"/>
          <w:sz w:val="28"/>
          <w:szCs w:val="28"/>
        </w:rPr>
        <w:t>13</w:t>
      </w:r>
      <w:r w:rsidR="00C6646A" w:rsidRPr="00717F0B">
        <w:rPr>
          <w:b/>
          <w:color w:val="000000"/>
          <w:sz w:val="28"/>
          <w:szCs w:val="28"/>
        </w:rPr>
        <w:t xml:space="preserve"> </w:t>
      </w:r>
      <w:r w:rsidRPr="00717F0B">
        <w:rPr>
          <w:b/>
          <w:color w:val="000000"/>
          <w:sz w:val="28"/>
          <w:szCs w:val="28"/>
        </w:rPr>
        <w:t>по</w:t>
      </w:r>
      <w:r w:rsidR="00C6646A" w:rsidRPr="00717F0B">
        <w:rPr>
          <w:b/>
          <w:color w:val="000000"/>
          <w:sz w:val="28"/>
          <w:szCs w:val="28"/>
        </w:rPr>
        <w:t xml:space="preserve"> </w:t>
      </w:r>
      <w:r w:rsidRPr="00717F0B">
        <w:rPr>
          <w:b/>
          <w:color w:val="000000"/>
          <w:sz w:val="28"/>
          <w:szCs w:val="28"/>
        </w:rPr>
        <w:t>20</w:t>
      </w:r>
      <w:r w:rsidR="00C6646A" w:rsidRPr="00717F0B">
        <w:rPr>
          <w:b/>
          <w:color w:val="000000"/>
          <w:sz w:val="28"/>
          <w:szCs w:val="28"/>
        </w:rPr>
        <w:t xml:space="preserve"> </w:t>
      </w:r>
      <w:r w:rsidRPr="00717F0B">
        <w:rPr>
          <w:b/>
          <w:color w:val="000000"/>
          <w:sz w:val="28"/>
          <w:szCs w:val="28"/>
        </w:rPr>
        <w:t>января</w:t>
      </w:r>
      <w:r w:rsidR="00C6646A" w:rsidRPr="00717F0B">
        <w:rPr>
          <w:b/>
          <w:color w:val="000000"/>
          <w:sz w:val="28"/>
          <w:szCs w:val="28"/>
        </w:rPr>
        <w:t xml:space="preserve"> </w:t>
      </w:r>
      <w:r w:rsidRPr="00717F0B">
        <w:rPr>
          <w:b/>
          <w:color w:val="000000"/>
          <w:sz w:val="28"/>
          <w:szCs w:val="28"/>
        </w:rPr>
        <w:t>2025</w:t>
      </w:r>
      <w:r w:rsidR="00C6646A" w:rsidRPr="00717F0B">
        <w:rPr>
          <w:b/>
          <w:color w:val="000000"/>
          <w:sz w:val="28"/>
          <w:szCs w:val="28"/>
        </w:rPr>
        <w:t xml:space="preserve"> </w:t>
      </w:r>
      <w:r w:rsidRPr="00717F0B">
        <w:rPr>
          <w:b/>
          <w:color w:val="000000"/>
          <w:sz w:val="28"/>
          <w:szCs w:val="28"/>
        </w:rPr>
        <w:t>года</w:t>
      </w:r>
      <w:r w:rsidR="00C6646A" w:rsidRPr="00717F0B">
        <w:rPr>
          <w:b/>
          <w:color w:val="000000"/>
          <w:sz w:val="28"/>
          <w:szCs w:val="28"/>
        </w:rPr>
        <w:t xml:space="preserve"> </w:t>
      </w:r>
      <w:r w:rsidRPr="00717F0B">
        <w:rPr>
          <w:sz w:val="28"/>
          <w:szCs w:val="28"/>
        </w:rPr>
        <w:t>подается</w:t>
      </w:r>
      <w:r w:rsidR="00C6646A" w:rsidRPr="00717F0B">
        <w:rPr>
          <w:sz w:val="28"/>
          <w:szCs w:val="28"/>
        </w:rPr>
        <w:t xml:space="preserve"> </w:t>
      </w:r>
      <w:r w:rsidRPr="00717F0B">
        <w:rPr>
          <w:sz w:val="28"/>
          <w:szCs w:val="28"/>
        </w:rPr>
        <w:t>заявка</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участие</w:t>
      </w:r>
      <w:r w:rsidR="00C6646A" w:rsidRPr="00717F0B">
        <w:rPr>
          <w:sz w:val="28"/>
          <w:szCs w:val="28"/>
        </w:rPr>
        <w:t xml:space="preserve"> </w:t>
      </w:r>
      <w:r w:rsidRPr="00717F0B">
        <w:rPr>
          <w:sz w:val="28"/>
          <w:szCs w:val="28"/>
        </w:rPr>
        <w:t>путем</w:t>
      </w:r>
      <w:r w:rsidR="00C6646A" w:rsidRPr="00717F0B">
        <w:rPr>
          <w:sz w:val="28"/>
          <w:szCs w:val="28"/>
        </w:rPr>
        <w:t xml:space="preserve"> </w:t>
      </w:r>
      <w:r w:rsidRPr="00717F0B">
        <w:rPr>
          <w:sz w:val="28"/>
          <w:szCs w:val="28"/>
        </w:rPr>
        <w:t>заполнения</w:t>
      </w:r>
      <w:r w:rsidR="00C6646A" w:rsidRPr="00717F0B">
        <w:rPr>
          <w:sz w:val="28"/>
          <w:szCs w:val="28"/>
        </w:rPr>
        <w:t xml:space="preserve"> </w:t>
      </w:r>
      <w:r w:rsidRPr="00717F0B">
        <w:rPr>
          <w:sz w:val="28"/>
          <w:szCs w:val="28"/>
        </w:rPr>
        <w:t>электронной</w:t>
      </w:r>
      <w:r w:rsidR="00C6646A" w:rsidRPr="00717F0B">
        <w:rPr>
          <w:sz w:val="28"/>
          <w:szCs w:val="28"/>
        </w:rPr>
        <w:t xml:space="preserve"> </w:t>
      </w:r>
      <w:r w:rsidRPr="00717F0B">
        <w:rPr>
          <w:sz w:val="28"/>
          <w:szCs w:val="28"/>
        </w:rPr>
        <w:t>формы</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официальном</w:t>
      </w:r>
      <w:r w:rsidR="00C6646A" w:rsidRPr="00717F0B">
        <w:rPr>
          <w:sz w:val="28"/>
          <w:szCs w:val="28"/>
        </w:rPr>
        <w:t xml:space="preserve"> </w:t>
      </w:r>
      <w:r w:rsidRPr="00717F0B">
        <w:rPr>
          <w:sz w:val="28"/>
          <w:szCs w:val="28"/>
        </w:rPr>
        <w:t>сайте</w:t>
      </w:r>
      <w:r w:rsidR="00C6646A" w:rsidRPr="00717F0B">
        <w:rPr>
          <w:sz w:val="28"/>
          <w:szCs w:val="28"/>
        </w:rPr>
        <w:t xml:space="preserve"> </w:t>
      </w:r>
      <w:r w:rsidRPr="00717F0B">
        <w:rPr>
          <w:rFonts w:eastAsia="Calibri"/>
          <w:sz w:val="28"/>
          <w:szCs w:val="28"/>
          <w:lang w:eastAsia="en-US"/>
        </w:rPr>
        <w:t>ГБПОУ</w:t>
      </w:r>
      <w:r w:rsidR="00C6646A" w:rsidRPr="00717F0B">
        <w:rPr>
          <w:rFonts w:eastAsia="Calibri"/>
          <w:sz w:val="28"/>
          <w:szCs w:val="28"/>
          <w:lang w:eastAsia="en-US"/>
        </w:rPr>
        <w:t xml:space="preserve"> </w:t>
      </w:r>
      <w:r w:rsidRPr="00717F0B">
        <w:rPr>
          <w:rFonts w:eastAsia="Calibri"/>
          <w:sz w:val="28"/>
          <w:szCs w:val="28"/>
          <w:lang w:eastAsia="en-US"/>
        </w:rPr>
        <w:t>СО</w:t>
      </w:r>
      <w:r w:rsidR="00C6646A" w:rsidRPr="00717F0B">
        <w:rPr>
          <w:rFonts w:eastAsia="Calibri"/>
          <w:sz w:val="28"/>
          <w:szCs w:val="28"/>
          <w:lang w:eastAsia="en-US"/>
        </w:rPr>
        <w:t xml:space="preserve"> </w:t>
      </w:r>
      <w:r w:rsidRPr="00717F0B">
        <w:rPr>
          <w:rFonts w:eastAsia="Calibri"/>
          <w:sz w:val="28"/>
          <w:szCs w:val="28"/>
          <w:lang w:eastAsia="en-US"/>
        </w:rPr>
        <w:t>«</w:t>
      </w:r>
      <w:r w:rsidRPr="00717F0B">
        <w:rPr>
          <w:sz w:val="28"/>
          <w:szCs w:val="28"/>
        </w:rPr>
        <w:t>Нижнетагильский</w:t>
      </w:r>
      <w:r w:rsidR="00C6646A" w:rsidRPr="00717F0B">
        <w:rPr>
          <w:sz w:val="28"/>
          <w:szCs w:val="28"/>
        </w:rPr>
        <w:t xml:space="preserve"> </w:t>
      </w:r>
      <w:r w:rsidRPr="00717F0B">
        <w:rPr>
          <w:sz w:val="28"/>
          <w:szCs w:val="28"/>
        </w:rPr>
        <w:t>колледж</w:t>
      </w:r>
      <w:r w:rsidR="00C6646A" w:rsidRPr="00717F0B">
        <w:rPr>
          <w:sz w:val="28"/>
          <w:szCs w:val="28"/>
        </w:rPr>
        <w:t xml:space="preserve"> </w:t>
      </w:r>
      <w:r w:rsidRPr="00717F0B">
        <w:rPr>
          <w:sz w:val="28"/>
          <w:szCs w:val="28"/>
        </w:rPr>
        <w:t>искусств»</w:t>
      </w:r>
      <w:r w:rsidR="00C6646A" w:rsidRPr="00717F0B">
        <w:rPr>
          <w:sz w:val="28"/>
          <w:szCs w:val="28"/>
        </w:rPr>
        <w:t xml:space="preserve"> </w:t>
      </w:r>
      <w:hyperlink r:id="rId27" w:history="1">
        <w:r w:rsidRPr="00717F0B">
          <w:rPr>
            <w:rStyle w:val="a3"/>
            <w:sz w:val="28"/>
            <w:szCs w:val="28"/>
          </w:rPr>
          <w:t>https://art-ntki.ru/</w:t>
        </w:r>
      </w:hyperlink>
      <w:r w:rsidR="00C6646A" w:rsidRPr="00717F0B">
        <w:rPr>
          <w:sz w:val="28"/>
          <w:szCs w:val="28"/>
        </w:rPr>
        <w:t xml:space="preserve"> </w:t>
      </w:r>
      <w:r w:rsidRPr="00717F0B">
        <w:rPr>
          <w:sz w:val="28"/>
          <w:szCs w:val="28"/>
        </w:rPr>
        <w:t>(раздел</w:t>
      </w:r>
      <w:r w:rsidR="00C6646A" w:rsidRPr="00717F0B">
        <w:rPr>
          <w:sz w:val="28"/>
          <w:szCs w:val="28"/>
        </w:rPr>
        <w:t xml:space="preserve"> </w:t>
      </w:r>
      <w:proofErr w:type="spellStart"/>
      <w:r w:rsidRPr="00717F0B">
        <w:rPr>
          <w:sz w:val="28"/>
          <w:szCs w:val="28"/>
        </w:rPr>
        <w:t>методобъединение</w:t>
      </w:r>
      <w:proofErr w:type="spellEnd"/>
      <w:r w:rsidRPr="00717F0B">
        <w:rPr>
          <w:sz w:val="28"/>
          <w:szCs w:val="28"/>
        </w:rPr>
        <w:t>).</w:t>
      </w:r>
    </w:p>
    <w:p w14:paraId="5D2847D6" w14:textId="154D7315" w:rsidR="005F2314" w:rsidRPr="00717F0B" w:rsidRDefault="005F2314" w:rsidP="00504289">
      <w:pPr>
        <w:widowControl w:val="0"/>
        <w:tabs>
          <w:tab w:val="left" w:pos="0"/>
          <w:tab w:val="left" w:pos="709"/>
          <w:tab w:val="left" w:pos="1134"/>
        </w:tabs>
        <w:suppressAutoHyphens/>
        <w:ind w:firstLine="567"/>
        <w:jc w:val="both"/>
        <w:rPr>
          <w:sz w:val="28"/>
          <w:szCs w:val="28"/>
        </w:rPr>
      </w:pPr>
      <w:r w:rsidRPr="00717F0B">
        <w:rPr>
          <w:sz w:val="28"/>
          <w:szCs w:val="28"/>
        </w:rPr>
        <w:t>В</w:t>
      </w:r>
      <w:r w:rsidR="00C6646A" w:rsidRPr="00717F0B">
        <w:rPr>
          <w:sz w:val="28"/>
          <w:szCs w:val="28"/>
        </w:rPr>
        <w:t xml:space="preserve"> </w:t>
      </w:r>
      <w:r w:rsidRPr="00717F0B">
        <w:rPr>
          <w:sz w:val="28"/>
          <w:szCs w:val="28"/>
        </w:rPr>
        <w:t>электронной</w:t>
      </w:r>
      <w:r w:rsidR="00C6646A" w:rsidRPr="00717F0B">
        <w:rPr>
          <w:sz w:val="28"/>
          <w:szCs w:val="28"/>
        </w:rPr>
        <w:t xml:space="preserve"> </w:t>
      </w:r>
      <w:r w:rsidRPr="00717F0B">
        <w:rPr>
          <w:sz w:val="28"/>
          <w:szCs w:val="28"/>
        </w:rPr>
        <w:t>форме</w:t>
      </w:r>
      <w:r w:rsidR="00C6646A" w:rsidRPr="00717F0B">
        <w:rPr>
          <w:sz w:val="28"/>
          <w:szCs w:val="28"/>
        </w:rPr>
        <w:t xml:space="preserve"> </w:t>
      </w:r>
      <w:r w:rsidRPr="00717F0B">
        <w:rPr>
          <w:sz w:val="28"/>
          <w:szCs w:val="28"/>
        </w:rPr>
        <w:t>заявки</w:t>
      </w:r>
      <w:r w:rsidR="00C6646A" w:rsidRPr="00717F0B">
        <w:rPr>
          <w:sz w:val="28"/>
          <w:szCs w:val="28"/>
        </w:rPr>
        <w:t xml:space="preserve"> </w:t>
      </w:r>
      <w:r w:rsidRPr="00717F0B">
        <w:rPr>
          <w:sz w:val="28"/>
          <w:szCs w:val="28"/>
        </w:rPr>
        <w:t>прикрепляется</w:t>
      </w:r>
      <w:r w:rsidR="00C6646A" w:rsidRPr="00717F0B">
        <w:rPr>
          <w:sz w:val="28"/>
          <w:szCs w:val="28"/>
        </w:rPr>
        <w:t xml:space="preserve"> </w:t>
      </w:r>
      <w:r w:rsidRPr="00717F0B">
        <w:rPr>
          <w:sz w:val="28"/>
          <w:szCs w:val="28"/>
        </w:rPr>
        <w:t>цветная</w:t>
      </w:r>
      <w:r w:rsidR="00C6646A" w:rsidRPr="00717F0B">
        <w:rPr>
          <w:sz w:val="28"/>
          <w:szCs w:val="28"/>
        </w:rPr>
        <w:t xml:space="preserve"> </w:t>
      </w:r>
      <w:r w:rsidRPr="00717F0B">
        <w:rPr>
          <w:sz w:val="28"/>
          <w:szCs w:val="28"/>
        </w:rPr>
        <w:t>фотография</w:t>
      </w:r>
      <w:r w:rsidR="00C6646A" w:rsidRPr="00717F0B">
        <w:rPr>
          <w:sz w:val="28"/>
          <w:szCs w:val="28"/>
        </w:rPr>
        <w:t xml:space="preserve"> </w:t>
      </w:r>
      <w:r w:rsidRPr="00717F0B">
        <w:rPr>
          <w:sz w:val="28"/>
          <w:szCs w:val="28"/>
        </w:rPr>
        <w:t>высокого</w:t>
      </w:r>
      <w:r w:rsidR="00C6646A" w:rsidRPr="00717F0B">
        <w:rPr>
          <w:sz w:val="28"/>
          <w:szCs w:val="28"/>
        </w:rPr>
        <w:t xml:space="preserve"> </w:t>
      </w:r>
      <w:r w:rsidRPr="00717F0B">
        <w:rPr>
          <w:sz w:val="28"/>
          <w:szCs w:val="28"/>
        </w:rPr>
        <w:t>качества.</w:t>
      </w:r>
      <w:r w:rsidR="00C6646A" w:rsidRPr="00717F0B">
        <w:rPr>
          <w:sz w:val="28"/>
          <w:szCs w:val="28"/>
        </w:rPr>
        <w:t xml:space="preserve"> </w:t>
      </w:r>
      <w:r w:rsidRPr="00717F0B">
        <w:rPr>
          <w:sz w:val="28"/>
          <w:szCs w:val="28"/>
        </w:rPr>
        <w:t>Фото</w:t>
      </w:r>
      <w:r w:rsidR="00C6646A" w:rsidRPr="00717F0B">
        <w:rPr>
          <w:sz w:val="28"/>
          <w:szCs w:val="28"/>
        </w:rPr>
        <w:t xml:space="preserve"> </w:t>
      </w:r>
      <w:r w:rsidRPr="00717F0B">
        <w:rPr>
          <w:sz w:val="28"/>
          <w:szCs w:val="28"/>
        </w:rPr>
        <w:t>солистов</w:t>
      </w:r>
      <w:r w:rsidR="00C6646A" w:rsidRPr="00717F0B">
        <w:rPr>
          <w:sz w:val="28"/>
          <w:szCs w:val="28"/>
        </w:rPr>
        <w:t xml:space="preserve"> </w:t>
      </w:r>
      <w:r w:rsidRPr="00717F0B">
        <w:rPr>
          <w:sz w:val="28"/>
          <w:szCs w:val="28"/>
        </w:rPr>
        <w:t>должно</w:t>
      </w:r>
      <w:r w:rsidR="00C6646A" w:rsidRPr="00717F0B">
        <w:rPr>
          <w:sz w:val="28"/>
          <w:szCs w:val="28"/>
        </w:rPr>
        <w:t xml:space="preserve"> </w:t>
      </w:r>
      <w:r w:rsidRPr="00717F0B">
        <w:rPr>
          <w:sz w:val="28"/>
          <w:szCs w:val="28"/>
        </w:rPr>
        <w:t>быть</w:t>
      </w:r>
      <w:r w:rsidR="00C6646A" w:rsidRPr="00717F0B">
        <w:rPr>
          <w:sz w:val="28"/>
          <w:szCs w:val="28"/>
        </w:rPr>
        <w:t xml:space="preserve"> </w:t>
      </w:r>
      <w:r w:rsidRPr="00717F0B">
        <w:rPr>
          <w:sz w:val="28"/>
          <w:szCs w:val="28"/>
        </w:rPr>
        <w:t>выполнено</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портретном</w:t>
      </w:r>
      <w:r w:rsidR="00C6646A" w:rsidRPr="00717F0B">
        <w:rPr>
          <w:sz w:val="28"/>
          <w:szCs w:val="28"/>
        </w:rPr>
        <w:t xml:space="preserve"> </w:t>
      </w:r>
      <w:r w:rsidRPr="00717F0B">
        <w:rPr>
          <w:sz w:val="28"/>
          <w:szCs w:val="28"/>
        </w:rPr>
        <w:t>варианте.</w:t>
      </w:r>
      <w:r w:rsidR="00C6646A" w:rsidRPr="00717F0B">
        <w:rPr>
          <w:sz w:val="28"/>
          <w:szCs w:val="28"/>
        </w:rPr>
        <w:t xml:space="preserve"> </w:t>
      </w:r>
      <w:r w:rsidRPr="00717F0B">
        <w:rPr>
          <w:sz w:val="28"/>
          <w:szCs w:val="28"/>
        </w:rPr>
        <w:t>Фото</w:t>
      </w:r>
      <w:r w:rsidR="00C6646A" w:rsidRPr="00717F0B">
        <w:rPr>
          <w:sz w:val="28"/>
          <w:szCs w:val="28"/>
        </w:rPr>
        <w:t xml:space="preserve"> </w:t>
      </w:r>
      <w:r w:rsidRPr="00717F0B">
        <w:rPr>
          <w:sz w:val="28"/>
          <w:szCs w:val="28"/>
        </w:rPr>
        <w:t>ансамбля</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оркестра</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групповая</w:t>
      </w:r>
      <w:r w:rsidR="00C6646A" w:rsidRPr="00717F0B">
        <w:rPr>
          <w:sz w:val="28"/>
          <w:szCs w:val="28"/>
        </w:rPr>
        <w:t xml:space="preserve"> </w:t>
      </w:r>
      <w:r w:rsidRPr="00717F0B">
        <w:rPr>
          <w:sz w:val="28"/>
          <w:szCs w:val="28"/>
        </w:rPr>
        <w:t>фотография.</w:t>
      </w:r>
      <w:r w:rsidR="00C6646A" w:rsidRPr="00717F0B">
        <w:rPr>
          <w:sz w:val="28"/>
          <w:szCs w:val="28"/>
        </w:rPr>
        <w:t xml:space="preserve"> </w:t>
      </w:r>
      <w:r w:rsidRPr="00717F0B">
        <w:rPr>
          <w:sz w:val="28"/>
          <w:szCs w:val="28"/>
        </w:rPr>
        <w:t>Каждая</w:t>
      </w:r>
      <w:r w:rsidR="00C6646A" w:rsidRPr="00717F0B">
        <w:rPr>
          <w:sz w:val="28"/>
          <w:szCs w:val="28"/>
        </w:rPr>
        <w:t xml:space="preserve"> </w:t>
      </w:r>
      <w:r w:rsidRPr="00717F0B">
        <w:rPr>
          <w:sz w:val="28"/>
          <w:szCs w:val="28"/>
        </w:rPr>
        <w:t>фотография</w:t>
      </w:r>
      <w:r w:rsidR="00C6646A" w:rsidRPr="00717F0B">
        <w:rPr>
          <w:sz w:val="28"/>
          <w:szCs w:val="28"/>
        </w:rPr>
        <w:t xml:space="preserve"> </w:t>
      </w:r>
      <w:r w:rsidRPr="00717F0B">
        <w:rPr>
          <w:sz w:val="28"/>
          <w:szCs w:val="28"/>
        </w:rPr>
        <w:t>должна</w:t>
      </w:r>
      <w:r w:rsidR="00C6646A" w:rsidRPr="00717F0B">
        <w:rPr>
          <w:sz w:val="28"/>
          <w:szCs w:val="28"/>
        </w:rPr>
        <w:t xml:space="preserve"> </w:t>
      </w:r>
      <w:r w:rsidRPr="00717F0B">
        <w:rPr>
          <w:sz w:val="28"/>
          <w:szCs w:val="28"/>
        </w:rPr>
        <w:t>быть</w:t>
      </w:r>
      <w:r w:rsidR="00C6646A" w:rsidRPr="00717F0B">
        <w:rPr>
          <w:sz w:val="28"/>
          <w:szCs w:val="28"/>
        </w:rPr>
        <w:t xml:space="preserve"> </w:t>
      </w:r>
      <w:r w:rsidRPr="00717F0B">
        <w:rPr>
          <w:sz w:val="28"/>
          <w:szCs w:val="28"/>
        </w:rPr>
        <w:t>подписана:</w:t>
      </w:r>
      <w:r w:rsidR="00C6646A" w:rsidRPr="00717F0B">
        <w:rPr>
          <w:sz w:val="28"/>
          <w:szCs w:val="28"/>
        </w:rPr>
        <w:t xml:space="preserve"> </w:t>
      </w:r>
      <w:r w:rsidRPr="00717F0B">
        <w:rPr>
          <w:sz w:val="28"/>
          <w:szCs w:val="28"/>
        </w:rPr>
        <w:t>ФИ</w:t>
      </w:r>
      <w:r w:rsidR="00C6646A" w:rsidRPr="00717F0B">
        <w:rPr>
          <w:sz w:val="28"/>
          <w:szCs w:val="28"/>
        </w:rPr>
        <w:t xml:space="preserve"> </w:t>
      </w:r>
      <w:r w:rsidRPr="00717F0B">
        <w:rPr>
          <w:sz w:val="28"/>
          <w:szCs w:val="28"/>
        </w:rPr>
        <w:t>солиста,</w:t>
      </w:r>
      <w:r w:rsidR="00C6646A" w:rsidRPr="00717F0B">
        <w:rPr>
          <w:sz w:val="28"/>
          <w:szCs w:val="28"/>
        </w:rPr>
        <w:t xml:space="preserve"> </w:t>
      </w:r>
      <w:r w:rsidRPr="00717F0B">
        <w:rPr>
          <w:sz w:val="28"/>
          <w:szCs w:val="28"/>
        </w:rPr>
        <w:t>ансамбль,</w:t>
      </w:r>
      <w:r w:rsidR="00C6646A" w:rsidRPr="00717F0B">
        <w:rPr>
          <w:sz w:val="28"/>
          <w:szCs w:val="28"/>
        </w:rPr>
        <w:t xml:space="preserve"> </w:t>
      </w:r>
      <w:r w:rsidRPr="00717F0B">
        <w:rPr>
          <w:sz w:val="28"/>
          <w:szCs w:val="28"/>
        </w:rPr>
        <w:t>оркестр,</w:t>
      </w:r>
      <w:r w:rsidR="00C6646A" w:rsidRPr="00717F0B">
        <w:rPr>
          <w:sz w:val="28"/>
          <w:szCs w:val="28"/>
        </w:rPr>
        <w:t xml:space="preserve"> </w:t>
      </w:r>
    </w:p>
    <w:p w14:paraId="6D58CBA2" w14:textId="57CF637E" w:rsidR="005F2314" w:rsidRPr="00717F0B" w:rsidRDefault="005F2314" w:rsidP="00504289">
      <w:pPr>
        <w:widowControl w:val="0"/>
        <w:tabs>
          <w:tab w:val="left" w:pos="0"/>
          <w:tab w:val="left" w:pos="709"/>
          <w:tab w:val="left" w:pos="1134"/>
        </w:tabs>
        <w:suppressAutoHyphens/>
        <w:jc w:val="both"/>
        <w:rPr>
          <w:sz w:val="28"/>
          <w:szCs w:val="28"/>
        </w:rPr>
      </w:pPr>
      <w:r w:rsidRPr="00717F0B">
        <w:rPr>
          <w:sz w:val="28"/>
          <w:szCs w:val="28"/>
        </w:rPr>
        <w:t>номинация,</w:t>
      </w:r>
      <w:r w:rsidR="00C6646A" w:rsidRPr="00717F0B">
        <w:rPr>
          <w:sz w:val="28"/>
          <w:szCs w:val="28"/>
        </w:rPr>
        <w:t xml:space="preserve"> </w:t>
      </w:r>
      <w:r w:rsidRPr="00717F0B">
        <w:rPr>
          <w:sz w:val="28"/>
          <w:szCs w:val="28"/>
        </w:rPr>
        <w:t>возрастная</w:t>
      </w:r>
      <w:r w:rsidR="00C6646A" w:rsidRPr="00717F0B">
        <w:rPr>
          <w:sz w:val="28"/>
          <w:szCs w:val="28"/>
        </w:rPr>
        <w:t xml:space="preserve"> </w:t>
      </w:r>
      <w:r w:rsidRPr="00717F0B">
        <w:rPr>
          <w:sz w:val="28"/>
          <w:szCs w:val="28"/>
        </w:rPr>
        <w:t>категория,</w:t>
      </w:r>
      <w:r w:rsidR="00C6646A" w:rsidRPr="00717F0B">
        <w:rPr>
          <w:sz w:val="28"/>
          <w:szCs w:val="28"/>
        </w:rPr>
        <w:t xml:space="preserve"> </w:t>
      </w:r>
      <w:r w:rsidRPr="00717F0B">
        <w:rPr>
          <w:sz w:val="28"/>
          <w:szCs w:val="28"/>
        </w:rPr>
        <w:t>наименование</w:t>
      </w:r>
      <w:r w:rsidR="00C6646A" w:rsidRPr="00717F0B">
        <w:rPr>
          <w:sz w:val="28"/>
          <w:szCs w:val="28"/>
        </w:rPr>
        <w:t xml:space="preserve"> </w:t>
      </w:r>
      <w:r w:rsidRPr="00717F0B">
        <w:rPr>
          <w:sz w:val="28"/>
          <w:szCs w:val="28"/>
        </w:rPr>
        <w:t>учреждения.</w:t>
      </w:r>
    </w:p>
    <w:p w14:paraId="0288FF77" w14:textId="2F46C68C" w:rsidR="005F2314" w:rsidRPr="00717F0B" w:rsidRDefault="005F2314" w:rsidP="00504289">
      <w:pPr>
        <w:overflowPunct w:val="0"/>
        <w:autoSpaceDE w:val="0"/>
        <w:autoSpaceDN w:val="0"/>
        <w:adjustRightInd w:val="0"/>
        <w:ind w:firstLine="567"/>
        <w:jc w:val="both"/>
        <w:rPr>
          <w:sz w:val="28"/>
          <w:szCs w:val="28"/>
        </w:rPr>
      </w:pPr>
      <w:r w:rsidRPr="00717F0B">
        <w:rPr>
          <w:sz w:val="28"/>
          <w:szCs w:val="28"/>
        </w:rPr>
        <w:t>Не</w:t>
      </w:r>
      <w:r w:rsidR="00C6646A" w:rsidRPr="00717F0B">
        <w:rPr>
          <w:sz w:val="28"/>
          <w:szCs w:val="28"/>
        </w:rPr>
        <w:t xml:space="preserve"> </w:t>
      </w:r>
      <w:r w:rsidRPr="00717F0B">
        <w:rPr>
          <w:sz w:val="28"/>
          <w:szCs w:val="28"/>
        </w:rPr>
        <w:t>принимаются</w:t>
      </w:r>
      <w:r w:rsidR="00C6646A" w:rsidRPr="00717F0B">
        <w:rPr>
          <w:sz w:val="28"/>
          <w:szCs w:val="28"/>
        </w:rPr>
        <w:t xml:space="preserve"> </w:t>
      </w:r>
      <w:r w:rsidRPr="00717F0B">
        <w:rPr>
          <w:sz w:val="28"/>
          <w:szCs w:val="28"/>
        </w:rPr>
        <w:t>фотографии,</w:t>
      </w:r>
      <w:r w:rsidR="00C6646A" w:rsidRPr="00717F0B">
        <w:rPr>
          <w:sz w:val="28"/>
          <w:szCs w:val="28"/>
        </w:rPr>
        <w:t xml:space="preserve"> </w:t>
      </w:r>
      <w:r w:rsidRPr="00717F0B">
        <w:rPr>
          <w:sz w:val="28"/>
          <w:szCs w:val="28"/>
        </w:rPr>
        <w:t>вложенные</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программы</w:t>
      </w:r>
      <w:r w:rsidR="00C6646A" w:rsidRPr="00717F0B">
        <w:rPr>
          <w:sz w:val="28"/>
          <w:szCs w:val="28"/>
        </w:rPr>
        <w:t xml:space="preserve"> </w:t>
      </w:r>
      <w:r w:rsidRPr="00717F0B">
        <w:rPr>
          <w:sz w:val="28"/>
          <w:szCs w:val="28"/>
        </w:rPr>
        <w:t>MS</w:t>
      </w:r>
      <w:r w:rsidR="00C6646A" w:rsidRPr="00717F0B">
        <w:rPr>
          <w:sz w:val="28"/>
          <w:szCs w:val="28"/>
        </w:rPr>
        <w:t xml:space="preserve"> </w:t>
      </w:r>
      <w:r w:rsidRPr="00717F0B">
        <w:rPr>
          <w:sz w:val="28"/>
          <w:szCs w:val="28"/>
        </w:rPr>
        <w:t>Word,</w:t>
      </w:r>
      <w:r w:rsidR="00C6646A" w:rsidRPr="00717F0B">
        <w:rPr>
          <w:sz w:val="28"/>
          <w:szCs w:val="28"/>
        </w:rPr>
        <w:t xml:space="preserve"> </w:t>
      </w:r>
      <w:r w:rsidRPr="00717F0B">
        <w:rPr>
          <w:sz w:val="28"/>
          <w:szCs w:val="28"/>
        </w:rPr>
        <w:t>с</w:t>
      </w:r>
      <w:r w:rsidR="00C6646A" w:rsidRPr="00717F0B">
        <w:rPr>
          <w:sz w:val="28"/>
          <w:szCs w:val="28"/>
        </w:rPr>
        <w:t xml:space="preserve"> </w:t>
      </w:r>
      <w:r w:rsidRPr="00717F0B">
        <w:rPr>
          <w:sz w:val="28"/>
          <w:szCs w:val="28"/>
        </w:rPr>
        <w:t>датой</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углу,</w:t>
      </w:r>
      <w:r w:rsidR="00C6646A" w:rsidRPr="00717F0B">
        <w:rPr>
          <w:sz w:val="28"/>
          <w:szCs w:val="28"/>
        </w:rPr>
        <w:t xml:space="preserve"> </w:t>
      </w:r>
      <w:r w:rsidRPr="00717F0B">
        <w:rPr>
          <w:sz w:val="28"/>
          <w:szCs w:val="28"/>
        </w:rPr>
        <w:t>фотографии</w:t>
      </w:r>
      <w:r w:rsidR="00C6646A" w:rsidRPr="00717F0B">
        <w:rPr>
          <w:sz w:val="28"/>
          <w:szCs w:val="28"/>
        </w:rPr>
        <w:t xml:space="preserve"> </w:t>
      </w:r>
      <w:r w:rsidRPr="00717F0B">
        <w:rPr>
          <w:sz w:val="28"/>
          <w:szCs w:val="28"/>
        </w:rPr>
        <w:t>низкого</w:t>
      </w:r>
      <w:r w:rsidR="00C6646A" w:rsidRPr="00717F0B">
        <w:rPr>
          <w:sz w:val="28"/>
          <w:szCs w:val="28"/>
        </w:rPr>
        <w:t xml:space="preserve"> </w:t>
      </w:r>
      <w:r w:rsidRPr="00717F0B">
        <w:rPr>
          <w:sz w:val="28"/>
          <w:szCs w:val="28"/>
        </w:rPr>
        <w:t>качества.</w:t>
      </w:r>
    </w:p>
    <w:p w14:paraId="5CBD2436" w14:textId="422FA956" w:rsidR="005F2314" w:rsidRPr="00334070" w:rsidRDefault="005F2314" w:rsidP="00334070">
      <w:pPr>
        <w:overflowPunct w:val="0"/>
        <w:autoSpaceDE w:val="0"/>
        <w:autoSpaceDN w:val="0"/>
        <w:adjustRightInd w:val="0"/>
        <w:ind w:firstLine="567"/>
        <w:jc w:val="both"/>
        <w:rPr>
          <w:b/>
          <w:bCs/>
          <w:color w:val="000000"/>
          <w:sz w:val="28"/>
          <w:szCs w:val="28"/>
        </w:rPr>
      </w:pPr>
      <w:r w:rsidRPr="00717F0B">
        <w:rPr>
          <w:b/>
          <w:sz w:val="28"/>
          <w:szCs w:val="28"/>
        </w:rPr>
        <w:t>Для</w:t>
      </w:r>
      <w:r w:rsidR="00C6646A" w:rsidRPr="00717F0B">
        <w:rPr>
          <w:b/>
          <w:sz w:val="28"/>
          <w:szCs w:val="28"/>
        </w:rPr>
        <w:t xml:space="preserve"> </w:t>
      </w:r>
      <w:r w:rsidRPr="00717F0B">
        <w:rPr>
          <w:b/>
          <w:sz w:val="28"/>
          <w:szCs w:val="28"/>
        </w:rPr>
        <w:t>конкурсантов,</w:t>
      </w:r>
      <w:r w:rsidR="00C6646A" w:rsidRPr="00717F0B">
        <w:rPr>
          <w:b/>
          <w:sz w:val="28"/>
          <w:szCs w:val="28"/>
        </w:rPr>
        <w:t xml:space="preserve"> </w:t>
      </w:r>
      <w:r w:rsidRPr="00717F0B">
        <w:rPr>
          <w:b/>
          <w:sz w:val="28"/>
          <w:szCs w:val="28"/>
        </w:rPr>
        <w:t>проживающих</w:t>
      </w:r>
      <w:r w:rsidR="00C6646A" w:rsidRPr="00717F0B">
        <w:rPr>
          <w:b/>
          <w:sz w:val="28"/>
          <w:szCs w:val="28"/>
        </w:rPr>
        <w:t xml:space="preserve"> </w:t>
      </w:r>
      <w:r w:rsidRPr="00717F0B">
        <w:rPr>
          <w:b/>
          <w:sz w:val="28"/>
          <w:szCs w:val="28"/>
        </w:rPr>
        <w:t>за</w:t>
      </w:r>
      <w:r w:rsidR="00C6646A" w:rsidRPr="00717F0B">
        <w:rPr>
          <w:b/>
          <w:sz w:val="28"/>
          <w:szCs w:val="28"/>
        </w:rPr>
        <w:t xml:space="preserve"> </w:t>
      </w:r>
      <w:r w:rsidRPr="00717F0B">
        <w:rPr>
          <w:b/>
          <w:sz w:val="28"/>
          <w:szCs w:val="28"/>
        </w:rPr>
        <w:t>пределами</w:t>
      </w:r>
      <w:r w:rsidR="00C6646A" w:rsidRPr="00717F0B">
        <w:rPr>
          <w:b/>
          <w:sz w:val="28"/>
          <w:szCs w:val="28"/>
        </w:rPr>
        <w:t xml:space="preserve"> </w:t>
      </w:r>
      <w:r w:rsidRPr="00717F0B">
        <w:rPr>
          <w:b/>
          <w:sz w:val="28"/>
          <w:szCs w:val="28"/>
        </w:rPr>
        <w:t>Свердловской</w:t>
      </w:r>
      <w:r w:rsidR="00C6646A" w:rsidRPr="00717F0B">
        <w:rPr>
          <w:b/>
          <w:sz w:val="28"/>
          <w:szCs w:val="28"/>
        </w:rPr>
        <w:t xml:space="preserve"> </w:t>
      </w:r>
      <w:r w:rsidRPr="00717F0B">
        <w:rPr>
          <w:b/>
          <w:sz w:val="28"/>
          <w:szCs w:val="28"/>
        </w:rPr>
        <w:t>области,</w:t>
      </w:r>
      <w:r w:rsidR="00C6646A" w:rsidRPr="00717F0B">
        <w:rPr>
          <w:b/>
          <w:sz w:val="28"/>
          <w:szCs w:val="28"/>
        </w:rPr>
        <w:t xml:space="preserve"> </w:t>
      </w:r>
      <w:r w:rsidRPr="00717F0B">
        <w:rPr>
          <w:b/>
          <w:sz w:val="28"/>
          <w:szCs w:val="28"/>
        </w:rPr>
        <w:t>желающих</w:t>
      </w:r>
      <w:r w:rsidR="00C6646A" w:rsidRPr="00717F0B">
        <w:rPr>
          <w:b/>
          <w:sz w:val="28"/>
          <w:szCs w:val="28"/>
        </w:rPr>
        <w:t xml:space="preserve"> </w:t>
      </w:r>
      <w:r w:rsidRPr="00717F0B">
        <w:rPr>
          <w:b/>
          <w:sz w:val="28"/>
          <w:szCs w:val="28"/>
        </w:rPr>
        <w:t>принять</w:t>
      </w:r>
      <w:r w:rsidR="00C6646A" w:rsidRPr="00717F0B">
        <w:rPr>
          <w:b/>
          <w:sz w:val="28"/>
          <w:szCs w:val="28"/>
        </w:rPr>
        <w:t xml:space="preserve"> </w:t>
      </w:r>
      <w:r w:rsidRPr="00717F0B">
        <w:rPr>
          <w:b/>
          <w:sz w:val="28"/>
          <w:szCs w:val="28"/>
        </w:rPr>
        <w:t>участие</w:t>
      </w:r>
      <w:r w:rsidR="00C6646A" w:rsidRPr="00717F0B">
        <w:rPr>
          <w:b/>
          <w:sz w:val="28"/>
          <w:szCs w:val="28"/>
        </w:rPr>
        <w:t xml:space="preserve"> </w:t>
      </w:r>
      <w:r w:rsidRPr="00717F0B">
        <w:rPr>
          <w:b/>
          <w:sz w:val="28"/>
          <w:szCs w:val="28"/>
        </w:rPr>
        <w:t>в</w:t>
      </w:r>
      <w:r w:rsidR="00C6646A" w:rsidRPr="00717F0B">
        <w:rPr>
          <w:b/>
          <w:sz w:val="28"/>
          <w:szCs w:val="28"/>
        </w:rPr>
        <w:t xml:space="preserve"> </w:t>
      </w:r>
      <w:r w:rsidRPr="00717F0B">
        <w:rPr>
          <w:b/>
          <w:sz w:val="28"/>
          <w:szCs w:val="28"/>
        </w:rPr>
        <w:t>конкурсе</w:t>
      </w:r>
      <w:r w:rsidR="00C6646A" w:rsidRPr="00717F0B">
        <w:rPr>
          <w:b/>
          <w:sz w:val="28"/>
          <w:szCs w:val="28"/>
        </w:rPr>
        <w:t xml:space="preserve"> </w:t>
      </w:r>
      <w:r w:rsidRPr="00717F0B">
        <w:rPr>
          <w:b/>
          <w:sz w:val="28"/>
          <w:szCs w:val="28"/>
        </w:rPr>
        <w:t>дистанционно,</w:t>
      </w:r>
      <w:r w:rsidR="00C6646A" w:rsidRPr="00717F0B">
        <w:rPr>
          <w:b/>
          <w:sz w:val="28"/>
          <w:szCs w:val="28"/>
        </w:rPr>
        <w:t xml:space="preserve"> </w:t>
      </w:r>
      <w:r w:rsidRPr="00717F0B">
        <w:rPr>
          <w:b/>
          <w:sz w:val="28"/>
          <w:szCs w:val="28"/>
        </w:rPr>
        <w:t>в</w:t>
      </w:r>
      <w:r w:rsidR="00C6646A" w:rsidRPr="00717F0B">
        <w:rPr>
          <w:b/>
          <w:sz w:val="28"/>
          <w:szCs w:val="28"/>
        </w:rPr>
        <w:t xml:space="preserve"> </w:t>
      </w:r>
      <w:r w:rsidRPr="00717F0B">
        <w:rPr>
          <w:b/>
          <w:sz w:val="28"/>
          <w:szCs w:val="28"/>
        </w:rPr>
        <w:t>электронной</w:t>
      </w:r>
      <w:r w:rsidR="00C6646A" w:rsidRPr="00717F0B">
        <w:rPr>
          <w:b/>
          <w:sz w:val="28"/>
          <w:szCs w:val="28"/>
        </w:rPr>
        <w:t xml:space="preserve"> </w:t>
      </w:r>
      <w:r w:rsidRPr="00717F0B">
        <w:rPr>
          <w:b/>
          <w:sz w:val="28"/>
          <w:szCs w:val="28"/>
        </w:rPr>
        <w:t>форме</w:t>
      </w:r>
      <w:r w:rsidR="00C6646A" w:rsidRPr="00717F0B">
        <w:rPr>
          <w:b/>
          <w:sz w:val="28"/>
          <w:szCs w:val="28"/>
        </w:rPr>
        <w:t xml:space="preserve"> </w:t>
      </w:r>
      <w:r w:rsidRPr="00717F0B">
        <w:rPr>
          <w:b/>
          <w:sz w:val="28"/>
          <w:szCs w:val="28"/>
        </w:rPr>
        <w:t>заявки</w:t>
      </w:r>
      <w:r w:rsidR="00C6646A" w:rsidRPr="00717F0B">
        <w:rPr>
          <w:b/>
          <w:sz w:val="28"/>
          <w:szCs w:val="28"/>
        </w:rPr>
        <w:t xml:space="preserve"> </w:t>
      </w:r>
      <w:r w:rsidRPr="00717F0B">
        <w:rPr>
          <w:b/>
          <w:sz w:val="28"/>
          <w:szCs w:val="28"/>
        </w:rPr>
        <w:t>прикрепляется</w:t>
      </w:r>
      <w:r w:rsidR="00C6646A" w:rsidRPr="00717F0B">
        <w:rPr>
          <w:b/>
          <w:sz w:val="28"/>
          <w:szCs w:val="28"/>
        </w:rPr>
        <w:t xml:space="preserve"> </w:t>
      </w:r>
      <w:r w:rsidRPr="00717F0B">
        <w:rPr>
          <w:b/>
          <w:sz w:val="28"/>
          <w:szCs w:val="28"/>
        </w:rPr>
        <w:t>ссылка</w:t>
      </w:r>
      <w:r w:rsidR="00C6646A" w:rsidRPr="00717F0B">
        <w:rPr>
          <w:b/>
          <w:sz w:val="28"/>
          <w:szCs w:val="28"/>
        </w:rPr>
        <w:t xml:space="preserve"> </w:t>
      </w:r>
      <w:r w:rsidRPr="00717F0B">
        <w:rPr>
          <w:b/>
          <w:sz w:val="28"/>
          <w:szCs w:val="28"/>
        </w:rPr>
        <w:t>на</w:t>
      </w:r>
      <w:r w:rsidR="00C6646A" w:rsidRPr="00717F0B">
        <w:rPr>
          <w:b/>
          <w:sz w:val="28"/>
          <w:szCs w:val="28"/>
        </w:rPr>
        <w:t xml:space="preserve"> </w:t>
      </w:r>
      <w:r w:rsidRPr="00717F0B">
        <w:rPr>
          <w:b/>
          <w:sz w:val="28"/>
          <w:szCs w:val="28"/>
        </w:rPr>
        <w:t>видеозапись,</w:t>
      </w:r>
      <w:r w:rsidR="00C6646A" w:rsidRPr="00717F0B">
        <w:rPr>
          <w:b/>
          <w:sz w:val="28"/>
          <w:szCs w:val="28"/>
        </w:rPr>
        <w:t xml:space="preserve"> </w:t>
      </w:r>
      <w:r w:rsidRPr="00717F0B">
        <w:rPr>
          <w:b/>
          <w:sz w:val="28"/>
          <w:szCs w:val="28"/>
        </w:rPr>
        <w:t>размещенную</w:t>
      </w:r>
      <w:r w:rsidR="00C6646A" w:rsidRPr="00717F0B">
        <w:rPr>
          <w:b/>
          <w:sz w:val="28"/>
          <w:szCs w:val="28"/>
        </w:rPr>
        <w:t xml:space="preserve"> </w:t>
      </w:r>
      <w:r w:rsidRPr="00717F0B">
        <w:rPr>
          <w:b/>
          <w:sz w:val="28"/>
          <w:szCs w:val="28"/>
        </w:rPr>
        <w:t>на</w:t>
      </w:r>
      <w:r w:rsidR="00C6646A" w:rsidRPr="00717F0B">
        <w:rPr>
          <w:b/>
          <w:sz w:val="28"/>
          <w:szCs w:val="28"/>
        </w:rPr>
        <w:t xml:space="preserve"> </w:t>
      </w:r>
      <w:proofErr w:type="spellStart"/>
      <w:r w:rsidR="00334070">
        <w:rPr>
          <w:b/>
          <w:bCs/>
          <w:color w:val="000000"/>
          <w:sz w:val="28"/>
          <w:szCs w:val="28"/>
        </w:rPr>
        <w:t>YouTube</w:t>
      </w:r>
      <w:proofErr w:type="spellEnd"/>
      <w:r w:rsidR="00334070" w:rsidRPr="00606A28">
        <w:rPr>
          <w:b/>
          <w:bCs/>
          <w:color w:val="000000"/>
          <w:sz w:val="28"/>
          <w:szCs w:val="28"/>
        </w:rPr>
        <w:t>/</w:t>
      </w:r>
      <w:proofErr w:type="spellStart"/>
      <w:r w:rsidR="00334070">
        <w:rPr>
          <w:b/>
          <w:bCs/>
          <w:color w:val="000000"/>
          <w:sz w:val="28"/>
          <w:szCs w:val="28"/>
          <w:lang w:val="en-US"/>
        </w:rPr>
        <w:t>RuTube</w:t>
      </w:r>
      <w:proofErr w:type="spellEnd"/>
      <w:r w:rsidR="00334070">
        <w:rPr>
          <w:b/>
          <w:bCs/>
          <w:color w:val="000000"/>
          <w:sz w:val="28"/>
          <w:szCs w:val="28"/>
        </w:rPr>
        <w:t xml:space="preserve"> каналах</w:t>
      </w:r>
      <w:r w:rsidRPr="00717F0B">
        <w:rPr>
          <w:b/>
          <w:sz w:val="28"/>
          <w:szCs w:val="28"/>
        </w:rPr>
        <w:t>.</w:t>
      </w:r>
    </w:p>
    <w:p w14:paraId="5F231D5C" w14:textId="24C1183D" w:rsidR="005F2314" w:rsidRPr="00717F0B" w:rsidRDefault="005F2314" w:rsidP="00504289">
      <w:pPr>
        <w:shd w:val="clear" w:color="auto" w:fill="FFFFFF"/>
        <w:autoSpaceDE w:val="0"/>
        <w:autoSpaceDN w:val="0"/>
        <w:adjustRightInd w:val="0"/>
        <w:ind w:firstLine="567"/>
        <w:jc w:val="both"/>
        <w:rPr>
          <w:color w:val="000000"/>
          <w:sz w:val="28"/>
          <w:szCs w:val="28"/>
        </w:rPr>
      </w:pPr>
      <w:r w:rsidRPr="00717F0B">
        <w:rPr>
          <w:color w:val="000000"/>
          <w:sz w:val="28"/>
          <w:szCs w:val="28"/>
        </w:rPr>
        <w:t>Заявки,</w:t>
      </w:r>
      <w:r w:rsidR="00C6646A" w:rsidRPr="00717F0B">
        <w:rPr>
          <w:color w:val="000000"/>
          <w:sz w:val="28"/>
          <w:szCs w:val="28"/>
        </w:rPr>
        <w:t xml:space="preserve"> </w:t>
      </w:r>
      <w:r w:rsidRPr="00717F0B">
        <w:rPr>
          <w:color w:val="000000"/>
          <w:sz w:val="28"/>
          <w:szCs w:val="28"/>
        </w:rPr>
        <w:t>присланные</w:t>
      </w:r>
      <w:r w:rsidR="00C6646A" w:rsidRPr="00717F0B">
        <w:rPr>
          <w:color w:val="000000"/>
          <w:sz w:val="28"/>
          <w:szCs w:val="28"/>
        </w:rPr>
        <w:t xml:space="preserve"> </w:t>
      </w:r>
      <w:r w:rsidRPr="00717F0B">
        <w:rPr>
          <w:color w:val="000000"/>
          <w:sz w:val="28"/>
          <w:szCs w:val="28"/>
        </w:rPr>
        <w:t>позднее</w:t>
      </w:r>
      <w:r w:rsidR="00C6646A" w:rsidRPr="00717F0B">
        <w:rPr>
          <w:color w:val="000000"/>
          <w:sz w:val="28"/>
          <w:szCs w:val="28"/>
        </w:rPr>
        <w:t xml:space="preserve"> </w:t>
      </w:r>
      <w:r w:rsidRPr="00717F0B">
        <w:rPr>
          <w:color w:val="000000"/>
          <w:sz w:val="28"/>
          <w:szCs w:val="28"/>
        </w:rPr>
        <w:t>указанного</w:t>
      </w:r>
      <w:r w:rsidR="00C6646A" w:rsidRPr="00717F0B">
        <w:rPr>
          <w:color w:val="000000"/>
          <w:sz w:val="28"/>
          <w:szCs w:val="28"/>
        </w:rPr>
        <w:t xml:space="preserve"> </w:t>
      </w:r>
      <w:r w:rsidRPr="00717F0B">
        <w:rPr>
          <w:color w:val="000000"/>
          <w:sz w:val="28"/>
          <w:szCs w:val="28"/>
        </w:rPr>
        <w:t>срока</w:t>
      </w:r>
      <w:r w:rsidR="00C6646A" w:rsidRPr="00717F0B">
        <w:rPr>
          <w:color w:val="000000"/>
          <w:sz w:val="28"/>
          <w:szCs w:val="28"/>
        </w:rPr>
        <w:t xml:space="preserve"> </w:t>
      </w:r>
      <w:r w:rsidRPr="00717F0B">
        <w:rPr>
          <w:color w:val="000000"/>
          <w:sz w:val="28"/>
          <w:szCs w:val="28"/>
        </w:rPr>
        <w:t>или</w:t>
      </w:r>
      <w:r w:rsidR="00C6646A" w:rsidRPr="00717F0B">
        <w:rPr>
          <w:color w:val="000000"/>
          <w:sz w:val="28"/>
          <w:szCs w:val="28"/>
        </w:rPr>
        <w:t xml:space="preserve"> </w:t>
      </w:r>
      <w:r w:rsidRPr="00717F0B">
        <w:rPr>
          <w:color w:val="000000"/>
          <w:sz w:val="28"/>
          <w:szCs w:val="28"/>
        </w:rPr>
        <w:t>не</w:t>
      </w:r>
      <w:r w:rsidR="00C6646A" w:rsidRPr="00717F0B">
        <w:rPr>
          <w:color w:val="000000"/>
          <w:sz w:val="28"/>
          <w:szCs w:val="28"/>
        </w:rPr>
        <w:t xml:space="preserve"> </w:t>
      </w:r>
      <w:r w:rsidRPr="00717F0B">
        <w:rPr>
          <w:color w:val="000000"/>
          <w:sz w:val="28"/>
          <w:szCs w:val="28"/>
        </w:rPr>
        <w:t>соответствующие</w:t>
      </w:r>
      <w:r w:rsidR="00C6646A" w:rsidRPr="00717F0B">
        <w:rPr>
          <w:color w:val="000000"/>
          <w:sz w:val="28"/>
          <w:szCs w:val="28"/>
        </w:rPr>
        <w:t xml:space="preserve"> </w:t>
      </w:r>
      <w:r w:rsidRPr="00717F0B">
        <w:rPr>
          <w:color w:val="000000"/>
          <w:sz w:val="28"/>
          <w:szCs w:val="28"/>
        </w:rPr>
        <w:t>программным</w:t>
      </w:r>
      <w:r w:rsidR="00C6646A" w:rsidRPr="00717F0B">
        <w:rPr>
          <w:color w:val="000000"/>
          <w:sz w:val="28"/>
          <w:szCs w:val="28"/>
        </w:rPr>
        <w:t xml:space="preserve"> </w:t>
      </w:r>
      <w:r w:rsidRPr="00717F0B">
        <w:rPr>
          <w:color w:val="000000"/>
          <w:sz w:val="28"/>
          <w:szCs w:val="28"/>
        </w:rPr>
        <w:t>требованиям,</w:t>
      </w:r>
      <w:r w:rsidR="00C6646A" w:rsidRPr="00717F0B">
        <w:rPr>
          <w:color w:val="000000"/>
          <w:sz w:val="28"/>
          <w:szCs w:val="28"/>
        </w:rPr>
        <w:t xml:space="preserve"> </w:t>
      </w:r>
      <w:r w:rsidRPr="00717F0B">
        <w:rPr>
          <w:color w:val="000000"/>
          <w:sz w:val="28"/>
          <w:szCs w:val="28"/>
        </w:rPr>
        <w:t>к</w:t>
      </w:r>
      <w:r w:rsidR="00C6646A" w:rsidRPr="00717F0B">
        <w:rPr>
          <w:color w:val="000000"/>
          <w:sz w:val="28"/>
          <w:szCs w:val="28"/>
        </w:rPr>
        <w:t xml:space="preserve"> </w:t>
      </w:r>
      <w:r w:rsidRPr="00717F0B">
        <w:rPr>
          <w:color w:val="000000"/>
          <w:sz w:val="28"/>
          <w:szCs w:val="28"/>
        </w:rPr>
        <w:t>рассмотрению</w:t>
      </w:r>
      <w:r w:rsidR="00C6646A" w:rsidRPr="00717F0B">
        <w:rPr>
          <w:color w:val="000000"/>
          <w:sz w:val="28"/>
          <w:szCs w:val="28"/>
        </w:rPr>
        <w:t xml:space="preserve"> </w:t>
      </w:r>
      <w:r w:rsidRPr="00717F0B">
        <w:rPr>
          <w:color w:val="000000"/>
          <w:sz w:val="28"/>
          <w:szCs w:val="28"/>
        </w:rPr>
        <w:t>не</w:t>
      </w:r>
      <w:r w:rsidR="00C6646A" w:rsidRPr="00717F0B">
        <w:rPr>
          <w:color w:val="000000"/>
          <w:sz w:val="28"/>
          <w:szCs w:val="28"/>
        </w:rPr>
        <w:t xml:space="preserve"> </w:t>
      </w:r>
      <w:r w:rsidRPr="00717F0B">
        <w:rPr>
          <w:color w:val="000000"/>
          <w:sz w:val="28"/>
          <w:szCs w:val="28"/>
        </w:rPr>
        <w:t>принимаются.</w:t>
      </w:r>
      <w:r w:rsidR="00C6646A" w:rsidRPr="00717F0B">
        <w:rPr>
          <w:color w:val="000000"/>
          <w:sz w:val="28"/>
          <w:szCs w:val="28"/>
        </w:rPr>
        <w:t xml:space="preserve"> </w:t>
      </w:r>
    </w:p>
    <w:p w14:paraId="612A38EC" w14:textId="0C2EC565" w:rsidR="005F2314" w:rsidRPr="00717F0B" w:rsidRDefault="005F2314" w:rsidP="00504289">
      <w:pPr>
        <w:shd w:val="clear" w:color="auto" w:fill="FFFFFF"/>
        <w:autoSpaceDE w:val="0"/>
        <w:autoSpaceDN w:val="0"/>
        <w:adjustRightInd w:val="0"/>
        <w:rPr>
          <w:b/>
          <w:bCs/>
          <w:color w:val="000000"/>
          <w:sz w:val="28"/>
          <w:szCs w:val="28"/>
        </w:rPr>
      </w:pPr>
      <w:r w:rsidRPr="00717F0B">
        <w:rPr>
          <w:b/>
          <w:bCs/>
          <w:color w:val="000000"/>
          <w:sz w:val="28"/>
          <w:szCs w:val="28"/>
        </w:rPr>
        <w:t>13.</w:t>
      </w:r>
      <w:r w:rsidR="00C6646A" w:rsidRPr="00717F0B">
        <w:rPr>
          <w:color w:val="000000"/>
          <w:sz w:val="28"/>
          <w:szCs w:val="28"/>
        </w:rPr>
        <w:t xml:space="preserve"> </w:t>
      </w:r>
      <w:r w:rsidRPr="00717F0B">
        <w:rPr>
          <w:b/>
          <w:bCs/>
          <w:color w:val="000000"/>
          <w:sz w:val="28"/>
          <w:szCs w:val="28"/>
        </w:rPr>
        <w:t>Оргкомитет</w:t>
      </w:r>
      <w:r w:rsidR="00C6646A" w:rsidRPr="00717F0B">
        <w:rPr>
          <w:b/>
          <w:bCs/>
          <w:color w:val="000000"/>
          <w:sz w:val="28"/>
          <w:szCs w:val="28"/>
        </w:rPr>
        <w:t xml:space="preserve"> </w:t>
      </w:r>
      <w:r w:rsidRPr="00717F0B">
        <w:rPr>
          <w:b/>
          <w:bCs/>
          <w:color w:val="000000"/>
          <w:sz w:val="28"/>
          <w:szCs w:val="28"/>
        </w:rPr>
        <w:t>конкурса,</w:t>
      </w:r>
      <w:r w:rsidR="00C6646A" w:rsidRPr="00717F0B">
        <w:rPr>
          <w:b/>
          <w:bCs/>
          <w:color w:val="000000"/>
          <w:sz w:val="28"/>
          <w:szCs w:val="28"/>
        </w:rPr>
        <w:t xml:space="preserve"> </w:t>
      </w:r>
      <w:r w:rsidRPr="00717F0B">
        <w:rPr>
          <w:b/>
          <w:bCs/>
          <w:color w:val="000000"/>
          <w:sz w:val="28"/>
          <w:szCs w:val="28"/>
        </w:rPr>
        <w:t>контакты:</w:t>
      </w:r>
    </w:p>
    <w:p w14:paraId="2BD6A228" w14:textId="7A74A6CC" w:rsidR="005F2314" w:rsidRPr="00717F0B" w:rsidRDefault="005F2314" w:rsidP="00504289">
      <w:pPr>
        <w:ind w:firstLine="567"/>
        <w:jc w:val="both"/>
        <w:rPr>
          <w:color w:val="000000"/>
          <w:sz w:val="28"/>
          <w:szCs w:val="28"/>
        </w:rPr>
      </w:pPr>
      <w:r w:rsidRPr="00717F0B">
        <w:rPr>
          <w:color w:val="000000"/>
          <w:sz w:val="28"/>
          <w:szCs w:val="28"/>
        </w:rPr>
        <w:t>В</w:t>
      </w:r>
      <w:r w:rsidR="00C6646A" w:rsidRPr="00717F0B">
        <w:rPr>
          <w:color w:val="000000"/>
          <w:sz w:val="28"/>
          <w:szCs w:val="28"/>
        </w:rPr>
        <w:t xml:space="preserve"> </w:t>
      </w:r>
      <w:r w:rsidRPr="00717F0B">
        <w:rPr>
          <w:color w:val="000000"/>
          <w:sz w:val="28"/>
          <w:szCs w:val="28"/>
        </w:rPr>
        <w:t>состав</w:t>
      </w:r>
      <w:r w:rsidR="00C6646A" w:rsidRPr="00717F0B">
        <w:rPr>
          <w:color w:val="000000"/>
          <w:sz w:val="28"/>
          <w:szCs w:val="28"/>
        </w:rPr>
        <w:t xml:space="preserve"> </w:t>
      </w:r>
      <w:r w:rsidRPr="00717F0B">
        <w:rPr>
          <w:color w:val="000000"/>
          <w:sz w:val="28"/>
          <w:szCs w:val="28"/>
        </w:rPr>
        <w:t>организационного</w:t>
      </w:r>
      <w:r w:rsidR="00C6646A" w:rsidRPr="00717F0B">
        <w:rPr>
          <w:color w:val="000000"/>
          <w:sz w:val="28"/>
          <w:szCs w:val="28"/>
        </w:rPr>
        <w:t xml:space="preserve"> </w:t>
      </w:r>
      <w:r w:rsidRPr="00717F0B">
        <w:rPr>
          <w:color w:val="000000"/>
          <w:sz w:val="28"/>
          <w:szCs w:val="28"/>
        </w:rPr>
        <w:t>комитета</w:t>
      </w:r>
      <w:r w:rsidR="00C6646A" w:rsidRPr="00717F0B">
        <w:rPr>
          <w:color w:val="000000"/>
          <w:sz w:val="28"/>
          <w:szCs w:val="28"/>
        </w:rPr>
        <w:t xml:space="preserve"> </w:t>
      </w:r>
      <w:r w:rsidRPr="00717F0B">
        <w:rPr>
          <w:color w:val="000000"/>
          <w:sz w:val="28"/>
          <w:szCs w:val="28"/>
        </w:rPr>
        <w:t>входят</w:t>
      </w:r>
      <w:r w:rsidR="00C6646A" w:rsidRPr="00717F0B">
        <w:rPr>
          <w:color w:val="000000"/>
          <w:sz w:val="28"/>
          <w:szCs w:val="28"/>
        </w:rPr>
        <w:t xml:space="preserve"> </w:t>
      </w:r>
      <w:r w:rsidRPr="00717F0B">
        <w:rPr>
          <w:color w:val="000000"/>
          <w:sz w:val="28"/>
          <w:szCs w:val="28"/>
        </w:rPr>
        <w:t>специалисты</w:t>
      </w:r>
      <w:r w:rsidR="00C6646A" w:rsidRPr="00717F0B">
        <w:rPr>
          <w:color w:val="000000"/>
          <w:sz w:val="28"/>
          <w:szCs w:val="28"/>
        </w:rPr>
        <w:t xml:space="preserve"> </w:t>
      </w:r>
      <w:r w:rsidRPr="00717F0B">
        <w:rPr>
          <w:color w:val="000000"/>
          <w:sz w:val="28"/>
          <w:szCs w:val="28"/>
        </w:rPr>
        <w:t>и</w:t>
      </w:r>
      <w:r w:rsidR="00C6646A" w:rsidRPr="00717F0B">
        <w:rPr>
          <w:color w:val="000000"/>
          <w:sz w:val="28"/>
          <w:szCs w:val="28"/>
        </w:rPr>
        <w:t xml:space="preserve"> </w:t>
      </w:r>
      <w:r w:rsidRPr="00717F0B">
        <w:rPr>
          <w:color w:val="000000"/>
          <w:sz w:val="28"/>
          <w:szCs w:val="28"/>
        </w:rPr>
        <w:t>преподаватели</w:t>
      </w:r>
      <w:r w:rsidR="00C6646A" w:rsidRPr="00717F0B">
        <w:rPr>
          <w:color w:val="000000"/>
          <w:sz w:val="28"/>
          <w:szCs w:val="28"/>
        </w:rPr>
        <w:t xml:space="preserve"> </w:t>
      </w:r>
      <w:r w:rsidRPr="00717F0B">
        <w:rPr>
          <w:color w:val="000000"/>
          <w:sz w:val="28"/>
          <w:szCs w:val="28"/>
        </w:rPr>
        <w:t>ГБПОУ</w:t>
      </w:r>
      <w:r w:rsidR="00C6646A" w:rsidRPr="00717F0B">
        <w:rPr>
          <w:color w:val="000000"/>
          <w:sz w:val="28"/>
          <w:szCs w:val="28"/>
        </w:rPr>
        <w:t xml:space="preserve"> </w:t>
      </w:r>
      <w:r w:rsidRPr="00717F0B">
        <w:rPr>
          <w:color w:val="000000"/>
          <w:sz w:val="28"/>
          <w:szCs w:val="28"/>
        </w:rPr>
        <w:t>СО</w:t>
      </w:r>
      <w:r w:rsidR="00C6646A" w:rsidRPr="00717F0B">
        <w:rPr>
          <w:color w:val="000000"/>
          <w:sz w:val="28"/>
          <w:szCs w:val="28"/>
        </w:rPr>
        <w:t xml:space="preserve"> </w:t>
      </w:r>
      <w:r w:rsidRPr="00717F0B">
        <w:rPr>
          <w:color w:val="000000"/>
          <w:sz w:val="28"/>
          <w:szCs w:val="28"/>
        </w:rPr>
        <w:t>«Нижнетагильский</w:t>
      </w:r>
      <w:r w:rsidR="00C6646A" w:rsidRPr="00717F0B">
        <w:rPr>
          <w:color w:val="000000"/>
          <w:sz w:val="28"/>
          <w:szCs w:val="28"/>
        </w:rPr>
        <w:t xml:space="preserve"> </w:t>
      </w:r>
      <w:r w:rsidRPr="00717F0B">
        <w:rPr>
          <w:color w:val="000000"/>
          <w:sz w:val="28"/>
          <w:szCs w:val="28"/>
        </w:rPr>
        <w:t>колледж</w:t>
      </w:r>
      <w:r w:rsidR="00C6646A" w:rsidRPr="00717F0B">
        <w:rPr>
          <w:color w:val="000000"/>
          <w:sz w:val="28"/>
          <w:szCs w:val="28"/>
        </w:rPr>
        <w:t xml:space="preserve"> </w:t>
      </w:r>
      <w:r w:rsidRPr="00717F0B">
        <w:rPr>
          <w:color w:val="000000"/>
          <w:sz w:val="28"/>
          <w:szCs w:val="28"/>
        </w:rPr>
        <w:t>искусств»:</w:t>
      </w:r>
    </w:p>
    <w:p w14:paraId="6417AC00" w14:textId="191DDFA1" w:rsidR="005F2314" w:rsidRPr="00717F0B" w:rsidRDefault="005F2314" w:rsidP="00504289">
      <w:pPr>
        <w:ind w:firstLine="567"/>
        <w:jc w:val="both"/>
        <w:rPr>
          <w:color w:val="000000"/>
          <w:sz w:val="28"/>
          <w:szCs w:val="28"/>
        </w:rPr>
      </w:pPr>
      <w:r w:rsidRPr="00717F0B">
        <w:rPr>
          <w:color w:val="000000"/>
          <w:sz w:val="28"/>
          <w:szCs w:val="28"/>
        </w:rPr>
        <w:t>Методист</w:t>
      </w:r>
      <w:r w:rsidR="00C6646A" w:rsidRPr="00717F0B">
        <w:rPr>
          <w:color w:val="000000"/>
          <w:sz w:val="28"/>
          <w:szCs w:val="28"/>
        </w:rPr>
        <w:t xml:space="preserve"> </w:t>
      </w:r>
      <w:r w:rsidRPr="00717F0B">
        <w:rPr>
          <w:color w:val="000000"/>
          <w:sz w:val="28"/>
          <w:szCs w:val="28"/>
        </w:rPr>
        <w:t>ГБПОУ</w:t>
      </w:r>
      <w:r w:rsidR="00C6646A" w:rsidRPr="00717F0B">
        <w:rPr>
          <w:color w:val="000000"/>
          <w:sz w:val="28"/>
          <w:szCs w:val="28"/>
        </w:rPr>
        <w:t xml:space="preserve"> </w:t>
      </w:r>
      <w:r w:rsidRPr="00717F0B">
        <w:rPr>
          <w:color w:val="000000"/>
          <w:sz w:val="28"/>
          <w:szCs w:val="28"/>
        </w:rPr>
        <w:t>СО</w:t>
      </w:r>
      <w:r w:rsidR="00C6646A" w:rsidRPr="00717F0B">
        <w:rPr>
          <w:color w:val="000000"/>
          <w:sz w:val="28"/>
          <w:szCs w:val="28"/>
        </w:rPr>
        <w:t xml:space="preserve"> </w:t>
      </w:r>
      <w:r w:rsidRPr="00717F0B">
        <w:rPr>
          <w:color w:val="000000"/>
          <w:sz w:val="28"/>
          <w:szCs w:val="28"/>
        </w:rPr>
        <w:t>«Нижнетагильский</w:t>
      </w:r>
      <w:r w:rsidR="00C6646A" w:rsidRPr="00717F0B">
        <w:rPr>
          <w:color w:val="000000"/>
          <w:sz w:val="28"/>
          <w:szCs w:val="28"/>
        </w:rPr>
        <w:t xml:space="preserve"> </w:t>
      </w:r>
      <w:r w:rsidRPr="00717F0B">
        <w:rPr>
          <w:color w:val="000000"/>
          <w:sz w:val="28"/>
          <w:szCs w:val="28"/>
        </w:rPr>
        <w:t>колледж</w:t>
      </w:r>
      <w:r w:rsidR="00C6646A" w:rsidRPr="00717F0B">
        <w:rPr>
          <w:color w:val="000000"/>
          <w:sz w:val="28"/>
          <w:szCs w:val="28"/>
        </w:rPr>
        <w:t xml:space="preserve"> </w:t>
      </w:r>
      <w:r w:rsidRPr="00717F0B">
        <w:rPr>
          <w:color w:val="000000"/>
          <w:sz w:val="28"/>
          <w:szCs w:val="28"/>
        </w:rPr>
        <w:t>искусств»,</w:t>
      </w:r>
      <w:r w:rsidR="00C6646A" w:rsidRPr="00717F0B">
        <w:rPr>
          <w:color w:val="000000"/>
          <w:sz w:val="28"/>
          <w:szCs w:val="28"/>
        </w:rPr>
        <w:t xml:space="preserve"> </w:t>
      </w:r>
      <w:r w:rsidRPr="00717F0B">
        <w:rPr>
          <w:color w:val="000000"/>
          <w:sz w:val="28"/>
          <w:szCs w:val="28"/>
        </w:rPr>
        <w:t>председатель</w:t>
      </w:r>
      <w:r w:rsidR="00C6646A" w:rsidRPr="00717F0B">
        <w:rPr>
          <w:color w:val="000000"/>
          <w:sz w:val="28"/>
          <w:szCs w:val="28"/>
        </w:rPr>
        <w:t xml:space="preserve"> </w:t>
      </w:r>
      <w:r w:rsidRPr="00717F0B">
        <w:rPr>
          <w:color w:val="000000"/>
          <w:sz w:val="28"/>
          <w:szCs w:val="28"/>
        </w:rPr>
        <w:t>Нижнетагильского</w:t>
      </w:r>
      <w:r w:rsidR="00C6646A" w:rsidRPr="00717F0B">
        <w:rPr>
          <w:color w:val="000000"/>
          <w:sz w:val="28"/>
          <w:szCs w:val="28"/>
        </w:rPr>
        <w:t xml:space="preserve"> </w:t>
      </w:r>
      <w:r w:rsidRPr="00717F0B">
        <w:rPr>
          <w:color w:val="000000"/>
          <w:sz w:val="28"/>
          <w:szCs w:val="28"/>
        </w:rPr>
        <w:t>территориального</w:t>
      </w:r>
      <w:r w:rsidR="00C6646A" w:rsidRPr="00717F0B">
        <w:rPr>
          <w:color w:val="000000"/>
          <w:sz w:val="28"/>
          <w:szCs w:val="28"/>
        </w:rPr>
        <w:t xml:space="preserve"> </w:t>
      </w:r>
      <w:r w:rsidRPr="00717F0B">
        <w:rPr>
          <w:color w:val="000000"/>
          <w:sz w:val="28"/>
          <w:szCs w:val="28"/>
        </w:rPr>
        <w:t>методического</w:t>
      </w:r>
      <w:r w:rsidR="00C6646A" w:rsidRPr="00717F0B">
        <w:rPr>
          <w:color w:val="000000"/>
          <w:sz w:val="28"/>
          <w:szCs w:val="28"/>
        </w:rPr>
        <w:t xml:space="preserve"> </w:t>
      </w:r>
      <w:r w:rsidRPr="00717F0B">
        <w:rPr>
          <w:color w:val="000000"/>
          <w:sz w:val="28"/>
          <w:szCs w:val="28"/>
        </w:rPr>
        <w:t>объединения</w:t>
      </w:r>
    </w:p>
    <w:p w14:paraId="7B2E632C" w14:textId="5E562779" w:rsidR="005F2314" w:rsidRPr="00717F0B" w:rsidRDefault="005F2314" w:rsidP="00504289">
      <w:pPr>
        <w:ind w:firstLine="567"/>
        <w:jc w:val="both"/>
        <w:rPr>
          <w:color w:val="000000"/>
          <w:sz w:val="28"/>
          <w:szCs w:val="28"/>
        </w:rPr>
      </w:pPr>
      <w:r w:rsidRPr="00717F0B">
        <w:rPr>
          <w:color w:val="000000"/>
          <w:sz w:val="28"/>
          <w:szCs w:val="28"/>
        </w:rPr>
        <w:t>Надежда</w:t>
      </w:r>
      <w:r w:rsidR="00C6646A" w:rsidRPr="00717F0B">
        <w:rPr>
          <w:color w:val="000000"/>
          <w:sz w:val="28"/>
          <w:szCs w:val="28"/>
        </w:rPr>
        <w:t xml:space="preserve"> </w:t>
      </w:r>
      <w:r w:rsidRPr="00717F0B">
        <w:rPr>
          <w:color w:val="000000"/>
          <w:sz w:val="28"/>
          <w:szCs w:val="28"/>
        </w:rPr>
        <w:t>Николаевна</w:t>
      </w:r>
      <w:r w:rsidR="00C6646A" w:rsidRPr="00717F0B">
        <w:rPr>
          <w:color w:val="000000"/>
          <w:sz w:val="28"/>
          <w:szCs w:val="28"/>
        </w:rPr>
        <w:t xml:space="preserve"> </w:t>
      </w:r>
      <w:r w:rsidRPr="00717F0B">
        <w:rPr>
          <w:color w:val="000000"/>
          <w:sz w:val="28"/>
          <w:szCs w:val="28"/>
        </w:rPr>
        <w:t>Беляевская,</w:t>
      </w:r>
      <w:r w:rsidR="00C6646A" w:rsidRPr="00717F0B">
        <w:rPr>
          <w:color w:val="000000"/>
          <w:sz w:val="28"/>
          <w:szCs w:val="28"/>
        </w:rPr>
        <w:t xml:space="preserve"> </w:t>
      </w:r>
    </w:p>
    <w:p w14:paraId="3D9F93C2" w14:textId="41836DCE" w:rsidR="005F2314" w:rsidRPr="00717F0B" w:rsidRDefault="005F2314" w:rsidP="00504289">
      <w:pPr>
        <w:jc w:val="both"/>
        <w:rPr>
          <w:color w:val="000000"/>
          <w:sz w:val="28"/>
          <w:szCs w:val="28"/>
        </w:rPr>
      </w:pPr>
      <w:r w:rsidRPr="00717F0B">
        <w:rPr>
          <w:b/>
          <w:color w:val="000000"/>
          <w:sz w:val="28"/>
          <w:szCs w:val="28"/>
        </w:rPr>
        <w:t>+79089188195</w:t>
      </w:r>
      <w:r w:rsidRPr="00717F0B">
        <w:rPr>
          <w:color w:val="000000"/>
          <w:sz w:val="28"/>
          <w:szCs w:val="28"/>
        </w:rPr>
        <w:t>,</w:t>
      </w:r>
      <w:r w:rsidR="00C6646A" w:rsidRPr="00717F0B">
        <w:rPr>
          <w:color w:val="000000"/>
          <w:sz w:val="28"/>
          <w:szCs w:val="28"/>
        </w:rPr>
        <w:t xml:space="preserve"> </w:t>
      </w:r>
      <w:r w:rsidRPr="00717F0B">
        <w:rPr>
          <w:b/>
          <w:color w:val="000000"/>
          <w:sz w:val="28"/>
          <w:szCs w:val="28"/>
          <w:lang w:val="en-US"/>
        </w:rPr>
        <w:t>e</w:t>
      </w:r>
      <w:r w:rsidRPr="00717F0B">
        <w:rPr>
          <w:b/>
          <w:color w:val="000000"/>
          <w:sz w:val="28"/>
          <w:szCs w:val="28"/>
        </w:rPr>
        <w:t>-</w:t>
      </w:r>
      <w:r w:rsidRPr="00717F0B">
        <w:rPr>
          <w:b/>
          <w:color w:val="000000"/>
          <w:sz w:val="28"/>
          <w:szCs w:val="28"/>
          <w:lang w:val="en-US"/>
        </w:rPr>
        <w:t>mail</w:t>
      </w:r>
      <w:r w:rsidRPr="00717F0B">
        <w:rPr>
          <w:b/>
          <w:color w:val="000000"/>
          <w:sz w:val="28"/>
          <w:szCs w:val="28"/>
        </w:rPr>
        <w:t>:</w:t>
      </w:r>
      <w:r w:rsidR="00C6646A" w:rsidRPr="00717F0B">
        <w:rPr>
          <w:b/>
          <w:color w:val="000000"/>
          <w:sz w:val="28"/>
          <w:szCs w:val="28"/>
        </w:rPr>
        <w:t xml:space="preserve"> </w:t>
      </w:r>
      <w:hyperlink r:id="rId28" w:history="1">
        <w:r w:rsidRPr="00717F0B">
          <w:rPr>
            <w:rStyle w:val="a3"/>
            <w:sz w:val="28"/>
            <w:szCs w:val="28"/>
            <w:u w:val="none"/>
            <w:lang w:val="en-US"/>
          </w:rPr>
          <w:t>bnn</w:t>
        </w:r>
        <w:r w:rsidRPr="00717F0B">
          <w:rPr>
            <w:rStyle w:val="a3"/>
            <w:sz w:val="28"/>
            <w:szCs w:val="28"/>
            <w:u w:val="none"/>
          </w:rPr>
          <w:t>_</w:t>
        </w:r>
        <w:r w:rsidRPr="00717F0B">
          <w:rPr>
            <w:rStyle w:val="a3"/>
            <w:sz w:val="28"/>
            <w:szCs w:val="28"/>
            <w:u w:val="none"/>
            <w:lang w:val="en-US"/>
          </w:rPr>
          <w:t>ntmo</w:t>
        </w:r>
        <w:r w:rsidRPr="00717F0B">
          <w:rPr>
            <w:rStyle w:val="a3"/>
            <w:sz w:val="28"/>
            <w:szCs w:val="28"/>
            <w:u w:val="none"/>
          </w:rPr>
          <w:t>@</w:t>
        </w:r>
        <w:r w:rsidRPr="00717F0B">
          <w:rPr>
            <w:rStyle w:val="a3"/>
            <w:sz w:val="28"/>
            <w:szCs w:val="28"/>
            <w:u w:val="none"/>
            <w:lang w:val="en-US"/>
          </w:rPr>
          <w:t>mail</w:t>
        </w:r>
        <w:r w:rsidRPr="00717F0B">
          <w:rPr>
            <w:rStyle w:val="a3"/>
            <w:sz w:val="28"/>
            <w:szCs w:val="28"/>
            <w:u w:val="none"/>
          </w:rPr>
          <w:t>.</w:t>
        </w:r>
        <w:proofErr w:type="spellStart"/>
        <w:r w:rsidRPr="00717F0B">
          <w:rPr>
            <w:rStyle w:val="a3"/>
            <w:sz w:val="28"/>
            <w:szCs w:val="28"/>
            <w:u w:val="none"/>
            <w:lang w:val="en-US"/>
          </w:rPr>
          <w:t>ru</w:t>
        </w:r>
        <w:proofErr w:type="spellEnd"/>
      </w:hyperlink>
    </w:p>
    <w:p w14:paraId="2DF44E39" w14:textId="22390FA7" w:rsidR="005F2314" w:rsidRPr="00717F0B" w:rsidRDefault="005F2314" w:rsidP="00504289">
      <w:pPr>
        <w:ind w:firstLine="567"/>
        <w:rPr>
          <w:color w:val="000000"/>
          <w:sz w:val="28"/>
          <w:szCs w:val="28"/>
        </w:rPr>
      </w:pPr>
      <w:r w:rsidRPr="00717F0B">
        <w:rPr>
          <w:color w:val="000000"/>
          <w:sz w:val="28"/>
          <w:szCs w:val="28"/>
        </w:rPr>
        <w:t>Председатель</w:t>
      </w:r>
      <w:r w:rsidR="00C6646A" w:rsidRPr="00717F0B">
        <w:rPr>
          <w:color w:val="000000"/>
          <w:sz w:val="28"/>
          <w:szCs w:val="28"/>
        </w:rPr>
        <w:t xml:space="preserve"> </w:t>
      </w:r>
      <w:r w:rsidRPr="00717F0B">
        <w:rPr>
          <w:color w:val="000000"/>
          <w:sz w:val="28"/>
          <w:szCs w:val="28"/>
        </w:rPr>
        <w:t>ПЦК</w:t>
      </w:r>
      <w:r w:rsidR="00C6646A" w:rsidRPr="00717F0B">
        <w:rPr>
          <w:color w:val="000000"/>
          <w:sz w:val="28"/>
          <w:szCs w:val="28"/>
        </w:rPr>
        <w:t xml:space="preserve"> </w:t>
      </w:r>
      <w:r w:rsidRPr="00717F0B">
        <w:rPr>
          <w:color w:val="000000"/>
          <w:sz w:val="28"/>
          <w:szCs w:val="28"/>
        </w:rPr>
        <w:t>струнных</w:t>
      </w:r>
      <w:r w:rsidR="00C6646A" w:rsidRPr="00717F0B">
        <w:rPr>
          <w:color w:val="000000"/>
          <w:sz w:val="28"/>
          <w:szCs w:val="28"/>
        </w:rPr>
        <w:t xml:space="preserve"> </w:t>
      </w:r>
      <w:r w:rsidRPr="00717F0B">
        <w:rPr>
          <w:color w:val="000000"/>
          <w:sz w:val="28"/>
          <w:szCs w:val="28"/>
        </w:rPr>
        <w:t>инструментов</w:t>
      </w:r>
      <w:r w:rsidR="00C6646A" w:rsidRPr="00717F0B">
        <w:rPr>
          <w:color w:val="000000"/>
          <w:sz w:val="28"/>
          <w:szCs w:val="28"/>
        </w:rPr>
        <w:t xml:space="preserve"> </w:t>
      </w:r>
      <w:r w:rsidRPr="00717F0B">
        <w:rPr>
          <w:color w:val="000000"/>
          <w:sz w:val="28"/>
          <w:szCs w:val="28"/>
        </w:rPr>
        <w:t>ГБПОУ</w:t>
      </w:r>
      <w:r w:rsidR="00C6646A" w:rsidRPr="00717F0B">
        <w:rPr>
          <w:color w:val="000000"/>
          <w:sz w:val="28"/>
          <w:szCs w:val="28"/>
        </w:rPr>
        <w:t xml:space="preserve"> </w:t>
      </w:r>
      <w:r w:rsidRPr="00717F0B">
        <w:rPr>
          <w:color w:val="000000"/>
          <w:sz w:val="28"/>
          <w:szCs w:val="28"/>
        </w:rPr>
        <w:t>СО</w:t>
      </w:r>
      <w:r w:rsidR="00C6646A" w:rsidRPr="00717F0B">
        <w:rPr>
          <w:color w:val="000000"/>
          <w:sz w:val="28"/>
          <w:szCs w:val="28"/>
        </w:rPr>
        <w:t xml:space="preserve"> </w:t>
      </w:r>
      <w:r w:rsidRPr="00717F0B">
        <w:rPr>
          <w:color w:val="000000"/>
          <w:sz w:val="28"/>
          <w:szCs w:val="28"/>
        </w:rPr>
        <w:t>«Нижнетагильский</w:t>
      </w:r>
      <w:r w:rsidR="00C6646A" w:rsidRPr="00717F0B">
        <w:rPr>
          <w:color w:val="000000"/>
          <w:sz w:val="28"/>
          <w:szCs w:val="28"/>
        </w:rPr>
        <w:t xml:space="preserve"> </w:t>
      </w:r>
      <w:r w:rsidRPr="00717F0B">
        <w:rPr>
          <w:color w:val="000000"/>
          <w:sz w:val="28"/>
          <w:szCs w:val="28"/>
        </w:rPr>
        <w:t>колледж</w:t>
      </w:r>
      <w:r w:rsidR="00C6646A" w:rsidRPr="00717F0B">
        <w:rPr>
          <w:color w:val="000000"/>
          <w:sz w:val="28"/>
          <w:szCs w:val="28"/>
        </w:rPr>
        <w:t xml:space="preserve"> </w:t>
      </w:r>
      <w:r w:rsidRPr="00717F0B">
        <w:rPr>
          <w:color w:val="000000"/>
          <w:sz w:val="28"/>
          <w:szCs w:val="28"/>
        </w:rPr>
        <w:t>искусств»</w:t>
      </w:r>
      <w:r w:rsidR="00C6646A" w:rsidRPr="00717F0B">
        <w:rPr>
          <w:color w:val="000000"/>
          <w:sz w:val="28"/>
          <w:szCs w:val="28"/>
        </w:rPr>
        <w:t xml:space="preserve"> </w:t>
      </w:r>
    </w:p>
    <w:p w14:paraId="1069A4E5" w14:textId="3B63F30E" w:rsidR="005F2314" w:rsidRPr="00717F0B" w:rsidRDefault="005F2314" w:rsidP="00504289">
      <w:pPr>
        <w:ind w:firstLine="567"/>
        <w:rPr>
          <w:color w:val="000000"/>
          <w:sz w:val="28"/>
          <w:szCs w:val="28"/>
        </w:rPr>
      </w:pPr>
      <w:r w:rsidRPr="00717F0B">
        <w:rPr>
          <w:color w:val="000000"/>
          <w:sz w:val="28"/>
          <w:szCs w:val="28"/>
        </w:rPr>
        <w:t>Светлана</w:t>
      </w:r>
      <w:r w:rsidR="00C6646A" w:rsidRPr="00717F0B">
        <w:rPr>
          <w:color w:val="000000"/>
          <w:sz w:val="28"/>
          <w:szCs w:val="28"/>
        </w:rPr>
        <w:t xml:space="preserve"> </w:t>
      </w:r>
      <w:r w:rsidRPr="00717F0B">
        <w:rPr>
          <w:color w:val="000000"/>
          <w:sz w:val="28"/>
          <w:szCs w:val="28"/>
        </w:rPr>
        <w:t>Алексеевна</w:t>
      </w:r>
      <w:r w:rsidR="00C6646A" w:rsidRPr="00717F0B">
        <w:rPr>
          <w:color w:val="000000"/>
          <w:sz w:val="28"/>
          <w:szCs w:val="28"/>
        </w:rPr>
        <w:t xml:space="preserve"> </w:t>
      </w:r>
      <w:r w:rsidRPr="00717F0B">
        <w:rPr>
          <w:color w:val="000000"/>
          <w:sz w:val="28"/>
          <w:szCs w:val="28"/>
        </w:rPr>
        <w:t>Мартыненко,</w:t>
      </w:r>
    </w:p>
    <w:p w14:paraId="3FE7A3E8" w14:textId="07FFCDC9" w:rsidR="005F2314" w:rsidRPr="00717F0B" w:rsidRDefault="005F2314" w:rsidP="00504289">
      <w:pPr>
        <w:tabs>
          <w:tab w:val="center" w:pos="0"/>
        </w:tabs>
        <w:rPr>
          <w:bCs/>
          <w:color w:val="000000"/>
          <w:sz w:val="28"/>
          <w:szCs w:val="28"/>
        </w:rPr>
      </w:pPr>
      <w:r w:rsidRPr="00717F0B">
        <w:rPr>
          <w:b/>
          <w:color w:val="000000"/>
          <w:sz w:val="28"/>
          <w:szCs w:val="28"/>
        </w:rPr>
        <w:t>+79221232364</w:t>
      </w:r>
      <w:r w:rsidRPr="00717F0B">
        <w:rPr>
          <w:bCs/>
          <w:color w:val="000000"/>
          <w:sz w:val="28"/>
          <w:szCs w:val="28"/>
        </w:rPr>
        <w:t>,</w:t>
      </w:r>
      <w:r w:rsidR="00C6646A" w:rsidRPr="00717F0B">
        <w:rPr>
          <w:bCs/>
          <w:color w:val="000000"/>
          <w:sz w:val="28"/>
          <w:szCs w:val="28"/>
        </w:rPr>
        <w:t xml:space="preserve"> </w:t>
      </w:r>
      <w:r w:rsidRPr="00717F0B">
        <w:rPr>
          <w:b/>
          <w:color w:val="000000"/>
          <w:sz w:val="28"/>
          <w:szCs w:val="28"/>
          <w:lang w:val="en-US"/>
        </w:rPr>
        <w:t>e</w:t>
      </w:r>
      <w:r w:rsidRPr="00717F0B">
        <w:rPr>
          <w:b/>
          <w:color w:val="000000"/>
          <w:sz w:val="28"/>
          <w:szCs w:val="28"/>
        </w:rPr>
        <w:t>-</w:t>
      </w:r>
      <w:r w:rsidRPr="00717F0B">
        <w:rPr>
          <w:b/>
          <w:color w:val="000000"/>
          <w:sz w:val="28"/>
          <w:szCs w:val="28"/>
          <w:lang w:val="en-US"/>
        </w:rPr>
        <w:t>mail</w:t>
      </w:r>
      <w:r w:rsidRPr="00717F0B">
        <w:rPr>
          <w:b/>
          <w:color w:val="000000"/>
          <w:sz w:val="28"/>
          <w:szCs w:val="28"/>
        </w:rPr>
        <w:t>:</w:t>
      </w:r>
      <w:r w:rsidR="00C6646A" w:rsidRPr="00717F0B">
        <w:rPr>
          <w:b/>
          <w:color w:val="000000"/>
          <w:sz w:val="28"/>
          <w:szCs w:val="28"/>
        </w:rPr>
        <w:t xml:space="preserve"> </w:t>
      </w:r>
      <w:hyperlink r:id="rId29" w:history="1">
        <w:r w:rsidRPr="00717F0B">
          <w:rPr>
            <w:rStyle w:val="a3"/>
            <w:bCs/>
            <w:sz w:val="28"/>
            <w:szCs w:val="28"/>
            <w:u w:val="none"/>
            <w:lang w:val="en-US"/>
          </w:rPr>
          <w:t>gevanya</w:t>
        </w:r>
        <w:r w:rsidRPr="00717F0B">
          <w:rPr>
            <w:rStyle w:val="a3"/>
            <w:bCs/>
            <w:sz w:val="28"/>
            <w:szCs w:val="28"/>
            <w:u w:val="none"/>
          </w:rPr>
          <w:t>@</w:t>
        </w:r>
        <w:r w:rsidRPr="00717F0B">
          <w:rPr>
            <w:rStyle w:val="a3"/>
            <w:bCs/>
            <w:sz w:val="28"/>
            <w:szCs w:val="28"/>
            <w:u w:val="none"/>
            <w:lang w:val="en-US"/>
          </w:rPr>
          <w:t>list</w:t>
        </w:r>
        <w:r w:rsidRPr="00717F0B">
          <w:rPr>
            <w:rStyle w:val="a3"/>
            <w:bCs/>
            <w:sz w:val="28"/>
            <w:szCs w:val="28"/>
            <w:u w:val="none"/>
          </w:rPr>
          <w:t>.</w:t>
        </w:r>
        <w:proofErr w:type="spellStart"/>
        <w:r w:rsidRPr="00717F0B">
          <w:rPr>
            <w:rStyle w:val="a3"/>
            <w:bCs/>
            <w:sz w:val="28"/>
            <w:szCs w:val="28"/>
            <w:u w:val="none"/>
            <w:lang w:val="en-US"/>
          </w:rPr>
          <w:t>ru</w:t>
        </w:r>
        <w:proofErr w:type="spellEnd"/>
      </w:hyperlink>
    </w:p>
    <w:p w14:paraId="3487D665" w14:textId="2597C4C3" w:rsidR="005F2314" w:rsidRPr="00717F0B" w:rsidRDefault="005F2314" w:rsidP="00504289">
      <w:pPr>
        <w:ind w:left="567"/>
        <w:rPr>
          <w:color w:val="000000"/>
          <w:sz w:val="28"/>
          <w:szCs w:val="28"/>
        </w:rPr>
      </w:pPr>
      <w:r w:rsidRPr="00717F0B">
        <w:rPr>
          <w:color w:val="000000"/>
          <w:sz w:val="28"/>
          <w:szCs w:val="28"/>
        </w:rPr>
        <w:lastRenderedPageBreak/>
        <w:t>Методист</w:t>
      </w:r>
      <w:r w:rsidR="00C6646A" w:rsidRPr="00717F0B">
        <w:rPr>
          <w:color w:val="000000"/>
          <w:sz w:val="28"/>
          <w:szCs w:val="28"/>
        </w:rPr>
        <w:t xml:space="preserve"> </w:t>
      </w:r>
      <w:r w:rsidRPr="00717F0B">
        <w:rPr>
          <w:color w:val="000000"/>
          <w:sz w:val="28"/>
          <w:szCs w:val="28"/>
        </w:rPr>
        <w:t>ГБПОУ</w:t>
      </w:r>
      <w:r w:rsidR="00C6646A" w:rsidRPr="00717F0B">
        <w:rPr>
          <w:color w:val="000000"/>
          <w:sz w:val="28"/>
          <w:szCs w:val="28"/>
        </w:rPr>
        <w:t xml:space="preserve"> </w:t>
      </w:r>
      <w:r w:rsidRPr="00717F0B">
        <w:rPr>
          <w:color w:val="000000"/>
          <w:sz w:val="28"/>
          <w:szCs w:val="28"/>
        </w:rPr>
        <w:t>СО</w:t>
      </w:r>
      <w:r w:rsidR="00C6646A" w:rsidRPr="00717F0B">
        <w:rPr>
          <w:color w:val="000000"/>
          <w:sz w:val="28"/>
          <w:szCs w:val="28"/>
        </w:rPr>
        <w:t xml:space="preserve"> </w:t>
      </w:r>
      <w:r w:rsidRPr="00717F0B">
        <w:rPr>
          <w:color w:val="000000"/>
          <w:sz w:val="28"/>
          <w:szCs w:val="28"/>
        </w:rPr>
        <w:t>«Нижнетагильский</w:t>
      </w:r>
      <w:r w:rsidR="00C6646A" w:rsidRPr="00717F0B">
        <w:rPr>
          <w:color w:val="000000"/>
          <w:sz w:val="28"/>
          <w:szCs w:val="28"/>
        </w:rPr>
        <w:t xml:space="preserve"> </w:t>
      </w:r>
      <w:r w:rsidRPr="00717F0B">
        <w:rPr>
          <w:color w:val="000000"/>
          <w:sz w:val="28"/>
          <w:szCs w:val="28"/>
        </w:rPr>
        <w:t>колледж</w:t>
      </w:r>
      <w:r w:rsidR="00C6646A" w:rsidRPr="00717F0B">
        <w:rPr>
          <w:color w:val="000000"/>
          <w:sz w:val="28"/>
          <w:szCs w:val="28"/>
        </w:rPr>
        <w:t xml:space="preserve"> </w:t>
      </w:r>
      <w:r w:rsidRPr="00717F0B">
        <w:rPr>
          <w:color w:val="000000"/>
          <w:sz w:val="28"/>
          <w:szCs w:val="28"/>
        </w:rPr>
        <w:t>искусств»</w:t>
      </w:r>
    </w:p>
    <w:p w14:paraId="5A38B5BC" w14:textId="14347E5E" w:rsidR="005F2314" w:rsidRPr="00717F0B" w:rsidRDefault="005F2314" w:rsidP="00504289">
      <w:pPr>
        <w:ind w:left="567"/>
        <w:rPr>
          <w:color w:val="000000"/>
          <w:sz w:val="28"/>
          <w:szCs w:val="28"/>
        </w:rPr>
      </w:pPr>
      <w:r w:rsidRPr="00717F0B">
        <w:rPr>
          <w:color w:val="000000"/>
          <w:sz w:val="28"/>
          <w:szCs w:val="28"/>
        </w:rPr>
        <w:t>Татьяна</w:t>
      </w:r>
      <w:r w:rsidR="00C6646A" w:rsidRPr="00717F0B">
        <w:rPr>
          <w:color w:val="000000"/>
          <w:sz w:val="28"/>
          <w:szCs w:val="28"/>
        </w:rPr>
        <w:t xml:space="preserve"> </w:t>
      </w:r>
      <w:r w:rsidRPr="00717F0B">
        <w:rPr>
          <w:color w:val="000000"/>
          <w:sz w:val="28"/>
          <w:szCs w:val="28"/>
        </w:rPr>
        <w:t>Олеговна</w:t>
      </w:r>
      <w:r w:rsidR="00C6646A" w:rsidRPr="00717F0B">
        <w:rPr>
          <w:color w:val="000000"/>
          <w:sz w:val="28"/>
          <w:szCs w:val="28"/>
        </w:rPr>
        <w:t xml:space="preserve"> </w:t>
      </w:r>
      <w:r w:rsidRPr="00717F0B">
        <w:rPr>
          <w:color w:val="000000"/>
          <w:sz w:val="28"/>
          <w:szCs w:val="28"/>
        </w:rPr>
        <w:t>Фомина,</w:t>
      </w:r>
    </w:p>
    <w:p w14:paraId="4CA0CD5B" w14:textId="23803E64" w:rsidR="005F2314" w:rsidRPr="00717F0B" w:rsidRDefault="005F2314" w:rsidP="00504289">
      <w:pPr>
        <w:rPr>
          <w:color w:val="000000"/>
          <w:sz w:val="28"/>
          <w:szCs w:val="28"/>
        </w:rPr>
      </w:pPr>
      <w:r w:rsidRPr="00717F0B">
        <w:rPr>
          <w:b/>
          <w:color w:val="000000"/>
          <w:sz w:val="28"/>
          <w:szCs w:val="28"/>
        </w:rPr>
        <w:t>+79122161565,</w:t>
      </w:r>
      <w:r w:rsidR="00C6646A" w:rsidRPr="00717F0B">
        <w:rPr>
          <w:b/>
          <w:color w:val="000000"/>
          <w:sz w:val="28"/>
          <w:szCs w:val="28"/>
        </w:rPr>
        <w:t xml:space="preserve"> </w:t>
      </w:r>
      <w:r w:rsidRPr="00717F0B">
        <w:rPr>
          <w:b/>
          <w:color w:val="000000"/>
          <w:sz w:val="28"/>
          <w:szCs w:val="28"/>
          <w:lang w:val="en-US"/>
        </w:rPr>
        <w:t>e</w:t>
      </w:r>
      <w:r w:rsidRPr="00717F0B">
        <w:rPr>
          <w:b/>
          <w:color w:val="000000"/>
          <w:sz w:val="28"/>
          <w:szCs w:val="28"/>
        </w:rPr>
        <w:t>-</w:t>
      </w:r>
      <w:r w:rsidRPr="00717F0B">
        <w:rPr>
          <w:b/>
          <w:color w:val="000000"/>
          <w:sz w:val="28"/>
          <w:szCs w:val="28"/>
          <w:lang w:val="en-US"/>
        </w:rPr>
        <w:t>mail</w:t>
      </w:r>
      <w:r w:rsidRPr="00717F0B">
        <w:rPr>
          <w:b/>
          <w:color w:val="000000"/>
          <w:sz w:val="28"/>
          <w:szCs w:val="28"/>
        </w:rPr>
        <w:t>:</w:t>
      </w:r>
      <w:r w:rsidR="00C6646A" w:rsidRPr="00717F0B">
        <w:rPr>
          <w:sz w:val="28"/>
          <w:szCs w:val="28"/>
        </w:rPr>
        <w:t xml:space="preserve"> </w:t>
      </w:r>
      <w:hyperlink r:id="rId30" w:history="1">
        <w:r w:rsidRPr="00717F0B">
          <w:rPr>
            <w:rStyle w:val="a3"/>
            <w:sz w:val="28"/>
            <w:szCs w:val="28"/>
            <w:u w:val="none"/>
          </w:rPr>
          <w:t>tanilissimo@mail.ru</w:t>
        </w:r>
      </w:hyperlink>
    </w:p>
    <w:p w14:paraId="4FF2F0A7" w14:textId="62AA6EFA" w:rsidR="005F2314" w:rsidRPr="00717F0B" w:rsidRDefault="005F2314" w:rsidP="00504289">
      <w:pPr>
        <w:shd w:val="clear" w:color="auto" w:fill="FFFFFF"/>
        <w:autoSpaceDE w:val="0"/>
        <w:autoSpaceDN w:val="0"/>
        <w:adjustRightInd w:val="0"/>
        <w:ind w:firstLine="567"/>
        <w:jc w:val="both"/>
        <w:rPr>
          <w:sz w:val="28"/>
          <w:szCs w:val="28"/>
        </w:rPr>
      </w:pPr>
      <w:r w:rsidRPr="00717F0B">
        <w:rPr>
          <w:sz w:val="28"/>
          <w:szCs w:val="28"/>
        </w:rPr>
        <w:t>Бухгалтер</w:t>
      </w:r>
      <w:r w:rsidR="00C6646A" w:rsidRPr="00717F0B">
        <w:rPr>
          <w:sz w:val="28"/>
          <w:szCs w:val="28"/>
        </w:rPr>
        <w:t xml:space="preserve"> </w:t>
      </w:r>
    </w:p>
    <w:p w14:paraId="36071348" w14:textId="79AAD4BB" w:rsidR="005F2314" w:rsidRPr="00717F0B" w:rsidRDefault="005F2314" w:rsidP="00504289">
      <w:pPr>
        <w:shd w:val="clear" w:color="auto" w:fill="FFFFFF"/>
        <w:autoSpaceDE w:val="0"/>
        <w:autoSpaceDN w:val="0"/>
        <w:adjustRightInd w:val="0"/>
        <w:ind w:firstLine="567"/>
        <w:jc w:val="both"/>
        <w:rPr>
          <w:sz w:val="28"/>
          <w:szCs w:val="28"/>
        </w:rPr>
      </w:pPr>
      <w:r w:rsidRPr="00717F0B">
        <w:rPr>
          <w:sz w:val="28"/>
          <w:szCs w:val="28"/>
        </w:rPr>
        <w:t>Елена</w:t>
      </w:r>
      <w:r w:rsidR="00C6646A" w:rsidRPr="00717F0B">
        <w:rPr>
          <w:sz w:val="28"/>
          <w:szCs w:val="28"/>
        </w:rPr>
        <w:t xml:space="preserve"> </w:t>
      </w:r>
      <w:r w:rsidRPr="00717F0B">
        <w:rPr>
          <w:sz w:val="28"/>
          <w:szCs w:val="28"/>
        </w:rPr>
        <w:t>Борисовна</w:t>
      </w:r>
      <w:r w:rsidR="00C6646A" w:rsidRPr="00717F0B">
        <w:rPr>
          <w:sz w:val="28"/>
          <w:szCs w:val="28"/>
        </w:rPr>
        <w:t xml:space="preserve"> </w:t>
      </w:r>
      <w:r w:rsidRPr="00717F0B">
        <w:rPr>
          <w:sz w:val="28"/>
          <w:szCs w:val="28"/>
        </w:rPr>
        <w:t>Чечулина,</w:t>
      </w:r>
    </w:p>
    <w:p w14:paraId="487B781D" w14:textId="6A3973DD" w:rsidR="005F2314" w:rsidRPr="00717F0B" w:rsidRDefault="005F2314" w:rsidP="00504289">
      <w:pPr>
        <w:shd w:val="clear" w:color="auto" w:fill="FFFFFF"/>
        <w:autoSpaceDE w:val="0"/>
        <w:autoSpaceDN w:val="0"/>
        <w:adjustRightInd w:val="0"/>
        <w:jc w:val="both"/>
        <w:rPr>
          <w:bCs/>
          <w:color w:val="000000"/>
          <w:sz w:val="28"/>
          <w:szCs w:val="28"/>
        </w:rPr>
      </w:pPr>
      <w:r w:rsidRPr="00717F0B">
        <w:rPr>
          <w:b/>
          <w:bCs/>
          <w:color w:val="000000"/>
          <w:sz w:val="28"/>
          <w:szCs w:val="28"/>
        </w:rPr>
        <w:t>8(3435)</w:t>
      </w:r>
      <w:r w:rsidR="00C6646A" w:rsidRPr="00717F0B">
        <w:rPr>
          <w:b/>
          <w:bCs/>
          <w:color w:val="000000"/>
          <w:sz w:val="28"/>
          <w:szCs w:val="28"/>
        </w:rPr>
        <w:t xml:space="preserve"> </w:t>
      </w:r>
      <w:r w:rsidRPr="00717F0B">
        <w:rPr>
          <w:b/>
          <w:bCs/>
          <w:color w:val="000000"/>
          <w:sz w:val="28"/>
          <w:szCs w:val="28"/>
        </w:rPr>
        <w:t>41-90-95,</w:t>
      </w:r>
      <w:r w:rsidR="00C6646A" w:rsidRPr="00717F0B">
        <w:rPr>
          <w:bCs/>
          <w:color w:val="000000"/>
          <w:sz w:val="28"/>
          <w:szCs w:val="28"/>
        </w:rPr>
        <w:t xml:space="preserve"> </w:t>
      </w:r>
      <w:r w:rsidRPr="00717F0B">
        <w:rPr>
          <w:b/>
          <w:color w:val="000000"/>
          <w:sz w:val="28"/>
          <w:szCs w:val="28"/>
          <w:lang w:val="en-US"/>
        </w:rPr>
        <w:t>e</w:t>
      </w:r>
      <w:r w:rsidRPr="00717F0B">
        <w:rPr>
          <w:b/>
          <w:color w:val="000000"/>
          <w:sz w:val="28"/>
          <w:szCs w:val="28"/>
        </w:rPr>
        <w:t>-</w:t>
      </w:r>
      <w:r w:rsidRPr="00717F0B">
        <w:rPr>
          <w:b/>
          <w:color w:val="000000"/>
          <w:sz w:val="28"/>
          <w:szCs w:val="28"/>
          <w:lang w:val="en-US"/>
        </w:rPr>
        <w:t>mail</w:t>
      </w:r>
      <w:r w:rsidRPr="00717F0B">
        <w:rPr>
          <w:b/>
          <w:color w:val="000000"/>
          <w:sz w:val="28"/>
          <w:szCs w:val="28"/>
        </w:rPr>
        <w:t>:</w:t>
      </w:r>
      <w:r w:rsidR="00C6646A" w:rsidRPr="00717F0B">
        <w:rPr>
          <w:sz w:val="28"/>
          <w:szCs w:val="28"/>
        </w:rPr>
        <w:t xml:space="preserve"> </w:t>
      </w:r>
      <w:proofErr w:type="spellStart"/>
      <w:r w:rsidRPr="00717F0B">
        <w:rPr>
          <w:color w:val="0000FF"/>
          <w:sz w:val="28"/>
          <w:szCs w:val="28"/>
          <w:lang w:val="en-US"/>
        </w:rPr>
        <w:t>konkurs</w:t>
      </w:r>
      <w:proofErr w:type="spellEnd"/>
      <w:r w:rsidRPr="00717F0B">
        <w:rPr>
          <w:color w:val="0000FF"/>
          <w:sz w:val="28"/>
          <w:szCs w:val="28"/>
        </w:rPr>
        <w:t>@</w:t>
      </w:r>
      <w:r w:rsidRPr="00717F0B">
        <w:rPr>
          <w:color w:val="0000FF"/>
          <w:sz w:val="28"/>
          <w:szCs w:val="28"/>
          <w:lang w:val="en-US"/>
        </w:rPr>
        <w:t>art</w:t>
      </w:r>
      <w:r w:rsidRPr="00717F0B">
        <w:rPr>
          <w:color w:val="0000FF"/>
          <w:sz w:val="28"/>
          <w:szCs w:val="28"/>
        </w:rPr>
        <w:t>-</w:t>
      </w:r>
      <w:proofErr w:type="spellStart"/>
      <w:r w:rsidRPr="00717F0B">
        <w:rPr>
          <w:color w:val="0000FF"/>
          <w:sz w:val="28"/>
          <w:szCs w:val="28"/>
          <w:lang w:val="en-US"/>
        </w:rPr>
        <w:t>nt</w:t>
      </w:r>
      <w:proofErr w:type="spellEnd"/>
      <w:r w:rsidRPr="00717F0B">
        <w:rPr>
          <w:color w:val="0000FF"/>
          <w:sz w:val="28"/>
          <w:szCs w:val="28"/>
        </w:rPr>
        <w:t>.</w:t>
      </w:r>
      <w:proofErr w:type="spellStart"/>
      <w:r w:rsidRPr="00717F0B">
        <w:rPr>
          <w:color w:val="0000FF"/>
          <w:sz w:val="28"/>
          <w:szCs w:val="28"/>
          <w:lang w:val="en-US"/>
        </w:rPr>
        <w:t>ru</w:t>
      </w:r>
      <w:proofErr w:type="spellEnd"/>
      <w:r w:rsidR="00C6646A" w:rsidRPr="00717F0B">
        <w:rPr>
          <w:color w:val="000000"/>
          <w:sz w:val="28"/>
          <w:szCs w:val="28"/>
        </w:rPr>
        <w:t xml:space="preserve"> </w:t>
      </w:r>
    </w:p>
    <w:p w14:paraId="43BBCAE6" w14:textId="1D047F9D" w:rsidR="005F2314" w:rsidRPr="00717F0B" w:rsidRDefault="005F2314" w:rsidP="00504289">
      <w:pPr>
        <w:shd w:val="clear" w:color="auto" w:fill="FFFFFF"/>
        <w:autoSpaceDE w:val="0"/>
        <w:autoSpaceDN w:val="0"/>
        <w:adjustRightInd w:val="0"/>
        <w:ind w:firstLine="567"/>
        <w:jc w:val="both"/>
        <w:rPr>
          <w:sz w:val="28"/>
          <w:szCs w:val="28"/>
        </w:rPr>
      </w:pPr>
      <w:r w:rsidRPr="00717F0B">
        <w:rPr>
          <w:bCs/>
          <w:color w:val="000000"/>
          <w:sz w:val="28"/>
          <w:szCs w:val="28"/>
        </w:rPr>
        <w:t>Адрес:</w:t>
      </w:r>
      <w:r w:rsidR="00C6646A" w:rsidRPr="00717F0B">
        <w:rPr>
          <w:bCs/>
          <w:color w:val="000000"/>
          <w:sz w:val="28"/>
          <w:szCs w:val="28"/>
        </w:rPr>
        <w:t xml:space="preserve"> </w:t>
      </w:r>
      <w:r w:rsidRPr="00717F0B">
        <w:rPr>
          <w:bCs/>
          <w:color w:val="000000"/>
          <w:sz w:val="28"/>
          <w:szCs w:val="28"/>
        </w:rPr>
        <w:t>622001,</w:t>
      </w:r>
      <w:r w:rsidR="00C6646A" w:rsidRPr="00717F0B">
        <w:rPr>
          <w:bCs/>
          <w:color w:val="000000"/>
          <w:sz w:val="28"/>
          <w:szCs w:val="28"/>
        </w:rPr>
        <w:t xml:space="preserve"> </w:t>
      </w:r>
      <w:r w:rsidRPr="00717F0B">
        <w:rPr>
          <w:sz w:val="28"/>
          <w:szCs w:val="28"/>
        </w:rPr>
        <w:t>Свердловская</w:t>
      </w:r>
      <w:r w:rsidR="00C6646A" w:rsidRPr="00717F0B">
        <w:rPr>
          <w:sz w:val="28"/>
          <w:szCs w:val="28"/>
        </w:rPr>
        <w:t xml:space="preserve"> </w:t>
      </w:r>
      <w:r w:rsidRPr="00717F0B">
        <w:rPr>
          <w:sz w:val="28"/>
          <w:szCs w:val="28"/>
        </w:rPr>
        <w:t>область,</w:t>
      </w:r>
      <w:r w:rsidR="00C6646A" w:rsidRPr="00717F0B">
        <w:rPr>
          <w:sz w:val="28"/>
          <w:szCs w:val="28"/>
        </w:rPr>
        <w:t xml:space="preserve"> </w:t>
      </w:r>
      <w:r w:rsidRPr="00717F0B">
        <w:rPr>
          <w:sz w:val="28"/>
          <w:szCs w:val="28"/>
        </w:rPr>
        <w:t>г.</w:t>
      </w:r>
      <w:r w:rsidR="00C6646A" w:rsidRPr="00717F0B">
        <w:rPr>
          <w:sz w:val="28"/>
          <w:szCs w:val="28"/>
        </w:rPr>
        <w:t xml:space="preserve"> </w:t>
      </w:r>
      <w:r w:rsidRPr="00717F0B">
        <w:rPr>
          <w:sz w:val="28"/>
          <w:szCs w:val="28"/>
        </w:rPr>
        <w:t>Нижний</w:t>
      </w:r>
      <w:r w:rsidR="00C6646A" w:rsidRPr="00717F0B">
        <w:rPr>
          <w:sz w:val="28"/>
          <w:szCs w:val="28"/>
        </w:rPr>
        <w:t xml:space="preserve"> </w:t>
      </w:r>
      <w:r w:rsidRPr="00717F0B">
        <w:rPr>
          <w:sz w:val="28"/>
          <w:szCs w:val="28"/>
        </w:rPr>
        <w:t>Тагил,</w:t>
      </w:r>
      <w:r w:rsidR="00C6646A" w:rsidRPr="00717F0B">
        <w:rPr>
          <w:sz w:val="28"/>
          <w:szCs w:val="28"/>
        </w:rPr>
        <w:t xml:space="preserve"> </w:t>
      </w:r>
      <w:r w:rsidRPr="00717F0B">
        <w:rPr>
          <w:sz w:val="28"/>
          <w:szCs w:val="28"/>
        </w:rPr>
        <w:t>ул.</w:t>
      </w:r>
      <w:r w:rsidR="00C6646A" w:rsidRPr="00717F0B">
        <w:rPr>
          <w:sz w:val="28"/>
          <w:szCs w:val="28"/>
        </w:rPr>
        <w:t xml:space="preserve"> </w:t>
      </w:r>
      <w:r w:rsidRPr="00717F0B">
        <w:rPr>
          <w:sz w:val="28"/>
          <w:szCs w:val="28"/>
        </w:rPr>
        <w:t>Карла</w:t>
      </w:r>
      <w:r w:rsidR="00C6646A" w:rsidRPr="00717F0B">
        <w:rPr>
          <w:sz w:val="28"/>
          <w:szCs w:val="28"/>
        </w:rPr>
        <w:t xml:space="preserve"> </w:t>
      </w:r>
      <w:r w:rsidRPr="00717F0B">
        <w:rPr>
          <w:sz w:val="28"/>
          <w:szCs w:val="28"/>
        </w:rPr>
        <w:t>Маркса,</w:t>
      </w:r>
      <w:r w:rsidR="00C6646A" w:rsidRPr="00717F0B">
        <w:rPr>
          <w:sz w:val="28"/>
          <w:szCs w:val="28"/>
        </w:rPr>
        <w:t xml:space="preserve"> </w:t>
      </w:r>
      <w:r w:rsidRPr="00717F0B">
        <w:rPr>
          <w:sz w:val="28"/>
          <w:szCs w:val="28"/>
        </w:rPr>
        <w:t>дом</w:t>
      </w:r>
      <w:r w:rsidR="00C6646A" w:rsidRPr="00717F0B">
        <w:rPr>
          <w:sz w:val="28"/>
          <w:szCs w:val="28"/>
        </w:rPr>
        <w:t xml:space="preserve"> </w:t>
      </w:r>
      <w:r w:rsidRPr="00717F0B">
        <w:rPr>
          <w:sz w:val="28"/>
          <w:szCs w:val="28"/>
        </w:rPr>
        <w:t>28,</w:t>
      </w:r>
      <w:r w:rsidR="00C6646A" w:rsidRPr="00717F0B">
        <w:rPr>
          <w:sz w:val="28"/>
          <w:szCs w:val="28"/>
        </w:rPr>
        <w:t xml:space="preserve"> </w:t>
      </w:r>
      <w:r w:rsidRPr="00717F0B">
        <w:rPr>
          <w:sz w:val="28"/>
          <w:szCs w:val="28"/>
        </w:rPr>
        <w:t>корпус</w:t>
      </w:r>
      <w:r w:rsidR="00C6646A" w:rsidRPr="00717F0B">
        <w:rPr>
          <w:sz w:val="28"/>
          <w:szCs w:val="28"/>
        </w:rPr>
        <w:t xml:space="preserve"> </w:t>
      </w:r>
      <w:r w:rsidRPr="00717F0B">
        <w:rPr>
          <w:sz w:val="28"/>
          <w:szCs w:val="28"/>
        </w:rPr>
        <w:t>2,</w:t>
      </w:r>
      <w:r w:rsidR="00C6646A" w:rsidRPr="00717F0B">
        <w:rPr>
          <w:sz w:val="28"/>
          <w:szCs w:val="28"/>
        </w:rPr>
        <w:t xml:space="preserve"> </w:t>
      </w:r>
      <w:r w:rsidRPr="00717F0B">
        <w:rPr>
          <w:bCs/>
          <w:sz w:val="28"/>
          <w:szCs w:val="28"/>
        </w:rPr>
        <w:t>ГБПОУ</w:t>
      </w:r>
      <w:r w:rsidR="00C6646A" w:rsidRPr="00717F0B">
        <w:rPr>
          <w:bCs/>
          <w:sz w:val="28"/>
          <w:szCs w:val="28"/>
        </w:rPr>
        <w:t xml:space="preserve"> </w:t>
      </w:r>
      <w:r w:rsidRPr="00717F0B">
        <w:rPr>
          <w:bCs/>
          <w:sz w:val="28"/>
          <w:szCs w:val="28"/>
        </w:rPr>
        <w:t>СО</w:t>
      </w:r>
      <w:r w:rsidR="00C6646A" w:rsidRPr="00717F0B">
        <w:rPr>
          <w:bCs/>
          <w:sz w:val="28"/>
          <w:szCs w:val="28"/>
        </w:rPr>
        <w:t xml:space="preserve"> </w:t>
      </w:r>
      <w:r w:rsidRPr="00717F0B">
        <w:rPr>
          <w:bCs/>
          <w:sz w:val="28"/>
          <w:szCs w:val="28"/>
        </w:rPr>
        <w:t>«Нижнетагильский</w:t>
      </w:r>
      <w:r w:rsidR="00C6646A" w:rsidRPr="00717F0B">
        <w:rPr>
          <w:bCs/>
          <w:sz w:val="28"/>
          <w:szCs w:val="28"/>
        </w:rPr>
        <w:t xml:space="preserve"> </w:t>
      </w:r>
      <w:r w:rsidRPr="00717F0B">
        <w:rPr>
          <w:bCs/>
          <w:sz w:val="28"/>
          <w:szCs w:val="28"/>
        </w:rPr>
        <w:t>колледж</w:t>
      </w:r>
      <w:r w:rsidR="00C6646A" w:rsidRPr="00717F0B">
        <w:rPr>
          <w:bCs/>
          <w:sz w:val="28"/>
          <w:szCs w:val="28"/>
        </w:rPr>
        <w:t xml:space="preserve"> </w:t>
      </w:r>
      <w:r w:rsidRPr="00717F0B">
        <w:rPr>
          <w:bCs/>
          <w:sz w:val="28"/>
          <w:szCs w:val="28"/>
        </w:rPr>
        <w:t>искусств»</w:t>
      </w:r>
      <w:r w:rsidR="00C6646A" w:rsidRPr="00717F0B">
        <w:rPr>
          <w:bCs/>
          <w:sz w:val="28"/>
          <w:szCs w:val="28"/>
        </w:rPr>
        <w:t xml:space="preserve"> </w:t>
      </w:r>
    </w:p>
    <w:p w14:paraId="1663B5A5" w14:textId="763136A4" w:rsidR="005F2314" w:rsidRPr="00717F0B" w:rsidRDefault="005F2314" w:rsidP="00504289">
      <w:pPr>
        <w:shd w:val="clear" w:color="auto" w:fill="FFFFFF"/>
        <w:autoSpaceDE w:val="0"/>
        <w:autoSpaceDN w:val="0"/>
        <w:adjustRightInd w:val="0"/>
        <w:jc w:val="both"/>
        <w:rPr>
          <w:bCs/>
          <w:color w:val="000000"/>
          <w:sz w:val="28"/>
          <w:szCs w:val="28"/>
        </w:rPr>
      </w:pPr>
      <w:r w:rsidRPr="00717F0B">
        <w:rPr>
          <w:bCs/>
          <w:color w:val="000000"/>
          <w:sz w:val="28"/>
          <w:szCs w:val="28"/>
        </w:rPr>
        <w:t>телефон</w:t>
      </w:r>
      <w:r w:rsidR="00C6646A" w:rsidRPr="00717F0B">
        <w:rPr>
          <w:bCs/>
          <w:color w:val="000000"/>
          <w:sz w:val="28"/>
          <w:szCs w:val="28"/>
        </w:rPr>
        <w:t xml:space="preserve"> </w:t>
      </w:r>
      <w:r w:rsidRPr="00717F0B">
        <w:rPr>
          <w:bCs/>
          <w:color w:val="000000"/>
          <w:sz w:val="28"/>
          <w:szCs w:val="28"/>
        </w:rPr>
        <w:t>8(3435)</w:t>
      </w:r>
      <w:r w:rsidR="00C6646A" w:rsidRPr="00717F0B">
        <w:rPr>
          <w:bCs/>
          <w:color w:val="000000"/>
          <w:sz w:val="28"/>
          <w:szCs w:val="28"/>
        </w:rPr>
        <w:t xml:space="preserve"> </w:t>
      </w:r>
      <w:r w:rsidRPr="00717F0B">
        <w:rPr>
          <w:bCs/>
          <w:color w:val="000000"/>
          <w:sz w:val="28"/>
          <w:szCs w:val="28"/>
        </w:rPr>
        <w:t>41-90-93</w:t>
      </w:r>
    </w:p>
    <w:p w14:paraId="0A3C377D" w14:textId="751F2EAE" w:rsidR="005F2314" w:rsidRPr="00717F0B" w:rsidRDefault="005F2314" w:rsidP="00504289">
      <w:pPr>
        <w:shd w:val="clear" w:color="auto" w:fill="FFFFFF"/>
        <w:autoSpaceDE w:val="0"/>
        <w:autoSpaceDN w:val="0"/>
        <w:adjustRightInd w:val="0"/>
        <w:jc w:val="both"/>
        <w:rPr>
          <w:bCs/>
          <w:color w:val="000000"/>
          <w:sz w:val="28"/>
          <w:szCs w:val="28"/>
        </w:rPr>
      </w:pPr>
      <w:r w:rsidRPr="00717F0B">
        <w:rPr>
          <w:b/>
          <w:color w:val="000000"/>
          <w:sz w:val="28"/>
          <w:szCs w:val="28"/>
          <w:lang w:val="en-US"/>
        </w:rPr>
        <w:t>e</w:t>
      </w:r>
      <w:r w:rsidRPr="00717F0B">
        <w:rPr>
          <w:b/>
          <w:color w:val="000000"/>
          <w:sz w:val="28"/>
          <w:szCs w:val="28"/>
        </w:rPr>
        <w:t>-</w:t>
      </w:r>
      <w:r w:rsidRPr="00717F0B">
        <w:rPr>
          <w:b/>
          <w:color w:val="000000"/>
          <w:sz w:val="28"/>
          <w:szCs w:val="28"/>
          <w:lang w:val="en-US"/>
        </w:rPr>
        <w:t>mail</w:t>
      </w:r>
      <w:r w:rsidRPr="00717F0B">
        <w:rPr>
          <w:b/>
          <w:color w:val="000000"/>
          <w:sz w:val="28"/>
          <w:szCs w:val="28"/>
        </w:rPr>
        <w:t>:</w:t>
      </w:r>
      <w:r w:rsidR="00C6646A" w:rsidRPr="00717F0B">
        <w:rPr>
          <w:bCs/>
          <w:color w:val="000000"/>
          <w:sz w:val="28"/>
          <w:szCs w:val="28"/>
        </w:rPr>
        <w:t xml:space="preserve"> </w:t>
      </w:r>
      <w:hyperlink r:id="rId31" w:history="1">
        <w:r w:rsidRPr="00717F0B">
          <w:rPr>
            <w:rStyle w:val="a3"/>
            <w:bCs/>
            <w:sz w:val="28"/>
            <w:szCs w:val="28"/>
            <w:u w:val="none"/>
            <w:lang w:val="en-US"/>
          </w:rPr>
          <w:t>ntki</w:t>
        </w:r>
        <w:r w:rsidRPr="00717F0B">
          <w:rPr>
            <w:rStyle w:val="a3"/>
            <w:bCs/>
            <w:sz w:val="28"/>
            <w:szCs w:val="28"/>
            <w:u w:val="none"/>
          </w:rPr>
          <w:t>@</w:t>
        </w:r>
        <w:r w:rsidRPr="00717F0B">
          <w:rPr>
            <w:rStyle w:val="a3"/>
            <w:bCs/>
            <w:sz w:val="28"/>
            <w:szCs w:val="28"/>
            <w:u w:val="none"/>
            <w:lang w:val="en-US"/>
          </w:rPr>
          <w:t>art</w:t>
        </w:r>
        <w:r w:rsidRPr="00717F0B">
          <w:rPr>
            <w:rStyle w:val="a3"/>
            <w:bCs/>
            <w:sz w:val="28"/>
            <w:szCs w:val="28"/>
            <w:u w:val="none"/>
          </w:rPr>
          <w:t>-</w:t>
        </w:r>
        <w:r w:rsidRPr="00717F0B">
          <w:rPr>
            <w:rStyle w:val="a3"/>
            <w:bCs/>
            <w:sz w:val="28"/>
            <w:szCs w:val="28"/>
            <w:u w:val="none"/>
            <w:lang w:val="en-US"/>
          </w:rPr>
          <w:t>nt</w:t>
        </w:r>
        <w:r w:rsidRPr="00717F0B">
          <w:rPr>
            <w:rStyle w:val="a3"/>
            <w:bCs/>
            <w:sz w:val="28"/>
            <w:szCs w:val="28"/>
            <w:u w:val="none"/>
          </w:rPr>
          <w:t>.</w:t>
        </w:r>
        <w:proofErr w:type="spellStart"/>
        <w:r w:rsidRPr="00717F0B">
          <w:rPr>
            <w:rStyle w:val="a3"/>
            <w:bCs/>
            <w:sz w:val="28"/>
            <w:szCs w:val="28"/>
            <w:u w:val="none"/>
            <w:lang w:val="en-US"/>
          </w:rPr>
          <w:t>ru</w:t>
        </w:r>
        <w:proofErr w:type="spellEnd"/>
      </w:hyperlink>
    </w:p>
    <w:p w14:paraId="432960E5" w14:textId="77777777" w:rsidR="005F2314" w:rsidRPr="00717F0B" w:rsidRDefault="005F2314" w:rsidP="00504289">
      <w:pPr>
        <w:rPr>
          <w:rFonts w:eastAsiaTheme="minorHAnsi"/>
          <w:sz w:val="28"/>
          <w:szCs w:val="28"/>
          <w:lang w:eastAsia="en-US"/>
        </w:rPr>
      </w:pPr>
    </w:p>
    <w:p w14:paraId="25770AA8" w14:textId="77777777" w:rsidR="005F2314" w:rsidRPr="00717F0B" w:rsidRDefault="005F2314" w:rsidP="00504289">
      <w:pPr>
        <w:shd w:val="clear" w:color="auto" w:fill="FFFFFF"/>
        <w:autoSpaceDE w:val="0"/>
        <w:autoSpaceDN w:val="0"/>
        <w:adjustRightInd w:val="0"/>
        <w:rPr>
          <w:bCs/>
          <w:color w:val="000000"/>
          <w:sz w:val="28"/>
          <w:szCs w:val="28"/>
        </w:rPr>
      </w:pPr>
    </w:p>
    <w:p w14:paraId="3593E187" w14:textId="77777777" w:rsidR="005F2314" w:rsidRPr="00717F0B" w:rsidRDefault="005F2314" w:rsidP="00504289">
      <w:pPr>
        <w:rPr>
          <w:sz w:val="28"/>
          <w:szCs w:val="28"/>
        </w:rPr>
      </w:pPr>
    </w:p>
    <w:p w14:paraId="053FC3B9" w14:textId="77777777" w:rsidR="005F2314" w:rsidRPr="00717F0B" w:rsidRDefault="005F2314" w:rsidP="00504289">
      <w:pPr>
        <w:rPr>
          <w:sz w:val="28"/>
          <w:szCs w:val="28"/>
        </w:rPr>
      </w:pPr>
    </w:p>
    <w:p w14:paraId="7A445536" w14:textId="77777777" w:rsidR="005F2314" w:rsidRPr="00717F0B" w:rsidRDefault="005F2314" w:rsidP="00504289">
      <w:pPr>
        <w:rPr>
          <w:sz w:val="28"/>
          <w:szCs w:val="28"/>
        </w:rPr>
      </w:pPr>
    </w:p>
    <w:p w14:paraId="641DB642" w14:textId="77777777" w:rsidR="005F2314" w:rsidRPr="00717F0B" w:rsidRDefault="005F2314" w:rsidP="00504289">
      <w:pPr>
        <w:jc w:val="both"/>
        <w:rPr>
          <w:b/>
          <w:sz w:val="28"/>
          <w:szCs w:val="28"/>
        </w:rPr>
      </w:pPr>
    </w:p>
    <w:p w14:paraId="62E5E64E" w14:textId="77777777" w:rsidR="005F2314" w:rsidRPr="00717F0B" w:rsidRDefault="005F2314" w:rsidP="00504289">
      <w:pPr>
        <w:rPr>
          <w:sz w:val="28"/>
          <w:szCs w:val="28"/>
        </w:rPr>
      </w:pPr>
    </w:p>
    <w:p w14:paraId="28C1207E" w14:textId="77777777" w:rsidR="005F2314" w:rsidRPr="00717F0B" w:rsidRDefault="005F2314" w:rsidP="00504289">
      <w:pPr>
        <w:rPr>
          <w:b/>
          <w:sz w:val="28"/>
          <w:szCs w:val="28"/>
        </w:rPr>
      </w:pPr>
    </w:p>
    <w:p w14:paraId="597ADDA4" w14:textId="77777777" w:rsidR="00550A8A" w:rsidRPr="00717F0B" w:rsidRDefault="00550A8A" w:rsidP="00504289">
      <w:pPr>
        <w:jc w:val="center"/>
        <w:rPr>
          <w:b/>
          <w:sz w:val="28"/>
          <w:szCs w:val="28"/>
        </w:rPr>
      </w:pPr>
    </w:p>
    <w:p w14:paraId="16541297" w14:textId="77777777" w:rsidR="005F2314" w:rsidRPr="00717F0B" w:rsidRDefault="005F2314" w:rsidP="00504289">
      <w:pPr>
        <w:jc w:val="center"/>
        <w:rPr>
          <w:b/>
          <w:sz w:val="28"/>
          <w:szCs w:val="28"/>
        </w:rPr>
      </w:pPr>
    </w:p>
    <w:p w14:paraId="3C431998" w14:textId="77777777" w:rsidR="005F2314" w:rsidRPr="00717F0B" w:rsidRDefault="005F2314" w:rsidP="00504289">
      <w:pPr>
        <w:jc w:val="center"/>
        <w:rPr>
          <w:b/>
          <w:sz w:val="28"/>
          <w:szCs w:val="28"/>
        </w:rPr>
      </w:pPr>
    </w:p>
    <w:p w14:paraId="131440E5" w14:textId="77777777" w:rsidR="003E5D19" w:rsidRDefault="003E5D19" w:rsidP="003E5D19">
      <w:pPr>
        <w:spacing w:line="276" w:lineRule="auto"/>
        <w:jc w:val="both"/>
        <w:rPr>
          <w:b/>
          <w:i/>
        </w:rPr>
      </w:pPr>
    </w:p>
    <w:p w14:paraId="22E25257" w14:textId="77777777" w:rsidR="003E5D19" w:rsidRDefault="003E5D19" w:rsidP="003E5D19">
      <w:pPr>
        <w:spacing w:line="276" w:lineRule="auto"/>
        <w:jc w:val="both"/>
        <w:rPr>
          <w:b/>
          <w:i/>
        </w:rPr>
      </w:pPr>
    </w:p>
    <w:p w14:paraId="11080418" w14:textId="77777777" w:rsidR="00444A17" w:rsidRDefault="00444A17" w:rsidP="00444A17">
      <w:pPr>
        <w:rPr>
          <w:b/>
          <w:i/>
        </w:rPr>
      </w:pPr>
    </w:p>
    <w:p w14:paraId="3980157E" w14:textId="77777777" w:rsidR="00334070" w:rsidRDefault="00334070" w:rsidP="00444A17">
      <w:pPr>
        <w:rPr>
          <w:b/>
          <w:i/>
        </w:rPr>
      </w:pPr>
    </w:p>
    <w:p w14:paraId="01C56708" w14:textId="77777777" w:rsidR="00334070" w:rsidRDefault="00334070" w:rsidP="00444A17">
      <w:pPr>
        <w:rPr>
          <w:b/>
          <w:i/>
        </w:rPr>
      </w:pPr>
    </w:p>
    <w:p w14:paraId="0D0E52BC" w14:textId="77777777" w:rsidR="00334070" w:rsidRDefault="00334070" w:rsidP="00444A17">
      <w:pPr>
        <w:rPr>
          <w:b/>
          <w:i/>
        </w:rPr>
      </w:pPr>
    </w:p>
    <w:p w14:paraId="7988ABF2" w14:textId="77777777" w:rsidR="00334070" w:rsidRDefault="00334070" w:rsidP="00444A17">
      <w:pPr>
        <w:rPr>
          <w:b/>
          <w:i/>
        </w:rPr>
      </w:pPr>
    </w:p>
    <w:p w14:paraId="0B3955D9" w14:textId="77777777" w:rsidR="00334070" w:rsidRDefault="00334070" w:rsidP="00444A17">
      <w:pPr>
        <w:rPr>
          <w:b/>
          <w:i/>
        </w:rPr>
      </w:pPr>
    </w:p>
    <w:p w14:paraId="319F229A" w14:textId="77777777" w:rsidR="00334070" w:rsidRDefault="00334070" w:rsidP="00444A17">
      <w:pPr>
        <w:rPr>
          <w:b/>
          <w:i/>
        </w:rPr>
      </w:pPr>
    </w:p>
    <w:p w14:paraId="40FF2D56" w14:textId="77777777" w:rsidR="00334070" w:rsidRDefault="00334070" w:rsidP="00444A17">
      <w:pPr>
        <w:rPr>
          <w:b/>
          <w:i/>
        </w:rPr>
      </w:pPr>
    </w:p>
    <w:p w14:paraId="187B0959" w14:textId="77777777" w:rsidR="00334070" w:rsidRDefault="00334070" w:rsidP="00444A17">
      <w:pPr>
        <w:rPr>
          <w:b/>
          <w:i/>
        </w:rPr>
      </w:pPr>
    </w:p>
    <w:p w14:paraId="43224B49" w14:textId="77777777" w:rsidR="00334070" w:rsidRDefault="00334070" w:rsidP="00444A17">
      <w:pPr>
        <w:rPr>
          <w:b/>
          <w:i/>
        </w:rPr>
      </w:pPr>
    </w:p>
    <w:p w14:paraId="15AF12F4" w14:textId="77777777" w:rsidR="00334070" w:rsidRDefault="00334070" w:rsidP="00444A17">
      <w:pPr>
        <w:rPr>
          <w:b/>
          <w:i/>
        </w:rPr>
      </w:pPr>
    </w:p>
    <w:p w14:paraId="7876CF89" w14:textId="77777777" w:rsidR="00334070" w:rsidRDefault="00334070" w:rsidP="00444A17">
      <w:pPr>
        <w:rPr>
          <w:b/>
          <w:i/>
        </w:rPr>
      </w:pPr>
    </w:p>
    <w:p w14:paraId="0104C41E" w14:textId="77777777" w:rsidR="00334070" w:rsidRDefault="00334070" w:rsidP="00444A17">
      <w:pPr>
        <w:rPr>
          <w:b/>
          <w:i/>
        </w:rPr>
      </w:pPr>
    </w:p>
    <w:p w14:paraId="2EE4646D" w14:textId="77777777" w:rsidR="00334070" w:rsidRDefault="00334070" w:rsidP="00444A17">
      <w:pPr>
        <w:rPr>
          <w:b/>
          <w:i/>
        </w:rPr>
      </w:pPr>
    </w:p>
    <w:p w14:paraId="0AED85EA" w14:textId="77777777" w:rsidR="00334070" w:rsidRDefault="00334070" w:rsidP="00444A17">
      <w:pPr>
        <w:rPr>
          <w:b/>
          <w:i/>
        </w:rPr>
      </w:pPr>
    </w:p>
    <w:p w14:paraId="55371898" w14:textId="77777777" w:rsidR="00334070" w:rsidRDefault="00334070" w:rsidP="00444A17">
      <w:pPr>
        <w:rPr>
          <w:b/>
          <w:i/>
        </w:rPr>
      </w:pPr>
    </w:p>
    <w:p w14:paraId="3DB7525A" w14:textId="77777777" w:rsidR="00334070" w:rsidRDefault="00334070" w:rsidP="00444A17">
      <w:pPr>
        <w:rPr>
          <w:b/>
          <w:i/>
        </w:rPr>
      </w:pPr>
    </w:p>
    <w:p w14:paraId="3CDF21A9" w14:textId="77777777" w:rsidR="00334070" w:rsidRDefault="00334070" w:rsidP="00444A17">
      <w:pPr>
        <w:rPr>
          <w:b/>
          <w:i/>
        </w:rPr>
      </w:pPr>
    </w:p>
    <w:p w14:paraId="571B1780" w14:textId="77777777" w:rsidR="00334070" w:rsidRDefault="00334070" w:rsidP="00444A17">
      <w:pPr>
        <w:rPr>
          <w:b/>
          <w:i/>
        </w:rPr>
      </w:pPr>
    </w:p>
    <w:p w14:paraId="456171CD" w14:textId="77777777" w:rsidR="00334070" w:rsidRDefault="00334070" w:rsidP="00444A17">
      <w:pPr>
        <w:rPr>
          <w:b/>
          <w:i/>
        </w:rPr>
      </w:pPr>
    </w:p>
    <w:p w14:paraId="4EB3417D" w14:textId="77777777" w:rsidR="00334070" w:rsidRDefault="00334070" w:rsidP="00444A17">
      <w:pPr>
        <w:rPr>
          <w:b/>
          <w:i/>
        </w:rPr>
      </w:pPr>
    </w:p>
    <w:p w14:paraId="4DE4498D" w14:textId="77777777" w:rsidR="00334070" w:rsidRDefault="00334070" w:rsidP="00444A17">
      <w:pPr>
        <w:rPr>
          <w:b/>
          <w:i/>
        </w:rPr>
      </w:pPr>
    </w:p>
    <w:p w14:paraId="49E68AB4" w14:textId="77777777" w:rsidR="00334070" w:rsidRDefault="00334070" w:rsidP="00444A17">
      <w:pPr>
        <w:rPr>
          <w:b/>
          <w:i/>
        </w:rPr>
      </w:pPr>
    </w:p>
    <w:p w14:paraId="072B68DB" w14:textId="77777777" w:rsidR="00373455" w:rsidRDefault="00373455" w:rsidP="00444A17">
      <w:pPr>
        <w:rPr>
          <w:b/>
          <w:i/>
        </w:rPr>
      </w:pPr>
    </w:p>
    <w:p w14:paraId="276248FD" w14:textId="77777777" w:rsidR="00373455" w:rsidRDefault="00373455" w:rsidP="00444A17">
      <w:pPr>
        <w:rPr>
          <w:b/>
          <w:i/>
        </w:rPr>
      </w:pPr>
    </w:p>
    <w:p w14:paraId="0096EAEE" w14:textId="77777777" w:rsidR="00373455" w:rsidRDefault="00373455" w:rsidP="00444A17">
      <w:pPr>
        <w:rPr>
          <w:b/>
          <w:i/>
        </w:rPr>
      </w:pPr>
    </w:p>
    <w:p w14:paraId="6F61C7AF" w14:textId="77777777" w:rsidR="00373455" w:rsidRDefault="00373455" w:rsidP="00444A17">
      <w:pPr>
        <w:rPr>
          <w:b/>
          <w:i/>
        </w:rPr>
      </w:pPr>
    </w:p>
    <w:p w14:paraId="7D836C1A" w14:textId="77777777" w:rsidR="00373455" w:rsidRDefault="00373455" w:rsidP="00444A17">
      <w:pPr>
        <w:rPr>
          <w:b/>
          <w:i/>
        </w:rPr>
      </w:pPr>
    </w:p>
    <w:p w14:paraId="15366469" w14:textId="77777777" w:rsidR="00373455" w:rsidRDefault="00373455" w:rsidP="00444A17">
      <w:pPr>
        <w:rPr>
          <w:b/>
          <w:i/>
        </w:rPr>
      </w:pPr>
    </w:p>
    <w:p w14:paraId="7CDBA594" w14:textId="0AFDEA15" w:rsidR="003E5D19" w:rsidRPr="00373455" w:rsidRDefault="003E5D19" w:rsidP="00373455">
      <w:pPr>
        <w:shd w:val="clear" w:color="auto" w:fill="B6DDE8" w:themeFill="accent5" w:themeFillTint="66"/>
        <w:jc w:val="center"/>
        <w:rPr>
          <w:b/>
          <w:bCs/>
          <w:sz w:val="28"/>
          <w:szCs w:val="28"/>
        </w:rPr>
      </w:pPr>
      <w:r w:rsidRPr="00373455">
        <w:rPr>
          <w:b/>
          <w:bCs/>
          <w:sz w:val="28"/>
          <w:szCs w:val="28"/>
        </w:rPr>
        <w:t>ПОЛОЖЕНИЕ</w:t>
      </w:r>
    </w:p>
    <w:p w14:paraId="4D6DC673" w14:textId="1AA0EB28" w:rsidR="00315B8B" w:rsidRPr="00373455" w:rsidRDefault="00373455" w:rsidP="00373455">
      <w:pPr>
        <w:shd w:val="clear" w:color="auto" w:fill="B6DDE8" w:themeFill="accent5" w:themeFillTint="66"/>
        <w:jc w:val="center"/>
        <w:rPr>
          <w:b/>
          <w:sz w:val="28"/>
          <w:szCs w:val="28"/>
        </w:rPr>
      </w:pPr>
      <w:r w:rsidRPr="00373455">
        <w:rPr>
          <w:b/>
          <w:sz w:val="28"/>
          <w:szCs w:val="28"/>
        </w:rPr>
        <w:t>ОТКРЫТЫЙ ОБЛАСТНОЙ КОНКУРС</w:t>
      </w:r>
    </w:p>
    <w:p w14:paraId="7E54C1A2" w14:textId="1BFF9F18" w:rsidR="00315B8B" w:rsidRPr="00373455" w:rsidRDefault="00373455" w:rsidP="00373455">
      <w:pPr>
        <w:shd w:val="clear" w:color="auto" w:fill="B6DDE8" w:themeFill="accent5" w:themeFillTint="66"/>
        <w:jc w:val="center"/>
        <w:rPr>
          <w:b/>
          <w:sz w:val="28"/>
          <w:szCs w:val="28"/>
        </w:rPr>
      </w:pPr>
      <w:r w:rsidRPr="00373455">
        <w:rPr>
          <w:b/>
          <w:sz w:val="28"/>
          <w:szCs w:val="28"/>
        </w:rPr>
        <w:t>ЮНЫХ ПИАНИСТОВ «ВЕСНА ИДЕТ!»,</w:t>
      </w:r>
    </w:p>
    <w:p w14:paraId="78608AB4" w14:textId="326FAB0B" w:rsidR="003E5D19" w:rsidRPr="00373455" w:rsidRDefault="00373455" w:rsidP="00373455">
      <w:pPr>
        <w:shd w:val="clear" w:color="auto" w:fill="B6DDE8" w:themeFill="accent5" w:themeFillTint="66"/>
        <w:jc w:val="center"/>
        <w:rPr>
          <w:b/>
          <w:sz w:val="28"/>
          <w:szCs w:val="28"/>
        </w:rPr>
      </w:pPr>
      <w:r w:rsidRPr="00373455">
        <w:rPr>
          <w:b/>
          <w:sz w:val="28"/>
          <w:szCs w:val="28"/>
        </w:rPr>
        <w:t>ПОСВЯЩЕННЫЙ 340-ЛЕТИЮ СО ДНЯ РОЖДЕНИЯ И.С. БАХА</w:t>
      </w:r>
    </w:p>
    <w:p w14:paraId="35D711D7" w14:textId="3F9F067C" w:rsidR="00373455" w:rsidRPr="00373455" w:rsidRDefault="00373455" w:rsidP="00373455">
      <w:pPr>
        <w:shd w:val="clear" w:color="auto" w:fill="B6DDE8" w:themeFill="accent5" w:themeFillTint="66"/>
        <w:jc w:val="center"/>
        <w:rPr>
          <w:sz w:val="28"/>
          <w:szCs w:val="28"/>
        </w:rPr>
      </w:pPr>
      <w:r w:rsidRPr="00373455">
        <w:rPr>
          <w:sz w:val="28"/>
          <w:szCs w:val="28"/>
        </w:rPr>
        <w:t>8</w:t>
      </w:r>
      <w:r w:rsidR="000C5ECB">
        <w:rPr>
          <w:sz w:val="28"/>
          <w:szCs w:val="28"/>
        </w:rPr>
        <w:t>.02.</w:t>
      </w:r>
      <w:r w:rsidRPr="00373455">
        <w:rPr>
          <w:sz w:val="28"/>
          <w:szCs w:val="28"/>
        </w:rPr>
        <w:t>2025 г., г. Екатеринбург</w:t>
      </w:r>
    </w:p>
    <w:p w14:paraId="790F6BED" w14:textId="77777777" w:rsidR="008A77E4" w:rsidRPr="00444A17" w:rsidRDefault="008A77E4" w:rsidP="00315B8B">
      <w:pPr>
        <w:jc w:val="center"/>
        <w:rPr>
          <w:sz w:val="32"/>
          <w:szCs w:val="32"/>
        </w:rPr>
      </w:pPr>
    </w:p>
    <w:p w14:paraId="31169AAB" w14:textId="77777777" w:rsidR="003E5D19" w:rsidRPr="00315B8B" w:rsidRDefault="003E5D19">
      <w:pPr>
        <w:pStyle w:val="a5"/>
        <w:numPr>
          <w:ilvl w:val="0"/>
          <w:numId w:val="98"/>
        </w:numPr>
        <w:spacing w:line="276" w:lineRule="auto"/>
        <w:jc w:val="both"/>
        <w:rPr>
          <w:b/>
          <w:bCs/>
          <w:sz w:val="28"/>
          <w:szCs w:val="28"/>
        </w:rPr>
      </w:pPr>
      <w:r w:rsidRPr="00315B8B">
        <w:rPr>
          <w:b/>
          <w:bCs/>
          <w:sz w:val="28"/>
          <w:szCs w:val="28"/>
        </w:rPr>
        <w:t>Учредители конкурса:</w:t>
      </w:r>
    </w:p>
    <w:p w14:paraId="4B385B1A" w14:textId="77777777" w:rsidR="003E5D19" w:rsidRPr="00315B8B" w:rsidRDefault="003E5D19" w:rsidP="003E5D19">
      <w:pPr>
        <w:spacing w:line="276" w:lineRule="auto"/>
        <w:jc w:val="both"/>
        <w:rPr>
          <w:sz w:val="28"/>
          <w:szCs w:val="28"/>
        </w:rPr>
      </w:pPr>
      <w:r w:rsidRPr="00315B8B">
        <w:rPr>
          <w:sz w:val="28"/>
          <w:szCs w:val="28"/>
        </w:rPr>
        <w:t>Министерство культуры Свердловской области</w:t>
      </w:r>
    </w:p>
    <w:p w14:paraId="4C0BCB23" w14:textId="77777777" w:rsidR="003E5D19" w:rsidRPr="00315B8B" w:rsidRDefault="003E5D19" w:rsidP="003E5D19">
      <w:pPr>
        <w:spacing w:line="276" w:lineRule="auto"/>
        <w:jc w:val="both"/>
        <w:rPr>
          <w:sz w:val="28"/>
          <w:szCs w:val="28"/>
        </w:rPr>
      </w:pPr>
      <w:r w:rsidRPr="00315B8B">
        <w:rPr>
          <w:sz w:val="28"/>
          <w:szCs w:val="28"/>
        </w:rPr>
        <w:t>Управление культуры Администрации г. Екатеринбурга</w:t>
      </w:r>
    </w:p>
    <w:p w14:paraId="7B7CDD9F" w14:textId="77777777" w:rsidR="003E5D19" w:rsidRPr="00315B8B" w:rsidRDefault="003E5D19" w:rsidP="004C3F9D">
      <w:pPr>
        <w:pStyle w:val="a5"/>
        <w:numPr>
          <w:ilvl w:val="0"/>
          <w:numId w:val="88"/>
        </w:numPr>
        <w:spacing w:line="276" w:lineRule="auto"/>
        <w:jc w:val="both"/>
        <w:rPr>
          <w:sz w:val="28"/>
          <w:szCs w:val="28"/>
        </w:rPr>
      </w:pPr>
      <w:r w:rsidRPr="00315B8B">
        <w:rPr>
          <w:b/>
          <w:bCs/>
          <w:sz w:val="28"/>
          <w:szCs w:val="28"/>
        </w:rPr>
        <w:t>Организаторы</w:t>
      </w:r>
      <w:r w:rsidRPr="00315B8B">
        <w:rPr>
          <w:sz w:val="28"/>
          <w:szCs w:val="28"/>
        </w:rPr>
        <w:t>:</w:t>
      </w:r>
    </w:p>
    <w:p w14:paraId="004F09C9" w14:textId="77777777" w:rsidR="003E5D19" w:rsidRPr="00315B8B" w:rsidRDefault="003E5D19" w:rsidP="003E5D19">
      <w:pPr>
        <w:spacing w:line="276" w:lineRule="auto"/>
        <w:jc w:val="both"/>
        <w:rPr>
          <w:sz w:val="28"/>
          <w:szCs w:val="28"/>
        </w:rPr>
      </w:pPr>
      <w:r w:rsidRPr="00315B8B">
        <w:rPr>
          <w:sz w:val="28"/>
          <w:szCs w:val="28"/>
        </w:rPr>
        <w:t xml:space="preserve">ГБПОУ СО «Уральская специальная музыкальная школа (колледж)» </w:t>
      </w:r>
    </w:p>
    <w:p w14:paraId="73372295" w14:textId="77777777" w:rsidR="003E5D19" w:rsidRPr="00315B8B" w:rsidRDefault="003E5D19" w:rsidP="003E5D19">
      <w:pPr>
        <w:spacing w:line="276" w:lineRule="auto"/>
        <w:jc w:val="both"/>
        <w:rPr>
          <w:sz w:val="28"/>
          <w:szCs w:val="28"/>
        </w:rPr>
      </w:pPr>
      <w:r w:rsidRPr="00315B8B">
        <w:rPr>
          <w:sz w:val="28"/>
          <w:szCs w:val="28"/>
        </w:rPr>
        <w:t>Уральский региональный центр для музыкально одарённых детей</w:t>
      </w:r>
    </w:p>
    <w:p w14:paraId="2536A1AC" w14:textId="77777777" w:rsidR="003E5D19" w:rsidRPr="00315B8B" w:rsidRDefault="003E5D19" w:rsidP="003E5D19">
      <w:pPr>
        <w:spacing w:line="276" w:lineRule="auto"/>
        <w:jc w:val="both"/>
        <w:rPr>
          <w:sz w:val="28"/>
          <w:szCs w:val="28"/>
        </w:rPr>
      </w:pPr>
      <w:r w:rsidRPr="00315B8B">
        <w:rPr>
          <w:sz w:val="28"/>
          <w:szCs w:val="28"/>
        </w:rPr>
        <w:t>Система художественного образования г. Екатеринбурга</w:t>
      </w:r>
    </w:p>
    <w:p w14:paraId="3BE508CB" w14:textId="77777777" w:rsidR="003E5D19" w:rsidRPr="00315B8B" w:rsidRDefault="003E5D19" w:rsidP="003E5D19">
      <w:pPr>
        <w:spacing w:line="276" w:lineRule="auto"/>
        <w:rPr>
          <w:sz w:val="28"/>
          <w:szCs w:val="28"/>
        </w:rPr>
      </w:pPr>
      <w:r w:rsidRPr="00315B8B">
        <w:rPr>
          <w:sz w:val="28"/>
          <w:szCs w:val="28"/>
        </w:rPr>
        <w:t>МБУК ДО «Детская музыкальная школа №2 им. М.И. Глинки»</w:t>
      </w:r>
    </w:p>
    <w:p w14:paraId="5C8F2E42" w14:textId="77777777" w:rsidR="003E5D19" w:rsidRPr="00315B8B" w:rsidRDefault="003E5D19" w:rsidP="003E5D19">
      <w:pPr>
        <w:spacing w:line="276" w:lineRule="auto"/>
        <w:jc w:val="both"/>
        <w:rPr>
          <w:sz w:val="28"/>
          <w:szCs w:val="28"/>
        </w:rPr>
      </w:pPr>
      <w:r w:rsidRPr="00315B8B">
        <w:rPr>
          <w:sz w:val="28"/>
          <w:szCs w:val="28"/>
        </w:rPr>
        <w:t xml:space="preserve">При поддержке Регионального ресурсного центра в сфере культуры и художественного образования Свердловской области.  </w:t>
      </w:r>
    </w:p>
    <w:p w14:paraId="7BEE83FF" w14:textId="77777777" w:rsidR="003E5D19" w:rsidRPr="00315B8B" w:rsidRDefault="003E5D19" w:rsidP="003E5D19">
      <w:pPr>
        <w:spacing w:line="276" w:lineRule="auto"/>
        <w:jc w:val="both"/>
        <w:rPr>
          <w:sz w:val="28"/>
          <w:szCs w:val="28"/>
        </w:rPr>
      </w:pPr>
      <w:r w:rsidRPr="00315B8B">
        <w:rPr>
          <w:b/>
          <w:sz w:val="28"/>
          <w:szCs w:val="28"/>
        </w:rPr>
        <w:t>2</w:t>
      </w:r>
      <w:r w:rsidRPr="00315B8B">
        <w:rPr>
          <w:sz w:val="28"/>
          <w:szCs w:val="28"/>
        </w:rPr>
        <w:t xml:space="preserve">. Конкурс проводится в рамках фестиваля </w:t>
      </w:r>
      <w:proofErr w:type="spellStart"/>
      <w:r w:rsidRPr="00315B8B">
        <w:rPr>
          <w:sz w:val="28"/>
          <w:szCs w:val="28"/>
        </w:rPr>
        <w:t>УрСМШ</w:t>
      </w:r>
      <w:proofErr w:type="spellEnd"/>
      <w:r w:rsidRPr="00315B8B">
        <w:rPr>
          <w:b/>
          <w:sz w:val="28"/>
          <w:szCs w:val="28"/>
        </w:rPr>
        <w:t xml:space="preserve"> «Западноевропейский альбом</w:t>
      </w:r>
      <w:r w:rsidRPr="00315B8B">
        <w:rPr>
          <w:sz w:val="28"/>
          <w:szCs w:val="28"/>
        </w:rPr>
        <w:t xml:space="preserve">», который состоится в феврале 2025 года на сцене Большого зала </w:t>
      </w:r>
      <w:proofErr w:type="spellStart"/>
      <w:r w:rsidRPr="00315B8B">
        <w:rPr>
          <w:sz w:val="28"/>
          <w:szCs w:val="28"/>
        </w:rPr>
        <w:t>УрСМШ</w:t>
      </w:r>
      <w:proofErr w:type="spellEnd"/>
      <w:r w:rsidRPr="00315B8B">
        <w:rPr>
          <w:sz w:val="28"/>
          <w:szCs w:val="28"/>
        </w:rPr>
        <w:t>.</w:t>
      </w:r>
    </w:p>
    <w:p w14:paraId="084ACEAB" w14:textId="77777777" w:rsidR="003E5D19" w:rsidRPr="00315B8B" w:rsidRDefault="003E5D19" w:rsidP="003E5D19">
      <w:pPr>
        <w:spacing w:line="276" w:lineRule="auto"/>
        <w:jc w:val="both"/>
        <w:rPr>
          <w:sz w:val="28"/>
          <w:szCs w:val="28"/>
        </w:rPr>
      </w:pPr>
      <w:r w:rsidRPr="00315B8B">
        <w:rPr>
          <w:b/>
          <w:sz w:val="28"/>
          <w:szCs w:val="28"/>
        </w:rPr>
        <w:t>3</w:t>
      </w:r>
      <w:r w:rsidRPr="00315B8B">
        <w:rPr>
          <w:sz w:val="28"/>
          <w:szCs w:val="28"/>
        </w:rPr>
        <w:t xml:space="preserve">. </w:t>
      </w:r>
      <w:r w:rsidRPr="00315B8B">
        <w:rPr>
          <w:b/>
          <w:sz w:val="28"/>
          <w:szCs w:val="28"/>
        </w:rPr>
        <w:t>Целью конкурса является</w:t>
      </w:r>
      <w:r w:rsidRPr="00315B8B">
        <w:rPr>
          <w:sz w:val="28"/>
          <w:szCs w:val="28"/>
        </w:rPr>
        <w:t>:</w:t>
      </w:r>
    </w:p>
    <w:p w14:paraId="38E72181" w14:textId="77777777" w:rsidR="003E5D19" w:rsidRPr="00315B8B" w:rsidRDefault="003E5D19" w:rsidP="003E5D19">
      <w:pPr>
        <w:spacing w:line="276" w:lineRule="auto"/>
        <w:jc w:val="both"/>
        <w:rPr>
          <w:sz w:val="28"/>
          <w:szCs w:val="28"/>
        </w:rPr>
      </w:pPr>
      <w:r w:rsidRPr="00315B8B">
        <w:rPr>
          <w:sz w:val="28"/>
          <w:szCs w:val="28"/>
        </w:rPr>
        <w:t>-     духовно-нравственное и эстетическое воспитание поколения юных музыкантов;</w:t>
      </w:r>
    </w:p>
    <w:p w14:paraId="15FD3239" w14:textId="77777777" w:rsidR="003E5D19" w:rsidRPr="00315B8B" w:rsidRDefault="003E5D19" w:rsidP="003E5D19">
      <w:pPr>
        <w:spacing w:line="276" w:lineRule="auto"/>
        <w:jc w:val="both"/>
        <w:rPr>
          <w:sz w:val="28"/>
          <w:szCs w:val="28"/>
        </w:rPr>
      </w:pPr>
      <w:r w:rsidRPr="00315B8B">
        <w:rPr>
          <w:sz w:val="28"/>
          <w:szCs w:val="28"/>
        </w:rPr>
        <w:t>- популяризация произведений композиторов, основоположников европейской музыкальной культуры;</w:t>
      </w:r>
    </w:p>
    <w:p w14:paraId="2D7C7ED0" w14:textId="77777777" w:rsidR="003E5D19" w:rsidRPr="00315B8B" w:rsidRDefault="003E5D19" w:rsidP="003E5D19">
      <w:pPr>
        <w:spacing w:line="276" w:lineRule="auto"/>
        <w:jc w:val="both"/>
        <w:rPr>
          <w:sz w:val="28"/>
          <w:szCs w:val="28"/>
        </w:rPr>
      </w:pPr>
      <w:r w:rsidRPr="00315B8B">
        <w:rPr>
          <w:sz w:val="28"/>
          <w:szCs w:val="28"/>
        </w:rPr>
        <w:t>-   сохранение традиций исполнительской школы игры на фортепиано;</w:t>
      </w:r>
    </w:p>
    <w:p w14:paraId="1C19BDB1" w14:textId="77777777" w:rsidR="003E5D19" w:rsidRPr="00315B8B" w:rsidRDefault="003E5D19" w:rsidP="003E5D19">
      <w:pPr>
        <w:spacing w:line="276" w:lineRule="auto"/>
        <w:jc w:val="both"/>
        <w:rPr>
          <w:sz w:val="28"/>
          <w:szCs w:val="28"/>
        </w:rPr>
      </w:pPr>
      <w:r w:rsidRPr="00315B8B">
        <w:rPr>
          <w:b/>
          <w:sz w:val="28"/>
          <w:szCs w:val="28"/>
        </w:rPr>
        <w:t>4.</w:t>
      </w:r>
      <w:r w:rsidRPr="00315B8B">
        <w:rPr>
          <w:sz w:val="28"/>
          <w:szCs w:val="28"/>
        </w:rPr>
        <w:t xml:space="preserve"> </w:t>
      </w:r>
      <w:r w:rsidRPr="00315B8B">
        <w:rPr>
          <w:b/>
          <w:sz w:val="28"/>
          <w:szCs w:val="28"/>
        </w:rPr>
        <w:t>Задачи конкурса</w:t>
      </w:r>
      <w:r w:rsidRPr="00315B8B">
        <w:rPr>
          <w:sz w:val="28"/>
          <w:szCs w:val="28"/>
        </w:rPr>
        <w:t>:</w:t>
      </w:r>
    </w:p>
    <w:p w14:paraId="228EF7C2" w14:textId="77777777" w:rsidR="003E5D19" w:rsidRPr="00315B8B" w:rsidRDefault="003E5D19" w:rsidP="003E5D19">
      <w:pPr>
        <w:spacing w:line="276" w:lineRule="auto"/>
        <w:jc w:val="both"/>
        <w:rPr>
          <w:sz w:val="28"/>
          <w:szCs w:val="28"/>
        </w:rPr>
      </w:pPr>
      <w:r w:rsidRPr="00315B8B">
        <w:rPr>
          <w:sz w:val="28"/>
          <w:szCs w:val="28"/>
        </w:rPr>
        <w:t>1) выявление и поддержка одаренных детей,</w:t>
      </w:r>
    </w:p>
    <w:p w14:paraId="61C399C0" w14:textId="77777777" w:rsidR="003E5D19" w:rsidRPr="00315B8B" w:rsidRDefault="003E5D19" w:rsidP="003E5D19">
      <w:pPr>
        <w:spacing w:line="276" w:lineRule="auto"/>
        <w:jc w:val="both"/>
        <w:rPr>
          <w:sz w:val="28"/>
          <w:szCs w:val="28"/>
        </w:rPr>
      </w:pPr>
      <w:r w:rsidRPr="00315B8B">
        <w:rPr>
          <w:sz w:val="28"/>
          <w:szCs w:val="28"/>
        </w:rPr>
        <w:t>2) повышение исполнительского уровня учащихся;</w:t>
      </w:r>
    </w:p>
    <w:p w14:paraId="27EE5782" w14:textId="77777777" w:rsidR="003E5D19" w:rsidRPr="00315B8B" w:rsidRDefault="003E5D19" w:rsidP="003E5D19">
      <w:pPr>
        <w:spacing w:line="276" w:lineRule="auto"/>
        <w:jc w:val="both"/>
        <w:rPr>
          <w:sz w:val="28"/>
          <w:szCs w:val="28"/>
        </w:rPr>
      </w:pPr>
      <w:r w:rsidRPr="00315B8B">
        <w:rPr>
          <w:sz w:val="28"/>
          <w:szCs w:val="28"/>
        </w:rPr>
        <w:t>3) совершенствование профессионального мастерства преподавателей, обмен педагогическим опытом;</w:t>
      </w:r>
    </w:p>
    <w:p w14:paraId="7D9FDA42" w14:textId="77777777" w:rsidR="003E5D19" w:rsidRPr="00315B8B" w:rsidRDefault="003E5D19" w:rsidP="003E5D19">
      <w:pPr>
        <w:spacing w:line="276" w:lineRule="auto"/>
        <w:jc w:val="both"/>
        <w:rPr>
          <w:sz w:val="28"/>
          <w:szCs w:val="28"/>
        </w:rPr>
      </w:pPr>
      <w:r w:rsidRPr="00315B8B">
        <w:rPr>
          <w:sz w:val="28"/>
          <w:szCs w:val="28"/>
        </w:rPr>
        <w:t>4) укрепление и распространение творческих принципов прочтения и трактовки западноевропейской музыкальной литературы.</w:t>
      </w:r>
    </w:p>
    <w:p w14:paraId="7885137A" w14:textId="77777777" w:rsidR="003E5D19" w:rsidRPr="00315B8B" w:rsidRDefault="003E5D19" w:rsidP="003E5D19">
      <w:pPr>
        <w:spacing w:line="276" w:lineRule="auto"/>
        <w:jc w:val="both"/>
        <w:rPr>
          <w:b/>
          <w:sz w:val="28"/>
          <w:szCs w:val="28"/>
        </w:rPr>
      </w:pPr>
      <w:r w:rsidRPr="00315B8B">
        <w:rPr>
          <w:b/>
          <w:sz w:val="28"/>
          <w:szCs w:val="28"/>
        </w:rPr>
        <w:t>5.</w:t>
      </w:r>
      <w:r w:rsidRPr="00315B8B">
        <w:rPr>
          <w:sz w:val="28"/>
          <w:szCs w:val="28"/>
        </w:rPr>
        <w:t xml:space="preserve"> </w:t>
      </w:r>
      <w:r w:rsidRPr="00315B8B">
        <w:rPr>
          <w:b/>
          <w:sz w:val="28"/>
          <w:szCs w:val="28"/>
        </w:rPr>
        <w:t>Участники конкурса:</w:t>
      </w:r>
    </w:p>
    <w:p w14:paraId="2449391E" w14:textId="77777777" w:rsidR="003E5D19" w:rsidRPr="00315B8B" w:rsidRDefault="003E5D19" w:rsidP="003E5D19">
      <w:pPr>
        <w:spacing w:line="276" w:lineRule="auto"/>
        <w:jc w:val="both"/>
        <w:rPr>
          <w:sz w:val="28"/>
          <w:szCs w:val="28"/>
        </w:rPr>
      </w:pPr>
      <w:r w:rsidRPr="00315B8B">
        <w:rPr>
          <w:sz w:val="28"/>
          <w:szCs w:val="28"/>
        </w:rPr>
        <w:t xml:space="preserve"> В конкурсе могут принять участие обучающиеся на фортепианных</w:t>
      </w:r>
    </w:p>
    <w:p w14:paraId="2820E8E0" w14:textId="77777777" w:rsidR="003E5D19" w:rsidRPr="00315B8B" w:rsidRDefault="003E5D19" w:rsidP="003E5D19">
      <w:pPr>
        <w:spacing w:line="276" w:lineRule="auto"/>
        <w:jc w:val="both"/>
        <w:rPr>
          <w:sz w:val="28"/>
          <w:szCs w:val="28"/>
        </w:rPr>
      </w:pPr>
      <w:r w:rsidRPr="00315B8B">
        <w:rPr>
          <w:sz w:val="28"/>
          <w:szCs w:val="28"/>
        </w:rPr>
        <w:t xml:space="preserve">отделениях Детских Музыкальных Школ и Детских Школ Искусств г. Екатеринбурга   и Свердловской области. </w:t>
      </w:r>
    </w:p>
    <w:p w14:paraId="11929CF7" w14:textId="77777777" w:rsidR="003E5D19" w:rsidRPr="00315B8B" w:rsidRDefault="003E5D19" w:rsidP="003E5D19">
      <w:pPr>
        <w:spacing w:line="276" w:lineRule="auto"/>
        <w:jc w:val="both"/>
        <w:rPr>
          <w:b/>
          <w:sz w:val="28"/>
          <w:szCs w:val="28"/>
        </w:rPr>
      </w:pPr>
      <w:r w:rsidRPr="00315B8B">
        <w:rPr>
          <w:b/>
          <w:sz w:val="28"/>
          <w:szCs w:val="28"/>
        </w:rPr>
        <w:t>6. Конкурс проводится по следующим номинациям:</w:t>
      </w:r>
    </w:p>
    <w:p w14:paraId="409C5D10" w14:textId="77777777" w:rsidR="003E5D19" w:rsidRPr="00315B8B" w:rsidRDefault="003E5D19" w:rsidP="003E5D19">
      <w:pPr>
        <w:spacing w:line="276" w:lineRule="auto"/>
        <w:jc w:val="both"/>
        <w:rPr>
          <w:sz w:val="28"/>
          <w:szCs w:val="28"/>
        </w:rPr>
      </w:pPr>
      <w:r w:rsidRPr="00315B8B">
        <w:rPr>
          <w:sz w:val="28"/>
          <w:szCs w:val="28"/>
        </w:rPr>
        <w:lastRenderedPageBreak/>
        <w:t>- «Солисты»</w:t>
      </w:r>
    </w:p>
    <w:p w14:paraId="49AB0488" w14:textId="77777777" w:rsidR="003E5D19" w:rsidRPr="00315B8B" w:rsidRDefault="003E5D19" w:rsidP="003E5D19">
      <w:pPr>
        <w:spacing w:line="276" w:lineRule="auto"/>
        <w:jc w:val="both"/>
        <w:rPr>
          <w:sz w:val="28"/>
          <w:szCs w:val="28"/>
        </w:rPr>
      </w:pPr>
      <w:r w:rsidRPr="00315B8B">
        <w:rPr>
          <w:sz w:val="28"/>
          <w:szCs w:val="28"/>
        </w:rPr>
        <w:t>- «Фортепианные ансамбли»</w:t>
      </w:r>
    </w:p>
    <w:p w14:paraId="40D9A774" w14:textId="77777777" w:rsidR="003E5D19" w:rsidRPr="00315B8B" w:rsidRDefault="003E5D19" w:rsidP="003E5D19">
      <w:pPr>
        <w:spacing w:line="276" w:lineRule="auto"/>
        <w:jc w:val="both"/>
        <w:rPr>
          <w:sz w:val="28"/>
          <w:szCs w:val="28"/>
        </w:rPr>
      </w:pPr>
      <w:r w:rsidRPr="00315B8B">
        <w:rPr>
          <w:sz w:val="28"/>
          <w:szCs w:val="28"/>
        </w:rPr>
        <w:t>- «Аккомпанемент»</w:t>
      </w:r>
    </w:p>
    <w:p w14:paraId="78F9E301" w14:textId="77777777" w:rsidR="003E5D19" w:rsidRPr="00315B8B" w:rsidRDefault="003E5D19" w:rsidP="003E5D19">
      <w:pPr>
        <w:spacing w:line="276" w:lineRule="auto"/>
        <w:jc w:val="both"/>
        <w:rPr>
          <w:sz w:val="28"/>
          <w:szCs w:val="28"/>
        </w:rPr>
      </w:pPr>
      <w:r w:rsidRPr="00315B8B">
        <w:rPr>
          <w:b/>
          <w:sz w:val="28"/>
          <w:szCs w:val="28"/>
        </w:rPr>
        <w:t>7.</w:t>
      </w:r>
      <w:r w:rsidRPr="00315B8B">
        <w:rPr>
          <w:sz w:val="28"/>
          <w:szCs w:val="28"/>
        </w:rPr>
        <w:t xml:space="preserve"> Конкурс во всех номинациях  </w:t>
      </w:r>
      <w:r w:rsidRPr="00315B8B">
        <w:rPr>
          <w:b/>
          <w:sz w:val="28"/>
          <w:szCs w:val="28"/>
        </w:rPr>
        <w:t xml:space="preserve"> </w:t>
      </w:r>
      <w:r w:rsidRPr="00315B8B">
        <w:rPr>
          <w:sz w:val="28"/>
          <w:szCs w:val="28"/>
        </w:rPr>
        <w:t>проводится по следующим возрастным категориям:</w:t>
      </w:r>
    </w:p>
    <w:p w14:paraId="2586A3B6" w14:textId="7E32AD85" w:rsidR="003E5D19" w:rsidRPr="00315B8B" w:rsidRDefault="003E5D19" w:rsidP="003E5D19">
      <w:pPr>
        <w:spacing w:line="276" w:lineRule="auto"/>
        <w:jc w:val="both"/>
        <w:rPr>
          <w:sz w:val="28"/>
          <w:szCs w:val="28"/>
        </w:rPr>
      </w:pPr>
      <w:r w:rsidRPr="00315B8B">
        <w:rPr>
          <w:sz w:val="28"/>
          <w:szCs w:val="28"/>
        </w:rPr>
        <w:t>- младшая группа – 1- 4 год обучения (включительно)</w:t>
      </w:r>
    </w:p>
    <w:p w14:paraId="39434AD2" w14:textId="7937BDED" w:rsidR="003E5D19" w:rsidRPr="00315B8B" w:rsidRDefault="003E5D19" w:rsidP="003E5D19">
      <w:pPr>
        <w:spacing w:line="276" w:lineRule="auto"/>
        <w:jc w:val="both"/>
        <w:rPr>
          <w:sz w:val="28"/>
          <w:szCs w:val="28"/>
        </w:rPr>
      </w:pPr>
      <w:r w:rsidRPr="00315B8B">
        <w:rPr>
          <w:sz w:val="28"/>
          <w:szCs w:val="28"/>
        </w:rPr>
        <w:t>- старшая группа – 5 - 8 год обучения (включительно)</w:t>
      </w:r>
    </w:p>
    <w:p w14:paraId="659A1BA0" w14:textId="77777777" w:rsidR="003E5D19" w:rsidRPr="00315B8B" w:rsidRDefault="003E5D19" w:rsidP="003E5D19">
      <w:pPr>
        <w:spacing w:line="276" w:lineRule="auto"/>
        <w:jc w:val="both"/>
        <w:rPr>
          <w:sz w:val="28"/>
          <w:szCs w:val="28"/>
        </w:rPr>
      </w:pPr>
      <w:r w:rsidRPr="00315B8B">
        <w:rPr>
          <w:sz w:val="28"/>
          <w:szCs w:val="28"/>
        </w:rPr>
        <w:t>В ансамбле категория определяется по старшему участнику.</w:t>
      </w:r>
    </w:p>
    <w:p w14:paraId="6422B1F3" w14:textId="77777777" w:rsidR="003E5D19" w:rsidRPr="00315B8B" w:rsidRDefault="003E5D19" w:rsidP="003E5D19">
      <w:pPr>
        <w:spacing w:line="276" w:lineRule="auto"/>
        <w:jc w:val="both"/>
        <w:rPr>
          <w:b/>
          <w:sz w:val="28"/>
          <w:szCs w:val="28"/>
        </w:rPr>
      </w:pPr>
      <w:r w:rsidRPr="00315B8B">
        <w:rPr>
          <w:b/>
          <w:sz w:val="28"/>
          <w:szCs w:val="28"/>
        </w:rPr>
        <w:t xml:space="preserve">8. Программные требования:   </w:t>
      </w:r>
    </w:p>
    <w:p w14:paraId="2211958A" w14:textId="77777777" w:rsidR="003E5D19" w:rsidRPr="00315B8B" w:rsidRDefault="003E5D19" w:rsidP="003E5D19">
      <w:pPr>
        <w:spacing w:line="276" w:lineRule="auto"/>
        <w:jc w:val="both"/>
        <w:rPr>
          <w:sz w:val="28"/>
          <w:szCs w:val="28"/>
        </w:rPr>
      </w:pPr>
      <w:r w:rsidRPr="00315B8B">
        <w:rPr>
          <w:sz w:val="28"/>
          <w:szCs w:val="28"/>
        </w:rPr>
        <w:t xml:space="preserve">Номинация «Солисты»: произведение И.С. Баха и произведение европейского композитора </w:t>
      </w:r>
      <w:r w:rsidRPr="00315B8B">
        <w:rPr>
          <w:sz w:val="28"/>
          <w:szCs w:val="28"/>
          <w:lang w:val="en-US"/>
        </w:rPr>
        <w:t>XIX</w:t>
      </w:r>
      <w:r w:rsidRPr="00315B8B">
        <w:rPr>
          <w:sz w:val="28"/>
          <w:szCs w:val="28"/>
        </w:rPr>
        <w:t xml:space="preserve"> века.</w:t>
      </w:r>
    </w:p>
    <w:p w14:paraId="17A295F1" w14:textId="77777777" w:rsidR="003E5D19" w:rsidRPr="00315B8B" w:rsidRDefault="003E5D19" w:rsidP="003E5D19">
      <w:pPr>
        <w:spacing w:line="276" w:lineRule="auto"/>
        <w:jc w:val="both"/>
        <w:rPr>
          <w:sz w:val="28"/>
          <w:szCs w:val="28"/>
        </w:rPr>
      </w:pPr>
      <w:r w:rsidRPr="00315B8B">
        <w:rPr>
          <w:sz w:val="28"/>
          <w:szCs w:val="28"/>
        </w:rPr>
        <w:t xml:space="preserve">Номинации «Фортепианные ансамбли», «Аккомпанемент»: две разнохарактерных пьесы, одна из которых европейского композитора.  </w:t>
      </w:r>
    </w:p>
    <w:p w14:paraId="535F0AFA" w14:textId="77777777" w:rsidR="003E5D19" w:rsidRPr="00315B8B" w:rsidRDefault="003E5D19" w:rsidP="003E5D19">
      <w:pPr>
        <w:spacing w:line="276" w:lineRule="auto"/>
        <w:jc w:val="both"/>
        <w:rPr>
          <w:sz w:val="28"/>
          <w:szCs w:val="28"/>
        </w:rPr>
      </w:pPr>
      <w:r w:rsidRPr="00315B8B">
        <w:rPr>
          <w:sz w:val="28"/>
          <w:szCs w:val="28"/>
        </w:rPr>
        <w:t>Общее время звучания программы:</w:t>
      </w:r>
    </w:p>
    <w:p w14:paraId="0034FD27" w14:textId="77777777" w:rsidR="003E5D19" w:rsidRPr="00315B8B" w:rsidRDefault="003E5D19" w:rsidP="003E5D19">
      <w:pPr>
        <w:spacing w:line="276" w:lineRule="auto"/>
        <w:jc w:val="both"/>
        <w:rPr>
          <w:sz w:val="28"/>
          <w:szCs w:val="28"/>
        </w:rPr>
      </w:pPr>
      <w:r w:rsidRPr="00315B8B">
        <w:rPr>
          <w:sz w:val="28"/>
          <w:szCs w:val="28"/>
        </w:rPr>
        <w:t xml:space="preserve"> - для младшей группы – не более 8 мин, </w:t>
      </w:r>
    </w:p>
    <w:p w14:paraId="0BE07CF7" w14:textId="77777777" w:rsidR="003E5D19" w:rsidRPr="00315B8B" w:rsidRDefault="003E5D19" w:rsidP="003E5D19">
      <w:pPr>
        <w:spacing w:line="276" w:lineRule="auto"/>
        <w:jc w:val="both"/>
        <w:rPr>
          <w:b/>
          <w:sz w:val="28"/>
          <w:szCs w:val="28"/>
        </w:rPr>
      </w:pPr>
      <w:r w:rsidRPr="00315B8B">
        <w:rPr>
          <w:sz w:val="28"/>
          <w:szCs w:val="28"/>
        </w:rPr>
        <w:t>- для старшей группы, ансамблей и аккомпанементов – не более 12 мин.</w:t>
      </w:r>
    </w:p>
    <w:p w14:paraId="3E26C143" w14:textId="77777777" w:rsidR="003E5D19" w:rsidRPr="00315B8B" w:rsidRDefault="003E5D19" w:rsidP="003E5D19">
      <w:pPr>
        <w:spacing w:line="276" w:lineRule="auto"/>
        <w:jc w:val="both"/>
        <w:rPr>
          <w:sz w:val="28"/>
          <w:szCs w:val="28"/>
        </w:rPr>
      </w:pPr>
      <w:r w:rsidRPr="00315B8B">
        <w:rPr>
          <w:sz w:val="28"/>
          <w:szCs w:val="28"/>
        </w:rPr>
        <w:t xml:space="preserve">Исполнение конкурсной программы </w:t>
      </w:r>
      <w:r w:rsidRPr="00315B8B">
        <w:rPr>
          <w:b/>
          <w:sz w:val="28"/>
          <w:szCs w:val="28"/>
        </w:rPr>
        <w:t xml:space="preserve">на память </w:t>
      </w:r>
      <w:r w:rsidRPr="00315B8B">
        <w:rPr>
          <w:sz w:val="28"/>
          <w:szCs w:val="28"/>
        </w:rPr>
        <w:t>является обязательным   условием конкурса для участников в номинации «Соло».</w:t>
      </w:r>
    </w:p>
    <w:p w14:paraId="6FD0EBAA" w14:textId="77777777" w:rsidR="003E5D19" w:rsidRPr="00315B8B" w:rsidRDefault="003E5D19" w:rsidP="003E5D19">
      <w:pPr>
        <w:spacing w:line="276" w:lineRule="auto"/>
        <w:jc w:val="both"/>
        <w:rPr>
          <w:sz w:val="28"/>
          <w:szCs w:val="28"/>
        </w:rPr>
      </w:pPr>
      <w:r w:rsidRPr="00315B8B">
        <w:rPr>
          <w:sz w:val="28"/>
          <w:szCs w:val="28"/>
        </w:rPr>
        <w:t xml:space="preserve">По итогам прослушивания конкурса в срок до 11 февраля 2024 г. в оргкомитет направляется протокол прослушивания с рекомендациями членов жюри. </w:t>
      </w:r>
    </w:p>
    <w:p w14:paraId="3CEDBC7D" w14:textId="77777777" w:rsidR="003E5D19" w:rsidRPr="00315B8B" w:rsidRDefault="003E5D19" w:rsidP="003E5D19">
      <w:pPr>
        <w:spacing w:line="276" w:lineRule="auto"/>
        <w:jc w:val="both"/>
        <w:rPr>
          <w:sz w:val="28"/>
          <w:szCs w:val="28"/>
        </w:rPr>
      </w:pPr>
      <w:r w:rsidRPr="00315B8B">
        <w:rPr>
          <w:b/>
          <w:sz w:val="28"/>
          <w:szCs w:val="28"/>
        </w:rPr>
        <w:t>9</w:t>
      </w:r>
      <w:r w:rsidRPr="00315B8B">
        <w:rPr>
          <w:sz w:val="28"/>
          <w:szCs w:val="28"/>
        </w:rPr>
        <w:t xml:space="preserve">. Оценка исполнения проводится профессиональным компетентным жюри, в которое войдут ведущие преподаватели Екатеринбурга.  Выступления оцениваются по 100-бальной шкале. </w:t>
      </w:r>
    </w:p>
    <w:p w14:paraId="0764D843" w14:textId="77777777" w:rsidR="003E5D19" w:rsidRPr="00315B8B" w:rsidRDefault="003E5D19" w:rsidP="003E5D19">
      <w:pPr>
        <w:spacing w:line="276" w:lineRule="auto"/>
        <w:jc w:val="both"/>
        <w:rPr>
          <w:sz w:val="28"/>
          <w:szCs w:val="28"/>
        </w:rPr>
      </w:pPr>
      <w:r w:rsidRPr="00315B8B">
        <w:rPr>
          <w:b/>
          <w:sz w:val="28"/>
          <w:szCs w:val="28"/>
        </w:rPr>
        <w:t>10</w:t>
      </w:r>
      <w:r w:rsidRPr="00315B8B">
        <w:rPr>
          <w:sz w:val="28"/>
          <w:szCs w:val="28"/>
        </w:rPr>
        <w:t>. Прослушивания проводятся публично. Вся конкурсная программа должна соответствовать программным требованиям, превышение по времени звучания программы не допускается.</w:t>
      </w:r>
    </w:p>
    <w:p w14:paraId="42C93571" w14:textId="77777777" w:rsidR="003E5D19" w:rsidRPr="00315B8B" w:rsidRDefault="003E5D19" w:rsidP="003E5D19">
      <w:pPr>
        <w:spacing w:line="276" w:lineRule="auto"/>
        <w:jc w:val="both"/>
        <w:rPr>
          <w:b/>
          <w:sz w:val="28"/>
          <w:szCs w:val="28"/>
        </w:rPr>
      </w:pPr>
      <w:r w:rsidRPr="00315B8B">
        <w:rPr>
          <w:b/>
          <w:sz w:val="28"/>
          <w:szCs w:val="28"/>
        </w:rPr>
        <w:t>Заявки заполняются в электронном виде не позднее 21 января 2025г.</w:t>
      </w:r>
    </w:p>
    <w:p w14:paraId="3C14053F" w14:textId="77777777" w:rsidR="003E5D19" w:rsidRPr="00315B8B" w:rsidRDefault="003E5D19" w:rsidP="003E5D19">
      <w:pPr>
        <w:spacing w:line="276" w:lineRule="auto"/>
        <w:jc w:val="both"/>
        <w:rPr>
          <w:sz w:val="28"/>
          <w:szCs w:val="28"/>
        </w:rPr>
      </w:pPr>
      <w:r w:rsidRPr="00315B8B">
        <w:rPr>
          <w:sz w:val="28"/>
          <w:szCs w:val="28"/>
        </w:rPr>
        <w:t xml:space="preserve"> Конкурс проводится 8 февраля 2025 года в один этап на базе ДМШ №2 им. Глинки г. Екатеринбурга (ул. Ломоносова, 57) зал им. В.А. Танклевской.</w:t>
      </w:r>
    </w:p>
    <w:p w14:paraId="671A0984" w14:textId="77777777" w:rsidR="003E5D19" w:rsidRPr="00315B8B" w:rsidRDefault="003E5D19" w:rsidP="003E5D19">
      <w:pPr>
        <w:spacing w:line="276" w:lineRule="auto"/>
        <w:jc w:val="both"/>
        <w:rPr>
          <w:sz w:val="28"/>
          <w:szCs w:val="28"/>
        </w:rPr>
      </w:pPr>
      <w:r w:rsidRPr="00315B8B">
        <w:rPr>
          <w:sz w:val="28"/>
          <w:szCs w:val="28"/>
        </w:rPr>
        <w:t>Порядок исполнения произведений определяется участниками самостоятельно и указывается в заявке.</w:t>
      </w:r>
    </w:p>
    <w:p w14:paraId="6CEBFFAA" w14:textId="77777777" w:rsidR="003E5D19" w:rsidRPr="00315B8B" w:rsidRDefault="003E5D19" w:rsidP="003E5D19">
      <w:pPr>
        <w:spacing w:line="276" w:lineRule="auto"/>
        <w:jc w:val="both"/>
        <w:rPr>
          <w:b/>
          <w:sz w:val="28"/>
          <w:szCs w:val="28"/>
        </w:rPr>
      </w:pPr>
      <w:r w:rsidRPr="00315B8B">
        <w:rPr>
          <w:b/>
          <w:sz w:val="28"/>
          <w:szCs w:val="28"/>
        </w:rPr>
        <w:t>11.Награждение победителей.</w:t>
      </w:r>
    </w:p>
    <w:p w14:paraId="34BC207C" w14:textId="77777777" w:rsidR="003E5D19" w:rsidRPr="00315B8B" w:rsidRDefault="003E5D19" w:rsidP="003E5D19">
      <w:pPr>
        <w:spacing w:line="276" w:lineRule="auto"/>
        <w:jc w:val="both"/>
        <w:rPr>
          <w:sz w:val="28"/>
          <w:szCs w:val="28"/>
        </w:rPr>
      </w:pPr>
      <w:r w:rsidRPr="00315B8B">
        <w:rPr>
          <w:sz w:val="28"/>
          <w:szCs w:val="28"/>
        </w:rPr>
        <w:t>По итогам конкурса вручаются следующие категории наград:</w:t>
      </w:r>
    </w:p>
    <w:p w14:paraId="3036F51D" w14:textId="77777777" w:rsidR="003E5D19" w:rsidRPr="00315B8B" w:rsidRDefault="003E5D19" w:rsidP="003E5D19">
      <w:pPr>
        <w:spacing w:line="276" w:lineRule="auto"/>
        <w:jc w:val="both"/>
        <w:rPr>
          <w:sz w:val="28"/>
          <w:szCs w:val="28"/>
        </w:rPr>
      </w:pPr>
      <w:r w:rsidRPr="00315B8B">
        <w:rPr>
          <w:sz w:val="28"/>
          <w:szCs w:val="28"/>
        </w:rPr>
        <w:t>1) звание лауреата 1, 2, 3 степени в каждой номинации и возрастной группе;</w:t>
      </w:r>
    </w:p>
    <w:p w14:paraId="476618A0" w14:textId="77777777" w:rsidR="003E5D19" w:rsidRPr="00315B8B" w:rsidRDefault="003E5D19" w:rsidP="003E5D19">
      <w:pPr>
        <w:spacing w:line="276" w:lineRule="auto"/>
        <w:jc w:val="both"/>
        <w:rPr>
          <w:sz w:val="28"/>
          <w:szCs w:val="28"/>
        </w:rPr>
      </w:pPr>
      <w:r w:rsidRPr="00315B8B">
        <w:rPr>
          <w:sz w:val="28"/>
          <w:szCs w:val="28"/>
        </w:rPr>
        <w:t>2) звание дипломанта в каждой номинации и возрастной группе;</w:t>
      </w:r>
    </w:p>
    <w:p w14:paraId="32CB89B8" w14:textId="77777777" w:rsidR="003E5D19" w:rsidRPr="00315B8B" w:rsidRDefault="003E5D19" w:rsidP="003E5D19">
      <w:pPr>
        <w:spacing w:line="276" w:lineRule="auto"/>
        <w:jc w:val="both"/>
        <w:rPr>
          <w:sz w:val="28"/>
          <w:szCs w:val="28"/>
        </w:rPr>
      </w:pPr>
      <w:r w:rsidRPr="00315B8B">
        <w:rPr>
          <w:sz w:val="28"/>
          <w:szCs w:val="28"/>
        </w:rPr>
        <w:t>3) специальные дипломы жюри конкурса;</w:t>
      </w:r>
    </w:p>
    <w:p w14:paraId="456F1848" w14:textId="77777777" w:rsidR="003E5D19" w:rsidRPr="00315B8B" w:rsidRDefault="003E5D19" w:rsidP="003E5D19">
      <w:pPr>
        <w:spacing w:line="276" w:lineRule="auto"/>
        <w:jc w:val="both"/>
        <w:rPr>
          <w:sz w:val="28"/>
          <w:szCs w:val="28"/>
        </w:rPr>
      </w:pPr>
      <w:r w:rsidRPr="00315B8B">
        <w:rPr>
          <w:sz w:val="28"/>
          <w:szCs w:val="28"/>
        </w:rPr>
        <w:t>4) диплом участника конкурса;</w:t>
      </w:r>
    </w:p>
    <w:p w14:paraId="52036416" w14:textId="77777777" w:rsidR="003E5D19" w:rsidRPr="00315B8B" w:rsidRDefault="003E5D19" w:rsidP="003E5D19">
      <w:pPr>
        <w:spacing w:line="276" w:lineRule="auto"/>
        <w:jc w:val="both"/>
        <w:rPr>
          <w:sz w:val="28"/>
          <w:szCs w:val="28"/>
        </w:rPr>
      </w:pPr>
      <w:r w:rsidRPr="00315B8B">
        <w:rPr>
          <w:sz w:val="28"/>
          <w:szCs w:val="28"/>
        </w:rPr>
        <w:t>5) грамоты преподавателям, подготовивших лауреатов и дипломантов конкурса.</w:t>
      </w:r>
    </w:p>
    <w:p w14:paraId="67238957" w14:textId="77777777" w:rsidR="003E5D19" w:rsidRPr="00315B8B" w:rsidRDefault="003E5D19" w:rsidP="003E5D19">
      <w:pPr>
        <w:spacing w:line="276" w:lineRule="auto"/>
        <w:jc w:val="both"/>
        <w:rPr>
          <w:sz w:val="28"/>
          <w:szCs w:val="28"/>
        </w:rPr>
      </w:pPr>
    </w:p>
    <w:p w14:paraId="5958B747" w14:textId="77777777" w:rsidR="003E5D19" w:rsidRPr="00315B8B" w:rsidRDefault="003E5D19" w:rsidP="003E5D19">
      <w:pPr>
        <w:spacing w:line="276" w:lineRule="auto"/>
        <w:jc w:val="both"/>
        <w:rPr>
          <w:sz w:val="28"/>
          <w:szCs w:val="28"/>
        </w:rPr>
      </w:pPr>
      <w:r w:rsidRPr="00315B8B">
        <w:rPr>
          <w:sz w:val="28"/>
          <w:szCs w:val="28"/>
        </w:rPr>
        <w:lastRenderedPageBreak/>
        <w:t xml:space="preserve">Лауреаты 1,2,3 степеней, а также рекомендованные членами жюри конкурсанты получают право участия в заключительном концерте на сцене Большого зала </w:t>
      </w:r>
      <w:proofErr w:type="spellStart"/>
      <w:r w:rsidRPr="00315B8B">
        <w:rPr>
          <w:sz w:val="28"/>
          <w:szCs w:val="28"/>
        </w:rPr>
        <w:t>УрСМШ</w:t>
      </w:r>
      <w:proofErr w:type="spellEnd"/>
      <w:r w:rsidRPr="00315B8B">
        <w:rPr>
          <w:sz w:val="28"/>
          <w:szCs w:val="28"/>
        </w:rPr>
        <w:t xml:space="preserve"> в рамках фестиваля «Западноевропейский альбом». Концерт состоится в Большом зале </w:t>
      </w:r>
      <w:proofErr w:type="spellStart"/>
      <w:r w:rsidRPr="00315B8B">
        <w:rPr>
          <w:sz w:val="28"/>
          <w:szCs w:val="28"/>
        </w:rPr>
        <w:t>УрСМШ</w:t>
      </w:r>
      <w:proofErr w:type="spellEnd"/>
      <w:r w:rsidRPr="00315B8B">
        <w:rPr>
          <w:sz w:val="28"/>
          <w:szCs w:val="28"/>
        </w:rPr>
        <w:t xml:space="preserve"> </w:t>
      </w:r>
      <w:r w:rsidRPr="00315B8B">
        <w:rPr>
          <w:b/>
          <w:sz w:val="28"/>
          <w:szCs w:val="28"/>
        </w:rPr>
        <w:t>15 февраля</w:t>
      </w:r>
      <w:r w:rsidRPr="00315B8B">
        <w:rPr>
          <w:sz w:val="28"/>
          <w:szCs w:val="28"/>
        </w:rPr>
        <w:t xml:space="preserve"> в 15:00. </w:t>
      </w:r>
    </w:p>
    <w:p w14:paraId="3B7C157B" w14:textId="77777777" w:rsidR="003E5D19" w:rsidRPr="00315B8B" w:rsidRDefault="003E5D19" w:rsidP="003E5D19">
      <w:pPr>
        <w:spacing w:line="276" w:lineRule="auto"/>
        <w:jc w:val="both"/>
        <w:rPr>
          <w:sz w:val="28"/>
          <w:szCs w:val="28"/>
        </w:rPr>
      </w:pPr>
      <w:r w:rsidRPr="00315B8B">
        <w:rPr>
          <w:sz w:val="28"/>
          <w:szCs w:val="28"/>
        </w:rPr>
        <w:t>Будут проведены трансляция и многокамерная съемка концерта, записью которого смогут воспользоваться все участники мероприятия.</w:t>
      </w:r>
    </w:p>
    <w:p w14:paraId="137D9DFA" w14:textId="77777777" w:rsidR="003E5D19" w:rsidRPr="00315B8B" w:rsidRDefault="003E5D19" w:rsidP="003E5D19">
      <w:pPr>
        <w:spacing w:line="276" w:lineRule="auto"/>
        <w:jc w:val="both"/>
        <w:rPr>
          <w:sz w:val="28"/>
          <w:szCs w:val="28"/>
        </w:rPr>
      </w:pPr>
      <w:r w:rsidRPr="00315B8B">
        <w:rPr>
          <w:sz w:val="28"/>
          <w:szCs w:val="28"/>
        </w:rPr>
        <w:t>Контакты:</w:t>
      </w:r>
    </w:p>
    <w:p w14:paraId="552244D4" w14:textId="6A7E1B9D" w:rsidR="003E5D19" w:rsidRPr="00315B8B" w:rsidRDefault="003E5D19" w:rsidP="003E5D19">
      <w:pPr>
        <w:spacing w:line="276" w:lineRule="auto"/>
        <w:jc w:val="both"/>
        <w:rPr>
          <w:sz w:val="28"/>
          <w:szCs w:val="28"/>
        </w:rPr>
      </w:pPr>
      <w:r w:rsidRPr="00315B8B">
        <w:rPr>
          <w:sz w:val="28"/>
          <w:szCs w:val="28"/>
        </w:rPr>
        <w:t xml:space="preserve">Гагарина Оксана Александровна - заместитель директора по развитию МБУК ДО "ДМШ № 2 имени М.И. Глинки", куратор Городского ресурсного центра "Музыкальное искусство: фортепиано" </w:t>
      </w:r>
      <w:hyperlink r:id="rId32" w:history="1">
        <w:r w:rsidRPr="00315B8B">
          <w:rPr>
            <w:rStyle w:val="a3"/>
            <w:sz w:val="28"/>
            <w:szCs w:val="28"/>
            <w:lang w:val="en-US"/>
          </w:rPr>
          <w:t>musicoloque</w:t>
        </w:r>
        <w:r w:rsidRPr="00315B8B">
          <w:rPr>
            <w:rStyle w:val="a3"/>
            <w:sz w:val="28"/>
            <w:szCs w:val="28"/>
          </w:rPr>
          <w:t>@</w:t>
        </w:r>
        <w:r w:rsidRPr="00315B8B">
          <w:rPr>
            <w:rStyle w:val="a3"/>
            <w:sz w:val="28"/>
            <w:szCs w:val="28"/>
            <w:lang w:val="en-US"/>
          </w:rPr>
          <w:t>yandex</w:t>
        </w:r>
        <w:r w:rsidRPr="00315B8B">
          <w:rPr>
            <w:rStyle w:val="a3"/>
            <w:sz w:val="28"/>
            <w:szCs w:val="28"/>
          </w:rPr>
          <w:t>.</w:t>
        </w:r>
        <w:r w:rsidRPr="00315B8B">
          <w:rPr>
            <w:rStyle w:val="a3"/>
            <w:sz w:val="28"/>
            <w:szCs w:val="28"/>
            <w:lang w:val="en-US"/>
          </w:rPr>
          <w:t>ru</w:t>
        </w:r>
      </w:hyperlink>
      <w:r w:rsidRPr="00315B8B">
        <w:rPr>
          <w:sz w:val="28"/>
          <w:szCs w:val="28"/>
        </w:rPr>
        <w:t xml:space="preserve"> (тел.89527349416)   </w:t>
      </w:r>
    </w:p>
    <w:p w14:paraId="1EB75E05" w14:textId="02F6533F" w:rsidR="003E5D19" w:rsidRPr="00315B8B" w:rsidRDefault="003E5D19" w:rsidP="003E5D19">
      <w:pPr>
        <w:spacing w:line="276" w:lineRule="auto"/>
        <w:jc w:val="both"/>
        <w:rPr>
          <w:sz w:val="28"/>
          <w:szCs w:val="28"/>
        </w:rPr>
      </w:pPr>
      <w:r w:rsidRPr="00315B8B">
        <w:rPr>
          <w:sz w:val="28"/>
          <w:szCs w:val="28"/>
        </w:rPr>
        <w:t xml:space="preserve">Макарова Ирина Евгеньевна - заведующая отделением специального фортепиано ГБПОУ СО «Уральская специальная музыкальная школа (колледж)»  </w:t>
      </w:r>
      <w:hyperlink r:id="rId33" w:history="1">
        <w:r w:rsidRPr="00315B8B">
          <w:rPr>
            <w:rStyle w:val="a3"/>
            <w:sz w:val="28"/>
            <w:szCs w:val="28"/>
            <w:lang w:val="en-US"/>
          </w:rPr>
          <w:t>consa</w:t>
        </w:r>
        <w:r w:rsidRPr="00315B8B">
          <w:rPr>
            <w:rStyle w:val="a3"/>
            <w:sz w:val="28"/>
            <w:szCs w:val="28"/>
          </w:rPr>
          <w:t>@</w:t>
        </w:r>
        <w:r w:rsidRPr="00315B8B">
          <w:rPr>
            <w:rStyle w:val="a3"/>
            <w:sz w:val="28"/>
            <w:szCs w:val="28"/>
            <w:lang w:val="en-US"/>
          </w:rPr>
          <w:t>mail</w:t>
        </w:r>
        <w:r w:rsidRPr="00315B8B">
          <w:rPr>
            <w:rStyle w:val="a3"/>
            <w:sz w:val="28"/>
            <w:szCs w:val="28"/>
          </w:rPr>
          <w:t>.</w:t>
        </w:r>
        <w:r w:rsidRPr="00315B8B">
          <w:rPr>
            <w:rStyle w:val="a3"/>
            <w:sz w:val="28"/>
            <w:szCs w:val="28"/>
            <w:lang w:val="en-US"/>
          </w:rPr>
          <w:t>ru</w:t>
        </w:r>
      </w:hyperlink>
      <w:r w:rsidRPr="00315B8B">
        <w:rPr>
          <w:sz w:val="28"/>
          <w:szCs w:val="28"/>
        </w:rPr>
        <w:t xml:space="preserve">  (тел.89222227880) </w:t>
      </w:r>
    </w:p>
    <w:p w14:paraId="7B9EB9F5" w14:textId="77777777" w:rsidR="003E5D19" w:rsidRPr="00315B8B" w:rsidRDefault="003E5D19" w:rsidP="003E5D19">
      <w:pPr>
        <w:spacing w:line="276" w:lineRule="auto"/>
        <w:jc w:val="both"/>
        <w:rPr>
          <w:sz w:val="28"/>
          <w:szCs w:val="28"/>
        </w:rPr>
      </w:pPr>
      <w:r w:rsidRPr="00315B8B">
        <w:rPr>
          <w:sz w:val="28"/>
          <w:szCs w:val="28"/>
        </w:rPr>
        <w:t xml:space="preserve">Первушина Дарья Викторовна – методист Уральского регионального центра для музыкально одарённых детей </w:t>
      </w:r>
      <w:hyperlink r:id="rId34" w:history="1">
        <w:r w:rsidRPr="00315B8B">
          <w:rPr>
            <w:rStyle w:val="a3"/>
            <w:sz w:val="28"/>
            <w:szCs w:val="28"/>
            <w:lang w:val="en-US"/>
          </w:rPr>
          <w:t>umk</w:t>
        </w:r>
        <w:r w:rsidRPr="00315B8B">
          <w:rPr>
            <w:rStyle w:val="a3"/>
            <w:sz w:val="28"/>
            <w:szCs w:val="28"/>
          </w:rPr>
          <w:t>-</w:t>
        </w:r>
        <w:r w:rsidRPr="00315B8B">
          <w:rPr>
            <w:rStyle w:val="a3"/>
            <w:sz w:val="28"/>
            <w:szCs w:val="28"/>
            <w:lang w:val="en-US"/>
          </w:rPr>
          <w:t>metodist</w:t>
        </w:r>
        <w:r w:rsidRPr="00315B8B">
          <w:rPr>
            <w:rStyle w:val="a3"/>
            <w:sz w:val="28"/>
            <w:szCs w:val="28"/>
          </w:rPr>
          <w:t>@</w:t>
        </w:r>
        <w:r w:rsidRPr="00315B8B">
          <w:rPr>
            <w:rStyle w:val="a3"/>
            <w:sz w:val="28"/>
            <w:szCs w:val="28"/>
            <w:lang w:val="en-US"/>
          </w:rPr>
          <w:t>mail</w:t>
        </w:r>
        <w:r w:rsidRPr="00315B8B">
          <w:rPr>
            <w:rStyle w:val="a3"/>
            <w:sz w:val="28"/>
            <w:szCs w:val="28"/>
          </w:rPr>
          <w:t>.</w:t>
        </w:r>
        <w:r w:rsidRPr="00315B8B">
          <w:rPr>
            <w:rStyle w:val="a3"/>
            <w:sz w:val="28"/>
            <w:szCs w:val="28"/>
            <w:lang w:val="en-US"/>
          </w:rPr>
          <w:t>ru</w:t>
        </w:r>
      </w:hyperlink>
      <w:r w:rsidRPr="00315B8B">
        <w:rPr>
          <w:sz w:val="28"/>
          <w:szCs w:val="28"/>
        </w:rPr>
        <w:t xml:space="preserve"> (тел.89617732716)</w:t>
      </w:r>
    </w:p>
    <w:p w14:paraId="1350EB89" w14:textId="77777777" w:rsidR="003E5D19" w:rsidRPr="00315B8B" w:rsidRDefault="003E5D19" w:rsidP="003E5D19">
      <w:pPr>
        <w:spacing w:line="276" w:lineRule="auto"/>
        <w:jc w:val="both"/>
        <w:rPr>
          <w:sz w:val="28"/>
          <w:szCs w:val="28"/>
        </w:rPr>
      </w:pPr>
    </w:p>
    <w:p w14:paraId="430FC35A" w14:textId="77777777" w:rsidR="005F2314" w:rsidRPr="00717F0B" w:rsidRDefault="005F2314" w:rsidP="00504289">
      <w:pPr>
        <w:jc w:val="center"/>
        <w:rPr>
          <w:b/>
          <w:sz w:val="28"/>
          <w:szCs w:val="28"/>
        </w:rPr>
      </w:pPr>
    </w:p>
    <w:p w14:paraId="2509E438" w14:textId="77777777" w:rsidR="005F2314" w:rsidRPr="00717F0B" w:rsidRDefault="005F2314" w:rsidP="00504289">
      <w:pPr>
        <w:jc w:val="center"/>
        <w:rPr>
          <w:b/>
          <w:sz w:val="28"/>
          <w:szCs w:val="28"/>
        </w:rPr>
      </w:pPr>
    </w:p>
    <w:p w14:paraId="12549D95" w14:textId="77777777" w:rsidR="005F2314" w:rsidRPr="00717F0B" w:rsidRDefault="005F2314" w:rsidP="00504289">
      <w:pPr>
        <w:jc w:val="center"/>
        <w:rPr>
          <w:b/>
          <w:sz w:val="28"/>
          <w:szCs w:val="28"/>
        </w:rPr>
      </w:pPr>
    </w:p>
    <w:p w14:paraId="5BF153B2" w14:textId="77777777" w:rsidR="000B0645" w:rsidRDefault="000B0645" w:rsidP="000B0645">
      <w:pPr>
        <w:rPr>
          <w:b/>
          <w:sz w:val="28"/>
          <w:szCs w:val="28"/>
        </w:rPr>
      </w:pPr>
    </w:p>
    <w:p w14:paraId="546BC025" w14:textId="77777777" w:rsidR="00444A17" w:rsidRDefault="00444A17" w:rsidP="000B0645">
      <w:pPr>
        <w:jc w:val="center"/>
        <w:rPr>
          <w:b/>
          <w:sz w:val="28"/>
          <w:szCs w:val="28"/>
        </w:rPr>
      </w:pPr>
    </w:p>
    <w:p w14:paraId="40941309" w14:textId="77777777" w:rsidR="00444A17" w:rsidRDefault="00444A17" w:rsidP="000B0645">
      <w:pPr>
        <w:jc w:val="center"/>
        <w:rPr>
          <w:b/>
          <w:sz w:val="28"/>
          <w:szCs w:val="28"/>
        </w:rPr>
      </w:pPr>
    </w:p>
    <w:p w14:paraId="0BBE70BB" w14:textId="77777777" w:rsidR="00315B8B" w:rsidRDefault="00315B8B" w:rsidP="000B0645">
      <w:pPr>
        <w:jc w:val="center"/>
        <w:rPr>
          <w:b/>
          <w:sz w:val="28"/>
          <w:szCs w:val="28"/>
        </w:rPr>
      </w:pPr>
    </w:p>
    <w:p w14:paraId="678ABC2F" w14:textId="77777777" w:rsidR="00315B8B" w:rsidRDefault="00315B8B" w:rsidP="000B0645">
      <w:pPr>
        <w:jc w:val="center"/>
        <w:rPr>
          <w:b/>
          <w:sz w:val="28"/>
          <w:szCs w:val="28"/>
        </w:rPr>
      </w:pPr>
    </w:p>
    <w:p w14:paraId="63122622" w14:textId="77777777" w:rsidR="00315B8B" w:rsidRDefault="00315B8B" w:rsidP="000B0645">
      <w:pPr>
        <w:jc w:val="center"/>
        <w:rPr>
          <w:b/>
          <w:sz w:val="28"/>
          <w:szCs w:val="28"/>
        </w:rPr>
      </w:pPr>
    </w:p>
    <w:p w14:paraId="271763D7" w14:textId="77777777" w:rsidR="00315B8B" w:rsidRDefault="00315B8B" w:rsidP="000B0645">
      <w:pPr>
        <w:jc w:val="center"/>
        <w:rPr>
          <w:b/>
          <w:sz w:val="28"/>
          <w:szCs w:val="28"/>
        </w:rPr>
      </w:pPr>
    </w:p>
    <w:p w14:paraId="7BFA6F8F" w14:textId="77777777" w:rsidR="00315B8B" w:rsidRDefault="00315B8B" w:rsidP="000B0645">
      <w:pPr>
        <w:jc w:val="center"/>
        <w:rPr>
          <w:b/>
          <w:sz w:val="28"/>
          <w:szCs w:val="28"/>
        </w:rPr>
      </w:pPr>
    </w:p>
    <w:p w14:paraId="1F06EC4B" w14:textId="77777777" w:rsidR="00315B8B" w:rsidRDefault="00315B8B" w:rsidP="000B0645">
      <w:pPr>
        <w:jc w:val="center"/>
        <w:rPr>
          <w:b/>
          <w:sz w:val="28"/>
          <w:szCs w:val="28"/>
        </w:rPr>
      </w:pPr>
    </w:p>
    <w:p w14:paraId="117E74D5" w14:textId="77777777" w:rsidR="00315B8B" w:rsidRDefault="00315B8B" w:rsidP="000B0645">
      <w:pPr>
        <w:jc w:val="center"/>
        <w:rPr>
          <w:b/>
          <w:sz w:val="28"/>
          <w:szCs w:val="28"/>
        </w:rPr>
      </w:pPr>
    </w:p>
    <w:p w14:paraId="402861AF" w14:textId="77777777" w:rsidR="00315B8B" w:rsidRDefault="00315B8B" w:rsidP="000B0645">
      <w:pPr>
        <w:jc w:val="center"/>
        <w:rPr>
          <w:b/>
          <w:sz w:val="28"/>
          <w:szCs w:val="28"/>
        </w:rPr>
      </w:pPr>
    </w:p>
    <w:p w14:paraId="540FDD11" w14:textId="77777777" w:rsidR="00315B8B" w:rsidRDefault="00315B8B" w:rsidP="000B0645">
      <w:pPr>
        <w:jc w:val="center"/>
        <w:rPr>
          <w:b/>
          <w:sz w:val="28"/>
          <w:szCs w:val="28"/>
        </w:rPr>
      </w:pPr>
    </w:p>
    <w:p w14:paraId="52DCD8D2" w14:textId="77777777" w:rsidR="00315B8B" w:rsidRDefault="00315B8B" w:rsidP="000B0645">
      <w:pPr>
        <w:jc w:val="center"/>
        <w:rPr>
          <w:b/>
          <w:sz w:val="28"/>
          <w:szCs w:val="28"/>
        </w:rPr>
      </w:pPr>
    </w:p>
    <w:p w14:paraId="54937EDD" w14:textId="77777777" w:rsidR="00315B8B" w:rsidRDefault="00315B8B" w:rsidP="000B0645">
      <w:pPr>
        <w:jc w:val="center"/>
        <w:rPr>
          <w:b/>
          <w:sz w:val="28"/>
          <w:szCs w:val="28"/>
        </w:rPr>
      </w:pPr>
    </w:p>
    <w:p w14:paraId="1A0FB2D2" w14:textId="77777777" w:rsidR="00315B8B" w:rsidRDefault="00315B8B" w:rsidP="000B0645">
      <w:pPr>
        <w:jc w:val="center"/>
        <w:rPr>
          <w:b/>
          <w:sz w:val="28"/>
          <w:szCs w:val="28"/>
        </w:rPr>
      </w:pPr>
    </w:p>
    <w:p w14:paraId="62A259E4" w14:textId="77777777" w:rsidR="00315B8B" w:rsidRDefault="00315B8B" w:rsidP="000B0645">
      <w:pPr>
        <w:jc w:val="center"/>
        <w:rPr>
          <w:b/>
          <w:sz w:val="28"/>
          <w:szCs w:val="28"/>
        </w:rPr>
      </w:pPr>
    </w:p>
    <w:p w14:paraId="2DBA1BDC" w14:textId="77777777" w:rsidR="00315B8B" w:rsidRDefault="00315B8B" w:rsidP="000B0645">
      <w:pPr>
        <w:jc w:val="center"/>
        <w:rPr>
          <w:b/>
          <w:sz w:val="28"/>
          <w:szCs w:val="28"/>
        </w:rPr>
      </w:pPr>
    </w:p>
    <w:p w14:paraId="36009742" w14:textId="77777777" w:rsidR="00315B8B" w:rsidRDefault="00315B8B" w:rsidP="000B0645">
      <w:pPr>
        <w:jc w:val="center"/>
        <w:rPr>
          <w:b/>
          <w:sz w:val="28"/>
          <w:szCs w:val="28"/>
        </w:rPr>
      </w:pPr>
    </w:p>
    <w:p w14:paraId="52545140" w14:textId="77777777" w:rsidR="00315B8B" w:rsidRDefault="00315B8B" w:rsidP="000B0645">
      <w:pPr>
        <w:jc w:val="center"/>
        <w:rPr>
          <w:b/>
          <w:sz w:val="28"/>
          <w:szCs w:val="28"/>
        </w:rPr>
      </w:pPr>
    </w:p>
    <w:p w14:paraId="1C428FE8" w14:textId="77777777" w:rsidR="00315B8B" w:rsidRDefault="00315B8B" w:rsidP="000B0645">
      <w:pPr>
        <w:jc w:val="center"/>
        <w:rPr>
          <w:b/>
          <w:sz w:val="28"/>
          <w:szCs w:val="28"/>
        </w:rPr>
      </w:pPr>
    </w:p>
    <w:p w14:paraId="0D90D303" w14:textId="77777777" w:rsidR="00315B8B" w:rsidRDefault="00315B8B" w:rsidP="000B0645">
      <w:pPr>
        <w:jc w:val="center"/>
        <w:rPr>
          <w:b/>
          <w:sz w:val="28"/>
          <w:szCs w:val="28"/>
        </w:rPr>
      </w:pPr>
    </w:p>
    <w:p w14:paraId="628E3F66" w14:textId="77777777" w:rsidR="00315B8B" w:rsidRDefault="00315B8B" w:rsidP="000B0645">
      <w:pPr>
        <w:jc w:val="center"/>
        <w:rPr>
          <w:b/>
          <w:sz w:val="28"/>
          <w:szCs w:val="28"/>
        </w:rPr>
      </w:pPr>
    </w:p>
    <w:p w14:paraId="08EAF0C3" w14:textId="77777777" w:rsidR="00315B8B" w:rsidRDefault="00315B8B" w:rsidP="000B0645">
      <w:pPr>
        <w:jc w:val="center"/>
        <w:rPr>
          <w:b/>
          <w:sz w:val="28"/>
          <w:szCs w:val="28"/>
        </w:rPr>
      </w:pPr>
    </w:p>
    <w:p w14:paraId="385DC5F1" w14:textId="77777777" w:rsidR="00315B8B" w:rsidRDefault="00315B8B" w:rsidP="000B0645">
      <w:pPr>
        <w:jc w:val="center"/>
        <w:rPr>
          <w:b/>
          <w:sz w:val="28"/>
          <w:szCs w:val="28"/>
        </w:rPr>
      </w:pPr>
    </w:p>
    <w:p w14:paraId="21AC5EA2" w14:textId="77777777" w:rsidR="00373455" w:rsidRDefault="00373455" w:rsidP="00DD2A78">
      <w:pPr>
        <w:jc w:val="center"/>
        <w:rPr>
          <w:b/>
          <w:sz w:val="32"/>
          <w:szCs w:val="32"/>
        </w:rPr>
      </w:pPr>
    </w:p>
    <w:p w14:paraId="15007134" w14:textId="77777777" w:rsidR="00D47261" w:rsidRPr="00D47261" w:rsidRDefault="00D47261" w:rsidP="00D47261">
      <w:pPr>
        <w:shd w:val="clear" w:color="auto" w:fill="B6DDE8" w:themeFill="accent5" w:themeFillTint="66"/>
        <w:jc w:val="center"/>
        <w:rPr>
          <w:b/>
          <w:sz w:val="28"/>
          <w:szCs w:val="28"/>
        </w:rPr>
      </w:pPr>
      <w:r w:rsidRPr="00D47261">
        <w:rPr>
          <w:b/>
          <w:sz w:val="28"/>
          <w:szCs w:val="28"/>
        </w:rPr>
        <w:t>ПОЛОЖЕНИЕ</w:t>
      </w:r>
    </w:p>
    <w:p w14:paraId="2A4E3809" w14:textId="1785D7CC" w:rsidR="00D47261" w:rsidRPr="00D47261" w:rsidRDefault="00D47261" w:rsidP="00D47261">
      <w:pPr>
        <w:shd w:val="clear" w:color="auto" w:fill="B6DDE8" w:themeFill="accent5" w:themeFillTint="66"/>
        <w:jc w:val="center"/>
        <w:rPr>
          <w:b/>
          <w:bCs/>
          <w:sz w:val="28"/>
          <w:szCs w:val="28"/>
        </w:rPr>
      </w:pPr>
      <w:r w:rsidRPr="00D47261">
        <w:rPr>
          <w:b/>
          <w:bCs/>
          <w:sz w:val="28"/>
          <w:szCs w:val="28"/>
          <w:lang w:val="en-US"/>
        </w:rPr>
        <w:t>V</w:t>
      </w:r>
      <w:r w:rsidRPr="00D47261">
        <w:rPr>
          <w:b/>
          <w:bCs/>
          <w:sz w:val="28"/>
          <w:szCs w:val="28"/>
        </w:rPr>
        <w:t xml:space="preserve"> ОТКРЫТЫЙ ОБЛАСТНОЙ КОНКУРС ЮНЫХ ПИАНИСТОВ ДМШ И ДШИ «СИНЕГОРЬЕ» ИМ. Т. А. КРАСНОВОЙ</w:t>
      </w:r>
    </w:p>
    <w:p w14:paraId="48DE2ABB" w14:textId="1208480D" w:rsidR="00D47261" w:rsidRPr="00D47261" w:rsidRDefault="00D47261" w:rsidP="00D47261">
      <w:pPr>
        <w:shd w:val="clear" w:color="auto" w:fill="B6DDE8" w:themeFill="accent5" w:themeFillTint="66"/>
        <w:jc w:val="center"/>
        <w:rPr>
          <w:bCs/>
          <w:sz w:val="28"/>
          <w:szCs w:val="28"/>
        </w:rPr>
      </w:pPr>
      <w:r w:rsidRPr="00D47261">
        <w:rPr>
          <w:bCs/>
          <w:sz w:val="28"/>
          <w:szCs w:val="28"/>
        </w:rPr>
        <w:t>15</w:t>
      </w:r>
      <w:r w:rsidR="000C5ECB">
        <w:rPr>
          <w:bCs/>
          <w:sz w:val="28"/>
          <w:szCs w:val="28"/>
        </w:rPr>
        <w:t>.02.</w:t>
      </w:r>
      <w:r w:rsidRPr="00D47261">
        <w:rPr>
          <w:bCs/>
          <w:sz w:val="28"/>
          <w:szCs w:val="28"/>
        </w:rPr>
        <w:t>2025 г., г. Верхний Тагил</w:t>
      </w:r>
    </w:p>
    <w:p w14:paraId="0E1A3688" w14:textId="77777777" w:rsidR="00D47261" w:rsidRPr="00717F0B" w:rsidRDefault="00D47261" w:rsidP="00D47261">
      <w:pPr>
        <w:rPr>
          <w:b/>
          <w:sz w:val="28"/>
          <w:szCs w:val="28"/>
        </w:rPr>
      </w:pPr>
    </w:p>
    <w:p w14:paraId="1EAAB6C8" w14:textId="77777777" w:rsidR="00D47261" w:rsidRPr="00717F0B" w:rsidRDefault="00D47261" w:rsidP="00D47261">
      <w:pPr>
        <w:numPr>
          <w:ilvl w:val="0"/>
          <w:numId w:val="10"/>
        </w:numPr>
        <w:tabs>
          <w:tab w:val="num" w:pos="0"/>
          <w:tab w:val="left" w:pos="360"/>
        </w:tabs>
        <w:ind w:left="0" w:firstLine="0"/>
        <w:jc w:val="both"/>
        <w:rPr>
          <w:b/>
          <w:sz w:val="28"/>
          <w:szCs w:val="28"/>
        </w:rPr>
      </w:pPr>
      <w:r w:rsidRPr="00717F0B">
        <w:rPr>
          <w:b/>
          <w:sz w:val="28"/>
          <w:szCs w:val="28"/>
        </w:rPr>
        <w:t>Учредители конкурса:</w:t>
      </w:r>
    </w:p>
    <w:p w14:paraId="1632D30D" w14:textId="77777777" w:rsidR="00D47261" w:rsidRPr="00717F0B" w:rsidRDefault="00D47261" w:rsidP="00D47261">
      <w:pPr>
        <w:tabs>
          <w:tab w:val="num" w:pos="0"/>
          <w:tab w:val="left" w:pos="360"/>
        </w:tabs>
        <w:jc w:val="both"/>
        <w:rPr>
          <w:sz w:val="28"/>
          <w:szCs w:val="28"/>
        </w:rPr>
      </w:pPr>
      <w:r w:rsidRPr="00717F0B">
        <w:rPr>
          <w:sz w:val="28"/>
          <w:szCs w:val="28"/>
        </w:rPr>
        <w:t>Министерство культуры Свердловской области, ГАУК СО «Региональный ресурсный центр в сфере культуры и художественного образования»</w:t>
      </w:r>
    </w:p>
    <w:p w14:paraId="36D75CA2" w14:textId="77777777" w:rsidR="00D47261" w:rsidRPr="00717F0B" w:rsidRDefault="00D47261" w:rsidP="00D47261">
      <w:pPr>
        <w:tabs>
          <w:tab w:val="num" w:pos="0"/>
          <w:tab w:val="left" w:pos="360"/>
        </w:tabs>
        <w:jc w:val="both"/>
        <w:rPr>
          <w:sz w:val="28"/>
          <w:szCs w:val="28"/>
        </w:rPr>
      </w:pPr>
      <w:r w:rsidRPr="00717F0B">
        <w:rPr>
          <w:b/>
          <w:sz w:val="28"/>
          <w:szCs w:val="28"/>
        </w:rPr>
        <w:t>2. Организатор конкурса:</w:t>
      </w:r>
    </w:p>
    <w:p w14:paraId="7F09948E" w14:textId="77777777" w:rsidR="00D47261" w:rsidRPr="00717F0B" w:rsidRDefault="00D47261" w:rsidP="00D47261">
      <w:pPr>
        <w:tabs>
          <w:tab w:val="num" w:pos="0"/>
          <w:tab w:val="left" w:pos="360"/>
        </w:tabs>
        <w:jc w:val="both"/>
        <w:rPr>
          <w:sz w:val="28"/>
          <w:szCs w:val="28"/>
        </w:rPr>
      </w:pPr>
      <w:r w:rsidRPr="00717F0B">
        <w:rPr>
          <w:sz w:val="28"/>
          <w:szCs w:val="28"/>
        </w:rPr>
        <w:t>Муниципальное автономное учреждение дополнительного образования «Детская школа искусств»</w:t>
      </w:r>
    </w:p>
    <w:p w14:paraId="2D950665" w14:textId="77777777" w:rsidR="00D47261" w:rsidRPr="00717F0B" w:rsidRDefault="00D47261" w:rsidP="00D47261">
      <w:pPr>
        <w:tabs>
          <w:tab w:val="num" w:pos="0"/>
          <w:tab w:val="left" w:pos="360"/>
        </w:tabs>
        <w:jc w:val="both"/>
        <w:rPr>
          <w:b/>
          <w:sz w:val="28"/>
          <w:szCs w:val="28"/>
        </w:rPr>
      </w:pPr>
      <w:r w:rsidRPr="00717F0B">
        <w:rPr>
          <w:b/>
          <w:sz w:val="28"/>
          <w:szCs w:val="28"/>
        </w:rPr>
        <w:t>3. Время и место проведения конкурса:</w:t>
      </w:r>
    </w:p>
    <w:p w14:paraId="49231F71" w14:textId="77777777" w:rsidR="00D47261" w:rsidRPr="00717F0B" w:rsidRDefault="00D47261" w:rsidP="00D47261">
      <w:pPr>
        <w:rPr>
          <w:b/>
          <w:sz w:val="28"/>
          <w:szCs w:val="28"/>
        </w:rPr>
      </w:pPr>
      <w:r w:rsidRPr="00717F0B">
        <w:rPr>
          <w:sz w:val="28"/>
          <w:szCs w:val="28"/>
        </w:rPr>
        <w:t xml:space="preserve">Конкурс проводится </w:t>
      </w:r>
      <w:r w:rsidRPr="00560437">
        <w:rPr>
          <w:b/>
          <w:sz w:val="28"/>
          <w:szCs w:val="28"/>
        </w:rPr>
        <w:t>15</w:t>
      </w:r>
      <w:r w:rsidRPr="00717F0B">
        <w:rPr>
          <w:b/>
          <w:sz w:val="28"/>
          <w:szCs w:val="28"/>
        </w:rPr>
        <w:t xml:space="preserve"> февраля 2025 года </w:t>
      </w:r>
      <w:r w:rsidRPr="00717F0B">
        <w:rPr>
          <w:sz w:val="28"/>
          <w:szCs w:val="28"/>
        </w:rPr>
        <w:t>в МАУ ДО «Детская школа искусств», город Верхний Тагил, улица Ленина дом 63.</w:t>
      </w:r>
    </w:p>
    <w:p w14:paraId="637A0837" w14:textId="77777777" w:rsidR="00D47261" w:rsidRPr="00717F0B" w:rsidRDefault="00D47261" w:rsidP="00D47261">
      <w:pPr>
        <w:tabs>
          <w:tab w:val="num" w:pos="0"/>
          <w:tab w:val="left" w:pos="360"/>
        </w:tabs>
        <w:jc w:val="both"/>
        <w:rPr>
          <w:b/>
          <w:sz w:val="28"/>
          <w:szCs w:val="28"/>
        </w:rPr>
      </w:pPr>
      <w:r w:rsidRPr="00717F0B">
        <w:rPr>
          <w:b/>
          <w:sz w:val="28"/>
          <w:szCs w:val="28"/>
        </w:rPr>
        <w:t>4. Цели и задачи конкурса:</w:t>
      </w:r>
    </w:p>
    <w:p w14:paraId="5B9A21D6" w14:textId="77777777" w:rsidR="00D47261" w:rsidRPr="00717F0B" w:rsidRDefault="00D47261" w:rsidP="00D47261">
      <w:pPr>
        <w:overflowPunct w:val="0"/>
        <w:autoSpaceDE w:val="0"/>
        <w:autoSpaceDN w:val="0"/>
        <w:adjustRightInd w:val="0"/>
        <w:jc w:val="both"/>
        <w:rPr>
          <w:sz w:val="28"/>
          <w:szCs w:val="28"/>
        </w:rPr>
      </w:pPr>
      <w:r w:rsidRPr="00717F0B">
        <w:rPr>
          <w:sz w:val="28"/>
          <w:szCs w:val="28"/>
        </w:rPr>
        <w:t>- развитие музыкально-творческих способностей учащихся на основе приобретенных ими знаний, умений и навыков в области фортепианного исполнительства;</w:t>
      </w:r>
    </w:p>
    <w:p w14:paraId="4310F23F" w14:textId="77777777" w:rsidR="00D47261" w:rsidRPr="00717F0B" w:rsidRDefault="00D47261" w:rsidP="00D47261">
      <w:pPr>
        <w:overflowPunct w:val="0"/>
        <w:autoSpaceDE w:val="0"/>
        <w:autoSpaceDN w:val="0"/>
        <w:adjustRightInd w:val="0"/>
        <w:jc w:val="both"/>
        <w:rPr>
          <w:sz w:val="28"/>
          <w:szCs w:val="28"/>
        </w:rPr>
      </w:pPr>
      <w:r w:rsidRPr="00717F0B">
        <w:rPr>
          <w:sz w:val="28"/>
          <w:szCs w:val="28"/>
        </w:rPr>
        <w:t>- выявление одаренных детей в области музыкального исполнительства на фортепиано;</w:t>
      </w:r>
    </w:p>
    <w:p w14:paraId="7C2A3D1D" w14:textId="77777777" w:rsidR="00D47261" w:rsidRPr="00717F0B" w:rsidRDefault="00D47261" w:rsidP="00D47261">
      <w:pPr>
        <w:overflowPunct w:val="0"/>
        <w:autoSpaceDE w:val="0"/>
        <w:autoSpaceDN w:val="0"/>
        <w:adjustRightInd w:val="0"/>
        <w:jc w:val="both"/>
        <w:rPr>
          <w:sz w:val="28"/>
          <w:szCs w:val="28"/>
        </w:rPr>
      </w:pPr>
      <w:r w:rsidRPr="00717F0B">
        <w:rPr>
          <w:sz w:val="28"/>
          <w:szCs w:val="28"/>
        </w:rPr>
        <w:t>- приобретение обучающимися опыта творческой деятельности и публичных выступлений;</w:t>
      </w:r>
    </w:p>
    <w:p w14:paraId="7B7786C1" w14:textId="77777777" w:rsidR="00D47261" w:rsidRPr="00717F0B" w:rsidRDefault="00D47261" w:rsidP="00D47261">
      <w:pPr>
        <w:overflowPunct w:val="0"/>
        <w:autoSpaceDE w:val="0"/>
        <w:autoSpaceDN w:val="0"/>
        <w:adjustRightInd w:val="0"/>
        <w:jc w:val="both"/>
        <w:rPr>
          <w:sz w:val="28"/>
          <w:szCs w:val="28"/>
        </w:rPr>
      </w:pPr>
      <w:r w:rsidRPr="00717F0B">
        <w:rPr>
          <w:sz w:val="28"/>
          <w:szCs w:val="28"/>
        </w:rPr>
        <w:t>- обмен опытом и повышение педагогического мастерства преподавателей.</w:t>
      </w:r>
    </w:p>
    <w:p w14:paraId="337998D1" w14:textId="77777777" w:rsidR="00D47261" w:rsidRPr="00717F0B" w:rsidRDefault="00D47261" w:rsidP="00D47261">
      <w:pPr>
        <w:tabs>
          <w:tab w:val="num" w:pos="0"/>
          <w:tab w:val="left" w:pos="360"/>
        </w:tabs>
        <w:jc w:val="both"/>
        <w:rPr>
          <w:b/>
          <w:sz w:val="28"/>
          <w:szCs w:val="28"/>
        </w:rPr>
      </w:pPr>
      <w:r w:rsidRPr="00717F0B">
        <w:rPr>
          <w:b/>
          <w:sz w:val="28"/>
          <w:szCs w:val="28"/>
        </w:rPr>
        <w:t>5. Условия проведения конкурса:</w:t>
      </w:r>
    </w:p>
    <w:p w14:paraId="5AE869C2" w14:textId="77777777" w:rsidR="00D47261" w:rsidRPr="00717F0B" w:rsidRDefault="00D47261" w:rsidP="00D47261">
      <w:pPr>
        <w:tabs>
          <w:tab w:val="num" w:pos="0"/>
          <w:tab w:val="left" w:pos="360"/>
        </w:tabs>
        <w:jc w:val="both"/>
        <w:rPr>
          <w:b/>
          <w:sz w:val="28"/>
          <w:szCs w:val="28"/>
        </w:rPr>
      </w:pPr>
      <w:r w:rsidRPr="00717F0B">
        <w:rPr>
          <w:sz w:val="28"/>
          <w:szCs w:val="28"/>
        </w:rPr>
        <w:t>Конкурс проводится в 1 тур. В конкурсе могут принять участие обучающиеся по предпрофессиональным и общеразвивающим программам фортепианных отделений ДШИ и ДМШ. Форма проведения – очная.</w:t>
      </w:r>
    </w:p>
    <w:p w14:paraId="212E1D88" w14:textId="77777777" w:rsidR="00D47261" w:rsidRPr="00717F0B" w:rsidRDefault="00D47261" w:rsidP="00D47261">
      <w:pPr>
        <w:tabs>
          <w:tab w:val="num" w:pos="0"/>
          <w:tab w:val="left" w:pos="360"/>
        </w:tabs>
        <w:jc w:val="both"/>
        <w:rPr>
          <w:b/>
          <w:sz w:val="28"/>
          <w:szCs w:val="28"/>
        </w:rPr>
      </w:pPr>
      <w:r w:rsidRPr="00717F0B">
        <w:rPr>
          <w:b/>
          <w:sz w:val="28"/>
          <w:szCs w:val="28"/>
        </w:rPr>
        <w:t>6. Возрастные категории:</w:t>
      </w:r>
    </w:p>
    <w:p w14:paraId="012FAD06" w14:textId="77777777" w:rsidR="00D47261" w:rsidRPr="00717F0B" w:rsidRDefault="00D47261" w:rsidP="00D47261">
      <w:pPr>
        <w:overflowPunct w:val="0"/>
        <w:autoSpaceDE w:val="0"/>
        <w:autoSpaceDN w:val="0"/>
        <w:adjustRightInd w:val="0"/>
        <w:jc w:val="both"/>
        <w:rPr>
          <w:sz w:val="28"/>
          <w:szCs w:val="28"/>
        </w:rPr>
      </w:pPr>
      <w:r w:rsidRPr="00717F0B">
        <w:rPr>
          <w:sz w:val="28"/>
          <w:szCs w:val="28"/>
        </w:rPr>
        <w:t xml:space="preserve">младшая группа – 1-3 класс; </w:t>
      </w:r>
    </w:p>
    <w:p w14:paraId="1D0D5EA7" w14:textId="77777777" w:rsidR="00D47261" w:rsidRPr="00717F0B" w:rsidRDefault="00D47261" w:rsidP="00D47261">
      <w:pPr>
        <w:overflowPunct w:val="0"/>
        <w:autoSpaceDE w:val="0"/>
        <w:autoSpaceDN w:val="0"/>
        <w:adjustRightInd w:val="0"/>
        <w:jc w:val="both"/>
        <w:rPr>
          <w:sz w:val="28"/>
          <w:szCs w:val="28"/>
        </w:rPr>
      </w:pPr>
      <w:r w:rsidRPr="00717F0B">
        <w:rPr>
          <w:sz w:val="28"/>
          <w:szCs w:val="28"/>
        </w:rPr>
        <w:t>средняя группа – 4-5 класс;</w:t>
      </w:r>
    </w:p>
    <w:p w14:paraId="24F4EB3C" w14:textId="77777777" w:rsidR="00D47261" w:rsidRPr="00717F0B" w:rsidRDefault="00D47261" w:rsidP="00D47261">
      <w:pPr>
        <w:overflowPunct w:val="0"/>
        <w:autoSpaceDE w:val="0"/>
        <w:autoSpaceDN w:val="0"/>
        <w:adjustRightInd w:val="0"/>
        <w:jc w:val="both"/>
        <w:rPr>
          <w:sz w:val="28"/>
          <w:szCs w:val="28"/>
        </w:rPr>
      </w:pPr>
      <w:r w:rsidRPr="00717F0B">
        <w:rPr>
          <w:sz w:val="28"/>
          <w:szCs w:val="28"/>
        </w:rPr>
        <w:t>старшая группа – 6-8 класс.</w:t>
      </w:r>
    </w:p>
    <w:p w14:paraId="62F13579" w14:textId="77777777" w:rsidR="00D47261" w:rsidRPr="00717F0B" w:rsidRDefault="00D47261" w:rsidP="00D47261">
      <w:pPr>
        <w:tabs>
          <w:tab w:val="num" w:pos="0"/>
          <w:tab w:val="left" w:pos="360"/>
        </w:tabs>
        <w:jc w:val="both"/>
        <w:rPr>
          <w:b/>
          <w:sz w:val="28"/>
          <w:szCs w:val="28"/>
        </w:rPr>
      </w:pPr>
      <w:r w:rsidRPr="00717F0B">
        <w:rPr>
          <w:b/>
          <w:sz w:val="28"/>
          <w:szCs w:val="28"/>
        </w:rPr>
        <w:t>7. Конкурсные требования:</w:t>
      </w:r>
    </w:p>
    <w:p w14:paraId="5A9D4EE4" w14:textId="77777777" w:rsidR="00D47261" w:rsidRPr="00717F0B" w:rsidRDefault="00D47261" w:rsidP="00D47261">
      <w:pPr>
        <w:overflowPunct w:val="0"/>
        <w:autoSpaceDE w:val="0"/>
        <w:autoSpaceDN w:val="0"/>
        <w:adjustRightInd w:val="0"/>
        <w:jc w:val="both"/>
        <w:rPr>
          <w:sz w:val="28"/>
          <w:szCs w:val="28"/>
        </w:rPr>
      </w:pPr>
      <w:r w:rsidRPr="00717F0B">
        <w:rPr>
          <w:b/>
          <w:sz w:val="28"/>
          <w:szCs w:val="28"/>
          <w:u w:val="single"/>
        </w:rPr>
        <w:t>Конкурсная программа включает в себя</w:t>
      </w:r>
      <w:r w:rsidRPr="00717F0B">
        <w:rPr>
          <w:b/>
          <w:sz w:val="28"/>
          <w:szCs w:val="28"/>
        </w:rPr>
        <w:t xml:space="preserve"> </w:t>
      </w:r>
      <w:r w:rsidRPr="00717F0B">
        <w:rPr>
          <w:b/>
          <w:sz w:val="28"/>
          <w:szCs w:val="28"/>
          <w:u w:val="single"/>
        </w:rPr>
        <w:t>2 разнохарактерные пьесы.</w:t>
      </w:r>
      <w:r w:rsidRPr="00717F0B">
        <w:rPr>
          <w:sz w:val="28"/>
          <w:szCs w:val="28"/>
          <w:u w:val="single"/>
        </w:rPr>
        <w:t xml:space="preserve"> </w:t>
      </w:r>
      <w:r w:rsidRPr="00717F0B">
        <w:rPr>
          <w:sz w:val="28"/>
          <w:szCs w:val="28"/>
        </w:rPr>
        <w:t>Продолжительность выступления до 10 минут.</w:t>
      </w:r>
    </w:p>
    <w:p w14:paraId="5FE86096" w14:textId="77777777" w:rsidR="00D47261" w:rsidRPr="00717F0B" w:rsidRDefault="00D47261" w:rsidP="00D47261">
      <w:pPr>
        <w:overflowPunct w:val="0"/>
        <w:autoSpaceDE w:val="0"/>
        <w:autoSpaceDN w:val="0"/>
        <w:adjustRightInd w:val="0"/>
        <w:jc w:val="both"/>
        <w:rPr>
          <w:sz w:val="28"/>
          <w:szCs w:val="28"/>
        </w:rPr>
      </w:pPr>
      <w:r w:rsidRPr="00717F0B">
        <w:rPr>
          <w:sz w:val="28"/>
          <w:szCs w:val="28"/>
        </w:rPr>
        <w:t xml:space="preserve">В случае несоответствия конкурсным требованиям заявка на участие в конкурсе не принимается. </w:t>
      </w:r>
    </w:p>
    <w:p w14:paraId="70CE3993" w14:textId="77777777" w:rsidR="00D47261" w:rsidRPr="00717F0B" w:rsidRDefault="00D47261" w:rsidP="00D47261">
      <w:pPr>
        <w:tabs>
          <w:tab w:val="left" w:pos="-567"/>
        </w:tabs>
        <w:jc w:val="both"/>
        <w:rPr>
          <w:b/>
          <w:sz w:val="28"/>
          <w:szCs w:val="28"/>
        </w:rPr>
      </w:pPr>
      <w:r w:rsidRPr="00717F0B">
        <w:rPr>
          <w:b/>
          <w:sz w:val="28"/>
          <w:szCs w:val="28"/>
        </w:rPr>
        <w:t>8.Жюри конкурса.</w:t>
      </w:r>
    </w:p>
    <w:p w14:paraId="3283A980" w14:textId="77777777" w:rsidR="00D47261" w:rsidRPr="00717F0B" w:rsidRDefault="00D47261" w:rsidP="00D47261">
      <w:pPr>
        <w:overflowPunct w:val="0"/>
        <w:autoSpaceDE w:val="0"/>
        <w:autoSpaceDN w:val="0"/>
        <w:adjustRightInd w:val="0"/>
        <w:jc w:val="both"/>
        <w:rPr>
          <w:sz w:val="28"/>
          <w:szCs w:val="28"/>
        </w:rPr>
      </w:pPr>
      <w:r w:rsidRPr="00717F0B">
        <w:rPr>
          <w:sz w:val="28"/>
          <w:szCs w:val="28"/>
        </w:rPr>
        <w:t xml:space="preserve">В состав жюри входят не менее 3-х ведущих преподавателей из разных высших и средних профессиональных образовательных учреждений искусства и культуры. </w:t>
      </w:r>
    </w:p>
    <w:p w14:paraId="000A58F6" w14:textId="77777777" w:rsidR="00D47261" w:rsidRPr="00717F0B" w:rsidRDefault="00D47261" w:rsidP="00D47261">
      <w:pPr>
        <w:tabs>
          <w:tab w:val="left" w:pos="-567"/>
        </w:tabs>
        <w:jc w:val="both"/>
        <w:rPr>
          <w:b/>
          <w:sz w:val="28"/>
          <w:szCs w:val="28"/>
        </w:rPr>
      </w:pPr>
      <w:r w:rsidRPr="00717F0B">
        <w:rPr>
          <w:b/>
          <w:sz w:val="28"/>
          <w:szCs w:val="28"/>
        </w:rPr>
        <w:t>9. Критерии оценивания:</w:t>
      </w:r>
    </w:p>
    <w:p w14:paraId="28039775" w14:textId="77777777" w:rsidR="00D47261" w:rsidRPr="00717F0B" w:rsidRDefault="00D47261" w:rsidP="00D47261">
      <w:pPr>
        <w:tabs>
          <w:tab w:val="num" w:pos="-567"/>
          <w:tab w:val="left" w:pos="360"/>
        </w:tabs>
        <w:jc w:val="both"/>
        <w:rPr>
          <w:sz w:val="28"/>
          <w:szCs w:val="28"/>
        </w:rPr>
      </w:pPr>
      <w:r w:rsidRPr="00717F0B">
        <w:rPr>
          <w:sz w:val="28"/>
          <w:szCs w:val="28"/>
        </w:rPr>
        <w:t>-культура звука;</w:t>
      </w:r>
    </w:p>
    <w:p w14:paraId="2CD61EED" w14:textId="77777777" w:rsidR="00D47261" w:rsidRPr="00717F0B" w:rsidRDefault="00D47261" w:rsidP="00D47261">
      <w:pPr>
        <w:tabs>
          <w:tab w:val="num" w:pos="-567"/>
          <w:tab w:val="left" w:pos="360"/>
        </w:tabs>
        <w:jc w:val="both"/>
        <w:rPr>
          <w:sz w:val="28"/>
          <w:szCs w:val="28"/>
        </w:rPr>
      </w:pPr>
      <w:r w:rsidRPr="00717F0B">
        <w:rPr>
          <w:sz w:val="28"/>
          <w:szCs w:val="28"/>
        </w:rPr>
        <w:t>- исполнительское мастерство, техническая оснащенность исполнителя;</w:t>
      </w:r>
    </w:p>
    <w:p w14:paraId="2D6D2CC9" w14:textId="77777777" w:rsidR="00D47261" w:rsidRPr="00717F0B" w:rsidRDefault="00D47261" w:rsidP="00D47261">
      <w:pPr>
        <w:tabs>
          <w:tab w:val="num" w:pos="-567"/>
          <w:tab w:val="left" w:pos="360"/>
        </w:tabs>
        <w:jc w:val="both"/>
        <w:rPr>
          <w:sz w:val="28"/>
          <w:szCs w:val="28"/>
        </w:rPr>
      </w:pPr>
      <w:r w:rsidRPr="00717F0B">
        <w:rPr>
          <w:sz w:val="28"/>
          <w:szCs w:val="28"/>
        </w:rPr>
        <w:t>- художественный уровень;</w:t>
      </w:r>
    </w:p>
    <w:p w14:paraId="505BE7D2" w14:textId="77777777" w:rsidR="00D47261" w:rsidRPr="00717F0B" w:rsidRDefault="00D47261" w:rsidP="00D47261">
      <w:pPr>
        <w:tabs>
          <w:tab w:val="num" w:pos="-567"/>
          <w:tab w:val="left" w:pos="360"/>
        </w:tabs>
        <w:jc w:val="both"/>
        <w:rPr>
          <w:sz w:val="28"/>
          <w:szCs w:val="28"/>
        </w:rPr>
      </w:pPr>
      <w:r w:rsidRPr="00717F0B">
        <w:rPr>
          <w:sz w:val="28"/>
          <w:szCs w:val="28"/>
        </w:rPr>
        <w:lastRenderedPageBreak/>
        <w:t>- точность передачи стилевых особенностей исполняемого произведения.</w:t>
      </w:r>
    </w:p>
    <w:p w14:paraId="70D94418" w14:textId="77777777" w:rsidR="00D47261" w:rsidRPr="00717F0B" w:rsidRDefault="00D47261" w:rsidP="00D47261">
      <w:pPr>
        <w:tabs>
          <w:tab w:val="left" w:pos="-567"/>
        </w:tabs>
        <w:jc w:val="both"/>
        <w:rPr>
          <w:b/>
          <w:sz w:val="28"/>
          <w:szCs w:val="28"/>
        </w:rPr>
      </w:pPr>
      <w:r w:rsidRPr="00717F0B">
        <w:rPr>
          <w:b/>
          <w:sz w:val="28"/>
          <w:szCs w:val="28"/>
        </w:rPr>
        <w:t xml:space="preserve">10. Система оценивания. </w:t>
      </w:r>
    </w:p>
    <w:p w14:paraId="5A1640A2" w14:textId="77777777" w:rsidR="00D47261" w:rsidRPr="00717F0B" w:rsidRDefault="00D47261" w:rsidP="00D47261">
      <w:pPr>
        <w:overflowPunct w:val="0"/>
        <w:autoSpaceDE w:val="0"/>
        <w:autoSpaceDN w:val="0"/>
        <w:adjustRightInd w:val="0"/>
        <w:jc w:val="both"/>
        <w:rPr>
          <w:rFonts w:eastAsiaTheme="minorEastAsia"/>
          <w:sz w:val="28"/>
          <w:szCs w:val="28"/>
        </w:rPr>
      </w:pPr>
      <w:r w:rsidRPr="00717F0B">
        <w:rPr>
          <w:sz w:val="28"/>
          <w:szCs w:val="28"/>
        </w:rPr>
        <w:t xml:space="preserve">Выступление конкурсантов оценивается по 100-балльной системе. </w:t>
      </w:r>
    </w:p>
    <w:p w14:paraId="22BA60B1" w14:textId="77777777" w:rsidR="00D47261" w:rsidRPr="00717F0B" w:rsidRDefault="00D47261" w:rsidP="00D47261">
      <w:pPr>
        <w:overflowPunct w:val="0"/>
        <w:autoSpaceDE w:val="0"/>
        <w:autoSpaceDN w:val="0"/>
        <w:adjustRightInd w:val="0"/>
        <w:jc w:val="both"/>
        <w:rPr>
          <w:sz w:val="28"/>
          <w:szCs w:val="28"/>
        </w:rPr>
      </w:pPr>
      <w:r w:rsidRPr="00717F0B">
        <w:rPr>
          <w:sz w:val="28"/>
          <w:szCs w:val="28"/>
        </w:rPr>
        <w:t xml:space="preserve">По итогам конкурса участникам, набравшим максимальное количество баллов по каждому из указанных критериев, присваивается соответствующее сумме баллов звание обладателя Гран-При, лауреата конкурса 1,2,3 степени. </w:t>
      </w:r>
    </w:p>
    <w:p w14:paraId="631C37F9" w14:textId="77777777" w:rsidR="00D47261" w:rsidRPr="00717F0B" w:rsidRDefault="00D47261" w:rsidP="00D47261">
      <w:pPr>
        <w:overflowPunct w:val="0"/>
        <w:autoSpaceDE w:val="0"/>
        <w:autoSpaceDN w:val="0"/>
        <w:adjustRightInd w:val="0"/>
        <w:jc w:val="both"/>
        <w:rPr>
          <w:sz w:val="28"/>
          <w:szCs w:val="28"/>
        </w:rPr>
      </w:pPr>
      <w:r w:rsidRPr="00717F0B">
        <w:rPr>
          <w:sz w:val="28"/>
          <w:szCs w:val="28"/>
        </w:rPr>
        <w:t>Гран-При и звание обладателя Гран-При конкурса присуждается участнику конкурса, выступление которого получило оценку жюри 100 баллов;</w:t>
      </w:r>
    </w:p>
    <w:p w14:paraId="4C9C24D9" w14:textId="77777777" w:rsidR="00D47261" w:rsidRPr="00717F0B" w:rsidRDefault="00D47261" w:rsidP="00D47261">
      <w:pPr>
        <w:overflowPunct w:val="0"/>
        <w:autoSpaceDE w:val="0"/>
        <w:autoSpaceDN w:val="0"/>
        <w:adjustRightInd w:val="0"/>
        <w:jc w:val="both"/>
        <w:rPr>
          <w:sz w:val="28"/>
          <w:szCs w:val="28"/>
        </w:rPr>
      </w:pPr>
      <w:r w:rsidRPr="00717F0B">
        <w:rPr>
          <w:sz w:val="28"/>
          <w:szCs w:val="28"/>
        </w:rPr>
        <w:t>от 90 до 99 баллов - лауреаты 1 степени; от 80 до 89 баллов - лауреаты 2 степени; от 70 до 79 – лауреаты 3 степени.</w:t>
      </w:r>
    </w:p>
    <w:p w14:paraId="1D3E670F" w14:textId="77777777" w:rsidR="00D47261" w:rsidRPr="00717F0B" w:rsidRDefault="00D47261" w:rsidP="00D47261">
      <w:pPr>
        <w:overflowPunct w:val="0"/>
        <w:autoSpaceDE w:val="0"/>
        <w:autoSpaceDN w:val="0"/>
        <w:adjustRightInd w:val="0"/>
        <w:jc w:val="both"/>
        <w:rPr>
          <w:sz w:val="28"/>
          <w:szCs w:val="28"/>
        </w:rPr>
      </w:pPr>
      <w:r w:rsidRPr="00717F0B">
        <w:rPr>
          <w:sz w:val="28"/>
          <w:szCs w:val="28"/>
        </w:rPr>
        <w:t xml:space="preserve">Участники конкурса, не ставшие победителями конкурса, набравшие от 60 до 69 баллов, награждаются дипломами </w:t>
      </w:r>
      <w:r w:rsidRPr="00717F0B">
        <w:rPr>
          <w:sz w:val="28"/>
          <w:szCs w:val="28"/>
          <w:lang w:val="en-US"/>
        </w:rPr>
        <w:t>c</w:t>
      </w:r>
      <w:r w:rsidRPr="00717F0B">
        <w:rPr>
          <w:sz w:val="28"/>
          <w:szCs w:val="28"/>
        </w:rPr>
        <w:t xml:space="preserve"> присуждением звания «Дипломант».</w:t>
      </w:r>
    </w:p>
    <w:p w14:paraId="7E047633" w14:textId="77777777" w:rsidR="00D47261" w:rsidRPr="00717F0B" w:rsidRDefault="00D47261" w:rsidP="00D47261">
      <w:pPr>
        <w:overflowPunct w:val="0"/>
        <w:autoSpaceDE w:val="0"/>
        <w:autoSpaceDN w:val="0"/>
        <w:adjustRightInd w:val="0"/>
        <w:jc w:val="both"/>
        <w:rPr>
          <w:sz w:val="28"/>
          <w:szCs w:val="28"/>
        </w:rPr>
      </w:pPr>
      <w:r w:rsidRPr="00717F0B">
        <w:rPr>
          <w:sz w:val="28"/>
          <w:szCs w:val="28"/>
        </w:rPr>
        <w:t>Участникам конкурса, набравшим от 50 до 59 баллов, вручаются благодарственные письма за участие в конкурсе.</w:t>
      </w:r>
    </w:p>
    <w:p w14:paraId="0C3774DF" w14:textId="77777777" w:rsidR="00D47261" w:rsidRPr="00717F0B" w:rsidRDefault="00D47261" w:rsidP="00D47261">
      <w:pPr>
        <w:overflowPunct w:val="0"/>
        <w:autoSpaceDE w:val="0"/>
        <w:autoSpaceDN w:val="0"/>
        <w:adjustRightInd w:val="0"/>
        <w:jc w:val="both"/>
        <w:rPr>
          <w:sz w:val="28"/>
          <w:szCs w:val="28"/>
        </w:rPr>
      </w:pPr>
      <w:r w:rsidRPr="00717F0B">
        <w:rPr>
          <w:sz w:val="28"/>
          <w:szCs w:val="28"/>
        </w:rPr>
        <w:t xml:space="preserve">В каждой возрастной категории не может быть более одного лауреата </w:t>
      </w:r>
      <w:r w:rsidRPr="00717F0B">
        <w:rPr>
          <w:sz w:val="28"/>
          <w:szCs w:val="28"/>
          <w:lang w:val="en-US"/>
        </w:rPr>
        <w:t>I</w:t>
      </w:r>
      <w:r w:rsidRPr="00717F0B">
        <w:rPr>
          <w:sz w:val="28"/>
          <w:szCs w:val="28"/>
        </w:rPr>
        <w:t xml:space="preserve"> степени. Гран-При не может быть присужден более чем одному конкурсанту.</w:t>
      </w:r>
    </w:p>
    <w:p w14:paraId="468B49AE" w14:textId="77777777" w:rsidR="00D47261" w:rsidRPr="00717F0B" w:rsidRDefault="00D47261" w:rsidP="00D47261">
      <w:pPr>
        <w:overflowPunct w:val="0"/>
        <w:autoSpaceDE w:val="0"/>
        <w:autoSpaceDN w:val="0"/>
        <w:adjustRightInd w:val="0"/>
        <w:jc w:val="both"/>
        <w:rPr>
          <w:sz w:val="28"/>
          <w:szCs w:val="28"/>
        </w:rPr>
      </w:pPr>
      <w:r w:rsidRPr="00717F0B">
        <w:rPr>
          <w:sz w:val="28"/>
          <w:szCs w:val="28"/>
        </w:rPr>
        <w:t xml:space="preserve">Жюри имеет право присуждать не все призовые места, делить призовые места между несколькими участниками, назначать дополнительные поощрительные призы. </w:t>
      </w:r>
    </w:p>
    <w:p w14:paraId="68967AAA" w14:textId="77777777" w:rsidR="00D47261" w:rsidRPr="00717F0B" w:rsidRDefault="00D47261" w:rsidP="00D47261">
      <w:pPr>
        <w:overflowPunct w:val="0"/>
        <w:autoSpaceDE w:val="0"/>
        <w:autoSpaceDN w:val="0"/>
        <w:adjustRightInd w:val="0"/>
        <w:jc w:val="both"/>
        <w:rPr>
          <w:sz w:val="28"/>
          <w:szCs w:val="28"/>
        </w:rPr>
      </w:pPr>
      <w:r w:rsidRPr="00717F0B">
        <w:rPr>
          <w:sz w:val="28"/>
          <w:szCs w:val="28"/>
        </w:rPr>
        <w:t xml:space="preserve">Оценки из протоколов каждого члена жюри и решение жюри по результатам конкурса фиксируются в общем протоколе, который подписывают все члены жюри. </w:t>
      </w:r>
    </w:p>
    <w:p w14:paraId="6FECBF85" w14:textId="77777777" w:rsidR="00D47261" w:rsidRPr="00717F0B" w:rsidRDefault="00D47261" w:rsidP="00D47261">
      <w:pPr>
        <w:overflowPunct w:val="0"/>
        <w:autoSpaceDE w:val="0"/>
        <w:autoSpaceDN w:val="0"/>
        <w:adjustRightInd w:val="0"/>
        <w:jc w:val="both"/>
        <w:rPr>
          <w:sz w:val="28"/>
          <w:szCs w:val="28"/>
        </w:rPr>
      </w:pPr>
      <w:r w:rsidRPr="00717F0B">
        <w:rPr>
          <w:sz w:val="28"/>
          <w:szCs w:val="28"/>
        </w:rPr>
        <w:t>Решение жюри оглашается в день проведения конкурса. Решение жюри пересмотру не подлежит.</w:t>
      </w:r>
    </w:p>
    <w:p w14:paraId="687C4381" w14:textId="77777777" w:rsidR="00D47261" w:rsidRPr="00717F0B" w:rsidRDefault="00D47261" w:rsidP="00D47261">
      <w:pPr>
        <w:overflowPunct w:val="0"/>
        <w:autoSpaceDE w:val="0"/>
        <w:autoSpaceDN w:val="0"/>
        <w:adjustRightInd w:val="0"/>
        <w:jc w:val="both"/>
        <w:rPr>
          <w:sz w:val="28"/>
          <w:szCs w:val="28"/>
        </w:rPr>
      </w:pPr>
      <w:r w:rsidRPr="00717F0B">
        <w:rPr>
          <w:sz w:val="28"/>
          <w:szCs w:val="28"/>
        </w:rPr>
        <w:t>Результаты конкурса утверждаются директором ГАУК СО «Региональный ресурсный центр в сфере культуры и художественного образования» и подлежат опубликованию на официальном сайте ГАУК СО РРЦ в течение трех дней.</w:t>
      </w:r>
    </w:p>
    <w:p w14:paraId="0236A52D" w14:textId="77777777" w:rsidR="00D47261" w:rsidRPr="00717F0B" w:rsidRDefault="00D47261" w:rsidP="00D47261">
      <w:pPr>
        <w:overflowPunct w:val="0"/>
        <w:autoSpaceDE w:val="0"/>
        <w:autoSpaceDN w:val="0"/>
        <w:adjustRightInd w:val="0"/>
        <w:jc w:val="both"/>
        <w:rPr>
          <w:sz w:val="28"/>
          <w:szCs w:val="28"/>
        </w:rPr>
      </w:pPr>
      <w:r w:rsidRPr="00717F0B">
        <w:rPr>
          <w:sz w:val="28"/>
          <w:szCs w:val="28"/>
        </w:rPr>
        <w:t>Преподаватели, подготовившие Лауреатов конкурса, награждаются персональными Дипломами по решению жюри.</w:t>
      </w:r>
    </w:p>
    <w:p w14:paraId="056B65C0" w14:textId="77777777" w:rsidR="00D47261" w:rsidRPr="00717F0B" w:rsidRDefault="00D47261" w:rsidP="00D47261">
      <w:pPr>
        <w:tabs>
          <w:tab w:val="left" w:pos="-567"/>
        </w:tabs>
        <w:jc w:val="both"/>
        <w:rPr>
          <w:b/>
          <w:sz w:val="28"/>
          <w:szCs w:val="28"/>
        </w:rPr>
      </w:pPr>
      <w:r w:rsidRPr="00717F0B">
        <w:rPr>
          <w:b/>
          <w:sz w:val="28"/>
          <w:szCs w:val="28"/>
        </w:rPr>
        <w:t>11.Финансовые условия участия в конкурсе.</w:t>
      </w:r>
    </w:p>
    <w:p w14:paraId="042B2549" w14:textId="77777777" w:rsidR="00D47261" w:rsidRPr="00717F0B" w:rsidRDefault="00D47261" w:rsidP="00D47261">
      <w:pPr>
        <w:tabs>
          <w:tab w:val="left" w:pos="-567"/>
        </w:tabs>
        <w:jc w:val="both"/>
        <w:rPr>
          <w:sz w:val="28"/>
          <w:szCs w:val="28"/>
        </w:rPr>
      </w:pPr>
      <w:r w:rsidRPr="00717F0B">
        <w:rPr>
          <w:sz w:val="28"/>
          <w:szCs w:val="28"/>
        </w:rPr>
        <w:t xml:space="preserve">Конкурс проводится за счет организационных взносов участников. </w:t>
      </w:r>
    </w:p>
    <w:p w14:paraId="06422446" w14:textId="77777777" w:rsidR="00D47261" w:rsidRPr="00717F0B" w:rsidRDefault="00D47261" w:rsidP="00D47261">
      <w:pPr>
        <w:tabs>
          <w:tab w:val="left" w:pos="-567"/>
        </w:tabs>
        <w:jc w:val="both"/>
        <w:rPr>
          <w:sz w:val="28"/>
          <w:szCs w:val="28"/>
        </w:rPr>
      </w:pPr>
      <w:r w:rsidRPr="00717F0B">
        <w:rPr>
          <w:sz w:val="28"/>
          <w:szCs w:val="28"/>
        </w:rPr>
        <w:t>Организационный взнос за участие в конкурсе составляет 1000 (одна тысяча) руб. за одного участника, принимается только в форме безналичного перечисления на расчетный счет МАУ ДО «Детская школа искусств»</w:t>
      </w:r>
    </w:p>
    <w:p w14:paraId="327655F2" w14:textId="77777777" w:rsidR="00D47261" w:rsidRPr="00717F0B" w:rsidRDefault="00D47261" w:rsidP="00D47261">
      <w:pPr>
        <w:tabs>
          <w:tab w:val="left" w:pos="-567"/>
        </w:tabs>
        <w:jc w:val="both"/>
        <w:rPr>
          <w:sz w:val="28"/>
          <w:szCs w:val="28"/>
        </w:rPr>
      </w:pPr>
      <w:r w:rsidRPr="00717F0B">
        <w:rPr>
          <w:sz w:val="28"/>
          <w:szCs w:val="28"/>
        </w:rPr>
        <w:t>624162, Свердловская область, город Верхний Тагил, улица Ленина дом 63;</w:t>
      </w:r>
    </w:p>
    <w:p w14:paraId="00CBE08D" w14:textId="77777777" w:rsidR="00D47261" w:rsidRPr="00717F0B" w:rsidRDefault="00D47261" w:rsidP="00D47261">
      <w:pPr>
        <w:tabs>
          <w:tab w:val="left" w:pos="-567"/>
        </w:tabs>
        <w:jc w:val="both"/>
        <w:rPr>
          <w:sz w:val="28"/>
          <w:szCs w:val="28"/>
        </w:rPr>
      </w:pPr>
      <w:r w:rsidRPr="00717F0B">
        <w:rPr>
          <w:sz w:val="28"/>
          <w:szCs w:val="28"/>
        </w:rPr>
        <w:t>ОГРН 1026601155866, ОКПО 50299056, ОКОПФ 75401</w:t>
      </w:r>
    </w:p>
    <w:p w14:paraId="28723BEE" w14:textId="77777777" w:rsidR="00D47261" w:rsidRPr="00717F0B" w:rsidRDefault="00D47261" w:rsidP="00D47261">
      <w:pPr>
        <w:tabs>
          <w:tab w:val="left" w:pos="-567"/>
        </w:tabs>
        <w:jc w:val="both"/>
        <w:rPr>
          <w:sz w:val="28"/>
          <w:szCs w:val="28"/>
        </w:rPr>
      </w:pPr>
      <w:r w:rsidRPr="00717F0B">
        <w:rPr>
          <w:sz w:val="28"/>
          <w:szCs w:val="28"/>
        </w:rPr>
        <w:t>ИНН 6616005825 / КПП 668201001</w:t>
      </w:r>
    </w:p>
    <w:p w14:paraId="4171EC38" w14:textId="77777777" w:rsidR="00D47261" w:rsidRPr="00717F0B" w:rsidRDefault="00D47261" w:rsidP="00D47261">
      <w:pPr>
        <w:jc w:val="both"/>
        <w:rPr>
          <w:sz w:val="28"/>
          <w:szCs w:val="28"/>
        </w:rPr>
      </w:pPr>
      <w:r w:rsidRPr="00717F0B">
        <w:rPr>
          <w:b/>
          <w:sz w:val="28"/>
          <w:szCs w:val="28"/>
        </w:rPr>
        <w:t>Получатель:</w:t>
      </w:r>
      <w:r w:rsidRPr="00717F0B">
        <w:rPr>
          <w:sz w:val="28"/>
          <w:szCs w:val="28"/>
        </w:rPr>
        <w:t xml:space="preserve"> Финансовый отдел администрации городского округа Верхний Тагил (МАУ ДО «ДШИ» л/сч.33901571310)</w:t>
      </w:r>
    </w:p>
    <w:p w14:paraId="4A800A5E" w14:textId="77777777" w:rsidR="00D47261" w:rsidRPr="00717F0B" w:rsidRDefault="00D47261" w:rsidP="00D47261">
      <w:pPr>
        <w:rPr>
          <w:sz w:val="28"/>
          <w:szCs w:val="28"/>
        </w:rPr>
      </w:pPr>
      <w:r w:rsidRPr="00717F0B">
        <w:rPr>
          <w:b/>
          <w:bCs/>
          <w:sz w:val="28"/>
          <w:szCs w:val="28"/>
        </w:rPr>
        <w:t xml:space="preserve">Расчетный счет: </w:t>
      </w:r>
      <w:r w:rsidRPr="00717F0B">
        <w:rPr>
          <w:sz w:val="28"/>
          <w:szCs w:val="28"/>
        </w:rPr>
        <w:t>03234643657330006200</w:t>
      </w:r>
    </w:p>
    <w:p w14:paraId="2D1A92D0" w14:textId="77777777" w:rsidR="00D47261" w:rsidRPr="00717F0B" w:rsidRDefault="00D47261" w:rsidP="00D47261">
      <w:pPr>
        <w:rPr>
          <w:sz w:val="28"/>
          <w:szCs w:val="28"/>
        </w:rPr>
      </w:pPr>
      <w:r w:rsidRPr="00717F0B">
        <w:rPr>
          <w:b/>
          <w:bCs/>
          <w:sz w:val="28"/>
          <w:szCs w:val="28"/>
        </w:rPr>
        <w:t>Банк получателя:</w:t>
      </w:r>
      <w:r w:rsidRPr="00717F0B">
        <w:rPr>
          <w:sz w:val="28"/>
          <w:szCs w:val="28"/>
        </w:rPr>
        <w:t xml:space="preserve"> Уральское ГУ БАНКА РОССИИ //УФК по Свердловской области </w:t>
      </w:r>
      <w:proofErr w:type="spellStart"/>
      <w:r w:rsidRPr="00717F0B">
        <w:rPr>
          <w:sz w:val="28"/>
          <w:szCs w:val="28"/>
        </w:rPr>
        <w:t>г.Екатеринбург</w:t>
      </w:r>
      <w:proofErr w:type="spellEnd"/>
    </w:p>
    <w:p w14:paraId="6F7F0728" w14:textId="77777777" w:rsidR="00D47261" w:rsidRPr="00717F0B" w:rsidRDefault="00D47261" w:rsidP="00D47261">
      <w:pPr>
        <w:rPr>
          <w:sz w:val="28"/>
          <w:szCs w:val="28"/>
        </w:rPr>
      </w:pPr>
      <w:proofErr w:type="spellStart"/>
      <w:r w:rsidRPr="00717F0B">
        <w:rPr>
          <w:b/>
          <w:sz w:val="28"/>
          <w:szCs w:val="28"/>
        </w:rPr>
        <w:t>Кор.счет</w:t>
      </w:r>
      <w:proofErr w:type="spellEnd"/>
      <w:r w:rsidRPr="00717F0B">
        <w:rPr>
          <w:b/>
          <w:sz w:val="28"/>
          <w:szCs w:val="28"/>
        </w:rPr>
        <w:t xml:space="preserve">: </w:t>
      </w:r>
      <w:r w:rsidRPr="00717F0B">
        <w:rPr>
          <w:sz w:val="28"/>
          <w:szCs w:val="28"/>
        </w:rPr>
        <w:t xml:space="preserve">40102810645370000054 </w:t>
      </w:r>
    </w:p>
    <w:p w14:paraId="77428250" w14:textId="77777777" w:rsidR="00D47261" w:rsidRPr="00717F0B" w:rsidRDefault="00D47261" w:rsidP="00D47261">
      <w:pPr>
        <w:rPr>
          <w:sz w:val="28"/>
          <w:szCs w:val="28"/>
        </w:rPr>
      </w:pPr>
      <w:r w:rsidRPr="00717F0B">
        <w:rPr>
          <w:b/>
          <w:bCs/>
          <w:sz w:val="28"/>
          <w:szCs w:val="28"/>
        </w:rPr>
        <w:t xml:space="preserve">БИК: </w:t>
      </w:r>
      <w:r w:rsidRPr="00717F0B">
        <w:rPr>
          <w:sz w:val="28"/>
          <w:szCs w:val="28"/>
        </w:rPr>
        <w:t>016577551</w:t>
      </w:r>
    </w:p>
    <w:p w14:paraId="4D8E2FC5" w14:textId="77777777" w:rsidR="00D47261" w:rsidRPr="00717F0B" w:rsidRDefault="00D47261" w:rsidP="00D47261">
      <w:pPr>
        <w:rPr>
          <w:b/>
          <w:bCs/>
          <w:sz w:val="28"/>
          <w:szCs w:val="28"/>
        </w:rPr>
      </w:pPr>
      <w:r w:rsidRPr="00717F0B">
        <w:rPr>
          <w:b/>
          <w:bCs/>
          <w:sz w:val="28"/>
          <w:szCs w:val="28"/>
        </w:rPr>
        <w:t xml:space="preserve">КБК: </w:t>
      </w:r>
      <w:r w:rsidRPr="00717F0B">
        <w:rPr>
          <w:sz w:val="28"/>
          <w:szCs w:val="28"/>
        </w:rPr>
        <w:t>00000000000000000130</w:t>
      </w:r>
    </w:p>
    <w:p w14:paraId="62CB8A61" w14:textId="77777777" w:rsidR="00D47261" w:rsidRPr="00717F0B" w:rsidRDefault="00D47261" w:rsidP="00D47261">
      <w:pPr>
        <w:tabs>
          <w:tab w:val="left" w:pos="-567"/>
        </w:tabs>
        <w:jc w:val="both"/>
        <w:rPr>
          <w:sz w:val="28"/>
          <w:szCs w:val="28"/>
        </w:rPr>
      </w:pPr>
      <w:r w:rsidRPr="00717F0B">
        <w:rPr>
          <w:sz w:val="28"/>
          <w:szCs w:val="28"/>
        </w:rPr>
        <w:lastRenderedPageBreak/>
        <w:t>Наименование платежа: организационный взнос за участие в конкурсе;</w:t>
      </w:r>
    </w:p>
    <w:p w14:paraId="3588A812" w14:textId="77777777" w:rsidR="00D47261" w:rsidRPr="00717F0B" w:rsidRDefault="00D47261" w:rsidP="00D47261">
      <w:pPr>
        <w:tabs>
          <w:tab w:val="num" w:pos="-567"/>
          <w:tab w:val="left" w:pos="360"/>
        </w:tabs>
        <w:jc w:val="both"/>
        <w:rPr>
          <w:sz w:val="28"/>
          <w:szCs w:val="28"/>
        </w:rPr>
      </w:pPr>
      <w:r w:rsidRPr="00717F0B">
        <w:rPr>
          <w:b/>
          <w:sz w:val="28"/>
          <w:szCs w:val="28"/>
        </w:rPr>
        <w:t>12.Порядок и условия предоставления заявки</w:t>
      </w:r>
    </w:p>
    <w:p w14:paraId="56A4858B" w14:textId="77777777" w:rsidR="00D47261" w:rsidRPr="003F1036" w:rsidRDefault="00D47261" w:rsidP="00D47261">
      <w:pPr>
        <w:tabs>
          <w:tab w:val="num" w:pos="-567"/>
          <w:tab w:val="left" w:pos="360"/>
        </w:tabs>
        <w:jc w:val="both"/>
        <w:rPr>
          <w:sz w:val="28"/>
          <w:szCs w:val="28"/>
        </w:rPr>
      </w:pPr>
      <w:r w:rsidRPr="00717F0B">
        <w:rPr>
          <w:sz w:val="28"/>
          <w:szCs w:val="28"/>
        </w:rPr>
        <w:t xml:space="preserve">Заявки принимается до </w:t>
      </w:r>
      <w:r w:rsidRPr="00560437">
        <w:rPr>
          <w:sz w:val="28"/>
          <w:szCs w:val="28"/>
        </w:rPr>
        <w:t xml:space="preserve">7 </w:t>
      </w:r>
      <w:r>
        <w:rPr>
          <w:sz w:val="28"/>
          <w:szCs w:val="28"/>
        </w:rPr>
        <w:t xml:space="preserve">февраля </w:t>
      </w:r>
      <w:r w:rsidRPr="00717F0B">
        <w:rPr>
          <w:sz w:val="28"/>
          <w:szCs w:val="28"/>
        </w:rPr>
        <w:t xml:space="preserve">2025 года включительно на электронную почту </w:t>
      </w:r>
      <w:hyperlink r:id="rId35" w:history="1">
        <w:r w:rsidRPr="00717F0B">
          <w:rPr>
            <w:rStyle w:val="a3"/>
            <w:sz w:val="28"/>
            <w:szCs w:val="28"/>
            <w:lang w:val="en-US"/>
          </w:rPr>
          <w:t>dschi</w:t>
        </w:r>
        <w:r w:rsidRPr="00717F0B">
          <w:rPr>
            <w:rStyle w:val="a3"/>
            <w:sz w:val="28"/>
            <w:szCs w:val="28"/>
          </w:rPr>
          <w:t>-</w:t>
        </w:r>
        <w:r w:rsidRPr="00717F0B">
          <w:rPr>
            <w:rStyle w:val="a3"/>
            <w:sz w:val="28"/>
            <w:szCs w:val="28"/>
            <w:lang w:val="en-US"/>
          </w:rPr>
          <w:t>vtagil</w:t>
        </w:r>
        <w:r w:rsidRPr="00717F0B">
          <w:rPr>
            <w:rStyle w:val="a3"/>
            <w:sz w:val="28"/>
            <w:szCs w:val="28"/>
          </w:rPr>
          <w:t>@</w:t>
        </w:r>
        <w:r w:rsidRPr="00717F0B">
          <w:rPr>
            <w:rStyle w:val="a3"/>
            <w:sz w:val="28"/>
            <w:szCs w:val="28"/>
            <w:lang w:val="en-US"/>
          </w:rPr>
          <w:t>yandex</w:t>
        </w:r>
        <w:r w:rsidRPr="00717F0B">
          <w:rPr>
            <w:rStyle w:val="a3"/>
            <w:sz w:val="28"/>
            <w:szCs w:val="28"/>
          </w:rPr>
          <w:t>.</w:t>
        </w:r>
        <w:proofErr w:type="spellStart"/>
        <w:r w:rsidRPr="00717F0B">
          <w:rPr>
            <w:rStyle w:val="a3"/>
            <w:sz w:val="28"/>
            <w:szCs w:val="28"/>
            <w:lang w:val="en-US"/>
          </w:rPr>
          <w:t>ru</w:t>
        </w:r>
        <w:proofErr w:type="spellEnd"/>
      </w:hyperlink>
      <w:r w:rsidRPr="00717F0B">
        <w:rPr>
          <w:sz w:val="28"/>
          <w:szCs w:val="28"/>
        </w:rPr>
        <w:t>.</w:t>
      </w:r>
    </w:p>
    <w:p w14:paraId="00A3F885" w14:textId="77777777" w:rsidR="00D47261" w:rsidRPr="00717F0B" w:rsidRDefault="00D47261" w:rsidP="00D47261">
      <w:pPr>
        <w:tabs>
          <w:tab w:val="num" w:pos="-567"/>
          <w:tab w:val="left" w:pos="360"/>
        </w:tabs>
        <w:jc w:val="both"/>
        <w:rPr>
          <w:sz w:val="28"/>
          <w:szCs w:val="28"/>
        </w:rPr>
      </w:pPr>
      <w:r w:rsidRPr="00717F0B">
        <w:rPr>
          <w:sz w:val="28"/>
          <w:szCs w:val="28"/>
        </w:rPr>
        <w:t xml:space="preserve">Заявка на бумажном носителе (с подписью директора учреждения, заверенная синей печатью школы и содержащая согласие на обработку персональных данных от участника конкурса или его законных представителей) оформляется на бланке образовательного учреждения строго по соответствующей форме (прилагается); </w:t>
      </w:r>
    </w:p>
    <w:p w14:paraId="2D81C3AF" w14:textId="77777777" w:rsidR="00D47261" w:rsidRPr="00717F0B" w:rsidRDefault="00D47261" w:rsidP="00D47261">
      <w:pPr>
        <w:tabs>
          <w:tab w:val="num" w:pos="-567"/>
          <w:tab w:val="left" w:pos="360"/>
        </w:tabs>
        <w:jc w:val="both"/>
        <w:rPr>
          <w:sz w:val="28"/>
          <w:szCs w:val="28"/>
        </w:rPr>
      </w:pPr>
      <w:r w:rsidRPr="00717F0B">
        <w:rPr>
          <w:sz w:val="28"/>
          <w:szCs w:val="28"/>
        </w:rPr>
        <w:t xml:space="preserve">Заявка оформляется в формате </w:t>
      </w:r>
      <w:r w:rsidRPr="00717F0B">
        <w:rPr>
          <w:sz w:val="28"/>
          <w:szCs w:val="28"/>
          <w:lang w:val="en-US"/>
        </w:rPr>
        <w:t>doc</w:t>
      </w:r>
      <w:r w:rsidRPr="00717F0B">
        <w:rPr>
          <w:sz w:val="28"/>
          <w:szCs w:val="28"/>
        </w:rPr>
        <w:t>. (</w:t>
      </w:r>
      <w:r w:rsidRPr="00717F0B">
        <w:rPr>
          <w:sz w:val="28"/>
          <w:szCs w:val="28"/>
          <w:lang w:val="en-US"/>
        </w:rPr>
        <w:t>MS</w:t>
      </w:r>
      <w:r w:rsidRPr="00717F0B">
        <w:rPr>
          <w:sz w:val="28"/>
          <w:szCs w:val="28"/>
        </w:rPr>
        <w:t xml:space="preserve"> </w:t>
      </w:r>
      <w:r w:rsidRPr="00717F0B">
        <w:rPr>
          <w:sz w:val="28"/>
          <w:szCs w:val="28"/>
          <w:lang w:val="en-US"/>
        </w:rPr>
        <w:t>WORD</w:t>
      </w:r>
      <w:r w:rsidRPr="00717F0B">
        <w:rPr>
          <w:sz w:val="28"/>
          <w:szCs w:val="28"/>
        </w:rPr>
        <w:t>) (для оперативной работы с информацией) и в сканированном виде с подписью директора ОУ и заверенная печатью (для подтверждения подписи и печати).</w:t>
      </w:r>
    </w:p>
    <w:p w14:paraId="663CE159" w14:textId="77777777" w:rsidR="00D47261" w:rsidRPr="00717F0B" w:rsidRDefault="00D47261" w:rsidP="00D47261">
      <w:pPr>
        <w:tabs>
          <w:tab w:val="num" w:pos="-567"/>
          <w:tab w:val="left" w:pos="360"/>
        </w:tabs>
        <w:jc w:val="both"/>
        <w:rPr>
          <w:sz w:val="28"/>
          <w:szCs w:val="28"/>
        </w:rPr>
      </w:pPr>
    </w:p>
    <w:p w14:paraId="489DF154" w14:textId="77777777" w:rsidR="00D47261" w:rsidRPr="00717F0B" w:rsidRDefault="00D47261" w:rsidP="00D47261">
      <w:pPr>
        <w:tabs>
          <w:tab w:val="num" w:pos="-567"/>
          <w:tab w:val="left" w:pos="360"/>
        </w:tabs>
        <w:jc w:val="both"/>
        <w:rPr>
          <w:sz w:val="28"/>
          <w:szCs w:val="28"/>
        </w:rPr>
      </w:pPr>
      <w:r w:rsidRPr="00717F0B">
        <w:rPr>
          <w:sz w:val="28"/>
          <w:szCs w:val="28"/>
        </w:rPr>
        <w:t>Регистрация участника в день проведения конкурса проводится по оригиналу заявки.</w:t>
      </w:r>
    </w:p>
    <w:p w14:paraId="6E400B83" w14:textId="77777777" w:rsidR="00D47261" w:rsidRPr="00717F0B" w:rsidRDefault="00D47261" w:rsidP="00D47261">
      <w:pPr>
        <w:tabs>
          <w:tab w:val="num" w:pos="-567"/>
          <w:tab w:val="left" w:pos="360"/>
        </w:tabs>
        <w:jc w:val="both"/>
        <w:rPr>
          <w:sz w:val="28"/>
          <w:szCs w:val="28"/>
        </w:rPr>
      </w:pPr>
    </w:p>
    <w:p w14:paraId="2A06A54A" w14:textId="77777777" w:rsidR="00D47261" w:rsidRPr="00717F0B" w:rsidRDefault="00D47261" w:rsidP="00D47261">
      <w:pPr>
        <w:overflowPunct w:val="0"/>
        <w:autoSpaceDE w:val="0"/>
        <w:autoSpaceDN w:val="0"/>
        <w:adjustRightInd w:val="0"/>
        <w:jc w:val="both"/>
        <w:rPr>
          <w:sz w:val="28"/>
          <w:szCs w:val="28"/>
        </w:rPr>
      </w:pPr>
      <w:r w:rsidRPr="00717F0B">
        <w:rPr>
          <w:sz w:val="28"/>
          <w:szCs w:val="28"/>
        </w:rPr>
        <w:t>При регистрации участника в день конкурса необходимо предоставить:</w:t>
      </w:r>
    </w:p>
    <w:p w14:paraId="5BFFD5BB" w14:textId="77777777" w:rsidR="00D47261" w:rsidRPr="00717F0B" w:rsidRDefault="00D47261" w:rsidP="00D47261">
      <w:pPr>
        <w:overflowPunct w:val="0"/>
        <w:autoSpaceDE w:val="0"/>
        <w:autoSpaceDN w:val="0"/>
        <w:adjustRightInd w:val="0"/>
        <w:jc w:val="both"/>
        <w:rPr>
          <w:sz w:val="28"/>
          <w:szCs w:val="28"/>
        </w:rPr>
      </w:pPr>
      <w:r w:rsidRPr="00717F0B">
        <w:rPr>
          <w:sz w:val="28"/>
          <w:szCs w:val="28"/>
        </w:rPr>
        <w:t xml:space="preserve">- Заявку на бумажном носителе (с подписью директора учреждения, заверенную синей печатью школы и содержащей согласие на обработку персональных данных от участника конкурса или его законных представителей). </w:t>
      </w:r>
    </w:p>
    <w:p w14:paraId="00B75C93" w14:textId="77777777" w:rsidR="00D47261" w:rsidRPr="00717F0B" w:rsidRDefault="00D47261" w:rsidP="00D47261">
      <w:pPr>
        <w:rPr>
          <w:sz w:val="28"/>
          <w:szCs w:val="28"/>
        </w:rPr>
      </w:pPr>
      <w:r w:rsidRPr="00717F0B">
        <w:rPr>
          <w:sz w:val="28"/>
          <w:szCs w:val="28"/>
        </w:rPr>
        <w:t>- Согласие родителя (законного представителя) на участие в конкурсе ребёнка (опекаемого) и на обработку персональных данных (оригинал).</w:t>
      </w:r>
    </w:p>
    <w:p w14:paraId="15672DA0" w14:textId="77777777" w:rsidR="00D47261" w:rsidRPr="00717F0B" w:rsidRDefault="00D47261" w:rsidP="00D47261">
      <w:pPr>
        <w:tabs>
          <w:tab w:val="left" w:pos="-567"/>
        </w:tabs>
        <w:jc w:val="both"/>
        <w:rPr>
          <w:sz w:val="28"/>
          <w:szCs w:val="28"/>
        </w:rPr>
      </w:pPr>
      <w:r w:rsidRPr="00717F0B">
        <w:rPr>
          <w:b/>
          <w:sz w:val="28"/>
          <w:szCs w:val="28"/>
        </w:rPr>
        <w:t>13. Контакты</w:t>
      </w:r>
      <w:r w:rsidRPr="00717F0B">
        <w:rPr>
          <w:sz w:val="28"/>
          <w:szCs w:val="28"/>
        </w:rPr>
        <w:t xml:space="preserve"> </w:t>
      </w:r>
    </w:p>
    <w:p w14:paraId="324E0BC6" w14:textId="77777777" w:rsidR="00D47261" w:rsidRPr="00717F0B" w:rsidRDefault="00D47261" w:rsidP="00D47261">
      <w:pPr>
        <w:tabs>
          <w:tab w:val="left" w:pos="360"/>
        </w:tabs>
        <w:jc w:val="both"/>
        <w:rPr>
          <w:sz w:val="28"/>
          <w:szCs w:val="28"/>
        </w:rPr>
      </w:pPr>
      <w:r w:rsidRPr="00717F0B">
        <w:rPr>
          <w:sz w:val="28"/>
          <w:szCs w:val="28"/>
        </w:rPr>
        <w:t xml:space="preserve">Беляева Ирина Леонидовна – директор МАУ </w:t>
      </w:r>
      <w:proofErr w:type="gramStart"/>
      <w:r w:rsidRPr="00717F0B">
        <w:rPr>
          <w:sz w:val="28"/>
          <w:szCs w:val="28"/>
        </w:rPr>
        <w:t>ДО</w:t>
      </w:r>
      <w:proofErr w:type="gramEnd"/>
      <w:r w:rsidRPr="00717F0B">
        <w:rPr>
          <w:sz w:val="28"/>
          <w:szCs w:val="28"/>
        </w:rPr>
        <w:t xml:space="preserve"> «</w:t>
      </w:r>
      <w:proofErr w:type="gramStart"/>
      <w:r w:rsidRPr="00717F0B">
        <w:rPr>
          <w:sz w:val="28"/>
          <w:szCs w:val="28"/>
        </w:rPr>
        <w:t>Детская</w:t>
      </w:r>
      <w:proofErr w:type="gramEnd"/>
      <w:r w:rsidRPr="00717F0B">
        <w:rPr>
          <w:sz w:val="28"/>
          <w:szCs w:val="28"/>
        </w:rPr>
        <w:t xml:space="preserve"> школа искусств», тел.: 8(34357)2-59-82, 8-(922)120-36-29 , </w:t>
      </w:r>
      <w:hyperlink r:id="rId36" w:history="1">
        <w:r w:rsidRPr="00717F0B">
          <w:rPr>
            <w:rStyle w:val="a3"/>
            <w:sz w:val="28"/>
            <w:szCs w:val="28"/>
            <w:lang w:val="en-US"/>
          </w:rPr>
          <w:t>dschi</w:t>
        </w:r>
        <w:r w:rsidRPr="00717F0B">
          <w:rPr>
            <w:rStyle w:val="a3"/>
            <w:sz w:val="28"/>
            <w:szCs w:val="28"/>
          </w:rPr>
          <w:t>-</w:t>
        </w:r>
        <w:r w:rsidRPr="00717F0B">
          <w:rPr>
            <w:rStyle w:val="a3"/>
            <w:sz w:val="28"/>
            <w:szCs w:val="28"/>
            <w:lang w:val="en-US"/>
          </w:rPr>
          <w:t>vtagil</w:t>
        </w:r>
        <w:r w:rsidRPr="00717F0B">
          <w:rPr>
            <w:rStyle w:val="a3"/>
            <w:sz w:val="28"/>
            <w:szCs w:val="28"/>
          </w:rPr>
          <w:t>@</w:t>
        </w:r>
        <w:r w:rsidRPr="00717F0B">
          <w:rPr>
            <w:rStyle w:val="a3"/>
            <w:sz w:val="28"/>
            <w:szCs w:val="28"/>
            <w:lang w:val="en-US"/>
          </w:rPr>
          <w:t>yandex</w:t>
        </w:r>
        <w:r w:rsidRPr="00717F0B">
          <w:rPr>
            <w:rStyle w:val="a3"/>
            <w:sz w:val="28"/>
            <w:szCs w:val="28"/>
          </w:rPr>
          <w:t>.</w:t>
        </w:r>
        <w:proofErr w:type="spellStart"/>
        <w:r w:rsidRPr="00717F0B">
          <w:rPr>
            <w:rStyle w:val="a3"/>
            <w:sz w:val="28"/>
            <w:szCs w:val="28"/>
            <w:lang w:val="en-US"/>
          </w:rPr>
          <w:t>ru</w:t>
        </w:r>
        <w:proofErr w:type="spellEnd"/>
      </w:hyperlink>
      <w:r w:rsidRPr="00717F0B">
        <w:rPr>
          <w:sz w:val="28"/>
          <w:szCs w:val="28"/>
        </w:rPr>
        <w:t>.</w:t>
      </w:r>
    </w:p>
    <w:p w14:paraId="77267631" w14:textId="77777777" w:rsidR="00D47261" w:rsidRPr="00717F0B" w:rsidRDefault="00D47261" w:rsidP="00D47261">
      <w:pPr>
        <w:tabs>
          <w:tab w:val="num" w:pos="0"/>
          <w:tab w:val="left" w:pos="360"/>
        </w:tabs>
        <w:rPr>
          <w:b/>
          <w:sz w:val="28"/>
          <w:szCs w:val="28"/>
        </w:rPr>
      </w:pPr>
      <w:r w:rsidRPr="00717F0B">
        <w:rPr>
          <w:b/>
          <w:sz w:val="28"/>
          <w:szCs w:val="28"/>
        </w:rPr>
        <w:t xml:space="preserve">14. Форма заявки. </w:t>
      </w:r>
    </w:p>
    <w:p w14:paraId="19913465" w14:textId="77777777" w:rsidR="00D47261" w:rsidRPr="00717F0B" w:rsidRDefault="00D47261" w:rsidP="00D47261">
      <w:pPr>
        <w:tabs>
          <w:tab w:val="num" w:pos="0"/>
          <w:tab w:val="left" w:pos="360"/>
        </w:tabs>
        <w:jc w:val="center"/>
        <w:rPr>
          <w:sz w:val="28"/>
          <w:szCs w:val="28"/>
        </w:rPr>
      </w:pPr>
      <w:r w:rsidRPr="00717F0B">
        <w:rPr>
          <w:sz w:val="28"/>
          <w:szCs w:val="28"/>
        </w:rPr>
        <w:t xml:space="preserve">ЗАЯВКА </w:t>
      </w:r>
    </w:p>
    <w:p w14:paraId="7293C8DA" w14:textId="77777777" w:rsidR="00D47261" w:rsidRPr="00717F0B" w:rsidRDefault="00D47261" w:rsidP="00D47261">
      <w:pPr>
        <w:tabs>
          <w:tab w:val="num" w:pos="0"/>
          <w:tab w:val="left" w:pos="360"/>
        </w:tabs>
        <w:jc w:val="center"/>
        <w:rPr>
          <w:sz w:val="28"/>
          <w:szCs w:val="28"/>
        </w:rPr>
      </w:pPr>
      <w:r w:rsidRPr="00717F0B">
        <w:rPr>
          <w:sz w:val="28"/>
          <w:szCs w:val="28"/>
        </w:rPr>
        <w:t xml:space="preserve">на участие </w:t>
      </w:r>
    </w:p>
    <w:p w14:paraId="2A8D3BF2" w14:textId="77777777" w:rsidR="00D47261" w:rsidRPr="00717F0B" w:rsidRDefault="00D47261" w:rsidP="00D47261">
      <w:pPr>
        <w:jc w:val="center"/>
        <w:rPr>
          <w:sz w:val="28"/>
          <w:szCs w:val="28"/>
        </w:rPr>
      </w:pPr>
      <w:r w:rsidRPr="00717F0B">
        <w:rPr>
          <w:sz w:val="28"/>
          <w:szCs w:val="28"/>
        </w:rPr>
        <w:t xml:space="preserve">во </w:t>
      </w:r>
      <w:r w:rsidRPr="00717F0B">
        <w:rPr>
          <w:sz w:val="28"/>
          <w:szCs w:val="28"/>
          <w:lang w:val="en-US"/>
        </w:rPr>
        <w:t>IV</w:t>
      </w:r>
      <w:r w:rsidRPr="00717F0B">
        <w:rPr>
          <w:sz w:val="28"/>
          <w:szCs w:val="28"/>
        </w:rPr>
        <w:t xml:space="preserve"> открытом областном конкурсе юных пианистов </w:t>
      </w:r>
    </w:p>
    <w:p w14:paraId="07418A5C" w14:textId="77777777" w:rsidR="00D47261" w:rsidRPr="00717F0B" w:rsidRDefault="00D47261" w:rsidP="00D47261">
      <w:pPr>
        <w:jc w:val="center"/>
        <w:rPr>
          <w:sz w:val="28"/>
          <w:szCs w:val="28"/>
        </w:rPr>
      </w:pPr>
      <w:r w:rsidRPr="00717F0B">
        <w:rPr>
          <w:sz w:val="28"/>
          <w:szCs w:val="28"/>
        </w:rPr>
        <w:t xml:space="preserve">ДМШ и ДШИ «Синегорье» им. Т. А. Красновой </w:t>
      </w:r>
    </w:p>
    <w:p w14:paraId="78659DEC" w14:textId="77777777" w:rsidR="00D47261" w:rsidRPr="00717F0B" w:rsidRDefault="00D47261" w:rsidP="00D47261">
      <w:pPr>
        <w:jc w:val="center"/>
        <w:rPr>
          <w:sz w:val="28"/>
          <w:szCs w:val="28"/>
        </w:rPr>
      </w:pPr>
      <w:r>
        <w:rPr>
          <w:sz w:val="28"/>
          <w:szCs w:val="28"/>
          <w:lang w:val="en-US"/>
        </w:rPr>
        <w:t>15</w:t>
      </w:r>
      <w:r w:rsidRPr="00717F0B">
        <w:rPr>
          <w:sz w:val="28"/>
          <w:szCs w:val="28"/>
        </w:rPr>
        <w:t xml:space="preserve"> февраля 2025</w:t>
      </w:r>
      <w:r w:rsidRPr="00717F0B">
        <w:rPr>
          <w:sz w:val="28"/>
          <w:szCs w:val="28"/>
          <w:lang w:val="en-US"/>
        </w:rPr>
        <w:t xml:space="preserve"> </w:t>
      </w:r>
      <w:r w:rsidRPr="00717F0B">
        <w:rPr>
          <w:sz w:val="28"/>
          <w:szCs w:val="28"/>
        </w:rPr>
        <w:t xml:space="preserve">года </w:t>
      </w:r>
    </w:p>
    <w:p w14:paraId="6D6850E8" w14:textId="77777777" w:rsidR="00D47261" w:rsidRPr="00717F0B" w:rsidRDefault="00D47261" w:rsidP="00D47261">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6"/>
        <w:gridCol w:w="4927"/>
      </w:tblGrid>
      <w:tr w:rsidR="00D47261" w:rsidRPr="00717F0B" w14:paraId="4617EC70" w14:textId="77777777" w:rsidTr="00E17EA7">
        <w:tc>
          <w:tcPr>
            <w:tcW w:w="4926" w:type="dxa"/>
            <w:tcBorders>
              <w:top w:val="single" w:sz="4" w:space="0" w:color="auto"/>
              <w:left w:val="single" w:sz="4" w:space="0" w:color="auto"/>
              <w:bottom w:val="single" w:sz="4" w:space="0" w:color="auto"/>
              <w:right w:val="single" w:sz="4" w:space="0" w:color="auto"/>
            </w:tcBorders>
            <w:hideMark/>
          </w:tcPr>
          <w:p w14:paraId="55F4BCF4" w14:textId="77777777" w:rsidR="00D47261" w:rsidRPr="00717F0B" w:rsidRDefault="00D47261" w:rsidP="00E17EA7">
            <w:pPr>
              <w:rPr>
                <w:sz w:val="28"/>
                <w:szCs w:val="28"/>
              </w:rPr>
            </w:pPr>
            <w:r w:rsidRPr="00717F0B">
              <w:rPr>
                <w:sz w:val="28"/>
                <w:szCs w:val="28"/>
              </w:rPr>
              <w:t>Название муниципального образования</w:t>
            </w:r>
          </w:p>
        </w:tc>
        <w:tc>
          <w:tcPr>
            <w:tcW w:w="4927" w:type="dxa"/>
            <w:tcBorders>
              <w:top w:val="single" w:sz="4" w:space="0" w:color="auto"/>
              <w:left w:val="single" w:sz="4" w:space="0" w:color="auto"/>
              <w:bottom w:val="single" w:sz="4" w:space="0" w:color="auto"/>
              <w:right w:val="single" w:sz="4" w:space="0" w:color="auto"/>
            </w:tcBorders>
          </w:tcPr>
          <w:p w14:paraId="2901D367" w14:textId="77777777" w:rsidR="00D47261" w:rsidRPr="00717F0B" w:rsidRDefault="00D47261" w:rsidP="00E17EA7">
            <w:pPr>
              <w:jc w:val="both"/>
              <w:rPr>
                <w:sz w:val="28"/>
                <w:szCs w:val="28"/>
              </w:rPr>
            </w:pPr>
          </w:p>
        </w:tc>
      </w:tr>
      <w:tr w:rsidR="00D47261" w:rsidRPr="00717F0B" w14:paraId="02BF1AC4" w14:textId="77777777" w:rsidTr="00E17EA7">
        <w:tc>
          <w:tcPr>
            <w:tcW w:w="4926" w:type="dxa"/>
            <w:tcBorders>
              <w:top w:val="single" w:sz="4" w:space="0" w:color="auto"/>
              <w:left w:val="single" w:sz="4" w:space="0" w:color="auto"/>
              <w:bottom w:val="single" w:sz="4" w:space="0" w:color="auto"/>
              <w:right w:val="single" w:sz="4" w:space="0" w:color="auto"/>
            </w:tcBorders>
            <w:hideMark/>
          </w:tcPr>
          <w:p w14:paraId="1ED64C3F" w14:textId="77777777" w:rsidR="00D47261" w:rsidRPr="00717F0B" w:rsidRDefault="00D47261" w:rsidP="00E17EA7">
            <w:pPr>
              <w:rPr>
                <w:sz w:val="28"/>
                <w:szCs w:val="28"/>
              </w:rPr>
            </w:pPr>
            <w:r w:rsidRPr="00717F0B">
              <w:rPr>
                <w:sz w:val="28"/>
                <w:szCs w:val="28"/>
              </w:rPr>
              <w:t xml:space="preserve">Полное название </w:t>
            </w:r>
          </w:p>
          <w:p w14:paraId="1E37D246" w14:textId="77777777" w:rsidR="00D47261" w:rsidRPr="00717F0B" w:rsidRDefault="00D47261" w:rsidP="00E17EA7">
            <w:pPr>
              <w:rPr>
                <w:sz w:val="28"/>
                <w:szCs w:val="28"/>
              </w:rPr>
            </w:pPr>
            <w:r w:rsidRPr="00717F0B">
              <w:rPr>
                <w:sz w:val="28"/>
                <w:szCs w:val="28"/>
              </w:rPr>
              <w:t>образовательного учреждения</w:t>
            </w:r>
          </w:p>
        </w:tc>
        <w:tc>
          <w:tcPr>
            <w:tcW w:w="4927" w:type="dxa"/>
            <w:tcBorders>
              <w:top w:val="single" w:sz="4" w:space="0" w:color="auto"/>
              <w:left w:val="single" w:sz="4" w:space="0" w:color="auto"/>
              <w:bottom w:val="single" w:sz="4" w:space="0" w:color="auto"/>
              <w:right w:val="single" w:sz="4" w:space="0" w:color="auto"/>
            </w:tcBorders>
          </w:tcPr>
          <w:p w14:paraId="5E8A828C" w14:textId="77777777" w:rsidR="00D47261" w:rsidRPr="00717F0B" w:rsidRDefault="00D47261" w:rsidP="00E17EA7">
            <w:pPr>
              <w:jc w:val="both"/>
              <w:rPr>
                <w:sz w:val="28"/>
                <w:szCs w:val="28"/>
              </w:rPr>
            </w:pPr>
          </w:p>
        </w:tc>
      </w:tr>
      <w:tr w:rsidR="00D47261" w:rsidRPr="00717F0B" w14:paraId="63B61E69" w14:textId="77777777" w:rsidTr="00E17EA7">
        <w:tc>
          <w:tcPr>
            <w:tcW w:w="4926" w:type="dxa"/>
            <w:tcBorders>
              <w:top w:val="single" w:sz="4" w:space="0" w:color="auto"/>
              <w:left w:val="single" w:sz="4" w:space="0" w:color="auto"/>
              <w:bottom w:val="single" w:sz="4" w:space="0" w:color="auto"/>
              <w:right w:val="single" w:sz="4" w:space="0" w:color="auto"/>
            </w:tcBorders>
            <w:hideMark/>
          </w:tcPr>
          <w:p w14:paraId="787285E0" w14:textId="77777777" w:rsidR="00D47261" w:rsidRPr="00717F0B" w:rsidRDefault="00D47261" w:rsidP="00E17EA7">
            <w:pPr>
              <w:rPr>
                <w:sz w:val="28"/>
                <w:szCs w:val="28"/>
              </w:rPr>
            </w:pPr>
            <w:r w:rsidRPr="00717F0B">
              <w:rPr>
                <w:sz w:val="28"/>
                <w:szCs w:val="28"/>
              </w:rPr>
              <w:t xml:space="preserve">Краткое название </w:t>
            </w:r>
          </w:p>
          <w:p w14:paraId="5C86D6D1" w14:textId="77777777" w:rsidR="00D47261" w:rsidRPr="00717F0B" w:rsidRDefault="00D47261" w:rsidP="00E17EA7">
            <w:pPr>
              <w:rPr>
                <w:sz w:val="28"/>
                <w:szCs w:val="28"/>
              </w:rPr>
            </w:pPr>
            <w:r w:rsidRPr="00717F0B">
              <w:rPr>
                <w:sz w:val="28"/>
                <w:szCs w:val="28"/>
              </w:rPr>
              <w:t>образовательного учреждения</w:t>
            </w:r>
          </w:p>
        </w:tc>
        <w:tc>
          <w:tcPr>
            <w:tcW w:w="4927" w:type="dxa"/>
            <w:tcBorders>
              <w:top w:val="single" w:sz="4" w:space="0" w:color="auto"/>
              <w:left w:val="single" w:sz="4" w:space="0" w:color="auto"/>
              <w:bottom w:val="single" w:sz="4" w:space="0" w:color="auto"/>
              <w:right w:val="single" w:sz="4" w:space="0" w:color="auto"/>
            </w:tcBorders>
          </w:tcPr>
          <w:p w14:paraId="3BEBE4D2" w14:textId="77777777" w:rsidR="00D47261" w:rsidRPr="00717F0B" w:rsidRDefault="00D47261" w:rsidP="00E17EA7">
            <w:pPr>
              <w:jc w:val="both"/>
              <w:rPr>
                <w:sz w:val="28"/>
                <w:szCs w:val="28"/>
              </w:rPr>
            </w:pPr>
          </w:p>
        </w:tc>
      </w:tr>
      <w:tr w:rsidR="00D47261" w:rsidRPr="00717F0B" w14:paraId="3C047D5C" w14:textId="77777777" w:rsidTr="00E17EA7">
        <w:tc>
          <w:tcPr>
            <w:tcW w:w="4926" w:type="dxa"/>
            <w:tcBorders>
              <w:top w:val="single" w:sz="4" w:space="0" w:color="auto"/>
              <w:left w:val="single" w:sz="4" w:space="0" w:color="auto"/>
              <w:bottom w:val="single" w:sz="4" w:space="0" w:color="auto"/>
              <w:right w:val="single" w:sz="4" w:space="0" w:color="auto"/>
            </w:tcBorders>
            <w:hideMark/>
          </w:tcPr>
          <w:p w14:paraId="5CB97EFB" w14:textId="77777777" w:rsidR="00D47261" w:rsidRPr="00717F0B" w:rsidRDefault="00D47261" w:rsidP="00E17EA7">
            <w:pPr>
              <w:rPr>
                <w:sz w:val="28"/>
                <w:szCs w:val="28"/>
              </w:rPr>
            </w:pPr>
            <w:r w:rsidRPr="00717F0B">
              <w:rPr>
                <w:sz w:val="28"/>
                <w:szCs w:val="28"/>
              </w:rPr>
              <w:t>Адрес образовательного учреждения, телефон, электронная почта</w:t>
            </w:r>
          </w:p>
        </w:tc>
        <w:tc>
          <w:tcPr>
            <w:tcW w:w="4927" w:type="dxa"/>
            <w:tcBorders>
              <w:top w:val="single" w:sz="4" w:space="0" w:color="auto"/>
              <w:left w:val="single" w:sz="4" w:space="0" w:color="auto"/>
              <w:bottom w:val="single" w:sz="4" w:space="0" w:color="auto"/>
              <w:right w:val="single" w:sz="4" w:space="0" w:color="auto"/>
            </w:tcBorders>
          </w:tcPr>
          <w:p w14:paraId="53493F0B" w14:textId="77777777" w:rsidR="00D47261" w:rsidRPr="00717F0B" w:rsidRDefault="00D47261" w:rsidP="00E17EA7">
            <w:pPr>
              <w:jc w:val="both"/>
              <w:rPr>
                <w:sz w:val="28"/>
                <w:szCs w:val="28"/>
              </w:rPr>
            </w:pPr>
          </w:p>
        </w:tc>
      </w:tr>
      <w:tr w:rsidR="00D47261" w:rsidRPr="00717F0B" w14:paraId="7D63418E" w14:textId="77777777" w:rsidTr="00E17EA7">
        <w:tc>
          <w:tcPr>
            <w:tcW w:w="4926" w:type="dxa"/>
            <w:tcBorders>
              <w:top w:val="single" w:sz="4" w:space="0" w:color="auto"/>
              <w:left w:val="single" w:sz="4" w:space="0" w:color="auto"/>
              <w:bottom w:val="single" w:sz="4" w:space="0" w:color="auto"/>
              <w:right w:val="single" w:sz="4" w:space="0" w:color="auto"/>
            </w:tcBorders>
            <w:hideMark/>
          </w:tcPr>
          <w:p w14:paraId="134A0FA3" w14:textId="77777777" w:rsidR="00D47261" w:rsidRPr="00717F0B" w:rsidRDefault="00D47261" w:rsidP="00E17EA7">
            <w:pPr>
              <w:rPr>
                <w:sz w:val="28"/>
                <w:szCs w:val="28"/>
              </w:rPr>
            </w:pPr>
            <w:r w:rsidRPr="00717F0B">
              <w:rPr>
                <w:sz w:val="28"/>
                <w:szCs w:val="28"/>
              </w:rPr>
              <w:t>Ф.И.О. директора (полностью)</w:t>
            </w:r>
          </w:p>
        </w:tc>
        <w:tc>
          <w:tcPr>
            <w:tcW w:w="4927" w:type="dxa"/>
            <w:tcBorders>
              <w:top w:val="single" w:sz="4" w:space="0" w:color="auto"/>
              <w:left w:val="single" w:sz="4" w:space="0" w:color="auto"/>
              <w:bottom w:val="single" w:sz="4" w:space="0" w:color="auto"/>
              <w:right w:val="single" w:sz="4" w:space="0" w:color="auto"/>
            </w:tcBorders>
          </w:tcPr>
          <w:p w14:paraId="1B469232" w14:textId="77777777" w:rsidR="00D47261" w:rsidRPr="00717F0B" w:rsidRDefault="00D47261" w:rsidP="00E17EA7">
            <w:pPr>
              <w:jc w:val="both"/>
              <w:rPr>
                <w:sz w:val="28"/>
                <w:szCs w:val="28"/>
              </w:rPr>
            </w:pPr>
          </w:p>
        </w:tc>
      </w:tr>
      <w:tr w:rsidR="00D47261" w:rsidRPr="00717F0B" w14:paraId="2C7125B2" w14:textId="77777777" w:rsidTr="00E17EA7">
        <w:tc>
          <w:tcPr>
            <w:tcW w:w="4926" w:type="dxa"/>
            <w:tcBorders>
              <w:top w:val="single" w:sz="4" w:space="0" w:color="auto"/>
              <w:left w:val="single" w:sz="4" w:space="0" w:color="auto"/>
              <w:bottom w:val="single" w:sz="4" w:space="0" w:color="auto"/>
              <w:right w:val="single" w:sz="4" w:space="0" w:color="auto"/>
            </w:tcBorders>
            <w:hideMark/>
          </w:tcPr>
          <w:p w14:paraId="63D6EA08" w14:textId="77777777" w:rsidR="00D47261" w:rsidRPr="00717F0B" w:rsidRDefault="00D47261" w:rsidP="00E17EA7">
            <w:pPr>
              <w:rPr>
                <w:sz w:val="28"/>
                <w:szCs w:val="28"/>
              </w:rPr>
            </w:pPr>
            <w:r w:rsidRPr="00717F0B">
              <w:rPr>
                <w:sz w:val="28"/>
                <w:szCs w:val="28"/>
              </w:rPr>
              <w:t>Ф.И.О. участника</w:t>
            </w:r>
          </w:p>
        </w:tc>
        <w:tc>
          <w:tcPr>
            <w:tcW w:w="4927" w:type="dxa"/>
            <w:tcBorders>
              <w:top w:val="single" w:sz="4" w:space="0" w:color="auto"/>
              <w:left w:val="single" w:sz="4" w:space="0" w:color="auto"/>
              <w:bottom w:val="single" w:sz="4" w:space="0" w:color="auto"/>
              <w:right w:val="single" w:sz="4" w:space="0" w:color="auto"/>
            </w:tcBorders>
          </w:tcPr>
          <w:p w14:paraId="46DD2214" w14:textId="77777777" w:rsidR="00D47261" w:rsidRPr="00717F0B" w:rsidRDefault="00D47261" w:rsidP="00E17EA7">
            <w:pPr>
              <w:jc w:val="both"/>
              <w:rPr>
                <w:sz w:val="28"/>
                <w:szCs w:val="28"/>
              </w:rPr>
            </w:pPr>
          </w:p>
        </w:tc>
      </w:tr>
      <w:tr w:rsidR="00D47261" w:rsidRPr="00717F0B" w14:paraId="4AB84DB1" w14:textId="77777777" w:rsidTr="00E17EA7">
        <w:tc>
          <w:tcPr>
            <w:tcW w:w="4926" w:type="dxa"/>
            <w:tcBorders>
              <w:top w:val="single" w:sz="4" w:space="0" w:color="auto"/>
              <w:left w:val="single" w:sz="4" w:space="0" w:color="auto"/>
              <w:bottom w:val="single" w:sz="4" w:space="0" w:color="auto"/>
              <w:right w:val="single" w:sz="4" w:space="0" w:color="auto"/>
            </w:tcBorders>
            <w:hideMark/>
          </w:tcPr>
          <w:p w14:paraId="0BBFDBA2" w14:textId="77777777" w:rsidR="00D47261" w:rsidRPr="00717F0B" w:rsidRDefault="00D47261" w:rsidP="00E17EA7">
            <w:pPr>
              <w:rPr>
                <w:sz w:val="28"/>
                <w:szCs w:val="28"/>
              </w:rPr>
            </w:pPr>
            <w:r w:rsidRPr="00717F0B">
              <w:rPr>
                <w:sz w:val="28"/>
                <w:szCs w:val="28"/>
              </w:rPr>
              <w:t xml:space="preserve">Возрастная категория </w:t>
            </w:r>
          </w:p>
          <w:p w14:paraId="5A5991A5" w14:textId="77777777" w:rsidR="00D47261" w:rsidRPr="00717F0B" w:rsidRDefault="00D47261" w:rsidP="00E17EA7">
            <w:pPr>
              <w:rPr>
                <w:sz w:val="28"/>
                <w:szCs w:val="28"/>
              </w:rPr>
            </w:pPr>
            <w:r w:rsidRPr="00717F0B">
              <w:rPr>
                <w:sz w:val="28"/>
                <w:szCs w:val="28"/>
              </w:rPr>
              <w:t>(младшие, средние, старшие)</w:t>
            </w:r>
          </w:p>
        </w:tc>
        <w:tc>
          <w:tcPr>
            <w:tcW w:w="4927" w:type="dxa"/>
            <w:tcBorders>
              <w:top w:val="single" w:sz="4" w:space="0" w:color="auto"/>
              <w:left w:val="single" w:sz="4" w:space="0" w:color="auto"/>
              <w:bottom w:val="single" w:sz="4" w:space="0" w:color="auto"/>
              <w:right w:val="single" w:sz="4" w:space="0" w:color="auto"/>
            </w:tcBorders>
          </w:tcPr>
          <w:p w14:paraId="39353ED5" w14:textId="77777777" w:rsidR="00D47261" w:rsidRPr="00717F0B" w:rsidRDefault="00D47261" w:rsidP="00E17EA7">
            <w:pPr>
              <w:jc w:val="both"/>
              <w:rPr>
                <w:sz w:val="28"/>
                <w:szCs w:val="28"/>
              </w:rPr>
            </w:pPr>
          </w:p>
        </w:tc>
      </w:tr>
      <w:tr w:rsidR="00D47261" w:rsidRPr="00717F0B" w14:paraId="5288CA62" w14:textId="77777777" w:rsidTr="00E17EA7">
        <w:tc>
          <w:tcPr>
            <w:tcW w:w="4926" w:type="dxa"/>
            <w:tcBorders>
              <w:top w:val="single" w:sz="4" w:space="0" w:color="auto"/>
              <w:left w:val="single" w:sz="4" w:space="0" w:color="auto"/>
              <w:bottom w:val="single" w:sz="4" w:space="0" w:color="auto"/>
              <w:right w:val="single" w:sz="4" w:space="0" w:color="auto"/>
            </w:tcBorders>
            <w:hideMark/>
          </w:tcPr>
          <w:p w14:paraId="1B8950C0" w14:textId="77777777" w:rsidR="00D47261" w:rsidRPr="00717F0B" w:rsidRDefault="00D47261" w:rsidP="00E17EA7">
            <w:pPr>
              <w:rPr>
                <w:sz w:val="28"/>
                <w:szCs w:val="28"/>
              </w:rPr>
            </w:pPr>
            <w:r w:rsidRPr="00717F0B">
              <w:rPr>
                <w:sz w:val="28"/>
                <w:szCs w:val="28"/>
              </w:rPr>
              <w:t xml:space="preserve">Класс </w:t>
            </w:r>
          </w:p>
        </w:tc>
        <w:tc>
          <w:tcPr>
            <w:tcW w:w="4927" w:type="dxa"/>
            <w:tcBorders>
              <w:top w:val="single" w:sz="4" w:space="0" w:color="auto"/>
              <w:left w:val="single" w:sz="4" w:space="0" w:color="auto"/>
              <w:bottom w:val="single" w:sz="4" w:space="0" w:color="auto"/>
              <w:right w:val="single" w:sz="4" w:space="0" w:color="auto"/>
            </w:tcBorders>
          </w:tcPr>
          <w:p w14:paraId="7DEB9A3B" w14:textId="77777777" w:rsidR="00D47261" w:rsidRPr="00717F0B" w:rsidRDefault="00D47261" w:rsidP="00E17EA7">
            <w:pPr>
              <w:jc w:val="both"/>
              <w:rPr>
                <w:sz w:val="28"/>
                <w:szCs w:val="28"/>
              </w:rPr>
            </w:pPr>
          </w:p>
        </w:tc>
      </w:tr>
      <w:tr w:rsidR="00D47261" w:rsidRPr="00717F0B" w14:paraId="34FB0FB4" w14:textId="77777777" w:rsidTr="00E17EA7">
        <w:tc>
          <w:tcPr>
            <w:tcW w:w="4926" w:type="dxa"/>
            <w:tcBorders>
              <w:top w:val="single" w:sz="4" w:space="0" w:color="auto"/>
              <w:left w:val="single" w:sz="4" w:space="0" w:color="auto"/>
              <w:bottom w:val="single" w:sz="4" w:space="0" w:color="auto"/>
              <w:right w:val="single" w:sz="4" w:space="0" w:color="auto"/>
            </w:tcBorders>
            <w:hideMark/>
          </w:tcPr>
          <w:p w14:paraId="64C902AB" w14:textId="77777777" w:rsidR="00D47261" w:rsidRPr="00717F0B" w:rsidRDefault="00D47261" w:rsidP="00E17EA7">
            <w:pPr>
              <w:rPr>
                <w:sz w:val="28"/>
                <w:szCs w:val="28"/>
              </w:rPr>
            </w:pPr>
            <w:r w:rsidRPr="00717F0B">
              <w:rPr>
                <w:sz w:val="28"/>
                <w:szCs w:val="28"/>
              </w:rPr>
              <w:lastRenderedPageBreak/>
              <w:t>Дата рождения участника (день, месяц, год)</w:t>
            </w:r>
          </w:p>
        </w:tc>
        <w:tc>
          <w:tcPr>
            <w:tcW w:w="4927" w:type="dxa"/>
            <w:tcBorders>
              <w:top w:val="single" w:sz="4" w:space="0" w:color="auto"/>
              <w:left w:val="single" w:sz="4" w:space="0" w:color="auto"/>
              <w:bottom w:val="single" w:sz="4" w:space="0" w:color="auto"/>
              <w:right w:val="single" w:sz="4" w:space="0" w:color="auto"/>
            </w:tcBorders>
          </w:tcPr>
          <w:p w14:paraId="0E7837A3" w14:textId="77777777" w:rsidR="00D47261" w:rsidRPr="00717F0B" w:rsidRDefault="00D47261" w:rsidP="00E17EA7">
            <w:pPr>
              <w:jc w:val="both"/>
              <w:rPr>
                <w:sz w:val="28"/>
                <w:szCs w:val="28"/>
              </w:rPr>
            </w:pPr>
          </w:p>
        </w:tc>
      </w:tr>
      <w:tr w:rsidR="00D47261" w:rsidRPr="00717F0B" w14:paraId="1BE7ED9E" w14:textId="77777777" w:rsidTr="00E17EA7">
        <w:tc>
          <w:tcPr>
            <w:tcW w:w="4926" w:type="dxa"/>
            <w:tcBorders>
              <w:top w:val="single" w:sz="4" w:space="0" w:color="auto"/>
              <w:left w:val="single" w:sz="4" w:space="0" w:color="auto"/>
              <w:bottom w:val="single" w:sz="4" w:space="0" w:color="auto"/>
              <w:right w:val="single" w:sz="4" w:space="0" w:color="auto"/>
            </w:tcBorders>
            <w:hideMark/>
          </w:tcPr>
          <w:p w14:paraId="1E963BAB" w14:textId="77777777" w:rsidR="00D47261" w:rsidRPr="00717F0B" w:rsidRDefault="00D47261" w:rsidP="00E17EA7">
            <w:pPr>
              <w:rPr>
                <w:sz w:val="28"/>
                <w:szCs w:val="28"/>
              </w:rPr>
            </w:pPr>
            <w:r w:rsidRPr="00717F0B">
              <w:rPr>
                <w:sz w:val="28"/>
                <w:szCs w:val="28"/>
              </w:rPr>
              <w:t>Ф.И.О. преподавателя (полностью), мобильный телефон, электронная почта</w:t>
            </w:r>
          </w:p>
        </w:tc>
        <w:tc>
          <w:tcPr>
            <w:tcW w:w="4927" w:type="dxa"/>
            <w:tcBorders>
              <w:top w:val="single" w:sz="4" w:space="0" w:color="auto"/>
              <w:left w:val="single" w:sz="4" w:space="0" w:color="auto"/>
              <w:bottom w:val="single" w:sz="4" w:space="0" w:color="auto"/>
              <w:right w:val="single" w:sz="4" w:space="0" w:color="auto"/>
            </w:tcBorders>
          </w:tcPr>
          <w:p w14:paraId="047BC958" w14:textId="77777777" w:rsidR="00D47261" w:rsidRPr="00717F0B" w:rsidRDefault="00D47261" w:rsidP="00E17EA7">
            <w:pPr>
              <w:jc w:val="both"/>
              <w:rPr>
                <w:sz w:val="28"/>
                <w:szCs w:val="28"/>
              </w:rPr>
            </w:pPr>
          </w:p>
        </w:tc>
      </w:tr>
      <w:tr w:rsidR="00D47261" w:rsidRPr="00717F0B" w14:paraId="74CDE716" w14:textId="77777777" w:rsidTr="00E17EA7">
        <w:tc>
          <w:tcPr>
            <w:tcW w:w="4926" w:type="dxa"/>
            <w:tcBorders>
              <w:top w:val="single" w:sz="4" w:space="0" w:color="auto"/>
              <w:left w:val="single" w:sz="4" w:space="0" w:color="auto"/>
              <w:bottom w:val="single" w:sz="4" w:space="0" w:color="auto"/>
              <w:right w:val="single" w:sz="4" w:space="0" w:color="auto"/>
            </w:tcBorders>
          </w:tcPr>
          <w:p w14:paraId="2B93862A" w14:textId="77777777" w:rsidR="00D47261" w:rsidRPr="00717F0B" w:rsidRDefault="00D47261" w:rsidP="00E17EA7">
            <w:pPr>
              <w:rPr>
                <w:sz w:val="28"/>
                <w:szCs w:val="28"/>
                <w:lang w:val="en-US"/>
              </w:rPr>
            </w:pPr>
            <w:r w:rsidRPr="00717F0B">
              <w:rPr>
                <w:sz w:val="28"/>
                <w:szCs w:val="28"/>
              </w:rPr>
              <w:t>Программа выступления</w:t>
            </w:r>
          </w:p>
          <w:p w14:paraId="558EC2D6" w14:textId="77777777" w:rsidR="00D47261" w:rsidRPr="00717F0B" w:rsidRDefault="00D47261" w:rsidP="00E17EA7">
            <w:pPr>
              <w:rPr>
                <w:sz w:val="28"/>
                <w:szCs w:val="28"/>
              </w:rPr>
            </w:pPr>
            <w:r w:rsidRPr="00717F0B">
              <w:rPr>
                <w:sz w:val="28"/>
                <w:szCs w:val="28"/>
              </w:rPr>
              <w:t>(2 разнохарактерных пьесы)</w:t>
            </w:r>
          </w:p>
          <w:p w14:paraId="60D573D1" w14:textId="77777777" w:rsidR="00D47261" w:rsidRPr="00717F0B" w:rsidRDefault="00D47261" w:rsidP="00E17EA7">
            <w:pPr>
              <w:rPr>
                <w:sz w:val="28"/>
                <w:szCs w:val="28"/>
              </w:rPr>
            </w:pPr>
          </w:p>
        </w:tc>
        <w:tc>
          <w:tcPr>
            <w:tcW w:w="4927" w:type="dxa"/>
            <w:tcBorders>
              <w:top w:val="single" w:sz="4" w:space="0" w:color="auto"/>
              <w:left w:val="single" w:sz="4" w:space="0" w:color="auto"/>
              <w:bottom w:val="single" w:sz="4" w:space="0" w:color="auto"/>
              <w:right w:val="single" w:sz="4" w:space="0" w:color="auto"/>
            </w:tcBorders>
          </w:tcPr>
          <w:p w14:paraId="77C8FE3A" w14:textId="77777777" w:rsidR="00D47261" w:rsidRPr="00717F0B" w:rsidRDefault="00D47261" w:rsidP="00E17EA7">
            <w:pPr>
              <w:jc w:val="both"/>
              <w:rPr>
                <w:sz w:val="28"/>
                <w:szCs w:val="28"/>
              </w:rPr>
            </w:pPr>
          </w:p>
        </w:tc>
      </w:tr>
      <w:tr w:rsidR="00D47261" w:rsidRPr="00717F0B" w14:paraId="43F95DEE" w14:textId="77777777" w:rsidTr="00E17EA7">
        <w:tc>
          <w:tcPr>
            <w:tcW w:w="4926" w:type="dxa"/>
            <w:tcBorders>
              <w:top w:val="single" w:sz="4" w:space="0" w:color="auto"/>
              <w:left w:val="single" w:sz="4" w:space="0" w:color="auto"/>
              <w:bottom w:val="single" w:sz="4" w:space="0" w:color="auto"/>
              <w:right w:val="single" w:sz="4" w:space="0" w:color="auto"/>
            </w:tcBorders>
            <w:hideMark/>
          </w:tcPr>
          <w:p w14:paraId="1A27261D" w14:textId="77777777" w:rsidR="00D47261" w:rsidRPr="00717F0B" w:rsidRDefault="00D47261" w:rsidP="00E17EA7">
            <w:pPr>
              <w:rPr>
                <w:sz w:val="28"/>
                <w:szCs w:val="28"/>
              </w:rPr>
            </w:pPr>
            <w:r w:rsidRPr="00717F0B">
              <w:rPr>
                <w:sz w:val="28"/>
                <w:szCs w:val="28"/>
              </w:rPr>
              <w:t>Общий хронометраж</w:t>
            </w:r>
          </w:p>
        </w:tc>
        <w:tc>
          <w:tcPr>
            <w:tcW w:w="4927" w:type="dxa"/>
            <w:tcBorders>
              <w:top w:val="single" w:sz="4" w:space="0" w:color="auto"/>
              <w:left w:val="single" w:sz="4" w:space="0" w:color="auto"/>
              <w:bottom w:val="single" w:sz="4" w:space="0" w:color="auto"/>
              <w:right w:val="single" w:sz="4" w:space="0" w:color="auto"/>
            </w:tcBorders>
          </w:tcPr>
          <w:p w14:paraId="6AEDE865" w14:textId="77777777" w:rsidR="00D47261" w:rsidRPr="00717F0B" w:rsidRDefault="00D47261" w:rsidP="00E17EA7">
            <w:pPr>
              <w:jc w:val="both"/>
              <w:rPr>
                <w:sz w:val="28"/>
                <w:szCs w:val="28"/>
              </w:rPr>
            </w:pPr>
          </w:p>
        </w:tc>
      </w:tr>
    </w:tbl>
    <w:p w14:paraId="50955B63" w14:textId="77777777" w:rsidR="00D47261" w:rsidRPr="00717F0B" w:rsidRDefault="00D47261" w:rsidP="00D47261">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6"/>
        <w:gridCol w:w="4927"/>
      </w:tblGrid>
      <w:tr w:rsidR="00D47261" w:rsidRPr="00717F0B" w14:paraId="62908EEE" w14:textId="77777777" w:rsidTr="00E17EA7">
        <w:tc>
          <w:tcPr>
            <w:tcW w:w="4926" w:type="dxa"/>
            <w:tcBorders>
              <w:top w:val="single" w:sz="4" w:space="0" w:color="auto"/>
              <w:left w:val="single" w:sz="4" w:space="0" w:color="auto"/>
              <w:bottom w:val="single" w:sz="4" w:space="0" w:color="auto"/>
              <w:right w:val="single" w:sz="4" w:space="0" w:color="auto"/>
            </w:tcBorders>
            <w:hideMark/>
          </w:tcPr>
          <w:p w14:paraId="0CDFBC56" w14:textId="77777777" w:rsidR="00D47261" w:rsidRPr="00717F0B" w:rsidRDefault="00D47261" w:rsidP="00E17EA7">
            <w:pPr>
              <w:jc w:val="both"/>
              <w:rPr>
                <w:sz w:val="28"/>
                <w:szCs w:val="28"/>
              </w:rPr>
            </w:pPr>
            <w:r w:rsidRPr="00717F0B">
              <w:rPr>
                <w:sz w:val="28"/>
                <w:szCs w:val="28"/>
              </w:rPr>
              <w:t xml:space="preserve">Способ оплаты </w:t>
            </w:r>
          </w:p>
          <w:p w14:paraId="7E48DAC6" w14:textId="77777777" w:rsidR="00D47261" w:rsidRPr="00717F0B" w:rsidRDefault="00D47261" w:rsidP="00E17EA7">
            <w:pPr>
              <w:jc w:val="both"/>
              <w:rPr>
                <w:sz w:val="28"/>
                <w:szCs w:val="28"/>
              </w:rPr>
            </w:pPr>
            <w:r w:rsidRPr="00717F0B">
              <w:rPr>
                <w:sz w:val="28"/>
                <w:szCs w:val="28"/>
              </w:rPr>
              <w:t>(юридическим/физическим лицом)</w:t>
            </w:r>
          </w:p>
        </w:tc>
        <w:tc>
          <w:tcPr>
            <w:tcW w:w="4927" w:type="dxa"/>
            <w:tcBorders>
              <w:top w:val="single" w:sz="4" w:space="0" w:color="auto"/>
              <w:left w:val="single" w:sz="4" w:space="0" w:color="auto"/>
              <w:bottom w:val="single" w:sz="4" w:space="0" w:color="auto"/>
              <w:right w:val="single" w:sz="4" w:space="0" w:color="auto"/>
            </w:tcBorders>
          </w:tcPr>
          <w:p w14:paraId="4BFDCC39" w14:textId="77777777" w:rsidR="00D47261" w:rsidRPr="00717F0B" w:rsidRDefault="00D47261" w:rsidP="00E17EA7">
            <w:pPr>
              <w:jc w:val="both"/>
              <w:rPr>
                <w:sz w:val="28"/>
                <w:szCs w:val="28"/>
              </w:rPr>
            </w:pPr>
          </w:p>
        </w:tc>
      </w:tr>
      <w:tr w:rsidR="00D47261" w:rsidRPr="00717F0B" w14:paraId="240D4545" w14:textId="77777777" w:rsidTr="00E17EA7">
        <w:tc>
          <w:tcPr>
            <w:tcW w:w="4926" w:type="dxa"/>
            <w:tcBorders>
              <w:top w:val="single" w:sz="4" w:space="0" w:color="auto"/>
              <w:left w:val="single" w:sz="4" w:space="0" w:color="auto"/>
              <w:bottom w:val="single" w:sz="4" w:space="0" w:color="auto"/>
              <w:right w:val="single" w:sz="4" w:space="0" w:color="auto"/>
            </w:tcBorders>
            <w:hideMark/>
          </w:tcPr>
          <w:p w14:paraId="5EC833B3" w14:textId="77777777" w:rsidR="00D47261" w:rsidRPr="00717F0B" w:rsidRDefault="00D47261" w:rsidP="00E17EA7">
            <w:pPr>
              <w:jc w:val="both"/>
              <w:rPr>
                <w:sz w:val="28"/>
                <w:szCs w:val="28"/>
              </w:rPr>
            </w:pPr>
            <w:r w:rsidRPr="00717F0B">
              <w:rPr>
                <w:sz w:val="28"/>
                <w:szCs w:val="28"/>
              </w:rPr>
              <w:t>*Банковские реквизиты организации для оформления договора на оплату организационного взноса</w:t>
            </w:r>
          </w:p>
        </w:tc>
        <w:tc>
          <w:tcPr>
            <w:tcW w:w="4927" w:type="dxa"/>
            <w:tcBorders>
              <w:top w:val="single" w:sz="4" w:space="0" w:color="auto"/>
              <w:left w:val="single" w:sz="4" w:space="0" w:color="auto"/>
              <w:bottom w:val="single" w:sz="4" w:space="0" w:color="auto"/>
              <w:right w:val="single" w:sz="4" w:space="0" w:color="auto"/>
            </w:tcBorders>
          </w:tcPr>
          <w:p w14:paraId="417441CE" w14:textId="77777777" w:rsidR="00D47261" w:rsidRPr="00717F0B" w:rsidRDefault="00D47261" w:rsidP="00E17EA7">
            <w:pPr>
              <w:jc w:val="both"/>
              <w:rPr>
                <w:sz w:val="28"/>
                <w:szCs w:val="28"/>
              </w:rPr>
            </w:pPr>
          </w:p>
        </w:tc>
      </w:tr>
      <w:tr w:rsidR="00D47261" w:rsidRPr="00717F0B" w14:paraId="5CAD7392" w14:textId="77777777" w:rsidTr="00E17EA7">
        <w:tc>
          <w:tcPr>
            <w:tcW w:w="4926" w:type="dxa"/>
            <w:tcBorders>
              <w:top w:val="single" w:sz="4" w:space="0" w:color="auto"/>
              <w:left w:val="single" w:sz="4" w:space="0" w:color="auto"/>
              <w:bottom w:val="single" w:sz="4" w:space="0" w:color="auto"/>
              <w:right w:val="single" w:sz="4" w:space="0" w:color="auto"/>
            </w:tcBorders>
            <w:hideMark/>
          </w:tcPr>
          <w:p w14:paraId="2C271BD8" w14:textId="77777777" w:rsidR="00D47261" w:rsidRPr="00717F0B" w:rsidRDefault="00D47261" w:rsidP="00E17EA7">
            <w:pPr>
              <w:jc w:val="both"/>
              <w:rPr>
                <w:sz w:val="28"/>
                <w:szCs w:val="28"/>
              </w:rPr>
            </w:pPr>
            <w:r w:rsidRPr="00717F0B">
              <w:rPr>
                <w:sz w:val="28"/>
                <w:szCs w:val="28"/>
              </w:rPr>
              <w:t xml:space="preserve">**Реквизиты плательщика (физическое лицо) для оформления договора на оплату организационного взноса: ФИО, паспорт - серия </w:t>
            </w:r>
            <w:proofErr w:type="gramStart"/>
            <w:r w:rsidRPr="00717F0B">
              <w:rPr>
                <w:sz w:val="28"/>
                <w:szCs w:val="28"/>
              </w:rPr>
              <w:t>номер</w:t>
            </w:r>
            <w:proofErr w:type="gramEnd"/>
            <w:r w:rsidRPr="00717F0B">
              <w:rPr>
                <w:sz w:val="28"/>
                <w:szCs w:val="28"/>
              </w:rPr>
              <w:t xml:space="preserve"> когда и кем выдан, СНИЛС, ИНН, место регистрации</w:t>
            </w:r>
          </w:p>
        </w:tc>
        <w:tc>
          <w:tcPr>
            <w:tcW w:w="4927" w:type="dxa"/>
            <w:tcBorders>
              <w:top w:val="single" w:sz="4" w:space="0" w:color="auto"/>
              <w:left w:val="single" w:sz="4" w:space="0" w:color="auto"/>
              <w:bottom w:val="single" w:sz="4" w:space="0" w:color="auto"/>
              <w:right w:val="single" w:sz="4" w:space="0" w:color="auto"/>
            </w:tcBorders>
          </w:tcPr>
          <w:p w14:paraId="7363F4A6" w14:textId="77777777" w:rsidR="00D47261" w:rsidRPr="00717F0B" w:rsidRDefault="00D47261" w:rsidP="00E17EA7">
            <w:pPr>
              <w:jc w:val="both"/>
              <w:rPr>
                <w:sz w:val="28"/>
                <w:szCs w:val="28"/>
              </w:rPr>
            </w:pPr>
          </w:p>
        </w:tc>
      </w:tr>
    </w:tbl>
    <w:p w14:paraId="05379E34" w14:textId="77777777" w:rsidR="00D47261" w:rsidRPr="00717F0B" w:rsidRDefault="00D47261" w:rsidP="00D47261">
      <w:pPr>
        <w:jc w:val="both"/>
        <w:rPr>
          <w:sz w:val="28"/>
          <w:szCs w:val="28"/>
        </w:rPr>
      </w:pPr>
    </w:p>
    <w:p w14:paraId="41BCF586" w14:textId="77777777" w:rsidR="00D47261" w:rsidRPr="00717F0B" w:rsidRDefault="00D47261" w:rsidP="00D47261">
      <w:pPr>
        <w:widowControl w:val="0"/>
        <w:snapToGrid w:val="0"/>
        <w:jc w:val="both"/>
        <w:rPr>
          <w:sz w:val="28"/>
          <w:szCs w:val="28"/>
        </w:rPr>
      </w:pPr>
      <w:r w:rsidRPr="00717F0B">
        <w:rPr>
          <w:sz w:val="28"/>
          <w:szCs w:val="28"/>
        </w:rPr>
        <w:t xml:space="preserve">С использованием в информационных сетях персональных данных, указанных в заявке, </w:t>
      </w:r>
      <w:proofErr w:type="gramStart"/>
      <w:r w:rsidRPr="00717F0B">
        <w:rPr>
          <w:sz w:val="28"/>
          <w:szCs w:val="28"/>
        </w:rPr>
        <w:t>согласны</w:t>
      </w:r>
      <w:proofErr w:type="gramEnd"/>
      <w:r w:rsidRPr="00717F0B">
        <w:rPr>
          <w:sz w:val="28"/>
          <w:szCs w:val="28"/>
        </w:rPr>
        <w:t>._____________________________________________________________________</w:t>
      </w:r>
    </w:p>
    <w:p w14:paraId="0923FE35" w14:textId="77777777" w:rsidR="00D47261" w:rsidRPr="00717F0B" w:rsidRDefault="00D47261" w:rsidP="00D47261">
      <w:pPr>
        <w:widowControl w:val="0"/>
        <w:snapToGrid w:val="0"/>
        <w:jc w:val="both"/>
        <w:rPr>
          <w:sz w:val="28"/>
          <w:szCs w:val="28"/>
        </w:rPr>
      </w:pPr>
      <w:r w:rsidRPr="00717F0B">
        <w:rPr>
          <w:sz w:val="28"/>
          <w:szCs w:val="28"/>
        </w:rPr>
        <w:t>Согласие на видеозапись ____________________________________</w:t>
      </w:r>
    </w:p>
    <w:p w14:paraId="44DBF9A4" w14:textId="77777777" w:rsidR="00D47261" w:rsidRPr="00717F0B" w:rsidRDefault="00D47261" w:rsidP="00D47261">
      <w:pPr>
        <w:widowControl w:val="0"/>
        <w:snapToGrid w:val="0"/>
        <w:jc w:val="both"/>
        <w:rPr>
          <w:sz w:val="28"/>
          <w:szCs w:val="28"/>
        </w:rPr>
      </w:pPr>
      <w:r w:rsidRPr="00717F0B">
        <w:rPr>
          <w:sz w:val="28"/>
          <w:szCs w:val="28"/>
        </w:rPr>
        <w:t>Подписи участников или законных представителей несовершеннолетних с расшифровкой подписей_____________________________________________________________________</w:t>
      </w:r>
    </w:p>
    <w:p w14:paraId="4604DFDF" w14:textId="77777777" w:rsidR="00D47261" w:rsidRPr="00717F0B" w:rsidRDefault="00D47261" w:rsidP="00D47261">
      <w:pPr>
        <w:widowControl w:val="0"/>
        <w:snapToGrid w:val="0"/>
        <w:jc w:val="both"/>
        <w:rPr>
          <w:sz w:val="28"/>
          <w:szCs w:val="28"/>
        </w:rPr>
      </w:pPr>
    </w:p>
    <w:p w14:paraId="440D38F1" w14:textId="77777777" w:rsidR="00D47261" w:rsidRPr="00717F0B" w:rsidRDefault="00D47261" w:rsidP="00D47261">
      <w:pPr>
        <w:widowControl w:val="0"/>
        <w:snapToGrid w:val="0"/>
        <w:jc w:val="both"/>
        <w:rPr>
          <w:sz w:val="28"/>
          <w:szCs w:val="28"/>
        </w:rPr>
      </w:pPr>
      <w:r w:rsidRPr="00717F0B">
        <w:rPr>
          <w:sz w:val="28"/>
          <w:szCs w:val="28"/>
        </w:rPr>
        <w:t>Подпись руководителя учреждения ______________________________________________</w:t>
      </w:r>
    </w:p>
    <w:p w14:paraId="4A4E419A" w14:textId="77777777" w:rsidR="00D47261" w:rsidRPr="00717F0B" w:rsidRDefault="00D47261" w:rsidP="00D47261">
      <w:pPr>
        <w:widowControl w:val="0"/>
        <w:snapToGrid w:val="0"/>
        <w:jc w:val="both"/>
        <w:rPr>
          <w:sz w:val="28"/>
          <w:szCs w:val="28"/>
        </w:rPr>
      </w:pPr>
    </w:p>
    <w:p w14:paraId="373798CC" w14:textId="77777777" w:rsidR="00D47261" w:rsidRPr="00717F0B" w:rsidRDefault="00D47261" w:rsidP="00D47261">
      <w:pPr>
        <w:widowControl w:val="0"/>
        <w:snapToGrid w:val="0"/>
        <w:jc w:val="both"/>
        <w:rPr>
          <w:sz w:val="28"/>
          <w:szCs w:val="28"/>
        </w:rPr>
      </w:pPr>
      <w:r w:rsidRPr="00717F0B">
        <w:rPr>
          <w:sz w:val="28"/>
          <w:szCs w:val="28"/>
        </w:rPr>
        <w:t>Печать</w:t>
      </w:r>
      <w:r w:rsidRPr="00717F0B">
        <w:rPr>
          <w:sz w:val="28"/>
          <w:szCs w:val="28"/>
        </w:rPr>
        <w:tab/>
      </w:r>
      <w:r w:rsidRPr="00717F0B">
        <w:rPr>
          <w:sz w:val="28"/>
          <w:szCs w:val="28"/>
        </w:rPr>
        <w:tab/>
      </w:r>
      <w:r w:rsidRPr="00717F0B">
        <w:rPr>
          <w:sz w:val="28"/>
          <w:szCs w:val="28"/>
        </w:rPr>
        <w:tab/>
      </w:r>
      <w:r w:rsidRPr="00717F0B">
        <w:rPr>
          <w:sz w:val="28"/>
          <w:szCs w:val="28"/>
        </w:rPr>
        <w:tab/>
      </w:r>
      <w:r w:rsidRPr="00717F0B">
        <w:rPr>
          <w:sz w:val="28"/>
          <w:szCs w:val="28"/>
        </w:rPr>
        <w:tab/>
        <w:t>Дата</w:t>
      </w:r>
    </w:p>
    <w:p w14:paraId="27F39D22" w14:textId="77777777" w:rsidR="00D47261" w:rsidRDefault="00D47261" w:rsidP="00DD2A78">
      <w:pPr>
        <w:jc w:val="center"/>
        <w:rPr>
          <w:b/>
          <w:sz w:val="32"/>
          <w:szCs w:val="32"/>
        </w:rPr>
      </w:pPr>
    </w:p>
    <w:p w14:paraId="47DFEA08" w14:textId="77777777" w:rsidR="00D47261" w:rsidRDefault="00D47261" w:rsidP="00DD2A78">
      <w:pPr>
        <w:jc w:val="center"/>
        <w:rPr>
          <w:b/>
          <w:sz w:val="32"/>
          <w:szCs w:val="32"/>
        </w:rPr>
      </w:pPr>
    </w:p>
    <w:p w14:paraId="74221616" w14:textId="77777777" w:rsidR="00D47261" w:rsidRDefault="00D47261" w:rsidP="00DD2A78">
      <w:pPr>
        <w:jc w:val="center"/>
        <w:rPr>
          <w:b/>
          <w:sz w:val="32"/>
          <w:szCs w:val="32"/>
        </w:rPr>
      </w:pPr>
    </w:p>
    <w:p w14:paraId="5AB63A62" w14:textId="77777777" w:rsidR="00D47261" w:rsidRDefault="00D47261" w:rsidP="00DD2A78">
      <w:pPr>
        <w:jc w:val="center"/>
        <w:rPr>
          <w:b/>
          <w:sz w:val="32"/>
          <w:szCs w:val="32"/>
        </w:rPr>
      </w:pPr>
    </w:p>
    <w:p w14:paraId="1BEAAD20" w14:textId="77777777" w:rsidR="00D47261" w:rsidRDefault="00D47261" w:rsidP="00DD2A78">
      <w:pPr>
        <w:jc w:val="center"/>
        <w:rPr>
          <w:b/>
          <w:sz w:val="32"/>
          <w:szCs w:val="32"/>
        </w:rPr>
      </w:pPr>
    </w:p>
    <w:p w14:paraId="04B4611D" w14:textId="77777777" w:rsidR="00D47261" w:rsidRDefault="00D47261" w:rsidP="00DD2A78">
      <w:pPr>
        <w:jc w:val="center"/>
        <w:rPr>
          <w:b/>
          <w:sz w:val="32"/>
          <w:szCs w:val="32"/>
        </w:rPr>
      </w:pPr>
    </w:p>
    <w:p w14:paraId="16FE4B43" w14:textId="77777777" w:rsidR="00D47261" w:rsidRDefault="00D47261" w:rsidP="00DD2A78">
      <w:pPr>
        <w:jc w:val="center"/>
        <w:rPr>
          <w:b/>
          <w:sz w:val="32"/>
          <w:szCs w:val="32"/>
        </w:rPr>
      </w:pPr>
    </w:p>
    <w:p w14:paraId="538017C3" w14:textId="1FAEEFF3" w:rsidR="00DD2A78" w:rsidRPr="00D47261" w:rsidRDefault="00DD2A78" w:rsidP="00D47261">
      <w:pPr>
        <w:shd w:val="clear" w:color="auto" w:fill="B6DDE8" w:themeFill="accent5" w:themeFillTint="66"/>
        <w:jc w:val="center"/>
        <w:rPr>
          <w:b/>
          <w:sz w:val="28"/>
          <w:szCs w:val="28"/>
        </w:rPr>
      </w:pPr>
      <w:r w:rsidRPr="00D47261">
        <w:rPr>
          <w:b/>
          <w:sz w:val="28"/>
          <w:szCs w:val="28"/>
        </w:rPr>
        <w:lastRenderedPageBreak/>
        <w:t>ПОЛОЖЕНИЕ</w:t>
      </w:r>
    </w:p>
    <w:p w14:paraId="77190D20" w14:textId="410C641F" w:rsidR="00AD756F" w:rsidRPr="00D47261" w:rsidRDefault="00D47261" w:rsidP="00D47261">
      <w:pPr>
        <w:shd w:val="clear" w:color="auto" w:fill="B6DDE8" w:themeFill="accent5" w:themeFillTint="66"/>
        <w:jc w:val="center"/>
        <w:rPr>
          <w:b/>
          <w:bCs/>
          <w:sz w:val="28"/>
          <w:szCs w:val="28"/>
        </w:rPr>
      </w:pPr>
      <w:r w:rsidRPr="00D47261">
        <w:rPr>
          <w:b/>
          <w:bCs/>
          <w:sz w:val="28"/>
          <w:szCs w:val="28"/>
        </w:rPr>
        <w:t xml:space="preserve">СЕДЬМОЙ ОТКРЫТЫЙ МЕЖРЕГИОНАЛЬНЫЙ КОНКУРС </w:t>
      </w:r>
    </w:p>
    <w:p w14:paraId="7D46DF33" w14:textId="5DF3B656" w:rsidR="00DD2A78" w:rsidRPr="00D47261" w:rsidRDefault="00D47261" w:rsidP="00D47261">
      <w:pPr>
        <w:shd w:val="clear" w:color="auto" w:fill="B6DDE8" w:themeFill="accent5" w:themeFillTint="66"/>
        <w:jc w:val="center"/>
        <w:rPr>
          <w:b/>
          <w:bCs/>
          <w:sz w:val="28"/>
          <w:szCs w:val="28"/>
        </w:rPr>
      </w:pPr>
      <w:r w:rsidRPr="00D47261">
        <w:rPr>
          <w:b/>
          <w:bCs/>
          <w:sz w:val="28"/>
          <w:szCs w:val="28"/>
        </w:rPr>
        <w:t>ИНСТРУМЕНТАЛЬНЫХ АНСАМБЛЕЙ ИМ. В.Б. ГОРОДИЛ</w:t>
      </w:r>
      <w:r>
        <w:rPr>
          <w:b/>
          <w:bCs/>
          <w:sz w:val="28"/>
          <w:szCs w:val="28"/>
        </w:rPr>
        <w:t>ИНОЙ</w:t>
      </w:r>
    </w:p>
    <w:p w14:paraId="741C7B76" w14:textId="39C3F8C7" w:rsidR="00DD2A78" w:rsidRPr="00D47261" w:rsidRDefault="00DD2A78" w:rsidP="00D47261">
      <w:pPr>
        <w:shd w:val="clear" w:color="auto" w:fill="B6DDE8" w:themeFill="accent5" w:themeFillTint="66"/>
        <w:tabs>
          <w:tab w:val="left" w:pos="5760"/>
          <w:tab w:val="left" w:pos="6300"/>
        </w:tabs>
        <w:jc w:val="center"/>
        <w:rPr>
          <w:b/>
          <w:sz w:val="28"/>
          <w:szCs w:val="28"/>
        </w:rPr>
      </w:pPr>
      <w:r w:rsidRPr="00D47261">
        <w:rPr>
          <w:bCs/>
          <w:sz w:val="28"/>
          <w:szCs w:val="28"/>
        </w:rPr>
        <w:t>15.02.2025</w:t>
      </w:r>
      <w:r w:rsidR="00D47261">
        <w:rPr>
          <w:bCs/>
          <w:sz w:val="28"/>
          <w:szCs w:val="28"/>
        </w:rPr>
        <w:t xml:space="preserve"> г.</w:t>
      </w:r>
      <w:r w:rsidRPr="00D47261">
        <w:rPr>
          <w:bCs/>
          <w:sz w:val="28"/>
          <w:szCs w:val="28"/>
        </w:rPr>
        <w:t>, г. Алапаевск</w:t>
      </w:r>
    </w:p>
    <w:p w14:paraId="03B96617" w14:textId="77777777" w:rsidR="00DD2A78" w:rsidRDefault="00DD2A78" w:rsidP="00DD2A78">
      <w:pPr>
        <w:jc w:val="both"/>
        <w:rPr>
          <w:sz w:val="28"/>
          <w:szCs w:val="28"/>
        </w:rPr>
      </w:pPr>
    </w:p>
    <w:p w14:paraId="7A8E3C85" w14:textId="77777777" w:rsidR="00DD2A78" w:rsidRDefault="00DD2A78" w:rsidP="000C5ECB">
      <w:pPr>
        <w:rPr>
          <w:rFonts w:eastAsia="Calibri"/>
          <w:sz w:val="28"/>
          <w:szCs w:val="28"/>
        </w:rPr>
      </w:pPr>
      <w:r>
        <w:rPr>
          <w:rFonts w:eastAsia="Calibri"/>
          <w:b/>
          <w:sz w:val="28"/>
          <w:szCs w:val="28"/>
        </w:rPr>
        <w:t>1. Учредители конкурса:</w:t>
      </w:r>
      <w:r>
        <w:rPr>
          <w:rFonts w:eastAsia="Calibri"/>
          <w:b/>
          <w:sz w:val="28"/>
          <w:szCs w:val="28"/>
        </w:rPr>
        <w:br/>
      </w:r>
      <w:r>
        <w:rPr>
          <w:rFonts w:eastAsia="Calibri"/>
          <w:sz w:val="28"/>
          <w:szCs w:val="28"/>
        </w:rPr>
        <w:t xml:space="preserve">Министерство культуры Свердловской области, </w:t>
      </w:r>
      <w:r>
        <w:rPr>
          <w:rFonts w:eastAsia="Calibri"/>
          <w:sz w:val="28"/>
          <w:szCs w:val="28"/>
        </w:rPr>
        <w:br/>
        <w:t>ГАУК СО «Региональный ресурсный центр в сфере культуры и художественного образования».</w:t>
      </w:r>
    </w:p>
    <w:p w14:paraId="58927B94" w14:textId="77777777" w:rsidR="00DD2A78" w:rsidRDefault="00DD2A78" w:rsidP="000C5ECB">
      <w:pPr>
        <w:rPr>
          <w:rFonts w:eastAsia="Calibri"/>
          <w:sz w:val="28"/>
          <w:szCs w:val="28"/>
        </w:rPr>
      </w:pPr>
      <w:r>
        <w:rPr>
          <w:rFonts w:eastAsia="Calibri"/>
          <w:b/>
          <w:sz w:val="28"/>
          <w:szCs w:val="28"/>
        </w:rPr>
        <w:t>2. Организатор конкурса:</w:t>
      </w:r>
      <w:r>
        <w:rPr>
          <w:rFonts w:eastAsia="Calibri"/>
          <w:b/>
          <w:sz w:val="28"/>
          <w:szCs w:val="28"/>
        </w:rPr>
        <w:br/>
      </w:r>
      <w:r>
        <w:rPr>
          <w:rFonts w:eastAsia="Calibri"/>
          <w:sz w:val="28"/>
          <w:szCs w:val="28"/>
        </w:rPr>
        <w:t>ГБУДОСО</w:t>
      </w:r>
      <w:r>
        <w:rPr>
          <w:rFonts w:eastAsia="Calibri"/>
          <w:b/>
          <w:sz w:val="28"/>
          <w:szCs w:val="28"/>
        </w:rPr>
        <w:t xml:space="preserve"> </w:t>
      </w:r>
      <w:r>
        <w:rPr>
          <w:rFonts w:eastAsia="Calibri"/>
          <w:sz w:val="28"/>
          <w:szCs w:val="28"/>
        </w:rPr>
        <w:t xml:space="preserve"> «Алапаевская  детская школа искусств им. </w:t>
      </w:r>
      <w:proofErr w:type="spellStart"/>
      <w:r>
        <w:rPr>
          <w:rFonts w:eastAsia="Calibri"/>
          <w:sz w:val="28"/>
          <w:szCs w:val="28"/>
        </w:rPr>
        <w:t>П.И.Чайковского</w:t>
      </w:r>
      <w:proofErr w:type="spellEnd"/>
      <w:r>
        <w:rPr>
          <w:rFonts w:eastAsia="Calibri"/>
          <w:sz w:val="28"/>
          <w:szCs w:val="28"/>
        </w:rPr>
        <w:t>»,</w:t>
      </w:r>
      <w:r>
        <w:rPr>
          <w:rFonts w:eastAsia="Calibri"/>
          <w:sz w:val="28"/>
          <w:szCs w:val="28"/>
        </w:rPr>
        <w:br/>
        <w:t xml:space="preserve">Филиал Свердловского областного краеведческого музея им. </w:t>
      </w:r>
      <w:proofErr w:type="spellStart"/>
      <w:r>
        <w:rPr>
          <w:rFonts w:eastAsia="Calibri"/>
          <w:sz w:val="28"/>
          <w:szCs w:val="28"/>
        </w:rPr>
        <w:t>О.Е.Клера</w:t>
      </w:r>
      <w:proofErr w:type="spellEnd"/>
      <w:r>
        <w:rPr>
          <w:rFonts w:eastAsia="Calibri"/>
          <w:sz w:val="28"/>
          <w:szCs w:val="28"/>
        </w:rPr>
        <w:t xml:space="preserve">          «Дом – музей  </w:t>
      </w:r>
      <w:proofErr w:type="spellStart"/>
      <w:r>
        <w:rPr>
          <w:rFonts w:eastAsia="Calibri"/>
          <w:sz w:val="28"/>
          <w:szCs w:val="28"/>
        </w:rPr>
        <w:t>П.И.Чайковского</w:t>
      </w:r>
      <w:proofErr w:type="spellEnd"/>
      <w:r>
        <w:rPr>
          <w:rFonts w:eastAsia="Calibri"/>
          <w:sz w:val="28"/>
          <w:szCs w:val="28"/>
        </w:rPr>
        <w:t xml:space="preserve">» в Алапаевске. </w:t>
      </w:r>
    </w:p>
    <w:p w14:paraId="65C74EBF" w14:textId="02BE5279" w:rsidR="00DD2A78" w:rsidRPr="00AD756F" w:rsidRDefault="00DD2A78" w:rsidP="000C5ECB">
      <w:pPr>
        <w:rPr>
          <w:rFonts w:eastAsia="Calibri"/>
          <w:sz w:val="28"/>
          <w:szCs w:val="28"/>
        </w:rPr>
      </w:pPr>
      <w:r>
        <w:rPr>
          <w:b/>
          <w:sz w:val="28"/>
          <w:szCs w:val="28"/>
        </w:rPr>
        <w:t>3. Время и место проведения конкурса:</w:t>
      </w:r>
      <w:r>
        <w:rPr>
          <w:sz w:val="28"/>
          <w:szCs w:val="28"/>
        </w:rPr>
        <w:t xml:space="preserve"> </w:t>
      </w:r>
      <w:r>
        <w:rPr>
          <w:sz w:val="28"/>
          <w:szCs w:val="28"/>
        </w:rPr>
        <w:br/>
      </w:r>
      <w:r>
        <w:rPr>
          <w:b/>
          <w:sz w:val="28"/>
          <w:szCs w:val="28"/>
        </w:rPr>
        <w:t>15 февраля 2025 года</w:t>
      </w:r>
      <w:r>
        <w:rPr>
          <w:sz w:val="28"/>
          <w:szCs w:val="28"/>
        </w:rPr>
        <w:t xml:space="preserve">  </w:t>
      </w:r>
      <w:r>
        <w:rPr>
          <w:sz w:val="28"/>
          <w:szCs w:val="28"/>
        </w:rPr>
        <w:br/>
        <w:t>624601, Свердловская обл., г. Алапаевск, ул. Ленина, д.23.</w:t>
      </w:r>
      <w:r>
        <w:rPr>
          <w:sz w:val="28"/>
          <w:szCs w:val="28"/>
        </w:rPr>
        <w:br/>
      </w:r>
      <w:r>
        <w:rPr>
          <w:b/>
          <w:sz w:val="28"/>
          <w:szCs w:val="28"/>
        </w:rPr>
        <w:t>4. Цели конкурсного мероприятия</w:t>
      </w:r>
      <w:r>
        <w:rPr>
          <w:sz w:val="28"/>
          <w:szCs w:val="28"/>
        </w:rPr>
        <w:t>.</w:t>
      </w:r>
    </w:p>
    <w:p w14:paraId="2A24E8B4" w14:textId="77777777" w:rsidR="00DD2A78" w:rsidRDefault="00DD2A78" w:rsidP="00D47261">
      <w:pPr>
        <w:jc w:val="both"/>
        <w:rPr>
          <w:sz w:val="28"/>
          <w:szCs w:val="28"/>
        </w:rPr>
      </w:pPr>
      <w:r>
        <w:rPr>
          <w:sz w:val="28"/>
          <w:szCs w:val="28"/>
        </w:rPr>
        <w:t xml:space="preserve">- увековечение памяти Заслуженного работника культуры РФ Академика академии искусств и художественных ремесел им. Демидовых (УА ЮНЕСКО), </w:t>
      </w:r>
    </w:p>
    <w:p w14:paraId="650009C5" w14:textId="77777777" w:rsidR="00DD2A78" w:rsidRDefault="00DD2A78" w:rsidP="00D47261">
      <w:pPr>
        <w:jc w:val="both"/>
        <w:rPr>
          <w:sz w:val="28"/>
          <w:szCs w:val="28"/>
        </w:rPr>
      </w:pPr>
      <w:r>
        <w:rPr>
          <w:sz w:val="28"/>
          <w:szCs w:val="28"/>
        </w:rPr>
        <w:t xml:space="preserve">основательницы Дома музея П.И. Чайковского в Алапаевске Веры Борисовны </w:t>
      </w:r>
      <w:proofErr w:type="spellStart"/>
      <w:r>
        <w:rPr>
          <w:sz w:val="28"/>
          <w:szCs w:val="28"/>
        </w:rPr>
        <w:t>Городилиной</w:t>
      </w:r>
      <w:proofErr w:type="spellEnd"/>
      <w:r>
        <w:rPr>
          <w:sz w:val="28"/>
          <w:szCs w:val="28"/>
        </w:rPr>
        <w:t>;</w:t>
      </w:r>
    </w:p>
    <w:p w14:paraId="4D83B63D" w14:textId="77777777" w:rsidR="00DD2A78" w:rsidRDefault="00DD2A78" w:rsidP="00D47261">
      <w:pPr>
        <w:jc w:val="both"/>
        <w:rPr>
          <w:sz w:val="28"/>
          <w:szCs w:val="28"/>
        </w:rPr>
      </w:pPr>
      <w:r>
        <w:rPr>
          <w:sz w:val="28"/>
          <w:szCs w:val="28"/>
        </w:rPr>
        <w:t>- сохранение и развитие лучших отечественных традиций ансамблевого исполнительства;</w:t>
      </w:r>
    </w:p>
    <w:p w14:paraId="50F31CAC" w14:textId="77777777" w:rsidR="00DD2A78" w:rsidRDefault="00DD2A78" w:rsidP="00D47261">
      <w:pPr>
        <w:jc w:val="both"/>
        <w:rPr>
          <w:sz w:val="28"/>
          <w:szCs w:val="28"/>
        </w:rPr>
      </w:pPr>
      <w:r>
        <w:rPr>
          <w:sz w:val="28"/>
          <w:szCs w:val="28"/>
        </w:rPr>
        <w:t>-  выявление творчески одарённых учащихся;</w:t>
      </w:r>
    </w:p>
    <w:p w14:paraId="199FDC83" w14:textId="77777777" w:rsidR="00DD2A78" w:rsidRDefault="00DD2A78" w:rsidP="00D47261">
      <w:pPr>
        <w:jc w:val="both"/>
        <w:rPr>
          <w:sz w:val="28"/>
          <w:szCs w:val="28"/>
        </w:rPr>
      </w:pPr>
      <w:r>
        <w:rPr>
          <w:sz w:val="28"/>
          <w:szCs w:val="28"/>
        </w:rPr>
        <w:t>- повышение профессионального мастерства педагогов ДМШ и ДШИ, обмен педагогическим опытом;</w:t>
      </w:r>
    </w:p>
    <w:p w14:paraId="24DB41E4" w14:textId="77777777" w:rsidR="00DD2A78" w:rsidRDefault="00DD2A78" w:rsidP="00D47261">
      <w:pPr>
        <w:jc w:val="both"/>
        <w:rPr>
          <w:sz w:val="28"/>
          <w:szCs w:val="28"/>
        </w:rPr>
      </w:pPr>
      <w:r>
        <w:rPr>
          <w:sz w:val="28"/>
          <w:szCs w:val="28"/>
        </w:rPr>
        <w:t>- расширение и укрепление творческих связей, обмен опытом между ДМШ и  ДШИ.</w:t>
      </w:r>
    </w:p>
    <w:p w14:paraId="42B9BD05" w14:textId="77777777" w:rsidR="00DD2A78" w:rsidRDefault="00DD2A78" w:rsidP="00D47261">
      <w:pPr>
        <w:jc w:val="both"/>
        <w:rPr>
          <w:sz w:val="28"/>
          <w:szCs w:val="28"/>
        </w:rPr>
      </w:pPr>
      <w:r>
        <w:rPr>
          <w:b/>
          <w:sz w:val="28"/>
          <w:szCs w:val="28"/>
        </w:rPr>
        <w:t>5. Условия проведения конкурса</w:t>
      </w:r>
      <w:r>
        <w:rPr>
          <w:sz w:val="28"/>
          <w:szCs w:val="28"/>
        </w:rPr>
        <w:t>: прослушивания участников проходят в 1 тур, очередность выступлений определяется организаторами конкурса по согласованию с участниками. Допустимо участие преподавателя в качестве концертмейстера.</w:t>
      </w:r>
    </w:p>
    <w:p w14:paraId="6A953B29" w14:textId="77777777" w:rsidR="00DD2A78" w:rsidRDefault="00DD2A78" w:rsidP="00D47261">
      <w:pPr>
        <w:pStyle w:val="a4"/>
        <w:spacing w:before="0" w:beforeAutospacing="0" w:after="0" w:afterAutospacing="0"/>
        <w:jc w:val="both"/>
        <w:rPr>
          <w:b/>
          <w:i/>
          <w:sz w:val="28"/>
          <w:szCs w:val="28"/>
        </w:rPr>
      </w:pPr>
      <w:r>
        <w:rPr>
          <w:b/>
          <w:i/>
          <w:sz w:val="28"/>
          <w:szCs w:val="28"/>
        </w:rPr>
        <w:t>Для участников, проживающих за пределами Свердловской области, возможно участие в дистанционном формате (по видеозаписям).</w:t>
      </w:r>
    </w:p>
    <w:p w14:paraId="27128DB7" w14:textId="77777777" w:rsidR="00DD2A78" w:rsidRDefault="00DD2A78" w:rsidP="00D47261">
      <w:pPr>
        <w:jc w:val="both"/>
        <w:rPr>
          <w:sz w:val="28"/>
          <w:szCs w:val="28"/>
        </w:rPr>
      </w:pPr>
      <w:r>
        <w:rPr>
          <w:b/>
          <w:sz w:val="28"/>
          <w:szCs w:val="28"/>
        </w:rPr>
        <w:t>6. Возрастные категории</w:t>
      </w:r>
      <w:r>
        <w:rPr>
          <w:sz w:val="28"/>
          <w:szCs w:val="28"/>
        </w:rPr>
        <w:t xml:space="preserve">: </w:t>
      </w:r>
    </w:p>
    <w:p w14:paraId="0DD374AF" w14:textId="77777777" w:rsidR="00DD2A78" w:rsidRDefault="00DD2A78" w:rsidP="00D47261">
      <w:pPr>
        <w:jc w:val="both"/>
        <w:rPr>
          <w:b/>
          <w:sz w:val="28"/>
          <w:szCs w:val="28"/>
        </w:rPr>
      </w:pPr>
      <w:r>
        <w:rPr>
          <w:sz w:val="28"/>
          <w:szCs w:val="28"/>
        </w:rPr>
        <w:t>В конкурсе могут принять участие инструментальные ансамбли учащихся ДМШ и ДШИ по следующим специальностям:</w:t>
      </w:r>
    </w:p>
    <w:p w14:paraId="043010D4" w14:textId="77777777" w:rsidR="00DD2A78" w:rsidRDefault="00DD2A78" w:rsidP="00D47261">
      <w:pPr>
        <w:jc w:val="both"/>
        <w:rPr>
          <w:sz w:val="28"/>
          <w:szCs w:val="28"/>
        </w:rPr>
      </w:pPr>
      <w:r>
        <w:rPr>
          <w:sz w:val="28"/>
          <w:szCs w:val="28"/>
        </w:rPr>
        <w:t>- фортепиано;</w:t>
      </w:r>
    </w:p>
    <w:p w14:paraId="430251C8" w14:textId="77777777" w:rsidR="00DD2A78" w:rsidRDefault="00DD2A78" w:rsidP="00D47261">
      <w:pPr>
        <w:jc w:val="both"/>
        <w:rPr>
          <w:sz w:val="28"/>
          <w:szCs w:val="28"/>
        </w:rPr>
      </w:pPr>
      <w:r>
        <w:rPr>
          <w:sz w:val="28"/>
          <w:szCs w:val="28"/>
        </w:rPr>
        <w:t>- оркестровые инструменты (струнные, духовые);</w:t>
      </w:r>
    </w:p>
    <w:p w14:paraId="4B084B69" w14:textId="77777777" w:rsidR="00DD2A78" w:rsidRDefault="00DD2A78" w:rsidP="00DD2A78">
      <w:pPr>
        <w:jc w:val="both"/>
        <w:rPr>
          <w:sz w:val="28"/>
          <w:szCs w:val="28"/>
        </w:rPr>
      </w:pPr>
      <w:r>
        <w:rPr>
          <w:sz w:val="28"/>
          <w:szCs w:val="28"/>
        </w:rPr>
        <w:t>- народные инструменты</w:t>
      </w:r>
    </w:p>
    <w:p w14:paraId="1841C840" w14:textId="77777777" w:rsidR="00DD2A78" w:rsidRDefault="00DD2A78" w:rsidP="00DD2A78">
      <w:pPr>
        <w:jc w:val="both"/>
        <w:rPr>
          <w:sz w:val="28"/>
          <w:szCs w:val="28"/>
        </w:rPr>
      </w:pPr>
      <w:r>
        <w:rPr>
          <w:sz w:val="28"/>
          <w:szCs w:val="28"/>
        </w:rPr>
        <w:t>по следующим возрастным категориям:</w:t>
      </w:r>
    </w:p>
    <w:p w14:paraId="2EABEF35" w14:textId="77777777" w:rsidR="00DD2A78" w:rsidRDefault="00DD2A78" w:rsidP="00DD2A78">
      <w:pPr>
        <w:jc w:val="both"/>
        <w:rPr>
          <w:sz w:val="28"/>
          <w:szCs w:val="28"/>
        </w:rPr>
      </w:pPr>
      <w:r>
        <w:rPr>
          <w:sz w:val="28"/>
          <w:szCs w:val="28"/>
        </w:rPr>
        <w:t>- подготовительная группа до 8 лет;</w:t>
      </w:r>
    </w:p>
    <w:p w14:paraId="15048153" w14:textId="77777777" w:rsidR="00DD2A78" w:rsidRDefault="00DD2A78" w:rsidP="00DD2A78">
      <w:pPr>
        <w:jc w:val="both"/>
        <w:rPr>
          <w:sz w:val="28"/>
          <w:szCs w:val="28"/>
        </w:rPr>
      </w:pPr>
      <w:r>
        <w:rPr>
          <w:sz w:val="28"/>
          <w:szCs w:val="28"/>
        </w:rPr>
        <w:t>- младшая группа 9-11 лет;</w:t>
      </w:r>
    </w:p>
    <w:p w14:paraId="68E2020D" w14:textId="77777777" w:rsidR="00DD2A78" w:rsidRDefault="00DD2A78" w:rsidP="00DD2A78">
      <w:pPr>
        <w:rPr>
          <w:sz w:val="28"/>
          <w:szCs w:val="28"/>
        </w:rPr>
      </w:pPr>
      <w:r>
        <w:rPr>
          <w:sz w:val="28"/>
          <w:szCs w:val="28"/>
        </w:rPr>
        <w:t>- средняя группа 12-14 лет;</w:t>
      </w:r>
      <w:r>
        <w:rPr>
          <w:sz w:val="28"/>
          <w:szCs w:val="28"/>
        </w:rPr>
        <w:br/>
        <w:t>- старшая группа 15-17 лет;</w:t>
      </w:r>
    </w:p>
    <w:p w14:paraId="41758FB4" w14:textId="77777777" w:rsidR="00DD2A78" w:rsidRDefault="00DD2A78" w:rsidP="00DD2A78">
      <w:pPr>
        <w:rPr>
          <w:sz w:val="28"/>
          <w:szCs w:val="28"/>
        </w:rPr>
      </w:pPr>
      <w:r>
        <w:rPr>
          <w:sz w:val="28"/>
          <w:szCs w:val="28"/>
        </w:rPr>
        <w:lastRenderedPageBreak/>
        <w:t>- «учитель-ученик».</w:t>
      </w:r>
    </w:p>
    <w:p w14:paraId="5616C435" w14:textId="5A6E9D1C" w:rsidR="00DD2A78" w:rsidRDefault="00DD2A78" w:rsidP="00DD2A78">
      <w:pPr>
        <w:rPr>
          <w:sz w:val="28"/>
          <w:szCs w:val="28"/>
        </w:rPr>
      </w:pPr>
      <w:r>
        <w:rPr>
          <w:sz w:val="28"/>
          <w:szCs w:val="28"/>
        </w:rPr>
        <w:t>Возрастная категория определяется по старшему участнику ансамбля.</w:t>
      </w:r>
    </w:p>
    <w:p w14:paraId="4271FA99" w14:textId="77777777" w:rsidR="00DD2A78" w:rsidRDefault="00DD2A78" w:rsidP="00DD2A78">
      <w:pPr>
        <w:jc w:val="both"/>
        <w:rPr>
          <w:b/>
          <w:sz w:val="28"/>
          <w:szCs w:val="28"/>
        </w:rPr>
      </w:pPr>
    </w:p>
    <w:p w14:paraId="29A79527" w14:textId="77777777" w:rsidR="00DD2A78" w:rsidRDefault="00DD2A78" w:rsidP="00D47261">
      <w:pPr>
        <w:jc w:val="both"/>
        <w:rPr>
          <w:sz w:val="28"/>
          <w:szCs w:val="28"/>
        </w:rPr>
      </w:pPr>
      <w:r>
        <w:rPr>
          <w:b/>
          <w:sz w:val="28"/>
          <w:szCs w:val="28"/>
        </w:rPr>
        <w:t>7. Конкурсные требования:</w:t>
      </w:r>
    </w:p>
    <w:p w14:paraId="1D11BD48" w14:textId="75210950" w:rsidR="00DD2A78" w:rsidRDefault="00DD2A78" w:rsidP="00D47261">
      <w:pPr>
        <w:jc w:val="both"/>
        <w:rPr>
          <w:sz w:val="28"/>
          <w:szCs w:val="28"/>
        </w:rPr>
      </w:pPr>
      <w:r>
        <w:rPr>
          <w:sz w:val="28"/>
          <w:szCs w:val="28"/>
        </w:rPr>
        <w:t>Программа конкурсного выступления участников должна состоять</w:t>
      </w:r>
      <w:r w:rsidR="00AD756F">
        <w:rPr>
          <w:sz w:val="28"/>
          <w:szCs w:val="28"/>
        </w:rPr>
        <w:t xml:space="preserve"> </w:t>
      </w:r>
      <w:r>
        <w:rPr>
          <w:sz w:val="28"/>
          <w:szCs w:val="28"/>
        </w:rPr>
        <w:t>из 2 разнохарактерных произведений. Продолжительность выступления не более 10 минут.</w:t>
      </w:r>
    </w:p>
    <w:p w14:paraId="5E55BF26" w14:textId="77777777" w:rsidR="00DD2A78" w:rsidRDefault="00DD2A78" w:rsidP="00D47261">
      <w:pPr>
        <w:jc w:val="both"/>
        <w:rPr>
          <w:b/>
          <w:sz w:val="28"/>
          <w:szCs w:val="28"/>
        </w:rPr>
      </w:pPr>
      <w:r>
        <w:rPr>
          <w:b/>
          <w:sz w:val="28"/>
          <w:szCs w:val="28"/>
        </w:rPr>
        <w:t>8. Жюри конкурса:</w:t>
      </w:r>
    </w:p>
    <w:p w14:paraId="1A930FD7" w14:textId="77777777" w:rsidR="00DD2A78" w:rsidRDefault="00DD2A78" w:rsidP="00D47261">
      <w:pPr>
        <w:jc w:val="both"/>
        <w:rPr>
          <w:b/>
          <w:sz w:val="28"/>
          <w:szCs w:val="28"/>
        </w:rPr>
      </w:pPr>
      <w:r>
        <w:rPr>
          <w:sz w:val="28"/>
          <w:szCs w:val="28"/>
        </w:rPr>
        <w:t>В состав жюри входят не менее 3-х ведущих преподавателей из разных высших и средних профессиональных образовательных учреждений искусства и культуры.</w:t>
      </w:r>
    </w:p>
    <w:p w14:paraId="4755FAFD" w14:textId="77777777" w:rsidR="00DD2A78" w:rsidRDefault="00DD2A78" w:rsidP="00D47261">
      <w:pPr>
        <w:jc w:val="both"/>
        <w:rPr>
          <w:sz w:val="28"/>
          <w:szCs w:val="28"/>
        </w:rPr>
      </w:pPr>
      <w:r>
        <w:rPr>
          <w:b/>
          <w:sz w:val="28"/>
          <w:szCs w:val="28"/>
        </w:rPr>
        <w:t>9. Система оценивания:</w:t>
      </w:r>
    </w:p>
    <w:p w14:paraId="488A96A6" w14:textId="77777777" w:rsidR="00DD2A78" w:rsidRDefault="00DD2A78" w:rsidP="00D47261">
      <w:pPr>
        <w:jc w:val="both"/>
        <w:rPr>
          <w:sz w:val="28"/>
          <w:szCs w:val="28"/>
        </w:rPr>
      </w:pPr>
      <w:r>
        <w:rPr>
          <w:sz w:val="28"/>
          <w:szCs w:val="28"/>
        </w:rPr>
        <w:t>Жюри определяет победителей в каждой возрастной группе.</w:t>
      </w:r>
    </w:p>
    <w:p w14:paraId="07C236E0" w14:textId="77777777" w:rsidR="00DD2A78" w:rsidRDefault="00DD2A78" w:rsidP="00D47261">
      <w:pPr>
        <w:jc w:val="both"/>
        <w:rPr>
          <w:sz w:val="28"/>
          <w:szCs w:val="28"/>
        </w:rPr>
      </w:pPr>
      <w:r>
        <w:rPr>
          <w:sz w:val="28"/>
          <w:szCs w:val="28"/>
        </w:rPr>
        <w:t xml:space="preserve">Максимальная оценка выступления участника конкурса составляет 100 баллов. </w:t>
      </w:r>
    </w:p>
    <w:p w14:paraId="40BFD750" w14:textId="77777777" w:rsidR="00DD2A78" w:rsidRDefault="00DD2A78" w:rsidP="00D47261">
      <w:pPr>
        <w:jc w:val="both"/>
        <w:rPr>
          <w:sz w:val="28"/>
          <w:szCs w:val="28"/>
        </w:rPr>
      </w:pPr>
      <w:r>
        <w:rPr>
          <w:sz w:val="28"/>
          <w:szCs w:val="28"/>
        </w:rPr>
        <w:t>Итоговая оценка формируется с учетом критериев:</w:t>
      </w:r>
    </w:p>
    <w:p w14:paraId="1AB3EAC9" w14:textId="77777777" w:rsidR="00DD2A78" w:rsidRDefault="00DD2A78" w:rsidP="00D47261">
      <w:pPr>
        <w:jc w:val="both"/>
        <w:rPr>
          <w:sz w:val="28"/>
          <w:szCs w:val="28"/>
        </w:rPr>
      </w:pPr>
      <w:r>
        <w:rPr>
          <w:sz w:val="28"/>
          <w:szCs w:val="28"/>
        </w:rPr>
        <w:t>- профессионализм;</w:t>
      </w:r>
    </w:p>
    <w:p w14:paraId="0342E8E1" w14:textId="77777777" w:rsidR="00DD2A78" w:rsidRDefault="00DD2A78" w:rsidP="00D47261">
      <w:pPr>
        <w:jc w:val="both"/>
        <w:rPr>
          <w:sz w:val="28"/>
          <w:szCs w:val="28"/>
        </w:rPr>
      </w:pPr>
      <w:r>
        <w:rPr>
          <w:sz w:val="28"/>
          <w:szCs w:val="28"/>
        </w:rPr>
        <w:t>- уровень технического мастерства;</w:t>
      </w:r>
    </w:p>
    <w:p w14:paraId="38ECBAA2" w14:textId="77777777" w:rsidR="00DD2A78" w:rsidRDefault="00DD2A78" w:rsidP="00D47261">
      <w:pPr>
        <w:jc w:val="both"/>
        <w:rPr>
          <w:sz w:val="28"/>
          <w:szCs w:val="28"/>
        </w:rPr>
      </w:pPr>
      <w:r>
        <w:rPr>
          <w:sz w:val="28"/>
          <w:szCs w:val="28"/>
        </w:rPr>
        <w:t>- глубина воплощения художественного замысла;</w:t>
      </w:r>
    </w:p>
    <w:p w14:paraId="6CC0A9D9" w14:textId="77777777" w:rsidR="00DD2A78" w:rsidRDefault="00DD2A78" w:rsidP="00D47261">
      <w:pPr>
        <w:jc w:val="both"/>
        <w:rPr>
          <w:sz w:val="28"/>
          <w:szCs w:val="28"/>
        </w:rPr>
      </w:pPr>
      <w:r>
        <w:rPr>
          <w:sz w:val="28"/>
          <w:szCs w:val="28"/>
        </w:rPr>
        <w:t>- эмоционально – художественная выразительность исполнения программы;</w:t>
      </w:r>
    </w:p>
    <w:p w14:paraId="3640E83D" w14:textId="77777777" w:rsidR="00DD2A78" w:rsidRDefault="00DD2A78" w:rsidP="00D47261">
      <w:pPr>
        <w:jc w:val="both"/>
        <w:rPr>
          <w:sz w:val="28"/>
          <w:szCs w:val="28"/>
        </w:rPr>
      </w:pPr>
      <w:r>
        <w:rPr>
          <w:sz w:val="28"/>
          <w:szCs w:val="28"/>
        </w:rPr>
        <w:t>- артистизм, уровень сценической культуры.</w:t>
      </w:r>
      <w:r>
        <w:rPr>
          <w:sz w:val="28"/>
          <w:szCs w:val="28"/>
        </w:rPr>
        <w:br/>
        <w:t>Максимальная оценка по каждому из критериев составляет 20 баллов.</w:t>
      </w:r>
    </w:p>
    <w:p w14:paraId="731A301E" w14:textId="0F6F26EB" w:rsidR="00DD2A78" w:rsidRDefault="00DD2A78" w:rsidP="00D47261">
      <w:pPr>
        <w:jc w:val="both"/>
        <w:rPr>
          <w:sz w:val="28"/>
          <w:szCs w:val="28"/>
        </w:rPr>
      </w:pPr>
      <w:r>
        <w:rPr>
          <w:sz w:val="28"/>
          <w:szCs w:val="28"/>
        </w:rPr>
        <w:t>По итогам конкурса участникам, набравшим максимальное количество баллов по каждому из указанных критериев, присваивается соответствующее сумме баллов звание обладателя Гран-При, лауреата конкурса 1,2,3 степени.</w:t>
      </w:r>
    </w:p>
    <w:p w14:paraId="4EB4E56F" w14:textId="77777777" w:rsidR="00DD2A78" w:rsidRDefault="00DD2A78" w:rsidP="00D47261">
      <w:pPr>
        <w:jc w:val="both"/>
        <w:rPr>
          <w:sz w:val="28"/>
          <w:szCs w:val="28"/>
        </w:rPr>
      </w:pPr>
      <w:r>
        <w:rPr>
          <w:sz w:val="28"/>
          <w:szCs w:val="28"/>
        </w:rPr>
        <w:t>Гран-При и звание обладателя Гран-При конкурса присуждается участнику конкурса, выступление которого получило оценку жюри 100 баллов;</w:t>
      </w:r>
    </w:p>
    <w:p w14:paraId="0CD2BAF4" w14:textId="77777777" w:rsidR="00DD2A78" w:rsidRDefault="00DD2A78" w:rsidP="00D47261">
      <w:pPr>
        <w:jc w:val="both"/>
        <w:rPr>
          <w:sz w:val="28"/>
          <w:szCs w:val="28"/>
        </w:rPr>
      </w:pPr>
      <w:r>
        <w:rPr>
          <w:sz w:val="28"/>
          <w:szCs w:val="28"/>
        </w:rPr>
        <w:t>от 90 до 99 баллов -  лауреаты 1 степени; от 80 до 89 баллов -  лауреаты 2 степени; от 70 до 79 – лауреаты 3 степени.</w:t>
      </w:r>
    </w:p>
    <w:p w14:paraId="0B5ADE23" w14:textId="77777777" w:rsidR="00DD2A78" w:rsidRDefault="00DD2A78" w:rsidP="00D47261">
      <w:pPr>
        <w:jc w:val="both"/>
        <w:rPr>
          <w:sz w:val="28"/>
          <w:szCs w:val="28"/>
        </w:rPr>
      </w:pPr>
      <w:r>
        <w:rPr>
          <w:sz w:val="28"/>
          <w:szCs w:val="28"/>
        </w:rPr>
        <w:t>Участники конкурса, не ставшие победителями конкурса, набравшие от 60 до 69 баллов, награждаются дипломами с присуждением звания «Дипломант».</w:t>
      </w:r>
    </w:p>
    <w:p w14:paraId="3808A0BC" w14:textId="77777777" w:rsidR="00DD2A78" w:rsidRDefault="00DD2A78" w:rsidP="00D47261">
      <w:pPr>
        <w:jc w:val="both"/>
        <w:rPr>
          <w:sz w:val="28"/>
          <w:szCs w:val="28"/>
        </w:rPr>
      </w:pPr>
      <w:r>
        <w:rPr>
          <w:sz w:val="28"/>
          <w:szCs w:val="28"/>
        </w:rPr>
        <w:t>Участникам конкурса, набравшим от 50 до 59 баллов, вручаются благодарственные письма за участие в конкурсе.</w:t>
      </w:r>
    </w:p>
    <w:p w14:paraId="3E0B12BB" w14:textId="77777777" w:rsidR="00DD2A78" w:rsidRDefault="00DD2A78" w:rsidP="00D47261">
      <w:pPr>
        <w:jc w:val="both"/>
        <w:rPr>
          <w:sz w:val="28"/>
          <w:szCs w:val="28"/>
        </w:rPr>
      </w:pPr>
      <w:r>
        <w:rPr>
          <w:sz w:val="28"/>
          <w:szCs w:val="28"/>
        </w:rPr>
        <w:t xml:space="preserve">Гран-При не может быть присужден более чем одному конкурсанту. </w:t>
      </w:r>
    </w:p>
    <w:p w14:paraId="49DA5FE2" w14:textId="77777777" w:rsidR="00DD2A78" w:rsidRDefault="00DD2A78" w:rsidP="00D47261">
      <w:pPr>
        <w:jc w:val="both"/>
        <w:rPr>
          <w:sz w:val="28"/>
          <w:szCs w:val="28"/>
        </w:rPr>
      </w:pPr>
      <w:r>
        <w:rPr>
          <w:sz w:val="28"/>
          <w:szCs w:val="28"/>
        </w:rPr>
        <w:t>Жюри имеет право присуждать не все призовые места, делить призовые места между несколькими участниками, назначать дополнительные поощрительные призы.</w:t>
      </w:r>
    </w:p>
    <w:p w14:paraId="599D33AC" w14:textId="3634CBBB" w:rsidR="00DD2A78" w:rsidRDefault="00DD2A78" w:rsidP="00D47261">
      <w:pPr>
        <w:jc w:val="both"/>
        <w:rPr>
          <w:sz w:val="28"/>
          <w:szCs w:val="28"/>
        </w:rPr>
      </w:pPr>
      <w:r>
        <w:rPr>
          <w:sz w:val="28"/>
          <w:szCs w:val="28"/>
        </w:rPr>
        <w:t>Преподаватели и концертмейстеры участников конкурса получивших Гран –При, либо диплом лауреата 1 степени награждаются дипломом за лучшую педагогическую</w:t>
      </w:r>
      <w:r>
        <w:rPr>
          <w:sz w:val="28"/>
          <w:szCs w:val="28"/>
          <w:lang w:val="en-US"/>
        </w:rPr>
        <w:t> </w:t>
      </w:r>
      <w:r>
        <w:rPr>
          <w:sz w:val="28"/>
          <w:szCs w:val="28"/>
        </w:rPr>
        <w:t>(концертмейстерскую)</w:t>
      </w:r>
      <w:r>
        <w:rPr>
          <w:sz w:val="28"/>
          <w:szCs w:val="28"/>
          <w:lang w:val="en-US"/>
        </w:rPr>
        <w:t> </w:t>
      </w:r>
      <w:r>
        <w:rPr>
          <w:sz w:val="28"/>
          <w:szCs w:val="28"/>
        </w:rPr>
        <w:t>работу.</w:t>
      </w:r>
      <w:r>
        <w:rPr>
          <w:sz w:val="28"/>
          <w:szCs w:val="28"/>
        </w:rPr>
        <w:br/>
        <w:t>Преподаватели и концертмейстеры участников конкурса, получивших диплом лауреата 2, либо 3 степени награждаются дипломом за подготовку лауреата.</w:t>
      </w:r>
    </w:p>
    <w:p w14:paraId="7ED42DC4" w14:textId="77777777" w:rsidR="00DD2A78" w:rsidRDefault="00DD2A78" w:rsidP="00D47261">
      <w:pPr>
        <w:jc w:val="both"/>
        <w:rPr>
          <w:sz w:val="28"/>
          <w:szCs w:val="28"/>
        </w:rPr>
      </w:pPr>
      <w:r>
        <w:rPr>
          <w:sz w:val="28"/>
          <w:szCs w:val="28"/>
        </w:rPr>
        <w:t>Учреждены призы:</w:t>
      </w:r>
      <w:r>
        <w:rPr>
          <w:sz w:val="28"/>
          <w:szCs w:val="28"/>
        </w:rPr>
        <w:br/>
        <w:t>- Приз самому юному участнику конкурса.</w:t>
      </w:r>
      <w:r>
        <w:rPr>
          <w:sz w:val="28"/>
          <w:szCs w:val="28"/>
        </w:rPr>
        <w:br/>
        <w:t>- Приз Алапаевского филиала Свердловского областного краеведческого музея «Дом - музей П.И. Чайковского» за лучшее исполнение произведения русского композитора.</w:t>
      </w:r>
    </w:p>
    <w:p w14:paraId="2CECA1B4" w14:textId="22788DEA" w:rsidR="00DD2A78" w:rsidRDefault="00DD2A78" w:rsidP="00D47261">
      <w:pPr>
        <w:jc w:val="both"/>
        <w:rPr>
          <w:sz w:val="28"/>
          <w:szCs w:val="28"/>
        </w:rPr>
      </w:pPr>
      <w:r>
        <w:rPr>
          <w:sz w:val="28"/>
          <w:szCs w:val="28"/>
        </w:rPr>
        <w:lastRenderedPageBreak/>
        <w:t>- Приз Городского концертного зала Свердловской государственной академической филармонии за эмоционально – художественную выразительность исполнения программы.</w:t>
      </w:r>
    </w:p>
    <w:p w14:paraId="0D0446A4" w14:textId="77777777" w:rsidR="00DD2A78" w:rsidRDefault="00DD2A78" w:rsidP="00D47261">
      <w:pPr>
        <w:jc w:val="both"/>
        <w:rPr>
          <w:sz w:val="28"/>
          <w:szCs w:val="28"/>
        </w:rPr>
      </w:pPr>
      <w:r>
        <w:rPr>
          <w:sz w:val="28"/>
          <w:szCs w:val="28"/>
        </w:rPr>
        <w:t>Оценки каждого члена жюри и решение жюри по результатам конкурса фиксируются в общем протоколе, который подписывают все члены жюри.</w:t>
      </w:r>
    </w:p>
    <w:p w14:paraId="7816C9A8" w14:textId="77777777" w:rsidR="00DD2A78" w:rsidRDefault="00DD2A78" w:rsidP="00D47261">
      <w:pPr>
        <w:jc w:val="both"/>
        <w:rPr>
          <w:sz w:val="28"/>
          <w:szCs w:val="28"/>
        </w:rPr>
      </w:pPr>
      <w:r>
        <w:rPr>
          <w:sz w:val="28"/>
          <w:szCs w:val="28"/>
        </w:rPr>
        <w:t>Решение жюри оглашается в день проведения конкурса по окончанию.</w:t>
      </w:r>
    </w:p>
    <w:p w14:paraId="1D432832" w14:textId="77777777" w:rsidR="00DD2A78" w:rsidRDefault="00DD2A78" w:rsidP="00D47261">
      <w:pPr>
        <w:jc w:val="both"/>
        <w:rPr>
          <w:sz w:val="28"/>
          <w:szCs w:val="28"/>
        </w:rPr>
      </w:pPr>
      <w:r>
        <w:rPr>
          <w:sz w:val="28"/>
          <w:szCs w:val="28"/>
        </w:rPr>
        <w:t>Решение жюри окончательное и пересмотру не подлежит.</w:t>
      </w:r>
    </w:p>
    <w:p w14:paraId="3469CAE0" w14:textId="77777777" w:rsidR="00DD2A78" w:rsidRDefault="00DD2A78" w:rsidP="00D47261">
      <w:pPr>
        <w:widowControl w:val="0"/>
        <w:jc w:val="both"/>
        <w:rPr>
          <w:sz w:val="28"/>
          <w:szCs w:val="28"/>
        </w:rPr>
      </w:pPr>
      <w:r>
        <w:rPr>
          <w:sz w:val="28"/>
          <w:szCs w:val="28"/>
        </w:rPr>
        <w:t>Результаты конкурса утверждаются директором ГБУК СО «Методический центр по художественному образованию» и подлежат опубликованию на официальном сайте ГБУК СО СОМЦ в течение трех дней.</w:t>
      </w:r>
    </w:p>
    <w:p w14:paraId="5384857E" w14:textId="77777777" w:rsidR="00DD2A78" w:rsidRDefault="00DD2A78" w:rsidP="00D47261">
      <w:pPr>
        <w:pStyle w:val="a4"/>
        <w:spacing w:before="0" w:beforeAutospacing="0" w:after="0" w:afterAutospacing="0"/>
        <w:jc w:val="both"/>
        <w:rPr>
          <w:b/>
          <w:sz w:val="28"/>
          <w:szCs w:val="28"/>
        </w:rPr>
      </w:pPr>
      <w:r>
        <w:rPr>
          <w:b/>
          <w:sz w:val="28"/>
          <w:szCs w:val="28"/>
        </w:rPr>
        <w:t>10. Финансовые условия участия:</w:t>
      </w:r>
    </w:p>
    <w:p w14:paraId="1E020A71" w14:textId="77777777" w:rsidR="00DD2A78" w:rsidRDefault="00DD2A78" w:rsidP="00D47261">
      <w:pPr>
        <w:pStyle w:val="a4"/>
        <w:spacing w:before="0" w:beforeAutospacing="0" w:after="0" w:afterAutospacing="0"/>
        <w:jc w:val="both"/>
        <w:rPr>
          <w:sz w:val="28"/>
          <w:szCs w:val="28"/>
        </w:rPr>
      </w:pPr>
      <w:r>
        <w:rPr>
          <w:sz w:val="28"/>
          <w:szCs w:val="28"/>
        </w:rPr>
        <w:t>Организационный взнос за участие в конкурсе составляет 1 500 рублей с одного участника. Взнос за участие перечисляется на счет ГБУДОСО «Алапаевская детская школа искусств им. П.И. Чайковского».</w:t>
      </w:r>
    </w:p>
    <w:p w14:paraId="4F575875" w14:textId="77777777" w:rsidR="00DD2A78" w:rsidRDefault="00DD2A78" w:rsidP="00DD2A78">
      <w:pPr>
        <w:pStyle w:val="a4"/>
        <w:spacing w:before="0" w:beforeAutospacing="0" w:after="0" w:afterAutospacing="0"/>
        <w:rPr>
          <w:b/>
          <w:sz w:val="28"/>
          <w:szCs w:val="28"/>
        </w:rPr>
      </w:pPr>
    </w:p>
    <w:p w14:paraId="64E95E50" w14:textId="77777777" w:rsidR="00DD2A78" w:rsidRDefault="00DD2A78" w:rsidP="00DD2A78">
      <w:pPr>
        <w:pStyle w:val="a4"/>
        <w:spacing w:before="0" w:beforeAutospacing="0" w:after="0" w:afterAutospacing="0"/>
        <w:rPr>
          <w:b/>
          <w:sz w:val="28"/>
          <w:szCs w:val="28"/>
        </w:rPr>
      </w:pPr>
      <w:r>
        <w:rPr>
          <w:b/>
          <w:sz w:val="28"/>
          <w:szCs w:val="28"/>
        </w:rPr>
        <w:t>Реквизиты</w:t>
      </w:r>
      <w:r>
        <w:rPr>
          <w:sz w:val="28"/>
          <w:szCs w:val="28"/>
        </w:rPr>
        <w:t xml:space="preserve"> </w:t>
      </w:r>
      <w:r>
        <w:rPr>
          <w:b/>
          <w:sz w:val="28"/>
          <w:szCs w:val="28"/>
        </w:rPr>
        <w:t>ГБУДОСО «Алапаевская ДШИ им. П.И. Чайковского»</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7"/>
        <w:gridCol w:w="4786"/>
      </w:tblGrid>
      <w:tr w:rsidR="00DD2A78" w14:paraId="62A55A10" w14:textId="77777777" w:rsidTr="00DD2A78">
        <w:trPr>
          <w:trHeight w:val="794"/>
        </w:trPr>
        <w:tc>
          <w:tcPr>
            <w:tcW w:w="4677" w:type="dxa"/>
            <w:tcBorders>
              <w:top w:val="single" w:sz="4" w:space="0" w:color="000000"/>
              <w:left w:val="single" w:sz="4" w:space="0" w:color="000000"/>
              <w:bottom w:val="single" w:sz="4" w:space="0" w:color="000000"/>
              <w:right w:val="single" w:sz="4" w:space="0" w:color="000000"/>
            </w:tcBorders>
            <w:vAlign w:val="center"/>
            <w:hideMark/>
          </w:tcPr>
          <w:p w14:paraId="67D40CC9" w14:textId="77777777" w:rsidR="00DD2A78" w:rsidRDefault="00DD2A78">
            <w:pPr>
              <w:autoSpaceDE w:val="0"/>
              <w:autoSpaceDN w:val="0"/>
              <w:adjustRightInd w:val="0"/>
              <w:spacing w:line="276" w:lineRule="auto"/>
              <w:rPr>
                <w:b/>
                <w:bCs/>
                <w:lang w:eastAsia="en-US"/>
              </w:rPr>
            </w:pPr>
            <w:r>
              <w:rPr>
                <w:b/>
                <w:bCs/>
                <w:lang w:eastAsia="en-US"/>
              </w:rPr>
              <w:t>Полное Наименование</w:t>
            </w:r>
          </w:p>
        </w:tc>
        <w:tc>
          <w:tcPr>
            <w:tcW w:w="4786" w:type="dxa"/>
            <w:tcBorders>
              <w:top w:val="single" w:sz="4" w:space="0" w:color="000000"/>
              <w:left w:val="single" w:sz="4" w:space="0" w:color="000000"/>
              <w:bottom w:val="single" w:sz="4" w:space="0" w:color="000000"/>
              <w:right w:val="single" w:sz="4" w:space="0" w:color="000000"/>
            </w:tcBorders>
            <w:vAlign w:val="center"/>
            <w:hideMark/>
          </w:tcPr>
          <w:p w14:paraId="4CFB602C" w14:textId="77777777" w:rsidR="00DD2A78" w:rsidRDefault="00DD2A78">
            <w:pPr>
              <w:autoSpaceDE w:val="0"/>
              <w:autoSpaceDN w:val="0"/>
              <w:adjustRightInd w:val="0"/>
              <w:spacing w:line="276" w:lineRule="auto"/>
              <w:rPr>
                <w:bCs/>
                <w:lang w:eastAsia="en-US"/>
              </w:rPr>
            </w:pPr>
            <w:r>
              <w:rPr>
                <w:bCs/>
                <w:lang w:eastAsia="en-US"/>
              </w:rPr>
              <w:t>Государственное бюджетное учреждение дополнительного образования Свердловской области «Алапаевская детская школа искусств им. П.И. Чайковского»</w:t>
            </w:r>
          </w:p>
        </w:tc>
      </w:tr>
      <w:tr w:rsidR="00DD2A78" w14:paraId="2B08231A" w14:textId="77777777" w:rsidTr="00DD2A78">
        <w:trPr>
          <w:trHeight w:val="794"/>
        </w:trPr>
        <w:tc>
          <w:tcPr>
            <w:tcW w:w="4677" w:type="dxa"/>
            <w:tcBorders>
              <w:top w:val="single" w:sz="4" w:space="0" w:color="000000"/>
              <w:left w:val="single" w:sz="4" w:space="0" w:color="000000"/>
              <w:bottom w:val="single" w:sz="4" w:space="0" w:color="000000"/>
              <w:right w:val="single" w:sz="4" w:space="0" w:color="000000"/>
            </w:tcBorders>
            <w:vAlign w:val="center"/>
            <w:hideMark/>
          </w:tcPr>
          <w:p w14:paraId="7C7D0F18" w14:textId="77777777" w:rsidR="00DD2A78" w:rsidRDefault="00DD2A78">
            <w:pPr>
              <w:autoSpaceDE w:val="0"/>
              <w:autoSpaceDN w:val="0"/>
              <w:adjustRightInd w:val="0"/>
              <w:spacing w:line="276" w:lineRule="auto"/>
              <w:rPr>
                <w:b/>
                <w:bCs/>
                <w:lang w:eastAsia="en-US"/>
              </w:rPr>
            </w:pPr>
            <w:r>
              <w:rPr>
                <w:b/>
                <w:bCs/>
                <w:lang w:eastAsia="en-US"/>
              </w:rPr>
              <w:t>Сокращённое наименование</w:t>
            </w:r>
          </w:p>
        </w:tc>
        <w:tc>
          <w:tcPr>
            <w:tcW w:w="4786" w:type="dxa"/>
            <w:tcBorders>
              <w:top w:val="single" w:sz="4" w:space="0" w:color="000000"/>
              <w:left w:val="single" w:sz="4" w:space="0" w:color="000000"/>
              <w:bottom w:val="single" w:sz="4" w:space="0" w:color="000000"/>
              <w:right w:val="single" w:sz="4" w:space="0" w:color="000000"/>
            </w:tcBorders>
            <w:vAlign w:val="center"/>
            <w:hideMark/>
          </w:tcPr>
          <w:p w14:paraId="64B91283" w14:textId="77777777" w:rsidR="00DD2A78" w:rsidRDefault="00DD2A78">
            <w:pPr>
              <w:autoSpaceDE w:val="0"/>
              <w:autoSpaceDN w:val="0"/>
              <w:adjustRightInd w:val="0"/>
              <w:spacing w:line="276" w:lineRule="auto"/>
              <w:rPr>
                <w:bCs/>
                <w:lang w:eastAsia="en-US"/>
              </w:rPr>
            </w:pPr>
            <w:r>
              <w:rPr>
                <w:bCs/>
                <w:lang w:eastAsia="en-US"/>
              </w:rPr>
              <w:t>ГБУДОСО «</w:t>
            </w:r>
            <w:proofErr w:type="spellStart"/>
            <w:r>
              <w:rPr>
                <w:bCs/>
                <w:lang w:eastAsia="en-US"/>
              </w:rPr>
              <w:t>Алапаевская</w:t>
            </w:r>
            <w:proofErr w:type="spellEnd"/>
            <w:r>
              <w:rPr>
                <w:bCs/>
                <w:lang w:eastAsia="en-US"/>
              </w:rPr>
              <w:t xml:space="preserve"> ДШИ </w:t>
            </w:r>
            <w:proofErr w:type="spellStart"/>
            <w:r>
              <w:rPr>
                <w:bCs/>
                <w:lang w:eastAsia="en-US"/>
              </w:rPr>
              <w:t>им.П.И.Чайковского</w:t>
            </w:r>
            <w:proofErr w:type="spellEnd"/>
            <w:r>
              <w:rPr>
                <w:bCs/>
                <w:lang w:eastAsia="en-US"/>
              </w:rPr>
              <w:t>»</w:t>
            </w:r>
          </w:p>
        </w:tc>
      </w:tr>
      <w:tr w:rsidR="00DD2A78" w14:paraId="2D49571F" w14:textId="77777777" w:rsidTr="00DD2A78">
        <w:trPr>
          <w:trHeight w:val="397"/>
        </w:trPr>
        <w:tc>
          <w:tcPr>
            <w:tcW w:w="4677" w:type="dxa"/>
            <w:tcBorders>
              <w:top w:val="single" w:sz="4" w:space="0" w:color="000000"/>
              <w:left w:val="single" w:sz="4" w:space="0" w:color="000000"/>
              <w:bottom w:val="single" w:sz="4" w:space="0" w:color="000000"/>
              <w:right w:val="single" w:sz="4" w:space="0" w:color="000000"/>
            </w:tcBorders>
            <w:vAlign w:val="center"/>
            <w:hideMark/>
          </w:tcPr>
          <w:p w14:paraId="72376B6B" w14:textId="77777777" w:rsidR="00DD2A78" w:rsidRDefault="00DD2A78">
            <w:pPr>
              <w:tabs>
                <w:tab w:val="left" w:pos="2842"/>
              </w:tabs>
              <w:autoSpaceDE w:val="0"/>
              <w:autoSpaceDN w:val="0"/>
              <w:adjustRightInd w:val="0"/>
              <w:spacing w:line="276" w:lineRule="auto"/>
              <w:rPr>
                <w:b/>
                <w:bCs/>
                <w:lang w:eastAsia="en-US"/>
              </w:rPr>
            </w:pPr>
            <w:r>
              <w:rPr>
                <w:b/>
                <w:bCs/>
                <w:lang w:eastAsia="en-US"/>
              </w:rPr>
              <w:t>Юридический адрес</w:t>
            </w:r>
            <w:r>
              <w:rPr>
                <w:b/>
                <w:bCs/>
                <w:lang w:eastAsia="en-US"/>
              </w:rPr>
              <w:tab/>
            </w:r>
          </w:p>
        </w:tc>
        <w:tc>
          <w:tcPr>
            <w:tcW w:w="4786" w:type="dxa"/>
            <w:tcBorders>
              <w:top w:val="single" w:sz="4" w:space="0" w:color="000000"/>
              <w:left w:val="single" w:sz="4" w:space="0" w:color="000000"/>
              <w:bottom w:val="single" w:sz="4" w:space="0" w:color="000000"/>
              <w:right w:val="single" w:sz="4" w:space="0" w:color="000000"/>
            </w:tcBorders>
            <w:vAlign w:val="center"/>
            <w:hideMark/>
          </w:tcPr>
          <w:p w14:paraId="5320D2F1" w14:textId="77777777" w:rsidR="00DD2A78" w:rsidRDefault="00DD2A78">
            <w:pPr>
              <w:autoSpaceDE w:val="0"/>
              <w:autoSpaceDN w:val="0"/>
              <w:adjustRightInd w:val="0"/>
              <w:spacing w:line="276" w:lineRule="auto"/>
              <w:rPr>
                <w:bCs/>
                <w:lang w:eastAsia="en-US"/>
              </w:rPr>
            </w:pPr>
            <w:r>
              <w:rPr>
                <w:bCs/>
                <w:lang w:eastAsia="en-US"/>
              </w:rPr>
              <w:t>Россия, Свердловская область, г. Алапаевск, ул. Ленина, 23</w:t>
            </w:r>
          </w:p>
        </w:tc>
      </w:tr>
      <w:tr w:rsidR="00DD2A78" w14:paraId="45907D6E" w14:textId="77777777" w:rsidTr="00DD2A78">
        <w:trPr>
          <w:trHeight w:val="397"/>
        </w:trPr>
        <w:tc>
          <w:tcPr>
            <w:tcW w:w="4677" w:type="dxa"/>
            <w:tcBorders>
              <w:top w:val="single" w:sz="4" w:space="0" w:color="000000"/>
              <w:left w:val="single" w:sz="4" w:space="0" w:color="000000"/>
              <w:bottom w:val="single" w:sz="4" w:space="0" w:color="000000"/>
              <w:right w:val="single" w:sz="4" w:space="0" w:color="000000"/>
            </w:tcBorders>
            <w:vAlign w:val="center"/>
            <w:hideMark/>
          </w:tcPr>
          <w:p w14:paraId="71A0057E" w14:textId="77777777" w:rsidR="00DD2A78" w:rsidRDefault="00DD2A78">
            <w:pPr>
              <w:autoSpaceDE w:val="0"/>
              <w:autoSpaceDN w:val="0"/>
              <w:adjustRightInd w:val="0"/>
              <w:spacing w:line="276" w:lineRule="auto"/>
              <w:rPr>
                <w:b/>
                <w:bCs/>
                <w:lang w:eastAsia="en-US"/>
              </w:rPr>
            </w:pPr>
            <w:r>
              <w:rPr>
                <w:b/>
                <w:bCs/>
                <w:lang w:eastAsia="en-US"/>
              </w:rPr>
              <w:t>Почтовый адрес</w:t>
            </w:r>
          </w:p>
        </w:tc>
        <w:tc>
          <w:tcPr>
            <w:tcW w:w="4786" w:type="dxa"/>
            <w:tcBorders>
              <w:top w:val="single" w:sz="4" w:space="0" w:color="000000"/>
              <w:left w:val="single" w:sz="4" w:space="0" w:color="000000"/>
              <w:bottom w:val="single" w:sz="4" w:space="0" w:color="000000"/>
              <w:right w:val="single" w:sz="4" w:space="0" w:color="000000"/>
            </w:tcBorders>
            <w:vAlign w:val="center"/>
            <w:hideMark/>
          </w:tcPr>
          <w:p w14:paraId="22FFACAF" w14:textId="77777777" w:rsidR="00DD2A78" w:rsidRDefault="00DD2A78">
            <w:pPr>
              <w:autoSpaceDE w:val="0"/>
              <w:autoSpaceDN w:val="0"/>
              <w:adjustRightInd w:val="0"/>
              <w:spacing w:line="276" w:lineRule="auto"/>
              <w:rPr>
                <w:bCs/>
                <w:lang w:eastAsia="en-US"/>
              </w:rPr>
            </w:pPr>
            <w:r>
              <w:rPr>
                <w:color w:val="000000"/>
                <w:shd w:val="clear" w:color="auto" w:fill="FFFFFF"/>
                <w:lang w:eastAsia="en-US"/>
              </w:rPr>
              <w:t>624601,</w:t>
            </w:r>
            <w:r>
              <w:rPr>
                <w:bCs/>
                <w:lang w:eastAsia="en-US"/>
              </w:rPr>
              <w:t xml:space="preserve"> Россия, Свердловская область, г. Алапаевск, ул. Ленина, 23</w:t>
            </w:r>
          </w:p>
        </w:tc>
      </w:tr>
      <w:tr w:rsidR="00DD2A78" w14:paraId="36DDA802" w14:textId="77777777" w:rsidTr="00DD2A78">
        <w:trPr>
          <w:trHeight w:val="397"/>
        </w:trPr>
        <w:tc>
          <w:tcPr>
            <w:tcW w:w="4677" w:type="dxa"/>
            <w:tcBorders>
              <w:top w:val="single" w:sz="4" w:space="0" w:color="000000"/>
              <w:left w:val="single" w:sz="4" w:space="0" w:color="000000"/>
              <w:bottom w:val="single" w:sz="4" w:space="0" w:color="000000"/>
              <w:right w:val="single" w:sz="4" w:space="0" w:color="000000"/>
            </w:tcBorders>
            <w:vAlign w:val="center"/>
            <w:hideMark/>
          </w:tcPr>
          <w:p w14:paraId="5328C638" w14:textId="77777777" w:rsidR="00DD2A78" w:rsidRDefault="00DD2A78">
            <w:pPr>
              <w:autoSpaceDE w:val="0"/>
              <w:autoSpaceDN w:val="0"/>
              <w:adjustRightInd w:val="0"/>
              <w:spacing w:line="276" w:lineRule="auto"/>
              <w:rPr>
                <w:b/>
                <w:bCs/>
                <w:lang w:eastAsia="en-US"/>
              </w:rPr>
            </w:pPr>
            <w:r>
              <w:rPr>
                <w:b/>
                <w:bCs/>
                <w:lang w:eastAsia="en-US"/>
              </w:rPr>
              <w:t>Телефон</w:t>
            </w:r>
          </w:p>
        </w:tc>
        <w:tc>
          <w:tcPr>
            <w:tcW w:w="4786" w:type="dxa"/>
            <w:tcBorders>
              <w:top w:val="single" w:sz="4" w:space="0" w:color="000000"/>
              <w:left w:val="single" w:sz="4" w:space="0" w:color="000000"/>
              <w:bottom w:val="single" w:sz="4" w:space="0" w:color="000000"/>
              <w:right w:val="single" w:sz="4" w:space="0" w:color="000000"/>
            </w:tcBorders>
            <w:vAlign w:val="center"/>
            <w:hideMark/>
          </w:tcPr>
          <w:p w14:paraId="5E492357" w14:textId="77777777" w:rsidR="00DD2A78" w:rsidRDefault="00DD2A78">
            <w:pPr>
              <w:autoSpaceDE w:val="0"/>
              <w:autoSpaceDN w:val="0"/>
              <w:adjustRightInd w:val="0"/>
              <w:spacing w:line="276" w:lineRule="auto"/>
              <w:rPr>
                <w:bCs/>
                <w:lang w:eastAsia="en-US"/>
              </w:rPr>
            </w:pPr>
            <w:r>
              <w:rPr>
                <w:bCs/>
                <w:lang w:eastAsia="en-US"/>
              </w:rPr>
              <w:t>8 (34346) 2-15-39, 2-10-18</w:t>
            </w:r>
          </w:p>
        </w:tc>
      </w:tr>
      <w:tr w:rsidR="00DD2A78" w14:paraId="021504AE" w14:textId="77777777" w:rsidTr="00DD2A78">
        <w:trPr>
          <w:trHeight w:val="397"/>
        </w:trPr>
        <w:tc>
          <w:tcPr>
            <w:tcW w:w="4677" w:type="dxa"/>
            <w:tcBorders>
              <w:top w:val="single" w:sz="4" w:space="0" w:color="000000"/>
              <w:left w:val="single" w:sz="4" w:space="0" w:color="000000"/>
              <w:bottom w:val="single" w:sz="4" w:space="0" w:color="000000"/>
              <w:right w:val="single" w:sz="4" w:space="0" w:color="000000"/>
            </w:tcBorders>
            <w:vAlign w:val="center"/>
            <w:hideMark/>
          </w:tcPr>
          <w:p w14:paraId="708321AD" w14:textId="77777777" w:rsidR="00DD2A78" w:rsidRDefault="00DD2A78">
            <w:pPr>
              <w:autoSpaceDE w:val="0"/>
              <w:autoSpaceDN w:val="0"/>
              <w:adjustRightInd w:val="0"/>
              <w:spacing w:line="276" w:lineRule="auto"/>
              <w:rPr>
                <w:b/>
                <w:bCs/>
                <w:lang w:eastAsia="en-US"/>
              </w:rPr>
            </w:pPr>
            <w:r>
              <w:rPr>
                <w:b/>
                <w:bCs/>
                <w:lang w:eastAsia="en-US"/>
              </w:rPr>
              <w:t>ИНН/КПП</w:t>
            </w:r>
          </w:p>
        </w:tc>
        <w:tc>
          <w:tcPr>
            <w:tcW w:w="4786" w:type="dxa"/>
            <w:tcBorders>
              <w:top w:val="single" w:sz="4" w:space="0" w:color="000000"/>
              <w:left w:val="single" w:sz="4" w:space="0" w:color="000000"/>
              <w:bottom w:val="single" w:sz="4" w:space="0" w:color="000000"/>
              <w:right w:val="single" w:sz="4" w:space="0" w:color="000000"/>
            </w:tcBorders>
            <w:vAlign w:val="center"/>
            <w:hideMark/>
          </w:tcPr>
          <w:p w14:paraId="71AFD897" w14:textId="77777777" w:rsidR="00DD2A78" w:rsidRDefault="00DD2A78">
            <w:pPr>
              <w:autoSpaceDE w:val="0"/>
              <w:autoSpaceDN w:val="0"/>
              <w:adjustRightInd w:val="0"/>
              <w:spacing w:line="276" w:lineRule="auto"/>
              <w:rPr>
                <w:bCs/>
                <w:lang w:val="en-US" w:eastAsia="en-US"/>
              </w:rPr>
            </w:pPr>
            <w:r>
              <w:rPr>
                <w:bCs/>
                <w:lang w:eastAsia="en-US"/>
              </w:rPr>
              <w:t>6601004353/</w:t>
            </w:r>
            <w:r>
              <w:rPr>
                <w:rFonts w:ascii="Calibri" w:hAnsi="Calibri"/>
                <w:sz w:val="22"/>
                <w:szCs w:val="22"/>
                <w:lang w:eastAsia="en-US"/>
              </w:rPr>
              <w:t xml:space="preserve"> </w:t>
            </w:r>
            <w:r>
              <w:rPr>
                <w:bCs/>
                <w:lang w:eastAsia="en-US"/>
              </w:rPr>
              <w:t>667701001</w:t>
            </w:r>
          </w:p>
        </w:tc>
      </w:tr>
      <w:tr w:rsidR="00DD2A78" w14:paraId="24B8BAB6" w14:textId="77777777" w:rsidTr="00DD2A78">
        <w:trPr>
          <w:trHeight w:val="397"/>
        </w:trPr>
        <w:tc>
          <w:tcPr>
            <w:tcW w:w="4677" w:type="dxa"/>
            <w:tcBorders>
              <w:top w:val="single" w:sz="4" w:space="0" w:color="000000"/>
              <w:left w:val="single" w:sz="4" w:space="0" w:color="000000"/>
              <w:bottom w:val="single" w:sz="4" w:space="0" w:color="000000"/>
              <w:right w:val="single" w:sz="4" w:space="0" w:color="000000"/>
            </w:tcBorders>
            <w:vAlign w:val="center"/>
            <w:hideMark/>
          </w:tcPr>
          <w:p w14:paraId="7B61495F" w14:textId="77777777" w:rsidR="00DD2A78" w:rsidRDefault="00DD2A78">
            <w:pPr>
              <w:autoSpaceDE w:val="0"/>
              <w:autoSpaceDN w:val="0"/>
              <w:adjustRightInd w:val="0"/>
              <w:spacing w:line="276" w:lineRule="auto"/>
              <w:rPr>
                <w:b/>
                <w:bCs/>
                <w:lang w:eastAsia="en-US"/>
              </w:rPr>
            </w:pPr>
            <w:r>
              <w:rPr>
                <w:b/>
                <w:bCs/>
                <w:lang w:eastAsia="en-US"/>
              </w:rPr>
              <w:t>ОГРН</w:t>
            </w:r>
          </w:p>
        </w:tc>
        <w:tc>
          <w:tcPr>
            <w:tcW w:w="4786" w:type="dxa"/>
            <w:tcBorders>
              <w:top w:val="single" w:sz="4" w:space="0" w:color="000000"/>
              <w:left w:val="single" w:sz="4" w:space="0" w:color="000000"/>
              <w:bottom w:val="single" w:sz="4" w:space="0" w:color="000000"/>
              <w:right w:val="single" w:sz="4" w:space="0" w:color="000000"/>
            </w:tcBorders>
            <w:vAlign w:val="center"/>
            <w:hideMark/>
          </w:tcPr>
          <w:p w14:paraId="5E48AA43" w14:textId="77777777" w:rsidR="00DD2A78" w:rsidRDefault="00DD2A78">
            <w:pPr>
              <w:autoSpaceDE w:val="0"/>
              <w:autoSpaceDN w:val="0"/>
              <w:adjustRightInd w:val="0"/>
              <w:spacing w:line="276" w:lineRule="auto"/>
              <w:rPr>
                <w:bCs/>
                <w:lang w:val="en-US" w:eastAsia="en-US"/>
              </w:rPr>
            </w:pPr>
            <w:r>
              <w:rPr>
                <w:bCs/>
                <w:lang w:eastAsia="en-US"/>
              </w:rPr>
              <w:t>1026600509330</w:t>
            </w:r>
          </w:p>
        </w:tc>
      </w:tr>
      <w:tr w:rsidR="00DD2A78" w14:paraId="7734420E" w14:textId="77777777" w:rsidTr="00DD2A78">
        <w:trPr>
          <w:trHeight w:val="397"/>
        </w:trPr>
        <w:tc>
          <w:tcPr>
            <w:tcW w:w="4677" w:type="dxa"/>
            <w:tcBorders>
              <w:top w:val="single" w:sz="4" w:space="0" w:color="000000"/>
              <w:left w:val="single" w:sz="4" w:space="0" w:color="000000"/>
              <w:bottom w:val="single" w:sz="4" w:space="0" w:color="000000"/>
              <w:right w:val="single" w:sz="4" w:space="0" w:color="000000"/>
            </w:tcBorders>
            <w:vAlign w:val="center"/>
            <w:hideMark/>
          </w:tcPr>
          <w:p w14:paraId="5DDFA0F2" w14:textId="77777777" w:rsidR="00DD2A78" w:rsidRDefault="00DD2A78">
            <w:pPr>
              <w:autoSpaceDE w:val="0"/>
              <w:autoSpaceDN w:val="0"/>
              <w:adjustRightInd w:val="0"/>
              <w:spacing w:line="276" w:lineRule="auto"/>
              <w:rPr>
                <w:b/>
                <w:bCs/>
                <w:lang w:eastAsia="en-US"/>
              </w:rPr>
            </w:pPr>
            <w:r>
              <w:rPr>
                <w:b/>
                <w:bCs/>
                <w:lang w:eastAsia="en-US"/>
              </w:rPr>
              <w:t>Единый казначейский счет</w:t>
            </w:r>
          </w:p>
        </w:tc>
        <w:tc>
          <w:tcPr>
            <w:tcW w:w="4786" w:type="dxa"/>
            <w:tcBorders>
              <w:top w:val="single" w:sz="4" w:space="0" w:color="000000"/>
              <w:left w:val="single" w:sz="4" w:space="0" w:color="000000"/>
              <w:bottom w:val="single" w:sz="4" w:space="0" w:color="000000"/>
              <w:right w:val="single" w:sz="4" w:space="0" w:color="000000"/>
            </w:tcBorders>
            <w:vAlign w:val="center"/>
            <w:hideMark/>
          </w:tcPr>
          <w:p w14:paraId="672E5308" w14:textId="77777777" w:rsidR="00DD2A78" w:rsidRDefault="00DD2A78">
            <w:pPr>
              <w:autoSpaceDE w:val="0"/>
              <w:autoSpaceDN w:val="0"/>
              <w:adjustRightInd w:val="0"/>
              <w:spacing w:line="276" w:lineRule="auto"/>
              <w:rPr>
                <w:bCs/>
                <w:lang w:val="en-US" w:eastAsia="en-US"/>
              </w:rPr>
            </w:pPr>
            <w:r>
              <w:rPr>
                <w:bCs/>
                <w:lang w:eastAsia="en-US"/>
              </w:rPr>
              <w:t>40102810645370000054</w:t>
            </w:r>
          </w:p>
        </w:tc>
      </w:tr>
      <w:tr w:rsidR="00DD2A78" w14:paraId="02FF2CEF" w14:textId="77777777" w:rsidTr="00DD2A78">
        <w:trPr>
          <w:trHeight w:val="397"/>
        </w:trPr>
        <w:tc>
          <w:tcPr>
            <w:tcW w:w="4677" w:type="dxa"/>
            <w:tcBorders>
              <w:top w:val="single" w:sz="4" w:space="0" w:color="000000"/>
              <w:left w:val="single" w:sz="4" w:space="0" w:color="000000"/>
              <w:bottom w:val="single" w:sz="4" w:space="0" w:color="000000"/>
              <w:right w:val="single" w:sz="4" w:space="0" w:color="000000"/>
            </w:tcBorders>
            <w:vAlign w:val="center"/>
            <w:hideMark/>
          </w:tcPr>
          <w:p w14:paraId="2AD6FF5C" w14:textId="77777777" w:rsidR="00DD2A78" w:rsidRDefault="00DD2A78">
            <w:pPr>
              <w:autoSpaceDE w:val="0"/>
              <w:autoSpaceDN w:val="0"/>
              <w:adjustRightInd w:val="0"/>
              <w:spacing w:line="276" w:lineRule="auto"/>
              <w:rPr>
                <w:b/>
                <w:bCs/>
                <w:lang w:eastAsia="en-US"/>
              </w:rPr>
            </w:pPr>
            <w:r>
              <w:rPr>
                <w:b/>
                <w:bCs/>
                <w:lang w:eastAsia="en-US"/>
              </w:rPr>
              <w:t>Казначейский счет</w:t>
            </w:r>
          </w:p>
        </w:tc>
        <w:tc>
          <w:tcPr>
            <w:tcW w:w="4786" w:type="dxa"/>
            <w:tcBorders>
              <w:top w:val="single" w:sz="4" w:space="0" w:color="000000"/>
              <w:left w:val="single" w:sz="4" w:space="0" w:color="000000"/>
              <w:bottom w:val="single" w:sz="4" w:space="0" w:color="000000"/>
              <w:right w:val="single" w:sz="4" w:space="0" w:color="000000"/>
            </w:tcBorders>
            <w:vAlign w:val="center"/>
            <w:hideMark/>
          </w:tcPr>
          <w:p w14:paraId="150F3209" w14:textId="77777777" w:rsidR="00DD2A78" w:rsidRDefault="00DD2A78">
            <w:pPr>
              <w:autoSpaceDE w:val="0"/>
              <w:autoSpaceDN w:val="0"/>
              <w:adjustRightInd w:val="0"/>
              <w:spacing w:line="276" w:lineRule="auto"/>
              <w:rPr>
                <w:bCs/>
                <w:lang w:eastAsia="en-US"/>
              </w:rPr>
            </w:pPr>
            <w:r>
              <w:rPr>
                <w:bCs/>
                <w:lang w:eastAsia="en-US"/>
              </w:rPr>
              <w:t>03224643650000006200</w:t>
            </w:r>
          </w:p>
        </w:tc>
      </w:tr>
      <w:tr w:rsidR="00DD2A78" w14:paraId="2B4E91C6" w14:textId="77777777" w:rsidTr="00DD2A78">
        <w:trPr>
          <w:trHeight w:val="397"/>
        </w:trPr>
        <w:tc>
          <w:tcPr>
            <w:tcW w:w="4677" w:type="dxa"/>
            <w:tcBorders>
              <w:top w:val="single" w:sz="4" w:space="0" w:color="000000"/>
              <w:left w:val="single" w:sz="4" w:space="0" w:color="000000"/>
              <w:bottom w:val="single" w:sz="4" w:space="0" w:color="000000"/>
              <w:right w:val="single" w:sz="4" w:space="0" w:color="000000"/>
            </w:tcBorders>
            <w:vAlign w:val="center"/>
            <w:hideMark/>
          </w:tcPr>
          <w:p w14:paraId="126B8001" w14:textId="77777777" w:rsidR="00DD2A78" w:rsidRDefault="00DD2A78">
            <w:pPr>
              <w:autoSpaceDE w:val="0"/>
              <w:autoSpaceDN w:val="0"/>
              <w:adjustRightInd w:val="0"/>
              <w:spacing w:line="276" w:lineRule="auto"/>
              <w:rPr>
                <w:b/>
                <w:bCs/>
                <w:lang w:eastAsia="en-US"/>
              </w:rPr>
            </w:pPr>
            <w:r>
              <w:rPr>
                <w:b/>
                <w:bCs/>
                <w:lang w:eastAsia="en-US"/>
              </w:rPr>
              <w:t>БИК банка</w:t>
            </w:r>
          </w:p>
        </w:tc>
        <w:tc>
          <w:tcPr>
            <w:tcW w:w="4786" w:type="dxa"/>
            <w:tcBorders>
              <w:top w:val="single" w:sz="4" w:space="0" w:color="000000"/>
              <w:left w:val="single" w:sz="4" w:space="0" w:color="000000"/>
              <w:bottom w:val="single" w:sz="4" w:space="0" w:color="000000"/>
              <w:right w:val="single" w:sz="4" w:space="0" w:color="000000"/>
            </w:tcBorders>
            <w:vAlign w:val="center"/>
            <w:hideMark/>
          </w:tcPr>
          <w:p w14:paraId="411A5C2A" w14:textId="77777777" w:rsidR="00DD2A78" w:rsidRDefault="00DD2A78">
            <w:pPr>
              <w:autoSpaceDE w:val="0"/>
              <w:autoSpaceDN w:val="0"/>
              <w:adjustRightInd w:val="0"/>
              <w:spacing w:line="276" w:lineRule="auto"/>
              <w:rPr>
                <w:bCs/>
                <w:lang w:val="en-US" w:eastAsia="en-US"/>
              </w:rPr>
            </w:pPr>
            <w:r>
              <w:rPr>
                <w:bCs/>
                <w:lang w:eastAsia="en-US"/>
              </w:rPr>
              <w:t>016577551</w:t>
            </w:r>
          </w:p>
        </w:tc>
      </w:tr>
      <w:tr w:rsidR="00DD2A78" w14:paraId="715B6AE9" w14:textId="77777777" w:rsidTr="00DD2A78">
        <w:trPr>
          <w:trHeight w:val="397"/>
        </w:trPr>
        <w:tc>
          <w:tcPr>
            <w:tcW w:w="4677" w:type="dxa"/>
            <w:tcBorders>
              <w:top w:val="single" w:sz="4" w:space="0" w:color="000000"/>
              <w:left w:val="single" w:sz="4" w:space="0" w:color="000000"/>
              <w:bottom w:val="single" w:sz="4" w:space="0" w:color="000000"/>
              <w:right w:val="single" w:sz="4" w:space="0" w:color="000000"/>
            </w:tcBorders>
            <w:vAlign w:val="center"/>
            <w:hideMark/>
          </w:tcPr>
          <w:p w14:paraId="003B1C98" w14:textId="77777777" w:rsidR="00DD2A78" w:rsidRDefault="00DD2A78">
            <w:pPr>
              <w:autoSpaceDE w:val="0"/>
              <w:autoSpaceDN w:val="0"/>
              <w:adjustRightInd w:val="0"/>
              <w:spacing w:line="276" w:lineRule="auto"/>
              <w:rPr>
                <w:b/>
                <w:bCs/>
                <w:lang w:eastAsia="en-US"/>
              </w:rPr>
            </w:pPr>
            <w:r>
              <w:rPr>
                <w:b/>
                <w:bCs/>
                <w:lang w:eastAsia="en-US"/>
              </w:rPr>
              <w:t>Банк</w:t>
            </w:r>
          </w:p>
        </w:tc>
        <w:tc>
          <w:tcPr>
            <w:tcW w:w="4786" w:type="dxa"/>
            <w:tcBorders>
              <w:top w:val="single" w:sz="4" w:space="0" w:color="000000"/>
              <w:left w:val="single" w:sz="4" w:space="0" w:color="000000"/>
              <w:bottom w:val="single" w:sz="4" w:space="0" w:color="000000"/>
              <w:right w:val="single" w:sz="4" w:space="0" w:color="000000"/>
            </w:tcBorders>
            <w:vAlign w:val="center"/>
            <w:hideMark/>
          </w:tcPr>
          <w:p w14:paraId="76C4A784" w14:textId="77777777" w:rsidR="00DD2A78" w:rsidRDefault="00DD2A78">
            <w:pPr>
              <w:autoSpaceDE w:val="0"/>
              <w:autoSpaceDN w:val="0"/>
              <w:adjustRightInd w:val="0"/>
              <w:spacing w:line="276" w:lineRule="auto"/>
              <w:rPr>
                <w:bCs/>
                <w:lang w:eastAsia="en-US"/>
              </w:rPr>
            </w:pPr>
            <w:r>
              <w:rPr>
                <w:bCs/>
                <w:lang w:eastAsia="en-US"/>
              </w:rPr>
              <w:t>Уральское ГУ Банка России//УФК по Свердловской области г. Екатеринбург</w:t>
            </w:r>
          </w:p>
        </w:tc>
      </w:tr>
      <w:tr w:rsidR="00DD2A78" w14:paraId="0133F9DA" w14:textId="77777777" w:rsidTr="00DD2A78">
        <w:trPr>
          <w:trHeight w:val="397"/>
        </w:trPr>
        <w:tc>
          <w:tcPr>
            <w:tcW w:w="4677" w:type="dxa"/>
            <w:tcBorders>
              <w:top w:val="single" w:sz="4" w:space="0" w:color="000000"/>
              <w:left w:val="single" w:sz="4" w:space="0" w:color="000000"/>
              <w:bottom w:val="single" w:sz="4" w:space="0" w:color="000000"/>
              <w:right w:val="single" w:sz="4" w:space="0" w:color="000000"/>
            </w:tcBorders>
            <w:vAlign w:val="center"/>
            <w:hideMark/>
          </w:tcPr>
          <w:p w14:paraId="5B2173E4" w14:textId="77777777" w:rsidR="00DD2A78" w:rsidRDefault="00DD2A78">
            <w:pPr>
              <w:autoSpaceDE w:val="0"/>
              <w:autoSpaceDN w:val="0"/>
              <w:adjustRightInd w:val="0"/>
              <w:spacing w:line="276" w:lineRule="auto"/>
              <w:rPr>
                <w:b/>
                <w:bCs/>
                <w:lang w:eastAsia="en-US"/>
              </w:rPr>
            </w:pPr>
            <w:r>
              <w:rPr>
                <w:b/>
                <w:bCs/>
                <w:lang w:eastAsia="en-US"/>
              </w:rPr>
              <w:t>Платежные реквизиты</w:t>
            </w:r>
          </w:p>
        </w:tc>
        <w:tc>
          <w:tcPr>
            <w:tcW w:w="4786" w:type="dxa"/>
            <w:tcBorders>
              <w:top w:val="single" w:sz="4" w:space="0" w:color="000000"/>
              <w:left w:val="single" w:sz="4" w:space="0" w:color="000000"/>
              <w:bottom w:val="single" w:sz="4" w:space="0" w:color="000000"/>
              <w:right w:val="single" w:sz="4" w:space="0" w:color="000000"/>
            </w:tcBorders>
            <w:vAlign w:val="center"/>
            <w:hideMark/>
          </w:tcPr>
          <w:p w14:paraId="2D67C66C" w14:textId="77777777" w:rsidR="00DD2A78" w:rsidRDefault="00DD2A78">
            <w:pPr>
              <w:autoSpaceDE w:val="0"/>
              <w:autoSpaceDN w:val="0"/>
              <w:adjustRightInd w:val="0"/>
              <w:spacing w:line="276" w:lineRule="auto"/>
              <w:rPr>
                <w:bCs/>
                <w:lang w:eastAsia="en-US"/>
              </w:rPr>
            </w:pPr>
            <w:r>
              <w:rPr>
                <w:bCs/>
                <w:lang w:eastAsia="en-US"/>
              </w:rPr>
              <w:t>Министерство финансов Свердловской области (ГБУДОСО "</w:t>
            </w:r>
            <w:proofErr w:type="spellStart"/>
            <w:r>
              <w:rPr>
                <w:bCs/>
                <w:lang w:eastAsia="en-US"/>
              </w:rPr>
              <w:t>Алапаевская</w:t>
            </w:r>
            <w:proofErr w:type="spellEnd"/>
            <w:r>
              <w:rPr>
                <w:bCs/>
                <w:lang w:eastAsia="en-US"/>
              </w:rPr>
              <w:t xml:space="preserve"> ДШИ </w:t>
            </w:r>
            <w:proofErr w:type="spellStart"/>
            <w:r>
              <w:rPr>
                <w:bCs/>
                <w:lang w:eastAsia="en-US"/>
              </w:rPr>
              <w:t>им.П.И.Чайковского</w:t>
            </w:r>
            <w:proofErr w:type="spellEnd"/>
            <w:r>
              <w:rPr>
                <w:bCs/>
                <w:lang w:eastAsia="en-US"/>
              </w:rPr>
              <w:t>", л/с)</w:t>
            </w:r>
          </w:p>
        </w:tc>
      </w:tr>
      <w:tr w:rsidR="00DD2A78" w14:paraId="77E889EF" w14:textId="77777777" w:rsidTr="00DD2A78">
        <w:trPr>
          <w:trHeight w:val="397"/>
        </w:trPr>
        <w:tc>
          <w:tcPr>
            <w:tcW w:w="4677" w:type="dxa"/>
            <w:tcBorders>
              <w:top w:val="single" w:sz="4" w:space="0" w:color="000000"/>
              <w:left w:val="single" w:sz="4" w:space="0" w:color="000000"/>
              <w:bottom w:val="single" w:sz="4" w:space="0" w:color="000000"/>
              <w:right w:val="single" w:sz="4" w:space="0" w:color="000000"/>
            </w:tcBorders>
            <w:vAlign w:val="center"/>
            <w:hideMark/>
          </w:tcPr>
          <w:p w14:paraId="4204C0CA" w14:textId="77777777" w:rsidR="00DD2A78" w:rsidRDefault="00DD2A78">
            <w:pPr>
              <w:autoSpaceDE w:val="0"/>
              <w:autoSpaceDN w:val="0"/>
              <w:adjustRightInd w:val="0"/>
              <w:spacing w:line="276" w:lineRule="auto"/>
              <w:rPr>
                <w:b/>
                <w:bCs/>
                <w:lang w:eastAsia="en-US"/>
              </w:rPr>
            </w:pPr>
            <w:r>
              <w:rPr>
                <w:b/>
                <w:bCs/>
                <w:lang w:eastAsia="en-US"/>
              </w:rPr>
              <w:t>Лицевой счет</w:t>
            </w:r>
          </w:p>
        </w:tc>
        <w:tc>
          <w:tcPr>
            <w:tcW w:w="4786" w:type="dxa"/>
            <w:tcBorders>
              <w:top w:val="single" w:sz="4" w:space="0" w:color="000000"/>
              <w:left w:val="single" w:sz="4" w:space="0" w:color="000000"/>
              <w:bottom w:val="single" w:sz="4" w:space="0" w:color="000000"/>
              <w:right w:val="single" w:sz="4" w:space="0" w:color="000000"/>
            </w:tcBorders>
            <w:vAlign w:val="center"/>
            <w:hideMark/>
          </w:tcPr>
          <w:p w14:paraId="4B64DFBF" w14:textId="77777777" w:rsidR="00DD2A78" w:rsidRDefault="00DD2A78">
            <w:pPr>
              <w:autoSpaceDE w:val="0"/>
              <w:autoSpaceDN w:val="0"/>
              <w:adjustRightInd w:val="0"/>
              <w:spacing w:line="276" w:lineRule="auto"/>
              <w:rPr>
                <w:bCs/>
                <w:lang w:eastAsia="en-US"/>
              </w:rPr>
            </w:pPr>
            <w:r>
              <w:rPr>
                <w:bCs/>
                <w:lang w:eastAsia="en-US"/>
              </w:rPr>
              <w:t>20014010170, 21014010170, 23014010170</w:t>
            </w:r>
          </w:p>
        </w:tc>
      </w:tr>
      <w:tr w:rsidR="00DD2A78" w14:paraId="44B09A7B" w14:textId="77777777" w:rsidTr="00DD2A78">
        <w:trPr>
          <w:trHeight w:val="397"/>
        </w:trPr>
        <w:tc>
          <w:tcPr>
            <w:tcW w:w="9463" w:type="dxa"/>
            <w:gridSpan w:val="2"/>
            <w:tcBorders>
              <w:top w:val="single" w:sz="4" w:space="0" w:color="000000"/>
              <w:left w:val="single" w:sz="4" w:space="0" w:color="000000"/>
              <w:bottom w:val="single" w:sz="4" w:space="0" w:color="000000"/>
              <w:right w:val="single" w:sz="4" w:space="0" w:color="000000"/>
            </w:tcBorders>
            <w:vAlign w:val="center"/>
            <w:hideMark/>
          </w:tcPr>
          <w:p w14:paraId="2F009714" w14:textId="77777777" w:rsidR="00DD2A78" w:rsidRDefault="00DD2A78">
            <w:pPr>
              <w:autoSpaceDE w:val="0"/>
              <w:autoSpaceDN w:val="0"/>
              <w:adjustRightInd w:val="0"/>
              <w:spacing w:line="276" w:lineRule="auto"/>
              <w:rPr>
                <w:b/>
                <w:bCs/>
                <w:lang w:eastAsia="en-US"/>
              </w:rPr>
            </w:pPr>
            <w:r>
              <w:rPr>
                <w:b/>
                <w:bCs/>
                <w:lang w:eastAsia="en-US"/>
              </w:rPr>
              <w:t>Классификаторы в статистическом регистре</w:t>
            </w:r>
          </w:p>
        </w:tc>
      </w:tr>
      <w:tr w:rsidR="00DD2A78" w14:paraId="0F6AD28D" w14:textId="77777777" w:rsidTr="00DD2A78">
        <w:trPr>
          <w:trHeight w:val="941"/>
        </w:trPr>
        <w:tc>
          <w:tcPr>
            <w:tcW w:w="9463" w:type="dxa"/>
            <w:gridSpan w:val="2"/>
            <w:tcBorders>
              <w:top w:val="single" w:sz="4" w:space="0" w:color="000000"/>
              <w:left w:val="single" w:sz="4" w:space="0" w:color="000000"/>
              <w:bottom w:val="single" w:sz="4" w:space="0" w:color="000000"/>
              <w:right w:val="single" w:sz="4" w:space="0" w:color="000000"/>
            </w:tcBorders>
            <w:vAlign w:val="center"/>
            <w:hideMark/>
          </w:tcPr>
          <w:p w14:paraId="46232DB6" w14:textId="77777777" w:rsidR="00DD2A78" w:rsidRDefault="00DD2A78">
            <w:pPr>
              <w:autoSpaceDE w:val="0"/>
              <w:autoSpaceDN w:val="0"/>
              <w:adjustRightInd w:val="0"/>
              <w:spacing w:line="276" w:lineRule="auto"/>
              <w:rPr>
                <w:bCs/>
                <w:lang w:eastAsia="en-US"/>
              </w:rPr>
            </w:pPr>
            <w:r>
              <w:rPr>
                <w:bCs/>
                <w:lang w:eastAsia="en-US"/>
              </w:rPr>
              <w:lastRenderedPageBreak/>
              <w:t>ОКПО 43099776;</w:t>
            </w:r>
          </w:p>
          <w:p w14:paraId="4E9D6E77" w14:textId="77777777" w:rsidR="00DD2A78" w:rsidRDefault="00DD2A78">
            <w:pPr>
              <w:autoSpaceDE w:val="0"/>
              <w:autoSpaceDN w:val="0"/>
              <w:adjustRightInd w:val="0"/>
              <w:spacing w:line="276" w:lineRule="auto"/>
              <w:rPr>
                <w:bCs/>
                <w:lang w:eastAsia="en-US"/>
              </w:rPr>
            </w:pPr>
            <w:r>
              <w:rPr>
                <w:bCs/>
                <w:lang w:eastAsia="en-US"/>
              </w:rPr>
              <w:t>ОКАТО 65403000000;</w:t>
            </w:r>
          </w:p>
          <w:p w14:paraId="08A3B2C9" w14:textId="77777777" w:rsidR="00DD2A78" w:rsidRDefault="00DD2A78">
            <w:pPr>
              <w:autoSpaceDE w:val="0"/>
              <w:autoSpaceDN w:val="0"/>
              <w:adjustRightInd w:val="0"/>
              <w:spacing w:line="276" w:lineRule="auto"/>
              <w:rPr>
                <w:bCs/>
                <w:lang w:eastAsia="en-US"/>
              </w:rPr>
            </w:pPr>
            <w:r>
              <w:rPr>
                <w:bCs/>
                <w:lang w:eastAsia="en-US"/>
              </w:rPr>
              <w:t xml:space="preserve">ОКТМО </w:t>
            </w:r>
            <w:r>
              <w:rPr>
                <w:lang w:eastAsia="en-US"/>
              </w:rPr>
              <w:t>65728000001</w:t>
            </w:r>
            <w:r>
              <w:rPr>
                <w:bCs/>
                <w:lang w:eastAsia="en-US"/>
              </w:rPr>
              <w:t xml:space="preserve">; </w:t>
            </w:r>
          </w:p>
          <w:p w14:paraId="0B0E7D8C" w14:textId="77777777" w:rsidR="00DD2A78" w:rsidRDefault="00DD2A78">
            <w:pPr>
              <w:autoSpaceDE w:val="0"/>
              <w:autoSpaceDN w:val="0"/>
              <w:adjustRightInd w:val="0"/>
              <w:spacing w:line="276" w:lineRule="auto"/>
              <w:rPr>
                <w:bCs/>
                <w:lang w:eastAsia="en-US"/>
              </w:rPr>
            </w:pPr>
            <w:r>
              <w:rPr>
                <w:bCs/>
                <w:lang w:eastAsia="en-US"/>
              </w:rPr>
              <w:t xml:space="preserve">ОКОГУ 2300223; </w:t>
            </w:r>
          </w:p>
          <w:p w14:paraId="45F323FF" w14:textId="77777777" w:rsidR="00DD2A78" w:rsidRDefault="00DD2A78">
            <w:pPr>
              <w:autoSpaceDE w:val="0"/>
              <w:autoSpaceDN w:val="0"/>
              <w:adjustRightInd w:val="0"/>
              <w:spacing w:line="276" w:lineRule="auto"/>
              <w:rPr>
                <w:lang w:eastAsia="en-US"/>
              </w:rPr>
            </w:pPr>
            <w:r>
              <w:rPr>
                <w:bCs/>
                <w:lang w:eastAsia="en-US"/>
              </w:rPr>
              <w:t xml:space="preserve">ОКФС 13;  </w:t>
            </w:r>
          </w:p>
          <w:p w14:paraId="1BB8DA0F" w14:textId="77777777" w:rsidR="00DD2A78" w:rsidRDefault="00DD2A78">
            <w:pPr>
              <w:autoSpaceDE w:val="0"/>
              <w:autoSpaceDN w:val="0"/>
              <w:adjustRightInd w:val="0"/>
              <w:spacing w:line="276" w:lineRule="auto"/>
              <w:rPr>
                <w:bCs/>
                <w:lang w:eastAsia="en-US"/>
              </w:rPr>
            </w:pPr>
            <w:r>
              <w:rPr>
                <w:bCs/>
                <w:lang w:eastAsia="en-US"/>
              </w:rPr>
              <w:t xml:space="preserve">ОКОПФ 75203; </w:t>
            </w:r>
          </w:p>
          <w:p w14:paraId="1D9244EC" w14:textId="77777777" w:rsidR="00DD2A78" w:rsidRDefault="00DD2A78">
            <w:pPr>
              <w:autoSpaceDE w:val="0"/>
              <w:autoSpaceDN w:val="0"/>
              <w:adjustRightInd w:val="0"/>
              <w:spacing w:line="276" w:lineRule="auto"/>
              <w:rPr>
                <w:b/>
                <w:bCs/>
                <w:lang w:eastAsia="en-US"/>
              </w:rPr>
            </w:pPr>
            <w:r>
              <w:rPr>
                <w:bCs/>
                <w:lang w:eastAsia="en-US"/>
              </w:rPr>
              <w:t>ОКВЭД 85.41</w:t>
            </w:r>
          </w:p>
        </w:tc>
      </w:tr>
      <w:tr w:rsidR="00DD2A78" w14:paraId="23D6B56C" w14:textId="77777777" w:rsidTr="00DD2A78">
        <w:trPr>
          <w:trHeight w:val="794"/>
        </w:trPr>
        <w:tc>
          <w:tcPr>
            <w:tcW w:w="4677" w:type="dxa"/>
            <w:tcBorders>
              <w:top w:val="single" w:sz="4" w:space="0" w:color="000000"/>
              <w:left w:val="single" w:sz="4" w:space="0" w:color="000000"/>
              <w:bottom w:val="single" w:sz="4" w:space="0" w:color="000000"/>
              <w:right w:val="single" w:sz="4" w:space="0" w:color="000000"/>
            </w:tcBorders>
            <w:vAlign w:val="center"/>
            <w:hideMark/>
          </w:tcPr>
          <w:p w14:paraId="101C2346" w14:textId="77777777" w:rsidR="00DD2A78" w:rsidRDefault="00DD2A78">
            <w:pPr>
              <w:autoSpaceDE w:val="0"/>
              <w:autoSpaceDN w:val="0"/>
              <w:adjustRightInd w:val="0"/>
              <w:spacing w:line="276" w:lineRule="auto"/>
              <w:rPr>
                <w:b/>
                <w:bCs/>
                <w:lang w:eastAsia="en-US"/>
              </w:rPr>
            </w:pPr>
            <w:r>
              <w:rPr>
                <w:b/>
                <w:bCs/>
                <w:lang w:eastAsia="en-US"/>
              </w:rPr>
              <w:t>Директор</w:t>
            </w:r>
          </w:p>
        </w:tc>
        <w:tc>
          <w:tcPr>
            <w:tcW w:w="4786" w:type="dxa"/>
            <w:tcBorders>
              <w:top w:val="single" w:sz="4" w:space="0" w:color="000000"/>
              <w:left w:val="single" w:sz="4" w:space="0" w:color="000000"/>
              <w:bottom w:val="single" w:sz="4" w:space="0" w:color="000000"/>
              <w:right w:val="single" w:sz="4" w:space="0" w:color="000000"/>
            </w:tcBorders>
            <w:vAlign w:val="center"/>
          </w:tcPr>
          <w:p w14:paraId="2281E2D0" w14:textId="77777777" w:rsidR="00DD2A78" w:rsidRDefault="00DD2A78">
            <w:pPr>
              <w:autoSpaceDE w:val="0"/>
              <w:autoSpaceDN w:val="0"/>
              <w:adjustRightInd w:val="0"/>
              <w:spacing w:line="276" w:lineRule="auto"/>
              <w:jc w:val="both"/>
              <w:rPr>
                <w:lang w:eastAsia="en-US"/>
              </w:rPr>
            </w:pPr>
            <w:proofErr w:type="spellStart"/>
            <w:r>
              <w:rPr>
                <w:lang w:eastAsia="en-US"/>
              </w:rPr>
              <w:t>Стяжкин</w:t>
            </w:r>
            <w:proofErr w:type="spellEnd"/>
            <w:r>
              <w:rPr>
                <w:lang w:eastAsia="en-US"/>
              </w:rPr>
              <w:t xml:space="preserve"> Сергей Дмитриевич </w:t>
            </w:r>
          </w:p>
          <w:p w14:paraId="6BE709BF" w14:textId="77777777" w:rsidR="00DD2A78" w:rsidRDefault="00DD2A78">
            <w:pPr>
              <w:autoSpaceDE w:val="0"/>
              <w:autoSpaceDN w:val="0"/>
              <w:adjustRightInd w:val="0"/>
              <w:spacing w:line="276" w:lineRule="auto"/>
              <w:jc w:val="both"/>
              <w:rPr>
                <w:lang w:eastAsia="en-US"/>
              </w:rPr>
            </w:pPr>
          </w:p>
          <w:p w14:paraId="196DC978" w14:textId="77777777" w:rsidR="00DD2A78" w:rsidRDefault="00DD2A78">
            <w:pPr>
              <w:autoSpaceDE w:val="0"/>
              <w:autoSpaceDN w:val="0"/>
              <w:adjustRightInd w:val="0"/>
              <w:spacing w:line="276" w:lineRule="auto"/>
              <w:jc w:val="both"/>
              <w:rPr>
                <w:lang w:eastAsia="en-US"/>
              </w:rPr>
            </w:pPr>
            <w:r>
              <w:rPr>
                <w:lang w:eastAsia="en-US"/>
              </w:rPr>
              <w:t>Действует на основании Устава</w:t>
            </w:r>
          </w:p>
        </w:tc>
      </w:tr>
      <w:tr w:rsidR="00DD2A78" w14:paraId="444073AD" w14:textId="77777777" w:rsidTr="00DD2A78">
        <w:trPr>
          <w:trHeight w:val="397"/>
        </w:trPr>
        <w:tc>
          <w:tcPr>
            <w:tcW w:w="4677" w:type="dxa"/>
            <w:tcBorders>
              <w:top w:val="single" w:sz="4" w:space="0" w:color="000000"/>
              <w:left w:val="single" w:sz="4" w:space="0" w:color="000000"/>
              <w:bottom w:val="single" w:sz="4" w:space="0" w:color="000000"/>
              <w:right w:val="single" w:sz="4" w:space="0" w:color="000000"/>
            </w:tcBorders>
            <w:vAlign w:val="center"/>
            <w:hideMark/>
          </w:tcPr>
          <w:p w14:paraId="7EFAA5E1" w14:textId="77777777" w:rsidR="00DD2A78" w:rsidRDefault="00DD2A78">
            <w:pPr>
              <w:spacing w:line="276" w:lineRule="auto"/>
              <w:rPr>
                <w:lang w:eastAsia="en-US"/>
              </w:rPr>
            </w:pPr>
            <w:r>
              <w:rPr>
                <w:b/>
                <w:bCs/>
                <w:lang w:eastAsia="en-US"/>
              </w:rPr>
              <w:t>E-mail:</w:t>
            </w:r>
          </w:p>
        </w:tc>
        <w:tc>
          <w:tcPr>
            <w:tcW w:w="4786" w:type="dxa"/>
            <w:tcBorders>
              <w:top w:val="single" w:sz="4" w:space="0" w:color="000000"/>
              <w:left w:val="single" w:sz="4" w:space="0" w:color="000000"/>
              <w:bottom w:val="single" w:sz="4" w:space="0" w:color="000000"/>
              <w:right w:val="single" w:sz="4" w:space="0" w:color="000000"/>
            </w:tcBorders>
            <w:vAlign w:val="center"/>
            <w:hideMark/>
          </w:tcPr>
          <w:p w14:paraId="70BAAB09" w14:textId="77777777" w:rsidR="00DD2A78" w:rsidRDefault="00304851">
            <w:pPr>
              <w:autoSpaceDE w:val="0"/>
              <w:autoSpaceDN w:val="0"/>
              <w:adjustRightInd w:val="0"/>
              <w:spacing w:line="276" w:lineRule="auto"/>
              <w:rPr>
                <w:bCs/>
                <w:lang w:eastAsia="en-US"/>
              </w:rPr>
            </w:pPr>
            <w:hyperlink r:id="rId37" w:history="1">
              <w:r w:rsidR="00DD2A78">
                <w:rPr>
                  <w:rStyle w:val="a3"/>
                  <w:bCs/>
                  <w:color w:val="0563C1"/>
                  <w:lang w:val="en-US" w:eastAsia="en-US"/>
                </w:rPr>
                <w:t>aldshi</w:t>
              </w:r>
              <w:r w:rsidR="00DD2A78">
                <w:rPr>
                  <w:rStyle w:val="a3"/>
                  <w:bCs/>
                  <w:color w:val="0563C1"/>
                  <w:lang w:eastAsia="en-US"/>
                </w:rPr>
                <w:t>@</w:t>
              </w:r>
              <w:r w:rsidR="00DD2A78">
                <w:rPr>
                  <w:rStyle w:val="a3"/>
                  <w:bCs/>
                  <w:color w:val="0563C1"/>
                  <w:lang w:val="en-US" w:eastAsia="en-US"/>
                </w:rPr>
                <w:t>mail</w:t>
              </w:r>
              <w:r w:rsidR="00DD2A78">
                <w:rPr>
                  <w:rStyle w:val="a3"/>
                  <w:bCs/>
                  <w:color w:val="0563C1"/>
                  <w:lang w:eastAsia="en-US"/>
                </w:rPr>
                <w:t>.</w:t>
              </w:r>
              <w:r w:rsidR="00DD2A78">
                <w:rPr>
                  <w:rStyle w:val="a3"/>
                  <w:bCs/>
                  <w:color w:val="0563C1"/>
                  <w:lang w:val="en-US" w:eastAsia="en-US"/>
                </w:rPr>
                <w:t>ru</w:t>
              </w:r>
            </w:hyperlink>
            <w:r w:rsidR="00DD2A78">
              <w:rPr>
                <w:bCs/>
                <w:lang w:val="en-US" w:eastAsia="en-US"/>
              </w:rPr>
              <w:t xml:space="preserve"> </w:t>
            </w:r>
          </w:p>
        </w:tc>
      </w:tr>
    </w:tbl>
    <w:p w14:paraId="77A293FA" w14:textId="77777777" w:rsidR="00DD2A78" w:rsidRDefault="00DD2A78" w:rsidP="00DD2A78">
      <w:pPr>
        <w:shd w:val="clear" w:color="auto" w:fill="FFFFFF"/>
        <w:spacing w:line="360" w:lineRule="auto"/>
        <w:rPr>
          <w:color w:val="000000"/>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3"/>
      </w:tblGrid>
      <w:tr w:rsidR="00DD2A78" w14:paraId="0DF06033" w14:textId="77777777" w:rsidTr="00DD2A78">
        <w:tc>
          <w:tcPr>
            <w:tcW w:w="9463" w:type="dxa"/>
            <w:tcBorders>
              <w:top w:val="single" w:sz="4" w:space="0" w:color="auto"/>
              <w:left w:val="single" w:sz="4" w:space="0" w:color="auto"/>
              <w:bottom w:val="single" w:sz="4" w:space="0" w:color="auto"/>
              <w:right w:val="single" w:sz="4" w:space="0" w:color="auto"/>
            </w:tcBorders>
          </w:tcPr>
          <w:p w14:paraId="3313DFBF" w14:textId="77777777" w:rsidR="00DD2A78" w:rsidRDefault="00DD2A78">
            <w:pPr>
              <w:spacing w:line="276" w:lineRule="auto"/>
              <w:jc w:val="center"/>
              <w:rPr>
                <w:rFonts w:eastAsia="Calibri"/>
                <w:b/>
                <w:sz w:val="28"/>
                <w:szCs w:val="28"/>
                <w:lang w:eastAsia="en-US"/>
              </w:rPr>
            </w:pPr>
            <w:r>
              <w:rPr>
                <w:rFonts w:eastAsia="Calibri"/>
                <w:b/>
                <w:sz w:val="28"/>
                <w:szCs w:val="28"/>
                <w:lang w:eastAsia="en-US"/>
              </w:rPr>
              <w:t>При онлайн-оплате в Сбербанке физическими лицами реквизиты для оплаты конкурса</w:t>
            </w:r>
          </w:p>
          <w:p w14:paraId="1C7B7B08" w14:textId="77777777" w:rsidR="00DD2A78" w:rsidRDefault="00DD2A78">
            <w:pPr>
              <w:spacing w:line="276" w:lineRule="auto"/>
              <w:jc w:val="center"/>
              <w:rPr>
                <w:rFonts w:eastAsia="Calibri"/>
                <w:b/>
                <w:sz w:val="28"/>
                <w:szCs w:val="28"/>
                <w:lang w:eastAsia="en-US"/>
              </w:rPr>
            </w:pPr>
          </w:p>
          <w:p w14:paraId="482B90D0" w14:textId="77777777" w:rsidR="00DD2A78" w:rsidRDefault="00DD2A78">
            <w:pPr>
              <w:spacing w:line="276" w:lineRule="auto"/>
              <w:rPr>
                <w:rFonts w:eastAsia="Calibri"/>
                <w:b/>
                <w:sz w:val="26"/>
                <w:szCs w:val="26"/>
                <w:lang w:eastAsia="en-US"/>
              </w:rPr>
            </w:pPr>
            <w:r>
              <w:rPr>
                <w:rFonts w:eastAsia="Calibri"/>
                <w:b/>
                <w:sz w:val="26"/>
                <w:szCs w:val="26"/>
                <w:lang w:eastAsia="en-US"/>
              </w:rPr>
              <w:t>ГБУДОСО «Алапаевская ДШИ им. П.И. Чайковского»</w:t>
            </w:r>
          </w:p>
          <w:p w14:paraId="4A5F4A29" w14:textId="77777777" w:rsidR="00DD2A78" w:rsidRDefault="00DD2A78">
            <w:pPr>
              <w:spacing w:line="276" w:lineRule="auto"/>
              <w:rPr>
                <w:rFonts w:eastAsia="Calibri"/>
                <w:b/>
                <w:sz w:val="26"/>
                <w:szCs w:val="26"/>
                <w:lang w:eastAsia="en-US"/>
              </w:rPr>
            </w:pPr>
            <w:r>
              <w:rPr>
                <w:rFonts w:eastAsia="Calibri"/>
                <w:b/>
                <w:sz w:val="26"/>
                <w:szCs w:val="26"/>
                <w:lang w:eastAsia="en-US"/>
              </w:rPr>
              <w:t>Платеж по ИНН 6601004353</w:t>
            </w:r>
          </w:p>
          <w:p w14:paraId="44ACF57D" w14:textId="77777777" w:rsidR="00DD2A78" w:rsidRDefault="00DD2A78">
            <w:pPr>
              <w:spacing w:line="276" w:lineRule="auto"/>
              <w:rPr>
                <w:rFonts w:eastAsia="Calibri"/>
                <w:b/>
                <w:sz w:val="26"/>
                <w:szCs w:val="26"/>
                <w:lang w:eastAsia="en-US"/>
              </w:rPr>
            </w:pPr>
            <w:r>
              <w:rPr>
                <w:rFonts w:eastAsia="Calibri"/>
                <w:b/>
                <w:sz w:val="26"/>
                <w:szCs w:val="26"/>
                <w:lang w:eastAsia="en-US"/>
              </w:rPr>
              <w:t>Выбрать КБК 00000000000000000130 (родительская плата)</w:t>
            </w:r>
          </w:p>
          <w:p w14:paraId="3A529A25" w14:textId="77777777" w:rsidR="00DD2A78" w:rsidRDefault="00DD2A78">
            <w:pPr>
              <w:spacing w:line="276" w:lineRule="auto"/>
              <w:rPr>
                <w:rFonts w:ascii="Calibri" w:eastAsia="Calibri" w:hAnsi="Calibri"/>
                <w:color w:val="000000"/>
                <w:sz w:val="28"/>
                <w:szCs w:val="28"/>
                <w:lang w:eastAsia="en-US"/>
              </w:rPr>
            </w:pPr>
          </w:p>
        </w:tc>
      </w:tr>
    </w:tbl>
    <w:p w14:paraId="59A74770" w14:textId="77777777" w:rsidR="00DD2A78" w:rsidRDefault="00DD2A78" w:rsidP="00DD2A78">
      <w:pPr>
        <w:pStyle w:val="a4"/>
        <w:spacing w:before="0" w:beforeAutospacing="0" w:after="0" w:afterAutospacing="0"/>
        <w:rPr>
          <w:b/>
          <w:sz w:val="28"/>
          <w:szCs w:val="28"/>
        </w:rPr>
      </w:pPr>
    </w:p>
    <w:p w14:paraId="016C7566" w14:textId="77777777" w:rsidR="00DD2A78" w:rsidRDefault="00DD2A78" w:rsidP="00DD2A78">
      <w:pPr>
        <w:pStyle w:val="a4"/>
        <w:spacing w:before="0" w:beforeAutospacing="0" w:after="0" w:afterAutospacing="0"/>
        <w:rPr>
          <w:b/>
          <w:sz w:val="28"/>
          <w:szCs w:val="28"/>
        </w:rPr>
      </w:pPr>
      <w:r>
        <w:rPr>
          <w:b/>
          <w:sz w:val="28"/>
          <w:szCs w:val="28"/>
        </w:rPr>
        <w:t>11. Порядок и условия предоставления заявки:</w:t>
      </w:r>
    </w:p>
    <w:p w14:paraId="38E07823" w14:textId="77777777" w:rsidR="00DD2A78" w:rsidRDefault="00DD2A78" w:rsidP="00DD2A78">
      <w:pPr>
        <w:pStyle w:val="a4"/>
        <w:spacing w:before="0" w:beforeAutospacing="0" w:after="0" w:afterAutospacing="0"/>
        <w:rPr>
          <w:sz w:val="28"/>
          <w:szCs w:val="28"/>
        </w:rPr>
      </w:pPr>
      <w:r>
        <w:rPr>
          <w:sz w:val="28"/>
          <w:szCs w:val="28"/>
        </w:rPr>
        <w:t>Прием заявок осуществляется до 07 февраля 2025 г.</w:t>
      </w:r>
    </w:p>
    <w:p w14:paraId="166DA565" w14:textId="77777777" w:rsidR="00DD2A78" w:rsidRDefault="00DD2A78" w:rsidP="00DD2A78">
      <w:pPr>
        <w:pStyle w:val="a4"/>
        <w:spacing w:before="0" w:beforeAutospacing="0" w:after="0" w:afterAutospacing="0"/>
        <w:rPr>
          <w:sz w:val="28"/>
          <w:szCs w:val="28"/>
        </w:rPr>
      </w:pPr>
      <w:r>
        <w:rPr>
          <w:sz w:val="28"/>
          <w:szCs w:val="28"/>
        </w:rPr>
        <w:t xml:space="preserve">Заявка подается в электронном виде, путем заполнения специальной электронной формы. Ссылка на форму заявки будет опубликована на официальном сайте ГБУДОСО «Алапаевская ДШИ им. П.И. Чайковского» </w:t>
      </w:r>
      <w:hyperlink r:id="rId38" w:history="1">
        <w:r>
          <w:rPr>
            <w:rStyle w:val="a3"/>
            <w:spacing w:val="3"/>
            <w:sz w:val="28"/>
            <w:shd w:val="clear" w:color="auto" w:fill="FFFFFF"/>
          </w:rPr>
          <w:t>http://aldshi.ru</w:t>
        </w:r>
      </w:hyperlink>
      <w:r>
        <w:rPr>
          <w:spacing w:val="3"/>
          <w:sz w:val="28"/>
          <w:shd w:val="clear" w:color="auto" w:fill="FFFFFF"/>
        </w:rPr>
        <w:t xml:space="preserve"> </w:t>
      </w:r>
      <w:r>
        <w:rPr>
          <w:color w:val="000000" w:themeColor="text1"/>
          <w:spacing w:val="3"/>
          <w:sz w:val="28"/>
          <w:shd w:val="clear" w:color="auto" w:fill="FFFFFF"/>
        </w:rPr>
        <w:t xml:space="preserve"> </w:t>
      </w:r>
      <w:r>
        <w:rPr>
          <w:sz w:val="28"/>
          <w:szCs w:val="28"/>
        </w:rPr>
        <w:t xml:space="preserve">в разделе «Конкурсы» К заявке прилагаются сканированные документы: - свидетельство о рождении или паспорт участника; - документы </w:t>
      </w:r>
    </w:p>
    <w:p w14:paraId="076EC7FF" w14:textId="77777777" w:rsidR="00DD2A78" w:rsidRDefault="00DD2A78" w:rsidP="00DD2A78">
      <w:pPr>
        <w:pStyle w:val="a4"/>
        <w:spacing w:before="0" w:beforeAutospacing="0" w:after="0" w:afterAutospacing="0"/>
        <w:rPr>
          <w:sz w:val="28"/>
          <w:szCs w:val="28"/>
        </w:rPr>
      </w:pPr>
      <w:r>
        <w:rPr>
          <w:sz w:val="28"/>
          <w:szCs w:val="28"/>
        </w:rPr>
        <w:t>для составления Договора с физическим лицом: ИНН, паспорт (1-2 страницы + страница прописки);</w:t>
      </w:r>
    </w:p>
    <w:p w14:paraId="3FFB2CDF" w14:textId="77777777" w:rsidR="00DD2A78" w:rsidRDefault="00DD2A78" w:rsidP="00DD2A78">
      <w:pPr>
        <w:pStyle w:val="a4"/>
        <w:spacing w:before="0" w:beforeAutospacing="0" w:after="0" w:afterAutospacing="0"/>
        <w:rPr>
          <w:sz w:val="28"/>
          <w:szCs w:val="28"/>
        </w:rPr>
      </w:pPr>
      <w:r>
        <w:rPr>
          <w:sz w:val="28"/>
          <w:szCs w:val="28"/>
        </w:rPr>
        <w:t xml:space="preserve">для юридического лица – Карточка учреждения в формате </w:t>
      </w:r>
      <w:proofErr w:type="spellStart"/>
      <w:r>
        <w:rPr>
          <w:sz w:val="28"/>
          <w:szCs w:val="28"/>
        </w:rPr>
        <w:t>word</w:t>
      </w:r>
      <w:proofErr w:type="spellEnd"/>
      <w:r>
        <w:rPr>
          <w:sz w:val="28"/>
          <w:szCs w:val="28"/>
        </w:rPr>
        <w:t xml:space="preserve">, квитанция об оплате за участие в конкурсе. Все прилагаемые документы необходимо выслать на электронный адрес: </w:t>
      </w:r>
      <w:hyperlink r:id="rId39" w:history="1">
        <w:r>
          <w:rPr>
            <w:rStyle w:val="a3"/>
            <w:sz w:val="28"/>
            <w:szCs w:val="28"/>
          </w:rPr>
          <w:t>aldshi@mail.ru</w:t>
        </w:r>
      </w:hyperlink>
      <w:r>
        <w:rPr>
          <w:sz w:val="28"/>
          <w:szCs w:val="28"/>
        </w:rPr>
        <w:t xml:space="preserve"> </w:t>
      </w:r>
    </w:p>
    <w:p w14:paraId="21F5396F" w14:textId="77777777" w:rsidR="00DD2A78" w:rsidRDefault="00DD2A78" w:rsidP="00DD2A78">
      <w:pPr>
        <w:pStyle w:val="a4"/>
        <w:spacing w:before="0" w:beforeAutospacing="0" w:after="0" w:afterAutospacing="0"/>
        <w:rPr>
          <w:sz w:val="28"/>
          <w:szCs w:val="28"/>
        </w:rPr>
      </w:pPr>
    </w:p>
    <w:p w14:paraId="57A929AB" w14:textId="77777777" w:rsidR="00DD2A78" w:rsidRDefault="00DD2A78" w:rsidP="00DD2A78">
      <w:pPr>
        <w:pStyle w:val="a4"/>
        <w:spacing w:before="0" w:beforeAutospacing="0" w:after="0" w:afterAutospacing="0"/>
        <w:rPr>
          <w:sz w:val="28"/>
          <w:szCs w:val="28"/>
        </w:rPr>
      </w:pPr>
      <w:r>
        <w:rPr>
          <w:sz w:val="28"/>
          <w:szCs w:val="28"/>
        </w:rPr>
        <w:t>Организаторы конкурса могут прекратить прием заявок на участие раньше, при превышении запланированного количества участников.</w:t>
      </w:r>
    </w:p>
    <w:p w14:paraId="0FB076DE" w14:textId="77777777" w:rsidR="00DD2A78" w:rsidRDefault="00DD2A78" w:rsidP="00DD2A78">
      <w:pPr>
        <w:pStyle w:val="a4"/>
        <w:spacing w:before="0" w:beforeAutospacing="0" w:after="0" w:afterAutospacing="0"/>
        <w:rPr>
          <w:sz w:val="28"/>
          <w:szCs w:val="28"/>
        </w:rPr>
      </w:pPr>
    </w:p>
    <w:p w14:paraId="7FCCCBC8" w14:textId="77777777" w:rsidR="00DD2A78" w:rsidRDefault="00DD2A78" w:rsidP="00DD2A78">
      <w:pPr>
        <w:pStyle w:val="a4"/>
        <w:spacing w:before="0" w:beforeAutospacing="0" w:after="0" w:afterAutospacing="0"/>
        <w:rPr>
          <w:sz w:val="28"/>
          <w:szCs w:val="28"/>
        </w:rPr>
      </w:pPr>
      <w:r>
        <w:rPr>
          <w:sz w:val="28"/>
          <w:szCs w:val="28"/>
        </w:rPr>
        <w:t xml:space="preserve">Проводится онлайн-трансляция конкурса, ссылка на которую будет размещена в сети интернет на сайте </w:t>
      </w:r>
      <w:hyperlink r:id="rId40" w:history="1">
        <w:r>
          <w:rPr>
            <w:rStyle w:val="a3"/>
            <w:spacing w:val="3"/>
            <w:sz w:val="28"/>
            <w:shd w:val="clear" w:color="auto" w:fill="FFFFFF"/>
          </w:rPr>
          <w:t>http://aldshi.ru</w:t>
        </w:r>
      </w:hyperlink>
      <w:r>
        <w:rPr>
          <w:spacing w:val="3"/>
          <w:sz w:val="28"/>
          <w:shd w:val="clear" w:color="auto" w:fill="FFFFFF"/>
        </w:rPr>
        <w:t xml:space="preserve"> </w:t>
      </w:r>
    </w:p>
    <w:p w14:paraId="57A93716" w14:textId="77777777" w:rsidR="00DD2A78" w:rsidRDefault="00DD2A78" w:rsidP="00DD2A78">
      <w:pPr>
        <w:pStyle w:val="a4"/>
        <w:spacing w:before="0" w:beforeAutospacing="0" w:after="0" w:afterAutospacing="0"/>
        <w:rPr>
          <w:b/>
          <w:sz w:val="28"/>
          <w:szCs w:val="28"/>
        </w:rPr>
      </w:pPr>
      <w:r>
        <w:rPr>
          <w:b/>
          <w:sz w:val="28"/>
          <w:szCs w:val="28"/>
        </w:rPr>
        <w:t>12. Контактные лица по организации мероприятия:</w:t>
      </w:r>
    </w:p>
    <w:p w14:paraId="11B32E52" w14:textId="77777777" w:rsidR="00DD2A78" w:rsidRDefault="00DD2A78" w:rsidP="00DD2A78">
      <w:pPr>
        <w:pStyle w:val="a4"/>
        <w:spacing w:before="0" w:beforeAutospacing="0" w:after="0" w:afterAutospacing="0"/>
        <w:rPr>
          <w:sz w:val="28"/>
          <w:szCs w:val="28"/>
        </w:rPr>
      </w:pPr>
      <w:proofErr w:type="spellStart"/>
      <w:r>
        <w:rPr>
          <w:sz w:val="28"/>
          <w:szCs w:val="28"/>
        </w:rPr>
        <w:t>Стяжкин</w:t>
      </w:r>
      <w:proofErr w:type="spellEnd"/>
      <w:r>
        <w:rPr>
          <w:sz w:val="28"/>
          <w:szCs w:val="28"/>
        </w:rPr>
        <w:t xml:space="preserve"> Сергей Дмитриевич, директор ГБУДОСО «Алапаевская ДШИ им. П.И. Чайковского», тел. 8(34346) 2-15-39</w:t>
      </w:r>
    </w:p>
    <w:p w14:paraId="24C9BB87" w14:textId="5232BD40" w:rsidR="00444A17" w:rsidRPr="00315327" w:rsidRDefault="00DD2A78" w:rsidP="00315327">
      <w:pPr>
        <w:pStyle w:val="a4"/>
        <w:spacing w:before="0" w:beforeAutospacing="0" w:after="0" w:afterAutospacing="0"/>
        <w:rPr>
          <w:sz w:val="28"/>
          <w:szCs w:val="28"/>
        </w:rPr>
      </w:pPr>
      <w:r>
        <w:rPr>
          <w:sz w:val="28"/>
          <w:szCs w:val="28"/>
        </w:rPr>
        <w:t>Топоркова Мария Леонидовна, заместитель директора по учебно-воспитательной работе, тел. 8(34346) 2-10-18; 8-912-267-88-56.</w:t>
      </w:r>
    </w:p>
    <w:p w14:paraId="5452F501" w14:textId="77777777" w:rsidR="004C4486" w:rsidRDefault="004C4486" w:rsidP="000C5ECB">
      <w:pPr>
        <w:rPr>
          <w:b/>
          <w:sz w:val="28"/>
          <w:szCs w:val="28"/>
        </w:rPr>
      </w:pPr>
    </w:p>
    <w:p w14:paraId="4F23A9E3" w14:textId="6B3B12F3" w:rsidR="00B61846" w:rsidRPr="00315327" w:rsidRDefault="00B61846" w:rsidP="00315327">
      <w:pPr>
        <w:shd w:val="clear" w:color="auto" w:fill="B6DDE8" w:themeFill="accent5" w:themeFillTint="66"/>
        <w:jc w:val="center"/>
        <w:rPr>
          <w:b/>
          <w:sz w:val="28"/>
          <w:szCs w:val="28"/>
        </w:rPr>
      </w:pPr>
      <w:r w:rsidRPr="00315327">
        <w:rPr>
          <w:b/>
          <w:sz w:val="28"/>
          <w:szCs w:val="28"/>
        </w:rPr>
        <w:t>ПОЛОЖЕНИЕ</w:t>
      </w:r>
    </w:p>
    <w:p w14:paraId="0F66F71B" w14:textId="31570B12" w:rsidR="00315B8B" w:rsidRPr="00315327" w:rsidRDefault="00315327" w:rsidP="00315327">
      <w:pPr>
        <w:shd w:val="clear" w:color="auto" w:fill="B6DDE8" w:themeFill="accent5" w:themeFillTint="66"/>
        <w:jc w:val="center"/>
        <w:rPr>
          <w:b/>
          <w:bCs/>
          <w:sz w:val="28"/>
          <w:szCs w:val="28"/>
        </w:rPr>
      </w:pPr>
      <w:r w:rsidRPr="00315327">
        <w:rPr>
          <w:b/>
          <w:bCs/>
          <w:sz w:val="28"/>
          <w:szCs w:val="28"/>
        </w:rPr>
        <w:t xml:space="preserve">ОТКРЫТЫЙ ОБЛАСТНОЙ КОНКУРС ПО СОЛЬФЕДЖИО </w:t>
      </w:r>
    </w:p>
    <w:p w14:paraId="52B43FF1" w14:textId="6FBB8B0D" w:rsidR="00315B8B" w:rsidRPr="00315327" w:rsidRDefault="00315327" w:rsidP="00315327">
      <w:pPr>
        <w:shd w:val="clear" w:color="auto" w:fill="B6DDE8" w:themeFill="accent5" w:themeFillTint="66"/>
        <w:jc w:val="center"/>
        <w:rPr>
          <w:b/>
          <w:bCs/>
          <w:sz w:val="28"/>
          <w:szCs w:val="28"/>
        </w:rPr>
      </w:pPr>
      <w:r w:rsidRPr="00315327">
        <w:rPr>
          <w:b/>
          <w:bCs/>
          <w:sz w:val="28"/>
          <w:szCs w:val="28"/>
        </w:rPr>
        <w:t xml:space="preserve">ДЛЯ ОБУЧАЮЩИХСЯ ДМШ И ДШИ </w:t>
      </w:r>
    </w:p>
    <w:p w14:paraId="21D6E139" w14:textId="0B556F43" w:rsidR="00444A17" w:rsidRPr="00315327" w:rsidRDefault="00315327" w:rsidP="00315327">
      <w:pPr>
        <w:shd w:val="clear" w:color="auto" w:fill="B6DDE8" w:themeFill="accent5" w:themeFillTint="66"/>
        <w:jc w:val="center"/>
        <w:rPr>
          <w:b/>
          <w:bCs/>
          <w:sz w:val="28"/>
          <w:szCs w:val="28"/>
        </w:rPr>
      </w:pPr>
      <w:r w:rsidRPr="00315327">
        <w:rPr>
          <w:b/>
          <w:bCs/>
          <w:sz w:val="28"/>
          <w:szCs w:val="28"/>
        </w:rPr>
        <w:t>«МАГИЯ ИНТЕРВАЛА»</w:t>
      </w:r>
    </w:p>
    <w:p w14:paraId="4D776190" w14:textId="08AB433C" w:rsidR="00B61846" w:rsidRPr="00315327" w:rsidRDefault="00B61846" w:rsidP="00315327">
      <w:pPr>
        <w:shd w:val="clear" w:color="auto" w:fill="B6DDE8" w:themeFill="accent5" w:themeFillTint="66"/>
        <w:jc w:val="center"/>
        <w:rPr>
          <w:bCs/>
          <w:sz w:val="28"/>
          <w:szCs w:val="28"/>
        </w:rPr>
      </w:pPr>
      <w:r w:rsidRPr="00315327">
        <w:rPr>
          <w:bCs/>
          <w:sz w:val="28"/>
          <w:szCs w:val="28"/>
        </w:rPr>
        <w:t>26-27</w:t>
      </w:r>
      <w:r w:rsidR="000C5ECB">
        <w:rPr>
          <w:bCs/>
          <w:sz w:val="28"/>
          <w:szCs w:val="28"/>
        </w:rPr>
        <w:t>.02.</w:t>
      </w:r>
      <w:r w:rsidRPr="00315327">
        <w:rPr>
          <w:bCs/>
          <w:sz w:val="28"/>
          <w:szCs w:val="28"/>
        </w:rPr>
        <w:t>2025</w:t>
      </w:r>
      <w:r w:rsidR="00C6646A" w:rsidRPr="00315327">
        <w:rPr>
          <w:bCs/>
          <w:sz w:val="28"/>
          <w:szCs w:val="28"/>
        </w:rPr>
        <w:t xml:space="preserve"> </w:t>
      </w:r>
      <w:r w:rsidRPr="00315327">
        <w:rPr>
          <w:bCs/>
          <w:sz w:val="28"/>
          <w:szCs w:val="28"/>
        </w:rPr>
        <w:t>г.</w:t>
      </w:r>
      <w:r w:rsidR="00315327">
        <w:rPr>
          <w:bCs/>
          <w:sz w:val="28"/>
          <w:szCs w:val="28"/>
        </w:rPr>
        <w:t>, г. Нижний Тагил</w:t>
      </w:r>
    </w:p>
    <w:p w14:paraId="77E6B8DC" w14:textId="77777777" w:rsidR="00B61846" w:rsidRPr="00717F0B" w:rsidRDefault="00B61846" w:rsidP="00504289">
      <w:pPr>
        <w:jc w:val="center"/>
        <w:rPr>
          <w:b/>
          <w:sz w:val="28"/>
          <w:szCs w:val="28"/>
        </w:rPr>
      </w:pPr>
    </w:p>
    <w:p w14:paraId="694ED12C" w14:textId="773DD7E9" w:rsidR="00B61846" w:rsidRPr="00717F0B" w:rsidRDefault="00B61846" w:rsidP="00504289">
      <w:pPr>
        <w:numPr>
          <w:ilvl w:val="0"/>
          <w:numId w:val="11"/>
        </w:numPr>
        <w:ind w:left="-284" w:firstLine="0"/>
        <w:jc w:val="both"/>
        <w:rPr>
          <w:b/>
          <w:sz w:val="28"/>
          <w:szCs w:val="28"/>
        </w:rPr>
      </w:pPr>
      <w:r w:rsidRPr="00717F0B">
        <w:rPr>
          <w:b/>
          <w:sz w:val="28"/>
          <w:szCs w:val="28"/>
        </w:rPr>
        <w:t>Учредители</w:t>
      </w:r>
      <w:r w:rsidR="00C6646A" w:rsidRPr="00717F0B">
        <w:rPr>
          <w:b/>
          <w:sz w:val="28"/>
          <w:szCs w:val="28"/>
        </w:rPr>
        <w:t xml:space="preserve"> </w:t>
      </w:r>
      <w:r w:rsidRPr="00717F0B">
        <w:rPr>
          <w:b/>
          <w:sz w:val="28"/>
          <w:szCs w:val="28"/>
        </w:rPr>
        <w:t>конкурса</w:t>
      </w:r>
    </w:p>
    <w:p w14:paraId="0FBB6B91" w14:textId="4AD78725" w:rsidR="00B61846" w:rsidRPr="00717F0B" w:rsidRDefault="00C6646A" w:rsidP="00504289">
      <w:pPr>
        <w:ind w:left="-284"/>
        <w:jc w:val="both"/>
        <w:rPr>
          <w:sz w:val="28"/>
          <w:szCs w:val="28"/>
        </w:rPr>
      </w:pPr>
      <w:r w:rsidRPr="00717F0B">
        <w:rPr>
          <w:sz w:val="28"/>
          <w:szCs w:val="28"/>
        </w:rPr>
        <w:t xml:space="preserve"> </w:t>
      </w:r>
      <w:r w:rsidR="00B61846" w:rsidRPr="00717F0B">
        <w:rPr>
          <w:sz w:val="28"/>
          <w:szCs w:val="28"/>
        </w:rPr>
        <w:t>Министерство</w:t>
      </w:r>
      <w:r w:rsidRPr="00717F0B">
        <w:rPr>
          <w:sz w:val="28"/>
          <w:szCs w:val="28"/>
        </w:rPr>
        <w:t xml:space="preserve"> </w:t>
      </w:r>
      <w:r w:rsidR="00B61846" w:rsidRPr="00717F0B">
        <w:rPr>
          <w:sz w:val="28"/>
          <w:szCs w:val="28"/>
        </w:rPr>
        <w:t>культуры</w:t>
      </w:r>
      <w:r w:rsidRPr="00717F0B">
        <w:rPr>
          <w:sz w:val="28"/>
          <w:szCs w:val="28"/>
        </w:rPr>
        <w:t xml:space="preserve"> </w:t>
      </w:r>
      <w:r w:rsidR="00B61846" w:rsidRPr="00717F0B">
        <w:rPr>
          <w:sz w:val="28"/>
          <w:szCs w:val="28"/>
        </w:rPr>
        <w:t>Свердловской</w:t>
      </w:r>
      <w:r w:rsidRPr="00717F0B">
        <w:rPr>
          <w:sz w:val="28"/>
          <w:szCs w:val="28"/>
        </w:rPr>
        <w:t xml:space="preserve"> </w:t>
      </w:r>
      <w:r w:rsidR="00B61846" w:rsidRPr="00717F0B">
        <w:rPr>
          <w:sz w:val="28"/>
          <w:szCs w:val="28"/>
        </w:rPr>
        <w:t>области</w:t>
      </w:r>
    </w:p>
    <w:p w14:paraId="241A4057" w14:textId="2297BFA0" w:rsidR="00B61846" w:rsidRPr="00717F0B" w:rsidRDefault="00C6646A" w:rsidP="00504289">
      <w:pPr>
        <w:ind w:left="-284"/>
        <w:jc w:val="both"/>
        <w:rPr>
          <w:sz w:val="28"/>
          <w:szCs w:val="28"/>
        </w:rPr>
      </w:pPr>
      <w:r w:rsidRPr="00717F0B">
        <w:rPr>
          <w:sz w:val="28"/>
          <w:szCs w:val="28"/>
        </w:rPr>
        <w:t xml:space="preserve"> </w:t>
      </w:r>
      <w:r w:rsidR="00B61846" w:rsidRPr="00717F0B">
        <w:rPr>
          <w:sz w:val="28"/>
          <w:szCs w:val="28"/>
        </w:rPr>
        <w:t>ГАУК</w:t>
      </w:r>
      <w:r w:rsidRPr="00717F0B">
        <w:rPr>
          <w:sz w:val="28"/>
          <w:szCs w:val="28"/>
        </w:rPr>
        <w:t xml:space="preserve"> </w:t>
      </w:r>
      <w:r w:rsidR="00B61846" w:rsidRPr="00717F0B">
        <w:rPr>
          <w:sz w:val="28"/>
          <w:szCs w:val="28"/>
        </w:rPr>
        <w:t>СО</w:t>
      </w:r>
      <w:r w:rsidRPr="00717F0B">
        <w:rPr>
          <w:sz w:val="28"/>
          <w:szCs w:val="28"/>
        </w:rPr>
        <w:t xml:space="preserve"> </w:t>
      </w:r>
      <w:r w:rsidR="00B61846" w:rsidRPr="00717F0B">
        <w:rPr>
          <w:sz w:val="28"/>
          <w:szCs w:val="28"/>
        </w:rPr>
        <w:t>«Региональный</w:t>
      </w:r>
      <w:r w:rsidRPr="00717F0B">
        <w:rPr>
          <w:sz w:val="28"/>
          <w:szCs w:val="28"/>
        </w:rPr>
        <w:t xml:space="preserve"> </w:t>
      </w:r>
      <w:r w:rsidR="00B61846" w:rsidRPr="00717F0B">
        <w:rPr>
          <w:sz w:val="28"/>
          <w:szCs w:val="28"/>
        </w:rPr>
        <w:t>ресурсный</w:t>
      </w:r>
      <w:r w:rsidRPr="00717F0B">
        <w:rPr>
          <w:sz w:val="28"/>
          <w:szCs w:val="28"/>
        </w:rPr>
        <w:t xml:space="preserve"> </w:t>
      </w:r>
      <w:r w:rsidR="00B61846" w:rsidRPr="00717F0B">
        <w:rPr>
          <w:sz w:val="28"/>
          <w:szCs w:val="28"/>
        </w:rPr>
        <w:t>центр</w:t>
      </w:r>
      <w:r w:rsidRPr="00717F0B">
        <w:rPr>
          <w:sz w:val="28"/>
          <w:szCs w:val="28"/>
        </w:rPr>
        <w:t xml:space="preserve"> </w:t>
      </w:r>
      <w:r w:rsidR="00B61846" w:rsidRPr="00717F0B">
        <w:rPr>
          <w:sz w:val="28"/>
          <w:szCs w:val="28"/>
        </w:rPr>
        <w:t>в</w:t>
      </w:r>
      <w:r w:rsidRPr="00717F0B">
        <w:rPr>
          <w:sz w:val="28"/>
          <w:szCs w:val="28"/>
        </w:rPr>
        <w:t xml:space="preserve"> </w:t>
      </w:r>
      <w:r w:rsidR="00B61846" w:rsidRPr="00717F0B">
        <w:rPr>
          <w:sz w:val="28"/>
          <w:szCs w:val="28"/>
        </w:rPr>
        <w:t>сфере</w:t>
      </w:r>
      <w:r w:rsidRPr="00717F0B">
        <w:rPr>
          <w:sz w:val="28"/>
          <w:szCs w:val="28"/>
        </w:rPr>
        <w:t xml:space="preserve"> </w:t>
      </w:r>
      <w:r w:rsidR="00B61846" w:rsidRPr="00717F0B">
        <w:rPr>
          <w:sz w:val="28"/>
          <w:szCs w:val="28"/>
        </w:rPr>
        <w:t>культуры</w:t>
      </w:r>
      <w:r w:rsidRPr="00717F0B">
        <w:rPr>
          <w:sz w:val="28"/>
          <w:szCs w:val="28"/>
        </w:rPr>
        <w:t xml:space="preserve"> </w:t>
      </w:r>
      <w:r w:rsidR="00B61846" w:rsidRPr="00717F0B">
        <w:rPr>
          <w:sz w:val="28"/>
          <w:szCs w:val="28"/>
        </w:rPr>
        <w:t>и</w:t>
      </w:r>
      <w:r w:rsidRPr="00717F0B">
        <w:rPr>
          <w:sz w:val="28"/>
          <w:szCs w:val="28"/>
        </w:rPr>
        <w:t xml:space="preserve"> </w:t>
      </w:r>
      <w:r w:rsidR="00B61846" w:rsidRPr="00717F0B">
        <w:rPr>
          <w:sz w:val="28"/>
          <w:szCs w:val="28"/>
        </w:rPr>
        <w:t>художественного</w:t>
      </w:r>
      <w:r w:rsidRPr="00717F0B">
        <w:rPr>
          <w:sz w:val="28"/>
          <w:szCs w:val="28"/>
        </w:rPr>
        <w:t xml:space="preserve"> </w:t>
      </w:r>
      <w:r w:rsidR="00B61846" w:rsidRPr="00717F0B">
        <w:rPr>
          <w:sz w:val="28"/>
          <w:szCs w:val="28"/>
        </w:rPr>
        <w:t>образования»</w:t>
      </w:r>
    </w:p>
    <w:p w14:paraId="1E2318F5" w14:textId="28D5032B" w:rsidR="00B61846" w:rsidRPr="00717F0B" w:rsidRDefault="00B61846" w:rsidP="00504289">
      <w:pPr>
        <w:ind w:left="-284"/>
        <w:jc w:val="both"/>
        <w:rPr>
          <w:sz w:val="28"/>
          <w:szCs w:val="28"/>
        </w:rPr>
      </w:pPr>
      <w:r w:rsidRPr="00717F0B">
        <w:rPr>
          <w:sz w:val="28"/>
          <w:szCs w:val="28"/>
        </w:rPr>
        <w:t>Управление</w:t>
      </w:r>
      <w:r w:rsidR="00C6646A" w:rsidRPr="00717F0B">
        <w:rPr>
          <w:sz w:val="28"/>
          <w:szCs w:val="28"/>
        </w:rPr>
        <w:t xml:space="preserve"> </w:t>
      </w:r>
      <w:r w:rsidRPr="00717F0B">
        <w:rPr>
          <w:sz w:val="28"/>
          <w:szCs w:val="28"/>
        </w:rPr>
        <w:t>культуры</w:t>
      </w:r>
      <w:r w:rsidR="00C6646A" w:rsidRPr="00717F0B">
        <w:rPr>
          <w:sz w:val="28"/>
          <w:szCs w:val="28"/>
        </w:rPr>
        <w:t xml:space="preserve"> </w:t>
      </w:r>
      <w:r w:rsidRPr="00717F0B">
        <w:rPr>
          <w:sz w:val="28"/>
          <w:szCs w:val="28"/>
        </w:rPr>
        <w:t>Администрации</w:t>
      </w:r>
      <w:r w:rsidR="00C6646A" w:rsidRPr="00717F0B">
        <w:rPr>
          <w:sz w:val="28"/>
          <w:szCs w:val="28"/>
        </w:rPr>
        <w:t xml:space="preserve"> </w:t>
      </w:r>
      <w:r w:rsidRPr="00717F0B">
        <w:rPr>
          <w:sz w:val="28"/>
          <w:szCs w:val="28"/>
        </w:rPr>
        <w:t>города</w:t>
      </w:r>
      <w:r w:rsidR="00C6646A" w:rsidRPr="00717F0B">
        <w:rPr>
          <w:sz w:val="28"/>
          <w:szCs w:val="28"/>
        </w:rPr>
        <w:t xml:space="preserve"> </w:t>
      </w:r>
      <w:r w:rsidRPr="00717F0B">
        <w:rPr>
          <w:sz w:val="28"/>
          <w:szCs w:val="28"/>
        </w:rPr>
        <w:t>Нижний</w:t>
      </w:r>
      <w:r w:rsidR="00C6646A" w:rsidRPr="00717F0B">
        <w:rPr>
          <w:sz w:val="28"/>
          <w:szCs w:val="28"/>
        </w:rPr>
        <w:t xml:space="preserve"> </w:t>
      </w:r>
      <w:r w:rsidRPr="00717F0B">
        <w:rPr>
          <w:sz w:val="28"/>
          <w:szCs w:val="28"/>
        </w:rPr>
        <w:t>Тагил</w:t>
      </w:r>
    </w:p>
    <w:p w14:paraId="43813031" w14:textId="5B26D827" w:rsidR="00B61846" w:rsidRPr="00717F0B" w:rsidRDefault="00B61846" w:rsidP="00504289">
      <w:pPr>
        <w:numPr>
          <w:ilvl w:val="0"/>
          <w:numId w:val="11"/>
        </w:numPr>
        <w:ind w:left="-284" w:firstLine="0"/>
        <w:jc w:val="both"/>
        <w:rPr>
          <w:b/>
          <w:sz w:val="28"/>
          <w:szCs w:val="28"/>
        </w:rPr>
      </w:pPr>
      <w:r w:rsidRPr="00717F0B">
        <w:rPr>
          <w:b/>
          <w:sz w:val="28"/>
          <w:szCs w:val="28"/>
        </w:rPr>
        <w:t>Организатор</w:t>
      </w:r>
      <w:r w:rsidR="00C6646A" w:rsidRPr="00717F0B">
        <w:rPr>
          <w:b/>
          <w:sz w:val="28"/>
          <w:szCs w:val="28"/>
        </w:rPr>
        <w:t xml:space="preserve"> </w:t>
      </w:r>
      <w:r w:rsidRPr="00717F0B">
        <w:rPr>
          <w:b/>
          <w:sz w:val="28"/>
          <w:szCs w:val="28"/>
        </w:rPr>
        <w:t>конкурса</w:t>
      </w:r>
    </w:p>
    <w:p w14:paraId="4E22A2B0" w14:textId="4324EBB1" w:rsidR="00B61846" w:rsidRPr="00717F0B" w:rsidRDefault="00B61846" w:rsidP="00504289">
      <w:pPr>
        <w:ind w:left="-284"/>
        <w:jc w:val="both"/>
        <w:rPr>
          <w:sz w:val="28"/>
          <w:szCs w:val="28"/>
        </w:rPr>
      </w:pPr>
      <w:r w:rsidRPr="00717F0B">
        <w:rPr>
          <w:sz w:val="28"/>
          <w:szCs w:val="28"/>
        </w:rPr>
        <w:t>Муниципальное</w:t>
      </w:r>
      <w:r w:rsidR="00C6646A" w:rsidRPr="00717F0B">
        <w:rPr>
          <w:sz w:val="28"/>
          <w:szCs w:val="28"/>
        </w:rPr>
        <w:t xml:space="preserve"> </w:t>
      </w:r>
      <w:r w:rsidRPr="00717F0B">
        <w:rPr>
          <w:sz w:val="28"/>
          <w:szCs w:val="28"/>
        </w:rPr>
        <w:t>бюджетное</w:t>
      </w:r>
      <w:r w:rsidR="00C6646A" w:rsidRPr="00717F0B">
        <w:rPr>
          <w:sz w:val="28"/>
          <w:szCs w:val="28"/>
        </w:rPr>
        <w:t xml:space="preserve"> </w:t>
      </w:r>
      <w:r w:rsidRPr="00717F0B">
        <w:rPr>
          <w:sz w:val="28"/>
          <w:szCs w:val="28"/>
        </w:rPr>
        <w:t>учреждение</w:t>
      </w:r>
      <w:r w:rsidR="00C6646A" w:rsidRPr="00717F0B">
        <w:rPr>
          <w:sz w:val="28"/>
          <w:szCs w:val="28"/>
        </w:rPr>
        <w:t xml:space="preserve"> </w:t>
      </w:r>
      <w:r w:rsidRPr="00717F0B">
        <w:rPr>
          <w:sz w:val="28"/>
          <w:szCs w:val="28"/>
        </w:rPr>
        <w:t>дополнительного</w:t>
      </w:r>
      <w:r w:rsidR="00C6646A" w:rsidRPr="00717F0B">
        <w:rPr>
          <w:sz w:val="28"/>
          <w:szCs w:val="28"/>
        </w:rPr>
        <w:t xml:space="preserve"> </w:t>
      </w:r>
      <w:r w:rsidRPr="00717F0B">
        <w:rPr>
          <w:sz w:val="28"/>
          <w:szCs w:val="28"/>
        </w:rPr>
        <w:t>образования</w:t>
      </w:r>
      <w:r w:rsidR="00C6646A" w:rsidRPr="00717F0B">
        <w:rPr>
          <w:sz w:val="28"/>
          <w:szCs w:val="28"/>
        </w:rPr>
        <w:t xml:space="preserve"> </w:t>
      </w:r>
      <w:r w:rsidRPr="00717F0B">
        <w:rPr>
          <w:sz w:val="28"/>
          <w:szCs w:val="28"/>
        </w:rPr>
        <w:t>«Детская</w:t>
      </w:r>
      <w:r w:rsidR="00C6646A" w:rsidRPr="00717F0B">
        <w:rPr>
          <w:sz w:val="28"/>
          <w:szCs w:val="28"/>
        </w:rPr>
        <w:t xml:space="preserve"> </w:t>
      </w:r>
      <w:r w:rsidRPr="00717F0B">
        <w:rPr>
          <w:sz w:val="28"/>
          <w:szCs w:val="28"/>
        </w:rPr>
        <w:t>школа</w:t>
      </w:r>
      <w:r w:rsidR="00C6646A" w:rsidRPr="00717F0B">
        <w:rPr>
          <w:sz w:val="28"/>
          <w:szCs w:val="28"/>
        </w:rPr>
        <w:t xml:space="preserve"> </w:t>
      </w:r>
      <w:r w:rsidRPr="00717F0B">
        <w:rPr>
          <w:sz w:val="28"/>
          <w:szCs w:val="28"/>
        </w:rPr>
        <w:t>искусств</w:t>
      </w:r>
      <w:r w:rsidR="00C6646A" w:rsidRPr="00717F0B">
        <w:rPr>
          <w:sz w:val="28"/>
          <w:szCs w:val="28"/>
        </w:rPr>
        <w:t xml:space="preserve"> </w:t>
      </w:r>
      <w:r w:rsidRPr="00717F0B">
        <w:rPr>
          <w:sz w:val="28"/>
          <w:szCs w:val="28"/>
        </w:rPr>
        <w:t>№2»</w:t>
      </w:r>
      <w:r w:rsidR="00C6646A" w:rsidRPr="00717F0B">
        <w:rPr>
          <w:sz w:val="28"/>
          <w:szCs w:val="28"/>
        </w:rPr>
        <w:t xml:space="preserve"> </w:t>
      </w:r>
    </w:p>
    <w:p w14:paraId="21C82071" w14:textId="545DAE91" w:rsidR="00B61846" w:rsidRPr="00717F0B" w:rsidRDefault="00B61846" w:rsidP="00504289">
      <w:pPr>
        <w:numPr>
          <w:ilvl w:val="0"/>
          <w:numId w:val="11"/>
        </w:numPr>
        <w:ind w:left="-284" w:firstLine="0"/>
        <w:jc w:val="both"/>
        <w:rPr>
          <w:b/>
          <w:sz w:val="28"/>
          <w:szCs w:val="28"/>
        </w:rPr>
      </w:pPr>
      <w:r w:rsidRPr="00717F0B">
        <w:rPr>
          <w:b/>
          <w:sz w:val="28"/>
          <w:szCs w:val="28"/>
        </w:rPr>
        <w:t>Время</w:t>
      </w:r>
      <w:r w:rsidR="00C6646A" w:rsidRPr="00717F0B">
        <w:rPr>
          <w:b/>
          <w:sz w:val="28"/>
          <w:szCs w:val="28"/>
        </w:rPr>
        <w:t xml:space="preserve"> </w:t>
      </w:r>
      <w:r w:rsidRPr="00717F0B">
        <w:rPr>
          <w:b/>
          <w:sz w:val="28"/>
          <w:szCs w:val="28"/>
        </w:rPr>
        <w:t>и</w:t>
      </w:r>
      <w:r w:rsidR="00C6646A" w:rsidRPr="00717F0B">
        <w:rPr>
          <w:b/>
          <w:sz w:val="28"/>
          <w:szCs w:val="28"/>
        </w:rPr>
        <w:t xml:space="preserve"> </w:t>
      </w:r>
      <w:r w:rsidRPr="00717F0B">
        <w:rPr>
          <w:b/>
          <w:sz w:val="28"/>
          <w:szCs w:val="28"/>
        </w:rPr>
        <w:t>место</w:t>
      </w:r>
      <w:r w:rsidR="00C6646A" w:rsidRPr="00717F0B">
        <w:rPr>
          <w:b/>
          <w:sz w:val="28"/>
          <w:szCs w:val="28"/>
        </w:rPr>
        <w:t xml:space="preserve"> </w:t>
      </w:r>
      <w:r w:rsidRPr="00717F0B">
        <w:rPr>
          <w:b/>
          <w:sz w:val="28"/>
          <w:szCs w:val="28"/>
        </w:rPr>
        <w:t>проведения</w:t>
      </w:r>
      <w:r w:rsidR="00C6646A" w:rsidRPr="00717F0B">
        <w:rPr>
          <w:b/>
          <w:sz w:val="28"/>
          <w:szCs w:val="28"/>
        </w:rPr>
        <w:t xml:space="preserve"> </w:t>
      </w:r>
      <w:r w:rsidRPr="00717F0B">
        <w:rPr>
          <w:b/>
          <w:sz w:val="28"/>
          <w:szCs w:val="28"/>
        </w:rPr>
        <w:t>конкурса</w:t>
      </w:r>
    </w:p>
    <w:p w14:paraId="1591551D" w14:textId="37E26FFD" w:rsidR="00B61846" w:rsidRPr="00717F0B" w:rsidRDefault="00B61846" w:rsidP="00504289">
      <w:pPr>
        <w:ind w:left="-284"/>
        <w:jc w:val="both"/>
        <w:rPr>
          <w:sz w:val="28"/>
          <w:szCs w:val="28"/>
        </w:rPr>
      </w:pPr>
      <w:r w:rsidRPr="00717F0B">
        <w:rPr>
          <w:sz w:val="28"/>
          <w:szCs w:val="28"/>
        </w:rPr>
        <w:t>-</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очном</w:t>
      </w:r>
      <w:r w:rsidR="00C6646A" w:rsidRPr="00717F0B">
        <w:rPr>
          <w:sz w:val="28"/>
          <w:szCs w:val="28"/>
        </w:rPr>
        <w:t xml:space="preserve"> </w:t>
      </w:r>
      <w:r w:rsidRPr="00717F0B">
        <w:rPr>
          <w:sz w:val="28"/>
          <w:szCs w:val="28"/>
        </w:rPr>
        <w:t>формате</w:t>
      </w:r>
      <w:r w:rsidR="00C6646A" w:rsidRPr="00717F0B">
        <w:rPr>
          <w:sz w:val="28"/>
          <w:szCs w:val="28"/>
        </w:rPr>
        <w:t xml:space="preserve"> </w:t>
      </w:r>
      <w:r w:rsidRPr="00717F0B">
        <w:rPr>
          <w:sz w:val="28"/>
          <w:szCs w:val="28"/>
        </w:rPr>
        <w:t>26</w:t>
      </w:r>
      <w:r w:rsidR="00C6646A" w:rsidRPr="00717F0B">
        <w:rPr>
          <w:sz w:val="28"/>
          <w:szCs w:val="28"/>
        </w:rPr>
        <w:t xml:space="preserve"> </w:t>
      </w:r>
      <w:r w:rsidRPr="00717F0B">
        <w:rPr>
          <w:sz w:val="28"/>
          <w:szCs w:val="28"/>
        </w:rPr>
        <w:t>февраля</w:t>
      </w:r>
      <w:r w:rsidR="00C6646A" w:rsidRPr="00717F0B">
        <w:rPr>
          <w:sz w:val="28"/>
          <w:szCs w:val="28"/>
        </w:rPr>
        <w:t xml:space="preserve"> </w:t>
      </w:r>
      <w:r w:rsidRPr="00717F0B">
        <w:rPr>
          <w:sz w:val="28"/>
          <w:szCs w:val="28"/>
        </w:rPr>
        <w:t>2025</w:t>
      </w:r>
      <w:r w:rsidR="00C6646A" w:rsidRPr="00717F0B">
        <w:rPr>
          <w:sz w:val="28"/>
          <w:szCs w:val="28"/>
        </w:rPr>
        <w:t xml:space="preserve"> </w:t>
      </w:r>
      <w:r w:rsidRPr="00717F0B">
        <w:rPr>
          <w:sz w:val="28"/>
          <w:szCs w:val="28"/>
        </w:rPr>
        <w:t>года</w:t>
      </w:r>
      <w:r w:rsidR="00C6646A" w:rsidRPr="00717F0B">
        <w:rPr>
          <w:sz w:val="28"/>
          <w:szCs w:val="28"/>
        </w:rPr>
        <w:t xml:space="preserve"> </w:t>
      </w:r>
      <w:r w:rsidRPr="00717F0B">
        <w:rPr>
          <w:sz w:val="28"/>
          <w:szCs w:val="28"/>
        </w:rPr>
        <w:t>с</w:t>
      </w:r>
      <w:r w:rsidR="00C6646A" w:rsidRPr="00717F0B">
        <w:rPr>
          <w:sz w:val="28"/>
          <w:szCs w:val="28"/>
        </w:rPr>
        <w:t xml:space="preserve"> </w:t>
      </w:r>
      <w:r w:rsidRPr="00717F0B">
        <w:rPr>
          <w:sz w:val="28"/>
          <w:szCs w:val="28"/>
        </w:rPr>
        <w:t>11.00</w:t>
      </w:r>
      <w:r w:rsidR="00C6646A" w:rsidRPr="00717F0B">
        <w:rPr>
          <w:sz w:val="28"/>
          <w:szCs w:val="28"/>
        </w:rPr>
        <w:t xml:space="preserve"> </w:t>
      </w:r>
      <w:r w:rsidRPr="00717F0B">
        <w:rPr>
          <w:sz w:val="28"/>
          <w:szCs w:val="28"/>
        </w:rPr>
        <w:t>часов</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площадке</w:t>
      </w:r>
      <w:r w:rsidR="00C6646A" w:rsidRPr="00717F0B">
        <w:rPr>
          <w:sz w:val="28"/>
          <w:szCs w:val="28"/>
        </w:rPr>
        <w:t xml:space="preserve"> </w:t>
      </w:r>
      <w:r w:rsidRPr="00717F0B">
        <w:rPr>
          <w:sz w:val="28"/>
          <w:szCs w:val="28"/>
        </w:rPr>
        <w:t>МБУ</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«Детская</w:t>
      </w:r>
      <w:r w:rsidR="00C6646A" w:rsidRPr="00717F0B">
        <w:rPr>
          <w:sz w:val="28"/>
          <w:szCs w:val="28"/>
        </w:rPr>
        <w:t xml:space="preserve"> </w:t>
      </w:r>
      <w:r w:rsidRPr="00717F0B">
        <w:rPr>
          <w:sz w:val="28"/>
          <w:szCs w:val="28"/>
        </w:rPr>
        <w:t>школа</w:t>
      </w:r>
      <w:r w:rsidR="00C6646A" w:rsidRPr="00717F0B">
        <w:rPr>
          <w:sz w:val="28"/>
          <w:szCs w:val="28"/>
        </w:rPr>
        <w:t xml:space="preserve"> </w:t>
      </w:r>
      <w:r w:rsidRPr="00717F0B">
        <w:rPr>
          <w:sz w:val="28"/>
          <w:szCs w:val="28"/>
        </w:rPr>
        <w:t>искусств</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2»,</w:t>
      </w:r>
      <w:r w:rsidR="00C6646A" w:rsidRPr="00717F0B">
        <w:rPr>
          <w:sz w:val="28"/>
          <w:szCs w:val="28"/>
        </w:rPr>
        <w:t xml:space="preserve"> </w:t>
      </w:r>
      <w:r w:rsidRPr="00717F0B">
        <w:rPr>
          <w:sz w:val="28"/>
          <w:szCs w:val="28"/>
        </w:rPr>
        <w:t>г.</w:t>
      </w:r>
      <w:r w:rsidR="00C6646A" w:rsidRPr="00717F0B">
        <w:rPr>
          <w:sz w:val="28"/>
          <w:szCs w:val="28"/>
        </w:rPr>
        <w:t xml:space="preserve"> </w:t>
      </w:r>
      <w:r w:rsidRPr="00717F0B">
        <w:rPr>
          <w:sz w:val="28"/>
          <w:szCs w:val="28"/>
        </w:rPr>
        <w:t>Нижний</w:t>
      </w:r>
      <w:r w:rsidR="00C6646A" w:rsidRPr="00717F0B">
        <w:rPr>
          <w:sz w:val="28"/>
          <w:szCs w:val="28"/>
        </w:rPr>
        <w:t xml:space="preserve"> </w:t>
      </w:r>
      <w:r w:rsidRPr="00717F0B">
        <w:rPr>
          <w:sz w:val="28"/>
          <w:szCs w:val="28"/>
        </w:rPr>
        <w:t>Тагил,</w:t>
      </w:r>
      <w:r w:rsidR="00C6646A" w:rsidRPr="00717F0B">
        <w:rPr>
          <w:sz w:val="28"/>
          <w:szCs w:val="28"/>
        </w:rPr>
        <w:t xml:space="preserve"> </w:t>
      </w:r>
      <w:r w:rsidRPr="00717F0B">
        <w:rPr>
          <w:sz w:val="28"/>
          <w:szCs w:val="28"/>
        </w:rPr>
        <w:t>ул.</w:t>
      </w:r>
      <w:r w:rsidR="00C6646A" w:rsidRPr="00717F0B">
        <w:rPr>
          <w:sz w:val="28"/>
          <w:szCs w:val="28"/>
        </w:rPr>
        <w:t xml:space="preserve"> </w:t>
      </w:r>
      <w:r w:rsidRPr="00717F0B">
        <w:rPr>
          <w:sz w:val="28"/>
          <w:szCs w:val="28"/>
        </w:rPr>
        <w:t>Сенная,</w:t>
      </w:r>
      <w:r w:rsidR="00C6646A" w:rsidRPr="00717F0B">
        <w:rPr>
          <w:sz w:val="28"/>
          <w:szCs w:val="28"/>
        </w:rPr>
        <w:t xml:space="preserve"> </w:t>
      </w:r>
      <w:r w:rsidRPr="00717F0B">
        <w:rPr>
          <w:sz w:val="28"/>
          <w:szCs w:val="28"/>
        </w:rPr>
        <w:t>д.</w:t>
      </w:r>
      <w:r w:rsidR="00C6646A" w:rsidRPr="00717F0B">
        <w:rPr>
          <w:sz w:val="28"/>
          <w:szCs w:val="28"/>
        </w:rPr>
        <w:t xml:space="preserve"> </w:t>
      </w:r>
      <w:r w:rsidRPr="00717F0B">
        <w:rPr>
          <w:sz w:val="28"/>
          <w:szCs w:val="28"/>
        </w:rPr>
        <w:t>3</w:t>
      </w:r>
    </w:p>
    <w:p w14:paraId="037AE6A5" w14:textId="30E01251" w:rsidR="00B61846" w:rsidRPr="00717F0B" w:rsidRDefault="00B61846" w:rsidP="00504289">
      <w:pPr>
        <w:ind w:left="-284"/>
        <w:jc w:val="both"/>
        <w:rPr>
          <w:b/>
          <w:sz w:val="28"/>
          <w:szCs w:val="28"/>
        </w:rPr>
      </w:pPr>
      <w:r w:rsidRPr="00717F0B">
        <w:rPr>
          <w:sz w:val="28"/>
          <w:szCs w:val="28"/>
        </w:rPr>
        <w:t>-</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дистанционном</w:t>
      </w:r>
      <w:r w:rsidR="00C6646A" w:rsidRPr="00717F0B">
        <w:rPr>
          <w:sz w:val="28"/>
          <w:szCs w:val="28"/>
        </w:rPr>
        <w:t xml:space="preserve"> </w:t>
      </w:r>
      <w:r w:rsidRPr="00717F0B">
        <w:rPr>
          <w:sz w:val="28"/>
          <w:szCs w:val="28"/>
        </w:rPr>
        <w:t>формате</w:t>
      </w:r>
      <w:r w:rsidR="00C6646A" w:rsidRPr="00717F0B">
        <w:rPr>
          <w:sz w:val="28"/>
          <w:szCs w:val="28"/>
        </w:rPr>
        <w:t xml:space="preserve"> </w:t>
      </w:r>
      <w:r w:rsidRPr="00717F0B">
        <w:rPr>
          <w:sz w:val="28"/>
          <w:szCs w:val="28"/>
        </w:rPr>
        <w:t>26-27</w:t>
      </w:r>
      <w:r w:rsidR="00C6646A" w:rsidRPr="00717F0B">
        <w:rPr>
          <w:sz w:val="28"/>
          <w:szCs w:val="28"/>
        </w:rPr>
        <w:t xml:space="preserve"> </w:t>
      </w:r>
      <w:r w:rsidRPr="00717F0B">
        <w:rPr>
          <w:sz w:val="28"/>
          <w:szCs w:val="28"/>
        </w:rPr>
        <w:t>февраля</w:t>
      </w:r>
      <w:r w:rsidR="00C6646A" w:rsidRPr="00717F0B">
        <w:rPr>
          <w:color w:val="FF0000"/>
          <w:sz w:val="28"/>
          <w:szCs w:val="28"/>
        </w:rPr>
        <w:t xml:space="preserve"> </w:t>
      </w:r>
      <w:r w:rsidRPr="00717F0B">
        <w:rPr>
          <w:sz w:val="28"/>
          <w:szCs w:val="28"/>
        </w:rPr>
        <w:t>2025</w:t>
      </w:r>
      <w:r w:rsidR="00C6646A" w:rsidRPr="00717F0B">
        <w:rPr>
          <w:sz w:val="28"/>
          <w:szCs w:val="28"/>
        </w:rPr>
        <w:t xml:space="preserve"> </w:t>
      </w:r>
      <w:r w:rsidRPr="00717F0B">
        <w:rPr>
          <w:sz w:val="28"/>
          <w:szCs w:val="28"/>
        </w:rPr>
        <w:t>года</w:t>
      </w:r>
      <w:r w:rsidR="00C6646A" w:rsidRPr="00717F0B">
        <w:rPr>
          <w:b/>
          <w:sz w:val="28"/>
          <w:szCs w:val="28"/>
        </w:rPr>
        <w:t xml:space="preserve"> </w:t>
      </w:r>
      <w:r w:rsidRPr="00717F0B">
        <w:rPr>
          <w:sz w:val="28"/>
          <w:szCs w:val="28"/>
        </w:rPr>
        <w:t>для</w:t>
      </w:r>
      <w:r w:rsidR="00C6646A" w:rsidRPr="00717F0B">
        <w:rPr>
          <w:sz w:val="28"/>
          <w:szCs w:val="28"/>
        </w:rPr>
        <w:t xml:space="preserve"> </w:t>
      </w:r>
      <w:r w:rsidRPr="00717F0B">
        <w:rPr>
          <w:sz w:val="28"/>
          <w:szCs w:val="28"/>
        </w:rPr>
        <w:t>участников</w:t>
      </w:r>
      <w:r w:rsidR="00C6646A" w:rsidRPr="00717F0B">
        <w:rPr>
          <w:sz w:val="28"/>
          <w:szCs w:val="28"/>
        </w:rPr>
        <w:t xml:space="preserve"> </w:t>
      </w:r>
      <w:r w:rsidRPr="00717F0B">
        <w:rPr>
          <w:sz w:val="28"/>
          <w:szCs w:val="28"/>
        </w:rPr>
        <w:t>Свердловской</w:t>
      </w:r>
      <w:r w:rsidR="00C6646A" w:rsidRPr="00717F0B">
        <w:rPr>
          <w:sz w:val="28"/>
          <w:szCs w:val="28"/>
        </w:rPr>
        <w:t xml:space="preserve"> </w:t>
      </w:r>
      <w:r w:rsidRPr="00717F0B">
        <w:rPr>
          <w:sz w:val="28"/>
          <w:szCs w:val="28"/>
        </w:rPr>
        <w:t>области</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регионов</w:t>
      </w:r>
      <w:r w:rsidR="00C6646A" w:rsidRPr="00717F0B">
        <w:rPr>
          <w:sz w:val="28"/>
          <w:szCs w:val="28"/>
        </w:rPr>
        <w:t xml:space="preserve"> </w:t>
      </w:r>
      <w:r w:rsidRPr="00717F0B">
        <w:rPr>
          <w:sz w:val="28"/>
          <w:szCs w:val="28"/>
        </w:rPr>
        <w:t>России</w:t>
      </w:r>
      <w:r w:rsidR="00C6646A" w:rsidRPr="00717F0B">
        <w:rPr>
          <w:b/>
          <w:sz w:val="28"/>
          <w:szCs w:val="28"/>
        </w:rPr>
        <w:t xml:space="preserve"> </w:t>
      </w:r>
      <w:r w:rsidRPr="00717F0B">
        <w:rPr>
          <w:sz w:val="28"/>
          <w:szCs w:val="28"/>
        </w:rPr>
        <w:t>на</w:t>
      </w:r>
      <w:r w:rsidR="00C6646A" w:rsidRPr="00717F0B">
        <w:rPr>
          <w:sz w:val="28"/>
          <w:szCs w:val="28"/>
        </w:rPr>
        <w:t xml:space="preserve"> </w:t>
      </w:r>
      <w:r w:rsidRPr="00717F0B">
        <w:rPr>
          <w:sz w:val="28"/>
          <w:szCs w:val="28"/>
        </w:rPr>
        <w:t>площадке</w:t>
      </w:r>
      <w:r w:rsidR="00C6646A" w:rsidRPr="00717F0B">
        <w:rPr>
          <w:sz w:val="28"/>
          <w:szCs w:val="28"/>
        </w:rPr>
        <w:t xml:space="preserve"> </w:t>
      </w:r>
      <w:r w:rsidRPr="00717F0B">
        <w:rPr>
          <w:sz w:val="28"/>
          <w:szCs w:val="28"/>
        </w:rPr>
        <w:t>МБУ</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«Детская</w:t>
      </w:r>
      <w:r w:rsidR="00C6646A" w:rsidRPr="00717F0B">
        <w:rPr>
          <w:sz w:val="28"/>
          <w:szCs w:val="28"/>
        </w:rPr>
        <w:t xml:space="preserve"> </w:t>
      </w:r>
      <w:r w:rsidRPr="00717F0B">
        <w:rPr>
          <w:sz w:val="28"/>
          <w:szCs w:val="28"/>
        </w:rPr>
        <w:t>школа</w:t>
      </w:r>
      <w:r w:rsidR="00C6646A" w:rsidRPr="00717F0B">
        <w:rPr>
          <w:sz w:val="28"/>
          <w:szCs w:val="28"/>
        </w:rPr>
        <w:t xml:space="preserve"> </w:t>
      </w:r>
      <w:r w:rsidRPr="00717F0B">
        <w:rPr>
          <w:sz w:val="28"/>
          <w:szCs w:val="28"/>
        </w:rPr>
        <w:t>искусств</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2»,</w:t>
      </w:r>
      <w:r w:rsidR="00C6646A" w:rsidRPr="00717F0B">
        <w:rPr>
          <w:sz w:val="28"/>
          <w:szCs w:val="28"/>
        </w:rPr>
        <w:t xml:space="preserve"> </w:t>
      </w:r>
      <w:r w:rsidRPr="00717F0B">
        <w:rPr>
          <w:sz w:val="28"/>
          <w:szCs w:val="28"/>
        </w:rPr>
        <w:t>г.</w:t>
      </w:r>
      <w:r w:rsidR="00C6646A" w:rsidRPr="00717F0B">
        <w:rPr>
          <w:sz w:val="28"/>
          <w:szCs w:val="28"/>
        </w:rPr>
        <w:t xml:space="preserve"> </w:t>
      </w:r>
      <w:r w:rsidRPr="00717F0B">
        <w:rPr>
          <w:sz w:val="28"/>
          <w:szCs w:val="28"/>
        </w:rPr>
        <w:t>Нижний</w:t>
      </w:r>
      <w:r w:rsidR="00C6646A" w:rsidRPr="00717F0B">
        <w:rPr>
          <w:sz w:val="28"/>
          <w:szCs w:val="28"/>
        </w:rPr>
        <w:t xml:space="preserve"> </w:t>
      </w:r>
      <w:r w:rsidRPr="00717F0B">
        <w:rPr>
          <w:sz w:val="28"/>
          <w:szCs w:val="28"/>
        </w:rPr>
        <w:t>Тагил,</w:t>
      </w:r>
      <w:r w:rsidR="00C6646A" w:rsidRPr="00717F0B">
        <w:rPr>
          <w:sz w:val="28"/>
          <w:szCs w:val="28"/>
        </w:rPr>
        <w:t xml:space="preserve"> </w:t>
      </w:r>
      <w:r w:rsidRPr="00717F0B">
        <w:rPr>
          <w:sz w:val="28"/>
          <w:szCs w:val="28"/>
        </w:rPr>
        <w:t>ул.</w:t>
      </w:r>
      <w:r w:rsidR="00C6646A" w:rsidRPr="00717F0B">
        <w:rPr>
          <w:sz w:val="28"/>
          <w:szCs w:val="28"/>
        </w:rPr>
        <w:t xml:space="preserve"> </w:t>
      </w:r>
      <w:r w:rsidRPr="00717F0B">
        <w:rPr>
          <w:sz w:val="28"/>
          <w:szCs w:val="28"/>
        </w:rPr>
        <w:t>Сенная,</w:t>
      </w:r>
      <w:r w:rsidR="00C6646A" w:rsidRPr="00717F0B">
        <w:rPr>
          <w:sz w:val="28"/>
          <w:szCs w:val="28"/>
        </w:rPr>
        <w:t xml:space="preserve"> </w:t>
      </w:r>
      <w:r w:rsidRPr="00717F0B">
        <w:rPr>
          <w:sz w:val="28"/>
          <w:szCs w:val="28"/>
        </w:rPr>
        <w:t>д.</w:t>
      </w:r>
      <w:r w:rsidR="00C6646A" w:rsidRPr="00717F0B">
        <w:rPr>
          <w:sz w:val="28"/>
          <w:szCs w:val="28"/>
        </w:rPr>
        <w:t xml:space="preserve"> </w:t>
      </w:r>
      <w:r w:rsidRPr="00717F0B">
        <w:rPr>
          <w:sz w:val="28"/>
          <w:szCs w:val="28"/>
        </w:rPr>
        <w:t>3</w:t>
      </w:r>
    </w:p>
    <w:p w14:paraId="1CEF08C2" w14:textId="1090E218" w:rsidR="00B61846" w:rsidRPr="00717F0B" w:rsidRDefault="00B61846" w:rsidP="00504289">
      <w:pPr>
        <w:ind w:left="-284"/>
        <w:jc w:val="both"/>
        <w:rPr>
          <w:b/>
          <w:sz w:val="28"/>
          <w:szCs w:val="28"/>
        </w:rPr>
      </w:pPr>
      <w:r w:rsidRPr="00717F0B">
        <w:rPr>
          <w:b/>
          <w:sz w:val="28"/>
          <w:szCs w:val="28"/>
        </w:rPr>
        <w:t>4.</w:t>
      </w:r>
      <w:r w:rsidR="00C6646A" w:rsidRPr="00717F0B">
        <w:rPr>
          <w:b/>
          <w:sz w:val="28"/>
          <w:szCs w:val="28"/>
        </w:rPr>
        <w:t xml:space="preserve"> </w:t>
      </w:r>
      <w:r w:rsidRPr="00717F0B">
        <w:rPr>
          <w:b/>
          <w:sz w:val="28"/>
          <w:szCs w:val="28"/>
        </w:rPr>
        <w:t>Цели</w:t>
      </w:r>
      <w:r w:rsidR="00C6646A" w:rsidRPr="00717F0B">
        <w:rPr>
          <w:b/>
          <w:sz w:val="28"/>
          <w:szCs w:val="28"/>
        </w:rPr>
        <w:t xml:space="preserve"> </w:t>
      </w:r>
      <w:r w:rsidRPr="00717F0B">
        <w:rPr>
          <w:b/>
          <w:sz w:val="28"/>
          <w:szCs w:val="28"/>
        </w:rPr>
        <w:t>и</w:t>
      </w:r>
      <w:r w:rsidR="00C6646A" w:rsidRPr="00717F0B">
        <w:rPr>
          <w:b/>
          <w:sz w:val="28"/>
          <w:szCs w:val="28"/>
        </w:rPr>
        <w:t xml:space="preserve"> </w:t>
      </w:r>
      <w:r w:rsidRPr="00717F0B">
        <w:rPr>
          <w:b/>
          <w:sz w:val="28"/>
          <w:szCs w:val="28"/>
        </w:rPr>
        <w:t>задачи</w:t>
      </w:r>
      <w:r w:rsidR="00C6646A" w:rsidRPr="00717F0B">
        <w:rPr>
          <w:b/>
          <w:sz w:val="28"/>
          <w:szCs w:val="28"/>
        </w:rPr>
        <w:t xml:space="preserve"> </w:t>
      </w:r>
      <w:r w:rsidRPr="00717F0B">
        <w:rPr>
          <w:b/>
          <w:sz w:val="28"/>
          <w:szCs w:val="28"/>
        </w:rPr>
        <w:t>конкурса</w:t>
      </w:r>
    </w:p>
    <w:p w14:paraId="192FB287" w14:textId="153B892A" w:rsidR="00B61846" w:rsidRPr="00717F0B" w:rsidRDefault="00C6646A" w:rsidP="00504289">
      <w:pPr>
        <w:ind w:left="-284"/>
        <w:jc w:val="both"/>
        <w:rPr>
          <w:sz w:val="28"/>
          <w:szCs w:val="28"/>
        </w:rPr>
      </w:pPr>
      <w:r w:rsidRPr="00717F0B">
        <w:rPr>
          <w:sz w:val="28"/>
          <w:szCs w:val="28"/>
        </w:rPr>
        <w:t xml:space="preserve"> </w:t>
      </w:r>
      <w:r w:rsidR="00B61846" w:rsidRPr="00717F0B">
        <w:rPr>
          <w:sz w:val="28"/>
          <w:szCs w:val="28"/>
        </w:rPr>
        <w:t>-</w:t>
      </w:r>
      <w:r w:rsidRPr="00717F0B">
        <w:rPr>
          <w:sz w:val="28"/>
          <w:szCs w:val="28"/>
        </w:rPr>
        <w:t xml:space="preserve"> </w:t>
      </w:r>
      <w:r w:rsidR="00B61846" w:rsidRPr="00717F0B">
        <w:rPr>
          <w:sz w:val="28"/>
          <w:szCs w:val="28"/>
        </w:rPr>
        <w:t>активизация</w:t>
      </w:r>
      <w:r w:rsidRPr="00717F0B">
        <w:rPr>
          <w:sz w:val="28"/>
          <w:szCs w:val="28"/>
        </w:rPr>
        <w:t xml:space="preserve"> </w:t>
      </w:r>
      <w:r w:rsidR="00B61846" w:rsidRPr="00717F0B">
        <w:rPr>
          <w:sz w:val="28"/>
          <w:szCs w:val="28"/>
        </w:rPr>
        <w:t>интереса</w:t>
      </w:r>
      <w:r w:rsidRPr="00717F0B">
        <w:rPr>
          <w:sz w:val="28"/>
          <w:szCs w:val="28"/>
        </w:rPr>
        <w:t xml:space="preserve"> </w:t>
      </w:r>
      <w:r w:rsidR="00B61846" w:rsidRPr="00717F0B">
        <w:rPr>
          <w:sz w:val="28"/>
          <w:szCs w:val="28"/>
        </w:rPr>
        <w:t>обучающихся</w:t>
      </w:r>
      <w:r w:rsidRPr="00717F0B">
        <w:rPr>
          <w:sz w:val="28"/>
          <w:szCs w:val="28"/>
        </w:rPr>
        <w:t xml:space="preserve"> </w:t>
      </w:r>
      <w:r w:rsidR="00B61846" w:rsidRPr="00717F0B">
        <w:rPr>
          <w:sz w:val="28"/>
          <w:szCs w:val="28"/>
        </w:rPr>
        <w:t>к</w:t>
      </w:r>
      <w:r w:rsidRPr="00717F0B">
        <w:rPr>
          <w:sz w:val="28"/>
          <w:szCs w:val="28"/>
        </w:rPr>
        <w:t xml:space="preserve"> </w:t>
      </w:r>
      <w:r w:rsidR="00B61846" w:rsidRPr="00717F0B">
        <w:rPr>
          <w:sz w:val="28"/>
          <w:szCs w:val="28"/>
        </w:rPr>
        <w:t>предметам</w:t>
      </w:r>
      <w:r w:rsidRPr="00717F0B">
        <w:rPr>
          <w:sz w:val="28"/>
          <w:szCs w:val="28"/>
        </w:rPr>
        <w:t xml:space="preserve"> </w:t>
      </w:r>
      <w:r w:rsidR="00B61846" w:rsidRPr="00717F0B">
        <w:rPr>
          <w:sz w:val="28"/>
          <w:szCs w:val="28"/>
        </w:rPr>
        <w:t>музыкально-теоретического</w:t>
      </w:r>
      <w:r w:rsidRPr="00717F0B">
        <w:rPr>
          <w:sz w:val="28"/>
          <w:szCs w:val="28"/>
        </w:rPr>
        <w:t xml:space="preserve"> </w:t>
      </w:r>
      <w:r w:rsidR="00B61846" w:rsidRPr="00717F0B">
        <w:rPr>
          <w:sz w:val="28"/>
          <w:szCs w:val="28"/>
        </w:rPr>
        <w:t>цикла;</w:t>
      </w:r>
    </w:p>
    <w:p w14:paraId="55E0936C" w14:textId="22540F99" w:rsidR="00B61846" w:rsidRPr="00717F0B" w:rsidRDefault="00C6646A" w:rsidP="00504289">
      <w:pPr>
        <w:ind w:left="-284"/>
        <w:jc w:val="both"/>
        <w:rPr>
          <w:sz w:val="28"/>
          <w:szCs w:val="28"/>
        </w:rPr>
      </w:pPr>
      <w:r w:rsidRPr="00717F0B">
        <w:rPr>
          <w:sz w:val="28"/>
          <w:szCs w:val="28"/>
        </w:rPr>
        <w:t xml:space="preserve"> </w:t>
      </w:r>
      <w:r w:rsidR="00B61846" w:rsidRPr="00717F0B">
        <w:rPr>
          <w:sz w:val="28"/>
          <w:szCs w:val="28"/>
        </w:rPr>
        <w:t>-</w:t>
      </w:r>
      <w:r w:rsidRPr="00717F0B">
        <w:rPr>
          <w:sz w:val="28"/>
          <w:szCs w:val="28"/>
        </w:rPr>
        <w:t xml:space="preserve"> </w:t>
      </w:r>
      <w:r w:rsidR="00B61846" w:rsidRPr="00717F0B">
        <w:rPr>
          <w:sz w:val="28"/>
          <w:szCs w:val="28"/>
        </w:rPr>
        <w:t>сохранение</w:t>
      </w:r>
      <w:r w:rsidRPr="00717F0B">
        <w:rPr>
          <w:sz w:val="28"/>
          <w:szCs w:val="28"/>
        </w:rPr>
        <w:t xml:space="preserve"> </w:t>
      </w:r>
      <w:r w:rsidR="00B61846" w:rsidRPr="00717F0B">
        <w:rPr>
          <w:sz w:val="28"/>
          <w:szCs w:val="28"/>
        </w:rPr>
        <w:t>традиционных</w:t>
      </w:r>
      <w:r w:rsidRPr="00717F0B">
        <w:rPr>
          <w:sz w:val="28"/>
          <w:szCs w:val="28"/>
        </w:rPr>
        <w:t xml:space="preserve"> </w:t>
      </w:r>
      <w:r w:rsidR="00B61846" w:rsidRPr="00717F0B">
        <w:rPr>
          <w:sz w:val="28"/>
          <w:szCs w:val="28"/>
        </w:rPr>
        <w:t>форм</w:t>
      </w:r>
      <w:r w:rsidRPr="00717F0B">
        <w:rPr>
          <w:sz w:val="28"/>
          <w:szCs w:val="28"/>
        </w:rPr>
        <w:t xml:space="preserve"> </w:t>
      </w:r>
      <w:r w:rsidR="00B61846" w:rsidRPr="00717F0B">
        <w:rPr>
          <w:sz w:val="28"/>
          <w:szCs w:val="28"/>
        </w:rPr>
        <w:t>работы</w:t>
      </w:r>
      <w:r w:rsidRPr="00717F0B">
        <w:rPr>
          <w:sz w:val="28"/>
          <w:szCs w:val="28"/>
        </w:rPr>
        <w:t xml:space="preserve"> </w:t>
      </w:r>
      <w:r w:rsidR="00B61846" w:rsidRPr="00717F0B">
        <w:rPr>
          <w:sz w:val="28"/>
          <w:szCs w:val="28"/>
        </w:rPr>
        <w:t>на</w:t>
      </w:r>
      <w:r w:rsidRPr="00717F0B">
        <w:rPr>
          <w:sz w:val="28"/>
          <w:szCs w:val="28"/>
        </w:rPr>
        <w:t xml:space="preserve"> </w:t>
      </w:r>
      <w:r w:rsidR="00B61846" w:rsidRPr="00717F0B">
        <w:rPr>
          <w:sz w:val="28"/>
          <w:szCs w:val="28"/>
        </w:rPr>
        <w:t>уроках</w:t>
      </w:r>
      <w:r w:rsidRPr="00717F0B">
        <w:rPr>
          <w:sz w:val="28"/>
          <w:szCs w:val="28"/>
        </w:rPr>
        <w:t xml:space="preserve"> </w:t>
      </w:r>
      <w:r w:rsidR="00B61846" w:rsidRPr="00717F0B">
        <w:rPr>
          <w:sz w:val="28"/>
          <w:szCs w:val="28"/>
        </w:rPr>
        <w:t>сольфеджио;</w:t>
      </w:r>
    </w:p>
    <w:p w14:paraId="238480C9" w14:textId="50978F76" w:rsidR="00B61846" w:rsidRPr="00717F0B" w:rsidRDefault="00C6646A" w:rsidP="00504289">
      <w:pPr>
        <w:ind w:left="-284"/>
        <w:jc w:val="both"/>
        <w:rPr>
          <w:sz w:val="28"/>
          <w:szCs w:val="28"/>
        </w:rPr>
      </w:pPr>
      <w:r w:rsidRPr="00717F0B">
        <w:rPr>
          <w:sz w:val="28"/>
          <w:szCs w:val="28"/>
        </w:rPr>
        <w:t xml:space="preserve"> </w:t>
      </w:r>
      <w:r w:rsidR="00B61846" w:rsidRPr="00717F0B">
        <w:rPr>
          <w:sz w:val="28"/>
          <w:szCs w:val="28"/>
        </w:rPr>
        <w:t>-</w:t>
      </w:r>
      <w:r w:rsidRPr="00717F0B">
        <w:rPr>
          <w:sz w:val="28"/>
          <w:szCs w:val="28"/>
        </w:rPr>
        <w:t xml:space="preserve"> </w:t>
      </w:r>
      <w:r w:rsidR="00B61846" w:rsidRPr="00717F0B">
        <w:rPr>
          <w:sz w:val="28"/>
          <w:szCs w:val="28"/>
        </w:rPr>
        <w:t>создание</w:t>
      </w:r>
      <w:r w:rsidRPr="00717F0B">
        <w:rPr>
          <w:sz w:val="28"/>
          <w:szCs w:val="28"/>
        </w:rPr>
        <w:t xml:space="preserve"> </w:t>
      </w:r>
      <w:r w:rsidR="00B61846" w:rsidRPr="00717F0B">
        <w:rPr>
          <w:sz w:val="28"/>
          <w:szCs w:val="28"/>
        </w:rPr>
        <w:t>условий</w:t>
      </w:r>
      <w:r w:rsidRPr="00717F0B">
        <w:rPr>
          <w:sz w:val="28"/>
          <w:szCs w:val="28"/>
        </w:rPr>
        <w:t xml:space="preserve"> </w:t>
      </w:r>
      <w:r w:rsidR="00B61846" w:rsidRPr="00717F0B">
        <w:rPr>
          <w:sz w:val="28"/>
          <w:szCs w:val="28"/>
        </w:rPr>
        <w:t>для</w:t>
      </w:r>
      <w:r w:rsidRPr="00717F0B">
        <w:rPr>
          <w:sz w:val="28"/>
          <w:szCs w:val="28"/>
        </w:rPr>
        <w:t xml:space="preserve"> </w:t>
      </w:r>
      <w:r w:rsidR="00B61846" w:rsidRPr="00717F0B">
        <w:rPr>
          <w:sz w:val="28"/>
          <w:szCs w:val="28"/>
        </w:rPr>
        <w:t>повышения</w:t>
      </w:r>
      <w:r w:rsidRPr="00717F0B">
        <w:rPr>
          <w:sz w:val="28"/>
          <w:szCs w:val="28"/>
        </w:rPr>
        <w:t xml:space="preserve"> </w:t>
      </w:r>
      <w:r w:rsidR="00B61846" w:rsidRPr="00717F0B">
        <w:rPr>
          <w:sz w:val="28"/>
          <w:szCs w:val="28"/>
        </w:rPr>
        <w:t>конкурентоспособности</w:t>
      </w:r>
      <w:r w:rsidRPr="00717F0B">
        <w:rPr>
          <w:sz w:val="28"/>
          <w:szCs w:val="28"/>
        </w:rPr>
        <w:t xml:space="preserve"> </w:t>
      </w:r>
      <w:r w:rsidR="00B61846" w:rsidRPr="00717F0B">
        <w:rPr>
          <w:sz w:val="28"/>
          <w:szCs w:val="28"/>
        </w:rPr>
        <w:t>учащихся;</w:t>
      </w:r>
    </w:p>
    <w:p w14:paraId="2D4D5DBC" w14:textId="4A9C09C1" w:rsidR="00B61846" w:rsidRPr="00717F0B" w:rsidRDefault="00C6646A" w:rsidP="00504289">
      <w:pPr>
        <w:ind w:left="-284"/>
        <w:jc w:val="both"/>
        <w:rPr>
          <w:sz w:val="28"/>
          <w:szCs w:val="28"/>
        </w:rPr>
      </w:pPr>
      <w:r w:rsidRPr="00717F0B">
        <w:rPr>
          <w:sz w:val="28"/>
          <w:szCs w:val="28"/>
        </w:rPr>
        <w:t xml:space="preserve"> </w:t>
      </w:r>
      <w:r w:rsidR="00B61846" w:rsidRPr="00717F0B">
        <w:rPr>
          <w:sz w:val="28"/>
          <w:szCs w:val="28"/>
        </w:rPr>
        <w:t>-</w:t>
      </w:r>
      <w:r w:rsidRPr="00717F0B">
        <w:rPr>
          <w:sz w:val="28"/>
          <w:szCs w:val="28"/>
        </w:rPr>
        <w:t xml:space="preserve"> </w:t>
      </w:r>
      <w:r w:rsidR="00B61846" w:rsidRPr="00717F0B">
        <w:rPr>
          <w:sz w:val="28"/>
          <w:szCs w:val="28"/>
        </w:rPr>
        <w:t>выявление</w:t>
      </w:r>
      <w:r w:rsidRPr="00717F0B">
        <w:rPr>
          <w:sz w:val="28"/>
          <w:szCs w:val="28"/>
        </w:rPr>
        <w:t xml:space="preserve"> </w:t>
      </w:r>
      <w:r w:rsidR="00B61846" w:rsidRPr="00717F0B">
        <w:rPr>
          <w:sz w:val="28"/>
          <w:szCs w:val="28"/>
        </w:rPr>
        <w:t>талантливых</w:t>
      </w:r>
      <w:r w:rsidRPr="00717F0B">
        <w:rPr>
          <w:sz w:val="28"/>
          <w:szCs w:val="28"/>
        </w:rPr>
        <w:t xml:space="preserve"> </w:t>
      </w:r>
      <w:r w:rsidR="00B61846" w:rsidRPr="00717F0B">
        <w:rPr>
          <w:sz w:val="28"/>
          <w:szCs w:val="28"/>
        </w:rPr>
        <w:t>детей,</w:t>
      </w:r>
      <w:r w:rsidRPr="00717F0B">
        <w:rPr>
          <w:sz w:val="28"/>
          <w:szCs w:val="28"/>
        </w:rPr>
        <w:t xml:space="preserve"> </w:t>
      </w:r>
      <w:r w:rsidR="00B61846" w:rsidRPr="00717F0B">
        <w:rPr>
          <w:sz w:val="28"/>
          <w:szCs w:val="28"/>
        </w:rPr>
        <w:t>проявляющих</w:t>
      </w:r>
      <w:r w:rsidRPr="00717F0B">
        <w:rPr>
          <w:sz w:val="28"/>
          <w:szCs w:val="28"/>
        </w:rPr>
        <w:t xml:space="preserve"> </w:t>
      </w:r>
      <w:r w:rsidR="00B61846" w:rsidRPr="00717F0B">
        <w:rPr>
          <w:sz w:val="28"/>
          <w:szCs w:val="28"/>
        </w:rPr>
        <w:t>интерес</w:t>
      </w:r>
      <w:r w:rsidRPr="00717F0B">
        <w:rPr>
          <w:sz w:val="28"/>
          <w:szCs w:val="28"/>
        </w:rPr>
        <w:t xml:space="preserve"> </w:t>
      </w:r>
      <w:r w:rsidR="00B61846" w:rsidRPr="00717F0B">
        <w:rPr>
          <w:sz w:val="28"/>
          <w:szCs w:val="28"/>
        </w:rPr>
        <w:t>к</w:t>
      </w:r>
      <w:r w:rsidRPr="00717F0B">
        <w:rPr>
          <w:sz w:val="28"/>
          <w:szCs w:val="28"/>
        </w:rPr>
        <w:t xml:space="preserve"> </w:t>
      </w:r>
      <w:r w:rsidR="00B61846" w:rsidRPr="00717F0B">
        <w:rPr>
          <w:sz w:val="28"/>
          <w:szCs w:val="28"/>
        </w:rPr>
        <w:t>профессиональному</w:t>
      </w:r>
      <w:r w:rsidRPr="00717F0B">
        <w:rPr>
          <w:sz w:val="28"/>
          <w:szCs w:val="28"/>
        </w:rPr>
        <w:t xml:space="preserve"> </w:t>
      </w:r>
      <w:r w:rsidR="00B61846" w:rsidRPr="00717F0B">
        <w:rPr>
          <w:sz w:val="28"/>
          <w:szCs w:val="28"/>
        </w:rPr>
        <w:t>обучению;</w:t>
      </w:r>
    </w:p>
    <w:p w14:paraId="0C11D06A" w14:textId="26B20002" w:rsidR="00B61846" w:rsidRPr="00717F0B" w:rsidRDefault="00C6646A" w:rsidP="00504289">
      <w:pPr>
        <w:ind w:left="-284"/>
        <w:jc w:val="both"/>
        <w:rPr>
          <w:sz w:val="28"/>
          <w:szCs w:val="28"/>
        </w:rPr>
      </w:pPr>
      <w:r w:rsidRPr="00717F0B">
        <w:rPr>
          <w:sz w:val="28"/>
          <w:szCs w:val="28"/>
        </w:rPr>
        <w:t xml:space="preserve"> </w:t>
      </w:r>
      <w:r w:rsidR="00B61846" w:rsidRPr="00717F0B">
        <w:rPr>
          <w:sz w:val="28"/>
          <w:szCs w:val="28"/>
        </w:rPr>
        <w:t>-</w:t>
      </w:r>
      <w:r w:rsidRPr="00717F0B">
        <w:rPr>
          <w:sz w:val="28"/>
          <w:szCs w:val="28"/>
        </w:rPr>
        <w:t xml:space="preserve"> </w:t>
      </w:r>
      <w:r w:rsidR="00B61846" w:rsidRPr="00717F0B">
        <w:rPr>
          <w:sz w:val="28"/>
          <w:szCs w:val="28"/>
        </w:rPr>
        <w:t>расширение</w:t>
      </w:r>
      <w:r w:rsidRPr="00717F0B">
        <w:rPr>
          <w:sz w:val="28"/>
          <w:szCs w:val="28"/>
        </w:rPr>
        <w:t xml:space="preserve"> </w:t>
      </w:r>
      <w:r w:rsidR="00B61846" w:rsidRPr="00717F0B">
        <w:rPr>
          <w:sz w:val="28"/>
          <w:szCs w:val="28"/>
        </w:rPr>
        <w:t>творческих</w:t>
      </w:r>
      <w:r w:rsidRPr="00717F0B">
        <w:rPr>
          <w:sz w:val="28"/>
          <w:szCs w:val="28"/>
        </w:rPr>
        <w:t xml:space="preserve"> </w:t>
      </w:r>
      <w:r w:rsidR="00B61846" w:rsidRPr="00717F0B">
        <w:rPr>
          <w:sz w:val="28"/>
          <w:szCs w:val="28"/>
        </w:rPr>
        <w:t>контактов</w:t>
      </w:r>
      <w:r w:rsidRPr="00717F0B">
        <w:rPr>
          <w:sz w:val="28"/>
          <w:szCs w:val="28"/>
        </w:rPr>
        <w:t xml:space="preserve"> </w:t>
      </w:r>
      <w:r w:rsidR="00B61846" w:rsidRPr="00717F0B">
        <w:rPr>
          <w:sz w:val="28"/>
          <w:szCs w:val="28"/>
        </w:rPr>
        <w:t>между</w:t>
      </w:r>
      <w:r w:rsidRPr="00717F0B">
        <w:rPr>
          <w:sz w:val="28"/>
          <w:szCs w:val="28"/>
        </w:rPr>
        <w:t xml:space="preserve"> </w:t>
      </w:r>
      <w:r w:rsidR="00B61846" w:rsidRPr="00717F0B">
        <w:rPr>
          <w:sz w:val="28"/>
          <w:szCs w:val="28"/>
        </w:rPr>
        <w:t>учреждениями</w:t>
      </w:r>
      <w:r w:rsidRPr="00717F0B">
        <w:rPr>
          <w:sz w:val="28"/>
          <w:szCs w:val="28"/>
        </w:rPr>
        <w:t xml:space="preserve"> </w:t>
      </w:r>
      <w:r w:rsidR="00B61846" w:rsidRPr="00717F0B">
        <w:rPr>
          <w:sz w:val="28"/>
          <w:szCs w:val="28"/>
        </w:rPr>
        <w:t>дополнительного</w:t>
      </w:r>
      <w:r w:rsidRPr="00717F0B">
        <w:rPr>
          <w:sz w:val="28"/>
          <w:szCs w:val="28"/>
        </w:rPr>
        <w:t xml:space="preserve"> </w:t>
      </w:r>
      <w:r w:rsidR="00B61846" w:rsidRPr="00717F0B">
        <w:rPr>
          <w:sz w:val="28"/>
          <w:szCs w:val="28"/>
        </w:rPr>
        <w:t>образования.</w:t>
      </w:r>
    </w:p>
    <w:p w14:paraId="22752131" w14:textId="7ED300B1" w:rsidR="00B61846" w:rsidRPr="00717F0B" w:rsidRDefault="00C6646A" w:rsidP="00504289">
      <w:pPr>
        <w:ind w:left="-284"/>
        <w:jc w:val="both"/>
        <w:rPr>
          <w:b/>
          <w:sz w:val="28"/>
          <w:szCs w:val="28"/>
        </w:rPr>
      </w:pPr>
      <w:r w:rsidRPr="00717F0B">
        <w:rPr>
          <w:b/>
          <w:sz w:val="28"/>
          <w:szCs w:val="28"/>
        </w:rPr>
        <w:t xml:space="preserve"> </w:t>
      </w:r>
      <w:r w:rsidR="00B61846" w:rsidRPr="00717F0B">
        <w:rPr>
          <w:b/>
          <w:sz w:val="28"/>
          <w:szCs w:val="28"/>
        </w:rPr>
        <w:t>5.</w:t>
      </w:r>
      <w:r w:rsidRPr="00717F0B">
        <w:rPr>
          <w:sz w:val="28"/>
          <w:szCs w:val="28"/>
        </w:rPr>
        <w:t xml:space="preserve"> </w:t>
      </w:r>
      <w:r w:rsidR="00B61846" w:rsidRPr="00717F0B">
        <w:rPr>
          <w:b/>
          <w:sz w:val="28"/>
          <w:szCs w:val="28"/>
        </w:rPr>
        <w:t>Условия</w:t>
      </w:r>
      <w:r w:rsidRPr="00717F0B">
        <w:rPr>
          <w:b/>
          <w:sz w:val="28"/>
          <w:szCs w:val="28"/>
        </w:rPr>
        <w:t xml:space="preserve"> </w:t>
      </w:r>
      <w:r w:rsidR="00B61846" w:rsidRPr="00717F0B">
        <w:rPr>
          <w:b/>
          <w:sz w:val="28"/>
          <w:szCs w:val="28"/>
        </w:rPr>
        <w:t>проведения</w:t>
      </w:r>
      <w:r w:rsidRPr="00717F0B">
        <w:rPr>
          <w:b/>
          <w:sz w:val="28"/>
          <w:szCs w:val="28"/>
        </w:rPr>
        <w:t xml:space="preserve"> </w:t>
      </w:r>
      <w:r w:rsidR="00B61846" w:rsidRPr="00717F0B">
        <w:rPr>
          <w:b/>
          <w:sz w:val="28"/>
          <w:szCs w:val="28"/>
        </w:rPr>
        <w:t>конкурса</w:t>
      </w:r>
    </w:p>
    <w:p w14:paraId="02870E80" w14:textId="2485FA39" w:rsidR="00B61846" w:rsidRPr="00717F0B" w:rsidRDefault="00B61846" w:rsidP="00504289">
      <w:pPr>
        <w:ind w:left="-284"/>
        <w:jc w:val="both"/>
        <w:rPr>
          <w:sz w:val="28"/>
          <w:szCs w:val="28"/>
        </w:rPr>
      </w:pPr>
      <w:r w:rsidRPr="00717F0B">
        <w:rPr>
          <w:sz w:val="28"/>
          <w:szCs w:val="28"/>
        </w:rPr>
        <w:t>Конкурс</w:t>
      </w:r>
      <w:r w:rsidR="00C6646A" w:rsidRPr="00717F0B">
        <w:rPr>
          <w:sz w:val="28"/>
          <w:szCs w:val="28"/>
        </w:rPr>
        <w:t xml:space="preserve"> </w:t>
      </w:r>
      <w:r w:rsidRPr="00717F0B">
        <w:rPr>
          <w:sz w:val="28"/>
          <w:szCs w:val="28"/>
        </w:rPr>
        <w:t>проводится</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один</w:t>
      </w:r>
      <w:r w:rsidR="00C6646A" w:rsidRPr="00717F0B">
        <w:rPr>
          <w:sz w:val="28"/>
          <w:szCs w:val="28"/>
        </w:rPr>
        <w:t xml:space="preserve"> </w:t>
      </w:r>
      <w:r w:rsidRPr="00717F0B">
        <w:rPr>
          <w:sz w:val="28"/>
          <w:szCs w:val="28"/>
        </w:rPr>
        <w:t>тур.</w:t>
      </w:r>
      <w:r w:rsidR="00C6646A" w:rsidRPr="00717F0B">
        <w:rPr>
          <w:sz w:val="28"/>
          <w:szCs w:val="28"/>
        </w:rPr>
        <w:t xml:space="preserve"> </w:t>
      </w:r>
      <w:r w:rsidRPr="00717F0B">
        <w:rPr>
          <w:sz w:val="28"/>
          <w:szCs w:val="28"/>
        </w:rPr>
        <w:t>Форма</w:t>
      </w:r>
      <w:r w:rsidR="00C6646A" w:rsidRPr="00717F0B">
        <w:rPr>
          <w:sz w:val="28"/>
          <w:szCs w:val="28"/>
        </w:rPr>
        <w:t xml:space="preserve"> </w:t>
      </w:r>
      <w:r w:rsidRPr="00717F0B">
        <w:rPr>
          <w:sz w:val="28"/>
          <w:szCs w:val="28"/>
        </w:rPr>
        <w:t>участия</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очная</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заочная.</w:t>
      </w:r>
    </w:p>
    <w:p w14:paraId="1243F2BC" w14:textId="50F3999E" w:rsidR="00B61846" w:rsidRPr="00717F0B" w:rsidRDefault="00B61846" w:rsidP="00504289">
      <w:pPr>
        <w:ind w:left="-284"/>
        <w:jc w:val="both"/>
        <w:rPr>
          <w:sz w:val="28"/>
          <w:szCs w:val="28"/>
        </w:rPr>
      </w:pPr>
      <w:r w:rsidRPr="00717F0B">
        <w:rPr>
          <w:sz w:val="28"/>
          <w:szCs w:val="28"/>
        </w:rPr>
        <w:t>Количество</w:t>
      </w:r>
      <w:r w:rsidR="00C6646A" w:rsidRPr="00717F0B">
        <w:rPr>
          <w:sz w:val="28"/>
          <w:szCs w:val="28"/>
        </w:rPr>
        <w:t xml:space="preserve"> </w:t>
      </w:r>
      <w:r w:rsidRPr="00717F0B">
        <w:rPr>
          <w:sz w:val="28"/>
          <w:szCs w:val="28"/>
        </w:rPr>
        <w:t>участников,</w:t>
      </w:r>
      <w:r w:rsidR="00C6646A" w:rsidRPr="00717F0B">
        <w:rPr>
          <w:sz w:val="28"/>
          <w:szCs w:val="28"/>
        </w:rPr>
        <w:t xml:space="preserve"> </w:t>
      </w:r>
      <w:r w:rsidRPr="00717F0B">
        <w:rPr>
          <w:sz w:val="28"/>
          <w:szCs w:val="28"/>
        </w:rPr>
        <w:t>представленных</w:t>
      </w:r>
      <w:r w:rsidR="00C6646A" w:rsidRPr="00717F0B">
        <w:rPr>
          <w:sz w:val="28"/>
          <w:szCs w:val="28"/>
        </w:rPr>
        <w:t xml:space="preserve"> </w:t>
      </w:r>
      <w:r w:rsidRPr="00717F0B">
        <w:rPr>
          <w:sz w:val="28"/>
          <w:szCs w:val="28"/>
        </w:rPr>
        <w:t>учебным</w:t>
      </w:r>
      <w:r w:rsidR="00C6646A" w:rsidRPr="00717F0B">
        <w:rPr>
          <w:sz w:val="28"/>
          <w:szCs w:val="28"/>
        </w:rPr>
        <w:t xml:space="preserve"> </w:t>
      </w:r>
      <w:r w:rsidRPr="00717F0B">
        <w:rPr>
          <w:sz w:val="28"/>
          <w:szCs w:val="28"/>
        </w:rPr>
        <w:t>заведением,</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ограничено.</w:t>
      </w:r>
      <w:r w:rsidR="00C6646A" w:rsidRPr="00717F0B">
        <w:rPr>
          <w:sz w:val="28"/>
          <w:szCs w:val="28"/>
        </w:rPr>
        <w:t xml:space="preserve"> </w:t>
      </w:r>
    </w:p>
    <w:p w14:paraId="53C3CC8C" w14:textId="0F3ABE9D" w:rsidR="00B61846" w:rsidRPr="00717F0B" w:rsidRDefault="00B61846" w:rsidP="00504289">
      <w:pPr>
        <w:ind w:left="-284"/>
        <w:jc w:val="both"/>
        <w:rPr>
          <w:b/>
          <w:sz w:val="28"/>
          <w:szCs w:val="28"/>
        </w:rPr>
      </w:pPr>
      <w:r w:rsidRPr="00717F0B">
        <w:rPr>
          <w:b/>
          <w:sz w:val="28"/>
          <w:szCs w:val="28"/>
        </w:rPr>
        <w:t>6.</w:t>
      </w:r>
      <w:r w:rsidR="00C6646A" w:rsidRPr="00717F0B">
        <w:rPr>
          <w:b/>
          <w:sz w:val="28"/>
          <w:szCs w:val="28"/>
        </w:rPr>
        <w:t xml:space="preserve"> </w:t>
      </w:r>
      <w:r w:rsidRPr="00717F0B">
        <w:rPr>
          <w:b/>
          <w:sz w:val="28"/>
          <w:szCs w:val="28"/>
        </w:rPr>
        <w:t>Возрастные</w:t>
      </w:r>
      <w:r w:rsidR="00C6646A" w:rsidRPr="00717F0B">
        <w:rPr>
          <w:b/>
          <w:sz w:val="28"/>
          <w:szCs w:val="28"/>
        </w:rPr>
        <w:t xml:space="preserve"> </w:t>
      </w:r>
      <w:r w:rsidRPr="00717F0B">
        <w:rPr>
          <w:b/>
          <w:sz w:val="28"/>
          <w:szCs w:val="28"/>
        </w:rPr>
        <w:t>категории</w:t>
      </w:r>
      <w:r w:rsidR="00C6646A" w:rsidRPr="00717F0B">
        <w:rPr>
          <w:b/>
          <w:sz w:val="28"/>
          <w:szCs w:val="28"/>
        </w:rPr>
        <w:t xml:space="preserve"> </w:t>
      </w:r>
      <w:r w:rsidRPr="00717F0B">
        <w:rPr>
          <w:b/>
          <w:sz w:val="28"/>
          <w:szCs w:val="28"/>
        </w:rPr>
        <w:t>и</w:t>
      </w:r>
      <w:r w:rsidR="00C6646A" w:rsidRPr="00717F0B">
        <w:rPr>
          <w:b/>
          <w:sz w:val="28"/>
          <w:szCs w:val="28"/>
        </w:rPr>
        <w:t xml:space="preserve"> </w:t>
      </w:r>
      <w:r w:rsidRPr="00717F0B">
        <w:rPr>
          <w:b/>
          <w:sz w:val="28"/>
          <w:szCs w:val="28"/>
        </w:rPr>
        <w:t>номинации</w:t>
      </w:r>
    </w:p>
    <w:p w14:paraId="198AF4D2" w14:textId="331CA62C" w:rsidR="00B61846" w:rsidRPr="00717F0B" w:rsidRDefault="00B61846" w:rsidP="00504289">
      <w:pPr>
        <w:ind w:left="-284"/>
        <w:jc w:val="both"/>
        <w:rPr>
          <w:sz w:val="28"/>
          <w:szCs w:val="28"/>
        </w:rPr>
      </w:pPr>
      <w:r w:rsidRPr="00717F0B">
        <w:rPr>
          <w:sz w:val="28"/>
          <w:szCs w:val="28"/>
        </w:rPr>
        <w:t>6.1.</w:t>
      </w:r>
      <w:r w:rsidR="00C6646A" w:rsidRPr="00717F0B">
        <w:rPr>
          <w:sz w:val="28"/>
          <w:szCs w:val="28"/>
        </w:rPr>
        <w:t xml:space="preserve"> </w:t>
      </w:r>
      <w:r w:rsidRPr="00717F0B">
        <w:rPr>
          <w:sz w:val="28"/>
          <w:szCs w:val="28"/>
        </w:rPr>
        <w:t>Возрастная</w:t>
      </w:r>
      <w:r w:rsidR="00C6646A" w:rsidRPr="00717F0B">
        <w:rPr>
          <w:sz w:val="28"/>
          <w:szCs w:val="28"/>
        </w:rPr>
        <w:t xml:space="preserve"> </w:t>
      </w:r>
      <w:r w:rsidRPr="00717F0B">
        <w:rPr>
          <w:sz w:val="28"/>
          <w:szCs w:val="28"/>
        </w:rPr>
        <w:t>категория</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обучающиеся</w:t>
      </w:r>
      <w:r w:rsidR="00C6646A" w:rsidRPr="00717F0B">
        <w:rPr>
          <w:sz w:val="28"/>
          <w:szCs w:val="28"/>
        </w:rPr>
        <w:t xml:space="preserve"> </w:t>
      </w:r>
      <w:r w:rsidRPr="00717F0B">
        <w:rPr>
          <w:sz w:val="28"/>
          <w:szCs w:val="28"/>
        </w:rPr>
        <w:t>4-х</w:t>
      </w:r>
      <w:r w:rsidR="00C6646A" w:rsidRPr="00717F0B">
        <w:rPr>
          <w:sz w:val="28"/>
          <w:szCs w:val="28"/>
        </w:rPr>
        <w:t xml:space="preserve"> </w:t>
      </w:r>
      <w:r w:rsidRPr="00717F0B">
        <w:rPr>
          <w:sz w:val="28"/>
          <w:szCs w:val="28"/>
        </w:rPr>
        <w:t>классов</w:t>
      </w:r>
      <w:r w:rsidR="00C6646A" w:rsidRPr="00717F0B">
        <w:rPr>
          <w:sz w:val="28"/>
          <w:szCs w:val="28"/>
        </w:rPr>
        <w:t xml:space="preserve"> </w:t>
      </w:r>
      <w:r w:rsidRPr="00717F0B">
        <w:rPr>
          <w:sz w:val="28"/>
          <w:szCs w:val="28"/>
        </w:rPr>
        <w:t>(8-летнее</w:t>
      </w:r>
      <w:r w:rsidR="00C6646A" w:rsidRPr="00717F0B">
        <w:rPr>
          <w:sz w:val="28"/>
          <w:szCs w:val="28"/>
        </w:rPr>
        <w:t xml:space="preserve"> </w:t>
      </w:r>
      <w:r w:rsidRPr="00717F0B">
        <w:rPr>
          <w:sz w:val="28"/>
          <w:szCs w:val="28"/>
        </w:rPr>
        <w:t>обучение</w:t>
      </w:r>
      <w:r w:rsidR="00C6646A" w:rsidRPr="00717F0B">
        <w:rPr>
          <w:sz w:val="28"/>
          <w:szCs w:val="28"/>
        </w:rPr>
        <w:t xml:space="preserve"> </w:t>
      </w:r>
      <w:r w:rsidRPr="00717F0B">
        <w:rPr>
          <w:sz w:val="28"/>
          <w:szCs w:val="28"/>
        </w:rPr>
        <w:t>ДПП)</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обучающиеся</w:t>
      </w:r>
      <w:r w:rsidR="00C6646A" w:rsidRPr="00717F0B">
        <w:rPr>
          <w:sz w:val="28"/>
          <w:szCs w:val="28"/>
        </w:rPr>
        <w:t xml:space="preserve"> </w:t>
      </w:r>
      <w:r w:rsidRPr="00717F0B">
        <w:rPr>
          <w:sz w:val="28"/>
          <w:szCs w:val="28"/>
        </w:rPr>
        <w:t>3-х</w:t>
      </w:r>
      <w:r w:rsidR="00C6646A" w:rsidRPr="00717F0B">
        <w:rPr>
          <w:sz w:val="28"/>
          <w:szCs w:val="28"/>
        </w:rPr>
        <w:t xml:space="preserve"> </w:t>
      </w:r>
      <w:r w:rsidRPr="00717F0B">
        <w:rPr>
          <w:sz w:val="28"/>
          <w:szCs w:val="28"/>
        </w:rPr>
        <w:t>классов</w:t>
      </w:r>
      <w:r w:rsidR="00C6646A" w:rsidRPr="00717F0B">
        <w:rPr>
          <w:sz w:val="28"/>
          <w:szCs w:val="28"/>
        </w:rPr>
        <w:t xml:space="preserve"> </w:t>
      </w:r>
      <w:r w:rsidRPr="00717F0B">
        <w:rPr>
          <w:sz w:val="28"/>
          <w:szCs w:val="28"/>
        </w:rPr>
        <w:t>(6-летнее</w:t>
      </w:r>
      <w:r w:rsidR="00C6646A" w:rsidRPr="00717F0B">
        <w:rPr>
          <w:sz w:val="28"/>
          <w:szCs w:val="28"/>
        </w:rPr>
        <w:t xml:space="preserve"> </w:t>
      </w:r>
      <w:r w:rsidRPr="00717F0B">
        <w:rPr>
          <w:sz w:val="28"/>
          <w:szCs w:val="28"/>
        </w:rPr>
        <w:t>обучение</w:t>
      </w:r>
      <w:r w:rsidR="00C6646A" w:rsidRPr="00717F0B">
        <w:rPr>
          <w:sz w:val="28"/>
          <w:szCs w:val="28"/>
        </w:rPr>
        <w:t xml:space="preserve"> </w:t>
      </w:r>
      <w:r w:rsidRPr="00717F0B">
        <w:rPr>
          <w:sz w:val="28"/>
          <w:szCs w:val="28"/>
        </w:rPr>
        <w:t>ДПП</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4-летнее</w:t>
      </w:r>
      <w:r w:rsidR="00C6646A" w:rsidRPr="00717F0B">
        <w:rPr>
          <w:sz w:val="28"/>
          <w:szCs w:val="28"/>
        </w:rPr>
        <w:t xml:space="preserve"> </w:t>
      </w:r>
      <w:r w:rsidRPr="00717F0B">
        <w:rPr>
          <w:sz w:val="28"/>
          <w:szCs w:val="28"/>
        </w:rPr>
        <w:t>обучение</w:t>
      </w:r>
      <w:r w:rsidR="00C6646A" w:rsidRPr="00717F0B">
        <w:rPr>
          <w:sz w:val="28"/>
          <w:szCs w:val="28"/>
        </w:rPr>
        <w:t xml:space="preserve"> </w:t>
      </w:r>
      <w:r w:rsidRPr="00717F0B">
        <w:rPr>
          <w:sz w:val="28"/>
          <w:szCs w:val="28"/>
        </w:rPr>
        <w:t>ДОП)</w:t>
      </w:r>
      <w:r w:rsidR="00C6646A" w:rsidRPr="00717F0B">
        <w:rPr>
          <w:sz w:val="28"/>
          <w:szCs w:val="28"/>
        </w:rPr>
        <w:t xml:space="preserve"> </w:t>
      </w:r>
      <w:r w:rsidRPr="00717F0B">
        <w:rPr>
          <w:sz w:val="28"/>
          <w:szCs w:val="28"/>
        </w:rPr>
        <w:t>детских</w:t>
      </w:r>
      <w:r w:rsidR="00C6646A" w:rsidRPr="00717F0B">
        <w:rPr>
          <w:sz w:val="28"/>
          <w:szCs w:val="28"/>
        </w:rPr>
        <w:t xml:space="preserve"> </w:t>
      </w:r>
      <w:r w:rsidRPr="00717F0B">
        <w:rPr>
          <w:sz w:val="28"/>
          <w:szCs w:val="28"/>
        </w:rPr>
        <w:t>музыкальных</w:t>
      </w:r>
      <w:r w:rsidR="00C6646A" w:rsidRPr="00717F0B">
        <w:rPr>
          <w:sz w:val="28"/>
          <w:szCs w:val="28"/>
        </w:rPr>
        <w:t xml:space="preserve"> </w:t>
      </w:r>
      <w:r w:rsidRPr="00717F0B">
        <w:rPr>
          <w:sz w:val="28"/>
          <w:szCs w:val="28"/>
        </w:rPr>
        <w:t>школ</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школ</w:t>
      </w:r>
      <w:r w:rsidR="00C6646A" w:rsidRPr="00717F0B">
        <w:rPr>
          <w:sz w:val="28"/>
          <w:szCs w:val="28"/>
        </w:rPr>
        <w:t xml:space="preserve"> </w:t>
      </w:r>
      <w:r w:rsidRPr="00717F0B">
        <w:rPr>
          <w:sz w:val="28"/>
          <w:szCs w:val="28"/>
        </w:rPr>
        <w:t>искусств.</w:t>
      </w:r>
    </w:p>
    <w:p w14:paraId="02DEED97" w14:textId="53A085CF" w:rsidR="00B61846" w:rsidRPr="00717F0B" w:rsidRDefault="00B61846" w:rsidP="00504289">
      <w:pPr>
        <w:ind w:hanging="284"/>
        <w:jc w:val="both"/>
        <w:rPr>
          <w:sz w:val="28"/>
          <w:szCs w:val="28"/>
        </w:rPr>
      </w:pPr>
      <w:r w:rsidRPr="00717F0B">
        <w:rPr>
          <w:sz w:val="28"/>
          <w:szCs w:val="28"/>
        </w:rPr>
        <w:t>6.2.</w:t>
      </w:r>
      <w:r w:rsidR="00C6646A" w:rsidRPr="00717F0B">
        <w:rPr>
          <w:sz w:val="28"/>
          <w:szCs w:val="28"/>
        </w:rPr>
        <w:t xml:space="preserve"> </w:t>
      </w:r>
      <w:r w:rsidRPr="00717F0B">
        <w:rPr>
          <w:sz w:val="28"/>
          <w:szCs w:val="28"/>
        </w:rPr>
        <w:t>Номинации:</w:t>
      </w:r>
      <w:r w:rsidR="00C6646A" w:rsidRPr="00717F0B">
        <w:rPr>
          <w:sz w:val="28"/>
          <w:szCs w:val="28"/>
        </w:rPr>
        <w:t xml:space="preserve"> </w:t>
      </w:r>
    </w:p>
    <w:p w14:paraId="3D4D7067" w14:textId="398DDBF4" w:rsidR="00B61846" w:rsidRPr="00717F0B" w:rsidRDefault="00B61846" w:rsidP="00504289">
      <w:pPr>
        <w:ind w:hanging="284"/>
        <w:jc w:val="both"/>
        <w:rPr>
          <w:sz w:val="28"/>
          <w:szCs w:val="28"/>
        </w:rPr>
      </w:pPr>
      <w:r w:rsidRPr="00717F0B">
        <w:rPr>
          <w:sz w:val="28"/>
          <w:szCs w:val="28"/>
        </w:rPr>
        <w:t>-</w:t>
      </w:r>
      <w:r w:rsidR="00C6646A" w:rsidRPr="00717F0B">
        <w:rPr>
          <w:sz w:val="28"/>
          <w:szCs w:val="28"/>
        </w:rPr>
        <w:t xml:space="preserve"> </w:t>
      </w:r>
      <w:r w:rsidRPr="00717F0B">
        <w:rPr>
          <w:sz w:val="28"/>
          <w:szCs w:val="28"/>
        </w:rPr>
        <w:t>командное</w:t>
      </w:r>
      <w:r w:rsidR="00C6646A" w:rsidRPr="00717F0B">
        <w:rPr>
          <w:sz w:val="28"/>
          <w:szCs w:val="28"/>
        </w:rPr>
        <w:t xml:space="preserve"> </w:t>
      </w:r>
      <w:r w:rsidRPr="00717F0B">
        <w:rPr>
          <w:sz w:val="28"/>
          <w:szCs w:val="28"/>
        </w:rPr>
        <w:t>участие</w:t>
      </w:r>
      <w:r w:rsidR="00C6646A" w:rsidRPr="00717F0B">
        <w:rPr>
          <w:sz w:val="28"/>
          <w:szCs w:val="28"/>
        </w:rPr>
        <w:t xml:space="preserve"> </w:t>
      </w:r>
      <w:r w:rsidRPr="00717F0B">
        <w:rPr>
          <w:sz w:val="28"/>
          <w:szCs w:val="28"/>
        </w:rPr>
        <w:t>(только</w:t>
      </w:r>
      <w:r w:rsidR="00C6646A" w:rsidRPr="00717F0B">
        <w:rPr>
          <w:sz w:val="28"/>
          <w:szCs w:val="28"/>
        </w:rPr>
        <w:t xml:space="preserve"> </w:t>
      </w:r>
      <w:r w:rsidRPr="00717F0B">
        <w:rPr>
          <w:sz w:val="28"/>
          <w:szCs w:val="28"/>
        </w:rPr>
        <w:t>очный</w:t>
      </w:r>
      <w:r w:rsidR="00C6646A" w:rsidRPr="00717F0B">
        <w:rPr>
          <w:sz w:val="28"/>
          <w:szCs w:val="28"/>
        </w:rPr>
        <w:t xml:space="preserve"> </w:t>
      </w:r>
      <w:r w:rsidRPr="00717F0B">
        <w:rPr>
          <w:sz w:val="28"/>
          <w:szCs w:val="28"/>
        </w:rPr>
        <w:t>формат)</w:t>
      </w:r>
      <w:r w:rsidR="00C6646A" w:rsidRPr="00717F0B">
        <w:rPr>
          <w:sz w:val="28"/>
          <w:szCs w:val="28"/>
        </w:rPr>
        <w:t xml:space="preserve"> </w:t>
      </w:r>
      <w:r w:rsidRPr="00717F0B">
        <w:rPr>
          <w:sz w:val="28"/>
          <w:szCs w:val="28"/>
        </w:rPr>
        <w:t>3</w:t>
      </w:r>
      <w:r w:rsidR="00C6646A" w:rsidRPr="00717F0B">
        <w:rPr>
          <w:sz w:val="28"/>
          <w:szCs w:val="28"/>
        </w:rPr>
        <w:t xml:space="preserve"> </w:t>
      </w:r>
      <w:r w:rsidRPr="00717F0B">
        <w:rPr>
          <w:sz w:val="28"/>
          <w:szCs w:val="28"/>
        </w:rPr>
        <w:t>обучающихся</w:t>
      </w:r>
    </w:p>
    <w:p w14:paraId="5EDE0240" w14:textId="01BF3E0E" w:rsidR="00B61846" w:rsidRPr="00717F0B" w:rsidRDefault="00B61846" w:rsidP="00504289">
      <w:pPr>
        <w:ind w:hanging="284"/>
        <w:jc w:val="both"/>
        <w:rPr>
          <w:sz w:val="28"/>
          <w:szCs w:val="28"/>
        </w:rPr>
      </w:pPr>
      <w:r w:rsidRPr="00717F0B">
        <w:rPr>
          <w:sz w:val="28"/>
          <w:szCs w:val="28"/>
        </w:rPr>
        <w:t>-</w:t>
      </w:r>
      <w:r w:rsidR="00C6646A" w:rsidRPr="00717F0B">
        <w:rPr>
          <w:sz w:val="28"/>
          <w:szCs w:val="28"/>
        </w:rPr>
        <w:t xml:space="preserve"> </w:t>
      </w:r>
      <w:r w:rsidRPr="00717F0B">
        <w:rPr>
          <w:sz w:val="28"/>
          <w:szCs w:val="28"/>
        </w:rPr>
        <w:t>индивидуальное</w:t>
      </w:r>
      <w:r w:rsidR="00C6646A" w:rsidRPr="00717F0B">
        <w:rPr>
          <w:sz w:val="28"/>
          <w:szCs w:val="28"/>
        </w:rPr>
        <w:t xml:space="preserve"> </w:t>
      </w:r>
      <w:r w:rsidRPr="00717F0B">
        <w:rPr>
          <w:sz w:val="28"/>
          <w:szCs w:val="28"/>
        </w:rPr>
        <w:t>участие</w:t>
      </w:r>
      <w:r w:rsidR="00C6646A" w:rsidRPr="00717F0B">
        <w:rPr>
          <w:sz w:val="28"/>
          <w:szCs w:val="28"/>
        </w:rPr>
        <w:t xml:space="preserve"> </w:t>
      </w:r>
      <w:r w:rsidRPr="00717F0B">
        <w:rPr>
          <w:sz w:val="28"/>
          <w:szCs w:val="28"/>
        </w:rPr>
        <w:t>(очный</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дистанционный</w:t>
      </w:r>
      <w:r w:rsidR="00C6646A" w:rsidRPr="00717F0B">
        <w:rPr>
          <w:sz w:val="28"/>
          <w:szCs w:val="28"/>
        </w:rPr>
        <w:t xml:space="preserve"> </w:t>
      </w:r>
      <w:r w:rsidRPr="00717F0B">
        <w:rPr>
          <w:sz w:val="28"/>
          <w:szCs w:val="28"/>
        </w:rPr>
        <w:t>формат)</w:t>
      </w:r>
    </w:p>
    <w:p w14:paraId="06093223" w14:textId="2C42BAF7" w:rsidR="00B61846" w:rsidRPr="00717F0B" w:rsidRDefault="00B61846" w:rsidP="00504289">
      <w:pPr>
        <w:ind w:left="-284"/>
        <w:jc w:val="both"/>
        <w:rPr>
          <w:sz w:val="28"/>
          <w:szCs w:val="28"/>
        </w:rPr>
      </w:pPr>
      <w:r w:rsidRPr="00717F0B">
        <w:rPr>
          <w:b/>
          <w:sz w:val="28"/>
          <w:szCs w:val="28"/>
        </w:rPr>
        <w:t>7.</w:t>
      </w:r>
      <w:r w:rsidR="00C6646A" w:rsidRPr="00717F0B">
        <w:rPr>
          <w:b/>
          <w:sz w:val="28"/>
          <w:szCs w:val="28"/>
        </w:rPr>
        <w:t xml:space="preserve"> </w:t>
      </w:r>
      <w:r w:rsidRPr="00717F0B">
        <w:rPr>
          <w:b/>
          <w:sz w:val="28"/>
          <w:szCs w:val="28"/>
        </w:rPr>
        <w:t>Конкурсные</w:t>
      </w:r>
      <w:r w:rsidR="00C6646A" w:rsidRPr="00717F0B">
        <w:rPr>
          <w:b/>
          <w:sz w:val="28"/>
          <w:szCs w:val="28"/>
        </w:rPr>
        <w:t xml:space="preserve"> </w:t>
      </w:r>
      <w:r w:rsidRPr="00717F0B">
        <w:rPr>
          <w:b/>
          <w:sz w:val="28"/>
          <w:szCs w:val="28"/>
        </w:rPr>
        <w:t>испытания</w:t>
      </w:r>
      <w:r w:rsidR="00C6646A" w:rsidRPr="00717F0B">
        <w:rPr>
          <w:b/>
          <w:sz w:val="28"/>
          <w:szCs w:val="28"/>
        </w:rPr>
        <w:t xml:space="preserve"> </w:t>
      </w:r>
    </w:p>
    <w:p w14:paraId="29D516DF" w14:textId="74643677" w:rsidR="00B61846" w:rsidRPr="00717F0B" w:rsidRDefault="00B61846" w:rsidP="00504289">
      <w:pPr>
        <w:ind w:left="-284"/>
        <w:jc w:val="both"/>
        <w:rPr>
          <w:sz w:val="28"/>
          <w:szCs w:val="28"/>
        </w:rPr>
      </w:pPr>
      <w:r w:rsidRPr="00717F0B">
        <w:rPr>
          <w:sz w:val="28"/>
          <w:szCs w:val="28"/>
        </w:rPr>
        <w:t>Конкурсные</w:t>
      </w:r>
      <w:r w:rsidR="00C6646A" w:rsidRPr="00717F0B">
        <w:rPr>
          <w:sz w:val="28"/>
          <w:szCs w:val="28"/>
        </w:rPr>
        <w:t xml:space="preserve"> </w:t>
      </w:r>
      <w:r w:rsidRPr="00717F0B">
        <w:rPr>
          <w:sz w:val="28"/>
          <w:szCs w:val="28"/>
        </w:rPr>
        <w:t>испытания</w:t>
      </w:r>
      <w:r w:rsidR="00C6646A" w:rsidRPr="00717F0B">
        <w:rPr>
          <w:sz w:val="28"/>
          <w:szCs w:val="28"/>
        </w:rPr>
        <w:t xml:space="preserve"> </w:t>
      </w:r>
      <w:r w:rsidRPr="00717F0B">
        <w:rPr>
          <w:sz w:val="28"/>
          <w:szCs w:val="28"/>
        </w:rPr>
        <w:t>включают</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себя</w:t>
      </w:r>
      <w:r w:rsidR="00C6646A" w:rsidRPr="00717F0B">
        <w:rPr>
          <w:sz w:val="28"/>
          <w:szCs w:val="28"/>
        </w:rPr>
        <w:t xml:space="preserve"> </w:t>
      </w:r>
      <w:r w:rsidRPr="00717F0B">
        <w:rPr>
          <w:sz w:val="28"/>
          <w:szCs w:val="28"/>
        </w:rPr>
        <w:t>4</w:t>
      </w:r>
      <w:r w:rsidR="00C6646A" w:rsidRPr="00717F0B">
        <w:rPr>
          <w:sz w:val="28"/>
          <w:szCs w:val="28"/>
        </w:rPr>
        <w:t xml:space="preserve"> </w:t>
      </w:r>
      <w:r w:rsidRPr="00717F0B">
        <w:rPr>
          <w:sz w:val="28"/>
          <w:szCs w:val="28"/>
        </w:rPr>
        <w:t>задания:</w:t>
      </w:r>
    </w:p>
    <w:p w14:paraId="6EDB3EA7" w14:textId="4E591F4A" w:rsidR="00B61846" w:rsidRPr="00717F0B" w:rsidRDefault="00B61846" w:rsidP="00504289">
      <w:pPr>
        <w:ind w:left="-284"/>
        <w:jc w:val="center"/>
        <w:rPr>
          <w:sz w:val="28"/>
          <w:szCs w:val="28"/>
        </w:rPr>
      </w:pPr>
      <w:r w:rsidRPr="00717F0B">
        <w:rPr>
          <w:b/>
          <w:sz w:val="28"/>
          <w:szCs w:val="28"/>
        </w:rPr>
        <w:t>Задание</w:t>
      </w:r>
      <w:r w:rsidR="00C6646A" w:rsidRPr="00717F0B">
        <w:rPr>
          <w:b/>
          <w:sz w:val="28"/>
          <w:szCs w:val="28"/>
        </w:rPr>
        <w:t xml:space="preserve"> </w:t>
      </w:r>
      <w:r w:rsidRPr="00717F0B">
        <w:rPr>
          <w:b/>
          <w:sz w:val="28"/>
          <w:szCs w:val="28"/>
        </w:rPr>
        <w:t>№1</w:t>
      </w:r>
      <w:r w:rsidR="00C6646A" w:rsidRPr="00717F0B">
        <w:rPr>
          <w:b/>
          <w:sz w:val="28"/>
          <w:szCs w:val="28"/>
        </w:rPr>
        <w:t xml:space="preserve"> </w:t>
      </w:r>
      <w:r w:rsidRPr="00717F0B">
        <w:rPr>
          <w:b/>
          <w:sz w:val="28"/>
          <w:szCs w:val="28"/>
        </w:rPr>
        <w:t>«Музыкальное</w:t>
      </w:r>
      <w:r w:rsidR="00C6646A" w:rsidRPr="00717F0B">
        <w:rPr>
          <w:b/>
          <w:sz w:val="28"/>
          <w:szCs w:val="28"/>
        </w:rPr>
        <w:t xml:space="preserve"> </w:t>
      </w:r>
      <w:r w:rsidRPr="00717F0B">
        <w:rPr>
          <w:b/>
          <w:sz w:val="28"/>
          <w:szCs w:val="28"/>
        </w:rPr>
        <w:t>приветствие»</w:t>
      </w:r>
      <w:r w:rsidR="00C6646A" w:rsidRPr="00717F0B">
        <w:rPr>
          <w:b/>
          <w:sz w:val="28"/>
          <w:szCs w:val="28"/>
        </w:rPr>
        <w:t xml:space="preserve"> </w:t>
      </w:r>
      <w:r w:rsidRPr="00717F0B">
        <w:rPr>
          <w:sz w:val="28"/>
          <w:szCs w:val="28"/>
        </w:rPr>
        <w:t>(домашнее</w:t>
      </w:r>
      <w:r w:rsidR="00C6646A" w:rsidRPr="00717F0B">
        <w:rPr>
          <w:sz w:val="28"/>
          <w:szCs w:val="28"/>
        </w:rPr>
        <w:t xml:space="preserve"> </w:t>
      </w:r>
      <w:r w:rsidRPr="00717F0B">
        <w:rPr>
          <w:sz w:val="28"/>
          <w:szCs w:val="28"/>
        </w:rPr>
        <w:t>задание)</w:t>
      </w:r>
    </w:p>
    <w:p w14:paraId="6BFF7E1B" w14:textId="3BE87697" w:rsidR="00B61846" w:rsidRPr="00717F0B" w:rsidRDefault="00B61846" w:rsidP="00504289">
      <w:pPr>
        <w:ind w:left="-284"/>
        <w:jc w:val="both"/>
        <w:rPr>
          <w:sz w:val="28"/>
          <w:szCs w:val="28"/>
        </w:rPr>
      </w:pPr>
      <w:r w:rsidRPr="00717F0B">
        <w:rPr>
          <w:sz w:val="28"/>
          <w:szCs w:val="28"/>
        </w:rPr>
        <w:t>Исполнение</w:t>
      </w:r>
      <w:r w:rsidR="00C6646A" w:rsidRPr="00717F0B">
        <w:rPr>
          <w:sz w:val="28"/>
          <w:szCs w:val="28"/>
        </w:rPr>
        <w:t xml:space="preserve"> </w:t>
      </w:r>
      <w:r w:rsidRPr="00717F0B">
        <w:rPr>
          <w:sz w:val="28"/>
          <w:szCs w:val="28"/>
        </w:rPr>
        <w:t>песни</w:t>
      </w:r>
      <w:r w:rsidR="00C6646A" w:rsidRPr="00717F0B">
        <w:rPr>
          <w:sz w:val="28"/>
          <w:szCs w:val="28"/>
        </w:rPr>
        <w:t xml:space="preserve"> </w:t>
      </w:r>
      <w:r w:rsidRPr="00717F0B">
        <w:rPr>
          <w:sz w:val="28"/>
          <w:szCs w:val="28"/>
        </w:rPr>
        <w:t>или</w:t>
      </w:r>
      <w:r w:rsidR="00C6646A" w:rsidRPr="00717F0B">
        <w:rPr>
          <w:sz w:val="28"/>
          <w:szCs w:val="28"/>
        </w:rPr>
        <w:t xml:space="preserve"> </w:t>
      </w:r>
      <w:r w:rsidRPr="00717F0B">
        <w:rPr>
          <w:sz w:val="28"/>
          <w:szCs w:val="28"/>
        </w:rPr>
        <w:t>музыкально-театрализованной</w:t>
      </w:r>
      <w:r w:rsidR="00C6646A" w:rsidRPr="00717F0B">
        <w:rPr>
          <w:sz w:val="28"/>
          <w:szCs w:val="28"/>
        </w:rPr>
        <w:t xml:space="preserve"> </w:t>
      </w:r>
      <w:r w:rsidRPr="00717F0B">
        <w:rPr>
          <w:sz w:val="28"/>
          <w:szCs w:val="28"/>
        </w:rPr>
        <w:t>сценки</w:t>
      </w:r>
      <w:r w:rsidR="00C6646A" w:rsidRPr="00717F0B">
        <w:rPr>
          <w:sz w:val="28"/>
          <w:szCs w:val="28"/>
        </w:rPr>
        <w:t xml:space="preserve"> </w:t>
      </w:r>
      <w:r w:rsidRPr="00717F0B">
        <w:rPr>
          <w:sz w:val="28"/>
          <w:szCs w:val="28"/>
        </w:rPr>
        <w:t>с</w:t>
      </w:r>
      <w:r w:rsidR="00C6646A" w:rsidRPr="00717F0B">
        <w:rPr>
          <w:sz w:val="28"/>
          <w:szCs w:val="28"/>
        </w:rPr>
        <w:t xml:space="preserve"> </w:t>
      </w:r>
      <w:r w:rsidRPr="00717F0B">
        <w:rPr>
          <w:sz w:val="28"/>
          <w:szCs w:val="28"/>
        </w:rPr>
        <w:t>обязательным</w:t>
      </w:r>
      <w:r w:rsidR="00C6646A" w:rsidRPr="00717F0B">
        <w:rPr>
          <w:sz w:val="28"/>
          <w:szCs w:val="28"/>
        </w:rPr>
        <w:t xml:space="preserve"> </w:t>
      </w:r>
      <w:r w:rsidRPr="00717F0B">
        <w:rPr>
          <w:sz w:val="28"/>
          <w:szCs w:val="28"/>
        </w:rPr>
        <w:t>включением</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пение</w:t>
      </w:r>
      <w:r w:rsidR="00C6646A" w:rsidRPr="00717F0B">
        <w:rPr>
          <w:sz w:val="28"/>
          <w:szCs w:val="28"/>
        </w:rPr>
        <w:t xml:space="preserve"> </w:t>
      </w:r>
      <w:r w:rsidRPr="00717F0B">
        <w:rPr>
          <w:sz w:val="28"/>
          <w:szCs w:val="28"/>
        </w:rPr>
        <w:t>элементов</w:t>
      </w:r>
      <w:r w:rsidR="00C6646A" w:rsidRPr="00717F0B">
        <w:rPr>
          <w:sz w:val="28"/>
          <w:szCs w:val="28"/>
        </w:rPr>
        <w:t xml:space="preserve"> </w:t>
      </w:r>
      <w:proofErr w:type="spellStart"/>
      <w:r w:rsidRPr="00717F0B">
        <w:rPr>
          <w:sz w:val="28"/>
          <w:szCs w:val="28"/>
        </w:rPr>
        <w:t>двухголосия</w:t>
      </w:r>
      <w:proofErr w:type="spellEnd"/>
      <w:r w:rsidRPr="00717F0B">
        <w:rPr>
          <w:sz w:val="28"/>
          <w:szCs w:val="28"/>
        </w:rPr>
        <w:t>.</w:t>
      </w:r>
      <w:r w:rsidR="00C6646A" w:rsidRPr="00717F0B">
        <w:rPr>
          <w:sz w:val="28"/>
          <w:szCs w:val="28"/>
        </w:rPr>
        <w:t xml:space="preserve"> </w:t>
      </w:r>
    </w:p>
    <w:p w14:paraId="4395D250" w14:textId="27FF143E" w:rsidR="00B61846" w:rsidRPr="00717F0B" w:rsidRDefault="00B61846" w:rsidP="00504289">
      <w:pPr>
        <w:ind w:left="-284"/>
        <w:jc w:val="both"/>
        <w:rPr>
          <w:b/>
          <w:sz w:val="28"/>
          <w:szCs w:val="28"/>
        </w:rPr>
      </w:pPr>
      <w:r w:rsidRPr="00717F0B">
        <w:rPr>
          <w:sz w:val="28"/>
          <w:szCs w:val="28"/>
        </w:rPr>
        <w:lastRenderedPageBreak/>
        <w:t>Допускается</w:t>
      </w:r>
      <w:r w:rsidR="00C6646A" w:rsidRPr="00717F0B">
        <w:rPr>
          <w:sz w:val="28"/>
          <w:szCs w:val="28"/>
        </w:rPr>
        <w:t xml:space="preserve"> </w:t>
      </w:r>
      <w:r w:rsidRPr="00717F0B">
        <w:rPr>
          <w:sz w:val="28"/>
          <w:szCs w:val="28"/>
        </w:rPr>
        <w:t>участие</w:t>
      </w:r>
      <w:r w:rsidR="00C6646A" w:rsidRPr="00717F0B">
        <w:rPr>
          <w:sz w:val="28"/>
          <w:szCs w:val="28"/>
        </w:rPr>
        <w:t xml:space="preserve"> </w:t>
      </w:r>
      <w:r w:rsidRPr="00717F0B">
        <w:rPr>
          <w:sz w:val="28"/>
          <w:szCs w:val="28"/>
        </w:rPr>
        <w:t>преподавателя</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качестве</w:t>
      </w:r>
      <w:r w:rsidR="00C6646A" w:rsidRPr="00717F0B">
        <w:rPr>
          <w:sz w:val="28"/>
          <w:szCs w:val="28"/>
        </w:rPr>
        <w:t xml:space="preserve"> </w:t>
      </w:r>
      <w:r w:rsidRPr="00717F0B">
        <w:rPr>
          <w:sz w:val="28"/>
          <w:szCs w:val="28"/>
        </w:rPr>
        <w:t>концертмейстера</w:t>
      </w:r>
      <w:r w:rsidR="00C6646A" w:rsidRPr="00717F0B">
        <w:rPr>
          <w:sz w:val="28"/>
          <w:szCs w:val="28"/>
        </w:rPr>
        <w:t xml:space="preserve"> </w:t>
      </w:r>
      <w:r w:rsidRPr="00717F0B">
        <w:rPr>
          <w:sz w:val="28"/>
          <w:szCs w:val="28"/>
        </w:rPr>
        <w:t>Продолжительность</w:t>
      </w:r>
      <w:r w:rsidR="00C6646A" w:rsidRPr="00717F0B">
        <w:rPr>
          <w:sz w:val="28"/>
          <w:szCs w:val="28"/>
        </w:rPr>
        <w:t xml:space="preserve"> </w:t>
      </w:r>
      <w:r w:rsidRPr="00717F0B">
        <w:rPr>
          <w:sz w:val="28"/>
          <w:szCs w:val="28"/>
        </w:rPr>
        <w:t>выступления</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более</w:t>
      </w:r>
      <w:r w:rsidR="00C6646A" w:rsidRPr="00717F0B">
        <w:rPr>
          <w:sz w:val="28"/>
          <w:szCs w:val="28"/>
        </w:rPr>
        <w:t xml:space="preserve"> </w:t>
      </w:r>
      <w:r w:rsidRPr="00717F0B">
        <w:rPr>
          <w:sz w:val="28"/>
          <w:szCs w:val="28"/>
        </w:rPr>
        <w:t>3-х</w:t>
      </w:r>
      <w:r w:rsidR="00C6646A" w:rsidRPr="00717F0B">
        <w:rPr>
          <w:sz w:val="28"/>
          <w:szCs w:val="28"/>
        </w:rPr>
        <w:t xml:space="preserve"> </w:t>
      </w:r>
      <w:r w:rsidRPr="00717F0B">
        <w:rPr>
          <w:sz w:val="28"/>
          <w:szCs w:val="28"/>
        </w:rPr>
        <w:t>минут.</w:t>
      </w:r>
      <w:r w:rsidR="00C6646A" w:rsidRPr="00717F0B">
        <w:rPr>
          <w:b/>
          <w:sz w:val="28"/>
          <w:szCs w:val="28"/>
        </w:rPr>
        <w:t xml:space="preserve"> </w:t>
      </w:r>
    </w:p>
    <w:p w14:paraId="65B20E51" w14:textId="127981AF" w:rsidR="00B61846" w:rsidRPr="00717F0B" w:rsidRDefault="00B61846" w:rsidP="00504289">
      <w:pPr>
        <w:ind w:left="-284"/>
        <w:jc w:val="both"/>
        <w:rPr>
          <w:sz w:val="28"/>
          <w:szCs w:val="28"/>
        </w:rPr>
      </w:pPr>
      <w:r w:rsidRPr="00717F0B">
        <w:rPr>
          <w:sz w:val="28"/>
          <w:szCs w:val="28"/>
        </w:rPr>
        <w:t>Для</w:t>
      </w:r>
      <w:r w:rsidR="00C6646A" w:rsidRPr="00717F0B">
        <w:rPr>
          <w:sz w:val="28"/>
          <w:szCs w:val="28"/>
        </w:rPr>
        <w:t xml:space="preserve"> </w:t>
      </w:r>
      <w:r w:rsidRPr="00717F0B">
        <w:rPr>
          <w:sz w:val="28"/>
          <w:szCs w:val="28"/>
        </w:rPr>
        <w:t>участников</w:t>
      </w:r>
      <w:r w:rsidR="00C6646A" w:rsidRPr="00717F0B">
        <w:rPr>
          <w:sz w:val="28"/>
          <w:szCs w:val="28"/>
        </w:rPr>
        <w:t xml:space="preserve"> </w:t>
      </w:r>
      <w:r w:rsidRPr="00717F0B">
        <w:rPr>
          <w:sz w:val="28"/>
          <w:szCs w:val="28"/>
        </w:rPr>
        <w:t>заочной</w:t>
      </w:r>
      <w:r w:rsidR="00C6646A" w:rsidRPr="00717F0B">
        <w:rPr>
          <w:sz w:val="28"/>
          <w:szCs w:val="28"/>
        </w:rPr>
        <w:t xml:space="preserve"> </w:t>
      </w:r>
      <w:r w:rsidRPr="00717F0B">
        <w:rPr>
          <w:sz w:val="28"/>
          <w:szCs w:val="28"/>
        </w:rPr>
        <w:t>формы</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сделать</w:t>
      </w:r>
      <w:r w:rsidR="00C6646A" w:rsidRPr="00717F0B">
        <w:rPr>
          <w:sz w:val="28"/>
          <w:szCs w:val="28"/>
        </w:rPr>
        <w:t xml:space="preserve"> </w:t>
      </w:r>
      <w:r w:rsidRPr="00717F0B">
        <w:rPr>
          <w:sz w:val="28"/>
          <w:szCs w:val="28"/>
        </w:rPr>
        <w:t>видеозапись.</w:t>
      </w:r>
    </w:p>
    <w:p w14:paraId="7ADC2FA9" w14:textId="37A768B7" w:rsidR="00B61846" w:rsidRPr="00717F0B" w:rsidRDefault="00C6646A" w:rsidP="00504289">
      <w:pPr>
        <w:jc w:val="both"/>
        <w:rPr>
          <w:sz w:val="28"/>
          <w:szCs w:val="28"/>
        </w:rPr>
      </w:pPr>
      <w:r w:rsidRPr="00717F0B">
        <w:rPr>
          <w:b/>
          <w:sz w:val="28"/>
          <w:szCs w:val="28"/>
        </w:rPr>
        <w:t xml:space="preserve"> </w:t>
      </w:r>
      <w:r w:rsidR="00B61846" w:rsidRPr="00717F0B">
        <w:rPr>
          <w:b/>
          <w:sz w:val="28"/>
          <w:szCs w:val="28"/>
        </w:rPr>
        <w:t>Задание</w:t>
      </w:r>
      <w:r w:rsidRPr="00717F0B">
        <w:rPr>
          <w:b/>
          <w:sz w:val="28"/>
          <w:szCs w:val="28"/>
        </w:rPr>
        <w:t xml:space="preserve"> </w:t>
      </w:r>
      <w:r w:rsidR="00B61846" w:rsidRPr="00717F0B">
        <w:rPr>
          <w:b/>
          <w:sz w:val="28"/>
          <w:szCs w:val="28"/>
        </w:rPr>
        <w:t>№2</w:t>
      </w:r>
      <w:r w:rsidRPr="00717F0B">
        <w:rPr>
          <w:b/>
          <w:sz w:val="28"/>
          <w:szCs w:val="28"/>
        </w:rPr>
        <w:t xml:space="preserve"> </w:t>
      </w:r>
      <w:r w:rsidR="00B61846" w:rsidRPr="00717F0B">
        <w:rPr>
          <w:b/>
          <w:sz w:val="28"/>
          <w:szCs w:val="28"/>
        </w:rPr>
        <w:t>«Загадки</w:t>
      </w:r>
      <w:r w:rsidRPr="00717F0B">
        <w:rPr>
          <w:b/>
          <w:sz w:val="28"/>
          <w:szCs w:val="28"/>
        </w:rPr>
        <w:t xml:space="preserve"> </w:t>
      </w:r>
      <w:r w:rsidR="00B61846" w:rsidRPr="00717F0B">
        <w:rPr>
          <w:b/>
          <w:sz w:val="28"/>
          <w:szCs w:val="28"/>
        </w:rPr>
        <w:t>теории»</w:t>
      </w:r>
    </w:p>
    <w:p w14:paraId="6C1D585C" w14:textId="5B3B8B81" w:rsidR="00B61846" w:rsidRPr="00717F0B" w:rsidRDefault="00B61846" w:rsidP="00504289">
      <w:pPr>
        <w:ind w:left="-284"/>
        <w:jc w:val="both"/>
        <w:rPr>
          <w:sz w:val="28"/>
          <w:szCs w:val="28"/>
        </w:rPr>
      </w:pPr>
      <w:r w:rsidRPr="00717F0B">
        <w:rPr>
          <w:sz w:val="28"/>
          <w:szCs w:val="28"/>
        </w:rPr>
        <w:t>Номинация:</w:t>
      </w:r>
      <w:r w:rsidR="00C6646A" w:rsidRPr="00717F0B">
        <w:rPr>
          <w:sz w:val="28"/>
          <w:szCs w:val="28"/>
        </w:rPr>
        <w:t xml:space="preserve"> </w:t>
      </w:r>
      <w:r w:rsidRPr="00717F0B">
        <w:rPr>
          <w:sz w:val="28"/>
          <w:szCs w:val="28"/>
        </w:rPr>
        <w:t>командное</w:t>
      </w:r>
      <w:r w:rsidR="00C6646A" w:rsidRPr="00717F0B">
        <w:rPr>
          <w:sz w:val="28"/>
          <w:szCs w:val="28"/>
        </w:rPr>
        <w:t xml:space="preserve"> </w:t>
      </w:r>
      <w:r w:rsidRPr="00717F0B">
        <w:rPr>
          <w:sz w:val="28"/>
          <w:szCs w:val="28"/>
        </w:rPr>
        <w:t>участие</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индивидуальное</w:t>
      </w:r>
      <w:r w:rsidR="00C6646A" w:rsidRPr="00717F0B">
        <w:rPr>
          <w:sz w:val="28"/>
          <w:szCs w:val="28"/>
        </w:rPr>
        <w:t xml:space="preserve"> </w:t>
      </w:r>
      <w:r w:rsidRPr="00717F0B">
        <w:rPr>
          <w:sz w:val="28"/>
          <w:szCs w:val="28"/>
        </w:rPr>
        <w:t>(дистанционный</w:t>
      </w:r>
      <w:r w:rsidR="00C6646A" w:rsidRPr="00717F0B">
        <w:rPr>
          <w:sz w:val="28"/>
          <w:szCs w:val="28"/>
        </w:rPr>
        <w:t xml:space="preserve"> </w:t>
      </w:r>
      <w:r w:rsidRPr="00717F0B">
        <w:rPr>
          <w:sz w:val="28"/>
          <w:szCs w:val="28"/>
        </w:rPr>
        <w:t>формат)</w:t>
      </w:r>
    </w:p>
    <w:p w14:paraId="3CD3A5E7" w14:textId="3152E703" w:rsidR="00B61846" w:rsidRPr="00717F0B" w:rsidRDefault="00B61846" w:rsidP="00504289">
      <w:pPr>
        <w:ind w:left="-284"/>
        <w:jc w:val="both"/>
        <w:rPr>
          <w:sz w:val="28"/>
          <w:szCs w:val="28"/>
        </w:rPr>
      </w:pPr>
      <w:r w:rsidRPr="00717F0B">
        <w:rPr>
          <w:sz w:val="28"/>
          <w:szCs w:val="28"/>
        </w:rPr>
        <w:t>1)</w:t>
      </w:r>
      <w:r w:rsidR="00C6646A" w:rsidRPr="00717F0B">
        <w:rPr>
          <w:sz w:val="28"/>
          <w:szCs w:val="28"/>
        </w:rPr>
        <w:t xml:space="preserve"> </w:t>
      </w:r>
      <w:r w:rsidRPr="00717F0B">
        <w:rPr>
          <w:sz w:val="28"/>
          <w:szCs w:val="28"/>
        </w:rPr>
        <w:t>тестовые</w:t>
      </w:r>
      <w:r w:rsidR="00C6646A" w:rsidRPr="00717F0B">
        <w:rPr>
          <w:sz w:val="28"/>
          <w:szCs w:val="28"/>
        </w:rPr>
        <w:t xml:space="preserve"> </w:t>
      </w:r>
      <w:r w:rsidRPr="00717F0B">
        <w:rPr>
          <w:sz w:val="28"/>
          <w:szCs w:val="28"/>
        </w:rPr>
        <w:t>задания;</w:t>
      </w:r>
    </w:p>
    <w:p w14:paraId="1E9058BA" w14:textId="60DA2DBB" w:rsidR="00B61846" w:rsidRPr="00717F0B" w:rsidRDefault="00B61846" w:rsidP="00504289">
      <w:pPr>
        <w:ind w:left="-284"/>
        <w:jc w:val="both"/>
        <w:rPr>
          <w:sz w:val="28"/>
          <w:szCs w:val="28"/>
        </w:rPr>
      </w:pPr>
      <w:r w:rsidRPr="00717F0B">
        <w:rPr>
          <w:sz w:val="28"/>
          <w:szCs w:val="28"/>
        </w:rPr>
        <w:t>2)</w:t>
      </w:r>
      <w:r w:rsidR="00C6646A" w:rsidRPr="00717F0B">
        <w:rPr>
          <w:sz w:val="28"/>
          <w:szCs w:val="28"/>
        </w:rPr>
        <w:t xml:space="preserve"> </w:t>
      </w:r>
      <w:r w:rsidRPr="00717F0B">
        <w:rPr>
          <w:sz w:val="28"/>
          <w:szCs w:val="28"/>
        </w:rPr>
        <w:t>индивидуальные</w:t>
      </w:r>
      <w:r w:rsidR="00C6646A" w:rsidRPr="00717F0B">
        <w:rPr>
          <w:sz w:val="28"/>
          <w:szCs w:val="28"/>
        </w:rPr>
        <w:t xml:space="preserve"> </w:t>
      </w:r>
      <w:r w:rsidRPr="00717F0B">
        <w:rPr>
          <w:sz w:val="28"/>
          <w:szCs w:val="28"/>
        </w:rPr>
        <w:t>задания:</w:t>
      </w:r>
      <w:r w:rsidR="00C6646A" w:rsidRPr="00717F0B">
        <w:rPr>
          <w:sz w:val="28"/>
          <w:szCs w:val="28"/>
        </w:rPr>
        <w:t xml:space="preserve"> </w:t>
      </w:r>
    </w:p>
    <w:p w14:paraId="22A887D4" w14:textId="62C5DBA5" w:rsidR="00B61846" w:rsidRPr="00717F0B" w:rsidRDefault="00B61846" w:rsidP="00504289">
      <w:pPr>
        <w:ind w:left="-284"/>
        <w:jc w:val="both"/>
        <w:rPr>
          <w:sz w:val="28"/>
          <w:szCs w:val="28"/>
        </w:rPr>
      </w:pPr>
      <w:r w:rsidRPr="00717F0B">
        <w:rPr>
          <w:b/>
          <w:sz w:val="28"/>
          <w:szCs w:val="28"/>
        </w:rPr>
        <w:t>2.</w:t>
      </w:r>
      <w:r w:rsidR="00C6646A" w:rsidRPr="00717F0B">
        <w:rPr>
          <w:b/>
          <w:sz w:val="28"/>
          <w:szCs w:val="28"/>
        </w:rPr>
        <w:t xml:space="preserve"> </w:t>
      </w:r>
      <w:r w:rsidRPr="00717F0B">
        <w:rPr>
          <w:b/>
          <w:sz w:val="28"/>
          <w:szCs w:val="28"/>
        </w:rPr>
        <w:t>А</w:t>
      </w:r>
      <w:r w:rsidR="00C6646A" w:rsidRPr="00717F0B">
        <w:rPr>
          <w:b/>
          <w:sz w:val="28"/>
          <w:szCs w:val="28"/>
        </w:rPr>
        <w:t xml:space="preserve"> </w:t>
      </w:r>
      <w:r w:rsidRPr="00717F0B">
        <w:rPr>
          <w:b/>
          <w:sz w:val="28"/>
          <w:szCs w:val="28"/>
        </w:rPr>
        <w:t>–</w:t>
      </w:r>
      <w:r w:rsidR="00C6646A" w:rsidRPr="00717F0B">
        <w:rPr>
          <w:sz w:val="28"/>
          <w:szCs w:val="28"/>
        </w:rPr>
        <w:t xml:space="preserve"> </w:t>
      </w:r>
      <w:r w:rsidRPr="00717F0B">
        <w:rPr>
          <w:sz w:val="28"/>
          <w:szCs w:val="28"/>
        </w:rPr>
        <w:t>«построить</w:t>
      </w:r>
      <w:r w:rsidR="00C6646A" w:rsidRPr="00717F0B">
        <w:rPr>
          <w:sz w:val="28"/>
          <w:szCs w:val="28"/>
        </w:rPr>
        <w:t xml:space="preserve"> </w:t>
      </w:r>
      <w:r w:rsidRPr="00717F0B">
        <w:rPr>
          <w:sz w:val="28"/>
          <w:szCs w:val="28"/>
        </w:rPr>
        <w:t>интервалы</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цепочке»</w:t>
      </w:r>
      <w:r w:rsidR="00C6646A" w:rsidRPr="00717F0B">
        <w:rPr>
          <w:sz w:val="28"/>
          <w:szCs w:val="28"/>
        </w:rPr>
        <w:t xml:space="preserve"> </w:t>
      </w:r>
      <w:r w:rsidRPr="00717F0B">
        <w:rPr>
          <w:sz w:val="28"/>
          <w:szCs w:val="28"/>
        </w:rPr>
        <w:t>от</w:t>
      </w:r>
      <w:r w:rsidR="00C6646A" w:rsidRPr="00717F0B">
        <w:rPr>
          <w:sz w:val="28"/>
          <w:szCs w:val="28"/>
        </w:rPr>
        <w:t xml:space="preserve"> </w:t>
      </w:r>
      <w:r w:rsidRPr="00717F0B">
        <w:rPr>
          <w:sz w:val="28"/>
          <w:szCs w:val="28"/>
        </w:rPr>
        <w:t>звука»</w:t>
      </w:r>
      <w:r w:rsidR="00C6646A" w:rsidRPr="00717F0B">
        <w:rPr>
          <w:sz w:val="28"/>
          <w:szCs w:val="28"/>
        </w:rPr>
        <w:t xml:space="preserve"> </w:t>
      </w:r>
      <w:r w:rsidRPr="00717F0B">
        <w:rPr>
          <w:sz w:val="28"/>
          <w:szCs w:val="28"/>
        </w:rPr>
        <w:t>(7</w:t>
      </w:r>
      <w:r w:rsidR="00C6646A" w:rsidRPr="00717F0B">
        <w:rPr>
          <w:sz w:val="28"/>
          <w:szCs w:val="28"/>
        </w:rPr>
        <w:t xml:space="preserve"> </w:t>
      </w:r>
      <w:r w:rsidRPr="00717F0B">
        <w:rPr>
          <w:sz w:val="28"/>
          <w:szCs w:val="28"/>
        </w:rPr>
        <w:t>интервалов);</w:t>
      </w:r>
    </w:p>
    <w:p w14:paraId="366F8298" w14:textId="6ADA40AD" w:rsidR="00B61846" w:rsidRPr="00717F0B" w:rsidRDefault="00B61846" w:rsidP="00504289">
      <w:pPr>
        <w:ind w:left="-284"/>
        <w:jc w:val="both"/>
        <w:rPr>
          <w:sz w:val="28"/>
          <w:szCs w:val="28"/>
        </w:rPr>
      </w:pPr>
      <w:r w:rsidRPr="00717F0B">
        <w:rPr>
          <w:b/>
          <w:sz w:val="28"/>
          <w:szCs w:val="28"/>
        </w:rPr>
        <w:t>2.</w:t>
      </w:r>
      <w:r w:rsidR="00C6646A" w:rsidRPr="00717F0B">
        <w:rPr>
          <w:b/>
          <w:sz w:val="28"/>
          <w:szCs w:val="28"/>
        </w:rPr>
        <w:t xml:space="preserve"> </w:t>
      </w:r>
      <w:r w:rsidRPr="00717F0B">
        <w:rPr>
          <w:b/>
          <w:sz w:val="28"/>
          <w:szCs w:val="28"/>
        </w:rPr>
        <w:t>В</w:t>
      </w:r>
      <w:r w:rsidR="00C6646A" w:rsidRPr="00717F0B">
        <w:rPr>
          <w:b/>
          <w:sz w:val="28"/>
          <w:szCs w:val="28"/>
        </w:rPr>
        <w:t xml:space="preserve"> </w:t>
      </w:r>
      <w:r w:rsidRPr="00717F0B">
        <w:rPr>
          <w:sz w:val="28"/>
          <w:szCs w:val="28"/>
        </w:rPr>
        <w:t>–</w:t>
      </w:r>
      <w:r w:rsidR="00C6646A" w:rsidRPr="00717F0B">
        <w:rPr>
          <w:sz w:val="28"/>
          <w:szCs w:val="28"/>
        </w:rPr>
        <w:t xml:space="preserve"> </w:t>
      </w:r>
      <w:r w:rsidRPr="00717F0B">
        <w:rPr>
          <w:sz w:val="28"/>
          <w:szCs w:val="28"/>
        </w:rPr>
        <w:t>«построить</w:t>
      </w:r>
      <w:r w:rsidR="00C6646A" w:rsidRPr="00717F0B">
        <w:rPr>
          <w:sz w:val="28"/>
          <w:szCs w:val="28"/>
        </w:rPr>
        <w:t xml:space="preserve"> </w:t>
      </w:r>
      <w:r w:rsidRPr="00717F0B">
        <w:rPr>
          <w:sz w:val="28"/>
          <w:szCs w:val="28"/>
        </w:rPr>
        <w:t>последовательность</w:t>
      </w:r>
      <w:r w:rsidR="00C6646A" w:rsidRPr="00717F0B">
        <w:rPr>
          <w:sz w:val="28"/>
          <w:szCs w:val="28"/>
        </w:rPr>
        <w:t xml:space="preserve"> </w:t>
      </w:r>
      <w:r w:rsidRPr="00717F0B">
        <w:rPr>
          <w:sz w:val="28"/>
          <w:szCs w:val="28"/>
        </w:rPr>
        <w:t>интервалов</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ладу»</w:t>
      </w:r>
      <w:r w:rsidR="00C6646A" w:rsidRPr="00717F0B">
        <w:rPr>
          <w:sz w:val="28"/>
          <w:szCs w:val="28"/>
        </w:rPr>
        <w:t xml:space="preserve"> </w:t>
      </w:r>
      <w:r w:rsidRPr="00717F0B">
        <w:rPr>
          <w:sz w:val="28"/>
          <w:szCs w:val="28"/>
        </w:rPr>
        <w:t>(7</w:t>
      </w:r>
      <w:r w:rsidR="00C6646A" w:rsidRPr="00717F0B">
        <w:rPr>
          <w:sz w:val="28"/>
          <w:szCs w:val="28"/>
        </w:rPr>
        <w:t xml:space="preserve"> </w:t>
      </w:r>
      <w:r w:rsidRPr="00717F0B">
        <w:rPr>
          <w:sz w:val="28"/>
          <w:szCs w:val="28"/>
        </w:rPr>
        <w:t>интервалов);</w:t>
      </w:r>
    </w:p>
    <w:p w14:paraId="6EF1CBFF" w14:textId="01BF44B8" w:rsidR="00B61846" w:rsidRPr="00717F0B" w:rsidRDefault="00B61846" w:rsidP="00504289">
      <w:pPr>
        <w:ind w:left="-284"/>
        <w:jc w:val="both"/>
        <w:rPr>
          <w:sz w:val="28"/>
          <w:szCs w:val="28"/>
        </w:rPr>
      </w:pPr>
      <w:r w:rsidRPr="00717F0B">
        <w:rPr>
          <w:b/>
          <w:sz w:val="28"/>
          <w:szCs w:val="28"/>
        </w:rPr>
        <w:t>2.</w:t>
      </w:r>
      <w:r w:rsidR="00C6646A" w:rsidRPr="00717F0B">
        <w:rPr>
          <w:b/>
          <w:sz w:val="28"/>
          <w:szCs w:val="28"/>
        </w:rPr>
        <w:t xml:space="preserve"> </w:t>
      </w:r>
      <w:r w:rsidRPr="00717F0B">
        <w:rPr>
          <w:b/>
          <w:sz w:val="28"/>
          <w:szCs w:val="28"/>
        </w:rPr>
        <w:t>С</w:t>
      </w:r>
      <w:r w:rsidR="00C6646A" w:rsidRPr="00717F0B">
        <w:rPr>
          <w:b/>
          <w:sz w:val="28"/>
          <w:szCs w:val="28"/>
        </w:rPr>
        <w:t xml:space="preserve"> </w:t>
      </w:r>
      <w:r w:rsidRPr="00717F0B">
        <w:rPr>
          <w:b/>
          <w:sz w:val="28"/>
          <w:szCs w:val="28"/>
        </w:rPr>
        <w:t>–</w:t>
      </w:r>
      <w:r w:rsidR="00C6646A" w:rsidRPr="00717F0B">
        <w:rPr>
          <w:b/>
          <w:sz w:val="28"/>
          <w:szCs w:val="28"/>
        </w:rPr>
        <w:t xml:space="preserve"> </w:t>
      </w:r>
      <w:r w:rsidRPr="00717F0B">
        <w:rPr>
          <w:b/>
          <w:sz w:val="28"/>
          <w:szCs w:val="28"/>
        </w:rPr>
        <w:t>«</w:t>
      </w:r>
      <w:r w:rsidRPr="00717F0B">
        <w:rPr>
          <w:sz w:val="28"/>
          <w:szCs w:val="28"/>
        </w:rPr>
        <w:t>определить</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разрешить</w:t>
      </w:r>
      <w:r w:rsidR="00C6646A" w:rsidRPr="00717F0B">
        <w:rPr>
          <w:sz w:val="28"/>
          <w:szCs w:val="28"/>
        </w:rPr>
        <w:t xml:space="preserve"> </w:t>
      </w:r>
      <w:r w:rsidRPr="00717F0B">
        <w:rPr>
          <w:sz w:val="28"/>
          <w:szCs w:val="28"/>
        </w:rPr>
        <w:t>данные</w:t>
      </w:r>
      <w:r w:rsidR="00C6646A" w:rsidRPr="00717F0B">
        <w:rPr>
          <w:sz w:val="28"/>
          <w:szCs w:val="28"/>
        </w:rPr>
        <w:t xml:space="preserve"> </w:t>
      </w:r>
      <w:r w:rsidRPr="00717F0B">
        <w:rPr>
          <w:sz w:val="28"/>
          <w:szCs w:val="28"/>
        </w:rPr>
        <w:t>интервалы»</w:t>
      </w:r>
      <w:r w:rsidR="00C6646A" w:rsidRPr="00717F0B">
        <w:rPr>
          <w:sz w:val="28"/>
          <w:szCs w:val="28"/>
        </w:rPr>
        <w:t xml:space="preserve"> </w:t>
      </w:r>
      <w:r w:rsidRPr="00717F0B">
        <w:rPr>
          <w:sz w:val="28"/>
          <w:szCs w:val="28"/>
        </w:rPr>
        <w:t>(3</w:t>
      </w:r>
      <w:r w:rsidR="00C6646A" w:rsidRPr="00717F0B">
        <w:rPr>
          <w:sz w:val="28"/>
          <w:szCs w:val="28"/>
        </w:rPr>
        <w:t xml:space="preserve"> </w:t>
      </w:r>
      <w:r w:rsidRPr="00717F0B">
        <w:rPr>
          <w:sz w:val="28"/>
          <w:szCs w:val="28"/>
        </w:rPr>
        <w:t>интервала).</w:t>
      </w:r>
    </w:p>
    <w:p w14:paraId="4D2BDA1D" w14:textId="40521FB5" w:rsidR="00B61846" w:rsidRPr="00717F0B" w:rsidRDefault="00B61846" w:rsidP="00504289">
      <w:pPr>
        <w:ind w:left="-284"/>
        <w:jc w:val="both"/>
        <w:rPr>
          <w:sz w:val="28"/>
          <w:szCs w:val="28"/>
        </w:rPr>
      </w:pPr>
      <w:r w:rsidRPr="00717F0B">
        <w:rPr>
          <w:sz w:val="28"/>
          <w:szCs w:val="28"/>
        </w:rPr>
        <w:t>Номинация:</w:t>
      </w:r>
      <w:r w:rsidR="00C6646A" w:rsidRPr="00717F0B">
        <w:rPr>
          <w:sz w:val="28"/>
          <w:szCs w:val="28"/>
        </w:rPr>
        <w:t xml:space="preserve"> </w:t>
      </w:r>
      <w:r w:rsidRPr="00717F0B">
        <w:rPr>
          <w:sz w:val="28"/>
          <w:szCs w:val="28"/>
        </w:rPr>
        <w:t>индивидуальное</w:t>
      </w:r>
      <w:r w:rsidR="00C6646A" w:rsidRPr="00717F0B">
        <w:rPr>
          <w:sz w:val="28"/>
          <w:szCs w:val="28"/>
        </w:rPr>
        <w:t xml:space="preserve"> </w:t>
      </w:r>
      <w:r w:rsidRPr="00717F0B">
        <w:rPr>
          <w:sz w:val="28"/>
          <w:szCs w:val="28"/>
        </w:rPr>
        <w:t>участие</w:t>
      </w:r>
      <w:r w:rsidR="00C6646A" w:rsidRPr="00717F0B">
        <w:rPr>
          <w:sz w:val="28"/>
          <w:szCs w:val="28"/>
        </w:rPr>
        <w:t xml:space="preserve"> </w:t>
      </w:r>
      <w:r w:rsidRPr="00717F0B">
        <w:rPr>
          <w:sz w:val="28"/>
          <w:szCs w:val="28"/>
        </w:rPr>
        <w:t>(очный</w:t>
      </w:r>
      <w:r w:rsidR="00C6646A" w:rsidRPr="00717F0B">
        <w:rPr>
          <w:sz w:val="28"/>
          <w:szCs w:val="28"/>
        </w:rPr>
        <w:t xml:space="preserve"> </w:t>
      </w:r>
      <w:r w:rsidRPr="00717F0B">
        <w:rPr>
          <w:sz w:val="28"/>
          <w:szCs w:val="28"/>
        </w:rPr>
        <w:t>формат)</w:t>
      </w:r>
    </w:p>
    <w:p w14:paraId="265B7AB4" w14:textId="215DFF1B" w:rsidR="00B61846" w:rsidRPr="00717F0B" w:rsidRDefault="00B61846" w:rsidP="00504289">
      <w:pPr>
        <w:ind w:left="-284"/>
        <w:jc w:val="both"/>
        <w:rPr>
          <w:color w:val="FF0000"/>
          <w:sz w:val="28"/>
          <w:szCs w:val="28"/>
        </w:rPr>
      </w:pPr>
      <w:r w:rsidRPr="00717F0B">
        <w:rPr>
          <w:sz w:val="28"/>
          <w:szCs w:val="28"/>
        </w:rPr>
        <w:t>1)</w:t>
      </w:r>
      <w:r w:rsidR="00C6646A" w:rsidRPr="00717F0B">
        <w:rPr>
          <w:sz w:val="28"/>
          <w:szCs w:val="28"/>
        </w:rPr>
        <w:t xml:space="preserve"> </w:t>
      </w:r>
      <w:r w:rsidRPr="00717F0B">
        <w:rPr>
          <w:sz w:val="28"/>
          <w:szCs w:val="28"/>
        </w:rPr>
        <w:t>тестовые</w:t>
      </w:r>
      <w:r w:rsidR="00C6646A" w:rsidRPr="00717F0B">
        <w:rPr>
          <w:sz w:val="28"/>
          <w:szCs w:val="28"/>
        </w:rPr>
        <w:t xml:space="preserve"> </w:t>
      </w:r>
      <w:r w:rsidRPr="00717F0B">
        <w:rPr>
          <w:sz w:val="28"/>
          <w:szCs w:val="28"/>
        </w:rPr>
        <w:t>задания;</w:t>
      </w:r>
      <w:r w:rsidR="00C6646A" w:rsidRPr="00717F0B">
        <w:rPr>
          <w:sz w:val="28"/>
          <w:szCs w:val="28"/>
        </w:rPr>
        <w:t xml:space="preserve"> </w:t>
      </w:r>
    </w:p>
    <w:p w14:paraId="1E7F2203" w14:textId="27ABFF80" w:rsidR="00B61846" w:rsidRPr="00717F0B" w:rsidRDefault="00B61846" w:rsidP="00504289">
      <w:pPr>
        <w:ind w:left="-284"/>
        <w:jc w:val="both"/>
        <w:rPr>
          <w:sz w:val="28"/>
          <w:szCs w:val="28"/>
        </w:rPr>
      </w:pPr>
      <w:r w:rsidRPr="00717F0B">
        <w:rPr>
          <w:sz w:val="28"/>
          <w:szCs w:val="28"/>
        </w:rPr>
        <w:t>2)</w:t>
      </w:r>
      <w:r w:rsidR="00C6646A" w:rsidRPr="00717F0B">
        <w:rPr>
          <w:sz w:val="28"/>
          <w:szCs w:val="28"/>
        </w:rPr>
        <w:t xml:space="preserve"> </w:t>
      </w:r>
      <w:r w:rsidRPr="00717F0B">
        <w:rPr>
          <w:b/>
          <w:sz w:val="28"/>
          <w:szCs w:val="28"/>
        </w:rPr>
        <w:t>2.</w:t>
      </w:r>
      <w:r w:rsidR="00C6646A" w:rsidRPr="00717F0B">
        <w:rPr>
          <w:b/>
          <w:sz w:val="28"/>
          <w:szCs w:val="28"/>
        </w:rPr>
        <w:t xml:space="preserve"> </w:t>
      </w:r>
      <w:r w:rsidRPr="00717F0B">
        <w:rPr>
          <w:b/>
          <w:sz w:val="28"/>
          <w:szCs w:val="28"/>
        </w:rPr>
        <w:t>А</w:t>
      </w:r>
      <w:r w:rsidR="00C6646A" w:rsidRPr="00717F0B">
        <w:rPr>
          <w:b/>
          <w:sz w:val="28"/>
          <w:szCs w:val="28"/>
        </w:rPr>
        <w:t xml:space="preserve"> </w:t>
      </w:r>
      <w:r w:rsidRPr="00717F0B">
        <w:rPr>
          <w:b/>
          <w:sz w:val="28"/>
          <w:szCs w:val="28"/>
        </w:rPr>
        <w:t>–</w:t>
      </w:r>
      <w:r w:rsidR="00C6646A" w:rsidRPr="00717F0B">
        <w:rPr>
          <w:sz w:val="28"/>
          <w:szCs w:val="28"/>
        </w:rPr>
        <w:t xml:space="preserve"> </w:t>
      </w:r>
      <w:r w:rsidRPr="00717F0B">
        <w:rPr>
          <w:sz w:val="28"/>
          <w:szCs w:val="28"/>
        </w:rPr>
        <w:t>«построить</w:t>
      </w:r>
      <w:r w:rsidR="00C6646A" w:rsidRPr="00717F0B">
        <w:rPr>
          <w:sz w:val="28"/>
          <w:szCs w:val="28"/>
        </w:rPr>
        <w:t xml:space="preserve"> </w:t>
      </w:r>
      <w:r w:rsidRPr="00717F0B">
        <w:rPr>
          <w:sz w:val="28"/>
          <w:szCs w:val="28"/>
        </w:rPr>
        <w:t>интервалы</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цепочке»</w:t>
      </w:r>
      <w:r w:rsidR="00C6646A" w:rsidRPr="00717F0B">
        <w:rPr>
          <w:sz w:val="28"/>
          <w:szCs w:val="28"/>
        </w:rPr>
        <w:t xml:space="preserve"> </w:t>
      </w:r>
      <w:r w:rsidRPr="00717F0B">
        <w:rPr>
          <w:sz w:val="28"/>
          <w:szCs w:val="28"/>
        </w:rPr>
        <w:t>от</w:t>
      </w:r>
      <w:r w:rsidR="00C6646A" w:rsidRPr="00717F0B">
        <w:rPr>
          <w:sz w:val="28"/>
          <w:szCs w:val="28"/>
        </w:rPr>
        <w:t xml:space="preserve"> </w:t>
      </w:r>
      <w:r w:rsidRPr="00717F0B">
        <w:rPr>
          <w:sz w:val="28"/>
          <w:szCs w:val="28"/>
        </w:rPr>
        <w:t>звука»</w:t>
      </w:r>
      <w:r w:rsidR="00C6646A" w:rsidRPr="00717F0B">
        <w:rPr>
          <w:sz w:val="28"/>
          <w:szCs w:val="28"/>
        </w:rPr>
        <w:t xml:space="preserve"> </w:t>
      </w:r>
      <w:r w:rsidRPr="00717F0B">
        <w:rPr>
          <w:sz w:val="28"/>
          <w:szCs w:val="28"/>
        </w:rPr>
        <w:t>(5</w:t>
      </w:r>
      <w:r w:rsidR="00C6646A" w:rsidRPr="00717F0B">
        <w:rPr>
          <w:sz w:val="28"/>
          <w:szCs w:val="28"/>
        </w:rPr>
        <w:t xml:space="preserve"> </w:t>
      </w:r>
      <w:r w:rsidRPr="00717F0B">
        <w:rPr>
          <w:sz w:val="28"/>
          <w:szCs w:val="28"/>
        </w:rPr>
        <w:t>интервалов);</w:t>
      </w:r>
    </w:p>
    <w:p w14:paraId="0E487FAB" w14:textId="03A1DD46" w:rsidR="00B61846" w:rsidRPr="00717F0B" w:rsidRDefault="00B61846" w:rsidP="00504289">
      <w:pPr>
        <w:ind w:left="-284"/>
        <w:jc w:val="both"/>
        <w:rPr>
          <w:sz w:val="28"/>
          <w:szCs w:val="28"/>
        </w:rPr>
      </w:pPr>
      <w:r w:rsidRPr="00717F0B">
        <w:rPr>
          <w:b/>
          <w:sz w:val="28"/>
          <w:szCs w:val="28"/>
        </w:rPr>
        <w:t>2.</w:t>
      </w:r>
      <w:r w:rsidR="00C6646A" w:rsidRPr="00717F0B">
        <w:rPr>
          <w:b/>
          <w:sz w:val="28"/>
          <w:szCs w:val="28"/>
        </w:rPr>
        <w:t xml:space="preserve"> </w:t>
      </w:r>
      <w:r w:rsidRPr="00717F0B">
        <w:rPr>
          <w:b/>
          <w:sz w:val="28"/>
          <w:szCs w:val="28"/>
        </w:rPr>
        <w:t>В</w:t>
      </w:r>
      <w:r w:rsidR="00C6646A" w:rsidRPr="00717F0B">
        <w:rPr>
          <w:b/>
          <w:sz w:val="28"/>
          <w:szCs w:val="28"/>
        </w:rPr>
        <w:t xml:space="preserve"> </w:t>
      </w:r>
      <w:r w:rsidRPr="00717F0B">
        <w:rPr>
          <w:sz w:val="28"/>
          <w:szCs w:val="28"/>
        </w:rPr>
        <w:t>–</w:t>
      </w:r>
      <w:r w:rsidR="00C6646A" w:rsidRPr="00717F0B">
        <w:rPr>
          <w:sz w:val="28"/>
          <w:szCs w:val="28"/>
        </w:rPr>
        <w:t xml:space="preserve"> </w:t>
      </w:r>
      <w:r w:rsidRPr="00717F0B">
        <w:rPr>
          <w:sz w:val="28"/>
          <w:szCs w:val="28"/>
        </w:rPr>
        <w:t>«построить</w:t>
      </w:r>
      <w:r w:rsidR="00C6646A" w:rsidRPr="00717F0B">
        <w:rPr>
          <w:sz w:val="28"/>
          <w:szCs w:val="28"/>
        </w:rPr>
        <w:t xml:space="preserve"> </w:t>
      </w:r>
      <w:r w:rsidRPr="00717F0B">
        <w:rPr>
          <w:sz w:val="28"/>
          <w:szCs w:val="28"/>
        </w:rPr>
        <w:t>последовательность</w:t>
      </w:r>
      <w:r w:rsidR="00C6646A" w:rsidRPr="00717F0B">
        <w:rPr>
          <w:sz w:val="28"/>
          <w:szCs w:val="28"/>
        </w:rPr>
        <w:t xml:space="preserve"> </w:t>
      </w:r>
      <w:r w:rsidRPr="00717F0B">
        <w:rPr>
          <w:sz w:val="28"/>
          <w:szCs w:val="28"/>
        </w:rPr>
        <w:t>интервалов</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ладу»</w:t>
      </w:r>
      <w:r w:rsidR="00C6646A" w:rsidRPr="00717F0B">
        <w:rPr>
          <w:sz w:val="28"/>
          <w:szCs w:val="28"/>
        </w:rPr>
        <w:t xml:space="preserve"> </w:t>
      </w:r>
      <w:r w:rsidRPr="00717F0B">
        <w:rPr>
          <w:sz w:val="28"/>
          <w:szCs w:val="28"/>
        </w:rPr>
        <w:t>(5</w:t>
      </w:r>
      <w:r w:rsidR="00C6646A" w:rsidRPr="00717F0B">
        <w:rPr>
          <w:sz w:val="28"/>
          <w:szCs w:val="28"/>
        </w:rPr>
        <w:t xml:space="preserve"> </w:t>
      </w:r>
      <w:r w:rsidRPr="00717F0B">
        <w:rPr>
          <w:sz w:val="28"/>
          <w:szCs w:val="28"/>
        </w:rPr>
        <w:t>интервалов);</w:t>
      </w:r>
    </w:p>
    <w:p w14:paraId="0E568DE7" w14:textId="58F850B1" w:rsidR="00B61846" w:rsidRPr="00717F0B" w:rsidRDefault="00B61846" w:rsidP="00504289">
      <w:pPr>
        <w:ind w:left="-284"/>
        <w:jc w:val="both"/>
        <w:rPr>
          <w:sz w:val="28"/>
          <w:szCs w:val="28"/>
        </w:rPr>
      </w:pPr>
      <w:r w:rsidRPr="00717F0B">
        <w:rPr>
          <w:b/>
          <w:sz w:val="28"/>
          <w:szCs w:val="28"/>
        </w:rPr>
        <w:t>2.</w:t>
      </w:r>
      <w:r w:rsidR="00C6646A" w:rsidRPr="00717F0B">
        <w:rPr>
          <w:b/>
          <w:sz w:val="28"/>
          <w:szCs w:val="28"/>
        </w:rPr>
        <w:t xml:space="preserve"> </w:t>
      </w:r>
      <w:r w:rsidRPr="00717F0B">
        <w:rPr>
          <w:b/>
          <w:sz w:val="28"/>
          <w:szCs w:val="28"/>
        </w:rPr>
        <w:t>С</w:t>
      </w:r>
      <w:r w:rsidR="00C6646A" w:rsidRPr="00717F0B">
        <w:rPr>
          <w:b/>
          <w:sz w:val="28"/>
          <w:szCs w:val="28"/>
        </w:rPr>
        <w:t xml:space="preserve"> </w:t>
      </w:r>
      <w:r w:rsidRPr="00717F0B">
        <w:rPr>
          <w:b/>
          <w:sz w:val="28"/>
          <w:szCs w:val="28"/>
        </w:rPr>
        <w:t>–</w:t>
      </w:r>
      <w:r w:rsidR="00C6646A" w:rsidRPr="00717F0B">
        <w:rPr>
          <w:b/>
          <w:sz w:val="28"/>
          <w:szCs w:val="28"/>
        </w:rPr>
        <w:t xml:space="preserve"> </w:t>
      </w:r>
      <w:r w:rsidRPr="00717F0B">
        <w:rPr>
          <w:b/>
          <w:sz w:val="28"/>
          <w:szCs w:val="28"/>
        </w:rPr>
        <w:t>«</w:t>
      </w:r>
      <w:r w:rsidRPr="00717F0B">
        <w:rPr>
          <w:sz w:val="28"/>
          <w:szCs w:val="28"/>
        </w:rPr>
        <w:t>определить</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разрешить</w:t>
      </w:r>
      <w:r w:rsidR="00C6646A" w:rsidRPr="00717F0B">
        <w:rPr>
          <w:sz w:val="28"/>
          <w:szCs w:val="28"/>
        </w:rPr>
        <w:t xml:space="preserve"> </w:t>
      </w:r>
      <w:r w:rsidRPr="00717F0B">
        <w:rPr>
          <w:sz w:val="28"/>
          <w:szCs w:val="28"/>
        </w:rPr>
        <w:t>данные</w:t>
      </w:r>
      <w:r w:rsidR="00C6646A" w:rsidRPr="00717F0B">
        <w:rPr>
          <w:sz w:val="28"/>
          <w:szCs w:val="28"/>
        </w:rPr>
        <w:t xml:space="preserve"> </w:t>
      </w:r>
      <w:r w:rsidRPr="00717F0B">
        <w:rPr>
          <w:sz w:val="28"/>
          <w:szCs w:val="28"/>
        </w:rPr>
        <w:t>интервалы»</w:t>
      </w:r>
      <w:r w:rsidR="00C6646A" w:rsidRPr="00717F0B">
        <w:rPr>
          <w:sz w:val="28"/>
          <w:szCs w:val="28"/>
        </w:rPr>
        <w:t xml:space="preserve"> </w:t>
      </w:r>
      <w:r w:rsidRPr="00717F0B">
        <w:rPr>
          <w:sz w:val="28"/>
          <w:szCs w:val="28"/>
        </w:rPr>
        <w:t>(2</w:t>
      </w:r>
      <w:r w:rsidR="00C6646A" w:rsidRPr="00717F0B">
        <w:rPr>
          <w:sz w:val="28"/>
          <w:szCs w:val="28"/>
        </w:rPr>
        <w:t xml:space="preserve"> </w:t>
      </w:r>
      <w:r w:rsidRPr="00717F0B">
        <w:rPr>
          <w:sz w:val="28"/>
          <w:szCs w:val="28"/>
        </w:rPr>
        <w:t>интервала).</w:t>
      </w:r>
    </w:p>
    <w:p w14:paraId="298E9509" w14:textId="07DD5BA8" w:rsidR="00B61846" w:rsidRPr="00717F0B" w:rsidRDefault="00B61846" w:rsidP="00504289">
      <w:pPr>
        <w:ind w:left="-284"/>
        <w:jc w:val="both"/>
        <w:rPr>
          <w:sz w:val="28"/>
          <w:szCs w:val="28"/>
        </w:rPr>
      </w:pPr>
      <w:r w:rsidRPr="00717F0B">
        <w:rPr>
          <w:sz w:val="28"/>
          <w:szCs w:val="28"/>
        </w:rPr>
        <w:t>Продолжительность</w:t>
      </w:r>
      <w:r w:rsidR="00C6646A" w:rsidRPr="00717F0B">
        <w:rPr>
          <w:sz w:val="28"/>
          <w:szCs w:val="28"/>
        </w:rPr>
        <w:t xml:space="preserve"> </w:t>
      </w:r>
      <w:r w:rsidRPr="00717F0B">
        <w:rPr>
          <w:sz w:val="28"/>
          <w:szCs w:val="28"/>
        </w:rPr>
        <w:t>выполнения</w:t>
      </w:r>
      <w:r w:rsidR="00C6646A" w:rsidRPr="00717F0B">
        <w:rPr>
          <w:sz w:val="28"/>
          <w:szCs w:val="28"/>
        </w:rPr>
        <w:t xml:space="preserve"> </w:t>
      </w:r>
      <w:r w:rsidRPr="00717F0B">
        <w:rPr>
          <w:sz w:val="28"/>
          <w:szCs w:val="28"/>
        </w:rPr>
        <w:t>«Загадок</w:t>
      </w:r>
      <w:r w:rsidR="00C6646A" w:rsidRPr="00717F0B">
        <w:rPr>
          <w:sz w:val="28"/>
          <w:szCs w:val="28"/>
        </w:rPr>
        <w:t xml:space="preserve"> </w:t>
      </w:r>
      <w:r w:rsidRPr="00717F0B">
        <w:rPr>
          <w:sz w:val="28"/>
          <w:szCs w:val="28"/>
        </w:rPr>
        <w:t>теории»</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15</w:t>
      </w:r>
      <w:r w:rsidR="00C6646A" w:rsidRPr="00717F0B">
        <w:rPr>
          <w:sz w:val="28"/>
          <w:szCs w:val="28"/>
        </w:rPr>
        <w:t xml:space="preserve"> </w:t>
      </w:r>
      <w:r w:rsidRPr="00717F0B">
        <w:rPr>
          <w:sz w:val="28"/>
          <w:szCs w:val="28"/>
        </w:rPr>
        <w:t>минут.</w:t>
      </w:r>
    </w:p>
    <w:p w14:paraId="5DF843FF" w14:textId="285C97BD" w:rsidR="00B61846" w:rsidRPr="00717F0B" w:rsidRDefault="00B61846" w:rsidP="00504289">
      <w:pPr>
        <w:ind w:left="-284"/>
        <w:rPr>
          <w:sz w:val="28"/>
          <w:szCs w:val="28"/>
        </w:rPr>
      </w:pPr>
      <w:r w:rsidRPr="00717F0B">
        <w:rPr>
          <w:sz w:val="28"/>
          <w:szCs w:val="28"/>
        </w:rPr>
        <w:t>Участники</w:t>
      </w:r>
      <w:r w:rsidR="00C6646A" w:rsidRPr="00717F0B">
        <w:rPr>
          <w:sz w:val="28"/>
          <w:szCs w:val="28"/>
        </w:rPr>
        <w:t xml:space="preserve"> </w:t>
      </w:r>
      <w:r w:rsidRPr="00717F0B">
        <w:rPr>
          <w:sz w:val="28"/>
          <w:szCs w:val="28"/>
        </w:rPr>
        <w:t>дистанционной</w:t>
      </w:r>
      <w:r w:rsidR="00C6646A" w:rsidRPr="00717F0B">
        <w:rPr>
          <w:sz w:val="28"/>
          <w:szCs w:val="28"/>
        </w:rPr>
        <w:t xml:space="preserve"> </w:t>
      </w:r>
      <w:r w:rsidRPr="00717F0B">
        <w:rPr>
          <w:sz w:val="28"/>
          <w:szCs w:val="28"/>
        </w:rPr>
        <w:t>формы</w:t>
      </w:r>
      <w:r w:rsidR="00C6646A" w:rsidRPr="00717F0B">
        <w:rPr>
          <w:sz w:val="28"/>
          <w:szCs w:val="28"/>
        </w:rPr>
        <w:t xml:space="preserve"> </w:t>
      </w:r>
      <w:r w:rsidRPr="00717F0B">
        <w:rPr>
          <w:sz w:val="28"/>
          <w:szCs w:val="28"/>
        </w:rPr>
        <w:t>получают</w:t>
      </w:r>
      <w:r w:rsidR="00C6646A" w:rsidRPr="00717F0B">
        <w:rPr>
          <w:sz w:val="28"/>
          <w:szCs w:val="28"/>
        </w:rPr>
        <w:t xml:space="preserve"> </w:t>
      </w:r>
      <w:r w:rsidRPr="00717F0B">
        <w:rPr>
          <w:sz w:val="28"/>
          <w:szCs w:val="28"/>
        </w:rPr>
        <w:t>бланки</w:t>
      </w:r>
      <w:r w:rsidR="00C6646A" w:rsidRPr="00717F0B">
        <w:rPr>
          <w:sz w:val="28"/>
          <w:szCs w:val="28"/>
        </w:rPr>
        <w:t xml:space="preserve"> </w:t>
      </w:r>
      <w:r w:rsidRPr="00717F0B">
        <w:rPr>
          <w:sz w:val="28"/>
          <w:szCs w:val="28"/>
        </w:rPr>
        <w:t>с</w:t>
      </w:r>
      <w:r w:rsidR="00C6646A" w:rsidRPr="00717F0B">
        <w:rPr>
          <w:sz w:val="28"/>
          <w:szCs w:val="28"/>
        </w:rPr>
        <w:t xml:space="preserve"> </w:t>
      </w:r>
      <w:r w:rsidRPr="00717F0B">
        <w:rPr>
          <w:sz w:val="28"/>
          <w:szCs w:val="28"/>
        </w:rPr>
        <w:t>заданиями.</w:t>
      </w:r>
    </w:p>
    <w:p w14:paraId="185583A7" w14:textId="5AD85D1A" w:rsidR="00B61846" w:rsidRPr="00717F0B" w:rsidRDefault="00C6646A" w:rsidP="00504289">
      <w:pPr>
        <w:ind w:left="-284"/>
        <w:rPr>
          <w:sz w:val="28"/>
          <w:szCs w:val="28"/>
        </w:rPr>
      </w:pPr>
      <w:r w:rsidRPr="00717F0B">
        <w:rPr>
          <w:b/>
          <w:sz w:val="28"/>
          <w:szCs w:val="28"/>
        </w:rPr>
        <w:t xml:space="preserve"> </w:t>
      </w:r>
      <w:r w:rsidR="00B61846" w:rsidRPr="00717F0B">
        <w:rPr>
          <w:b/>
          <w:sz w:val="28"/>
          <w:szCs w:val="28"/>
        </w:rPr>
        <w:t>Задание</w:t>
      </w:r>
      <w:r w:rsidRPr="00717F0B">
        <w:rPr>
          <w:b/>
          <w:sz w:val="28"/>
          <w:szCs w:val="28"/>
        </w:rPr>
        <w:t xml:space="preserve"> </w:t>
      </w:r>
      <w:r w:rsidR="00B61846" w:rsidRPr="00717F0B">
        <w:rPr>
          <w:b/>
          <w:sz w:val="28"/>
          <w:szCs w:val="28"/>
        </w:rPr>
        <w:t>№3</w:t>
      </w:r>
      <w:r w:rsidRPr="00717F0B">
        <w:rPr>
          <w:b/>
          <w:sz w:val="28"/>
          <w:szCs w:val="28"/>
        </w:rPr>
        <w:t xml:space="preserve"> </w:t>
      </w:r>
      <w:r w:rsidR="00B61846" w:rsidRPr="00717F0B">
        <w:rPr>
          <w:b/>
          <w:sz w:val="28"/>
          <w:szCs w:val="28"/>
        </w:rPr>
        <w:t>«Тайны</w:t>
      </w:r>
      <w:r w:rsidRPr="00717F0B">
        <w:rPr>
          <w:b/>
          <w:sz w:val="28"/>
          <w:szCs w:val="28"/>
        </w:rPr>
        <w:t xml:space="preserve"> </w:t>
      </w:r>
      <w:r w:rsidR="00B61846" w:rsidRPr="00717F0B">
        <w:rPr>
          <w:b/>
          <w:sz w:val="28"/>
          <w:szCs w:val="28"/>
        </w:rPr>
        <w:t>интонации»</w:t>
      </w:r>
    </w:p>
    <w:p w14:paraId="23A8545E" w14:textId="0C1A414E" w:rsidR="00B61846" w:rsidRPr="00717F0B" w:rsidRDefault="00B61846" w:rsidP="00504289">
      <w:pPr>
        <w:ind w:left="-284"/>
        <w:jc w:val="both"/>
        <w:rPr>
          <w:sz w:val="28"/>
          <w:szCs w:val="28"/>
        </w:rPr>
      </w:pPr>
      <w:r w:rsidRPr="00717F0B">
        <w:rPr>
          <w:sz w:val="28"/>
          <w:szCs w:val="28"/>
        </w:rPr>
        <w:t>Задания</w:t>
      </w:r>
      <w:r w:rsidR="00C6646A" w:rsidRPr="00717F0B">
        <w:rPr>
          <w:sz w:val="28"/>
          <w:szCs w:val="28"/>
        </w:rPr>
        <w:t xml:space="preserve"> </w:t>
      </w:r>
      <w:r w:rsidRPr="00717F0B">
        <w:rPr>
          <w:sz w:val="28"/>
          <w:szCs w:val="28"/>
        </w:rPr>
        <w:t>выполняют</w:t>
      </w:r>
      <w:r w:rsidR="00C6646A" w:rsidRPr="00717F0B">
        <w:rPr>
          <w:sz w:val="28"/>
          <w:szCs w:val="28"/>
        </w:rPr>
        <w:t xml:space="preserve"> </w:t>
      </w:r>
      <w:r w:rsidRPr="00717F0B">
        <w:rPr>
          <w:sz w:val="28"/>
          <w:szCs w:val="28"/>
        </w:rPr>
        <w:t>участники</w:t>
      </w:r>
      <w:r w:rsidR="00C6646A" w:rsidRPr="00717F0B">
        <w:rPr>
          <w:sz w:val="28"/>
          <w:szCs w:val="28"/>
        </w:rPr>
        <w:t xml:space="preserve"> </w:t>
      </w:r>
      <w:r w:rsidRPr="00717F0B">
        <w:rPr>
          <w:sz w:val="28"/>
          <w:szCs w:val="28"/>
        </w:rPr>
        <w:t>обеих</w:t>
      </w:r>
      <w:r w:rsidR="00C6646A" w:rsidRPr="00717F0B">
        <w:rPr>
          <w:sz w:val="28"/>
          <w:szCs w:val="28"/>
        </w:rPr>
        <w:t xml:space="preserve"> </w:t>
      </w:r>
      <w:r w:rsidRPr="00717F0B">
        <w:rPr>
          <w:sz w:val="28"/>
          <w:szCs w:val="28"/>
        </w:rPr>
        <w:t>номинаций:</w:t>
      </w:r>
    </w:p>
    <w:p w14:paraId="0BB9648E" w14:textId="495EFE98" w:rsidR="00B61846" w:rsidRPr="00717F0B" w:rsidRDefault="00B61846" w:rsidP="00504289">
      <w:pPr>
        <w:ind w:left="-284"/>
        <w:jc w:val="both"/>
        <w:rPr>
          <w:sz w:val="28"/>
          <w:szCs w:val="28"/>
        </w:rPr>
      </w:pPr>
      <w:r w:rsidRPr="00717F0B">
        <w:rPr>
          <w:b/>
          <w:sz w:val="28"/>
          <w:szCs w:val="28"/>
        </w:rPr>
        <w:t>3.А</w:t>
      </w:r>
      <w:r w:rsidR="00C6646A" w:rsidRPr="00717F0B">
        <w:rPr>
          <w:b/>
          <w:sz w:val="28"/>
          <w:szCs w:val="28"/>
        </w:rPr>
        <w:t xml:space="preserve"> </w:t>
      </w:r>
      <w:r w:rsidRPr="00717F0B">
        <w:rPr>
          <w:b/>
          <w:sz w:val="28"/>
          <w:szCs w:val="28"/>
        </w:rPr>
        <w:t>-</w:t>
      </w:r>
      <w:r w:rsidR="00C6646A" w:rsidRPr="00717F0B">
        <w:rPr>
          <w:b/>
          <w:sz w:val="28"/>
          <w:szCs w:val="28"/>
        </w:rPr>
        <w:t xml:space="preserve"> </w:t>
      </w:r>
      <w:r w:rsidRPr="00717F0B">
        <w:rPr>
          <w:sz w:val="28"/>
          <w:szCs w:val="28"/>
        </w:rPr>
        <w:t>«послушать</w:t>
      </w:r>
      <w:r w:rsidR="00C6646A" w:rsidRPr="00717F0B">
        <w:rPr>
          <w:sz w:val="28"/>
          <w:szCs w:val="28"/>
        </w:rPr>
        <w:t xml:space="preserve"> </w:t>
      </w:r>
      <w:r w:rsidRPr="00717F0B">
        <w:rPr>
          <w:sz w:val="28"/>
          <w:szCs w:val="28"/>
        </w:rPr>
        <w:t>7</w:t>
      </w:r>
      <w:r w:rsidR="00C6646A" w:rsidRPr="00717F0B">
        <w:rPr>
          <w:sz w:val="28"/>
          <w:szCs w:val="28"/>
        </w:rPr>
        <w:t xml:space="preserve"> </w:t>
      </w:r>
      <w:r w:rsidRPr="00717F0B">
        <w:rPr>
          <w:sz w:val="28"/>
          <w:szCs w:val="28"/>
        </w:rPr>
        <w:t>интервалов</w:t>
      </w:r>
      <w:r w:rsidR="00C6646A" w:rsidRPr="00717F0B">
        <w:rPr>
          <w:sz w:val="28"/>
          <w:szCs w:val="28"/>
        </w:rPr>
        <w:t xml:space="preserve"> </w:t>
      </w:r>
      <w:r w:rsidRPr="00717F0B">
        <w:rPr>
          <w:sz w:val="28"/>
          <w:szCs w:val="28"/>
        </w:rPr>
        <w:t>от</w:t>
      </w:r>
      <w:r w:rsidR="00C6646A" w:rsidRPr="00717F0B">
        <w:rPr>
          <w:sz w:val="28"/>
          <w:szCs w:val="28"/>
        </w:rPr>
        <w:t xml:space="preserve"> </w:t>
      </w:r>
      <w:r w:rsidRPr="00717F0B">
        <w:rPr>
          <w:sz w:val="28"/>
          <w:szCs w:val="28"/>
        </w:rPr>
        <w:t>заданного</w:t>
      </w:r>
      <w:r w:rsidR="00C6646A" w:rsidRPr="00717F0B">
        <w:rPr>
          <w:sz w:val="28"/>
          <w:szCs w:val="28"/>
        </w:rPr>
        <w:t xml:space="preserve"> </w:t>
      </w:r>
      <w:r w:rsidRPr="00717F0B">
        <w:rPr>
          <w:sz w:val="28"/>
          <w:szCs w:val="28"/>
        </w:rPr>
        <w:t>звука,</w:t>
      </w:r>
      <w:r w:rsidR="00C6646A" w:rsidRPr="00717F0B">
        <w:rPr>
          <w:sz w:val="28"/>
          <w:szCs w:val="28"/>
        </w:rPr>
        <w:t xml:space="preserve"> </w:t>
      </w:r>
      <w:r w:rsidRPr="00717F0B">
        <w:rPr>
          <w:sz w:val="28"/>
          <w:szCs w:val="28"/>
        </w:rPr>
        <w:t>записать</w:t>
      </w:r>
      <w:r w:rsidR="00C6646A" w:rsidRPr="00717F0B">
        <w:rPr>
          <w:sz w:val="28"/>
          <w:szCs w:val="28"/>
        </w:rPr>
        <w:t xml:space="preserve"> </w:t>
      </w:r>
      <w:r w:rsidRPr="00717F0B">
        <w:rPr>
          <w:sz w:val="28"/>
          <w:szCs w:val="28"/>
        </w:rPr>
        <w:t>нотами</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подписать»</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интервалы,</w:t>
      </w:r>
      <w:r w:rsidR="00C6646A" w:rsidRPr="00717F0B">
        <w:rPr>
          <w:sz w:val="28"/>
          <w:szCs w:val="28"/>
        </w:rPr>
        <w:t xml:space="preserve"> </w:t>
      </w:r>
      <w:r w:rsidRPr="00717F0B">
        <w:rPr>
          <w:sz w:val="28"/>
          <w:szCs w:val="28"/>
        </w:rPr>
        <w:t>сыгранные</w:t>
      </w:r>
      <w:r w:rsidR="00C6646A" w:rsidRPr="00717F0B">
        <w:rPr>
          <w:sz w:val="28"/>
          <w:szCs w:val="28"/>
        </w:rPr>
        <w:t xml:space="preserve"> </w:t>
      </w:r>
      <w:r w:rsidRPr="00717F0B">
        <w:rPr>
          <w:sz w:val="28"/>
          <w:szCs w:val="28"/>
        </w:rPr>
        <w:t>от</w:t>
      </w:r>
      <w:r w:rsidR="00C6646A" w:rsidRPr="00717F0B">
        <w:rPr>
          <w:sz w:val="28"/>
          <w:szCs w:val="28"/>
        </w:rPr>
        <w:t xml:space="preserve"> </w:t>
      </w:r>
      <w:r w:rsidRPr="00717F0B">
        <w:rPr>
          <w:sz w:val="28"/>
          <w:szCs w:val="28"/>
        </w:rPr>
        <w:t>одного</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того</w:t>
      </w:r>
      <w:r w:rsidR="00C6646A" w:rsidRPr="00717F0B">
        <w:rPr>
          <w:sz w:val="28"/>
          <w:szCs w:val="28"/>
        </w:rPr>
        <w:t xml:space="preserve"> </w:t>
      </w:r>
      <w:r w:rsidRPr="00717F0B">
        <w:rPr>
          <w:sz w:val="28"/>
          <w:szCs w:val="28"/>
        </w:rPr>
        <w:t>же</w:t>
      </w:r>
      <w:r w:rsidR="00C6646A" w:rsidRPr="00717F0B">
        <w:rPr>
          <w:sz w:val="28"/>
          <w:szCs w:val="28"/>
        </w:rPr>
        <w:t xml:space="preserve"> </w:t>
      </w:r>
      <w:r w:rsidRPr="00717F0B">
        <w:rPr>
          <w:sz w:val="28"/>
          <w:szCs w:val="28"/>
        </w:rPr>
        <w:t>звука</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(проигрывается</w:t>
      </w:r>
      <w:r w:rsidR="00C6646A" w:rsidRPr="00717F0B">
        <w:rPr>
          <w:sz w:val="28"/>
          <w:szCs w:val="28"/>
        </w:rPr>
        <w:t xml:space="preserve"> </w:t>
      </w:r>
      <w:r w:rsidRPr="00717F0B">
        <w:rPr>
          <w:sz w:val="28"/>
          <w:szCs w:val="28"/>
        </w:rPr>
        <w:t>5</w:t>
      </w:r>
      <w:r w:rsidR="00C6646A" w:rsidRPr="00717F0B">
        <w:rPr>
          <w:sz w:val="28"/>
          <w:szCs w:val="28"/>
        </w:rPr>
        <w:t xml:space="preserve"> </w:t>
      </w:r>
      <w:r w:rsidRPr="00717F0B">
        <w:rPr>
          <w:sz w:val="28"/>
          <w:szCs w:val="28"/>
        </w:rPr>
        <w:t>раз).</w:t>
      </w:r>
      <w:r w:rsidR="00C6646A" w:rsidRPr="00717F0B">
        <w:rPr>
          <w:sz w:val="28"/>
          <w:szCs w:val="28"/>
        </w:rPr>
        <w:t xml:space="preserve"> </w:t>
      </w:r>
    </w:p>
    <w:p w14:paraId="62535D39" w14:textId="519DBF09" w:rsidR="00B61846" w:rsidRPr="00717F0B" w:rsidRDefault="00B61846" w:rsidP="00504289">
      <w:pPr>
        <w:ind w:left="-284"/>
        <w:jc w:val="both"/>
        <w:rPr>
          <w:sz w:val="28"/>
          <w:szCs w:val="28"/>
        </w:rPr>
      </w:pPr>
      <w:r w:rsidRPr="00717F0B">
        <w:rPr>
          <w:b/>
          <w:sz w:val="28"/>
          <w:szCs w:val="28"/>
        </w:rPr>
        <w:t>3.В</w:t>
      </w:r>
      <w:r w:rsidR="00C6646A" w:rsidRPr="00717F0B">
        <w:rPr>
          <w:b/>
          <w:sz w:val="28"/>
          <w:szCs w:val="28"/>
        </w:rPr>
        <w:t xml:space="preserve"> </w:t>
      </w:r>
      <w:r w:rsidRPr="00717F0B">
        <w:rPr>
          <w:b/>
          <w:sz w:val="28"/>
          <w:szCs w:val="28"/>
        </w:rPr>
        <w:t>-</w:t>
      </w:r>
      <w:r w:rsidR="00C6646A" w:rsidRPr="00717F0B">
        <w:rPr>
          <w:b/>
          <w:sz w:val="28"/>
          <w:szCs w:val="28"/>
        </w:rPr>
        <w:t xml:space="preserve"> </w:t>
      </w:r>
      <w:r w:rsidRPr="00717F0B">
        <w:rPr>
          <w:sz w:val="28"/>
          <w:szCs w:val="28"/>
        </w:rPr>
        <w:t>«послушать</w:t>
      </w:r>
      <w:r w:rsidR="00C6646A" w:rsidRPr="00717F0B">
        <w:rPr>
          <w:sz w:val="28"/>
          <w:szCs w:val="28"/>
        </w:rPr>
        <w:t xml:space="preserve"> </w:t>
      </w:r>
      <w:r w:rsidRPr="00717F0B">
        <w:rPr>
          <w:sz w:val="28"/>
          <w:szCs w:val="28"/>
        </w:rPr>
        <w:t>последовательность</w:t>
      </w:r>
      <w:r w:rsidR="00C6646A" w:rsidRPr="00717F0B">
        <w:rPr>
          <w:sz w:val="28"/>
          <w:szCs w:val="28"/>
        </w:rPr>
        <w:t xml:space="preserve"> </w:t>
      </w:r>
      <w:r w:rsidRPr="00717F0B">
        <w:rPr>
          <w:sz w:val="28"/>
          <w:szCs w:val="28"/>
        </w:rPr>
        <w:t>из</w:t>
      </w:r>
      <w:r w:rsidR="00C6646A" w:rsidRPr="00717F0B">
        <w:rPr>
          <w:sz w:val="28"/>
          <w:szCs w:val="28"/>
        </w:rPr>
        <w:t xml:space="preserve"> </w:t>
      </w:r>
      <w:r w:rsidRPr="00717F0B">
        <w:rPr>
          <w:sz w:val="28"/>
          <w:szCs w:val="28"/>
        </w:rPr>
        <w:t>7</w:t>
      </w:r>
      <w:r w:rsidR="00C6646A" w:rsidRPr="00717F0B">
        <w:rPr>
          <w:sz w:val="28"/>
          <w:szCs w:val="28"/>
        </w:rPr>
        <w:t xml:space="preserve"> </w:t>
      </w:r>
      <w:r w:rsidRPr="00717F0B">
        <w:rPr>
          <w:sz w:val="28"/>
          <w:szCs w:val="28"/>
        </w:rPr>
        <w:t>интервалов</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ладу,</w:t>
      </w:r>
      <w:r w:rsidR="00C6646A" w:rsidRPr="00717F0B">
        <w:rPr>
          <w:sz w:val="28"/>
          <w:szCs w:val="28"/>
        </w:rPr>
        <w:t xml:space="preserve"> </w:t>
      </w:r>
      <w:r w:rsidRPr="00717F0B">
        <w:rPr>
          <w:sz w:val="28"/>
          <w:szCs w:val="28"/>
        </w:rPr>
        <w:t>записать</w:t>
      </w:r>
      <w:r w:rsidR="00C6646A" w:rsidRPr="00717F0B">
        <w:rPr>
          <w:sz w:val="28"/>
          <w:szCs w:val="28"/>
        </w:rPr>
        <w:t xml:space="preserve"> </w:t>
      </w:r>
      <w:r w:rsidRPr="00717F0B">
        <w:rPr>
          <w:sz w:val="28"/>
          <w:szCs w:val="28"/>
        </w:rPr>
        <w:t>нотами</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подписать»</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ведется</w:t>
      </w:r>
      <w:r w:rsidR="00C6646A" w:rsidRPr="00717F0B">
        <w:rPr>
          <w:sz w:val="28"/>
          <w:szCs w:val="28"/>
        </w:rPr>
        <w:t xml:space="preserve"> </w:t>
      </w:r>
      <w:r w:rsidRPr="00717F0B">
        <w:rPr>
          <w:sz w:val="28"/>
          <w:szCs w:val="28"/>
        </w:rPr>
        <w:t>настройка</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тональности</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3-х</w:t>
      </w:r>
      <w:r w:rsidR="00C6646A" w:rsidRPr="00717F0B">
        <w:rPr>
          <w:sz w:val="28"/>
          <w:szCs w:val="28"/>
        </w:rPr>
        <w:t xml:space="preserve"> </w:t>
      </w:r>
      <w:r w:rsidRPr="00717F0B">
        <w:rPr>
          <w:sz w:val="28"/>
          <w:szCs w:val="28"/>
        </w:rPr>
        <w:t>знаков)</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проигрывается</w:t>
      </w:r>
      <w:r w:rsidR="00C6646A" w:rsidRPr="00717F0B">
        <w:rPr>
          <w:sz w:val="28"/>
          <w:szCs w:val="28"/>
        </w:rPr>
        <w:t xml:space="preserve"> </w:t>
      </w:r>
      <w:r w:rsidRPr="00717F0B">
        <w:rPr>
          <w:sz w:val="28"/>
          <w:szCs w:val="28"/>
        </w:rPr>
        <w:t>последовательность</w:t>
      </w:r>
      <w:r w:rsidR="00C6646A" w:rsidRPr="00717F0B">
        <w:rPr>
          <w:sz w:val="28"/>
          <w:szCs w:val="28"/>
        </w:rPr>
        <w:t xml:space="preserve"> </w:t>
      </w:r>
      <w:r w:rsidRPr="00717F0B">
        <w:rPr>
          <w:sz w:val="28"/>
          <w:szCs w:val="28"/>
        </w:rPr>
        <w:t>интервалов</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гармоническом</w:t>
      </w:r>
      <w:r w:rsidR="00C6646A" w:rsidRPr="00717F0B">
        <w:rPr>
          <w:sz w:val="28"/>
          <w:szCs w:val="28"/>
        </w:rPr>
        <w:t xml:space="preserve"> </w:t>
      </w:r>
      <w:r w:rsidRPr="00717F0B">
        <w:rPr>
          <w:sz w:val="28"/>
          <w:szCs w:val="28"/>
        </w:rPr>
        <w:t>звучании</w:t>
      </w:r>
      <w:r w:rsidR="00C6646A" w:rsidRPr="00717F0B">
        <w:rPr>
          <w:sz w:val="28"/>
          <w:szCs w:val="28"/>
        </w:rPr>
        <w:t xml:space="preserve"> </w:t>
      </w:r>
      <w:r w:rsidRPr="00717F0B">
        <w:rPr>
          <w:sz w:val="28"/>
          <w:szCs w:val="28"/>
        </w:rPr>
        <w:t>ровными</w:t>
      </w:r>
      <w:r w:rsidR="00C6646A" w:rsidRPr="00717F0B">
        <w:rPr>
          <w:sz w:val="28"/>
          <w:szCs w:val="28"/>
        </w:rPr>
        <w:t xml:space="preserve"> </w:t>
      </w:r>
      <w:r w:rsidRPr="00717F0B">
        <w:rPr>
          <w:sz w:val="28"/>
          <w:szCs w:val="28"/>
        </w:rPr>
        <w:t>длительностями</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5</w:t>
      </w:r>
      <w:r w:rsidR="00C6646A" w:rsidRPr="00717F0B">
        <w:rPr>
          <w:sz w:val="28"/>
          <w:szCs w:val="28"/>
        </w:rPr>
        <w:t xml:space="preserve"> </w:t>
      </w:r>
      <w:r w:rsidRPr="00717F0B">
        <w:rPr>
          <w:sz w:val="28"/>
          <w:szCs w:val="28"/>
        </w:rPr>
        <w:t>раз</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течение</w:t>
      </w:r>
      <w:r w:rsidR="00C6646A" w:rsidRPr="00717F0B">
        <w:rPr>
          <w:sz w:val="28"/>
          <w:szCs w:val="28"/>
        </w:rPr>
        <w:t xml:space="preserve"> </w:t>
      </w:r>
      <w:r w:rsidRPr="00717F0B">
        <w:rPr>
          <w:sz w:val="28"/>
          <w:szCs w:val="28"/>
        </w:rPr>
        <w:t>8-10</w:t>
      </w:r>
      <w:r w:rsidR="00C6646A" w:rsidRPr="00717F0B">
        <w:rPr>
          <w:sz w:val="28"/>
          <w:szCs w:val="28"/>
        </w:rPr>
        <w:t xml:space="preserve"> </w:t>
      </w:r>
      <w:r w:rsidRPr="00717F0B">
        <w:rPr>
          <w:sz w:val="28"/>
          <w:szCs w:val="28"/>
        </w:rPr>
        <w:t>мин.</w:t>
      </w:r>
      <w:r w:rsidR="00C6646A" w:rsidRPr="00717F0B">
        <w:rPr>
          <w:sz w:val="28"/>
          <w:szCs w:val="28"/>
        </w:rPr>
        <w:t xml:space="preserve"> </w:t>
      </w:r>
      <w:r w:rsidRPr="00717F0B">
        <w:rPr>
          <w:sz w:val="28"/>
          <w:szCs w:val="28"/>
        </w:rPr>
        <w:t>Конкурсанты</w:t>
      </w:r>
      <w:r w:rsidR="00C6646A" w:rsidRPr="00717F0B">
        <w:rPr>
          <w:sz w:val="28"/>
          <w:szCs w:val="28"/>
        </w:rPr>
        <w:t xml:space="preserve"> </w:t>
      </w:r>
      <w:r w:rsidRPr="00717F0B">
        <w:rPr>
          <w:sz w:val="28"/>
          <w:szCs w:val="28"/>
        </w:rPr>
        <w:t>должны</w:t>
      </w:r>
      <w:r w:rsidR="00C6646A" w:rsidRPr="00717F0B">
        <w:rPr>
          <w:sz w:val="28"/>
          <w:szCs w:val="28"/>
        </w:rPr>
        <w:t xml:space="preserve"> </w:t>
      </w:r>
      <w:r w:rsidRPr="00717F0B">
        <w:rPr>
          <w:sz w:val="28"/>
          <w:szCs w:val="28"/>
        </w:rPr>
        <w:t>записать</w:t>
      </w:r>
      <w:r w:rsidR="00C6646A" w:rsidRPr="00717F0B">
        <w:rPr>
          <w:sz w:val="28"/>
          <w:szCs w:val="28"/>
        </w:rPr>
        <w:t xml:space="preserve"> </w:t>
      </w:r>
      <w:r w:rsidRPr="00717F0B">
        <w:rPr>
          <w:sz w:val="28"/>
          <w:szCs w:val="28"/>
        </w:rPr>
        <w:t>интервалы</w:t>
      </w:r>
      <w:r w:rsidR="00C6646A" w:rsidRPr="00717F0B">
        <w:rPr>
          <w:sz w:val="28"/>
          <w:szCs w:val="28"/>
        </w:rPr>
        <w:t xml:space="preserve"> </w:t>
      </w:r>
      <w:r w:rsidRPr="00717F0B">
        <w:rPr>
          <w:sz w:val="28"/>
          <w:szCs w:val="28"/>
        </w:rPr>
        <w:t>нотами</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подписать,</w:t>
      </w:r>
      <w:r w:rsidR="00C6646A" w:rsidRPr="00717F0B">
        <w:rPr>
          <w:sz w:val="28"/>
          <w:szCs w:val="28"/>
        </w:rPr>
        <w:t xml:space="preserve"> </w:t>
      </w:r>
      <w:r w:rsidRPr="00717F0B">
        <w:rPr>
          <w:sz w:val="28"/>
          <w:szCs w:val="28"/>
        </w:rPr>
        <w:t>например,</w:t>
      </w:r>
      <w:r w:rsidR="00C6646A" w:rsidRPr="00717F0B">
        <w:rPr>
          <w:sz w:val="28"/>
          <w:szCs w:val="28"/>
        </w:rPr>
        <w:t xml:space="preserve"> </w:t>
      </w:r>
      <w:r w:rsidRPr="00717F0B">
        <w:rPr>
          <w:sz w:val="28"/>
          <w:szCs w:val="28"/>
        </w:rPr>
        <w:t>ч.8</w:t>
      </w:r>
      <w:r w:rsidR="00C6646A" w:rsidRPr="00717F0B">
        <w:rPr>
          <w:sz w:val="28"/>
          <w:szCs w:val="28"/>
        </w:rPr>
        <w:t xml:space="preserve"> </w:t>
      </w:r>
      <w:r w:rsidRPr="00717F0B">
        <w:rPr>
          <w:sz w:val="28"/>
          <w:szCs w:val="28"/>
          <w:lang w:val="en-US"/>
        </w:rPr>
        <w:t>I</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б.6</w:t>
      </w:r>
      <w:r w:rsidR="00C6646A" w:rsidRPr="00717F0B">
        <w:rPr>
          <w:sz w:val="28"/>
          <w:szCs w:val="28"/>
        </w:rPr>
        <w:t xml:space="preserve"> </w:t>
      </w:r>
      <w:r w:rsidRPr="00717F0B">
        <w:rPr>
          <w:sz w:val="28"/>
          <w:szCs w:val="28"/>
          <w:lang w:val="en-US"/>
        </w:rPr>
        <w:t>II</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ув.4</w:t>
      </w:r>
      <w:r w:rsidR="00C6646A" w:rsidRPr="00717F0B">
        <w:rPr>
          <w:sz w:val="28"/>
          <w:szCs w:val="28"/>
        </w:rPr>
        <w:t xml:space="preserve"> </w:t>
      </w:r>
      <w:r w:rsidRPr="00717F0B">
        <w:rPr>
          <w:sz w:val="28"/>
          <w:szCs w:val="28"/>
          <w:lang w:val="en-US"/>
        </w:rPr>
        <w:t>IV</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м.6</w:t>
      </w:r>
      <w:r w:rsidR="00C6646A" w:rsidRPr="00717F0B">
        <w:rPr>
          <w:sz w:val="28"/>
          <w:szCs w:val="28"/>
        </w:rPr>
        <w:t xml:space="preserve"> </w:t>
      </w:r>
      <w:r w:rsidRPr="00717F0B">
        <w:rPr>
          <w:sz w:val="28"/>
          <w:szCs w:val="28"/>
          <w:lang w:val="en-US"/>
        </w:rPr>
        <w:t>III</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б.2</w:t>
      </w:r>
      <w:r w:rsidR="00C6646A" w:rsidRPr="00717F0B">
        <w:rPr>
          <w:sz w:val="28"/>
          <w:szCs w:val="28"/>
        </w:rPr>
        <w:t xml:space="preserve"> </w:t>
      </w:r>
      <w:r w:rsidRPr="00717F0B">
        <w:rPr>
          <w:sz w:val="28"/>
          <w:szCs w:val="28"/>
          <w:lang w:val="en-US"/>
        </w:rPr>
        <w:t>II</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ч.5</w:t>
      </w:r>
      <w:r w:rsidR="00C6646A" w:rsidRPr="00717F0B">
        <w:rPr>
          <w:sz w:val="28"/>
          <w:szCs w:val="28"/>
        </w:rPr>
        <w:t xml:space="preserve"> </w:t>
      </w:r>
      <w:r w:rsidRPr="00717F0B">
        <w:rPr>
          <w:sz w:val="28"/>
          <w:szCs w:val="28"/>
          <w:lang w:val="en-US"/>
        </w:rPr>
        <w:t>VI</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б.6</w:t>
      </w:r>
      <w:r w:rsidR="00C6646A" w:rsidRPr="00717F0B">
        <w:rPr>
          <w:sz w:val="28"/>
          <w:szCs w:val="28"/>
        </w:rPr>
        <w:t xml:space="preserve"> </w:t>
      </w:r>
      <w:r w:rsidRPr="00717F0B">
        <w:rPr>
          <w:sz w:val="28"/>
          <w:szCs w:val="28"/>
          <w:lang w:val="en-US"/>
        </w:rPr>
        <w:t>V</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мажоре.</w:t>
      </w:r>
    </w:p>
    <w:p w14:paraId="332C320B" w14:textId="2958D7DC" w:rsidR="00B61846" w:rsidRPr="00717F0B" w:rsidRDefault="00B61846" w:rsidP="00504289">
      <w:pPr>
        <w:ind w:left="-284"/>
        <w:jc w:val="both"/>
        <w:rPr>
          <w:sz w:val="28"/>
          <w:szCs w:val="28"/>
        </w:rPr>
      </w:pPr>
      <w:r w:rsidRPr="00717F0B">
        <w:rPr>
          <w:b/>
          <w:sz w:val="28"/>
          <w:szCs w:val="28"/>
        </w:rPr>
        <w:t>3.С</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«диктант»</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записаны</w:t>
      </w:r>
      <w:r w:rsidR="00C6646A" w:rsidRPr="00717F0B">
        <w:rPr>
          <w:sz w:val="28"/>
          <w:szCs w:val="28"/>
        </w:rPr>
        <w:t xml:space="preserve"> </w:t>
      </w:r>
      <w:r w:rsidRPr="00717F0B">
        <w:rPr>
          <w:sz w:val="28"/>
          <w:szCs w:val="28"/>
        </w:rPr>
        <w:t>элементы</w:t>
      </w:r>
      <w:r w:rsidR="00C6646A" w:rsidRPr="00717F0B">
        <w:rPr>
          <w:sz w:val="28"/>
          <w:szCs w:val="28"/>
        </w:rPr>
        <w:t xml:space="preserve"> </w:t>
      </w:r>
      <w:r w:rsidRPr="00717F0B">
        <w:rPr>
          <w:sz w:val="28"/>
          <w:szCs w:val="28"/>
        </w:rPr>
        <w:t>нотного</w:t>
      </w:r>
      <w:r w:rsidR="00C6646A" w:rsidRPr="00717F0B">
        <w:rPr>
          <w:sz w:val="28"/>
          <w:szCs w:val="28"/>
        </w:rPr>
        <w:t xml:space="preserve"> </w:t>
      </w:r>
      <w:r w:rsidRPr="00717F0B">
        <w:rPr>
          <w:sz w:val="28"/>
          <w:szCs w:val="28"/>
        </w:rPr>
        <w:t>текста</w:t>
      </w:r>
      <w:r w:rsidR="00C6646A" w:rsidRPr="00717F0B">
        <w:rPr>
          <w:sz w:val="28"/>
          <w:szCs w:val="28"/>
        </w:rPr>
        <w:t xml:space="preserve"> </w:t>
      </w:r>
      <w:r w:rsidRPr="00717F0B">
        <w:rPr>
          <w:sz w:val="28"/>
          <w:szCs w:val="28"/>
        </w:rPr>
        <w:t>двухголосной</w:t>
      </w:r>
      <w:r w:rsidR="00C6646A" w:rsidRPr="00717F0B">
        <w:rPr>
          <w:sz w:val="28"/>
          <w:szCs w:val="28"/>
        </w:rPr>
        <w:t xml:space="preserve"> </w:t>
      </w:r>
      <w:r w:rsidRPr="00717F0B">
        <w:rPr>
          <w:sz w:val="28"/>
          <w:szCs w:val="28"/>
        </w:rPr>
        <w:t>мелодии,</w:t>
      </w:r>
      <w:r w:rsidR="00C6646A" w:rsidRPr="00717F0B">
        <w:rPr>
          <w:sz w:val="28"/>
          <w:szCs w:val="28"/>
        </w:rPr>
        <w:t xml:space="preserve"> </w:t>
      </w:r>
      <w:r w:rsidRPr="00717F0B">
        <w:rPr>
          <w:sz w:val="28"/>
          <w:szCs w:val="28"/>
        </w:rPr>
        <w:t>проигрывается</w:t>
      </w:r>
      <w:r w:rsidR="00C6646A" w:rsidRPr="00717F0B">
        <w:rPr>
          <w:sz w:val="28"/>
          <w:szCs w:val="28"/>
        </w:rPr>
        <w:t xml:space="preserve"> </w:t>
      </w:r>
      <w:r w:rsidRPr="00717F0B">
        <w:rPr>
          <w:sz w:val="28"/>
          <w:szCs w:val="28"/>
        </w:rPr>
        <w:t>6</w:t>
      </w:r>
      <w:r w:rsidR="00C6646A" w:rsidRPr="00717F0B">
        <w:rPr>
          <w:sz w:val="28"/>
          <w:szCs w:val="28"/>
        </w:rPr>
        <w:t xml:space="preserve"> </w:t>
      </w:r>
      <w:r w:rsidRPr="00717F0B">
        <w:rPr>
          <w:sz w:val="28"/>
          <w:szCs w:val="28"/>
        </w:rPr>
        <w:t>раз</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течение</w:t>
      </w:r>
      <w:r w:rsidR="00C6646A" w:rsidRPr="00717F0B">
        <w:rPr>
          <w:sz w:val="28"/>
          <w:szCs w:val="28"/>
        </w:rPr>
        <w:t xml:space="preserve"> </w:t>
      </w:r>
      <w:r w:rsidRPr="00717F0B">
        <w:rPr>
          <w:sz w:val="28"/>
          <w:szCs w:val="28"/>
        </w:rPr>
        <w:t>12-15</w:t>
      </w:r>
      <w:r w:rsidR="00C6646A" w:rsidRPr="00717F0B">
        <w:rPr>
          <w:sz w:val="28"/>
          <w:szCs w:val="28"/>
        </w:rPr>
        <w:t xml:space="preserve"> </w:t>
      </w:r>
      <w:r w:rsidRPr="00717F0B">
        <w:rPr>
          <w:sz w:val="28"/>
          <w:szCs w:val="28"/>
        </w:rPr>
        <w:t>минут.</w:t>
      </w:r>
    </w:p>
    <w:p w14:paraId="41889DC6" w14:textId="600B6A73" w:rsidR="00B61846" w:rsidRPr="00717F0B" w:rsidRDefault="00C6646A" w:rsidP="00504289">
      <w:pPr>
        <w:ind w:left="-284"/>
        <w:jc w:val="both"/>
        <w:rPr>
          <w:sz w:val="28"/>
          <w:szCs w:val="28"/>
        </w:rPr>
      </w:pPr>
      <w:r w:rsidRPr="00717F0B">
        <w:rPr>
          <w:sz w:val="28"/>
          <w:szCs w:val="28"/>
        </w:rPr>
        <w:t xml:space="preserve"> </w:t>
      </w:r>
      <w:r w:rsidR="00B61846" w:rsidRPr="00717F0B">
        <w:rPr>
          <w:sz w:val="28"/>
          <w:szCs w:val="28"/>
        </w:rPr>
        <w:t>Продолжительность</w:t>
      </w:r>
      <w:r w:rsidRPr="00717F0B">
        <w:rPr>
          <w:sz w:val="28"/>
          <w:szCs w:val="28"/>
        </w:rPr>
        <w:t xml:space="preserve"> </w:t>
      </w:r>
      <w:r w:rsidR="00B61846" w:rsidRPr="00717F0B">
        <w:rPr>
          <w:sz w:val="28"/>
          <w:szCs w:val="28"/>
        </w:rPr>
        <w:t>выполнения</w:t>
      </w:r>
      <w:r w:rsidRPr="00717F0B">
        <w:rPr>
          <w:sz w:val="28"/>
          <w:szCs w:val="28"/>
        </w:rPr>
        <w:t xml:space="preserve"> </w:t>
      </w:r>
      <w:r w:rsidR="00B61846" w:rsidRPr="00717F0B">
        <w:rPr>
          <w:sz w:val="28"/>
          <w:szCs w:val="28"/>
        </w:rPr>
        <w:t>испытания</w:t>
      </w:r>
      <w:r w:rsidRPr="00717F0B">
        <w:rPr>
          <w:sz w:val="28"/>
          <w:szCs w:val="28"/>
        </w:rPr>
        <w:t xml:space="preserve"> </w:t>
      </w:r>
      <w:r w:rsidR="00B61846" w:rsidRPr="00717F0B">
        <w:rPr>
          <w:sz w:val="28"/>
          <w:szCs w:val="28"/>
        </w:rPr>
        <w:t>«Тайны</w:t>
      </w:r>
      <w:r w:rsidRPr="00717F0B">
        <w:rPr>
          <w:sz w:val="28"/>
          <w:szCs w:val="28"/>
        </w:rPr>
        <w:t xml:space="preserve"> </w:t>
      </w:r>
      <w:r w:rsidR="00B61846" w:rsidRPr="00717F0B">
        <w:rPr>
          <w:sz w:val="28"/>
          <w:szCs w:val="28"/>
        </w:rPr>
        <w:t>интонации»</w:t>
      </w:r>
      <w:r w:rsidRPr="00717F0B">
        <w:rPr>
          <w:sz w:val="28"/>
          <w:szCs w:val="28"/>
        </w:rPr>
        <w:t xml:space="preserve"> </w:t>
      </w:r>
      <w:r w:rsidR="00B61846" w:rsidRPr="00717F0B">
        <w:rPr>
          <w:sz w:val="28"/>
          <w:szCs w:val="28"/>
        </w:rPr>
        <w:t>-</w:t>
      </w:r>
      <w:r w:rsidRPr="00717F0B">
        <w:rPr>
          <w:sz w:val="28"/>
          <w:szCs w:val="28"/>
        </w:rPr>
        <w:t xml:space="preserve"> </w:t>
      </w:r>
      <w:r w:rsidR="00B61846" w:rsidRPr="00717F0B">
        <w:rPr>
          <w:sz w:val="28"/>
          <w:szCs w:val="28"/>
        </w:rPr>
        <w:t>30</w:t>
      </w:r>
      <w:r w:rsidRPr="00717F0B">
        <w:rPr>
          <w:sz w:val="28"/>
          <w:szCs w:val="28"/>
        </w:rPr>
        <w:t xml:space="preserve"> </w:t>
      </w:r>
      <w:r w:rsidR="00B61846" w:rsidRPr="00717F0B">
        <w:rPr>
          <w:sz w:val="28"/>
          <w:szCs w:val="28"/>
        </w:rPr>
        <w:t>минут.</w:t>
      </w:r>
    </w:p>
    <w:p w14:paraId="31197D3D" w14:textId="60946764" w:rsidR="00B61846" w:rsidRPr="00717F0B" w:rsidRDefault="00B61846" w:rsidP="00504289">
      <w:pPr>
        <w:ind w:left="-284"/>
        <w:jc w:val="both"/>
        <w:rPr>
          <w:sz w:val="28"/>
          <w:szCs w:val="28"/>
        </w:rPr>
      </w:pPr>
      <w:r w:rsidRPr="00717F0B">
        <w:rPr>
          <w:sz w:val="28"/>
          <w:szCs w:val="28"/>
        </w:rPr>
        <w:t>Для</w:t>
      </w:r>
      <w:r w:rsidR="00C6646A" w:rsidRPr="00717F0B">
        <w:rPr>
          <w:sz w:val="28"/>
          <w:szCs w:val="28"/>
        </w:rPr>
        <w:t xml:space="preserve"> </w:t>
      </w:r>
      <w:r w:rsidRPr="00717F0B">
        <w:rPr>
          <w:sz w:val="28"/>
          <w:szCs w:val="28"/>
        </w:rPr>
        <w:t>участников</w:t>
      </w:r>
      <w:r w:rsidR="00C6646A" w:rsidRPr="00717F0B">
        <w:rPr>
          <w:sz w:val="28"/>
          <w:szCs w:val="28"/>
        </w:rPr>
        <w:t xml:space="preserve"> </w:t>
      </w:r>
      <w:r w:rsidRPr="00717F0B">
        <w:rPr>
          <w:sz w:val="28"/>
          <w:szCs w:val="28"/>
        </w:rPr>
        <w:t>дистанционной</w:t>
      </w:r>
      <w:r w:rsidR="00C6646A" w:rsidRPr="00717F0B">
        <w:rPr>
          <w:sz w:val="28"/>
          <w:szCs w:val="28"/>
        </w:rPr>
        <w:t xml:space="preserve"> </w:t>
      </w:r>
      <w:r w:rsidRPr="00717F0B">
        <w:rPr>
          <w:sz w:val="28"/>
          <w:szCs w:val="28"/>
        </w:rPr>
        <w:t>формы</w:t>
      </w:r>
      <w:r w:rsidR="00C6646A" w:rsidRPr="00717F0B">
        <w:rPr>
          <w:sz w:val="28"/>
          <w:szCs w:val="28"/>
        </w:rPr>
        <w:t xml:space="preserve"> </w:t>
      </w:r>
      <w:r w:rsidRPr="00717F0B">
        <w:rPr>
          <w:sz w:val="28"/>
          <w:szCs w:val="28"/>
        </w:rPr>
        <w:t>будут</w:t>
      </w:r>
      <w:r w:rsidR="00C6646A" w:rsidRPr="00717F0B">
        <w:rPr>
          <w:sz w:val="28"/>
          <w:szCs w:val="28"/>
        </w:rPr>
        <w:t xml:space="preserve"> </w:t>
      </w:r>
      <w:r w:rsidRPr="00717F0B">
        <w:rPr>
          <w:sz w:val="28"/>
          <w:szCs w:val="28"/>
        </w:rPr>
        <w:t>отправлены</w:t>
      </w:r>
      <w:r w:rsidR="00C6646A" w:rsidRPr="00717F0B">
        <w:rPr>
          <w:sz w:val="28"/>
          <w:szCs w:val="28"/>
        </w:rPr>
        <w:t xml:space="preserve"> </w:t>
      </w:r>
      <w:r w:rsidRPr="00717F0B">
        <w:rPr>
          <w:sz w:val="28"/>
          <w:szCs w:val="28"/>
        </w:rPr>
        <w:t>бланки</w:t>
      </w:r>
      <w:r w:rsidR="00C6646A" w:rsidRPr="00717F0B">
        <w:rPr>
          <w:sz w:val="28"/>
          <w:szCs w:val="28"/>
        </w:rPr>
        <w:t xml:space="preserve"> </w:t>
      </w:r>
      <w:r w:rsidRPr="00717F0B">
        <w:rPr>
          <w:sz w:val="28"/>
          <w:szCs w:val="28"/>
        </w:rPr>
        <w:t>с</w:t>
      </w:r>
      <w:r w:rsidR="00C6646A" w:rsidRPr="00717F0B">
        <w:rPr>
          <w:sz w:val="28"/>
          <w:szCs w:val="28"/>
        </w:rPr>
        <w:t xml:space="preserve"> </w:t>
      </w:r>
      <w:r w:rsidRPr="00717F0B">
        <w:rPr>
          <w:sz w:val="28"/>
          <w:szCs w:val="28"/>
        </w:rPr>
        <w:t>заданиями</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аудиофайлы.</w:t>
      </w:r>
    </w:p>
    <w:p w14:paraId="39E64B80" w14:textId="559C2E5B" w:rsidR="00B61846" w:rsidRPr="00717F0B" w:rsidRDefault="00C6646A" w:rsidP="00504289">
      <w:pPr>
        <w:ind w:left="-284"/>
        <w:jc w:val="both"/>
        <w:rPr>
          <w:sz w:val="28"/>
          <w:szCs w:val="28"/>
        </w:rPr>
      </w:pPr>
      <w:r w:rsidRPr="00717F0B">
        <w:rPr>
          <w:b/>
          <w:sz w:val="28"/>
          <w:szCs w:val="28"/>
        </w:rPr>
        <w:t xml:space="preserve"> </w:t>
      </w:r>
      <w:r w:rsidR="00B61846" w:rsidRPr="00717F0B">
        <w:rPr>
          <w:b/>
          <w:sz w:val="28"/>
          <w:szCs w:val="28"/>
        </w:rPr>
        <w:t>Задание</w:t>
      </w:r>
      <w:r w:rsidRPr="00717F0B">
        <w:rPr>
          <w:b/>
          <w:sz w:val="28"/>
          <w:szCs w:val="28"/>
        </w:rPr>
        <w:t xml:space="preserve"> </w:t>
      </w:r>
      <w:r w:rsidR="00B61846" w:rsidRPr="00717F0B">
        <w:rPr>
          <w:b/>
          <w:sz w:val="28"/>
          <w:szCs w:val="28"/>
        </w:rPr>
        <w:t>№4</w:t>
      </w:r>
      <w:r w:rsidRPr="00717F0B">
        <w:rPr>
          <w:b/>
          <w:sz w:val="28"/>
          <w:szCs w:val="28"/>
        </w:rPr>
        <w:t xml:space="preserve"> </w:t>
      </w:r>
      <w:r w:rsidR="00B61846" w:rsidRPr="00717F0B">
        <w:rPr>
          <w:b/>
          <w:sz w:val="28"/>
          <w:szCs w:val="28"/>
        </w:rPr>
        <w:t>«Творческая</w:t>
      </w:r>
      <w:r w:rsidRPr="00717F0B">
        <w:rPr>
          <w:b/>
          <w:sz w:val="28"/>
          <w:szCs w:val="28"/>
        </w:rPr>
        <w:t xml:space="preserve"> </w:t>
      </w:r>
      <w:r w:rsidR="00B61846" w:rsidRPr="00717F0B">
        <w:rPr>
          <w:b/>
          <w:sz w:val="28"/>
          <w:szCs w:val="28"/>
        </w:rPr>
        <w:t>мастерская»</w:t>
      </w:r>
      <w:r w:rsidRPr="00717F0B">
        <w:rPr>
          <w:b/>
          <w:sz w:val="28"/>
          <w:szCs w:val="28"/>
        </w:rPr>
        <w:t xml:space="preserve"> </w:t>
      </w:r>
    </w:p>
    <w:p w14:paraId="52EB4C22" w14:textId="42E37F26" w:rsidR="00B61846" w:rsidRPr="00717F0B" w:rsidRDefault="00B61846" w:rsidP="00504289">
      <w:pPr>
        <w:ind w:left="-284"/>
        <w:jc w:val="both"/>
        <w:rPr>
          <w:sz w:val="28"/>
          <w:szCs w:val="28"/>
        </w:rPr>
      </w:pPr>
      <w:r w:rsidRPr="00717F0B">
        <w:rPr>
          <w:sz w:val="28"/>
          <w:szCs w:val="28"/>
        </w:rPr>
        <w:t>Досочинить</w:t>
      </w:r>
      <w:r w:rsidR="00C6646A" w:rsidRPr="00717F0B">
        <w:rPr>
          <w:sz w:val="28"/>
          <w:szCs w:val="28"/>
        </w:rPr>
        <w:t xml:space="preserve"> </w:t>
      </w:r>
      <w:r w:rsidRPr="00717F0B">
        <w:rPr>
          <w:sz w:val="28"/>
          <w:szCs w:val="28"/>
        </w:rPr>
        <w:t>второй</w:t>
      </w:r>
      <w:r w:rsidR="00C6646A" w:rsidRPr="00717F0B">
        <w:rPr>
          <w:sz w:val="28"/>
          <w:szCs w:val="28"/>
        </w:rPr>
        <w:t xml:space="preserve"> </w:t>
      </w:r>
      <w:r w:rsidRPr="00717F0B">
        <w:rPr>
          <w:sz w:val="28"/>
          <w:szCs w:val="28"/>
        </w:rPr>
        <w:t>голос</w:t>
      </w:r>
      <w:r w:rsidR="00C6646A" w:rsidRPr="00717F0B">
        <w:rPr>
          <w:sz w:val="28"/>
          <w:szCs w:val="28"/>
        </w:rPr>
        <w:t xml:space="preserve"> </w:t>
      </w:r>
      <w:r w:rsidRPr="00717F0B">
        <w:rPr>
          <w:sz w:val="28"/>
          <w:szCs w:val="28"/>
        </w:rPr>
        <w:t>к</w:t>
      </w:r>
      <w:r w:rsidR="00C6646A" w:rsidRPr="00717F0B">
        <w:rPr>
          <w:sz w:val="28"/>
          <w:szCs w:val="28"/>
        </w:rPr>
        <w:t xml:space="preserve"> </w:t>
      </w:r>
      <w:r w:rsidRPr="00717F0B">
        <w:rPr>
          <w:sz w:val="28"/>
          <w:szCs w:val="28"/>
        </w:rPr>
        <w:t>одноголосной</w:t>
      </w:r>
      <w:r w:rsidR="00C6646A" w:rsidRPr="00717F0B">
        <w:rPr>
          <w:sz w:val="28"/>
          <w:szCs w:val="28"/>
        </w:rPr>
        <w:t xml:space="preserve"> </w:t>
      </w:r>
      <w:r w:rsidRPr="00717F0B">
        <w:rPr>
          <w:sz w:val="28"/>
          <w:szCs w:val="28"/>
        </w:rPr>
        <w:t>мелодии</w:t>
      </w:r>
      <w:r w:rsidR="00C6646A" w:rsidRPr="00717F0B">
        <w:rPr>
          <w:sz w:val="28"/>
          <w:szCs w:val="28"/>
        </w:rPr>
        <w:t xml:space="preserve"> </w:t>
      </w:r>
      <w:r w:rsidRPr="00717F0B">
        <w:rPr>
          <w:sz w:val="28"/>
          <w:szCs w:val="28"/>
        </w:rPr>
        <w:t>(8</w:t>
      </w:r>
      <w:r w:rsidR="00C6646A" w:rsidRPr="00717F0B">
        <w:rPr>
          <w:sz w:val="28"/>
          <w:szCs w:val="28"/>
        </w:rPr>
        <w:t xml:space="preserve"> </w:t>
      </w:r>
      <w:r w:rsidRPr="00717F0B">
        <w:rPr>
          <w:sz w:val="28"/>
          <w:szCs w:val="28"/>
        </w:rPr>
        <w:t>тактов),</w:t>
      </w:r>
      <w:r w:rsidR="00C6646A" w:rsidRPr="00717F0B">
        <w:rPr>
          <w:sz w:val="28"/>
          <w:szCs w:val="28"/>
        </w:rPr>
        <w:t xml:space="preserve"> </w:t>
      </w:r>
      <w:r w:rsidRPr="00717F0B">
        <w:rPr>
          <w:sz w:val="28"/>
          <w:szCs w:val="28"/>
        </w:rPr>
        <w:t>разучить</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спеть.</w:t>
      </w:r>
      <w:r w:rsidR="00C6646A" w:rsidRPr="00717F0B">
        <w:rPr>
          <w:sz w:val="28"/>
          <w:szCs w:val="28"/>
        </w:rPr>
        <w:t xml:space="preserve"> </w:t>
      </w:r>
      <w:r w:rsidRPr="00717F0B">
        <w:rPr>
          <w:sz w:val="28"/>
          <w:szCs w:val="28"/>
        </w:rPr>
        <w:t>Задание</w:t>
      </w:r>
      <w:r w:rsidR="00C6646A" w:rsidRPr="00717F0B">
        <w:rPr>
          <w:sz w:val="28"/>
          <w:szCs w:val="28"/>
        </w:rPr>
        <w:t xml:space="preserve"> </w:t>
      </w:r>
      <w:r w:rsidRPr="00717F0B">
        <w:rPr>
          <w:sz w:val="28"/>
          <w:szCs w:val="28"/>
        </w:rPr>
        <w:t>выполняется</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течение</w:t>
      </w:r>
      <w:r w:rsidR="00C6646A" w:rsidRPr="00717F0B">
        <w:rPr>
          <w:sz w:val="28"/>
          <w:szCs w:val="28"/>
        </w:rPr>
        <w:t xml:space="preserve"> </w:t>
      </w:r>
      <w:r w:rsidRPr="00717F0B">
        <w:rPr>
          <w:sz w:val="28"/>
          <w:szCs w:val="28"/>
        </w:rPr>
        <w:t>20</w:t>
      </w:r>
      <w:r w:rsidR="00C6646A" w:rsidRPr="00717F0B">
        <w:rPr>
          <w:sz w:val="28"/>
          <w:szCs w:val="28"/>
        </w:rPr>
        <w:t xml:space="preserve"> </w:t>
      </w:r>
      <w:r w:rsidRPr="00717F0B">
        <w:rPr>
          <w:sz w:val="28"/>
          <w:szCs w:val="28"/>
        </w:rPr>
        <w:t>минут.</w:t>
      </w:r>
      <w:r w:rsidR="00C6646A" w:rsidRPr="00717F0B">
        <w:rPr>
          <w:sz w:val="28"/>
          <w:szCs w:val="28"/>
        </w:rPr>
        <w:t xml:space="preserve"> </w:t>
      </w:r>
    </w:p>
    <w:p w14:paraId="27D49E01" w14:textId="1FF0162D" w:rsidR="00B61846" w:rsidRPr="00717F0B" w:rsidRDefault="00B61846" w:rsidP="00504289">
      <w:pPr>
        <w:ind w:left="-284"/>
        <w:jc w:val="both"/>
        <w:rPr>
          <w:sz w:val="28"/>
          <w:szCs w:val="28"/>
        </w:rPr>
      </w:pPr>
      <w:r w:rsidRPr="00717F0B">
        <w:rPr>
          <w:sz w:val="28"/>
          <w:szCs w:val="28"/>
        </w:rPr>
        <w:t>Номинация:</w:t>
      </w:r>
      <w:r w:rsidR="00C6646A" w:rsidRPr="00717F0B">
        <w:rPr>
          <w:sz w:val="28"/>
          <w:szCs w:val="28"/>
        </w:rPr>
        <w:t xml:space="preserve"> </w:t>
      </w:r>
      <w:r w:rsidRPr="00717F0B">
        <w:rPr>
          <w:sz w:val="28"/>
          <w:szCs w:val="28"/>
        </w:rPr>
        <w:t>командное</w:t>
      </w:r>
      <w:r w:rsidR="00C6646A" w:rsidRPr="00717F0B">
        <w:rPr>
          <w:sz w:val="28"/>
          <w:szCs w:val="28"/>
        </w:rPr>
        <w:t xml:space="preserve"> </w:t>
      </w:r>
      <w:r w:rsidRPr="00717F0B">
        <w:rPr>
          <w:sz w:val="28"/>
          <w:szCs w:val="28"/>
        </w:rPr>
        <w:t>участие</w:t>
      </w:r>
      <w:r w:rsidR="00C6646A" w:rsidRPr="00717F0B">
        <w:rPr>
          <w:b/>
          <w:sz w:val="28"/>
          <w:szCs w:val="28"/>
        </w:rPr>
        <w:t xml:space="preserve"> </w:t>
      </w:r>
      <w:r w:rsidRPr="00717F0B">
        <w:rPr>
          <w:sz w:val="28"/>
          <w:szCs w:val="28"/>
        </w:rPr>
        <w:t>–</w:t>
      </w:r>
      <w:r w:rsidR="00C6646A" w:rsidRPr="00717F0B">
        <w:rPr>
          <w:sz w:val="28"/>
          <w:szCs w:val="28"/>
        </w:rPr>
        <w:t xml:space="preserve"> </w:t>
      </w:r>
      <w:r w:rsidRPr="00717F0B">
        <w:rPr>
          <w:sz w:val="28"/>
          <w:szCs w:val="28"/>
        </w:rPr>
        <w:t>двухголосное</w:t>
      </w:r>
      <w:r w:rsidR="00C6646A" w:rsidRPr="00717F0B">
        <w:rPr>
          <w:sz w:val="28"/>
          <w:szCs w:val="28"/>
        </w:rPr>
        <w:t xml:space="preserve"> </w:t>
      </w:r>
      <w:r w:rsidRPr="00717F0B">
        <w:rPr>
          <w:sz w:val="28"/>
          <w:szCs w:val="28"/>
        </w:rPr>
        <w:t>пение;</w:t>
      </w:r>
      <w:r w:rsidR="00C6646A" w:rsidRPr="00717F0B">
        <w:rPr>
          <w:sz w:val="28"/>
          <w:szCs w:val="28"/>
        </w:rPr>
        <w:t xml:space="preserve"> </w:t>
      </w:r>
    </w:p>
    <w:p w14:paraId="22BE4430" w14:textId="26FFC685" w:rsidR="00B61846" w:rsidRPr="00717F0B" w:rsidRDefault="00B61846" w:rsidP="00504289">
      <w:pPr>
        <w:ind w:left="-284"/>
        <w:jc w:val="both"/>
        <w:rPr>
          <w:sz w:val="28"/>
          <w:szCs w:val="28"/>
        </w:rPr>
      </w:pPr>
      <w:r w:rsidRPr="00717F0B">
        <w:rPr>
          <w:sz w:val="28"/>
          <w:szCs w:val="28"/>
        </w:rPr>
        <w:t>Номинация:</w:t>
      </w:r>
      <w:r w:rsidR="00C6646A" w:rsidRPr="00717F0B">
        <w:rPr>
          <w:sz w:val="28"/>
          <w:szCs w:val="28"/>
        </w:rPr>
        <w:t xml:space="preserve"> </w:t>
      </w:r>
      <w:r w:rsidRPr="00717F0B">
        <w:rPr>
          <w:sz w:val="28"/>
          <w:szCs w:val="28"/>
        </w:rPr>
        <w:t>индивидуальное</w:t>
      </w:r>
      <w:r w:rsidR="00C6646A" w:rsidRPr="00717F0B">
        <w:rPr>
          <w:sz w:val="28"/>
          <w:szCs w:val="28"/>
        </w:rPr>
        <w:t xml:space="preserve"> </w:t>
      </w:r>
      <w:r w:rsidRPr="00717F0B">
        <w:rPr>
          <w:sz w:val="28"/>
          <w:szCs w:val="28"/>
        </w:rPr>
        <w:t>участие</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участник</w:t>
      </w:r>
      <w:r w:rsidR="00C6646A" w:rsidRPr="00717F0B">
        <w:rPr>
          <w:sz w:val="28"/>
          <w:szCs w:val="28"/>
        </w:rPr>
        <w:t xml:space="preserve"> </w:t>
      </w:r>
      <w:r w:rsidRPr="00717F0B">
        <w:rPr>
          <w:sz w:val="28"/>
          <w:szCs w:val="28"/>
        </w:rPr>
        <w:t>исполняет</w:t>
      </w:r>
      <w:r w:rsidR="00C6646A" w:rsidRPr="00717F0B">
        <w:rPr>
          <w:sz w:val="28"/>
          <w:szCs w:val="28"/>
        </w:rPr>
        <w:t xml:space="preserve"> </w:t>
      </w:r>
      <w:r w:rsidRPr="00717F0B">
        <w:rPr>
          <w:sz w:val="28"/>
          <w:szCs w:val="28"/>
        </w:rPr>
        <w:t>мелодию</w:t>
      </w:r>
      <w:r w:rsidR="00C6646A" w:rsidRPr="00717F0B">
        <w:rPr>
          <w:sz w:val="28"/>
          <w:szCs w:val="28"/>
        </w:rPr>
        <w:t xml:space="preserve"> </w:t>
      </w:r>
      <w:r w:rsidRPr="00717F0B">
        <w:rPr>
          <w:sz w:val="28"/>
          <w:szCs w:val="28"/>
        </w:rPr>
        <w:t>с</w:t>
      </w:r>
      <w:r w:rsidR="00C6646A" w:rsidRPr="00717F0B">
        <w:rPr>
          <w:sz w:val="28"/>
          <w:szCs w:val="28"/>
        </w:rPr>
        <w:t xml:space="preserve"> </w:t>
      </w:r>
      <w:r w:rsidRPr="00717F0B">
        <w:rPr>
          <w:sz w:val="28"/>
          <w:szCs w:val="28"/>
        </w:rPr>
        <w:t>инструментом</w:t>
      </w:r>
      <w:r w:rsidR="00C6646A" w:rsidRPr="00717F0B">
        <w:rPr>
          <w:sz w:val="28"/>
          <w:szCs w:val="28"/>
        </w:rPr>
        <w:t xml:space="preserve"> </w:t>
      </w:r>
      <w:r w:rsidRPr="00717F0B">
        <w:rPr>
          <w:sz w:val="28"/>
          <w:szCs w:val="28"/>
        </w:rPr>
        <w:t>(пение</w:t>
      </w:r>
      <w:r w:rsidR="00C6646A" w:rsidRPr="00717F0B">
        <w:rPr>
          <w:sz w:val="28"/>
          <w:szCs w:val="28"/>
        </w:rPr>
        <w:t xml:space="preserve"> </w:t>
      </w:r>
      <w:r w:rsidRPr="00717F0B">
        <w:rPr>
          <w:sz w:val="28"/>
          <w:szCs w:val="28"/>
        </w:rPr>
        <w:t>2-го</w:t>
      </w:r>
      <w:r w:rsidR="00C6646A" w:rsidRPr="00717F0B">
        <w:rPr>
          <w:sz w:val="28"/>
          <w:szCs w:val="28"/>
        </w:rPr>
        <w:t xml:space="preserve"> </w:t>
      </w:r>
      <w:r w:rsidRPr="00717F0B">
        <w:rPr>
          <w:sz w:val="28"/>
          <w:szCs w:val="28"/>
        </w:rPr>
        <w:t>голоса,</w:t>
      </w:r>
      <w:r w:rsidR="00C6646A" w:rsidRPr="00717F0B">
        <w:rPr>
          <w:sz w:val="28"/>
          <w:szCs w:val="28"/>
        </w:rPr>
        <w:t xml:space="preserve"> </w:t>
      </w:r>
      <w:r w:rsidRPr="00717F0B">
        <w:rPr>
          <w:sz w:val="28"/>
          <w:szCs w:val="28"/>
        </w:rPr>
        <w:t>игра</w:t>
      </w:r>
      <w:r w:rsidR="00C6646A" w:rsidRPr="00717F0B">
        <w:rPr>
          <w:sz w:val="28"/>
          <w:szCs w:val="28"/>
        </w:rPr>
        <w:t xml:space="preserve"> </w:t>
      </w:r>
      <w:r w:rsidRPr="00717F0B">
        <w:rPr>
          <w:sz w:val="28"/>
          <w:szCs w:val="28"/>
        </w:rPr>
        <w:t>первого</w:t>
      </w:r>
      <w:r w:rsidR="00C6646A" w:rsidRPr="00717F0B">
        <w:rPr>
          <w:sz w:val="28"/>
          <w:szCs w:val="28"/>
        </w:rPr>
        <w:t xml:space="preserve"> </w:t>
      </w:r>
      <w:r w:rsidRPr="00717F0B">
        <w:rPr>
          <w:sz w:val="28"/>
          <w:szCs w:val="28"/>
        </w:rPr>
        <w:t>голоса).</w:t>
      </w:r>
    </w:p>
    <w:p w14:paraId="784AA546" w14:textId="676C6D94" w:rsidR="00B61846" w:rsidRPr="00717F0B" w:rsidRDefault="00B61846" w:rsidP="00504289">
      <w:pPr>
        <w:ind w:left="-284"/>
        <w:jc w:val="both"/>
        <w:rPr>
          <w:sz w:val="28"/>
          <w:szCs w:val="28"/>
        </w:rPr>
      </w:pPr>
      <w:r w:rsidRPr="00717F0B">
        <w:rPr>
          <w:sz w:val="28"/>
          <w:szCs w:val="28"/>
        </w:rPr>
        <w:t>Для</w:t>
      </w:r>
      <w:r w:rsidR="00C6646A" w:rsidRPr="00717F0B">
        <w:rPr>
          <w:sz w:val="28"/>
          <w:szCs w:val="28"/>
        </w:rPr>
        <w:t xml:space="preserve"> </w:t>
      </w:r>
      <w:r w:rsidRPr="00717F0B">
        <w:rPr>
          <w:sz w:val="28"/>
          <w:szCs w:val="28"/>
        </w:rPr>
        <w:t>участников</w:t>
      </w:r>
      <w:r w:rsidR="00C6646A" w:rsidRPr="00717F0B">
        <w:rPr>
          <w:sz w:val="28"/>
          <w:szCs w:val="28"/>
        </w:rPr>
        <w:t xml:space="preserve"> </w:t>
      </w:r>
      <w:r w:rsidRPr="00717F0B">
        <w:rPr>
          <w:sz w:val="28"/>
          <w:szCs w:val="28"/>
        </w:rPr>
        <w:t>дистанционной</w:t>
      </w:r>
      <w:r w:rsidR="00C6646A" w:rsidRPr="00717F0B">
        <w:rPr>
          <w:sz w:val="28"/>
          <w:szCs w:val="28"/>
        </w:rPr>
        <w:t xml:space="preserve"> </w:t>
      </w:r>
      <w:r w:rsidRPr="00717F0B">
        <w:rPr>
          <w:sz w:val="28"/>
          <w:szCs w:val="28"/>
        </w:rPr>
        <w:t>формы</w:t>
      </w:r>
      <w:r w:rsidR="00C6646A" w:rsidRPr="00717F0B">
        <w:rPr>
          <w:sz w:val="28"/>
          <w:szCs w:val="28"/>
        </w:rPr>
        <w:t xml:space="preserve"> </w:t>
      </w:r>
      <w:r w:rsidRPr="00717F0B">
        <w:rPr>
          <w:sz w:val="28"/>
          <w:szCs w:val="28"/>
        </w:rPr>
        <w:t>нужно</w:t>
      </w:r>
      <w:r w:rsidR="00C6646A" w:rsidRPr="00717F0B">
        <w:rPr>
          <w:sz w:val="28"/>
          <w:szCs w:val="28"/>
        </w:rPr>
        <w:t xml:space="preserve"> </w:t>
      </w:r>
      <w:r w:rsidRPr="00717F0B">
        <w:rPr>
          <w:sz w:val="28"/>
          <w:szCs w:val="28"/>
        </w:rPr>
        <w:t>сделать</w:t>
      </w:r>
      <w:r w:rsidR="00C6646A" w:rsidRPr="00717F0B">
        <w:rPr>
          <w:sz w:val="28"/>
          <w:szCs w:val="28"/>
        </w:rPr>
        <w:t xml:space="preserve"> </w:t>
      </w:r>
      <w:r w:rsidRPr="00717F0B">
        <w:rPr>
          <w:sz w:val="28"/>
          <w:szCs w:val="28"/>
        </w:rPr>
        <w:t>видеозапись.</w:t>
      </w:r>
    </w:p>
    <w:p w14:paraId="62B36557" w14:textId="089A27B7" w:rsidR="00B61846" w:rsidRPr="00717F0B" w:rsidRDefault="00B61846" w:rsidP="00504289">
      <w:pPr>
        <w:ind w:left="-284"/>
        <w:jc w:val="both"/>
        <w:rPr>
          <w:sz w:val="28"/>
          <w:szCs w:val="28"/>
        </w:rPr>
      </w:pPr>
      <w:r w:rsidRPr="00717F0B">
        <w:rPr>
          <w:sz w:val="28"/>
          <w:szCs w:val="28"/>
        </w:rPr>
        <w:t>Задания</w:t>
      </w:r>
      <w:r w:rsidR="00C6646A" w:rsidRPr="00717F0B">
        <w:rPr>
          <w:sz w:val="28"/>
          <w:szCs w:val="28"/>
        </w:rPr>
        <w:t xml:space="preserve"> </w:t>
      </w:r>
      <w:r w:rsidRPr="00717F0B">
        <w:rPr>
          <w:sz w:val="28"/>
          <w:szCs w:val="28"/>
        </w:rPr>
        <w:t>будут</w:t>
      </w:r>
      <w:r w:rsidR="00C6646A" w:rsidRPr="00717F0B">
        <w:rPr>
          <w:sz w:val="28"/>
          <w:szCs w:val="28"/>
        </w:rPr>
        <w:t xml:space="preserve"> </w:t>
      </w:r>
      <w:r w:rsidRPr="00717F0B">
        <w:rPr>
          <w:sz w:val="28"/>
          <w:szCs w:val="28"/>
        </w:rPr>
        <w:t>сформированы</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отправлены</w:t>
      </w:r>
      <w:r w:rsidR="00C6646A" w:rsidRPr="00717F0B">
        <w:rPr>
          <w:sz w:val="28"/>
          <w:szCs w:val="28"/>
        </w:rPr>
        <w:t xml:space="preserve"> </w:t>
      </w:r>
      <w:r w:rsidRPr="00717F0B">
        <w:rPr>
          <w:sz w:val="28"/>
          <w:szCs w:val="28"/>
        </w:rPr>
        <w:t>участникам</w:t>
      </w:r>
      <w:r w:rsidR="00C6646A" w:rsidRPr="00717F0B">
        <w:rPr>
          <w:sz w:val="28"/>
          <w:szCs w:val="28"/>
        </w:rPr>
        <w:t xml:space="preserve"> </w:t>
      </w:r>
      <w:r w:rsidRPr="00717F0B">
        <w:rPr>
          <w:sz w:val="28"/>
          <w:szCs w:val="28"/>
        </w:rPr>
        <w:t>дистанционного</w:t>
      </w:r>
      <w:r w:rsidR="00C6646A" w:rsidRPr="00717F0B">
        <w:rPr>
          <w:sz w:val="28"/>
          <w:szCs w:val="28"/>
        </w:rPr>
        <w:t xml:space="preserve"> </w:t>
      </w:r>
      <w:r w:rsidRPr="00717F0B">
        <w:rPr>
          <w:sz w:val="28"/>
          <w:szCs w:val="28"/>
        </w:rPr>
        <w:t>формата</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адрес</w:t>
      </w:r>
      <w:r w:rsidR="00C6646A" w:rsidRPr="00717F0B">
        <w:rPr>
          <w:sz w:val="28"/>
          <w:szCs w:val="28"/>
        </w:rPr>
        <w:t xml:space="preserve"> </w:t>
      </w:r>
      <w:r w:rsidRPr="00717F0B">
        <w:rPr>
          <w:sz w:val="28"/>
          <w:szCs w:val="28"/>
        </w:rPr>
        <w:t>электронной</w:t>
      </w:r>
      <w:r w:rsidR="00C6646A" w:rsidRPr="00717F0B">
        <w:rPr>
          <w:sz w:val="28"/>
          <w:szCs w:val="28"/>
        </w:rPr>
        <w:t xml:space="preserve"> </w:t>
      </w:r>
      <w:r w:rsidRPr="00717F0B">
        <w:rPr>
          <w:sz w:val="28"/>
          <w:szCs w:val="28"/>
        </w:rPr>
        <w:t>почты,</w:t>
      </w:r>
      <w:r w:rsidR="00C6646A" w:rsidRPr="00717F0B">
        <w:rPr>
          <w:sz w:val="28"/>
          <w:szCs w:val="28"/>
        </w:rPr>
        <w:t xml:space="preserve"> </w:t>
      </w:r>
      <w:r w:rsidRPr="00717F0B">
        <w:rPr>
          <w:sz w:val="28"/>
          <w:szCs w:val="28"/>
        </w:rPr>
        <w:t>указанной</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заявке,</w:t>
      </w:r>
      <w:r w:rsidR="00C6646A" w:rsidRPr="00717F0B">
        <w:rPr>
          <w:sz w:val="28"/>
          <w:szCs w:val="28"/>
        </w:rPr>
        <w:t xml:space="preserve"> </w:t>
      </w:r>
      <w:r w:rsidRPr="00717F0B">
        <w:rPr>
          <w:sz w:val="28"/>
          <w:szCs w:val="28"/>
        </w:rPr>
        <w:t>26</w:t>
      </w:r>
      <w:r w:rsidR="00C6646A" w:rsidRPr="00717F0B">
        <w:rPr>
          <w:sz w:val="28"/>
          <w:szCs w:val="28"/>
        </w:rPr>
        <w:t xml:space="preserve"> </w:t>
      </w:r>
      <w:r w:rsidRPr="00717F0B">
        <w:rPr>
          <w:sz w:val="28"/>
          <w:szCs w:val="28"/>
        </w:rPr>
        <w:t>февраля</w:t>
      </w:r>
      <w:r w:rsidR="00C6646A" w:rsidRPr="00717F0B">
        <w:rPr>
          <w:sz w:val="28"/>
          <w:szCs w:val="28"/>
        </w:rPr>
        <w:t xml:space="preserve"> </w:t>
      </w:r>
      <w:r w:rsidRPr="00717F0B">
        <w:rPr>
          <w:sz w:val="28"/>
          <w:szCs w:val="28"/>
        </w:rPr>
        <w:t>2025</w:t>
      </w:r>
      <w:r w:rsidR="00C6646A" w:rsidRPr="00717F0B">
        <w:rPr>
          <w:sz w:val="28"/>
          <w:szCs w:val="28"/>
        </w:rPr>
        <w:t xml:space="preserve"> </w:t>
      </w:r>
      <w:r w:rsidRPr="00717F0B">
        <w:rPr>
          <w:sz w:val="28"/>
          <w:szCs w:val="28"/>
        </w:rPr>
        <w:t>года.</w:t>
      </w:r>
      <w:r w:rsidR="00C6646A" w:rsidRPr="00717F0B">
        <w:rPr>
          <w:b/>
          <w:color w:val="FF0000"/>
          <w:sz w:val="28"/>
          <w:szCs w:val="28"/>
        </w:rPr>
        <w:t xml:space="preserve"> </w:t>
      </w:r>
      <w:r w:rsidRPr="00717F0B">
        <w:rPr>
          <w:sz w:val="28"/>
          <w:szCs w:val="28"/>
        </w:rPr>
        <w:t>На</w:t>
      </w:r>
      <w:r w:rsidR="00C6646A" w:rsidRPr="00717F0B">
        <w:rPr>
          <w:sz w:val="28"/>
          <w:szCs w:val="28"/>
        </w:rPr>
        <w:t xml:space="preserve"> </w:t>
      </w:r>
      <w:r w:rsidRPr="00717F0B">
        <w:rPr>
          <w:sz w:val="28"/>
          <w:szCs w:val="28"/>
        </w:rPr>
        <w:t>выполнение</w:t>
      </w:r>
      <w:r w:rsidR="00C6646A" w:rsidRPr="00717F0B">
        <w:rPr>
          <w:sz w:val="28"/>
          <w:szCs w:val="28"/>
        </w:rPr>
        <w:t xml:space="preserve"> </w:t>
      </w:r>
      <w:r w:rsidRPr="00717F0B">
        <w:rPr>
          <w:sz w:val="28"/>
          <w:szCs w:val="28"/>
        </w:rPr>
        <w:t>заданий</w:t>
      </w:r>
      <w:r w:rsidR="00C6646A" w:rsidRPr="00717F0B">
        <w:rPr>
          <w:sz w:val="28"/>
          <w:szCs w:val="28"/>
        </w:rPr>
        <w:t xml:space="preserve"> </w:t>
      </w:r>
      <w:r w:rsidRPr="00717F0B">
        <w:rPr>
          <w:sz w:val="28"/>
          <w:szCs w:val="28"/>
        </w:rPr>
        <w:t>участникам</w:t>
      </w:r>
      <w:r w:rsidR="00C6646A" w:rsidRPr="00717F0B">
        <w:rPr>
          <w:sz w:val="28"/>
          <w:szCs w:val="28"/>
        </w:rPr>
        <w:t xml:space="preserve"> </w:t>
      </w:r>
      <w:r w:rsidRPr="00717F0B">
        <w:rPr>
          <w:sz w:val="28"/>
          <w:szCs w:val="28"/>
        </w:rPr>
        <w:t>предоставляется</w:t>
      </w:r>
      <w:r w:rsidR="00C6646A" w:rsidRPr="00717F0B">
        <w:rPr>
          <w:sz w:val="28"/>
          <w:szCs w:val="28"/>
        </w:rPr>
        <w:t xml:space="preserve"> </w:t>
      </w:r>
      <w:r w:rsidRPr="00717F0B">
        <w:rPr>
          <w:sz w:val="28"/>
          <w:szCs w:val="28"/>
        </w:rPr>
        <w:t>2</w:t>
      </w:r>
      <w:r w:rsidR="00C6646A" w:rsidRPr="00717F0B">
        <w:rPr>
          <w:sz w:val="28"/>
          <w:szCs w:val="28"/>
        </w:rPr>
        <w:t xml:space="preserve"> </w:t>
      </w:r>
      <w:r w:rsidRPr="00717F0B">
        <w:rPr>
          <w:sz w:val="28"/>
          <w:szCs w:val="28"/>
        </w:rPr>
        <w:t>календарных</w:t>
      </w:r>
      <w:r w:rsidR="00C6646A" w:rsidRPr="00717F0B">
        <w:rPr>
          <w:sz w:val="28"/>
          <w:szCs w:val="28"/>
        </w:rPr>
        <w:t xml:space="preserve"> </w:t>
      </w:r>
      <w:r w:rsidRPr="00717F0B">
        <w:rPr>
          <w:sz w:val="28"/>
          <w:szCs w:val="28"/>
        </w:rPr>
        <w:t>дня</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27</w:t>
      </w:r>
      <w:r w:rsidR="00C6646A" w:rsidRPr="00717F0B">
        <w:rPr>
          <w:sz w:val="28"/>
          <w:szCs w:val="28"/>
        </w:rPr>
        <w:t xml:space="preserve"> </w:t>
      </w:r>
      <w:r w:rsidRPr="00717F0B">
        <w:rPr>
          <w:sz w:val="28"/>
          <w:szCs w:val="28"/>
        </w:rPr>
        <w:t>февраля</w:t>
      </w:r>
      <w:r w:rsidR="00C6646A" w:rsidRPr="00717F0B">
        <w:rPr>
          <w:sz w:val="28"/>
          <w:szCs w:val="28"/>
        </w:rPr>
        <w:t xml:space="preserve"> </w:t>
      </w:r>
      <w:r w:rsidRPr="00717F0B">
        <w:rPr>
          <w:sz w:val="28"/>
          <w:szCs w:val="28"/>
        </w:rPr>
        <w:t>включительно.</w:t>
      </w:r>
      <w:r w:rsidR="00C6646A" w:rsidRPr="00717F0B">
        <w:rPr>
          <w:sz w:val="28"/>
          <w:szCs w:val="28"/>
        </w:rPr>
        <w:t xml:space="preserve"> </w:t>
      </w:r>
    </w:p>
    <w:p w14:paraId="2E1D4E5C" w14:textId="77777777" w:rsidR="000B0645" w:rsidRDefault="000B0645" w:rsidP="00504289">
      <w:pPr>
        <w:ind w:hanging="284"/>
        <w:jc w:val="both"/>
        <w:rPr>
          <w:b/>
          <w:sz w:val="28"/>
          <w:szCs w:val="28"/>
        </w:rPr>
      </w:pPr>
    </w:p>
    <w:p w14:paraId="6E162FF9" w14:textId="77777777" w:rsidR="000B0645" w:rsidRDefault="000B0645" w:rsidP="00504289">
      <w:pPr>
        <w:ind w:hanging="284"/>
        <w:jc w:val="both"/>
        <w:rPr>
          <w:b/>
          <w:sz w:val="28"/>
          <w:szCs w:val="28"/>
        </w:rPr>
      </w:pPr>
    </w:p>
    <w:p w14:paraId="551A9FC3" w14:textId="77777777" w:rsidR="000B0645" w:rsidRDefault="000B0645" w:rsidP="00504289">
      <w:pPr>
        <w:ind w:hanging="284"/>
        <w:jc w:val="both"/>
        <w:rPr>
          <w:b/>
          <w:sz w:val="28"/>
          <w:szCs w:val="28"/>
        </w:rPr>
      </w:pPr>
    </w:p>
    <w:p w14:paraId="17439EA3" w14:textId="643B618F" w:rsidR="00B61846" w:rsidRPr="00717F0B" w:rsidRDefault="00B61846" w:rsidP="00504289">
      <w:pPr>
        <w:ind w:hanging="284"/>
        <w:jc w:val="both"/>
        <w:rPr>
          <w:b/>
          <w:color w:val="FF0000"/>
          <w:sz w:val="28"/>
          <w:szCs w:val="28"/>
        </w:rPr>
      </w:pPr>
      <w:r w:rsidRPr="00717F0B">
        <w:rPr>
          <w:b/>
          <w:sz w:val="28"/>
          <w:szCs w:val="28"/>
        </w:rPr>
        <w:t>8.</w:t>
      </w:r>
      <w:r w:rsidR="00C6646A" w:rsidRPr="00717F0B">
        <w:rPr>
          <w:b/>
          <w:sz w:val="28"/>
          <w:szCs w:val="28"/>
        </w:rPr>
        <w:t xml:space="preserve"> </w:t>
      </w:r>
      <w:r w:rsidRPr="00717F0B">
        <w:rPr>
          <w:b/>
          <w:sz w:val="28"/>
          <w:szCs w:val="28"/>
        </w:rPr>
        <w:t>Жюри</w:t>
      </w:r>
      <w:r w:rsidR="00C6646A" w:rsidRPr="00717F0B">
        <w:rPr>
          <w:b/>
          <w:sz w:val="28"/>
          <w:szCs w:val="28"/>
        </w:rPr>
        <w:t xml:space="preserve"> </w:t>
      </w:r>
      <w:r w:rsidRPr="00717F0B">
        <w:rPr>
          <w:b/>
          <w:sz w:val="28"/>
          <w:szCs w:val="28"/>
        </w:rPr>
        <w:t>конкурса</w:t>
      </w:r>
      <w:r w:rsidR="00C6646A" w:rsidRPr="00717F0B">
        <w:rPr>
          <w:b/>
          <w:sz w:val="28"/>
          <w:szCs w:val="28"/>
        </w:rPr>
        <w:t xml:space="preserve"> </w:t>
      </w:r>
      <w:r w:rsidRPr="00717F0B">
        <w:rPr>
          <w:b/>
          <w:sz w:val="28"/>
          <w:szCs w:val="28"/>
        </w:rPr>
        <w:t>и</w:t>
      </w:r>
      <w:r w:rsidR="00C6646A" w:rsidRPr="00717F0B">
        <w:rPr>
          <w:b/>
          <w:sz w:val="28"/>
          <w:szCs w:val="28"/>
        </w:rPr>
        <w:t xml:space="preserve"> </w:t>
      </w:r>
      <w:r w:rsidRPr="00717F0B">
        <w:rPr>
          <w:b/>
          <w:sz w:val="28"/>
          <w:szCs w:val="28"/>
        </w:rPr>
        <w:t>порядок</w:t>
      </w:r>
      <w:r w:rsidR="00C6646A" w:rsidRPr="00717F0B">
        <w:rPr>
          <w:b/>
          <w:sz w:val="28"/>
          <w:szCs w:val="28"/>
        </w:rPr>
        <w:t xml:space="preserve"> </w:t>
      </w:r>
      <w:r w:rsidRPr="00717F0B">
        <w:rPr>
          <w:b/>
          <w:sz w:val="28"/>
          <w:szCs w:val="28"/>
        </w:rPr>
        <w:t>его</w:t>
      </w:r>
      <w:r w:rsidR="00C6646A" w:rsidRPr="00717F0B">
        <w:rPr>
          <w:b/>
          <w:sz w:val="28"/>
          <w:szCs w:val="28"/>
        </w:rPr>
        <w:t xml:space="preserve"> </w:t>
      </w:r>
      <w:r w:rsidRPr="00717F0B">
        <w:rPr>
          <w:b/>
          <w:sz w:val="28"/>
          <w:szCs w:val="28"/>
        </w:rPr>
        <w:t>работы</w:t>
      </w:r>
      <w:r w:rsidR="00C6646A" w:rsidRPr="00717F0B">
        <w:rPr>
          <w:b/>
          <w:color w:val="FF0000"/>
          <w:sz w:val="28"/>
          <w:szCs w:val="28"/>
        </w:rPr>
        <w:t xml:space="preserve"> </w:t>
      </w:r>
    </w:p>
    <w:p w14:paraId="18299980" w14:textId="315E0BED" w:rsidR="00B61846" w:rsidRPr="00717F0B" w:rsidRDefault="00B61846" w:rsidP="00504289">
      <w:pPr>
        <w:ind w:left="-284"/>
        <w:jc w:val="both"/>
        <w:rPr>
          <w:sz w:val="28"/>
          <w:szCs w:val="28"/>
        </w:rPr>
      </w:pPr>
      <w:r w:rsidRPr="00717F0B">
        <w:rPr>
          <w:sz w:val="28"/>
          <w:szCs w:val="28"/>
        </w:rPr>
        <w:t>8.1.</w:t>
      </w:r>
      <w:r w:rsidR="00C6646A" w:rsidRPr="00717F0B">
        <w:rPr>
          <w:sz w:val="28"/>
          <w:szCs w:val="28"/>
        </w:rPr>
        <w:t xml:space="preserve"> </w:t>
      </w:r>
      <w:r w:rsidRPr="00717F0B">
        <w:rPr>
          <w:sz w:val="28"/>
          <w:szCs w:val="28"/>
        </w:rPr>
        <w:t>Состав</w:t>
      </w:r>
      <w:r w:rsidR="00C6646A" w:rsidRPr="00717F0B">
        <w:rPr>
          <w:sz w:val="28"/>
          <w:szCs w:val="28"/>
        </w:rPr>
        <w:t xml:space="preserve"> </w:t>
      </w:r>
      <w:r w:rsidRPr="00717F0B">
        <w:rPr>
          <w:sz w:val="28"/>
          <w:szCs w:val="28"/>
        </w:rPr>
        <w:t>жюри</w:t>
      </w:r>
      <w:r w:rsidR="00C6646A" w:rsidRPr="00717F0B">
        <w:rPr>
          <w:sz w:val="28"/>
          <w:szCs w:val="28"/>
        </w:rPr>
        <w:t xml:space="preserve"> </w:t>
      </w:r>
      <w:r w:rsidRPr="00717F0B">
        <w:rPr>
          <w:sz w:val="28"/>
          <w:szCs w:val="28"/>
        </w:rPr>
        <w:t>формируется</w:t>
      </w:r>
      <w:r w:rsidR="00C6646A" w:rsidRPr="00717F0B">
        <w:rPr>
          <w:sz w:val="28"/>
          <w:szCs w:val="28"/>
        </w:rPr>
        <w:t xml:space="preserve"> </w:t>
      </w:r>
      <w:r w:rsidRPr="00717F0B">
        <w:rPr>
          <w:sz w:val="28"/>
          <w:szCs w:val="28"/>
        </w:rPr>
        <w:t>из</w:t>
      </w:r>
      <w:r w:rsidR="00C6646A" w:rsidRPr="00717F0B">
        <w:rPr>
          <w:sz w:val="28"/>
          <w:szCs w:val="28"/>
        </w:rPr>
        <w:t xml:space="preserve"> </w:t>
      </w:r>
      <w:r w:rsidRPr="00717F0B">
        <w:rPr>
          <w:sz w:val="28"/>
          <w:szCs w:val="28"/>
        </w:rPr>
        <w:t>числа</w:t>
      </w:r>
      <w:r w:rsidR="00C6646A" w:rsidRPr="00717F0B">
        <w:rPr>
          <w:sz w:val="28"/>
          <w:szCs w:val="28"/>
        </w:rPr>
        <w:t xml:space="preserve"> </w:t>
      </w:r>
      <w:r w:rsidRPr="00717F0B">
        <w:rPr>
          <w:sz w:val="28"/>
          <w:szCs w:val="28"/>
        </w:rPr>
        <w:t>ведущих</w:t>
      </w:r>
      <w:r w:rsidR="00C6646A" w:rsidRPr="00717F0B">
        <w:rPr>
          <w:sz w:val="28"/>
          <w:szCs w:val="28"/>
        </w:rPr>
        <w:t xml:space="preserve"> </w:t>
      </w:r>
      <w:r w:rsidRPr="00717F0B">
        <w:rPr>
          <w:sz w:val="28"/>
          <w:szCs w:val="28"/>
        </w:rPr>
        <w:t>преподавателей</w:t>
      </w:r>
      <w:r w:rsidR="00C6646A" w:rsidRPr="00717F0B">
        <w:rPr>
          <w:sz w:val="28"/>
          <w:szCs w:val="28"/>
        </w:rPr>
        <w:t xml:space="preserve"> </w:t>
      </w:r>
      <w:r w:rsidRPr="00717F0B">
        <w:rPr>
          <w:sz w:val="28"/>
          <w:szCs w:val="28"/>
        </w:rPr>
        <w:t>высших</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средних</w:t>
      </w:r>
      <w:r w:rsidR="00C6646A" w:rsidRPr="00717F0B">
        <w:rPr>
          <w:sz w:val="28"/>
          <w:szCs w:val="28"/>
        </w:rPr>
        <w:t xml:space="preserve"> </w:t>
      </w:r>
      <w:r w:rsidRPr="00717F0B">
        <w:rPr>
          <w:sz w:val="28"/>
          <w:szCs w:val="28"/>
        </w:rPr>
        <w:t>профессиональных</w:t>
      </w:r>
      <w:r w:rsidR="00C6646A" w:rsidRPr="00717F0B">
        <w:rPr>
          <w:sz w:val="28"/>
          <w:szCs w:val="28"/>
        </w:rPr>
        <w:t xml:space="preserve"> </w:t>
      </w:r>
      <w:r w:rsidRPr="00717F0B">
        <w:rPr>
          <w:sz w:val="28"/>
          <w:szCs w:val="28"/>
        </w:rPr>
        <w:t>образовательных</w:t>
      </w:r>
      <w:r w:rsidR="00C6646A" w:rsidRPr="00717F0B">
        <w:rPr>
          <w:sz w:val="28"/>
          <w:szCs w:val="28"/>
        </w:rPr>
        <w:t xml:space="preserve"> </w:t>
      </w:r>
      <w:r w:rsidRPr="00717F0B">
        <w:rPr>
          <w:sz w:val="28"/>
          <w:szCs w:val="28"/>
        </w:rPr>
        <w:t>учреждений</w:t>
      </w:r>
      <w:r w:rsidR="00C6646A" w:rsidRPr="00717F0B">
        <w:rPr>
          <w:sz w:val="28"/>
          <w:szCs w:val="28"/>
        </w:rPr>
        <w:t xml:space="preserve"> </w:t>
      </w:r>
      <w:r w:rsidRPr="00717F0B">
        <w:rPr>
          <w:sz w:val="28"/>
          <w:szCs w:val="28"/>
        </w:rPr>
        <w:t>искусства</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культуры.</w:t>
      </w:r>
      <w:r w:rsidR="00C6646A" w:rsidRPr="00717F0B">
        <w:rPr>
          <w:sz w:val="28"/>
          <w:szCs w:val="28"/>
        </w:rPr>
        <w:t xml:space="preserve"> </w:t>
      </w:r>
      <w:r w:rsidRPr="00717F0B">
        <w:rPr>
          <w:sz w:val="28"/>
          <w:szCs w:val="28"/>
        </w:rPr>
        <w:t>Жюри</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может</w:t>
      </w:r>
      <w:r w:rsidR="00C6646A" w:rsidRPr="00717F0B">
        <w:rPr>
          <w:sz w:val="28"/>
          <w:szCs w:val="28"/>
        </w:rPr>
        <w:t xml:space="preserve"> </w:t>
      </w:r>
      <w:r w:rsidRPr="00717F0B">
        <w:rPr>
          <w:sz w:val="28"/>
          <w:szCs w:val="28"/>
        </w:rPr>
        <w:t>состоять</w:t>
      </w:r>
      <w:r w:rsidR="00C6646A" w:rsidRPr="00717F0B">
        <w:rPr>
          <w:sz w:val="28"/>
          <w:szCs w:val="28"/>
        </w:rPr>
        <w:t xml:space="preserve"> </w:t>
      </w:r>
      <w:r w:rsidRPr="00717F0B">
        <w:rPr>
          <w:sz w:val="28"/>
          <w:szCs w:val="28"/>
        </w:rPr>
        <w:t>менее,</w:t>
      </w:r>
      <w:r w:rsidR="00C6646A" w:rsidRPr="00717F0B">
        <w:rPr>
          <w:sz w:val="28"/>
          <w:szCs w:val="28"/>
        </w:rPr>
        <w:t xml:space="preserve"> </w:t>
      </w:r>
      <w:r w:rsidRPr="00717F0B">
        <w:rPr>
          <w:sz w:val="28"/>
          <w:szCs w:val="28"/>
        </w:rPr>
        <w:t>чем</w:t>
      </w:r>
      <w:r w:rsidR="00C6646A" w:rsidRPr="00717F0B">
        <w:rPr>
          <w:sz w:val="28"/>
          <w:szCs w:val="28"/>
        </w:rPr>
        <w:t xml:space="preserve"> </w:t>
      </w:r>
      <w:r w:rsidRPr="00717F0B">
        <w:rPr>
          <w:sz w:val="28"/>
          <w:szCs w:val="28"/>
        </w:rPr>
        <w:t>из</w:t>
      </w:r>
      <w:r w:rsidR="00C6646A" w:rsidRPr="00717F0B">
        <w:rPr>
          <w:sz w:val="28"/>
          <w:szCs w:val="28"/>
        </w:rPr>
        <w:t xml:space="preserve"> </w:t>
      </w:r>
      <w:r w:rsidRPr="00717F0B">
        <w:rPr>
          <w:sz w:val="28"/>
          <w:szCs w:val="28"/>
        </w:rPr>
        <w:t>трех</w:t>
      </w:r>
      <w:r w:rsidR="00C6646A" w:rsidRPr="00717F0B">
        <w:rPr>
          <w:sz w:val="28"/>
          <w:szCs w:val="28"/>
        </w:rPr>
        <w:t xml:space="preserve"> </w:t>
      </w:r>
      <w:r w:rsidRPr="00717F0B">
        <w:rPr>
          <w:sz w:val="28"/>
          <w:szCs w:val="28"/>
        </w:rPr>
        <w:t>человек.</w:t>
      </w:r>
    </w:p>
    <w:p w14:paraId="0EF28584" w14:textId="35FC9AB8" w:rsidR="00B61846" w:rsidRPr="00717F0B" w:rsidRDefault="00B61846" w:rsidP="00504289">
      <w:pPr>
        <w:ind w:left="-284"/>
        <w:jc w:val="both"/>
        <w:rPr>
          <w:sz w:val="28"/>
          <w:szCs w:val="28"/>
        </w:rPr>
      </w:pPr>
      <w:r w:rsidRPr="00717F0B">
        <w:rPr>
          <w:sz w:val="28"/>
          <w:szCs w:val="28"/>
        </w:rPr>
        <w:t>8.2.</w:t>
      </w:r>
      <w:r w:rsidR="00C6646A" w:rsidRPr="00717F0B">
        <w:rPr>
          <w:sz w:val="28"/>
          <w:szCs w:val="28"/>
        </w:rPr>
        <w:t xml:space="preserve"> </w:t>
      </w:r>
      <w:r w:rsidRPr="00717F0B">
        <w:rPr>
          <w:sz w:val="28"/>
          <w:szCs w:val="28"/>
        </w:rPr>
        <w:t>Оценки</w:t>
      </w:r>
      <w:r w:rsidR="00C6646A" w:rsidRPr="00717F0B">
        <w:rPr>
          <w:sz w:val="28"/>
          <w:szCs w:val="28"/>
        </w:rPr>
        <w:t xml:space="preserve"> </w:t>
      </w:r>
      <w:r w:rsidRPr="00717F0B">
        <w:rPr>
          <w:sz w:val="28"/>
          <w:szCs w:val="28"/>
        </w:rPr>
        <w:t>членов</w:t>
      </w:r>
      <w:r w:rsidR="00C6646A" w:rsidRPr="00717F0B">
        <w:rPr>
          <w:sz w:val="28"/>
          <w:szCs w:val="28"/>
        </w:rPr>
        <w:t xml:space="preserve"> </w:t>
      </w:r>
      <w:r w:rsidRPr="00717F0B">
        <w:rPr>
          <w:sz w:val="28"/>
          <w:szCs w:val="28"/>
        </w:rPr>
        <w:t>жюри</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решение</w:t>
      </w:r>
      <w:r w:rsidR="00C6646A" w:rsidRPr="00717F0B">
        <w:rPr>
          <w:sz w:val="28"/>
          <w:szCs w:val="28"/>
        </w:rPr>
        <w:t xml:space="preserve"> </w:t>
      </w:r>
      <w:r w:rsidRPr="00717F0B">
        <w:rPr>
          <w:sz w:val="28"/>
          <w:szCs w:val="28"/>
        </w:rPr>
        <w:t>жюри</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результатам</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фиксируется</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протоколе,</w:t>
      </w:r>
      <w:r w:rsidR="00C6646A" w:rsidRPr="00717F0B">
        <w:rPr>
          <w:sz w:val="28"/>
          <w:szCs w:val="28"/>
        </w:rPr>
        <w:t xml:space="preserve"> </w:t>
      </w:r>
      <w:r w:rsidRPr="00717F0B">
        <w:rPr>
          <w:sz w:val="28"/>
          <w:szCs w:val="28"/>
        </w:rPr>
        <w:t>который</w:t>
      </w:r>
      <w:r w:rsidR="00C6646A" w:rsidRPr="00717F0B">
        <w:rPr>
          <w:sz w:val="28"/>
          <w:szCs w:val="28"/>
        </w:rPr>
        <w:t xml:space="preserve"> </w:t>
      </w:r>
      <w:r w:rsidRPr="00717F0B">
        <w:rPr>
          <w:sz w:val="28"/>
          <w:szCs w:val="28"/>
        </w:rPr>
        <w:t>подписывают</w:t>
      </w:r>
      <w:r w:rsidR="00C6646A" w:rsidRPr="00717F0B">
        <w:rPr>
          <w:sz w:val="28"/>
          <w:szCs w:val="28"/>
        </w:rPr>
        <w:t xml:space="preserve"> </w:t>
      </w:r>
      <w:r w:rsidRPr="00717F0B">
        <w:rPr>
          <w:sz w:val="28"/>
          <w:szCs w:val="28"/>
        </w:rPr>
        <w:t>все</w:t>
      </w:r>
      <w:r w:rsidR="00C6646A" w:rsidRPr="00717F0B">
        <w:rPr>
          <w:sz w:val="28"/>
          <w:szCs w:val="28"/>
        </w:rPr>
        <w:t xml:space="preserve"> </w:t>
      </w:r>
      <w:r w:rsidRPr="00717F0B">
        <w:rPr>
          <w:sz w:val="28"/>
          <w:szCs w:val="28"/>
        </w:rPr>
        <w:t>члены</w:t>
      </w:r>
      <w:r w:rsidR="00C6646A" w:rsidRPr="00717F0B">
        <w:rPr>
          <w:sz w:val="28"/>
          <w:szCs w:val="28"/>
        </w:rPr>
        <w:t xml:space="preserve"> </w:t>
      </w:r>
      <w:r w:rsidRPr="00717F0B">
        <w:rPr>
          <w:sz w:val="28"/>
          <w:szCs w:val="28"/>
        </w:rPr>
        <w:t>жюри.</w:t>
      </w:r>
    </w:p>
    <w:p w14:paraId="08F8CD68" w14:textId="6BC6AC94" w:rsidR="00B61846" w:rsidRPr="00717F0B" w:rsidRDefault="00B61846" w:rsidP="00504289">
      <w:pPr>
        <w:ind w:left="-284"/>
        <w:jc w:val="both"/>
        <w:rPr>
          <w:sz w:val="28"/>
          <w:szCs w:val="28"/>
        </w:rPr>
      </w:pPr>
      <w:r w:rsidRPr="00717F0B">
        <w:rPr>
          <w:sz w:val="28"/>
          <w:szCs w:val="28"/>
        </w:rPr>
        <w:t>8.3.</w:t>
      </w:r>
      <w:r w:rsidR="00C6646A" w:rsidRPr="00717F0B">
        <w:rPr>
          <w:sz w:val="28"/>
          <w:szCs w:val="28"/>
        </w:rPr>
        <w:t xml:space="preserve"> </w:t>
      </w:r>
      <w:r w:rsidRPr="00717F0B">
        <w:rPr>
          <w:sz w:val="28"/>
          <w:szCs w:val="28"/>
        </w:rPr>
        <w:t>Решение</w:t>
      </w:r>
      <w:r w:rsidR="00C6646A" w:rsidRPr="00717F0B">
        <w:rPr>
          <w:sz w:val="28"/>
          <w:szCs w:val="28"/>
        </w:rPr>
        <w:t xml:space="preserve"> </w:t>
      </w:r>
      <w:r w:rsidRPr="00717F0B">
        <w:rPr>
          <w:sz w:val="28"/>
          <w:szCs w:val="28"/>
        </w:rPr>
        <w:t>жюри</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очной</w:t>
      </w:r>
      <w:r w:rsidR="00C6646A" w:rsidRPr="00717F0B">
        <w:rPr>
          <w:sz w:val="28"/>
          <w:szCs w:val="28"/>
        </w:rPr>
        <w:t xml:space="preserve"> </w:t>
      </w:r>
      <w:r w:rsidRPr="00717F0B">
        <w:rPr>
          <w:sz w:val="28"/>
          <w:szCs w:val="28"/>
        </w:rPr>
        <w:t>форме</w:t>
      </w:r>
      <w:r w:rsidR="00C6646A" w:rsidRPr="00717F0B">
        <w:rPr>
          <w:sz w:val="28"/>
          <w:szCs w:val="28"/>
        </w:rPr>
        <w:t xml:space="preserve"> </w:t>
      </w:r>
      <w:r w:rsidRPr="00717F0B">
        <w:rPr>
          <w:sz w:val="28"/>
          <w:szCs w:val="28"/>
        </w:rPr>
        <w:t>участия</w:t>
      </w:r>
      <w:r w:rsidR="00C6646A" w:rsidRPr="00717F0B">
        <w:rPr>
          <w:sz w:val="28"/>
          <w:szCs w:val="28"/>
        </w:rPr>
        <w:t xml:space="preserve"> </w:t>
      </w:r>
      <w:r w:rsidRPr="00717F0B">
        <w:rPr>
          <w:sz w:val="28"/>
          <w:szCs w:val="28"/>
        </w:rPr>
        <w:t>оглашается</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день</w:t>
      </w:r>
      <w:r w:rsidR="00C6646A" w:rsidRPr="00717F0B">
        <w:rPr>
          <w:sz w:val="28"/>
          <w:szCs w:val="28"/>
        </w:rPr>
        <w:t xml:space="preserve"> </w:t>
      </w:r>
      <w:r w:rsidRPr="00717F0B">
        <w:rPr>
          <w:sz w:val="28"/>
          <w:szCs w:val="28"/>
        </w:rPr>
        <w:t>проведения</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окончанию</w:t>
      </w:r>
      <w:r w:rsidR="00C6646A" w:rsidRPr="00717F0B">
        <w:rPr>
          <w:sz w:val="28"/>
          <w:szCs w:val="28"/>
        </w:rPr>
        <w:t xml:space="preserve"> </w:t>
      </w:r>
      <w:r w:rsidRPr="00717F0B">
        <w:rPr>
          <w:sz w:val="28"/>
          <w:szCs w:val="28"/>
        </w:rPr>
        <w:t>выступлений</w:t>
      </w:r>
      <w:r w:rsidR="00C6646A" w:rsidRPr="00717F0B">
        <w:rPr>
          <w:sz w:val="28"/>
          <w:szCs w:val="28"/>
        </w:rPr>
        <w:t xml:space="preserve"> </w:t>
      </w:r>
      <w:r w:rsidRPr="00717F0B">
        <w:rPr>
          <w:sz w:val="28"/>
          <w:szCs w:val="28"/>
        </w:rPr>
        <w:t>участников,</w:t>
      </w:r>
      <w:r w:rsidR="00C6646A" w:rsidRPr="00717F0B">
        <w:rPr>
          <w:sz w:val="28"/>
          <w:szCs w:val="28"/>
        </w:rPr>
        <w:t xml:space="preserve"> </w:t>
      </w:r>
      <w:r w:rsidRPr="00717F0B">
        <w:rPr>
          <w:sz w:val="28"/>
          <w:szCs w:val="28"/>
        </w:rPr>
        <w:t>обсуждению</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пересмотру</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подлежит.</w:t>
      </w:r>
    </w:p>
    <w:p w14:paraId="4BECC7F3" w14:textId="1145CBAB" w:rsidR="00B61846" w:rsidRPr="00717F0B" w:rsidRDefault="00B61846" w:rsidP="00504289">
      <w:pPr>
        <w:ind w:left="-284"/>
        <w:jc w:val="both"/>
        <w:rPr>
          <w:sz w:val="28"/>
          <w:szCs w:val="28"/>
        </w:rPr>
      </w:pPr>
      <w:r w:rsidRPr="00717F0B">
        <w:rPr>
          <w:sz w:val="28"/>
          <w:szCs w:val="28"/>
        </w:rPr>
        <w:t>8.4.</w:t>
      </w:r>
      <w:r w:rsidR="00C6646A" w:rsidRPr="00717F0B">
        <w:rPr>
          <w:sz w:val="28"/>
          <w:szCs w:val="28"/>
        </w:rPr>
        <w:t xml:space="preserve"> </w:t>
      </w:r>
      <w:r w:rsidRPr="00717F0B">
        <w:rPr>
          <w:sz w:val="28"/>
          <w:szCs w:val="28"/>
        </w:rPr>
        <w:t>Работа</w:t>
      </w:r>
      <w:r w:rsidR="00C6646A" w:rsidRPr="00717F0B">
        <w:rPr>
          <w:sz w:val="28"/>
          <w:szCs w:val="28"/>
        </w:rPr>
        <w:t xml:space="preserve"> </w:t>
      </w:r>
      <w:r w:rsidRPr="00717F0B">
        <w:rPr>
          <w:sz w:val="28"/>
          <w:szCs w:val="28"/>
        </w:rPr>
        <w:t>жюри</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оцениванию</w:t>
      </w:r>
      <w:r w:rsidR="00C6646A" w:rsidRPr="00717F0B">
        <w:rPr>
          <w:sz w:val="28"/>
          <w:szCs w:val="28"/>
        </w:rPr>
        <w:t xml:space="preserve"> </w:t>
      </w:r>
      <w:r w:rsidRPr="00717F0B">
        <w:rPr>
          <w:sz w:val="28"/>
          <w:szCs w:val="28"/>
        </w:rPr>
        <w:t>участников</w:t>
      </w:r>
      <w:r w:rsidR="00C6646A" w:rsidRPr="00717F0B">
        <w:rPr>
          <w:sz w:val="28"/>
          <w:szCs w:val="28"/>
        </w:rPr>
        <w:t xml:space="preserve"> </w:t>
      </w:r>
      <w:r w:rsidRPr="00717F0B">
        <w:rPr>
          <w:sz w:val="28"/>
          <w:szCs w:val="28"/>
        </w:rPr>
        <w:t>заочной</w:t>
      </w:r>
      <w:r w:rsidR="00C6646A" w:rsidRPr="00717F0B">
        <w:rPr>
          <w:sz w:val="28"/>
          <w:szCs w:val="28"/>
        </w:rPr>
        <w:t xml:space="preserve"> </w:t>
      </w:r>
      <w:r w:rsidRPr="00717F0B">
        <w:rPr>
          <w:sz w:val="28"/>
          <w:szCs w:val="28"/>
        </w:rPr>
        <w:t>формы</w:t>
      </w:r>
      <w:r w:rsidR="00C6646A" w:rsidRPr="00717F0B">
        <w:rPr>
          <w:sz w:val="28"/>
          <w:szCs w:val="28"/>
        </w:rPr>
        <w:t xml:space="preserve"> </w:t>
      </w:r>
      <w:r w:rsidRPr="00717F0B">
        <w:rPr>
          <w:sz w:val="28"/>
          <w:szCs w:val="28"/>
        </w:rPr>
        <w:t>пройдет</w:t>
      </w:r>
      <w:r w:rsidR="00C6646A" w:rsidRPr="00717F0B">
        <w:rPr>
          <w:sz w:val="28"/>
          <w:szCs w:val="28"/>
        </w:rPr>
        <w:t xml:space="preserve"> </w:t>
      </w:r>
      <w:r w:rsidRPr="00717F0B">
        <w:rPr>
          <w:sz w:val="28"/>
          <w:szCs w:val="28"/>
        </w:rPr>
        <w:t>с</w:t>
      </w:r>
      <w:r w:rsidR="00C6646A" w:rsidRPr="00717F0B">
        <w:rPr>
          <w:sz w:val="28"/>
          <w:szCs w:val="28"/>
        </w:rPr>
        <w:t xml:space="preserve"> </w:t>
      </w:r>
      <w:r w:rsidRPr="00717F0B">
        <w:rPr>
          <w:sz w:val="28"/>
          <w:szCs w:val="28"/>
        </w:rPr>
        <w:t>28</w:t>
      </w:r>
      <w:r w:rsidR="00C6646A" w:rsidRPr="00717F0B">
        <w:rPr>
          <w:sz w:val="28"/>
          <w:szCs w:val="28"/>
        </w:rPr>
        <w:t xml:space="preserve"> </w:t>
      </w:r>
      <w:r w:rsidRPr="00717F0B">
        <w:rPr>
          <w:sz w:val="28"/>
          <w:szCs w:val="28"/>
        </w:rPr>
        <w:t>февраля</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2</w:t>
      </w:r>
      <w:r w:rsidR="00C6646A" w:rsidRPr="00717F0B">
        <w:rPr>
          <w:sz w:val="28"/>
          <w:szCs w:val="28"/>
        </w:rPr>
        <w:t xml:space="preserve"> </w:t>
      </w:r>
      <w:r w:rsidRPr="00717F0B">
        <w:rPr>
          <w:sz w:val="28"/>
          <w:szCs w:val="28"/>
        </w:rPr>
        <w:t>марта.</w:t>
      </w:r>
    </w:p>
    <w:p w14:paraId="55BFA5D2" w14:textId="678F2F39" w:rsidR="00B61846" w:rsidRPr="00717F0B" w:rsidRDefault="00B61846" w:rsidP="00504289">
      <w:pPr>
        <w:ind w:left="-284"/>
        <w:jc w:val="both"/>
        <w:rPr>
          <w:b/>
          <w:sz w:val="28"/>
          <w:szCs w:val="28"/>
        </w:rPr>
      </w:pPr>
      <w:r w:rsidRPr="00717F0B">
        <w:rPr>
          <w:b/>
          <w:sz w:val="28"/>
          <w:szCs w:val="28"/>
        </w:rPr>
        <w:t>9.</w:t>
      </w:r>
      <w:r w:rsidR="00C6646A" w:rsidRPr="00717F0B">
        <w:rPr>
          <w:b/>
          <w:sz w:val="28"/>
          <w:szCs w:val="28"/>
        </w:rPr>
        <w:t xml:space="preserve"> </w:t>
      </w:r>
      <w:r w:rsidRPr="00717F0B">
        <w:rPr>
          <w:b/>
          <w:sz w:val="28"/>
          <w:szCs w:val="28"/>
        </w:rPr>
        <w:t>Система</w:t>
      </w:r>
      <w:r w:rsidR="00C6646A" w:rsidRPr="00717F0B">
        <w:rPr>
          <w:b/>
          <w:sz w:val="28"/>
          <w:szCs w:val="28"/>
        </w:rPr>
        <w:t xml:space="preserve"> </w:t>
      </w:r>
      <w:r w:rsidRPr="00717F0B">
        <w:rPr>
          <w:b/>
          <w:sz w:val="28"/>
          <w:szCs w:val="28"/>
        </w:rPr>
        <w:t>оценивания</w:t>
      </w:r>
    </w:p>
    <w:p w14:paraId="34493C63" w14:textId="28D03595" w:rsidR="00B61846" w:rsidRPr="00717F0B" w:rsidRDefault="00B61846" w:rsidP="00504289">
      <w:pPr>
        <w:ind w:left="-284"/>
        <w:jc w:val="both"/>
        <w:rPr>
          <w:sz w:val="28"/>
          <w:szCs w:val="28"/>
        </w:rPr>
      </w:pPr>
      <w:r w:rsidRPr="00717F0B">
        <w:rPr>
          <w:sz w:val="28"/>
          <w:szCs w:val="28"/>
        </w:rPr>
        <w:t>Выступление</w:t>
      </w:r>
      <w:r w:rsidR="00C6646A" w:rsidRPr="00717F0B">
        <w:rPr>
          <w:sz w:val="28"/>
          <w:szCs w:val="28"/>
        </w:rPr>
        <w:t xml:space="preserve"> </w:t>
      </w:r>
      <w:r w:rsidRPr="00717F0B">
        <w:rPr>
          <w:sz w:val="28"/>
          <w:szCs w:val="28"/>
        </w:rPr>
        <w:t>конкурсантов</w:t>
      </w:r>
      <w:r w:rsidR="00C6646A" w:rsidRPr="00717F0B">
        <w:rPr>
          <w:sz w:val="28"/>
          <w:szCs w:val="28"/>
        </w:rPr>
        <w:t xml:space="preserve"> </w:t>
      </w:r>
      <w:r w:rsidRPr="00717F0B">
        <w:rPr>
          <w:sz w:val="28"/>
          <w:szCs w:val="28"/>
        </w:rPr>
        <w:t>оцениваются</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специально</w:t>
      </w:r>
      <w:r w:rsidR="00C6646A" w:rsidRPr="00717F0B">
        <w:rPr>
          <w:sz w:val="28"/>
          <w:szCs w:val="28"/>
        </w:rPr>
        <w:t xml:space="preserve"> </w:t>
      </w:r>
      <w:r w:rsidRPr="00717F0B">
        <w:rPr>
          <w:sz w:val="28"/>
          <w:szCs w:val="28"/>
        </w:rPr>
        <w:t>разработанной</w:t>
      </w:r>
      <w:r w:rsidR="00C6646A" w:rsidRPr="00717F0B">
        <w:rPr>
          <w:sz w:val="28"/>
          <w:szCs w:val="28"/>
        </w:rPr>
        <w:t xml:space="preserve"> </w:t>
      </w:r>
      <w:r w:rsidRPr="00717F0B">
        <w:rPr>
          <w:sz w:val="28"/>
          <w:szCs w:val="28"/>
        </w:rPr>
        <w:t>для</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системе</w:t>
      </w:r>
      <w:r w:rsidR="00C6646A" w:rsidRPr="00717F0B">
        <w:rPr>
          <w:sz w:val="28"/>
          <w:szCs w:val="28"/>
        </w:rPr>
        <w:t xml:space="preserve"> </w:t>
      </w:r>
      <w:r w:rsidRPr="00717F0B">
        <w:rPr>
          <w:sz w:val="28"/>
          <w:szCs w:val="28"/>
        </w:rPr>
        <w:t>баллов.</w:t>
      </w:r>
      <w:r w:rsidR="00C6646A" w:rsidRPr="00717F0B">
        <w:rPr>
          <w:sz w:val="28"/>
          <w:szCs w:val="28"/>
        </w:rPr>
        <w:t xml:space="preserve"> </w:t>
      </w:r>
    </w:p>
    <w:p w14:paraId="789E664C" w14:textId="02429F8E" w:rsidR="00B61846" w:rsidRPr="00717F0B" w:rsidRDefault="00C6646A" w:rsidP="00504289">
      <w:pPr>
        <w:ind w:left="-284" w:hanging="284"/>
        <w:jc w:val="both"/>
        <w:rPr>
          <w:sz w:val="28"/>
          <w:szCs w:val="28"/>
        </w:rPr>
      </w:pPr>
      <w:r w:rsidRPr="00717F0B">
        <w:rPr>
          <w:sz w:val="28"/>
          <w:szCs w:val="28"/>
        </w:rPr>
        <w:t xml:space="preserve"> </w:t>
      </w:r>
      <w:r w:rsidR="00B61846" w:rsidRPr="00717F0B">
        <w:rPr>
          <w:sz w:val="28"/>
          <w:szCs w:val="28"/>
        </w:rPr>
        <w:t>По</w:t>
      </w:r>
      <w:r w:rsidRPr="00717F0B">
        <w:rPr>
          <w:sz w:val="28"/>
          <w:szCs w:val="28"/>
        </w:rPr>
        <w:t xml:space="preserve"> </w:t>
      </w:r>
      <w:r w:rsidR="00B61846" w:rsidRPr="00717F0B">
        <w:rPr>
          <w:sz w:val="28"/>
          <w:szCs w:val="28"/>
        </w:rPr>
        <w:t>итогам</w:t>
      </w:r>
      <w:r w:rsidRPr="00717F0B">
        <w:rPr>
          <w:sz w:val="28"/>
          <w:szCs w:val="28"/>
        </w:rPr>
        <w:t xml:space="preserve"> </w:t>
      </w:r>
      <w:r w:rsidR="00B61846" w:rsidRPr="00717F0B">
        <w:rPr>
          <w:sz w:val="28"/>
          <w:szCs w:val="28"/>
        </w:rPr>
        <w:t>конкурса</w:t>
      </w:r>
      <w:r w:rsidRPr="00717F0B">
        <w:rPr>
          <w:sz w:val="28"/>
          <w:szCs w:val="28"/>
        </w:rPr>
        <w:t xml:space="preserve"> </w:t>
      </w:r>
      <w:r w:rsidR="00B61846" w:rsidRPr="00717F0B">
        <w:rPr>
          <w:sz w:val="28"/>
          <w:szCs w:val="28"/>
        </w:rPr>
        <w:t>участникам,</w:t>
      </w:r>
      <w:r w:rsidRPr="00717F0B">
        <w:rPr>
          <w:sz w:val="28"/>
          <w:szCs w:val="28"/>
        </w:rPr>
        <w:t xml:space="preserve"> </w:t>
      </w:r>
      <w:r w:rsidR="00B61846" w:rsidRPr="00717F0B">
        <w:rPr>
          <w:sz w:val="28"/>
          <w:szCs w:val="28"/>
        </w:rPr>
        <w:t>набравшим</w:t>
      </w:r>
      <w:r w:rsidRPr="00717F0B">
        <w:rPr>
          <w:sz w:val="28"/>
          <w:szCs w:val="28"/>
        </w:rPr>
        <w:t xml:space="preserve"> </w:t>
      </w:r>
      <w:r w:rsidR="00B61846" w:rsidRPr="00717F0B">
        <w:rPr>
          <w:sz w:val="28"/>
          <w:szCs w:val="28"/>
        </w:rPr>
        <w:t>максимальное</w:t>
      </w:r>
      <w:r w:rsidRPr="00717F0B">
        <w:rPr>
          <w:sz w:val="28"/>
          <w:szCs w:val="28"/>
        </w:rPr>
        <w:t xml:space="preserve"> </w:t>
      </w:r>
      <w:r w:rsidR="00B61846" w:rsidRPr="00717F0B">
        <w:rPr>
          <w:sz w:val="28"/>
          <w:szCs w:val="28"/>
        </w:rPr>
        <w:t>количество</w:t>
      </w:r>
      <w:r w:rsidRPr="00717F0B">
        <w:rPr>
          <w:sz w:val="28"/>
          <w:szCs w:val="28"/>
        </w:rPr>
        <w:t xml:space="preserve"> </w:t>
      </w:r>
      <w:r w:rsidR="00B61846" w:rsidRPr="00717F0B">
        <w:rPr>
          <w:sz w:val="28"/>
          <w:szCs w:val="28"/>
        </w:rPr>
        <w:t>баллов</w:t>
      </w:r>
      <w:r w:rsidRPr="00717F0B">
        <w:rPr>
          <w:sz w:val="28"/>
          <w:szCs w:val="28"/>
        </w:rPr>
        <w:t xml:space="preserve"> </w:t>
      </w:r>
      <w:r w:rsidR="00B61846" w:rsidRPr="00717F0B">
        <w:rPr>
          <w:sz w:val="28"/>
          <w:szCs w:val="28"/>
        </w:rPr>
        <w:t>по</w:t>
      </w:r>
      <w:r w:rsidRPr="00717F0B">
        <w:rPr>
          <w:sz w:val="28"/>
          <w:szCs w:val="28"/>
        </w:rPr>
        <w:t xml:space="preserve"> </w:t>
      </w:r>
      <w:r w:rsidR="00B61846" w:rsidRPr="00717F0B">
        <w:rPr>
          <w:sz w:val="28"/>
          <w:szCs w:val="28"/>
        </w:rPr>
        <w:t>каждому</w:t>
      </w:r>
      <w:r w:rsidRPr="00717F0B">
        <w:rPr>
          <w:sz w:val="28"/>
          <w:szCs w:val="28"/>
        </w:rPr>
        <w:t xml:space="preserve"> </w:t>
      </w:r>
      <w:r w:rsidR="00B61846" w:rsidRPr="00717F0B">
        <w:rPr>
          <w:sz w:val="28"/>
          <w:szCs w:val="28"/>
        </w:rPr>
        <w:t>из</w:t>
      </w:r>
      <w:r w:rsidRPr="00717F0B">
        <w:rPr>
          <w:sz w:val="28"/>
          <w:szCs w:val="28"/>
        </w:rPr>
        <w:t xml:space="preserve"> </w:t>
      </w:r>
      <w:r w:rsidR="00B61846" w:rsidRPr="00717F0B">
        <w:rPr>
          <w:sz w:val="28"/>
          <w:szCs w:val="28"/>
        </w:rPr>
        <w:t>указанных</w:t>
      </w:r>
      <w:r w:rsidRPr="00717F0B">
        <w:rPr>
          <w:sz w:val="28"/>
          <w:szCs w:val="28"/>
        </w:rPr>
        <w:t xml:space="preserve"> </w:t>
      </w:r>
      <w:r w:rsidR="00B61846" w:rsidRPr="00717F0B">
        <w:rPr>
          <w:sz w:val="28"/>
          <w:szCs w:val="28"/>
        </w:rPr>
        <w:t>критериев,</w:t>
      </w:r>
      <w:r w:rsidRPr="00717F0B">
        <w:rPr>
          <w:sz w:val="28"/>
          <w:szCs w:val="28"/>
        </w:rPr>
        <w:t xml:space="preserve"> </w:t>
      </w:r>
      <w:r w:rsidR="00B61846" w:rsidRPr="00717F0B">
        <w:rPr>
          <w:sz w:val="28"/>
          <w:szCs w:val="28"/>
        </w:rPr>
        <w:t>присваивается</w:t>
      </w:r>
      <w:r w:rsidRPr="00717F0B">
        <w:rPr>
          <w:sz w:val="28"/>
          <w:szCs w:val="28"/>
        </w:rPr>
        <w:t xml:space="preserve"> </w:t>
      </w:r>
      <w:r w:rsidR="00B61846" w:rsidRPr="00717F0B">
        <w:rPr>
          <w:sz w:val="28"/>
          <w:szCs w:val="28"/>
        </w:rPr>
        <w:t>соответствующее</w:t>
      </w:r>
      <w:r w:rsidRPr="00717F0B">
        <w:rPr>
          <w:sz w:val="28"/>
          <w:szCs w:val="28"/>
        </w:rPr>
        <w:t xml:space="preserve"> </w:t>
      </w:r>
      <w:r w:rsidR="00B61846" w:rsidRPr="00717F0B">
        <w:rPr>
          <w:sz w:val="28"/>
          <w:szCs w:val="28"/>
        </w:rPr>
        <w:t>сумме</w:t>
      </w:r>
      <w:r w:rsidRPr="00717F0B">
        <w:rPr>
          <w:sz w:val="28"/>
          <w:szCs w:val="28"/>
        </w:rPr>
        <w:t xml:space="preserve"> </w:t>
      </w:r>
      <w:r w:rsidR="00B61846" w:rsidRPr="00717F0B">
        <w:rPr>
          <w:sz w:val="28"/>
          <w:szCs w:val="28"/>
        </w:rPr>
        <w:t>баллов</w:t>
      </w:r>
      <w:r w:rsidRPr="00717F0B">
        <w:rPr>
          <w:sz w:val="28"/>
          <w:szCs w:val="28"/>
        </w:rPr>
        <w:t xml:space="preserve"> </w:t>
      </w:r>
      <w:r w:rsidR="00B61846" w:rsidRPr="00717F0B">
        <w:rPr>
          <w:sz w:val="28"/>
          <w:szCs w:val="28"/>
        </w:rPr>
        <w:t>звание</w:t>
      </w:r>
      <w:r w:rsidRPr="00717F0B">
        <w:rPr>
          <w:sz w:val="28"/>
          <w:szCs w:val="28"/>
        </w:rPr>
        <w:t xml:space="preserve"> </w:t>
      </w:r>
      <w:r w:rsidR="00B61846" w:rsidRPr="00717F0B">
        <w:rPr>
          <w:sz w:val="28"/>
          <w:szCs w:val="28"/>
        </w:rPr>
        <w:t>обладателя</w:t>
      </w:r>
      <w:r w:rsidRPr="00717F0B">
        <w:rPr>
          <w:sz w:val="28"/>
          <w:szCs w:val="28"/>
        </w:rPr>
        <w:t xml:space="preserve"> </w:t>
      </w:r>
      <w:r w:rsidR="00B61846" w:rsidRPr="00717F0B">
        <w:rPr>
          <w:sz w:val="28"/>
          <w:szCs w:val="28"/>
        </w:rPr>
        <w:t>Гран-При,</w:t>
      </w:r>
      <w:r w:rsidRPr="00717F0B">
        <w:rPr>
          <w:sz w:val="28"/>
          <w:szCs w:val="28"/>
        </w:rPr>
        <w:t xml:space="preserve"> </w:t>
      </w:r>
      <w:r w:rsidR="00B61846" w:rsidRPr="00717F0B">
        <w:rPr>
          <w:sz w:val="28"/>
          <w:szCs w:val="28"/>
        </w:rPr>
        <w:t>лауреата</w:t>
      </w:r>
      <w:r w:rsidRPr="00717F0B">
        <w:rPr>
          <w:sz w:val="28"/>
          <w:szCs w:val="28"/>
        </w:rPr>
        <w:t xml:space="preserve"> </w:t>
      </w:r>
      <w:r w:rsidR="00B61846" w:rsidRPr="00717F0B">
        <w:rPr>
          <w:sz w:val="28"/>
          <w:szCs w:val="28"/>
        </w:rPr>
        <w:t>конкурса</w:t>
      </w:r>
      <w:r w:rsidRPr="00717F0B">
        <w:rPr>
          <w:sz w:val="28"/>
          <w:szCs w:val="28"/>
        </w:rPr>
        <w:t xml:space="preserve"> </w:t>
      </w:r>
      <w:r w:rsidR="00B61846" w:rsidRPr="00717F0B">
        <w:rPr>
          <w:sz w:val="28"/>
          <w:szCs w:val="28"/>
        </w:rPr>
        <w:t>1,</w:t>
      </w:r>
      <w:r w:rsidRPr="00717F0B">
        <w:rPr>
          <w:sz w:val="28"/>
          <w:szCs w:val="28"/>
        </w:rPr>
        <w:t xml:space="preserve"> </w:t>
      </w:r>
      <w:r w:rsidR="00B61846" w:rsidRPr="00717F0B">
        <w:rPr>
          <w:sz w:val="28"/>
          <w:szCs w:val="28"/>
        </w:rPr>
        <w:t>2,</w:t>
      </w:r>
      <w:r w:rsidRPr="00717F0B">
        <w:rPr>
          <w:sz w:val="28"/>
          <w:szCs w:val="28"/>
        </w:rPr>
        <w:t xml:space="preserve"> </w:t>
      </w:r>
      <w:r w:rsidR="00B61846" w:rsidRPr="00717F0B">
        <w:rPr>
          <w:sz w:val="28"/>
          <w:szCs w:val="28"/>
        </w:rPr>
        <w:t>3</w:t>
      </w:r>
      <w:r w:rsidRPr="00717F0B">
        <w:rPr>
          <w:sz w:val="28"/>
          <w:szCs w:val="28"/>
        </w:rPr>
        <w:t xml:space="preserve"> </w:t>
      </w:r>
      <w:r w:rsidR="00B61846" w:rsidRPr="00717F0B">
        <w:rPr>
          <w:sz w:val="28"/>
          <w:szCs w:val="28"/>
        </w:rPr>
        <w:t>степени.</w:t>
      </w:r>
    </w:p>
    <w:p w14:paraId="6FC7649F" w14:textId="0D61093D" w:rsidR="00B61846" w:rsidRPr="00717F0B" w:rsidRDefault="00B61846" w:rsidP="00504289">
      <w:pPr>
        <w:ind w:hanging="284"/>
        <w:jc w:val="both"/>
        <w:rPr>
          <w:sz w:val="28"/>
          <w:szCs w:val="28"/>
        </w:rPr>
      </w:pPr>
      <w:r w:rsidRPr="00717F0B">
        <w:rPr>
          <w:sz w:val="28"/>
          <w:szCs w:val="28"/>
        </w:rPr>
        <w:t>9.1.</w:t>
      </w:r>
      <w:r w:rsidR="00C6646A" w:rsidRPr="00717F0B">
        <w:rPr>
          <w:sz w:val="28"/>
          <w:szCs w:val="28"/>
        </w:rPr>
        <w:t xml:space="preserve"> </w:t>
      </w:r>
      <w:r w:rsidRPr="00717F0B">
        <w:rPr>
          <w:b/>
          <w:sz w:val="28"/>
          <w:szCs w:val="28"/>
        </w:rPr>
        <w:t>Командное</w:t>
      </w:r>
      <w:r w:rsidR="00C6646A" w:rsidRPr="00717F0B">
        <w:rPr>
          <w:b/>
          <w:sz w:val="28"/>
          <w:szCs w:val="28"/>
        </w:rPr>
        <w:t xml:space="preserve"> </w:t>
      </w:r>
      <w:r w:rsidRPr="00717F0B">
        <w:rPr>
          <w:b/>
          <w:sz w:val="28"/>
          <w:szCs w:val="28"/>
        </w:rPr>
        <w:t>участие</w:t>
      </w:r>
    </w:p>
    <w:p w14:paraId="4F6C2112" w14:textId="18809BCF" w:rsidR="00B61846" w:rsidRPr="00717F0B" w:rsidRDefault="00C6646A" w:rsidP="00504289">
      <w:pPr>
        <w:ind w:left="-284" w:hanging="284"/>
        <w:jc w:val="both"/>
        <w:rPr>
          <w:sz w:val="28"/>
          <w:szCs w:val="28"/>
        </w:rPr>
      </w:pPr>
      <w:r w:rsidRPr="00717F0B">
        <w:rPr>
          <w:sz w:val="28"/>
          <w:szCs w:val="28"/>
        </w:rPr>
        <w:t xml:space="preserve"> </w:t>
      </w:r>
      <w:r w:rsidR="00B61846" w:rsidRPr="00717F0B">
        <w:rPr>
          <w:sz w:val="28"/>
          <w:szCs w:val="28"/>
        </w:rPr>
        <w:t>Гран-При</w:t>
      </w:r>
      <w:r w:rsidRPr="00717F0B">
        <w:rPr>
          <w:sz w:val="28"/>
          <w:szCs w:val="28"/>
        </w:rPr>
        <w:t xml:space="preserve"> </w:t>
      </w:r>
      <w:r w:rsidR="00B61846" w:rsidRPr="00717F0B">
        <w:rPr>
          <w:sz w:val="28"/>
          <w:szCs w:val="28"/>
        </w:rPr>
        <w:t>и</w:t>
      </w:r>
      <w:r w:rsidRPr="00717F0B">
        <w:rPr>
          <w:sz w:val="28"/>
          <w:szCs w:val="28"/>
        </w:rPr>
        <w:t xml:space="preserve"> </w:t>
      </w:r>
      <w:r w:rsidR="00B61846" w:rsidRPr="00717F0B">
        <w:rPr>
          <w:sz w:val="28"/>
          <w:szCs w:val="28"/>
        </w:rPr>
        <w:t>звание</w:t>
      </w:r>
      <w:r w:rsidRPr="00717F0B">
        <w:rPr>
          <w:sz w:val="28"/>
          <w:szCs w:val="28"/>
        </w:rPr>
        <w:t xml:space="preserve"> </w:t>
      </w:r>
      <w:r w:rsidR="00B61846" w:rsidRPr="00717F0B">
        <w:rPr>
          <w:sz w:val="28"/>
          <w:szCs w:val="28"/>
        </w:rPr>
        <w:t>обладателя</w:t>
      </w:r>
      <w:r w:rsidRPr="00717F0B">
        <w:rPr>
          <w:sz w:val="28"/>
          <w:szCs w:val="28"/>
        </w:rPr>
        <w:t xml:space="preserve"> </w:t>
      </w:r>
      <w:r w:rsidR="00B61846" w:rsidRPr="00717F0B">
        <w:rPr>
          <w:sz w:val="28"/>
          <w:szCs w:val="28"/>
        </w:rPr>
        <w:t>Гран-При</w:t>
      </w:r>
      <w:r w:rsidRPr="00717F0B">
        <w:rPr>
          <w:sz w:val="28"/>
          <w:szCs w:val="28"/>
        </w:rPr>
        <w:t xml:space="preserve"> </w:t>
      </w:r>
      <w:r w:rsidR="00B61846" w:rsidRPr="00717F0B">
        <w:rPr>
          <w:sz w:val="28"/>
          <w:szCs w:val="28"/>
        </w:rPr>
        <w:t>конкурса</w:t>
      </w:r>
      <w:r w:rsidRPr="00717F0B">
        <w:rPr>
          <w:sz w:val="28"/>
          <w:szCs w:val="28"/>
        </w:rPr>
        <w:t xml:space="preserve"> </w:t>
      </w:r>
      <w:r w:rsidR="00B61846" w:rsidRPr="00717F0B">
        <w:rPr>
          <w:sz w:val="28"/>
          <w:szCs w:val="28"/>
        </w:rPr>
        <w:t>присуждается</w:t>
      </w:r>
      <w:r w:rsidRPr="00717F0B">
        <w:rPr>
          <w:sz w:val="28"/>
          <w:szCs w:val="28"/>
        </w:rPr>
        <w:t xml:space="preserve"> </w:t>
      </w:r>
      <w:r w:rsidR="00B61846" w:rsidRPr="00717F0B">
        <w:rPr>
          <w:sz w:val="28"/>
          <w:szCs w:val="28"/>
        </w:rPr>
        <w:t>команде,</w:t>
      </w:r>
      <w:r w:rsidRPr="00717F0B">
        <w:rPr>
          <w:sz w:val="28"/>
          <w:szCs w:val="28"/>
        </w:rPr>
        <w:t xml:space="preserve"> </w:t>
      </w:r>
      <w:r w:rsidR="00B61846" w:rsidRPr="00717F0B">
        <w:rPr>
          <w:sz w:val="28"/>
          <w:szCs w:val="28"/>
        </w:rPr>
        <w:t>выступление</w:t>
      </w:r>
      <w:r w:rsidRPr="00717F0B">
        <w:rPr>
          <w:sz w:val="28"/>
          <w:szCs w:val="28"/>
        </w:rPr>
        <w:t xml:space="preserve"> </w:t>
      </w:r>
      <w:r w:rsidR="00B61846" w:rsidRPr="00717F0B">
        <w:rPr>
          <w:sz w:val="28"/>
          <w:szCs w:val="28"/>
        </w:rPr>
        <w:t>которой</w:t>
      </w:r>
      <w:r w:rsidRPr="00717F0B">
        <w:rPr>
          <w:sz w:val="28"/>
          <w:szCs w:val="28"/>
        </w:rPr>
        <w:t xml:space="preserve"> </w:t>
      </w:r>
      <w:r w:rsidR="00B61846" w:rsidRPr="00717F0B">
        <w:rPr>
          <w:sz w:val="28"/>
          <w:szCs w:val="28"/>
        </w:rPr>
        <w:t>получило</w:t>
      </w:r>
      <w:r w:rsidRPr="00717F0B">
        <w:rPr>
          <w:sz w:val="28"/>
          <w:szCs w:val="28"/>
        </w:rPr>
        <w:t xml:space="preserve"> </w:t>
      </w:r>
      <w:r w:rsidR="00B61846" w:rsidRPr="00717F0B">
        <w:rPr>
          <w:sz w:val="28"/>
          <w:szCs w:val="28"/>
        </w:rPr>
        <w:t>оценку</w:t>
      </w:r>
      <w:r w:rsidRPr="00717F0B">
        <w:rPr>
          <w:sz w:val="28"/>
          <w:szCs w:val="28"/>
        </w:rPr>
        <w:t xml:space="preserve"> </w:t>
      </w:r>
      <w:r w:rsidR="00B61846" w:rsidRPr="00717F0B">
        <w:rPr>
          <w:sz w:val="28"/>
          <w:szCs w:val="28"/>
        </w:rPr>
        <w:t>жюри</w:t>
      </w:r>
      <w:r w:rsidRPr="00717F0B">
        <w:rPr>
          <w:sz w:val="28"/>
          <w:szCs w:val="28"/>
        </w:rPr>
        <w:t xml:space="preserve"> </w:t>
      </w:r>
      <w:r w:rsidR="00B61846" w:rsidRPr="00717F0B">
        <w:rPr>
          <w:sz w:val="28"/>
          <w:szCs w:val="28"/>
        </w:rPr>
        <w:t>100</w:t>
      </w:r>
      <w:r w:rsidRPr="00717F0B">
        <w:rPr>
          <w:sz w:val="28"/>
          <w:szCs w:val="28"/>
        </w:rPr>
        <w:t xml:space="preserve"> </w:t>
      </w:r>
      <w:r w:rsidR="00B61846" w:rsidRPr="00717F0B">
        <w:rPr>
          <w:sz w:val="28"/>
          <w:szCs w:val="28"/>
        </w:rPr>
        <w:t>баллов;</w:t>
      </w:r>
      <w:r w:rsidRPr="00717F0B">
        <w:rPr>
          <w:sz w:val="28"/>
          <w:szCs w:val="28"/>
        </w:rPr>
        <w:t xml:space="preserve"> </w:t>
      </w:r>
      <w:r w:rsidR="00B61846" w:rsidRPr="00717F0B">
        <w:rPr>
          <w:sz w:val="28"/>
          <w:szCs w:val="28"/>
        </w:rPr>
        <w:t>от</w:t>
      </w:r>
      <w:r w:rsidRPr="00717F0B">
        <w:rPr>
          <w:sz w:val="28"/>
          <w:szCs w:val="28"/>
        </w:rPr>
        <w:t xml:space="preserve"> </w:t>
      </w:r>
      <w:r w:rsidR="00B61846" w:rsidRPr="00717F0B">
        <w:rPr>
          <w:sz w:val="28"/>
          <w:szCs w:val="28"/>
        </w:rPr>
        <w:t>90</w:t>
      </w:r>
      <w:r w:rsidRPr="00717F0B">
        <w:rPr>
          <w:sz w:val="28"/>
          <w:szCs w:val="28"/>
        </w:rPr>
        <w:t xml:space="preserve"> </w:t>
      </w:r>
      <w:r w:rsidR="00B61846" w:rsidRPr="00717F0B">
        <w:rPr>
          <w:sz w:val="28"/>
          <w:szCs w:val="28"/>
        </w:rPr>
        <w:t>до</w:t>
      </w:r>
      <w:r w:rsidRPr="00717F0B">
        <w:rPr>
          <w:sz w:val="28"/>
          <w:szCs w:val="28"/>
        </w:rPr>
        <w:t xml:space="preserve"> </w:t>
      </w:r>
      <w:r w:rsidR="00B61846" w:rsidRPr="00717F0B">
        <w:rPr>
          <w:sz w:val="28"/>
          <w:szCs w:val="28"/>
        </w:rPr>
        <w:t>99</w:t>
      </w:r>
      <w:r w:rsidRPr="00717F0B">
        <w:rPr>
          <w:sz w:val="28"/>
          <w:szCs w:val="28"/>
        </w:rPr>
        <w:t xml:space="preserve"> </w:t>
      </w:r>
      <w:r w:rsidR="00B61846" w:rsidRPr="00717F0B">
        <w:rPr>
          <w:sz w:val="28"/>
          <w:szCs w:val="28"/>
        </w:rPr>
        <w:t>баллов</w:t>
      </w:r>
      <w:r w:rsidRPr="00717F0B">
        <w:rPr>
          <w:sz w:val="28"/>
          <w:szCs w:val="28"/>
        </w:rPr>
        <w:t xml:space="preserve"> </w:t>
      </w:r>
      <w:r w:rsidR="00B61846" w:rsidRPr="00717F0B">
        <w:rPr>
          <w:sz w:val="28"/>
          <w:szCs w:val="28"/>
        </w:rPr>
        <w:t>-</w:t>
      </w:r>
      <w:r w:rsidRPr="00717F0B">
        <w:rPr>
          <w:sz w:val="28"/>
          <w:szCs w:val="28"/>
        </w:rPr>
        <w:t xml:space="preserve"> </w:t>
      </w:r>
      <w:r w:rsidR="00B61846" w:rsidRPr="00717F0B">
        <w:rPr>
          <w:sz w:val="28"/>
          <w:szCs w:val="28"/>
        </w:rPr>
        <w:t>лауреаты</w:t>
      </w:r>
      <w:r w:rsidRPr="00717F0B">
        <w:rPr>
          <w:sz w:val="28"/>
          <w:szCs w:val="28"/>
        </w:rPr>
        <w:t xml:space="preserve"> </w:t>
      </w:r>
      <w:r w:rsidR="00B61846" w:rsidRPr="00717F0B">
        <w:rPr>
          <w:sz w:val="28"/>
          <w:szCs w:val="28"/>
        </w:rPr>
        <w:t>1</w:t>
      </w:r>
      <w:r w:rsidRPr="00717F0B">
        <w:rPr>
          <w:sz w:val="28"/>
          <w:szCs w:val="28"/>
        </w:rPr>
        <w:t xml:space="preserve"> </w:t>
      </w:r>
      <w:r w:rsidR="00B61846" w:rsidRPr="00717F0B">
        <w:rPr>
          <w:sz w:val="28"/>
          <w:szCs w:val="28"/>
        </w:rPr>
        <w:t>степени;</w:t>
      </w:r>
      <w:r w:rsidRPr="00717F0B">
        <w:rPr>
          <w:sz w:val="28"/>
          <w:szCs w:val="28"/>
        </w:rPr>
        <w:t xml:space="preserve"> </w:t>
      </w:r>
      <w:r w:rsidR="00B61846" w:rsidRPr="00717F0B">
        <w:rPr>
          <w:sz w:val="28"/>
          <w:szCs w:val="28"/>
        </w:rPr>
        <w:t>от</w:t>
      </w:r>
      <w:r w:rsidRPr="00717F0B">
        <w:rPr>
          <w:sz w:val="28"/>
          <w:szCs w:val="28"/>
        </w:rPr>
        <w:t xml:space="preserve"> </w:t>
      </w:r>
      <w:r w:rsidR="00B61846" w:rsidRPr="00717F0B">
        <w:rPr>
          <w:sz w:val="28"/>
          <w:szCs w:val="28"/>
        </w:rPr>
        <w:t>80</w:t>
      </w:r>
      <w:r w:rsidRPr="00717F0B">
        <w:rPr>
          <w:sz w:val="28"/>
          <w:szCs w:val="28"/>
        </w:rPr>
        <w:t xml:space="preserve"> </w:t>
      </w:r>
      <w:r w:rsidR="00B61846" w:rsidRPr="00717F0B">
        <w:rPr>
          <w:sz w:val="28"/>
          <w:szCs w:val="28"/>
        </w:rPr>
        <w:t>до</w:t>
      </w:r>
      <w:r w:rsidRPr="00717F0B">
        <w:rPr>
          <w:sz w:val="28"/>
          <w:szCs w:val="28"/>
        </w:rPr>
        <w:t xml:space="preserve"> </w:t>
      </w:r>
      <w:r w:rsidR="00B61846" w:rsidRPr="00717F0B">
        <w:rPr>
          <w:sz w:val="28"/>
          <w:szCs w:val="28"/>
        </w:rPr>
        <w:t>89</w:t>
      </w:r>
      <w:r w:rsidRPr="00717F0B">
        <w:rPr>
          <w:sz w:val="28"/>
          <w:szCs w:val="28"/>
        </w:rPr>
        <w:t xml:space="preserve"> </w:t>
      </w:r>
      <w:r w:rsidR="00B61846" w:rsidRPr="00717F0B">
        <w:rPr>
          <w:sz w:val="28"/>
          <w:szCs w:val="28"/>
        </w:rPr>
        <w:t>баллов</w:t>
      </w:r>
      <w:r w:rsidRPr="00717F0B">
        <w:rPr>
          <w:sz w:val="28"/>
          <w:szCs w:val="28"/>
        </w:rPr>
        <w:t xml:space="preserve"> </w:t>
      </w:r>
      <w:r w:rsidR="00B61846" w:rsidRPr="00717F0B">
        <w:rPr>
          <w:sz w:val="28"/>
          <w:szCs w:val="28"/>
        </w:rPr>
        <w:t>-</w:t>
      </w:r>
      <w:r w:rsidRPr="00717F0B">
        <w:rPr>
          <w:sz w:val="28"/>
          <w:szCs w:val="28"/>
        </w:rPr>
        <w:t xml:space="preserve"> </w:t>
      </w:r>
      <w:r w:rsidR="00B61846" w:rsidRPr="00717F0B">
        <w:rPr>
          <w:sz w:val="28"/>
          <w:szCs w:val="28"/>
        </w:rPr>
        <w:t>лауреаты</w:t>
      </w:r>
      <w:r w:rsidRPr="00717F0B">
        <w:rPr>
          <w:sz w:val="28"/>
          <w:szCs w:val="28"/>
        </w:rPr>
        <w:t xml:space="preserve"> </w:t>
      </w:r>
      <w:r w:rsidR="00B61846" w:rsidRPr="00717F0B">
        <w:rPr>
          <w:sz w:val="28"/>
          <w:szCs w:val="28"/>
        </w:rPr>
        <w:t>2</w:t>
      </w:r>
      <w:r w:rsidRPr="00717F0B">
        <w:rPr>
          <w:sz w:val="28"/>
          <w:szCs w:val="28"/>
        </w:rPr>
        <w:t xml:space="preserve"> </w:t>
      </w:r>
      <w:r w:rsidR="00B61846" w:rsidRPr="00717F0B">
        <w:rPr>
          <w:sz w:val="28"/>
          <w:szCs w:val="28"/>
        </w:rPr>
        <w:t>степени;</w:t>
      </w:r>
      <w:r w:rsidRPr="00717F0B">
        <w:rPr>
          <w:sz w:val="28"/>
          <w:szCs w:val="28"/>
        </w:rPr>
        <w:t xml:space="preserve"> </w:t>
      </w:r>
      <w:r w:rsidR="00B61846" w:rsidRPr="00717F0B">
        <w:rPr>
          <w:sz w:val="28"/>
          <w:szCs w:val="28"/>
        </w:rPr>
        <w:t>от</w:t>
      </w:r>
      <w:r w:rsidRPr="00717F0B">
        <w:rPr>
          <w:sz w:val="28"/>
          <w:szCs w:val="28"/>
        </w:rPr>
        <w:t xml:space="preserve"> </w:t>
      </w:r>
      <w:r w:rsidR="00B61846" w:rsidRPr="00717F0B">
        <w:rPr>
          <w:sz w:val="28"/>
          <w:szCs w:val="28"/>
        </w:rPr>
        <w:t>70</w:t>
      </w:r>
      <w:r w:rsidRPr="00717F0B">
        <w:rPr>
          <w:sz w:val="28"/>
          <w:szCs w:val="28"/>
        </w:rPr>
        <w:t xml:space="preserve"> </w:t>
      </w:r>
      <w:r w:rsidR="00B61846" w:rsidRPr="00717F0B">
        <w:rPr>
          <w:sz w:val="28"/>
          <w:szCs w:val="28"/>
        </w:rPr>
        <w:t>до</w:t>
      </w:r>
      <w:r w:rsidRPr="00717F0B">
        <w:rPr>
          <w:sz w:val="28"/>
          <w:szCs w:val="28"/>
        </w:rPr>
        <w:t xml:space="preserve"> </w:t>
      </w:r>
      <w:r w:rsidR="00B61846" w:rsidRPr="00717F0B">
        <w:rPr>
          <w:sz w:val="28"/>
          <w:szCs w:val="28"/>
        </w:rPr>
        <w:t>79</w:t>
      </w:r>
      <w:r w:rsidRPr="00717F0B">
        <w:rPr>
          <w:sz w:val="28"/>
          <w:szCs w:val="28"/>
        </w:rPr>
        <w:t xml:space="preserve"> </w:t>
      </w:r>
      <w:r w:rsidR="00B61846" w:rsidRPr="00717F0B">
        <w:rPr>
          <w:sz w:val="28"/>
          <w:szCs w:val="28"/>
        </w:rPr>
        <w:t>баллов</w:t>
      </w:r>
      <w:r w:rsidRPr="00717F0B">
        <w:rPr>
          <w:sz w:val="28"/>
          <w:szCs w:val="28"/>
        </w:rPr>
        <w:t xml:space="preserve"> </w:t>
      </w:r>
      <w:r w:rsidR="00B61846" w:rsidRPr="00717F0B">
        <w:rPr>
          <w:sz w:val="28"/>
          <w:szCs w:val="28"/>
        </w:rPr>
        <w:t>–</w:t>
      </w:r>
      <w:r w:rsidRPr="00717F0B">
        <w:rPr>
          <w:sz w:val="28"/>
          <w:szCs w:val="28"/>
        </w:rPr>
        <w:t xml:space="preserve"> </w:t>
      </w:r>
      <w:r w:rsidR="00B61846" w:rsidRPr="00717F0B">
        <w:rPr>
          <w:sz w:val="28"/>
          <w:szCs w:val="28"/>
        </w:rPr>
        <w:t>лауреаты</w:t>
      </w:r>
      <w:r w:rsidRPr="00717F0B">
        <w:rPr>
          <w:sz w:val="28"/>
          <w:szCs w:val="28"/>
        </w:rPr>
        <w:t xml:space="preserve"> </w:t>
      </w:r>
      <w:r w:rsidR="00B61846" w:rsidRPr="00717F0B">
        <w:rPr>
          <w:sz w:val="28"/>
          <w:szCs w:val="28"/>
        </w:rPr>
        <w:t>3</w:t>
      </w:r>
      <w:r w:rsidRPr="00717F0B">
        <w:rPr>
          <w:sz w:val="28"/>
          <w:szCs w:val="28"/>
        </w:rPr>
        <w:t xml:space="preserve"> </w:t>
      </w:r>
      <w:r w:rsidR="00B61846" w:rsidRPr="00717F0B">
        <w:rPr>
          <w:sz w:val="28"/>
          <w:szCs w:val="28"/>
        </w:rPr>
        <w:t>степени.</w:t>
      </w:r>
    </w:p>
    <w:p w14:paraId="023D8C61" w14:textId="488DFB15" w:rsidR="00B61846" w:rsidRPr="00717F0B" w:rsidRDefault="00B61846" w:rsidP="00504289">
      <w:pPr>
        <w:ind w:left="-284"/>
        <w:jc w:val="both"/>
        <w:rPr>
          <w:sz w:val="28"/>
          <w:szCs w:val="28"/>
        </w:rPr>
      </w:pPr>
      <w:r w:rsidRPr="00717F0B">
        <w:rPr>
          <w:sz w:val="28"/>
          <w:szCs w:val="28"/>
        </w:rPr>
        <w:t>Команды,</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ставшие</w:t>
      </w:r>
      <w:r w:rsidR="00C6646A" w:rsidRPr="00717F0B">
        <w:rPr>
          <w:sz w:val="28"/>
          <w:szCs w:val="28"/>
        </w:rPr>
        <w:t xml:space="preserve"> </w:t>
      </w:r>
      <w:r w:rsidRPr="00717F0B">
        <w:rPr>
          <w:sz w:val="28"/>
          <w:szCs w:val="28"/>
        </w:rPr>
        <w:t>победителями</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набравшие</w:t>
      </w:r>
      <w:r w:rsidR="00C6646A" w:rsidRPr="00717F0B">
        <w:rPr>
          <w:sz w:val="28"/>
          <w:szCs w:val="28"/>
        </w:rPr>
        <w:t xml:space="preserve"> </w:t>
      </w:r>
      <w:r w:rsidRPr="00717F0B">
        <w:rPr>
          <w:sz w:val="28"/>
          <w:szCs w:val="28"/>
        </w:rPr>
        <w:t>от</w:t>
      </w:r>
      <w:r w:rsidR="00C6646A" w:rsidRPr="00717F0B">
        <w:rPr>
          <w:sz w:val="28"/>
          <w:szCs w:val="28"/>
        </w:rPr>
        <w:t xml:space="preserve"> </w:t>
      </w:r>
      <w:r w:rsidRPr="00717F0B">
        <w:rPr>
          <w:sz w:val="28"/>
          <w:szCs w:val="28"/>
        </w:rPr>
        <w:t>60</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69</w:t>
      </w:r>
      <w:r w:rsidR="00C6646A" w:rsidRPr="00717F0B">
        <w:rPr>
          <w:sz w:val="28"/>
          <w:szCs w:val="28"/>
        </w:rPr>
        <w:t xml:space="preserve"> </w:t>
      </w:r>
      <w:r w:rsidRPr="00717F0B">
        <w:rPr>
          <w:sz w:val="28"/>
          <w:szCs w:val="28"/>
        </w:rPr>
        <w:t>баллов,</w:t>
      </w:r>
      <w:r w:rsidR="00C6646A" w:rsidRPr="00717F0B">
        <w:rPr>
          <w:sz w:val="28"/>
          <w:szCs w:val="28"/>
        </w:rPr>
        <w:t xml:space="preserve"> </w:t>
      </w:r>
      <w:r w:rsidRPr="00717F0B">
        <w:rPr>
          <w:sz w:val="28"/>
          <w:szCs w:val="28"/>
        </w:rPr>
        <w:t>награждаются</w:t>
      </w:r>
      <w:r w:rsidR="00C6646A" w:rsidRPr="00717F0B">
        <w:rPr>
          <w:sz w:val="28"/>
          <w:szCs w:val="28"/>
        </w:rPr>
        <w:t xml:space="preserve"> </w:t>
      </w:r>
      <w:r w:rsidRPr="00717F0B">
        <w:rPr>
          <w:sz w:val="28"/>
          <w:szCs w:val="28"/>
        </w:rPr>
        <w:t>дипломами</w:t>
      </w:r>
      <w:r w:rsidR="00C6646A" w:rsidRPr="00717F0B">
        <w:rPr>
          <w:sz w:val="28"/>
          <w:szCs w:val="28"/>
        </w:rPr>
        <w:t xml:space="preserve"> </w:t>
      </w:r>
      <w:r w:rsidRPr="00717F0B">
        <w:rPr>
          <w:sz w:val="28"/>
          <w:szCs w:val="28"/>
        </w:rPr>
        <w:t>с</w:t>
      </w:r>
      <w:r w:rsidR="00C6646A" w:rsidRPr="00717F0B">
        <w:rPr>
          <w:sz w:val="28"/>
          <w:szCs w:val="28"/>
        </w:rPr>
        <w:t xml:space="preserve"> </w:t>
      </w:r>
      <w:r w:rsidRPr="00717F0B">
        <w:rPr>
          <w:sz w:val="28"/>
          <w:szCs w:val="28"/>
        </w:rPr>
        <w:t>присуждением</w:t>
      </w:r>
      <w:r w:rsidR="00C6646A" w:rsidRPr="00717F0B">
        <w:rPr>
          <w:sz w:val="28"/>
          <w:szCs w:val="28"/>
        </w:rPr>
        <w:t xml:space="preserve"> </w:t>
      </w:r>
      <w:r w:rsidRPr="00717F0B">
        <w:rPr>
          <w:sz w:val="28"/>
          <w:szCs w:val="28"/>
        </w:rPr>
        <w:t>звания</w:t>
      </w:r>
      <w:r w:rsidR="00C6646A" w:rsidRPr="00717F0B">
        <w:rPr>
          <w:sz w:val="28"/>
          <w:szCs w:val="28"/>
        </w:rPr>
        <w:t xml:space="preserve"> </w:t>
      </w:r>
      <w:r w:rsidRPr="00717F0B">
        <w:rPr>
          <w:sz w:val="28"/>
          <w:szCs w:val="28"/>
        </w:rPr>
        <w:t>«Дипломант».</w:t>
      </w:r>
    </w:p>
    <w:p w14:paraId="0E3F1ABE" w14:textId="4BD1D506" w:rsidR="00B61846" w:rsidRPr="00717F0B" w:rsidRDefault="00B61846" w:rsidP="00504289">
      <w:pPr>
        <w:ind w:left="-284"/>
        <w:jc w:val="both"/>
        <w:rPr>
          <w:sz w:val="28"/>
          <w:szCs w:val="28"/>
        </w:rPr>
      </w:pPr>
      <w:r w:rsidRPr="00717F0B">
        <w:rPr>
          <w:sz w:val="28"/>
          <w:szCs w:val="28"/>
        </w:rPr>
        <w:t>Командам,</w:t>
      </w:r>
      <w:r w:rsidR="00C6646A" w:rsidRPr="00717F0B">
        <w:rPr>
          <w:sz w:val="28"/>
          <w:szCs w:val="28"/>
        </w:rPr>
        <w:t xml:space="preserve"> </w:t>
      </w:r>
      <w:r w:rsidRPr="00717F0B">
        <w:rPr>
          <w:sz w:val="28"/>
          <w:szCs w:val="28"/>
        </w:rPr>
        <w:t>набравшим</w:t>
      </w:r>
      <w:r w:rsidR="00C6646A" w:rsidRPr="00717F0B">
        <w:rPr>
          <w:sz w:val="28"/>
          <w:szCs w:val="28"/>
        </w:rPr>
        <w:t xml:space="preserve"> </w:t>
      </w:r>
      <w:r w:rsidRPr="00717F0B">
        <w:rPr>
          <w:sz w:val="28"/>
          <w:szCs w:val="28"/>
        </w:rPr>
        <w:t>от</w:t>
      </w:r>
      <w:r w:rsidR="00C6646A" w:rsidRPr="00717F0B">
        <w:rPr>
          <w:sz w:val="28"/>
          <w:szCs w:val="28"/>
        </w:rPr>
        <w:t xml:space="preserve"> </w:t>
      </w:r>
      <w:r w:rsidRPr="00717F0B">
        <w:rPr>
          <w:sz w:val="28"/>
          <w:szCs w:val="28"/>
        </w:rPr>
        <w:t>50</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59</w:t>
      </w:r>
      <w:r w:rsidR="00C6646A" w:rsidRPr="00717F0B">
        <w:rPr>
          <w:sz w:val="28"/>
          <w:szCs w:val="28"/>
        </w:rPr>
        <w:t xml:space="preserve"> </w:t>
      </w:r>
      <w:r w:rsidRPr="00717F0B">
        <w:rPr>
          <w:sz w:val="28"/>
          <w:szCs w:val="28"/>
        </w:rPr>
        <w:t>баллов,</w:t>
      </w:r>
      <w:r w:rsidR="00C6646A" w:rsidRPr="00717F0B">
        <w:rPr>
          <w:sz w:val="28"/>
          <w:szCs w:val="28"/>
        </w:rPr>
        <w:t xml:space="preserve"> </w:t>
      </w:r>
      <w:r w:rsidRPr="00717F0B">
        <w:rPr>
          <w:sz w:val="28"/>
          <w:szCs w:val="28"/>
        </w:rPr>
        <w:t>вручаются</w:t>
      </w:r>
      <w:r w:rsidR="00C6646A" w:rsidRPr="00717F0B">
        <w:rPr>
          <w:sz w:val="28"/>
          <w:szCs w:val="28"/>
        </w:rPr>
        <w:t xml:space="preserve"> </w:t>
      </w:r>
      <w:r w:rsidRPr="00717F0B">
        <w:rPr>
          <w:sz w:val="28"/>
          <w:szCs w:val="28"/>
        </w:rPr>
        <w:t>благодарственные</w:t>
      </w:r>
      <w:r w:rsidR="00C6646A" w:rsidRPr="00717F0B">
        <w:rPr>
          <w:sz w:val="28"/>
          <w:szCs w:val="28"/>
        </w:rPr>
        <w:t xml:space="preserve"> </w:t>
      </w:r>
      <w:r w:rsidRPr="00717F0B">
        <w:rPr>
          <w:sz w:val="28"/>
          <w:szCs w:val="28"/>
        </w:rPr>
        <w:t>письма</w:t>
      </w:r>
      <w:r w:rsidR="00C6646A" w:rsidRPr="00717F0B">
        <w:rPr>
          <w:sz w:val="28"/>
          <w:szCs w:val="28"/>
        </w:rPr>
        <w:t xml:space="preserve"> </w:t>
      </w:r>
      <w:r w:rsidRPr="00717F0B">
        <w:rPr>
          <w:sz w:val="28"/>
          <w:szCs w:val="28"/>
        </w:rPr>
        <w:t>за</w:t>
      </w:r>
      <w:r w:rsidR="00C6646A" w:rsidRPr="00717F0B">
        <w:rPr>
          <w:sz w:val="28"/>
          <w:szCs w:val="28"/>
        </w:rPr>
        <w:t xml:space="preserve"> </w:t>
      </w:r>
      <w:r w:rsidRPr="00717F0B">
        <w:rPr>
          <w:sz w:val="28"/>
          <w:szCs w:val="28"/>
        </w:rPr>
        <w:t>участие</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конкурсе.</w:t>
      </w:r>
    </w:p>
    <w:p w14:paraId="25F192AA" w14:textId="1C68416B" w:rsidR="00B61846" w:rsidRPr="00717F0B" w:rsidRDefault="00B61846" w:rsidP="00504289">
      <w:pPr>
        <w:ind w:hanging="284"/>
        <w:jc w:val="both"/>
        <w:rPr>
          <w:b/>
          <w:sz w:val="28"/>
          <w:szCs w:val="28"/>
        </w:rPr>
      </w:pPr>
      <w:r w:rsidRPr="00717F0B">
        <w:rPr>
          <w:sz w:val="28"/>
          <w:szCs w:val="28"/>
        </w:rPr>
        <w:t>9.2.</w:t>
      </w:r>
      <w:r w:rsidR="00C6646A" w:rsidRPr="00717F0B">
        <w:rPr>
          <w:sz w:val="28"/>
          <w:szCs w:val="28"/>
        </w:rPr>
        <w:t xml:space="preserve"> </w:t>
      </w:r>
      <w:r w:rsidRPr="00717F0B">
        <w:rPr>
          <w:b/>
          <w:sz w:val="28"/>
          <w:szCs w:val="28"/>
        </w:rPr>
        <w:t>Индивидуальное</w:t>
      </w:r>
      <w:r w:rsidR="00C6646A" w:rsidRPr="00717F0B">
        <w:rPr>
          <w:b/>
          <w:sz w:val="28"/>
          <w:szCs w:val="28"/>
        </w:rPr>
        <w:t xml:space="preserve"> </w:t>
      </w:r>
      <w:r w:rsidRPr="00717F0B">
        <w:rPr>
          <w:b/>
          <w:sz w:val="28"/>
          <w:szCs w:val="28"/>
        </w:rPr>
        <w:t>участие</w:t>
      </w:r>
    </w:p>
    <w:p w14:paraId="3F94519C" w14:textId="4D3DFF46" w:rsidR="00B61846" w:rsidRPr="00717F0B" w:rsidRDefault="00B61846" w:rsidP="00504289">
      <w:pPr>
        <w:ind w:left="-284"/>
        <w:jc w:val="both"/>
        <w:rPr>
          <w:sz w:val="28"/>
          <w:szCs w:val="28"/>
        </w:rPr>
      </w:pPr>
      <w:r w:rsidRPr="00717F0B">
        <w:rPr>
          <w:sz w:val="28"/>
          <w:szCs w:val="28"/>
        </w:rPr>
        <w:t>Гран-При</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звание</w:t>
      </w:r>
      <w:r w:rsidR="00C6646A" w:rsidRPr="00717F0B">
        <w:rPr>
          <w:sz w:val="28"/>
          <w:szCs w:val="28"/>
        </w:rPr>
        <w:t xml:space="preserve"> </w:t>
      </w:r>
      <w:r w:rsidRPr="00717F0B">
        <w:rPr>
          <w:sz w:val="28"/>
          <w:szCs w:val="28"/>
        </w:rPr>
        <w:t>обладателя</w:t>
      </w:r>
      <w:r w:rsidR="00C6646A" w:rsidRPr="00717F0B">
        <w:rPr>
          <w:sz w:val="28"/>
          <w:szCs w:val="28"/>
        </w:rPr>
        <w:t xml:space="preserve"> </w:t>
      </w:r>
      <w:r w:rsidRPr="00717F0B">
        <w:rPr>
          <w:sz w:val="28"/>
          <w:szCs w:val="28"/>
        </w:rPr>
        <w:t>Гран-При</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присуждается</w:t>
      </w:r>
      <w:r w:rsidR="00C6646A" w:rsidRPr="00717F0B">
        <w:rPr>
          <w:sz w:val="28"/>
          <w:szCs w:val="28"/>
        </w:rPr>
        <w:t xml:space="preserve"> </w:t>
      </w:r>
      <w:r w:rsidRPr="00717F0B">
        <w:rPr>
          <w:sz w:val="28"/>
          <w:szCs w:val="28"/>
        </w:rPr>
        <w:t>участнику</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выступление</w:t>
      </w:r>
      <w:r w:rsidR="00C6646A" w:rsidRPr="00717F0B">
        <w:rPr>
          <w:sz w:val="28"/>
          <w:szCs w:val="28"/>
        </w:rPr>
        <w:t xml:space="preserve"> </w:t>
      </w:r>
      <w:r w:rsidRPr="00717F0B">
        <w:rPr>
          <w:sz w:val="28"/>
          <w:szCs w:val="28"/>
        </w:rPr>
        <w:t>которого</w:t>
      </w:r>
      <w:r w:rsidR="00C6646A" w:rsidRPr="00717F0B">
        <w:rPr>
          <w:sz w:val="28"/>
          <w:szCs w:val="28"/>
        </w:rPr>
        <w:t xml:space="preserve"> </w:t>
      </w:r>
      <w:r w:rsidRPr="00717F0B">
        <w:rPr>
          <w:sz w:val="28"/>
          <w:szCs w:val="28"/>
        </w:rPr>
        <w:t>получило</w:t>
      </w:r>
      <w:r w:rsidR="00C6646A" w:rsidRPr="00717F0B">
        <w:rPr>
          <w:sz w:val="28"/>
          <w:szCs w:val="28"/>
        </w:rPr>
        <w:t xml:space="preserve"> </w:t>
      </w:r>
      <w:r w:rsidRPr="00717F0B">
        <w:rPr>
          <w:sz w:val="28"/>
          <w:szCs w:val="28"/>
        </w:rPr>
        <w:t>оценку</w:t>
      </w:r>
      <w:r w:rsidR="00C6646A" w:rsidRPr="00717F0B">
        <w:rPr>
          <w:sz w:val="28"/>
          <w:szCs w:val="28"/>
        </w:rPr>
        <w:t xml:space="preserve"> </w:t>
      </w:r>
      <w:r w:rsidRPr="00717F0B">
        <w:rPr>
          <w:sz w:val="28"/>
          <w:szCs w:val="28"/>
        </w:rPr>
        <w:t>жюри</w:t>
      </w:r>
      <w:r w:rsidR="00C6646A" w:rsidRPr="00717F0B">
        <w:rPr>
          <w:sz w:val="28"/>
          <w:szCs w:val="28"/>
        </w:rPr>
        <w:t xml:space="preserve"> </w:t>
      </w:r>
      <w:r w:rsidRPr="00717F0B">
        <w:rPr>
          <w:sz w:val="28"/>
          <w:szCs w:val="28"/>
        </w:rPr>
        <w:t>100</w:t>
      </w:r>
      <w:r w:rsidR="00C6646A" w:rsidRPr="00717F0B">
        <w:rPr>
          <w:sz w:val="28"/>
          <w:szCs w:val="28"/>
        </w:rPr>
        <w:t xml:space="preserve"> </w:t>
      </w:r>
      <w:r w:rsidRPr="00717F0B">
        <w:rPr>
          <w:sz w:val="28"/>
          <w:szCs w:val="28"/>
        </w:rPr>
        <w:t>баллов;</w:t>
      </w:r>
    </w:p>
    <w:p w14:paraId="380B9CF2" w14:textId="563948E6" w:rsidR="00B61846" w:rsidRPr="00717F0B" w:rsidRDefault="00B61846" w:rsidP="00504289">
      <w:pPr>
        <w:ind w:left="-284"/>
        <w:jc w:val="both"/>
        <w:rPr>
          <w:sz w:val="28"/>
          <w:szCs w:val="28"/>
        </w:rPr>
      </w:pPr>
      <w:r w:rsidRPr="00717F0B">
        <w:rPr>
          <w:sz w:val="28"/>
          <w:szCs w:val="28"/>
        </w:rPr>
        <w:t>от</w:t>
      </w:r>
      <w:r w:rsidR="00C6646A" w:rsidRPr="00717F0B">
        <w:rPr>
          <w:sz w:val="28"/>
          <w:szCs w:val="28"/>
        </w:rPr>
        <w:t xml:space="preserve"> </w:t>
      </w:r>
      <w:r w:rsidRPr="00717F0B">
        <w:rPr>
          <w:sz w:val="28"/>
          <w:szCs w:val="28"/>
        </w:rPr>
        <w:t>90</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99</w:t>
      </w:r>
      <w:r w:rsidR="00C6646A" w:rsidRPr="00717F0B">
        <w:rPr>
          <w:sz w:val="28"/>
          <w:szCs w:val="28"/>
        </w:rPr>
        <w:t xml:space="preserve"> </w:t>
      </w:r>
      <w:r w:rsidRPr="00717F0B">
        <w:rPr>
          <w:sz w:val="28"/>
          <w:szCs w:val="28"/>
        </w:rPr>
        <w:t>баллов</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лауреаты</w:t>
      </w:r>
      <w:r w:rsidR="00C6646A" w:rsidRPr="00717F0B">
        <w:rPr>
          <w:sz w:val="28"/>
          <w:szCs w:val="28"/>
        </w:rPr>
        <w:t xml:space="preserve"> </w:t>
      </w:r>
      <w:r w:rsidRPr="00717F0B">
        <w:rPr>
          <w:sz w:val="28"/>
          <w:szCs w:val="28"/>
        </w:rPr>
        <w:t>1</w:t>
      </w:r>
      <w:r w:rsidR="00C6646A" w:rsidRPr="00717F0B">
        <w:rPr>
          <w:sz w:val="28"/>
          <w:szCs w:val="28"/>
        </w:rPr>
        <w:t xml:space="preserve"> </w:t>
      </w:r>
      <w:r w:rsidRPr="00717F0B">
        <w:rPr>
          <w:sz w:val="28"/>
          <w:szCs w:val="28"/>
        </w:rPr>
        <w:t>степени;</w:t>
      </w:r>
      <w:r w:rsidR="00C6646A" w:rsidRPr="00717F0B">
        <w:rPr>
          <w:sz w:val="28"/>
          <w:szCs w:val="28"/>
        </w:rPr>
        <w:t xml:space="preserve"> </w:t>
      </w:r>
      <w:r w:rsidRPr="00717F0B">
        <w:rPr>
          <w:sz w:val="28"/>
          <w:szCs w:val="28"/>
        </w:rPr>
        <w:t>от</w:t>
      </w:r>
      <w:r w:rsidR="00C6646A" w:rsidRPr="00717F0B">
        <w:rPr>
          <w:sz w:val="28"/>
          <w:szCs w:val="28"/>
        </w:rPr>
        <w:t xml:space="preserve"> </w:t>
      </w:r>
      <w:r w:rsidRPr="00717F0B">
        <w:rPr>
          <w:sz w:val="28"/>
          <w:szCs w:val="28"/>
        </w:rPr>
        <w:t>80</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89</w:t>
      </w:r>
      <w:r w:rsidR="00C6646A" w:rsidRPr="00717F0B">
        <w:rPr>
          <w:sz w:val="28"/>
          <w:szCs w:val="28"/>
        </w:rPr>
        <w:t xml:space="preserve"> </w:t>
      </w:r>
      <w:r w:rsidRPr="00717F0B">
        <w:rPr>
          <w:sz w:val="28"/>
          <w:szCs w:val="28"/>
        </w:rPr>
        <w:t>баллов</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лауреаты</w:t>
      </w:r>
      <w:r w:rsidR="00C6646A" w:rsidRPr="00717F0B">
        <w:rPr>
          <w:sz w:val="28"/>
          <w:szCs w:val="28"/>
        </w:rPr>
        <w:t xml:space="preserve"> </w:t>
      </w:r>
      <w:r w:rsidRPr="00717F0B">
        <w:rPr>
          <w:sz w:val="28"/>
          <w:szCs w:val="28"/>
        </w:rPr>
        <w:t>2</w:t>
      </w:r>
      <w:r w:rsidR="00C6646A" w:rsidRPr="00717F0B">
        <w:rPr>
          <w:sz w:val="28"/>
          <w:szCs w:val="28"/>
        </w:rPr>
        <w:t xml:space="preserve"> </w:t>
      </w:r>
      <w:r w:rsidRPr="00717F0B">
        <w:rPr>
          <w:sz w:val="28"/>
          <w:szCs w:val="28"/>
        </w:rPr>
        <w:t>степени;</w:t>
      </w:r>
      <w:r w:rsidR="00C6646A" w:rsidRPr="00717F0B">
        <w:rPr>
          <w:sz w:val="28"/>
          <w:szCs w:val="28"/>
        </w:rPr>
        <w:t xml:space="preserve"> </w:t>
      </w:r>
      <w:r w:rsidRPr="00717F0B">
        <w:rPr>
          <w:sz w:val="28"/>
          <w:szCs w:val="28"/>
        </w:rPr>
        <w:t>от</w:t>
      </w:r>
      <w:r w:rsidR="00C6646A" w:rsidRPr="00717F0B">
        <w:rPr>
          <w:sz w:val="28"/>
          <w:szCs w:val="28"/>
        </w:rPr>
        <w:t xml:space="preserve"> </w:t>
      </w:r>
      <w:r w:rsidRPr="00717F0B">
        <w:rPr>
          <w:sz w:val="28"/>
          <w:szCs w:val="28"/>
        </w:rPr>
        <w:t>70</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79</w:t>
      </w:r>
      <w:r w:rsidR="00C6646A" w:rsidRPr="00717F0B">
        <w:rPr>
          <w:sz w:val="28"/>
          <w:szCs w:val="28"/>
        </w:rPr>
        <w:t xml:space="preserve"> </w:t>
      </w:r>
      <w:r w:rsidRPr="00717F0B">
        <w:rPr>
          <w:sz w:val="28"/>
          <w:szCs w:val="28"/>
        </w:rPr>
        <w:t>баллов</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лауреаты</w:t>
      </w:r>
      <w:r w:rsidR="00C6646A" w:rsidRPr="00717F0B">
        <w:rPr>
          <w:sz w:val="28"/>
          <w:szCs w:val="28"/>
        </w:rPr>
        <w:t xml:space="preserve"> </w:t>
      </w:r>
      <w:r w:rsidRPr="00717F0B">
        <w:rPr>
          <w:sz w:val="28"/>
          <w:szCs w:val="28"/>
        </w:rPr>
        <w:t>3</w:t>
      </w:r>
      <w:r w:rsidR="00C6646A" w:rsidRPr="00717F0B">
        <w:rPr>
          <w:sz w:val="28"/>
          <w:szCs w:val="28"/>
        </w:rPr>
        <w:t xml:space="preserve"> </w:t>
      </w:r>
      <w:r w:rsidRPr="00717F0B">
        <w:rPr>
          <w:sz w:val="28"/>
          <w:szCs w:val="28"/>
        </w:rPr>
        <w:t>степени.</w:t>
      </w:r>
    </w:p>
    <w:p w14:paraId="3090D07F" w14:textId="6E16E17C" w:rsidR="00B61846" w:rsidRPr="00717F0B" w:rsidRDefault="00B61846" w:rsidP="00504289">
      <w:pPr>
        <w:ind w:left="-284"/>
        <w:jc w:val="both"/>
        <w:rPr>
          <w:sz w:val="28"/>
          <w:szCs w:val="28"/>
        </w:rPr>
      </w:pPr>
      <w:r w:rsidRPr="00717F0B">
        <w:rPr>
          <w:sz w:val="28"/>
          <w:szCs w:val="28"/>
        </w:rPr>
        <w:t>Участники</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ставшие</w:t>
      </w:r>
      <w:r w:rsidR="00C6646A" w:rsidRPr="00717F0B">
        <w:rPr>
          <w:sz w:val="28"/>
          <w:szCs w:val="28"/>
        </w:rPr>
        <w:t xml:space="preserve"> </w:t>
      </w:r>
      <w:r w:rsidRPr="00717F0B">
        <w:rPr>
          <w:sz w:val="28"/>
          <w:szCs w:val="28"/>
        </w:rPr>
        <w:t>победителями</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набравшие</w:t>
      </w:r>
      <w:r w:rsidR="00C6646A" w:rsidRPr="00717F0B">
        <w:rPr>
          <w:sz w:val="28"/>
          <w:szCs w:val="28"/>
        </w:rPr>
        <w:t xml:space="preserve"> </w:t>
      </w:r>
      <w:r w:rsidRPr="00717F0B">
        <w:rPr>
          <w:sz w:val="28"/>
          <w:szCs w:val="28"/>
        </w:rPr>
        <w:t>от</w:t>
      </w:r>
      <w:r w:rsidR="00C6646A" w:rsidRPr="00717F0B">
        <w:rPr>
          <w:sz w:val="28"/>
          <w:szCs w:val="28"/>
        </w:rPr>
        <w:t xml:space="preserve"> </w:t>
      </w:r>
      <w:r w:rsidRPr="00717F0B">
        <w:rPr>
          <w:sz w:val="28"/>
          <w:szCs w:val="28"/>
        </w:rPr>
        <w:t>60</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69</w:t>
      </w:r>
      <w:r w:rsidR="00C6646A" w:rsidRPr="00717F0B">
        <w:rPr>
          <w:sz w:val="28"/>
          <w:szCs w:val="28"/>
        </w:rPr>
        <w:t xml:space="preserve"> </w:t>
      </w:r>
      <w:r w:rsidRPr="00717F0B">
        <w:rPr>
          <w:sz w:val="28"/>
          <w:szCs w:val="28"/>
        </w:rPr>
        <w:t>баллов,</w:t>
      </w:r>
      <w:r w:rsidR="00C6646A" w:rsidRPr="00717F0B">
        <w:rPr>
          <w:sz w:val="28"/>
          <w:szCs w:val="28"/>
        </w:rPr>
        <w:t xml:space="preserve"> </w:t>
      </w:r>
      <w:r w:rsidRPr="00717F0B">
        <w:rPr>
          <w:sz w:val="28"/>
          <w:szCs w:val="28"/>
        </w:rPr>
        <w:t>награждаются</w:t>
      </w:r>
      <w:r w:rsidR="00C6646A" w:rsidRPr="00717F0B">
        <w:rPr>
          <w:sz w:val="28"/>
          <w:szCs w:val="28"/>
        </w:rPr>
        <w:t xml:space="preserve"> </w:t>
      </w:r>
      <w:r w:rsidRPr="00717F0B">
        <w:rPr>
          <w:sz w:val="28"/>
          <w:szCs w:val="28"/>
        </w:rPr>
        <w:t>дипломами</w:t>
      </w:r>
      <w:r w:rsidR="00C6646A" w:rsidRPr="00717F0B">
        <w:rPr>
          <w:sz w:val="28"/>
          <w:szCs w:val="28"/>
        </w:rPr>
        <w:t xml:space="preserve"> </w:t>
      </w:r>
      <w:r w:rsidRPr="00717F0B">
        <w:rPr>
          <w:sz w:val="28"/>
          <w:szCs w:val="28"/>
        </w:rPr>
        <w:t>с</w:t>
      </w:r>
      <w:r w:rsidR="00C6646A" w:rsidRPr="00717F0B">
        <w:rPr>
          <w:sz w:val="28"/>
          <w:szCs w:val="28"/>
        </w:rPr>
        <w:t xml:space="preserve"> </w:t>
      </w:r>
      <w:r w:rsidRPr="00717F0B">
        <w:rPr>
          <w:sz w:val="28"/>
          <w:szCs w:val="28"/>
        </w:rPr>
        <w:t>присуждением</w:t>
      </w:r>
      <w:r w:rsidR="00C6646A" w:rsidRPr="00717F0B">
        <w:rPr>
          <w:sz w:val="28"/>
          <w:szCs w:val="28"/>
        </w:rPr>
        <w:t xml:space="preserve"> </w:t>
      </w:r>
      <w:r w:rsidRPr="00717F0B">
        <w:rPr>
          <w:sz w:val="28"/>
          <w:szCs w:val="28"/>
        </w:rPr>
        <w:t>звания</w:t>
      </w:r>
      <w:r w:rsidR="00C6646A" w:rsidRPr="00717F0B">
        <w:rPr>
          <w:sz w:val="28"/>
          <w:szCs w:val="28"/>
        </w:rPr>
        <w:t xml:space="preserve"> </w:t>
      </w:r>
      <w:r w:rsidRPr="00717F0B">
        <w:rPr>
          <w:sz w:val="28"/>
          <w:szCs w:val="28"/>
        </w:rPr>
        <w:t>«Дипломант».</w:t>
      </w:r>
    </w:p>
    <w:p w14:paraId="3E9B7725" w14:textId="1FE9516D" w:rsidR="00B61846" w:rsidRPr="00717F0B" w:rsidRDefault="00B61846" w:rsidP="00504289">
      <w:pPr>
        <w:ind w:left="-284"/>
        <w:jc w:val="both"/>
        <w:rPr>
          <w:sz w:val="28"/>
          <w:szCs w:val="28"/>
        </w:rPr>
      </w:pPr>
      <w:r w:rsidRPr="00717F0B">
        <w:rPr>
          <w:sz w:val="28"/>
          <w:szCs w:val="28"/>
        </w:rPr>
        <w:t>Участникам</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набравшим</w:t>
      </w:r>
      <w:r w:rsidR="00C6646A" w:rsidRPr="00717F0B">
        <w:rPr>
          <w:sz w:val="28"/>
          <w:szCs w:val="28"/>
        </w:rPr>
        <w:t xml:space="preserve"> </w:t>
      </w:r>
      <w:r w:rsidRPr="00717F0B">
        <w:rPr>
          <w:sz w:val="28"/>
          <w:szCs w:val="28"/>
        </w:rPr>
        <w:t>от</w:t>
      </w:r>
      <w:r w:rsidR="00C6646A" w:rsidRPr="00717F0B">
        <w:rPr>
          <w:sz w:val="28"/>
          <w:szCs w:val="28"/>
        </w:rPr>
        <w:t xml:space="preserve"> </w:t>
      </w:r>
      <w:r w:rsidRPr="00717F0B">
        <w:rPr>
          <w:sz w:val="28"/>
          <w:szCs w:val="28"/>
        </w:rPr>
        <w:t>50</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59</w:t>
      </w:r>
      <w:r w:rsidR="00C6646A" w:rsidRPr="00717F0B">
        <w:rPr>
          <w:sz w:val="28"/>
          <w:szCs w:val="28"/>
        </w:rPr>
        <w:t xml:space="preserve"> </w:t>
      </w:r>
      <w:r w:rsidRPr="00717F0B">
        <w:rPr>
          <w:sz w:val="28"/>
          <w:szCs w:val="28"/>
        </w:rPr>
        <w:t>баллов,</w:t>
      </w:r>
      <w:r w:rsidR="00C6646A" w:rsidRPr="00717F0B">
        <w:rPr>
          <w:sz w:val="28"/>
          <w:szCs w:val="28"/>
        </w:rPr>
        <w:t xml:space="preserve"> </w:t>
      </w:r>
      <w:r w:rsidRPr="00717F0B">
        <w:rPr>
          <w:sz w:val="28"/>
          <w:szCs w:val="28"/>
        </w:rPr>
        <w:t>вручаются</w:t>
      </w:r>
      <w:r w:rsidR="00C6646A" w:rsidRPr="00717F0B">
        <w:rPr>
          <w:sz w:val="28"/>
          <w:szCs w:val="28"/>
        </w:rPr>
        <w:t xml:space="preserve"> </w:t>
      </w:r>
      <w:r w:rsidRPr="00717F0B">
        <w:rPr>
          <w:sz w:val="28"/>
          <w:szCs w:val="28"/>
        </w:rPr>
        <w:t>благодарственные</w:t>
      </w:r>
      <w:r w:rsidR="00C6646A" w:rsidRPr="00717F0B">
        <w:rPr>
          <w:sz w:val="28"/>
          <w:szCs w:val="28"/>
        </w:rPr>
        <w:t xml:space="preserve"> </w:t>
      </w:r>
      <w:r w:rsidRPr="00717F0B">
        <w:rPr>
          <w:sz w:val="28"/>
          <w:szCs w:val="28"/>
        </w:rPr>
        <w:t>письма</w:t>
      </w:r>
      <w:r w:rsidR="00C6646A" w:rsidRPr="00717F0B">
        <w:rPr>
          <w:sz w:val="28"/>
          <w:szCs w:val="28"/>
        </w:rPr>
        <w:t xml:space="preserve"> </w:t>
      </w:r>
      <w:r w:rsidRPr="00717F0B">
        <w:rPr>
          <w:sz w:val="28"/>
          <w:szCs w:val="28"/>
        </w:rPr>
        <w:t>за</w:t>
      </w:r>
      <w:r w:rsidR="00C6646A" w:rsidRPr="00717F0B">
        <w:rPr>
          <w:sz w:val="28"/>
          <w:szCs w:val="28"/>
        </w:rPr>
        <w:t xml:space="preserve"> </w:t>
      </w:r>
      <w:r w:rsidRPr="00717F0B">
        <w:rPr>
          <w:sz w:val="28"/>
          <w:szCs w:val="28"/>
        </w:rPr>
        <w:t>участие</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конкурсе.</w:t>
      </w:r>
    </w:p>
    <w:p w14:paraId="6D36AC91" w14:textId="36F263AC" w:rsidR="00B61846" w:rsidRPr="00717F0B" w:rsidRDefault="00B61846" w:rsidP="00504289">
      <w:pPr>
        <w:ind w:left="-284"/>
        <w:jc w:val="both"/>
        <w:rPr>
          <w:sz w:val="28"/>
          <w:szCs w:val="28"/>
        </w:rPr>
      </w:pPr>
      <w:r w:rsidRPr="00717F0B">
        <w:rPr>
          <w:sz w:val="28"/>
          <w:szCs w:val="28"/>
        </w:rPr>
        <w:t>9.3.</w:t>
      </w:r>
      <w:r w:rsidR="00C6646A" w:rsidRPr="00717F0B">
        <w:rPr>
          <w:sz w:val="28"/>
          <w:szCs w:val="28"/>
        </w:rPr>
        <w:t xml:space="preserve"> </w:t>
      </w:r>
      <w:r w:rsidRPr="00717F0B">
        <w:rPr>
          <w:sz w:val="28"/>
          <w:szCs w:val="28"/>
        </w:rPr>
        <w:t>Гран-При</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может</w:t>
      </w:r>
      <w:r w:rsidR="00C6646A" w:rsidRPr="00717F0B">
        <w:rPr>
          <w:sz w:val="28"/>
          <w:szCs w:val="28"/>
        </w:rPr>
        <w:t xml:space="preserve"> </w:t>
      </w:r>
      <w:r w:rsidRPr="00717F0B">
        <w:rPr>
          <w:sz w:val="28"/>
          <w:szCs w:val="28"/>
        </w:rPr>
        <w:t>быть</w:t>
      </w:r>
      <w:r w:rsidR="00C6646A" w:rsidRPr="00717F0B">
        <w:rPr>
          <w:sz w:val="28"/>
          <w:szCs w:val="28"/>
        </w:rPr>
        <w:t xml:space="preserve"> </w:t>
      </w:r>
      <w:r w:rsidRPr="00717F0B">
        <w:rPr>
          <w:sz w:val="28"/>
          <w:szCs w:val="28"/>
        </w:rPr>
        <w:t>присужден</w:t>
      </w:r>
      <w:r w:rsidR="00C6646A" w:rsidRPr="00717F0B">
        <w:rPr>
          <w:sz w:val="28"/>
          <w:szCs w:val="28"/>
        </w:rPr>
        <w:t xml:space="preserve"> </w:t>
      </w:r>
      <w:r w:rsidRPr="00717F0B">
        <w:rPr>
          <w:sz w:val="28"/>
          <w:szCs w:val="28"/>
        </w:rPr>
        <w:t>более</w:t>
      </w:r>
      <w:r w:rsidR="00C6646A" w:rsidRPr="00717F0B">
        <w:rPr>
          <w:sz w:val="28"/>
          <w:szCs w:val="28"/>
        </w:rPr>
        <w:t xml:space="preserve"> </w:t>
      </w:r>
      <w:r w:rsidRPr="00717F0B">
        <w:rPr>
          <w:sz w:val="28"/>
          <w:szCs w:val="28"/>
        </w:rPr>
        <w:t>чем</w:t>
      </w:r>
      <w:r w:rsidR="00C6646A" w:rsidRPr="00717F0B">
        <w:rPr>
          <w:sz w:val="28"/>
          <w:szCs w:val="28"/>
        </w:rPr>
        <w:t xml:space="preserve"> </w:t>
      </w:r>
      <w:r w:rsidRPr="00717F0B">
        <w:rPr>
          <w:sz w:val="28"/>
          <w:szCs w:val="28"/>
        </w:rPr>
        <w:t>одной</w:t>
      </w:r>
      <w:r w:rsidR="00C6646A" w:rsidRPr="00717F0B">
        <w:rPr>
          <w:sz w:val="28"/>
          <w:szCs w:val="28"/>
        </w:rPr>
        <w:t xml:space="preserve"> </w:t>
      </w:r>
      <w:r w:rsidRPr="00717F0B">
        <w:rPr>
          <w:sz w:val="28"/>
          <w:szCs w:val="28"/>
        </w:rPr>
        <w:t>команде</w:t>
      </w:r>
      <w:r w:rsidR="00C6646A" w:rsidRPr="00717F0B">
        <w:rPr>
          <w:sz w:val="28"/>
          <w:szCs w:val="28"/>
        </w:rPr>
        <w:t xml:space="preserve"> </w:t>
      </w:r>
      <w:r w:rsidRPr="00717F0B">
        <w:rPr>
          <w:sz w:val="28"/>
          <w:szCs w:val="28"/>
        </w:rPr>
        <w:t>или</w:t>
      </w:r>
      <w:r w:rsidR="00C6646A" w:rsidRPr="00717F0B">
        <w:rPr>
          <w:sz w:val="28"/>
          <w:szCs w:val="28"/>
        </w:rPr>
        <w:t xml:space="preserve"> </w:t>
      </w:r>
      <w:r w:rsidRPr="00717F0B">
        <w:rPr>
          <w:sz w:val="28"/>
          <w:szCs w:val="28"/>
        </w:rPr>
        <w:t>одному</w:t>
      </w:r>
      <w:r w:rsidR="00C6646A" w:rsidRPr="00717F0B">
        <w:rPr>
          <w:sz w:val="28"/>
          <w:szCs w:val="28"/>
        </w:rPr>
        <w:t xml:space="preserve"> </w:t>
      </w:r>
      <w:r w:rsidRPr="00717F0B">
        <w:rPr>
          <w:sz w:val="28"/>
          <w:szCs w:val="28"/>
        </w:rPr>
        <w:t>конкурсанту.</w:t>
      </w:r>
      <w:r w:rsidR="00C6646A" w:rsidRPr="00717F0B">
        <w:rPr>
          <w:sz w:val="28"/>
          <w:szCs w:val="28"/>
        </w:rPr>
        <w:t xml:space="preserve"> </w:t>
      </w:r>
    </w:p>
    <w:p w14:paraId="6587269E" w14:textId="00516CFE" w:rsidR="00B61846" w:rsidRPr="00717F0B" w:rsidRDefault="00B61846" w:rsidP="00504289">
      <w:pPr>
        <w:ind w:left="-284"/>
        <w:jc w:val="both"/>
        <w:rPr>
          <w:sz w:val="28"/>
          <w:szCs w:val="28"/>
        </w:rPr>
      </w:pPr>
      <w:r w:rsidRPr="00717F0B">
        <w:rPr>
          <w:sz w:val="28"/>
          <w:szCs w:val="28"/>
        </w:rPr>
        <w:t>Жюри</w:t>
      </w:r>
      <w:r w:rsidR="00C6646A" w:rsidRPr="00717F0B">
        <w:rPr>
          <w:sz w:val="28"/>
          <w:szCs w:val="28"/>
        </w:rPr>
        <w:t xml:space="preserve"> </w:t>
      </w:r>
      <w:r w:rsidRPr="00717F0B">
        <w:rPr>
          <w:sz w:val="28"/>
          <w:szCs w:val="28"/>
        </w:rPr>
        <w:t>имеет</w:t>
      </w:r>
      <w:r w:rsidR="00C6646A" w:rsidRPr="00717F0B">
        <w:rPr>
          <w:sz w:val="28"/>
          <w:szCs w:val="28"/>
        </w:rPr>
        <w:t xml:space="preserve"> </w:t>
      </w:r>
      <w:r w:rsidRPr="00717F0B">
        <w:rPr>
          <w:sz w:val="28"/>
          <w:szCs w:val="28"/>
        </w:rPr>
        <w:t>право</w:t>
      </w:r>
      <w:r w:rsidR="00C6646A" w:rsidRPr="00717F0B">
        <w:rPr>
          <w:sz w:val="28"/>
          <w:szCs w:val="28"/>
        </w:rPr>
        <w:t xml:space="preserve"> </w:t>
      </w:r>
      <w:r w:rsidRPr="00717F0B">
        <w:rPr>
          <w:sz w:val="28"/>
          <w:szCs w:val="28"/>
        </w:rPr>
        <w:t>присуждать</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все</w:t>
      </w:r>
      <w:r w:rsidR="00C6646A" w:rsidRPr="00717F0B">
        <w:rPr>
          <w:sz w:val="28"/>
          <w:szCs w:val="28"/>
        </w:rPr>
        <w:t xml:space="preserve"> </w:t>
      </w:r>
      <w:r w:rsidRPr="00717F0B">
        <w:rPr>
          <w:sz w:val="28"/>
          <w:szCs w:val="28"/>
        </w:rPr>
        <w:t>призовые</w:t>
      </w:r>
      <w:r w:rsidR="00C6646A" w:rsidRPr="00717F0B">
        <w:rPr>
          <w:sz w:val="28"/>
          <w:szCs w:val="28"/>
        </w:rPr>
        <w:t xml:space="preserve"> </w:t>
      </w:r>
      <w:r w:rsidRPr="00717F0B">
        <w:rPr>
          <w:sz w:val="28"/>
          <w:szCs w:val="28"/>
        </w:rPr>
        <w:t>места,</w:t>
      </w:r>
      <w:r w:rsidR="00C6646A" w:rsidRPr="00717F0B">
        <w:rPr>
          <w:sz w:val="28"/>
          <w:szCs w:val="28"/>
        </w:rPr>
        <w:t xml:space="preserve"> </w:t>
      </w:r>
      <w:r w:rsidRPr="00717F0B">
        <w:rPr>
          <w:sz w:val="28"/>
          <w:szCs w:val="28"/>
        </w:rPr>
        <w:t>делить</w:t>
      </w:r>
      <w:r w:rsidR="00C6646A" w:rsidRPr="00717F0B">
        <w:rPr>
          <w:sz w:val="28"/>
          <w:szCs w:val="28"/>
        </w:rPr>
        <w:t xml:space="preserve"> </w:t>
      </w:r>
      <w:r w:rsidRPr="00717F0B">
        <w:rPr>
          <w:sz w:val="28"/>
          <w:szCs w:val="28"/>
        </w:rPr>
        <w:t>призовые</w:t>
      </w:r>
      <w:r w:rsidR="00C6646A" w:rsidRPr="00717F0B">
        <w:rPr>
          <w:sz w:val="28"/>
          <w:szCs w:val="28"/>
        </w:rPr>
        <w:t xml:space="preserve"> </w:t>
      </w:r>
      <w:r w:rsidRPr="00717F0B">
        <w:rPr>
          <w:sz w:val="28"/>
          <w:szCs w:val="28"/>
        </w:rPr>
        <w:t>места</w:t>
      </w:r>
      <w:r w:rsidR="00C6646A" w:rsidRPr="00717F0B">
        <w:rPr>
          <w:sz w:val="28"/>
          <w:szCs w:val="28"/>
        </w:rPr>
        <w:t xml:space="preserve"> </w:t>
      </w:r>
      <w:r w:rsidRPr="00717F0B">
        <w:rPr>
          <w:sz w:val="28"/>
          <w:szCs w:val="28"/>
        </w:rPr>
        <w:t>между</w:t>
      </w:r>
      <w:r w:rsidR="00C6646A" w:rsidRPr="00717F0B">
        <w:rPr>
          <w:sz w:val="28"/>
          <w:szCs w:val="28"/>
        </w:rPr>
        <w:t xml:space="preserve"> </w:t>
      </w:r>
      <w:r w:rsidRPr="00717F0B">
        <w:rPr>
          <w:sz w:val="28"/>
          <w:szCs w:val="28"/>
        </w:rPr>
        <w:t>несколькими</w:t>
      </w:r>
      <w:r w:rsidR="00C6646A" w:rsidRPr="00717F0B">
        <w:rPr>
          <w:sz w:val="28"/>
          <w:szCs w:val="28"/>
        </w:rPr>
        <w:t xml:space="preserve"> </w:t>
      </w:r>
      <w:r w:rsidRPr="00717F0B">
        <w:rPr>
          <w:sz w:val="28"/>
          <w:szCs w:val="28"/>
        </w:rPr>
        <w:t>командами</w:t>
      </w:r>
      <w:r w:rsidR="00C6646A" w:rsidRPr="00717F0B">
        <w:rPr>
          <w:sz w:val="28"/>
          <w:szCs w:val="28"/>
        </w:rPr>
        <w:t xml:space="preserve"> </w:t>
      </w:r>
      <w:r w:rsidRPr="00717F0B">
        <w:rPr>
          <w:sz w:val="28"/>
          <w:szCs w:val="28"/>
        </w:rPr>
        <w:t>или</w:t>
      </w:r>
      <w:r w:rsidR="00C6646A" w:rsidRPr="00717F0B">
        <w:rPr>
          <w:sz w:val="28"/>
          <w:szCs w:val="28"/>
        </w:rPr>
        <w:t xml:space="preserve"> </w:t>
      </w:r>
      <w:r w:rsidRPr="00717F0B">
        <w:rPr>
          <w:sz w:val="28"/>
          <w:szCs w:val="28"/>
        </w:rPr>
        <w:t>участниками,</w:t>
      </w:r>
      <w:r w:rsidR="00C6646A" w:rsidRPr="00717F0B">
        <w:rPr>
          <w:sz w:val="28"/>
          <w:szCs w:val="28"/>
        </w:rPr>
        <w:t xml:space="preserve"> </w:t>
      </w:r>
      <w:r w:rsidRPr="00717F0B">
        <w:rPr>
          <w:sz w:val="28"/>
          <w:szCs w:val="28"/>
        </w:rPr>
        <w:t>назначать</w:t>
      </w:r>
      <w:r w:rsidR="00C6646A" w:rsidRPr="00717F0B">
        <w:rPr>
          <w:sz w:val="28"/>
          <w:szCs w:val="28"/>
        </w:rPr>
        <w:t xml:space="preserve"> </w:t>
      </w:r>
      <w:r w:rsidRPr="00717F0B">
        <w:rPr>
          <w:sz w:val="28"/>
          <w:szCs w:val="28"/>
        </w:rPr>
        <w:t>дополнительные</w:t>
      </w:r>
      <w:r w:rsidR="00C6646A" w:rsidRPr="00717F0B">
        <w:rPr>
          <w:sz w:val="28"/>
          <w:szCs w:val="28"/>
        </w:rPr>
        <w:t xml:space="preserve"> </w:t>
      </w:r>
      <w:r w:rsidRPr="00717F0B">
        <w:rPr>
          <w:sz w:val="28"/>
          <w:szCs w:val="28"/>
        </w:rPr>
        <w:t>поощрительные</w:t>
      </w:r>
      <w:r w:rsidR="00C6646A" w:rsidRPr="00717F0B">
        <w:rPr>
          <w:sz w:val="28"/>
          <w:szCs w:val="28"/>
        </w:rPr>
        <w:t xml:space="preserve"> </w:t>
      </w:r>
      <w:r w:rsidRPr="00717F0B">
        <w:rPr>
          <w:sz w:val="28"/>
          <w:szCs w:val="28"/>
        </w:rPr>
        <w:t>призы.</w:t>
      </w:r>
    </w:p>
    <w:p w14:paraId="0CE163A1" w14:textId="2021D04E" w:rsidR="00B61846" w:rsidRPr="00717F0B" w:rsidRDefault="00B61846" w:rsidP="00504289">
      <w:pPr>
        <w:ind w:left="-284"/>
        <w:jc w:val="both"/>
        <w:rPr>
          <w:sz w:val="28"/>
          <w:szCs w:val="28"/>
        </w:rPr>
      </w:pPr>
      <w:r w:rsidRPr="00717F0B">
        <w:rPr>
          <w:sz w:val="28"/>
          <w:szCs w:val="28"/>
        </w:rPr>
        <w:t>Оценки</w:t>
      </w:r>
      <w:r w:rsidR="00C6646A" w:rsidRPr="00717F0B">
        <w:rPr>
          <w:sz w:val="28"/>
          <w:szCs w:val="28"/>
        </w:rPr>
        <w:t xml:space="preserve"> </w:t>
      </w:r>
      <w:r w:rsidRPr="00717F0B">
        <w:rPr>
          <w:sz w:val="28"/>
          <w:szCs w:val="28"/>
        </w:rPr>
        <w:t>из</w:t>
      </w:r>
      <w:r w:rsidR="00C6646A" w:rsidRPr="00717F0B">
        <w:rPr>
          <w:sz w:val="28"/>
          <w:szCs w:val="28"/>
        </w:rPr>
        <w:t xml:space="preserve"> </w:t>
      </w:r>
      <w:r w:rsidRPr="00717F0B">
        <w:rPr>
          <w:sz w:val="28"/>
          <w:szCs w:val="28"/>
        </w:rPr>
        <w:t>протоколов</w:t>
      </w:r>
      <w:r w:rsidR="00C6646A" w:rsidRPr="00717F0B">
        <w:rPr>
          <w:sz w:val="28"/>
          <w:szCs w:val="28"/>
        </w:rPr>
        <w:t xml:space="preserve"> </w:t>
      </w:r>
      <w:r w:rsidRPr="00717F0B">
        <w:rPr>
          <w:sz w:val="28"/>
          <w:szCs w:val="28"/>
        </w:rPr>
        <w:t>каждого</w:t>
      </w:r>
      <w:r w:rsidR="00C6646A" w:rsidRPr="00717F0B">
        <w:rPr>
          <w:sz w:val="28"/>
          <w:szCs w:val="28"/>
        </w:rPr>
        <w:t xml:space="preserve"> </w:t>
      </w:r>
      <w:r w:rsidRPr="00717F0B">
        <w:rPr>
          <w:sz w:val="28"/>
          <w:szCs w:val="28"/>
        </w:rPr>
        <w:t>члена</w:t>
      </w:r>
      <w:r w:rsidR="00C6646A" w:rsidRPr="00717F0B">
        <w:rPr>
          <w:sz w:val="28"/>
          <w:szCs w:val="28"/>
        </w:rPr>
        <w:t xml:space="preserve"> </w:t>
      </w:r>
      <w:r w:rsidRPr="00717F0B">
        <w:rPr>
          <w:sz w:val="28"/>
          <w:szCs w:val="28"/>
        </w:rPr>
        <w:t>жюри</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решение</w:t>
      </w:r>
      <w:r w:rsidR="00C6646A" w:rsidRPr="00717F0B">
        <w:rPr>
          <w:sz w:val="28"/>
          <w:szCs w:val="28"/>
        </w:rPr>
        <w:t xml:space="preserve"> </w:t>
      </w:r>
      <w:r w:rsidRPr="00717F0B">
        <w:rPr>
          <w:sz w:val="28"/>
          <w:szCs w:val="28"/>
        </w:rPr>
        <w:t>жюри</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результатам</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фиксируются</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общем</w:t>
      </w:r>
      <w:r w:rsidR="00C6646A" w:rsidRPr="00717F0B">
        <w:rPr>
          <w:sz w:val="28"/>
          <w:szCs w:val="28"/>
        </w:rPr>
        <w:t xml:space="preserve"> </w:t>
      </w:r>
      <w:r w:rsidRPr="00717F0B">
        <w:rPr>
          <w:sz w:val="28"/>
          <w:szCs w:val="28"/>
        </w:rPr>
        <w:t>протоколе,</w:t>
      </w:r>
      <w:r w:rsidR="00C6646A" w:rsidRPr="00717F0B">
        <w:rPr>
          <w:sz w:val="28"/>
          <w:szCs w:val="28"/>
        </w:rPr>
        <w:t xml:space="preserve"> </w:t>
      </w:r>
      <w:r w:rsidRPr="00717F0B">
        <w:rPr>
          <w:sz w:val="28"/>
          <w:szCs w:val="28"/>
        </w:rPr>
        <w:t>который</w:t>
      </w:r>
      <w:r w:rsidR="00C6646A" w:rsidRPr="00717F0B">
        <w:rPr>
          <w:sz w:val="28"/>
          <w:szCs w:val="28"/>
        </w:rPr>
        <w:t xml:space="preserve"> </w:t>
      </w:r>
      <w:r w:rsidRPr="00717F0B">
        <w:rPr>
          <w:sz w:val="28"/>
          <w:szCs w:val="28"/>
        </w:rPr>
        <w:t>подписывают</w:t>
      </w:r>
      <w:r w:rsidR="00C6646A" w:rsidRPr="00717F0B">
        <w:rPr>
          <w:sz w:val="28"/>
          <w:szCs w:val="28"/>
        </w:rPr>
        <w:t xml:space="preserve"> </w:t>
      </w:r>
      <w:r w:rsidRPr="00717F0B">
        <w:rPr>
          <w:sz w:val="28"/>
          <w:szCs w:val="28"/>
        </w:rPr>
        <w:t>все</w:t>
      </w:r>
      <w:r w:rsidR="00C6646A" w:rsidRPr="00717F0B">
        <w:rPr>
          <w:sz w:val="28"/>
          <w:szCs w:val="28"/>
        </w:rPr>
        <w:t xml:space="preserve"> </w:t>
      </w:r>
      <w:r w:rsidRPr="00717F0B">
        <w:rPr>
          <w:sz w:val="28"/>
          <w:szCs w:val="28"/>
        </w:rPr>
        <w:t>члены</w:t>
      </w:r>
      <w:r w:rsidR="00C6646A" w:rsidRPr="00717F0B">
        <w:rPr>
          <w:sz w:val="28"/>
          <w:szCs w:val="28"/>
        </w:rPr>
        <w:t xml:space="preserve"> </w:t>
      </w:r>
      <w:r w:rsidRPr="00717F0B">
        <w:rPr>
          <w:sz w:val="28"/>
          <w:szCs w:val="28"/>
        </w:rPr>
        <w:t>жюри.</w:t>
      </w:r>
    </w:p>
    <w:p w14:paraId="3DB7BE00" w14:textId="02A6ACFB" w:rsidR="00B61846" w:rsidRPr="00717F0B" w:rsidRDefault="00B61846" w:rsidP="00504289">
      <w:pPr>
        <w:ind w:left="-284"/>
        <w:jc w:val="both"/>
        <w:rPr>
          <w:sz w:val="28"/>
          <w:szCs w:val="28"/>
        </w:rPr>
      </w:pPr>
      <w:r w:rsidRPr="00717F0B">
        <w:rPr>
          <w:sz w:val="28"/>
          <w:szCs w:val="28"/>
        </w:rPr>
        <w:t>Решение</w:t>
      </w:r>
      <w:r w:rsidR="00C6646A" w:rsidRPr="00717F0B">
        <w:rPr>
          <w:sz w:val="28"/>
          <w:szCs w:val="28"/>
        </w:rPr>
        <w:t xml:space="preserve"> </w:t>
      </w:r>
      <w:r w:rsidRPr="00717F0B">
        <w:rPr>
          <w:sz w:val="28"/>
          <w:szCs w:val="28"/>
        </w:rPr>
        <w:t>жюри</w:t>
      </w:r>
      <w:r w:rsidR="00C6646A" w:rsidRPr="00717F0B">
        <w:rPr>
          <w:sz w:val="28"/>
          <w:szCs w:val="28"/>
        </w:rPr>
        <w:t xml:space="preserve"> </w:t>
      </w:r>
      <w:r w:rsidRPr="00717F0B">
        <w:rPr>
          <w:sz w:val="28"/>
          <w:szCs w:val="28"/>
        </w:rPr>
        <w:t>оглашается</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день</w:t>
      </w:r>
      <w:r w:rsidR="00C6646A" w:rsidRPr="00717F0B">
        <w:rPr>
          <w:sz w:val="28"/>
          <w:szCs w:val="28"/>
        </w:rPr>
        <w:t xml:space="preserve"> </w:t>
      </w:r>
      <w:r w:rsidRPr="00717F0B">
        <w:rPr>
          <w:sz w:val="28"/>
          <w:szCs w:val="28"/>
        </w:rPr>
        <w:t>проведения</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Решение</w:t>
      </w:r>
      <w:r w:rsidR="00C6646A" w:rsidRPr="00717F0B">
        <w:rPr>
          <w:sz w:val="28"/>
          <w:szCs w:val="28"/>
        </w:rPr>
        <w:t xml:space="preserve"> </w:t>
      </w:r>
      <w:r w:rsidRPr="00717F0B">
        <w:rPr>
          <w:sz w:val="28"/>
          <w:szCs w:val="28"/>
        </w:rPr>
        <w:t>жюри</w:t>
      </w:r>
      <w:r w:rsidR="00C6646A" w:rsidRPr="00717F0B">
        <w:rPr>
          <w:sz w:val="28"/>
          <w:szCs w:val="28"/>
        </w:rPr>
        <w:t xml:space="preserve"> </w:t>
      </w:r>
      <w:r w:rsidRPr="00717F0B">
        <w:rPr>
          <w:sz w:val="28"/>
          <w:szCs w:val="28"/>
        </w:rPr>
        <w:t>пересмотру</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подлежит.</w:t>
      </w:r>
    </w:p>
    <w:p w14:paraId="4D00EDC6" w14:textId="0FAE7765" w:rsidR="00B61846" w:rsidRPr="00717F0B" w:rsidRDefault="00B61846" w:rsidP="00504289">
      <w:pPr>
        <w:ind w:left="-284"/>
        <w:jc w:val="both"/>
        <w:rPr>
          <w:sz w:val="28"/>
          <w:szCs w:val="28"/>
        </w:rPr>
      </w:pPr>
      <w:r w:rsidRPr="00717F0B">
        <w:rPr>
          <w:sz w:val="28"/>
          <w:szCs w:val="28"/>
        </w:rPr>
        <w:lastRenderedPageBreak/>
        <w:t>Результаты</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утверждаются</w:t>
      </w:r>
      <w:r w:rsidR="00C6646A" w:rsidRPr="00717F0B">
        <w:rPr>
          <w:sz w:val="28"/>
          <w:szCs w:val="28"/>
        </w:rPr>
        <w:t xml:space="preserve"> </w:t>
      </w:r>
      <w:r w:rsidRPr="00717F0B">
        <w:rPr>
          <w:sz w:val="28"/>
          <w:szCs w:val="28"/>
        </w:rPr>
        <w:t>председателем</w:t>
      </w:r>
      <w:r w:rsidR="00C6646A" w:rsidRPr="00717F0B">
        <w:rPr>
          <w:sz w:val="28"/>
          <w:szCs w:val="28"/>
        </w:rPr>
        <w:t xml:space="preserve"> </w:t>
      </w:r>
      <w:r w:rsidRPr="00717F0B">
        <w:rPr>
          <w:sz w:val="28"/>
          <w:szCs w:val="28"/>
        </w:rPr>
        <w:t>жюри</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подлежат</w:t>
      </w:r>
      <w:r w:rsidR="00C6646A" w:rsidRPr="00717F0B">
        <w:rPr>
          <w:sz w:val="28"/>
          <w:szCs w:val="28"/>
        </w:rPr>
        <w:t xml:space="preserve"> </w:t>
      </w:r>
      <w:r w:rsidRPr="00717F0B">
        <w:rPr>
          <w:sz w:val="28"/>
          <w:szCs w:val="28"/>
        </w:rPr>
        <w:t>опубликованию</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официальном</w:t>
      </w:r>
      <w:r w:rsidR="00C6646A" w:rsidRPr="00717F0B">
        <w:rPr>
          <w:sz w:val="28"/>
          <w:szCs w:val="28"/>
        </w:rPr>
        <w:t xml:space="preserve"> </w:t>
      </w:r>
      <w:r w:rsidRPr="00717F0B">
        <w:rPr>
          <w:sz w:val="28"/>
          <w:szCs w:val="28"/>
        </w:rPr>
        <w:t>сайте</w:t>
      </w:r>
      <w:r w:rsidR="00C6646A" w:rsidRPr="00717F0B">
        <w:rPr>
          <w:sz w:val="28"/>
          <w:szCs w:val="28"/>
        </w:rPr>
        <w:t xml:space="preserve"> </w:t>
      </w:r>
      <w:r w:rsidRPr="00717F0B">
        <w:rPr>
          <w:sz w:val="28"/>
          <w:szCs w:val="28"/>
        </w:rPr>
        <w:t>МБУ</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«ДШИ</w:t>
      </w:r>
      <w:r w:rsidR="00C6646A" w:rsidRPr="00717F0B">
        <w:rPr>
          <w:sz w:val="28"/>
          <w:szCs w:val="28"/>
        </w:rPr>
        <w:t xml:space="preserve"> </w:t>
      </w:r>
      <w:r w:rsidRPr="00717F0B">
        <w:rPr>
          <w:sz w:val="28"/>
          <w:szCs w:val="28"/>
        </w:rPr>
        <w:t>№2»</w:t>
      </w:r>
      <w:r w:rsidR="00C6646A" w:rsidRPr="00717F0B">
        <w:rPr>
          <w:sz w:val="28"/>
          <w:szCs w:val="28"/>
        </w:rPr>
        <w:t xml:space="preserve"> </w:t>
      </w:r>
      <w:r w:rsidRPr="00717F0B">
        <w:rPr>
          <w:sz w:val="28"/>
          <w:szCs w:val="28"/>
        </w:rPr>
        <w:t>7</w:t>
      </w:r>
      <w:r w:rsidR="00C6646A" w:rsidRPr="00717F0B">
        <w:rPr>
          <w:sz w:val="28"/>
          <w:szCs w:val="28"/>
        </w:rPr>
        <w:t xml:space="preserve"> </w:t>
      </w:r>
      <w:r w:rsidRPr="00717F0B">
        <w:rPr>
          <w:sz w:val="28"/>
          <w:szCs w:val="28"/>
        </w:rPr>
        <w:t>марта</w:t>
      </w:r>
      <w:r w:rsidR="00C6646A" w:rsidRPr="00717F0B">
        <w:rPr>
          <w:sz w:val="28"/>
          <w:szCs w:val="28"/>
        </w:rPr>
        <w:t xml:space="preserve"> </w:t>
      </w:r>
      <w:r w:rsidRPr="00717F0B">
        <w:rPr>
          <w:sz w:val="28"/>
          <w:szCs w:val="28"/>
        </w:rPr>
        <w:t>2025</w:t>
      </w:r>
      <w:r w:rsidR="00C6646A" w:rsidRPr="00717F0B">
        <w:rPr>
          <w:sz w:val="28"/>
          <w:szCs w:val="28"/>
        </w:rPr>
        <w:t xml:space="preserve"> </w:t>
      </w:r>
      <w:r w:rsidRPr="00717F0B">
        <w:rPr>
          <w:sz w:val="28"/>
          <w:szCs w:val="28"/>
        </w:rPr>
        <w:t>года.</w:t>
      </w:r>
    </w:p>
    <w:p w14:paraId="37AEB4B9" w14:textId="79E5E64A" w:rsidR="00B61846" w:rsidRPr="00717F0B" w:rsidRDefault="00B61846" w:rsidP="00504289">
      <w:pPr>
        <w:ind w:left="-284"/>
        <w:jc w:val="both"/>
        <w:rPr>
          <w:color w:val="FF0000"/>
          <w:sz w:val="28"/>
          <w:szCs w:val="28"/>
        </w:rPr>
      </w:pPr>
      <w:r w:rsidRPr="00717F0B">
        <w:rPr>
          <w:sz w:val="28"/>
          <w:szCs w:val="28"/>
        </w:rPr>
        <w:t>Преподаватели,</w:t>
      </w:r>
      <w:r w:rsidR="00C6646A" w:rsidRPr="00717F0B">
        <w:rPr>
          <w:sz w:val="28"/>
          <w:szCs w:val="28"/>
        </w:rPr>
        <w:t xml:space="preserve"> </w:t>
      </w:r>
      <w:r w:rsidRPr="00717F0B">
        <w:rPr>
          <w:sz w:val="28"/>
          <w:szCs w:val="28"/>
        </w:rPr>
        <w:t>подготовившие</w:t>
      </w:r>
      <w:r w:rsidR="00C6646A" w:rsidRPr="00717F0B">
        <w:rPr>
          <w:sz w:val="28"/>
          <w:szCs w:val="28"/>
        </w:rPr>
        <w:t xml:space="preserve"> </w:t>
      </w:r>
      <w:r w:rsidRPr="00717F0B">
        <w:rPr>
          <w:sz w:val="28"/>
          <w:szCs w:val="28"/>
        </w:rPr>
        <w:t>лауреатов</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награждаются</w:t>
      </w:r>
      <w:r w:rsidR="00C6646A" w:rsidRPr="00717F0B">
        <w:rPr>
          <w:sz w:val="28"/>
          <w:szCs w:val="28"/>
        </w:rPr>
        <w:t xml:space="preserve"> </w:t>
      </w:r>
      <w:r w:rsidRPr="00717F0B">
        <w:rPr>
          <w:sz w:val="28"/>
          <w:szCs w:val="28"/>
        </w:rPr>
        <w:t>персональными</w:t>
      </w:r>
      <w:r w:rsidR="00C6646A" w:rsidRPr="00717F0B">
        <w:rPr>
          <w:sz w:val="28"/>
          <w:szCs w:val="28"/>
        </w:rPr>
        <w:t xml:space="preserve"> </w:t>
      </w:r>
      <w:r w:rsidRPr="00717F0B">
        <w:rPr>
          <w:sz w:val="28"/>
          <w:szCs w:val="28"/>
        </w:rPr>
        <w:t>дипломами</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решению</w:t>
      </w:r>
      <w:r w:rsidR="00C6646A" w:rsidRPr="00717F0B">
        <w:rPr>
          <w:sz w:val="28"/>
          <w:szCs w:val="28"/>
        </w:rPr>
        <w:t xml:space="preserve"> </w:t>
      </w:r>
      <w:r w:rsidRPr="00717F0B">
        <w:rPr>
          <w:sz w:val="28"/>
          <w:szCs w:val="28"/>
        </w:rPr>
        <w:t>жюри.</w:t>
      </w:r>
      <w:r w:rsidR="00C6646A" w:rsidRPr="00717F0B">
        <w:rPr>
          <w:sz w:val="28"/>
          <w:szCs w:val="28"/>
        </w:rPr>
        <w:t xml:space="preserve"> </w:t>
      </w:r>
    </w:p>
    <w:p w14:paraId="4457F759" w14:textId="145C3E34" w:rsidR="00B61846" w:rsidRPr="00717F0B" w:rsidRDefault="00B61846" w:rsidP="00504289">
      <w:pPr>
        <w:ind w:left="-284"/>
        <w:jc w:val="both"/>
        <w:rPr>
          <w:b/>
          <w:sz w:val="28"/>
          <w:szCs w:val="28"/>
        </w:rPr>
      </w:pPr>
      <w:r w:rsidRPr="00717F0B">
        <w:rPr>
          <w:b/>
          <w:sz w:val="28"/>
          <w:szCs w:val="28"/>
        </w:rPr>
        <w:t>10.</w:t>
      </w:r>
      <w:r w:rsidR="00C6646A" w:rsidRPr="00717F0B">
        <w:rPr>
          <w:b/>
          <w:sz w:val="28"/>
          <w:szCs w:val="28"/>
        </w:rPr>
        <w:t xml:space="preserve"> </w:t>
      </w:r>
      <w:r w:rsidRPr="00717F0B">
        <w:rPr>
          <w:b/>
          <w:sz w:val="28"/>
          <w:szCs w:val="28"/>
        </w:rPr>
        <w:t>Финансовые</w:t>
      </w:r>
      <w:r w:rsidR="00C6646A" w:rsidRPr="00717F0B">
        <w:rPr>
          <w:b/>
          <w:sz w:val="28"/>
          <w:szCs w:val="28"/>
        </w:rPr>
        <w:t xml:space="preserve"> </w:t>
      </w:r>
      <w:r w:rsidRPr="00717F0B">
        <w:rPr>
          <w:b/>
          <w:sz w:val="28"/>
          <w:szCs w:val="28"/>
        </w:rPr>
        <w:t>условия</w:t>
      </w:r>
      <w:r w:rsidR="00C6646A" w:rsidRPr="00717F0B">
        <w:rPr>
          <w:b/>
          <w:sz w:val="28"/>
          <w:szCs w:val="28"/>
        </w:rPr>
        <w:t xml:space="preserve"> </w:t>
      </w:r>
      <w:r w:rsidRPr="00717F0B">
        <w:rPr>
          <w:b/>
          <w:sz w:val="28"/>
          <w:szCs w:val="28"/>
        </w:rPr>
        <w:t>участия</w:t>
      </w:r>
      <w:r w:rsidR="00C6646A" w:rsidRPr="00717F0B">
        <w:rPr>
          <w:b/>
          <w:sz w:val="28"/>
          <w:szCs w:val="28"/>
        </w:rPr>
        <w:t xml:space="preserve"> </w:t>
      </w:r>
      <w:r w:rsidRPr="00717F0B">
        <w:rPr>
          <w:b/>
          <w:sz w:val="28"/>
          <w:szCs w:val="28"/>
        </w:rPr>
        <w:t>в</w:t>
      </w:r>
      <w:r w:rsidR="00C6646A" w:rsidRPr="00717F0B">
        <w:rPr>
          <w:b/>
          <w:sz w:val="28"/>
          <w:szCs w:val="28"/>
        </w:rPr>
        <w:t xml:space="preserve"> </w:t>
      </w:r>
      <w:r w:rsidRPr="00717F0B">
        <w:rPr>
          <w:b/>
          <w:sz w:val="28"/>
          <w:szCs w:val="28"/>
        </w:rPr>
        <w:t>конкурсе</w:t>
      </w:r>
    </w:p>
    <w:p w14:paraId="7DB8D883" w14:textId="29CF0B3D" w:rsidR="00B61846" w:rsidRPr="00717F0B" w:rsidRDefault="00B61846" w:rsidP="00504289">
      <w:pPr>
        <w:ind w:left="-284"/>
        <w:jc w:val="both"/>
        <w:rPr>
          <w:b/>
          <w:sz w:val="28"/>
          <w:szCs w:val="28"/>
        </w:rPr>
      </w:pPr>
      <w:r w:rsidRPr="00717F0B">
        <w:rPr>
          <w:bCs/>
          <w:sz w:val="28"/>
          <w:szCs w:val="28"/>
        </w:rPr>
        <w:t>Конкурс</w:t>
      </w:r>
      <w:r w:rsidR="00C6646A" w:rsidRPr="00717F0B">
        <w:rPr>
          <w:bCs/>
          <w:sz w:val="28"/>
          <w:szCs w:val="28"/>
        </w:rPr>
        <w:t xml:space="preserve"> </w:t>
      </w:r>
      <w:r w:rsidRPr="00717F0B">
        <w:rPr>
          <w:bCs/>
          <w:sz w:val="28"/>
          <w:szCs w:val="28"/>
        </w:rPr>
        <w:t>проводится</w:t>
      </w:r>
      <w:r w:rsidR="00C6646A" w:rsidRPr="00717F0B">
        <w:rPr>
          <w:bCs/>
          <w:sz w:val="28"/>
          <w:szCs w:val="28"/>
        </w:rPr>
        <w:t xml:space="preserve"> </w:t>
      </w:r>
      <w:r w:rsidRPr="00717F0B">
        <w:rPr>
          <w:bCs/>
          <w:sz w:val="28"/>
          <w:szCs w:val="28"/>
        </w:rPr>
        <w:t>за</w:t>
      </w:r>
      <w:r w:rsidR="00C6646A" w:rsidRPr="00717F0B">
        <w:rPr>
          <w:bCs/>
          <w:sz w:val="28"/>
          <w:szCs w:val="28"/>
        </w:rPr>
        <w:t xml:space="preserve"> </w:t>
      </w:r>
      <w:r w:rsidRPr="00717F0B">
        <w:rPr>
          <w:bCs/>
          <w:sz w:val="28"/>
          <w:szCs w:val="28"/>
        </w:rPr>
        <w:t>счет</w:t>
      </w:r>
      <w:r w:rsidR="00C6646A" w:rsidRPr="00717F0B">
        <w:rPr>
          <w:bCs/>
          <w:sz w:val="28"/>
          <w:szCs w:val="28"/>
        </w:rPr>
        <w:t xml:space="preserve"> </w:t>
      </w:r>
      <w:r w:rsidRPr="00717F0B">
        <w:rPr>
          <w:bCs/>
          <w:sz w:val="28"/>
          <w:szCs w:val="28"/>
        </w:rPr>
        <w:t>организационных</w:t>
      </w:r>
      <w:r w:rsidR="00C6646A" w:rsidRPr="00717F0B">
        <w:rPr>
          <w:bCs/>
          <w:sz w:val="28"/>
          <w:szCs w:val="28"/>
        </w:rPr>
        <w:t xml:space="preserve"> </w:t>
      </w:r>
      <w:r w:rsidRPr="00717F0B">
        <w:rPr>
          <w:bCs/>
          <w:sz w:val="28"/>
          <w:szCs w:val="28"/>
        </w:rPr>
        <w:t>взносов</w:t>
      </w:r>
      <w:r w:rsidR="00C6646A" w:rsidRPr="00717F0B">
        <w:rPr>
          <w:bCs/>
          <w:sz w:val="28"/>
          <w:szCs w:val="28"/>
        </w:rPr>
        <w:t xml:space="preserve"> </w:t>
      </w:r>
      <w:r w:rsidRPr="00717F0B">
        <w:rPr>
          <w:bCs/>
          <w:sz w:val="28"/>
          <w:szCs w:val="28"/>
        </w:rPr>
        <w:t>участников.</w:t>
      </w:r>
      <w:r w:rsidR="00C6646A" w:rsidRPr="00717F0B">
        <w:rPr>
          <w:bCs/>
          <w:sz w:val="28"/>
          <w:szCs w:val="28"/>
        </w:rPr>
        <w:t xml:space="preserve"> </w:t>
      </w:r>
    </w:p>
    <w:p w14:paraId="375708DC" w14:textId="0508B91C" w:rsidR="00B61846" w:rsidRPr="00717F0B" w:rsidRDefault="00B61846" w:rsidP="00504289">
      <w:pPr>
        <w:ind w:left="-284"/>
        <w:jc w:val="both"/>
        <w:rPr>
          <w:sz w:val="28"/>
          <w:szCs w:val="28"/>
        </w:rPr>
      </w:pPr>
      <w:r w:rsidRPr="00717F0B">
        <w:rPr>
          <w:sz w:val="28"/>
          <w:szCs w:val="28"/>
        </w:rPr>
        <w:t>10.1.</w:t>
      </w:r>
      <w:r w:rsidR="00C6646A" w:rsidRPr="00717F0B">
        <w:rPr>
          <w:sz w:val="28"/>
          <w:szCs w:val="28"/>
        </w:rPr>
        <w:t xml:space="preserve"> </w:t>
      </w:r>
      <w:r w:rsidRPr="00717F0B">
        <w:rPr>
          <w:sz w:val="28"/>
          <w:szCs w:val="28"/>
        </w:rPr>
        <w:t>Организационный</w:t>
      </w:r>
      <w:r w:rsidR="00C6646A" w:rsidRPr="00717F0B">
        <w:rPr>
          <w:sz w:val="28"/>
          <w:szCs w:val="28"/>
        </w:rPr>
        <w:t xml:space="preserve"> </w:t>
      </w:r>
      <w:r w:rsidRPr="00717F0B">
        <w:rPr>
          <w:sz w:val="28"/>
          <w:szCs w:val="28"/>
        </w:rPr>
        <w:t>взнос</w:t>
      </w:r>
      <w:r w:rsidR="00C6646A" w:rsidRPr="00717F0B">
        <w:rPr>
          <w:sz w:val="28"/>
          <w:szCs w:val="28"/>
        </w:rPr>
        <w:t xml:space="preserve"> </w:t>
      </w:r>
      <w:r w:rsidRPr="00717F0B">
        <w:rPr>
          <w:sz w:val="28"/>
          <w:szCs w:val="28"/>
        </w:rPr>
        <w:t>за</w:t>
      </w:r>
      <w:r w:rsidR="00C6646A" w:rsidRPr="00717F0B">
        <w:rPr>
          <w:sz w:val="28"/>
          <w:szCs w:val="28"/>
        </w:rPr>
        <w:t xml:space="preserve"> </w:t>
      </w:r>
      <w:r w:rsidRPr="00717F0B">
        <w:rPr>
          <w:sz w:val="28"/>
          <w:szCs w:val="28"/>
        </w:rPr>
        <w:t>участие</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конкурсе</w:t>
      </w:r>
      <w:r w:rsidR="00C6646A" w:rsidRPr="00717F0B">
        <w:rPr>
          <w:sz w:val="28"/>
          <w:szCs w:val="28"/>
        </w:rPr>
        <w:t xml:space="preserve"> </w:t>
      </w:r>
      <w:r w:rsidRPr="00717F0B">
        <w:rPr>
          <w:sz w:val="28"/>
          <w:szCs w:val="28"/>
        </w:rPr>
        <w:t>составляет</w:t>
      </w:r>
      <w:r w:rsidR="00C6646A" w:rsidRPr="00717F0B">
        <w:rPr>
          <w:sz w:val="28"/>
          <w:szCs w:val="28"/>
        </w:rPr>
        <w:t xml:space="preserve"> </w:t>
      </w:r>
      <w:r w:rsidRPr="00717F0B">
        <w:rPr>
          <w:b/>
          <w:sz w:val="28"/>
          <w:szCs w:val="28"/>
        </w:rPr>
        <w:t>1800</w:t>
      </w:r>
      <w:r w:rsidR="00C6646A" w:rsidRPr="00717F0B">
        <w:rPr>
          <w:b/>
          <w:sz w:val="28"/>
          <w:szCs w:val="28"/>
        </w:rPr>
        <w:t xml:space="preserve"> </w:t>
      </w:r>
      <w:r w:rsidRPr="00717F0B">
        <w:rPr>
          <w:b/>
          <w:sz w:val="28"/>
          <w:szCs w:val="28"/>
        </w:rPr>
        <w:t>рублей</w:t>
      </w:r>
      <w:r w:rsidR="00C6646A" w:rsidRPr="00717F0B">
        <w:rPr>
          <w:b/>
          <w:sz w:val="28"/>
          <w:szCs w:val="28"/>
        </w:rPr>
        <w:t xml:space="preserve"> </w:t>
      </w:r>
      <w:r w:rsidRPr="00717F0B">
        <w:rPr>
          <w:sz w:val="28"/>
          <w:szCs w:val="28"/>
        </w:rPr>
        <w:t>за</w:t>
      </w:r>
      <w:r w:rsidR="00C6646A" w:rsidRPr="00717F0B">
        <w:rPr>
          <w:sz w:val="28"/>
          <w:szCs w:val="28"/>
        </w:rPr>
        <w:t xml:space="preserve"> </w:t>
      </w:r>
      <w:r w:rsidRPr="00717F0B">
        <w:rPr>
          <w:sz w:val="28"/>
          <w:szCs w:val="28"/>
        </w:rPr>
        <w:t>одну</w:t>
      </w:r>
      <w:r w:rsidR="00C6646A" w:rsidRPr="00717F0B">
        <w:rPr>
          <w:sz w:val="28"/>
          <w:szCs w:val="28"/>
        </w:rPr>
        <w:t xml:space="preserve"> </w:t>
      </w:r>
      <w:r w:rsidRPr="00717F0B">
        <w:rPr>
          <w:sz w:val="28"/>
          <w:szCs w:val="28"/>
        </w:rPr>
        <w:t>команду,</w:t>
      </w:r>
      <w:r w:rsidR="00C6646A" w:rsidRPr="00717F0B">
        <w:rPr>
          <w:sz w:val="28"/>
          <w:szCs w:val="28"/>
        </w:rPr>
        <w:t xml:space="preserve"> </w:t>
      </w:r>
      <w:r w:rsidRPr="00717F0B">
        <w:rPr>
          <w:sz w:val="28"/>
          <w:szCs w:val="28"/>
        </w:rPr>
        <w:t>за</w:t>
      </w:r>
      <w:r w:rsidR="00C6646A" w:rsidRPr="00717F0B">
        <w:rPr>
          <w:sz w:val="28"/>
          <w:szCs w:val="28"/>
        </w:rPr>
        <w:t xml:space="preserve"> </w:t>
      </w:r>
      <w:r w:rsidRPr="00717F0B">
        <w:rPr>
          <w:sz w:val="28"/>
          <w:szCs w:val="28"/>
        </w:rPr>
        <w:t>индивидуальное</w:t>
      </w:r>
      <w:r w:rsidR="00C6646A" w:rsidRPr="00717F0B">
        <w:rPr>
          <w:sz w:val="28"/>
          <w:szCs w:val="28"/>
        </w:rPr>
        <w:t xml:space="preserve"> </w:t>
      </w:r>
      <w:r w:rsidRPr="00717F0B">
        <w:rPr>
          <w:sz w:val="28"/>
          <w:szCs w:val="28"/>
        </w:rPr>
        <w:t>участие</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b/>
          <w:sz w:val="28"/>
          <w:szCs w:val="28"/>
        </w:rPr>
        <w:t>800</w:t>
      </w:r>
      <w:r w:rsidR="00C6646A" w:rsidRPr="00717F0B">
        <w:rPr>
          <w:b/>
          <w:sz w:val="28"/>
          <w:szCs w:val="28"/>
        </w:rPr>
        <w:t xml:space="preserve"> </w:t>
      </w:r>
      <w:r w:rsidRPr="00717F0B">
        <w:rPr>
          <w:b/>
          <w:sz w:val="28"/>
          <w:szCs w:val="28"/>
        </w:rPr>
        <w:t>рублей</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принимается</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форме</w:t>
      </w:r>
      <w:r w:rsidR="00C6646A" w:rsidRPr="00717F0B">
        <w:rPr>
          <w:sz w:val="28"/>
          <w:szCs w:val="28"/>
        </w:rPr>
        <w:t xml:space="preserve"> </w:t>
      </w:r>
      <w:r w:rsidRPr="00717F0B">
        <w:rPr>
          <w:sz w:val="28"/>
          <w:szCs w:val="28"/>
        </w:rPr>
        <w:t>безналичного</w:t>
      </w:r>
      <w:r w:rsidR="00C6646A" w:rsidRPr="00717F0B">
        <w:rPr>
          <w:sz w:val="28"/>
          <w:szCs w:val="28"/>
        </w:rPr>
        <w:t xml:space="preserve"> </w:t>
      </w:r>
      <w:r w:rsidRPr="00717F0B">
        <w:rPr>
          <w:sz w:val="28"/>
          <w:szCs w:val="28"/>
        </w:rPr>
        <w:t>перечисления</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расчетный</w:t>
      </w:r>
      <w:r w:rsidR="00C6646A" w:rsidRPr="00717F0B">
        <w:rPr>
          <w:sz w:val="28"/>
          <w:szCs w:val="28"/>
        </w:rPr>
        <w:t xml:space="preserve"> </w:t>
      </w:r>
      <w:r w:rsidRPr="00717F0B">
        <w:rPr>
          <w:sz w:val="28"/>
          <w:szCs w:val="28"/>
        </w:rPr>
        <w:t>счет</w:t>
      </w:r>
      <w:r w:rsidR="00C6646A" w:rsidRPr="00717F0B">
        <w:rPr>
          <w:sz w:val="28"/>
          <w:szCs w:val="28"/>
        </w:rPr>
        <w:t xml:space="preserve"> </w:t>
      </w:r>
      <w:r w:rsidRPr="00717F0B">
        <w:rPr>
          <w:sz w:val="28"/>
          <w:szCs w:val="28"/>
        </w:rPr>
        <w:t>учреждения.</w:t>
      </w:r>
    </w:p>
    <w:p w14:paraId="20FBAFB9" w14:textId="11CFF55A" w:rsidR="00B61846" w:rsidRPr="00717F0B" w:rsidRDefault="00B61846" w:rsidP="00504289">
      <w:pPr>
        <w:ind w:left="-284"/>
        <w:jc w:val="both"/>
        <w:rPr>
          <w:sz w:val="28"/>
          <w:szCs w:val="28"/>
        </w:rPr>
      </w:pPr>
      <w:r w:rsidRPr="00717F0B">
        <w:rPr>
          <w:sz w:val="28"/>
          <w:szCs w:val="28"/>
        </w:rPr>
        <w:t>Документы</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оплату</w:t>
      </w:r>
      <w:r w:rsidR="00C6646A" w:rsidRPr="00717F0B">
        <w:rPr>
          <w:sz w:val="28"/>
          <w:szCs w:val="28"/>
        </w:rPr>
        <w:t xml:space="preserve"> </w:t>
      </w:r>
      <w:r w:rsidRPr="00717F0B">
        <w:rPr>
          <w:sz w:val="28"/>
          <w:szCs w:val="28"/>
        </w:rPr>
        <w:t>оформляются</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предоставлению</w:t>
      </w:r>
      <w:r w:rsidR="00C6646A" w:rsidRPr="00717F0B">
        <w:rPr>
          <w:sz w:val="28"/>
          <w:szCs w:val="28"/>
        </w:rPr>
        <w:t xml:space="preserve"> </w:t>
      </w:r>
      <w:r w:rsidRPr="00717F0B">
        <w:rPr>
          <w:sz w:val="28"/>
          <w:szCs w:val="28"/>
        </w:rPr>
        <w:t>заявки</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участие.</w:t>
      </w:r>
      <w:r w:rsidR="00C6646A" w:rsidRPr="00717F0B">
        <w:rPr>
          <w:sz w:val="28"/>
          <w:szCs w:val="28"/>
        </w:rPr>
        <w:t xml:space="preserve"> </w:t>
      </w:r>
      <w:r w:rsidRPr="00717F0B">
        <w:rPr>
          <w:sz w:val="28"/>
          <w:szCs w:val="28"/>
        </w:rPr>
        <w:t>Организационный</w:t>
      </w:r>
      <w:r w:rsidR="00C6646A" w:rsidRPr="00717F0B">
        <w:rPr>
          <w:sz w:val="28"/>
          <w:szCs w:val="28"/>
        </w:rPr>
        <w:t xml:space="preserve"> </w:t>
      </w:r>
      <w:r w:rsidRPr="00717F0B">
        <w:rPr>
          <w:sz w:val="28"/>
          <w:szCs w:val="28"/>
        </w:rPr>
        <w:t>взнос</w:t>
      </w:r>
      <w:r w:rsidR="00C6646A" w:rsidRPr="00717F0B">
        <w:rPr>
          <w:sz w:val="28"/>
          <w:szCs w:val="28"/>
        </w:rPr>
        <w:t xml:space="preserve"> </w:t>
      </w:r>
      <w:r w:rsidRPr="00717F0B">
        <w:rPr>
          <w:sz w:val="28"/>
          <w:szCs w:val="28"/>
        </w:rPr>
        <w:t>за</w:t>
      </w:r>
      <w:r w:rsidR="00C6646A" w:rsidRPr="00717F0B">
        <w:rPr>
          <w:sz w:val="28"/>
          <w:szCs w:val="28"/>
        </w:rPr>
        <w:t xml:space="preserve"> </w:t>
      </w:r>
      <w:r w:rsidRPr="00717F0B">
        <w:rPr>
          <w:sz w:val="28"/>
          <w:szCs w:val="28"/>
        </w:rPr>
        <w:t>участие</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конкурсе</w:t>
      </w:r>
      <w:r w:rsidR="00C6646A" w:rsidRPr="00717F0B">
        <w:rPr>
          <w:sz w:val="28"/>
          <w:szCs w:val="28"/>
        </w:rPr>
        <w:t xml:space="preserve"> </w:t>
      </w:r>
      <w:r w:rsidRPr="00717F0B">
        <w:rPr>
          <w:sz w:val="28"/>
          <w:szCs w:val="28"/>
        </w:rPr>
        <w:t>перечисляется</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банковские</w:t>
      </w:r>
      <w:r w:rsidR="00C6646A" w:rsidRPr="00717F0B">
        <w:rPr>
          <w:sz w:val="28"/>
          <w:szCs w:val="28"/>
        </w:rPr>
        <w:t xml:space="preserve"> </w:t>
      </w:r>
      <w:r w:rsidRPr="00717F0B">
        <w:rPr>
          <w:sz w:val="28"/>
          <w:szCs w:val="28"/>
        </w:rPr>
        <w:t>реквизиты:</w:t>
      </w:r>
    </w:p>
    <w:p w14:paraId="729110D7" w14:textId="0C99765D" w:rsidR="00B61846" w:rsidRPr="00717F0B" w:rsidRDefault="00B61846" w:rsidP="00504289">
      <w:pPr>
        <w:ind w:left="-284"/>
        <w:jc w:val="both"/>
        <w:rPr>
          <w:sz w:val="28"/>
          <w:szCs w:val="28"/>
        </w:rPr>
      </w:pPr>
      <w:r w:rsidRPr="00717F0B">
        <w:rPr>
          <w:sz w:val="28"/>
          <w:szCs w:val="28"/>
        </w:rPr>
        <w:t>Муниципальное</w:t>
      </w:r>
      <w:r w:rsidR="00C6646A" w:rsidRPr="00717F0B">
        <w:rPr>
          <w:sz w:val="28"/>
          <w:szCs w:val="28"/>
        </w:rPr>
        <w:t xml:space="preserve"> </w:t>
      </w:r>
      <w:r w:rsidRPr="00717F0B">
        <w:rPr>
          <w:sz w:val="28"/>
          <w:szCs w:val="28"/>
        </w:rPr>
        <w:t>бюджетное</w:t>
      </w:r>
      <w:r w:rsidR="00C6646A" w:rsidRPr="00717F0B">
        <w:rPr>
          <w:sz w:val="28"/>
          <w:szCs w:val="28"/>
        </w:rPr>
        <w:t xml:space="preserve"> </w:t>
      </w:r>
      <w:r w:rsidRPr="00717F0B">
        <w:rPr>
          <w:sz w:val="28"/>
          <w:szCs w:val="28"/>
        </w:rPr>
        <w:t>учреждение</w:t>
      </w:r>
      <w:r w:rsidR="00C6646A" w:rsidRPr="00717F0B">
        <w:rPr>
          <w:sz w:val="28"/>
          <w:szCs w:val="28"/>
        </w:rPr>
        <w:t xml:space="preserve"> </w:t>
      </w:r>
      <w:r w:rsidRPr="00717F0B">
        <w:rPr>
          <w:sz w:val="28"/>
          <w:szCs w:val="28"/>
        </w:rPr>
        <w:t>дополнительного</w:t>
      </w:r>
      <w:r w:rsidR="00C6646A" w:rsidRPr="00717F0B">
        <w:rPr>
          <w:sz w:val="28"/>
          <w:szCs w:val="28"/>
        </w:rPr>
        <w:t xml:space="preserve"> </w:t>
      </w:r>
      <w:r w:rsidRPr="00717F0B">
        <w:rPr>
          <w:sz w:val="28"/>
          <w:szCs w:val="28"/>
        </w:rPr>
        <w:t>образования</w:t>
      </w:r>
      <w:r w:rsidR="00C6646A" w:rsidRPr="00717F0B">
        <w:rPr>
          <w:sz w:val="28"/>
          <w:szCs w:val="28"/>
        </w:rPr>
        <w:t xml:space="preserve"> </w:t>
      </w:r>
      <w:r w:rsidRPr="00717F0B">
        <w:rPr>
          <w:sz w:val="28"/>
          <w:szCs w:val="28"/>
        </w:rPr>
        <w:t>«Детская</w:t>
      </w:r>
      <w:r w:rsidR="00C6646A" w:rsidRPr="00717F0B">
        <w:rPr>
          <w:sz w:val="28"/>
          <w:szCs w:val="28"/>
        </w:rPr>
        <w:t xml:space="preserve"> </w:t>
      </w:r>
      <w:r w:rsidRPr="00717F0B">
        <w:rPr>
          <w:sz w:val="28"/>
          <w:szCs w:val="28"/>
        </w:rPr>
        <w:t>школа</w:t>
      </w:r>
      <w:r w:rsidR="00C6646A" w:rsidRPr="00717F0B">
        <w:rPr>
          <w:sz w:val="28"/>
          <w:szCs w:val="28"/>
        </w:rPr>
        <w:t xml:space="preserve"> </w:t>
      </w:r>
      <w:r w:rsidRPr="00717F0B">
        <w:rPr>
          <w:sz w:val="28"/>
          <w:szCs w:val="28"/>
        </w:rPr>
        <w:t>искусств</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2»</w:t>
      </w:r>
      <w:r w:rsidR="00C6646A" w:rsidRPr="00717F0B">
        <w:rPr>
          <w:sz w:val="28"/>
          <w:szCs w:val="28"/>
        </w:rPr>
        <w:t xml:space="preserve"> </w:t>
      </w:r>
      <w:r w:rsidRPr="00717F0B">
        <w:rPr>
          <w:sz w:val="28"/>
          <w:szCs w:val="28"/>
        </w:rPr>
        <w:t>(МБУ</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«ДШИ</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2»)</w:t>
      </w:r>
    </w:p>
    <w:p w14:paraId="423FF0A1" w14:textId="7596E706" w:rsidR="00B61846" w:rsidRPr="00717F0B" w:rsidRDefault="00C6646A" w:rsidP="00504289">
      <w:pPr>
        <w:ind w:left="-284"/>
        <w:jc w:val="both"/>
        <w:rPr>
          <w:sz w:val="28"/>
          <w:szCs w:val="28"/>
        </w:rPr>
      </w:pPr>
      <w:r w:rsidRPr="00717F0B">
        <w:rPr>
          <w:b/>
          <w:sz w:val="28"/>
          <w:szCs w:val="28"/>
        </w:rPr>
        <w:t xml:space="preserve"> </w:t>
      </w:r>
      <w:r w:rsidR="00B61846" w:rsidRPr="00717F0B">
        <w:rPr>
          <w:sz w:val="28"/>
          <w:szCs w:val="28"/>
        </w:rPr>
        <w:t>ИНН/КПП</w:t>
      </w:r>
      <w:r w:rsidRPr="00717F0B">
        <w:rPr>
          <w:sz w:val="28"/>
          <w:szCs w:val="28"/>
        </w:rPr>
        <w:t xml:space="preserve"> </w:t>
      </w:r>
      <w:r w:rsidR="00B61846" w:rsidRPr="00717F0B">
        <w:rPr>
          <w:sz w:val="28"/>
          <w:szCs w:val="28"/>
        </w:rPr>
        <w:t>6668017677/662301001</w:t>
      </w:r>
      <w:r w:rsidRPr="00717F0B">
        <w:rPr>
          <w:sz w:val="28"/>
          <w:szCs w:val="28"/>
        </w:rPr>
        <w:t xml:space="preserve"> </w:t>
      </w:r>
    </w:p>
    <w:p w14:paraId="29FF3951" w14:textId="0106CB9C" w:rsidR="00B61846" w:rsidRPr="00717F0B" w:rsidRDefault="00B61846" w:rsidP="00504289">
      <w:pPr>
        <w:ind w:left="-284"/>
        <w:jc w:val="both"/>
        <w:rPr>
          <w:sz w:val="28"/>
          <w:szCs w:val="28"/>
        </w:rPr>
      </w:pPr>
      <w:r w:rsidRPr="00717F0B">
        <w:rPr>
          <w:sz w:val="28"/>
          <w:szCs w:val="28"/>
        </w:rPr>
        <w:t>Юридический</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фактический</w:t>
      </w:r>
      <w:r w:rsidR="00C6646A" w:rsidRPr="00717F0B">
        <w:rPr>
          <w:sz w:val="28"/>
          <w:szCs w:val="28"/>
        </w:rPr>
        <w:t xml:space="preserve"> </w:t>
      </w:r>
      <w:r w:rsidRPr="00717F0B">
        <w:rPr>
          <w:sz w:val="28"/>
          <w:szCs w:val="28"/>
        </w:rPr>
        <w:t>адрес:</w:t>
      </w:r>
      <w:r w:rsidR="00C6646A" w:rsidRPr="00717F0B">
        <w:rPr>
          <w:sz w:val="28"/>
          <w:szCs w:val="28"/>
        </w:rPr>
        <w:t xml:space="preserve"> </w:t>
      </w:r>
      <w:r w:rsidRPr="00717F0B">
        <w:rPr>
          <w:sz w:val="28"/>
          <w:szCs w:val="28"/>
        </w:rPr>
        <w:t>622015,</w:t>
      </w:r>
      <w:r w:rsidR="00C6646A" w:rsidRPr="00717F0B">
        <w:rPr>
          <w:sz w:val="28"/>
          <w:szCs w:val="28"/>
        </w:rPr>
        <w:t xml:space="preserve"> </w:t>
      </w:r>
      <w:r w:rsidRPr="00717F0B">
        <w:rPr>
          <w:sz w:val="28"/>
          <w:szCs w:val="28"/>
        </w:rPr>
        <w:t>Свердловская</w:t>
      </w:r>
      <w:r w:rsidR="00C6646A" w:rsidRPr="00717F0B">
        <w:rPr>
          <w:sz w:val="28"/>
          <w:szCs w:val="28"/>
        </w:rPr>
        <w:t xml:space="preserve"> </w:t>
      </w:r>
      <w:r w:rsidRPr="00717F0B">
        <w:rPr>
          <w:sz w:val="28"/>
          <w:szCs w:val="28"/>
        </w:rPr>
        <w:t>область,</w:t>
      </w:r>
      <w:r w:rsidR="00C6646A" w:rsidRPr="00717F0B">
        <w:rPr>
          <w:sz w:val="28"/>
          <w:szCs w:val="28"/>
        </w:rPr>
        <w:t xml:space="preserve"> </w:t>
      </w:r>
      <w:r w:rsidRPr="00717F0B">
        <w:rPr>
          <w:sz w:val="28"/>
          <w:szCs w:val="28"/>
        </w:rPr>
        <w:t>город</w:t>
      </w:r>
      <w:r w:rsidR="00C6646A" w:rsidRPr="00717F0B">
        <w:rPr>
          <w:sz w:val="28"/>
          <w:szCs w:val="28"/>
        </w:rPr>
        <w:t xml:space="preserve"> </w:t>
      </w:r>
      <w:r w:rsidRPr="00717F0B">
        <w:rPr>
          <w:sz w:val="28"/>
          <w:szCs w:val="28"/>
        </w:rPr>
        <w:t>Нижний</w:t>
      </w:r>
      <w:r w:rsidR="00C6646A" w:rsidRPr="00717F0B">
        <w:rPr>
          <w:sz w:val="28"/>
          <w:szCs w:val="28"/>
        </w:rPr>
        <w:t xml:space="preserve"> </w:t>
      </w:r>
      <w:r w:rsidRPr="00717F0B">
        <w:rPr>
          <w:sz w:val="28"/>
          <w:szCs w:val="28"/>
        </w:rPr>
        <w:t>Тагил,</w:t>
      </w:r>
      <w:r w:rsidR="00C6646A" w:rsidRPr="00717F0B">
        <w:rPr>
          <w:sz w:val="28"/>
          <w:szCs w:val="28"/>
        </w:rPr>
        <w:t xml:space="preserve"> </w:t>
      </w:r>
      <w:r w:rsidRPr="00717F0B">
        <w:rPr>
          <w:sz w:val="28"/>
          <w:szCs w:val="28"/>
        </w:rPr>
        <w:t>ул.</w:t>
      </w:r>
      <w:r w:rsidR="00C6646A" w:rsidRPr="00717F0B">
        <w:rPr>
          <w:sz w:val="28"/>
          <w:szCs w:val="28"/>
        </w:rPr>
        <w:t xml:space="preserve"> </w:t>
      </w:r>
      <w:r w:rsidRPr="00717F0B">
        <w:rPr>
          <w:sz w:val="28"/>
          <w:szCs w:val="28"/>
        </w:rPr>
        <w:t>Сенная,</w:t>
      </w:r>
      <w:r w:rsidR="00C6646A" w:rsidRPr="00717F0B">
        <w:rPr>
          <w:sz w:val="28"/>
          <w:szCs w:val="28"/>
        </w:rPr>
        <w:t xml:space="preserve"> </w:t>
      </w:r>
      <w:r w:rsidRPr="00717F0B">
        <w:rPr>
          <w:sz w:val="28"/>
          <w:szCs w:val="28"/>
        </w:rPr>
        <w:t>3</w:t>
      </w:r>
    </w:p>
    <w:p w14:paraId="3F469053" w14:textId="5994D7D0" w:rsidR="00B61846" w:rsidRPr="00717F0B" w:rsidRDefault="00B61846" w:rsidP="00504289">
      <w:pPr>
        <w:ind w:left="-284"/>
        <w:jc w:val="both"/>
        <w:rPr>
          <w:sz w:val="28"/>
          <w:szCs w:val="28"/>
        </w:rPr>
      </w:pPr>
      <w:r w:rsidRPr="00717F0B">
        <w:rPr>
          <w:sz w:val="28"/>
          <w:szCs w:val="28"/>
        </w:rPr>
        <w:t>Банковские</w:t>
      </w:r>
      <w:r w:rsidR="00C6646A" w:rsidRPr="00717F0B">
        <w:rPr>
          <w:sz w:val="28"/>
          <w:szCs w:val="28"/>
        </w:rPr>
        <w:t xml:space="preserve"> </w:t>
      </w:r>
      <w:r w:rsidRPr="00717F0B">
        <w:rPr>
          <w:sz w:val="28"/>
          <w:szCs w:val="28"/>
        </w:rPr>
        <w:t>реквизиты:</w:t>
      </w:r>
      <w:r w:rsidR="00C6646A" w:rsidRPr="00717F0B">
        <w:rPr>
          <w:sz w:val="28"/>
          <w:szCs w:val="28"/>
        </w:rPr>
        <w:t xml:space="preserve"> </w:t>
      </w:r>
    </w:p>
    <w:p w14:paraId="111B86F6" w14:textId="468C81EC" w:rsidR="00B61846" w:rsidRPr="00717F0B" w:rsidRDefault="00B61846" w:rsidP="00504289">
      <w:pPr>
        <w:ind w:left="-284"/>
        <w:jc w:val="both"/>
        <w:rPr>
          <w:sz w:val="28"/>
          <w:szCs w:val="28"/>
        </w:rPr>
      </w:pPr>
      <w:r w:rsidRPr="00717F0B">
        <w:rPr>
          <w:sz w:val="28"/>
          <w:szCs w:val="28"/>
        </w:rPr>
        <w:t>Финансовое</w:t>
      </w:r>
      <w:r w:rsidR="00C6646A" w:rsidRPr="00717F0B">
        <w:rPr>
          <w:sz w:val="28"/>
          <w:szCs w:val="28"/>
        </w:rPr>
        <w:t xml:space="preserve"> </w:t>
      </w:r>
      <w:r w:rsidRPr="00717F0B">
        <w:rPr>
          <w:sz w:val="28"/>
          <w:szCs w:val="28"/>
        </w:rPr>
        <w:t>управление</w:t>
      </w:r>
      <w:r w:rsidR="00C6646A" w:rsidRPr="00717F0B">
        <w:rPr>
          <w:sz w:val="28"/>
          <w:szCs w:val="28"/>
        </w:rPr>
        <w:t xml:space="preserve"> </w:t>
      </w:r>
      <w:r w:rsidRPr="00717F0B">
        <w:rPr>
          <w:sz w:val="28"/>
          <w:szCs w:val="28"/>
        </w:rPr>
        <w:t>города</w:t>
      </w:r>
      <w:r w:rsidR="00C6646A" w:rsidRPr="00717F0B">
        <w:rPr>
          <w:sz w:val="28"/>
          <w:szCs w:val="28"/>
        </w:rPr>
        <w:t xml:space="preserve"> </w:t>
      </w:r>
      <w:r w:rsidRPr="00717F0B">
        <w:rPr>
          <w:sz w:val="28"/>
          <w:szCs w:val="28"/>
        </w:rPr>
        <w:t>(МБУ</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"ДШИ</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2)</w:t>
      </w:r>
    </w:p>
    <w:p w14:paraId="681557CB" w14:textId="05309C9E" w:rsidR="00B61846" w:rsidRPr="00717F0B" w:rsidRDefault="00B61846" w:rsidP="00504289">
      <w:pPr>
        <w:ind w:left="-284"/>
        <w:jc w:val="both"/>
        <w:rPr>
          <w:sz w:val="28"/>
          <w:szCs w:val="28"/>
        </w:rPr>
      </w:pPr>
      <w:r w:rsidRPr="00717F0B">
        <w:rPr>
          <w:sz w:val="28"/>
          <w:szCs w:val="28"/>
        </w:rPr>
        <w:t>л/с</w:t>
      </w:r>
      <w:r w:rsidR="00C6646A" w:rsidRPr="00717F0B">
        <w:rPr>
          <w:sz w:val="28"/>
          <w:szCs w:val="28"/>
        </w:rPr>
        <w:t xml:space="preserve"> </w:t>
      </w:r>
      <w:r w:rsidRPr="00717F0B">
        <w:rPr>
          <w:sz w:val="28"/>
          <w:szCs w:val="28"/>
        </w:rPr>
        <w:t>22908000240</w:t>
      </w:r>
    </w:p>
    <w:p w14:paraId="15D5EB14" w14:textId="38211D5E" w:rsidR="00B61846" w:rsidRPr="00717F0B" w:rsidRDefault="00B61846" w:rsidP="00504289">
      <w:pPr>
        <w:ind w:left="-284"/>
        <w:jc w:val="both"/>
        <w:rPr>
          <w:sz w:val="28"/>
          <w:szCs w:val="28"/>
        </w:rPr>
      </w:pPr>
      <w:r w:rsidRPr="00717F0B">
        <w:rPr>
          <w:sz w:val="28"/>
          <w:szCs w:val="28"/>
        </w:rPr>
        <w:t>р/счет:</w:t>
      </w:r>
      <w:r w:rsidR="00C6646A" w:rsidRPr="00717F0B">
        <w:rPr>
          <w:sz w:val="28"/>
          <w:szCs w:val="28"/>
        </w:rPr>
        <w:t xml:space="preserve"> </w:t>
      </w:r>
      <w:r w:rsidRPr="00717F0B">
        <w:rPr>
          <w:sz w:val="28"/>
          <w:szCs w:val="28"/>
        </w:rPr>
        <w:t>03234643657510006200</w:t>
      </w:r>
    </w:p>
    <w:p w14:paraId="4AA81A0F" w14:textId="18858E9D" w:rsidR="00B61846" w:rsidRPr="00717F0B" w:rsidRDefault="00B61846" w:rsidP="00504289">
      <w:pPr>
        <w:ind w:left="-284"/>
        <w:jc w:val="both"/>
        <w:rPr>
          <w:sz w:val="28"/>
          <w:szCs w:val="28"/>
        </w:rPr>
      </w:pPr>
      <w:proofErr w:type="spellStart"/>
      <w:proofErr w:type="gramStart"/>
      <w:r w:rsidRPr="00717F0B">
        <w:rPr>
          <w:sz w:val="28"/>
          <w:szCs w:val="28"/>
        </w:rPr>
        <w:t>кор</w:t>
      </w:r>
      <w:proofErr w:type="spellEnd"/>
      <w:r w:rsidRPr="00717F0B">
        <w:rPr>
          <w:sz w:val="28"/>
          <w:szCs w:val="28"/>
        </w:rPr>
        <w:t>/счет</w:t>
      </w:r>
      <w:proofErr w:type="gramEnd"/>
      <w:r w:rsidRPr="00717F0B">
        <w:rPr>
          <w:sz w:val="28"/>
          <w:szCs w:val="28"/>
        </w:rPr>
        <w:t>:</w:t>
      </w:r>
      <w:r w:rsidR="00C6646A" w:rsidRPr="00717F0B">
        <w:rPr>
          <w:sz w:val="28"/>
          <w:szCs w:val="28"/>
        </w:rPr>
        <w:t xml:space="preserve"> </w:t>
      </w:r>
      <w:r w:rsidRPr="00717F0B">
        <w:rPr>
          <w:sz w:val="28"/>
          <w:szCs w:val="28"/>
        </w:rPr>
        <w:t>40102810645370000054</w:t>
      </w:r>
    </w:p>
    <w:p w14:paraId="2DFC8957" w14:textId="15DAA3CD" w:rsidR="00B61846" w:rsidRPr="00717F0B" w:rsidRDefault="00B61846" w:rsidP="00504289">
      <w:pPr>
        <w:ind w:left="-284"/>
        <w:jc w:val="both"/>
        <w:rPr>
          <w:sz w:val="28"/>
          <w:szCs w:val="28"/>
        </w:rPr>
      </w:pPr>
      <w:r w:rsidRPr="00717F0B">
        <w:rPr>
          <w:sz w:val="28"/>
          <w:szCs w:val="28"/>
        </w:rPr>
        <w:t>в</w:t>
      </w:r>
      <w:r w:rsidR="00C6646A" w:rsidRPr="00717F0B">
        <w:rPr>
          <w:sz w:val="28"/>
          <w:szCs w:val="28"/>
        </w:rPr>
        <w:t xml:space="preserve"> </w:t>
      </w:r>
      <w:r w:rsidRPr="00717F0B">
        <w:rPr>
          <w:sz w:val="28"/>
          <w:szCs w:val="28"/>
        </w:rPr>
        <w:t>Уральское</w:t>
      </w:r>
      <w:r w:rsidR="00C6646A" w:rsidRPr="00717F0B">
        <w:rPr>
          <w:sz w:val="28"/>
          <w:szCs w:val="28"/>
        </w:rPr>
        <w:t xml:space="preserve"> </w:t>
      </w:r>
      <w:r w:rsidRPr="00717F0B">
        <w:rPr>
          <w:sz w:val="28"/>
          <w:szCs w:val="28"/>
        </w:rPr>
        <w:t>ГУ</w:t>
      </w:r>
      <w:r w:rsidR="00C6646A" w:rsidRPr="00717F0B">
        <w:rPr>
          <w:sz w:val="28"/>
          <w:szCs w:val="28"/>
        </w:rPr>
        <w:t xml:space="preserve"> </w:t>
      </w:r>
      <w:r w:rsidRPr="00717F0B">
        <w:rPr>
          <w:sz w:val="28"/>
          <w:szCs w:val="28"/>
        </w:rPr>
        <w:t>Банка</w:t>
      </w:r>
      <w:r w:rsidR="00C6646A" w:rsidRPr="00717F0B">
        <w:rPr>
          <w:sz w:val="28"/>
          <w:szCs w:val="28"/>
        </w:rPr>
        <w:t xml:space="preserve"> </w:t>
      </w:r>
      <w:r w:rsidRPr="00717F0B">
        <w:rPr>
          <w:sz w:val="28"/>
          <w:szCs w:val="28"/>
        </w:rPr>
        <w:t>России//УФК</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Свердловской</w:t>
      </w:r>
      <w:r w:rsidR="00C6646A" w:rsidRPr="00717F0B">
        <w:rPr>
          <w:sz w:val="28"/>
          <w:szCs w:val="28"/>
        </w:rPr>
        <w:t xml:space="preserve"> </w:t>
      </w:r>
      <w:r w:rsidRPr="00717F0B">
        <w:rPr>
          <w:sz w:val="28"/>
          <w:szCs w:val="28"/>
        </w:rPr>
        <w:t>области</w:t>
      </w:r>
      <w:r w:rsidR="00C6646A" w:rsidRPr="00717F0B">
        <w:rPr>
          <w:sz w:val="28"/>
          <w:szCs w:val="28"/>
        </w:rPr>
        <w:t xml:space="preserve"> </w:t>
      </w:r>
      <w:r w:rsidRPr="00717F0B">
        <w:rPr>
          <w:sz w:val="28"/>
          <w:szCs w:val="28"/>
        </w:rPr>
        <w:t>г.</w:t>
      </w:r>
      <w:r w:rsidR="00C6646A" w:rsidRPr="00717F0B">
        <w:rPr>
          <w:sz w:val="28"/>
          <w:szCs w:val="28"/>
        </w:rPr>
        <w:t xml:space="preserve"> </w:t>
      </w:r>
      <w:r w:rsidRPr="00717F0B">
        <w:rPr>
          <w:sz w:val="28"/>
          <w:szCs w:val="28"/>
        </w:rPr>
        <w:t>Екатеринбург</w:t>
      </w:r>
      <w:r w:rsidR="00C6646A" w:rsidRPr="00717F0B">
        <w:rPr>
          <w:sz w:val="28"/>
          <w:szCs w:val="28"/>
        </w:rPr>
        <w:t xml:space="preserve"> </w:t>
      </w:r>
    </w:p>
    <w:p w14:paraId="4C2DAAEB" w14:textId="72898241" w:rsidR="00B61846" w:rsidRPr="00717F0B" w:rsidRDefault="00B61846" w:rsidP="00504289">
      <w:pPr>
        <w:ind w:left="-284"/>
        <w:jc w:val="both"/>
        <w:rPr>
          <w:sz w:val="28"/>
          <w:szCs w:val="28"/>
        </w:rPr>
      </w:pPr>
      <w:r w:rsidRPr="00717F0B">
        <w:rPr>
          <w:sz w:val="28"/>
          <w:szCs w:val="28"/>
        </w:rPr>
        <w:t>БИК</w:t>
      </w:r>
      <w:r w:rsidR="00C6646A" w:rsidRPr="00717F0B">
        <w:rPr>
          <w:sz w:val="28"/>
          <w:szCs w:val="28"/>
        </w:rPr>
        <w:t xml:space="preserve"> </w:t>
      </w:r>
      <w:r w:rsidRPr="00717F0B">
        <w:rPr>
          <w:sz w:val="28"/>
          <w:szCs w:val="28"/>
        </w:rPr>
        <w:t>016577551</w:t>
      </w:r>
    </w:p>
    <w:p w14:paraId="0F02CAD2" w14:textId="3FE1878A" w:rsidR="00B61846" w:rsidRPr="00717F0B" w:rsidRDefault="00B61846" w:rsidP="00504289">
      <w:pPr>
        <w:ind w:left="-284"/>
        <w:jc w:val="both"/>
        <w:rPr>
          <w:color w:val="000000"/>
          <w:sz w:val="28"/>
          <w:szCs w:val="28"/>
        </w:rPr>
      </w:pPr>
      <w:r w:rsidRPr="00717F0B">
        <w:rPr>
          <w:color w:val="000000"/>
          <w:sz w:val="28"/>
          <w:szCs w:val="28"/>
        </w:rPr>
        <w:t>КБК</w:t>
      </w:r>
      <w:r w:rsidR="00C6646A" w:rsidRPr="00717F0B">
        <w:rPr>
          <w:color w:val="000000"/>
          <w:sz w:val="28"/>
          <w:szCs w:val="28"/>
        </w:rPr>
        <w:t xml:space="preserve"> </w:t>
      </w:r>
      <w:r w:rsidRPr="00717F0B">
        <w:rPr>
          <w:color w:val="000000"/>
          <w:sz w:val="28"/>
          <w:szCs w:val="28"/>
        </w:rPr>
        <w:t>00000000000000000130</w:t>
      </w:r>
    </w:p>
    <w:p w14:paraId="792B9EC5" w14:textId="6C11DB20" w:rsidR="00B61846" w:rsidRPr="00717F0B" w:rsidRDefault="00B61846" w:rsidP="00504289">
      <w:pPr>
        <w:ind w:left="-284"/>
        <w:jc w:val="both"/>
        <w:rPr>
          <w:sz w:val="28"/>
          <w:szCs w:val="28"/>
        </w:rPr>
      </w:pPr>
      <w:r w:rsidRPr="00717F0B">
        <w:rPr>
          <w:sz w:val="28"/>
          <w:szCs w:val="28"/>
        </w:rPr>
        <w:t>10.2.</w:t>
      </w:r>
      <w:r w:rsidR="00C6646A" w:rsidRPr="00717F0B">
        <w:rPr>
          <w:sz w:val="28"/>
          <w:szCs w:val="28"/>
        </w:rPr>
        <w:t xml:space="preserve"> </w:t>
      </w:r>
      <w:r w:rsidRPr="00717F0B">
        <w:rPr>
          <w:sz w:val="28"/>
          <w:szCs w:val="28"/>
        </w:rPr>
        <w:t>Оплату</w:t>
      </w:r>
      <w:r w:rsidR="00C6646A" w:rsidRPr="00717F0B">
        <w:rPr>
          <w:sz w:val="28"/>
          <w:szCs w:val="28"/>
        </w:rPr>
        <w:t xml:space="preserve"> </w:t>
      </w:r>
      <w:r w:rsidRPr="00717F0B">
        <w:rPr>
          <w:sz w:val="28"/>
          <w:szCs w:val="28"/>
        </w:rPr>
        <w:t>всех</w:t>
      </w:r>
      <w:r w:rsidR="00C6646A" w:rsidRPr="00717F0B">
        <w:rPr>
          <w:sz w:val="28"/>
          <w:szCs w:val="28"/>
        </w:rPr>
        <w:t xml:space="preserve"> </w:t>
      </w:r>
      <w:r w:rsidRPr="00717F0B">
        <w:rPr>
          <w:sz w:val="28"/>
          <w:szCs w:val="28"/>
        </w:rPr>
        <w:t>расходов,</w:t>
      </w:r>
      <w:r w:rsidR="00C6646A" w:rsidRPr="00717F0B">
        <w:rPr>
          <w:sz w:val="28"/>
          <w:szCs w:val="28"/>
        </w:rPr>
        <w:t xml:space="preserve"> </w:t>
      </w:r>
      <w:r w:rsidRPr="00717F0B">
        <w:rPr>
          <w:sz w:val="28"/>
          <w:szCs w:val="28"/>
        </w:rPr>
        <w:t>связанных</w:t>
      </w:r>
      <w:r w:rsidR="00C6646A" w:rsidRPr="00717F0B">
        <w:rPr>
          <w:sz w:val="28"/>
          <w:szCs w:val="28"/>
        </w:rPr>
        <w:t xml:space="preserve"> </w:t>
      </w:r>
      <w:r w:rsidRPr="00717F0B">
        <w:rPr>
          <w:sz w:val="28"/>
          <w:szCs w:val="28"/>
        </w:rPr>
        <w:t>с</w:t>
      </w:r>
      <w:r w:rsidR="00C6646A" w:rsidRPr="00717F0B">
        <w:rPr>
          <w:sz w:val="28"/>
          <w:szCs w:val="28"/>
        </w:rPr>
        <w:t xml:space="preserve"> </w:t>
      </w:r>
      <w:r w:rsidRPr="00717F0B">
        <w:rPr>
          <w:sz w:val="28"/>
          <w:szCs w:val="28"/>
        </w:rPr>
        <w:t>проездом</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питанием</w:t>
      </w:r>
      <w:r w:rsidR="00C6646A" w:rsidRPr="00717F0B">
        <w:rPr>
          <w:sz w:val="28"/>
          <w:szCs w:val="28"/>
        </w:rPr>
        <w:t xml:space="preserve"> </w:t>
      </w:r>
      <w:r w:rsidRPr="00717F0B">
        <w:rPr>
          <w:sz w:val="28"/>
          <w:szCs w:val="28"/>
        </w:rPr>
        <w:t>участников</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несет</w:t>
      </w:r>
      <w:r w:rsidR="00C6646A" w:rsidRPr="00717F0B">
        <w:rPr>
          <w:sz w:val="28"/>
          <w:szCs w:val="28"/>
        </w:rPr>
        <w:t xml:space="preserve"> </w:t>
      </w:r>
      <w:r w:rsidRPr="00717F0B">
        <w:rPr>
          <w:sz w:val="28"/>
          <w:szCs w:val="28"/>
        </w:rPr>
        <w:t>направляющая</w:t>
      </w:r>
      <w:r w:rsidR="00C6646A" w:rsidRPr="00717F0B">
        <w:rPr>
          <w:sz w:val="28"/>
          <w:szCs w:val="28"/>
        </w:rPr>
        <w:t xml:space="preserve"> </w:t>
      </w:r>
      <w:r w:rsidRPr="00717F0B">
        <w:rPr>
          <w:sz w:val="28"/>
          <w:szCs w:val="28"/>
        </w:rPr>
        <w:t>организация.</w:t>
      </w:r>
    </w:p>
    <w:p w14:paraId="1976EC85" w14:textId="0B6172F0" w:rsidR="00B61846" w:rsidRPr="00717F0B" w:rsidRDefault="00B61846" w:rsidP="00504289">
      <w:pPr>
        <w:ind w:left="-284"/>
        <w:jc w:val="both"/>
        <w:rPr>
          <w:sz w:val="28"/>
          <w:szCs w:val="28"/>
        </w:rPr>
      </w:pPr>
      <w:r w:rsidRPr="00717F0B">
        <w:rPr>
          <w:sz w:val="28"/>
          <w:szCs w:val="28"/>
        </w:rPr>
        <w:t>10.3.</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случае</w:t>
      </w:r>
      <w:r w:rsidR="00C6646A" w:rsidRPr="00717F0B">
        <w:rPr>
          <w:sz w:val="28"/>
          <w:szCs w:val="28"/>
        </w:rPr>
        <w:t xml:space="preserve"> </w:t>
      </w:r>
      <w:r w:rsidRPr="00717F0B">
        <w:rPr>
          <w:sz w:val="28"/>
          <w:szCs w:val="28"/>
        </w:rPr>
        <w:t>неявки</w:t>
      </w:r>
      <w:r w:rsidR="00C6646A" w:rsidRPr="00717F0B">
        <w:rPr>
          <w:sz w:val="28"/>
          <w:szCs w:val="28"/>
        </w:rPr>
        <w:t xml:space="preserve"> </w:t>
      </w:r>
      <w:r w:rsidRPr="00717F0B">
        <w:rPr>
          <w:sz w:val="28"/>
          <w:szCs w:val="28"/>
        </w:rPr>
        <w:t>заявленного</w:t>
      </w:r>
      <w:r w:rsidR="00C6646A" w:rsidRPr="00717F0B">
        <w:rPr>
          <w:sz w:val="28"/>
          <w:szCs w:val="28"/>
        </w:rPr>
        <w:t xml:space="preserve"> </w:t>
      </w:r>
      <w:r w:rsidRPr="00717F0B">
        <w:rPr>
          <w:sz w:val="28"/>
          <w:szCs w:val="28"/>
        </w:rPr>
        <w:t>участника</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конкурс,</w:t>
      </w:r>
      <w:r w:rsidR="00C6646A" w:rsidRPr="00717F0B">
        <w:rPr>
          <w:sz w:val="28"/>
          <w:szCs w:val="28"/>
        </w:rPr>
        <w:t xml:space="preserve"> </w:t>
      </w:r>
      <w:r w:rsidRPr="00717F0B">
        <w:rPr>
          <w:sz w:val="28"/>
          <w:szCs w:val="28"/>
        </w:rPr>
        <w:t>денежный</w:t>
      </w:r>
      <w:r w:rsidR="00C6646A" w:rsidRPr="00717F0B">
        <w:rPr>
          <w:sz w:val="28"/>
          <w:szCs w:val="28"/>
        </w:rPr>
        <w:t xml:space="preserve"> </w:t>
      </w:r>
      <w:r w:rsidRPr="00717F0B">
        <w:rPr>
          <w:sz w:val="28"/>
          <w:szCs w:val="28"/>
        </w:rPr>
        <w:t>взнос</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возвращается.</w:t>
      </w:r>
    </w:p>
    <w:p w14:paraId="025C7506" w14:textId="105541C7" w:rsidR="00B61846" w:rsidRPr="00717F0B" w:rsidRDefault="00B61846" w:rsidP="00504289">
      <w:pPr>
        <w:ind w:left="-284"/>
        <w:jc w:val="both"/>
        <w:rPr>
          <w:b/>
          <w:sz w:val="28"/>
          <w:szCs w:val="28"/>
        </w:rPr>
      </w:pPr>
      <w:r w:rsidRPr="00717F0B">
        <w:rPr>
          <w:b/>
          <w:sz w:val="28"/>
          <w:szCs w:val="28"/>
        </w:rPr>
        <w:t>11.</w:t>
      </w:r>
      <w:r w:rsidR="00C6646A" w:rsidRPr="00717F0B">
        <w:rPr>
          <w:b/>
          <w:sz w:val="28"/>
          <w:szCs w:val="28"/>
        </w:rPr>
        <w:t xml:space="preserve"> </w:t>
      </w:r>
      <w:r w:rsidRPr="00717F0B">
        <w:rPr>
          <w:b/>
          <w:sz w:val="28"/>
          <w:szCs w:val="28"/>
        </w:rPr>
        <w:t>Порядок</w:t>
      </w:r>
      <w:r w:rsidR="00C6646A" w:rsidRPr="00717F0B">
        <w:rPr>
          <w:b/>
          <w:sz w:val="28"/>
          <w:szCs w:val="28"/>
        </w:rPr>
        <w:t xml:space="preserve"> </w:t>
      </w:r>
      <w:r w:rsidRPr="00717F0B">
        <w:rPr>
          <w:b/>
          <w:sz w:val="28"/>
          <w:szCs w:val="28"/>
        </w:rPr>
        <w:t>и</w:t>
      </w:r>
      <w:r w:rsidR="00C6646A" w:rsidRPr="00717F0B">
        <w:rPr>
          <w:b/>
          <w:sz w:val="28"/>
          <w:szCs w:val="28"/>
        </w:rPr>
        <w:t xml:space="preserve"> </w:t>
      </w:r>
      <w:r w:rsidRPr="00717F0B">
        <w:rPr>
          <w:b/>
          <w:sz w:val="28"/>
          <w:szCs w:val="28"/>
        </w:rPr>
        <w:t>условия</w:t>
      </w:r>
      <w:r w:rsidR="00C6646A" w:rsidRPr="00717F0B">
        <w:rPr>
          <w:b/>
          <w:sz w:val="28"/>
          <w:szCs w:val="28"/>
        </w:rPr>
        <w:t xml:space="preserve"> </w:t>
      </w:r>
      <w:r w:rsidRPr="00717F0B">
        <w:rPr>
          <w:b/>
          <w:sz w:val="28"/>
          <w:szCs w:val="28"/>
        </w:rPr>
        <w:t>предоставления</w:t>
      </w:r>
      <w:r w:rsidR="00C6646A" w:rsidRPr="00717F0B">
        <w:rPr>
          <w:b/>
          <w:sz w:val="28"/>
          <w:szCs w:val="28"/>
        </w:rPr>
        <w:t xml:space="preserve"> </w:t>
      </w:r>
      <w:r w:rsidRPr="00717F0B">
        <w:rPr>
          <w:b/>
          <w:sz w:val="28"/>
          <w:szCs w:val="28"/>
        </w:rPr>
        <w:t>заявок</w:t>
      </w:r>
      <w:r w:rsidR="00C6646A" w:rsidRPr="00717F0B">
        <w:rPr>
          <w:b/>
          <w:sz w:val="28"/>
          <w:szCs w:val="28"/>
        </w:rPr>
        <w:t xml:space="preserve"> </w:t>
      </w:r>
      <w:r w:rsidRPr="00717F0B">
        <w:rPr>
          <w:b/>
          <w:sz w:val="28"/>
          <w:szCs w:val="28"/>
        </w:rPr>
        <w:t>на</w:t>
      </w:r>
      <w:r w:rsidR="00C6646A" w:rsidRPr="00717F0B">
        <w:rPr>
          <w:b/>
          <w:sz w:val="28"/>
          <w:szCs w:val="28"/>
        </w:rPr>
        <w:t xml:space="preserve"> </w:t>
      </w:r>
      <w:r w:rsidRPr="00717F0B">
        <w:rPr>
          <w:b/>
          <w:sz w:val="28"/>
          <w:szCs w:val="28"/>
        </w:rPr>
        <w:t>конкурс</w:t>
      </w:r>
    </w:p>
    <w:p w14:paraId="30021E54" w14:textId="4E588498" w:rsidR="00B61846" w:rsidRPr="00717F0B" w:rsidRDefault="00B61846" w:rsidP="00504289">
      <w:pPr>
        <w:ind w:left="-284"/>
        <w:jc w:val="both"/>
        <w:rPr>
          <w:b/>
          <w:sz w:val="28"/>
          <w:szCs w:val="28"/>
        </w:rPr>
      </w:pPr>
      <w:r w:rsidRPr="00717F0B">
        <w:rPr>
          <w:sz w:val="28"/>
          <w:szCs w:val="28"/>
        </w:rPr>
        <w:t>11.1.</w:t>
      </w:r>
      <w:r w:rsidR="00C6646A" w:rsidRPr="00717F0B">
        <w:rPr>
          <w:sz w:val="28"/>
          <w:szCs w:val="28"/>
        </w:rPr>
        <w:t xml:space="preserve"> </w:t>
      </w:r>
      <w:r w:rsidRPr="00717F0B">
        <w:rPr>
          <w:sz w:val="28"/>
          <w:szCs w:val="28"/>
        </w:rPr>
        <w:t>Для</w:t>
      </w:r>
      <w:r w:rsidR="00C6646A" w:rsidRPr="00717F0B">
        <w:rPr>
          <w:sz w:val="28"/>
          <w:szCs w:val="28"/>
        </w:rPr>
        <w:t xml:space="preserve"> </w:t>
      </w:r>
      <w:r w:rsidRPr="00717F0B">
        <w:rPr>
          <w:sz w:val="28"/>
          <w:szCs w:val="28"/>
        </w:rPr>
        <w:t>участия</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конкурсе</w:t>
      </w:r>
      <w:r w:rsidR="00C6646A" w:rsidRPr="00717F0B">
        <w:rPr>
          <w:sz w:val="28"/>
          <w:szCs w:val="28"/>
        </w:rPr>
        <w:t xml:space="preserve"> </w:t>
      </w:r>
      <w:r w:rsidRPr="00717F0B">
        <w:rPr>
          <w:sz w:val="28"/>
          <w:szCs w:val="28"/>
        </w:rPr>
        <w:t>необходимо</w:t>
      </w:r>
      <w:r w:rsidR="00C6646A" w:rsidRPr="00717F0B">
        <w:rPr>
          <w:sz w:val="28"/>
          <w:szCs w:val="28"/>
        </w:rPr>
        <w:t xml:space="preserve"> </w:t>
      </w:r>
      <w:r w:rsidRPr="00717F0B">
        <w:rPr>
          <w:sz w:val="28"/>
          <w:szCs w:val="28"/>
        </w:rPr>
        <w:t>выслать</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электронный</w:t>
      </w:r>
      <w:r w:rsidR="00C6646A" w:rsidRPr="00717F0B">
        <w:rPr>
          <w:sz w:val="28"/>
          <w:szCs w:val="28"/>
        </w:rPr>
        <w:t xml:space="preserve"> </w:t>
      </w:r>
      <w:r w:rsidRPr="00717F0B">
        <w:rPr>
          <w:sz w:val="28"/>
          <w:szCs w:val="28"/>
        </w:rPr>
        <w:t>адрес</w:t>
      </w:r>
      <w:r w:rsidR="00C6646A" w:rsidRPr="00717F0B">
        <w:rPr>
          <w:sz w:val="28"/>
          <w:szCs w:val="28"/>
        </w:rPr>
        <w:t xml:space="preserve"> </w:t>
      </w:r>
      <w:hyperlink r:id="rId41" w:history="1">
        <w:r w:rsidRPr="00717F0B">
          <w:rPr>
            <w:color w:val="0000FF"/>
            <w:sz w:val="28"/>
            <w:szCs w:val="28"/>
            <w:u w:val="single"/>
          </w:rPr>
          <w:t>staratel-art@mail.ru</w:t>
        </w:r>
      </w:hyperlink>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позднее</w:t>
      </w:r>
      <w:r w:rsidR="00C6646A" w:rsidRPr="00717F0B">
        <w:rPr>
          <w:sz w:val="28"/>
          <w:szCs w:val="28"/>
        </w:rPr>
        <w:t xml:space="preserve"> </w:t>
      </w:r>
      <w:r w:rsidRPr="00717F0B">
        <w:rPr>
          <w:sz w:val="28"/>
          <w:szCs w:val="28"/>
        </w:rPr>
        <w:t>15</w:t>
      </w:r>
      <w:r w:rsidR="00C6646A" w:rsidRPr="00717F0B">
        <w:rPr>
          <w:sz w:val="28"/>
          <w:szCs w:val="28"/>
        </w:rPr>
        <w:t xml:space="preserve"> </w:t>
      </w:r>
      <w:r w:rsidRPr="00717F0B">
        <w:rPr>
          <w:sz w:val="28"/>
          <w:szCs w:val="28"/>
        </w:rPr>
        <w:t>февраля</w:t>
      </w:r>
      <w:r w:rsidR="00C6646A" w:rsidRPr="00717F0B">
        <w:rPr>
          <w:sz w:val="28"/>
          <w:szCs w:val="28"/>
        </w:rPr>
        <w:t xml:space="preserve"> </w:t>
      </w:r>
      <w:r w:rsidRPr="00717F0B">
        <w:rPr>
          <w:sz w:val="28"/>
          <w:szCs w:val="28"/>
        </w:rPr>
        <w:t>2025</w:t>
      </w:r>
      <w:r w:rsidR="00C6646A" w:rsidRPr="00717F0B">
        <w:rPr>
          <w:sz w:val="28"/>
          <w:szCs w:val="28"/>
        </w:rPr>
        <w:t xml:space="preserve"> </w:t>
      </w:r>
      <w:r w:rsidRPr="00717F0B">
        <w:rPr>
          <w:sz w:val="28"/>
          <w:szCs w:val="28"/>
        </w:rPr>
        <w:t>года:</w:t>
      </w:r>
      <w:r w:rsidR="00C6646A" w:rsidRPr="00717F0B">
        <w:rPr>
          <w:sz w:val="28"/>
          <w:szCs w:val="28"/>
        </w:rPr>
        <w:t xml:space="preserve"> </w:t>
      </w:r>
    </w:p>
    <w:p w14:paraId="5C524A5E" w14:textId="28D58969" w:rsidR="00B61846" w:rsidRPr="00717F0B" w:rsidRDefault="00B61846" w:rsidP="00504289">
      <w:pPr>
        <w:ind w:left="-284"/>
        <w:jc w:val="both"/>
        <w:rPr>
          <w:sz w:val="28"/>
          <w:szCs w:val="28"/>
        </w:rPr>
      </w:pPr>
      <w:r w:rsidRPr="00717F0B">
        <w:rPr>
          <w:sz w:val="28"/>
          <w:szCs w:val="28"/>
        </w:rPr>
        <w:t>-</w:t>
      </w:r>
      <w:r w:rsidR="00C6646A" w:rsidRPr="00717F0B">
        <w:rPr>
          <w:sz w:val="28"/>
          <w:szCs w:val="28"/>
        </w:rPr>
        <w:t xml:space="preserve"> </w:t>
      </w:r>
      <w:r w:rsidRPr="00717F0B">
        <w:rPr>
          <w:sz w:val="28"/>
          <w:szCs w:val="28"/>
        </w:rPr>
        <w:t>заявку</w:t>
      </w:r>
      <w:r w:rsidR="00C6646A" w:rsidRPr="00717F0B">
        <w:rPr>
          <w:sz w:val="28"/>
          <w:szCs w:val="28"/>
        </w:rPr>
        <w:t xml:space="preserve"> </w:t>
      </w:r>
      <w:r w:rsidRPr="00717F0B">
        <w:rPr>
          <w:sz w:val="28"/>
          <w:szCs w:val="28"/>
        </w:rPr>
        <w:t>участника</w:t>
      </w:r>
      <w:r w:rsidR="00C6646A" w:rsidRPr="00717F0B">
        <w:rPr>
          <w:sz w:val="28"/>
          <w:szCs w:val="28"/>
        </w:rPr>
        <w:t xml:space="preserve"> </w:t>
      </w:r>
      <w:r w:rsidRPr="00717F0B">
        <w:rPr>
          <w:sz w:val="28"/>
          <w:szCs w:val="28"/>
        </w:rPr>
        <w:t>установленного</w:t>
      </w:r>
      <w:r w:rsidR="00C6646A" w:rsidRPr="00717F0B">
        <w:rPr>
          <w:sz w:val="28"/>
          <w:szCs w:val="28"/>
        </w:rPr>
        <w:t xml:space="preserve"> </w:t>
      </w:r>
      <w:r w:rsidRPr="00717F0B">
        <w:rPr>
          <w:sz w:val="28"/>
          <w:szCs w:val="28"/>
        </w:rPr>
        <w:t>образца</w:t>
      </w:r>
      <w:r w:rsidR="00C6646A" w:rsidRPr="00717F0B">
        <w:rPr>
          <w:sz w:val="28"/>
          <w:szCs w:val="28"/>
        </w:rPr>
        <w:t xml:space="preserve"> </w:t>
      </w:r>
      <w:r w:rsidRPr="00717F0B">
        <w:rPr>
          <w:sz w:val="28"/>
          <w:szCs w:val="28"/>
        </w:rPr>
        <w:t>(Приложение</w:t>
      </w:r>
      <w:r w:rsidR="00C6646A" w:rsidRPr="00717F0B">
        <w:rPr>
          <w:sz w:val="28"/>
          <w:szCs w:val="28"/>
        </w:rPr>
        <w:t xml:space="preserve"> </w:t>
      </w:r>
      <w:r w:rsidRPr="00717F0B">
        <w:rPr>
          <w:sz w:val="28"/>
          <w:szCs w:val="28"/>
        </w:rPr>
        <w:t>1)</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формате</w:t>
      </w:r>
      <w:r w:rsidR="00C6646A" w:rsidRPr="00717F0B">
        <w:rPr>
          <w:sz w:val="28"/>
          <w:szCs w:val="28"/>
        </w:rPr>
        <w:t xml:space="preserve"> </w:t>
      </w:r>
      <w:r w:rsidRPr="00717F0B">
        <w:rPr>
          <w:sz w:val="28"/>
          <w:szCs w:val="28"/>
        </w:rPr>
        <w:t>WORD,</w:t>
      </w:r>
      <w:r w:rsidR="00C6646A" w:rsidRPr="00717F0B">
        <w:rPr>
          <w:sz w:val="28"/>
          <w:szCs w:val="28"/>
        </w:rPr>
        <w:t xml:space="preserve"> </w:t>
      </w:r>
    </w:p>
    <w:p w14:paraId="5BFBDE6D" w14:textId="6B768C58" w:rsidR="00B61846" w:rsidRPr="00717F0B" w:rsidRDefault="00B61846" w:rsidP="00504289">
      <w:pPr>
        <w:ind w:left="-284"/>
        <w:jc w:val="both"/>
        <w:rPr>
          <w:sz w:val="28"/>
          <w:szCs w:val="28"/>
        </w:rPr>
      </w:pPr>
      <w:r w:rsidRPr="00717F0B">
        <w:rPr>
          <w:sz w:val="28"/>
          <w:szCs w:val="28"/>
        </w:rPr>
        <w:t>-</w:t>
      </w:r>
      <w:r w:rsidR="00C6646A" w:rsidRPr="00717F0B">
        <w:rPr>
          <w:sz w:val="28"/>
          <w:szCs w:val="28"/>
        </w:rPr>
        <w:t xml:space="preserve"> </w:t>
      </w:r>
      <w:r w:rsidRPr="00717F0B">
        <w:rPr>
          <w:sz w:val="28"/>
          <w:szCs w:val="28"/>
        </w:rPr>
        <w:t>скан</w:t>
      </w:r>
      <w:r w:rsidR="00C6646A" w:rsidRPr="00717F0B">
        <w:rPr>
          <w:sz w:val="28"/>
          <w:szCs w:val="28"/>
        </w:rPr>
        <w:t xml:space="preserve"> </w:t>
      </w:r>
      <w:r w:rsidRPr="00717F0B">
        <w:rPr>
          <w:sz w:val="28"/>
          <w:szCs w:val="28"/>
        </w:rPr>
        <w:t>заявки</w:t>
      </w:r>
      <w:r w:rsidR="00C6646A" w:rsidRPr="00717F0B">
        <w:rPr>
          <w:sz w:val="28"/>
          <w:szCs w:val="28"/>
        </w:rPr>
        <w:t xml:space="preserve"> </w:t>
      </w:r>
      <w:r w:rsidRPr="00717F0B">
        <w:rPr>
          <w:sz w:val="28"/>
          <w:szCs w:val="28"/>
        </w:rPr>
        <w:t>с</w:t>
      </w:r>
      <w:r w:rsidR="00C6646A" w:rsidRPr="00717F0B">
        <w:rPr>
          <w:sz w:val="28"/>
          <w:szCs w:val="28"/>
        </w:rPr>
        <w:t xml:space="preserve"> </w:t>
      </w:r>
      <w:r w:rsidRPr="00717F0B">
        <w:rPr>
          <w:sz w:val="28"/>
          <w:szCs w:val="28"/>
        </w:rPr>
        <w:t>печатью</w:t>
      </w:r>
      <w:r w:rsidR="00C6646A" w:rsidRPr="00717F0B">
        <w:rPr>
          <w:sz w:val="28"/>
          <w:szCs w:val="28"/>
        </w:rPr>
        <w:t xml:space="preserve"> </w:t>
      </w:r>
      <w:r w:rsidRPr="00717F0B">
        <w:rPr>
          <w:sz w:val="28"/>
          <w:szCs w:val="28"/>
        </w:rPr>
        <w:t>образовательного</w:t>
      </w:r>
      <w:r w:rsidR="00C6646A" w:rsidRPr="00717F0B">
        <w:rPr>
          <w:sz w:val="28"/>
          <w:szCs w:val="28"/>
        </w:rPr>
        <w:t xml:space="preserve"> </w:t>
      </w:r>
      <w:r w:rsidRPr="00717F0B">
        <w:rPr>
          <w:sz w:val="28"/>
          <w:szCs w:val="28"/>
        </w:rPr>
        <w:t>учреждения</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подписью</w:t>
      </w:r>
      <w:r w:rsidR="00C6646A" w:rsidRPr="00717F0B">
        <w:rPr>
          <w:sz w:val="28"/>
          <w:szCs w:val="28"/>
        </w:rPr>
        <w:t xml:space="preserve"> </w:t>
      </w:r>
      <w:r w:rsidRPr="00717F0B">
        <w:rPr>
          <w:sz w:val="28"/>
          <w:szCs w:val="28"/>
        </w:rPr>
        <w:t>директора.</w:t>
      </w:r>
    </w:p>
    <w:p w14:paraId="6890D31D" w14:textId="02E34251" w:rsidR="00B61846" w:rsidRPr="00717F0B" w:rsidRDefault="00B61846" w:rsidP="00504289">
      <w:pPr>
        <w:ind w:left="-284"/>
        <w:jc w:val="both"/>
        <w:rPr>
          <w:color w:val="FF0000"/>
          <w:sz w:val="28"/>
          <w:szCs w:val="28"/>
        </w:rPr>
      </w:pPr>
      <w:r w:rsidRPr="00717F0B">
        <w:rPr>
          <w:sz w:val="28"/>
          <w:szCs w:val="28"/>
        </w:rPr>
        <w:t>В</w:t>
      </w:r>
      <w:r w:rsidR="00C6646A" w:rsidRPr="00717F0B">
        <w:rPr>
          <w:sz w:val="28"/>
          <w:szCs w:val="28"/>
        </w:rPr>
        <w:t xml:space="preserve"> </w:t>
      </w:r>
      <w:r w:rsidRPr="00717F0B">
        <w:rPr>
          <w:sz w:val="28"/>
          <w:szCs w:val="28"/>
        </w:rPr>
        <w:t>тексте</w:t>
      </w:r>
      <w:r w:rsidR="00C6646A" w:rsidRPr="00717F0B">
        <w:rPr>
          <w:sz w:val="28"/>
          <w:szCs w:val="28"/>
        </w:rPr>
        <w:t xml:space="preserve"> </w:t>
      </w:r>
      <w:r w:rsidRPr="00717F0B">
        <w:rPr>
          <w:sz w:val="28"/>
          <w:szCs w:val="28"/>
        </w:rPr>
        <w:t>письма</w:t>
      </w:r>
      <w:r w:rsidR="00C6646A" w:rsidRPr="00717F0B">
        <w:rPr>
          <w:sz w:val="28"/>
          <w:szCs w:val="28"/>
        </w:rPr>
        <w:t xml:space="preserve"> </w:t>
      </w:r>
      <w:r w:rsidRPr="00717F0B">
        <w:rPr>
          <w:sz w:val="28"/>
          <w:szCs w:val="28"/>
        </w:rPr>
        <w:t>необходимо</w:t>
      </w:r>
      <w:r w:rsidR="00C6646A" w:rsidRPr="00717F0B">
        <w:rPr>
          <w:sz w:val="28"/>
          <w:szCs w:val="28"/>
        </w:rPr>
        <w:t xml:space="preserve"> </w:t>
      </w:r>
      <w:r w:rsidRPr="00717F0B">
        <w:rPr>
          <w:sz w:val="28"/>
          <w:szCs w:val="28"/>
        </w:rPr>
        <w:t>указать</w:t>
      </w:r>
      <w:r w:rsidR="00C6646A" w:rsidRPr="00717F0B">
        <w:rPr>
          <w:sz w:val="28"/>
          <w:szCs w:val="28"/>
        </w:rPr>
        <w:t xml:space="preserve"> </w:t>
      </w:r>
      <w:r w:rsidRPr="00717F0B">
        <w:rPr>
          <w:sz w:val="28"/>
          <w:szCs w:val="28"/>
        </w:rPr>
        <w:t>образовательное</w:t>
      </w:r>
      <w:r w:rsidR="00C6646A" w:rsidRPr="00717F0B">
        <w:rPr>
          <w:sz w:val="28"/>
          <w:szCs w:val="28"/>
        </w:rPr>
        <w:t xml:space="preserve"> </w:t>
      </w:r>
      <w:r w:rsidRPr="00717F0B">
        <w:rPr>
          <w:sz w:val="28"/>
          <w:szCs w:val="28"/>
        </w:rPr>
        <w:t>учреждение,</w:t>
      </w:r>
      <w:r w:rsidR="00C6646A" w:rsidRPr="00717F0B">
        <w:rPr>
          <w:sz w:val="28"/>
          <w:szCs w:val="28"/>
        </w:rPr>
        <w:t xml:space="preserve"> </w:t>
      </w:r>
      <w:r w:rsidRPr="00717F0B">
        <w:rPr>
          <w:sz w:val="28"/>
          <w:szCs w:val="28"/>
        </w:rPr>
        <w:t>населенный</w:t>
      </w:r>
      <w:r w:rsidR="00C6646A" w:rsidRPr="00717F0B">
        <w:rPr>
          <w:sz w:val="28"/>
          <w:szCs w:val="28"/>
        </w:rPr>
        <w:t xml:space="preserve"> </w:t>
      </w:r>
      <w:r w:rsidRPr="00717F0B">
        <w:rPr>
          <w:sz w:val="28"/>
          <w:szCs w:val="28"/>
        </w:rPr>
        <w:t>пункт,</w:t>
      </w:r>
      <w:r w:rsidR="00C6646A" w:rsidRPr="00717F0B">
        <w:rPr>
          <w:sz w:val="28"/>
          <w:szCs w:val="28"/>
        </w:rPr>
        <w:t xml:space="preserve"> </w:t>
      </w:r>
      <w:r w:rsidRPr="00717F0B">
        <w:rPr>
          <w:sz w:val="28"/>
          <w:szCs w:val="28"/>
        </w:rPr>
        <w:t>фамилию</w:t>
      </w:r>
      <w:r w:rsidR="00C6646A" w:rsidRPr="00717F0B">
        <w:rPr>
          <w:sz w:val="28"/>
          <w:szCs w:val="28"/>
        </w:rPr>
        <w:t xml:space="preserve"> </w:t>
      </w:r>
      <w:r w:rsidRPr="00717F0B">
        <w:rPr>
          <w:sz w:val="28"/>
          <w:szCs w:val="28"/>
        </w:rPr>
        <w:t>участника</w:t>
      </w:r>
      <w:r w:rsidR="00C6646A" w:rsidRPr="00717F0B">
        <w:rPr>
          <w:sz w:val="28"/>
          <w:szCs w:val="28"/>
        </w:rPr>
        <w:t xml:space="preserve"> </w:t>
      </w:r>
      <w:r w:rsidRPr="00717F0B">
        <w:rPr>
          <w:sz w:val="28"/>
          <w:szCs w:val="28"/>
        </w:rPr>
        <w:t>или</w:t>
      </w:r>
      <w:r w:rsidR="00C6646A" w:rsidRPr="00717F0B">
        <w:rPr>
          <w:sz w:val="28"/>
          <w:szCs w:val="28"/>
        </w:rPr>
        <w:t xml:space="preserve"> </w:t>
      </w:r>
      <w:r w:rsidRPr="00717F0B">
        <w:rPr>
          <w:sz w:val="28"/>
          <w:szCs w:val="28"/>
        </w:rPr>
        <w:t>преподавателя</w:t>
      </w:r>
      <w:r w:rsidR="00C6646A" w:rsidRPr="00717F0B">
        <w:rPr>
          <w:sz w:val="28"/>
          <w:szCs w:val="28"/>
        </w:rPr>
        <w:t xml:space="preserve"> </w:t>
      </w:r>
      <w:r w:rsidRPr="00717F0B">
        <w:rPr>
          <w:sz w:val="28"/>
          <w:szCs w:val="28"/>
        </w:rPr>
        <w:t>(например,</w:t>
      </w:r>
      <w:r w:rsidR="00C6646A" w:rsidRPr="00717F0B">
        <w:rPr>
          <w:sz w:val="28"/>
          <w:szCs w:val="28"/>
        </w:rPr>
        <w:t xml:space="preserve"> </w:t>
      </w:r>
      <w:r w:rsidRPr="00717F0B">
        <w:rPr>
          <w:sz w:val="28"/>
          <w:szCs w:val="28"/>
        </w:rPr>
        <w:t>ДШИ</w:t>
      </w:r>
      <w:r w:rsidR="00C6646A" w:rsidRPr="00717F0B">
        <w:rPr>
          <w:sz w:val="28"/>
          <w:szCs w:val="28"/>
        </w:rPr>
        <w:t xml:space="preserve"> </w:t>
      </w:r>
      <w:r w:rsidRPr="00717F0B">
        <w:rPr>
          <w:sz w:val="28"/>
          <w:szCs w:val="28"/>
        </w:rPr>
        <w:t>№1,</w:t>
      </w:r>
      <w:r w:rsidR="00C6646A" w:rsidRPr="00717F0B">
        <w:rPr>
          <w:sz w:val="28"/>
          <w:szCs w:val="28"/>
        </w:rPr>
        <w:t xml:space="preserve"> </w:t>
      </w:r>
      <w:r w:rsidRPr="00717F0B">
        <w:rPr>
          <w:sz w:val="28"/>
          <w:szCs w:val="28"/>
        </w:rPr>
        <w:t>г.</w:t>
      </w:r>
      <w:r w:rsidR="00C6646A" w:rsidRPr="00717F0B">
        <w:rPr>
          <w:sz w:val="28"/>
          <w:szCs w:val="28"/>
        </w:rPr>
        <w:t xml:space="preserve"> </w:t>
      </w:r>
      <w:r w:rsidRPr="00717F0B">
        <w:rPr>
          <w:sz w:val="28"/>
          <w:szCs w:val="28"/>
        </w:rPr>
        <w:t>Нижний</w:t>
      </w:r>
      <w:r w:rsidR="00C6646A" w:rsidRPr="00717F0B">
        <w:rPr>
          <w:sz w:val="28"/>
          <w:szCs w:val="28"/>
        </w:rPr>
        <w:t xml:space="preserve"> </w:t>
      </w:r>
      <w:r w:rsidRPr="00717F0B">
        <w:rPr>
          <w:sz w:val="28"/>
          <w:szCs w:val="28"/>
        </w:rPr>
        <w:t>Тагил,</w:t>
      </w:r>
      <w:r w:rsidR="00C6646A" w:rsidRPr="00717F0B">
        <w:rPr>
          <w:sz w:val="28"/>
          <w:szCs w:val="28"/>
        </w:rPr>
        <w:t xml:space="preserve"> </w:t>
      </w:r>
      <w:r w:rsidRPr="00717F0B">
        <w:rPr>
          <w:sz w:val="28"/>
          <w:szCs w:val="28"/>
        </w:rPr>
        <w:t>Петров</w:t>
      </w:r>
      <w:r w:rsidR="00C6646A" w:rsidRPr="00717F0B">
        <w:rPr>
          <w:sz w:val="28"/>
          <w:szCs w:val="28"/>
        </w:rPr>
        <w:t xml:space="preserve"> </w:t>
      </w:r>
      <w:r w:rsidRPr="00717F0B">
        <w:rPr>
          <w:sz w:val="28"/>
          <w:szCs w:val="28"/>
        </w:rPr>
        <w:t>Иван)</w:t>
      </w:r>
      <w:r w:rsidR="00C6646A" w:rsidRPr="00717F0B">
        <w:rPr>
          <w:sz w:val="28"/>
          <w:szCs w:val="28"/>
        </w:rPr>
        <w:t xml:space="preserve"> </w:t>
      </w:r>
    </w:p>
    <w:p w14:paraId="16FFDF5F" w14:textId="64119471" w:rsidR="00B61846" w:rsidRPr="00717F0B" w:rsidRDefault="00B61846" w:rsidP="00504289">
      <w:pPr>
        <w:ind w:left="-284"/>
        <w:jc w:val="both"/>
        <w:rPr>
          <w:sz w:val="28"/>
          <w:szCs w:val="28"/>
        </w:rPr>
      </w:pPr>
      <w:r w:rsidRPr="00717F0B">
        <w:rPr>
          <w:sz w:val="28"/>
          <w:szCs w:val="28"/>
        </w:rPr>
        <w:t>11.2.</w:t>
      </w:r>
      <w:r w:rsidR="00C6646A" w:rsidRPr="00717F0B">
        <w:rPr>
          <w:sz w:val="28"/>
          <w:szCs w:val="28"/>
        </w:rPr>
        <w:t xml:space="preserve"> </w:t>
      </w:r>
      <w:r w:rsidRPr="00717F0B">
        <w:rPr>
          <w:sz w:val="28"/>
          <w:szCs w:val="28"/>
        </w:rPr>
        <w:t>Заявки,</w:t>
      </w:r>
      <w:r w:rsidR="00C6646A" w:rsidRPr="00717F0B">
        <w:rPr>
          <w:sz w:val="28"/>
          <w:szCs w:val="28"/>
        </w:rPr>
        <w:t xml:space="preserve"> </w:t>
      </w:r>
      <w:r w:rsidRPr="00717F0B">
        <w:rPr>
          <w:sz w:val="28"/>
          <w:szCs w:val="28"/>
        </w:rPr>
        <w:t>присланные</w:t>
      </w:r>
      <w:r w:rsidR="00C6646A" w:rsidRPr="00717F0B">
        <w:rPr>
          <w:sz w:val="28"/>
          <w:szCs w:val="28"/>
        </w:rPr>
        <w:t xml:space="preserve"> </w:t>
      </w:r>
      <w:r w:rsidRPr="00717F0B">
        <w:rPr>
          <w:sz w:val="28"/>
          <w:szCs w:val="28"/>
        </w:rPr>
        <w:t>позднее</w:t>
      </w:r>
      <w:r w:rsidR="00C6646A" w:rsidRPr="00717F0B">
        <w:rPr>
          <w:sz w:val="28"/>
          <w:szCs w:val="28"/>
        </w:rPr>
        <w:t xml:space="preserve"> </w:t>
      </w:r>
      <w:r w:rsidRPr="00717F0B">
        <w:rPr>
          <w:sz w:val="28"/>
          <w:szCs w:val="28"/>
        </w:rPr>
        <w:t>указанного</w:t>
      </w:r>
      <w:r w:rsidR="00C6646A" w:rsidRPr="00717F0B">
        <w:rPr>
          <w:sz w:val="28"/>
          <w:szCs w:val="28"/>
        </w:rPr>
        <w:t xml:space="preserve"> </w:t>
      </w:r>
      <w:r w:rsidRPr="00717F0B">
        <w:rPr>
          <w:sz w:val="28"/>
          <w:szCs w:val="28"/>
        </w:rPr>
        <w:t>срока,</w:t>
      </w:r>
      <w:r w:rsidR="00C6646A" w:rsidRPr="00717F0B">
        <w:rPr>
          <w:sz w:val="28"/>
          <w:szCs w:val="28"/>
        </w:rPr>
        <w:t xml:space="preserve"> </w:t>
      </w:r>
      <w:r w:rsidRPr="00717F0B">
        <w:rPr>
          <w:sz w:val="28"/>
          <w:szCs w:val="28"/>
        </w:rPr>
        <w:t>к</w:t>
      </w:r>
      <w:r w:rsidR="00C6646A" w:rsidRPr="00717F0B">
        <w:rPr>
          <w:sz w:val="28"/>
          <w:szCs w:val="28"/>
        </w:rPr>
        <w:t xml:space="preserve"> </w:t>
      </w:r>
      <w:r w:rsidRPr="00717F0B">
        <w:rPr>
          <w:sz w:val="28"/>
          <w:szCs w:val="28"/>
        </w:rPr>
        <w:t>рассмотрению</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принимаются.</w:t>
      </w:r>
    </w:p>
    <w:p w14:paraId="7128FF33" w14:textId="32B5CB57" w:rsidR="00B61846" w:rsidRPr="00717F0B" w:rsidRDefault="00B61846" w:rsidP="00504289">
      <w:pPr>
        <w:ind w:left="-284"/>
        <w:jc w:val="both"/>
        <w:rPr>
          <w:sz w:val="28"/>
          <w:szCs w:val="28"/>
        </w:rPr>
      </w:pPr>
      <w:r w:rsidRPr="00717F0B">
        <w:rPr>
          <w:b/>
          <w:sz w:val="28"/>
          <w:szCs w:val="28"/>
        </w:rPr>
        <w:t>12.</w:t>
      </w:r>
      <w:r w:rsidR="00C6646A" w:rsidRPr="00717F0B">
        <w:rPr>
          <w:b/>
          <w:sz w:val="28"/>
          <w:szCs w:val="28"/>
        </w:rPr>
        <w:t xml:space="preserve"> </w:t>
      </w:r>
      <w:r w:rsidRPr="00717F0B">
        <w:rPr>
          <w:b/>
          <w:sz w:val="28"/>
          <w:szCs w:val="28"/>
        </w:rPr>
        <w:t>Порядок</w:t>
      </w:r>
      <w:r w:rsidR="00C6646A" w:rsidRPr="00717F0B">
        <w:rPr>
          <w:b/>
          <w:sz w:val="28"/>
          <w:szCs w:val="28"/>
        </w:rPr>
        <w:t xml:space="preserve"> </w:t>
      </w:r>
      <w:r w:rsidRPr="00717F0B">
        <w:rPr>
          <w:b/>
          <w:sz w:val="28"/>
          <w:szCs w:val="28"/>
        </w:rPr>
        <w:t>и</w:t>
      </w:r>
      <w:r w:rsidR="00C6646A" w:rsidRPr="00717F0B">
        <w:rPr>
          <w:b/>
          <w:sz w:val="28"/>
          <w:szCs w:val="28"/>
        </w:rPr>
        <w:t xml:space="preserve"> </w:t>
      </w:r>
      <w:r w:rsidRPr="00717F0B">
        <w:rPr>
          <w:b/>
          <w:sz w:val="28"/>
          <w:szCs w:val="28"/>
        </w:rPr>
        <w:t>условия</w:t>
      </w:r>
      <w:r w:rsidR="00C6646A" w:rsidRPr="00717F0B">
        <w:rPr>
          <w:b/>
          <w:sz w:val="28"/>
          <w:szCs w:val="28"/>
        </w:rPr>
        <w:t xml:space="preserve"> </w:t>
      </w:r>
      <w:r w:rsidRPr="00717F0B">
        <w:rPr>
          <w:b/>
          <w:sz w:val="28"/>
          <w:szCs w:val="28"/>
        </w:rPr>
        <w:t>предоставления</w:t>
      </w:r>
      <w:r w:rsidR="00C6646A" w:rsidRPr="00717F0B">
        <w:rPr>
          <w:b/>
          <w:sz w:val="28"/>
          <w:szCs w:val="28"/>
        </w:rPr>
        <w:t xml:space="preserve"> </w:t>
      </w:r>
      <w:r w:rsidRPr="00717F0B">
        <w:rPr>
          <w:b/>
          <w:sz w:val="28"/>
          <w:szCs w:val="28"/>
        </w:rPr>
        <w:t>конкурсных</w:t>
      </w:r>
      <w:r w:rsidR="00C6646A" w:rsidRPr="00717F0B">
        <w:rPr>
          <w:b/>
          <w:sz w:val="28"/>
          <w:szCs w:val="28"/>
        </w:rPr>
        <w:t xml:space="preserve"> </w:t>
      </w:r>
      <w:r w:rsidRPr="00717F0B">
        <w:rPr>
          <w:b/>
          <w:sz w:val="28"/>
          <w:szCs w:val="28"/>
        </w:rPr>
        <w:t>материалов</w:t>
      </w:r>
      <w:r w:rsidR="00C6646A" w:rsidRPr="00717F0B">
        <w:rPr>
          <w:b/>
          <w:sz w:val="28"/>
          <w:szCs w:val="28"/>
        </w:rPr>
        <w:t xml:space="preserve"> </w:t>
      </w:r>
      <w:r w:rsidRPr="00717F0B">
        <w:rPr>
          <w:sz w:val="28"/>
          <w:szCs w:val="28"/>
        </w:rPr>
        <w:t>(для</w:t>
      </w:r>
      <w:r w:rsidR="00C6646A" w:rsidRPr="00717F0B">
        <w:rPr>
          <w:sz w:val="28"/>
          <w:szCs w:val="28"/>
        </w:rPr>
        <w:t xml:space="preserve"> </w:t>
      </w:r>
      <w:r w:rsidRPr="00717F0B">
        <w:rPr>
          <w:sz w:val="28"/>
          <w:szCs w:val="28"/>
        </w:rPr>
        <w:t>индивидуальных</w:t>
      </w:r>
      <w:r w:rsidR="00C6646A" w:rsidRPr="00717F0B">
        <w:rPr>
          <w:sz w:val="28"/>
          <w:szCs w:val="28"/>
        </w:rPr>
        <w:t xml:space="preserve"> </w:t>
      </w:r>
      <w:r w:rsidRPr="00717F0B">
        <w:rPr>
          <w:sz w:val="28"/>
          <w:szCs w:val="28"/>
        </w:rPr>
        <w:t>участников</w:t>
      </w:r>
      <w:r w:rsidR="00C6646A" w:rsidRPr="00717F0B">
        <w:rPr>
          <w:sz w:val="28"/>
          <w:szCs w:val="28"/>
        </w:rPr>
        <w:t xml:space="preserve"> </w:t>
      </w:r>
      <w:r w:rsidRPr="00717F0B">
        <w:rPr>
          <w:sz w:val="28"/>
          <w:szCs w:val="28"/>
        </w:rPr>
        <w:t>дистанционной</w:t>
      </w:r>
      <w:r w:rsidR="00C6646A" w:rsidRPr="00717F0B">
        <w:rPr>
          <w:sz w:val="28"/>
          <w:szCs w:val="28"/>
        </w:rPr>
        <w:t xml:space="preserve"> </w:t>
      </w:r>
      <w:r w:rsidRPr="00717F0B">
        <w:rPr>
          <w:sz w:val="28"/>
          <w:szCs w:val="28"/>
        </w:rPr>
        <w:t>формы)</w:t>
      </w:r>
    </w:p>
    <w:p w14:paraId="4CD33080" w14:textId="02A300D3" w:rsidR="00B61846" w:rsidRPr="00717F0B" w:rsidRDefault="00B61846" w:rsidP="00504289">
      <w:pPr>
        <w:ind w:left="-284"/>
        <w:jc w:val="both"/>
        <w:rPr>
          <w:sz w:val="28"/>
          <w:szCs w:val="28"/>
        </w:rPr>
      </w:pPr>
      <w:r w:rsidRPr="00717F0B">
        <w:rPr>
          <w:sz w:val="28"/>
          <w:szCs w:val="28"/>
        </w:rPr>
        <w:t>26</w:t>
      </w:r>
      <w:r w:rsidR="00C6646A" w:rsidRPr="00717F0B">
        <w:rPr>
          <w:sz w:val="28"/>
          <w:szCs w:val="28"/>
        </w:rPr>
        <w:t xml:space="preserve"> </w:t>
      </w:r>
      <w:r w:rsidRPr="00717F0B">
        <w:rPr>
          <w:sz w:val="28"/>
          <w:szCs w:val="28"/>
        </w:rPr>
        <w:t>февраля</w:t>
      </w:r>
      <w:r w:rsidR="00C6646A" w:rsidRPr="00717F0B">
        <w:rPr>
          <w:sz w:val="28"/>
          <w:szCs w:val="28"/>
        </w:rPr>
        <w:t xml:space="preserve"> </w:t>
      </w:r>
      <w:r w:rsidRPr="00717F0B">
        <w:rPr>
          <w:sz w:val="28"/>
          <w:szCs w:val="28"/>
        </w:rPr>
        <w:t>2025</w:t>
      </w:r>
      <w:r w:rsidR="00C6646A" w:rsidRPr="00717F0B">
        <w:rPr>
          <w:sz w:val="28"/>
          <w:szCs w:val="28"/>
        </w:rPr>
        <w:t xml:space="preserve"> </w:t>
      </w:r>
      <w:r w:rsidRPr="00717F0B">
        <w:rPr>
          <w:sz w:val="28"/>
          <w:szCs w:val="28"/>
        </w:rPr>
        <w:t>года</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электронный</w:t>
      </w:r>
      <w:r w:rsidR="00C6646A" w:rsidRPr="00717F0B">
        <w:rPr>
          <w:sz w:val="28"/>
          <w:szCs w:val="28"/>
        </w:rPr>
        <w:t xml:space="preserve"> </w:t>
      </w:r>
      <w:r w:rsidRPr="00717F0B">
        <w:rPr>
          <w:sz w:val="28"/>
          <w:szCs w:val="28"/>
        </w:rPr>
        <w:t>адрес,</w:t>
      </w:r>
      <w:r w:rsidR="00C6646A" w:rsidRPr="00717F0B">
        <w:rPr>
          <w:sz w:val="28"/>
          <w:szCs w:val="28"/>
        </w:rPr>
        <w:t xml:space="preserve"> </w:t>
      </w:r>
      <w:r w:rsidRPr="00717F0B">
        <w:rPr>
          <w:sz w:val="28"/>
          <w:szCs w:val="28"/>
        </w:rPr>
        <w:t>указанный</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заявке,</w:t>
      </w:r>
      <w:r w:rsidR="00C6646A" w:rsidRPr="00717F0B">
        <w:rPr>
          <w:sz w:val="28"/>
          <w:szCs w:val="28"/>
        </w:rPr>
        <w:t xml:space="preserve"> </w:t>
      </w:r>
      <w:r w:rsidRPr="00717F0B">
        <w:rPr>
          <w:sz w:val="28"/>
          <w:szCs w:val="28"/>
        </w:rPr>
        <w:t>будут</w:t>
      </w:r>
      <w:r w:rsidR="00C6646A" w:rsidRPr="00717F0B">
        <w:rPr>
          <w:sz w:val="28"/>
          <w:szCs w:val="28"/>
        </w:rPr>
        <w:t xml:space="preserve"> </w:t>
      </w:r>
      <w:r w:rsidRPr="00717F0B">
        <w:rPr>
          <w:sz w:val="28"/>
          <w:szCs w:val="28"/>
        </w:rPr>
        <w:t>направлены</w:t>
      </w:r>
      <w:r w:rsidR="00C6646A" w:rsidRPr="00717F0B">
        <w:rPr>
          <w:sz w:val="28"/>
          <w:szCs w:val="28"/>
        </w:rPr>
        <w:t xml:space="preserve"> </w:t>
      </w:r>
      <w:r w:rsidRPr="00717F0B">
        <w:rPr>
          <w:sz w:val="28"/>
          <w:szCs w:val="28"/>
        </w:rPr>
        <w:t>задания</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выполнение</w:t>
      </w:r>
      <w:r w:rsidR="00C6646A" w:rsidRPr="00717F0B">
        <w:rPr>
          <w:sz w:val="28"/>
          <w:szCs w:val="28"/>
        </w:rPr>
        <w:t xml:space="preserve"> </w:t>
      </w:r>
      <w:r w:rsidRPr="00717F0B">
        <w:rPr>
          <w:sz w:val="28"/>
          <w:szCs w:val="28"/>
        </w:rPr>
        <w:t>заданий</w:t>
      </w:r>
      <w:r w:rsidR="00C6646A" w:rsidRPr="00717F0B">
        <w:rPr>
          <w:sz w:val="28"/>
          <w:szCs w:val="28"/>
        </w:rPr>
        <w:t xml:space="preserve"> </w:t>
      </w:r>
      <w:r w:rsidRPr="00717F0B">
        <w:rPr>
          <w:sz w:val="28"/>
          <w:szCs w:val="28"/>
        </w:rPr>
        <w:t>отводится</w:t>
      </w:r>
      <w:r w:rsidR="00C6646A" w:rsidRPr="00717F0B">
        <w:rPr>
          <w:sz w:val="28"/>
          <w:szCs w:val="28"/>
        </w:rPr>
        <w:t xml:space="preserve"> </w:t>
      </w:r>
      <w:r w:rsidRPr="00717F0B">
        <w:rPr>
          <w:sz w:val="28"/>
          <w:szCs w:val="28"/>
        </w:rPr>
        <w:t>2</w:t>
      </w:r>
      <w:r w:rsidR="00C6646A" w:rsidRPr="00717F0B">
        <w:rPr>
          <w:sz w:val="28"/>
          <w:szCs w:val="28"/>
        </w:rPr>
        <w:t xml:space="preserve"> </w:t>
      </w:r>
      <w:r w:rsidRPr="00717F0B">
        <w:rPr>
          <w:sz w:val="28"/>
          <w:szCs w:val="28"/>
        </w:rPr>
        <w:t>календарных</w:t>
      </w:r>
      <w:r w:rsidR="00C6646A" w:rsidRPr="00717F0B">
        <w:rPr>
          <w:sz w:val="28"/>
          <w:szCs w:val="28"/>
        </w:rPr>
        <w:t xml:space="preserve"> </w:t>
      </w:r>
      <w:r w:rsidRPr="00717F0B">
        <w:rPr>
          <w:sz w:val="28"/>
          <w:szCs w:val="28"/>
        </w:rPr>
        <w:t>дня</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27</w:t>
      </w:r>
      <w:r w:rsidR="00C6646A" w:rsidRPr="00717F0B">
        <w:rPr>
          <w:sz w:val="28"/>
          <w:szCs w:val="28"/>
        </w:rPr>
        <w:t xml:space="preserve"> </w:t>
      </w:r>
      <w:r w:rsidRPr="00717F0B">
        <w:rPr>
          <w:sz w:val="28"/>
          <w:szCs w:val="28"/>
        </w:rPr>
        <w:t>февраля</w:t>
      </w:r>
      <w:r w:rsidR="00C6646A" w:rsidRPr="00717F0B">
        <w:rPr>
          <w:sz w:val="28"/>
          <w:szCs w:val="28"/>
        </w:rPr>
        <w:t xml:space="preserve"> </w:t>
      </w:r>
      <w:r w:rsidRPr="00717F0B">
        <w:rPr>
          <w:sz w:val="28"/>
          <w:szCs w:val="28"/>
        </w:rPr>
        <w:t>включительно.</w:t>
      </w:r>
    </w:p>
    <w:p w14:paraId="5CF88AC5" w14:textId="400614F4" w:rsidR="00B61846" w:rsidRPr="00717F0B" w:rsidRDefault="00B61846" w:rsidP="00504289">
      <w:pPr>
        <w:ind w:left="-284"/>
        <w:jc w:val="both"/>
        <w:rPr>
          <w:sz w:val="28"/>
          <w:szCs w:val="28"/>
        </w:rPr>
      </w:pPr>
      <w:r w:rsidRPr="00717F0B">
        <w:rPr>
          <w:sz w:val="28"/>
          <w:szCs w:val="28"/>
        </w:rPr>
        <w:lastRenderedPageBreak/>
        <w:t>В</w:t>
      </w:r>
      <w:r w:rsidR="00C6646A" w:rsidRPr="00717F0B">
        <w:rPr>
          <w:sz w:val="28"/>
          <w:szCs w:val="28"/>
        </w:rPr>
        <w:t xml:space="preserve"> </w:t>
      </w:r>
      <w:r w:rsidRPr="00717F0B">
        <w:rPr>
          <w:sz w:val="28"/>
          <w:szCs w:val="28"/>
        </w:rPr>
        <w:t>одном</w:t>
      </w:r>
      <w:r w:rsidR="00C6646A" w:rsidRPr="00717F0B">
        <w:rPr>
          <w:sz w:val="28"/>
          <w:szCs w:val="28"/>
        </w:rPr>
        <w:t xml:space="preserve"> </w:t>
      </w:r>
      <w:r w:rsidRPr="00717F0B">
        <w:rPr>
          <w:sz w:val="28"/>
          <w:szCs w:val="28"/>
        </w:rPr>
        <w:t>письме</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адрес</w:t>
      </w:r>
      <w:r w:rsidR="00C6646A" w:rsidRPr="00717F0B">
        <w:rPr>
          <w:sz w:val="28"/>
          <w:szCs w:val="28"/>
        </w:rPr>
        <w:t xml:space="preserve"> </w:t>
      </w:r>
      <w:r w:rsidRPr="00717F0B">
        <w:rPr>
          <w:sz w:val="28"/>
          <w:szCs w:val="28"/>
        </w:rPr>
        <w:t>электронной</w:t>
      </w:r>
      <w:r w:rsidR="00C6646A" w:rsidRPr="00717F0B">
        <w:rPr>
          <w:sz w:val="28"/>
          <w:szCs w:val="28"/>
        </w:rPr>
        <w:t xml:space="preserve"> </w:t>
      </w:r>
      <w:r w:rsidRPr="00717F0B">
        <w:rPr>
          <w:sz w:val="28"/>
          <w:szCs w:val="28"/>
        </w:rPr>
        <w:t>почты</w:t>
      </w:r>
      <w:r w:rsidR="00C6646A" w:rsidRPr="00717F0B">
        <w:rPr>
          <w:sz w:val="28"/>
          <w:szCs w:val="28"/>
        </w:rPr>
        <w:t xml:space="preserve"> </w:t>
      </w:r>
      <w:hyperlink r:id="rId42" w:history="1">
        <w:r w:rsidRPr="00717F0B">
          <w:rPr>
            <w:color w:val="0000FF"/>
            <w:sz w:val="28"/>
            <w:szCs w:val="28"/>
            <w:u w:val="single"/>
          </w:rPr>
          <w:t>emanadezhda@yandex.ru</w:t>
        </w:r>
      </w:hyperlink>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позднее</w:t>
      </w:r>
      <w:r w:rsidR="00C6646A" w:rsidRPr="00717F0B">
        <w:rPr>
          <w:sz w:val="28"/>
          <w:szCs w:val="28"/>
        </w:rPr>
        <w:t xml:space="preserve"> </w:t>
      </w:r>
      <w:r w:rsidRPr="00717F0B">
        <w:rPr>
          <w:sz w:val="28"/>
          <w:szCs w:val="28"/>
        </w:rPr>
        <w:t>27</w:t>
      </w:r>
      <w:r w:rsidR="00C6646A" w:rsidRPr="00717F0B">
        <w:rPr>
          <w:sz w:val="28"/>
          <w:szCs w:val="28"/>
        </w:rPr>
        <w:t xml:space="preserve"> </w:t>
      </w:r>
      <w:r w:rsidRPr="00717F0B">
        <w:rPr>
          <w:sz w:val="28"/>
          <w:szCs w:val="28"/>
        </w:rPr>
        <w:t>февраля</w:t>
      </w:r>
      <w:r w:rsidR="00C6646A" w:rsidRPr="00717F0B">
        <w:rPr>
          <w:sz w:val="28"/>
          <w:szCs w:val="28"/>
        </w:rPr>
        <w:t xml:space="preserve"> </w:t>
      </w:r>
      <w:r w:rsidRPr="00717F0B">
        <w:rPr>
          <w:sz w:val="28"/>
          <w:szCs w:val="28"/>
        </w:rPr>
        <w:t>2025</w:t>
      </w:r>
      <w:r w:rsidR="00C6646A" w:rsidRPr="00717F0B">
        <w:rPr>
          <w:sz w:val="28"/>
          <w:szCs w:val="28"/>
        </w:rPr>
        <w:t xml:space="preserve"> </w:t>
      </w:r>
      <w:r w:rsidRPr="00717F0B">
        <w:rPr>
          <w:sz w:val="28"/>
          <w:szCs w:val="28"/>
        </w:rPr>
        <w:t>года</w:t>
      </w:r>
      <w:r w:rsidR="00C6646A" w:rsidRPr="00717F0B">
        <w:rPr>
          <w:sz w:val="28"/>
          <w:szCs w:val="28"/>
        </w:rPr>
        <w:t xml:space="preserve"> </w:t>
      </w:r>
      <w:r w:rsidRPr="00717F0B">
        <w:rPr>
          <w:sz w:val="28"/>
          <w:szCs w:val="28"/>
        </w:rPr>
        <w:t>необходимо</w:t>
      </w:r>
      <w:r w:rsidR="00C6646A" w:rsidRPr="00717F0B">
        <w:rPr>
          <w:sz w:val="28"/>
          <w:szCs w:val="28"/>
        </w:rPr>
        <w:t xml:space="preserve"> </w:t>
      </w:r>
      <w:r w:rsidRPr="00717F0B">
        <w:rPr>
          <w:sz w:val="28"/>
          <w:szCs w:val="28"/>
        </w:rPr>
        <w:t>выслать:</w:t>
      </w:r>
    </w:p>
    <w:p w14:paraId="45F09377" w14:textId="19C2CD0A" w:rsidR="00B61846" w:rsidRPr="00717F0B" w:rsidRDefault="00B61846" w:rsidP="00504289">
      <w:pPr>
        <w:ind w:left="-284"/>
        <w:jc w:val="both"/>
        <w:rPr>
          <w:sz w:val="28"/>
          <w:szCs w:val="28"/>
        </w:rPr>
      </w:pPr>
      <w:r w:rsidRPr="00717F0B">
        <w:rPr>
          <w:sz w:val="28"/>
          <w:szCs w:val="28"/>
        </w:rPr>
        <w:t>1).</w:t>
      </w:r>
      <w:r w:rsidR="00C6646A" w:rsidRPr="00717F0B">
        <w:rPr>
          <w:sz w:val="28"/>
          <w:szCs w:val="28"/>
        </w:rPr>
        <w:t xml:space="preserve"> </w:t>
      </w:r>
      <w:r w:rsidRPr="00717F0B">
        <w:rPr>
          <w:sz w:val="28"/>
          <w:szCs w:val="28"/>
        </w:rPr>
        <w:t>сканы</w:t>
      </w:r>
      <w:r w:rsidR="00C6646A" w:rsidRPr="00717F0B">
        <w:rPr>
          <w:sz w:val="28"/>
          <w:szCs w:val="28"/>
        </w:rPr>
        <w:t xml:space="preserve"> </w:t>
      </w:r>
      <w:r w:rsidRPr="00717F0B">
        <w:rPr>
          <w:sz w:val="28"/>
          <w:szCs w:val="28"/>
        </w:rPr>
        <w:t>заполненных</w:t>
      </w:r>
      <w:r w:rsidR="00C6646A" w:rsidRPr="00717F0B">
        <w:rPr>
          <w:sz w:val="28"/>
          <w:szCs w:val="28"/>
        </w:rPr>
        <w:t xml:space="preserve"> </w:t>
      </w:r>
      <w:r w:rsidRPr="00717F0B">
        <w:rPr>
          <w:sz w:val="28"/>
          <w:szCs w:val="28"/>
        </w:rPr>
        <w:t>бланков</w:t>
      </w:r>
      <w:r w:rsidR="00C6646A" w:rsidRPr="00717F0B">
        <w:rPr>
          <w:sz w:val="28"/>
          <w:szCs w:val="28"/>
        </w:rPr>
        <w:t xml:space="preserve"> </w:t>
      </w:r>
      <w:r w:rsidRPr="00717F0B">
        <w:rPr>
          <w:sz w:val="28"/>
          <w:szCs w:val="28"/>
        </w:rPr>
        <w:t>с</w:t>
      </w:r>
      <w:r w:rsidR="00C6646A" w:rsidRPr="00717F0B">
        <w:rPr>
          <w:sz w:val="28"/>
          <w:szCs w:val="28"/>
        </w:rPr>
        <w:t xml:space="preserve"> </w:t>
      </w:r>
      <w:r w:rsidRPr="00717F0B">
        <w:rPr>
          <w:sz w:val="28"/>
          <w:szCs w:val="28"/>
        </w:rPr>
        <w:t>ответами</w:t>
      </w:r>
      <w:r w:rsidR="00C6646A" w:rsidRPr="00717F0B">
        <w:rPr>
          <w:sz w:val="28"/>
          <w:szCs w:val="28"/>
        </w:rPr>
        <w:t xml:space="preserve"> </w:t>
      </w:r>
      <w:r w:rsidRPr="00717F0B">
        <w:rPr>
          <w:sz w:val="28"/>
          <w:szCs w:val="28"/>
        </w:rPr>
        <w:t>(задание</w:t>
      </w:r>
      <w:r w:rsidR="00C6646A" w:rsidRPr="00717F0B">
        <w:rPr>
          <w:sz w:val="28"/>
          <w:szCs w:val="28"/>
        </w:rPr>
        <w:t xml:space="preserve"> </w:t>
      </w:r>
      <w:r w:rsidRPr="00717F0B">
        <w:rPr>
          <w:sz w:val="28"/>
          <w:szCs w:val="28"/>
        </w:rPr>
        <w:t>№2,</w:t>
      </w:r>
      <w:r w:rsidR="00C6646A" w:rsidRPr="00717F0B">
        <w:rPr>
          <w:sz w:val="28"/>
          <w:szCs w:val="28"/>
        </w:rPr>
        <w:t xml:space="preserve"> </w:t>
      </w:r>
      <w:r w:rsidRPr="00717F0B">
        <w:rPr>
          <w:sz w:val="28"/>
          <w:szCs w:val="28"/>
        </w:rPr>
        <w:t>№3);</w:t>
      </w:r>
    </w:p>
    <w:p w14:paraId="39560549" w14:textId="249A2262" w:rsidR="00B61846" w:rsidRPr="00717F0B" w:rsidRDefault="00B61846" w:rsidP="00504289">
      <w:pPr>
        <w:ind w:left="-284"/>
        <w:jc w:val="both"/>
        <w:rPr>
          <w:sz w:val="28"/>
          <w:szCs w:val="28"/>
        </w:rPr>
      </w:pPr>
      <w:r w:rsidRPr="00717F0B">
        <w:rPr>
          <w:sz w:val="28"/>
          <w:szCs w:val="28"/>
        </w:rPr>
        <w:t>2).</w:t>
      </w:r>
      <w:r w:rsidR="00C6646A" w:rsidRPr="00717F0B">
        <w:rPr>
          <w:sz w:val="28"/>
          <w:szCs w:val="28"/>
        </w:rPr>
        <w:t xml:space="preserve"> </w:t>
      </w:r>
      <w:r w:rsidRPr="00717F0B">
        <w:rPr>
          <w:sz w:val="28"/>
          <w:szCs w:val="28"/>
        </w:rPr>
        <w:t>ссылки</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видеофайлы</w:t>
      </w:r>
      <w:r w:rsidR="00C6646A" w:rsidRPr="00717F0B">
        <w:rPr>
          <w:sz w:val="28"/>
          <w:szCs w:val="28"/>
        </w:rPr>
        <w:t xml:space="preserve"> </w:t>
      </w:r>
      <w:r w:rsidRPr="00717F0B">
        <w:rPr>
          <w:sz w:val="28"/>
          <w:szCs w:val="28"/>
        </w:rPr>
        <w:t>с</w:t>
      </w:r>
      <w:r w:rsidR="00C6646A" w:rsidRPr="00717F0B">
        <w:rPr>
          <w:sz w:val="28"/>
          <w:szCs w:val="28"/>
        </w:rPr>
        <w:t xml:space="preserve"> </w:t>
      </w:r>
      <w:r w:rsidRPr="00717F0B">
        <w:rPr>
          <w:sz w:val="28"/>
          <w:szCs w:val="28"/>
        </w:rPr>
        <w:t>выполненными</w:t>
      </w:r>
      <w:r w:rsidR="00C6646A" w:rsidRPr="00717F0B">
        <w:rPr>
          <w:sz w:val="28"/>
          <w:szCs w:val="28"/>
        </w:rPr>
        <w:t xml:space="preserve"> </w:t>
      </w:r>
      <w:r w:rsidRPr="00717F0B">
        <w:rPr>
          <w:sz w:val="28"/>
          <w:szCs w:val="28"/>
        </w:rPr>
        <w:t>заданиями</w:t>
      </w:r>
      <w:r w:rsidR="00C6646A" w:rsidRPr="00717F0B">
        <w:rPr>
          <w:sz w:val="28"/>
          <w:szCs w:val="28"/>
        </w:rPr>
        <w:t xml:space="preserve"> </w:t>
      </w:r>
      <w:r w:rsidRPr="00717F0B">
        <w:rPr>
          <w:sz w:val="28"/>
          <w:szCs w:val="28"/>
        </w:rPr>
        <w:t>№1</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4</w:t>
      </w:r>
      <w:r w:rsidR="00C6646A" w:rsidRPr="00717F0B">
        <w:rPr>
          <w:sz w:val="28"/>
          <w:szCs w:val="28"/>
        </w:rPr>
        <w:t xml:space="preserve"> </w:t>
      </w:r>
      <w:r w:rsidRPr="00717F0B">
        <w:rPr>
          <w:sz w:val="28"/>
          <w:szCs w:val="28"/>
        </w:rPr>
        <w:t>(видеофайлы</w:t>
      </w:r>
      <w:r w:rsidR="00C6646A" w:rsidRPr="00717F0B">
        <w:rPr>
          <w:sz w:val="28"/>
          <w:szCs w:val="28"/>
        </w:rPr>
        <w:t xml:space="preserve"> </w:t>
      </w:r>
      <w:r w:rsidRPr="00717F0B">
        <w:rPr>
          <w:sz w:val="28"/>
          <w:szCs w:val="28"/>
        </w:rPr>
        <w:t>должны</w:t>
      </w:r>
      <w:r w:rsidR="00C6646A" w:rsidRPr="00717F0B">
        <w:rPr>
          <w:sz w:val="28"/>
          <w:szCs w:val="28"/>
        </w:rPr>
        <w:t xml:space="preserve"> </w:t>
      </w:r>
      <w:r w:rsidRPr="00717F0B">
        <w:rPr>
          <w:sz w:val="28"/>
          <w:szCs w:val="28"/>
        </w:rPr>
        <w:t>быть</w:t>
      </w:r>
      <w:r w:rsidR="00C6646A" w:rsidRPr="00717F0B">
        <w:rPr>
          <w:sz w:val="28"/>
          <w:szCs w:val="28"/>
        </w:rPr>
        <w:t xml:space="preserve"> </w:t>
      </w:r>
      <w:r w:rsidRPr="00717F0B">
        <w:rPr>
          <w:sz w:val="28"/>
          <w:szCs w:val="28"/>
        </w:rPr>
        <w:t>загружены</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один</w:t>
      </w:r>
      <w:r w:rsidR="00C6646A" w:rsidRPr="00717F0B">
        <w:rPr>
          <w:sz w:val="28"/>
          <w:szCs w:val="28"/>
        </w:rPr>
        <w:t xml:space="preserve"> </w:t>
      </w:r>
      <w:r w:rsidRPr="00717F0B">
        <w:rPr>
          <w:sz w:val="28"/>
          <w:szCs w:val="28"/>
        </w:rPr>
        <w:t>из</w:t>
      </w:r>
      <w:r w:rsidR="00C6646A" w:rsidRPr="00717F0B">
        <w:rPr>
          <w:sz w:val="28"/>
          <w:szCs w:val="28"/>
        </w:rPr>
        <w:t xml:space="preserve"> </w:t>
      </w:r>
      <w:r w:rsidRPr="00717F0B">
        <w:rPr>
          <w:sz w:val="28"/>
          <w:szCs w:val="28"/>
        </w:rPr>
        <w:t>файловых</w:t>
      </w:r>
      <w:r w:rsidR="00C6646A" w:rsidRPr="00717F0B">
        <w:rPr>
          <w:sz w:val="28"/>
          <w:szCs w:val="28"/>
        </w:rPr>
        <w:t xml:space="preserve"> </w:t>
      </w:r>
      <w:r w:rsidRPr="00717F0B">
        <w:rPr>
          <w:sz w:val="28"/>
          <w:szCs w:val="28"/>
        </w:rPr>
        <w:t>сервисов</w:t>
      </w:r>
      <w:r w:rsidR="00C6646A" w:rsidRPr="00717F0B">
        <w:rPr>
          <w:sz w:val="28"/>
          <w:szCs w:val="28"/>
        </w:rPr>
        <w:t xml:space="preserve"> </w:t>
      </w:r>
      <w:r w:rsidRPr="00717F0B">
        <w:rPr>
          <w:sz w:val="28"/>
          <w:szCs w:val="28"/>
        </w:rPr>
        <w:t>-</w:t>
      </w:r>
      <w:r w:rsidR="00C6646A" w:rsidRPr="00717F0B">
        <w:rPr>
          <w:sz w:val="28"/>
          <w:szCs w:val="28"/>
        </w:rPr>
        <w:t xml:space="preserve"> </w:t>
      </w:r>
      <w:proofErr w:type="spellStart"/>
      <w:r w:rsidRPr="00717F0B">
        <w:rPr>
          <w:sz w:val="28"/>
          <w:szCs w:val="28"/>
        </w:rPr>
        <w:t>GoogleDisk</w:t>
      </w:r>
      <w:proofErr w:type="spellEnd"/>
      <w:r w:rsidR="00C6646A" w:rsidRPr="00717F0B">
        <w:rPr>
          <w:sz w:val="28"/>
          <w:szCs w:val="28"/>
        </w:rPr>
        <w:t xml:space="preserve"> </w:t>
      </w:r>
      <w:r w:rsidRPr="00717F0B">
        <w:rPr>
          <w:sz w:val="28"/>
          <w:szCs w:val="28"/>
        </w:rPr>
        <w:t>(www.google.ru/</w:t>
      </w:r>
      <w:proofErr w:type="spellStart"/>
      <w:r w:rsidRPr="00717F0B">
        <w:rPr>
          <w:sz w:val="28"/>
          <w:szCs w:val="28"/>
        </w:rPr>
        <w:t>drive</w:t>
      </w:r>
      <w:proofErr w:type="spellEnd"/>
      <w:r w:rsidRPr="00717F0B">
        <w:rPr>
          <w:sz w:val="28"/>
          <w:szCs w:val="28"/>
        </w:rPr>
        <w:t>/),</w:t>
      </w:r>
      <w:r w:rsidR="00C6646A" w:rsidRPr="00717F0B">
        <w:rPr>
          <w:sz w:val="28"/>
          <w:szCs w:val="28"/>
        </w:rPr>
        <w:t xml:space="preserve"> </w:t>
      </w:r>
      <w:r w:rsidRPr="00717F0B">
        <w:rPr>
          <w:sz w:val="28"/>
          <w:szCs w:val="28"/>
        </w:rPr>
        <w:t>0блако@mail.ru</w:t>
      </w:r>
      <w:r w:rsidR="00C6646A" w:rsidRPr="00717F0B">
        <w:rPr>
          <w:sz w:val="28"/>
          <w:szCs w:val="28"/>
        </w:rPr>
        <w:t xml:space="preserve"> </w:t>
      </w:r>
      <w:r w:rsidRPr="00717F0B">
        <w:rPr>
          <w:sz w:val="28"/>
          <w:szCs w:val="28"/>
        </w:rPr>
        <w:t>(cloud.mail.ru),</w:t>
      </w:r>
      <w:r w:rsidR="00C6646A" w:rsidRPr="00717F0B">
        <w:rPr>
          <w:sz w:val="28"/>
          <w:szCs w:val="28"/>
        </w:rPr>
        <w:t xml:space="preserve"> </w:t>
      </w:r>
      <w:r w:rsidRPr="00717F0B">
        <w:rPr>
          <w:sz w:val="28"/>
          <w:szCs w:val="28"/>
        </w:rPr>
        <w:t>Яндекс</w:t>
      </w:r>
      <w:r w:rsidR="00C6646A" w:rsidRPr="00717F0B">
        <w:rPr>
          <w:sz w:val="28"/>
          <w:szCs w:val="28"/>
        </w:rPr>
        <w:t xml:space="preserve"> </w:t>
      </w:r>
      <w:r w:rsidRPr="00717F0B">
        <w:rPr>
          <w:sz w:val="28"/>
          <w:szCs w:val="28"/>
        </w:rPr>
        <w:t>Диск</w:t>
      </w:r>
      <w:r w:rsidR="00C6646A" w:rsidRPr="00717F0B">
        <w:rPr>
          <w:sz w:val="28"/>
          <w:szCs w:val="28"/>
        </w:rPr>
        <w:t xml:space="preserve"> </w:t>
      </w:r>
      <w:r w:rsidRPr="00717F0B">
        <w:rPr>
          <w:sz w:val="28"/>
          <w:szCs w:val="28"/>
        </w:rPr>
        <w:t>(disk.yandex.ru),</w:t>
      </w:r>
      <w:r w:rsidR="00C6646A" w:rsidRPr="00717F0B">
        <w:rPr>
          <w:sz w:val="28"/>
          <w:szCs w:val="28"/>
        </w:rPr>
        <w:t xml:space="preserve"> </w:t>
      </w:r>
      <w:r w:rsidRPr="00717F0B">
        <w:rPr>
          <w:sz w:val="28"/>
          <w:szCs w:val="28"/>
        </w:rPr>
        <w:t>YouTube;</w:t>
      </w:r>
    </w:p>
    <w:p w14:paraId="34159F2E" w14:textId="4D1F2AAB" w:rsidR="00B61846" w:rsidRPr="00717F0B" w:rsidRDefault="00B61846" w:rsidP="00504289">
      <w:pPr>
        <w:ind w:left="-284"/>
        <w:jc w:val="both"/>
        <w:rPr>
          <w:sz w:val="28"/>
          <w:szCs w:val="28"/>
        </w:rPr>
      </w:pPr>
      <w:r w:rsidRPr="00717F0B">
        <w:rPr>
          <w:sz w:val="28"/>
          <w:szCs w:val="28"/>
        </w:rPr>
        <w:t>3).</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теме</w:t>
      </w:r>
      <w:r w:rsidR="00C6646A" w:rsidRPr="00717F0B">
        <w:rPr>
          <w:sz w:val="28"/>
          <w:szCs w:val="28"/>
        </w:rPr>
        <w:t xml:space="preserve"> </w:t>
      </w:r>
      <w:r w:rsidRPr="00717F0B">
        <w:rPr>
          <w:sz w:val="28"/>
          <w:szCs w:val="28"/>
        </w:rPr>
        <w:t>письма</w:t>
      </w:r>
      <w:r w:rsidR="00C6646A" w:rsidRPr="00717F0B">
        <w:rPr>
          <w:sz w:val="28"/>
          <w:szCs w:val="28"/>
        </w:rPr>
        <w:t xml:space="preserve"> </w:t>
      </w:r>
      <w:r w:rsidRPr="00717F0B">
        <w:rPr>
          <w:sz w:val="28"/>
          <w:szCs w:val="28"/>
        </w:rPr>
        <w:t>необходимо</w:t>
      </w:r>
      <w:r w:rsidR="00C6646A" w:rsidRPr="00717F0B">
        <w:rPr>
          <w:sz w:val="28"/>
          <w:szCs w:val="28"/>
        </w:rPr>
        <w:t xml:space="preserve"> </w:t>
      </w:r>
      <w:r w:rsidRPr="00717F0B">
        <w:rPr>
          <w:sz w:val="28"/>
          <w:szCs w:val="28"/>
        </w:rPr>
        <w:t>указать</w:t>
      </w:r>
      <w:r w:rsidR="00C6646A" w:rsidRPr="00717F0B">
        <w:rPr>
          <w:sz w:val="28"/>
          <w:szCs w:val="28"/>
        </w:rPr>
        <w:t xml:space="preserve"> </w:t>
      </w:r>
      <w:r w:rsidRPr="00717F0B">
        <w:rPr>
          <w:sz w:val="28"/>
          <w:szCs w:val="28"/>
        </w:rPr>
        <w:t>образовательное</w:t>
      </w:r>
      <w:r w:rsidR="00C6646A" w:rsidRPr="00717F0B">
        <w:rPr>
          <w:sz w:val="28"/>
          <w:szCs w:val="28"/>
        </w:rPr>
        <w:t xml:space="preserve"> </w:t>
      </w:r>
      <w:r w:rsidRPr="00717F0B">
        <w:rPr>
          <w:sz w:val="28"/>
          <w:szCs w:val="28"/>
        </w:rPr>
        <w:t>учреждение,</w:t>
      </w:r>
      <w:r w:rsidR="00C6646A" w:rsidRPr="00717F0B">
        <w:rPr>
          <w:sz w:val="28"/>
          <w:szCs w:val="28"/>
        </w:rPr>
        <w:t xml:space="preserve"> </w:t>
      </w:r>
      <w:r w:rsidRPr="00717F0B">
        <w:rPr>
          <w:sz w:val="28"/>
          <w:szCs w:val="28"/>
        </w:rPr>
        <w:t>населенный</w:t>
      </w:r>
      <w:r w:rsidR="00C6646A" w:rsidRPr="00717F0B">
        <w:rPr>
          <w:sz w:val="28"/>
          <w:szCs w:val="28"/>
        </w:rPr>
        <w:t xml:space="preserve"> </w:t>
      </w:r>
      <w:r w:rsidRPr="00717F0B">
        <w:rPr>
          <w:sz w:val="28"/>
          <w:szCs w:val="28"/>
        </w:rPr>
        <w:t>пункт,</w:t>
      </w:r>
      <w:r w:rsidR="00C6646A" w:rsidRPr="00717F0B">
        <w:rPr>
          <w:sz w:val="28"/>
          <w:szCs w:val="28"/>
        </w:rPr>
        <w:t xml:space="preserve"> </w:t>
      </w:r>
      <w:r w:rsidRPr="00717F0B">
        <w:rPr>
          <w:sz w:val="28"/>
          <w:szCs w:val="28"/>
        </w:rPr>
        <w:t>фамилию</w:t>
      </w:r>
      <w:r w:rsidR="00C6646A" w:rsidRPr="00717F0B">
        <w:rPr>
          <w:sz w:val="28"/>
          <w:szCs w:val="28"/>
        </w:rPr>
        <w:t xml:space="preserve"> </w:t>
      </w:r>
      <w:r w:rsidRPr="00717F0B">
        <w:rPr>
          <w:sz w:val="28"/>
          <w:szCs w:val="28"/>
        </w:rPr>
        <w:t>участника</w:t>
      </w:r>
      <w:r w:rsidR="00C6646A" w:rsidRPr="00717F0B">
        <w:rPr>
          <w:sz w:val="28"/>
          <w:szCs w:val="28"/>
        </w:rPr>
        <w:t xml:space="preserve"> </w:t>
      </w:r>
      <w:r w:rsidRPr="00717F0B">
        <w:rPr>
          <w:sz w:val="28"/>
          <w:szCs w:val="28"/>
        </w:rPr>
        <w:t>(например,</w:t>
      </w:r>
      <w:r w:rsidR="00C6646A" w:rsidRPr="00717F0B">
        <w:rPr>
          <w:sz w:val="28"/>
          <w:szCs w:val="28"/>
        </w:rPr>
        <w:t xml:space="preserve"> </w:t>
      </w:r>
      <w:r w:rsidRPr="00717F0B">
        <w:rPr>
          <w:sz w:val="28"/>
          <w:szCs w:val="28"/>
        </w:rPr>
        <w:t>ДШИ</w:t>
      </w:r>
      <w:r w:rsidR="00C6646A" w:rsidRPr="00717F0B">
        <w:rPr>
          <w:sz w:val="28"/>
          <w:szCs w:val="28"/>
        </w:rPr>
        <w:t xml:space="preserve"> </w:t>
      </w:r>
      <w:r w:rsidRPr="00717F0B">
        <w:rPr>
          <w:sz w:val="28"/>
          <w:szCs w:val="28"/>
        </w:rPr>
        <w:t>№1,</w:t>
      </w:r>
      <w:r w:rsidR="00C6646A" w:rsidRPr="00717F0B">
        <w:rPr>
          <w:sz w:val="28"/>
          <w:szCs w:val="28"/>
        </w:rPr>
        <w:t xml:space="preserve"> </w:t>
      </w:r>
      <w:r w:rsidRPr="00717F0B">
        <w:rPr>
          <w:sz w:val="28"/>
          <w:szCs w:val="28"/>
        </w:rPr>
        <w:t>г.</w:t>
      </w:r>
      <w:r w:rsidR="00C6646A" w:rsidRPr="00717F0B">
        <w:rPr>
          <w:sz w:val="28"/>
          <w:szCs w:val="28"/>
        </w:rPr>
        <w:t xml:space="preserve"> </w:t>
      </w:r>
      <w:r w:rsidRPr="00717F0B">
        <w:rPr>
          <w:sz w:val="28"/>
          <w:szCs w:val="28"/>
        </w:rPr>
        <w:t>Нижний</w:t>
      </w:r>
      <w:r w:rsidR="00C6646A" w:rsidRPr="00717F0B">
        <w:rPr>
          <w:sz w:val="28"/>
          <w:szCs w:val="28"/>
        </w:rPr>
        <w:t xml:space="preserve"> </w:t>
      </w:r>
      <w:r w:rsidRPr="00717F0B">
        <w:rPr>
          <w:sz w:val="28"/>
          <w:szCs w:val="28"/>
        </w:rPr>
        <w:t>Тагил,</w:t>
      </w:r>
      <w:r w:rsidR="00C6646A" w:rsidRPr="00717F0B">
        <w:rPr>
          <w:sz w:val="28"/>
          <w:szCs w:val="28"/>
        </w:rPr>
        <w:t xml:space="preserve"> </w:t>
      </w:r>
      <w:r w:rsidRPr="00717F0B">
        <w:rPr>
          <w:sz w:val="28"/>
          <w:szCs w:val="28"/>
        </w:rPr>
        <w:t>Петров</w:t>
      </w:r>
      <w:r w:rsidR="00C6646A" w:rsidRPr="00717F0B">
        <w:rPr>
          <w:sz w:val="28"/>
          <w:szCs w:val="28"/>
        </w:rPr>
        <w:t xml:space="preserve"> </w:t>
      </w:r>
      <w:r w:rsidRPr="00717F0B">
        <w:rPr>
          <w:sz w:val="28"/>
          <w:szCs w:val="28"/>
        </w:rPr>
        <w:t>Иван).</w:t>
      </w:r>
      <w:r w:rsidR="00C6646A" w:rsidRPr="00717F0B">
        <w:rPr>
          <w:sz w:val="28"/>
          <w:szCs w:val="28"/>
        </w:rPr>
        <w:t xml:space="preserve"> </w:t>
      </w:r>
    </w:p>
    <w:p w14:paraId="3C888380" w14:textId="3415D4E5" w:rsidR="00B61846" w:rsidRPr="00717F0B" w:rsidRDefault="00B61846" w:rsidP="00504289">
      <w:pPr>
        <w:ind w:left="-284"/>
        <w:jc w:val="both"/>
        <w:rPr>
          <w:sz w:val="28"/>
          <w:szCs w:val="28"/>
        </w:rPr>
      </w:pPr>
      <w:r w:rsidRPr="00717F0B">
        <w:rPr>
          <w:sz w:val="28"/>
          <w:szCs w:val="28"/>
        </w:rPr>
        <w:t>Вам</w:t>
      </w:r>
      <w:r w:rsidR="00C6646A" w:rsidRPr="00717F0B">
        <w:rPr>
          <w:sz w:val="28"/>
          <w:szCs w:val="28"/>
        </w:rPr>
        <w:t xml:space="preserve"> </w:t>
      </w:r>
      <w:r w:rsidRPr="00717F0B">
        <w:rPr>
          <w:sz w:val="28"/>
          <w:szCs w:val="28"/>
        </w:rPr>
        <w:t>придет</w:t>
      </w:r>
      <w:r w:rsidR="00C6646A" w:rsidRPr="00717F0B">
        <w:rPr>
          <w:sz w:val="28"/>
          <w:szCs w:val="28"/>
        </w:rPr>
        <w:t xml:space="preserve"> </w:t>
      </w:r>
      <w:r w:rsidRPr="00717F0B">
        <w:rPr>
          <w:sz w:val="28"/>
          <w:szCs w:val="28"/>
        </w:rPr>
        <w:t>ответное</w:t>
      </w:r>
      <w:r w:rsidR="00C6646A" w:rsidRPr="00717F0B">
        <w:rPr>
          <w:sz w:val="28"/>
          <w:szCs w:val="28"/>
        </w:rPr>
        <w:t xml:space="preserve"> </w:t>
      </w:r>
      <w:r w:rsidRPr="00717F0B">
        <w:rPr>
          <w:sz w:val="28"/>
          <w:szCs w:val="28"/>
        </w:rPr>
        <w:t>письмо</w:t>
      </w:r>
      <w:r w:rsidR="00C6646A" w:rsidRPr="00717F0B">
        <w:rPr>
          <w:sz w:val="28"/>
          <w:szCs w:val="28"/>
        </w:rPr>
        <w:t xml:space="preserve"> </w:t>
      </w:r>
      <w:r w:rsidRPr="00717F0B">
        <w:rPr>
          <w:sz w:val="28"/>
          <w:szCs w:val="28"/>
        </w:rPr>
        <w:t>о</w:t>
      </w:r>
      <w:r w:rsidR="00C6646A" w:rsidRPr="00717F0B">
        <w:rPr>
          <w:sz w:val="28"/>
          <w:szCs w:val="28"/>
        </w:rPr>
        <w:t xml:space="preserve"> </w:t>
      </w:r>
      <w:r w:rsidRPr="00717F0B">
        <w:rPr>
          <w:sz w:val="28"/>
          <w:szCs w:val="28"/>
        </w:rPr>
        <w:t>получении</w:t>
      </w:r>
      <w:r w:rsidR="00C6646A" w:rsidRPr="00717F0B">
        <w:rPr>
          <w:sz w:val="28"/>
          <w:szCs w:val="28"/>
        </w:rPr>
        <w:t xml:space="preserve"> </w:t>
      </w:r>
      <w:r w:rsidRPr="00717F0B">
        <w:rPr>
          <w:sz w:val="28"/>
          <w:szCs w:val="28"/>
        </w:rPr>
        <w:t>материалов.</w:t>
      </w:r>
    </w:p>
    <w:p w14:paraId="5C298C88" w14:textId="2BCFD695" w:rsidR="00B61846" w:rsidRPr="00717F0B" w:rsidRDefault="00C6646A" w:rsidP="00504289">
      <w:pPr>
        <w:ind w:left="-284"/>
        <w:jc w:val="both"/>
        <w:rPr>
          <w:sz w:val="28"/>
          <w:szCs w:val="28"/>
        </w:rPr>
      </w:pPr>
      <w:r w:rsidRPr="00717F0B">
        <w:rPr>
          <w:sz w:val="28"/>
          <w:szCs w:val="28"/>
        </w:rPr>
        <w:t xml:space="preserve"> </w:t>
      </w:r>
      <w:r w:rsidR="00B61846" w:rsidRPr="00717F0B">
        <w:rPr>
          <w:sz w:val="28"/>
          <w:szCs w:val="28"/>
        </w:rPr>
        <w:t>Материалы,</w:t>
      </w:r>
      <w:r w:rsidRPr="00717F0B">
        <w:rPr>
          <w:sz w:val="28"/>
          <w:szCs w:val="28"/>
        </w:rPr>
        <w:t xml:space="preserve"> </w:t>
      </w:r>
      <w:r w:rsidR="00B61846" w:rsidRPr="00717F0B">
        <w:rPr>
          <w:sz w:val="28"/>
          <w:szCs w:val="28"/>
        </w:rPr>
        <w:t>подготовленные</w:t>
      </w:r>
      <w:r w:rsidRPr="00717F0B">
        <w:rPr>
          <w:sz w:val="28"/>
          <w:szCs w:val="28"/>
        </w:rPr>
        <w:t xml:space="preserve"> </w:t>
      </w:r>
      <w:r w:rsidR="00B61846" w:rsidRPr="00717F0B">
        <w:rPr>
          <w:sz w:val="28"/>
          <w:szCs w:val="28"/>
        </w:rPr>
        <w:t>и</w:t>
      </w:r>
      <w:r w:rsidRPr="00717F0B">
        <w:rPr>
          <w:sz w:val="28"/>
          <w:szCs w:val="28"/>
        </w:rPr>
        <w:t xml:space="preserve"> </w:t>
      </w:r>
      <w:r w:rsidR="00B61846" w:rsidRPr="00717F0B">
        <w:rPr>
          <w:sz w:val="28"/>
          <w:szCs w:val="28"/>
        </w:rPr>
        <w:t>высланные</w:t>
      </w:r>
      <w:r w:rsidRPr="00717F0B">
        <w:rPr>
          <w:sz w:val="28"/>
          <w:szCs w:val="28"/>
        </w:rPr>
        <w:t xml:space="preserve"> </w:t>
      </w:r>
      <w:r w:rsidR="00B61846" w:rsidRPr="00717F0B">
        <w:rPr>
          <w:sz w:val="28"/>
          <w:szCs w:val="28"/>
        </w:rPr>
        <w:t>с</w:t>
      </w:r>
      <w:r w:rsidRPr="00717F0B">
        <w:rPr>
          <w:sz w:val="28"/>
          <w:szCs w:val="28"/>
        </w:rPr>
        <w:t xml:space="preserve"> </w:t>
      </w:r>
      <w:r w:rsidR="00B61846" w:rsidRPr="00717F0B">
        <w:rPr>
          <w:sz w:val="28"/>
          <w:szCs w:val="28"/>
        </w:rPr>
        <w:t>нарушением</w:t>
      </w:r>
      <w:r w:rsidRPr="00717F0B">
        <w:rPr>
          <w:sz w:val="28"/>
          <w:szCs w:val="28"/>
        </w:rPr>
        <w:t xml:space="preserve"> </w:t>
      </w:r>
      <w:r w:rsidR="00B61846" w:rsidRPr="00717F0B">
        <w:rPr>
          <w:sz w:val="28"/>
          <w:szCs w:val="28"/>
        </w:rPr>
        <w:t>оговоренных</w:t>
      </w:r>
      <w:r w:rsidRPr="00717F0B">
        <w:rPr>
          <w:sz w:val="28"/>
          <w:szCs w:val="28"/>
        </w:rPr>
        <w:t xml:space="preserve"> </w:t>
      </w:r>
      <w:r w:rsidR="00B61846" w:rsidRPr="00717F0B">
        <w:rPr>
          <w:sz w:val="28"/>
          <w:szCs w:val="28"/>
        </w:rPr>
        <w:t>в</w:t>
      </w:r>
      <w:r w:rsidRPr="00717F0B">
        <w:rPr>
          <w:sz w:val="28"/>
          <w:szCs w:val="28"/>
        </w:rPr>
        <w:t xml:space="preserve"> </w:t>
      </w:r>
      <w:r w:rsidR="00B61846" w:rsidRPr="00717F0B">
        <w:rPr>
          <w:sz w:val="28"/>
          <w:szCs w:val="28"/>
        </w:rPr>
        <w:t>настоящем</w:t>
      </w:r>
      <w:r w:rsidRPr="00717F0B">
        <w:rPr>
          <w:sz w:val="28"/>
          <w:szCs w:val="28"/>
        </w:rPr>
        <w:t xml:space="preserve"> </w:t>
      </w:r>
      <w:r w:rsidR="00B61846" w:rsidRPr="00717F0B">
        <w:rPr>
          <w:sz w:val="28"/>
          <w:szCs w:val="28"/>
        </w:rPr>
        <w:t>Положении</w:t>
      </w:r>
      <w:r w:rsidRPr="00717F0B">
        <w:rPr>
          <w:sz w:val="28"/>
          <w:szCs w:val="28"/>
        </w:rPr>
        <w:t xml:space="preserve"> </w:t>
      </w:r>
      <w:r w:rsidR="00B61846" w:rsidRPr="00717F0B">
        <w:rPr>
          <w:sz w:val="28"/>
          <w:szCs w:val="28"/>
        </w:rPr>
        <w:t>условий,</w:t>
      </w:r>
      <w:r w:rsidRPr="00717F0B">
        <w:rPr>
          <w:sz w:val="28"/>
          <w:szCs w:val="28"/>
        </w:rPr>
        <w:t xml:space="preserve"> </w:t>
      </w:r>
      <w:r w:rsidR="00B61846" w:rsidRPr="00717F0B">
        <w:rPr>
          <w:sz w:val="28"/>
          <w:szCs w:val="28"/>
        </w:rPr>
        <w:t>не</w:t>
      </w:r>
      <w:r w:rsidRPr="00717F0B">
        <w:rPr>
          <w:sz w:val="28"/>
          <w:szCs w:val="28"/>
        </w:rPr>
        <w:t xml:space="preserve"> </w:t>
      </w:r>
      <w:r w:rsidR="00B61846" w:rsidRPr="00717F0B">
        <w:rPr>
          <w:sz w:val="28"/>
          <w:szCs w:val="28"/>
        </w:rPr>
        <w:t>рассматриваются,</w:t>
      </w:r>
      <w:r w:rsidRPr="00717F0B">
        <w:rPr>
          <w:sz w:val="28"/>
          <w:szCs w:val="28"/>
        </w:rPr>
        <w:t xml:space="preserve"> </w:t>
      </w:r>
      <w:r w:rsidR="00B61846" w:rsidRPr="00717F0B">
        <w:rPr>
          <w:sz w:val="28"/>
          <w:szCs w:val="28"/>
        </w:rPr>
        <w:t>организационный</w:t>
      </w:r>
      <w:r w:rsidRPr="00717F0B">
        <w:rPr>
          <w:sz w:val="28"/>
          <w:szCs w:val="28"/>
        </w:rPr>
        <w:t xml:space="preserve"> </w:t>
      </w:r>
      <w:r w:rsidR="00B61846" w:rsidRPr="00717F0B">
        <w:rPr>
          <w:sz w:val="28"/>
          <w:szCs w:val="28"/>
        </w:rPr>
        <w:t>взнос</w:t>
      </w:r>
      <w:r w:rsidRPr="00717F0B">
        <w:rPr>
          <w:sz w:val="28"/>
          <w:szCs w:val="28"/>
        </w:rPr>
        <w:t xml:space="preserve"> </w:t>
      </w:r>
      <w:r w:rsidR="00B61846" w:rsidRPr="00717F0B">
        <w:rPr>
          <w:sz w:val="28"/>
          <w:szCs w:val="28"/>
        </w:rPr>
        <w:t>не</w:t>
      </w:r>
      <w:r w:rsidRPr="00717F0B">
        <w:rPr>
          <w:sz w:val="28"/>
          <w:szCs w:val="28"/>
        </w:rPr>
        <w:t xml:space="preserve"> </w:t>
      </w:r>
      <w:r w:rsidR="00B61846" w:rsidRPr="00717F0B">
        <w:rPr>
          <w:sz w:val="28"/>
          <w:szCs w:val="28"/>
        </w:rPr>
        <w:t>возвращается.</w:t>
      </w:r>
      <w:r w:rsidRPr="00717F0B">
        <w:rPr>
          <w:sz w:val="28"/>
          <w:szCs w:val="28"/>
        </w:rPr>
        <w:t xml:space="preserve"> </w:t>
      </w:r>
    </w:p>
    <w:p w14:paraId="41011EBD" w14:textId="4CDAFCD8" w:rsidR="00B61846" w:rsidRPr="00717F0B" w:rsidRDefault="00C6646A" w:rsidP="00504289">
      <w:pPr>
        <w:ind w:left="-284"/>
        <w:jc w:val="both"/>
        <w:rPr>
          <w:sz w:val="28"/>
          <w:szCs w:val="28"/>
        </w:rPr>
      </w:pPr>
      <w:r w:rsidRPr="00717F0B">
        <w:rPr>
          <w:sz w:val="28"/>
          <w:szCs w:val="28"/>
        </w:rPr>
        <w:t xml:space="preserve"> </w:t>
      </w:r>
      <w:r w:rsidR="00B61846" w:rsidRPr="00717F0B">
        <w:rPr>
          <w:sz w:val="28"/>
          <w:szCs w:val="28"/>
        </w:rPr>
        <w:t>Работа</w:t>
      </w:r>
      <w:r w:rsidRPr="00717F0B">
        <w:rPr>
          <w:sz w:val="28"/>
          <w:szCs w:val="28"/>
        </w:rPr>
        <w:t xml:space="preserve"> </w:t>
      </w:r>
      <w:r w:rsidR="00B61846" w:rsidRPr="00717F0B">
        <w:rPr>
          <w:sz w:val="28"/>
          <w:szCs w:val="28"/>
        </w:rPr>
        <w:t>жюри</w:t>
      </w:r>
      <w:r w:rsidRPr="00717F0B">
        <w:rPr>
          <w:sz w:val="28"/>
          <w:szCs w:val="28"/>
        </w:rPr>
        <w:t xml:space="preserve"> </w:t>
      </w:r>
      <w:r w:rsidR="00B61846" w:rsidRPr="00717F0B">
        <w:rPr>
          <w:sz w:val="28"/>
          <w:szCs w:val="28"/>
        </w:rPr>
        <w:t>проходит</w:t>
      </w:r>
      <w:r w:rsidRPr="00717F0B">
        <w:rPr>
          <w:sz w:val="28"/>
          <w:szCs w:val="28"/>
        </w:rPr>
        <w:t xml:space="preserve"> </w:t>
      </w:r>
      <w:r w:rsidR="00B61846" w:rsidRPr="00717F0B">
        <w:rPr>
          <w:sz w:val="28"/>
          <w:szCs w:val="28"/>
        </w:rPr>
        <w:t>с</w:t>
      </w:r>
      <w:r w:rsidRPr="00717F0B">
        <w:rPr>
          <w:sz w:val="28"/>
          <w:szCs w:val="28"/>
        </w:rPr>
        <w:t xml:space="preserve"> </w:t>
      </w:r>
      <w:r w:rsidR="00B61846" w:rsidRPr="00717F0B">
        <w:rPr>
          <w:sz w:val="28"/>
          <w:szCs w:val="28"/>
        </w:rPr>
        <w:t>28</w:t>
      </w:r>
      <w:r w:rsidRPr="00717F0B">
        <w:rPr>
          <w:sz w:val="28"/>
          <w:szCs w:val="28"/>
        </w:rPr>
        <w:t xml:space="preserve"> </w:t>
      </w:r>
      <w:r w:rsidR="00B61846" w:rsidRPr="00717F0B">
        <w:rPr>
          <w:sz w:val="28"/>
          <w:szCs w:val="28"/>
        </w:rPr>
        <w:t>февраля</w:t>
      </w:r>
      <w:r w:rsidRPr="00717F0B">
        <w:rPr>
          <w:sz w:val="28"/>
          <w:szCs w:val="28"/>
        </w:rPr>
        <w:t xml:space="preserve"> </w:t>
      </w:r>
      <w:r w:rsidR="00B61846" w:rsidRPr="00717F0B">
        <w:rPr>
          <w:sz w:val="28"/>
          <w:szCs w:val="28"/>
        </w:rPr>
        <w:t>по</w:t>
      </w:r>
      <w:r w:rsidRPr="00717F0B">
        <w:rPr>
          <w:sz w:val="28"/>
          <w:szCs w:val="28"/>
        </w:rPr>
        <w:t xml:space="preserve"> </w:t>
      </w:r>
      <w:r w:rsidR="00B61846" w:rsidRPr="00717F0B">
        <w:rPr>
          <w:sz w:val="28"/>
          <w:szCs w:val="28"/>
        </w:rPr>
        <w:t>2</w:t>
      </w:r>
      <w:r w:rsidRPr="00717F0B">
        <w:rPr>
          <w:sz w:val="28"/>
          <w:szCs w:val="28"/>
        </w:rPr>
        <w:t xml:space="preserve"> </w:t>
      </w:r>
      <w:r w:rsidR="00B61846" w:rsidRPr="00717F0B">
        <w:rPr>
          <w:sz w:val="28"/>
          <w:szCs w:val="28"/>
        </w:rPr>
        <w:t>марта.</w:t>
      </w:r>
      <w:r w:rsidRPr="00717F0B">
        <w:rPr>
          <w:sz w:val="28"/>
          <w:szCs w:val="28"/>
        </w:rPr>
        <w:t xml:space="preserve"> </w:t>
      </w:r>
      <w:r w:rsidR="00B61846" w:rsidRPr="00717F0B">
        <w:rPr>
          <w:sz w:val="28"/>
          <w:szCs w:val="28"/>
        </w:rPr>
        <w:t>Результаты</w:t>
      </w:r>
      <w:r w:rsidRPr="00717F0B">
        <w:rPr>
          <w:sz w:val="28"/>
          <w:szCs w:val="28"/>
        </w:rPr>
        <w:t xml:space="preserve"> </w:t>
      </w:r>
      <w:r w:rsidR="00B61846" w:rsidRPr="00717F0B">
        <w:rPr>
          <w:sz w:val="28"/>
          <w:szCs w:val="28"/>
        </w:rPr>
        <w:t>размещаются</w:t>
      </w:r>
      <w:r w:rsidRPr="00717F0B">
        <w:rPr>
          <w:sz w:val="28"/>
          <w:szCs w:val="28"/>
        </w:rPr>
        <w:t xml:space="preserve"> </w:t>
      </w:r>
      <w:r w:rsidR="00B61846" w:rsidRPr="00717F0B">
        <w:rPr>
          <w:sz w:val="28"/>
          <w:szCs w:val="28"/>
        </w:rPr>
        <w:t>на</w:t>
      </w:r>
      <w:r w:rsidRPr="00717F0B">
        <w:rPr>
          <w:sz w:val="28"/>
          <w:szCs w:val="28"/>
        </w:rPr>
        <w:t xml:space="preserve"> </w:t>
      </w:r>
      <w:r w:rsidR="00B61846" w:rsidRPr="00717F0B">
        <w:rPr>
          <w:sz w:val="28"/>
          <w:szCs w:val="28"/>
        </w:rPr>
        <w:t>сайте</w:t>
      </w:r>
      <w:r w:rsidRPr="00717F0B">
        <w:rPr>
          <w:sz w:val="28"/>
          <w:szCs w:val="28"/>
        </w:rPr>
        <w:t xml:space="preserve"> </w:t>
      </w:r>
      <w:hyperlink r:id="rId43" w:history="1">
        <w:r w:rsidR="00B61846" w:rsidRPr="00717F0B">
          <w:rPr>
            <w:color w:val="0000FF"/>
            <w:sz w:val="28"/>
            <w:szCs w:val="28"/>
            <w:u w:val="single"/>
          </w:rPr>
          <w:t>http://dshi2</w:t>
        </w:r>
        <w:proofErr w:type="spellStart"/>
        <w:r w:rsidR="00B61846" w:rsidRPr="00717F0B">
          <w:rPr>
            <w:color w:val="0000FF"/>
            <w:sz w:val="28"/>
            <w:szCs w:val="28"/>
            <w:u w:val="single"/>
            <w:lang w:val="en-US"/>
          </w:rPr>
          <w:t>ntag</w:t>
        </w:r>
        <w:proofErr w:type="spellEnd"/>
        <w:r w:rsidR="00B61846" w:rsidRPr="00717F0B">
          <w:rPr>
            <w:color w:val="0000FF"/>
            <w:sz w:val="28"/>
            <w:szCs w:val="28"/>
            <w:u w:val="single"/>
          </w:rPr>
          <w:t>.</w:t>
        </w:r>
        <w:proofErr w:type="spellStart"/>
        <w:r w:rsidR="00B61846" w:rsidRPr="00717F0B">
          <w:rPr>
            <w:color w:val="0000FF"/>
            <w:sz w:val="28"/>
            <w:szCs w:val="28"/>
            <w:u w:val="single"/>
          </w:rPr>
          <w:t>ru</w:t>
        </w:r>
        <w:proofErr w:type="spellEnd"/>
      </w:hyperlink>
      <w:r w:rsidRPr="00717F0B">
        <w:rPr>
          <w:sz w:val="28"/>
          <w:szCs w:val="28"/>
        </w:rPr>
        <w:t xml:space="preserve"> </w:t>
      </w:r>
      <w:r w:rsidR="00B61846" w:rsidRPr="00717F0B">
        <w:rPr>
          <w:sz w:val="28"/>
          <w:szCs w:val="28"/>
        </w:rPr>
        <w:t>не</w:t>
      </w:r>
      <w:r w:rsidRPr="00717F0B">
        <w:rPr>
          <w:sz w:val="28"/>
          <w:szCs w:val="28"/>
        </w:rPr>
        <w:t xml:space="preserve"> </w:t>
      </w:r>
      <w:r w:rsidR="00B61846" w:rsidRPr="00717F0B">
        <w:rPr>
          <w:sz w:val="28"/>
          <w:szCs w:val="28"/>
        </w:rPr>
        <w:t>позднее</w:t>
      </w:r>
      <w:r w:rsidRPr="00717F0B">
        <w:rPr>
          <w:sz w:val="28"/>
          <w:szCs w:val="28"/>
        </w:rPr>
        <w:t xml:space="preserve"> </w:t>
      </w:r>
      <w:r w:rsidR="00B61846" w:rsidRPr="00717F0B">
        <w:rPr>
          <w:sz w:val="28"/>
          <w:szCs w:val="28"/>
        </w:rPr>
        <w:t>7</w:t>
      </w:r>
      <w:r w:rsidRPr="00717F0B">
        <w:rPr>
          <w:sz w:val="28"/>
          <w:szCs w:val="28"/>
        </w:rPr>
        <w:t xml:space="preserve"> </w:t>
      </w:r>
      <w:r w:rsidR="00B61846" w:rsidRPr="00717F0B">
        <w:rPr>
          <w:sz w:val="28"/>
          <w:szCs w:val="28"/>
        </w:rPr>
        <w:t>марта</w:t>
      </w:r>
      <w:r w:rsidRPr="00717F0B">
        <w:rPr>
          <w:sz w:val="28"/>
          <w:szCs w:val="28"/>
        </w:rPr>
        <w:t xml:space="preserve"> </w:t>
      </w:r>
      <w:r w:rsidR="00B61846" w:rsidRPr="00717F0B">
        <w:rPr>
          <w:sz w:val="28"/>
          <w:szCs w:val="28"/>
        </w:rPr>
        <w:t>2025</w:t>
      </w:r>
      <w:r w:rsidRPr="00717F0B">
        <w:rPr>
          <w:sz w:val="28"/>
          <w:szCs w:val="28"/>
        </w:rPr>
        <w:t xml:space="preserve"> </w:t>
      </w:r>
      <w:r w:rsidR="00B61846" w:rsidRPr="00717F0B">
        <w:rPr>
          <w:sz w:val="28"/>
          <w:szCs w:val="28"/>
        </w:rPr>
        <w:t>года.</w:t>
      </w:r>
    </w:p>
    <w:p w14:paraId="630510A0" w14:textId="3B783DDA" w:rsidR="00B61846" w:rsidRPr="00717F0B" w:rsidRDefault="00C6646A" w:rsidP="00504289">
      <w:pPr>
        <w:ind w:left="-284"/>
        <w:jc w:val="both"/>
        <w:rPr>
          <w:sz w:val="28"/>
          <w:szCs w:val="28"/>
        </w:rPr>
      </w:pPr>
      <w:r w:rsidRPr="00717F0B">
        <w:rPr>
          <w:sz w:val="28"/>
          <w:szCs w:val="28"/>
        </w:rPr>
        <w:t xml:space="preserve"> </w:t>
      </w:r>
      <w:r w:rsidR="00B61846" w:rsidRPr="00717F0B">
        <w:rPr>
          <w:sz w:val="28"/>
          <w:szCs w:val="28"/>
        </w:rPr>
        <w:t>Оформление</w:t>
      </w:r>
      <w:r w:rsidRPr="00717F0B">
        <w:rPr>
          <w:sz w:val="28"/>
          <w:szCs w:val="28"/>
        </w:rPr>
        <w:t xml:space="preserve"> </w:t>
      </w:r>
      <w:r w:rsidR="00B61846" w:rsidRPr="00717F0B">
        <w:rPr>
          <w:sz w:val="28"/>
          <w:szCs w:val="28"/>
        </w:rPr>
        <w:t>и</w:t>
      </w:r>
      <w:r w:rsidRPr="00717F0B">
        <w:rPr>
          <w:sz w:val="28"/>
          <w:szCs w:val="28"/>
        </w:rPr>
        <w:t xml:space="preserve"> </w:t>
      </w:r>
      <w:r w:rsidR="00B61846" w:rsidRPr="00717F0B">
        <w:rPr>
          <w:sz w:val="28"/>
          <w:szCs w:val="28"/>
        </w:rPr>
        <w:t>рассылка</w:t>
      </w:r>
      <w:r w:rsidRPr="00717F0B">
        <w:rPr>
          <w:sz w:val="28"/>
          <w:szCs w:val="28"/>
        </w:rPr>
        <w:t xml:space="preserve"> </w:t>
      </w:r>
      <w:r w:rsidR="00B61846" w:rsidRPr="00717F0B">
        <w:rPr>
          <w:sz w:val="28"/>
          <w:szCs w:val="28"/>
        </w:rPr>
        <w:t>наградных</w:t>
      </w:r>
      <w:r w:rsidRPr="00717F0B">
        <w:rPr>
          <w:sz w:val="28"/>
          <w:szCs w:val="28"/>
        </w:rPr>
        <w:t xml:space="preserve"> </w:t>
      </w:r>
      <w:r w:rsidR="00B61846" w:rsidRPr="00717F0B">
        <w:rPr>
          <w:sz w:val="28"/>
          <w:szCs w:val="28"/>
        </w:rPr>
        <w:t>документов</w:t>
      </w:r>
      <w:r w:rsidRPr="00717F0B">
        <w:rPr>
          <w:sz w:val="28"/>
          <w:szCs w:val="28"/>
        </w:rPr>
        <w:t xml:space="preserve"> </w:t>
      </w:r>
      <w:r w:rsidR="00B61846" w:rsidRPr="00717F0B">
        <w:rPr>
          <w:sz w:val="28"/>
          <w:szCs w:val="28"/>
        </w:rPr>
        <w:t>осуществляется</w:t>
      </w:r>
      <w:r w:rsidRPr="00717F0B">
        <w:rPr>
          <w:sz w:val="28"/>
          <w:szCs w:val="28"/>
        </w:rPr>
        <w:t xml:space="preserve"> </w:t>
      </w:r>
      <w:r w:rsidR="00B61846" w:rsidRPr="00717F0B">
        <w:rPr>
          <w:sz w:val="28"/>
          <w:szCs w:val="28"/>
        </w:rPr>
        <w:t>только</w:t>
      </w:r>
      <w:r w:rsidRPr="00717F0B">
        <w:rPr>
          <w:sz w:val="28"/>
          <w:szCs w:val="28"/>
        </w:rPr>
        <w:t xml:space="preserve"> </w:t>
      </w:r>
      <w:r w:rsidR="00B61846" w:rsidRPr="00717F0B">
        <w:rPr>
          <w:sz w:val="28"/>
          <w:szCs w:val="28"/>
        </w:rPr>
        <w:t>в</w:t>
      </w:r>
      <w:r w:rsidRPr="00717F0B">
        <w:rPr>
          <w:sz w:val="28"/>
          <w:szCs w:val="28"/>
        </w:rPr>
        <w:t xml:space="preserve"> </w:t>
      </w:r>
      <w:r w:rsidR="00B61846" w:rsidRPr="00717F0B">
        <w:rPr>
          <w:sz w:val="28"/>
          <w:szCs w:val="28"/>
        </w:rPr>
        <w:t>электронном</w:t>
      </w:r>
      <w:r w:rsidRPr="00717F0B">
        <w:rPr>
          <w:sz w:val="28"/>
          <w:szCs w:val="28"/>
        </w:rPr>
        <w:t xml:space="preserve"> </w:t>
      </w:r>
      <w:r w:rsidR="00B61846" w:rsidRPr="00717F0B">
        <w:rPr>
          <w:sz w:val="28"/>
          <w:szCs w:val="28"/>
        </w:rPr>
        <w:t>виде</w:t>
      </w:r>
      <w:r w:rsidRPr="00717F0B">
        <w:rPr>
          <w:sz w:val="28"/>
          <w:szCs w:val="28"/>
        </w:rPr>
        <w:t xml:space="preserve"> </w:t>
      </w:r>
      <w:r w:rsidR="00B61846" w:rsidRPr="00717F0B">
        <w:rPr>
          <w:sz w:val="28"/>
          <w:szCs w:val="28"/>
        </w:rPr>
        <w:t>с</w:t>
      </w:r>
      <w:r w:rsidRPr="00717F0B">
        <w:rPr>
          <w:sz w:val="28"/>
          <w:szCs w:val="28"/>
        </w:rPr>
        <w:t xml:space="preserve"> </w:t>
      </w:r>
      <w:r w:rsidR="00B61846" w:rsidRPr="00717F0B">
        <w:rPr>
          <w:sz w:val="28"/>
          <w:szCs w:val="28"/>
        </w:rPr>
        <w:t>10</w:t>
      </w:r>
      <w:r w:rsidRPr="00717F0B">
        <w:rPr>
          <w:sz w:val="28"/>
          <w:szCs w:val="28"/>
        </w:rPr>
        <w:t xml:space="preserve"> </w:t>
      </w:r>
      <w:r w:rsidR="00B61846" w:rsidRPr="00717F0B">
        <w:rPr>
          <w:sz w:val="28"/>
          <w:szCs w:val="28"/>
        </w:rPr>
        <w:t>по</w:t>
      </w:r>
      <w:r w:rsidRPr="00717F0B">
        <w:rPr>
          <w:sz w:val="28"/>
          <w:szCs w:val="28"/>
        </w:rPr>
        <w:t xml:space="preserve"> </w:t>
      </w:r>
      <w:r w:rsidR="00B61846" w:rsidRPr="00717F0B">
        <w:rPr>
          <w:sz w:val="28"/>
          <w:szCs w:val="28"/>
        </w:rPr>
        <w:t>23</w:t>
      </w:r>
      <w:r w:rsidRPr="00717F0B">
        <w:rPr>
          <w:sz w:val="28"/>
          <w:szCs w:val="28"/>
        </w:rPr>
        <w:t xml:space="preserve"> </w:t>
      </w:r>
      <w:r w:rsidR="00B61846" w:rsidRPr="00717F0B">
        <w:rPr>
          <w:sz w:val="28"/>
          <w:szCs w:val="28"/>
        </w:rPr>
        <w:t>марта</w:t>
      </w:r>
      <w:r w:rsidRPr="00717F0B">
        <w:rPr>
          <w:sz w:val="28"/>
          <w:szCs w:val="28"/>
        </w:rPr>
        <w:t xml:space="preserve"> </w:t>
      </w:r>
      <w:r w:rsidR="00B61846" w:rsidRPr="00717F0B">
        <w:rPr>
          <w:sz w:val="28"/>
          <w:szCs w:val="28"/>
        </w:rPr>
        <w:t>2025</w:t>
      </w:r>
      <w:r w:rsidRPr="00717F0B">
        <w:rPr>
          <w:sz w:val="28"/>
          <w:szCs w:val="28"/>
        </w:rPr>
        <w:t xml:space="preserve"> </w:t>
      </w:r>
      <w:r w:rsidR="00B61846" w:rsidRPr="00717F0B">
        <w:rPr>
          <w:sz w:val="28"/>
          <w:szCs w:val="28"/>
        </w:rPr>
        <w:t>г.</w:t>
      </w:r>
    </w:p>
    <w:p w14:paraId="545BAD67" w14:textId="69AB9F09" w:rsidR="00B61846" w:rsidRPr="00717F0B" w:rsidRDefault="00B61846" w:rsidP="00504289">
      <w:pPr>
        <w:ind w:left="-284"/>
        <w:jc w:val="both"/>
        <w:rPr>
          <w:b/>
          <w:sz w:val="28"/>
          <w:szCs w:val="28"/>
        </w:rPr>
      </w:pPr>
      <w:r w:rsidRPr="00717F0B">
        <w:rPr>
          <w:b/>
          <w:sz w:val="28"/>
          <w:szCs w:val="28"/>
        </w:rPr>
        <w:t>13.</w:t>
      </w:r>
      <w:r w:rsidR="00C6646A" w:rsidRPr="00717F0B">
        <w:rPr>
          <w:b/>
          <w:sz w:val="28"/>
          <w:szCs w:val="28"/>
        </w:rPr>
        <w:t xml:space="preserve"> </w:t>
      </w:r>
      <w:r w:rsidRPr="00717F0B">
        <w:rPr>
          <w:b/>
          <w:sz w:val="28"/>
          <w:szCs w:val="28"/>
        </w:rPr>
        <w:t>Контакты</w:t>
      </w:r>
    </w:p>
    <w:p w14:paraId="5C183C1B" w14:textId="33AFB8FF" w:rsidR="00B61846" w:rsidRPr="00717F0B" w:rsidRDefault="00C6646A" w:rsidP="00504289">
      <w:pPr>
        <w:ind w:left="-284"/>
        <w:jc w:val="both"/>
        <w:rPr>
          <w:sz w:val="28"/>
          <w:szCs w:val="28"/>
        </w:rPr>
      </w:pPr>
      <w:r w:rsidRPr="00717F0B">
        <w:rPr>
          <w:sz w:val="28"/>
          <w:szCs w:val="28"/>
        </w:rPr>
        <w:t xml:space="preserve"> </w:t>
      </w:r>
      <w:r w:rsidR="00B61846" w:rsidRPr="00717F0B">
        <w:rPr>
          <w:sz w:val="28"/>
          <w:szCs w:val="28"/>
        </w:rPr>
        <w:t>Худякова</w:t>
      </w:r>
      <w:r w:rsidRPr="00717F0B">
        <w:rPr>
          <w:sz w:val="28"/>
          <w:szCs w:val="28"/>
        </w:rPr>
        <w:t xml:space="preserve"> </w:t>
      </w:r>
      <w:r w:rsidR="00B61846" w:rsidRPr="00717F0B">
        <w:rPr>
          <w:sz w:val="28"/>
          <w:szCs w:val="28"/>
        </w:rPr>
        <w:t>Екатерина</w:t>
      </w:r>
      <w:r w:rsidRPr="00717F0B">
        <w:rPr>
          <w:sz w:val="28"/>
          <w:szCs w:val="28"/>
        </w:rPr>
        <w:t xml:space="preserve"> </w:t>
      </w:r>
      <w:r w:rsidR="00B61846" w:rsidRPr="00717F0B">
        <w:rPr>
          <w:sz w:val="28"/>
          <w:szCs w:val="28"/>
        </w:rPr>
        <w:t>Андреевна,</w:t>
      </w:r>
      <w:r w:rsidRPr="00717F0B">
        <w:rPr>
          <w:sz w:val="28"/>
          <w:szCs w:val="28"/>
        </w:rPr>
        <w:t xml:space="preserve"> </w:t>
      </w:r>
      <w:r w:rsidR="00B61846" w:rsidRPr="00717F0B">
        <w:rPr>
          <w:sz w:val="28"/>
          <w:szCs w:val="28"/>
        </w:rPr>
        <w:t>директор</w:t>
      </w:r>
      <w:r w:rsidRPr="00717F0B">
        <w:rPr>
          <w:sz w:val="28"/>
          <w:szCs w:val="28"/>
        </w:rPr>
        <w:t xml:space="preserve"> </w:t>
      </w:r>
      <w:r w:rsidR="00B61846" w:rsidRPr="00717F0B">
        <w:rPr>
          <w:sz w:val="28"/>
          <w:szCs w:val="28"/>
        </w:rPr>
        <w:t>МБУ</w:t>
      </w:r>
      <w:r w:rsidRPr="00717F0B">
        <w:rPr>
          <w:sz w:val="28"/>
          <w:szCs w:val="28"/>
        </w:rPr>
        <w:t xml:space="preserve"> </w:t>
      </w:r>
      <w:r w:rsidR="00B61846" w:rsidRPr="00717F0B">
        <w:rPr>
          <w:sz w:val="28"/>
          <w:szCs w:val="28"/>
        </w:rPr>
        <w:t>ДО</w:t>
      </w:r>
      <w:r w:rsidRPr="00717F0B">
        <w:rPr>
          <w:sz w:val="28"/>
          <w:szCs w:val="28"/>
        </w:rPr>
        <w:t xml:space="preserve"> </w:t>
      </w:r>
      <w:r w:rsidR="00B61846" w:rsidRPr="00717F0B">
        <w:rPr>
          <w:sz w:val="28"/>
          <w:szCs w:val="28"/>
        </w:rPr>
        <w:t>«ДШИ</w:t>
      </w:r>
      <w:r w:rsidRPr="00717F0B">
        <w:rPr>
          <w:sz w:val="28"/>
          <w:szCs w:val="28"/>
        </w:rPr>
        <w:t xml:space="preserve"> </w:t>
      </w:r>
      <w:r w:rsidR="00B61846" w:rsidRPr="00717F0B">
        <w:rPr>
          <w:sz w:val="28"/>
          <w:szCs w:val="28"/>
        </w:rPr>
        <w:t>№</w:t>
      </w:r>
      <w:r w:rsidRPr="00717F0B">
        <w:rPr>
          <w:sz w:val="28"/>
          <w:szCs w:val="28"/>
        </w:rPr>
        <w:t xml:space="preserve"> </w:t>
      </w:r>
      <w:r w:rsidR="00B61846" w:rsidRPr="00717F0B">
        <w:rPr>
          <w:sz w:val="28"/>
          <w:szCs w:val="28"/>
        </w:rPr>
        <w:t>2»</w:t>
      </w:r>
      <w:r w:rsidRPr="00717F0B">
        <w:rPr>
          <w:sz w:val="28"/>
          <w:szCs w:val="28"/>
        </w:rPr>
        <w:t xml:space="preserve"> </w:t>
      </w:r>
      <w:r w:rsidR="00B61846" w:rsidRPr="00717F0B">
        <w:rPr>
          <w:sz w:val="28"/>
          <w:szCs w:val="28"/>
        </w:rPr>
        <w:t>г.</w:t>
      </w:r>
      <w:r w:rsidRPr="00717F0B">
        <w:rPr>
          <w:sz w:val="28"/>
          <w:szCs w:val="28"/>
        </w:rPr>
        <w:t xml:space="preserve"> </w:t>
      </w:r>
      <w:r w:rsidR="00B61846" w:rsidRPr="00717F0B">
        <w:rPr>
          <w:sz w:val="28"/>
          <w:szCs w:val="28"/>
        </w:rPr>
        <w:t>Нижний</w:t>
      </w:r>
      <w:r w:rsidRPr="00717F0B">
        <w:rPr>
          <w:sz w:val="28"/>
          <w:szCs w:val="28"/>
        </w:rPr>
        <w:t xml:space="preserve"> </w:t>
      </w:r>
      <w:r w:rsidR="00B61846" w:rsidRPr="00717F0B">
        <w:rPr>
          <w:sz w:val="28"/>
          <w:szCs w:val="28"/>
        </w:rPr>
        <w:t>Тагил,</w:t>
      </w:r>
      <w:r w:rsidRPr="00717F0B">
        <w:rPr>
          <w:sz w:val="28"/>
          <w:szCs w:val="28"/>
        </w:rPr>
        <w:t xml:space="preserve"> </w:t>
      </w:r>
      <w:r w:rsidR="00B61846" w:rsidRPr="00717F0B">
        <w:rPr>
          <w:sz w:val="28"/>
          <w:szCs w:val="28"/>
        </w:rPr>
        <w:t>тел.</w:t>
      </w:r>
      <w:r w:rsidRPr="00717F0B">
        <w:rPr>
          <w:sz w:val="28"/>
          <w:szCs w:val="28"/>
        </w:rPr>
        <w:t xml:space="preserve"> </w:t>
      </w:r>
      <w:r w:rsidR="00B61846" w:rsidRPr="00717F0B">
        <w:rPr>
          <w:sz w:val="28"/>
          <w:szCs w:val="28"/>
        </w:rPr>
        <w:t>8(3435)29-39-92,</w:t>
      </w:r>
      <w:r w:rsidRPr="00717F0B">
        <w:rPr>
          <w:sz w:val="28"/>
          <w:szCs w:val="28"/>
        </w:rPr>
        <w:t xml:space="preserve"> </w:t>
      </w:r>
      <w:r w:rsidR="00B61846" w:rsidRPr="00717F0B">
        <w:rPr>
          <w:sz w:val="28"/>
          <w:szCs w:val="28"/>
        </w:rPr>
        <w:t>8 922 612</w:t>
      </w:r>
      <w:r w:rsidRPr="00717F0B">
        <w:rPr>
          <w:sz w:val="28"/>
          <w:szCs w:val="28"/>
        </w:rPr>
        <w:t xml:space="preserve"> </w:t>
      </w:r>
      <w:r w:rsidR="00B61846" w:rsidRPr="00717F0B">
        <w:rPr>
          <w:sz w:val="28"/>
          <w:szCs w:val="28"/>
        </w:rPr>
        <w:t>76</w:t>
      </w:r>
      <w:r w:rsidRPr="00717F0B">
        <w:rPr>
          <w:sz w:val="28"/>
          <w:szCs w:val="28"/>
        </w:rPr>
        <w:t xml:space="preserve"> </w:t>
      </w:r>
      <w:r w:rsidR="00B61846" w:rsidRPr="00717F0B">
        <w:rPr>
          <w:sz w:val="28"/>
          <w:szCs w:val="28"/>
        </w:rPr>
        <w:t>98,</w:t>
      </w:r>
      <w:r w:rsidRPr="00717F0B">
        <w:rPr>
          <w:sz w:val="28"/>
          <w:szCs w:val="28"/>
        </w:rPr>
        <w:t xml:space="preserve"> </w:t>
      </w:r>
      <w:r w:rsidR="00B61846" w:rsidRPr="00717F0B">
        <w:rPr>
          <w:sz w:val="28"/>
          <w:szCs w:val="28"/>
          <w:lang w:val="en-US"/>
        </w:rPr>
        <w:t>e</w:t>
      </w:r>
      <w:r w:rsidR="00B61846" w:rsidRPr="00717F0B">
        <w:rPr>
          <w:sz w:val="28"/>
          <w:szCs w:val="28"/>
        </w:rPr>
        <w:t>-</w:t>
      </w:r>
      <w:r w:rsidR="00B61846" w:rsidRPr="00717F0B">
        <w:rPr>
          <w:sz w:val="28"/>
          <w:szCs w:val="28"/>
          <w:lang w:val="en-US"/>
        </w:rPr>
        <w:t>mail</w:t>
      </w:r>
      <w:r w:rsidR="00B61846" w:rsidRPr="00717F0B">
        <w:rPr>
          <w:sz w:val="28"/>
          <w:szCs w:val="28"/>
        </w:rPr>
        <w:t>:</w:t>
      </w:r>
      <w:r w:rsidRPr="00717F0B">
        <w:rPr>
          <w:sz w:val="28"/>
          <w:szCs w:val="28"/>
        </w:rPr>
        <w:t xml:space="preserve"> </w:t>
      </w:r>
      <w:hyperlink r:id="rId44" w:history="1">
        <w:r w:rsidR="00B61846" w:rsidRPr="00717F0B">
          <w:rPr>
            <w:color w:val="0000FF"/>
            <w:sz w:val="28"/>
            <w:szCs w:val="28"/>
            <w:u w:val="single"/>
            <w:lang w:val="en-US"/>
          </w:rPr>
          <w:t>staratel</w:t>
        </w:r>
        <w:r w:rsidR="00B61846" w:rsidRPr="00717F0B">
          <w:rPr>
            <w:color w:val="0000FF"/>
            <w:sz w:val="28"/>
            <w:szCs w:val="28"/>
            <w:u w:val="single"/>
          </w:rPr>
          <w:t>-</w:t>
        </w:r>
        <w:r w:rsidR="00B61846" w:rsidRPr="00717F0B">
          <w:rPr>
            <w:color w:val="0000FF"/>
            <w:sz w:val="28"/>
            <w:szCs w:val="28"/>
            <w:u w:val="single"/>
            <w:lang w:val="en-US"/>
          </w:rPr>
          <w:t>art</w:t>
        </w:r>
        <w:r w:rsidR="00B61846" w:rsidRPr="00717F0B">
          <w:rPr>
            <w:color w:val="0000FF"/>
            <w:sz w:val="28"/>
            <w:szCs w:val="28"/>
            <w:u w:val="single"/>
          </w:rPr>
          <w:t>@</w:t>
        </w:r>
        <w:r w:rsidR="00B61846" w:rsidRPr="00717F0B">
          <w:rPr>
            <w:color w:val="0000FF"/>
            <w:sz w:val="28"/>
            <w:szCs w:val="28"/>
            <w:u w:val="single"/>
            <w:lang w:val="en-US"/>
          </w:rPr>
          <w:t>mail</w:t>
        </w:r>
        <w:r w:rsidR="00B61846" w:rsidRPr="00717F0B">
          <w:rPr>
            <w:color w:val="0000FF"/>
            <w:sz w:val="28"/>
            <w:szCs w:val="28"/>
            <w:u w:val="single"/>
          </w:rPr>
          <w:t>.</w:t>
        </w:r>
        <w:proofErr w:type="spellStart"/>
        <w:r w:rsidR="00B61846" w:rsidRPr="00717F0B">
          <w:rPr>
            <w:color w:val="0000FF"/>
            <w:sz w:val="28"/>
            <w:szCs w:val="28"/>
            <w:u w:val="single"/>
            <w:lang w:val="en-US"/>
          </w:rPr>
          <w:t>ru</w:t>
        </w:r>
        <w:proofErr w:type="spellEnd"/>
      </w:hyperlink>
    </w:p>
    <w:p w14:paraId="28C6C308" w14:textId="4057D27B" w:rsidR="00B61846" w:rsidRPr="00717F0B" w:rsidRDefault="00C6646A" w:rsidP="00504289">
      <w:pPr>
        <w:ind w:left="-284"/>
        <w:jc w:val="both"/>
        <w:rPr>
          <w:sz w:val="28"/>
          <w:szCs w:val="28"/>
        </w:rPr>
      </w:pPr>
      <w:r w:rsidRPr="00717F0B">
        <w:rPr>
          <w:sz w:val="28"/>
          <w:szCs w:val="28"/>
        </w:rPr>
        <w:t xml:space="preserve"> </w:t>
      </w:r>
      <w:proofErr w:type="spellStart"/>
      <w:r w:rsidR="00B61846" w:rsidRPr="00717F0B">
        <w:rPr>
          <w:sz w:val="28"/>
          <w:szCs w:val="28"/>
        </w:rPr>
        <w:t>Емашева</w:t>
      </w:r>
      <w:proofErr w:type="spellEnd"/>
      <w:r w:rsidRPr="00717F0B">
        <w:rPr>
          <w:sz w:val="28"/>
          <w:szCs w:val="28"/>
        </w:rPr>
        <w:t xml:space="preserve"> </w:t>
      </w:r>
      <w:r w:rsidR="00B61846" w:rsidRPr="00717F0B">
        <w:rPr>
          <w:sz w:val="28"/>
          <w:szCs w:val="28"/>
        </w:rPr>
        <w:t>Надежда</w:t>
      </w:r>
      <w:r w:rsidRPr="00717F0B">
        <w:rPr>
          <w:sz w:val="28"/>
          <w:szCs w:val="28"/>
        </w:rPr>
        <w:t xml:space="preserve"> </w:t>
      </w:r>
      <w:r w:rsidR="00B61846" w:rsidRPr="00717F0B">
        <w:rPr>
          <w:sz w:val="28"/>
          <w:szCs w:val="28"/>
        </w:rPr>
        <w:t>Анатольевна,</w:t>
      </w:r>
      <w:r w:rsidRPr="00717F0B">
        <w:rPr>
          <w:sz w:val="28"/>
          <w:szCs w:val="28"/>
        </w:rPr>
        <w:t xml:space="preserve"> </w:t>
      </w:r>
      <w:r w:rsidR="00B61846" w:rsidRPr="00717F0B">
        <w:rPr>
          <w:sz w:val="28"/>
          <w:szCs w:val="28"/>
        </w:rPr>
        <w:t>заместитель</w:t>
      </w:r>
      <w:r w:rsidRPr="00717F0B">
        <w:rPr>
          <w:sz w:val="28"/>
          <w:szCs w:val="28"/>
        </w:rPr>
        <w:t xml:space="preserve"> </w:t>
      </w:r>
      <w:r w:rsidR="00B61846" w:rsidRPr="00717F0B">
        <w:rPr>
          <w:sz w:val="28"/>
          <w:szCs w:val="28"/>
        </w:rPr>
        <w:t>директора</w:t>
      </w:r>
      <w:r w:rsidRPr="00717F0B">
        <w:rPr>
          <w:sz w:val="28"/>
          <w:szCs w:val="28"/>
        </w:rPr>
        <w:t xml:space="preserve"> </w:t>
      </w:r>
      <w:r w:rsidR="00B61846" w:rsidRPr="00717F0B">
        <w:rPr>
          <w:sz w:val="28"/>
          <w:szCs w:val="28"/>
        </w:rPr>
        <w:t>по</w:t>
      </w:r>
      <w:r w:rsidRPr="00717F0B">
        <w:rPr>
          <w:sz w:val="28"/>
          <w:szCs w:val="28"/>
        </w:rPr>
        <w:t xml:space="preserve"> </w:t>
      </w:r>
      <w:r w:rsidR="00B61846" w:rsidRPr="00717F0B">
        <w:rPr>
          <w:sz w:val="28"/>
          <w:szCs w:val="28"/>
        </w:rPr>
        <w:t>учебно-воспитательной</w:t>
      </w:r>
      <w:r w:rsidRPr="00717F0B">
        <w:rPr>
          <w:sz w:val="28"/>
          <w:szCs w:val="28"/>
        </w:rPr>
        <w:t xml:space="preserve"> </w:t>
      </w:r>
      <w:r w:rsidR="00B61846" w:rsidRPr="00717F0B">
        <w:rPr>
          <w:sz w:val="28"/>
          <w:szCs w:val="28"/>
        </w:rPr>
        <w:t>работе,</w:t>
      </w:r>
      <w:r w:rsidRPr="00717F0B">
        <w:rPr>
          <w:sz w:val="28"/>
          <w:szCs w:val="28"/>
        </w:rPr>
        <w:t xml:space="preserve"> </w:t>
      </w:r>
      <w:r w:rsidR="00B61846" w:rsidRPr="00717F0B">
        <w:rPr>
          <w:sz w:val="28"/>
          <w:szCs w:val="28"/>
        </w:rPr>
        <w:t>преподаватель</w:t>
      </w:r>
      <w:r w:rsidRPr="00717F0B">
        <w:rPr>
          <w:sz w:val="28"/>
          <w:szCs w:val="28"/>
        </w:rPr>
        <w:t xml:space="preserve"> </w:t>
      </w:r>
      <w:r w:rsidR="00B61846" w:rsidRPr="00717F0B">
        <w:rPr>
          <w:sz w:val="28"/>
          <w:szCs w:val="28"/>
        </w:rPr>
        <w:t>музыкально-теоретических</w:t>
      </w:r>
      <w:r w:rsidRPr="00717F0B">
        <w:rPr>
          <w:sz w:val="28"/>
          <w:szCs w:val="28"/>
        </w:rPr>
        <w:t xml:space="preserve"> </w:t>
      </w:r>
      <w:r w:rsidR="00B61846" w:rsidRPr="00717F0B">
        <w:rPr>
          <w:sz w:val="28"/>
          <w:szCs w:val="28"/>
        </w:rPr>
        <w:t>дисциплин</w:t>
      </w:r>
      <w:r w:rsidRPr="00717F0B">
        <w:rPr>
          <w:sz w:val="28"/>
          <w:szCs w:val="28"/>
        </w:rPr>
        <w:t xml:space="preserve"> </w:t>
      </w:r>
      <w:r w:rsidR="00B61846" w:rsidRPr="00717F0B">
        <w:rPr>
          <w:sz w:val="28"/>
          <w:szCs w:val="28"/>
        </w:rPr>
        <w:t>МБУ</w:t>
      </w:r>
      <w:r w:rsidRPr="00717F0B">
        <w:rPr>
          <w:sz w:val="28"/>
          <w:szCs w:val="28"/>
        </w:rPr>
        <w:t xml:space="preserve"> </w:t>
      </w:r>
      <w:r w:rsidR="00B61846" w:rsidRPr="00717F0B">
        <w:rPr>
          <w:sz w:val="28"/>
          <w:szCs w:val="28"/>
        </w:rPr>
        <w:t>ДО</w:t>
      </w:r>
      <w:r w:rsidRPr="00717F0B">
        <w:rPr>
          <w:sz w:val="28"/>
          <w:szCs w:val="28"/>
        </w:rPr>
        <w:t xml:space="preserve"> </w:t>
      </w:r>
      <w:r w:rsidR="00B61846" w:rsidRPr="00717F0B">
        <w:rPr>
          <w:sz w:val="28"/>
          <w:szCs w:val="28"/>
        </w:rPr>
        <w:t>«ДШИ</w:t>
      </w:r>
      <w:r w:rsidRPr="00717F0B">
        <w:rPr>
          <w:sz w:val="28"/>
          <w:szCs w:val="28"/>
        </w:rPr>
        <w:t xml:space="preserve"> </w:t>
      </w:r>
      <w:r w:rsidR="00B61846" w:rsidRPr="00717F0B">
        <w:rPr>
          <w:sz w:val="28"/>
          <w:szCs w:val="28"/>
        </w:rPr>
        <w:t>№</w:t>
      </w:r>
      <w:r w:rsidRPr="00717F0B">
        <w:rPr>
          <w:sz w:val="28"/>
          <w:szCs w:val="28"/>
        </w:rPr>
        <w:t xml:space="preserve"> </w:t>
      </w:r>
      <w:r w:rsidR="00B61846" w:rsidRPr="00717F0B">
        <w:rPr>
          <w:sz w:val="28"/>
          <w:szCs w:val="28"/>
        </w:rPr>
        <w:t>2»,</w:t>
      </w:r>
      <w:r w:rsidRPr="00717F0B">
        <w:rPr>
          <w:sz w:val="28"/>
          <w:szCs w:val="28"/>
        </w:rPr>
        <w:t xml:space="preserve"> </w:t>
      </w:r>
      <w:r w:rsidR="00B61846" w:rsidRPr="00717F0B">
        <w:rPr>
          <w:sz w:val="28"/>
          <w:szCs w:val="28"/>
        </w:rPr>
        <w:t>тел.</w:t>
      </w:r>
      <w:r w:rsidRPr="00717F0B">
        <w:rPr>
          <w:sz w:val="28"/>
          <w:szCs w:val="28"/>
        </w:rPr>
        <w:t xml:space="preserve"> </w:t>
      </w:r>
      <w:r w:rsidR="00B61846" w:rsidRPr="00717F0B">
        <w:rPr>
          <w:sz w:val="28"/>
          <w:szCs w:val="28"/>
        </w:rPr>
        <w:t>8 961 573</w:t>
      </w:r>
      <w:r w:rsidRPr="00717F0B">
        <w:rPr>
          <w:sz w:val="28"/>
          <w:szCs w:val="28"/>
        </w:rPr>
        <w:t xml:space="preserve"> </w:t>
      </w:r>
      <w:r w:rsidR="00B61846" w:rsidRPr="00717F0B">
        <w:rPr>
          <w:sz w:val="28"/>
          <w:szCs w:val="28"/>
        </w:rPr>
        <w:t>29</w:t>
      </w:r>
      <w:r w:rsidRPr="00717F0B">
        <w:rPr>
          <w:sz w:val="28"/>
          <w:szCs w:val="28"/>
        </w:rPr>
        <w:t xml:space="preserve"> </w:t>
      </w:r>
      <w:r w:rsidR="00B61846" w:rsidRPr="00717F0B">
        <w:rPr>
          <w:sz w:val="28"/>
          <w:szCs w:val="28"/>
        </w:rPr>
        <w:t>01,</w:t>
      </w:r>
      <w:r w:rsidRPr="00717F0B">
        <w:rPr>
          <w:sz w:val="28"/>
          <w:szCs w:val="28"/>
        </w:rPr>
        <w:t xml:space="preserve"> </w:t>
      </w:r>
      <w:r w:rsidR="00B61846" w:rsidRPr="00717F0B">
        <w:rPr>
          <w:sz w:val="28"/>
          <w:szCs w:val="28"/>
          <w:lang w:val="en-US"/>
        </w:rPr>
        <w:t>e</w:t>
      </w:r>
      <w:r w:rsidR="00B61846" w:rsidRPr="00717F0B">
        <w:rPr>
          <w:sz w:val="28"/>
          <w:szCs w:val="28"/>
        </w:rPr>
        <w:t>-</w:t>
      </w:r>
      <w:r w:rsidR="00B61846" w:rsidRPr="00717F0B">
        <w:rPr>
          <w:sz w:val="28"/>
          <w:szCs w:val="28"/>
          <w:lang w:val="en-US"/>
        </w:rPr>
        <w:t>mail</w:t>
      </w:r>
      <w:r w:rsidR="00B61846" w:rsidRPr="00717F0B">
        <w:rPr>
          <w:sz w:val="28"/>
          <w:szCs w:val="28"/>
        </w:rPr>
        <w:t>:</w:t>
      </w:r>
      <w:r w:rsidRPr="00717F0B">
        <w:rPr>
          <w:sz w:val="28"/>
          <w:szCs w:val="28"/>
        </w:rPr>
        <w:t xml:space="preserve"> </w:t>
      </w:r>
      <w:hyperlink r:id="rId45" w:history="1">
        <w:r w:rsidR="00B61846" w:rsidRPr="00717F0B">
          <w:rPr>
            <w:color w:val="0000FF"/>
            <w:sz w:val="28"/>
            <w:szCs w:val="28"/>
            <w:u w:val="single"/>
            <w:lang w:val="en-US"/>
          </w:rPr>
          <w:t>emanadezhda</w:t>
        </w:r>
        <w:r w:rsidR="00B61846" w:rsidRPr="00717F0B">
          <w:rPr>
            <w:color w:val="0000FF"/>
            <w:sz w:val="28"/>
            <w:szCs w:val="28"/>
            <w:u w:val="single"/>
          </w:rPr>
          <w:t>@</w:t>
        </w:r>
        <w:r w:rsidR="00B61846" w:rsidRPr="00717F0B">
          <w:rPr>
            <w:color w:val="0000FF"/>
            <w:sz w:val="28"/>
            <w:szCs w:val="28"/>
            <w:u w:val="single"/>
            <w:lang w:val="en-US"/>
          </w:rPr>
          <w:t>yandex</w:t>
        </w:r>
        <w:r w:rsidR="00B61846" w:rsidRPr="00717F0B">
          <w:rPr>
            <w:color w:val="0000FF"/>
            <w:sz w:val="28"/>
            <w:szCs w:val="28"/>
            <w:u w:val="single"/>
          </w:rPr>
          <w:t>.</w:t>
        </w:r>
        <w:proofErr w:type="spellStart"/>
        <w:r w:rsidR="00B61846" w:rsidRPr="00717F0B">
          <w:rPr>
            <w:color w:val="0000FF"/>
            <w:sz w:val="28"/>
            <w:szCs w:val="28"/>
            <w:u w:val="single"/>
            <w:lang w:val="en-US"/>
          </w:rPr>
          <w:t>ru</w:t>
        </w:r>
        <w:proofErr w:type="spellEnd"/>
      </w:hyperlink>
      <w:r w:rsidRPr="00717F0B">
        <w:rPr>
          <w:sz w:val="28"/>
          <w:szCs w:val="28"/>
        </w:rPr>
        <w:t xml:space="preserve"> </w:t>
      </w:r>
    </w:p>
    <w:p w14:paraId="6C34E0F8" w14:textId="6412EE9C" w:rsidR="00B61846" w:rsidRPr="00717F0B" w:rsidRDefault="00B61846" w:rsidP="00504289">
      <w:pPr>
        <w:ind w:left="-284"/>
        <w:jc w:val="both"/>
        <w:rPr>
          <w:i/>
          <w:sz w:val="28"/>
          <w:szCs w:val="28"/>
        </w:rPr>
      </w:pPr>
      <w:r w:rsidRPr="00717F0B">
        <w:rPr>
          <w:b/>
          <w:sz w:val="28"/>
          <w:szCs w:val="28"/>
        </w:rPr>
        <w:t>14.</w:t>
      </w:r>
      <w:r w:rsidR="00C6646A" w:rsidRPr="00717F0B">
        <w:rPr>
          <w:b/>
          <w:sz w:val="28"/>
          <w:szCs w:val="28"/>
        </w:rPr>
        <w:t xml:space="preserve"> </w:t>
      </w:r>
      <w:r w:rsidRPr="00717F0B">
        <w:rPr>
          <w:b/>
          <w:sz w:val="28"/>
          <w:szCs w:val="28"/>
        </w:rPr>
        <w:t>Форма</w:t>
      </w:r>
      <w:r w:rsidR="00C6646A" w:rsidRPr="00717F0B">
        <w:rPr>
          <w:b/>
          <w:sz w:val="28"/>
          <w:szCs w:val="28"/>
        </w:rPr>
        <w:t xml:space="preserve"> </w:t>
      </w:r>
      <w:r w:rsidRPr="00717F0B">
        <w:rPr>
          <w:b/>
          <w:sz w:val="28"/>
          <w:szCs w:val="28"/>
        </w:rPr>
        <w:t>заявки</w:t>
      </w:r>
      <w:r w:rsidR="00C6646A" w:rsidRPr="00717F0B">
        <w:rPr>
          <w:b/>
          <w:sz w:val="28"/>
          <w:szCs w:val="28"/>
        </w:rPr>
        <w:t xml:space="preserve"> </w:t>
      </w:r>
      <w:r w:rsidRPr="00717F0B">
        <w:rPr>
          <w:i/>
          <w:sz w:val="28"/>
          <w:szCs w:val="28"/>
        </w:rPr>
        <w:t>(на</w:t>
      </w:r>
      <w:r w:rsidR="00C6646A" w:rsidRPr="00717F0B">
        <w:rPr>
          <w:i/>
          <w:sz w:val="28"/>
          <w:szCs w:val="28"/>
        </w:rPr>
        <w:t xml:space="preserve"> </w:t>
      </w:r>
      <w:r w:rsidRPr="00717F0B">
        <w:rPr>
          <w:i/>
          <w:sz w:val="28"/>
          <w:szCs w:val="28"/>
        </w:rPr>
        <w:t>бланке</w:t>
      </w:r>
      <w:r w:rsidR="00C6646A" w:rsidRPr="00717F0B">
        <w:rPr>
          <w:i/>
          <w:sz w:val="28"/>
          <w:szCs w:val="28"/>
        </w:rPr>
        <w:t xml:space="preserve"> </w:t>
      </w:r>
      <w:r w:rsidRPr="00717F0B">
        <w:rPr>
          <w:i/>
          <w:sz w:val="28"/>
          <w:szCs w:val="28"/>
        </w:rPr>
        <w:t>учреждения)</w:t>
      </w:r>
      <w:r w:rsidR="00C6646A" w:rsidRPr="00717F0B">
        <w:rPr>
          <w:i/>
          <w:sz w:val="28"/>
          <w:szCs w:val="28"/>
        </w:rPr>
        <w:t xml:space="preserve"> </w:t>
      </w:r>
    </w:p>
    <w:p w14:paraId="43A78CD8" w14:textId="4BBCB550" w:rsidR="00B61846" w:rsidRPr="00717F0B" w:rsidRDefault="00C6646A" w:rsidP="00504289">
      <w:pPr>
        <w:ind w:left="-284"/>
        <w:jc w:val="both"/>
        <w:rPr>
          <w:sz w:val="28"/>
          <w:szCs w:val="28"/>
        </w:rPr>
      </w:pPr>
      <w:r w:rsidRPr="00717F0B">
        <w:rPr>
          <w:b/>
          <w:i/>
          <w:sz w:val="28"/>
          <w:szCs w:val="28"/>
        </w:rPr>
        <w:t xml:space="preserve"> </w:t>
      </w:r>
      <w:r w:rsidR="00B61846" w:rsidRPr="00717F0B">
        <w:rPr>
          <w:sz w:val="28"/>
          <w:szCs w:val="28"/>
        </w:rPr>
        <w:t>Заявка</w:t>
      </w:r>
      <w:r w:rsidRPr="00717F0B">
        <w:rPr>
          <w:sz w:val="28"/>
          <w:szCs w:val="28"/>
        </w:rPr>
        <w:t xml:space="preserve"> </w:t>
      </w:r>
      <w:r w:rsidR="00B61846" w:rsidRPr="00717F0B">
        <w:rPr>
          <w:sz w:val="28"/>
          <w:szCs w:val="28"/>
        </w:rPr>
        <w:t>подается</w:t>
      </w:r>
      <w:r w:rsidRPr="00717F0B">
        <w:rPr>
          <w:sz w:val="28"/>
          <w:szCs w:val="28"/>
        </w:rPr>
        <w:t xml:space="preserve"> </w:t>
      </w:r>
      <w:r w:rsidR="00B61846" w:rsidRPr="00717F0B">
        <w:rPr>
          <w:sz w:val="28"/>
          <w:szCs w:val="28"/>
        </w:rPr>
        <w:t>до</w:t>
      </w:r>
      <w:r w:rsidRPr="00717F0B">
        <w:rPr>
          <w:sz w:val="28"/>
          <w:szCs w:val="28"/>
        </w:rPr>
        <w:t xml:space="preserve"> </w:t>
      </w:r>
      <w:r w:rsidR="00B61846" w:rsidRPr="00717F0B">
        <w:rPr>
          <w:sz w:val="28"/>
          <w:szCs w:val="28"/>
        </w:rPr>
        <w:t>15</w:t>
      </w:r>
      <w:r w:rsidRPr="00717F0B">
        <w:rPr>
          <w:sz w:val="28"/>
          <w:szCs w:val="28"/>
        </w:rPr>
        <w:t xml:space="preserve"> </w:t>
      </w:r>
      <w:r w:rsidR="00B61846" w:rsidRPr="00717F0B">
        <w:rPr>
          <w:sz w:val="28"/>
          <w:szCs w:val="28"/>
        </w:rPr>
        <w:t>февраля</w:t>
      </w:r>
      <w:r w:rsidRPr="00717F0B">
        <w:rPr>
          <w:sz w:val="28"/>
          <w:szCs w:val="28"/>
        </w:rPr>
        <w:t xml:space="preserve"> </w:t>
      </w:r>
      <w:r w:rsidR="00B61846" w:rsidRPr="00717F0B">
        <w:rPr>
          <w:sz w:val="28"/>
          <w:szCs w:val="28"/>
        </w:rPr>
        <w:t>в</w:t>
      </w:r>
      <w:r w:rsidRPr="00717F0B">
        <w:rPr>
          <w:sz w:val="28"/>
          <w:szCs w:val="28"/>
        </w:rPr>
        <w:t xml:space="preserve"> </w:t>
      </w:r>
      <w:r w:rsidR="00B61846" w:rsidRPr="00717F0B">
        <w:rPr>
          <w:sz w:val="28"/>
          <w:szCs w:val="28"/>
        </w:rPr>
        <w:t>электронном</w:t>
      </w:r>
      <w:r w:rsidRPr="00717F0B">
        <w:rPr>
          <w:sz w:val="28"/>
          <w:szCs w:val="28"/>
        </w:rPr>
        <w:t xml:space="preserve"> </w:t>
      </w:r>
      <w:r w:rsidR="00B61846" w:rsidRPr="00717F0B">
        <w:rPr>
          <w:sz w:val="28"/>
          <w:szCs w:val="28"/>
        </w:rPr>
        <w:t>виде</w:t>
      </w:r>
      <w:r w:rsidRPr="00717F0B">
        <w:rPr>
          <w:sz w:val="28"/>
          <w:szCs w:val="28"/>
        </w:rPr>
        <w:t xml:space="preserve"> </w:t>
      </w:r>
      <w:r w:rsidR="00B61846" w:rsidRPr="00717F0B">
        <w:rPr>
          <w:sz w:val="28"/>
          <w:szCs w:val="28"/>
        </w:rPr>
        <w:t>путем</w:t>
      </w:r>
      <w:r w:rsidRPr="00717F0B">
        <w:rPr>
          <w:sz w:val="28"/>
          <w:szCs w:val="28"/>
        </w:rPr>
        <w:t xml:space="preserve"> </w:t>
      </w:r>
      <w:r w:rsidR="00B61846" w:rsidRPr="00717F0B">
        <w:rPr>
          <w:sz w:val="28"/>
          <w:szCs w:val="28"/>
        </w:rPr>
        <w:t>заполнения</w:t>
      </w:r>
      <w:r w:rsidRPr="00717F0B">
        <w:rPr>
          <w:sz w:val="28"/>
          <w:szCs w:val="28"/>
        </w:rPr>
        <w:t xml:space="preserve"> </w:t>
      </w:r>
      <w:r w:rsidR="00B61846" w:rsidRPr="00717F0B">
        <w:rPr>
          <w:sz w:val="28"/>
          <w:szCs w:val="28"/>
        </w:rPr>
        <w:t>специальной</w:t>
      </w:r>
      <w:r w:rsidRPr="00717F0B">
        <w:rPr>
          <w:sz w:val="28"/>
          <w:szCs w:val="28"/>
        </w:rPr>
        <w:t xml:space="preserve"> </w:t>
      </w:r>
      <w:r w:rsidR="00B61846" w:rsidRPr="00717F0B">
        <w:rPr>
          <w:sz w:val="28"/>
          <w:szCs w:val="28"/>
        </w:rPr>
        <w:t>электронной</w:t>
      </w:r>
      <w:r w:rsidRPr="00717F0B">
        <w:rPr>
          <w:sz w:val="28"/>
          <w:szCs w:val="28"/>
        </w:rPr>
        <w:t xml:space="preserve"> </w:t>
      </w:r>
      <w:r w:rsidR="00B61846" w:rsidRPr="00717F0B">
        <w:rPr>
          <w:sz w:val="28"/>
          <w:szCs w:val="28"/>
        </w:rPr>
        <w:t>формы.</w:t>
      </w:r>
      <w:r w:rsidRPr="00717F0B">
        <w:rPr>
          <w:sz w:val="28"/>
          <w:szCs w:val="28"/>
        </w:rPr>
        <w:t xml:space="preserve"> </w:t>
      </w:r>
      <w:r w:rsidR="00B61846" w:rsidRPr="00717F0B">
        <w:rPr>
          <w:sz w:val="28"/>
          <w:szCs w:val="28"/>
        </w:rPr>
        <w:t>Ссылка</w:t>
      </w:r>
      <w:r w:rsidRPr="00717F0B">
        <w:rPr>
          <w:sz w:val="28"/>
          <w:szCs w:val="28"/>
        </w:rPr>
        <w:t xml:space="preserve"> </w:t>
      </w:r>
      <w:r w:rsidR="00B61846" w:rsidRPr="00717F0B">
        <w:rPr>
          <w:sz w:val="28"/>
          <w:szCs w:val="28"/>
        </w:rPr>
        <w:t>на</w:t>
      </w:r>
      <w:r w:rsidRPr="00717F0B">
        <w:rPr>
          <w:sz w:val="28"/>
          <w:szCs w:val="28"/>
        </w:rPr>
        <w:t xml:space="preserve"> </w:t>
      </w:r>
      <w:r w:rsidR="00B61846" w:rsidRPr="00717F0B">
        <w:rPr>
          <w:sz w:val="28"/>
          <w:szCs w:val="28"/>
        </w:rPr>
        <w:t>форму</w:t>
      </w:r>
      <w:r w:rsidRPr="00717F0B">
        <w:rPr>
          <w:sz w:val="28"/>
          <w:szCs w:val="28"/>
        </w:rPr>
        <w:t xml:space="preserve"> </w:t>
      </w:r>
      <w:r w:rsidR="00B61846" w:rsidRPr="00717F0B">
        <w:rPr>
          <w:sz w:val="28"/>
          <w:szCs w:val="28"/>
        </w:rPr>
        <w:t>заявки</w:t>
      </w:r>
      <w:r w:rsidRPr="00717F0B">
        <w:rPr>
          <w:sz w:val="28"/>
          <w:szCs w:val="28"/>
        </w:rPr>
        <w:t xml:space="preserve"> </w:t>
      </w:r>
      <w:r w:rsidR="00B61846" w:rsidRPr="00717F0B">
        <w:rPr>
          <w:sz w:val="28"/>
          <w:szCs w:val="28"/>
        </w:rPr>
        <w:t>будет</w:t>
      </w:r>
      <w:r w:rsidRPr="00717F0B">
        <w:rPr>
          <w:sz w:val="28"/>
          <w:szCs w:val="28"/>
        </w:rPr>
        <w:t xml:space="preserve"> </w:t>
      </w:r>
      <w:r w:rsidR="00B61846" w:rsidRPr="00717F0B">
        <w:rPr>
          <w:sz w:val="28"/>
          <w:szCs w:val="28"/>
        </w:rPr>
        <w:t>опубликована</w:t>
      </w:r>
      <w:r w:rsidRPr="00717F0B">
        <w:rPr>
          <w:sz w:val="28"/>
          <w:szCs w:val="28"/>
        </w:rPr>
        <w:t xml:space="preserve"> </w:t>
      </w:r>
      <w:r w:rsidR="00B61846" w:rsidRPr="00717F0B">
        <w:rPr>
          <w:sz w:val="28"/>
          <w:szCs w:val="28"/>
        </w:rPr>
        <w:t>на</w:t>
      </w:r>
      <w:r w:rsidRPr="00717F0B">
        <w:rPr>
          <w:sz w:val="28"/>
          <w:szCs w:val="28"/>
        </w:rPr>
        <w:t xml:space="preserve"> </w:t>
      </w:r>
      <w:r w:rsidR="00B61846" w:rsidRPr="00717F0B">
        <w:rPr>
          <w:sz w:val="28"/>
          <w:szCs w:val="28"/>
        </w:rPr>
        <w:t>официальном</w:t>
      </w:r>
      <w:r w:rsidRPr="00717F0B">
        <w:rPr>
          <w:sz w:val="28"/>
          <w:szCs w:val="28"/>
        </w:rPr>
        <w:t xml:space="preserve"> </w:t>
      </w:r>
      <w:r w:rsidR="00B61846" w:rsidRPr="00717F0B">
        <w:rPr>
          <w:sz w:val="28"/>
          <w:szCs w:val="28"/>
        </w:rPr>
        <w:t>сайте</w:t>
      </w:r>
      <w:r w:rsidRPr="00717F0B">
        <w:rPr>
          <w:sz w:val="28"/>
          <w:szCs w:val="28"/>
        </w:rPr>
        <w:t xml:space="preserve"> </w:t>
      </w:r>
      <w:r w:rsidR="00B61846" w:rsidRPr="00717F0B">
        <w:rPr>
          <w:sz w:val="28"/>
          <w:szCs w:val="28"/>
        </w:rPr>
        <w:t>ГАУК</w:t>
      </w:r>
      <w:r w:rsidRPr="00717F0B">
        <w:rPr>
          <w:sz w:val="28"/>
          <w:szCs w:val="28"/>
        </w:rPr>
        <w:t xml:space="preserve"> </w:t>
      </w:r>
      <w:r w:rsidR="00B61846" w:rsidRPr="00717F0B">
        <w:rPr>
          <w:sz w:val="28"/>
          <w:szCs w:val="28"/>
        </w:rPr>
        <w:t>СО</w:t>
      </w:r>
      <w:r w:rsidRPr="00717F0B">
        <w:rPr>
          <w:sz w:val="28"/>
          <w:szCs w:val="28"/>
        </w:rPr>
        <w:t xml:space="preserve"> </w:t>
      </w:r>
      <w:r w:rsidR="00B61846" w:rsidRPr="00717F0B">
        <w:rPr>
          <w:sz w:val="28"/>
          <w:szCs w:val="28"/>
        </w:rPr>
        <w:t>РРЦ</w:t>
      </w:r>
      <w:r w:rsidRPr="00717F0B">
        <w:rPr>
          <w:sz w:val="28"/>
          <w:szCs w:val="28"/>
        </w:rPr>
        <w:t xml:space="preserve"> </w:t>
      </w:r>
      <w:r w:rsidR="00B61846" w:rsidRPr="00717F0B">
        <w:rPr>
          <w:sz w:val="28"/>
          <w:szCs w:val="28"/>
        </w:rPr>
        <w:t>в</w:t>
      </w:r>
      <w:r w:rsidRPr="00717F0B">
        <w:rPr>
          <w:sz w:val="28"/>
          <w:szCs w:val="28"/>
        </w:rPr>
        <w:t xml:space="preserve"> </w:t>
      </w:r>
      <w:r w:rsidR="00B61846" w:rsidRPr="00717F0B">
        <w:rPr>
          <w:sz w:val="28"/>
          <w:szCs w:val="28"/>
        </w:rPr>
        <w:t>разделе</w:t>
      </w:r>
      <w:r w:rsidRPr="00717F0B">
        <w:rPr>
          <w:sz w:val="28"/>
          <w:szCs w:val="28"/>
        </w:rPr>
        <w:t xml:space="preserve"> </w:t>
      </w:r>
      <w:r w:rsidR="00B61846" w:rsidRPr="00717F0B">
        <w:rPr>
          <w:sz w:val="28"/>
          <w:szCs w:val="28"/>
        </w:rPr>
        <w:t>«Конкурсы».</w:t>
      </w:r>
    </w:p>
    <w:p w14:paraId="4478B8E8" w14:textId="77777777" w:rsidR="000B0645" w:rsidRDefault="000B0645" w:rsidP="00444A17">
      <w:pPr>
        <w:rPr>
          <w:b/>
          <w:i/>
          <w:sz w:val="28"/>
          <w:szCs w:val="28"/>
        </w:rPr>
      </w:pPr>
    </w:p>
    <w:p w14:paraId="0DD312F6" w14:textId="682DEA0C" w:rsidR="00B61846" w:rsidRPr="00717F0B" w:rsidRDefault="00C6646A" w:rsidP="00504289">
      <w:pPr>
        <w:ind w:left="-284"/>
        <w:jc w:val="right"/>
        <w:rPr>
          <w:b/>
          <w:i/>
          <w:sz w:val="28"/>
          <w:szCs w:val="28"/>
        </w:rPr>
      </w:pPr>
      <w:r w:rsidRPr="00717F0B">
        <w:rPr>
          <w:b/>
          <w:i/>
          <w:sz w:val="28"/>
          <w:szCs w:val="28"/>
        </w:rPr>
        <w:t xml:space="preserve"> </w:t>
      </w:r>
      <w:r w:rsidR="00B61846" w:rsidRPr="00717F0B">
        <w:rPr>
          <w:sz w:val="28"/>
          <w:szCs w:val="28"/>
        </w:rPr>
        <w:t>Приложение</w:t>
      </w:r>
      <w:r w:rsidRPr="00717F0B">
        <w:rPr>
          <w:sz w:val="28"/>
          <w:szCs w:val="28"/>
        </w:rPr>
        <w:t xml:space="preserve"> </w:t>
      </w:r>
      <w:r w:rsidR="00B61846" w:rsidRPr="00717F0B">
        <w:rPr>
          <w:sz w:val="28"/>
          <w:szCs w:val="28"/>
        </w:rPr>
        <w:t>1</w:t>
      </w:r>
    </w:p>
    <w:p w14:paraId="758B2EB2" w14:textId="77777777" w:rsidR="00B61846" w:rsidRPr="00717F0B" w:rsidRDefault="00B61846" w:rsidP="00504289">
      <w:pPr>
        <w:jc w:val="center"/>
        <w:rPr>
          <w:b/>
          <w:sz w:val="28"/>
          <w:szCs w:val="28"/>
        </w:rPr>
      </w:pPr>
    </w:p>
    <w:p w14:paraId="536ADA1D" w14:textId="77777777" w:rsidR="000B0645" w:rsidRDefault="000B0645" w:rsidP="00504289">
      <w:pPr>
        <w:jc w:val="center"/>
        <w:rPr>
          <w:b/>
          <w:sz w:val="28"/>
          <w:szCs w:val="28"/>
        </w:rPr>
      </w:pPr>
    </w:p>
    <w:p w14:paraId="778B5FDE" w14:textId="796FDC7F" w:rsidR="00B61846" w:rsidRPr="00717F0B" w:rsidRDefault="00B61846" w:rsidP="00504289">
      <w:pPr>
        <w:jc w:val="center"/>
        <w:rPr>
          <w:b/>
          <w:sz w:val="28"/>
          <w:szCs w:val="28"/>
        </w:rPr>
      </w:pPr>
      <w:r w:rsidRPr="00717F0B">
        <w:rPr>
          <w:b/>
          <w:sz w:val="28"/>
          <w:szCs w:val="28"/>
        </w:rPr>
        <w:t>Заявка</w:t>
      </w:r>
    </w:p>
    <w:p w14:paraId="38E9B592" w14:textId="0C9E565B" w:rsidR="00B61846" w:rsidRPr="00717F0B" w:rsidRDefault="00B61846" w:rsidP="00504289">
      <w:pPr>
        <w:jc w:val="center"/>
        <w:rPr>
          <w:b/>
          <w:sz w:val="28"/>
          <w:szCs w:val="28"/>
        </w:rPr>
      </w:pPr>
      <w:r w:rsidRPr="00717F0B">
        <w:rPr>
          <w:b/>
          <w:sz w:val="28"/>
          <w:szCs w:val="28"/>
        </w:rPr>
        <w:t>на</w:t>
      </w:r>
      <w:r w:rsidR="00C6646A" w:rsidRPr="00717F0B">
        <w:rPr>
          <w:b/>
          <w:sz w:val="28"/>
          <w:szCs w:val="28"/>
        </w:rPr>
        <w:t xml:space="preserve"> </w:t>
      </w:r>
      <w:r w:rsidRPr="00717F0B">
        <w:rPr>
          <w:b/>
          <w:sz w:val="28"/>
          <w:szCs w:val="28"/>
        </w:rPr>
        <w:t>участие</w:t>
      </w:r>
      <w:r w:rsidR="00C6646A" w:rsidRPr="00717F0B">
        <w:rPr>
          <w:b/>
          <w:sz w:val="28"/>
          <w:szCs w:val="28"/>
        </w:rPr>
        <w:t xml:space="preserve"> </w:t>
      </w:r>
      <w:r w:rsidRPr="00717F0B">
        <w:rPr>
          <w:b/>
          <w:sz w:val="28"/>
          <w:szCs w:val="28"/>
        </w:rPr>
        <w:t>в</w:t>
      </w:r>
      <w:r w:rsidR="00C6646A" w:rsidRPr="00717F0B">
        <w:rPr>
          <w:b/>
          <w:sz w:val="28"/>
          <w:szCs w:val="28"/>
        </w:rPr>
        <w:t xml:space="preserve"> </w:t>
      </w:r>
      <w:r w:rsidRPr="00717F0B">
        <w:rPr>
          <w:b/>
          <w:sz w:val="28"/>
          <w:szCs w:val="28"/>
        </w:rPr>
        <w:t>Открытом</w:t>
      </w:r>
      <w:r w:rsidR="00C6646A" w:rsidRPr="00717F0B">
        <w:rPr>
          <w:b/>
          <w:sz w:val="28"/>
          <w:szCs w:val="28"/>
        </w:rPr>
        <w:t xml:space="preserve"> </w:t>
      </w:r>
      <w:r w:rsidRPr="00717F0B">
        <w:rPr>
          <w:b/>
          <w:sz w:val="28"/>
          <w:szCs w:val="28"/>
        </w:rPr>
        <w:t>областном</w:t>
      </w:r>
      <w:r w:rsidR="00C6646A" w:rsidRPr="00717F0B">
        <w:rPr>
          <w:b/>
          <w:sz w:val="28"/>
          <w:szCs w:val="28"/>
        </w:rPr>
        <w:t xml:space="preserve"> </w:t>
      </w:r>
      <w:r w:rsidRPr="00717F0B">
        <w:rPr>
          <w:b/>
          <w:sz w:val="28"/>
          <w:szCs w:val="28"/>
        </w:rPr>
        <w:t>конкурсе</w:t>
      </w:r>
      <w:r w:rsidR="00C6646A" w:rsidRPr="00717F0B">
        <w:rPr>
          <w:b/>
          <w:sz w:val="28"/>
          <w:szCs w:val="28"/>
        </w:rPr>
        <w:t xml:space="preserve"> </w:t>
      </w:r>
      <w:r w:rsidRPr="00717F0B">
        <w:rPr>
          <w:b/>
          <w:sz w:val="28"/>
          <w:szCs w:val="28"/>
        </w:rPr>
        <w:t>«Магия</w:t>
      </w:r>
      <w:r w:rsidR="00C6646A" w:rsidRPr="00717F0B">
        <w:rPr>
          <w:b/>
          <w:sz w:val="28"/>
          <w:szCs w:val="28"/>
        </w:rPr>
        <w:t xml:space="preserve"> </w:t>
      </w:r>
      <w:r w:rsidRPr="00717F0B">
        <w:rPr>
          <w:b/>
          <w:sz w:val="28"/>
          <w:szCs w:val="28"/>
        </w:rPr>
        <w:t>интервала»</w:t>
      </w:r>
    </w:p>
    <w:p w14:paraId="78E7677F" w14:textId="77777777" w:rsidR="00B61846" w:rsidRPr="00717F0B" w:rsidRDefault="00B61846" w:rsidP="00504289">
      <w:pPr>
        <w:ind w:left="-284"/>
        <w:jc w:val="both"/>
        <w:rPr>
          <w:sz w:val="28"/>
          <w:szCs w:val="28"/>
        </w:rPr>
      </w:pPr>
    </w:p>
    <w:p w14:paraId="607A5B96" w14:textId="7601B262" w:rsidR="00B61846" w:rsidRPr="00717F0B" w:rsidRDefault="00B61846" w:rsidP="00504289">
      <w:pPr>
        <w:ind w:left="-284"/>
        <w:jc w:val="both"/>
        <w:rPr>
          <w:sz w:val="28"/>
          <w:szCs w:val="28"/>
        </w:rPr>
      </w:pPr>
      <w:r w:rsidRPr="00717F0B">
        <w:rPr>
          <w:sz w:val="28"/>
          <w:szCs w:val="28"/>
        </w:rPr>
        <w:t>Название</w:t>
      </w:r>
      <w:r w:rsidR="00C6646A" w:rsidRPr="00717F0B">
        <w:rPr>
          <w:sz w:val="28"/>
          <w:szCs w:val="28"/>
        </w:rPr>
        <w:t xml:space="preserve"> </w:t>
      </w:r>
      <w:r w:rsidRPr="00717F0B">
        <w:rPr>
          <w:sz w:val="28"/>
          <w:szCs w:val="28"/>
        </w:rPr>
        <w:t>муниципального</w:t>
      </w:r>
      <w:r w:rsidR="00C6646A" w:rsidRPr="00717F0B">
        <w:rPr>
          <w:sz w:val="28"/>
          <w:szCs w:val="28"/>
        </w:rPr>
        <w:t xml:space="preserve"> </w:t>
      </w:r>
      <w:r w:rsidRPr="00717F0B">
        <w:rPr>
          <w:sz w:val="28"/>
          <w:szCs w:val="28"/>
        </w:rPr>
        <w:t>образования_____________________________________________</w:t>
      </w:r>
    </w:p>
    <w:p w14:paraId="51186B6C" w14:textId="002B1277" w:rsidR="00B61846" w:rsidRPr="00717F0B" w:rsidRDefault="00B61846" w:rsidP="00504289">
      <w:pPr>
        <w:ind w:left="-284"/>
        <w:jc w:val="both"/>
        <w:rPr>
          <w:sz w:val="28"/>
          <w:szCs w:val="28"/>
        </w:rPr>
      </w:pPr>
      <w:r w:rsidRPr="00717F0B">
        <w:rPr>
          <w:sz w:val="28"/>
          <w:szCs w:val="28"/>
        </w:rPr>
        <w:t>Полное</w:t>
      </w:r>
      <w:r w:rsidR="00C6646A" w:rsidRPr="00717F0B">
        <w:rPr>
          <w:sz w:val="28"/>
          <w:szCs w:val="28"/>
        </w:rPr>
        <w:t xml:space="preserve"> </w:t>
      </w:r>
      <w:r w:rsidRPr="00717F0B">
        <w:rPr>
          <w:sz w:val="28"/>
          <w:szCs w:val="28"/>
        </w:rPr>
        <w:t>название</w:t>
      </w:r>
      <w:r w:rsidR="00C6646A" w:rsidRPr="00717F0B">
        <w:rPr>
          <w:sz w:val="28"/>
          <w:szCs w:val="28"/>
        </w:rPr>
        <w:t xml:space="preserve"> </w:t>
      </w:r>
      <w:r w:rsidRPr="00717F0B">
        <w:rPr>
          <w:sz w:val="28"/>
          <w:szCs w:val="28"/>
        </w:rPr>
        <w:t>учреждения_____________________________________________________</w:t>
      </w:r>
    </w:p>
    <w:p w14:paraId="30DDF796" w14:textId="2E05DA6C" w:rsidR="00B61846" w:rsidRPr="00717F0B" w:rsidRDefault="00B61846" w:rsidP="00504289">
      <w:pPr>
        <w:ind w:left="-284"/>
        <w:jc w:val="both"/>
        <w:rPr>
          <w:sz w:val="28"/>
          <w:szCs w:val="28"/>
        </w:rPr>
      </w:pPr>
      <w:r w:rsidRPr="00717F0B">
        <w:rPr>
          <w:sz w:val="28"/>
          <w:szCs w:val="28"/>
        </w:rPr>
        <w:t>Краткое</w:t>
      </w:r>
      <w:r w:rsidR="00C6646A" w:rsidRPr="00717F0B">
        <w:rPr>
          <w:sz w:val="28"/>
          <w:szCs w:val="28"/>
        </w:rPr>
        <w:t xml:space="preserve"> </w:t>
      </w:r>
      <w:r w:rsidRPr="00717F0B">
        <w:rPr>
          <w:sz w:val="28"/>
          <w:szCs w:val="28"/>
        </w:rPr>
        <w:t>название</w:t>
      </w:r>
      <w:r w:rsidR="00C6646A" w:rsidRPr="00717F0B">
        <w:rPr>
          <w:sz w:val="28"/>
          <w:szCs w:val="28"/>
        </w:rPr>
        <w:t xml:space="preserve"> </w:t>
      </w:r>
      <w:r w:rsidRPr="00717F0B">
        <w:rPr>
          <w:sz w:val="28"/>
          <w:szCs w:val="28"/>
        </w:rPr>
        <w:t>учреждения_____________________________________________________</w:t>
      </w:r>
    </w:p>
    <w:p w14:paraId="4E6FF7CE" w14:textId="495EB6DC" w:rsidR="00B61846" w:rsidRPr="00717F0B" w:rsidRDefault="00B61846" w:rsidP="00504289">
      <w:pPr>
        <w:ind w:left="-284"/>
        <w:jc w:val="both"/>
        <w:rPr>
          <w:sz w:val="28"/>
          <w:szCs w:val="28"/>
        </w:rPr>
      </w:pPr>
      <w:r w:rsidRPr="00717F0B">
        <w:rPr>
          <w:sz w:val="28"/>
          <w:szCs w:val="28"/>
        </w:rPr>
        <w:t>Ф.И.</w:t>
      </w:r>
      <w:r w:rsidR="00C6646A" w:rsidRPr="00717F0B">
        <w:rPr>
          <w:sz w:val="28"/>
          <w:szCs w:val="28"/>
        </w:rPr>
        <w:t xml:space="preserve"> </w:t>
      </w:r>
      <w:r w:rsidRPr="00717F0B">
        <w:rPr>
          <w:sz w:val="28"/>
          <w:szCs w:val="28"/>
        </w:rPr>
        <w:t>участников,</w:t>
      </w:r>
      <w:r w:rsidR="00C6646A" w:rsidRPr="00717F0B">
        <w:rPr>
          <w:sz w:val="28"/>
          <w:szCs w:val="28"/>
        </w:rPr>
        <w:t xml:space="preserve"> </w:t>
      </w:r>
      <w:r w:rsidRPr="00717F0B">
        <w:rPr>
          <w:sz w:val="28"/>
          <w:szCs w:val="28"/>
        </w:rPr>
        <w:t>класс___________________________________________________________</w:t>
      </w:r>
    </w:p>
    <w:p w14:paraId="38826A29" w14:textId="77777777" w:rsidR="00B61846" w:rsidRPr="00717F0B" w:rsidRDefault="00B61846" w:rsidP="00504289">
      <w:pPr>
        <w:ind w:left="-284"/>
        <w:jc w:val="both"/>
        <w:rPr>
          <w:sz w:val="28"/>
          <w:szCs w:val="28"/>
        </w:rPr>
      </w:pPr>
      <w:r w:rsidRPr="00717F0B">
        <w:rPr>
          <w:sz w:val="28"/>
          <w:szCs w:val="28"/>
        </w:rPr>
        <w:t>Номинация_____________________________________________________________________</w:t>
      </w:r>
    </w:p>
    <w:p w14:paraId="7E2F75F1" w14:textId="44F318AC" w:rsidR="00B61846" w:rsidRPr="00717F0B" w:rsidRDefault="00B61846" w:rsidP="00504289">
      <w:pPr>
        <w:ind w:left="-284"/>
        <w:jc w:val="both"/>
        <w:rPr>
          <w:sz w:val="28"/>
          <w:szCs w:val="28"/>
        </w:rPr>
      </w:pPr>
      <w:r w:rsidRPr="00717F0B">
        <w:rPr>
          <w:sz w:val="28"/>
          <w:szCs w:val="28"/>
        </w:rPr>
        <w:t>(командное</w:t>
      </w:r>
      <w:r w:rsidR="00C6646A" w:rsidRPr="00717F0B">
        <w:rPr>
          <w:sz w:val="28"/>
          <w:szCs w:val="28"/>
        </w:rPr>
        <w:t xml:space="preserve"> </w:t>
      </w:r>
      <w:r w:rsidRPr="00717F0B">
        <w:rPr>
          <w:sz w:val="28"/>
          <w:szCs w:val="28"/>
        </w:rPr>
        <w:t>участие/индивидуальное</w:t>
      </w:r>
      <w:r w:rsidR="00C6646A" w:rsidRPr="00717F0B">
        <w:rPr>
          <w:sz w:val="28"/>
          <w:szCs w:val="28"/>
        </w:rPr>
        <w:t xml:space="preserve"> </w:t>
      </w:r>
      <w:r w:rsidRPr="00717F0B">
        <w:rPr>
          <w:sz w:val="28"/>
          <w:szCs w:val="28"/>
        </w:rPr>
        <w:t>участие</w:t>
      </w:r>
      <w:r w:rsidR="00C6646A" w:rsidRPr="00717F0B">
        <w:rPr>
          <w:sz w:val="28"/>
          <w:szCs w:val="28"/>
        </w:rPr>
        <w:t xml:space="preserve"> </w:t>
      </w:r>
      <w:r w:rsidRPr="00717F0B">
        <w:rPr>
          <w:sz w:val="28"/>
          <w:szCs w:val="28"/>
        </w:rPr>
        <w:t>очный</w:t>
      </w:r>
      <w:r w:rsidR="00C6646A" w:rsidRPr="00717F0B">
        <w:rPr>
          <w:sz w:val="28"/>
          <w:szCs w:val="28"/>
        </w:rPr>
        <w:t xml:space="preserve"> </w:t>
      </w:r>
      <w:r w:rsidRPr="00717F0B">
        <w:rPr>
          <w:sz w:val="28"/>
          <w:szCs w:val="28"/>
        </w:rPr>
        <w:t>формат/индивидуальное</w:t>
      </w:r>
      <w:r w:rsidR="00C6646A" w:rsidRPr="00717F0B">
        <w:rPr>
          <w:sz w:val="28"/>
          <w:szCs w:val="28"/>
        </w:rPr>
        <w:t xml:space="preserve"> </w:t>
      </w:r>
      <w:r w:rsidRPr="00717F0B">
        <w:rPr>
          <w:sz w:val="28"/>
          <w:szCs w:val="28"/>
        </w:rPr>
        <w:t>участие</w:t>
      </w:r>
      <w:r w:rsidR="00C6646A" w:rsidRPr="00717F0B">
        <w:rPr>
          <w:sz w:val="28"/>
          <w:szCs w:val="28"/>
        </w:rPr>
        <w:t xml:space="preserve"> </w:t>
      </w:r>
      <w:r w:rsidRPr="00717F0B">
        <w:rPr>
          <w:sz w:val="28"/>
          <w:szCs w:val="28"/>
        </w:rPr>
        <w:t>дистанционный</w:t>
      </w:r>
      <w:r w:rsidR="00C6646A" w:rsidRPr="00717F0B">
        <w:rPr>
          <w:sz w:val="28"/>
          <w:szCs w:val="28"/>
        </w:rPr>
        <w:t xml:space="preserve"> </w:t>
      </w:r>
      <w:r w:rsidRPr="00717F0B">
        <w:rPr>
          <w:sz w:val="28"/>
          <w:szCs w:val="28"/>
        </w:rPr>
        <w:t>формат)</w:t>
      </w:r>
      <w:r w:rsidR="00C6646A" w:rsidRPr="00717F0B">
        <w:rPr>
          <w:sz w:val="28"/>
          <w:szCs w:val="28"/>
        </w:rPr>
        <w:t xml:space="preserve"> </w:t>
      </w:r>
    </w:p>
    <w:p w14:paraId="7DCC9097" w14:textId="166C0C60" w:rsidR="00B61846" w:rsidRPr="00717F0B" w:rsidRDefault="00B61846" w:rsidP="00504289">
      <w:pPr>
        <w:ind w:left="-284"/>
        <w:jc w:val="both"/>
        <w:rPr>
          <w:sz w:val="28"/>
          <w:szCs w:val="28"/>
        </w:rPr>
      </w:pPr>
      <w:r w:rsidRPr="00717F0B">
        <w:rPr>
          <w:sz w:val="28"/>
          <w:szCs w:val="28"/>
        </w:rPr>
        <w:lastRenderedPageBreak/>
        <w:t>Ф.И.О.</w:t>
      </w:r>
      <w:r w:rsidR="00C6646A" w:rsidRPr="00717F0B">
        <w:rPr>
          <w:sz w:val="28"/>
          <w:szCs w:val="28"/>
        </w:rPr>
        <w:t xml:space="preserve"> </w:t>
      </w:r>
      <w:r w:rsidRPr="00717F0B">
        <w:rPr>
          <w:sz w:val="28"/>
          <w:szCs w:val="28"/>
        </w:rPr>
        <w:t>преподавателя</w:t>
      </w:r>
      <w:r w:rsidR="00C6646A" w:rsidRPr="00717F0B">
        <w:rPr>
          <w:sz w:val="28"/>
          <w:szCs w:val="28"/>
        </w:rPr>
        <w:t xml:space="preserve"> </w:t>
      </w:r>
      <w:r w:rsidRPr="00717F0B">
        <w:rPr>
          <w:sz w:val="28"/>
          <w:szCs w:val="28"/>
        </w:rPr>
        <w:t>____________________________________________________________</w:t>
      </w:r>
    </w:p>
    <w:p w14:paraId="2BD3DC61" w14:textId="454B9BAC" w:rsidR="00B61846" w:rsidRPr="00717F0B" w:rsidRDefault="00B61846" w:rsidP="00504289">
      <w:pPr>
        <w:ind w:left="-284"/>
        <w:jc w:val="both"/>
        <w:rPr>
          <w:sz w:val="28"/>
          <w:szCs w:val="28"/>
        </w:rPr>
      </w:pPr>
      <w:r w:rsidRPr="00717F0B">
        <w:rPr>
          <w:sz w:val="28"/>
          <w:szCs w:val="28"/>
        </w:rPr>
        <w:t>Ф.И.О.</w:t>
      </w:r>
      <w:r w:rsidR="00C6646A" w:rsidRPr="00717F0B">
        <w:rPr>
          <w:sz w:val="28"/>
          <w:szCs w:val="28"/>
        </w:rPr>
        <w:t xml:space="preserve"> </w:t>
      </w:r>
      <w:r w:rsidRPr="00717F0B">
        <w:rPr>
          <w:sz w:val="28"/>
          <w:szCs w:val="28"/>
        </w:rPr>
        <w:t>концертмейстера</w:t>
      </w:r>
      <w:r w:rsidR="00C6646A" w:rsidRPr="00717F0B">
        <w:rPr>
          <w:sz w:val="28"/>
          <w:szCs w:val="28"/>
        </w:rPr>
        <w:t xml:space="preserve"> </w:t>
      </w:r>
      <w:r w:rsidRPr="00717F0B">
        <w:rPr>
          <w:sz w:val="28"/>
          <w:szCs w:val="28"/>
        </w:rPr>
        <w:t>__________________________________________________________</w:t>
      </w:r>
    </w:p>
    <w:p w14:paraId="79BA41E3" w14:textId="3D7F918B" w:rsidR="00B61846" w:rsidRPr="00717F0B" w:rsidRDefault="00B61846" w:rsidP="00504289">
      <w:pPr>
        <w:ind w:left="-284"/>
        <w:jc w:val="both"/>
        <w:rPr>
          <w:sz w:val="28"/>
          <w:szCs w:val="28"/>
        </w:rPr>
      </w:pPr>
      <w:r w:rsidRPr="00717F0B">
        <w:rPr>
          <w:sz w:val="28"/>
          <w:szCs w:val="28"/>
        </w:rPr>
        <w:t>Адрес</w:t>
      </w:r>
      <w:r w:rsidR="00C6646A" w:rsidRPr="00717F0B">
        <w:rPr>
          <w:sz w:val="28"/>
          <w:szCs w:val="28"/>
        </w:rPr>
        <w:t xml:space="preserve"> </w:t>
      </w:r>
      <w:r w:rsidRPr="00717F0B">
        <w:rPr>
          <w:sz w:val="28"/>
          <w:szCs w:val="28"/>
        </w:rPr>
        <w:t>электронной</w:t>
      </w:r>
      <w:r w:rsidR="00C6646A" w:rsidRPr="00717F0B">
        <w:rPr>
          <w:sz w:val="28"/>
          <w:szCs w:val="28"/>
        </w:rPr>
        <w:t xml:space="preserve"> </w:t>
      </w:r>
      <w:r w:rsidRPr="00717F0B">
        <w:rPr>
          <w:sz w:val="28"/>
          <w:szCs w:val="28"/>
        </w:rPr>
        <w:t>почты</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который</w:t>
      </w:r>
      <w:r w:rsidR="00C6646A" w:rsidRPr="00717F0B">
        <w:rPr>
          <w:sz w:val="28"/>
          <w:szCs w:val="28"/>
        </w:rPr>
        <w:t xml:space="preserve"> </w:t>
      </w:r>
      <w:r w:rsidRPr="00717F0B">
        <w:rPr>
          <w:sz w:val="28"/>
          <w:szCs w:val="28"/>
        </w:rPr>
        <w:t>придут</w:t>
      </w:r>
      <w:r w:rsidR="00C6646A" w:rsidRPr="00717F0B">
        <w:rPr>
          <w:sz w:val="28"/>
          <w:szCs w:val="28"/>
        </w:rPr>
        <w:t xml:space="preserve"> </w:t>
      </w:r>
      <w:r w:rsidRPr="00717F0B">
        <w:rPr>
          <w:sz w:val="28"/>
          <w:szCs w:val="28"/>
        </w:rPr>
        <w:t>задания</w:t>
      </w:r>
      <w:r w:rsidR="00C6646A" w:rsidRPr="00717F0B">
        <w:rPr>
          <w:sz w:val="28"/>
          <w:szCs w:val="28"/>
        </w:rPr>
        <w:t xml:space="preserve"> </w:t>
      </w:r>
      <w:r w:rsidRPr="00717F0B">
        <w:rPr>
          <w:sz w:val="28"/>
          <w:szCs w:val="28"/>
        </w:rPr>
        <w:t>для</w:t>
      </w:r>
      <w:r w:rsidR="00C6646A" w:rsidRPr="00717F0B">
        <w:rPr>
          <w:sz w:val="28"/>
          <w:szCs w:val="28"/>
        </w:rPr>
        <w:t xml:space="preserve"> </w:t>
      </w:r>
      <w:r w:rsidRPr="00717F0B">
        <w:rPr>
          <w:sz w:val="28"/>
          <w:szCs w:val="28"/>
        </w:rPr>
        <w:t>дистанционной</w:t>
      </w:r>
      <w:r w:rsidR="00C6646A" w:rsidRPr="00717F0B">
        <w:rPr>
          <w:sz w:val="28"/>
          <w:szCs w:val="28"/>
        </w:rPr>
        <w:t xml:space="preserve"> </w:t>
      </w:r>
      <w:r w:rsidRPr="00717F0B">
        <w:rPr>
          <w:sz w:val="28"/>
          <w:szCs w:val="28"/>
        </w:rPr>
        <w:t>формы</w:t>
      </w:r>
      <w:r w:rsidR="00C6646A" w:rsidRPr="00717F0B">
        <w:rPr>
          <w:sz w:val="28"/>
          <w:szCs w:val="28"/>
        </w:rPr>
        <w:t xml:space="preserve"> </w:t>
      </w:r>
      <w:r w:rsidRPr="00717F0B">
        <w:rPr>
          <w:sz w:val="28"/>
          <w:szCs w:val="28"/>
        </w:rPr>
        <w:t>участия</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наградные</w:t>
      </w:r>
      <w:r w:rsidR="00C6646A" w:rsidRPr="00717F0B">
        <w:rPr>
          <w:sz w:val="28"/>
          <w:szCs w:val="28"/>
        </w:rPr>
        <w:t xml:space="preserve"> </w:t>
      </w:r>
      <w:r w:rsidRPr="00717F0B">
        <w:rPr>
          <w:sz w:val="28"/>
          <w:szCs w:val="28"/>
        </w:rPr>
        <w:t>документы)</w:t>
      </w:r>
      <w:r w:rsidR="00C6646A" w:rsidRPr="00717F0B">
        <w:rPr>
          <w:sz w:val="28"/>
          <w:szCs w:val="28"/>
        </w:rPr>
        <w:t xml:space="preserve"> </w:t>
      </w:r>
      <w:r w:rsidRPr="00717F0B">
        <w:rPr>
          <w:sz w:val="28"/>
          <w:szCs w:val="28"/>
        </w:rPr>
        <w:t>____________________________________________________________</w:t>
      </w:r>
    </w:p>
    <w:p w14:paraId="797E9AB2" w14:textId="4ABC7631" w:rsidR="00B61846" w:rsidRPr="00717F0B" w:rsidRDefault="00B61846" w:rsidP="00504289">
      <w:pPr>
        <w:ind w:left="-284"/>
        <w:jc w:val="both"/>
        <w:rPr>
          <w:sz w:val="28"/>
          <w:szCs w:val="28"/>
        </w:rPr>
      </w:pPr>
      <w:r w:rsidRPr="00717F0B">
        <w:rPr>
          <w:sz w:val="28"/>
          <w:szCs w:val="28"/>
        </w:rPr>
        <w:t>Реквизиты,</w:t>
      </w:r>
      <w:r w:rsidR="00C6646A" w:rsidRPr="00717F0B">
        <w:rPr>
          <w:sz w:val="28"/>
          <w:szCs w:val="28"/>
        </w:rPr>
        <w:t xml:space="preserve"> </w:t>
      </w:r>
      <w:r w:rsidRPr="00717F0B">
        <w:rPr>
          <w:sz w:val="28"/>
          <w:szCs w:val="28"/>
        </w:rPr>
        <w:t>телефон,</w:t>
      </w:r>
      <w:r w:rsidR="00C6646A" w:rsidRPr="00717F0B">
        <w:rPr>
          <w:sz w:val="28"/>
          <w:szCs w:val="28"/>
        </w:rPr>
        <w:t xml:space="preserve"> </w:t>
      </w:r>
      <w:r w:rsidRPr="00717F0B">
        <w:rPr>
          <w:sz w:val="28"/>
          <w:szCs w:val="28"/>
        </w:rPr>
        <w:t>факс,</w:t>
      </w:r>
      <w:r w:rsidR="00C6646A" w:rsidRPr="00717F0B">
        <w:rPr>
          <w:sz w:val="28"/>
          <w:szCs w:val="28"/>
        </w:rPr>
        <w:t xml:space="preserve"> </w:t>
      </w:r>
      <w:r w:rsidRPr="00717F0B">
        <w:rPr>
          <w:sz w:val="28"/>
          <w:szCs w:val="28"/>
        </w:rPr>
        <w:t>электронная</w:t>
      </w:r>
      <w:r w:rsidR="00C6646A" w:rsidRPr="00717F0B">
        <w:rPr>
          <w:sz w:val="28"/>
          <w:szCs w:val="28"/>
        </w:rPr>
        <w:t xml:space="preserve"> </w:t>
      </w:r>
      <w:r w:rsidRPr="00717F0B">
        <w:rPr>
          <w:sz w:val="28"/>
          <w:szCs w:val="28"/>
        </w:rPr>
        <w:t>почта</w:t>
      </w:r>
      <w:r w:rsidR="00C6646A" w:rsidRPr="00717F0B">
        <w:rPr>
          <w:sz w:val="28"/>
          <w:szCs w:val="28"/>
        </w:rPr>
        <w:t xml:space="preserve"> </w:t>
      </w:r>
      <w:r w:rsidRPr="00717F0B">
        <w:rPr>
          <w:sz w:val="28"/>
          <w:szCs w:val="28"/>
        </w:rPr>
        <w:t>ОУ_____________________________________</w:t>
      </w:r>
    </w:p>
    <w:p w14:paraId="09019AF9" w14:textId="3D054317" w:rsidR="00B61846" w:rsidRPr="00717F0B" w:rsidRDefault="00B61846" w:rsidP="00504289">
      <w:pPr>
        <w:ind w:left="-284"/>
        <w:jc w:val="both"/>
        <w:rPr>
          <w:sz w:val="28"/>
          <w:szCs w:val="28"/>
        </w:rPr>
      </w:pPr>
      <w:r w:rsidRPr="00717F0B">
        <w:rPr>
          <w:sz w:val="28"/>
          <w:szCs w:val="28"/>
        </w:rPr>
        <w:t>Способ</w:t>
      </w:r>
      <w:r w:rsidR="00C6646A" w:rsidRPr="00717F0B">
        <w:rPr>
          <w:sz w:val="28"/>
          <w:szCs w:val="28"/>
        </w:rPr>
        <w:t xml:space="preserve"> </w:t>
      </w:r>
      <w:r w:rsidRPr="00717F0B">
        <w:rPr>
          <w:sz w:val="28"/>
          <w:szCs w:val="28"/>
        </w:rPr>
        <w:t>оплаты</w:t>
      </w:r>
      <w:r w:rsidR="00C6646A" w:rsidRPr="00717F0B">
        <w:rPr>
          <w:sz w:val="28"/>
          <w:szCs w:val="28"/>
        </w:rPr>
        <w:t xml:space="preserve"> </w:t>
      </w:r>
      <w:r w:rsidRPr="00717F0B">
        <w:rPr>
          <w:sz w:val="28"/>
          <w:szCs w:val="28"/>
        </w:rPr>
        <w:t>(юридическим/физическим</w:t>
      </w:r>
      <w:r w:rsidR="00C6646A" w:rsidRPr="00717F0B">
        <w:rPr>
          <w:sz w:val="28"/>
          <w:szCs w:val="28"/>
        </w:rPr>
        <w:t xml:space="preserve"> </w:t>
      </w:r>
      <w:r w:rsidRPr="00717F0B">
        <w:rPr>
          <w:sz w:val="28"/>
          <w:szCs w:val="28"/>
        </w:rPr>
        <w:t>лицом)</w:t>
      </w:r>
      <w:r w:rsidR="00C6646A" w:rsidRPr="00717F0B">
        <w:rPr>
          <w:sz w:val="28"/>
          <w:szCs w:val="28"/>
        </w:rPr>
        <w:t xml:space="preserve"> </w:t>
      </w:r>
      <w:r w:rsidRPr="00717F0B">
        <w:rPr>
          <w:sz w:val="28"/>
          <w:szCs w:val="28"/>
        </w:rPr>
        <w:t>____________________________________</w:t>
      </w:r>
    </w:p>
    <w:p w14:paraId="1DA3031F" w14:textId="198671E1" w:rsidR="00B61846" w:rsidRPr="00717F0B" w:rsidRDefault="00B61846" w:rsidP="00504289">
      <w:pPr>
        <w:ind w:left="-284"/>
        <w:jc w:val="both"/>
        <w:rPr>
          <w:sz w:val="28"/>
          <w:szCs w:val="28"/>
        </w:rPr>
      </w:pPr>
      <w:r w:rsidRPr="00717F0B">
        <w:rPr>
          <w:sz w:val="28"/>
          <w:szCs w:val="28"/>
        </w:rPr>
        <w:t>С</w:t>
      </w:r>
      <w:r w:rsidR="00C6646A" w:rsidRPr="00717F0B">
        <w:rPr>
          <w:sz w:val="28"/>
          <w:szCs w:val="28"/>
        </w:rPr>
        <w:t xml:space="preserve"> </w:t>
      </w:r>
      <w:r w:rsidRPr="00717F0B">
        <w:rPr>
          <w:sz w:val="28"/>
          <w:szCs w:val="28"/>
        </w:rPr>
        <w:t>использованием</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информационных</w:t>
      </w:r>
      <w:r w:rsidR="00C6646A" w:rsidRPr="00717F0B">
        <w:rPr>
          <w:sz w:val="28"/>
          <w:szCs w:val="28"/>
        </w:rPr>
        <w:t xml:space="preserve"> </w:t>
      </w:r>
      <w:r w:rsidRPr="00717F0B">
        <w:rPr>
          <w:sz w:val="28"/>
          <w:szCs w:val="28"/>
        </w:rPr>
        <w:t>сетях</w:t>
      </w:r>
      <w:r w:rsidR="00C6646A" w:rsidRPr="00717F0B">
        <w:rPr>
          <w:sz w:val="28"/>
          <w:szCs w:val="28"/>
        </w:rPr>
        <w:t xml:space="preserve"> </w:t>
      </w:r>
      <w:r w:rsidRPr="00717F0B">
        <w:rPr>
          <w:sz w:val="28"/>
          <w:szCs w:val="28"/>
        </w:rPr>
        <w:t>персональных</w:t>
      </w:r>
      <w:r w:rsidR="00C6646A" w:rsidRPr="00717F0B">
        <w:rPr>
          <w:sz w:val="28"/>
          <w:szCs w:val="28"/>
        </w:rPr>
        <w:t xml:space="preserve"> </w:t>
      </w:r>
      <w:r w:rsidRPr="00717F0B">
        <w:rPr>
          <w:sz w:val="28"/>
          <w:szCs w:val="28"/>
        </w:rPr>
        <w:t>данных,</w:t>
      </w:r>
      <w:r w:rsidR="00C6646A" w:rsidRPr="00717F0B">
        <w:rPr>
          <w:sz w:val="28"/>
          <w:szCs w:val="28"/>
        </w:rPr>
        <w:t xml:space="preserve"> </w:t>
      </w:r>
      <w:r w:rsidRPr="00717F0B">
        <w:rPr>
          <w:sz w:val="28"/>
          <w:szCs w:val="28"/>
        </w:rPr>
        <w:t>указанных</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заявке,</w:t>
      </w:r>
      <w:r w:rsidR="00C6646A" w:rsidRPr="00717F0B">
        <w:rPr>
          <w:sz w:val="28"/>
          <w:szCs w:val="28"/>
        </w:rPr>
        <w:t xml:space="preserve"> </w:t>
      </w:r>
      <w:r w:rsidRPr="00717F0B">
        <w:rPr>
          <w:sz w:val="28"/>
          <w:szCs w:val="28"/>
        </w:rPr>
        <w:t>согласны</w:t>
      </w:r>
      <w:r w:rsidR="00C6646A" w:rsidRPr="00717F0B">
        <w:rPr>
          <w:sz w:val="28"/>
          <w:szCs w:val="28"/>
        </w:rPr>
        <w:t xml:space="preserve"> </w:t>
      </w:r>
      <w:r w:rsidRPr="00717F0B">
        <w:rPr>
          <w:sz w:val="28"/>
          <w:szCs w:val="28"/>
        </w:rPr>
        <w:t>______________________________________________________________________</w:t>
      </w:r>
    </w:p>
    <w:p w14:paraId="11BB8CBD" w14:textId="7F379CF0" w:rsidR="00B61846" w:rsidRPr="00717F0B" w:rsidRDefault="00B61846" w:rsidP="00504289">
      <w:pPr>
        <w:ind w:left="-284"/>
        <w:jc w:val="both"/>
        <w:rPr>
          <w:sz w:val="28"/>
          <w:szCs w:val="28"/>
        </w:rPr>
      </w:pPr>
      <w:r w:rsidRPr="00717F0B">
        <w:rPr>
          <w:sz w:val="28"/>
          <w:szCs w:val="28"/>
        </w:rPr>
        <w:t>Согласие</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прямую</w:t>
      </w:r>
      <w:r w:rsidR="00C6646A" w:rsidRPr="00717F0B">
        <w:rPr>
          <w:sz w:val="28"/>
          <w:szCs w:val="28"/>
        </w:rPr>
        <w:t xml:space="preserve"> </w:t>
      </w:r>
      <w:r w:rsidRPr="00717F0B">
        <w:rPr>
          <w:sz w:val="28"/>
          <w:szCs w:val="28"/>
        </w:rPr>
        <w:t>трансляцию</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видеозапись</w:t>
      </w:r>
      <w:r w:rsidR="00C6646A" w:rsidRPr="00717F0B">
        <w:rPr>
          <w:sz w:val="28"/>
          <w:szCs w:val="28"/>
        </w:rPr>
        <w:t xml:space="preserve"> </w:t>
      </w:r>
      <w:r w:rsidRPr="00717F0B">
        <w:rPr>
          <w:sz w:val="28"/>
          <w:szCs w:val="28"/>
        </w:rPr>
        <w:t>______________________________________</w:t>
      </w:r>
    </w:p>
    <w:p w14:paraId="6312E548" w14:textId="29FE165A" w:rsidR="00B61846" w:rsidRPr="00717F0B" w:rsidRDefault="00B61846" w:rsidP="00504289">
      <w:pPr>
        <w:ind w:left="-284"/>
        <w:jc w:val="both"/>
        <w:rPr>
          <w:sz w:val="28"/>
          <w:szCs w:val="28"/>
        </w:rPr>
      </w:pPr>
      <w:r w:rsidRPr="00717F0B">
        <w:rPr>
          <w:sz w:val="28"/>
          <w:szCs w:val="28"/>
        </w:rPr>
        <w:t>Подписи</w:t>
      </w:r>
      <w:r w:rsidR="00C6646A" w:rsidRPr="00717F0B">
        <w:rPr>
          <w:sz w:val="28"/>
          <w:szCs w:val="28"/>
        </w:rPr>
        <w:t xml:space="preserve"> </w:t>
      </w:r>
      <w:r w:rsidRPr="00717F0B">
        <w:rPr>
          <w:sz w:val="28"/>
          <w:szCs w:val="28"/>
        </w:rPr>
        <w:t>участников</w:t>
      </w:r>
      <w:r w:rsidR="00C6646A" w:rsidRPr="00717F0B">
        <w:rPr>
          <w:sz w:val="28"/>
          <w:szCs w:val="28"/>
        </w:rPr>
        <w:t xml:space="preserve"> </w:t>
      </w:r>
      <w:r w:rsidRPr="00717F0B">
        <w:rPr>
          <w:sz w:val="28"/>
          <w:szCs w:val="28"/>
        </w:rPr>
        <w:t>или</w:t>
      </w:r>
      <w:r w:rsidR="00C6646A" w:rsidRPr="00717F0B">
        <w:rPr>
          <w:sz w:val="28"/>
          <w:szCs w:val="28"/>
        </w:rPr>
        <w:t xml:space="preserve"> </w:t>
      </w:r>
      <w:r w:rsidRPr="00717F0B">
        <w:rPr>
          <w:sz w:val="28"/>
          <w:szCs w:val="28"/>
        </w:rPr>
        <w:t>законных</w:t>
      </w:r>
      <w:r w:rsidR="00C6646A" w:rsidRPr="00717F0B">
        <w:rPr>
          <w:sz w:val="28"/>
          <w:szCs w:val="28"/>
        </w:rPr>
        <w:t xml:space="preserve"> </w:t>
      </w:r>
      <w:r w:rsidRPr="00717F0B">
        <w:rPr>
          <w:sz w:val="28"/>
          <w:szCs w:val="28"/>
        </w:rPr>
        <w:t>представителей</w:t>
      </w:r>
      <w:r w:rsidR="00C6646A" w:rsidRPr="00717F0B">
        <w:rPr>
          <w:sz w:val="28"/>
          <w:szCs w:val="28"/>
        </w:rPr>
        <w:t xml:space="preserve"> </w:t>
      </w:r>
      <w:r w:rsidRPr="00717F0B">
        <w:rPr>
          <w:sz w:val="28"/>
          <w:szCs w:val="28"/>
        </w:rPr>
        <w:t>несовершеннолетних</w:t>
      </w:r>
      <w:r w:rsidR="00C6646A" w:rsidRPr="00717F0B">
        <w:rPr>
          <w:sz w:val="28"/>
          <w:szCs w:val="28"/>
        </w:rPr>
        <w:t xml:space="preserve"> </w:t>
      </w:r>
      <w:r w:rsidRPr="00717F0B">
        <w:rPr>
          <w:sz w:val="28"/>
          <w:szCs w:val="28"/>
        </w:rPr>
        <w:t>с</w:t>
      </w:r>
      <w:r w:rsidR="00C6646A" w:rsidRPr="00717F0B">
        <w:rPr>
          <w:sz w:val="28"/>
          <w:szCs w:val="28"/>
        </w:rPr>
        <w:t xml:space="preserve"> </w:t>
      </w:r>
      <w:r w:rsidRPr="00717F0B">
        <w:rPr>
          <w:sz w:val="28"/>
          <w:szCs w:val="28"/>
        </w:rPr>
        <w:t>расшифровкой</w:t>
      </w:r>
      <w:r w:rsidR="00C6646A" w:rsidRPr="00717F0B">
        <w:rPr>
          <w:sz w:val="28"/>
          <w:szCs w:val="28"/>
        </w:rPr>
        <w:t xml:space="preserve"> </w:t>
      </w:r>
      <w:r w:rsidRPr="00717F0B">
        <w:rPr>
          <w:sz w:val="28"/>
          <w:szCs w:val="28"/>
        </w:rPr>
        <w:t>подписей_______________________________________________________________________</w:t>
      </w:r>
    </w:p>
    <w:p w14:paraId="66F2E4F4" w14:textId="1CE6BC96" w:rsidR="00B61846" w:rsidRPr="00717F0B" w:rsidRDefault="00B61846" w:rsidP="00504289">
      <w:pPr>
        <w:ind w:left="-284"/>
        <w:jc w:val="both"/>
        <w:rPr>
          <w:sz w:val="28"/>
          <w:szCs w:val="28"/>
        </w:rPr>
      </w:pPr>
      <w:r w:rsidRPr="00717F0B">
        <w:rPr>
          <w:sz w:val="28"/>
          <w:szCs w:val="28"/>
        </w:rPr>
        <w:t>Подпись</w:t>
      </w:r>
      <w:r w:rsidR="00C6646A" w:rsidRPr="00717F0B">
        <w:rPr>
          <w:sz w:val="28"/>
          <w:szCs w:val="28"/>
        </w:rPr>
        <w:t xml:space="preserve"> </w:t>
      </w:r>
      <w:r w:rsidRPr="00717F0B">
        <w:rPr>
          <w:sz w:val="28"/>
          <w:szCs w:val="28"/>
        </w:rPr>
        <w:t>руководителя</w:t>
      </w:r>
      <w:r w:rsidR="00C6646A" w:rsidRPr="00717F0B">
        <w:rPr>
          <w:sz w:val="28"/>
          <w:szCs w:val="28"/>
        </w:rPr>
        <w:t xml:space="preserve"> </w:t>
      </w:r>
      <w:r w:rsidRPr="00717F0B">
        <w:rPr>
          <w:sz w:val="28"/>
          <w:szCs w:val="28"/>
        </w:rPr>
        <w:t>учреждения</w:t>
      </w:r>
      <w:r w:rsidR="00C6646A" w:rsidRPr="00717F0B">
        <w:rPr>
          <w:sz w:val="28"/>
          <w:szCs w:val="28"/>
        </w:rPr>
        <w:t xml:space="preserve"> </w:t>
      </w:r>
      <w:r w:rsidRPr="00717F0B">
        <w:rPr>
          <w:sz w:val="28"/>
          <w:szCs w:val="28"/>
        </w:rPr>
        <w:t>________________________________________________</w:t>
      </w:r>
    </w:p>
    <w:p w14:paraId="0F4650C4" w14:textId="77777777" w:rsidR="00B61846" w:rsidRPr="00717F0B" w:rsidRDefault="00B61846" w:rsidP="00504289">
      <w:pPr>
        <w:ind w:left="-284"/>
        <w:jc w:val="both"/>
        <w:rPr>
          <w:sz w:val="28"/>
          <w:szCs w:val="28"/>
        </w:rPr>
      </w:pPr>
    </w:p>
    <w:p w14:paraId="179526CD" w14:textId="3C281812" w:rsidR="00B61846" w:rsidRPr="00717F0B" w:rsidRDefault="00B61846" w:rsidP="00504289">
      <w:pPr>
        <w:jc w:val="both"/>
        <w:rPr>
          <w:sz w:val="28"/>
          <w:szCs w:val="28"/>
        </w:rPr>
      </w:pPr>
      <w:r w:rsidRPr="00717F0B">
        <w:rPr>
          <w:sz w:val="28"/>
          <w:szCs w:val="28"/>
        </w:rPr>
        <w:t>Печать</w:t>
      </w:r>
      <w:r w:rsidRPr="00717F0B">
        <w:rPr>
          <w:sz w:val="28"/>
          <w:szCs w:val="28"/>
        </w:rPr>
        <w:tab/>
      </w:r>
      <w:r w:rsidRPr="00717F0B">
        <w:rPr>
          <w:sz w:val="28"/>
          <w:szCs w:val="28"/>
        </w:rPr>
        <w:tab/>
      </w:r>
      <w:r w:rsidRPr="00717F0B">
        <w:rPr>
          <w:sz w:val="28"/>
          <w:szCs w:val="28"/>
        </w:rPr>
        <w:tab/>
      </w:r>
      <w:r w:rsidRPr="00717F0B">
        <w:rPr>
          <w:sz w:val="28"/>
          <w:szCs w:val="28"/>
        </w:rPr>
        <w:tab/>
      </w:r>
      <w:r w:rsidRPr="00717F0B">
        <w:rPr>
          <w:sz w:val="28"/>
          <w:szCs w:val="28"/>
        </w:rPr>
        <w:tab/>
      </w:r>
      <w:r w:rsidR="00C6646A" w:rsidRPr="00717F0B">
        <w:rPr>
          <w:sz w:val="28"/>
          <w:szCs w:val="28"/>
        </w:rPr>
        <w:t xml:space="preserve"> </w:t>
      </w:r>
      <w:r w:rsidRPr="00717F0B">
        <w:rPr>
          <w:sz w:val="28"/>
          <w:szCs w:val="28"/>
        </w:rPr>
        <w:t>Дата</w:t>
      </w:r>
    </w:p>
    <w:p w14:paraId="65036CD1" w14:textId="77777777" w:rsidR="00433218" w:rsidRPr="00717F0B" w:rsidRDefault="00433218" w:rsidP="00504289">
      <w:pPr>
        <w:jc w:val="center"/>
        <w:rPr>
          <w:b/>
          <w:sz w:val="28"/>
          <w:szCs w:val="28"/>
        </w:rPr>
      </w:pPr>
    </w:p>
    <w:p w14:paraId="39218189" w14:textId="77777777" w:rsidR="000B0645" w:rsidRDefault="000B0645" w:rsidP="00504289">
      <w:pPr>
        <w:shd w:val="clear" w:color="auto" w:fill="FFFFFF"/>
        <w:autoSpaceDE w:val="0"/>
        <w:autoSpaceDN w:val="0"/>
        <w:adjustRightInd w:val="0"/>
        <w:jc w:val="center"/>
        <w:rPr>
          <w:b/>
          <w:color w:val="000000"/>
          <w:sz w:val="28"/>
          <w:szCs w:val="28"/>
        </w:rPr>
      </w:pPr>
    </w:p>
    <w:p w14:paraId="407DC09F" w14:textId="77777777" w:rsidR="000B0645" w:rsidRDefault="000B0645" w:rsidP="00504289">
      <w:pPr>
        <w:shd w:val="clear" w:color="auto" w:fill="FFFFFF"/>
        <w:autoSpaceDE w:val="0"/>
        <w:autoSpaceDN w:val="0"/>
        <w:adjustRightInd w:val="0"/>
        <w:jc w:val="center"/>
        <w:rPr>
          <w:b/>
          <w:color w:val="000000"/>
          <w:sz w:val="28"/>
          <w:szCs w:val="28"/>
        </w:rPr>
      </w:pPr>
    </w:p>
    <w:p w14:paraId="5CC220B4" w14:textId="77777777" w:rsidR="00444A17" w:rsidRDefault="00444A17" w:rsidP="000B0645">
      <w:pPr>
        <w:shd w:val="clear" w:color="auto" w:fill="FFFFFF"/>
        <w:autoSpaceDE w:val="0"/>
        <w:autoSpaceDN w:val="0"/>
        <w:adjustRightInd w:val="0"/>
        <w:jc w:val="center"/>
        <w:rPr>
          <w:b/>
          <w:color w:val="000000"/>
          <w:sz w:val="28"/>
          <w:szCs w:val="28"/>
        </w:rPr>
      </w:pPr>
    </w:p>
    <w:p w14:paraId="6C14E020" w14:textId="77777777" w:rsidR="00444A17" w:rsidRDefault="00444A17" w:rsidP="000B0645">
      <w:pPr>
        <w:shd w:val="clear" w:color="auto" w:fill="FFFFFF"/>
        <w:autoSpaceDE w:val="0"/>
        <w:autoSpaceDN w:val="0"/>
        <w:adjustRightInd w:val="0"/>
        <w:jc w:val="center"/>
        <w:rPr>
          <w:b/>
          <w:color w:val="000000"/>
          <w:sz w:val="28"/>
          <w:szCs w:val="28"/>
        </w:rPr>
      </w:pPr>
    </w:p>
    <w:p w14:paraId="758FCEFA" w14:textId="77777777" w:rsidR="00444A17" w:rsidRDefault="00444A17" w:rsidP="000B0645">
      <w:pPr>
        <w:shd w:val="clear" w:color="auto" w:fill="FFFFFF"/>
        <w:autoSpaceDE w:val="0"/>
        <w:autoSpaceDN w:val="0"/>
        <w:adjustRightInd w:val="0"/>
        <w:jc w:val="center"/>
        <w:rPr>
          <w:b/>
          <w:color w:val="000000"/>
          <w:sz w:val="28"/>
          <w:szCs w:val="28"/>
        </w:rPr>
      </w:pPr>
    </w:p>
    <w:p w14:paraId="229ECCDD" w14:textId="77777777" w:rsidR="00444A17" w:rsidRDefault="00444A17" w:rsidP="000B0645">
      <w:pPr>
        <w:shd w:val="clear" w:color="auto" w:fill="FFFFFF"/>
        <w:autoSpaceDE w:val="0"/>
        <w:autoSpaceDN w:val="0"/>
        <w:adjustRightInd w:val="0"/>
        <w:jc w:val="center"/>
        <w:rPr>
          <w:b/>
          <w:color w:val="000000"/>
          <w:sz w:val="28"/>
          <w:szCs w:val="28"/>
        </w:rPr>
      </w:pPr>
    </w:p>
    <w:p w14:paraId="69442ACF" w14:textId="77777777" w:rsidR="00444A17" w:rsidRDefault="00444A17" w:rsidP="000B0645">
      <w:pPr>
        <w:shd w:val="clear" w:color="auto" w:fill="FFFFFF"/>
        <w:autoSpaceDE w:val="0"/>
        <w:autoSpaceDN w:val="0"/>
        <w:adjustRightInd w:val="0"/>
        <w:jc w:val="center"/>
        <w:rPr>
          <w:b/>
          <w:color w:val="000000"/>
          <w:sz w:val="28"/>
          <w:szCs w:val="28"/>
        </w:rPr>
      </w:pPr>
    </w:p>
    <w:p w14:paraId="4F540F23" w14:textId="77777777" w:rsidR="00444A17" w:rsidRDefault="00444A17" w:rsidP="000B0645">
      <w:pPr>
        <w:shd w:val="clear" w:color="auto" w:fill="FFFFFF"/>
        <w:autoSpaceDE w:val="0"/>
        <w:autoSpaceDN w:val="0"/>
        <w:adjustRightInd w:val="0"/>
        <w:jc w:val="center"/>
        <w:rPr>
          <w:b/>
          <w:color w:val="000000"/>
          <w:sz w:val="28"/>
          <w:szCs w:val="28"/>
        </w:rPr>
      </w:pPr>
    </w:p>
    <w:p w14:paraId="29ED1189" w14:textId="77777777" w:rsidR="00444A17" w:rsidRDefault="00444A17" w:rsidP="000B0645">
      <w:pPr>
        <w:shd w:val="clear" w:color="auto" w:fill="FFFFFF"/>
        <w:autoSpaceDE w:val="0"/>
        <w:autoSpaceDN w:val="0"/>
        <w:adjustRightInd w:val="0"/>
        <w:jc w:val="center"/>
        <w:rPr>
          <w:b/>
          <w:color w:val="000000"/>
          <w:sz w:val="28"/>
          <w:szCs w:val="28"/>
        </w:rPr>
      </w:pPr>
    </w:p>
    <w:p w14:paraId="06EA2FEC" w14:textId="77777777" w:rsidR="00444A17" w:rsidRDefault="00444A17" w:rsidP="000B0645">
      <w:pPr>
        <w:shd w:val="clear" w:color="auto" w:fill="FFFFFF"/>
        <w:autoSpaceDE w:val="0"/>
        <w:autoSpaceDN w:val="0"/>
        <w:adjustRightInd w:val="0"/>
        <w:jc w:val="center"/>
        <w:rPr>
          <w:b/>
          <w:color w:val="000000"/>
          <w:sz w:val="28"/>
          <w:szCs w:val="28"/>
        </w:rPr>
      </w:pPr>
    </w:p>
    <w:p w14:paraId="00D4069B" w14:textId="77777777" w:rsidR="00444A17" w:rsidRDefault="00444A17" w:rsidP="000B0645">
      <w:pPr>
        <w:shd w:val="clear" w:color="auto" w:fill="FFFFFF"/>
        <w:autoSpaceDE w:val="0"/>
        <w:autoSpaceDN w:val="0"/>
        <w:adjustRightInd w:val="0"/>
        <w:jc w:val="center"/>
        <w:rPr>
          <w:b/>
          <w:color w:val="000000"/>
          <w:sz w:val="28"/>
          <w:szCs w:val="28"/>
        </w:rPr>
      </w:pPr>
    </w:p>
    <w:p w14:paraId="73B4920E" w14:textId="77777777" w:rsidR="00444A17" w:rsidRDefault="00444A17" w:rsidP="000B0645">
      <w:pPr>
        <w:shd w:val="clear" w:color="auto" w:fill="FFFFFF"/>
        <w:autoSpaceDE w:val="0"/>
        <w:autoSpaceDN w:val="0"/>
        <w:adjustRightInd w:val="0"/>
        <w:jc w:val="center"/>
        <w:rPr>
          <w:b/>
          <w:color w:val="000000"/>
          <w:sz w:val="28"/>
          <w:szCs w:val="28"/>
        </w:rPr>
      </w:pPr>
    </w:p>
    <w:p w14:paraId="41371DF2" w14:textId="77777777" w:rsidR="00444A17" w:rsidRDefault="00444A17" w:rsidP="000B0645">
      <w:pPr>
        <w:shd w:val="clear" w:color="auto" w:fill="FFFFFF"/>
        <w:autoSpaceDE w:val="0"/>
        <w:autoSpaceDN w:val="0"/>
        <w:adjustRightInd w:val="0"/>
        <w:jc w:val="center"/>
        <w:rPr>
          <w:b/>
          <w:color w:val="000000"/>
          <w:sz w:val="28"/>
          <w:szCs w:val="28"/>
        </w:rPr>
      </w:pPr>
    </w:p>
    <w:p w14:paraId="4F56FC44" w14:textId="77777777" w:rsidR="00444A17" w:rsidRDefault="00444A17" w:rsidP="000B0645">
      <w:pPr>
        <w:shd w:val="clear" w:color="auto" w:fill="FFFFFF"/>
        <w:autoSpaceDE w:val="0"/>
        <w:autoSpaceDN w:val="0"/>
        <w:adjustRightInd w:val="0"/>
        <w:jc w:val="center"/>
        <w:rPr>
          <w:b/>
          <w:color w:val="000000"/>
          <w:sz w:val="28"/>
          <w:szCs w:val="28"/>
        </w:rPr>
      </w:pPr>
    </w:p>
    <w:p w14:paraId="65E99D71" w14:textId="77777777" w:rsidR="00444A17" w:rsidRDefault="00444A17" w:rsidP="000B0645">
      <w:pPr>
        <w:shd w:val="clear" w:color="auto" w:fill="FFFFFF"/>
        <w:autoSpaceDE w:val="0"/>
        <w:autoSpaceDN w:val="0"/>
        <w:adjustRightInd w:val="0"/>
        <w:jc w:val="center"/>
        <w:rPr>
          <w:b/>
          <w:color w:val="000000"/>
          <w:sz w:val="28"/>
          <w:szCs w:val="28"/>
        </w:rPr>
      </w:pPr>
    </w:p>
    <w:p w14:paraId="03560EDD" w14:textId="77777777" w:rsidR="00444A17" w:rsidRDefault="00444A17" w:rsidP="000B0645">
      <w:pPr>
        <w:shd w:val="clear" w:color="auto" w:fill="FFFFFF"/>
        <w:autoSpaceDE w:val="0"/>
        <w:autoSpaceDN w:val="0"/>
        <w:adjustRightInd w:val="0"/>
        <w:jc w:val="center"/>
        <w:rPr>
          <w:b/>
          <w:color w:val="000000"/>
          <w:sz w:val="28"/>
          <w:szCs w:val="28"/>
        </w:rPr>
      </w:pPr>
    </w:p>
    <w:p w14:paraId="5FECFED2" w14:textId="77777777" w:rsidR="00444A17" w:rsidRDefault="00444A17" w:rsidP="000B0645">
      <w:pPr>
        <w:shd w:val="clear" w:color="auto" w:fill="FFFFFF"/>
        <w:autoSpaceDE w:val="0"/>
        <w:autoSpaceDN w:val="0"/>
        <w:adjustRightInd w:val="0"/>
        <w:jc w:val="center"/>
        <w:rPr>
          <w:b/>
          <w:color w:val="000000"/>
          <w:sz w:val="28"/>
          <w:szCs w:val="28"/>
        </w:rPr>
      </w:pPr>
    </w:p>
    <w:p w14:paraId="5D188BCF" w14:textId="77777777" w:rsidR="00444A17" w:rsidRDefault="00444A17" w:rsidP="000B0645">
      <w:pPr>
        <w:shd w:val="clear" w:color="auto" w:fill="FFFFFF"/>
        <w:autoSpaceDE w:val="0"/>
        <w:autoSpaceDN w:val="0"/>
        <w:adjustRightInd w:val="0"/>
        <w:jc w:val="center"/>
        <w:rPr>
          <w:b/>
          <w:color w:val="000000"/>
          <w:sz w:val="28"/>
          <w:szCs w:val="28"/>
        </w:rPr>
      </w:pPr>
    </w:p>
    <w:p w14:paraId="6A60E744" w14:textId="77777777" w:rsidR="00444A17" w:rsidRDefault="00444A17" w:rsidP="000B0645">
      <w:pPr>
        <w:shd w:val="clear" w:color="auto" w:fill="FFFFFF"/>
        <w:autoSpaceDE w:val="0"/>
        <w:autoSpaceDN w:val="0"/>
        <w:adjustRightInd w:val="0"/>
        <w:jc w:val="center"/>
        <w:rPr>
          <w:b/>
          <w:color w:val="000000"/>
          <w:sz w:val="28"/>
          <w:szCs w:val="28"/>
        </w:rPr>
      </w:pPr>
    </w:p>
    <w:p w14:paraId="02792FF3" w14:textId="77777777" w:rsidR="0024012B" w:rsidRDefault="0024012B" w:rsidP="000B0645">
      <w:pPr>
        <w:shd w:val="clear" w:color="auto" w:fill="FFFFFF"/>
        <w:autoSpaceDE w:val="0"/>
        <w:autoSpaceDN w:val="0"/>
        <w:adjustRightInd w:val="0"/>
        <w:jc w:val="center"/>
        <w:rPr>
          <w:b/>
          <w:color w:val="000000"/>
          <w:sz w:val="28"/>
          <w:szCs w:val="28"/>
        </w:rPr>
      </w:pPr>
    </w:p>
    <w:p w14:paraId="3F873508" w14:textId="77777777" w:rsidR="0024012B" w:rsidRDefault="0024012B" w:rsidP="000B0645">
      <w:pPr>
        <w:shd w:val="clear" w:color="auto" w:fill="FFFFFF"/>
        <w:autoSpaceDE w:val="0"/>
        <w:autoSpaceDN w:val="0"/>
        <w:adjustRightInd w:val="0"/>
        <w:jc w:val="center"/>
        <w:rPr>
          <w:b/>
          <w:color w:val="000000"/>
          <w:sz w:val="28"/>
          <w:szCs w:val="28"/>
        </w:rPr>
      </w:pPr>
    </w:p>
    <w:p w14:paraId="3EEDA022" w14:textId="346E9EC9" w:rsidR="00847C8C" w:rsidRPr="00315327" w:rsidRDefault="00315327" w:rsidP="00315327">
      <w:pPr>
        <w:shd w:val="clear" w:color="auto" w:fill="B6DDE8" w:themeFill="accent5" w:themeFillTint="66"/>
        <w:jc w:val="center"/>
        <w:rPr>
          <w:b/>
          <w:sz w:val="28"/>
          <w:szCs w:val="28"/>
        </w:rPr>
      </w:pPr>
      <w:r w:rsidRPr="00315327">
        <w:rPr>
          <w:b/>
          <w:sz w:val="28"/>
          <w:szCs w:val="28"/>
        </w:rPr>
        <w:t>ПОЛОЖЕНИЕ</w:t>
      </w:r>
    </w:p>
    <w:p w14:paraId="4E738B28" w14:textId="2728BD3D" w:rsidR="00315B8B" w:rsidRPr="00315327" w:rsidRDefault="00315327" w:rsidP="00315327">
      <w:pPr>
        <w:shd w:val="clear" w:color="auto" w:fill="B6DDE8" w:themeFill="accent5" w:themeFillTint="66"/>
        <w:jc w:val="center"/>
        <w:rPr>
          <w:b/>
          <w:bCs/>
          <w:sz w:val="28"/>
          <w:szCs w:val="28"/>
        </w:rPr>
      </w:pPr>
      <w:r w:rsidRPr="00315327">
        <w:rPr>
          <w:b/>
          <w:bCs/>
          <w:sz w:val="28"/>
          <w:szCs w:val="28"/>
          <w:lang w:val="en-US"/>
        </w:rPr>
        <w:t>XII</w:t>
      </w:r>
      <w:r w:rsidRPr="00315327">
        <w:rPr>
          <w:b/>
          <w:bCs/>
          <w:sz w:val="28"/>
          <w:szCs w:val="28"/>
        </w:rPr>
        <w:t xml:space="preserve"> ОТКРЫТЫЙ МЕЖРЕГИОНАЛЬНЫЙ КОНКУРС</w:t>
      </w:r>
    </w:p>
    <w:p w14:paraId="5B79C53B" w14:textId="5DFD131E" w:rsidR="00315B8B" w:rsidRPr="00315327" w:rsidRDefault="00315327" w:rsidP="00315327">
      <w:pPr>
        <w:shd w:val="clear" w:color="auto" w:fill="B6DDE8" w:themeFill="accent5" w:themeFillTint="66"/>
        <w:jc w:val="center"/>
        <w:rPr>
          <w:b/>
          <w:bCs/>
          <w:sz w:val="28"/>
          <w:szCs w:val="28"/>
        </w:rPr>
      </w:pPr>
      <w:r w:rsidRPr="00315327">
        <w:rPr>
          <w:b/>
          <w:bCs/>
          <w:sz w:val="28"/>
          <w:szCs w:val="28"/>
        </w:rPr>
        <w:t xml:space="preserve"> ЮНЫХ ИСПОЛНИТЕЛЕЙ НА КЛАССИЧЕСКОЙ ГИТАРЕ</w:t>
      </w:r>
    </w:p>
    <w:p w14:paraId="3D251497" w14:textId="6B52778E" w:rsidR="00847C8C" w:rsidRPr="00315327" w:rsidRDefault="00315327" w:rsidP="00315327">
      <w:pPr>
        <w:shd w:val="clear" w:color="auto" w:fill="B6DDE8" w:themeFill="accent5" w:themeFillTint="66"/>
        <w:jc w:val="center"/>
        <w:rPr>
          <w:b/>
          <w:bCs/>
          <w:sz w:val="28"/>
          <w:szCs w:val="28"/>
        </w:rPr>
      </w:pPr>
      <w:r w:rsidRPr="00315327">
        <w:rPr>
          <w:b/>
          <w:bCs/>
          <w:sz w:val="28"/>
          <w:szCs w:val="28"/>
        </w:rPr>
        <w:t xml:space="preserve"> </w:t>
      </w:r>
      <w:bookmarkStart w:id="8" w:name="_Hlk175574457"/>
      <w:r w:rsidRPr="00315327">
        <w:rPr>
          <w:b/>
          <w:bCs/>
          <w:sz w:val="28"/>
          <w:szCs w:val="28"/>
        </w:rPr>
        <w:t>«ВОЛШЕБНЫЕ СТРУНЫ» ИМЕНИ В.А.ШЛОХИНА</w:t>
      </w:r>
    </w:p>
    <w:p w14:paraId="5293AF55" w14:textId="3F73306A" w:rsidR="00847C8C" w:rsidRPr="00315327" w:rsidRDefault="00847C8C" w:rsidP="00315327">
      <w:pPr>
        <w:shd w:val="clear" w:color="auto" w:fill="B6DDE8" w:themeFill="accent5" w:themeFillTint="66"/>
        <w:jc w:val="center"/>
        <w:rPr>
          <w:bCs/>
          <w:sz w:val="28"/>
          <w:szCs w:val="28"/>
        </w:rPr>
      </w:pPr>
      <w:r w:rsidRPr="00315327">
        <w:rPr>
          <w:bCs/>
          <w:sz w:val="28"/>
          <w:szCs w:val="28"/>
        </w:rPr>
        <w:t>1-2.03.2025г.</w:t>
      </w:r>
      <w:bookmarkEnd w:id="8"/>
      <w:r w:rsidRPr="00315327">
        <w:rPr>
          <w:bCs/>
          <w:sz w:val="28"/>
          <w:szCs w:val="28"/>
        </w:rPr>
        <w:t>,</w:t>
      </w:r>
      <w:r w:rsidR="00C6646A" w:rsidRPr="00315327">
        <w:rPr>
          <w:bCs/>
          <w:sz w:val="28"/>
          <w:szCs w:val="28"/>
        </w:rPr>
        <w:t xml:space="preserve"> </w:t>
      </w:r>
      <w:r w:rsidRPr="00315327">
        <w:rPr>
          <w:bCs/>
          <w:sz w:val="28"/>
          <w:szCs w:val="28"/>
        </w:rPr>
        <w:t>г.</w:t>
      </w:r>
      <w:r w:rsidR="00C6646A" w:rsidRPr="00315327">
        <w:rPr>
          <w:bCs/>
          <w:sz w:val="28"/>
          <w:szCs w:val="28"/>
        </w:rPr>
        <w:t xml:space="preserve"> </w:t>
      </w:r>
      <w:r w:rsidRPr="00315327">
        <w:rPr>
          <w:bCs/>
          <w:sz w:val="28"/>
          <w:szCs w:val="28"/>
        </w:rPr>
        <w:t>Новая</w:t>
      </w:r>
      <w:r w:rsidR="00C6646A" w:rsidRPr="00315327">
        <w:rPr>
          <w:bCs/>
          <w:sz w:val="28"/>
          <w:szCs w:val="28"/>
        </w:rPr>
        <w:t xml:space="preserve"> </w:t>
      </w:r>
      <w:r w:rsidRPr="00315327">
        <w:rPr>
          <w:bCs/>
          <w:sz w:val="28"/>
          <w:szCs w:val="28"/>
        </w:rPr>
        <w:t>Ляля</w:t>
      </w:r>
    </w:p>
    <w:p w14:paraId="20599F9D" w14:textId="77777777" w:rsidR="00315327" w:rsidRDefault="00315327" w:rsidP="00504289">
      <w:pPr>
        <w:ind w:left="-57"/>
        <w:jc w:val="both"/>
        <w:rPr>
          <w:sz w:val="28"/>
          <w:szCs w:val="28"/>
        </w:rPr>
      </w:pPr>
    </w:p>
    <w:p w14:paraId="06BA3EDA" w14:textId="20223CEB" w:rsidR="00847C8C" w:rsidRPr="00717F0B" w:rsidRDefault="00847C8C" w:rsidP="00504289">
      <w:pPr>
        <w:ind w:left="-57"/>
        <w:jc w:val="both"/>
        <w:rPr>
          <w:sz w:val="28"/>
          <w:szCs w:val="28"/>
        </w:rPr>
      </w:pPr>
      <w:r w:rsidRPr="00717F0B">
        <w:rPr>
          <w:sz w:val="28"/>
          <w:szCs w:val="28"/>
        </w:rPr>
        <w:t>1.</w:t>
      </w:r>
      <w:r w:rsidR="00C6646A" w:rsidRPr="00717F0B">
        <w:rPr>
          <w:b/>
          <w:sz w:val="28"/>
          <w:szCs w:val="28"/>
        </w:rPr>
        <w:t xml:space="preserve"> </w:t>
      </w:r>
      <w:r w:rsidRPr="00717F0B">
        <w:rPr>
          <w:b/>
          <w:sz w:val="28"/>
          <w:szCs w:val="28"/>
        </w:rPr>
        <w:t>Учредитель</w:t>
      </w:r>
      <w:r w:rsidR="00C6646A" w:rsidRPr="00717F0B">
        <w:rPr>
          <w:b/>
          <w:sz w:val="28"/>
          <w:szCs w:val="28"/>
        </w:rPr>
        <w:t xml:space="preserve"> </w:t>
      </w:r>
      <w:r w:rsidRPr="00717F0B">
        <w:rPr>
          <w:b/>
          <w:sz w:val="28"/>
          <w:szCs w:val="28"/>
        </w:rPr>
        <w:t>конкурса</w:t>
      </w:r>
    </w:p>
    <w:p w14:paraId="3209E50C" w14:textId="4EDB753A" w:rsidR="00847C8C" w:rsidRPr="00717F0B" w:rsidRDefault="00847C8C" w:rsidP="00504289">
      <w:pPr>
        <w:ind w:left="-57"/>
        <w:jc w:val="both"/>
        <w:rPr>
          <w:sz w:val="28"/>
          <w:szCs w:val="28"/>
        </w:rPr>
      </w:pPr>
      <w:r w:rsidRPr="00717F0B">
        <w:rPr>
          <w:sz w:val="28"/>
          <w:szCs w:val="28"/>
        </w:rPr>
        <w:t>Министерство</w:t>
      </w:r>
      <w:r w:rsidR="00C6646A" w:rsidRPr="00717F0B">
        <w:rPr>
          <w:sz w:val="28"/>
          <w:szCs w:val="28"/>
        </w:rPr>
        <w:t xml:space="preserve"> </w:t>
      </w:r>
      <w:r w:rsidRPr="00717F0B">
        <w:rPr>
          <w:sz w:val="28"/>
          <w:szCs w:val="28"/>
        </w:rPr>
        <w:t>культуры</w:t>
      </w:r>
      <w:r w:rsidR="00C6646A" w:rsidRPr="00717F0B">
        <w:rPr>
          <w:sz w:val="28"/>
          <w:szCs w:val="28"/>
        </w:rPr>
        <w:t xml:space="preserve"> </w:t>
      </w:r>
      <w:r w:rsidRPr="00717F0B">
        <w:rPr>
          <w:sz w:val="28"/>
          <w:szCs w:val="28"/>
        </w:rPr>
        <w:t>Свердловской</w:t>
      </w:r>
      <w:r w:rsidR="00C6646A" w:rsidRPr="00717F0B">
        <w:rPr>
          <w:sz w:val="28"/>
          <w:szCs w:val="28"/>
        </w:rPr>
        <w:t xml:space="preserve"> </w:t>
      </w:r>
      <w:r w:rsidRPr="00717F0B">
        <w:rPr>
          <w:sz w:val="28"/>
          <w:szCs w:val="28"/>
        </w:rPr>
        <w:t>области,</w:t>
      </w:r>
      <w:r w:rsidR="00C6646A" w:rsidRPr="00717F0B">
        <w:rPr>
          <w:sz w:val="28"/>
          <w:szCs w:val="28"/>
        </w:rPr>
        <w:t xml:space="preserve"> </w:t>
      </w:r>
      <w:r w:rsidRPr="00717F0B">
        <w:rPr>
          <w:sz w:val="28"/>
          <w:szCs w:val="28"/>
        </w:rPr>
        <w:t>ГАУК</w:t>
      </w:r>
      <w:r w:rsidR="00C6646A" w:rsidRPr="00717F0B">
        <w:rPr>
          <w:sz w:val="28"/>
          <w:szCs w:val="28"/>
        </w:rPr>
        <w:t xml:space="preserve"> </w:t>
      </w:r>
      <w:r w:rsidRPr="00717F0B">
        <w:rPr>
          <w:sz w:val="28"/>
          <w:szCs w:val="28"/>
        </w:rPr>
        <w:t>СО</w:t>
      </w:r>
      <w:r w:rsidR="00C6646A" w:rsidRPr="00717F0B">
        <w:rPr>
          <w:sz w:val="28"/>
          <w:szCs w:val="28"/>
        </w:rPr>
        <w:t xml:space="preserve"> </w:t>
      </w:r>
      <w:r w:rsidRPr="00717F0B">
        <w:rPr>
          <w:sz w:val="28"/>
          <w:szCs w:val="28"/>
        </w:rPr>
        <w:t>«Региональный</w:t>
      </w:r>
      <w:r w:rsidR="00C6646A" w:rsidRPr="00717F0B">
        <w:rPr>
          <w:sz w:val="28"/>
          <w:szCs w:val="28"/>
        </w:rPr>
        <w:t xml:space="preserve"> </w:t>
      </w:r>
      <w:r w:rsidRPr="00717F0B">
        <w:rPr>
          <w:sz w:val="28"/>
          <w:szCs w:val="28"/>
        </w:rPr>
        <w:t>ресурсный</w:t>
      </w:r>
      <w:r w:rsidR="00C6646A" w:rsidRPr="00717F0B">
        <w:rPr>
          <w:sz w:val="28"/>
          <w:szCs w:val="28"/>
        </w:rPr>
        <w:t xml:space="preserve"> </w:t>
      </w:r>
      <w:r w:rsidRPr="00717F0B">
        <w:rPr>
          <w:sz w:val="28"/>
          <w:szCs w:val="28"/>
        </w:rPr>
        <w:t>центр</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сфере</w:t>
      </w:r>
      <w:r w:rsidR="00C6646A" w:rsidRPr="00717F0B">
        <w:rPr>
          <w:sz w:val="28"/>
          <w:szCs w:val="28"/>
        </w:rPr>
        <w:t xml:space="preserve"> </w:t>
      </w:r>
      <w:r w:rsidRPr="00717F0B">
        <w:rPr>
          <w:sz w:val="28"/>
          <w:szCs w:val="28"/>
        </w:rPr>
        <w:t>культуры</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художественного</w:t>
      </w:r>
      <w:r w:rsidR="00C6646A" w:rsidRPr="00717F0B">
        <w:rPr>
          <w:sz w:val="28"/>
          <w:szCs w:val="28"/>
        </w:rPr>
        <w:t xml:space="preserve"> </w:t>
      </w:r>
      <w:r w:rsidRPr="00717F0B">
        <w:rPr>
          <w:sz w:val="28"/>
          <w:szCs w:val="28"/>
        </w:rPr>
        <w:t>образования».</w:t>
      </w:r>
    </w:p>
    <w:p w14:paraId="40A4CB83" w14:textId="438205EC" w:rsidR="00847C8C" w:rsidRPr="00717F0B" w:rsidRDefault="00847C8C" w:rsidP="00504289">
      <w:pPr>
        <w:ind w:left="-57"/>
        <w:jc w:val="both"/>
        <w:rPr>
          <w:sz w:val="28"/>
          <w:szCs w:val="28"/>
        </w:rPr>
      </w:pPr>
      <w:r w:rsidRPr="00717F0B">
        <w:rPr>
          <w:b/>
          <w:sz w:val="28"/>
          <w:szCs w:val="28"/>
        </w:rPr>
        <w:t>2.</w:t>
      </w:r>
      <w:r w:rsidR="00C6646A" w:rsidRPr="00717F0B">
        <w:rPr>
          <w:b/>
          <w:sz w:val="28"/>
          <w:szCs w:val="28"/>
        </w:rPr>
        <w:t xml:space="preserve"> </w:t>
      </w:r>
      <w:r w:rsidRPr="00717F0B">
        <w:rPr>
          <w:b/>
          <w:sz w:val="28"/>
          <w:szCs w:val="28"/>
        </w:rPr>
        <w:t>Организаторы</w:t>
      </w:r>
      <w:r w:rsidR="00C6646A" w:rsidRPr="00717F0B">
        <w:rPr>
          <w:b/>
          <w:sz w:val="28"/>
          <w:szCs w:val="28"/>
        </w:rPr>
        <w:t xml:space="preserve"> </w:t>
      </w:r>
      <w:r w:rsidRPr="00717F0B">
        <w:rPr>
          <w:b/>
          <w:sz w:val="28"/>
          <w:szCs w:val="28"/>
        </w:rPr>
        <w:t>конкурса</w:t>
      </w:r>
      <w:r w:rsidR="00C6646A" w:rsidRPr="00717F0B">
        <w:rPr>
          <w:sz w:val="28"/>
          <w:szCs w:val="28"/>
        </w:rPr>
        <w:t xml:space="preserve"> </w:t>
      </w:r>
    </w:p>
    <w:p w14:paraId="0D202561" w14:textId="0AC96D6A" w:rsidR="00847C8C" w:rsidRPr="00717F0B" w:rsidRDefault="00847C8C" w:rsidP="00504289">
      <w:pPr>
        <w:ind w:left="-57"/>
        <w:jc w:val="both"/>
        <w:rPr>
          <w:sz w:val="28"/>
          <w:szCs w:val="28"/>
        </w:rPr>
      </w:pPr>
      <w:r w:rsidRPr="00717F0B">
        <w:rPr>
          <w:sz w:val="28"/>
          <w:szCs w:val="28"/>
        </w:rPr>
        <w:t>Администрация</w:t>
      </w:r>
      <w:r w:rsidR="00C6646A" w:rsidRPr="00717F0B">
        <w:rPr>
          <w:sz w:val="28"/>
          <w:szCs w:val="28"/>
        </w:rPr>
        <w:t xml:space="preserve"> </w:t>
      </w:r>
      <w:r w:rsidRPr="00717F0B">
        <w:rPr>
          <w:sz w:val="28"/>
          <w:szCs w:val="28"/>
        </w:rPr>
        <w:t>Новолялинского</w:t>
      </w:r>
      <w:r w:rsidR="00C6646A" w:rsidRPr="00717F0B">
        <w:rPr>
          <w:sz w:val="28"/>
          <w:szCs w:val="28"/>
        </w:rPr>
        <w:t xml:space="preserve"> </w:t>
      </w:r>
      <w:r w:rsidRPr="00717F0B">
        <w:rPr>
          <w:sz w:val="28"/>
          <w:szCs w:val="28"/>
        </w:rPr>
        <w:t>городского</w:t>
      </w:r>
      <w:r w:rsidR="00C6646A" w:rsidRPr="00717F0B">
        <w:rPr>
          <w:sz w:val="28"/>
          <w:szCs w:val="28"/>
        </w:rPr>
        <w:t xml:space="preserve"> </w:t>
      </w:r>
      <w:r w:rsidRPr="00717F0B">
        <w:rPr>
          <w:sz w:val="28"/>
          <w:szCs w:val="28"/>
        </w:rPr>
        <w:t>округа;</w:t>
      </w:r>
    </w:p>
    <w:p w14:paraId="2546A3FA" w14:textId="14F6F300" w:rsidR="00847C8C" w:rsidRPr="00717F0B" w:rsidRDefault="00847C8C" w:rsidP="00504289">
      <w:pPr>
        <w:ind w:left="-57"/>
        <w:jc w:val="both"/>
        <w:rPr>
          <w:sz w:val="28"/>
          <w:szCs w:val="28"/>
        </w:rPr>
      </w:pPr>
      <w:r w:rsidRPr="00717F0B">
        <w:rPr>
          <w:sz w:val="28"/>
          <w:szCs w:val="28"/>
        </w:rPr>
        <w:t>Отдел</w:t>
      </w:r>
      <w:r w:rsidR="00C6646A" w:rsidRPr="00717F0B">
        <w:rPr>
          <w:sz w:val="28"/>
          <w:szCs w:val="28"/>
        </w:rPr>
        <w:t xml:space="preserve"> </w:t>
      </w:r>
      <w:r w:rsidRPr="00717F0B">
        <w:rPr>
          <w:sz w:val="28"/>
          <w:szCs w:val="28"/>
        </w:rPr>
        <w:t>культуры,</w:t>
      </w:r>
      <w:r w:rsidR="00C6646A" w:rsidRPr="00717F0B">
        <w:rPr>
          <w:sz w:val="28"/>
          <w:szCs w:val="28"/>
        </w:rPr>
        <w:t xml:space="preserve"> </w:t>
      </w:r>
      <w:r w:rsidRPr="00717F0B">
        <w:rPr>
          <w:sz w:val="28"/>
          <w:szCs w:val="28"/>
        </w:rPr>
        <w:t>молодежной</w:t>
      </w:r>
      <w:r w:rsidR="00C6646A" w:rsidRPr="00717F0B">
        <w:rPr>
          <w:sz w:val="28"/>
          <w:szCs w:val="28"/>
        </w:rPr>
        <w:t xml:space="preserve"> </w:t>
      </w:r>
      <w:r w:rsidRPr="00717F0B">
        <w:rPr>
          <w:sz w:val="28"/>
          <w:szCs w:val="28"/>
        </w:rPr>
        <w:t>политики</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спорта</w:t>
      </w:r>
      <w:r w:rsidR="00C6646A" w:rsidRPr="00717F0B">
        <w:rPr>
          <w:sz w:val="28"/>
          <w:szCs w:val="28"/>
        </w:rPr>
        <w:t xml:space="preserve"> </w:t>
      </w:r>
      <w:r w:rsidRPr="00717F0B">
        <w:rPr>
          <w:sz w:val="28"/>
          <w:szCs w:val="28"/>
        </w:rPr>
        <w:t>администрации</w:t>
      </w:r>
      <w:r w:rsidR="00C6646A" w:rsidRPr="00717F0B">
        <w:rPr>
          <w:sz w:val="28"/>
          <w:szCs w:val="28"/>
        </w:rPr>
        <w:t xml:space="preserve"> </w:t>
      </w:r>
      <w:r w:rsidRPr="00717F0B">
        <w:rPr>
          <w:sz w:val="28"/>
          <w:szCs w:val="28"/>
        </w:rPr>
        <w:t>Новолялинского</w:t>
      </w:r>
      <w:r w:rsidR="00C6646A" w:rsidRPr="00717F0B">
        <w:rPr>
          <w:sz w:val="28"/>
          <w:szCs w:val="28"/>
        </w:rPr>
        <w:t xml:space="preserve"> </w:t>
      </w:r>
      <w:r w:rsidRPr="00717F0B">
        <w:rPr>
          <w:sz w:val="28"/>
          <w:szCs w:val="28"/>
        </w:rPr>
        <w:t>городского</w:t>
      </w:r>
      <w:r w:rsidR="00C6646A" w:rsidRPr="00717F0B">
        <w:rPr>
          <w:sz w:val="28"/>
          <w:szCs w:val="28"/>
        </w:rPr>
        <w:t xml:space="preserve"> </w:t>
      </w:r>
      <w:r w:rsidRPr="00717F0B">
        <w:rPr>
          <w:sz w:val="28"/>
          <w:szCs w:val="28"/>
        </w:rPr>
        <w:t>округа;</w:t>
      </w:r>
    </w:p>
    <w:p w14:paraId="220D67F8" w14:textId="1DBEF167" w:rsidR="00847C8C" w:rsidRPr="00717F0B" w:rsidRDefault="00847C8C" w:rsidP="00504289">
      <w:pPr>
        <w:ind w:left="-57"/>
        <w:rPr>
          <w:i/>
          <w:sz w:val="28"/>
          <w:szCs w:val="28"/>
        </w:rPr>
      </w:pPr>
      <w:r w:rsidRPr="00717F0B">
        <w:rPr>
          <w:sz w:val="28"/>
          <w:szCs w:val="28"/>
        </w:rPr>
        <w:t>Муниципальное</w:t>
      </w:r>
      <w:r w:rsidR="00C6646A" w:rsidRPr="00717F0B">
        <w:rPr>
          <w:sz w:val="28"/>
          <w:szCs w:val="28"/>
        </w:rPr>
        <w:t xml:space="preserve"> </w:t>
      </w:r>
      <w:r w:rsidRPr="00717F0B">
        <w:rPr>
          <w:sz w:val="28"/>
          <w:szCs w:val="28"/>
        </w:rPr>
        <w:t>автономное</w:t>
      </w:r>
      <w:r w:rsidR="00C6646A" w:rsidRPr="00717F0B">
        <w:rPr>
          <w:sz w:val="28"/>
          <w:szCs w:val="28"/>
        </w:rPr>
        <w:t xml:space="preserve"> </w:t>
      </w:r>
      <w:r w:rsidRPr="00717F0B">
        <w:rPr>
          <w:sz w:val="28"/>
          <w:szCs w:val="28"/>
        </w:rPr>
        <w:t>учреждение</w:t>
      </w:r>
      <w:r w:rsidR="00C6646A" w:rsidRPr="00717F0B">
        <w:rPr>
          <w:sz w:val="28"/>
          <w:szCs w:val="28"/>
        </w:rPr>
        <w:t xml:space="preserve"> </w:t>
      </w:r>
      <w:r w:rsidRPr="00717F0B">
        <w:rPr>
          <w:sz w:val="28"/>
          <w:szCs w:val="28"/>
        </w:rPr>
        <w:t>дополнительного</w:t>
      </w:r>
      <w:r w:rsidR="00C6646A" w:rsidRPr="00717F0B">
        <w:rPr>
          <w:sz w:val="28"/>
          <w:szCs w:val="28"/>
        </w:rPr>
        <w:t xml:space="preserve"> </w:t>
      </w:r>
      <w:r w:rsidRPr="00717F0B">
        <w:rPr>
          <w:sz w:val="28"/>
          <w:szCs w:val="28"/>
        </w:rPr>
        <w:t>образования</w:t>
      </w:r>
      <w:r w:rsidR="00C6646A" w:rsidRPr="00717F0B">
        <w:rPr>
          <w:sz w:val="28"/>
          <w:szCs w:val="28"/>
        </w:rPr>
        <w:t xml:space="preserve"> </w:t>
      </w:r>
      <w:r w:rsidRPr="00717F0B">
        <w:rPr>
          <w:sz w:val="28"/>
          <w:szCs w:val="28"/>
        </w:rPr>
        <w:t>Новолялинского</w:t>
      </w:r>
      <w:r w:rsidR="00C6646A" w:rsidRPr="00717F0B">
        <w:rPr>
          <w:sz w:val="28"/>
          <w:szCs w:val="28"/>
        </w:rPr>
        <w:t xml:space="preserve"> </w:t>
      </w:r>
      <w:r w:rsidRPr="00717F0B">
        <w:rPr>
          <w:sz w:val="28"/>
          <w:szCs w:val="28"/>
        </w:rPr>
        <w:t>городского</w:t>
      </w:r>
      <w:r w:rsidR="00C6646A" w:rsidRPr="00717F0B">
        <w:rPr>
          <w:sz w:val="28"/>
          <w:szCs w:val="28"/>
        </w:rPr>
        <w:t xml:space="preserve"> </w:t>
      </w:r>
      <w:r w:rsidRPr="00717F0B">
        <w:rPr>
          <w:sz w:val="28"/>
          <w:szCs w:val="28"/>
        </w:rPr>
        <w:t>округа</w:t>
      </w:r>
      <w:r w:rsidR="00C6646A" w:rsidRPr="00717F0B">
        <w:rPr>
          <w:sz w:val="28"/>
          <w:szCs w:val="28"/>
        </w:rPr>
        <w:t xml:space="preserve"> </w:t>
      </w:r>
      <w:r w:rsidRPr="00717F0B">
        <w:rPr>
          <w:sz w:val="28"/>
          <w:szCs w:val="28"/>
        </w:rPr>
        <w:t>«ДЕТСКАЯ</w:t>
      </w:r>
      <w:r w:rsidR="00C6646A" w:rsidRPr="00717F0B">
        <w:rPr>
          <w:sz w:val="28"/>
          <w:szCs w:val="28"/>
        </w:rPr>
        <w:t xml:space="preserve"> </w:t>
      </w:r>
      <w:r w:rsidRPr="00717F0B">
        <w:rPr>
          <w:sz w:val="28"/>
          <w:szCs w:val="28"/>
        </w:rPr>
        <w:t>ШКОЛА</w:t>
      </w:r>
      <w:r w:rsidR="00C6646A" w:rsidRPr="00717F0B">
        <w:rPr>
          <w:sz w:val="28"/>
          <w:szCs w:val="28"/>
        </w:rPr>
        <w:t xml:space="preserve"> </w:t>
      </w:r>
      <w:r w:rsidRPr="00717F0B">
        <w:rPr>
          <w:sz w:val="28"/>
          <w:szCs w:val="28"/>
        </w:rPr>
        <w:t>ИСКУССТВ</w:t>
      </w:r>
      <w:r w:rsidR="00C6646A" w:rsidRPr="00717F0B">
        <w:rPr>
          <w:sz w:val="28"/>
          <w:szCs w:val="28"/>
        </w:rPr>
        <w:t xml:space="preserve"> </w:t>
      </w:r>
      <w:r w:rsidRPr="00717F0B">
        <w:rPr>
          <w:sz w:val="28"/>
          <w:szCs w:val="28"/>
        </w:rPr>
        <w:t>имени</w:t>
      </w:r>
      <w:r w:rsidR="00C6646A" w:rsidRPr="00717F0B">
        <w:rPr>
          <w:sz w:val="28"/>
          <w:szCs w:val="28"/>
        </w:rPr>
        <w:t xml:space="preserve"> </w:t>
      </w:r>
      <w:r w:rsidRPr="00717F0B">
        <w:rPr>
          <w:sz w:val="28"/>
          <w:szCs w:val="28"/>
        </w:rPr>
        <w:t>Ольги</w:t>
      </w:r>
      <w:r w:rsidR="00C6646A" w:rsidRPr="00717F0B">
        <w:rPr>
          <w:sz w:val="28"/>
          <w:szCs w:val="28"/>
        </w:rPr>
        <w:t xml:space="preserve"> </w:t>
      </w:r>
      <w:r w:rsidRPr="00717F0B">
        <w:rPr>
          <w:sz w:val="28"/>
          <w:szCs w:val="28"/>
        </w:rPr>
        <w:t>Степановны</w:t>
      </w:r>
      <w:r w:rsidR="00C6646A" w:rsidRPr="00717F0B">
        <w:rPr>
          <w:sz w:val="28"/>
          <w:szCs w:val="28"/>
        </w:rPr>
        <w:t xml:space="preserve"> </w:t>
      </w:r>
      <w:r w:rsidRPr="00717F0B">
        <w:rPr>
          <w:sz w:val="28"/>
          <w:szCs w:val="28"/>
        </w:rPr>
        <w:t>Бобковой</w:t>
      </w:r>
      <w:r w:rsidRPr="00717F0B">
        <w:rPr>
          <w:i/>
          <w:sz w:val="28"/>
          <w:szCs w:val="28"/>
        </w:rPr>
        <w:t>»</w:t>
      </w:r>
      <w:r w:rsidR="00C6646A" w:rsidRPr="00717F0B">
        <w:rPr>
          <w:i/>
          <w:sz w:val="28"/>
          <w:szCs w:val="28"/>
        </w:rPr>
        <w:t xml:space="preserve"> </w:t>
      </w:r>
    </w:p>
    <w:p w14:paraId="775A46C5" w14:textId="41251E5E" w:rsidR="00847C8C" w:rsidRPr="00717F0B" w:rsidRDefault="00847C8C" w:rsidP="00504289">
      <w:pPr>
        <w:ind w:left="-57"/>
        <w:rPr>
          <w:sz w:val="28"/>
          <w:szCs w:val="28"/>
        </w:rPr>
      </w:pPr>
      <w:r w:rsidRPr="00717F0B">
        <w:rPr>
          <w:b/>
          <w:sz w:val="28"/>
          <w:szCs w:val="28"/>
        </w:rPr>
        <w:t>3.Время</w:t>
      </w:r>
      <w:r w:rsidR="00C6646A" w:rsidRPr="00717F0B">
        <w:rPr>
          <w:b/>
          <w:sz w:val="28"/>
          <w:szCs w:val="28"/>
        </w:rPr>
        <w:t xml:space="preserve"> </w:t>
      </w:r>
      <w:r w:rsidRPr="00717F0B">
        <w:rPr>
          <w:b/>
          <w:sz w:val="28"/>
          <w:szCs w:val="28"/>
        </w:rPr>
        <w:t>и</w:t>
      </w:r>
      <w:r w:rsidR="00C6646A" w:rsidRPr="00717F0B">
        <w:rPr>
          <w:b/>
          <w:sz w:val="28"/>
          <w:szCs w:val="28"/>
        </w:rPr>
        <w:t xml:space="preserve"> </w:t>
      </w:r>
      <w:r w:rsidRPr="00717F0B">
        <w:rPr>
          <w:b/>
          <w:sz w:val="28"/>
          <w:szCs w:val="28"/>
        </w:rPr>
        <w:t>место</w:t>
      </w:r>
      <w:r w:rsidR="00C6646A" w:rsidRPr="00717F0B">
        <w:rPr>
          <w:b/>
          <w:sz w:val="28"/>
          <w:szCs w:val="28"/>
        </w:rPr>
        <w:t xml:space="preserve"> </w:t>
      </w:r>
      <w:r w:rsidRPr="00717F0B">
        <w:rPr>
          <w:b/>
          <w:sz w:val="28"/>
          <w:szCs w:val="28"/>
        </w:rPr>
        <w:t>проведения</w:t>
      </w:r>
      <w:r w:rsidR="00C6646A" w:rsidRPr="00717F0B">
        <w:rPr>
          <w:b/>
          <w:sz w:val="28"/>
          <w:szCs w:val="28"/>
        </w:rPr>
        <w:t xml:space="preserve"> </w:t>
      </w:r>
      <w:r w:rsidRPr="00717F0B">
        <w:rPr>
          <w:b/>
          <w:sz w:val="28"/>
          <w:szCs w:val="28"/>
        </w:rPr>
        <w:t>конкурса</w:t>
      </w:r>
    </w:p>
    <w:p w14:paraId="5D59DDD0" w14:textId="47F4A031" w:rsidR="00847C8C" w:rsidRPr="00717F0B" w:rsidRDefault="00C6646A" w:rsidP="00504289">
      <w:pPr>
        <w:ind w:left="-57"/>
        <w:rPr>
          <w:sz w:val="28"/>
          <w:szCs w:val="28"/>
        </w:rPr>
      </w:pPr>
      <w:r w:rsidRPr="00717F0B">
        <w:rPr>
          <w:sz w:val="28"/>
          <w:szCs w:val="28"/>
        </w:rPr>
        <w:t xml:space="preserve"> </w:t>
      </w:r>
      <w:r w:rsidR="00847C8C" w:rsidRPr="00717F0B">
        <w:rPr>
          <w:i/>
          <w:sz w:val="28"/>
          <w:szCs w:val="28"/>
        </w:rPr>
        <w:t>Конкурс</w:t>
      </w:r>
      <w:r w:rsidRPr="00717F0B">
        <w:rPr>
          <w:i/>
          <w:sz w:val="28"/>
          <w:szCs w:val="28"/>
        </w:rPr>
        <w:t xml:space="preserve"> </w:t>
      </w:r>
      <w:r w:rsidR="00847C8C" w:rsidRPr="00717F0B">
        <w:rPr>
          <w:i/>
          <w:sz w:val="28"/>
          <w:szCs w:val="28"/>
        </w:rPr>
        <w:t>проводится</w:t>
      </w:r>
      <w:r w:rsidRPr="00717F0B">
        <w:rPr>
          <w:sz w:val="28"/>
          <w:szCs w:val="28"/>
        </w:rPr>
        <w:t xml:space="preserve"> </w:t>
      </w:r>
      <w:r w:rsidR="00847C8C" w:rsidRPr="00717F0B">
        <w:rPr>
          <w:b/>
          <w:sz w:val="28"/>
          <w:szCs w:val="28"/>
        </w:rPr>
        <w:t>1-2</w:t>
      </w:r>
      <w:r w:rsidRPr="00717F0B">
        <w:rPr>
          <w:b/>
          <w:sz w:val="28"/>
          <w:szCs w:val="28"/>
        </w:rPr>
        <w:t xml:space="preserve"> </w:t>
      </w:r>
      <w:r w:rsidR="00847C8C" w:rsidRPr="00717F0B">
        <w:rPr>
          <w:b/>
          <w:sz w:val="28"/>
          <w:szCs w:val="28"/>
        </w:rPr>
        <w:t>марта</w:t>
      </w:r>
      <w:r w:rsidRPr="00717F0B">
        <w:rPr>
          <w:b/>
          <w:sz w:val="28"/>
          <w:szCs w:val="28"/>
        </w:rPr>
        <w:t xml:space="preserve"> </w:t>
      </w:r>
      <w:r w:rsidR="00847C8C" w:rsidRPr="00717F0B">
        <w:rPr>
          <w:b/>
          <w:sz w:val="28"/>
          <w:szCs w:val="28"/>
        </w:rPr>
        <w:t>2025г.</w:t>
      </w:r>
      <w:r w:rsidRPr="00717F0B">
        <w:rPr>
          <w:sz w:val="28"/>
          <w:szCs w:val="28"/>
        </w:rPr>
        <w:t xml:space="preserve"> </w:t>
      </w:r>
    </w:p>
    <w:p w14:paraId="5B9F6447" w14:textId="24DAB3C0" w:rsidR="00847C8C" w:rsidRPr="00717F0B" w:rsidRDefault="00847C8C" w:rsidP="00504289">
      <w:pPr>
        <w:ind w:left="-57"/>
        <w:rPr>
          <w:i/>
          <w:sz w:val="28"/>
          <w:szCs w:val="28"/>
        </w:rPr>
      </w:pPr>
      <w:r w:rsidRPr="00717F0B">
        <w:rPr>
          <w:i/>
          <w:sz w:val="28"/>
          <w:szCs w:val="28"/>
        </w:rPr>
        <w:t>Место</w:t>
      </w:r>
      <w:r w:rsidR="00C6646A" w:rsidRPr="00717F0B">
        <w:rPr>
          <w:i/>
          <w:sz w:val="28"/>
          <w:szCs w:val="28"/>
        </w:rPr>
        <w:t xml:space="preserve"> </w:t>
      </w:r>
      <w:r w:rsidRPr="00717F0B">
        <w:rPr>
          <w:i/>
          <w:sz w:val="28"/>
          <w:szCs w:val="28"/>
        </w:rPr>
        <w:t>проведения</w:t>
      </w:r>
      <w:r w:rsidRPr="00717F0B">
        <w:rPr>
          <w:sz w:val="28"/>
          <w:szCs w:val="28"/>
        </w:rPr>
        <w:t>:</w:t>
      </w:r>
      <w:r w:rsidR="00C6646A" w:rsidRPr="00717F0B">
        <w:rPr>
          <w:sz w:val="28"/>
          <w:szCs w:val="28"/>
        </w:rPr>
        <w:t xml:space="preserve"> </w:t>
      </w:r>
      <w:r w:rsidRPr="00717F0B">
        <w:rPr>
          <w:sz w:val="28"/>
          <w:szCs w:val="28"/>
        </w:rPr>
        <w:t>г.</w:t>
      </w:r>
      <w:r w:rsidR="00C6646A" w:rsidRPr="00717F0B">
        <w:rPr>
          <w:sz w:val="28"/>
          <w:szCs w:val="28"/>
        </w:rPr>
        <w:t xml:space="preserve"> </w:t>
      </w:r>
      <w:r w:rsidRPr="00717F0B">
        <w:rPr>
          <w:sz w:val="28"/>
          <w:szCs w:val="28"/>
        </w:rPr>
        <w:t>Новая</w:t>
      </w:r>
      <w:r w:rsidR="00C6646A" w:rsidRPr="00717F0B">
        <w:rPr>
          <w:sz w:val="28"/>
          <w:szCs w:val="28"/>
        </w:rPr>
        <w:t xml:space="preserve"> </w:t>
      </w:r>
      <w:r w:rsidRPr="00717F0B">
        <w:rPr>
          <w:sz w:val="28"/>
          <w:szCs w:val="28"/>
        </w:rPr>
        <w:t>Ляля,</w:t>
      </w:r>
      <w:r w:rsidR="00C6646A" w:rsidRPr="00717F0B">
        <w:rPr>
          <w:sz w:val="28"/>
          <w:szCs w:val="28"/>
        </w:rPr>
        <w:t xml:space="preserve"> </w:t>
      </w:r>
      <w:r w:rsidRPr="00717F0B">
        <w:rPr>
          <w:sz w:val="28"/>
          <w:szCs w:val="28"/>
        </w:rPr>
        <w:t>Свердловской</w:t>
      </w:r>
      <w:r w:rsidR="00C6646A" w:rsidRPr="00717F0B">
        <w:rPr>
          <w:sz w:val="28"/>
          <w:szCs w:val="28"/>
        </w:rPr>
        <w:t xml:space="preserve"> </w:t>
      </w:r>
      <w:r w:rsidRPr="00717F0B">
        <w:rPr>
          <w:sz w:val="28"/>
          <w:szCs w:val="28"/>
        </w:rPr>
        <w:t>области,</w:t>
      </w:r>
      <w:r w:rsidR="00C6646A" w:rsidRPr="00717F0B">
        <w:rPr>
          <w:sz w:val="28"/>
          <w:szCs w:val="28"/>
        </w:rPr>
        <w:t xml:space="preserve"> </w:t>
      </w:r>
      <w:r w:rsidRPr="00717F0B">
        <w:rPr>
          <w:sz w:val="28"/>
          <w:szCs w:val="28"/>
        </w:rPr>
        <w:t>Клубный</w:t>
      </w:r>
      <w:r w:rsidR="00C6646A" w:rsidRPr="00717F0B">
        <w:rPr>
          <w:sz w:val="28"/>
          <w:szCs w:val="28"/>
        </w:rPr>
        <w:t xml:space="preserve"> </w:t>
      </w:r>
      <w:r w:rsidRPr="00717F0B">
        <w:rPr>
          <w:sz w:val="28"/>
          <w:szCs w:val="28"/>
        </w:rPr>
        <w:t>переулок,</w:t>
      </w:r>
      <w:r w:rsidR="00C6646A" w:rsidRPr="00717F0B">
        <w:rPr>
          <w:sz w:val="28"/>
          <w:szCs w:val="28"/>
        </w:rPr>
        <w:t xml:space="preserve"> </w:t>
      </w:r>
      <w:r w:rsidRPr="00717F0B">
        <w:rPr>
          <w:sz w:val="28"/>
          <w:szCs w:val="28"/>
        </w:rPr>
        <w:t>д.8,</w:t>
      </w:r>
      <w:r w:rsidR="00C6646A" w:rsidRPr="00717F0B">
        <w:rPr>
          <w:sz w:val="28"/>
          <w:szCs w:val="28"/>
        </w:rPr>
        <w:t xml:space="preserve"> </w:t>
      </w:r>
      <w:r w:rsidRPr="00717F0B">
        <w:rPr>
          <w:sz w:val="28"/>
          <w:szCs w:val="28"/>
        </w:rPr>
        <w:t>«Детская</w:t>
      </w:r>
      <w:r w:rsidR="00C6646A" w:rsidRPr="00717F0B">
        <w:rPr>
          <w:sz w:val="28"/>
          <w:szCs w:val="28"/>
        </w:rPr>
        <w:t xml:space="preserve"> </w:t>
      </w:r>
      <w:r w:rsidRPr="00717F0B">
        <w:rPr>
          <w:sz w:val="28"/>
          <w:szCs w:val="28"/>
        </w:rPr>
        <w:t>школа</w:t>
      </w:r>
      <w:r w:rsidR="00C6646A" w:rsidRPr="00717F0B">
        <w:rPr>
          <w:sz w:val="28"/>
          <w:szCs w:val="28"/>
        </w:rPr>
        <w:t xml:space="preserve"> </w:t>
      </w:r>
      <w:r w:rsidRPr="00717F0B">
        <w:rPr>
          <w:sz w:val="28"/>
          <w:szCs w:val="28"/>
        </w:rPr>
        <w:t>искусств</w:t>
      </w:r>
      <w:r w:rsidR="00C6646A" w:rsidRPr="00717F0B">
        <w:rPr>
          <w:sz w:val="28"/>
          <w:szCs w:val="28"/>
        </w:rPr>
        <w:t xml:space="preserve"> </w:t>
      </w:r>
      <w:r w:rsidRPr="00717F0B">
        <w:rPr>
          <w:sz w:val="28"/>
          <w:szCs w:val="28"/>
        </w:rPr>
        <w:t>имени</w:t>
      </w:r>
      <w:r w:rsidR="00C6646A" w:rsidRPr="00717F0B">
        <w:rPr>
          <w:sz w:val="28"/>
          <w:szCs w:val="28"/>
        </w:rPr>
        <w:t xml:space="preserve"> </w:t>
      </w:r>
      <w:r w:rsidRPr="00717F0B">
        <w:rPr>
          <w:sz w:val="28"/>
          <w:szCs w:val="28"/>
        </w:rPr>
        <w:t>Ольги</w:t>
      </w:r>
      <w:r w:rsidR="00C6646A" w:rsidRPr="00717F0B">
        <w:rPr>
          <w:sz w:val="28"/>
          <w:szCs w:val="28"/>
        </w:rPr>
        <w:t xml:space="preserve"> </w:t>
      </w:r>
      <w:r w:rsidRPr="00717F0B">
        <w:rPr>
          <w:sz w:val="28"/>
          <w:szCs w:val="28"/>
        </w:rPr>
        <w:t>Степановны</w:t>
      </w:r>
      <w:r w:rsidR="00C6646A" w:rsidRPr="00717F0B">
        <w:rPr>
          <w:sz w:val="28"/>
          <w:szCs w:val="28"/>
        </w:rPr>
        <w:t xml:space="preserve"> </w:t>
      </w:r>
      <w:r w:rsidRPr="00717F0B">
        <w:rPr>
          <w:sz w:val="28"/>
          <w:szCs w:val="28"/>
        </w:rPr>
        <w:t>Бобковой</w:t>
      </w:r>
      <w:r w:rsidRPr="00717F0B">
        <w:rPr>
          <w:i/>
          <w:sz w:val="28"/>
          <w:szCs w:val="28"/>
        </w:rPr>
        <w:t>».</w:t>
      </w:r>
    </w:p>
    <w:p w14:paraId="0CD6F155" w14:textId="32E925B9" w:rsidR="00847C8C" w:rsidRPr="00717F0B" w:rsidRDefault="00847C8C" w:rsidP="00504289">
      <w:pPr>
        <w:ind w:left="-57"/>
        <w:jc w:val="both"/>
        <w:rPr>
          <w:b/>
          <w:sz w:val="28"/>
          <w:szCs w:val="28"/>
        </w:rPr>
      </w:pPr>
      <w:r w:rsidRPr="00717F0B">
        <w:rPr>
          <w:b/>
          <w:sz w:val="28"/>
          <w:szCs w:val="28"/>
        </w:rPr>
        <w:t>4.Цели</w:t>
      </w:r>
      <w:r w:rsidR="00C6646A" w:rsidRPr="00717F0B">
        <w:rPr>
          <w:b/>
          <w:sz w:val="28"/>
          <w:szCs w:val="28"/>
        </w:rPr>
        <w:t xml:space="preserve"> </w:t>
      </w:r>
      <w:r w:rsidRPr="00717F0B">
        <w:rPr>
          <w:b/>
          <w:sz w:val="28"/>
          <w:szCs w:val="28"/>
        </w:rPr>
        <w:t>и</w:t>
      </w:r>
      <w:r w:rsidR="00C6646A" w:rsidRPr="00717F0B">
        <w:rPr>
          <w:b/>
          <w:sz w:val="28"/>
          <w:szCs w:val="28"/>
        </w:rPr>
        <w:t xml:space="preserve"> </w:t>
      </w:r>
      <w:r w:rsidRPr="00717F0B">
        <w:rPr>
          <w:b/>
          <w:sz w:val="28"/>
          <w:szCs w:val="28"/>
        </w:rPr>
        <w:t>задачи</w:t>
      </w:r>
      <w:r w:rsidR="00C6646A" w:rsidRPr="00717F0B">
        <w:rPr>
          <w:b/>
          <w:sz w:val="28"/>
          <w:szCs w:val="28"/>
        </w:rPr>
        <w:t xml:space="preserve"> </w:t>
      </w:r>
      <w:r w:rsidRPr="00717F0B">
        <w:rPr>
          <w:b/>
          <w:sz w:val="28"/>
          <w:szCs w:val="28"/>
        </w:rPr>
        <w:t>конкурсного</w:t>
      </w:r>
      <w:r w:rsidR="00C6646A" w:rsidRPr="00717F0B">
        <w:rPr>
          <w:b/>
          <w:sz w:val="28"/>
          <w:szCs w:val="28"/>
        </w:rPr>
        <w:t xml:space="preserve"> </w:t>
      </w:r>
      <w:r w:rsidRPr="00717F0B">
        <w:rPr>
          <w:b/>
          <w:sz w:val="28"/>
          <w:szCs w:val="28"/>
        </w:rPr>
        <w:t>мероприятия</w:t>
      </w:r>
    </w:p>
    <w:p w14:paraId="2CF4EED2" w14:textId="06676CBC" w:rsidR="00847C8C" w:rsidRPr="00717F0B" w:rsidRDefault="00847C8C" w:rsidP="00504289">
      <w:pPr>
        <w:pStyle w:val="a5"/>
        <w:ind w:left="-57"/>
        <w:jc w:val="both"/>
        <w:rPr>
          <w:sz w:val="28"/>
          <w:szCs w:val="28"/>
        </w:rPr>
      </w:pPr>
      <w:r w:rsidRPr="00717F0B">
        <w:rPr>
          <w:sz w:val="28"/>
          <w:szCs w:val="28"/>
        </w:rPr>
        <w:t>-</w:t>
      </w:r>
      <w:r w:rsidR="00C6646A" w:rsidRPr="00717F0B">
        <w:rPr>
          <w:sz w:val="28"/>
          <w:szCs w:val="28"/>
        </w:rPr>
        <w:t xml:space="preserve"> </w:t>
      </w:r>
      <w:r w:rsidRPr="00717F0B">
        <w:rPr>
          <w:sz w:val="28"/>
          <w:szCs w:val="28"/>
        </w:rPr>
        <w:t>Активизация</w:t>
      </w:r>
      <w:r w:rsidR="00C6646A" w:rsidRPr="00717F0B">
        <w:rPr>
          <w:sz w:val="28"/>
          <w:szCs w:val="28"/>
        </w:rPr>
        <w:t xml:space="preserve"> </w:t>
      </w:r>
      <w:r w:rsidRPr="00717F0B">
        <w:rPr>
          <w:sz w:val="28"/>
          <w:szCs w:val="28"/>
        </w:rPr>
        <w:t>интереса</w:t>
      </w:r>
      <w:r w:rsidR="00C6646A" w:rsidRPr="00717F0B">
        <w:rPr>
          <w:sz w:val="28"/>
          <w:szCs w:val="28"/>
        </w:rPr>
        <w:t xml:space="preserve"> </w:t>
      </w:r>
      <w:r w:rsidRPr="00717F0B">
        <w:rPr>
          <w:sz w:val="28"/>
          <w:szCs w:val="28"/>
        </w:rPr>
        <w:t>учащихся</w:t>
      </w:r>
      <w:r w:rsidR="00C6646A" w:rsidRPr="00717F0B">
        <w:rPr>
          <w:sz w:val="28"/>
          <w:szCs w:val="28"/>
        </w:rPr>
        <w:t xml:space="preserve"> </w:t>
      </w:r>
      <w:r w:rsidRPr="00717F0B">
        <w:rPr>
          <w:sz w:val="28"/>
          <w:szCs w:val="28"/>
        </w:rPr>
        <w:t>к</w:t>
      </w:r>
      <w:r w:rsidR="00C6646A" w:rsidRPr="00717F0B">
        <w:rPr>
          <w:sz w:val="28"/>
          <w:szCs w:val="28"/>
        </w:rPr>
        <w:t xml:space="preserve"> </w:t>
      </w:r>
      <w:r w:rsidRPr="00717F0B">
        <w:rPr>
          <w:sz w:val="28"/>
          <w:szCs w:val="28"/>
        </w:rPr>
        <w:t>процессу</w:t>
      </w:r>
      <w:r w:rsidR="00C6646A" w:rsidRPr="00717F0B">
        <w:rPr>
          <w:sz w:val="28"/>
          <w:szCs w:val="28"/>
        </w:rPr>
        <w:t xml:space="preserve"> </w:t>
      </w:r>
      <w:r w:rsidRPr="00717F0B">
        <w:rPr>
          <w:sz w:val="28"/>
          <w:szCs w:val="28"/>
        </w:rPr>
        <w:t>обучения</w:t>
      </w:r>
      <w:r w:rsidR="00C6646A" w:rsidRPr="00717F0B">
        <w:rPr>
          <w:sz w:val="28"/>
          <w:szCs w:val="28"/>
        </w:rPr>
        <w:t xml:space="preserve"> </w:t>
      </w:r>
      <w:r w:rsidRPr="00717F0B">
        <w:rPr>
          <w:sz w:val="28"/>
          <w:szCs w:val="28"/>
        </w:rPr>
        <w:t>игре</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гитаре;</w:t>
      </w:r>
    </w:p>
    <w:p w14:paraId="4B7AB6D2" w14:textId="4A83107D" w:rsidR="00847C8C" w:rsidRPr="00717F0B" w:rsidRDefault="00847C8C" w:rsidP="00504289">
      <w:pPr>
        <w:ind w:left="-57"/>
        <w:jc w:val="both"/>
        <w:rPr>
          <w:sz w:val="28"/>
          <w:szCs w:val="28"/>
        </w:rPr>
      </w:pPr>
      <w:r w:rsidRPr="00717F0B">
        <w:rPr>
          <w:sz w:val="28"/>
          <w:szCs w:val="28"/>
        </w:rPr>
        <w:t>-</w:t>
      </w:r>
      <w:r w:rsidR="00C6646A" w:rsidRPr="00717F0B">
        <w:rPr>
          <w:sz w:val="28"/>
          <w:szCs w:val="28"/>
        </w:rPr>
        <w:t xml:space="preserve"> </w:t>
      </w:r>
      <w:r w:rsidRPr="00717F0B">
        <w:rPr>
          <w:sz w:val="28"/>
          <w:szCs w:val="28"/>
        </w:rPr>
        <w:t>выявление</w:t>
      </w:r>
      <w:r w:rsidR="00C6646A" w:rsidRPr="00717F0B">
        <w:rPr>
          <w:sz w:val="28"/>
          <w:szCs w:val="28"/>
        </w:rPr>
        <w:t xml:space="preserve"> </w:t>
      </w:r>
      <w:r w:rsidRPr="00717F0B">
        <w:rPr>
          <w:sz w:val="28"/>
          <w:szCs w:val="28"/>
        </w:rPr>
        <w:t>одаренных</w:t>
      </w:r>
      <w:r w:rsidR="00C6646A" w:rsidRPr="00717F0B">
        <w:rPr>
          <w:sz w:val="28"/>
          <w:szCs w:val="28"/>
        </w:rPr>
        <w:t xml:space="preserve"> </w:t>
      </w:r>
      <w:r w:rsidRPr="00717F0B">
        <w:rPr>
          <w:sz w:val="28"/>
          <w:szCs w:val="28"/>
        </w:rPr>
        <w:t>перспективных</w:t>
      </w:r>
      <w:r w:rsidR="00C6646A" w:rsidRPr="00717F0B">
        <w:rPr>
          <w:sz w:val="28"/>
          <w:szCs w:val="28"/>
        </w:rPr>
        <w:t xml:space="preserve"> </w:t>
      </w:r>
      <w:r w:rsidRPr="00717F0B">
        <w:rPr>
          <w:sz w:val="28"/>
          <w:szCs w:val="28"/>
        </w:rPr>
        <w:t>учащихся;</w:t>
      </w:r>
    </w:p>
    <w:p w14:paraId="3DC46989" w14:textId="671AF733" w:rsidR="00847C8C" w:rsidRPr="00717F0B" w:rsidRDefault="00847C8C" w:rsidP="00504289">
      <w:pPr>
        <w:pStyle w:val="a5"/>
        <w:ind w:left="-57"/>
        <w:jc w:val="both"/>
        <w:rPr>
          <w:sz w:val="28"/>
          <w:szCs w:val="28"/>
        </w:rPr>
      </w:pPr>
      <w:r w:rsidRPr="00717F0B">
        <w:rPr>
          <w:sz w:val="28"/>
          <w:szCs w:val="28"/>
        </w:rPr>
        <w:t>-</w:t>
      </w:r>
      <w:r w:rsidR="00C6646A" w:rsidRPr="00717F0B">
        <w:rPr>
          <w:sz w:val="28"/>
          <w:szCs w:val="28"/>
        </w:rPr>
        <w:t xml:space="preserve"> </w:t>
      </w:r>
      <w:r w:rsidRPr="00717F0B">
        <w:rPr>
          <w:sz w:val="28"/>
          <w:szCs w:val="28"/>
        </w:rPr>
        <w:t>организация</w:t>
      </w:r>
      <w:r w:rsidR="00C6646A" w:rsidRPr="00717F0B">
        <w:rPr>
          <w:sz w:val="28"/>
          <w:szCs w:val="28"/>
        </w:rPr>
        <w:t xml:space="preserve"> </w:t>
      </w:r>
      <w:r w:rsidRPr="00717F0B">
        <w:rPr>
          <w:sz w:val="28"/>
          <w:szCs w:val="28"/>
        </w:rPr>
        <w:t>мероприятий</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обмену</w:t>
      </w:r>
      <w:r w:rsidR="00C6646A" w:rsidRPr="00717F0B">
        <w:rPr>
          <w:sz w:val="28"/>
          <w:szCs w:val="28"/>
        </w:rPr>
        <w:t xml:space="preserve"> </w:t>
      </w:r>
      <w:r w:rsidRPr="00717F0B">
        <w:rPr>
          <w:sz w:val="28"/>
          <w:szCs w:val="28"/>
        </w:rPr>
        <w:t>передовым</w:t>
      </w:r>
      <w:r w:rsidR="00C6646A" w:rsidRPr="00717F0B">
        <w:rPr>
          <w:sz w:val="28"/>
          <w:szCs w:val="28"/>
        </w:rPr>
        <w:t xml:space="preserve"> </w:t>
      </w:r>
      <w:r w:rsidRPr="00717F0B">
        <w:rPr>
          <w:sz w:val="28"/>
          <w:szCs w:val="28"/>
        </w:rPr>
        <w:t>педагогическим</w:t>
      </w:r>
      <w:r w:rsidR="00C6646A" w:rsidRPr="00717F0B">
        <w:rPr>
          <w:sz w:val="28"/>
          <w:szCs w:val="28"/>
        </w:rPr>
        <w:t xml:space="preserve"> </w:t>
      </w:r>
      <w:r w:rsidRPr="00717F0B">
        <w:rPr>
          <w:sz w:val="28"/>
          <w:szCs w:val="28"/>
        </w:rPr>
        <w:t>опытом,</w:t>
      </w:r>
      <w:r w:rsidR="00C6646A" w:rsidRPr="00717F0B">
        <w:rPr>
          <w:sz w:val="28"/>
          <w:szCs w:val="28"/>
        </w:rPr>
        <w:t xml:space="preserve"> </w:t>
      </w:r>
    </w:p>
    <w:p w14:paraId="33117F0B" w14:textId="05A816F0" w:rsidR="00847C8C" w:rsidRPr="00717F0B" w:rsidRDefault="00847C8C" w:rsidP="00504289">
      <w:pPr>
        <w:ind w:left="-57"/>
        <w:jc w:val="both"/>
        <w:rPr>
          <w:sz w:val="28"/>
          <w:szCs w:val="28"/>
        </w:rPr>
      </w:pPr>
      <w:r w:rsidRPr="00717F0B">
        <w:rPr>
          <w:sz w:val="28"/>
          <w:szCs w:val="28"/>
        </w:rPr>
        <w:t>-</w:t>
      </w:r>
      <w:r w:rsidR="00C6646A" w:rsidRPr="00717F0B">
        <w:rPr>
          <w:sz w:val="28"/>
          <w:szCs w:val="28"/>
        </w:rPr>
        <w:t xml:space="preserve"> </w:t>
      </w:r>
      <w:r w:rsidRPr="00717F0B">
        <w:rPr>
          <w:sz w:val="28"/>
          <w:szCs w:val="28"/>
        </w:rPr>
        <w:t>повышение</w:t>
      </w:r>
      <w:r w:rsidR="00C6646A" w:rsidRPr="00717F0B">
        <w:rPr>
          <w:sz w:val="28"/>
          <w:szCs w:val="28"/>
        </w:rPr>
        <w:t xml:space="preserve"> </w:t>
      </w:r>
      <w:r w:rsidRPr="00717F0B">
        <w:rPr>
          <w:sz w:val="28"/>
          <w:szCs w:val="28"/>
        </w:rPr>
        <w:t>квалификации</w:t>
      </w:r>
      <w:r w:rsidR="00C6646A" w:rsidRPr="00717F0B">
        <w:rPr>
          <w:sz w:val="28"/>
          <w:szCs w:val="28"/>
        </w:rPr>
        <w:t xml:space="preserve"> </w:t>
      </w:r>
      <w:r w:rsidRPr="00717F0B">
        <w:rPr>
          <w:sz w:val="28"/>
          <w:szCs w:val="28"/>
        </w:rPr>
        <w:t>преподавателей</w:t>
      </w:r>
      <w:r w:rsidR="00C6646A" w:rsidRPr="00717F0B">
        <w:rPr>
          <w:sz w:val="28"/>
          <w:szCs w:val="28"/>
        </w:rPr>
        <w:t xml:space="preserve"> </w:t>
      </w:r>
      <w:r w:rsidRPr="00717F0B">
        <w:rPr>
          <w:sz w:val="28"/>
          <w:szCs w:val="28"/>
        </w:rPr>
        <w:t>класса</w:t>
      </w:r>
      <w:r w:rsidR="00C6646A" w:rsidRPr="00717F0B">
        <w:rPr>
          <w:sz w:val="28"/>
          <w:szCs w:val="28"/>
        </w:rPr>
        <w:t xml:space="preserve"> </w:t>
      </w:r>
      <w:r w:rsidRPr="00717F0B">
        <w:rPr>
          <w:sz w:val="28"/>
          <w:szCs w:val="28"/>
        </w:rPr>
        <w:t>гитары.</w:t>
      </w:r>
    </w:p>
    <w:p w14:paraId="41438D68" w14:textId="6D65ECD6" w:rsidR="00847C8C" w:rsidRPr="00717F0B" w:rsidRDefault="00847C8C" w:rsidP="00504289">
      <w:pPr>
        <w:ind w:left="-57"/>
        <w:jc w:val="both"/>
        <w:rPr>
          <w:b/>
          <w:sz w:val="28"/>
          <w:szCs w:val="28"/>
        </w:rPr>
      </w:pPr>
      <w:r w:rsidRPr="00717F0B">
        <w:rPr>
          <w:b/>
          <w:sz w:val="28"/>
          <w:szCs w:val="28"/>
        </w:rPr>
        <w:t>5.Условия</w:t>
      </w:r>
      <w:r w:rsidR="00C6646A" w:rsidRPr="00717F0B">
        <w:rPr>
          <w:b/>
          <w:sz w:val="28"/>
          <w:szCs w:val="28"/>
        </w:rPr>
        <w:t xml:space="preserve"> </w:t>
      </w:r>
      <w:r w:rsidRPr="00717F0B">
        <w:rPr>
          <w:b/>
          <w:sz w:val="28"/>
          <w:szCs w:val="28"/>
        </w:rPr>
        <w:t>проведения</w:t>
      </w:r>
      <w:r w:rsidR="00C6646A" w:rsidRPr="00717F0B">
        <w:rPr>
          <w:b/>
          <w:sz w:val="28"/>
          <w:szCs w:val="28"/>
        </w:rPr>
        <w:t xml:space="preserve"> </w:t>
      </w:r>
      <w:r w:rsidRPr="00717F0B">
        <w:rPr>
          <w:b/>
          <w:sz w:val="28"/>
          <w:szCs w:val="28"/>
        </w:rPr>
        <w:t>конкурса</w:t>
      </w:r>
    </w:p>
    <w:p w14:paraId="5794A266" w14:textId="65C7F433" w:rsidR="00847C8C" w:rsidRPr="00717F0B" w:rsidRDefault="00847C8C" w:rsidP="00504289">
      <w:pPr>
        <w:ind w:left="-57"/>
        <w:jc w:val="both"/>
        <w:rPr>
          <w:sz w:val="28"/>
          <w:szCs w:val="28"/>
        </w:rPr>
      </w:pPr>
      <w:r w:rsidRPr="00717F0B">
        <w:rPr>
          <w:rFonts w:eastAsia="Calibri"/>
          <w:sz w:val="28"/>
          <w:szCs w:val="28"/>
        </w:rPr>
        <w:t>Конкурсные</w:t>
      </w:r>
      <w:r w:rsidR="00C6646A" w:rsidRPr="00717F0B">
        <w:rPr>
          <w:rFonts w:eastAsia="Calibri"/>
          <w:sz w:val="28"/>
          <w:szCs w:val="28"/>
        </w:rPr>
        <w:t xml:space="preserve"> </w:t>
      </w:r>
      <w:r w:rsidRPr="00717F0B">
        <w:rPr>
          <w:rFonts w:eastAsia="Calibri"/>
          <w:sz w:val="28"/>
          <w:szCs w:val="28"/>
        </w:rPr>
        <w:t>прослушивания</w:t>
      </w:r>
      <w:r w:rsidR="00C6646A" w:rsidRPr="00717F0B">
        <w:rPr>
          <w:rFonts w:eastAsia="Calibri"/>
          <w:sz w:val="28"/>
          <w:szCs w:val="28"/>
        </w:rPr>
        <w:t xml:space="preserve"> </w:t>
      </w:r>
      <w:r w:rsidRPr="00717F0B">
        <w:rPr>
          <w:rFonts w:eastAsia="Calibri"/>
          <w:sz w:val="28"/>
          <w:szCs w:val="28"/>
        </w:rPr>
        <w:t>проходят</w:t>
      </w:r>
      <w:r w:rsidR="00C6646A" w:rsidRPr="00717F0B">
        <w:rPr>
          <w:rFonts w:eastAsia="Calibri"/>
          <w:sz w:val="28"/>
          <w:szCs w:val="28"/>
        </w:rPr>
        <w:t xml:space="preserve"> </w:t>
      </w:r>
      <w:r w:rsidRPr="00717F0B">
        <w:rPr>
          <w:rFonts w:eastAsia="Calibri"/>
          <w:sz w:val="28"/>
          <w:szCs w:val="28"/>
        </w:rPr>
        <w:t>в</w:t>
      </w:r>
      <w:r w:rsidR="00C6646A" w:rsidRPr="00717F0B">
        <w:rPr>
          <w:rFonts w:eastAsia="Calibri"/>
          <w:sz w:val="28"/>
          <w:szCs w:val="28"/>
        </w:rPr>
        <w:t xml:space="preserve"> </w:t>
      </w:r>
      <w:r w:rsidRPr="00717F0B">
        <w:rPr>
          <w:rFonts w:eastAsia="Calibri"/>
          <w:i/>
          <w:sz w:val="28"/>
          <w:szCs w:val="28"/>
        </w:rPr>
        <w:t>один</w:t>
      </w:r>
      <w:r w:rsidR="00C6646A" w:rsidRPr="00717F0B">
        <w:rPr>
          <w:rFonts w:eastAsia="Calibri"/>
          <w:i/>
          <w:sz w:val="28"/>
          <w:szCs w:val="28"/>
        </w:rPr>
        <w:t xml:space="preserve"> </w:t>
      </w:r>
      <w:r w:rsidRPr="00717F0B">
        <w:rPr>
          <w:rFonts w:eastAsia="Calibri"/>
          <w:i/>
          <w:sz w:val="28"/>
          <w:szCs w:val="28"/>
        </w:rPr>
        <w:t>тур</w:t>
      </w:r>
      <w:r w:rsidRPr="00717F0B">
        <w:rPr>
          <w:rFonts w:eastAsia="Calibri"/>
          <w:sz w:val="28"/>
          <w:szCs w:val="28"/>
        </w:rPr>
        <w:t>.</w:t>
      </w:r>
      <w:r w:rsidR="00C6646A" w:rsidRPr="00717F0B">
        <w:rPr>
          <w:sz w:val="28"/>
          <w:szCs w:val="28"/>
        </w:rPr>
        <w:t xml:space="preserve"> </w:t>
      </w:r>
    </w:p>
    <w:p w14:paraId="7C27182A" w14:textId="328CCE63" w:rsidR="00847C8C" w:rsidRPr="00717F0B" w:rsidRDefault="00847C8C" w:rsidP="00504289">
      <w:pPr>
        <w:ind w:left="-57"/>
        <w:jc w:val="both"/>
        <w:rPr>
          <w:sz w:val="28"/>
          <w:szCs w:val="28"/>
        </w:rPr>
      </w:pPr>
      <w:r w:rsidRPr="00717F0B">
        <w:rPr>
          <w:sz w:val="28"/>
          <w:szCs w:val="28"/>
        </w:rPr>
        <w:t>Для</w:t>
      </w:r>
      <w:r w:rsidR="00C6646A" w:rsidRPr="00717F0B">
        <w:rPr>
          <w:sz w:val="28"/>
          <w:szCs w:val="28"/>
        </w:rPr>
        <w:t xml:space="preserve"> </w:t>
      </w:r>
      <w:r w:rsidRPr="00717F0B">
        <w:rPr>
          <w:sz w:val="28"/>
          <w:szCs w:val="28"/>
        </w:rPr>
        <w:t>участников</w:t>
      </w:r>
      <w:r w:rsidR="00C6646A" w:rsidRPr="00717F0B">
        <w:rPr>
          <w:sz w:val="28"/>
          <w:szCs w:val="28"/>
        </w:rPr>
        <w:t xml:space="preserve"> </w:t>
      </w:r>
      <w:r w:rsidRPr="00717F0B">
        <w:rPr>
          <w:sz w:val="28"/>
          <w:szCs w:val="28"/>
        </w:rPr>
        <w:t>из</w:t>
      </w:r>
      <w:r w:rsidR="00C6646A" w:rsidRPr="00717F0B">
        <w:rPr>
          <w:sz w:val="28"/>
          <w:szCs w:val="28"/>
        </w:rPr>
        <w:t xml:space="preserve"> </w:t>
      </w:r>
      <w:r w:rsidRPr="00717F0B">
        <w:rPr>
          <w:sz w:val="28"/>
          <w:szCs w:val="28"/>
        </w:rPr>
        <w:t>Свердловской</w:t>
      </w:r>
      <w:r w:rsidR="00C6646A" w:rsidRPr="00717F0B">
        <w:rPr>
          <w:sz w:val="28"/>
          <w:szCs w:val="28"/>
        </w:rPr>
        <w:t xml:space="preserve"> </w:t>
      </w:r>
      <w:r w:rsidRPr="00717F0B">
        <w:rPr>
          <w:sz w:val="28"/>
          <w:szCs w:val="28"/>
        </w:rPr>
        <w:t>области</w:t>
      </w:r>
      <w:r w:rsidR="00C6646A" w:rsidRPr="00717F0B">
        <w:rPr>
          <w:sz w:val="28"/>
          <w:szCs w:val="28"/>
        </w:rPr>
        <w:t xml:space="preserve"> </w:t>
      </w:r>
      <w:r w:rsidRPr="00717F0B">
        <w:rPr>
          <w:sz w:val="28"/>
          <w:szCs w:val="28"/>
        </w:rPr>
        <w:t>участие</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конкурсе</w:t>
      </w:r>
      <w:r w:rsidR="00C6646A" w:rsidRPr="00717F0B">
        <w:rPr>
          <w:sz w:val="28"/>
          <w:szCs w:val="28"/>
        </w:rPr>
        <w:t xml:space="preserve"> </w:t>
      </w:r>
      <w:r w:rsidRPr="00717F0B">
        <w:rPr>
          <w:i/>
          <w:sz w:val="28"/>
          <w:szCs w:val="28"/>
        </w:rPr>
        <w:t>очное</w:t>
      </w:r>
      <w:r w:rsidRPr="00717F0B">
        <w:rPr>
          <w:sz w:val="28"/>
          <w:szCs w:val="28"/>
        </w:rPr>
        <w:t>.</w:t>
      </w:r>
      <w:r w:rsidR="00C6646A" w:rsidRPr="00717F0B">
        <w:rPr>
          <w:sz w:val="28"/>
          <w:szCs w:val="28"/>
        </w:rPr>
        <w:t xml:space="preserve"> </w:t>
      </w:r>
    </w:p>
    <w:p w14:paraId="02D6FFCB" w14:textId="1812A287" w:rsidR="00847C8C" w:rsidRPr="00717F0B" w:rsidRDefault="00847C8C" w:rsidP="00504289">
      <w:pPr>
        <w:ind w:left="-57"/>
        <w:jc w:val="both"/>
        <w:rPr>
          <w:sz w:val="28"/>
          <w:szCs w:val="28"/>
        </w:rPr>
      </w:pPr>
      <w:r w:rsidRPr="00717F0B">
        <w:rPr>
          <w:sz w:val="28"/>
          <w:szCs w:val="28"/>
        </w:rPr>
        <w:t>Для</w:t>
      </w:r>
      <w:r w:rsidR="00C6646A" w:rsidRPr="00717F0B">
        <w:rPr>
          <w:sz w:val="28"/>
          <w:szCs w:val="28"/>
        </w:rPr>
        <w:t xml:space="preserve"> </w:t>
      </w:r>
      <w:r w:rsidRPr="00717F0B">
        <w:rPr>
          <w:sz w:val="28"/>
          <w:szCs w:val="28"/>
        </w:rPr>
        <w:t>участников</w:t>
      </w:r>
      <w:r w:rsidR="00C6646A" w:rsidRPr="00717F0B">
        <w:rPr>
          <w:sz w:val="28"/>
          <w:szCs w:val="28"/>
        </w:rPr>
        <w:t xml:space="preserve"> </w:t>
      </w:r>
      <w:r w:rsidRPr="00717F0B">
        <w:rPr>
          <w:sz w:val="28"/>
          <w:szCs w:val="28"/>
        </w:rPr>
        <w:t>из</w:t>
      </w:r>
      <w:r w:rsidR="00C6646A" w:rsidRPr="00717F0B">
        <w:rPr>
          <w:sz w:val="28"/>
          <w:szCs w:val="28"/>
        </w:rPr>
        <w:t xml:space="preserve"> </w:t>
      </w:r>
      <w:r w:rsidRPr="00717F0B">
        <w:rPr>
          <w:sz w:val="28"/>
          <w:szCs w:val="28"/>
        </w:rPr>
        <w:t>других</w:t>
      </w:r>
      <w:r w:rsidR="00C6646A" w:rsidRPr="00717F0B">
        <w:rPr>
          <w:sz w:val="28"/>
          <w:szCs w:val="28"/>
        </w:rPr>
        <w:t xml:space="preserve"> </w:t>
      </w:r>
      <w:r w:rsidRPr="00717F0B">
        <w:rPr>
          <w:sz w:val="28"/>
          <w:szCs w:val="28"/>
        </w:rPr>
        <w:t>регионов</w:t>
      </w:r>
      <w:r w:rsidR="00C6646A" w:rsidRPr="00717F0B">
        <w:rPr>
          <w:sz w:val="28"/>
          <w:szCs w:val="28"/>
        </w:rPr>
        <w:t xml:space="preserve"> </w:t>
      </w:r>
      <w:r w:rsidRPr="00717F0B">
        <w:rPr>
          <w:sz w:val="28"/>
          <w:szCs w:val="28"/>
        </w:rPr>
        <w:t>России</w:t>
      </w:r>
      <w:r w:rsidR="00C6646A" w:rsidRPr="00717F0B">
        <w:rPr>
          <w:sz w:val="28"/>
          <w:szCs w:val="28"/>
        </w:rPr>
        <w:t xml:space="preserve"> </w:t>
      </w:r>
      <w:r w:rsidRPr="00717F0B">
        <w:rPr>
          <w:sz w:val="28"/>
          <w:szCs w:val="28"/>
        </w:rPr>
        <w:t>конкурс</w:t>
      </w:r>
      <w:r w:rsidR="00C6646A" w:rsidRPr="00717F0B">
        <w:rPr>
          <w:sz w:val="28"/>
          <w:szCs w:val="28"/>
        </w:rPr>
        <w:t xml:space="preserve"> </w:t>
      </w:r>
      <w:r w:rsidRPr="00717F0B">
        <w:rPr>
          <w:sz w:val="28"/>
          <w:szCs w:val="28"/>
        </w:rPr>
        <w:t>проводится</w:t>
      </w:r>
      <w:r w:rsidR="00C6646A" w:rsidRPr="00717F0B">
        <w:rPr>
          <w:sz w:val="28"/>
          <w:szCs w:val="28"/>
        </w:rPr>
        <w:t xml:space="preserve"> </w:t>
      </w:r>
      <w:r w:rsidRPr="00717F0B">
        <w:rPr>
          <w:i/>
          <w:sz w:val="28"/>
          <w:szCs w:val="28"/>
        </w:rPr>
        <w:t>дистанционно,</w:t>
      </w:r>
      <w:r w:rsidR="00C6646A" w:rsidRPr="00717F0B">
        <w:rPr>
          <w:i/>
          <w:sz w:val="28"/>
          <w:szCs w:val="28"/>
        </w:rPr>
        <w:t xml:space="preserve"> </w:t>
      </w:r>
      <w:r w:rsidRPr="00717F0B">
        <w:rPr>
          <w:i/>
          <w:sz w:val="28"/>
          <w:szCs w:val="28"/>
        </w:rPr>
        <w:t>по</w:t>
      </w:r>
      <w:r w:rsidR="00C6646A" w:rsidRPr="00717F0B">
        <w:rPr>
          <w:i/>
          <w:sz w:val="28"/>
          <w:szCs w:val="28"/>
        </w:rPr>
        <w:t xml:space="preserve"> </w:t>
      </w:r>
      <w:r w:rsidRPr="00717F0B">
        <w:rPr>
          <w:i/>
          <w:sz w:val="28"/>
          <w:szCs w:val="28"/>
        </w:rPr>
        <w:t>видеозаписям</w:t>
      </w:r>
      <w:r w:rsidRPr="00717F0B">
        <w:rPr>
          <w:sz w:val="28"/>
          <w:szCs w:val="28"/>
        </w:rPr>
        <w:t>.</w:t>
      </w:r>
    </w:p>
    <w:p w14:paraId="0D1FBE07" w14:textId="641B94A5" w:rsidR="00847C8C" w:rsidRPr="00717F0B" w:rsidRDefault="00847C8C" w:rsidP="00504289">
      <w:pPr>
        <w:ind w:left="-57"/>
        <w:jc w:val="both"/>
        <w:rPr>
          <w:b/>
          <w:sz w:val="28"/>
          <w:szCs w:val="28"/>
        </w:rPr>
      </w:pPr>
      <w:r w:rsidRPr="00717F0B">
        <w:rPr>
          <w:b/>
          <w:sz w:val="28"/>
          <w:szCs w:val="28"/>
        </w:rPr>
        <w:t>6.Возрастные</w:t>
      </w:r>
      <w:r w:rsidR="00C6646A" w:rsidRPr="00717F0B">
        <w:rPr>
          <w:b/>
          <w:sz w:val="28"/>
          <w:szCs w:val="28"/>
        </w:rPr>
        <w:t xml:space="preserve"> </w:t>
      </w:r>
      <w:r w:rsidRPr="00717F0B">
        <w:rPr>
          <w:b/>
          <w:sz w:val="28"/>
          <w:szCs w:val="28"/>
        </w:rPr>
        <w:t>категории</w:t>
      </w:r>
    </w:p>
    <w:p w14:paraId="15C9DDA0" w14:textId="4022876F" w:rsidR="00847C8C" w:rsidRPr="00717F0B" w:rsidRDefault="00847C8C" w:rsidP="00504289">
      <w:pPr>
        <w:ind w:left="-57"/>
        <w:jc w:val="both"/>
        <w:rPr>
          <w:sz w:val="28"/>
          <w:szCs w:val="28"/>
        </w:rPr>
      </w:pPr>
      <w:r w:rsidRPr="00717F0B">
        <w:rPr>
          <w:sz w:val="28"/>
          <w:szCs w:val="28"/>
        </w:rPr>
        <w:t>К</w:t>
      </w:r>
      <w:r w:rsidR="00C6646A" w:rsidRPr="00717F0B">
        <w:rPr>
          <w:sz w:val="28"/>
          <w:szCs w:val="28"/>
        </w:rPr>
        <w:t xml:space="preserve"> </w:t>
      </w:r>
      <w:r w:rsidRPr="00717F0B">
        <w:rPr>
          <w:sz w:val="28"/>
          <w:szCs w:val="28"/>
        </w:rPr>
        <w:t>участию</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конкурсе</w:t>
      </w:r>
      <w:r w:rsidR="00C6646A" w:rsidRPr="00717F0B">
        <w:rPr>
          <w:sz w:val="28"/>
          <w:szCs w:val="28"/>
        </w:rPr>
        <w:t xml:space="preserve"> </w:t>
      </w:r>
      <w:r w:rsidRPr="00717F0B">
        <w:rPr>
          <w:sz w:val="28"/>
          <w:szCs w:val="28"/>
        </w:rPr>
        <w:t>допускаются</w:t>
      </w:r>
      <w:r w:rsidR="00C6646A" w:rsidRPr="00717F0B">
        <w:rPr>
          <w:sz w:val="28"/>
          <w:szCs w:val="28"/>
        </w:rPr>
        <w:t xml:space="preserve"> </w:t>
      </w:r>
      <w:r w:rsidRPr="00717F0B">
        <w:rPr>
          <w:sz w:val="28"/>
          <w:szCs w:val="28"/>
        </w:rPr>
        <w:t>учащиеся</w:t>
      </w:r>
      <w:r w:rsidR="00C6646A" w:rsidRPr="00717F0B">
        <w:rPr>
          <w:sz w:val="28"/>
          <w:szCs w:val="28"/>
        </w:rPr>
        <w:t xml:space="preserve"> </w:t>
      </w:r>
      <w:r w:rsidRPr="00717F0B">
        <w:rPr>
          <w:sz w:val="28"/>
          <w:szCs w:val="28"/>
        </w:rPr>
        <w:t>детских</w:t>
      </w:r>
      <w:r w:rsidR="00C6646A" w:rsidRPr="00717F0B">
        <w:rPr>
          <w:sz w:val="28"/>
          <w:szCs w:val="28"/>
        </w:rPr>
        <w:t xml:space="preserve"> </w:t>
      </w:r>
      <w:r w:rsidRPr="00717F0B">
        <w:rPr>
          <w:sz w:val="28"/>
          <w:szCs w:val="28"/>
        </w:rPr>
        <w:t>музыкальных</w:t>
      </w:r>
      <w:r w:rsidR="00C6646A" w:rsidRPr="00717F0B">
        <w:rPr>
          <w:sz w:val="28"/>
          <w:szCs w:val="28"/>
        </w:rPr>
        <w:t xml:space="preserve"> </w:t>
      </w:r>
      <w:r w:rsidRPr="00717F0B">
        <w:rPr>
          <w:sz w:val="28"/>
          <w:szCs w:val="28"/>
        </w:rPr>
        <w:t>школ</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школ</w:t>
      </w:r>
      <w:r w:rsidR="00C6646A" w:rsidRPr="00717F0B">
        <w:rPr>
          <w:sz w:val="28"/>
          <w:szCs w:val="28"/>
        </w:rPr>
        <w:t xml:space="preserve"> </w:t>
      </w:r>
      <w:r w:rsidRPr="00717F0B">
        <w:rPr>
          <w:sz w:val="28"/>
          <w:szCs w:val="28"/>
        </w:rPr>
        <w:t>искусств,</w:t>
      </w:r>
      <w:r w:rsidR="00C6646A" w:rsidRPr="00717F0B">
        <w:rPr>
          <w:sz w:val="28"/>
          <w:szCs w:val="28"/>
        </w:rPr>
        <w:t xml:space="preserve"> </w:t>
      </w:r>
      <w:r w:rsidRPr="00717F0B">
        <w:rPr>
          <w:sz w:val="28"/>
          <w:szCs w:val="28"/>
        </w:rPr>
        <w:t>студенты</w:t>
      </w:r>
      <w:r w:rsidR="00C6646A" w:rsidRPr="00717F0B">
        <w:rPr>
          <w:sz w:val="28"/>
          <w:szCs w:val="28"/>
        </w:rPr>
        <w:t xml:space="preserve"> </w:t>
      </w:r>
      <w:proofErr w:type="spellStart"/>
      <w:r w:rsidRPr="00717F0B">
        <w:rPr>
          <w:sz w:val="28"/>
          <w:szCs w:val="28"/>
        </w:rPr>
        <w:t>ССУЗов</w:t>
      </w:r>
      <w:proofErr w:type="spellEnd"/>
      <w:r w:rsidRPr="00717F0B">
        <w:rPr>
          <w:sz w:val="28"/>
          <w:szCs w:val="28"/>
        </w:rPr>
        <w:t>.</w:t>
      </w:r>
    </w:p>
    <w:p w14:paraId="7C480DBE" w14:textId="1C0C3A9D" w:rsidR="00847C8C" w:rsidRPr="00717F0B" w:rsidRDefault="00847C8C" w:rsidP="00504289">
      <w:pPr>
        <w:ind w:left="-57"/>
        <w:jc w:val="both"/>
        <w:rPr>
          <w:rFonts w:eastAsia="Calibri"/>
          <w:sz w:val="28"/>
          <w:szCs w:val="28"/>
        </w:rPr>
      </w:pPr>
      <w:r w:rsidRPr="00717F0B">
        <w:rPr>
          <w:rFonts w:eastAsia="Calibri"/>
          <w:sz w:val="28"/>
          <w:szCs w:val="28"/>
        </w:rPr>
        <w:t>Конкурс</w:t>
      </w:r>
      <w:r w:rsidR="00C6646A" w:rsidRPr="00717F0B">
        <w:rPr>
          <w:rFonts w:eastAsia="Calibri"/>
          <w:sz w:val="28"/>
          <w:szCs w:val="28"/>
        </w:rPr>
        <w:t xml:space="preserve"> </w:t>
      </w:r>
      <w:r w:rsidRPr="00717F0B">
        <w:rPr>
          <w:rFonts w:eastAsia="Calibri"/>
          <w:sz w:val="28"/>
          <w:szCs w:val="28"/>
        </w:rPr>
        <w:t>проводится</w:t>
      </w:r>
      <w:r w:rsidR="00C6646A" w:rsidRPr="00717F0B">
        <w:rPr>
          <w:rFonts w:eastAsia="Calibri"/>
          <w:sz w:val="28"/>
          <w:szCs w:val="28"/>
        </w:rPr>
        <w:t xml:space="preserve"> </w:t>
      </w:r>
      <w:r w:rsidRPr="00717F0B">
        <w:rPr>
          <w:rFonts w:eastAsia="Calibri"/>
          <w:sz w:val="28"/>
          <w:szCs w:val="28"/>
        </w:rPr>
        <w:t>по</w:t>
      </w:r>
      <w:r w:rsidR="00C6646A" w:rsidRPr="00717F0B">
        <w:rPr>
          <w:rFonts w:eastAsia="Calibri"/>
          <w:sz w:val="28"/>
          <w:szCs w:val="28"/>
        </w:rPr>
        <w:t xml:space="preserve"> </w:t>
      </w:r>
      <w:r w:rsidRPr="00717F0B">
        <w:rPr>
          <w:rFonts w:eastAsia="Calibri"/>
          <w:sz w:val="28"/>
          <w:szCs w:val="28"/>
        </w:rPr>
        <w:t>следующим</w:t>
      </w:r>
      <w:r w:rsidR="00C6646A" w:rsidRPr="00717F0B">
        <w:rPr>
          <w:rFonts w:eastAsia="Calibri"/>
          <w:sz w:val="28"/>
          <w:szCs w:val="28"/>
        </w:rPr>
        <w:t xml:space="preserve"> </w:t>
      </w:r>
      <w:r w:rsidRPr="00717F0B">
        <w:rPr>
          <w:rFonts w:eastAsia="Calibri"/>
          <w:sz w:val="28"/>
          <w:szCs w:val="28"/>
        </w:rPr>
        <w:t>номинациям:</w:t>
      </w:r>
    </w:p>
    <w:p w14:paraId="73441FAE" w14:textId="6E47B1C6" w:rsidR="00847C8C" w:rsidRPr="00717F0B" w:rsidRDefault="00847C8C" w:rsidP="00504289">
      <w:pPr>
        <w:ind w:left="-57"/>
        <w:jc w:val="both"/>
        <w:rPr>
          <w:b/>
          <w:i/>
          <w:sz w:val="28"/>
          <w:szCs w:val="28"/>
        </w:rPr>
      </w:pPr>
      <w:r w:rsidRPr="00717F0B">
        <w:rPr>
          <w:b/>
          <w:i/>
          <w:sz w:val="28"/>
          <w:szCs w:val="28"/>
        </w:rPr>
        <w:t>Номинация</w:t>
      </w:r>
      <w:r w:rsidR="00C6646A" w:rsidRPr="00717F0B">
        <w:rPr>
          <w:b/>
          <w:i/>
          <w:sz w:val="28"/>
          <w:szCs w:val="28"/>
        </w:rPr>
        <w:t xml:space="preserve"> </w:t>
      </w:r>
      <w:r w:rsidRPr="00717F0B">
        <w:rPr>
          <w:b/>
          <w:i/>
          <w:sz w:val="28"/>
          <w:szCs w:val="28"/>
        </w:rPr>
        <w:t>«Инструментальное</w:t>
      </w:r>
      <w:r w:rsidR="00C6646A" w:rsidRPr="00717F0B">
        <w:rPr>
          <w:b/>
          <w:i/>
          <w:sz w:val="28"/>
          <w:szCs w:val="28"/>
        </w:rPr>
        <w:t xml:space="preserve"> </w:t>
      </w:r>
      <w:r w:rsidRPr="00717F0B">
        <w:rPr>
          <w:b/>
          <w:i/>
          <w:sz w:val="28"/>
          <w:szCs w:val="28"/>
        </w:rPr>
        <w:t>исполнительство.</w:t>
      </w:r>
      <w:r w:rsidR="00C6646A" w:rsidRPr="00717F0B">
        <w:rPr>
          <w:b/>
          <w:i/>
          <w:sz w:val="28"/>
          <w:szCs w:val="28"/>
        </w:rPr>
        <w:t xml:space="preserve"> </w:t>
      </w:r>
      <w:r w:rsidRPr="00717F0B">
        <w:rPr>
          <w:b/>
          <w:i/>
          <w:sz w:val="28"/>
          <w:szCs w:val="28"/>
        </w:rPr>
        <w:t>Соло»</w:t>
      </w:r>
      <w:r w:rsidR="00C6646A" w:rsidRPr="00717F0B">
        <w:rPr>
          <w:b/>
          <w:i/>
          <w:sz w:val="28"/>
          <w:szCs w:val="28"/>
        </w:rPr>
        <w:t xml:space="preserve"> </w:t>
      </w:r>
    </w:p>
    <w:p w14:paraId="17803CCA" w14:textId="62A3F893" w:rsidR="00847C8C" w:rsidRPr="00717F0B" w:rsidRDefault="00847C8C" w:rsidP="00504289">
      <w:pPr>
        <w:ind w:left="-57"/>
        <w:jc w:val="both"/>
        <w:rPr>
          <w:rFonts w:eastAsia="Calibri"/>
          <w:sz w:val="28"/>
          <w:szCs w:val="28"/>
        </w:rPr>
      </w:pPr>
      <w:r w:rsidRPr="00717F0B">
        <w:rPr>
          <w:rFonts w:eastAsia="Calibri"/>
          <w:sz w:val="28"/>
          <w:szCs w:val="28"/>
        </w:rPr>
        <w:t>Возрастные</w:t>
      </w:r>
      <w:r w:rsidR="00C6646A" w:rsidRPr="00717F0B">
        <w:rPr>
          <w:rFonts w:eastAsia="Calibri"/>
          <w:sz w:val="28"/>
          <w:szCs w:val="28"/>
        </w:rPr>
        <w:t xml:space="preserve"> </w:t>
      </w:r>
      <w:r w:rsidRPr="00717F0B">
        <w:rPr>
          <w:rFonts w:eastAsia="Calibri"/>
          <w:sz w:val="28"/>
          <w:szCs w:val="28"/>
        </w:rPr>
        <w:t>категории:</w:t>
      </w:r>
    </w:p>
    <w:p w14:paraId="2DA8DE7C" w14:textId="1AEA6E55" w:rsidR="00847C8C" w:rsidRPr="00717F0B" w:rsidRDefault="00847C8C" w:rsidP="00504289">
      <w:pPr>
        <w:ind w:left="-57"/>
        <w:jc w:val="both"/>
        <w:rPr>
          <w:sz w:val="28"/>
          <w:szCs w:val="28"/>
        </w:rPr>
      </w:pPr>
      <w:r w:rsidRPr="00717F0B">
        <w:rPr>
          <w:i/>
          <w:sz w:val="28"/>
          <w:szCs w:val="28"/>
        </w:rPr>
        <w:t>Подготовительная</w:t>
      </w:r>
      <w:r w:rsidR="00C6646A" w:rsidRPr="00717F0B">
        <w:rPr>
          <w:sz w:val="28"/>
          <w:szCs w:val="28"/>
        </w:rPr>
        <w:t xml:space="preserve"> </w:t>
      </w:r>
      <w:r w:rsidRPr="00717F0B">
        <w:rPr>
          <w:sz w:val="28"/>
          <w:szCs w:val="28"/>
        </w:rPr>
        <w:t>возрастная</w:t>
      </w:r>
      <w:r w:rsidR="00C6646A" w:rsidRPr="00717F0B">
        <w:rPr>
          <w:sz w:val="28"/>
          <w:szCs w:val="28"/>
        </w:rPr>
        <w:t xml:space="preserve"> </w:t>
      </w:r>
      <w:r w:rsidRPr="00717F0B">
        <w:rPr>
          <w:rFonts w:eastAsia="Calibri"/>
          <w:sz w:val="28"/>
          <w:szCs w:val="28"/>
        </w:rPr>
        <w:t>категория</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8</w:t>
      </w:r>
      <w:r w:rsidR="00C6646A" w:rsidRPr="00717F0B">
        <w:rPr>
          <w:sz w:val="28"/>
          <w:szCs w:val="28"/>
        </w:rPr>
        <w:t xml:space="preserve"> </w:t>
      </w:r>
      <w:r w:rsidRPr="00717F0B">
        <w:rPr>
          <w:sz w:val="28"/>
          <w:szCs w:val="28"/>
        </w:rPr>
        <w:t>лет</w:t>
      </w:r>
      <w:r w:rsidR="00C6646A" w:rsidRPr="00717F0B">
        <w:rPr>
          <w:sz w:val="28"/>
          <w:szCs w:val="28"/>
        </w:rPr>
        <w:t xml:space="preserve"> </w:t>
      </w:r>
      <w:r w:rsidRPr="00717F0B">
        <w:rPr>
          <w:sz w:val="28"/>
          <w:szCs w:val="28"/>
        </w:rPr>
        <w:t>включительно;</w:t>
      </w:r>
    </w:p>
    <w:p w14:paraId="426C115D" w14:textId="49845F5D" w:rsidR="00847C8C" w:rsidRPr="00717F0B" w:rsidRDefault="00847C8C" w:rsidP="00504289">
      <w:pPr>
        <w:ind w:left="-57"/>
        <w:jc w:val="both"/>
        <w:rPr>
          <w:sz w:val="28"/>
          <w:szCs w:val="28"/>
        </w:rPr>
      </w:pPr>
      <w:r w:rsidRPr="00717F0B">
        <w:rPr>
          <w:i/>
          <w:sz w:val="28"/>
          <w:szCs w:val="28"/>
        </w:rPr>
        <w:t>Младшая</w:t>
      </w:r>
      <w:r w:rsidR="00C6646A" w:rsidRPr="00717F0B">
        <w:rPr>
          <w:i/>
          <w:sz w:val="28"/>
          <w:szCs w:val="28"/>
        </w:rPr>
        <w:t xml:space="preserve"> </w:t>
      </w:r>
      <w:r w:rsidRPr="00717F0B">
        <w:rPr>
          <w:sz w:val="28"/>
          <w:szCs w:val="28"/>
        </w:rPr>
        <w:t>возрастная</w:t>
      </w:r>
      <w:r w:rsidR="00C6646A" w:rsidRPr="00717F0B">
        <w:rPr>
          <w:sz w:val="28"/>
          <w:szCs w:val="28"/>
        </w:rPr>
        <w:t xml:space="preserve"> </w:t>
      </w:r>
      <w:r w:rsidRPr="00717F0B">
        <w:rPr>
          <w:rFonts w:eastAsia="Calibri"/>
          <w:sz w:val="28"/>
          <w:szCs w:val="28"/>
        </w:rPr>
        <w:t>категория</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9-</w:t>
      </w:r>
      <w:r w:rsidR="00C6646A" w:rsidRPr="00717F0B">
        <w:rPr>
          <w:sz w:val="28"/>
          <w:szCs w:val="28"/>
        </w:rPr>
        <w:t xml:space="preserve"> </w:t>
      </w:r>
      <w:r w:rsidRPr="00717F0B">
        <w:rPr>
          <w:sz w:val="28"/>
          <w:szCs w:val="28"/>
        </w:rPr>
        <w:t>10</w:t>
      </w:r>
      <w:r w:rsidR="00C6646A" w:rsidRPr="00717F0B">
        <w:rPr>
          <w:sz w:val="28"/>
          <w:szCs w:val="28"/>
        </w:rPr>
        <w:t xml:space="preserve"> </w:t>
      </w:r>
      <w:r w:rsidRPr="00717F0B">
        <w:rPr>
          <w:sz w:val="28"/>
          <w:szCs w:val="28"/>
        </w:rPr>
        <w:t>лет</w:t>
      </w:r>
      <w:r w:rsidR="00C6646A" w:rsidRPr="00717F0B">
        <w:rPr>
          <w:sz w:val="28"/>
          <w:szCs w:val="28"/>
        </w:rPr>
        <w:t xml:space="preserve"> </w:t>
      </w:r>
      <w:r w:rsidRPr="00717F0B">
        <w:rPr>
          <w:sz w:val="28"/>
          <w:szCs w:val="28"/>
        </w:rPr>
        <w:t>включительно;</w:t>
      </w:r>
    </w:p>
    <w:p w14:paraId="46E30037" w14:textId="05E76D10" w:rsidR="00847C8C" w:rsidRPr="00717F0B" w:rsidRDefault="00847C8C" w:rsidP="00504289">
      <w:pPr>
        <w:ind w:left="-57"/>
        <w:jc w:val="both"/>
        <w:rPr>
          <w:sz w:val="28"/>
          <w:szCs w:val="28"/>
        </w:rPr>
      </w:pPr>
      <w:r w:rsidRPr="00717F0B">
        <w:rPr>
          <w:i/>
          <w:sz w:val="28"/>
          <w:szCs w:val="28"/>
        </w:rPr>
        <w:t>Средняя</w:t>
      </w:r>
      <w:r w:rsidR="00C6646A" w:rsidRPr="00717F0B">
        <w:rPr>
          <w:sz w:val="28"/>
          <w:szCs w:val="28"/>
        </w:rPr>
        <w:t xml:space="preserve"> </w:t>
      </w:r>
      <w:r w:rsidRPr="00717F0B">
        <w:rPr>
          <w:sz w:val="28"/>
          <w:szCs w:val="28"/>
        </w:rPr>
        <w:t>возрастная</w:t>
      </w:r>
      <w:r w:rsidR="00C6646A" w:rsidRPr="00717F0B">
        <w:rPr>
          <w:sz w:val="28"/>
          <w:szCs w:val="28"/>
        </w:rPr>
        <w:t xml:space="preserve"> </w:t>
      </w:r>
      <w:r w:rsidRPr="00717F0B">
        <w:rPr>
          <w:rFonts w:eastAsia="Calibri"/>
          <w:sz w:val="28"/>
          <w:szCs w:val="28"/>
        </w:rPr>
        <w:t>категория</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11-13</w:t>
      </w:r>
      <w:r w:rsidR="00C6646A" w:rsidRPr="00717F0B">
        <w:rPr>
          <w:sz w:val="28"/>
          <w:szCs w:val="28"/>
        </w:rPr>
        <w:t xml:space="preserve"> </w:t>
      </w:r>
      <w:r w:rsidRPr="00717F0B">
        <w:rPr>
          <w:sz w:val="28"/>
          <w:szCs w:val="28"/>
        </w:rPr>
        <w:t>лет</w:t>
      </w:r>
      <w:r w:rsidR="00C6646A" w:rsidRPr="00717F0B">
        <w:rPr>
          <w:sz w:val="28"/>
          <w:szCs w:val="28"/>
        </w:rPr>
        <w:t xml:space="preserve"> </w:t>
      </w:r>
      <w:r w:rsidRPr="00717F0B">
        <w:rPr>
          <w:sz w:val="28"/>
          <w:szCs w:val="28"/>
        </w:rPr>
        <w:t>включительно;</w:t>
      </w:r>
    </w:p>
    <w:p w14:paraId="0D8C193F" w14:textId="00D05788" w:rsidR="00847C8C" w:rsidRPr="00717F0B" w:rsidRDefault="00847C8C" w:rsidP="00504289">
      <w:pPr>
        <w:ind w:left="-57"/>
        <w:jc w:val="both"/>
        <w:rPr>
          <w:sz w:val="28"/>
          <w:szCs w:val="28"/>
        </w:rPr>
      </w:pPr>
      <w:r w:rsidRPr="00717F0B">
        <w:rPr>
          <w:i/>
          <w:sz w:val="28"/>
          <w:szCs w:val="28"/>
        </w:rPr>
        <w:t>Старшая</w:t>
      </w:r>
      <w:r w:rsidR="00C6646A" w:rsidRPr="00717F0B">
        <w:rPr>
          <w:sz w:val="28"/>
          <w:szCs w:val="28"/>
        </w:rPr>
        <w:t xml:space="preserve"> </w:t>
      </w:r>
      <w:r w:rsidRPr="00717F0B">
        <w:rPr>
          <w:sz w:val="28"/>
          <w:szCs w:val="28"/>
        </w:rPr>
        <w:t>возрастная</w:t>
      </w:r>
      <w:r w:rsidR="00C6646A" w:rsidRPr="00717F0B">
        <w:rPr>
          <w:sz w:val="28"/>
          <w:szCs w:val="28"/>
        </w:rPr>
        <w:t xml:space="preserve"> </w:t>
      </w:r>
      <w:r w:rsidRPr="00717F0B">
        <w:rPr>
          <w:rFonts w:eastAsia="Calibri"/>
          <w:sz w:val="28"/>
          <w:szCs w:val="28"/>
        </w:rPr>
        <w:t>категория</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14-17</w:t>
      </w:r>
      <w:r w:rsidR="00C6646A" w:rsidRPr="00717F0B">
        <w:rPr>
          <w:sz w:val="28"/>
          <w:szCs w:val="28"/>
        </w:rPr>
        <w:t xml:space="preserve"> </w:t>
      </w:r>
      <w:r w:rsidRPr="00717F0B">
        <w:rPr>
          <w:sz w:val="28"/>
          <w:szCs w:val="28"/>
        </w:rPr>
        <w:t>лет</w:t>
      </w:r>
      <w:r w:rsidR="00C6646A" w:rsidRPr="00717F0B">
        <w:rPr>
          <w:sz w:val="28"/>
          <w:szCs w:val="28"/>
        </w:rPr>
        <w:t xml:space="preserve"> </w:t>
      </w:r>
      <w:r w:rsidRPr="00717F0B">
        <w:rPr>
          <w:sz w:val="28"/>
          <w:szCs w:val="28"/>
        </w:rPr>
        <w:t>включительно</w:t>
      </w:r>
      <w:r w:rsidR="00C6646A" w:rsidRPr="00717F0B">
        <w:rPr>
          <w:sz w:val="28"/>
          <w:szCs w:val="28"/>
        </w:rPr>
        <w:t xml:space="preserve"> </w:t>
      </w:r>
      <w:r w:rsidRPr="00717F0B">
        <w:rPr>
          <w:sz w:val="28"/>
          <w:szCs w:val="28"/>
        </w:rPr>
        <w:t>(студенты</w:t>
      </w:r>
      <w:r w:rsidR="00C6646A" w:rsidRPr="00717F0B">
        <w:rPr>
          <w:sz w:val="28"/>
          <w:szCs w:val="28"/>
        </w:rPr>
        <w:t xml:space="preserve"> </w:t>
      </w:r>
      <w:proofErr w:type="spellStart"/>
      <w:r w:rsidRPr="00717F0B">
        <w:rPr>
          <w:sz w:val="28"/>
          <w:szCs w:val="28"/>
        </w:rPr>
        <w:t>ССУЗов</w:t>
      </w:r>
      <w:proofErr w:type="spellEnd"/>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допускаются);</w:t>
      </w:r>
    </w:p>
    <w:p w14:paraId="52B14281" w14:textId="3951016D" w:rsidR="00847C8C" w:rsidRPr="00717F0B" w:rsidRDefault="00847C8C" w:rsidP="00504289">
      <w:pPr>
        <w:ind w:left="-57"/>
        <w:jc w:val="both"/>
        <w:rPr>
          <w:sz w:val="28"/>
          <w:szCs w:val="28"/>
        </w:rPr>
      </w:pPr>
      <w:r w:rsidRPr="00717F0B">
        <w:rPr>
          <w:i/>
          <w:sz w:val="28"/>
          <w:szCs w:val="28"/>
        </w:rPr>
        <w:t>Студенты</w:t>
      </w:r>
      <w:r w:rsidR="00C6646A" w:rsidRPr="00717F0B">
        <w:rPr>
          <w:i/>
          <w:sz w:val="28"/>
          <w:szCs w:val="28"/>
        </w:rPr>
        <w:t xml:space="preserve"> </w:t>
      </w:r>
      <w:proofErr w:type="spellStart"/>
      <w:r w:rsidRPr="00717F0B">
        <w:rPr>
          <w:i/>
          <w:sz w:val="28"/>
          <w:szCs w:val="28"/>
        </w:rPr>
        <w:t>ССУЗов</w:t>
      </w:r>
      <w:proofErr w:type="spellEnd"/>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1-2</w:t>
      </w:r>
      <w:r w:rsidR="00C6646A" w:rsidRPr="00717F0B">
        <w:rPr>
          <w:b/>
          <w:sz w:val="28"/>
          <w:szCs w:val="28"/>
        </w:rPr>
        <w:t xml:space="preserve"> </w:t>
      </w:r>
      <w:r w:rsidRPr="00717F0B">
        <w:rPr>
          <w:sz w:val="28"/>
          <w:szCs w:val="28"/>
        </w:rPr>
        <w:t>курсы;</w:t>
      </w:r>
    </w:p>
    <w:p w14:paraId="755126AD" w14:textId="5592C72C" w:rsidR="00847C8C" w:rsidRPr="00717F0B" w:rsidRDefault="00847C8C" w:rsidP="00504289">
      <w:pPr>
        <w:ind w:left="-57"/>
        <w:jc w:val="both"/>
        <w:rPr>
          <w:sz w:val="28"/>
          <w:szCs w:val="28"/>
        </w:rPr>
      </w:pPr>
      <w:r w:rsidRPr="00717F0B">
        <w:rPr>
          <w:i/>
          <w:sz w:val="28"/>
          <w:szCs w:val="28"/>
        </w:rPr>
        <w:t>Студенты</w:t>
      </w:r>
      <w:r w:rsidR="00C6646A" w:rsidRPr="00717F0B">
        <w:rPr>
          <w:i/>
          <w:sz w:val="28"/>
          <w:szCs w:val="28"/>
        </w:rPr>
        <w:t xml:space="preserve"> </w:t>
      </w:r>
      <w:proofErr w:type="spellStart"/>
      <w:r w:rsidRPr="00717F0B">
        <w:rPr>
          <w:i/>
          <w:sz w:val="28"/>
          <w:szCs w:val="28"/>
        </w:rPr>
        <w:t>ССУЗов</w:t>
      </w:r>
      <w:proofErr w:type="spellEnd"/>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3-4</w:t>
      </w:r>
      <w:r w:rsidR="00C6646A" w:rsidRPr="00717F0B">
        <w:rPr>
          <w:b/>
          <w:sz w:val="28"/>
          <w:szCs w:val="28"/>
        </w:rPr>
        <w:t xml:space="preserve"> </w:t>
      </w:r>
      <w:r w:rsidRPr="00717F0B">
        <w:rPr>
          <w:sz w:val="28"/>
          <w:szCs w:val="28"/>
        </w:rPr>
        <w:t>курсы;</w:t>
      </w:r>
    </w:p>
    <w:p w14:paraId="4545B68E" w14:textId="70FBDFDC" w:rsidR="00847C8C" w:rsidRPr="00717F0B" w:rsidRDefault="00847C8C" w:rsidP="00504289">
      <w:pPr>
        <w:ind w:left="-57"/>
        <w:jc w:val="both"/>
        <w:rPr>
          <w:b/>
          <w:i/>
          <w:sz w:val="28"/>
          <w:szCs w:val="28"/>
        </w:rPr>
      </w:pPr>
      <w:r w:rsidRPr="00717F0B">
        <w:rPr>
          <w:b/>
          <w:i/>
          <w:sz w:val="28"/>
          <w:szCs w:val="28"/>
        </w:rPr>
        <w:t>Номинация</w:t>
      </w:r>
      <w:r w:rsidR="00C6646A" w:rsidRPr="00717F0B">
        <w:rPr>
          <w:b/>
          <w:i/>
          <w:sz w:val="28"/>
          <w:szCs w:val="28"/>
        </w:rPr>
        <w:t xml:space="preserve"> </w:t>
      </w:r>
      <w:r w:rsidRPr="00717F0B">
        <w:rPr>
          <w:b/>
          <w:i/>
          <w:sz w:val="28"/>
          <w:szCs w:val="28"/>
        </w:rPr>
        <w:t>«Инструментальное</w:t>
      </w:r>
      <w:r w:rsidR="00C6646A" w:rsidRPr="00717F0B">
        <w:rPr>
          <w:b/>
          <w:i/>
          <w:sz w:val="28"/>
          <w:szCs w:val="28"/>
        </w:rPr>
        <w:t xml:space="preserve"> </w:t>
      </w:r>
      <w:r w:rsidRPr="00717F0B">
        <w:rPr>
          <w:b/>
          <w:i/>
          <w:sz w:val="28"/>
          <w:szCs w:val="28"/>
        </w:rPr>
        <w:t>исполнительство.</w:t>
      </w:r>
      <w:r w:rsidR="00C6646A" w:rsidRPr="00717F0B">
        <w:rPr>
          <w:b/>
          <w:i/>
          <w:sz w:val="28"/>
          <w:szCs w:val="28"/>
        </w:rPr>
        <w:t xml:space="preserve"> </w:t>
      </w:r>
      <w:r w:rsidRPr="00717F0B">
        <w:rPr>
          <w:b/>
          <w:i/>
          <w:sz w:val="28"/>
          <w:szCs w:val="28"/>
        </w:rPr>
        <w:t>Ансамбль»</w:t>
      </w:r>
    </w:p>
    <w:p w14:paraId="1E793B3B" w14:textId="576FD294" w:rsidR="00847C8C" w:rsidRPr="00717F0B" w:rsidRDefault="00847C8C" w:rsidP="00504289">
      <w:pPr>
        <w:ind w:left="-57"/>
        <w:jc w:val="both"/>
        <w:rPr>
          <w:rFonts w:eastAsia="Calibri"/>
          <w:sz w:val="28"/>
          <w:szCs w:val="28"/>
        </w:rPr>
      </w:pPr>
      <w:r w:rsidRPr="00717F0B">
        <w:rPr>
          <w:rFonts w:eastAsia="Calibri"/>
          <w:sz w:val="28"/>
          <w:szCs w:val="28"/>
        </w:rPr>
        <w:lastRenderedPageBreak/>
        <w:t>Возрастные</w:t>
      </w:r>
      <w:r w:rsidR="00C6646A" w:rsidRPr="00717F0B">
        <w:rPr>
          <w:rFonts w:eastAsia="Calibri"/>
          <w:sz w:val="28"/>
          <w:szCs w:val="28"/>
        </w:rPr>
        <w:t xml:space="preserve"> </w:t>
      </w:r>
      <w:r w:rsidRPr="00717F0B">
        <w:rPr>
          <w:rFonts w:eastAsia="Calibri"/>
          <w:sz w:val="28"/>
          <w:szCs w:val="28"/>
        </w:rPr>
        <w:t>категории:</w:t>
      </w:r>
    </w:p>
    <w:p w14:paraId="2BE21183" w14:textId="59E6BF6D" w:rsidR="00847C8C" w:rsidRPr="00717F0B" w:rsidRDefault="00847C8C" w:rsidP="00504289">
      <w:pPr>
        <w:ind w:left="-57"/>
        <w:jc w:val="both"/>
        <w:rPr>
          <w:sz w:val="28"/>
          <w:szCs w:val="28"/>
        </w:rPr>
      </w:pPr>
      <w:r w:rsidRPr="00717F0B">
        <w:rPr>
          <w:i/>
          <w:sz w:val="28"/>
          <w:szCs w:val="28"/>
        </w:rPr>
        <w:t>Подготовительная</w:t>
      </w:r>
      <w:r w:rsidR="00C6646A" w:rsidRPr="00717F0B">
        <w:rPr>
          <w:sz w:val="28"/>
          <w:szCs w:val="28"/>
        </w:rPr>
        <w:t xml:space="preserve"> </w:t>
      </w:r>
      <w:r w:rsidRPr="00717F0B">
        <w:rPr>
          <w:sz w:val="28"/>
          <w:szCs w:val="28"/>
        </w:rPr>
        <w:t>возрастная</w:t>
      </w:r>
      <w:r w:rsidR="00C6646A" w:rsidRPr="00717F0B">
        <w:rPr>
          <w:sz w:val="28"/>
          <w:szCs w:val="28"/>
        </w:rPr>
        <w:t xml:space="preserve"> </w:t>
      </w:r>
      <w:r w:rsidRPr="00717F0B">
        <w:rPr>
          <w:rFonts w:eastAsia="Calibri"/>
          <w:sz w:val="28"/>
          <w:szCs w:val="28"/>
        </w:rPr>
        <w:t>категория</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8</w:t>
      </w:r>
      <w:r w:rsidR="00C6646A" w:rsidRPr="00717F0B">
        <w:rPr>
          <w:sz w:val="28"/>
          <w:szCs w:val="28"/>
        </w:rPr>
        <w:t xml:space="preserve"> </w:t>
      </w:r>
      <w:r w:rsidRPr="00717F0B">
        <w:rPr>
          <w:sz w:val="28"/>
          <w:szCs w:val="28"/>
        </w:rPr>
        <w:t>лет</w:t>
      </w:r>
      <w:r w:rsidR="00C6646A" w:rsidRPr="00717F0B">
        <w:rPr>
          <w:sz w:val="28"/>
          <w:szCs w:val="28"/>
        </w:rPr>
        <w:t xml:space="preserve"> </w:t>
      </w:r>
      <w:r w:rsidRPr="00717F0B">
        <w:rPr>
          <w:sz w:val="28"/>
          <w:szCs w:val="28"/>
        </w:rPr>
        <w:t>включительно;</w:t>
      </w:r>
    </w:p>
    <w:p w14:paraId="1AC6A895" w14:textId="3F27FE99" w:rsidR="00847C8C" w:rsidRPr="00717F0B" w:rsidRDefault="00847C8C" w:rsidP="00504289">
      <w:pPr>
        <w:ind w:left="-57"/>
        <w:jc w:val="both"/>
        <w:rPr>
          <w:sz w:val="28"/>
          <w:szCs w:val="28"/>
        </w:rPr>
      </w:pPr>
      <w:r w:rsidRPr="00717F0B">
        <w:rPr>
          <w:i/>
          <w:sz w:val="28"/>
          <w:szCs w:val="28"/>
        </w:rPr>
        <w:t>Младшая</w:t>
      </w:r>
      <w:r w:rsidR="00C6646A" w:rsidRPr="00717F0B">
        <w:rPr>
          <w:b/>
          <w:sz w:val="28"/>
          <w:szCs w:val="28"/>
        </w:rPr>
        <w:t xml:space="preserve"> </w:t>
      </w:r>
      <w:r w:rsidRPr="00717F0B">
        <w:rPr>
          <w:sz w:val="28"/>
          <w:szCs w:val="28"/>
        </w:rPr>
        <w:t>возрастная</w:t>
      </w:r>
      <w:r w:rsidR="00C6646A" w:rsidRPr="00717F0B">
        <w:rPr>
          <w:sz w:val="28"/>
          <w:szCs w:val="28"/>
        </w:rPr>
        <w:t xml:space="preserve"> </w:t>
      </w:r>
      <w:r w:rsidRPr="00717F0B">
        <w:rPr>
          <w:rFonts w:eastAsia="Calibri"/>
          <w:sz w:val="28"/>
          <w:szCs w:val="28"/>
        </w:rPr>
        <w:t>категория</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9-</w:t>
      </w:r>
      <w:r w:rsidR="00C6646A" w:rsidRPr="00717F0B">
        <w:rPr>
          <w:sz w:val="28"/>
          <w:szCs w:val="28"/>
        </w:rPr>
        <w:t xml:space="preserve"> </w:t>
      </w:r>
      <w:r w:rsidRPr="00717F0B">
        <w:rPr>
          <w:sz w:val="28"/>
          <w:szCs w:val="28"/>
        </w:rPr>
        <w:t>10</w:t>
      </w:r>
      <w:r w:rsidR="00C6646A" w:rsidRPr="00717F0B">
        <w:rPr>
          <w:sz w:val="28"/>
          <w:szCs w:val="28"/>
        </w:rPr>
        <w:t xml:space="preserve"> </w:t>
      </w:r>
      <w:r w:rsidRPr="00717F0B">
        <w:rPr>
          <w:sz w:val="28"/>
          <w:szCs w:val="28"/>
        </w:rPr>
        <w:t>лет</w:t>
      </w:r>
      <w:r w:rsidR="00C6646A" w:rsidRPr="00717F0B">
        <w:rPr>
          <w:sz w:val="28"/>
          <w:szCs w:val="28"/>
        </w:rPr>
        <w:t xml:space="preserve"> </w:t>
      </w:r>
      <w:r w:rsidRPr="00717F0B">
        <w:rPr>
          <w:sz w:val="28"/>
          <w:szCs w:val="28"/>
        </w:rPr>
        <w:t>включительно;</w:t>
      </w:r>
    </w:p>
    <w:p w14:paraId="523E1560" w14:textId="2609780A" w:rsidR="00847C8C" w:rsidRPr="00717F0B" w:rsidRDefault="00847C8C" w:rsidP="00504289">
      <w:pPr>
        <w:ind w:left="-57"/>
        <w:jc w:val="both"/>
        <w:rPr>
          <w:sz w:val="28"/>
          <w:szCs w:val="28"/>
        </w:rPr>
      </w:pPr>
      <w:r w:rsidRPr="00717F0B">
        <w:rPr>
          <w:i/>
          <w:sz w:val="28"/>
          <w:szCs w:val="28"/>
        </w:rPr>
        <w:t>Средняя</w:t>
      </w:r>
      <w:r w:rsidR="00C6646A" w:rsidRPr="00717F0B">
        <w:rPr>
          <w:sz w:val="28"/>
          <w:szCs w:val="28"/>
        </w:rPr>
        <w:t xml:space="preserve"> </w:t>
      </w:r>
      <w:r w:rsidRPr="00717F0B">
        <w:rPr>
          <w:sz w:val="28"/>
          <w:szCs w:val="28"/>
        </w:rPr>
        <w:t>возрастная</w:t>
      </w:r>
      <w:r w:rsidR="00C6646A" w:rsidRPr="00717F0B">
        <w:rPr>
          <w:sz w:val="28"/>
          <w:szCs w:val="28"/>
        </w:rPr>
        <w:t xml:space="preserve"> </w:t>
      </w:r>
      <w:r w:rsidRPr="00717F0B">
        <w:rPr>
          <w:rFonts w:eastAsia="Calibri"/>
          <w:sz w:val="28"/>
          <w:szCs w:val="28"/>
        </w:rPr>
        <w:t>категория</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11-13</w:t>
      </w:r>
      <w:r w:rsidR="00C6646A" w:rsidRPr="00717F0B">
        <w:rPr>
          <w:sz w:val="28"/>
          <w:szCs w:val="28"/>
        </w:rPr>
        <w:t xml:space="preserve"> </w:t>
      </w:r>
      <w:r w:rsidRPr="00717F0B">
        <w:rPr>
          <w:sz w:val="28"/>
          <w:szCs w:val="28"/>
        </w:rPr>
        <w:t>лет</w:t>
      </w:r>
      <w:r w:rsidR="00C6646A" w:rsidRPr="00717F0B">
        <w:rPr>
          <w:sz w:val="28"/>
          <w:szCs w:val="28"/>
        </w:rPr>
        <w:t xml:space="preserve"> </w:t>
      </w:r>
      <w:r w:rsidRPr="00717F0B">
        <w:rPr>
          <w:sz w:val="28"/>
          <w:szCs w:val="28"/>
        </w:rPr>
        <w:t>включительно;</w:t>
      </w:r>
    </w:p>
    <w:p w14:paraId="32C6D506" w14:textId="2E61CC66" w:rsidR="00847C8C" w:rsidRPr="00717F0B" w:rsidRDefault="00847C8C" w:rsidP="00504289">
      <w:pPr>
        <w:ind w:left="-57"/>
        <w:jc w:val="both"/>
        <w:rPr>
          <w:sz w:val="28"/>
          <w:szCs w:val="28"/>
        </w:rPr>
      </w:pPr>
      <w:r w:rsidRPr="00717F0B">
        <w:rPr>
          <w:i/>
          <w:sz w:val="28"/>
          <w:szCs w:val="28"/>
        </w:rPr>
        <w:t>Старшая</w:t>
      </w:r>
      <w:r w:rsidR="00C6646A" w:rsidRPr="00717F0B">
        <w:rPr>
          <w:sz w:val="28"/>
          <w:szCs w:val="28"/>
        </w:rPr>
        <w:t xml:space="preserve"> </w:t>
      </w:r>
      <w:r w:rsidRPr="00717F0B">
        <w:rPr>
          <w:sz w:val="28"/>
          <w:szCs w:val="28"/>
        </w:rPr>
        <w:t>возрастная</w:t>
      </w:r>
      <w:r w:rsidR="00C6646A" w:rsidRPr="00717F0B">
        <w:rPr>
          <w:sz w:val="28"/>
          <w:szCs w:val="28"/>
        </w:rPr>
        <w:t xml:space="preserve"> </w:t>
      </w:r>
      <w:r w:rsidRPr="00717F0B">
        <w:rPr>
          <w:rFonts w:eastAsia="Calibri"/>
          <w:sz w:val="28"/>
          <w:szCs w:val="28"/>
        </w:rPr>
        <w:t>категория</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14-17</w:t>
      </w:r>
      <w:r w:rsidR="00C6646A" w:rsidRPr="00717F0B">
        <w:rPr>
          <w:sz w:val="28"/>
          <w:szCs w:val="28"/>
        </w:rPr>
        <w:t xml:space="preserve"> </w:t>
      </w:r>
      <w:r w:rsidRPr="00717F0B">
        <w:rPr>
          <w:sz w:val="28"/>
          <w:szCs w:val="28"/>
        </w:rPr>
        <w:t>лет</w:t>
      </w:r>
      <w:r w:rsidR="00C6646A" w:rsidRPr="00717F0B">
        <w:rPr>
          <w:sz w:val="28"/>
          <w:szCs w:val="28"/>
        </w:rPr>
        <w:t xml:space="preserve"> </w:t>
      </w:r>
      <w:r w:rsidRPr="00717F0B">
        <w:rPr>
          <w:sz w:val="28"/>
          <w:szCs w:val="28"/>
        </w:rPr>
        <w:t>включительно</w:t>
      </w:r>
      <w:r w:rsidR="00C6646A" w:rsidRPr="00717F0B">
        <w:rPr>
          <w:sz w:val="28"/>
          <w:szCs w:val="28"/>
        </w:rPr>
        <w:t xml:space="preserve"> </w:t>
      </w:r>
      <w:r w:rsidRPr="00717F0B">
        <w:rPr>
          <w:sz w:val="28"/>
          <w:szCs w:val="28"/>
        </w:rPr>
        <w:t>(студенты</w:t>
      </w:r>
      <w:r w:rsidR="00C6646A" w:rsidRPr="00717F0B">
        <w:rPr>
          <w:sz w:val="28"/>
          <w:szCs w:val="28"/>
        </w:rPr>
        <w:t xml:space="preserve"> </w:t>
      </w:r>
      <w:proofErr w:type="spellStart"/>
      <w:r w:rsidRPr="00717F0B">
        <w:rPr>
          <w:sz w:val="28"/>
          <w:szCs w:val="28"/>
        </w:rPr>
        <w:t>ССУЗов</w:t>
      </w:r>
      <w:proofErr w:type="spellEnd"/>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допускаются);</w:t>
      </w:r>
    </w:p>
    <w:p w14:paraId="10E71628" w14:textId="4A754D01" w:rsidR="00847C8C" w:rsidRPr="00717F0B" w:rsidRDefault="00847C8C" w:rsidP="00504289">
      <w:pPr>
        <w:widowControl w:val="0"/>
        <w:tabs>
          <w:tab w:val="left" w:pos="820"/>
        </w:tabs>
        <w:autoSpaceDE w:val="0"/>
        <w:autoSpaceDN w:val="0"/>
        <w:rPr>
          <w:sz w:val="28"/>
          <w:szCs w:val="28"/>
        </w:rPr>
      </w:pPr>
      <w:r w:rsidRPr="00717F0B">
        <w:rPr>
          <w:i/>
          <w:sz w:val="28"/>
          <w:szCs w:val="28"/>
        </w:rPr>
        <w:t>Студенты</w:t>
      </w:r>
      <w:r w:rsidR="00C6646A" w:rsidRPr="00717F0B">
        <w:rPr>
          <w:i/>
          <w:sz w:val="28"/>
          <w:szCs w:val="28"/>
        </w:rPr>
        <w:t xml:space="preserve"> </w:t>
      </w:r>
      <w:proofErr w:type="spellStart"/>
      <w:r w:rsidRPr="00717F0B">
        <w:rPr>
          <w:i/>
          <w:sz w:val="28"/>
          <w:szCs w:val="28"/>
        </w:rPr>
        <w:t>ССУЗов</w:t>
      </w:r>
      <w:proofErr w:type="spellEnd"/>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1-4</w:t>
      </w:r>
      <w:r w:rsidR="00C6646A" w:rsidRPr="00717F0B">
        <w:rPr>
          <w:b/>
          <w:sz w:val="28"/>
          <w:szCs w:val="28"/>
        </w:rPr>
        <w:t xml:space="preserve"> </w:t>
      </w:r>
      <w:r w:rsidRPr="00717F0B">
        <w:rPr>
          <w:sz w:val="28"/>
          <w:szCs w:val="28"/>
        </w:rPr>
        <w:t>курсы.</w:t>
      </w:r>
    </w:p>
    <w:p w14:paraId="0C49C13E" w14:textId="636512FE" w:rsidR="00847C8C" w:rsidRPr="00717F0B" w:rsidRDefault="00847C8C" w:rsidP="00504289">
      <w:pPr>
        <w:widowControl w:val="0"/>
        <w:tabs>
          <w:tab w:val="left" w:pos="820"/>
        </w:tabs>
        <w:autoSpaceDE w:val="0"/>
        <w:autoSpaceDN w:val="0"/>
        <w:rPr>
          <w:sz w:val="28"/>
          <w:szCs w:val="28"/>
        </w:rPr>
      </w:pPr>
      <w:r w:rsidRPr="00717F0B">
        <w:rPr>
          <w:i/>
          <w:sz w:val="28"/>
          <w:szCs w:val="28"/>
        </w:rPr>
        <w:t>Учитель-ученик</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участники</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делятся</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возрастные</w:t>
      </w:r>
      <w:r w:rsidR="00C6646A" w:rsidRPr="00717F0B">
        <w:rPr>
          <w:sz w:val="28"/>
          <w:szCs w:val="28"/>
        </w:rPr>
        <w:t xml:space="preserve"> </w:t>
      </w:r>
      <w:r w:rsidRPr="00717F0B">
        <w:rPr>
          <w:sz w:val="28"/>
          <w:szCs w:val="28"/>
        </w:rPr>
        <w:t>группы,</w:t>
      </w:r>
      <w:r w:rsidR="00C6646A" w:rsidRPr="00717F0B">
        <w:rPr>
          <w:sz w:val="28"/>
          <w:szCs w:val="28"/>
        </w:rPr>
        <w:t xml:space="preserve"> </w:t>
      </w:r>
      <w:r w:rsidRPr="00717F0B">
        <w:rPr>
          <w:sz w:val="28"/>
          <w:szCs w:val="28"/>
        </w:rPr>
        <w:t>все</w:t>
      </w:r>
      <w:r w:rsidR="00C6646A" w:rsidRPr="00717F0B">
        <w:rPr>
          <w:sz w:val="28"/>
          <w:szCs w:val="28"/>
        </w:rPr>
        <w:t xml:space="preserve"> </w:t>
      </w:r>
      <w:r w:rsidRPr="00717F0B">
        <w:rPr>
          <w:sz w:val="28"/>
          <w:szCs w:val="28"/>
        </w:rPr>
        <w:t>ансамбли</w:t>
      </w:r>
      <w:r w:rsidR="00C6646A" w:rsidRPr="00717F0B">
        <w:rPr>
          <w:sz w:val="28"/>
          <w:szCs w:val="28"/>
        </w:rPr>
        <w:t xml:space="preserve"> </w:t>
      </w:r>
      <w:r w:rsidRPr="00717F0B">
        <w:rPr>
          <w:sz w:val="28"/>
          <w:szCs w:val="28"/>
        </w:rPr>
        <w:t>участвуют</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одной</w:t>
      </w:r>
      <w:r w:rsidR="00C6646A" w:rsidRPr="00717F0B">
        <w:rPr>
          <w:sz w:val="28"/>
          <w:szCs w:val="28"/>
        </w:rPr>
        <w:t xml:space="preserve"> </w:t>
      </w:r>
      <w:r w:rsidRPr="00717F0B">
        <w:rPr>
          <w:sz w:val="28"/>
          <w:szCs w:val="28"/>
        </w:rPr>
        <w:t>номинации.</w:t>
      </w:r>
    </w:p>
    <w:p w14:paraId="048730A8" w14:textId="3A6CE61E" w:rsidR="00847C8C" w:rsidRPr="00717F0B" w:rsidRDefault="00847C8C" w:rsidP="00504289">
      <w:pPr>
        <w:tabs>
          <w:tab w:val="left" w:pos="820"/>
        </w:tabs>
        <w:rPr>
          <w:sz w:val="28"/>
          <w:szCs w:val="28"/>
        </w:rPr>
      </w:pPr>
      <w:r w:rsidRPr="00717F0B">
        <w:rPr>
          <w:sz w:val="28"/>
          <w:szCs w:val="28"/>
        </w:rPr>
        <w:t>Количество</w:t>
      </w:r>
      <w:r w:rsidR="00C6646A" w:rsidRPr="00717F0B">
        <w:rPr>
          <w:sz w:val="28"/>
          <w:szCs w:val="28"/>
        </w:rPr>
        <w:t xml:space="preserve"> </w:t>
      </w:r>
      <w:r w:rsidRPr="00717F0B">
        <w:rPr>
          <w:sz w:val="28"/>
          <w:szCs w:val="28"/>
        </w:rPr>
        <w:t>преподавателей</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ансамбле</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более</w:t>
      </w:r>
      <w:r w:rsidR="00C6646A" w:rsidRPr="00717F0B">
        <w:rPr>
          <w:sz w:val="28"/>
          <w:szCs w:val="28"/>
        </w:rPr>
        <w:t xml:space="preserve"> </w:t>
      </w:r>
      <w:r w:rsidRPr="00717F0B">
        <w:rPr>
          <w:sz w:val="28"/>
          <w:szCs w:val="28"/>
        </w:rPr>
        <w:t>одного.</w:t>
      </w:r>
    </w:p>
    <w:p w14:paraId="51625B4C" w14:textId="77777777" w:rsidR="00847C8C" w:rsidRPr="00717F0B" w:rsidRDefault="00847C8C" w:rsidP="00504289">
      <w:pPr>
        <w:widowControl w:val="0"/>
        <w:tabs>
          <w:tab w:val="left" w:pos="820"/>
        </w:tabs>
        <w:autoSpaceDE w:val="0"/>
        <w:autoSpaceDN w:val="0"/>
        <w:rPr>
          <w:sz w:val="28"/>
          <w:szCs w:val="28"/>
        </w:rPr>
      </w:pPr>
    </w:p>
    <w:p w14:paraId="45554A47" w14:textId="26B41760" w:rsidR="00847C8C" w:rsidRPr="00717F0B" w:rsidRDefault="00847C8C" w:rsidP="00504289">
      <w:pPr>
        <w:ind w:left="-57"/>
        <w:jc w:val="both"/>
        <w:rPr>
          <w:sz w:val="28"/>
          <w:szCs w:val="28"/>
        </w:rPr>
      </w:pPr>
      <w:r w:rsidRPr="00717F0B">
        <w:rPr>
          <w:sz w:val="28"/>
          <w:szCs w:val="28"/>
        </w:rPr>
        <w:t>Возраст</w:t>
      </w:r>
      <w:r w:rsidR="00C6646A" w:rsidRPr="00717F0B">
        <w:rPr>
          <w:sz w:val="28"/>
          <w:szCs w:val="28"/>
        </w:rPr>
        <w:t xml:space="preserve"> </w:t>
      </w:r>
      <w:r w:rsidRPr="00717F0B">
        <w:rPr>
          <w:sz w:val="28"/>
          <w:szCs w:val="28"/>
        </w:rPr>
        <w:t>участников</w:t>
      </w:r>
      <w:r w:rsidR="00C6646A" w:rsidRPr="00717F0B">
        <w:rPr>
          <w:sz w:val="28"/>
          <w:szCs w:val="28"/>
        </w:rPr>
        <w:t xml:space="preserve"> </w:t>
      </w:r>
      <w:r w:rsidRPr="00717F0B">
        <w:rPr>
          <w:sz w:val="28"/>
          <w:szCs w:val="28"/>
        </w:rPr>
        <w:t>определяется</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состоянию</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i/>
          <w:sz w:val="28"/>
          <w:szCs w:val="28"/>
        </w:rPr>
        <w:t>1</w:t>
      </w:r>
      <w:r w:rsidR="00C6646A" w:rsidRPr="00717F0B">
        <w:rPr>
          <w:i/>
          <w:sz w:val="28"/>
          <w:szCs w:val="28"/>
        </w:rPr>
        <w:t xml:space="preserve"> </w:t>
      </w:r>
      <w:r w:rsidRPr="00717F0B">
        <w:rPr>
          <w:i/>
          <w:sz w:val="28"/>
          <w:szCs w:val="28"/>
        </w:rPr>
        <w:t>марта</w:t>
      </w:r>
      <w:r w:rsidR="00C6646A" w:rsidRPr="00717F0B">
        <w:rPr>
          <w:i/>
          <w:sz w:val="28"/>
          <w:szCs w:val="28"/>
        </w:rPr>
        <w:t xml:space="preserve"> </w:t>
      </w:r>
      <w:r w:rsidRPr="00717F0B">
        <w:rPr>
          <w:i/>
          <w:sz w:val="28"/>
          <w:szCs w:val="28"/>
        </w:rPr>
        <w:t>2025г.</w:t>
      </w:r>
      <w:r w:rsidR="00C6646A" w:rsidRPr="00717F0B">
        <w:rPr>
          <w:i/>
          <w:sz w:val="28"/>
          <w:szCs w:val="28"/>
        </w:rPr>
        <w:t xml:space="preserve"> </w:t>
      </w:r>
    </w:p>
    <w:p w14:paraId="740F4D32" w14:textId="102C7575" w:rsidR="00847C8C" w:rsidRPr="00717F0B" w:rsidRDefault="00847C8C" w:rsidP="00504289">
      <w:pPr>
        <w:ind w:left="-57"/>
        <w:jc w:val="both"/>
        <w:rPr>
          <w:sz w:val="28"/>
          <w:szCs w:val="28"/>
        </w:rPr>
      </w:pPr>
      <w:r w:rsidRPr="00717F0B">
        <w:rPr>
          <w:sz w:val="28"/>
          <w:szCs w:val="28"/>
        </w:rPr>
        <w:t>Возраст</w:t>
      </w:r>
      <w:r w:rsidR="00C6646A" w:rsidRPr="00717F0B">
        <w:rPr>
          <w:sz w:val="28"/>
          <w:szCs w:val="28"/>
        </w:rPr>
        <w:t xml:space="preserve"> </w:t>
      </w:r>
      <w:r w:rsidRPr="00717F0B">
        <w:rPr>
          <w:sz w:val="28"/>
          <w:szCs w:val="28"/>
        </w:rPr>
        <w:t>участников</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номинации</w:t>
      </w:r>
      <w:r w:rsidR="00C6646A" w:rsidRPr="00717F0B">
        <w:rPr>
          <w:sz w:val="28"/>
          <w:szCs w:val="28"/>
        </w:rPr>
        <w:t xml:space="preserve"> </w:t>
      </w:r>
      <w:r w:rsidRPr="00717F0B">
        <w:rPr>
          <w:sz w:val="28"/>
          <w:szCs w:val="28"/>
        </w:rPr>
        <w:t>«Инструментальное</w:t>
      </w:r>
      <w:r w:rsidR="00C6646A" w:rsidRPr="00717F0B">
        <w:rPr>
          <w:sz w:val="28"/>
          <w:szCs w:val="28"/>
        </w:rPr>
        <w:t xml:space="preserve"> </w:t>
      </w:r>
      <w:r w:rsidRPr="00717F0B">
        <w:rPr>
          <w:sz w:val="28"/>
          <w:szCs w:val="28"/>
        </w:rPr>
        <w:t>исполнительство.</w:t>
      </w:r>
      <w:r w:rsidR="00C6646A" w:rsidRPr="00717F0B">
        <w:rPr>
          <w:sz w:val="28"/>
          <w:szCs w:val="28"/>
        </w:rPr>
        <w:t xml:space="preserve"> </w:t>
      </w:r>
      <w:r w:rsidRPr="00717F0B">
        <w:rPr>
          <w:sz w:val="28"/>
          <w:szCs w:val="28"/>
        </w:rPr>
        <w:t>Ансамбль»</w:t>
      </w:r>
      <w:r w:rsidR="00C6646A" w:rsidRPr="00717F0B">
        <w:rPr>
          <w:b/>
          <w:i/>
          <w:sz w:val="28"/>
          <w:szCs w:val="28"/>
        </w:rPr>
        <w:t xml:space="preserve"> </w:t>
      </w:r>
      <w:r w:rsidRPr="00717F0B">
        <w:rPr>
          <w:sz w:val="28"/>
          <w:szCs w:val="28"/>
        </w:rPr>
        <w:t>определяется</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самому</w:t>
      </w:r>
      <w:r w:rsidR="00C6646A" w:rsidRPr="00717F0B">
        <w:rPr>
          <w:sz w:val="28"/>
          <w:szCs w:val="28"/>
        </w:rPr>
        <w:t xml:space="preserve"> </w:t>
      </w:r>
      <w:r w:rsidRPr="00717F0B">
        <w:rPr>
          <w:sz w:val="28"/>
          <w:szCs w:val="28"/>
        </w:rPr>
        <w:t>старшему</w:t>
      </w:r>
      <w:r w:rsidR="00C6646A" w:rsidRPr="00717F0B">
        <w:rPr>
          <w:sz w:val="28"/>
          <w:szCs w:val="28"/>
        </w:rPr>
        <w:t xml:space="preserve"> </w:t>
      </w:r>
      <w:r w:rsidRPr="00717F0B">
        <w:rPr>
          <w:sz w:val="28"/>
          <w:szCs w:val="28"/>
        </w:rPr>
        <w:t>участнику.</w:t>
      </w:r>
    </w:p>
    <w:p w14:paraId="0A117B57" w14:textId="4438CA2E" w:rsidR="00847C8C" w:rsidRPr="00717F0B" w:rsidRDefault="00847C8C" w:rsidP="00504289">
      <w:pPr>
        <w:ind w:left="-57"/>
        <w:jc w:val="both"/>
        <w:rPr>
          <w:b/>
          <w:sz w:val="28"/>
          <w:szCs w:val="28"/>
        </w:rPr>
      </w:pPr>
      <w:r w:rsidRPr="00717F0B">
        <w:rPr>
          <w:b/>
          <w:sz w:val="28"/>
          <w:szCs w:val="28"/>
        </w:rPr>
        <w:t>7.</w:t>
      </w:r>
      <w:r w:rsidR="00C6646A" w:rsidRPr="00717F0B">
        <w:rPr>
          <w:b/>
          <w:sz w:val="28"/>
          <w:szCs w:val="28"/>
        </w:rPr>
        <w:t xml:space="preserve"> </w:t>
      </w:r>
      <w:r w:rsidRPr="00717F0B">
        <w:rPr>
          <w:b/>
          <w:sz w:val="28"/>
          <w:szCs w:val="28"/>
        </w:rPr>
        <w:t>Конкурсные</w:t>
      </w:r>
      <w:r w:rsidR="00C6646A" w:rsidRPr="00717F0B">
        <w:rPr>
          <w:b/>
          <w:sz w:val="28"/>
          <w:szCs w:val="28"/>
        </w:rPr>
        <w:t xml:space="preserve"> </w:t>
      </w:r>
      <w:r w:rsidRPr="00717F0B">
        <w:rPr>
          <w:b/>
          <w:sz w:val="28"/>
          <w:szCs w:val="28"/>
        </w:rPr>
        <w:t>требования.</w:t>
      </w:r>
    </w:p>
    <w:p w14:paraId="5BB57BF7" w14:textId="75A13E4C" w:rsidR="00847C8C" w:rsidRPr="00717F0B" w:rsidRDefault="00847C8C" w:rsidP="00504289">
      <w:pPr>
        <w:ind w:left="-57"/>
        <w:jc w:val="both"/>
        <w:rPr>
          <w:b/>
          <w:i/>
          <w:sz w:val="28"/>
          <w:szCs w:val="28"/>
        </w:rPr>
      </w:pPr>
      <w:r w:rsidRPr="00717F0B">
        <w:rPr>
          <w:sz w:val="28"/>
          <w:szCs w:val="28"/>
        </w:rPr>
        <w:t>Программные</w:t>
      </w:r>
      <w:r w:rsidR="00C6646A" w:rsidRPr="00717F0B">
        <w:rPr>
          <w:sz w:val="28"/>
          <w:szCs w:val="28"/>
        </w:rPr>
        <w:t xml:space="preserve"> </w:t>
      </w:r>
      <w:r w:rsidRPr="00717F0B">
        <w:rPr>
          <w:sz w:val="28"/>
          <w:szCs w:val="28"/>
        </w:rPr>
        <w:t>требования</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номинации</w:t>
      </w:r>
      <w:r w:rsidR="00C6646A" w:rsidRPr="00717F0B">
        <w:rPr>
          <w:sz w:val="28"/>
          <w:szCs w:val="28"/>
        </w:rPr>
        <w:t xml:space="preserve"> </w:t>
      </w:r>
      <w:r w:rsidRPr="00717F0B">
        <w:rPr>
          <w:b/>
          <w:i/>
          <w:sz w:val="28"/>
          <w:szCs w:val="28"/>
        </w:rPr>
        <w:t>«Инструментальное</w:t>
      </w:r>
      <w:r w:rsidR="00C6646A" w:rsidRPr="00717F0B">
        <w:rPr>
          <w:b/>
          <w:i/>
          <w:sz w:val="28"/>
          <w:szCs w:val="28"/>
        </w:rPr>
        <w:t xml:space="preserve"> </w:t>
      </w:r>
      <w:r w:rsidRPr="00717F0B">
        <w:rPr>
          <w:b/>
          <w:i/>
          <w:sz w:val="28"/>
          <w:szCs w:val="28"/>
        </w:rPr>
        <w:t>исполнительство.</w:t>
      </w:r>
      <w:r w:rsidR="00C6646A" w:rsidRPr="00717F0B">
        <w:rPr>
          <w:b/>
          <w:i/>
          <w:sz w:val="28"/>
          <w:szCs w:val="28"/>
        </w:rPr>
        <w:t xml:space="preserve"> </w:t>
      </w:r>
      <w:r w:rsidRPr="00717F0B">
        <w:rPr>
          <w:b/>
          <w:i/>
          <w:sz w:val="28"/>
          <w:szCs w:val="28"/>
        </w:rPr>
        <w:t>Соло»:</w:t>
      </w:r>
      <w:r w:rsidR="00C6646A" w:rsidRPr="00717F0B">
        <w:rPr>
          <w:b/>
          <w:i/>
          <w:sz w:val="28"/>
          <w:szCs w:val="28"/>
        </w:rPr>
        <w:t xml:space="preserve"> </w:t>
      </w:r>
    </w:p>
    <w:p w14:paraId="5C6197E2" w14:textId="3E97E326" w:rsidR="00847C8C" w:rsidRPr="00717F0B" w:rsidRDefault="00847C8C" w:rsidP="00504289">
      <w:pPr>
        <w:ind w:left="-57"/>
        <w:jc w:val="both"/>
        <w:rPr>
          <w:sz w:val="28"/>
          <w:szCs w:val="28"/>
        </w:rPr>
      </w:pPr>
      <w:r w:rsidRPr="00717F0B">
        <w:rPr>
          <w:i/>
          <w:sz w:val="28"/>
          <w:szCs w:val="28"/>
        </w:rPr>
        <w:t>Подготовительная</w:t>
      </w:r>
      <w:r w:rsidR="00C6646A" w:rsidRPr="00717F0B">
        <w:rPr>
          <w:i/>
          <w:sz w:val="28"/>
          <w:szCs w:val="28"/>
        </w:rPr>
        <w:t xml:space="preserve"> </w:t>
      </w:r>
      <w:r w:rsidRPr="00717F0B">
        <w:rPr>
          <w:sz w:val="28"/>
          <w:szCs w:val="28"/>
        </w:rPr>
        <w:t>возрастная</w:t>
      </w:r>
      <w:r w:rsidR="00C6646A" w:rsidRPr="00717F0B">
        <w:rPr>
          <w:sz w:val="28"/>
          <w:szCs w:val="28"/>
        </w:rPr>
        <w:t xml:space="preserve"> </w:t>
      </w:r>
      <w:r w:rsidRPr="00717F0B">
        <w:rPr>
          <w:rFonts w:eastAsia="Calibri"/>
          <w:sz w:val="28"/>
          <w:szCs w:val="28"/>
        </w:rPr>
        <w:t>категория</w:t>
      </w:r>
      <w:r w:rsidR="00C6646A" w:rsidRPr="00717F0B">
        <w:rPr>
          <w:sz w:val="28"/>
          <w:szCs w:val="28"/>
        </w:rPr>
        <w:t xml:space="preserve"> </w:t>
      </w:r>
      <w:r w:rsidRPr="00717F0B">
        <w:rPr>
          <w:b/>
          <w:sz w:val="28"/>
          <w:szCs w:val="28"/>
        </w:rPr>
        <w:t>(</w:t>
      </w:r>
      <w:r w:rsidRPr="00717F0B">
        <w:rPr>
          <w:sz w:val="28"/>
          <w:szCs w:val="28"/>
        </w:rPr>
        <w:t>время</w:t>
      </w:r>
      <w:r w:rsidR="00C6646A" w:rsidRPr="00717F0B">
        <w:rPr>
          <w:sz w:val="28"/>
          <w:szCs w:val="28"/>
        </w:rPr>
        <w:t xml:space="preserve"> </w:t>
      </w:r>
      <w:r w:rsidRPr="00717F0B">
        <w:rPr>
          <w:sz w:val="28"/>
          <w:szCs w:val="28"/>
        </w:rPr>
        <w:t>выступления</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6</w:t>
      </w:r>
      <w:r w:rsidR="00C6646A" w:rsidRPr="00717F0B">
        <w:rPr>
          <w:sz w:val="28"/>
          <w:szCs w:val="28"/>
        </w:rPr>
        <w:t xml:space="preserve"> </w:t>
      </w:r>
      <w:r w:rsidRPr="00717F0B">
        <w:rPr>
          <w:sz w:val="28"/>
          <w:szCs w:val="28"/>
        </w:rPr>
        <w:t>минут)</w:t>
      </w:r>
    </w:p>
    <w:p w14:paraId="270C9B2F" w14:textId="6E2B2B29" w:rsidR="00847C8C" w:rsidRPr="00717F0B" w:rsidRDefault="00847C8C" w:rsidP="00504289">
      <w:pPr>
        <w:ind w:left="-57"/>
        <w:jc w:val="both"/>
        <w:rPr>
          <w:i/>
          <w:sz w:val="28"/>
          <w:szCs w:val="28"/>
        </w:rPr>
      </w:pPr>
      <w:r w:rsidRPr="00717F0B">
        <w:rPr>
          <w:sz w:val="28"/>
          <w:szCs w:val="28"/>
        </w:rPr>
        <w:t>Два</w:t>
      </w:r>
      <w:r w:rsidR="00C6646A" w:rsidRPr="00717F0B">
        <w:rPr>
          <w:sz w:val="28"/>
          <w:szCs w:val="28"/>
        </w:rPr>
        <w:t xml:space="preserve"> </w:t>
      </w:r>
      <w:r w:rsidRPr="00717F0B">
        <w:rPr>
          <w:sz w:val="28"/>
          <w:szCs w:val="28"/>
        </w:rPr>
        <w:t>разнохарактерных</w:t>
      </w:r>
      <w:r w:rsidR="00C6646A" w:rsidRPr="00717F0B">
        <w:rPr>
          <w:sz w:val="28"/>
          <w:szCs w:val="28"/>
        </w:rPr>
        <w:t xml:space="preserve"> </w:t>
      </w:r>
      <w:r w:rsidRPr="00717F0B">
        <w:rPr>
          <w:sz w:val="28"/>
          <w:szCs w:val="28"/>
        </w:rPr>
        <w:t>произведения.</w:t>
      </w:r>
    </w:p>
    <w:p w14:paraId="29AA2B00" w14:textId="1AA00761" w:rsidR="00847C8C" w:rsidRPr="00717F0B" w:rsidRDefault="00847C8C" w:rsidP="00504289">
      <w:pPr>
        <w:ind w:left="-57"/>
        <w:jc w:val="both"/>
        <w:rPr>
          <w:sz w:val="28"/>
          <w:szCs w:val="28"/>
        </w:rPr>
      </w:pPr>
      <w:r w:rsidRPr="00717F0B">
        <w:rPr>
          <w:i/>
          <w:sz w:val="28"/>
          <w:szCs w:val="28"/>
        </w:rPr>
        <w:t>Младшая</w:t>
      </w:r>
      <w:r w:rsidR="00C6646A" w:rsidRPr="00717F0B">
        <w:rPr>
          <w:i/>
          <w:sz w:val="28"/>
          <w:szCs w:val="28"/>
        </w:rPr>
        <w:t xml:space="preserve"> </w:t>
      </w:r>
      <w:r w:rsidRPr="00717F0B">
        <w:rPr>
          <w:sz w:val="28"/>
          <w:szCs w:val="28"/>
        </w:rPr>
        <w:t>возрастная</w:t>
      </w:r>
      <w:r w:rsidR="00C6646A" w:rsidRPr="00717F0B">
        <w:rPr>
          <w:sz w:val="28"/>
          <w:szCs w:val="28"/>
        </w:rPr>
        <w:t xml:space="preserve"> </w:t>
      </w:r>
      <w:r w:rsidRPr="00717F0B">
        <w:rPr>
          <w:rFonts w:eastAsia="Calibri"/>
          <w:sz w:val="28"/>
          <w:szCs w:val="28"/>
        </w:rPr>
        <w:t>категория</w:t>
      </w:r>
      <w:r w:rsidR="00C6646A" w:rsidRPr="00717F0B">
        <w:rPr>
          <w:sz w:val="28"/>
          <w:szCs w:val="28"/>
        </w:rPr>
        <w:t xml:space="preserve"> </w:t>
      </w:r>
      <w:r w:rsidRPr="00717F0B">
        <w:rPr>
          <w:b/>
          <w:sz w:val="28"/>
          <w:szCs w:val="28"/>
        </w:rPr>
        <w:t>(</w:t>
      </w:r>
      <w:r w:rsidRPr="00717F0B">
        <w:rPr>
          <w:sz w:val="28"/>
          <w:szCs w:val="28"/>
        </w:rPr>
        <w:t>время</w:t>
      </w:r>
      <w:r w:rsidR="00C6646A" w:rsidRPr="00717F0B">
        <w:rPr>
          <w:sz w:val="28"/>
          <w:szCs w:val="28"/>
        </w:rPr>
        <w:t xml:space="preserve"> </w:t>
      </w:r>
      <w:r w:rsidRPr="00717F0B">
        <w:rPr>
          <w:sz w:val="28"/>
          <w:szCs w:val="28"/>
        </w:rPr>
        <w:t>выступления</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8</w:t>
      </w:r>
      <w:r w:rsidR="00C6646A" w:rsidRPr="00717F0B">
        <w:rPr>
          <w:sz w:val="28"/>
          <w:szCs w:val="28"/>
        </w:rPr>
        <w:t xml:space="preserve"> </w:t>
      </w:r>
      <w:r w:rsidRPr="00717F0B">
        <w:rPr>
          <w:sz w:val="28"/>
          <w:szCs w:val="28"/>
        </w:rPr>
        <w:t>минут):</w:t>
      </w:r>
    </w:p>
    <w:p w14:paraId="00405913" w14:textId="37E73D05" w:rsidR="00847C8C" w:rsidRPr="00717F0B" w:rsidRDefault="00847C8C" w:rsidP="00504289">
      <w:pPr>
        <w:ind w:left="-57"/>
        <w:jc w:val="both"/>
        <w:rPr>
          <w:sz w:val="28"/>
          <w:szCs w:val="28"/>
        </w:rPr>
      </w:pPr>
      <w:r w:rsidRPr="00717F0B">
        <w:rPr>
          <w:sz w:val="28"/>
          <w:szCs w:val="28"/>
        </w:rPr>
        <w:t>1.Классическое</w:t>
      </w:r>
      <w:r w:rsidR="00C6646A" w:rsidRPr="00717F0B">
        <w:rPr>
          <w:sz w:val="28"/>
          <w:szCs w:val="28"/>
        </w:rPr>
        <w:t xml:space="preserve"> </w:t>
      </w:r>
      <w:r w:rsidRPr="00717F0B">
        <w:rPr>
          <w:sz w:val="28"/>
          <w:szCs w:val="28"/>
        </w:rPr>
        <w:t>произведение</w:t>
      </w:r>
      <w:r w:rsidR="00C6646A" w:rsidRPr="00717F0B">
        <w:rPr>
          <w:sz w:val="28"/>
          <w:szCs w:val="28"/>
        </w:rPr>
        <w:t xml:space="preserve"> </w:t>
      </w:r>
      <w:r w:rsidRPr="00717F0B">
        <w:rPr>
          <w:sz w:val="28"/>
          <w:szCs w:val="28"/>
        </w:rPr>
        <w:t>(Ф.</w:t>
      </w:r>
      <w:r w:rsidR="00C6646A" w:rsidRPr="00717F0B">
        <w:rPr>
          <w:sz w:val="28"/>
          <w:szCs w:val="28"/>
        </w:rPr>
        <w:t xml:space="preserve"> </w:t>
      </w:r>
      <w:r w:rsidRPr="00717F0B">
        <w:rPr>
          <w:sz w:val="28"/>
          <w:szCs w:val="28"/>
        </w:rPr>
        <w:t>Карулли,</w:t>
      </w:r>
      <w:r w:rsidR="00C6646A" w:rsidRPr="00717F0B">
        <w:rPr>
          <w:sz w:val="28"/>
          <w:szCs w:val="28"/>
        </w:rPr>
        <w:t xml:space="preserve"> </w:t>
      </w:r>
      <w:r w:rsidRPr="00717F0B">
        <w:rPr>
          <w:sz w:val="28"/>
          <w:szCs w:val="28"/>
        </w:rPr>
        <w:t>М.</w:t>
      </w:r>
      <w:r w:rsidR="00C6646A" w:rsidRPr="00717F0B">
        <w:rPr>
          <w:sz w:val="28"/>
          <w:szCs w:val="28"/>
        </w:rPr>
        <w:t xml:space="preserve"> </w:t>
      </w:r>
      <w:proofErr w:type="spellStart"/>
      <w:r w:rsidRPr="00717F0B">
        <w:rPr>
          <w:sz w:val="28"/>
          <w:szCs w:val="28"/>
        </w:rPr>
        <w:t>Каркасси</w:t>
      </w:r>
      <w:proofErr w:type="spellEnd"/>
      <w:r w:rsidRPr="00717F0B">
        <w:rPr>
          <w:sz w:val="28"/>
          <w:szCs w:val="28"/>
        </w:rPr>
        <w:t>,</w:t>
      </w:r>
      <w:r w:rsidR="00C6646A" w:rsidRPr="00717F0B">
        <w:rPr>
          <w:sz w:val="28"/>
          <w:szCs w:val="28"/>
        </w:rPr>
        <w:t xml:space="preserve"> </w:t>
      </w:r>
      <w:proofErr w:type="spellStart"/>
      <w:r w:rsidRPr="00717F0B">
        <w:rPr>
          <w:sz w:val="28"/>
          <w:szCs w:val="28"/>
        </w:rPr>
        <w:t>Ф.Молино</w:t>
      </w:r>
      <w:proofErr w:type="spellEnd"/>
      <w:r w:rsidRPr="00717F0B">
        <w:rPr>
          <w:sz w:val="28"/>
          <w:szCs w:val="28"/>
        </w:rPr>
        <w:t>,</w:t>
      </w:r>
      <w:r w:rsidR="00C6646A" w:rsidRPr="00717F0B">
        <w:rPr>
          <w:sz w:val="28"/>
          <w:szCs w:val="28"/>
        </w:rPr>
        <w:t xml:space="preserve"> </w:t>
      </w:r>
      <w:proofErr w:type="spellStart"/>
      <w:r w:rsidRPr="00717F0B">
        <w:rPr>
          <w:sz w:val="28"/>
          <w:szCs w:val="28"/>
        </w:rPr>
        <w:t>Д.Агуадо</w:t>
      </w:r>
      <w:proofErr w:type="spellEnd"/>
      <w:r w:rsidRPr="00717F0B">
        <w:rPr>
          <w:sz w:val="28"/>
          <w:szCs w:val="28"/>
        </w:rPr>
        <w:t>,</w:t>
      </w:r>
      <w:r w:rsidR="00C6646A" w:rsidRPr="00717F0B">
        <w:rPr>
          <w:sz w:val="28"/>
          <w:szCs w:val="28"/>
        </w:rPr>
        <w:t xml:space="preserve"> </w:t>
      </w:r>
      <w:proofErr w:type="spellStart"/>
      <w:r w:rsidRPr="00717F0B">
        <w:rPr>
          <w:sz w:val="28"/>
          <w:szCs w:val="28"/>
        </w:rPr>
        <w:t>Л.Леньяни</w:t>
      </w:r>
      <w:proofErr w:type="spellEnd"/>
      <w:r w:rsidRPr="00717F0B">
        <w:rPr>
          <w:sz w:val="28"/>
          <w:szCs w:val="28"/>
        </w:rPr>
        <w:t>,</w:t>
      </w:r>
      <w:r w:rsidR="00C6646A" w:rsidRPr="00717F0B">
        <w:rPr>
          <w:sz w:val="28"/>
          <w:szCs w:val="28"/>
        </w:rPr>
        <w:t xml:space="preserve"> </w:t>
      </w:r>
      <w:proofErr w:type="spellStart"/>
      <w:r w:rsidRPr="00717F0B">
        <w:rPr>
          <w:sz w:val="28"/>
          <w:szCs w:val="28"/>
        </w:rPr>
        <w:t>Ф.Сор</w:t>
      </w:r>
      <w:proofErr w:type="spellEnd"/>
      <w:r w:rsidRPr="00717F0B">
        <w:rPr>
          <w:sz w:val="28"/>
          <w:szCs w:val="28"/>
        </w:rPr>
        <w:t>);</w:t>
      </w:r>
    </w:p>
    <w:p w14:paraId="3FA5D89D" w14:textId="283F8735" w:rsidR="00847C8C" w:rsidRPr="00717F0B" w:rsidRDefault="00847C8C" w:rsidP="00504289">
      <w:pPr>
        <w:ind w:left="-57"/>
        <w:jc w:val="both"/>
        <w:rPr>
          <w:sz w:val="28"/>
          <w:szCs w:val="28"/>
        </w:rPr>
      </w:pPr>
      <w:r w:rsidRPr="00717F0B">
        <w:rPr>
          <w:sz w:val="28"/>
          <w:szCs w:val="28"/>
        </w:rPr>
        <w:t>2.Произведение</w:t>
      </w:r>
      <w:r w:rsidR="00C6646A" w:rsidRPr="00717F0B">
        <w:rPr>
          <w:sz w:val="28"/>
          <w:szCs w:val="28"/>
        </w:rPr>
        <w:t xml:space="preserve"> </w:t>
      </w:r>
      <w:r w:rsidRPr="00717F0B">
        <w:rPr>
          <w:sz w:val="28"/>
          <w:szCs w:val="28"/>
        </w:rPr>
        <w:t>современного</w:t>
      </w:r>
      <w:r w:rsidR="00C6646A" w:rsidRPr="00717F0B">
        <w:rPr>
          <w:sz w:val="28"/>
          <w:szCs w:val="28"/>
        </w:rPr>
        <w:t xml:space="preserve"> </w:t>
      </w:r>
      <w:r w:rsidRPr="00717F0B">
        <w:rPr>
          <w:sz w:val="28"/>
          <w:szCs w:val="28"/>
        </w:rPr>
        <w:t>композитора.</w:t>
      </w:r>
    </w:p>
    <w:p w14:paraId="5873C70B" w14:textId="7D1FFE23" w:rsidR="00847C8C" w:rsidRPr="00717F0B" w:rsidRDefault="00847C8C" w:rsidP="00504289">
      <w:pPr>
        <w:ind w:left="-57"/>
        <w:jc w:val="both"/>
        <w:rPr>
          <w:sz w:val="28"/>
          <w:szCs w:val="28"/>
        </w:rPr>
      </w:pPr>
      <w:r w:rsidRPr="00717F0B">
        <w:rPr>
          <w:i/>
          <w:sz w:val="28"/>
          <w:szCs w:val="28"/>
        </w:rPr>
        <w:t>Средняя</w:t>
      </w:r>
      <w:r w:rsidR="00C6646A" w:rsidRPr="00717F0B">
        <w:rPr>
          <w:i/>
          <w:sz w:val="28"/>
          <w:szCs w:val="28"/>
        </w:rPr>
        <w:t xml:space="preserve"> </w:t>
      </w:r>
      <w:r w:rsidRPr="00717F0B">
        <w:rPr>
          <w:sz w:val="28"/>
          <w:szCs w:val="28"/>
        </w:rPr>
        <w:t>возрастная</w:t>
      </w:r>
      <w:r w:rsidR="00C6646A" w:rsidRPr="00717F0B">
        <w:rPr>
          <w:sz w:val="28"/>
          <w:szCs w:val="28"/>
        </w:rPr>
        <w:t xml:space="preserve"> </w:t>
      </w:r>
      <w:r w:rsidRPr="00717F0B">
        <w:rPr>
          <w:rFonts w:eastAsia="Calibri"/>
          <w:sz w:val="28"/>
          <w:szCs w:val="28"/>
        </w:rPr>
        <w:t>категория</w:t>
      </w:r>
      <w:r w:rsidR="00C6646A" w:rsidRPr="00717F0B">
        <w:rPr>
          <w:sz w:val="28"/>
          <w:szCs w:val="28"/>
        </w:rPr>
        <w:t xml:space="preserve"> </w:t>
      </w:r>
      <w:r w:rsidRPr="00717F0B">
        <w:rPr>
          <w:sz w:val="28"/>
          <w:szCs w:val="28"/>
        </w:rPr>
        <w:t>(время</w:t>
      </w:r>
      <w:r w:rsidR="00C6646A" w:rsidRPr="00717F0B">
        <w:rPr>
          <w:sz w:val="28"/>
          <w:szCs w:val="28"/>
        </w:rPr>
        <w:t xml:space="preserve"> </w:t>
      </w:r>
      <w:r w:rsidRPr="00717F0B">
        <w:rPr>
          <w:sz w:val="28"/>
          <w:szCs w:val="28"/>
        </w:rPr>
        <w:t>выступления</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10</w:t>
      </w:r>
      <w:r w:rsidR="00C6646A" w:rsidRPr="00717F0B">
        <w:rPr>
          <w:sz w:val="28"/>
          <w:szCs w:val="28"/>
        </w:rPr>
        <w:t xml:space="preserve"> </w:t>
      </w:r>
      <w:r w:rsidRPr="00717F0B">
        <w:rPr>
          <w:sz w:val="28"/>
          <w:szCs w:val="28"/>
        </w:rPr>
        <w:t>минут)</w:t>
      </w:r>
    </w:p>
    <w:p w14:paraId="6CA7C836" w14:textId="4EC04A6B" w:rsidR="00847C8C" w:rsidRPr="00717F0B" w:rsidRDefault="00847C8C" w:rsidP="00504289">
      <w:pPr>
        <w:shd w:val="clear" w:color="auto" w:fill="FFFFFF"/>
        <w:ind w:left="-57"/>
        <w:jc w:val="both"/>
        <w:rPr>
          <w:sz w:val="28"/>
          <w:szCs w:val="28"/>
        </w:rPr>
      </w:pPr>
      <w:r w:rsidRPr="00717F0B">
        <w:rPr>
          <w:sz w:val="28"/>
          <w:szCs w:val="28"/>
        </w:rPr>
        <w:t>1.</w:t>
      </w:r>
      <w:r w:rsidR="00C6646A" w:rsidRPr="00717F0B">
        <w:rPr>
          <w:sz w:val="28"/>
          <w:szCs w:val="28"/>
        </w:rPr>
        <w:t xml:space="preserve"> </w:t>
      </w:r>
      <w:r w:rsidRPr="00717F0B">
        <w:rPr>
          <w:sz w:val="28"/>
          <w:szCs w:val="28"/>
        </w:rPr>
        <w:t>Крупная</w:t>
      </w:r>
      <w:r w:rsidR="00C6646A" w:rsidRPr="00717F0B">
        <w:rPr>
          <w:sz w:val="28"/>
          <w:szCs w:val="28"/>
        </w:rPr>
        <w:t xml:space="preserve"> </w:t>
      </w:r>
      <w:r w:rsidRPr="00717F0B">
        <w:rPr>
          <w:sz w:val="28"/>
          <w:szCs w:val="28"/>
        </w:rPr>
        <w:t>форма:</w:t>
      </w:r>
      <w:r w:rsidR="00C6646A" w:rsidRPr="00717F0B">
        <w:rPr>
          <w:sz w:val="28"/>
          <w:szCs w:val="28"/>
        </w:rPr>
        <w:t xml:space="preserve"> </w:t>
      </w:r>
      <w:r w:rsidRPr="00717F0B">
        <w:rPr>
          <w:sz w:val="28"/>
          <w:szCs w:val="28"/>
        </w:rPr>
        <w:t>соната</w:t>
      </w:r>
      <w:r w:rsidR="00C6646A" w:rsidRPr="00717F0B">
        <w:rPr>
          <w:sz w:val="28"/>
          <w:szCs w:val="28"/>
        </w:rPr>
        <w:t xml:space="preserve"> </w:t>
      </w:r>
      <w:r w:rsidRPr="00717F0B">
        <w:rPr>
          <w:sz w:val="28"/>
          <w:szCs w:val="28"/>
        </w:rPr>
        <w:t>(или</w:t>
      </w:r>
      <w:r w:rsidR="00C6646A" w:rsidRPr="00717F0B">
        <w:rPr>
          <w:sz w:val="28"/>
          <w:szCs w:val="28"/>
        </w:rPr>
        <w:t xml:space="preserve"> </w:t>
      </w:r>
      <w:r w:rsidRPr="00717F0B">
        <w:rPr>
          <w:sz w:val="28"/>
          <w:szCs w:val="28"/>
        </w:rPr>
        <w:t>части),</w:t>
      </w:r>
      <w:r w:rsidR="00C6646A" w:rsidRPr="00717F0B">
        <w:rPr>
          <w:sz w:val="28"/>
          <w:szCs w:val="28"/>
        </w:rPr>
        <w:t xml:space="preserve"> </w:t>
      </w:r>
      <w:r w:rsidRPr="00717F0B">
        <w:rPr>
          <w:sz w:val="28"/>
          <w:szCs w:val="28"/>
        </w:rPr>
        <w:t>классические</w:t>
      </w:r>
      <w:r w:rsidR="00C6646A" w:rsidRPr="00717F0B">
        <w:rPr>
          <w:sz w:val="28"/>
          <w:szCs w:val="28"/>
        </w:rPr>
        <w:t xml:space="preserve"> </w:t>
      </w:r>
      <w:r w:rsidRPr="00717F0B">
        <w:rPr>
          <w:sz w:val="28"/>
          <w:szCs w:val="28"/>
        </w:rPr>
        <w:t>вариации,</w:t>
      </w:r>
      <w:r w:rsidR="00C6646A" w:rsidRPr="00717F0B">
        <w:rPr>
          <w:sz w:val="28"/>
          <w:szCs w:val="28"/>
        </w:rPr>
        <w:t xml:space="preserve"> </w:t>
      </w:r>
      <w:r w:rsidRPr="00717F0B">
        <w:rPr>
          <w:sz w:val="28"/>
          <w:szCs w:val="28"/>
        </w:rPr>
        <w:t>рондо</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т.д.;</w:t>
      </w:r>
    </w:p>
    <w:p w14:paraId="7BB8A9F0" w14:textId="02FF9043" w:rsidR="00847C8C" w:rsidRPr="00717F0B" w:rsidRDefault="00847C8C" w:rsidP="00504289">
      <w:pPr>
        <w:shd w:val="clear" w:color="auto" w:fill="FFFFFF"/>
        <w:ind w:left="-57"/>
        <w:jc w:val="both"/>
        <w:rPr>
          <w:sz w:val="28"/>
          <w:szCs w:val="28"/>
        </w:rPr>
      </w:pPr>
      <w:r w:rsidRPr="00717F0B">
        <w:rPr>
          <w:sz w:val="28"/>
          <w:szCs w:val="28"/>
        </w:rPr>
        <w:t>2.</w:t>
      </w:r>
      <w:r w:rsidR="00C6646A" w:rsidRPr="00717F0B">
        <w:rPr>
          <w:sz w:val="28"/>
          <w:szCs w:val="28"/>
        </w:rPr>
        <w:t xml:space="preserve"> </w:t>
      </w:r>
      <w:r w:rsidRPr="00717F0B">
        <w:rPr>
          <w:sz w:val="28"/>
          <w:szCs w:val="28"/>
        </w:rPr>
        <w:t>Произведение</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выбору</w:t>
      </w:r>
      <w:r w:rsidR="00C6646A" w:rsidRPr="00717F0B">
        <w:rPr>
          <w:sz w:val="28"/>
          <w:szCs w:val="28"/>
        </w:rPr>
        <w:t xml:space="preserve"> </w:t>
      </w:r>
      <w:r w:rsidRPr="00717F0B">
        <w:rPr>
          <w:sz w:val="28"/>
          <w:szCs w:val="28"/>
        </w:rPr>
        <w:t>участника.</w:t>
      </w:r>
    </w:p>
    <w:p w14:paraId="765C52CC" w14:textId="1DA33814" w:rsidR="00847C8C" w:rsidRPr="00717F0B" w:rsidRDefault="00847C8C" w:rsidP="00504289">
      <w:pPr>
        <w:ind w:left="-57"/>
        <w:jc w:val="both"/>
        <w:rPr>
          <w:sz w:val="28"/>
          <w:szCs w:val="28"/>
        </w:rPr>
      </w:pPr>
      <w:r w:rsidRPr="00717F0B">
        <w:rPr>
          <w:i/>
          <w:sz w:val="28"/>
          <w:szCs w:val="28"/>
        </w:rPr>
        <w:t>Старшая</w:t>
      </w:r>
      <w:r w:rsidR="00C6646A" w:rsidRPr="00717F0B">
        <w:rPr>
          <w:i/>
          <w:sz w:val="28"/>
          <w:szCs w:val="28"/>
        </w:rPr>
        <w:t xml:space="preserve"> </w:t>
      </w:r>
      <w:r w:rsidRPr="00717F0B">
        <w:rPr>
          <w:sz w:val="28"/>
          <w:szCs w:val="28"/>
        </w:rPr>
        <w:t>возрастная</w:t>
      </w:r>
      <w:r w:rsidR="00C6646A" w:rsidRPr="00717F0B">
        <w:rPr>
          <w:sz w:val="28"/>
          <w:szCs w:val="28"/>
        </w:rPr>
        <w:t xml:space="preserve"> </w:t>
      </w:r>
      <w:r w:rsidRPr="00717F0B">
        <w:rPr>
          <w:rFonts w:eastAsia="Calibri"/>
          <w:sz w:val="28"/>
          <w:szCs w:val="28"/>
        </w:rPr>
        <w:t>категория</w:t>
      </w:r>
      <w:r w:rsidRPr="00717F0B">
        <w:rPr>
          <w:b/>
          <w:sz w:val="28"/>
          <w:szCs w:val="28"/>
        </w:rPr>
        <w:t>:</w:t>
      </w:r>
      <w:r w:rsidR="00C6646A" w:rsidRPr="00717F0B">
        <w:rPr>
          <w:sz w:val="28"/>
          <w:szCs w:val="28"/>
        </w:rPr>
        <w:t xml:space="preserve"> </w:t>
      </w:r>
      <w:r w:rsidRPr="00717F0B">
        <w:rPr>
          <w:sz w:val="28"/>
          <w:szCs w:val="28"/>
        </w:rPr>
        <w:t>(время</w:t>
      </w:r>
      <w:r w:rsidR="00C6646A" w:rsidRPr="00717F0B">
        <w:rPr>
          <w:sz w:val="28"/>
          <w:szCs w:val="28"/>
        </w:rPr>
        <w:t xml:space="preserve"> </w:t>
      </w:r>
      <w:r w:rsidRPr="00717F0B">
        <w:rPr>
          <w:sz w:val="28"/>
          <w:szCs w:val="28"/>
        </w:rPr>
        <w:t>выступления</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12</w:t>
      </w:r>
      <w:r w:rsidR="00C6646A" w:rsidRPr="00717F0B">
        <w:rPr>
          <w:sz w:val="28"/>
          <w:szCs w:val="28"/>
        </w:rPr>
        <w:t xml:space="preserve"> </w:t>
      </w:r>
      <w:r w:rsidRPr="00717F0B">
        <w:rPr>
          <w:sz w:val="28"/>
          <w:szCs w:val="28"/>
        </w:rPr>
        <w:t>минут)</w:t>
      </w:r>
    </w:p>
    <w:p w14:paraId="4EE14AA1" w14:textId="42FF19F1" w:rsidR="00847C8C" w:rsidRPr="00717F0B" w:rsidRDefault="00847C8C" w:rsidP="00504289">
      <w:pPr>
        <w:shd w:val="clear" w:color="auto" w:fill="FFFFFF"/>
        <w:ind w:left="-57"/>
        <w:jc w:val="both"/>
        <w:rPr>
          <w:sz w:val="28"/>
          <w:szCs w:val="28"/>
        </w:rPr>
      </w:pPr>
      <w:r w:rsidRPr="00717F0B">
        <w:rPr>
          <w:sz w:val="28"/>
          <w:szCs w:val="28"/>
        </w:rPr>
        <w:t>1.</w:t>
      </w:r>
      <w:r w:rsidR="00C6646A" w:rsidRPr="00717F0B">
        <w:rPr>
          <w:sz w:val="28"/>
          <w:szCs w:val="28"/>
        </w:rPr>
        <w:t xml:space="preserve"> </w:t>
      </w:r>
      <w:r w:rsidRPr="00717F0B">
        <w:rPr>
          <w:sz w:val="28"/>
          <w:szCs w:val="28"/>
        </w:rPr>
        <w:t>Крупная</w:t>
      </w:r>
      <w:r w:rsidR="00C6646A" w:rsidRPr="00717F0B">
        <w:rPr>
          <w:sz w:val="28"/>
          <w:szCs w:val="28"/>
        </w:rPr>
        <w:t xml:space="preserve"> </w:t>
      </w:r>
      <w:r w:rsidRPr="00717F0B">
        <w:rPr>
          <w:sz w:val="28"/>
          <w:szCs w:val="28"/>
        </w:rPr>
        <w:t>форма:</w:t>
      </w:r>
      <w:r w:rsidR="00C6646A" w:rsidRPr="00717F0B">
        <w:rPr>
          <w:sz w:val="28"/>
          <w:szCs w:val="28"/>
        </w:rPr>
        <w:t xml:space="preserve"> </w:t>
      </w:r>
      <w:r w:rsidRPr="00717F0B">
        <w:rPr>
          <w:sz w:val="28"/>
          <w:szCs w:val="28"/>
        </w:rPr>
        <w:t>соната</w:t>
      </w:r>
      <w:r w:rsidR="00C6646A" w:rsidRPr="00717F0B">
        <w:rPr>
          <w:sz w:val="28"/>
          <w:szCs w:val="28"/>
        </w:rPr>
        <w:t xml:space="preserve"> </w:t>
      </w:r>
      <w:r w:rsidRPr="00717F0B">
        <w:rPr>
          <w:sz w:val="28"/>
          <w:szCs w:val="28"/>
        </w:rPr>
        <w:t>(или</w:t>
      </w:r>
      <w:r w:rsidR="00C6646A" w:rsidRPr="00717F0B">
        <w:rPr>
          <w:sz w:val="28"/>
          <w:szCs w:val="28"/>
        </w:rPr>
        <w:t xml:space="preserve"> </w:t>
      </w:r>
      <w:r w:rsidRPr="00717F0B">
        <w:rPr>
          <w:sz w:val="28"/>
          <w:szCs w:val="28"/>
        </w:rPr>
        <w:t>части),</w:t>
      </w:r>
      <w:r w:rsidR="00C6646A" w:rsidRPr="00717F0B">
        <w:rPr>
          <w:sz w:val="28"/>
          <w:szCs w:val="28"/>
        </w:rPr>
        <w:t xml:space="preserve"> </w:t>
      </w:r>
      <w:r w:rsidRPr="00717F0B">
        <w:rPr>
          <w:sz w:val="28"/>
          <w:szCs w:val="28"/>
        </w:rPr>
        <w:t>классические</w:t>
      </w:r>
      <w:r w:rsidR="00C6646A" w:rsidRPr="00717F0B">
        <w:rPr>
          <w:sz w:val="28"/>
          <w:szCs w:val="28"/>
        </w:rPr>
        <w:t xml:space="preserve"> </w:t>
      </w:r>
      <w:r w:rsidRPr="00717F0B">
        <w:rPr>
          <w:sz w:val="28"/>
          <w:szCs w:val="28"/>
        </w:rPr>
        <w:t>вариации,</w:t>
      </w:r>
      <w:r w:rsidR="00C6646A" w:rsidRPr="00717F0B">
        <w:rPr>
          <w:sz w:val="28"/>
          <w:szCs w:val="28"/>
        </w:rPr>
        <w:t xml:space="preserve"> </w:t>
      </w:r>
      <w:r w:rsidRPr="00717F0B">
        <w:rPr>
          <w:sz w:val="28"/>
          <w:szCs w:val="28"/>
        </w:rPr>
        <w:t>рондо</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т.д.;</w:t>
      </w:r>
      <w:r w:rsidR="00C6646A" w:rsidRPr="00717F0B">
        <w:rPr>
          <w:sz w:val="28"/>
          <w:szCs w:val="28"/>
        </w:rPr>
        <w:t xml:space="preserve"> </w:t>
      </w:r>
    </w:p>
    <w:p w14:paraId="33F8D955" w14:textId="54518F77" w:rsidR="00847C8C" w:rsidRPr="00717F0B" w:rsidRDefault="00847C8C" w:rsidP="00504289">
      <w:pPr>
        <w:shd w:val="clear" w:color="auto" w:fill="FFFFFF"/>
        <w:ind w:left="-57"/>
        <w:jc w:val="both"/>
        <w:rPr>
          <w:sz w:val="28"/>
          <w:szCs w:val="28"/>
        </w:rPr>
      </w:pPr>
      <w:r w:rsidRPr="00717F0B">
        <w:rPr>
          <w:sz w:val="28"/>
          <w:szCs w:val="28"/>
        </w:rPr>
        <w:t>2.</w:t>
      </w:r>
      <w:r w:rsidR="00C6646A" w:rsidRPr="00717F0B">
        <w:rPr>
          <w:sz w:val="28"/>
          <w:szCs w:val="28"/>
        </w:rPr>
        <w:t xml:space="preserve"> </w:t>
      </w:r>
      <w:r w:rsidRPr="00717F0B">
        <w:rPr>
          <w:sz w:val="28"/>
          <w:szCs w:val="28"/>
        </w:rPr>
        <w:t>Произведение</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выбору</w:t>
      </w:r>
      <w:r w:rsidR="00C6646A" w:rsidRPr="00717F0B">
        <w:rPr>
          <w:sz w:val="28"/>
          <w:szCs w:val="28"/>
        </w:rPr>
        <w:t xml:space="preserve"> </w:t>
      </w:r>
      <w:r w:rsidRPr="00717F0B">
        <w:rPr>
          <w:sz w:val="28"/>
          <w:szCs w:val="28"/>
        </w:rPr>
        <w:t>участника.</w:t>
      </w:r>
    </w:p>
    <w:p w14:paraId="6CB6595C" w14:textId="4E1F599D" w:rsidR="00847C8C" w:rsidRPr="00717F0B" w:rsidRDefault="00847C8C" w:rsidP="00504289">
      <w:pPr>
        <w:widowControl w:val="0"/>
        <w:tabs>
          <w:tab w:val="left" w:pos="820"/>
        </w:tabs>
        <w:autoSpaceDE w:val="0"/>
        <w:autoSpaceDN w:val="0"/>
        <w:rPr>
          <w:sz w:val="28"/>
          <w:szCs w:val="28"/>
        </w:rPr>
      </w:pPr>
      <w:r w:rsidRPr="00717F0B">
        <w:rPr>
          <w:i/>
          <w:sz w:val="28"/>
          <w:szCs w:val="28"/>
        </w:rPr>
        <w:t>Студенты</w:t>
      </w:r>
      <w:r w:rsidR="00C6646A" w:rsidRPr="00717F0B">
        <w:rPr>
          <w:i/>
          <w:sz w:val="28"/>
          <w:szCs w:val="28"/>
        </w:rPr>
        <w:t xml:space="preserve"> </w:t>
      </w:r>
      <w:proofErr w:type="spellStart"/>
      <w:r w:rsidRPr="00717F0B">
        <w:rPr>
          <w:i/>
          <w:sz w:val="28"/>
          <w:szCs w:val="28"/>
        </w:rPr>
        <w:t>ССУЗов</w:t>
      </w:r>
      <w:proofErr w:type="spellEnd"/>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1-2</w:t>
      </w:r>
      <w:r w:rsidR="00C6646A" w:rsidRPr="00717F0B">
        <w:rPr>
          <w:b/>
          <w:sz w:val="28"/>
          <w:szCs w:val="28"/>
        </w:rPr>
        <w:t xml:space="preserve"> </w:t>
      </w:r>
      <w:r w:rsidRPr="00717F0B">
        <w:rPr>
          <w:sz w:val="28"/>
          <w:szCs w:val="28"/>
        </w:rPr>
        <w:t>курсы:</w:t>
      </w:r>
      <w:r w:rsidR="00C6646A" w:rsidRPr="00717F0B">
        <w:rPr>
          <w:sz w:val="28"/>
          <w:szCs w:val="28"/>
        </w:rPr>
        <w:t xml:space="preserve"> </w:t>
      </w:r>
      <w:r w:rsidRPr="00717F0B">
        <w:rPr>
          <w:sz w:val="28"/>
          <w:szCs w:val="28"/>
        </w:rPr>
        <w:t>(время</w:t>
      </w:r>
      <w:r w:rsidR="00C6646A" w:rsidRPr="00717F0B">
        <w:rPr>
          <w:sz w:val="28"/>
          <w:szCs w:val="28"/>
        </w:rPr>
        <w:t xml:space="preserve"> </w:t>
      </w:r>
      <w:r w:rsidRPr="00717F0B">
        <w:rPr>
          <w:sz w:val="28"/>
          <w:szCs w:val="28"/>
        </w:rPr>
        <w:t>выступления</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15</w:t>
      </w:r>
      <w:r w:rsidR="00C6646A" w:rsidRPr="00717F0B">
        <w:rPr>
          <w:sz w:val="28"/>
          <w:szCs w:val="28"/>
        </w:rPr>
        <w:t xml:space="preserve"> </w:t>
      </w:r>
      <w:r w:rsidRPr="00717F0B">
        <w:rPr>
          <w:sz w:val="28"/>
          <w:szCs w:val="28"/>
        </w:rPr>
        <w:t>минут)</w:t>
      </w:r>
    </w:p>
    <w:p w14:paraId="2A8F0334" w14:textId="04D80953" w:rsidR="00847C8C" w:rsidRPr="00717F0B" w:rsidRDefault="00847C8C" w:rsidP="00504289">
      <w:pPr>
        <w:shd w:val="clear" w:color="auto" w:fill="FFFFFF"/>
        <w:ind w:left="-57"/>
        <w:jc w:val="both"/>
        <w:rPr>
          <w:sz w:val="28"/>
          <w:szCs w:val="28"/>
        </w:rPr>
      </w:pPr>
      <w:r w:rsidRPr="00717F0B">
        <w:rPr>
          <w:sz w:val="28"/>
          <w:szCs w:val="28"/>
        </w:rPr>
        <w:t>1.</w:t>
      </w:r>
      <w:r w:rsidR="00C6646A" w:rsidRPr="00717F0B">
        <w:rPr>
          <w:sz w:val="28"/>
          <w:szCs w:val="28"/>
        </w:rPr>
        <w:t xml:space="preserve"> </w:t>
      </w:r>
      <w:r w:rsidRPr="00717F0B">
        <w:rPr>
          <w:sz w:val="28"/>
          <w:szCs w:val="28"/>
        </w:rPr>
        <w:t>Крупная</w:t>
      </w:r>
      <w:r w:rsidR="00C6646A" w:rsidRPr="00717F0B">
        <w:rPr>
          <w:sz w:val="28"/>
          <w:szCs w:val="28"/>
        </w:rPr>
        <w:t xml:space="preserve"> </w:t>
      </w:r>
      <w:r w:rsidRPr="00717F0B">
        <w:rPr>
          <w:sz w:val="28"/>
          <w:szCs w:val="28"/>
        </w:rPr>
        <w:t>форма:</w:t>
      </w:r>
      <w:r w:rsidR="00C6646A" w:rsidRPr="00717F0B">
        <w:rPr>
          <w:sz w:val="28"/>
          <w:szCs w:val="28"/>
        </w:rPr>
        <w:t xml:space="preserve"> </w:t>
      </w:r>
      <w:r w:rsidRPr="00717F0B">
        <w:rPr>
          <w:sz w:val="28"/>
          <w:szCs w:val="28"/>
        </w:rPr>
        <w:t>соната</w:t>
      </w:r>
      <w:r w:rsidR="00C6646A" w:rsidRPr="00717F0B">
        <w:rPr>
          <w:sz w:val="28"/>
          <w:szCs w:val="28"/>
        </w:rPr>
        <w:t xml:space="preserve"> </w:t>
      </w:r>
      <w:r w:rsidRPr="00717F0B">
        <w:rPr>
          <w:sz w:val="28"/>
          <w:szCs w:val="28"/>
        </w:rPr>
        <w:t>(или</w:t>
      </w:r>
      <w:r w:rsidR="00C6646A" w:rsidRPr="00717F0B">
        <w:rPr>
          <w:sz w:val="28"/>
          <w:szCs w:val="28"/>
        </w:rPr>
        <w:t xml:space="preserve"> </w:t>
      </w:r>
      <w:r w:rsidRPr="00717F0B">
        <w:rPr>
          <w:sz w:val="28"/>
          <w:szCs w:val="28"/>
        </w:rPr>
        <w:t>части),</w:t>
      </w:r>
      <w:r w:rsidR="00C6646A" w:rsidRPr="00717F0B">
        <w:rPr>
          <w:sz w:val="28"/>
          <w:szCs w:val="28"/>
        </w:rPr>
        <w:t xml:space="preserve"> </w:t>
      </w:r>
      <w:r w:rsidRPr="00717F0B">
        <w:rPr>
          <w:sz w:val="28"/>
          <w:szCs w:val="28"/>
        </w:rPr>
        <w:t>классические</w:t>
      </w:r>
      <w:r w:rsidR="00C6646A" w:rsidRPr="00717F0B">
        <w:rPr>
          <w:sz w:val="28"/>
          <w:szCs w:val="28"/>
        </w:rPr>
        <w:t xml:space="preserve"> </w:t>
      </w:r>
      <w:r w:rsidRPr="00717F0B">
        <w:rPr>
          <w:sz w:val="28"/>
          <w:szCs w:val="28"/>
        </w:rPr>
        <w:t>вариации,</w:t>
      </w:r>
      <w:r w:rsidR="00C6646A" w:rsidRPr="00717F0B">
        <w:rPr>
          <w:sz w:val="28"/>
          <w:szCs w:val="28"/>
        </w:rPr>
        <w:t xml:space="preserve"> </w:t>
      </w:r>
      <w:r w:rsidRPr="00717F0B">
        <w:rPr>
          <w:sz w:val="28"/>
          <w:szCs w:val="28"/>
        </w:rPr>
        <w:t>рондо</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т.д.;</w:t>
      </w:r>
      <w:r w:rsidR="00C6646A" w:rsidRPr="00717F0B">
        <w:rPr>
          <w:sz w:val="28"/>
          <w:szCs w:val="28"/>
        </w:rPr>
        <w:t xml:space="preserve"> </w:t>
      </w:r>
    </w:p>
    <w:p w14:paraId="4B7AA134" w14:textId="3FB7E6E4" w:rsidR="00847C8C" w:rsidRPr="00717F0B" w:rsidRDefault="00847C8C" w:rsidP="00504289">
      <w:pPr>
        <w:shd w:val="clear" w:color="auto" w:fill="FFFFFF"/>
        <w:ind w:left="-57"/>
        <w:jc w:val="both"/>
        <w:rPr>
          <w:sz w:val="28"/>
          <w:szCs w:val="28"/>
        </w:rPr>
      </w:pPr>
      <w:r w:rsidRPr="00717F0B">
        <w:rPr>
          <w:sz w:val="28"/>
          <w:szCs w:val="28"/>
        </w:rPr>
        <w:t>2.</w:t>
      </w:r>
      <w:r w:rsidR="00C6646A" w:rsidRPr="00717F0B">
        <w:rPr>
          <w:sz w:val="28"/>
          <w:szCs w:val="28"/>
        </w:rPr>
        <w:t xml:space="preserve"> </w:t>
      </w:r>
      <w:r w:rsidRPr="00717F0B">
        <w:rPr>
          <w:sz w:val="28"/>
          <w:szCs w:val="28"/>
        </w:rPr>
        <w:t>Произведение</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выбору</w:t>
      </w:r>
      <w:r w:rsidR="00C6646A" w:rsidRPr="00717F0B">
        <w:rPr>
          <w:sz w:val="28"/>
          <w:szCs w:val="28"/>
        </w:rPr>
        <w:t xml:space="preserve"> </w:t>
      </w:r>
      <w:r w:rsidRPr="00717F0B">
        <w:rPr>
          <w:sz w:val="28"/>
          <w:szCs w:val="28"/>
        </w:rPr>
        <w:t>участника.</w:t>
      </w:r>
    </w:p>
    <w:p w14:paraId="3A873463" w14:textId="30475C79" w:rsidR="00847C8C" w:rsidRPr="00717F0B" w:rsidRDefault="00847C8C" w:rsidP="00504289">
      <w:pPr>
        <w:widowControl w:val="0"/>
        <w:tabs>
          <w:tab w:val="left" w:pos="820"/>
        </w:tabs>
        <w:autoSpaceDE w:val="0"/>
        <w:autoSpaceDN w:val="0"/>
        <w:rPr>
          <w:sz w:val="28"/>
          <w:szCs w:val="28"/>
        </w:rPr>
      </w:pPr>
      <w:r w:rsidRPr="00717F0B">
        <w:rPr>
          <w:i/>
          <w:sz w:val="28"/>
          <w:szCs w:val="28"/>
        </w:rPr>
        <w:t>Студенты</w:t>
      </w:r>
      <w:r w:rsidR="00C6646A" w:rsidRPr="00717F0B">
        <w:rPr>
          <w:i/>
          <w:sz w:val="28"/>
          <w:szCs w:val="28"/>
        </w:rPr>
        <w:t xml:space="preserve"> </w:t>
      </w:r>
      <w:proofErr w:type="spellStart"/>
      <w:r w:rsidRPr="00717F0B">
        <w:rPr>
          <w:i/>
          <w:sz w:val="28"/>
          <w:szCs w:val="28"/>
        </w:rPr>
        <w:t>ССУЗов</w:t>
      </w:r>
      <w:proofErr w:type="spellEnd"/>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3-4</w:t>
      </w:r>
      <w:r w:rsidR="00C6646A" w:rsidRPr="00717F0B">
        <w:rPr>
          <w:b/>
          <w:sz w:val="28"/>
          <w:szCs w:val="28"/>
        </w:rPr>
        <w:t xml:space="preserve"> </w:t>
      </w:r>
      <w:r w:rsidRPr="00717F0B">
        <w:rPr>
          <w:sz w:val="28"/>
          <w:szCs w:val="28"/>
        </w:rPr>
        <w:t>курсы:</w:t>
      </w:r>
      <w:r w:rsidR="00C6646A" w:rsidRPr="00717F0B">
        <w:rPr>
          <w:sz w:val="28"/>
          <w:szCs w:val="28"/>
        </w:rPr>
        <w:t xml:space="preserve"> </w:t>
      </w:r>
      <w:r w:rsidRPr="00717F0B">
        <w:rPr>
          <w:sz w:val="28"/>
          <w:szCs w:val="28"/>
        </w:rPr>
        <w:t>(время</w:t>
      </w:r>
      <w:r w:rsidR="00C6646A" w:rsidRPr="00717F0B">
        <w:rPr>
          <w:sz w:val="28"/>
          <w:szCs w:val="28"/>
        </w:rPr>
        <w:t xml:space="preserve"> </w:t>
      </w:r>
      <w:r w:rsidRPr="00717F0B">
        <w:rPr>
          <w:sz w:val="28"/>
          <w:szCs w:val="28"/>
        </w:rPr>
        <w:t>выступления</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15</w:t>
      </w:r>
      <w:r w:rsidR="00C6646A" w:rsidRPr="00717F0B">
        <w:rPr>
          <w:sz w:val="28"/>
          <w:szCs w:val="28"/>
        </w:rPr>
        <w:t xml:space="preserve"> </w:t>
      </w:r>
      <w:r w:rsidRPr="00717F0B">
        <w:rPr>
          <w:sz w:val="28"/>
          <w:szCs w:val="28"/>
        </w:rPr>
        <w:t>минут)</w:t>
      </w:r>
    </w:p>
    <w:p w14:paraId="6FF19467" w14:textId="0DDB4EFE" w:rsidR="00847C8C" w:rsidRPr="00717F0B" w:rsidRDefault="00847C8C" w:rsidP="00504289">
      <w:pPr>
        <w:shd w:val="clear" w:color="auto" w:fill="FFFFFF"/>
        <w:ind w:left="-57"/>
        <w:jc w:val="both"/>
        <w:rPr>
          <w:sz w:val="28"/>
          <w:szCs w:val="28"/>
        </w:rPr>
      </w:pPr>
      <w:r w:rsidRPr="00717F0B">
        <w:rPr>
          <w:sz w:val="28"/>
          <w:szCs w:val="28"/>
        </w:rPr>
        <w:t>1.</w:t>
      </w:r>
      <w:r w:rsidR="00C6646A" w:rsidRPr="00717F0B">
        <w:rPr>
          <w:sz w:val="28"/>
          <w:szCs w:val="28"/>
        </w:rPr>
        <w:t xml:space="preserve"> </w:t>
      </w:r>
      <w:r w:rsidRPr="00717F0B">
        <w:rPr>
          <w:sz w:val="28"/>
          <w:szCs w:val="28"/>
        </w:rPr>
        <w:t>Крупная</w:t>
      </w:r>
      <w:r w:rsidR="00C6646A" w:rsidRPr="00717F0B">
        <w:rPr>
          <w:sz w:val="28"/>
          <w:szCs w:val="28"/>
        </w:rPr>
        <w:t xml:space="preserve"> </w:t>
      </w:r>
      <w:r w:rsidRPr="00717F0B">
        <w:rPr>
          <w:sz w:val="28"/>
          <w:szCs w:val="28"/>
        </w:rPr>
        <w:t>форма:</w:t>
      </w:r>
      <w:r w:rsidR="00C6646A" w:rsidRPr="00717F0B">
        <w:rPr>
          <w:sz w:val="28"/>
          <w:szCs w:val="28"/>
        </w:rPr>
        <w:t xml:space="preserve"> </w:t>
      </w:r>
      <w:r w:rsidRPr="00717F0B">
        <w:rPr>
          <w:sz w:val="28"/>
          <w:szCs w:val="28"/>
        </w:rPr>
        <w:t>соната</w:t>
      </w:r>
      <w:r w:rsidR="00C6646A" w:rsidRPr="00717F0B">
        <w:rPr>
          <w:sz w:val="28"/>
          <w:szCs w:val="28"/>
        </w:rPr>
        <w:t xml:space="preserve"> </w:t>
      </w:r>
      <w:r w:rsidRPr="00717F0B">
        <w:rPr>
          <w:sz w:val="28"/>
          <w:szCs w:val="28"/>
        </w:rPr>
        <w:t>(или</w:t>
      </w:r>
      <w:r w:rsidR="00C6646A" w:rsidRPr="00717F0B">
        <w:rPr>
          <w:sz w:val="28"/>
          <w:szCs w:val="28"/>
        </w:rPr>
        <w:t xml:space="preserve"> </w:t>
      </w:r>
      <w:r w:rsidRPr="00717F0B">
        <w:rPr>
          <w:sz w:val="28"/>
          <w:szCs w:val="28"/>
        </w:rPr>
        <w:t>части),</w:t>
      </w:r>
      <w:r w:rsidR="00C6646A" w:rsidRPr="00717F0B">
        <w:rPr>
          <w:sz w:val="28"/>
          <w:szCs w:val="28"/>
        </w:rPr>
        <w:t xml:space="preserve"> </w:t>
      </w:r>
      <w:r w:rsidRPr="00717F0B">
        <w:rPr>
          <w:sz w:val="28"/>
          <w:szCs w:val="28"/>
        </w:rPr>
        <w:t>классические</w:t>
      </w:r>
      <w:r w:rsidR="00C6646A" w:rsidRPr="00717F0B">
        <w:rPr>
          <w:sz w:val="28"/>
          <w:szCs w:val="28"/>
        </w:rPr>
        <w:t xml:space="preserve"> </w:t>
      </w:r>
      <w:r w:rsidRPr="00717F0B">
        <w:rPr>
          <w:sz w:val="28"/>
          <w:szCs w:val="28"/>
        </w:rPr>
        <w:t>вариации,</w:t>
      </w:r>
      <w:r w:rsidR="00C6646A" w:rsidRPr="00717F0B">
        <w:rPr>
          <w:sz w:val="28"/>
          <w:szCs w:val="28"/>
        </w:rPr>
        <w:t xml:space="preserve"> </w:t>
      </w:r>
      <w:r w:rsidRPr="00717F0B">
        <w:rPr>
          <w:sz w:val="28"/>
          <w:szCs w:val="28"/>
        </w:rPr>
        <w:t>рондо</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т.д.;</w:t>
      </w:r>
      <w:r w:rsidR="00C6646A" w:rsidRPr="00717F0B">
        <w:rPr>
          <w:sz w:val="28"/>
          <w:szCs w:val="28"/>
        </w:rPr>
        <w:t xml:space="preserve"> </w:t>
      </w:r>
    </w:p>
    <w:p w14:paraId="21D7167A" w14:textId="49799097" w:rsidR="00847C8C" w:rsidRPr="00717F0B" w:rsidRDefault="00847C8C" w:rsidP="00504289">
      <w:pPr>
        <w:widowControl w:val="0"/>
        <w:tabs>
          <w:tab w:val="left" w:pos="820"/>
        </w:tabs>
        <w:autoSpaceDE w:val="0"/>
        <w:autoSpaceDN w:val="0"/>
        <w:rPr>
          <w:sz w:val="28"/>
          <w:szCs w:val="28"/>
        </w:rPr>
      </w:pPr>
      <w:r w:rsidRPr="00717F0B">
        <w:rPr>
          <w:sz w:val="28"/>
          <w:szCs w:val="28"/>
        </w:rPr>
        <w:t>2.</w:t>
      </w:r>
      <w:r w:rsidR="00C6646A" w:rsidRPr="00717F0B">
        <w:rPr>
          <w:sz w:val="28"/>
          <w:szCs w:val="28"/>
        </w:rPr>
        <w:t xml:space="preserve"> </w:t>
      </w:r>
      <w:r w:rsidRPr="00717F0B">
        <w:rPr>
          <w:sz w:val="28"/>
          <w:szCs w:val="28"/>
        </w:rPr>
        <w:t>Произведение</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выбору</w:t>
      </w:r>
      <w:r w:rsidR="00C6646A" w:rsidRPr="00717F0B">
        <w:rPr>
          <w:sz w:val="28"/>
          <w:szCs w:val="28"/>
        </w:rPr>
        <w:t xml:space="preserve"> </w:t>
      </w:r>
      <w:r w:rsidRPr="00717F0B">
        <w:rPr>
          <w:sz w:val="28"/>
          <w:szCs w:val="28"/>
        </w:rPr>
        <w:t>участника.</w:t>
      </w:r>
    </w:p>
    <w:p w14:paraId="5385FEE4" w14:textId="1DBD3FC0" w:rsidR="00847C8C" w:rsidRPr="00717F0B" w:rsidRDefault="00847C8C" w:rsidP="00504289">
      <w:pPr>
        <w:ind w:left="-57"/>
        <w:jc w:val="both"/>
        <w:rPr>
          <w:sz w:val="28"/>
          <w:szCs w:val="28"/>
        </w:rPr>
      </w:pPr>
      <w:r w:rsidRPr="00717F0B">
        <w:rPr>
          <w:sz w:val="28"/>
          <w:szCs w:val="28"/>
        </w:rPr>
        <w:t>В</w:t>
      </w:r>
      <w:r w:rsidR="00C6646A" w:rsidRPr="00717F0B">
        <w:rPr>
          <w:sz w:val="28"/>
          <w:szCs w:val="28"/>
        </w:rPr>
        <w:t xml:space="preserve"> </w:t>
      </w:r>
      <w:r w:rsidRPr="00717F0B">
        <w:rPr>
          <w:sz w:val="28"/>
          <w:szCs w:val="28"/>
        </w:rPr>
        <w:t>номинации</w:t>
      </w:r>
      <w:r w:rsidR="00C6646A" w:rsidRPr="00717F0B">
        <w:rPr>
          <w:sz w:val="28"/>
          <w:szCs w:val="28"/>
        </w:rPr>
        <w:t xml:space="preserve"> </w:t>
      </w:r>
      <w:r w:rsidRPr="00717F0B">
        <w:rPr>
          <w:b/>
          <w:i/>
          <w:sz w:val="28"/>
          <w:szCs w:val="28"/>
        </w:rPr>
        <w:t>«Инструментальное</w:t>
      </w:r>
      <w:r w:rsidR="00C6646A" w:rsidRPr="00717F0B">
        <w:rPr>
          <w:b/>
          <w:i/>
          <w:sz w:val="28"/>
          <w:szCs w:val="28"/>
        </w:rPr>
        <w:t xml:space="preserve"> </w:t>
      </w:r>
      <w:r w:rsidRPr="00717F0B">
        <w:rPr>
          <w:b/>
          <w:i/>
          <w:sz w:val="28"/>
          <w:szCs w:val="28"/>
        </w:rPr>
        <w:t>исполнительство.</w:t>
      </w:r>
      <w:r w:rsidR="00C6646A" w:rsidRPr="00717F0B">
        <w:rPr>
          <w:b/>
          <w:i/>
          <w:sz w:val="28"/>
          <w:szCs w:val="28"/>
        </w:rPr>
        <w:t xml:space="preserve"> </w:t>
      </w:r>
      <w:r w:rsidRPr="00717F0B">
        <w:rPr>
          <w:b/>
          <w:i/>
          <w:sz w:val="28"/>
          <w:szCs w:val="28"/>
        </w:rPr>
        <w:t>Ансамбль»</w:t>
      </w:r>
      <w:r w:rsidR="00C6646A" w:rsidRPr="00717F0B">
        <w:rPr>
          <w:sz w:val="28"/>
          <w:szCs w:val="28"/>
        </w:rPr>
        <w:t xml:space="preserve"> </w:t>
      </w:r>
      <w:r w:rsidRPr="00717F0B">
        <w:rPr>
          <w:sz w:val="28"/>
          <w:szCs w:val="28"/>
        </w:rPr>
        <w:t>участники</w:t>
      </w:r>
      <w:r w:rsidR="00C6646A" w:rsidRPr="00717F0B">
        <w:rPr>
          <w:sz w:val="28"/>
          <w:szCs w:val="28"/>
        </w:rPr>
        <w:t xml:space="preserve"> </w:t>
      </w:r>
      <w:r w:rsidRPr="00717F0B">
        <w:rPr>
          <w:sz w:val="28"/>
          <w:szCs w:val="28"/>
        </w:rPr>
        <w:t>всех</w:t>
      </w:r>
      <w:r w:rsidR="00C6646A" w:rsidRPr="00717F0B">
        <w:rPr>
          <w:sz w:val="28"/>
          <w:szCs w:val="28"/>
        </w:rPr>
        <w:t xml:space="preserve"> </w:t>
      </w:r>
      <w:r w:rsidRPr="00717F0B">
        <w:rPr>
          <w:sz w:val="28"/>
          <w:szCs w:val="28"/>
        </w:rPr>
        <w:t>категорий</w:t>
      </w:r>
      <w:r w:rsidR="00C6646A" w:rsidRPr="00717F0B">
        <w:rPr>
          <w:sz w:val="28"/>
          <w:szCs w:val="28"/>
        </w:rPr>
        <w:t xml:space="preserve"> </w:t>
      </w:r>
      <w:r w:rsidRPr="00717F0B">
        <w:rPr>
          <w:sz w:val="28"/>
          <w:szCs w:val="28"/>
        </w:rPr>
        <w:t>исполняют</w:t>
      </w:r>
      <w:r w:rsidR="00C6646A" w:rsidRPr="00717F0B">
        <w:rPr>
          <w:sz w:val="28"/>
          <w:szCs w:val="28"/>
        </w:rPr>
        <w:t xml:space="preserve"> </w:t>
      </w:r>
      <w:r w:rsidRPr="00717F0B">
        <w:rPr>
          <w:sz w:val="28"/>
          <w:szCs w:val="28"/>
        </w:rPr>
        <w:t>два</w:t>
      </w:r>
      <w:r w:rsidR="00C6646A" w:rsidRPr="00717F0B">
        <w:rPr>
          <w:sz w:val="28"/>
          <w:szCs w:val="28"/>
        </w:rPr>
        <w:t xml:space="preserve"> </w:t>
      </w:r>
      <w:r w:rsidRPr="00717F0B">
        <w:rPr>
          <w:sz w:val="28"/>
          <w:szCs w:val="28"/>
        </w:rPr>
        <w:t>разнохарактерных</w:t>
      </w:r>
      <w:r w:rsidR="00C6646A" w:rsidRPr="00717F0B">
        <w:rPr>
          <w:sz w:val="28"/>
          <w:szCs w:val="28"/>
        </w:rPr>
        <w:t xml:space="preserve"> </w:t>
      </w:r>
      <w:r w:rsidRPr="00717F0B">
        <w:rPr>
          <w:sz w:val="28"/>
          <w:szCs w:val="28"/>
        </w:rPr>
        <w:t>произведения.</w:t>
      </w:r>
      <w:r w:rsidR="00C6646A" w:rsidRPr="00717F0B">
        <w:rPr>
          <w:sz w:val="28"/>
          <w:szCs w:val="28"/>
        </w:rPr>
        <w:t xml:space="preserve"> </w:t>
      </w:r>
    </w:p>
    <w:p w14:paraId="56904FFC" w14:textId="71B2CEED" w:rsidR="00847C8C" w:rsidRPr="00717F0B" w:rsidRDefault="00847C8C" w:rsidP="00504289">
      <w:pPr>
        <w:ind w:left="-57"/>
        <w:jc w:val="both"/>
        <w:rPr>
          <w:sz w:val="28"/>
          <w:szCs w:val="28"/>
        </w:rPr>
      </w:pPr>
      <w:r w:rsidRPr="00717F0B">
        <w:rPr>
          <w:sz w:val="28"/>
          <w:szCs w:val="28"/>
        </w:rPr>
        <w:t>Конкурсные</w:t>
      </w:r>
      <w:r w:rsidR="00C6646A" w:rsidRPr="00717F0B">
        <w:rPr>
          <w:sz w:val="28"/>
          <w:szCs w:val="28"/>
        </w:rPr>
        <w:t xml:space="preserve"> </w:t>
      </w:r>
      <w:r w:rsidRPr="00717F0B">
        <w:rPr>
          <w:sz w:val="28"/>
          <w:szCs w:val="28"/>
        </w:rPr>
        <w:t>программы</w:t>
      </w:r>
      <w:r w:rsidR="00C6646A" w:rsidRPr="00717F0B">
        <w:rPr>
          <w:sz w:val="28"/>
          <w:szCs w:val="28"/>
        </w:rPr>
        <w:t xml:space="preserve"> </w:t>
      </w:r>
      <w:r w:rsidRPr="00717F0B">
        <w:rPr>
          <w:sz w:val="28"/>
          <w:szCs w:val="28"/>
        </w:rPr>
        <w:t>исполняются</w:t>
      </w:r>
      <w:r w:rsidR="00C6646A" w:rsidRPr="00717F0B">
        <w:rPr>
          <w:sz w:val="28"/>
          <w:szCs w:val="28"/>
        </w:rPr>
        <w:t xml:space="preserve"> </w:t>
      </w:r>
      <w:r w:rsidRPr="00717F0B">
        <w:rPr>
          <w:sz w:val="28"/>
          <w:szCs w:val="28"/>
        </w:rPr>
        <w:t>наизусть.</w:t>
      </w:r>
    </w:p>
    <w:p w14:paraId="79596A9C" w14:textId="32BD342D" w:rsidR="00847C8C" w:rsidRPr="00717F0B" w:rsidRDefault="00847C8C" w:rsidP="00504289">
      <w:pPr>
        <w:rPr>
          <w:sz w:val="28"/>
          <w:szCs w:val="28"/>
        </w:rPr>
      </w:pPr>
      <w:r w:rsidRPr="00717F0B">
        <w:rPr>
          <w:b/>
          <w:sz w:val="28"/>
          <w:szCs w:val="28"/>
        </w:rPr>
        <w:t>8.Жюри</w:t>
      </w:r>
      <w:r w:rsidR="00C6646A" w:rsidRPr="00717F0B">
        <w:rPr>
          <w:b/>
          <w:sz w:val="28"/>
          <w:szCs w:val="28"/>
        </w:rPr>
        <w:t xml:space="preserve"> </w:t>
      </w:r>
      <w:r w:rsidRPr="00717F0B">
        <w:rPr>
          <w:b/>
          <w:sz w:val="28"/>
          <w:szCs w:val="28"/>
        </w:rPr>
        <w:t>конкурса.</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состав</w:t>
      </w:r>
      <w:r w:rsidR="00C6646A" w:rsidRPr="00717F0B">
        <w:rPr>
          <w:sz w:val="28"/>
          <w:szCs w:val="28"/>
        </w:rPr>
        <w:t xml:space="preserve"> </w:t>
      </w:r>
      <w:r w:rsidRPr="00717F0B">
        <w:rPr>
          <w:sz w:val="28"/>
          <w:szCs w:val="28"/>
        </w:rPr>
        <w:t>жюри</w:t>
      </w:r>
      <w:r w:rsidR="00C6646A" w:rsidRPr="00717F0B">
        <w:rPr>
          <w:sz w:val="28"/>
          <w:szCs w:val="28"/>
        </w:rPr>
        <w:t xml:space="preserve"> </w:t>
      </w:r>
      <w:r w:rsidRPr="00717F0B">
        <w:rPr>
          <w:sz w:val="28"/>
          <w:szCs w:val="28"/>
        </w:rPr>
        <w:t>входят</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менее</w:t>
      </w:r>
      <w:r w:rsidR="00C6646A" w:rsidRPr="00717F0B">
        <w:rPr>
          <w:sz w:val="28"/>
          <w:szCs w:val="28"/>
        </w:rPr>
        <w:t xml:space="preserve"> </w:t>
      </w:r>
      <w:r w:rsidRPr="00717F0B">
        <w:rPr>
          <w:sz w:val="28"/>
          <w:szCs w:val="28"/>
        </w:rPr>
        <w:t>3-х</w:t>
      </w:r>
      <w:r w:rsidR="00C6646A" w:rsidRPr="00717F0B">
        <w:rPr>
          <w:sz w:val="28"/>
          <w:szCs w:val="28"/>
        </w:rPr>
        <w:t xml:space="preserve"> </w:t>
      </w:r>
      <w:r w:rsidRPr="00717F0B">
        <w:rPr>
          <w:sz w:val="28"/>
          <w:szCs w:val="28"/>
        </w:rPr>
        <w:t>ведущих</w:t>
      </w:r>
      <w:r w:rsidR="00C6646A" w:rsidRPr="00717F0B">
        <w:rPr>
          <w:sz w:val="28"/>
          <w:szCs w:val="28"/>
        </w:rPr>
        <w:t xml:space="preserve"> </w:t>
      </w:r>
      <w:r w:rsidRPr="00717F0B">
        <w:rPr>
          <w:sz w:val="28"/>
          <w:szCs w:val="28"/>
        </w:rPr>
        <w:t>преподавателей</w:t>
      </w:r>
      <w:r w:rsidR="00C6646A" w:rsidRPr="00717F0B">
        <w:rPr>
          <w:sz w:val="28"/>
          <w:szCs w:val="28"/>
        </w:rPr>
        <w:t xml:space="preserve"> </w:t>
      </w:r>
      <w:r w:rsidRPr="00717F0B">
        <w:rPr>
          <w:sz w:val="28"/>
          <w:szCs w:val="28"/>
        </w:rPr>
        <w:t>из</w:t>
      </w:r>
      <w:r w:rsidR="00C6646A" w:rsidRPr="00717F0B">
        <w:rPr>
          <w:sz w:val="28"/>
          <w:szCs w:val="28"/>
        </w:rPr>
        <w:t xml:space="preserve"> </w:t>
      </w:r>
      <w:r w:rsidRPr="00717F0B">
        <w:rPr>
          <w:sz w:val="28"/>
          <w:szCs w:val="28"/>
        </w:rPr>
        <w:t>высших</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средних</w:t>
      </w:r>
      <w:r w:rsidR="00C6646A" w:rsidRPr="00717F0B">
        <w:rPr>
          <w:sz w:val="28"/>
          <w:szCs w:val="28"/>
        </w:rPr>
        <w:t xml:space="preserve"> </w:t>
      </w:r>
      <w:r w:rsidRPr="00717F0B">
        <w:rPr>
          <w:sz w:val="28"/>
          <w:szCs w:val="28"/>
        </w:rPr>
        <w:t>профессиональных</w:t>
      </w:r>
      <w:r w:rsidR="00C6646A" w:rsidRPr="00717F0B">
        <w:rPr>
          <w:sz w:val="28"/>
          <w:szCs w:val="28"/>
        </w:rPr>
        <w:t xml:space="preserve"> </w:t>
      </w:r>
      <w:r w:rsidRPr="00717F0B">
        <w:rPr>
          <w:sz w:val="28"/>
          <w:szCs w:val="28"/>
        </w:rPr>
        <w:t>образовательных</w:t>
      </w:r>
      <w:r w:rsidR="00C6646A" w:rsidRPr="00717F0B">
        <w:rPr>
          <w:sz w:val="28"/>
          <w:szCs w:val="28"/>
        </w:rPr>
        <w:t xml:space="preserve"> </w:t>
      </w:r>
      <w:r w:rsidRPr="00717F0B">
        <w:rPr>
          <w:sz w:val="28"/>
          <w:szCs w:val="28"/>
        </w:rPr>
        <w:t>учреждений</w:t>
      </w:r>
      <w:r w:rsidR="00C6646A" w:rsidRPr="00717F0B">
        <w:rPr>
          <w:sz w:val="28"/>
          <w:szCs w:val="28"/>
        </w:rPr>
        <w:t xml:space="preserve"> </w:t>
      </w:r>
      <w:r w:rsidRPr="00717F0B">
        <w:rPr>
          <w:sz w:val="28"/>
          <w:szCs w:val="28"/>
        </w:rPr>
        <w:t>искусства</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культуры.</w:t>
      </w:r>
    </w:p>
    <w:p w14:paraId="765BCA5F" w14:textId="0946BDFB" w:rsidR="00847C8C" w:rsidRPr="00717F0B" w:rsidRDefault="00847C8C" w:rsidP="00504289">
      <w:pPr>
        <w:jc w:val="both"/>
        <w:rPr>
          <w:sz w:val="28"/>
          <w:szCs w:val="28"/>
        </w:rPr>
      </w:pPr>
      <w:r w:rsidRPr="00717F0B">
        <w:rPr>
          <w:b/>
          <w:sz w:val="28"/>
          <w:szCs w:val="28"/>
        </w:rPr>
        <w:t>9.Система</w:t>
      </w:r>
      <w:r w:rsidR="00C6646A" w:rsidRPr="00717F0B">
        <w:rPr>
          <w:b/>
          <w:sz w:val="28"/>
          <w:szCs w:val="28"/>
        </w:rPr>
        <w:t xml:space="preserve"> </w:t>
      </w:r>
      <w:r w:rsidRPr="00717F0B">
        <w:rPr>
          <w:b/>
          <w:sz w:val="28"/>
          <w:szCs w:val="28"/>
        </w:rPr>
        <w:t>оценивания.</w:t>
      </w:r>
      <w:r w:rsidR="00C6646A" w:rsidRPr="00717F0B">
        <w:rPr>
          <w:sz w:val="28"/>
          <w:szCs w:val="28"/>
        </w:rPr>
        <w:t xml:space="preserve"> </w:t>
      </w:r>
      <w:r w:rsidRPr="00717F0B">
        <w:rPr>
          <w:sz w:val="28"/>
          <w:szCs w:val="28"/>
        </w:rPr>
        <w:t>Выступление</w:t>
      </w:r>
      <w:r w:rsidR="00C6646A" w:rsidRPr="00717F0B">
        <w:rPr>
          <w:sz w:val="28"/>
          <w:szCs w:val="28"/>
        </w:rPr>
        <w:t xml:space="preserve"> </w:t>
      </w:r>
      <w:r w:rsidRPr="00717F0B">
        <w:rPr>
          <w:sz w:val="28"/>
          <w:szCs w:val="28"/>
        </w:rPr>
        <w:t>конкурсантов</w:t>
      </w:r>
      <w:r w:rsidR="00C6646A" w:rsidRPr="00717F0B">
        <w:rPr>
          <w:sz w:val="28"/>
          <w:szCs w:val="28"/>
        </w:rPr>
        <w:t xml:space="preserve"> </w:t>
      </w:r>
      <w:r w:rsidRPr="00717F0B">
        <w:rPr>
          <w:sz w:val="28"/>
          <w:szCs w:val="28"/>
        </w:rPr>
        <w:t>оцениваются</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100-балльной</w:t>
      </w:r>
      <w:r w:rsidR="00C6646A" w:rsidRPr="00717F0B">
        <w:rPr>
          <w:sz w:val="28"/>
          <w:szCs w:val="28"/>
        </w:rPr>
        <w:t xml:space="preserve"> </w:t>
      </w:r>
      <w:r w:rsidRPr="00717F0B">
        <w:rPr>
          <w:sz w:val="28"/>
          <w:szCs w:val="28"/>
        </w:rPr>
        <w:t>системе.</w:t>
      </w:r>
      <w:r w:rsidR="00C6646A" w:rsidRPr="00717F0B">
        <w:rPr>
          <w:sz w:val="28"/>
          <w:szCs w:val="28"/>
        </w:rPr>
        <w:t xml:space="preserve"> </w:t>
      </w:r>
    </w:p>
    <w:p w14:paraId="3A6F8756" w14:textId="2D60D946" w:rsidR="00847C8C" w:rsidRPr="00717F0B" w:rsidRDefault="00847C8C" w:rsidP="00504289">
      <w:pPr>
        <w:jc w:val="both"/>
        <w:rPr>
          <w:sz w:val="28"/>
          <w:szCs w:val="28"/>
        </w:rPr>
      </w:pPr>
      <w:r w:rsidRPr="00717F0B">
        <w:rPr>
          <w:sz w:val="28"/>
          <w:szCs w:val="28"/>
        </w:rPr>
        <w:lastRenderedPageBreak/>
        <w:t>По</w:t>
      </w:r>
      <w:r w:rsidR="00C6646A" w:rsidRPr="00717F0B">
        <w:rPr>
          <w:sz w:val="28"/>
          <w:szCs w:val="28"/>
        </w:rPr>
        <w:t xml:space="preserve"> </w:t>
      </w:r>
      <w:r w:rsidRPr="00717F0B">
        <w:rPr>
          <w:sz w:val="28"/>
          <w:szCs w:val="28"/>
        </w:rPr>
        <w:t>итогам</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участникам,</w:t>
      </w:r>
      <w:r w:rsidR="00C6646A" w:rsidRPr="00717F0B">
        <w:rPr>
          <w:sz w:val="28"/>
          <w:szCs w:val="28"/>
        </w:rPr>
        <w:t xml:space="preserve"> </w:t>
      </w:r>
      <w:r w:rsidRPr="00717F0B">
        <w:rPr>
          <w:sz w:val="28"/>
          <w:szCs w:val="28"/>
        </w:rPr>
        <w:t>набравшим</w:t>
      </w:r>
      <w:r w:rsidR="00C6646A" w:rsidRPr="00717F0B">
        <w:rPr>
          <w:sz w:val="28"/>
          <w:szCs w:val="28"/>
        </w:rPr>
        <w:t xml:space="preserve"> </w:t>
      </w:r>
      <w:r w:rsidRPr="00717F0B">
        <w:rPr>
          <w:sz w:val="28"/>
          <w:szCs w:val="28"/>
        </w:rPr>
        <w:t>максимальное</w:t>
      </w:r>
      <w:r w:rsidR="00C6646A" w:rsidRPr="00717F0B">
        <w:rPr>
          <w:sz w:val="28"/>
          <w:szCs w:val="28"/>
        </w:rPr>
        <w:t xml:space="preserve"> </w:t>
      </w:r>
      <w:r w:rsidRPr="00717F0B">
        <w:rPr>
          <w:sz w:val="28"/>
          <w:szCs w:val="28"/>
        </w:rPr>
        <w:t>количество</w:t>
      </w:r>
      <w:r w:rsidR="00C6646A" w:rsidRPr="00717F0B">
        <w:rPr>
          <w:sz w:val="28"/>
          <w:szCs w:val="28"/>
        </w:rPr>
        <w:t xml:space="preserve"> </w:t>
      </w:r>
      <w:r w:rsidRPr="00717F0B">
        <w:rPr>
          <w:sz w:val="28"/>
          <w:szCs w:val="28"/>
        </w:rPr>
        <w:t>баллов</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каждому</w:t>
      </w:r>
      <w:r w:rsidR="00C6646A" w:rsidRPr="00717F0B">
        <w:rPr>
          <w:sz w:val="28"/>
          <w:szCs w:val="28"/>
        </w:rPr>
        <w:t xml:space="preserve"> </w:t>
      </w:r>
      <w:r w:rsidRPr="00717F0B">
        <w:rPr>
          <w:sz w:val="28"/>
          <w:szCs w:val="28"/>
        </w:rPr>
        <w:t>из</w:t>
      </w:r>
      <w:r w:rsidR="00C6646A" w:rsidRPr="00717F0B">
        <w:rPr>
          <w:sz w:val="28"/>
          <w:szCs w:val="28"/>
        </w:rPr>
        <w:t xml:space="preserve"> </w:t>
      </w:r>
      <w:r w:rsidRPr="00717F0B">
        <w:rPr>
          <w:sz w:val="28"/>
          <w:szCs w:val="28"/>
        </w:rPr>
        <w:t>указанных</w:t>
      </w:r>
      <w:r w:rsidR="00C6646A" w:rsidRPr="00717F0B">
        <w:rPr>
          <w:sz w:val="28"/>
          <w:szCs w:val="28"/>
        </w:rPr>
        <w:t xml:space="preserve"> </w:t>
      </w:r>
      <w:r w:rsidRPr="00717F0B">
        <w:rPr>
          <w:sz w:val="28"/>
          <w:szCs w:val="28"/>
        </w:rPr>
        <w:t>критериев,</w:t>
      </w:r>
      <w:r w:rsidR="00C6646A" w:rsidRPr="00717F0B">
        <w:rPr>
          <w:sz w:val="28"/>
          <w:szCs w:val="28"/>
        </w:rPr>
        <w:t xml:space="preserve"> </w:t>
      </w:r>
      <w:r w:rsidRPr="00717F0B">
        <w:rPr>
          <w:sz w:val="28"/>
          <w:szCs w:val="28"/>
        </w:rPr>
        <w:t>присваивается</w:t>
      </w:r>
      <w:r w:rsidR="00C6646A" w:rsidRPr="00717F0B">
        <w:rPr>
          <w:sz w:val="28"/>
          <w:szCs w:val="28"/>
        </w:rPr>
        <w:t xml:space="preserve"> </w:t>
      </w:r>
      <w:r w:rsidRPr="00717F0B">
        <w:rPr>
          <w:sz w:val="28"/>
          <w:szCs w:val="28"/>
        </w:rPr>
        <w:t>соответствующее</w:t>
      </w:r>
      <w:r w:rsidR="00C6646A" w:rsidRPr="00717F0B">
        <w:rPr>
          <w:sz w:val="28"/>
          <w:szCs w:val="28"/>
        </w:rPr>
        <w:t xml:space="preserve"> </w:t>
      </w:r>
      <w:r w:rsidRPr="00717F0B">
        <w:rPr>
          <w:sz w:val="28"/>
          <w:szCs w:val="28"/>
        </w:rPr>
        <w:t>сумме</w:t>
      </w:r>
      <w:r w:rsidR="00C6646A" w:rsidRPr="00717F0B">
        <w:rPr>
          <w:sz w:val="28"/>
          <w:szCs w:val="28"/>
        </w:rPr>
        <w:t xml:space="preserve"> </w:t>
      </w:r>
      <w:r w:rsidRPr="00717F0B">
        <w:rPr>
          <w:sz w:val="28"/>
          <w:szCs w:val="28"/>
        </w:rPr>
        <w:t>баллов</w:t>
      </w:r>
      <w:r w:rsidR="00C6646A" w:rsidRPr="00717F0B">
        <w:rPr>
          <w:sz w:val="28"/>
          <w:szCs w:val="28"/>
        </w:rPr>
        <w:t xml:space="preserve"> </w:t>
      </w:r>
      <w:r w:rsidRPr="00717F0B">
        <w:rPr>
          <w:sz w:val="28"/>
          <w:szCs w:val="28"/>
        </w:rPr>
        <w:t>звание</w:t>
      </w:r>
      <w:r w:rsidR="00C6646A" w:rsidRPr="00717F0B">
        <w:rPr>
          <w:sz w:val="28"/>
          <w:szCs w:val="28"/>
        </w:rPr>
        <w:t xml:space="preserve"> </w:t>
      </w:r>
      <w:r w:rsidRPr="00717F0B">
        <w:rPr>
          <w:sz w:val="28"/>
          <w:szCs w:val="28"/>
        </w:rPr>
        <w:t>обладателя</w:t>
      </w:r>
      <w:r w:rsidR="00C6646A" w:rsidRPr="00717F0B">
        <w:rPr>
          <w:sz w:val="28"/>
          <w:szCs w:val="28"/>
        </w:rPr>
        <w:t xml:space="preserve"> </w:t>
      </w:r>
      <w:r w:rsidRPr="00717F0B">
        <w:rPr>
          <w:sz w:val="28"/>
          <w:szCs w:val="28"/>
        </w:rPr>
        <w:t>Гран-При,</w:t>
      </w:r>
      <w:r w:rsidR="00C6646A" w:rsidRPr="00717F0B">
        <w:rPr>
          <w:sz w:val="28"/>
          <w:szCs w:val="28"/>
        </w:rPr>
        <w:t xml:space="preserve"> </w:t>
      </w:r>
      <w:r w:rsidRPr="00717F0B">
        <w:rPr>
          <w:sz w:val="28"/>
          <w:szCs w:val="28"/>
        </w:rPr>
        <w:t>лауреата</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1,2,3</w:t>
      </w:r>
      <w:r w:rsidR="00C6646A" w:rsidRPr="00717F0B">
        <w:rPr>
          <w:sz w:val="28"/>
          <w:szCs w:val="28"/>
        </w:rPr>
        <w:t xml:space="preserve"> </w:t>
      </w:r>
      <w:r w:rsidRPr="00717F0B">
        <w:rPr>
          <w:sz w:val="28"/>
          <w:szCs w:val="28"/>
        </w:rPr>
        <w:t>степени.</w:t>
      </w:r>
    </w:p>
    <w:p w14:paraId="63A7CC93" w14:textId="2BA6D7D7" w:rsidR="00847C8C" w:rsidRPr="00717F0B" w:rsidRDefault="00847C8C" w:rsidP="00504289">
      <w:pPr>
        <w:jc w:val="both"/>
        <w:rPr>
          <w:sz w:val="28"/>
          <w:szCs w:val="28"/>
        </w:rPr>
      </w:pPr>
      <w:r w:rsidRPr="00717F0B">
        <w:rPr>
          <w:sz w:val="28"/>
          <w:szCs w:val="28"/>
        </w:rPr>
        <w:t>Гран-При</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звание</w:t>
      </w:r>
      <w:r w:rsidR="00C6646A" w:rsidRPr="00717F0B">
        <w:rPr>
          <w:sz w:val="28"/>
          <w:szCs w:val="28"/>
        </w:rPr>
        <w:t xml:space="preserve"> </w:t>
      </w:r>
      <w:r w:rsidRPr="00717F0B">
        <w:rPr>
          <w:sz w:val="28"/>
          <w:szCs w:val="28"/>
        </w:rPr>
        <w:t>обладателя</w:t>
      </w:r>
      <w:r w:rsidR="00C6646A" w:rsidRPr="00717F0B">
        <w:rPr>
          <w:sz w:val="28"/>
          <w:szCs w:val="28"/>
        </w:rPr>
        <w:t xml:space="preserve"> </w:t>
      </w:r>
      <w:r w:rsidRPr="00717F0B">
        <w:rPr>
          <w:sz w:val="28"/>
          <w:szCs w:val="28"/>
        </w:rPr>
        <w:t>Гран-При</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присуждается</w:t>
      </w:r>
      <w:r w:rsidR="00C6646A" w:rsidRPr="00717F0B">
        <w:rPr>
          <w:sz w:val="28"/>
          <w:szCs w:val="28"/>
        </w:rPr>
        <w:t xml:space="preserve"> </w:t>
      </w:r>
      <w:r w:rsidRPr="00717F0B">
        <w:rPr>
          <w:sz w:val="28"/>
          <w:szCs w:val="28"/>
        </w:rPr>
        <w:t>участнику</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выступление</w:t>
      </w:r>
      <w:r w:rsidR="00C6646A" w:rsidRPr="00717F0B">
        <w:rPr>
          <w:sz w:val="28"/>
          <w:szCs w:val="28"/>
        </w:rPr>
        <w:t xml:space="preserve"> </w:t>
      </w:r>
      <w:r w:rsidRPr="00717F0B">
        <w:rPr>
          <w:sz w:val="28"/>
          <w:szCs w:val="28"/>
        </w:rPr>
        <w:t>которого</w:t>
      </w:r>
      <w:r w:rsidR="00C6646A" w:rsidRPr="00717F0B">
        <w:rPr>
          <w:sz w:val="28"/>
          <w:szCs w:val="28"/>
        </w:rPr>
        <w:t xml:space="preserve"> </w:t>
      </w:r>
      <w:r w:rsidRPr="00717F0B">
        <w:rPr>
          <w:sz w:val="28"/>
          <w:szCs w:val="28"/>
        </w:rPr>
        <w:t>получило</w:t>
      </w:r>
      <w:r w:rsidR="00C6646A" w:rsidRPr="00717F0B">
        <w:rPr>
          <w:sz w:val="28"/>
          <w:szCs w:val="28"/>
        </w:rPr>
        <w:t xml:space="preserve"> </w:t>
      </w:r>
      <w:r w:rsidRPr="00717F0B">
        <w:rPr>
          <w:sz w:val="28"/>
          <w:szCs w:val="28"/>
        </w:rPr>
        <w:t>оценку</w:t>
      </w:r>
      <w:r w:rsidR="00C6646A" w:rsidRPr="00717F0B">
        <w:rPr>
          <w:sz w:val="28"/>
          <w:szCs w:val="28"/>
        </w:rPr>
        <w:t xml:space="preserve"> </w:t>
      </w:r>
      <w:r w:rsidRPr="00717F0B">
        <w:rPr>
          <w:sz w:val="28"/>
          <w:szCs w:val="28"/>
        </w:rPr>
        <w:t>жюри</w:t>
      </w:r>
      <w:r w:rsidR="00C6646A" w:rsidRPr="00717F0B">
        <w:rPr>
          <w:sz w:val="28"/>
          <w:szCs w:val="28"/>
        </w:rPr>
        <w:t xml:space="preserve"> </w:t>
      </w:r>
      <w:r w:rsidRPr="00717F0B">
        <w:rPr>
          <w:sz w:val="28"/>
          <w:szCs w:val="28"/>
        </w:rPr>
        <w:t>100</w:t>
      </w:r>
      <w:r w:rsidR="00C6646A" w:rsidRPr="00717F0B">
        <w:rPr>
          <w:sz w:val="28"/>
          <w:szCs w:val="28"/>
        </w:rPr>
        <w:t xml:space="preserve"> </w:t>
      </w:r>
      <w:r w:rsidRPr="00717F0B">
        <w:rPr>
          <w:sz w:val="28"/>
          <w:szCs w:val="28"/>
        </w:rPr>
        <w:t>баллов;</w:t>
      </w:r>
    </w:p>
    <w:p w14:paraId="3760178B" w14:textId="0191A942" w:rsidR="00847C8C" w:rsidRPr="00717F0B" w:rsidRDefault="00847C8C" w:rsidP="00504289">
      <w:pPr>
        <w:jc w:val="both"/>
        <w:rPr>
          <w:sz w:val="28"/>
          <w:szCs w:val="28"/>
        </w:rPr>
      </w:pPr>
      <w:r w:rsidRPr="00717F0B">
        <w:rPr>
          <w:sz w:val="28"/>
          <w:szCs w:val="28"/>
        </w:rPr>
        <w:t>от</w:t>
      </w:r>
      <w:r w:rsidR="00C6646A" w:rsidRPr="00717F0B">
        <w:rPr>
          <w:sz w:val="28"/>
          <w:szCs w:val="28"/>
        </w:rPr>
        <w:t xml:space="preserve"> </w:t>
      </w:r>
      <w:r w:rsidRPr="00717F0B">
        <w:rPr>
          <w:sz w:val="28"/>
          <w:szCs w:val="28"/>
        </w:rPr>
        <w:t>90</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99</w:t>
      </w:r>
      <w:r w:rsidR="00C6646A" w:rsidRPr="00717F0B">
        <w:rPr>
          <w:sz w:val="28"/>
          <w:szCs w:val="28"/>
        </w:rPr>
        <w:t xml:space="preserve"> </w:t>
      </w:r>
      <w:r w:rsidRPr="00717F0B">
        <w:rPr>
          <w:sz w:val="28"/>
          <w:szCs w:val="28"/>
        </w:rPr>
        <w:t>баллов</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лауреаты</w:t>
      </w:r>
      <w:r w:rsidR="00C6646A" w:rsidRPr="00717F0B">
        <w:rPr>
          <w:sz w:val="28"/>
          <w:szCs w:val="28"/>
        </w:rPr>
        <w:t xml:space="preserve"> </w:t>
      </w:r>
      <w:r w:rsidRPr="00717F0B">
        <w:rPr>
          <w:sz w:val="28"/>
          <w:szCs w:val="28"/>
        </w:rPr>
        <w:t>1</w:t>
      </w:r>
      <w:r w:rsidR="00C6646A" w:rsidRPr="00717F0B">
        <w:rPr>
          <w:sz w:val="28"/>
          <w:szCs w:val="28"/>
        </w:rPr>
        <w:t xml:space="preserve"> </w:t>
      </w:r>
      <w:r w:rsidRPr="00717F0B">
        <w:rPr>
          <w:sz w:val="28"/>
          <w:szCs w:val="28"/>
        </w:rPr>
        <w:t>степени;</w:t>
      </w:r>
      <w:r w:rsidR="00C6646A" w:rsidRPr="00717F0B">
        <w:rPr>
          <w:sz w:val="28"/>
          <w:szCs w:val="28"/>
        </w:rPr>
        <w:t xml:space="preserve"> </w:t>
      </w:r>
      <w:r w:rsidRPr="00717F0B">
        <w:rPr>
          <w:sz w:val="28"/>
          <w:szCs w:val="28"/>
        </w:rPr>
        <w:t>от</w:t>
      </w:r>
      <w:r w:rsidR="00C6646A" w:rsidRPr="00717F0B">
        <w:rPr>
          <w:sz w:val="28"/>
          <w:szCs w:val="28"/>
        </w:rPr>
        <w:t xml:space="preserve"> </w:t>
      </w:r>
      <w:r w:rsidRPr="00717F0B">
        <w:rPr>
          <w:sz w:val="28"/>
          <w:szCs w:val="28"/>
        </w:rPr>
        <w:t>80</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89</w:t>
      </w:r>
      <w:r w:rsidR="00C6646A" w:rsidRPr="00717F0B">
        <w:rPr>
          <w:sz w:val="28"/>
          <w:szCs w:val="28"/>
        </w:rPr>
        <w:t xml:space="preserve"> </w:t>
      </w:r>
      <w:r w:rsidRPr="00717F0B">
        <w:rPr>
          <w:sz w:val="28"/>
          <w:szCs w:val="28"/>
        </w:rPr>
        <w:t>баллов</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лауреаты</w:t>
      </w:r>
      <w:r w:rsidR="00C6646A" w:rsidRPr="00717F0B">
        <w:rPr>
          <w:sz w:val="28"/>
          <w:szCs w:val="28"/>
        </w:rPr>
        <w:t xml:space="preserve"> </w:t>
      </w:r>
      <w:r w:rsidRPr="00717F0B">
        <w:rPr>
          <w:sz w:val="28"/>
          <w:szCs w:val="28"/>
        </w:rPr>
        <w:t>2</w:t>
      </w:r>
      <w:r w:rsidR="00C6646A" w:rsidRPr="00717F0B">
        <w:rPr>
          <w:sz w:val="28"/>
          <w:szCs w:val="28"/>
        </w:rPr>
        <w:t xml:space="preserve"> </w:t>
      </w:r>
      <w:r w:rsidRPr="00717F0B">
        <w:rPr>
          <w:sz w:val="28"/>
          <w:szCs w:val="28"/>
        </w:rPr>
        <w:t>степени;</w:t>
      </w:r>
      <w:r w:rsidR="00C6646A" w:rsidRPr="00717F0B">
        <w:rPr>
          <w:sz w:val="28"/>
          <w:szCs w:val="28"/>
        </w:rPr>
        <w:t xml:space="preserve"> </w:t>
      </w:r>
      <w:r w:rsidRPr="00717F0B">
        <w:rPr>
          <w:sz w:val="28"/>
          <w:szCs w:val="28"/>
        </w:rPr>
        <w:t>от</w:t>
      </w:r>
      <w:r w:rsidR="00C6646A" w:rsidRPr="00717F0B">
        <w:rPr>
          <w:sz w:val="28"/>
          <w:szCs w:val="28"/>
        </w:rPr>
        <w:t xml:space="preserve"> </w:t>
      </w:r>
      <w:r w:rsidRPr="00717F0B">
        <w:rPr>
          <w:sz w:val="28"/>
          <w:szCs w:val="28"/>
        </w:rPr>
        <w:t>70</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79</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лауреаты</w:t>
      </w:r>
      <w:r w:rsidR="00C6646A" w:rsidRPr="00717F0B">
        <w:rPr>
          <w:sz w:val="28"/>
          <w:szCs w:val="28"/>
        </w:rPr>
        <w:t xml:space="preserve"> </w:t>
      </w:r>
      <w:r w:rsidRPr="00717F0B">
        <w:rPr>
          <w:sz w:val="28"/>
          <w:szCs w:val="28"/>
        </w:rPr>
        <w:t>3</w:t>
      </w:r>
      <w:r w:rsidR="00C6646A" w:rsidRPr="00717F0B">
        <w:rPr>
          <w:sz w:val="28"/>
          <w:szCs w:val="28"/>
        </w:rPr>
        <w:t xml:space="preserve"> </w:t>
      </w:r>
      <w:r w:rsidRPr="00717F0B">
        <w:rPr>
          <w:sz w:val="28"/>
          <w:szCs w:val="28"/>
        </w:rPr>
        <w:t>степени.</w:t>
      </w:r>
    </w:p>
    <w:p w14:paraId="7C73F7CC" w14:textId="0F233BE3" w:rsidR="00847C8C" w:rsidRPr="00717F0B" w:rsidRDefault="00847C8C" w:rsidP="00504289">
      <w:pPr>
        <w:jc w:val="both"/>
        <w:rPr>
          <w:sz w:val="28"/>
          <w:szCs w:val="28"/>
        </w:rPr>
      </w:pPr>
      <w:r w:rsidRPr="00717F0B">
        <w:rPr>
          <w:sz w:val="28"/>
          <w:szCs w:val="28"/>
        </w:rPr>
        <w:t>Участники</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ставшие</w:t>
      </w:r>
      <w:r w:rsidR="00C6646A" w:rsidRPr="00717F0B">
        <w:rPr>
          <w:sz w:val="28"/>
          <w:szCs w:val="28"/>
        </w:rPr>
        <w:t xml:space="preserve"> </w:t>
      </w:r>
      <w:r w:rsidRPr="00717F0B">
        <w:rPr>
          <w:sz w:val="28"/>
          <w:szCs w:val="28"/>
        </w:rPr>
        <w:t>победителями</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набравшие</w:t>
      </w:r>
      <w:r w:rsidR="00C6646A" w:rsidRPr="00717F0B">
        <w:rPr>
          <w:sz w:val="28"/>
          <w:szCs w:val="28"/>
        </w:rPr>
        <w:t xml:space="preserve"> </w:t>
      </w:r>
      <w:r w:rsidRPr="00717F0B">
        <w:rPr>
          <w:sz w:val="28"/>
          <w:szCs w:val="28"/>
        </w:rPr>
        <w:t>от</w:t>
      </w:r>
      <w:r w:rsidR="00C6646A" w:rsidRPr="00717F0B">
        <w:rPr>
          <w:sz w:val="28"/>
          <w:szCs w:val="28"/>
        </w:rPr>
        <w:t xml:space="preserve"> </w:t>
      </w:r>
      <w:r w:rsidRPr="00717F0B">
        <w:rPr>
          <w:sz w:val="28"/>
          <w:szCs w:val="28"/>
        </w:rPr>
        <w:t>60</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69</w:t>
      </w:r>
      <w:r w:rsidR="00C6646A" w:rsidRPr="00717F0B">
        <w:rPr>
          <w:sz w:val="28"/>
          <w:szCs w:val="28"/>
        </w:rPr>
        <w:t xml:space="preserve"> </w:t>
      </w:r>
      <w:r w:rsidRPr="00717F0B">
        <w:rPr>
          <w:sz w:val="28"/>
          <w:szCs w:val="28"/>
        </w:rPr>
        <w:t>баллов,</w:t>
      </w:r>
      <w:r w:rsidR="00C6646A" w:rsidRPr="00717F0B">
        <w:rPr>
          <w:sz w:val="28"/>
          <w:szCs w:val="28"/>
        </w:rPr>
        <w:t xml:space="preserve"> </w:t>
      </w:r>
      <w:r w:rsidRPr="00717F0B">
        <w:rPr>
          <w:sz w:val="28"/>
          <w:szCs w:val="28"/>
        </w:rPr>
        <w:t>награждаются</w:t>
      </w:r>
      <w:r w:rsidR="00C6646A" w:rsidRPr="00717F0B">
        <w:rPr>
          <w:sz w:val="28"/>
          <w:szCs w:val="28"/>
        </w:rPr>
        <w:t xml:space="preserve"> </w:t>
      </w:r>
      <w:r w:rsidRPr="00717F0B">
        <w:rPr>
          <w:sz w:val="28"/>
          <w:szCs w:val="28"/>
        </w:rPr>
        <w:t>дипломами</w:t>
      </w:r>
      <w:r w:rsidR="00C6646A" w:rsidRPr="00717F0B">
        <w:rPr>
          <w:sz w:val="28"/>
          <w:szCs w:val="28"/>
        </w:rPr>
        <w:t xml:space="preserve"> </w:t>
      </w:r>
      <w:r w:rsidRPr="00717F0B">
        <w:rPr>
          <w:sz w:val="28"/>
          <w:szCs w:val="28"/>
        </w:rPr>
        <w:t>с</w:t>
      </w:r>
      <w:r w:rsidR="00C6646A" w:rsidRPr="00717F0B">
        <w:rPr>
          <w:sz w:val="28"/>
          <w:szCs w:val="28"/>
        </w:rPr>
        <w:t xml:space="preserve"> </w:t>
      </w:r>
      <w:r w:rsidRPr="00717F0B">
        <w:rPr>
          <w:sz w:val="28"/>
          <w:szCs w:val="28"/>
        </w:rPr>
        <w:t>присуждением</w:t>
      </w:r>
      <w:r w:rsidR="00C6646A" w:rsidRPr="00717F0B">
        <w:rPr>
          <w:sz w:val="28"/>
          <w:szCs w:val="28"/>
        </w:rPr>
        <w:t xml:space="preserve"> </w:t>
      </w:r>
      <w:r w:rsidRPr="00717F0B">
        <w:rPr>
          <w:sz w:val="28"/>
          <w:szCs w:val="28"/>
        </w:rPr>
        <w:t>звания</w:t>
      </w:r>
      <w:r w:rsidR="00C6646A" w:rsidRPr="00717F0B">
        <w:rPr>
          <w:sz w:val="28"/>
          <w:szCs w:val="28"/>
        </w:rPr>
        <w:t xml:space="preserve"> </w:t>
      </w:r>
      <w:r w:rsidRPr="00717F0B">
        <w:rPr>
          <w:sz w:val="28"/>
          <w:szCs w:val="28"/>
        </w:rPr>
        <w:t>«Дипломант».</w:t>
      </w:r>
    </w:p>
    <w:p w14:paraId="07F6582E" w14:textId="6B36F310" w:rsidR="00847C8C" w:rsidRPr="00717F0B" w:rsidRDefault="00847C8C" w:rsidP="00504289">
      <w:pPr>
        <w:jc w:val="both"/>
        <w:rPr>
          <w:sz w:val="28"/>
          <w:szCs w:val="28"/>
        </w:rPr>
      </w:pPr>
      <w:r w:rsidRPr="00717F0B">
        <w:rPr>
          <w:sz w:val="28"/>
          <w:szCs w:val="28"/>
        </w:rPr>
        <w:t>Участникам</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набравшим</w:t>
      </w:r>
      <w:r w:rsidR="00C6646A" w:rsidRPr="00717F0B">
        <w:rPr>
          <w:sz w:val="28"/>
          <w:szCs w:val="28"/>
        </w:rPr>
        <w:t xml:space="preserve"> </w:t>
      </w:r>
      <w:r w:rsidRPr="00717F0B">
        <w:rPr>
          <w:sz w:val="28"/>
          <w:szCs w:val="28"/>
        </w:rPr>
        <w:t>от</w:t>
      </w:r>
      <w:r w:rsidR="00C6646A" w:rsidRPr="00717F0B">
        <w:rPr>
          <w:sz w:val="28"/>
          <w:szCs w:val="28"/>
        </w:rPr>
        <w:t xml:space="preserve"> </w:t>
      </w:r>
      <w:r w:rsidRPr="00717F0B">
        <w:rPr>
          <w:sz w:val="28"/>
          <w:szCs w:val="28"/>
        </w:rPr>
        <w:t>50</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59</w:t>
      </w:r>
      <w:r w:rsidR="00C6646A" w:rsidRPr="00717F0B">
        <w:rPr>
          <w:sz w:val="28"/>
          <w:szCs w:val="28"/>
        </w:rPr>
        <w:t xml:space="preserve"> </w:t>
      </w:r>
      <w:r w:rsidRPr="00717F0B">
        <w:rPr>
          <w:sz w:val="28"/>
          <w:szCs w:val="28"/>
        </w:rPr>
        <w:t>баллов,</w:t>
      </w:r>
      <w:r w:rsidR="00C6646A" w:rsidRPr="00717F0B">
        <w:rPr>
          <w:sz w:val="28"/>
          <w:szCs w:val="28"/>
        </w:rPr>
        <w:t xml:space="preserve"> </w:t>
      </w:r>
      <w:r w:rsidRPr="00717F0B">
        <w:rPr>
          <w:sz w:val="28"/>
          <w:szCs w:val="28"/>
        </w:rPr>
        <w:t>вручаются</w:t>
      </w:r>
      <w:r w:rsidR="00C6646A" w:rsidRPr="00717F0B">
        <w:rPr>
          <w:sz w:val="28"/>
          <w:szCs w:val="28"/>
        </w:rPr>
        <w:t xml:space="preserve"> </w:t>
      </w:r>
      <w:r w:rsidRPr="00717F0B">
        <w:rPr>
          <w:sz w:val="28"/>
          <w:szCs w:val="28"/>
        </w:rPr>
        <w:t>благодарственные</w:t>
      </w:r>
      <w:r w:rsidR="00C6646A" w:rsidRPr="00717F0B">
        <w:rPr>
          <w:sz w:val="28"/>
          <w:szCs w:val="28"/>
        </w:rPr>
        <w:t xml:space="preserve"> </w:t>
      </w:r>
      <w:r w:rsidRPr="00717F0B">
        <w:rPr>
          <w:sz w:val="28"/>
          <w:szCs w:val="28"/>
        </w:rPr>
        <w:t>письма</w:t>
      </w:r>
      <w:r w:rsidR="00C6646A" w:rsidRPr="00717F0B">
        <w:rPr>
          <w:sz w:val="28"/>
          <w:szCs w:val="28"/>
        </w:rPr>
        <w:t xml:space="preserve"> </w:t>
      </w:r>
      <w:r w:rsidRPr="00717F0B">
        <w:rPr>
          <w:sz w:val="28"/>
          <w:szCs w:val="28"/>
        </w:rPr>
        <w:t>за</w:t>
      </w:r>
      <w:r w:rsidR="00C6646A" w:rsidRPr="00717F0B">
        <w:rPr>
          <w:sz w:val="28"/>
          <w:szCs w:val="28"/>
        </w:rPr>
        <w:t xml:space="preserve"> </w:t>
      </w:r>
      <w:r w:rsidRPr="00717F0B">
        <w:rPr>
          <w:sz w:val="28"/>
          <w:szCs w:val="28"/>
        </w:rPr>
        <w:t>участие</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конкурсе.</w:t>
      </w:r>
    </w:p>
    <w:p w14:paraId="10A194FC" w14:textId="78E6F05F" w:rsidR="00847C8C" w:rsidRPr="00717F0B" w:rsidRDefault="00847C8C" w:rsidP="00504289">
      <w:pPr>
        <w:jc w:val="both"/>
        <w:rPr>
          <w:sz w:val="28"/>
          <w:szCs w:val="28"/>
        </w:rPr>
      </w:pPr>
      <w:r w:rsidRPr="00717F0B">
        <w:rPr>
          <w:sz w:val="28"/>
          <w:szCs w:val="28"/>
        </w:rPr>
        <w:t>В</w:t>
      </w:r>
      <w:r w:rsidR="00C6646A" w:rsidRPr="00717F0B">
        <w:rPr>
          <w:sz w:val="28"/>
          <w:szCs w:val="28"/>
        </w:rPr>
        <w:t xml:space="preserve"> </w:t>
      </w:r>
      <w:r w:rsidRPr="00717F0B">
        <w:rPr>
          <w:sz w:val="28"/>
          <w:szCs w:val="28"/>
        </w:rPr>
        <w:t>каждой</w:t>
      </w:r>
      <w:r w:rsidR="00C6646A" w:rsidRPr="00717F0B">
        <w:rPr>
          <w:sz w:val="28"/>
          <w:szCs w:val="28"/>
        </w:rPr>
        <w:t xml:space="preserve"> </w:t>
      </w:r>
      <w:r w:rsidRPr="00717F0B">
        <w:rPr>
          <w:sz w:val="28"/>
          <w:szCs w:val="28"/>
        </w:rPr>
        <w:t>возрастной</w:t>
      </w:r>
      <w:r w:rsidR="00C6646A" w:rsidRPr="00717F0B">
        <w:rPr>
          <w:sz w:val="28"/>
          <w:szCs w:val="28"/>
        </w:rPr>
        <w:t xml:space="preserve"> </w:t>
      </w:r>
      <w:r w:rsidRPr="00717F0B">
        <w:rPr>
          <w:sz w:val="28"/>
          <w:szCs w:val="28"/>
        </w:rPr>
        <w:t>категории</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может</w:t>
      </w:r>
      <w:r w:rsidR="00C6646A" w:rsidRPr="00717F0B">
        <w:rPr>
          <w:sz w:val="28"/>
          <w:szCs w:val="28"/>
        </w:rPr>
        <w:t xml:space="preserve"> </w:t>
      </w:r>
      <w:r w:rsidRPr="00717F0B">
        <w:rPr>
          <w:sz w:val="28"/>
          <w:szCs w:val="28"/>
        </w:rPr>
        <w:t>быть</w:t>
      </w:r>
      <w:r w:rsidR="00C6646A" w:rsidRPr="00717F0B">
        <w:rPr>
          <w:sz w:val="28"/>
          <w:szCs w:val="28"/>
        </w:rPr>
        <w:t xml:space="preserve"> </w:t>
      </w:r>
      <w:r w:rsidRPr="00717F0B">
        <w:rPr>
          <w:sz w:val="28"/>
          <w:szCs w:val="28"/>
        </w:rPr>
        <w:t>более</w:t>
      </w:r>
      <w:r w:rsidR="00C6646A" w:rsidRPr="00717F0B">
        <w:rPr>
          <w:sz w:val="28"/>
          <w:szCs w:val="28"/>
        </w:rPr>
        <w:t xml:space="preserve"> </w:t>
      </w:r>
      <w:r w:rsidRPr="00717F0B">
        <w:rPr>
          <w:sz w:val="28"/>
          <w:szCs w:val="28"/>
        </w:rPr>
        <w:t>одного</w:t>
      </w:r>
      <w:r w:rsidR="00C6646A" w:rsidRPr="00717F0B">
        <w:rPr>
          <w:sz w:val="28"/>
          <w:szCs w:val="28"/>
        </w:rPr>
        <w:t xml:space="preserve"> </w:t>
      </w:r>
      <w:r w:rsidRPr="00717F0B">
        <w:rPr>
          <w:sz w:val="28"/>
          <w:szCs w:val="28"/>
        </w:rPr>
        <w:t>лауреата</w:t>
      </w:r>
      <w:r w:rsidR="00C6646A" w:rsidRPr="00717F0B">
        <w:rPr>
          <w:sz w:val="28"/>
          <w:szCs w:val="28"/>
        </w:rPr>
        <w:t xml:space="preserve"> </w:t>
      </w:r>
      <w:r w:rsidRPr="00717F0B">
        <w:rPr>
          <w:sz w:val="28"/>
          <w:szCs w:val="28"/>
          <w:lang w:val="en-US"/>
        </w:rPr>
        <w:t>I</w:t>
      </w:r>
      <w:r w:rsidR="00C6646A" w:rsidRPr="00717F0B">
        <w:rPr>
          <w:sz w:val="28"/>
          <w:szCs w:val="28"/>
        </w:rPr>
        <w:t xml:space="preserve"> </w:t>
      </w:r>
      <w:r w:rsidRPr="00717F0B">
        <w:rPr>
          <w:sz w:val="28"/>
          <w:szCs w:val="28"/>
        </w:rPr>
        <w:t>степени.</w:t>
      </w:r>
    </w:p>
    <w:p w14:paraId="21DD4AD6" w14:textId="58E82DB4" w:rsidR="00847C8C" w:rsidRPr="00717F0B" w:rsidRDefault="00847C8C" w:rsidP="00504289">
      <w:pPr>
        <w:jc w:val="both"/>
        <w:rPr>
          <w:sz w:val="28"/>
          <w:szCs w:val="28"/>
        </w:rPr>
      </w:pPr>
      <w:r w:rsidRPr="00717F0B">
        <w:rPr>
          <w:sz w:val="28"/>
          <w:szCs w:val="28"/>
        </w:rPr>
        <w:t>Гран-При</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может</w:t>
      </w:r>
      <w:r w:rsidR="00C6646A" w:rsidRPr="00717F0B">
        <w:rPr>
          <w:sz w:val="28"/>
          <w:szCs w:val="28"/>
        </w:rPr>
        <w:t xml:space="preserve"> </w:t>
      </w:r>
      <w:r w:rsidRPr="00717F0B">
        <w:rPr>
          <w:sz w:val="28"/>
          <w:szCs w:val="28"/>
        </w:rPr>
        <w:t>быть</w:t>
      </w:r>
      <w:r w:rsidR="00C6646A" w:rsidRPr="00717F0B">
        <w:rPr>
          <w:sz w:val="28"/>
          <w:szCs w:val="28"/>
        </w:rPr>
        <w:t xml:space="preserve"> </w:t>
      </w:r>
      <w:r w:rsidRPr="00717F0B">
        <w:rPr>
          <w:sz w:val="28"/>
          <w:szCs w:val="28"/>
        </w:rPr>
        <w:t>присуждено</w:t>
      </w:r>
      <w:r w:rsidR="00C6646A" w:rsidRPr="00717F0B">
        <w:rPr>
          <w:sz w:val="28"/>
          <w:szCs w:val="28"/>
        </w:rPr>
        <w:t xml:space="preserve"> </w:t>
      </w:r>
      <w:r w:rsidRPr="00717F0B">
        <w:rPr>
          <w:sz w:val="28"/>
          <w:szCs w:val="28"/>
        </w:rPr>
        <w:t>более</w:t>
      </w:r>
      <w:r w:rsidR="00C6646A" w:rsidRPr="00717F0B">
        <w:rPr>
          <w:sz w:val="28"/>
          <w:szCs w:val="28"/>
        </w:rPr>
        <w:t xml:space="preserve"> </w:t>
      </w:r>
      <w:r w:rsidRPr="00717F0B">
        <w:rPr>
          <w:sz w:val="28"/>
          <w:szCs w:val="28"/>
        </w:rPr>
        <w:t>чем</w:t>
      </w:r>
      <w:r w:rsidR="00C6646A" w:rsidRPr="00717F0B">
        <w:rPr>
          <w:sz w:val="28"/>
          <w:szCs w:val="28"/>
        </w:rPr>
        <w:t xml:space="preserve"> </w:t>
      </w:r>
      <w:r w:rsidRPr="00717F0B">
        <w:rPr>
          <w:sz w:val="28"/>
          <w:szCs w:val="28"/>
        </w:rPr>
        <w:t>одному</w:t>
      </w:r>
      <w:r w:rsidR="00C6646A" w:rsidRPr="00717F0B">
        <w:rPr>
          <w:sz w:val="28"/>
          <w:szCs w:val="28"/>
        </w:rPr>
        <w:t xml:space="preserve"> </w:t>
      </w:r>
      <w:r w:rsidRPr="00717F0B">
        <w:rPr>
          <w:sz w:val="28"/>
          <w:szCs w:val="28"/>
        </w:rPr>
        <w:t>конкурсанту.</w:t>
      </w:r>
      <w:r w:rsidR="00C6646A" w:rsidRPr="00717F0B">
        <w:rPr>
          <w:sz w:val="28"/>
          <w:szCs w:val="28"/>
        </w:rPr>
        <w:t xml:space="preserve"> </w:t>
      </w:r>
    </w:p>
    <w:p w14:paraId="418CAB90" w14:textId="317A574E" w:rsidR="00847C8C" w:rsidRPr="00717F0B" w:rsidRDefault="00847C8C" w:rsidP="00504289">
      <w:pPr>
        <w:jc w:val="both"/>
        <w:rPr>
          <w:sz w:val="28"/>
          <w:szCs w:val="28"/>
        </w:rPr>
      </w:pPr>
      <w:r w:rsidRPr="00717F0B">
        <w:rPr>
          <w:sz w:val="28"/>
          <w:szCs w:val="28"/>
        </w:rPr>
        <w:t>Жюри</w:t>
      </w:r>
      <w:r w:rsidR="00C6646A" w:rsidRPr="00717F0B">
        <w:rPr>
          <w:sz w:val="28"/>
          <w:szCs w:val="28"/>
        </w:rPr>
        <w:t xml:space="preserve"> </w:t>
      </w:r>
      <w:r w:rsidRPr="00717F0B">
        <w:rPr>
          <w:sz w:val="28"/>
          <w:szCs w:val="28"/>
        </w:rPr>
        <w:t>имеет</w:t>
      </w:r>
      <w:r w:rsidR="00C6646A" w:rsidRPr="00717F0B">
        <w:rPr>
          <w:sz w:val="28"/>
          <w:szCs w:val="28"/>
        </w:rPr>
        <w:t xml:space="preserve"> </w:t>
      </w:r>
      <w:r w:rsidRPr="00717F0B">
        <w:rPr>
          <w:sz w:val="28"/>
          <w:szCs w:val="28"/>
        </w:rPr>
        <w:t>право</w:t>
      </w:r>
      <w:r w:rsidR="00C6646A" w:rsidRPr="00717F0B">
        <w:rPr>
          <w:sz w:val="28"/>
          <w:szCs w:val="28"/>
        </w:rPr>
        <w:t xml:space="preserve"> </w:t>
      </w:r>
      <w:r w:rsidRPr="00717F0B">
        <w:rPr>
          <w:sz w:val="28"/>
          <w:szCs w:val="28"/>
        </w:rPr>
        <w:t>присуждать</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все</w:t>
      </w:r>
      <w:r w:rsidR="00C6646A" w:rsidRPr="00717F0B">
        <w:rPr>
          <w:sz w:val="28"/>
          <w:szCs w:val="28"/>
        </w:rPr>
        <w:t xml:space="preserve"> </w:t>
      </w:r>
      <w:r w:rsidRPr="00717F0B">
        <w:rPr>
          <w:sz w:val="28"/>
          <w:szCs w:val="28"/>
        </w:rPr>
        <w:t>призовые</w:t>
      </w:r>
      <w:r w:rsidR="00C6646A" w:rsidRPr="00717F0B">
        <w:rPr>
          <w:sz w:val="28"/>
          <w:szCs w:val="28"/>
        </w:rPr>
        <w:t xml:space="preserve"> </w:t>
      </w:r>
      <w:r w:rsidRPr="00717F0B">
        <w:rPr>
          <w:sz w:val="28"/>
          <w:szCs w:val="28"/>
        </w:rPr>
        <w:t>места,</w:t>
      </w:r>
      <w:r w:rsidR="00C6646A" w:rsidRPr="00717F0B">
        <w:rPr>
          <w:sz w:val="28"/>
          <w:szCs w:val="28"/>
        </w:rPr>
        <w:t xml:space="preserve"> </w:t>
      </w:r>
      <w:r w:rsidRPr="00717F0B">
        <w:rPr>
          <w:sz w:val="28"/>
          <w:szCs w:val="28"/>
        </w:rPr>
        <w:t>делить</w:t>
      </w:r>
      <w:r w:rsidR="00C6646A" w:rsidRPr="00717F0B">
        <w:rPr>
          <w:sz w:val="28"/>
          <w:szCs w:val="28"/>
        </w:rPr>
        <w:t xml:space="preserve"> </w:t>
      </w:r>
      <w:r w:rsidRPr="00717F0B">
        <w:rPr>
          <w:sz w:val="28"/>
          <w:szCs w:val="28"/>
        </w:rPr>
        <w:t>призовые</w:t>
      </w:r>
      <w:r w:rsidR="00C6646A" w:rsidRPr="00717F0B">
        <w:rPr>
          <w:sz w:val="28"/>
          <w:szCs w:val="28"/>
        </w:rPr>
        <w:t xml:space="preserve"> </w:t>
      </w:r>
      <w:r w:rsidRPr="00717F0B">
        <w:rPr>
          <w:sz w:val="28"/>
          <w:szCs w:val="28"/>
        </w:rPr>
        <w:t>места</w:t>
      </w:r>
      <w:r w:rsidR="00C6646A" w:rsidRPr="00717F0B">
        <w:rPr>
          <w:sz w:val="28"/>
          <w:szCs w:val="28"/>
        </w:rPr>
        <w:t xml:space="preserve"> </w:t>
      </w:r>
      <w:r w:rsidRPr="00717F0B">
        <w:rPr>
          <w:sz w:val="28"/>
          <w:szCs w:val="28"/>
        </w:rPr>
        <w:t>между</w:t>
      </w:r>
      <w:r w:rsidR="00C6646A" w:rsidRPr="00717F0B">
        <w:rPr>
          <w:sz w:val="28"/>
          <w:szCs w:val="28"/>
        </w:rPr>
        <w:t xml:space="preserve"> </w:t>
      </w:r>
      <w:r w:rsidRPr="00717F0B">
        <w:rPr>
          <w:sz w:val="28"/>
          <w:szCs w:val="28"/>
        </w:rPr>
        <w:t>несколькими</w:t>
      </w:r>
      <w:r w:rsidR="00C6646A" w:rsidRPr="00717F0B">
        <w:rPr>
          <w:sz w:val="28"/>
          <w:szCs w:val="28"/>
        </w:rPr>
        <w:t xml:space="preserve"> </w:t>
      </w:r>
      <w:r w:rsidRPr="00717F0B">
        <w:rPr>
          <w:sz w:val="28"/>
          <w:szCs w:val="28"/>
        </w:rPr>
        <w:t>участниками,</w:t>
      </w:r>
      <w:r w:rsidR="00C6646A" w:rsidRPr="00717F0B">
        <w:rPr>
          <w:sz w:val="28"/>
          <w:szCs w:val="28"/>
        </w:rPr>
        <w:t xml:space="preserve"> </w:t>
      </w:r>
      <w:r w:rsidRPr="00717F0B">
        <w:rPr>
          <w:sz w:val="28"/>
          <w:szCs w:val="28"/>
        </w:rPr>
        <w:t>назначать</w:t>
      </w:r>
      <w:r w:rsidR="00C6646A" w:rsidRPr="00717F0B">
        <w:rPr>
          <w:sz w:val="28"/>
          <w:szCs w:val="28"/>
        </w:rPr>
        <w:t xml:space="preserve"> </w:t>
      </w:r>
      <w:r w:rsidRPr="00717F0B">
        <w:rPr>
          <w:sz w:val="28"/>
          <w:szCs w:val="28"/>
        </w:rPr>
        <w:t>дополнительные</w:t>
      </w:r>
      <w:r w:rsidR="00C6646A" w:rsidRPr="00717F0B">
        <w:rPr>
          <w:sz w:val="28"/>
          <w:szCs w:val="28"/>
        </w:rPr>
        <w:t xml:space="preserve"> </w:t>
      </w:r>
      <w:r w:rsidRPr="00717F0B">
        <w:rPr>
          <w:sz w:val="28"/>
          <w:szCs w:val="28"/>
        </w:rPr>
        <w:t>поощрительные</w:t>
      </w:r>
      <w:r w:rsidR="00C6646A" w:rsidRPr="00717F0B">
        <w:rPr>
          <w:sz w:val="28"/>
          <w:szCs w:val="28"/>
        </w:rPr>
        <w:t xml:space="preserve"> </w:t>
      </w:r>
      <w:r w:rsidRPr="00717F0B">
        <w:rPr>
          <w:sz w:val="28"/>
          <w:szCs w:val="28"/>
        </w:rPr>
        <w:t>призы.</w:t>
      </w:r>
    </w:p>
    <w:p w14:paraId="4C9E9984" w14:textId="49A26746" w:rsidR="00847C8C" w:rsidRPr="00717F0B" w:rsidRDefault="00847C8C" w:rsidP="00504289">
      <w:pPr>
        <w:jc w:val="both"/>
        <w:rPr>
          <w:sz w:val="28"/>
          <w:szCs w:val="28"/>
        </w:rPr>
      </w:pPr>
      <w:r w:rsidRPr="00717F0B">
        <w:rPr>
          <w:sz w:val="28"/>
          <w:szCs w:val="28"/>
        </w:rPr>
        <w:t>Оценки</w:t>
      </w:r>
      <w:r w:rsidR="00C6646A" w:rsidRPr="00717F0B">
        <w:rPr>
          <w:sz w:val="28"/>
          <w:szCs w:val="28"/>
        </w:rPr>
        <w:t xml:space="preserve"> </w:t>
      </w:r>
      <w:r w:rsidRPr="00717F0B">
        <w:rPr>
          <w:sz w:val="28"/>
          <w:szCs w:val="28"/>
        </w:rPr>
        <w:t>из</w:t>
      </w:r>
      <w:r w:rsidR="00C6646A" w:rsidRPr="00717F0B">
        <w:rPr>
          <w:sz w:val="28"/>
          <w:szCs w:val="28"/>
        </w:rPr>
        <w:t xml:space="preserve"> </w:t>
      </w:r>
      <w:r w:rsidRPr="00717F0B">
        <w:rPr>
          <w:sz w:val="28"/>
          <w:szCs w:val="28"/>
        </w:rPr>
        <w:t>протоколов</w:t>
      </w:r>
      <w:r w:rsidR="00C6646A" w:rsidRPr="00717F0B">
        <w:rPr>
          <w:sz w:val="28"/>
          <w:szCs w:val="28"/>
        </w:rPr>
        <w:t xml:space="preserve"> </w:t>
      </w:r>
      <w:r w:rsidRPr="00717F0B">
        <w:rPr>
          <w:sz w:val="28"/>
          <w:szCs w:val="28"/>
        </w:rPr>
        <w:t>каждого</w:t>
      </w:r>
      <w:r w:rsidR="00C6646A" w:rsidRPr="00717F0B">
        <w:rPr>
          <w:sz w:val="28"/>
          <w:szCs w:val="28"/>
        </w:rPr>
        <w:t xml:space="preserve"> </w:t>
      </w:r>
      <w:r w:rsidRPr="00717F0B">
        <w:rPr>
          <w:sz w:val="28"/>
          <w:szCs w:val="28"/>
        </w:rPr>
        <w:t>члена</w:t>
      </w:r>
      <w:r w:rsidR="00C6646A" w:rsidRPr="00717F0B">
        <w:rPr>
          <w:sz w:val="28"/>
          <w:szCs w:val="28"/>
        </w:rPr>
        <w:t xml:space="preserve"> </w:t>
      </w:r>
      <w:r w:rsidRPr="00717F0B">
        <w:rPr>
          <w:sz w:val="28"/>
          <w:szCs w:val="28"/>
        </w:rPr>
        <w:t>жюри</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решение</w:t>
      </w:r>
      <w:r w:rsidR="00C6646A" w:rsidRPr="00717F0B">
        <w:rPr>
          <w:sz w:val="28"/>
          <w:szCs w:val="28"/>
        </w:rPr>
        <w:t xml:space="preserve"> </w:t>
      </w:r>
      <w:r w:rsidRPr="00717F0B">
        <w:rPr>
          <w:sz w:val="28"/>
          <w:szCs w:val="28"/>
        </w:rPr>
        <w:t>жюри</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результатам</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фиксируются</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общем</w:t>
      </w:r>
      <w:r w:rsidR="00C6646A" w:rsidRPr="00717F0B">
        <w:rPr>
          <w:sz w:val="28"/>
          <w:szCs w:val="28"/>
        </w:rPr>
        <w:t xml:space="preserve"> </w:t>
      </w:r>
      <w:r w:rsidRPr="00717F0B">
        <w:rPr>
          <w:sz w:val="28"/>
          <w:szCs w:val="28"/>
        </w:rPr>
        <w:t>протоколе,</w:t>
      </w:r>
      <w:r w:rsidR="00C6646A" w:rsidRPr="00717F0B">
        <w:rPr>
          <w:sz w:val="28"/>
          <w:szCs w:val="28"/>
        </w:rPr>
        <w:t xml:space="preserve"> </w:t>
      </w:r>
      <w:r w:rsidRPr="00717F0B">
        <w:rPr>
          <w:sz w:val="28"/>
          <w:szCs w:val="28"/>
        </w:rPr>
        <w:t>который</w:t>
      </w:r>
      <w:r w:rsidR="00C6646A" w:rsidRPr="00717F0B">
        <w:rPr>
          <w:sz w:val="28"/>
          <w:szCs w:val="28"/>
        </w:rPr>
        <w:t xml:space="preserve"> </w:t>
      </w:r>
      <w:r w:rsidRPr="00717F0B">
        <w:rPr>
          <w:sz w:val="28"/>
          <w:szCs w:val="28"/>
        </w:rPr>
        <w:t>подписывают</w:t>
      </w:r>
      <w:r w:rsidR="00C6646A" w:rsidRPr="00717F0B">
        <w:rPr>
          <w:sz w:val="28"/>
          <w:szCs w:val="28"/>
        </w:rPr>
        <w:t xml:space="preserve"> </w:t>
      </w:r>
      <w:r w:rsidRPr="00717F0B">
        <w:rPr>
          <w:sz w:val="28"/>
          <w:szCs w:val="28"/>
        </w:rPr>
        <w:t>все</w:t>
      </w:r>
      <w:r w:rsidR="00C6646A" w:rsidRPr="00717F0B">
        <w:rPr>
          <w:sz w:val="28"/>
          <w:szCs w:val="28"/>
        </w:rPr>
        <w:t xml:space="preserve"> </w:t>
      </w:r>
      <w:r w:rsidRPr="00717F0B">
        <w:rPr>
          <w:sz w:val="28"/>
          <w:szCs w:val="28"/>
        </w:rPr>
        <w:t>члены</w:t>
      </w:r>
      <w:r w:rsidR="00C6646A" w:rsidRPr="00717F0B">
        <w:rPr>
          <w:sz w:val="28"/>
          <w:szCs w:val="28"/>
        </w:rPr>
        <w:t xml:space="preserve"> </w:t>
      </w:r>
      <w:r w:rsidRPr="00717F0B">
        <w:rPr>
          <w:sz w:val="28"/>
          <w:szCs w:val="28"/>
        </w:rPr>
        <w:t>жюри.</w:t>
      </w:r>
    </w:p>
    <w:p w14:paraId="7B742D7F" w14:textId="1F976440" w:rsidR="00847C8C" w:rsidRPr="00717F0B" w:rsidRDefault="00847C8C" w:rsidP="00504289">
      <w:pPr>
        <w:jc w:val="both"/>
        <w:rPr>
          <w:sz w:val="28"/>
          <w:szCs w:val="28"/>
        </w:rPr>
      </w:pPr>
      <w:r w:rsidRPr="00717F0B">
        <w:rPr>
          <w:sz w:val="28"/>
          <w:szCs w:val="28"/>
        </w:rPr>
        <w:t>Решение</w:t>
      </w:r>
      <w:r w:rsidR="00C6646A" w:rsidRPr="00717F0B">
        <w:rPr>
          <w:sz w:val="28"/>
          <w:szCs w:val="28"/>
        </w:rPr>
        <w:t xml:space="preserve"> </w:t>
      </w:r>
      <w:r w:rsidRPr="00717F0B">
        <w:rPr>
          <w:sz w:val="28"/>
          <w:szCs w:val="28"/>
        </w:rPr>
        <w:t>жюри</w:t>
      </w:r>
      <w:r w:rsidR="00C6646A" w:rsidRPr="00717F0B">
        <w:rPr>
          <w:sz w:val="28"/>
          <w:szCs w:val="28"/>
        </w:rPr>
        <w:t xml:space="preserve"> </w:t>
      </w:r>
      <w:r w:rsidRPr="00717F0B">
        <w:rPr>
          <w:sz w:val="28"/>
          <w:szCs w:val="28"/>
        </w:rPr>
        <w:t>оглашается</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день</w:t>
      </w:r>
      <w:r w:rsidR="00C6646A" w:rsidRPr="00717F0B">
        <w:rPr>
          <w:sz w:val="28"/>
          <w:szCs w:val="28"/>
        </w:rPr>
        <w:t xml:space="preserve"> </w:t>
      </w:r>
      <w:r w:rsidRPr="00717F0B">
        <w:rPr>
          <w:sz w:val="28"/>
          <w:szCs w:val="28"/>
        </w:rPr>
        <w:t>проведения</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Решение</w:t>
      </w:r>
      <w:r w:rsidR="00C6646A" w:rsidRPr="00717F0B">
        <w:rPr>
          <w:sz w:val="28"/>
          <w:szCs w:val="28"/>
        </w:rPr>
        <w:t xml:space="preserve"> </w:t>
      </w:r>
      <w:r w:rsidRPr="00717F0B">
        <w:rPr>
          <w:sz w:val="28"/>
          <w:szCs w:val="28"/>
        </w:rPr>
        <w:t>жюри</w:t>
      </w:r>
      <w:r w:rsidR="00C6646A" w:rsidRPr="00717F0B">
        <w:rPr>
          <w:sz w:val="28"/>
          <w:szCs w:val="28"/>
        </w:rPr>
        <w:t xml:space="preserve"> </w:t>
      </w:r>
      <w:r w:rsidRPr="00717F0B">
        <w:rPr>
          <w:sz w:val="28"/>
          <w:szCs w:val="28"/>
        </w:rPr>
        <w:t>пересмотру</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подлежит.</w:t>
      </w:r>
    </w:p>
    <w:p w14:paraId="33026B75" w14:textId="32418F6F" w:rsidR="00847C8C" w:rsidRPr="00717F0B" w:rsidRDefault="00847C8C" w:rsidP="00504289">
      <w:pPr>
        <w:jc w:val="both"/>
        <w:rPr>
          <w:sz w:val="28"/>
          <w:szCs w:val="28"/>
        </w:rPr>
      </w:pPr>
      <w:r w:rsidRPr="00717F0B">
        <w:rPr>
          <w:sz w:val="28"/>
          <w:szCs w:val="28"/>
        </w:rPr>
        <w:t>Результаты</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утверждаются</w:t>
      </w:r>
      <w:r w:rsidR="00C6646A" w:rsidRPr="00717F0B">
        <w:rPr>
          <w:sz w:val="28"/>
          <w:szCs w:val="28"/>
        </w:rPr>
        <w:t xml:space="preserve"> </w:t>
      </w:r>
      <w:r w:rsidRPr="00717F0B">
        <w:rPr>
          <w:sz w:val="28"/>
          <w:szCs w:val="28"/>
        </w:rPr>
        <w:t>директором</w:t>
      </w:r>
      <w:r w:rsidR="00C6646A" w:rsidRPr="00717F0B">
        <w:rPr>
          <w:sz w:val="28"/>
          <w:szCs w:val="28"/>
        </w:rPr>
        <w:t xml:space="preserve"> </w:t>
      </w:r>
      <w:r w:rsidRPr="00717F0B">
        <w:rPr>
          <w:sz w:val="28"/>
          <w:szCs w:val="28"/>
        </w:rPr>
        <w:t>ГАУК</w:t>
      </w:r>
      <w:r w:rsidR="00C6646A" w:rsidRPr="00717F0B">
        <w:rPr>
          <w:sz w:val="28"/>
          <w:szCs w:val="28"/>
        </w:rPr>
        <w:t xml:space="preserve"> </w:t>
      </w:r>
      <w:r w:rsidRPr="00717F0B">
        <w:rPr>
          <w:sz w:val="28"/>
          <w:szCs w:val="28"/>
        </w:rPr>
        <w:t>СО</w:t>
      </w:r>
      <w:r w:rsidR="00C6646A" w:rsidRPr="00717F0B">
        <w:rPr>
          <w:sz w:val="28"/>
          <w:szCs w:val="28"/>
        </w:rPr>
        <w:t xml:space="preserve"> </w:t>
      </w:r>
      <w:r w:rsidRPr="00717F0B">
        <w:rPr>
          <w:sz w:val="28"/>
          <w:szCs w:val="28"/>
        </w:rPr>
        <w:t>«Региональный</w:t>
      </w:r>
      <w:r w:rsidR="00C6646A" w:rsidRPr="00717F0B">
        <w:rPr>
          <w:sz w:val="28"/>
          <w:szCs w:val="28"/>
        </w:rPr>
        <w:t xml:space="preserve"> </w:t>
      </w:r>
      <w:r w:rsidRPr="00717F0B">
        <w:rPr>
          <w:sz w:val="28"/>
          <w:szCs w:val="28"/>
        </w:rPr>
        <w:t>ресурсный</w:t>
      </w:r>
      <w:r w:rsidR="00C6646A" w:rsidRPr="00717F0B">
        <w:rPr>
          <w:sz w:val="28"/>
          <w:szCs w:val="28"/>
        </w:rPr>
        <w:t xml:space="preserve"> </w:t>
      </w:r>
      <w:r w:rsidRPr="00717F0B">
        <w:rPr>
          <w:sz w:val="28"/>
          <w:szCs w:val="28"/>
        </w:rPr>
        <w:t>центр</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сфере</w:t>
      </w:r>
      <w:r w:rsidR="00C6646A" w:rsidRPr="00717F0B">
        <w:rPr>
          <w:sz w:val="28"/>
          <w:szCs w:val="28"/>
        </w:rPr>
        <w:t xml:space="preserve"> </w:t>
      </w:r>
      <w:r w:rsidRPr="00717F0B">
        <w:rPr>
          <w:sz w:val="28"/>
          <w:szCs w:val="28"/>
        </w:rPr>
        <w:t>культуры</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художественного</w:t>
      </w:r>
      <w:r w:rsidR="00C6646A" w:rsidRPr="00717F0B">
        <w:rPr>
          <w:sz w:val="28"/>
          <w:szCs w:val="28"/>
        </w:rPr>
        <w:t xml:space="preserve"> </w:t>
      </w:r>
      <w:r w:rsidRPr="00717F0B">
        <w:rPr>
          <w:sz w:val="28"/>
          <w:szCs w:val="28"/>
        </w:rPr>
        <w:t>образования»</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подлежат</w:t>
      </w:r>
      <w:r w:rsidR="00C6646A" w:rsidRPr="00717F0B">
        <w:rPr>
          <w:sz w:val="28"/>
          <w:szCs w:val="28"/>
        </w:rPr>
        <w:t xml:space="preserve"> </w:t>
      </w:r>
      <w:r w:rsidRPr="00717F0B">
        <w:rPr>
          <w:sz w:val="28"/>
          <w:szCs w:val="28"/>
        </w:rPr>
        <w:t>опубликованию</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официальном</w:t>
      </w:r>
      <w:r w:rsidR="00C6646A" w:rsidRPr="00717F0B">
        <w:rPr>
          <w:sz w:val="28"/>
          <w:szCs w:val="28"/>
        </w:rPr>
        <w:t xml:space="preserve"> </w:t>
      </w:r>
      <w:r w:rsidRPr="00717F0B">
        <w:rPr>
          <w:sz w:val="28"/>
          <w:szCs w:val="28"/>
        </w:rPr>
        <w:t>сайте</w:t>
      </w:r>
      <w:r w:rsidR="00C6646A" w:rsidRPr="00717F0B">
        <w:rPr>
          <w:sz w:val="28"/>
          <w:szCs w:val="28"/>
        </w:rPr>
        <w:t xml:space="preserve"> </w:t>
      </w:r>
      <w:r w:rsidRPr="00717F0B">
        <w:rPr>
          <w:sz w:val="28"/>
          <w:szCs w:val="28"/>
        </w:rPr>
        <w:t>ГАУК</w:t>
      </w:r>
      <w:r w:rsidR="00C6646A" w:rsidRPr="00717F0B">
        <w:rPr>
          <w:sz w:val="28"/>
          <w:szCs w:val="28"/>
        </w:rPr>
        <w:t xml:space="preserve"> </w:t>
      </w:r>
      <w:r w:rsidRPr="00717F0B">
        <w:rPr>
          <w:sz w:val="28"/>
          <w:szCs w:val="28"/>
        </w:rPr>
        <w:t>СО</w:t>
      </w:r>
      <w:r w:rsidR="00C6646A" w:rsidRPr="00717F0B">
        <w:rPr>
          <w:sz w:val="28"/>
          <w:szCs w:val="28"/>
        </w:rPr>
        <w:t xml:space="preserve"> </w:t>
      </w:r>
      <w:r w:rsidRPr="00717F0B">
        <w:rPr>
          <w:sz w:val="28"/>
          <w:szCs w:val="28"/>
        </w:rPr>
        <w:t>РРЦ</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течение</w:t>
      </w:r>
      <w:r w:rsidR="00C6646A" w:rsidRPr="00717F0B">
        <w:rPr>
          <w:sz w:val="28"/>
          <w:szCs w:val="28"/>
        </w:rPr>
        <w:t xml:space="preserve"> </w:t>
      </w:r>
      <w:r w:rsidRPr="00717F0B">
        <w:rPr>
          <w:sz w:val="28"/>
          <w:szCs w:val="28"/>
        </w:rPr>
        <w:t>трех</w:t>
      </w:r>
      <w:r w:rsidR="00C6646A" w:rsidRPr="00717F0B">
        <w:rPr>
          <w:sz w:val="28"/>
          <w:szCs w:val="28"/>
        </w:rPr>
        <w:t xml:space="preserve"> </w:t>
      </w:r>
      <w:r w:rsidRPr="00717F0B">
        <w:rPr>
          <w:sz w:val="28"/>
          <w:szCs w:val="28"/>
        </w:rPr>
        <w:t>дней.</w:t>
      </w:r>
    </w:p>
    <w:p w14:paraId="7EE126F7" w14:textId="0DA6B47A" w:rsidR="00847C8C" w:rsidRPr="00717F0B" w:rsidRDefault="00847C8C" w:rsidP="00504289">
      <w:pPr>
        <w:jc w:val="both"/>
        <w:rPr>
          <w:sz w:val="28"/>
          <w:szCs w:val="28"/>
        </w:rPr>
      </w:pPr>
      <w:r w:rsidRPr="00717F0B">
        <w:rPr>
          <w:sz w:val="28"/>
          <w:szCs w:val="28"/>
        </w:rPr>
        <w:t>Преподаватели,</w:t>
      </w:r>
      <w:r w:rsidR="00C6646A" w:rsidRPr="00717F0B">
        <w:rPr>
          <w:sz w:val="28"/>
          <w:szCs w:val="28"/>
        </w:rPr>
        <w:t xml:space="preserve"> </w:t>
      </w:r>
      <w:r w:rsidRPr="00717F0B">
        <w:rPr>
          <w:sz w:val="28"/>
          <w:szCs w:val="28"/>
        </w:rPr>
        <w:t>подготовившие</w:t>
      </w:r>
      <w:r w:rsidR="00C6646A" w:rsidRPr="00717F0B">
        <w:rPr>
          <w:sz w:val="28"/>
          <w:szCs w:val="28"/>
        </w:rPr>
        <w:t xml:space="preserve"> </w:t>
      </w:r>
      <w:r w:rsidRPr="00717F0B">
        <w:rPr>
          <w:sz w:val="28"/>
          <w:szCs w:val="28"/>
        </w:rPr>
        <w:t>лауреатов</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лучшие</w:t>
      </w:r>
      <w:r w:rsidR="00C6646A" w:rsidRPr="00717F0B">
        <w:rPr>
          <w:sz w:val="28"/>
          <w:szCs w:val="28"/>
        </w:rPr>
        <w:t xml:space="preserve"> </w:t>
      </w:r>
      <w:r w:rsidRPr="00717F0B">
        <w:rPr>
          <w:sz w:val="28"/>
          <w:szCs w:val="28"/>
        </w:rPr>
        <w:t>концертмейстеры/иллюстраторы</w:t>
      </w:r>
      <w:r w:rsidR="00C6646A" w:rsidRPr="00717F0B">
        <w:rPr>
          <w:sz w:val="28"/>
          <w:szCs w:val="28"/>
        </w:rPr>
        <w:t xml:space="preserve"> </w:t>
      </w:r>
      <w:r w:rsidRPr="00717F0B">
        <w:rPr>
          <w:i/>
          <w:sz w:val="28"/>
          <w:szCs w:val="28"/>
        </w:rPr>
        <w:t>(при</w:t>
      </w:r>
      <w:r w:rsidR="00C6646A" w:rsidRPr="00717F0B">
        <w:rPr>
          <w:i/>
          <w:sz w:val="28"/>
          <w:szCs w:val="28"/>
        </w:rPr>
        <w:t xml:space="preserve"> </w:t>
      </w:r>
      <w:r w:rsidRPr="00717F0B">
        <w:rPr>
          <w:i/>
          <w:sz w:val="28"/>
          <w:szCs w:val="28"/>
        </w:rPr>
        <w:t>наличии)</w:t>
      </w:r>
      <w:r w:rsidR="00C6646A" w:rsidRPr="00717F0B">
        <w:rPr>
          <w:sz w:val="28"/>
          <w:szCs w:val="28"/>
        </w:rPr>
        <w:t xml:space="preserve"> </w:t>
      </w:r>
      <w:r w:rsidRPr="00717F0B">
        <w:rPr>
          <w:sz w:val="28"/>
          <w:szCs w:val="28"/>
        </w:rPr>
        <w:t>награждаются</w:t>
      </w:r>
      <w:r w:rsidR="00C6646A" w:rsidRPr="00717F0B">
        <w:rPr>
          <w:sz w:val="28"/>
          <w:szCs w:val="28"/>
        </w:rPr>
        <w:t xml:space="preserve"> </w:t>
      </w:r>
      <w:r w:rsidRPr="00717F0B">
        <w:rPr>
          <w:sz w:val="28"/>
          <w:szCs w:val="28"/>
        </w:rPr>
        <w:t>персональными</w:t>
      </w:r>
      <w:r w:rsidR="00C6646A" w:rsidRPr="00717F0B">
        <w:rPr>
          <w:sz w:val="28"/>
          <w:szCs w:val="28"/>
        </w:rPr>
        <w:t xml:space="preserve"> </w:t>
      </w:r>
      <w:r w:rsidRPr="00717F0B">
        <w:rPr>
          <w:sz w:val="28"/>
          <w:szCs w:val="28"/>
        </w:rPr>
        <w:t>дипломами</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решению</w:t>
      </w:r>
      <w:r w:rsidR="00C6646A" w:rsidRPr="00717F0B">
        <w:rPr>
          <w:sz w:val="28"/>
          <w:szCs w:val="28"/>
        </w:rPr>
        <w:t xml:space="preserve"> </w:t>
      </w:r>
      <w:r w:rsidRPr="00717F0B">
        <w:rPr>
          <w:sz w:val="28"/>
          <w:szCs w:val="28"/>
        </w:rPr>
        <w:t>жюри.</w:t>
      </w:r>
    </w:p>
    <w:p w14:paraId="1EA0CC2A" w14:textId="4F5250CA" w:rsidR="00847C8C" w:rsidRPr="00717F0B" w:rsidRDefault="00847C8C" w:rsidP="00504289">
      <w:pPr>
        <w:jc w:val="both"/>
        <w:rPr>
          <w:b/>
          <w:sz w:val="28"/>
          <w:szCs w:val="28"/>
        </w:rPr>
      </w:pPr>
      <w:r w:rsidRPr="00717F0B">
        <w:rPr>
          <w:b/>
          <w:sz w:val="28"/>
          <w:szCs w:val="28"/>
        </w:rPr>
        <w:t>10.</w:t>
      </w:r>
      <w:r w:rsidR="00C6646A" w:rsidRPr="00717F0B">
        <w:rPr>
          <w:sz w:val="28"/>
          <w:szCs w:val="28"/>
        </w:rPr>
        <w:t xml:space="preserve"> </w:t>
      </w:r>
      <w:r w:rsidRPr="00717F0B">
        <w:rPr>
          <w:b/>
          <w:sz w:val="28"/>
          <w:szCs w:val="28"/>
        </w:rPr>
        <w:t>Финансовые</w:t>
      </w:r>
      <w:r w:rsidR="00C6646A" w:rsidRPr="00717F0B">
        <w:rPr>
          <w:b/>
          <w:sz w:val="28"/>
          <w:szCs w:val="28"/>
        </w:rPr>
        <w:t xml:space="preserve"> </w:t>
      </w:r>
      <w:r w:rsidRPr="00717F0B">
        <w:rPr>
          <w:b/>
          <w:sz w:val="28"/>
          <w:szCs w:val="28"/>
        </w:rPr>
        <w:t>условия</w:t>
      </w:r>
      <w:r w:rsidR="00C6646A" w:rsidRPr="00717F0B">
        <w:rPr>
          <w:b/>
          <w:sz w:val="28"/>
          <w:szCs w:val="28"/>
        </w:rPr>
        <w:t xml:space="preserve"> </w:t>
      </w:r>
      <w:r w:rsidRPr="00717F0B">
        <w:rPr>
          <w:b/>
          <w:sz w:val="28"/>
          <w:szCs w:val="28"/>
        </w:rPr>
        <w:t>участия</w:t>
      </w:r>
      <w:r w:rsidR="00C6646A" w:rsidRPr="00717F0B">
        <w:rPr>
          <w:b/>
          <w:sz w:val="28"/>
          <w:szCs w:val="28"/>
        </w:rPr>
        <w:t xml:space="preserve"> </w:t>
      </w:r>
      <w:r w:rsidRPr="00717F0B">
        <w:rPr>
          <w:b/>
          <w:sz w:val="28"/>
          <w:szCs w:val="28"/>
        </w:rPr>
        <w:t>в</w:t>
      </w:r>
      <w:r w:rsidR="00C6646A" w:rsidRPr="00717F0B">
        <w:rPr>
          <w:b/>
          <w:sz w:val="28"/>
          <w:szCs w:val="28"/>
        </w:rPr>
        <w:t xml:space="preserve"> </w:t>
      </w:r>
      <w:r w:rsidRPr="00717F0B">
        <w:rPr>
          <w:b/>
          <w:sz w:val="28"/>
          <w:szCs w:val="28"/>
        </w:rPr>
        <w:t>конкурсе</w:t>
      </w:r>
    </w:p>
    <w:p w14:paraId="19C5399B" w14:textId="28D43E9B" w:rsidR="00847C8C" w:rsidRPr="00717F0B" w:rsidRDefault="00847C8C" w:rsidP="00504289">
      <w:pPr>
        <w:ind w:left="-57"/>
        <w:jc w:val="both"/>
        <w:rPr>
          <w:sz w:val="28"/>
          <w:szCs w:val="28"/>
        </w:rPr>
      </w:pPr>
      <w:r w:rsidRPr="00717F0B">
        <w:rPr>
          <w:sz w:val="28"/>
          <w:szCs w:val="28"/>
        </w:rPr>
        <w:t>Конкурс</w:t>
      </w:r>
      <w:r w:rsidR="00C6646A" w:rsidRPr="00717F0B">
        <w:rPr>
          <w:sz w:val="28"/>
          <w:szCs w:val="28"/>
        </w:rPr>
        <w:t xml:space="preserve"> </w:t>
      </w:r>
      <w:r w:rsidRPr="00717F0B">
        <w:rPr>
          <w:sz w:val="28"/>
          <w:szCs w:val="28"/>
        </w:rPr>
        <w:t>проводится</w:t>
      </w:r>
      <w:r w:rsidR="00C6646A" w:rsidRPr="00717F0B">
        <w:rPr>
          <w:sz w:val="28"/>
          <w:szCs w:val="28"/>
        </w:rPr>
        <w:t xml:space="preserve"> </w:t>
      </w:r>
      <w:r w:rsidRPr="00717F0B">
        <w:rPr>
          <w:sz w:val="28"/>
          <w:szCs w:val="28"/>
        </w:rPr>
        <w:t>за</w:t>
      </w:r>
      <w:r w:rsidR="00C6646A" w:rsidRPr="00717F0B">
        <w:rPr>
          <w:sz w:val="28"/>
          <w:szCs w:val="28"/>
        </w:rPr>
        <w:t xml:space="preserve"> </w:t>
      </w:r>
      <w:r w:rsidRPr="00717F0B">
        <w:rPr>
          <w:sz w:val="28"/>
          <w:szCs w:val="28"/>
        </w:rPr>
        <w:t>счет</w:t>
      </w:r>
      <w:r w:rsidR="00C6646A" w:rsidRPr="00717F0B">
        <w:rPr>
          <w:sz w:val="28"/>
          <w:szCs w:val="28"/>
        </w:rPr>
        <w:t xml:space="preserve"> </w:t>
      </w:r>
      <w:r w:rsidRPr="00717F0B">
        <w:rPr>
          <w:sz w:val="28"/>
          <w:szCs w:val="28"/>
        </w:rPr>
        <w:t>организационных</w:t>
      </w:r>
      <w:r w:rsidR="00C6646A" w:rsidRPr="00717F0B">
        <w:rPr>
          <w:sz w:val="28"/>
          <w:szCs w:val="28"/>
        </w:rPr>
        <w:t xml:space="preserve"> </w:t>
      </w:r>
      <w:r w:rsidRPr="00717F0B">
        <w:rPr>
          <w:sz w:val="28"/>
          <w:szCs w:val="28"/>
        </w:rPr>
        <w:t>взносов</w:t>
      </w:r>
      <w:r w:rsidR="00C6646A" w:rsidRPr="00717F0B">
        <w:rPr>
          <w:sz w:val="28"/>
          <w:szCs w:val="28"/>
        </w:rPr>
        <w:t xml:space="preserve"> </w:t>
      </w:r>
      <w:r w:rsidRPr="00717F0B">
        <w:rPr>
          <w:sz w:val="28"/>
          <w:szCs w:val="28"/>
        </w:rPr>
        <w:t>участников.</w:t>
      </w:r>
      <w:r w:rsidR="00C6646A" w:rsidRPr="00717F0B">
        <w:rPr>
          <w:sz w:val="28"/>
          <w:szCs w:val="28"/>
        </w:rPr>
        <w:t xml:space="preserve"> </w:t>
      </w:r>
      <w:r w:rsidRPr="00717F0B">
        <w:rPr>
          <w:sz w:val="28"/>
          <w:szCs w:val="28"/>
        </w:rPr>
        <w:t>Организационный</w:t>
      </w:r>
      <w:r w:rsidR="00C6646A" w:rsidRPr="00717F0B">
        <w:rPr>
          <w:sz w:val="28"/>
          <w:szCs w:val="28"/>
        </w:rPr>
        <w:t xml:space="preserve"> </w:t>
      </w:r>
      <w:r w:rsidRPr="00717F0B">
        <w:rPr>
          <w:sz w:val="28"/>
          <w:szCs w:val="28"/>
        </w:rPr>
        <w:t>взнос</w:t>
      </w:r>
      <w:r w:rsidR="00C6646A" w:rsidRPr="00717F0B">
        <w:rPr>
          <w:sz w:val="28"/>
          <w:szCs w:val="28"/>
        </w:rPr>
        <w:t xml:space="preserve"> </w:t>
      </w:r>
      <w:r w:rsidRPr="00717F0B">
        <w:rPr>
          <w:sz w:val="28"/>
          <w:szCs w:val="28"/>
        </w:rPr>
        <w:t>за</w:t>
      </w:r>
      <w:r w:rsidR="00C6646A" w:rsidRPr="00717F0B">
        <w:rPr>
          <w:sz w:val="28"/>
          <w:szCs w:val="28"/>
        </w:rPr>
        <w:t xml:space="preserve"> </w:t>
      </w:r>
      <w:r w:rsidRPr="00717F0B">
        <w:rPr>
          <w:sz w:val="28"/>
          <w:szCs w:val="28"/>
        </w:rPr>
        <w:t>участие</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конкурсе</w:t>
      </w:r>
      <w:r w:rsidR="00C6646A" w:rsidRPr="00717F0B">
        <w:rPr>
          <w:sz w:val="28"/>
          <w:szCs w:val="28"/>
        </w:rPr>
        <w:t xml:space="preserve"> </w:t>
      </w:r>
      <w:r w:rsidRPr="00717F0B">
        <w:rPr>
          <w:sz w:val="28"/>
          <w:szCs w:val="28"/>
        </w:rPr>
        <w:t>составляет:</w:t>
      </w:r>
    </w:p>
    <w:p w14:paraId="3E3FBAB0" w14:textId="0EC801D8" w:rsidR="00847C8C" w:rsidRPr="00717F0B" w:rsidRDefault="00847C8C" w:rsidP="00504289">
      <w:pPr>
        <w:ind w:left="-57"/>
        <w:jc w:val="both"/>
        <w:rPr>
          <w:sz w:val="28"/>
          <w:szCs w:val="28"/>
        </w:rPr>
      </w:pPr>
      <w:r w:rsidRPr="00717F0B">
        <w:rPr>
          <w:i/>
          <w:sz w:val="28"/>
          <w:szCs w:val="28"/>
        </w:rPr>
        <w:t>Номинация</w:t>
      </w:r>
      <w:r w:rsidR="00C6646A" w:rsidRPr="00717F0B">
        <w:rPr>
          <w:i/>
          <w:sz w:val="28"/>
          <w:szCs w:val="28"/>
        </w:rPr>
        <w:t xml:space="preserve"> </w:t>
      </w:r>
      <w:r w:rsidRPr="00717F0B">
        <w:rPr>
          <w:i/>
          <w:sz w:val="28"/>
          <w:szCs w:val="28"/>
        </w:rPr>
        <w:t>«Инструментальное</w:t>
      </w:r>
      <w:r w:rsidR="00C6646A" w:rsidRPr="00717F0B">
        <w:rPr>
          <w:i/>
          <w:sz w:val="28"/>
          <w:szCs w:val="28"/>
        </w:rPr>
        <w:t xml:space="preserve"> </w:t>
      </w:r>
      <w:r w:rsidRPr="00717F0B">
        <w:rPr>
          <w:i/>
          <w:sz w:val="28"/>
          <w:szCs w:val="28"/>
        </w:rPr>
        <w:t>исполнительство.</w:t>
      </w:r>
      <w:r w:rsidR="00C6646A" w:rsidRPr="00717F0B">
        <w:rPr>
          <w:i/>
          <w:sz w:val="28"/>
          <w:szCs w:val="28"/>
        </w:rPr>
        <w:t xml:space="preserve"> </w:t>
      </w:r>
      <w:r w:rsidRPr="00717F0B">
        <w:rPr>
          <w:i/>
          <w:sz w:val="28"/>
          <w:szCs w:val="28"/>
        </w:rPr>
        <w:t>Соло»</w:t>
      </w:r>
      <w:r w:rsidR="00C6646A" w:rsidRPr="00717F0B">
        <w:rPr>
          <w:i/>
          <w:sz w:val="28"/>
          <w:szCs w:val="28"/>
        </w:rPr>
        <w:t xml:space="preserve"> </w:t>
      </w:r>
      <w:r w:rsidRPr="00717F0B">
        <w:rPr>
          <w:sz w:val="28"/>
          <w:szCs w:val="28"/>
        </w:rPr>
        <w:t>-</w:t>
      </w:r>
      <w:r w:rsidR="00C6646A" w:rsidRPr="00717F0B">
        <w:rPr>
          <w:sz w:val="28"/>
          <w:szCs w:val="28"/>
        </w:rPr>
        <w:t xml:space="preserve"> </w:t>
      </w:r>
      <w:r w:rsidRPr="00717F0B">
        <w:rPr>
          <w:sz w:val="28"/>
          <w:szCs w:val="28"/>
        </w:rPr>
        <w:t>1500</w:t>
      </w:r>
      <w:r w:rsidR="00C6646A" w:rsidRPr="00717F0B">
        <w:rPr>
          <w:sz w:val="28"/>
          <w:szCs w:val="28"/>
        </w:rPr>
        <w:t xml:space="preserve"> </w:t>
      </w:r>
      <w:r w:rsidRPr="00717F0B">
        <w:rPr>
          <w:sz w:val="28"/>
          <w:szCs w:val="28"/>
        </w:rPr>
        <w:t>рублей,</w:t>
      </w:r>
    </w:p>
    <w:p w14:paraId="2DE9C170" w14:textId="4D89AE81" w:rsidR="00847C8C" w:rsidRPr="00717F0B" w:rsidRDefault="00847C8C" w:rsidP="00504289">
      <w:pPr>
        <w:ind w:left="-57"/>
        <w:jc w:val="both"/>
        <w:rPr>
          <w:i/>
          <w:sz w:val="28"/>
          <w:szCs w:val="28"/>
        </w:rPr>
      </w:pPr>
      <w:r w:rsidRPr="00717F0B">
        <w:rPr>
          <w:i/>
          <w:sz w:val="28"/>
          <w:szCs w:val="28"/>
        </w:rPr>
        <w:t>Номинация</w:t>
      </w:r>
      <w:r w:rsidR="00C6646A" w:rsidRPr="00717F0B">
        <w:rPr>
          <w:i/>
          <w:sz w:val="28"/>
          <w:szCs w:val="28"/>
        </w:rPr>
        <w:t xml:space="preserve"> </w:t>
      </w:r>
      <w:r w:rsidRPr="00717F0B">
        <w:rPr>
          <w:i/>
          <w:sz w:val="28"/>
          <w:szCs w:val="28"/>
        </w:rPr>
        <w:t>«Инструментальное</w:t>
      </w:r>
      <w:r w:rsidR="00C6646A" w:rsidRPr="00717F0B">
        <w:rPr>
          <w:i/>
          <w:sz w:val="28"/>
          <w:szCs w:val="28"/>
        </w:rPr>
        <w:t xml:space="preserve"> </w:t>
      </w:r>
      <w:r w:rsidRPr="00717F0B">
        <w:rPr>
          <w:i/>
          <w:sz w:val="28"/>
          <w:szCs w:val="28"/>
        </w:rPr>
        <w:t>исполнительство.</w:t>
      </w:r>
      <w:r w:rsidR="00C6646A" w:rsidRPr="00717F0B">
        <w:rPr>
          <w:i/>
          <w:sz w:val="28"/>
          <w:szCs w:val="28"/>
        </w:rPr>
        <w:t xml:space="preserve"> </w:t>
      </w:r>
      <w:r w:rsidRPr="00717F0B">
        <w:rPr>
          <w:i/>
          <w:sz w:val="28"/>
          <w:szCs w:val="28"/>
        </w:rPr>
        <w:t>Ансамбль»</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2000</w:t>
      </w:r>
      <w:r w:rsidR="00C6646A" w:rsidRPr="00717F0B">
        <w:rPr>
          <w:sz w:val="28"/>
          <w:szCs w:val="28"/>
        </w:rPr>
        <w:t xml:space="preserve"> </w:t>
      </w:r>
      <w:r w:rsidRPr="00717F0B">
        <w:rPr>
          <w:sz w:val="28"/>
          <w:szCs w:val="28"/>
        </w:rPr>
        <w:t>рублей</w:t>
      </w:r>
    </w:p>
    <w:p w14:paraId="7BAEB4CF" w14:textId="4D8D51D3" w:rsidR="00847C8C" w:rsidRPr="00717F0B" w:rsidRDefault="00847C8C" w:rsidP="00504289">
      <w:pPr>
        <w:ind w:left="-57"/>
        <w:jc w:val="both"/>
        <w:rPr>
          <w:i/>
          <w:sz w:val="28"/>
          <w:szCs w:val="28"/>
        </w:rPr>
      </w:pPr>
      <w:r w:rsidRPr="00717F0B">
        <w:rPr>
          <w:sz w:val="28"/>
          <w:szCs w:val="28"/>
        </w:rPr>
        <w:t>и</w:t>
      </w:r>
      <w:r w:rsidR="00C6646A" w:rsidRPr="00717F0B">
        <w:rPr>
          <w:sz w:val="28"/>
          <w:szCs w:val="28"/>
        </w:rPr>
        <w:t xml:space="preserve"> </w:t>
      </w:r>
      <w:r w:rsidRPr="00717F0B">
        <w:rPr>
          <w:sz w:val="28"/>
          <w:szCs w:val="28"/>
        </w:rPr>
        <w:t>принимается</w:t>
      </w:r>
      <w:r w:rsidR="00C6646A" w:rsidRPr="00717F0B">
        <w:rPr>
          <w:sz w:val="28"/>
          <w:szCs w:val="28"/>
        </w:rPr>
        <w:t xml:space="preserve"> </w:t>
      </w:r>
      <w:r w:rsidRPr="00717F0B">
        <w:rPr>
          <w:sz w:val="28"/>
          <w:szCs w:val="28"/>
        </w:rPr>
        <w:t>только</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форме</w:t>
      </w:r>
      <w:r w:rsidR="00C6646A" w:rsidRPr="00717F0B">
        <w:rPr>
          <w:sz w:val="28"/>
          <w:szCs w:val="28"/>
        </w:rPr>
        <w:t xml:space="preserve"> </w:t>
      </w:r>
      <w:r w:rsidRPr="00717F0B">
        <w:rPr>
          <w:sz w:val="28"/>
          <w:szCs w:val="28"/>
        </w:rPr>
        <w:t>безналичного</w:t>
      </w:r>
      <w:r w:rsidR="00C6646A" w:rsidRPr="00717F0B">
        <w:rPr>
          <w:sz w:val="28"/>
          <w:szCs w:val="28"/>
        </w:rPr>
        <w:t xml:space="preserve"> </w:t>
      </w:r>
      <w:r w:rsidRPr="00717F0B">
        <w:rPr>
          <w:sz w:val="28"/>
          <w:szCs w:val="28"/>
        </w:rPr>
        <w:t>перечисления</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расчетный</w:t>
      </w:r>
      <w:r w:rsidR="00C6646A" w:rsidRPr="00717F0B">
        <w:rPr>
          <w:sz w:val="28"/>
          <w:szCs w:val="28"/>
        </w:rPr>
        <w:t xml:space="preserve"> </w:t>
      </w:r>
      <w:r w:rsidRPr="00717F0B">
        <w:rPr>
          <w:sz w:val="28"/>
          <w:szCs w:val="28"/>
        </w:rPr>
        <w:t>счет</w:t>
      </w:r>
      <w:r w:rsidR="00C6646A" w:rsidRPr="00717F0B">
        <w:rPr>
          <w:sz w:val="28"/>
          <w:szCs w:val="28"/>
        </w:rPr>
        <w:t xml:space="preserve"> </w:t>
      </w:r>
      <w:r w:rsidRPr="00717F0B">
        <w:rPr>
          <w:sz w:val="28"/>
          <w:szCs w:val="28"/>
        </w:rPr>
        <w:t>учреждения.</w:t>
      </w:r>
    </w:p>
    <w:p w14:paraId="785B6235" w14:textId="2FB394BA" w:rsidR="00847C8C" w:rsidRPr="00717F0B" w:rsidRDefault="00847C8C" w:rsidP="00504289">
      <w:pPr>
        <w:ind w:left="-57"/>
        <w:jc w:val="both"/>
        <w:rPr>
          <w:sz w:val="28"/>
          <w:szCs w:val="28"/>
        </w:rPr>
      </w:pPr>
      <w:r w:rsidRPr="00717F0B">
        <w:rPr>
          <w:sz w:val="28"/>
          <w:szCs w:val="28"/>
        </w:rPr>
        <w:t>Оплата</w:t>
      </w:r>
      <w:r w:rsidR="00C6646A" w:rsidRPr="00717F0B">
        <w:rPr>
          <w:sz w:val="28"/>
          <w:szCs w:val="28"/>
        </w:rPr>
        <w:t xml:space="preserve"> </w:t>
      </w:r>
      <w:r w:rsidRPr="00717F0B">
        <w:rPr>
          <w:sz w:val="28"/>
          <w:szCs w:val="28"/>
        </w:rPr>
        <w:t>участия</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конкурсе</w:t>
      </w:r>
      <w:r w:rsidR="00C6646A" w:rsidRPr="00717F0B">
        <w:rPr>
          <w:sz w:val="28"/>
          <w:szCs w:val="28"/>
        </w:rPr>
        <w:t xml:space="preserve"> </w:t>
      </w:r>
      <w:r w:rsidRPr="00717F0B">
        <w:rPr>
          <w:color w:val="000000" w:themeColor="text1"/>
          <w:sz w:val="28"/>
          <w:szCs w:val="28"/>
        </w:rPr>
        <w:t>производится</w:t>
      </w:r>
      <w:r w:rsidR="00C6646A" w:rsidRPr="00717F0B">
        <w:rPr>
          <w:color w:val="000000" w:themeColor="text1"/>
          <w:sz w:val="28"/>
          <w:szCs w:val="28"/>
        </w:rPr>
        <w:t xml:space="preserve"> </w:t>
      </w:r>
      <w:r w:rsidRPr="00717F0B">
        <w:rPr>
          <w:color w:val="000000" w:themeColor="text1"/>
          <w:sz w:val="28"/>
          <w:szCs w:val="28"/>
        </w:rPr>
        <w:t>платежным</w:t>
      </w:r>
      <w:r w:rsidR="00C6646A" w:rsidRPr="00717F0B">
        <w:rPr>
          <w:color w:val="000000" w:themeColor="text1"/>
          <w:sz w:val="28"/>
          <w:szCs w:val="28"/>
        </w:rPr>
        <w:t xml:space="preserve"> </w:t>
      </w:r>
      <w:r w:rsidRPr="00717F0B">
        <w:rPr>
          <w:color w:val="000000" w:themeColor="text1"/>
          <w:sz w:val="28"/>
          <w:szCs w:val="28"/>
        </w:rPr>
        <w:t>поручением</w:t>
      </w:r>
      <w:r w:rsidR="00C6646A" w:rsidRPr="00717F0B">
        <w:rPr>
          <w:color w:val="000000" w:themeColor="text1"/>
          <w:sz w:val="28"/>
          <w:szCs w:val="28"/>
        </w:rPr>
        <w:t xml:space="preserve"> </w:t>
      </w:r>
      <w:r w:rsidRPr="00717F0B">
        <w:rPr>
          <w:color w:val="000000" w:themeColor="text1"/>
          <w:sz w:val="28"/>
          <w:szCs w:val="28"/>
        </w:rPr>
        <w:t>через</w:t>
      </w:r>
      <w:r w:rsidR="00C6646A" w:rsidRPr="00717F0B">
        <w:rPr>
          <w:color w:val="000000" w:themeColor="text1"/>
          <w:sz w:val="28"/>
          <w:szCs w:val="28"/>
        </w:rPr>
        <w:t xml:space="preserve"> </w:t>
      </w:r>
      <w:r w:rsidRPr="00717F0B">
        <w:rPr>
          <w:color w:val="000000" w:themeColor="text1"/>
          <w:sz w:val="28"/>
          <w:szCs w:val="28"/>
        </w:rPr>
        <w:t>Сбербанк.</w:t>
      </w:r>
      <w:r w:rsidR="00C6646A" w:rsidRPr="00717F0B">
        <w:rPr>
          <w:sz w:val="28"/>
          <w:szCs w:val="28"/>
        </w:rPr>
        <w:t xml:space="preserve"> </w:t>
      </w:r>
    </w:p>
    <w:p w14:paraId="64D37294" w14:textId="4E83F338" w:rsidR="00847C8C" w:rsidRPr="00717F0B" w:rsidRDefault="00847C8C" w:rsidP="00504289">
      <w:pPr>
        <w:ind w:left="-57"/>
        <w:jc w:val="both"/>
        <w:rPr>
          <w:sz w:val="28"/>
          <w:szCs w:val="28"/>
        </w:rPr>
      </w:pPr>
      <w:r w:rsidRPr="00717F0B">
        <w:rPr>
          <w:sz w:val="28"/>
          <w:szCs w:val="28"/>
        </w:rPr>
        <w:t>Все</w:t>
      </w:r>
      <w:r w:rsidR="00C6646A" w:rsidRPr="00717F0B">
        <w:rPr>
          <w:sz w:val="28"/>
          <w:szCs w:val="28"/>
        </w:rPr>
        <w:t xml:space="preserve"> </w:t>
      </w:r>
      <w:r w:rsidRPr="00717F0B">
        <w:rPr>
          <w:sz w:val="28"/>
          <w:szCs w:val="28"/>
        </w:rPr>
        <w:t>расходы</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проезду</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пребыванию</w:t>
      </w:r>
      <w:r w:rsidR="00C6646A" w:rsidRPr="00717F0B">
        <w:rPr>
          <w:sz w:val="28"/>
          <w:szCs w:val="28"/>
        </w:rPr>
        <w:t xml:space="preserve"> </w:t>
      </w:r>
      <w:r w:rsidRPr="00717F0B">
        <w:rPr>
          <w:sz w:val="28"/>
          <w:szCs w:val="28"/>
        </w:rPr>
        <w:t>участников</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конкурсе</w:t>
      </w:r>
      <w:r w:rsidR="00C6646A" w:rsidRPr="00717F0B">
        <w:rPr>
          <w:sz w:val="28"/>
          <w:szCs w:val="28"/>
        </w:rPr>
        <w:t xml:space="preserve"> </w:t>
      </w:r>
      <w:r w:rsidRPr="00717F0B">
        <w:rPr>
          <w:sz w:val="28"/>
          <w:szCs w:val="28"/>
        </w:rPr>
        <w:t>несет</w:t>
      </w:r>
      <w:r w:rsidR="00C6646A" w:rsidRPr="00717F0B">
        <w:rPr>
          <w:sz w:val="28"/>
          <w:szCs w:val="28"/>
        </w:rPr>
        <w:t xml:space="preserve"> </w:t>
      </w:r>
      <w:r w:rsidRPr="00717F0B">
        <w:rPr>
          <w:sz w:val="28"/>
          <w:szCs w:val="28"/>
        </w:rPr>
        <w:t>направляющая</w:t>
      </w:r>
      <w:r w:rsidR="00C6646A" w:rsidRPr="00717F0B">
        <w:rPr>
          <w:sz w:val="28"/>
          <w:szCs w:val="28"/>
        </w:rPr>
        <w:t xml:space="preserve"> </w:t>
      </w:r>
      <w:r w:rsidRPr="00717F0B">
        <w:rPr>
          <w:sz w:val="28"/>
          <w:szCs w:val="28"/>
        </w:rPr>
        <w:t>сторона.</w:t>
      </w:r>
      <w:r w:rsidR="00C6646A" w:rsidRPr="00717F0B">
        <w:rPr>
          <w:sz w:val="28"/>
          <w:szCs w:val="28"/>
        </w:rPr>
        <w:t xml:space="preserve"> </w:t>
      </w:r>
      <w:r w:rsidRPr="00717F0B">
        <w:rPr>
          <w:sz w:val="28"/>
          <w:szCs w:val="28"/>
        </w:rPr>
        <w:t>Без</w:t>
      </w:r>
      <w:r w:rsidR="00C6646A" w:rsidRPr="00717F0B">
        <w:rPr>
          <w:sz w:val="28"/>
          <w:szCs w:val="28"/>
        </w:rPr>
        <w:t xml:space="preserve"> </w:t>
      </w:r>
      <w:r w:rsidRPr="00717F0B">
        <w:rPr>
          <w:sz w:val="28"/>
          <w:szCs w:val="28"/>
        </w:rPr>
        <w:t>оплаты</w:t>
      </w:r>
      <w:r w:rsidR="00C6646A" w:rsidRPr="00717F0B">
        <w:rPr>
          <w:sz w:val="28"/>
          <w:szCs w:val="28"/>
        </w:rPr>
        <w:t xml:space="preserve"> </w:t>
      </w:r>
      <w:r w:rsidRPr="00717F0B">
        <w:rPr>
          <w:sz w:val="28"/>
          <w:szCs w:val="28"/>
        </w:rPr>
        <w:t>организационного</w:t>
      </w:r>
      <w:r w:rsidR="00C6646A" w:rsidRPr="00717F0B">
        <w:rPr>
          <w:sz w:val="28"/>
          <w:szCs w:val="28"/>
        </w:rPr>
        <w:t xml:space="preserve"> </w:t>
      </w:r>
      <w:r w:rsidRPr="00717F0B">
        <w:rPr>
          <w:sz w:val="28"/>
          <w:szCs w:val="28"/>
        </w:rPr>
        <w:t>взноса</w:t>
      </w:r>
      <w:r w:rsidR="00C6646A" w:rsidRPr="00717F0B">
        <w:rPr>
          <w:sz w:val="28"/>
          <w:szCs w:val="28"/>
        </w:rPr>
        <w:t xml:space="preserve"> </w:t>
      </w:r>
      <w:r w:rsidRPr="00717F0B">
        <w:rPr>
          <w:sz w:val="28"/>
          <w:szCs w:val="28"/>
        </w:rPr>
        <w:t>к</w:t>
      </w:r>
      <w:r w:rsidR="00C6646A" w:rsidRPr="00717F0B">
        <w:rPr>
          <w:sz w:val="28"/>
          <w:szCs w:val="28"/>
        </w:rPr>
        <w:t xml:space="preserve"> </w:t>
      </w:r>
      <w:r w:rsidRPr="00717F0B">
        <w:rPr>
          <w:sz w:val="28"/>
          <w:szCs w:val="28"/>
        </w:rPr>
        <w:t>участию</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конкурсе</w:t>
      </w:r>
      <w:r w:rsidR="00C6646A" w:rsidRPr="00717F0B">
        <w:rPr>
          <w:sz w:val="28"/>
          <w:szCs w:val="28"/>
        </w:rPr>
        <w:t xml:space="preserve"> </w:t>
      </w:r>
      <w:r w:rsidRPr="00717F0B">
        <w:rPr>
          <w:sz w:val="28"/>
          <w:szCs w:val="28"/>
        </w:rPr>
        <w:t>участники</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допускаются,</w:t>
      </w:r>
      <w:r w:rsidR="00C6646A" w:rsidRPr="00717F0B">
        <w:rPr>
          <w:sz w:val="28"/>
          <w:szCs w:val="28"/>
        </w:rPr>
        <w:t xml:space="preserve"> </w:t>
      </w:r>
      <w:r w:rsidRPr="00717F0B">
        <w:rPr>
          <w:sz w:val="28"/>
          <w:szCs w:val="28"/>
        </w:rPr>
        <w:t>кроме</w:t>
      </w:r>
      <w:r w:rsidR="00C6646A" w:rsidRPr="00717F0B">
        <w:rPr>
          <w:sz w:val="28"/>
          <w:szCs w:val="28"/>
        </w:rPr>
        <w:t xml:space="preserve"> </w:t>
      </w:r>
      <w:r w:rsidRPr="00717F0B">
        <w:rPr>
          <w:sz w:val="28"/>
          <w:szCs w:val="28"/>
        </w:rPr>
        <w:t>детей-сирот</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детей,</w:t>
      </w:r>
      <w:r w:rsidR="00C6646A" w:rsidRPr="00717F0B">
        <w:rPr>
          <w:sz w:val="28"/>
          <w:szCs w:val="28"/>
        </w:rPr>
        <w:t xml:space="preserve"> </w:t>
      </w:r>
      <w:r w:rsidRPr="00717F0B">
        <w:rPr>
          <w:sz w:val="28"/>
          <w:szCs w:val="28"/>
        </w:rPr>
        <w:t>оставшихся</w:t>
      </w:r>
      <w:r w:rsidR="00C6646A" w:rsidRPr="00717F0B">
        <w:rPr>
          <w:sz w:val="28"/>
          <w:szCs w:val="28"/>
        </w:rPr>
        <w:t xml:space="preserve"> </w:t>
      </w:r>
      <w:r w:rsidRPr="00717F0B">
        <w:rPr>
          <w:sz w:val="28"/>
          <w:szCs w:val="28"/>
        </w:rPr>
        <w:t>без</w:t>
      </w:r>
      <w:r w:rsidR="00C6646A" w:rsidRPr="00717F0B">
        <w:rPr>
          <w:sz w:val="28"/>
          <w:szCs w:val="28"/>
        </w:rPr>
        <w:t xml:space="preserve"> </w:t>
      </w:r>
      <w:r w:rsidRPr="00717F0B">
        <w:rPr>
          <w:sz w:val="28"/>
          <w:szCs w:val="28"/>
        </w:rPr>
        <w:t>попечения</w:t>
      </w:r>
      <w:r w:rsidR="00C6646A" w:rsidRPr="00717F0B">
        <w:rPr>
          <w:sz w:val="28"/>
          <w:szCs w:val="28"/>
        </w:rPr>
        <w:t xml:space="preserve"> </w:t>
      </w:r>
      <w:r w:rsidRPr="00717F0B">
        <w:rPr>
          <w:sz w:val="28"/>
          <w:szCs w:val="28"/>
        </w:rPr>
        <w:t>родителей</w:t>
      </w:r>
      <w:r w:rsidR="00C6646A" w:rsidRPr="00717F0B">
        <w:rPr>
          <w:sz w:val="28"/>
          <w:szCs w:val="28"/>
        </w:rPr>
        <w:t xml:space="preserve"> </w:t>
      </w:r>
      <w:r w:rsidRPr="00717F0B">
        <w:rPr>
          <w:sz w:val="28"/>
          <w:szCs w:val="28"/>
        </w:rPr>
        <w:t>(при</w:t>
      </w:r>
      <w:r w:rsidR="00C6646A" w:rsidRPr="00717F0B">
        <w:rPr>
          <w:sz w:val="28"/>
          <w:szCs w:val="28"/>
        </w:rPr>
        <w:t xml:space="preserve"> </w:t>
      </w:r>
      <w:r w:rsidRPr="00717F0B">
        <w:rPr>
          <w:sz w:val="28"/>
          <w:szCs w:val="28"/>
        </w:rPr>
        <w:t>наличии</w:t>
      </w:r>
      <w:r w:rsidR="00C6646A" w:rsidRPr="00717F0B">
        <w:rPr>
          <w:sz w:val="28"/>
          <w:szCs w:val="28"/>
        </w:rPr>
        <w:t xml:space="preserve"> </w:t>
      </w:r>
      <w:r w:rsidRPr="00717F0B">
        <w:rPr>
          <w:sz w:val="28"/>
          <w:szCs w:val="28"/>
        </w:rPr>
        <w:t>документов).</w:t>
      </w:r>
      <w:r w:rsidR="00C6646A" w:rsidRPr="00717F0B">
        <w:rPr>
          <w:sz w:val="28"/>
          <w:szCs w:val="28"/>
        </w:rPr>
        <w:t xml:space="preserve"> </w:t>
      </w:r>
    </w:p>
    <w:p w14:paraId="1EDF8430" w14:textId="78124F54" w:rsidR="00847C8C" w:rsidRPr="00717F0B" w:rsidRDefault="00847C8C" w:rsidP="00504289">
      <w:pPr>
        <w:jc w:val="both"/>
        <w:rPr>
          <w:sz w:val="28"/>
          <w:szCs w:val="28"/>
        </w:rPr>
      </w:pPr>
      <w:r w:rsidRPr="00717F0B">
        <w:rPr>
          <w:b/>
          <w:sz w:val="28"/>
          <w:szCs w:val="28"/>
        </w:rPr>
        <w:t>11.Порядок</w:t>
      </w:r>
      <w:r w:rsidR="00C6646A" w:rsidRPr="00717F0B">
        <w:rPr>
          <w:b/>
          <w:sz w:val="28"/>
          <w:szCs w:val="28"/>
        </w:rPr>
        <w:t xml:space="preserve"> </w:t>
      </w:r>
      <w:r w:rsidRPr="00717F0B">
        <w:rPr>
          <w:b/>
          <w:sz w:val="28"/>
          <w:szCs w:val="28"/>
        </w:rPr>
        <w:t>и</w:t>
      </w:r>
      <w:r w:rsidR="00C6646A" w:rsidRPr="00717F0B">
        <w:rPr>
          <w:b/>
          <w:sz w:val="28"/>
          <w:szCs w:val="28"/>
        </w:rPr>
        <w:t xml:space="preserve"> </w:t>
      </w:r>
      <w:r w:rsidRPr="00717F0B">
        <w:rPr>
          <w:b/>
          <w:sz w:val="28"/>
          <w:szCs w:val="28"/>
        </w:rPr>
        <w:t>условия</w:t>
      </w:r>
      <w:r w:rsidR="00C6646A" w:rsidRPr="00717F0B">
        <w:rPr>
          <w:b/>
          <w:sz w:val="28"/>
          <w:szCs w:val="28"/>
        </w:rPr>
        <w:t xml:space="preserve"> </w:t>
      </w:r>
      <w:r w:rsidRPr="00717F0B">
        <w:rPr>
          <w:b/>
          <w:sz w:val="28"/>
          <w:szCs w:val="28"/>
        </w:rPr>
        <w:t>предоставления</w:t>
      </w:r>
      <w:r w:rsidR="00C6646A" w:rsidRPr="00717F0B">
        <w:rPr>
          <w:b/>
          <w:sz w:val="28"/>
          <w:szCs w:val="28"/>
        </w:rPr>
        <w:t xml:space="preserve"> </w:t>
      </w:r>
      <w:r w:rsidRPr="00717F0B">
        <w:rPr>
          <w:b/>
          <w:sz w:val="28"/>
          <w:szCs w:val="28"/>
        </w:rPr>
        <w:t>заявки</w:t>
      </w:r>
      <w:r w:rsidR="00C6646A" w:rsidRPr="00717F0B">
        <w:rPr>
          <w:sz w:val="28"/>
          <w:szCs w:val="28"/>
        </w:rPr>
        <w:t xml:space="preserve"> </w:t>
      </w:r>
      <w:r w:rsidRPr="00717F0B">
        <w:rPr>
          <w:sz w:val="28"/>
          <w:szCs w:val="28"/>
        </w:rPr>
        <w:t>(период</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способ</w:t>
      </w:r>
      <w:r w:rsidR="00C6646A" w:rsidRPr="00717F0B">
        <w:rPr>
          <w:sz w:val="28"/>
          <w:szCs w:val="28"/>
        </w:rPr>
        <w:t xml:space="preserve"> </w:t>
      </w:r>
      <w:r w:rsidRPr="00717F0B">
        <w:rPr>
          <w:sz w:val="28"/>
          <w:szCs w:val="28"/>
        </w:rPr>
        <w:t>предоставления</w:t>
      </w:r>
      <w:r w:rsidR="00C6646A" w:rsidRPr="00717F0B">
        <w:rPr>
          <w:sz w:val="28"/>
          <w:szCs w:val="28"/>
        </w:rPr>
        <w:t xml:space="preserve"> </w:t>
      </w:r>
      <w:r w:rsidRPr="00717F0B">
        <w:rPr>
          <w:sz w:val="28"/>
          <w:szCs w:val="28"/>
        </w:rPr>
        <w:t>заявок).</w:t>
      </w:r>
    </w:p>
    <w:p w14:paraId="7FDEF8E7" w14:textId="26EB11D7" w:rsidR="00847C8C" w:rsidRPr="00717F0B" w:rsidRDefault="00847C8C" w:rsidP="00504289">
      <w:pPr>
        <w:tabs>
          <w:tab w:val="left" w:pos="8080"/>
        </w:tabs>
        <w:jc w:val="both"/>
        <w:rPr>
          <w:b/>
          <w:sz w:val="28"/>
          <w:szCs w:val="28"/>
        </w:rPr>
      </w:pPr>
      <w:r w:rsidRPr="00717F0B">
        <w:rPr>
          <w:sz w:val="28"/>
          <w:szCs w:val="28"/>
        </w:rPr>
        <w:t>Заявка</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участие</w:t>
      </w:r>
      <w:r w:rsidR="00C6646A" w:rsidRPr="00717F0B">
        <w:rPr>
          <w:sz w:val="28"/>
          <w:szCs w:val="28"/>
        </w:rPr>
        <w:t xml:space="preserve"> </w:t>
      </w:r>
      <w:r w:rsidRPr="00717F0B">
        <w:rPr>
          <w:sz w:val="28"/>
          <w:szCs w:val="28"/>
        </w:rPr>
        <w:t>высылается</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Оргкомитет</w:t>
      </w:r>
      <w:r w:rsidR="00C6646A" w:rsidRPr="00717F0B">
        <w:rPr>
          <w:sz w:val="28"/>
          <w:szCs w:val="28"/>
        </w:rPr>
        <w:t xml:space="preserve"> </w:t>
      </w:r>
      <w:r w:rsidRPr="00717F0B">
        <w:rPr>
          <w:sz w:val="28"/>
          <w:szCs w:val="28"/>
        </w:rPr>
        <w:t>электронной</w:t>
      </w:r>
      <w:r w:rsidR="00C6646A" w:rsidRPr="00717F0B">
        <w:rPr>
          <w:sz w:val="28"/>
          <w:szCs w:val="28"/>
        </w:rPr>
        <w:t xml:space="preserve"> </w:t>
      </w:r>
      <w:r w:rsidRPr="00717F0B">
        <w:rPr>
          <w:sz w:val="28"/>
          <w:szCs w:val="28"/>
        </w:rPr>
        <w:t>почтой</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b/>
          <w:sz w:val="28"/>
          <w:szCs w:val="28"/>
        </w:rPr>
        <w:t>20</w:t>
      </w:r>
      <w:r w:rsidR="00C6646A" w:rsidRPr="00717F0B">
        <w:rPr>
          <w:b/>
          <w:sz w:val="28"/>
          <w:szCs w:val="28"/>
        </w:rPr>
        <w:t xml:space="preserve"> </w:t>
      </w:r>
      <w:r w:rsidRPr="00717F0B">
        <w:rPr>
          <w:b/>
          <w:sz w:val="28"/>
          <w:szCs w:val="28"/>
        </w:rPr>
        <w:t>февраля</w:t>
      </w:r>
      <w:r w:rsidR="00C6646A" w:rsidRPr="00717F0B">
        <w:rPr>
          <w:b/>
          <w:sz w:val="28"/>
          <w:szCs w:val="28"/>
        </w:rPr>
        <w:t xml:space="preserve"> </w:t>
      </w:r>
      <w:r w:rsidRPr="00717F0B">
        <w:rPr>
          <w:b/>
          <w:sz w:val="28"/>
          <w:szCs w:val="28"/>
        </w:rPr>
        <w:t>2025</w:t>
      </w:r>
      <w:r w:rsidR="00C6646A" w:rsidRPr="00717F0B">
        <w:rPr>
          <w:b/>
          <w:sz w:val="28"/>
          <w:szCs w:val="28"/>
        </w:rPr>
        <w:t xml:space="preserve"> </w:t>
      </w:r>
      <w:r w:rsidRPr="00717F0B">
        <w:rPr>
          <w:b/>
          <w:sz w:val="28"/>
          <w:szCs w:val="28"/>
        </w:rPr>
        <w:t>года</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электронному</w:t>
      </w:r>
      <w:r w:rsidR="00C6646A" w:rsidRPr="00717F0B">
        <w:rPr>
          <w:sz w:val="28"/>
          <w:szCs w:val="28"/>
        </w:rPr>
        <w:t xml:space="preserve"> </w:t>
      </w:r>
      <w:r w:rsidRPr="00717F0B">
        <w:rPr>
          <w:sz w:val="28"/>
          <w:szCs w:val="28"/>
        </w:rPr>
        <w:t>адресу:</w:t>
      </w:r>
      <w:r w:rsidR="00C6646A" w:rsidRPr="00717F0B">
        <w:rPr>
          <w:sz w:val="28"/>
          <w:szCs w:val="28"/>
        </w:rPr>
        <w:t xml:space="preserve"> </w:t>
      </w:r>
      <w:hyperlink r:id="rId46" w:history="1">
        <w:r w:rsidRPr="00717F0B">
          <w:rPr>
            <w:rStyle w:val="a3"/>
            <w:sz w:val="28"/>
            <w:szCs w:val="28"/>
            <w:lang w:val="en-US"/>
          </w:rPr>
          <w:t>dshi</w:t>
        </w:r>
        <w:r w:rsidRPr="00717F0B">
          <w:rPr>
            <w:rStyle w:val="a3"/>
            <w:sz w:val="28"/>
            <w:szCs w:val="28"/>
          </w:rPr>
          <w:t>_</w:t>
        </w:r>
        <w:r w:rsidRPr="00717F0B">
          <w:rPr>
            <w:rStyle w:val="a3"/>
            <w:sz w:val="28"/>
            <w:szCs w:val="28"/>
            <w:lang w:val="en-US"/>
          </w:rPr>
          <w:t>l</w:t>
        </w:r>
        <w:r w:rsidRPr="00717F0B">
          <w:rPr>
            <w:rStyle w:val="a3"/>
            <w:sz w:val="28"/>
            <w:szCs w:val="28"/>
          </w:rPr>
          <w:t>у</w:t>
        </w:r>
        <w:r w:rsidRPr="00717F0B">
          <w:rPr>
            <w:rStyle w:val="a3"/>
            <w:sz w:val="28"/>
            <w:szCs w:val="28"/>
            <w:lang w:val="en-US"/>
          </w:rPr>
          <w:t>al</w:t>
        </w:r>
        <w:r w:rsidRPr="00717F0B">
          <w:rPr>
            <w:rStyle w:val="a3"/>
            <w:sz w:val="28"/>
            <w:szCs w:val="28"/>
          </w:rPr>
          <w:t>у</w:t>
        </w:r>
        <w:r w:rsidRPr="00717F0B">
          <w:rPr>
            <w:rStyle w:val="a3"/>
            <w:sz w:val="28"/>
            <w:szCs w:val="28"/>
            <w:lang w:val="en-US"/>
          </w:rPr>
          <w:t>a</w:t>
        </w:r>
        <w:r w:rsidRPr="00717F0B">
          <w:rPr>
            <w:rStyle w:val="a3"/>
            <w:sz w:val="28"/>
            <w:szCs w:val="28"/>
          </w:rPr>
          <w:t>@</w:t>
        </w:r>
        <w:r w:rsidRPr="00717F0B">
          <w:rPr>
            <w:rStyle w:val="a3"/>
            <w:sz w:val="28"/>
            <w:szCs w:val="28"/>
            <w:lang w:val="en-US"/>
          </w:rPr>
          <w:t>mail</w:t>
        </w:r>
        <w:r w:rsidRPr="00717F0B">
          <w:rPr>
            <w:rStyle w:val="a3"/>
            <w:sz w:val="28"/>
            <w:szCs w:val="28"/>
          </w:rPr>
          <w:t>.</w:t>
        </w:r>
        <w:proofErr w:type="spellStart"/>
        <w:r w:rsidRPr="00717F0B">
          <w:rPr>
            <w:rStyle w:val="a3"/>
            <w:sz w:val="28"/>
            <w:szCs w:val="28"/>
            <w:lang w:val="en-US"/>
          </w:rPr>
          <w:t>ru</w:t>
        </w:r>
        <w:proofErr w:type="spellEnd"/>
      </w:hyperlink>
    </w:p>
    <w:p w14:paraId="27FFC376" w14:textId="020E0298" w:rsidR="00847C8C" w:rsidRPr="00717F0B" w:rsidRDefault="00847C8C" w:rsidP="00504289">
      <w:pPr>
        <w:tabs>
          <w:tab w:val="left" w:pos="8080"/>
        </w:tabs>
        <w:jc w:val="both"/>
        <w:rPr>
          <w:sz w:val="28"/>
          <w:szCs w:val="28"/>
        </w:rPr>
      </w:pPr>
      <w:r w:rsidRPr="00717F0B">
        <w:rPr>
          <w:sz w:val="28"/>
          <w:szCs w:val="28"/>
        </w:rPr>
        <w:t>Заявки,</w:t>
      </w:r>
      <w:r w:rsidR="00C6646A" w:rsidRPr="00717F0B">
        <w:rPr>
          <w:sz w:val="28"/>
          <w:szCs w:val="28"/>
        </w:rPr>
        <w:t xml:space="preserve"> </w:t>
      </w:r>
      <w:r w:rsidRPr="00717F0B">
        <w:rPr>
          <w:sz w:val="28"/>
          <w:szCs w:val="28"/>
        </w:rPr>
        <w:t>присланные</w:t>
      </w:r>
      <w:r w:rsidR="00C6646A" w:rsidRPr="00717F0B">
        <w:rPr>
          <w:sz w:val="28"/>
          <w:szCs w:val="28"/>
        </w:rPr>
        <w:t xml:space="preserve"> </w:t>
      </w:r>
      <w:r w:rsidRPr="00717F0B">
        <w:rPr>
          <w:sz w:val="28"/>
          <w:szCs w:val="28"/>
        </w:rPr>
        <w:t>позднее</w:t>
      </w:r>
      <w:r w:rsidR="00C6646A" w:rsidRPr="00717F0B">
        <w:rPr>
          <w:sz w:val="28"/>
          <w:szCs w:val="28"/>
        </w:rPr>
        <w:t xml:space="preserve"> </w:t>
      </w:r>
      <w:r w:rsidRPr="00717F0B">
        <w:rPr>
          <w:sz w:val="28"/>
          <w:szCs w:val="28"/>
        </w:rPr>
        <w:t>указанного</w:t>
      </w:r>
      <w:r w:rsidR="00C6646A" w:rsidRPr="00717F0B">
        <w:rPr>
          <w:sz w:val="28"/>
          <w:szCs w:val="28"/>
        </w:rPr>
        <w:t xml:space="preserve"> </w:t>
      </w:r>
      <w:r w:rsidRPr="00717F0B">
        <w:rPr>
          <w:sz w:val="28"/>
          <w:szCs w:val="28"/>
        </w:rPr>
        <w:t>срока</w:t>
      </w:r>
      <w:r w:rsidR="00C6646A" w:rsidRPr="00717F0B">
        <w:rPr>
          <w:sz w:val="28"/>
          <w:szCs w:val="28"/>
        </w:rPr>
        <w:t xml:space="preserve"> </w:t>
      </w:r>
      <w:r w:rsidRPr="00717F0B">
        <w:rPr>
          <w:sz w:val="28"/>
          <w:szCs w:val="28"/>
        </w:rPr>
        <w:t>или</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соответствующие</w:t>
      </w:r>
      <w:r w:rsidR="00C6646A" w:rsidRPr="00717F0B">
        <w:rPr>
          <w:sz w:val="28"/>
          <w:szCs w:val="28"/>
        </w:rPr>
        <w:t xml:space="preserve"> </w:t>
      </w:r>
      <w:r w:rsidRPr="00717F0B">
        <w:rPr>
          <w:sz w:val="28"/>
          <w:szCs w:val="28"/>
        </w:rPr>
        <w:t>программным</w:t>
      </w:r>
      <w:r w:rsidR="00C6646A" w:rsidRPr="00717F0B">
        <w:rPr>
          <w:sz w:val="28"/>
          <w:szCs w:val="28"/>
        </w:rPr>
        <w:t xml:space="preserve"> </w:t>
      </w:r>
      <w:r w:rsidRPr="00717F0B">
        <w:rPr>
          <w:sz w:val="28"/>
          <w:szCs w:val="28"/>
        </w:rPr>
        <w:t>требованиям,</w:t>
      </w:r>
      <w:r w:rsidR="00C6646A" w:rsidRPr="00717F0B">
        <w:rPr>
          <w:sz w:val="28"/>
          <w:szCs w:val="28"/>
        </w:rPr>
        <w:t xml:space="preserve"> </w:t>
      </w:r>
      <w:r w:rsidRPr="00717F0B">
        <w:rPr>
          <w:sz w:val="28"/>
          <w:szCs w:val="28"/>
        </w:rPr>
        <w:t>к</w:t>
      </w:r>
      <w:r w:rsidR="00C6646A" w:rsidRPr="00717F0B">
        <w:rPr>
          <w:sz w:val="28"/>
          <w:szCs w:val="28"/>
        </w:rPr>
        <w:t xml:space="preserve"> </w:t>
      </w:r>
      <w:r w:rsidRPr="00717F0B">
        <w:rPr>
          <w:sz w:val="28"/>
          <w:szCs w:val="28"/>
        </w:rPr>
        <w:t>рассмотрению</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принимаются.</w:t>
      </w:r>
    </w:p>
    <w:p w14:paraId="19FA3DFE" w14:textId="52C8AD5C" w:rsidR="00847C8C" w:rsidRPr="00717F0B" w:rsidRDefault="00847C8C" w:rsidP="00504289">
      <w:pPr>
        <w:jc w:val="both"/>
        <w:rPr>
          <w:sz w:val="28"/>
          <w:szCs w:val="28"/>
        </w:rPr>
      </w:pPr>
      <w:r w:rsidRPr="00717F0B">
        <w:rPr>
          <w:sz w:val="28"/>
          <w:szCs w:val="28"/>
        </w:rPr>
        <w:lastRenderedPageBreak/>
        <w:t>Для</w:t>
      </w:r>
      <w:r w:rsidR="00C6646A" w:rsidRPr="00717F0B">
        <w:rPr>
          <w:sz w:val="28"/>
          <w:szCs w:val="28"/>
        </w:rPr>
        <w:t xml:space="preserve"> </w:t>
      </w:r>
      <w:r w:rsidRPr="00717F0B">
        <w:rPr>
          <w:sz w:val="28"/>
          <w:szCs w:val="28"/>
        </w:rPr>
        <w:t>участия</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конкурсе</w:t>
      </w:r>
      <w:r w:rsidR="00C6646A" w:rsidRPr="00717F0B">
        <w:rPr>
          <w:sz w:val="28"/>
          <w:szCs w:val="28"/>
        </w:rPr>
        <w:t xml:space="preserve"> </w:t>
      </w:r>
      <w:r w:rsidRPr="00717F0B">
        <w:rPr>
          <w:sz w:val="28"/>
          <w:szCs w:val="28"/>
        </w:rPr>
        <w:t>необходимо</w:t>
      </w:r>
      <w:r w:rsidR="00C6646A" w:rsidRPr="00717F0B">
        <w:rPr>
          <w:sz w:val="28"/>
          <w:szCs w:val="28"/>
        </w:rPr>
        <w:t xml:space="preserve"> </w:t>
      </w:r>
      <w:r w:rsidRPr="00717F0B">
        <w:rPr>
          <w:sz w:val="28"/>
          <w:szCs w:val="28"/>
        </w:rPr>
        <w:t>подать</w:t>
      </w:r>
      <w:r w:rsidR="00C6646A" w:rsidRPr="00717F0B">
        <w:rPr>
          <w:sz w:val="28"/>
          <w:szCs w:val="28"/>
        </w:rPr>
        <w:t xml:space="preserve"> </w:t>
      </w:r>
      <w:r w:rsidRPr="00717F0B">
        <w:rPr>
          <w:sz w:val="28"/>
          <w:szCs w:val="28"/>
        </w:rPr>
        <w:t>заявку</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каждой</w:t>
      </w:r>
      <w:r w:rsidR="00C6646A" w:rsidRPr="00717F0B">
        <w:rPr>
          <w:sz w:val="28"/>
          <w:szCs w:val="28"/>
        </w:rPr>
        <w:t xml:space="preserve"> </w:t>
      </w:r>
      <w:r w:rsidRPr="00717F0B">
        <w:rPr>
          <w:sz w:val="28"/>
          <w:szCs w:val="28"/>
        </w:rPr>
        <w:t>номинации</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каждого</w:t>
      </w:r>
      <w:r w:rsidR="00C6646A" w:rsidRPr="00717F0B">
        <w:rPr>
          <w:sz w:val="28"/>
          <w:szCs w:val="28"/>
        </w:rPr>
        <w:t xml:space="preserve"> </w:t>
      </w:r>
      <w:r w:rsidRPr="00717F0B">
        <w:rPr>
          <w:sz w:val="28"/>
          <w:szCs w:val="28"/>
        </w:rPr>
        <w:t>исполнителя</w:t>
      </w:r>
      <w:r w:rsidR="00C6646A" w:rsidRPr="00717F0B">
        <w:rPr>
          <w:sz w:val="28"/>
          <w:szCs w:val="28"/>
        </w:rPr>
        <w:t xml:space="preserve"> </w:t>
      </w:r>
      <w:r w:rsidRPr="00717F0B">
        <w:rPr>
          <w:b/>
          <w:sz w:val="28"/>
          <w:szCs w:val="28"/>
        </w:rPr>
        <w:t>отдельными</w:t>
      </w:r>
      <w:r w:rsidR="00C6646A" w:rsidRPr="00717F0B">
        <w:rPr>
          <w:b/>
          <w:sz w:val="28"/>
          <w:szCs w:val="28"/>
        </w:rPr>
        <w:t xml:space="preserve"> </w:t>
      </w:r>
      <w:r w:rsidRPr="00717F0B">
        <w:rPr>
          <w:b/>
          <w:sz w:val="28"/>
          <w:szCs w:val="28"/>
        </w:rPr>
        <w:t>файлами</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формате</w:t>
      </w:r>
      <w:r w:rsidR="00C6646A" w:rsidRPr="00717F0B">
        <w:rPr>
          <w:sz w:val="28"/>
          <w:szCs w:val="28"/>
        </w:rPr>
        <w:t xml:space="preserve"> </w:t>
      </w:r>
      <w:r w:rsidRPr="00717F0B">
        <w:rPr>
          <w:sz w:val="28"/>
          <w:szCs w:val="28"/>
          <w:lang w:val="en-US"/>
        </w:rPr>
        <w:t>WORD</w:t>
      </w:r>
      <w:r w:rsidR="00C6646A" w:rsidRPr="00717F0B">
        <w:rPr>
          <w:sz w:val="28"/>
          <w:szCs w:val="28"/>
        </w:rPr>
        <w:t xml:space="preserve"> </w:t>
      </w:r>
      <w:r w:rsidRPr="00717F0B">
        <w:rPr>
          <w:sz w:val="28"/>
          <w:szCs w:val="28"/>
          <w:lang w:val="en-US"/>
        </w:rPr>
        <w:t>c</w:t>
      </w:r>
      <w:r w:rsidR="00C6646A" w:rsidRPr="00717F0B">
        <w:rPr>
          <w:sz w:val="28"/>
          <w:szCs w:val="28"/>
        </w:rPr>
        <w:t xml:space="preserve"> </w:t>
      </w:r>
      <w:r w:rsidRPr="00717F0B">
        <w:rPr>
          <w:sz w:val="28"/>
          <w:szCs w:val="28"/>
        </w:rPr>
        <w:t>приложением</w:t>
      </w:r>
      <w:r w:rsidR="00C6646A" w:rsidRPr="00717F0B">
        <w:rPr>
          <w:sz w:val="28"/>
          <w:szCs w:val="28"/>
        </w:rPr>
        <w:t xml:space="preserve"> </w:t>
      </w:r>
      <w:r w:rsidRPr="00717F0B">
        <w:rPr>
          <w:sz w:val="28"/>
          <w:szCs w:val="28"/>
        </w:rPr>
        <w:t>исполняемой</w:t>
      </w:r>
      <w:r w:rsidR="00C6646A" w:rsidRPr="00717F0B">
        <w:rPr>
          <w:sz w:val="28"/>
          <w:szCs w:val="28"/>
        </w:rPr>
        <w:t xml:space="preserve"> </w:t>
      </w:r>
      <w:r w:rsidRPr="00717F0B">
        <w:rPr>
          <w:sz w:val="28"/>
          <w:szCs w:val="28"/>
        </w:rPr>
        <w:t>программы</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таблице</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скан</w:t>
      </w:r>
      <w:r w:rsidR="00C6646A" w:rsidRPr="00717F0B">
        <w:rPr>
          <w:sz w:val="28"/>
          <w:szCs w:val="28"/>
        </w:rPr>
        <w:t xml:space="preserve"> </w:t>
      </w:r>
      <w:r w:rsidRPr="00717F0B">
        <w:rPr>
          <w:sz w:val="28"/>
          <w:szCs w:val="28"/>
        </w:rPr>
        <w:t>заявки</w:t>
      </w:r>
      <w:r w:rsidR="00C6646A" w:rsidRPr="00717F0B">
        <w:rPr>
          <w:sz w:val="28"/>
          <w:szCs w:val="28"/>
        </w:rPr>
        <w:t xml:space="preserve"> </w:t>
      </w:r>
      <w:r w:rsidRPr="00717F0B">
        <w:rPr>
          <w:sz w:val="28"/>
          <w:szCs w:val="28"/>
        </w:rPr>
        <w:t>с</w:t>
      </w:r>
      <w:r w:rsidR="00C6646A" w:rsidRPr="00717F0B">
        <w:rPr>
          <w:sz w:val="28"/>
          <w:szCs w:val="28"/>
        </w:rPr>
        <w:t xml:space="preserve"> </w:t>
      </w:r>
      <w:r w:rsidRPr="00717F0B">
        <w:rPr>
          <w:sz w:val="28"/>
          <w:szCs w:val="28"/>
        </w:rPr>
        <w:t>печатью</w:t>
      </w:r>
      <w:r w:rsidR="00C6646A" w:rsidRPr="00717F0B">
        <w:rPr>
          <w:sz w:val="28"/>
          <w:szCs w:val="28"/>
        </w:rPr>
        <w:t xml:space="preserve"> </w:t>
      </w:r>
      <w:r w:rsidRPr="00717F0B">
        <w:rPr>
          <w:sz w:val="28"/>
          <w:szCs w:val="28"/>
        </w:rPr>
        <w:t>ОУ</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подписью</w:t>
      </w:r>
      <w:r w:rsidR="00C6646A" w:rsidRPr="00717F0B">
        <w:rPr>
          <w:sz w:val="28"/>
          <w:szCs w:val="28"/>
        </w:rPr>
        <w:t xml:space="preserve"> </w:t>
      </w:r>
      <w:r w:rsidRPr="00717F0B">
        <w:rPr>
          <w:sz w:val="28"/>
          <w:szCs w:val="28"/>
        </w:rPr>
        <w:t>директора</w:t>
      </w:r>
      <w:r w:rsidR="00C6646A" w:rsidRPr="00717F0B">
        <w:rPr>
          <w:sz w:val="28"/>
          <w:szCs w:val="28"/>
        </w:rPr>
        <w:t xml:space="preserve"> </w:t>
      </w:r>
      <w:r w:rsidRPr="00717F0B">
        <w:rPr>
          <w:sz w:val="28"/>
          <w:szCs w:val="28"/>
        </w:rPr>
        <w:t>(форма</w:t>
      </w:r>
      <w:r w:rsidR="00C6646A" w:rsidRPr="00717F0B">
        <w:rPr>
          <w:sz w:val="28"/>
          <w:szCs w:val="28"/>
        </w:rPr>
        <w:t xml:space="preserve"> </w:t>
      </w:r>
      <w:r w:rsidRPr="00717F0B">
        <w:rPr>
          <w:sz w:val="28"/>
          <w:szCs w:val="28"/>
        </w:rPr>
        <w:t>заявки</w:t>
      </w:r>
      <w:r w:rsidR="00C6646A" w:rsidRPr="00717F0B">
        <w:rPr>
          <w:sz w:val="28"/>
          <w:szCs w:val="28"/>
        </w:rPr>
        <w:t xml:space="preserve"> </w:t>
      </w:r>
      <w:r w:rsidRPr="00717F0B">
        <w:rPr>
          <w:sz w:val="28"/>
          <w:szCs w:val="28"/>
        </w:rPr>
        <w:t>прилагается).</w:t>
      </w:r>
    </w:p>
    <w:p w14:paraId="3028EEA0" w14:textId="4E4F6081" w:rsidR="00847C8C" w:rsidRPr="00717F0B" w:rsidRDefault="00847C8C" w:rsidP="00504289">
      <w:pPr>
        <w:pStyle w:val="70"/>
        <w:shd w:val="clear" w:color="auto" w:fill="auto"/>
        <w:spacing w:line="240" w:lineRule="auto"/>
        <w:jc w:val="left"/>
        <w:rPr>
          <w:rFonts w:eastAsia="Calibri"/>
          <w:sz w:val="28"/>
          <w:szCs w:val="28"/>
        </w:rPr>
      </w:pPr>
      <w:r w:rsidRPr="00717F0B">
        <w:rPr>
          <w:sz w:val="28"/>
          <w:szCs w:val="28"/>
        </w:rPr>
        <w:t>К</w:t>
      </w:r>
      <w:r w:rsidR="00C6646A" w:rsidRPr="00717F0B">
        <w:rPr>
          <w:sz w:val="28"/>
          <w:szCs w:val="28"/>
        </w:rPr>
        <w:t xml:space="preserve"> </w:t>
      </w:r>
      <w:r w:rsidRPr="00717F0B">
        <w:rPr>
          <w:rFonts w:eastAsia="Calibri"/>
          <w:sz w:val="28"/>
          <w:szCs w:val="28"/>
        </w:rPr>
        <w:t>заявке</w:t>
      </w:r>
      <w:r w:rsidR="00C6646A" w:rsidRPr="00717F0B">
        <w:rPr>
          <w:rFonts w:eastAsia="Calibri"/>
          <w:sz w:val="28"/>
          <w:szCs w:val="28"/>
        </w:rPr>
        <w:t xml:space="preserve"> </w:t>
      </w:r>
      <w:r w:rsidRPr="00717F0B">
        <w:rPr>
          <w:rFonts w:eastAsia="Calibri"/>
          <w:sz w:val="28"/>
          <w:szCs w:val="28"/>
        </w:rPr>
        <w:t>прилагаются:</w:t>
      </w:r>
    </w:p>
    <w:p w14:paraId="2D573031" w14:textId="2306BAD5" w:rsidR="00847C8C" w:rsidRPr="00717F0B" w:rsidRDefault="00847C8C" w:rsidP="00504289">
      <w:pPr>
        <w:pStyle w:val="70"/>
        <w:shd w:val="clear" w:color="auto" w:fill="auto"/>
        <w:spacing w:line="240" w:lineRule="auto"/>
        <w:jc w:val="left"/>
        <w:rPr>
          <w:iCs w:val="0"/>
          <w:sz w:val="28"/>
          <w:szCs w:val="28"/>
        </w:rPr>
      </w:pPr>
      <w:r w:rsidRPr="00717F0B">
        <w:rPr>
          <w:b w:val="0"/>
          <w:iCs w:val="0"/>
          <w:sz w:val="28"/>
          <w:szCs w:val="28"/>
        </w:rPr>
        <w:t>-копия</w:t>
      </w:r>
      <w:r w:rsidR="00C6646A" w:rsidRPr="00717F0B">
        <w:rPr>
          <w:b w:val="0"/>
          <w:iCs w:val="0"/>
          <w:sz w:val="28"/>
          <w:szCs w:val="28"/>
        </w:rPr>
        <w:t xml:space="preserve"> </w:t>
      </w:r>
      <w:r w:rsidRPr="00717F0B">
        <w:rPr>
          <w:b w:val="0"/>
          <w:iCs w:val="0"/>
          <w:sz w:val="28"/>
          <w:szCs w:val="28"/>
        </w:rPr>
        <w:t>свидетельства</w:t>
      </w:r>
      <w:r w:rsidR="00C6646A" w:rsidRPr="00717F0B">
        <w:rPr>
          <w:b w:val="0"/>
          <w:iCs w:val="0"/>
          <w:sz w:val="28"/>
          <w:szCs w:val="28"/>
        </w:rPr>
        <w:t xml:space="preserve"> </w:t>
      </w:r>
      <w:r w:rsidRPr="00717F0B">
        <w:rPr>
          <w:b w:val="0"/>
          <w:iCs w:val="0"/>
          <w:sz w:val="28"/>
          <w:szCs w:val="28"/>
        </w:rPr>
        <w:t>о</w:t>
      </w:r>
      <w:r w:rsidR="00C6646A" w:rsidRPr="00717F0B">
        <w:rPr>
          <w:b w:val="0"/>
          <w:iCs w:val="0"/>
          <w:sz w:val="28"/>
          <w:szCs w:val="28"/>
        </w:rPr>
        <w:t xml:space="preserve"> </w:t>
      </w:r>
      <w:r w:rsidRPr="00717F0B">
        <w:rPr>
          <w:b w:val="0"/>
          <w:iCs w:val="0"/>
          <w:sz w:val="28"/>
          <w:szCs w:val="28"/>
        </w:rPr>
        <w:t>рождении</w:t>
      </w:r>
      <w:r w:rsidR="00C6646A" w:rsidRPr="00717F0B">
        <w:rPr>
          <w:b w:val="0"/>
          <w:iCs w:val="0"/>
          <w:sz w:val="28"/>
          <w:szCs w:val="28"/>
        </w:rPr>
        <w:t xml:space="preserve"> </w:t>
      </w:r>
      <w:r w:rsidRPr="00717F0B">
        <w:rPr>
          <w:b w:val="0"/>
          <w:iCs w:val="0"/>
          <w:sz w:val="28"/>
          <w:szCs w:val="28"/>
        </w:rPr>
        <w:t>или</w:t>
      </w:r>
      <w:r w:rsidR="00C6646A" w:rsidRPr="00717F0B">
        <w:rPr>
          <w:b w:val="0"/>
          <w:iCs w:val="0"/>
          <w:sz w:val="28"/>
          <w:szCs w:val="28"/>
        </w:rPr>
        <w:t xml:space="preserve"> </w:t>
      </w:r>
      <w:r w:rsidRPr="00717F0B">
        <w:rPr>
          <w:b w:val="0"/>
          <w:iCs w:val="0"/>
          <w:sz w:val="28"/>
          <w:szCs w:val="28"/>
        </w:rPr>
        <w:t>паспорта,</w:t>
      </w:r>
    </w:p>
    <w:p w14:paraId="04E086E5" w14:textId="29463FFD" w:rsidR="00847C8C" w:rsidRPr="00717F0B" w:rsidRDefault="00847C8C" w:rsidP="00504289">
      <w:pPr>
        <w:pStyle w:val="70"/>
        <w:shd w:val="clear" w:color="auto" w:fill="auto"/>
        <w:spacing w:line="240" w:lineRule="auto"/>
        <w:jc w:val="left"/>
        <w:rPr>
          <w:b w:val="0"/>
          <w:iCs w:val="0"/>
          <w:sz w:val="28"/>
          <w:szCs w:val="28"/>
        </w:rPr>
      </w:pPr>
      <w:r w:rsidRPr="00717F0B">
        <w:rPr>
          <w:b w:val="0"/>
          <w:iCs w:val="0"/>
          <w:sz w:val="28"/>
          <w:szCs w:val="28"/>
        </w:rPr>
        <w:t>-заявление</w:t>
      </w:r>
      <w:r w:rsidR="00C6646A" w:rsidRPr="00717F0B">
        <w:rPr>
          <w:b w:val="0"/>
          <w:iCs w:val="0"/>
          <w:sz w:val="28"/>
          <w:szCs w:val="28"/>
        </w:rPr>
        <w:t xml:space="preserve"> </w:t>
      </w:r>
      <w:r w:rsidRPr="00717F0B">
        <w:rPr>
          <w:b w:val="0"/>
          <w:iCs w:val="0"/>
          <w:sz w:val="28"/>
          <w:szCs w:val="28"/>
        </w:rPr>
        <w:t>о</w:t>
      </w:r>
      <w:r w:rsidR="00C6646A" w:rsidRPr="00717F0B">
        <w:rPr>
          <w:b w:val="0"/>
          <w:iCs w:val="0"/>
          <w:sz w:val="28"/>
          <w:szCs w:val="28"/>
        </w:rPr>
        <w:t xml:space="preserve"> </w:t>
      </w:r>
      <w:r w:rsidRPr="00717F0B">
        <w:rPr>
          <w:b w:val="0"/>
          <w:iCs w:val="0"/>
          <w:sz w:val="28"/>
          <w:szCs w:val="28"/>
        </w:rPr>
        <w:t>согласии</w:t>
      </w:r>
      <w:r w:rsidR="00C6646A" w:rsidRPr="00717F0B">
        <w:rPr>
          <w:b w:val="0"/>
          <w:iCs w:val="0"/>
          <w:sz w:val="28"/>
          <w:szCs w:val="28"/>
        </w:rPr>
        <w:t xml:space="preserve"> </w:t>
      </w:r>
      <w:r w:rsidRPr="00717F0B">
        <w:rPr>
          <w:b w:val="0"/>
          <w:iCs w:val="0"/>
          <w:sz w:val="28"/>
          <w:szCs w:val="28"/>
        </w:rPr>
        <w:t>на</w:t>
      </w:r>
      <w:r w:rsidR="00C6646A" w:rsidRPr="00717F0B">
        <w:rPr>
          <w:b w:val="0"/>
          <w:iCs w:val="0"/>
          <w:sz w:val="28"/>
          <w:szCs w:val="28"/>
        </w:rPr>
        <w:t xml:space="preserve"> </w:t>
      </w:r>
      <w:r w:rsidRPr="00717F0B">
        <w:rPr>
          <w:b w:val="0"/>
          <w:iCs w:val="0"/>
          <w:sz w:val="28"/>
          <w:szCs w:val="28"/>
        </w:rPr>
        <w:t>обработку</w:t>
      </w:r>
      <w:r w:rsidR="00C6646A" w:rsidRPr="00717F0B">
        <w:rPr>
          <w:b w:val="0"/>
          <w:iCs w:val="0"/>
          <w:sz w:val="28"/>
          <w:szCs w:val="28"/>
        </w:rPr>
        <w:t xml:space="preserve"> </w:t>
      </w:r>
      <w:r w:rsidRPr="00717F0B">
        <w:rPr>
          <w:b w:val="0"/>
          <w:iCs w:val="0"/>
          <w:sz w:val="28"/>
          <w:szCs w:val="28"/>
        </w:rPr>
        <w:t>персональных</w:t>
      </w:r>
      <w:r w:rsidR="00C6646A" w:rsidRPr="00717F0B">
        <w:rPr>
          <w:b w:val="0"/>
          <w:iCs w:val="0"/>
          <w:sz w:val="28"/>
          <w:szCs w:val="28"/>
        </w:rPr>
        <w:t xml:space="preserve"> </w:t>
      </w:r>
      <w:r w:rsidRPr="00717F0B">
        <w:rPr>
          <w:b w:val="0"/>
          <w:iCs w:val="0"/>
          <w:sz w:val="28"/>
          <w:szCs w:val="28"/>
        </w:rPr>
        <w:t>данных,</w:t>
      </w:r>
    </w:p>
    <w:p w14:paraId="34A3B06C" w14:textId="164570B2" w:rsidR="00847C8C" w:rsidRPr="00717F0B" w:rsidRDefault="00847C8C" w:rsidP="00504289">
      <w:pPr>
        <w:pStyle w:val="70"/>
        <w:shd w:val="clear" w:color="auto" w:fill="auto"/>
        <w:spacing w:line="240" w:lineRule="auto"/>
        <w:jc w:val="left"/>
        <w:rPr>
          <w:b w:val="0"/>
          <w:iCs w:val="0"/>
          <w:sz w:val="28"/>
          <w:szCs w:val="28"/>
        </w:rPr>
      </w:pPr>
      <w:r w:rsidRPr="00717F0B">
        <w:rPr>
          <w:b w:val="0"/>
          <w:iCs w:val="0"/>
          <w:sz w:val="28"/>
          <w:szCs w:val="28"/>
        </w:rPr>
        <w:t>-квитанция</w:t>
      </w:r>
      <w:r w:rsidR="00C6646A" w:rsidRPr="00717F0B">
        <w:rPr>
          <w:b w:val="0"/>
          <w:iCs w:val="0"/>
          <w:sz w:val="28"/>
          <w:szCs w:val="28"/>
        </w:rPr>
        <w:t xml:space="preserve"> </w:t>
      </w:r>
      <w:r w:rsidRPr="00717F0B">
        <w:rPr>
          <w:b w:val="0"/>
          <w:iCs w:val="0"/>
          <w:sz w:val="28"/>
          <w:szCs w:val="28"/>
        </w:rPr>
        <w:t>об</w:t>
      </w:r>
      <w:r w:rsidR="00C6646A" w:rsidRPr="00717F0B">
        <w:rPr>
          <w:b w:val="0"/>
          <w:iCs w:val="0"/>
          <w:sz w:val="28"/>
          <w:szCs w:val="28"/>
        </w:rPr>
        <w:t xml:space="preserve"> </w:t>
      </w:r>
      <w:r w:rsidRPr="00717F0B">
        <w:rPr>
          <w:b w:val="0"/>
          <w:iCs w:val="0"/>
          <w:sz w:val="28"/>
          <w:szCs w:val="28"/>
        </w:rPr>
        <w:t>оплате</w:t>
      </w:r>
      <w:r w:rsidR="00C6646A" w:rsidRPr="00717F0B">
        <w:rPr>
          <w:b w:val="0"/>
          <w:iCs w:val="0"/>
          <w:sz w:val="28"/>
          <w:szCs w:val="28"/>
        </w:rPr>
        <w:t xml:space="preserve"> </w:t>
      </w:r>
      <w:r w:rsidRPr="00717F0B">
        <w:rPr>
          <w:b w:val="0"/>
          <w:iCs w:val="0"/>
          <w:sz w:val="28"/>
          <w:szCs w:val="28"/>
        </w:rPr>
        <w:t>организационного</w:t>
      </w:r>
      <w:r w:rsidR="00C6646A" w:rsidRPr="00717F0B">
        <w:rPr>
          <w:b w:val="0"/>
          <w:iCs w:val="0"/>
          <w:sz w:val="28"/>
          <w:szCs w:val="28"/>
        </w:rPr>
        <w:t xml:space="preserve"> </w:t>
      </w:r>
      <w:r w:rsidRPr="00717F0B">
        <w:rPr>
          <w:b w:val="0"/>
          <w:iCs w:val="0"/>
          <w:sz w:val="28"/>
          <w:szCs w:val="28"/>
        </w:rPr>
        <w:t>взноса.</w:t>
      </w:r>
    </w:p>
    <w:p w14:paraId="06B3DFAD" w14:textId="559AF92B" w:rsidR="00847C8C" w:rsidRPr="00717F0B" w:rsidRDefault="00847C8C" w:rsidP="00504289">
      <w:pPr>
        <w:pStyle w:val="70"/>
        <w:shd w:val="clear" w:color="auto" w:fill="auto"/>
        <w:spacing w:line="240" w:lineRule="auto"/>
        <w:rPr>
          <w:b w:val="0"/>
          <w:iCs w:val="0"/>
          <w:sz w:val="28"/>
          <w:szCs w:val="28"/>
        </w:rPr>
      </w:pPr>
      <w:r w:rsidRPr="00717F0B">
        <w:rPr>
          <w:b w:val="0"/>
          <w:iCs w:val="0"/>
          <w:sz w:val="28"/>
          <w:szCs w:val="28"/>
        </w:rPr>
        <w:t>-ссылка</w:t>
      </w:r>
      <w:r w:rsidR="00C6646A" w:rsidRPr="00717F0B">
        <w:rPr>
          <w:b w:val="0"/>
          <w:iCs w:val="0"/>
          <w:sz w:val="28"/>
          <w:szCs w:val="28"/>
        </w:rPr>
        <w:t xml:space="preserve"> </w:t>
      </w:r>
      <w:r w:rsidRPr="00717F0B">
        <w:rPr>
          <w:b w:val="0"/>
          <w:iCs w:val="0"/>
          <w:sz w:val="28"/>
          <w:szCs w:val="28"/>
        </w:rPr>
        <w:t>на</w:t>
      </w:r>
      <w:r w:rsidR="00C6646A" w:rsidRPr="00717F0B">
        <w:rPr>
          <w:b w:val="0"/>
          <w:iCs w:val="0"/>
          <w:sz w:val="28"/>
          <w:szCs w:val="28"/>
        </w:rPr>
        <w:t xml:space="preserve"> </w:t>
      </w:r>
      <w:r w:rsidRPr="00717F0B">
        <w:rPr>
          <w:b w:val="0"/>
          <w:iCs w:val="0"/>
          <w:sz w:val="28"/>
          <w:szCs w:val="28"/>
        </w:rPr>
        <w:t>видеозапись</w:t>
      </w:r>
      <w:r w:rsidR="00C6646A" w:rsidRPr="00717F0B">
        <w:rPr>
          <w:b w:val="0"/>
          <w:iCs w:val="0"/>
          <w:sz w:val="28"/>
          <w:szCs w:val="28"/>
        </w:rPr>
        <w:t xml:space="preserve"> </w:t>
      </w:r>
      <w:r w:rsidRPr="00717F0B">
        <w:rPr>
          <w:b w:val="0"/>
          <w:iCs w:val="0"/>
          <w:sz w:val="28"/>
          <w:szCs w:val="28"/>
        </w:rPr>
        <w:t>(для</w:t>
      </w:r>
      <w:r w:rsidR="00C6646A" w:rsidRPr="00717F0B">
        <w:rPr>
          <w:b w:val="0"/>
          <w:iCs w:val="0"/>
          <w:sz w:val="28"/>
          <w:szCs w:val="28"/>
        </w:rPr>
        <w:t xml:space="preserve"> </w:t>
      </w:r>
      <w:r w:rsidRPr="00717F0B">
        <w:rPr>
          <w:b w:val="0"/>
          <w:iCs w:val="0"/>
          <w:sz w:val="28"/>
          <w:szCs w:val="28"/>
        </w:rPr>
        <w:t>заочного</w:t>
      </w:r>
      <w:r w:rsidR="00C6646A" w:rsidRPr="00717F0B">
        <w:rPr>
          <w:b w:val="0"/>
          <w:iCs w:val="0"/>
          <w:sz w:val="28"/>
          <w:szCs w:val="28"/>
        </w:rPr>
        <w:t xml:space="preserve"> </w:t>
      </w:r>
      <w:r w:rsidRPr="00717F0B">
        <w:rPr>
          <w:b w:val="0"/>
          <w:iCs w:val="0"/>
          <w:sz w:val="28"/>
          <w:szCs w:val="28"/>
        </w:rPr>
        <w:t>участия).</w:t>
      </w:r>
    </w:p>
    <w:p w14:paraId="3D98AB6B" w14:textId="67CB4F49" w:rsidR="00847C8C" w:rsidRPr="00717F0B" w:rsidRDefault="00847C8C" w:rsidP="00504289">
      <w:pPr>
        <w:jc w:val="both"/>
        <w:rPr>
          <w:rFonts w:eastAsia="Calibri"/>
          <w:sz w:val="28"/>
          <w:szCs w:val="28"/>
        </w:rPr>
      </w:pPr>
      <w:r w:rsidRPr="00717F0B">
        <w:rPr>
          <w:sz w:val="28"/>
          <w:szCs w:val="28"/>
        </w:rPr>
        <w:t>Порядок</w:t>
      </w:r>
      <w:r w:rsidR="00C6646A" w:rsidRPr="00717F0B">
        <w:rPr>
          <w:sz w:val="28"/>
          <w:szCs w:val="28"/>
        </w:rPr>
        <w:t xml:space="preserve"> </w:t>
      </w:r>
      <w:r w:rsidRPr="00717F0B">
        <w:rPr>
          <w:sz w:val="28"/>
          <w:szCs w:val="28"/>
        </w:rPr>
        <w:t>выступлений</w:t>
      </w:r>
      <w:r w:rsidR="00C6646A" w:rsidRPr="00717F0B">
        <w:rPr>
          <w:sz w:val="28"/>
          <w:szCs w:val="28"/>
        </w:rPr>
        <w:t xml:space="preserve"> </w:t>
      </w:r>
      <w:r w:rsidRPr="00717F0B">
        <w:rPr>
          <w:sz w:val="28"/>
          <w:szCs w:val="28"/>
        </w:rPr>
        <w:t>участников</w:t>
      </w:r>
      <w:r w:rsidR="00C6646A" w:rsidRPr="00717F0B">
        <w:rPr>
          <w:sz w:val="28"/>
          <w:szCs w:val="28"/>
        </w:rPr>
        <w:t xml:space="preserve"> </w:t>
      </w:r>
      <w:r w:rsidRPr="00717F0B">
        <w:rPr>
          <w:sz w:val="28"/>
          <w:szCs w:val="28"/>
        </w:rPr>
        <w:t>определяется</w:t>
      </w:r>
      <w:r w:rsidR="00C6646A" w:rsidRPr="00717F0B">
        <w:rPr>
          <w:sz w:val="28"/>
          <w:szCs w:val="28"/>
        </w:rPr>
        <w:t xml:space="preserve"> </w:t>
      </w:r>
      <w:r w:rsidRPr="00717F0B">
        <w:rPr>
          <w:sz w:val="28"/>
          <w:szCs w:val="28"/>
        </w:rPr>
        <w:t>жеребьевкой</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сохраняется</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конца</w:t>
      </w:r>
      <w:r w:rsidR="00C6646A" w:rsidRPr="00717F0B">
        <w:rPr>
          <w:sz w:val="28"/>
          <w:szCs w:val="28"/>
        </w:rPr>
        <w:t xml:space="preserve"> </w:t>
      </w:r>
      <w:r w:rsidRPr="00717F0B">
        <w:rPr>
          <w:sz w:val="28"/>
          <w:szCs w:val="28"/>
        </w:rPr>
        <w:t>конкурса.</w:t>
      </w:r>
      <w:r w:rsidR="00C6646A" w:rsidRPr="00717F0B">
        <w:rPr>
          <w:sz w:val="28"/>
          <w:szCs w:val="28"/>
        </w:rPr>
        <w:t xml:space="preserve"> </w:t>
      </w:r>
    </w:p>
    <w:p w14:paraId="24F4EADC" w14:textId="1F0C0AF3" w:rsidR="00847C8C" w:rsidRPr="00717F0B" w:rsidRDefault="00847C8C" w:rsidP="00504289">
      <w:pPr>
        <w:pStyle w:val="22"/>
        <w:shd w:val="clear" w:color="auto" w:fill="auto"/>
        <w:spacing w:after="0" w:line="240" w:lineRule="auto"/>
        <w:jc w:val="center"/>
        <w:rPr>
          <w:b/>
          <w:bCs/>
          <w:sz w:val="28"/>
          <w:szCs w:val="28"/>
        </w:rPr>
      </w:pPr>
      <w:r w:rsidRPr="00717F0B">
        <w:rPr>
          <w:b/>
          <w:bCs/>
          <w:sz w:val="28"/>
          <w:szCs w:val="28"/>
        </w:rPr>
        <w:t>Требования</w:t>
      </w:r>
      <w:r w:rsidR="00C6646A" w:rsidRPr="00717F0B">
        <w:rPr>
          <w:b/>
          <w:bCs/>
          <w:sz w:val="28"/>
          <w:szCs w:val="28"/>
        </w:rPr>
        <w:t xml:space="preserve"> </w:t>
      </w:r>
      <w:r w:rsidRPr="00717F0B">
        <w:rPr>
          <w:b/>
          <w:bCs/>
          <w:sz w:val="28"/>
          <w:szCs w:val="28"/>
        </w:rPr>
        <w:t>к</w:t>
      </w:r>
      <w:r w:rsidR="00C6646A" w:rsidRPr="00717F0B">
        <w:rPr>
          <w:b/>
          <w:bCs/>
          <w:sz w:val="28"/>
          <w:szCs w:val="28"/>
        </w:rPr>
        <w:t xml:space="preserve"> </w:t>
      </w:r>
      <w:r w:rsidRPr="00717F0B">
        <w:rPr>
          <w:b/>
          <w:bCs/>
          <w:sz w:val="28"/>
          <w:szCs w:val="28"/>
        </w:rPr>
        <w:t>видеозаписи</w:t>
      </w:r>
      <w:r w:rsidR="00C6646A" w:rsidRPr="00717F0B">
        <w:rPr>
          <w:sz w:val="28"/>
          <w:szCs w:val="28"/>
        </w:rPr>
        <w:t xml:space="preserve"> </w:t>
      </w:r>
      <w:r w:rsidRPr="00717F0B">
        <w:rPr>
          <w:sz w:val="28"/>
          <w:szCs w:val="28"/>
        </w:rPr>
        <w:t>(для</w:t>
      </w:r>
      <w:r w:rsidR="00C6646A" w:rsidRPr="00717F0B">
        <w:rPr>
          <w:sz w:val="28"/>
          <w:szCs w:val="28"/>
        </w:rPr>
        <w:t xml:space="preserve"> </w:t>
      </w:r>
      <w:r w:rsidRPr="00717F0B">
        <w:rPr>
          <w:sz w:val="28"/>
          <w:szCs w:val="28"/>
        </w:rPr>
        <w:t>участников</w:t>
      </w:r>
      <w:r w:rsidR="00C6646A" w:rsidRPr="00717F0B">
        <w:rPr>
          <w:sz w:val="28"/>
          <w:szCs w:val="28"/>
        </w:rPr>
        <w:t xml:space="preserve"> </w:t>
      </w:r>
      <w:r w:rsidRPr="00717F0B">
        <w:rPr>
          <w:sz w:val="28"/>
          <w:szCs w:val="28"/>
        </w:rPr>
        <w:t>из</w:t>
      </w:r>
      <w:r w:rsidR="00C6646A" w:rsidRPr="00717F0B">
        <w:rPr>
          <w:sz w:val="28"/>
          <w:szCs w:val="28"/>
        </w:rPr>
        <w:t xml:space="preserve"> </w:t>
      </w:r>
      <w:r w:rsidRPr="00717F0B">
        <w:rPr>
          <w:sz w:val="28"/>
          <w:szCs w:val="28"/>
        </w:rPr>
        <w:t>других</w:t>
      </w:r>
      <w:r w:rsidR="00C6646A" w:rsidRPr="00717F0B">
        <w:rPr>
          <w:sz w:val="28"/>
          <w:szCs w:val="28"/>
        </w:rPr>
        <w:t xml:space="preserve"> </w:t>
      </w:r>
      <w:r w:rsidRPr="00717F0B">
        <w:rPr>
          <w:sz w:val="28"/>
          <w:szCs w:val="28"/>
        </w:rPr>
        <w:t>регионов</w:t>
      </w:r>
      <w:r w:rsidR="00C6646A" w:rsidRPr="00717F0B">
        <w:rPr>
          <w:sz w:val="28"/>
          <w:szCs w:val="28"/>
        </w:rPr>
        <w:t xml:space="preserve"> </w:t>
      </w:r>
      <w:r w:rsidRPr="00717F0B">
        <w:rPr>
          <w:sz w:val="28"/>
          <w:szCs w:val="28"/>
        </w:rPr>
        <w:t>России)</w:t>
      </w:r>
      <w:r w:rsidRPr="00717F0B">
        <w:rPr>
          <w:b/>
          <w:bCs/>
          <w:sz w:val="28"/>
          <w:szCs w:val="28"/>
        </w:rPr>
        <w:t>:</w:t>
      </w:r>
    </w:p>
    <w:p w14:paraId="62E2BC3B" w14:textId="388F2F9E" w:rsidR="00847C8C" w:rsidRPr="00717F0B" w:rsidRDefault="00847C8C" w:rsidP="00504289">
      <w:pPr>
        <w:pStyle w:val="22"/>
        <w:shd w:val="clear" w:color="auto" w:fill="auto"/>
        <w:spacing w:after="0" w:line="240" w:lineRule="auto"/>
        <w:jc w:val="both"/>
        <w:rPr>
          <w:sz w:val="28"/>
          <w:szCs w:val="28"/>
        </w:rPr>
      </w:pPr>
      <w:r w:rsidRPr="00717F0B">
        <w:rPr>
          <w:sz w:val="28"/>
          <w:szCs w:val="28"/>
        </w:rPr>
        <w:t>-видеозапись</w:t>
      </w:r>
      <w:r w:rsidR="00C6646A" w:rsidRPr="00717F0B">
        <w:rPr>
          <w:sz w:val="28"/>
          <w:szCs w:val="28"/>
        </w:rPr>
        <w:t xml:space="preserve"> </w:t>
      </w:r>
      <w:r w:rsidRPr="00717F0B">
        <w:rPr>
          <w:sz w:val="28"/>
          <w:szCs w:val="28"/>
        </w:rPr>
        <w:t>должна</w:t>
      </w:r>
      <w:r w:rsidR="00C6646A" w:rsidRPr="00717F0B">
        <w:rPr>
          <w:sz w:val="28"/>
          <w:szCs w:val="28"/>
        </w:rPr>
        <w:t xml:space="preserve"> </w:t>
      </w:r>
      <w:r w:rsidRPr="00717F0B">
        <w:rPr>
          <w:sz w:val="28"/>
          <w:szCs w:val="28"/>
        </w:rPr>
        <w:t>быть</w:t>
      </w:r>
      <w:r w:rsidR="00C6646A" w:rsidRPr="00717F0B">
        <w:rPr>
          <w:sz w:val="28"/>
          <w:szCs w:val="28"/>
        </w:rPr>
        <w:t xml:space="preserve"> </w:t>
      </w:r>
      <w:r w:rsidRPr="00717F0B">
        <w:rPr>
          <w:sz w:val="28"/>
          <w:szCs w:val="28"/>
        </w:rPr>
        <w:t>подписана</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формате</w:t>
      </w:r>
      <w:r w:rsidR="00C6646A" w:rsidRPr="00717F0B">
        <w:rPr>
          <w:sz w:val="28"/>
          <w:szCs w:val="28"/>
        </w:rPr>
        <w:t xml:space="preserve"> </w:t>
      </w:r>
      <w:r w:rsidRPr="00717F0B">
        <w:rPr>
          <w:sz w:val="28"/>
          <w:szCs w:val="28"/>
        </w:rPr>
        <w:t>«Фамилия,</w:t>
      </w:r>
      <w:r w:rsidR="00C6646A" w:rsidRPr="00717F0B">
        <w:rPr>
          <w:sz w:val="28"/>
          <w:szCs w:val="28"/>
        </w:rPr>
        <w:t xml:space="preserve"> </w:t>
      </w:r>
      <w:r w:rsidRPr="00717F0B">
        <w:rPr>
          <w:sz w:val="28"/>
          <w:szCs w:val="28"/>
        </w:rPr>
        <w:t>Имя,</w:t>
      </w:r>
      <w:r w:rsidR="00C6646A" w:rsidRPr="00717F0B">
        <w:rPr>
          <w:sz w:val="28"/>
          <w:szCs w:val="28"/>
        </w:rPr>
        <w:t xml:space="preserve"> </w:t>
      </w:r>
      <w:r w:rsidRPr="00717F0B">
        <w:rPr>
          <w:sz w:val="28"/>
          <w:szCs w:val="28"/>
        </w:rPr>
        <w:t>Отчество,</w:t>
      </w:r>
      <w:r w:rsidR="00C6646A" w:rsidRPr="00717F0B">
        <w:rPr>
          <w:sz w:val="28"/>
          <w:szCs w:val="28"/>
        </w:rPr>
        <w:t xml:space="preserve"> </w:t>
      </w:r>
      <w:r w:rsidRPr="00717F0B">
        <w:rPr>
          <w:sz w:val="28"/>
          <w:szCs w:val="28"/>
        </w:rPr>
        <w:t>группа,</w:t>
      </w:r>
      <w:r w:rsidR="00C6646A" w:rsidRPr="00717F0B">
        <w:rPr>
          <w:sz w:val="28"/>
          <w:szCs w:val="28"/>
        </w:rPr>
        <w:t xml:space="preserve"> </w:t>
      </w:r>
      <w:r w:rsidRPr="00717F0B">
        <w:rPr>
          <w:sz w:val="28"/>
          <w:szCs w:val="28"/>
        </w:rPr>
        <w:t>исполняемая</w:t>
      </w:r>
      <w:r w:rsidR="00C6646A" w:rsidRPr="00717F0B">
        <w:rPr>
          <w:sz w:val="28"/>
          <w:szCs w:val="28"/>
        </w:rPr>
        <w:t xml:space="preserve"> </w:t>
      </w:r>
      <w:r w:rsidRPr="00717F0B">
        <w:rPr>
          <w:sz w:val="28"/>
          <w:szCs w:val="28"/>
        </w:rPr>
        <w:t>программа»;</w:t>
      </w:r>
    </w:p>
    <w:p w14:paraId="2F5C1A1F" w14:textId="2D2921DC" w:rsidR="00847C8C" w:rsidRPr="00717F0B" w:rsidRDefault="00847C8C" w:rsidP="00504289">
      <w:pPr>
        <w:pStyle w:val="22"/>
        <w:shd w:val="clear" w:color="auto" w:fill="auto"/>
        <w:spacing w:after="0" w:line="240" w:lineRule="auto"/>
        <w:jc w:val="both"/>
        <w:rPr>
          <w:sz w:val="28"/>
          <w:szCs w:val="28"/>
        </w:rPr>
      </w:pPr>
      <w:r w:rsidRPr="00717F0B">
        <w:rPr>
          <w:sz w:val="28"/>
          <w:szCs w:val="28"/>
        </w:rPr>
        <w:t>-видеозапись</w:t>
      </w:r>
      <w:r w:rsidR="00C6646A" w:rsidRPr="00717F0B">
        <w:rPr>
          <w:sz w:val="28"/>
          <w:szCs w:val="28"/>
        </w:rPr>
        <w:t xml:space="preserve"> </w:t>
      </w:r>
      <w:r w:rsidRPr="00717F0B">
        <w:rPr>
          <w:sz w:val="28"/>
          <w:szCs w:val="28"/>
        </w:rPr>
        <w:t>конкурсного</w:t>
      </w:r>
      <w:r w:rsidR="00C6646A" w:rsidRPr="00717F0B">
        <w:rPr>
          <w:sz w:val="28"/>
          <w:szCs w:val="28"/>
        </w:rPr>
        <w:t xml:space="preserve"> </w:t>
      </w:r>
      <w:r w:rsidRPr="00717F0B">
        <w:rPr>
          <w:sz w:val="28"/>
          <w:szCs w:val="28"/>
        </w:rPr>
        <w:t>выступления</w:t>
      </w:r>
      <w:r w:rsidR="00C6646A" w:rsidRPr="00717F0B">
        <w:rPr>
          <w:sz w:val="28"/>
          <w:szCs w:val="28"/>
        </w:rPr>
        <w:t xml:space="preserve"> </w:t>
      </w:r>
      <w:r w:rsidRPr="00717F0B">
        <w:rPr>
          <w:sz w:val="28"/>
          <w:szCs w:val="28"/>
        </w:rPr>
        <w:t>принимается</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виде</w:t>
      </w:r>
      <w:r w:rsidR="00C6646A" w:rsidRPr="00717F0B">
        <w:rPr>
          <w:sz w:val="28"/>
          <w:szCs w:val="28"/>
        </w:rPr>
        <w:t xml:space="preserve"> </w:t>
      </w:r>
      <w:r w:rsidRPr="00717F0B">
        <w:rPr>
          <w:sz w:val="28"/>
          <w:szCs w:val="28"/>
        </w:rPr>
        <w:t>общедоступных</w:t>
      </w:r>
      <w:r w:rsidR="00C6646A" w:rsidRPr="00717F0B">
        <w:rPr>
          <w:sz w:val="28"/>
          <w:szCs w:val="28"/>
        </w:rPr>
        <w:t xml:space="preserve"> </w:t>
      </w:r>
      <w:r w:rsidRPr="00717F0B">
        <w:rPr>
          <w:sz w:val="28"/>
          <w:szCs w:val="28"/>
        </w:rPr>
        <w:t>ссылок</w:t>
      </w:r>
      <w:r w:rsidR="00C6646A" w:rsidRPr="00717F0B">
        <w:rPr>
          <w:sz w:val="28"/>
          <w:szCs w:val="28"/>
        </w:rPr>
        <w:t xml:space="preserve"> </w:t>
      </w:r>
      <w:r w:rsidRPr="00717F0B">
        <w:rPr>
          <w:sz w:val="28"/>
          <w:szCs w:val="28"/>
        </w:rPr>
        <w:t>на</w:t>
      </w:r>
      <w:r w:rsidRPr="00717F0B">
        <w:rPr>
          <w:sz w:val="28"/>
          <w:szCs w:val="28"/>
          <w:lang w:val="en-US"/>
        </w:rPr>
        <w:t>YouTube</w:t>
      </w:r>
      <w:r w:rsidRPr="00717F0B">
        <w:rPr>
          <w:sz w:val="28"/>
          <w:szCs w:val="28"/>
        </w:rPr>
        <w:t>;</w:t>
      </w:r>
    </w:p>
    <w:p w14:paraId="7B62E64F" w14:textId="1A6FAD7F" w:rsidR="00847C8C" w:rsidRPr="00717F0B" w:rsidRDefault="00847C8C" w:rsidP="00504289">
      <w:pPr>
        <w:pStyle w:val="22"/>
        <w:shd w:val="clear" w:color="auto" w:fill="auto"/>
        <w:spacing w:after="0" w:line="240" w:lineRule="auto"/>
        <w:jc w:val="both"/>
        <w:rPr>
          <w:sz w:val="28"/>
          <w:szCs w:val="28"/>
        </w:rPr>
      </w:pPr>
      <w:r w:rsidRPr="00717F0B">
        <w:rPr>
          <w:sz w:val="28"/>
          <w:szCs w:val="28"/>
        </w:rPr>
        <w:t>-программа</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видеозаписи</w:t>
      </w:r>
      <w:r w:rsidR="00C6646A" w:rsidRPr="00717F0B">
        <w:rPr>
          <w:sz w:val="28"/>
          <w:szCs w:val="28"/>
        </w:rPr>
        <w:t xml:space="preserve"> </w:t>
      </w:r>
      <w:r w:rsidRPr="00717F0B">
        <w:rPr>
          <w:sz w:val="28"/>
          <w:szCs w:val="28"/>
        </w:rPr>
        <w:t>исполняется</w:t>
      </w:r>
      <w:r w:rsidR="00C6646A" w:rsidRPr="00717F0B">
        <w:rPr>
          <w:sz w:val="28"/>
          <w:szCs w:val="28"/>
        </w:rPr>
        <w:t xml:space="preserve"> </w:t>
      </w:r>
      <w:r w:rsidRPr="00717F0B">
        <w:rPr>
          <w:sz w:val="28"/>
          <w:szCs w:val="28"/>
        </w:rPr>
        <w:t>без</w:t>
      </w:r>
      <w:r w:rsidR="00C6646A" w:rsidRPr="00717F0B">
        <w:rPr>
          <w:sz w:val="28"/>
          <w:szCs w:val="28"/>
        </w:rPr>
        <w:t xml:space="preserve"> </w:t>
      </w:r>
      <w:r w:rsidRPr="00717F0B">
        <w:rPr>
          <w:sz w:val="28"/>
          <w:szCs w:val="28"/>
        </w:rPr>
        <w:t>остановок</w:t>
      </w:r>
      <w:r w:rsidR="00C6646A" w:rsidRPr="00717F0B">
        <w:rPr>
          <w:sz w:val="28"/>
          <w:szCs w:val="28"/>
        </w:rPr>
        <w:t xml:space="preserve"> </w:t>
      </w:r>
      <w:r w:rsidRPr="00717F0B">
        <w:rPr>
          <w:sz w:val="28"/>
          <w:szCs w:val="28"/>
        </w:rPr>
        <w:t>съемки</w:t>
      </w:r>
      <w:r w:rsidR="00C6646A" w:rsidRPr="00717F0B">
        <w:rPr>
          <w:sz w:val="28"/>
          <w:szCs w:val="28"/>
        </w:rPr>
        <w:t xml:space="preserve"> </w:t>
      </w:r>
      <w:r w:rsidRPr="00717F0B">
        <w:rPr>
          <w:sz w:val="28"/>
          <w:szCs w:val="28"/>
        </w:rPr>
        <w:t>во</w:t>
      </w:r>
      <w:r w:rsidR="00C6646A" w:rsidRPr="00717F0B">
        <w:rPr>
          <w:sz w:val="28"/>
          <w:szCs w:val="28"/>
        </w:rPr>
        <w:t xml:space="preserve"> </w:t>
      </w:r>
      <w:r w:rsidRPr="00717F0B">
        <w:rPr>
          <w:sz w:val="28"/>
          <w:szCs w:val="28"/>
        </w:rPr>
        <w:t>время</w:t>
      </w:r>
      <w:r w:rsidR="00C6646A" w:rsidRPr="00717F0B">
        <w:rPr>
          <w:sz w:val="28"/>
          <w:szCs w:val="28"/>
        </w:rPr>
        <w:t xml:space="preserve"> </w:t>
      </w:r>
      <w:r w:rsidRPr="00717F0B">
        <w:rPr>
          <w:sz w:val="28"/>
          <w:szCs w:val="28"/>
        </w:rPr>
        <w:t>исполнения,</w:t>
      </w:r>
      <w:r w:rsidR="00C6646A" w:rsidRPr="00717F0B">
        <w:rPr>
          <w:sz w:val="28"/>
          <w:szCs w:val="28"/>
        </w:rPr>
        <w:t xml:space="preserve"> </w:t>
      </w:r>
      <w:r w:rsidRPr="00717F0B">
        <w:rPr>
          <w:sz w:val="28"/>
          <w:szCs w:val="28"/>
        </w:rPr>
        <w:t>без</w:t>
      </w:r>
      <w:r w:rsidR="00C6646A" w:rsidRPr="00717F0B">
        <w:rPr>
          <w:sz w:val="28"/>
          <w:szCs w:val="28"/>
        </w:rPr>
        <w:t xml:space="preserve"> </w:t>
      </w:r>
      <w:r w:rsidRPr="00717F0B">
        <w:rPr>
          <w:sz w:val="28"/>
          <w:szCs w:val="28"/>
        </w:rPr>
        <w:t>форматирования</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монтажа;</w:t>
      </w:r>
    </w:p>
    <w:p w14:paraId="1C2A56BE" w14:textId="28A1FD0A" w:rsidR="00847C8C" w:rsidRPr="00717F0B" w:rsidRDefault="00847C8C" w:rsidP="00504289">
      <w:pPr>
        <w:pStyle w:val="22"/>
        <w:shd w:val="clear" w:color="auto" w:fill="auto"/>
        <w:spacing w:after="0" w:line="240" w:lineRule="auto"/>
        <w:jc w:val="both"/>
        <w:rPr>
          <w:sz w:val="28"/>
          <w:szCs w:val="28"/>
        </w:rPr>
      </w:pPr>
      <w:r w:rsidRPr="00717F0B">
        <w:rPr>
          <w:sz w:val="28"/>
          <w:szCs w:val="28"/>
        </w:rPr>
        <w:t>-на</w:t>
      </w:r>
      <w:r w:rsidR="00C6646A" w:rsidRPr="00717F0B">
        <w:rPr>
          <w:sz w:val="28"/>
          <w:szCs w:val="28"/>
        </w:rPr>
        <w:t xml:space="preserve"> </w:t>
      </w:r>
      <w:r w:rsidRPr="00717F0B">
        <w:rPr>
          <w:sz w:val="28"/>
          <w:szCs w:val="28"/>
        </w:rPr>
        <w:t>видео</w:t>
      </w:r>
      <w:r w:rsidR="00C6646A" w:rsidRPr="00717F0B">
        <w:rPr>
          <w:sz w:val="28"/>
          <w:szCs w:val="28"/>
        </w:rPr>
        <w:t xml:space="preserve"> </w:t>
      </w:r>
      <w:r w:rsidRPr="00717F0B">
        <w:rPr>
          <w:sz w:val="28"/>
          <w:szCs w:val="28"/>
        </w:rPr>
        <w:t>должны</w:t>
      </w:r>
      <w:r w:rsidR="00C6646A" w:rsidRPr="00717F0B">
        <w:rPr>
          <w:sz w:val="28"/>
          <w:szCs w:val="28"/>
        </w:rPr>
        <w:t xml:space="preserve"> </w:t>
      </w:r>
      <w:r w:rsidRPr="00717F0B">
        <w:rPr>
          <w:sz w:val="28"/>
          <w:szCs w:val="28"/>
        </w:rPr>
        <w:t>быть</w:t>
      </w:r>
      <w:r w:rsidR="00C6646A" w:rsidRPr="00717F0B">
        <w:rPr>
          <w:sz w:val="28"/>
          <w:szCs w:val="28"/>
        </w:rPr>
        <w:t xml:space="preserve"> </w:t>
      </w:r>
      <w:r w:rsidRPr="00717F0B">
        <w:rPr>
          <w:sz w:val="28"/>
          <w:szCs w:val="28"/>
        </w:rPr>
        <w:t>отчетливо</w:t>
      </w:r>
      <w:r w:rsidR="00C6646A" w:rsidRPr="00717F0B">
        <w:rPr>
          <w:sz w:val="28"/>
          <w:szCs w:val="28"/>
        </w:rPr>
        <w:t xml:space="preserve"> </w:t>
      </w:r>
      <w:r w:rsidRPr="00717F0B">
        <w:rPr>
          <w:sz w:val="28"/>
          <w:szCs w:val="28"/>
        </w:rPr>
        <w:t>видны</w:t>
      </w:r>
      <w:r w:rsidR="00C6646A" w:rsidRPr="00717F0B">
        <w:rPr>
          <w:sz w:val="28"/>
          <w:szCs w:val="28"/>
        </w:rPr>
        <w:t xml:space="preserve"> </w:t>
      </w:r>
      <w:r w:rsidRPr="00717F0B">
        <w:rPr>
          <w:sz w:val="28"/>
          <w:szCs w:val="28"/>
        </w:rPr>
        <w:t>руки,</w:t>
      </w:r>
      <w:r w:rsidR="00C6646A" w:rsidRPr="00717F0B">
        <w:rPr>
          <w:sz w:val="28"/>
          <w:szCs w:val="28"/>
        </w:rPr>
        <w:t xml:space="preserve"> </w:t>
      </w:r>
      <w:r w:rsidRPr="00717F0B">
        <w:rPr>
          <w:sz w:val="28"/>
          <w:szCs w:val="28"/>
        </w:rPr>
        <w:t>инструмент</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лицо</w:t>
      </w:r>
      <w:r w:rsidR="00C6646A" w:rsidRPr="00717F0B">
        <w:rPr>
          <w:sz w:val="28"/>
          <w:szCs w:val="28"/>
        </w:rPr>
        <w:t xml:space="preserve"> </w:t>
      </w:r>
      <w:r w:rsidRPr="00717F0B">
        <w:rPr>
          <w:sz w:val="28"/>
          <w:szCs w:val="28"/>
        </w:rPr>
        <w:t>исполнителя,</w:t>
      </w:r>
      <w:r w:rsidR="00C6646A" w:rsidRPr="00717F0B">
        <w:rPr>
          <w:sz w:val="28"/>
          <w:szCs w:val="28"/>
        </w:rPr>
        <w:t xml:space="preserve"> </w:t>
      </w:r>
      <w:r w:rsidRPr="00717F0B">
        <w:rPr>
          <w:sz w:val="28"/>
          <w:szCs w:val="28"/>
        </w:rPr>
        <w:t>форма</w:t>
      </w:r>
      <w:r w:rsidR="00C6646A" w:rsidRPr="00717F0B">
        <w:rPr>
          <w:sz w:val="28"/>
          <w:szCs w:val="28"/>
        </w:rPr>
        <w:t xml:space="preserve"> </w:t>
      </w:r>
      <w:r w:rsidRPr="00717F0B">
        <w:rPr>
          <w:sz w:val="28"/>
          <w:szCs w:val="28"/>
        </w:rPr>
        <w:t>одежды</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концертная;</w:t>
      </w:r>
    </w:p>
    <w:p w14:paraId="1F4E7C2F" w14:textId="391E44C2" w:rsidR="00847C8C" w:rsidRPr="00717F0B" w:rsidRDefault="00847C8C" w:rsidP="00504289">
      <w:pPr>
        <w:pStyle w:val="22"/>
        <w:shd w:val="clear" w:color="auto" w:fill="auto"/>
        <w:spacing w:after="0" w:line="240" w:lineRule="auto"/>
        <w:jc w:val="both"/>
        <w:rPr>
          <w:sz w:val="28"/>
          <w:szCs w:val="28"/>
        </w:rPr>
      </w:pPr>
      <w:r w:rsidRPr="00717F0B">
        <w:rPr>
          <w:sz w:val="28"/>
          <w:szCs w:val="28"/>
        </w:rPr>
        <w:t>-в</w:t>
      </w:r>
      <w:r w:rsidR="00C6646A" w:rsidRPr="00717F0B">
        <w:rPr>
          <w:sz w:val="28"/>
          <w:szCs w:val="28"/>
        </w:rPr>
        <w:t xml:space="preserve"> </w:t>
      </w:r>
      <w:r w:rsidRPr="00717F0B">
        <w:rPr>
          <w:sz w:val="28"/>
          <w:szCs w:val="28"/>
        </w:rPr>
        <w:t>ансамблевой</w:t>
      </w:r>
      <w:r w:rsidR="00C6646A" w:rsidRPr="00717F0B">
        <w:rPr>
          <w:sz w:val="28"/>
          <w:szCs w:val="28"/>
        </w:rPr>
        <w:t xml:space="preserve"> </w:t>
      </w:r>
      <w:r w:rsidRPr="00717F0B">
        <w:rPr>
          <w:sz w:val="28"/>
          <w:szCs w:val="28"/>
        </w:rPr>
        <w:t>номинации</w:t>
      </w:r>
      <w:r w:rsidR="00C6646A" w:rsidRPr="00717F0B">
        <w:rPr>
          <w:sz w:val="28"/>
          <w:szCs w:val="28"/>
        </w:rPr>
        <w:t xml:space="preserve"> </w:t>
      </w:r>
      <w:r w:rsidRPr="00717F0B">
        <w:rPr>
          <w:sz w:val="28"/>
          <w:szCs w:val="28"/>
        </w:rPr>
        <w:t>должны</w:t>
      </w:r>
      <w:r w:rsidR="00C6646A" w:rsidRPr="00717F0B">
        <w:rPr>
          <w:sz w:val="28"/>
          <w:szCs w:val="28"/>
        </w:rPr>
        <w:t xml:space="preserve"> </w:t>
      </w:r>
      <w:r w:rsidRPr="00717F0B">
        <w:rPr>
          <w:sz w:val="28"/>
          <w:szCs w:val="28"/>
        </w:rPr>
        <w:t>быть</w:t>
      </w:r>
      <w:r w:rsidR="00C6646A" w:rsidRPr="00717F0B">
        <w:rPr>
          <w:sz w:val="28"/>
          <w:szCs w:val="28"/>
        </w:rPr>
        <w:t xml:space="preserve"> </w:t>
      </w:r>
      <w:r w:rsidRPr="00717F0B">
        <w:rPr>
          <w:sz w:val="28"/>
          <w:szCs w:val="28"/>
        </w:rPr>
        <w:t>отчетливо</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кадре</w:t>
      </w:r>
      <w:r w:rsidR="00C6646A" w:rsidRPr="00717F0B">
        <w:rPr>
          <w:sz w:val="28"/>
          <w:szCs w:val="28"/>
        </w:rPr>
        <w:t xml:space="preserve"> </w:t>
      </w:r>
      <w:r w:rsidRPr="00717F0B">
        <w:rPr>
          <w:sz w:val="28"/>
          <w:szCs w:val="28"/>
        </w:rPr>
        <w:t>все</w:t>
      </w:r>
      <w:r w:rsidR="00C6646A" w:rsidRPr="00717F0B">
        <w:rPr>
          <w:sz w:val="28"/>
          <w:szCs w:val="28"/>
        </w:rPr>
        <w:t xml:space="preserve"> </w:t>
      </w:r>
      <w:r w:rsidRPr="00717F0B">
        <w:rPr>
          <w:sz w:val="28"/>
          <w:szCs w:val="28"/>
        </w:rPr>
        <w:t>участники</w:t>
      </w:r>
      <w:r w:rsidR="00C6646A" w:rsidRPr="00717F0B">
        <w:rPr>
          <w:sz w:val="28"/>
          <w:szCs w:val="28"/>
        </w:rPr>
        <w:t xml:space="preserve"> </w:t>
      </w:r>
      <w:r w:rsidRPr="00717F0B">
        <w:rPr>
          <w:sz w:val="28"/>
          <w:szCs w:val="28"/>
        </w:rPr>
        <w:t>ансамбля;</w:t>
      </w:r>
    </w:p>
    <w:p w14:paraId="20FEE3A7" w14:textId="79075FE9" w:rsidR="00847C8C" w:rsidRPr="00717F0B" w:rsidRDefault="00847C8C" w:rsidP="00504289">
      <w:pPr>
        <w:pStyle w:val="22"/>
        <w:shd w:val="clear" w:color="auto" w:fill="auto"/>
        <w:spacing w:after="0" w:line="240" w:lineRule="auto"/>
        <w:jc w:val="both"/>
        <w:rPr>
          <w:sz w:val="28"/>
          <w:szCs w:val="28"/>
        </w:rPr>
      </w:pPr>
      <w:r w:rsidRPr="00717F0B">
        <w:rPr>
          <w:sz w:val="28"/>
          <w:szCs w:val="28"/>
        </w:rPr>
        <w:t>-не</w:t>
      </w:r>
      <w:r w:rsidR="00C6646A" w:rsidRPr="00717F0B">
        <w:rPr>
          <w:sz w:val="28"/>
          <w:szCs w:val="28"/>
        </w:rPr>
        <w:t xml:space="preserve"> </w:t>
      </w:r>
      <w:r w:rsidRPr="00717F0B">
        <w:rPr>
          <w:sz w:val="28"/>
          <w:szCs w:val="28"/>
        </w:rPr>
        <w:t>допускается</w:t>
      </w:r>
      <w:r w:rsidR="00C6646A" w:rsidRPr="00717F0B">
        <w:rPr>
          <w:sz w:val="28"/>
          <w:szCs w:val="28"/>
        </w:rPr>
        <w:t xml:space="preserve"> </w:t>
      </w:r>
      <w:r w:rsidRPr="00717F0B">
        <w:rPr>
          <w:sz w:val="28"/>
          <w:szCs w:val="28"/>
        </w:rPr>
        <w:t>видеофайл,</w:t>
      </w:r>
      <w:r w:rsidR="00C6646A" w:rsidRPr="00717F0B">
        <w:rPr>
          <w:sz w:val="28"/>
          <w:szCs w:val="28"/>
        </w:rPr>
        <w:t xml:space="preserve"> </w:t>
      </w:r>
      <w:r w:rsidRPr="00717F0B">
        <w:rPr>
          <w:sz w:val="28"/>
          <w:szCs w:val="28"/>
        </w:rPr>
        <w:t>снятый</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вертикальном</w:t>
      </w:r>
      <w:r w:rsidR="00C6646A" w:rsidRPr="00717F0B">
        <w:rPr>
          <w:sz w:val="28"/>
          <w:szCs w:val="28"/>
        </w:rPr>
        <w:t xml:space="preserve"> </w:t>
      </w:r>
      <w:r w:rsidRPr="00717F0B">
        <w:rPr>
          <w:sz w:val="28"/>
          <w:szCs w:val="28"/>
        </w:rPr>
        <w:t>(узком)</w:t>
      </w:r>
      <w:r w:rsidR="00C6646A" w:rsidRPr="00717F0B">
        <w:rPr>
          <w:sz w:val="28"/>
          <w:szCs w:val="28"/>
        </w:rPr>
        <w:t xml:space="preserve"> </w:t>
      </w:r>
      <w:r w:rsidRPr="00717F0B">
        <w:rPr>
          <w:sz w:val="28"/>
          <w:szCs w:val="28"/>
        </w:rPr>
        <w:t>формате;</w:t>
      </w:r>
    </w:p>
    <w:p w14:paraId="6D704991" w14:textId="456F7370" w:rsidR="00847C8C" w:rsidRPr="00717F0B" w:rsidRDefault="00847C8C" w:rsidP="00504289">
      <w:pPr>
        <w:pStyle w:val="22"/>
        <w:shd w:val="clear" w:color="auto" w:fill="auto"/>
        <w:spacing w:after="0" w:line="240" w:lineRule="auto"/>
        <w:jc w:val="both"/>
        <w:rPr>
          <w:sz w:val="28"/>
          <w:szCs w:val="28"/>
        </w:rPr>
      </w:pPr>
      <w:r w:rsidRPr="00717F0B">
        <w:rPr>
          <w:sz w:val="28"/>
          <w:szCs w:val="28"/>
        </w:rPr>
        <w:t>-программа</w:t>
      </w:r>
      <w:r w:rsidR="00C6646A" w:rsidRPr="00717F0B">
        <w:rPr>
          <w:sz w:val="28"/>
          <w:szCs w:val="28"/>
        </w:rPr>
        <w:t xml:space="preserve"> </w:t>
      </w:r>
      <w:r w:rsidRPr="00717F0B">
        <w:rPr>
          <w:sz w:val="28"/>
          <w:szCs w:val="28"/>
        </w:rPr>
        <w:t>исполняется</w:t>
      </w:r>
      <w:r w:rsidR="00C6646A" w:rsidRPr="00717F0B">
        <w:rPr>
          <w:sz w:val="28"/>
          <w:szCs w:val="28"/>
        </w:rPr>
        <w:t xml:space="preserve"> </w:t>
      </w:r>
      <w:r w:rsidRPr="00717F0B">
        <w:rPr>
          <w:sz w:val="28"/>
          <w:szCs w:val="28"/>
        </w:rPr>
        <w:t>наизусть.</w:t>
      </w:r>
    </w:p>
    <w:p w14:paraId="68794C47" w14:textId="1B9A7090" w:rsidR="00847C8C" w:rsidRPr="00717F0B" w:rsidRDefault="00847C8C" w:rsidP="00504289">
      <w:pPr>
        <w:rPr>
          <w:b/>
          <w:sz w:val="28"/>
          <w:szCs w:val="28"/>
        </w:rPr>
      </w:pPr>
      <w:r w:rsidRPr="00717F0B">
        <w:rPr>
          <w:b/>
          <w:sz w:val="28"/>
          <w:szCs w:val="28"/>
        </w:rPr>
        <w:t>РЕКВИЗИТЫ</w:t>
      </w:r>
    </w:p>
    <w:p w14:paraId="10703B6E" w14:textId="089A0238" w:rsidR="00847C8C" w:rsidRPr="00717F0B" w:rsidRDefault="00847C8C" w:rsidP="00504289">
      <w:pPr>
        <w:rPr>
          <w:bCs/>
          <w:sz w:val="28"/>
          <w:szCs w:val="28"/>
        </w:rPr>
      </w:pPr>
      <w:r w:rsidRPr="00717F0B">
        <w:rPr>
          <w:bCs/>
          <w:sz w:val="28"/>
          <w:szCs w:val="28"/>
        </w:rPr>
        <w:t>Муниципального</w:t>
      </w:r>
      <w:r w:rsidR="00C6646A" w:rsidRPr="00717F0B">
        <w:rPr>
          <w:bCs/>
          <w:sz w:val="28"/>
          <w:szCs w:val="28"/>
        </w:rPr>
        <w:t xml:space="preserve"> </w:t>
      </w:r>
      <w:r w:rsidRPr="00717F0B">
        <w:rPr>
          <w:bCs/>
          <w:sz w:val="28"/>
          <w:szCs w:val="28"/>
        </w:rPr>
        <w:t>автономного</w:t>
      </w:r>
      <w:r w:rsidR="00C6646A" w:rsidRPr="00717F0B">
        <w:rPr>
          <w:bCs/>
          <w:sz w:val="28"/>
          <w:szCs w:val="28"/>
        </w:rPr>
        <w:t xml:space="preserve"> </w:t>
      </w:r>
      <w:r w:rsidRPr="00717F0B">
        <w:rPr>
          <w:bCs/>
          <w:sz w:val="28"/>
          <w:szCs w:val="28"/>
        </w:rPr>
        <w:t>учреждения</w:t>
      </w:r>
      <w:r w:rsidR="00C6646A" w:rsidRPr="00717F0B">
        <w:rPr>
          <w:bCs/>
          <w:sz w:val="28"/>
          <w:szCs w:val="28"/>
        </w:rPr>
        <w:t xml:space="preserve"> </w:t>
      </w:r>
      <w:r w:rsidRPr="00717F0B">
        <w:rPr>
          <w:bCs/>
          <w:sz w:val="28"/>
          <w:szCs w:val="28"/>
        </w:rPr>
        <w:t>дополнительного</w:t>
      </w:r>
      <w:r w:rsidR="00C6646A" w:rsidRPr="00717F0B">
        <w:rPr>
          <w:bCs/>
          <w:sz w:val="28"/>
          <w:szCs w:val="28"/>
        </w:rPr>
        <w:t xml:space="preserve"> </w:t>
      </w:r>
      <w:r w:rsidRPr="00717F0B">
        <w:rPr>
          <w:bCs/>
          <w:sz w:val="28"/>
          <w:szCs w:val="28"/>
        </w:rPr>
        <w:t>образования</w:t>
      </w:r>
      <w:r w:rsidR="00C6646A" w:rsidRPr="00717F0B">
        <w:rPr>
          <w:bCs/>
          <w:sz w:val="28"/>
          <w:szCs w:val="28"/>
        </w:rPr>
        <w:t xml:space="preserve"> </w:t>
      </w:r>
      <w:r w:rsidRPr="00717F0B">
        <w:rPr>
          <w:bCs/>
          <w:sz w:val="28"/>
          <w:szCs w:val="28"/>
        </w:rPr>
        <w:t>Новолялинского</w:t>
      </w:r>
      <w:r w:rsidR="00C6646A" w:rsidRPr="00717F0B">
        <w:rPr>
          <w:bCs/>
          <w:sz w:val="28"/>
          <w:szCs w:val="28"/>
        </w:rPr>
        <w:t xml:space="preserve"> </w:t>
      </w:r>
      <w:r w:rsidRPr="00717F0B">
        <w:rPr>
          <w:bCs/>
          <w:sz w:val="28"/>
          <w:szCs w:val="28"/>
        </w:rPr>
        <w:t>городского</w:t>
      </w:r>
      <w:r w:rsidR="00C6646A" w:rsidRPr="00717F0B">
        <w:rPr>
          <w:bCs/>
          <w:sz w:val="28"/>
          <w:szCs w:val="28"/>
        </w:rPr>
        <w:t xml:space="preserve"> </w:t>
      </w:r>
      <w:r w:rsidRPr="00717F0B">
        <w:rPr>
          <w:bCs/>
          <w:sz w:val="28"/>
          <w:szCs w:val="28"/>
        </w:rPr>
        <w:t>округа</w:t>
      </w:r>
      <w:r w:rsidR="00C6646A" w:rsidRPr="00717F0B">
        <w:rPr>
          <w:bCs/>
          <w:sz w:val="28"/>
          <w:szCs w:val="28"/>
        </w:rPr>
        <w:t xml:space="preserve"> </w:t>
      </w:r>
      <w:r w:rsidRPr="00717F0B">
        <w:rPr>
          <w:bCs/>
          <w:sz w:val="28"/>
          <w:szCs w:val="28"/>
        </w:rPr>
        <w:t>«Детская</w:t>
      </w:r>
      <w:r w:rsidR="00C6646A" w:rsidRPr="00717F0B">
        <w:rPr>
          <w:bCs/>
          <w:sz w:val="28"/>
          <w:szCs w:val="28"/>
        </w:rPr>
        <w:t xml:space="preserve"> </w:t>
      </w:r>
      <w:r w:rsidRPr="00717F0B">
        <w:rPr>
          <w:bCs/>
          <w:sz w:val="28"/>
          <w:szCs w:val="28"/>
        </w:rPr>
        <w:t>школа</w:t>
      </w:r>
      <w:r w:rsidR="00C6646A" w:rsidRPr="00717F0B">
        <w:rPr>
          <w:bCs/>
          <w:sz w:val="28"/>
          <w:szCs w:val="28"/>
        </w:rPr>
        <w:t xml:space="preserve"> </w:t>
      </w:r>
      <w:r w:rsidRPr="00717F0B">
        <w:rPr>
          <w:bCs/>
          <w:sz w:val="28"/>
          <w:szCs w:val="28"/>
        </w:rPr>
        <w:t>искусств</w:t>
      </w:r>
      <w:r w:rsidR="00C6646A" w:rsidRPr="00717F0B">
        <w:rPr>
          <w:bCs/>
          <w:sz w:val="28"/>
          <w:szCs w:val="28"/>
        </w:rPr>
        <w:t xml:space="preserve"> </w:t>
      </w:r>
      <w:r w:rsidRPr="00717F0B">
        <w:rPr>
          <w:bCs/>
          <w:sz w:val="28"/>
          <w:szCs w:val="28"/>
        </w:rPr>
        <w:t>имени</w:t>
      </w:r>
      <w:r w:rsidR="00C6646A" w:rsidRPr="00717F0B">
        <w:rPr>
          <w:bCs/>
          <w:sz w:val="28"/>
          <w:szCs w:val="28"/>
        </w:rPr>
        <w:t xml:space="preserve"> </w:t>
      </w:r>
      <w:r w:rsidRPr="00717F0B">
        <w:rPr>
          <w:bCs/>
          <w:sz w:val="28"/>
          <w:szCs w:val="28"/>
        </w:rPr>
        <w:t>Ольги</w:t>
      </w:r>
      <w:r w:rsidR="00C6646A" w:rsidRPr="00717F0B">
        <w:rPr>
          <w:bCs/>
          <w:sz w:val="28"/>
          <w:szCs w:val="28"/>
        </w:rPr>
        <w:t xml:space="preserve"> </w:t>
      </w:r>
      <w:r w:rsidRPr="00717F0B">
        <w:rPr>
          <w:bCs/>
          <w:sz w:val="28"/>
          <w:szCs w:val="28"/>
        </w:rPr>
        <w:t>Степановны</w:t>
      </w:r>
      <w:r w:rsidR="00C6646A" w:rsidRPr="00717F0B">
        <w:rPr>
          <w:bCs/>
          <w:sz w:val="28"/>
          <w:szCs w:val="28"/>
        </w:rPr>
        <w:t xml:space="preserve"> </w:t>
      </w:r>
      <w:r w:rsidRPr="00717F0B">
        <w:rPr>
          <w:bCs/>
          <w:sz w:val="28"/>
          <w:szCs w:val="28"/>
        </w:rPr>
        <w:t>Бобковой»</w:t>
      </w:r>
      <w:r w:rsidR="00C6646A" w:rsidRPr="00717F0B">
        <w:rPr>
          <w:bCs/>
          <w:sz w:val="28"/>
          <w:szCs w:val="28"/>
        </w:rPr>
        <w:t xml:space="preserve"> </w:t>
      </w:r>
      <w:r w:rsidRPr="00717F0B">
        <w:rPr>
          <w:bCs/>
          <w:sz w:val="28"/>
          <w:szCs w:val="28"/>
        </w:rPr>
        <w:t>(МАУ</w:t>
      </w:r>
      <w:r w:rsidR="00C6646A" w:rsidRPr="00717F0B">
        <w:rPr>
          <w:bCs/>
          <w:sz w:val="28"/>
          <w:szCs w:val="28"/>
        </w:rPr>
        <w:t xml:space="preserve"> </w:t>
      </w:r>
      <w:r w:rsidRPr="00717F0B">
        <w:rPr>
          <w:bCs/>
          <w:sz w:val="28"/>
          <w:szCs w:val="28"/>
        </w:rPr>
        <w:t>ДО</w:t>
      </w:r>
      <w:r w:rsidR="00C6646A" w:rsidRPr="00717F0B">
        <w:rPr>
          <w:bCs/>
          <w:sz w:val="28"/>
          <w:szCs w:val="28"/>
        </w:rPr>
        <w:t xml:space="preserve"> </w:t>
      </w:r>
      <w:r w:rsidRPr="00717F0B">
        <w:rPr>
          <w:bCs/>
          <w:sz w:val="28"/>
          <w:szCs w:val="28"/>
        </w:rPr>
        <w:t>НГО</w:t>
      </w:r>
      <w:r w:rsidR="00C6646A" w:rsidRPr="00717F0B">
        <w:rPr>
          <w:bCs/>
          <w:sz w:val="28"/>
          <w:szCs w:val="28"/>
        </w:rPr>
        <w:t xml:space="preserve"> </w:t>
      </w:r>
      <w:r w:rsidRPr="00717F0B">
        <w:rPr>
          <w:bCs/>
          <w:sz w:val="28"/>
          <w:szCs w:val="28"/>
        </w:rPr>
        <w:t>«ДШИ</w:t>
      </w:r>
      <w:r w:rsidR="00C6646A" w:rsidRPr="00717F0B">
        <w:rPr>
          <w:bCs/>
          <w:sz w:val="28"/>
          <w:szCs w:val="28"/>
        </w:rPr>
        <w:t xml:space="preserve"> </w:t>
      </w:r>
      <w:r w:rsidRPr="00717F0B">
        <w:rPr>
          <w:bCs/>
          <w:sz w:val="28"/>
          <w:szCs w:val="28"/>
        </w:rPr>
        <w:t>им.</w:t>
      </w:r>
      <w:r w:rsidR="00C6646A" w:rsidRPr="00717F0B">
        <w:rPr>
          <w:bCs/>
          <w:sz w:val="28"/>
          <w:szCs w:val="28"/>
        </w:rPr>
        <w:t xml:space="preserve"> </w:t>
      </w:r>
      <w:r w:rsidRPr="00717F0B">
        <w:rPr>
          <w:bCs/>
          <w:sz w:val="28"/>
          <w:szCs w:val="28"/>
        </w:rPr>
        <w:t>О.С.</w:t>
      </w:r>
      <w:r w:rsidR="00C6646A" w:rsidRPr="00717F0B">
        <w:rPr>
          <w:bCs/>
          <w:sz w:val="28"/>
          <w:szCs w:val="28"/>
        </w:rPr>
        <w:t xml:space="preserve"> </w:t>
      </w:r>
      <w:r w:rsidRPr="00717F0B">
        <w:rPr>
          <w:bCs/>
          <w:sz w:val="28"/>
          <w:szCs w:val="28"/>
        </w:rPr>
        <w:t>Бобковой»)</w:t>
      </w:r>
    </w:p>
    <w:p w14:paraId="3CA49333" w14:textId="483DCEA8" w:rsidR="00847C8C" w:rsidRPr="00717F0B" w:rsidRDefault="00847C8C" w:rsidP="00504289">
      <w:pPr>
        <w:rPr>
          <w:sz w:val="28"/>
          <w:szCs w:val="28"/>
        </w:rPr>
      </w:pPr>
      <w:r w:rsidRPr="00717F0B">
        <w:rPr>
          <w:sz w:val="28"/>
          <w:szCs w:val="28"/>
        </w:rPr>
        <w:t>Адрес:</w:t>
      </w:r>
      <w:r w:rsidR="00C6646A" w:rsidRPr="00717F0B">
        <w:rPr>
          <w:sz w:val="28"/>
          <w:szCs w:val="28"/>
        </w:rPr>
        <w:t xml:space="preserve"> </w:t>
      </w:r>
      <w:r w:rsidRPr="00717F0B">
        <w:rPr>
          <w:sz w:val="28"/>
          <w:szCs w:val="28"/>
        </w:rPr>
        <w:t>624400</w:t>
      </w:r>
      <w:r w:rsidR="00C6646A" w:rsidRPr="00717F0B">
        <w:rPr>
          <w:sz w:val="28"/>
          <w:szCs w:val="28"/>
        </w:rPr>
        <w:t xml:space="preserve"> </w:t>
      </w:r>
      <w:r w:rsidRPr="00717F0B">
        <w:rPr>
          <w:sz w:val="28"/>
          <w:szCs w:val="28"/>
        </w:rPr>
        <w:t>Свердловская</w:t>
      </w:r>
      <w:r w:rsidR="00C6646A" w:rsidRPr="00717F0B">
        <w:rPr>
          <w:sz w:val="28"/>
          <w:szCs w:val="28"/>
        </w:rPr>
        <w:t xml:space="preserve"> </w:t>
      </w:r>
      <w:r w:rsidRPr="00717F0B">
        <w:rPr>
          <w:sz w:val="28"/>
          <w:szCs w:val="28"/>
        </w:rPr>
        <w:t>область</w:t>
      </w:r>
    </w:p>
    <w:p w14:paraId="10AFD3C3" w14:textId="756BEC7D" w:rsidR="00847C8C" w:rsidRPr="00717F0B" w:rsidRDefault="00847C8C" w:rsidP="00504289">
      <w:pPr>
        <w:rPr>
          <w:sz w:val="28"/>
          <w:szCs w:val="28"/>
        </w:rPr>
      </w:pPr>
      <w:r w:rsidRPr="00717F0B">
        <w:rPr>
          <w:sz w:val="28"/>
          <w:szCs w:val="28"/>
        </w:rPr>
        <w:t>г.</w:t>
      </w:r>
      <w:r w:rsidR="00C6646A" w:rsidRPr="00717F0B">
        <w:rPr>
          <w:sz w:val="28"/>
          <w:szCs w:val="28"/>
        </w:rPr>
        <w:t xml:space="preserve"> </w:t>
      </w:r>
      <w:r w:rsidRPr="00717F0B">
        <w:rPr>
          <w:sz w:val="28"/>
          <w:szCs w:val="28"/>
        </w:rPr>
        <w:t>Новая</w:t>
      </w:r>
      <w:r w:rsidR="00C6646A" w:rsidRPr="00717F0B">
        <w:rPr>
          <w:sz w:val="28"/>
          <w:szCs w:val="28"/>
        </w:rPr>
        <w:t xml:space="preserve"> </w:t>
      </w:r>
      <w:r w:rsidRPr="00717F0B">
        <w:rPr>
          <w:sz w:val="28"/>
          <w:szCs w:val="28"/>
        </w:rPr>
        <w:t>Ляля,</w:t>
      </w:r>
      <w:r w:rsidR="00C6646A" w:rsidRPr="00717F0B">
        <w:rPr>
          <w:sz w:val="28"/>
          <w:szCs w:val="28"/>
        </w:rPr>
        <w:t xml:space="preserve"> </w:t>
      </w:r>
      <w:r w:rsidRPr="00717F0B">
        <w:rPr>
          <w:sz w:val="28"/>
          <w:szCs w:val="28"/>
        </w:rPr>
        <w:t>Клубный</w:t>
      </w:r>
      <w:r w:rsidR="00C6646A" w:rsidRPr="00717F0B">
        <w:rPr>
          <w:sz w:val="28"/>
          <w:szCs w:val="28"/>
        </w:rPr>
        <w:t xml:space="preserve"> </w:t>
      </w:r>
      <w:r w:rsidRPr="00717F0B">
        <w:rPr>
          <w:sz w:val="28"/>
          <w:szCs w:val="28"/>
        </w:rPr>
        <w:t>переулок,</w:t>
      </w:r>
      <w:r w:rsidR="00C6646A" w:rsidRPr="00717F0B">
        <w:rPr>
          <w:sz w:val="28"/>
          <w:szCs w:val="28"/>
        </w:rPr>
        <w:t xml:space="preserve"> </w:t>
      </w:r>
      <w:r w:rsidRPr="00717F0B">
        <w:rPr>
          <w:sz w:val="28"/>
          <w:szCs w:val="28"/>
        </w:rPr>
        <w:t>д.</w:t>
      </w:r>
      <w:r w:rsidR="00C6646A" w:rsidRPr="00717F0B">
        <w:rPr>
          <w:sz w:val="28"/>
          <w:szCs w:val="28"/>
        </w:rPr>
        <w:t xml:space="preserve"> </w:t>
      </w:r>
      <w:r w:rsidRPr="00717F0B">
        <w:rPr>
          <w:sz w:val="28"/>
          <w:szCs w:val="28"/>
        </w:rPr>
        <w:t>8</w:t>
      </w:r>
    </w:p>
    <w:p w14:paraId="445B9736" w14:textId="50E75FA3" w:rsidR="00847C8C" w:rsidRPr="00717F0B" w:rsidRDefault="00847C8C" w:rsidP="00504289">
      <w:pPr>
        <w:rPr>
          <w:sz w:val="28"/>
          <w:szCs w:val="28"/>
        </w:rPr>
      </w:pPr>
      <w:r w:rsidRPr="00717F0B">
        <w:rPr>
          <w:sz w:val="28"/>
          <w:szCs w:val="28"/>
        </w:rPr>
        <w:t>Директор</w:t>
      </w:r>
      <w:r w:rsidR="00C6646A" w:rsidRPr="00717F0B">
        <w:rPr>
          <w:sz w:val="28"/>
          <w:szCs w:val="28"/>
        </w:rPr>
        <w:t xml:space="preserve"> </w:t>
      </w:r>
      <w:r w:rsidRPr="00717F0B">
        <w:rPr>
          <w:sz w:val="28"/>
          <w:szCs w:val="28"/>
        </w:rPr>
        <w:t>школы</w:t>
      </w:r>
      <w:r w:rsidR="00C6646A" w:rsidRPr="00717F0B">
        <w:rPr>
          <w:sz w:val="28"/>
          <w:szCs w:val="28"/>
        </w:rPr>
        <w:t xml:space="preserve"> </w:t>
      </w:r>
      <w:r w:rsidRPr="00717F0B">
        <w:rPr>
          <w:sz w:val="28"/>
          <w:szCs w:val="28"/>
        </w:rPr>
        <w:t>Ольга</w:t>
      </w:r>
      <w:r w:rsidR="00C6646A" w:rsidRPr="00717F0B">
        <w:rPr>
          <w:sz w:val="28"/>
          <w:szCs w:val="28"/>
        </w:rPr>
        <w:t xml:space="preserve"> </w:t>
      </w:r>
      <w:r w:rsidRPr="00717F0B">
        <w:rPr>
          <w:sz w:val="28"/>
          <w:szCs w:val="28"/>
        </w:rPr>
        <w:t>Владимировна</w:t>
      </w:r>
      <w:r w:rsidR="00C6646A" w:rsidRPr="00717F0B">
        <w:rPr>
          <w:sz w:val="28"/>
          <w:szCs w:val="28"/>
        </w:rPr>
        <w:t xml:space="preserve"> </w:t>
      </w:r>
      <w:r w:rsidRPr="00717F0B">
        <w:rPr>
          <w:sz w:val="28"/>
          <w:szCs w:val="28"/>
        </w:rPr>
        <w:t>Амелина</w:t>
      </w:r>
    </w:p>
    <w:p w14:paraId="08C4D560" w14:textId="5435B142" w:rsidR="00847C8C" w:rsidRPr="00717F0B" w:rsidRDefault="00847C8C" w:rsidP="00504289">
      <w:pPr>
        <w:rPr>
          <w:sz w:val="28"/>
          <w:szCs w:val="28"/>
        </w:rPr>
      </w:pPr>
      <w:r w:rsidRPr="00717F0B">
        <w:rPr>
          <w:sz w:val="28"/>
          <w:szCs w:val="28"/>
        </w:rPr>
        <w:t>т/ф</w:t>
      </w:r>
      <w:r w:rsidR="00C6646A" w:rsidRPr="00717F0B">
        <w:rPr>
          <w:sz w:val="28"/>
          <w:szCs w:val="28"/>
        </w:rPr>
        <w:t xml:space="preserve"> </w:t>
      </w:r>
      <w:r w:rsidRPr="00717F0B">
        <w:rPr>
          <w:sz w:val="28"/>
          <w:szCs w:val="28"/>
        </w:rPr>
        <w:t>8</w:t>
      </w:r>
      <w:r w:rsidR="00C6646A" w:rsidRPr="00717F0B">
        <w:rPr>
          <w:sz w:val="28"/>
          <w:szCs w:val="28"/>
        </w:rPr>
        <w:t xml:space="preserve"> </w:t>
      </w:r>
      <w:r w:rsidRPr="00717F0B">
        <w:rPr>
          <w:sz w:val="28"/>
          <w:szCs w:val="28"/>
        </w:rPr>
        <w:t>(343</w:t>
      </w:r>
      <w:r w:rsidR="00C6646A" w:rsidRPr="00717F0B">
        <w:rPr>
          <w:sz w:val="28"/>
          <w:szCs w:val="28"/>
        </w:rPr>
        <w:t xml:space="preserve"> </w:t>
      </w:r>
      <w:r w:rsidRPr="00717F0B">
        <w:rPr>
          <w:sz w:val="28"/>
          <w:szCs w:val="28"/>
        </w:rPr>
        <w:t>88)</w:t>
      </w:r>
      <w:r w:rsidR="00C6646A" w:rsidRPr="00717F0B">
        <w:rPr>
          <w:sz w:val="28"/>
          <w:szCs w:val="28"/>
        </w:rPr>
        <w:t xml:space="preserve"> </w:t>
      </w:r>
      <w:r w:rsidRPr="00717F0B">
        <w:rPr>
          <w:sz w:val="28"/>
          <w:szCs w:val="28"/>
        </w:rPr>
        <w:t>215-68;</w:t>
      </w:r>
      <w:r w:rsidR="00C6646A" w:rsidRPr="00717F0B">
        <w:rPr>
          <w:sz w:val="28"/>
          <w:szCs w:val="28"/>
        </w:rPr>
        <w:t xml:space="preserve"> </w:t>
      </w:r>
      <w:r w:rsidRPr="00717F0B">
        <w:rPr>
          <w:sz w:val="28"/>
          <w:szCs w:val="28"/>
        </w:rPr>
        <w:t>216-58</w:t>
      </w:r>
    </w:p>
    <w:p w14:paraId="023A86CA" w14:textId="6DE05A95" w:rsidR="00847C8C" w:rsidRPr="00717F0B" w:rsidRDefault="00847C8C" w:rsidP="00504289">
      <w:pPr>
        <w:rPr>
          <w:sz w:val="28"/>
          <w:szCs w:val="28"/>
        </w:rPr>
      </w:pPr>
      <w:r w:rsidRPr="00717F0B">
        <w:rPr>
          <w:sz w:val="28"/>
          <w:szCs w:val="28"/>
        </w:rPr>
        <w:t>УФК</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Свердловской</w:t>
      </w:r>
      <w:r w:rsidR="00C6646A" w:rsidRPr="00717F0B">
        <w:rPr>
          <w:sz w:val="28"/>
          <w:szCs w:val="28"/>
        </w:rPr>
        <w:t xml:space="preserve"> </w:t>
      </w:r>
      <w:r w:rsidRPr="00717F0B">
        <w:rPr>
          <w:sz w:val="28"/>
          <w:szCs w:val="28"/>
        </w:rPr>
        <w:t>области</w:t>
      </w:r>
      <w:r w:rsidR="00C6646A" w:rsidRPr="00717F0B">
        <w:rPr>
          <w:sz w:val="28"/>
          <w:szCs w:val="28"/>
        </w:rPr>
        <w:t xml:space="preserve"> </w:t>
      </w:r>
      <w:r w:rsidRPr="00717F0B">
        <w:rPr>
          <w:sz w:val="28"/>
          <w:szCs w:val="28"/>
        </w:rPr>
        <w:t>(МАУ</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НГО</w:t>
      </w:r>
      <w:r w:rsidR="00C6646A" w:rsidRPr="00717F0B">
        <w:rPr>
          <w:sz w:val="28"/>
          <w:szCs w:val="28"/>
        </w:rPr>
        <w:t xml:space="preserve"> </w:t>
      </w:r>
      <w:r w:rsidRPr="00717F0B">
        <w:rPr>
          <w:sz w:val="28"/>
          <w:szCs w:val="28"/>
        </w:rPr>
        <w:t>«ДШИ</w:t>
      </w:r>
      <w:r w:rsidR="00C6646A" w:rsidRPr="00717F0B">
        <w:rPr>
          <w:sz w:val="28"/>
          <w:szCs w:val="28"/>
        </w:rPr>
        <w:t xml:space="preserve"> </w:t>
      </w:r>
      <w:r w:rsidRPr="00717F0B">
        <w:rPr>
          <w:sz w:val="28"/>
          <w:szCs w:val="28"/>
        </w:rPr>
        <w:t>им.</w:t>
      </w:r>
      <w:r w:rsidR="00C6646A" w:rsidRPr="00717F0B">
        <w:rPr>
          <w:sz w:val="28"/>
          <w:szCs w:val="28"/>
        </w:rPr>
        <w:t xml:space="preserve"> </w:t>
      </w:r>
      <w:r w:rsidRPr="00717F0B">
        <w:rPr>
          <w:sz w:val="28"/>
          <w:szCs w:val="28"/>
        </w:rPr>
        <w:t>О.С.</w:t>
      </w:r>
      <w:r w:rsidR="00C6646A" w:rsidRPr="00717F0B">
        <w:rPr>
          <w:sz w:val="28"/>
          <w:szCs w:val="28"/>
        </w:rPr>
        <w:t xml:space="preserve"> </w:t>
      </w:r>
      <w:r w:rsidRPr="00717F0B">
        <w:rPr>
          <w:sz w:val="28"/>
          <w:szCs w:val="28"/>
        </w:rPr>
        <w:t>Бобковой»</w:t>
      </w:r>
    </w:p>
    <w:p w14:paraId="1A51AEBB" w14:textId="3F370849" w:rsidR="00847C8C" w:rsidRPr="00717F0B" w:rsidRDefault="00847C8C" w:rsidP="00504289">
      <w:pPr>
        <w:rPr>
          <w:sz w:val="28"/>
          <w:szCs w:val="28"/>
        </w:rPr>
      </w:pPr>
      <w:r w:rsidRPr="00717F0B">
        <w:rPr>
          <w:sz w:val="28"/>
          <w:szCs w:val="28"/>
        </w:rPr>
        <w:t>л/с</w:t>
      </w:r>
      <w:r w:rsidR="00C6646A" w:rsidRPr="00717F0B">
        <w:rPr>
          <w:sz w:val="28"/>
          <w:szCs w:val="28"/>
        </w:rPr>
        <w:t xml:space="preserve"> </w:t>
      </w:r>
      <w:r w:rsidRPr="00717F0B">
        <w:rPr>
          <w:sz w:val="28"/>
          <w:szCs w:val="28"/>
        </w:rPr>
        <w:t>30908430010)</w:t>
      </w:r>
    </w:p>
    <w:p w14:paraId="4AA8EA04" w14:textId="37FBCC3E" w:rsidR="00847C8C" w:rsidRPr="00717F0B" w:rsidRDefault="00847C8C" w:rsidP="00504289">
      <w:pPr>
        <w:rPr>
          <w:sz w:val="28"/>
          <w:szCs w:val="28"/>
        </w:rPr>
      </w:pPr>
      <w:r w:rsidRPr="00717F0B">
        <w:rPr>
          <w:sz w:val="28"/>
          <w:szCs w:val="28"/>
        </w:rPr>
        <w:t>Уральское</w:t>
      </w:r>
      <w:r w:rsidR="00C6646A" w:rsidRPr="00717F0B">
        <w:rPr>
          <w:sz w:val="28"/>
          <w:szCs w:val="28"/>
        </w:rPr>
        <w:t xml:space="preserve"> </w:t>
      </w:r>
      <w:r w:rsidRPr="00717F0B">
        <w:rPr>
          <w:sz w:val="28"/>
          <w:szCs w:val="28"/>
        </w:rPr>
        <w:t>ГУ</w:t>
      </w:r>
      <w:r w:rsidR="00C6646A" w:rsidRPr="00717F0B">
        <w:rPr>
          <w:sz w:val="28"/>
          <w:szCs w:val="28"/>
        </w:rPr>
        <w:t xml:space="preserve"> </w:t>
      </w:r>
      <w:r w:rsidRPr="00717F0B">
        <w:rPr>
          <w:sz w:val="28"/>
          <w:szCs w:val="28"/>
        </w:rPr>
        <w:t>Банка</w:t>
      </w:r>
      <w:r w:rsidR="00C6646A" w:rsidRPr="00717F0B">
        <w:rPr>
          <w:sz w:val="28"/>
          <w:szCs w:val="28"/>
        </w:rPr>
        <w:t xml:space="preserve"> </w:t>
      </w:r>
      <w:r w:rsidRPr="00717F0B">
        <w:rPr>
          <w:sz w:val="28"/>
          <w:szCs w:val="28"/>
        </w:rPr>
        <w:t>России</w:t>
      </w:r>
      <w:r w:rsidR="00C6646A" w:rsidRPr="00717F0B">
        <w:rPr>
          <w:sz w:val="28"/>
          <w:szCs w:val="28"/>
        </w:rPr>
        <w:t xml:space="preserve"> </w:t>
      </w:r>
      <w:r w:rsidRPr="00717F0B">
        <w:rPr>
          <w:sz w:val="28"/>
          <w:szCs w:val="28"/>
        </w:rPr>
        <w:t>//УФК</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Свердловской</w:t>
      </w:r>
      <w:r w:rsidR="00C6646A" w:rsidRPr="00717F0B">
        <w:rPr>
          <w:sz w:val="28"/>
          <w:szCs w:val="28"/>
        </w:rPr>
        <w:t xml:space="preserve"> </w:t>
      </w:r>
      <w:r w:rsidRPr="00717F0B">
        <w:rPr>
          <w:sz w:val="28"/>
          <w:szCs w:val="28"/>
        </w:rPr>
        <w:t>области</w:t>
      </w:r>
      <w:r w:rsidR="00C6646A" w:rsidRPr="00717F0B">
        <w:rPr>
          <w:sz w:val="28"/>
          <w:szCs w:val="28"/>
        </w:rPr>
        <w:t xml:space="preserve"> </w:t>
      </w:r>
    </w:p>
    <w:p w14:paraId="4D268121" w14:textId="5A7288D4" w:rsidR="00847C8C" w:rsidRPr="00717F0B" w:rsidRDefault="00847C8C" w:rsidP="00504289">
      <w:pPr>
        <w:rPr>
          <w:sz w:val="28"/>
          <w:szCs w:val="28"/>
        </w:rPr>
      </w:pPr>
      <w:r w:rsidRPr="00717F0B">
        <w:rPr>
          <w:sz w:val="28"/>
          <w:szCs w:val="28"/>
        </w:rPr>
        <w:t>г.</w:t>
      </w:r>
      <w:r w:rsidR="00C6646A" w:rsidRPr="00717F0B">
        <w:rPr>
          <w:sz w:val="28"/>
          <w:szCs w:val="28"/>
        </w:rPr>
        <w:t xml:space="preserve"> </w:t>
      </w:r>
      <w:r w:rsidRPr="00717F0B">
        <w:rPr>
          <w:sz w:val="28"/>
          <w:szCs w:val="28"/>
        </w:rPr>
        <w:t>Екатеринбург</w:t>
      </w:r>
      <w:r w:rsidR="00C6646A" w:rsidRPr="00717F0B">
        <w:rPr>
          <w:sz w:val="28"/>
          <w:szCs w:val="28"/>
        </w:rPr>
        <w:t xml:space="preserve"> </w:t>
      </w:r>
    </w:p>
    <w:p w14:paraId="5934BB7C" w14:textId="58E7359E" w:rsidR="00847C8C" w:rsidRPr="00717F0B" w:rsidRDefault="00847C8C" w:rsidP="00504289">
      <w:pPr>
        <w:rPr>
          <w:sz w:val="28"/>
          <w:szCs w:val="28"/>
        </w:rPr>
      </w:pPr>
      <w:r w:rsidRPr="00717F0B">
        <w:rPr>
          <w:sz w:val="28"/>
          <w:szCs w:val="28"/>
        </w:rPr>
        <w:t>Счет</w:t>
      </w:r>
      <w:r w:rsidR="00C6646A" w:rsidRPr="00717F0B">
        <w:rPr>
          <w:sz w:val="28"/>
          <w:szCs w:val="28"/>
        </w:rPr>
        <w:t xml:space="preserve"> </w:t>
      </w:r>
      <w:r w:rsidRPr="00717F0B">
        <w:rPr>
          <w:sz w:val="28"/>
          <w:szCs w:val="28"/>
        </w:rPr>
        <w:t>получателя</w:t>
      </w:r>
      <w:r w:rsidR="00C6646A" w:rsidRPr="00717F0B">
        <w:rPr>
          <w:sz w:val="28"/>
          <w:szCs w:val="28"/>
        </w:rPr>
        <w:t xml:space="preserve"> </w:t>
      </w:r>
      <w:r w:rsidRPr="00717F0B">
        <w:rPr>
          <w:sz w:val="28"/>
          <w:szCs w:val="28"/>
        </w:rPr>
        <w:t>03234643657160006200</w:t>
      </w:r>
    </w:p>
    <w:p w14:paraId="57095E7C" w14:textId="71532286" w:rsidR="00847C8C" w:rsidRPr="00717F0B" w:rsidRDefault="00847C8C" w:rsidP="00504289">
      <w:pPr>
        <w:rPr>
          <w:sz w:val="28"/>
          <w:szCs w:val="28"/>
        </w:rPr>
      </w:pPr>
      <w:r w:rsidRPr="00717F0B">
        <w:rPr>
          <w:sz w:val="28"/>
          <w:szCs w:val="28"/>
        </w:rPr>
        <w:t>ЕКС</w:t>
      </w:r>
      <w:r w:rsidR="00C6646A" w:rsidRPr="00717F0B">
        <w:rPr>
          <w:sz w:val="28"/>
          <w:szCs w:val="28"/>
        </w:rPr>
        <w:t xml:space="preserve"> </w:t>
      </w:r>
      <w:r w:rsidRPr="00717F0B">
        <w:rPr>
          <w:sz w:val="28"/>
          <w:szCs w:val="28"/>
        </w:rPr>
        <w:t>(единый</w:t>
      </w:r>
      <w:r w:rsidR="00C6646A" w:rsidRPr="00717F0B">
        <w:rPr>
          <w:sz w:val="28"/>
          <w:szCs w:val="28"/>
        </w:rPr>
        <w:t xml:space="preserve"> </w:t>
      </w:r>
      <w:r w:rsidRPr="00717F0B">
        <w:rPr>
          <w:sz w:val="28"/>
          <w:szCs w:val="28"/>
        </w:rPr>
        <w:t>казначейский</w:t>
      </w:r>
      <w:r w:rsidR="00C6646A" w:rsidRPr="00717F0B">
        <w:rPr>
          <w:sz w:val="28"/>
          <w:szCs w:val="28"/>
        </w:rPr>
        <w:t xml:space="preserve"> </w:t>
      </w:r>
      <w:r w:rsidRPr="00717F0B">
        <w:rPr>
          <w:sz w:val="28"/>
          <w:szCs w:val="28"/>
        </w:rPr>
        <w:t>счет)</w:t>
      </w:r>
      <w:r w:rsidR="00C6646A" w:rsidRPr="00717F0B">
        <w:rPr>
          <w:sz w:val="28"/>
          <w:szCs w:val="28"/>
        </w:rPr>
        <w:t xml:space="preserve"> </w:t>
      </w:r>
      <w:r w:rsidRPr="00717F0B">
        <w:rPr>
          <w:sz w:val="28"/>
          <w:szCs w:val="28"/>
        </w:rPr>
        <w:t>40102810645370000054</w:t>
      </w:r>
    </w:p>
    <w:p w14:paraId="1D7A9E1B" w14:textId="14FB4356" w:rsidR="00847C8C" w:rsidRPr="00717F0B" w:rsidRDefault="00847C8C" w:rsidP="00504289">
      <w:pPr>
        <w:rPr>
          <w:sz w:val="28"/>
          <w:szCs w:val="28"/>
        </w:rPr>
      </w:pPr>
      <w:r w:rsidRPr="00717F0B">
        <w:rPr>
          <w:sz w:val="28"/>
          <w:szCs w:val="28"/>
        </w:rPr>
        <w:t>БИК</w:t>
      </w:r>
      <w:r w:rsidR="00C6646A" w:rsidRPr="00717F0B">
        <w:rPr>
          <w:sz w:val="28"/>
          <w:szCs w:val="28"/>
        </w:rPr>
        <w:t xml:space="preserve"> </w:t>
      </w:r>
      <w:r w:rsidRPr="00717F0B">
        <w:rPr>
          <w:sz w:val="28"/>
          <w:szCs w:val="28"/>
        </w:rPr>
        <w:t>016577551</w:t>
      </w:r>
    </w:p>
    <w:p w14:paraId="04102A3C" w14:textId="47435EAF" w:rsidR="00847C8C" w:rsidRPr="00717F0B" w:rsidRDefault="00847C8C" w:rsidP="00504289">
      <w:pPr>
        <w:rPr>
          <w:sz w:val="28"/>
          <w:szCs w:val="28"/>
        </w:rPr>
      </w:pPr>
      <w:r w:rsidRPr="00717F0B">
        <w:rPr>
          <w:sz w:val="28"/>
          <w:szCs w:val="28"/>
        </w:rPr>
        <w:t>ИНН</w:t>
      </w:r>
      <w:r w:rsidR="00C6646A" w:rsidRPr="00717F0B">
        <w:rPr>
          <w:sz w:val="28"/>
          <w:szCs w:val="28"/>
        </w:rPr>
        <w:t xml:space="preserve"> </w:t>
      </w:r>
      <w:r w:rsidRPr="00717F0B">
        <w:rPr>
          <w:sz w:val="28"/>
          <w:szCs w:val="28"/>
        </w:rPr>
        <w:t>6647002180</w:t>
      </w:r>
      <w:r w:rsidR="00C6646A" w:rsidRPr="00717F0B">
        <w:rPr>
          <w:sz w:val="28"/>
          <w:szCs w:val="28"/>
        </w:rPr>
        <w:t xml:space="preserve"> </w:t>
      </w:r>
      <w:r w:rsidRPr="00717F0B">
        <w:rPr>
          <w:sz w:val="28"/>
          <w:szCs w:val="28"/>
        </w:rPr>
        <w:tab/>
      </w:r>
      <w:r w:rsidRPr="00717F0B">
        <w:rPr>
          <w:sz w:val="28"/>
          <w:szCs w:val="28"/>
        </w:rPr>
        <w:tab/>
        <w:t>КПП</w:t>
      </w:r>
      <w:r w:rsidR="00C6646A" w:rsidRPr="00717F0B">
        <w:rPr>
          <w:sz w:val="28"/>
          <w:szCs w:val="28"/>
        </w:rPr>
        <w:t xml:space="preserve"> </w:t>
      </w:r>
      <w:r w:rsidRPr="00717F0B">
        <w:rPr>
          <w:sz w:val="28"/>
          <w:szCs w:val="28"/>
        </w:rPr>
        <w:t>668001001</w:t>
      </w:r>
    </w:p>
    <w:p w14:paraId="7B30EAA7" w14:textId="1993D561" w:rsidR="00847C8C" w:rsidRPr="00717F0B" w:rsidRDefault="00847C8C" w:rsidP="00504289">
      <w:pPr>
        <w:rPr>
          <w:sz w:val="28"/>
          <w:szCs w:val="28"/>
        </w:rPr>
      </w:pPr>
      <w:r w:rsidRPr="00717F0B">
        <w:rPr>
          <w:sz w:val="28"/>
          <w:szCs w:val="28"/>
        </w:rPr>
        <w:t>ОГРН</w:t>
      </w:r>
      <w:r w:rsidR="00C6646A" w:rsidRPr="00717F0B">
        <w:rPr>
          <w:sz w:val="28"/>
          <w:szCs w:val="28"/>
        </w:rPr>
        <w:t xml:space="preserve"> </w:t>
      </w:r>
      <w:r w:rsidRPr="00717F0B">
        <w:rPr>
          <w:sz w:val="28"/>
          <w:szCs w:val="28"/>
        </w:rPr>
        <w:t>1026602074454</w:t>
      </w:r>
      <w:r w:rsidRPr="00717F0B">
        <w:rPr>
          <w:sz w:val="28"/>
          <w:szCs w:val="28"/>
        </w:rPr>
        <w:tab/>
      </w:r>
      <w:r w:rsidR="00C6646A" w:rsidRPr="00717F0B">
        <w:rPr>
          <w:sz w:val="28"/>
          <w:szCs w:val="28"/>
        </w:rPr>
        <w:t xml:space="preserve"> </w:t>
      </w:r>
      <w:r w:rsidRPr="00717F0B">
        <w:rPr>
          <w:sz w:val="28"/>
          <w:szCs w:val="28"/>
        </w:rPr>
        <w:t>ОКПО</w:t>
      </w:r>
      <w:r w:rsidR="00C6646A" w:rsidRPr="00717F0B">
        <w:rPr>
          <w:sz w:val="28"/>
          <w:szCs w:val="28"/>
        </w:rPr>
        <w:t xml:space="preserve"> </w:t>
      </w:r>
      <w:r w:rsidRPr="00717F0B">
        <w:rPr>
          <w:sz w:val="28"/>
          <w:szCs w:val="28"/>
        </w:rPr>
        <w:t>41738947</w:t>
      </w:r>
    </w:p>
    <w:p w14:paraId="1EA704FA" w14:textId="2B3E5158" w:rsidR="00847C8C" w:rsidRPr="00717F0B" w:rsidRDefault="00847C8C" w:rsidP="00504289">
      <w:pPr>
        <w:rPr>
          <w:sz w:val="28"/>
          <w:szCs w:val="28"/>
        </w:rPr>
      </w:pPr>
      <w:r w:rsidRPr="00717F0B">
        <w:rPr>
          <w:sz w:val="28"/>
          <w:szCs w:val="28"/>
        </w:rPr>
        <w:t>ОКОГУ</w:t>
      </w:r>
      <w:r w:rsidR="00C6646A" w:rsidRPr="00717F0B">
        <w:rPr>
          <w:sz w:val="28"/>
          <w:szCs w:val="28"/>
        </w:rPr>
        <w:t xml:space="preserve"> </w:t>
      </w:r>
      <w:r w:rsidRPr="00717F0B">
        <w:rPr>
          <w:sz w:val="28"/>
          <w:szCs w:val="28"/>
        </w:rPr>
        <w:t>4210007</w:t>
      </w:r>
      <w:r w:rsidR="00C6646A" w:rsidRPr="00717F0B">
        <w:rPr>
          <w:sz w:val="28"/>
          <w:szCs w:val="28"/>
        </w:rPr>
        <w:t xml:space="preserve"> </w:t>
      </w:r>
      <w:r w:rsidRPr="00717F0B">
        <w:rPr>
          <w:sz w:val="28"/>
          <w:szCs w:val="28"/>
        </w:rPr>
        <w:t>ОКАТО</w:t>
      </w:r>
      <w:r w:rsidR="00C6646A" w:rsidRPr="00717F0B">
        <w:rPr>
          <w:sz w:val="28"/>
          <w:szCs w:val="28"/>
        </w:rPr>
        <w:t xml:space="preserve"> </w:t>
      </w:r>
      <w:r w:rsidRPr="00717F0B">
        <w:rPr>
          <w:sz w:val="28"/>
          <w:szCs w:val="28"/>
        </w:rPr>
        <w:t>65229501000</w:t>
      </w:r>
    </w:p>
    <w:p w14:paraId="0876AB7D" w14:textId="24C975D3" w:rsidR="00847C8C" w:rsidRPr="00717F0B" w:rsidRDefault="00847C8C" w:rsidP="00504289">
      <w:pPr>
        <w:rPr>
          <w:sz w:val="28"/>
          <w:szCs w:val="28"/>
        </w:rPr>
      </w:pPr>
      <w:r w:rsidRPr="00717F0B">
        <w:rPr>
          <w:sz w:val="28"/>
          <w:szCs w:val="28"/>
        </w:rPr>
        <w:t>ОКФС</w:t>
      </w:r>
      <w:r w:rsidR="00C6646A" w:rsidRPr="00717F0B">
        <w:rPr>
          <w:sz w:val="28"/>
          <w:szCs w:val="28"/>
        </w:rPr>
        <w:t xml:space="preserve"> </w:t>
      </w:r>
      <w:r w:rsidRPr="00717F0B">
        <w:rPr>
          <w:sz w:val="28"/>
          <w:szCs w:val="28"/>
        </w:rPr>
        <w:t>14</w:t>
      </w:r>
      <w:r w:rsidR="00C6646A" w:rsidRPr="00717F0B">
        <w:rPr>
          <w:sz w:val="28"/>
          <w:szCs w:val="28"/>
        </w:rPr>
        <w:t xml:space="preserve"> </w:t>
      </w:r>
      <w:r w:rsidRPr="00717F0B">
        <w:rPr>
          <w:sz w:val="28"/>
          <w:szCs w:val="28"/>
        </w:rPr>
        <w:t>ОКОПФ</w:t>
      </w:r>
      <w:r w:rsidR="00C6646A" w:rsidRPr="00717F0B">
        <w:rPr>
          <w:sz w:val="28"/>
          <w:szCs w:val="28"/>
        </w:rPr>
        <w:t xml:space="preserve"> </w:t>
      </w:r>
      <w:r w:rsidRPr="00717F0B">
        <w:rPr>
          <w:sz w:val="28"/>
          <w:szCs w:val="28"/>
        </w:rPr>
        <w:t>75401</w:t>
      </w:r>
    </w:p>
    <w:p w14:paraId="4B9D8485" w14:textId="7A4F4358" w:rsidR="00847C8C" w:rsidRPr="00717F0B" w:rsidRDefault="00847C8C" w:rsidP="00504289">
      <w:pPr>
        <w:rPr>
          <w:sz w:val="28"/>
          <w:szCs w:val="28"/>
        </w:rPr>
      </w:pPr>
      <w:r w:rsidRPr="00717F0B">
        <w:rPr>
          <w:sz w:val="28"/>
          <w:szCs w:val="28"/>
        </w:rPr>
        <w:t>ОКВЭД</w:t>
      </w:r>
      <w:r w:rsidR="00C6646A" w:rsidRPr="00717F0B">
        <w:rPr>
          <w:sz w:val="28"/>
          <w:szCs w:val="28"/>
        </w:rPr>
        <w:t xml:space="preserve"> </w:t>
      </w:r>
      <w:r w:rsidRPr="00717F0B">
        <w:rPr>
          <w:sz w:val="28"/>
          <w:szCs w:val="28"/>
        </w:rPr>
        <w:t>85.41</w:t>
      </w:r>
      <w:r w:rsidR="00C6646A" w:rsidRPr="00717F0B">
        <w:rPr>
          <w:sz w:val="28"/>
          <w:szCs w:val="28"/>
        </w:rPr>
        <w:t xml:space="preserve"> </w:t>
      </w:r>
      <w:r w:rsidRPr="00717F0B">
        <w:rPr>
          <w:sz w:val="28"/>
          <w:szCs w:val="28"/>
        </w:rPr>
        <w:t>ОКТМО</w:t>
      </w:r>
      <w:r w:rsidR="00C6646A" w:rsidRPr="00717F0B">
        <w:rPr>
          <w:sz w:val="28"/>
          <w:szCs w:val="28"/>
        </w:rPr>
        <w:t xml:space="preserve"> </w:t>
      </w:r>
      <w:r w:rsidRPr="00717F0B">
        <w:rPr>
          <w:sz w:val="28"/>
          <w:szCs w:val="28"/>
        </w:rPr>
        <w:t>65716000001</w:t>
      </w:r>
    </w:p>
    <w:p w14:paraId="74F1BF4D" w14:textId="5FE1B435" w:rsidR="00847C8C" w:rsidRPr="00717F0B" w:rsidRDefault="00847C8C" w:rsidP="00504289">
      <w:pPr>
        <w:rPr>
          <w:sz w:val="28"/>
          <w:szCs w:val="28"/>
          <w:lang w:val="en-US"/>
        </w:rPr>
      </w:pPr>
      <w:r w:rsidRPr="00717F0B">
        <w:rPr>
          <w:sz w:val="28"/>
          <w:szCs w:val="28"/>
        </w:rPr>
        <w:t>е</w:t>
      </w:r>
      <w:r w:rsidRPr="00717F0B">
        <w:rPr>
          <w:sz w:val="28"/>
          <w:szCs w:val="28"/>
          <w:lang w:val="en-US"/>
        </w:rPr>
        <w:t>-mail</w:t>
      </w:r>
      <w:proofErr w:type="gramStart"/>
      <w:r w:rsidR="00C6646A" w:rsidRPr="00717F0B">
        <w:rPr>
          <w:sz w:val="28"/>
          <w:szCs w:val="28"/>
          <w:lang w:val="en-US"/>
        </w:rPr>
        <w:t xml:space="preserve"> </w:t>
      </w:r>
      <w:r w:rsidRPr="00717F0B">
        <w:rPr>
          <w:sz w:val="28"/>
          <w:szCs w:val="28"/>
          <w:lang w:val="en-US"/>
        </w:rPr>
        <w:t>:</w:t>
      </w:r>
      <w:proofErr w:type="gramEnd"/>
      <w:r w:rsidR="00C6646A" w:rsidRPr="00717F0B">
        <w:rPr>
          <w:sz w:val="28"/>
          <w:szCs w:val="28"/>
          <w:lang w:val="en-US"/>
        </w:rPr>
        <w:t xml:space="preserve"> </w:t>
      </w:r>
      <w:hyperlink r:id="rId47" w:history="1">
        <w:r w:rsidRPr="00717F0B">
          <w:rPr>
            <w:rStyle w:val="a3"/>
            <w:sz w:val="28"/>
            <w:szCs w:val="28"/>
            <w:lang w:val="en-US"/>
          </w:rPr>
          <w:t>dshi_lyalya@mail.ru</w:t>
        </w:r>
      </w:hyperlink>
      <w:r w:rsidR="00C6646A" w:rsidRPr="00717F0B">
        <w:rPr>
          <w:sz w:val="28"/>
          <w:szCs w:val="28"/>
          <w:lang w:val="en-US"/>
        </w:rPr>
        <w:t xml:space="preserve"> </w:t>
      </w:r>
    </w:p>
    <w:p w14:paraId="7944D6C5" w14:textId="77777777" w:rsidR="00847C8C" w:rsidRPr="00717F0B" w:rsidRDefault="00847C8C" w:rsidP="00504289">
      <w:pPr>
        <w:rPr>
          <w:sz w:val="28"/>
          <w:szCs w:val="28"/>
          <w:lang w:val="en-US"/>
        </w:rPr>
      </w:pPr>
    </w:p>
    <w:p w14:paraId="60F02FB0" w14:textId="5CA604F3" w:rsidR="00847C8C" w:rsidRPr="00717F0B" w:rsidRDefault="00847C8C" w:rsidP="00504289">
      <w:pPr>
        <w:ind w:left="-142"/>
        <w:rPr>
          <w:sz w:val="28"/>
          <w:szCs w:val="28"/>
        </w:rPr>
      </w:pPr>
      <w:r w:rsidRPr="00717F0B">
        <w:rPr>
          <w:b/>
          <w:sz w:val="28"/>
          <w:szCs w:val="28"/>
        </w:rPr>
        <w:t>12.</w:t>
      </w:r>
      <w:r w:rsidR="00C6646A" w:rsidRPr="00717F0B">
        <w:rPr>
          <w:b/>
          <w:sz w:val="28"/>
          <w:szCs w:val="28"/>
        </w:rPr>
        <w:t xml:space="preserve"> </w:t>
      </w:r>
      <w:r w:rsidRPr="00717F0B">
        <w:rPr>
          <w:sz w:val="28"/>
          <w:szCs w:val="28"/>
        </w:rPr>
        <w:t>Руководитель</w:t>
      </w:r>
      <w:r w:rsidR="00C6646A" w:rsidRPr="00717F0B">
        <w:rPr>
          <w:sz w:val="28"/>
          <w:szCs w:val="28"/>
        </w:rPr>
        <w:t xml:space="preserve"> </w:t>
      </w:r>
      <w:r w:rsidRPr="00717F0B">
        <w:rPr>
          <w:sz w:val="28"/>
          <w:szCs w:val="28"/>
        </w:rPr>
        <w:t>образовательного</w:t>
      </w:r>
      <w:r w:rsidR="00C6646A" w:rsidRPr="00717F0B">
        <w:rPr>
          <w:sz w:val="28"/>
          <w:szCs w:val="28"/>
        </w:rPr>
        <w:t xml:space="preserve"> </w:t>
      </w:r>
      <w:r w:rsidRPr="00717F0B">
        <w:rPr>
          <w:sz w:val="28"/>
          <w:szCs w:val="28"/>
        </w:rPr>
        <w:t>учреждения.</w:t>
      </w:r>
    </w:p>
    <w:p w14:paraId="796250F8" w14:textId="70311D54" w:rsidR="00847C8C" w:rsidRPr="00717F0B" w:rsidRDefault="00847C8C" w:rsidP="00504289">
      <w:pPr>
        <w:pStyle w:val="a5"/>
        <w:ind w:left="-142"/>
        <w:rPr>
          <w:sz w:val="28"/>
          <w:szCs w:val="28"/>
        </w:rPr>
      </w:pPr>
      <w:r w:rsidRPr="00717F0B">
        <w:rPr>
          <w:b/>
          <w:sz w:val="28"/>
          <w:szCs w:val="28"/>
        </w:rPr>
        <w:t>Амелина</w:t>
      </w:r>
      <w:r w:rsidR="00C6646A" w:rsidRPr="00717F0B">
        <w:rPr>
          <w:b/>
          <w:sz w:val="28"/>
          <w:szCs w:val="28"/>
        </w:rPr>
        <w:t xml:space="preserve"> </w:t>
      </w:r>
      <w:r w:rsidRPr="00717F0B">
        <w:rPr>
          <w:b/>
          <w:sz w:val="28"/>
          <w:szCs w:val="28"/>
        </w:rPr>
        <w:t>Ольга</w:t>
      </w:r>
      <w:r w:rsidR="00C6646A" w:rsidRPr="00717F0B">
        <w:rPr>
          <w:b/>
          <w:sz w:val="28"/>
          <w:szCs w:val="28"/>
        </w:rPr>
        <w:t xml:space="preserve"> </w:t>
      </w:r>
      <w:r w:rsidRPr="00717F0B">
        <w:rPr>
          <w:b/>
          <w:sz w:val="28"/>
          <w:szCs w:val="28"/>
        </w:rPr>
        <w:t>Владимировна</w:t>
      </w:r>
    </w:p>
    <w:p w14:paraId="4BC938B9" w14:textId="2E730518" w:rsidR="00847C8C" w:rsidRPr="00717F0B" w:rsidRDefault="00847C8C" w:rsidP="00504289">
      <w:pPr>
        <w:pStyle w:val="a5"/>
        <w:ind w:left="-142"/>
        <w:rPr>
          <w:rStyle w:val="a3"/>
          <w:b/>
          <w:sz w:val="28"/>
          <w:szCs w:val="28"/>
        </w:rPr>
      </w:pPr>
      <w:r w:rsidRPr="00717F0B">
        <w:rPr>
          <w:sz w:val="28"/>
          <w:szCs w:val="28"/>
        </w:rPr>
        <w:t>Контакты</w:t>
      </w:r>
      <w:r w:rsidR="00C6646A" w:rsidRPr="00717F0B">
        <w:rPr>
          <w:sz w:val="28"/>
          <w:szCs w:val="28"/>
        </w:rPr>
        <w:t xml:space="preserve"> </w:t>
      </w:r>
      <w:r w:rsidRPr="00717F0B">
        <w:rPr>
          <w:sz w:val="28"/>
          <w:szCs w:val="28"/>
        </w:rPr>
        <w:t>руководителя</w:t>
      </w:r>
      <w:r w:rsidR="00C6646A" w:rsidRPr="00717F0B">
        <w:rPr>
          <w:sz w:val="28"/>
          <w:szCs w:val="28"/>
        </w:rPr>
        <w:t xml:space="preserve"> </w:t>
      </w:r>
      <w:r w:rsidRPr="00717F0B">
        <w:rPr>
          <w:sz w:val="28"/>
          <w:szCs w:val="28"/>
        </w:rPr>
        <w:t>учреждения</w:t>
      </w:r>
      <w:r w:rsidR="00C6646A" w:rsidRPr="00717F0B">
        <w:rPr>
          <w:sz w:val="28"/>
          <w:szCs w:val="28"/>
        </w:rPr>
        <w:t xml:space="preserve"> </w:t>
      </w:r>
      <w:r w:rsidRPr="00717F0B">
        <w:rPr>
          <w:sz w:val="28"/>
          <w:szCs w:val="28"/>
        </w:rPr>
        <w:t>(телефон:</w:t>
      </w:r>
      <w:r w:rsidR="00C6646A" w:rsidRPr="00717F0B">
        <w:rPr>
          <w:sz w:val="28"/>
          <w:szCs w:val="28"/>
        </w:rPr>
        <w:t xml:space="preserve"> </w:t>
      </w:r>
      <w:r w:rsidRPr="00717F0B">
        <w:rPr>
          <w:sz w:val="28"/>
          <w:szCs w:val="28"/>
        </w:rPr>
        <w:t>рабочий,</w:t>
      </w:r>
      <w:r w:rsidR="00C6646A" w:rsidRPr="00717F0B">
        <w:rPr>
          <w:sz w:val="28"/>
          <w:szCs w:val="28"/>
        </w:rPr>
        <w:t xml:space="preserve"> </w:t>
      </w:r>
      <w:r w:rsidRPr="00717F0B">
        <w:rPr>
          <w:sz w:val="28"/>
          <w:szCs w:val="28"/>
        </w:rPr>
        <w:t>сотовый;</w:t>
      </w:r>
      <w:r w:rsidR="00C6646A" w:rsidRPr="00717F0B">
        <w:rPr>
          <w:sz w:val="28"/>
          <w:szCs w:val="28"/>
        </w:rPr>
        <w:t xml:space="preserve"> </w:t>
      </w:r>
      <w:r w:rsidRPr="00717F0B">
        <w:rPr>
          <w:sz w:val="28"/>
          <w:szCs w:val="28"/>
        </w:rPr>
        <w:t>электронная</w:t>
      </w:r>
      <w:r w:rsidR="00C6646A" w:rsidRPr="00717F0B">
        <w:rPr>
          <w:sz w:val="28"/>
          <w:szCs w:val="28"/>
        </w:rPr>
        <w:t xml:space="preserve"> </w:t>
      </w:r>
      <w:r w:rsidRPr="00717F0B">
        <w:rPr>
          <w:sz w:val="28"/>
          <w:szCs w:val="28"/>
        </w:rPr>
        <w:t>почта):</w:t>
      </w:r>
      <w:r w:rsidR="00C6646A" w:rsidRPr="00717F0B">
        <w:rPr>
          <w:sz w:val="28"/>
          <w:szCs w:val="28"/>
        </w:rPr>
        <w:t xml:space="preserve"> </w:t>
      </w:r>
      <w:r w:rsidRPr="00717F0B">
        <w:rPr>
          <w:b/>
          <w:sz w:val="28"/>
          <w:szCs w:val="28"/>
        </w:rPr>
        <w:t>8(34388)</w:t>
      </w:r>
      <w:r w:rsidR="00C6646A" w:rsidRPr="00717F0B">
        <w:rPr>
          <w:b/>
          <w:sz w:val="28"/>
          <w:szCs w:val="28"/>
        </w:rPr>
        <w:t xml:space="preserve"> </w:t>
      </w:r>
      <w:r w:rsidRPr="00717F0B">
        <w:rPr>
          <w:b/>
          <w:sz w:val="28"/>
          <w:szCs w:val="28"/>
        </w:rPr>
        <w:t>215-68,</w:t>
      </w:r>
      <w:r w:rsidR="00C6646A" w:rsidRPr="00717F0B">
        <w:rPr>
          <w:b/>
          <w:sz w:val="28"/>
          <w:szCs w:val="28"/>
        </w:rPr>
        <w:t xml:space="preserve"> </w:t>
      </w:r>
      <w:proofErr w:type="spellStart"/>
      <w:r w:rsidRPr="00717F0B">
        <w:rPr>
          <w:b/>
          <w:sz w:val="28"/>
          <w:szCs w:val="28"/>
        </w:rPr>
        <w:t>эл</w:t>
      </w:r>
      <w:proofErr w:type="gramStart"/>
      <w:r w:rsidRPr="00717F0B">
        <w:rPr>
          <w:b/>
          <w:sz w:val="28"/>
          <w:szCs w:val="28"/>
        </w:rPr>
        <w:t>.п</w:t>
      </w:r>
      <w:proofErr w:type="gramEnd"/>
      <w:r w:rsidRPr="00717F0B">
        <w:rPr>
          <w:b/>
          <w:sz w:val="28"/>
          <w:szCs w:val="28"/>
        </w:rPr>
        <w:t>очта</w:t>
      </w:r>
      <w:proofErr w:type="spellEnd"/>
      <w:r w:rsidR="00C6646A" w:rsidRPr="00717F0B">
        <w:rPr>
          <w:b/>
          <w:sz w:val="28"/>
          <w:szCs w:val="28"/>
        </w:rPr>
        <w:t xml:space="preserve"> </w:t>
      </w:r>
      <w:hyperlink r:id="rId48" w:history="1">
        <w:r w:rsidRPr="00717F0B">
          <w:rPr>
            <w:rStyle w:val="a3"/>
            <w:b/>
            <w:sz w:val="28"/>
            <w:szCs w:val="28"/>
            <w:lang w:val="en-US"/>
          </w:rPr>
          <w:t>dshi</w:t>
        </w:r>
        <w:r w:rsidRPr="00717F0B">
          <w:rPr>
            <w:rStyle w:val="a3"/>
            <w:b/>
            <w:sz w:val="28"/>
            <w:szCs w:val="28"/>
          </w:rPr>
          <w:t>_</w:t>
        </w:r>
        <w:r w:rsidRPr="00717F0B">
          <w:rPr>
            <w:rStyle w:val="a3"/>
            <w:b/>
            <w:sz w:val="28"/>
            <w:szCs w:val="28"/>
            <w:lang w:val="en-US"/>
          </w:rPr>
          <w:t>lyalya</w:t>
        </w:r>
        <w:r w:rsidRPr="00717F0B">
          <w:rPr>
            <w:rStyle w:val="a3"/>
            <w:b/>
            <w:sz w:val="28"/>
            <w:szCs w:val="28"/>
          </w:rPr>
          <w:t>@</w:t>
        </w:r>
        <w:r w:rsidRPr="00717F0B">
          <w:rPr>
            <w:rStyle w:val="a3"/>
            <w:b/>
            <w:sz w:val="28"/>
            <w:szCs w:val="28"/>
            <w:lang w:val="en-US"/>
          </w:rPr>
          <w:t>mail</w:t>
        </w:r>
        <w:r w:rsidRPr="00717F0B">
          <w:rPr>
            <w:rStyle w:val="a3"/>
            <w:b/>
            <w:sz w:val="28"/>
            <w:szCs w:val="28"/>
          </w:rPr>
          <w:t>.</w:t>
        </w:r>
        <w:proofErr w:type="spellStart"/>
        <w:r w:rsidRPr="00717F0B">
          <w:rPr>
            <w:rStyle w:val="a3"/>
            <w:b/>
            <w:sz w:val="28"/>
            <w:szCs w:val="28"/>
            <w:lang w:val="en-US"/>
          </w:rPr>
          <w:t>ru</w:t>
        </w:r>
        <w:proofErr w:type="spellEnd"/>
      </w:hyperlink>
    </w:p>
    <w:p w14:paraId="0191EA27" w14:textId="77777777" w:rsidR="00847C8C" w:rsidRPr="00717F0B" w:rsidRDefault="00847C8C" w:rsidP="00504289">
      <w:pPr>
        <w:pStyle w:val="a5"/>
        <w:ind w:left="-142"/>
        <w:rPr>
          <w:sz w:val="28"/>
          <w:szCs w:val="28"/>
        </w:rPr>
      </w:pPr>
    </w:p>
    <w:p w14:paraId="7DBA6B75" w14:textId="77777777" w:rsidR="00315B8B" w:rsidRDefault="00847C8C" w:rsidP="00315B8B">
      <w:pPr>
        <w:pStyle w:val="a5"/>
        <w:ind w:left="-142"/>
        <w:rPr>
          <w:sz w:val="28"/>
          <w:szCs w:val="28"/>
        </w:rPr>
      </w:pPr>
      <w:r w:rsidRPr="00717F0B">
        <w:rPr>
          <w:b/>
          <w:sz w:val="28"/>
          <w:szCs w:val="28"/>
        </w:rPr>
        <w:t>Жук</w:t>
      </w:r>
      <w:r w:rsidR="00C6646A" w:rsidRPr="00717F0B">
        <w:rPr>
          <w:b/>
          <w:sz w:val="28"/>
          <w:szCs w:val="28"/>
        </w:rPr>
        <w:t xml:space="preserve"> </w:t>
      </w:r>
      <w:r w:rsidRPr="00717F0B">
        <w:rPr>
          <w:b/>
          <w:sz w:val="28"/>
          <w:szCs w:val="28"/>
        </w:rPr>
        <w:t>Ирина</w:t>
      </w:r>
      <w:r w:rsidR="00C6646A" w:rsidRPr="00717F0B">
        <w:rPr>
          <w:b/>
          <w:sz w:val="28"/>
          <w:szCs w:val="28"/>
        </w:rPr>
        <w:t xml:space="preserve"> </w:t>
      </w:r>
      <w:r w:rsidRPr="00717F0B">
        <w:rPr>
          <w:b/>
          <w:sz w:val="28"/>
          <w:szCs w:val="28"/>
        </w:rPr>
        <w:t>Владимировна</w:t>
      </w:r>
      <w:r w:rsidR="00C6646A" w:rsidRPr="00717F0B">
        <w:rPr>
          <w:b/>
          <w:sz w:val="28"/>
          <w:szCs w:val="28"/>
        </w:rPr>
        <w:t xml:space="preserve"> </w:t>
      </w:r>
      <w:r w:rsidRPr="00717F0B">
        <w:rPr>
          <w:b/>
          <w:sz w:val="28"/>
          <w:szCs w:val="28"/>
        </w:rPr>
        <w:t>-</w:t>
      </w:r>
      <w:r w:rsidR="00C6646A" w:rsidRPr="00717F0B">
        <w:rPr>
          <w:b/>
          <w:sz w:val="28"/>
          <w:szCs w:val="28"/>
        </w:rPr>
        <w:t xml:space="preserve"> </w:t>
      </w:r>
      <w:r w:rsidRPr="00717F0B">
        <w:rPr>
          <w:sz w:val="28"/>
          <w:szCs w:val="28"/>
        </w:rPr>
        <w:t>методист</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учебной</w:t>
      </w:r>
      <w:r w:rsidR="00C6646A" w:rsidRPr="00717F0B">
        <w:rPr>
          <w:sz w:val="28"/>
          <w:szCs w:val="28"/>
        </w:rPr>
        <w:t xml:space="preserve"> </w:t>
      </w:r>
      <w:r w:rsidRPr="00717F0B">
        <w:rPr>
          <w:sz w:val="28"/>
          <w:szCs w:val="28"/>
        </w:rPr>
        <w:t>работе,</w:t>
      </w:r>
      <w:r w:rsidR="00C6646A" w:rsidRPr="00717F0B">
        <w:rPr>
          <w:sz w:val="28"/>
          <w:szCs w:val="28"/>
        </w:rPr>
        <w:t xml:space="preserve"> </w:t>
      </w:r>
      <w:r w:rsidRPr="00717F0B">
        <w:rPr>
          <w:sz w:val="28"/>
          <w:szCs w:val="28"/>
        </w:rPr>
        <w:t>преподаватель</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классу</w:t>
      </w:r>
      <w:r w:rsidR="00C6646A" w:rsidRPr="00717F0B">
        <w:rPr>
          <w:sz w:val="28"/>
          <w:szCs w:val="28"/>
        </w:rPr>
        <w:t xml:space="preserve"> </w:t>
      </w:r>
      <w:r w:rsidRPr="00717F0B">
        <w:rPr>
          <w:sz w:val="28"/>
          <w:szCs w:val="28"/>
        </w:rPr>
        <w:t>гитары,</w:t>
      </w:r>
    </w:p>
    <w:p w14:paraId="67DAD794" w14:textId="548B43F2" w:rsidR="00B61846" w:rsidRPr="00717F0B" w:rsidRDefault="00847C8C" w:rsidP="00315B8B">
      <w:pPr>
        <w:pStyle w:val="a5"/>
        <w:ind w:left="-142"/>
        <w:rPr>
          <w:b/>
          <w:sz w:val="28"/>
          <w:szCs w:val="28"/>
        </w:rPr>
      </w:pPr>
      <w:r w:rsidRPr="00717F0B">
        <w:rPr>
          <w:sz w:val="28"/>
          <w:szCs w:val="28"/>
        </w:rPr>
        <w:t>телефон</w:t>
      </w:r>
      <w:r w:rsidR="00C6646A" w:rsidRPr="00717F0B">
        <w:rPr>
          <w:sz w:val="28"/>
          <w:szCs w:val="28"/>
        </w:rPr>
        <w:t xml:space="preserve"> </w:t>
      </w:r>
      <w:r w:rsidRPr="00717F0B">
        <w:rPr>
          <w:b/>
          <w:sz w:val="28"/>
          <w:szCs w:val="28"/>
        </w:rPr>
        <w:t>89041643963,</w:t>
      </w:r>
      <w:r w:rsidR="00C6646A" w:rsidRPr="00717F0B">
        <w:rPr>
          <w:b/>
          <w:sz w:val="28"/>
          <w:szCs w:val="28"/>
        </w:rPr>
        <w:t xml:space="preserve"> </w:t>
      </w:r>
      <w:r w:rsidRPr="00717F0B">
        <w:rPr>
          <w:b/>
          <w:sz w:val="28"/>
          <w:szCs w:val="28"/>
        </w:rPr>
        <w:t>89024476244,</w:t>
      </w:r>
      <w:r w:rsidR="00C6646A" w:rsidRPr="00717F0B">
        <w:rPr>
          <w:sz w:val="28"/>
          <w:szCs w:val="28"/>
        </w:rPr>
        <w:t xml:space="preserve"> </w:t>
      </w:r>
      <w:r w:rsidRPr="00717F0B">
        <w:rPr>
          <w:sz w:val="28"/>
          <w:szCs w:val="28"/>
        </w:rPr>
        <w:t>электронная</w:t>
      </w:r>
    </w:p>
    <w:p w14:paraId="2F0ADF42" w14:textId="77777777" w:rsidR="00B61846" w:rsidRPr="00717F0B" w:rsidRDefault="00B61846" w:rsidP="00504289">
      <w:pPr>
        <w:jc w:val="center"/>
        <w:rPr>
          <w:b/>
          <w:sz w:val="28"/>
          <w:szCs w:val="28"/>
        </w:rPr>
      </w:pPr>
    </w:p>
    <w:p w14:paraId="53F07FE4" w14:textId="77777777" w:rsidR="000B0645" w:rsidRDefault="000B0645" w:rsidP="00504289">
      <w:pPr>
        <w:ind w:hanging="14"/>
        <w:jc w:val="center"/>
        <w:rPr>
          <w:b/>
          <w:sz w:val="28"/>
          <w:szCs w:val="28"/>
        </w:rPr>
      </w:pPr>
    </w:p>
    <w:p w14:paraId="2FE79493" w14:textId="77777777" w:rsidR="000B0645" w:rsidRDefault="000B0645" w:rsidP="00504289">
      <w:pPr>
        <w:ind w:hanging="14"/>
        <w:jc w:val="center"/>
        <w:rPr>
          <w:b/>
          <w:sz w:val="28"/>
          <w:szCs w:val="28"/>
        </w:rPr>
      </w:pPr>
    </w:p>
    <w:p w14:paraId="22D50901" w14:textId="77777777" w:rsidR="000B0645" w:rsidRDefault="000B0645" w:rsidP="00504289">
      <w:pPr>
        <w:ind w:hanging="14"/>
        <w:jc w:val="center"/>
        <w:rPr>
          <w:b/>
          <w:sz w:val="28"/>
          <w:szCs w:val="28"/>
        </w:rPr>
      </w:pPr>
    </w:p>
    <w:p w14:paraId="2F728A38" w14:textId="77777777" w:rsidR="000B0645" w:rsidRDefault="000B0645" w:rsidP="00504289">
      <w:pPr>
        <w:ind w:hanging="14"/>
        <w:jc w:val="center"/>
        <w:rPr>
          <w:b/>
          <w:sz w:val="28"/>
          <w:szCs w:val="28"/>
        </w:rPr>
      </w:pPr>
    </w:p>
    <w:p w14:paraId="5C2F4684" w14:textId="77777777" w:rsidR="000B0645" w:rsidRDefault="000B0645" w:rsidP="00504289">
      <w:pPr>
        <w:ind w:hanging="14"/>
        <w:jc w:val="center"/>
        <w:rPr>
          <w:b/>
          <w:sz w:val="28"/>
          <w:szCs w:val="28"/>
        </w:rPr>
      </w:pPr>
    </w:p>
    <w:p w14:paraId="53A8A306" w14:textId="77777777" w:rsidR="000B0645" w:rsidRDefault="000B0645" w:rsidP="00504289">
      <w:pPr>
        <w:ind w:hanging="14"/>
        <w:jc w:val="center"/>
        <w:rPr>
          <w:b/>
          <w:sz w:val="28"/>
          <w:szCs w:val="28"/>
        </w:rPr>
      </w:pPr>
    </w:p>
    <w:p w14:paraId="47EC19BC" w14:textId="77777777" w:rsidR="000B0645" w:rsidRDefault="000B0645" w:rsidP="00504289">
      <w:pPr>
        <w:ind w:hanging="14"/>
        <w:jc w:val="center"/>
        <w:rPr>
          <w:b/>
          <w:sz w:val="28"/>
          <w:szCs w:val="28"/>
        </w:rPr>
      </w:pPr>
    </w:p>
    <w:p w14:paraId="0010641A" w14:textId="77777777" w:rsidR="000B0645" w:rsidRDefault="000B0645" w:rsidP="00504289">
      <w:pPr>
        <w:ind w:hanging="14"/>
        <w:jc w:val="center"/>
        <w:rPr>
          <w:b/>
          <w:sz w:val="28"/>
          <w:szCs w:val="28"/>
        </w:rPr>
      </w:pPr>
    </w:p>
    <w:p w14:paraId="2B543612" w14:textId="77777777" w:rsidR="000B0645" w:rsidRDefault="000B0645" w:rsidP="00504289">
      <w:pPr>
        <w:ind w:hanging="14"/>
        <w:jc w:val="center"/>
        <w:rPr>
          <w:b/>
          <w:sz w:val="28"/>
          <w:szCs w:val="28"/>
        </w:rPr>
      </w:pPr>
    </w:p>
    <w:p w14:paraId="3755CE14" w14:textId="77777777" w:rsidR="000B0645" w:rsidRDefault="000B0645" w:rsidP="00504289">
      <w:pPr>
        <w:ind w:hanging="14"/>
        <w:jc w:val="center"/>
        <w:rPr>
          <w:b/>
          <w:sz w:val="28"/>
          <w:szCs w:val="28"/>
        </w:rPr>
      </w:pPr>
    </w:p>
    <w:p w14:paraId="46B43988" w14:textId="77777777" w:rsidR="000B0645" w:rsidRDefault="000B0645" w:rsidP="00504289">
      <w:pPr>
        <w:ind w:hanging="14"/>
        <w:jc w:val="center"/>
        <w:rPr>
          <w:b/>
          <w:sz w:val="28"/>
          <w:szCs w:val="28"/>
        </w:rPr>
      </w:pPr>
    </w:p>
    <w:p w14:paraId="006BD0F0" w14:textId="77777777" w:rsidR="000B0645" w:rsidRDefault="000B0645" w:rsidP="00504289">
      <w:pPr>
        <w:ind w:hanging="14"/>
        <w:jc w:val="center"/>
        <w:rPr>
          <w:b/>
          <w:sz w:val="28"/>
          <w:szCs w:val="28"/>
        </w:rPr>
      </w:pPr>
    </w:p>
    <w:p w14:paraId="529C998D" w14:textId="77777777" w:rsidR="000B0645" w:rsidRDefault="000B0645" w:rsidP="00504289">
      <w:pPr>
        <w:ind w:hanging="14"/>
        <w:jc w:val="center"/>
        <w:rPr>
          <w:b/>
          <w:sz w:val="28"/>
          <w:szCs w:val="28"/>
        </w:rPr>
      </w:pPr>
    </w:p>
    <w:p w14:paraId="22F16338" w14:textId="77777777" w:rsidR="000B0645" w:rsidRDefault="000B0645" w:rsidP="00504289">
      <w:pPr>
        <w:ind w:hanging="14"/>
        <w:jc w:val="center"/>
        <w:rPr>
          <w:b/>
          <w:sz w:val="28"/>
          <w:szCs w:val="28"/>
        </w:rPr>
      </w:pPr>
    </w:p>
    <w:p w14:paraId="2C506B1E" w14:textId="77777777" w:rsidR="00315B8B" w:rsidRDefault="00315B8B" w:rsidP="00504289">
      <w:pPr>
        <w:ind w:hanging="14"/>
        <w:jc w:val="center"/>
        <w:rPr>
          <w:b/>
          <w:sz w:val="28"/>
          <w:szCs w:val="28"/>
        </w:rPr>
      </w:pPr>
    </w:p>
    <w:p w14:paraId="01CEA92A" w14:textId="77777777" w:rsidR="00315B8B" w:rsidRDefault="00315B8B" w:rsidP="00504289">
      <w:pPr>
        <w:ind w:hanging="14"/>
        <w:jc w:val="center"/>
        <w:rPr>
          <w:b/>
          <w:sz w:val="28"/>
          <w:szCs w:val="28"/>
        </w:rPr>
      </w:pPr>
    </w:p>
    <w:p w14:paraId="58AB2AE2" w14:textId="77777777" w:rsidR="00315B8B" w:rsidRDefault="00315B8B" w:rsidP="00504289">
      <w:pPr>
        <w:ind w:hanging="14"/>
        <w:jc w:val="center"/>
        <w:rPr>
          <w:b/>
          <w:sz w:val="28"/>
          <w:szCs w:val="28"/>
        </w:rPr>
      </w:pPr>
    </w:p>
    <w:p w14:paraId="3DEFD642" w14:textId="77777777" w:rsidR="00315B8B" w:rsidRDefault="00315B8B" w:rsidP="00504289">
      <w:pPr>
        <w:ind w:hanging="14"/>
        <w:jc w:val="center"/>
        <w:rPr>
          <w:b/>
          <w:sz w:val="28"/>
          <w:szCs w:val="28"/>
        </w:rPr>
      </w:pPr>
    </w:p>
    <w:p w14:paraId="2B433B35" w14:textId="77777777" w:rsidR="00315B8B" w:rsidRDefault="00315B8B" w:rsidP="00504289">
      <w:pPr>
        <w:ind w:hanging="14"/>
        <w:jc w:val="center"/>
        <w:rPr>
          <w:b/>
          <w:sz w:val="28"/>
          <w:szCs w:val="28"/>
        </w:rPr>
      </w:pPr>
    </w:p>
    <w:p w14:paraId="257A8F04" w14:textId="77777777" w:rsidR="00315B8B" w:rsidRDefault="00315B8B" w:rsidP="00504289">
      <w:pPr>
        <w:ind w:hanging="14"/>
        <w:jc w:val="center"/>
        <w:rPr>
          <w:b/>
          <w:sz w:val="28"/>
          <w:szCs w:val="28"/>
        </w:rPr>
      </w:pPr>
    </w:p>
    <w:p w14:paraId="04BB00E0" w14:textId="77777777" w:rsidR="00315B8B" w:rsidRDefault="00315B8B" w:rsidP="00504289">
      <w:pPr>
        <w:ind w:hanging="14"/>
        <w:jc w:val="center"/>
        <w:rPr>
          <w:b/>
          <w:sz w:val="28"/>
          <w:szCs w:val="28"/>
        </w:rPr>
      </w:pPr>
    </w:p>
    <w:p w14:paraId="1E0CBAB3" w14:textId="77777777" w:rsidR="00315B8B" w:rsidRDefault="00315B8B" w:rsidP="00504289">
      <w:pPr>
        <w:ind w:hanging="14"/>
        <w:jc w:val="center"/>
        <w:rPr>
          <w:b/>
          <w:sz w:val="28"/>
          <w:szCs w:val="28"/>
        </w:rPr>
      </w:pPr>
    </w:p>
    <w:p w14:paraId="1A901473" w14:textId="77777777" w:rsidR="00315B8B" w:rsidRDefault="00315B8B" w:rsidP="00504289">
      <w:pPr>
        <w:ind w:hanging="14"/>
        <w:jc w:val="center"/>
        <w:rPr>
          <w:b/>
          <w:sz w:val="28"/>
          <w:szCs w:val="28"/>
        </w:rPr>
      </w:pPr>
    </w:p>
    <w:p w14:paraId="0FD4EDF0" w14:textId="77777777" w:rsidR="00315B8B" w:rsidRDefault="00315B8B" w:rsidP="00504289">
      <w:pPr>
        <w:ind w:hanging="14"/>
        <w:jc w:val="center"/>
        <w:rPr>
          <w:b/>
          <w:sz w:val="28"/>
          <w:szCs w:val="28"/>
        </w:rPr>
      </w:pPr>
    </w:p>
    <w:p w14:paraId="2BEEC322" w14:textId="77777777" w:rsidR="00315B8B" w:rsidRDefault="00315B8B" w:rsidP="00504289">
      <w:pPr>
        <w:ind w:hanging="14"/>
        <w:jc w:val="center"/>
        <w:rPr>
          <w:b/>
          <w:sz w:val="28"/>
          <w:szCs w:val="28"/>
        </w:rPr>
      </w:pPr>
    </w:p>
    <w:p w14:paraId="5BE7AEFD" w14:textId="77777777" w:rsidR="00315B8B" w:rsidRDefault="00315B8B" w:rsidP="00504289">
      <w:pPr>
        <w:ind w:hanging="14"/>
        <w:jc w:val="center"/>
        <w:rPr>
          <w:b/>
          <w:sz w:val="28"/>
          <w:szCs w:val="28"/>
        </w:rPr>
      </w:pPr>
    </w:p>
    <w:p w14:paraId="0E5147C1" w14:textId="77777777" w:rsidR="00315B8B" w:rsidRDefault="00315B8B" w:rsidP="00504289">
      <w:pPr>
        <w:ind w:hanging="14"/>
        <w:jc w:val="center"/>
        <w:rPr>
          <w:b/>
          <w:sz w:val="28"/>
          <w:szCs w:val="28"/>
        </w:rPr>
      </w:pPr>
    </w:p>
    <w:p w14:paraId="5DBC242D" w14:textId="77777777" w:rsidR="00315B8B" w:rsidRDefault="00315B8B" w:rsidP="00504289">
      <w:pPr>
        <w:ind w:hanging="14"/>
        <w:jc w:val="center"/>
        <w:rPr>
          <w:b/>
          <w:sz w:val="28"/>
          <w:szCs w:val="28"/>
        </w:rPr>
      </w:pPr>
    </w:p>
    <w:p w14:paraId="34FA6004" w14:textId="77777777" w:rsidR="00315B8B" w:rsidRDefault="00315B8B" w:rsidP="00504289">
      <w:pPr>
        <w:ind w:hanging="14"/>
        <w:jc w:val="center"/>
        <w:rPr>
          <w:b/>
          <w:sz w:val="28"/>
          <w:szCs w:val="28"/>
        </w:rPr>
      </w:pPr>
    </w:p>
    <w:p w14:paraId="7E03E71D" w14:textId="77777777" w:rsidR="00315B8B" w:rsidRDefault="00315B8B" w:rsidP="00504289">
      <w:pPr>
        <w:ind w:hanging="14"/>
        <w:jc w:val="center"/>
        <w:rPr>
          <w:b/>
          <w:sz w:val="28"/>
          <w:szCs w:val="28"/>
        </w:rPr>
      </w:pPr>
    </w:p>
    <w:p w14:paraId="30B6C919" w14:textId="77777777" w:rsidR="00315B8B" w:rsidRDefault="00315B8B" w:rsidP="00504289">
      <w:pPr>
        <w:ind w:hanging="14"/>
        <w:jc w:val="center"/>
        <w:rPr>
          <w:b/>
          <w:sz w:val="28"/>
          <w:szCs w:val="28"/>
        </w:rPr>
      </w:pPr>
    </w:p>
    <w:p w14:paraId="0ECA42C1" w14:textId="77777777" w:rsidR="00315B8B" w:rsidRDefault="00315B8B" w:rsidP="00504289">
      <w:pPr>
        <w:ind w:hanging="14"/>
        <w:jc w:val="center"/>
        <w:rPr>
          <w:b/>
          <w:sz w:val="28"/>
          <w:szCs w:val="28"/>
        </w:rPr>
      </w:pPr>
    </w:p>
    <w:p w14:paraId="7F59B3EC" w14:textId="77777777" w:rsidR="00315327" w:rsidRDefault="00315327" w:rsidP="00315327">
      <w:pPr>
        <w:shd w:val="clear" w:color="auto" w:fill="FFFFFF"/>
        <w:autoSpaceDE w:val="0"/>
        <w:autoSpaceDN w:val="0"/>
        <w:adjustRightInd w:val="0"/>
        <w:jc w:val="center"/>
        <w:rPr>
          <w:b/>
          <w:sz w:val="28"/>
          <w:szCs w:val="28"/>
        </w:rPr>
      </w:pPr>
    </w:p>
    <w:p w14:paraId="2F5869F5" w14:textId="77777777" w:rsidR="00315327" w:rsidRDefault="00315327" w:rsidP="00315327">
      <w:pPr>
        <w:shd w:val="clear" w:color="auto" w:fill="FFFFFF"/>
        <w:autoSpaceDE w:val="0"/>
        <w:autoSpaceDN w:val="0"/>
        <w:adjustRightInd w:val="0"/>
        <w:jc w:val="center"/>
        <w:rPr>
          <w:b/>
          <w:sz w:val="28"/>
          <w:szCs w:val="28"/>
        </w:rPr>
      </w:pPr>
    </w:p>
    <w:p w14:paraId="6DE5B458" w14:textId="77777777" w:rsidR="00315327" w:rsidRDefault="00315327" w:rsidP="00315327">
      <w:pPr>
        <w:shd w:val="clear" w:color="auto" w:fill="FFFFFF"/>
        <w:autoSpaceDE w:val="0"/>
        <w:autoSpaceDN w:val="0"/>
        <w:adjustRightInd w:val="0"/>
        <w:jc w:val="center"/>
        <w:rPr>
          <w:b/>
          <w:sz w:val="28"/>
          <w:szCs w:val="28"/>
        </w:rPr>
      </w:pPr>
    </w:p>
    <w:p w14:paraId="204473BB" w14:textId="77777777" w:rsidR="00315327" w:rsidRDefault="00315327" w:rsidP="00315327">
      <w:pPr>
        <w:shd w:val="clear" w:color="auto" w:fill="FFFFFF"/>
        <w:autoSpaceDE w:val="0"/>
        <w:autoSpaceDN w:val="0"/>
        <w:adjustRightInd w:val="0"/>
        <w:jc w:val="center"/>
        <w:rPr>
          <w:b/>
          <w:sz w:val="28"/>
          <w:szCs w:val="28"/>
        </w:rPr>
      </w:pPr>
    </w:p>
    <w:p w14:paraId="7D1885CD" w14:textId="77777777" w:rsidR="00315327" w:rsidRDefault="00315327" w:rsidP="00315327">
      <w:pPr>
        <w:shd w:val="clear" w:color="auto" w:fill="FFFFFF"/>
        <w:autoSpaceDE w:val="0"/>
        <w:autoSpaceDN w:val="0"/>
        <w:adjustRightInd w:val="0"/>
        <w:jc w:val="center"/>
        <w:rPr>
          <w:b/>
          <w:sz w:val="28"/>
          <w:szCs w:val="28"/>
        </w:rPr>
      </w:pPr>
    </w:p>
    <w:p w14:paraId="1602E0F9" w14:textId="7068C9C4" w:rsidR="00315327" w:rsidRPr="00315327" w:rsidRDefault="00315327" w:rsidP="00315327">
      <w:pPr>
        <w:shd w:val="clear" w:color="auto" w:fill="B6DDE8" w:themeFill="accent5" w:themeFillTint="66"/>
        <w:autoSpaceDE w:val="0"/>
        <w:autoSpaceDN w:val="0"/>
        <w:adjustRightInd w:val="0"/>
        <w:jc w:val="center"/>
        <w:rPr>
          <w:b/>
          <w:sz w:val="28"/>
          <w:szCs w:val="28"/>
        </w:rPr>
      </w:pPr>
      <w:r w:rsidRPr="00315327">
        <w:rPr>
          <w:b/>
          <w:color w:val="000000"/>
          <w:sz w:val="28"/>
          <w:szCs w:val="28"/>
        </w:rPr>
        <w:t>ПОЛОЖЕНИЕ</w:t>
      </w:r>
    </w:p>
    <w:p w14:paraId="077D6237" w14:textId="422371FC" w:rsidR="00315327" w:rsidRPr="00315327" w:rsidRDefault="00315327" w:rsidP="00315327">
      <w:pPr>
        <w:shd w:val="clear" w:color="auto" w:fill="B6DDE8" w:themeFill="accent5" w:themeFillTint="66"/>
        <w:jc w:val="center"/>
        <w:rPr>
          <w:rFonts w:eastAsia="Calibri"/>
          <w:b/>
          <w:bCs/>
          <w:sz w:val="28"/>
          <w:szCs w:val="28"/>
          <w:lang w:eastAsia="en-US"/>
        </w:rPr>
      </w:pPr>
      <w:r w:rsidRPr="00315327">
        <w:rPr>
          <w:rFonts w:eastAsia="Calibri"/>
          <w:b/>
          <w:bCs/>
          <w:sz w:val="28"/>
          <w:szCs w:val="28"/>
          <w:lang w:eastAsia="en-US"/>
        </w:rPr>
        <w:t>ВСЕРОССИЙСКИЙ КОНКУРС «НАШИ НАДЕЖДЫ»</w:t>
      </w:r>
    </w:p>
    <w:p w14:paraId="702D7C78" w14:textId="655DF551" w:rsidR="00315327" w:rsidRPr="00315327" w:rsidRDefault="00315327" w:rsidP="00315327">
      <w:pPr>
        <w:shd w:val="clear" w:color="auto" w:fill="B6DDE8" w:themeFill="accent5" w:themeFillTint="66"/>
        <w:autoSpaceDE w:val="0"/>
        <w:autoSpaceDN w:val="0"/>
        <w:adjustRightInd w:val="0"/>
        <w:jc w:val="center"/>
        <w:rPr>
          <w:b/>
          <w:bCs/>
          <w:color w:val="000000"/>
          <w:sz w:val="28"/>
          <w:szCs w:val="28"/>
        </w:rPr>
      </w:pPr>
      <w:r w:rsidRPr="00315327">
        <w:rPr>
          <w:b/>
          <w:bCs/>
          <w:color w:val="000000"/>
          <w:sz w:val="28"/>
          <w:szCs w:val="28"/>
        </w:rPr>
        <w:t>ПО СПЕЦИАЛЬНОСТИ ФОРТЕПИАНО</w:t>
      </w:r>
    </w:p>
    <w:p w14:paraId="1C0CF30B" w14:textId="2617DCF3" w:rsidR="00315327" w:rsidRPr="00315327" w:rsidRDefault="00315327" w:rsidP="00315327">
      <w:pPr>
        <w:shd w:val="clear" w:color="auto" w:fill="B6DDE8" w:themeFill="accent5" w:themeFillTint="66"/>
        <w:autoSpaceDE w:val="0"/>
        <w:autoSpaceDN w:val="0"/>
        <w:adjustRightInd w:val="0"/>
        <w:jc w:val="center"/>
        <w:rPr>
          <w:b/>
          <w:bCs/>
          <w:color w:val="000000"/>
          <w:sz w:val="28"/>
          <w:szCs w:val="28"/>
        </w:rPr>
      </w:pPr>
      <w:r w:rsidRPr="00315327">
        <w:rPr>
          <w:b/>
          <w:bCs/>
          <w:color w:val="000000"/>
          <w:sz w:val="28"/>
          <w:szCs w:val="28"/>
        </w:rPr>
        <w:t>ИМ. И. З. ЗЕТЕЛЯ</w:t>
      </w:r>
    </w:p>
    <w:p w14:paraId="37D4B2C1" w14:textId="29B518D5" w:rsidR="00315327" w:rsidRPr="00315327" w:rsidRDefault="00315327" w:rsidP="00315327">
      <w:pPr>
        <w:shd w:val="clear" w:color="auto" w:fill="B6DDE8" w:themeFill="accent5" w:themeFillTint="66"/>
        <w:autoSpaceDE w:val="0"/>
        <w:autoSpaceDN w:val="0"/>
        <w:adjustRightInd w:val="0"/>
        <w:jc w:val="center"/>
        <w:rPr>
          <w:bCs/>
          <w:color w:val="000000"/>
          <w:sz w:val="28"/>
          <w:szCs w:val="28"/>
        </w:rPr>
      </w:pPr>
      <w:r w:rsidRPr="00315327">
        <w:rPr>
          <w:sz w:val="28"/>
          <w:szCs w:val="28"/>
          <w:lang w:eastAsia="en-US"/>
        </w:rPr>
        <w:t>05 – 07</w:t>
      </w:r>
      <w:r w:rsidR="000C5ECB">
        <w:rPr>
          <w:sz w:val="28"/>
          <w:szCs w:val="28"/>
          <w:lang w:eastAsia="en-US"/>
        </w:rPr>
        <w:t>.03.</w:t>
      </w:r>
      <w:r w:rsidRPr="00315327">
        <w:rPr>
          <w:sz w:val="28"/>
          <w:szCs w:val="28"/>
          <w:lang w:eastAsia="en-US"/>
        </w:rPr>
        <w:t>2025 г.</w:t>
      </w:r>
      <w:r w:rsidRPr="00315327">
        <w:rPr>
          <w:bCs/>
          <w:color w:val="000000"/>
          <w:sz w:val="28"/>
          <w:szCs w:val="28"/>
        </w:rPr>
        <w:t>, г. Нижний Тагил</w:t>
      </w:r>
    </w:p>
    <w:p w14:paraId="75DA7412" w14:textId="77777777" w:rsidR="00315327" w:rsidRPr="00717F0B" w:rsidRDefault="00315327" w:rsidP="00315327">
      <w:pPr>
        <w:rPr>
          <w:rFonts w:eastAsiaTheme="minorHAnsi"/>
          <w:b/>
          <w:sz w:val="28"/>
          <w:szCs w:val="28"/>
          <w:lang w:eastAsia="en-US"/>
        </w:rPr>
      </w:pPr>
    </w:p>
    <w:p w14:paraId="58A3CE33" w14:textId="77777777" w:rsidR="00315327" w:rsidRPr="00717F0B" w:rsidRDefault="00315327" w:rsidP="00315327">
      <w:pPr>
        <w:shd w:val="clear" w:color="auto" w:fill="FFFFFF"/>
        <w:tabs>
          <w:tab w:val="left" w:pos="540"/>
        </w:tabs>
        <w:autoSpaceDE w:val="0"/>
        <w:autoSpaceDN w:val="0"/>
        <w:adjustRightInd w:val="0"/>
        <w:jc w:val="both"/>
        <w:rPr>
          <w:sz w:val="28"/>
          <w:szCs w:val="28"/>
        </w:rPr>
      </w:pPr>
      <w:r w:rsidRPr="00717F0B">
        <w:rPr>
          <w:b/>
          <w:bCs/>
          <w:color w:val="000000"/>
          <w:sz w:val="28"/>
          <w:szCs w:val="28"/>
        </w:rPr>
        <w:t>1. Учредители конкурса</w:t>
      </w:r>
    </w:p>
    <w:p w14:paraId="1F2A5784" w14:textId="77777777" w:rsidR="00315327" w:rsidRPr="00717F0B" w:rsidRDefault="00315327" w:rsidP="00315327">
      <w:pPr>
        <w:shd w:val="clear" w:color="auto" w:fill="FFFFFF"/>
        <w:autoSpaceDE w:val="0"/>
        <w:autoSpaceDN w:val="0"/>
        <w:adjustRightInd w:val="0"/>
        <w:ind w:firstLine="567"/>
        <w:jc w:val="both"/>
        <w:rPr>
          <w:color w:val="000000"/>
          <w:sz w:val="28"/>
          <w:szCs w:val="28"/>
        </w:rPr>
      </w:pPr>
      <w:r w:rsidRPr="00717F0B">
        <w:rPr>
          <w:color w:val="000000"/>
          <w:sz w:val="28"/>
          <w:szCs w:val="28"/>
        </w:rPr>
        <w:t xml:space="preserve">Министерство культуры Свердловской области, ГАУК СО «Региональный ресурсный центр в сфере культуры и художественного образования». </w:t>
      </w:r>
    </w:p>
    <w:p w14:paraId="366C2664" w14:textId="77777777" w:rsidR="00315327" w:rsidRPr="00717F0B" w:rsidRDefault="00315327" w:rsidP="00315327">
      <w:pPr>
        <w:shd w:val="clear" w:color="auto" w:fill="FFFFFF"/>
        <w:tabs>
          <w:tab w:val="left" w:pos="540"/>
        </w:tabs>
        <w:autoSpaceDE w:val="0"/>
        <w:autoSpaceDN w:val="0"/>
        <w:adjustRightInd w:val="0"/>
        <w:jc w:val="both"/>
        <w:rPr>
          <w:sz w:val="28"/>
          <w:szCs w:val="28"/>
        </w:rPr>
      </w:pPr>
      <w:r w:rsidRPr="00717F0B">
        <w:rPr>
          <w:b/>
          <w:bCs/>
          <w:color w:val="000000"/>
          <w:sz w:val="28"/>
          <w:szCs w:val="28"/>
        </w:rPr>
        <w:t>2.</w:t>
      </w:r>
      <w:r w:rsidRPr="00717F0B">
        <w:rPr>
          <w:color w:val="000000"/>
          <w:sz w:val="28"/>
          <w:szCs w:val="28"/>
        </w:rPr>
        <w:t xml:space="preserve"> </w:t>
      </w:r>
      <w:r w:rsidRPr="00717F0B">
        <w:rPr>
          <w:b/>
          <w:bCs/>
          <w:color w:val="000000"/>
          <w:sz w:val="28"/>
          <w:szCs w:val="28"/>
        </w:rPr>
        <w:t>Организатор конкурса</w:t>
      </w:r>
    </w:p>
    <w:p w14:paraId="6E099015" w14:textId="77777777" w:rsidR="00315327" w:rsidRPr="00717F0B" w:rsidRDefault="00315327" w:rsidP="00315327">
      <w:pPr>
        <w:shd w:val="clear" w:color="auto" w:fill="FFFFFF"/>
        <w:autoSpaceDE w:val="0"/>
        <w:autoSpaceDN w:val="0"/>
        <w:adjustRightInd w:val="0"/>
        <w:ind w:firstLine="567"/>
        <w:jc w:val="both"/>
        <w:rPr>
          <w:sz w:val="28"/>
          <w:szCs w:val="28"/>
        </w:rPr>
      </w:pPr>
      <w:r w:rsidRPr="00717F0B">
        <w:rPr>
          <w:color w:val="000000"/>
          <w:sz w:val="28"/>
          <w:szCs w:val="28"/>
        </w:rPr>
        <w:t>государственное бюджетное профессиональное образовательное учреждение Свердловской области «Нижнетагильский колледж искусств».</w:t>
      </w:r>
    </w:p>
    <w:p w14:paraId="7FE979F3" w14:textId="77777777" w:rsidR="00315327" w:rsidRPr="00717F0B" w:rsidRDefault="00315327" w:rsidP="00315327">
      <w:pPr>
        <w:shd w:val="clear" w:color="auto" w:fill="FFFFFF"/>
        <w:autoSpaceDE w:val="0"/>
        <w:autoSpaceDN w:val="0"/>
        <w:adjustRightInd w:val="0"/>
        <w:jc w:val="both"/>
        <w:rPr>
          <w:b/>
          <w:bCs/>
          <w:color w:val="000000"/>
          <w:sz w:val="28"/>
          <w:szCs w:val="28"/>
        </w:rPr>
      </w:pPr>
      <w:r w:rsidRPr="00717F0B">
        <w:rPr>
          <w:b/>
          <w:bCs/>
          <w:color w:val="000000"/>
          <w:sz w:val="28"/>
          <w:szCs w:val="28"/>
        </w:rPr>
        <w:t>3. Время и место проведения</w:t>
      </w:r>
    </w:p>
    <w:p w14:paraId="3AF85717" w14:textId="77777777" w:rsidR="00315327" w:rsidRPr="00717F0B" w:rsidRDefault="00315327" w:rsidP="00315327">
      <w:pPr>
        <w:shd w:val="clear" w:color="auto" w:fill="FFFFFF"/>
        <w:tabs>
          <w:tab w:val="left" w:pos="540"/>
        </w:tabs>
        <w:autoSpaceDE w:val="0"/>
        <w:autoSpaceDN w:val="0"/>
        <w:adjustRightInd w:val="0"/>
        <w:ind w:firstLine="567"/>
        <w:jc w:val="both"/>
        <w:rPr>
          <w:bCs/>
          <w:color w:val="000000"/>
          <w:sz w:val="28"/>
          <w:szCs w:val="28"/>
        </w:rPr>
      </w:pPr>
      <w:r w:rsidRPr="00717F0B">
        <w:rPr>
          <w:bCs/>
          <w:color w:val="000000"/>
          <w:sz w:val="28"/>
          <w:szCs w:val="28"/>
        </w:rPr>
        <w:t xml:space="preserve">Всероссийский конкурс «Наши надежды» по специальности фортепиано им. И. З. </w:t>
      </w:r>
      <w:proofErr w:type="spellStart"/>
      <w:r w:rsidRPr="00717F0B">
        <w:rPr>
          <w:bCs/>
          <w:color w:val="000000"/>
          <w:sz w:val="28"/>
          <w:szCs w:val="28"/>
        </w:rPr>
        <w:t>Зетеля</w:t>
      </w:r>
      <w:proofErr w:type="spellEnd"/>
      <w:r w:rsidRPr="00717F0B">
        <w:rPr>
          <w:bCs/>
          <w:color w:val="000000"/>
          <w:sz w:val="28"/>
          <w:szCs w:val="28"/>
        </w:rPr>
        <w:t xml:space="preserve"> </w:t>
      </w:r>
      <w:r w:rsidRPr="00717F0B">
        <w:rPr>
          <w:color w:val="000000"/>
          <w:sz w:val="28"/>
          <w:szCs w:val="28"/>
        </w:rPr>
        <w:t>проводится 27 февраля – 01 марта 2025 года в государственном бюджетном профессиональном образовательном учреждении Свердловской области «Нижнетагильский колледж искусств» по адресу: 622001, Свердловская область, г. Нижний Тагил, ул. Карла Маркса, дом 28, корпус 2.</w:t>
      </w:r>
    </w:p>
    <w:p w14:paraId="6431D1EA" w14:textId="77777777" w:rsidR="00315327" w:rsidRPr="00717F0B" w:rsidRDefault="00315327" w:rsidP="00315327">
      <w:pPr>
        <w:jc w:val="both"/>
        <w:rPr>
          <w:rFonts w:eastAsiaTheme="minorHAnsi"/>
          <w:b/>
          <w:sz w:val="28"/>
          <w:szCs w:val="28"/>
          <w:lang w:eastAsia="en-US"/>
        </w:rPr>
      </w:pPr>
      <w:r w:rsidRPr="00717F0B">
        <w:rPr>
          <w:rFonts w:eastAsiaTheme="minorHAnsi"/>
          <w:b/>
          <w:sz w:val="28"/>
          <w:szCs w:val="28"/>
          <w:lang w:eastAsia="en-US"/>
        </w:rPr>
        <w:t>4. Цели и задачи</w:t>
      </w:r>
    </w:p>
    <w:p w14:paraId="664EDF90" w14:textId="77777777" w:rsidR="00315327" w:rsidRPr="00717F0B" w:rsidRDefault="00315327" w:rsidP="00315327">
      <w:pPr>
        <w:ind w:firstLine="567"/>
        <w:jc w:val="both"/>
        <w:rPr>
          <w:rFonts w:eastAsiaTheme="minorHAnsi"/>
          <w:sz w:val="28"/>
          <w:szCs w:val="28"/>
          <w:lang w:eastAsia="en-US"/>
        </w:rPr>
      </w:pPr>
      <w:r w:rsidRPr="00717F0B">
        <w:rPr>
          <w:rFonts w:eastAsiaTheme="minorHAnsi"/>
          <w:sz w:val="28"/>
          <w:szCs w:val="28"/>
          <w:lang w:eastAsia="en-US"/>
        </w:rPr>
        <w:t>Повышение профессионального уровня исполнительства и обучения в образовательных учреждениях культуры и искусства.</w:t>
      </w:r>
    </w:p>
    <w:p w14:paraId="7AE3842E" w14:textId="77777777" w:rsidR="00315327" w:rsidRPr="00717F0B" w:rsidRDefault="00315327" w:rsidP="00315327">
      <w:pPr>
        <w:ind w:firstLine="567"/>
        <w:jc w:val="both"/>
        <w:rPr>
          <w:rFonts w:eastAsiaTheme="minorHAnsi"/>
          <w:sz w:val="28"/>
          <w:szCs w:val="28"/>
          <w:lang w:eastAsia="en-US"/>
        </w:rPr>
      </w:pPr>
      <w:r w:rsidRPr="00717F0B">
        <w:rPr>
          <w:rFonts w:eastAsiaTheme="minorHAnsi"/>
          <w:sz w:val="28"/>
          <w:szCs w:val="28"/>
          <w:lang w:eastAsia="en-US"/>
        </w:rPr>
        <w:t>Выявление новых имен и стимулирование их творчества.</w:t>
      </w:r>
    </w:p>
    <w:p w14:paraId="0552D5FF" w14:textId="77777777" w:rsidR="00315327" w:rsidRPr="00717F0B" w:rsidRDefault="00315327" w:rsidP="00315327">
      <w:pPr>
        <w:ind w:firstLine="567"/>
        <w:jc w:val="both"/>
        <w:rPr>
          <w:rFonts w:eastAsiaTheme="minorHAnsi"/>
          <w:sz w:val="28"/>
          <w:szCs w:val="28"/>
          <w:lang w:eastAsia="en-US"/>
        </w:rPr>
      </w:pPr>
      <w:r w:rsidRPr="00717F0B">
        <w:rPr>
          <w:rFonts w:eastAsiaTheme="minorHAnsi"/>
          <w:sz w:val="28"/>
          <w:szCs w:val="28"/>
          <w:lang w:eastAsia="en-US"/>
        </w:rPr>
        <w:t>Обмен опытом среди участников конкурса.</w:t>
      </w:r>
    </w:p>
    <w:p w14:paraId="55E83FB9" w14:textId="77777777" w:rsidR="00315327" w:rsidRPr="00717F0B" w:rsidRDefault="00315327" w:rsidP="00315327">
      <w:pPr>
        <w:ind w:firstLine="567"/>
        <w:jc w:val="both"/>
        <w:rPr>
          <w:rFonts w:eastAsiaTheme="minorHAnsi"/>
          <w:sz w:val="28"/>
          <w:szCs w:val="28"/>
          <w:lang w:eastAsia="en-US"/>
        </w:rPr>
      </w:pPr>
      <w:r w:rsidRPr="00717F0B">
        <w:rPr>
          <w:rFonts w:eastAsiaTheme="minorHAnsi"/>
          <w:sz w:val="28"/>
          <w:szCs w:val="28"/>
          <w:lang w:eastAsia="en-US"/>
        </w:rPr>
        <w:t>Укрепление творческих контактов между учебными заведениями.</w:t>
      </w:r>
    </w:p>
    <w:p w14:paraId="49E17CDD" w14:textId="77777777" w:rsidR="00315327" w:rsidRPr="00717F0B" w:rsidRDefault="00315327" w:rsidP="00315327">
      <w:pPr>
        <w:ind w:firstLine="567"/>
        <w:jc w:val="both"/>
        <w:rPr>
          <w:rFonts w:eastAsiaTheme="minorHAnsi"/>
          <w:sz w:val="28"/>
          <w:szCs w:val="28"/>
          <w:lang w:eastAsia="en-US"/>
        </w:rPr>
      </w:pPr>
      <w:r w:rsidRPr="00717F0B">
        <w:rPr>
          <w:rFonts w:eastAsiaTheme="minorHAnsi"/>
          <w:sz w:val="28"/>
          <w:szCs w:val="28"/>
          <w:lang w:eastAsia="en-US"/>
        </w:rPr>
        <w:t xml:space="preserve">Расширение социального партнерства. </w:t>
      </w:r>
    </w:p>
    <w:p w14:paraId="6A801043" w14:textId="77777777" w:rsidR="00315327" w:rsidRPr="00717F0B" w:rsidRDefault="00315327" w:rsidP="00315327">
      <w:pPr>
        <w:ind w:firstLine="567"/>
        <w:jc w:val="both"/>
        <w:rPr>
          <w:rFonts w:eastAsiaTheme="minorHAnsi"/>
          <w:sz w:val="28"/>
          <w:szCs w:val="28"/>
          <w:lang w:eastAsia="en-US"/>
        </w:rPr>
      </w:pPr>
      <w:r w:rsidRPr="00717F0B">
        <w:rPr>
          <w:rFonts w:eastAsiaTheme="minorHAnsi"/>
          <w:sz w:val="28"/>
          <w:szCs w:val="28"/>
          <w:lang w:eastAsia="en-US"/>
        </w:rPr>
        <w:t>Сохранение традиций Российской музыкальной педагогики.</w:t>
      </w:r>
    </w:p>
    <w:p w14:paraId="4DFCBC58" w14:textId="77777777" w:rsidR="00315327" w:rsidRPr="00717F0B" w:rsidRDefault="00315327" w:rsidP="00315327">
      <w:pPr>
        <w:jc w:val="both"/>
        <w:rPr>
          <w:rFonts w:eastAsiaTheme="minorHAnsi"/>
          <w:b/>
          <w:sz w:val="28"/>
          <w:szCs w:val="28"/>
          <w:lang w:eastAsia="en-US"/>
        </w:rPr>
      </w:pPr>
      <w:r w:rsidRPr="00717F0B">
        <w:rPr>
          <w:rFonts w:eastAsiaTheme="minorHAnsi"/>
          <w:b/>
          <w:sz w:val="28"/>
          <w:szCs w:val="28"/>
          <w:lang w:eastAsia="en-US"/>
        </w:rPr>
        <w:t>5. Условия проведения конкурса</w:t>
      </w:r>
    </w:p>
    <w:p w14:paraId="73D26C49" w14:textId="77777777" w:rsidR="00315327" w:rsidRPr="00717F0B" w:rsidRDefault="00315327" w:rsidP="00315327">
      <w:pPr>
        <w:shd w:val="clear" w:color="auto" w:fill="FFFFFF"/>
        <w:autoSpaceDE w:val="0"/>
        <w:autoSpaceDN w:val="0"/>
        <w:adjustRightInd w:val="0"/>
        <w:ind w:firstLine="567"/>
        <w:jc w:val="both"/>
        <w:rPr>
          <w:sz w:val="28"/>
          <w:szCs w:val="28"/>
        </w:rPr>
      </w:pPr>
      <w:r w:rsidRPr="00717F0B">
        <w:rPr>
          <w:color w:val="000000"/>
          <w:sz w:val="28"/>
          <w:szCs w:val="28"/>
        </w:rPr>
        <w:t>В конкурсе принимают участие обучающиеся детских школ искусств, средних специальных музыкальных школ (ССМШ), студенты образовательных учреждений среднего профессионального образования (СПО), преподаватели ДШИ.</w:t>
      </w:r>
    </w:p>
    <w:p w14:paraId="6A911112" w14:textId="77777777" w:rsidR="00315327" w:rsidRPr="00717F0B" w:rsidRDefault="00315327" w:rsidP="00315327">
      <w:pPr>
        <w:shd w:val="clear" w:color="auto" w:fill="FFFFFF"/>
        <w:autoSpaceDE w:val="0"/>
        <w:autoSpaceDN w:val="0"/>
        <w:adjustRightInd w:val="0"/>
        <w:ind w:firstLine="567"/>
        <w:jc w:val="both"/>
        <w:rPr>
          <w:b/>
          <w:color w:val="000000"/>
          <w:sz w:val="28"/>
          <w:szCs w:val="28"/>
        </w:rPr>
      </w:pPr>
      <w:r w:rsidRPr="00717F0B">
        <w:rPr>
          <w:color w:val="000000"/>
          <w:sz w:val="28"/>
          <w:szCs w:val="28"/>
        </w:rPr>
        <w:t>Конкурс проводится в один тур.</w:t>
      </w:r>
      <w:r w:rsidRPr="00717F0B">
        <w:rPr>
          <w:b/>
          <w:color w:val="000000"/>
          <w:sz w:val="28"/>
          <w:szCs w:val="28"/>
        </w:rPr>
        <w:t xml:space="preserve"> </w:t>
      </w:r>
    </w:p>
    <w:p w14:paraId="5A48D6C0" w14:textId="77777777" w:rsidR="00315327" w:rsidRPr="00717F0B" w:rsidRDefault="00315327" w:rsidP="00315327">
      <w:pPr>
        <w:shd w:val="clear" w:color="auto" w:fill="FFFFFF"/>
        <w:autoSpaceDE w:val="0"/>
        <w:autoSpaceDN w:val="0"/>
        <w:adjustRightInd w:val="0"/>
        <w:ind w:firstLine="567"/>
        <w:jc w:val="both"/>
        <w:rPr>
          <w:color w:val="000000"/>
          <w:sz w:val="28"/>
          <w:szCs w:val="28"/>
        </w:rPr>
      </w:pPr>
      <w:r w:rsidRPr="00717F0B">
        <w:rPr>
          <w:color w:val="000000"/>
          <w:sz w:val="28"/>
          <w:szCs w:val="28"/>
        </w:rPr>
        <w:t>Внесение изменений в программу, представленную на конкурс, допускается не позднее, чем за десять дней до его начала. Конкурсные выступления с изменениями в программе без согласования с оргкомитетом не оцениваются, организационный взнос участнику не возвращается.</w:t>
      </w:r>
    </w:p>
    <w:p w14:paraId="37635D37" w14:textId="77777777" w:rsidR="00315327" w:rsidRPr="00717F0B" w:rsidRDefault="00315327" w:rsidP="00315327">
      <w:pPr>
        <w:shd w:val="clear" w:color="auto" w:fill="FFFFFF"/>
        <w:autoSpaceDE w:val="0"/>
        <w:autoSpaceDN w:val="0"/>
        <w:adjustRightInd w:val="0"/>
        <w:ind w:firstLine="567"/>
        <w:jc w:val="both"/>
        <w:rPr>
          <w:b/>
          <w:color w:val="000000"/>
          <w:sz w:val="28"/>
          <w:szCs w:val="28"/>
        </w:rPr>
      </w:pPr>
      <w:r w:rsidRPr="00717F0B">
        <w:rPr>
          <w:b/>
          <w:color w:val="000000"/>
          <w:sz w:val="28"/>
          <w:szCs w:val="28"/>
        </w:rPr>
        <w:t xml:space="preserve">Конкурсные прослушивания проводятся очно, строго по возрастным категориям согласно регламенту конкурса. </w:t>
      </w:r>
    </w:p>
    <w:p w14:paraId="79FBDC2C" w14:textId="77777777" w:rsidR="00315327" w:rsidRPr="00717F0B" w:rsidRDefault="00315327" w:rsidP="00315327">
      <w:pPr>
        <w:shd w:val="clear" w:color="auto" w:fill="FFFFFF"/>
        <w:autoSpaceDE w:val="0"/>
        <w:autoSpaceDN w:val="0"/>
        <w:adjustRightInd w:val="0"/>
        <w:ind w:firstLine="567"/>
        <w:jc w:val="both"/>
        <w:rPr>
          <w:b/>
          <w:color w:val="000000"/>
          <w:sz w:val="28"/>
          <w:szCs w:val="28"/>
        </w:rPr>
      </w:pPr>
      <w:r w:rsidRPr="00717F0B">
        <w:rPr>
          <w:b/>
          <w:color w:val="000000"/>
          <w:sz w:val="28"/>
          <w:szCs w:val="28"/>
        </w:rPr>
        <w:t>В случае установления ограничительных мер в связи с изменением эпидемиологической обстановки, о форме проведения конкурса будет объявлено дополнительно.</w:t>
      </w:r>
    </w:p>
    <w:p w14:paraId="4E3A71FB" w14:textId="77777777" w:rsidR="00315327" w:rsidRPr="00717F0B" w:rsidRDefault="00315327" w:rsidP="00315327">
      <w:pPr>
        <w:shd w:val="clear" w:color="auto" w:fill="FFFFFF"/>
        <w:autoSpaceDE w:val="0"/>
        <w:autoSpaceDN w:val="0"/>
        <w:adjustRightInd w:val="0"/>
        <w:ind w:firstLine="567"/>
        <w:jc w:val="both"/>
        <w:rPr>
          <w:b/>
          <w:color w:val="000000"/>
          <w:sz w:val="28"/>
          <w:szCs w:val="28"/>
        </w:rPr>
      </w:pPr>
      <w:r w:rsidRPr="00717F0B">
        <w:rPr>
          <w:b/>
          <w:color w:val="000000"/>
          <w:sz w:val="28"/>
          <w:szCs w:val="28"/>
        </w:rPr>
        <w:lastRenderedPageBreak/>
        <w:t xml:space="preserve">Для конкурсантов, проживающих за пределами Свердловской области, участие в конкурсе возможно дистанционно, в форме заочных прослушиваний видеозаписей. </w:t>
      </w:r>
    </w:p>
    <w:p w14:paraId="33337689" w14:textId="77777777" w:rsidR="00315327" w:rsidRPr="00717F0B" w:rsidRDefault="00315327" w:rsidP="00315327">
      <w:pPr>
        <w:shd w:val="clear" w:color="auto" w:fill="FFFFFF"/>
        <w:autoSpaceDE w:val="0"/>
        <w:autoSpaceDN w:val="0"/>
        <w:adjustRightInd w:val="0"/>
        <w:ind w:firstLine="567"/>
        <w:jc w:val="both"/>
        <w:rPr>
          <w:b/>
          <w:color w:val="000000"/>
          <w:sz w:val="28"/>
          <w:szCs w:val="28"/>
        </w:rPr>
      </w:pPr>
      <w:r w:rsidRPr="00717F0B">
        <w:rPr>
          <w:b/>
          <w:color w:val="000000"/>
          <w:sz w:val="28"/>
          <w:szCs w:val="28"/>
        </w:rPr>
        <w:t xml:space="preserve">Требования к видеозаписям (только для конкурсантов, проживающих за пределами Свердловской области, желающих принять участие в конкурсе дистанционно): </w:t>
      </w:r>
    </w:p>
    <w:p w14:paraId="58574321" w14:textId="77777777" w:rsidR="00315327" w:rsidRPr="00717F0B" w:rsidRDefault="00315327" w:rsidP="004C3F9D">
      <w:pPr>
        <w:numPr>
          <w:ilvl w:val="0"/>
          <w:numId w:val="67"/>
        </w:numPr>
        <w:ind w:left="714" w:hanging="357"/>
        <w:contextualSpacing/>
        <w:jc w:val="both"/>
        <w:rPr>
          <w:color w:val="000000"/>
          <w:sz w:val="28"/>
          <w:szCs w:val="28"/>
        </w:rPr>
      </w:pPr>
      <w:r w:rsidRPr="00717F0B">
        <w:rPr>
          <w:color w:val="000000"/>
          <w:sz w:val="28"/>
          <w:szCs w:val="28"/>
        </w:rPr>
        <w:t>Принимаются видеозаписи, снятые специально для данного конкурса не ранее 1 декабря 2024 г.</w:t>
      </w:r>
    </w:p>
    <w:p w14:paraId="26B72F44" w14:textId="77777777" w:rsidR="00315327" w:rsidRPr="00717F0B" w:rsidRDefault="00315327" w:rsidP="004C3F9D">
      <w:pPr>
        <w:numPr>
          <w:ilvl w:val="0"/>
          <w:numId w:val="67"/>
        </w:numPr>
        <w:ind w:left="714" w:hanging="357"/>
        <w:contextualSpacing/>
        <w:jc w:val="both"/>
        <w:rPr>
          <w:color w:val="000000"/>
          <w:sz w:val="28"/>
          <w:szCs w:val="28"/>
        </w:rPr>
      </w:pPr>
      <w:r w:rsidRPr="00717F0B">
        <w:rPr>
          <w:color w:val="000000"/>
          <w:sz w:val="28"/>
          <w:szCs w:val="28"/>
        </w:rPr>
        <w:t>На видеозаписи должен быть виден исполнитель. Инструмент и исполнитель должны находиться в неразрывном единстве.</w:t>
      </w:r>
    </w:p>
    <w:p w14:paraId="5C9D1B38" w14:textId="77777777" w:rsidR="00315327" w:rsidRPr="00717F0B" w:rsidRDefault="00315327" w:rsidP="004C3F9D">
      <w:pPr>
        <w:numPr>
          <w:ilvl w:val="0"/>
          <w:numId w:val="67"/>
        </w:numPr>
        <w:ind w:left="714" w:hanging="357"/>
        <w:contextualSpacing/>
        <w:rPr>
          <w:color w:val="000000"/>
          <w:sz w:val="28"/>
          <w:szCs w:val="28"/>
        </w:rPr>
      </w:pPr>
      <w:r w:rsidRPr="00717F0B">
        <w:rPr>
          <w:color w:val="000000"/>
          <w:sz w:val="28"/>
          <w:szCs w:val="28"/>
        </w:rPr>
        <w:t>Видеозапись производится в горизонтальном положении экрана.</w:t>
      </w:r>
    </w:p>
    <w:p w14:paraId="122A132E" w14:textId="77777777" w:rsidR="00315327" w:rsidRPr="00717F0B" w:rsidRDefault="00315327" w:rsidP="004C3F9D">
      <w:pPr>
        <w:numPr>
          <w:ilvl w:val="0"/>
          <w:numId w:val="67"/>
        </w:numPr>
        <w:ind w:left="714" w:hanging="357"/>
        <w:contextualSpacing/>
        <w:jc w:val="both"/>
        <w:rPr>
          <w:color w:val="000000"/>
          <w:sz w:val="28"/>
          <w:szCs w:val="28"/>
        </w:rPr>
      </w:pPr>
      <w:r w:rsidRPr="00717F0B">
        <w:rPr>
          <w:color w:val="000000"/>
          <w:sz w:val="28"/>
          <w:szCs w:val="28"/>
        </w:rPr>
        <w:t>Не принимаются видеозаписи, сделанные на электронных (цифровых) инструментах.</w:t>
      </w:r>
    </w:p>
    <w:p w14:paraId="732E8B66" w14:textId="77777777" w:rsidR="00315327" w:rsidRPr="00717F0B" w:rsidRDefault="00315327" w:rsidP="004C3F9D">
      <w:pPr>
        <w:numPr>
          <w:ilvl w:val="0"/>
          <w:numId w:val="67"/>
        </w:numPr>
        <w:ind w:left="714" w:hanging="357"/>
        <w:contextualSpacing/>
        <w:jc w:val="both"/>
        <w:rPr>
          <w:color w:val="000000"/>
          <w:sz w:val="28"/>
          <w:szCs w:val="28"/>
        </w:rPr>
      </w:pPr>
      <w:r w:rsidRPr="00717F0B">
        <w:rPr>
          <w:color w:val="000000"/>
          <w:sz w:val="28"/>
          <w:szCs w:val="28"/>
        </w:rPr>
        <w:t>Видео должно быть снято на сцене с соблюдением сценической культуры исполнителя.</w:t>
      </w:r>
    </w:p>
    <w:p w14:paraId="5BA6B107" w14:textId="77777777" w:rsidR="00315327" w:rsidRPr="00717F0B" w:rsidRDefault="00315327" w:rsidP="004C3F9D">
      <w:pPr>
        <w:numPr>
          <w:ilvl w:val="0"/>
          <w:numId w:val="67"/>
        </w:numPr>
        <w:ind w:left="714" w:hanging="357"/>
        <w:contextualSpacing/>
        <w:jc w:val="both"/>
        <w:rPr>
          <w:color w:val="000000"/>
          <w:sz w:val="28"/>
          <w:szCs w:val="28"/>
        </w:rPr>
      </w:pPr>
      <w:r w:rsidRPr="00717F0B">
        <w:rPr>
          <w:color w:val="000000"/>
          <w:sz w:val="28"/>
          <w:szCs w:val="28"/>
        </w:rPr>
        <w:t xml:space="preserve">В видеозаписи недопустимо наложение, </w:t>
      </w:r>
      <w:proofErr w:type="spellStart"/>
      <w:r w:rsidRPr="00717F0B">
        <w:rPr>
          <w:color w:val="000000"/>
          <w:sz w:val="28"/>
          <w:szCs w:val="28"/>
        </w:rPr>
        <w:t>кадровка</w:t>
      </w:r>
      <w:proofErr w:type="spellEnd"/>
      <w:r w:rsidRPr="00717F0B">
        <w:rPr>
          <w:color w:val="000000"/>
          <w:sz w:val="28"/>
          <w:szCs w:val="28"/>
        </w:rPr>
        <w:t xml:space="preserve">, видеомонтаж, монтаж звука и пр. технические вставки. </w:t>
      </w:r>
    </w:p>
    <w:p w14:paraId="24E245D1" w14:textId="77777777" w:rsidR="00315327" w:rsidRPr="00717F0B" w:rsidRDefault="00315327" w:rsidP="004C3F9D">
      <w:pPr>
        <w:numPr>
          <w:ilvl w:val="0"/>
          <w:numId w:val="67"/>
        </w:numPr>
        <w:ind w:left="714" w:hanging="357"/>
        <w:contextualSpacing/>
        <w:jc w:val="both"/>
        <w:rPr>
          <w:color w:val="000000"/>
          <w:sz w:val="28"/>
          <w:szCs w:val="28"/>
        </w:rPr>
      </w:pPr>
      <w:r w:rsidRPr="00717F0B">
        <w:rPr>
          <w:color w:val="000000"/>
          <w:sz w:val="28"/>
          <w:szCs w:val="28"/>
        </w:rPr>
        <w:t>Видеозапись должна быть неразрывной, включающей исполнение программы полностью.</w:t>
      </w:r>
    </w:p>
    <w:p w14:paraId="179D2876" w14:textId="77777777" w:rsidR="00315327" w:rsidRPr="00717F0B" w:rsidRDefault="00315327" w:rsidP="00315327">
      <w:pPr>
        <w:ind w:left="720"/>
        <w:contextualSpacing/>
        <w:jc w:val="both"/>
        <w:rPr>
          <w:b/>
          <w:bCs/>
          <w:color w:val="000000"/>
          <w:sz w:val="28"/>
          <w:szCs w:val="28"/>
        </w:rPr>
      </w:pPr>
      <w:r w:rsidRPr="00717F0B">
        <w:rPr>
          <w:b/>
          <w:bCs/>
          <w:color w:val="000000"/>
          <w:sz w:val="28"/>
          <w:szCs w:val="28"/>
        </w:rPr>
        <w:t>Видеозапись с выступлением размещается на YouTube канале.</w:t>
      </w:r>
    </w:p>
    <w:p w14:paraId="0325FFED" w14:textId="77777777" w:rsidR="00315327" w:rsidRPr="00717F0B" w:rsidRDefault="00315327" w:rsidP="00315327">
      <w:pPr>
        <w:ind w:left="720"/>
        <w:contextualSpacing/>
        <w:jc w:val="both"/>
        <w:rPr>
          <w:b/>
          <w:bCs/>
          <w:color w:val="000000"/>
          <w:sz w:val="28"/>
          <w:szCs w:val="28"/>
        </w:rPr>
      </w:pPr>
      <w:r w:rsidRPr="00717F0B">
        <w:rPr>
          <w:b/>
          <w:bCs/>
          <w:color w:val="000000"/>
          <w:sz w:val="28"/>
          <w:szCs w:val="28"/>
        </w:rPr>
        <w:t>Видеофайл должен быть подписан (в точной последовательности): номинация, возрастная категория, фамилия и имя исполнителя или название коллектива, конкурсная программа.</w:t>
      </w:r>
    </w:p>
    <w:p w14:paraId="63D7DE65" w14:textId="77777777" w:rsidR="00315327" w:rsidRPr="00717F0B" w:rsidRDefault="00315327" w:rsidP="00315327">
      <w:pPr>
        <w:ind w:left="720"/>
        <w:contextualSpacing/>
        <w:jc w:val="both"/>
        <w:rPr>
          <w:b/>
          <w:bCs/>
          <w:color w:val="000000"/>
          <w:sz w:val="28"/>
          <w:szCs w:val="28"/>
        </w:rPr>
      </w:pPr>
      <w:r w:rsidRPr="00717F0B">
        <w:rPr>
          <w:b/>
          <w:bCs/>
          <w:color w:val="000000"/>
          <w:sz w:val="28"/>
          <w:szCs w:val="28"/>
        </w:rPr>
        <w:t>Участники самостоятельно несут ответственность за работоспособность ссылок.</w:t>
      </w:r>
    </w:p>
    <w:p w14:paraId="6B7BA47B" w14:textId="77777777" w:rsidR="00315327" w:rsidRPr="00717F0B" w:rsidRDefault="00315327" w:rsidP="00315327">
      <w:pPr>
        <w:ind w:left="720"/>
        <w:contextualSpacing/>
        <w:jc w:val="both"/>
        <w:rPr>
          <w:b/>
          <w:bCs/>
          <w:color w:val="000000"/>
          <w:sz w:val="28"/>
          <w:szCs w:val="28"/>
        </w:rPr>
      </w:pPr>
      <w:r w:rsidRPr="00717F0B">
        <w:rPr>
          <w:b/>
          <w:bCs/>
          <w:color w:val="000000"/>
          <w:sz w:val="28"/>
          <w:szCs w:val="28"/>
        </w:rPr>
        <w:t xml:space="preserve">Ссылка на видеозапись, размещенную на YouTube канале, прикрепляется в электронной форме заявки на официальном сайте ГБПОУ СО «Нижнетагильский колледж искусств» </w:t>
      </w:r>
      <w:hyperlink r:id="rId49" w:history="1">
        <w:r w:rsidRPr="00717F0B">
          <w:rPr>
            <w:rStyle w:val="a3"/>
            <w:b/>
            <w:bCs/>
            <w:sz w:val="28"/>
            <w:szCs w:val="28"/>
          </w:rPr>
          <w:t>https://art-ntki.ru/</w:t>
        </w:r>
      </w:hyperlink>
      <w:r w:rsidRPr="00717F0B">
        <w:rPr>
          <w:b/>
          <w:bCs/>
          <w:color w:val="000000"/>
          <w:sz w:val="28"/>
          <w:szCs w:val="28"/>
        </w:rPr>
        <w:t xml:space="preserve"> (раздел </w:t>
      </w:r>
      <w:proofErr w:type="spellStart"/>
      <w:r w:rsidRPr="00717F0B">
        <w:rPr>
          <w:b/>
          <w:bCs/>
          <w:color w:val="000000"/>
          <w:sz w:val="28"/>
          <w:szCs w:val="28"/>
        </w:rPr>
        <w:t>методобъединение</w:t>
      </w:r>
      <w:proofErr w:type="spellEnd"/>
      <w:r w:rsidRPr="00717F0B">
        <w:rPr>
          <w:b/>
          <w:bCs/>
          <w:color w:val="000000"/>
          <w:sz w:val="28"/>
          <w:szCs w:val="28"/>
        </w:rPr>
        <w:t xml:space="preserve">) с 1 по 10 февраля 2025 г. </w:t>
      </w:r>
    </w:p>
    <w:p w14:paraId="0161E0B9" w14:textId="77777777" w:rsidR="00315327" w:rsidRPr="00717F0B" w:rsidRDefault="00315327" w:rsidP="00315327">
      <w:pPr>
        <w:ind w:left="720"/>
        <w:contextualSpacing/>
        <w:jc w:val="both"/>
        <w:rPr>
          <w:b/>
          <w:bCs/>
          <w:color w:val="000000"/>
          <w:sz w:val="28"/>
          <w:szCs w:val="28"/>
        </w:rPr>
      </w:pPr>
      <w:r w:rsidRPr="00717F0B">
        <w:rPr>
          <w:b/>
          <w:bCs/>
          <w:color w:val="000000"/>
          <w:sz w:val="28"/>
          <w:szCs w:val="28"/>
        </w:rPr>
        <w:t>См. П. 12 Положения.</w:t>
      </w:r>
    </w:p>
    <w:p w14:paraId="22F6CB30" w14:textId="77777777" w:rsidR="00315327" w:rsidRPr="00717F0B" w:rsidRDefault="00315327" w:rsidP="00315327">
      <w:pPr>
        <w:ind w:left="720"/>
        <w:contextualSpacing/>
        <w:jc w:val="both"/>
        <w:rPr>
          <w:rFonts w:eastAsiaTheme="minorHAnsi"/>
          <w:color w:val="333333"/>
          <w:sz w:val="28"/>
          <w:szCs w:val="28"/>
          <w:shd w:val="clear" w:color="auto" w:fill="EFE4D3"/>
          <w:lang w:eastAsia="en-US"/>
        </w:rPr>
      </w:pPr>
      <w:r w:rsidRPr="00717F0B">
        <w:rPr>
          <w:b/>
          <w:bCs/>
          <w:color w:val="000000"/>
          <w:sz w:val="28"/>
          <w:szCs w:val="28"/>
        </w:rPr>
        <w:t>Неисполнение данных требований влечет за собой снятие работы с конкурса. Взнос за участие не возвращается.</w:t>
      </w:r>
      <w:r w:rsidRPr="00717F0B">
        <w:rPr>
          <w:rFonts w:eastAsiaTheme="minorHAnsi"/>
          <w:color w:val="333333"/>
          <w:sz w:val="28"/>
          <w:szCs w:val="28"/>
          <w:shd w:val="clear" w:color="auto" w:fill="EFE4D3"/>
          <w:lang w:eastAsia="en-US"/>
        </w:rPr>
        <w:t xml:space="preserve"> </w:t>
      </w:r>
    </w:p>
    <w:p w14:paraId="70DDA9D5" w14:textId="77777777" w:rsidR="00315327" w:rsidRPr="00717F0B" w:rsidRDefault="00315327" w:rsidP="00315327">
      <w:pPr>
        <w:tabs>
          <w:tab w:val="left" w:pos="709"/>
        </w:tabs>
        <w:suppressAutoHyphens/>
        <w:jc w:val="both"/>
        <w:rPr>
          <w:sz w:val="28"/>
          <w:szCs w:val="28"/>
        </w:rPr>
      </w:pPr>
      <w:r w:rsidRPr="00717F0B">
        <w:rPr>
          <w:b/>
          <w:sz w:val="28"/>
          <w:szCs w:val="28"/>
        </w:rPr>
        <w:t>6</w:t>
      </w:r>
      <w:r w:rsidRPr="00717F0B">
        <w:rPr>
          <w:rFonts w:eastAsiaTheme="minorHAnsi"/>
          <w:b/>
          <w:sz w:val="28"/>
          <w:szCs w:val="28"/>
          <w:lang w:eastAsia="en-US"/>
        </w:rPr>
        <w:t>. Возрастные категории (исполнение сольных конкурсных программ):</w:t>
      </w:r>
    </w:p>
    <w:p w14:paraId="02C93AF8" w14:textId="77777777" w:rsidR="00315327" w:rsidRPr="00717F0B" w:rsidRDefault="00315327" w:rsidP="00315327">
      <w:pPr>
        <w:ind w:firstLine="567"/>
        <w:jc w:val="both"/>
        <w:rPr>
          <w:rFonts w:eastAsiaTheme="minorHAnsi"/>
          <w:sz w:val="28"/>
          <w:szCs w:val="28"/>
          <w:lang w:eastAsia="en-US"/>
        </w:rPr>
      </w:pPr>
      <w:r w:rsidRPr="00717F0B">
        <w:rPr>
          <w:rFonts w:eastAsiaTheme="minorHAnsi"/>
          <w:sz w:val="28"/>
          <w:szCs w:val="28"/>
          <w:lang w:eastAsia="en-US"/>
        </w:rPr>
        <w:t xml:space="preserve">Возрастная категория </w:t>
      </w:r>
      <w:r w:rsidRPr="00717F0B">
        <w:rPr>
          <w:rFonts w:eastAsiaTheme="minorHAnsi"/>
          <w:sz w:val="28"/>
          <w:szCs w:val="28"/>
          <w:lang w:val="en-US" w:eastAsia="en-US"/>
        </w:rPr>
        <w:t>I</w:t>
      </w:r>
      <w:r w:rsidRPr="00717F0B">
        <w:rPr>
          <w:rFonts w:eastAsiaTheme="minorHAnsi"/>
          <w:sz w:val="28"/>
          <w:szCs w:val="28"/>
          <w:lang w:eastAsia="en-US"/>
        </w:rPr>
        <w:t xml:space="preserve">. До 9 лет включительно </w:t>
      </w:r>
    </w:p>
    <w:p w14:paraId="7CE7EB38" w14:textId="77777777" w:rsidR="00315327" w:rsidRPr="00717F0B" w:rsidRDefault="00315327" w:rsidP="00315327">
      <w:pPr>
        <w:ind w:firstLine="567"/>
        <w:jc w:val="both"/>
        <w:rPr>
          <w:rFonts w:eastAsiaTheme="minorHAnsi"/>
          <w:sz w:val="28"/>
          <w:szCs w:val="28"/>
          <w:lang w:eastAsia="en-US"/>
        </w:rPr>
      </w:pPr>
      <w:r w:rsidRPr="00717F0B">
        <w:rPr>
          <w:rFonts w:eastAsiaTheme="minorHAnsi"/>
          <w:sz w:val="28"/>
          <w:szCs w:val="28"/>
          <w:lang w:eastAsia="en-US"/>
        </w:rPr>
        <w:t xml:space="preserve">Возрастная категория </w:t>
      </w:r>
      <w:r w:rsidRPr="00717F0B">
        <w:rPr>
          <w:rFonts w:eastAsiaTheme="minorHAnsi"/>
          <w:sz w:val="28"/>
          <w:szCs w:val="28"/>
          <w:lang w:val="en-US" w:eastAsia="en-US"/>
        </w:rPr>
        <w:t>II</w:t>
      </w:r>
      <w:r w:rsidRPr="00717F0B">
        <w:rPr>
          <w:rFonts w:eastAsiaTheme="minorHAnsi"/>
          <w:sz w:val="28"/>
          <w:szCs w:val="28"/>
          <w:lang w:eastAsia="en-US"/>
        </w:rPr>
        <w:t xml:space="preserve">. От 10 до 12 лет включительно </w:t>
      </w:r>
    </w:p>
    <w:p w14:paraId="6837CD36" w14:textId="77777777" w:rsidR="00315327" w:rsidRPr="00717F0B" w:rsidRDefault="00315327" w:rsidP="00315327">
      <w:pPr>
        <w:ind w:firstLine="567"/>
        <w:jc w:val="both"/>
        <w:rPr>
          <w:rFonts w:eastAsiaTheme="minorHAnsi"/>
          <w:sz w:val="28"/>
          <w:szCs w:val="28"/>
          <w:lang w:eastAsia="en-US"/>
        </w:rPr>
      </w:pPr>
      <w:r w:rsidRPr="00717F0B">
        <w:rPr>
          <w:rFonts w:eastAsiaTheme="minorHAnsi"/>
          <w:sz w:val="28"/>
          <w:szCs w:val="28"/>
          <w:lang w:eastAsia="en-US"/>
        </w:rPr>
        <w:t xml:space="preserve">Возрастная категория </w:t>
      </w:r>
      <w:r w:rsidRPr="00717F0B">
        <w:rPr>
          <w:rFonts w:eastAsiaTheme="minorHAnsi"/>
          <w:sz w:val="28"/>
          <w:szCs w:val="28"/>
          <w:lang w:val="en-US" w:eastAsia="en-US"/>
        </w:rPr>
        <w:t>III</w:t>
      </w:r>
      <w:r w:rsidRPr="00717F0B">
        <w:rPr>
          <w:rFonts w:eastAsiaTheme="minorHAnsi"/>
          <w:sz w:val="28"/>
          <w:szCs w:val="28"/>
          <w:lang w:eastAsia="en-US"/>
        </w:rPr>
        <w:t xml:space="preserve">. От 13 до 16 лет включительно </w:t>
      </w:r>
    </w:p>
    <w:p w14:paraId="3FC889ED" w14:textId="77777777" w:rsidR="00315327" w:rsidRPr="00717F0B" w:rsidRDefault="00315327" w:rsidP="00315327">
      <w:pPr>
        <w:jc w:val="both"/>
        <w:rPr>
          <w:rFonts w:eastAsiaTheme="minorHAnsi"/>
          <w:sz w:val="28"/>
          <w:szCs w:val="28"/>
          <w:lang w:eastAsia="en-US"/>
        </w:rPr>
      </w:pPr>
      <w:r w:rsidRPr="00717F0B">
        <w:rPr>
          <w:rFonts w:eastAsiaTheme="minorHAnsi"/>
          <w:sz w:val="28"/>
          <w:szCs w:val="28"/>
          <w:lang w:eastAsia="en-US"/>
        </w:rPr>
        <w:t>Возраст участника определяется на 27 февраля 2025 года.</w:t>
      </w:r>
    </w:p>
    <w:p w14:paraId="0B6025DD" w14:textId="77777777" w:rsidR="00315327" w:rsidRPr="00717F0B" w:rsidRDefault="00315327" w:rsidP="00315327">
      <w:pPr>
        <w:ind w:firstLine="567"/>
        <w:jc w:val="both"/>
        <w:rPr>
          <w:rFonts w:eastAsiaTheme="minorHAnsi"/>
          <w:sz w:val="28"/>
          <w:szCs w:val="28"/>
          <w:lang w:eastAsia="en-US"/>
        </w:rPr>
      </w:pPr>
      <w:r w:rsidRPr="00717F0B">
        <w:rPr>
          <w:rFonts w:eastAsiaTheme="minorHAnsi"/>
          <w:sz w:val="28"/>
          <w:szCs w:val="28"/>
          <w:lang w:eastAsia="en-US"/>
        </w:rPr>
        <w:t xml:space="preserve">Возрастная категория </w:t>
      </w:r>
      <w:r w:rsidRPr="00717F0B">
        <w:rPr>
          <w:rFonts w:eastAsiaTheme="minorHAnsi"/>
          <w:sz w:val="28"/>
          <w:szCs w:val="28"/>
          <w:lang w:val="en-US" w:eastAsia="en-US"/>
        </w:rPr>
        <w:t>IV</w:t>
      </w:r>
      <w:r w:rsidRPr="00717F0B">
        <w:rPr>
          <w:rFonts w:eastAsiaTheme="minorHAnsi"/>
          <w:sz w:val="28"/>
          <w:szCs w:val="28"/>
          <w:lang w:eastAsia="en-US"/>
        </w:rPr>
        <w:t>. Студенты 1-2 курсов ОУ СПО и обучающиеся 9-10 классов ССМШ</w:t>
      </w:r>
    </w:p>
    <w:p w14:paraId="02993DD2" w14:textId="77777777" w:rsidR="00315327" w:rsidRPr="00717F0B" w:rsidRDefault="00315327" w:rsidP="00315327">
      <w:pPr>
        <w:ind w:firstLine="567"/>
        <w:jc w:val="both"/>
        <w:rPr>
          <w:rFonts w:eastAsiaTheme="minorHAnsi"/>
          <w:sz w:val="28"/>
          <w:szCs w:val="28"/>
          <w:lang w:eastAsia="en-US"/>
        </w:rPr>
      </w:pPr>
      <w:r w:rsidRPr="00717F0B">
        <w:rPr>
          <w:rFonts w:eastAsiaTheme="minorHAnsi"/>
          <w:sz w:val="28"/>
          <w:szCs w:val="28"/>
          <w:lang w:eastAsia="en-US"/>
        </w:rPr>
        <w:t xml:space="preserve">Возрастная категория </w:t>
      </w:r>
      <w:r w:rsidRPr="00717F0B">
        <w:rPr>
          <w:rFonts w:eastAsiaTheme="minorHAnsi"/>
          <w:sz w:val="28"/>
          <w:szCs w:val="28"/>
          <w:lang w:val="en-US" w:eastAsia="en-US"/>
        </w:rPr>
        <w:t>V</w:t>
      </w:r>
      <w:r w:rsidRPr="00717F0B">
        <w:rPr>
          <w:rFonts w:eastAsiaTheme="minorHAnsi"/>
          <w:sz w:val="28"/>
          <w:szCs w:val="28"/>
          <w:lang w:eastAsia="en-US"/>
        </w:rPr>
        <w:t>. Студенты 3-4 курсов ОУ СПО и обучающиеся 11-12 классов ССМШ</w:t>
      </w:r>
    </w:p>
    <w:p w14:paraId="4BE54D0C" w14:textId="77777777" w:rsidR="00315327" w:rsidRPr="00717F0B" w:rsidRDefault="00315327" w:rsidP="00315327">
      <w:pPr>
        <w:ind w:firstLine="567"/>
        <w:jc w:val="both"/>
        <w:rPr>
          <w:rFonts w:eastAsiaTheme="minorHAnsi"/>
          <w:sz w:val="28"/>
          <w:szCs w:val="28"/>
          <w:lang w:eastAsia="en-US"/>
        </w:rPr>
      </w:pPr>
      <w:r w:rsidRPr="00717F0B">
        <w:rPr>
          <w:rFonts w:eastAsiaTheme="minorHAnsi"/>
          <w:sz w:val="28"/>
          <w:szCs w:val="28"/>
          <w:lang w:eastAsia="en-US"/>
        </w:rPr>
        <w:t xml:space="preserve">Возрастная категория </w:t>
      </w:r>
      <w:r w:rsidRPr="00717F0B">
        <w:rPr>
          <w:rFonts w:eastAsiaTheme="minorHAnsi"/>
          <w:sz w:val="28"/>
          <w:szCs w:val="28"/>
          <w:lang w:val="en-US" w:eastAsia="en-US"/>
        </w:rPr>
        <w:t>VI</w:t>
      </w:r>
      <w:r w:rsidRPr="00717F0B">
        <w:rPr>
          <w:rFonts w:eastAsiaTheme="minorHAnsi"/>
          <w:sz w:val="28"/>
          <w:szCs w:val="28"/>
          <w:lang w:eastAsia="en-US"/>
        </w:rPr>
        <w:t>. Преподаватели ДШИ.</w:t>
      </w:r>
    </w:p>
    <w:p w14:paraId="36C9A233" w14:textId="77777777" w:rsidR="00315327" w:rsidRPr="00717F0B" w:rsidRDefault="00315327" w:rsidP="00315327">
      <w:pPr>
        <w:jc w:val="both"/>
        <w:rPr>
          <w:rFonts w:eastAsiaTheme="minorHAnsi"/>
          <w:b/>
          <w:sz w:val="28"/>
          <w:szCs w:val="28"/>
          <w:lang w:eastAsia="en-US"/>
        </w:rPr>
      </w:pPr>
      <w:r w:rsidRPr="00717F0B">
        <w:rPr>
          <w:rFonts w:eastAsiaTheme="minorHAnsi"/>
          <w:b/>
          <w:sz w:val="28"/>
          <w:szCs w:val="28"/>
          <w:lang w:eastAsia="en-US"/>
        </w:rPr>
        <w:t>7. Конкурсные (программные) требования:</w:t>
      </w:r>
    </w:p>
    <w:p w14:paraId="70604B07" w14:textId="77777777" w:rsidR="00315327" w:rsidRPr="00717F0B" w:rsidRDefault="00315327" w:rsidP="00315327">
      <w:pPr>
        <w:ind w:firstLine="284"/>
        <w:jc w:val="both"/>
        <w:rPr>
          <w:rFonts w:eastAsiaTheme="minorHAnsi"/>
          <w:b/>
          <w:sz w:val="28"/>
          <w:szCs w:val="28"/>
          <w:lang w:eastAsia="en-US"/>
        </w:rPr>
      </w:pPr>
      <w:r w:rsidRPr="00717F0B">
        <w:rPr>
          <w:rFonts w:eastAsiaTheme="minorHAnsi"/>
          <w:b/>
          <w:sz w:val="28"/>
          <w:szCs w:val="28"/>
          <w:lang w:eastAsia="en-US"/>
        </w:rPr>
        <w:t xml:space="preserve">Возрастная категория I: </w:t>
      </w:r>
    </w:p>
    <w:p w14:paraId="392B36D7" w14:textId="77777777" w:rsidR="00315327" w:rsidRPr="00717F0B" w:rsidRDefault="00315327" w:rsidP="00315327">
      <w:pPr>
        <w:ind w:firstLine="567"/>
        <w:jc w:val="both"/>
        <w:rPr>
          <w:rFonts w:eastAsiaTheme="minorHAnsi"/>
          <w:sz w:val="28"/>
          <w:szCs w:val="28"/>
          <w:lang w:eastAsia="en-US"/>
        </w:rPr>
      </w:pPr>
      <w:r w:rsidRPr="00717F0B">
        <w:rPr>
          <w:rFonts w:eastAsiaTheme="minorHAnsi"/>
          <w:b/>
          <w:sz w:val="28"/>
          <w:szCs w:val="28"/>
          <w:lang w:eastAsia="en-US"/>
        </w:rPr>
        <w:t>-</w:t>
      </w:r>
      <w:r w:rsidRPr="00717F0B">
        <w:rPr>
          <w:rFonts w:eastAsiaTheme="minorHAnsi"/>
          <w:sz w:val="28"/>
          <w:szCs w:val="28"/>
          <w:lang w:eastAsia="en-US"/>
        </w:rPr>
        <w:t xml:space="preserve"> I часть классической сонатной формы.</w:t>
      </w:r>
    </w:p>
    <w:p w14:paraId="49E3B424" w14:textId="77777777" w:rsidR="00315327" w:rsidRPr="00717F0B" w:rsidRDefault="00315327" w:rsidP="00315327">
      <w:pPr>
        <w:ind w:firstLine="567"/>
        <w:jc w:val="both"/>
        <w:rPr>
          <w:rFonts w:eastAsiaTheme="minorHAnsi"/>
          <w:sz w:val="28"/>
          <w:szCs w:val="28"/>
          <w:lang w:eastAsia="en-US"/>
        </w:rPr>
      </w:pPr>
      <w:r w:rsidRPr="00717F0B">
        <w:rPr>
          <w:rFonts w:eastAsiaTheme="minorHAnsi"/>
          <w:b/>
          <w:sz w:val="28"/>
          <w:szCs w:val="28"/>
          <w:lang w:eastAsia="en-US"/>
        </w:rPr>
        <w:lastRenderedPageBreak/>
        <w:t>-</w:t>
      </w:r>
      <w:r w:rsidRPr="00717F0B">
        <w:rPr>
          <w:rFonts w:eastAsiaTheme="minorHAnsi"/>
          <w:sz w:val="28"/>
          <w:szCs w:val="28"/>
          <w:lang w:eastAsia="en-US"/>
        </w:rPr>
        <w:t xml:space="preserve"> два разнохарактерных и </w:t>
      </w:r>
      <w:proofErr w:type="spellStart"/>
      <w:r w:rsidRPr="00717F0B">
        <w:rPr>
          <w:rFonts w:eastAsiaTheme="minorHAnsi"/>
          <w:sz w:val="28"/>
          <w:szCs w:val="28"/>
          <w:lang w:eastAsia="en-US"/>
        </w:rPr>
        <w:t>разнотемповых</w:t>
      </w:r>
      <w:proofErr w:type="spellEnd"/>
      <w:r w:rsidRPr="00717F0B">
        <w:rPr>
          <w:rFonts w:eastAsiaTheme="minorHAnsi"/>
          <w:sz w:val="28"/>
          <w:szCs w:val="28"/>
          <w:lang w:eastAsia="en-US"/>
        </w:rPr>
        <w:t xml:space="preserve"> произведения (возможно исполнение этюда на мелкую технику).</w:t>
      </w:r>
    </w:p>
    <w:p w14:paraId="3F82A158" w14:textId="77777777" w:rsidR="00315327" w:rsidRPr="00717F0B" w:rsidRDefault="00315327" w:rsidP="00315327">
      <w:pPr>
        <w:ind w:firstLine="284"/>
        <w:jc w:val="both"/>
        <w:rPr>
          <w:rFonts w:eastAsiaTheme="minorHAnsi"/>
          <w:b/>
          <w:sz w:val="28"/>
          <w:szCs w:val="28"/>
          <w:lang w:eastAsia="en-US"/>
        </w:rPr>
      </w:pPr>
      <w:r w:rsidRPr="00717F0B">
        <w:rPr>
          <w:rFonts w:eastAsiaTheme="minorHAnsi"/>
          <w:b/>
          <w:sz w:val="28"/>
          <w:szCs w:val="28"/>
          <w:lang w:eastAsia="en-US"/>
        </w:rPr>
        <w:t xml:space="preserve">Возрастная категория </w:t>
      </w:r>
      <w:r w:rsidRPr="00717F0B">
        <w:rPr>
          <w:rFonts w:eastAsiaTheme="minorHAnsi"/>
          <w:b/>
          <w:sz w:val="28"/>
          <w:szCs w:val="28"/>
          <w:lang w:val="en-US" w:eastAsia="en-US"/>
        </w:rPr>
        <w:t>II</w:t>
      </w:r>
      <w:r w:rsidRPr="00717F0B">
        <w:rPr>
          <w:rFonts w:eastAsiaTheme="minorHAnsi"/>
          <w:b/>
          <w:sz w:val="28"/>
          <w:szCs w:val="28"/>
          <w:lang w:eastAsia="en-US"/>
        </w:rPr>
        <w:t>:</w:t>
      </w:r>
    </w:p>
    <w:p w14:paraId="117485C3" w14:textId="77777777" w:rsidR="00315327" w:rsidRPr="00717F0B" w:rsidRDefault="00315327" w:rsidP="00315327">
      <w:pPr>
        <w:ind w:firstLine="567"/>
        <w:jc w:val="both"/>
        <w:rPr>
          <w:rFonts w:eastAsiaTheme="minorHAnsi"/>
          <w:sz w:val="28"/>
          <w:szCs w:val="28"/>
          <w:lang w:eastAsia="en-US"/>
        </w:rPr>
      </w:pPr>
      <w:r w:rsidRPr="00717F0B">
        <w:rPr>
          <w:rFonts w:eastAsiaTheme="minorHAnsi"/>
          <w:b/>
          <w:sz w:val="28"/>
          <w:szCs w:val="28"/>
          <w:lang w:eastAsia="en-US"/>
        </w:rPr>
        <w:t>-</w:t>
      </w:r>
      <w:r w:rsidRPr="00717F0B">
        <w:rPr>
          <w:rFonts w:eastAsiaTheme="minorHAnsi"/>
          <w:sz w:val="28"/>
          <w:szCs w:val="28"/>
          <w:lang w:eastAsia="en-US"/>
        </w:rPr>
        <w:t xml:space="preserve"> </w:t>
      </w:r>
      <w:r w:rsidRPr="00717F0B">
        <w:rPr>
          <w:rFonts w:eastAsiaTheme="minorHAnsi"/>
          <w:sz w:val="28"/>
          <w:szCs w:val="28"/>
          <w:lang w:val="en-US" w:eastAsia="en-US"/>
        </w:rPr>
        <w:t>I</w:t>
      </w:r>
      <w:r w:rsidRPr="00717F0B">
        <w:rPr>
          <w:rFonts w:eastAsiaTheme="minorHAnsi"/>
          <w:sz w:val="28"/>
          <w:szCs w:val="28"/>
          <w:lang w:eastAsia="en-US"/>
        </w:rPr>
        <w:t xml:space="preserve"> или </w:t>
      </w:r>
      <w:r w:rsidRPr="00717F0B">
        <w:rPr>
          <w:rFonts w:eastAsiaTheme="minorHAnsi"/>
          <w:sz w:val="28"/>
          <w:szCs w:val="28"/>
          <w:lang w:val="en-US" w:eastAsia="en-US"/>
        </w:rPr>
        <w:t>II</w:t>
      </w:r>
      <w:r w:rsidRPr="00717F0B">
        <w:rPr>
          <w:rFonts w:eastAsiaTheme="minorHAnsi"/>
          <w:sz w:val="28"/>
          <w:szCs w:val="28"/>
          <w:lang w:eastAsia="en-US"/>
        </w:rPr>
        <w:t xml:space="preserve"> и </w:t>
      </w:r>
      <w:r w:rsidRPr="00717F0B">
        <w:rPr>
          <w:rFonts w:eastAsiaTheme="minorHAnsi"/>
          <w:sz w:val="28"/>
          <w:szCs w:val="28"/>
          <w:lang w:val="en-US" w:eastAsia="en-US"/>
        </w:rPr>
        <w:t>III</w:t>
      </w:r>
      <w:r w:rsidRPr="00717F0B">
        <w:rPr>
          <w:rFonts w:eastAsiaTheme="minorHAnsi"/>
          <w:sz w:val="28"/>
          <w:szCs w:val="28"/>
          <w:lang w:eastAsia="en-US"/>
        </w:rPr>
        <w:t xml:space="preserve"> части классической сонатной формы.</w:t>
      </w:r>
    </w:p>
    <w:p w14:paraId="3E3C46AF" w14:textId="77777777" w:rsidR="00315327" w:rsidRPr="00717F0B" w:rsidRDefault="00315327" w:rsidP="00315327">
      <w:pPr>
        <w:ind w:firstLine="567"/>
        <w:jc w:val="both"/>
        <w:rPr>
          <w:rFonts w:eastAsiaTheme="minorHAnsi"/>
          <w:sz w:val="28"/>
          <w:szCs w:val="28"/>
          <w:lang w:eastAsia="en-US"/>
        </w:rPr>
      </w:pPr>
      <w:r w:rsidRPr="00717F0B">
        <w:rPr>
          <w:rFonts w:eastAsiaTheme="minorHAnsi"/>
          <w:b/>
          <w:sz w:val="28"/>
          <w:szCs w:val="28"/>
          <w:lang w:eastAsia="en-US"/>
        </w:rPr>
        <w:t xml:space="preserve">- </w:t>
      </w:r>
      <w:r w:rsidRPr="00717F0B">
        <w:rPr>
          <w:rFonts w:eastAsiaTheme="minorHAnsi"/>
          <w:sz w:val="28"/>
          <w:szCs w:val="28"/>
          <w:lang w:eastAsia="en-US"/>
        </w:rPr>
        <w:t>этюд или виртуозное произведение.</w:t>
      </w:r>
    </w:p>
    <w:p w14:paraId="29706DEF" w14:textId="77777777" w:rsidR="00315327" w:rsidRPr="00717F0B" w:rsidRDefault="00315327" w:rsidP="00315327">
      <w:pPr>
        <w:ind w:firstLine="567"/>
        <w:jc w:val="both"/>
        <w:rPr>
          <w:rFonts w:eastAsiaTheme="minorHAnsi"/>
          <w:sz w:val="28"/>
          <w:szCs w:val="28"/>
          <w:lang w:eastAsia="en-US"/>
        </w:rPr>
      </w:pPr>
      <w:r w:rsidRPr="00717F0B">
        <w:rPr>
          <w:rFonts w:eastAsiaTheme="minorHAnsi"/>
          <w:b/>
          <w:sz w:val="28"/>
          <w:szCs w:val="28"/>
          <w:lang w:eastAsia="en-US"/>
        </w:rPr>
        <w:t xml:space="preserve">- </w:t>
      </w:r>
      <w:r w:rsidRPr="00717F0B">
        <w:rPr>
          <w:rFonts w:eastAsiaTheme="minorHAnsi"/>
          <w:sz w:val="28"/>
          <w:szCs w:val="28"/>
          <w:lang w:eastAsia="en-US"/>
        </w:rPr>
        <w:t>пьеса композитора XIX-XX веков</w:t>
      </w:r>
    </w:p>
    <w:p w14:paraId="593632CE" w14:textId="77777777" w:rsidR="00315327" w:rsidRPr="00717F0B" w:rsidRDefault="00315327" w:rsidP="00315327">
      <w:pPr>
        <w:ind w:firstLine="284"/>
        <w:jc w:val="both"/>
        <w:rPr>
          <w:rFonts w:eastAsiaTheme="minorHAnsi"/>
          <w:b/>
          <w:sz w:val="28"/>
          <w:szCs w:val="28"/>
          <w:lang w:eastAsia="en-US"/>
        </w:rPr>
      </w:pPr>
      <w:r w:rsidRPr="00717F0B">
        <w:rPr>
          <w:rFonts w:eastAsiaTheme="minorHAnsi"/>
          <w:b/>
          <w:sz w:val="28"/>
          <w:szCs w:val="28"/>
          <w:lang w:eastAsia="en-US"/>
        </w:rPr>
        <w:t xml:space="preserve">Возрастная категория </w:t>
      </w:r>
      <w:r w:rsidRPr="00717F0B">
        <w:rPr>
          <w:rFonts w:eastAsiaTheme="minorHAnsi"/>
          <w:b/>
          <w:sz w:val="28"/>
          <w:szCs w:val="28"/>
          <w:lang w:val="en-US" w:eastAsia="en-US"/>
        </w:rPr>
        <w:t>III</w:t>
      </w:r>
      <w:r w:rsidRPr="00717F0B">
        <w:rPr>
          <w:rFonts w:eastAsiaTheme="minorHAnsi"/>
          <w:b/>
          <w:sz w:val="28"/>
          <w:szCs w:val="28"/>
          <w:lang w:eastAsia="en-US"/>
        </w:rPr>
        <w:t>:</w:t>
      </w:r>
    </w:p>
    <w:p w14:paraId="0F47DF88" w14:textId="77777777" w:rsidR="00315327" w:rsidRPr="00717F0B" w:rsidRDefault="00315327" w:rsidP="00315327">
      <w:pPr>
        <w:ind w:firstLine="567"/>
        <w:jc w:val="both"/>
        <w:rPr>
          <w:rFonts w:eastAsiaTheme="minorHAnsi"/>
          <w:sz w:val="28"/>
          <w:szCs w:val="28"/>
          <w:lang w:eastAsia="en-US"/>
        </w:rPr>
      </w:pPr>
      <w:r w:rsidRPr="00717F0B">
        <w:rPr>
          <w:rFonts w:eastAsiaTheme="minorHAnsi"/>
          <w:b/>
          <w:sz w:val="28"/>
          <w:szCs w:val="28"/>
          <w:lang w:eastAsia="en-US"/>
        </w:rPr>
        <w:t>-</w:t>
      </w:r>
      <w:r w:rsidRPr="00717F0B">
        <w:rPr>
          <w:rFonts w:eastAsiaTheme="minorHAnsi"/>
          <w:sz w:val="28"/>
          <w:szCs w:val="28"/>
          <w:lang w:eastAsia="en-US"/>
        </w:rPr>
        <w:t xml:space="preserve"> I или II и III части классической сонаты (Й. Гайдн, В. А. Моцарт, </w:t>
      </w:r>
    </w:p>
    <w:p w14:paraId="53571DF3" w14:textId="77777777" w:rsidR="00315327" w:rsidRPr="00717F0B" w:rsidRDefault="00315327" w:rsidP="00315327">
      <w:pPr>
        <w:ind w:firstLine="567"/>
        <w:jc w:val="both"/>
        <w:rPr>
          <w:rFonts w:eastAsiaTheme="minorHAnsi"/>
          <w:sz w:val="28"/>
          <w:szCs w:val="28"/>
          <w:lang w:eastAsia="en-US"/>
        </w:rPr>
      </w:pPr>
      <w:r w:rsidRPr="00717F0B">
        <w:rPr>
          <w:rFonts w:eastAsiaTheme="minorHAnsi"/>
          <w:sz w:val="28"/>
          <w:szCs w:val="28"/>
          <w:lang w:eastAsia="en-US"/>
        </w:rPr>
        <w:t xml:space="preserve">Л. Бетховен, М. </w:t>
      </w:r>
      <w:proofErr w:type="spellStart"/>
      <w:r w:rsidRPr="00717F0B">
        <w:rPr>
          <w:rFonts w:eastAsiaTheme="minorHAnsi"/>
          <w:sz w:val="28"/>
          <w:szCs w:val="28"/>
          <w:lang w:eastAsia="en-US"/>
        </w:rPr>
        <w:t>Клементи</w:t>
      </w:r>
      <w:proofErr w:type="spellEnd"/>
      <w:r w:rsidRPr="00717F0B">
        <w:rPr>
          <w:rFonts w:eastAsiaTheme="minorHAnsi"/>
          <w:sz w:val="28"/>
          <w:szCs w:val="28"/>
          <w:lang w:eastAsia="en-US"/>
        </w:rPr>
        <w:t>).</w:t>
      </w:r>
    </w:p>
    <w:p w14:paraId="5024E04C" w14:textId="77777777" w:rsidR="00315327" w:rsidRPr="00717F0B" w:rsidRDefault="00315327" w:rsidP="00315327">
      <w:pPr>
        <w:ind w:firstLine="567"/>
        <w:jc w:val="both"/>
        <w:rPr>
          <w:rFonts w:eastAsiaTheme="minorHAnsi"/>
          <w:sz w:val="28"/>
          <w:szCs w:val="28"/>
          <w:lang w:eastAsia="en-US"/>
        </w:rPr>
      </w:pPr>
      <w:r w:rsidRPr="00717F0B">
        <w:rPr>
          <w:rFonts w:eastAsiaTheme="minorHAnsi"/>
          <w:b/>
          <w:sz w:val="28"/>
          <w:szCs w:val="28"/>
          <w:lang w:eastAsia="en-US"/>
        </w:rPr>
        <w:t>-</w:t>
      </w:r>
      <w:r w:rsidRPr="00717F0B">
        <w:rPr>
          <w:rFonts w:eastAsiaTheme="minorHAnsi"/>
          <w:sz w:val="28"/>
          <w:szCs w:val="28"/>
          <w:lang w:eastAsia="en-US"/>
        </w:rPr>
        <w:t xml:space="preserve"> пьеса композитора XIX-XX веков.</w:t>
      </w:r>
    </w:p>
    <w:p w14:paraId="31BDA877" w14:textId="77777777" w:rsidR="00315327" w:rsidRPr="00717F0B" w:rsidRDefault="00315327" w:rsidP="00315327">
      <w:pPr>
        <w:ind w:firstLine="567"/>
        <w:jc w:val="both"/>
        <w:rPr>
          <w:rFonts w:eastAsiaTheme="minorHAnsi"/>
          <w:sz w:val="28"/>
          <w:szCs w:val="28"/>
          <w:lang w:eastAsia="en-US"/>
        </w:rPr>
      </w:pPr>
      <w:r w:rsidRPr="00717F0B">
        <w:rPr>
          <w:rFonts w:eastAsiaTheme="minorHAnsi"/>
          <w:b/>
          <w:sz w:val="28"/>
          <w:szCs w:val="28"/>
          <w:lang w:eastAsia="en-US"/>
        </w:rPr>
        <w:t>-</w:t>
      </w:r>
      <w:r w:rsidRPr="00717F0B">
        <w:rPr>
          <w:rFonts w:eastAsiaTheme="minorHAnsi"/>
          <w:sz w:val="28"/>
          <w:szCs w:val="28"/>
          <w:lang w:eastAsia="en-US"/>
        </w:rPr>
        <w:t xml:space="preserve"> этюд на мелкую технику или виртуозное произведение.</w:t>
      </w:r>
    </w:p>
    <w:p w14:paraId="53F4A370" w14:textId="77777777" w:rsidR="00315327" w:rsidRPr="00717F0B" w:rsidRDefault="00315327" w:rsidP="00315327">
      <w:pPr>
        <w:ind w:firstLine="284"/>
        <w:jc w:val="both"/>
        <w:rPr>
          <w:rFonts w:eastAsiaTheme="minorHAnsi"/>
          <w:sz w:val="28"/>
          <w:szCs w:val="28"/>
          <w:lang w:eastAsia="en-US"/>
        </w:rPr>
      </w:pPr>
      <w:r w:rsidRPr="00717F0B">
        <w:rPr>
          <w:rFonts w:eastAsiaTheme="minorHAnsi"/>
          <w:b/>
          <w:sz w:val="28"/>
          <w:szCs w:val="28"/>
          <w:lang w:eastAsia="en-US"/>
        </w:rPr>
        <w:t>Возрастная категория IV:</w:t>
      </w:r>
    </w:p>
    <w:p w14:paraId="6B2EE118" w14:textId="77777777" w:rsidR="00315327" w:rsidRPr="00717F0B" w:rsidRDefault="00315327" w:rsidP="00315327">
      <w:pPr>
        <w:ind w:firstLine="567"/>
        <w:jc w:val="both"/>
        <w:rPr>
          <w:rFonts w:eastAsiaTheme="minorHAnsi"/>
          <w:sz w:val="28"/>
          <w:szCs w:val="28"/>
          <w:lang w:eastAsia="en-US"/>
        </w:rPr>
      </w:pPr>
      <w:r w:rsidRPr="00717F0B">
        <w:rPr>
          <w:rFonts w:eastAsiaTheme="minorHAnsi"/>
          <w:b/>
          <w:sz w:val="28"/>
          <w:szCs w:val="28"/>
          <w:lang w:eastAsia="en-US"/>
        </w:rPr>
        <w:t>-</w:t>
      </w:r>
      <w:r w:rsidRPr="00717F0B">
        <w:rPr>
          <w:rFonts w:eastAsiaTheme="minorHAnsi"/>
          <w:sz w:val="28"/>
          <w:szCs w:val="28"/>
          <w:lang w:eastAsia="en-US"/>
        </w:rPr>
        <w:t xml:space="preserve"> </w:t>
      </w:r>
      <w:r w:rsidRPr="00717F0B">
        <w:rPr>
          <w:rFonts w:eastAsiaTheme="minorHAnsi"/>
          <w:sz w:val="28"/>
          <w:szCs w:val="28"/>
          <w:lang w:val="en-US" w:eastAsia="en-US"/>
        </w:rPr>
        <w:t>I</w:t>
      </w:r>
      <w:r w:rsidRPr="00717F0B">
        <w:rPr>
          <w:rFonts w:eastAsiaTheme="minorHAnsi"/>
          <w:sz w:val="28"/>
          <w:szCs w:val="28"/>
          <w:lang w:eastAsia="en-US"/>
        </w:rPr>
        <w:t xml:space="preserve"> или </w:t>
      </w:r>
      <w:r w:rsidRPr="00717F0B">
        <w:rPr>
          <w:rFonts w:eastAsiaTheme="minorHAnsi"/>
          <w:sz w:val="28"/>
          <w:szCs w:val="28"/>
          <w:lang w:val="en-US" w:eastAsia="en-US"/>
        </w:rPr>
        <w:t>II</w:t>
      </w:r>
      <w:r w:rsidRPr="00717F0B">
        <w:rPr>
          <w:rFonts w:eastAsiaTheme="minorHAnsi"/>
          <w:sz w:val="28"/>
          <w:szCs w:val="28"/>
          <w:lang w:eastAsia="en-US"/>
        </w:rPr>
        <w:t xml:space="preserve"> и </w:t>
      </w:r>
      <w:r w:rsidRPr="00717F0B">
        <w:rPr>
          <w:rFonts w:eastAsiaTheme="minorHAnsi"/>
          <w:sz w:val="28"/>
          <w:szCs w:val="28"/>
          <w:lang w:val="en-US" w:eastAsia="en-US"/>
        </w:rPr>
        <w:t>III</w:t>
      </w:r>
      <w:r w:rsidRPr="00717F0B">
        <w:rPr>
          <w:rFonts w:eastAsiaTheme="minorHAnsi"/>
          <w:sz w:val="28"/>
          <w:szCs w:val="28"/>
          <w:lang w:eastAsia="en-US"/>
        </w:rPr>
        <w:t xml:space="preserve"> части классической сонатной формы.</w:t>
      </w:r>
    </w:p>
    <w:p w14:paraId="007E34A8" w14:textId="77777777" w:rsidR="00315327" w:rsidRPr="00717F0B" w:rsidRDefault="00315327" w:rsidP="00315327">
      <w:pPr>
        <w:ind w:firstLine="567"/>
        <w:jc w:val="both"/>
        <w:rPr>
          <w:rFonts w:eastAsiaTheme="minorHAnsi"/>
          <w:sz w:val="28"/>
          <w:szCs w:val="28"/>
          <w:lang w:eastAsia="en-US"/>
        </w:rPr>
      </w:pPr>
      <w:r w:rsidRPr="00717F0B">
        <w:rPr>
          <w:rFonts w:eastAsiaTheme="minorHAnsi"/>
          <w:b/>
          <w:sz w:val="28"/>
          <w:szCs w:val="28"/>
          <w:lang w:eastAsia="en-US"/>
        </w:rPr>
        <w:t>-</w:t>
      </w:r>
      <w:r w:rsidRPr="00717F0B">
        <w:rPr>
          <w:rFonts w:eastAsiaTheme="minorHAnsi"/>
          <w:sz w:val="28"/>
          <w:szCs w:val="28"/>
          <w:lang w:eastAsia="en-US"/>
        </w:rPr>
        <w:t xml:space="preserve"> этюд или виртуозное произведение.</w:t>
      </w:r>
    </w:p>
    <w:p w14:paraId="04B6C9E8" w14:textId="77777777" w:rsidR="00315327" w:rsidRPr="00717F0B" w:rsidRDefault="00315327" w:rsidP="00315327">
      <w:pPr>
        <w:ind w:firstLine="567"/>
        <w:jc w:val="both"/>
        <w:rPr>
          <w:rFonts w:eastAsiaTheme="minorHAnsi"/>
          <w:sz w:val="28"/>
          <w:szCs w:val="28"/>
          <w:lang w:eastAsia="en-US"/>
        </w:rPr>
      </w:pPr>
      <w:r w:rsidRPr="00717F0B">
        <w:rPr>
          <w:rFonts w:eastAsiaTheme="minorHAnsi"/>
          <w:b/>
          <w:sz w:val="28"/>
          <w:szCs w:val="28"/>
          <w:lang w:eastAsia="en-US"/>
        </w:rPr>
        <w:t>-</w:t>
      </w:r>
      <w:r w:rsidRPr="00717F0B">
        <w:rPr>
          <w:rFonts w:eastAsiaTheme="minorHAnsi"/>
          <w:sz w:val="28"/>
          <w:szCs w:val="28"/>
          <w:lang w:eastAsia="en-US"/>
        </w:rPr>
        <w:t xml:space="preserve"> пьеса композитора XIX-XX веков.</w:t>
      </w:r>
    </w:p>
    <w:p w14:paraId="736C7796" w14:textId="77777777" w:rsidR="00315327" w:rsidRPr="00717F0B" w:rsidRDefault="00315327" w:rsidP="00315327">
      <w:pPr>
        <w:ind w:firstLine="284"/>
        <w:jc w:val="both"/>
        <w:rPr>
          <w:rFonts w:eastAsiaTheme="minorHAnsi"/>
          <w:b/>
          <w:sz w:val="28"/>
          <w:szCs w:val="28"/>
          <w:lang w:eastAsia="en-US"/>
        </w:rPr>
      </w:pPr>
      <w:r w:rsidRPr="00717F0B">
        <w:rPr>
          <w:rFonts w:eastAsiaTheme="minorHAnsi"/>
          <w:b/>
          <w:sz w:val="28"/>
          <w:szCs w:val="28"/>
          <w:lang w:eastAsia="en-US"/>
        </w:rPr>
        <w:t>Возрастная категория V:</w:t>
      </w:r>
    </w:p>
    <w:p w14:paraId="2334A492" w14:textId="77777777" w:rsidR="00315327" w:rsidRPr="00717F0B" w:rsidRDefault="00315327" w:rsidP="00315327">
      <w:pPr>
        <w:ind w:firstLine="567"/>
        <w:jc w:val="both"/>
        <w:rPr>
          <w:rFonts w:eastAsiaTheme="minorHAnsi"/>
          <w:sz w:val="28"/>
          <w:szCs w:val="28"/>
          <w:lang w:eastAsia="en-US"/>
        </w:rPr>
      </w:pPr>
      <w:r w:rsidRPr="00717F0B">
        <w:rPr>
          <w:rFonts w:eastAsiaTheme="minorHAnsi"/>
          <w:b/>
          <w:sz w:val="28"/>
          <w:szCs w:val="28"/>
          <w:lang w:eastAsia="en-US"/>
        </w:rPr>
        <w:t xml:space="preserve">- </w:t>
      </w:r>
      <w:r w:rsidRPr="00717F0B">
        <w:rPr>
          <w:rFonts w:eastAsiaTheme="minorHAnsi"/>
          <w:sz w:val="28"/>
          <w:szCs w:val="28"/>
          <w:lang w:eastAsia="en-US"/>
        </w:rPr>
        <w:t>свободная программа.</w:t>
      </w:r>
    </w:p>
    <w:p w14:paraId="359A3EFF" w14:textId="77777777" w:rsidR="00315327" w:rsidRPr="00717F0B" w:rsidRDefault="00315327" w:rsidP="00315327">
      <w:pPr>
        <w:ind w:firstLine="284"/>
        <w:jc w:val="both"/>
        <w:rPr>
          <w:rFonts w:eastAsiaTheme="minorHAnsi"/>
          <w:sz w:val="28"/>
          <w:szCs w:val="28"/>
          <w:lang w:eastAsia="en-US"/>
        </w:rPr>
      </w:pPr>
      <w:r w:rsidRPr="00717F0B">
        <w:rPr>
          <w:rFonts w:eastAsiaTheme="minorHAnsi"/>
          <w:b/>
          <w:sz w:val="28"/>
          <w:szCs w:val="28"/>
          <w:lang w:eastAsia="en-US"/>
        </w:rPr>
        <w:t xml:space="preserve">Возрастная категория </w:t>
      </w:r>
      <w:r w:rsidRPr="00717F0B">
        <w:rPr>
          <w:rFonts w:eastAsiaTheme="minorHAnsi"/>
          <w:b/>
          <w:sz w:val="28"/>
          <w:szCs w:val="28"/>
          <w:lang w:val="en-US" w:eastAsia="en-US"/>
        </w:rPr>
        <w:t>VI</w:t>
      </w:r>
      <w:r w:rsidRPr="00717F0B">
        <w:rPr>
          <w:rFonts w:eastAsiaTheme="minorHAnsi"/>
          <w:b/>
          <w:sz w:val="28"/>
          <w:szCs w:val="28"/>
          <w:lang w:eastAsia="en-US"/>
        </w:rPr>
        <w:t xml:space="preserve">: </w:t>
      </w:r>
    </w:p>
    <w:p w14:paraId="796F7AD3" w14:textId="77777777" w:rsidR="00315327" w:rsidRPr="00717F0B" w:rsidRDefault="00315327" w:rsidP="00315327">
      <w:pPr>
        <w:ind w:firstLine="567"/>
        <w:jc w:val="both"/>
        <w:rPr>
          <w:rFonts w:eastAsiaTheme="minorHAnsi"/>
          <w:b/>
          <w:sz w:val="28"/>
          <w:szCs w:val="28"/>
          <w:lang w:eastAsia="en-US"/>
        </w:rPr>
      </w:pPr>
      <w:r w:rsidRPr="00717F0B">
        <w:rPr>
          <w:rFonts w:eastAsiaTheme="minorHAnsi"/>
          <w:b/>
          <w:sz w:val="28"/>
          <w:szCs w:val="28"/>
          <w:lang w:eastAsia="en-US"/>
        </w:rPr>
        <w:t>-</w:t>
      </w:r>
      <w:r w:rsidRPr="00717F0B">
        <w:rPr>
          <w:rFonts w:eastAsiaTheme="minorHAnsi"/>
          <w:sz w:val="28"/>
          <w:szCs w:val="28"/>
          <w:lang w:eastAsia="en-US"/>
        </w:rPr>
        <w:t>свободная программа.</w:t>
      </w:r>
    </w:p>
    <w:p w14:paraId="44C7E7B7" w14:textId="77777777" w:rsidR="00315327" w:rsidRPr="00717F0B" w:rsidRDefault="00315327" w:rsidP="00315327">
      <w:pPr>
        <w:ind w:firstLine="284"/>
        <w:jc w:val="both"/>
        <w:rPr>
          <w:rFonts w:eastAsiaTheme="minorHAnsi"/>
          <w:b/>
          <w:sz w:val="28"/>
          <w:szCs w:val="28"/>
          <w:lang w:eastAsia="en-US"/>
        </w:rPr>
      </w:pPr>
      <w:r w:rsidRPr="00717F0B">
        <w:rPr>
          <w:rFonts w:eastAsiaTheme="minorHAnsi"/>
          <w:b/>
          <w:sz w:val="28"/>
          <w:szCs w:val="28"/>
          <w:lang w:eastAsia="en-US"/>
        </w:rPr>
        <w:t>Время исполнения конкурсной программы:</w:t>
      </w:r>
    </w:p>
    <w:p w14:paraId="44112315" w14:textId="77777777" w:rsidR="00315327" w:rsidRPr="00717F0B" w:rsidRDefault="00315327" w:rsidP="00315327">
      <w:pPr>
        <w:ind w:firstLine="284"/>
        <w:jc w:val="both"/>
        <w:rPr>
          <w:rFonts w:eastAsiaTheme="minorHAnsi"/>
          <w:b/>
          <w:sz w:val="28"/>
          <w:szCs w:val="28"/>
          <w:lang w:eastAsia="en-US"/>
        </w:rPr>
      </w:pPr>
      <w:r w:rsidRPr="00717F0B">
        <w:rPr>
          <w:rFonts w:eastAsiaTheme="minorHAnsi"/>
          <w:b/>
          <w:sz w:val="28"/>
          <w:szCs w:val="28"/>
          <w:lang w:val="en-US" w:eastAsia="en-US"/>
        </w:rPr>
        <w:t>I</w:t>
      </w:r>
      <w:r w:rsidRPr="00717F0B">
        <w:rPr>
          <w:rFonts w:eastAsiaTheme="minorHAnsi"/>
          <w:b/>
          <w:sz w:val="28"/>
          <w:szCs w:val="28"/>
          <w:lang w:eastAsia="en-US"/>
        </w:rPr>
        <w:t xml:space="preserve">, </w:t>
      </w:r>
      <w:r w:rsidRPr="00717F0B">
        <w:rPr>
          <w:rFonts w:eastAsiaTheme="minorHAnsi"/>
          <w:b/>
          <w:sz w:val="28"/>
          <w:szCs w:val="28"/>
          <w:lang w:val="en-US" w:eastAsia="en-US"/>
        </w:rPr>
        <w:t>II</w:t>
      </w:r>
      <w:r w:rsidRPr="00717F0B">
        <w:rPr>
          <w:rFonts w:eastAsiaTheme="minorHAnsi"/>
          <w:b/>
          <w:sz w:val="28"/>
          <w:szCs w:val="28"/>
          <w:lang w:eastAsia="en-US"/>
        </w:rPr>
        <w:t xml:space="preserve">, </w:t>
      </w:r>
      <w:r w:rsidRPr="00717F0B">
        <w:rPr>
          <w:rFonts w:eastAsiaTheme="minorHAnsi"/>
          <w:b/>
          <w:sz w:val="28"/>
          <w:szCs w:val="28"/>
          <w:lang w:val="en-US" w:eastAsia="en-US"/>
        </w:rPr>
        <w:t>III</w:t>
      </w:r>
      <w:r w:rsidRPr="00717F0B">
        <w:rPr>
          <w:rFonts w:eastAsiaTheme="minorHAnsi"/>
          <w:b/>
          <w:sz w:val="28"/>
          <w:szCs w:val="28"/>
          <w:lang w:eastAsia="en-US"/>
        </w:rPr>
        <w:t xml:space="preserve">, </w:t>
      </w:r>
      <w:r w:rsidRPr="00717F0B">
        <w:rPr>
          <w:rFonts w:eastAsiaTheme="minorHAnsi"/>
          <w:b/>
          <w:sz w:val="28"/>
          <w:szCs w:val="28"/>
          <w:lang w:val="en-US" w:eastAsia="en-US"/>
        </w:rPr>
        <w:t>IV</w:t>
      </w:r>
      <w:r w:rsidRPr="00717F0B">
        <w:rPr>
          <w:rFonts w:eastAsiaTheme="minorHAnsi"/>
          <w:b/>
          <w:sz w:val="28"/>
          <w:szCs w:val="28"/>
          <w:lang w:eastAsia="en-US"/>
        </w:rPr>
        <w:t xml:space="preserve"> возрастные категории:</w:t>
      </w:r>
    </w:p>
    <w:p w14:paraId="607BC108" w14:textId="77777777" w:rsidR="00315327" w:rsidRPr="00717F0B" w:rsidRDefault="00315327" w:rsidP="00315327">
      <w:pPr>
        <w:ind w:firstLine="567"/>
        <w:jc w:val="both"/>
        <w:rPr>
          <w:rFonts w:eastAsiaTheme="minorHAnsi"/>
          <w:sz w:val="28"/>
          <w:szCs w:val="28"/>
          <w:lang w:eastAsia="en-US"/>
        </w:rPr>
      </w:pPr>
      <w:r w:rsidRPr="00717F0B">
        <w:rPr>
          <w:rFonts w:eastAsiaTheme="minorHAnsi"/>
          <w:b/>
          <w:sz w:val="28"/>
          <w:szCs w:val="28"/>
          <w:lang w:eastAsia="en-US"/>
        </w:rPr>
        <w:t>-</w:t>
      </w:r>
      <w:r w:rsidRPr="00717F0B">
        <w:rPr>
          <w:rFonts w:eastAsiaTheme="minorHAnsi"/>
          <w:sz w:val="28"/>
          <w:szCs w:val="28"/>
          <w:lang w:eastAsia="en-US"/>
        </w:rPr>
        <w:t xml:space="preserve"> не более 15 минут.</w:t>
      </w:r>
    </w:p>
    <w:p w14:paraId="06A93909" w14:textId="77777777" w:rsidR="00315327" w:rsidRPr="00717F0B" w:rsidRDefault="00315327" w:rsidP="00315327">
      <w:pPr>
        <w:ind w:firstLine="284"/>
        <w:jc w:val="both"/>
        <w:rPr>
          <w:rFonts w:eastAsiaTheme="minorHAnsi"/>
          <w:b/>
          <w:sz w:val="28"/>
          <w:szCs w:val="28"/>
          <w:lang w:eastAsia="en-US"/>
        </w:rPr>
      </w:pPr>
      <w:r w:rsidRPr="00717F0B">
        <w:rPr>
          <w:rFonts w:eastAsiaTheme="minorHAnsi"/>
          <w:b/>
          <w:sz w:val="28"/>
          <w:szCs w:val="28"/>
          <w:lang w:eastAsia="en-US"/>
        </w:rPr>
        <w:t>V,</w:t>
      </w:r>
      <w:r w:rsidRPr="00717F0B">
        <w:rPr>
          <w:rFonts w:eastAsiaTheme="minorHAnsi"/>
          <w:b/>
          <w:sz w:val="28"/>
          <w:szCs w:val="28"/>
          <w:lang w:val="en-US" w:eastAsia="en-US"/>
        </w:rPr>
        <w:t>VI</w:t>
      </w:r>
      <w:r w:rsidRPr="00717F0B">
        <w:rPr>
          <w:rFonts w:eastAsiaTheme="minorHAnsi"/>
          <w:b/>
          <w:sz w:val="28"/>
          <w:szCs w:val="28"/>
          <w:lang w:eastAsia="en-US"/>
        </w:rPr>
        <w:t xml:space="preserve"> возрастные категории:</w:t>
      </w:r>
    </w:p>
    <w:p w14:paraId="24FDBBAE" w14:textId="77777777" w:rsidR="00315327" w:rsidRPr="00717F0B" w:rsidRDefault="00315327" w:rsidP="00315327">
      <w:pPr>
        <w:ind w:firstLine="567"/>
        <w:jc w:val="both"/>
        <w:rPr>
          <w:rFonts w:eastAsiaTheme="minorHAnsi"/>
          <w:sz w:val="28"/>
          <w:szCs w:val="28"/>
          <w:lang w:eastAsia="en-US"/>
        </w:rPr>
      </w:pPr>
      <w:r w:rsidRPr="00717F0B">
        <w:rPr>
          <w:rFonts w:eastAsiaTheme="minorHAnsi"/>
          <w:b/>
          <w:sz w:val="28"/>
          <w:szCs w:val="28"/>
          <w:lang w:eastAsia="en-US"/>
        </w:rPr>
        <w:t>-</w:t>
      </w:r>
      <w:r w:rsidRPr="00717F0B">
        <w:rPr>
          <w:rFonts w:eastAsiaTheme="minorHAnsi"/>
          <w:sz w:val="28"/>
          <w:szCs w:val="28"/>
          <w:lang w:eastAsia="en-US"/>
        </w:rPr>
        <w:t xml:space="preserve"> не более 20 минут.</w:t>
      </w:r>
    </w:p>
    <w:p w14:paraId="3515B889" w14:textId="77777777" w:rsidR="00315327" w:rsidRPr="00717F0B" w:rsidRDefault="00315327" w:rsidP="00315327">
      <w:pPr>
        <w:ind w:firstLine="567"/>
        <w:jc w:val="both"/>
        <w:rPr>
          <w:rFonts w:eastAsiaTheme="minorHAnsi"/>
          <w:sz w:val="28"/>
          <w:szCs w:val="28"/>
          <w:lang w:eastAsia="en-US"/>
        </w:rPr>
      </w:pPr>
      <w:r w:rsidRPr="00717F0B">
        <w:rPr>
          <w:rFonts w:eastAsiaTheme="minorHAnsi"/>
          <w:sz w:val="28"/>
          <w:szCs w:val="28"/>
          <w:lang w:eastAsia="en-US"/>
        </w:rPr>
        <w:t>Превышение времени конкурсной программы возможно только по согласованию с оргкомитетом.</w:t>
      </w:r>
    </w:p>
    <w:p w14:paraId="1D552DB3" w14:textId="77777777" w:rsidR="00315327" w:rsidRPr="00717F0B" w:rsidRDefault="00315327" w:rsidP="00315327">
      <w:pPr>
        <w:jc w:val="both"/>
        <w:rPr>
          <w:rFonts w:eastAsia="Calibri"/>
          <w:b/>
          <w:sz w:val="28"/>
          <w:szCs w:val="28"/>
          <w:lang w:eastAsia="en-US"/>
        </w:rPr>
      </w:pPr>
      <w:r w:rsidRPr="00717F0B">
        <w:rPr>
          <w:rFonts w:eastAsia="Calibri"/>
          <w:b/>
          <w:sz w:val="28"/>
          <w:szCs w:val="28"/>
          <w:lang w:eastAsia="en-US"/>
        </w:rPr>
        <w:t>8. Жюри</w:t>
      </w:r>
    </w:p>
    <w:p w14:paraId="67C6DBE8" w14:textId="77777777" w:rsidR="00315327" w:rsidRPr="00717F0B" w:rsidRDefault="00315327" w:rsidP="00315327">
      <w:pPr>
        <w:shd w:val="clear" w:color="auto" w:fill="FFFFFF"/>
        <w:autoSpaceDE w:val="0"/>
        <w:autoSpaceDN w:val="0"/>
        <w:adjustRightInd w:val="0"/>
        <w:ind w:firstLine="540"/>
        <w:jc w:val="both"/>
        <w:rPr>
          <w:color w:val="000000"/>
          <w:sz w:val="28"/>
          <w:szCs w:val="28"/>
        </w:rPr>
      </w:pPr>
      <w:r w:rsidRPr="00717F0B">
        <w:rPr>
          <w:color w:val="000000"/>
          <w:sz w:val="28"/>
          <w:szCs w:val="28"/>
        </w:rPr>
        <w:t>Для работы в жюри приглашаются ведущие деятели культуры и искусства, имеющие общественно значимые профессиональные достижения и пользующиеся авторитетом и признанием у педагогического сообщества в объявленной номинации конкурсного мероприятия, представители концертных организаций, ведущие преподаватели образовательных учреждений искусства и культуры.</w:t>
      </w:r>
    </w:p>
    <w:p w14:paraId="52EF2FBE" w14:textId="77777777" w:rsidR="00315327" w:rsidRPr="00717F0B" w:rsidRDefault="00315327" w:rsidP="00315327">
      <w:pPr>
        <w:shd w:val="clear" w:color="auto" w:fill="FFFFFF"/>
        <w:autoSpaceDE w:val="0"/>
        <w:autoSpaceDN w:val="0"/>
        <w:adjustRightInd w:val="0"/>
        <w:ind w:firstLine="540"/>
        <w:jc w:val="both"/>
        <w:rPr>
          <w:color w:val="000000"/>
          <w:sz w:val="28"/>
          <w:szCs w:val="28"/>
        </w:rPr>
      </w:pPr>
      <w:r w:rsidRPr="00717F0B">
        <w:rPr>
          <w:color w:val="000000"/>
          <w:sz w:val="28"/>
          <w:szCs w:val="28"/>
        </w:rPr>
        <w:t>Жюри определяет победителей в каждой возрастной категории.</w:t>
      </w:r>
    </w:p>
    <w:p w14:paraId="3D076B68" w14:textId="77777777" w:rsidR="00315327" w:rsidRPr="00717F0B" w:rsidRDefault="00315327" w:rsidP="00315327">
      <w:pPr>
        <w:shd w:val="clear" w:color="auto" w:fill="FFFFFF"/>
        <w:autoSpaceDE w:val="0"/>
        <w:autoSpaceDN w:val="0"/>
        <w:adjustRightInd w:val="0"/>
        <w:ind w:firstLine="540"/>
        <w:jc w:val="both"/>
        <w:rPr>
          <w:color w:val="000000"/>
          <w:sz w:val="28"/>
          <w:szCs w:val="28"/>
        </w:rPr>
      </w:pPr>
      <w:r w:rsidRPr="00717F0B">
        <w:rPr>
          <w:color w:val="000000"/>
          <w:sz w:val="28"/>
          <w:szCs w:val="28"/>
        </w:rPr>
        <w:t>Итоговая оценка формируется с учетом всех критериев.</w:t>
      </w:r>
    </w:p>
    <w:p w14:paraId="60B05763" w14:textId="77777777" w:rsidR="00315327" w:rsidRPr="00717F0B" w:rsidRDefault="00315327" w:rsidP="00315327">
      <w:pPr>
        <w:shd w:val="clear" w:color="auto" w:fill="FFFFFF"/>
        <w:autoSpaceDE w:val="0"/>
        <w:autoSpaceDN w:val="0"/>
        <w:adjustRightInd w:val="0"/>
        <w:ind w:firstLine="540"/>
        <w:jc w:val="both"/>
        <w:rPr>
          <w:color w:val="000000"/>
          <w:sz w:val="28"/>
          <w:szCs w:val="28"/>
        </w:rPr>
      </w:pPr>
      <w:r w:rsidRPr="00717F0B">
        <w:rPr>
          <w:color w:val="000000"/>
          <w:sz w:val="28"/>
          <w:szCs w:val="28"/>
        </w:rPr>
        <w:t>Жюри конкурса имеет право присуждать не все призовые места, делить места между несколькими участниками, останавливать конкурсное выступление в случае превышения установленного лимита времени или если программа не соответствует условиям конкурса.</w:t>
      </w:r>
    </w:p>
    <w:p w14:paraId="68154C4D" w14:textId="77777777" w:rsidR="00315327" w:rsidRPr="00717F0B" w:rsidRDefault="00315327" w:rsidP="00315327">
      <w:pPr>
        <w:tabs>
          <w:tab w:val="left" w:pos="0"/>
          <w:tab w:val="left" w:pos="1134"/>
        </w:tabs>
        <w:autoSpaceDN w:val="0"/>
        <w:ind w:firstLine="567"/>
        <w:jc w:val="both"/>
        <w:rPr>
          <w:bCs/>
          <w:sz w:val="28"/>
          <w:szCs w:val="28"/>
          <w:lang w:eastAsia="en-US"/>
        </w:rPr>
      </w:pPr>
      <w:r w:rsidRPr="00717F0B">
        <w:rPr>
          <w:sz w:val="28"/>
          <w:szCs w:val="28"/>
        </w:rPr>
        <w:t xml:space="preserve">Оценки членов жюри и решение жюри по результатам конкурса фиксируются в протоколе. </w:t>
      </w:r>
    </w:p>
    <w:p w14:paraId="141D0FED" w14:textId="77777777" w:rsidR="00315327" w:rsidRPr="00717F0B" w:rsidRDefault="00315327" w:rsidP="00315327">
      <w:pPr>
        <w:tabs>
          <w:tab w:val="left" w:pos="0"/>
          <w:tab w:val="left" w:pos="1134"/>
        </w:tabs>
        <w:autoSpaceDN w:val="0"/>
        <w:ind w:firstLine="567"/>
        <w:jc w:val="both"/>
        <w:rPr>
          <w:bCs/>
          <w:sz w:val="28"/>
          <w:szCs w:val="28"/>
          <w:lang w:eastAsia="en-US"/>
        </w:rPr>
      </w:pPr>
      <w:r w:rsidRPr="00717F0B">
        <w:rPr>
          <w:sz w:val="28"/>
          <w:szCs w:val="28"/>
        </w:rPr>
        <w:t>Решение жюри оглашается по окончанию выступлений всех участников, обсуждению и пересмотру не подлежит. Выставленные за выступления оценки членами жюри участникам конкурса не комментируются.</w:t>
      </w:r>
      <w:r w:rsidRPr="00717F0B">
        <w:rPr>
          <w:bCs/>
          <w:sz w:val="28"/>
          <w:szCs w:val="28"/>
          <w:lang w:eastAsia="en-US"/>
        </w:rPr>
        <w:t xml:space="preserve"> </w:t>
      </w:r>
    </w:p>
    <w:p w14:paraId="39F8A46E" w14:textId="77777777" w:rsidR="00315327" w:rsidRPr="00717F0B" w:rsidRDefault="00315327" w:rsidP="00315327">
      <w:pPr>
        <w:tabs>
          <w:tab w:val="left" w:pos="0"/>
          <w:tab w:val="left" w:pos="1134"/>
        </w:tabs>
        <w:autoSpaceDN w:val="0"/>
        <w:ind w:firstLine="567"/>
        <w:jc w:val="both"/>
        <w:rPr>
          <w:sz w:val="28"/>
          <w:szCs w:val="28"/>
        </w:rPr>
      </w:pPr>
      <w:r w:rsidRPr="00717F0B">
        <w:rPr>
          <w:sz w:val="28"/>
          <w:szCs w:val="28"/>
        </w:rPr>
        <w:lastRenderedPageBreak/>
        <w:t xml:space="preserve">Результаты конкурса подлежат опубликованию на официальном сайте ГБПОУ СО «Нижнетагильский колледж искусств» </w:t>
      </w:r>
      <w:hyperlink r:id="rId50" w:history="1">
        <w:r w:rsidRPr="00717F0B">
          <w:rPr>
            <w:rStyle w:val="a3"/>
            <w:sz w:val="28"/>
            <w:szCs w:val="28"/>
          </w:rPr>
          <w:t>https://art-ntki.ru/</w:t>
        </w:r>
      </w:hyperlink>
      <w:r w:rsidRPr="00717F0B">
        <w:rPr>
          <w:sz w:val="28"/>
          <w:szCs w:val="28"/>
        </w:rPr>
        <w:t xml:space="preserve"> (раздел </w:t>
      </w:r>
      <w:proofErr w:type="spellStart"/>
      <w:r w:rsidRPr="00717F0B">
        <w:rPr>
          <w:sz w:val="28"/>
          <w:szCs w:val="28"/>
        </w:rPr>
        <w:t>методобъединение</w:t>
      </w:r>
      <w:proofErr w:type="spellEnd"/>
      <w:r w:rsidRPr="00717F0B">
        <w:rPr>
          <w:sz w:val="28"/>
          <w:szCs w:val="28"/>
        </w:rPr>
        <w:t>) в течение трех рабочих дней после окончания конкурса.</w:t>
      </w:r>
    </w:p>
    <w:p w14:paraId="12C8E5AF" w14:textId="77777777" w:rsidR="00315327" w:rsidRPr="00717F0B" w:rsidRDefault="00315327" w:rsidP="00315327">
      <w:pPr>
        <w:jc w:val="both"/>
        <w:rPr>
          <w:rFonts w:eastAsiaTheme="minorHAnsi"/>
          <w:b/>
          <w:sz w:val="28"/>
          <w:szCs w:val="28"/>
          <w:lang w:eastAsia="en-US"/>
        </w:rPr>
      </w:pPr>
      <w:r w:rsidRPr="00717F0B">
        <w:rPr>
          <w:rFonts w:eastAsiaTheme="minorHAnsi"/>
          <w:b/>
          <w:sz w:val="28"/>
          <w:szCs w:val="28"/>
          <w:lang w:eastAsia="en-US"/>
        </w:rPr>
        <w:t>9. Критерии оценок</w:t>
      </w:r>
    </w:p>
    <w:p w14:paraId="40201642" w14:textId="77777777" w:rsidR="00315327" w:rsidRPr="00717F0B" w:rsidRDefault="00315327" w:rsidP="00315327">
      <w:pPr>
        <w:ind w:firstLine="567"/>
        <w:jc w:val="both"/>
        <w:rPr>
          <w:rFonts w:eastAsiaTheme="minorHAnsi"/>
          <w:sz w:val="28"/>
          <w:szCs w:val="28"/>
          <w:lang w:eastAsia="en-US"/>
        </w:rPr>
      </w:pPr>
      <w:r w:rsidRPr="00717F0B">
        <w:rPr>
          <w:rFonts w:eastAsiaTheme="minorHAnsi"/>
          <w:b/>
          <w:sz w:val="28"/>
          <w:szCs w:val="28"/>
          <w:lang w:eastAsia="en-US"/>
        </w:rPr>
        <w:t>-</w:t>
      </w:r>
      <w:r w:rsidRPr="00717F0B">
        <w:rPr>
          <w:rFonts w:eastAsiaTheme="minorHAnsi"/>
          <w:sz w:val="28"/>
          <w:szCs w:val="28"/>
          <w:lang w:eastAsia="en-US"/>
        </w:rPr>
        <w:t xml:space="preserve"> уровень технического мастерства</w:t>
      </w:r>
    </w:p>
    <w:p w14:paraId="2A02B7D9" w14:textId="77777777" w:rsidR="00315327" w:rsidRPr="00717F0B" w:rsidRDefault="00315327" w:rsidP="00315327">
      <w:pPr>
        <w:ind w:firstLine="567"/>
        <w:jc w:val="both"/>
        <w:rPr>
          <w:rFonts w:eastAsiaTheme="minorHAnsi"/>
          <w:sz w:val="28"/>
          <w:szCs w:val="28"/>
          <w:lang w:eastAsia="en-US"/>
        </w:rPr>
      </w:pPr>
      <w:r w:rsidRPr="00717F0B">
        <w:rPr>
          <w:rFonts w:eastAsiaTheme="minorHAnsi"/>
          <w:b/>
          <w:sz w:val="28"/>
          <w:szCs w:val="28"/>
          <w:lang w:eastAsia="en-US"/>
        </w:rPr>
        <w:t>-</w:t>
      </w:r>
      <w:r w:rsidRPr="00717F0B">
        <w:rPr>
          <w:rFonts w:eastAsiaTheme="minorHAnsi"/>
          <w:sz w:val="28"/>
          <w:szCs w:val="28"/>
          <w:lang w:eastAsia="en-US"/>
        </w:rPr>
        <w:t xml:space="preserve"> подбор репертуара</w:t>
      </w:r>
    </w:p>
    <w:p w14:paraId="4553B974" w14:textId="77777777" w:rsidR="00315327" w:rsidRPr="00717F0B" w:rsidRDefault="00315327" w:rsidP="00315327">
      <w:pPr>
        <w:ind w:firstLine="567"/>
        <w:jc w:val="both"/>
        <w:rPr>
          <w:rFonts w:eastAsiaTheme="minorHAnsi"/>
          <w:sz w:val="28"/>
          <w:szCs w:val="28"/>
          <w:lang w:eastAsia="en-US"/>
        </w:rPr>
      </w:pPr>
      <w:r w:rsidRPr="00717F0B">
        <w:rPr>
          <w:rFonts w:eastAsiaTheme="minorHAnsi"/>
          <w:b/>
          <w:sz w:val="28"/>
          <w:szCs w:val="28"/>
          <w:lang w:eastAsia="en-US"/>
        </w:rPr>
        <w:t>-</w:t>
      </w:r>
      <w:r w:rsidRPr="00717F0B">
        <w:rPr>
          <w:rFonts w:eastAsiaTheme="minorHAnsi"/>
          <w:sz w:val="28"/>
          <w:szCs w:val="28"/>
          <w:lang w:eastAsia="en-US"/>
        </w:rPr>
        <w:t xml:space="preserve"> эмоционально-художественная выразительность исполнения,</w:t>
      </w:r>
    </w:p>
    <w:p w14:paraId="37FE64C4" w14:textId="77777777" w:rsidR="00315327" w:rsidRPr="00717F0B" w:rsidRDefault="00315327" w:rsidP="00315327">
      <w:pPr>
        <w:ind w:firstLine="567"/>
        <w:jc w:val="both"/>
        <w:rPr>
          <w:rFonts w:eastAsiaTheme="minorHAnsi"/>
          <w:sz w:val="28"/>
          <w:szCs w:val="28"/>
          <w:lang w:eastAsia="en-US"/>
        </w:rPr>
      </w:pPr>
      <w:r w:rsidRPr="00717F0B">
        <w:rPr>
          <w:rFonts w:eastAsiaTheme="minorHAnsi"/>
          <w:b/>
          <w:sz w:val="28"/>
          <w:szCs w:val="28"/>
          <w:lang w:eastAsia="en-US"/>
        </w:rPr>
        <w:t>-</w:t>
      </w:r>
      <w:r w:rsidRPr="00717F0B">
        <w:rPr>
          <w:rFonts w:eastAsiaTheme="minorHAnsi"/>
          <w:sz w:val="28"/>
          <w:szCs w:val="28"/>
          <w:lang w:eastAsia="en-US"/>
        </w:rPr>
        <w:t xml:space="preserve"> артистизм и уровень сценической культуры</w:t>
      </w:r>
    </w:p>
    <w:p w14:paraId="356C93F0" w14:textId="77777777" w:rsidR="00315327" w:rsidRPr="00717F0B" w:rsidRDefault="00315327" w:rsidP="00315327">
      <w:pPr>
        <w:jc w:val="both"/>
        <w:rPr>
          <w:b/>
          <w:sz w:val="28"/>
          <w:szCs w:val="28"/>
        </w:rPr>
      </w:pPr>
      <w:r w:rsidRPr="00717F0B">
        <w:rPr>
          <w:b/>
          <w:sz w:val="28"/>
          <w:szCs w:val="28"/>
        </w:rPr>
        <w:t xml:space="preserve">10. Система оценивания </w:t>
      </w:r>
    </w:p>
    <w:p w14:paraId="217424C6" w14:textId="77777777" w:rsidR="00315327" w:rsidRPr="00717F0B" w:rsidRDefault="00315327" w:rsidP="00315327">
      <w:pPr>
        <w:ind w:firstLine="567"/>
        <w:jc w:val="both"/>
        <w:rPr>
          <w:sz w:val="28"/>
          <w:szCs w:val="28"/>
        </w:rPr>
      </w:pPr>
      <w:r w:rsidRPr="00717F0B">
        <w:rPr>
          <w:sz w:val="28"/>
          <w:szCs w:val="28"/>
        </w:rPr>
        <w:t xml:space="preserve">Выступление конкурсантов оценивается по 100-бальной системе. </w:t>
      </w:r>
    </w:p>
    <w:p w14:paraId="7FB37773" w14:textId="77777777" w:rsidR="00315327" w:rsidRPr="00717F0B" w:rsidRDefault="00315327" w:rsidP="00315327">
      <w:pPr>
        <w:jc w:val="both"/>
        <w:rPr>
          <w:sz w:val="28"/>
          <w:szCs w:val="28"/>
        </w:rPr>
      </w:pPr>
      <w:r w:rsidRPr="00717F0B">
        <w:rPr>
          <w:sz w:val="28"/>
          <w:szCs w:val="28"/>
        </w:rPr>
        <w:t xml:space="preserve">По итогам конкурса участникам, набравшим максимальное количество баллов по каждому из указанных критериев, присваивается соответствующее сумме баллов звание обладателя Гран-при, лауреата конкурса </w:t>
      </w:r>
      <w:r w:rsidRPr="00717F0B">
        <w:rPr>
          <w:sz w:val="28"/>
          <w:szCs w:val="28"/>
          <w:lang w:val="en-US"/>
        </w:rPr>
        <w:t>I</w:t>
      </w:r>
      <w:r w:rsidRPr="00717F0B">
        <w:rPr>
          <w:sz w:val="28"/>
          <w:szCs w:val="28"/>
        </w:rPr>
        <w:t>,</w:t>
      </w:r>
      <w:r w:rsidRPr="00717F0B">
        <w:rPr>
          <w:sz w:val="28"/>
          <w:szCs w:val="28"/>
          <w:lang w:val="en-US"/>
        </w:rPr>
        <w:t>II</w:t>
      </w:r>
      <w:r w:rsidRPr="00717F0B">
        <w:rPr>
          <w:sz w:val="28"/>
          <w:szCs w:val="28"/>
        </w:rPr>
        <w:t>,</w:t>
      </w:r>
      <w:r w:rsidRPr="00717F0B">
        <w:rPr>
          <w:sz w:val="28"/>
          <w:szCs w:val="28"/>
          <w:lang w:val="en-US"/>
        </w:rPr>
        <w:t>III</w:t>
      </w:r>
      <w:r w:rsidRPr="00717F0B">
        <w:rPr>
          <w:sz w:val="28"/>
          <w:szCs w:val="28"/>
        </w:rPr>
        <w:t xml:space="preserve"> степени. </w:t>
      </w:r>
    </w:p>
    <w:p w14:paraId="22FA6779" w14:textId="77777777" w:rsidR="00315327" w:rsidRPr="00717F0B" w:rsidRDefault="00315327" w:rsidP="00315327">
      <w:pPr>
        <w:ind w:firstLine="567"/>
        <w:jc w:val="both"/>
        <w:rPr>
          <w:sz w:val="28"/>
          <w:szCs w:val="28"/>
        </w:rPr>
      </w:pPr>
      <w:r w:rsidRPr="00717F0B">
        <w:rPr>
          <w:bCs/>
          <w:sz w:val="28"/>
          <w:szCs w:val="28"/>
          <w:lang w:eastAsia="en-US"/>
        </w:rPr>
        <w:t>Звание обладателя Гран-при конкурса присуждается участнику конкурса, выступление которого получило оценку жюри 100 баллов;</w:t>
      </w:r>
      <w:r w:rsidRPr="00717F0B">
        <w:rPr>
          <w:sz w:val="28"/>
          <w:szCs w:val="28"/>
        </w:rPr>
        <w:t xml:space="preserve"> </w:t>
      </w:r>
    </w:p>
    <w:p w14:paraId="7B60479F" w14:textId="77777777" w:rsidR="00315327" w:rsidRPr="00717F0B" w:rsidRDefault="00315327" w:rsidP="00315327">
      <w:pPr>
        <w:ind w:firstLine="567"/>
        <w:jc w:val="both"/>
        <w:rPr>
          <w:bCs/>
          <w:sz w:val="28"/>
          <w:szCs w:val="28"/>
          <w:lang w:eastAsia="en-US"/>
        </w:rPr>
      </w:pPr>
      <w:r w:rsidRPr="00717F0B">
        <w:rPr>
          <w:bCs/>
          <w:sz w:val="28"/>
          <w:szCs w:val="28"/>
          <w:lang w:eastAsia="en-US"/>
        </w:rPr>
        <w:t xml:space="preserve">от 90 до 99 баллов </w:t>
      </w:r>
      <w:r w:rsidRPr="00717F0B">
        <w:rPr>
          <w:b/>
          <w:bCs/>
          <w:sz w:val="28"/>
          <w:szCs w:val="28"/>
          <w:lang w:eastAsia="en-US"/>
        </w:rPr>
        <w:t>-</w:t>
      </w:r>
      <w:r w:rsidRPr="00717F0B">
        <w:rPr>
          <w:bCs/>
          <w:sz w:val="28"/>
          <w:szCs w:val="28"/>
          <w:lang w:eastAsia="en-US"/>
        </w:rPr>
        <w:t xml:space="preserve"> лауреаты </w:t>
      </w:r>
      <w:r w:rsidRPr="00717F0B">
        <w:rPr>
          <w:bCs/>
          <w:sz w:val="28"/>
          <w:szCs w:val="28"/>
          <w:lang w:val="en-US" w:eastAsia="en-US"/>
        </w:rPr>
        <w:t>I</w:t>
      </w:r>
      <w:r w:rsidRPr="00717F0B">
        <w:rPr>
          <w:bCs/>
          <w:sz w:val="28"/>
          <w:szCs w:val="28"/>
          <w:lang w:eastAsia="en-US"/>
        </w:rPr>
        <w:t xml:space="preserve"> степени; </w:t>
      </w:r>
    </w:p>
    <w:p w14:paraId="37A8A795" w14:textId="77777777" w:rsidR="00315327" w:rsidRPr="00717F0B" w:rsidRDefault="00315327" w:rsidP="00315327">
      <w:pPr>
        <w:ind w:firstLine="567"/>
        <w:jc w:val="both"/>
        <w:rPr>
          <w:bCs/>
          <w:sz w:val="28"/>
          <w:szCs w:val="28"/>
          <w:lang w:eastAsia="en-US"/>
        </w:rPr>
      </w:pPr>
      <w:r w:rsidRPr="00717F0B">
        <w:rPr>
          <w:bCs/>
          <w:sz w:val="28"/>
          <w:szCs w:val="28"/>
          <w:lang w:eastAsia="en-US"/>
        </w:rPr>
        <w:t xml:space="preserve">от 80 до 89 баллов </w:t>
      </w:r>
      <w:r w:rsidRPr="00717F0B">
        <w:rPr>
          <w:b/>
          <w:bCs/>
          <w:sz w:val="28"/>
          <w:szCs w:val="28"/>
          <w:lang w:eastAsia="en-US"/>
        </w:rPr>
        <w:t>-</w:t>
      </w:r>
      <w:r w:rsidRPr="00717F0B">
        <w:rPr>
          <w:bCs/>
          <w:sz w:val="28"/>
          <w:szCs w:val="28"/>
          <w:lang w:eastAsia="en-US"/>
        </w:rPr>
        <w:t xml:space="preserve"> лауреаты </w:t>
      </w:r>
      <w:r w:rsidRPr="00717F0B">
        <w:rPr>
          <w:bCs/>
          <w:sz w:val="28"/>
          <w:szCs w:val="28"/>
          <w:lang w:val="en-US" w:eastAsia="en-US"/>
        </w:rPr>
        <w:t>II</w:t>
      </w:r>
      <w:r w:rsidRPr="00717F0B">
        <w:rPr>
          <w:bCs/>
          <w:sz w:val="28"/>
          <w:szCs w:val="28"/>
          <w:lang w:eastAsia="en-US"/>
        </w:rPr>
        <w:t xml:space="preserve"> степени; </w:t>
      </w:r>
    </w:p>
    <w:p w14:paraId="5C31CCAE" w14:textId="77777777" w:rsidR="00315327" w:rsidRPr="00717F0B" w:rsidRDefault="00315327" w:rsidP="00315327">
      <w:pPr>
        <w:ind w:firstLine="567"/>
        <w:jc w:val="both"/>
        <w:rPr>
          <w:sz w:val="28"/>
          <w:szCs w:val="28"/>
        </w:rPr>
      </w:pPr>
      <w:r w:rsidRPr="00717F0B">
        <w:rPr>
          <w:bCs/>
          <w:sz w:val="28"/>
          <w:szCs w:val="28"/>
          <w:lang w:eastAsia="en-US"/>
        </w:rPr>
        <w:t xml:space="preserve">от 70 до 79 баллов </w:t>
      </w:r>
      <w:r w:rsidRPr="00717F0B">
        <w:rPr>
          <w:b/>
          <w:bCs/>
          <w:sz w:val="28"/>
          <w:szCs w:val="28"/>
          <w:lang w:eastAsia="en-US"/>
        </w:rPr>
        <w:t>-</w:t>
      </w:r>
      <w:r w:rsidRPr="00717F0B">
        <w:rPr>
          <w:bCs/>
          <w:sz w:val="28"/>
          <w:szCs w:val="28"/>
          <w:lang w:eastAsia="en-US"/>
        </w:rPr>
        <w:t xml:space="preserve"> лауреаты </w:t>
      </w:r>
      <w:r w:rsidRPr="00717F0B">
        <w:rPr>
          <w:bCs/>
          <w:sz w:val="28"/>
          <w:szCs w:val="28"/>
          <w:lang w:val="en-US" w:eastAsia="en-US"/>
        </w:rPr>
        <w:t>III</w:t>
      </w:r>
      <w:r w:rsidRPr="00717F0B">
        <w:rPr>
          <w:bCs/>
          <w:sz w:val="28"/>
          <w:szCs w:val="28"/>
          <w:lang w:eastAsia="en-US"/>
        </w:rPr>
        <w:t xml:space="preserve"> степени.</w:t>
      </w:r>
    </w:p>
    <w:p w14:paraId="7D8608F9" w14:textId="77777777" w:rsidR="00315327" w:rsidRPr="00717F0B" w:rsidRDefault="00315327" w:rsidP="00315327">
      <w:pPr>
        <w:tabs>
          <w:tab w:val="left" w:pos="0"/>
          <w:tab w:val="left" w:pos="1134"/>
        </w:tabs>
        <w:autoSpaceDN w:val="0"/>
        <w:ind w:firstLine="567"/>
        <w:jc w:val="both"/>
        <w:rPr>
          <w:bCs/>
          <w:sz w:val="28"/>
          <w:szCs w:val="28"/>
          <w:lang w:eastAsia="en-US"/>
        </w:rPr>
      </w:pPr>
      <w:r w:rsidRPr="00717F0B">
        <w:rPr>
          <w:bCs/>
          <w:sz w:val="28"/>
          <w:szCs w:val="28"/>
          <w:lang w:eastAsia="en-US"/>
        </w:rPr>
        <w:t>Участники конкурса, не ставшие победителями конкурса, набравшие от 60 до 69 баллов, награждаются дипломами с присуждением звания «Дипломант».</w:t>
      </w:r>
    </w:p>
    <w:p w14:paraId="1A132987" w14:textId="77777777" w:rsidR="00315327" w:rsidRPr="00717F0B" w:rsidRDefault="00315327" w:rsidP="00315327">
      <w:pPr>
        <w:tabs>
          <w:tab w:val="left" w:pos="0"/>
          <w:tab w:val="left" w:pos="1134"/>
        </w:tabs>
        <w:autoSpaceDN w:val="0"/>
        <w:ind w:firstLine="567"/>
        <w:jc w:val="both"/>
        <w:rPr>
          <w:bCs/>
          <w:sz w:val="28"/>
          <w:szCs w:val="28"/>
          <w:lang w:eastAsia="en-US"/>
        </w:rPr>
      </w:pPr>
      <w:r w:rsidRPr="00717F0B">
        <w:rPr>
          <w:bCs/>
          <w:sz w:val="28"/>
          <w:szCs w:val="28"/>
          <w:lang w:eastAsia="en-US"/>
        </w:rPr>
        <w:t xml:space="preserve">Участникам конкурса, </w:t>
      </w:r>
      <w:r w:rsidRPr="00717F0B">
        <w:rPr>
          <w:bCs/>
          <w:sz w:val="28"/>
          <w:szCs w:val="28"/>
        </w:rPr>
        <w:t xml:space="preserve">получившим оценку </w:t>
      </w:r>
      <w:r w:rsidRPr="00717F0B">
        <w:rPr>
          <w:bCs/>
          <w:sz w:val="28"/>
          <w:szCs w:val="28"/>
          <w:lang w:eastAsia="en-US"/>
        </w:rPr>
        <w:t xml:space="preserve">до 59 баллов, вручаются благодарственные письма за участие в конкурсе. </w:t>
      </w:r>
    </w:p>
    <w:p w14:paraId="6C2CD743" w14:textId="77777777" w:rsidR="00315327" w:rsidRPr="00717F0B" w:rsidRDefault="00315327" w:rsidP="00315327">
      <w:pPr>
        <w:ind w:firstLine="567"/>
        <w:jc w:val="both"/>
        <w:rPr>
          <w:sz w:val="28"/>
          <w:szCs w:val="28"/>
        </w:rPr>
      </w:pPr>
      <w:r w:rsidRPr="00717F0B">
        <w:rPr>
          <w:bCs/>
          <w:sz w:val="28"/>
          <w:szCs w:val="28"/>
          <w:lang w:eastAsia="en-US"/>
        </w:rPr>
        <w:t xml:space="preserve">Жюри конкурса имеет право </w:t>
      </w:r>
      <w:r w:rsidRPr="00717F0B">
        <w:rPr>
          <w:sz w:val="28"/>
          <w:szCs w:val="28"/>
        </w:rPr>
        <w:t>назначать дополнительные поощрительные дипломы.</w:t>
      </w:r>
    </w:p>
    <w:p w14:paraId="0F4B2086" w14:textId="77777777" w:rsidR="00315327" w:rsidRPr="00717F0B" w:rsidRDefault="00315327" w:rsidP="00315327">
      <w:pPr>
        <w:tabs>
          <w:tab w:val="left" w:pos="0"/>
          <w:tab w:val="left" w:pos="1134"/>
        </w:tabs>
        <w:autoSpaceDN w:val="0"/>
        <w:ind w:firstLine="567"/>
        <w:jc w:val="both"/>
        <w:rPr>
          <w:bCs/>
          <w:sz w:val="28"/>
          <w:szCs w:val="28"/>
          <w:lang w:eastAsia="en-US"/>
        </w:rPr>
      </w:pPr>
      <w:r w:rsidRPr="00717F0B">
        <w:rPr>
          <w:sz w:val="28"/>
          <w:szCs w:val="28"/>
        </w:rPr>
        <w:t>Преподаватели</w:t>
      </w:r>
      <w:r w:rsidRPr="00717F0B">
        <w:rPr>
          <w:bCs/>
          <w:sz w:val="28"/>
          <w:szCs w:val="28"/>
          <w:lang w:eastAsia="en-US"/>
        </w:rPr>
        <w:t>, подготовившие лауреатов конкурса, награждаются дипломами за высокие педагогические достижения в подготовке лауреата.</w:t>
      </w:r>
    </w:p>
    <w:p w14:paraId="502B7FD5" w14:textId="77777777" w:rsidR="00315327" w:rsidRPr="00717F0B" w:rsidRDefault="00315327" w:rsidP="00315327">
      <w:pPr>
        <w:ind w:firstLine="567"/>
        <w:jc w:val="both"/>
        <w:rPr>
          <w:rFonts w:eastAsia="Calibri"/>
          <w:b/>
          <w:sz w:val="28"/>
          <w:szCs w:val="28"/>
          <w:lang w:eastAsia="en-US"/>
        </w:rPr>
      </w:pPr>
      <w:r w:rsidRPr="00717F0B">
        <w:rPr>
          <w:rFonts w:eastAsia="Calibri"/>
          <w:b/>
          <w:sz w:val="28"/>
          <w:szCs w:val="28"/>
          <w:lang w:eastAsia="en-US"/>
        </w:rPr>
        <w:t xml:space="preserve">Наградные документы в электронном виде будут отправлены на электронный адрес, указанный в заявке участника, до 25 марта 2025 г. </w:t>
      </w:r>
    </w:p>
    <w:p w14:paraId="2FD3EF56" w14:textId="77777777" w:rsidR="00315327" w:rsidRPr="00717F0B" w:rsidRDefault="00315327" w:rsidP="00315327">
      <w:pPr>
        <w:ind w:firstLine="567"/>
        <w:jc w:val="both"/>
        <w:rPr>
          <w:rFonts w:eastAsia="Calibri"/>
          <w:b/>
          <w:sz w:val="28"/>
          <w:szCs w:val="28"/>
          <w:lang w:eastAsia="en-US"/>
        </w:rPr>
      </w:pPr>
      <w:r w:rsidRPr="00717F0B">
        <w:rPr>
          <w:rFonts w:eastAsia="Calibri"/>
          <w:b/>
          <w:sz w:val="28"/>
          <w:szCs w:val="28"/>
          <w:lang w:eastAsia="en-US"/>
        </w:rPr>
        <w:t>Оформление наградных документов в бумажном виде не предусмотрено.</w:t>
      </w:r>
    </w:p>
    <w:p w14:paraId="709191BA" w14:textId="77777777" w:rsidR="00315327" w:rsidRPr="00717F0B" w:rsidRDefault="00315327" w:rsidP="00315327">
      <w:pPr>
        <w:jc w:val="both"/>
        <w:rPr>
          <w:rFonts w:eastAsia="Calibri"/>
          <w:b/>
          <w:sz w:val="28"/>
          <w:szCs w:val="28"/>
          <w:lang w:eastAsia="en-US"/>
        </w:rPr>
      </w:pPr>
      <w:r w:rsidRPr="00717F0B">
        <w:rPr>
          <w:b/>
          <w:sz w:val="28"/>
          <w:szCs w:val="28"/>
        </w:rPr>
        <w:t>11. Финансовые условия участия в конкурсе</w:t>
      </w:r>
    </w:p>
    <w:p w14:paraId="1B908475" w14:textId="77777777" w:rsidR="00315327" w:rsidRPr="00717F0B" w:rsidRDefault="00315327" w:rsidP="00315327">
      <w:pPr>
        <w:ind w:firstLine="284"/>
        <w:jc w:val="both"/>
        <w:rPr>
          <w:rFonts w:eastAsia="Calibri"/>
          <w:sz w:val="28"/>
          <w:szCs w:val="28"/>
          <w:lang w:eastAsia="en-US"/>
        </w:rPr>
      </w:pPr>
      <w:r w:rsidRPr="00717F0B">
        <w:rPr>
          <w:rFonts w:eastAsia="Calibri"/>
          <w:sz w:val="28"/>
          <w:szCs w:val="28"/>
          <w:lang w:eastAsia="en-US"/>
        </w:rPr>
        <w:t>Организационный взнос за участие в конкурсе</w:t>
      </w:r>
    </w:p>
    <w:p w14:paraId="123647F6" w14:textId="77777777" w:rsidR="00315327" w:rsidRPr="00717F0B" w:rsidRDefault="00315327" w:rsidP="00315327">
      <w:pPr>
        <w:ind w:firstLine="284"/>
        <w:jc w:val="both"/>
        <w:rPr>
          <w:rFonts w:eastAsia="Calibri"/>
          <w:b/>
          <w:color w:val="000000"/>
          <w:sz w:val="28"/>
          <w:szCs w:val="28"/>
          <w:lang w:eastAsia="en-US"/>
        </w:rPr>
      </w:pPr>
      <w:r w:rsidRPr="00717F0B">
        <w:rPr>
          <w:rFonts w:eastAsiaTheme="minorHAnsi"/>
          <w:b/>
          <w:sz w:val="28"/>
          <w:szCs w:val="28"/>
          <w:lang w:eastAsia="en-US"/>
        </w:rPr>
        <w:t>-</w:t>
      </w:r>
      <w:r w:rsidRPr="00717F0B">
        <w:rPr>
          <w:rFonts w:eastAsiaTheme="minorHAnsi"/>
          <w:sz w:val="28"/>
          <w:szCs w:val="28"/>
          <w:lang w:eastAsia="en-US"/>
        </w:rPr>
        <w:t xml:space="preserve"> 2000 рублей за одного участника.</w:t>
      </w:r>
    </w:p>
    <w:p w14:paraId="47735879" w14:textId="77777777" w:rsidR="00315327" w:rsidRPr="00717F0B" w:rsidRDefault="00315327" w:rsidP="00315327">
      <w:pPr>
        <w:ind w:firstLine="567"/>
        <w:jc w:val="both"/>
        <w:rPr>
          <w:rFonts w:eastAsia="Calibri"/>
          <w:b/>
          <w:color w:val="000000"/>
          <w:sz w:val="28"/>
          <w:szCs w:val="28"/>
          <w:lang w:eastAsia="en-US"/>
        </w:rPr>
      </w:pPr>
      <w:r w:rsidRPr="00717F0B">
        <w:rPr>
          <w:rFonts w:eastAsiaTheme="minorHAnsi"/>
          <w:b/>
          <w:sz w:val="28"/>
          <w:szCs w:val="28"/>
          <w:lang w:eastAsia="en-US"/>
        </w:rPr>
        <w:t>Оплата организационного взноса производится в порядке и сроки, предусмотренные договором.</w:t>
      </w:r>
      <w:r w:rsidRPr="00717F0B">
        <w:rPr>
          <w:rFonts w:eastAsia="Calibri"/>
          <w:b/>
          <w:color w:val="000000"/>
          <w:sz w:val="28"/>
          <w:szCs w:val="28"/>
          <w:lang w:eastAsia="en-US"/>
        </w:rPr>
        <w:t xml:space="preserve"> Договор присылается на адрес электронной почты, указанной в заявке.</w:t>
      </w:r>
    </w:p>
    <w:p w14:paraId="2F15E4F6" w14:textId="77777777" w:rsidR="00315327" w:rsidRPr="00717F0B" w:rsidRDefault="00315327" w:rsidP="00315327">
      <w:pPr>
        <w:ind w:firstLine="284"/>
        <w:jc w:val="both"/>
        <w:rPr>
          <w:rFonts w:eastAsiaTheme="minorHAnsi"/>
          <w:sz w:val="28"/>
          <w:szCs w:val="28"/>
          <w:lang w:eastAsia="en-US"/>
        </w:rPr>
      </w:pPr>
      <w:r w:rsidRPr="00717F0B">
        <w:rPr>
          <w:rFonts w:eastAsiaTheme="minorHAnsi"/>
          <w:sz w:val="28"/>
          <w:szCs w:val="28"/>
          <w:lang w:eastAsia="en-US"/>
        </w:rPr>
        <w:t>Все расходы, связанные с пребыванием на конкурсе преподавателей, конкурсантов и сопровождающих лиц несёт направляющая организация или сами участники.</w:t>
      </w:r>
    </w:p>
    <w:p w14:paraId="75FD8463" w14:textId="77777777" w:rsidR="00315327" w:rsidRPr="00717F0B" w:rsidRDefault="00315327" w:rsidP="00315327">
      <w:pPr>
        <w:jc w:val="both"/>
        <w:rPr>
          <w:sz w:val="28"/>
          <w:szCs w:val="28"/>
        </w:rPr>
      </w:pPr>
      <w:r w:rsidRPr="00717F0B">
        <w:rPr>
          <w:b/>
          <w:bCs/>
          <w:color w:val="000000"/>
          <w:sz w:val="28"/>
          <w:szCs w:val="28"/>
        </w:rPr>
        <w:t>12.</w:t>
      </w:r>
      <w:r w:rsidRPr="00717F0B">
        <w:rPr>
          <w:color w:val="000000"/>
          <w:sz w:val="28"/>
          <w:szCs w:val="28"/>
        </w:rPr>
        <w:t xml:space="preserve"> </w:t>
      </w:r>
      <w:r w:rsidRPr="00717F0B">
        <w:rPr>
          <w:b/>
          <w:bCs/>
          <w:color w:val="000000"/>
          <w:sz w:val="28"/>
          <w:szCs w:val="28"/>
        </w:rPr>
        <w:t>Порядок и условия предоставления заявки</w:t>
      </w:r>
    </w:p>
    <w:p w14:paraId="19CCADB2" w14:textId="77777777" w:rsidR="00315327" w:rsidRPr="00717F0B" w:rsidRDefault="00315327" w:rsidP="00315327">
      <w:pPr>
        <w:widowControl w:val="0"/>
        <w:tabs>
          <w:tab w:val="left" w:pos="709"/>
          <w:tab w:val="left" w:pos="1134"/>
        </w:tabs>
        <w:suppressAutoHyphens/>
        <w:ind w:firstLine="567"/>
        <w:jc w:val="both"/>
        <w:rPr>
          <w:sz w:val="28"/>
          <w:szCs w:val="28"/>
        </w:rPr>
      </w:pPr>
      <w:r w:rsidRPr="00717F0B">
        <w:rPr>
          <w:sz w:val="28"/>
          <w:szCs w:val="28"/>
        </w:rPr>
        <w:t xml:space="preserve">В срок </w:t>
      </w:r>
      <w:r w:rsidRPr="00717F0B">
        <w:rPr>
          <w:b/>
          <w:color w:val="000000"/>
          <w:sz w:val="28"/>
          <w:szCs w:val="28"/>
        </w:rPr>
        <w:t>с 1 по 10 февраля 2025 года</w:t>
      </w:r>
      <w:r w:rsidRPr="00717F0B">
        <w:rPr>
          <w:sz w:val="28"/>
          <w:szCs w:val="28"/>
        </w:rPr>
        <w:t xml:space="preserve"> подается заявка на участие путем заполнения электронной формы на официальном сайте </w:t>
      </w:r>
      <w:r w:rsidRPr="00717F0B">
        <w:rPr>
          <w:rFonts w:eastAsia="Calibri"/>
          <w:sz w:val="28"/>
          <w:szCs w:val="28"/>
          <w:lang w:eastAsia="en-US"/>
        </w:rPr>
        <w:t>ГБПОУ СО «</w:t>
      </w:r>
      <w:r w:rsidRPr="00717F0B">
        <w:rPr>
          <w:sz w:val="28"/>
          <w:szCs w:val="28"/>
        </w:rPr>
        <w:t xml:space="preserve">Нижнетагильский колледж искусств» </w:t>
      </w:r>
      <w:hyperlink r:id="rId51" w:history="1">
        <w:r w:rsidRPr="00717F0B">
          <w:rPr>
            <w:rStyle w:val="a3"/>
            <w:sz w:val="28"/>
            <w:szCs w:val="28"/>
          </w:rPr>
          <w:t>https://art-ntki.ru/</w:t>
        </w:r>
      </w:hyperlink>
      <w:r w:rsidRPr="00717F0B">
        <w:rPr>
          <w:sz w:val="28"/>
          <w:szCs w:val="28"/>
        </w:rPr>
        <w:t xml:space="preserve"> (раздел </w:t>
      </w:r>
      <w:proofErr w:type="spellStart"/>
      <w:r w:rsidRPr="00717F0B">
        <w:rPr>
          <w:sz w:val="28"/>
          <w:szCs w:val="28"/>
        </w:rPr>
        <w:t>методобъединение</w:t>
      </w:r>
      <w:proofErr w:type="spellEnd"/>
      <w:r w:rsidRPr="00717F0B">
        <w:rPr>
          <w:sz w:val="28"/>
          <w:szCs w:val="28"/>
        </w:rPr>
        <w:t xml:space="preserve">). </w:t>
      </w:r>
    </w:p>
    <w:p w14:paraId="5C305683" w14:textId="77777777" w:rsidR="00315327" w:rsidRPr="00717F0B" w:rsidRDefault="00315327" w:rsidP="00315327">
      <w:pPr>
        <w:widowControl w:val="0"/>
        <w:tabs>
          <w:tab w:val="left" w:pos="709"/>
          <w:tab w:val="left" w:pos="1134"/>
        </w:tabs>
        <w:suppressAutoHyphens/>
        <w:ind w:firstLine="567"/>
        <w:jc w:val="both"/>
        <w:rPr>
          <w:sz w:val="28"/>
          <w:szCs w:val="28"/>
        </w:rPr>
      </w:pPr>
      <w:r w:rsidRPr="00717F0B">
        <w:rPr>
          <w:sz w:val="28"/>
          <w:szCs w:val="28"/>
        </w:rPr>
        <w:t xml:space="preserve">В электронной форме заявки прикрепляется цветная фотография высокого качества. Фото должно быть выполнено в портретном варианте. Каждая </w:t>
      </w:r>
      <w:r w:rsidRPr="00717F0B">
        <w:rPr>
          <w:sz w:val="28"/>
          <w:szCs w:val="28"/>
        </w:rPr>
        <w:lastRenderedPageBreak/>
        <w:t>фотография должна быть подписана: ФИ участника, возрастная категория, наименование учреждения.</w:t>
      </w:r>
    </w:p>
    <w:p w14:paraId="4573B90E" w14:textId="77777777" w:rsidR="00315327" w:rsidRPr="00717F0B" w:rsidRDefault="00315327" w:rsidP="00315327">
      <w:pPr>
        <w:overflowPunct w:val="0"/>
        <w:autoSpaceDE w:val="0"/>
        <w:autoSpaceDN w:val="0"/>
        <w:adjustRightInd w:val="0"/>
        <w:ind w:firstLine="567"/>
        <w:jc w:val="both"/>
        <w:rPr>
          <w:sz w:val="28"/>
          <w:szCs w:val="28"/>
        </w:rPr>
      </w:pPr>
      <w:r w:rsidRPr="00717F0B">
        <w:rPr>
          <w:sz w:val="28"/>
          <w:szCs w:val="28"/>
        </w:rPr>
        <w:t>Не принимаются фотографии, вложенные в программы MS Word, с датой в углу, фотографии низкого качества.</w:t>
      </w:r>
    </w:p>
    <w:p w14:paraId="038F2349" w14:textId="77777777" w:rsidR="00315327" w:rsidRPr="00717F0B" w:rsidRDefault="00315327" w:rsidP="00315327">
      <w:pPr>
        <w:overflowPunct w:val="0"/>
        <w:autoSpaceDE w:val="0"/>
        <w:autoSpaceDN w:val="0"/>
        <w:adjustRightInd w:val="0"/>
        <w:ind w:firstLine="567"/>
        <w:jc w:val="both"/>
        <w:rPr>
          <w:b/>
          <w:sz w:val="28"/>
          <w:szCs w:val="28"/>
        </w:rPr>
      </w:pPr>
      <w:r w:rsidRPr="00717F0B">
        <w:rPr>
          <w:b/>
          <w:sz w:val="28"/>
          <w:szCs w:val="28"/>
        </w:rPr>
        <w:t>Для конкурсантов, проживающих за пределами Свердловской области, желающих принять участие в конкурсе дистанционно, в электронной форме заявки прикрепляется ссылка на видеозапись, размещенную на YouTube канале.</w:t>
      </w:r>
    </w:p>
    <w:p w14:paraId="254948CA" w14:textId="77777777" w:rsidR="00315327" w:rsidRPr="00717F0B" w:rsidRDefault="00315327" w:rsidP="00315327">
      <w:pPr>
        <w:shd w:val="clear" w:color="auto" w:fill="FFFFFF"/>
        <w:autoSpaceDE w:val="0"/>
        <w:autoSpaceDN w:val="0"/>
        <w:adjustRightInd w:val="0"/>
        <w:ind w:firstLine="567"/>
        <w:jc w:val="both"/>
        <w:rPr>
          <w:color w:val="000000"/>
          <w:sz w:val="28"/>
          <w:szCs w:val="28"/>
        </w:rPr>
      </w:pPr>
      <w:r w:rsidRPr="00717F0B">
        <w:rPr>
          <w:color w:val="000000"/>
          <w:sz w:val="28"/>
          <w:szCs w:val="28"/>
        </w:rPr>
        <w:t xml:space="preserve">Заявки, присланные позднее указанного срока или не соответствующие программным требованиям, к рассмотрению не принимаются. </w:t>
      </w:r>
    </w:p>
    <w:p w14:paraId="077A39BD" w14:textId="77777777" w:rsidR="00315327" w:rsidRPr="00717F0B" w:rsidRDefault="00315327" w:rsidP="00315327">
      <w:pPr>
        <w:shd w:val="clear" w:color="auto" w:fill="FFFFFF"/>
        <w:autoSpaceDE w:val="0"/>
        <w:autoSpaceDN w:val="0"/>
        <w:adjustRightInd w:val="0"/>
        <w:jc w:val="both"/>
        <w:rPr>
          <w:b/>
          <w:bCs/>
          <w:color w:val="000000"/>
          <w:sz w:val="28"/>
          <w:szCs w:val="28"/>
        </w:rPr>
      </w:pPr>
      <w:r w:rsidRPr="00717F0B">
        <w:rPr>
          <w:b/>
          <w:bCs/>
          <w:color w:val="000000"/>
          <w:sz w:val="28"/>
          <w:szCs w:val="28"/>
        </w:rPr>
        <w:t>13.</w:t>
      </w:r>
      <w:r w:rsidRPr="00717F0B">
        <w:rPr>
          <w:color w:val="000000"/>
          <w:sz w:val="28"/>
          <w:szCs w:val="28"/>
        </w:rPr>
        <w:t xml:space="preserve"> </w:t>
      </w:r>
      <w:r w:rsidRPr="00717F0B">
        <w:rPr>
          <w:b/>
          <w:bCs/>
          <w:color w:val="000000"/>
          <w:sz w:val="28"/>
          <w:szCs w:val="28"/>
        </w:rPr>
        <w:t>Оргкомитет конкурса, контакты:</w:t>
      </w:r>
    </w:p>
    <w:p w14:paraId="7705BEA8" w14:textId="77777777" w:rsidR="00315327" w:rsidRPr="00717F0B" w:rsidRDefault="00315327" w:rsidP="00315327">
      <w:pPr>
        <w:ind w:firstLine="567"/>
        <w:jc w:val="both"/>
        <w:rPr>
          <w:color w:val="000000"/>
          <w:sz w:val="28"/>
          <w:szCs w:val="28"/>
        </w:rPr>
      </w:pPr>
      <w:r w:rsidRPr="00717F0B">
        <w:rPr>
          <w:color w:val="000000"/>
          <w:sz w:val="28"/>
          <w:szCs w:val="28"/>
        </w:rPr>
        <w:t>В состав организационного комитета входят специалисты и преподаватели ГБПОУ СО «Нижнетагильский колледж искусств»:</w:t>
      </w:r>
    </w:p>
    <w:p w14:paraId="3270194F" w14:textId="77777777" w:rsidR="00315327" w:rsidRPr="00717F0B" w:rsidRDefault="00315327" w:rsidP="00315327">
      <w:pPr>
        <w:ind w:firstLine="567"/>
        <w:jc w:val="both"/>
        <w:rPr>
          <w:color w:val="000000"/>
          <w:sz w:val="28"/>
          <w:szCs w:val="28"/>
        </w:rPr>
      </w:pPr>
      <w:r w:rsidRPr="00717F0B">
        <w:rPr>
          <w:color w:val="000000"/>
          <w:sz w:val="28"/>
          <w:szCs w:val="28"/>
        </w:rPr>
        <w:t>Методист ГБПОУ СО «Нижнетагильский колледж искусств», председатель Нижнетагильского территориального методического объединения</w:t>
      </w:r>
    </w:p>
    <w:p w14:paraId="1187C34B" w14:textId="77777777" w:rsidR="00315327" w:rsidRPr="00717F0B" w:rsidRDefault="00315327" w:rsidP="00315327">
      <w:pPr>
        <w:ind w:firstLine="567"/>
        <w:jc w:val="both"/>
        <w:rPr>
          <w:color w:val="000000"/>
          <w:sz w:val="28"/>
          <w:szCs w:val="28"/>
        </w:rPr>
      </w:pPr>
      <w:r w:rsidRPr="00717F0B">
        <w:rPr>
          <w:color w:val="000000"/>
          <w:sz w:val="28"/>
          <w:szCs w:val="28"/>
        </w:rPr>
        <w:t xml:space="preserve">Надежда Николаевна Беляевская, </w:t>
      </w:r>
    </w:p>
    <w:p w14:paraId="205BD4B0" w14:textId="77777777" w:rsidR="00315327" w:rsidRPr="00717F0B" w:rsidRDefault="00315327" w:rsidP="00315327">
      <w:pPr>
        <w:jc w:val="both"/>
        <w:rPr>
          <w:color w:val="000000"/>
          <w:sz w:val="28"/>
          <w:szCs w:val="28"/>
        </w:rPr>
      </w:pPr>
      <w:r w:rsidRPr="00717F0B">
        <w:rPr>
          <w:b/>
          <w:color w:val="000000"/>
          <w:sz w:val="28"/>
          <w:szCs w:val="28"/>
        </w:rPr>
        <w:t>+79089188195</w:t>
      </w:r>
      <w:r w:rsidRPr="00717F0B">
        <w:rPr>
          <w:color w:val="000000"/>
          <w:sz w:val="28"/>
          <w:szCs w:val="28"/>
        </w:rPr>
        <w:t xml:space="preserve">, </w:t>
      </w:r>
      <w:r w:rsidRPr="00717F0B">
        <w:rPr>
          <w:b/>
          <w:color w:val="000000"/>
          <w:sz w:val="28"/>
          <w:szCs w:val="28"/>
          <w:lang w:val="en-US"/>
        </w:rPr>
        <w:t>e</w:t>
      </w:r>
      <w:r w:rsidRPr="00717F0B">
        <w:rPr>
          <w:b/>
          <w:color w:val="000000"/>
          <w:sz w:val="28"/>
          <w:szCs w:val="28"/>
        </w:rPr>
        <w:t>-</w:t>
      </w:r>
      <w:r w:rsidRPr="00717F0B">
        <w:rPr>
          <w:b/>
          <w:color w:val="000000"/>
          <w:sz w:val="28"/>
          <w:szCs w:val="28"/>
          <w:lang w:val="en-US"/>
        </w:rPr>
        <w:t>mail</w:t>
      </w:r>
      <w:r w:rsidRPr="00717F0B">
        <w:rPr>
          <w:b/>
          <w:color w:val="000000"/>
          <w:sz w:val="28"/>
          <w:szCs w:val="28"/>
        </w:rPr>
        <w:t xml:space="preserve">: </w:t>
      </w:r>
      <w:hyperlink r:id="rId52" w:history="1">
        <w:r w:rsidRPr="00717F0B">
          <w:rPr>
            <w:rStyle w:val="a3"/>
            <w:sz w:val="28"/>
            <w:szCs w:val="28"/>
            <w:u w:val="none"/>
            <w:lang w:val="en-US"/>
          </w:rPr>
          <w:t>bnn</w:t>
        </w:r>
        <w:r w:rsidRPr="00717F0B">
          <w:rPr>
            <w:rStyle w:val="a3"/>
            <w:sz w:val="28"/>
            <w:szCs w:val="28"/>
            <w:u w:val="none"/>
          </w:rPr>
          <w:t>_</w:t>
        </w:r>
        <w:r w:rsidRPr="00717F0B">
          <w:rPr>
            <w:rStyle w:val="a3"/>
            <w:sz w:val="28"/>
            <w:szCs w:val="28"/>
            <w:u w:val="none"/>
            <w:lang w:val="en-US"/>
          </w:rPr>
          <w:t>ntmo</w:t>
        </w:r>
        <w:r w:rsidRPr="00717F0B">
          <w:rPr>
            <w:rStyle w:val="a3"/>
            <w:sz w:val="28"/>
            <w:szCs w:val="28"/>
            <w:u w:val="none"/>
          </w:rPr>
          <w:t>@</w:t>
        </w:r>
        <w:r w:rsidRPr="00717F0B">
          <w:rPr>
            <w:rStyle w:val="a3"/>
            <w:sz w:val="28"/>
            <w:szCs w:val="28"/>
            <w:u w:val="none"/>
            <w:lang w:val="en-US"/>
          </w:rPr>
          <w:t>mail</w:t>
        </w:r>
        <w:r w:rsidRPr="00717F0B">
          <w:rPr>
            <w:rStyle w:val="a3"/>
            <w:sz w:val="28"/>
            <w:szCs w:val="28"/>
            <w:u w:val="none"/>
          </w:rPr>
          <w:t>.</w:t>
        </w:r>
        <w:proofErr w:type="spellStart"/>
        <w:r w:rsidRPr="00717F0B">
          <w:rPr>
            <w:rStyle w:val="a3"/>
            <w:sz w:val="28"/>
            <w:szCs w:val="28"/>
            <w:u w:val="none"/>
            <w:lang w:val="en-US"/>
          </w:rPr>
          <w:t>ru</w:t>
        </w:r>
        <w:proofErr w:type="spellEnd"/>
      </w:hyperlink>
    </w:p>
    <w:p w14:paraId="7DFB1F81" w14:textId="77777777" w:rsidR="00315327" w:rsidRPr="00717F0B" w:rsidRDefault="00315327" w:rsidP="00315327">
      <w:pPr>
        <w:ind w:firstLine="567"/>
        <w:jc w:val="both"/>
        <w:rPr>
          <w:color w:val="000000"/>
          <w:sz w:val="28"/>
          <w:szCs w:val="28"/>
        </w:rPr>
      </w:pPr>
      <w:r w:rsidRPr="00717F0B">
        <w:rPr>
          <w:color w:val="000000"/>
          <w:sz w:val="28"/>
          <w:szCs w:val="28"/>
        </w:rPr>
        <w:t xml:space="preserve">Зав. фортепианным отделением ГБПОУ СО «Нижнетагильский колледж искусств» </w:t>
      </w:r>
    </w:p>
    <w:p w14:paraId="25F48137" w14:textId="77777777" w:rsidR="00315327" w:rsidRPr="00717F0B" w:rsidRDefault="00315327" w:rsidP="00315327">
      <w:pPr>
        <w:ind w:firstLine="567"/>
        <w:jc w:val="both"/>
        <w:rPr>
          <w:color w:val="000000"/>
          <w:sz w:val="28"/>
          <w:szCs w:val="28"/>
        </w:rPr>
      </w:pPr>
      <w:r w:rsidRPr="00717F0B">
        <w:rPr>
          <w:color w:val="000000"/>
          <w:sz w:val="28"/>
          <w:szCs w:val="28"/>
        </w:rPr>
        <w:t>Екатерина Валерьевна Слободчикова,</w:t>
      </w:r>
    </w:p>
    <w:p w14:paraId="300DDD71" w14:textId="77777777" w:rsidR="00315327" w:rsidRPr="00717F0B" w:rsidRDefault="00315327" w:rsidP="00315327">
      <w:pPr>
        <w:jc w:val="both"/>
        <w:rPr>
          <w:color w:val="000000"/>
          <w:sz w:val="28"/>
          <w:szCs w:val="28"/>
        </w:rPr>
      </w:pPr>
      <w:r w:rsidRPr="00717F0B">
        <w:rPr>
          <w:b/>
          <w:color w:val="000000"/>
          <w:sz w:val="28"/>
          <w:szCs w:val="28"/>
        </w:rPr>
        <w:t>+79221853010, e-mail:</w:t>
      </w:r>
      <w:r w:rsidRPr="00717F0B">
        <w:rPr>
          <w:color w:val="000000"/>
          <w:sz w:val="28"/>
          <w:szCs w:val="28"/>
        </w:rPr>
        <w:t xml:space="preserve"> </w:t>
      </w:r>
      <w:hyperlink r:id="rId53" w:history="1">
        <w:r w:rsidRPr="00717F0B">
          <w:rPr>
            <w:rStyle w:val="a3"/>
            <w:sz w:val="28"/>
            <w:szCs w:val="28"/>
            <w:u w:val="none"/>
          </w:rPr>
          <w:t>bizilya82@mail.ru</w:t>
        </w:r>
      </w:hyperlink>
    </w:p>
    <w:p w14:paraId="1EF51650" w14:textId="77777777" w:rsidR="00315327" w:rsidRPr="00717F0B" w:rsidRDefault="00315327" w:rsidP="00315327">
      <w:pPr>
        <w:ind w:left="567"/>
        <w:rPr>
          <w:color w:val="000000"/>
          <w:sz w:val="28"/>
          <w:szCs w:val="28"/>
        </w:rPr>
      </w:pPr>
      <w:r w:rsidRPr="00717F0B">
        <w:rPr>
          <w:color w:val="000000"/>
          <w:sz w:val="28"/>
          <w:szCs w:val="28"/>
        </w:rPr>
        <w:t>Методист ГБПОУ СО «Нижнетагильский колледж искусств»</w:t>
      </w:r>
    </w:p>
    <w:p w14:paraId="3B65C1DF" w14:textId="77777777" w:rsidR="00315327" w:rsidRPr="00717F0B" w:rsidRDefault="00315327" w:rsidP="00315327">
      <w:pPr>
        <w:ind w:left="567"/>
        <w:rPr>
          <w:color w:val="000000"/>
          <w:sz w:val="28"/>
          <w:szCs w:val="28"/>
        </w:rPr>
      </w:pPr>
      <w:r w:rsidRPr="00717F0B">
        <w:rPr>
          <w:color w:val="000000"/>
          <w:sz w:val="28"/>
          <w:szCs w:val="28"/>
        </w:rPr>
        <w:t>Татьяна Олеговна Фомина,</w:t>
      </w:r>
    </w:p>
    <w:p w14:paraId="49CB5470" w14:textId="77777777" w:rsidR="00315327" w:rsidRPr="00717F0B" w:rsidRDefault="00315327" w:rsidP="00315327">
      <w:pPr>
        <w:rPr>
          <w:color w:val="000000"/>
          <w:sz w:val="28"/>
          <w:szCs w:val="28"/>
        </w:rPr>
      </w:pPr>
      <w:r w:rsidRPr="00717F0B">
        <w:rPr>
          <w:b/>
          <w:color w:val="000000"/>
          <w:sz w:val="28"/>
          <w:szCs w:val="28"/>
        </w:rPr>
        <w:t xml:space="preserve">+79122161565, </w:t>
      </w:r>
      <w:r w:rsidRPr="00717F0B">
        <w:rPr>
          <w:b/>
          <w:color w:val="000000"/>
          <w:sz w:val="28"/>
          <w:szCs w:val="28"/>
          <w:lang w:val="en-US"/>
        </w:rPr>
        <w:t>e</w:t>
      </w:r>
      <w:r w:rsidRPr="00717F0B">
        <w:rPr>
          <w:b/>
          <w:color w:val="000000"/>
          <w:sz w:val="28"/>
          <w:szCs w:val="28"/>
        </w:rPr>
        <w:t>-</w:t>
      </w:r>
      <w:r w:rsidRPr="00717F0B">
        <w:rPr>
          <w:b/>
          <w:color w:val="000000"/>
          <w:sz w:val="28"/>
          <w:szCs w:val="28"/>
          <w:lang w:val="en-US"/>
        </w:rPr>
        <w:t>mail</w:t>
      </w:r>
      <w:r w:rsidRPr="00717F0B">
        <w:rPr>
          <w:b/>
          <w:color w:val="000000"/>
          <w:sz w:val="28"/>
          <w:szCs w:val="28"/>
        </w:rPr>
        <w:t>:</w:t>
      </w:r>
      <w:r w:rsidRPr="00717F0B">
        <w:rPr>
          <w:sz w:val="28"/>
          <w:szCs w:val="28"/>
        </w:rPr>
        <w:t xml:space="preserve"> </w:t>
      </w:r>
      <w:hyperlink r:id="rId54" w:history="1">
        <w:r w:rsidRPr="00717F0B">
          <w:rPr>
            <w:rStyle w:val="a3"/>
            <w:sz w:val="28"/>
            <w:szCs w:val="28"/>
            <w:u w:val="none"/>
          </w:rPr>
          <w:t>tanilissimo@mail.ru</w:t>
        </w:r>
      </w:hyperlink>
    </w:p>
    <w:p w14:paraId="18733105" w14:textId="77777777" w:rsidR="00315327" w:rsidRPr="00717F0B" w:rsidRDefault="00315327" w:rsidP="00315327">
      <w:pPr>
        <w:shd w:val="clear" w:color="auto" w:fill="FFFFFF"/>
        <w:autoSpaceDE w:val="0"/>
        <w:autoSpaceDN w:val="0"/>
        <w:adjustRightInd w:val="0"/>
        <w:ind w:firstLine="567"/>
        <w:jc w:val="both"/>
        <w:rPr>
          <w:sz w:val="28"/>
          <w:szCs w:val="28"/>
        </w:rPr>
      </w:pPr>
      <w:r w:rsidRPr="00717F0B">
        <w:rPr>
          <w:sz w:val="28"/>
          <w:szCs w:val="28"/>
        </w:rPr>
        <w:t>Бухгалтер</w:t>
      </w:r>
    </w:p>
    <w:p w14:paraId="162C489D" w14:textId="77777777" w:rsidR="00315327" w:rsidRPr="00717F0B" w:rsidRDefault="00315327" w:rsidP="00315327">
      <w:pPr>
        <w:shd w:val="clear" w:color="auto" w:fill="FFFFFF"/>
        <w:autoSpaceDE w:val="0"/>
        <w:autoSpaceDN w:val="0"/>
        <w:adjustRightInd w:val="0"/>
        <w:ind w:firstLine="567"/>
        <w:jc w:val="both"/>
        <w:rPr>
          <w:sz w:val="28"/>
          <w:szCs w:val="28"/>
        </w:rPr>
      </w:pPr>
      <w:r w:rsidRPr="00717F0B">
        <w:rPr>
          <w:sz w:val="28"/>
          <w:szCs w:val="28"/>
        </w:rPr>
        <w:t>Елена Борисовна Чечулина,</w:t>
      </w:r>
    </w:p>
    <w:p w14:paraId="3BEA6090" w14:textId="77777777" w:rsidR="00315327" w:rsidRPr="00717F0B" w:rsidRDefault="00315327" w:rsidP="00315327">
      <w:pPr>
        <w:shd w:val="clear" w:color="auto" w:fill="FFFFFF"/>
        <w:autoSpaceDE w:val="0"/>
        <w:autoSpaceDN w:val="0"/>
        <w:adjustRightInd w:val="0"/>
        <w:jc w:val="both"/>
        <w:rPr>
          <w:bCs/>
          <w:color w:val="000000"/>
          <w:sz w:val="28"/>
          <w:szCs w:val="28"/>
        </w:rPr>
      </w:pPr>
      <w:r w:rsidRPr="00717F0B">
        <w:rPr>
          <w:b/>
          <w:bCs/>
          <w:color w:val="000000"/>
          <w:sz w:val="28"/>
          <w:szCs w:val="28"/>
        </w:rPr>
        <w:t>8(3435) 41-90-95,</w:t>
      </w:r>
      <w:r w:rsidRPr="00717F0B">
        <w:rPr>
          <w:bCs/>
          <w:color w:val="000000"/>
          <w:sz w:val="28"/>
          <w:szCs w:val="28"/>
        </w:rPr>
        <w:t xml:space="preserve"> </w:t>
      </w:r>
      <w:r w:rsidRPr="00717F0B">
        <w:rPr>
          <w:b/>
          <w:color w:val="000000"/>
          <w:sz w:val="28"/>
          <w:szCs w:val="28"/>
          <w:lang w:val="en-US"/>
        </w:rPr>
        <w:t>e</w:t>
      </w:r>
      <w:r w:rsidRPr="00717F0B">
        <w:rPr>
          <w:b/>
          <w:color w:val="000000"/>
          <w:sz w:val="28"/>
          <w:szCs w:val="28"/>
        </w:rPr>
        <w:t>-</w:t>
      </w:r>
      <w:r w:rsidRPr="00717F0B">
        <w:rPr>
          <w:b/>
          <w:color w:val="000000"/>
          <w:sz w:val="28"/>
          <w:szCs w:val="28"/>
          <w:lang w:val="en-US"/>
        </w:rPr>
        <w:t>mail</w:t>
      </w:r>
      <w:r w:rsidRPr="00717F0B">
        <w:rPr>
          <w:b/>
          <w:color w:val="000000"/>
          <w:sz w:val="28"/>
          <w:szCs w:val="28"/>
        </w:rPr>
        <w:t>:</w:t>
      </w:r>
      <w:r w:rsidRPr="00717F0B">
        <w:rPr>
          <w:sz w:val="28"/>
          <w:szCs w:val="28"/>
        </w:rPr>
        <w:t xml:space="preserve"> </w:t>
      </w:r>
      <w:hyperlink r:id="rId55" w:history="1">
        <w:r w:rsidRPr="00717F0B">
          <w:rPr>
            <w:rStyle w:val="a3"/>
            <w:sz w:val="28"/>
            <w:szCs w:val="28"/>
            <w:u w:val="none"/>
            <w:lang w:val="en-US"/>
          </w:rPr>
          <w:t>konkurs</w:t>
        </w:r>
        <w:r w:rsidRPr="00717F0B">
          <w:rPr>
            <w:rStyle w:val="a3"/>
            <w:sz w:val="28"/>
            <w:szCs w:val="28"/>
            <w:u w:val="none"/>
          </w:rPr>
          <w:t>@</w:t>
        </w:r>
        <w:r w:rsidRPr="00717F0B">
          <w:rPr>
            <w:rStyle w:val="a3"/>
            <w:sz w:val="28"/>
            <w:szCs w:val="28"/>
            <w:u w:val="none"/>
            <w:lang w:val="en-US"/>
          </w:rPr>
          <w:t>art</w:t>
        </w:r>
        <w:r w:rsidRPr="00717F0B">
          <w:rPr>
            <w:rStyle w:val="a3"/>
            <w:sz w:val="28"/>
            <w:szCs w:val="28"/>
            <w:u w:val="none"/>
          </w:rPr>
          <w:t>-</w:t>
        </w:r>
        <w:r w:rsidRPr="00717F0B">
          <w:rPr>
            <w:rStyle w:val="a3"/>
            <w:sz w:val="28"/>
            <w:szCs w:val="28"/>
            <w:u w:val="none"/>
            <w:lang w:val="en-US"/>
          </w:rPr>
          <w:t>nt</w:t>
        </w:r>
        <w:r w:rsidRPr="00717F0B">
          <w:rPr>
            <w:rStyle w:val="a3"/>
            <w:sz w:val="28"/>
            <w:szCs w:val="28"/>
            <w:u w:val="none"/>
          </w:rPr>
          <w:t>.</w:t>
        </w:r>
        <w:proofErr w:type="spellStart"/>
        <w:r w:rsidRPr="00717F0B">
          <w:rPr>
            <w:rStyle w:val="a3"/>
            <w:sz w:val="28"/>
            <w:szCs w:val="28"/>
            <w:u w:val="none"/>
            <w:lang w:val="en-US"/>
          </w:rPr>
          <w:t>ru</w:t>
        </w:r>
        <w:proofErr w:type="spellEnd"/>
      </w:hyperlink>
    </w:p>
    <w:p w14:paraId="298750A0" w14:textId="77777777" w:rsidR="00315327" w:rsidRPr="00717F0B" w:rsidRDefault="00315327" w:rsidP="00315327">
      <w:pPr>
        <w:shd w:val="clear" w:color="auto" w:fill="FFFFFF"/>
        <w:autoSpaceDE w:val="0"/>
        <w:autoSpaceDN w:val="0"/>
        <w:adjustRightInd w:val="0"/>
        <w:ind w:firstLine="567"/>
        <w:jc w:val="both"/>
        <w:rPr>
          <w:sz w:val="28"/>
          <w:szCs w:val="28"/>
        </w:rPr>
      </w:pPr>
      <w:r w:rsidRPr="00717F0B">
        <w:rPr>
          <w:bCs/>
          <w:color w:val="000000"/>
          <w:sz w:val="28"/>
          <w:szCs w:val="28"/>
        </w:rPr>
        <w:t xml:space="preserve">Адрес: 622001, </w:t>
      </w:r>
      <w:r w:rsidRPr="00717F0B">
        <w:rPr>
          <w:sz w:val="28"/>
          <w:szCs w:val="28"/>
        </w:rPr>
        <w:t xml:space="preserve">Свердловская область, г. Нижний Тагил, ул. Карла Маркса, дом 28, корпус 2, </w:t>
      </w:r>
      <w:r w:rsidRPr="00717F0B">
        <w:rPr>
          <w:bCs/>
          <w:sz w:val="28"/>
          <w:szCs w:val="28"/>
        </w:rPr>
        <w:t xml:space="preserve">ГБПОУ СО «Нижнетагильский колледж искусств» </w:t>
      </w:r>
    </w:p>
    <w:p w14:paraId="472CDB92" w14:textId="77777777" w:rsidR="00315327" w:rsidRPr="00717F0B" w:rsidRDefault="00315327" w:rsidP="00315327">
      <w:pPr>
        <w:shd w:val="clear" w:color="auto" w:fill="FFFFFF"/>
        <w:autoSpaceDE w:val="0"/>
        <w:autoSpaceDN w:val="0"/>
        <w:adjustRightInd w:val="0"/>
        <w:jc w:val="both"/>
        <w:rPr>
          <w:bCs/>
          <w:color w:val="000000"/>
          <w:sz w:val="28"/>
          <w:szCs w:val="28"/>
        </w:rPr>
      </w:pPr>
      <w:r w:rsidRPr="00717F0B">
        <w:rPr>
          <w:bCs/>
          <w:color w:val="000000"/>
          <w:sz w:val="28"/>
          <w:szCs w:val="28"/>
        </w:rPr>
        <w:t>телефон 8(3435) 41-90-93</w:t>
      </w:r>
    </w:p>
    <w:p w14:paraId="1EF05AE4" w14:textId="77777777" w:rsidR="00315327" w:rsidRPr="00304851" w:rsidRDefault="00315327" w:rsidP="00315327">
      <w:pPr>
        <w:shd w:val="clear" w:color="auto" w:fill="FFFFFF"/>
        <w:autoSpaceDE w:val="0"/>
        <w:autoSpaceDN w:val="0"/>
        <w:adjustRightInd w:val="0"/>
        <w:jc w:val="both"/>
        <w:rPr>
          <w:bCs/>
          <w:color w:val="000000"/>
          <w:sz w:val="28"/>
          <w:szCs w:val="28"/>
        </w:rPr>
      </w:pPr>
      <w:proofErr w:type="gramStart"/>
      <w:r w:rsidRPr="00717F0B">
        <w:rPr>
          <w:b/>
          <w:color w:val="000000"/>
          <w:sz w:val="28"/>
          <w:szCs w:val="28"/>
          <w:lang w:val="en-US"/>
        </w:rPr>
        <w:t>e</w:t>
      </w:r>
      <w:r w:rsidRPr="00304851">
        <w:rPr>
          <w:b/>
          <w:color w:val="000000"/>
          <w:sz w:val="28"/>
          <w:szCs w:val="28"/>
        </w:rPr>
        <w:t>-</w:t>
      </w:r>
      <w:r w:rsidRPr="00717F0B">
        <w:rPr>
          <w:b/>
          <w:color w:val="000000"/>
          <w:sz w:val="28"/>
          <w:szCs w:val="28"/>
          <w:lang w:val="en-US"/>
        </w:rPr>
        <w:t>mail</w:t>
      </w:r>
      <w:proofErr w:type="gramEnd"/>
      <w:r w:rsidRPr="00304851">
        <w:rPr>
          <w:b/>
          <w:color w:val="000000"/>
          <w:sz w:val="28"/>
          <w:szCs w:val="28"/>
        </w:rPr>
        <w:t>:</w:t>
      </w:r>
      <w:r w:rsidRPr="00304851">
        <w:rPr>
          <w:bCs/>
          <w:color w:val="000000"/>
          <w:sz w:val="28"/>
          <w:szCs w:val="28"/>
        </w:rPr>
        <w:t xml:space="preserve"> </w:t>
      </w:r>
      <w:hyperlink r:id="rId56" w:history="1">
        <w:r w:rsidRPr="00717F0B">
          <w:rPr>
            <w:rStyle w:val="a3"/>
            <w:bCs/>
            <w:sz w:val="28"/>
            <w:szCs w:val="28"/>
            <w:u w:val="none"/>
            <w:lang w:val="en-US"/>
          </w:rPr>
          <w:t>ntki</w:t>
        </w:r>
        <w:r w:rsidRPr="00304851">
          <w:rPr>
            <w:rStyle w:val="a3"/>
            <w:bCs/>
            <w:sz w:val="28"/>
            <w:szCs w:val="28"/>
            <w:u w:val="none"/>
          </w:rPr>
          <w:t>@</w:t>
        </w:r>
        <w:r w:rsidRPr="00717F0B">
          <w:rPr>
            <w:rStyle w:val="a3"/>
            <w:bCs/>
            <w:sz w:val="28"/>
            <w:szCs w:val="28"/>
            <w:u w:val="none"/>
            <w:lang w:val="en-US"/>
          </w:rPr>
          <w:t>art</w:t>
        </w:r>
        <w:r w:rsidRPr="00304851">
          <w:rPr>
            <w:rStyle w:val="a3"/>
            <w:bCs/>
            <w:sz w:val="28"/>
            <w:szCs w:val="28"/>
            <w:u w:val="none"/>
          </w:rPr>
          <w:t>-</w:t>
        </w:r>
        <w:r w:rsidRPr="00717F0B">
          <w:rPr>
            <w:rStyle w:val="a3"/>
            <w:bCs/>
            <w:sz w:val="28"/>
            <w:szCs w:val="28"/>
            <w:u w:val="none"/>
            <w:lang w:val="en-US"/>
          </w:rPr>
          <w:t>nt</w:t>
        </w:r>
        <w:r w:rsidRPr="00304851">
          <w:rPr>
            <w:rStyle w:val="a3"/>
            <w:bCs/>
            <w:sz w:val="28"/>
            <w:szCs w:val="28"/>
            <w:u w:val="none"/>
          </w:rPr>
          <w:t>.</w:t>
        </w:r>
        <w:proofErr w:type="spellStart"/>
        <w:r w:rsidRPr="00717F0B">
          <w:rPr>
            <w:rStyle w:val="a3"/>
            <w:bCs/>
            <w:sz w:val="28"/>
            <w:szCs w:val="28"/>
            <w:u w:val="none"/>
            <w:lang w:val="en-US"/>
          </w:rPr>
          <w:t>ru</w:t>
        </w:r>
        <w:proofErr w:type="spellEnd"/>
      </w:hyperlink>
    </w:p>
    <w:p w14:paraId="26B71318" w14:textId="77777777" w:rsidR="00315327" w:rsidRPr="00304851" w:rsidRDefault="00315327" w:rsidP="00504289">
      <w:pPr>
        <w:ind w:hanging="14"/>
        <w:jc w:val="center"/>
        <w:rPr>
          <w:b/>
          <w:sz w:val="28"/>
          <w:szCs w:val="28"/>
        </w:rPr>
      </w:pPr>
    </w:p>
    <w:p w14:paraId="58644EC4" w14:textId="77777777" w:rsidR="00315327" w:rsidRPr="00304851" w:rsidRDefault="00315327" w:rsidP="00504289">
      <w:pPr>
        <w:ind w:hanging="14"/>
        <w:jc w:val="center"/>
        <w:rPr>
          <w:b/>
          <w:sz w:val="28"/>
          <w:szCs w:val="28"/>
        </w:rPr>
      </w:pPr>
    </w:p>
    <w:p w14:paraId="1B2EA73F" w14:textId="77777777" w:rsidR="00315327" w:rsidRPr="00304851" w:rsidRDefault="00315327" w:rsidP="00504289">
      <w:pPr>
        <w:ind w:hanging="14"/>
        <w:jc w:val="center"/>
        <w:rPr>
          <w:b/>
          <w:sz w:val="28"/>
          <w:szCs w:val="28"/>
        </w:rPr>
      </w:pPr>
    </w:p>
    <w:p w14:paraId="67D2E0E5" w14:textId="77777777" w:rsidR="00315327" w:rsidRPr="00304851" w:rsidRDefault="00315327" w:rsidP="00504289">
      <w:pPr>
        <w:ind w:hanging="14"/>
        <w:jc w:val="center"/>
        <w:rPr>
          <w:b/>
          <w:sz w:val="28"/>
          <w:szCs w:val="28"/>
        </w:rPr>
      </w:pPr>
    </w:p>
    <w:p w14:paraId="200A9632" w14:textId="77777777" w:rsidR="00315327" w:rsidRPr="00304851" w:rsidRDefault="00315327" w:rsidP="00504289">
      <w:pPr>
        <w:ind w:hanging="14"/>
        <w:jc w:val="center"/>
        <w:rPr>
          <w:b/>
          <w:sz w:val="28"/>
          <w:szCs w:val="28"/>
        </w:rPr>
      </w:pPr>
    </w:p>
    <w:p w14:paraId="5130D04F" w14:textId="77777777" w:rsidR="00315327" w:rsidRPr="00304851" w:rsidRDefault="00315327" w:rsidP="00504289">
      <w:pPr>
        <w:ind w:hanging="14"/>
        <w:jc w:val="center"/>
        <w:rPr>
          <w:b/>
          <w:sz w:val="28"/>
          <w:szCs w:val="28"/>
        </w:rPr>
      </w:pPr>
    </w:p>
    <w:p w14:paraId="58B43FDD" w14:textId="77777777" w:rsidR="00315327" w:rsidRPr="00304851" w:rsidRDefault="00315327" w:rsidP="00504289">
      <w:pPr>
        <w:ind w:hanging="14"/>
        <w:jc w:val="center"/>
        <w:rPr>
          <w:b/>
          <w:sz w:val="28"/>
          <w:szCs w:val="28"/>
        </w:rPr>
      </w:pPr>
    </w:p>
    <w:p w14:paraId="7C8425FF" w14:textId="77777777" w:rsidR="00315327" w:rsidRPr="00304851" w:rsidRDefault="00315327" w:rsidP="00504289">
      <w:pPr>
        <w:ind w:hanging="14"/>
        <w:jc w:val="center"/>
        <w:rPr>
          <w:b/>
          <w:sz w:val="28"/>
          <w:szCs w:val="28"/>
        </w:rPr>
      </w:pPr>
    </w:p>
    <w:p w14:paraId="74B2B207" w14:textId="77777777" w:rsidR="00315327" w:rsidRPr="00304851" w:rsidRDefault="00315327" w:rsidP="00504289">
      <w:pPr>
        <w:ind w:hanging="14"/>
        <w:jc w:val="center"/>
        <w:rPr>
          <w:b/>
          <w:sz w:val="28"/>
          <w:szCs w:val="28"/>
        </w:rPr>
      </w:pPr>
    </w:p>
    <w:p w14:paraId="0664A345" w14:textId="77777777" w:rsidR="00315327" w:rsidRPr="00304851" w:rsidRDefault="00315327" w:rsidP="00504289">
      <w:pPr>
        <w:ind w:hanging="14"/>
        <w:jc w:val="center"/>
        <w:rPr>
          <w:b/>
          <w:sz w:val="28"/>
          <w:szCs w:val="28"/>
        </w:rPr>
      </w:pPr>
    </w:p>
    <w:p w14:paraId="5DD830C2" w14:textId="77777777" w:rsidR="00315327" w:rsidRPr="00304851" w:rsidRDefault="00315327" w:rsidP="00504289">
      <w:pPr>
        <w:ind w:hanging="14"/>
        <w:jc w:val="center"/>
        <w:rPr>
          <w:b/>
          <w:sz w:val="28"/>
          <w:szCs w:val="28"/>
        </w:rPr>
      </w:pPr>
    </w:p>
    <w:p w14:paraId="2A413C5F" w14:textId="77777777" w:rsidR="00315327" w:rsidRDefault="00315327" w:rsidP="000C5ECB">
      <w:pPr>
        <w:rPr>
          <w:b/>
          <w:sz w:val="28"/>
          <w:szCs w:val="28"/>
        </w:rPr>
      </w:pPr>
    </w:p>
    <w:p w14:paraId="7756B7D8" w14:textId="77777777" w:rsidR="000C5ECB" w:rsidRDefault="000C5ECB" w:rsidP="000C5ECB">
      <w:pPr>
        <w:rPr>
          <w:b/>
          <w:sz w:val="28"/>
          <w:szCs w:val="28"/>
        </w:rPr>
      </w:pPr>
    </w:p>
    <w:p w14:paraId="48FE96B5" w14:textId="77777777" w:rsidR="00F77AE4" w:rsidRDefault="00F77AE4" w:rsidP="000C5ECB">
      <w:pPr>
        <w:rPr>
          <w:b/>
          <w:sz w:val="28"/>
          <w:szCs w:val="28"/>
        </w:rPr>
      </w:pPr>
    </w:p>
    <w:p w14:paraId="1699EFE2" w14:textId="77777777" w:rsidR="00F77AE4" w:rsidRDefault="00F77AE4" w:rsidP="000C5ECB">
      <w:pPr>
        <w:rPr>
          <w:b/>
          <w:sz w:val="28"/>
          <w:szCs w:val="28"/>
        </w:rPr>
      </w:pPr>
    </w:p>
    <w:p w14:paraId="5ECC2B7C" w14:textId="06624023" w:rsidR="00FA30EF" w:rsidRPr="00452B27" w:rsidRDefault="00FA30EF" w:rsidP="00452B27">
      <w:pPr>
        <w:shd w:val="clear" w:color="auto" w:fill="B6DDE8" w:themeFill="accent5" w:themeFillTint="66"/>
        <w:jc w:val="center"/>
        <w:rPr>
          <w:b/>
          <w:sz w:val="28"/>
          <w:szCs w:val="28"/>
        </w:rPr>
      </w:pPr>
      <w:r w:rsidRPr="00452B27">
        <w:rPr>
          <w:b/>
          <w:sz w:val="28"/>
          <w:szCs w:val="28"/>
        </w:rPr>
        <w:t>ПОЛОЖЕНИЕ</w:t>
      </w:r>
    </w:p>
    <w:p w14:paraId="59AD0CFC" w14:textId="663CC13F" w:rsidR="00FA30EF" w:rsidRPr="00452B27" w:rsidRDefault="00452B27" w:rsidP="00452B27">
      <w:pPr>
        <w:shd w:val="clear" w:color="auto" w:fill="B6DDE8" w:themeFill="accent5" w:themeFillTint="66"/>
        <w:jc w:val="center"/>
        <w:rPr>
          <w:b/>
          <w:bCs/>
          <w:sz w:val="28"/>
          <w:szCs w:val="28"/>
        </w:rPr>
      </w:pPr>
      <w:r w:rsidRPr="00452B27">
        <w:rPr>
          <w:b/>
          <w:bCs/>
          <w:sz w:val="28"/>
          <w:szCs w:val="28"/>
          <w:lang w:val="en-US"/>
        </w:rPr>
        <w:t>VI</w:t>
      </w:r>
      <w:r w:rsidRPr="00452B27">
        <w:rPr>
          <w:b/>
          <w:bCs/>
          <w:sz w:val="28"/>
          <w:szCs w:val="28"/>
        </w:rPr>
        <w:t xml:space="preserve"> ВСЕРОССИЙСКИЙ КОНКУРС ИСПОЛНИТЕЛЕЙ </w:t>
      </w:r>
    </w:p>
    <w:p w14:paraId="0A3CCC49" w14:textId="70EED52F" w:rsidR="00AD756F" w:rsidRPr="00452B27" w:rsidRDefault="00452B27" w:rsidP="00452B27">
      <w:pPr>
        <w:shd w:val="clear" w:color="auto" w:fill="B6DDE8" w:themeFill="accent5" w:themeFillTint="66"/>
        <w:jc w:val="center"/>
        <w:rPr>
          <w:b/>
          <w:bCs/>
          <w:sz w:val="28"/>
          <w:szCs w:val="28"/>
        </w:rPr>
      </w:pPr>
      <w:r w:rsidRPr="00452B27">
        <w:rPr>
          <w:b/>
          <w:bCs/>
          <w:sz w:val="28"/>
          <w:szCs w:val="28"/>
        </w:rPr>
        <w:t>НА НАРОДНЫХ ИНСТРУМЕНТАХ</w:t>
      </w:r>
    </w:p>
    <w:p w14:paraId="5ED810B0" w14:textId="3F307852" w:rsidR="00FA30EF" w:rsidRPr="00452B27" w:rsidRDefault="00452B27" w:rsidP="00452B27">
      <w:pPr>
        <w:shd w:val="clear" w:color="auto" w:fill="B6DDE8" w:themeFill="accent5" w:themeFillTint="66"/>
        <w:jc w:val="center"/>
        <w:rPr>
          <w:b/>
          <w:bCs/>
          <w:sz w:val="28"/>
          <w:szCs w:val="28"/>
        </w:rPr>
      </w:pPr>
      <w:r w:rsidRPr="00452B27">
        <w:rPr>
          <w:b/>
          <w:bCs/>
          <w:sz w:val="28"/>
          <w:szCs w:val="28"/>
        </w:rPr>
        <w:t xml:space="preserve"> </w:t>
      </w:r>
      <w:bookmarkStart w:id="9" w:name="_Hlk175579344"/>
      <w:r w:rsidRPr="00452B27">
        <w:rPr>
          <w:b/>
          <w:bCs/>
          <w:sz w:val="28"/>
          <w:szCs w:val="28"/>
        </w:rPr>
        <w:t>«ГОРНЫЙ ЛЕНОК»</w:t>
      </w:r>
    </w:p>
    <w:p w14:paraId="2205146B" w14:textId="3DA9D498" w:rsidR="00FA30EF" w:rsidRPr="00452B27" w:rsidRDefault="00FA30EF" w:rsidP="00452B27">
      <w:pPr>
        <w:shd w:val="clear" w:color="auto" w:fill="B6DDE8" w:themeFill="accent5" w:themeFillTint="66"/>
        <w:jc w:val="center"/>
        <w:rPr>
          <w:b/>
          <w:sz w:val="28"/>
          <w:szCs w:val="28"/>
        </w:rPr>
      </w:pPr>
      <w:r w:rsidRPr="00452B27">
        <w:rPr>
          <w:bCs/>
          <w:sz w:val="28"/>
          <w:szCs w:val="28"/>
        </w:rPr>
        <w:t>13-15.03.2025</w:t>
      </w:r>
      <w:bookmarkEnd w:id="9"/>
      <w:r w:rsidRPr="00452B27">
        <w:rPr>
          <w:bCs/>
          <w:sz w:val="28"/>
          <w:szCs w:val="28"/>
        </w:rPr>
        <w:t>,</w:t>
      </w:r>
      <w:r w:rsidR="00C6646A" w:rsidRPr="00452B27">
        <w:rPr>
          <w:bCs/>
          <w:sz w:val="28"/>
          <w:szCs w:val="28"/>
        </w:rPr>
        <w:t xml:space="preserve"> </w:t>
      </w:r>
      <w:r w:rsidRPr="00452B27">
        <w:rPr>
          <w:bCs/>
          <w:sz w:val="28"/>
          <w:szCs w:val="28"/>
        </w:rPr>
        <w:t>г</w:t>
      </w:r>
      <w:r w:rsidR="00C6646A" w:rsidRPr="00452B27">
        <w:rPr>
          <w:bCs/>
          <w:sz w:val="28"/>
          <w:szCs w:val="28"/>
        </w:rPr>
        <w:t xml:space="preserve"> </w:t>
      </w:r>
      <w:r w:rsidRPr="00452B27">
        <w:rPr>
          <w:bCs/>
          <w:sz w:val="28"/>
          <w:szCs w:val="28"/>
        </w:rPr>
        <w:t>Асбест</w:t>
      </w:r>
    </w:p>
    <w:p w14:paraId="4184B57C" w14:textId="77777777" w:rsidR="00452B27" w:rsidRDefault="00452B27" w:rsidP="00504289">
      <w:pPr>
        <w:jc w:val="both"/>
        <w:rPr>
          <w:b/>
          <w:sz w:val="28"/>
          <w:szCs w:val="28"/>
        </w:rPr>
      </w:pPr>
    </w:p>
    <w:p w14:paraId="37ED169A" w14:textId="21232B00" w:rsidR="00FA30EF" w:rsidRPr="00717F0B" w:rsidRDefault="00FA30EF" w:rsidP="00504289">
      <w:pPr>
        <w:jc w:val="both"/>
        <w:rPr>
          <w:sz w:val="28"/>
          <w:szCs w:val="28"/>
        </w:rPr>
      </w:pPr>
      <w:r w:rsidRPr="00717F0B">
        <w:rPr>
          <w:b/>
          <w:sz w:val="28"/>
          <w:szCs w:val="28"/>
        </w:rPr>
        <w:t>1.</w:t>
      </w:r>
      <w:r w:rsidR="00C6646A" w:rsidRPr="00717F0B">
        <w:rPr>
          <w:b/>
          <w:sz w:val="28"/>
          <w:szCs w:val="28"/>
        </w:rPr>
        <w:t xml:space="preserve"> </w:t>
      </w:r>
      <w:r w:rsidRPr="00717F0B">
        <w:rPr>
          <w:b/>
          <w:sz w:val="28"/>
          <w:szCs w:val="28"/>
        </w:rPr>
        <w:t>Учредитель</w:t>
      </w:r>
      <w:r w:rsidR="00C6646A" w:rsidRPr="00717F0B">
        <w:rPr>
          <w:b/>
          <w:sz w:val="28"/>
          <w:szCs w:val="28"/>
        </w:rPr>
        <w:t xml:space="preserve"> </w:t>
      </w:r>
      <w:r w:rsidRPr="00717F0B">
        <w:rPr>
          <w:b/>
          <w:sz w:val="28"/>
          <w:szCs w:val="28"/>
        </w:rPr>
        <w:t>конкурса:</w:t>
      </w:r>
      <w:r w:rsidR="00C6646A" w:rsidRPr="00717F0B">
        <w:rPr>
          <w:sz w:val="28"/>
          <w:szCs w:val="28"/>
        </w:rPr>
        <w:t xml:space="preserve"> </w:t>
      </w:r>
    </w:p>
    <w:p w14:paraId="1D88E199" w14:textId="2DB89D33" w:rsidR="00FA30EF" w:rsidRPr="00717F0B" w:rsidRDefault="00FA30EF" w:rsidP="00504289">
      <w:pPr>
        <w:jc w:val="both"/>
        <w:rPr>
          <w:b/>
          <w:sz w:val="28"/>
          <w:szCs w:val="28"/>
        </w:rPr>
      </w:pPr>
      <w:r w:rsidRPr="00717F0B">
        <w:rPr>
          <w:sz w:val="28"/>
          <w:szCs w:val="28"/>
        </w:rPr>
        <w:t>Министерство</w:t>
      </w:r>
      <w:r w:rsidR="00C6646A" w:rsidRPr="00717F0B">
        <w:rPr>
          <w:sz w:val="28"/>
          <w:szCs w:val="28"/>
        </w:rPr>
        <w:t xml:space="preserve"> </w:t>
      </w:r>
      <w:r w:rsidRPr="00717F0B">
        <w:rPr>
          <w:sz w:val="28"/>
          <w:szCs w:val="28"/>
        </w:rPr>
        <w:t>культуры</w:t>
      </w:r>
      <w:r w:rsidR="00C6646A" w:rsidRPr="00717F0B">
        <w:rPr>
          <w:sz w:val="28"/>
          <w:szCs w:val="28"/>
        </w:rPr>
        <w:t xml:space="preserve"> </w:t>
      </w:r>
      <w:r w:rsidRPr="00717F0B">
        <w:rPr>
          <w:sz w:val="28"/>
          <w:szCs w:val="28"/>
        </w:rPr>
        <w:t>Свердловской</w:t>
      </w:r>
      <w:r w:rsidR="00C6646A" w:rsidRPr="00717F0B">
        <w:rPr>
          <w:sz w:val="28"/>
          <w:szCs w:val="28"/>
        </w:rPr>
        <w:t xml:space="preserve"> </w:t>
      </w:r>
      <w:r w:rsidRPr="00717F0B">
        <w:rPr>
          <w:sz w:val="28"/>
          <w:szCs w:val="28"/>
        </w:rPr>
        <w:t>области,</w:t>
      </w:r>
      <w:r w:rsidR="00C6646A" w:rsidRPr="00717F0B">
        <w:rPr>
          <w:sz w:val="28"/>
          <w:szCs w:val="28"/>
        </w:rPr>
        <w:t xml:space="preserve"> </w:t>
      </w:r>
      <w:r w:rsidRPr="00717F0B">
        <w:rPr>
          <w:sz w:val="28"/>
          <w:szCs w:val="28"/>
        </w:rPr>
        <w:t>ГАУК</w:t>
      </w:r>
      <w:r w:rsidR="00C6646A" w:rsidRPr="00717F0B">
        <w:rPr>
          <w:sz w:val="28"/>
          <w:szCs w:val="28"/>
        </w:rPr>
        <w:t xml:space="preserve"> </w:t>
      </w:r>
      <w:r w:rsidRPr="00717F0B">
        <w:rPr>
          <w:sz w:val="28"/>
          <w:szCs w:val="28"/>
        </w:rPr>
        <w:t>СО</w:t>
      </w:r>
      <w:r w:rsidR="00C6646A" w:rsidRPr="00717F0B">
        <w:rPr>
          <w:sz w:val="28"/>
          <w:szCs w:val="28"/>
        </w:rPr>
        <w:t xml:space="preserve"> </w:t>
      </w:r>
      <w:r w:rsidRPr="00717F0B">
        <w:rPr>
          <w:sz w:val="28"/>
          <w:szCs w:val="28"/>
        </w:rPr>
        <w:t>«Региональный</w:t>
      </w:r>
      <w:r w:rsidR="00C6646A" w:rsidRPr="00717F0B">
        <w:rPr>
          <w:sz w:val="28"/>
          <w:szCs w:val="28"/>
        </w:rPr>
        <w:t xml:space="preserve"> </w:t>
      </w:r>
      <w:r w:rsidRPr="00717F0B">
        <w:rPr>
          <w:sz w:val="28"/>
          <w:szCs w:val="28"/>
        </w:rPr>
        <w:t>ресурсный</w:t>
      </w:r>
      <w:r w:rsidR="00C6646A" w:rsidRPr="00717F0B">
        <w:rPr>
          <w:sz w:val="28"/>
          <w:szCs w:val="28"/>
        </w:rPr>
        <w:t xml:space="preserve"> </w:t>
      </w:r>
      <w:r w:rsidRPr="00717F0B">
        <w:rPr>
          <w:sz w:val="28"/>
          <w:szCs w:val="28"/>
        </w:rPr>
        <w:t>центр</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сфере</w:t>
      </w:r>
      <w:r w:rsidR="00C6646A" w:rsidRPr="00717F0B">
        <w:rPr>
          <w:sz w:val="28"/>
          <w:szCs w:val="28"/>
        </w:rPr>
        <w:t xml:space="preserve"> </w:t>
      </w:r>
      <w:r w:rsidRPr="00717F0B">
        <w:rPr>
          <w:sz w:val="28"/>
          <w:szCs w:val="28"/>
        </w:rPr>
        <w:t>культуры</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художественного</w:t>
      </w:r>
      <w:r w:rsidR="00C6646A" w:rsidRPr="00717F0B">
        <w:rPr>
          <w:sz w:val="28"/>
          <w:szCs w:val="28"/>
        </w:rPr>
        <w:t xml:space="preserve"> </w:t>
      </w:r>
      <w:r w:rsidRPr="00717F0B">
        <w:rPr>
          <w:sz w:val="28"/>
          <w:szCs w:val="28"/>
        </w:rPr>
        <w:t>образования».</w:t>
      </w:r>
    </w:p>
    <w:p w14:paraId="27436148" w14:textId="68B40C61" w:rsidR="00FA30EF" w:rsidRPr="00717F0B" w:rsidRDefault="00FA30EF" w:rsidP="00504289">
      <w:pPr>
        <w:jc w:val="both"/>
        <w:rPr>
          <w:sz w:val="28"/>
          <w:szCs w:val="28"/>
        </w:rPr>
      </w:pPr>
      <w:r w:rsidRPr="00717F0B">
        <w:rPr>
          <w:b/>
          <w:sz w:val="28"/>
          <w:szCs w:val="28"/>
        </w:rPr>
        <w:t>2.Организатор</w:t>
      </w:r>
      <w:r w:rsidR="00C6646A" w:rsidRPr="00717F0B">
        <w:rPr>
          <w:b/>
          <w:sz w:val="28"/>
          <w:szCs w:val="28"/>
        </w:rPr>
        <w:t xml:space="preserve"> </w:t>
      </w:r>
      <w:r w:rsidRPr="00717F0B">
        <w:rPr>
          <w:b/>
          <w:sz w:val="28"/>
          <w:szCs w:val="28"/>
        </w:rPr>
        <w:t>конкурса:</w:t>
      </w:r>
      <w:r w:rsidR="00C6646A" w:rsidRPr="00717F0B">
        <w:rPr>
          <w:sz w:val="28"/>
          <w:szCs w:val="28"/>
        </w:rPr>
        <w:t xml:space="preserve"> </w:t>
      </w:r>
    </w:p>
    <w:p w14:paraId="5EF7D18F" w14:textId="43034024" w:rsidR="00FA30EF" w:rsidRPr="00717F0B" w:rsidRDefault="00FA30EF" w:rsidP="00504289">
      <w:pPr>
        <w:jc w:val="both"/>
        <w:rPr>
          <w:b/>
          <w:sz w:val="28"/>
          <w:szCs w:val="28"/>
        </w:rPr>
      </w:pPr>
      <w:r w:rsidRPr="00717F0B">
        <w:rPr>
          <w:sz w:val="28"/>
          <w:szCs w:val="28"/>
        </w:rPr>
        <w:t>государственное</w:t>
      </w:r>
      <w:r w:rsidR="00C6646A" w:rsidRPr="00717F0B">
        <w:rPr>
          <w:sz w:val="28"/>
          <w:szCs w:val="28"/>
        </w:rPr>
        <w:t xml:space="preserve"> </w:t>
      </w:r>
      <w:r w:rsidRPr="00717F0B">
        <w:rPr>
          <w:sz w:val="28"/>
          <w:szCs w:val="28"/>
        </w:rPr>
        <w:t>бюджетное</w:t>
      </w:r>
      <w:r w:rsidR="00C6646A" w:rsidRPr="00717F0B">
        <w:rPr>
          <w:sz w:val="28"/>
          <w:szCs w:val="28"/>
        </w:rPr>
        <w:t xml:space="preserve"> </w:t>
      </w:r>
      <w:r w:rsidRPr="00717F0B">
        <w:rPr>
          <w:sz w:val="28"/>
          <w:szCs w:val="28"/>
        </w:rPr>
        <w:t>профессиональное</w:t>
      </w:r>
      <w:r w:rsidR="00C6646A" w:rsidRPr="00717F0B">
        <w:rPr>
          <w:sz w:val="28"/>
          <w:szCs w:val="28"/>
        </w:rPr>
        <w:t xml:space="preserve"> </w:t>
      </w:r>
      <w:r w:rsidRPr="00717F0B">
        <w:rPr>
          <w:sz w:val="28"/>
          <w:szCs w:val="28"/>
        </w:rPr>
        <w:t>образовательное</w:t>
      </w:r>
      <w:r w:rsidR="00C6646A" w:rsidRPr="00717F0B">
        <w:rPr>
          <w:sz w:val="28"/>
          <w:szCs w:val="28"/>
        </w:rPr>
        <w:t xml:space="preserve"> </w:t>
      </w:r>
      <w:r w:rsidRPr="00717F0B">
        <w:rPr>
          <w:sz w:val="28"/>
          <w:szCs w:val="28"/>
        </w:rPr>
        <w:t>учреждение</w:t>
      </w:r>
      <w:r w:rsidR="00C6646A" w:rsidRPr="00717F0B">
        <w:rPr>
          <w:sz w:val="28"/>
          <w:szCs w:val="28"/>
        </w:rPr>
        <w:t xml:space="preserve"> </w:t>
      </w:r>
      <w:r w:rsidRPr="00717F0B">
        <w:rPr>
          <w:sz w:val="28"/>
          <w:szCs w:val="28"/>
        </w:rPr>
        <w:t>Свердловской</w:t>
      </w:r>
      <w:r w:rsidR="00C6646A" w:rsidRPr="00717F0B">
        <w:rPr>
          <w:sz w:val="28"/>
          <w:szCs w:val="28"/>
        </w:rPr>
        <w:t xml:space="preserve"> </w:t>
      </w:r>
      <w:r w:rsidRPr="00717F0B">
        <w:rPr>
          <w:sz w:val="28"/>
          <w:szCs w:val="28"/>
        </w:rPr>
        <w:t>области</w:t>
      </w:r>
      <w:r w:rsidR="00C6646A" w:rsidRPr="00717F0B">
        <w:rPr>
          <w:sz w:val="28"/>
          <w:szCs w:val="28"/>
        </w:rPr>
        <w:t xml:space="preserve"> </w:t>
      </w:r>
      <w:r w:rsidRPr="00717F0B">
        <w:rPr>
          <w:sz w:val="28"/>
          <w:szCs w:val="28"/>
        </w:rPr>
        <w:t>«Асбестовский</w:t>
      </w:r>
      <w:r w:rsidR="00C6646A" w:rsidRPr="00717F0B">
        <w:rPr>
          <w:sz w:val="28"/>
          <w:szCs w:val="28"/>
        </w:rPr>
        <w:t xml:space="preserve"> </w:t>
      </w:r>
      <w:r w:rsidRPr="00717F0B">
        <w:rPr>
          <w:sz w:val="28"/>
          <w:szCs w:val="28"/>
        </w:rPr>
        <w:t>колледж</w:t>
      </w:r>
      <w:r w:rsidR="00C6646A" w:rsidRPr="00717F0B">
        <w:rPr>
          <w:sz w:val="28"/>
          <w:szCs w:val="28"/>
        </w:rPr>
        <w:t xml:space="preserve"> </w:t>
      </w:r>
      <w:r w:rsidRPr="00717F0B">
        <w:rPr>
          <w:sz w:val="28"/>
          <w:szCs w:val="28"/>
        </w:rPr>
        <w:t>искусств».</w:t>
      </w:r>
    </w:p>
    <w:p w14:paraId="642F42F3" w14:textId="4A2B506D" w:rsidR="00FA30EF" w:rsidRPr="00717F0B" w:rsidRDefault="00FA30EF" w:rsidP="00504289">
      <w:pPr>
        <w:jc w:val="both"/>
        <w:rPr>
          <w:sz w:val="28"/>
          <w:szCs w:val="28"/>
        </w:rPr>
      </w:pPr>
      <w:r w:rsidRPr="00717F0B">
        <w:rPr>
          <w:b/>
          <w:sz w:val="28"/>
          <w:szCs w:val="28"/>
        </w:rPr>
        <w:t>3.</w:t>
      </w:r>
      <w:r w:rsidR="00C6646A" w:rsidRPr="00717F0B">
        <w:rPr>
          <w:b/>
          <w:sz w:val="28"/>
          <w:szCs w:val="28"/>
        </w:rPr>
        <w:t xml:space="preserve"> </w:t>
      </w:r>
      <w:r w:rsidRPr="00717F0B">
        <w:rPr>
          <w:b/>
          <w:sz w:val="28"/>
          <w:szCs w:val="28"/>
        </w:rPr>
        <w:t>Время</w:t>
      </w:r>
      <w:r w:rsidR="00C6646A" w:rsidRPr="00717F0B">
        <w:rPr>
          <w:b/>
          <w:sz w:val="28"/>
          <w:szCs w:val="28"/>
        </w:rPr>
        <w:t xml:space="preserve"> </w:t>
      </w:r>
      <w:r w:rsidRPr="00717F0B">
        <w:rPr>
          <w:b/>
          <w:sz w:val="28"/>
          <w:szCs w:val="28"/>
        </w:rPr>
        <w:t>и</w:t>
      </w:r>
      <w:r w:rsidR="00C6646A" w:rsidRPr="00717F0B">
        <w:rPr>
          <w:b/>
          <w:sz w:val="28"/>
          <w:szCs w:val="28"/>
        </w:rPr>
        <w:t xml:space="preserve"> </w:t>
      </w:r>
      <w:r w:rsidRPr="00717F0B">
        <w:rPr>
          <w:b/>
          <w:sz w:val="28"/>
          <w:szCs w:val="28"/>
        </w:rPr>
        <w:t>место</w:t>
      </w:r>
      <w:r w:rsidR="00C6646A" w:rsidRPr="00717F0B">
        <w:rPr>
          <w:b/>
          <w:sz w:val="28"/>
          <w:szCs w:val="28"/>
        </w:rPr>
        <w:t xml:space="preserve"> </w:t>
      </w:r>
      <w:r w:rsidRPr="00717F0B">
        <w:rPr>
          <w:b/>
          <w:sz w:val="28"/>
          <w:szCs w:val="28"/>
        </w:rPr>
        <w:t>проведения</w:t>
      </w:r>
      <w:r w:rsidR="00C6646A" w:rsidRPr="00717F0B">
        <w:rPr>
          <w:b/>
          <w:sz w:val="28"/>
          <w:szCs w:val="28"/>
        </w:rPr>
        <w:t xml:space="preserve"> </w:t>
      </w:r>
      <w:r w:rsidRPr="00717F0B">
        <w:rPr>
          <w:b/>
          <w:sz w:val="28"/>
          <w:szCs w:val="28"/>
        </w:rPr>
        <w:t>конкурса:</w:t>
      </w:r>
      <w:r w:rsidR="00C6646A" w:rsidRPr="00717F0B">
        <w:rPr>
          <w:sz w:val="28"/>
          <w:szCs w:val="28"/>
        </w:rPr>
        <w:t xml:space="preserve"> </w:t>
      </w:r>
      <w:r w:rsidRPr="00717F0B">
        <w:rPr>
          <w:sz w:val="28"/>
          <w:szCs w:val="28"/>
        </w:rPr>
        <w:t>13-15</w:t>
      </w:r>
      <w:r w:rsidR="00C6646A" w:rsidRPr="00717F0B">
        <w:rPr>
          <w:sz w:val="28"/>
          <w:szCs w:val="28"/>
        </w:rPr>
        <w:t xml:space="preserve"> </w:t>
      </w:r>
      <w:r w:rsidRPr="00717F0B">
        <w:rPr>
          <w:sz w:val="28"/>
          <w:szCs w:val="28"/>
        </w:rPr>
        <w:t>марта</w:t>
      </w:r>
      <w:r w:rsidR="00C6646A" w:rsidRPr="00717F0B">
        <w:rPr>
          <w:sz w:val="28"/>
          <w:szCs w:val="28"/>
        </w:rPr>
        <w:t xml:space="preserve"> </w:t>
      </w:r>
      <w:r w:rsidRPr="00717F0B">
        <w:rPr>
          <w:sz w:val="28"/>
          <w:szCs w:val="28"/>
        </w:rPr>
        <w:t>2025</w:t>
      </w:r>
      <w:r w:rsidR="00C6646A" w:rsidRPr="00717F0B">
        <w:rPr>
          <w:sz w:val="28"/>
          <w:szCs w:val="28"/>
        </w:rPr>
        <w:t xml:space="preserve"> </w:t>
      </w:r>
      <w:r w:rsidRPr="00717F0B">
        <w:rPr>
          <w:sz w:val="28"/>
          <w:szCs w:val="28"/>
        </w:rPr>
        <w:t>года.</w:t>
      </w:r>
      <w:r w:rsidR="00C6646A" w:rsidRPr="00717F0B">
        <w:rPr>
          <w:sz w:val="28"/>
          <w:szCs w:val="28"/>
        </w:rPr>
        <w:t xml:space="preserve"> </w:t>
      </w:r>
    </w:p>
    <w:p w14:paraId="0428429E" w14:textId="0617ACDB" w:rsidR="00FA30EF" w:rsidRPr="00717F0B" w:rsidRDefault="00FA30EF" w:rsidP="00504289">
      <w:pPr>
        <w:jc w:val="both"/>
        <w:rPr>
          <w:sz w:val="28"/>
          <w:szCs w:val="28"/>
        </w:rPr>
      </w:pPr>
      <w:r w:rsidRPr="00717F0B">
        <w:rPr>
          <w:sz w:val="28"/>
          <w:szCs w:val="28"/>
        </w:rPr>
        <w:t>624266,</w:t>
      </w:r>
      <w:r w:rsidR="00C6646A" w:rsidRPr="00717F0B">
        <w:rPr>
          <w:sz w:val="28"/>
          <w:szCs w:val="28"/>
        </w:rPr>
        <w:t xml:space="preserve"> </w:t>
      </w:r>
      <w:r w:rsidRPr="00717F0B">
        <w:rPr>
          <w:sz w:val="28"/>
          <w:szCs w:val="28"/>
        </w:rPr>
        <w:t>Свердловская</w:t>
      </w:r>
      <w:r w:rsidR="00C6646A" w:rsidRPr="00717F0B">
        <w:rPr>
          <w:sz w:val="28"/>
          <w:szCs w:val="28"/>
        </w:rPr>
        <w:t xml:space="preserve"> </w:t>
      </w:r>
      <w:r w:rsidRPr="00717F0B">
        <w:rPr>
          <w:sz w:val="28"/>
          <w:szCs w:val="28"/>
        </w:rPr>
        <w:t>область,</w:t>
      </w:r>
      <w:r w:rsidR="00C6646A" w:rsidRPr="00717F0B">
        <w:rPr>
          <w:sz w:val="28"/>
          <w:szCs w:val="28"/>
        </w:rPr>
        <w:t xml:space="preserve"> </w:t>
      </w:r>
      <w:r w:rsidRPr="00717F0B">
        <w:rPr>
          <w:sz w:val="28"/>
          <w:szCs w:val="28"/>
        </w:rPr>
        <w:t>г.</w:t>
      </w:r>
      <w:r w:rsidR="00C6646A" w:rsidRPr="00717F0B">
        <w:rPr>
          <w:sz w:val="28"/>
          <w:szCs w:val="28"/>
        </w:rPr>
        <w:t xml:space="preserve"> </w:t>
      </w:r>
      <w:r w:rsidRPr="00717F0B">
        <w:rPr>
          <w:sz w:val="28"/>
          <w:szCs w:val="28"/>
        </w:rPr>
        <w:t>Асбест,</w:t>
      </w:r>
      <w:r w:rsidR="00C6646A" w:rsidRPr="00717F0B">
        <w:rPr>
          <w:sz w:val="28"/>
          <w:szCs w:val="28"/>
        </w:rPr>
        <w:t xml:space="preserve"> </w:t>
      </w:r>
      <w:r w:rsidRPr="00717F0B">
        <w:rPr>
          <w:sz w:val="28"/>
          <w:szCs w:val="28"/>
        </w:rPr>
        <w:t>ул.</w:t>
      </w:r>
      <w:r w:rsidR="00C6646A" w:rsidRPr="00717F0B">
        <w:rPr>
          <w:sz w:val="28"/>
          <w:szCs w:val="28"/>
        </w:rPr>
        <w:t xml:space="preserve"> </w:t>
      </w:r>
      <w:r w:rsidRPr="00717F0B">
        <w:rPr>
          <w:sz w:val="28"/>
          <w:szCs w:val="28"/>
        </w:rPr>
        <w:t>Советская,</w:t>
      </w:r>
      <w:r w:rsidR="00C6646A" w:rsidRPr="00717F0B">
        <w:rPr>
          <w:sz w:val="28"/>
          <w:szCs w:val="28"/>
        </w:rPr>
        <w:t xml:space="preserve"> </w:t>
      </w:r>
      <w:r w:rsidRPr="00717F0B">
        <w:rPr>
          <w:sz w:val="28"/>
          <w:szCs w:val="28"/>
        </w:rPr>
        <w:t>10.</w:t>
      </w:r>
    </w:p>
    <w:p w14:paraId="17904ED0" w14:textId="368652C3" w:rsidR="00FA30EF" w:rsidRPr="00717F0B" w:rsidRDefault="00FA30EF" w:rsidP="00504289">
      <w:pPr>
        <w:jc w:val="both"/>
        <w:rPr>
          <w:sz w:val="28"/>
          <w:szCs w:val="28"/>
        </w:rPr>
      </w:pPr>
      <w:r w:rsidRPr="00717F0B">
        <w:rPr>
          <w:sz w:val="28"/>
          <w:szCs w:val="28"/>
        </w:rPr>
        <w:t>ГБПОУ</w:t>
      </w:r>
      <w:r w:rsidR="00C6646A" w:rsidRPr="00717F0B">
        <w:rPr>
          <w:sz w:val="28"/>
          <w:szCs w:val="28"/>
        </w:rPr>
        <w:t xml:space="preserve"> </w:t>
      </w:r>
      <w:r w:rsidRPr="00717F0B">
        <w:rPr>
          <w:sz w:val="28"/>
          <w:szCs w:val="28"/>
        </w:rPr>
        <w:t>СО</w:t>
      </w:r>
      <w:r w:rsidR="00C6646A" w:rsidRPr="00717F0B">
        <w:rPr>
          <w:sz w:val="28"/>
          <w:szCs w:val="28"/>
        </w:rPr>
        <w:t xml:space="preserve"> </w:t>
      </w:r>
      <w:r w:rsidRPr="00717F0B">
        <w:rPr>
          <w:sz w:val="28"/>
          <w:szCs w:val="28"/>
        </w:rPr>
        <w:t>«Асбестовский</w:t>
      </w:r>
      <w:r w:rsidR="00C6646A" w:rsidRPr="00717F0B">
        <w:rPr>
          <w:sz w:val="28"/>
          <w:szCs w:val="28"/>
        </w:rPr>
        <w:t xml:space="preserve"> </w:t>
      </w:r>
      <w:r w:rsidRPr="00717F0B">
        <w:rPr>
          <w:sz w:val="28"/>
          <w:szCs w:val="28"/>
        </w:rPr>
        <w:t>колледж</w:t>
      </w:r>
      <w:r w:rsidR="00C6646A" w:rsidRPr="00717F0B">
        <w:rPr>
          <w:sz w:val="28"/>
          <w:szCs w:val="28"/>
        </w:rPr>
        <w:t xml:space="preserve"> </w:t>
      </w:r>
      <w:r w:rsidRPr="00717F0B">
        <w:rPr>
          <w:sz w:val="28"/>
          <w:szCs w:val="28"/>
        </w:rPr>
        <w:t>искусств».</w:t>
      </w:r>
    </w:p>
    <w:p w14:paraId="162C49DF" w14:textId="0D5B4D3D" w:rsidR="00FA30EF" w:rsidRPr="00717F0B" w:rsidRDefault="00FA30EF" w:rsidP="00504289">
      <w:pPr>
        <w:pStyle w:val="a5"/>
        <w:ind w:left="0"/>
        <w:jc w:val="both"/>
        <w:rPr>
          <w:sz w:val="28"/>
          <w:szCs w:val="28"/>
        </w:rPr>
      </w:pPr>
      <w:r w:rsidRPr="00717F0B">
        <w:rPr>
          <w:b/>
          <w:sz w:val="28"/>
          <w:szCs w:val="28"/>
        </w:rPr>
        <w:t>4.</w:t>
      </w:r>
      <w:r w:rsidR="00C6646A" w:rsidRPr="00717F0B">
        <w:rPr>
          <w:b/>
          <w:sz w:val="28"/>
          <w:szCs w:val="28"/>
        </w:rPr>
        <w:t xml:space="preserve"> </w:t>
      </w:r>
      <w:r w:rsidRPr="00717F0B">
        <w:rPr>
          <w:b/>
          <w:sz w:val="28"/>
          <w:szCs w:val="28"/>
        </w:rPr>
        <w:t>Цель</w:t>
      </w:r>
      <w:r w:rsidR="00C6646A" w:rsidRPr="00717F0B">
        <w:rPr>
          <w:b/>
          <w:sz w:val="28"/>
          <w:szCs w:val="28"/>
        </w:rPr>
        <w:t xml:space="preserve"> </w:t>
      </w:r>
      <w:r w:rsidRPr="00717F0B">
        <w:rPr>
          <w:b/>
          <w:sz w:val="28"/>
          <w:szCs w:val="28"/>
        </w:rPr>
        <w:t>и</w:t>
      </w:r>
      <w:r w:rsidR="00C6646A" w:rsidRPr="00717F0B">
        <w:rPr>
          <w:b/>
          <w:sz w:val="28"/>
          <w:szCs w:val="28"/>
        </w:rPr>
        <w:t xml:space="preserve"> </w:t>
      </w:r>
      <w:r w:rsidRPr="00717F0B">
        <w:rPr>
          <w:b/>
          <w:sz w:val="28"/>
          <w:szCs w:val="28"/>
        </w:rPr>
        <w:t>задачи</w:t>
      </w:r>
      <w:r w:rsidR="00C6646A" w:rsidRPr="00717F0B">
        <w:rPr>
          <w:b/>
          <w:sz w:val="28"/>
          <w:szCs w:val="28"/>
        </w:rPr>
        <w:t xml:space="preserve"> </w:t>
      </w:r>
      <w:r w:rsidRPr="00717F0B">
        <w:rPr>
          <w:b/>
          <w:sz w:val="28"/>
          <w:szCs w:val="28"/>
        </w:rPr>
        <w:t>конкурсного</w:t>
      </w:r>
      <w:r w:rsidR="00C6646A" w:rsidRPr="00717F0B">
        <w:rPr>
          <w:b/>
          <w:sz w:val="28"/>
          <w:szCs w:val="28"/>
        </w:rPr>
        <w:t xml:space="preserve"> </w:t>
      </w:r>
      <w:r w:rsidRPr="00717F0B">
        <w:rPr>
          <w:b/>
          <w:sz w:val="28"/>
          <w:szCs w:val="28"/>
        </w:rPr>
        <w:t>мероприятия</w:t>
      </w:r>
      <w:r w:rsidRPr="00717F0B">
        <w:rPr>
          <w:sz w:val="28"/>
          <w:szCs w:val="28"/>
        </w:rPr>
        <w:t>:</w:t>
      </w:r>
    </w:p>
    <w:p w14:paraId="3C1AAE5A" w14:textId="26505BA7" w:rsidR="00FA30EF" w:rsidRPr="00717F0B" w:rsidRDefault="00FA30EF" w:rsidP="00504289">
      <w:pPr>
        <w:pStyle w:val="afa"/>
        <w:spacing w:after="0"/>
        <w:ind w:left="0" w:right="232" w:firstLine="426"/>
        <w:jc w:val="both"/>
        <w:rPr>
          <w:sz w:val="28"/>
          <w:szCs w:val="28"/>
        </w:rPr>
      </w:pPr>
      <w:r w:rsidRPr="00717F0B">
        <w:rPr>
          <w:sz w:val="28"/>
          <w:szCs w:val="28"/>
        </w:rPr>
        <w:t>Конкурс</w:t>
      </w:r>
      <w:r w:rsidR="00C6646A" w:rsidRPr="00717F0B">
        <w:rPr>
          <w:sz w:val="28"/>
          <w:szCs w:val="28"/>
        </w:rPr>
        <w:t xml:space="preserve"> </w:t>
      </w:r>
      <w:r w:rsidRPr="00717F0B">
        <w:rPr>
          <w:sz w:val="28"/>
          <w:szCs w:val="28"/>
        </w:rPr>
        <w:t>призван</w:t>
      </w:r>
      <w:r w:rsidR="00C6646A" w:rsidRPr="00717F0B">
        <w:rPr>
          <w:sz w:val="28"/>
          <w:szCs w:val="28"/>
        </w:rPr>
        <w:t xml:space="preserve"> </w:t>
      </w:r>
      <w:r w:rsidRPr="00717F0B">
        <w:rPr>
          <w:sz w:val="28"/>
          <w:szCs w:val="28"/>
        </w:rPr>
        <w:t>способствовать</w:t>
      </w:r>
      <w:r w:rsidR="00C6646A" w:rsidRPr="00717F0B">
        <w:rPr>
          <w:sz w:val="28"/>
          <w:szCs w:val="28"/>
        </w:rPr>
        <w:t xml:space="preserve"> </w:t>
      </w:r>
      <w:r w:rsidRPr="00717F0B">
        <w:rPr>
          <w:sz w:val="28"/>
          <w:szCs w:val="28"/>
        </w:rPr>
        <w:t>развитию</w:t>
      </w:r>
      <w:r w:rsidR="00C6646A" w:rsidRPr="00717F0B">
        <w:rPr>
          <w:sz w:val="28"/>
          <w:szCs w:val="28"/>
        </w:rPr>
        <w:t xml:space="preserve"> </w:t>
      </w:r>
      <w:r w:rsidRPr="00717F0B">
        <w:rPr>
          <w:sz w:val="28"/>
          <w:szCs w:val="28"/>
        </w:rPr>
        <w:t>исполнительского</w:t>
      </w:r>
      <w:r w:rsidR="00C6646A" w:rsidRPr="00717F0B">
        <w:rPr>
          <w:sz w:val="28"/>
          <w:szCs w:val="28"/>
        </w:rPr>
        <w:t xml:space="preserve"> </w:t>
      </w:r>
      <w:r w:rsidRPr="00717F0B">
        <w:rPr>
          <w:sz w:val="28"/>
          <w:szCs w:val="28"/>
        </w:rPr>
        <w:t>творчества</w:t>
      </w:r>
      <w:r w:rsidR="00C6646A" w:rsidRPr="00717F0B">
        <w:rPr>
          <w:sz w:val="28"/>
          <w:szCs w:val="28"/>
        </w:rPr>
        <w:t xml:space="preserve"> </w:t>
      </w:r>
      <w:r w:rsidRPr="00717F0B">
        <w:rPr>
          <w:sz w:val="28"/>
          <w:szCs w:val="28"/>
        </w:rPr>
        <w:t>молодых</w:t>
      </w:r>
      <w:r w:rsidR="00C6646A" w:rsidRPr="00717F0B">
        <w:rPr>
          <w:sz w:val="28"/>
          <w:szCs w:val="28"/>
        </w:rPr>
        <w:t xml:space="preserve"> </w:t>
      </w:r>
      <w:r w:rsidRPr="00717F0B">
        <w:rPr>
          <w:sz w:val="28"/>
          <w:szCs w:val="28"/>
        </w:rPr>
        <w:t>музыкантов,</w:t>
      </w:r>
      <w:r w:rsidR="00C6646A" w:rsidRPr="00717F0B">
        <w:rPr>
          <w:sz w:val="28"/>
          <w:szCs w:val="28"/>
        </w:rPr>
        <w:t xml:space="preserve"> </w:t>
      </w:r>
      <w:r w:rsidRPr="00717F0B">
        <w:rPr>
          <w:sz w:val="28"/>
          <w:szCs w:val="28"/>
        </w:rPr>
        <w:t>популяризации</w:t>
      </w:r>
      <w:r w:rsidR="00C6646A" w:rsidRPr="00717F0B">
        <w:rPr>
          <w:sz w:val="28"/>
          <w:szCs w:val="28"/>
        </w:rPr>
        <w:t xml:space="preserve"> </w:t>
      </w:r>
      <w:r w:rsidRPr="00717F0B">
        <w:rPr>
          <w:sz w:val="28"/>
          <w:szCs w:val="28"/>
        </w:rPr>
        <w:t>народных</w:t>
      </w:r>
      <w:r w:rsidR="00C6646A" w:rsidRPr="00717F0B">
        <w:rPr>
          <w:sz w:val="28"/>
          <w:szCs w:val="28"/>
        </w:rPr>
        <w:t xml:space="preserve"> </w:t>
      </w:r>
      <w:r w:rsidRPr="00717F0B">
        <w:rPr>
          <w:sz w:val="28"/>
          <w:szCs w:val="28"/>
        </w:rPr>
        <w:t>инструментов,</w:t>
      </w:r>
      <w:r w:rsidR="00C6646A" w:rsidRPr="00717F0B">
        <w:rPr>
          <w:sz w:val="28"/>
          <w:szCs w:val="28"/>
        </w:rPr>
        <w:t xml:space="preserve"> </w:t>
      </w:r>
      <w:r w:rsidRPr="00717F0B">
        <w:rPr>
          <w:sz w:val="28"/>
          <w:szCs w:val="28"/>
        </w:rPr>
        <w:t>пропаганде</w:t>
      </w:r>
      <w:r w:rsidR="00C6646A" w:rsidRPr="00717F0B">
        <w:rPr>
          <w:sz w:val="28"/>
          <w:szCs w:val="28"/>
        </w:rPr>
        <w:t xml:space="preserve"> </w:t>
      </w:r>
      <w:r w:rsidRPr="00717F0B">
        <w:rPr>
          <w:sz w:val="28"/>
          <w:szCs w:val="28"/>
        </w:rPr>
        <w:t>народной</w:t>
      </w:r>
      <w:r w:rsidR="00C6646A" w:rsidRPr="00717F0B">
        <w:rPr>
          <w:sz w:val="28"/>
          <w:szCs w:val="28"/>
        </w:rPr>
        <w:t xml:space="preserve"> </w:t>
      </w:r>
      <w:r w:rsidRPr="00717F0B">
        <w:rPr>
          <w:sz w:val="28"/>
          <w:szCs w:val="28"/>
        </w:rPr>
        <w:t>классической</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современной</w:t>
      </w:r>
      <w:r w:rsidR="00C6646A" w:rsidRPr="00717F0B">
        <w:rPr>
          <w:sz w:val="28"/>
          <w:szCs w:val="28"/>
        </w:rPr>
        <w:t xml:space="preserve"> </w:t>
      </w:r>
      <w:r w:rsidRPr="00717F0B">
        <w:rPr>
          <w:sz w:val="28"/>
          <w:szCs w:val="28"/>
        </w:rPr>
        <w:t>музыки,</w:t>
      </w:r>
      <w:r w:rsidR="00C6646A" w:rsidRPr="00717F0B">
        <w:rPr>
          <w:sz w:val="28"/>
          <w:szCs w:val="28"/>
        </w:rPr>
        <w:t xml:space="preserve"> </w:t>
      </w:r>
      <w:r w:rsidRPr="00717F0B">
        <w:rPr>
          <w:sz w:val="28"/>
          <w:szCs w:val="28"/>
        </w:rPr>
        <w:t>выявлению</w:t>
      </w:r>
      <w:r w:rsidR="00C6646A" w:rsidRPr="00717F0B">
        <w:rPr>
          <w:sz w:val="28"/>
          <w:szCs w:val="28"/>
        </w:rPr>
        <w:t xml:space="preserve"> </w:t>
      </w:r>
      <w:r w:rsidRPr="00717F0B">
        <w:rPr>
          <w:sz w:val="28"/>
          <w:szCs w:val="28"/>
        </w:rPr>
        <w:t>одаренных</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перспективных</w:t>
      </w:r>
      <w:r w:rsidR="00C6646A" w:rsidRPr="00717F0B">
        <w:rPr>
          <w:sz w:val="28"/>
          <w:szCs w:val="28"/>
        </w:rPr>
        <w:t xml:space="preserve"> </w:t>
      </w:r>
      <w:r w:rsidRPr="00717F0B">
        <w:rPr>
          <w:sz w:val="28"/>
          <w:szCs w:val="28"/>
        </w:rPr>
        <w:t>детей,</w:t>
      </w:r>
      <w:r w:rsidR="00C6646A" w:rsidRPr="00717F0B">
        <w:rPr>
          <w:sz w:val="28"/>
          <w:szCs w:val="28"/>
        </w:rPr>
        <w:t xml:space="preserve"> </w:t>
      </w:r>
      <w:r w:rsidRPr="00717F0B">
        <w:rPr>
          <w:sz w:val="28"/>
          <w:szCs w:val="28"/>
        </w:rPr>
        <w:t>совершенствованию</w:t>
      </w:r>
      <w:r w:rsidR="00C6646A" w:rsidRPr="00717F0B">
        <w:rPr>
          <w:sz w:val="28"/>
          <w:szCs w:val="28"/>
        </w:rPr>
        <w:t xml:space="preserve"> </w:t>
      </w:r>
      <w:r w:rsidRPr="00717F0B">
        <w:rPr>
          <w:sz w:val="28"/>
          <w:szCs w:val="28"/>
        </w:rPr>
        <w:t>педагогического</w:t>
      </w:r>
      <w:r w:rsidR="00C6646A" w:rsidRPr="00717F0B">
        <w:rPr>
          <w:sz w:val="28"/>
          <w:szCs w:val="28"/>
        </w:rPr>
        <w:t xml:space="preserve"> </w:t>
      </w:r>
      <w:r w:rsidRPr="00717F0B">
        <w:rPr>
          <w:sz w:val="28"/>
          <w:szCs w:val="28"/>
        </w:rPr>
        <w:t>мастерства.</w:t>
      </w:r>
    </w:p>
    <w:p w14:paraId="669F9154" w14:textId="6CD1AF48" w:rsidR="00FA30EF" w:rsidRPr="00717F0B" w:rsidRDefault="00FA30EF" w:rsidP="00504289">
      <w:pPr>
        <w:pStyle w:val="afa"/>
        <w:spacing w:after="0"/>
        <w:ind w:left="0" w:right="232"/>
        <w:jc w:val="both"/>
        <w:rPr>
          <w:sz w:val="28"/>
          <w:szCs w:val="28"/>
        </w:rPr>
      </w:pPr>
      <w:r w:rsidRPr="00717F0B">
        <w:rPr>
          <w:b/>
          <w:sz w:val="28"/>
          <w:szCs w:val="28"/>
        </w:rPr>
        <w:t>5.</w:t>
      </w:r>
      <w:r w:rsidR="00C6646A" w:rsidRPr="00717F0B">
        <w:rPr>
          <w:b/>
          <w:sz w:val="28"/>
          <w:szCs w:val="28"/>
        </w:rPr>
        <w:t xml:space="preserve"> </w:t>
      </w:r>
      <w:r w:rsidRPr="00717F0B">
        <w:rPr>
          <w:b/>
          <w:sz w:val="28"/>
          <w:szCs w:val="28"/>
        </w:rPr>
        <w:t>Условия</w:t>
      </w:r>
      <w:r w:rsidR="00C6646A" w:rsidRPr="00717F0B">
        <w:rPr>
          <w:b/>
          <w:sz w:val="28"/>
          <w:szCs w:val="28"/>
        </w:rPr>
        <w:t xml:space="preserve"> </w:t>
      </w:r>
      <w:r w:rsidRPr="00717F0B">
        <w:rPr>
          <w:b/>
          <w:sz w:val="28"/>
          <w:szCs w:val="28"/>
        </w:rPr>
        <w:t>проведения</w:t>
      </w:r>
      <w:r w:rsidR="00C6646A" w:rsidRPr="00717F0B">
        <w:rPr>
          <w:b/>
          <w:sz w:val="28"/>
          <w:szCs w:val="28"/>
        </w:rPr>
        <w:t xml:space="preserve"> </w:t>
      </w:r>
      <w:r w:rsidRPr="00717F0B">
        <w:rPr>
          <w:b/>
          <w:sz w:val="28"/>
          <w:szCs w:val="28"/>
        </w:rPr>
        <w:t>конкурса</w:t>
      </w:r>
      <w:r w:rsidRPr="00717F0B">
        <w:rPr>
          <w:sz w:val="28"/>
          <w:szCs w:val="28"/>
        </w:rPr>
        <w:t>:</w:t>
      </w:r>
      <w:r w:rsidR="00C6646A" w:rsidRPr="00717F0B">
        <w:rPr>
          <w:sz w:val="28"/>
          <w:szCs w:val="28"/>
        </w:rPr>
        <w:t xml:space="preserve"> </w:t>
      </w:r>
    </w:p>
    <w:p w14:paraId="12972D2B" w14:textId="40A7A56B" w:rsidR="00FA30EF" w:rsidRPr="00717F0B" w:rsidRDefault="00FA30EF" w:rsidP="00504289">
      <w:pPr>
        <w:pStyle w:val="afa"/>
        <w:ind w:left="0" w:right="232" w:firstLine="720"/>
        <w:jc w:val="both"/>
        <w:rPr>
          <w:sz w:val="28"/>
          <w:szCs w:val="28"/>
        </w:rPr>
      </w:pPr>
      <w:r w:rsidRPr="00717F0B">
        <w:rPr>
          <w:sz w:val="28"/>
          <w:szCs w:val="28"/>
        </w:rPr>
        <w:t>Солисты</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ансамбли</w:t>
      </w:r>
      <w:r w:rsidR="00C6646A" w:rsidRPr="00717F0B">
        <w:rPr>
          <w:sz w:val="28"/>
          <w:szCs w:val="28"/>
        </w:rPr>
        <w:t xml:space="preserve"> </w:t>
      </w:r>
      <w:r w:rsidRPr="00717F0B">
        <w:rPr>
          <w:sz w:val="28"/>
          <w:szCs w:val="28"/>
        </w:rPr>
        <w:t>ДМШ,</w:t>
      </w:r>
      <w:r w:rsidR="00C6646A" w:rsidRPr="00717F0B">
        <w:rPr>
          <w:sz w:val="28"/>
          <w:szCs w:val="28"/>
        </w:rPr>
        <w:t xml:space="preserve"> </w:t>
      </w:r>
      <w:r w:rsidRPr="00717F0B">
        <w:rPr>
          <w:sz w:val="28"/>
          <w:szCs w:val="28"/>
        </w:rPr>
        <w:t>ДШИ,</w:t>
      </w:r>
      <w:r w:rsidR="00C6646A" w:rsidRPr="00717F0B">
        <w:rPr>
          <w:sz w:val="28"/>
          <w:szCs w:val="28"/>
        </w:rPr>
        <w:t xml:space="preserve"> </w:t>
      </w:r>
      <w:r w:rsidRPr="00717F0B">
        <w:rPr>
          <w:sz w:val="28"/>
          <w:szCs w:val="28"/>
        </w:rPr>
        <w:t>солисты</w:t>
      </w:r>
      <w:r w:rsidR="00C6646A" w:rsidRPr="00717F0B">
        <w:rPr>
          <w:sz w:val="28"/>
          <w:szCs w:val="28"/>
        </w:rPr>
        <w:t xml:space="preserve"> </w:t>
      </w:r>
      <w:r w:rsidRPr="00717F0B">
        <w:rPr>
          <w:sz w:val="28"/>
          <w:szCs w:val="28"/>
        </w:rPr>
        <w:t>специализированных</w:t>
      </w:r>
      <w:r w:rsidR="00C6646A" w:rsidRPr="00717F0B">
        <w:rPr>
          <w:sz w:val="28"/>
          <w:szCs w:val="28"/>
        </w:rPr>
        <w:t xml:space="preserve"> </w:t>
      </w:r>
      <w:r w:rsidRPr="00717F0B">
        <w:rPr>
          <w:sz w:val="28"/>
          <w:szCs w:val="28"/>
        </w:rPr>
        <w:t>школ-десятилеток,</w:t>
      </w:r>
      <w:r w:rsidR="00C6646A" w:rsidRPr="00717F0B">
        <w:rPr>
          <w:sz w:val="28"/>
          <w:szCs w:val="28"/>
        </w:rPr>
        <w:t xml:space="preserve"> </w:t>
      </w:r>
      <w:r w:rsidRPr="00717F0B">
        <w:rPr>
          <w:sz w:val="28"/>
          <w:szCs w:val="28"/>
        </w:rPr>
        <w:t>студенты</w:t>
      </w:r>
      <w:r w:rsidR="00C6646A" w:rsidRPr="00717F0B">
        <w:rPr>
          <w:sz w:val="28"/>
          <w:szCs w:val="28"/>
        </w:rPr>
        <w:t xml:space="preserve"> </w:t>
      </w:r>
      <w:proofErr w:type="spellStart"/>
      <w:r w:rsidRPr="00717F0B">
        <w:rPr>
          <w:sz w:val="28"/>
          <w:szCs w:val="28"/>
        </w:rPr>
        <w:t>ССУЗов</w:t>
      </w:r>
      <w:proofErr w:type="spellEnd"/>
      <w:r w:rsidRPr="00717F0B">
        <w:rPr>
          <w:sz w:val="28"/>
          <w:szCs w:val="28"/>
        </w:rPr>
        <w:t>,</w:t>
      </w:r>
      <w:r w:rsidR="00C6646A" w:rsidRPr="00717F0B">
        <w:rPr>
          <w:sz w:val="28"/>
          <w:szCs w:val="28"/>
        </w:rPr>
        <w:t xml:space="preserve"> </w:t>
      </w:r>
      <w:r w:rsidRPr="00717F0B">
        <w:rPr>
          <w:sz w:val="28"/>
          <w:szCs w:val="28"/>
        </w:rPr>
        <w:t>преподаватели</w:t>
      </w:r>
      <w:r w:rsidR="00C6646A" w:rsidRPr="00717F0B">
        <w:rPr>
          <w:sz w:val="28"/>
          <w:szCs w:val="28"/>
        </w:rPr>
        <w:t xml:space="preserve"> </w:t>
      </w:r>
      <w:r w:rsidRPr="00717F0B">
        <w:rPr>
          <w:sz w:val="28"/>
          <w:szCs w:val="28"/>
        </w:rPr>
        <w:t>ДМШ,</w:t>
      </w:r>
      <w:r w:rsidR="00C6646A" w:rsidRPr="00717F0B">
        <w:rPr>
          <w:sz w:val="28"/>
          <w:szCs w:val="28"/>
        </w:rPr>
        <w:t xml:space="preserve"> </w:t>
      </w:r>
      <w:r w:rsidRPr="00717F0B">
        <w:rPr>
          <w:sz w:val="28"/>
          <w:szCs w:val="28"/>
        </w:rPr>
        <w:t>ДШИ,</w:t>
      </w:r>
      <w:r w:rsidR="00C6646A" w:rsidRPr="00717F0B">
        <w:rPr>
          <w:sz w:val="28"/>
          <w:szCs w:val="28"/>
        </w:rPr>
        <w:t xml:space="preserve"> </w:t>
      </w:r>
      <w:proofErr w:type="spellStart"/>
      <w:r w:rsidRPr="00717F0B">
        <w:rPr>
          <w:sz w:val="28"/>
          <w:szCs w:val="28"/>
        </w:rPr>
        <w:t>ССУЗов</w:t>
      </w:r>
      <w:proofErr w:type="spellEnd"/>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конкурс</w:t>
      </w:r>
      <w:r w:rsidR="00C6646A" w:rsidRPr="00717F0B">
        <w:rPr>
          <w:sz w:val="28"/>
          <w:szCs w:val="28"/>
        </w:rPr>
        <w:t xml:space="preserve"> </w:t>
      </w:r>
      <w:r w:rsidRPr="00717F0B">
        <w:rPr>
          <w:sz w:val="28"/>
          <w:szCs w:val="28"/>
        </w:rPr>
        <w:t>проводится</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1</w:t>
      </w:r>
      <w:r w:rsidR="00C6646A" w:rsidRPr="00717F0B">
        <w:rPr>
          <w:sz w:val="28"/>
          <w:szCs w:val="28"/>
        </w:rPr>
        <w:t xml:space="preserve"> </w:t>
      </w:r>
      <w:r w:rsidRPr="00717F0B">
        <w:rPr>
          <w:sz w:val="28"/>
          <w:szCs w:val="28"/>
        </w:rPr>
        <w:t>тур,</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форме</w:t>
      </w:r>
      <w:r w:rsidR="00C6646A" w:rsidRPr="00717F0B">
        <w:rPr>
          <w:sz w:val="28"/>
          <w:szCs w:val="28"/>
        </w:rPr>
        <w:t xml:space="preserve"> </w:t>
      </w:r>
      <w:r w:rsidRPr="00717F0B">
        <w:rPr>
          <w:sz w:val="28"/>
          <w:szCs w:val="28"/>
        </w:rPr>
        <w:t>очных</w:t>
      </w:r>
      <w:r w:rsidR="00C6646A" w:rsidRPr="00717F0B">
        <w:rPr>
          <w:sz w:val="28"/>
          <w:szCs w:val="28"/>
        </w:rPr>
        <w:t xml:space="preserve"> </w:t>
      </w:r>
      <w:r w:rsidRPr="00717F0B">
        <w:rPr>
          <w:sz w:val="28"/>
          <w:szCs w:val="28"/>
        </w:rPr>
        <w:t>прослушиваний.</w:t>
      </w:r>
      <w:r w:rsidR="00C6646A" w:rsidRPr="00717F0B">
        <w:rPr>
          <w:sz w:val="28"/>
          <w:szCs w:val="28"/>
        </w:rPr>
        <w:t xml:space="preserve"> </w:t>
      </w:r>
      <w:r w:rsidRPr="00717F0B">
        <w:rPr>
          <w:sz w:val="28"/>
          <w:szCs w:val="28"/>
        </w:rPr>
        <w:t>Оркестры</w:t>
      </w:r>
      <w:r w:rsidR="00C6646A" w:rsidRPr="00717F0B">
        <w:rPr>
          <w:sz w:val="28"/>
          <w:szCs w:val="28"/>
        </w:rPr>
        <w:t xml:space="preserve"> </w:t>
      </w:r>
      <w:r w:rsidRPr="00717F0B">
        <w:rPr>
          <w:sz w:val="28"/>
          <w:szCs w:val="28"/>
        </w:rPr>
        <w:t>ДМШ,</w:t>
      </w:r>
      <w:r w:rsidR="00C6646A" w:rsidRPr="00717F0B">
        <w:rPr>
          <w:sz w:val="28"/>
          <w:szCs w:val="28"/>
        </w:rPr>
        <w:t xml:space="preserve"> </w:t>
      </w:r>
      <w:r w:rsidRPr="00717F0B">
        <w:rPr>
          <w:sz w:val="28"/>
          <w:szCs w:val="28"/>
        </w:rPr>
        <w:t>ДШИ,</w:t>
      </w:r>
      <w:r w:rsidR="00C6646A" w:rsidRPr="00717F0B">
        <w:rPr>
          <w:sz w:val="28"/>
          <w:szCs w:val="28"/>
        </w:rPr>
        <w:t xml:space="preserve"> </w:t>
      </w:r>
      <w:proofErr w:type="spellStart"/>
      <w:r w:rsidRPr="00717F0B">
        <w:rPr>
          <w:sz w:val="28"/>
          <w:szCs w:val="28"/>
        </w:rPr>
        <w:t>ССУЗов</w:t>
      </w:r>
      <w:proofErr w:type="spellEnd"/>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конкурс</w:t>
      </w:r>
      <w:r w:rsidR="00C6646A" w:rsidRPr="00717F0B">
        <w:rPr>
          <w:sz w:val="28"/>
          <w:szCs w:val="28"/>
        </w:rPr>
        <w:t xml:space="preserve"> </w:t>
      </w:r>
      <w:r w:rsidRPr="00717F0B">
        <w:rPr>
          <w:sz w:val="28"/>
          <w:szCs w:val="28"/>
        </w:rPr>
        <w:t>проводится</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1</w:t>
      </w:r>
      <w:r w:rsidR="00C6646A" w:rsidRPr="00717F0B">
        <w:rPr>
          <w:sz w:val="28"/>
          <w:szCs w:val="28"/>
        </w:rPr>
        <w:t xml:space="preserve"> </w:t>
      </w:r>
      <w:r w:rsidRPr="00717F0B">
        <w:rPr>
          <w:sz w:val="28"/>
          <w:szCs w:val="28"/>
        </w:rPr>
        <w:t>тур,</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форме</w:t>
      </w:r>
      <w:r w:rsidR="00C6646A" w:rsidRPr="00717F0B">
        <w:rPr>
          <w:sz w:val="28"/>
          <w:szCs w:val="28"/>
        </w:rPr>
        <w:t xml:space="preserve"> </w:t>
      </w:r>
      <w:r w:rsidRPr="00717F0B">
        <w:rPr>
          <w:sz w:val="28"/>
          <w:szCs w:val="28"/>
        </w:rPr>
        <w:t>заочных</w:t>
      </w:r>
      <w:r w:rsidR="00C6646A" w:rsidRPr="00717F0B">
        <w:rPr>
          <w:sz w:val="28"/>
          <w:szCs w:val="28"/>
        </w:rPr>
        <w:t xml:space="preserve"> </w:t>
      </w:r>
      <w:r w:rsidRPr="00717F0B">
        <w:rPr>
          <w:sz w:val="28"/>
          <w:szCs w:val="28"/>
        </w:rPr>
        <w:t>прослушиваний</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видеозаписям).</w:t>
      </w:r>
    </w:p>
    <w:p w14:paraId="4CAC8271" w14:textId="4F6E9DA3" w:rsidR="00FA30EF" w:rsidRPr="00717F0B" w:rsidRDefault="00FA30EF" w:rsidP="00504289">
      <w:pPr>
        <w:shd w:val="clear" w:color="auto" w:fill="FFFFFF"/>
        <w:ind w:firstLine="709"/>
        <w:jc w:val="both"/>
        <w:rPr>
          <w:sz w:val="28"/>
          <w:szCs w:val="28"/>
        </w:rPr>
      </w:pPr>
      <w:r w:rsidRPr="00717F0B">
        <w:rPr>
          <w:sz w:val="28"/>
          <w:szCs w:val="28"/>
        </w:rPr>
        <w:t>К</w:t>
      </w:r>
      <w:r w:rsidR="00C6646A" w:rsidRPr="00717F0B">
        <w:rPr>
          <w:sz w:val="28"/>
          <w:szCs w:val="28"/>
        </w:rPr>
        <w:t xml:space="preserve"> </w:t>
      </w:r>
      <w:r w:rsidRPr="00717F0B">
        <w:rPr>
          <w:sz w:val="28"/>
          <w:szCs w:val="28"/>
        </w:rPr>
        <w:t>участию</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конкурсе</w:t>
      </w:r>
      <w:r w:rsidR="00C6646A" w:rsidRPr="00717F0B">
        <w:rPr>
          <w:sz w:val="28"/>
          <w:szCs w:val="28"/>
        </w:rPr>
        <w:t xml:space="preserve"> </w:t>
      </w:r>
      <w:r w:rsidRPr="00717F0B">
        <w:rPr>
          <w:sz w:val="28"/>
          <w:szCs w:val="28"/>
        </w:rPr>
        <w:t>допускаются</w:t>
      </w:r>
      <w:r w:rsidR="00C6646A" w:rsidRPr="00717F0B">
        <w:rPr>
          <w:sz w:val="28"/>
          <w:szCs w:val="28"/>
        </w:rPr>
        <w:t xml:space="preserve"> </w:t>
      </w:r>
      <w:r w:rsidRPr="00717F0B">
        <w:rPr>
          <w:sz w:val="28"/>
          <w:szCs w:val="28"/>
        </w:rPr>
        <w:t>учащиеся</w:t>
      </w:r>
      <w:r w:rsidR="00C6646A" w:rsidRPr="00717F0B">
        <w:rPr>
          <w:sz w:val="28"/>
          <w:szCs w:val="28"/>
        </w:rPr>
        <w:t xml:space="preserve"> </w:t>
      </w:r>
      <w:r w:rsidRPr="00717F0B">
        <w:rPr>
          <w:sz w:val="28"/>
          <w:szCs w:val="28"/>
        </w:rPr>
        <w:t>ДМШ</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ДШИ,</w:t>
      </w:r>
      <w:r w:rsidR="00C6646A" w:rsidRPr="00717F0B">
        <w:rPr>
          <w:sz w:val="28"/>
          <w:szCs w:val="28"/>
        </w:rPr>
        <w:t xml:space="preserve"> </w:t>
      </w:r>
      <w:r w:rsidRPr="00717F0B">
        <w:rPr>
          <w:sz w:val="28"/>
          <w:szCs w:val="28"/>
        </w:rPr>
        <w:t>специализированных</w:t>
      </w:r>
      <w:r w:rsidR="00C6646A" w:rsidRPr="00717F0B">
        <w:rPr>
          <w:sz w:val="28"/>
          <w:szCs w:val="28"/>
        </w:rPr>
        <w:t xml:space="preserve"> </w:t>
      </w:r>
      <w:r w:rsidRPr="00717F0B">
        <w:rPr>
          <w:sz w:val="28"/>
          <w:szCs w:val="28"/>
        </w:rPr>
        <w:t>школ-десятилеток,</w:t>
      </w:r>
      <w:r w:rsidR="00C6646A" w:rsidRPr="00717F0B">
        <w:rPr>
          <w:sz w:val="28"/>
          <w:szCs w:val="28"/>
        </w:rPr>
        <w:t xml:space="preserve"> </w:t>
      </w:r>
      <w:r w:rsidRPr="00717F0B">
        <w:rPr>
          <w:sz w:val="28"/>
          <w:szCs w:val="28"/>
        </w:rPr>
        <w:t>студенты</w:t>
      </w:r>
      <w:r w:rsidR="00C6646A" w:rsidRPr="00717F0B">
        <w:rPr>
          <w:sz w:val="28"/>
          <w:szCs w:val="28"/>
        </w:rPr>
        <w:t xml:space="preserve"> </w:t>
      </w:r>
      <w:proofErr w:type="spellStart"/>
      <w:r w:rsidRPr="00717F0B">
        <w:rPr>
          <w:sz w:val="28"/>
          <w:szCs w:val="28"/>
        </w:rPr>
        <w:t>ССУЗов</w:t>
      </w:r>
      <w:proofErr w:type="spellEnd"/>
      <w:r w:rsidRPr="00717F0B">
        <w:rPr>
          <w:sz w:val="28"/>
          <w:szCs w:val="28"/>
        </w:rPr>
        <w:t>,</w:t>
      </w:r>
      <w:r w:rsidR="00C6646A" w:rsidRPr="00717F0B">
        <w:rPr>
          <w:sz w:val="28"/>
          <w:szCs w:val="28"/>
        </w:rPr>
        <w:t xml:space="preserve"> </w:t>
      </w:r>
      <w:r w:rsidRPr="00717F0B">
        <w:rPr>
          <w:sz w:val="28"/>
          <w:szCs w:val="28"/>
        </w:rPr>
        <w:t>преподаватели</w:t>
      </w:r>
      <w:r w:rsidR="00C6646A" w:rsidRPr="00717F0B">
        <w:rPr>
          <w:sz w:val="28"/>
          <w:szCs w:val="28"/>
        </w:rPr>
        <w:t xml:space="preserve"> </w:t>
      </w:r>
      <w:r w:rsidRPr="00717F0B">
        <w:rPr>
          <w:sz w:val="28"/>
          <w:szCs w:val="28"/>
        </w:rPr>
        <w:t>ДМШ,</w:t>
      </w:r>
      <w:r w:rsidR="00C6646A" w:rsidRPr="00717F0B">
        <w:rPr>
          <w:sz w:val="28"/>
          <w:szCs w:val="28"/>
        </w:rPr>
        <w:t xml:space="preserve"> </w:t>
      </w:r>
      <w:r w:rsidRPr="00717F0B">
        <w:rPr>
          <w:sz w:val="28"/>
          <w:szCs w:val="28"/>
        </w:rPr>
        <w:t>ДШИ,</w:t>
      </w:r>
      <w:r w:rsidR="00C6646A" w:rsidRPr="00717F0B">
        <w:rPr>
          <w:sz w:val="28"/>
          <w:szCs w:val="28"/>
        </w:rPr>
        <w:t xml:space="preserve"> </w:t>
      </w:r>
      <w:proofErr w:type="spellStart"/>
      <w:r w:rsidRPr="00717F0B">
        <w:rPr>
          <w:sz w:val="28"/>
          <w:szCs w:val="28"/>
        </w:rPr>
        <w:t>ССУЗов</w:t>
      </w:r>
      <w:proofErr w:type="spellEnd"/>
      <w:r w:rsidRPr="00717F0B">
        <w:rPr>
          <w:sz w:val="28"/>
          <w:szCs w:val="28"/>
        </w:rPr>
        <w:t>.</w:t>
      </w:r>
    </w:p>
    <w:p w14:paraId="11150F42" w14:textId="15EB6B02" w:rsidR="00FA30EF" w:rsidRPr="00717F0B" w:rsidRDefault="00FA30EF" w:rsidP="00504289">
      <w:pPr>
        <w:shd w:val="clear" w:color="auto" w:fill="FFFFFF"/>
        <w:ind w:firstLine="709"/>
        <w:jc w:val="both"/>
        <w:rPr>
          <w:b/>
          <w:color w:val="000000"/>
          <w:sz w:val="28"/>
          <w:szCs w:val="28"/>
        </w:rPr>
      </w:pPr>
      <w:r w:rsidRPr="00717F0B">
        <w:rPr>
          <w:b/>
          <w:color w:val="000000"/>
          <w:sz w:val="28"/>
          <w:szCs w:val="28"/>
        </w:rPr>
        <w:t>В</w:t>
      </w:r>
      <w:r w:rsidR="00C6646A" w:rsidRPr="00717F0B">
        <w:rPr>
          <w:b/>
          <w:color w:val="000000"/>
          <w:sz w:val="28"/>
          <w:szCs w:val="28"/>
        </w:rPr>
        <w:t xml:space="preserve"> </w:t>
      </w:r>
      <w:r w:rsidRPr="00717F0B">
        <w:rPr>
          <w:b/>
          <w:color w:val="000000"/>
          <w:sz w:val="28"/>
          <w:szCs w:val="28"/>
        </w:rPr>
        <w:t>номинации</w:t>
      </w:r>
      <w:r w:rsidR="00C6646A" w:rsidRPr="00717F0B">
        <w:rPr>
          <w:b/>
          <w:color w:val="000000"/>
          <w:sz w:val="28"/>
          <w:szCs w:val="28"/>
        </w:rPr>
        <w:t xml:space="preserve"> </w:t>
      </w:r>
      <w:r w:rsidRPr="00717F0B">
        <w:rPr>
          <w:b/>
          <w:color w:val="000000"/>
          <w:sz w:val="28"/>
          <w:szCs w:val="28"/>
        </w:rPr>
        <w:t>«Ансамбли»</w:t>
      </w:r>
      <w:r w:rsidR="00C6646A" w:rsidRPr="00717F0B">
        <w:rPr>
          <w:b/>
          <w:color w:val="000000"/>
          <w:sz w:val="28"/>
          <w:szCs w:val="28"/>
        </w:rPr>
        <w:t xml:space="preserve"> </w:t>
      </w:r>
      <w:r w:rsidRPr="00717F0B">
        <w:rPr>
          <w:b/>
          <w:color w:val="000000"/>
          <w:sz w:val="28"/>
          <w:szCs w:val="28"/>
        </w:rPr>
        <w:t>(смешанные</w:t>
      </w:r>
      <w:r w:rsidR="00C6646A" w:rsidRPr="00717F0B">
        <w:rPr>
          <w:b/>
          <w:color w:val="000000"/>
          <w:sz w:val="28"/>
          <w:szCs w:val="28"/>
        </w:rPr>
        <w:t xml:space="preserve"> </w:t>
      </w:r>
      <w:r w:rsidRPr="00717F0B">
        <w:rPr>
          <w:b/>
          <w:color w:val="000000"/>
          <w:sz w:val="28"/>
          <w:szCs w:val="28"/>
        </w:rPr>
        <w:t>и</w:t>
      </w:r>
      <w:r w:rsidR="00C6646A" w:rsidRPr="00717F0B">
        <w:rPr>
          <w:b/>
          <w:color w:val="000000"/>
          <w:sz w:val="28"/>
          <w:szCs w:val="28"/>
        </w:rPr>
        <w:t xml:space="preserve"> </w:t>
      </w:r>
      <w:r w:rsidRPr="00717F0B">
        <w:rPr>
          <w:b/>
          <w:color w:val="000000"/>
          <w:sz w:val="28"/>
          <w:szCs w:val="28"/>
        </w:rPr>
        <w:t>однородные)</w:t>
      </w:r>
      <w:r w:rsidR="00C6646A" w:rsidRPr="00717F0B">
        <w:rPr>
          <w:b/>
          <w:color w:val="000000"/>
          <w:sz w:val="28"/>
          <w:szCs w:val="28"/>
        </w:rPr>
        <w:t xml:space="preserve"> </w:t>
      </w:r>
      <w:r w:rsidRPr="00717F0B">
        <w:rPr>
          <w:b/>
          <w:color w:val="000000"/>
          <w:sz w:val="28"/>
          <w:szCs w:val="28"/>
        </w:rPr>
        <w:t>не</w:t>
      </w:r>
      <w:r w:rsidR="00C6646A" w:rsidRPr="00717F0B">
        <w:rPr>
          <w:b/>
          <w:color w:val="000000"/>
          <w:sz w:val="28"/>
          <w:szCs w:val="28"/>
        </w:rPr>
        <w:t xml:space="preserve"> </w:t>
      </w:r>
      <w:r w:rsidRPr="00717F0B">
        <w:rPr>
          <w:b/>
          <w:color w:val="000000"/>
          <w:sz w:val="28"/>
          <w:szCs w:val="28"/>
        </w:rPr>
        <w:t>допускается</w:t>
      </w:r>
      <w:r w:rsidR="00C6646A" w:rsidRPr="00717F0B">
        <w:rPr>
          <w:b/>
          <w:color w:val="000000"/>
          <w:sz w:val="28"/>
          <w:szCs w:val="28"/>
        </w:rPr>
        <w:t xml:space="preserve"> </w:t>
      </w:r>
      <w:r w:rsidRPr="00717F0B">
        <w:rPr>
          <w:b/>
          <w:color w:val="000000"/>
          <w:sz w:val="28"/>
          <w:szCs w:val="28"/>
        </w:rPr>
        <w:t>участие</w:t>
      </w:r>
      <w:r w:rsidR="00C6646A" w:rsidRPr="00717F0B">
        <w:rPr>
          <w:b/>
          <w:color w:val="000000"/>
          <w:sz w:val="28"/>
          <w:szCs w:val="28"/>
        </w:rPr>
        <w:t xml:space="preserve"> </w:t>
      </w:r>
      <w:r w:rsidRPr="00717F0B">
        <w:rPr>
          <w:b/>
          <w:color w:val="000000"/>
          <w:sz w:val="28"/>
          <w:szCs w:val="28"/>
        </w:rPr>
        <w:t>иллюстраторов</w:t>
      </w:r>
      <w:r w:rsidR="00C6646A" w:rsidRPr="00717F0B">
        <w:rPr>
          <w:b/>
          <w:color w:val="000000"/>
          <w:sz w:val="28"/>
          <w:szCs w:val="28"/>
        </w:rPr>
        <w:t xml:space="preserve"> </w:t>
      </w:r>
      <w:r w:rsidRPr="00717F0B">
        <w:rPr>
          <w:b/>
          <w:color w:val="000000"/>
          <w:sz w:val="28"/>
          <w:szCs w:val="28"/>
        </w:rPr>
        <w:t>(педагогов</w:t>
      </w:r>
      <w:r w:rsidR="00C6646A" w:rsidRPr="00717F0B">
        <w:rPr>
          <w:b/>
          <w:color w:val="000000"/>
          <w:sz w:val="28"/>
          <w:szCs w:val="28"/>
        </w:rPr>
        <w:t xml:space="preserve"> </w:t>
      </w:r>
      <w:r w:rsidRPr="00717F0B">
        <w:rPr>
          <w:b/>
          <w:color w:val="000000"/>
          <w:sz w:val="28"/>
          <w:szCs w:val="28"/>
        </w:rPr>
        <w:t>и</w:t>
      </w:r>
      <w:r w:rsidR="00C6646A" w:rsidRPr="00717F0B">
        <w:rPr>
          <w:b/>
          <w:color w:val="000000"/>
          <w:sz w:val="28"/>
          <w:szCs w:val="28"/>
        </w:rPr>
        <w:t xml:space="preserve"> </w:t>
      </w:r>
      <w:r w:rsidRPr="00717F0B">
        <w:rPr>
          <w:b/>
          <w:color w:val="000000"/>
          <w:sz w:val="28"/>
          <w:szCs w:val="28"/>
        </w:rPr>
        <w:t>концертмейстеров),</w:t>
      </w:r>
      <w:r w:rsidR="00C6646A" w:rsidRPr="00717F0B">
        <w:rPr>
          <w:b/>
          <w:color w:val="000000"/>
          <w:sz w:val="28"/>
          <w:szCs w:val="28"/>
        </w:rPr>
        <w:t xml:space="preserve"> </w:t>
      </w:r>
      <w:r w:rsidRPr="00717F0B">
        <w:rPr>
          <w:b/>
          <w:color w:val="000000"/>
          <w:sz w:val="28"/>
          <w:szCs w:val="28"/>
        </w:rPr>
        <w:t>а</w:t>
      </w:r>
      <w:r w:rsidR="00C6646A" w:rsidRPr="00717F0B">
        <w:rPr>
          <w:b/>
          <w:color w:val="000000"/>
          <w:sz w:val="28"/>
          <w:szCs w:val="28"/>
        </w:rPr>
        <w:t xml:space="preserve"> </w:t>
      </w:r>
      <w:r w:rsidRPr="00717F0B">
        <w:rPr>
          <w:b/>
          <w:color w:val="000000"/>
          <w:sz w:val="28"/>
          <w:szCs w:val="28"/>
        </w:rPr>
        <w:t>также</w:t>
      </w:r>
      <w:r w:rsidR="00C6646A" w:rsidRPr="00717F0B">
        <w:rPr>
          <w:b/>
          <w:color w:val="000000"/>
          <w:sz w:val="28"/>
          <w:szCs w:val="28"/>
        </w:rPr>
        <w:t xml:space="preserve"> </w:t>
      </w:r>
      <w:r w:rsidRPr="00717F0B">
        <w:rPr>
          <w:b/>
          <w:color w:val="000000"/>
          <w:sz w:val="28"/>
          <w:szCs w:val="28"/>
        </w:rPr>
        <w:t>использование</w:t>
      </w:r>
      <w:r w:rsidR="00C6646A" w:rsidRPr="00717F0B">
        <w:rPr>
          <w:b/>
          <w:color w:val="000000"/>
          <w:sz w:val="28"/>
          <w:szCs w:val="28"/>
        </w:rPr>
        <w:t xml:space="preserve"> </w:t>
      </w:r>
      <w:r w:rsidRPr="00717F0B">
        <w:rPr>
          <w:b/>
          <w:color w:val="000000"/>
          <w:sz w:val="28"/>
          <w:szCs w:val="28"/>
        </w:rPr>
        <w:t>электронных</w:t>
      </w:r>
      <w:r w:rsidR="00C6646A" w:rsidRPr="00717F0B">
        <w:rPr>
          <w:b/>
          <w:color w:val="000000"/>
          <w:sz w:val="28"/>
          <w:szCs w:val="28"/>
        </w:rPr>
        <w:t xml:space="preserve"> </w:t>
      </w:r>
      <w:r w:rsidRPr="00717F0B">
        <w:rPr>
          <w:b/>
          <w:color w:val="000000"/>
          <w:sz w:val="28"/>
          <w:szCs w:val="28"/>
        </w:rPr>
        <w:t>музыкальных</w:t>
      </w:r>
      <w:r w:rsidR="00C6646A" w:rsidRPr="00717F0B">
        <w:rPr>
          <w:b/>
          <w:color w:val="000000"/>
          <w:sz w:val="28"/>
          <w:szCs w:val="28"/>
        </w:rPr>
        <w:t xml:space="preserve"> </w:t>
      </w:r>
      <w:r w:rsidRPr="00717F0B">
        <w:rPr>
          <w:b/>
          <w:color w:val="000000"/>
          <w:sz w:val="28"/>
          <w:szCs w:val="28"/>
        </w:rPr>
        <w:t>инструментов.</w:t>
      </w:r>
    </w:p>
    <w:p w14:paraId="6FF70129" w14:textId="61FA605F" w:rsidR="00FA30EF" w:rsidRPr="00717F0B" w:rsidRDefault="00FA30EF" w:rsidP="00504289">
      <w:pPr>
        <w:jc w:val="both"/>
        <w:rPr>
          <w:b/>
          <w:sz w:val="28"/>
          <w:szCs w:val="28"/>
        </w:rPr>
      </w:pPr>
      <w:r w:rsidRPr="00717F0B">
        <w:rPr>
          <w:b/>
          <w:sz w:val="28"/>
          <w:szCs w:val="28"/>
        </w:rPr>
        <w:t>6.</w:t>
      </w:r>
      <w:r w:rsidR="00C6646A" w:rsidRPr="00717F0B">
        <w:rPr>
          <w:b/>
          <w:sz w:val="28"/>
          <w:szCs w:val="28"/>
        </w:rPr>
        <w:t xml:space="preserve"> </w:t>
      </w:r>
      <w:r w:rsidRPr="00717F0B">
        <w:rPr>
          <w:b/>
          <w:sz w:val="28"/>
          <w:szCs w:val="28"/>
        </w:rPr>
        <w:t>Возрастные</w:t>
      </w:r>
      <w:r w:rsidR="00C6646A" w:rsidRPr="00717F0B">
        <w:rPr>
          <w:b/>
          <w:sz w:val="28"/>
          <w:szCs w:val="28"/>
        </w:rPr>
        <w:t xml:space="preserve"> </w:t>
      </w:r>
      <w:r w:rsidRPr="00717F0B">
        <w:rPr>
          <w:b/>
          <w:sz w:val="28"/>
          <w:szCs w:val="28"/>
        </w:rPr>
        <w:t>категории:</w:t>
      </w:r>
      <w:r w:rsidR="00C6646A" w:rsidRPr="00717F0B">
        <w:rPr>
          <w:b/>
          <w:sz w:val="28"/>
          <w:szCs w:val="28"/>
        </w:rPr>
        <w:t xml:space="preserve"> </w:t>
      </w:r>
      <w:r w:rsidRPr="00717F0B">
        <w:rPr>
          <w:color w:val="000000"/>
          <w:sz w:val="28"/>
          <w:szCs w:val="28"/>
        </w:rPr>
        <w:t>Возраст</w:t>
      </w:r>
      <w:r w:rsidR="00C6646A" w:rsidRPr="00717F0B">
        <w:rPr>
          <w:color w:val="000000"/>
          <w:sz w:val="28"/>
          <w:szCs w:val="28"/>
        </w:rPr>
        <w:t xml:space="preserve"> </w:t>
      </w:r>
      <w:r w:rsidRPr="00717F0B">
        <w:rPr>
          <w:color w:val="000000"/>
          <w:sz w:val="28"/>
          <w:szCs w:val="28"/>
        </w:rPr>
        <w:t>участников</w:t>
      </w:r>
      <w:r w:rsidR="00C6646A" w:rsidRPr="00717F0B">
        <w:rPr>
          <w:color w:val="000000"/>
          <w:sz w:val="28"/>
          <w:szCs w:val="28"/>
        </w:rPr>
        <w:t xml:space="preserve"> </w:t>
      </w:r>
      <w:r w:rsidRPr="00717F0B">
        <w:rPr>
          <w:color w:val="000000"/>
          <w:sz w:val="28"/>
          <w:szCs w:val="28"/>
        </w:rPr>
        <w:t>определяется</w:t>
      </w:r>
      <w:r w:rsidR="00C6646A" w:rsidRPr="00717F0B">
        <w:rPr>
          <w:color w:val="000000"/>
          <w:sz w:val="28"/>
          <w:szCs w:val="28"/>
        </w:rPr>
        <w:t xml:space="preserve"> </w:t>
      </w:r>
      <w:r w:rsidRPr="00717F0B">
        <w:rPr>
          <w:color w:val="000000"/>
          <w:sz w:val="28"/>
          <w:szCs w:val="28"/>
        </w:rPr>
        <w:t>на</w:t>
      </w:r>
      <w:r w:rsidR="00C6646A" w:rsidRPr="00717F0B">
        <w:rPr>
          <w:color w:val="000000"/>
          <w:sz w:val="28"/>
          <w:szCs w:val="28"/>
        </w:rPr>
        <w:t xml:space="preserve"> </w:t>
      </w:r>
      <w:r w:rsidRPr="00717F0B">
        <w:rPr>
          <w:color w:val="000000"/>
          <w:sz w:val="28"/>
          <w:szCs w:val="28"/>
        </w:rPr>
        <w:t>13</w:t>
      </w:r>
      <w:r w:rsidR="00C6646A" w:rsidRPr="00717F0B">
        <w:rPr>
          <w:sz w:val="28"/>
          <w:szCs w:val="28"/>
        </w:rPr>
        <w:t xml:space="preserve"> </w:t>
      </w:r>
      <w:r w:rsidRPr="00717F0B">
        <w:rPr>
          <w:sz w:val="28"/>
          <w:szCs w:val="28"/>
        </w:rPr>
        <w:t>марта</w:t>
      </w:r>
      <w:r w:rsidR="00C6646A" w:rsidRPr="00717F0B">
        <w:rPr>
          <w:sz w:val="28"/>
          <w:szCs w:val="28"/>
        </w:rPr>
        <w:t xml:space="preserve"> </w:t>
      </w:r>
      <w:r w:rsidRPr="00717F0B">
        <w:rPr>
          <w:sz w:val="28"/>
          <w:szCs w:val="28"/>
        </w:rPr>
        <w:t>2025</w:t>
      </w:r>
      <w:r w:rsidR="00C6646A" w:rsidRPr="00717F0B">
        <w:rPr>
          <w:color w:val="000000"/>
          <w:sz w:val="28"/>
          <w:szCs w:val="28"/>
        </w:rPr>
        <w:t xml:space="preserve"> </w:t>
      </w:r>
      <w:r w:rsidRPr="00717F0B">
        <w:rPr>
          <w:color w:val="000000"/>
          <w:sz w:val="28"/>
          <w:szCs w:val="28"/>
        </w:rPr>
        <w:t>г.</w:t>
      </w:r>
      <w:r w:rsidR="00C6646A" w:rsidRPr="00717F0B">
        <w:rPr>
          <w:color w:val="000000"/>
          <w:sz w:val="28"/>
          <w:szCs w:val="28"/>
        </w:rPr>
        <w:t xml:space="preserve"> </w:t>
      </w:r>
      <w:r w:rsidRPr="00717F0B">
        <w:rPr>
          <w:color w:val="000000"/>
          <w:sz w:val="28"/>
          <w:szCs w:val="28"/>
        </w:rPr>
        <w:t>(т.е.</w:t>
      </w:r>
      <w:r w:rsidR="00C6646A" w:rsidRPr="00717F0B">
        <w:rPr>
          <w:color w:val="000000"/>
          <w:sz w:val="28"/>
          <w:szCs w:val="28"/>
        </w:rPr>
        <w:t xml:space="preserve"> </w:t>
      </w:r>
      <w:r w:rsidRPr="00717F0B">
        <w:rPr>
          <w:color w:val="000000"/>
          <w:sz w:val="28"/>
          <w:szCs w:val="28"/>
        </w:rPr>
        <w:t>на</w:t>
      </w:r>
      <w:r w:rsidR="00C6646A" w:rsidRPr="00717F0B">
        <w:rPr>
          <w:color w:val="000000"/>
          <w:sz w:val="28"/>
          <w:szCs w:val="28"/>
        </w:rPr>
        <w:t xml:space="preserve"> </w:t>
      </w:r>
      <w:r w:rsidRPr="00717F0B">
        <w:rPr>
          <w:color w:val="000000"/>
          <w:sz w:val="28"/>
          <w:szCs w:val="28"/>
        </w:rPr>
        <w:t>момент</w:t>
      </w:r>
      <w:r w:rsidR="00C6646A" w:rsidRPr="00717F0B">
        <w:rPr>
          <w:color w:val="000000"/>
          <w:sz w:val="28"/>
          <w:szCs w:val="28"/>
        </w:rPr>
        <w:t xml:space="preserve"> </w:t>
      </w:r>
      <w:r w:rsidRPr="00717F0B">
        <w:rPr>
          <w:color w:val="000000"/>
          <w:sz w:val="28"/>
          <w:szCs w:val="28"/>
        </w:rPr>
        <w:t>начала</w:t>
      </w:r>
      <w:r w:rsidR="00C6646A" w:rsidRPr="00717F0B">
        <w:rPr>
          <w:color w:val="000000"/>
          <w:sz w:val="28"/>
          <w:szCs w:val="28"/>
        </w:rPr>
        <w:t xml:space="preserve"> </w:t>
      </w:r>
      <w:r w:rsidRPr="00717F0B">
        <w:rPr>
          <w:color w:val="000000"/>
          <w:sz w:val="28"/>
          <w:szCs w:val="28"/>
        </w:rPr>
        <w:t>проведения</w:t>
      </w:r>
      <w:r w:rsidR="00C6646A" w:rsidRPr="00717F0B">
        <w:rPr>
          <w:color w:val="000000"/>
          <w:sz w:val="28"/>
          <w:szCs w:val="28"/>
        </w:rPr>
        <w:t xml:space="preserve"> </w:t>
      </w:r>
      <w:r w:rsidRPr="00717F0B">
        <w:rPr>
          <w:color w:val="000000"/>
          <w:sz w:val="28"/>
          <w:szCs w:val="28"/>
        </w:rPr>
        <w:t>конкурса).</w:t>
      </w:r>
    </w:p>
    <w:p w14:paraId="71F465D9" w14:textId="7E8086B9" w:rsidR="00FA30EF" w:rsidRPr="00717F0B" w:rsidRDefault="00FA30EF" w:rsidP="00504289">
      <w:pPr>
        <w:ind w:left="284" w:right="232" w:hanging="284"/>
        <w:jc w:val="both"/>
        <w:rPr>
          <w:sz w:val="28"/>
          <w:szCs w:val="28"/>
        </w:rPr>
      </w:pPr>
      <w:r w:rsidRPr="00717F0B">
        <w:rPr>
          <w:sz w:val="28"/>
          <w:szCs w:val="28"/>
        </w:rPr>
        <w:t>Конкурсные</w:t>
      </w:r>
      <w:r w:rsidR="00C6646A" w:rsidRPr="00717F0B">
        <w:rPr>
          <w:sz w:val="28"/>
          <w:szCs w:val="28"/>
        </w:rPr>
        <w:t xml:space="preserve"> </w:t>
      </w:r>
      <w:r w:rsidRPr="00717F0B">
        <w:rPr>
          <w:sz w:val="28"/>
          <w:szCs w:val="28"/>
        </w:rPr>
        <w:t>прослушивания</w:t>
      </w:r>
      <w:r w:rsidR="00C6646A" w:rsidRPr="00717F0B">
        <w:rPr>
          <w:sz w:val="28"/>
          <w:szCs w:val="28"/>
        </w:rPr>
        <w:t xml:space="preserve"> </w:t>
      </w:r>
      <w:r w:rsidRPr="00717F0B">
        <w:rPr>
          <w:sz w:val="28"/>
          <w:szCs w:val="28"/>
        </w:rPr>
        <w:t>проводятся</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группам:</w:t>
      </w:r>
      <w:r w:rsidR="00C6646A" w:rsidRPr="00717F0B">
        <w:rPr>
          <w:b/>
          <w:bCs/>
          <w:sz w:val="28"/>
          <w:szCs w:val="28"/>
        </w:rPr>
        <w:t xml:space="preserve"> </w:t>
      </w:r>
    </w:p>
    <w:p w14:paraId="47F41BA9" w14:textId="0F16BDFB" w:rsidR="00FA30EF" w:rsidRPr="00717F0B" w:rsidRDefault="00FA30EF" w:rsidP="00504289">
      <w:pPr>
        <w:pStyle w:val="afa"/>
        <w:spacing w:after="0"/>
        <w:ind w:right="-61"/>
        <w:jc w:val="both"/>
        <w:rPr>
          <w:sz w:val="28"/>
          <w:szCs w:val="28"/>
        </w:rPr>
      </w:pPr>
      <w:r w:rsidRPr="00717F0B">
        <w:rPr>
          <w:sz w:val="28"/>
          <w:szCs w:val="28"/>
        </w:rPr>
        <w:t>Учащиеся</w:t>
      </w:r>
      <w:r w:rsidR="00C6646A" w:rsidRPr="00717F0B">
        <w:rPr>
          <w:sz w:val="28"/>
          <w:szCs w:val="28"/>
        </w:rPr>
        <w:t xml:space="preserve"> </w:t>
      </w:r>
      <w:r w:rsidRPr="00717F0B">
        <w:rPr>
          <w:sz w:val="28"/>
          <w:szCs w:val="28"/>
        </w:rPr>
        <w:t>ДМШ,</w:t>
      </w:r>
      <w:r w:rsidR="00C6646A" w:rsidRPr="00717F0B">
        <w:rPr>
          <w:sz w:val="28"/>
          <w:szCs w:val="28"/>
        </w:rPr>
        <w:t xml:space="preserve"> </w:t>
      </w:r>
      <w:r w:rsidRPr="00717F0B">
        <w:rPr>
          <w:sz w:val="28"/>
          <w:szCs w:val="28"/>
        </w:rPr>
        <w:t>ДШИ:</w:t>
      </w:r>
      <w:r w:rsidR="00C6646A" w:rsidRPr="00717F0B">
        <w:rPr>
          <w:sz w:val="28"/>
          <w:szCs w:val="28"/>
        </w:rPr>
        <w:t xml:space="preserve"> </w:t>
      </w:r>
    </w:p>
    <w:p w14:paraId="7AD5F689" w14:textId="25B722C2" w:rsidR="00FA30EF" w:rsidRPr="00717F0B" w:rsidRDefault="00FA30EF" w:rsidP="00504289">
      <w:pPr>
        <w:pStyle w:val="afa"/>
        <w:spacing w:after="0"/>
        <w:ind w:left="0" w:right="-61"/>
        <w:jc w:val="both"/>
        <w:rPr>
          <w:sz w:val="28"/>
          <w:szCs w:val="28"/>
        </w:rPr>
      </w:pPr>
      <w:r w:rsidRPr="00717F0B">
        <w:rPr>
          <w:sz w:val="28"/>
          <w:szCs w:val="28"/>
        </w:rPr>
        <w:t>-</w:t>
      </w:r>
      <w:r w:rsidR="00C6646A" w:rsidRPr="00717F0B">
        <w:rPr>
          <w:sz w:val="28"/>
          <w:szCs w:val="28"/>
        </w:rPr>
        <w:t xml:space="preserve"> </w:t>
      </w:r>
      <w:r w:rsidRPr="00717F0B">
        <w:rPr>
          <w:sz w:val="28"/>
          <w:szCs w:val="28"/>
        </w:rPr>
        <w:t>средняя</w:t>
      </w:r>
      <w:r w:rsidR="00C6646A" w:rsidRPr="00717F0B">
        <w:rPr>
          <w:sz w:val="28"/>
          <w:szCs w:val="28"/>
        </w:rPr>
        <w:t xml:space="preserve"> </w:t>
      </w:r>
      <w:r w:rsidRPr="00717F0B">
        <w:rPr>
          <w:sz w:val="28"/>
          <w:szCs w:val="28"/>
        </w:rPr>
        <w:t>группа:</w:t>
      </w:r>
      <w:r w:rsidR="00C6646A" w:rsidRPr="00717F0B">
        <w:rPr>
          <w:sz w:val="28"/>
          <w:szCs w:val="28"/>
        </w:rPr>
        <w:t xml:space="preserve"> </w:t>
      </w:r>
      <w:r w:rsidRPr="00717F0B">
        <w:rPr>
          <w:sz w:val="28"/>
          <w:szCs w:val="28"/>
        </w:rPr>
        <w:t>12</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13</w:t>
      </w:r>
      <w:r w:rsidR="00C6646A" w:rsidRPr="00717F0B">
        <w:rPr>
          <w:sz w:val="28"/>
          <w:szCs w:val="28"/>
        </w:rPr>
        <w:t xml:space="preserve"> </w:t>
      </w:r>
      <w:r w:rsidRPr="00717F0B">
        <w:rPr>
          <w:sz w:val="28"/>
          <w:szCs w:val="28"/>
        </w:rPr>
        <w:t>лет</w:t>
      </w:r>
    </w:p>
    <w:p w14:paraId="7D5FE54B" w14:textId="4C85B403" w:rsidR="00FA30EF" w:rsidRPr="00717F0B" w:rsidRDefault="00FA30EF" w:rsidP="00504289">
      <w:pPr>
        <w:pStyle w:val="afa"/>
        <w:ind w:left="0" w:right="-61"/>
        <w:jc w:val="both"/>
        <w:rPr>
          <w:sz w:val="28"/>
          <w:szCs w:val="28"/>
        </w:rPr>
      </w:pPr>
      <w:r w:rsidRPr="00717F0B">
        <w:rPr>
          <w:sz w:val="28"/>
          <w:szCs w:val="28"/>
        </w:rPr>
        <w:t>-</w:t>
      </w:r>
      <w:r w:rsidR="00C6646A" w:rsidRPr="00717F0B">
        <w:rPr>
          <w:sz w:val="28"/>
          <w:szCs w:val="28"/>
        </w:rPr>
        <w:t xml:space="preserve"> </w:t>
      </w:r>
      <w:r w:rsidRPr="00717F0B">
        <w:rPr>
          <w:sz w:val="28"/>
          <w:szCs w:val="28"/>
        </w:rPr>
        <w:t>старшая</w:t>
      </w:r>
      <w:r w:rsidR="00C6646A" w:rsidRPr="00717F0B">
        <w:rPr>
          <w:sz w:val="28"/>
          <w:szCs w:val="28"/>
        </w:rPr>
        <w:t xml:space="preserve"> </w:t>
      </w:r>
      <w:r w:rsidRPr="00717F0B">
        <w:rPr>
          <w:sz w:val="28"/>
          <w:szCs w:val="28"/>
        </w:rPr>
        <w:t>группа:</w:t>
      </w:r>
      <w:r w:rsidR="00C6646A" w:rsidRPr="00717F0B">
        <w:rPr>
          <w:sz w:val="28"/>
          <w:szCs w:val="28"/>
        </w:rPr>
        <w:t xml:space="preserve"> </w:t>
      </w:r>
      <w:r w:rsidRPr="00717F0B">
        <w:rPr>
          <w:sz w:val="28"/>
          <w:szCs w:val="28"/>
        </w:rPr>
        <w:t>14</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17</w:t>
      </w:r>
      <w:r w:rsidR="00C6646A" w:rsidRPr="00717F0B">
        <w:rPr>
          <w:sz w:val="28"/>
          <w:szCs w:val="28"/>
        </w:rPr>
        <w:t xml:space="preserve"> </w:t>
      </w:r>
      <w:r w:rsidRPr="00717F0B">
        <w:rPr>
          <w:sz w:val="28"/>
          <w:szCs w:val="28"/>
        </w:rPr>
        <w:t>лет</w:t>
      </w:r>
      <w:r w:rsidR="00C6646A" w:rsidRPr="00717F0B">
        <w:rPr>
          <w:sz w:val="28"/>
          <w:szCs w:val="28"/>
        </w:rPr>
        <w:t xml:space="preserve"> </w:t>
      </w:r>
      <w:r w:rsidRPr="00717F0B">
        <w:rPr>
          <w:sz w:val="28"/>
          <w:szCs w:val="28"/>
        </w:rPr>
        <w:t>(учащиеся</w:t>
      </w:r>
      <w:r w:rsidR="00C6646A" w:rsidRPr="00717F0B">
        <w:rPr>
          <w:sz w:val="28"/>
          <w:szCs w:val="28"/>
        </w:rPr>
        <w:t xml:space="preserve"> </w:t>
      </w:r>
      <w:r w:rsidRPr="00717F0B">
        <w:rPr>
          <w:sz w:val="28"/>
          <w:szCs w:val="28"/>
        </w:rPr>
        <w:t>ДМШ,</w:t>
      </w:r>
      <w:r w:rsidR="00C6646A" w:rsidRPr="00717F0B">
        <w:rPr>
          <w:sz w:val="28"/>
          <w:szCs w:val="28"/>
        </w:rPr>
        <w:t xml:space="preserve"> </w:t>
      </w:r>
      <w:r w:rsidRPr="00717F0B">
        <w:rPr>
          <w:sz w:val="28"/>
          <w:szCs w:val="28"/>
        </w:rPr>
        <w:t>ДШИ)</w:t>
      </w:r>
    </w:p>
    <w:p w14:paraId="62EC7471" w14:textId="4A4E1227" w:rsidR="00FA30EF" w:rsidRPr="00717F0B" w:rsidRDefault="00FA30EF" w:rsidP="00504289">
      <w:pPr>
        <w:pStyle w:val="afa"/>
        <w:spacing w:after="0"/>
        <w:ind w:right="-61"/>
        <w:jc w:val="both"/>
        <w:rPr>
          <w:sz w:val="28"/>
          <w:szCs w:val="28"/>
        </w:rPr>
      </w:pPr>
      <w:r w:rsidRPr="00717F0B">
        <w:rPr>
          <w:sz w:val="28"/>
          <w:szCs w:val="28"/>
        </w:rPr>
        <w:t>Студенты</w:t>
      </w:r>
      <w:r w:rsidR="00C6646A" w:rsidRPr="00717F0B">
        <w:rPr>
          <w:sz w:val="28"/>
          <w:szCs w:val="28"/>
        </w:rPr>
        <w:t xml:space="preserve"> </w:t>
      </w:r>
      <w:proofErr w:type="spellStart"/>
      <w:r w:rsidRPr="00717F0B">
        <w:rPr>
          <w:sz w:val="28"/>
          <w:szCs w:val="28"/>
        </w:rPr>
        <w:t>ССУЗов</w:t>
      </w:r>
      <w:proofErr w:type="spellEnd"/>
      <w:r w:rsidRPr="00717F0B">
        <w:rPr>
          <w:sz w:val="28"/>
          <w:szCs w:val="28"/>
        </w:rPr>
        <w:t>,</w:t>
      </w:r>
      <w:r w:rsidR="00C6646A" w:rsidRPr="00717F0B">
        <w:rPr>
          <w:sz w:val="28"/>
          <w:szCs w:val="28"/>
        </w:rPr>
        <w:t xml:space="preserve"> </w:t>
      </w:r>
      <w:r w:rsidRPr="00717F0B">
        <w:rPr>
          <w:sz w:val="28"/>
          <w:szCs w:val="28"/>
        </w:rPr>
        <w:t>учащиеся</w:t>
      </w:r>
      <w:r w:rsidR="00C6646A" w:rsidRPr="00717F0B">
        <w:rPr>
          <w:sz w:val="28"/>
          <w:szCs w:val="28"/>
        </w:rPr>
        <w:t xml:space="preserve"> </w:t>
      </w:r>
      <w:r w:rsidRPr="00717F0B">
        <w:rPr>
          <w:sz w:val="28"/>
          <w:szCs w:val="28"/>
        </w:rPr>
        <w:t>специализированных</w:t>
      </w:r>
      <w:r w:rsidR="00C6646A" w:rsidRPr="00717F0B">
        <w:rPr>
          <w:sz w:val="28"/>
          <w:szCs w:val="28"/>
        </w:rPr>
        <w:t xml:space="preserve"> </w:t>
      </w:r>
      <w:r w:rsidRPr="00717F0B">
        <w:rPr>
          <w:sz w:val="28"/>
          <w:szCs w:val="28"/>
        </w:rPr>
        <w:t>школ-десятилеток:</w:t>
      </w:r>
    </w:p>
    <w:p w14:paraId="243BF92E" w14:textId="12CCC23E" w:rsidR="00FA30EF" w:rsidRPr="00717F0B" w:rsidRDefault="00FA30EF" w:rsidP="00504289">
      <w:pPr>
        <w:pStyle w:val="afa"/>
        <w:spacing w:after="0"/>
        <w:ind w:left="0" w:right="-61"/>
        <w:jc w:val="both"/>
        <w:rPr>
          <w:sz w:val="28"/>
          <w:szCs w:val="28"/>
        </w:rPr>
      </w:pPr>
      <w:r w:rsidRPr="00717F0B">
        <w:rPr>
          <w:sz w:val="28"/>
          <w:szCs w:val="28"/>
        </w:rPr>
        <w:t>-</w:t>
      </w:r>
      <w:r w:rsidR="00C6646A" w:rsidRPr="00717F0B">
        <w:rPr>
          <w:sz w:val="28"/>
          <w:szCs w:val="28"/>
        </w:rPr>
        <w:t xml:space="preserve"> </w:t>
      </w:r>
      <w:r w:rsidRPr="00717F0B">
        <w:rPr>
          <w:sz w:val="28"/>
          <w:szCs w:val="28"/>
        </w:rPr>
        <w:t>I</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II</w:t>
      </w:r>
      <w:r w:rsidR="00C6646A" w:rsidRPr="00717F0B">
        <w:rPr>
          <w:sz w:val="28"/>
          <w:szCs w:val="28"/>
        </w:rPr>
        <w:t xml:space="preserve"> </w:t>
      </w:r>
      <w:r w:rsidRPr="00717F0B">
        <w:rPr>
          <w:sz w:val="28"/>
          <w:szCs w:val="28"/>
        </w:rPr>
        <w:t>курсы,</w:t>
      </w:r>
      <w:r w:rsidR="00C6646A" w:rsidRPr="00717F0B">
        <w:rPr>
          <w:sz w:val="28"/>
          <w:szCs w:val="28"/>
        </w:rPr>
        <w:t xml:space="preserve"> </w:t>
      </w:r>
      <w:r w:rsidRPr="00717F0B">
        <w:rPr>
          <w:sz w:val="28"/>
          <w:szCs w:val="28"/>
        </w:rPr>
        <w:t>9-10</w:t>
      </w:r>
      <w:r w:rsidR="00C6646A" w:rsidRPr="00717F0B">
        <w:rPr>
          <w:sz w:val="28"/>
          <w:szCs w:val="28"/>
        </w:rPr>
        <w:t xml:space="preserve"> </w:t>
      </w:r>
      <w:r w:rsidRPr="00717F0B">
        <w:rPr>
          <w:sz w:val="28"/>
          <w:szCs w:val="28"/>
        </w:rPr>
        <w:t>классы</w:t>
      </w:r>
    </w:p>
    <w:p w14:paraId="2BD3234B" w14:textId="30E91589" w:rsidR="00FA30EF" w:rsidRPr="00717F0B" w:rsidRDefault="00FA30EF" w:rsidP="00504289">
      <w:pPr>
        <w:pStyle w:val="afa"/>
        <w:ind w:left="0" w:right="-61"/>
        <w:jc w:val="both"/>
        <w:rPr>
          <w:sz w:val="28"/>
          <w:szCs w:val="28"/>
        </w:rPr>
      </w:pPr>
      <w:r w:rsidRPr="00717F0B">
        <w:rPr>
          <w:sz w:val="28"/>
          <w:szCs w:val="28"/>
        </w:rPr>
        <w:t>-</w:t>
      </w:r>
      <w:r w:rsidR="00C6646A" w:rsidRPr="00717F0B">
        <w:rPr>
          <w:sz w:val="28"/>
          <w:szCs w:val="28"/>
        </w:rPr>
        <w:t xml:space="preserve"> </w:t>
      </w:r>
      <w:r w:rsidRPr="00717F0B">
        <w:rPr>
          <w:sz w:val="28"/>
          <w:szCs w:val="28"/>
        </w:rPr>
        <w:t>III</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IV</w:t>
      </w:r>
      <w:r w:rsidR="00C6646A" w:rsidRPr="00717F0B">
        <w:rPr>
          <w:sz w:val="28"/>
          <w:szCs w:val="28"/>
        </w:rPr>
        <w:t xml:space="preserve"> </w:t>
      </w:r>
      <w:r w:rsidRPr="00717F0B">
        <w:rPr>
          <w:sz w:val="28"/>
          <w:szCs w:val="28"/>
        </w:rPr>
        <w:t>курсы,</w:t>
      </w:r>
      <w:r w:rsidR="00C6646A" w:rsidRPr="00717F0B">
        <w:rPr>
          <w:sz w:val="28"/>
          <w:szCs w:val="28"/>
        </w:rPr>
        <w:t xml:space="preserve"> </w:t>
      </w:r>
      <w:r w:rsidRPr="00717F0B">
        <w:rPr>
          <w:sz w:val="28"/>
          <w:szCs w:val="28"/>
        </w:rPr>
        <w:t>11-12</w:t>
      </w:r>
      <w:r w:rsidR="00C6646A" w:rsidRPr="00717F0B">
        <w:rPr>
          <w:sz w:val="28"/>
          <w:szCs w:val="28"/>
        </w:rPr>
        <w:t xml:space="preserve"> </w:t>
      </w:r>
      <w:r w:rsidRPr="00717F0B">
        <w:rPr>
          <w:sz w:val="28"/>
          <w:szCs w:val="28"/>
        </w:rPr>
        <w:t>классы</w:t>
      </w:r>
    </w:p>
    <w:p w14:paraId="5DFDB5F5" w14:textId="109447D4" w:rsidR="00FA30EF" w:rsidRPr="00717F0B" w:rsidRDefault="00C6646A" w:rsidP="00504289">
      <w:pPr>
        <w:pStyle w:val="afa"/>
        <w:ind w:left="0" w:right="-61"/>
        <w:jc w:val="both"/>
        <w:rPr>
          <w:sz w:val="28"/>
          <w:szCs w:val="28"/>
        </w:rPr>
      </w:pPr>
      <w:r w:rsidRPr="00717F0B">
        <w:rPr>
          <w:sz w:val="28"/>
          <w:szCs w:val="28"/>
        </w:rPr>
        <w:t xml:space="preserve"> </w:t>
      </w:r>
      <w:r w:rsidR="00FA30EF" w:rsidRPr="00717F0B">
        <w:rPr>
          <w:sz w:val="28"/>
          <w:szCs w:val="28"/>
        </w:rPr>
        <w:t>Преподаватели</w:t>
      </w:r>
      <w:r w:rsidRPr="00717F0B">
        <w:rPr>
          <w:sz w:val="28"/>
          <w:szCs w:val="28"/>
        </w:rPr>
        <w:t xml:space="preserve"> </w:t>
      </w:r>
      <w:r w:rsidR="00FA30EF" w:rsidRPr="00717F0B">
        <w:rPr>
          <w:sz w:val="28"/>
          <w:szCs w:val="28"/>
        </w:rPr>
        <w:t>ДМШ,</w:t>
      </w:r>
      <w:r w:rsidRPr="00717F0B">
        <w:rPr>
          <w:sz w:val="28"/>
          <w:szCs w:val="28"/>
        </w:rPr>
        <w:t xml:space="preserve"> </w:t>
      </w:r>
      <w:r w:rsidR="00FA30EF" w:rsidRPr="00717F0B">
        <w:rPr>
          <w:sz w:val="28"/>
          <w:szCs w:val="28"/>
        </w:rPr>
        <w:t>ДШИ,</w:t>
      </w:r>
      <w:r w:rsidRPr="00717F0B">
        <w:rPr>
          <w:sz w:val="28"/>
          <w:szCs w:val="28"/>
        </w:rPr>
        <w:t xml:space="preserve"> </w:t>
      </w:r>
      <w:proofErr w:type="spellStart"/>
      <w:r w:rsidR="00FA30EF" w:rsidRPr="00717F0B">
        <w:rPr>
          <w:sz w:val="28"/>
          <w:szCs w:val="28"/>
        </w:rPr>
        <w:t>ССУЗов</w:t>
      </w:r>
      <w:proofErr w:type="spellEnd"/>
      <w:r w:rsidR="00FA30EF" w:rsidRPr="00717F0B">
        <w:rPr>
          <w:sz w:val="28"/>
          <w:szCs w:val="28"/>
        </w:rPr>
        <w:t>.</w:t>
      </w:r>
    </w:p>
    <w:p w14:paraId="693A5D4E" w14:textId="7547447D" w:rsidR="00FA30EF" w:rsidRPr="00717F0B" w:rsidRDefault="00FA30EF" w:rsidP="00504289">
      <w:pPr>
        <w:pStyle w:val="afa"/>
        <w:ind w:left="0" w:right="-61"/>
        <w:jc w:val="both"/>
        <w:rPr>
          <w:b/>
          <w:sz w:val="28"/>
          <w:szCs w:val="28"/>
        </w:rPr>
      </w:pPr>
      <w:r w:rsidRPr="00717F0B">
        <w:rPr>
          <w:b/>
          <w:sz w:val="28"/>
          <w:szCs w:val="28"/>
        </w:rPr>
        <w:lastRenderedPageBreak/>
        <w:t>Номинации:</w:t>
      </w:r>
      <w:r w:rsidR="00C6646A" w:rsidRPr="00717F0B">
        <w:rPr>
          <w:b/>
          <w:sz w:val="28"/>
          <w:szCs w:val="28"/>
        </w:rPr>
        <w:t xml:space="preserve"> </w:t>
      </w:r>
    </w:p>
    <w:p w14:paraId="7F1A695A" w14:textId="6E637B7B" w:rsidR="00FA30EF" w:rsidRPr="00717F0B" w:rsidRDefault="00FA30EF" w:rsidP="00504289">
      <w:pPr>
        <w:ind w:left="1080" w:right="232" w:hanging="1080"/>
        <w:jc w:val="both"/>
        <w:rPr>
          <w:sz w:val="28"/>
          <w:szCs w:val="28"/>
        </w:rPr>
      </w:pPr>
      <w:r w:rsidRPr="00717F0B">
        <w:rPr>
          <w:sz w:val="28"/>
          <w:szCs w:val="28"/>
        </w:rPr>
        <w:t>-</w:t>
      </w:r>
      <w:r w:rsidR="00C6646A" w:rsidRPr="00717F0B">
        <w:rPr>
          <w:sz w:val="28"/>
          <w:szCs w:val="28"/>
        </w:rPr>
        <w:t xml:space="preserve"> </w:t>
      </w:r>
      <w:r w:rsidRPr="00717F0B">
        <w:rPr>
          <w:sz w:val="28"/>
          <w:szCs w:val="28"/>
        </w:rPr>
        <w:t>солисты</w:t>
      </w:r>
      <w:r w:rsidR="00C6646A" w:rsidRPr="00717F0B">
        <w:rPr>
          <w:sz w:val="28"/>
          <w:szCs w:val="28"/>
        </w:rPr>
        <w:t xml:space="preserve"> </w:t>
      </w:r>
    </w:p>
    <w:p w14:paraId="334890BD" w14:textId="47613288" w:rsidR="00FA30EF" w:rsidRPr="00717F0B" w:rsidRDefault="00FA30EF" w:rsidP="00504289">
      <w:pPr>
        <w:ind w:left="1080" w:right="232" w:hanging="1080"/>
        <w:jc w:val="both"/>
        <w:rPr>
          <w:bCs/>
          <w:sz w:val="28"/>
          <w:szCs w:val="28"/>
        </w:rPr>
      </w:pPr>
      <w:r w:rsidRPr="00717F0B">
        <w:rPr>
          <w:b/>
          <w:bCs/>
          <w:sz w:val="28"/>
          <w:szCs w:val="28"/>
        </w:rPr>
        <w:t>Группа</w:t>
      </w:r>
      <w:r w:rsidR="00C6646A" w:rsidRPr="00717F0B">
        <w:rPr>
          <w:b/>
          <w:bCs/>
          <w:sz w:val="28"/>
          <w:szCs w:val="28"/>
        </w:rPr>
        <w:t xml:space="preserve"> </w:t>
      </w:r>
      <w:r w:rsidRPr="00717F0B">
        <w:rPr>
          <w:b/>
          <w:bCs/>
          <w:sz w:val="28"/>
          <w:szCs w:val="28"/>
        </w:rPr>
        <w:t>А</w:t>
      </w:r>
      <w:r w:rsidR="00C6646A" w:rsidRPr="00717F0B">
        <w:rPr>
          <w:b/>
          <w:bCs/>
          <w:sz w:val="28"/>
          <w:szCs w:val="28"/>
        </w:rPr>
        <w:t xml:space="preserve"> </w:t>
      </w:r>
      <w:r w:rsidRPr="00717F0B">
        <w:rPr>
          <w:b/>
          <w:bCs/>
          <w:sz w:val="28"/>
          <w:szCs w:val="28"/>
        </w:rPr>
        <w:t>-</w:t>
      </w:r>
      <w:r w:rsidR="00C6646A" w:rsidRPr="00717F0B">
        <w:rPr>
          <w:b/>
          <w:bCs/>
          <w:sz w:val="28"/>
          <w:szCs w:val="28"/>
        </w:rPr>
        <w:t xml:space="preserve"> </w:t>
      </w:r>
      <w:r w:rsidRPr="00717F0B">
        <w:rPr>
          <w:bCs/>
          <w:sz w:val="28"/>
          <w:szCs w:val="28"/>
        </w:rPr>
        <w:t>баян-аккордеон</w:t>
      </w:r>
    </w:p>
    <w:p w14:paraId="01E583FF" w14:textId="4564EE70" w:rsidR="00FA30EF" w:rsidRPr="00717F0B" w:rsidRDefault="00FA30EF" w:rsidP="00504289">
      <w:pPr>
        <w:ind w:left="1080" w:right="232" w:hanging="1080"/>
        <w:jc w:val="both"/>
        <w:rPr>
          <w:b/>
          <w:bCs/>
          <w:sz w:val="28"/>
          <w:szCs w:val="28"/>
        </w:rPr>
      </w:pPr>
      <w:r w:rsidRPr="00717F0B">
        <w:rPr>
          <w:b/>
          <w:bCs/>
          <w:sz w:val="28"/>
          <w:szCs w:val="28"/>
        </w:rPr>
        <w:t>Группа</w:t>
      </w:r>
      <w:r w:rsidR="00C6646A" w:rsidRPr="00717F0B">
        <w:rPr>
          <w:b/>
          <w:bCs/>
          <w:sz w:val="28"/>
          <w:szCs w:val="28"/>
        </w:rPr>
        <w:t xml:space="preserve"> </w:t>
      </w:r>
      <w:r w:rsidRPr="00717F0B">
        <w:rPr>
          <w:b/>
          <w:bCs/>
          <w:sz w:val="28"/>
          <w:szCs w:val="28"/>
        </w:rPr>
        <w:t>Б</w:t>
      </w:r>
      <w:r w:rsidR="00C6646A" w:rsidRPr="00717F0B">
        <w:rPr>
          <w:b/>
          <w:bCs/>
          <w:sz w:val="28"/>
          <w:szCs w:val="28"/>
        </w:rPr>
        <w:t xml:space="preserve"> </w:t>
      </w:r>
      <w:r w:rsidRPr="00717F0B">
        <w:rPr>
          <w:b/>
          <w:bCs/>
          <w:sz w:val="28"/>
          <w:szCs w:val="28"/>
        </w:rPr>
        <w:t>-</w:t>
      </w:r>
      <w:r w:rsidR="00C6646A" w:rsidRPr="00717F0B">
        <w:rPr>
          <w:b/>
          <w:bCs/>
          <w:sz w:val="28"/>
          <w:szCs w:val="28"/>
        </w:rPr>
        <w:t xml:space="preserve"> </w:t>
      </w:r>
      <w:r w:rsidRPr="00717F0B">
        <w:rPr>
          <w:bCs/>
          <w:sz w:val="28"/>
          <w:szCs w:val="28"/>
        </w:rPr>
        <w:t>домра</w:t>
      </w:r>
    </w:p>
    <w:p w14:paraId="5D057F3D" w14:textId="25039294" w:rsidR="00FA30EF" w:rsidRPr="00717F0B" w:rsidRDefault="00FA30EF" w:rsidP="00504289">
      <w:pPr>
        <w:ind w:left="1080" w:right="232" w:hanging="1080"/>
        <w:jc w:val="both"/>
        <w:rPr>
          <w:bCs/>
          <w:sz w:val="28"/>
          <w:szCs w:val="28"/>
        </w:rPr>
      </w:pPr>
      <w:r w:rsidRPr="00717F0B">
        <w:rPr>
          <w:b/>
          <w:bCs/>
          <w:sz w:val="28"/>
          <w:szCs w:val="28"/>
        </w:rPr>
        <w:t>Группа</w:t>
      </w:r>
      <w:r w:rsidR="00C6646A" w:rsidRPr="00717F0B">
        <w:rPr>
          <w:b/>
          <w:bCs/>
          <w:sz w:val="28"/>
          <w:szCs w:val="28"/>
        </w:rPr>
        <w:t xml:space="preserve"> </w:t>
      </w:r>
      <w:r w:rsidRPr="00717F0B">
        <w:rPr>
          <w:b/>
          <w:bCs/>
          <w:sz w:val="28"/>
          <w:szCs w:val="28"/>
        </w:rPr>
        <w:t>В</w:t>
      </w:r>
      <w:r w:rsidR="00C6646A" w:rsidRPr="00717F0B">
        <w:rPr>
          <w:b/>
          <w:bCs/>
          <w:sz w:val="28"/>
          <w:szCs w:val="28"/>
        </w:rPr>
        <w:t xml:space="preserve"> </w:t>
      </w:r>
      <w:r w:rsidRPr="00717F0B">
        <w:rPr>
          <w:b/>
          <w:bCs/>
          <w:sz w:val="28"/>
          <w:szCs w:val="28"/>
        </w:rPr>
        <w:t>-</w:t>
      </w:r>
      <w:r w:rsidR="00C6646A" w:rsidRPr="00717F0B">
        <w:rPr>
          <w:b/>
          <w:bCs/>
          <w:sz w:val="28"/>
          <w:szCs w:val="28"/>
        </w:rPr>
        <w:t xml:space="preserve"> </w:t>
      </w:r>
      <w:r w:rsidRPr="00717F0B">
        <w:rPr>
          <w:bCs/>
          <w:sz w:val="28"/>
          <w:szCs w:val="28"/>
        </w:rPr>
        <w:t>балалайка</w:t>
      </w:r>
    </w:p>
    <w:p w14:paraId="36EF2A72" w14:textId="1C57389D" w:rsidR="00FA30EF" w:rsidRPr="00717F0B" w:rsidRDefault="00FA30EF" w:rsidP="00504289">
      <w:pPr>
        <w:ind w:left="1080" w:right="232" w:hanging="1080"/>
        <w:jc w:val="both"/>
        <w:rPr>
          <w:sz w:val="28"/>
          <w:szCs w:val="28"/>
        </w:rPr>
      </w:pPr>
      <w:r w:rsidRPr="00717F0B">
        <w:rPr>
          <w:b/>
          <w:bCs/>
          <w:sz w:val="28"/>
          <w:szCs w:val="28"/>
        </w:rPr>
        <w:t>Группа</w:t>
      </w:r>
      <w:r w:rsidR="00C6646A" w:rsidRPr="00717F0B">
        <w:rPr>
          <w:b/>
          <w:bCs/>
          <w:sz w:val="28"/>
          <w:szCs w:val="28"/>
        </w:rPr>
        <w:t xml:space="preserve"> </w:t>
      </w:r>
      <w:r w:rsidRPr="00717F0B">
        <w:rPr>
          <w:b/>
          <w:bCs/>
          <w:sz w:val="28"/>
          <w:szCs w:val="28"/>
        </w:rPr>
        <w:t>Г</w:t>
      </w:r>
      <w:r w:rsidR="00C6646A" w:rsidRPr="00717F0B">
        <w:rPr>
          <w:b/>
          <w:bCs/>
          <w:sz w:val="28"/>
          <w:szCs w:val="28"/>
        </w:rPr>
        <w:t xml:space="preserve"> </w:t>
      </w:r>
      <w:r w:rsidRPr="00717F0B">
        <w:rPr>
          <w:b/>
          <w:bCs/>
          <w:sz w:val="28"/>
          <w:szCs w:val="28"/>
        </w:rPr>
        <w:t>-</w:t>
      </w:r>
      <w:r w:rsidR="00C6646A" w:rsidRPr="00717F0B">
        <w:rPr>
          <w:b/>
          <w:bCs/>
          <w:sz w:val="28"/>
          <w:szCs w:val="28"/>
        </w:rPr>
        <w:t xml:space="preserve"> </w:t>
      </w:r>
      <w:r w:rsidRPr="00717F0B">
        <w:rPr>
          <w:bCs/>
          <w:sz w:val="28"/>
          <w:szCs w:val="28"/>
        </w:rPr>
        <w:t>гитара</w:t>
      </w:r>
    </w:p>
    <w:p w14:paraId="103C1562" w14:textId="26DFE811" w:rsidR="00FA30EF" w:rsidRPr="00717F0B" w:rsidRDefault="00FA30EF" w:rsidP="00504289">
      <w:pPr>
        <w:pStyle w:val="afa"/>
        <w:spacing w:after="0"/>
        <w:ind w:left="0" w:right="232"/>
        <w:jc w:val="both"/>
        <w:rPr>
          <w:sz w:val="28"/>
          <w:szCs w:val="28"/>
        </w:rPr>
      </w:pPr>
      <w:r w:rsidRPr="00717F0B">
        <w:rPr>
          <w:sz w:val="28"/>
          <w:szCs w:val="28"/>
        </w:rPr>
        <w:t>-</w:t>
      </w:r>
      <w:r w:rsidR="00C6646A" w:rsidRPr="00717F0B">
        <w:rPr>
          <w:sz w:val="28"/>
          <w:szCs w:val="28"/>
        </w:rPr>
        <w:t xml:space="preserve"> </w:t>
      </w:r>
      <w:r w:rsidRPr="00717F0B">
        <w:rPr>
          <w:sz w:val="28"/>
          <w:szCs w:val="28"/>
        </w:rPr>
        <w:t>ансамбли</w:t>
      </w:r>
      <w:r w:rsidR="00C6646A" w:rsidRPr="00717F0B">
        <w:rPr>
          <w:sz w:val="28"/>
          <w:szCs w:val="28"/>
        </w:rPr>
        <w:t xml:space="preserve"> </w:t>
      </w:r>
      <w:r w:rsidRPr="00717F0B">
        <w:rPr>
          <w:sz w:val="28"/>
          <w:szCs w:val="28"/>
        </w:rPr>
        <w:t>малых</w:t>
      </w:r>
      <w:r w:rsidR="00C6646A" w:rsidRPr="00717F0B">
        <w:rPr>
          <w:sz w:val="28"/>
          <w:szCs w:val="28"/>
        </w:rPr>
        <w:t xml:space="preserve"> </w:t>
      </w:r>
      <w:r w:rsidRPr="00717F0B">
        <w:rPr>
          <w:sz w:val="28"/>
          <w:szCs w:val="28"/>
        </w:rPr>
        <w:t>форм</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3</w:t>
      </w:r>
      <w:r w:rsidR="00C6646A" w:rsidRPr="00717F0B">
        <w:rPr>
          <w:sz w:val="28"/>
          <w:szCs w:val="28"/>
        </w:rPr>
        <w:t xml:space="preserve"> </w:t>
      </w:r>
      <w:r w:rsidRPr="00717F0B">
        <w:rPr>
          <w:sz w:val="28"/>
          <w:szCs w:val="28"/>
        </w:rPr>
        <w:t>участников)</w:t>
      </w:r>
    </w:p>
    <w:p w14:paraId="6C0D0C64" w14:textId="3B503390" w:rsidR="00FA30EF" w:rsidRPr="00717F0B" w:rsidRDefault="00FA30EF" w:rsidP="00504289">
      <w:pPr>
        <w:pStyle w:val="afa"/>
        <w:spacing w:after="0"/>
        <w:ind w:left="0" w:right="232"/>
        <w:jc w:val="both"/>
        <w:rPr>
          <w:sz w:val="28"/>
          <w:szCs w:val="28"/>
        </w:rPr>
      </w:pPr>
      <w:r w:rsidRPr="00717F0B">
        <w:rPr>
          <w:sz w:val="28"/>
          <w:szCs w:val="28"/>
        </w:rPr>
        <w:t>-</w:t>
      </w:r>
      <w:r w:rsidR="00C6646A" w:rsidRPr="00717F0B">
        <w:rPr>
          <w:sz w:val="28"/>
          <w:szCs w:val="28"/>
        </w:rPr>
        <w:t xml:space="preserve"> </w:t>
      </w:r>
      <w:r w:rsidRPr="00717F0B">
        <w:rPr>
          <w:sz w:val="28"/>
          <w:szCs w:val="28"/>
        </w:rPr>
        <w:t>ансамбли</w:t>
      </w:r>
      <w:r w:rsidR="00C6646A" w:rsidRPr="00717F0B">
        <w:rPr>
          <w:sz w:val="28"/>
          <w:szCs w:val="28"/>
        </w:rPr>
        <w:t xml:space="preserve"> </w:t>
      </w:r>
      <w:r w:rsidRPr="00717F0B">
        <w:rPr>
          <w:sz w:val="28"/>
          <w:szCs w:val="28"/>
        </w:rPr>
        <w:t>(от</w:t>
      </w:r>
      <w:r w:rsidR="00C6646A" w:rsidRPr="00717F0B">
        <w:rPr>
          <w:sz w:val="28"/>
          <w:szCs w:val="28"/>
        </w:rPr>
        <w:t xml:space="preserve"> </w:t>
      </w:r>
      <w:r w:rsidRPr="00717F0B">
        <w:rPr>
          <w:sz w:val="28"/>
          <w:szCs w:val="28"/>
        </w:rPr>
        <w:t>4-6</w:t>
      </w:r>
      <w:r w:rsidR="00C6646A" w:rsidRPr="00717F0B">
        <w:rPr>
          <w:sz w:val="28"/>
          <w:szCs w:val="28"/>
        </w:rPr>
        <w:t xml:space="preserve"> </w:t>
      </w:r>
      <w:r w:rsidRPr="00717F0B">
        <w:rPr>
          <w:sz w:val="28"/>
          <w:szCs w:val="28"/>
        </w:rPr>
        <w:t>участников)</w:t>
      </w:r>
      <w:r w:rsidR="00C6646A" w:rsidRPr="00717F0B">
        <w:rPr>
          <w:sz w:val="28"/>
          <w:szCs w:val="28"/>
        </w:rPr>
        <w:t xml:space="preserve"> </w:t>
      </w:r>
    </w:p>
    <w:p w14:paraId="4BA15695" w14:textId="301D3CA4" w:rsidR="00FA30EF" w:rsidRPr="00717F0B" w:rsidRDefault="00FA30EF" w:rsidP="00504289">
      <w:pPr>
        <w:jc w:val="both"/>
        <w:rPr>
          <w:sz w:val="28"/>
          <w:szCs w:val="28"/>
        </w:rPr>
      </w:pPr>
      <w:r w:rsidRPr="00717F0B">
        <w:rPr>
          <w:sz w:val="28"/>
          <w:szCs w:val="28"/>
        </w:rPr>
        <w:t>-</w:t>
      </w:r>
      <w:r w:rsidR="00C6646A" w:rsidRPr="00717F0B">
        <w:rPr>
          <w:sz w:val="28"/>
          <w:szCs w:val="28"/>
        </w:rPr>
        <w:t xml:space="preserve"> </w:t>
      </w:r>
      <w:r w:rsidRPr="00717F0B">
        <w:rPr>
          <w:sz w:val="28"/>
          <w:szCs w:val="28"/>
        </w:rPr>
        <w:t>о</w:t>
      </w:r>
      <w:r w:rsidRPr="00717F0B">
        <w:rPr>
          <w:color w:val="000000"/>
          <w:spacing w:val="-4"/>
          <w:sz w:val="28"/>
          <w:szCs w:val="28"/>
        </w:rPr>
        <w:t>ркестр</w:t>
      </w:r>
      <w:r w:rsidR="00C6646A" w:rsidRPr="00717F0B">
        <w:rPr>
          <w:color w:val="000000"/>
          <w:spacing w:val="-4"/>
          <w:sz w:val="28"/>
          <w:szCs w:val="28"/>
        </w:rPr>
        <w:t xml:space="preserve"> </w:t>
      </w:r>
      <w:r w:rsidRPr="00717F0B">
        <w:rPr>
          <w:color w:val="000000"/>
          <w:spacing w:val="-4"/>
          <w:sz w:val="28"/>
          <w:szCs w:val="28"/>
        </w:rPr>
        <w:t>(по</w:t>
      </w:r>
      <w:r w:rsidR="00C6646A" w:rsidRPr="00717F0B">
        <w:rPr>
          <w:color w:val="000000"/>
          <w:spacing w:val="-4"/>
          <w:sz w:val="28"/>
          <w:szCs w:val="28"/>
        </w:rPr>
        <w:t xml:space="preserve"> </w:t>
      </w:r>
      <w:r w:rsidRPr="00717F0B">
        <w:rPr>
          <w:color w:val="000000"/>
          <w:spacing w:val="-4"/>
          <w:sz w:val="28"/>
          <w:szCs w:val="28"/>
        </w:rPr>
        <w:t>видеозаписям)</w:t>
      </w:r>
    </w:p>
    <w:p w14:paraId="07836E85" w14:textId="3C5A8FA0" w:rsidR="00FA30EF" w:rsidRPr="00717F0B" w:rsidRDefault="00FA30EF" w:rsidP="00504289">
      <w:pPr>
        <w:jc w:val="both"/>
        <w:rPr>
          <w:b/>
          <w:bCs/>
          <w:sz w:val="28"/>
          <w:szCs w:val="28"/>
        </w:rPr>
      </w:pPr>
      <w:r w:rsidRPr="00717F0B">
        <w:rPr>
          <w:b/>
          <w:sz w:val="28"/>
          <w:szCs w:val="28"/>
        </w:rPr>
        <w:t>7.</w:t>
      </w:r>
      <w:r w:rsidR="00C6646A" w:rsidRPr="00717F0B">
        <w:rPr>
          <w:b/>
          <w:sz w:val="28"/>
          <w:szCs w:val="28"/>
        </w:rPr>
        <w:t xml:space="preserve"> </w:t>
      </w:r>
      <w:r w:rsidRPr="00717F0B">
        <w:rPr>
          <w:b/>
          <w:sz w:val="28"/>
          <w:szCs w:val="28"/>
        </w:rPr>
        <w:t>Конкурсные</w:t>
      </w:r>
      <w:r w:rsidR="00C6646A" w:rsidRPr="00717F0B">
        <w:rPr>
          <w:b/>
          <w:sz w:val="28"/>
          <w:szCs w:val="28"/>
        </w:rPr>
        <w:t xml:space="preserve"> </w:t>
      </w:r>
      <w:r w:rsidRPr="00717F0B">
        <w:rPr>
          <w:b/>
          <w:sz w:val="28"/>
          <w:szCs w:val="28"/>
        </w:rPr>
        <w:t>требования:</w:t>
      </w:r>
      <w:r w:rsidR="00C6646A" w:rsidRPr="00717F0B">
        <w:rPr>
          <w:sz w:val="28"/>
          <w:szCs w:val="28"/>
        </w:rPr>
        <w:t xml:space="preserve"> </w:t>
      </w:r>
    </w:p>
    <w:p w14:paraId="5833965E" w14:textId="3F382B5B" w:rsidR="00FA30EF" w:rsidRPr="00717F0B" w:rsidRDefault="00FA30EF" w:rsidP="00504289">
      <w:pPr>
        <w:ind w:left="284" w:right="232" w:hanging="284"/>
        <w:jc w:val="both"/>
        <w:rPr>
          <w:sz w:val="28"/>
          <w:szCs w:val="28"/>
        </w:rPr>
      </w:pPr>
      <w:r w:rsidRPr="00717F0B">
        <w:rPr>
          <w:b/>
          <w:bCs/>
          <w:sz w:val="28"/>
          <w:szCs w:val="28"/>
        </w:rPr>
        <w:t>Группа</w:t>
      </w:r>
      <w:r w:rsidR="00C6646A" w:rsidRPr="00717F0B">
        <w:rPr>
          <w:b/>
          <w:bCs/>
          <w:sz w:val="28"/>
          <w:szCs w:val="28"/>
        </w:rPr>
        <w:t xml:space="preserve"> </w:t>
      </w:r>
      <w:r w:rsidRPr="00717F0B">
        <w:rPr>
          <w:b/>
          <w:bCs/>
          <w:sz w:val="28"/>
          <w:szCs w:val="28"/>
        </w:rPr>
        <w:t>А</w:t>
      </w:r>
      <w:r w:rsidR="00C6646A" w:rsidRPr="00717F0B">
        <w:rPr>
          <w:b/>
          <w:bCs/>
          <w:sz w:val="28"/>
          <w:szCs w:val="28"/>
        </w:rPr>
        <w:t xml:space="preserve"> </w:t>
      </w:r>
      <w:r w:rsidRPr="00717F0B">
        <w:rPr>
          <w:b/>
          <w:bCs/>
          <w:sz w:val="28"/>
          <w:szCs w:val="28"/>
        </w:rPr>
        <w:t>-</w:t>
      </w:r>
      <w:r w:rsidR="00C6646A" w:rsidRPr="00717F0B">
        <w:rPr>
          <w:b/>
          <w:bCs/>
          <w:sz w:val="28"/>
          <w:szCs w:val="28"/>
        </w:rPr>
        <w:t xml:space="preserve"> </w:t>
      </w:r>
      <w:r w:rsidRPr="00717F0B">
        <w:rPr>
          <w:sz w:val="28"/>
          <w:szCs w:val="28"/>
        </w:rPr>
        <w:t>баян-аккордеон</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Солисты</w:t>
      </w:r>
      <w:r w:rsidR="00C6646A" w:rsidRPr="00717F0B">
        <w:rPr>
          <w:sz w:val="28"/>
          <w:szCs w:val="28"/>
        </w:rPr>
        <w:t xml:space="preserve"> </w:t>
      </w:r>
      <w:r w:rsidRPr="00717F0B">
        <w:rPr>
          <w:sz w:val="28"/>
          <w:szCs w:val="28"/>
        </w:rPr>
        <w:t>(учащиеся</w:t>
      </w:r>
      <w:r w:rsidR="00C6646A" w:rsidRPr="00717F0B">
        <w:rPr>
          <w:sz w:val="28"/>
          <w:szCs w:val="28"/>
        </w:rPr>
        <w:t xml:space="preserve"> </w:t>
      </w:r>
      <w:r w:rsidRPr="00717F0B">
        <w:rPr>
          <w:sz w:val="28"/>
          <w:szCs w:val="28"/>
        </w:rPr>
        <w:t>ДМШ,</w:t>
      </w:r>
      <w:r w:rsidR="00C6646A" w:rsidRPr="00717F0B">
        <w:rPr>
          <w:sz w:val="28"/>
          <w:szCs w:val="28"/>
        </w:rPr>
        <w:t xml:space="preserve"> </w:t>
      </w:r>
      <w:r w:rsidRPr="00717F0B">
        <w:rPr>
          <w:sz w:val="28"/>
          <w:szCs w:val="28"/>
        </w:rPr>
        <w:t>ДШИ):</w:t>
      </w:r>
    </w:p>
    <w:p w14:paraId="4E1C7AE0" w14:textId="50628DCD" w:rsidR="00FA30EF" w:rsidRPr="00717F0B" w:rsidRDefault="00FA30EF" w:rsidP="00504289">
      <w:pPr>
        <w:jc w:val="both"/>
        <w:rPr>
          <w:sz w:val="28"/>
          <w:szCs w:val="28"/>
        </w:rPr>
      </w:pPr>
      <w:r w:rsidRPr="00717F0B">
        <w:rPr>
          <w:sz w:val="28"/>
          <w:szCs w:val="28"/>
        </w:rPr>
        <w:t>1-</w:t>
      </w:r>
      <w:r w:rsidR="00C6646A" w:rsidRPr="00717F0B">
        <w:rPr>
          <w:sz w:val="28"/>
          <w:szCs w:val="28"/>
        </w:rPr>
        <w:t xml:space="preserve"> </w:t>
      </w:r>
      <w:r w:rsidRPr="00717F0B">
        <w:rPr>
          <w:sz w:val="28"/>
          <w:szCs w:val="28"/>
        </w:rPr>
        <w:t>Полифоническое</w:t>
      </w:r>
      <w:r w:rsidR="00C6646A" w:rsidRPr="00717F0B">
        <w:rPr>
          <w:sz w:val="28"/>
          <w:szCs w:val="28"/>
        </w:rPr>
        <w:t xml:space="preserve"> </w:t>
      </w:r>
      <w:r w:rsidRPr="00717F0B">
        <w:rPr>
          <w:sz w:val="28"/>
          <w:szCs w:val="28"/>
        </w:rPr>
        <w:t>произведение.</w:t>
      </w:r>
    </w:p>
    <w:p w14:paraId="35A2BE57" w14:textId="4336D799" w:rsidR="00FA30EF" w:rsidRPr="00717F0B" w:rsidRDefault="00FA30EF" w:rsidP="00504289">
      <w:pPr>
        <w:jc w:val="both"/>
        <w:rPr>
          <w:sz w:val="28"/>
          <w:szCs w:val="28"/>
        </w:rPr>
      </w:pPr>
      <w:r w:rsidRPr="00717F0B">
        <w:rPr>
          <w:sz w:val="28"/>
          <w:szCs w:val="28"/>
        </w:rPr>
        <w:t>2</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3</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два</w:t>
      </w:r>
      <w:r w:rsidR="00C6646A" w:rsidRPr="00717F0B">
        <w:rPr>
          <w:sz w:val="28"/>
          <w:szCs w:val="28"/>
        </w:rPr>
        <w:t xml:space="preserve"> </w:t>
      </w:r>
      <w:r w:rsidRPr="00717F0B">
        <w:rPr>
          <w:sz w:val="28"/>
          <w:szCs w:val="28"/>
        </w:rPr>
        <w:t>разнохарактерных</w:t>
      </w:r>
      <w:r w:rsidR="00C6646A" w:rsidRPr="00717F0B">
        <w:rPr>
          <w:sz w:val="28"/>
          <w:szCs w:val="28"/>
        </w:rPr>
        <w:t xml:space="preserve"> </w:t>
      </w:r>
      <w:r w:rsidRPr="00717F0B">
        <w:rPr>
          <w:sz w:val="28"/>
          <w:szCs w:val="28"/>
        </w:rPr>
        <w:t>произведения</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выбору</w:t>
      </w:r>
      <w:r w:rsidR="00C6646A" w:rsidRPr="00717F0B">
        <w:rPr>
          <w:sz w:val="28"/>
          <w:szCs w:val="28"/>
        </w:rPr>
        <w:t xml:space="preserve"> </w:t>
      </w:r>
      <w:r w:rsidRPr="00717F0B">
        <w:rPr>
          <w:sz w:val="28"/>
          <w:szCs w:val="28"/>
        </w:rPr>
        <w:t>участника.</w:t>
      </w:r>
    </w:p>
    <w:p w14:paraId="3F6CD6B6" w14:textId="7CC1CE83" w:rsidR="00FA30EF" w:rsidRPr="00717F0B" w:rsidRDefault="00FA30EF" w:rsidP="00504289">
      <w:pPr>
        <w:ind w:left="284" w:right="232" w:firstLine="425"/>
        <w:jc w:val="both"/>
        <w:rPr>
          <w:sz w:val="28"/>
          <w:szCs w:val="28"/>
        </w:rPr>
      </w:pPr>
      <w:r w:rsidRPr="00717F0B">
        <w:rPr>
          <w:sz w:val="28"/>
          <w:szCs w:val="28"/>
        </w:rPr>
        <w:t>Время</w:t>
      </w:r>
      <w:r w:rsidR="00C6646A" w:rsidRPr="00717F0B">
        <w:rPr>
          <w:sz w:val="28"/>
          <w:szCs w:val="28"/>
        </w:rPr>
        <w:t xml:space="preserve"> </w:t>
      </w:r>
      <w:r w:rsidRPr="00717F0B">
        <w:rPr>
          <w:sz w:val="28"/>
          <w:szCs w:val="28"/>
        </w:rPr>
        <w:t>исполнения</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более</w:t>
      </w:r>
      <w:r w:rsidR="00C6646A" w:rsidRPr="00717F0B">
        <w:rPr>
          <w:sz w:val="28"/>
          <w:szCs w:val="28"/>
        </w:rPr>
        <w:t xml:space="preserve"> </w:t>
      </w:r>
      <w:r w:rsidRPr="00717F0B">
        <w:rPr>
          <w:sz w:val="28"/>
          <w:szCs w:val="28"/>
        </w:rPr>
        <w:t>15</w:t>
      </w:r>
      <w:r w:rsidR="00C6646A" w:rsidRPr="00717F0B">
        <w:rPr>
          <w:sz w:val="28"/>
          <w:szCs w:val="28"/>
        </w:rPr>
        <w:t xml:space="preserve"> </w:t>
      </w:r>
      <w:r w:rsidRPr="00717F0B">
        <w:rPr>
          <w:sz w:val="28"/>
          <w:szCs w:val="28"/>
        </w:rPr>
        <w:t>минут.</w:t>
      </w:r>
    </w:p>
    <w:p w14:paraId="4D75EC6B" w14:textId="675E5538" w:rsidR="00FA30EF" w:rsidRPr="00717F0B" w:rsidRDefault="00FA30EF" w:rsidP="00504289">
      <w:pPr>
        <w:ind w:left="284" w:right="232" w:hanging="284"/>
        <w:jc w:val="both"/>
        <w:rPr>
          <w:sz w:val="28"/>
          <w:szCs w:val="28"/>
        </w:rPr>
      </w:pPr>
      <w:r w:rsidRPr="00717F0B">
        <w:rPr>
          <w:b/>
          <w:bCs/>
          <w:sz w:val="28"/>
          <w:szCs w:val="28"/>
        </w:rPr>
        <w:t>Группа</w:t>
      </w:r>
      <w:r w:rsidR="00C6646A" w:rsidRPr="00717F0B">
        <w:rPr>
          <w:b/>
          <w:bCs/>
          <w:sz w:val="28"/>
          <w:szCs w:val="28"/>
        </w:rPr>
        <w:t xml:space="preserve"> </w:t>
      </w:r>
      <w:r w:rsidRPr="00717F0B">
        <w:rPr>
          <w:b/>
          <w:bCs/>
          <w:sz w:val="28"/>
          <w:szCs w:val="28"/>
        </w:rPr>
        <w:t>Б</w:t>
      </w:r>
      <w:r w:rsidR="00C6646A" w:rsidRPr="00717F0B">
        <w:rPr>
          <w:b/>
          <w:bCs/>
          <w:sz w:val="28"/>
          <w:szCs w:val="28"/>
        </w:rPr>
        <w:t xml:space="preserve"> </w:t>
      </w:r>
      <w:r w:rsidRPr="00717F0B">
        <w:rPr>
          <w:bCs/>
          <w:sz w:val="28"/>
          <w:szCs w:val="28"/>
        </w:rPr>
        <w:t>и</w:t>
      </w:r>
      <w:r w:rsidR="00C6646A" w:rsidRPr="00717F0B">
        <w:rPr>
          <w:b/>
          <w:bCs/>
          <w:sz w:val="28"/>
          <w:szCs w:val="28"/>
        </w:rPr>
        <w:t xml:space="preserve"> </w:t>
      </w:r>
      <w:r w:rsidRPr="00717F0B">
        <w:rPr>
          <w:b/>
          <w:bCs/>
          <w:sz w:val="28"/>
          <w:szCs w:val="28"/>
        </w:rPr>
        <w:t>В</w:t>
      </w:r>
      <w:r w:rsidR="00C6646A" w:rsidRPr="00717F0B">
        <w:rPr>
          <w:b/>
          <w:bCs/>
          <w:sz w:val="28"/>
          <w:szCs w:val="28"/>
        </w:rPr>
        <w:t xml:space="preserve"> </w:t>
      </w:r>
      <w:r w:rsidRPr="00717F0B">
        <w:rPr>
          <w:b/>
          <w:bCs/>
          <w:sz w:val="28"/>
          <w:szCs w:val="28"/>
        </w:rPr>
        <w:t>–</w:t>
      </w:r>
      <w:r w:rsidR="00C6646A" w:rsidRPr="00717F0B">
        <w:rPr>
          <w:b/>
          <w:bCs/>
          <w:sz w:val="28"/>
          <w:szCs w:val="28"/>
        </w:rPr>
        <w:t xml:space="preserve"> </w:t>
      </w:r>
      <w:r w:rsidRPr="00717F0B">
        <w:rPr>
          <w:sz w:val="28"/>
          <w:szCs w:val="28"/>
        </w:rPr>
        <w:t>домра</w:t>
      </w:r>
      <w:r w:rsidRPr="00717F0B">
        <w:rPr>
          <w:bCs/>
          <w:sz w:val="28"/>
          <w:szCs w:val="28"/>
        </w:rPr>
        <w:t>,</w:t>
      </w:r>
      <w:r w:rsidR="00C6646A" w:rsidRPr="00717F0B">
        <w:rPr>
          <w:b/>
          <w:bCs/>
          <w:sz w:val="28"/>
          <w:szCs w:val="28"/>
        </w:rPr>
        <w:t xml:space="preserve"> </w:t>
      </w:r>
      <w:r w:rsidRPr="00717F0B">
        <w:rPr>
          <w:sz w:val="28"/>
          <w:szCs w:val="28"/>
        </w:rPr>
        <w:t>балалайка</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Солисты</w:t>
      </w:r>
      <w:r w:rsidR="00C6646A" w:rsidRPr="00717F0B">
        <w:rPr>
          <w:sz w:val="28"/>
          <w:szCs w:val="28"/>
        </w:rPr>
        <w:t xml:space="preserve"> </w:t>
      </w:r>
      <w:r w:rsidRPr="00717F0B">
        <w:rPr>
          <w:sz w:val="28"/>
          <w:szCs w:val="28"/>
        </w:rPr>
        <w:t>(учащиеся</w:t>
      </w:r>
      <w:r w:rsidR="00C6646A" w:rsidRPr="00717F0B">
        <w:rPr>
          <w:sz w:val="28"/>
          <w:szCs w:val="28"/>
        </w:rPr>
        <w:t xml:space="preserve"> </w:t>
      </w:r>
      <w:r w:rsidRPr="00717F0B">
        <w:rPr>
          <w:sz w:val="28"/>
          <w:szCs w:val="28"/>
        </w:rPr>
        <w:t>ДМШ,</w:t>
      </w:r>
      <w:r w:rsidR="00C6646A" w:rsidRPr="00717F0B">
        <w:rPr>
          <w:sz w:val="28"/>
          <w:szCs w:val="28"/>
        </w:rPr>
        <w:t xml:space="preserve"> </w:t>
      </w:r>
      <w:r w:rsidRPr="00717F0B">
        <w:rPr>
          <w:sz w:val="28"/>
          <w:szCs w:val="28"/>
        </w:rPr>
        <w:t>ДШИ):</w:t>
      </w:r>
    </w:p>
    <w:p w14:paraId="3FFB98B7" w14:textId="274CEBEC" w:rsidR="00FA30EF" w:rsidRPr="00717F0B" w:rsidRDefault="00FA30EF" w:rsidP="00504289">
      <w:pPr>
        <w:jc w:val="both"/>
        <w:rPr>
          <w:sz w:val="28"/>
          <w:szCs w:val="28"/>
        </w:rPr>
      </w:pPr>
      <w:r w:rsidRPr="00717F0B">
        <w:rPr>
          <w:sz w:val="28"/>
          <w:szCs w:val="28"/>
        </w:rPr>
        <w:t>1</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Произведение</w:t>
      </w:r>
      <w:r w:rsidR="00C6646A" w:rsidRPr="00717F0B">
        <w:rPr>
          <w:sz w:val="28"/>
          <w:szCs w:val="28"/>
        </w:rPr>
        <w:t xml:space="preserve"> </w:t>
      </w:r>
      <w:r w:rsidRPr="00717F0B">
        <w:rPr>
          <w:sz w:val="28"/>
          <w:szCs w:val="28"/>
        </w:rPr>
        <w:t>крупной</w:t>
      </w:r>
      <w:r w:rsidR="00C6646A" w:rsidRPr="00717F0B">
        <w:rPr>
          <w:sz w:val="28"/>
          <w:szCs w:val="28"/>
        </w:rPr>
        <w:t xml:space="preserve"> </w:t>
      </w:r>
      <w:r w:rsidRPr="00717F0B">
        <w:rPr>
          <w:sz w:val="28"/>
          <w:szCs w:val="28"/>
        </w:rPr>
        <w:t>формы</w:t>
      </w:r>
      <w:r w:rsidR="00C6646A" w:rsidRPr="00717F0B">
        <w:rPr>
          <w:sz w:val="28"/>
          <w:szCs w:val="28"/>
        </w:rPr>
        <w:t xml:space="preserve"> </w:t>
      </w:r>
      <w:r w:rsidRPr="00717F0B">
        <w:rPr>
          <w:sz w:val="28"/>
          <w:szCs w:val="28"/>
        </w:rPr>
        <w:t>(соната,</w:t>
      </w:r>
      <w:r w:rsidR="00C6646A" w:rsidRPr="00717F0B">
        <w:rPr>
          <w:sz w:val="28"/>
          <w:szCs w:val="28"/>
        </w:rPr>
        <w:t xml:space="preserve"> </w:t>
      </w:r>
      <w:r w:rsidRPr="00717F0B">
        <w:rPr>
          <w:sz w:val="28"/>
          <w:szCs w:val="28"/>
        </w:rPr>
        <w:t>концерт</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1</w:t>
      </w:r>
      <w:r w:rsidR="00C6646A" w:rsidRPr="00717F0B">
        <w:rPr>
          <w:sz w:val="28"/>
          <w:szCs w:val="28"/>
        </w:rPr>
        <w:t xml:space="preserve"> </w:t>
      </w:r>
      <w:r w:rsidRPr="00717F0B">
        <w:rPr>
          <w:sz w:val="28"/>
          <w:szCs w:val="28"/>
        </w:rPr>
        <w:t>или</w:t>
      </w:r>
      <w:r w:rsidR="00C6646A" w:rsidRPr="00717F0B">
        <w:rPr>
          <w:sz w:val="28"/>
          <w:szCs w:val="28"/>
        </w:rPr>
        <w:t xml:space="preserve"> </w:t>
      </w:r>
      <w:r w:rsidRPr="00717F0B">
        <w:rPr>
          <w:sz w:val="28"/>
          <w:szCs w:val="28"/>
        </w:rPr>
        <w:t>2-3</w:t>
      </w:r>
      <w:r w:rsidR="00C6646A" w:rsidRPr="00717F0B">
        <w:rPr>
          <w:sz w:val="28"/>
          <w:szCs w:val="28"/>
        </w:rPr>
        <w:t xml:space="preserve"> </w:t>
      </w:r>
      <w:r w:rsidRPr="00717F0B">
        <w:rPr>
          <w:sz w:val="28"/>
          <w:szCs w:val="28"/>
        </w:rPr>
        <w:t>части,</w:t>
      </w:r>
      <w:r w:rsidR="00C6646A" w:rsidRPr="00717F0B">
        <w:rPr>
          <w:sz w:val="28"/>
          <w:szCs w:val="28"/>
        </w:rPr>
        <w:t xml:space="preserve"> </w:t>
      </w:r>
      <w:r w:rsidRPr="00717F0B">
        <w:rPr>
          <w:sz w:val="28"/>
          <w:szCs w:val="28"/>
        </w:rPr>
        <w:t>сюита</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менее</w:t>
      </w:r>
      <w:r w:rsidR="00C6646A" w:rsidRPr="00717F0B">
        <w:rPr>
          <w:sz w:val="28"/>
          <w:szCs w:val="28"/>
        </w:rPr>
        <w:t xml:space="preserve"> </w:t>
      </w:r>
      <w:r w:rsidRPr="00717F0B">
        <w:rPr>
          <w:sz w:val="28"/>
          <w:szCs w:val="28"/>
        </w:rPr>
        <w:t>трех</w:t>
      </w:r>
      <w:r w:rsidR="00C6646A" w:rsidRPr="00717F0B">
        <w:rPr>
          <w:sz w:val="28"/>
          <w:szCs w:val="28"/>
        </w:rPr>
        <w:t xml:space="preserve"> </w:t>
      </w:r>
      <w:r w:rsidRPr="00717F0B">
        <w:rPr>
          <w:sz w:val="28"/>
          <w:szCs w:val="28"/>
        </w:rPr>
        <w:t>частей).</w:t>
      </w:r>
    </w:p>
    <w:p w14:paraId="321E8823" w14:textId="67EF262F" w:rsidR="00FA30EF" w:rsidRPr="00717F0B" w:rsidRDefault="00FA30EF" w:rsidP="00504289">
      <w:pPr>
        <w:jc w:val="both"/>
        <w:rPr>
          <w:sz w:val="28"/>
          <w:szCs w:val="28"/>
        </w:rPr>
      </w:pPr>
      <w:r w:rsidRPr="00717F0B">
        <w:rPr>
          <w:sz w:val="28"/>
          <w:szCs w:val="28"/>
        </w:rPr>
        <w:t>2</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Произведение</w:t>
      </w:r>
      <w:r w:rsidR="00C6646A" w:rsidRPr="00717F0B">
        <w:rPr>
          <w:sz w:val="28"/>
          <w:szCs w:val="28"/>
        </w:rPr>
        <w:t xml:space="preserve"> </w:t>
      </w:r>
      <w:proofErr w:type="spellStart"/>
      <w:r w:rsidRPr="00717F0B">
        <w:rPr>
          <w:sz w:val="28"/>
          <w:szCs w:val="28"/>
        </w:rPr>
        <w:t>кантиленного</w:t>
      </w:r>
      <w:proofErr w:type="spellEnd"/>
      <w:r w:rsidR="00C6646A" w:rsidRPr="00717F0B">
        <w:rPr>
          <w:sz w:val="28"/>
          <w:szCs w:val="28"/>
        </w:rPr>
        <w:t xml:space="preserve"> </w:t>
      </w:r>
      <w:r w:rsidRPr="00717F0B">
        <w:rPr>
          <w:sz w:val="28"/>
          <w:szCs w:val="28"/>
        </w:rPr>
        <w:t>характера.</w:t>
      </w:r>
      <w:r w:rsidR="00C6646A" w:rsidRPr="00717F0B">
        <w:rPr>
          <w:sz w:val="28"/>
          <w:szCs w:val="28"/>
        </w:rPr>
        <w:t xml:space="preserve"> </w:t>
      </w:r>
    </w:p>
    <w:p w14:paraId="58597085" w14:textId="127E2007" w:rsidR="00FA30EF" w:rsidRPr="00717F0B" w:rsidRDefault="00FA30EF" w:rsidP="00504289">
      <w:pPr>
        <w:jc w:val="both"/>
        <w:rPr>
          <w:sz w:val="28"/>
          <w:szCs w:val="28"/>
        </w:rPr>
      </w:pPr>
      <w:r w:rsidRPr="00717F0B">
        <w:rPr>
          <w:sz w:val="28"/>
          <w:szCs w:val="28"/>
        </w:rPr>
        <w:t>3</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Произведений</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выбору</w:t>
      </w:r>
      <w:r w:rsidR="00C6646A" w:rsidRPr="00717F0B">
        <w:rPr>
          <w:sz w:val="28"/>
          <w:szCs w:val="28"/>
        </w:rPr>
        <w:t xml:space="preserve"> </w:t>
      </w:r>
      <w:r w:rsidRPr="00717F0B">
        <w:rPr>
          <w:sz w:val="28"/>
          <w:szCs w:val="28"/>
        </w:rPr>
        <w:t>участника.</w:t>
      </w:r>
    </w:p>
    <w:p w14:paraId="7A3E74EE" w14:textId="69C6C4A9" w:rsidR="00FA30EF" w:rsidRPr="00717F0B" w:rsidRDefault="00FA30EF" w:rsidP="00504289">
      <w:pPr>
        <w:ind w:firstLine="709"/>
        <w:jc w:val="both"/>
        <w:rPr>
          <w:sz w:val="28"/>
          <w:szCs w:val="28"/>
        </w:rPr>
      </w:pPr>
      <w:r w:rsidRPr="00717F0B">
        <w:rPr>
          <w:sz w:val="28"/>
          <w:szCs w:val="28"/>
        </w:rPr>
        <w:t>Время</w:t>
      </w:r>
      <w:r w:rsidR="00C6646A" w:rsidRPr="00717F0B">
        <w:rPr>
          <w:sz w:val="28"/>
          <w:szCs w:val="28"/>
        </w:rPr>
        <w:t xml:space="preserve"> </w:t>
      </w:r>
      <w:r w:rsidRPr="00717F0B">
        <w:rPr>
          <w:sz w:val="28"/>
          <w:szCs w:val="28"/>
        </w:rPr>
        <w:t>исполнения</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более</w:t>
      </w:r>
      <w:r w:rsidR="00C6646A" w:rsidRPr="00717F0B">
        <w:rPr>
          <w:sz w:val="28"/>
          <w:szCs w:val="28"/>
        </w:rPr>
        <w:t xml:space="preserve"> </w:t>
      </w:r>
      <w:r w:rsidRPr="00717F0B">
        <w:rPr>
          <w:sz w:val="28"/>
          <w:szCs w:val="28"/>
        </w:rPr>
        <w:t>15</w:t>
      </w:r>
      <w:r w:rsidR="00C6646A" w:rsidRPr="00717F0B">
        <w:rPr>
          <w:sz w:val="28"/>
          <w:szCs w:val="28"/>
        </w:rPr>
        <w:t xml:space="preserve"> </w:t>
      </w:r>
      <w:r w:rsidRPr="00717F0B">
        <w:rPr>
          <w:sz w:val="28"/>
          <w:szCs w:val="28"/>
        </w:rPr>
        <w:t>минут.</w:t>
      </w:r>
      <w:r w:rsidR="00C6646A" w:rsidRPr="00717F0B">
        <w:rPr>
          <w:sz w:val="28"/>
          <w:szCs w:val="28"/>
        </w:rPr>
        <w:t xml:space="preserve"> </w:t>
      </w:r>
    </w:p>
    <w:p w14:paraId="4918CDC4" w14:textId="2C48F6BE" w:rsidR="00FA30EF" w:rsidRPr="00717F0B" w:rsidRDefault="00FA30EF" w:rsidP="00504289">
      <w:pPr>
        <w:jc w:val="both"/>
        <w:rPr>
          <w:sz w:val="28"/>
          <w:szCs w:val="28"/>
        </w:rPr>
      </w:pPr>
      <w:r w:rsidRPr="00717F0B">
        <w:rPr>
          <w:b/>
          <w:sz w:val="28"/>
          <w:szCs w:val="28"/>
        </w:rPr>
        <w:t>*</w:t>
      </w:r>
      <w:r w:rsidR="00C6646A" w:rsidRPr="00717F0B">
        <w:rPr>
          <w:sz w:val="28"/>
          <w:szCs w:val="28"/>
        </w:rPr>
        <w:t xml:space="preserve"> </w:t>
      </w:r>
      <w:r w:rsidRPr="00717F0B">
        <w:rPr>
          <w:sz w:val="28"/>
          <w:szCs w:val="28"/>
        </w:rPr>
        <w:t>Одно</w:t>
      </w:r>
      <w:r w:rsidR="00C6646A" w:rsidRPr="00717F0B">
        <w:rPr>
          <w:sz w:val="28"/>
          <w:szCs w:val="28"/>
        </w:rPr>
        <w:t xml:space="preserve"> </w:t>
      </w:r>
      <w:r w:rsidRPr="00717F0B">
        <w:rPr>
          <w:sz w:val="28"/>
          <w:szCs w:val="28"/>
        </w:rPr>
        <w:t>из</w:t>
      </w:r>
      <w:r w:rsidR="00C6646A" w:rsidRPr="00717F0B">
        <w:rPr>
          <w:sz w:val="28"/>
          <w:szCs w:val="28"/>
        </w:rPr>
        <w:t xml:space="preserve"> </w:t>
      </w:r>
      <w:r w:rsidRPr="00717F0B">
        <w:rPr>
          <w:sz w:val="28"/>
          <w:szCs w:val="28"/>
        </w:rPr>
        <w:t>произведений</w:t>
      </w:r>
      <w:r w:rsidR="00C6646A" w:rsidRPr="00717F0B">
        <w:rPr>
          <w:sz w:val="28"/>
          <w:szCs w:val="28"/>
        </w:rPr>
        <w:t xml:space="preserve"> </w:t>
      </w:r>
      <w:r w:rsidRPr="00717F0B">
        <w:rPr>
          <w:sz w:val="28"/>
          <w:szCs w:val="28"/>
        </w:rPr>
        <w:t>должно</w:t>
      </w:r>
      <w:r w:rsidR="00C6646A" w:rsidRPr="00717F0B">
        <w:rPr>
          <w:sz w:val="28"/>
          <w:szCs w:val="28"/>
        </w:rPr>
        <w:t xml:space="preserve"> </w:t>
      </w:r>
      <w:r w:rsidRPr="00717F0B">
        <w:rPr>
          <w:sz w:val="28"/>
          <w:szCs w:val="28"/>
        </w:rPr>
        <w:t>быть</w:t>
      </w:r>
      <w:r w:rsidR="00C6646A" w:rsidRPr="00717F0B">
        <w:rPr>
          <w:sz w:val="28"/>
          <w:szCs w:val="28"/>
        </w:rPr>
        <w:t xml:space="preserve"> </w:t>
      </w:r>
      <w:r w:rsidRPr="00717F0B">
        <w:rPr>
          <w:sz w:val="28"/>
          <w:szCs w:val="28"/>
        </w:rPr>
        <w:t>зарубежного</w:t>
      </w:r>
      <w:r w:rsidR="00C6646A" w:rsidRPr="00717F0B">
        <w:rPr>
          <w:sz w:val="28"/>
          <w:szCs w:val="28"/>
        </w:rPr>
        <w:t xml:space="preserve"> </w:t>
      </w:r>
      <w:r w:rsidRPr="00717F0B">
        <w:rPr>
          <w:sz w:val="28"/>
          <w:szCs w:val="28"/>
        </w:rPr>
        <w:t>или</w:t>
      </w:r>
      <w:r w:rsidR="00C6646A" w:rsidRPr="00717F0B">
        <w:rPr>
          <w:sz w:val="28"/>
          <w:szCs w:val="28"/>
        </w:rPr>
        <w:t xml:space="preserve"> </w:t>
      </w:r>
      <w:r w:rsidRPr="00717F0B">
        <w:rPr>
          <w:sz w:val="28"/>
          <w:szCs w:val="28"/>
        </w:rPr>
        <w:t>русского</w:t>
      </w:r>
      <w:r w:rsidR="00C6646A" w:rsidRPr="00717F0B">
        <w:rPr>
          <w:sz w:val="28"/>
          <w:szCs w:val="28"/>
        </w:rPr>
        <w:t xml:space="preserve"> </w:t>
      </w:r>
      <w:r w:rsidRPr="00717F0B">
        <w:rPr>
          <w:sz w:val="28"/>
          <w:szCs w:val="28"/>
        </w:rPr>
        <w:t>композитора</w:t>
      </w:r>
      <w:r w:rsidR="00C6646A" w:rsidRPr="00717F0B">
        <w:rPr>
          <w:sz w:val="28"/>
          <w:szCs w:val="28"/>
        </w:rPr>
        <w:t xml:space="preserve"> </w:t>
      </w:r>
      <w:r w:rsidRPr="00717F0B">
        <w:rPr>
          <w:sz w:val="28"/>
          <w:szCs w:val="28"/>
        </w:rPr>
        <w:t>классика.</w:t>
      </w:r>
    </w:p>
    <w:p w14:paraId="579AA30E" w14:textId="62971502" w:rsidR="00FA30EF" w:rsidRPr="00717F0B" w:rsidRDefault="00FA30EF" w:rsidP="00504289">
      <w:pPr>
        <w:ind w:left="284" w:right="232" w:hanging="284"/>
        <w:jc w:val="both"/>
        <w:rPr>
          <w:sz w:val="28"/>
          <w:szCs w:val="28"/>
        </w:rPr>
      </w:pPr>
      <w:r w:rsidRPr="00717F0B">
        <w:rPr>
          <w:b/>
          <w:bCs/>
          <w:sz w:val="28"/>
          <w:szCs w:val="28"/>
        </w:rPr>
        <w:t>Группа</w:t>
      </w:r>
      <w:r w:rsidR="00C6646A" w:rsidRPr="00717F0B">
        <w:rPr>
          <w:b/>
          <w:bCs/>
          <w:sz w:val="28"/>
          <w:szCs w:val="28"/>
        </w:rPr>
        <w:t xml:space="preserve"> </w:t>
      </w:r>
      <w:r w:rsidRPr="00717F0B">
        <w:rPr>
          <w:b/>
          <w:bCs/>
          <w:sz w:val="28"/>
          <w:szCs w:val="28"/>
        </w:rPr>
        <w:t>Г</w:t>
      </w:r>
      <w:r w:rsidR="00C6646A" w:rsidRPr="00717F0B">
        <w:rPr>
          <w:b/>
          <w:bCs/>
          <w:sz w:val="28"/>
          <w:szCs w:val="28"/>
        </w:rPr>
        <w:t xml:space="preserve"> </w:t>
      </w:r>
      <w:r w:rsidRPr="00717F0B">
        <w:rPr>
          <w:b/>
          <w:bCs/>
          <w:sz w:val="28"/>
          <w:szCs w:val="28"/>
        </w:rPr>
        <w:t>–</w:t>
      </w:r>
      <w:r w:rsidR="00C6646A" w:rsidRPr="00717F0B">
        <w:rPr>
          <w:b/>
          <w:bCs/>
          <w:sz w:val="28"/>
          <w:szCs w:val="28"/>
        </w:rPr>
        <w:t xml:space="preserve"> </w:t>
      </w:r>
      <w:r w:rsidRPr="00717F0B">
        <w:rPr>
          <w:sz w:val="28"/>
          <w:szCs w:val="28"/>
        </w:rPr>
        <w:t>гитара</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Солисты</w:t>
      </w:r>
      <w:r w:rsidR="00C6646A" w:rsidRPr="00717F0B">
        <w:rPr>
          <w:sz w:val="28"/>
          <w:szCs w:val="28"/>
        </w:rPr>
        <w:t xml:space="preserve"> </w:t>
      </w:r>
      <w:r w:rsidRPr="00717F0B">
        <w:rPr>
          <w:sz w:val="28"/>
          <w:szCs w:val="28"/>
        </w:rPr>
        <w:t>(учащиеся</w:t>
      </w:r>
      <w:r w:rsidR="00C6646A" w:rsidRPr="00717F0B">
        <w:rPr>
          <w:sz w:val="28"/>
          <w:szCs w:val="28"/>
        </w:rPr>
        <w:t xml:space="preserve"> </w:t>
      </w:r>
      <w:r w:rsidRPr="00717F0B">
        <w:rPr>
          <w:sz w:val="28"/>
          <w:szCs w:val="28"/>
        </w:rPr>
        <w:t>ДМШ,</w:t>
      </w:r>
      <w:r w:rsidR="00C6646A" w:rsidRPr="00717F0B">
        <w:rPr>
          <w:sz w:val="28"/>
          <w:szCs w:val="28"/>
        </w:rPr>
        <w:t xml:space="preserve"> </w:t>
      </w:r>
      <w:r w:rsidRPr="00717F0B">
        <w:rPr>
          <w:sz w:val="28"/>
          <w:szCs w:val="28"/>
        </w:rPr>
        <w:t>ДШИ):</w:t>
      </w:r>
    </w:p>
    <w:p w14:paraId="626E3B88" w14:textId="764B5546" w:rsidR="00FA30EF" w:rsidRPr="00717F0B" w:rsidRDefault="00FA30EF" w:rsidP="00504289">
      <w:pPr>
        <w:jc w:val="both"/>
        <w:rPr>
          <w:sz w:val="28"/>
          <w:szCs w:val="28"/>
        </w:rPr>
      </w:pPr>
      <w:r w:rsidRPr="00717F0B">
        <w:rPr>
          <w:sz w:val="28"/>
          <w:szCs w:val="28"/>
        </w:rPr>
        <w:t>1</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Произведение</w:t>
      </w:r>
      <w:r w:rsidR="00C6646A" w:rsidRPr="00717F0B">
        <w:rPr>
          <w:sz w:val="28"/>
          <w:szCs w:val="28"/>
        </w:rPr>
        <w:t xml:space="preserve"> </w:t>
      </w:r>
      <w:r w:rsidRPr="00717F0B">
        <w:rPr>
          <w:sz w:val="28"/>
          <w:szCs w:val="28"/>
        </w:rPr>
        <w:t>крупной</w:t>
      </w:r>
      <w:r w:rsidR="00C6646A" w:rsidRPr="00717F0B">
        <w:rPr>
          <w:sz w:val="28"/>
          <w:szCs w:val="28"/>
        </w:rPr>
        <w:t xml:space="preserve"> </w:t>
      </w:r>
      <w:r w:rsidRPr="00717F0B">
        <w:rPr>
          <w:sz w:val="28"/>
          <w:szCs w:val="28"/>
        </w:rPr>
        <w:t>формы</w:t>
      </w:r>
      <w:r w:rsidR="00C6646A" w:rsidRPr="00717F0B">
        <w:rPr>
          <w:sz w:val="28"/>
          <w:szCs w:val="28"/>
        </w:rPr>
        <w:t xml:space="preserve"> </w:t>
      </w:r>
      <w:r w:rsidRPr="00717F0B">
        <w:rPr>
          <w:sz w:val="28"/>
          <w:szCs w:val="28"/>
        </w:rPr>
        <w:t>(соната,</w:t>
      </w:r>
      <w:r w:rsidR="00C6646A" w:rsidRPr="00717F0B">
        <w:rPr>
          <w:sz w:val="28"/>
          <w:szCs w:val="28"/>
        </w:rPr>
        <w:t xml:space="preserve"> </w:t>
      </w:r>
      <w:r w:rsidRPr="00717F0B">
        <w:rPr>
          <w:sz w:val="28"/>
          <w:szCs w:val="28"/>
        </w:rPr>
        <w:t>концерт</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1</w:t>
      </w:r>
      <w:r w:rsidR="00C6646A" w:rsidRPr="00717F0B">
        <w:rPr>
          <w:sz w:val="28"/>
          <w:szCs w:val="28"/>
        </w:rPr>
        <w:t xml:space="preserve"> </w:t>
      </w:r>
      <w:r w:rsidRPr="00717F0B">
        <w:rPr>
          <w:sz w:val="28"/>
          <w:szCs w:val="28"/>
        </w:rPr>
        <w:t>или</w:t>
      </w:r>
      <w:r w:rsidR="00C6646A" w:rsidRPr="00717F0B">
        <w:rPr>
          <w:sz w:val="28"/>
          <w:szCs w:val="28"/>
        </w:rPr>
        <w:t xml:space="preserve"> </w:t>
      </w:r>
      <w:r w:rsidRPr="00717F0B">
        <w:rPr>
          <w:sz w:val="28"/>
          <w:szCs w:val="28"/>
        </w:rPr>
        <w:t>2-3</w:t>
      </w:r>
      <w:r w:rsidR="00C6646A" w:rsidRPr="00717F0B">
        <w:rPr>
          <w:sz w:val="28"/>
          <w:szCs w:val="28"/>
        </w:rPr>
        <w:t xml:space="preserve"> </w:t>
      </w:r>
      <w:r w:rsidRPr="00717F0B">
        <w:rPr>
          <w:sz w:val="28"/>
          <w:szCs w:val="28"/>
        </w:rPr>
        <w:t>части,</w:t>
      </w:r>
      <w:r w:rsidR="00C6646A" w:rsidRPr="00717F0B">
        <w:rPr>
          <w:sz w:val="28"/>
          <w:szCs w:val="28"/>
        </w:rPr>
        <w:t xml:space="preserve"> </w:t>
      </w:r>
      <w:r w:rsidRPr="00717F0B">
        <w:rPr>
          <w:sz w:val="28"/>
          <w:szCs w:val="28"/>
        </w:rPr>
        <w:t>сюита</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менее</w:t>
      </w:r>
      <w:r w:rsidR="00C6646A" w:rsidRPr="00717F0B">
        <w:rPr>
          <w:sz w:val="28"/>
          <w:szCs w:val="28"/>
        </w:rPr>
        <w:t xml:space="preserve"> </w:t>
      </w:r>
      <w:r w:rsidRPr="00717F0B">
        <w:rPr>
          <w:sz w:val="28"/>
          <w:szCs w:val="28"/>
        </w:rPr>
        <w:t>трех</w:t>
      </w:r>
      <w:r w:rsidR="00C6646A" w:rsidRPr="00717F0B">
        <w:rPr>
          <w:sz w:val="28"/>
          <w:szCs w:val="28"/>
        </w:rPr>
        <w:t xml:space="preserve"> </w:t>
      </w:r>
      <w:r w:rsidRPr="00717F0B">
        <w:rPr>
          <w:sz w:val="28"/>
          <w:szCs w:val="28"/>
        </w:rPr>
        <w:t>частей).</w:t>
      </w:r>
    </w:p>
    <w:p w14:paraId="39EEBC61" w14:textId="47EDA3D6" w:rsidR="00FA30EF" w:rsidRPr="00717F0B" w:rsidRDefault="00FA30EF" w:rsidP="00504289">
      <w:pPr>
        <w:jc w:val="both"/>
        <w:rPr>
          <w:sz w:val="28"/>
          <w:szCs w:val="28"/>
        </w:rPr>
      </w:pPr>
      <w:r w:rsidRPr="00717F0B">
        <w:rPr>
          <w:sz w:val="28"/>
          <w:szCs w:val="28"/>
        </w:rPr>
        <w:t>2</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Произведение,</w:t>
      </w:r>
      <w:r w:rsidR="00C6646A" w:rsidRPr="00717F0B">
        <w:rPr>
          <w:sz w:val="28"/>
          <w:szCs w:val="28"/>
        </w:rPr>
        <w:t xml:space="preserve"> </w:t>
      </w:r>
      <w:r w:rsidRPr="00717F0B">
        <w:rPr>
          <w:sz w:val="28"/>
          <w:szCs w:val="28"/>
        </w:rPr>
        <w:t>написанное</w:t>
      </w:r>
      <w:r w:rsidR="00C6646A" w:rsidRPr="00717F0B">
        <w:rPr>
          <w:sz w:val="28"/>
          <w:szCs w:val="28"/>
        </w:rPr>
        <w:t xml:space="preserve"> </w:t>
      </w:r>
      <w:r w:rsidRPr="00717F0B">
        <w:rPr>
          <w:sz w:val="28"/>
          <w:szCs w:val="28"/>
        </w:rPr>
        <w:t>с</w:t>
      </w:r>
      <w:r w:rsidR="00C6646A" w:rsidRPr="00717F0B">
        <w:rPr>
          <w:sz w:val="28"/>
          <w:szCs w:val="28"/>
        </w:rPr>
        <w:t xml:space="preserve"> </w:t>
      </w:r>
      <w:r w:rsidRPr="00717F0B">
        <w:rPr>
          <w:sz w:val="28"/>
          <w:szCs w:val="28"/>
        </w:rPr>
        <w:t>элементами</w:t>
      </w:r>
      <w:r w:rsidR="00C6646A" w:rsidRPr="00717F0B">
        <w:rPr>
          <w:sz w:val="28"/>
          <w:szCs w:val="28"/>
        </w:rPr>
        <w:t xml:space="preserve"> </w:t>
      </w:r>
      <w:r w:rsidRPr="00717F0B">
        <w:rPr>
          <w:sz w:val="28"/>
          <w:szCs w:val="28"/>
        </w:rPr>
        <w:t>полифонии.</w:t>
      </w:r>
      <w:r w:rsidR="00C6646A" w:rsidRPr="00717F0B">
        <w:rPr>
          <w:sz w:val="28"/>
          <w:szCs w:val="28"/>
        </w:rPr>
        <w:t xml:space="preserve"> </w:t>
      </w:r>
    </w:p>
    <w:p w14:paraId="16BDA544" w14:textId="2EB1F83D" w:rsidR="00FA30EF" w:rsidRPr="00717F0B" w:rsidRDefault="00FA30EF" w:rsidP="00504289">
      <w:pPr>
        <w:jc w:val="both"/>
        <w:rPr>
          <w:sz w:val="28"/>
          <w:szCs w:val="28"/>
        </w:rPr>
      </w:pPr>
      <w:r w:rsidRPr="00717F0B">
        <w:rPr>
          <w:sz w:val="28"/>
          <w:szCs w:val="28"/>
        </w:rPr>
        <w:t>3</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Виртуозное</w:t>
      </w:r>
      <w:r w:rsidR="00C6646A" w:rsidRPr="00717F0B">
        <w:rPr>
          <w:sz w:val="28"/>
          <w:szCs w:val="28"/>
        </w:rPr>
        <w:t xml:space="preserve"> </w:t>
      </w:r>
      <w:r w:rsidRPr="00717F0B">
        <w:rPr>
          <w:sz w:val="28"/>
          <w:szCs w:val="28"/>
        </w:rPr>
        <w:t>произведение.</w:t>
      </w:r>
    </w:p>
    <w:p w14:paraId="0479D4E2" w14:textId="2E78F1D6" w:rsidR="00FA30EF" w:rsidRPr="00717F0B" w:rsidRDefault="00FA30EF" w:rsidP="00504289">
      <w:pPr>
        <w:ind w:firstLine="709"/>
        <w:jc w:val="both"/>
        <w:rPr>
          <w:sz w:val="28"/>
          <w:szCs w:val="28"/>
        </w:rPr>
      </w:pPr>
      <w:r w:rsidRPr="00717F0B">
        <w:rPr>
          <w:sz w:val="28"/>
          <w:szCs w:val="28"/>
        </w:rPr>
        <w:t>Время</w:t>
      </w:r>
      <w:r w:rsidR="00C6646A" w:rsidRPr="00717F0B">
        <w:rPr>
          <w:sz w:val="28"/>
          <w:szCs w:val="28"/>
        </w:rPr>
        <w:t xml:space="preserve"> </w:t>
      </w:r>
      <w:r w:rsidRPr="00717F0B">
        <w:rPr>
          <w:sz w:val="28"/>
          <w:szCs w:val="28"/>
        </w:rPr>
        <w:t>исполнения</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более</w:t>
      </w:r>
      <w:r w:rsidR="00C6646A" w:rsidRPr="00717F0B">
        <w:rPr>
          <w:sz w:val="28"/>
          <w:szCs w:val="28"/>
        </w:rPr>
        <w:t xml:space="preserve"> </w:t>
      </w:r>
      <w:r w:rsidRPr="00717F0B">
        <w:rPr>
          <w:sz w:val="28"/>
          <w:szCs w:val="28"/>
        </w:rPr>
        <w:t>15</w:t>
      </w:r>
      <w:r w:rsidR="00C6646A" w:rsidRPr="00717F0B">
        <w:rPr>
          <w:sz w:val="28"/>
          <w:szCs w:val="28"/>
        </w:rPr>
        <w:t xml:space="preserve"> </w:t>
      </w:r>
      <w:r w:rsidRPr="00717F0B">
        <w:rPr>
          <w:sz w:val="28"/>
          <w:szCs w:val="28"/>
        </w:rPr>
        <w:t>минут.</w:t>
      </w:r>
      <w:r w:rsidR="00C6646A" w:rsidRPr="00717F0B">
        <w:rPr>
          <w:sz w:val="28"/>
          <w:szCs w:val="28"/>
        </w:rPr>
        <w:t xml:space="preserve"> </w:t>
      </w:r>
    </w:p>
    <w:p w14:paraId="50E897E6" w14:textId="77777777" w:rsidR="00FA30EF" w:rsidRPr="00717F0B" w:rsidRDefault="00FA30EF" w:rsidP="00504289">
      <w:pPr>
        <w:jc w:val="both"/>
        <w:rPr>
          <w:b/>
          <w:sz w:val="28"/>
          <w:szCs w:val="28"/>
        </w:rPr>
      </w:pPr>
    </w:p>
    <w:p w14:paraId="06183C6F" w14:textId="6332C6AD" w:rsidR="00FA30EF" w:rsidRPr="00717F0B" w:rsidRDefault="00FA30EF" w:rsidP="00504289">
      <w:pPr>
        <w:ind w:left="284" w:right="232" w:hanging="284"/>
        <w:jc w:val="both"/>
        <w:rPr>
          <w:sz w:val="28"/>
          <w:szCs w:val="28"/>
        </w:rPr>
      </w:pPr>
      <w:r w:rsidRPr="00717F0B">
        <w:rPr>
          <w:b/>
          <w:bCs/>
          <w:sz w:val="28"/>
          <w:szCs w:val="28"/>
        </w:rPr>
        <w:t>Группа</w:t>
      </w:r>
      <w:r w:rsidR="00C6646A" w:rsidRPr="00717F0B">
        <w:rPr>
          <w:b/>
          <w:bCs/>
          <w:sz w:val="28"/>
          <w:szCs w:val="28"/>
        </w:rPr>
        <w:t xml:space="preserve"> </w:t>
      </w:r>
      <w:r w:rsidRPr="00717F0B">
        <w:rPr>
          <w:b/>
          <w:bCs/>
          <w:sz w:val="28"/>
          <w:szCs w:val="28"/>
        </w:rPr>
        <w:t>А*</w:t>
      </w:r>
      <w:r w:rsidR="00C6646A" w:rsidRPr="00717F0B">
        <w:rPr>
          <w:b/>
          <w:bCs/>
          <w:sz w:val="28"/>
          <w:szCs w:val="28"/>
        </w:rPr>
        <w:t xml:space="preserve"> </w:t>
      </w:r>
      <w:r w:rsidRPr="00717F0B">
        <w:rPr>
          <w:b/>
          <w:bCs/>
          <w:sz w:val="28"/>
          <w:szCs w:val="28"/>
        </w:rPr>
        <w:t>-</w:t>
      </w:r>
      <w:r w:rsidR="00C6646A" w:rsidRPr="00717F0B">
        <w:rPr>
          <w:b/>
          <w:bCs/>
          <w:sz w:val="28"/>
          <w:szCs w:val="28"/>
        </w:rPr>
        <w:t xml:space="preserve"> </w:t>
      </w:r>
      <w:r w:rsidRPr="00717F0B">
        <w:rPr>
          <w:sz w:val="28"/>
          <w:szCs w:val="28"/>
        </w:rPr>
        <w:t>баян-аккордеон</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Солисты</w:t>
      </w:r>
      <w:r w:rsidR="00C6646A" w:rsidRPr="00717F0B">
        <w:rPr>
          <w:sz w:val="28"/>
          <w:szCs w:val="28"/>
        </w:rPr>
        <w:t xml:space="preserve"> </w:t>
      </w:r>
      <w:proofErr w:type="spellStart"/>
      <w:r w:rsidRPr="00717F0B">
        <w:rPr>
          <w:sz w:val="28"/>
          <w:szCs w:val="28"/>
        </w:rPr>
        <w:t>ССУЗов</w:t>
      </w:r>
      <w:proofErr w:type="spellEnd"/>
      <w:r w:rsidRPr="00717F0B">
        <w:rPr>
          <w:sz w:val="28"/>
          <w:szCs w:val="28"/>
        </w:rPr>
        <w:t>,</w:t>
      </w:r>
      <w:r w:rsidR="00C6646A" w:rsidRPr="00717F0B">
        <w:rPr>
          <w:sz w:val="28"/>
          <w:szCs w:val="28"/>
        </w:rPr>
        <w:t xml:space="preserve"> </w:t>
      </w:r>
      <w:r w:rsidRPr="00717F0B">
        <w:rPr>
          <w:sz w:val="28"/>
          <w:szCs w:val="28"/>
        </w:rPr>
        <w:t>специализированных</w:t>
      </w:r>
      <w:r w:rsidR="00C6646A" w:rsidRPr="00717F0B">
        <w:rPr>
          <w:sz w:val="28"/>
          <w:szCs w:val="28"/>
        </w:rPr>
        <w:t xml:space="preserve"> </w:t>
      </w:r>
      <w:r w:rsidRPr="00717F0B">
        <w:rPr>
          <w:sz w:val="28"/>
          <w:szCs w:val="28"/>
        </w:rPr>
        <w:t>школ-десятилеток</w:t>
      </w:r>
      <w:r w:rsidR="00C6646A" w:rsidRPr="00717F0B">
        <w:rPr>
          <w:sz w:val="28"/>
          <w:szCs w:val="28"/>
        </w:rPr>
        <w:t xml:space="preserve"> </w:t>
      </w:r>
      <w:r w:rsidRPr="00717F0B">
        <w:rPr>
          <w:sz w:val="28"/>
          <w:szCs w:val="28"/>
          <w:u w:val="single"/>
        </w:rPr>
        <w:t>(не</w:t>
      </w:r>
      <w:r w:rsidR="00C6646A" w:rsidRPr="00717F0B">
        <w:rPr>
          <w:sz w:val="28"/>
          <w:szCs w:val="28"/>
          <w:u w:val="single"/>
        </w:rPr>
        <w:t xml:space="preserve"> </w:t>
      </w:r>
      <w:r w:rsidRPr="00717F0B">
        <w:rPr>
          <w:sz w:val="28"/>
          <w:szCs w:val="28"/>
          <w:u w:val="single"/>
        </w:rPr>
        <w:t>более</w:t>
      </w:r>
      <w:r w:rsidR="00C6646A" w:rsidRPr="00717F0B">
        <w:rPr>
          <w:sz w:val="28"/>
          <w:szCs w:val="28"/>
          <w:u w:val="single"/>
        </w:rPr>
        <w:t xml:space="preserve"> </w:t>
      </w:r>
      <w:r w:rsidRPr="00717F0B">
        <w:rPr>
          <w:sz w:val="28"/>
          <w:szCs w:val="28"/>
          <w:u w:val="single"/>
        </w:rPr>
        <w:t>20</w:t>
      </w:r>
      <w:r w:rsidR="00C6646A" w:rsidRPr="00717F0B">
        <w:rPr>
          <w:sz w:val="28"/>
          <w:szCs w:val="28"/>
          <w:u w:val="single"/>
        </w:rPr>
        <w:t xml:space="preserve"> </w:t>
      </w:r>
      <w:r w:rsidRPr="00717F0B">
        <w:rPr>
          <w:sz w:val="28"/>
          <w:szCs w:val="28"/>
          <w:u w:val="single"/>
        </w:rPr>
        <w:t>минут):</w:t>
      </w:r>
      <w:r w:rsidR="00C6646A" w:rsidRPr="00717F0B">
        <w:rPr>
          <w:sz w:val="28"/>
          <w:szCs w:val="28"/>
          <w:u w:val="single"/>
        </w:rPr>
        <w:t xml:space="preserve"> </w:t>
      </w:r>
    </w:p>
    <w:p w14:paraId="6AD314AF" w14:textId="65EF26F0" w:rsidR="00FA30EF" w:rsidRPr="00717F0B" w:rsidRDefault="00FA30EF" w:rsidP="00504289">
      <w:pPr>
        <w:jc w:val="both"/>
        <w:rPr>
          <w:sz w:val="28"/>
          <w:szCs w:val="28"/>
        </w:rPr>
      </w:pPr>
      <w:r w:rsidRPr="00717F0B">
        <w:rPr>
          <w:sz w:val="28"/>
          <w:szCs w:val="28"/>
        </w:rPr>
        <w:t>1</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Произведение</w:t>
      </w:r>
      <w:r w:rsidR="00C6646A" w:rsidRPr="00717F0B">
        <w:rPr>
          <w:sz w:val="28"/>
          <w:szCs w:val="28"/>
        </w:rPr>
        <w:t xml:space="preserve"> </w:t>
      </w:r>
      <w:r w:rsidRPr="00717F0B">
        <w:rPr>
          <w:sz w:val="28"/>
          <w:szCs w:val="28"/>
        </w:rPr>
        <w:t>крупной</w:t>
      </w:r>
      <w:r w:rsidR="00C6646A" w:rsidRPr="00717F0B">
        <w:rPr>
          <w:sz w:val="28"/>
          <w:szCs w:val="28"/>
        </w:rPr>
        <w:t xml:space="preserve"> </w:t>
      </w:r>
      <w:r w:rsidRPr="00717F0B">
        <w:rPr>
          <w:sz w:val="28"/>
          <w:szCs w:val="28"/>
        </w:rPr>
        <w:t>формы</w:t>
      </w:r>
      <w:r w:rsidR="00C6646A" w:rsidRPr="00717F0B">
        <w:rPr>
          <w:sz w:val="28"/>
          <w:szCs w:val="28"/>
        </w:rPr>
        <w:t xml:space="preserve"> </w:t>
      </w:r>
      <w:r w:rsidRPr="00717F0B">
        <w:rPr>
          <w:sz w:val="28"/>
          <w:szCs w:val="28"/>
        </w:rPr>
        <w:t>(одна</w:t>
      </w:r>
      <w:r w:rsidR="00C6646A" w:rsidRPr="00717F0B">
        <w:rPr>
          <w:sz w:val="28"/>
          <w:szCs w:val="28"/>
        </w:rPr>
        <w:t xml:space="preserve"> </w:t>
      </w:r>
      <w:r w:rsidRPr="00717F0B">
        <w:rPr>
          <w:sz w:val="28"/>
          <w:szCs w:val="28"/>
        </w:rPr>
        <w:t>часть</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сонатной</w:t>
      </w:r>
      <w:r w:rsidR="00C6646A" w:rsidRPr="00717F0B">
        <w:rPr>
          <w:sz w:val="28"/>
          <w:szCs w:val="28"/>
        </w:rPr>
        <w:t xml:space="preserve"> </w:t>
      </w:r>
      <w:r w:rsidRPr="00717F0B">
        <w:rPr>
          <w:sz w:val="28"/>
          <w:szCs w:val="28"/>
        </w:rPr>
        <w:t>форме</w:t>
      </w:r>
      <w:r w:rsidR="00C6646A" w:rsidRPr="00717F0B">
        <w:rPr>
          <w:sz w:val="28"/>
          <w:szCs w:val="28"/>
        </w:rPr>
        <w:t xml:space="preserve"> </w:t>
      </w:r>
      <w:r w:rsidRPr="00717F0B">
        <w:rPr>
          <w:sz w:val="28"/>
          <w:szCs w:val="28"/>
        </w:rPr>
        <w:t>или</w:t>
      </w:r>
      <w:r w:rsidR="00C6646A" w:rsidRPr="00717F0B">
        <w:rPr>
          <w:sz w:val="28"/>
          <w:szCs w:val="28"/>
        </w:rPr>
        <w:t xml:space="preserve"> </w:t>
      </w:r>
      <w:r w:rsidRPr="00717F0B">
        <w:rPr>
          <w:sz w:val="28"/>
          <w:szCs w:val="28"/>
        </w:rPr>
        <w:t>две</w:t>
      </w:r>
      <w:r w:rsidR="00C6646A" w:rsidRPr="00717F0B">
        <w:rPr>
          <w:sz w:val="28"/>
          <w:szCs w:val="28"/>
        </w:rPr>
        <w:t xml:space="preserve"> </w:t>
      </w:r>
      <w:r w:rsidRPr="00717F0B">
        <w:rPr>
          <w:sz w:val="28"/>
          <w:szCs w:val="28"/>
        </w:rPr>
        <w:t>части</w:t>
      </w:r>
      <w:r w:rsidR="00C6646A" w:rsidRPr="00717F0B">
        <w:rPr>
          <w:sz w:val="28"/>
          <w:szCs w:val="28"/>
        </w:rPr>
        <w:t xml:space="preserve"> </w:t>
      </w:r>
      <w:r w:rsidRPr="00717F0B">
        <w:rPr>
          <w:sz w:val="28"/>
          <w:szCs w:val="28"/>
        </w:rPr>
        <w:t>циклического</w:t>
      </w:r>
      <w:r w:rsidR="00C6646A" w:rsidRPr="00717F0B">
        <w:rPr>
          <w:sz w:val="28"/>
          <w:szCs w:val="28"/>
        </w:rPr>
        <w:t xml:space="preserve"> </w:t>
      </w:r>
      <w:r w:rsidRPr="00717F0B">
        <w:rPr>
          <w:sz w:val="28"/>
          <w:szCs w:val="28"/>
        </w:rPr>
        <w:t>произведения,</w:t>
      </w:r>
      <w:r w:rsidR="00C6646A" w:rsidRPr="00717F0B">
        <w:rPr>
          <w:sz w:val="28"/>
          <w:szCs w:val="28"/>
        </w:rPr>
        <w:t xml:space="preserve"> </w:t>
      </w:r>
      <w:r w:rsidRPr="00717F0B">
        <w:rPr>
          <w:sz w:val="28"/>
          <w:szCs w:val="28"/>
        </w:rPr>
        <w:t>сюита</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менее</w:t>
      </w:r>
      <w:r w:rsidR="00C6646A" w:rsidRPr="00717F0B">
        <w:rPr>
          <w:sz w:val="28"/>
          <w:szCs w:val="28"/>
        </w:rPr>
        <w:t xml:space="preserve"> </w:t>
      </w:r>
      <w:r w:rsidRPr="00717F0B">
        <w:rPr>
          <w:sz w:val="28"/>
          <w:szCs w:val="28"/>
        </w:rPr>
        <w:t>трех</w:t>
      </w:r>
      <w:r w:rsidR="00C6646A" w:rsidRPr="00717F0B">
        <w:rPr>
          <w:sz w:val="28"/>
          <w:szCs w:val="28"/>
        </w:rPr>
        <w:t xml:space="preserve"> </w:t>
      </w:r>
      <w:r w:rsidRPr="00717F0B">
        <w:rPr>
          <w:sz w:val="28"/>
          <w:szCs w:val="28"/>
        </w:rPr>
        <w:t>частей,</w:t>
      </w:r>
      <w:r w:rsidR="00C6646A" w:rsidRPr="00717F0B">
        <w:rPr>
          <w:sz w:val="28"/>
          <w:szCs w:val="28"/>
        </w:rPr>
        <w:t xml:space="preserve"> </w:t>
      </w:r>
      <w:r w:rsidRPr="00717F0B">
        <w:rPr>
          <w:sz w:val="28"/>
          <w:szCs w:val="28"/>
        </w:rPr>
        <w:t>фантазия,</w:t>
      </w:r>
      <w:r w:rsidR="00C6646A" w:rsidRPr="00717F0B">
        <w:rPr>
          <w:sz w:val="28"/>
          <w:szCs w:val="28"/>
        </w:rPr>
        <w:t xml:space="preserve"> </w:t>
      </w:r>
      <w:r w:rsidRPr="00717F0B">
        <w:rPr>
          <w:sz w:val="28"/>
          <w:szCs w:val="28"/>
        </w:rPr>
        <w:t>партита,</w:t>
      </w:r>
      <w:r w:rsidR="00C6646A" w:rsidRPr="00717F0B">
        <w:rPr>
          <w:sz w:val="28"/>
          <w:szCs w:val="28"/>
        </w:rPr>
        <w:t xml:space="preserve"> </w:t>
      </w:r>
      <w:r w:rsidRPr="00717F0B">
        <w:rPr>
          <w:sz w:val="28"/>
          <w:szCs w:val="28"/>
        </w:rPr>
        <w:t>вариации).</w:t>
      </w:r>
      <w:r w:rsidR="00C6646A" w:rsidRPr="00717F0B">
        <w:rPr>
          <w:sz w:val="28"/>
          <w:szCs w:val="28"/>
        </w:rPr>
        <w:t xml:space="preserve"> </w:t>
      </w:r>
    </w:p>
    <w:p w14:paraId="3ECD7DC7" w14:textId="3883F3AF" w:rsidR="00FA30EF" w:rsidRPr="00717F0B" w:rsidRDefault="00FA30EF" w:rsidP="00504289">
      <w:pPr>
        <w:jc w:val="both"/>
        <w:rPr>
          <w:sz w:val="28"/>
          <w:szCs w:val="28"/>
        </w:rPr>
      </w:pPr>
      <w:r w:rsidRPr="00717F0B">
        <w:rPr>
          <w:sz w:val="28"/>
          <w:szCs w:val="28"/>
        </w:rPr>
        <w:t>2</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Полифоническое</w:t>
      </w:r>
      <w:r w:rsidR="00C6646A" w:rsidRPr="00717F0B">
        <w:rPr>
          <w:sz w:val="28"/>
          <w:szCs w:val="28"/>
        </w:rPr>
        <w:t xml:space="preserve"> </w:t>
      </w:r>
      <w:r w:rsidRPr="00717F0B">
        <w:rPr>
          <w:sz w:val="28"/>
          <w:szCs w:val="28"/>
        </w:rPr>
        <w:t>произведение</w:t>
      </w:r>
      <w:r w:rsidR="00C6646A" w:rsidRPr="00717F0B">
        <w:rPr>
          <w:sz w:val="28"/>
          <w:szCs w:val="28"/>
        </w:rPr>
        <w:t xml:space="preserve"> </w:t>
      </w:r>
      <w:r w:rsidRPr="00717F0B">
        <w:rPr>
          <w:sz w:val="28"/>
          <w:szCs w:val="28"/>
        </w:rPr>
        <w:t>(фуга</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менее</w:t>
      </w:r>
      <w:r w:rsidR="00C6646A" w:rsidRPr="00717F0B">
        <w:rPr>
          <w:sz w:val="28"/>
          <w:szCs w:val="28"/>
        </w:rPr>
        <w:t xml:space="preserve"> </w:t>
      </w:r>
      <w:r w:rsidRPr="00717F0B">
        <w:rPr>
          <w:sz w:val="28"/>
          <w:szCs w:val="28"/>
        </w:rPr>
        <w:t>трех</w:t>
      </w:r>
      <w:r w:rsidR="00C6646A" w:rsidRPr="00717F0B">
        <w:rPr>
          <w:sz w:val="28"/>
          <w:szCs w:val="28"/>
        </w:rPr>
        <w:t xml:space="preserve"> </w:t>
      </w:r>
      <w:r w:rsidRPr="00717F0B">
        <w:rPr>
          <w:sz w:val="28"/>
          <w:szCs w:val="28"/>
        </w:rPr>
        <w:t>голосов).</w:t>
      </w:r>
      <w:r w:rsidR="00C6646A" w:rsidRPr="00717F0B">
        <w:rPr>
          <w:sz w:val="28"/>
          <w:szCs w:val="28"/>
        </w:rPr>
        <w:t xml:space="preserve"> </w:t>
      </w:r>
    </w:p>
    <w:p w14:paraId="6C5F0D0A" w14:textId="3C86806B" w:rsidR="00FA30EF" w:rsidRPr="00717F0B" w:rsidRDefault="00FA30EF" w:rsidP="00504289">
      <w:pPr>
        <w:jc w:val="both"/>
        <w:rPr>
          <w:sz w:val="28"/>
          <w:szCs w:val="28"/>
        </w:rPr>
      </w:pPr>
      <w:r w:rsidRPr="00717F0B">
        <w:rPr>
          <w:sz w:val="28"/>
          <w:szCs w:val="28"/>
        </w:rPr>
        <w:t>3</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Пьеса</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народной</w:t>
      </w:r>
      <w:r w:rsidR="00C6646A" w:rsidRPr="00717F0B">
        <w:rPr>
          <w:sz w:val="28"/>
          <w:szCs w:val="28"/>
        </w:rPr>
        <w:t xml:space="preserve"> </w:t>
      </w:r>
      <w:r w:rsidRPr="00717F0B">
        <w:rPr>
          <w:sz w:val="28"/>
          <w:szCs w:val="28"/>
        </w:rPr>
        <w:t>или</w:t>
      </w:r>
      <w:r w:rsidR="00C6646A" w:rsidRPr="00717F0B">
        <w:rPr>
          <w:sz w:val="28"/>
          <w:szCs w:val="28"/>
        </w:rPr>
        <w:t xml:space="preserve"> </w:t>
      </w:r>
      <w:r w:rsidRPr="00717F0B">
        <w:rPr>
          <w:sz w:val="28"/>
          <w:szCs w:val="28"/>
        </w:rPr>
        <w:t>песенной</w:t>
      </w:r>
      <w:r w:rsidR="00C6646A" w:rsidRPr="00717F0B">
        <w:rPr>
          <w:sz w:val="28"/>
          <w:szCs w:val="28"/>
        </w:rPr>
        <w:t xml:space="preserve"> </w:t>
      </w:r>
      <w:r w:rsidRPr="00717F0B">
        <w:rPr>
          <w:sz w:val="28"/>
          <w:szCs w:val="28"/>
        </w:rPr>
        <w:t>основе.</w:t>
      </w:r>
      <w:r w:rsidR="00C6646A" w:rsidRPr="00717F0B">
        <w:rPr>
          <w:sz w:val="28"/>
          <w:szCs w:val="28"/>
        </w:rPr>
        <w:t xml:space="preserve"> </w:t>
      </w:r>
    </w:p>
    <w:p w14:paraId="158418FE" w14:textId="582ADB71" w:rsidR="00FA30EF" w:rsidRPr="00717F0B" w:rsidRDefault="00FA30EF" w:rsidP="00504289">
      <w:pPr>
        <w:ind w:left="284" w:right="232" w:hanging="284"/>
        <w:jc w:val="both"/>
        <w:rPr>
          <w:sz w:val="28"/>
          <w:szCs w:val="28"/>
        </w:rPr>
      </w:pPr>
      <w:r w:rsidRPr="00717F0B">
        <w:rPr>
          <w:b/>
          <w:bCs/>
          <w:sz w:val="28"/>
          <w:szCs w:val="28"/>
        </w:rPr>
        <w:t>Группа</w:t>
      </w:r>
      <w:r w:rsidR="00C6646A" w:rsidRPr="00717F0B">
        <w:rPr>
          <w:b/>
          <w:bCs/>
          <w:sz w:val="28"/>
          <w:szCs w:val="28"/>
        </w:rPr>
        <w:t xml:space="preserve"> </w:t>
      </w:r>
      <w:r w:rsidRPr="00717F0B">
        <w:rPr>
          <w:b/>
          <w:bCs/>
          <w:sz w:val="28"/>
          <w:szCs w:val="28"/>
        </w:rPr>
        <w:t>Б,</w:t>
      </w:r>
      <w:r w:rsidR="00C6646A" w:rsidRPr="00717F0B">
        <w:rPr>
          <w:b/>
          <w:bCs/>
          <w:sz w:val="28"/>
          <w:szCs w:val="28"/>
        </w:rPr>
        <w:t xml:space="preserve"> </w:t>
      </w:r>
      <w:r w:rsidRPr="00717F0B">
        <w:rPr>
          <w:b/>
          <w:bCs/>
          <w:sz w:val="28"/>
          <w:szCs w:val="28"/>
        </w:rPr>
        <w:t>В,</w:t>
      </w:r>
      <w:r w:rsidR="00C6646A" w:rsidRPr="00717F0B">
        <w:rPr>
          <w:b/>
          <w:bCs/>
          <w:sz w:val="28"/>
          <w:szCs w:val="28"/>
        </w:rPr>
        <w:t xml:space="preserve"> </w:t>
      </w:r>
      <w:r w:rsidRPr="00717F0B">
        <w:rPr>
          <w:b/>
          <w:bCs/>
          <w:sz w:val="28"/>
          <w:szCs w:val="28"/>
        </w:rPr>
        <w:t>Г*</w:t>
      </w:r>
      <w:r w:rsidR="00C6646A" w:rsidRPr="00717F0B">
        <w:rPr>
          <w:b/>
          <w:bCs/>
          <w:sz w:val="28"/>
          <w:szCs w:val="28"/>
        </w:rPr>
        <w:t xml:space="preserve"> </w:t>
      </w:r>
      <w:r w:rsidRPr="00717F0B">
        <w:rPr>
          <w:b/>
          <w:bCs/>
          <w:sz w:val="28"/>
          <w:szCs w:val="28"/>
        </w:rPr>
        <w:t>–</w:t>
      </w:r>
      <w:r w:rsidR="00C6646A" w:rsidRPr="00717F0B">
        <w:rPr>
          <w:b/>
          <w:bCs/>
          <w:sz w:val="28"/>
          <w:szCs w:val="28"/>
        </w:rPr>
        <w:t xml:space="preserve"> </w:t>
      </w:r>
      <w:r w:rsidRPr="00717F0B">
        <w:rPr>
          <w:sz w:val="28"/>
          <w:szCs w:val="28"/>
        </w:rPr>
        <w:t>домра,</w:t>
      </w:r>
      <w:r w:rsidR="00C6646A" w:rsidRPr="00717F0B">
        <w:rPr>
          <w:sz w:val="28"/>
          <w:szCs w:val="28"/>
        </w:rPr>
        <w:t xml:space="preserve"> </w:t>
      </w:r>
      <w:r w:rsidRPr="00717F0B">
        <w:rPr>
          <w:sz w:val="28"/>
          <w:szCs w:val="28"/>
        </w:rPr>
        <w:t>балалайка,</w:t>
      </w:r>
      <w:r w:rsidR="00C6646A" w:rsidRPr="00717F0B">
        <w:rPr>
          <w:sz w:val="28"/>
          <w:szCs w:val="28"/>
        </w:rPr>
        <w:t xml:space="preserve"> </w:t>
      </w:r>
      <w:r w:rsidRPr="00717F0B">
        <w:rPr>
          <w:sz w:val="28"/>
          <w:szCs w:val="28"/>
        </w:rPr>
        <w:t>гитара</w:t>
      </w:r>
      <w:r w:rsidR="00C6646A" w:rsidRPr="00717F0B">
        <w:rPr>
          <w:bCs/>
          <w:sz w:val="28"/>
          <w:szCs w:val="28"/>
        </w:rPr>
        <w:t xml:space="preserve"> </w:t>
      </w:r>
      <w:r w:rsidRPr="00717F0B">
        <w:rPr>
          <w:sz w:val="28"/>
          <w:szCs w:val="28"/>
        </w:rPr>
        <w:t>-</w:t>
      </w:r>
      <w:r w:rsidR="00C6646A" w:rsidRPr="00717F0B">
        <w:rPr>
          <w:sz w:val="28"/>
          <w:szCs w:val="28"/>
        </w:rPr>
        <w:t xml:space="preserve"> </w:t>
      </w:r>
      <w:r w:rsidRPr="00717F0B">
        <w:rPr>
          <w:sz w:val="28"/>
          <w:szCs w:val="28"/>
        </w:rPr>
        <w:t>Солисты</w:t>
      </w:r>
      <w:r w:rsidR="00C6646A" w:rsidRPr="00717F0B">
        <w:rPr>
          <w:sz w:val="28"/>
          <w:szCs w:val="28"/>
        </w:rPr>
        <w:t xml:space="preserve"> </w:t>
      </w:r>
      <w:proofErr w:type="spellStart"/>
      <w:r w:rsidRPr="00717F0B">
        <w:rPr>
          <w:sz w:val="28"/>
          <w:szCs w:val="28"/>
        </w:rPr>
        <w:t>ССУЗов</w:t>
      </w:r>
      <w:proofErr w:type="spellEnd"/>
      <w:r w:rsidRPr="00717F0B">
        <w:rPr>
          <w:sz w:val="28"/>
          <w:szCs w:val="28"/>
        </w:rPr>
        <w:t>,</w:t>
      </w:r>
      <w:r w:rsidR="00C6646A" w:rsidRPr="00717F0B">
        <w:rPr>
          <w:sz w:val="28"/>
          <w:szCs w:val="28"/>
        </w:rPr>
        <w:t xml:space="preserve"> </w:t>
      </w:r>
    </w:p>
    <w:p w14:paraId="07BF9288" w14:textId="0D72952C" w:rsidR="00FA30EF" w:rsidRPr="00717F0B" w:rsidRDefault="00FA30EF" w:rsidP="00504289">
      <w:pPr>
        <w:ind w:left="284" w:right="232" w:hanging="284"/>
        <w:jc w:val="both"/>
        <w:rPr>
          <w:sz w:val="28"/>
          <w:szCs w:val="28"/>
        </w:rPr>
      </w:pPr>
      <w:r w:rsidRPr="00717F0B">
        <w:rPr>
          <w:sz w:val="28"/>
          <w:szCs w:val="28"/>
        </w:rPr>
        <w:t>специализированных</w:t>
      </w:r>
      <w:r w:rsidR="00C6646A" w:rsidRPr="00717F0B">
        <w:rPr>
          <w:sz w:val="28"/>
          <w:szCs w:val="28"/>
        </w:rPr>
        <w:t xml:space="preserve"> </w:t>
      </w:r>
      <w:r w:rsidRPr="00717F0B">
        <w:rPr>
          <w:sz w:val="28"/>
          <w:szCs w:val="28"/>
        </w:rPr>
        <w:t>школ-десятилеток</w:t>
      </w:r>
      <w:r w:rsidR="00C6646A" w:rsidRPr="00717F0B">
        <w:rPr>
          <w:sz w:val="28"/>
          <w:szCs w:val="28"/>
        </w:rPr>
        <w:t xml:space="preserve"> </w:t>
      </w:r>
      <w:r w:rsidRPr="00717F0B">
        <w:rPr>
          <w:sz w:val="28"/>
          <w:szCs w:val="28"/>
          <w:u w:val="single"/>
        </w:rPr>
        <w:t>(не</w:t>
      </w:r>
      <w:r w:rsidR="00C6646A" w:rsidRPr="00717F0B">
        <w:rPr>
          <w:sz w:val="28"/>
          <w:szCs w:val="28"/>
          <w:u w:val="single"/>
        </w:rPr>
        <w:t xml:space="preserve"> </w:t>
      </w:r>
      <w:r w:rsidRPr="00717F0B">
        <w:rPr>
          <w:sz w:val="28"/>
          <w:szCs w:val="28"/>
          <w:u w:val="single"/>
        </w:rPr>
        <w:t>более</w:t>
      </w:r>
      <w:r w:rsidR="00C6646A" w:rsidRPr="00717F0B">
        <w:rPr>
          <w:sz w:val="28"/>
          <w:szCs w:val="28"/>
          <w:u w:val="single"/>
        </w:rPr>
        <w:t xml:space="preserve"> </w:t>
      </w:r>
      <w:r w:rsidRPr="00717F0B">
        <w:rPr>
          <w:sz w:val="28"/>
          <w:szCs w:val="28"/>
          <w:u w:val="single"/>
        </w:rPr>
        <w:t>20</w:t>
      </w:r>
      <w:r w:rsidR="00C6646A" w:rsidRPr="00717F0B">
        <w:rPr>
          <w:sz w:val="28"/>
          <w:szCs w:val="28"/>
          <w:u w:val="single"/>
        </w:rPr>
        <w:t xml:space="preserve"> </w:t>
      </w:r>
      <w:r w:rsidRPr="00717F0B">
        <w:rPr>
          <w:sz w:val="28"/>
          <w:szCs w:val="28"/>
          <w:u w:val="single"/>
        </w:rPr>
        <w:t>минут):</w:t>
      </w:r>
      <w:r w:rsidR="00C6646A" w:rsidRPr="00717F0B">
        <w:rPr>
          <w:sz w:val="28"/>
          <w:szCs w:val="28"/>
          <w:u w:val="single"/>
        </w:rPr>
        <w:t xml:space="preserve"> </w:t>
      </w:r>
    </w:p>
    <w:p w14:paraId="5B651F1B" w14:textId="1DD8FAA6" w:rsidR="00FA30EF" w:rsidRPr="00717F0B" w:rsidRDefault="00FA30EF" w:rsidP="00504289">
      <w:pPr>
        <w:jc w:val="both"/>
        <w:rPr>
          <w:sz w:val="28"/>
          <w:szCs w:val="28"/>
        </w:rPr>
      </w:pPr>
      <w:r w:rsidRPr="00717F0B">
        <w:rPr>
          <w:sz w:val="28"/>
          <w:szCs w:val="28"/>
        </w:rPr>
        <w:t>1</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Произведение</w:t>
      </w:r>
      <w:r w:rsidR="00C6646A" w:rsidRPr="00717F0B">
        <w:rPr>
          <w:sz w:val="28"/>
          <w:szCs w:val="28"/>
        </w:rPr>
        <w:t xml:space="preserve"> </w:t>
      </w:r>
      <w:r w:rsidRPr="00717F0B">
        <w:rPr>
          <w:sz w:val="28"/>
          <w:szCs w:val="28"/>
        </w:rPr>
        <w:t>крупной</w:t>
      </w:r>
      <w:r w:rsidR="00C6646A" w:rsidRPr="00717F0B">
        <w:rPr>
          <w:sz w:val="28"/>
          <w:szCs w:val="28"/>
        </w:rPr>
        <w:t xml:space="preserve"> </w:t>
      </w:r>
      <w:r w:rsidRPr="00717F0B">
        <w:rPr>
          <w:sz w:val="28"/>
          <w:szCs w:val="28"/>
        </w:rPr>
        <w:t>формы</w:t>
      </w:r>
      <w:r w:rsidR="00C6646A" w:rsidRPr="00717F0B">
        <w:rPr>
          <w:sz w:val="28"/>
          <w:szCs w:val="28"/>
        </w:rPr>
        <w:t xml:space="preserve"> </w:t>
      </w:r>
      <w:r w:rsidRPr="00717F0B">
        <w:rPr>
          <w:sz w:val="28"/>
          <w:szCs w:val="28"/>
        </w:rPr>
        <w:t>(одна</w:t>
      </w:r>
      <w:r w:rsidR="00C6646A" w:rsidRPr="00717F0B">
        <w:rPr>
          <w:sz w:val="28"/>
          <w:szCs w:val="28"/>
        </w:rPr>
        <w:t xml:space="preserve"> </w:t>
      </w:r>
      <w:r w:rsidRPr="00717F0B">
        <w:rPr>
          <w:sz w:val="28"/>
          <w:szCs w:val="28"/>
        </w:rPr>
        <w:t>часть</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сонатной</w:t>
      </w:r>
      <w:r w:rsidR="00C6646A" w:rsidRPr="00717F0B">
        <w:rPr>
          <w:sz w:val="28"/>
          <w:szCs w:val="28"/>
        </w:rPr>
        <w:t xml:space="preserve"> </w:t>
      </w:r>
      <w:r w:rsidRPr="00717F0B">
        <w:rPr>
          <w:sz w:val="28"/>
          <w:szCs w:val="28"/>
        </w:rPr>
        <w:t>форме</w:t>
      </w:r>
      <w:r w:rsidR="00C6646A" w:rsidRPr="00717F0B">
        <w:rPr>
          <w:sz w:val="28"/>
          <w:szCs w:val="28"/>
        </w:rPr>
        <w:t xml:space="preserve"> </w:t>
      </w:r>
      <w:r w:rsidRPr="00717F0B">
        <w:rPr>
          <w:sz w:val="28"/>
          <w:szCs w:val="28"/>
        </w:rPr>
        <w:t>или</w:t>
      </w:r>
      <w:r w:rsidR="00C6646A" w:rsidRPr="00717F0B">
        <w:rPr>
          <w:sz w:val="28"/>
          <w:szCs w:val="28"/>
        </w:rPr>
        <w:t xml:space="preserve"> </w:t>
      </w:r>
      <w:r w:rsidRPr="00717F0B">
        <w:rPr>
          <w:sz w:val="28"/>
          <w:szCs w:val="28"/>
        </w:rPr>
        <w:t>две</w:t>
      </w:r>
      <w:r w:rsidR="00C6646A" w:rsidRPr="00717F0B">
        <w:rPr>
          <w:sz w:val="28"/>
          <w:szCs w:val="28"/>
        </w:rPr>
        <w:t xml:space="preserve"> </w:t>
      </w:r>
      <w:r w:rsidRPr="00717F0B">
        <w:rPr>
          <w:sz w:val="28"/>
          <w:szCs w:val="28"/>
        </w:rPr>
        <w:t>части</w:t>
      </w:r>
      <w:r w:rsidR="00C6646A" w:rsidRPr="00717F0B">
        <w:rPr>
          <w:sz w:val="28"/>
          <w:szCs w:val="28"/>
        </w:rPr>
        <w:t xml:space="preserve"> </w:t>
      </w:r>
      <w:r w:rsidRPr="00717F0B">
        <w:rPr>
          <w:sz w:val="28"/>
          <w:szCs w:val="28"/>
        </w:rPr>
        <w:t>циклического</w:t>
      </w:r>
      <w:r w:rsidR="00C6646A" w:rsidRPr="00717F0B">
        <w:rPr>
          <w:sz w:val="28"/>
          <w:szCs w:val="28"/>
        </w:rPr>
        <w:t xml:space="preserve"> </w:t>
      </w:r>
      <w:r w:rsidRPr="00717F0B">
        <w:rPr>
          <w:sz w:val="28"/>
          <w:szCs w:val="28"/>
        </w:rPr>
        <w:t>произведения,</w:t>
      </w:r>
      <w:r w:rsidR="00C6646A" w:rsidRPr="00717F0B">
        <w:rPr>
          <w:sz w:val="28"/>
          <w:szCs w:val="28"/>
        </w:rPr>
        <w:t xml:space="preserve"> </w:t>
      </w:r>
      <w:r w:rsidRPr="00717F0B">
        <w:rPr>
          <w:sz w:val="28"/>
          <w:szCs w:val="28"/>
        </w:rPr>
        <w:t>сюита</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менее</w:t>
      </w:r>
      <w:r w:rsidR="00C6646A" w:rsidRPr="00717F0B">
        <w:rPr>
          <w:sz w:val="28"/>
          <w:szCs w:val="28"/>
        </w:rPr>
        <w:t xml:space="preserve"> </w:t>
      </w:r>
      <w:r w:rsidRPr="00717F0B">
        <w:rPr>
          <w:sz w:val="28"/>
          <w:szCs w:val="28"/>
        </w:rPr>
        <w:t>трех</w:t>
      </w:r>
      <w:r w:rsidR="00C6646A" w:rsidRPr="00717F0B">
        <w:rPr>
          <w:sz w:val="28"/>
          <w:szCs w:val="28"/>
        </w:rPr>
        <w:t xml:space="preserve"> </w:t>
      </w:r>
      <w:r w:rsidRPr="00717F0B">
        <w:rPr>
          <w:sz w:val="28"/>
          <w:szCs w:val="28"/>
        </w:rPr>
        <w:t>частей,</w:t>
      </w:r>
      <w:r w:rsidR="00C6646A" w:rsidRPr="00717F0B">
        <w:rPr>
          <w:sz w:val="28"/>
          <w:szCs w:val="28"/>
        </w:rPr>
        <w:t xml:space="preserve"> </w:t>
      </w:r>
      <w:r w:rsidRPr="00717F0B">
        <w:rPr>
          <w:sz w:val="28"/>
          <w:szCs w:val="28"/>
        </w:rPr>
        <w:t>фантазия,</w:t>
      </w:r>
      <w:r w:rsidR="00C6646A" w:rsidRPr="00717F0B">
        <w:rPr>
          <w:sz w:val="28"/>
          <w:szCs w:val="28"/>
        </w:rPr>
        <w:t xml:space="preserve"> </w:t>
      </w:r>
      <w:r w:rsidRPr="00717F0B">
        <w:rPr>
          <w:sz w:val="28"/>
          <w:szCs w:val="28"/>
        </w:rPr>
        <w:t>партита,</w:t>
      </w:r>
      <w:r w:rsidR="00C6646A" w:rsidRPr="00717F0B">
        <w:rPr>
          <w:sz w:val="28"/>
          <w:szCs w:val="28"/>
        </w:rPr>
        <w:t xml:space="preserve"> </w:t>
      </w:r>
      <w:r w:rsidRPr="00717F0B">
        <w:rPr>
          <w:sz w:val="28"/>
          <w:szCs w:val="28"/>
        </w:rPr>
        <w:t>вариации).</w:t>
      </w:r>
      <w:r w:rsidR="00C6646A" w:rsidRPr="00717F0B">
        <w:rPr>
          <w:sz w:val="28"/>
          <w:szCs w:val="28"/>
        </w:rPr>
        <w:t xml:space="preserve"> </w:t>
      </w:r>
    </w:p>
    <w:p w14:paraId="51673562" w14:textId="07FF76E6" w:rsidR="00FA30EF" w:rsidRPr="00717F0B" w:rsidRDefault="00FA30EF" w:rsidP="00504289">
      <w:pPr>
        <w:jc w:val="both"/>
        <w:rPr>
          <w:sz w:val="28"/>
          <w:szCs w:val="28"/>
        </w:rPr>
      </w:pPr>
      <w:r w:rsidRPr="00717F0B">
        <w:rPr>
          <w:sz w:val="28"/>
          <w:szCs w:val="28"/>
        </w:rPr>
        <w:t>2</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Кантилена.</w:t>
      </w:r>
      <w:r w:rsidR="00C6646A" w:rsidRPr="00717F0B">
        <w:rPr>
          <w:sz w:val="28"/>
          <w:szCs w:val="28"/>
        </w:rPr>
        <w:t xml:space="preserve"> </w:t>
      </w:r>
    </w:p>
    <w:p w14:paraId="7F77E3FD" w14:textId="127D3348" w:rsidR="00FA30EF" w:rsidRPr="00717F0B" w:rsidRDefault="00FA30EF" w:rsidP="00504289">
      <w:pPr>
        <w:jc w:val="both"/>
        <w:rPr>
          <w:sz w:val="28"/>
          <w:szCs w:val="28"/>
        </w:rPr>
      </w:pPr>
      <w:r w:rsidRPr="00717F0B">
        <w:rPr>
          <w:sz w:val="28"/>
          <w:szCs w:val="28"/>
        </w:rPr>
        <w:t>3</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Пьеса</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народной</w:t>
      </w:r>
      <w:r w:rsidR="00C6646A" w:rsidRPr="00717F0B">
        <w:rPr>
          <w:sz w:val="28"/>
          <w:szCs w:val="28"/>
        </w:rPr>
        <w:t xml:space="preserve"> </w:t>
      </w:r>
      <w:r w:rsidRPr="00717F0B">
        <w:rPr>
          <w:sz w:val="28"/>
          <w:szCs w:val="28"/>
        </w:rPr>
        <w:t>или</w:t>
      </w:r>
      <w:r w:rsidR="00C6646A" w:rsidRPr="00717F0B">
        <w:rPr>
          <w:sz w:val="28"/>
          <w:szCs w:val="28"/>
        </w:rPr>
        <w:t xml:space="preserve"> </w:t>
      </w:r>
      <w:r w:rsidRPr="00717F0B">
        <w:rPr>
          <w:sz w:val="28"/>
          <w:szCs w:val="28"/>
        </w:rPr>
        <w:t>песенной</w:t>
      </w:r>
      <w:r w:rsidR="00C6646A" w:rsidRPr="00717F0B">
        <w:rPr>
          <w:sz w:val="28"/>
          <w:szCs w:val="28"/>
        </w:rPr>
        <w:t xml:space="preserve"> </w:t>
      </w:r>
      <w:r w:rsidRPr="00717F0B">
        <w:rPr>
          <w:sz w:val="28"/>
          <w:szCs w:val="28"/>
        </w:rPr>
        <w:t>основе.</w:t>
      </w:r>
      <w:r w:rsidR="00C6646A" w:rsidRPr="00717F0B">
        <w:rPr>
          <w:sz w:val="28"/>
          <w:szCs w:val="28"/>
        </w:rPr>
        <w:t xml:space="preserve"> </w:t>
      </w:r>
    </w:p>
    <w:p w14:paraId="357256A0" w14:textId="0EBF4B79" w:rsidR="00FA30EF" w:rsidRPr="00717F0B" w:rsidRDefault="00FA30EF" w:rsidP="00504289">
      <w:pPr>
        <w:jc w:val="both"/>
        <w:rPr>
          <w:sz w:val="28"/>
          <w:szCs w:val="28"/>
        </w:rPr>
      </w:pPr>
      <w:r w:rsidRPr="00717F0B">
        <w:rPr>
          <w:b/>
          <w:sz w:val="28"/>
          <w:szCs w:val="28"/>
        </w:rPr>
        <w:t>*</w:t>
      </w:r>
      <w:r w:rsidRPr="00717F0B">
        <w:rPr>
          <w:sz w:val="28"/>
          <w:szCs w:val="28"/>
        </w:rPr>
        <w:t>Одно</w:t>
      </w:r>
      <w:r w:rsidR="00C6646A" w:rsidRPr="00717F0B">
        <w:rPr>
          <w:sz w:val="28"/>
          <w:szCs w:val="28"/>
        </w:rPr>
        <w:t xml:space="preserve"> </w:t>
      </w:r>
      <w:r w:rsidRPr="00717F0B">
        <w:rPr>
          <w:sz w:val="28"/>
          <w:szCs w:val="28"/>
        </w:rPr>
        <w:t>из</w:t>
      </w:r>
      <w:r w:rsidR="00C6646A" w:rsidRPr="00717F0B">
        <w:rPr>
          <w:sz w:val="28"/>
          <w:szCs w:val="28"/>
        </w:rPr>
        <w:t xml:space="preserve"> </w:t>
      </w:r>
      <w:r w:rsidRPr="00717F0B">
        <w:rPr>
          <w:sz w:val="28"/>
          <w:szCs w:val="28"/>
        </w:rPr>
        <w:t>произведений</w:t>
      </w:r>
      <w:r w:rsidR="00C6646A" w:rsidRPr="00717F0B">
        <w:rPr>
          <w:sz w:val="28"/>
          <w:szCs w:val="28"/>
        </w:rPr>
        <w:t xml:space="preserve"> </w:t>
      </w:r>
      <w:r w:rsidRPr="00717F0B">
        <w:rPr>
          <w:sz w:val="28"/>
          <w:szCs w:val="28"/>
        </w:rPr>
        <w:t>обязательно</w:t>
      </w:r>
      <w:r w:rsidR="00C6646A" w:rsidRPr="00717F0B">
        <w:rPr>
          <w:sz w:val="28"/>
          <w:szCs w:val="28"/>
        </w:rPr>
        <w:t xml:space="preserve"> </w:t>
      </w:r>
      <w:r w:rsidRPr="00717F0B">
        <w:rPr>
          <w:sz w:val="28"/>
          <w:szCs w:val="28"/>
        </w:rPr>
        <w:t>должно</w:t>
      </w:r>
      <w:r w:rsidR="00C6646A" w:rsidRPr="00717F0B">
        <w:rPr>
          <w:sz w:val="28"/>
          <w:szCs w:val="28"/>
        </w:rPr>
        <w:t xml:space="preserve"> </w:t>
      </w:r>
      <w:r w:rsidRPr="00717F0B">
        <w:rPr>
          <w:sz w:val="28"/>
          <w:szCs w:val="28"/>
        </w:rPr>
        <w:t>быть</w:t>
      </w:r>
      <w:r w:rsidR="00C6646A" w:rsidRPr="00717F0B">
        <w:rPr>
          <w:sz w:val="28"/>
          <w:szCs w:val="28"/>
        </w:rPr>
        <w:t xml:space="preserve"> </w:t>
      </w:r>
      <w:r w:rsidRPr="00717F0B">
        <w:rPr>
          <w:sz w:val="28"/>
          <w:szCs w:val="28"/>
        </w:rPr>
        <w:t>оригинальным.</w:t>
      </w:r>
      <w:r w:rsidR="00C6646A" w:rsidRPr="00717F0B">
        <w:rPr>
          <w:sz w:val="28"/>
          <w:szCs w:val="28"/>
        </w:rPr>
        <w:t xml:space="preserve"> </w:t>
      </w:r>
    </w:p>
    <w:p w14:paraId="7E71F962" w14:textId="77777777" w:rsidR="00FA30EF" w:rsidRPr="00717F0B" w:rsidRDefault="00FA30EF" w:rsidP="00504289">
      <w:pPr>
        <w:jc w:val="both"/>
        <w:rPr>
          <w:b/>
          <w:i/>
          <w:sz w:val="28"/>
          <w:szCs w:val="28"/>
        </w:rPr>
      </w:pPr>
    </w:p>
    <w:p w14:paraId="75792CD1" w14:textId="67C78525" w:rsidR="00FA30EF" w:rsidRPr="00717F0B" w:rsidRDefault="00FA30EF" w:rsidP="00504289">
      <w:pPr>
        <w:jc w:val="both"/>
        <w:rPr>
          <w:sz w:val="28"/>
          <w:szCs w:val="28"/>
        </w:rPr>
      </w:pPr>
      <w:r w:rsidRPr="00717F0B">
        <w:rPr>
          <w:sz w:val="28"/>
          <w:szCs w:val="28"/>
        </w:rPr>
        <w:t>-</w:t>
      </w:r>
      <w:r w:rsidR="00C6646A" w:rsidRPr="00717F0B">
        <w:rPr>
          <w:sz w:val="28"/>
          <w:szCs w:val="28"/>
        </w:rPr>
        <w:t xml:space="preserve"> </w:t>
      </w:r>
      <w:r w:rsidRPr="00717F0B">
        <w:rPr>
          <w:b/>
          <w:sz w:val="28"/>
          <w:szCs w:val="28"/>
        </w:rPr>
        <w:t>Солисты</w:t>
      </w:r>
      <w:r w:rsidR="00C6646A" w:rsidRPr="00717F0B">
        <w:rPr>
          <w:sz w:val="28"/>
          <w:szCs w:val="28"/>
        </w:rPr>
        <w:t xml:space="preserve"> </w:t>
      </w:r>
      <w:r w:rsidRPr="00717F0B">
        <w:rPr>
          <w:sz w:val="28"/>
          <w:szCs w:val="28"/>
        </w:rPr>
        <w:t>преподаватели</w:t>
      </w:r>
      <w:r w:rsidR="00C6646A" w:rsidRPr="00717F0B">
        <w:rPr>
          <w:sz w:val="28"/>
          <w:szCs w:val="28"/>
        </w:rPr>
        <w:t xml:space="preserve"> </w:t>
      </w:r>
      <w:r w:rsidRPr="00717F0B">
        <w:rPr>
          <w:sz w:val="28"/>
          <w:szCs w:val="28"/>
        </w:rPr>
        <w:t>ДМШ,</w:t>
      </w:r>
      <w:r w:rsidR="00C6646A" w:rsidRPr="00717F0B">
        <w:rPr>
          <w:sz w:val="28"/>
          <w:szCs w:val="28"/>
        </w:rPr>
        <w:t xml:space="preserve"> </w:t>
      </w:r>
      <w:r w:rsidRPr="00717F0B">
        <w:rPr>
          <w:sz w:val="28"/>
          <w:szCs w:val="28"/>
        </w:rPr>
        <w:t>ДШИ,</w:t>
      </w:r>
      <w:r w:rsidR="00C6646A" w:rsidRPr="00717F0B">
        <w:rPr>
          <w:sz w:val="28"/>
          <w:szCs w:val="28"/>
        </w:rPr>
        <w:t xml:space="preserve"> </w:t>
      </w:r>
      <w:proofErr w:type="spellStart"/>
      <w:r w:rsidRPr="00717F0B">
        <w:rPr>
          <w:sz w:val="28"/>
          <w:szCs w:val="28"/>
        </w:rPr>
        <w:t>ССУЗов</w:t>
      </w:r>
      <w:proofErr w:type="spellEnd"/>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более</w:t>
      </w:r>
      <w:r w:rsidR="00C6646A" w:rsidRPr="00717F0B">
        <w:rPr>
          <w:sz w:val="28"/>
          <w:szCs w:val="28"/>
        </w:rPr>
        <w:t xml:space="preserve"> </w:t>
      </w:r>
      <w:r w:rsidRPr="00717F0B">
        <w:rPr>
          <w:sz w:val="28"/>
          <w:szCs w:val="28"/>
        </w:rPr>
        <w:t>15</w:t>
      </w:r>
      <w:r w:rsidR="00C6646A" w:rsidRPr="00717F0B">
        <w:rPr>
          <w:sz w:val="28"/>
          <w:szCs w:val="28"/>
        </w:rPr>
        <w:t xml:space="preserve"> </w:t>
      </w:r>
      <w:r w:rsidRPr="00717F0B">
        <w:rPr>
          <w:sz w:val="28"/>
          <w:szCs w:val="28"/>
        </w:rPr>
        <w:t>минут):</w:t>
      </w:r>
    </w:p>
    <w:p w14:paraId="44B956D2" w14:textId="2F66C523" w:rsidR="00FA30EF" w:rsidRPr="00717F0B" w:rsidRDefault="00FA30EF" w:rsidP="00504289">
      <w:pPr>
        <w:jc w:val="both"/>
        <w:rPr>
          <w:sz w:val="28"/>
          <w:szCs w:val="28"/>
        </w:rPr>
      </w:pPr>
      <w:r w:rsidRPr="00717F0B">
        <w:rPr>
          <w:sz w:val="28"/>
          <w:szCs w:val="28"/>
        </w:rPr>
        <w:t>-</w:t>
      </w:r>
      <w:r w:rsidR="00C6646A" w:rsidRPr="00717F0B">
        <w:rPr>
          <w:sz w:val="28"/>
          <w:szCs w:val="28"/>
        </w:rPr>
        <w:t xml:space="preserve"> </w:t>
      </w:r>
      <w:r w:rsidRPr="00717F0B">
        <w:rPr>
          <w:sz w:val="28"/>
          <w:szCs w:val="28"/>
        </w:rPr>
        <w:t>2</w:t>
      </w:r>
      <w:r w:rsidR="00C6646A" w:rsidRPr="00717F0B">
        <w:rPr>
          <w:sz w:val="28"/>
          <w:szCs w:val="28"/>
        </w:rPr>
        <w:t xml:space="preserve"> </w:t>
      </w:r>
      <w:r w:rsidRPr="00717F0B">
        <w:rPr>
          <w:sz w:val="28"/>
          <w:szCs w:val="28"/>
        </w:rPr>
        <w:t>разнохарактерных</w:t>
      </w:r>
      <w:r w:rsidR="00C6646A" w:rsidRPr="00717F0B">
        <w:rPr>
          <w:sz w:val="28"/>
          <w:szCs w:val="28"/>
        </w:rPr>
        <w:t xml:space="preserve"> </w:t>
      </w:r>
      <w:r w:rsidRPr="00717F0B">
        <w:rPr>
          <w:sz w:val="28"/>
          <w:szCs w:val="28"/>
        </w:rPr>
        <w:t>произведения.</w:t>
      </w:r>
    </w:p>
    <w:p w14:paraId="15448ABC" w14:textId="77777777" w:rsidR="00FA30EF" w:rsidRPr="00717F0B" w:rsidRDefault="00FA30EF" w:rsidP="00504289">
      <w:pPr>
        <w:jc w:val="both"/>
        <w:rPr>
          <w:sz w:val="28"/>
          <w:szCs w:val="28"/>
        </w:rPr>
      </w:pPr>
    </w:p>
    <w:p w14:paraId="018B1CFA" w14:textId="283B5AD4" w:rsidR="00FA30EF" w:rsidRPr="00717F0B" w:rsidRDefault="00FA30EF" w:rsidP="00504289">
      <w:pPr>
        <w:jc w:val="both"/>
        <w:rPr>
          <w:sz w:val="28"/>
          <w:szCs w:val="28"/>
        </w:rPr>
      </w:pPr>
      <w:r w:rsidRPr="00717F0B">
        <w:rPr>
          <w:sz w:val="28"/>
          <w:szCs w:val="28"/>
        </w:rPr>
        <w:t>-</w:t>
      </w:r>
      <w:r w:rsidR="00C6646A" w:rsidRPr="00717F0B">
        <w:rPr>
          <w:sz w:val="28"/>
          <w:szCs w:val="28"/>
        </w:rPr>
        <w:t xml:space="preserve"> </w:t>
      </w:r>
      <w:r w:rsidRPr="00717F0B">
        <w:rPr>
          <w:b/>
          <w:sz w:val="28"/>
          <w:szCs w:val="28"/>
        </w:rPr>
        <w:t>Ансамбли</w:t>
      </w:r>
      <w:r w:rsidR="00C6646A" w:rsidRPr="00717F0B">
        <w:rPr>
          <w:sz w:val="28"/>
          <w:szCs w:val="28"/>
        </w:rPr>
        <w:t xml:space="preserve"> </w:t>
      </w:r>
      <w:r w:rsidRPr="00717F0B">
        <w:rPr>
          <w:sz w:val="28"/>
          <w:szCs w:val="28"/>
        </w:rPr>
        <w:t>ДМШ,</w:t>
      </w:r>
      <w:r w:rsidR="00C6646A" w:rsidRPr="00717F0B">
        <w:rPr>
          <w:sz w:val="28"/>
          <w:szCs w:val="28"/>
        </w:rPr>
        <w:t xml:space="preserve"> </w:t>
      </w:r>
      <w:r w:rsidRPr="00717F0B">
        <w:rPr>
          <w:sz w:val="28"/>
          <w:szCs w:val="28"/>
        </w:rPr>
        <w:t>ДШИ,</w:t>
      </w:r>
      <w:r w:rsidR="00C6646A" w:rsidRPr="00717F0B">
        <w:rPr>
          <w:sz w:val="28"/>
          <w:szCs w:val="28"/>
        </w:rPr>
        <w:t xml:space="preserve"> </w:t>
      </w:r>
      <w:r w:rsidRPr="00717F0B">
        <w:rPr>
          <w:sz w:val="28"/>
          <w:szCs w:val="28"/>
        </w:rPr>
        <w:t>специализированных</w:t>
      </w:r>
      <w:r w:rsidR="00C6646A" w:rsidRPr="00717F0B">
        <w:rPr>
          <w:sz w:val="28"/>
          <w:szCs w:val="28"/>
        </w:rPr>
        <w:t xml:space="preserve"> </w:t>
      </w:r>
      <w:r w:rsidRPr="00717F0B">
        <w:rPr>
          <w:sz w:val="28"/>
          <w:szCs w:val="28"/>
        </w:rPr>
        <w:t>школ-десятилеток,</w:t>
      </w:r>
      <w:r w:rsidR="00C6646A" w:rsidRPr="00717F0B">
        <w:rPr>
          <w:sz w:val="28"/>
          <w:szCs w:val="28"/>
        </w:rPr>
        <w:t xml:space="preserve"> </w:t>
      </w:r>
      <w:proofErr w:type="spellStart"/>
      <w:r w:rsidRPr="00717F0B">
        <w:rPr>
          <w:sz w:val="28"/>
          <w:szCs w:val="28"/>
        </w:rPr>
        <w:t>ССУЗов</w:t>
      </w:r>
      <w:proofErr w:type="spellEnd"/>
      <w:r w:rsidRPr="00717F0B">
        <w:rPr>
          <w:sz w:val="28"/>
          <w:szCs w:val="28"/>
        </w:rPr>
        <w:t>:</w:t>
      </w:r>
    </w:p>
    <w:p w14:paraId="50E34BA8" w14:textId="755F20B7" w:rsidR="00FA30EF" w:rsidRPr="00717F0B" w:rsidRDefault="00C6646A" w:rsidP="00504289">
      <w:pPr>
        <w:jc w:val="both"/>
        <w:rPr>
          <w:sz w:val="28"/>
          <w:szCs w:val="28"/>
        </w:rPr>
      </w:pPr>
      <w:r w:rsidRPr="00717F0B">
        <w:rPr>
          <w:sz w:val="28"/>
          <w:szCs w:val="28"/>
        </w:rPr>
        <w:t xml:space="preserve"> </w:t>
      </w:r>
      <w:r w:rsidR="00FA30EF" w:rsidRPr="00717F0B">
        <w:rPr>
          <w:sz w:val="28"/>
          <w:szCs w:val="28"/>
        </w:rPr>
        <w:t>-</w:t>
      </w:r>
      <w:r w:rsidRPr="00717F0B">
        <w:rPr>
          <w:sz w:val="28"/>
          <w:szCs w:val="28"/>
        </w:rPr>
        <w:t xml:space="preserve"> </w:t>
      </w:r>
      <w:r w:rsidR="00FA30EF" w:rsidRPr="00717F0B">
        <w:rPr>
          <w:sz w:val="28"/>
          <w:szCs w:val="28"/>
        </w:rPr>
        <w:t>2</w:t>
      </w:r>
      <w:r w:rsidRPr="00717F0B">
        <w:rPr>
          <w:sz w:val="28"/>
          <w:szCs w:val="28"/>
        </w:rPr>
        <w:t xml:space="preserve"> </w:t>
      </w:r>
      <w:r w:rsidR="00FA30EF" w:rsidRPr="00717F0B">
        <w:rPr>
          <w:sz w:val="28"/>
          <w:szCs w:val="28"/>
        </w:rPr>
        <w:t>разнохарактерных</w:t>
      </w:r>
      <w:r w:rsidRPr="00717F0B">
        <w:rPr>
          <w:sz w:val="28"/>
          <w:szCs w:val="28"/>
        </w:rPr>
        <w:t xml:space="preserve"> </w:t>
      </w:r>
      <w:r w:rsidR="00FA30EF" w:rsidRPr="00717F0B">
        <w:rPr>
          <w:sz w:val="28"/>
          <w:szCs w:val="28"/>
        </w:rPr>
        <w:t>произведения.</w:t>
      </w:r>
    </w:p>
    <w:p w14:paraId="3ADA45A6" w14:textId="5FF35D5E" w:rsidR="00FA30EF" w:rsidRPr="00717F0B" w:rsidRDefault="00FA30EF" w:rsidP="00504289">
      <w:pPr>
        <w:ind w:firstLine="709"/>
        <w:jc w:val="both"/>
        <w:rPr>
          <w:sz w:val="28"/>
          <w:szCs w:val="28"/>
        </w:rPr>
      </w:pPr>
      <w:r w:rsidRPr="00717F0B">
        <w:rPr>
          <w:sz w:val="28"/>
          <w:szCs w:val="28"/>
        </w:rPr>
        <w:t>Время</w:t>
      </w:r>
      <w:r w:rsidR="00C6646A" w:rsidRPr="00717F0B">
        <w:rPr>
          <w:sz w:val="28"/>
          <w:szCs w:val="28"/>
        </w:rPr>
        <w:t xml:space="preserve"> </w:t>
      </w:r>
      <w:r w:rsidRPr="00717F0B">
        <w:rPr>
          <w:sz w:val="28"/>
          <w:szCs w:val="28"/>
        </w:rPr>
        <w:t>исполнения</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10</w:t>
      </w:r>
      <w:r w:rsidR="00C6646A" w:rsidRPr="00717F0B">
        <w:rPr>
          <w:sz w:val="28"/>
          <w:szCs w:val="28"/>
        </w:rPr>
        <w:t xml:space="preserve"> </w:t>
      </w:r>
      <w:r w:rsidRPr="00717F0B">
        <w:rPr>
          <w:sz w:val="28"/>
          <w:szCs w:val="28"/>
        </w:rPr>
        <w:t>минут.</w:t>
      </w:r>
    </w:p>
    <w:p w14:paraId="62AEB989" w14:textId="2B519119" w:rsidR="00FA30EF" w:rsidRPr="00717F0B" w:rsidRDefault="00FA30EF" w:rsidP="00504289">
      <w:pPr>
        <w:jc w:val="both"/>
        <w:rPr>
          <w:sz w:val="28"/>
          <w:szCs w:val="28"/>
        </w:rPr>
      </w:pPr>
      <w:r w:rsidRPr="00717F0B">
        <w:rPr>
          <w:sz w:val="28"/>
          <w:szCs w:val="28"/>
        </w:rPr>
        <w:t>-</w:t>
      </w:r>
      <w:r w:rsidR="00C6646A" w:rsidRPr="00717F0B">
        <w:rPr>
          <w:sz w:val="28"/>
          <w:szCs w:val="28"/>
        </w:rPr>
        <w:t xml:space="preserve"> </w:t>
      </w:r>
      <w:r w:rsidRPr="00717F0B">
        <w:rPr>
          <w:b/>
          <w:sz w:val="28"/>
          <w:szCs w:val="28"/>
        </w:rPr>
        <w:t>Ансамбли</w:t>
      </w:r>
      <w:r w:rsidR="00C6646A" w:rsidRPr="00717F0B">
        <w:rPr>
          <w:sz w:val="28"/>
          <w:szCs w:val="28"/>
        </w:rPr>
        <w:t xml:space="preserve"> </w:t>
      </w:r>
      <w:r w:rsidRPr="00717F0B">
        <w:rPr>
          <w:sz w:val="28"/>
          <w:szCs w:val="28"/>
        </w:rPr>
        <w:t>преподавателей</w:t>
      </w:r>
      <w:r w:rsidR="00C6646A" w:rsidRPr="00717F0B">
        <w:rPr>
          <w:sz w:val="28"/>
          <w:szCs w:val="28"/>
        </w:rPr>
        <w:t xml:space="preserve"> </w:t>
      </w:r>
      <w:r w:rsidRPr="00717F0B">
        <w:rPr>
          <w:sz w:val="28"/>
          <w:szCs w:val="28"/>
        </w:rPr>
        <w:t>ДМШ,</w:t>
      </w:r>
      <w:r w:rsidR="00C6646A" w:rsidRPr="00717F0B">
        <w:rPr>
          <w:sz w:val="28"/>
          <w:szCs w:val="28"/>
        </w:rPr>
        <w:t xml:space="preserve"> </w:t>
      </w:r>
      <w:r w:rsidRPr="00717F0B">
        <w:rPr>
          <w:sz w:val="28"/>
          <w:szCs w:val="28"/>
        </w:rPr>
        <w:t>ДШИ,</w:t>
      </w:r>
      <w:r w:rsidR="00C6646A" w:rsidRPr="00717F0B">
        <w:rPr>
          <w:sz w:val="28"/>
          <w:szCs w:val="28"/>
        </w:rPr>
        <w:t xml:space="preserve"> </w:t>
      </w:r>
      <w:proofErr w:type="spellStart"/>
      <w:r w:rsidRPr="00717F0B">
        <w:rPr>
          <w:sz w:val="28"/>
          <w:szCs w:val="28"/>
        </w:rPr>
        <w:t>ССУЗов</w:t>
      </w:r>
      <w:proofErr w:type="spellEnd"/>
      <w:r w:rsidRPr="00717F0B">
        <w:rPr>
          <w:sz w:val="28"/>
          <w:szCs w:val="28"/>
        </w:rPr>
        <w:t>:</w:t>
      </w:r>
    </w:p>
    <w:p w14:paraId="64109A81" w14:textId="4B4E8A1C" w:rsidR="00FA30EF" w:rsidRPr="00717F0B" w:rsidRDefault="00FA30EF" w:rsidP="00504289">
      <w:pPr>
        <w:jc w:val="both"/>
        <w:rPr>
          <w:sz w:val="28"/>
          <w:szCs w:val="28"/>
        </w:rPr>
      </w:pPr>
      <w:r w:rsidRPr="00717F0B">
        <w:rPr>
          <w:sz w:val="28"/>
          <w:szCs w:val="28"/>
        </w:rPr>
        <w:t>-</w:t>
      </w:r>
      <w:r w:rsidR="00C6646A" w:rsidRPr="00717F0B">
        <w:rPr>
          <w:sz w:val="28"/>
          <w:szCs w:val="28"/>
        </w:rPr>
        <w:t xml:space="preserve"> </w:t>
      </w:r>
      <w:r w:rsidRPr="00717F0B">
        <w:rPr>
          <w:sz w:val="28"/>
          <w:szCs w:val="28"/>
        </w:rPr>
        <w:t>2</w:t>
      </w:r>
      <w:r w:rsidR="00C6646A" w:rsidRPr="00717F0B">
        <w:rPr>
          <w:sz w:val="28"/>
          <w:szCs w:val="28"/>
        </w:rPr>
        <w:t xml:space="preserve"> </w:t>
      </w:r>
      <w:r w:rsidRPr="00717F0B">
        <w:rPr>
          <w:sz w:val="28"/>
          <w:szCs w:val="28"/>
        </w:rPr>
        <w:t>разнохарактерных</w:t>
      </w:r>
      <w:r w:rsidR="00C6646A" w:rsidRPr="00717F0B">
        <w:rPr>
          <w:sz w:val="28"/>
          <w:szCs w:val="28"/>
        </w:rPr>
        <w:t xml:space="preserve"> </w:t>
      </w:r>
      <w:r w:rsidRPr="00717F0B">
        <w:rPr>
          <w:sz w:val="28"/>
          <w:szCs w:val="28"/>
        </w:rPr>
        <w:t>произведения.</w:t>
      </w:r>
    </w:p>
    <w:p w14:paraId="6C04299E" w14:textId="44DD481D" w:rsidR="00FA30EF" w:rsidRPr="00717F0B" w:rsidRDefault="00FA30EF" w:rsidP="00504289">
      <w:pPr>
        <w:ind w:firstLine="709"/>
        <w:jc w:val="both"/>
        <w:rPr>
          <w:sz w:val="28"/>
          <w:szCs w:val="28"/>
        </w:rPr>
      </w:pPr>
      <w:r w:rsidRPr="00717F0B">
        <w:rPr>
          <w:sz w:val="28"/>
          <w:szCs w:val="28"/>
        </w:rPr>
        <w:t>Время</w:t>
      </w:r>
      <w:r w:rsidR="00C6646A" w:rsidRPr="00717F0B">
        <w:rPr>
          <w:sz w:val="28"/>
          <w:szCs w:val="28"/>
        </w:rPr>
        <w:t xml:space="preserve"> </w:t>
      </w:r>
      <w:r w:rsidRPr="00717F0B">
        <w:rPr>
          <w:sz w:val="28"/>
          <w:szCs w:val="28"/>
        </w:rPr>
        <w:t>исполнения</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15</w:t>
      </w:r>
      <w:r w:rsidR="00C6646A" w:rsidRPr="00717F0B">
        <w:rPr>
          <w:sz w:val="28"/>
          <w:szCs w:val="28"/>
        </w:rPr>
        <w:t xml:space="preserve"> </w:t>
      </w:r>
      <w:r w:rsidRPr="00717F0B">
        <w:rPr>
          <w:sz w:val="28"/>
          <w:szCs w:val="28"/>
        </w:rPr>
        <w:t>минут.</w:t>
      </w:r>
    </w:p>
    <w:p w14:paraId="76BD7BAB" w14:textId="77777777" w:rsidR="00FA30EF" w:rsidRPr="00717F0B" w:rsidRDefault="00FA30EF" w:rsidP="00504289">
      <w:pPr>
        <w:jc w:val="both"/>
        <w:rPr>
          <w:sz w:val="28"/>
          <w:szCs w:val="28"/>
        </w:rPr>
      </w:pPr>
    </w:p>
    <w:p w14:paraId="5E3E5744" w14:textId="22D6E3ED" w:rsidR="00FA30EF" w:rsidRPr="00717F0B" w:rsidRDefault="00FA30EF" w:rsidP="00504289">
      <w:pPr>
        <w:jc w:val="both"/>
        <w:rPr>
          <w:sz w:val="28"/>
          <w:szCs w:val="28"/>
        </w:rPr>
      </w:pPr>
      <w:r w:rsidRPr="00717F0B">
        <w:rPr>
          <w:sz w:val="28"/>
          <w:szCs w:val="28"/>
        </w:rPr>
        <w:t>-</w:t>
      </w:r>
      <w:r w:rsidR="00C6646A" w:rsidRPr="00717F0B">
        <w:rPr>
          <w:sz w:val="28"/>
          <w:szCs w:val="28"/>
        </w:rPr>
        <w:t xml:space="preserve"> </w:t>
      </w:r>
      <w:r w:rsidRPr="00717F0B">
        <w:rPr>
          <w:b/>
          <w:sz w:val="28"/>
          <w:szCs w:val="28"/>
        </w:rPr>
        <w:t>Оркестры</w:t>
      </w:r>
      <w:r w:rsidR="00C6646A" w:rsidRPr="00717F0B">
        <w:rPr>
          <w:sz w:val="28"/>
          <w:szCs w:val="28"/>
        </w:rPr>
        <w:t xml:space="preserve"> </w:t>
      </w:r>
      <w:r w:rsidRPr="00717F0B">
        <w:rPr>
          <w:sz w:val="28"/>
          <w:szCs w:val="28"/>
        </w:rPr>
        <w:t>ДМШ,</w:t>
      </w:r>
      <w:r w:rsidR="00C6646A" w:rsidRPr="00717F0B">
        <w:rPr>
          <w:sz w:val="28"/>
          <w:szCs w:val="28"/>
        </w:rPr>
        <w:t xml:space="preserve"> </w:t>
      </w:r>
      <w:r w:rsidRPr="00717F0B">
        <w:rPr>
          <w:sz w:val="28"/>
          <w:szCs w:val="28"/>
        </w:rPr>
        <w:t>ДШИ</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видеозаписям):</w:t>
      </w:r>
    </w:p>
    <w:p w14:paraId="18A6A731" w14:textId="2BF0672B" w:rsidR="00FA30EF" w:rsidRPr="00717F0B" w:rsidRDefault="00C6646A" w:rsidP="00504289">
      <w:pPr>
        <w:jc w:val="both"/>
        <w:rPr>
          <w:b/>
          <w:sz w:val="28"/>
          <w:szCs w:val="28"/>
        </w:rPr>
      </w:pPr>
      <w:r w:rsidRPr="00717F0B">
        <w:rPr>
          <w:b/>
          <w:sz w:val="28"/>
          <w:szCs w:val="28"/>
        </w:rPr>
        <w:t xml:space="preserve"> </w:t>
      </w:r>
      <w:r w:rsidR="00FA30EF" w:rsidRPr="00717F0B">
        <w:rPr>
          <w:b/>
          <w:sz w:val="28"/>
          <w:szCs w:val="28"/>
        </w:rPr>
        <w:t>-</w:t>
      </w:r>
      <w:r w:rsidRPr="00717F0B">
        <w:rPr>
          <w:b/>
          <w:sz w:val="28"/>
          <w:szCs w:val="28"/>
        </w:rPr>
        <w:t xml:space="preserve"> </w:t>
      </w:r>
      <w:r w:rsidR="00FA30EF" w:rsidRPr="00717F0B">
        <w:rPr>
          <w:sz w:val="28"/>
          <w:szCs w:val="28"/>
        </w:rPr>
        <w:t>2</w:t>
      </w:r>
      <w:r w:rsidRPr="00717F0B">
        <w:rPr>
          <w:sz w:val="28"/>
          <w:szCs w:val="28"/>
        </w:rPr>
        <w:t xml:space="preserve"> </w:t>
      </w:r>
      <w:r w:rsidR="00FA30EF" w:rsidRPr="00717F0B">
        <w:rPr>
          <w:sz w:val="28"/>
          <w:szCs w:val="28"/>
        </w:rPr>
        <w:t>разнохарактерных</w:t>
      </w:r>
      <w:r w:rsidRPr="00717F0B">
        <w:rPr>
          <w:sz w:val="28"/>
          <w:szCs w:val="28"/>
        </w:rPr>
        <w:t xml:space="preserve"> </w:t>
      </w:r>
      <w:r w:rsidR="00FA30EF" w:rsidRPr="00717F0B">
        <w:rPr>
          <w:sz w:val="28"/>
          <w:szCs w:val="28"/>
        </w:rPr>
        <w:t>произведения.</w:t>
      </w:r>
      <w:r w:rsidRPr="00717F0B">
        <w:rPr>
          <w:sz w:val="28"/>
          <w:szCs w:val="28"/>
        </w:rPr>
        <w:t xml:space="preserve"> </w:t>
      </w:r>
    </w:p>
    <w:p w14:paraId="4C68D453" w14:textId="1851889E" w:rsidR="00FA30EF" w:rsidRPr="00717F0B" w:rsidRDefault="00FA30EF" w:rsidP="00504289">
      <w:pPr>
        <w:ind w:firstLine="709"/>
        <w:jc w:val="both"/>
        <w:rPr>
          <w:sz w:val="28"/>
          <w:szCs w:val="28"/>
        </w:rPr>
      </w:pPr>
      <w:r w:rsidRPr="00717F0B">
        <w:rPr>
          <w:sz w:val="28"/>
          <w:szCs w:val="28"/>
        </w:rPr>
        <w:t>Время</w:t>
      </w:r>
      <w:r w:rsidR="00C6646A" w:rsidRPr="00717F0B">
        <w:rPr>
          <w:sz w:val="28"/>
          <w:szCs w:val="28"/>
        </w:rPr>
        <w:t xml:space="preserve"> </w:t>
      </w:r>
      <w:r w:rsidRPr="00717F0B">
        <w:rPr>
          <w:sz w:val="28"/>
          <w:szCs w:val="28"/>
        </w:rPr>
        <w:t>исполнения</w:t>
      </w:r>
      <w:r w:rsidR="00C6646A" w:rsidRPr="00717F0B">
        <w:rPr>
          <w:sz w:val="28"/>
          <w:szCs w:val="28"/>
        </w:rPr>
        <w:t xml:space="preserve"> </w:t>
      </w:r>
      <w:r w:rsidRPr="00717F0B">
        <w:rPr>
          <w:sz w:val="28"/>
          <w:szCs w:val="28"/>
        </w:rPr>
        <w:t>10</w:t>
      </w:r>
      <w:r w:rsidR="00C6646A" w:rsidRPr="00717F0B">
        <w:rPr>
          <w:sz w:val="28"/>
          <w:szCs w:val="28"/>
        </w:rPr>
        <w:t xml:space="preserve"> </w:t>
      </w:r>
      <w:r w:rsidRPr="00717F0B">
        <w:rPr>
          <w:sz w:val="28"/>
          <w:szCs w:val="28"/>
        </w:rPr>
        <w:t>минут.</w:t>
      </w:r>
    </w:p>
    <w:p w14:paraId="6CA63F9A" w14:textId="346747D3" w:rsidR="00FA30EF" w:rsidRPr="00717F0B" w:rsidRDefault="00FA30EF" w:rsidP="00504289">
      <w:pPr>
        <w:jc w:val="both"/>
        <w:rPr>
          <w:sz w:val="28"/>
          <w:szCs w:val="28"/>
        </w:rPr>
      </w:pPr>
      <w:r w:rsidRPr="00717F0B">
        <w:rPr>
          <w:sz w:val="28"/>
          <w:szCs w:val="28"/>
        </w:rPr>
        <w:t>-</w:t>
      </w:r>
      <w:r w:rsidR="00C6646A" w:rsidRPr="00717F0B">
        <w:rPr>
          <w:sz w:val="28"/>
          <w:szCs w:val="28"/>
        </w:rPr>
        <w:t xml:space="preserve"> </w:t>
      </w:r>
      <w:r w:rsidRPr="00717F0B">
        <w:rPr>
          <w:b/>
          <w:sz w:val="28"/>
          <w:szCs w:val="28"/>
        </w:rPr>
        <w:t>Оркестры</w:t>
      </w:r>
      <w:r w:rsidR="00C6646A" w:rsidRPr="00717F0B">
        <w:rPr>
          <w:sz w:val="28"/>
          <w:szCs w:val="28"/>
        </w:rPr>
        <w:t xml:space="preserve"> </w:t>
      </w:r>
      <w:proofErr w:type="spellStart"/>
      <w:r w:rsidRPr="00717F0B">
        <w:rPr>
          <w:sz w:val="28"/>
          <w:szCs w:val="28"/>
        </w:rPr>
        <w:t>ССУЗов</w:t>
      </w:r>
      <w:proofErr w:type="spellEnd"/>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видеозаписям):</w:t>
      </w:r>
    </w:p>
    <w:p w14:paraId="40E2F3C7" w14:textId="63A466CA" w:rsidR="00FA30EF" w:rsidRPr="00717F0B" w:rsidRDefault="00FA30EF" w:rsidP="00504289">
      <w:pPr>
        <w:jc w:val="both"/>
        <w:rPr>
          <w:sz w:val="28"/>
          <w:szCs w:val="28"/>
        </w:rPr>
      </w:pPr>
      <w:r w:rsidRPr="00717F0B">
        <w:rPr>
          <w:sz w:val="28"/>
          <w:szCs w:val="28"/>
        </w:rPr>
        <w:t>1)</w:t>
      </w:r>
      <w:r w:rsidR="00C6646A" w:rsidRPr="00717F0B">
        <w:rPr>
          <w:sz w:val="28"/>
          <w:szCs w:val="28"/>
        </w:rPr>
        <w:t xml:space="preserve"> </w:t>
      </w:r>
      <w:r w:rsidRPr="00717F0B">
        <w:rPr>
          <w:sz w:val="28"/>
          <w:szCs w:val="28"/>
        </w:rPr>
        <w:t>2</w:t>
      </w:r>
      <w:r w:rsidR="00C6646A" w:rsidRPr="00717F0B">
        <w:rPr>
          <w:sz w:val="28"/>
          <w:szCs w:val="28"/>
        </w:rPr>
        <w:t xml:space="preserve"> </w:t>
      </w:r>
      <w:r w:rsidRPr="00717F0B">
        <w:rPr>
          <w:sz w:val="28"/>
          <w:szCs w:val="28"/>
        </w:rPr>
        <w:t>разнохарактерных</w:t>
      </w:r>
      <w:r w:rsidR="00C6646A" w:rsidRPr="00717F0B">
        <w:rPr>
          <w:sz w:val="28"/>
          <w:szCs w:val="28"/>
        </w:rPr>
        <w:t xml:space="preserve"> </w:t>
      </w:r>
      <w:r w:rsidRPr="00717F0B">
        <w:rPr>
          <w:sz w:val="28"/>
          <w:szCs w:val="28"/>
        </w:rPr>
        <w:t>произведения</w:t>
      </w:r>
      <w:r w:rsidR="00C6646A" w:rsidRPr="00717F0B">
        <w:rPr>
          <w:sz w:val="28"/>
          <w:szCs w:val="28"/>
        </w:rPr>
        <w:t xml:space="preserve"> </w:t>
      </w:r>
      <w:r w:rsidRPr="00717F0B">
        <w:rPr>
          <w:sz w:val="28"/>
          <w:szCs w:val="28"/>
        </w:rPr>
        <w:t>(с</w:t>
      </w:r>
      <w:r w:rsidR="00C6646A" w:rsidRPr="00717F0B">
        <w:rPr>
          <w:sz w:val="28"/>
          <w:szCs w:val="28"/>
        </w:rPr>
        <w:t xml:space="preserve"> </w:t>
      </w:r>
      <w:r w:rsidRPr="00717F0B">
        <w:rPr>
          <w:sz w:val="28"/>
          <w:szCs w:val="28"/>
        </w:rPr>
        <w:t>обязательным</w:t>
      </w:r>
      <w:r w:rsidR="00C6646A" w:rsidRPr="00717F0B">
        <w:rPr>
          <w:sz w:val="28"/>
          <w:szCs w:val="28"/>
        </w:rPr>
        <w:t xml:space="preserve"> </w:t>
      </w:r>
      <w:r w:rsidRPr="00717F0B">
        <w:rPr>
          <w:sz w:val="28"/>
          <w:szCs w:val="28"/>
        </w:rPr>
        <w:t>включением</w:t>
      </w:r>
      <w:r w:rsidR="00C6646A" w:rsidRPr="00717F0B">
        <w:rPr>
          <w:sz w:val="28"/>
          <w:szCs w:val="28"/>
        </w:rPr>
        <w:t xml:space="preserve"> </w:t>
      </w:r>
      <w:r w:rsidRPr="00717F0B">
        <w:rPr>
          <w:sz w:val="28"/>
          <w:szCs w:val="28"/>
        </w:rPr>
        <w:t>произведения</w:t>
      </w:r>
      <w:r w:rsidR="00C6646A" w:rsidRPr="00717F0B">
        <w:rPr>
          <w:sz w:val="28"/>
          <w:szCs w:val="28"/>
        </w:rPr>
        <w:t xml:space="preserve"> </w:t>
      </w:r>
      <w:r w:rsidRPr="00717F0B">
        <w:rPr>
          <w:sz w:val="28"/>
          <w:szCs w:val="28"/>
        </w:rPr>
        <w:t>зарубежного</w:t>
      </w:r>
      <w:r w:rsidR="00C6646A" w:rsidRPr="00717F0B">
        <w:rPr>
          <w:sz w:val="28"/>
          <w:szCs w:val="28"/>
        </w:rPr>
        <w:t xml:space="preserve"> </w:t>
      </w:r>
      <w:r w:rsidRPr="00717F0B">
        <w:rPr>
          <w:sz w:val="28"/>
          <w:szCs w:val="28"/>
        </w:rPr>
        <w:t>композитора).</w:t>
      </w:r>
    </w:p>
    <w:p w14:paraId="5DAEE472" w14:textId="084A9404" w:rsidR="00FA30EF" w:rsidRPr="00717F0B" w:rsidRDefault="00FA30EF" w:rsidP="00504289">
      <w:pPr>
        <w:jc w:val="both"/>
        <w:rPr>
          <w:sz w:val="28"/>
          <w:szCs w:val="28"/>
        </w:rPr>
      </w:pPr>
      <w:r w:rsidRPr="00717F0B">
        <w:rPr>
          <w:sz w:val="28"/>
          <w:szCs w:val="28"/>
        </w:rPr>
        <w:t>2)</w:t>
      </w:r>
      <w:r w:rsidR="00C6646A" w:rsidRPr="00717F0B">
        <w:rPr>
          <w:sz w:val="28"/>
          <w:szCs w:val="28"/>
        </w:rPr>
        <w:t xml:space="preserve"> </w:t>
      </w:r>
      <w:r w:rsidRPr="00717F0B">
        <w:rPr>
          <w:sz w:val="28"/>
          <w:szCs w:val="28"/>
        </w:rPr>
        <w:t>Пьеса</w:t>
      </w:r>
      <w:r w:rsidR="00C6646A" w:rsidRPr="00717F0B">
        <w:rPr>
          <w:sz w:val="28"/>
          <w:szCs w:val="28"/>
        </w:rPr>
        <w:t xml:space="preserve"> </w:t>
      </w:r>
      <w:r w:rsidRPr="00717F0B">
        <w:rPr>
          <w:sz w:val="28"/>
          <w:szCs w:val="28"/>
        </w:rPr>
        <w:t>аккомпанемента</w:t>
      </w:r>
      <w:r w:rsidR="00C6646A" w:rsidRPr="00717F0B">
        <w:rPr>
          <w:sz w:val="28"/>
          <w:szCs w:val="28"/>
        </w:rPr>
        <w:t xml:space="preserve"> </w:t>
      </w:r>
      <w:r w:rsidRPr="00717F0B">
        <w:rPr>
          <w:sz w:val="28"/>
          <w:szCs w:val="28"/>
        </w:rPr>
        <w:t>(голос,</w:t>
      </w:r>
      <w:r w:rsidR="00C6646A" w:rsidRPr="00717F0B">
        <w:rPr>
          <w:sz w:val="28"/>
          <w:szCs w:val="28"/>
        </w:rPr>
        <w:t xml:space="preserve"> </w:t>
      </w:r>
      <w:r w:rsidRPr="00717F0B">
        <w:rPr>
          <w:sz w:val="28"/>
          <w:szCs w:val="28"/>
        </w:rPr>
        <w:t>инструмент).</w:t>
      </w:r>
    </w:p>
    <w:p w14:paraId="197ECA60" w14:textId="41B80F6B" w:rsidR="00FA30EF" w:rsidRPr="00717F0B" w:rsidRDefault="00FA30EF" w:rsidP="00504289">
      <w:pPr>
        <w:ind w:firstLine="709"/>
        <w:jc w:val="both"/>
        <w:rPr>
          <w:sz w:val="28"/>
          <w:szCs w:val="28"/>
        </w:rPr>
      </w:pPr>
      <w:r w:rsidRPr="00717F0B">
        <w:rPr>
          <w:sz w:val="28"/>
          <w:szCs w:val="28"/>
        </w:rPr>
        <w:t>Время</w:t>
      </w:r>
      <w:r w:rsidR="00C6646A" w:rsidRPr="00717F0B">
        <w:rPr>
          <w:sz w:val="28"/>
          <w:szCs w:val="28"/>
        </w:rPr>
        <w:t xml:space="preserve"> </w:t>
      </w:r>
      <w:r w:rsidRPr="00717F0B">
        <w:rPr>
          <w:sz w:val="28"/>
          <w:szCs w:val="28"/>
        </w:rPr>
        <w:t>исполнения</w:t>
      </w:r>
      <w:r w:rsidR="00C6646A" w:rsidRPr="00717F0B">
        <w:rPr>
          <w:sz w:val="28"/>
          <w:szCs w:val="28"/>
        </w:rPr>
        <w:t xml:space="preserve"> </w:t>
      </w:r>
      <w:r w:rsidRPr="00717F0B">
        <w:rPr>
          <w:sz w:val="28"/>
          <w:szCs w:val="28"/>
        </w:rPr>
        <w:t>20</w:t>
      </w:r>
      <w:r w:rsidR="00C6646A" w:rsidRPr="00717F0B">
        <w:rPr>
          <w:sz w:val="28"/>
          <w:szCs w:val="28"/>
        </w:rPr>
        <w:t xml:space="preserve"> </w:t>
      </w:r>
      <w:r w:rsidRPr="00717F0B">
        <w:rPr>
          <w:sz w:val="28"/>
          <w:szCs w:val="28"/>
        </w:rPr>
        <w:t>минут.</w:t>
      </w:r>
    </w:p>
    <w:p w14:paraId="30267A00" w14:textId="461ABEFA" w:rsidR="00FA30EF" w:rsidRPr="00717F0B" w:rsidRDefault="00FA30EF" w:rsidP="00504289">
      <w:pPr>
        <w:pStyle w:val="a4"/>
        <w:shd w:val="clear" w:color="auto" w:fill="FFFFFF"/>
        <w:jc w:val="both"/>
        <w:rPr>
          <w:sz w:val="28"/>
          <w:szCs w:val="28"/>
        </w:rPr>
      </w:pPr>
      <w:r w:rsidRPr="00717F0B">
        <w:rPr>
          <w:sz w:val="28"/>
          <w:szCs w:val="28"/>
        </w:rPr>
        <w:t>Требования</w:t>
      </w:r>
      <w:r w:rsidR="00C6646A" w:rsidRPr="00717F0B">
        <w:rPr>
          <w:sz w:val="28"/>
          <w:szCs w:val="28"/>
        </w:rPr>
        <w:t xml:space="preserve"> </w:t>
      </w:r>
      <w:r w:rsidRPr="00717F0B">
        <w:rPr>
          <w:sz w:val="28"/>
          <w:szCs w:val="28"/>
        </w:rPr>
        <w:t>к</w:t>
      </w:r>
      <w:r w:rsidR="00C6646A" w:rsidRPr="00717F0B">
        <w:rPr>
          <w:sz w:val="28"/>
          <w:szCs w:val="28"/>
        </w:rPr>
        <w:t xml:space="preserve"> </w:t>
      </w:r>
      <w:r w:rsidRPr="00717F0B">
        <w:rPr>
          <w:sz w:val="28"/>
          <w:szCs w:val="28"/>
        </w:rPr>
        <w:t>видеозаписям:</w:t>
      </w:r>
    </w:p>
    <w:p w14:paraId="4F232385" w14:textId="73DDACA2" w:rsidR="00FA30EF" w:rsidRPr="00717F0B" w:rsidRDefault="00FA30EF" w:rsidP="00504289">
      <w:pPr>
        <w:pStyle w:val="a4"/>
        <w:shd w:val="clear" w:color="auto" w:fill="FFFFFF"/>
        <w:ind w:firstLine="426"/>
        <w:jc w:val="both"/>
        <w:rPr>
          <w:sz w:val="28"/>
          <w:szCs w:val="28"/>
        </w:rPr>
      </w:pPr>
      <w:r w:rsidRPr="00717F0B">
        <w:rPr>
          <w:sz w:val="28"/>
          <w:szCs w:val="28"/>
        </w:rPr>
        <w:t>Видеозапись</w:t>
      </w:r>
      <w:r w:rsidR="00C6646A" w:rsidRPr="00717F0B">
        <w:rPr>
          <w:sz w:val="28"/>
          <w:szCs w:val="28"/>
        </w:rPr>
        <w:t xml:space="preserve"> </w:t>
      </w:r>
      <w:r w:rsidRPr="00717F0B">
        <w:rPr>
          <w:sz w:val="28"/>
          <w:szCs w:val="28"/>
        </w:rPr>
        <w:t>предоставлять</w:t>
      </w:r>
      <w:r w:rsidR="00C6646A" w:rsidRPr="00717F0B">
        <w:rPr>
          <w:sz w:val="28"/>
          <w:szCs w:val="28"/>
        </w:rPr>
        <w:t xml:space="preserve"> </w:t>
      </w:r>
      <w:r w:rsidRPr="00717F0B">
        <w:rPr>
          <w:sz w:val="28"/>
          <w:szCs w:val="28"/>
        </w:rPr>
        <w:t>за</w:t>
      </w:r>
      <w:r w:rsidR="00C6646A" w:rsidRPr="00717F0B">
        <w:rPr>
          <w:sz w:val="28"/>
          <w:szCs w:val="28"/>
        </w:rPr>
        <w:t xml:space="preserve"> </w:t>
      </w:r>
      <w:r w:rsidRPr="00717F0B">
        <w:rPr>
          <w:sz w:val="28"/>
          <w:szCs w:val="28"/>
        </w:rPr>
        <w:t>период</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раньше</w:t>
      </w:r>
      <w:r w:rsidR="00C6646A" w:rsidRPr="00717F0B">
        <w:rPr>
          <w:sz w:val="28"/>
          <w:szCs w:val="28"/>
        </w:rPr>
        <w:t xml:space="preserve"> </w:t>
      </w:r>
      <w:r w:rsidRPr="00717F0B">
        <w:rPr>
          <w:b/>
          <w:sz w:val="28"/>
          <w:szCs w:val="28"/>
        </w:rPr>
        <w:t>1</w:t>
      </w:r>
      <w:r w:rsidR="00C6646A" w:rsidRPr="00717F0B">
        <w:rPr>
          <w:sz w:val="28"/>
          <w:szCs w:val="28"/>
        </w:rPr>
        <w:t xml:space="preserve"> </w:t>
      </w:r>
      <w:r w:rsidRPr="00717F0B">
        <w:rPr>
          <w:b/>
          <w:sz w:val="28"/>
          <w:szCs w:val="28"/>
        </w:rPr>
        <w:t>сентября</w:t>
      </w:r>
      <w:r w:rsidR="00C6646A" w:rsidRPr="00717F0B">
        <w:rPr>
          <w:b/>
          <w:sz w:val="28"/>
          <w:szCs w:val="28"/>
        </w:rPr>
        <w:t xml:space="preserve"> </w:t>
      </w:r>
      <w:r w:rsidRPr="00717F0B">
        <w:rPr>
          <w:b/>
          <w:sz w:val="28"/>
          <w:szCs w:val="28"/>
        </w:rPr>
        <w:t>2024</w:t>
      </w:r>
      <w:r w:rsidR="00C6646A" w:rsidRPr="00717F0B">
        <w:rPr>
          <w:b/>
          <w:sz w:val="28"/>
          <w:szCs w:val="28"/>
        </w:rPr>
        <w:t xml:space="preserve"> </w:t>
      </w:r>
      <w:r w:rsidRPr="00717F0B">
        <w:rPr>
          <w:b/>
          <w:sz w:val="28"/>
          <w:szCs w:val="28"/>
        </w:rPr>
        <w:t>года</w:t>
      </w:r>
      <w:r w:rsidRPr="00717F0B">
        <w:rPr>
          <w:sz w:val="28"/>
          <w:szCs w:val="28"/>
        </w:rPr>
        <w:t>.</w:t>
      </w:r>
      <w:r w:rsidR="00C6646A" w:rsidRPr="00717F0B">
        <w:rPr>
          <w:sz w:val="28"/>
          <w:szCs w:val="28"/>
        </w:rPr>
        <w:t xml:space="preserve"> </w:t>
      </w:r>
      <w:r w:rsidRPr="00717F0B">
        <w:rPr>
          <w:sz w:val="28"/>
          <w:szCs w:val="28"/>
        </w:rPr>
        <w:t>Видеозапись</w:t>
      </w:r>
      <w:r w:rsidR="00C6646A" w:rsidRPr="00717F0B">
        <w:rPr>
          <w:sz w:val="28"/>
          <w:szCs w:val="28"/>
        </w:rPr>
        <w:t xml:space="preserve"> </w:t>
      </w:r>
      <w:r w:rsidRPr="00717F0B">
        <w:rPr>
          <w:sz w:val="28"/>
          <w:szCs w:val="28"/>
        </w:rPr>
        <w:t>производится</w:t>
      </w:r>
      <w:r w:rsidR="00C6646A" w:rsidRPr="00717F0B">
        <w:rPr>
          <w:sz w:val="28"/>
          <w:szCs w:val="28"/>
        </w:rPr>
        <w:t xml:space="preserve"> </w:t>
      </w:r>
      <w:r w:rsidRPr="00717F0B">
        <w:rPr>
          <w:sz w:val="28"/>
          <w:szCs w:val="28"/>
        </w:rPr>
        <w:t>без</w:t>
      </w:r>
      <w:r w:rsidR="00C6646A" w:rsidRPr="00717F0B">
        <w:rPr>
          <w:sz w:val="28"/>
          <w:szCs w:val="28"/>
        </w:rPr>
        <w:t xml:space="preserve"> </w:t>
      </w:r>
      <w:r w:rsidRPr="00717F0B">
        <w:rPr>
          <w:sz w:val="28"/>
          <w:szCs w:val="28"/>
        </w:rPr>
        <w:t>выключения</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остановки</w:t>
      </w:r>
      <w:r w:rsidR="00C6646A" w:rsidRPr="00717F0B">
        <w:rPr>
          <w:sz w:val="28"/>
          <w:szCs w:val="28"/>
        </w:rPr>
        <w:t xml:space="preserve"> </w:t>
      </w:r>
      <w:r w:rsidRPr="00717F0B">
        <w:rPr>
          <w:sz w:val="28"/>
          <w:szCs w:val="28"/>
        </w:rPr>
        <w:t>видеокамеры,</w:t>
      </w:r>
      <w:r w:rsidR="00C6646A" w:rsidRPr="00717F0B">
        <w:rPr>
          <w:sz w:val="28"/>
          <w:szCs w:val="28"/>
        </w:rPr>
        <w:t xml:space="preserve"> </w:t>
      </w:r>
      <w:r w:rsidRPr="00717F0B">
        <w:rPr>
          <w:sz w:val="28"/>
          <w:szCs w:val="28"/>
        </w:rPr>
        <w:t>с</w:t>
      </w:r>
      <w:r w:rsidR="00C6646A" w:rsidRPr="00717F0B">
        <w:rPr>
          <w:sz w:val="28"/>
          <w:szCs w:val="28"/>
        </w:rPr>
        <w:t xml:space="preserve"> </w:t>
      </w:r>
      <w:r w:rsidRPr="00717F0B">
        <w:rPr>
          <w:sz w:val="28"/>
          <w:szCs w:val="28"/>
        </w:rPr>
        <w:t>начала</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конца</w:t>
      </w:r>
      <w:r w:rsidR="00C6646A" w:rsidRPr="00717F0B">
        <w:rPr>
          <w:sz w:val="28"/>
          <w:szCs w:val="28"/>
        </w:rPr>
        <w:t xml:space="preserve"> </w:t>
      </w:r>
      <w:r w:rsidRPr="00717F0B">
        <w:rPr>
          <w:sz w:val="28"/>
          <w:szCs w:val="28"/>
        </w:rPr>
        <w:t>каждого</w:t>
      </w:r>
      <w:r w:rsidR="00C6646A" w:rsidRPr="00717F0B">
        <w:rPr>
          <w:sz w:val="28"/>
          <w:szCs w:val="28"/>
        </w:rPr>
        <w:t xml:space="preserve"> </w:t>
      </w:r>
      <w:r w:rsidRPr="00717F0B">
        <w:rPr>
          <w:sz w:val="28"/>
          <w:szCs w:val="28"/>
        </w:rPr>
        <w:t>произведения,</w:t>
      </w:r>
      <w:r w:rsidR="00C6646A" w:rsidRPr="00717F0B">
        <w:rPr>
          <w:sz w:val="28"/>
          <w:szCs w:val="28"/>
        </w:rPr>
        <w:t xml:space="preserve"> </w:t>
      </w:r>
      <w:r w:rsidRPr="00717F0B">
        <w:rPr>
          <w:sz w:val="28"/>
          <w:szCs w:val="28"/>
        </w:rPr>
        <w:t>т.</w:t>
      </w:r>
      <w:r w:rsidR="00C6646A" w:rsidRPr="00717F0B">
        <w:rPr>
          <w:sz w:val="28"/>
          <w:szCs w:val="28"/>
        </w:rPr>
        <w:t xml:space="preserve"> </w:t>
      </w:r>
      <w:r w:rsidRPr="00717F0B">
        <w:rPr>
          <w:sz w:val="28"/>
          <w:szCs w:val="28"/>
        </w:rPr>
        <w:t>е.</w:t>
      </w:r>
      <w:r w:rsidR="00C6646A" w:rsidRPr="00717F0B">
        <w:rPr>
          <w:sz w:val="28"/>
          <w:szCs w:val="28"/>
        </w:rPr>
        <w:t xml:space="preserve"> </w:t>
      </w:r>
      <w:r w:rsidRPr="00717F0B">
        <w:rPr>
          <w:sz w:val="28"/>
          <w:szCs w:val="28"/>
        </w:rPr>
        <w:t>полностью</w:t>
      </w:r>
      <w:r w:rsidR="00C6646A" w:rsidRPr="00717F0B">
        <w:rPr>
          <w:sz w:val="28"/>
          <w:szCs w:val="28"/>
        </w:rPr>
        <w:t xml:space="preserve"> </w:t>
      </w:r>
      <w:r w:rsidRPr="00717F0B">
        <w:rPr>
          <w:sz w:val="28"/>
          <w:szCs w:val="28"/>
        </w:rPr>
        <w:t>произведение</w:t>
      </w:r>
      <w:r w:rsidR="00C6646A" w:rsidRPr="00717F0B">
        <w:rPr>
          <w:sz w:val="28"/>
          <w:szCs w:val="28"/>
        </w:rPr>
        <w:t xml:space="preserve"> </w:t>
      </w:r>
      <w:r w:rsidRPr="00717F0B">
        <w:rPr>
          <w:sz w:val="28"/>
          <w:szCs w:val="28"/>
        </w:rPr>
        <w:t>исполняется</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одно</w:t>
      </w:r>
      <w:r w:rsidR="00C6646A" w:rsidRPr="00717F0B">
        <w:rPr>
          <w:sz w:val="28"/>
          <w:szCs w:val="28"/>
        </w:rPr>
        <w:t xml:space="preserve"> </w:t>
      </w:r>
      <w:r w:rsidRPr="00717F0B">
        <w:rPr>
          <w:sz w:val="28"/>
          <w:szCs w:val="28"/>
        </w:rPr>
        <w:t>время</w:t>
      </w:r>
      <w:r w:rsidR="00C6646A" w:rsidRPr="00717F0B">
        <w:rPr>
          <w:sz w:val="28"/>
          <w:szCs w:val="28"/>
        </w:rPr>
        <w:t xml:space="preserve"> </w:t>
      </w:r>
      <w:r w:rsidRPr="00717F0B">
        <w:rPr>
          <w:sz w:val="28"/>
          <w:szCs w:val="28"/>
        </w:rPr>
        <w:t>без</w:t>
      </w:r>
      <w:r w:rsidR="00C6646A" w:rsidRPr="00717F0B">
        <w:rPr>
          <w:sz w:val="28"/>
          <w:szCs w:val="28"/>
        </w:rPr>
        <w:t xml:space="preserve"> </w:t>
      </w:r>
      <w:r w:rsidRPr="00717F0B">
        <w:rPr>
          <w:sz w:val="28"/>
          <w:szCs w:val="28"/>
        </w:rPr>
        <w:t>остановки</w:t>
      </w:r>
      <w:r w:rsidR="00C6646A" w:rsidRPr="00717F0B">
        <w:rPr>
          <w:sz w:val="28"/>
          <w:szCs w:val="28"/>
        </w:rPr>
        <w:t xml:space="preserve"> </w:t>
      </w:r>
      <w:r w:rsidRPr="00717F0B">
        <w:rPr>
          <w:sz w:val="28"/>
          <w:szCs w:val="28"/>
        </w:rPr>
        <w:t>видеокамеры.</w:t>
      </w:r>
      <w:r w:rsidR="00C6646A" w:rsidRPr="00717F0B">
        <w:rPr>
          <w:sz w:val="28"/>
          <w:szCs w:val="28"/>
        </w:rPr>
        <w:t xml:space="preserve"> </w:t>
      </w:r>
      <w:r w:rsidRPr="00717F0B">
        <w:rPr>
          <w:sz w:val="28"/>
          <w:szCs w:val="28"/>
        </w:rPr>
        <w:t>Последующая</w:t>
      </w:r>
      <w:r w:rsidR="00C6646A" w:rsidRPr="00717F0B">
        <w:rPr>
          <w:sz w:val="28"/>
          <w:szCs w:val="28"/>
        </w:rPr>
        <w:t xml:space="preserve"> </w:t>
      </w:r>
      <w:r w:rsidRPr="00717F0B">
        <w:rPr>
          <w:sz w:val="28"/>
          <w:szCs w:val="28"/>
        </w:rPr>
        <w:t>обработка</w:t>
      </w:r>
      <w:r w:rsidR="00C6646A" w:rsidRPr="00717F0B">
        <w:rPr>
          <w:sz w:val="28"/>
          <w:szCs w:val="28"/>
        </w:rPr>
        <w:t xml:space="preserve"> </w:t>
      </w:r>
      <w:r w:rsidRPr="00717F0B">
        <w:rPr>
          <w:sz w:val="28"/>
          <w:szCs w:val="28"/>
        </w:rPr>
        <w:t>видеозаписи</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допускается!</w:t>
      </w:r>
      <w:r w:rsidR="00C6646A" w:rsidRPr="00717F0B">
        <w:rPr>
          <w:sz w:val="28"/>
          <w:szCs w:val="28"/>
        </w:rPr>
        <w:t xml:space="preserve"> </w:t>
      </w:r>
      <w:r w:rsidRPr="00717F0B">
        <w:rPr>
          <w:sz w:val="28"/>
          <w:szCs w:val="28"/>
        </w:rPr>
        <w:t>Запись</w:t>
      </w:r>
      <w:r w:rsidR="00C6646A" w:rsidRPr="00717F0B">
        <w:rPr>
          <w:sz w:val="28"/>
          <w:szCs w:val="28"/>
        </w:rPr>
        <w:t xml:space="preserve"> </w:t>
      </w:r>
      <w:r w:rsidRPr="00717F0B">
        <w:rPr>
          <w:sz w:val="28"/>
          <w:szCs w:val="28"/>
        </w:rPr>
        <w:t>всей</w:t>
      </w:r>
      <w:r w:rsidR="00C6646A" w:rsidRPr="00717F0B">
        <w:rPr>
          <w:sz w:val="28"/>
          <w:szCs w:val="28"/>
        </w:rPr>
        <w:t xml:space="preserve"> </w:t>
      </w:r>
      <w:r w:rsidRPr="00717F0B">
        <w:rPr>
          <w:sz w:val="28"/>
          <w:szCs w:val="28"/>
        </w:rPr>
        <w:t>программы</w:t>
      </w:r>
      <w:r w:rsidR="00C6646A" w:rsidRPr="00717F0B">
        <w:rPr>
          <w:sz w:val="28"/>
          <w:szCs w:val="28"/>
        </w:rPr>
        <w:t xml:space="preserve"> </w:t>
      </w:r>
      <w:r w:rsidRPr="00717F0B">
        <w:rPr>
          <w:sz w:val="28"/>
          <w:szCs w:val="28"/>
        </w:rPr>
        <w:t>оформляется</w:t>
      </w:r>
      <w:r w:rsidR="00C6646A" w:rsidRPr="00717F0B">
        <w:rPr>
          <w:sz w:val="28"/>
          <w:szCs w:val="28"/>
        </w:rPr>
        <w:t xml:space="preserve"> </w:t>
      </w:r>
      <w:r w:rsidRPr="00717F0B">
        <w:rPr>
          <w:b/>
          <w:sz w:val="28"/>
          <w:szCs w:val="28"/>
        </w:rPr>
        <w:t>одним</w:t>
      </w:r>
      <w:r w:rsidR="00C6646A" w:rsidRPr="00717F0B">
        <w:rPr>
          <w:b/>
          <w:sz w:val="28"/>
          <w:szCs w:val="28"/>
        </w:rPr>
        <w:t xml:space="preserve"> </w:t>
      </w:r>
      <w:r w:rsidRPr="00717F0B">
        <w:rPr>
          <w:b/>
          <w:sz w:val="28"/>
          <w:szCs w:val="28"/>
        </w:rPr>
        <w:t>файлом</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предусматривает</w:t>
      </w:r>
      <w:r w:rsidR="00C6646A" w:rsidRPr="00717F0B">
        <w:rPr>
          <w:sz w:val="28"/>
          <w:szCs w:val="28"/>
        </w:rPr>
        <w:t xml:space="preserve"> </w:t>
      </w:r>
      <w:r w:rsidRPr="00717F0B">
        <w:rPr>
          <w:sz w:val="28"/>
          <w:szCs w:val="28"/>
        </w:rPr>
        <w:t>изменения</w:t>
      </w:r>
      <w:r w:rsidR="00C6646A" w:rsidRPr="00717F0B">
        <w:rPr>
          <w:sz w:val="28"/>
          <w:szCs w:val="28"/>
        </w:rPr>
        <w:t xml:space="preserve"> </w:t>
      </w:r>
      <w:r w:rsidRPr="00717F0B">
        <w:rPr>
          <w:sz w:val="28"/>
          <w:szCs w:val="28"/>
        </w:rPr>
        <w:t>состава</w:t>
      </w:r>
      <w:r w:rsidR="00C6646A" w:rsidRPr="00717F0B">
        <w:rPr>
          <w:sz w:val="28"/>
          <w:szCs w:val="28"/>
        </w:rPr>
        <w:t xml:space="preserve"> </w:t>
      </w:r>
      <w:r w:rsidRPr="00717F0B">
        <w:rPr>
          <w:sz w:val="28"/>
          <w:szCs w:val="28"/>
        </w:rPr>
        <w:t>коллектива).</w:t>
      </w:r>
      <w:r w:rsidR="00C6646A" w:rsidRPr="00717F0B">
        <w:rPr>
          <w:sz w:val="28"/>
          <w:szCs w:val="28"/>
        </w:rPr>
        <w:t xml:space="preserve"> </w:t>
      </w:r>
    </w:p>
    <w:p w14:paraId="12169723" w14:textId="6A0FCF5A" w:rsidR="00FA30EF" w:rsidRPr="00717F0B" w:rsidRDefault="00FA30EF" w:rsidP="00504289">
      <w:pPr>
        <w:pStyle w:val="a4"/>
        <w:shd w:val="clear" w:color="auto" w:fill="FFFFFF"/>
        <w:ind w:firstLine="709"/>
        <w:jc w:val="both"/>
        <w:rPr>
          <w:sz w:val="28"/>
          <w:szCs w:val="28"/>
        </w:rPr>
      </w:pPr>
      <w:r w:rsidRPr="00717F0B">
        <w:rPr>
          <w:sz w:val="28"/>
          <w:szCs w:val="28"/>
        </w:rPr>
        <w:t>Используйте</w:t>
      </w:r>
      <w:r w:rsidR="00C6646A" w:rsidRPr="00717F0B">
        <w:rPr>
          <w:sz w:val="28"/>
          <w:szCs w:val="28"/>
        </w:rPr>
        <w:t xml:space="preserve"> </w:t>
      </w:r>
      <w:r w:rsidRPr="00717F0B">
        <w:rPr>
          <w:sz w:val="28"/>
          <w:szCs w:val="28"/>
        </w:rPr>
        <w:t>для</w:t>
      </w:r>
      <w:r w:rsidR="00C6646A" w:rsidRPr="00717F0B">
        <w:rPr>
          <w:sz w:val="28"/>
          <w:szCs w:val="28"/>
        </w:rPr>
        <w:t xml:space="preserve"> </w:t>
      </w:r>
      <w:r w:rsidRPr="00717F0B">
        <w:rPr>
          <w:sz w:val="28"/>
          <w:szCs w:val="28"/>
        </w:rPr>
        <w:t>записи</w:t>
      </w:r>
      <w:r w:rsidR="00C6646A" w:rsidRPr="00717F0B">
        <w:rPr>
          <w:sz w:val="28"/>
          <w:szCs w:val="28"/>
        </w:rPr>
        <w:t xml:space="preserve"> </w:t>
      </w:r>
      <w:r w:rsidRPr="00717F0B">
        <w:rPr>
          <w:sz w:val="28"/>
          <w:szCs w:val="28"/>
        </w:rPr>
        <w:t>хорошую</w:t>
      </w:r>
      <w:r w:rsidR="00C6646A" w:rsidRPr="00717F0B">
        <w:rPr>
          <w:sz w:val="28"/>
          <w:szCs w:val="28"/>
        </w:rPr>
        <w:t xml:space="preserve"> </w:t>
      </w:r>
      <w:r w:rsidRPr="00717F0B">
        <w:rPr>
          <w:sz w:val="28"/>
          <w:szCs w:val="28"/>
        </w:rPr>
        <w:t>видеокамеру.</w:t>
      </w:r>
      <w:r w:rsidR="00C6646A" w:rsidRPr="00717F0B">
        <w:rPr>
          <w:sz w:val="28"/>
          <w:szCs w:val="28"/>
        </w:rPr>
        <w:t xml:space="preserve"> </w:t>
      </w:r>
      <w:r w:rsidRPr="00717F0B">
        <w:rPr>
          <w:sz w:val="28"/>
          <w:szCs w:val="28"/>
        </w:rPr>
        <w:t>Низкое</w:t>
      </w:r>
      <w:r w:rsidR="00C6646A" w:rsidRPr="00717F0B">
        <w:rPr>
          <w:sz w:val="28"/>
          <w:szCs w:val="28"/>
        </w:rPr>
        <w:t xml:space="preserve"> </w:t>
      </w:r>
      <w:r w:rsidRPr="00717F0B">
        <w:rPr>
          <w:sz w:val="28"/>
          <w:szCs w:val="28"/>
        </w:rPr>
        <w:t>качество</w:t>
      </w:r>
      <w:r w:rsidR="00C6646A" w:rsidRPr="00717F0B">
        <w:rPr>
          <w:sz w:val="28"/>
          <w:szCs w:val="28"/>
        </w:rPr>
        <w:t xml:space="preserve"> </w:t>
      </w:r>
      <w:r w:rsidRPr="00717F0B">
        <w:rPr>
          <w:sz w:val="28"/>
          <w:szCs w:val="28"/>
        </w:rPr>
        <w:t>видеозаписи</w:t>
      </w:r>
      <w:r w:rsidR="00C6646A" w:rsidRPr="00717F0B">
        <w:rPr>
          <w:sz w:val="28"/>
          <w:szCs w:val="28"/>
        </w:rPr>
        <w:t xml:space="preserve"> </w:t>
      </w:r>
      <w:r w:rsidRPr="00717F0B">
        <w:rPr>
          <w:sz w:val="28"/>
          <w:szCs w:val="28"/>
        </w:rPr>
        <w:t>к</w:t>
      </w:r>
      <w:r w:rsidR="00C6646A" w:rsidRPr="00717F0B">
        <w:rPr>
          <w:sz w:val="28"/>
          <w:szCs w:val="28"/>
        </w:rPr>
        <w:t xml:space="preserve"> </w:t>
      </w:r>
      <w:r w:rsidRPr="00717F0B">
        <w:rPr>
          <w:sz w:val="28"/>
          <w:szCs w:val="28"/>
        </w:rPr>
        <w:t>просмотру</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принимается.</w:t>
      </w:r>
    </w:p>
    <w:p w14:paraId="07B0C9D3" w14:textId="30B68943" w:rsidR="00FA30EF" w:rsidRPr="00717F0B" w:rsidRDefault="00FA30EF" w:rsidP="00504289">
      <w:pPr>
        <w:pStyle w:val="a4"/>
        <w:shd w:val="clear" w:color="auto" w:fill="FFFFFF"/>
        <w:ind w:firstLine="709"/>
        <w:jc w:val="both"/>
        <w:rPr>
          <w:sz w:val="28"/>
          <w:szCs w:val="28"/>
        </w:rPr>
      </w:pPr>
      <w:r w:rsidRPr="00717F0B">
        <w:rPr>
          <w:sz w:val="28"/>
          <w:szCs w:val="28"/>
        </w:rPr>
        <w:t>Во</w:t>
      </w:r>
      <w:r w:rsidR="00C6646A" w:rsidRPr="00717F0B">
        <w:rPr>
          <w:sz w:val="28"/>
          <w:szCs w:val="28"/>
        </w:rPr>
        <w:t xml:space="preserve"> </w:t>
      </w:r>
      <w:r w:rsidRPr="00717F0B">
        <w:rPr>
          <w:sz w:val="28"/>
          <w:szCs w:val="28"/>
        </w:rPr>
        <w:t>время</w:t>
      </w:r>
      <w:r w:rsidR="00C6646A" w:rsidRPr="00717F0B">
        <w:rPr>
          <w:sz w:val="28"/>
          <w:szCs w:val="28"/>
        </w:rPr>
        <w:t xml:space="preserve"> </w:t>
      </w:r>
      <w:r w:rsidRPr="00717F0B">
        <w:rPr>
          <w:sz w:val="28"/>
          <w:szCs w:val="28"/>
        </w:rPr>
        <w:t>исполнения</w:t>
      </w:r>
      <w:r w:rsidR="00C6646A" w:rsidRPr="00717F0B">
        <w:rPr>
          <w:sz w:val="28"/>
          <w:szCs w:val="28"/>
        </w:rPr>
        <w:t xml:space="preserve"> </w:t>
      </w:r>
      <w:r w:rsidRPr="00717F0B">
        <w:rPr>
          <w:sz w:val="28"/>
          <w:szCs w:val="28"/>
        </w:rPr>
        <w:t>программы</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видеозаписи</w:t>
      </w:r>
      <w:r w:rsidR="00C6646A" w:rsidRPr="00717F0B">
        <w:rPr>
          <w:sz w:val="28"/>
          <w:szCs w:val="28"/>
        </w:rPr>
        <w:t xml:space="preserve"> </w:t>
      </w:r>
      <w:r w:rsidRPr="00717F0B">
        <w:rPr>
          <w:sz w:val="28"/>
          <w:szCs w:val="28"/>
        </w:rPr>
        <w:t>должны</w:t>
      </w:r>
      <w:r w:rsidR="00C6646A" w:rsidRPr="00717F0B">
        <w:rPr>
          <w:sz w:val="28"/>
          <w:szCs w:val="28"/>
        </w:rPr>
        <w:t xml:space="preserve"> </w:t>
      </w:r>
      <w:r w:rsidRPr="00717F0B">
        <w:rPr>
          <w:sz w:val="28"/>
          <w:szCs w:val="28"/>
        </w:rPr>
        <w:t>быть</w:t>
      </w:r>
      <w:r w:rsidR="00C6646A" w:rsidRPr="00717F0B">
        <w:rPr>
          <w:sz w:val="28"/>
          <w:szCs w:val="28"/>
        </w:rPr>
        <w:t xml:space="preserve"> </w:t>
      </w:r>
      <w:r w:rsidRPr="00717F0B">
        <w:rPr>
          <w:sz w:val="28"/>
          <w:szCs w:val="28"/>
        </w:rPr>
        <w:t>видны:</w:t>
      </w:r>
      <w:r w:rsidR="00C6646A" w:rsidRPr="00717F0B">
        <w:rPr>
          <w:sz w:val="28"/>
          <w:szCs w:val="28"/>
        </w:rPr>
        <w:t xml:space="preserve"> </w:t>
      </w:r>
      <w:r w:rsidRPr="00717F0B">
        <w:rPr>
          <w:sz w:val="28"/>
          <w:szCs w:val="28"/>
        </w:rPr>
        <w:t>дирижер,</w:t>
      </w:r>
      <w:r w:rsidR="00C6646A" w:rsidRPr="00717F0B">
        <w:rPr>
          <w:sz w:val="28"/>
          <w:szCs w:val="28"/>
        </w:rPr>
        <w:t xml:space="preserve"> </w:t>
      </w:r>
      <w:r w:rsidRPr="00717F0B">
        <w:rPr>
          <w:sz w:val="28"/>
          <w:szCs w:val="28"/>
        </w:rPr>
        <w:t>весь</w:t>
      </w:r>
      <w:r w:rsidR="00C6646A" w:rsidRPr="00717F0B">
        <w:rPr>
          <w:sz w:val="28"/>
          <w:szCs w:val="28"/>
        </w:rPr>
        <w:t xml:space="preserve"> </w:t>
      </w:r>
      <w:r w:rsidRPr="00717F0B">
        <w:rPr>
          <w:sz w:val="28"/>
          <w:szCs w:val="28"/>
        </w:rPr>
        <w:t>коллектив</w:t>
      </w:r>
      <w:r w:rsidR="00C6646A" w:rsidRPr="00717F0B">
        <w:rPr>
          <w:sz w:val="28"/>
          <w:szCs w:val="28"/>
        </w:rPr>
        <w:t xml:space="preserve"> </w:t>
      </w:r>
      <w:r w:rsidRPr="00717F0B">
        <w:rPr>
          <w:sz w:val="28"/>
          <w:szCs w:val="28"/>
        </w:rPr>
        <w:t>исполнителей</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солист</w:t>
      </w:r>
      <w:r w:rsidR="00C6646A" w:rsidRPr="00717F0B">
        <w:rPr>
          <w:sz w:val="28"/>
          <w:szCs w:val="28"/>
        </w:rPr>
        <w:t xml:space="preserve"> </w:t>
      </w:r>
      <w:r w:rsidRPr="00717F0B">
        <w:rPr>
          <w:sz w:val="28"/>
          <w:szCs w:val="28"/>
        </w:rPr>
        <w:t>(при</w:t>
      </w:r>
      <w:r w:rsidR="00C6646A" w:rsidRPr="00717F0B">
        <w:rPr>
          <w:sz w:val="28"/>
          <w:szCs w:val="28"/>
        </w:rPr>
        <w:t xml:space="preserve"> </w:t>
      </w:r>
      <w:r w:rsidRPr="00717F0B">
        <w:rPr>
          <w:sz w:val="28"/>
          <w:szCs w:val="28"/>
        </w:rPr>
        <w:t>наличии).</w:t>
      </w:r>
    </w:p>
    <w:p w14:paraId="243B484B" w14:textId="3C030C0B" w:rsidR="00FA30EF" w:rsidRPr="00717F0B" w:rsidRDefault="00FA30EF" w:rsidP="00504289">
      <w:pPr>
        <w:pStyle w:val="a4"/>
        <w:shd w:val="clear" w:color="auto" w:fill="FFFFFF"/>
        <w:ind w:firstLine="709"/>
        <w:jc w:val="both"/>
        <w:rPr>
          <w:sz w:val="28"/>
          <w:szCs w:val="28"/>
        </w:rPr>
      </w:pPr>
      <w:r w:rsidRPr="00717F0B">
        <w:rPr>
          <w:sz w:val="28"/>
          <w:szCs w:val="28"/>
        </w:rPr>
        <w:t>Принимаются</w:t>
      </w:r>
      <w:r w:rsidR="00C6646A" w:rsidRPr="00717F0B">
        <w:rPr>
          <w:sz w:val="28"/>
          <w:szCs w:val="28"/>
        </w:rPr>
        <w:t xml:space="preserve"> </w:t>
      </w:r>
      <w:r w:rsidRPr="00717F0B">
        <w:rPr>
          <w:sz w:val="28"/>
          <w:szCs w:val="28"/>
        </w:rPr>
        <w:t>видеозаписи,</w:t>
      </w:r>
      <w:r w:rsidR="00C6646A" w:rsidRPr="00717F0B">
        <w:rPr>
          <w:sz w:val="28"/>
          <w:szCs w:val="28"/>
        </w:rPr>
        <w:t xml:space="preserve"> </w:t>
      </w:r>
      <w:r w:rsidRPr="00717F0B">
        <w:rPr>
          <w:sz w:val="28"/>
          <w:szCs w:val="28"/>
        </w:rPr>
        <w:t>сделанные</w:t>
      </w:r>
      <w:r w:rsidR="00C6646A" w:rsidRPr="00717F0B">
        <w:rPr>
          <w:sz w:val="28"/>
          <w:szCs w:val="28"/>
        </w:rPr>
        <w:t xml:space="preserve"> </w:t>
      </w:r>
      <w:r w:rsidRPr="00717F0B">
        <w:rPr>
          <w:sz w:val="28"/>
          <w:szCs w:val="28"/>
        </w:rPr>
        <w:t>во</w:t>
      </w:r>
      <w:r w:rsidR="00C6646A" w:rsidRPr="00717F0B">
        <w:rPr>
          <w:sz w:val="28"/>
          <w:szCs w:val="28"/>
        </w:rPr>
        <w:t xml:space="preserve"> </w:t>
      </w:r>
      <w:r w:rsidRPr="00717F0B">
        <w:rPr>
          <w:sz w:val="28"/>
          <w:szCs w:val="28"/>
        </w:rPr>
        <w:t>время</w:t>
      </w:r>
      <w:r w:rsidR="00C6646A" w:rsidRPr="00717F0B">
        <w:rPr>
          <w:sz w:val="28"/>
          <w:szCs w:val="28"/>
        </w:rPr>
        <w:t xml:space="preserve"> </w:t>
      </w:r>
      <w:r w:rsidRPr="00717F0B">
        <w:rPr>
          <w:sz w:val="28"/>
          <w:szCs w:val="28"/>
        </w:rPr>
        <w:t>концертов,</w:t>
      </w:r>
      <w:r w:rsidR="00C6646A" w:rsidRPr="00717F0B">
        <w:rPr>
          <w:sz w:val="28"/>
          <w:szCs w:val="28"/>
        </w:rPr>
        <w:t xml:space="preserve"> </w:t>
      </w:r>
      <w:r w:rsidRPr="00717F0B">
        <w:rPr>
          <w:sz w:val="28"/>
          <w:szCs w:val="28"/>
        </w:rPr>
        <w:t>конкурсов.</w:t>
      </w:r>
      <w:r w:rsidRPr="00717F0B">
        <w:rPr>
          <w:sz w:val="28"/>
          <w:szCs w:val="28"/>
        </w:rPr>
        <w:br/>
        <w:t>Видеозаписи</w:t>
      </w:r>
      <w:r w:rsidR="00C6646A" w:rsidRPr="00717F0B">
        <w:rPr>
          <w:sz w:val="28"/>
          <w:szCs w:val="28"/>
        </w:rPr>
        <w:t xml:space="preserve"> </w:t>
      </w:r>
      <w:r w:rsidRPr="00717F0B">
        <w:rPr>
          <w:sz w:val="28"/>
          <w:szCs w:val="28"/>
        </w:rPr>
        <w:t>должны</w:t>
      </w:r>
      <w:r w:rsidR="00C6646A" w:rsidRPr="00717F0B">
        <w:rPr>
          <w:sz w:val="28"/>
          <w:szCs w:val="28"/>
        </w:rPr>
        <w:t xml:space="preserve"> </w:t>
      </w:r>
      <w:r w:rsidRPr="00717F0B">
        <w:rPr>
          <w:sz w:val="28"/>
          <w:szCs w:val="28"/>
        </w:rPr>
        <w:t>быть</w:t>
      </w:r>
      <w:r w:rsidR="00C6646A" w:rsidRPr="00717F0B">
        <w:rPr>
          <w:sz w:val="28"/>
          <w:szCs w:val="28"/>
        </w:rPr>
        <w:t xml:space="preserve"> </w:t>
      </w:r>
      <w:r w:rsidRPr="00717F0B">
        <w:rPr>
          <w:sz w:val="28"/>
          <w:szCs w:val="28"/>
        </w:rPr>
        <w:t>размещены</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YouTube</w:t>
      </w:r>
      <w:r w:rsidR="00C6646A" w:rsidRPr="00717F0B">
        <w:rPr>
          <w:sz w:val="28"/>
          <w:szCs w:val="28"/>
        </w:rPr>
        <w:t xml:space="preserve"> </w:t>
      </w:r>
      <w:r w:rsidRPr="00717F0B">
        <w:rPr>
          <w:sz w:val="28"/>
          <w:szCs w:val="28"/>
        </w:rPr>
        <w:t>со</w:t>
      </w:r>
      <w:r w:rsidR="00C6646A" w:rsidRPr="00717F0B">
        <w:rPr>
          <w:sz w:val="28"/>
          <w:szCs w:val="28"/>
        </w:rPr>
        <w:t xml:space="preserve"> </w:t>
      </w:r>
      <w:r w:rsidRPr="00717F0B">
        <w:rPr>
          <w:sz w:val="28"/>
          <w:szCs w:val="28"/>
        </w:rPr>
        <w:t>следующим</w:t>
      </w:r>
      <w:r w:rsidR="00C6646A" w:rsidRPr="00717F0B">
        <w:rPr>
          <w:sz w:val="28"/>
          <w:szCs w:val="28"/>
        </w:rPr>
        <w:t xml:space="preserve"> </w:t>
      </w:r>
      <w:r w:rsidRPr="00717F0B">
        <w:rPr>
          <w:sz w:val="28"/>
          <w:szCs w:val="28"/>
        </w:rPr>
        <w:t>названием:</w:t>
      </w:r>
      <w:r w:rsidRPr="00717F0B">
        <w:rPr>
          <w:sz w:val="28"/>
          <w:szCs w:val="28"/>
        </w:rPr>
        <w:br/>
        <w:t>«Конкурс</w:t>
      </w:r>
      <w:r w:rsidR="00C6646A" w:rsidRPr="00717F0B">
        <w:rPr>
          <w:sz w:val="28"/>
          <w:szCs w:val="28"/>
        </w:rPr>
        <w:t xml:space="preserve"> </w:t>
      </w:r>
      <w:r w:rsidRPr="00717F0B">
        <w:rPr>
          <w:sz w:val="28"/>
          <w:szCs w:val="28"/>
        </w:rPr>
        <w:t>Горный</w:t>
      </w:r>
      <w:r w:rsidR="00C6646A" w:rsidRPr="00717F0B">
        <w:rPr>
          <w:sz w:val="28"/>
          <w:szCs w:val="28"/>
        </w:rPr>
        <w:t xml:space="preserve"> </w:t>
      </w:r>
      <w:r w:rsidRPr="00717F0B">
        <w:rPr>
          <w:sz w:val="28"/>
          <w:szCs w:val="28"/>
        </w:rPr>
        <w:t>ленок»,</w:t>
      </w:r>
      <w:r w:rsidR="00C6646A" w:rsidRPr="00717F0B">
        <w:rPr>
          <w:sz w:val="28"/>
          <w:szCs w:val="28"/>
        </w:rPr>
        <w:t xml:space="preserve"> </w:t>
      </w:r>
      <w:r w:rsidRPr="00717F0B">
        <w:rPr>
          <w:sz w:val="28"/>
          <w:szCs w:val="28"/>
        </w:rPr>
        <w:t>название</w:t>
      </w:r>
      <w:r w:rsidR="00C6646A" w:rsidRPr="00717F0B">
        <w:rPr>
          <w:sz w:val="28"/>
          <w:szCs w:val="28"/>
        </w:rPr>
        <w:t xml:space="preserve"> </w:t>
      </w:r>
      <w:r w:rsidRPr="00717F0B">
        <w:rPr>
          <w:sz w:val="28"/>
          <w:szCs w:val="28"/>
        </w:rPr>
        <w:t>коллектива,</w:t>
      </w:r>
      <w:r w:rsidR="00C6646A" w:rsidRPr="00717F0B">
        <w:rPr>
          <w:sz w:val="28"/>
          <w:szCs w:val="28"/>
        </w:rPr>
        <w:t xml:space="preserve"> </w:t>
      </w:r>
      <w:r w:rsidRPr="00717F0B">
        <w:rPr>
          <w:sz w:val="28"/>
          <w:szCs w:val="28"/>
        </w:rPr>
        <w:t>школа</w:t>
      </w:r>
      <w:r w:rsidR="00C6646A" w:rsidRPr="00717F0B">
        <w:rPr>
          <w:sz w:val="28"/>
          <w:szCs w:val="28"/>
        </w:rPr>
        <w:t xml:space="preserve"> </w:t>
      </w:r>
      <w:r w:rsidRPr="00717F0B">
        <w:rPr>
          <w:sz w:val="28"/>
          <w:szCs w:val="28"/>
        </w:rPr>
        <w:t>(ССУЗ).</w:t>
      </w:r>
      <w:r w:rsidR="00C6646A" w:rsidRPr="00717F0B">
        <w:rPr>
          <w:sz w:val="28"/>
          <w:szCs w:val="28"/>
        </w:rPr>
        <w:t xml:space="preserve"> </w:t>
      </w:r>
    </w:p>
    <w:p w14:paraId="11513845" w14:textId="37B23D6A" w:rsidR="00FA30EF" w:rsidRPr="00717F0B" w:rsidRDefault="00FA30EF" w:rsidP="00504289">
      <w:pPr>
        <w:pStyle w:val="a4"/>
        <w:shd w:val="clear" w:color="auto" w:fill="FFFFFF"/>
        <w:jc w:val="both"/>
        <w:rPr>
          <w:sz w:val="28"/>
          <w:szCs w:val="28"/>
        </w:rPr>
      </w:pPr>
      <w:r w:rsidRPr="00717F0B">
        <w:rPr>
          <w:i/>
          <w:sz w:val="28"/>
          <w:szCs w:val="28"/>
        </w:rPr>
        <w:t>Пример:</w:t>
      </w:r>
      <w:r w:rsidR="00C6646A" w:rsidRPr="00717F0B">
        <w:rPr>
          <w:sz w:val="28"/>
          <w:szCs w:val="28"/>
        </w:rPr>
        <w:t xml:space="preserve"> </w:t>
      </w:r>
      <w:r w:rsidRPr="00717F0B">
        <w:rPr>
          <w:i/>
          <w:sz w:val="28"/>
          <w:szCs w:val="28"/>
        </w:rPr>
        <w:t>Конкурс</w:t>
      </w:r>
      <w:r w:rsidR="00C6646A" w:rsidRPr="00717F0B">
        <w:rPr>
          <w:i/>
          <w:sz w:val="28"/>
          <w:szCs w:val="28"/>
        </w:rPr>
        <w:t xml:space="preserve"> </w:t>
      </w:r>
      <w:r w:rsidRPr="00717F0B">
        <w:rPr>
          <w:i/>
          <w:sz w:val="28"/>
          <w:szCs w:val="28"/>
        </w:rPr>
        <w:t>Горный</w:t>
      </w:r>
      <w:r w:rsidR="00C6646A" w:rsidRPr="00717F0B">
        <w:rPr>
          <w:i/>
          <w:sz w:val="28"/>
          <w:szCs w:val="28"/>
        </w:rPr>
        <w:t xml:space="preserve"> </w:t>
      </w:r>
      <w:r w:rsidRPr="00717F0B">
        <w:rPr>
          <w:i/>
          <w:sz w:val="28"/>
          <w:szCs w:val="28"/>
        </w:rPr>
        <w:t>ленок,</w:t>
      </w:r>
      <w:r w:rsidR="00C6646A" w:rsidRPr="00717F0B">
        <w:rPr>
          <w:i/>
          <w:sz w:val="28"/>
          <w:szCs w:val="28"/>
        </w:rPr>
        <w:t xml:space="preserve"> </w:t>
      </w:r>
      <w:r w:rsidRPr="00717F0B">
        <w:rPr>
          <w:i/>
          <w:sz w:val="28"/>
          <w:szCs w:val="28"/>
        </w:rPr>
        <w:t>оркестр</w:t>
      </w:r>
      <w:r w:rsidR="00C6646A" w:rsidRPr="00717F0B">
        <w:rPr>
          <w:i/>
          <w:sz w:val="28"/>
          <w:szCs w:val="28"/>
        </w:rPr>
        <w:t xml:space="preserve"> </w:t>
      </w:r>
      <w:r w:rsidRPr="00717F0B">
        <w:rPr>
          <w:i/>
          <w:sz w:val="28"/>
          <w:szCs w:val="28"/>
        </w:rPr>
        <w:t>«Перезвоны»,</w:t>
      </w:r>
      <w:r w:rsidR="00C6646A" w:rsidRPr="00717F0B">
        <w:rPr>
          <w:i/>
          <w:sz w:val="28"/>
          <w:szCs w:val="28"/>
        </w:rPr>
        <w:t xml:space="preserve"> </w:t>
      </w:r>
      <w:r w:rsidRPr="00717F0B">
        <w:rPr>
          <w:i/>
          <w:sz w:val="28"/>
          <w:szCs w:val="28"/>
        </w:rPr>
        <w:t>Асбестовский</w:t>
      </w:r>
      <w:r w:rsidR="00C6646A" w:rsidRPr="00717F0B">
        <w:rPr>
          <w:i/>
          <w:sz w:val="28"/>
          <w:szCs w:val="28"/>
        </w:rPr>
        <w:t xml:space="preserve"> </w:t>
      </w:r>
      <w:r w:rsidRPr="00717F0B">
        <w:rPr>
          <w:i/>
          <w:sz w:val="28"/>
          <w:szCs w:val="28"/>
        </w:rPr>
        <w:t>колледж</w:t>
      </w:r>
      <w:r w:rsidR="00C6646A" w:rsidRPr="00717F0B">
        <w:rPr>
          <w:i/>
          <w:sz w:val="28"/>
          <w:szCs w:val="28"/>
        </w:rPr>
        <w:t xml:space="preserve"> </w:t>
      </w:r>
      <w:r w:rsidRPr="00717F0B">
        <w:rPr>
          <w:i/>
          <w:sz w:val="28"/>
          <w:szCs w:val="28"/>
        </w:rPr>
        <w:t>искусств.</w:t>
      </w:r>
    </w:p>
    <w:p w14:paraId="73E86C6E" w14:textId="5E002393" w:rsidR="00FA30EF" w:rsidRPr="00717F0B" w:rsidRDefault="00FA30EF" w:rsidP="00504289">
      <w:pPr>
        <w:pStyle w:val="a4"/>
        <w:shd w:val="clear" w:color="auto" w:fill="FFFFFF"/>
        <w:ind w:firstLine="709"/>
        <w:jc w:val="both"/>
        <w:rPr>
          <w:sz w:val="28"/>
          <w:szCs w:val="28"/>
        </w:rPr>
      </w:pPr>
      <w:r w:rsidRPr="00717F0B">
        <w:rPr>
          <w:sz w:val="28"/>
          <w:szCs w:val="28"/>
        </w:rPr>
        <w:t>Ссылка</w:t>
      </w:r>
      <w:r w:rsidR="00C6646A" w:rsidRPr="00717F0B">
        <w:rPr>
          <w:sz w:val="28"/>
          <w:szCs w:val="28"/>
        </w:rPr>
        <w:t xml:space="preserve"> </w:t>
      </w:r>
      <w:r w:rsidRPr="00717F0B">
        <w:rPr>
          <w:sz w:val="28"/>
          <w:szCs w:val="28"/>
        </w:rPr>
        <w:t>высылается</w:t>
      </w:r>
      <w:r w:rsidR="00C6646A" w:rsidRPr="00717F0B">
        <w:rPr>
          <w:sz w:val="28"/>
          <w:szCs w:val="28"/>
        </w:rPr>
        <w:t xml:space="preserve"> </w:t>
      </w:r>
      <w:r w:rsidRPr="00717F0B">
        <w:rPr>
          <w:sz w:val="28"/>
          <w:szCs w:val="28"/>
        </w:rPr>
        <w:t>вместе</w:t>
      </w:r>
      <w:r w:rsidR="00C6646A" w:rsidRPr="00717F0B">
        <w:rPr>
          <w:sz w:val="28"/>
          <w:szCs w:val="28"/>
        </w:rPr>
        <w:t xml:space="preserve"> </w:t>
      </w:r>
      <w:r w:rsidRPr="00717F0B">
        <w:rPr>
          <w:sz w:val="28"/>
          <w:szCs w:val="28"/>
        </w:rPr>
        <w:t>с</w:t>
      </w:r>
      <w:r w:rsidR="00C6646A" w:rsidRPr="00717F0B">
        <w:rPr>
          <w:sz w:val="28"/>
          <w:szCs w:val="28"/>
        </w:rPr>
        <w:t xml:space="preserve"> </w:t>
      </w:r>
      <w:r w:rsidRPr="00717F0B">
        <w:rPr>
          <w:sz w:val="28"/>
          <w:szCs w:val="28"/>
        </w:rPr>
        <w:t>заявкой</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участие</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пакетом</w:t>
      </w:r>
      <w:r w:rsidR="00C6646A" w:rsidRPr="00717F0B">
        <w:rPr>
          <w:sz w:val="28"/>
          <w:szCs w:val="28"/>
        </w:rPr>
        <w:t xml:space="preserve"> </w:t>
      </w:r>
      <w:r w:rsidRPr="00717F0B">
        <w:rPr>
          <w:sz w:val="28"/>
          <w:szCs w:val="28"/>
        </w:rPr>
        <w:t>документов</w:t>
      </w:r>
      <w:r w:rsidR="00C6646A" w:rsidRPr="00717F0B">
        <w:rPr>
          <w:sz w:val="28"/>
          <w:szCs w:val="28"/>
        </w:rPr>
        <w:t xml:space="preserve"> </w:t>
      </w:r>
      <w:r w:rsidRPr="00717F0B">
        <w:rPr>
          <w:sz w:val="28"/>
          <w:szCs w:val="28"/>
        </w:rPr>
        <w:t>для</w:t>
      </w:r>
      <w:r w:rsidR="00C6646A" w:rsidRPr="00717F0B">
        <w:rPr>
          <w:sz w:val="28"/>
          <w:szCs w:val="28"/>
        </w:rPr>
        <w:t xml:space="preserve"> </w:t>
      </w:r>
      <w:r w:rsidRPr="00717F0B">
        <w:rPr>
          <w:sz w:val="28"/>
          <w:szCs w:val="28"/>
        </w:rPr>
        <w:t>оплаты,</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электронный</w:t>
      </w:r>
      <w:r w:rsidR="00C6646A" w:rsidRPr="00717F0B">
        <w:rPr>
          <w:sz w:val="28"/>
          <w:szCs w:val="28"/>
        </w:rPr>
        <w:t xml:space="preserve"> </w:t>
      </w:r>
      <w:r w:rsidRPr="00717F0B">
        <w:rPr>
          <w:sz w:val="28"/>
          <w:szCs w:val="28"/>
        </w:rPr>
        <w:t>адрес,</w:t>
      </w:r>
      <w:r w:rsidR="00C6646A" w:rsidRPr="00717F0B">
        <w:rPr>
          <w:sz w:val="28"/>
          <w:szCs w:val="28"/>
        </w:rPr>
        <w:t xml:space="preserve"> </w:t>
      </w:r>
      <w:r w:rsidRPr="00717F0B">
        <w:rPr>
          <w:sz w:val="28"/>
          <w:szCs w:val="28"/>
        </w:rPr>
        <w:t>указанный</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положении.</w:t>
      </w:r>
    </w:p>
    <w:p w14:paraId="3694AF19" w14:textId="77777777" w:rsidR="00FA30EF" w:rsidRPr="00717F0B" w:rsidRDefault="00FA30EF" w:rsidP="00504289">
      <w:pPr>
        <w:ind w:firstLine="709"/>
        <w:jc w:val="both"/>
        <w:rPr>
          <w:sz w:val="28"/>
          <w:szCs w:val="28"/>
        </w:rPr>
      </w:pPr>
    </w:p>
    <w:p w14:paraId="010E24BB" w14:textId="2B830F3D" w:rsidR="00FA30EF" w:rsidRPr="00717F0B" w:rsidRDefault="00FA30EF" w:rsidP="00504289">
      <w:pPr>
        <w:jc w:val="both"/>
        <w:rPr>
          <w:sz w:val="28"/>
          <w:szCs w:val="28"/>
        </w:rPr>
      </w:pPr>
      <w:r w:rsidRPr="00717F0B">
        <w:rPr>
          <w:b/>
          <w:sz w:val="28"/>
          <w:szCs w:val="28"/>
        </w:rPr>
        <w:lastRenderedPageBreak/>
        <w:t>8.</w:t>
      </w:r>
      <w:r w:rsidR="00C6646A" w:rsidRPr="00717F0B">
        <w:rPr>
          <w:b/>
          <w:sz w:val="28"/>
          <w:szCs w:val="28"/>
        </w:rPr>
        <w:t xml:space="preserve"> </w:t>
      </w:r>
      <w:r w:rsidRPr="00717F0B">
        <w:rPr>
          <w:b/>
          <w:sz w:val="28"/>
          <w:szCs w:val="28"/>
        </w:rPr>
        <w:t>Жюри</w:t>
      </w:r>
      <w:r w:rsidR="00C6646A" w:rsidRPr="00717F0B">
        <w:rPr>
          <w:b/>
          <w:sz w:val="28"/>
          <w:szCs w:val="28"/>
        </w:rPr>
        <w:t xml:space="preserve"> </w:t>
      </w:r>
      <w:r w:rsidRPr="00717F0B">
        <w:rPr>
          <w:b/>
          <w:sz w:val="28"/>
          <w:szCs w:val="28"/>
        </w:rPr>
        <w:t>конкурса.</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состав</w:t>
      </w:r>
      <w:r w:rsidR="00C6646A" w:rsidRPr="00717F0B">
        <w:rPr>
          <w:sz w:val="28"/>
          <w:szCs w:val="28"/>
        </w:rPr>
        <w:t xml:space="preserve"> </w:t>
      </w:r>
      <w:r w:rsidRPr="00717F0B">
        <w:rPr>
          <w:sz w:val="28"/>
          <w:szCs w:val="28"/>
        </w:rPr>
        <w:t>жюри</w:t>
      </w:r>
      <w:r w:rsidR="00C6646A" w:rsidRPr="00717F0B">
        <w:rPr>
          <w:sz w:val="28"/>
          <w:szCs w:val="28"/>
        </w:rPr>
        <w:t xml:space="preserve"> </w:t>
      </w:r>
      <w:r w:rsidRPr="00717F0B">
        <w:rPr>
          <w:sz w:val="28"/>
          <w:szCs w:val="28"/>
        </w:rPr>
        <w:t>входят</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менее</w:t>
      </w:r>
      <w:r w:rsidR="00C6646A" w:rsidRPr="00717F0B">
        <w:rPr>
          <w:sz w:val="28"/>
          <w:szCs w:val="28"/>
        </w:rPr>
        <w:t xml:space="preserve"> </w:t>
      </w:r>
      <w:r w:rsidRPr="00717F0B">
        <w:rPr>
          <w:sz w:val="28"/>
          <w:szCs w:val="28"/>
        </w:rPr>
        <w:t>3-х</w:t>
      </w:r>
      <w:r w:rsidR="00C6646A" w:rsidRPr="00717F0B">
        <w:rPr>
          <w:sz w:val="28"/>
          <w:szCs w:val="28"/>
        </w:rPr>
        <w:t xml:space="preserve"> </w:t>
      </w:r>
      <w:r w:rsidRPr="00717F0B">
        <w:rPr>
          <w:sz w:val="28"/>
          <w:szCs w:val="28"/>
        </w:rPr>
        <w:t>ведущих</w:t>
      </w:r>
      <w:r w:rsidR="00C6646A" w:rsidRPr="00717F0B">
        <w:rPr>
          <w:sz w:val="28"/>
          <w:szCs w:val="28"/>
        </w:rPr>
        <w:t xml:space="preserve"> </w:t>
      </w:r>
      <w:r w:rsidRPr="00717F0B">
        <w:rPr>
          <w:sz w:val="28"/>
          <w:szCs w:val="28"/>
        </w:rPr>
        <w:t>преподавателей</w:t>
      </w:r>
      <w:r w:rsidR="00C6646A" w:rsidRPr="00717F0B">
        <w:rPr>
          <w:sz w:val="28"/>
          <w:szCs w:val="28"/>
        </w:rPr>
        <w:t xml:space="preserve"> </w:t>
      </w:r>
      <w:r w:rsidRPr="00717F0B">
        <w:rPr>
          <w:sz w:val="28"/>
          <w:szCs w:val="28"/>
        </w:rPr>
        <w:t>из</w:t>
      </w:r>
      <w:r w:rsidR="00C6646A" w:rsidRPr="00717F0B">
        <w:rPr>
          <w:sz w:val="28"/>
          <w:szCs w:val="28"/>
        </w:rPr>
        <w:t xml:space="preserve"> </w:t>
      </w:r>
      <w:r w:rsidRPr="00717F0B">
        <w:rPr>
          <w:sz w:val="28"/>
          <w:szCs w:val="28"/>
        </w:rPr>
        <w:t>разных</w:t>
      </w:r>
      <w:r w:rsidR="00C6646A" w:rsidRPr="00717F0B">
        <w:rPr>
          <w:sz w:val="28"/>
          <w:szCs w:val="28"/>
        </w:rPr>
        <w:t xml:space="preserve"> </w:t>
      </w:r>
      <w:r w:rsidRPr="00717F0B">
        <w:rPr>
          <w:sz w:val="28"/>
          <w:szCs w:val="28"/>
        </w:rPr>
        <w:t>высших</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средних</w:t>
      </w:r>
      <w:r w:rsidR="00C6646A" w:rsidRPr="00717F0B">
        <w:rPr>
          <w:sz w:val="28"/>
          <w:szCs w:val="28"/>
        </w:rPr>
        <w:t xml:space="preserve"> </w:t>
      </w:r>
      <w:r w:rsidRPr="00717F0B">
        <w:rPr>
          <w:sz w:val="28"/>
          <w:szCs w:val="28"/>
        </w:rPr>
        <w:t>профессиональных</w:t>
      </w:r>
      <w:r w:rsidR="00C6646A" w:rsidRPr="00717F0B">
        <w:rPr>
          <w:sz w:val="28"/>
          <w:szCs w:val="28"/>
        </w:rPr>
        <w:t xml:space="preserve"> </w:t>
      </w:r>
      <w:r w:rsidRPr="00717F0B">
        <w:rPr>
          <w:sz w:val="28"/>
          <w:szCs w:val="28"/>
        </w:rPr>
        <w:t>образовательных</w:t>
      </w:r>
      <w:r w:rsidR="00C6646A" w:rsidRPr="00717F0B">
        <w:rPr>
          <w:sz w:val="28"/>
          <w:szCs w:val="28"/>
        </w:rPr>
        <w:t xml:space="preserve"> </w:t>
      </w:r>
      <w:r w:rsidRPr="00717F0B">
        <w:rPr>
          <w:sz w:val="28"/>
          <w:szCs w:val="28"/>
        </w:rPr>
        <w:t>учреждений</w:t>
      </w:r>
      <w:r w:rsidR="00C6646A" w:rsidRPr="00717F0B">
        <w:rPr>
          <w:sz w:val="28"/>
          <w:szCs w:val="28"/>
        </w:rPr>
        <w:t xml:space="preserve"> </w:t>
      </w:r>
      <w:r w:rsidRPr="00717F0B">
        <w:rPr>
          <w:sz w:val="28"/>
          <w:szCs w:val="28"/>
        </w:rPr>
        <w:t>искусства</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культуры.</w:t>
      </w:r>
    </w:p>
    <w:p w14:paraId="16A3DAD3" w14:textId="4761939F" w:rsidR="00FA30EF" w:rsidRPr="00717F0B" w:rsidRDefault="00FA30EF" w:rsidP="00504289">
      <w:pPr>
        <w:jc w:val="both"/>
        <w:rPr>
          <w:sz w:val="28"/>
          <w:szCs w:val="28"/>
        </w:rPr>
      </w:pPr>
      <w:r w:rsidRPr="00717F0B">
        <w:rPr>
          <w:b/>
          <w:sz w:val="28"/>
          <w:szCs w:val="28"/>
        </w:rPr>
        <w:t>9.</w:t>
      </w:r>
      <w:r w:rsidR="00C6646A" w:rsidRPr="00717F0B">
        <w:rPr>
          <w:b/>
          <w:sz w:val="28"/>
          <w:szCs w:val="28"/>
        </w:rPr>
        <w:t xml:space="preserve"> </w:t>
      </w:r>
      <w:r w:rsidRPr="00717F0B">
        <w:rPr>
          <w:b/>
          <w:sz w:val="28"/>
          <w:szCs w:val="28"/>
        </w:rPr>
        <w:t>Система</w:t>
      </w:r>
      <w:r w:rsidR="00C6646A" w:rsidRPr="00717F0B">
        <w:rPr>
          <w:b/>
          <w:sz w:val="28"/>
          <w:szCs w:val="28"/>
        </w:rPr>
        <w:t xml:space="preserve"> </w:t>
      </w:r>
      <w:r w:rsidRPr="00717F0B">
        <w:rPr>
          <w:b/>
          <w:sz w:val="28"/>
          <w:szCs w:val="28"/>
        </w:rPr>
        <w:t>оценивания.</w:t>
      </w:r>
      <w:r w:rsidR="00C6646A" w:rsidRPr="00717F0B">
        <w:rPr>
          <w:sz w:val="28"/>
          <w:szCs w:val="28"/>
        </w:rPr>
        <w:t xml:space="preserve"> </w:t>
      </w:r>
      <w:r w:rsidRPr="00717F0B">
        <w:rPr>
          <w:sz w:val="28"/>
          <w:szCs w:val="28"/>
        </w:rPr>
        <w:t>Выступление</w:t>
      </w:r>
      <w:r w:rsidR="00C6646A" w:rsidRPr="00717F0B">
        <w:rPr>
          <w:sz w:val="28"/>
          <w:szCs w:val="28"/>
        </w:rPr>
        <w:t xml:space="preserve"> </w:t>
      </w:r>
      <w:r w:rsidRPr="00717F0B">
        <w:rPr>
          <w:sz w:val="28"/>
          <w:szCs w:val="28"/>
        </w:rPr>
        <w:t>конкурсантов</w:t>
      </w:r>
      <w:r w:rsidR="00C6646A" w:rsidRPr="00717F0B">
        <w:rPr>
          <w:sz w:val="28"/>
          <w:szCs w:val="28"/>
        </w:rPr>
        <w:t xml:space="preserve"> </w:t>
      </w:r>
      <w:r w:rsidRPr="00717F0B">
        <w:rPr>
          <w:sz w:val="28"/>
          <w:szCs w:val="28"/>
        </w:rPr>
        <w:t>оцениваются</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100-балльной</w:t>
      </w:r>
      <w:r w:rsidR="00C6646A" w:rsidRPr="00717F0B">
        <w:rPr>
          <w:sz w:val="28"/>
          <w:szCs w:val="28"/>
        </w:rPr>
        <w:t xml:space="preserve"> </w:t>
      </w:r>
      <w:r w:rsidRPr="00717F0B">
        <w:rPr>
          <w:sz w:val="28"/>
          <w:szCs w:val="28"/>
        </w:rPr>
        <w:t>системе.</w:t>
      </w:r>
      <w:r w:rsidR="00C6646A" w:rsidRPr="00717F0B">
        <w:rPr>
          <w:sz w:val="28"/>
          <w:szCs w:val="28"/>
        </w:rPr>
        <w:t xml:space="preserve"> </w:t>
      </w:r>
    </w:p>
    <w:p w14:paraId="270E8FAC" w14:textId="20E2F053" w:rsidR="00FA30EF" w:rsidRPr="00717F0B" w:rsidRDefault="00FA30EF" w:rsidP="00504289">
      <w:pPr>
        <w:ind w:firstLine="426"/>
        <w:jc w:val="both"/>
        <w:rPr>
          <w:sz w:val="28"/>
          <w:szCs w:val="28"/>
        </w:rPr>
      </w:pPr>
      <w:r w:rsidRPr="00717F0B">
        <w:rPr>
          <w:sz w:val="28"/>
          <w:szCs w:val="28"/>
        </w:rPr>
        <w:t>По</w:t>
      </w:r>
      <w:r w:rsidR="00C6646A" w:rsidRPr="00717F0B">
        <w:rPr>
          <w:sz w:val="28"/>
          <w:szCs w:val="28"/>
        </w:rPr>
        <w:t xml:space="preserve"> </w:t>
      </w:r>
      <w:r w:rsidRPr="00717F0B">
        <w:rPr>
          <w:sz w:val="28"/>
          <w:szCs w:val="28"/>
        </w:rPr>
        <w:t>итогам</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участникам,</w:t>
      </w:r>
      <w:r w:rsidR="00C6646A" w:rsidRPr="00717F0B">
        <w:rPr>
          <w:sz w:val="28"/>
          <w:szCs w:val="28"/>
        </w:rPr>
        <w:t xml:space="preserve"> </w:t>
      </w:r>
      <w:r w:rsidRPr="00717F0B">
        <w:rPr>
          <w:sz w:val="28"/>
          <w:szCs w:val="28"/>
        </w:rPr>
        <w:t>набравшим</w:t>
      </w:r>
      <w:r w:rsidR="00C6646A" w:rsidRPr="00717F0B">
        <w:rPr>
          <w:sz w:val="28"/>
          <w:szCs w:val="28"/>
        </w:rPr>
        <w:t xml:space="preserve"> </w:t>
      </w:r>
      <w:r w:rsidRPr="00717F0B">
        <w:rPr>
          <w:sz w:val="28"/>
          <w:szCs w:val="28"/>
        </w:rPr>
        <w:t>максимальное</w:t>
      </w:r>
      <w:r w:rsidR="00C6646A" w:rsidRPr="00717F0B">
        <w:rPr>
          <w:sz w:val="28"/>
          <w:szCs w:val="28"/>
        </w:rPr>
        <w:t xml:space="preserve"> </w:t>
      </w:r>
      <w:r w:rsidRPr="00717F0B">
        <w:rPr>
          <w:sz w:val="28"/>
          <w:szCs w:val="28"/>
        </w:rPr>
        <w:t>количество</w:t>
      </w:r>
      <w:r w:rsidR="00C6646A" w:rsidRPr="00717F0B">
        <w:rPr>
          <w:sz w:val="28"/>
          <w:szCs w:val="28"/>
        </w:rPr>
        <w:t xml:space="preserve"> </w:t>
      </w:r>
      <w:r w:rsidRPr="00717F0B">
        <w:rPr>
          <w:sz w:val="28"/>
          <w:szCs w:val="28"/>
        </w:rPr>
        <w:t>баллов</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каждому</w:t>
      </w:r>
      <w:r w:rsidR="00C6646A" w:rsidRPr="00717F0B">
        <w:rPr>
          <w:sz w:val="28"/>
          <w:szCs w:val="28"/>
        </w:rPr>
        <w:t xml:space="preserve"> </w:t>
      </w:r>
      <w:r w:rsidRPr="00717F0B">
        <w:rPr>
          <w:sz w:val="28"/>
          <w:szCs w:val="28"/>
        </w:rPr>
        <w:t>из</w:t>
      </w:r>
      <w:r w:rsidR="00C6646A" w:rsidRPr="00717F0B">
        <w:rPr>
          <w:sz w:val="28"/>
          <w:szCs w:val="28"/>
        </w:rPr>
        <w:t xml:space="preserve"> </w:t>
      </w:r>
      <w:r w:rsidRPr="00717F0B">
        <w:rPr>
          <w:sz w:val="28"/>
          <w:szCs w:val="28"/>
        </w:rPr>
        <w:t>указанных</w:t>
      </w:r>
      <w:r w:rsidR="00C6646A" w:rsidRPr="00717F0B">
        <w:rPr>
          <w:sz w:val="28"/>
          <w:szCs w:val="28"/>
        </w:rPr>
        <w:t xml:space="preserve"> </w:t>
      </w:r>
      <w:r w:rsidRPr="00717F0B">
        <w:rPr>
          <w:sz w:val="28"/>
          <w:szCs w:val="28"/>
        </w:rPr>
        <w:t>критериев,</w:t>
      </w:r>
      <w:r w:rsidR="00C6646A" w:rsidRPr="00717F0B">
        <w:rPr>
          <w:sz w:val="28"/>
          <w:szCs w:val="28"/>
        </w:rPr>
        <w:t xml:space="preserve"> </w:t>
      </w:r>
      <w:r w:rsidRPr="00717F0B">
        <w:rPr>
          <w:sz w:val="28"/>
          <w:szCs w:val="28"/>
        </w:rPr>
        <w:t>присваивается</w:t>
      </w:r>
      <w:r w:rsidR="00C6646A" w:rsidRPr="00717F0B">
        <w:rPr>
          <w:sz w:val="28"/>
          <w:szCs w:val="28"/>
        </w:rPr>
        <w:t xml:space="preserve"> </w:t>
      </w:r>
      <w:r w:rsidRPr="00717F0B">
        <w:rPr>
          <w:sz w:val="28"/>
          <w:szCs w:val="28"/>
        </w:rPr>
        <w:t>соответствующее</w:t>
      </w:r>
      <w:r w:rsidR="00C6646A" w:rsidRPr="00717F0B">
        <w:rPr>
          <w:sz w:val="28"/>
          <w:szCs w:val="28"/>
        </w:rPr>
        <w:t xml:space="preserve"> </w:t>
      </w:r>
      <w:r w:rsidRPr="00717F0B">
        <w:rPr>
          <w:sz w:val="28"/>
          <w:szCs w:val="28"/>
        </w:rPr>
        <w:t>сумме</w:t>
      </w:r>
      <w:r w:rsidR="00C6646A" w:rsidRPr="00717F0B">
        <w:rPr>
          <w:sz w:val="28"/>
          <w:szCs w:val="28"/>
        </w:rPr>
        <w:t xml:space="preserve"> </w:t>
      </w:r>
      <w:r w:rsidRPr="00717F0B">
        <w:rPr>
          <w:sz w:val="28"/>
          <w:szCs w:val="28"/>
        </w:rPr>
        <w:t>баллов</w:t>
      </w:r>
      <w:r w:rsidR="00C6646A" w:rsidRPr="00717F0B">
        <w:rPr>
          <w:sz w:val="28"/>
          <w:szCs w:val="28"/>
        </w:rPr>
        <w:t xml:space="preserve"> </w:t>
      </w:r>
      <w:r w:rsidRPr="00717F0B">
        <w:rPr>
          <w:sz w:val="28"/>
          <w:szCs w:val="28"/>
        </w:rPr>
        <w:t>звание</w:t>
      </w:r>
      <w:r w:rsidR="00C6646A" w:rsidRPr="00717F0B">
        <w:rPr>
          <w:sz w:val="28"/>
          <w:szCs w:val="28"/>
        </w:rPr>
        <w:t xml:space="preserve"> </w:t>
      </w:r>
      <w:r w:rsidRPr="00717F0B">
        <w:rPr>
          <w:sz w:val="28"/>
          <w:szCs w:val="28"/>
        </w:rPr>
        <w:t>обладателя</w:t>
      </w:r>
      <w:r w:rsidR="00C6646A" w:rsidRPr="00717F0B">
        <w:rPr>
          <w:sz w:val="28"/>
          <w:szCs w:val="28"/>
        </w:rPr>
        <w:t xml:space="preserve"> </w:t>
      </w:r>
      <w:r w:rsidRPr="00717F0B">
        <w:rPr>
          <w:sz w:val="28"/>
          <w:szCs w:val="28"/>
        </w:rPr>
        <w:t>Гран-При,</w:t>
      </w:r>
      <w:r w:rsidR="00C6646A" w:rsidRPr="00717F0B">
        <w:rPr>
          <w:sz w:val="28"/>
          <w:szCs w:val="28"/>
        </w:rPr>
        <w:t xml:space="preserve"> </w:t>
      </w:r>
      <w:r w:rsidRPr="00717F0B">
        <w:rPr>
          <w:sz w:val="28"/>
          <w:szCs w:val="28"/>
        </w:rPr>
        <w:t>лауреата</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1,2,3</w:t>
      </w:r>
      <w:r w:rsidR="00C6646A" w:rsidRPr="00717F0B">
        <w:rPr>
          <w:sz w:val="28"/>
          <w:szCs w:val="28"/>
        </w:rPr>
        <w:t xml:space="preserve"> </w:t>
      </w:r>
      <w:r w:rsidRPr="00717F0B">
        <w:rPr>
          <w:sz w:val="28"/>
          <w:szCs w:val="28"/>
        </w:rPr>
        <w:t>степени.</w:t>
      </w:r>
    </w:p>
    <w:p w14:paraId="74AA6F3E" w14:textId="67D6FD2A" w:rsidR="00FA30EF" w:rsidRPr="00717F0B" w:rsidRDefault="00FA30EF" w:rsidP="00504289">
      <w:pPr>
        <w:tabs>
          <w:tab w:val="left" w:pos="567"/>
        </w:tabs>
        <w:ind w:firstLine="426"/>
        <w:jc w:val="both"/>
        <w:rPr>
          <w:sz w:val="28"/>
          <w:szCs w:val="28"/>
        </w:rPr>
      </w:pPr>
      <w:r w:rsidRPr="00717F0B">
        <w:rPr>
          <w:sz w:val="28"/>
          <w:szCs w:val="28"/>
        </w:rPr>
        <w:t>Гран-При</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звание</w:t>
      </w:r>
      <w:r w:rsidR="00C6646A" w:rsidRPr="00717F0B">
        <w:rPr>
          <w:sz w:val="28"/>
          <w:szCs w:val="28"/>
        </w:rPr>
        <w:t xml:space="preserve"> </w:t>
      </w:r>
      <w:r w:rsidRPr="00717F0B">
        <w:rPr>
          <w:sz w:val="28"/>
          <w:szCs w:val="28"/>
        </w:rPr>
        <w:t>обладателя</w:t>
      </w:r>
      <w:r w:rsidR="00C6646A" w:rsidRPr="00717F0B">
        <w:rPr>
          <w:sz w:val="28"/>
          <w:szCs w:val="28"/>
        </w:rPr>
        <w:t xml:space="preserve"> </w:t>
      </w:r>
      <w:r w:rsidRPr="00717F0B">
        <w:rPr>
          <w:sz w:val="28"/>
          <w:szCs w:val="28"/>
        </w:rPr>
        <w:t>Гран-При</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присуждается</w:t>
      </w:r>
      <w:r w:rsidR="00C6646A" w:rsidRPr="00717F0B">
        <w:rPr>
          <w:sz w:val="28"/>
          <w:szCs w:val="28"/>
        </w:rPr>
        <w:t xml:space="preserve"> </w:t>
      </w:r>
      <w:r w:rsidRPr="00717F0B">
        <w:rPr>
          <w:sz w:val="28"/>
          <w:szCs w:val="28"/>
        </w:rPr>
        <w:t>участнику</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выступление</w:t>
      </w:r>
      <w:r w:rsidR="00C6646A" w:rsidRPr="00717F0B">
        <w:rPr>
          <w:sz w:val="28"/>
          <w:szCs w:val="28"/>
        </w:rPr>
        <w:t xml:space="preserve"> </w:t>
      </w:r>
      <w:r w:rsidRPr="00717F0B">
        <w:rPr>
          <w:sz w:val="28"/>
          <w:szCs w:val="28"/>
        </w:rPr>
        <w:t>которого</w:t>
      </w:r>
      <w:r w:rsidR="00C6646A" w:rsidRPr="00717F0B">
        <w:rPr>
          <w:sz w:val="28"/>
          <w:szCs w:val="28"/>
        </w:rPr>
        <w:t xml:space="preserve"> </w:t>
      </w:r>
      <w:r w:rsidRPr="00717F0B">
        <w:rPr>
          <w:sz w:val="28"/>
          <w:szCs w:val="28"/>
        </w:rPr>
        <w:t>получило</w:t>
      </w:r>
      <w:r w:rsidR="00C6646A" w:rsidRPr="00717F0B">
        <w:rPr>
          <w:sz w:val="28"/>
          <w:szCs w:val="28"/>
        </w:rPr>
        <w:t xml:space="preserve"> </w:t>
      </w:r>
      <w:r w:rsidRPr="00717F0B">
        <w:rPr>
          <w:sz w:val="28"/>
          <w:szCs w:val="28"/>
        </w:rPr>
        <w:t>оценку</w:t>
      </w:r>
      <w:r w:rsidR="00C6646A" w:rsidRPr="00717F0B">
        <w:rPr>
          <w:sz w:val="28"/>
          <w:szCs w:val="28"/>
        </w:rPr>
        <w:t xml:space="preserve"> </w:t>
      </w:r>
      <w:r w:rsidRPr="00717F0B">
        <w:rPr>
          <w:sz w:val="28"/>
          <w:szCs w:val="28"/>
        </w:rPr>
        <w:t>жюри</w:t>
      </w:r>
      <w:r w:rsidR="00C6646A" w:rsidRPr="00717F0B">
        <w:rPr>
          <w:sz w:val="28"/>
          <w:szCs w:val="28"/>
        </w:rPr>
        <w:t xml:space="preserve"> </w:t>
      </w:r>
      <w:r w:rsidRPr="00717F0B">
        <w:rPr>
          <w:sz w:val="28"/>
          <w:szCs w:val="28"/>
        </w:rPr>
        <w:t>100</w:t>
      </w:r>
      <w:r w:rsidR="00C6646A" w:rsidRPr="00717F0B">
        <w:rPr>
          <w:sz w:val="28"/>
          <w:szCs w:val="28"/>
        </w:rPr>
        <w:t xml:space="preserve"> </w:t>
      </w:r>
      <w:r w:rsidRPr="00717F0B">
        <w:rPr>
          <w:sz w:val="28"/>
          <w:szCs w:val="28"/>
        </w:rPr>
        <w:t>баллов;</w:t>
      </w:r>
    </w:p>
    <w:p w14:paraId="497A9718" w14:textId="229988CF" w:rsidR="00FA30EF" w:rsidRPr="00717F0B" w:rsidRDefault="00FA30EF" w:rsidP="00504289">
      <w:pPr>
        <w:jc w:val="both"/>
        <w:rPr>
          <w:sz w:val="28"/>
          <w:szCs w:val="28"/>
        </w:rPr>
      </w:pPr>
      <w:r w:rsidRPr="00717F0B">
        <w:rPr>
          <w:sz w:val="28"/>
          <w:szCs w:val="28"/>
        </w:rPr>
        <w:t>от</w:t>
      </w:r>
      <w:r w:rsidR="00C6646A" w:rsidRPr="00717F0B">
        <w:rPr>
          <w:sz w:val="28"/>
          <w:szCs w:val="28"/>
        </w:rPr>
        <w:t xml:space="preserve"> </w:t>
      </w:r>
      <w:r w:rsidRPr="00717F0B">
        <w:rPr>
          <w:sz w:val="28"/>
          <w:szCs w:val="28"/>
        </w:rPr>
        <w:t>90</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99</w:t>
      </w:r>
      <w:r w:rsidR="00C6646A" w:rsidRPr="00717F0B">
        <w:rPr>
          <w:sz w:val="28"/>
          <w:szCs w:val="28"/>
        </w:rPr>
        <w:t xml:space="preserve"> </w:t>
      </w:r>
      <w:r w:rsidRPr="00717F0B">
        <w:rPr>
          <w:sz w:val="28"/>
          <w:szCs w:val="28"/>
        </w:rPr>
        <w:t>баллов</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лауреаты</w:t>
      </w:r>
      <w:r w:rsidR="00C6646A" w:rsidRPr="00717F0B">
        <w:rPr>
          <w:sz w:val="28"/>
          <w:szCs w:val="28"/>
        </w:rPr>
        <w:t xml:space="preserve"> </w:t>
      </w:r>
      <w:r w:rsidRPr="00717F0B">
        <w:rPr>
          <w:sz w:val="28"/>
          <w:szCs w:val="28"/>
        </w:rPr>
        <w:t>1</w:t>
      </w:r>
      <w:r w:rsidR="00C6646A" w:rsidRPr="00717F0B">
        <w:rPr>
          <w:sz w:val="28"/>
          <w:szCs w:val="28"/>
        </w:rPr>
        <w:t xml:space="preserve"> </w:t>
      </w:r>
      <w:r w:rsidRPr="00717F0B">
        <w:rPr>
          <w:sz w:val="28"/>
          <w:szCs w:val="28"/>
        </w:rPr>
        <w:t>степени;</w:t>
      </w:r>
      <w:r w:rsidR="00C6646A" w:rsidRPr="00717F0B">
        <w:rPr>
          <w:sz w:val="28"/>
          <w:szCs w:val="28"/>
        </w:rPr>
        <w:t xml:space="preserve"> </w:t>
      </w:r>
      <w:r w:rsidRPr="00717F0B">
        <w:rPr>
          <w:sz w:val="28"/>
          <w:szCs w:val="28"/>
        </w:rPr>
        <w:t>от</w:t>
      </w:r>
      <w:r w:rsidR="00C6646A" w:rsidRPr="00717F0B">
        <w:rPr>
          <w:sz w:val="28"/>
          <w:szCs w:val="28"/>
        </w:rPr>
        <w:t xml:space="preserve"> </w:t>
      </w:r>
      <w:r w:rsidRPr="00717F0B">
        <w:rPr>
          <w:sz w:val="28"/>
          <w:szCs w:val="28"/>
        </w:rPr>
        <w:t>80</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89</w:t>
      </w:r>
      <w:r w:rsidR="00C6646A" w:rsidRPr="00717F0B">
        <w:rPr>
          <w:sz w:val="28"/>
          <w:szCs w:val="28"/>
        </w:rPr>
        <w:t xml:space="preserve"> </w:t>
      </w:r>
      <w:r w:rsidRPr="00717F0B">
        <w:rPr>
          <w:sz w:val="28"/>
          <w:szCs w:val="28"/>
        </w:rPr>
        <w:t>баллов</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лауреаты</w:t>
      </w:r>
      <w:r w:rsidR="00C6646A" w:rsidRPr="00717F0B">
        <w:rPr>
          <w:sz w:val="28"/>
          <w:szCs w:val="28"/>
        </w:rPr>
        <w:t xml:space="preserve"> </w:t>
      </w:r>
      <w:r w:rsidRPr="00717F0B">
        <w:rPr>
          <w:sz w:val="28"/>
          <w:szCs w:val="28"/>
        </w:rPr>
        <w:t>2</w:t>
      </w:r>
      <w:r w:rsidR="00C6646A" w:rsidRPr="00717F0B">
        <w:rPr>
          <w:sz w:val="28"/>
          <w:szCs w:val="28"/>
        </w:rPr>
        <w:t xml:space="preserve"> </w:t>
      </w:r>
      <w:r w:rsidRPr="00717F0B">
        <w:rPr>
          <w:sz w:val="28"/>
          <w:szCs w:val="28"/>
        </w:rPr>
        <w:t>степени;</w:t>
      </w:r>
      <w:r w:rsidR="00C6646A" w:rsidRPr="00717F0B">
        <w:rPr>
          <w:sz w:val="28"/>
          <w:szCs w:val="28"/>
        </w:rPr>
        <w:t xml:space="preserve"> </w:t>
      </w:r>
      <w:r w:rsidRPr="00717F0B">
        <w:rPr>
          <w:sz w:val="28"/>
          <w:szCs w:val="28"/>
        </w:rPr>
        <w:t>от</w:t>
      </w:r>
      <w:r w:rsidR="00C6646A" w:rsidRPr="00717F0B">
        <w:rPr>
          <w:sz w:val="28"/>
          <w:szCs w:val="28"/>
        </w:rPr>
        <w:t xml:space="preserve"> </w:t>
      </w:r>
      <w:r w:rsidRPr="00717F0B">
        <w:rPr>
          <w:sz w:val="28"/>
          <w:szCs w:val="28"/>
        </w:rPr>
        <w:t>70</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79</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лауреаты</w:t>
      </w:r>
      <w:r w:rsidR="00C6646A" w:rsidRPr="00717F0B">
        <w:rPr>
          <w:sz w:val="28"/>
          <w:szCs w:val="28"/>
        </w:rPr>
        <w:t xml:space="preserve"> </w:t>
      </w:r>
      <w:r w:rsidRPr="00717F0B">
        <w:rPr>
          <w:sz w:val="28"/>
          <w:szCs w:val="28"/>
        </w:rPr>
        <w:t>3</w:t>
      </w:r>
      <w:r w:rsidR="00C6646A" w:rsidRPr="00717F0B">
        <w:rPr>
          <w:sz w:val="28"/>
          <w:szCs w:val="28"/>
        </w:rPr>
        <w:t xml:space="preserve"> </w:t>
      </w:r>
      <w:r w:rsidRPr="00717F0B">
        <w:rPr>
          <w:sz w:val="28"/>
          <w:szCs w:val="28"/>
        </w:rPr>
        <w:t>степени.</w:t>
      </w:r>
    </w:p>
    <w:p w14:paraId="7F0355CC" w14:textId="5D60445D" w:rsidR="00FA30EF" w:rsidRPr="00717F0B" w:rsidRDefault="00FA30EF" w:rsidP="00504289">
      <w:pPr>
        <w:ind w:firstLine="426"/>
        <w:jc w:val="both"/>
        <w:rPr>
          <w:sz w:val="28"/>
          <w:szCs w:val="28"/>
        </w:rPr>
      </w:pPr>
      <w:r w:rsidRPr="00717F0B">
        <w:rPr>
          <w:sz w:val="28"/>
          <w:szCs w:val="28"/>
        </w:rPr>
        <w:t>Участники</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ставшие</w:t>
      </w:r>
      <w:r w:rsidR="00C6646A" w:rsidRPr="00717F0B">
        <w:rPr>
          <w:sz w:val="28"/>
          <w:szCs w:val="28"/>
        </w:rPr>
        <w:t xml:space="preserve"> </w:t>
      </w:r>
      <w:r w:rsidRPr="00717F0B">
        <w:rPr>
          <w:sz w:val="28"/>
          <w:szCs w:val="28"/>
        </w:rPr>
        <w:t>победителями</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набравшие</w:t>
      </w:r>
      <w:r w:rsidR="00C6646A" w:rsidRPr="00717F0B">
        <w:rPr>
          <w:sz w:val="28"/>
          <w:szCs w:val="28"/>
        </w:rPr>
        <w:t xml:space="preserve"> </w:t>
      </w:r>
      <w:r w:rsidRPr="00717F0B">
        <w:rPr>
          <w:sz w:val="28"/>
          <w:szCs w:val="28"/>
        </w:rPr>
        <w:t>от</w:t>
      </w:r>
      <w:r w:rsidR="00C6646A" w:rsidRPr="00717F0B">
        <w:rPr>
          <w:sz w:val="28"/>
          <w:szCs w:val="28"/>
        </w:rPr>
        <w:t xml:space="preserve"> </w:t>
      </w:r>
      <w:r w:rsidRPr="00717F0B">
        <w:rPr>
          <w:sz w:val="28"/>
          <w:szCs w:val="28"/>
        </w:rPr>
        <w:t>60</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69</w:t>
      </w:r>
      <w:r w:rsidR="00C6646A" w:rsidRPr="00717F0B">
        <w:rPr>
          <w:sz w:val="28"/>
          <w:szCs w:val="28"/>
        </w:rPr>
        <w:t xml:space="preserve"> </w:t>
      </w:r>
      <w:r w:rsidRPr="00717F0B">
        <w:rPr>
          <w:sz w:val="28"/>
          <w:szCs w:val="28"/>
        </w:rPr>
        <w:t>баллов,</w:t>
      </w:r>
      <w:r w:rsidR="00C6646A" w:rsidRPr="00717F0B">
        <w:rPr>
          <w:sz w:val="28"/>
          <w:szCs w:val="28"/>
        </w:rPr>
        <w:t xml:space="preserve"> </w:t>
      </w:r>
      <w:r w:rsidRPr="00717F0B">
        <w:rPr>
          <w:sz w:val="28"/>
          <w:szCs w:val="28"/>
        </w:rPr>
        <w:t>награждаются</w:t>
      </w:r>
      <w:r w:rsidR="00C6646A" w:rsidRPr="00717F0B">
        <w:rPr>
          <w:sz w:val="28"/>
          <w:szCs w:val="28"/>
        </w:rPr>
        <w:t xml:space="preserve"> </w:t>
      </w:r>
      <w:r w:rsidRPr="00717F0B">
        <w:rPr>
          <w:sz w:val="28"/>
          <w:szCs w:val="28"/>
        </w:rPr>
        <w:t>дипломами</w:t>
      </w:r>
      <w:r w:rsidR="00C6646A" w:rsidRPr="00717F0B">
        <w:rPr>
          <w:sz w:val="28"/>
          <w:szCs w:val="28"/>
        </w:rPr>
        <w:t xml:space="preserve"> </w:t>
      </w:r>
      <w:r w:rsidRPr="00717F0B">
        <w:rPr>
          <w:sz w:val="28"/>
          <w:szCs w:val="28"/>
        </w:rPr>
        <w:t>с</w:t>
      </w:r>
      <w:r w:rsidR="00C6646A" w:rsidRPr="00717F0B">
        <w:rPr>
          <w:sz w:val="28"/>
          <w:szCs w:val="28"/>
        </w:rPr>
        <w:t xml:space="preserve"> </w:t>
      </w:r>
      <w:r w:rsidRPr="00717F0B">
        <w:rPr>
          <w:sz w:val="28"/>
          <w:szCs w:val="28"/>
        </w:rPr>
        <w:t>присуждением</w:t>
      </w:r>
      <w:r w:rsidR="00C6646A" w:rsidRPr="00717F0B">
        <w:rPr>
          <w:sz w:val="28"/>
          <w:szCs w:val="28"/>
        </w:rPr>
        <w:t xml:space="preserve"> </w:t>
      </w:r>
      <w:r w:rsidRPr="00717F0B">
        <w:rPr>
          <w:sz w:val="28"/>
          <w:szCs w:val="28"/>
        </w:rPr>
        <w:t>звания</w:t>
      </w:r>
      <w:r w:rsidR="00C6646A" w:rsidRPr="00717F0B">
        <w:rPr>
          <w:sz w:val="28"/>
          <w:szCs w:val="28"/>
        </w:rPr>
        <w:t xml:space="preserve"> </w:t>
      </w:r>
      <w:r w:rsidRPr="00717F0B">
        <w:rPr>
          <w:sz w:val="28"/>
          <w:szCs w:val="28"/>
        </w:rPr>
        <w:t>«Дипломант».</w:t>
      </w:r>
    </w:p>
    <w:p w14:paraId="3DFF6A65" w14:textId="7CE5657F" w:rsidR="00FA30EF" w:rsidRPr="00717F0B" w:rsidRDefault="00FA30EF" w:rsidP="00504289">
      <w:pPr>
        <w:ind w:firstLine="426"/>
        <w:jc w:val="both"/>
        <w:rPr>
          <w:sz w:val="28"/>
          <w:szCs w:val="28"/>
        </w:rPr>
      </w:pPr>
      <w:r w:rsidRPr="00717F0B">
        <w:rPr>
          <w:sz w:val="28"/>
          <w:szCs w:val="28"/>
        </w:rPr>
        <w:t>Участникам</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набравшим</w:t>
      </w:r>
      <w:r w:rsidR="00C6646A" w:rsidRPr="00717F0B">
        <w:rPr>
          <w:sz w:val="28"/>
          <w:szCs w:val="28"/>
        </w:rPr>
        <w:t xml:space="preserve"> </w:t>
      </w:r>
      <w:r w:rsidRPr="00717F0B">
        <w:rPr>
          <w:sz w:val="28"/>
          <w:szCs w:val="28"/>
        </w:rPr>
        <w:t>от</w:t>
      </w:r>
      <w:r w:rsidR="00C6646A" w:rsidRPr="00717F0B">
        <w:rPr>
          <w:sz w:val="28"/>
          <w:szCs w:val="28"/>
        </w:rPr>
        <w:t xml:space="preserve"> </w:t>
      </w:r>
      <w:r w:rsidRPr="00717F0B">
        <w:rPr>
          <w:sz w:val="28"/>
          <w:szCs w:val="28"/>
        </w:rPr>
        <w:t>50</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59</w:t>
      </w:r>
      <w:r w:rsidR="00C6646A" w:rsidRPr="00717F0B">
        <w:rPr>
          <w:sz w:val="28"/>
          <w:szCs w:val="28"/>
        </w:rPr>
        <w:t xml:space="preserve"> </w:t>
      </w:r>
      <w:r w:rsidRPr="00717F0B">
        <w:rPr>
          <w:sz w:val="28"/>
          <w:szCs w:val="28"/>
        </w:rPr>
        <w:t>баллов,</w:t>
      </w:r>
      <w:r w:rsidR="00C6646A" w:rsidRPr="00717F0B">
        <w:rPr>
          <w:sz w:val="28"/>
          <w:szCs w:val="28"/>
        </w:rPr>
        <w:t xml:space="preserve"> </w:t>
      </w:r>
      <w:r w:rsidRPr="00717F0B">
        <w:rPr>
          <w:sz w:val="28"/>
          <w:szCs w:val="28"/>
        </w:rPr>
        <w:t>вручаются</w:t>
      </w:r>
      <w:r w:rsidR="00C6646A" w:rsidRPr="00717F0B">
        <w:rPr>
          <w:sz w:val="28"/>
          <w:szCs w:val="28"/>
        </w:rPr>
        <w:t xml:space="preserve"> </w:t>
      </w:r>
      <w:r w:rsidRPr="00717F0B">
        <w:rPr>
          <w:sz w:val="28"/>
          <w:szCs w:val="28"/>
        </w:rPr>
        <w:t>благодарственные</w:t>
      </w:r>
      <w:r w:rsidR="00C6646A" w:rsidRPr="00717F0B">
        <w:rPr>
          <w:sz w:val="28"/>
          <w:szCs w:val="28"/>
        </w:rPr>
        <w:t xml:space="preserve"> </w:t>
      </w:r>
      <w:r w:rsidRPr="00717F0B">
        <w:rPr>
          <w:sz w:val="28"/>
          <w:szCs w:val="28"/>
        </w:rPr>
        <w:t>письма</w:t>
      </w:r>
      <w:r w:rsidR="00C6646A" w:rsidRPr="00717F0B">
        <w:rPr>
          <w:sz w:val="28"/>
          <w:szCs w:val="28"/>
        </w:rPr>
        <w:t xml:space="preserve"> </w:t>
      </w:r>
      <w:r w:rsidRPr="00717F0B">
        <w:rPr>
          <w:sz w:val="28"/>
          <w:szCs w:val="28"/>
        </w:rPr>
        <w:t>за</w:t>
      </w:r>
      <w:r w:rsidR="00C6646A" w:rsidRPr="00717F0B">
        <w:rPr>
          <w:sz w:val="28"/>
          <w:szCs w:val="28"/>
        </w:rPr>
        <w:t xml:space="preserve"> </w:t>
      </w:r>
      <w:r w:rsidRPr="00717F0B">
        <w:rPr>
          <w:sz w:val="28"/>
          <w:szCs w:val="28"/>
        </w:rPr>
        <w:t>участие</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конкурсе.</w:t>
      </w:r>
    </w:p>
    <w:p w14:paraId="0AA18521" w14:textId="0100721E" w:rsidR="00FA30EF" w:rsidRPr="00717F0B" w:rsidRDefault="00FA30EF" w:rsidP="00504289">
      <w:pPr>
        <w:ind w:firstLine="426"/>
        <w:jc w:val="both"/>
        <w:rPr>
          <w:sz w:val="28"/>
          <w:szCs w:val="28"/>
        </w:rPr>
      </w:pPr>
      <w:r w:rsidRPr="00717F0B">
        <w:rPr>
          <w:sz w:val="28"/>
          <w:szCs w:val="28"/>
        </w:rPr>
        <w:t>В</w:t>
      </w:r>
      <w:r w:rsidR="00C6646A" w:rsidRPr="00717F0B">
        <w:rPr>
          <w:sz w:val="28"/>
          <w:szCs w:val="28"/>
        </w:rPr>
        <w:t xml:space="preserve"> </w:t>
      </w:r>
      <w:r w:rsidRPr="00717F0B">
        <w:rPr>
          <w:sz w:val="28"/>
          <w:szCs w:val="28"/>
        </w:rPr>
        <w:t>каждой</w:t>
      </w:r>
      <w:r w:rsidR="00C6646A" w:rsidRPr="00717F0B">
        <w:rPr>
          <w:sz w:val="28"/>
          <w:szCs w:val="28"/>
        </w:rPr>
        <w:t xml:space="preserve"> </w:t>
      </w:r>
      <w:r w:rsidRPr="00717F0B">
        <w:rPr>
          <w:sz w:val="28"/>
          <w:szCs w:val="28"/>
        </w:rPr>
        <w:t>возрастной</w:t>
      </w:r>
      <w:r w:rsidR="00C6646A" w:rsidRPr="00717F0B">
        <w:rPr>
          <w:sz w:val="28"/>
          <w:szCs w:val="28"/>
        </w:rPr>
        <w:t xml:space="preserve"> </w:t>
      </w:r>
      <w:r w:rsidRPr="00717F0B">
        <w:rPr>
          <w:sz w:val="28"/>
          <w:szCs w:val="28"/>
        </w:rPr>
        <w:t>категории</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может</w:t>
      </w:r>
      <w:r w:rsidR="00C6646A" w:rsidRPr="00717F0B">
        <w:rPr>
          <w:sz w:val="28"/>
          <w:szCs w:val="28"/>
        </w:rPr>
        <w:t xml:space="preserve"> </w:t>
      </w:r>
      <w:r w:rsidRPr="00717F0B">
        <w:rPr>
          <w:sz w:val="28"/>
          <w:szCs w:val="28"/>
        </w:rPr>
        <w:t>быть</w:t>
      </w:r>
      <w:r w:rsidR="00C6646A" w:rsidRPr="00717F0B">
        <w:rPr>
          <w:sz w:val="28"/>
          <w:szCs w:val="28"/>
        </w:rPr>
        <w:t xml:space="preserve"> </w:t>
      </w:r>
      <w:r w:rsidRPr="00717F0B">
        <w:rPr>
          <w:sz w:val="28"/>
          <w:szCs w:val="28"/>
        </w:rPr>
        <w:t>более</w:t>
      </w:r>
      <w:r w:rsidR="00C6646A" w:rsidRPr="00717F0B">
        <w:rPr>
          <w:sz w:val="28"/>
          <w:szCs w:val="28"/>
        </w:rPr>
        <w:t xml:space="preserve"> </w:t>
      </w:r>
      <w:r w:rsidRPr="00717F0B">
        <w:rPr>
          <w:sz w:val="28"/>
          <w:szCs w:val="28"/>
        </w:rPr>
        <w:t>одного</w:t>
      </w:r>
      <w:r w:rsidR="00C6646A" w:rsidRPr="00717F0B">
        <w:rPr>
          <w:sz w:val="28"/>
          <w:szCs w:val="28"/>
        </w:rPr>
        <w:t xml:space="preserve"> </w:t>
      </w:r>
      <w:r w:rsidRPr="00717F0B">
        <w:rPr>
          <w:sz w:val="28"/>
          <w:szCs w:val="28"/>
        </w:rPr>
        <w:t>лауреата</w:t>
      </w:r>
      <w:r w:rsidR="00C6646A" w:rsidRPr="00717F0B">
        <w:rPr>
          <w:sz w:val="28"/>
          <w:szCs w:val="28"/>
        </w:rPr>
        <w:t xml:space="preserve"> </w:t>
      </w:r>
      <w:r w:rsidRPr="00717F0B">
        <w:rPr>
          <w:sz w:val="28"/>
          <w:szCs w:val="28"/>
          <w:lang w:val="en-US"/>
        </w:rPr>
        <w:t>I</w:t>
      </w:r>
      <w:r w:rsidR="00C6646A" w:rsidRPr="00717F0B">
        <w:rPr>
          <w:sz w:val="28"/>
          <w:szCs w:val="28"/>
        </w:rPr>
        <w:t xml:space="preserve"> </w:t>
      </w:r>
      <w:r w:rsidRPr="00717F0B">
        <w:rPr>
          <w:sz w:val="28"/>
          <w:szCs w:val="28"/>
        </w:rPr>
        <w:t>степени.</w:t>
      </w:r>
    </w:p>
    <w:p w14:paraId="717CEDB2" w14:textId="00896185" w:rsidR="00FA30EF" w:rsidRPr="00717F0B" w:rsidRDefault="00FA30EF" w:rsidP="00504289">
      <w:pPr>
        <w:jc w:val="both"/>
        <w:rPr>
          <w:sz w:val="28"/>
          <w:szCs w:val="28"/>
        </w:rPr>
      </w:pPr>
      <w:r w:rsidRPr="00717F0B">
        <w:rPr>
          <w:sz w:val="28"/>
          <w:szCs w:val="28"/>
        </w:rPr>
        <w:t>Гран-При</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может</w:t>
      </w:r>
      <w:r w:rsidR="00C6646A" w:rsidRPr="00717F0B">
        <w:rPr>
          <w:sz w:val="28"/>
          <w:szCs w:val="28"/>
        </w:rPr>
        <w:t xml:space="preserve"> </w:t>
      </w:r>
      <w:r w:rsidRPr="00717F0B">
        <w:rPr>
          <w:sz w:val="28"/>
          <w:szCs w:val="28"/>
        </w:rPr>
        <w:t>быть</w:t>
      </w:r>
      <w:r w:rsidR="00C6646A" w:rsidRPr="00717F0B">
        <w:rPr>
          <w:sz w:val="28"/>
          <w:szCs w:val="28"/>
        </w:rPr>
        <w:t xml:space="preserve"> </w:t>
      </w:r>
      <w:r w:rsidRPr="00717F0B">
        <w:rPr>
          <w:sz w:val="28"/>
          <w:szCs w:val="28"/>
        </w:rPr>
        <w:t>присужден</w:t>
      </w:r>
      <w:r w:rsidR="00C6646A" w:rsidRPr="00717F0B">
        <w:rPr>
          <w:sz w:val="28"/>
          <w:szCs w:val="28"/>
        </w:rPr>
        <w:t xml:space="preserve"> </w:t>
      </w:r>
      <w:r w:rsidRPr="00717F0B">
        <w:rPr>
          <w:sz w:val="28"/>
          <w:szCs w:val="28"/>
        </w:rPr>
        <w:t>более</w:t>
      </w:r>
      <w:r w:rsidR="00C6646A" w:rsidRPr="00717F0B">
        <w:rPr>
          <w:sz w:val="28"/>
          <w:szCs w:val="28"/>
        </w:rPr>
        <w:t xml:space="preserve"> </w:t>
      </w:r>
      <w:r w:rsidRPr="00717F0B">
        <w:rPr>
          <w:sz w:val="28"/>
          <w:szCs w:val="28"/>
        </w:rPr>
        <w:t>чем</w:t>
      </w:r>
      <w:r w:rsidR="00C6646A" w:rsidRPr="00717F0B">
        <w:rPr>
          <w:sz w:val="28"/>
          <w:szCs w:val="28"/>
        </w:rPr>
        <w:t xml:space="preserve"> </w:t>
      </w:r>
      <w:r w:rsidRPr="00717F0B">
        <w:rPr>
          <w:sz w:val="28"/>
          <w:szCs w:val="28"/>
        </w:rPr>
        <w:t>одному</w:t>
      </w:r>
      <w:r w:rsidR="00C6646A" w:rsidRPr="00717F0B">
        <w:rPr>
          <w:sz w:val="28"/>
          <w:szCs w:val="28"/>
        </w:rPr>
        <w:t xml:space="preserve"> </w:t>
      </w:r>
      <w:r w:rsidRPr="00717F0B">
        <w:rPr>
          <w:sz w:val="28"/>
          <w:szCs w:val="28"/>
        </w:rPr>
        <w:t>конкурсанту.</w:t>
      </w:r>
      <w:r w:rsidR="00C6646A" w:rsidRPr="00717F0B">
        <w:rPr>
          <w:sz w:val="28"/>
          <w:szCs w:val="28"/>
        </w:rPr>
        <w:t xml:space="preserve"> </w:t>
      </w:r>
    </w:p>
    <w:p w14:paraId="60B7B408" w14:textId="1E8F7E9B" w:rsidR="00FA30EF" w:rsidRPr="00717F0B" w:rsidRDefault="00FA30EF" w:rsidP="00504289">
      <w:pPr>
        <w:ind w:firstLine="426"/>
        <w:jc w:val="both"/>
        <w:rPr>
          <w:sz w:val="28"/>
          <w:szCs w:val="28"/>
        </w:rPr>
      </w:pPr>
      <w:r w:rsidRPr="00717F0B">
        <w:rPr>
          <w:sz w:val="28"/>
          <w:szCs w:val="28"/>
        </w:rPr>
        <w:t>Жюри</w:t>
      </w:r>
      <w:r w:rsidR="00C6646A" w:rsidRPr="00717F0B">
        <w:rPr>
          <w:sz w:val="28"/>
          <w:szCs w:val="28"/>
        </w:rPr>
        <w:t xml:space="preserve"> </w:t>
      </w:r>
      <w:r w:rsidRPr="00717F0B">
        <w:rPr>
          <w:sz w:val="28"/>
          <w:szCs w:val="28"/>
        </w:rPr>
        <w:t>имеет</w:t>
      </w:r>
      <w:r w:rsidR="00C6646A" w:rsidRPr="00717F0B">
        <w:rPr>
          <w:sz w:val="28"/>
          <w:szCs w:val="28"/>
        </w:rPr>
        <w:t xml:space="preserve"> </w:t>
      </w:r>
      <w:r w:rsidRPr="00717F0B">
        <w:rPr>
          <w:sz w:val="28"/>
          <w:szCs w:val="28"/>
        </w:rPr>
        <w:t>право</w:t>
      </w:r>
      <w:r w:rsidR="00C6646A" w:rsidRPr="00717F0B">
        <w:rPr>
          <w:sz w:val="28"/>
          <w:szCs w:val="28"/>
        </w:rPr>
        <w:t xml:space="preserve"> </w:t>
      </w:r>
      <w:r w:rsidRPr="00717F0B">
        <w:rPr>
          <w:sz w:val="28"/>
          <w:szCs w:val="28"/>
        </w:rPr>
        <w:t>присуждать</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все</w:t>
      </w:r>
      <w:r w:rsidR="00C6646A" w:rsidRPr="00717F0B">
        <w:rPr>
          <w:sz w:val="28"/>
          <w:szCs w:val="28"/>
        </w:rPr>
        <w:t xml:space="preserve"> </w:t>
      </w:r>
      <w:r w:rsidRPr="00717F0B">
        <w:rPr>
          <w:sz w:val="28"/>
          <w:szCs w:val="28"/>
        </w:rPr>
        <w:t>призовые</w:t>
      </w:r>
      <w:r w:rsidR="00C6646A" w:rsidRPr="00717F0B">
        <w:rPr>
          <w:sz w:val="28"/>
          <w:szCs w:val="28"/>
        </w:rPr>
        <w:t xml:space="preserve"> </w:t>
      </w:r>
      <w:r w:rsidRPr="00717F0B">
        <w:rPr>
          <w:sz w:val="28"/>
          <w:szCs w:val="28"/>
        </w:rPr>
        <w:t>места,</w:t>
      </w:r>
      <w:r w:rsidR="00C6646A" w:rsidRPr="00717F0B">
        <w:rPr>
          <w:sz w:val="28"/>
          <w:szCs w:val="28"/>
        </w:rPr>
        <w:t xml:space="preserve"> </w:t>
      </w:r>
      <w:r w:rsidRPr="00717F0B">
        <w:rPr>
          <w:sz w:val="28"/>
          <w:szCs w:val="28"/>
        </w:rPr>
        <w:t>делить</w:t>
      </w:r>
      <w:r w:rsidR="00C6646A" w:rsidRPr="00717F0B">
        <w:rPr>
          <w:sz w:val="28"/>
          <w:szCs w:val="28"/>
        </w:rPr>
        <w:t xml:space="preserve"> </w:t>
      </w:r>
      <w:r w:rsidRPr="00717F0B">
        <w:rPr>
          <w:sz w:val="28"/>
          <w:szCs w:val="28"/>
        </w:rPr>
        <w:t>призовые</w:t>
      </w:r>
      <w:r w:rsidR="00C6646A" w:rsidRPr="00717F0B">
        <w:rPr>
          <w:sz w:val="28"/>
          <w:szCs w:val="28"/>
        </w:rPr>
        <w:t xml:space="preserve"> </w:t>
      </w:r>
      <w:r w:rsidRPr="00717F0B">
        <w:rPr>
          <w:sz w:val="28"/>
          <w:szCs w:val="28"/>
        </w:rPr>
        <w:t>места</w:t>
      </w:r>
      <w:r w:rsidR="00C6646A" w:rsidRPr="00717F0B">
        <w:rPr>
          <w:sz w:val="28"/>
          <w:szCs w:val="28"/>
        </w:rPr>
        <w:t xml:space="preserve"> </w:t>
      </w:r>
      <w:r w:rsidRPr="00717F0B">
        <w:rPr>
          <w:sz w:val="28"/>
          <w:szCs w:val="28"/>
        </w:rPr>
        <w:t>между</w:t>
      </w:r>
      <w:r w:rsidR="00C6646A" w:rsidRPr="00717F0B">
        <w:rPr>
          <w:sz w:val="28"/>
          <w:szCs w:val="28"/>
        </w:rPr>
        <w:t xml:space="preserve"> </w:t>
      </w:r>
      <w:r w:rsidRPr="00717F0B">
        <w:rPr>
          <w:sz w:val="28"/>
          <w:szCs w:val="28"/>
        </w:rPr>
        <w:t>несколькими</w:t>
      </w:r>
      <w:r w:rsidR="00C6646A" w:rsidRPr="00717F0B">
        <w:rPr>
          <w:sz w:val="28"/>
          <w:szCs w:val="28"/>
        </w:rPr>
        <w:t xml:space="preserve"> </w:t>
      </w:r>
      <w:r w:rsidRPr="00717F0B">
        <w:rPr>
          <w:sz w:val="28"/>
          <w:szCs w:val="28"/>
        </w:rPr>
        <w:t>участниками,</w:t>
      </w:r>
      <w:r w:rsidR="00C6646A" w:rsidRPr="00717F0B">
        <w:rPr>
          <w:sz w:val="28"/>
          <w:szCs w:val="28"/>
        </w:rPr>
        <w:t xml:space="preserve"> </w:t>
      </w:r>
      <w:r w:rsidRPr="00717F0B">
        <w:rPr>
          <w:sz w:val="28"/>
          <w:szCs w:val="28"/>
        </w:rPr>
        <w:t>назначать</w:t>
      </w:r>
      <w:r w:rsidR="00C6646A" w:rsidRPr="00717F0B">
        <w:rPr>
          <w:sz w:val="28"/>
          <w:szCs w:val="28"/>
        </w:rPr>
        <w:t xml:space="preserve"> </w:t>
      </w:r>
      <w:r w:rsidRPr="00717F0B">
        <w:rPr>
          <w:sz w:val="28"/>
          <w:szCs w:val="28"/>
        </w:rPr>
        <w:t>дополнительные</w:t>
      </w:r>
      <w:r w:rsidR="00C6646A" w:rsidRPr="00717F0B">
        <w:rPr>
          <w:sz w:val="28"/>
          <w:szCs w:val="28"/>
        </w:rPr>
        <w:t xml:space="preserve"> </w:t>
      </w:r>
      <w:r w:rsidRPr="00717F0B">
        <w:rPr>
          <w:sz w:val="28"/>
          <w:szCs w:val="28"/>
        </w:rPr>
        <w:t>поощрительные</w:t>
      </w:r>
      <w:r w:rsidR="00C6646A" w:rsidRPr="00717F0B">
        <w:rPr>
          <w:sz w:val="28"/>
          <w:szCs w:val="28"/>
        </w:rPr>
        <w:t xml:space="preserve"> </w:t>
      </w:r>
      <w:r w:rsidRPr="00717F0B">
        <w:rPr>
          <w:sz w:val="28"/>
          <w:szCs w:val="28"/>
        </w:rPr>
        <w:t>призы.</w:t>
      </w:r>
    </w:p>
    <w:p w14:paraId="0282862E" w14:textId="2DD875E8" w:rsidR="00FA30EF" w:rsidRPr="00717F0B" w:rsidRDefault="00FA30EF" w:rsidP="00504289">
      <w:pPr>
        <w:ind w:firstLine="426"/>
        <w:jc w:val="both"/>
        <w:rPr>
          <w:sz w:val="28"/>
          <w:szCs w:val="28"/>
        </w:rPr>
      </w:pPr>
      <w:r w:rsidRPr="00717F0B">
        <w:rPr>
          <w:sz w:val="28"/>
          <w:szCs w:val="28"/>
        </w:rPr>
        <w:t>Оценки</w:t>
      </w:r>
      <w:r w:rsidR="00C6646A" w:rsidRPr="00717F0B">
        <w:rPr>
          <w:sz w:val="28"/>
          <w:szCs w:val="28"/>
        </w:rPr>
        <w:t xml:space="preserve"> </w:t>
      </w:r>
      <w:r w:rsidRPr="00717F0B">
        <w:rPr>
          <w:sz w:val="28"/>
          <w:szCs w:val="28"/>
        </w:rPr>
        <w:t>из</w:t>
      </w:r>
      <w:r w:rsidR="00C6646A" w:rsidRPr="00717F0B">
        <w:rPr>
          <w:sz w:val="28"/>
          <w:szCs w:val="28"/>
        </w:rPr>
        <w:t xml:space="preserve"> </w:t>
      </w:r>
      <w:r w:rsidRPr="00717F0B">
        <w:rPr>
          <w:sz w:val="28"/>
          <w:szCs w:val="28"/>
        </w:rPr>
        <w:t>протоколов</w:t>
      </w:r>
      <w:r w:rsidR="00C6646A" w:rsidRPr="00717F0B">
        <w:rPr>
          <w:sz w:val="28"/>
          <w:szCs w:val="28"/>
        </w:rPr>
        <w:t xml:space="preserve"> </w:t>
      </w:r>
      <w:r w:rsidRPr="00717F0B">
        <w:rPr>
          <w:sz w:val="28"/>
          <w:szCs w:val="28"/>
        </w:rPr>
        <w:t>каждого</w:t>
      </w:r>
      <w:r w:rsidR="00C6646A" w:rsidRPr="00717F0B">
        <w:rPr>
          <w:sz w:val="28"/>
          <w:szCs w:val="28"/>
        </w:rPr>
        <w:t xml:space="preserve"> </w:t>
      </w:r>
      <w:r w:rsidRPr="00717F0B">
        <w:rPr>
          <w:sz w:val="28"/>
          <w:szCs w:val="28"/>
        </w:rPr>
        <w:t>члена</w:t>
      </w:r>
      <w:r w:rsidR="00C6646A" w:rsidRPr="00717F0B">
        <w:rPr>
          <w:sz w:val="28"/>
          <w:szCs w:val="28"/>
        </w:rPr>
        <w:t xml:space="preserve"> </w:t>
      </w:r>
      <w:r w:rsidRPr="00717F0B">
        <w:rPr>
          <w:sz w:val="28"/>
          <w:szCs w:val="28"/>
        </w:rPr>
        <w:t>жюри</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решение</w:t>
      </w:r>
      <w:r w:rsidR="00C6646A" w:rsidRPr="00717F0B">
        <w:rPr>
          <w:sz w:val="28"/>
          <w:szCs w:val="28"/>
        </w:rPr>
        <w:t xml:space="preserve"> </w:t>
      </w:r>
      <w:r w:rsidRPr="00717F0B">
        <w:rPr>
          <w:sz w:val="28"/>
          <w:szCs w:val="28"/>
        </w:rPr>
        <w:t>жюри</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результатам</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фиксируются</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общем</w:t>
      </w:r>
      <w:r w:rsidR="00C6646A" w:rsidRPr="00717F0B">
        <w:rPr>
          <w:sz w:val="28"/>
          <w:szCs w:val="28"/>
        </w:rPr>
        <w:t xml:space="preserve"> </w:t>
      </w:r>
      <w:r w:rsidRPr="00717F0B">
        <w:rPr>
          <w:sz w:val="28"/>
          <w:szCs w:val="28"/>
        </w:rPr>
        <w:t>протоколе,</w:t>
      </w:r>
      <w:r w:rsidR="00C6646A" w:rsidRPr="00717F0B">
        <w:rPr>
          <w:sz w:val="28"/>
          <w:szCs w:val="28"/>
        </w:rPr>
        <w:t xml:space="preserve"> </w:t>
      </w:r>
      <w:r w:rsidRPr="00717F0B">
        <w:rPr>
          <w:sz w:val="28"/>
          <w:szCs w:val="28"/>
        </w:rPr>
        <w:t>который</w:t>
      </w:r>
      <w:r w:rsidR="00C6646A" w:rsidRPr="00717F0B">
        <w:rPr>
          <w:sz w:val="28"/>
          <w:szCs w:val="28"/>
        </w:rPr>
        <w:t xml:space="preserve"> </w:t>
      </w:r>
      <w:r w:rsidRPr="00717F0B">
        <w:rPr>
          <w:sz w:val="28"/>
          <w:szCs w:val="28"/>
        </w:rPr>
        <w:t>подписывают</w:t>
      </w:r>
      <w:r w:rsidR="00C6646A" w:rsidRPr="00717F0B">
        <w:rPr>
          <w:sz w:val="28"/>
          <w:szCs w:val="28"/>
        </w:rPr>
        <w:t xml:space="preserve"> </w:t>
      </w:r>
      <w:r w:rsidRPr="00717F0B">
        <w:rPr>
          <w:sz w:val="28"/>
          <w:szCs w:val="28"/>
        </w:rPr>
        <w:t>все</w:t>
      </w:r>
      <w:r w:rsidR="00C6646A" w:rsidRPr="00717F0B">
        <w:rPr>
          <w:sz w:val="28"/>
          <w:szCs w:val="28"/>
        </w:rPr>
        <w:t xml:space="preserve"> </w:t>
      </w:r>
      <w:r w:rsidRPr="00717F0B">
        <w:rPr>
          <w:sz w:val="28"/>
          <w:szCs w:val="28"/>
        </w:rPr>
        <w:t>члены</w:t>
      </w:r>
      <w:r w:rsidR="00C6646A" w:rsidRPr="00717F0B">
        <w:rPr>
          <w:sz w:val="28"/>
          <w:szCs w:val="28"/>
        </w:rPr>
        <w:t xml:space="preserve"> </w:t>
      </w:r>
      <w:r w:rsidRPr="00717F0B">
        <w:rPr>
          <w:sz w:val="28"/>
          <w:szCs w:val="28"/>
        </w:rPr>
        <w:t>жюри.</w:t>
      </w:r>
      <w:r w:rsidR="00C6646A" w:rsidRPr="00717F0B">
        <w:rPr>
          <w:sz w:val="28"/>
          <w:szCs w:val="28"/>
        </w:rPr>
        <w:t xml:space="preserve"> </w:t>
      </w:r>
    </w:p>
    <w:p w14:paraId="64623C12" w14:textId="66E69EB4" w:rsidR="00FA30EF" w:rsidRPr="00717F0B" w:rsidRDefault="00FA30EF" w:rsidP="00504289">
      <w:pPr>
        <w:ind w:firstLine="426"/>
        <w:jc w:val="both"/>
        <w:rPr>
          <w:sz w:val="28"/>
          <w:szCs w:val="28"/>
        </w:rPr>
      </w:pPr>
      <w:r w:rsidRPr="00717F0B">
        <w:rPr>
          <w:sz w:val="28"/>
          <w:szCs w:val="28"/>
        </w:rPr>
        <w:t>Решение</w:t>
      </w:r>
      <w:r w:rsidR="00C6646A" w:rsidRPr="00717F0B">
        <w:rPr>
          <w:sz w:val="28"/>
          <w:szCs w:val="28"/>
        </w:rPr>
        <w:t xml:space="preserve"> </w:t>
      </w:r>
      <w:r w:rsidRPr="00717F0B">
        <w:rPr>
          <w:sz w:val="28"/>
          <w:szCs w:val="28"/>
        </w:rPr>
        <w:t>жюри</w:t>
      </w:r>
      <w:r w:rsidR="00C6646A" w:rsidRPr="00717F0B">
        <w:rPr>
          <w:sz w:val="28"/>
          <w:szCs w:val="28"/>
        </w:rPr>
        <w:t xml:space="preserve"> </w:t>
      </w:r>
      <w:r w:rsidRPr="00717F0B">
        <w:rPr>
          <w:sz w:val="28"/>
          <w:szCs w:val="28"/>
        </w:rPr>
        <w:t>оглашается</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день</w:t>
      </w:r>
      <w:r w:rsidR="00C6646A" w:rsidRPr="00717F0B">
        <w:rPr>
          <w:sz w:val="28"/>
          <w:szCs w:val="28"/>
        </w:rPr>
        <w:t xml:space="preserve"> </w:t>
      </w:r>
      <w:r w:rsidRPr="00717F0B">
        <w:rPr>
          <w:sz w:val="28"/>
          <w:szCs w:val="28"/>
        </w:rPr>
        <w:t>окончания</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Решение</w:t>
      </w:r>
      <w:r w:rsidR="00C6646A" w:rsidRPr="00717F0B">
        <w:rPr>
          <w:sz w:val="28"/>
          <w:szCs w:val="28"/>
        </w:rPr>
        <w:t xml:space="preserve"> </w:t>
      </w:r>
      <w:r w:rsidRPr="00717F0B">
        <w:rPr>
          <w:sz w:val="28"/>
          <w:szCs w:val="28"/>
        </w:rPr>
        <w:t>жюри</w:t>
      </w:r>
      <w:r w:rsidR="00C6646A" w:rsidRPr="00717F0B">
        <w:rPr>
          <w:sz w:val="28"/>
          <w:szCs w:val="28"/>
        </w:rPr>
        <w:t xml:space="preserve"> </w:t>
      </w:r>
      <w:r w:rsidRPr="00717F0B">
        <w:rPr>
          <w:sz w:val="28"/>
          <w:szCs w:val="28"/>
        </w:rPr>
        <w:t>пересмотру</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подлежит.</w:t>
      </w:r>
    </w:p>
    <w:p w14:paraId="27A76293" w14:textId="59B321D5" w:rsidR="00FA30EF" w:rsidRPr="00717F0B" w:rsidRDefault="00FA30EF" w:rsidP="00504289">
      <w:pPr>
        <w:jc w:val="both"/>
        <w:rPr>
          <w:sz w:val="28"/>
          <w:szCs w:val="28"/>
        </w:rPr>
      </w:pPr>
      <w:r w:rsidRPr="00717F0B">
        <w:rPr>
          <w:sz w:val="28"/>
          <w:szCs w:val="28"/>
        </w:rPr>
        <w:t>Результаты</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утверждаются</w:t>
      </w:r>
      <w:r w:rsidR="00C6646A" w:rsidRPr="00717F0B">
        <w:rPr>
          <w:sz w:val="28"/>
          <w:szCs w:val="28"/>
        </w:rPr>
        <w:t xml:space="preserve"> </w:t>
      </w:r>
      <w:r w:rsidRPr="00717F0B">
        <w:rPr>
          <w:sz w:val="28"/>
          <w:szCs w:val="28"/>
        </w:rPr>
        <w:t>директором</w:t>
      </w:r>
      <w:r w:rsidR="00C6646A" w:rsidRPr="00717F0B">
        <w:rPr>
          <w:sz w:val="28"/>
          <w:szCs w:val="28"/>
        </w:rPr>
        <w:t xml:space="preserve"> </w:t>
      </w:r>
      <w:r w:rsidRPr="00717F0B">
        <w:rPr>
          <w:sz w:val="28"/>
          <w:szCs w:val="28"/>
        </w:rPr>
        <w:t>ГАУК</w:t>
      </w:r>
      <w:r w:rsidR="00C6646A" w:rsidRPr="00717F0B">
        <w:rPr>
          <w:sz w:val="28"/>
          <w:szCs w:val="28"/>
        </w:rPr>
        <w:t xml:space="preserve"> </w:t>
      </w:r>
      <w:r w:rsidRPr="00717F0B">
        <w:rPr>
          <w:sz w:val="28"/>
          <w:szCs w:val="28"/>
        </w:rPr>
        <w:t>СО</w:t>
      </w:r>
      <w:r w:rsidR="00C6646A" w:rsidRPr="00717F0B">
        <w:rPr>
          <w:sz w:val="28"/>
          <w:szCs w:val="28"/>
        </w:rPr>
        <w:t xml:space="preserve"> </w:t>
      </w:r>
      <w:r w:rsidRPr="00717F0B">
        <w:rPr>
          <w:sz w:val="28"/>
          <w:szCs w:val="28"/>
        </w:rPr>
        <w:t>«Региональный</w:t>
      </w:r>
      <w:r w:rsidR="00C6646A" w:rsidRPr="00717F0B">
        <w:rPr>
          <w:sz w:val="28"/>
          <w:szCs w:val="28"/>
        </w:rPr>
        <w:t xml:space="preserve"> </w:t>
      </w:r>
      <w:r w:rsidRPr="00717F0B">
        <w:rPr>
          <w:sz w:val="28"/>
          <w:szCs w:val="28"/>
        </w:rPr>
        <w:t>ресурсный</w:t>
      </w:r>
      <w:r w:rsidR="00C6646A" w:rsidRPr="00717F0B">
        <w:rPr>
          <w:sz w:val="28"/>
          <w:szCs w:val="28"/>
        </w:rPr>
        <w:t xml:space="preserve"> </w:t>
      </w:r>
      <w:r w:rsidRPr="00717F0B">
        <w:rPr>
          <w:sz w:val="28"/>
          <w:szCs w:val="28"/>
        </w:rPr>
        <w:t>центр</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сфере</w:t>
      </w:r>
      <w:r w:rsidR="00C6646A" w:rsidRPr="00717F0B">
        <w:rPr>
          <w:sz w:val="28"/>
          <w:szCs w:val="28"/>
        </w:rPr>
        <w:t xml:space="preserve"> </w:t>
      </w:r>
      <w:r w:rsidRPr="00717F0B">
        <w:rPr>
          <w:sz w:val="28"/>
          <w:szCs w:val="28"/>
        </w:rPr>
        <w:t>культуры</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художественного</w:t>
      </w:r>
      <w:r w:rsidR="00C6646A" w:rsidRPr="00717F0B">
        <w:rPr>
          <w:sz w:val="28"/>
          <w:szCs w:val="28"/>
        </w:rPr>
        <w:t xml:space="preserve"> </w:t>
      </w:r>
      <w:r w:rsidRPr="00717F0B">
        <w:rPr>
          <w:sz w:val="28"/>
          <w:szCs w:val="28"/>
        </w:rPr>
        <w:t>образования»</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подлежат</w:t>
      </w:r>
      <w:r w:rsidR="00C6646A" w:rsidRPr="00717F0B">
        <w:rPr>
          <w:sz w:val="28"/>
          <w:szCs w:val="28"/>
        </w:rPr>
        <w:t xml:space="preserve"> </w:t>
      </w:r>
      <w:r w:rsidRPr="00717F0B">
        <w:rPr>
          <w:sz w:val="28"/>
          <w:szCs w:val="28"/>
        </w:rPr>
        <w:t>опубликованию</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официальном</w:t>
      </w:r>
      <w:r w:rsidR="00C6646A" w:rsidRPr="00717F0B">
        <w:rPr>
          <w:sz w:val="28"/>
          <w:szCs w:val="28"/>
        </w:rPr>
        <w:t xml:space="preserve"> </w:t>
      </w:r>
      <w:r w:rsidRPr="00717F0B">
        <w:rPr>
          <w:sz w:val="28"/>
          <w:szCs w:val="28"/>
        </w:rPr>
        <w:t>сайте</w:t>
      </w:r>
      <w:r w:rsidR="00C6646A" w:rsidRPr="00717F0B">
        <w:rPr>
          <w:sz w:val="28"/>
          <w:szCs w:val="28"/>
        </w:rPr>
        <w:t xml:space="preserve"> </w:t>
      </w:r>
      <w:r w:rsidRPr="00717F0B">
        <w:rPr>
          <w:sz w:val="28"/>
          <w:szCs w:val="28"/>
        </w:rPr>
        <w:t>ГАУК</w:t>
      </w:r>
      <w:r w:rsidR="00C6646A" w:rsidRPr="00717F0B">
        <w:rPr>
          <w:sz w:val="28"/>
          <w:szCs w:val="28"/>
        </w:rPr>
        <w:t xml:space="preserve"> </w:t>
      </w:r>
      <w:r w:rsidRPr="00717F0B">
        <w:rPr>
          <w:sz w:val="28"/>
          <w:szCs w:val="28"/>
        </w:rPr>
        <w:t>СО</w:t>
      </w:r>
      <w:r w:rsidR="00C6646A" w:rsidRPr="00717F0B">
        <w:rPr>
          <w:sz w:val="28"/>
          <w:szCs w:val="28"/>
        </w:rPr>
        <w:t xml:space="preserve"> </w:t>
      </w:r>
      <w:r w:rsidRPr="00717F0B">
        <w:rPr>
          <w:sz w:val="28"/>
          <w:szCs w:val="28"/>
        </w:rPr>
        <w:t>РРЦ</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ГБПОУ</w:t>
      </w:r>
      <w:r w:rsidR="00C6646A" w:rsidRPr="00717F0B">
        <w:rPr>
          <w:sz w:val="28"/>
          <w:szCs w:val="28"/>
        </w:rPr>
        <w:t xml:space="preserve"> </w:t>
      </w:r>
      <w:r w:rsidRPr="00717F0B">
        <w:rPr>
          <w:sz w:val="28"/>
          <w:szCs w:val="28"/>
        </w:rPr>
        <w:t>СО</w:t>
      </w:r>
      <w:r w:rsidR="00C6646A" w:rsidRPr="00717F0B">
        <w:rPr>
          <w:sz w:val="28"/>
          <w:szCs w:val="28"/>
        </w:rPr>
        <w:t xml:space="preserve"> </w:t>
      </w:r>
      <w:r w:rsidRPr="00717F0B">
        <w:rPr>
          <w:sz w:val="28"/>
          <w:szCs w:val="28"/>
        </w:rPr>
        <w:t>«Асбестовский</w:t>
      </w:r>
      <w:r w:rsidR="00C6646A" w:rsidRPr="00717F0B">
        <w:rPr>
          <w:sz w:val="28"/>
          <w:szCs w:val="28"/>
        </w:rPr>
        <w:t xml:space="preserve"> </w:t>
      </w:r>
      <w:r w:rsidRPr="00717F0B">
        <w:rPr>
          <w:sz w:val="28"/>
          <w:szCs w:val="28"/>
        </w:rPr>
        <w:t>колледж</w:t>
      </w:r>
      <w:r w:rsidR="00C6646A" w:rsidRPr="00717F0B">
        <w:rPr>
          <w:sz w:val="28"/>
          <w:szCs w:val="28"/>
        </w:rPr>
        <w:t xml:space="preserve"> </w:t>
      </w:r>
      <w:r w:rsidRPr="00717F0B">
        <w:rPr>
          <w:sz w:val="28"/>
          <w:szCs w:val="28"/>
        </w:rPr>
        <w:t>искусств»</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течение</w:t>
      </w:r>
      <w:r w:rsidR="00C6646A" w:rsidRPr="00717F0B">
        <w:rPr>
          <w:sz w:val="28"/>
          <w:szCs w:val="28"/>
        </w:rPr>
        <w:t xml:space="preserve"> </w:t>
      </w:r>
      <w:r w:rsidRPr="00717F0B">
        <w:rPr>
          <w:sz w:val="28"/>
          <w:szCs w:val="28"/>
        </w:rPr>
        <w:t>трех</w:t>
      </w:r>
      <w:r w:rsidR="00C6646A" w:rsidRPr="00717F0B">
        <w:rPr>
          <w:sz w:val="28"/>
          <w:szCs w:val="28"/>
        </w:rPr>
        <w:t xml:space="preserve"> </w:t>
      </w:r>
      <w:r w:rsidRPr="00717F0B">
        <w:rPr>
          <w:sz w:val="28"/>
          <w:szCs w:val="28"/>
        </w:rPr>
        <w:t>дней.</w:t>
      </w:r>
    </w:p>
    <w:p w14:paraId="5B7D5853" w14:textId="433BEEBF" w:rsidR="00FA30EF" w:rsidRPr="00717F0B" w:rsidRDefault="00FA30EF" w:rsidP="00504289">
      <w:pPr>
        <w:ind w:firstLine="426"/>
        <w:jc w:val="both"/>
        <w:rPr>
          <w:sz w:val="28"/>
          <w:szCs w:val="28"/>
        </w:rPr>
      </w:pPr>
      <w:r w:rsidRPr="00717F0B">
        <w:rPr>
          <w:sz w:val="28"/>
          <w:szCs w:val="28"/>
        </w:rPr>
        <w:t>Преподаватели,</w:t>
      </w:r>
      <w:r w:rsidR="00C6646A" w:rsidRPr="00717F0B">
        <w:rPr>
          <w:sz w:val="28"/>
          <w:szCs w:val="28"/>
        </w:rPr>
        <w:t xml:space="preserve"> </w:t>
      </w:r>
      <w:r w:rsidRPr="00717F0B">
        <w:rPr>
          <w:sz w:val="28"/>
          <w:szCs w:val="28"/>
        </w:rPr>
        <w:t>подготовившие</w:t>
      </w:r>
      <w:r w:rsidR="00C6646A" w:rsidRPr="00717F0B">
        <w:rPr>
          <w:sz w:val="28"/>
          <w:szCs w:val="28"/>
        </w:rPr>
        <w:t xml:space="preserve"> </w:t>
      </w:r>
      <w:r w:rsidRPr="00717F0B">
        <w:rPr>
          <w:sz w:val="28"/>
          <w:szCs w:val="28"/>
        </w:rPr>
        <w:t>лауреатов</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лучшие</w:t>
      </w:r>
      <w:r w:rsidR="00C6646A" w:rsidRPr="00717F0B">
        <w:rPr>
          <w:sz w:val="28"/>
          <w:szCs w:val="28"/>
        </w:rPr>
        <w:t xml:space="preserve"> </w:t>
      </w:r>
      <w:r w:rsidRPr="00717F0B">
        <w:rPr>
          <w:sz w:val="28"/>
          <w:szCs w:val="28"/>
        </w:rPr>
        <w:t>концертмейстеры/иллюстраторы</w:t>
      </w:r>
      <w:r w:rsidR="00C6646A" w:rsidRPr="00717F0B">
        <w:rPr>
          <w:sz w:val="28"/>
          <w:szCs w:val="28"/>
        </w:rPr>
        <w:t xml:space="preserve"> </w:t>
      </w:r>
      <w:r w:rsidRPr="00717F0B">
        <w:rPr>
          <w:i/>
          <w:sz w:val="28"/>
          <w:szCs w:val="28"/>
        </w:rPr>
        <w:t>(при</w:t>
      </w:r>
      <w:r w:rsidR="00C6646A" w:rsidRPr="00717F0B">
        <w:rPr>
          <w:i/>
          <w:sz w:val="28"/>
          <w:szCs w:val="28"/>
        </w:rPr>
        <w:t xml:space="preserve"> </w:t>
      </w:r>
      <w:r w:rsidRPr="00717F0B">
        <w:rPr>
          <w:i/>
          <w:sz w:val="28"/>
          <w:szCs w:val="28"/>
        </w:rPr>
        <w:t>наличии)</w:t>
      </w:r>
      <w:r w:rsidR="00C6646A" w:rsidRPr="00717F0B">
        <w:rPr>
          <w:sz w:val="28"/>
          <w:szCs w:val="28"/>
        </w:rPr>
        <w:t xml:space="preserve"> </w:t>
      </w:r>
      <w:r w:rsidRPr="00717F0B">
        <w:rPr>
          <w:sz w:val="28"/>
          <w:szCs w:val="28"/>
        </w:rPr>
        <w:t>награждаются</w:t>
      </w:r>
      <w:r w:rsidR="00C6646A" w:rsidRPr="00717F0B">
        <w:rPr>
          <w:sz w:val="28"/>
          <w:szCs w:val="28"/>
        </w:rPr>
        <w:t xml:space="preserve"> </w:t>
      </w:r>
      <w:r w:rsidRPr="00717F0B">
        <w:rPr>
          <w:sz w:val="28"/>
          <w:szCs w:val="28"/>
        </w:rPr>
        <w:t>персональными</w:t>
      </w:r>
      <w:r w:rsidR="00C6646A" w:rsidRPr="00717F0B">
        <w:rPr>
          <w:sz w:val="28"/>
          <w:szCs w:val="28"/>
        </w:rPr>
        <w:t xml:space="preserve"> </w:t>
      </w:r>
      <w:r w:rsidRPr="00717F0B">
        <w:rPr>
          <w:sz w:val="28"/>
          <w:szCs w:val="28"/>
        </w:rPr>
        <w:t>дипломами</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решению</w:t>
      </w:r>
      <w:r w:rsidR="00C6646A" w:rsidRPr="00717F0B">
        <w:rPr>
          <w:sz w:val="28"/>
          <w:szCs w:val="28"/>
        </w:rPr>
        <w:t xml:space="preserve"> </w:t>
      </w:r>
      <w:r w:rsidRPr="00717F0B">
        <w:rPr>
          <w:sz w:val="28"/>
          <w:szCs w:val="28"/>
        </w:rPr>
        <w:t>жюри.</w:t>
      </w:r>
    </w:p>
    <w:p w14:paraId="72B24775" w14:textId="53E5CD33" w:rsidR="00FA30EF" w:rsidRPr="00717F0B" w:rsidRDefault="00FA30EF" w:rsidP="00504289">
      <w:pPr>
        <w:jc w:val="both"/>
        <w:rPr>
          <w:b/>
          <w:sz w:val="28"/>
          <w:szCs w:val="28"/>
        </w:rPr>
      </w:pPr>
      <w:r w:rsidRPr="00717F0B">
        <w:rPr>
          <w:b/>
          <w:sz w:val="28"/>
          <w:szCs w:val="28"/>
        </w:rPr>
        <w:t>10.</w:t>
      </w:r>
      <w:r w:rsidR="00C6646A" w:rsidRPr="00717F0B">
        <w:rPr>
          <w:sz w:val="28"/>
          <w:szCs w:val="28"/>
        </w:rPr>
        <w:t xml:space="preserve"> </w:t>
      </w:r>
      <w:r w:rsidRPr="00717F0B">
        <w:rPr>
          <w:b/>
          <w:sz w:val="28"/>
          <w:szCs w:val="28"/>
        </w:rPr>
        <w:t>Финансовые</w:t>
      </w:r>
      <w:r w:rsidR="00C6646A" w:rsidRPr="00717F0B">
        <w:rPr>
          <w:b/>
          <w:sz w:val="28"/>
          <w:szCs w:val="28"/>
        </w:rPr>
        <w:t xml:space="preserve"> </w:t>
      </w:r>
      <w:r w:rsidRPr="00717F0B">
        <w:rPr>
          <w:b/>
          <w:sz w:val="28"/>
          <w:szCs w:val="28"/>
        </w:rPr>
        <w:t>условия</w:t>
      </w:r>
      <w:r w:rsidR="00C6646A" w:rsidRPr="00717F0B">
        <w:rPr>
          <w:b/>
          <w:sz w:val="28"/>
          <w:szCs w:val="28"/>
        </w:rPr>
        <w:t xml:space="preserve"> </w:t>
      </w:r>
      <w:r w:rsidRPr="00717F0B">
        <w:rPr>
          <w:b/>
          <w:sz w:val="28"/>
          <w:szCs w:val="28"/>
        </w:rPr>
        <w:t>участия</w:t>
      </w:r>
      <w:r w:rsidR="00C6646A" w:rsidRPr="00717F0B">
        <w:rPr>
          <w:b/>
          <w:sz w:val="28"/>
          <w:szCs w:val="28"/>
        </w:rPr>
        <w:t xml:space="preserve"> </w:t>
      </w:r>
      <w:r w:rsidRPr="00717F0B">
        <w:rPr>
          <w:b/>
          <w:sz w:val="28"/>
          <w:szCs w:val="28"/>
        </w:rPr>
        <w:t>в</w:t>
      </w:r>
      <w:r w:rsidR="00C6646A" w:rsidRPr="00717F0B">
        <w:rPr>
          <w:b/>
          <w:sz w:val="28"/>
          <w:szCs w:val="28"/>
        </w:rPr>
        <w:t xml:space="preserve"> </w:t>
      </w:r>
      <w:r w:rsidRPr="00717F0B">
        <w:rPr>
          <w:b/>
          <w:sz w:val="28"/>
          <w:szCs w:val="28"/>
        </w:rPr>
        <w:t>конкурсе:</w:t>
      </w:r>
    </w:p>
    <w:p w14:paraId="3C6C5581" w14:textId="7848A519" w:rsidR="00FA30EF" w:rsidRPr="00717F0B" w:rsidRDefault="00FA30EF" w:rsidP="00504289">
      <w:pPr>
        <w:shd w:val="clear" w:color="auto" w:fill="FFFFFF"/>
        <w:ind w:right="1" w:firstLine="426"/>
        <w:jc w:val="both"/>
        <w:rPr>
          <w:sz w:val="28"/>
          <w:szCs w:val="28"/>
        </w:rPr>
      </w:pPr>
      <w:r w:rsidRPr="00717F0B">
        <w:rPr>
          <w:sz w:val="28"/>
          <w:szCs w:val="28"/>
        </w:rPr>
        <w:t>Конкурс</w:t>
      </w:r>
      <w:r w:rsidR="00C6646A" w:rsidRPr="00717F0B">
        <w:rPr>
          <w:sz w:val="28"/>
          <w:szCs w:val="28"/>
        </w:rPr>
        <w:t xml:space="preserve"> </w:t>
      </w:r>
      <w:r w:rsidRPr="00717F0B">
        <w:rPr>
          <w:sz w:val="28"/>
          <w:szCs w:val="28"/>
        </w:rPr>
        <w:t>проводится</w:t>
      </w:r>
      <w:r w:rsidR="00C6646A" w:rsidRPr="00717F0B">
        <w:rPr>
          <w:sz w:val="28"/>
          <w:szCs w:val="28"/>
        </w:rPr>
        <w:t xml:space="preserve"> </w:t>
      </w:r>
      <w:r w:rsidRPr="00717F0B">
        <w:rPr>
          <w:sz w:val="28"/>
          <w:szCs w:val="28"/>
        </w:rPr>
        <w:t>за</w:t>
      </w:r>
      <w:r w:rsidR="00C6646A" w:rsidRPr="00717F0B">
        <w:rPr>
          <w:sz w:val="28"/>
          <w:szCs w:val="28"/>
        </w:rPr>
        <w:t xml:space="preserve"> </w:t>
      </w:r>
      <w:r w:rsidRPr="00717F0B">
        <w:rPr>
          <w:sz w:val="28"/>
          <w:szCs w:val="28"/>
        </w:rPr>
        <w:t>счет</w:t>
      </w:r>
      <w:r w:rsidR="00C6646A" w:rsidRPr="00717F0B">
        <w:rPr>
          <w:sz w:val="28"/>
          <w:szCs w:val="28"/>
        </w:rPr>
        <w:t xml:space="preserve"> </w:t>
      </w:r>
      <w:r w:rsidRPr="00717F0B">
        <w:rPr>
          <w:sz w:val="28"/>
          <w:szCs w:val="28"/>
        </w:rPr>
        <w:t>организационных</w:t>
      </w:r>
      <w:r w:rsidR="00C6646A" w:rsidRPr="00717F0B">
        <w:rPr>
          <w:sz w:val="28"/>
          <w:szCs w:val="28"/>
        </w:rPr>
        <w:t xml:space="preserve"> </w:t>
      </w:r>
      <w:r w:rsidRPr="00717F0B">
        <w:rPr>
          <w:sz w:val="28"/>
          <w:szCs w:val="28"/>
        </w:rPr>
        <w:t>взносов</w:t>
      </w:r>
      <w:r w:rsidR="00C6646A" w:rsidRPr="00717F0B">
        <w:rPr>
          <w:sz w:val="28"/>
          <w:szCs w:val="28"/>
        </w:rPr>
        <w:t xml:space="preserve"> </w:t>
      </w:r>
      <w:r w:rsidRPr="00717F0B">
        <w:rPr>
          <w:sz w:val="28"/>
          <w:szCs w:val="28"/>
        </w:rPr>
        <w:t>участников.</w:t>
      </w:r>
      <w:r w:rsidR="00C6646A" w:rsidRPr="00717F0B">
        <w:rPr>
          <w:sz w:val="28"/>
          <w:szCs w:val="28"/>
        </w:rPr>
        <w:t xml:space="preserve"> </w:t>
      </w:r>
      <w:r w:rsidRPr="00717F0B">
        <w:rPr>
          <w:sz w:val="28"/>
          <w:szCs w:val="28"/>
        </w:rPr>
        <w:t>Организационный</w:t>
      </w:r>
      <w:r w:rsidR="00C6646A" w:rsidRPr="00717F0B">
        <w:rPr>
          <w:sz w:val="28"/>
          <w:szCs w:val="28"/>
        </w:rPr>
        <w:t xml:space="preserve"> </w:t>
      </w:r>
      <w:r w:rsidRPr="00717F0B">
        <w:rPr>
          <w:sz w:val="28"/>
          <w:szCs w:val="28"/>
        </w:rPr>
        <w:t>взнос</w:t>
      </w:r>
      <w:r w:rsidR="00C6646A" w:rsidRPr="00717F0B">
        <w:rPr>
          <w:sz w:val="28"/>
          <w:szCs w:val="28"/>
        </w:rPr>
        <w:t xml:space="preserve"> </w:t>
      </w:r>
      <w:r w:rsidRPr="00717F0B">
        <w:rPr>
          <w:sz w:val="28"/>
          <w:szCs w:val="28"/>
        </w:rPr>
        <w:t>за</w:t>
      </w:r>
      <w:r w:rsidR="00C6646A" w:rsidRPr="00717F0B">
        <w:rPr>
          <w:sz w:val="28"/>
          <w:szCs w:val="28"/>
        </w:rPr>
        <w:t xml:space="preserve"> </w:t>
      </w:r>
      <w:r w:rsidRPr="00717F0B">
        <w:rPr>
          <w:sz w:val="28"/>
          <w:szCs w:val="28"/>
        </w:rPr>
        <w:t>участие</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конкурсе</w:t>
      </w:r>
      <w:r w:rsidR="00C6646A" w:rsidRPr="00717F0B">
        <w:rPr>
          <w:sz w:val="28"/>
          <w:szCs w:val="28"/>
        </w:rPr>
        <w:t xml:space="preserve"> </w:t>
      </w:r>
      <w:r w:rsidRPr="00717F0B">
        <w:rPr>
          <w:sz w:val="28"/>
          <w:szCs w:val="28"/>
        </w:rPr>
        <w:t>составляет:</w:t>
      </w:r>
    </w:p>
    <w:p w14:paraId="23191566" w14:textId="677D9B40" w:rsidR="00FA30EF" w:rsidRPr="00717F0B" w:rsidRDefault="00FA30EF" w:rsidP="00504289">
      <w:pPr>
        <w:shd w:val="clear" w:color="auto" w:fill="FFFFFF"/>
        <w:ind w:right="1"/>
        <w:jc w:val="both"/>
        <w:rPr>
          <w:sz w:val="28"/>
          <w:szCs w:val="28"/>
        </w:rPr>
      </w:pPr>
      <w:r w:rsidRPr="00717F0B">
        <w:rPr>
          <w:sz w:val="28"/>
          <w:szCs w:val="28"/>
        </w:rPr>
        <w:t>Солист</w:t>
      </w:r>
      <w:r w:rsidR="00C6646A" w:rsidRPr="00717F0B">
        <w:rPr>
          <w:sz w:val="28"/>
          <w:szCs w:val="28"/>
        </w:rPr>
        <w:t xml:space="preserve"> </w:t>
      </w:r>
      <w:r w:rsidRPr="00717F0B">
        <w:rPr>
          <w:sz w:val="28"/>
          <w:szCs w:val="28"/>
        </w:rPr>
        <w:t>(ДМШ,</w:t>
      </w:r>
      <w:r w:rsidR="00C6646A" w:rsidRPr="00717F0B">
        <w:rPr>
          <w:sz w:val="28"/>
          <w:szCs w:val="28"/>
        </w:rPr>
        <w:t xml:space="preserve"> </w:t>
      </w:r>
      <w:r w:rsidRPr="00717F0B">
        <w:rPr>
          <w:sz w:val="28"/>
          <w:szCs w:val="28"/>
        </w:rPr>
        <w:t>ДШИ)</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b/>
          <w:sz w:val="28"/>
          <w:szCs w:val="28"/>
        </w:rPr>
        <w:t>1500</w:t>
      </w:r>
      <w:r w:rsidR="00C6646A" w:rsidRPr="00717F0B">
        <w:rPr>
          <w:b/>
          <w:sz w:val="28"/>
          <w:szCs w:val="28"/>
        </w:rPr>
        <w:t xml:space="preserve"> </w:t>
      </w:r>
      <w:r w:rsidRPr="00717F0B">
        <w:rPr>
          <w:b/>
          <w:sz w:val="28"/>
          <w:szCs w:val="28"/>
        </w:rPr>
        <w:t>рублей</w:t>
      </w:r>
      <w:r w:rsidRPr="00717F0B">
        <w:rPr>
          <w:spacing w:val="-4"/>
          <w:sz w:val="28"/>
          <w:szCs w:val="28"/>
        </w:rPr>
        <w:t>;</w:t>
      </w:r>
    </w:p>
    <w:p w14:paraId="1456B43D" w14:textId="1656E0D4" w:rsidR="00FA30EF" w:rsidRPr="00717F0B" w:rsidRDefault="00FA30EF" w:rsidP="00504289">
      <w:pPr>
        <w:shd w:val="clear" w:color="auto" w:fill="FFFFFF"/>
        <w:ind w:right="1"/>
        <w:jc w:val="both"/>
        <w:rPr>
          <w:spacing w:val="-4"/>
          <w:sz w:val="28"/>
          <w:szCs w:val="28"/>
        </w:rPr>
      </w:pPr>
      <w:r w:rsidRPr="00717F0B">
        <w:rPr>
          <w:sz w:val="28"/>
          <w:szCs w:val="28"/>
        </w:rPr>
        <w:t>Солист</w:t>
      </w:r>
      <w:r w:rsidR="00C6646A" w:rsidRPr="00717F0B">
        <w:rPr>
          <w:sz w:val="28"/>
          <w:szCs w:val="28"/>
        </w:rPr>
        <w:t xml:space="preserve"> </w:t>
      </w:r>
      <w:r w:rsidRPr="00717F0B">
        <w:rPr>
          <w:sz w:val="28"/>
          <w:szCs w:val="28"/>
        </w:rPr>
        <w:t>(</w:t>
      </w:r>
      <w:proofErr w:type="spellStart"/>
      <w:r w:rsidRPr="00717F0B">
        <w:rPr>
          <w:sz w:val="28"/>
          <w:szCs w:val="28"/>
        </w:rPr>
        <w:t>ССУЗы</w:t>
      </w:r>
      <w:proofErr w:type="spellEnd"/>
      <w:r w:rsidRPr="00717F0B">
        <w:rPr>
          <w:sz w:val="28"/>
          <w:szCs w:val="28"/>
        </w:rPr>
        <w:t>,</w:t>
      </w:r>
      <w:r w:rsidR="00C6646A" w:rsidRPr="00717F0B">
        <w:rPr>
          <w:sz w:val="28"/>
          <w:szCs w:val="28"/>
        </w:rPr>
        <w:t xml:space="preserve"> </w:t>
      </w:r>
      <w:r w:rsidRPr="00717F0B">
        <w:rPr>
          <w:sz w:val="28"/>
          <w:szCs w:val="28"/>
        </w:rPr>
        <w:t>специализированные</w:t>
      </w:r>
      <w:r w:rsidR="00C6646A" w:rsidRPr="00717F0B">
        <w:rPr>
          <w:sz w:val="28"/>
          <w:szCs w:val="28"/>
        </w:rPr>
        <w:t xml:space="preserve"> </w:t>
      </w:r>
      <w:r w:rsidRPr="00717F0B">
        <w:rPr>
          <w:sz w:val="28"/>
          <w:szCs w:val="28"/>
        </w:rPr>
        <w:t>школы-десятилетки)</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b/>
          <w:spacing w:val="-4"/>
          <w:sz w:val="28"/>
          <w:szCs w:val="28"/>
        </w:rPr>
        <w:t>2000</w:t>
      </w:r>
      <w:r w:rsidR="00C6646A" w:rsidRPr="00717F0B">
        <w:rPr>
          <w:b/>
          <w:spacing w:val="-4"/>
          <w:sz w:val="28"/>
          <w:szCs w:val="28"/>
        </w:rPr>
        <w:t xml:space="preserve"> </w:t>
      </w:r>
      <w:r w:rsidRPr="00717F0B">
        <w:rPr>
          <w:b/>
          <w:spacing w:val="-4"/>
          <w:sz w:val="28"/>
          <w:szCs w:val="28"/>
        </w:rPr>
        <w:t>рублей;</w:t>
      </w:r>
      <w:r w:rsidR="00C6646A" w:rsidRPr="00717F0B">
        <w:rPr>
          <w:spacing w:val="-4"/>
          <w:sz w:val="28"/>
          <w:szCs w:val="28"/>
        </w:rPr>
        <w:t xml:space="preserve"> </w:t>
      </w:r>
    </w:p>
    <w:p w14:paraId="5D4D34E4" w14:textId="6776C3FC" w:rsidR="00FA30EF" w:rsidRPr="00717F0B" w:rsidRDefault="00FA30EF" w:rsidP="00504289">
      <w:pPr>
        <w:shd w:val="clear" w:color="auto" w:fill="FFFFFF"/>
        <w:ind w:right="1"/>
        <w:jc w:val="both"/>
        <w:rPr>
          <w:b/>
          <w:color w:val="000000"/>
          <w:spacing w:val="-4"/>
          <w:sz w:val="28"/>
          <w:szCs w:val="28"/>
        </w:rPr>
      </w:pPr>
      <w:r w:rsidRPr="00717F0B">
        <w:rPr>
          <w:color w:val="000000"/>
          <w:spacing w:val="-4"/>
          <w:sz w:val="28"/>
          <w:szCs w:val="28"/>
        </w:rPr>
        <w:t>Солист</w:t>
      </w:r>
      <w:r w:rsidR="00C6646A" w:rsidRPr="00717F0B">
        <w:rPr>
          <w:color w:val="000000"/>
          <w:spacing w:val="-4"/>
          <w:sz w:val="28"/>
          <w:szCs w:val="28"/>
        </w:rPr>
        <w:t xml:space="preserve"> </w:t>
      </w:r>
      <w:r w:rsidRPr="00717F0B">
        <w:rPr>
          <w:color w:val="000000"/>
          <w:spacing w:val="-4"/>
          <w:sz w:val="28"/>
          <w:szCs w:val="28"/>
        </w:rPr>
        <w:t>(преподаватель</w:t>
      </w:r>
      <w:r w:rsidR="00C6646A" w:rsidRPr="00717F0B">
        <w:rPr>
          <w:color w:val="000000"/>
          <w:spacing w:val="-4"/>
          <w:sz w:val="28"/>
          <w:szCs w:val="28"/>
        </w:rPr>
        <w:t xml:space="preserve"> </w:t>
      </w:r>
      <w:r w:rsidRPr="00717F0B">
        <w:rPr>
          <w:color w:val="000000"/>
          <w:spacing w:val="-4"/>
          <w:sz w:val="28"/>
          <w:szCs w:val="28"/>
        </w:rPr>
        <w:t>ДМШ,</w:t>
      </w:r>
      <w:r w:rsidR="00C6646A" w:rsidRPr="00717F0B">
        <w:rPr>
          <w:color w:val="000000"/>
          <w:spacing w:val="-4"/>
          <w:sz w:val="28"/>
          <w:szCs w:val="28"/>
        </w:rPr>
        <w:t xml:space="preserve"> </w:t>
      </w:r>
      <w:r w:rsidRPr="00717F0B">
        <w:rPr>
          <w:color w:val="000000"/>
          <w:spacing w:val="-4"/>
          <w:sz w:val="28"/>
          <w:szCs w:val="28"/>
        </w:rPr>
        <w:t>ДШИ,</w:t>
      </w:r>
      <w:r w:rsidR="00C6646A" w:rsidRPr="00717F0B">
        <w:rPr>
          <w:color w:val="000000"/>
          <w:spacing w:val="-4"/>
          <w:sz w:val="28"/>
          <w:szCs w:val="28"/>
        </w:rPr>
        <w:t xml:space="preserve"> </w:t>
      </w:r>
      <w:proofErr w:type="spellStart"/>
      <w:r w:rsidRPr="00717F0B">
        <w:rPr>
          <w:color w:val="000000"/>
          <w:spacing w:val="-4"/>
          <w:sz w:val="28"/>
          <w:szCs w:val="28"/>
        </w:rPr>
        <w:t>ССУЗа</w:t>
      </w:r>
      <w:proofErr w:type="spellEnd"/>
      <w:r w:rsidRPr="00717F0B">
        <w:rPr>
          <w:color w:val="000000"/>
          <w:spacing w:val="-4"/>
          <w:sz w:val="28"/>
          <w:szCs w:val="28"/>
        </w:rPr>
        <w:t>)</w:t>
      </w:r>
      <w:r w:rsidR="00C6646A" w:rsidRPr="00717F0B">
        <w:rPr>
          <w:color w:val="000000"/>
          <w:spacing w:val="-4"/>
          <w:sz w:val="28"/>
          <w:szCs w:val="28"/>
        </w:rPr>
        <w:t xml:space="preserve"> </w:t>
      </w:r>
      <w:r w:rsidRPr="00717F0B">
        <w:rPr>
          <w:color w:val="000000"/>
          <w:spacing w:val="-4"/>
          <w:sz w:val="28"/>
          <w:szCs w:val="28"/>
        </w:rPr>
        <w:t>–</w:t>
      </w:r>
      <w:r w:rsidR="00C6646A" w:rsidRPr="00717F0B">
        <w:rPr>
          <w:color w:val="000000"/>
          <w:spacing w:val="-4"/>
          <w:sz w:val="28"/>
          <w:szCs w:val="28"/>
        </w:rPr>
        <w:t xml:space="preserve"> </w:t>
      </w:r>
      <w:r w:rsidRPr="00717F0B">
        <w:rPr>
          <w:b/>
          <w:color w:val="000000"/>
          <w:spacing w:val="-4"/>
          <w:sz w:val="28"/>
          <w:szCs w:val="28"/>
        </w:rPr>
        <w:t>2000</w:t>
      </w:r>
      <w:r w:rsidR="00C6646A" w:rsidRPr="00717F0B">
        <w:rPr>
          <w:b/>
          <w:color w:val="000000"/>
          <w:spacing w:val="-4"/>
          <w:sz w:val="28"/>
          <w:szCs w:val="28"/>
        </w:rPr>
        <w:t xml:space="preserve"> </w:t>
      </w:r>
      <w:r w:rsidRPr="00717F0B">
        <w:rPr>
          <w:b/>
          <w:color w:val="000000"/>
          <w:spacing w:val="-4"/>
          <w:sz w:val="28"/>
          <w:szCs w:val="28"/>
        </w:rPr>
        <w:t>рублей;</w:t>
      </w:r>
    </w:p>
    <w:p w14:paraId="75F2F986" w14:textId="76C85B21" w:rsidR="00FA30EF" w:rsidRPr="00717F0B" w:rsidRDefault="00FA30EF" w:rsidP="00504289">
      <w:pPr>
        <w:shd w:val="clear" w:color="auto" w:fill="FFFFFF"/>
        <w:ind w:right="1"/>
        <w:jc w:val="both"/>
        <w:rPr>
          <w:color w:val="000000"/>
          <w:spacing w:val="-4"/>
          <w:sz w:val="28"/>
          <w:szCs w:val="28"/>
        </w:rPr>
      </w:pPr>
      <w:r w:rsidRPr="00717F0B">
        <w:rPr>
          <w:color w:val="000000"/>
          <w:spacing w:val="-4"/>
          <w:sz w:val="28"/>
          <w:szCs w:val="28"/>
        </w:rPr>
        <w:t>Ансамбль</w:t>
      </w:r>
      <w:r w:rsidR="00C6646A" w:rsidRPr="00717F0B">
        <w:rPr>
          <w:color w:val="000000"/>
          <w:spacing w:val="-4"/>
          <w:sz w:val="28"/>
          <w:szCs w:val="28"/>
        </w:rPr>
        <w:t xml:space="preserve"> </w:t>
      </w:r>
      <w:r w:rsidRPr="00717F0B">
        <w:rPr>
          <w:color w:val="000000"/>
          <w:spacing w:val="-4"/>
          <w:sz w:val="28"/>
          <w:szCs w:val="28"/>
        </w:rPr>
        <w:t>–</w:t>
      </w:r>
      <w:r w:rsidR="00C6646A" w:rsidRPr="00717F0B">
        <w:rPr>
          <w:color w:val="000000"/>
          <w:spacing w:val="-4"/>
          <w:sz w:val="28"/>
          <w:szCs w:val="28"/>
        </w:rPr>
        <w:t xml:space="preserve"> </w:t>
      </w:r>
      <w:r w:rsidRPr="00717F0B">
        <w:rPr>
          <w:color w:val="000000"/>
          <w:spacing w:val="-4"/>
          <w:sz w:val="28"/>
          <w:szCs w:val="28"/>
        </w:rPr>
        <w:t>до</w:t>
      </w:r>
      <w:r w:rsidR="00C6646A" w:rsidRPr="00717F0B">
        <w:rPr>
          <w:color w:val="000000"/>
          <w:spacing w:val="-4"/>
          <w:sz w:val="28"/>
          <w:szCs w:val="28"/>
        </w:rPr>
        <w:t xml:space="preserve"> </w:t>
      </w:r>
      <w:r w:rsidRPr="00717F0B">
        <w:rPr>
          <w:color w:val="000000"/>
          <w:spacing w:val="-4"/>
          <w:sz w:val="28"/>
          <w:szCs w:val="28"/>
        </w:rPr>
        <w:t>3-х</w:t>
      </w:r>
      <w:r w:rsidR="00C6646A" w:rsidRPr="00717F0B">
        <w:rPr>
          <w:color w:val="000000"/>
          <w:spacing w:val="-4"/>
          <w:sz w:val="28"/>
          <w:szCs w:val="28"/>
        </w:rPr>
        <w:t xml:space="preserve"> </w:t>
      </w:r>
      <w:r w:rsidRPr="00717F0B">
        <w:rPr>
          <w:color w:val="000000"/>
          <w:spacing w:val="-4"/>
          <w:sz w:val="28"/>
          <w:szCs w:val="28"/>
        </w:rPr>
        <w:t>участников</w:t>
      </w:r>
      <w:r w:rsidR="00C6646A" w:rsidRPr="00717F0B">
        <w:rPr>
          <w:color w:val="000000"/>
          <w:spacing w:val="-4"/>
          <w:sz w:val="28"/>
          <w:szCs w:val="28"/>
        </w:rPr>
        <w:t xml:space="preserve"> </w:t>
      </w:r>
      <w:r w:rsidRPr="00717F0B">
        <w:rPr>
          <w:color w:val="000000"/>
          <w:spacing w:val="-4"/>
          <w:sz w:val="28"/>
          <w:szCs w:val="28"/>
        </w:rPr>
        <w:t>–</w:t>
      </w:r>
      <w:r w:rsidR="00C6646A" w:rsidRPr="00717F0B">
        <w:rPr>
          <w:color w:val="000000"/>
          <w:spacing w:val="-4"/>
          <w:sz w:val="28"/>
          <w:szCs w:val="28"/>
        </w:rPr>
        <w:t xml:space="preserve"> </w:t>
      </w:r>
      <w:r w:rsidRPr="00717F0B">
        <w:rPr>
          <w:b/>
          <w:color w:val="000000"/>
          <w:spacing w:val="-4"/>
          <w:sz w:val="28"/>
          <w:szCs w:val="28"/>
        </w:rPr>
        <w:t>2000</w:t>
      </w:r>
      <w:r w:rsidR="00C6646A" w:rsidRPr="00717F0B">
        <w:rPr>
          <w:b/>
          <w:color w:val="000000"/>
          <w:spacing w:val="-4"/>
          <w:sz w:val="28"/>
          <w:szCs w:val="28"/>
        </w:rPr>
        <w:t xml:space="preserve"> </w:t>
      </w:r>
      <w:r w:rsidRPr="00717F0B">
        <w:rPr>
          <w:b/>
          <w:color w:val="000000"/>
          <w:spacing w:val="-4"/>
          <w:sz w:val="28"/>
          <w:szCs w:val="28"/>
        </w:rPr>
        <w:t>рублей</w:t>
      </w:r>
      <w:r w:rsidRPr="00717F0B">
        <w:rPr>
          <w:color w:val="000000"/>
          <w:spacing w:val="-4"/>
          <w:sz w:val="28"/>
          <w:szCs w:val="28"/>
        </w:rPr>
        <w:t>;</w:t>
      </w:r>
      <w:r w:rsidR="00C6646A" w:rsidRPr="00717F0B">
        <w:rPr>
          <w:color w:val="000000"/>
          <w:spacing w:val="-4"/>
          <w:sz w:val="28"/>
          <w:szCs w:val="28"/>
        </w:rPr>
        <w:t xml:space="preserve"> </w:t>
      </w:r>
    </w:p>
    <w:p w14:paraId="055B7CB3" w14:textId="211696B7" w:rsidR="00FA30EF" w:rsidRPr="00717F0B" w:rsidRDefault="00FA30EF" w:rsidP="00504289">
      <w:pPr>
        <w:shd w:val="clear" w:color="auto" w:fill="FFFFFF"/>
        <w:ind w:right="1"/>
        <w:jc w:val="both"/>
        <w:rPr>
          <w:color w:val="000000"/>
          <w:spacing w:val="-4"/>
          <w:sz w:val="28"/>
          <w:szCs w:val="28"/>
        </w:rPr>
      </w:pPr>
      <w:r w:rsidRPr="00717F0B">
        <w:rPr>
          <w:color w:val="000000"/>
          <w:spacing w:val="-4"/>
          <w:sz w:val="28"/>
          <w:szCs w:val="28"/>
        </w:rPr>
        <w:t>Ансамбль</w:t>
      </w:r>
      <w:r w:rsidR="00C6646A" w:rsidRPr="00717F0B">
        <w:rPr>
          <w:color w:val="000000"/>
          <w:spacing w:val="-4"/>
          <w:sz w:val="28"/>
          <w:szCs w:val="28"/>
        </w:rPr>
        <w:t xml:space="preserve"> </w:t>
      </w:r>
      <w:r w:rsidRPr="00717F0B">
        <w:rPr>
          <w:color w:val="000000"/>
          <w:spacing w:val="-4"/>
          <w:sz w:val="28"/>
          <w:szCs w:val="28"/>
        </w:rPr>
        <w:t>–</w:t>
      </w:r>
      <w:r w:rsidR="00C6646A" w:rsidRPr="00717F0B">
        <w:rPr>
          <w:color w:val="000000"/>
          <w:spacing w:val="-4"/>
          <w:sz w:val="28"/>
          <w:szCs w:val="28"/>
        </w:rPr>
        <w:t xml:space="preserve"> </w:t>
      </w:r>
      <w:r w:rsidRPr="00717F0B">
        <w:rPr>
          <w:color w:val="000000"/>
          <w:spacing w:val="-4"/>
          <w:sz w:val="28"/>
          <w:szCs w:val="28"/>
        </w:rPr>
        <w:t>от</w:t>
      </w:r>
      <w:r w:rsidR="00C6646A" w:rsidRPr="00717F0B">
        <w:rPr>
          <w:color w:val="000000"/>
          <w:spacing w:val="-4"/>
          <w:sz w:val="28"/>
          <w:szCs w:val="28"/>
        </w:rPr>
        <w:t xml:space="preserve"> </w:t>
      </w:r>
      <w:r w:rsidRPr="00717F0B">
        <w:rPr>
          <w:color w:val="000000"/>
          <w:spacing w:val="-4"/>
          <w:sz w:val="28"/>
          <w:szCs w:val="28"/>
        </w:rPr>
        <w:t>4-х</w:t>
      </w:r>
      <w:r w:rsidR="00C6646A" w:rsidRPr="00717F0B">
        <w:rPr>
          <w:color w:val="000000"/>
          <w:spacing w:val="-4"/>
          <w:sz w:val="28"/>
          <w:szCs w:val="28"/>
        </w:rPr>
        <w:t xml:space="preserve"> </w:t>
      </w:r>
      <w:r w:rsidRPr="00717F0B">
        <w:rPr>
          <w:color w:val="000000"/>
          <w:spacing w:val="-4"/>
          <w:sz w:val="28"/>
          <w:szCs w:val="28"/>
        </w:rPr>
        <w:t>до</w:t>
      </w:r>
      <w:r w:rsidR="00C6646A" w:rsidRPr="00717F0B">
        <w:rPr>
          <w:color w:val="000000"/>
          <w:spacing w:val="-4"/>
          <w:sz w:val="28"/>
          <w:szCs w:val="28"/>
        </w:rPr>
        <w:t xml:space="preserve"> </w:t>
      </w:r>
      <w:r w:rsidRPr="00717F0B">
        <w:rPr>
          <w:color w:val="000000"/>
          <w:spacing w:val="-4"/>
          <w:sz w:val="28"/>
          <w:szCs w:val="28"/>
        </w:rPr>
        <w:t>6</w:t>
      </w:r>
      <w:r w:rsidR="00C6646A" w:rsidRPr="00717F0B">
        <w:rPr>
          <w:color w:val="000000"/>
          <w:spacing w:val="-4"/>
          <w:sz w:val="28"/>
          <w:szCs w:val="28"/>
        </w:rPr>
        <w:t xml:space="preserve"> </w:t>
      </w:r>
      <w:r w:rsidRPr="00717F0B">
        <w:rPr>
          <w:color w:val="000000"/>
          <w:spacing w:val="-4"/>
          <w:sz w:val="28"/>
          <w:szCs w:val="28"/>
        </w:rPr>
        <w:t>участников</w:t>
      </w:r>
      <w:r w:rsidR="00C6646A" w:rsidRPr="00717F0B">
        <w:rPr>
          <w:color w:val="000000"/>
          <w:spacing w:val="-4"/>
          <w:sz w:val="28"/>
          <w:szCs w:val="28"/>
        </w:rPr>
        <w:t xml:space="preserve"> </w:t>
      </w:r>
      <w:r w:rsidRPr="00717F0B">
        <w:rPr>
          <w:color w:val="000000"/>
          <w:spacing w:val="-4"/>
          <w:sz w:val="28"/>
          <w:szCs w:val="28"/>
        </w:rPr>
        <w:t>–</w:t>
      </w:r>
      <w:r w:rsidR="00C6646A" w:rsidRPr="00717F0B">
        <w:rPr>
          <w:color w:val="000000"/>
          <w:spacing w:val="-4"/>
          <w:sz w:val="28"/>
          <w:szCs w:val="28"/>
        </w:rPr>
        <w:t xml:space="preserve"> </w:t>
      </w:r>
      <w:r w:rsidRPr="00717F0B">
        <w:rPr>
          <w:b/>
          <w:color w:val="000000"/>
          <w:spacing w:val="-4"/>
          <w:sz w:val="28"/>
          <w:szCs w:val="28"/>
        </w:rPr>
        <w:t>3000</w:t>
      </w:r>
      <w:r w:rsidR="00C6646A" w:rsidRPr="00717F0B">
        <w:rPr>
          <w:b/>
          <w:color w:val="000000"/>
          <w:spacing w:val="-4"/>
          <w:sz w:val="28"/>
          <w:szCs w:val="28"/>
        </w:rPr>
        <w:t xml:space="preserve"> </w:t>
      </w:r>
      <w:r w:rsidRPr="00717F0B">
        <w:rPr>
          <w:b/>
          <w:color w:val="000000"/>
          <w:spacing w:val="-4"/>
          <w:sz w:val="28"/>
          <w:szCs w:val="28"/>
        </w:rPr>
        <w:t>рублей</w:t>
      </w:r>
      <w:r w:rsidRPr="00717F0B">
        <w:rPr>
          <w:color w:val="000000"/>
          <w:spacing w:val="-4"/>
          <w:sz w:val="28"/>
          <w:szCs w:val="28"/>
        </w:rPr>
        <w:t>;</w:t>
      </w:r>
    </w:p>
    <w:p w14:paraId="21CB8B9D" w14:textId="4EE195B6" w:rsidR="00FA30EF" w:rsidRPr="00717F0B" w:rsidRDefault="00FA30EF" w:rsidP="00504289">
      <w:pPr>
        <w:shd w:val="clear" w:color="auto" w:fill="FFFFFF"/>
        <w:ind w:right="1"/>
        <w:jc w:val="both"/>
        <w:rPr>
          <w:b/>
          <w:color w:val="000000"/>
          <w:spacing w:val="-4"/>
          <w:sz w:val="28"/>
          <w:szCs w:val="28"/>
        </w:rPr>
      </w:pPr>
      <w:r w:rsidRPr="00717F0B">
        <w:rPr>
          <w:color w:val="000000"/>
          <w:spacing w:val="-4"/>
          <w:sz w:val="28"/>
          <w:szCs w:val="28"/>
        </w:rPr>
        <w:t>Ансамбль</w:t>
      </w:r>
      <w:r w:rsidR="00C6646A" w:rsidRPr="00717F0B">
        <w:rPr>
          <w:color w:val="000000"/>
          <w:spacing w:val="-4"/>
          <w:sz w:val="28"/>
          <w:szCs w:val="28"/>
        </w:rPr>
        <w:t xml:space="preserve"> </w:t>
      </w:r>
      <w:r w:rsidRPr="00717F0B">
        <w:rPr>
          <w:color w:val="000000"/>
          <w:spacing w:val="-4"/>
          <w:sz w:val="28"/>
          <w:szCs w:val="28"/>
        </w:rPr>
        <w:t>преподавателей</w:t>
      </w:r>
      <w:r w:rsidR="00C6646A" w:rsidRPr="00717F0B">
        <w:rPr>
          <w:color w:val="000000"/>
          <w:spacing w:val="-4"/>
          <w:sz w:val="28"/>
          <w:szCs w:val="28"/>
        </w:rPr>
        <w:t xml:space="preserve"> </w:t>
      </w:r>
      <w:r w:rsidRPr="00717F0B">
        <w:rPr>
          <w:color w:val="000000"/>
          <w:spacing w:val="-4"/>
          <w:sz w:val="28"/>
          <w:szCs w:val="28"/>
        </w:rPr>
        <w:t>ДМШ,</w:t>
      </w:r>
      <w:r w:rsidR="00C6646A" w:rsidRPr="00717F0B">
        <w:rPr>
          <w:color w:val="000000"/>
          <w:spacing w:val="-4"/>
          <w:sz w:val="28"/>
          <w:szCs w:val="28"/>
        </w:rPr>
        <w:t xml:space="preserve"> </w:t>
      </w:r>
      <w:r w:rsidRPr="00717F0B">
        <w:rPr>
          <w:color w:val="000000"/>
          <w:spacing w:val="-4"/>
          <w:sz w:val="28"/>
          <w:szCs w:val="28"/>
        </w:rPr>
        <w:t>ДШИ,</w:t>
      </w:r>
      <w:r w:rsidR="00C6646A" w:rsidRPr="00717F0B">
        <w:rPr>
          <w:color w:val="000000"/>
          <w:spacing w:val="-4"/>
          <w:sz w:val="28"/>
          <w:szCs w:val="28"/>
        </w:rPr>
        <w:t xml:space="preserve"> </w:t>
      </w:r>
      <w:proofErr w:type="spellStart"/>
      <w:r w:rsidRPr="00717F0B">
        <w:rPr>
          <w:color w:val="000000"/>
          <w:spacing w:val="-4"/>
          <w:sz w:val="28"/>
          <w:szCs w:val="28"/>
        </w:rPr>
        <w:t>ССУЗов</w:t>
      </w:r>
      <w:proofErr w:type="spellEnd"/>
      <w:r w:rsidR="00C6646A" w:rsidRPr="00717F0B">
        <w:rPr>
          <w:color w:val="000000"/>
          <w:spacing w:val="-4"/>
          <w:sz w:val="28"/>
          <w:szCs w:val="28"/>
        </w:rPr>
        <w:t xml:space="preserve"> </w:t>
      </w:r>
      <w:r w:rsidRPr="00717F0B">
        <w:rPr>
          <w:color w:val="000000"/>
          <w:spacing w:val="-4"/>
          <w:sz w:val="28"/>
          <w:szCs w:val="28"/>
        </w:rPr>
        <w:t>–</w:t>
      </w:r>
      <w:r w:rsidR="00C6646A" w:rsidRPr="00717F0B">
        <w:rPr>
          <w:color w:val="000000"/>
          <w:spacing w:val="-4"/>
          <w:sz w:val="28"/>
          <w:szCs w:val="28"/>
        </w:rPr>
        <w:t xml:space="preserve"> </w:t>
      </w:r>
      <w:r w:rsidRPr="00717F0B">
        <w:rPr>
          <w:b/>
          <w:color w:val="000000"/>
          <w:spacing w:val="-4"/>
          <w:sz w:val="28"/>
          <w:szCs w:val="28"/>
        </w:rPr>
        <w:t>3000</w:t>
      </w:r>
      <w:r w:rsidR="00C6646A" w:rsidRPr="00717F0B">
        <w:rPr>
          <w:b/>
          <w:color w:val="000000"/>
          <w:spacing w:val="-4"/>
          <w:sz w:val="28"/>
          <w:szCs w:val="28"/>
        </w:rPr>
        <w:t xml:space="preserve"> </w:t>
      </w:r>
      <w:r w:rsidRPr="00717F0B">
        <w:rPr>
          <w:b/>
          <w:color w:val="000000"/>
          <w:spacing w:val="-4"/>
          <w:sz w:val="28"/>
          <w:szCs w:val="28"/>
        </w:rPr>
        <w:t>рублей;</w:t>
      </w:r>
    </w:p>
    <w:p w14:paraId="18B7BC70" w14:textId="7D565E3A" w:rsidR="00FA30EF" w:rsidRPr="00717F0B" w:rsidRDefault="00FA30EF" w:rsidP="00504289">
      <w:pPr>
        <w:shd w:val="clear" w:color="auto" w:fill="FFFFFF"/>
        <w:ind w:right="1"/>
        <w:jc w:val="both"/>
        <w:rPr>
          <w:color w:val="000000"/>
          <w:spacing w:val="-4"/>
          <w:sz w:val="28"/>
          <w:szCs w:val="28"/>
        </w:rPr>
      </w:pPr>
      <w:r w:rsidRPr="00717F0B">
        <w:rPr>
          <w:color w:val="000000"/>
          <w:spacing w:val="-4"/>
          <w:sz w:val="28"/>
          <w:szCs w:val="28"/>
        </w:rPr>
        <w:t>Оркестр</w:t>
      </w:r>
      <w:r w:rsidR="00C6646A" w:rsidRPr="00717F0B">
        <w:rPr>
          <w:color w:val="000000"/>
          <w:spacing w:val="-4"/>
          <w:sz w:val="28"/>
          <w:szCs w:val="28"/>
        </w:rPr>
        <w:t xml:space="preserve"> </w:t>
      </w:r>
      <w:r w:rsidRPr="00717F0B">
        <w:rPr>
          <w:color w:val="000000"/>
          <w:spacing w:val="-4"/>
          <w:sz w:val="28"/>
          <w:szCs w:val="28"/>
        </w:rPr>
        <w:t>(по</w:t>
      </w:r>
      <w:r w:rsidR="00C6646A" w:rsidRPr="00717F0B">
        <w:rPr>
          <w:color w:val="000000"/>
          <w:spacing w:val="-4"/>
          <w:sz w:val="28"/>
          <w:szCs w:val="28"/>
        </w:rPr>
        <w:t xml:space="preserve"> </w:t>
      </w:r>
      <w:r w:rsidRPr="00717F0B">
        <w:rPr>
          <w:color w:val="000000"/>
          <w:spacing w:val="-4"/>
          <w:sz w:val="28"/>
          <w:szCs w:val="28"/>
        </w:rPr>
        <w:t>видеозаписям)</w:t>
      </w:r>
      <w:r w:rsidR="00C6646A" w:rsidRPr="00717F0B">
        <w:rPr>
          <w:color w:val="000000"/>
          <w:spacing w:val="-4"/>
          <w:sz w:val="28"/>
          <w:szCs w:val="28"/>
        </w:rPr>
        <w:t xml:space="preserve"> </w:t>
      </w:r>
      <w:r w:rsidRPr="00717F0B">
        <w:rPr>
          <w:color w:val="000000"/>
          <w:spacing w:val="-4"/>
          <w:sz w:val="28"/>
          <w:szCs w:val="28"/>
        </w:rPr>
        <w:t>–</w:t>
      </w:r>
      <w:r w:rsidR="00C6646A" w:rsidRPr="00717F0B">
        <w:rPr>
          <w:color w:val="000000"/>
          <w:spacing w:val="-4"/>
          <w:sz w:val="28"/>
          <w:szCs w:val="28"/>
        </w:rPr>
        <w:t xml:space="preserve"> </w:t>
      </w:r>
      <w:r w:rsidRPr="00717F0B">
        <w:rPr>
          <w:b/>
          <w:color w:val="000000"/>
          <w:spacing w:val="-4"/>
          <w:sz w:val="28"/>
          <w:szCs w:val="28"/>
        </w:rPr>
        <w:t>2000</w:t>
      </w:r>
      <w:r w:rsidR="00C6646A" w:rsidRPr="00717F0B">
        <w:rPr>
          <w:b/>
          <w:color w:val="000000"/>
          <w:spacing w:val="-4"/>
          <w:sz w:val="28"/>
          <w:szCs w:val="28"/>
        </w:rPr>
        <w:t xml:space="preserve"> </w:t>
      </w:r>
      <w:r w:rsidRPr="00717F0B">
        <w:rPr>
          <w:b/>
          <w:color w:val="000000"/>
          <w:spacing w:val="-4"/>
          <w:sz w:val="28"/>
          <w:szCs w:val="28"/>
        </w:rPr>
        <w:t>рублей</w:t>
      </w:r>
      <w:r w:rsidRPr="00717F0B">
        <w:rPr>
          <w:color w:val="000000"/>
          <w:spacing w:val="-4"/>
          <w:sz w:val="28"/>
          <w:szCs w:val="28"/>
        </w:rPr>
        <w:t>.</w:t>
      </w:r>
    </w:p>
    <w:p w14:paraId="5BC4C337" w14:textId="33F8E25D" w:rsidR="00FA30EF" w:rsidRPr="00717F0B" w:rsidRDefault="00FA30EF" w:rsidP="00504289">
      <w:pPr>
        <w:shd w:val="clear" w:color="auto" w:fill="FFFFFF"/>
        <w:ind w:right="1" w:firstLine="426"/>
        <w:jc w:val="both"/>
        <w:rPr>
          <w:sz w:val="28"/>
          <w:szCs w:val="28"/>
        </w:rPr>
      </w:pPr>
      <w:r w:rsidRPr="00717F0B">
        <w:rPr>
          <w:sz w:val="28"/>
          <w:szCs w:val="28"/>
        </w:rPr>
        <w:lastRenderedPageBreak/>
        <w:t>Организационный</w:t>
      </w:r>
      <w:r w:rsidR="00C6646A" w:rsidRPr="00717F0B">
        <w:rPr>
          <w:sz w:val="28"/>
          <w:szCs w:val="28"/>
        </w:rPr>
        <w:t xml:space="preserve"> </w:t>
      </w:r>
      <w:r w:rsidRPr="00717F0B">
        <w:rPr>
          <w:sz w:val="28"/>
          <w:szCs w:val="28"/>
        </w:rPr>
        <w:t>взнос</w:t>
      </w:r>
      <w:r w:rsidR="00C6646A" w:rsidRPr="00717F0B">
        <w:rPr>
          <w:sz w:val="28"/>
          <w:szCs w:val="28"/>
        </w:rPr>
        <w:t xml:space="preserve"> </w:t>
      </w:r>
      <w:r w:rsidRPr="00717F0B">
        <w:rPr>
          <w:sz w:val="28"/>
          <w:szCs w:val="28"/>
        </w:rPr>
        <w:t>принимается</w:t>
      </w:r>
      <w:r w:rsidR="00C6646A" w:rsidRPr="00717F0B">
        <w:rPr>
          <w:sz w:val="28"/>
          <w:szCs w:val="28"/>
        </w:rPr>
        <w:t xml:space="preserve"> </w:t>
      </w:r>
      <w:r w:rsidRPr="00717F0B">
        <w:rPr>
          <w:sz w:val="28"/>
          <w:szCs w:val="28"/>
        </w:rPr>
        <w:t>только</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форме</w:t>
      </w:r>
      <w:r w:rsidR="00C6646A" w:rsidRPr="00717F0B">
        <w:rPr>
          <w:sz w:val="28"/>
          <w:szCs w:val="28"/>
        </w:rPr>
        <w:t xml:space="preserve"> </w:t>
      </w:r>
      <w:r w:rsidRPr="00717F0B">
        <w:rPr>
          <w:sz w:val="28"/>
          <w:szCs w:val="28"/>
        </w:rPr>
        <w:t>безналичного</w:t>
      </w:r>
      <w:r w:rsidR="00C6646A" w:rsidRPr="00717F0B">
        <w:rPr>
          <w:sz w:val="28"/>
          <w:szCs w:val="28"/>
        </w:rPr>
        <w:t xml:space="preserve"> </w:t>
      </w:r>
      <w:r w:rsidRPr="00717F0B">
        <w:rPr>
          <w:sz w:val="28"/>
          <w:szCs w:val="28"/>
        </w:rPr>
        <w:t>перечисления</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расчетный</w:t>
      </w:r>
      <w:r w:rsidR="00C6646A" w:rsidRPr="00717F0B">
        <w:rPr>
          <w:sz w:val="28"/>
          <w:szCs w:val="28"/>
        </w:rPr>
        <w:t xml:space="preserve"> </w:t>
      </w:r>
      <w:r w:rsidRPr="00717F0B">
        <w:rPr>
          <w:sz w:val="28"/>
          <w:szCs w:val="28"/>
        </w:rPr>
        <w:t>счет</w:t>
      </w:r>
      <w:r w:rsidR="00C6646A" w:rsidRPr="00717F0B">
        <w:rPr>
          <w:sz w:val="28"/>
          <w:szCs w:val="28"/>
        </w:rPr>
        <w:t xml:space="preserve"> </w:t>
      </w:r>
      <w:r w:rsidRPr="00717F0B">
        <w:rPr>
          <w:sz w:val="28"/>
          <w:szCs w:val="28"/>
        </w:rPr>
        <w:t>учреждения</w:t>
      </w:r>
      <w:r w:rsidR="00C6646A" w:rsidRPr="00717F0B">
        <w:rPr>
          <w:sz w:val="28"/>
          <w:szCs w:val="28"/>
        </w:rPr>
        <w:t xml:space="preserve"> </w:t>
      </w:r>
      <w:r w:rsidRPr="00717F0B">
        <w:rPr>
          <w:sz w:val="28"/>
          <w:szCs w:val="28"/>
        </w:rPr>
        <w:t>ГБПОУ</w:t>
      </w:r>
      <w:r w:rsidR="00C6646A" w:rsidRPr="00717F0B">
        <w:rPr>
          <w:sz w:val="28"/>
          <w:szCs w:val="28"/>
        </w:rPr>
        <w:t xml:space="preserve"> </w:t>
      </w:r>
      <w:r w:rsidRPr="00717F0B">
        <w:rPr>
          <w:sz w:val="28"/>
          <w:szCs w:val="28"/>
        </w:rPr>
        <w:t>СО</w:t>
      </w:r>
      <w:r w:rsidR="00C6646A" w:rsidRPr="00717F0B">
        <w:rPr>
          <w:sz w:val="28"/>
          <w:szCs w:val="28"/>
        </w:rPr>
        <w:t xml:space="preserve"> </w:t>
      </w:r>
      <w:r w:rsidRPr="00717F0B">
        <w:rPr>
          <w:sz w:val="28"/>
          <w:szCs w:val="28"/>
        </w:rPr>
        <w:t>«АКИ»</w:t>
      </w:r>
      <w:r w:rsidR="00C6646A" w:rsidRPr="00717F0B">
        <w:rPr>
          <w:sz w:val="28"/>
          <w:szCs w:val="28"/>
        </w:rPr>
        <w:t xml:space="preserve"> </w:t>
      </w:r>
      <w:r w:rsidRPr="00717F0B">
        <w:rPr>
          <w:b/>
          <w:bCs/>
          <w:iCs/>
          <w:sz w:val="28"/>
          <w:szCs w:val="28"/>
        </w:rPr>
        <w:t>за</w:t>
      </w:r>
      <w:r w:rsidR="00C6646A" w:rsidRPr="00717F0B">
        <w:rPr>
          <w:b/>
          <w:bCs/>
          <w:iCs/>
          <w:sz w:val="28"/>
          <w:szCs w:val="28"/>
        </w:rPr>
        <w:t xml:space="preserve"> </w:t>
      </w:r>
      <w:r w:rsidRPr="00717F0B">
        <w:rPr>
          <w:b/>
          <w:bCs/>
          <w:iCs/>
          <w:sz w:val="28"/>
          <w:szCs w:val="28"/>
        </w:rPr>
        <w:t>10</w:t>
      </w:r>
      <w:r w:rsidR="00C6646A" w:rsidRPr="00717F0B">
        <w:rPr>
          <w:b/>
          <w:bCs/>
          <w:iCs/>
          <w:sz w:val="28"/>
          <w:szCs w:val="28"/>
        </w:rPr>
        <w:t xml:space="preserve"> </w:t>
      </w:r>
      <w:r w:rsidRPr="00717F0B">
        <w:rPr>
          <w:b/>
          <w:bCs/>
          <w:iCs/>
          <w:sz w:val="28"/>
          <w:szCs w:val="28"/>
        </w:rPr>
        <w:t>дней</w:t>
      </w:r>
      <w:r w:rsidR="00C6646A" w:rsidRPr="00717F0B">
        <w:rPr>
          <w:b/>
          <w:bCs/>
          <w:iCs/>
          <w:sz w:val="28"/>
          <w:szCs w:val="28"/>
        </w:rPr>
        <w:t xml:space="preserve"> </w:t>
      </w:r>
      <w:r w:rsidRPr="00717F0B">
        <w:rPr>
          <w:b/>
          <w:bCs/>
          <w:iCs/>
          <w:sz w:val="28"/>
          <w:szCs w:val="28"/>
        </w:rPr>
        <w:t>до</w:t>
      </w:r>
      <w:r w:rsidR="00C6646A" w:rsidRPr="00717F0B">
        <w:rPr>
          <w:b/>
          <w:bCs/>
          <w:iCs/>
          <w:sz w:val="28"/>
          <w:szCs w:val="28"/>
        </w:rPr>
        <w:t xml:space="preserve"> </w:t>
      </w:r>
      <w:r w:rsidRPr="00717F0B">
        <w:rPr>
          <w:b/>
          <w:bCs/>
          <w:iCs/>
          <w:sz w:val="28"/>
          <w:szCs w:val="28"/>
        </w:rPr>
        <w:t>начала</w:t>
      </w:r>
      <w:r w:rsidR="00C6646A" w:rsidRPr="00717F0B">
        <w:rPr>
          <w:b/>
          <w:bCs/>
          <w:iCs/>
          <w:sz w:val="28"/>
          <w:szCs w:val="28"/>
        </w:rPr>
        <w:t xml:space="preserve"> </w:t>
      </w:r>
      <w:r w:rsidRPr="00717F0B">
        <w:rPr>
          <w:b/>
          <w:bCs/>
          <w:iCs/>
          <w:sz w:val="28"/>
          <w:szCs w:val="28"/>
        </w:rPr>
        <w:t>конкурса.</w:t>
      </w:r>
    </w:p>
    <w:p w14:paraId="26820D78" w14:textId="6F30DB8C" w:rsidR="00FA30EF" w:rsidRPr="00717F0B" w:rsidRDefault="00FA30EF" w:rsidP="00504289">
      <w:pPr>
        <w:jc w:val="both"/>
        <w:rPr>
          <w:sz w:val="28"/>
          <w:szCs w:val="28"/>
        </w:rPr>
      </w:pPr>
      <w:r w:rsidRPr="00717F0B">
        <w:rPr>
          <w:sz w:val="28"/>
          <w:szCs w:val="28"/>
        </w:rPr>
        <w:t>Без</w:t>
      </w:r>
      <w:r w:rsidR="00C6646A" w:rsidRPr="00717F0B">
        <w:rPr>
          <w:sz w:val="28"/>
          <w:szCs w:val="28"/>
        </w:rPr>
        <w:t xml:space="preserve"> </w:t>
      </w:r>
      <w:r w:rsidRPr="00717F0B">
        <w:rPr>
          <w:sz w:val="28"/>
          <w:szCs w:val="28"/>
        </w:rPr>
        <w:t>оплаты</w:t>
      </w:r>
      <w:r w:rsidR="00C6646A" w:rsidRPr="00717F0B">
        <w:rPr>
          <w:sz w:val="28"/>
          <w:szCs w:val="28"/>
        </w:rPr>
        <w:t xml:space="preserve"> </w:t>
      </w:r>
      <w:r w:rsidRPr="00717F0B">
        <w:rPr>
          <w:sz w:val="28"/>
          <w:szCs w:val="28"/>
        </w:rPr>
        <w:t>организационного</w:t>
      </w:r>
      <w:r w:rsidR="00C6646A" w:rsidRPr="00717F0B">
        <w:rPr>
          <w:sz w:val="28"/>
          <w:szCs w:val="28"/>
        </w:rPr>
        <w:t xml:space="preserve"> </w:t>
      </w:r>
      <w:r w:rsidRPr="00717F0B">
        <w:rPr>
          <w:sz w:val="28"/>
          <w:szCs w:val="28"/>
        </w:rPr>
        <w:t>взноса</w:t>
      </w:r>
      <w:r w:rsidR="00C6646A" w:rsidRPr="00717F0B">
        <w:rPr>
          <w:sz w:val="28"/>
          <w:szCs w:val="28"/>
        </w:rPr>
        <w:t xml:space="preserve"> </w:t>
      </w:r>
      <w:r w:rsidRPr="00717F0B">
        <w:rPr>
          <w:sz w:val="28"/>
          <w:szCs w:val="28"/>
        </w:rPr>
        <w:t>участники</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допускаются</w:t>
      </w:r>
      <w:r w:rsidR="00C6646A" w:rsidRPr="00717F0B">
        <w:rPr>
          <w:sz w:val="28"/>
          <w:szCs w:val="28"/>
        </w:rPr>
        <w:t xml:space="preserve"> </w:t>
      </w:r>
      <w:r w:rsidRPr="00717F0B">
        <w:rPr>
          <w:sz w:val="28"/>
          <w:szCs w:val="28"/>
        </w:rPr>
        <w:t>к</w:t>
      </w:r>
      <w:r w:rsidR="00C6646A" w:rsidRPr="00717F0B">
        <w:rPr>
          <w:sz w:val="28"/>
          <w:szCs w:val="28"/>
        </w:rPr>
        <w:t xml:space="preserve"> </w:t>
      </w:r>
      <w:r w:rsidRPr="00717F0B">
        <w:rPr>
          <w:sz w:val="28"/>
          <w:szCs w:val="28"/>
        </w:rPr>
        <w:t>участию</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конкурсе,</w:t>
      </w:r>
      <w:r w:rsidR="00C6646A" w:rsidRPr="00717F0B">
        <w:rPr>
          <w:sz w:val="28"/>
          <w:szCs w:val="28"/>
        </w:rPr>
        <w:t xml:space="preserve"> </w:t>
      </w:r>
      <w:r w:rsidRPr="00717F0B">
        <w:rPr>
          <w:sz w:val="28"/>
          <w:szCs w:val="28"/>
        </w:rPr>
        <w:t>кроме</w:t>
      </w:r>
      <w:r w:rsidR="00C6646A" w:rsidRPr="00717F0B">
        <w:rPr>
          <w:sz w:val="28"/>
          <w:szCs w:val="28"/>
        </w:rPr>
        <w:t xml:space="preserve"> </w:t>
      </w:r>
      <w:r w:rsidRPr="00717F0B">
        <w:rPr>
          <w:sz w:val="28"/>
          <w:szCs w:val="28"/>
        </w:rPr>
        <w:t>детей-сирот</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детей,</w:t>
      </w:r>
      <w:r w:rsidR="00C6646A" w:rsidRPr="00717F0B">
        <w:rPr>
          <w:sz w:val="28"/>
          <w:szCs w:val="28"/>
        </w:rPr>
        <w:t xml:space="preserve"> </w:t>
      </w:r>
      <w:r w:rsidRPr="00717F0B">
        <w:rPr>
          <w:sz w:val="28"/>
          <w:szCs w:val="28"/>
        </w:rPr>
        <w:t>оставшихся</w:t>
      </w:r>
      <w:r w:rsidR="00C6646A" w:rsidRPr="00717F0B">
        <w:rPr>
          <w:sz w:val="28"/>
          <w:szCs w:val="28"/>
        </w:rPr>
        <w:t xml:space="preserve"> </w:t>
      </w:r>
      <w:r w:rsidRPr="00717F0B">
        <w:rPr>
          <w:sz w:val="28"/>
          <w:szCs w:val="28"/>
        </w:rPr>
        <w:t>без</w:t>
      </w:r>
      <w:r w:rsidR="00C6646A" w:rsidRPr="00717F0B">
        <w:rPr>
          <w:sz w:val="28"/>
          <w:szCs w:val="28"/>
        </w:rPr>
        <w:t xml:space="preserve"> </w:t>
      </w:r>
      <w:r w:rsidRPr="00717F0B">
        <w:rPr>
          <w:sz w:val="28"/>
          <w:szCs w:val="28"/>
        </w:rPr>
        <w:t>попечения</w:t>
      </w:r>
      <w:r w:rsidR="00C6646A" w:rsidRPr="00717F0B">
        <w:rPr>
          <w:sz w:val="28"/>
          <w:szCs w:val="28"/>
        </w:rPr>
        <w:t xml:space="preserve"> </w:t>
      </w:r>
      <w:r w:rsidRPr="00717F0B">
        <w:rPr>
          <w:sz w:val="28"/>
          <w:szCs w:val="28"/>
        </w:rPr>
        <w:t>родителей,</w:t>
      </w:r>
      <w:r w:rsidR="00C6646A" w:rsidRPr="00717F0B">
        <w:rPr>
          <w:sz w:val="28"/>
          <w:szCs w:val="28"/>
        </w:rPr>
        <w:t xml:space="preserve"> </w:t>
      </w:r>
      <w:r w:rsidRPr="00717F0B">
        <w:rPr>
          <w:sz w:val="28"/>
          <w:szCs w:val="28"/>
        </w:rPr>
        <w:t>жителей</w:t>
      </w:r>
      <w:r w:rsidR="00C6646A" w:rsidRPr="00717F0B">
        <w:rPr>
          <w:sz w:val="28"/>
          <w:szCs w:val="28"/>
        </w:rPr>
        <w:t xml:space="preserve"> </w:t>
      </w:r>
      <w:r w:rsidRPr="00717F0B">
        <w:rPr>
          <w:sz w:val="28"/>
          <w:szCs w:val="28"/>
        </w:rPr>
        <w:t>новых</w:t>
      </w:r>
      <w:r w:rsidR="00C6646A" w:rsidRPr="00717F0B">
        <w:rPr>
          <w:sz w:val="28"/>
          <w:szCs w:val="28"/>
        </w:rPr>
        <w:t xml:space="preserve"> </w:t>
      </w:r>
      <w:r w:rsidRPr="00717F0B">
        <w:rPr>
          <w:sz w:val="28"/>
          <w:szCs w:val="28"/>
        </w:rPr>
        <w:t>регионов</w:t>
      </w:r>
      <w:r w:rsidR="00C6646A" w:rsidRPr="00717F0B">
        <w:rPr>
          <w:sz w:val="28"/>
          <w:szCs w:val="28"/>
        </w:rPr>
        <w:t xml:space="preserve"> </w:t>
      </w:r>
      <w:r w:rsidRPr="00717F0B">
        <w:rPr>
          <w:sz w:val="28"/>
          <w:szCs w:val="28"/>
        </w:rPr>
        <w:t>России</w:t>
      </w:r>
      <w:r w:rsidR="00C6646A" w:rsidRPr="00717F0B">
        <w:rPr>
          <w:sz w:val="28"/>
          <w:szCs w:val="28"/>
        </w:rPr>
        <w:t xml:space="preserve"> </w:t>
      </w:r>
      <w:r w:rsidRPr="00717F0B">
        <w:rPr>
          <w:sz w:val="28"/>
          <w:szCs w:val="28"/>
        </w:rPr>
        <w:t>(Луганская</w:t>
      </w:r>
      <w:r w:rsidR="00C6646A" w:rsidRPr="00717F0B">
        <w:rPr>
          <w:sz w:val="28"/>
          <w:szCs w:val="28"/>
        </w:rPr>
        <w:t xml:space="preserve"> </w:t>
      </w:r>
      <w:r w:rsidRPr="00717F0B">
        <w:rPr>
          <w:sz w:val="28"/>
          <w:szCs w:val="28"/>
        </w:rPr>
        <w:t>Народная</w:t>
      </w:r>
      <w:r w:rsidR="00C6646A" w:rsidRPr="00717F0B">
        <w:rPr>
          <w:sz w:val="28"/>
          <w:szCs w:val="28"/>
        </w:rPr>
        <w:t xml:space="preserve"> </w:t>
      </w:r>
      <w:r w:rsidRPr="00717F0B">
        <w:rPr>
          <w:sz w:val="28"/>
          <w:szCs w:val="28"/>
        </w:rPr>
        <w:t>Республика,</w:t>
      </w:r>
      <w:r w:rsidR="00C6646A" w:rsidRPr="00717F0B">
        <w:rPr>
          <w:sz w:val="28"/>
          <w:szCs w:val="28"/>
        </w:rPr>
        <w:t xml:space="preserve"> </w:t>
      </w:r>
      <w:r w:rsidRPr="00717F0B">
        <w:rPr>
          <w:sz w:val="28"/>
          <w:szCs w:val="28"/>
        </w:rPr>
        <w:t>Донецкая</w:t>
      </w:r>
      <w:r w:rsidR="00C6646A" w:rsidRPr="00717F0B">
        <w:rPr>
          <w:sz w:val="28"/>
          <w:szCs w:val="28"/>
        </w:rPr>
        <w:t xml:space="preserve"> </w:t>
      </w:r>
      <w:r w:rsidRPr="00717F0B">
        <w:rPr>
          <w:sz w:val="28"/>
          <w:szCs w:val="28"/>
        </w:rPr>
        <w:t>Народная</w:t>
      </w:r>
      <w:r w:rsidR="00C6646A" w:rsidRPr="00717F0B">
        <w:rPr>
          <w:sz w:val="28"/>
          <w:szCs w:val="28"/>
        </w:rPr>
        <w:t xml:space="preserve"> </w:t>
      </w:r>
      <w:r w:rsidRPr="00717F0B">
        <w:rPr>
          <w:sz w:val="28"/>
          <w:szCs w:val="28"/>
        </w:rPr>
        <w:t>Республика,</w:t>
      </w:r>
      <w:r w:rsidR="00C6646A" w:rsidRPr="00717F0B">
        <w:rPr>
          <w:sz w:val="28"/>
          <w:szCs w:val="28"/>
        </w:rPr>
        <w:t xml:space="preserve"> </w:t>
      </w:r>
      <w:r w:rsidRPr="00717F0B">
        <w:rPr>
          <w:sz w:val="28"/>
          <w:szCs w:val="28"/>
        </w:rPr>
        <w:t>Запорожская</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Херсонская</w:t>
      </w:r>
      <w:r w:rsidR="00C6646A" w:rsidRPr="00717F0B">
        <w:rPr>
          <w:sz w:val="28"/>
          <w:szCs w:val="28"/>
        </w:rPr>
        <w:t xml:space="preserve"> </w:t>
      </w:r>
      <w:r w:rsidRPr="00717F0B">
        <w:rPr>
          <w:sz w:val="28"/>
          <w:szCs w:val="28"/>
        </w:rPr>
        <w:t>области).</w:t>
      </w:r>
    </w:p>
    <w:p w14:paraId="664B6B11" w14:textId="5C78A339" w:rsidR="00FA30EF" w:rsidRPr="00717F0B" w:rsidRDefault="00FA30EF" w:rsidP="00504289">
      <w:pPr>
        <w:shd w:val="clear" w:color="auto" w:fill="FFFFFF"/>
        <w:ind w:right="1" w:firstLine="426"/>
        <w:jc w:val="both"/>
        <w:rPr>
          <w:sz w:val="28"/>
          <w:szCs w:val="28"/>
        </w:rPr>
      </w:pPr>
      <w:r w:rsidRPr="00717F0B">
        <w:rPr>
          <w:sz w:val="28"/>
          <w:szCs w:val="28"/>
        </w:rPr>
        <w:t>Все</w:t>
      </w:r>
      <w:r w:rsidR="00C6646A" w:rsidRPr="00717F0B">
        <w:rPr>
          <w:sz w:val="28"/>
          <w:szCs w:val="28"/>
        </w:rPr>
        <w:t xml:space="preserve"> </w:t>
      </w:r>
      <w:r w:rsidRPr="00717F0B">
        <w:rPr>
          <w:sz w:val="28"/>
          <w:szCs w:val="28"/>
        </w:rPr>
        <w:t>расходы,</w:t>
      </w:r>
      <w:r w:rsidR="00C6646A" w:rsidRPr="00717F0B">
        <w:rPr>
          <w:sz w:val="28"/>
          <w:szCs w:val="28"/>
        </w:rPr>
        <w:t xml:space="preserve"> </w:t>
      </w:r>
      <w:r w:rsidRPr="00717F0B">
        <w:rPr>
          <w:sz w:val="28"/>
          <w:szCs w:val="28"/>
        </w:rPr>
        <w:t>связанные</w:t>
      </w:r>
      <w:r w:rsidR="00C6646A" w:rsidRPr="00717F0B">
        <w:rPr>
          <w:sz w:val="28"/>
          <w:szCs w:val="28"/>
        </w:rPr>
        <w:t xml:space="preserve"> </w:t>
      </w:r>
      <w:r w:rsidRPr="00717F0B">
        <w:rPr>
          <w:sz w:val="28"/>
          <w:szCs w:val="28"/>
        </w:rPr>
        <w:t>с</w:t>
      </w:r>
      <w:r w:rsidR="00C6646A" w:rsidRPr="00717F0B">
        <w:rPr>
          <w:sz w:val="28"/>
          <w:szCs w:val="28"/>
        </w:rPr>
        <w:t xml:space="preserve"> </w:t>
      </w:r>
      <w:r w:rsidRPr="00717F0B">
        <w:rPr>
          <w:sz w:val="28"/>
          <w:szCs w:val="28"/>
        </w:rPr>
        <w:t>пребыванием</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конкурсе</w:t>
      </w:r>
      <w:r w:rsidR="00C6646A" w:rsidRPr="00717F0B">
        <w:rPr>
          <w:sz w:val="28"/>
          <w:szCs w:val="28"/>
        </w:rPr>
        <w:t xml:space="preserve"> </w:t>
      </w:r>
      <w:r w:rsidRPr="00717F0B">
        <w:rPr>
          <w:sz w:val="28"/>
          <w:szCs w:val="28"/>
        </w:rPr>
        <w:t>участников,</w:t>
      </w:r>
      <w:r w:rsidR="00C6646A" w:rsidRPr="00717F0B">
        <w:rPr>
          <w:sz w:val="28"/>
          <w:szCs w:val="28"/>
        </w:rPr>
        <w:t xml:space="preserve"> </w:t>
      </w:r>
      <w:r w:rsidRPr="00717F0B">
        <w:rPr>
          <w:sz w:val="28"/>
          <w:szCs w:val="28"/>
        </w:rPr>
        <w:t>преподавателей,</w:t>
      </w:r>
      <w:r w:rsidR="00C6646A" w:rsidRPr="00717F0B">
        <w:rPr>
          <w:sz w:val="28"/>
          <w:szCs w:val="28"/>
        </w:rPr>
        <w:t xml:space="preserve"> </w:t>
      </w:r>
      <w:r w:rsidRPr="00717F0B">
        <w:rPr>
          <w:sz w:val="28"/>
          <w:szCs w:val="28"/>
        </w:rPr>
        <w:t>концертмейстеров</w:t>
      </w:r>
      <w:r w:rsidR="00C6646A" w:rsidRPr="00717F0B">
        <w:rPr>
          <w:sz w:val="28"/>
          <w:szCs w:val="28"/>
        </w:rPr>
        <w:t xml:space="preserve"> </w:t>
      </w:r>
      <w:r w:rsidRPr="00717F0B">
        <w:rPr>
          <w:sz w:val="28"/>
          <w:szCs w:val="28"/>
        </w:rPr>
        <w:t>производит</w:t>
      </w:r>
      <w:r w:rsidR="00C6646A" w:rsidRPr="00717F0B">
        <w:rPr>
          <w:sz w:val="28"/>
          <w:szCs w:val="28"/>
        </w:rPr>
        <w:t xml:space="preserve"> </w:t>
      </w:r>
      <w:r w:rsidRPr="00717F0B">
        <w:rPr>
          <w:sz w:val="28"/>
          <w:szCs w:val="28"/>
        </w:rPr>
        <w:t>направляющая</w:t>
      </w:r>
      <w:r w:rsidR="00C6646A" w:rsidRPr="00717F0B">
        <w:rPr>
          <w:sz w:val="28"/>
          <w:szCs w:val="28"/>
        </w:rPr>
        <w:t xml:space="preserve"> </w:t>
      </w:r>
      <w:r w:rsidRPr="00717F0B">
        <w:rPr>
          <w:sz w:val="28"/>
          <w:szCs w:val="28"/>
        </w:rPr>
        <w:t>организация.</w:t>
      </w:r>
    </w:p>
    <w:p w14:paraId="76574709" w14:textId="70D3E7DD" w:rsidR="00FA30EF" w:rsidRDefault="00FA30EF" w:rsidP="00504289">
      <w:pPr>
        <w:shd w:val="clear" w:color="auto" w:fill="FFFFFF"/>
        <w:ind w:right="1" w:firstLine="426"/>
        <w:jc w:val="both"/>
        <w:rPr>
          <w:sz w:val="28"/>
          <w:szCs w:val="28"/>
        </w:rPr>
      </w:pPr>
      <w:r w:rsidRPr="00717F0B">
        <w:rPr>
          <w:sz w:val="28"/>
          <w:szCs w:val="28"/>
        </w:rPr>
        <w:t>В</w:t>
      </w:r>
      <w:r w:rsidR="00C6646A" w:rsidRPr="00717F0B">
        <w:rPr>
          <w:sz w:val="28"/>
          <w:szCs w:val="28"/>
        </w:rPr>
        <w:t xml:space="preserve"> </w:t>
      </w:r>
      <w:r w:rsidRPr="00717F0B">
        <w:rPr>
          <w:sz w:val="28"/>
          <w:szCs w:val="28"/>
        </w:rPr>
        <w:t>случае</w:t>
      </w:r>
      <w:r w:rsidR="00C6646A" w:rsidRPr="00717F0B">
        <w:rPr>
          <w:sz w:val="28"/>
          <w:szCs w:val="28"/>
        </w:rPr>
        <w:t xml:space="preserve"> </w:t>
      </w:r>
      <w:r w:rsidRPr="00717F0B">
        <w:rPr>
          <w:sz w:val="28"/>
          <w:szCs w:val="28"/>
        </w:rPr>
        <w:t>неявки</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конкурс,</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причине</w:t>
      </w:r>
      <w:r w:rsidR="00C6646A" w:rsidRPr="00717F0B">
        <w:rPr>
          <w:sz w:val="28"/>
          <w:szCs w:val="28"/>
        </w:rPr>
        <w:t xml:space="preserve"> </w:t>
      </w:r>
      <w:r w:rsidRPr="00717F0B">
        <w:rPr>
          <w:sz w:val="28"/>
          <w:szCs w:val="28"/>
        </w:rPr>
        <w:t>участников,</w:t>
      </w:r>
      <w:r w:rsidR="00C6646A" w:rsidRPr="00717F0B">
        <w:rPr>
          <w:sz w:val="28"/>
          <w:szCs w:val="28"/>
        </w:rPr>
        <w:t xml:space="preserve"> </w:t>
      </w:r>
      <w:r w:rsidRPr="00717F0B">
        <w:rPr>
          <w:sz w:val="28"/>
          <w:szCs w:val="28"/>
        </w:rPr>
        <w:t>организационный</w:t>
      </w:r>
      <w:r w:rsidR="00C6646A" w:rsidRPr="00717F0B">
        <w:rPr>
          <w:sz w:val="28"/>
          <w:szCs w:val="28"/>
        </w:rPr>
        <w:t xml:space="preserve"> </w:t>
      </w:r>
      <w:r w:rsidRPr="00717F0B">
        <w:rPr>
          <w:sz w:val="28"/>
          <w:szCs w:val="28"/>
        </w:rPr>
        <w:t>взнос</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возвращается.</w:t>
      </w:r>
    </w:p>
    <w:p w14:paraId="0D4D18A3" w14:textId="47DDC9FE" w:rsidR="00FA30EF" w:rsidRPr="00452B27" w:rsidRDefault="00FA30EF" w:rsidP="00504289">
      <w:pPr>
        <w:jc w:val="both"/>
        <w:rPr>
          <w:b/>
          <w:sz w:val="28"/>
          <w:szCs w:val="22"/>
        </w:rPr>
      </w:pPr>
      <w:r w:rsidRPr="00452B27">
        <w:rPr>
          <w:b/>
          <w:sz w:val="28"/>
          <w:szCs w:val="22"/>
        </w:rPr>
        <w:t>Порядок</w:t>
      </w:r>
      <w:r w:rsidR="00C6646A" w:rsidRPr="00452B27">
        <w:rPr>
          <w:b/>
          <w:sz w:val="28"/>
          <w:szCs w:val="22"/>
        </w:rPr>
        <w:t xml:space="preserve"> </w:t>
      </w:r>
      <w:r w:rsidRPr="00452B27">
        <w:rPr>
          <w:b/>
          <w:sz w:val="28"/>
          <w:szCs w:val="22"/>
        </w:rPr>
        <w:t>оплаты:</w:t>
      </w:r>
      <w:r w:rsidR="00C6646A" w:rsidRPr="00452B27">
        <w:rPr>
          <w:b/>
          <w:sz w:val="28"/>
          <w:szCs w:val="22"/>
        </w:rPr>
        <w:t xml:space="preserve"> </w:t>
      </w:r>
    </w:p>
    <w:p w14:paraId="5E2782D6" w14:textId="130A275C" w:rsidR="00FA30EF" w:rsidRPr="00717F0B" w:rsidRDefault="00FA30EF" w:rsidP="00504289">
      <w:pPr>
        <w:jc w:val="both"/>
        <w:rPr>
          <w:iCs/>
          <w:color w:val="000000"/>
          <w:sz w:val="28"/>
          <w:szCs w:val="28"/>
        </w:rPr>
      </w:pPr>
      <w:r w:rsidRPr="00717F0B">
        <w:rPr>
          <w:iCs/>
          <w:color w:val="000000"/>
          <w:sz w:val="28"/>
          <w:szCs w:val="28"/>
        </w:rPr>
        <w:t>1.</w:t>
      </w:r>
      <w:r w:rsidR="00C6646A" w:rsidRPr="00717F0B">
        <w:rPr>
          <w:iCs/>
          <w:color w:val="000000"/>
          <w:sz w:val="28"/>
          <w:szCs w:val="28"/>
        </w:rPr>
        <w:t xml:space="preserve"> </w:t>
      </w:r>
      <w:r w:rsidRPr="00717F0B">
        <w:rPr>
          <w:iCs/>
          <w:color w:val="000000"/>
          <w:sz w:val="28"/>
          <w:szCs w:val="28"/>
        </w:rPr>
        <w:t>Оплатить</w:t>
      </w:r>
      <w:r w:rsidR="00C6646A" w:rsidRPr="00717F0B">
        <w:rPr>
          <w:iCs/>
          <w:color w:val="000000"/>
          <w:sz w:val="28"/>
          <w:szCs w:val="28"/>
        </w:rPr>
        <w:t xml:space="preserve"> </w:t>
      </w:r>
      <w:r w:rsidRPr="00717F0B">
        <w:rPr>
          <w:iCs/>
          <w:color w:val="000000"/>
          <w:sz w:val="28"/>
          <w:szCs w:val="28"/>
        </w:rPr>
        <w:t>организационный</w:t>
      </w:r>
      <w:r w:rsidR="00C6646A" w:rsidRPr="00717F0B">
        <w:rPr>
          <w:iCs/>
          <w:color w:val="000000"/>
          <w:sz w:val="28"/>
          <w:szCs w:val="28"/>
        </w:rPr>
        <w:t xml:space="preserve"> </w:t>
      </w:r>
      <w:r w:rsidRPr="00717F0B">
        <w:rPr>
          <w:iCs/>
          <w:color w:val="000000"/>
          <w:sz w:val="28"/>
          <w:szCs w:val="28"/>
        </w:rPr>
        <w:t>взнос</w:t>
      </w:r>
      <w:r w:rsidR="00C6646A" w:rsidRPr="00717F0B">
        <w:rPr>
          <w:iCs/>
          <w:color w:val="000000"/>
          <w:sz w:val="28"/>
          <w:szCs w:val="28"/>
        </w:rPr>
        <w:t xml:space="preserve"> </w:t>
      </w:r>
      <w:r w:rsidRPr="00717F0B">
        <w:rPr>
          <w:iCs/>
          <w:color w:val="000000"/>
          <w:sz w:val="28"/>
          <w:szCs w:val="28"/>
        </w:rPr>
        <w:t>можно</w:t>
      </w:r>
      <w:r w:rsidR="00C6646A" w:rsidRPr="00717F0B">
        <w:rPr>
          <w:iCs/>
          <w:color w:val="000000"/>
          <w:sz w:val="28"/>
          <w:szCs w:val="28"/>
        </w:rPr>
        <w:t xml:space="preserve"> </w:t>
      </w:r>
      <w:r w:rsidRPr="00717F0B">
        <w:rPr>
          <w:iCs/>
          <w:color w:val="000000"/>
          <w:sz w:val="28"/>
          <w:szCs w:val="28"/>
        </w:rPr>
        <w:t>одним</w:t>
      </w:r>
      <w:r w:rsidR="00C6646A" w:rsidRPr="00717F0B">
        <w:rPr>
          <w:iCs/>
          <w:color w:val="000000"/>
          <w:sz w:val="28"/>
          <w:szCs w:val="28"/>
        </w:rPr>
        <w:t xml:space="preserve"> </w:t>
      </w:r>
      <w:r w:rsidRPr="00717F0B">
        <w:rPr>
          <w:iCs/>
          <w:color w:val="000000"/>
          <w:sz w:val="28"/>
          <w:szCs w:val="28"/>
        </w:rPr>
        <w:t>из</w:t>
      </w:r>
      <w:r w:rsidR="00C6646A" w:rsidRPr="00717F0B">
        <w:rPr>
          <w:iCs/>
          <w:color w:val="000000"/>
          <w:sz w:val="28"/>
          <w:szCs w:val="28"/>
        </w:rPr>
        <w:t xml:space="preserve"> </w:t>
      </w:r>
      <w:r w:rsidRPr="00717F0B">
        <w:rPr>
          <w:iCs/>
          <w:color w:val="000000"/>
          <w:sz w:val="28"/>
          <w:szCs w:val="28"/>
        </w:rPr>
        <w:t>следующих</w:t>
      </w:r>
      <w:r w:rsidR="00C6646A" w:rsidRPr="00717F0B">
        <w:rPr>
          <w:iCs/>
          <w:color w:val="000000"/>
          <w:sz w:val="28"/>
          <w:szCs w:val="28"/>
        </w:rPr>
        <w:t xml:space="preserve"> </w:t>
      </w:r>
      <w:r w:rsidRPr="00717F0B">
        <w:rPr>
          <w:iCs/>
          <w:color w:val="000000"/>
          <w:sz w:val="28"/>
          <w:szCs w:val="28"/>
        </w:rPr>
        <w:t>способов:</w:t>
      </w:r>
    </w:p>
    <w:p w14:paraId="2CD346C7" w14:textId="10ECC398" w:rsidR="00FA30EF" w:rsidRPr="00717F0B" w:rsidRDefault="00FA30EF" w:rsidP="00504289">
      <w:pPr>
        <w:jc w:val="both"/>
        <w:rPr>
          <w:iCs/>
          <w:color w:val="000000"/>
          <w:sz w:val="28"/>
          <w:szCs w:val="28"/>
        </w:rPr>
      </w:pPr>
      <w:r w:rsidRPr="00717F0B">
        <w:rPr>
          <w:iCs/>
          <w:color w:val="000000"/>
          <w:sz w:val="28"/>
          <w:szCs w:val="28"/>
        </w:rPr>
        <w:t>-</w:t>
      </w:r>
      <w:r w:rsidR="00C6646A" w:rsidRPr="00717F0B">
        <w:rPr>
          <w:iCs/>
          <w:color w:val="000000"/>
          <w:sz w:val="28"/>
          <w:szCs w:val="28"/>
        </w:rPr>
        <w:t xml:space="preserve"> </w:t>
      </w:r>
      <w:r w:rsidRPr="00717F0B">
        <w:rPr>
          <w:iCs/>
          <w:color w:val="000000"/>
          <w:sz w:val="28"/>
          <w:szCs w:val="28"/>
        </w:rPr>
        <w:t>В</w:t>
      </w:r>
      <w:r w:rsidR="00C6646A" w:rsidRPr="00717F0B">
        <w:rPr>
          <w:iCs/>
          <w:color w:val="000000"/>
          <w:sz w:val="28"/>
          <w:szCs w:val="28"/>
        </w:rPr>
        <w:t xml:space="preserve"> </w:t>
      </w:r>
      <w:r w:rsidRPr="00717F0B">
        <w:rPr>
          <w:iCs/>
          <w:color w:val="000000"/>
          <w:sz w:val="28"/>
          <w:szCs w:val="28"/>
        </w:rPr>
        <w:t>отделении</w:t>
      </w:r>
      <w:r w:rsidR="00C6646A" w:rsidRPr="00717F0B">
        <w:rPr>
          <w:iCs/>
          <w:color w:val="000000"/>
          <w:sz w:val="28"/>
          <w:szCs w:val="28"/>
        </w:rPr>
        <w:t xml:space="preserve"> </w:t>
      </w:r>
      <w:r w:rsidRPr="00717F0B">
        <w:rPr>
          <w:iCs/>
          <w:color w:val="000000"/>
          <w:sz w:val="28"/>
          <w:szCs w:val="28"/>
        </w:rPr>
        <w:t>любого</w:t>
      </w:r>
      <w:r w:rsidR="00C6646A" w:rsidRPr="00717F0B">
        <w:rPr>
          <w:iCs/>
          <w:color w:val="000000"/>
          <w:sz w:val="28"/>
          <w:szCs w:val="28"/>
        </w:rPr>
        <w:t xml:space="preserve"> </w:t>
      </w:r>
      <w:r w:rsidRPr="00717F0B">
        <w:rPr>
          <w:iCs/>
          <w:color w:val="000000"/>
          <w:sz w:val="28"/>
          <w:szCs w:val="28"/>
        </w:rPr>
        <w:t>банка</w:t>
      </w:r>
      <w:r w:rsidR="00C6646A" w:rsidRPr="00717F0B">
        <w:rPr>
          <w:iCs/>
          <w:color w:val="000000"/>
          <w:sz w:val="28"/>
          <w:szCs w:val="28"/>
        </w:rPr>
        <w:t xml:space="preserve"> </w:t>
      </w:r>
      <w:r w:rsidRPr="00717F0B">
        <w:rPr>
          <w:iCs/>
          <w:color w:val="000000"/>
          <w:sz w:val="28"/>
          <w:szCs w:val="28"/>
        </w:rPr>
        <w:t>по</w:t>
      </w:r>
      <w:r w:rsidR="00C6646A" w:rsidRPr="00717F0B">
        <w:rPr>
          <w:iCs/>
          <w:color w:val="000000"/>
          <w:sz w:val="28"/>
          <w:szCs w:val="28"/>
        </w:rPr>
        <w:t xml:space="preserve"> </w:t>
      </w:r>
      <w:r w:rsidRPr="00717F0B">
        <w:rPr>
          <w:iCs/>
          <w:color w:val="000000"/>
          <w:sz w:val="28"/>
          <w:szCs w:val="28"/>
        </w:rPr>
        <w:t>квитанции</w:t>
      </w:r>
      <w:r w:rsidR="00C6646A" w:rsidRPr="00717F0B">
        <w:rPr>
          <w:iCs/>
          <w:color w:val="000000"/>
          <w:sz w:val="28"/>
          <w:szCs w:val="28"/>
        </w:rPr>
        <w:t xml:space="preserve"> </w:t>
      </w:r>
      <w:r w:rsidRPr="00717F0B">
        <w:rPr>
          <w:iCs/>
          <w:color w:val="000000"/>
          <w:sz w:val="28"/>
          <w:szCs w:val="28"/>
        </w:rPr>
        <w:t>для</w:t>
      </w:r>
      <w:r w:rsidR="00C6646A" w:rsidRPr="00717F0B">
        <w:rPr>
          <w:iCs/>
          <w:color w:val="000000"/>
          <w:sz w:val="28"/>
          <w:szCs w:val="28"/>
        </w:rPr>
        <w:t xml:space="preserve"> </w:t>
      </w:r>
      <w:r w:rsidRPr="00717F0B">
        <w:rPr>
          <w:iCs/>
          <w:color w:val="000000"/>
          <w:sz w:val="28"/>
          <w:szCs w:val="28"/>
        </w:rPr>
        <w:t>оплаты</w:t>
      </w:r>
      <w:r w:rsidR="00C6646A" w:rsidRPr="00717F0B">
        <w:rPr>
          <w:iCs/>
          <w:color w:val="000000"/>
          <w:sz w:val="28"/>
          <w:szCs w:val="28"/>
        </w:rPr>
        <w:t xml:space="preserve"> </w:t>
      </w:r>
      <w:r w:rsidRPr="00717F0B">
        <w:rPr>
          <w:iCs/>
          <w:color w:val="000000"/>
          <w:sz w:val="28"/>
          <w:szCs w:val="28"/>
        </w:rPr>
        <w:t>(квитанцию</w:t>
      </w:r>
      <w:r w:rsidR="00C6646A" w:rsidRPr="00717F0B">
        <w:rPr>
          <w:iCs/>
          <w:color w:val="000000"/>
          <w:sz w:val="28"/>
          <w:szCs w:val="28"/>
        </w:rPr>
        <w:t xml:space="preserve"> </w:t>
      </w:r>
      <w:r w:rsidRPr="00717F0B">
        <w:rPr>
          <w:iCs/>
          <w:color w:val="000000"/>
          <w:sz w:val="28"/>
          <w:szCs w:val="28"/>
        </w:rPr>
        <w:t>для</w:t>
      </w:r>
      <w:r w:rsidR="00C6646A" w:rsidRPr="00717F0B">
        <w:rPr>
          <w:iCs/>
          <w:color w:val="000000"/>
          <w:sz w:val="28"/>
          <w:szCs w:val="28"/>
        </w:rPr>
        <w:t xml:space="preserve"> </w:t>
      </w:r>
      <w:r w:rsidRPr="00717F0B">
        <w:rPr>
          <w:iCs/>
          <w:color w:val="000000"/>
          <w:sz w:val="28"/>
          <w:szCs w:val="28"/>
        </w:rPr>
        <w:t>оплаты</w:t>
      </w:r>
      <w:r w:rsidR="00C6646A" w:rsidRPr="00717F0B">
        <w:rPr>
          <w:iCs/>
          <w:color w:val="000000"/>
          <w:sz w:val="28"/>
          <w:szCs w:val="28"/>
        </w:rPr>
        <w:t xml:space="preserve"> </w:t>
      </w:r>
      <w:r w:rsidRPr="00717F0B">
        <w:rPr>
          <w:iCs/>
          <w:color w:val="000000"/>
          <w:sz w:val="28"/>
          <w:szCs w:val="28"/>
        </w:rPr>
        <w:t>можно</w:t>
      </w:r>
      <w:r w:rsidR="00C6646A" w:rsidRPr="00717F0B">
        <w:rPr>
          <w:iCs/>
          <w:color w:val="000000"/>
          <w:sz w:val="28"/>
          <w:szCs w:val="28"/>
        </w:rPr>
        <w:t xml:space="preserve"> </w:t>
      </w:r>
      <w:r w:rsidRPr="00717F0B">
        <w:rPr>
          <w:iCs/>
          <w:color w:val="000000"/>
          <w:sz w:val="28"/>
          <w:szCs w:val="28"/>
        </w:rPr>
        <w:t>распечатать)</w:t>
      </w:r>
    </w:p>
    <w:p w14:paraId="404EFD82" w14:textId="48EC649A" w:rsidR="00FA30EF" w:rsidRPr="00717F0B" w:rsidRDefault="00FA30EF" w:rsidP="00504289">
      <w:pPr>
        <w:jc w:val="both"/>
        <w:rPr>
          <w:iCs/>
          <w:color w:val="000000"/>
          <w:sz w:val="28"/>
          <w:szCs w:val="28"/>
        </w:rPr>
      </w:pPr>
      <w:r w:rsidRPr="00717F0B">
        <w:rPr>
          <w:iCs/>
          <w:color w:val="000000"/>
          <w:sz w:val="28"/>
          <w:szCs w:val="28"/>
        </w:rPr>
        <w:t>-</w:t>
      </w:r>
      <w:r w:rsidR="00C6646A" w:rsidRPr="00717F0B">
        <w:rPr>
          <w:iCs/>
          <w:color w:val="000000"/>
          <w:sz w:val="28"/>
          <w:szCs w:val="28"/>
        </w:rPr>
        <w:t xml:space="preserve"> </w:t>
      </w:r>
      <w:r w:rsidRPr="00717F0B">
        <w:rPr>
          <w:iCs/>
          <w:color w:val="000000"/>
          <w:sz w:val="28"/>
          <w:szCs w:val="28"/>
        </w:rPr>
        <w:t>Переводом</w:t>
      </w:r>
      <w:r w:rsidR="00C6646A" w:rsidRPr="00717F0B">
        <w:rPr>
          <w:iCs/>
          <w:color w:val="000000"/>
          <w:sz w:val="28"/>
          <w:szCs w:val="28"/>
        </w:rPr>
        <w:t xml:space="preserve"> </w:t>
      </w:r>
      <w:r w:rsidRPr="00717F0B">
        <w:rPr>
          <w:iCs/>
          <w:color w:val="000000"/>
          <w:sz w:val="28"/>
          <w:szCs w:val="28"/>
        </w:rPr>
        <w:t>через</w:t>
      </w:r>
      <w:r w:rsidR="00C6646A" w:rsidRPr="00717F0B">
        <w:rPr>
          <w:iCs/>
          <w:color w:val="000000"/>
          <w:sz w:val="28"/>
          <w:szCs w:val="28"/>
        </w:rPr>
        <w:t xml:space="preserve"> </w:t>
      </w:r>
      <w:r w:rsidRPr="00717F0B">
        <w:rPr>
          <w:iCs/>
          <w:color w:val="000000"/>
          <w:sz w:val="28"/>
          <w:szCs w:val="28"/>
        </w:rPr>
        <w:t>приложение</w:t>
      </w:r>
      <w:r w:rsidR="00C6646A" w:rsidRPr="00717F0B">
        <w:rPr>
          <w:iCs/>
          <w:color w:val="000000"/>
          <w:sz w:val="28"/>
          <w:szCs w:val="28"/>
        </w:rPr>
        <w:t xml:space="preserve"> </w:t>
      </w:r>
      <w:r w:rsidRPr="00717F0B">
        <w:rPr>
          <w:iCs/>
          <w:color w:val="000000"/>
          <w:sz w:val="28"/>
          <w:szCs w:val="28"/>
        </w:rPr>
        <w:t>«Сбербанк</w:t>
      </w:r>
      <w:r w:rsidR="00C6646A" w:rsidRPr="00717F0B">
        <w:rPr>
          <w:iCs/>
          <w:color w:val="000000"/>
          <w:sz w:val="28"/>
          <w:szCs w:val="28"/>
        </w:rPr>
        <w:t xml:space="preserve"> </w:t>
      </w:r>
      <w:r w:rsidRPr="00717F0B">
        <w:rPr>
          <w:iCs/>
          <w:color w:val="000000"/>
          <w:sz w:val="28"/>
          <w:szCs w:val="28"/>
        </w:rPr>
        <w:t>Онлайн»</w:t>
      </w:r>
      <w:r w:rsidR="00C6646A" w:rsidRPr="00717F0B">
        <w:rPr>
          <w:iCs/>
          <w:color w:val="000000"/>
          <w:sz w:val="28"/>
          <w:szCs w:val="28"/>
        </w:rPr>
        <w:t xml:space="preserve"> </w:t>
      </w:r>
      <w:r w:rsidRPr="00717F0B">
        <w:rPr>
          <w:iCs/>
          <w:color w:val="000000"/>
          <w:sz w:val="28"/>
          <w:szCs w:val="28"/>
        </w:rPr>
        <w:t>(выбирать</w:t>
      </w:r>
      <w:r w:rsidR="00C6646A" w:rsidRPr="00717F0B">
        <w:rPr>
          <w:iCs/>
          <w:color w:val="000000"/>
          <w:sz w:val="28"/>
          <w:szCs w:val="28"/>
        </w:rPr>
        <w:t xml:space="preserve"> </w:t>
      </w:r>
      <w:r w:rsidRPr="00717F0B">
        <w:rPr>
          <w:iCs/>
          <w:color w:val="000000"/>
          <w:sz w:val="28"/>
          <w:szCs w:val="28"/>
        </w:rPr>
        <w:t>Образовательные</w:t>
      </w:r>
      <w:r w:rsidR="00C6646A" w:rsidRPr="00717F0B">
        <w:rPr>
          <w:iCs/>
          <w:color w:val="000000"/>
          <w:sz w:val="28"/>
          <w:szCs w:val="28"/>
        </w:rPr>
        <w:t xml:space="preserve"> </w:t>
      </w:r>
      <w:r w:rsidRPr="00717F0B">
        <w:rPr>
          <w:iCs/>
          <w:color w:val="000000"/>
          <w:sz w:val="28"/>
          <w:szCs w:val="28"/>
        </w:rPr>
        <w:t>услуги)</w:t>
      </w:r>
    </w:p>
    <w:p w14:paraId="31604D6D" w14:textId="55DBFCEF" w:rsidR="00FA30EF" w:rsidRPr="00717F0B" w:rsidRDefault="00FA30EF" w:rsidP="00504289">
      <w:pPr>
        <w:jc w:val="both"/>
        <w:rPr>
          <w:iCs/>
          <w:color w:val="000000"/>
          <w:sz w:val="28"/>
          <w:szCs w:val="28"/>
        </w:rPr>
      </w:pPr>
      <w:r w:rsidRPr="00717F0B">
        <w:rPr>
          <w:iCs/>
          <w:color w:val="000000"/>
          <w:sz w:val="28"/>
          <w:szCs w:val="28"/>
        </w:rPr>
        <w:t>-</w:t>
      </w:r>
      <w:r w:rsidR="00C6646A" w:rsidRPr="00717F0B">
        <w:rPr>
          <w:iCs/>
          <w:color w:val="000000"/>
          <w:sz w:val="28"/>
          <w:szCs w:val="28"/>
        </w:rPr>
        <w:t xml:space="preserve"> </w:t>
      </w:r>
      <w:r w:rsidRPr="00717F0B">
        <w:rPr>
          <w:iCs/>
          <w:color w:val="000000"/>
          <w:sz w:val="28"/>
          <w:szCs w:val="28"/>
        </w:rPr>
        <w:t>Безналичным</w:t>
      </w:r>
      <w:r w:rsidR="00C6646A" w:rsidRPr="00717F0B">
        <w:rPr>
          <w:iCs/>
          <w:color w:val="000000"/>
          <w:sz w:val="28"/>
          <w:szCs w:val="28"/>
        </w:rPr>
        <w:t xml:space="preserve"> </w:t>
      </w:r>
      <w:r w:rsidRPr="00717F0B">
        <w:rPr>
          <w:iCs/>
          <w:color w:val="000000"/>
          <w:sz w:val="28"/>
          <w:szCs w:val="28"/>
        </w:rPr>
        <w:t>переводом</w:t>
      </w:r>
      <w:r w:rsidR="00C6646A" w:rsidRPr="00717F0B">
        <w:rPr>
          <w:iCs/>
          <w:color w:val="000000"/>
          <w:sz w:val="28"/>
          <w:szCs w:val="28"/>
        </w:rPr>
        <w:t xml:space="preserve"> </w:t>
      </w:r>
      <w:r w:rsidRPr="00717F0B">
        <w:rPr>
          <w:iCs/>
          <w:color w:val="000000"/>
          <w:sz w:val="28"/>
          <w:szCs w:val="28"/>
        </w:rPr>
        <w:t>на</w:t>
      </w:r>
      <w:r w:rsidR="00C6646A" w:rsidRPr="00717F0B">
        <w:rPr>
          <w:iCs/>
          <w:color w:val="000000"/>
          <w:sz w:val="28"/>
          <w:szCs w:val="28"/>
        </w:rPr>
        <w:t xml:space="preserve"> </w:t>
      </w:r>
      <w:r w:rsidRPr="00717F0B">
        <w:rPr>
          <w:iCs/>
          <w:color w:val="000000"/>
          <w:sz w:val="28"/>
          <w:szCs w:val="28"/>
        </w:rPr>
        <w:t>расчетный</w:t>
      </w:r>
      <w:r w:rsidR="00C6646A" w:rsidRPr="00717F0B">
        <w:rPr>
          <w:iCs/>
          <w:color w:val="000000"/>
          <w:sz w:val="28"/>
          <w:szCs w:val="28"/>
        </w:rPr>
        <w:t xml:space="preserve"> </w:t>
      </w:r>
      <w:r w:rsidRPr="00717F0B">
        <w:rPr>
          <w:iCs/>
          <w:color w:val="000000"/>
          <w:sz w:val="28"/>
          <w:szCs w:val="28"/>
        </w:rPr>
        <w:t>счет</w:t>
      </w:r>
      <w:r w:rsidR="00C6646A" w:rsidRPr="00717F0B">
        <w:rPr>
          <w:iCs/>
          <w:color w:val="000000"/>
          <w:sz w:val="28"/>
          <w:szCs w:val="28"/>
        </w:rPr>
        <w:t xml:space="preserve"> </w:t>
      </w:r>
      <w:r w:rsidRPr="00717F0B">
        <w:rPr>
          <w:iCs/>
          <w:color w:val="000000"/>
          <w:sz w:val="28"/>
          <w:szCs w:val="28"/>
        </w:rPr>
        <w:t>организатора</w:t>
      </w:r>
      <w:r w:rsidR="00C6646A" w:rsidRPr="00717F0B">
        <w:rPr>
          <w:iCs/>
          <w:color w:val="000000"/>
          <w:sz w:val="28"/>
          <w:szCs w:val="28"/>
        </w:rPr>
        <w:t xml:space="preserve"> </w:t>
      </w:r>
      <w:r w:rsidRPr="00717F0B">
        <w:rPr>
          <w:iCs/>
          <w:color w:val="000000"/>
          <w:sz w:val="28"/>
          <w:szCs w:val="28"/>
        </w:rPr>
        <w:t>по</w:t>
      </w:r>
      <w:r w:rsidR="00C6646A" w:rsidRPr="00717F0B">
        <w:rPr>
          <w:iCs/>
          <w:color w:val="000000"/>
          <w:sz w:val="28"/>
          <w:szCs w:val="28"/>
        </w:rPr>
        <w:t xml:space="preserve"> </w:t>
      </w:r>
      <w:r w:rsidRPr="00717F0B">
        <w:rPr>
          <w:iCs/>
          <w:color w:val="000000"/>
          <w:sz w:val="28"/>
          <w:szCs w:val="28"/>
        </w:rPr>
        <w:t>предоставленным</w:t>
      </w:r>
      <w:r w:rsidR="00C6646A" w:rsidRPr="00717F0B">
        <w:rPr>
          <w:iCs/>
          <w:color w:val="000000"/>
          <w:sz w:val="28"/>
          <w:szCs w:val="28"/>
        </w:rPr>
        <w:t xml:space="preserve"> </w:t>
      </w:r>
      <w:r w:rsidRPr="00717F0B">
        <w:rPr>
          <w:iCs/>
          <w:color w:val="000000"/>
          <w:sz w:val="28"/>
          <w:szCs w:val="28"/>
        </w:rPr>
        <w:t>финансовым</w:t>
      </w:r>
      <w:r w:rsidR="00C6646A" w:rsidRPr="00717F0B">
        <w:rPr>
          <w:iCs/>
          <w:color w:val="000000"/>
          <w:sz w:val="28"/>
          <w:szCs w:val="28"/>
        </w:rPr>
        <w:t xml:space="preserve"> </w:t>
      </w:r>
      <w:r w:rsidRPr="00717F0B">
        <w:rPr>
          <w:iCs/>
          <w:color w:val="000000"/>
          <w:sz w:val="28"/>
          <w:szCs w:val="28"/>
        </w:rPr>
        <w:t>документам</w:t>
      </w:r>
      <w:r w:rsidR="00C6646A" w:rsidRPr="00717F0B">
        <w:rPr>
          <w:iCs/>
          <w:color w:val="000000"/>
          <w:sz w:val="28"/>
          <w:szCs w:val="28"/>
        </w:rPr>
        <w:t xml:space="preserve"> </w:t>
      </w:r>
      <w:r w:rsidRPr="00717F0B">
        <w:rPr>
          <w:iCs/>
          <w:color w:val="000000"/>
          <w:sz w:val="28"/>
          <w:szCs w:val="28"/>
        </w:rPr>
        <w:t>(для</w:t>
      </w:r>
      <w:r w:rsidR="00C6646A" w:rsidRPr="00717F0B">
        <w:rPr>
          <w:iCs/>
          <w:color w:val="000000"/>
          <w:sz w:val="28"/>
          <w:szCs w:val="28"/>
        </w:rPr>
        <w:t xml:space="preserve"> </w:t>
      </w:r>
      <w:r w:rsidRPr="00717F0B">
        <w:rPr>
          <w:iCs/>
          <w:color w:val="000000"/>
          <w:sz w:val="28"/>
          <w:szCs w:val="28"/>
        </w:rPr>
        <w:t>юридических</w:t>
      </w:r>
      <w:r w:rsidR="00C6646A" w:rsidRPr="00717F0B">
        <w:rPr>
          <w:iCs/>
          <w:color w:val="000000"/>
          <w:sz w:val="28"/>
          <w:szCs w:val="28"/>
        </w:rPr>
        <w:t xml:space="preserve"> </w:t>
      </w:r>
      <w:r w:rsidRPr="00717F0B">
        <w:rPr>
          <w:iCs/>
          <w:color w:val="000000"/>
          <w:sz w:val="28"/>
          <w:szCs w:val="28"/>
        </w:rPr>
        <w:t>лиц).</w:t>
      </w:r>
    </w:p>
    <w:p w14:paraId="56872956" w14:textId="0A72F2F6" w:rsidR="00FA30EF" w:rsidRPr="00717F0B" w:rsidRDefault="00FA30EF" w:rsidP="00504289">
      <w:pPr>
        <w:jc w:val="both"/>
        <w:rPr>
          <w:iCs/>
          <w:color w:val="000000"/>
          <w:sz w:val="28"/>
          <w:szCs w:val="28"/>
        </w:rPr>
      </w:pPr>
      <w:r w:rsidRPr="00717F0B">
        <w:rPr>
          <w:iCs/>
          <w:color w:val="000000"/>
          <w:sz w:val="28"/>
          <w:szCs w:val="28"/>
        </w:rPr>
        <w:t>2.</w:t>
      </w:r>
      <w:r w:rsidR="00C6646A" w:rsidRPr="00717F0B">
        <w:rPr>
          <w:iCs/>
          <w:color w:val="000000"/>
          <w:sz w:val="28"/>
          <w:szCs w:val="28"/>
        </w:rPr>
        <w:t xml:space="preserve"> </w:t>
      </w:r>
      <w:r w:rsidRPr="00717F0B">
        <w:rPr>
          <w:iCs/>
          <w:color w:val="000000"/>
          <w:sz w:val="28"/>
          <w:szCs w:val="28"/>
        </w:rPr>
        <w:t>Для</w:t>
      </w:r>
      <w:r w:rsidR="00C6646A" w:rsidRPr="00717F0B">
        <w:rPr>
          <w:iCs/>
          <w:color w:val="000000"/>
          <w:sz w:val="28"/>
          <w:szCs w:val="28"/>
        </w:rPr>
        <w:t xml:space="preserve"> </w:t>
      </w:r>
      <w:r w:rsidRPr="00717F0B">
        <w:rPr>
          <w:iCs/>
          <w:color w:val="000000"/>
          <w:sz w:val="28"/>
          <w:szCs w:val="28"/>
        </w:rPr>
        <w:t>оплаты</w:t>
      </w:r>
      <w:r w:rsidR="00C6646A" w:rsidRPr="00717F0B">
        <w:rPr>
          <w:iCs/>
          <w:color w:val="000000"/>
          <w:sz w:val="28"/>
          <w:szCs w:val="28"/>
        </w:rPr>
        <w:t xml:space="preserve"> </w:t>
      </w:r>
      <w:r w:rsidRPr="00717F0B">
        <w:rPr>
          <w:iCs/>
          <w:color w:val="000000"/>
          <w:sz w:val="28"/>
          <w:szCs w:val="28"/>
        </w:rPr>
        <w:t>организационного</w:t>
      </w:r>
      <w:r w:rsidR="00C6646A" w:rsidRPr="00717F0B">
        <w:rPr>
          <w:iCs/>
          <w:color w:val="000000"/>
          <w:sz w:val="28"/>
          <w:szCs w:val="28"/>
        </w:rPr>
        <w:t xml:space="preserve"> </w:t>
      </w:r>
      <w:r w:rsidRPr="00717F0B">
        <w:rPr>
          <w:iCs/>
          <w:color w:val="000000"/>
          <w:sz w:val="28"/>
          <w:szCs w:val="28"/>
        </w:rPr>
        <w:t>взноса</w:t>
      </w:r>
      <w:r w:rsidR="00C6646A" w:rsidRPr="00717F0B">
        <w:rPr>
          <w:iCs/>
          <w:color w:val="000000"/>
          <w:sz w:val="28"/>
          <w:szCs w:val="28"/>
        </w:rPr>
        <w:t xml:space="preserve"> </w:t>
      </w:r>
      <w:r w:rsidRPr="00717F0B">
        <w:rPr>
          <w:iCs/>
          <w:color w:val="000000"/>
          <w:sz w:val="28"/>
          <w:szCs w:val="28"/>
        </w:rPr>
        <w:t>через</w:t>
      </w:r>
      <w:r w:rsidR="00C6646A" w:rsidRPr="00717F0B">
        <w:rPr>
          <w:iCs/>
          <w:color w:val="000000"/>
          <w:sz w:val="28"/>
          <w:szCs w:val="28"/>
        </w:rPr>
        <w:t xml:space="preserve"> </w:t>
      </w:r>
      <w:r w:rsidRPr="00717F0B">
        <w:rPr>
          <w:iCs/>
          <w:color w:val="000000"/>
          <w:sz w:val="28"/>
          <w:szCs w:val="28"/>
        </w:rPr>
        <w:t>отделение</w:t>
      </w:r>
      <w:r w:rsidR="00C6646A" w:rsidRPr="00717F0B">
        <w:rPr>
          <w:iCs/>
          <w:color w:val="000000"/>
          <w:sz w:val="28"/>
          <w:szCs w:val="28"/>
        </w:rPr>
        <w:t xml:space="preserve"> </w:t>
      </w:r>
      <w:r w:rsidRPr="00717F0B">
        <w:rPr>
          <w:iCs/>
          <w:color w:val="000000"/>
          <w:sz w:val="28"/>
          <w:szCs w:val="28"/>
        </w:rPr>
        <w:t>банка</w:t>
      </w:r>
      <w:r w:rsidR="00C6646A" w:rsidRPr="00717F0B">
        <w:rPr>
          <w:iCs/>
          <w:color w:val="000000"/>
          <w:sz w:val="28"/>
          <w:szCs w:val="28"/>
        </w:rPr>
        <w:t xml:space="preserve"> </w:t>
      </w:r>
      <w:r w:rsidRPr="00717F0B">
        <w:rPr>
          <w:iCs/>
          <w:color w:val="000000"/>
          <w:sz w:val="28"/>
          <w:szCs w:val="28"/>
        </w:rPr>
        <w:t>необходимо</w:t>
      </w:r>
      <w:r w:rsidR="00C6646A" w:rsidRPr="00717F0B">
        <w:rPr>
          <w:iCs/>
          <w:color w:val="000000"/>
          <w:sz w:val="28"/>
          <w:szCs w:val="28"/>
        </w:rPr>
        <w:t xml:space="preserve"> </w:t>
      </w:r>
      <w:r w:rsidRPr="00717F0B">
        <w:rPr>
          <w:iCs/>
          <w:color w:val="000000"/>
          <w:sz w:val="28"/>
          <w:szCs w:val="28"/>
        </w:rPr>
        <w:t>распечатать</w:t>
      </w:r>
      <w:r w:rsidR="00C6646A" w:rsidRPr="00717F0B">
        <w:rPr>
          <w:iCs/>
          <w:color w:val="000000"/>
          <w:sz w:val="28"/>
          <w:szCs w:val="28"/>
        </w:rPr>
        <w:t xml:space="preserve"> </w:t>
      </w:r>
      <w:r w:rsidRPr="00717F0B">
        <w:rPr>
          <w:iCs/>
          <w:color w:val="000000"/>
          <w:sz w:val="28"/>
          <w:szCs w:val="28"/>
        </w:rPr>
        <w:t>квитанцию,</w:t>
      </w:r>
      <w:r w:rsidR="00C6646A" w:rsidRPr="00717F0B">
        <w:rPr>
          <w:iCs/>
          <w:color w:val="000000"/>
          <w:sz w:val="28"/>
          <w:szCs w:val="28"/>
        </w:rPr>
        <w:t xml:space="preserve"> </w:t>
      </w:r>
      <w:r w:rsidRPr="00717F0B">
        <w:rPr>
          <w:iCs/>
          <w:color w:val="000000"/>
          <w:sz w:val="28"/>
          <w:szCs w:val="28"/>
        </w:rPr>
        <w:t>заполнить</w:t>
      </w:r>
      <w:r w:rsidR="00C6646A" w:rsidRPr="00717F0B">
        <w:rPr>
          <w:iCs/>
          <w:color w:val="000000"/>
          <w:sz w:val="28"/>
          <w:szCs w:val="28"/>
        </w:rPr>
        <w:t xml:space="preserve"> </w:t>
      </w:r>
      <w:r w:rsidRPr="00717F0B">
        <w:rPr>
          <w:iCs/>
          <w:color w:val="000000"/>
          <w:sz w:val="28"/>
          <w:szCs w:val="28"/>
        </w:rPr>
        <w:t>ее,</w:t>
      </w:r>
      <w:r w:rsidR="00C6646A" w:rsidRPr="00717F0B">
        <w:rPr>
          <w:iCs/>
          <w:color w:val="000000"/>
          <w:sz w:val="28"/>
          <w:szCs w:val="28"/>
        </w:rPr>
        <w:t xml:space="preserve"> </w:t>
      </w:r>
      <w:r w:rsidRPr="00717F0B">
        <w:rPr>
          <w:iCs/>
          <w:color w:val="000000"/>
          <w:sz w:val="28"/>
          <w:szCs w:val="28"/>
        </w:rPr>
        <w:t>вписав</w:t>
      </w:r>
      <w:r w:rsidR="00C6646A" w:rsidRPr="00717F0B">
        <w:rPr>
          <w:iCs/>
          <w:color w:val="000000"/>
          <w:sz w:val="28"/>
          <w:szCs w:val="28"/>
        </w:rPr>
        <w:t xml:space="preserve"> </w:t>
      </w:r>
      <w:r w:rsidRPr="00717F0B">
        <w:rPr>
          <w:iCs/>
          <w:color w:val="000000"/>
          <w:sz w:val="28"/>
          <w:szCs w:val="28"/>
        </w:rPr>
        <w:t>нужную</w:t>
      </w:r>
      <w:r w:rsidR="00C6646A" w:rsidRPr="00717F0B">
        <w:rPr>
          <w:iCs/>
          <w:color w:val="000000"/>
          <w:sz w:val="28"/>
          <w:szCs w:val="28"/>
        </w:rPr>
        <w:t xml:space="preserve"> </w:t>
      </w:r>
      <w:r w:rsidRPr="00717F0B">
        <w:rPr>
          <w:iCs/>
          <w:color w:val="000000"/>
          <w:sz w:val="28"/>
          <w:szCs w:val="28"/>
        </w:rPr>
        <w:t>сумму,</w:t>
      </w:r>
      <w:r w:rsidR="00C6646A" w:rsidRPr="00717F0B">
        <w:rPr>
          <w:iCs/>
          <w:color w:val="000000"/>
          <w:sz w:val="28"/>
          <w:szCs w:val="28"/>
        </w:rPr>
        <w:t xml:space="preserve"> </w:t>
      </w:r>
      <w:r w:rsidRPr="00717F0B">
        <w:rPr>
          <w:iCs/>
          <w:color w:val="000000"/>
          <w:sz w:val="28"/>
          <w:szCs w:val="28"/>
        </w:rPr>
        <w:t>ФИО</w:t>
      </w:r>
      <w:r w:rsidR="00C6646A" w:rsidRPr="00717F0B">
        <w:rPr>
          <w:iCs/>
          <w:color w:val="000000"/>
          <w:sz w:val="28"/>
          <w:szCs w:val="28"/>
        </w:rPr>
        <w:t xml:space="preserve"> </w:t>
      </w:r>
      <w:r w:rsidRPr="00717F0B">
        <w:rPr>
          <w:iCs/>
          <w:color w:val="000000"/>
          <w:sz w:val="28"/>
          <w:szCs w:val="28"/>
        </w:rPr>
        <w:t>и</w:t>
      </w:r>
      <w:r w:rsidR="00C6646A" w:rsidRPr="00717F0B">
        <w:rPr>
          <w:iCs/>
          <w:color w:val="000000"/>
          <w:sz w:val="28"/>
          <w:szCs w:val="28"/>
        </w:rPr>
        <w:t xml:space="preserve"> </w:t>
      </w:r>
      <w:r w:rsidRPr="00717F0B">
        <w:rPr>
          <w:iCs/>
          <w:color w:val="000000"/>
          <w:sz w:val="28"/>
          <w:szCs w:val="28"/>
        </w:rPr>
        <w:t>адрес</w:t>
      </w:r>
      <w:r w:rsidR="00C6646A" w:rsidRPr="00717F0B">
        <w:rPr>
          <w:iCs/>
          <w:color w:val="000000"/>
          <w:sz w:val="28"/>
          <w:szCs w:val="28"/>
        </w:rPr>
        <w:t xml:space="preserve"> </w:t>
      </w:r>
      <w:r w:rsidRPr="00717F0B">
        <w:rPr>
          <w:iCs/>
          <w:color w:val="000000"/>
          <w:sz w:val="28"/>
          <w:szCs w:val="28"/>
        </w:rPr>
        <w:t>плательщика,</w:t>
      </w:r>
      <w:r w:rsidR="00C6646A" w:rsidRPr="00717F0B">
        <w:rPr>
          <w:iCs/>
          <w:color w:val="000000"/>
          <w:sz w:val="28"/>
          <w:szCs w:val="28"/>
        </w:rPr>
        <w:t xml:space="preserve"> </w:t>
      </w:r>
      <w:r w:rsidRPr="00717F0B">
        <w:rPr>
          <w:iCs/>
          <w:color w:val="000000"/>
          <w:sz w:val="28"/>
          <w:szCs w:val="28"/>
        </w:rPr>
        <w:t>и</w:t>
      </w:r>
      <w:r w:rsidR="00C6646A" w:rsidRPr="00717F0B">
        <w:rPr>
          <w:iCs/>
          <w:color w:val="000000"/>
          <w:sz w:val="28"/>
          <w:szCs w:val="28"/>
        </w:rPr>
        <w:t xml:space="preserve"> </w:t>
      </w:r>
      <w:r w:rsidRPr="00717F0B">
        <w:rPr>
          <w:iCs/>
          <w:color w:val="000000"/>
          <w:sz w:val="28"/>
          <w:szCs w:val="28"/>
        </w:rPr>
        <w:t>предоставить</w:t>
      </w:r>
      <w:r w:rsidR="00C6646A" w:rsidRPr="00717F0B">
        <w:rPr>
          <w:iCs/>
          <w:color w:val="000000"/>
          <w:sz w:val="28"/>
          <w:szCs w:val="28"/>
        </w:rPr>
        <w:t xml:space="preserve"> </w:t>
      </w:r>
      <w:r w:rsidRPr="00717F0B">
        <w:rPr>
          <w:iCs/>
          <w:color w:val="000000"/>
          <w:sz w:val="28"/>
          <w:szCs w:val="28"/>
        </w:rPr>
        <w:t>ее</w:t>
      </w:r>
      <w:r w:rsidR="00C6646A" w:rsidRPr="00717F0B">
        <w:rPr>
          <w:iCs/>
          <w:color w:val="000000"/>
          <w:sz w:val="28"/>
          <w:szCs w:val="28"/>
        </w:rPr>
        <w:t xml:space="preserve"> </w:t>
      </w:r>
      <w:r w:rsidRPr="00717F0B">
        <w:rPr>
          <w:iCs/>
          <w:color w:val="000000"/>
          <w:sz w:val="28"/>
          <w:szCs w:val="28"/>
        </w:rPr>
        <w:t>в</w:t>
      </w:r>
      <w:r w:rsidR="00C6646A" w:rsidRPr="00717F0B">
        <w:rPr>
          <w:iCs/>
          <w:color w:val="000000"/>
          <w:sz w:val="28"/>
          <w:szCs w:val="28"/>
        </w:rPr>
        <w:t xml:space="preserve"> </w:t>
      </w:r>
      <w:r w:rsidRPr="00717F0B">
        <w:rPr>
          <w:iCs/>
          <w:color w:val="000000"/>
          <w:sz w:val="28"/>
          <w:szCs w:val="28"/>
        </w:rPr>
        <w:t>кассу</w:t>
      </w:r>
      <w:r w:rsidR="00C6646A" w:rsidRPr="00717F0B">
        <w:rPr>
          <w:iCs/>
          <w:color w:val="000000"/>
          <w:sz w:val="28"/>
          <w:szCs w:val="28"/>
        </w:rPr>
        <w:t xml:space="preserve"> </w:t>
      </w:r>
      <w:r w:rsidRPr="00717F0B">
        <w:rPr>
          <w:iCs/>
          <w:color w:val="000000"/>
          <w:sz w:val="28"/>
          <w:szCs w:val="28"/>
        </w:rPr>
        <w:t>любого</w:t>
      </w:r>
      <w:r w:rsidR="00C6646A" w:rsidRPr="00717F0B">
        <w:rPr>
          <w:iCs/>
          <w:color w:val="000000"/>
          <w:sz w:val="28"/>
          <w:szCs w:val="28"/>
        </w:rPr>
        <w:t xml:space="preserve"> </w:t>
      </w:r>
      <w:r w:rsidRPr="00717F0B">
        <w:rPr>
          <w:iCs/>
          <w:color w:val="000000"/>
          <w:sz w:val="28"/>
          <w:szCs w:val="28"/>
        </w:rPr>
        <w:t>банка</w:t>
      </w:r>
      <w:r w:rsidR="00C6646A" w:rsidRPr="00717F0B">
        <w:rPr>
          <w:iCs/>
          <w:color w:val="000000"/>
          <w:sz w:val="28"/>
          <w:szCs w:val="28"/>
        </w:rPr>
        <w:t xml:space="preserve"> </w:t>
      </w:r>
      <w:r w:rsidRPr="00717F0B">
        <w:rPr>
          <w:iCs/>
          <w:color w:val="000000"/>
          <w:sz w:val="28"/>
          <w:szCs w:val="28"/>
        </w:rPr>
        <w:t>на</w:t>
      </w:r>
      <w:r w:rsidR="00C6646A" w:rsidRPr="00717F0B">
        <w:rPr>
          <w:iCs/>
          <w:color w:val="000000"/>
          <w:sz w:val="28"/>
          <w:szCs w:val="28"/>
        </w:rPr>
        <w:t xml:space="preserve"> </w:t>
      </w:r>
      <w:r w:rsidRPr="00717F0B">
        <w:rPr>
          <w:iCs/>
          <w:color w:val="000000"/>
          <w:sz w:val="28"/>
          <w:szCs w:val="28"/>
        </w:rPr>
        <w:t>территории</w:t>
      </w:r>
      <w:r w:rsidR="00C6646A" w:rsidRPr="00717F0B">
        <w:rPr>
          <w:iCs/>
          <w:color w:val="000000"/>
          <w:sz w:val="28"/>
          <w:szCs w:val="28"/>
        </w:rPr>
        <w:t xml:space="preserve"> </w:t>
      </w:r>
      <w:r w:rsidRPr="00717F0B">
        <w:rPr>
          <w:iCs/>
          <w:color w:val="000000"/>
          <w:sz w:val="28"/>
          <w:szCs w:val="28"/>
        </w:rPr>
        <w:t>РФ.</w:t>
      </w:r>
      <w:r w:rsidR="00C6646A" w:rsidRPr="00717F0B">
        <w:rPr>
          <w:iCs/>
          <w:color w:val="000000"/>
          <w:sz w:val="28"/>
          <w:szCs w:val="28"/>
        </w:rPr>
        <w:t xml:space="preserve"> </w:t>
      </w:r>
    </w:p>
    <w:p w14:paraId="1A49A0CF" w14:textId="1212B0FB" w:rsidR="00FA30EF" w:rsidRPr="00717F0B" w:rsidRDefault="00C6646A" w:rsidP="00504289">
      <w:pPr>
        <w:jc w:val="both"/>
        <w:rPr>
          <w:iCs/>
          <w:color w:val="000000"/>
          <w:sz w:val="28"/>
          <w:szCs w:val="28"/>
        </w:rPr>
      </w:pPr>
      <w:r w:rsidRPr="00717F0B">
        <w:rPr>
          <w:iCs/>
          <w:color w:val="000000"/>
          <w:sz w:val="28"/>
          <w:szCs w:val="28"/>
        </w:rPr>
        <w:t xml:space="preserve"> </w:t>
      </w:r>
      <w:r w:rsidR="00FA30EF" w:rsidRPr="00717F0B">
        <w:rPr>
          <w:iCs/>
          <w:color w:val="000000"/>
          <w:sz w:val="28"/>
          <w:szCs w:val="28"/>
        </w:rPr>
        <w:t>После</w:t>
      </w:r>
      <w:r w:rsidRPr="00717F0B">
        <w:rPr>
          <w:iCs/>
          <w:color w:val="000000"/>
          <w:sz w:val="28"/>
          <w:szCs w:val="28"/>
        </w:rPr>
        <w:t xml:space="preserve"> </w:t>
      </w:r>
      <w:r w:rsidR="00FA30EF" w:rsidRPr="00717F0B">
        <w:rPr>
          <w:iCs/>
          <w:color w:val="000000"/>
          <w:sz w:val="28"/>
          <w:szCs w:val="28"/>
        </w:rPr>
        <w:t>оплаты,</w:t>
      </w:r>
      <w:r w:rsidRPr="00717F0B">
        <w:rPr>
          <w:iCs/>
          <w:color w:val="000000"/>
          <w:sz w:val="28"/>
          <w:szCs w:val="28"/>
        </w:rPr>
        <w:t xml:space="preserve"> </w:t>
      </w:r>
      <w:r w:rsidR="00FA30EF" w:rsidRPr="00717F0B">
        <w:rPr>
          <w:iCs/>
          <w:color w:val="000000"/>
          <w:sz w:val="28"/>
          <w:szCs w:val="28"/>
        </w:rPr>
        <w:t>полученный</w:t>
      </w:r>
      <w:r w:rsidRPr="00717F0B">
        <w:rPr>
          <w:iCs/>
          <w:color w:val="000000"/>
          <w:sz w:val="28"/>
          <w:szCs w:val="28"/>
        </w:rPr>
        <w:t xml:space="preserve"> </w:t>
      </w:r>
      <w:r w:rsidR="00FA30EF" w:rsidRPr="00717F0B">
        <w:rPr>
          <w:iCs/>
          <w:color w:val="000000"/>
          <w:sz w:val="28"/>
          <w:szCs w:val="28"/>
        </w:rPr>
        <w:t>чек/квитанцию</w:t>
      </w:r>
      <w:r w:rsidRPr="00717F0B">
        <w:rPr>
          <w:iCs/>
          <w:color w:val="000000"/>
          <w:sz w:val="28"/>
          <w:szCs w:val="28"/>
        </w:rPr>
        <w:t xml:space="preserve"> </w:t>
      </w:r>
      <w:r w:rsidR="00FA30EF" w:rsidRPr="00717F0B">
        <w:rPr>
          <w:iCs/>
          <w:color w:val="000000"/>
          <w:sz w:val="28"/>
          <w:szCs w:val="28"/>
        </w:rPr>
        <w:t>необходимо</w:t>
      </w:r>
      <w:r w:rsidRPr="00717F0B">
        <w:rPr>
          <w:iCs/>
          <w:color w:val="000000"/>
          <w:sz w:val="28"/>
          <w:szCs w:val="28"/>
        </w:rPr>
        <w:t xml:space="preserve"> </w:t>
      </w:r>
      <w:r w:rsidR="00FA30EF" w:rsidRPr="00717F0B">
        <w:rPr>
          <w:iCs/>
          <w:color w:val="000000"/>
          <w:sz w:val="28"/>
          <w:szCs w:val="28"/>
        </w:rPr>
        <w:t>отсканировать/сфотографировать</w:t>
      </w:r>
      <w:r w:rsidRPr="00717F0B">
        <w:rPr>
          <w:iCs/>
          <w:color w:val="000000"/>
          <w:sz w:val="28"/>
          <w:szCs w:val="28"/>
        </w:rPr>
        <w:t xml:space="preserve"> </w:t>
      </w:r>
      <w:r w:rsidR="00FA30EF" w:rsidRPr="00717F0B">
        <w:rPr>
          <w:iCs/>
          <w:color w:val="000000"/>
          <w:sz w:val="28"/>
          <w:szCs w:val="28"/>
        </w:rPr>
        <w:t>и</w:t>
      </w:r>
      <w:r w:rsidRPr="00717F0B">
        <w:rPr>
          <w:iCs/>
          <w:color w:val="000000"/>
          <w:sz w:val="28"/>
          <w:szCs w:val="28"/>
        </w:rPr>
        <w:t xml:space="preserve"> </w:t>
      </w:r>
      <w:r w:rsidR="00FA30EF" w:rsidRPr="00717F0B">
        <w:rPr>
          <w:iCs/>
          <w:color w:val="000000"/>
          <w:sz w:val="28"/>
          <w:szCs w:val="28"/>
        </w:rPr>
        <w:t>выслать</w:t>
      </w:r>
      <w:r w:rsidRPr="00717F0B">
        <w:rPr>
          <w:iCs/>
          <w:color w:val="000000"/>
          <w:sz w:val="28"/>
          <w:szCs w:val="28"/>
        </w:rPr>
        <w:t xml:space="preserve"> </w:t>
      </w:r>
      <w:r w:rsidR="00FA30EF" w:rsidRPr="00717F0B">
        <w:rPr>
          <w:iCs/>
          <w:color w:val="000000"/>
          <w:sz w:val="28"/>
          <w:szCs w:val="28"/>
        </w:rPr>
        <w:t>на</w:t>
      </w:r>
      <w:r w:rsidRPr="00717F0B">
        <w:rPr>
          <w:iCs/>
          <w:color w:val="000000"/>
          <w:sz w:val="28"/>
          <w:szCs w:val="28"/>
        </w:rPr>
        <w:t xml:space="preserve"> </w:t>
      </w:r>
      <w:r w:rsidR="00FA30EF" w:rsidRPr="00717F0B">
        <w:rPr>
          <w:iCs/>
          <w:color w:val="000000"/>
          <w:sz w:val="28"/>
          <w:szCs w:val="28"/>
        </w:rPr>
        <w:t>электронную</w:t>
      </w:r>
      <w:r w:rsidRPr="00717F0B">
        <w:rPr>
          <w:iCs/>
          <w:color w:val="000000"/>
          <w:sz w:val="28"/>
          <w:szCs w:val="28"/>
        </w:rPr>
        <w:t xml:space="preserve"> </w:t>
      </w:r>
      <w:r w:rsidR="00FA30EF" w:rsidRPr="00717F0B">
        <w:rPr>
          <w:iCs/>
          <w:color w:val="000000"/>
          <w:sz w:val="28"/>
          <w:szCs w:val="28"/>
        </w:rPr>
        <w:t>почту</w:t>
      </w:r>
      <w:r w:rsidRPr="00717F0B">
        <w:rPr>
          <w:iCs/>
          <w:color w:val="000000"/>
          <w:sz w:val="28"/>
          <w:szCs w:val="28"/>
        </w:rPr>
        <w:t xml:space="preserve"> </w:t>
      </w:r>
      <w:hyperlink r:id="rId57" w:history="1">
        <w:r w:rsidR="00FA30EF" w:rsidRPr="00717F0B">
          <w:rPr>
            <w:rStyle w:val="a3"/>
            <w:iCs/>
            <w:sz w:val="28"/>
            <w:szCs w:val="28"/>
          </w:rPr>
          <w:t>aki-metod@mail.ru</w:t>
        </w:r>
      </w:hyperlink>
      <w:r w:rsidRPr="00717F0B">
        <w:rPr>
          <w:iCs/>
          <w:color w:val="000000"/>
          <w:sz w:val="28"/>
          <w:szCs w:val="28"/>
        </w:rPr>
        <w:t xml:space="preserve"> </w:t>
      </w:r>
      <w:r w:rsidR="00FA30EF" w:rsidRPr="00717F0B">
        <w:rPr>
          <w:iCs/>
          <w:color w:val="000000"/>
          <w:sz w:val="28"/>
          <w:szCs w:val="28"/>
        </w:rPr>
        <w:t>В</w:t>
      </w:r>
      <w:r w:rsidRPr="00717F0B">
        <w:rPr>
          <w:iCs/>
          <w:color w:val="000000"/>
          <w:sz w:val="28"/>
          <w:szCs w:val="28"/>
        </w:rPr>
        <w:t xml:space="preserve"> </w:t>
      </w:r>
      <w:r w:rsidR="00FA30EF" w:rsidRPr="00717F0B">
        <w:rPr>
          <w:iCs/>
          <w:color w:val="000000"/>
          <w:sz w:val="28"/>
          <w:szCs w:val="28"/>
        </w:rPr>
        <w:t>графе</w:t>
      </w:r>
      <w:r w:rsidRPr="00717F0B">
        <w:rPr>
          <w:iCs/>
          <w:color w:val="000000"/>
          <w:sz w:val="28"/>
          <w:szCs w:val="28"/>
        </w:rPr>
        <w:t xml:space="preserve"> </w:t>
      </w:r>
      <w:r w:rsidR="00FA30EF" w:rsidRPr="00717F0B">
        <w:rPr>
          <w:iCs/>
          <w:color w:val="000000"/>
          <w:sz w:val="28"/>
          <w:szCs w:val="28"/>
        </w:rPr>
        <w:t>«ФИО</w:t>
      </w:r>
      <w:r w:rsidRPr="00717F0B">
        <w:rPr>
          <w:iCs/>
          <w:color w:val="000000"/>
          <w:sz w:val="28"/>
          <w:szCs w:val="28"/>
        </w:rPr>
        <w:t xml:space="preserve"> </w:t>
      </w:r>
      <w:r w:rsidR="00FA30EF" w:rsidRPr="00717F0B">
        <w:rPr>
          <w:iCs/>
          <w:color w:val="000000"/>
          <w:sz w:val="28"/>
          <w:szCs w:val="28"/>
        </w:rPr>
        <w:t>плательщика»</w:t>
      </w:r>
      <w:r w:rsidRPr="00717F0B">
        <w:rPr>
          <w:iCs/>
          <w:color w:val="000000"/>
          <w:sz w:val="28"/>
          <w:szCs w:val="28"/>
        </w:rPr>
        <w:t xml:space="preserve"> </w:t>
      </w:r>
      <w:r w:rsidR="00FA30EF" w:rsidRPr="00717F0B">
        <w:rPr>
          <w:iCs/>
          <w:color w:val="000000"/>
          <w:sz w:val="28"/>
          <w:szCs w:val="28"/>
        </w:rPr>
        <w:t>можно</w:t>
      </w:r>
      <w:r w:rsidRPr="00717F0B">
        <w:rPr>
          <w:iCs/>
          <w:color w:val="000000"/>
          <w:sz w:val="28"/>
          <w:szCs w:val="28"/>
        </w:rPr>
        <w:t xml:space="preserve"> </w:t>
      </w:r>
      <w:r w:rsidR="00FA30EF" w:rsidRPr="00717F0B">
        <w:rPr>
          <w:iCs/>
          <w:color w:val="000000"/>
          <w:sz w:val="28"/>
          <w:szCs w:val="28"/>
        </w:rPr>
        <w:t>указать</w:t>
      </w:r>
      <w:r w:rsidRPr="00717F0B">
        <w:rPr>
          <w:iCs/>
          <w:color w:val="000000"/>
          <w:sz w:val="28"/>
          <w:szCs w:val="28"/>
        </w:rPr>
        <w:t xml:space="preserve"> </w:t>
      </w:r>
      <w:r w:rsidR="00FA30EF" w:rsidRPr="00717F0B">
        <w:rPr>
          <w:iCs/>
          <w:color w:val="000000"/>
          <w:sz w:val="28"/>
          <w:szCs w:val="28"/>
        </w:rPr>
        <w:t>как</w:t>
      </w:r>
      <w:r w:rsidRPr="00717F0B">
        <w:rPr>
          <w:iCs/>
          <w:color w:val="000000"/>
          <w:sz w:val="28"/>
          <w:szCs w:val="28"/>
        </w:rPr>
        <w:t xml:space="preserve"> </w:t>
      </w:r>
      <w:r w:rsidR="00FA30EF" w:rsidRPr="00717F0B">
        <w:rPr>
          <w:iCs/>
          <w:color w:val="000000"/>
          <w:sz w:val="28"/>
          <w:szCs w:val="28"/>
        </w:rPr>
        <w:t>имя</w:t>
      </w:r>
      <w:r w:rsidRPr="00717F0B">
        <w:rPr>
          <w:iCs/>
          <w:color w:val="000000"/>
          <w:sz w:val="28"/>
          <w:szCs w:val="28"/>
        </w:rPr>
        <w:t xml:space="preserve"> </w:t>
      </w:r>
      <w:r w:rsidR="00FA30EF" w:rsidRPr="00717F0B">
        <w:rPr>
          <w:iCs/>
          <w:color w:val="000000"/>
          <w:sz w:val="28"/>
          <w:szCs w:val="28"/>
        </w:rPr>
        <w:t>конкурсанта,</w:t>
      </w:r>
      <w:r w:rsidRPr="00717F0B">
        <w:rPr>
          <w:iCs/>
          <w:color w:val="000000"/>
          <w:sz w:val="28"/>
          <w:szCs w:val="28"/>
        </w:rPr>
        <w:t xml:space="preserve"> </w:t>
      </w:r>
      <w:r w:rsidR="00FA30EF" w:rsidRPr="00717F0B">
        <w:rPr>
          <w:iCs/>
          <w:color w:val="000000"/>
          <w:sz w:val="28"/>
          <w:szCs w:val="28"/>
        </w:rPr>
        <w:t>так</w:t>
      </w:r>
      <w:r w:rsidRPr="00717F0B">
        <w:rPr>
          <w:iCs/>
          <w:color w:val="000000"/>
          <w:sz w:val="28"/>
          <w:szCs w:val="28"/>
        </w:rPr>
        <w:t xml:space="preserve"> </w:t>
      </w:r>
      <w:r w:rsidR="00FA30EF" w:rsidRPr="00717F0B">
        <w:rPr>
          <w:iCs/>
          <w:color w:val="000000"/>
          <w:sz w:val="28"/>
          <w:szCs w:val="28"/>
        </w:rPr>
        <w:t>и</w:t>
      </w:r>
      <w:r w:rsidRPr="00717F0B">
        <w:rPr>
          <w:iCs/>
          <w:color w:val="000000"/>
          <w:sz w:val="28"/>
          <w:szCs w:val="28"/>
        </w:rPr>
        <w:t xml:space="preserve"> </w:t>
      </w:r>
      <w:r w:rsidR="00FA30EF" w:rsidRPr="00717F0B">
        <w:rPr>
          <w:iCs/>
          <w:color w:val="000000"/>
          <w:sz w:val="28"/>
          <w:szCs w:val="28"/>
        </w:rPr>
        <w:t>имя</w:t>
      </w:r>
      <w:r w:rsidRPr="00717F0B">
        <w:rPr>
          <w:iCs/>
          <w:color w:val="000000"/>
          <w:sz w:val="28"/>
          <w:szCs w:val="28"/>
        </w:rPr>
        <w:t xml:space="preserve"> </w:t>
      </w:r>
      <w:r w:rsidR="00FA30EF" w:rsidRPr="00717F0B">
        <w:rPr>
          <w:iCs/>
          <w:color w:val="000000"/>
          <w:sz w:val="28"/>
          <w:szCs w:val="28"/>
        </w:rPr>
        <w:t>руководителя.</w:t>
      </w:r>
    </w:p>
    <w:p w14:paraId="15AAF381" w14:textId="3D5796AF" w:rsidR="00FA30EF" w:rsidRPr="00717F0B" w:rsidRDefault="00FA30EF" w:rsidP="00504289">
      <w:pPr>
        <w:jc w:val="both"/>
        <w:rPr>
          <w:iCs/>
          <w:color w:val="000000"/>
          <w:sz w:val="28"/>
          <w:szCs w:val="28"/>
        </w:rPr>
      </w:pPr>
      <w:r w:rsidRPr="00717F0B">
        <w:rPr>
          <w:iCs/>
          <w:color w:val="000000"/>
          <w:sz w:val="28"/>
          <w:szCs w:val="28"/>
        </w:rPr>
        <w:t>3.</w:t>
      </w:r>
      <w:r w:rsidR="00C6646A" w:rsidRPr="00717F0B">
        <w:rPr>
          <w:iCs/>
          <w:color w:val="000000"/>
          <w:sz w:val="28"/>
          <w:szCs w:val="28"/>
        </w:rPr>
        <w:t xml:space="preserve"> </w:t>
      </w:r>
      <w:r w:rsidRPr="00717F0B">
        <w:rPr>
          <w:iCs/>
          <w:color w:val="000000"/>
          <w:sz w:val="28"/>
          <w:szCs w:val="28"/>
        </w:rPr>
        <w:t>Для</w:t>
      </w:r>
      <w:r w:rsidR="00C6646A" w:rsidRPr="00717F0B">
        <w:rPr>
          <w:iCs/>
          <w:color w:val="000000"/>
          <w:sz w:val="28"/>
          <w:szCs w:val="28"/>
        </w:rPr>
        <w:t xml:space="preserve"> </w:t>
      </w:r>
      <w:r w:rsidRPr="00717F0B">
        <w:rPr>
          <w:iCs/>
          <w:color w:val="000000"/>
          <w:sz w:val="28"/>
          <w:szCs w:val="28"/>
        </w:rPr>
        <w:t>оплаты</w:t>
      </w:r>
      <w:r w:rsidR="00C6646A" w:rsidRPr="00717F0B">
        <w:rPr>
          <w:iCs/>
          <w:color w:val="000000"/>
          <w:sz w:val="28"/>
          <w:szCs w:val="28"/>
        </w:rPr>
        <w:t xml:space="preserve"> </w:t>
      </w:r>
      <w:r w:rsidRPr="00717F0B">
        <w:rPr>
          <w:iCs/>
          <w:color w:val="000000"/>
          <w:sz w:val="28"/>
          <w:szCs w:val="28"/>
        </w:rPr>
        <w:t>через</w:t>
      </w:r>
      <w:r w:rsidR="00C6646A" w:rsidRPr="00717F0B">
        <w:rPr>
          <w:iCs/>
          <w:color w:val="000000"/>
          <w:sz w:val="28"/>
          <w:szCs w:val="28"/>
        </w:rPr>
        <w:t xml:space="preserve"> </w:t>
      </w:r>
      <w:r w:rsidRPr="00717F0B">
        <w:rPr>
          <w:iCs/>
          <w:color w:val="000000"/>
          <w:sz w:val="28"/>
          <w:szCs w:val="28"/>
        </w:rPr>
        <w:t>приложение</w:t>
      </w:r>
      <w:r w:rsidR="00C6646A" w:rsidRPr="00717F0B">
        <w:rPr>
          <w:iCs/>
          <w:color w:val="000000"/>
          <w:sz w:val="28"/>
          <w:szCs w:val="28"/>
        </w:rPr>
        <w:t xml:space="preserve"> </w:t>
      </w:r>
      <w:r w:rsidRPr="00717F0B">
        <w:rPr>
          <w:iCs/>
          <w:color w:val="000000"/>
          <w:sz w:val="28"/>
          <w:szCs w:val="28"/>
        </w:rPr>
        <w:t>«Сбербанк</w:t>
      </w:r>
      <w:r w:rsidR="00C6646A" w:rsidRPr="00717F0B">
        <w:rPr>
          <w:iCs/>
          <w:color w:val="000000"/>
          <w:sz w:val="28"/>
          <w:szCs w:val="28"/>
        </w:rPr>
        <w:t xml:space="preserve"> </w:t>
      </w:r>
      <w:r w:rsidRPr="00717F0B">
        <w:rPr>
          <w:iCs/>
          <w:color w:val="000000"/>
          <w:sz w:val="28"/>
          <w:szCs w:val="28"/>
        </w:rPr>
        <w:t>Онлайн»,</w:t>
      </w:r>
      <w:r w:rsidR="00C6646A" w:rsidRPr="00717F0B">
        <w:rPr>
          <w:iCs/>
          <w:color w:val="000000"/>
          <w:sz w:val="28"/>
          <w:szCs w:val="28"/>
        </w:rPr>
        <w:t xml:space="preserve"> </w:t>
      </w:r>
      <w:r w:rsidRPr="00717F0B">
        <w:rPr>
          <w:iCs/>
          <w:color w:val="000000"/>
          <w:sz w:val="28"/>
          <w:szCs w:val="28"/>
        </w:rPr>
        <w:t>необходимо</w:t>
      </w:r>
      <w:r w:rsidR="00C6646A" w:rsidRPr="00717F0B">
        <w:rPr>
          <w:iCs/>
          <w:color w:val="000000"/>
          <w:sz w:val="28"/>
          <w:szCs w:val="28"/>
        </w:rPr>
        <w:t xml:space="preserve"> </w:t>
      </w:r>
      <w:r w:rsidRPr="00717F0B">
        <w:rPr>
          <w:iCs/>
          <w:color w:val="000000"/>
          <w:sz w:val="28"/>
          <w:szCs w:val="28"/>
        </w:rPr>
        <w:t>в</w:t>
      </w:r>
      <w:r w:rsidR="00C6646A" w:rsidRPr="00717F0B">
        <w:rPr>
          <w:iCs/>
          <w:color w:val="000000"/>
          <w:sz w:val="28"/>
          <w:szCs w:val="28"/>
        </w:rPr>
        <w:t xml:space="preserve"> </w:t>
      </w:r>
      <w:r w:rsidRPr="00717F0B">
        <w:rPr>
          <w:iCs/>
          <w:color w:val="000000"/>
          <w:sz w:val="28"/>
          <w:szCs w:val="28"/>
        </w:rPr>
        <w:t>личном</w:t>
      </w:r>
      <w:r w:rsidR="00C6646A" w:rsidRPr="00717F0B">
        <w:rPr>
          <w:iCs/>
          <w:color w:val="000000"/>
          <w:sz w:val="28"/>
          <w:szCs w:val="28"/>
        </w:rPr>
        <w:t xml:space="preserve"> </w:t>
      </w:r>
      <w:r w:rsidRPr="00717F0B">
        <w:rPr>
          <w:iCs/>
          <w:color w:val="000000"/>
          <w:sz w:val="28"/>
          <w:szCs w:val="28"/>
        </w:rPr>
        <w:t>кабинете</w:t>
      </w:r>
      <w:r w:rsidR="00C6646A" w:rsidRPr="00717F0B">
        <w:rPr>
          <w:iCs/>
          <w:color w:val="000000"/>
          <w:sz w:val="28"/>
          <w:szCs w:val="28"/>
        </w:rPr>
        <w:t xml:space="preserve"> </w:t>
      </w:r>
      <w:r w:rsidRPr="00717F0B">
        <w:rPr>
          <w:iCs/>
          <w:color w:val="000000"/>
          <w:sz w:val="28"/>
          <w:szCs w:val="28"/>
        </w:rPr>
        <w:t>плательщика</w:t>
      </w:r>
      <w:r w:rsidR="00C6646A" w:rsidRPr="00717F0B">
        <w:rPr>
          <w:iCs/>
          <w:color w:val="000000"/>
          <w:sz w:val="28"/>
          <w:szCs w:val="28"/>
        </w:rPr>
        <w:t xml:space="preserve"> </w:t>
      </w:r>
      <w:r w:rsidRPr="00717F0B">
        <w:rPr>
          <w:iCs/>
          <w:color w:val="000000"/>
          <w:sz w:val="28"/>
          <w:szCs w:val="28"/>
        </w:rPr>
        <w:t>выбрать</w:t>
      </w:r>
      <w:r w:rsidR="00C6646A" w:rsidRPr="00717F0B">
        <w:rPr>
          <w:iCs/>
          <w:color w:val="000000"/>
          <w:sz w:val="28"/>
          <w:szCs w:val="28"/>
        </w:rPr>
        <w:t xml:space="preserve"> </w:t>
      </w:r>
      <w:r w:rsidRPr="00717F0B">
        <w:rPr>
          <w:iCs/>
          <w:color w:val="000000"/>
          <w:sz w:val="28"/>
          <w:szCs w:val="28"/>
        </w:rPr>
        <w:t>вкладку</w:t>
      </w:r>
      <w:r w:rsidR="00C6646A" w:rsidRPr="00717F0B">
        <w:rPr>
          <w:iCs/>
          <w:color w:val="000000"/>
          <w:sz w:val="28"/>
          <w:szCs w:val="28"/>
        </w:rPr>
        <w:t xml:space="preserve"> </w:t>
      </w:r>
      <w:r w:rsidRPr="00717F0B">
        <w:rPr>
          <w:iCs/>
          <w:color w:val="000000"/>
          <w:sz w:val="28"/>
          <w:szCs w:val="28"/>
        </w:rPr>
        <w:t>«Платежи</w:t>
      </w:r>
      <w:r w:rsidR="00C6646A" w:rsidRPr="00717F0B">
        <w:rPr>
          <w:iCs/>
          <w:color w:val="000000"/>
          <w:sz w:val="28"/>
          <w:szCs w:val="28"/>
        </w:rPr>
        <w:t xml:space="preserve"> </w:t>
      </w:r>
      <w:r w:rsidRPr="00717F0B">
        <w:rPr>
          <w:iCs/>
          <w:color w:val="000000"/>
          <w:sz w:val="28"/>
          <w:szCs w:val="28"/>
        </w:rPr>
        <w:t>и</w:t>
      </w:r>
      <w:r w:rsidR="00C6646A" w:rsidRPr="00717F0B">
        <w:rPr>
          <w:iCs/>
          <w:color w:val="000000"/>
          <w:sz w:val="28"/>
          <w:szCs w:val="28"/>
        </w:rPr>
        <w:t xml:space="preserve"> </w:t>
      </w:r>
      <w:r w:rsidRPr="00717F0B">
        <w:rPr>
          <w:iCs/>
          <w:color w:val="000000"/>
          <w:sz w:val="28"/>
          <w:szCs w:val="28"/>
        </w:rPr>
        <w:t>переводы»,</w:t>
      </w:r>
      <w:r w:rsidR="00C6646A" w:rsidRPr="00717F0B">
        <w:rPr>
          <w:iCs/>
          <w:color w:val="000000"/>
          <w:sz w:val="28"/>
          <w:szCs w:val="28"/>
        </w:rPr>
        <w:t xml:space="preserve"> </w:t>
      </w:r>
      <w:r w:rsidRPr="00717F0B">
        <w:rPr>
          <w:iCs/>
          <w:color w:val="000000"/>
          <w:sz w:val="28"/>
          <w:szCs w:val="28"/>
        </w:rPr>
        <w:t>затем</w:t>
      </w:r>
      <w:r w:rsidR="00C6646A" w:rsidRPr="00717F0B">
        <w:rPr>
          <w:iCs/>
          <w:color w:val="000000"/>
          <w:sz w:val="28"/>
          <w:szCs w:val="28"/>
        </w:rPr>
        <w:t xml:space="preserve"> </w:t>
      </w:r>
      <w:r w:rsidRPr="00717F0B">
        <w:rPr>
          <w:iCs/>
          <w:color w:val="000000"/>
          <w:sz w:val="28"/>
          <w:szCs w:val="28"/>
        </w:rPr>
        <w:t>«Перевод</w:t>
      </w:r>
      <w:r w:rsidR="00C6646A" w:rsidRPr="00717F0B">
        <w:rPr>
          <w:iCs/>
          <w:color w:val="000000"/>
          <w:sz w:val="28"/>
          <w:szCs w:val="28"/>
        </w:rPr>
        <w:t xml:space="preserve"> </w:t>
      </w:r>
      <w:r w:rsidRPr="00717F0B">
        <w:rPr>
          <w:iCs/>
          <w:color w:val="000000"/>
          <w:sz w:val="28"/>
          <w:szCs w:val="28"/>
        </w:rPr>
        <w:t>организации»,</w:t>
      </w:r>
      <w:r w:rsidR="00C6646A" w:rsidRPr="00717F0B">
        <w:rPr>
          <w:iCs/>
          <w:color w:val="000000"/>
          <w:sz w:val="28"/>
          <w:szCs w:val="28"/>
        </w:rPr>
        <w:t xml:space="preserve"> </w:t>
      </w:r>
      <w:r w:rsidRPr="00717F0B">
        <w:rPr>
          <w:iCs/>
          <w:color w:val="000000"/>
          <w:sz w:val="28"/>
          <w:szCs w:val="28"/>
        </w:rPr>
        <w:t>и</w:t>
      </w:r>
      <w:r w:rsidR="00C6646A" w:rsidRPr="00717F0B">
        <w:rPr>
          <w:iCs/>
          <w:color w:val="000000"/>
          <w:sz w:val="28"/>
          <w:szCs w:val="28"/>
        </w:rPr>
        <w:t xml:space="preserve"> </w:t>
      </w:r>
      <w:r w:rsidRPr="00717F0B">
        <w:rPr>
          <w:iCs/>
          <w:color w:val="000000"/>
          <w:sz w:val="28"/>
          <w:szCs w:val="28"/>
        </w:rPr>
        <w:t>далее,</w:t>
      </w:r>
      <w:r w:rsidR="00C6646A" w:rsidRPr="00717F0B">
        <w:rPr>
          <w:iCs/>
          <w:color w:val="000000"/>
          <w:sz w:val="28"/>
          <w:szCs w:val="28"/>
        </w:rPr>
        <w:t xml:space="preserve"> </w:t>
      </w:r>
      <w:r w:rsidRPr="00717F0B">
        <w:rPr>
          <w:iCs/>
          <w:color w:val="000000"/>
          <w:sz w:val="28"/>
          <w:szCs w:val="28"/>
        </w:rPr>
        <w:t>следуя</w:t>
      </w:r>
      <w:r w:rsidR="00C6646A" w:rsidRPr="00717F0B">
        <w:rPr>
          <w:iCs/>
          <w:color w:val="000000"/>
          <w:sz w:val="28"/>
          <w:szCs w:val="28"/>
        </w:rPr>
        <w:t xml:space="preserve"> </w:t>
      </w:r>
      <w:r w:rsidRPr="00717F0B">
        <w:rPr>
          <w:iCs/>
          <w:color w:val="000000"/>
          <w:sz w:val="28"/>
          <w:szCs w:val="28"/>
        </w:rPr>
        <w:t>указаниям</w:t>
      </w:r>
      <w:r w:rsidR="00C6646A" w:rsidRPr="00717F0B">
        <w:rPr>
          <w:iCs/>
          <w:color w:val="000000"/>
          <w:sz w:val="28"/>
          <w:szCs w:val="28"/>
        </w:rPr>
        <w:t xml:space="preserve"> </w:t>
      </w:r>
      <w:r w:rsidRPr="00717F0B">
        <w:rPr>
          <w:iCs/>
          <w:color w:val="000000"/>
          <w:sz w:val="28"/>
          <w:szCs w:val="28"/>
        </w:rPr>
        <w:t>программы,</w:t>
      </w:r>
      <w:r w:rsidR="00C6646A" w:rsidRPr="00717F0B">
        <w:rPr>
          <w:iCs/>
          <w:color w:val="000000"/>
          <w:sz w:val="28"/>
          <w:szCs w:val="28"/>
        </w:rPr>
        <w:t xml:space="preserve"> </w:t>
      </w:r>
      <w:r w:rsidRPr="00717F0B">
        <w:rPr>
          <w:iCs/>
          <w:color w:val="000000"/>
          <w:sz w:val="28"/>
          <w:szCs w:val="28"/>
        </w:rPr>
        <w:t>заполнить</w:t>
      </w:r>
      <w:r w:rsidR="00C6646A" w:rsidRPr="00717F0B">
        <w:rPr>
          <w:iCs/>
          <w:color w:val="000000"/>
          <w:sz w:val="28"/>
          <w:szCs w:val="28"/>
        </w:rPr>
        <w:t xml:space="preserve"> </w:t>
      </w:r>
      <w:r w:rsidRPr="00717F0B">
        <w:rPr>
          <w:iCs/>
          <w:color w:val="000000"/>
          <w:sz w:val="28"/>
          <w:szCs w:val="28"/>
        </w:rPr>
        <w:t>все</w:t>
      </w:r>
      <w:r w:rsidR="00C6646A" w:rsidRPr="00717F0B">
        <w:rPr>
          <w:iCs/>
          <w:color w:val="000000"/>
          <w:sz w:val="28"/>
          <w:szCs w:val="28"/>
        </w:rPr>
        <w:t xml:space="preserve"> </w:t>
      </w:r>
      <w:r w:rsidRPr="00717F0B">
        <w:rPr>
          <w:iCs/>
          <w:color w:val="000000"/>
          <w:sz w:val="28"/>
          <w:szCs w:val="28"/>
        </w:rPr>
        <w:t>поля,</w:t>
      </w:r>
      <w:r w:rsidR="00C6646A" w:rsidRPr="00717F0B">
        <w:rPr>
          <w:iCs/>
          <w:color w:val="000000"/>
          <w:sz w:val="28"/>
          <w:szCs w:val="28"/>
        </w:rPr>
        <w:t xml:space="preserve"> </w:t>
      </w:r>
      <w:r w:rsidRPr="00717F0B">
        <w:rPr>
          <w:iCs/>
          <w:color w:val="000000"/>
          <w:sz w:val="28"/>
          <w:szCs w:val="28"/>
        </w:rPr>
        <w:t>используя</w:t>
      </w:r>
      <w:r w:rsidR="00C6646A" w:rsidRPr="00717F0B">
        <w:rPr>
          <w:iCs/>
          <w:color w:val="000000"/>
          <w:sz w:val="28"/>
          <w:szCs w:val="28"/>
        </w:rPr>
        <w:t xml:space="preserve"> </w:t>
      </w:r>
      <w:r w:rsidRPr="00717F0B">
        <w:rPr>
          <w:iCs/>
          <w:color w:val="000000"/>
          <w:sz w:val="28"/>
          <w:szCs w:val="28"/>
        </w:rPr>
        <w:t>реквизиты,</w:t>
      </w:r>
      <w:r w:rsidR="00C6646A" w:rsidRPr="00717F0B">
        <w:rPr>
          <w:iCs/>
          <w:color w:val="000000"/>
          <w:sz w:val="28"/>
          <w:szCs w:val="28"/>
        </w:rPr>
        <w:t xml:space="preserve"> </w:t>
      </w:r>
      <w:r w:rsidRPr="00717F0B">
        <w:rPr>
          <w:iCs/>
          <w:color w:val="000000"/>
          <w:sz w:val="28"/>
          <w:szCs w:val="28"/>
        </w:rPr>
        <w:t>указанные</w:t>
      </w:r>
      <w:r w:rsidR="00C6646A" w:rsidRPr="00717F0B">
        <w:rPr>
          <w:iCs/>
          <w:color w:val="000000"/>
          <w:sz w:val="28"/>
          <w:szCs w:val="28"/>
        </w:rPr>
        <w:t xml:space="preserve"> </w:t>
      </w:r>
      <w:r w:rsidRPr="00717F0B">
        <w:rPr>
          <w:iCs/>
          <w:color w:val="000000"/>
          <w:sz w:val="28"/>
          <w:szCs w:val="28"/>
        </w:rPr>
        <w:t>в</w:t>
      </w:r>
      <w:r w:rsidR="00C6646A" w:rsidRPr="00717F0B">
        <w:rPr>
          <w:iCs/>
          <w:color w:val="000000"/>
          <w:sz w:val="28"/>
          <w:szCs w:val="28"/>
        </w:rPr>
        <w:t xml:space="preserve"> </w:t>
      </w:r>
      <w:r w:rsidRPr="00717F0B">
        <w:rPr>
          <w:iCs/>
          <w:color w:val="000000"/>
          <w:sz w:val="28"/>
          <w:szCs w:val="28"/>
        </w:rPr>
        <w:t>квитанции</w:t>
      </w:r>
      <w:r w:rsidR="00C6646A" w:rsidRPr="00717F0B">
        <w:rPr>
          <w:iCs/>
          <w:color w:val="000000"/>
          <w:sz w:val="28"/>
          <w:szCs w:val="28"/>
        </w:rPr>
        <w:t xml:space="preserve"> </w:t>
      </w:r>
      <w:r w:rsidRPr="00717F0B">
        <w:rPr>
          <w:iCs/>
          <w:color w:val="000000"/>
          <w:sz w:val="28"/>
          <w:szCs w:val="28"/>
        </w:rPr>
        <w:t>для</w:t>
      </w:r>
      <w:r w:rsidR="00C6646A" w:rsidRPr="00717F0B">
        <w:rPr>
          <w:iCs/>
          <w:color w:val="000000"/>
          <w:sz w:val="28"/>
          <w:szCs w:val="28"/>
        </w:rPr>
        <w:t xml:space="preserve"> </w:t>
      </w:r>
      <w:r w:rsidRPr="00717F0B">
        <w:rPr>
          <w:iCs/>
          <w:color w:val="000000"/>
          <w:sz w:val="28"/>
          <w:szCs w:val="28"/>
        </w:rPr>
        <w:t>оплаты.</w:t>
      </w:r>
      <w:r w:rsidR="00C6646A" w:rsidRPr="00717F0B">
        <w:rPr>
          <w:iCs/>
          <w:color w:val="000000"/>
          <w:sz w:val="28"/>
          <w:szCs w:val="28"/>
        </w:rPr>
        <w:t xml:space="preserve"> </w:t>
      </w:r>
    </w:p>
    <w:p w14:paraId="5A4C4838" w14:textId="1B02B33A" w:rsidR="00FA30EF" w:rsidRPr="00717F0B" w:rsidRDefault="00FA30EF" w:rsidP="00504289">
      <w:pPr>
        <w:jc w:val="both"/>
        <w:rPr>
          <w:iCs/>
          <w:color w:val="000000"/>
          <w:sz w:val="28"/>
          <w:szCs w:val="28"/>
        </w:rPr>
      </w:pPr>
      <w:r w:rsidRPr="00717F0B">
        <w:rPr>
          <w:iCs/>
          <w:color w:val="000000"/>
          <w:sz w:val="28"/>
          <w:szCs w:val="28"/>
        </w:rPr>
        <w:t>4.</w:t>
      </w:r>
      <w:r w:rsidR="00C6646A" w:rsidRPr="00717F0B">
        <w:rPr>
          <w:iCs/>
          <w:color w:val="000000"/>
          <w:sz w:val="28"/>
          <w:szCs w:val="28"/>
        </w:rPr>
        <w:t xml:space="preserve"> </w:t>
      </w:r>
      <w:r w:rsidRPr="00717F0B">
        <w:rPr>
          <w:iCs/>
          <w:color w:val="000000"/>
          <w:sz w:val="28"/>
          <w:szCs w:val="28"/>
        </w:rPr>
        <w:t>Квитанцию</w:t>
      </w:r>
      <w:r w:rsidR="00C6646A" w:rsidRPr="00717F0B">
        <w:rPr>
          <w:iCs/>
          <w:color w:val="000000"/>
          <w:sz w:val="28"/>
          <w:szCs w:val="28"/>
        </w:rPr>
        <w:t xml:space="preserve"> </w:t>
      </w:r>
      <w:r w:rsidRPr="00717F0B">
        <w:rPr>
          <w:iCs/>
          <w:color w:val="000000"/>
          <w:sz w:val="28"/>
          <w:szCs w:val="28"/>
        </w:rPr>
        <w:t>можно</w:t>
      </w:r>
      <w:r w:rsidR="00C6646A" w:rsidRPr="00717F0B">
        <w:rPr>
          <w:iCs/>
          <w:color w:val="000000"/>
          <w:sz w:val="28"/>
          <w:szCs w:val="28"/>
        </w:rPr>
        <w:t xml:space="preserve"> </w:t>
      </w:r>
      <w:r w:rsidRPr="00717F0B">
        <w:rPr>
          <w:iCs/>
          <w:color w:val="000000"/>
          <w:sz w:val="28"/>
          <w:szCs w:val="28"/>
        </w:rPr>
        <w:t>взять</w:t>
      </w:r>
      <w:r w:rsidR="00C6646A" w:rsidRPr="00717F0B">
        <w:rPr>
          <w:iCs/>
          <w:color w:val="000000"/>
          <w:sz w:val="28"/>
          <w:szCs w:val="28"/>
        </w:rPr>
        <w:t xml:space="preserve"> </w:t>
      </w:r>
      <w:r w:rsidRPr="00717F0B">
        <w:rPr>
          <w:iCs/>
          <w:color w:val="000000"/>
          <w:sz w:val="28"/>
          <w:szCs w:val="28"/>
        </w:rPr>
        <w:t>из</w:t>
      </w:r>
      <w:r w:rsidR="00C6646A" w:rsidRPr="00717F0B">
        <w:rPr>
          <w:iCs/>
          <w:color w:val="000000"/>
          <w:sz w:val="28"/>
          <w:szCs w:val="28"/>
        </w:rPr>
        <w:t xml:space="preserve"> </w:t>
      </w:r>
      <w:r w:rsidRPr="00717F0B">
        <w:rPr>
          <w:iCs/>
          <w:color w:val="000000"/>
          <w:sz w:val="28"/>
          <w:szCs w:val="28"/>
        </w:rPr>
        <w:t>положения</w:t>
      </w:r>
      <w:r w:rsidR="00C6646A" w:rsidRPr="00717F0B">
        <w:rPr>
          <w:iCs/>
          <w:color w:val="000000"/>
          <w:sz w:val="28"/>
          <w:szCs w:val="28"/>
        </w:rPr>
        <w:t xml:space="preserve"> </w:t>
      </w:r>
      <w:r w:rsidRPr="00717F0B">
        <w:rPr>
          <w:iCs/>
          <w:color w:val="000000"/>
          <w:sz w:val="28"/>
          <w:szCs w:val="28"/>
        </w:rPr>
        <w:t>конкурса</w:t>
      </w:r>
      <w:r w:rsidR="00C6646A" w:rsidRPr="00717F0B">
        <w:rPr>
          <w:iCs/>
          <w:color w:val="000000"/>
          <w:sz w:val="28"/>
          <w:szCs w:val="28"/>
        </w:rPr>
        <w:t xml:space="preserve"> </w:t>
      </w:r>
      <w:r w:rsidRPr="00717F0B">
        <w:rPr>
          <w:iCs/>
          <w:color w:val="000000"/>
          <w:sz w:val="28"/>
          <w:szCs w:val="28"/>
        </w:rPr>
        <w:t>(см.</w:t>
      </w:r>
      <w:r w:rsidR="00C6646A" w:rsidRPr="00717F0B">
        <w:rPr>
          <w:iCs/>
          <w:color w:val="000000"/>
          <w:sz w:val="28"/>
          <w:szCs w:val="28"/>
        </w:rPr>
        <w:t xml:space="preserve"> </w:t>
      </w:r>
      <w:r w:rsidRPr="00717F0B">
        <w:rPr>
          <w:iCs/>
          <w:color w:val="000000"/>
          <w:sz w:val="28"/>
          <w:szCs w:val="28"/>
        </w:rPr>
        <w:t>в</w:t>
      </w:r>
      <w:r w:rsidR="00C6646A" w:rsidRPr="00717F0B">
        <w:rPr>
          <w:iCs/>
          <w:color w:val="000000"/>
          <w:sz w:val="28"/>
          <w:szCs w:val="28"/>
        </w:rPr>
        <w:t xml:space="preserve"> </w:t>
      </w:r>
      <w:r w:rsidRPr="00717F0B">
        <w:rPr>
          <w:iCs/>
          <w:color w:val="000000"/>
          <w:sz w:val="28"/>
          <w:szCs w:val="28"/>
        </w:rPr>
        <w:t>приложении),</w:t>
      </w:r>
      <w:r w:rsidR="00C6646A" w:rsidRPr="00717F0B">
        <w:rPr>
          <w:iCs/>
          <w:color w:val="000000"/>
          <w:sz w:val="28"/>
          <w:szCs w:val="28"/>
        </w:rPr>
        <w:t xml:space="preserve"> </w:t>
      </w:r>
      <w:r w:rsidRPr="00717F0B">
        <w:rPr>
          <w:iCs/>
          <w:color w:val="000000"/>
          <w:sz w:val="28"/>
          <w:szCs w:val="28"/>
        </w:rPr>
        <w:t>распечатать,</w:t>
      </w:r>
      <w:r w:rsidR="00C6646A" w:rsidRPr="00717F0B">
        <w:rPr>
          <w:iCs/>
          <w:color w:val="000000"/>
          <w:sz w:val="28"/>
          <w:szCs w:val="28"/>
        </w:rPr>
        <w:t xml:space="preserve"> </w:t>
      </w:r>
      <w:r w:rsidRPr="00717F0B">
        <w:rPr>
          <w:iCs/>
          <w:color w:val="000000"/>
          <w:sz w:val="28"/>
          <w:szCs w:val="28"/>
        </w:rPr>
        <w:t>и</w:t>
      </w:r>
      <w:r w:rsidR="00C6646A" w:rsidRPr="00717F0B">
        <w:rPr>
          <w:iCs/>
          <w:color w:val="000000"/>
          <w:sz w:val="28"/>
          <w:szCs w:val="28"/>
        </w:rPr>
        <w:t xml:space="preserve"> </w:t>
      </w:r>
      <w:r w:rsidRPr="00717F0B">
        <w:rPr>
          <w:iCs/>
          <w:color w:val="000000"/>
          <w:sz w:val="28"/>
          <w:szCs w:val="28"/>
        </w:rPr>
        <w:t>следуя</w:t>
      </w:r>
      <w:r w:rsidR="00C6646A" w:rsidRPr="00717F0B">
        <w:rPr>
          <w:iCs/>
          <w:color w:val="000000"/>
          <w:sz w:val="28"/>
          <w:szCs w:val="28"/>
        </w:rPr>
        <w:t xml:space="preserve"> </w:t>
      </w:r>
      <w:r w:rsidRPr="00717F0B">
        <w:rPr>
          <w:iCs/>
          <w:color w:val="000000"/>
          <w:sz w:val="28"/>
          <w:szCs w:val="28"/>
        </w:rPr>
        <w:t>инструкции</w:t>
      </w:r>
      <w:r w:rsidR="00C6646A" w:rsidRPr="00717F0B">
        <w:rPr>
          <w:iCs/>
          <w:color w:val="000000"/>
          <w:sz w:val="28"/>
          <w:szCs w:val="28"/>
        </w:rPr>
        <w:t xml:space="preserve"> </w:t>
      </w:r>
      <w:r w:rsidRPr="00717F0B">
        <w:rPr>
          <w:iCs/>
          <w:color w:val="000000"/>
          <w:sz w:val="28"/>
          <w:szCs w:val="28"/>
        </w:rPr>
        <w:t>по</w:t>
      </w:r>
      <w:r w:rsidR="00C6646A" w:rsidRPr="00717F0B">
        <w:rPr>
          <w:iCs/>
          <w:color w:val="000000"/>
          <w:sz w:val="28"/>
          <w:szCs w:val="28"/>
        </w:rPr>
        <w:t xml:space="preserve"> </w:t>
      </w:r>
      <w:r w:rsidRPr="00717F0B">
        <w:rPr>
          <w:iCs/>
          <w:color w:val="000000"/>
          <w:sz w:val="28"/>
          <w:szCs w:val="28"/>
        </w:rPr>
        <w:t>заполнению,</w:t>
      </w:r>
      <w:r w:rsidR="00C6646A" w:rsidRPr="00717F0B">
        <w:rPr>
          <w:iCs/>
          <w:color w:val="000000"/>
          <w:sz w:val="28"/>
          <w:szCs w:val="28"/>
        </w:rPr>
        <w:t xml:space="preserve"> </w:t>
      </w:r>
      <w:r w:rsidRPr="00717F0B">
        <w:rPr>
          <w:iCs/>
          <w:color w:val="000000"/>
          <w:sz w:val="28"/>
          <w:szCs w:val="28"/>
        </w:rPr>
        <w:t>оплатить</w:t>
      </w:r>
      <w:r w:rsidR="00C6646A" w:rsidRPr="00717F0B">
        <w:rPr>
          <w:iCs/>
          <w:color w:val="000000"/>
          <w:sz w:val="28"/>
          <w:szCs w:val="28"/>
        </w:rPr>
        <w:t xml:space="preserve"> </w:t>
      </w:r>
      <w:r w:rsidRPr="00717F0B">
        <w:rPr>
          <w:iCs/>
          <w:color w:val="000000"/>
          <w:sz w:val="28"/>
          <w:szCs w:val="28"/>
        </w:rPr>
        <w:t>организационный</w:t>
      </w:r>
      <w:r w:rsidR="00C6646A" w:rsidRPr="00717F0B">
        <w:rPr>
          <w:iCs/>
          <w:color w:val="000000"/>
          <w:sz w:val="28"/>
          <w:szCs w:val="28"/>
        </w:rPr>
        <w:t xml:space="preserve"> </w:t>
      </w:r>
      <w:r w:rsidRPr="00717F0B">
        <w:rPr>
          <w:iCs/>
          <w:color w:val="000000"/>
          <w:sz w:val="28"/>
          <w:szCs w:val="28"/>
        </w:rPr>
        <w:t>взнос.</w:t>
      </w:r>
    </w:p>
    <w:p w14:paraId="3B7B7A90" w14:textId="7731C13A" w:rsidR="00FA30EF" w:rsidRPr="00717F0B" w:rsidRDefault="00C6646A" w:rsidP="00504289">
      <w:pPr>
        <w:jc w:val="both"/>
        <w:rPr>
          <w:b/>
          <w:iCs/>
          <w:color w:val="000000"/>
          <w:sz w:val="28"/>
          <w:szCs w:val="28"/>
        </w:rPr>
      </w:pPr>
      <w:r w:rsidRPr="00717F0B">
        <w:rPr>
          <w:iCs/>
          <w:color w:val="000000"/>
          <w:sz w:val="28"/>
          <w:szCs w:val="28"/>
        </w:rPr>
        <w:t xml:space="preserve"> </w:t>
      </w:r>
      <w:r w:rsidR="00FA30EF" w:rsidRPr="00717F0B">
        <w:rPr>
          <w:b/>
          <w:iCs/>
          <w:color w:val="000000"/>
          <w:sz w:val="28"/>
          <w:szCs w:val="28"/>
        </w:rPr>
        <w:t>Обратите</w:t>
      </w:r>
      <w:r w:rsidRPr="00717F0B">
        <w:rPr>
          <w:b/>
          <w:iCs/>
          <w:color w:val="000000"/>
          <w:sz w:val="28"/>
          <w:szCs w:val="28"/>
        </w:rPr>
        <w:t xml:space="preserve"> </w:t>
      </w:r>
      <w:r w:rsidR="00FA30EF" w:rsidRPr="00717F0B">
        <w:rPr>
          <w:b/>
          <w:iCs/>
          <w:color w:val="000000"/>
          <w:sz w:val="28"/>
          <w:szCs w:val="28"/>
        </w:rPr>
        <w:t>внимание!</w:t>
      </w:r>
      <w:r w:rsidRPr="00717F0B">
        <w:rPr>
          <w:b/>
          <w:iCs/>
          <w:color w:val="000000"/>
          <w:sz w:val="28"/>
          <w:szCs w:val="28"/>
        </w:rPr>
        <w:t xml:space="preserve"> </w:t>
      </w:r>
      <w:r w:rsidR="00FA30EF" w:rsidRPr="00717F0B">
        <w:rPr>
          <w:b/>
          <w:iCs/>
          <w:color w:val="000000"/>
          <w:sz w:val="28"/>
          <w:szCs w:val="28"/>
        </w:rPr>
        <w:t>Только</w:t>
      </w:r>
      <w:r w:rsidRPr="00717F0B">
        <w:rPr>
          <w:b/>
          <w:iCs/>
          <w:color w:val="000000"/>
          <w:sz w:val="28"/>
          <w:szCs w:val="28"/>
        </w:rPr>
        <w:t xml:space="preserve"> </w:t>
      </w:r>
      <w:r w:rsidR="00FA30EF" w:rsidRPr="00717F0B">
        <w:rPr>
          <w:b/>
          <w:iCs/>
          <w:color w:val="000000"/>
          <w:sz w:val="28"/>
          <w:szCs w:val="28"/>
        </w:rPr>
        <w:t>после</w:t>
      </w:r>
      <w:r w:rsidRPr="00717F0B">
        <w:rPr>
          <w:b/>
          <w:iCs/>
          <w:color w:val="000000"/>
          <w:sz w:val="28"/>
          <w:szCs w:val="28"/>
        </w:rPr>
        <w:t xml:space="preserve"> </w:t>
      </w:r>
      <w:r w:rsidR="00FA30EF" w:rsidRPr="00717F0B">
        <w:rPr>
          <w:b/>
          <w:iCs/>
          <w:color w:val="000000"/>
          <w:sz w:val="28"/>
          <w:szCs w:val="28"/>
        </w:rPr>
        <w:t>получения</w:t>
      </w:r>
      <w:r w:rsidRPr="00717F0B">
        <w:rPr>
          <w:b/>
          <w:iCs/>
          <w:color w:val="000000"/>
          <w:sz w:val="28"/>
          <w:szCs w:val="28"/>
        </w:rPr>
        <w:t xml:space="preserve"> </w:t>
      </w:r>
      <w:r w:rsidR="00FA30EF" w:rsidRPr="00717F0B">
        <w:rPr>
          <w:b/>
          <w:iCs/>
          <w:color w:val="000000"/>
          <w:sz w:val="28"/>
          <w:szCs w:val="28"/>
        </w:rPr>
        <w:t>скана/фото</w:t>
      </w:r>
      <w:r w:rsidRPr="00717F0B">
        <w:rPr>
          <w:b/>
          <w:iCs/>
          <w:color w:val="000000"/>
          <w:sz w:val="28"/>
          <w:szCs w:val="28"/>
        </w:rPr>
        <w:t xml:space="preserve"> </w:t>
      </w:r>
      <w:r w:rsidR="00FA30EF" w:rsidRPr="00717F0B">
        <w:rPr>
          <w:b/>
          <w:iCs/>
          <w:color w:val="000000"/>
          <w:sz w:val="28"/>
          <w:szCs w:val="28"/>
        </w:rPr>
        <w:t>чека/квитанции</w:t>
      </w:r>
      <w:r w:rsidRPr="00717F0B">
        <w:rPr>
          <w:b/>
          <w:iCs/>
          <w:color w:val="000000"/>
          <w:sz w:val="28"/>
          <w:szCs w:val="28"/>
        </w:rPr>
        <w:t xml:space="preserve"> </w:t>
      </w:r>
      <w:r w:rsidR="00FA30EF" w:rsidRPr="00717F0B">
        <w:rPr>
          <w:b/>
          <w:iCs/>
          <w:color w:val="000000"/>
          <w:sz w:val="28"/>
          <w:szCs w:val="28"/>
        </w:rPr>
        <w:t>на</w:t>
      </w:r>
      <w:r w:rsidRPr="00717F0B">
        <w:rPr>
          <w:b/>
          <w:iCs/>
          <w:color w:val="000000"/>
          <w:sz w:val="28"/>
          <w:szCs w:val="28"/>
        </w:rPr>
        <w:t xml:space="preserve"> </w:t>
      </w:r>
      <w:r w:rsidR="00FA30EF" w:rsidRPr="00717F0B">
        <w:rPr>
          <w:b/>
          <w:iCs/>
          <w:color w:val="000000"/>
          <w:sz w:val="28"/>
          <w:szCs w:val="28"/>
        </w:rPr>
        <w:t>электронную</w:t>
      </w:r>
      <w:r w:rsidRPr="00717F0B">
        <w:rPr>
          <w:b/>
          <w:iCs/>
          <w:color w:val="000000"/>
          <w:sz w:val="28"/>
          <w:szCs w:val="28"/>
        </w:rPr>
        <w:t xml:space="preserve"> </w:t>
      </w:r>
      <w:r w:rsidR="00FA30EF" w:rsidRPr="00717F0B">
        <w:rPr>
          <w:b/>
          <w:iCs/>
          <w:color w:val="000000"/>
          <w:sz w:val="28"/>
          <w:szCs w:val="28"/>
        </w:rPr>
        <w:t>почту</w:t>
      </w:r>
      <w:r w:rsidRPr="00717F0B">
        <w:rPr>
          <w:b/>
          <w:iCs/>
          <w:color w:val="000000"/>
          <w:sz w:val="28"/>
          <w:szCs w:val="28"/>
        </w:rPr>
        <w:t xml:space="preserve"> </w:t>
      </w:r>
      <w:hyperlink r:id="rId58" w:history="1">
        <w:r w:rsidR="00FA30EF" w:rsidRPr="00717F0B">
          <w:rPr>
            <w:rStyle w:val="a3"/>
            <w:b/>
            <w:iCs/>
            <w:sz w:val="28"/>
            <w:szCs w:val="28"/>
          </w:rPr>
          <w:t>aki-metod@mail.ru</w:t>
        </w:r>
      </w:hyperlink>
      <w:r w:rsidRPr="00717F0B">
        <w:rPr>
          <w:b/>
          <w:iCs/>
          <w:color w:val="000000"/>
          <w:sz w:val="28"/>
          <w:szCs w:val="28"/>
        </w:rPr>
        <w:t xml:space="preserve"> </w:t>
      </w:r>
      <w:r w:rsidR="00FA30EF" w:rsidRPr="00717F0B">
        <w:rPr>
          <w:b/>
          <w:iCs/>
          <w:color w:val="000000"/>
          <w:sz w:val="28"/>
          <w:szCs w:val="28"/>
        </w:rPr>
        <w:t>Ваша</w:t>
      </w:r>
      <w:r w:rsidRPr="00717F0B">
        <w:rPr>
          <w:b/>
          <w:iCs/>
          <w:color w:val="000000"/>
          <w:sz w:val="28"/>
          <w:szCs w:val="28"/>
        </w:rPr>
        <w:t xml:space="preserve"> </w:t>
      </w:r>
      <w:r w:rsidR="00FA30EF" w:rsidRPr="00717F0B">
        <w:rPr>
          <w:b/>
          <w:iCs/>
          <w:color w:val="000000"/>
          <w:sz w:val="28"/>
          <w:szCs w:val="28"/>
        </w:rPr>
        <w:t>заявка</w:t>
      </w:r>
      <w:r w:rsidRPr="00717F0B">
        <w:rPr>
          <w:b/>
          <w:iCs/>
          <w:color w:val="000000"/>
          <w:sz w:val="28"/>
          <w:szCs w:val="28"/>
        </w:rPr>
        <w:t xml:space="preserve"> </w:t>
      </w:r>
      <w:r w:rsidR="00FA30EF" w:rsidRPr="00717F0B">
        <w:rPr>
          <w:b/>
          <w:iCs/>
          <w:color w:val="000000"/>
          <w:sz w:val="28"/>
          <w:szCs w:val="28"/>
        </w:rPr>
        <w:t>считается</w:t>
      </w:r>
      <w:r w:rsidRPr="00717F0B">
        <w:rPr>
          <w:b/>
          <w:iCs/>
          <w:color w:val="000000"/>
          <w:sz w:val="28"/>
          <w:szCs w:val="28"/>
        </w:rPr>
        <w:t xml:space="preserve"> </w:t>
      </w:r>
      <w:r w:rsidR="00FA30EF" w:rsidRPr="00717F0B">
        <w:rPr>
          <w:b/>
          <w:iCs/>
          <w:color w:val="000000"/>
          <w:sz w:val="28"/>
          <w:szCs w:val="28"/>
        </w:rPr>
        <w:t>подтвержденной</w:t>
      </w:r>
      <w:r w:rsidRPr="00717F0B">
        <w:rPr>
          <w:b/>
          <w:iCs/>
          <w:color w:val="000000"/>
          <w:sz w:val="28"/>
          <w:szCs w:val="28"/>
        </w:rPr>
        <w:t xml:space="preserve"> </w:t>
      </w:r>
      <w:r w:rsidR="00FA30EF" w:rsidRPr="00717F0B">
        <w:rPr>
          <w:b/>
          <w:iCs/>
          <w:color w:val="000000"/>
          <w:sz w:val="28"/>
          <w:szCs w:val="28"/>
        </w:rPr>
        <w:t>и</w:t>
      </w:r>
      <w:r w:rsidRPr="00717F0B">
        <w:rPr>
          <w:b/>
          <w:iCs/>
          <w:color w:val="000000"/>
          <w:sz w:val="28"/>
          <w:szCs w:val="28"/>
        </w:rPr>
        <w:t xml:space="preserve"> </w:t>
      </w:r>
      <w:r w:rsidR="00FA30EF" w:rsidRPr="00717F0B">
        <w:rPr>
          <w:b/>
          <w:iCs/>
          <w:color w:val="000000"/>
          <w:sz w:val="28"/>
          <w:szCs w:val="28"/>
        </w:rPr>
        <w:t>передается</w:t>
      </w:r>
      <w:r w:rsidRPr="00717F0B">
        <w:rPr>
          <w:b/>
          <w:iCs/>
          <w:color w:val="000000"/>
          <w:sz w:val="28"/>
          <w:szCs w:val="28"/>
        </w:rPr>
        <w:t xml:space="preserve"> </w:t>
      </w:r>
      <w:r w:rsidR="00FA30EF" w:rsidRPr="00717F0B">
        <w:rPr>
          <w:b/>
          <w:iCs/>
          <w:color w:val="000000"/>
          <w:sz w:val="28"/>
          <w:szCs w:val="28"/>
        </w:rPr>
        <w:t>жюри.</w:t>
      </w:r>
    </w:p>
    <w:p w14:paraId="0B19C793" w14:textId="77777777" w:rsidR="00FA30EF" w:rsidRPr="00717F0B" w:rsidRDefault="00FA30EF" w:rsidP="00504289">
      <w:pPr>
        <w:shd w:val="clear" w:color="auto" w:fill="FFFFFF"/>
        <w:ind w:right="1"/>
        <w:jc w:val="both"/>
        <w:rPr>
          <w:b/>
          <w:color w:val="000000"/>
          <w:spacing w:val="-4"/>
          <w:sz w:val="28"/>
          <w:szCs w:val="28"/>
        </w:rPr>
      </w:pPr>
    </w:p>
    <w:p w14:paraId="7709FD09" w14:textId="27773887" w:rsidR="00FA30EF" w:rsidRPr="00717F0B" w:rsidRDefault="00FA30EF" w:rsidP="00504289">
      <w:pPr>
        <w:shd w:val="clear" w:color="auto" w:fill="FFFFFF"/>
        <w:ind w:right="1"/>
        <w:jc w:val="both"/>
        <w:rPr>
          <w:sz w:val="28"/>
          <w:szCs w:val="28"/>
        </w:rPr>
      </w:pPr>
      <w:r w:rsidRPr="00717F0B">
        <w:rPr>
          <w:b/>
          <w:color w:val="000000"/>
          <w:spacing w:val="-4"/>
          <w:sz w:val="28"/>
          <w:szCs w:val="28"/>
        </w:rPr>
        <w:t>11.</w:t>
      </w:r>
      <w:r w:rsidR="00C6646A" w:rsidRPr="00717F0B">
        <w:rPr>
          <w:b/>
          <w:color w:val="000000"/>
          <w:spacing w:val="-4"/>
          <w:sz w:val="28"/>
          <w:szCs w:val="28"/>
        </w:rPr>
        <w:t xml:space="preserve"> </w:t>
      </w:r>
      <w:r w:rsidRPr="00717F0B">
        <w:rPr>
          <w:b/>
          <w:sz w:val="28"/>
          <w:szCs w:val="28"/>
        </w:rPr>
        <w:t>Порядок</w:t>
      </w:r>
      <w:r w:rsidR="00C6646A" w:rsidRPr="00717F0B">
        <w:rPr>
          <w:b/>
          <w:sz w:val="28"/>
          <w:szCs w:val="28"/>
        </w:rPr>
        <w:t xml:space="preserve"> </w:t>
      </w:r>
      <w:r w:rsidRPr="00717F0B">
        <w:rPr>
          <w:b/>
          <w:sz w:val="28"/>
          <w:szCs w:val="28"/>
        </w:rPr>
        <w:t>и</w:t>
      </w:r>
      <w:r w:rsidR="00C6646A" w:rsidRPr="00717F0B">
        <w:rPr>
          <w:b/>
          <w:sz w:val="28"/>
          <w:szCs w:val="28"/>
        </w:rPr>
        <w:t xml:space="preserve"> </w:t>
      </w:r>
      <w:r w:rsidRPr="00717F0B">
        <w:rPr>
          <w:b/>
          <w:sz w:val="28"/>
          <w:szCs w:val="28"/>
        </w:rPr>
        <w:t>условия</w:t>
      </w:r>
      <w:r w:rsidR="00C6646A" w:rsidRPr="00717F0B">
        <w:rPr>
          <w:b/>
          <w:sz w:val="28"/>
          <w:szCs w:val="28"/>
        </w:rPr>
        <w:t xml:space="preserve"> </w:t>
      </w:r>
      <w:r w:rsidRPr="00717F0B">
        <w:rPr>
          <w:b/>
          <w:sz w:val="28"/>
          <w:szCs w:val="28"/>
        </w:rPr>
        <w:t>предоставления</w:t>
      </w:r>
      <w:r w:rsidR="00C6646A" w:rsidRPr="00717F0B">
        <w:rPr>
          <w:b/>
          <w:sz w:val="28"/>
          <w:szCs w:val="28"/>
        </w:rPr>
        <w:t xml:space="preserve"> </w:t>
      </w:r>
      <w:r w:rsidRPr="00717F0B">
        <w:rPr>
          <w:b/>
          <w:sz w:val="28"/>
          <w:szCs w:val="28"/>
        </w:rPr>
        <w:t>заявки</w:t>
      </w:r>
      <w:r w:rsidR="00C6646A" w:rsidRPr="00717F0B">
        <w:rPr>
          <w:sz w:val="28"/>
          <w:szCs w:val="28"/>
        </w:rPr>
        <w:t xml:space="preserve"> </w:t>
      </w:r>
      <w:r w:rsidRPr="00717F0B">
        <w:rPr>
          <w:sz w:val="28"/>
          <w:szCs w:val="28"/>
        </w:rPr>
        <w:t>(период</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способ</w:t>
      </w:r>
      <w:r w:rsidR="00C6646A" w:rsidRPr="00717F0B">
        <w:rPr>
          <w:sz w:val="28"/>
          <w:szCs w:val="28"/>
        </w:rPr>
        <w:t xml:space="preserve"> </w:t>
      </w:r>
      <w:r w:rsidRPr="00717F0B">
        <w:rPr>
          <w:sz w:val="28"/>
          <w:szCs w:val="28"/>
        </w:rPr>
        <w:t>предоставления</w:t>
      </w:r>
      <w:r w:rsidR="00C6646A" w:rsidRPr="00717F0B">
        <w:rPr>
          <w:sz w:val="28"/>
          <w:szCs w:val="28"/>
        </w:rPr>
        <w:t xml:space="preserve"> </w:t>
      </w:r>
      <w:r w:rsidRPr="00717F0B">
        <w:rPr>
          <w:sz w:val="28"/>
          <w:szCs w:val="28"/>
        </w:rPr>
        <w:t>заявок):</w:t>
      </w:r>
      <w:r w:rsidR="00C6646A" w:rsidRPr="00717F0B">
        <w:rPr>
          <w:sz w:val="28"/>
          <w:szCs w:val="28"/>
        </w:rPr>
        <w:t xml:space="preserve"> </w:t>
      </w:r>
    </w:p>
    <w:p w14:paraId="553D29AB" w14:textId="516F261F" w:rsidR="00FA30EF" w:rsidRPr="00717F0B" w:rsidRDefault="00FA30EF" w:rsidP="00504289">
      <w:pPr>
        <w:jc w:val="both"/>
        <w:rPr>
          <w:sz w:val="28"/>
          <w:szCs w:val="28"/>
        </w:rPr>
      </w:pPr>
      <w:r w:rsidRPr="00717F0B">
        <w:rPr>
          <w:sz w:val="28"/>
          <w:szCs w:val="28"/>
        </w:rPr>
        <w:t>Заявки</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участие</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конкурсе</w:t>
      </w:r>
      <w:r w:rsidR="00C6646A" w:rsidRPr="00717F0B">
        <w:rPr>
          <w:sz w:val="28"/>
          <w:szCs w:val="28"/>
        </w:rPr>
        <w:t xml:space="preserve"> </w:t>
      </w:r>
      <w:r w:rsidRPr="00717F0B">
        <w:rPr>
          <w:sz w:val="28"/>
          <w:szCs w:val="28"/>
        </w:rPr>
        <w:t>принимаются</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b/>
          <w:bCs/>
          <w:sz w:val="28"/>
          <w:szCs w:val="28"/>
        </w:rPr>
        <w:t>20</w:t>
      </w:r>
      <w:r w:rsidR="00C6646A" w:rsidRPr="00717F0B">
        <w:rPr>
          <w:b/>
          <w:sz w:val="28"/>
          <w:szCs w:val="28"/>
        </w:rPr>
        <w:t xml:space="preserve"> </w:t>
      </w:r>
      <w:r w:rsidRPr="00717F0B">
        <w:rPr>
          <w:b/>
          <w:sz w:val="28"/>
          <w:szCs w:val="28"/>
        </w:rPr>
        <w:t>февраля</w:t>
      </w:r>
      <w:r w:rsidR="00C6646A" w:rsidRPr="00717F0B">
        <w:rPr>
          <w:b/>
          <w:sz w:val="28"/>
          <w:szCs w:val="28"/>
        </w:rPr>
        <w:t xml:space="preserve"> </w:t>
      </w:r>
      <w:r w:rsidRPr="00717F0B">
        <w:rPr>
          <w:b/>
          <w:sz w:val="28"/>
          <w:szCs w:val="28"/>
        </w:rPr>
        <w:t>2025</w:t>
      </w:r>
      <w:r w:rsidR="00C6646A" w:rsidRPr="00717F0B">
        <w:rPr>
          <w:b/>
          <w:bCs/>
          <w:iCs/>
          <w:sz w:val="28"/>
          <w:szCs w:val="28"/>
        </w:rPr>
        <w:t xml:space="preserve"> </w:t>
      </w:r>
      <w:r w:rsidRPr="00717F0B">
        <w:rPr>
          <w:b/>
          <w:bCs/>
          <w:iCs/>
          <w:sz w:val="28"/>
          <w:szCs w:val="28"/>
        </w:rPr>
        <w:t>г.</w:t>
      </w:r>
      <w:r w:rsidR="00C6646A" w:rsidRPr="00717F0B">
        <w:rPr>
          <w:b/>
          <w:bCs/>
          <w:i/>
          <w:iCs/>
          <w:sz w:val="28"/>
          <w:szCs w:val="28"/>
        </w:rPr>
        <w:t xml:space="preserve"> </w:t>
      </w:r>
      <w:r w:rsidRPr="00717F0B">
        <w:rPr>
          <w:sz w:val="28"/>
          <w:szCs w:val="28"/>
        </w:rPr>
        <w:t>по</w:t>
      </w:r>
      <w:r w:rsidR="00C6646A" w:rsidRPr="00717F0B">
        <w:rPr>
          <w:sz w:val="28"/>
          <w:szCs w:val="28"/>
        </w:rPr>
        <w:t xml:space="preserve"> </w:t>
      </w:r>
      <w:r w:rsidRPr="00717F0B">
        <w:rPr>
          <w:sz w:val="28"/>
          <w:szCs w:val="28"/>
        </w:rPr>
        <w:t>ссылке</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электронную</w:t>
      </w:r>
      <w:r w:rsidR="00C6646A" w:rsidRPr="00717F0B">
        <w:rPr>
          <w:sz w:val="28"/>
          <w:szCs w:val="28"/>
        </w:rPr>
        <w:t xml:space="preserve"> </w:t>
      </w:r>
      <w:r w:rsidRPr="00717F0B">
        <w:rPr>
          <w:sz w:val="28"/>
          <w:szCs w:val="28"/>
        </w:rPr>
        <w:t>форму</w:t>
      </w:r>
      <w:r w:rsidR="00C6646A" w:rsidRPr="00717F0B">
        <w:rPr>
          <w:sz w:val="28"/>
          <w:szCs w:val="28"/>
        </w:rPr>
        <w:t xml:space="preserve"> </w:t>
      </w:r>
      <w:r w:rsidRPr="00717F0B">
        <w:rPr>
          <w:sz w:val="28"/>
          <w:szCs w:val="28"/>
        </w:rPr>
        <w:t>заявки.</w:t>
      </w:r>
    </w:p>
    <w:p w14:paraId="26747870" w14:textId="6350A7D7" w:rsidR="00FA30EF" w:rsidRPr="00717F0B" w:rsidRDefault="00FA30EF" w:rsidP="00504289">
      <w:pPr>
        <w:jc w:val="both"/>
        <w:rPr>
          <w:sz w:val="28"/>
          <w:szCs w:val="28"/>
        </w:rPr>
      </w:pPr>
      <w:r w:rsidRPr="00717F0B">
        <w:rPr>
          <w:sz w:val="28"/>
          <w:szCs w:val="28"/>
        </w:rPr>
        <w:t>После</w:t>
      </w:r>
      <w:r w:rsidR="00C6646A" w:rsidRPr="00717F0B">
        <w:rPr>
          <w:sz w:val="28"/>
          <w:szCs w:val="28"/>
        </w:rPr>
        <w:t xml:space="preserve"> </w:t>
      </w:r>
      <w:r w:rsidRPr="00717F0B">
        <w:rPr>
          <w:b/>
          <w:bCs/>
          <w:iCs/>
          <w:sz w:val="28"/>
          <w:szCs w:val="28"/>
        </w:rPr>
        <w:t>20</w:t>
      </w:r>
      <w:r w:rsidR="00C6646A" w:rsidRPr="00717F0B">
        <w:rPr>
          <w:b/>
          <w:sz w:val="28"/>
          <w:szCs w:val="28"/>
        </w:rPr>
        <w:t xml:space="preserve"> </w:t>
      </w:r>
      <w:r w:rsidRPr="00717F0B">
        <w:rPr>
          <w:b/>
          <w:sz w:val="28"/>
          <w:szCs w:val="28"/>
        </w:rPr>
        <w:t>февраля</w:t>
      </w:r>
      <w:r w:rsidR="00C6646A" w:rsidRPr="00717F0B">
        <w:rPr>
          <w:b/>
          <w:sz w:val="28"/>
          <w:szCs w:val="28"/>
        </w:rPr>
        <w:t xml:space="preserve"> </w:t>
      </w:r>
      <w:r w:rsidRPr="00717F0B">
        <w:rPr>
          <w:b/>
          <w:sz w:val="28"/>
          <w:szCs w:val="28"/>
        </w:rPr>
        <w:t>2025</w:t>
      </w:r>
      <w:r w:rsidR="00C6646A" w:rsidRPr="00717F0B">
        <w:rPr>
          <w:b/>
          <w:bCs/>
          <w:iCs/>
          <w:sz w:val="28"/>
          <w:szCs w:val="28"/>
        </w:rPr>
        <w:t xml:space="preserve"> </w:t>
      </w:r>
      <w:r w:rsidRPr="00717F0B">
        <w:rPr>
          <w:b/>
          <w:bCs/>
          <w:iCs/>
          <w:sz w:val="28"/>
          <w:szCs w:val="28"/>
        </w:rPr>
        <w:t>г.</w:t>
      </w:r>
      <w:r w:rsidR="00C6646A" w:rsidRPr="00717F0B">
        <w:rPr>
          <w:b/>
          <w:bCs/>
          <w:iCs/>
          <w:sz w:val="28"/>
          <w:szCs w:val="28"/>
        </w:rPr>
        <w:t xml:space="preserve"> </w:t>
      </w:r>
      <w:r w:rsidRPr="00717F0B">
        <w:rPr>
          <w:sz w:val="28"/>
          <w:szCs w:val="28"/>
        </w:rPr>
        <w:t>заявки</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принимаются</w:t>
      </w:r>
      <w:r w:rsidR="00C6646A" w:rsidRPr="00717F0B">
        <w:rPr>
          <w:sz w:val="28"/>
          <w:szCs w:val="28"/>
        </w:rPr>
        <w:t xml:space="preserve"> </w:t>
      </w:r>
      <w:r w:rsidRPr="00717F0B">
        <w:rPr>
          <w:sz w:val="28"/>
          <w:szCs w:val="28"/>
        </w:rPr>
        <w:t>(электронная</w:t>
      </w:r>
      <w:r w:rsidR="00C6646A" w:rsidRPr="00717F0B">
        <w:rPr>
          <w:sz w:val="28"/>
          <w:szCs w:val="28"/>
        </w:rPr>
        <w:t xml:space="preserve"> </w:t>
      </w:r>
      <w:r w:rsidRPr="00717F0B">
        <w:rPr>
          <w:sz w:val="28"/>
          <w:szCs w:val="28"/>
        </w:rPr>
        <w:t>форма</w:t>
      </w:r>
      <w:r w:rsidR="00C6646A" w:rsidRPr="00717F0B">
        <w:rPr>
          <w:sz w:val="28"/>
          <w:szCs w:val="28"/>
        </w:rPr>
        <w:t xml:space="preserve"> </w:t>
      </w:r>
      <w:r w:rsidRPr="00717F0B">
        <w:rPr>
          <w:sz w:val="28"/>
          <w:szCs w:val="28"/>
        </w:rPr>
        <w:t>заявки</w:t>
      </w:r>
      <w:r w:rsidR="00C6646A" w:rsidRPr="00717F0B">
        <w:rPr>
          <w:sz w:val="28"/>
          <w:szCs w:val="28"/>
        </w:rPr>
        <w:t xml:space="preserve"> </w:t>
      </w:r>
      <w:r w:rsidRPr="00717F0B">
        <w:rPr>
          <w:sz w:val="28"/>
          <w:szCs w:val="28"/>
        </w:rPr>
        <w:t>закрывается).</w:t>
      </w:r>
    </w:p>
    <w:p w14:paraId="5D3D2911" w14:textId="56B8FF0A" w:rsidR="00FA30EF" w:rsidRPr="00717F0B" w:rsidRDefault="00FA30EF" w:rsidP="00504289">
      <w:pPr>
        <w:ind w:firstLine="426"/>
        <w:jc w:val="both"/>
        <w:rPr>
          <w:b/>
          <w:sz w:val="28"/>
          <w:szCs w:val="28"/>
        </w:rPr>
      </w:pPr>
      <w:r w:rsidRPr="00717F0B">
        <w:rPr>
          <w:b/>
          <w:sz w:val="28"/>
          <w:szCs w:val="28"/>
        </w:rPr>
        <w:t>Заявка</w:t>
      </w:r>
      <w:r w:rsidR="00C6646A" w:rsidRPr="00717F0B">
        <w:rPr>
          <w:b/>
          <w:sz w:val="28"/>
          <w:szCs w:val="28"/>
        </w:rPr>
        <w:t xml:space="preserve"> </w:t>
      </w:r>
      <w:r w:rsidRPr="00717F0B">
        <w:rPr>
          <w:b/>
          <w:sz w:val="28"/>
          <w:szCs w:val="28"/>
        </w:rPr>
        <w:t>предоставляется:</w:t>
      </w:r>
    </w:p>
    <w:p w14:paraId="0E5D5CDA" w14:textId="651CBAAC" w:rsidR="00FA30EF" w:rsidRPr="00717F0B" w:rsidRDefault="00FA30EF" w:rsidP="00504289">
      <w:pPr>
        <w:ind w:firstLine="426"/>
        <w:jc w:val="both"/>
        <w:rPr>
          <w:b/>
          <w:sz w:val="28"/>
          <w:szCs w:val="28"/>
        </w:rPr>
      </w:pPr>
      <w:r w:rsidRPr="00717F0B">
        <w:rPr>
          <w:b/>
          <w:sz w:val="28"/>
          <w:szCs w:val="28"/>
        </w:rPr>
        <w:lastRenderedPageBreak/>
        <w:t>-</w:t>
      </w:r>
      <w:r w:rsidR="00C6646A" w:rsidRPr="00717F0B">
        <w:rPr>
          <w:b/>
          <w:sz w:val="28"/>
          <w:szCs w:val="28"/>
        </w:rPr>
        <w:t xml:space="preserve"> </w:t>
      </w:r>
      <w:r w:rsidRPr="00717F0B">
        <w:rPr>
          <w:b/>
          <w:sz w:val="28"/>
          <w:szCs w:val="28"/>
        </w:rPr>
        <w:t>заполненная</w:t>
      </w:r>
      <w:r w:rsidR="00C6646A" w:rsidRPr="00717F0B">
        <w:rPr>
          <w:b/>
          <w:sz w:val="28"/>
          <w:szCs w:val="28"/>
        </w:rPr>
        <w:t xml:space="preserve"> </w:t>
      </w:r>
      <w:r w:rsidRPr="00717F0B">
        <w:rPr>
          <w:b/>
          <w:sz w:val="28"/>
          <w:szCs w:val="28"/>
        </w:rPr>
        <w:t>строго</w:t>
      </w:r>
      <w:r w:rsidR="00C6646A" w:rsidRPr="00717F0B">
        <w:rPr>
          <w:b/>
          <w:sz w:val="28"/>
          <w:szCs w:val="28"/>
        </w:rPr>
        <w:t xml:space="preserve"> </w:t>
      </w:r>
      <w:r w:rsidRPr="00717F0B">
        <w:rPr>
          <w:b/>
          <w:sz w:val="28"/>
          <w:szCs w:val="28"/>
        </w:rPr>
        <w:t>по</w:t>
      </w:r>
      <w:r w:rsidR="00C6646A" w:rsidRPr="00717F0B">
        <w:rPr>
          <w:b/>
          <w:sz w:val="28"/>
          <w:szCs w:val="28"/>
        </w:rPr>
        <w:t xml:space="preserve"> </w:t>
      </w:r>
      <w:r w:rsidRPr="00717F0B">
        <w:rPr>
          <w:b/>
          <w:sz w:val="28"/>
          <w:szCs w:val="28"/>
        </w:rPr>
        <w:t>форме,</w:t>
      </w:r>
      <w:r w:rsidR="00C6646A" w:rsidRPr="00717F0B">
        <w:rPr>
          <w:b/>
          <w:sz w:val="28"/>
          <w:szCs w:val="28"/>
        </w:rPr>
        <w:t xml:space="preserve"> </w:t>
      </w:r>
      <w:r w:rsidRPr="00717F0B">
        <w:rPr>
          <w:b/>
          <w:sz w:val="28"/>
          <w:szCs w:val="28"/>
        </w:rPr>
        <w:t>с</w:t>
      </w:r>
      <w:r w:rsidR="00C6646A" w:rsidRPr="00717F0B">
        <w:rPr>
          <w:b/>
          <w:sz w:val="28"/>
          <w:szCs w:val="28"/>
        </w:rPr>
        <w:t xml:space="preserve"> </w:t>
      </w:r>
      <w:r w:rsidRPr="00717F0B">
        <w:rPr>
          <w:b/>
          <w:sz w:val="28"/>
          <w:szCs w:val="28"/>
        </w:rPr>
        <w:t>обязательным</w:t>
      </w:r>
      <w:r w:rsidR="00C6646A" w:rsidRPr="00717F0B">
        <w:rPr>
          <w:b/>
          <w:sz w:val="28"/>
          <w:szCs w:val="28"/>
        </w:rPr>
        <w:t xml:space="preserve"> </w:t>
      </w:r>
      <w:r w:rsidRPr="00717F0B">
        <w:rPr>
          <w:b/>
          <w:sz w:val="28"/>
          <w:szCs w:val="28"/>
        </w:rPr>
        <w:t>заполнением</w:t>
      </w:r>
      <w:r w:rsidR="00C6646A" w:rsidRPr="00717F0B">
        <w:rPr>
          <w:b/>
          <w:sz w:val="28"/>
          <w:szCs w:val="28"/>
        </w:rPr>
        <w:t xml:space="preserve"> </w:t>
      </w:r>
      <w:r w:rsidRPr="00717F0B">
        <w:rPr>
          <w:b/>
          <w:sz w:val="28"/>
          <w:szCs w:val="28"/>
        </w:rPr>
        <w:t>каждого</w:t>
      </w:r>
      <w:r w:rsidR="00C6646A" w:rsidRPr="00717F0B">
        <w:rPr>
          <w:b/>
          <w:sz w:val="28"/>
          <w:szCs w:val="28"/>
        </w:rPr>
        <w:t xml:space="preserve"> </w:t>
      </w:r>
      <w:r w:rsidRPr="00717F0B">
        <w:rPr>
          <w:b/>
          <w:sz w:val="28"/>
          <w:szCs w:val="28"/>
        </w:rPr>
        <w:t>поля</w:t>
      </w:r>
      <w:r w:rsidR="00C6646A" w:rsidRPr="00717F0B">
        <w:rPr>
          <w:b/>
          <w:sz w:val="28"/>
          <w:szCs w:val="28"/>
        </w:rPr>
        <w:t xml:space="preserve"> </w:t>
      </w:r>
      <w:r w:rsidRPr="00717F0B">
        <w:rPr>
          <w:b/>
          <w:sz w:val="28"/>
          <w:szCs w:val="28"/>
        </w:rPr>
        <w:t>(в</w:t>
      </w:r>
      <w:r w:rsidR="00C6646A" w:rsidRPr="00717F0B">
        <w:rPr>
          <w:b/>
          <w:sz w:val="28"/>
          <w:szCs w:val="28"/>
        </w:rPr>
        <w:t xml:space="preserve"> </w:t>
      </w:r>
      <w:r w:rsidRPr="00717F0B">
        <w:rPr>
          <w:b/>
          <w:sz w:val="28"/>
          <w:szCs w:val="28"/>
        </w:rPr>
        <w:t>противном</w:t>
      </w:r>
      <w:r w:rsidR="00C6646A" w:rsidRPr="00717F0B">
        <w:rPr>
          <w:b/>
          <w:sz w:val="28"/>
          <w:szCs w:val="28"/>
        </w:rPr>
        <w:t xml:space="preserve"> </w:t>
      </w:r>
      <w:r w:rsidRPr="00717F0B">
        <w:rPr>
          <w:b/>
          <w:sz w:val="28"/>
          <w:szCs w:val="28"/>
        </w:rPr>
        <w:t>случае</w:t>
      </w:r>
      <w:r w:rsidR="00C6646A" w:rsidRPr="00717F0B">
        <w:rPr>
          <w:b/>
          <w:sz w:val="28"/>
          <w:szCs w:val="28"/>
        </w:rPr>
        <w:t xml:space="preserve"> </w:t>
      </w:r>
      <w:r w:rsidRPr="00717F0B">
        <w:rPr>
          <w:b/>
          <w:sz w:val="28"/>
          <w:szCs w:val="28"/>
        </w:rPr>
        <w:t>заявка</w:t>
      </w:r>
      <w:r w:rsidR="00C6646A" w:rsidRPr="00717F0B">
        <w:rPr>
          <w:b/>
          <w:sz w:val="28"/>
          <w:szCs w:val="28"/>
        </w:rPr>
        <w:t xml:space="preserve"> </w:t>
      </w:r>
      <w:r w:rsidRPr="00717F0B">
        <w:rPr>
          <w:b/>
          <w:sz w:val="28"/>
          <w:szCs w:val="28"/>
        </w:rPr>
        <w:t>к</w:t>
      </w:r>
      <w:r w:rsidR="00C6646A" w:rsidRPr="00717F0B">
        <w:rPr>
          <w:b/>
          <w:sz w:val="28"/>
          <w:szCs w:val="28"/>
        </w:rPr>
        <w:t xml:space="preserve"> </w:t>
      </w:r>
      <w:r w:rsidRPr="00717F0B">
        <w:rPr>
          <w:b/>
          <w:sz w:val="28"/>
          <w:szCs w:val="28"/>
        </w:rPr>
        <w:t>рассмотрению</w:t>
      </w:r>
      <w:r w:rsidR="00C6646A" w:rsidRPr="00717F0B">
        <w:rPr>
          <w:b/>
          <w:sz w:val="28"/>
          <w:szCs w:val="28"/>
        </w:rPr>
        <w:t xml:space="preserve"> </w:t>
      </w:r>
      <w:r w:rsidRPr="00717F0B">
        <w:rPr>
          <w:b/>
          <w:sz w:val="28"/>
          <w:szCs w:val="28"/>
        </w:rPr>
        <w:t>не</w:t>
      </w:r>
      <w:r w:rsidR="00C6646A" w:rsidRPr="00717F0B">
        <w:rPr>
          <w:b/>
          <w:sz w:val="28"/>
          <w:szCs w:val="28"/>
        </w:rPr>
        <w:t xml:space="preserve"> </w:t>
      </w:r>
      <w:r w:rsidRPr="00717F0B">
        <w:rPr>
          <w:b/>
          <w:sz w:val="28"/>
          <w:szCs w:val="28"/>
        </w:rPr>
        <w:t>принимается);</w:t>
      </w:r>
    </w:p>
    <w:p w14:paraId="2EBFCB59" w14:textId="5DDD2816" w:rsidR="00FA30EF" w:rsidRPr="00717F0B" w:rsidRDefault="00FA30EF" w:rsidP="00504289">
      <w:pPr>
        <w:pStyle w:val="a5"/>
        <w:ind w:left="0" w:firstLine="426"/>
        <w:jc w:val="both"/>
        <w:rPr>
          <w:sz w:val="28"/>
          <w:szCs w:val="28"/>
        </w:rPr>
      </w:pPr>
      <w:r w:rsidRPr="00717F0B">
        <w:rPr>
          <w:sz w:val="28"/>
          <w:szCs w:val="28"/>
        </w:rPr>
        <w:t>-</w:t>
      </w:r>
      <w:r w:rsidR="00C6646A" w:rsidRPr="00717F0B">
        <w:rPr>
          <w:sz w:val="28"/>
          <w:szCs w:val="28"/>
        </w:rPr>
        <w:t xml:space="preserve"> </w:t>
      </w:r>
      <w:r w:rsidRPr="00717F0B">
        <w:rPr>
          <w:sz w:val="28"/>
          <w:szCs w:val="28"/>
        </w:rPr>
        <w:t>в</w:t>
      </w:r>
      <w:r w:rsidRPr="00717F0B">
        <w:rPr>
          <w:b/>
          <w:sz w:val="28"/>
          <w:szCs w:val="28"/>
        </w:rPr>
        <w:t>ся</w:t>
      </w:r>
      <w:r w:rsidR="00C6646A" w:rsidRPr="00717F0B">
        <w:rPr>
          <w:b/>
          <w:sz w:val="28"/>
          <w:szCs w:val="28"/>
        </w:rPr>
        <w:t xml:space="preserve"> </w:t>
      </w:r>
      <w:r w:rsidRPr="00717F0B">
        <w:rPr>
          <w:b/>
          <w:sz w:val="28"/>
          <w:szCs w:val="28"/>
        </w:rPr>
        <w:t>переписка</w:t>
      </w:r>
      <w:r w:rsidR="00C6646A" w:rsidRPr="00717F0B">
        <w:rPr>
          <w:b/>
          <w:sz w:val="28"/>
          <w:szCs w:val="28"/>
        </w:rPr>
        <w:t xml:space="preserve"> </w:t>
      </w:r>
      <w:r w:rsidRPr="00717F0B">
        <w:rPr>
          <w:b/>
          <w:sz w:val="28"/>
          <w:szCs w:val="28"/>
        </w:rPr>
        <w:t>с</w:t>
      </w:r>
      <w:r w:rsidR="00C6646A" w:rsidRPr="00717F0B">
        <w:rPr>
          <w:b/>
          <w:sz w:val="28"/>
          <w:szCs w:val="28"/>
        </w:rPr>
        <w:t xml:space="preserve"> </w:t>
      </w:r>
      <w:r w:rsidRPr="00717F0B">
        <w:rPr>
          <w:b/>
          <w:sz w:val="28"/>
          <w:szCs w:val="28"/>
        </w:rPr>
        <w:t>оргкомитетом,</w:t>
      </w:r>
      <w:r w:rsidR="00C6646A" w:rsidRPr="00717F0B">
        <w:rPr>
          <w:b/>
          <w:sz w:val="28"/>
          <w:szCs w:val="28"/>
        </w:rPr>
        <w:t xml:space="preserve"> </w:t>
      </w:r>
      <w:r w:rsidRPr="00717F0B">
        <w:rPr>
          <w:b/>
          <w:sz w:val="28"/>
          <w:szCs w:val="28"/>
        </w:rPr>
        <w:t>ведется</w:t>
      </w:r>
      <w:r w:rsidR="00C6646A" w:rsidRPr="00717F0B">
        <w:rPr>
          <w:b/>
          <w:sz w:val="28"/>
          <w:szCs w:val="28"/>
        </w:rPr>
        <w:t xml:space="preserve"> </w:t>
      </w:r>
      <w:r w:rsidRPr="00717F0B">
        <w:rPr>
          <w:b/>
          <w:sz w:val="28"/>
          <w:szCs w:val="28"/>
        </w:rPr>
        <w:t>только</w:t>
      </w:r>
      <w:r w:rsidR="00C6646A" w:rsidRPr="00717F0B">
        <w:rPr>
          <w:b/>
          <w:sz w:val="28"/>
          <w:szCs w:val="28"/>
        </w:rPr>
        <w:t xml:space="preserve"> </w:t>
      </w:r>
      <w:r w:rsidRPr="00717F0B">
        <w:rPr>
          <w:b/>
          <w:sz w:val="28"/>
          <w:szCs w:val="28"/>
        </w:rPr>
        <w:t>с</w:t>
      </w:r>
      <w:r w:rsidR="00C6646A" w:rsidRPr="00717F0B">
        <w:rPr>
          <w:b/>
          <w:sz w:val="28"/>
          <w:szCs w:val="28"/>
        </w:rPr>
        <w:t xml:space="preserve"> </w:t>
      </w:r>
      <w:r w:rsidRPr="00717F0B">
        <w:rPr>
          <w:b/>
          <w:sz w:val="28"/>
          <w:szCs w:val="28"/>
        </w:rPr>
        <w:t>одного</w:t>
      </w:r>
      <w:r w:rsidR="00C6646A" w:rsidRPr="00717F0B">
        <w:rPr>
          <w:b/>
          <w:sz w:val="28"/>
          <w:szCs w:val="28"/>
        </w:rPr>
        <w:t xml:space="preserve"> </w:t>
      </w:r>
      <w:r w:rsidRPr="00717F0B">
        <w:rPr>
          <w:b/>
          <w:sz w:val="28"/>
          <w:szCs w:val="28"/>
        </w:rPr>
        <w:t>электронного</w:t>
      </w:r>
      <w:r w:rsidR="00C6646A" w:rsidRPr="00717F0B">
        <w:rPr>
          <w:b/>
          <w:sz w:val="28"/>
          <w:szCs w:val="28"/>
        </w:rPr>
        <w:t xml:space="preserve"> </w:t>
      </w:r>
      <w:r w:rsidRPr="00717F0B">
        <w:rPr>
          <w:b/>
          <w:sz w:val="28"/>
          <w:szCs w:val="28"/>
        </w:rPr>
        <w:t>адреса</w:t>
      </w:r>
      <w:r w:rsidR="00C6646A" w:rsidRPr="00717F0B">
        <w:rPr>
          <w:b/>
          <w:sz w:val="28"/>
          <w:szCs w:val="28"/>
        </w:rPr>
        <w:t xml:space="preserve"> </w:t>
      </w:r>
      <w:r w:rsidRPr="00717F0B">
        <w:rPr>
          <w:b/>
          <w:sz w:val="28"/>
          <w:szCs w:val="28"/>
        </w:rPr>
        <w:t>конкурсанта</w:t>
      </w:r>
      <w:r w:rsidR="00C6646A" w:rsidRPr="00717F0B">
        <w:rPr>
          <w:b/>
          <w:sz w:val="28"/>
          <w:szCs w:val="28"/>
        </w:rPr>
        <w:t xml:space="preserve"> </w:t>
      </w:r>
      <w:r w:rsidRPr="00717F0B">
        <w:rPr>
          <w:b/>
          <w:sz w:val="28"/>
          <w:szCs w:val="28"/>
        </w:rPr>
        <w:t>(или</w:t>
      </w:r>
      <w:r w:rsidR="00C6646A" w:rsidRPr="00717F0B">
        <w:rPr>
          <w:b/>
          <w:sz w:val="28"/>
          <w:szCs w:val="28"/>
        </w:rPr>
        <w:t xml:space="preserve"> </w:t>
      </w:r>
      <w:r w:rsidRPr="00717F0B">
        <w:rPr>
          <w:b/>
          <w:sz w:val="28"/>
          <w:szCs w:val="28"/>
        </w:rPr>
        <w:t>его</w:t>
      </w:r>
      <w:r w:rsidR="00C6646A" w:rsidRPr="00717F0B">
        <w:rPr>
          <w:b/>
          <w:sz w:val="28"/>
          <w:szCs w:val="28"/>
        </w:rPr>
        <w:t xml:space="preserve"> </w:t>
      </w:r>
      <w:r w:rsidRPr="00717F0B">
        <w:rPr>
          <w:b/>
          <w:sz w:val="28"/>
          <w:szCs w:val="28"/>
        </w:rPr>
        <w:t>руководителя),</w:t>
      </w:r>
      <w:r w:rsidR="00C6646A" w:rsidRPr="00717F0B">
        <w:rPr>
          <w:b/>
          <w:sz w:val="28"/>
          <w:szCs w:val="28"/>
        </w:rPr>
        <w:t xml:space="preserve"> </w:t>
      </w:r>
      <w:r w:rsidRPr="00717F0B">
        <w:rPr>
          <w:b/>
          <w:sz w:val="28"/>
          <w:szCs w:val="28"/>
        </w:rPr>
        <w:t>указанного</w:t>
      </w:r>
      <w:r w:rsidR="00C6646A" w:rsidRPr="00717F0B">
        <w:rPr>
          <w:b/>
          <w:sz w:val="28"/>
          <w:szCs w:val="28"/>
        </w:rPr>
        <w:t xml:space="preserve"> </w:t>
      </w:r>
      <w:r w:rsidRPr="00717F0B">
        <w:rPr>
          <w:b/>
          <w:sz w:val="28"/>
          <w:szCs w:val="28"/>
        </w:rPr>
        <w:t>при</w:t>
      </w:r>
      <w:r w:rsidR="00C6646A" w:rsidRPr="00717F0B">
        <w:rPr>
          <w:b/>
          <w:sz w:val="28"/>
          <w:szCs w:val="28"/>
        </w:rPr>
        <w:t xml:space="preserve"> </w:t>
      </w:r>
      <w:r w:rsidRPr="00717F0B">
        <w:rPr>
          <w:b/>
          <w:sz w:val="28"/>
          <w:szCs w:val="28"/>
        </w:rPr>
        <w:t>подаче</w:t>
      </w:r>
      <w:r w:rsidR="00C6646A" w:rsidRPr="00717F0B">
        <w:rPr>
          <w:b/>
          <w:sz w:val="28"/>
          <w:szCs w:val="28"/>
        </w:rPr>
        <w:t xml:space="preserve"> </w:t>
      </w:r>
      <w:r w:rsidRPr="00717F0B">
        <w:rPr>
          <w:b/>
          <w:sz w:val="28"/>
          <w:szCs w:val="28"/>
        </w:rPr>
        <w:t>заявки</w:t>
      </w:r>
      <w:r w:rsidRPr="00717F0B">
        <w:rPr>
          <w:b/>
          <w:sz w:val="28"/>
          <w:szCs w:val="28"/>
          <w:u w:val="single"/>
        </w:rPr>
        <w:t>.</w:t>
      </w:r>
      <w:r w:rsidR="00C6646A" w:rsidRPr="00717F0B">
        <w:rPr>
          <w:b/>
          <w:sz w:val="28"/>
          <w:szCs w:val="28"/>
        </w:rPr>
        <w:t xml:space="preserve"> </w:t>
      </w:r>
      <w:r w:rsidRPr="00717F0B">
        <w:rPr>
          <w:b/>
          <w:sz w:val="28"/>
          <w:szCs w:val="28"/>
        </w:rPr>
        <w:t>Все</w:t>
      </w:r>
      <w:r w:rsidR="00C6646A" w:rsidRPr="00717F0B">
        <w:rPr>
          <w:b/>
          <w:sz w:val="28"/>
          <w:szCs w:val="28"/>
        </w:rPr>
        <w:t xml:space="preserve"> </w:t>
      </w:r>
      <w:r w:rsidRPr="00717F0B">
        <w:rPr>
          <w:b/>
          <w:sz w:val="28"/>
          <w:szCs w:val="28"/>
        </w:rPr>
        <w:t>другие</w:t>
      </w:r>
      <w:r w:rsidR="00C6646A" w:rsidRPr="00717F0B">
        <w:rPr>
          <w:b/>
          <w:sz w:val="28"/>
          <w:szCs w:val="28"/>
        </w:rPr>
        <w:t xml:space="preserve"> </w:t>
      </w:r>
      <w:r w:rsidRPr="00717F0B">
        <w:rPr>
          <w:b/>
          <w:sz w:val="28"/>
          <w:szCs w:val="28"/>
        </w:rPr>
        <w:t>адреса</w:t>
      </w:r>
      <w:r w:rsidR="00C6646A" w:rsidRPr="00717F0B">
        <w:rPr>
          <w:b/>
          <w:sz w:val="28"/>
          <w:szCs w:val="28"/>
        </w:rPr>
        <w:t xml:space="preserve"> </w:t>
      </w:r>
      <w:r w:rsidRPr="00717F0B">
        <w:rPr>
          <w:b/>
          <w:sz w:val="28"/>
          <w:szCs w:val="28"/>
        </w:rPr>
        <w:t>участника,</w:t>
      </w:r>
      <w:r w:rsidR="00C6646A" w:rsidRPr="00717F0B">
        <w:rPr>
          <w:b/>
          <w:sz w:val="28"/>
          <w:szCs w:val="28"/>
        </w:rPr>
        <w:t xml:space="preserve"> </w:t>
      </w:r>
      <w:r w:rsidRPr="00717F0B">
        <w:rPr>
          <w:b/>
          <w:sz w:val="28"/>
          <w:szCs w:val="28"/>
        </w:rPr>
        <w:t>возникшие</w:t>
      </w:r>
      <w:r w:rsidR="00C6646A" w:rsidRPr="00717F0B">
        <w:rPr>
          <w:b/>
          <w:sz w:val="28"/>
          <w:szCs w:val="28"/>
        </w:rPr>
        <w:t xml:space="preserve"> </w:t>
      </w:r>
      <w:r w:rsidRPr="00717F0B">
        <w:rPr>
          <w:b/>
          <w:sz w:val="28"/>
          <w:szCs w:val="28"/>
        </w:rPr>
        <w:t>во</w:t>
      </w:r>
      <w:r w:rsidR="00C6646A" w:rsidRPr="00717F0B">
        <w:rPr>
          <w:b/>
          <w:sz w:val="28"/>
          <w:szCs w:val="28"/>
        </w:rPr>
        <w:t xml:space="preserve"> </w:t>
      </w:r>
      <w:r w:rsidRPr="00717F0B">
        <w:rPr>
          <w:b/>
          <w:sz w:val="28"/>
          <w:szCs w:val="28"/>
        </w:rPr>
        <w:t>время</w:t>
      </w:r>
      <w:r w:rsidR="00C6646A" w:rsidRPr="00717F0B">
        <w:rPr>
          <w:b/>
          <w:sz w:val="28"/>
          <w:szCs w:val="28"/>
        </w:rPr>
        <w:t xml:space="preserve"> </w:t>
      </w:r>
      <w:r w:rsidRPr="00717F0B">
        <w:rPr>
          <w:b/>
          <w:sz w:val="28"/>
          <w:szCs w:val="28"/>
        </w:rPr>
        <w:t>переписки</w:t>
      </w:r>
      <w:r w:rsidR="00C6646A" w:rsidRPr="00717F0B">
        <w:rPr>
          <w:b/>
          <w:sz w:val="28"/>
          <w:szCs w:val="28"/>
        </w:rPr>
        <w:t xml:space="preserve"> </w:t>
      </w:r>
      <w:r w:rsidRPr="00717F0B">
        <w:rPr>
          <w:b/>
          <w:sz w:val="28"/>
          <w:szCs w:val="28"/>
        </w:rPr>
        <w:t>с</w:t>
      </w:r>
      <w:r w:rsidR="00C6646A" w:rsidRPr="00717F0B">
        <w:rPr>
          <w:b/>
          <w:sz w:val="28"/>
          <w:szCs w:val="28"/>
        </w:rPr>
        <w:t xml:space="preserve"> </w:t>
      </w:r>
      <w:r w:rsidRPr="00717F0B">
        <w:rPr>
          <w:b/>
          <w:sz w:val="28"/>
          <w:szCs w:val="28"/>
        </w:rPr>
        <w:t>оргкомитетом,</w:t>
      </w:r>
      <w:r w:rsidR="00C6646A" w:rsidRPr="00717F0B">
        <w:rPr>
          <w:b/>
          <w:sz w:val="28"/>
          <w:szCs w:val="28"/>
        </w:rPr>
        <w:t xml:space="preserve"> </w:t>
      </w:r>
      <w:r w:rsidRPr="00717F0B">
        <w:rPr>
          <w:b/>
          <w:sz w:val="28"/>
          <w:szCs w:val="28"/>
        </w:rPr>
        <w:t>во</w:t>
      </w:r>
      <w:r w:rsidR="00C6646A" w:rsidRPr="00717F0B">
        <w:rPr>
          <w:b/>
          <w:sz w:val="28"/>
          <w:szCs w:val="28"/>
        </w:rPr>
        <w:t xml:space="preserve"> </w:t>
      </w:r>
      <w:r w:rsidRPr="00717F0B">
        <w:rPr>
          <w:b/>
          <w:sz w:val="28"/>
          <w:szCs w:val="28"/>
        </w:rPr>
        <w:t>внимание</w:t>
      </w:r>
      <w:r w:rsidR="00C6646A" w:rsidRPr="00717F0B">
        <w:rPr>
          <w:b/>
          <w:sz w:val="28"/>
          <w:szCs w:val="28"/>
        </w:rPr>
        <w:t xml:space="preserve"> </w:t>
      </w:r>
      <w:r w:rsidRPr="00717F0B">
        <w:rPr>
          <w:b/>
          <w:sz w:val="28"/>
          <w:szCs w:val="28"/>
        </w:rPr>
        <w:t>не</w:t>
      </w:r>
      <w:r w:rsidR="00C6646A" w:rsidRPr="00717F0B">
        <w:rPr>
          <w:b/>
          <w:sz w:val="28"/>
          <w:szCs w:val="28"/>
        </w:rPr>
        <w:t xml:space="preserve"> </w:t>
      </w:r>
      <w:r w:rsidRPr="00717F0B">
        <w:rPr>
          <w:b/>
          <w:sz w:val="28"/>
          <w:szCs w:val="28"/>
        </w:rPr>
        <w:t>берутся!</w:t>
      </w:r>
    </w:p>
    <w:p w14:paraId="0EE8D8FF" w14:textId="77777777" w:rsidR="00FA30EF" w:rsidRPr="00717F0B" w:rsidRDefault="00FA30EF" w:rsidP="00504289">
      <w:pPr>
        <w:rPr>
          <w:sz w:val="28"/>
          <w:szCs w:val="28"/>
        </w:rPr>
      </w:pPr>
    </w:p>
    <w:p w14:paraId="15D962F1" w14:textId="2327E64D" w:rsidR="00FA30EF" w:rsidRPr="00717F0B" w:rsidRDefault="00FA30EF" w:rsidP="00504289">
      <w:pPr>
        <w:jc w:val="both"/>
        <w:rPr>
          <w:sz w:val="28"/>
          <w:szCs w:val="28"/>
        </w:rPr>
      </w:pPr>
      <w:r w:rsidRPr="00717F0B">
        <w:rPr>
          <w:sz w:val="28"/>
          <w:szCs w:val="28"/>
        </w:rPr>
        <w:t>К</w:t>
      </w:r>
      <w:r w:rsidR="00C6646A" w:rsidRPr="00717F0B">
        <w:rPr>
          <w:sz w:val="28"/>
          <w:szCs w:val="28"/>
        </w:rPr>
        <w:t xml:space="preserve"> </w:t>
      </w:r>
      <w:r w:rsidRPr="00717F0B">
        <w:rPr>
          <w:sz w:val="28"/>
          <w:szCs w:val="28"/>
        </w:rPr>
        <w:t>заявке</w:t>
      </w:r>
      <w:r w:rsidR="00C6646A" w:rsidRPr="00717F0B">
        <w:rPr>
          <w:sz w:val="28"/>
          <w:szCs w:val="28"/>
        </w:rPr>
        <w:t xml:space="preserve"> </w:t>
      </w:r>
      <w:r w:rsidRPr="00717F0B">
        <w:rPr>
          <w:sz w:val="28"/>
          <w:szCs w:val="28"/>
        </w:rPr>
        <w:t>прилагаются</w:t>
      </w:r>
      <w:r w:rsidR="00C6646A" w:rsidRPr="00717F0B">
        <w:rPr>
          <w:sz w:val="28"/>
          <w:szCs w:val="28"/>
        </w:rPr>
        <w:t xml:space="preserve"> </w:t>
      </w:r>
      <w:r w:rsidRPr="00717F0B">
        <w:rPr>
          <w:sz w:val="28"/>
          <w:szCs w:val="28"/>
        </w:rPr>
        <w:t>(отправляются</w:t>
      </w:r>
      <w:r w:rsidR="00C6646A" w:rsidRPr="00717F0B">
        <w:rPr>
          <w:sz w:val="28"/>
          <w:szCs w:val="28"/>
        </w:rPr>
        <w:t xml:space="preserve"> </w:t>
      </w:r>
      <w:r w:rsidRPr="00717F0B">
        <w:rPr>
          <w:b/>
          <w:iCs/>
          <w:color w:val="000000"/>
          <w:sz w:val="28"/>
          <w:szCs w:val="28"/>
        </w:rPr>
        <w:t>на</w:t>
      </w:r>
      <w:r w:rsidR="00C6646A" w:rsidRPr="00717F0B">
        <w:rPr>
          <w:b/>
          <w:iCs/>
          <w:color w:val="000000"/>
          <w:sz w:val="28"/>
          <w:szCs w:val="28"/>
        </w:rPr>
        <w:t xml:space="preserve"> </w:t>
      </w:r>
      <w:r w:rsidRPr="00717F0B">
        <w:rPr>
          <w:b/>
          <w:iCs/>
          <w:color w:val="000000"/>
          <w:sz w:val="28"/>
          <w:szCs w:val="28"/>
        </w:rPr>
        <w:t>электронную</w:t>
      </w:r>
      <w:r w:rsidR="00C6646A" w:rsidRPr="00717F0B">
        <w:rPr>
          <w:b/>
          <w:iCs/>
          <w:color w:val="000000"/>
          <w:sz w:val="28"/>
          <w:szCs w:val="28"/>
        </w:rPr>
        <w:t xml:space="preserve"> </w:t>
      </w:r>
      <w:r w:rsidRPr="00717F0B">
        <w:rPr>
          <w:b/>
          <w:iCs/>
          <w:color w:val="000000"/>
          <w:sz w:val="28"/>
          <w:szCs w:val="28"/>
        </w:rPr>
        <w:t>почту</w:t>
      </w:r>
      <w:r w:rsidR="00C6646A" w:rsidRPr="00717F0B">
        <w:rPr>
          <w:b/>
          <w:iCs/>
          <w:color w:val="000000"/>
          <w:sz w:val="28"/>
          <w:szCs w:val="28"/>
        </w:rPr>
        <w:t xml:space="preserve"> </w:t>
      </w:r>
      <w:hyperlink r:id="rId59" w:history="1">
        <w:r w:rsidRPr="00717F0B">
          <w:rPr>
            <w:rStyle w:val="a3"/>
            <w:b/>
            <w:iCs/>
            <w:sz w:val="28"/>
            <w:szCs w:val="28"/>
          </w:rPr>
          <w:t>aki-metod@mail.ru</w:t>
        </w:r>
      </w:hyperlink>
      <w:r w:rsidRPr="00717F0B">
        <w:rPr>
          <w:sz w:val="28"/>
          <w:szCs w:val="28"/>
        </w:rPr>
        <w:t>):</w:t>
      </w:r>
    </w:p>
    <w:p w14:paraId="4FB562C9" w14:textId="0B45CA40" w:rsidR="00FA30EF" w:rsidRPr="00717F0B" w:rsidRDefault="00FA30EF" w:rsidP="00504289">
      <w:pPr>
        <w:jc w:val="both"/>
        <w:rPr>
          <w:sz w:val="28"/>
          <w:szCs w:val="28"/>
        </w:rPr>
      </w:pPr>
      <w:r w:rsidRPr="00717F0B">
        <w:rPr>
          <w:sz w:val="28"/>
          <w:szCs w:val="28"/>
        </w:rPr>
        <w:t>-</w:t>
      </w:r>
      <w:r w:rsidR="00C6646A" w:rsidRPr="00717F0B">
        <w:rPr>
          <w:sz w:val="28"/>
          <w:szCs w:val="28"/>
        </w:rPr>
        <w:t xml:space="preserve"> </w:t>
      </w:r>
      <w:r w:rsidRPr="00717F0B">
        <w:rPr>
          <w:sz w:val="28"/>
          <w:szCs w:val="28"/>
        </w:rPr>
        <w:t>фото</w:t>
      </w:r>
      <w:r w:rsidR="00C6646A" w:rsidRPr="00717F0B">
        <w:rPr>
          <w:sz w:val="28"/>
          <w:szCs w:val="28"/>
        </w:rPr>
        <w:t xml:space="preserve"> </w:t>
      </w:r>
      <w:r w:rsidRPr="00717F0B">
        <w:rPr>
          <w:sz w:val="28"/>
          <w:szCs w:val="28"/>
        </w:rPr>
        <w:t>участника</w:t>
      </w:r>
      <w:r w:rsidR="00C6646A" w:rsidRPr="00717F0B">
        <w:rPr>
          <w:sz w:val="28"/>
          <w:szCs w:val="28"/>
        </w:rPr>
        <w:t xml:space="preserve"> </w:t>
      </w:r>
      <w:r w:rsidRPr="00717F0B">
        <w:rPr>
          <w:sz w:val="28"/>
          <w:szCs w:val="28"/>
        </w:rPr>
        <w:t>или</w:t>
      </w:r>
      <w:r w:rsidR="00C6646A" w:rsidRPr="00717F0B">
        <w:rPr>
          <w:sz w:val="28"/>
          <w:szCs w:val="28"/>
        </w:rPr>
        <w:t xml:space="preserve"> </w:t>
      </w:r>
      <w:r w:rsidRPr="00717F0B">
        <w:rPr>
          <w:sz w:val="28"/>
          <w:szCs w:val="28"/>
        </w:rPr>
        <w:t>коллектива</w:t>
      </w:r>
      <w:r w:rsidR="00C6646A" w:rsidRPr="00717F0B">
        <w:rPr>
          <w:sz w:val="28"/>
          <w:szCs w:val="28"/>
        </w:rPr>
        <w:t xml:space="preserve"> </w:t>
      </w:r>
      <w:r w:rsidRPr="00717F0B">
        <w:rPr>
          <w:sz w:val="28"/>
          <w:szCs w:val="28"/>
        </w:rPr>
        <w:t>(для</w:t>
      </w:r>
      <w:r w:rsidR="00C6646A" w:rsidRPr="00717F0B">
        <w:rPr>
          <w:sz w:val="28"/>
          <w:szCs w:val="28"/>
        </w:rPr>
        <w:t xml:space="preserve"> </w:t>
      </w:r>
      <w:r w:rsidRPr="00717F0B">
        <w:rPr>
          <w:sz w:val="28"/>
          <w:szCs w:val="28"/>
        </w:rPr>
        <w:t>буклета).</w:t>
      </w:r>
      <w:r w:rsidR="00C6646A" w:rsidRPr="00717F0B">
        <w:rPr>
          <w:sz w:val="28"/>
          <w:szCs w:val="28"/>
        </w:rPr>
        <w:t xml:space="preserve"> </w:t>
      </w:r>
      <w:r w:rsidRPr="00717F0B">
        <w:rPr>
          <w:sz w:val="28"/>
          <w:szCs w:val="28"/>
        </w:rPr>
        <w:t>Фото</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цифровом</w:t>
      </w:r>
      <w:r w:rsidR="00C6646A" w:rsidRPr="00717F0B">
        <w:rPr>
          <w:sz w:val="28"/>
          <w:szCs w:val="28"/>
        </w:rPr>
        <w:t xml:space="preserve"> </w:t>
      </w:r>
      <w:r w:rsidRPr="00717F0B">
        <w:rPr>
          <w:sz w:val="28"/>
          <w:szCs w:val="28"/>
        </w:rPr>
        <w:t>формате</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скан),</w:t>
      </w:r>
      <w:r w:rsidR="00C6646A" w:rsidRPr="00717F0B">
        <w:rPr>
          <w:sz w:val="28"/>
          <w:szCs w:val="28"/>
        </w:rPr>
        <w:t xml:space="preserve"> </w:t>
      </w:r>
      <w:r w:rsidRPr="00717F0B">
        <w:rPr>
          <w:sz w:val="28"/>
          <w:szCs w:val="28"/>
        </w:rPr>
        <w:t>портретного</w:t>
      </w:r>
      <w:r w:rsidR="00C6646A" w:rsidRPr="00717F0B">
        <w:rPr>
          <w:sz w:val="28"/>
          <w:szCs w:val="28"/>
        </w:rPr>
        <w:t xml:space="preserve"> </w:t>
      </w:r>
      <w:r w:rsidRPr="00717F0B">
        <w:rPr>
          <w:sz w:val="28"/>
          <w:szCs w:val="28"/>
        </w:rPr>
        <w:t>вида,</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светлом</w:t>
      </w:r>
      <w:r w:rsidR="00C6646A" w:rsidRPr="00717F0B">
        <w:rPr>
          <w:sz w:val="28"/>
          <w:szCs w:val="28"/>
        </w:rPr>
        <w:t xml:space="preserve"> </w:t>
      </w:r>
      <w:r w:rsidRPr="00717F0B">
        <w:rPr>
          <w:sz w:val="28"/>
          <w:szCs w:val="28"/>
        </w:rPr>
        <w:t>фоне;</w:t>
      </w:r>
    </w:p>
    <w:p w14:paraId="7C9B8B70" w14:textId="1AE419A5" w:rsidR="00FA30EF" w:rsidRPr="00717F0B" w:rsidRDefault="00FA30EF" w:rsidP="00504289">
      <w:pPr>
        <w:jc w:val="both"/>
        <w:rPr>
          <w:sz w:val="28"/>
          <w:szCs w:val="28"/>
        </w:rPr>
      </w:pPr>
      <w:r w:rsidRPr="00717F0B">
        <w:rPr>
          <w:sz w:val="28"/>
          <w:szCs w:val="28"/>
        </w:rPr>
        <w:t>-</w:t>
      </w:r>
      <w:r w:rsidR="00C6646A" w:rsidRPr="00717F0B">
        <w:rPr>
          <w:sz w:val="28"/>
          <w:szCs w:val="28"/>
        </w:rPr>
        <w:t xml:space="preserve"> </w:t>
      </w:r>
      <w:r w:rsidRPr="00717F0B">
        <w:rPr>
          <w:sz w:val="28"/>
          <w:szCs w:val="28"/>
        </w:rPr>
        <w:t>карточка</w:t>
      </w:r>
      <w:r w:rsidR="00C6646A" w:rsidRPr="00717F0B">
        <w:rPr>
          <w:sz w:val="28"/>
          <w:szCs w:val="28"/>
        </w:rPr>
        <w:t xml:space="preserve"> </w:t>
      </w:r>
      <w:r w:rsidRPr="00717F0B">
        <w:rPr>
          <w:sz w:val="28"/>
          <w:szCs w:val="28"/>
        </w:rPr>
        <w:t>учреждения</w:t>
      </w:r>
      <w:r w:rsidR="00C6646A" w:rsidRPr="00717F0B">
        <w:rPr>
          <w:sz w:val="28"/>
          <w:szCs w:val="28"/>
        </w:rPr>
        <w:t xml:space="preserve"> </w:t>
      </w:r>
      <w:r w:rsidRPr="00717F0B">
        <w:rPr>
          <w:sz w:val="28"/>
          <w:szCs w:val="28"/>
        </w:rPr>
        <w:t>(подробные</w:t>
      </w:r>
      <w:r w:rsidR="00C6646A" w:rsidRPr="00717F0B">
        <w:rPr>
          <w:sz w:val="28"/>
          <w:szCs w:val="28"/>
        </w:rPr>
        <w:t xml:space="preserve"> </w:t>
      </w:r>
      <w:r w:rsidRPr="00717F0B">
        <w:rPr>
          <w:sz w:val="28"/>
          <w:szCs w:val="28"/>
        </w:rPr>
        <w:t>реквизиты</w:t>
      </w:r>
      <w:r w:rsidR="00C6646A" w:rsidRPr="00717F0B">
        <w:rPr>
          <w:sz w:val="28"/>
          <w:szCs w:val="28"/>
        </w:rPr>
        <w:t xml:space="preserve"> </w:t>
      </w:r>
      <w:r w:rsidRPr="00717F0B">
        <w:rPr>
          <w:sz w:val="28"/>
          <w:szCs w:val="28"/>
        </w:rPr>
        <w:t>учреждения),</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формате</w:t>
      </w:r>
      <w:r w:rsidR="00C6646A" w:rsidRPr="00717F0B">
        <w:rPr>
          <w:sz w:val="28"/>
          <w:szCs w:val="28"/>
        </w:rPr>
        <w:t xml:space="preserve"> </w:t>
      </w:r>
      <w:r w:rsidRPr="00717F0B">
        <w:rPr>
          <w:sz w:val="28"/>
          <w:szCs w:val="28"/>
          <w:lang w:val="en-US"/>
        </w:rPr>
        <w:t>Word</w:t>
      </w:r>
      <w:r w:rsidRPr="00717F0B">
        <w:rPr>
          <w:sz w:val="28"/>
          <w:szCs w:val="28"/>
        </w:rPr>
        <w:t>;</w:t>
      </w:r>
    </w:p>
    <w:p w14:paraId="76414065" w14:textId="3EACACF5" w:rsidR="00FA30EF" w:rsidRPr="00717F0B" w:rsidRDefault="00FA30EF" w:rsidP="00504289">
      <w:pPr>
        <w:jc w:val="both"/>
        <w:rPr>
          <w:sz w:val="28"/>
          <w:szCs w:val="28"/>
        </w:rPr>
      </w:pPr>
      <w:r w:rsidRPr="00717F0B">
        <w:rPr>
          <w:sz w:val="28"/>
          <w:szCs w:val="28"/>
        </w:rPr>
        <w:t>-</w:t>
      </w:r>
      <w:r w:rsidR="00C6646A" w:rsidRPr="00717F0B">
        <w:rPr>
          <w:sz w:val="28"/>
          <w:szCs w:val="28"/>
        </w:rPr>
        <w:t xml:space="preserve"> </w:t>
      </w:r>
      <w:r w:rsidRPr="00717F0B">
        <w:rPr>
          <w:sz w:val="28"/>
          <w:szCs w:val="28"/>
        </w:rPr>
        <w:t>пакет</w:t>
      </w:r>
      <w:r w:rsidR="00C6646A" w:rsidRPr="00717F0B">
        <w:rPr>
          <w:sz w:val="28"/>
          <w:szCs w:val="28"/>
        </w:rPr>
        <w:t xml:space="preserve"> </w:t>
      </w:r>
      <w:r w:rsidRPr="00717F0B">
        <w:rPr>
          <w:sz w:val="28"/>
          <w:szCs w:val="28"/>
        </w:rPr>
        <w:t>документов</w:t>
      </w:r>
      <w:r w:rsidR="00C6646A" w:rsidRPr="00717F0B">
        <w:rPr>
          <w:sz w:val="28"/>
          <w:szCs w:val="28"/>
        </w:rPr>
        <w:t xml:space="preserve"> </w:t>
      </w:r>
      <w:r w:rsidRPr="00717F0B">
        <w:rPr>
          <w:sz w:val="28"/>
          <w:szCs w:val="28"/>
        </w:rPr>
        <w:t>для</w:t>
      </w:r>
      <w:r w:rsidR="00C6646A" w:rsidRPr="00717F0B">
        <w:rPr>
          <w:sz w:val="28"/>
          <w:szCs w:val="28"/>
        </w:rPr>
        <w:t xml:space="preserve"> </w:t>
      </w:r>
      <w:r w:rsidRPr="00717F0B">
        <w:rPr>
          <w:sz w:val="28"/>
          <w:szCs w:val="28"/>
        </w:rPr>
        <w:t>составления</w:t>
      </w:r>
      <w:r w:rsidR="00C6646A" w:rsidRPr="00717F0B">
        <w:rPr>
          <w:sz w:val="28"/>
          <w:szCs w:val="28"/>
        </w:rPr>
        <w:t xml:space="preserve"> </w:t>
      </w:r>
      <w:r w:rsidRPr="00717F0B">
        <w:rPr>
          <w:sz w:val="28"/>
          <w:szCs w:val="28"/>
        </w:rPr>
        <w:t>договора</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оплату</w:t>
      </w:r>
      <w:r w:rsidR="00C6646A" w:rsidRPr="00717F0B">
        <w:rPr>
          <w:sz w:val="28"/>
          <w:szCs w:val="28"/>
        </w:rPr>
        <w:t xml:space="preserve"> </w:t>
      </w:r>
      <w:r w:rsidRPr="00717F0B">
        <w:rPr>
          <w:sz w:val="28"/>
          <w:szCs w:val="28"/>
        </w:rPr>
        <w:t>от</w:t>
      </w:r>
      <w:r w:rsidR="00C6646A" w:rsidRPr="00717F0B">
        <w:rPr>
          <w:sz w:val="28"/>
          <w:szCs w:val="28"/>
        </w:rPr>
        <w:t xml:space="preserve"> </w:t>
      </w:r>
      <w:r w:rsidRPr="00717F0B">
        <w:rPr>
          <w:sz w:val="28"/>
          <w:szCs w:val="28"/>
        </w:rPr>
        <w:t>физического</w:t>
      </w:r>
      <w:r w:rsidR="00C6646A" w:rsidRPr="00717F0B">
        <w:rPr>
          <w:sz w:val="28"/>
          <w:szCs w:val="28"/>
        </w:rPr>
        <w:t xml:space="preserve"> </w:t>
      </w:r>
      <w:r w:rsidRPr="00717F0B">
        <w:rPr>
          <w:sz w:val="28"/>
          <w:szCs w:val="28"/>
        </w:rPr>
        <w:t>лица</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паспорт</w:t>
      </w:r>
      <w:r w:rsidR="00C6646A" w:rsidRPr="00717F0B">
        <w:rPr>
          <w:sz w:val="28"/>
          <w:szCs w:val="28"/>
        </w:rPr>
        <w:t xml:space="preserve"> </w:t>
      </w:r>
      <w:r w:rsidRPr="00717F0B">
        <w:rPr>
          <w:sz w:val="28"/>
          <w:szCs w:val="28"/>
        </w:rPr>
        <w:t>1-2</w:t>
      </w:r>
      <w:r w:rsidR="00C6646A" w:rsidRPr="00717F0B">
        <w:rPr>
          <w:sz w:val="28"/>
          <w:szCs w:val="28"/>
        </w:rPr>
        <w:t xml:space="preserve"> </w:t>
      </w:r>
      <w:proofErr w:type="spellStart"/>
      <w:r w:rsidRPr="00717F0B">
        <w:rPr>
          <w:sz w:val="28"/>
          <w:szCs w:val="28"/>
        </w:rPr>
        <w:t>стр</w:t>
      </w:r>
      <w:proofErr w:type="spellEnd"/>
      <w:r w:rsidRPr="00717F0B">
        <w:rPr>
          <w:sz w:val="28"/>
          <w:szCs w:val="28"/>
        </w:rPr>
        <w:t>,</w:t>
      </w:r>
      <w:r w:rsidR="00C6646A" w:rsidRPr="00717F0B">
        <w:rPr>
          <w:sz w:val="28"/>
          <w:szCs w:val="28"/>
        </w:rPr>
        <w:t xml:space="preserve"> </w:t>
      </w:r>
      <w:r w:rsidRPr="00717F0B">
        <w:rPr>
          <w:sz w:val="28"/>
          <w:szCs w:val="28"/>
        </w:rPr>
        <w:t>ИНН,</w:t>
      </w:r>
      <w:r w:rsidR="00C6646A" w:rsidRPr="00717F0B">
        <w:rPr>
          <w:sz w:val="28"/>
          <w:szCs w:val="28"/>
        </w:rPr>
        <w:t xml:space="preserve"> </w:t>
      </w:r>
      <w:r w:rsidRPr="00717F0B">
        <w:rPr>
          <w:sz w:val="28"/>
          <w:szCs w:val="28"/>
        </w:rPr>
        <w:t>СНИЛС</w:t>
      </w:r>
      <w:r w:rsidR="00C6646A" w:rsidRPr="00717F0B">
        <w:rPr>
          <w:sz w:val="28"/>
          <w:szCs w:val="28"/>
        </w:rPr>
        <w:t xml:space="preserve"> </w:t>
      </w:r>
      <w:r w:rsidRPr="00717F0B">
        <w:rPr>
          <w:sz w:val="28"/>
          <w:szCs w:val="28"/>
        </w:rPr>
        <w:t>(см.</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заявке)</w:t>
      </w:r>
    </w:p>
    <w:p w14:paraId="40505482" w14:textId="67C22202" w:rsidR="00FA30EF" w:rsidRPr="00717F0B" w:rsidRDefault="00FA30EF" w:rsidP="00504289">
      <w:pPr>
        <w:jc w:val="both"/>
        <w:rPr>
          <w:b/>
          <w:color w:val="000000"/>
          <w:spacing w:val="-4"/>
          <w:sz w:val="28"/>
          <w:szCs w:val="28"/>
        </w:rPr>
      </w:pPr>
      <w:r w:rsidRPr="00717F0B">
        <w:rPr>
          <w:b/>
          <w:color w:val="000000"/>
          <w:spacing w:val="-4"/>
          <w:sz w:val="28"/>
          <w:szCs w:val="28"/>
        </w:rPr>
        <w:t>12.</w:t>
      </w:r>
      <w:r w:rsidR="00C6646A" w:rsidRPr="00717F0B">
        <w:rPr>
          <w:b/>
          <w:color w:val="000000"/>
          <w:spacing w:val="-4"/>
          <w:sz w:val="28"/>
          <w:szCs w:val="28"/>
        </w:rPr>
        <w:t xml:space="preserve"> </w:t>
      </w:r>
      <w:r w:rsidRPr="00717F0B">
        <w:rPr>
          <w:b/>
          <w:color w:val="000000"/>
          <w:spacing w:val="-4"/>
          <w:sz w:val="28"/>
          <w:szCs w:val="28"/>
        </w:rPr>
        <w:t>Размещение</w:t>
      </w:r>
      <w:r w:rsidR="00C6646A" w:rsidRPr="00717F0B">
        <w:rPr>
          <w:b/>
          <w:color w:val="000000"/>
          <w:spacing w:val="-4"/>
          <w:sz w:val="28"/>
          <w:szCs w:val="28"/>
        </w:rPr>
        <w:t xml:space="preserve"> </w:t>
      </w:r>
      <w:r w:rsidRPr="00717F0B">
        <w:rPr>
          <w:b/>
          <w:color w:val="000000"/>
          <w:spacing w:val="-4"/>
          <w:sz w:val="28"/>
          <w:szCs w:val="28"/>
        </w:rPr>
        <w:t>участников</w:t>
      </w:r>
    </w:p>
    <w:p w14:paraId="64C6D5C4" w14:textId="287AC19E" w:rsidR="00FA30EF" w:rsidRPr="00717F0B" w:rsidRDefault="00FA30EF" w:rsidP="00504289">
      <w:pPr>
        <w:shd w:val="clear" w:color="auto" w:fill="FFFFFF"/>
        <w:ind w:right="1" w:firstLine="567"/>
        <w:jc w:val="both"/>
        <w:rPr>
          <w:color w:val="000000"/>
          <w:spacing w:val="-4"/>
          <w:sz w:val="28"/>
          <w:szCs w:val="28"/>
        </w:rPr>
      </w:pPr>
      <w:r w:rsidRPr="00717F0B">
        <w:rPr>
          <w:color w:val="000000"/>
          <w:spacing w:val="-4"/>
          <w:sz w:val="28"/>
          <w:szCs w:val="28"/>
        </w:rPr>
        <w:t>Иногородним</w:t>
      </w:r>
      <w:r w:rsidR="00C6646A" w:rsidRPr="00717F0B">
        <w:rPr>
          <w:color w:val="000000"/>
          <w:spacing w:val="-4"/>
          <w:sz w:val="28"/>
          <w:szCs w:val="28"/>
        </w:rPr>
        <w:t xml:space="preserve"> </w:t>
      </w:r>
      <w:r w:rsidRPr="00717F0B">
        <w:rPr>
          <w:color w:val="000000"/>
          <w:spacing w:val="-4"/>
          <w:sz w:val="28"/>
          <w:szCs w:val="28"/>
        </w:rPr>
        <w:t>участникам</w:t>
      </w:r>
      <w:r w:rsidR="00C6646A" w:rsidRPr="00717F0B">
        <w:rPr>
          <w:color w:val="000000"/>
          <w:spacing w:val="-4"/>
          <w:sz w:val="28"/>
          <w:szCs w:val="28"/>
        </w:rPr>
        <w:t xml:space="preserve"> </w:t>
      </w:r>
      <w:r w:rsidRPr="00717F0B">
        <w:rPr>
          <w:color w:val="000000"/>
          <w:spacing w:val="-4"/>
          <w:sz w:val="28"/>
          <w:szCs w:val="28"/>
        </w:rPr>
        <w:t>конкурса</w:t>
      </w:r>
      <w:r w:rsidR="00C6646A" w:rsidRPr="00717F0B">
        <w:rPr>
          <w:color w:val="000000"/>
          <w:spacing w:val="-4"/>
          <w:sz w:val="28"/>
          <w:szCs w:val="28"/>
        </w:rPr>
        <w:t xml:space="preserve"> </w:t>
      </w:r>
      <w:r w:rsidRPr="00717F0B">
        <w:rPr>
          <w:color w:val="000000"/>
          <w:spacing w:val="-4"/>
          <w:sz w:val="28"/>
          <w:szCs w:val="28"/>
        </w:rPr>
        <w:t>предоставляется</w:t>
      </w:r>
      <w:r w:rsidR="00C6646A" w:rsidRPr="00717F0B">
        <w:rPr>
          <w:color w:val="000000"/>
          <w:spacing w:val="-4"/>
          <w:sz w:val="28"/>
          <w:szCs w:val="28"/>
        </w:rPr>
        <w:t xml:space="preserve"> </w:t>
      </w:r>
      <w:r w:rsidRPr="00717F0B">
        <w:rPr>
          <w:color w:val="000000"/>
          <w:spacing w:val="-4"/>
          <w:sz w:val="28"/>
          <w:szCs w:val="28"/>
        </w:rPr>
        <w:t>платное</w:t>
      </w:r>
      <w:r w:rsidR="00C6646A" w:rsidRPr="00717F0B">
        <w:rPr>
          <w:color w:val="000000"/>
          <w:spacing w:val="-4"/>
          <w:sz w:val="28"/>
          <w:szCs w:val="28"/>
        </w:rPr>
        <w:t xml:space="preserve"> </w:t>
      </w:r>
      <w:r w:rsidRPr="00717F0B">
        <w:rPr>
          <w:color w:val="000000"/>
          <w:spacing w:val="-4"/>
          <w:sz w:val="28"/>
          <w:szCs w:val="28"/>
        </w:rPr>
        <w:t>общежитие.</w:t>
      </w:r>
      <w:r w:rsidR="00C6646A" w:rsidRPr="00717F0B">
        <w:rPr>
          <w:color w:val="000000"/>
          <w:spacing w:val="-4"/>
          <w:sz w:val="28"/>
          <w:szCs w:val="28"/>
        </w:rPr>
        <w:t xml:space="preserve"> </w:t>
      </w:r>
      <w:r w:rsidRPr="00717F0B">
        <w:rPr>
          <w:color w:val="000000"/>
          <w:spacing w:val="-4"/>
          <w:sz w:val="28"/>
          <w:szCs w:val="28"/>
        </w:rPr>
        <w:t>В</w:t>
      </w:r>
      <w:r w:rsidR="00C6646A" w:rsidRPr="00717F0B">
        <w:rPr>
          <w:color w:val="000000"/>
          <w:spacing w:val="-4"/>
          <w:sz w:val="28"/>
          <w:szCs w:val="28"/>
        </w:rPr>
        <w:t xml:space="preserve"> </w:t>
      </w:r>
      <w:r w:rsidRPr="00717F0B">
        <w:rPr>
          <w:color w:val="000000"/>
          <w:spacing w:val="-4"/>
          <w:sz w:val="28"/>
          <w:szCs w:val="28"/>
        </w:rPr>
        <w:t>здании</w:t>
      </w:r>
      <w:r w:rsidR="00C6646A" w:rsidRPr="00717F0B">
        <w:rPr>
          <w:color w:val="000000"/>
          <w:spacing w:val="-4"/>
          <w:sz w:val="28"/>
          <w:szCs w:val="28"/>
        </w:rPr>
        <w:t xml:space="preserve"> </w:t>
      </w:r>
      <w:r w:rsidRPr="00717F0B">
        <w:rPr>
          <w:color w:val="000000"/>
          <w:spacing w:val="-4"/>
          <w:sz w:val="28"/>
          <w:szCs w:val="28"/>
        </w:rPr>
        <w:t>колледжа</w:t>
      </w:r>
      <w:r w:rsidR="00C6646A" w:rsidRPr="00717F0B">
        <w:rPr>
          <w:color w:val="000000"/>
          <w:spacing w:val="-4"/>
          <w:sz w:val="28"/>
          <w:szCs w:val="28"/>
        </w:rPr>
        <w:t xml:space="preserve"> </w:t>
      </w:r>
      <w:r w:rsidRPr="00717F0B">
        <w:rPr>
          <w:color w:val="000000"/>
          <w:spacing w:val="-4"/>
          <w:sz w:val="28"/>
          <w:szCs w:val="28"/>
        </w:rPr>
        <w:t>коллективам</w:t>
      </w:r>
      <w:r w:rsidR="00C6646A" w:rsidRPr="00717F0B">
        <w:rPr>
          <w:color w:val="000000"/>
          <w:spacing w:val="-4"/>
          <w:sz w:val="28"/>
          <w:szCs w:val="28"/>
        </w:rPr>
        <w:t xml:space="preserve"> </w:t>
      </w:r>
      <w:r w:rsidRPr="00717F0B">
        <w:rPr>
          <w:color w:val="000000"/>
          <w:spacing w:val="-4"/>
          <w:sz w:val="28"/>
          <w:szCs w:val="28"/>
        </w:rPr>
        <w:t>будет</w:t>
      </w:r>
      <w:r w:rsidR="00C6646A" w:rsidRPr="00717F0B">
        <w:rPr>
          <w:color w:val="000000"/>
          <w:spacing w:val="-4"/>
          <w:sz w:val="28"/>
          <w:szCs w:val="28"/>
        </w:rPr>
        <w:t xml:space="preserve"> </w:t>
      </w:r>
      <w:r w:rsidRPr="00717F0B">
        <w:rPr>
          <w:color w:val="000000"/>
          <w:spacing w:val="-4"/>
          <w:sz w:val="28"/>
          <w:szCs w:val="28"/>
        </w:rPr>
        <w:t>предоставлен</w:t>
      </w:r>
      <w:r w:rsidR="00C6646A" w:rsidRPr="00717F0B">
        <w:rPr>
          <w:color w:val="000000"/>
          <w:spacing w:val="-4"/>
          <w:sz w:val="28"/>
          <w:szCs w:val="28"/>
        </w:rPr>
        <w:t xml:space="preserve"> </w:t>
      </w:r>
      <w:r w:rsidRPr="00717F0B">
        <w:rPr>
          <w:color w:val="000000"/>
          <w:spacing w:val="-4"/>
          <w:sz w:val="28"/>
          <w:szCs w:val="28"/>
        </w:rPr>
        <w:t>кабинет</w:t>
      </w:r>
      <w:r w:rsidR="00C6646A" w:rsidRPr="00717F0B">
        <w:rPr>
          <w:color w:val="000000"/>
          <w:spacing w:val="-4"/>
          <w:sz w:val="28"/>
          <w:szCs w:val="28"/>
        </w:rPr>
        <w:t xml:space="preserve"> </w:t>
      </w:r>
      <w:r w:rsidRPr="00717F0B">
        <w:rPr>
          <w:color w:val="000000"/>
          <w:spacing w:val="-4"/>
          <w:sz w:val="28"/>
          <w:szCs w:val="28"/>
        </w:rPr>
        <w:t>для</w:t>
      </w:r>
      <w:r w:rsidR="00C6646A" w:rsidRPr="00717F0B">
        <w:rPr>
          <w:color w:val="000000"/>
          <w:spacing w:val="-4"/>
          <w:sz w:val="28"/>
          <w:szCs w:val="28"/>
        </w:rPr>
        <w:t xml:space="preserve"> </w:t>
      </w:r>
      <w:r w:rsidRPr="00717F0B">
        <w:rPr>
          <w:color w:val="000000"/>
          <w:spacing w:val="-4"/>
          <w:sz w:val="28"/>
          <w:szCs w:val="28"/>
        </w:rPr>
        <w:t>подготовки</w:t>
      </w:r>
      <w:r w:rsidR="00C6646A" w:rsidRPr="00717F0B">
        <w:rPr>
          <w:color w:val="000000"/>
          <w:spacing w:val="-4"/>
          <w:sz w:val="28"/>
          <w:szCs w:val="28"/>
        </w:rPr>
        <w:t xml:space="preserve"> </w:t>
      </w:r>
      <w:r w:rsidRPr="00717F0B">
        <w:rPr>
          <w:color w:val="000000"/>
          <w:spacing w:val="-4"/>
          <w:sz w:val="28"/>
          <w:szCs w:val="28"/>
        </w:rPr>
        <w:t>к</w:t>
      </w:r>
      <w:r w:rsidR="00C6646A" w:rsidRPr="00717F0B">
        <w:rPr>
          <w:color w:val="000000"/>
          <w:spacing w:val="-4"/>
          <w:sz w:val="28"/>
          <w:szCs w:val="28"/>
        </w:rPr>
        <w:t xml:space="preserve"> </w:t>
      </w:r>
      <w:r w:rsidRPr="00717F0B">
        <w:rPr>
          <w:color w:val="000000"/>
          <w:spacing w:val="-4"/>
          <w:sz w:val="28"/>
          <w:szCs w:val="28"/>
        </w:rPr>
        <w:t>выступлению.</w:t>
      </w:r>
      <w:r w:rsidR="00C6646A" w:rsidRPr="00717F0B">
        <w:rPr>
          <w:color w:val="000000"/>
          <w:spacing w:val="-4"/>
          <w:sz w:val="28"/>
          <w:szCs w:val="28"/>
        </w:rPr>
        <w:t xml:space="preserve"> </w:t>
      </w:r>
    </w:p>
    <w:p w14:paraId="3B03B88A" w14:textId="616A11E2" w:rsidR="00FA30EF" w:rsidRPr="00717F0B" w:rsidRDefault="00FA30EF" w:rsidP="00504289">
      <w:pPr>
        <w:shd w:val="clear" w:color="auto" w:fill="FFFFFF"/>
        <w:ind w:right="1" w:firstLine="567"/>
        <w:jc w:val="both"/>
        <w:rPr>
          <w:sz w:val="28"/>
          <w:szCs w:val="28"/>
        </w:rPr>
      </w:pPr>
      <w:r w:rsidRPr="00717F0B">
        <w:rPr>
          <w:color w:val="000000"/>
          <w:spacing w:val="-4"/>
          <w:sz w:val="28"/>
          <w:szCs w:val="28"/>
        </w:rPr>
        <w:t>Просьба</w:t>
      </w:r>
      <w:r w:rsidR="00C6646A" w:rsidRPr="00717F0B">
        <w:rPr>
          <w:color w:val="000000"/>
          <w:spacing w:val="-4"/>
          <w:sz w:val="28"/>
          <w:szCs w:val="28"/>
        </w:rPr>
        <w:t xml:space="preserve"> </w:t>
      </w:r>
      <w:r w:rsidRPr="00717F0B">
        <w:rPr>
          <w:color w:val="000000"/>
          <w:spacing w:val="-4"/>
          <w:sz w:val="28"/>
          <w:szCs w:val="28"/>
        </w:rPr>
        <w:t>сообщать</w:t>
      </w:r>
      <w:r w:rsidR="00C6646A" w:rsidRPr="00717F0B">
        <w:rPr>
          <w:color w:val="000000"/>
          <w:spacing w:val="-4"/>
          <w:sz w:val="28"/>
          <w:szCs w:val="28"/>
        </w:rPr>
        <w:t xml:space="preserve"> </w:t>
      </w:r>
      <w:r w:rsidRPr="00717F0B">
        <w:rPr>
          <w:color w:val="000000"/>
          <w:spacing w:val="-4"/>
          <w:sz w:val="28"/>
          <w:szCs w:val="28"/>
        </w:rPr>
        <w:t>заранее</w:t>
      </w:r>
      <w:r w:rsidR="00C6646A" w:rsidRPr="00717F0B">
        <w:rPr>
          <w:color w:val="000000"/>
          <w:spacing w:val="-4"/>
          <w:sz w:val="28"/>
          <w:szCs w:val="28"/>
        </w:rPr>
        <w:t xml:space="preserve"> </w:t>
      </w:r>
      <w:r w:rsidRPr="00717F0B">
        <w:rPr>
          <w:color w:val="000000"/>
          <w:spacing w:val="-4"/>
          <w:sz w:val="28"/>
          <w:szCs w:val="28"/>
        </w:rPr>
        <w:t>в</w:t>
      </w:r>
      <w:r w:rsidR="00C6646A" w:rsidRPr="00717F0B">
        <w:rPr>
          <w:color w:val="000000"/>
          <w:spacing w:val="-4"/>
          <w:sz w:val="28"/>
          <w:szCs w:val="28"/>
        </w:rPr>
        <w:t xml:space="preserve"> </w:t>
      </w:r>
      <w:r w:rsidRPr="00717F0B">
        <w:rPr>
          <w:color w:val="000000"/>
          <w:spacing w:val="-4"/>
          <w:sz w:val="28"/>
          <w:szCs w:val="28"/>
        </w:rPr>
        <w:t>оргкомитет</w:t>
      </w:r>
      <w:r w:rsidR="00C6646A" w:rsidRPr="00717F0B">
        <w:rPr>
          <w:color w:val="000000"/>
          <w:spacing w:val="-4"/>
          <w:sz w:val="28"/>
          <w:szCs w:val="28"/>
        </w:rPr>
        <w:t xml:space="preserve"> </w:t>
      </w:r>
      <w:r w:rsidRPr="00717F0B">
        <w:rPr>
          <w:color w:val="000000"/>
          <w:spacing w:val="-4"/>
          <w:sz w:val="28"/>
          <w:szCs w:val="28"/>
        </w:rPr>
        <w:t>о</w:t>
      </w:r>
      <w:r w:rsidR="00C6646A" w:rsidRPr="00717F0B">
        <w:rPr>
          <w:color w:val="000000"/>
          <w:spacing w:val="-4"/>
          <w:sz w:val="28"/>
          <w:szCs w:val="28"/>
        </w:rPr>
        <w:t xml:space="preserve"> </w:t>
      </w:r>
      <w:r w:rsidRPr="00717F0B">
        <w:rPr>
          <w:color w:val="000000"/>
          <w:spacing w:val="-4"/>
          <w:sz w:val="28"/>
          <w:szCs w:val="28"/>
        </w:rPr>
        <w:t>дате</w:t>
      </w:r>
      <w:r w:rsidR="00C6646A" w:rsidRPr="00717F0B">
        <w:rPr>
          <w:color w:val="000000"/>
          <w:spacing w:val="-4"/>
          <w:sz w:val="28"/>
          <w:szCs w:val="28"/>
        </w:rPr>
        <w:t xml:space="preserve"> </w:t>
      </w:r>
      <w:r w:rsidRPr="00717F0B">
        <w:rPr>
          <w:color w:val="000000"/>
          <w:spacing w:val="-4"/>
          <w:sz w:val="28"/>
          <w:szCs w:val="28"/>
        </w:rPr>
        <w:t>и</w:t>
      </w:r>
      <w:r w:rsidR="00C6646A" w:rsidRPr="00717F0B">
        <w:rPr>
          <w:color w:val="000000"/>
          <w:spacing w:val="-4"/>
          <w:sz w:val="28"/>
          <w:szCs w:val="28"/>
        </w:rPr>
        <w:t xml:space="preserve"> </w:t>
      </w:r>
      <w:r w:rsidRPr="00717F0B">
        <w:rPr>
          <w:color w:val="000000"/>
          <w:spacing w:val="-4"/>
          <w:sz w:val="28"/>
          <w:szCs w:val="28"/>
        </w:rPr>
        <w:t>времени</w:t>
      </w:r>
      <w:r w:rsidR="00C6646A" w:rsidRPr="00717F0B">
        <w:rPr>
          <w:color w:val="000000"/>
          <w:spacing w:val="-4"/>
          <w:sz w:val="28"/>
          <w:szCs w:val="28"/>
        </w:rPr>
        <w:t xml:space="preserve"> </w:t>
      </w:r>
      <w:r w:rsidRPr="00717F0B">
        <w:rPr>
          <w:color w:val="000000"/>
          <w:spacing w:val="-4"/>
          <w:sz w:val="28"/>
          <w:szCs w:val="28"/>
        </w:rPr>
        <w:t>прибытия</w:t>
      </w:r>
      <w:r w:rsidR="00C6646A" w:rsidRPr="00717F0B">
        <w:rPr>
          <w:color w:val="000000"/>
          <w:spacing w:val="-4"/>
          <w:sz w:val="28"/>
          <w:szCs w:val="28"/>
        </w:rPr>
        <w:t xml:space="preserve"> </w:t>
      </w:r>
      <w:r w:rsidRPr="00717F0B">
        <w:rPr>
          <w:color w:val="000000"/>
          <w:spacing w:val="-4"/>
          <w:sz w:val="28"/>
          <w:szCs w:val="28"/>
        </w:rPr>
        <w:t>на</w:t>
      </w:r>
      <w:r w:rsidR="00C6646A" w:rsidRPr="00717F0B">
        <w:rPr>
          <w:color w:val="000000"/>
          <w:spacing w:val="-4"/>
          <w:sz w:val="28"/>
          <w:szCs w:val="28"/>
        </w:rPr>
        <w:t xml:space="preserve"> </w:t>
      </w:r>
      <w:r w:rsidRPr="00717F0B">
        <w:rPr>
          <w:color w:val="000000"/>
          <w:spacing w:val="-4"/>
          <w:sz w:val="28"/>
          <w:szCs w:val="28"/>
        </w:rPr>
        <w:t>конкурс.</w:t>
      </w:r>
      <w:r w:rsidR="00C6646A" w:rsidRPr="00717F0B">
        <w:rPr>
          <w:color w:val="000000"/>
          <w:spacing w:val="-4"/>
          <w:sz w:val="28"/>
          <w:szCs w:val="28"/>
        </w:rPr>
        <w:t xml:space="preserve"> </w:t>
      </w:r>
      <w:r w:rsidRPr="00717F0B">
        <w:rPr>
          <w:color w:val="000000"/>
          <w:spacing w:val="-4"/>
          <w:sz w:val="28"/>
          <w:szCs w:val="28"/>
        </w:rPr>
        <w:t>При</w:t>
      </w:r>
      <w:r w:rsidR="00C6646A" w:rsidRPr="00717F0B">
        <w:rPr>
          <w:color w:val="000000"/>
          <w:spacing w:val="-4"/>
          <w:sz w:val="28"/>
          <w:szCs w:val="28"/>
        </w:rPr>
        <w:t xml:space="preserve"> </w:t>
      </w:r>
      <w:r w:rsidRPr="00717F0B">
        <w:rPr>
          <w:color w:val="000000"/>
          <w:spacing w:val="-4"/>
          <w:sz w:val="28"/>
          <w:szCs w:val="28"/>
        </w:rPr>
        <w:t>необходимости</w:t>
      </w:r>
      <w:r w:rsidR="00C6646A" w:rsidRPr="00717F0B">
        <w:rPr>
          <w:color w:val="000000"/>
          <w:spacing w:val="-4"/>
          <w:sz w:val="28"/>
          <w:szCs w:val="28"/>
        </w:rPr>
        <w:t xml:space="preserve"> </w:t>
      </w:r>
      <w:r w:rsidRPr="00717F0B">
        <w:rPr>
          <w:color w:val="000000"/>
          <w:spacing w:val="-4"/>
          <w:sz w:val="28"/>
          <w:szCs w:val="28"/>
        </w:rPr>
        <w:t>на</w:t>
      </w:r>
      <w:r w:rsidR="00C6646A" w:rsidRPr="00717F0B">
        <w:rPr>
          <w:color w:val="000000"/>
          <w:spacing w:val="-4"/>
          <w:sz w:val="28"/>
          <w:szCs w:val="28"/>
        </w:rPr>
        <w:t xml:space="preserve"> </w:t>
      </w:r>
      <w:r w:rsidRPr="00717F0B">
        <w:rPr>
          <w:color w:val="000000"/>
          <w:spacing w:val="-4"/>
          <w:sz w:val="28"/>
          <w:szCs w:val="28"/>
        </w:rPr>
        <w:t>автовокзале</w:t>
      </w:r>
      <w:r w:rsidR="00C6646A" w:rsidRPr="00717F0B">
        <w:rPr>
          <w:color w:val="000000"/>
          <w:spacing w:val="-4"/>
          <w:sz w:val="28"/>
          <w:szCs w:val="28"/>
        </w:rPr>
        <w:t xml:space="preserve"> </w:t>
      </w:r>
      <w:r w:rsidRPr="00717F0B">
        <w:rPr>
          <w:color w:val="000000"/>
          <w:spacing w:val="-4"/>
          <w:sz w:val="28"/>
          <w:szCs w:val="28"/>
        </w:rPr>
        <w:t>будет</w:t>
      </w:r>
      <w:r w:rsidR="00C6646A" w:rsidRPr="00717F0B">
        <w:rPr>
          <w:color w:val="000000"/>
          <w:spacing w:val="-4"/>
          <w:sz w:val="28"/>
          <w:szCs w:val="28"/>
        </w:rPr>
        <w:t xml:space="preserve"> </w:t>
      </w:r>
      <w:r w:rsidRPr="00717F0B">
        <w:rPr>
          <w:color w:val="000000"/>
          <w:spacing w:val="-4"/>
          <w:sz w:val="28"/>
          <w:szCs w:val="28"/>
        </w:rPr>
        <w:t>организована</w:t>
      </w:r>
      <w:r w:rsidR="00C6646A" w:rsidRPr="00717F0B">
        <w:rPr>
          <w:color w:val="000000"/>
          <w:spacing w:val="-4"/>
          <w:sz w:val="28"/>
          <w:szCs w:val="28"/>
        </w:rPr>
        <w:t xml:space="preserve"> </w:t>
      </w:r>
      <w:r w:rsidRPr="00717F0B">
        <w:rPr>
          <w:color w:val="000000"/>
          <w:spacing w:val="-4"/>
          <w:sz w:val="28"/>
          <w:szCs w:val="28"/>
        </w:rPr>
        <w:t>встреча</w:t>
      </w:r>
      <w:r w:rsidR="00C6646A" w:rsidRPr="00717F0B">
        <w:rPr>
          <w:color w:val="000000"/>
          <w:spacing w:val="-4"/>
          <w:sz w:val="28"/>
          <w:szCs w:val="28"/>
        </w:rPr>
        <w:t xml:space="preserve"> </w:t>
      </w:r>
      <w:r w:rsidRPr="00717F0B">
        <w:rPr>
          <w:color w:val="000000"/>
          <w:spacing w:val="-4"/>
          <w:sz w:val="28"/>
          <w:szCs w:val="28"/>
        </w:rPr>
        <w:t>участников</w:t>
      </w:r>
      <w:r w:rsidR="00C6646A" w:rsidRPr="00717F0B">
        <w:rPr>
          <w:color w:val="000000"/>
          <w:spacing w:val="-4"/>
          <w:sz w:val="28"/>
          <w:szCs w:val="28"/>
        </w:rPr>
        <w:t xml:space="preserve"> </w:t>
      </w:r>
      <w:r w:rsidRPr="00717F0B">
        <w:rPr>
          <w:color w:val="000000"/>
          <w:spacing w:val="-4"/>
          <w:sz w:val="28"/>
          <w:szCs w:val="28"/>
        </w:rPr>
        <w:t>волонтерами.</w:t>
      </w:r>
    </w:p>
    <w:p w14:paraId="18CB5509" w14:textId="1C881A4A" w:rsidR="00FA30EF" w:rsidRPr="00717F0B" w:rsidRDefault="00FA30EF" w:rsidP="00504289">
      <w:pPr>
        <w:jc w:val="both"/>
        <w:rPr>
          <w:sz w:val="28"/>
          <w:szCs w:val="28"/>
        </w:rPr>
      </w:pPr>
      <w:r w:rsidRPr="00717F0B">
        <w:rPr>
          <w:b/>
          <w:sz w:val="28"/>
          <w:szCs w:val="28"/>
        </w:rPr>
        <w:t>13.</w:t>
      </w:r>
      <w:r w:rsidR="00C6646A" w:rsidRPr="00717F0B">
        <w:rPr>
          <w:b/>
          <w:sz w:val="28"/>
          <w:szCs w:val="28"/>
        </w:rPr>
        <w:t xml:space="preserve"> </w:t>
      </w:r>
      <w:r w:rsidRPr="00717F0B">
        <w:rPr>
          <w:b/>
          <w:sz w:val="28"/>
          <w:szCs w:val="28"/>
        </w:rPr>
        <w:t>Контакты</w:t>
      </w:r>
      <w:r w:rsidR="00C6646A" w:rsidRPr="00717F0B">
        <w:rPr>
          <w:sz w:val="28"/>
          <w:szCs w:val="28"/>
        </w:rPr>
        <w:t xml:space="preserve"> </w:t>
      </w:r>
      <w:r w:rsidRPr="00717F0B">
        <w:rPr>
          <w:sz w:val="28"/>
          <w:szCs w:val="28"/>
        </w:rPr>
        <w:t>(ФИО,</w:t>
      </w:r>
      <w:r w:rsidR="00C6646A" w:rsidRPr="00717F0B">
        <w:rPr>
          <w:sz w:val="28"/>
          <w:szCs w:val="28"/>
        </w:rPr>
        <w:t xml:space="preserve"> </w:t>
      </w:r>
      <w:r w:rsidRPr="00717F0B">
        <w:rPr>
          <w:sz w:val="28"/>
          <w:szCs w:val="28"/>
          <w:lang w:val="en-US"/>
        </w:rPr>
        <w:t>e</w:t>
      </w:r>
      <w:r w:rsidRPr="00717F0B">
        <w:rPr>
          <w:sz w:val="28"/>
          <w:szCs w:val="28"/>
        </w:rPr>
        <w:t>-</w:t>
      </w:r>
      <w:r w:rsidRPr="00717F0B">
        <w:rPr>
          <w:sz w:val="28"/>
          <w:szCs w:val="28"/>
          <w:lang w:val="en-US"/>
        </w:rPr>
        <w:t>mail</w:t>
      </w:r>
      <w:r w:rsidRPr="00717F0B">
        <w:rPr>
          <w:sz w:val="28"/>
          <w:szCs w:val="28"/>
        </w:rPr>
        <w:t>,</w:t>
      </w:r>
      <w:r w:rsidR="00C6646A" w:rsidRPr="00717F0B">
        <w:rPr>
          <w:sz w:val="28"/>
          <w:szCs w:val="28"/>
        </w:rPr>
        <w:t xml:space="preserve"> </w:t>
      </w:r>
      <w:r w:rsidRPr="00717F0B">
        <w:rPr>
          <w:sz w:val="28"/>
          <w:szCs w:val="28"/>
        </w:rPr>
        <w:t>тел.)</w:t>
      </w:r>
      <w:r w:rsidR="00C6646A" w:rsidRPr="00717F0B">
        <w:rPr>
          <w:sz w:val="28"/>
          <w:szCs w:val="28"/>
        </w:rPr>
        <w:t xml:space="preserve"> </w:t>
      </w:r>
    </w:p>
    <w:p w14:paraId="4B89F803" w14:textId="34C76C02" w:rsidR="00FA30EF" w:rsidRPr="00717F0B" w:rsidRDefault="00FA30EF" w:rsidP="00504289">
      <w:pPr>
        <w:ind w:right="397"/>
        <w:rPr>
          <w:sz w:val="28"/>
          <w:szCs w:val="28"/>
        </w:rPr>
      </w:pPr>
      <w:r w:rsidRPr="00717F0B">
        <w:rPr>
          <w:sz w:val="28"/>
          <w:szCs w:val="28"/>
        </w:rPr>
        <w:t>Григорьева</w:t>
      </w:r>
      <w:r w:rsidR="00C6646A" w:rsidRPr="00717F0B">
        <w:rPr>
          <w:sz w:val="28"/>
          <w:szCs w:val="28"/>
        </w:rPr>
        <w:t xml:space="preserve"> </w:t>
      </w:r>
      <w:r w:rsidRPr="00717F0B">
        <w:rPr>
          <w:sz w:val="28"/>
          <w:szCs w:val="28"/>
        </w:rPr>
        <w:t>Наталья</w:t>
      </w:r>
      <w:r w:rsidR="00C6646A" w:rsidRPr="00717F0B">
        <w:rPr>
          <w:sz w:val="28"/>
          <w:szCs w:val="28"/>
        </w:rPr>
        <w:t xml:space="preserve"> </w:t>
      </w:r>
      <w:r w:rsidRPr="00717F0B">
        <w:rPr>
          <w:sz w:val="28"/>
          <w:szCs w:val="28"/>
        </w:rPr>
        <w:t>Валерьевна</w:t>
      </w:r>
      <w:r w:rsidR="00C6646A" w:rsidRPr="00717F0B">
        <w:rPr>
          <w:sz w:val="28"/>
          <w:szCs w:val="28"/>
        </w:rPr>
        <w:t xml:space="preserve"> </w:t>
      </w:r>
    </w:p>
    <w:p w14:paraId="06FC5858" w14:textId="22D3092D" w:rsidR="00FA30EF" w:rsidRPr="00717F0B" w:rsidRDefault="00FA30EF" w:rsidP="00504289">
      <w:pPr>
        <w:ind w:right="397"/>
        <w:rPr>
          <w:sz w:val="28"/>
          <w:szCs w:val="28"/>
        </w:rPr>
      </w:pPr>
      <w:r w:rsidRPr="00717F0B">
        <w:rPr>
          <w:sz w:val="28"/>
          <w:szCs w:val="28"/>
        </w:rPr>
        <w:t>тел.</w:t>
      </w:r>
      <w:r w:rsidR="00C6646A" w:rsidRPr="00717F0B">
        <w:rPr>
          <w:sz w:val="28"/>
          <w:szCs w:val="28"/>
        </w:rPr>
        <w:t xml:space="preserve"> </w:t>
      </w:r>
      <w:r w:rsidRPr="00717F0B">
        <w:rPr>
          <w:sz w:val="28"/>
          <w:szCs w:val="28"/>
        </w:rPr>
        <w:t>8(34365)</w:t>
      </w:r>
      <w:r w:rsidR="00C6646A" w:rsidRPr="00717F0B">
        <w:rPr>
          <w:iCs/>
          <w:sz w:val="28"/>
          <w:szCs w:val="28"/>
        </w:rPr>
        <w:t xml:space="preserve"> </w:t>
      </w:r>
      <w:r w:rsidRPr="00717F0B">
        <w:rPr>
          <w:iCs/>
          <w:sz w:val="28"/>
          <w:szCs w:val="28"/>
        </w:rPr>
        <w:t>7-47-96,</w:t>
      </w:r>
      <w:r w:rsidR="00C6646A" w:rsidRPr="00717F0B">
        <w:rPr>
          <w:iCs/>
          <w:sz w:val="28"/>
          <w:szCs w:val="28"/>
        </w:rPr>
        <w:t xml:space="preserve"> </w:t>
      </w:r>
      <w:r w:rsidRPr="00717F0B">
        <w:rPr>
          <w:sz w:val="28"/>
          <w:szCs w:val="28"/>
        </w:rPr>
        <w:t>89089225214,</w:t>
      </w:r>
      <w:r w:rsidR="00C6646A" w:rsidRPr="00717F0B">
        <w:rPr>
          <w:sz w:val="28"/>
          <w:szCs w:val="28"/>
        </w:rPr>
        <w:t xml:space="preserve"> </w:t>
      </w:r>
      <w:r w:rsidRPr="00717F0B">
        <w:rPr>
          <w:sz w:val="28"/>
          <w:szCs w:val="28"/>
        </w:rPr>
        <w:t>эл.</w:t>
      </w:r>
      <w:r w:rsidR="00C6646A" w:rsidRPr="00717F0B">
        <w:rPr>
          <w:sz w:val="28"/>
          <w:szCs w:val="28"/>
        </w:rPr>
        <w:t xml:space="preserve"> </w:t>
      </w:r>
      <w:r w:rsidRPr="00717F0B">
        <w:rPr>
          <w:sz w:val="28"/>
          <w:szCs w:val="28"/>
        </w:rPr>
        <w:t>почта:</w:t>
      </w:r>
      <w:r w:rsidR="00C6646A" w:rsidRPr="00717F0B">
        <w:rPr>
          <w:sz w:val="28"/>
          <w:szCs w:val="28"/>
        </w:rPr>
        <w:t xml:space="preserve"> </w:t>
      </w:r>
      <w:hyperlink r:id="rId60" w:history="1">
        <w:r w:rsidRPr="00717F0B">
          <w:rPr>
            <w:rStyle w:val="a3"/>
            <w:sz w:val="28"/>
            <w:szCs w:val="28"/>
            <w:lang w:val="en-US"/>
          </w:rPr>
          <w:t>aki</w:t>
        </w:r>
        <w:r w:rsidRPr="00717F0B">
          <w:rPr>
            <w:rStyle w:val="a3"/>
            <w:sz w:val="28"/>
            <w:szCs w:val="28"/>
          </w:rPr>
          <w:t>-</w:t>
        </w:r>
        <w:r w:rsidRPr="00717F0B">
          <w:rPr>
            <w:rStyle w:val="a3"/>
            <w:sz w:val="28"/>
            <w:szCs w:val="28"/>
            <w:lang w:val="en-US"/>
          </w:rPr>
          <w:t>metod</w:t>
        </w:r>
        <w:r w:rsidRPr="00717F0B">
          <w:rPr>
            <w:rStyle w:val="a3"/>
            <w:sz w:val="28"/>
            <w:szCs w:val="28"/>
          </w:rPr>
          <w:t>@</w:t>
        </w:r>
        <w:r w:rsidRPr="00717F0B">
          <w:rPr>
            <w:rStyle w:val="a3"/>
            <w:sz w:val="28"/>
            <w:szCs w:val="28"/>
            <w:lang w:val="en-US"/>
          </w:rPr>
          <w:t>mail</w:t>
        </w:r>
        <w:r w:rsidRPr="00717F0B">
          <w:rPr>
            <w:rStyle w:val="a3"/>
            <w:sz w:val="28"/>
            <w:szCs w:val="28"/>
          </w:rPr>
          <w:t>.</w:t>
        </w:r>
        <w:proofErr w:type="spellStart"/>
        <w:r w:rsidRPr="00717F0B">
          <w:rPr>
            <w:rStyle w:val="a3"/>
            <w:sz w:val="28"/>
            <w:szCs w:val="28"/>
            <w:lang w:val="en-US"/>
          </w:rPr>
          <w:t>ru</w:t>
        </w:r>
        <w:proofErr w:type="spellEnd"/>
      </w:hyperlink>
      <w:r w:rsidR="00C6646A" w:rsidRPr="00717F0B">
        <w:rPr>
          <w:sz w:val="28"/>
          <w:szCs w:val="28"/>
        </w:rPr>
        <w:t xml:space="preserve"> </w:t>
      </w:r>
    </w:p>
    <w:p w14:paraId="19D5E5DD" w14:textId="00B66C6A" w:rsidR="00FA30EF" w:rsidRPr="00717F0B" w:rsidRDefault="00FA30EF" w:rsidP="00504289">
      <w:pPr>
        <w:ind w:right="397"/>
        <w:rPr>
          <w:iCs/>
          <w:sz w:val="28"/>
          <w:szCs w:val="28"/>
        </w:rPr>
      </w:pPr>
      <w:r w:rsidRPr="00717F0B">
        <w:rPr>
          <w:iCs/>
          <w:sz w:val="28"/>
          <w:szCs w:val="28"/>
        </w:rPr>
        <w:t>Викулова</w:t>
      </w:r>
      <w:r w:rsidR="00C6646A" w:rsidRPr="00717F0B">
        <w:rPr>
          <w:iCs/>
          <w:sz w:val="28"/>
          <w:szCs w:val="28"/>
        </w:rPr>
        <w:t xml:space="preserve"> </w:t>
      </w:r>
      <w:r w:rsidRPr="00717F0B">
        <w:rPr>
          <w:iCs/>
          <w:sz w:val="28"/>
          <w:szCs w:val="28"/>
        </w:rPr>
        <w:t>Татьяна</w:t>
      </w:r>
      <w:r w:rsidR="00C6646A" w:rsidRPr="00717F0B">
        <w:rPr>
          <w:iCs/>
          <w:sz w:val="28"/>
          <w:szCs w:val="28"/>
        </w:rPr>
        <w:t xml:space="preserve"> </w:t>
      </w:r>
      <w:r w:rsidRPr="00717F0B">
        <w:rPr>
          <w:iCs/>
          <w:sz w:val="28"/>
          <w:szCs w:val="28"/>
        </w:rPr>
        <w:t>Витальевна,</w:t>
      </w:r>
      <w:r w:rsidR="00C6646A" w:rsidRPr="00717F0B">
        <w:rPr>
          <w:iCs/>
          <w:sz w:val="28"/>
          <w:szCs w:val="28"/>
        </w:rPr>
        <w:t xml:space="preserve"> </w:t>
      </w:r>
      <w:r w:rsidRPr="00717F0B">
        <w:rPr>
          <w:iCs/>
          <w:sz w:val="28"/>
          <w:szCs w:val="28"/>
        </w:rPr>
        <w:t>89126630951–</w:t>
      </w:r>
      <w:r w:rsidR="00C6646A" w:rsidRPr="00717F0B">
        <w:rPr>
          <w:iCs/>
          <w:sz w:val="28"/>
          <w:szCs w:val="28"/>
        </w:rPr>
        <w:t xml:space="preserve"> </w:t>
      </w:r>
      <w:r w:rsidRPr="00717F0B">
        <w:rPr>
          <w:iCs/>
          <w:sz w:val="28"/>
          <w:szCs w:val="28"/>
        </w:rPr>
        <w:t>заведующая</w:t>
      </w:r>
      <w:r w:rsidR="00C6646A" w:rsidRPr="00717F0B">
        <w:rPr>
          <w:iCs/>
          <w:sz w:val="28"/>
          <w:szCs w:val="28"/>
        </w:rPr>
        <w:t xml:space="preserve"> </w:t>
      </w:r>
      <w:r w:rsidRPr="00717F0B">
        <w:rPr>
          <w:iCs/>
          <w:sz w:val="28"/>
          <w:szCs w:val="28"/>
        </w:rPr>
        <w:t>ПЦК</w:t>
      </w:r>
      <w:r w:rsidR="00C6646A" w:rsidRPr="00717F0B">
        <w:rPr>
          <w:iCs/>
          <w:sz w:val="28"/>
          <w:szCs w:val="28"/>
        </w:rPr>
        <w:t xml:space="preserve"> </w:t>
      </w:r>
      <w:r w:rsidRPr="00717F0B">
        <w:rPr>
          <w:iCs/>
          <w:sz w:val="28"/>
          <w:szCs w:val="28"/>
        </w:rPr>
        <w:t>«Инструменты</w:t>
      </w:r>
      <w:r w:rsidR="00C6646A" w:rsidRPr="00717F0B">
        <w:rPr>
          <w:iCs/>
          <w:sz w:val="28"/>
          <w:szCs w:val="28"/>
        </w:rPr>
        <w:t xml:space="preserve"> </w:t>
      </w:r>
      <w:r w:rsidRPr="00717F0B">
        <w:rPr>
          <w:iCs/>
          <w:sz w:val="28"/>
          <w:szCs w:val="28"/>
        </w:rPr>
        <w:t>народного</w:t>
      </w:r>
      <w:r w:rsidR="00C6646A" w:rsidRPr="00717F0B">
        <w:rPr>
          <w:iCs/>
          <w:sz w:val="28"/>
          <w:szCs w:val="28"/>
        </w:rPr>
        <w:t xml:space="preserve"> </w:t>
      </w:r>
      <w:r w:rsidRPr="00717F0B">
        <w:rPr>
          <w:iCs/>
          <w:sz w:val="28"/>
          <w:szCs w:val="28"/>
        </w:rPr>
        <w:t>оркестра»</w:t>
      </w:r>
      <w:r w:rsidR="00C6646A" w:rsidRPr="00717F0B">
        <w:rPr>
          <w:iCs/>
          <w:sz w:val="28"/>
          <w:szCs w:val="28"/>
        </w:rPr>
        <w:t xml:space="preserve"> </w:t>
      </w:r>
    </w:p>
    <w:p w14:paraId="3DE0041C" w14:textId="2455E8AF" w:rsidR="00FA30EF" w:rsidRPr="00717F0B" w:rsidRDefault="00FA30EF" w:rsidP="00504289">
      <w:pPr>
        <w:ind w:right="397"/>
        <w:rPr>
          <w:sz w:val="28"/>
          <w:szCs w:val="28"/>
        </w:rPr>
      </w:pPr>
      <w:r w:rsidRPr="00717F0B">
        <w:rPr>
          <w:sz w:val="28"/>
          <w:szCs w:val="28"/>
        </w:rPr>
        <w:t>Сайт</w:t>
      </w:r>
      <w:r w:rsidR="00C6646A" w:rsidRPr="00717F0B">
        <w:rPr>
          <w:sz w:val="28"/>
          <w:szCs w:val="28"/>
        </w:rPr>
        <w:t xml:space="preserve"> </w:t>
      </w:r>
      <w:proofErr w:type="spellStart"/>
      <w:r w:rsidRPr="00717F0B">
        <w:rPr>
          <w:sz w:val="28"/>
          <w:szCs w:val="28"/>
        </w:rPr>
        <w:t>Асбестовского</w:t>
      </w:r>
      <w:proofErr w:type="spellEnd"/>
      <w:r w:rsidR="00C6646A" w:rsidRPr="00717F0B">
        <w:rPr>
          <w:sz w:val="28"/>
          <w:szCs w:val="28"/>
        </w:rPr>
        <w:t xml:space="preserve"> </w:t>
      </w:r>
      <w:r w:rsidRPr="00717F0B">
        <w:rPr>
          <w:sz w:val="28"/>
          <w:szCs w:val="28"/>
        </w:rPr>
        <w:t>колледжа</w:t>
      </w:r>
      <w:r w:rsidR="00C6646A" w:rsidRPr="00717F0B">
        <w:rPr>
          <w:sz w:val="28"/>
          <w:szCs w:val="28"/>
        </w:rPr>
        <w:t xml:space="preserve"> </w:t>
      </w:r>
      <w:r w:rsidRPr="00717F0B">
        <w:rPr>
          <w:sz w:val="28"/>
          <w:szCs w:val="28"/>
        </w:rPr>
        <w:t>искусств:</w:t>
      </w:r>
      <w:r w:rsidR="00C6646A" w:rsidRPr="00717F0B">
        <w:rPr>
          <w:sz w:val="28"/>
          <w:szCs w:val="28"/>
        </w:rPr>
        <w:t xml:space="preserve"> </w:t>
      </w:r>
      <w:hyperlink r:id="rId61" w:history="1">
        <w:r w:rsidRPr="00717F0B">
          <w:rPr>
            <w:rStyle w:val="a3"/>
            <w:sz w:val="28"/>
            <w:szCs w:val="28"/>
            <w:lang w:val="en-US"/>
          </w:rPr>
          <w:t>www</w:t>
        </w:r>
        <w:r w:rsidRPr="00717F0B">
          <w:rPr>
            <w:rStyle w:val="a3"/>
            <w:sz w:val="28"/>
            <w:szCs w:val="28"/>
          </w:rPr>
          <w:t>.</w:t>
        </w:r>
        <w:proofErr w:type="spellStart"/>
        <w:r w:rsidRPr="00717F0B">
          <w:rPr>
            <w:rStyle w:val="a3"/>
            <w:sz w:val="28"/>
            <w:szCs w:val="28"/>
            <w:lang w:val="en-US"/>
          </w:rPr>
          <w:t>artasb</w:t>
        </w:r>
        <w:proofErr w:type="spellEnd"/>
        <w:r w:rsidRPr="00717F0B">
          <w:rPr>
            <w:rStyle w:val="a3"/>
            <w:sz w:val="28"/>
            <w:szCs w:val="28"/>
          </w:rPr>
          <w:t>.</w:t>
        </w:r>
        <w:proofErr w:type="spellStart"/>
        <w:r w:rsidRPr="00717F0B">
          <w:rPr>
            <w:rStyle w:val="a3"/>
            <w:sz w:val="28"/>
            <w:szCs w:val="28"/>
            <w:lang w:val="en-US"/>
          </w:rPr>
          <w:t>ru</w:t>
        </w:r>
        <w:proofErr w:type="spellEnd"/>
      </w:hyperlink>
    </w:p>
    <w:p w14:paraId="6C312102" w14:textId="1522D041" w:rsidR="00FA30EF" w:rsidRPr="00452B27" w:rsidRDefault="00FA30EF" w:rsidP="00452B27">
      <w:pPr>
        <w:ind w:right="397"/>
        <w:rPr>
          <w:sz w:val="28"/>
          <w:szCs w:val="28"/>
        </w:rPr>
      </w:pPr>
      <w:r w:rsidRPr="00717F0B">
        <w:rPr>
          <w:sz w:val="28"/>
          <w:szCs w:val="28"/>
        </w:rPr>
        <w:t>Группа</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ВКонтакте</w:t>
      </w:r>
      <w:r w:rsidR="00C6646A" w:rsidRPr="00717F0B">
        <w:rPr>
          <w:sz w:val="28"/>
          <w:szCs w:val="28"/>
        </w:rPr>
        <w:t xml:space="preserve"> </w:t>
      </w:r>
      <w:hyperlink r:id="rId62" w:tgtFrame="_blank" w:history="1">
        <w:r w:rsidRPr="00717F0B">
          <w:rPr>
            <w:rStyle w:val="a3"/>
            <w:sz w:val="28"/>
            <w:szCs w:val="28"/>
            <w:shd w:val="clear" w:color="auto" w:fill="FFFFFF"/>
          </w:rPr>
          <w:t>https://vk.com/gornyilenokasb</w:t>
        </w:r>
      </w:hyperlink>
    </w:p>
    <w:p w14:paraId="3E8229B0" w14:textId="1B332BC4" w:rsidR="00FA30EF" w:rsidRPr="00717F0B" w:rsidRDefault="00FA30EF" w:rsidP="00504289">
      <w:pPr>
        <w:widowControl w:val="0"/>
        <w:tabs>
          <w:tab w:val="left" w:pos="1230"/>
        </w:tabs>
        <w:snapToGrid w:val="0"/>
        <w:rPr>
          <w:b/>
          <w:sz w:val="28"/>
          <w:szCs w:val="28"/>
        </w:rPr>
      </w:pPr>
      <w:r w:rsidRPr="00717F0B">
        <w:rPr>
          <w:b/>
          <w:sz w:val="28"/>
          <w:szCs w:val="28"/>
        </w:rPr>
        <w:t>14.</w:t>
      </w:r>
      <w:r w:rsidR="00C6646A" w:rsidRPr="00717F0B">
        <w:rPr>
          <w:b/>
          <w:sz w:val="28"/>
          <w:szCs w:val="28"/>
        </w:rPr>
        <w:t xml:space="preserve"> </w:t>
      </w:r>
      <w:r w:rsidRPr="00717F0B">
        <w:rPr>
          <w:b/>
          <w:sz w:val="28"/>
          <w:szCs w:val="28"/>
        </w:rPr>
        <w:t>Форма</w:t>
      </w:r>
      <w:r w:rsidR="00C6646A" w:rsidRPr="00717F0B">
        <w:rPr>
          <w:b/>
          <w:sz w:val="28"/>
          <w:szCs w:val="28"/>
        </w:rPr>
        <w:t xml:space="preserve"> </w:t>
      </w:r>
      <w:r w:rsidRPr="00717F0B">
        <w:rPr>
          <w:b/>
          <w:sz w:val="28"/>
          <w:szCs w:val="28"/>
        </w:rPr>
        <w:t>заявки</w:t>
      </w:r>
      <w:r w:rsidR="00C6646A" w:rsidRPr="00717F0B">
        <w:rPr>
          <w:b/>
          <w:sz w:val="28"/>
          <w:szCs w:val="28"/>
        </w:rPr>
        <w:t xml:space="preserve"> </w:t>
      </w:r>
    </w:p>
    <w:p w14:paraId="104313DA" w14:textId="739BFD1D" w:rsidR="00FA30EF" w:rsidRPr="00452B27" w:rsidRDefault="00FA30EF" w:rsidP="00452B27">
      <w:pPr>
        <w:widowControl w:val="0"/>
        <w:tabs>
          <w:tab w:val="left" w:pos="1230"/>
        </w:tabs>
        <w:snapToGrid w:val="0"/>
        <w:rPr>
          <w:sz w:val="28"/>
          <w:szCs w:val="28"/>
        </w:rPr>
      </w:pPr>
      <w:r w:rsidRPr="00717F0B">
        <w:rPr>
          <w:b/>
          <w:sz w:val="28"/>
          <w:szCs w:val="28"/>
        </w:rPr>
        <w:t>Заполняется</w:t>
      </w:r>
      <w:r w:rsidR="00C6646A" w:rsidRPr="00717F0B">
        <w:rPr>
          <w:b/>
          <w:sz w:val="28"/>
          <w:szCs w:val="28"/>
        </w:rPr>
        <w:t xml:space="preserve"> </w:t>
      </w:r>
      <w:r w:rsidRPr="00717F0B">
        <w:rPr>
          <w:b/>
          <w:sz w:val="28"/>
          <w:szCs w:val="28"/>
        </w:rPr>
        <w:t>заявка</w:t>
      </w:r>
      <w:r w:rsidR="00C6646A" w:rsidRPr="00717F0B">
        <w:rPr>
          <w:b/>
          <w:sz w:val="28"/>
          <w:szCs w:val="28"/>
        </w:rPr>
        <w:t xml:space="preserve"> </w:t>
      </w:r>
      <w:r w:rsidRPr="00717F0B">
        <w:rPr>
          <w:b/>
          <w:sz w:val="28"/>
          <w:szCs w:val="28"/>
        </w:rPr>
        <w:t>по</w:t>
      </w:r>
      <w:r w:rsidR="00C6646A" w:rsidRPr="00717F0B">
        <w:rPr>
          <w:b/>
          <w:sz w:val="28"/>
          <w:szCs w:val="28"/>
        </w:rPr>
        <w:t xml:space="preserve"> </w:t>
      </w:r>
      <w:r w:rsidRPr="00717F0B">
        <w:rPr>
          <w:b/>
          <w:sz w:val="28"/>
          <w:szCs w:val="28"/>
        </w:rPr>
        <w:t>ссылке</w:t>
      </w:r>
      <w:r w:rsidR="00C6646A" w:rsidRPr="00717F0B">
        <w:rPr>
          <w:b/>
          <w:sz w:val="28"/>
          <w:szCs w:val="28"/>
        </w:rPr>
        <w:t xml:space="preserve"> </w:t>
      </w:r>
      <w:r w:rsidRPr="00717F0B">
        <w:rPr>
          <w:b/>
          <w:sz w:val="28"/>
          <w:szCs w:val="28"/>
        </w:rPr>
        <w:t>на</w:t>
      </w:r>
      <w:r w:rsidR="00C6646A" w:rsidRPr="00717F0B">
        <w:rPr>
          <w:b/>
          <w:sz w:val="28"/>
          <w:szCs w:val="28"/>
        </w:rPr>
        <w:t xml:space="preserve"> </w:t>
      </w:r>
      <w:r w:rsidRPr="00717F0B">
        <w:rPr>
          <w:b/>
          <w:sz w:val="28"/>
          <w:szCs w:val="28"/>
        </w:rPr>
        <w:t>электронную</w:t>
      </w:r>
      <w:r w:rsidR="00C6646A" w:rsidRPr="00717F0B">
        <w:rPr>
          <w:b/>
          <w:sz w:val="28"/>
          <w:szCs w:val="28"/>
        </w:rPr>
        <w:t xml:space="preserve"> </w:t>
      </w:r>
      <w:r w:rsidRPr="00717F0B">
        <w:rPr>
          <w:b/>
          <w:sz w:val="28"/>
          <w:szCs w:val="28"/>
        </w:rPr>
        <w:t>форму</w:t>
      </w:r>
      <w:r w:rsidR="00C6646A" w:rsidRPr="00717F0B">
        <w:rPr>
          <w:b/>
          <w:sz w:val="28"/>
          <w:szCs w:val="28"/>
        </w:rPr>
        <w:t xml:space="preserve"> </w:t>
      </w:r>
      <w:hyperlink r:id="rId63" w:history="1">
        <w:r w:rsidRPr="00717F0B">
          <w:rPr>
            <w:rStyle w:val="a3"/>
            <w:b/>
            <w:sz w:val="28"/>
            <w:szCs w:val="28"/>
          </w:rPr>
          <w:t>https://forms.gle/5aBoi3Vx6bs7daeV8</w:t>
        </w:r>
      </w:hyperlink>
      <w:hyperlink>
        <w:r w:rsidR="00C6646A" w:rsidRPr="00717F0B">
          <w:rPr>
            <w:b/>
            <w:sz w:val="28"/>
            <w:szCs w:val="28"/>
          </w:rPr>
          <w:t xml:space="preserve"> </w:t>
        </w:r>
      </w:hyperlink>
    </w:p>
    <w:p w14:paraId="785D5D6C" w14:textId="644914EE" w:rsidR="00FA30EF" w:rsidRPr="00717F0B" w:rsidRDefault="00FA30EF" w:rsidP="00504289">
      <w:pPr>
        <w:ind w:firstLine="426"/>
        <w:jc w:val="both"/>
        <w:rPr>
          <w:b/>
          <w:sz w:val="28"/>
          <w:szCs w:val="28"/>
        </w:rPr>
      </w:pPr>
      <w:r w:rsidRPr="00717F0B">
        <w:rPr>
          <w:b/>
          <w:sz w:val="28"/>
          <w:szCs w:val="28"/>
          <w:u w:val="single"/>
        </w:rPr>
        <w:t>Обратите</w:t>
      </w:r>
      <w:r w:rsidR="00C6646A" w:rsidRPr="00717F0B">
        <w:rPr>
          <w:b/>
          <w:sz w:val="28"/>
          <w:szCs w:val="28"/>
          <w:u w:val="single"/>
        </w:rPr>
        <w:t xml:space="preserve"> </w:t>
      </w:r>
      <w:r w:rsidRPr="00717F0B">
        <w:rPr>
          <w:b/>
          <w:sz w:val="28"/>
          <w:szCs w:val="28"/>
          <w:u w:val="single"/>
        </w:rPr>
        <w:t>пожалуйста,</w:t>
      </w:r>
      <w:r w:rsidR="00C6646A" w:rsidRPr="00717F0B">
        <w:rPr>
          <w:b/>
          <w:sz w:val="28"/>
          <w:szCs w:val="28"/>
          <w:u w:val="single"/>
        </w:rPr>
        <w:t xml:space="preserve"> </w:t>
      </w:r>
      <w:r w:rsidRPr="00717F0B">
        <w:rPr>
          <w:b/>
          <w:sz w:val="28"/>
          <w:szCs w:val="28"/>
          <w:u w:val="single"/>
        </w:rPr>
        <w:t>внимание,</w:t>
      </w:r>
      <w:r w:rsidR="00C6646A" w:rsidRPr="00717F0B">
        <w:rPr>
          <w:b/>
          <w:sz w:val="28"/>
          <w:szCs w:val="28"/>
          <w:u w:val="single"/>
        </w:rPr>
        <w:t xml:space="preserve"> </w:t>
      </w:r>
      <w:r w:rsidRPr="00717F0B">
        <w:rPr>
          <w:b/>
          <w:sz w:val="28"/>
          <w:szCs w:val="28"/>
          <w:u w:val="single"/>
        </w:rPr>
        <w:t>что</w:t>
      </w:r>
      <w:r w:rsidR="00C6646A" w:rsidRPr="00717F0B">
        <w:rPr>
          <w:b/>
          <w:sz w:val="28"/>
          <w:szCs w:val="28"/>
          <w:u w:val="single"/>
        </w:rPr>
        <w:t xml:space="preserve"> </w:t>
      </w:r>
      <w:r w:rsidRPr="00717F0B">
        <w:rPr>
          <w:b/>
          <w:sz w:val="28"/>
          <w:szCs w:val="28"/>
          <w:u w:val="single"/>
        </w:rPr>
        <w:t>заявка</w:t>
      </w:r>
      <w:r w:rsidR="00C6646A" w:rsidRPr="00717F0B">
        <w:rPr>
          <w:b/>
          <w:sz w:val="28"/>
          <w:szCs w:val="28"/>
          <w:u w:val="single"/>
        </w:rPr>
        <w:t xml:space="preserve"> </w:t>
      </w:r>
      <w:r w:rsidRPr="00717F0B">
        <w:rPr>
          <w:b/>
          <w:sz w:val="28"/>
          <w:szCs w:val="28"/>
          <w:u w:val="single"/>
        </w:rPr>
        <w:t>рассматривается,</w:t>
      </w:r>
      <w:r w:rsidR="00C6646A" w:rsidRPr="00717F0B">
        <w:rPr>
          <w:b/>
          <w:sz w:val="28"/>
          <w:szCs w:val="28"/>
          <w:u w:val="single"/>
        </w:rPr>
        <w:t xml:space="preserve"> </w:t>
      </w:r>
      <w:r w:rsidRPr="00717F0B">
        <w:rPr>
          <w:b/>
          <w:sz w:val="28"/>
          <w:szCs w:val="28"/>
          <w:u w:val="single"/>
        </w:rPr>
        <w:t>в</w:t>
      </w:r>
      <w:r w:rsidR="00C6646A" w:rsidRPr="00717F0B">
        <w:rPr>
          <w:b/>
          <w:sz w:val="28"/>
          <w:szCs w:val="28"/>
          <w:u w:val="single"/>
        </w:rPr>
        <w:t xml:space="preserve"> </w:t>
      </w:r>
      <w:r w:rsidRPr="00717F0B">
        <w:rPr>
          <w:b/>
          <w:sz w:val="28"/>
          <w:szCs w:val="28"/>
          <w:u w:val="single"/>
        </w:rPr>
        <w:t>случае</w:t>
      </w:r>
      <w:r w:rsidR="00C6646A" w:rsidRPr="00717F0B">
        <w:rPr>
          <w:b/>
          <w:sz w:val="28"/>
          <w:szCs w:val="28"/>
          <w:u w:val="single"/>
        </w:rPr>
        <w:t xml:space="preserve"> </w:t>
      </w:r>
      <w:r w:rsidRPr="00717F0B">
        <w:rPr>
          <w:b/>
          <w:sz w:val="28"/>
          <w:szCs w:val="28"/>
          <w:u w:val="single"/>
        </w:rPr>
        <w:t>полного</w:t>
      </w:r>
      <w:r w:rsidR="00C6646A" w:rsidRPr="00717F0B">
        <w:rPr>
          <w:b/>
          <w:sz w:val="28"/>
          <w:szCs w:val="28"/>
          <w:u w:val="single"/>
        </w:rPr>
        <w:t xml:space="preserve"> </w:t>
      </w:r>
      <w:r w:rsidRPr="00717F0B">
        <w:rPr>
          <w:b/>
          <w:sz w:val="28"/>
          <w:szCs w:val="28"/>
          <w:u w:val="single"/>
        </w:rPr>
        <w:t>заполнения</w:t>
      </w:r>
      <w:r w:rsidR="00C6646A" w:rsidRPr="00717F0B">
        <w:rPr>
          <w:b/>
          <w:sz w:val="28"/>
          <w:szCs w:val="28"/>
          <w:u w:val="single"/>
        </w:rPr>
        <w:t xml:space="preserve"> </w:t>
      </w:r>
      <w:r w:rsidRPr="00717F0B">
        <w:rPr>
          <w:b/>
          <w:sz w:val="28"/>
          <w:szCs w:val="28"/>
          <w:u w:val="single"/>
        </w:rPr>
        <w:t>формы</w:t>
      </w:r>
      <w:r w:rsidR="00C6646A" w:rsidRPr="00717F0B">
        <w:rPr>
          <w:b/>
          <w:sz w:val="28"/>
          <w:szCs w:val="28"/>
        </w:rPr>
        <w:t xml:space="preserve"> </w:t>
      </w:r>
      <w:r w:rsidRPr="00717F0B">
        <w:rPr>
          <w:b/>
          <w:sz w:val="28"/>
          <w:szCs w:val="28"/>
          <w:u w:val="single"/>
        </w:rPr>
        <w:t>и</w:t>
      </w:r>
      <w:r w:rsidR="00C6646A" w:rsidRPr="00717F0B">
        <w:rPr>
          <w:b/>
          <w:sz w:val="28"/>
          <w:szCs w:val="28"/>
          <w:u w:val="single"/>
        </w:rPr>
        <w:t xml:space="preserve"> </w:t>
      </w:r>
      <w:r w:rsidRPr="00717F0B">
        <w:rPr>
          <w:b/>
          <w:sz w:val="28"/>
          <w:szCs w:val="28"/>
          <w:u w:val="single"/>
        </w:rPr>
        <w:t>предоставлением</w:t>
      </w:r>
      <w:r w:rsidR="00C6646A" w:rsidRPr="00717F0B">
        <w:rPr>
          <w:b/>
          <w:sz w:val="28"/>
          <w:szCs w:val="28"/>
          <w:u w:val="single"/>
        </w:rPr>
        <w:t xml:space="preserve"> </w:t>
      </w:r>
      <w:r w:rsidRPr="00717F0B">
        <w:rPr>
          <w:b/>
          <w:sz w:val="28"/>
          <w:szCs w:val="28"/>
          <w:u w:val="single"/>
        </w:rPr>
        <w:t>полного</w:t>
      </w:r>
      <w:r w:rsidR="00C6646A" w:rsidRPr="00717F0B">
        <w:rPr>
          <w:b/>
          <w:sz w:val="28"/>
          <w:szCs w:val="28"/>
          <w:u w:val="single"/>
        </w:rPr>
        <w:t xml:space="preserve"> </w:t>
      </w:r>
      <w:r w:rsidRPr="00717F0B">
        <w:rPr>
          <w:b/>
          <w:sz w:val="28"/>
          <w:szCs w:val="28"/>
          <w:u w:val="single"/>
        </w:rPr>
        <w:t>пакета</w:t>
      </w:r>
      <w:r w:rsidR="00C6646A" w:rsidRPr="00717F0B">
        <w:rPr>
          <w:b/>
          <w:sz w:val="28"/>
          <w:szCs w:val="28"/>
          <w:u w:val="single"/>
        </w:rPr>
        <w:t xml:space="preserve"> </w:t>
      </w:r>
      <w:r w:rsidRPr="00717F0B">
        <w:rPr>
          <w:b/>
          <w:sz w:val="28"/>
          <w:szCs w:val="28"/>
          <w:u w:val="single"/>
        </w:rPr>
        <w:t>документов</w:t>
      </w:r>
      <w:r w:rsidRPr="00717F0B">
        <w:rPr>
          <w:b/>
          <w:sz w:val="28"/>
          <w:szCs w:val="28"/>
        </w:rPr>
        <w:t>.</w:t>
      </w:r>
      <w:r w:rsidR="00C6646A" w:rsidRPr="00717F0B">
        <w:rPr>
          <w:b/>
          <w:sz w:val="28"/>
          <w:szCs w:val="28"/>
          <w:u w:val="single"/>
        </w:rPr>
        <w:t xml:space="preserve"> </w:t>
      </w:r>
    </w:p>
    <w:p w14:paraId="30D5E029" w14:textId="12E5375D" w:rsidR="00FA30EF" w:rsidRPr="00717F0B" w:rsidRDefault="00FA30EF" w:rsidP="00504289">
      <w:pPr>
        <w:jc w:val="both"/>
        <w:rPr>
          <w:b/>
          <w:sz w:val="28"/>
          <w:szCs w:val="28"/>
        </w:rPr>
      </w:pPr>
      <w:r w:rsidRPr="00717F0B">
        <w:rPr>
          <w:b/>
          <w:sz w:val="28"/>
          <w:szCs w:val="28"/>
        </w:rPr>
        <w:t>К</w:t>
      </w:r>
      <w:r w:rsidR="00C6646A" w:rsidRPr="00717F0B">
        <w:rPr>
          <w:b/>
          <w:sz w:val="28"/>
          <w:szCs w:val="28"/>
        </w:rPr>
        <w:t xml:space="preserve"> </w:t>
      </w:r>
      <w:r w:rsidRPr="00717F0B">
        <w:rPr>
          <w:b/>
          <w:sz w:val="28"/>
          <w:szCs w:val="28"/>
        </w:rPr>
        <w:t>заявке</w:t>
      </w:r>
      <w:r w:rsidR="00C6646A" w:rsidRPr="00717F0B">
        <w:rPr>
          <w:b/>
          <w:sz w:val="28"/>
          <w:szCs w:val="28"/>
        </w:rPr>
        <w:t xml:space="preserve"> </w:t>
      </w:r>
      <w:r w:rsidRPr="00717F0B">
        <w:rPr>
          <w:b/>
          <w:sz w:val="28"/>
          <w:szCs w:val="28"/>
        </w:rPr>
        <w:t>прилагаются:</w:t>
      </w:r>
    </w:p>
    <w:p w14:paraId="18055C57" w14:textId="758F037F" w:rsidR="00FA30EF" w:rsidRPr="00717F0B" w:rsidRDefault="00FA30EF" w:rsidP="00504289">
      <w:pPr>
        <w:jc w:val="both"/>
        <w:rPr>
          <w:sz w:val="28"/>
          <w:szCs w:val="28"/>
        </w:rPr>
      </w:pPr>
      <w:r w:rsidRPr="00717F0B">
        <w:rPr>
          <w:sz w:val="28"/>
          <w:szCs w:val="28"/>
        </w:rPr>
        <w:t>К</w:t>
      </w:r>
      <w:r w:rsidR="00C6646A" w:rsidRPr="00717F0B">
        <w:rPr>
          <w:sz w:val="28"/>
          <w:szCs w:val="28"/>
        </w:rPr>
        <w:t xml:space="preserve"> </w:t>
      </w:r>
      <w:r w:rsidRPr="00717F0B">
        <w:rPr>
          <w:sz w:val="28"/>
          <w:szCs w:val="28"/>
        </w:rPr>
        <w:t>заявке</w:t>
      </w:r>
      <w:r w:rsidR="00C6646A" w:rsidRPr="00717F0B">
        <w:rPr>
          <w:sz w:val="28"/>
          <w:szCs w:val="28"/>
        </w:rPr>
        <w:t xml:space="preserve"> </w:t>
      </w:r>
      <w:r w:rsidRPr="00717F0B">
        <w:rPr>
          <w:sz w:val="28"/>
          <w:szCs w:val="28"/>
        </w:rPr>
        <w:t>прилагаются:</w:t>
      </w:r>
    </w:p>
    <w:p w14:paraId="20B4281C" w14:textId="0B3D314B" w:rsidR="00FA30EF" w:rsidRPr="00717F0B" w:rsidRDefault="00FA30EF" w:rsidP="00504289">
      <w:pPr>
        <w:jc w:val="both"/>
        <w:rPr>
          <w:sz w:val="28"/>
          <w:szCs w:val="28"/>
        </w:rPr>
      </w:pPr>
      <w:r w:rsidRPr="00717F0B">
        <w:rPr>
          <w:sz w:val="28"/>
          <w:szCs w:val="28"/>
        </w:rPr>
        <w:t>-</w:t>
      </w:r>
      <w:r w:rsidR="00C6646A" w:rsidRPr="00717F0B">
        <w:rPr>
          <w:sz w:val="28"/>
          <w:szCs w:val="28"/>
        </w:rPr>
        <w:t xml:space="preserve"> </w:t>
      </w:r>
      <w:r w:rsidRPr="00717F0B">
        <w:rPr>
          <w:sz w:val="28"/>
          <w:szCs w:val="28"/>
        </w:rPr>
        <w:t>фото</w:t>
      </w:r>
      <w:r w:rsidR="00C6646A" w:rsidRPr="00717F0B">
        <w:rPr>
          <w:sz w:val="28"/>
          <w:szCs w:val="28"/>
        </w:rPr>
        <w:t xml:space="preserve"> </w:t>
      </w:r>
      <w:r w:rsidRPr="00717F0B">
        <w:rPr>
          <w:sz w:val="28"/>
          <w:szCs w:val="28"/>
        </w:rPr>
        <w:t>участника</w:t>
      </w:r>
      <w:r w:rsidR="00C6646A" w:rsidRPr="00717F0B">
        <w:rPr>
          <w:sz w:val="28"/>
          <w:szCs w:val="28"/>
        </w:rPr>
        <w:t xml:space="preserve"> </w:t>
      </w:r>
      <w:r w:rsidRPr="00717F0B">
        <w:rPr>
          <w:sz w:val="28"/>
          <w:szCs w:val="28"/>
        </w:rPr>
        <w:t>или</w:t>
      </w:r>
      <w:r w:rsidR="00C6646A" w:rsidRPr="00717F0B">
        <w:rPr>
          <w:sz w:val="28"/>
          <w:szCs w:val="28"/>
        </w:rPr>
        <w:t xml:space="preserve"> </w:t>
      </w:r>
      <w:r w:rsidRPr="00717F0B">
        <w:rPr>
          <w:sz w:val="28"/>
          <w:szCs w:val="28"/>
        </w:rPr>
        <w:t>коллектива</w:t>
      </w:r>
      <w:r w:rsidR="00C6646A" w:rsidRPr="00717F0B">
        <w:rPr>
          <w:sz w:val="28"/>
          <w:szCs w:val="28"/>
        </w:rPr>
        <w:t xml:space="preserve"> </w:t>
      </w:r>
      <w:r w:rsidRPr="00717F0B">
        <w:rPr>
          <w:sz w:val="28"/>
          <w:szCs w:val="28"/>
        </w:rPr>
        <w:t>(для</w:t>
      </w:r>
      <w:r w:rsidR="00C6646A" w:rsidRPr="00717F0B">
        <w:rPr>
          <w:sz w:val="28"/>
          <w:szCs w:val="28"/>
        </w:rPr>
        <w:t xml:space="preserve"> </w:t>
      </w:r>
      <w:r w:rsidRPr="00717F0B">
        <w:rPr>
          <w:sz w:val="28"/>
          <w:szCs w:val="28"/>
        </w:rPr>
        <w:t>буклета).</w:t>
      </w:r>
      <w:r w:rsidR="00C6646A" w:rsidRPr="00717F0B">
        <w:rPr>
          <w:sz w:val="28"/>
          <w:szCs w:val="28"/>
        </w:rPr>
        <w:t xml:space="preserve"> </w:t>
      </w:r>
      <w:r w:rsidRPr="00717F0B">
        <w:rPr>
          <w:sz w:val="28"/>
          <w:szCs w:val="28"/>
        </w:rPr>
        <w:t>Фото</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цифровом</w:t>
      </w:r>
      <w:r w:rsidR="00C6646A" w:rsidRPr="00717F0B">
        <w:rPr>
          <w:sz w:val="28"/>
          <w:szCs w:val="28"/>
        </w:rPr>
        <w:t xml:space="preserve"> </w:t>
      </w:r>
      <w:r w:rsidRPr="00717F0B">
        <w:rPr>
          <w:sz w:val="28"/>
          <w:szCs w:val="28"/>
        </w:rPr>
        <w:t>формате</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скан),</w:t>
      </w:r>
      <w:r w:rsidR="00C6646A" w:rsidRPr="00717F0B">
        <w:rPr>
          <w:sz w:val="28"/>
          <w:szCs w:val="28"/>
        </w:rPr>
        <w:t xml:space="preserve"> </w:t>
      </w:r>
      <w:r w:rsidRPr="00717F0B">
        <w:rPr>
          <w:sz w:val="28"/>
          <w:szCs w:val="28"/>
        </w:rPr>
        <w:t>портретного</w:t>
      </w:r>
      <w:r w:rsidR="00C6646A" w:rsidRPr="00717F0B">
        <w:rPr>
          <w:sz w:val="28"/>
          <w:szCs w:val="28"/>
        </w:rPr>
        <w:t xml:space="preserve"> </w:t>
      </w:r>
      <w:r w:rsidRPr="00717F0B">
        <w:rPr>
          <w:sz w:val="28"/>
          <w:szCs w:val="28"/>
        </w:rPr>
        <w:t>вида,</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светлом</w:t>
      </w:r>
      <w:r w:rsidR="00C6646A" w:rsidRPr="00717F0B">
        <w:rPr>
          <w:sz w:val="28"/>
          <w:szCs w:val="28"/>
        </w:rPr>
        <w:t xml:space="preserve"> </w:t>
      </w:r>
      <w:r w:rsidRPr="00717F0B">
        <w:rPr>
          <w:sz w:val="28"/>
          <w:szCs w:val="28"/>
        </w:rPr>
        <w:t>фоне;</w:t>
      </w:r>
    </w:p>
    <w:p w14:paraId="3A737DFC" w14:textId="33DFC0E7" w:rsidR="00FA30EF" w:rsidRPr="00717F0B" w:rsidRDefault="00FA30EF" w:rsidP="00504289">
      <w:pPr>
        <w:jc w:val="both"/>
        <w:rPr>
          <w:sz w:val="28"/>
          <w:szCs w:val="28"/>
        </w:rPr>
      </w:pPr>
      <w:r w:rsidRPr="00717F0B">
        <w:rPr>
          <w:sz w:val="28"/>
          <w:szCs w:val="28"/>
        </w:rPr>
        <w:t>-</w:t>
      </w:r>
      <w:r w:rsidR="00C6646A" w:rsidRPr="00717F0B">
        <w:rPr>
          <w:sz w:val="28"/>
          <w:szCs w:val="28"/>
        </w:rPr>
        <w:t xml:space="preserve"> </w:t>
      </w:r>
      <w:r w:rsidRPr="00717F0B">
        <w:rPr>
          <w:sz w:val="28"/>
          <w:szCs w:val="28"/>
        </w:rPr>
        <w:t>карточка</w:t>
      </w:r>
      <w:r w:rsidR="00C6646A" w:rsidRPr="00717F0B">
        <w:rPr>
          <w:sz w:val="28"/>
          <w:szCs w:val="28"/>
        </w:rPr>
        <w:t xml:space="preserve"> </w:t>
      </w:r>
      <w:r w:rsidRPr="00717F0B">
        <w:rPr>
          <w:sz w:val="28"/>
          <w:szCs w:val="28"/>
        </w:rPr>
        <w:t>учреждения</w:t>
      </w:r>
      <w:r w:rsidR="00C6646A" w:rsidRPr="00717F0B">
        <w:rPr>
          <w:sz w:val="28"/>
          <w:szCs w:val="28"/>
        </w:rPr>
        <w:t xml:space="preserve"> </w:t>
      </w:r>
      <w:r w:rsidRPr="00717F0B">
        <w:rPr>
          <w:sz w:val="28"/>
          <w:szCs w:val="28"/>
        </w:rPr>
        <w:t>(подробные</w:t>
      </w:r>
      <w:r w:rsidR="00C6646A" w:rsidRPr="00717F0B">
        <w:rPr>
          <w:sz w:val="28"/>
          <w:szCs w:val="28"/>
        </w:rPr>
        <w:t xml:space="preserve"> </w:t>
      </w:r>
      <w:r w:rsidRPr="00717F0B">
        <w:rPr>
          <w:sz w:val="28"/>
          <w:szCs w:val="28"/>
        </w:rPr>
        <w:t>реквизиты</w:t>
      </w:r>
      <w:r w:rsidR="00C6646A" w:rsidRPr="00717F0B">
        <w:rPr>
          <w:sz w:val="28"/>
          <w:szCs w:val="28"/>
        </w:rPr>
        <w:t xml:space="preserve"> </w:t>
      </w:r>
      <w:r w:rsidRPr="00717F0B">
        <w:rPr>
          <w:sz w:val="28"/>
          <w:szCs w:val="28"/>
        </w:rPr>
        <w:t>учреждения),</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формате</w:t>
      </w:r>
      <w:r w:rsidR="00C6646A" w:rsidRPr="00717F0B">
        <w:rPr>
          <w:sz w:val="28"/>
          <w:szCs w:val="28"/>
        </w:rPr>
        <w:t xml:space="preserve"> </w:t>
      </w:r>
      <w:r w:rsidRPr="00717F0B">
        <w:rPr>
          <w:sz w:val="28"/>
          <w:szCs w:val="28"/>
          <w:lang w:val="en-US"/>
        </w:rPr>
        <w:t>Word</w:t>
      </w:r>
      <w:r w:rsidRPr="00717F0B">
        <w:rPr>
          <w:sz w:val="28"/>
          <w:szCs w:val="28"/>
        </w:rPr>
        <w:t>;</w:t>
      </w:r>
    </w:p>
    <w:p w14:paraId="7BB4EEC8" w14:textId="797B59F8" w:rsidR="00FA30EF" w:rsidRPr="00717F0B" w:rsidRDefault="00FA30EF" w:rsidP="00504289">
      <w:pPr>
        <w:jc w:val="both"/>
        <w:rPr>
          <w:sz w:val="28"/>
          <w:szCs w:val="28"/>
        </w:rPr>
      </w:pPr>
      <w:r w:rsidRPr="00717F0B">
        <w:rPr>
          <w:sz w:val="28"/>
          <w:szCs w:val="28"/>
        </w:rPr>
        <w:t>-</w:t>
      </w:r>
      <w:r w:rsidR="00C6646A" w:rsidRPr="00717F0B">
        <w:rPr>
          <w:sz w:val="28"/>
          <w:szCs w:val="28"/>
        </w:rPr>
        <w:t xml:space="preserve"> </w:t>
      </w:r>
      <w:r w:rsidRPr="00717F0B">
        <w:rPr>
          <w:sz w:val="28"/>
          <w:szCs w:val="28"/>
        </w:rPr>
        <w:t>пакет</w:t>
      </w:r>
      <w:r w:rsidR="00C6646A" w:rsidRPr="00717F0B">
        <w:rPr>
          <w:sz w:val="28"/>
          <w:szCs w:val="28"/>
        </w:rPr>
        <w:t xml:space="preserve"> </w:t>
      </w:r>
      <w:r w:rsidRPr="00717F0B">
        <w:rPr>
          <w:sz w:val="28"/>
          <w:szCs w:val="28"/>
        </w:rPr>
        <w:t>документов</w:t>
      </w:r>
      <w:r w:rsidR="00C6646A" w:rsidRPr="00717F0B">
        <w:rPr>
          <w:sz w:val="28"/>
          <w:szCs w:val="28"/>
        </w:rPr>
        <w:t xml:space="preserve"> </w:t>
      </w:r>
      <w:r w:rsidRPr="00717F0B">
        <w:rPr>
          <w:sz w:val="28"/>
          <w:szCs w:val="28"/>
        </w:rPr>
        <w:t>для</w:t>
      </w:r>
      <w:r w:rsidR="00C6646A" w:rsidRPr="00717F0B">
        <w:rPr>
          <w:sz w:val="28"/>
          <w:szCs w:val="28"/>
        </w:rPr>
        <w:t xml:space="preserve"> </w:t>
      </w:r>
      <w:r w:rsidRPr="00717F0B">
        <w:rPr>
          <w:sz w:val="28"/>
          <w:szCs w:val="28"/>
        </w:rPr>
        <w:t>составления</w:t>
      </w:r>
      <w:r w:rsidR="00C6646A" w:rsidRPr="00717F0B">
        <w:rPr>
          <w:sz w:val="28"/>
          <w:szCs w:val="28"/>
        </w:rPr>
        <w:t xml:space="preserve"> </w:t>
      </w:r>
      <w:r w:rsidRPr="00717F0B">
        <w:rPr>
          <w:sz w:val="28"/>
          <w:szCs w:val="28"/>
        </w:rPr>
        <w:t>договора</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оплату</w:t>
      </w:r>
      <w:r w:rsidR="00C6646A" w:rsidRPr="00717F0B">
        <w:rPr>
          <w:sz w:val="28"/>
          <w:szCs w:val="28"/>
        </w:rPr>
        <w:t xml:space="preserve"> </w:t>
      </w:r>
      <w:r w:rsidRPr="00717F0B">
        <w:rPr>
          <w:sz w:val="28"/>
          <w:szCs w:val="28"/>
        </w:rPr>
        <w:t>от</w:t>
      </w:r>
      <w:r w:rsidR="00C6646A" w:rsidRPr="00717F0B">
        <w:rPr>
          <w:sz w:val="28"/>
          <w:szCs w:val="28"/>
        </w:rPr>
        <w:t xml:space="preserve"> </w:t>
      </w:r>
      <w:r w:rsidRPr="00717F0B">
        <w:rPr>
          <w:sz w:val="28"/>
          <w:szCs w:val="28"/>
        </w:rPr>
        <w:t>физического</w:t>
      </w:r>
      <w:r w:rsidR="00C6646A" w:rsidRPr="00717F0B">
        <w:rPr>
          <w:sz w:val="28"/>
          <w:szCs w:val="28"/>
        </w:rPr>
        <w:t xml:space="preserve"> </w:t>
      </w:r>
      <w:r w:rsidRPr="00717F0B">
        <w:rPr>
          <w:sz w:val="28"/>
          <w:szCs w:val="28"/>
        </w:rPr>
        <w:t>лица</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паспорт</w:t>
      </w:r>
      <w:r w:rsidR="00C6646A" w:rsidRPr="00717F0B">
        <w:rPr>
          <w:sz w:val="28"/>
          <w:szCs w:val="28"/>
        </w:rPr>
        <w:t xml:space="preserve"> </w:t>
      </w:r>
      <w:r w:rsidRPr="00717F0B">
        <w:rPr>
          <w:sz w:val="28"/>
          <w:szCs w:val="28"/>
        </w:rPr>
        <w:t>1-2</w:t>
      </w:r>
      <w:r w:rsidR="00C6646A" w:rsidRPr="00717F0B">
        <w:rPr>
          <w:sz w:val="28"/>
          <w:szCs w:val="28"/>
        </w:rPr>
        <w:t xml:space="preserve"> </w:t>
      </w:r>
      <w:proofErr w:type="spellStart"/>
      <w:r w:rsidRPr="00717F0B">
        <w:rPr>
          <w:sz w:val="28"/>
          <w:szCs w:val="28"/>
        </w:rPr>
        <w:t>стр</w:t>
      </w:r>
      <w:proofErr w:type="spellEnd"/>
      <w:r w:rsidRPr="00717F0B">
        <w:rPr>
          <w:sz w:val="28"/>
          <w:szCs w:val="28"/>
        </w:rPr>
        <w:t>,</w:t>
      </w:r>
      <w:r w:rsidR="00C6646A" w:rsidRPr="00717F0B">
        <w:rPr>
          <w:sz w:val="28"/>
          <w:szCs w:val="28"/>
        </w:rPr>
        <w:t xml:space="preserve"> </w:t>
      </w:r>
      <w:r w:rsidRPr="00717F0B">
        <w:rPr>
          <w:sz w:val="28"/>
          <w:szCs w:val="28"/>
        </w:rPr>
        <w:t>ИНН,</w:t>
      </w:r>
      <w:r w:rsidR="00C6646A" w:rsidRPr="00717F0B">
        <w:rPr>
          <w:sz w:val="28"/>
          <w:szCs w:val="28"/>
        </w:rPr>
        <w:t xml:space="preserve"> </w:t>
      </w:r>
      <w:r w:rsidRPr="00717F0B">
        <w:rPr>
          <w:sz w:val="28"/>
          <w:szCs w:val="28"/>
        </w:rPr>
        <w:t>СНИЛС</w:t>
      </w:r>
      <w:r w:rsidR="00C6646A" w:rsidRPr="00717F0B">
        <w:rPr>
          <w:sz w:val="28"/>
          <w:szCs w:val="28"/>
        </w:rPr>
        <w:t xml:space="preserve"> </w:t>
      </w:r>
      <w:r w:rsidRPr="00717F0B">
        <w:rPr>
          <w:sz w:val="28"/>
          <w:szCs w:val="28"/>
        </w:rPr>
        <w:t>(см.</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заявке)</w:t>
      </w:r>
    </w:p>
    <w:p w14:paraId="67395E5F" w14:textId="50C7B1DA" w:rsidR="00FA30EF" w:rsidRPr="00717F0B" w:rsidRDefault="00FA30EF" w:rsidP="00504289">
      <w:pPr>
        <w:jc w:val="both"/>
        <w:rPr>
          <w:sz w:val="28"/>
          <w:szCs w:val="28"/>
        </w:rPr>
      </w:pPr>
      <w:r w:rsidRPr="00717F0B">
        <w:rPr>
          <w:b/>
          <w:sz w:val="28"/>
          <w:szCs w:val="28"/>
        </w:rPr>
        <w:t>-</w:t>
      </w:r>
      <w:r w:rsidR="00C6646A" w:rsidRPr="00717F0B">
        <w:rPr>
          <w:b/>
          <w:sz w:val="28"/>
          <w:szCs w:val="28"/>
        </w:rPr>
        <w:t xml:space="preserve"> </w:t>
      </w:r>
      <w:r w:rsidRPr="00717F0B">
        <w:rPr>
          <w:b/>
          <w:iCs/>
          <w:color w:val="000000"/>
          <w:sz w:val="28"/>
          <w:szCs w:val="28"/>
        </w:rPr>
        <w:t>скан/фото</w:t>
      </w:r>
      <w:r w:rsidR="00C6646A" w:rsidRPr="00717F0B">
        <w:rPr>
          <w:b/>
          <w:iCs/>
          <w:color w:val="000000"/>
          <w:sz w:val="28"/>
          <w:szCs w:val="28"/>
        </w:rPr>
        <w:t xml:space="preserve"> </w:t>
      </w:r>
      <w:r w:rsidRPr="00717F0B">
        <w:rPr>
          <w:b/>
          <w:iCs/>
          <w:color w:val="000000"/>
          <w:sz w:val="28"/>
          <w:szCs w:val="28"/>
        </w:rPr>
        <w:t>чека/квитанции</w:t>
      </w:r>
      <w:r w:rsidR="00C6646A" w:rsidRPr="00717F0B">
        <w:rPr>
          <w:b/>
          <w:iCs/>
          <w:color w:val="000000"/>
          <w:sz w:val="28"/>
          <w:szCs w:val="28"/>
        </w:rPr>
        <w:t xml:space="preserve"> </w:t>
      </w:r>
      <w:r w:rsidRPr="00717F0B">
        <w:rPr>
          <w:b/>
          <w:iCs/>
          <w:color w:val="000000"/>
          <w:sz w:val="28"/>
          <w:szCs w:val="28"/>
        </w:rPr>
        <w:t>об</w:t>
      </w:r>
      <w:r w:rsidR="00C6646A" w:rsidRPr="00717F0B">
        <w:rPr>
          <w:b/>
          <w:iCs/>
          <w:color w:val="000000"/>
          <w:sz w:val="28"/>
          <w:szCs w:val="28"/>
        </w:rPr>
        <w:t xml:space="preserve"> </w:t>
      </w:r>
      <w:r w:rsidRPr="00717F0B">
        <w:rPr>
          <w:b/>
          <w:iCs/>
          <w:color w:val="000000"/>
          <w:sz w:val="28"/>
          <w:szCs w:val="28"/>
        </w:rPr>
        <w:t>оплате</w:t>
      </w:r>
      <w:r w:rsidR="00C6646A" w:rsidRPr="00717F0B">
        <w:rPr>
          <w:b/>
          <w:iCs/>
          <w:color w:val="000000"/>
          <w:sz w:val="28"/>
          <w:szCs w:val="28"/>
        </w:rPr>
        <w:t xml:space="preserve"> </w:t>
      </w:r>
      <w:r w:rsidRPr="00717F0B">
        <w:rPr>
          <w:b/>
          <w:iCs/>
          <w:color w:val="000000"/>
          <w:sz w:val="28"/>
          <w:szCs w:val="28"/>
        </w:rPr>
        <w:t>организационного</w:t>
      </w:r>
      <w:r w:rsidR="00C6646A" w:rsidRPr="00717F0B">
        <w:rPr>
          <w:b/>
          <w:iCs/>
          <w:color w:val="000000"/>
          <w:sz w:val="28"/>
          <w:szCs w:val="28"/>
        </w:rPr>
        <w:t xml:space="preserve"> </w:t>
      </w:r>
      <w:r w:rsidRPr="00717F0B">
        <w:rPr>
          <w:b/>
          <w:iCs/>
          <w:color w:val="000000"/>
          <w:sz w:val="28"/>
          <w:szCs w:val="28"/>
        </w:rPr>
        <w:t>взноса</w:t>
      </w:r>
      <w:r w:rsidR="00C6646A" w:rsidRPr="00717F0B">
        <w:rPr>
          <w:b/>
          <w:iCs/>
          <w:color w:val="000000"/>
          <w:sz w:val="28"/>
          <w:szCs w:val="28"/>
        </w:rPr>
        <w:t xml:space="preserve"> </w:t>
      </w:r>
      <w:r w:rsidRPr="00717F0B">
        <w:rPr>
          <w:b/>
          <w:iCs/>
          <w:color w:val="000000"/>
          <w:sz w:val="28"/>
          <w:szCs w:val="28"/>
        </w:rPr>
        <w:t>на</w:t>
      </w:r>
      <w:r w:rsidR="00C6646A" w:rsidRPr="00717F0B">
        <w:rPr>
          <w:b/>
          <w:iCs/>
          <w:color w:val="000000"/>
          <w:sz w:val="28"/>
          <w:szCs w:val="28"/>
        </w:rPr>
        <w:t xml:space="preserve"> </w:t>
      </w:r>
      <w:r w:rsidRPr="00717F0B">
        <w:rPr>
          <w:b/>
          <w:iCs/>
          <w:color w:val="000000"/>
          <w:sz w:val="28"/>
          <w:szCs w:val="28"/>
        </w:rPr>
        <w:t>электронную</w:t>
      </w:r>
      <w:r w:rsidR="00C6646A" w:rsidRPr="00717F0B">
        <w:rPr>
          <w:b/>
          <w:iCs/>
          <w:color w:val="000000"/>
          <w:sz w:val="28"/>
          <w:szCs w:val="28"/>
        </w:rPr>
        <w:t xml:space="preserve"> </w:t>
      </w:r>
      <w:r w:rsidRPr="00717F0B">
        <w:rPr>
          <w:b/>
          <w:iCs/>
          <w:color w:val="000000"/>
          <w:sz w:val="28"/>
          <w:szCs w:val="28"/>
        </w:rPr>
        <w:t>почту</w:t>
      </w:r>
      <w:r w:rsidR="00C6646A" w:rsidRPr="00717F0B">
        <w:rPr>
          <w:b/>
          <w:iCs/>
          <w:color w:val="000000"/>
          <w:sz w:val="28"/>
          <w:szCs w:val="28"/>
        </w:rPr>
        <w:t xml:space="preserve"> </w:t>
      </w:r>
      <w:hyperlink r:id="rId64" w:history="1">
        <w:r w:rsidRPr="00717F0B">
          <w:rPr>
            <w:rStyle w:val="a3"/>
            <w:b/>
            <w:iCs/>
            <w:sz w:val="28"/>
            <w:szCs w:val="28"/>
          </w:rPr>
          <w:t>aki-metod@mail.ru</w:t>
        </w:r>
      </w:hyperlink>
      <w:r w:rsidRPr="00717F0B">
        <w:rPr>
          <w:b/>
          <w:iCs/>
          <w:color w:val="000000"/>
          <w:sz w:val="28"/>
          <w:szCs w:val="28"/>
        </w:rPr>
        <w:t>,</w:t>
      </w:r>
      <w:r w:rsidR="00C6646A" w:rsidRPr="00717F0B">
        <w:rPr>
          <w:b/>
          <w:iCs/>
          <w:color w:val="000000"/>
          <w:sz w:val="28"/>
          <w:szCs w:val="28"/>
        </w:rPr>
        <w:t xml:space="preserve"> </w:t>
      </w:r>
      <w:r w:rsidRPr="00717F0B">
        <w:rPr>
          <w:b/>
          <w:iCs/>
          <w:color w:val="000000"/>
          <w:sz w:val="28"/>
          <w:szCs w:val="28"/>
        </w:rPr>
        <w:t>с</w:t>
      </w:r>
      <w:r w:rsidR="00C6646A" w:rsidRPr="00717F0B">
        <w:rPr>
          <w:b/>
          <w:iCs/>
          <w:color w:val="000000"/>
          <w:sz w:val="28"/>
          <w:szCs w:val="28"/>
        </w:rPr>
        <w:t xml:space="preserve"> </w:t>
      </w:r>
      <w:r w:rsidRPr="00717F0B">
        <w:rPr>
          <w:b/>
          <w:iCs/>
          <w:color w:val="000000"/>
          <w:sz w:val="28"/>
          <w:szCs w:val="28"/>
        </w:rPr>
        <w:t>пометкой</w:t>
      </w:r>
      <w:r w:rsidR="00C6646A" w:rsidRPr="00717F0B">
        <w:rPr>
          <w:b/>
          <w:iCs/>
          <w:color w:val="000000"/>
          <w:sz w:val="28"/>
          <w:szCs w:val="28"/>
        </w:rPr>
        <w:t xml:space="preserve"> </w:t>
      </w:r>
      <w:r w:rsidRPr="00717F0B">
        <w:rPr>
          <w:b/>
          <w:iCs/>
          <w:color w:val="000000"/>
          <w:sz w:val="28"/>
          <w:szCs w:val="28"/>
        </w:rPr>
        <w:t>названия</w:t>
      </w:r>
      <w:r w:rsidR="00C6646A" w:rsidRPr="00717F0B">
        <w:rPr>
          <w:b/>
          <w:iCs/>
          <w:color w:val="000000"/>
          <w:sz w:val="28"/>
          <w:szCs w:val="28"/>
        </w:rPr>
        <w:t xml:space="preserve"> </w:t>
      </w:r>
      <w:r w:rsidRPr="00717F0B">
        <w:rPr>
          <w:b/>
          <w:iCs/>
          <w:color w:val="000000"/>
          <w:sz w:val="28"/>
          <w:szCs w:val="28"/>
        </w:rPr>
        <w:t>конкурса,</w:t>
      </w:r>
      <w:r w:rsidR="00C6646A" w:rsidRPr="00717F0B">
        <w:rPr>
          <w:b/>
          <w:iCs/>
          <w:color w:val="000000"/>
          <w:sz w:val="28"/>
          <w:szCs w:val="28"/>
        </w:rPr>
        <w:t xml:space="preserve"> </w:t>
      </w:r>
      <w:r w:rsidRPr="00717F0B">
        <w:rPr>
          <w:b/>
          <w:iCs/>
          <w:color w:val="000000"/>
          <w:sz w:val="28"/>
          <w:szCs w:val="28"/>
        </w:rPr>
        <w:t>ФИО</w:t>
      </w:r>
      <w:r w:rsidR="00C6646A" w:rsidRPr="00717F0B">
        <w:rPr>
          <w:b/>
          <w:iCs/>
          <w:color w:val="000000"/>
          <w:sz w:val="28"/>
          <w:szCs w:val="28"/>
        </w:rPr>
        <w:t xml:space="preserve"> </w:t>
      </w:r>
      <w:r w:rsidRPr="00717F0B">
        <w:rPr>
          <w:b/>
          <w:iCs/>
          <w:color w:val="000000"/>
          <w:sz w:val="28"/>
          <w:szCs w:val="28"/>
        </w:rPr>
        <w:t>участника</w:t>
      </w:r>
      <w:r w:rsidR="00C6646A" w:rsidRPr="00717F0B">
        <w:rPr>
          <w:b/>
          <w:iCs/>
          <w:color w:val="000000"/>
          <w:sz w:val="28"/>
          <w:szCs w:val="28"/>
        </w:rPr>
        <w:t xml:space="preserve"> </w:t>
      </w:r>
      <w:r w:rsidRPr="00717F0B">
        <w:rPr>
          <w:b/>
          <w:iCs/>
          <w:color w:val="000000"/>
          <w:sz w:val="28"/>
          <w:szCs w:val="28"/>
        </w:rPr>
        <w:t>или</w:t>
      </w:r>
      <w:r w:rsidR="00C6646A" w:rsidRPr="00717F0B">
        <w:rPr>
          <w:b/>
          <w:iCs/>
          <w:color w:val="000000"/>
          <w:sz w:val="28"/>
          <w:szCs w:val="28"/>
        </w:rPr>
        <w:t xml:space="preserve"> </w:t>
      </w:r>
      <w:r w:rsidRPr="00717F0B">
        <w:rPr>
          <w:b/>
          <w:iCs/>
          <w:color w:val="000000"/>
          <w:sz w:val="28"/>
          <w:szCs w:val="28"/>
        </w:rPr>
        <w:t>название</w:t>
      </w:r>
      <w:r w:rsidR="00C6646A" w:rsidRPr="00717F0B">
        <w:rPr>
          <w:b/>
          <w:iCs/>
          <w:color w:val="000000"/>
          <w:sz w:val="28"/>
          <w:szCs w:val="28"/>
        </w:rPr>
        <w:t xml:space="preserve"> </w:t>
      </w:r>
      <w:r w:rsidRPr="00717F0B">
        <w:rPr>
          <w:b/>
          <w:iCs/>
          <w:color w:val="000000"/>
          <w:sz w:val="28"/>
          <w:szCs w:val="28"/>
        </w:rPr>
        <w:t>коллектива.</w:t>
      </w:r>
    </w:p>
    <w:p w14:paraId="1EE65C1F" w14:textId="77777777" w:rsidR="00FA30EF" w:rsidRPr="00717F0B" w:rsidRDefault="00FA30EF" w:rsidP="00504289">
      <w:pPr>
        <w:jc w:val="right"/>
        <w:rPr>
          <w:sz w:val="28"/>
          <w:szCs w:val="28"/>
        </w:rPr>
      </w:pPr>
    </w:p>
    <w:p w14:paraId="0668E389" w14:textId="20C7DEF9" w:rsidR="00FA30EF" w:rsidRPr="00717F0B" w:rsidRDefault="00FA30EF" w:rsidP="00504289">
      <w:pPr>
        <w:jc w:val="both"/>
        <w:rPr>
          <w:sz w:val="28"/>
          <w:szCs w:val="28"/>
        </w:rPr>
      </w:pPr>
      <w:r w:rsidRPr="00717F0B">
        <w:rPr>
          <w:sz w:val="28"/>
          <w:szCs w:val="28"/>
        </w:rPr>
        <w:lastRenderedPageBreak/>
        <w:t>P.S.</w:t>
      </w:r>
      <w:r w:rsidR="00C6646A" w:rsidRPr="00717F0B">
        <w:rPr>
          <w:sz w:val="28"/>
          <w:szCs w:val="28"/>
        </w:rPr>
        <w:t xml:space="preserve"> </w:t>
      </w:r>
      <w:r w:rsidRPr="00717F0B">
        <w:rPr>
          <w:sz w:val="28"/>
          <w:szCs w:val="28"/>
        </w:rPr>
        <w:t>Внесение</w:t>
      </w:r>
      <w:r w:rsidR="00C6646A" w:rsidRPr="00717F0B">
        <w:rPr>
          <w:sz w:val="28"/>
          <w:szCs w:val="28"/>
        </w:rPr>
        <w:t xml:space="preserve"> </w:t>
      </w:r>
      <w:r w:rsidRPr="00717F0B">
        <w:rPr>
          <w:sz w:val="28"/>
          <w:szCs w:val="28"/>
        </w:rPr>
        <w:t>изменений</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программу,</w:t>
      </w:r>
      <w:r w:rsidR="00C6646A" w:rsidRPr="00717F0B">
        <w:rPr>
          <w:sz w:val="28"/>
          <w:szCs w:val="28"/>
        </w:rPr>
        <w:t xml:space="preserve"> </w:t>
      </w:r>
      <w:r w:rsidRPr="00717F0B">
        <w:rPr>
          <w:sz w:val="28"/>
          <w:szCs w:val="28"/>
        </w:rPr>
        <w:t>представленную</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конкурс,</w:t>
      </w:r>
      <w:r w:rsidR="00C6646A" w:rsidRPr="00717F0B">
        <w:rPr>
          <w:sz w:val="28"/>
          <w:szCs w:val="28"/>
        </w:rPr>
        <w:t xml:space="preserve"> </w:t>
      </w:r>
      <w:r w:rsidRPr="00717F0B">
        <w:rPr>
          <w:sz w:val="28"/>
          <w:szCs w:val="28"/>
        </w:rPr>
        <w:t>допускается</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позднее,</w:t>
      </w:r>
      <w:r w:rsidR="00C6646A" w:rsidRPr="00717F0B">
        <w:rPr>
          <w:sz w:val="28"/>
          <w:szCs w:val="28"/>
        </w:rPr>
        <w:t xml:space="preserve"> </w:t>
      </w:r>
      <w:r w:rsidRPr="00717F0B">
        <w:rPr>
          <w:sz w:val="28"/>
          <w:szCs w:val="28"/>
        </w:rPr>
        <w:t>чем</w:t>
      </w:r>
      <w:r w:rsidR="00C6646A" w:rsidRPr="00717F0B">
        <w:rPr>
          <w:sz w:val="28"/>
          <w:szCs w:val="28"/>
        </w:rPr>
        <w:t xml:space="preserve"> </w:t>
      </w:r>
      <w:r w:rsidRPr="00717F0B">
        <w:rPr>
          <w:sz w:val="28"/>
          <w:szCs w:val="28"/>
        </w:rPr>
        <w:t>за</w:t>
      </w:r>
      <w:r w:rsidR="00C6646A" w:rsidRPr="00717F0B">
        <w:rPr>
          <w:sz w:val="28"/>
          <w:szCs w:val="28"/>
        </w:rPr>
        <w:t xml:space="preserve"> </w:t>
      </w:r>
      <w:r w:rsidRPr="00717F0B">
        <w:rPr>
          <w:sz w:val="28"/>
          <w:szCs w:val="28"/>
        </w:rPr>
        <w:t>5</w:t>
      </w:r>
      <w:r w:rsidR="00C6646A" w:rsidRPr="00717F0B">
        <w:rPr>
          <w:sz w:val="28"/>
          <w:szCs w:val="28"/>
        </w:rPr>
        <w:t xml:space="preserve"> </w:t>
      </w:r>
      <w:r w:rsidRPr="00717F0B">
        <w:rPr>
          <w:sz w:val="28"/>
          <w:szCs w:val="28"/>
        </w:rPr>
        <w:t>дней</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его</w:t>
      </w:r>
      <w:r w:rsidR="00C6646A" w:rsidRPr="00717F0B">
        <w:rPr>
          <w:sz w:val="28"/>
          <w:szCs w:val="28"/>
        </w:rPr>
        <w:t xml:space="preserve"> </w:t>
      </w:r>
      <w:r w:rsidRPr="00717F0B">
        <w:rPr>
          <w:sz w:val="28"/>
          <w:szCs w:val="28"/>
        </w:rPr>
        <w:t>начала.</w:t>
      </w:r>
    </w:p>
    <w:p w14:paraId="00EDC32F" w14:textId="77777777" w:rsidR="00FA30EF" w:rsidRPr="00717F0B" w:rsidRDefault="00FA30EF" w:rsidP="00504289">
      <w:pPr>
        <w:ind w:firstLine="426"/>
        <w:jc w:val="both"/>
        <w:rPr>
          <w:b/>
          <w:sz w:val="28"/>
          <w:szCs w:val="28"/>
          <w:u w:val="single"/>
        </w:rPr>
      </w:pPr>
    </w:p>
    <w:p w14:paraId="1698C135" w14:textId="77777777" w:rsidR="004C4486" w:rsidRDefault="004C4486" w:rsidP="00315B8B">
      <w:pPr>
        <w:rPr>
          <w:sz w:val="28"/>
          <w:szCs w:val="28"/>
        </w:rPr>
      </w:pPr>
    </w:p>
    <w:p w14:paraId="12EF26DC" w14:textId="77777777" w:rsidR="00AD756F" w:rsidRDefault="00AD756F" w:rsidP="00315B8B">
      <w:pPr>
        <w:rPr>
          <w:b/>
          <w:sz w:val="28"/>
          <w:szCs w:val="28"/>
        </w:rPr>
      </w:pPr>
    </w:p>
    <w:p w14:paraId="424A47E2" w14:textId="77777777" w:rsidR="00452B27" w:rsidRDefault="00452B27" w:rsidP="00315B8B">
      <w:pPr>
        <w:rPr>
          <w:b/>
          <w:sz w:val="28"/>
          <w:szCs w:val="28"/>
        </w:rPr>
      </w:pPr>
    </w:p>
    <w:p w14:paraId="36B476CE" w14:textId="77777777" w:rsidR="00452B27" w:rsidRDefault="00452B27" w:rsidP="00315B8B">
      <w:pPr>
        <w:rPr>
          <w:b/>
          <w:sz w:val="28"/>
          <w:szCs w:val="28"/>
        </w:rPr>
      </w:pPr>
    </w:p>
    <w:p w14:paraId="443E7E2C" w14:textId="77777777" w:rsidR="00452B27" w:rsidRDefault="00452B27" w:rsidP="00315B8B">
      <w:pPr>
        <w:rPr>
          <w:b/>
          <w:sz w:val="28"/>
          <w:szCs w:val="28"/>
        </w:rPr>
      </w:pPr>
    </w:p>
    <w:p w14:paraId="2C7B46D0" w14:textId="77777777" w:rsidR="00452B27" w:rsidRDefault="00452B27" w:rsidP="00315B8B">
      <w:pPr>
        <w:rPr>
          <w:b/>
          <w:sz w:val="28"/>
          <w:szCs w:val="28"/>
        </w:rPr>
      </w:pPr>
    </w:p>
    <w:p w14:paraId="10585176" w14:textId="77777777" w:rsidR="00452B27" w:rsidRDefault="00452B27" w:rsidP="00315B8B">
      <w:pPr>
        <w:rPr>
          <w:b/>
          <w:sz w:val="28"/>
          <w:szCs w:val="28"/>
        </w:rPr>
      </w:pPr>
    </w:p>
    <w:p w14:paraId="2739E2AD" w14:textId="77777777" w:rsidR="00452B27" w:rsidRDefault="00452B27" w:rsidP="00315B8B">
      <w:pPr>
        <w:rPr>
          <w:b/>
          <w:sz w:val="28"/>
          <w:szCs w:val="28"/>
        </w:rPr>
      </w:pPr>
    </w:p>
    <w:p w14:paraId="72B9D346" w14:textId="77777777" w:rsidR="00452B27" w:rsidRDefault="00452B27" w:rsidP="00315B8B">
      <w:pPr>
        <w:rPr>
          <w:b/>
          <w:sz w:val="28"/>
          <w:szCs w:val="28"/>
        </w:rPr>
      </w:pPr>
    </w:p>
    <w:p w14:paraId="5DEB08C2" w14:textId="77777777" w:rsidR="00452B27" w:rsidRDefault="00452B27" w:rsidP="00315B8B">
      <w:pPr>
        <w:rPr>
          <w:b/>
          <w:sz w:val="28"/>
          <w:szCs w:val="28"/>
        </w:rPr>
      </w:pPr>
    </w:p>
    <w:p w14:paraId="1CBBDCB6" w14:textId="77777777" w:rsidR="00452B27" w:rsidRDefault="00452B27" w:rsidP="00315B8B">
      <w:pPr>
        <w:rPr>
          <w:b/>
          <w:sz w:val="28"/>
          <w:szCs w:val="28"/>
        </w:rPr>
      </w:pPr>
    </w:p>
    <w:p w14:paraId="6E0EEA9C" w14:textId="77777777" w:rsidR="00452B27" w:rsidRDefault="00452B27" w:rsidP="00315B8B">
      <w:pPr>
        <w:rPr>
          <w:b/>
          <w:sz w:val="28"/>
          <w:szCs w:val="28"/>
        </w:rPr>
      </w:pPr>
    </w:p>
    <w:p w14:paraId="4D4B613A" w14:textId="77777777" w:rsidR="00452B27" w:rsidRDefault="00452B27" w:rsidP="00315B8B">
      <w:pPr>
        <w:rPr>
          <w:b/>
          <w:sz w:val="28"/>
          <w:szCs w:val="28"/>
        </w:rPr>
      </w:pPr>
    </w:p>
    <w:p w14:paraId="5FDDBFF7" w14:textId="77777777" w:rsidR="00452B27" w:rsidRDefault="00452B27" w:rsidP="00315B8B">
      <w:pPr>
        <w:rPr>
          <w:b/>
          <w:sz w:val="28"/>
          <w:szCs w:val="28"/>
        </w:rPr>
      </w:pPr>
    </w:p>
    <w:p w14:paraId="591A5506" w14:textId="77777777" w:rsidR="00452B27" w:rsidRDefault="00452B27" w:rsidP="00315B8B">
      <w:pPr>
        <w:rPr>
          <w:b/>
          <w:sz w:val="28"/>
          <w:szCs w:val="28"/>
        </w:rPr>
      </w:pPr>
    </w:p>
    <w:p w14:paraId="623CAF67" w14:textId="77777777" w:rsidR="00452B27" w:rsidRDefault="00452B27" w:rsidP="00315B8B">
      <w:pPr>
        <w:rPr>
          <w:b/>
          <w:sz w:val="28"/>
          <w:szCs w:val="28"/>
        </w:rPr>
      </w:pPr>
    </w:p>
    <w:p w14:paraId="4D21F5A8" w14:textId="77777777" w:rsidR="00452B27" w:rsidRDefault="00452B27" w:rsidP="00315B8B">
      <w:pPr>
        <w:rPr>
          <w:b/>
          <w:sz w:val="28"/>
          <w:szCs w:val="28"/>
        </w:rPr>
      </w:pPr>
    </w:p>
    <w:p w14:paraId="2ADA15CF" w14:textId="77777777" w:rsidR="00452B27" w:rsidRDefault="00452B27" w:rsidP="00315B8B">
      <w:pPr>
        <w:rPr>
          <w:b/>
          <w:sz w:val="28"/>
          <w:szCs w:val="28"/>
        </w:rPr>
      </w:pPr>
    </w:p>
    <w:p w14:paraId="0B836FA2" w14:textId="77777777" w:rsidR="00452B27" w:rsidRDefault="00452B27" w:rsidP="00315B8B">
      <w:pPr>
        <w:rPr>
          <w:b/>
          <w:sz w:val="28"/>
          <w:szCs w:val="28"/>
        </w:rPr>
      </w:pPr>
    </w:p>
    <w:p w14:paraId="4C5E4DA0" w14:textId="77777777" w:rsidR="00452B27" w:rsidRDefault="00452B27" w:rsidP="00315B8B">
      <w:pPr>
        <w:rPr>
          <w:b/>
          <w:sz w:val="28"/>
          <w:szCs w:val="28"/>
        </w:rPr>
      </w:pPr>
    </w:p>
    <w:p w14:paraId="58D4E0AB" w14:textId="77777777" w:rsidR="00452B27" w:rsidRDefault="00452B27" w:rsidP="00315B8B">
      <w:pPr>
        <w:rPr>
          <w:b/>
          <w:sz w:val="28"/>
          <w:szCs w:val="28"/>
        </w:rPr>
      </w:pPr>
    </w:p>
    <w:p w14:paraId="79BBEF63" w14:textId="77777777" w:rsidR="00452B27" w:rsidRDefault="00452B27" w:rsidP="00315B8B">
      <w:pPr>
        <w:rPr>
          <w:b/>
          <w:sz w:val="28"/>
          <w:szCs w:val="28"/>
        </w:rPr>
      </w:pPr>
    </w:p>
    <w:p w14:paraId="39DB9F0D" w14:textId="77777777" w:rsidR="00452B27" w:rsidRDefault="00452B27" w:rsidP="00315B8B">
      <w:pPr>
        <w:rPr>
          <w:b/>
          <w:sz w:val="28"/>
          <w:szCs w:val="28"/>
        </w:rPr>
      </w:pPr>
    </w:p>
    <w:p w14:paraId="397199C1" w14:textId="77777777" w:rsidR="00452B27" w:rsidRDefault="00452B27" w:rsidP="00315B8B">
      <w:pPr>
        <w:rPr>
          <w:b/>
          <w:sz w:val="28"/>
          <w:szCs w:val="28"/>
        </w:rPr>
      </w:pPr>
    </w:p>
    <w:p w14:paraId="56244765" w14:textId="77777777" w:rsidR="00452B27" w:rsidRDefault="00452B27" w:rsidP="00315B8B">
      <w:pPr>
        <w:rPr>
          <w:b/>
          <w:sz w:val="28"/>
          <w:szCs w:val="28"/>
        </w:rPr>
      </w:pPr>
    </w:p>
    <w:p w14:paraId="48D3D611" w14:textId="77777777" w:rsidR="00452B27" w:rsidRDefault="00452B27" w:rsidP="00315B8B">
      <w:pPr>
        <w:rPr>
          <w:b/>
          <w:sz w:val="28"/>
          <w:szCs w:val="28"/>
        </w:rPr>
      </w:pPr>
    </w:p>
    <w:p w14:paraId="01C824FE" w14:textId="77777777" w:rsidR="00452B27" w:rsidRDefault="00452B27" w:rsidP="00315B8B">
      <w:pPr>
        <w:rPr>
          <w:b/>
          <w:sz w:val="28"/>
          <w:szCs w:val="28"/>
        </w:rPr>
      </w:pPr>
    </w:p>
    <w:p w14:paraId="763FDD71" w14:textId="77777777" w:rsidR="00452B27" w:rsidRDefault="00452B27" w:rsidP="00315B8B">
      <w:pPr>
        <w:rPr>
          <w:b/>
          <w:sz w:val="28"/>
          <w:szCs w:val="28"/>
        </w:rPr>
      </w:pPr>
    </w:p>
    <w:p w14:paraId="0B1F2899" w14:textId="77777777" w:rsidR="00452B27" w:rsidRDefault="00452B27" w:rsidP="00315B8B">
      <w:pPr>
        <w:rPr>
          <w:b/>
          <w:sz w:val="28"/>
          <w:szCs w:val="28"/>
        </w:rPr>
      </w:pPr>
    </w:p>
    <w:p w14:paraId="45653964" w14:textId="77777777" w:rsidR="00452B27" w:rsidRDefault="00452B27" w:rsidP="00315B8B">
      <w:pPr>
        <w:rPr>
          <w:b/>
          <w:sz w:val="28"/>
          <w:szCs w:val="28"/>
        </w:rPr>
      </w:pPr>
    </w:p>
    <w:p w14:paraId="575799ED" w14:textId="77777777" w:rsidR="00452B27" w:rsidRDefault="00452B27" w:rsidP="00315B8B">
      <w:pPr>
        <w:rPr>
          <w:b/>
          <w:sz w:val="28"/>
          <w:szCs w:val="28"/>
        </w:rPr>
      </w:pPr>
    </w:p>
    <w:p w14:paraId="56B908D1" w14:textId="77777777" w:rsidR="00452B27" w:rsidRDefault="00452B27" w:rsidP="00315B8B">
      <w:pPr>
        <w:rPr>
          <w:b/>
          <w:sz w:val="28"/>
          <w:szCs w:val="28"/>
        </w:rPr>
      </w:pPr>
    </w:p>
    <w:p w14:paraId="13940D19" w14:textId="77777777" w:rsidR="00452B27" w:rsidRDefault="00452B27" w:rsidP="00315B8B">
      <w:pPr>
        <w:rPr>
          <w:b/>
          <w:sz w:val="28"/>
          <w:szCs w:val="28"/>
        </w:rPr>
      </w:pPr>
    </w:p>
    <w:p w14:paraId="31C74363" w14:textId="77777777" w:rsidR="00452B27" w:rsidRDefault="00452B27" w:rsidP="00315B8B">
      <w:pPr>
        <w:rPr>
          <w:b/>
          <w:sz w:val="28"/>
          <w:szCs w:val="28"/>
        </w:rPr>
      </w:pPr>
    </w:p>
    <w:p w14:paraId="4470F57F" w14:textId="77777777" w:rsidR="00452B27" w:rsidRDefault="00452B27" w:rsidP="00315B8B">
      <w:pPr>
        <w:rPr>
          <w:b/>
          <w:sz w:val="28"/>
          <w:szCs w:val="28"/>
        </w:rPr>
      </w:pPr>
    </w:p>
    <w:p w14:paraId="3C86DC62" w14:textId="77777777" w:rsidR="00452B27" w:rsidRDefault="00452B27" w:rsidP="00315B8B">
      <w:pPr>
        <w:rPr>
          <w:b/>
          <w:sz w:val="28"/>
          <w:szCs w:val="28"/>
        </w:rPr>
      </w:pPr>
    </w:p>
    <w:p w14:paraId="1CC16DE0" w14:textId="77777777" w:rsidR="00452B27" w:rsidRDefault="00452B27" w:rsidP="00315B8B">
      <w:pPr>
        <w:rPr>
          <w:b/>
          <w:sz w:val="28"/>
          <w:szCs w:val="28"/>
        </w:rPr>
      </w:pPr>
    </w:p>
    <w:p w14:paraId="43A0EEC9" w14:textId="77777777" w:rsidR="00452B27" w:rsidRDefault="00452B27" w:rsidP="00315B8B">
      <w:pPr>
        <w:rPr>
          <w:b/>
          <w:sz w:val="28"/>
          <w:szCs w:val="28"/>
        </w:rPr>
      </w:pPr>
    </w:p>
    <w:p w14:paraId="0FF568A5" w14:textId="77777777" w:rsidR="00452B27" w:rsidRDefault="00452B27" w:rsidP="00315B8B">
      <w:pPr>
        <w:rPr>
          <w:b/>
          <w:sz w:val="28"/>
          <w:szCs w:val="28"/>
        </w:rPr>
      </w:pPr>
    </w:p>
    <w:p w14:paraId="54BC2A54" w14:textId="77777777" w:rsidR="00452B27" w:rsidRDefault="00452B27" w:rsidP="00315B8B">
      <w:pPr>
        <w:rPr>
          <w:b/>
          <w:sz w:val="28"/>
          <w:szCs w:val="28"/>
        </w:rPr>
      </w:pPr>
    </w:p>
    <w:p w14:paraId="51B0AEAF" w14:textId="77777777" w:rsidR="00452B27" w:rsidRDefault="00452B27" w:rsidP="00315B8B">
      <w:pPr>
        <w:rPr>
          <w:b/>
          <w:sz w:val="28"/>
          <w:szCs w:val="28"/>
        </w:rPr>
      </w:pPr>
    </w:p>
    <w:p w14:paraId="584280BF" w14:textId="77777777" w:rsidR="00F77AE4" w:rsidRDefault="00F77AE4" w:rsidP="00315B8B">
      <w:pPr>
        <w:rPr>
          <w:b/>
          <w:sz w:val="28"/>
          <w:szCs w:val="28"/>
        </w:rPr>
      </w:pPr>
    </w:p>
    <w:p w14:paraId="04ADC4F0" w14:textId="77777777" w:rsidR="00F77AE4" w:rsidRDefault="00F77AE4" w:rsidP="00315B8B">
      <w:pPr>
        <w:rPr>
          <w:b/>
          <w:sz w:val="28"/>
          <w:szCs w:val="28"/>
        </w:rPr>
      </w:pPr>
    </w:p>
    <w:p w14:paraId="2AA880AF" w14:textId="77777777" w:rsidR="00452B27" w:rsidRDefault="00452B27" w:rsidP="00315B8B">
      <w:pPr>
        <w:rPr>
          <w:b/>
          <w:sz w:val="28"/>
          <w:szCs w:val="28"/>
        </w:rPr>
      </w:pPr>
    </w:p>
    <w:p w14:paraId="05A0E072" w14:textId="348673D9" w:rsidR="007F1DB6" w:rsidRPr="00452B27" w:rsidRDefault="007F1DB6" w:rsidP="00452B27">
      <w:pPr>
        <w:shd w:val="clear" w:color="auto" w:fill="B6DDE8" w:themeFill="accent5" w:themeFillTint="66"/>
        <w:jc w:val="center"/>
        <w:rPr>
          <w:b/>
          <w:sz w:val="28"/>
          <w:szCs w:val="28"/>
        </w:rPr>
      </w:pPr>
      <w:r w:rsidRPr="00452B27">
        <w:rPr>
          <w:b/>
          <w:sz w:val="28"/>
          <w:szCs w:val="28"/>
        </w:rPr>
        <w:t>ПОЛОЖЕНИЕ</w:t>
      </w:r>
    </w:p>
    <w:p w14:paraId="3185E2D2" w14:textId="30038224" w:rsidR="007F1DB6" w:rsidRPr="00452B27" w:rsidRDefault="00452B27" w:rsidP="00452B27">
      <w:pPr>
        <w:shd w:val="clear" w:color="auto" w:fill="B6DDE8" w:themeFill="accent5" w:themeFillTint="66"/>
        <w:tabs>
          <w:tab w:val="left" w:pos="0"/>
        </w:tabs>
        <w:jc w:val="center"/>
        <w:rPr>
          <w:b/>
          <w:bCs/>
          <w:sz w:val="28"/>
          <w:szCs w:val="28"/>
        </w:rPr>
      </w:pPr>
      <w:r w:rsidRPr="00452B27">
        <w:rPr>
          <w:b/>
          <w:bCs/>
          <w:sz w:val="28"/>
          <w:szCs w:val="28"/>
        </w:rPr>
        <w:t>ОТКРЫТЫЙ РЕГИОНАЛЬНЫЙ КОНКУРС СТАРИННОЙ И КЛАССИЧЕСКОЙ МУЗЫКИ</w:t>
      </w:r>
      <w:r>
        <w:rPr>
          <w:b/>
          <w:bCs/>
          <w:sz w:val="28"/>
          <w:szCs w:val="28"/>
        </w:rPr>
        <w:t xml:space="preserve"> </w:t>
      </w:r>
      <w:r w:rsidRPr="00452B27">
        <w:rPr>
          <w:b/>
          <w:bCs/>
          <w:sz w:val="28"/>
          <w:szCs w:val="28"/>
        </w:rPr>
        <w:t xml:space="preserve">16-18 ВЕКОВ ДЛЯ УЧАЩИХСЯ ДМШ И ДШИ, ОБУЧАЮЩИХСЯ НА СТРУННЫХ </w:t>
      </w:r>
      <w:bookmarkStart w:id="10" w:name="_Hlk175583902"/>
      <w:r w:rsidRPr="00452B27">
        <w:rPr>
          <w:b/>
          <w:bCs/>
          <w:sz w:val="28"/>
          <w:szCs w:val="28"/>
        </w:rPr>
        <w:t>СМЫЧКОВЫХ ИНСТРУМЕНТАХ (СКРИПКА, ВИОЛОНЧЕЛЬ) «</w:t>
      </w:r>
      <w:r w:rsidRPr="00452B27">
        <w:rPr>
          <w:b/>
          <w:bCs/>
          <w:sz w:val="28"/>
          <w:szCs w:val="28"/>
          <w:lang w:val="en-US"/>
        </w:rPr>
        <w:t>BRAVISSIMO</w:t>
      </w:r>
      <w:r w:rsidRPr="00452B27">
        <w:rPr>
          <w:b/>
          <w:bCs/>
          <w:sz w:val="28"/>
          <w:szCs w:val="28"/>
        </w:rPr>
        <w:t>»</w:t>
      </w:r>
    </w:p>
    <w:p w14:paraId="785B5C77" w14:textId="11A462D1" w:rsidR="007F1DB6" w:rsidRPr="00452B27" w:rsidRDefault="007F1DB6" w:rsidP="00452B27">
      <w:pPr>
        <w:shd w:val="clear" w:color="auto" w:fill="B6DDE8" w:themeFill="accent5" w:themeFillTint="66"/>
        <w:tabs>
          <w:tab w:val="left" w:pos="0"/>
        </w:tabs>
        <w:jc w:val="center"/>
        <w:rPr>
          <w:bCs/>
          <w:sz w:val="28"/>
          <w:szCs w:val="28"/>
        </w:rPr>
      </w:pPr>
      <w:r w:rsidRPr="00452B27">
        <w:rPr>
          <w:bCs/>
          <w:sz w:val="28"/>
          <w:szCs w:val="28"/>
        </w:rPr>
        <w:t>15.03.2025</w:t>
      </w:r>
      <w:r w:rsidR="00452B27">
        <w:rPr>
          <w:bCs/>
          <w:sz w:val="28"/>
          <w:szCs w:val="28"/>
        </w:rPr>
        <w:t xml:space="preserve"> </w:t>
      </w:r>
      <w:r w:rsidRPr="00452B27">
        <w:rPr>
          <w:bCs/>
          <w:sz w:val="28"/>
          <w:szCs w:val="28"/>
        </w:rPr>
        <w:t>г</w:t>
      </w:r>
      <w:bookmarkEnd w:id="10"/>
      <w:r w:rsidRPr="00452B27">
        <w:rPr>
          <w:bCs/>
          <w:sz w:val="28"/>
          <w:szCs w:val="28"/>
        </w:rPr>
        <w:t>.</w:t>
      </w:r>
      <w:r w:rsidR="00AD756F" w:rsidRPr="00452B27">
        <w:rPr>
          <w:bCs/>
          <w:sz w:val="28"/>
          <w:szCs w:val="28"/>
        </w:rPr>
        <w:t xml:space="preserve"> г. Нижний Тагил</w:t>
      </w:r>
    </w:p>
    <w:p w14:paraId="63F73AB0" w14:textId="77777777" w:rsidR="007F1DB6" w:rsidRPr="00717F0B" w:rsidRDefault="007F1DB6" w:rsidP="00504289">
      <w:pPr>
        <w:tabs>
          <w:tab w:val="left" w:pos="0"/>
        </w:tabs>
        <w:jc w:val="center"/>
        <w:rPr>
          <w:b/>
          <w:sz w:val="28"/>
          <w:szCs w:val="28"/>
        </w:rPr>
      </w:pPr>
    </w:p>
    <w:p w14:paraId="1E935CB6" w14:textId="0DCE6458" w:rsidR="007F1DB6" w:rsidRPr="00717F0B" w:rsidRDefault="007F1DB6" w:rsidP="00504289">
      <w:pPr>
        <w:rPr>
          <w:b/>
          <w:sz w:val="28"/>
          <w:szCs w:val="28"/>
        </w:rPr>
      </w:pPr>
      <w:r w:rsidRPr="00717F0B">
        <w:rPr>
          <w:b/>
          <w:sz w:val="28"/>
          <w:szCs w:val="28"/>
        </w:rPr>
        <w:t>Номинация</w:t>
      </w:r>
      <w:r w:rsidR="00C6646A" w:rsidRPr="00717F0B">
        <w:rPr>
          <w:b/>
          <w:sz w:val="28"/>
          <w:szCs w:val="28"/>
        </w:rPr>
        <w:t xml:space="preserve"> </w:t>
      </w:r>
      <w:r w:rsidRPr="00717F0B">
        <w:rPr>
          <w:b/>
          <w:sz w:val="28"/>
          <w:szCs w:val="28"/>
        </w:rPr>
        <w:t>–</w:t>
      </w:r>
      <w:r w:rsidR="00C6646A" w:rsidRPr="00717F0B">
        <w:rPr>
          <w:b/>
          <w:sz w:val="28"/>
          <w:szCs w:val="28"/>
        </w:rPr>
        <w:t xml:space="preserve"> </w:t>
      </w:r>
      <w:r w:rsidRPr="00717F0B">
        <w:rPr>
          <w:b/>
          <w:sz w:val="28"/>
          <w:szCs w:val="28"/>
        </w:rPr>
        <w:t>солисты,</w:t>
      </w:r>
      <w:r w:rsidR="00C6646A" w:rsidRPr="00717F0B">
        <w:rPr>
          <w:b/>
          <w:sz w:val="28"/>
          <w:szCs w:val="28"/>
        </w:rPr>
        <w:t xml:space="preserve"> </w:t>
      </w:r>
      <w:r w:rsidRPr="00717F0B">
        <w:rPr>
          <w:b/>
          <w:sz w:val="28"/>
          <w:szCs w:val="28"/>
        </w:rPr>
        <w:t>дуэты,</w:t>
      </w:r>
      <w:r w:rsidR="00C6646A" w:rsidRPr="00717F0B">
        <w:rPr>
          <w:b/>
          <w:sz w:val="28"/>
          <w:szCs w:val="28"/>
        </w:rPr>
        <w:t xml:space="preserve"> </w:t>
      </w:r>
      <w:r w:rsidRPr="00717F0B">
        <w:rPr>
          <w:b/>
          <w:sz w:val="28"/>
          <w:szCs w:val="28"/>
        </w:rPr>
        <w:t>трио</w:t>
      </w:r>
    </w:p>
    <w:p w14:paraId="165885BD" w14:textId="55E69492" w:rsidR="007F1DB6" w:rsidRPr="00717F0B" w:rsidRDefault="000B0645" w:rsidP="000B0645">
      <w:pPr>
        <w:jc w:val="both"/>
        <w:rPr>
          <w:b/>
          <w:sz w:val="28"/>
          <w:szCs w:val="28"/>
        </w:rPr>
      </w:pPr>
      <w:r>
        <w:rPr>
          <w:b/>
          <w:sz w:val="28"/>
          <w:szCs w:val="28"/>
        </w:rPr>
        <w:t>1.</w:t>
      </w:r>
      <w:r w:rsidR="007F1DB6" w:rsidRPr="00717F0B">
        <w:rPr>
          <w:b/>
          <w:sz w:val="28"/>
          <w:szCs w:val="28"/>
        </w:rPr>
        <w:t>Учредитель</w:t>
      </w:r>
      <w:r w:rsidR="00C6646A" w:rsidRPr="00717F0B">
        <w:rPr>
          <w:b/>
          <w:sz w:val="28"/>
          <w:szCs w:val="28"/>
        </w:rPr>
        <w:t xml:space="preserve"> </w:t>
      </w:r>
      <w:r w:rsidR="007F1DB6" w:rsidRPr="00717F0B">
        <w:rPr>
          <w:b/>
          <w:sz w:val="28"/>
          <w:szCs w:val="28"/>
        </w:rPr>
        <w:t>конкурса</w:t>
      </w:r>
      <w:r w:rsidR="00C6646A" w:rsidRPr="00717F0B">
        <w:rPr>
          <w:b/>
          <w:sz w:val="28"/>
          <w:szCs w:val="28"/>
        </w:rPr>
        <w:t xml:space="preserve"> </w:t>
      </w:r>
    </w:p>
    <w:p w14:paraId="5D0F7269" w14:textId="7FF8195E" w:rsidR="007F1DB6" w:rsidRPr="00717F0B" w:rsidRDefault="007F1DB6" w:rsidP="00504289">
      <w:pPr>
        <w:jc w:val="both"/>
        <w:rPr>
          <w:sz w:val="28"/>
          <w:szCs w:val="28"/>
        </w:rPr>
      </w:pPr>
      <w:r w:rsidRPr="00717F0B">
        <w:rPr>
          <w:sz w:val="28"/>
          <w:szCs w:val="28"/>
        </w:rPr>
        <w:t>Министерство</w:t>
      </w:r>
      <w:r w:rsidR="00C6646A" w:rsidRPr="00717F0B">
        <w:rPr>
          <w:sz w:val="28"/>
          <w:szCs w:val="28"/>
        </w:rPr>
        <w:t xml:space="preserve"> </w:t>
      </w:r>
      <w:r w:rsidRPr="00717F0B">
        <w:rPr>
          <w:sz w:val="28"/>
          <w:szCs w:val="28"/>
        </w:rPr>
        <w:t>культуры</w:t>
      </w:r>
      <w:r w:rsidR="00C6646A" w:rsidRPr="00717F0B">
        <w:rPr>
          <w:sz w:val="28"/>
          <w:szCs w:val="28"/>
        </w:rPr>
        <w:t xml:space="preserve"> </w:t>
      </w:r>
      <w:r w:rsidRPr="00717F0B">
        <w:rPr>
          <w:sz w:val="28"/>
          <w:szCs w:val="28"/>
        </w:rPr>
        <w:t>Свердловской</w:t>
      </w:r>
      <w:r w:rsidR="00C6646A" w:rsidRPr="00717F0B">
        <w:rPr>
          <w:sz w:val="28"/>
          <w:szCs w:val="28"/>
        </w:rPr>
        <w:t xml:space="preserve"> </w:t>
      </w:r>
      <w:r w:rsidRPr="00717F0B">
        <w:rPr>
          <w:sz w:val="28"/>
          <w:szCs w:val="28"/>
        </w:rPr>
        <w:t>области;</w:t>
      </w:r>
    </w:p>
    <w:p w14:paraId="34A4FC50" w14:textId="42037842" w:rsidR="007F1DB6" w:rsidRPr="00717F0B" w:rsidRDefault="007F1DB6" w:rsidP="00504289">
      <w:pPr>
        <w:jc w:val="both"/>
        <w:rPr>
          <w:sz w:val="28"/>
          <w:szCs w:val="28"/>
        </w:rPr>
      </w:pPr>
      <w:r w:rsidRPr="00717F0B">
        <w:rPr>
          <w:sz w:val="28"/>
          <w:szCs w:val="28"/>
        </w:rPr>
        <w:t>Государственное</w:t>
      </w:r>
      <w:r w:rsidR="00C6646A" w:rsidRPr="00717F0B">
        <w:rPr>
          <w:sz w:val="28"/>
          <w:szCs w:val="28"/>
        </w:rPr>
        <w:t xml:space="preserve"> </w:t>
      </w:r>
      <w:r w:rsidRPr="00717F0B">
        <w:rPr>
          <w:sz w:val="28"/>
          <w:szCs w:val="28"/>
          <w:shd w:val="clear" w:color="auto" w:fill="FFFFFF"/>
        </w:rPr>
        <w:t>автономное</w:t>
      </w:r>
      <w:r w:rsidR="00C6646A" w:rsidRPr="00717F0B">
        <w:rPr>
          <w:sz w:val="28"/>
          <w:szCs w:val="28"/>
          <w:shd w:val="clear" w:color="auto" w:fill="FFFFFF"/>
        </w:rPr>
        <w:t xml:space="preserve"> </w:t>
      </w:r>
      <w:r w:rsidRPr="00717F0B">
        <w:rPr>
          <w:sz w:val="28"/>
          <w:szCs w:val="28"/>
          <w:shd w:val="clear" w:color="auto" w:fill="FFFFFF"/>
        </w:rPr>
        <w:t>учреждение</w:t>
      </w:r>
      <w:r w:rsidR="00C6646A" w:rsidRPr="00717F0B">
        <w:rPr>
          <w:sz w:val="28"/>
          <w:szCs w:val="28"/>
          <w:shd w:val="clear" w:color="auto" w:fill="FFFFFF"/>
        </w:rPr>
        <w:t xml:space="preserve"> </w:t>
      </w:r>
      <w:r w:rsidRPr="00717F0B">
        <w:rPr>
          <w:sz w:val="28"/>
          <w:szCs w:val="28"/>
          <w:shd w:val="clear" w:color="auto" w:fill="FFFFFF"/>
        </w:rPr>
        <w:t>культуры</w:t>
      </w:r>
      <w:r w:rsidR="00C6646A" w:rsidRPr="00717F0B">
        <w:rPr>
          <w:color w:val="0B2442"/>
          <w:sz w:val="28"/>
          <w:szCs w:val="28"/>
          <w:shd w:val="clear" w:color="auto" w:fill="FFFFFF"/>
        </w:rPr>
        <w:t xml:space="preserve"> </w:t>
      </w:r>
      <w:r w:rsidRPr="00717F0B">
        <w:rPr>
          <w:sz w:val="28"/>
          <w:szCs w:val="28"/>
        </w:rPr>
        <w:t>Свердловской</w:t>
      </w:r>
      <w:r w:rsidR="00C6646A" w:rsidRPr="00717F0B">
        <w:rPr>
          <w:sz w:val="28"/>
          <w:szCs w:val="28"/>
        </w:rPr>
        <w:t xml:space="preserve"> </w:t>
      </w:r>
      <w:r w:rsidRPr="00717F0B">
        <w:rPr>
          <w:sz w:val="28"/>
          <w:szCs w:val="28"/>
        </w:rPr>
        <w:t>области</w:t>
      </w:r>
      <w:r w:rsidR="00C6646A" w:rsidRPr="00717F0B">
        <w:rPr>
          <w:sz w:val="28"/>
          <w:szCs w:val="28"/>
        </w:rPr>
        <w:t xml:space="preserve"> </w:t>
      </w:r>
      <w:r w:rsidRPr="00717F0B">
        <w:rPr>
          <w:sz w:val="28"/>
          <w:szCs w:val="28"/>
        </w:rPr>
        <w:t>«</w:t>
      </w:r>
      <w:r w:rsidRPr="00717F0B">
        <w:rPr>
          <w:rStyle w:val="link"/>
          <w:sz w:val="28"/>
          <w:szCs w:val="28"/>
        </w:rPr>
        <w:t>Региональный</w:t>
      </w:r>
      <w:r w:rsidR="00C6646A" w:rsidRPr="00717F0B">
        <w:rPr>
          <w:rStyle w:val="link"/>
          <w:sz w:val="28"/>
          <w:szCs w:val="28"/>
        </w:rPr>
        <w:t xml:space="preserve"> </w:t>
      </w:r>
      <w:r w:rsidRPr="00717F0B">
        <w:rPr>
          <w:rStyle w:val="link"/>
          <w:sz w:val="28"/>
          <w:szCs w:val="28"/>
        </w:rPr>
        <w:t>ресурсный</w:t>
      </w:r>
      <w:r w:rsidR="00C6646A" w:rsidRPr="00717F0B">
        <w:rPr>
          <w:rStyle w:val="link"/>
          <w:sz w:val="28"/>
          <w:szCs w:val="28"/>
        </w:rPr>
        <w:t xml:space="preserve"> </w:t>
      </w:r>
      <w:r w:rsidRPr="00717F0B">
        <w:rPr>
          <w:rStyle w:val="link"/>
          <w:sz w:val="28"/>
          <w:szCs w:val="28"/>
        </w:rPr>
        <w:t>центр</w:t>
      </w:r>
      <w:r w:rsidR="00C6646A" w:rsidRPr="00717F0B">
        <w:rPr>
          <w:rStyle w:val="link"/>
          <w:sz w:val="28"/>
          <w:szCs w:val="28"/>
        </w:rPr>
        <w:t xml:space="preserve"> </w:t>
      </w:r>
      <w:r w:rsidRPr="00717F0B">
        <w:rPr>
          <w:rStyle w:val="link"/>
          <w:sz w:val="28"/>
          <w:szCs w:val="28"/>
        </w:rPr>
        <w:t>в</w:t>
      </w:r>
      <w:r w:rsidR="00C6646A" w:rsidRPr="00717F0B">
        <w:rPr>
          <w:rStyle w:val="link"/>
          <w:sz w:val="28"/>
          <w:szCs w:val="28"/>
        </w:rPr>
        <w:t xml:space="preserve"> </w:t>
      </w:r>
      <w:r w:rsidRPr="00717F0B">
        <w:rPr>
          <w:rStyle w:val="link"/>
          <w:sz w:val="28"/>
          <w:szCs w:val="28"/>
        </w:rPr>
        <w:t>сфере</w:t>
      </w:r>
      <w:r w:rsidR="00C6646A" w:rsidRPr="00717F0B">
        <w:rPr>
          <w:rStyle w:val="link"/>
          <w:sz w:val="28"/>
          <w:szCs w:val="28"/>
        </w:rPr>
        <w:t xml:space="preserve"> </w:t>
      </w:r>
      <w:r w:rsidRPr="00717F0B">
        <w:rPr>
          <w:rStyle w:val="link"/>
          <w:sz w:val="28"/>
          <w:szCs w:val="28"/>
        </w:rPr>
        <w:t>культуры</w:t>
      </w:r>
      <w:r w:rsidR="00C6646A" w:rsidRPr="00717F0B">
        <w:rPr>
          <w:rStyle w:val="link"/>
          <w:sz w:val="28"/>
          <w:szCs w:val="28"/>
        </w:rPr>
        <w:t xml:space="preserve"> </w:t>
      </w:r>
      <w:r w:rsidRPr="00717F0B">
        <w:rPr>
          <w:rStyle w:val="link"/>
          <w:sz w:val="28"/>
          <w:szCs w:val="28"/>
        </w:rPr>
        <w:t>и</w:t>
      </w:r>
      <w:r w:rsidR="00C6646A" w:rsidRPr="00717F0B">
        <w:rPr>
          <w:rStyle w:val="link"/>
          <w:sz w:val="28"/>
          <w:szCs w:val="28"/>
        </w:rPr>
        <w:t xml:space="preserve"> </w:t>
      </w:r>
      <w:r w:rsidRPr="00717F0B">
        <w:rPr>
          <w:rStyle w:val="link"/>
          <w:sz w:val="28"/>
          <w:szCs w:val="28"/>
        </w:rPr>
        <w:t>художественного</w:t>
      </w:r>
      <w:r w:rsidR="00C6646A" w:rsidRPr="00717F0B">
        <w:rPr>
          <w:rStyle w:val="link"/>
          <w:sz w:val="28"/>
          <w:szCs w:val="28"/>
        </w:rPr>
        <w:t xml:space="preserve"> </w:t>
      </w:r>
      <w:r w:rsidRPr="00717F0B">
        <w:rPr>
          <w:rStyle w:val="link"/>
          <w:sz w:val="28"/>
          <w:szCs w:val="28"/>
        </w:rPr>
        <w:t>образования</w:t>
      </w:r>
      <w:r w:rsidRPr="00717F0B">
        <w:rPr>
          <w:sz w:val="28"/>
          <w:szCs w:val="28"/>
        </w:rPr>
        <w:t>»;</w:t>
      </w:r>
      <w:r w:rsidR="00C6646A" w:rsidRPr="00717F0B">
        <w:rPr>
          <w:sz w:val="28"/>
          <w:szCs w:val="28"/>
        </w:rPr>
        <w:t xml:space="preserve"> </w:t>
      </w:r>
    </w:p>
    <w:p w14:paraId="38705E8E" w14:textId="3A5F602E" w:rsidR="007F1DB6" w:rsidRPr="00717F0B" w:rsidRDefault="007F1DB6" w:rsidP="00504289">
      <w:pPr>
        <w:jc w:val="both"/>
        <w:rPr>
          <w:b/>
          <w:sz w:val="28"/>
          <w:szCs w:val="28"/>
        </w:rPr>
      </w:pPr>
      <w:r w:rsidRPr="00717F0B">
        <w:rPr>
          <w:sz w:val="28"/>
          <w:szCs w:val="28"/>
        </w:rPr>
        <w:t>Управление</w:t>
      </w:r>
      <w:r w:rsidR="00C6646A" w:rsidRPr="00717F0B">
        <w:rPr>
          <w:sz w:val="28"/>
          <w:szCs w:val="28"/>
        </w:rPr>
        <w:t xml:space="preserve"> </w:t>
      </w:r>
      <w:r w:rsidRPr="00717F0B">
        <w:rPr>
          <w:sz w:val="28"/>
          <w:szCs w:val="28"/>
        </w:rPr>
        <w:t>культуры</w:t>
      </w:r>
      <w:r w:rsidR="00C6646A" w:rsidRPr="00717F0B">
        <w:rPr>
          <w:sz w:val="28"/>
          <w:szCs w:val="28"/>
        </w:rPr>
        <w:t xml:space="preserve"> </w:t>
      </w:r>
      <w:r w:rsidRPr="00717F0B">
        <w:rPr>
          <w:sz w:val="28"/>
          <w:szCs w:val="28"/>
        </w:rPr>
        <w:t>Администрации</w:t>
      </w:r>
      <w:r w:rsidR="00C6646A" w:rsidRPr="00717F0B">
        <w:rPr>
          <w:sz w:val="28"/>
          <w:szCs w:val="28"/>
        </w:rPr>
        <w:t xml:space="preserve"> </w:t>
      </w:r>
      <w:r w:rsidRPr="00717F0B">
        <w:rPr>
          <w:sz w:val="28"/>
          <w:szCs w:val="28"/>
        </w:rPr>
        <w:t>города</w:t>
      </w:r>
      <w:r w:rsidR="00C6646A" w:rsidRPr="00717F0B">
        <w:rPr>
          <w:sz w:val="28"/>
          <w:szCs w:val="28"/>
        </w:rPr>
        <w:t xml:space="preserve"> </w:t>
      </w:r>
      <w:r w:rsidRPr="00717F0B">
        <w:rPr>
          <w:sz w:val="28"/>
          <w:szCs w:val="28"/>
        </w:rPr>
        <w:t>Нижний</w:t>
      </w:r>
      <w:r w:rsidR="00C6646A" w:rsidRPr="00717F0B">
        <w:rPr>
          <w:sz w:val="28"/>
          <w:szCs w:val="28"/>
        </w:rPr>
        <w:t xml:space="preserve"> </w:t>
      </w:r>
      <w:r w:rsidRPr="00717F0B">
        <w:rPr>
          <w:sz w:val="28"/>
          <w:szCs w:val="28"/>
        </w:rPr>
        <w:t>Тагил</w:t>
      </w:r>
      <w:r w:rsidRPr="00717F0B">
        <w:rPr>
          <w:b/>
          <w:sz w:val="28"/>
          <w:szCs w:val="28"/>
        </w:rPr>
        <w:t>;</w:t>
      </w:r>
      <w:r w:rsidR="00C6646A" w:rsidRPr="00717F0B">
        <w:rPr>
          <w:b/>
          <w:sz w:val="28"/>
          <w:szCs w:val="28"/>
        </w:rPr>
        <w:t xml:space="preserve"> </w:t>
      </w:r>
    </w:p>
    <w:p w14:paraId="49E85117" w14:textId="7BA29351" w:rsidR="007F1DB6" w:rsidRPr="00717F0B" w:rsidRDefault="007F1DB6" w:rsidP="00504289">
      <w:pPr>
        <w:jc w:val="both"/>
        <w:rPr>
          <w:sz w:val="28"/>
          <w:szCs w:val="28"/>
        </w:rPr>
      </w:pPr>
      <w:r w:rsidRPr="00717F0B">
        <w:rPr>
          <w:sz w:val="28"/>
          <w:szCs w:val="28"/>
        </w:rPr>
        <w:t>Муниципальное</w:t>
      </w:r>
      <w:r w:rsidR="00C6646A" w:rsidRPr="00717F0B">
        <w:rPr>
          <w:sz w:val="28"/>
          <w:szCs w:val="28"/>
        </w:rPr>
        <w:t xml:space="preserve"> </w:t>
      </w:r>
      <w:r w:rsidRPr="00717F0B">
        <w:rPr>
          <w:sz w:val="28"/>
          <w:szCs w:val="28"/>
        </w:rPr>
        <w:t>бюджетное</w:t>
      </w:r>
      <w:r w:rsidR="00C6646A" w:rsidRPr="00717F0B">
        <w:rPr>
          <w:sz w:val="28"/>
          <w:szCs w:val="28"/>
        </w:rPr>
        <w:t xml:space="preserve"> </w:t>
      </w:r>
      <w:r w:rsidRPr="00717F0B">
        <w:rPr>
          <w:sz w:val="28"/>
          <w:szCs w:val="28"/>
        </w:rPr>
        <w:t>учреждение</w:t>
      </w:r>
      <w:r w:rsidR="00C6646A" w:rsidRPr="00717F0B">
        <w:rPr>
          <w:sz w:val="28"/>
          <w:szCs w:val="28"/>
        </w:rPr>
        <w:t xml:space="preserve"> </w:t>
      </w:r>
      <w:r w:rsidRPr="00717F0B">
        <w:rPr>
          <w:sz w:val="28"/>
          <w:szCs w:val="28"/>
        </w:rPr>
        <w:t>дополнительного</w:t>
      </w:r>
      <w:r w:rsidR="00C6646A" w:rsidRPr="00717F0B">
        <w:rPr>
          <w:sz w:val="28"/>
          <w:szCs w:val="28"/>
        </w:rPr>
        <w:t xml:space="preserve"> </w:t>
      </w:r>
      <w:r w:rsidRPr="00717F0B">
        <w:rPr>
          <w:sz w:val="28"/>
          <w:szCs w:val="28"/>
        </w:rPr>
        <w:t>образования</w:t>
      </w:r>
      <w:r w:rsidR="00C6646A" w:rsidRPr="00717F0B">
        <w:rPr>
          <w:sz w:val="28"/>
          <w:szCs w:val="28"/>
        </w:rPr>
        <w:t xml:space="preserve"> </w:t>
      </w:r>
      <w:r w:rsidRPr="00717F0B">
        <w:rPr>
          <w:sz w:val="28"/>
          <w:szCs w:val="28"/>
        </w:rPr>
        <w:t>«Детская</w:t>
      </w:r>
      <w:r w:rsidR="00C6646A" w:rsidRPr="00717F0B">
        <w:rPr>
          <w:sz w:val="28"/>
          <w:szCs w:val="28"/>
        </w:rPr>
        <w:t xml:space="preserve"> </w:t>
      </w:r>
      <w:r w:rsidRPr="00717F0B">
        <w:rPr>
          <w:sz w:val="28"/>
          <w:szCs w:val="28"/>
        </w:rPr>
        <w:t>школа</w:t>
      </w:r>
      <w:r w:rsidR="00C6646A" w:rsidRPr="00717F0B">
        <w:rPr>
          <w:sz w:val="28"/>
          <w:szCs w:val="28"/>
        </w:rPr>
        <w:t xml:space="preserve"> </w:t>
      </w:r>
      <w:r w:rsidRPr="00717F0B">
        <w:rPr>
          <w:sz w:val="28"/>
          <w:szCs w:val="28"/>
        </w:rPr>
        <w:t>искусств</w:t>
      </w:r>
      <w:r w:rsidR="00C6646A" w:rsidRPr="00717F0B">
        <w:rPr>
          <w:sz w:val="28"/>
          <w:szCs w:val="28"/>
        </w:rPr>
        <w:t xml:space="preserve"> </w:t>
      </w:r>
      <w:r w:rsidRPr="00717F0B">
        <w:rPr>
          <w:sz w:val="28"/>
          <w:szCs w:val="28"/>
        </w:rPr>
        <w:t>№1»</w:t>
      </w:r>
    </w:p>
    <w:p w14:paraId="56BE765A" w14:textId="6B069575" w:rsidR="007F1DB6" w:rsidRPr="00717F0B" w:rsidRDefault="007F1DB6" w:rsidP="000B0645">
      <w:pPr>
        <w:jc w:val="both"/>
        <w:rPr>
          <w:b/>
          <w:sz w:val="28"/>
          <w:szCs w:val="28"/>
        </w:rPr>
      </w:pPr>
      <w:r w:rsidRPr="00717F0B">
        <w:rPr>
          <w:b/>
          <w:sz w:val="28"/>
          <w:szCs w:val="28"/>
        </w:rPr>
        <w:t>Организаторы</w:t>
      </w:r>
      <w:r w:rsidR="00C6646A" w:rsidRPr="00717F0B">
        <w:rPr>
          <w:b/>
          <w:sz w:val="28"/>
          <w:szCs w:val="28"/>
        </w:rPr>
        <w:t xml:space="preserve"> </w:t>
      </w:r>
      <w:r w:rsidRPr="00717F0B">
        <w:rPr>
          <w:b/>
          <w:sz w:val="28"/>
          <w:szCs w:val="28"/>
        </w:rPr>
        <w:t>конкурса</w:t>
      </w:r>
    </w:p>
    <w:p w14:paraId="63CF3309" w14:textId="264710EF" w:rsidR="007F1DB6" w:rsidRPr="00717F0B" w:rsidRDefault="007F1DB6" w:rsidP="00504289">
      <w:pPr>
        <w:ind w:firstLine="709"/>
        <w:jc w:val="both"/>
        <w:rPr>
          <w:sz w:val="28"/>
          <w:szCs w:val="28"/>
        </w:rPr>
      </w:pPr>
      <w:r w:rsidRPr="00717F0B">
        <w:rPr>
          <w:sz w:val="28"/>
          <w:szCs w:val="28"/>
        </w:rPr>
        <w:t>Муниципальное</w:t>
      </w:r>
      <w:r w:rsidR="00C6646A" w:rsidRPr="00717F0B">
        <w:rPr>
          <w:sz w:val="28"/>
          <w:szCs w:val="28"/>
        </w:rPr>
        <w:t xml:space="preserve"> </w:t>
      </w:r>
      <w:r w:rsidRPr="00717F0B">
        <w:rPr>
          <w:sz w:val="28"/>
          <w:szCs w:val="28"/>
        </w:rPr>
        <w:t>бюджетное</w:t>
      </w:r>
      <w:r w:rsidR="00C6646A" w:rsidRPr="00717F0B">
        <w:rPr>
          <w:sz w:val="28"/>
          <w:szCs w:val="28"/>
        </w:rPr>
        <w:t xml:space="preserve"> </w:t>
      </w:r>
      <w:r w:rsidRPr="00717F0B">
        <w:rPr>
          <w:sz w:val="28"/>
          <w:szCs w:val="28"/>
        </w:rPr>
        <w:t>учреждение</w:t>
      </w:r>
      <w:r w:rsidR="00C6646A" w:rsidRPr="00717F0B">
        <w:rPr>
          <w:sz w:val="28"/>
          <w:szCs w:val="28"/>
        </w:rPr>
        <w:t xml:space="preserve"> </w:t>
      </w:r>
      <w:r w:rsidRPr="00717F0B">
        <w:rPr>
          <w:sz w:val="28"/>
          <w:szCs w:val="28"/>
        </w:rPr>
        <w:t>дополнительного</w:t>
      </w:r>
      <w:r w:rsidR="00C6646A" w:rsidRPr="00717F0B">
        <w:rPr>
          <w:sz w:val="28"/>
          <w:szCs w:val="28"/>
        </w:rPr>
        <w:t xml:space="preserve"> </w:t>
      </w:r>
      <w:r w:rsidRPr="00717F0B">
        <w:rPr>
          <w:sz w:val="28"/>
          <w:szCs w:val="28"/>
        </w:rPr>
        <w:t>образования</w:t>
      </w:r>
      <w:r w:rsidR="00C6646A" w:rsidRPr="00717F0B">
        <w:rPr>
          <w:sz w:val="28"/>
          <w:szCs w:val="28"/>
        </w:rPr>
        <w:t xml:space="preserve"> </w:t>
      </w:r>
      <w:r w:rsidRPr="00717F0B">
        <w:rPr>
          <w:sz w:val="28"/>
          <w:szCs w:val="28"/>
        </w:rPr>
        <w:t>«Детская</w:t>
      </w:r>
      <w:r w:rsidR="00C6646A" w:rsidRPr="00717F0B">
        <w:rPr>
          <w:sz w:val="28"/>
          <w:szCs w:val="28"/>
        </w:rPr>
        <w:t xml:space="preserve"> </w:t>
      </w:r>
      <w:r w:rsidRPr="00717F0B">
        <w:rPr>
          <w:sz w:val="28"/>
          <w:szCs w:val="28"/>
        </w:rPr>
        <w:t>школа</w:t>
      </w:r>
      <w:r w:rsidR="00C6646A" w:rsidRPr="00717F0B">
        <w:rPr>
          <w:sz w:val="28"/>
          <w:szCs w:val="28"/>
        </w:rPr>
        <w:t xml:space="preserve"> </w:t>
      </w:r>
      <w:r w:rsidRPr="00717F0B">
        <w:rPr>
          <w:sz w:val="28"/>
          <w:szCs w:val="28"/>
        </w:rPr>
        <w:t>искусств</w:t>
      </w:r>
      <w:r w:rsidR="00C6646A" w:rsidRPr="00717F0B">
        <w:rPr>
          <w:sz w:val="28"/>
          <w:szCs w:val="28"/>
        </w:rPr>
        <w:t xml:space="preserve"> </w:t>
      </w:r>
      <w:r w:rsidRPr="00717F0B">
        <w:rPr>
          <w:sz w:val="28"/>
          <w:szCs w:val="28"/>
        </w:rPr>
        <w:t>№1»</w:t>
      </w:r>
    </w:p>
    <w:p w14:paraId="6F04ABA0" w14:textId="48C93BC3" w:rsidR="007F1DB6" w:rsidRPr="00717F0B" w:rsidRDefault="000B0645" w:rsidP="000B0645">
      <w:pPr>
        <w:jc w:val="both"/>
        <w:rPr>
          <w:b/>
          <w:sz w:val="28"/>
          <w:szCs w:val="28"/>
        </w:rPr>
      </w:pPr>
      <w:r>
        <w:rPr>
          <w:b/>
          <w:sz w:val="28"/>
          <w:szCs w:val="28"/>
        </w:rPr>
        <w:t>2.</w:t>
      </w:r>
      <w:r w:rsidR="007F1DB6" w:rsidRPr="00717F0B">
        <w:rPr>
          <w:b/>
          <w:sz w:val="28"/>
          <w:szCs w:val="28"/>
        </w:rPr>
        <w:t>Время</w:t>
      </w:r>
      <w:r w:rsidR="00C6646A" w:rsidRPr="00717F0B">
        <w:rPr>
          <w:b/>
          <w:sz w:val="28"/>
          <w:szCs w:val="28"/>
        </w:rPr>
        <w:t xml:space="preserve"> </w:t>
      </w:r>
      <w:r w:rsidR="007F1DB6" w:rsidRPr="00717F0B">
        <w:rPr>
          <w:b/>
          <w:sz w:val="28"/>
          <w:szCs w:val="28"/>
        </w:rPr>
        <w:t>и</w:t>
      </w:r>
      <w:r w:rsidR="00C6646A" w:rsidRPr="00717F0B">
        <w:rPr>
          <w:b/>
          <w:sz w:val="28"/>
          <w:szCs w:val="28"/>
        </w:rPr>
        <w:t xml:space="preserve"> </w:t>
      </w:r>
      <w:r w:rsidR="007F1DB6" w:rsidRPr="00717F0B">
        <w:rPr>
          <w:b/>
          <w:sz w:val="28"/>
          <w:szCs w:val="28"/>
        </w:rPr>
        <w:t>место</w:t>
      </w:r>
      <w:r w:rsidR="00C6646A" w:rsidRPr="00717F0B">
        <w:rPr>
          <w:b/>
          <w:sz w:val="28"/>
          <w:szCs w:val="28"/>
        </w:rPr>
        <w:t xml:space="preserve"> </w:t>
      </w:r>
      <w:r w:rsidR="007F1DB6" w:rsidRPr="00717F0B">
        <w:rPr>
          <w:b/>
          <w:sz w:val="28"/>
          <w:szCs w:val="28"/>
        </w:rPr>
        <w:t>проведения</w:t>
      </w:r>
    </w:p>
    <w:p w14:paraId="21390639" w14:textId="71608BD9" w:rsidR="007F1DB6" w:rsidRPr="00717F0B" w:rsidRDefault="007F1DB6" w:rsidP="00504289">
      <w:pPr>
        <w:jc w:val="both"/>
        <w:rPr>
          <w:sz w:val="28"/>
          <w:szCs w:val="28"/>
        </w:rPr>
      </w:pPr>
      <w:r w:rsidRPr="00717F0B">
        <w:rPr>
          <w:sz w:val="28"/>
          <w:szCs w:val="28"/>
        </w:rPr>
        <w:t>Конкурс</w:t>
      </w:r>
      <w:r w:rsidR="00C6646A" w:rsidRPr="00717F0B">
        <w:rPr>
          <w:sz w:val="28"/>
          <w:szCs w:val="28"/>
        </w:rPr>
        <w:t xml:space="preserve"> </w:t>
      </w:r>
      <w:r w:rsidRPr="00717F0B">
        <w:rPr>
          <w:sz w:val="28"/>
          <w:szCs w:val="28"/>
        </w:rPr>
        <w:t>проводится</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МБУ</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«ДШИ</w:t>
      </w:r>
      <w:r w:rsidR="00C6646A" w:rsidRPr="00717F0B">
        <w:rPr>
          <w:sz w:val="28"/>
          <w:szCs w:val="28"/>
        </w:rPr>
        <w:t xml:space="preserve"> </w:t>
      </w:r>
      <w:r w:rsidRPr="00717F0B">
        <w:rPr>
          <w:sz w:val="28"/>
          <w:szCs w:val="28"/>
        </w:rPr>
        <w:t>№1»,</w:t>
      </w:r>
      <w:r w:rsidR="00C6646A" w:rsidRPr="00717F0B">
        <w:rPr>
          <w:sz w:val="28"/>
          <w:szCs w:val="28"/>
        </w:rPr>
        <w:t xml:space="preserve"> </w:t>
      </w:r>
      <w:r w:rsidRPr="00717F0B">
        <w:rPr>
          <w:sz w:val="28"/>
          <w:szCs w:val="28"/>
        </w:rPr>
        <w:t>г.</w:t>
      </w:r>
      <w:r w:rsidR="00C6646A" w:rsidRPr="00717F0B">
        <w:rPr>
          <w:sz w:val="28"/>
          <w:szCs w:val="28"/>
        </w:rPr>
        <w:t xml:space="preserve"> </w:t>
      </w:r>
      <w:r w:rsidRPr="00717F0B">
        <w:rPr>
          <w:sz w:val="28"/>
          <w:szCs w:val="28"/>
        </w:rPr>
        <w:t>Нижний</w:t>
      </w:r>
      <w:r w:rsidR="00C6646A" w:rsidRPr="00717F0B">
        <w:rPr>
          <w:sz w:val="28"/>
          <w:szCs w:val="28"/>
        </w:rPr>
        <w:t xml:space="preserve"> </w:t>
      </w:r>
      <w:r w:rsidRPr="00717F0B">
        <w:rPr>
          <w:sz w:val="28"/>
          <w:szCs w:val="28"/>
        </w:rPr>
        <w:t>Тагил,</w:t>
      </w:r>
      <w:r w:rsidR="00C6646A" w:rsidRPr="00717F0B">
        <w:rPr>
          <w:sz w:val="28"/>
          <w:szCs w:val="28"/>
        </w:rPr>
        <w:t xml:space="preserve"> </w:t>
      </w:r>
      <w:r w:rsidRPr="00717F0B">
        <w:rPr>
          <w:sz w:val="28"/>
          <w:szCs w:val="28"/>
        </w:rPr>
        <w:t>ул.</w:t>
      </w:r>
      <w:r w:rsidR="00C6646A" w:rsidRPr="00717F0B">
        <w:rPr>
          <w:sz w:val="28"/>
          <w:szCs w:val="28"/>
        </w:rPr>
        <w:t xml:space="preserve"> </w:t>
      </w:r>
      <w:r w:rsidRPr="00717F0B">
        <w:rPr>
          <w:sz w:val="28"/>
          <w:szCs w:val="28"/>
        </w:rPr>
        <w:t>Вогульская,</w:t>
      </w:r>
      <w:r w:rsidR="00C6646A" w:rsidRPr="00717F0B">
        <w:rPr>
          <w:sz w:val="28"/>
          <w:szCs w:val="28"/>
        </w:rPr>
        <w:t xml:space="preserve"> </w:t>
      </w:r>
      <w:r w:rsidRPr="00717F0B">
        <w:rPr>
          <w:sz w:val="28"/>
          <w:szCs w:val="28"/>
        </w:rPr>
        <w:t>42</w:t>
      </w:r>
      <w:r w:rsidR="00C6646A" w:rsidRPr="00717F0B">
        <w:rPr>
          <w:sz w:val="28"/>
          <w:szCs w:val="28"/>
        </w:rPr>
        <w:t xml:space="preserve"> </w:t>
      </w:r>
    </w:p>
    <w:p w14:paraId="44E4F9B5" w14:textId="21A83BC1" w:rsidR="007F1DB6" w:rsidRPr="000B0645" w:rsidRDefault="00C6646A" w:rsidP="00504289">
      <w:pPr>
        <w:jc w:val="both"/>
        <w:rPr>
          <w:sz w:val="28"/>
          <w:szCs w:val="28"/>
        </w:rPr>
      </w:pPr>
      <w:r w:rsidRPr="00717F0B">
        <w:rPr>
          <w:sz w:val="28"/>
          <w:szCs w:val="28"/>
        </w:rPr>
        <w:t xml:space="preserve"> </w:t>
      </w:r>
      <w:r w:rsidR="007F1DB6" w:rsidRPr="00717F0B">
        <w:rPr>
          <w:b/>
          <w:sz w:val="28"/>
          <w:szCs w:val="28"/>
        </w:rPr>
        <w:t>15</w:t>
      </w:r>
      <w:r w:rsidRPr="00717F0B">
        <w:rPr>
          <w:b/>
          <w:sz w:val="28"/>
          <w:szCs w:val="28"/>
        </w:rPr>
        <w:t xml:space="preserve"> </w:t>
      </w:r>
      <w:r w:rsidR="007F1DB6" w:rsidRPr="00717F0B">
        <w:rPr>
          <w:b/>
          <w:sz w:val="28"/>
          <w:szCs w:val="28"/>
        </w:rPr>
        <w:t>марта</w:t>
      </w:r>
      <w:r w:rsidRPr="00717F0B">
        <w:rPr>
          <w:b/>
          <w:sz w:val="28"/>
          <w:szCs w:val="28"/>
        </w:rPr>
        <w:t xml:space="preserve"> </w:t>
      </w:r>
      <w:r w:rsidR="007F1DB6" w:rsidRPr="00717F0B">
        <w:rPr>
          <w:b/>
          <w:sz w:val="28"/>
          <w:szCs w:val="28"/>
        </w:rPr>
        <w:t>2025</w:t>
      </w:r>
      <w:r w:rsidRPr="00717F0B">
        <w:rPr>
          <w:b/>
          <w:sz w:val="28"/>
          <w:szCs w:val="28"/>
        </w:rPr>
        <w:t xml:space="preserve"> </w:t>
      </w:r>
      <w:r w:rsidR="007F1DB6" w:rsidRPr="00717F0B">
        <w:rPr>
          <w:b/>
          <w:sz w:val="28"/>
          <w:szCs w:val="28"/>
        </w:rPr>
        <w:t>г.</w:t>
      </w:r>
      <w:r w:rsidRPr="00717F0B">
        <w:rPr>
          <w:b/>
          <w:sz w:val="28"/>
          <w:szCs w:val="28"/>
        </w:rPr>
        <w:t xml:space="preserve"> </w:t>
      </w:r>
    </w:p>
    <w:p w14:paraId="1F4C768A" w14:textId="0965C998" w:rsidR="007F1DB6" w:rsidRPr="00717F0B" w:rsidRDefault="007F1DB6" w:rsidP="00504289">
      <w:pPr>
        <w:jc w:val="both"/>
        <w:rPr>
          <w:b/>
          <w:sz w:val="28"/>
          <w:szCs w:val="28"/>
        </w:rPr>
      </w:pPr>
      <w:r w:rsidRPr="00717F0B">
        <w:rPr>
          <w:b/>
          <w:sz w:val="28"/>
          <w:szCs w:val="28"/>
        </w:rPr>
        <w:t>Форма</w:t>
      </w:r>
      <w:r w:rsidR="00C6646A" w:rsidRPr="00717F0B">
        <w:rPr>
          <w:b/>
          <w:sz w:val="28"/>
          <w:szCs w:val="28"/>
        </w:rPr>
        <w:t xml:space="preserve"> </w:t>
      </w:r>
      <w:r w:rsidRPr="00717F0B">
        <w:rPr>
          <w:b/>
          <w:sz w:val="28"/>
          <w:szCs w:val="28"/>
        </w:rPr>
        <w:t>участия:</w:t>
      </w:r>
      <w:r w:rsidR="00C6646A" w:rsidRPr="00717F0B">
        <w:rPr>
          <w:b/>
          <w:sz w:val="28"/>
          <w:szCs w:val="28"/>
        </w:rPr>
        <w:t xml:space="preserve"> </w:t>
      </w:r>
    </w:p>
    <w:p w14:paraId="536C412E" w14:textId="1EA2966C" w:rsidR="007F1DB6" w:rsidRPr="00717F0B" w:rsidRDefault="007F1DB6" w:rsidP="00504289">
      <w:pPr>
        <w:jc w:val="both"/>
        <w:rPr>
          <w:b/>
          <w:sz w:val="28"/>
          <w:szCs w:val="28"/>
        </w:rPr>
      </w:pPr>
      <w:r w:rsidRPr="00717F0B">
        <w:rPr>
          <w:b/>
          <w:sz w:val="28"/>
          <w:szCs w:val="28"/>
        </w:rPr>
        <w:t>-</w:t>
      </w:r>
      <w:r w:rsidR="00C6646A" w:rsidRPr="00717F0B">
        <w:rPr>
          <w:b/>
          <w:sz w:val="28"/>
          <w:szCs w:val="28"/>
        </w:rPr>
        <w:t xml:space="preserve"> </w:t>
      </w:r>
      <w:r w:rsidRPr="00717F0B">
        <w:rPr>
          <w:b/>
          <w:sz w:val="28"/>
          <w:szCs w:val="28"/>
        </w:rPr>
        <w:t>очная</w:t>
      </w:r>
      <w:r w:rsidR="00C6646A" w:rsidRPr="00717F0B">
        <w:rPr>
          <w:b/>
          <w:sz w:val="28"/>
          <w:szCs w:val="28"/>
        </w:rPr>
        <w:t xml:space="preserve"> </w:t>
      </w:r>
      <w:r w:rsidRPr="00717F0B">
        <w:rPr>
          <w:sz w:val="28"/>
          <w:szCs w:val="28"/>
        </w:rPr>
        <w:t>-</w:t>
      </w:r>
      <w:r w:rsidR="00C6646A" w:rsidRPr="00717F0B">
        <w:rPr>
          <w:sz w:val="28"/>
          <w:szCs w:val="28"/>
        </w:rPr>
        <w:t xml:space="preserve"> </w:t>
      </w:r>
      <w:r w:rsidRPr="00717F0B">
        <w:rPr>
          <w:sz w:val="28"/>
          <w:szCs w:val="28"/>
        </w:rPr>
        <w:t>выступление</w:t>
      </w:r>
      <w:r w:rsidR="00C6646A" w:rsidRPr="00717F0B">
        <w:rPr>
          <w:sz w:val="28"/>
          <w:szCs w:val="28"/>
        </w:rPr>
        <w:t xml:space="preserve"> </w:t>
      </w:r>
      <w:r w:rsidRPr="00717F0B">
        <w:rPr>
          <w:sz w:val="28"/>
          <w:szCs w:val="28"/>
        </w:rPr>
        <w:t>участников</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концертном</w:t>
      </w:r>
      <w:r w:rsidR="00C6646A" w:rsidRPr="00717F0B">
        <w:rPr>
          <w:sz w:val="28"/>
          <w:szCs w:val="28"/>
        </w:rPr>
        <w:t xml:space="preserve"> </w:t>
      </w:r>
      <w:r w:rsidRPr="00717F0B">
        <w:rPr>
          <w:sz w:val="28"/>
          <w:szCs w:val="28"/>
        </w:rPr>
        <w:t>зале</w:t>
      </w:r>
      <w:r w:rsidR="00C6646A" w:rsidRPr="00717F0B">
        <w:rPr>
          <w:sz w:val="28"/>
          <w:szCs w:val="28"/>
        </w:rPr>
        <w:t xml:space="preserve"> </w:t>
      </w:r>
      <w:r w:rsidRPr="00717F0B">
        <w:rPr>
          <w:sz w:val="28"/>
          <w:szCs w:val="28"/>
        </w:rPr>
        <w:t>Муниципального</w:t>
      </w:r>
      <w:r w:rsidR="00C6646A" w:rsidRPr="00717F0B">
        <w:rPr>
          <w:sz w:val="28"/>
          <w:szCs w:val="28"/>
        </w:rPr>
        <w:t xml:space="preserve"> </w:t>
      </w:r>
      <w:r w:rsidRPr="00717F0B">
        <w:rPr>
          <w:sz w:val="28"/>
          <w:szCs w:val="28"/>
        </w:rPr>
        <w:t>бюджетного</w:t>
      </w:r>
      <w:r w:rsidR="00C6646A" w:rsidRPr="00717F0B">
        <w:rPr>
          <w:sz w:val="28"/>
          <w:szCs w:val="28"/>
        </w:rPr>
        <w:t xml:space="preserve"> </w:t>
      </w:r>
      <w:r w:rsidRPr="00717F0B">
        <w:rPr>
          <w:sz w:val="28"/>
          <w:szCs w:val="28"/>
        </w:rPr>
        <w:t>учреждения</w:t>
      </w:r>
      <w:r w:rsidR="00C6646A" w:rsidRPr="00717F0B">
        <w:rPr>
          <w:sz w:val="28"/>
          <w:szCs w:val="28"/>
        </w:rPr>
        <w:t xml:space="preserve"> </w:t>
      </w:r>
      <w:r w:rsidRPr="00717F0B">
        <w:rPr>
          <w:sz w:val="28"/>
          <w:szCs w:val="28"/>
        </w:rPr>
        <w:t>«Детская</w:t>
      </w:r>
      <w:r w:rsidR="00C6646A" w:rsidRPr="00717F0B">
        <w:rPr>
          <w:sz w:val="28"/>
          <w:szCs w:val="28"/>
        </w:rPr>
        <w:t xml:space="preserve"> </w:t>
      </w:r>
      <w:r w:rsidRPr="00717F0B">
        <w:rPr>
          <w:sz w:val="28"/>
          <w:szCs w:val="28"/>
        </w:rPr>
        <w:t>школа</w:t>
      </w:r>
      <w:r w:rsidR="00C6646A" w:rsidRPr="00717F0B">
        <w:rPr>
          <w:sz w:val="28"/>
          <w:szCs w:val="28"/>
        </w:rPr>
        <w:t xml:space="preserve"> </w:t>
      </w:r>
      <w:r w:rsidRPr="00717F0B">
        <w:rPr>
          <w:sz w:val="28"/>
          <w:szCs w:val="28"/>
        </w:rPr>
        <w:t>искусств</w:t>
      </w:r>
      <w:r w:rsidR="00C6646A" w:rsidRPr="00717F0B">
        <w:rPr>
          <w:sz w:val="28"/>
          <w:szCs w:val="28"/>
        </w:rPr>
        <w:t xml:space="preserve"> </w:t>
      </w:r>
      <w:r w:rsidRPr="00717F0B">
        <w:rPr>
          <w:sz w:val="28"/>
          <w:szCs w:val="28"/>
        </w:rPr>
        <w:t>№1»</w:t>
      </w:r>
    </w:p>
    <w:p w14:paraId="7B0D72A0" w14:textId="66BF41A5" w:rsidR="007F1DB6" w:rsidRPr="00717F0B" w:rsidRDefault="007F1DB6" w:rsidP="00504289">
      <w:pPr>
        <w:jc w:val="both"/>
        <w:rPr>
          <w:sz w:val="28"/>
          <w:szCs w:val="28"/>
        </w:rPr>
      </w:pPr>
      <w:r w:rsidRPr="00717F0B">
        <w:rPr>
          <w:b/>
          <w:sz w:val="28"/>
          <w:szCs w:val="28"/>
        </w:rPr>
        <w:t>-</w:t>
      </w:r>
      <w:r w:rsidR="00C6646A" w:rsidRPr="00717F0B">
        <w:rPr>
          <w:b/>
          <w:sz w:val="28"/>
          <w:szCs w:val="28"/>
        </w:rPr>
        <w:t xml:space="preserve"> </w:t>
      </w:r>
      <w:r w:rsidRPr="00717F0B">
        <w:rPr>
          <w:b/>
          <w:sz w:val="28"/>
          <w:szCs w:val="28"/>
        </w:rPr>
        <w:t>заочная</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b/>
          <w:sz w:val="28"/>
          <w:szCs w:val="28"/>
        </w:rPr>
        <w:t>по</w:t>
      </w:r>
      <w:r w:rsidR="00C6646A" w:rsidRPr="00717F0B">
        <w:rPr>
          <w:b/>
          <w:sz w:val="28"/>
          <w:szCs w:val="28"/>
        </w:rPr>
        <w:t xml:space="preserve"> </w:t>
      </w:r>
      <w:r w:rsidRPr="00717F0B">
        <w:rPr>
          <w:b/>
          <w:sz w:val="28"/>
          <w:szCs w:val="28"/>
        </w:rPr>
        <w:t>видеозаписи</w:t>
      </w:r>
      <w:r w:rsidR="00C6646A" w:rsidRPr="00717F0B">
        <w:rPr>
          <w:b/>
          <w:sz w:val="28"/>
          <w:szCs w:val="28"/>
        </w:rPr>
        <w:t xml:space="preserve"> </w:t>
      </w:r>
      <w:r w:rsidRPr="00717F0B">
        <w:rPr>
          <w:sz w:val="28"/>
          <w:szCs w:val="28"/>
        </w:rPr>
        <w:t>–</w:t>
      </w:r>
      <w:r w:rsidR="00C6646A" w:rsidRPr="00717F0B">
        <w:rPr>
          <w:sz w:val="28"/>
          <w:szCs w:val="28"/>
        </w:rPr>
        <w:t xml:space="preserve"> </w:t>
      </w:r>
      <w:r w:rsidRPr="00717F0B">
        <w:rPr>
          <w:sz w:val="28"/>
          <w:szCs w:val="28"/>
        </w:rPr>
        <w:t>для</w:t>
      </w:r>
      <w:r w:rsidR="00C6646A" w:rsidRPr="00717F0B">
        <w:rPr>
          <w:sz w:val="28"/>
          <w:szCs w:val="28"/>
        </w:rPr>
        <w:t xml:space="preserve"> </w:t>
      </w:r>
      <w:r w:rsidRPr="00717F0B">
        <w:rPr>
          <w:sz w:val="28"/>
          <w:szCs w:val="28"/>
        </w:rPr>
        <w:t>участников</w:t>
      </w:r>
      <w:r w:rsidR="00C6646A" w:rsidRPr="00717F0B">
        <w:rPr>
          <w:sz w:val="28"/>
          <w:szCs w:val="28"/>
        </w:rPr>
        <w:t xml:space="preserve"> </w:t>
      </w:r>
      <w:r w:rsidRPr="00717F0B">
        <w:rPr>
          <w:sz w:val="28"/>
          <w:szCs w:val="28"/>
        </w:rPr>
        <w:t>за</w:t>
      </w:r>
      <w:r w:rsidR="00C6646A" w:rsidRPr="00717F0B">
        <w:rPr>
          <w:sz w:val="28"/>
          <w:szCs w:val="28"/>
        </w:rPr>
        <w:t xml:space="preserve"> </w:t>
      </w:r>
      <w:r w:rsidRPr="00717F0B">
        <w:rPr>
          <w:sz w:val="28"/>
          <w:szCs w:val="28"/>
        </w:rPr>
        <w:t>пределами</w:t>
      </w:r>
      <w:r w:rsidR="00C6646A" w:rsidRPr="00717F0B">
        <w:rPr>
          <w:sz w:val="28"/>
          <w:szCs w:val="28"/>
        </w:rPr>
        <w:t xml:space="preserve"> </w:t>
      </w:r>
      <w:r w:rsidRPr="00717F0B">
        <w:rPr>
          <w:sz w:val="28"/>
          <w:szCs w:val="28"/>
        </w:rPr>
        <w:t>Свердловской</w:t>
      </w:r>
      <w:r w:rsidR="00C6646A" w:rsidRPr="00717F0B">
        <w:rPr>
          <w:sz w:val="28"/>
          <w:szCs w:val="28"/>
        </w:rPr>
        <w:t xml:space="preserve"> </w:t>
      </w:r>
      <w:r w:rsidRPr="00717F0B">
        <w:rPr>
          <w:sz w:val="28"/>
          <w:szCs w:val="28"/>
        </w:rPr>
        <w:t>области.</w:t>
      </w:r>
      <w:r w:rsidR="00C6646A" w:rsidRPr="00717F0B">
        <w:rPr>
          <w:b/>
          <w:sz w:val="28"/>
          <w:szCs w:val="28"/>
        </w:rPr>
        <w:t xml:space="preserve"> </w:t>
      </w:r>
      <w:r w:rsidRPr="00717F0B">
        <w:rPr>
          <w:sz w:val="28"/>
          <w:szCs w:val="28"/>
        </w:rPr>
        <w:t>В</w:t>
      </w:r>
      <w:r w:rsidR="00C6646A" w:rsidRPr="00717F0B">
        <w:rPr>
          <w:sz w:val="28"/>
          <w:szCs w:val="28"/>
        </w:rPr>
        <w:t xml:space="preserve"> </w:t>
      </w:r>
      <w:r w:rsidRPr="00717F0B">
        <w:rPr>
          <w:sz w:val="28"/>
          <w:szCs w:val="28"/>
        </w:rPr>
        <w:t>форме</w:t>
      </w:r>
      <w:r w:rsidR="00C6646A" w:rsidRPr="00717F0B">
        <w:rPr>
          <w:sz w:val="28"/>
          <w:szCs w:val="28"/>
        </w:rPr>
        <w:t xml:space="preserve"> </w:t>
      </w:r>
      <w:r w:rsidRPr="00717F0B">
        <w:rPr>
          <w:sz w:val="28"/>
          <w:szCs w:val="28"/>
        </w:rPr>
        <w:t>заявки</w:t>
      </w:r>
      <w:r w:rsidR="00C6646A" w:rsidRPr="00717F0B">
        <w:rPr>
          <w:sz w:val="28"/>
          <w:szCs w:val="28"/>
        </w:rPr>
        <w:t xml:space="preserve"> </w:t>
      </w:r>
      <w:r w:rsidRPr="00717F0B">
        <w:rPr>
          <w:sz w:val="28"/>
          <w:szCs w:val="28"/>
        </w:rPr>
        <w:t>прикрепляется</w:t>
      </w:r>
      <w:r w:rsidR="00C6646A" w:rsidRPr="00717F0B">
        <w:rPr>
          <w:sz w:val="28"/>
          <w:szCs w:val="28"/>
        </w:rPr>
        <w:t xml:space="preserve"> </w:t>
      </w:r>
      <w:r w:rsidRPr="00717F0B">
        <w:rPr>
          <w:sz w:val="28"/>
          <w:szCs w:val="28"/>
        </w:rPr>
        <w:t>ссылка</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видеозапись,</w:t>
      </w:r>
      <w:r w:rsidR="00C6646A" w:rsidRPr="00717F0B">
        <w:rPr>
          <w:sz w:val="28"/>
          <w:szCs w:val="28"/>
        </w:rPr>
        <w:t xml:space="preserve"> </w:t>
      </w:r>
      <w:r w:rsidRPr="00717F0B">
        <w:rPr>
          <w:sz w:val="28"/>
          <w:szCs w:val="28"/>
        </w:rPr>
        <w:t>размещенную</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lang w:val="en-US"/>
        </w:rPr>
        <w:t>Y</w:t>
      </w:r>
      <w:proofErr w:type="spellStart"/>
      <w:r w:rsidRPr="00717F0B">
        <w:rPr>
          <w:sz w:val="28"/>
          <w:szCs w:val="28"/>
        </w:rPr>
        <w:t>ou</w:t>
      </w:r>
      <w:proofErr w:type="spellEnd"/>
      <w:r w:rsidRPr="00717F0B">
        <w:rPr>
          <w:sz w:val="28"/>
          <w:szCs w:val="28"/>
          <w:lang w:val="en-US"/>
        </w:rPr>
        <w:t>T</w:t>
      </w:r>
      <w:proofErr w:type="spellStart"/>
      <w:r w:rsidRPr="00717F0B">
        <w:rPr>
          <w:sz w:val="28"/>
          <w:szCs w:val="28"/>
        </w:rPr>
        <w:t>ube</w:t>
      </w:r>
      <w:proofErr w:type="spellEnd"/>
      <w:r w:rsidR="00C6646A" w:rsidRPr="00717F0B">
        <w:rPr>
          <w:sz w:val="28"/>
          <w:szCs w:val="28"/>
        </w:rPr>
        <w:t xml:space="preserve"> </w:t>
      </w:r>
      <w:r w:rsidRPr="00717F0B">
        <w:rPr>
          <w:sz w:val="28"/>
          <w:szCs w:val="28"/>
        </w:rPr>
        <w:t>канале.</w:t>
      </w:r>
    </w:p>
    <w:p w14:paraId="4DF35A10" w14:textId="2870480C" w:rsidR="007F1DB6" w:rsidRPr="00717F0B" w:rsidRDefault="007F1DB6" w:rsidP="00504289">
      <w:pPr>
        <w:jc w:val="both"/>
        <w:rPr>
          <w:sz w:val="28"/>
          <w:szCs w:val="28"/>
        </w:rPr>
      </w:pPr>
      <w:r w:rsidRPr="00717F0B">
        <w:rPr>
          <w:sz w:val="28"/>
          <w:szCs w:val="28"/>
        </w:rPr>
        <w:t>Участники</w:t>
      </w:r>
      <w:r w:rsidR="00C6646A" w:rsidRPr="00717F0B">
        <w:rPr>
          <w:sz w:val="28"/>
          <w:szCs w:val="28"/>
        </w:rPr>
        <w:t xml:space="preserve"> </w:t>
      </w:r>
      <w:r w:rsidRPr="00717F0B">
        <w:rPr>
          <w:sz w:val="28"/>
          <w:szCs w:val="28"/>
        </w:rPr>
        <w:t>конкурс</w:t>
      </w:r>
      <w:r w:rsidR="00C6646A" w:rsidRPr="00717F0B">
        <w:rPr>
          <w:sz w:val="28"/>
          <w:szCs w:val="28"/>
        </w:rPr>
        <w:t xml:space="preserve"> </w:t>
      </w:r>
      <w:r w:rsidRPr="00717F0B">
        <w:rPr>
          <w:sz w:val="28"/>
          <w:szCs w:val="28"/>
        </w:rPr>
        <w:t>(заочная</w:t>
      </w:r>
      <w:r w:rsidR="00C6646A" w:rsidRPr="00717F0B">
        <w:rPr>
          <w:sz w:val="28"/>
          <w:szCs w:val="28"/>
        </w:rPr>
        <w:t xml:space="preserve"> </w:t>
      </w:r>
      <w:r w:rsidRPr="00717F0B">
        <w:rPr>
          <w:sz w:val="28"/>
          <w:szCs w:val="28"/>
        </w:rPr>
        <w:t>форма)</w:t>
      </w:r>
      <w:r w:rsidR="00C6646A" w:rsidRPr="00717F0B">
        <w:rPr>
          <w:sz w:val="28"/>
          <w:szCs w:val="28"/>
        </w:rPr>
        <w:t xml:space="preserve"> </w:t>
      </w:r>
      <w:r w:rsidRPr="00717F0B">
        <w:rPr>
          <w:sz w:val="28"/>
          <w:szCs w:val="28"/>
        </w:rPr>
        <w:t>предоставляют</w:t>
      </w:r>
      <w:r w:rsidR="00C6646A" w:rsidRPr="00717F0B">
        <w:rPr>
          <w:sz w:val="28"/>
          <w:szCs w:val="28"/>
        </w:rPr>
        <w:t xml:space="preserve"> </w:t>
      </w:r>
      <w:r w:rsidRPr="00717F0B">
        <w:rPr>
          <w:sz w:val="28"/>
          <w:szCs w:val="28"/>
        </w:rPr>
        <w:t>один</w:t>
      </w:r>
      <w:r w:rsidR="00C6646A" w:rsidRPr="00717F0B">
        <w:rPr>
          <w:sz w:val="28"/>
          <w:szCs w:val="28"/>
        </w:rPr>
        <w:t xml:space="preserve"> </w:t>
      </w:r>
      <w:r w:rsidRPr="00717F0B">
        <w:rPr>
          <w:sz w:val="28"/>
          <w:szCs w:val="28"/>
        </w:rPr>
        <w:t>видеоролик,</w:t>
      </w:r>
      <w:r w:rsidR="00C6646A" w:rsidRPr="00717F0B">
        <w:rPr>
          <w:sz w:val="28"/>
          <w:szCs w:val="28"/>
        </w:rPr>
        <w:t xml:space="preserve"> </w:t>
      </w:r>
      <w:r w:rsidRPr="00717F0B">
        <w:rPr>
          <w:sz w:val="28"/>
          <w:szCs w:val="28"/>
        </w:rPr>
        <w:t>содержащий</w:t>
      </w:r>
      <w:r w:rsidR="00C6646A" w:rsidRPr="00717F0B">
        <w:rPr>
          <w:sz w:val="28"/>
          <w:szCs w:val="28"/>
        </w:rPr>
        <w:t xml:space="preserve"> </w:t>
      </w:r>
      <w:r w:rsidRPr="00717F0B">
        <w:rPr>
          <w:sz w:val="28"/>
          <w:szCs w:val="28"/>
        </w:rPr>
        <w:t>запись</w:t>
      </w:r>
      <w:r w:rsidR="00C6646A" w:rsidRPr="00717F0B">
        <w:rPr>
          <w:sz w:val="28"/>
          <w:szCs w:val="28"/>
        </w:rPr>
        <w:t xml:space="preserve"> </w:t>
      </w:r>
      <w:r w:rsidRPr="00717F0B">
        <w:rPr>
          <w:sz w:val="28"/>
          <w:szCs w:val="28"/>
        </w:rPr>
        <w:t>всех</w:t>
      </w:r>
      <w:r w:rsidR="00C6646A" w:rsidRPr="00717F0B">
        <w:rPr>
          <w:sz w:val="28"/>
          <w:szCs w:val="28"/>
        </w:rPr>
        <w:t xml:space="preserve"> </w:t>
      </w:r>
      <w:r w:rsidRPr="00717F0B">
        <w:rPr>
          <w:sz w:val="28"/>
          <w:szCs w:val="28"/>
        </w:rPr>
        <w:t>произведений</w:t>
      </w:r>
      <w:r w:rsidR="00C6646A" w:rsidRPr="00717F0B">
        <w:rPr>
          <w:sz w:val="28"/>
          <w:szCs w:val="28"/>
        </w:rPr>
        <w:t xml:space="preserve"> </w:t>
      </w:r>
      <w:r w:rsidRPr="00717F0B">
        <w:rPr>
          <w:sz w:val="28"/>
          <w:szCs w:val="28"/>
        </w:rPr>
        <w:t>с</w:t>
      </w:r>
      <w:r w:rsidR="00C6646A" w:rsidRPr="00717F0B">
        <w:rPr>
          <w:sz w:val="28"/>
          <w:szCs w:val="28"/>
        </w:rPr>
        <w:t xml:space="preserve"> </w:t>
      </w:r>
      <w:r w:rsidRPr="00717F0B">
        <w:rPr>
          <w:sz w:val="28"/>
          <w:szCs w:val="28"/>
        </w:rPr>
        <w:t>выступлением</w:t>
      </w:r>
      <w:r w:rsidR="00C6646A" w:rsidRPr="00717F0B">
        <w:rPr>
          <w:sz w:val="28"/>
          <w:szCs w:val="28"/>
        </w:rPr>
        <w:t xml:space="preserve"> </w:t>
      </w:r>
      <w:r w:rsidRPr="00717F0B">
        <w:rPr>
          <w:sz w:val="28"/>
          <w:szCs w:val="28"/>
        </w:rPr>
        <w:t>участника,</w:t>
      </w:r>
      <w:r w:rsidR="00C6646A" w:rsidRPr="00717F0B">
        <w:rPr>
          <w:sz w:val="28"/>
          <w:szCs w:val="28"/>
        </w:rPr>
        <w:t xml:space="preserve"> </w:t>
      </w:r>
      <w:r w:rsidRPr="00717F0B">
        <w:rPr>
          <w:sz w:val="28"/>
          <w:szCs w:val="28"/>
        </w:rPr>
        <w:t>видео</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должно</w:t>
      </w:r>
      <w:r w:rsidR="00C6646A" w:rsidRPr="00717F0B">
        <w:rPr>
          <w:sz w:val="28"/>
          <w:szCs w:val="28"/>
        </w:rPr>
        <w:t xml:space="preserve"> </w:t>
      </w:r>
      <w:r w:rsidRPr="00717F0B">
        <w:rPr>
          <w:sz w:val="28"/>
          <w:szCs w:val="28"/>
        </w:rPr>
        <w:t>содержать</w:t>
      </w:r>
      <w:r w:rsidR="00C6646A" w:rsidRPr="00717F0B">
        <w:rPr>
          <w:sz w:val="28"/>
          <w:szCs w:val="28"/>
        </w:rPr>
        <w:t xml:space="preserve"> </w:t>
      </w:r>
      <w:r w:rsidRPr="00717F0B">
        <w:rPr>
          <w:sz w:val="28"/>
          <w:szCs w:val="28"/>
        </w:rPr>
        <w:t>элементы</w:t>
      </w:r>
      <w:r w:rsidR="00C6646A" w:rsidRPr="00717F0B">
        <w:rPr>
          <w:sz w:val="28"/>
          <w:szCs w:val="28"/>
        </w:rPr>
        <w:t xml:space="preserve"> </w:t>
      </w:r>
      <w:r w:rsidRPr="00717F0B">
        <w:rPr>
          <w:sz w:val="28"/>
          <w:szCs w:val="28"/>
        </w:rPr>
        <w:t>монтажа,</w:t>
      </w:r>
      <w:r w:rsidR="00C6646A" w:rsidRPr="00717F0B">
        <w:rPr>
          <w:sz w:val="28"/>
          <w:szCs w:val="28"/>
        </w:rPr>
        <w:t xml:space="preserve"> </w:t>
      </w:r>
      <w:r w:rsidRPr="00717F0B">
        <w:rPr>
          <w:sz w:val="28"/>
          <w:szCs w:val="28"/>
        </w:rPr>
        <w:t>видео</w:t>
      </w:r>
      <w:r w:rsidR="00C6646A" w:rsidRPr="00717F0B">
        <w:rPr>
          <w:sz w:val="28"/>
          <w:szCs w:val="28"/>
        </w:rPr>
        <w:t xml:space="preserve"> </w:t>
      </w:r>
      <w:r w:rsidRPr="00717F0B">
        <w:rPr>
          <w:sz w:val="28"/>
          <w:szCs w:val="28"/>
        </w:rPr>
        <w:t>низкого</w:t>
      </w:r>
      <w:r w:rsidR="00C6646A" w:rsidRPr="00717F0B">
        <w:rPr>
          <w:sz w:val="28"/>
          <w:szCs w:val="28"/>
        </w:rPr>
        <w:t xml:space="preserve"> </w:t>
      </w:r>
      <w:r w:rsidRPr="00717F0B">
        <w:rPr>
          <w:sz w:val="28"/>
          <w:szCs w:val="28"/>
        </w:rPr>
        <w:t>качества</w:t>
      </w:r>
      <w:r w:rsidR="00C6646A" w:rsidRPr="00717F0B">
        <w:rPr>
          <w:sz w:val="28"/>
          <w:szCs w:val="28"/>
        </w:rPr>
        <w:t xml:space="preserve"> </w:t>
      </w:r>
      <w:r w:rsidRPr="00717F0B">
        <w:rPr>
          <w:sz w:val="28"/>
          <w:szCs w:val="28"/>
        </w:rPr>
        <w:t>к</w:t>
      </w:r>
      <w:r w:rsidR="00C6646A" w:rsidRPr="00717F0B">
        <w:rPr>
          <w:sz w:val="28"/>
          <w:szCs w:val="28"/>
        </w:rPr>
        <w:t xml:space="preserve"> </w:t>
      </w:r>
      <w:r w:rsidRPr="00717F0B">
        <w:rPr>
          <w:sz w:val="28"/>
          <w:szCs w:val="28"/>
        </w:rPr>
        <w:t>конкурсным</w:t>
      </w:r>
      <w:r w:rsidR="00C6646A" w:rsidRPr="00717F0B">
        <w:rPr>
          <w:sz w:val="28"/>
          <w:szCs w:val="28"/>
        </w:rPr>
        <w:t xml:space="preserve"> </w:t>
      </w:r>
      <w:r w:rsidRPr="00717F0B">
        <w:rPr>
          <w:sz w:val="28"/>
          <w:szCs w:val="28"/>
        </w:rPr>
        <w:t>прослушиваниям</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допускается.</w:t>
      </w:r>
      <w:r w:rsidR="00C6646A" w:rsidRPr="00717F0B">
        <w:rPr>
          <w:sz w:val="28"/>
          <w:szCs w:val="28"/>
        </w:rPr>
        <w:t xml:space="preserve"> </w:t>
      </w:r>
      <w:r w:rsidRPr="00717F0B">
        <w:rPr>
          <w:sz w:val="28"/>
          <w:szCs w:val="28"/>
        </w:rPr>
        <w:t>Конкурсная</w:t>
      </w:r>
      <w:r w:rsidR="00C6646A" w:rsidRPr="00717F0B">
        <w:rPr>
          <w:sz w:val="28"/>
          <w:szCs w:val="28"/>
        </w:rPr>
        <w:t xml:space="preserve"> </w:t>
      </w:r>
      <w:r w:rsidRPr="00717F0B">
        <w:rPr>
          <w:sz w:val="28"/>
          <w:szCs w:val="28"/>
        </w:rPr>
        <w:t>программа</w:t>
      </w:r>
      <w:r w:rsidR="00C6646A" w:rsidRPr="00717F0B">
        <w:rPr>
          <w:sz w:val="28"/>
          <w:szCs w:val="28"/>
        </w:rPr>
        <w:t xml:space="preserve"> </w:t>
      </w:r>
      <w:r w:rsidRPr="00717F0B">
        <w:rPr>
          <w:sz w:val="28"/>
          <w:szCs w:val="28"/>
        </w:rPr>
        <w:t>исполняется</w:t>
      </w:r>
      <w:r w:rsidR="00C6646A" w:rsidRPr="00717F0B">
        <w:rPr>
          <w:sz w:val="28"/>
          <w:szCs w:val="28"/>
        </w:rPr>
        <w:t xml:space="preserve"> </w:t>
      </w:r>
      <w:r w:rsidRPr="00717F0B">
        <w:rPr>
          <w:sz w:val="28"/>
          <w:szCs w:val="28"/>
        </w:rPr>
        <w:t>наизусть.</w:t>
      </w:r>
    </w:p>
    <w:p w14:paraId="0BD2EE0F" w14:textId="1698CCC7" w:rsidR="007F1DB6" w:rsidRPr="00717F0B" w:rsidRDefault="007F1DB6" w:rsidP="00504289">
      <w:pPr>
        <w:widowControl w:val="0"/>
        <w:autoSpaceDE w:val="0"/>
        <w:autoSpaceDN w:val="0"/>
        <w:adjustRightInd w:val="0"/>
        <w:spacing w:before="28"/>
        <w:ind w:firstLine="720"/>
        <w:jc w:val="both"/>
        <w:rPr>
          <w:b/>
          <w:bCs/>
          <w:color w:val="000000"/>
          <w:sz w:val="28"/>
          <w:szCs w:val="28"/>
        </w:rPr>
      </w:pPr>
      <w:r w:rsidRPr="00717F0B">
        <w:rPr>
          <w:b/>
          <w:sz w:val="28"/>
          <w:szCs w:val="28"/>
        </w:rPr>
        <w:t>Видео</w:t>
      </w:r>
      <w:r w:rsidR="00C6646A" w:rsidRPr="00717F0B">
        <w:rPr>
          <w:b/>
          <w:sz w:val="28"/>
          <w:szCs w:val="28"/>
        </w:rPr>
        <w:t xml:space="preserve"> </w:t>
      </w:r>
      <w:r w:rsidRPr="00717F0B">
        <w:rPr>
          <w:b/>
          <w:sz w:val="28"/>
          <w:szCs w:val="28"/>
        </w:rPr>
        <w:t>с</w:t>
      </w:r>
      <w:r w:rsidR="00C6646A" w:rsidRPr="00717F0B">
        <w:rPr>
          <w:b/>
          <w:sz w:val="28"/>
          <w:szCs w:val="28"/>
        </w:rPr>
        <w:t xml:space="preserve"> </w:t>
      </w:r>
      <w:r w:rsidRPr="00717F0B">
        <w:rPr>
          <w:b/>
          <w:sz w:val="28"/>
          <w:szCs w:val="28"/>
        </w:rPr>
        <w:t>выступлением</w:t>
      </w:r>
      <w:r w:rsidR="00C6646A" w:rsidRPr="00717F0B">
        <w:rPr>
          <w:b/>
          <w:sz w:val="28"/>
          <w:szCs w:val="28"/>
        </w:rPr>
        <w:t xml:space="preserve"> </w:t>
      </w:r>
      <w:r w:rsidRPr="00717F0B">
        <w:rPr>
          <w:b/>
          <w:sz w:val="28"/>
          <w:szCs w:val="28"/>
        </w:rPr>
        <w:t>участника</w:t>
      </w:r>
      <w:r w:rsidR="00C6646A" w:rsidRPr="00717F0B">
        <w:rPr>
          <w:b/>
          <w:sz w:val="28"/>
          <w:szCs w:val="28"/>
        </w:rPr>
        <w:t xml:space="preserve"> </w:t>
      </w:r>
      <w:r w:rsidRPr="00717F0B">
        <w:rPr>
          <w:b/>
          <w:sz w:val="28"/>
          <w:szCs w:val="28"/>
        </w:rPr>
        <w:t>должно</w:t>
      </w:r>
      <w:r w:rsidR="00C6646A" w:rsidRPr="00717F0B">
        <w:rPr>
          <w:b/>
          <w:sz w:val="28"/>
          <w:szCs w:val="28"/>
        </w:rPr>
        <w:t xml:space="preserve"> </w:t>
      </w:r>
      <w:r w:rsidRPr="00717F0B">
        <w:rPr>
          <w:b/>
          <w:sz w:val="28"/>
          <w:szCs w:val="28"/>
        </w:rPr>
        <w:t>быть</w:t>
      </w:r>
      <w:r w:rsidR="00C6646A" w:rsidRPr="00717F0B">
        <w:rPr>
          <w:b/>
          <w:sz w:val="28"/>
          <w:szCs w:val="28"/>
        </w:rPr>
        <w:t xml:space="preserve"> </w:t>
      </w:r>
      <w:r w:rsidRPr="00717F0B">
        <w:rPr>
          <w:b/>
          <w:sz w:val="28"/>
          <w:szCs w:val="28"/>
        </w:rPr>
        <w:t>записано</w:t>
      </w:r>
      <w:r w:rsidR="00C6646A" w:rsidRPr="00717F0B">
        <w:rPr>
          <w:b/>
          <w:sz w:val="28"/>
          <w:szCs w:val="28"/>
        </w:rPr>
        <w:t xml:space="preserve"> </w:t>
      </w:r>
      <w:r w:rsidRPr="00717F0B">
        <w:rPr>
          <w:b/>
          <w:sz w:val="28"/>
          <w:szCs w:val="28"/>
        </w:rPr>
        <w:t>специально</w:t>
      </w:r>
      <w:r w:rsidR="00C6646A" w:rsidRPr="00717F0B">
        <w:rPr>
          <w:b/>
          <w:sz w:val="28"/>
          <w:szCs w:val="28"/>
        </w:rPr>
        <w:t xml:space="preserve"> </w:t>
      </w:r>
      <w:r w:rsidRPr="00717F0B">
        <w:rPr>
          <w:b/>
          <w:sz w:val="28"/>
          <w:szCs w:val="28"/>
        </w:rPr>
        <w:t>для</w:t>
      </w:r>
      <w:r w:rsidR="00C6646A" w:rsidRPr="00717F0B">
        <w:rPr>
          <w:b/>
          <w:sz w:val="28"/>
          <w:szCs w:val="28"/>
        </w:rPr>
        <w:t xml:space="preserve"> </w:t>
      </w:r>
      <w:r w:rsidRPr="00717F0B">
        <w:rPr>
          <w:b/>
          <w:sz w:val="28"/>
          <w:szCs w:val="28"/>
        </w:rPr>
        <w:t>конкурса</w:t>
      </w:r>
      <w:r w:rsidR="00C6646A" w:rsidRPr="00717F0B">
        <w:rPr>
          <w:b/>
          <w:sz w:val="28"/>
          <w:szCs w:val="28"/>
        </w:rPr>
        <w:t xml:space="preserve"> </w:t>
      </w:r>
      <w:r w:rsidRPr="00717F0B">
        <w:rPr>
          <w:b/>
          <w:bCs/>
          <w:color w:val="000000"/>
          <w:sz w:val="28"/>
          <w:szCs w:val="28"/>
        </w:rPr>
        <w:t>«</w:t>
      </w:r>
      <w:r w:rsidRPr="00717F0B">
        <w:rPr>
          <w:b/>
          <w:sz w:val="28"/>
          <w:szCs w:val="28"/>
          <w:lang w:val="en-US"/>
        </w:rPr>
        <w:t>Bravissimo</w:t>
      </w:r>
      <w:r w:rsidRPr="00717F0B">
        <w:rPr>
          <w:b/>
          <w:bCs/>
          <w:color w:val="000000"/>
          <w:sz w:val="28"/>
          <w:szCs w:val="28"/>
        </w:rPr>
        <w:t>»</w:t>
      </w:r>
      <w:r w:rsidR="00C6646A" w:rsidRPr="00717F0B">
        <w:rPr>
          <w:b/>
          <w:bCs/>
          <w:color w:val="000000"/>
          <w:sz w:val="28"/>
          <w:szCs w:val="28"/>
        </w:rPr>
        <w:t xml:space="preserve"> </w:t>
      </w:r>
      <w:r w:rsidRPr="00717F0B">
        <w:rPr>
          <w:b/>
          <w:bCs/>
          <w:color w:val="000000"/>
          <w:sz w:val="28"/>
          <w:szCs w:val="28"/>
        </w:rPr>
        <w:t>2025</w:t>
      </w:r>
      <w:r w:rsidR="00C6646A" w:rsidRPr="00717F0B">
        <w:rPr>
          <w:b/>
          <w:bCs/>
          <w:color w:val="000000"/>
          <w:sz w:val="28"/>
          <w:szCs w:val="28"/>
        </w:rPr>
        <w:t xml:space="preserve"> </w:t>
      </w:r>
      <w:r w:rsidRPr="00717F0B">
        <w:rPr>
          <w:b/>
          <w:bCs/>
          <w:color w:val="000000"/>
          <w:sz w:val="28"/>
          <w:szCs w:val="28"/>
        </w:rPr>
        <w:t>года.</w:t>
      </w:r>
    </w:p>
    <w:p w14:paraId="36036B8C" w14:textId="3A0DEA7D" w:rsidR="007F1DB6" w:rsidRPr="00717F0B" w:rsidRDefault="007F1DB6" w:rsidP="004C3F9D">
      <w:pPr>
        <w:numPr>
          <w:ilvl w:val="0"/>
          <w:numId w:val="73"/>
        </w:numPr>
        <w:contextualSpacing/>
        <w:jc w:val="both"/>
        <w:rPr>
          <w:sz w:val="28"/>
          <w:szCs w:val="28"/>
        </w:rPr>
      </w:pPr>
      <w:r w:rsidRPr="00717F0B">
        <w:rPr>
          <w:sz w:val="28"/>
          <w:szCs w:val="28"/>
        </w:rPr>
        <w:t>На</w:t>
      </w:r>
      <w:r w:rsidR="00C6646A" w:rsidRPr="00717F0B">
        <w:rPr>
          <w:sz w:val="28"/>
          <w:szCs w:val="28"/>
        </w:rPr>
        <w:t xml:space="preserve"> </w:t>
      </w:r>
      <w:r w:rsidRPr="00717F0B">
        <w:rPr>
          <w:sz w:val="28"/>
          <w:szCs w:val="28"/>
        </w:rPr>
        <w:t>видеозаписи</w:t>
      </w:r>
      <w:r w:rsidR="00C6646A" w:rsidRPr="00717F0B">
        <w:rPr>
          <w:sz w:val="28"/>
          <w:szCs w:val="28"/>
        </w:rPr>
        <w:t xml:space="preserve"> </w:t>
      </w:r>
      <w:r w:rsidRPr="00717F0B">
        <w:rPr>
          <w:sz w:val="28"/>
          <w:szCs w:val="28"/>
        </w:rPr>
        <w:t>должен</w:t>
      </w:r>
      <w:r w:rsidR="00C6646A" w:rsidRPr="00717F0B">
        <w:rPr>
          <w:sz w:val="28"/>
          <w:szCs w:val="28"/>
        </w:rPr>
        <w:t xml:space="preserve"> </w:t>
      </w:r>
      <w:r w:rsidRPr="00717F0B">
        <w:rPr>
          <w:sz w:val="28"/>
          <w:szCs w:val="28"/>
        </w:rPr>
        <w:t>быть</w:t>
      </w:r>
      <w:r w:rsidR="00C6646A" w:rsidRPr="00717F0B">
        <w:rPr>
          <w:sz w:val="28"/>
          <w:szCs w:val="28"/>
        </w:rPr>
        <w:t xml:space="preserve"> </w:t>
      </w:r>
      <w:r w:rsidRPr="00717F0B">
        <w:rPr>
          <w:sz w:val="28"/>
          <w:szCs w:val="28"/>
        </w:rPr>
        <w:t>виден</w:t>
      </w:r>
      <w:r w:rsidR="00C6646A" w:rsidRPr="00717F0B">
        <w:rPr>
          <w:sz w:val="28"/>
          <w:szCs w:val="28"/>
        </w:rPr>
        <w:t xml:space="preserve"> </w:t>
      </w:r>
      <w:r w:rsidRPr="00717F0B">
        <w:rPr>
          <w:sz w:val="28"/>
          <w:szCs w:val="28"/>
        </w:rPr>
        <w:t>исполнитель</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инструмент</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неразрывном</w:t>
      </w:r>
      <w:r w:rsidR="00C6646A" w:rsidRPr="00717F0B">
        <w:rPr>
          <w:sz w:val="28"/>
          <w:szCs w:val="28"/>
        </w:rPr>
        <w:t xml:space="preserve"> </w:t>
      </w:r>
      <w:r w:rsidRPr="00717F0B">
        <w:rPr>
          <w:sz w:val="28"/>
          <w:szCs w:val="28"/>
        </w:rPr>
        <w:t>единстве.</w:t>
      </w:r>
    </w:p>
    <w:p w14:paraId="3C41B93E" w14:textId="25B24372" w:rsidR="007F1DB6" w:rsidRPr="00717F0B" w:rsidRDefault="007F1DB6" w:rsidP="004C3F9D">
      <w:pPr>
        <w:numPr>
          <w:ilvl w:val="0"/>
          <w:numId w:val="74"/>
        </w:numPr>
        <w:contextualSpacing/>
        <w:jc w:val="both"/>
        <w:rPr>
          <w:sz w:val="28"/>
          <w:szCs w:val="28"/>
        </w:rPr>
      </w:pPr>
      <w:r w:rsidRPr="00717F0B">
        <w:rPr>
          <w:sz w:val="28"/>
          <w:szCs w:val="28"/>
        </w:rPr>
        <w:t>На</w:t>
      </w:r>
      <w:r w:rsidR="00C6646A" w:rsidRPr="00717F0B">
        <w:rPr>
          <w:sz w:val="28"/>
          <w:szCs w:val="28"/>
        </w:rPr>
        <w:t xml:space="preserve"> </w:t>
      </w:r>
      <w:r w:rsidRPr="00717F0B">
        <w:rPr>
          <w:sz w:val="28"/>
          <w:szCs w:val="28"/>
        </w:rPr>
        <w:t>видеозаписи</w:t>
      </w:r>
      <w:r w:rsidR="00C6646A" w:rsidRPr="00717F0B">
        <w:rPr>
          <w:sz w:val="28"/>
          <w:szCs w:val="28"/>
        </w:rPr>
        <w:t xml:space="preserve"> </w:t>
      </w:r>
      <w:r w:rsidRPr="00717F0B">
        <w:rPr>
          <w:sz w:val="28"/>
          <w:szCs w:val="28"/>
        </w:rPr>
        <w:t>ансамблей</w:t>
      </w:r>
      <w:r w:rsidR="00C6646A" w:rsidRPr="00717F0B">
        <w:rPr>
          <w:sz w:val="28"/>
          <w:szCs w:val="28"/>
        </w:rPr>
        <w:t xml:space="preserve"> </w:t>
      </w:r>
      <w:r w:rsidRPr="00717F0B">
        <w:rPr>
          <w:sz w:val="28"/>
          <w:szCs w:val="28"/>
        </w:rPr>
        <w:t>должны</w:t>
      </w:r>
      <w:r w:rsidR="00C6646A" w:rsidRPr="00717F0B">
        <w:rPr>
          <w:sz w:val="28"/>
          <w:szCs w:val="28"/>
        </w:rPr>
        <w:t xml:space="preserve"> </w:t>
      </w:r>
      <w:r w:rsidRPr="00717F0B">
        <w:rPr>
          <w:sz w:val="28"/>
          <w:szCs w:val="28"/>
        </w:rPr>
        <w:t>быть</w:t>
      </w:r>
      <w:r w:rsidR="00C6646A" w:rsidRPr="00717F0B">
        <w:rPr>
          <w:sz w:val="28"/>
          <w:szCs w:val="28"/>
        </w:rPr>
        <w:t xml:space="preserve"> </w:t>
      </w:r>
      <w:r w:rsidRPr="00717F0B">
        <w:rPr>
          <w:sz w:val="28"/>
          <w:szCs w:val="28"/>
        </w:rPr>
        <w:t>отчетливо</w:t>
      </w:r>
      <w:r w:rsidR="00C6646A" w:rsidRPr="00717F0B">
        <w:rPr>
          <w:sz w:val="28"/>
          <w:szCs w:val="28"/>
        </w:rPr>
        <w:t xml:space="preserve"> </w:t>
      </w:r>
      <w:r w:rsidRPr="00717F0B">
        <w:rPr>
          <w:sz w:val="28"/>
          <w:szCs w:val="28"/>
        </w:rPr>
        <w:t>видны</w:t>
      </w:r>
      <w:r w:rsidR="00C6646A" w:rsidRPr="00717F0B">
        <w:rPr>
          <w:sz w:val="28"/>
          <w:szCs w:val="28"/>
        </w:rPr>
        <w:t xml:space="preserve"> </w:t>
      </w:r>
      <w:r w:rsidRPr="00717F0B">
        <w:rPr>
          <w:sz w:val="28"/>
          <w:szCs w:val="28"/>
        </w:rPr>
        <w:t>все</w:t>
      </w:r>
      <w:r w:rsidR="00C6646A" w:rsidRPr="00717F0B">
        <w:rPr>
          <w:sz w:val="28"/>
          <w:szCs w:val="28"/>
        </w:rPr>
        <w:t xml:space="preserve"> </w:t>
      </w:r>
      <w:r w:rsidRPr="00717F0B">
        <w:rPr>
          <w:sz w:val="28"/>
          <w:szCs w:val="28"/>
        </w:rPr>
        <w:t>участники</w:t>
      </w:r>
      <w:r w:rsidR="00C6646A" w:rsidRPr="00717F0B">
        <w:rPr>
          <w:sz w:val="28"/>
          <w:szCs w:val="28"/>
        </w:rPr>
        <w:t xml:space="preserve"> </w:t>
      </w:r>
      <w:r w:rsidRPr="00717F0B">
        <w:rPr>
          <w:sz w:val="28"/>
          <w:szCs w:val="28"/>
        </w:rPr>
        <w:t>выступления.</w:t>
      </w:r>
    </w:p>
    <w:p w14:paraId="406C6221" w14:textId="6AC07415" w:rsidR="007F1DB6" w:rsidRPr="00717F0B" w:rsidRDefault="007F1DB6" w:rsidP="004C3F9D">
      <w:pPr>
        <w:numPr>
          <w:ilvl w:val="0"/>
          <w:numId w:val="74"/>
        </w:numPr>
        <w:contextualSpacing/>
        <w:jc w:val="both"/>
        <w:rPr>
          <w:sz w:val="28"/>
          <w:szCs w:val="28"/>
        </w:rPr>
      </w:pPr>
      <w:r w:rsidRPr="00717F0B">
        <w:rPr>
          <w:sz w:val="28"/>
          <w:szCs w:val="28"/>
        </w:rPr>
        <w:t>Видео</w:t>
      </w:r>
      <w:r w:rsidR="00C6646A" w:rsidRPr="00717F0B">
        <w:rPr>
          <w:sz w:val="28"/>
          <w:szCs w:val="28"/>
        </w:rPr>
        <w:t xml:space="preserve"> </w:t>
      </w:r>
      <w:r w:rsidRPr="00717F0B">
        <w:rPr>
          <w:sz w:val="28"/>
          <w:szCs w:val="28"/>
        </w:rPr>
        <w:t>должно</w:t>
      </w:r>
      <w:r w:rsidR="00C6646A" w:rsidRPr="00717F0B">
        <w:rPr>
          <w:sz w:val="28"/>
          <w:szCs w:val="28"/>
        </w:rPr>
        <w:t xml:space="preserve"> </w:t>
      </w:r>
      <w:r w:rsidRPr="00717F0B">
        <w:rPr>
          <w:sz w:val="28"/>
          <w:szCs w:val="28"/>
        </w:rPr>
        <w:t>быть</w:t>
      </w:r>
      <w:r w:rsidR="00C6646A" w:rsidRPr="00717F0B">
        <w:rPr>
          <w:sz w:val="28"/>
          <w:szCs w:val="28"/>
        </w:rPr>
        <w:t xml:space="preserve"> </w:t>
      </w:r>
      <w:r w:rsidRPr="00717F0B">
        <w:rPr>
          <w:sz w:val="28"/>
          <w:szCs w:val="28"/>
        </w:rPr>
        <w:t>снято</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сцене</w:t>
      </w:r>
      <w:r w:rsidR="00C6646A" w:rsidRPr="00717F0B">
        <w:rPr>
          <w:sz w:val="28"/>
          <w:szCs w:val="28"/>
        </w:rPr>
        <w:t xml:space="preserve"> </w:t>
      </w:r>
      <w:r w:rsidRPr="00717F0B">
        <w:rPr>
          <w:sz w:val="28"/>
          <w:szCs w:val="28"/>
        </w:rPr>
        <w:t>с</w:t>
      </w:r>
      <w:r w:rsidR="00C6646A" w:rsidRPr="00717F0B">
        <w:rPr>
          <w:sz w:val="28"/>
          <w:szCs w:val="28"/>
        </w:rPr>
        <w:t xml:space="preserve"> </w:t>
      </w:r>
      <w:r w:rsidRPr="00717F0B">
        <w:rPr>
          <w:sz w:val="28"/>
          <w:szCs w:val="28"/>
        </w:rPr>
        <w:t>соблюдением</w:t>
      </w:r>
      <w:r w:rsidR="00C6646A" w:rsidRPr="00717F0B">
        <w:rPr>
          <w:sz w:val="28"/>
          <w:szCs w:val="28"/>
        </w:rPr>
        <w:t xml:space="preserve"> </w:t>
      </w:r>
      <w:r w:rsidRPr="00717F0B">
        <w:rPr>
          <w:sz w:val="28"/>
          <w:szCs w:val="28"/>
        </w:rPr>
        <w:t>сценической</w:t>
      </w:r>
      <w:r w:rsidR="00C6646A" w:rsidRPr="00717F0B">
        <w:rPr>
          <w:sz w:val="28"/>
          <w:szCs w:val="28"/>
        </w:rPr>
        <w:t xml:space="preserve"> </w:t>
      </w:r>
      <w:r w:rsidRPr="00717F0B">
        <w:rPr>
          <w:sz w:val="28"/>
          <w:szCs w:val="28"/>
        </w:rPr>
        <w:t>культуры</w:t>
      </w:r>
      <w:r w:rsidR="00C6646A" w:rsidRPr="00717F0B">
        <w:rPr>
          <w:sz w:val="28"/>
          <w:szCs w:val="28"/>
        </w:rPr>
        <w:t xml:space="preserve"> </w:t>
      </w:r>
      <w:r w:rsidRPr="00717F0B">
        <w:rPr>
          <w:sz w:val="28"/>
          <w:szCs w:val="28"/>
        </w:rPr>
        <w:t>исполнителей.</w:t>
      </w:r>
    </w:p>
    <w:p w14:paraId="18FD6754" w14:textId="23A3C3E2" w:rsidR="007F1DB6" w:rsidRPr="00717F0B" w:rsidRDefault="007F1DB6" w:rsidP="004C3F9D">
      <w:pPr>
        <w:numPr>
          <w:ilvl w:val="0"/>
          <w:numId w:val="74"/>
        </w:numPr>
        <w:contextualSpacing/>
        <w:jc w:val="both"/>
        <w:rPr>
          <w:sz w:val="28"/>
          <w:szCs w:val="28"/>
        </w:rPr>
      </w:pPr>
      <w:r w:rsidRPr="00717F0B">
        <w:rPr>
          <w:sz w:val="28"/>
          <w:szCs w:val="28"/>
        </w:rPr>
        <w:t>Видеозапись</w:t>
      </w:r>
      <w:r w:rsidR="00C6646A" w:rsidRPr="00717F0B">
        <w:rPr>
          <w:sz w:val="28"/>
          <w:szCs w:val="28"/>
        </w:rPr>
        <w:t xml:space="preserve"> </w:t>
      </w:r>
      <w:r w:rsidRPr="00717F0B">
        <w:rPr>
          <w:sz w:val="28"/>
          <w:szCs w:val="28"/>
        </w:rPr>
        <w:t>производится</w:t>
      </w:r>
      <w:r w:rsidR="00C6646A" w:rsidRPr="00717F0B">
        <w:rPr>
          <w:sz w:val="28"/>
          <w:szCs w:val="28"/>
        </w:rPr>
        <w:t xml:space="preserve"> </w:t>
      </w:r>
      <w:r w:rsidRPr="00717F0B">
        <w:rPr>
          <w:sz w:val="28"/>
          <w:szCs w:val="28"/>
        </w:rPr>
        <w:t>без</w:t>
      </w:r>
      <w:r w:rsidR="00C6646A" w:rsidRPr="00717F0B">
        <w:rPr>
          <w:sz w:val="28"/>
          <w:szCs w:val="28"/>
        </w:rPr>
        <w:t xml:space="preserve"> </w:t>
      </w:r>
      <w:r w:rsidRPr="00717F0B">
        <w:rPr>
          <w:sz w:val="28"/>
          <w:szCs w:val="28"/>
        </w:rPr>
        <w:t>выключения</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остановки</w:t>
      </w:r>
      <w:r w:rsidR="00C6646A" w:rsidRPr="00717F0B">
        <w:rPr>
          <w:sz w:val="28"/>
          <w:szCs w:val="28"/>
        </w:rPr>
        <w:t xml:space="preserve"> </w:t>
      </w:r>
      <w:r w:rsidRPr="00717F0B">
        <w:rPr>
          <w:sz w:val="28"/>
          <w:szCs w:val="28"/>
        </w:rPr>
        <w:t>видеокамеры</w:t>
      </w:r>
      <w:r w:rsidR="00C6646A" w:rsidRPr="00717F0B">
        <w:rPr>
          <w:sz w:val="28"/>
          <w:szCs w:val="28"/>
        </w:rPr>
        <w:t xml:space="preserve"> </w:t>
      </w:r>
      <w:r w:rsidRPr="00717F0B">
        <w:rPr>
          <w:sz w:val="28"/>
          <w:szCs w:val="28"/>
        </w:rPr>
        <w:t>с</w:t>
      </w:r>
      <w:r w:rsidR="00C6646A" w:rsidRPr="00717F0B">
        <w:rPr>
          <w:sz w:val="28"/>
          <w:szCs w:val="28"/>
        </w:rPr>
        <w:t xml:space="preserve"> </w:t>
      </w:r>
      <w:r w:rsidRPr="00717F0B">
        <w:rPr>
          <w:sz w:val="28"/>
          <w:szCs w:val="28"/>
        </w:rPr>
        <w:t>начала</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конца</w:t>
      </w:r>
      <w:r w:rsidR="00C6646A" w:rsidRPr="00717F0B">
        <w:rPr>
          <w:sz w:val="28"/>
          <w:szCs w:val="28"/>
        </w:rPr>
        <w:t xml:space="preserve"> </w:t>
      </w:r>
      <w:r w:rsidRPr="00717F0B">
        <w:rPr>
          <w:sz w:val="28"/>
          <w:szCs w:val="28"/>
        </w:rPr>
        <w:t>исполнения</w:t>
      </w:r>
      <w:r w:rsidR="00C6646A" w:rsidRPr="00717F0B">
        <w:rPr>
          <w:sz w:val="28"/>
          <w:szCs w:val="28"/>
        </w:rPr>
        <w:t xml:space="preserve"> </w:t>
      </w:r>
      <w:r w:rsidRPr="00717F0B">
        <w:rPr>
          <w:sz w:val="28"/>
          <w:szCs w:val="28"/>
        </w:rPr>
        <w:t>всех</w:t>
      </w:r>
      <w:r w:rsidR="00C6646A" w:rsidRPr="00717F0B">
        <w:rPr>
          <w:sz w:val="28"/>
          <w:szCs w:val="28"/>
        </w:rPr>
        <w:t xml:space="preserve"> </w:t>
      </w:r>
      <w:r w:rsidRPr="00717F0B">
        <w:rPr>
          <w:sz w:val="28"/>
          <w:szCs w:val="28"/>
        </w:rPr>
        <w:t>произведений</w:t>
      </w:r>
      <w:r w:rsidR="00C6646A" w:rsidRPr="00717F0B">
        <w:rPr>
          <w:sz w:val="28"/>
          <w:szCs w:val="28"/>
        </w:rPr>
        <w:t xml:space="preserve"> </w:t>
      </w:r>
      <w:r w:rsidRPr="00717F0B">
        <w:rPr>
          <w:sz w:val="28"/>
          <w:szCs w:val="28"/>
        </w:rPr>
        <w:t>конкурсной</w:t>
      </w:r>
      <w:r w:rsidR="00C6646A" w:rsidRPr="00717F0B">
        <w:rPr>
          <w:sz w:val="28"/>
          <w:szCs w:val="28"/>
        </w:rPr>
        <w:t xml:space="preserve"> </w:t>
      </w:r>
      <w:r w:rsidRPr="00717F0B">
        <w:rPr>
          <w:sz w:val="28"/>
          <w:szCs w:val="28"/>
        </w:rPr>
        <w:t>программы.</w:t>
      </w:r>
      <w:r w:rsidR="00C6646A" w:rsidRPr="00717F0B">
        <w:rPr>
          <w:sz w:val="28"/>
          <w:szCs w:val="28"/>
        </w:rPr>
        <w:t xml:space="preserve"> </w:t>
      </w:r>
      <w:r w:rsidRPr="00717F0B">
        <w:rPr>
          <w:sz w:val="28"/>
          <w:szCs w:val="28"/>
        </w:rPr>
        <w:lastRenderedPageBreak/>
        <w:t>Имя</w:t>
      </w:r>
      <w:r w:rsidR="00C6646A" w:rsidRPr="00717F0B">
        <w:rPr>
          <w:sz w:val="28"/>
          <w:szCs w:val="28"/>
        </w:rPr>
        <w:t xml:space="preserve"> </w:t>
      </w:r>
      <w:r w:rsidRPr="00717F0B">
        <w:rPr>
          <w:sz w:val="28"/>
          <w:szCs w:val="28"/>
        </w:rPr>
        <w:t>видеофайла</w:t>
      </w:r>
      <w:r w:rsidR="00C6646A" w:rsidRPr="00717F0B">
        <w:rPr>
          <w:sz w:val="28"/>
          <w:szCs w:val="28"/>
        </w:rPr>
        <w:t xml:space="preserve"> </w:t>
      </w:r>
      <w:r w:rsidRPr="00717F0B">
        <w:rPr>
          <w:sz w:val="28"/>
          <w:szCs w:val="28"/>
        </w:rPr>
        <w:t>содержит</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точной</w:t>
      </w:r>
      <w:r w:rsidR="00C6646A" w:rsidRPr="00717F0B">
        <w:rPr>
          <w:sz w:val="28"/>
          <w:szCs w:val="28"/>
        </w:rPr>
        <w:t xml:space="preserve"> </w:t>
      </w:r>
      <w:r w:rsidRPr="00717F0B">
        <w:rPr>
          <w:sz w:val="28"/>
          <w:szCs w:val="28"/>
        </w:rPr>
        <w:t>последовательности):</w:t>
      </w:r>
      <w:r w:rsidR="00C6646A" w:rsidRPr="00717F0B">
        <w:rPr>
          <w:sz w:val="28"/>
          <w:szCs w:val="28"/>
        </w:rPr>
        <w:t xml:space="preserve"> </w:t>
      </w:r>
      <w:r w:rsidRPr="00717F0B">
        <w:rPr>
          <w:sz w:val="28"/>
          <w:szCs w:val="28"/>
        </w:rPr>
        <w:t>номинация,</w:t>
      </w:r>
      <w:r w:rsidR="00C6646A" w:rsidRPr="00717F0B">
        <w:rPr>
          <w:sz w:val="28"/>
          <w:szCs w:val="28"/>
        </w:rPr>
        <w:t xml:space="preserve"> </w:t>
      </w:r>
      <w:r w:rsidRPr="00717F0B">
        <w:rPr>
          <w:sz w:val="28"/>
          <w:szCs w:val="28"/>
        </w:rPr>
        <w:t>возрастная</w:t>
      </w:r>
      <w:r w:rsidR="00C6646A" w:rsidRPr="00717F0B">
        <w:rPr>
          <w:sz w:val="28"/>
          <w:szCs w:val="28"/>
        </w:rPr>
        <w:t xml:space="preserve"> </w:t>
      </w:r>
      <w:r w:rsidRPr="00717F0B">
        <w:rPr>
          <w:sz w:val="28"/>
          <w:szCs w:val="28"/>
        </w:rPr>
        <w:t>категория,</w:t>
      </w:r>
      <w:r w:rsidR="00C6646A" w:rsidRPr="00717F0B">
        <w:rPr>
          <w:sz w:val="28"/>
          <w:szCs w:val="28"/>
        </w:rPr>
        <w:t xml:space="preserve"> </w:t>
      </w:r>
      <w:r w:rsidRPr="00717F0B">
        <w:rPr>
          <w:sz w:val="28"/>
          <w:szCs w:val="28"/>
        </w:rPr>
        <w:t>фамилия</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имя</w:t>
      </w:r>
      <w:r w:rsidR="00C6646A" w:rsidRPr="00717F0B">
        <w:rPr>
          <w:sz w:val="28"/>
          <w:szCs w:val="28"/>
        </w:rPr>
        <w:t xml:space="preserve"> </w:t>
      </w:r>
      <w:r w:rsidRPr="00717F0B">
        <w:rPr>
          <w:sz w:val="28"/>
          <w:szCs w:val="28"/>
        </w:rPr>
        <w:t>исполнителя</w:t>
      </w:r>
      <w:r w:rsidR="00C6646A" w:rsidRPr="00717F0B">
        <w:rPr>
          <w:sz w:val="28"/>
          <w:szCs w:val="28"/>
        </w:rPr>
        <w:t xml:space="preserve"> </w:t>
      </w:r>
      <w:r w:rsidRPr="00717F0B">
        <w:rPr>
          <w:sz w:val="28"/>
          <w:szCs w:val="28"/>
        </w:rPr>
        <w:t>или</w:t>
      </w:r>
      <w:r w:rsidR="00C6646A" w:rsidRPr="00717F0B">
        <w:rPr>
          <w:sz w:val="28"/>
          <w:szCs w:val="28"/>
        </w:rPr>
        <w:t xml:space="preserve"> </w:t>
      </w:r>
      <w:r w:rsidRPr="00717F0B">
        <w:rPr>
          <w:sz w:val="28"/>
          <w:szCs w:val="28"/>
        </w:rPr>
        <w:t>название</w:t>
      </w:r>
      <w:r w:rsidR="00C6646A" w:rsidRPr="00717F0B">
        <w:rPr>
          <w:sz w:val="28"/>
          <w:szCs w:val="28"/>
        </w:rPr>
        <w:t xml:space="preserve"> </w:t>
      </w:r>
      <w:r w:rsidRPr="00717F0B">
        <w:rPr>
          <w:sz w:val="28"/>
          <w:szCs w:val="28"/>
        </w:rPr>
        <w:t>коллектива,</w:t>
      </w:r>
      <w:r w:rsidR="00C6646A" w:rsidRPr="00717F0B">
        <w:rPr>
          <w:sz w:val="28"/>
          <w:szCs w:val="28"/>
        </w:rPr>
        <w:t xml:space="preserve"> </w:t>
      </w:r>
      <w:r w:rsidRPr="00717F0B">
        <w:rPr>
          <w:sz w:val="28"/>
          <w:szCs w:val="28"/>
        </w:rPr>
        <w:t>композитор,</w:t>
      </w:r>
      <w:r w:rsidR="00C6646A" w:rsidRPr="00717F0B">
        <w:rPr>
          <w:sz w:val="28"/>
          <w:szCs w:val="28"/>
        </w:rPr>
        <w:t xml:space="preserve"> </w:t>
      </w:r>
      <w:r w:rsidRPr="00717F0B">
        <w:rPr>
          <w:sz w:val="28"/>
          <w:szCs w:val="28"/>
        </w:rPr>
        <w:t>произведение.</w:t>
      </w:r>
    </w:p>
    <w:p w14:paraId="4C71C51A" w14:textId="21474C5C" w:rsidR="007F1DB6" w:rsidRPr="00717F0B" w:rsidRDefault="007F1DB6" w:rsidP="004C3F9D">
      <w:pPr>
        <w:numPr>
          <w:ilvl w:val="0"/>
          <w:numId w:val="74"/>
        </w:numPr>
        <w:contextualSpacing/>
        <w:jc w:val="both"/>
        <w:rPr>
          <w:sz w:val="28"/>
          <w:szCs w:val="28"/>
        </w:rPr>
      </w:pPr>
      <w:r w:rsidRPr="00717F0B">
        <w:rPr>
          <w:sz w:val="28"/>
          <w:szCs w:val="28"/>
        </w:rPr>
        <w:t>Видеозапись</w:t>
      </w:r>
      <w:r w:rsidR="00C6646A" w:rsidRPr="00717F0B">
        <w:rPr>
          <w:sz w:val="28"/>
          <w:szCs w:val="28"/>
        </w:rPr>
        <w:t xml:space="preserve"> </w:t>
      </w:r>
      <w:r w:rsidRPr="00717F0B">
        <w:rPr>
          <w:sz w:val="28"/>
          <w:szCs w:val="28"/>
        </w:rPr>
        <w:t>производится</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горизонтальном</w:t>
      </w:r>
      <w:r w:rsidR="00C6646A" w:rsidRPr="00717F0B">
        <w:rPr>
          <w:sz w:val="28"/>
          <w:szCs w:val="28"/>
        </w:rPr>
        <w:t xml:space="preserve"> </w:t>
      </w:r>
      <w:r w:rsidRPr="00717F0B">
        <w:rPr>
          <w:sz w:val="28"/>
          <w:szCs w:val="28"/>
        </w:rPr>
        <w:t>положении</w:t>
      </w:r>
      <w:r w:rsidR="00C6646A" w:rsidRPr="00717F0B">
        <w:rPr>
          <w:sz w:val="28"/>
          <w:szCs w:val="28"/>
        </w:rPr>
        <w:t xml:space="preserve"> </w:t>
      </w:r>
      <w:r w:rsidRPr="00717F0B">
        <w:rPr>
          <w:sz w:val="28"/>
          <w:szCs w:val="28"/>
        </w:rPr>
        <w:t>экрана.</w:t>
      </w:r>
      <w:r w:rsidR="00C6646A" w:rsidRPr="00717F0B">
        <w:rPr>
          <w:sz w:val="28"/>
          <w:szCs w:val="28"/>
        </w:rPr>
        <w:t xml:space="preserve"> </w:t>
      </w:r>
    </w:p>
    <w:p w14:paraId="43A34A24" w14:textId="1E11023F" w:rsidR="007F1DB6" w:rsidRPr="00717F0B" w:rsidRDefault="007F1DB6" w:rsidP="004C3F9D">
      <w:pPr>
        <w:numPr>
          <w:ilvl w:val="0"/>
          <w:numId w:val="74"/>
        </w:numPr>
        <w:contextualSpacing/>
        <w:jc w:val="both"/>
        <w:rPr>
          <w:sz w:val="28"/>
          <w:szCs w:val="28"/>
        </w:rPr>
      </w:pPr>
      <w:r w:rsidRPr="00717F0B">
        <w:rPr>
          <w:sz w:val="28"/>
          <w:szCs w:val="28"/>
        </w:rPr>
        <w:t>В</w:t>
      </w:r>
      <w:r w:rsidR="00C6646A" w:rsidRPr="00717F0B">
        <w:rPr>
          <w:sz w:val="28"/>
          <w:szCs w:val="28"/>
        </w:rPr>
        <w:t xml:space="preserve"> </w:t>
      </w:r>
      <w:r w:rsidRPr="00717F0B">
        <w:rPr>
          <w:sz w:val="28"/>
          <w:szCs w:val="28"/>
        </w:rPr>
        <w:t>видеозаписи</w:t>
      </w:r>
      <w:r w:rsidR="00C6646A" w:rsidRPr="00717F0B">
        <w:rPr>
          <w:sz w:val="28"/>
          <w:szCs w:val="28"/>
        </w:rPr>
        <w:t xml:space="preserve"> </w:t>
      </w:r>
      <w:r w:rsidRPr="00717F0B">
        <w:rPr>
          <w:sz w:val="28"/>
          <w:szCs w:val="28"/>
        </w:rPr>
        <w:t>недопустимо</w:t>
      </w:r>
      <w:r w:rsidR="00C6646A" w:rsidRPr="00717F0B">
        <w:rPr>
          <w:sz w:val="28"/>
          <w:szCs w:val="28"/>
        </w:rPr>
        <w:t xml:space="preserve"> </w:t>
      </w:r>
      <w:r w:rsidRPr="00717F0B">
        <w:rPr>
          <w:sz w:val="28"/>
          <w:szCs w:val="28"/>
        </w:rPr>
        <w:t>наложение,</w:t>
      </w:r>
      <w:r w:rsidR="00C6646A" w:rsidRPr="00717F0B">
        <w:rPr>
          <w:sz w:val="28"/>
          <w:szCs w:val="28"/>
        </w:rPr>
        <w:t xml:space="preserve"> </w:t>
      </w:r>
      <w:proofErr w:type="spellStart"/>
      <w:r w:rsidRPr="00717F0B">
        <w:rPr>
          <w:sz w:val="28"/>
          <w:szCs w:val="28"/>
        </w:rPr>
        <w:t>кадровка</w:t>
      </w:r>
      <w:proofErr w:type="spellEnd"/>
      <w:r w:rsidRPr="00717F0B">
        <w:rPr>
          <w:sz w:val="28"/>
          <w:szCs w:val="28"/>
        </w:rPr>
        <w:t>,</w:t>
      </w:r>
      <w:r w:rsidR="00C6646A" w:rsidRPr="00717F0B">
        <w:rPr>
          <w:sz w:val="28"/>
          <w:szCs w:val="28"/>
        </w:rPr>
        <w:t xml:space="preserve"> </w:t>
      </w:r>
      <w:r w:rsidRPr="00717F0B">
        <w:rPr>
          <w:sz w:val="28"/>
          <w:szCs w:val="28"/>
        </w:rPr>
        <w:t>видеомонтаж,</w:t>
      </w:r>
      <w:r w:rsidR="00C6646A" w:rsidRPr="00717F0B">
        <w:rPr>
          <w:sz w:val="28"/>
          <w:szCs w:val="28"/>
        </w:rPr>
        <w:t xml:space="preserve"> </w:t>
      </w:r>
      <w:r w:rsidRPr="00717F0B">
        <w:rPr>
          <w:sz w:val="28"/>
          <w:szCs w:val="28"/>
        </w:rPr>
        <w:t>монтаж</w:t>
      </w:r>
      <w:r w:rsidR="00C6646A" w:rsidRPr="00717F0B">
        <w:rPr>
          <w:sz w:val="28"/>
          <w:szCs w:val="28"/>
        </w:rPr>
        <w:t xml:space="preserve"> </w:t>
      </w:r>
      <w:r w:rsidRPr="00717F0B">
        <w:rPr>
          <w:sz w:val="28"/>
          <w:szCs w:val="28"/>
        </w:rPr>
        <w:t>звука</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прочие</w:t>
      </w:r>
      <w:r w:rsidR="00C6646A" w:rsidRPr="00717F0B">
        <w:rPr>
          <w:sz w:val="28"/>
          <w:szCs w:val="28"/>
        </w:rPr>
        <w:t xml:space="preserve"> </w:t>
      </w:r>
      <w:r w:rsidRPr="00717F0B">
        <w:rPr>
          <w:sz w:val="28"/>
          <w:szCs w:val="28"/>
        </w:rPr>
        <w:t>технические</w:t>
      </w:r>
      <w:r w:rsidR="00C6646A" w:rsidRPr="00717F0B">
        <w:rPr>
          <w:sz w:val="28"/>
          <w:szCs w:val="28"/>
        </w:rPr>
        <w:t xml:space="preserve"> </w:t>
      </w:r>
      <w:r w:rsidRPr="00717F0B">
        <w:rPr>
          <w:sz w:val="28"/>
          <w:szCs w:val="28"/>
        </w:rPr>
        <w:t>вставки.</w:t>
      </w:r>
    </w:p>
    <w:p w14:paraId="6A601CCB" w14:textId="37071B26" w:rsidR="007F1DB6" w:rsidRPr="00717F0B" w:rsidRDefault="007F1DB6" w:rsidP="00504289">
      <w:pPr>
        <w:ind w:firstLine="300"/>
        <w:jc w:val="both"/>
        <w:rPr>
          <w:b/>
          <w:sz w:val="28"/>
          <w:szCs w:val="28"/>
        </w:rPr>
      </w:pPr>
      <w:r w:rsidRPr="00717F0B">
        <w:rPr>
          <w:b/>
          <w:sz w:val="28"/>
          <w:szCs w:val="28"/>
        </w:rPr>
        <w:t>Организационный</w:t>
      </w:r>
      <w:r w:rsidR="00C6646A" w:rsidRPr="00717F0B">
        <w:rPr>
          <w:b/>
          <w:sz w:val="28"/>
          <w:szCs w:val="28"/>
        </w:rPr>
        <w:t xml:space="preserve"> </w:t>
      </w:r>
      <w:r w:rsidRPr="00717F0B">
        <w:rPr>
          <w:b/>
          <w:sz w:val="28"/>
          <w:szCs w:val="28"/>
        </w:rPr>
        <w:t>комитет</w:t>
      </w:r>
      <w:r w:rsidR="00C6646A" w:rsidRPr="00717F0B">
        <w:rPr>
          <w:b/>
          <w:sz w:val="28"/>
          <w:szCs w:val="28"/>
        </w:rPr>
        <w:t xml:space="preserve"> </w:t>
      </w:r>
      <w:r w:rsidRPr="00717F0B">
        <w:rPr>
          <w:b/>
          <w:sz w:val="28"/>
          <w:szCs w:val="28"/>
        </w:rPr>
        <w:t>конкурса</w:t>
      </w:r>
      <w:r w:rsidR="00C6646A" w:rsidRPr="00717F0B">
        <w:rPr>
          <w:b/>
          <w:sz w:val="28"/>
          <w:szCs w:val="28"/>
        </w:rPr>
        <w:t xml:space="preserve"> </w:t>
      </w:r>
      <w:r w:rsidRPr="00717F0B">
        <w:rPr>
          <w:b/>
          <w:sz w:val="28"/>
          <w:szCs w:val="28"/>
        </w:rPr>
        <w:t>оставляет</w:t>
      </w:r>
      <w:r w:rsidR="00C6646A" w:rsidRPr="00717F0B">
        <w:rPr>
          <w:b/>
          <w:sz w:val="28"/>
          <w:szCs w:val="28"/>
        </w:rPr>
        <w:t xml:space="preserve"> </w:t>
      </w:r>
      <w:r w:rsidRPr="00717F0B">
        <w:rPr>
          <w:b/>
          <w:sz w:val="28"/>
          <w:szCs w:val="28"/>
        </w:rPr>
        <w:t>за</w:t>
      </w:r>
      <w:r w:rsidR="00C6646A" w:rsidRPr="00717F0B">
        <w:rPr>
          <w:b/>
          <w:sz w:val="28"/>
          <w:szCs w:val="28"/>
        </w:rPr>
        <w:t xml:space="preserve"> </w:t>
      </w:r>
      <w:r w:rsidRPr="00717F0B">
        <w:rPr>
          <w:b/>
          <w:sz w:val="28"/>
          <w:szCs w:val="28"/>
        </w:rPr>
        <w:t>собой</w:t>
      </w:r>
      <w:r w:rsidR="00C6646A" w:rsidRPr="00717F0B">
        <w:rPr>
          <w:b/>
          <w:sz w:val="28"/>
          <w:szCs w:val="28"/>
        </w:rPr>
        <w:t xml:space="preserve"> </w:t>
      </w:r>
      <w:r w:rsidRPr="00717F0B">
        <w:rPr>
          <w:b/>
          <w:sz w:val="28"/>
          <w:szCs w:val="28"/>
        </w:rPr>
        <w:t>право</w:t>
      </w:r>
      <w:r w:rsidR="00C6646A" w:rsidRPr="00717F0B">
        <w:rPr>
          <w:b/>
          <w:sz w:val="28"/>
          <w:szCs w:val="28"/>
        </w:rPr>
        <w:t xml:space="preserve"> </w:t>
      </w:r>
      <w:r w:rsidRPr="00717F0B">
        <w:rPr>
          <w:b/>
          <w:sz w:val="28"/>
          <w:szCs w:val="28"/>
        </w:rPr>
        <w:t>не</w:t>
      </w:r>
      <w:r w:rsidR="00C6646A" w:rsidRPr="00717F0B">
        <w:rPr>
          <w:b/>
          <w:sz w:val="28"/>
          <w:szCs w:val="28"/>
        </w:rPr>
        <w:t xml:space="preserve"> </w:t>
      </w:r>
      <w:r w:rsidRPr="00717F0B">
        <w:rPr>
          <w:b/>
          <w:sz w:val="28"/>
          <w:szCs w:val="28"/>
        </w:rPr>
        <w:t>допускать</w:t>
      </w:r>
      <w:r w:rsidR="00C6646A" w:rsidRPr="00717F0B">
        <w:rPr>
          <w:b/>
          <w:sz w:val="28"/>
          <w:szCs w:val="28"/>
        </w:rPr>
        <w:t xml:space="preserve"> </w:t>
      </w:r>
      <w:r w:rsidRPr="00717F0B">
        <w:rPr>
          <w:b/>
          <w:sz w:val="28"/>
          <w:szCs w:val="28"/>
        </w:rPr>
        <w:t>к</w:t>
      </w:r>
      <w:r w:rsidR="00C6646A" w:rsidRPr="00717F0B">
        <w:rPr>
          <w:b/>
          <w:sz w:val="28"/>
          <w:szCs w:val="28"/>
        </w:rPr>
        <w:t xml:space="preserve"> </w:t>
      </w:r>
      <w:r w:rsidRPr="00717F0B">
        <w:rPr>
          <w:b/>
          <w:sz w:val="28"/>
          <w:szCs w:val="28"/>
        </w:rPr>
        <w:t>конкурсным</w:t>
      </w:r>
      <w:r w:rsidR="00C6646A" w:rsidRPr="00717F0B">
        <w:rPr>
          <w:b/>
          <w:sz w:val="28"/>
          <w:szCs w:val="28"/>
        </w:rPr>
        <w:t xml:space="preserve"> </w:t>
      </w:r>
      <w:r w:rsidRPr="00717F0B">
        <w:rPr>
          <w:b/>
          <w:sz w:val="28"/>
          <w:szCs w:val="28"/>
        </w:rPr>
        <w:t>прослушиваниям</w:t>
      </w:r>
      <w:r w:rsidR="00C6646A" w:rsidRPr="00717F0B">
        <w:rPr>
          <w:b/>
          <w:sz w:val="28"/>
          <w:szCs w:val="28"/>
        </w:rPr>
        <w:t xml:space="preserve"> </w:t>
      </w:r>
      <w:r w:rsidRPr="00717F0B">
        <w:rPr>
          <w:b/>
          <w:sz w:val="28"/>
          <w:szCs w:val="28"/>
        </w:rPr>
        <w:t>участников</w:t>
      </w:r>
      <w:r w:rsidR="00C6646A" w:rsidRPr="00717F0B">
        <w:rPr>
          <w:b/>
          <w:sz w:val="28"/>
          <w:szCs w:val="28"/>
        </w:rPr>
        <w:t xml:space="preserve"> </w:t>
      </w:r>
      <w:r w:rsidRPr="00717F0B">
        <w:rPr>
          <w:b/>
          <w:sz w:val="28"/>
          <w:szCs w:val="28"/>
        </w:rPr>
        <w:t>предоставившие</w:t>
      </w:r>
      <w:r w:rsidR="00C6646A" w:rsidRPr="00717F0B">
        <w:rPr>
          <w:b/>
          <w:sz w:val="28"/>
          <w:szCs w:val="28"/>
        </w:rPr>
        <w:t xml:space="preserve"> </w:t>
      </w:r>
      <w:r w:rsidRPr="00717F0B">
        <w:rPr>
          <w:b/>
          <w:sz w:val="28"/>
          <w:szCs w:val="28"/>
        </w:rPr>
        <w:t>видеозаписи,</w:t>
      </w:r>
      <w:r w:rsidR="00C6646A" w:rsidRPr="00717F0B">
        <w:rPr>
          <w:b/>
          <w:sz w:val="28"/>
          <w:szCs w:val="28"/>
        </w:rPr>
        <w:t xml:space="preserve"> </w:t>
      </w:r>
      <w:r w:rsidRPr="00717F0B">
        <w:rPr>
          <w:b/>
          <w:sz w:val="28"/>
          <w:szCs w:val="28"/>
        </w:rPr>
        <w:t>не</w:t>
      </w:r>
      <w:r w:rsidR="00C6646A" w:rsidRPr="00717F0B">
        <w:rPr>
          <w:b/>
          <w:sz w:val="28"/>
          <w:szCs w:val="28"/>
        </w:rPr>
        <w:t xml:space="preserve"> </w:t>
      </w:r>
      <w:r w:rsidRPr="00717F0B">
        <w:rPr>
          <w:b/>
          <w:sz w:val="28"/>
          <w:szCs w:val="28"/>
        </w:rPr>
        <w:t>соответствующие</w:t>
      </w:r>
      <w:r w:rsidR="00C6646A" w:rsidRPr="00717F0B">
        <w:rPr>
          <w:b/>
          <w:sz w:val="28"/>
          <w:szCs w:val="28"/>
        </w:rPr>
        <w:t xml:space="preserve"> </w:t>
      </w:r>
      <w:r w:rsidRPr="00717F0B">
        <w:rPr>
          <w:b/>
          <w:sz w:val="28"/>
          <w:szCs w:val="28"/>
        </w:rPr>
        <w:t>требованиям</w:t>
      </w:r>
      <w:r w:rsidR="00C6646A" w:rsidRPr="00717F0B">
        <w:rPr>
          <w:b/>
          <w:sz w:val="28"/>
          <w:szCs w:val="28"/>
        </w:rPr>
        <w:t xml:space="preserve"> </w:t>
      </w:r>
      <w:r w:rsidRPr="00717F0B">
        <w:rPr>
          <w:b/>
          <w:sz w:val="28"/>
          <w:szCs w:val="28"/>
        </w:rPr>
        <w:t>заявленных</w:t>
      </w:r>
      <w:r w:rsidR="00C6646A" w:rsidRPr="00717F0B">
        <w:rPr>
          <w:b/>
          <w:sz w:val="28"/>
          <w:szCs w:val="28"/>
        </w:rPr>
        <w:t xml:space="preserve"> </w:t>
      </w:r>
      <w:r w:rsidRPr="00717F0B">
        <w:rPr>
          <w:b/>
          <w:sz w:val="28"/>
          <w:szCs w:val="28"/>
        </w:rPr>
        <w:t>в</w:t>
      </w:r>
      <w:r w:rsidR="00C6646A" w:rsidRPr="00717F0B">
        <w:rPr>
          <w:b/>
          <w:sz w:val="28"/>
          <w:szCs w:val="28"/>
        </w:rPr>
        <w:t xml:space="preserve"> </w:t>
      </w:r>
      <w:r w:rsidRPr="00717F0B">
        <w:rPr>
          <w:b/>
          <w:sz w:val="28"/>
          <w:szCs w:val="28"/>
        </w:rPr>
        <w:t>конкурсе.</w:t>
      </w:r>
      <w:r w:rsidR="00C6646A" w:rsidRPr="00717F0B">
        <w:rPr>
          <w:b/>
          <w:sz w:val="28"/>
          <w:szCs w:val="28"/>
        </w:rPr>
        <w:t xml:space="preserve"> </w:t>
      </w:r>
      <w:r w:rsidRPr="00717F0B">
        <w:rPr>
          <w:b/>
          <w:sz w:val="28"/>
          <w:szCs w:val="28"/>
        </w:rPr>
        <w:t>Взнос</w:t>
      </w:r>
      <w:r w:rsidR="00C6646A" w:rsidRPr="00717F0B">
        <w:rPr>
          <w:b/>
          <w:sz w:val="28"/>
          <w:szCs w:val="28"/>
        </w:rPr>
        <w:t xml:space="preserve"> </w:t>
      </w:r>
      <w:r w:rsidRPr="00717F0B">
        <w:rPr>
          <w:b/>
          <w:sz w:val="28"/>
          <w:szCs w:val="28"/>
        </w:rPr>
        <w:t>за</w:t>
      </w:r>
      <w:r w:rsidR="00C6646A" w:rsidRPr="00717F0B">
        <w:rPr>
          <w:b/>
          <w:sz w:val="28"/>
          <w:szCs w:val="28"/>
        </w:rPr>
        <w:t xml:space="preserve"> </w:t>
      </w:r>
      <w:r w:rsidRPr="00717F0B">
        <w:rPr>
          <w:b/>
          <w:sz w:val="28"/>
          <w:szCs w:val="28"/>
        </w:rPr>
        <w:t>участие</w:t>
      </w:r>
      <w:r w:rsidR="00C6646A" w:rsidRPr="00717F0B">
        <w:rPr>
          <w:b/>
          <w:sz w:val="28"/>
          <w:szCs w:val="28"/>
        </w:rPr>
        <w:t xml:space="preserve"> </w:t>
      </w:r>
      <w:r w:rsidRPr="00717F0B">
        <w:rPr>
          <w:b/>
          <w:sz w:val="28"/>
          <w:szCs w:val="28"/>
        </w:rPr>
        <w:t>не</w:t>
      </w:r>
      <w:r w:rsidR="00C6646A" w:rsidRPr="00717F0B">
        <w:rPr>
          <w:b/>
          <w:sz w:val="28"/>
          <w:szCs w:val="28"/>
        </w:rPr>
        <w:t xml:space="preserve"> </w:t>
      </w:r>
      <w:r w:rsidRPr="00717F0B">
        <w:rPr>
          <w:b/>
          <w:sz w:val="28"/>
          <w:szCs w:val="28"/>
        </w:rPr>
        <w:t>возвращается.</w:t>
      </w:r>
    </w:p>
    <w:p w14:paraId="48D02466" w14:textId="08A76D1A" w:rsidR="007F1DB6" w:rsidRPr="00717F0B" w:rsidRDefault="000B0645" w:rsidP="000B0645">
      <w:pPr>
        <w:jc w:val="both"/>
        <w:rPr>
          <w:b/>
          <w:sz w:val="28"/>
          <w:szCs w:val="28"/>
        </w:rPr>
      </w:pPr>
      <w:r>
        <w:rPr>
          <w:b/>
          <w:sz w:val="28"/>
          <w:szCs w:val="28"/>
        </w:rPr>
        <w:t>3.</w:t>
      </w:r>
      <w:r w:rsidR="007F1DB6" w:rsidRPr="00717F0B">
        <w:rPr>
          <w:b/>
          <w:sz w:val="28"/>
          <w:szCs w:val="28"/>
        </w:rPr>
        <w:t>Цели</w:t>
      </w:r>
      <w:r w:rsidR="00C6646A" w:rsidRPr="00717F0B">
        <w:rPr>
          <w:b/>
          <w:sz w:val="28"/>
          <w:szCs w:val="28"/>
        </w:rPr>
        <w:t xml:space="preserve"> </w:t>
      </w:r>
      <w:r w:rsidR="007F1DB6" w:rsidRPr="00717F0B">
        <w:rPr>
          <w:b/>
          <w:sz w:val="28"/>
          <w:szCs w:val="28"/>
        </w:rPr>
        <w:t>и</w:t>
      </w:r>
      <w:r w:rsidR="00C6646A" w:rsidRPr="00717F0B">
        <w:rPr>
          <w:b/>
          <w:sz w:val="28"/>
          <w:szCs w:val="28"/>
        </w:rPr>
        <w:t xml:space="preserve"> </w:t>
      </w:r>
      <w:r w:rsidR="007F1DB6" w:rsidRPr="00717F0B">
        <w:rPr>
          <w:b/>
          <w:sz w:val="28"/>
          <w:szCs w:val="28"/>
        </w:rPr>
        <w:t>задачи</w:t>
      </w:r>
      <w:r w:rsidR="00C6646A" w:rsidRPr="00717F0B">
        <w:rPr>
          <w:b/>
          <w:sz w:val="28"/>
          <w:szCs w:val="28"/>
        </w:rPr>
        <w:t xml:space="preserve"> </w:t>
      </w:r>
      <w:r w:rsidR="007F1DB6" w:rsidRPr="00717F0B">
        <w:rPr>
          <w:b/>
          <w:sz w:val="28"/>
          <w:szCs w:val="28"/>
        </w:rPr>
        <w:t>конкурса</w:t>
      </w:r>
    </w:p>
    <w:p w14:paraId="74113D09" w14:textId="20694A4C" w:rsidR="007F1DB6" w:rsidRPr="00717F0B" w:rsidRDefault="007F1DB6" w:rsidP="004C3F9D">
      <w:pPr>
        <w:numPr>
          <w:ilvl w:val="0"/>
          <w:numId w:val="75"/>
        </w:numPr>
        <w:jc w:val="both"/>
        <w:rPr>
          <w:sz w:val="28"/>
          <w:szCs w:val="28"/>
        </w:rPr>
      </w:pPr>
      <w:r w:rsidRPr="00717F0B">
        <w:rPr>
          <w:sz w:val="28"/>
          <w:szCs w:val="28"/>
        </w:rPr>
        <w:t>Стимулирование</w:t>
      </w:r>
      <w:r w:rsidR="00C6646A" w:rsidRPr="00717F0B">
        <w:rPr>
          <w:sz w:val="28"/>
          <w:szCs w:val="28"/>
        </w:rPr>
        <w:t xml:space="preserve"> </w:t>
      </w:r>
      <w:r w:rsidRPr="00717F0B">
        <w:rPr>
          <w:sz w:val="28"/>
          <w:szCs w:val="28"/>
        </w:rPr>
        <w:t>творческого</w:t>
      </w:r>
      <w:r w:rsidR="00C6646A" w:rsidRPr="00717F0B">
        <w:rPr>
          <w:sz w:val="28"/>
          <w:szCs w:val="28"/>
        </w:rPr>
        <w:t xml:space="preserve"> </w:t>
      </w:r>
      <w:r w:rsidRPr="00717F0B">
        <w:rPr>
          <w:sz w:val="28"/>
          <w:szCs w:val="28"/>
        </w:rPr>
        <w:t>мастерства</w:t>
      </w:r>
      <w:r w:rsidR="00C6646A" w:rsidRPr="00717F0B">
        <w:rPr>
          <w:sz w:val="28"/>
          <w:szCs w:val="28"/>
        </w:rPr>
        <w:t xml:space="preserve"> </w:t>
      </w:r>
      <w:r w:rsidRPr="00717F0B">
        <w:rPr>
          <w:sz w:val="28"/>
          <w:szCs w:val="28"/>
        </w:rPr>
        <w:t>молодых</w:t>
      </w:r>
      <w:r w:rsidR="00C6646A" w:rsidRPr="00717F0B">
        <w:rPr>
          <w:sz w:val="28"/>
          <w:szCs w:val="28"/>
        </w:rPr>
        <w:t xml:space="preserve"> </w:t>
      </w:r>
      <w:r w:rsidRPr="00717F0B">
        <w:rPr>
          <w:sz w:val="28"/>
          <w:szCs w:val="28"/>
        </w:rPr>
        <w:t>дарований,</w:t>
      </w:r>
    </w:p>
    <w:p w14:paraId="545F7642" w14:textId="06EC2C88" w:rsidR="007F1DB6" w:rsidRPr="00717F0B" w:rsidRDefault="007F1DB6" w:rsidP="004C3F9D">
      <w:pPr>
        <w:numPr>
          <w:ilvl w:val="0"/>
          <w:numId w:val="75"/>
        </w:numPr>
        <w:jc w:val="both"/>
        <w:rPr>
          <w:b/>
          <w:sz w:val="28"/>
          <w:szCs w:val="28"/>
          <w:u w:val="single"/>
        </w:rPr>
      </w:pPr>
      <w:r w:rsidRPr="00717F0B">
        <w:rPr>
          <w:sz w:val="28"/>
          <w:szCs w:val="28"/>
        </w:rPr>
        <w:t>Выявление</w:t>
      </w:r>
      <w:r w:rsidR="00C6646A" w:rsidRPr="00717F0B">
        <w:rPr>
          <w:sz w:val="28"/>
          <w:szCs w:val="28"/>
        </w:rPr>
        <w:t xml:space="preserve"> </w:t>
      </w:r>
      <w:r w:rsidRPr="00717F0B">
        <w:rPr>
          <w:sz w:val="28"/>
          <w:szCs w:val="28"/>
        </w:rPr>
        <w:t>юных,</w:t>
      </w:r>
      <w:r w:rsidR="00C6646A" w:rsidRPr="00717F0B">
        <w:rPr>
          <w:sz w:val="28"/>
          <w:szCs w:val="28"/>
        </w:rPr>
        <w:t xml:space="preserve"> </w:t>
      </w:r>
      <w:r w:rsidRPr="00717F0B">
        <w:rPr>
          <w:sz w:val="28"/>
          <w:szCs w:val="28"/>
        </w:rPr>
        <w:t>талантливых</w:t>
      </w:r>
      <w:r w:rsidR="00C6646A" w:rsidRPr="00717F0B">
        <w:rPr>
          <w:sz w:val="28"/>
          <w:szCs w:val="28"/>
        </w:rPr>
        <w:t xml:space="preserve"> </w:t>
      </w:r>
      <w:r w:rsidRPr="00717F0B">
        <w:rPr>
          <w:sz w:val="28"/>
          <w:szCs w:val="28"/>
        </w:rPr>
        <w:t>исполнителей,</w:t>
      </w:r>
    </w:p>
    <w:p w14:paraId="6D48A2B5" w14:textId="3B7B1499" w:rsidR="007F1DB6" w:rsidRPr="00717F0B" w:rsidRDefault="007F1DB6" w:rsidP="004C3F9D">
      <w:pPr>
        <w:numPr>
          <w:ilvl w:val="0"/>
          <w:numId w:val="75"/>
        </w:numPr>
        <w:jc w:val="both"/>
        <w:rPr>
          <w:sz w:val="28"/>
          <w:szCs w:val="28"/>
        </w:rPr>
      </w:pPr>
      <w:r w:rsidRPr="00717F0B">
        <w:rPr>
          <w:sz w:val="28"/>
          <w:szCs w:val="28"/>
        </w:rPr>
        <w:t>Повышение</w:t>
      </w:r>
      <w:r w:rsidR="00C6646A" w:rsidRPr="00717F0B">
        <w:rPr>
          <w:sz w:val="28"/>
          <w:szCs w:val="28"/>
        </w:rPr>
        <w:t xml:space="preserve"> </w:t>
      </w:r>
      <w:r w:rsidRPr="00717F0B">
        <w:rPr>
          <w:sz w:val="28"/>
          <w:szCs w:val="28"/>
        </w:rPr>
        <w:t>профессионального</w:t>
      </w:r>
      <w:r w:rsidR="00C6646A" w:rsidRPr="00717F0B">
        <w:rPr>
          <w:sz w:val="28"/>
          <w:szCs w:val="28"/>
        </w:rPr>
        <w:t xml:space="preserve"> </w:t>
      </w:r>
      <w:r w:rsidRPr="00717F0B">
        <w:rPr>
          <w:sz w:val="28"/>
          <w:szCs w:val="28"/>
        </w:rPr>
        <w:t>мастерства</w:t>
      </w:r>
      <w:r w:rsidR="00C6646A" w:rsidRPr="00717F0B">
        <w:rPr>
          <w:sz w:val="28"/>
          <w:szCs w:val="28"/>
        </w:rPr>
        <w:t xml:space="preserve"> </w:t>
      </w:r>
      <w:r w:rsidRPr="00717F0B">
        <w:rPr>
          <w:sz w:val="28"/>
          <w:szCs w:val="28"/>
        </w:rPr>
        <w:t>педагогов,</w:t>
      </w:r>
      <w:r w:rsidR="00C6646A" w:rsidRPr="00717F0B">
        <w:rPr>
          <w:sz w:val="28"/>
          <w:szCs w:val="28"/>
        </w:rPr>
        <w:t xml:space="preserve"> </w:t>
      </w:r>
      <w:r w:rsidRPr="00717F0B">
        <w:rPr>
          <w:sz w:val="28"/>
          <w:szCs w:val="28"/>
        </w:rPr>
        <w:t>обмен</w:t>
      </w:r>
      <w:r w:rsidR="00C6646A" w:rsidRPr="00717F0B">
        <w:rPr>
          <w:sz w:val="28"/>
          <w:szCs w:val="28"/>
        </w:rPr>
        <w:t xml:space="preserve"> </w:t>
      </w:r>
      <w:r w:rsidRPr="00717F0B">
        <w:rPr>
          <w:sz w:val="28"/>
          <w:szCs w:val="28"/>
        </w:rPr>
        <w:t>творческим</w:t>
      </w:r>
      <w:r w:rsidR="00C6646A" w:rsidRPr="00717F0B">
        <w:rPr>
          <w:sz w:val="28"/>
          <w:szCs w:val="28"/>
        </w:rPr>
        <w:t xml:space="preserve"> </w:t>
      </w:r>
      <w:r w:rsidRPr="00717F0B">
        <w:rPr>
          <w:sz w:val="28"/>
          <w:szCs w:val="28"/>
        </w:rPr>
        <w:t>опытом.</w:t>
      </w:r>
    </w:p>
    <w:p w14:paraId="361D3F10" w14:textId="529C81D1" w:rsidR="007F1DB6" w:rsidRPr="00717F0B" w:rsidRDefault="000B0645" w:rsidP="000B0645">
      <w:pPr>
        <w:widowControl w:val="0"/>
        <w:spacing w:before="28"/>
        <w:jc w:val="both"/>
        <w:rPr>
          <w:b/>
          <w:bCs/>
          <w:color w:val="000000"/>
          <w:sz w:val="28"/>
          <w:szCs w:val="28"/>
        </w:rPr>
      </w:pPr>
      <w:r>
        <w:rPr>
          <w:b/>
          <w:bCs/>
          <w:color w:val="000000"/>
          <w:sz w:val="28"/>
          <w:szCs w:val="28"/>
        </w:rPr>
        <w:t>4.</w:t>
      </w:r>
      <w:r w:rsidR="00C6646A" w:rsidRPr="00717F0B">
        <w:rPr>
          <w:b/>
          <w:bCs/>
          <w:color w:val="000000"/>
          <w:sz w:val="28"/>
          <w:szCs w:val="28"/>
        </w:rPr>
        <w:t xml:space="preserve"> </w:t>
      </w:r>
      <w:r w:rsidR="007F1DB6" w:rsidRPr="00717F0B">
        <w:rPr>
          <w:b/>
          <w:bCs/>
          <w:color w:val="000000"/>
          <w:sz w:val="28"/>
          <w:szCs w:val="28"/>
        </w:rPr>
        <w:t>Условия</w:t>
      </w:r>
      <w:r w:rsidR="00C6646A" w:rsidRPr="00717F0B">
        <w:rPr>
          <w:b/>
          <w:bCs/>
          <w:color w:val="000000"/>
          <w:sz w:val="28"/>
          <w:szCs w:val="28"/>
        </w:rPr>
        <w:t xml:space="preserve"> </w:t>
      </w:r>
      <w:r w:rsidR="007F1DB6" w:rsidRPr="00717F0B">
        <w:rPr>
          <w:b/>
          <w:bCs/>
          <w:color w:val="000000"/>
          <w:sz w:val="28"/>
          <w:szCs w:val="28"/>
        </w:rPr>
        <w:t>проведения</w:t>
      </w:r>
      <w:r w:rsidR="00C6646A" w:rsidRPr="00717F0B">
        <w:rPr>
          <w:b/>
          <w:bCs/>
          <w:color w:val="000000"/>
          <w:sz w:val="28"/>
          <w:szCs w:val="28"/>
        </w:rPr>
        <w:t xml:space="preserve"> </w:t>
      </w:r>
      <w:r w:rsidR="007F1DB6" w:rsidRPr="00717F0B">
        <w:rPr>
          <w:b/>
          <w:bCs/>
          <w:color w:val="000000"/>
          <w:sz w:val="28"/>
          <w:szCs w:val="28"/>
        </w:rPr>
        <w:t>конкурса:</w:t>
      </w:r>
      <w:r w:rsidR="00C6646A" w:rsidRPr="00717F0B">
        <w:rPr>
          <w:b/>
          <w:bCs/>
          <w:color w:val="000000"/>
          <w:sz w:val="28"/>
          <w:szCs w:val="28"/>
        </w:rPr>
        <w:t xml:space="preserve"> </w:t>
      </w:r>
    </w:p>
    <w:p w14:paraId="1B092115" w14:textId="2BEE6122" w:rsidR="007F1DB6" w:rsidRPr="00717F0B" w:rsidRDefault="007F1DB6" w:rsidP="00504289">
      <w:pPr>
        <w:widowControl w:val="0"/>
        <w:spacing w:before="28"/>
        <w:jc w:val="both"/>
        <w:rPr>
          <w:color w:val="000000"/>
          <w:sz w:val="28"/>
          <w:szCs w:val="28"/>
        </w:rPr>
      </w:pPr>
      <w:r w:rsidRPr="00717F0B">
        <w:rPr>
          <w:color w:val="000000"/>
          <w:sz w:val="28"/>
          <w:szCs w:val="28"/>
        </w:rPr>
        <w:t>Конкурс</w:t>
      </w:r>
      <w:r w:rsidR="00C6646A" w:rsidRPr="00717F0B">
        <w:rPr>
          <w:color w:val="000000"/>
          <w:sz w:val="28"/>
          <w:szCs w:val="28"/>
        </w:rPr>
        <w:t xml:space="preserve"> </w:t>
      </w:r>
      <w:r w:rsidRPr="00717F0B">
        <w:rPr>
          <w:color w:val="000000"/>
          <w:sz w:val="28"/>
          <w:szCs w:val="28"/>
        </w:rPr>
        <w:t>проводится</w:t>
      </w:r>
      <w:r w:rsidR="00C6646A" w:rsidRPr="00717F0B">
        <w:rPr>
          <w:color w:val="000000"/>
          <w:sz w:val="28"/>
          <w:szCs w:val="28"/>
        </w:rPr>
        <w:t xml:space="preserve"> </w:t>
      </w:r>
      <w:r w:rsidRPr="00717F0B">
        <w:rPr>
          <w:color w:val="000000"/>
          <w:sz w:val="28"/>
          <w:szCs w:val="28"/>
        </w:rPr>
        <w:t>в</w:t>
      </w:r>
      <w:r w:rsidR="00C6646A" w:rsidRPr="00717F0B">
        <w:rPr>
          <w:color w:val="000000"/>
          <w:sz w:val="28"/>
          <w:szCs w:val="28"/>
        </w:rPr>
        <w:t xml:space="preserve"> </w:t>
      </w:r>
      <w:r w:rsidRPr="00717F0B">
        <w:rPr>
          <w:color w:val="000000"/>
          <w:sz w:val="28"/>
          <w:szCs w:val="28"/>
        </w:rPr>
        <w:t>два</w:t>
      </w:r>
      <w:r w:rsidR="00C6646A" w:rsidRPr="00717F0B">
        <w:rPr>
          <w:color w:val="000000"/>
          <w:sz w:val="28"/>
          <w:szCs w:val="28"/>
        </w:rPr>
        <w:t xml:space="preserve"> </w:t>
      </w:r>
      <w:r w:rsidRPr="00717F0B">
        <w:rPr>
          <w:color w:val="000000"/>
          <w:sz w:val="28"/>
          <w:szCs w:val="28"/>
        </w:rPr>
        <w:t>тура:</w:t>
      </w:r>
    </w:p>
    <w:p w14:paraId="4846D50E" w14:textId="63B61FFF" w:rsidR="007F1DB6" w:rsidRPr="00717F0B" w:rsidRDefault="007F1DB6" w:rsidP="00504289">
      <w:pPr>
        <w:widowControl w:val="0"/>
        <w:spacing w:before="28"/>
        <w:jc w:val="both"/>
        <w:rPr>
          <w:color w:val="000000"/>
          <w:sz w:val="28"/>
          <w:szCs w:val="28"/>
        </w:rPr>
      </w:pPr>
      <w:r w:rsidRPr="00717F0B">
        <w:rPr>
          <w:color w:val="000000"/>
          <w:sz w:val="28"/>
          <w:szCs w:val="28"/>
        </w:rPr>
        <w:t>-</w:t>
      </w:r>
      <w:r w:rsidR="00C6646A" w:rsidRPr="00717F0B">
        <w:rPr>
          <w:color w:val="000000"/>
          <w:sz w:val="28"/>
          <w:szCs w:val="28"/>
        </w:rPr>
        <w:t xml:space="preserve"> </w:t>
      </w:r>
      <w:r w:rsidRPr="00717F0B">
        <w:rPr>
          <w:color w:val="000000"/>
          <w:sz w:val="28"/>
          <w:szCs w:val="28"/>
          <w:lang w:val="en-US"/>
        </w:rPr>
        <w:t>I</w:t>
      </w:r>
      <w:r w:rsidR="00C6646A" w:rsidRPr="00717F0B">
        <w:rPr>
          <w:color w:val="000000"/>
          <w:sz w:val="28"/>
          <w:szCs w:val="28"/>
        </w:rPr>
        <w:t xml:space="preserve"> </w:t>
      </w:r>
      <w:r w:rsidRPr="00717F0B">
        <w:rPr>
          <w:color w:val="000000"/>
          <w:sz w:val="28"/>
          <w:szCs w:val="28"/>
        </w:rPr>
        <w:t>тур</w:t>
      </w:r>
      <w:r w:rsidR="00C6646A" w:rsidRPr="00717F0B">
        <w:rPr>
          <w:color w:val="000000"/>
          <w:sz w:val="28"/>
          <w:szCs w:val="28"/>
        </w:rPr>
        <w:t xml:space="preserve"> </w:t>
      </w:r>
      <w:r w:rsidRPr="00717F0B">
        <w:rPr>
          <w:color w:val="000000"/>
          <w:sz w:val="28"/>
          <w:szCs w:val="28"/>
        </w:rPr>
        <w:t>–</w:t>
      </w:r>
      <w:r w:rsidR="00C6646A" w:rsidRPr="00717F0B">
        <w:rPr>
          <w:color w:val="000000"/>
          <w:sz w:val="28"/>
          <w:szCs w:val="28"/>
        </w:rPr>
        <w:t xml:space="preserve"> </w:t>
      </w:r>
      <w:r w:rsidRPr="00717F0B">
        <w:rPr>
          <w:color w:val="000000"/>
          <w:sz w:val="28"/>
          <w:szCs w:val="28"/>
        </w:rPr>
        <w:t>отборочный</w:t>
      </w:r>
      <w:r w:rsidR="00C6646A" w:rsidRPr="00717F0B">
        <w:rPr>
          <w:color w:val="000000"/>
          <w:sz w:val="28"/>
          <w:szCs w:val="28"/>
        </w:rPr>
        <w:t xml:space="preserve"> </w:t>
      </w:r>
      <w:r w:rsidRPr="00717F0B">
        <w:rPr>
          <w:color w:val="000000"/>
          <w:sz w:val="28"/>
          <w:szCs w:val="28"/>
        </w:rPr>
        <w:t>в</w:t>
      </w:r>
      <w:r w:rsidR="00C6646A" w:rsidRPr="00717F0B">
        <w:rPr>
          <w:color w:val="000000"/>
          <w:sz w:val="28"/>
          <w:szCs w:val="28"/>
        </w:rPr>
        <w:t xml:space="preserve"> </w:t>
      </w:r>
      <w:r w:rsidRPr="00717F0B">
        <w:rPr>
          <w:color w:val="000000"/>
          <w:sz w:val="28"/>
          <w:szCs w:val="28"/>
        </w:rPr>
        <w:t>учреждении</w:t>
      </w:r>
      <w:r w:rsidR="00C6646A" w:rsidRPr="00717F0B">
        <w:rPr>
          <w:color w:val="000000"/>
          <w:sz w:val="28"/>
          <w:szCs w:val="28"/>
        </w:rPr>
        <w:t xml:space="preserve"> </w:t>
      </w:r>
      <w:r w:rsidRPr="00717F0B">
        <w:rPr>
          <w:color w:val="000000"/>
          <w:sz w:val="28"/>
          <w:szCs w:val="28"/>
        </w:rPr>
        <w:t>направляющей</w:t>
      </w:r>
      <w:r w:rsidR="00C6646A" w:rsidRPr="00717F0B">
        <w:rPr>
          <w:color w:val="000000"/>
          <w:sz w:val="28"/>
          <w:szCs w:val="28"/>
        </w:rPr>
        <w:t xml:space="preserve"> </w:t>
      </w:r>
      <w:r w:rsidRPr="00717F0B">
        <w:rPr>
          <w:color w:val="000000"/>
          <w:sz w:val="28"/>
          <w:szCs w:val="28"/>
        </w:rPr>
        <w:t>стороны;</w:t>
      </w:r>
    </w:p>
    <w:p w14:paraId="60685D4A" w14:textId="2FB72D60" w:rsidR="007F1DB6" w:rsidRPr="00717F0B" w:rsidRDefault="007F1DB6" w:rsidP="00504289">
      <w:pPr>
        <w:widowControl w:val="0"/>
        <w:spacing w:before="28"/>
        <w:jc w:val="both"/>
        <w:rPr>
          <w:color w:val="000000"/>
          <w:sz w:val="28"/>
          <w:szCs w:val="28"/>
        </w:rPr>
      </w:pPr>
      <w:r w:rsidRPr="00717F0B">
        <w:rPr>
          <w:color w:val="000000"/>
          <w:sz w:val="28"/>
          <w:szCs w:val="28"/>
        </w:rPr>
        <w:t>-</w:t>
      </w:r>
      <w:r w:rsidR="00C6646A" w:rsidRPr="00717F0B">
        <w:rPr>
          <w:color w:val="000000"/>
          <w:sz w:val="28"/>
          <w:szCs w:val="28"/>
        </w:rPr>
        <w:t xml:space="preserve"> </w:t>
      </w:r>
      <w:r w:rsidRPr="00717F0B">
        <w:rPr>
          <w:color w:val="000000"/>
          <w:sz w:val="28"/>
          <w:szCs w:val="28"/>
          <w:lang w:val="en-US"/>
        </w:rPr>
        <w:t>II</w:t>
      </w:r>
      <w:r w:rsidR="00C6646A" w:rsidRPr="00717F0B">
        <w:rPr>
          <w:color w:val="000000"/>
          <w:sz w:val="28"/>
          <w:szCs w:val="28"/>
        </w:rPr>
        <w:t xml:space="preserve"> </w:t>
      </w:r>
      <w:r w:rsidRPr="00717F0B">
        <w:rPr>
          <w:color w:val="000000"/>
          <w:sz w:val="28"/>
          <w:szCs w:val="28"/>
        </w:rPr>
        <w:t>тур</w:t>
      </w:r>
      <w:r w:rsidR="00C6646A" w:rsidRPr="00717F0B">
        <w:rPr>
          <w:color w:val="000000"/>
          <w:sz w:val="28"/>
          <w:szCs w:val="28"/>
        </w:rPr>
        <w:t xml:space="preserve"> </w:t>
      </w:r>
      <w:r w:rsidRPr="00717F0B">
        <w:rPr>
          <w:color w:val="000000"/>
          <w:sz w:val="28"/>
          <w:szCs w:val="28"/>
        </w:rPr>
        <w:t>–</w:t>
      </w:r>
      <w:r w:rsidR="00C6646A" w:rsidRPr="00717F0B">
        <w:rPr>
          <w:color w:val="000000"/>
          <w:sz w:val="28"/>
          <w:szCs w:val="28"/>
        </w:rPr>
        <w:t xml:space="preserve"> </w:t>
      </w:r>
      <w:r w:rsidRPr="00717F0B">
        <w:rPr>
          <w:color w:val="000000"/>
          <w:sz w:val="28"/>
          <w:szCs w:val="28"/>
        </w:rPr>
        <w:t>конкурсные</w:t>
      </w:r>
      <w:r w:rsidR="00C6646A" w:rsidRPr="00717F0B">
        <w:rPr>
          <w:color w:val="000000"/>
          <w:sz w:val="28"/>
          <w:szCs w:val="28"/>
        </w:rPr>
        <w:t xml:space="preserve"> </w:t>
      </w:r>
      <w:r w:rsidRPr="00717F0B">
        <w:rPr>
          <w:color w:val="000000"/>
          <w:sz w:val="28"/>
          <w:szCs w:val="28"/>
        </w:rPr>
        <w:t>прослушивания</w:t>
      </w:r>
      <w:r w:rsidR="00C6646A" w:rsidRPr="00717F0B">
        <w:rPr>
          <w:color w:val="000000"/>
          <w:sz w:val="28"/>
          <w:szCs w:val="28"/>
        </w:rPr>
        <w:t xml:space="preserve"> </w:t>
      </w:r>
      <w:r w:rsidRPr="00717F0B">
        <w:rPr>
          <w:color w:val="000000"/>
          <w:sz w:val="28"/>
          <w:szCs w:val="28"/>
        </w:rPr>
        <w:t>проводятся</w:t>
      </w:r>
      <w:r w:rsidR="00C6646A" w:rsidRPr="00717F0B">
        <w:rPr>
          <w:color w:val="000000"/>
          <w:sz w:val="28"/>
          <w:szCs w:val="28"/>
        </w:rPr>
        <w:t xml:space="preserve"> </w:t>
      </w:r>
      <w:r w:rsidRPr="00717F0B">
        <w:rPr>
          <w:color w:val="000000"/>
          <w:sz w:val="28"/>
          <w:szCs w:val="28"/>
        </w:rPr>
        <w:t>очно</w:t>
      </w:r>
      <w:r w:rsidR="00C6646A" w:rsidRPr="00717F0B">
        <w:rPr>
          <w:color w:val="000000"/>
          <w:sz w:val="28"/>
          <w:szCs w:val="28"/>
        </w:rPr>
        <w:t xml:space="preserve"> </w:t>
      </w:r>
      <w:r w:rsidRPr="00717F0B">
        <w:rPr>
          <w:color w:val="000000"/>
          <w:sz w:val="28"/>
          <w:szCs w:val="28"/>
        </w:rPr>
        <w:t>в</w:t>
      </w:r>
      <w:r w:rsidR="00C6646A" w:rsidRPr="00717F0B">
        <w:rPr>
          <w:color w:val="000000"/>
          <w:sz w:val="28"/>
          <w:szCs w:val="28"/>
        </w:rPr>
        <w:t xml:space="preserve"> </w:t>
      </w:r>
      <w:r w:rsidRPr="00717F0B">
        <w:rPr>
          <w:color w:val="000000"/>
          <w:sz w:val="28"/>
          <w:szCs w:val="28"/>
        </w:rPr>
        <w:t>концертном</w:t>
      </w:r>
      <w:r w:rsidR="00C6646A" w:rsidRPr="00717F0B">
        <w:rPr>
          <w:color w:val="000000"/>
          <w:sz w:val="28"/>
          <w:szCs w:val="28"/>
        </w:rPr>
        <w:t xml:space="preserve"> </w:t>
      </w:r>
      <w:r w:rsidRPr="00717F0B">
        <w:rPr>
          <w:color w:val="000000"/>
          <w:sz w:val="28"/>
          <w:szCs w:val="28"/>
        </w:rPr>
        <w:t>зале</w:t>
      </w:r>
      <w:r w:rsidR="00C6646A" w:rsidRPr="00717F0B">
        <w:rPr>
          <w:color w:val="000000"/>
          <w:sz w:val="28"/>
          <w:szCs w:val="28"/>
        </w:rPr>
        <w:t xml:space="preserve"> </w:t>
      </w:r>
      <w:r w:rsidRPr="00717F0B">
        <w:rPr>
          <w:color w:val="000000"/>
          <w:sz w:val="28"/>
          <w:szCs w:val="28"/>
        </w:rPr>
        <w:t>МБУ</w:t>
      </w:r>
      <w:r w:rsidR="00C6646A" w:rsidRPr="00717F0B">
        <w:rPr>
          <w:color w:val="000000"/>
          <w:sz w:val="28"/>
          <w:szCs w:val="28"/>
        </w:rPr>
        <w:t xml:space="preserve"> </w:t>
      </w:r>
      <w:r w:rsidRPr="00717F0B">
        <w:rPr>
          <w:color w:val="000000"/>
          <w:sz w:val="28"/>
          <w:szCs w:val="28"/>
        </w:rPr>
        <w:t>ДО</w:t>
      </w:r>
      <w:r w:rsidR="00C6646A" w:rsidRPr="00717F0B">
        <w:rPr>
          <w:color w:val="000000"/>
          <w:sz w:val="28"/>
          <w:szCs w:val="28"/>
        </w:rPr>
        <w:t xml:space="preserve"> </w:t>
      </w:r>
      <w:r w:rsidRPr="00717F0B">
        <w:rPr>
          <w:color w:val="000000"/>
          <w:sz w:val="28"/>
          <w:szCs w:val="28"/>
        </w:rPr>
        <w:t>«ДШИ</w:t>
      </w:r>
      <w:r w:rsidR="00C6646A" w:rsidRPr="00717F0B">
        <w:rPr>
          <w:color w:val="000000"/>
          <w:sz w:val="28"/>
          <w:szCs w:val="28"/>
        </w:rPr>
        <w:t xml:space="preserve"> </w:t>
      </w:r>
      <w:r w:rsidRPr="00717F0B">
        <w:rPr>
          <w:color w:val="000000"/>
          <w:sz w:val="28"/>
          <w:szCs w:val="28"/>
        </w:rPr>
        <w:t>№1»</w:t>
      </w:r>
    </w:p>
    <w:p w14:paraId="24E91F4A" w14:textId="3239FBE8" w:rsidR="007F1DB6" w:rsidRPr="00717F0B" w:rsidRDefault="000B0645" w:rsidP="000B0645">
      <w:pPr>
        <w:jc w:val="both"/>
        <w:rPr>
          <w:b/>
          <w:sz w:val="28"/>
          <w:szCs w:val="28"/>
        </w:rPr>
      </w:pPr>
      <w:r>
        <w:rPr>
          <w:b/>
          <w:sz w:val="28"/>
          <w:szCs w:val="28"/>
        </w:rPr>
        <w:t>5.</w:t>
      </w:r>
      <w:r w:rsidR="007F1DB6" w:rsidRPr="00717F0B">
        <w:rPr>
          <w:b/>
          <w:sz w:val="28"/>
          <w:szCs w:val="28"/>
        </w:rPr>
        <w:t>Возрастные</w:t>
      </w:r>
      <w:r w:rsidR="00C6646A" w:rsidRPr="00717F0B">
        <w:rPr>
          <w:b/>
          <w:sz w:val="28"/>
          <w:szCs w:val="28"/>
        </w:rPr>
        <w:t xml:space="preserve"> </w:t>
      </w:r>
      <w:r w:rsidR="007F1DB6" w:rsidRPr="00717F0B">
        <w:rPr>
          <w:b/>
          <w:sz w:val="28"/>
          <w:szCs w:val="28"/>
        </w:rPr>
        <w:t>категории</w:t>
      </w:r>
      <w:r w:rsidR="00C6646A" w:rsidRPr="00717F0B">
        <w:rPr>
          <w:b/>
          <w:sz w:val="28"/>
          <w:szCs w:val="28"/>
        </w:rPr>
        <w:t xml:space="preserve"> </w:t>
      </w:r>
    </w:p>
    <w:p w14:paraId="1E623094" w14:textId="2D21942D" w:rsidR="007F1DB6" w:rsidRPr="00717F0B" w:rsidRDefault="007F1DB6" w:rsidP="00504289">
      <w:pPr>
        <w:ind w:firstLine="284"/>
        <w:jc w:val="both"/>
        <w:rPr>
          <w:b/>
          <w:sz w:val="28"/>
          <w:szCs w:val="28"/>
        </w:rPr>
      </w:pPr>
      <w:r w:rsidRPr="00717F0B">
        <w:rPr>
          <w:b/>
          <w:sz w:val="28"/>
          <w:szCs w:val="28"/>
        </w:rPr>
        <w:t>В</w:t>
      </w:r>
      <w:r w:rsidR="00C6646A" w:rsidRPr="00717F0B">
        <w:rPr>
          <w:b/>
          <w:sz w:val="28"/>
          <w:szCs w:val="28"/>
        </w:rPr>
        <w:t xml:space="preserve"> </w:t>
      </w:r>
      <w:r w:rsidRPr="00717F0B">
        <w:rPr>
          <w:b/>
          <w:sz w:val="28"/>
          <w:szCs w:val="28"/>
        </w:rPr>
        <w:t>конкурсе</w:t>
      </w:r>
      <w:r w:rsidR="00C6646A" w:rsidRPr="00717F0B">
        <w:rPr>
          <w:b/>
          <w:sz w:val="28"/>
          <w:szCs w:val="28"/>
        </w:rPr>
        <w:t xml:space="preserve"> </w:t>
      </w:r>
      <w:r w:rsidRPr="00717F0B">
        <w:rPr>
          <w:b/>
          <w:sz w:val="28"/>
          <w:szCs w:val="28"/>
        </w:rPr>
        <w:t>могут</w:t>
      </w:r>
      <w:r w:rsidR="00C6646A" w:rsidRPr="00717F0B">
        <w:rPr>
          <w:b/>
          <w:sz w:val="28"/>
          <w:szCs w:val="28"/>
        </w:rPr>
        <w:t xml:space="preserve"> </w:t>
      </w:r>
      <w:r w:rsidRPr="00717F0B">
        <w:rPr>
          <w:b/>
          <w:sz w:val="28"/>
          <w:szCs w:val="28"/>
        </w:rPr>
        <w:t>принять</w:t>
      </w:r>
      <w:r w:rsidR="00C6646A" w:rsidRPr="00717F0B">
        <w:rPr>
          <w:b/>
          <w:sz w:val="28"/>
          <w:szCs w:val="28"/>
        </w:rPr>
        <w:t xml:space="preserve"> </w:t>
      </w:r>
      <w:r w:rsidRPr="00717F0B">
        <w:rPr>
          <w:b/>
          <w:sz w:val="28"/>
          <w:szCs w:val="28"/>
        </w:rPr>
        <w:t>участие</w:t>
      </w:r>
      <w:r w:rsidR="00C6646A" w:rsidRPr="00717F0B">
        <w:rPr>
          <w:b/>
          <w:sz w:val="28"/>
          <w:szCs w:val="28"/>
        </w:rPr>
        <w:t xml:space="preserve"> </w:t>
      </w:r>
      <w:r w:rsidRPr="00717F0B">
        <w:rPr>
          <w:b/>
          <w:sz w:val="28"/>
          <w:szCs w:val="28"/>
        </w:rPr>
        <w:t>учащиеся</w:t>
      </w:r>
      <w:r w:rsidR="00C6646A" w:rsidRPr="00717F0B">
        <w:rPr>
          <w:b/>
          <w:sz w:val="28"/>
          <w:szCs w:val="28"/>
        </w:rPr>
        <w:t xml:space="preserve"> </w:t>
      </w:r>
      <w:r w:rsidRPr="00717F0B">
        <w:rPr>
          <w:b/>
          <w:sz w:val="28"/>
          <w:szCs w:val="28"/>
        </w:rPr>
        <w:t>ДМШ</w:t>
      </w:r>
      <w:r w:rsidR="00C6646A" w:rsidRPr="00717F0B">
        <w:rPr>
          <w:b/>
          <w:sz w:val="28"/>
          <w:szCs w:val="28"/>
        </w:rPr>
        <w:t xml:space="preserve"> </w:t>
      </w:r>
      <w:r w:rsidRPr="00717F0B">
        <w:rPr>
          <w:b/>
          <w:sz w:val="28"/>
          <w:szCs w:val="28"/>
        </w:rPr>
        <w:t>и</w:t>
      </w:r>
      <w:r w:rsidR="00C6646A" w:rsidRPr="00717F0B">
        <w:rPr>
          <w:b/>
          <w:sz w:val="28"/>
          <w:szCs w:val="28"/>
        </w:rPr>
        <w:t xml:space="preserve"> </w:t>
      </w:r>
      <w:r w:rsidRPr="00717F0B">
        <w:rPr>
          <w:b/>
          <w:sz w:val="28"/>
          <w:szCs w:val="28"/>
        </w:rPr>
        <w:t>ДШИ,</w:t>
      </w:r>
      <w:r w:rsidR="00C6646A" w:rsidRPr="00717F0B">
        <w:rPr>
          <w:b/>
          <w:sz w:val="28"/>
          <w:szCs w:val="28"/>
        </w:rPr>
        <w:t xml:space="preserve"> </w:t>
      </w:r>
      <w:r w:rsidRPr="00717F0B">
        <w:rPr>
          <w:b/>
          <w:sz w:val="28"/>
          <w:szCs w:val="28"/>
        </w:rPr>
        <w:t>обучающиеся</w:t>
      </w:r>
      <w:r w:rsidR="00C6646A" w:rsidRPr="00717F0B">
        <w:rPr>
          <w:b/>
          <w:sz w:val="28"/>
          <w:szCs w:val="28"/>
        </w:rPr>
        <w:t xml:space="preserve"> </w:t>
      </w:r>
      <w:r w:rsidRPr="00717F0B">
        <w:rPr>
          <w:b/>
          <w:sz w:val="28"/>
          <w:szCs w:val="28"/>
        </w:rPr>
        <w:t>по</w:t>
      </w:r>
      <w:r w:rsidR="00C6646A" w:rsidRPr="00717F0B">
        <w:rPr>
          <w:b/>
          <w:sz w:val="28"/>
          <w:szCs w:val="28"/>
        </w:rPr>
        <w:t xml:space="preserve"> </w:t>
      </w:r>
      <w:r w:rsidRPr="00717F0B">
        <w:rPr>
          <w:b/>
          <w:sz w:val="28"/>
          <w:szCs w:val="28"/>
        </w:rPr>
        <w:t>классу</w:t>
      </w:r>
      <w:r w:rsidR="00C6646A" w:rsidRPr="00717F0B">
        <w:rPr>
          <w:b/>
          <w:sz w:val="28"/>
          <w:szCs w:val="28"/>
        </w:rPr>
        <w:t xml:space="preserve"> </w:t>
      </w:r>
      <w:r w:rsidRPr="00717F0B">
        <w:rPr>
          <w:b/>
          <w:sz w:val="28"/>
          <w:szCs w:val="28"/>
        </w:rPr>
        <w:t>скрипки</w:t>
      </w:r>
      <w:r w:rsidR="00C6646A" w:rsidRPr="00717F0B">
        <w:rPr>
          <w:b/>
          <w:sz w:val="28"/>
          <w:szCs w:val="28"/>
        </w:rPr>
        <w:t xml:space="preserve"> </w:t>
      </w:r>
      <w:r w:rsidRPr="00717F0B">
        <w:rPr>
          <w:b/>
          <w:sz w:val="28"/>
          <w:szCs w:val="28"/>
        </w:rPr>
        <w:t>и</w:t>
      </w:r>
      <w:r w:rsidR="00C6646A" w:rsidRPr="00717F0B">
        <w:rPr>
          <w:b/>
          <w:sz w:val="28"/>
          <w:szCs w:val="28"/>
        </w:rPr>
        <w:t xml:space="preserve"> </w:t>
      </w:r>
      <w:r w:rsidRPr="00717F0B">
        <w:rPr>
          <w:b/>
          <w:sz w:val="28"/>
          <w:szCs w:val="28"/>
        </w:rPr>
        <w:t>виолончели.</w:t>
      </w:r>
      <w:r w:rsidR="00C6646A" w:rsidRPr="00717F0B">
        <w:rPr>
          <w:b/>
          <w:sz w:val="28"/>
          <w:szCs w:val="28"/>
        </w:rPr>
        <w:t xml:space="preserve"> </w:t>
      </w:r>
      <w:r w:rsidRPr="00717F0B">
        <w:rPr>
          <w:b/>
          <w:sz w:val="28"/>
          <w:szCs w:val="28"/>
        </w:rPr>
        <w:t>Конкурс</w:t>
      </w:r>
      <w:r w:rsidR="00C6646A" w:rsidRPr="00717F0B">
        <w:rPr>
          <w:b/>
          <w:sz w:val="28"/>
          <w:szCs w:val="28"/>
        </w:rPr>
        <w:t xml:space="preserve"> </w:t>
      </w:r>
      <w:r w:rsidRPr="00717F0B">
        <w:rPr>
          <w:b/>
          <w:sz w:val="28"/>
          <w:szCs w:val="28"/>
        </w:rPr>
        <w:t>проводится</w:t>
      </w:r>
      <w:r w:rsidR="00C6646A" w:rsidRPr="00717F0B">
        <w:rPr>
          <w:b/>
          <w:sz w:val="28"/>
          <w:szCs w:val="28"/>
        </w:rPr>
        <w:t xml:space="preserve"> </w:t>
      </w:r>
      <w:r w:rsidRPr="00717F0B">
        <w:rPr>
          <w:b/>
          <w:sz w:val="28"/>
          <w:szCs w:val="28"/>
        </w:rPr>
        <w:t>по</w:t>
      </w:r>
      <w:r w:rsidR="00C6646A" w:rsidRPr="00717F0B">
        <w:rPr>
          <w:b/>
          <w:sz w:val="28"/>
          <w:szCs w:val="28"/>
        </w:rPr>
        <w:t xml:space="preserve"> </w:t>
      </w:r>
      <w:r w:rsidRPr="00717F0B">
        <w:rPr>
          <w:b/>
          <w:sz w:val="28"/>
          <w:szCs w:val="28"/>
        </w:rPr>
        <w:t>3</w:t>
      </w:r>
      <w:r w:rsidR="00C6646A" w:rsidRPr="00717F0B">
        <w:rPr>
          <w:b/>
          <w:sz w:val="28"/>
          <w:szCs w:val="28"/>
        </w:rPr>
        <w:t xml:space="preserve"> </w:t>
      </w:r>
      <w:r w:rsidRPr="00717F0B">
        <w:rPr>
          <w:b/>
          <w:sz w:val="28"/>
          <w:szCs w:val="28"/>
        </w:rPr>
        <w:t>возрастным</w:t>
      </w:r>
      <w:r w:rsidR="00C6646A" w:rsidRPr="00717F0B">
        <w:rPr>
          <w:b/>
          <w:sz w:val="28"/>
          <w:szCs w:val="28"/>
        </w:rPr>
        <w:t xml:space="preserve"> </w:t>
      </w:r>
      <w:r w:rsidRPr="00717F0B">
        <w:rPr>
          <w:b/>
          <w:sz w:val="28"/>
          <w:szCs w:val="28"/>
        </w:rPr>
        <w:t>группам:</w:t>
      </w:r>
    </w:p>
    <w:p w14:paraId="37EE5750" w14:textId="6FA37451" w:rsidR="007F1DB6" w:rsidRPr="00717F0B" w:rsidRDefault="007F1DB6" w:rsidP="00504289">
      <w:pPr>
        <w:jc w:val="both"/>
        <w:rPr>
          <w:sz w:val="28"/>
          <w:szCs w:val="28"/>
        </w:rPr>
      </w:pPr>
      <w:r w:rsidRPr="00717F0B">
        <w:rPr>
          <w:sz w:val="28"/>
          <w:szCs w:val="28"/>
        </w:rPr>
        <w:t>1</w:t>
      </w:r>
      <w:r w:rsidR="00C6646A" w:rsidRPr="00717F0B">
        <w:rPr>
          <w:sz w:val="28"/>
          <w:szCs w:val="28"/>
        </w:rPr>
        <w:t xml:space="preserve"> </w:t>
      </w:r>
      <w:r w:rsidRPr="00717F0B">
        <w:rPr>
          <w:sz w:val="28"/>
          <w:szCs w:val="28"/>
        </w:rPr>
        <w:t>группа</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младшая</w:t>
      </w:r>
      <w:r w:rsidR="00C6646A" w:rsidRPr="00717F0B">
        <w:rPr>
          <w:sz w:val="28"/>
          <w:szCs w:val="28"/>
        </w:rPr>
        <w:t xml:space="preserve"> </w:t>
      </w:r>
      <w:r w:rsidRPr="00717F0B">
        <w:rPr>
          <w:sz w:val="28"/>
          <w:szCs w:val="28"/>
        </w:rPr>
        <w:t>2-3</w:t>
      </w:r>
      <w:r w:rsidR="00C6646A" w:rsidRPr="00717F0B">
        <w:rPr>
          <w:sz w:val="28"/>
          <w:szCs w:val="28"/>
        </w:rPr>
        <w:t xml:space="preserve"> </w:t>
      </w:r>
      <w:r w:rsidRPr="00717F0B">
        <w:rPr>
          <w:sz w:val="28"/>
          <w:szCs w:val="28"/>
        </w:rPr>
        <w:t>класс</w:t>
      </w:r>
    </w:p>
    <w:p w14:paraId="4D985EB8" w14:textId="0BD07EDA" w:rsidR="007F1DB6" w:rsidRPr="00717F0B" w:rsidRDefault="007F1DB6" w:rsidP="00504289">
      <w:pPr>
        <w:jc w:val="both"/>
        <w:rPr>
          <w:sz w:val="28"/>
          <w:szCs w:val="28"/>
        </w:rPr>
      </w:pPr>
      <w:r w:rsidRPr="00717F0B">
        <w:rPr>
          <w:sz w:val="28"/>
          <w:szCs w:val="28"/>
        </w:rPr>
        <w:t>2</w:t>
      </w:r>
      <w:r w:rsidR="00C6646A" w:rsidRPr="00717F0B">
        <w:rPr>
          <w:sz w:val="28"/>
          <w:szCs w:val="28"/>
        </w:rPr>
        <w:t xml:space="preserve"> </w:t>
      </w:r>
      <w:r w:rsidRPr="00717F0B">
        <w:rPr>
          <w:sz w:val="28"/>
          <w:szCs w:val="28"/>
        </w:rPr>
        <w:t>группа</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средняя</w:t>
      </w:r>
      <w:r w:rsidR="00C6646A" w:rsidRPr="00717F0B">
        <w:rPr>
          <w:sz w:val="28"/>
          <w:szCs w:val="28"/>
        </w:rPr>
        <w:t xml:space="preserve"> </w:t>
      </w:r>
      <w:r w:rsidRPr="00717F0B">
        <w:rPr>
          <w:sz w:val="28"/>
          <w:szCs w:val="28"/>
        </w:rPr>
        <w:t>4-5</w:t>
      </w:r>
      <w:r w:rsidR="00C6646A" w:rsidRPr="00717F0B">
        <w:rPr>
          <w:sz w:val="28"/>
          <w:szCs w:val="28"/>
        </w:rPr>
        <w:t xml:space="preserve"> </w:t>
      </w:r>
      <w:r w:rsidRPr="00717F0B">
        <w:rPr>
          <w:sz w:val="28"/>
          <w:szCs w:val="28"/>
        </w:rPr>
        <w:t>класс</w:t>
      </w:r>
    </w:p>
    <w:p w14:paraId="69769DB2" w14:textId="3203744A" w:rsidR="007F1DB6" w:rsidRPr="000B0645" w:rsidRDefault="007F1DB6" w:rsidP="004C3F9D">
      <w:pPr>
        <w:pStyle w:val="a5"/>
        <w:numPr>
          <w:ilvl w:val="0"/>
          <w:numId w:val="87"/>
        </w:numPr>
        <w:jc w:val="both"/>
        <w:rPr>
          <w:sz w:val="28"/>
          <w:szCs w:val="28"/>
        </w:rPr>
      </w:pPr>
      <w:r w:rsidRPr="000B0645">
        <w:rPr>
          <w:sz w:val="28"/>
          <w:szCs w:val="28"/>
        </w:rPr>
        <w:t>группа</w:t>
      </w:r>
      <w:r w:rsidR="00C6646A" w:rsidRPr="000B0645">
        <w:rPr>
          <w:sz w:val="28"/>
          <w:szCs w:val="28"/>
        </w:rPr>
        <w:t xml:space="preserve"> </w:t>
      </w:r>
      <w:r w:rsidRPr="000B0645">
        <w:rPr>
          <w:sz w:val="28"/>
          <w:szCs w:val="28"/>
        </w:rPr>
        <w:t>–</w:t>
      </w:r>
      <w:r w:rsidR="00C6646A" w:rsidRPr="000B0645">
        <w:rPr>
          <w:sz w:val="28"/>
          <w:szCs w:val="28"/>
        </w:rPr>
        <w:t xml:space="preserve"> </w:t>
      </w:r>
      <w:r w:rsidRPr="000B0645">
        <w:rPr>
          <w:sz w:val="28"/>
          <w:szCs w:val="28"/>
        </w:rPr>
        <w:t>старшая</w:t>
      </w:r>
      <w:r w:rsidR="00C6646A" w:rsidRPr="000B0645">
        <w:rPr>
          <w:sz w:val="28"/>
          <w:szCs w:val="28"/>
        </w:rPr>
        <w:t xml:space="preserve"> </w:t>
      </w:r>
      <w:r w:rsidRPr="000B0645">
        <w:rPr>
          <w:sz w:val="28"/>
          <w:szCs w:val="28"/>
        </w:rPr>
        <w:t>6-8</w:t>
      </w:r>
      <w:r w:rsidR="00C6646A" w:rsidRPr="000B0645">
        <w:rPr>
          <w:sz w:val="28"/>
          <w:szCs w:val="28"/>
        </w:rPr>
        <w:t xml:space="preserve"> </w:t>
      </w:r>
      <w:r w:rsidRPr="000B0645">
        <w:rPr>
          <w:sz w:val="28"/>
          <w:szCs w:val="28"/>
        </w:rPr>
        <w:t>класс</w:t>
      </w:r>
    </w:p>
    <w:p w14:paraId="068CA23D" w14:textId="6E820EAE" w:rsidR="007F1DB6" w:rsidRPr="00717F0B" w:rsidRDefault="000B0645" w:rsidP="000B0645">
      <w:pPr>
        <w:jc w:val="both"/>
        <w:rPr>
          <w:b/>
          <w:sz w:val="28"/>
          <w:szCs w:val="28"/>
        </w:rPr>
      </w:pPr>
      <w:r>
        <w:rPr>
          <w:b/>
          <w:sz w:val="28"/>
          <w:szCs w:val="28"/>
        </w:rPr>
        <w:t>6.</w:t>
      </w:r>
      <w:r w:rsidR="007F1DB6" w:rsidRPr="00717F0B">
        <w:rPr>
          <w:b/>
          <w:sz w:val="28"/>
          <w:szCs w:val="28"/>
        </w:rPr>
        <w:t>Конкурсные</w:t>
      </w:r>
      <w:r w:rsidR="00C6646A" w:rsidRPr="00717F0B">
        <w:rPr>
          <w:b/>
          <w:sz w:val="28"/>
          <w:szCs w:val="28"/>
        </w:rPr>
        <w:t xml:space="preserve"> </w:t>
      </w:r>
      <w:r w:rsidR="007F1DB6" w:rsidRPr="00717F0B">
        <w:rPr>
          <w:b/>
          <w:sz w:val="28"/>
          <w:szCs w:val="28"/>
        </w:rPr>
        <w:t>(программные)</w:t>
      </w:r>
      <w:r w:rsidR="00C6646A" w:rsidRPr="00717F0B">
        <w:rPr>
          <w:b/>
          <w:sz w:val="28"/>
          <w:szCs w:val="28"/>
        </w:rPr>
        <w:t xml:space="preserve"> </w:t>
      </w:r>
      <w:r w:rsidR="007F1DB6" w:rsidRPr="00717F0B">
        <w:rPr>
          <w:b/>
          <w:sz w:val="28"/>
          <w:szCs w:val="28"/>
        </w:rPr>
        <w:t>требования</w:t>
      </w:r>
    </w:p>
    <w:p w14:paraId="5C38B934" w14:textId="693F1DAD" w:rsidR="007F1DB6" w:rsidRPr="00717F0B" w:rsidRDefault="007F1DB6" w:rsidP="00504289">
      <w:pPr>
        <w:ind w:left="644"/>
        <w:jc w:val="both"/>
        <w:rPr>
          <w:sz w:val="28"/>
          <w:szCs w:val="28"/>
        </w:rPr>
      </w:pPr>
      <w:r w:rsidRPr="00717F0B">
        <w:rPr>
          <w:b/>
          <w:sz w:val="28"/>
          <w:szCs w:val="28"/>
        </w:rPr>
        <w:t>Солисты</w:t>
      </w:r>
      <w:r w:rsidR="00C6646A" w:rsidRPr="00717F0B">
        <w:rPr>
          <w:b/>
          <w:sz w:val="28"/>
          <w:szCs w:val="28"/>
        </w:rPr>
        <w:t xml:space="preserve"> </w:t>
      </w:r>
      <w:r w:rsidRPr="00717F0B">
        <w:rPr>
          <w:b/>
          <w:sz w:val="28"/>
          <w:szCs w:val="28"/>
        </w:rPr>
        <w:t>учащиеся</w:t>
      </w:r>
      <w:r w:rsidR="00C6646A" w:rsidRPr="00717F0B">
        <w:rPr>
          <w:b/>
          <w:sz w:val="28"/>
          <w:szCs w:val="28"/>
        </w:rPr>
        <w:t xml:space="preserve"> </w:t>
      </w:r>
      <w:r w:rsidRPr="00717F0B">
        <w:rPr>
          <w:b/>
          <w:sz w:val="28"/>
          <w:szCs w:val="28"/>
        </w:rPr>
        <w:t>предпрофессиональной</w:t>
      </w:r>
      <w:r w:rsidR="00C6646A" w:rsidRPr="00717F0B">
        <w:rPr>
          <w:b/>
          <w:sz w:val="28"/>
          <w:szCs w:val="28"/>
        </w:rPr>
        <w:t xml:space="preserve"> </w:t>
      </w:r>
      <w:r w:rsidRPr="00717F0B">
        <w:rPr>
          <w:b/>
          <w:sz w:val="28"/>
          <w:szCs w:val="28"/>
        </w:rPr>
        <w:t>программы</w:t>
      </w:r>
      <w:r w:rsidRPr="00717F0B">
        <w:rPr>
          <w:sz w:val="28"/>
          <w:szCs w:val="28"/>
        </w:rPr>
        <w:t>:</w:t>
      </w:r>
      <w:r w:rsidR="00C6646A" w:rsidRPr="00717F0B">
        <w:rPr>
          <w:sz w:val="28"/>
          <w:szCs w:val="28"/>
        </w:rPr>
        <w:t xml:space="preserve"> </w:t>
      </w:r>
    </w:p>
    <w:p w14:paraId="0725DED4" w14:textId="2B386380" w:rsidR="007F1DB6" w:rsidRPr="00717F0B" w:rsidRDefault="007F1DB6" w:rsidP="00504289">
      <w:pPr>
        <w:jc w:val="both"/>
        <w:rPr>
          <w:sz w:val="28"/>
          <w:szCs w:val="28"/>
        </w:rPr>
      </w:pPr>
      <w:r w:rsidRPr="00717F0B">
        <w:rPr>
          <w:sz w:val="28"/>
          <w:szCs w:val="28"/>
          <w:u w:val="single"/>
        </w:rPr>
        <w:t>1</w:t>
      </w:r>
      <w:r w:rsidR="00C6646A" w:rsidRPr="00717F0B">
        <w:rPr>
          <w:sz w:val="28"/>
          <w:szCs w:val="28"/>
          <w:u w:val="single"/>
        </w:rPr>
        <w:t xml:space="preserve"> </w:t>
      </w:r>
      <w:r w:rsidRPr="00717F0B">
        <w:rPr>
          <w:sz w:val="28"/>
          <w:szCs w:val="28"/>
          <w:u w:val="single"/>
        </w:rPr>
        <w:t>вариант:</w:t>
      </w:r>
      <w:r w:rsidR="00C6646A" w:rsidRPr="00717F0B">
        <w:rPr>
          <w:sz w:val="28"/>
          <w:szCs w:val="28"/>
        </w:rPr>
        <w:t xml:space="preserve"> </w:t>
      </w:r>
      <w:r w:rsidRPr="00717F0B">
        <w:rPr>
          <w:sz w:val="28"/>
          <w:szCs w:val="28"/>
        </w:rPr>
        <w:t>Концерт</w:t>
      </w:r>
      <w:r w:rsidR="00C6646A" w:rsidRPr="00717F0B">
        <w:rPr>
          <w:sz w:val="28"/>
          <w:szCs w:val="28"/>
        </w:rPr>
        <w:t xml:space="preserve"> </w:t>
      </w:r>
      <w:r w:rsidRPr="00717F0B">
        <w:rPr>
          <w:sz w:val="28"/>
          <w:szCs w:val="28"/>
          <w:lang w:val="en-US"/>
        </w:rPr>
        <w:t>I</w:t>
      </w:r>
      <w:r w:rsidR="00C6646A" w:rsidRPr="00717F0B">
        <w:rPr>
          <w:sz w:val="28"/>
          <w:szCs w:val="28"/>
        </w:rPr>
        <w:t xml:space="preserve"> </w:t>
      </w:r>
      <w:r w:rsidRPr="00717F0B">
        <w:rPr>
          <w:sz w:val="28"/>
          <w:szCs w:val="28"/>
        </w:rPr>
        <w:t>часть</w:t>
      </w:r>
      <w:r w:rsidR="00C6646A" w:rsidRPr="00717F0B">
        <w:rPr>
          <w:sz w:val="28"/>
          <w:szCs w:val="28"/>
        </w:rPr>
        <w:t xml:space="preserve"> </w:t>
      </w:r>
      <w:r w:rsidRPr="00717F0B">
        <w:rPr>
          <w:sz w:val="28"/>
          <w:szCs w:val="28"/>
        </w:rPr>
        <w:t>(композитора</w:t>
      </w:r>
      <w:r w:rsidR="00C6646A" w:rsidRPr="00717F0B">
        <w:rPr>
          <w:sz w:val="28"/>
          <w:szCs w:val="28"/>
        </w:rPr>
        <w:t xml:space="preserve"> </w:t>
      </w:r>
      <w:r w:rsidRPr="00717F0B">
        <w:rPr>
          <w:sz w:val="28"/>
          <w:szCs w:val="28"/>
        </w:rPr>
        <w:t>16-18</w:t>
      </w:r>
      <w:r w:rsidR="00C6646A" w:rsidRPr="00717F0B">
        <w:rPr>
          <w:sz w:val="28"/>
          <w:szCs w:val="28"/>
        </w:rPr>
        <w:t xml:space="preserve"> </w:t>
      </w:r>
      <w:r w:rsidRPr="00717F0B">
        <w:rPr>
          <w:sz w:val="28"/>
          <w:szCs w:val="28"/>
        </w:rPr>
        <w:t>вв.)</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Пьеса</w:t>
      </w:r>
      <w:r w:rsidR="00C6646A" w:rsidRPr="00717F0B">
        <w:rPr>
          <w:sz w:val="28"/>
          <w:szCs w:val="28"/>
        </w:rPr>
        <w:t xml:space="preserve"> </w:t>
      </w:r>
      <w:r w:rsidRPr="00717F0B">
        <w:rPr>
          <w:sz w:val="28"/>
          <w:szCs w:val="28"/>
        </w:rPr>
        <w:t>(любая),</w:t>
      </w:r>
      <w:r w:rsidR="00C6646A" w:rsidRPr="00717F0B">
        <w:rPr>
          <w:sz w:val="28"/>
          <w:szCs w:val="28"/>
        </w:rPr>
        <w:t xml:space="preserve"> </w:t>
      </w:r>
    </w:p>
    <w:p w14:paraId="52E223CF" w14:textId="2F0CA172" w:rsidR="007F1DB6" w:rsidRPr="00717F0B" w:rsidRDefault="007F1DB6" w:rsidP="00504289">
      <w:pPr>
        <w:jc w:val="both"/>
        <w:rPr>
          <w:sz w:val="28"/>
          <w:szCs w:val="28"/>
        </w:rPr>
      </w:pPr>
      <w:r w:rsidRPr="00717F0B">
        <w:rPr>
          <w:sz w:val="28"/>
          <w:szCs w:val="28"/>
        </w:rPr>
        <w:t>либо</w:t>
      </w:r>
      <w:r w:rsidR="00C6646A" w:rsidRPr="00717F0B">
        <w:rPr>
          <w:sz w:val="28"/>
          <w:szCs w:val="28"/>
        </w:rPr>
        <w:t xml:space="preserve"> </w:t>
      </w:r>
      <w:r w:rsidRPr="00717F0B">
        <w:rPr>
          <w:sz w:val="28"/>
          <w:szCs w:val="28"/>
        </w:rPr>
        <w:t>концерт</w:t>
      </w:r>
      <w:r w:rsidR="00C6646A" w:rsidRPr="00717F0B">
        <w:rPr>
          <w:sz w:val="28"/>
          <w:szCs w:val="28"/>
        </w:rPr>
        <w:t xml:space="preserve"> </w:t>
      </w:r>
      <w:r w:rsidRPr="00717F0B">
        <w:rPr>
          <w:sz w:val="28"/>
          <w:szCs w:val="28"/>
          <w:lang w:val="en-US"/>
        </w:rPr>
        <w:t>II</w:t>
      </w:r>
      <w:r w:rsidRPr="00717F0B">
        <w:rPr>
          <w:sz w:val="28"/>
          <w:szCs w:val="28"/>
        </w:rPr>
        <w:t>,</w:t>
      </w:r>
      <w:r w:rsidR="00C6646A" w:rsidRPr="00717F0B">
        <w:rPr>
          <w:sz w:val="28"/>
          <w:szCs w:val="28"/>
        </w:rPr>
        <w:t xml:space="preserve"> </w:t>
      </w:r>
      <w:r w:rsidRPr="00717F0B">
        <w:rPr>
          <w:sz w:val="28"/>
          <w:szCs w:val="28"/>
          <w:lang w:val="en-US"/>
        </w:rPr>
        <w:t>III</w:t>
      </w:r>
      <w:r w:rsidR="00C6646A" w:rsidRPr="00717F0B">
        <w:rPr>
          <w:sz w:val="28"/>
          <w:szCs w:val="28"/>
        </w:rPr>
        <w:t xml:space="preserve"> </w:t>
      </w:r>
      <w:r w:rsidRPr="00717F0B">
        <w:rPr>
          <w:sz w:val="28"/>
          <w:szCs w:val="28"/>
        </w:rPr>
        <w:t>часть</w:t>
      </w:r>
      <w:r w:rsidR="00C6646A" w:rsidRPr="00717F0B">
        <w:rPr>
          <w:sz w:val="28"/>
          <w:szCs w:val="28"/>
        </w:rPr>
        <w:t xml:space="preserve"> </w:t>
      </w:r>
      <w:r w:rsidRPr="00717F0B">
        <w:rPr>
          <w:sz w:val="28"/>
          <w:szCs w:val="28"/>
        </w:rPr>
        <w:t>композитора</w:t>
      </w:r>
      <w:r w:rsidR="00C6646A" w:rsidRPr="00717F0B">
        <w:rPr>
          <w:sz w:val="28"/>
          <w:szCs w:val="28"/>
        </w:rPr>
        <w:t xml:space="preserve"> </w:t>
      </w:r>
      <w:r w:rsidRPr="00717F0B">
        <w:rPr>
          <w:sz w:val="28"/>
          <w:szCs w:val="28"/>
        </w:rPr>
        <w:t>16-18</w:t>
      </w:r>
      <w:r w:rsidR="00C6646A" w:rsidRPr="00717F0B">
        <w:rPr>
          <w:sz w:val="28"/>
          <w:szCs w:val="28"/>
        </w:rPr>
        <w:t xml:space="preserve"> </w:t>
      </w:r>
      <w:r w:rsidRPr="00717F0B">
        <w:rPr>
          <w:sz w:val="28"/>
          <w:szCs w:val="28"/>
        </w:rPr>
        <w:t>вв.</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Пьеса</w:t>
      </w:r>
      <w:r w:rsidR="00C6646A" w:rsidRPr="00717F0B">
        <w:rPr>
          <w:sz w:val="28"/>
          <w:szCs w:val="28"/>
        </w:rPr>
        <w:t xml:space="preserve"> </w:t>
      </w:r>
      <w:r w:rsidRPr="00717F0B">
        <w:rPr>
          <w:sz w:val="28"/>
          <w:szCs w:val="28"/>
        </w:rPr>
        <w:t>(любая);</w:t>
      </w:r>
    </w:p>
    <w:p w14:paraId="4884B043" w14:textId="739BA89D" w:rsidR="007F1DB6" w:rsidRPr="00717F0B" w:rsidRDefault="007F1DB6" w:rsidP="00504289">
      <w:pPr>
        <w:jc w:val="both"/>
        <w:rPr>
          <w:sz w:val="28"/>
          <w:szCs w:val="28"/>
        </w:rPr>
      </w:pPr>
      <w:r w:rsidRPr="00717F0B">
        <w:rPr>
          <w:sz w:val="28"/>
          <w:szCs w:val="28"/>
          <w:u w:val="single"/>
        </w:rPr>
        <w:t>2</w:t>
      </w:r>
      <w:r w:rsidR="00C6646A" w:rsidRPr="00717F0B">
        <w:rPr>
          <w:sz w:val="28"/>
          <w:szCs w:val="28"/>
          <w:u w:val="single"/>
        </w:rPr>
        <w:t xml:space="preserve"> </w:t>
      </w:r>
      <w:r w:rsidRPr="00717F0B">
        <w:rPr>
          <w:sz w:val="28"/>
          <w:szCs w:val="28"/>
          <w:u w:val="single"/>
        </w:rPr>
        <w:t>вариант:</w:t>
      </w:r>
      <w:r w:rsidR="00C6646A" w:rsidRPr="00717F0B">
        <w:rPr>
          <w:sz w:val="28"/>
          <w:szCs w:val="28"/>
        </w:rPr>
        <w:t xml:space="preserve"> </w:t>
      </w:r>
      <w:r w:rsidRPr="00717F0B">
        <w:rPr>
          <w:sz w:val="28"/>
          <w:szCs w:val="28"/>
        </w:rPr>
        <w:t>Соната</w:t>
      </w:r>
      <w:r w:rsidR="00C6646A" w:rsidRPr="00717F0B">
        <w:rPr>
          <w:sz w:val="28"/>
          <w:szCs w:val="28"/>
        </w:rPr>
        <w:t xml:space="preserve"> </w:t>
      </w:r>
      <w:r w:rsidRPr="00717F0B">
        <w:rPr>
          <w:sz w:val="28"/>
          <w:szCs w:val="28"/>
          <w:lang w:val="en-US"/>
        </w:rPr>
        <w:t>I</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lang w:val="en-US"/>
        </w:rPr>
        <w:t>II</w:t>
      </w:r>
      <w:r w:rsidR="00C6646A" w:rsidRPr="00717F0B">
        <w:rPr>
          <w:sz w:val="28"/>
          <w:szCs w:val="28"/>
        </w:rPr>
        <w:t xml:space="preserve"> </w:t>
      </w:r>
      <w:r w:rsidRPr="00717F0B">
        <w:rPr>
          <w:sz w:val="28"/>
          <w:szCs w:val="28"/>
        </w:rPr>
        <w:t>части</w:t>
      </w:r>
      <w:r w:rsidR="00C6646A" w:rsidRPr="00717F0B">
        <w:rPr>
          <w:sz w:val="28"/>
          <w:szCs w:val="28"/>
        </w:rPr>
        <w:t xml:space="preserve"> </w:t>
      </w:r>
      <w:r w:rsidRPr="00717F0B">
        <w:rPr>
          <w:sz w:val="28"/>
          <w:szCs w:val="28"/>
        </w:rPr>
        <w:t>композитора</w:t>
      </w:r>
      <w:r w:rsidR="00C6646A" w:rsidRPr="00717F0B">
        <w:rPr>
          <w:sz w:val="28"/>
          <w:szCs w:val="28"/>
        </w:rPr>
        <w:t xml:space="preserve"> </w:t>
      </w:r>
      <w:r w:rsidRPr="00717F0B">
        <w:rPr>
          <w:sz w:val="28"/>
          <w:szCs w:val="28"/>
        </w:rPr>
        <w:t>16-18</w:t>
      </w:r>
      <w:r w:rsidR="00C6646A" w:rsidRPr="00717F0B">
        <w:rPr>
          <w:sz w:val="28"/>
          <w:szCs w:val="28"/>
        </w:rPr>
        <w:t xml:space="preserve"> </w:t>
      </w:r>
      <w:r w:rsidRPr="00717F0B">
        <w:rPr>
          <w:sz w:val="28"/>
          <w:szCs w:val="28"/>
        </w:rPr>
        <w:t>вв.</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Пьеса</w:t>
      </w:r>
      <w:r w:rsidR="00C6646A" w:rsidRPr="00717F0B">
        <w:rPr>
          <w:sz w:val="28"/>
          <w:szCs w:val="28"/>
        </w:rPr>
        <w:t xml:space="preserve"> </w:t>
      </w:r>
      <w:r w:rsidRPr="00717F0B">
        <w:rPr>
          <w:sz w:val="28"/>
          <w:szCs w:val="28"/>
        </w:rPr>
        <w:t>(любая),</w:t>
      </w:r>
      <w:r w:rsidR="00C6646A" w:rsidRPr="00717F0B">
        <w:rPr>
          <w:sz w:val="28"/>
          <w:szCs w:val="28"/>
        </w:rPr>
        <w:t xml:space="preserve"> </w:t>
      </w:r>
    </w:p>
    <w:p w14:paraId="256AE20B" w14:textId="1EEF5D4F" w:rsidR="007F1DB6" w:rsidRPr="00717F0B" w:rsidRDefault="007F1DB6" w:rsidP="00504289">
      <w:pPr>
        <w:jc w:val="both"/>
        <w:rPr>
          <w:sz w:val="28"/>
          <w:szCs w:val="28"/>
        </w:rPr>
      </w:pPr>
      <w:r w:rsidRPr="00717F0B">
        <w:rPr>
          <w:sz w:val="28"/>
          <w:szCs w:val="28"/>
        </w:rPr>
        <w:t>либо</w:t>
      </w:r>
      <w:r w:rsidR="00C6646A" w:rsidRPr="00717F0B">
        <w:rPr>
          <w:sz w:val="28"/>
          <w:szCs w:val="28"/>
        </w:rPr>
        <w:t xml:space="preserve"> </w:t>
      </w:r>
      <w:r w:rsidRPr="00717F0B">
        <w:rPr>
          <w:sz w:val="28"/>
          <w:szCs w:val="28"/>
        </w:rPr>
        <w:t>соната</w:t>
      </w:r>
      <w:r w:rsidR="00C6646A" w:rsidRPr="00717F0B">
        <w:rPr>
          <w:sz w:val="28"/>
          <w:szCs w:val="28"/>
        </w:rPr>
        <w:t xml:space="preserve"> </w:t>
      </w:r>
      <w:r w:rsidRPr="00717F0B">
        <w:rPr>
          <w:sz w:val="28"/>
          <w:szCs w:val="28"/>
          <w:lang w:val="en-US"/>
        </w:rPr>
        <w:t>III</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lang w:val="en-US"/>
        </w:rPr>
        <w:t>IV</w:t>
      </w:r>
      <w:r w:rsidR="00C6646A" w:rsidRPr="00717F0B">
        <w:rPr>
          <w:sz w:val="28"/>
          <w:szCs w:val="28"/>
        </w:rPr>
        <w:t xml:space="preserve"> </w:t>
      </w:r>
      <w:r w:rsidRPr="00717F0B">
        <w:rPr>
          <w:sz w:val="28"/>
          <w:szCs w:val="28"/>
        </w:rPr>
        <w:t>часть</w:t>
      </w:r>
      <w:r w:rsidR="00C6646A" w:rsidRPr="00717F0B">
        <w:rPr>
          <w:sz w:val="28"/>
          <w:szCs w:val="28"/>
        </w:rPr>
        <w:t xml:space="preserve"> </w:t>
      </w:r>
      <w:r w:rsidRPr="00717F0B">
        <w:rPr>
          <w:sz w:val="28"/>
          <w:szCs w:val="28"/>
        </w:rPr>
        <w:t>композитора</w:t>
      </w:r>
      <w:r w:rsidR="00C6646A" w:rsidRPr="00717F0B">
        <w:rPr>
          <w:sz w:val="28"/>
          <w:szCs w:val="28"/>
        </w:rPr>
        <w:t xml:space="preserve"> </w:t>
      </w:r>
      <w:r w:rsidRPr="00717F0B">
        <w:rPr>
          <w:sz w:val="28"/>
          <w:szCs w:val="28"/>
        </w:rPr>
        <w:t>16-18</w:t>
      </w:r>
      <w:r w:rsidR="00C6646A" w:rsidRPr="00717F0B">
        <w:rPr>
          <w:sz w:val="28"/>
          <w:szCs w:val="28"/>
        </w:rPr>
        <w:t xml:space="preserve"> </w:t>
      </w:r>
      <w:r w:rsidRPr="00717F0B">
        <w:rPr>
          <w:sz w:val="28"/>
          <w:szCs w:val="28"/>
        </w:rPr>
        <w:t>вв.</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Пьеса</w:t>
      </w:r>
      <w:r w:rsidR="00C6646A" w:rsidRPr="00717F0B">
        <w:rPr>
          <w:sz w:val="28"/>
          <w:szCs w:val="28"/>
        </w:rPr>
        <w:t xml:space="preserve"> </w:t>
      </w:r>
      <w:r w:rsidRPr="00717F0B">
        <w:rPr>
          <w:sz w:val="28"/>
          <w:szCs w:val="28"/>
        </w:rPr>
        <w:t>(любая);</w:t>
      </w:r>
    </w:p>
    <w:p w14:paraId="106E8276" w14:textId="17B0FD34" w:rsidR="007F1DB6" w:rsidRPr="00717F0B" w:rsidRDefault="007F1DB6" w:rsidP="00504289">
      <w:pPr>
        <w:jc w:val="both"/>
        <w:rPr>
          <w:sz w:val="28"/>
          <w:szCs w:val="28"/>
        </w:rPr>
      </w:pPr>
      <w:r w:rsidRPr="00717F0B">
        <w:rPr>
          <w:sz w:val="28"/>
          <w:szCs w:val="28"/>
          <w:u w:val="single"/>
        </w:rPr>
        <w:t>3</w:t>
      </w:r>
      <w:r w:rsidR="00C6646A" w:rsidRPr="00717F0B">
        <w:rPr>
          <w:sz w:val="28"/>
          <w:szCs w:val="28"/>
          <w:u w:val="single"/>
        </w:rPr>
        <w:t xml:space="preserve"> </w:t>
      </w:r>
      <w:r w:rsidRPr="00717F0B">
        <w:rPr>
          <w:sz w:val="28"/>
          <w:szCs w:val="28"/>
          <w:u w:val="single"/>
        </w:rPr>
        <w:t>вариант:</w:t>
      </w:r>
      <w:r w:rsidR="00C6646A" w:rsidRPr="00717F0B">
        <w:rPr>
          <w:sz w:val="28"/>
          <w:szCs w:val="28"/>
        </w:rPr>
        <w:t xml:space="preserve"> </w:t>
      </w:r>
      <w:r w:rsidRPr="00717F0B">
        <w:rPr>
          <w:sz w:val="28"/>
          <w:szCs w:val="28"/>
        </w:rPr>
        <w:t>Сонатина</w:t>
      </w:r>
      <w:r w:rsidR="00C6646A" w:rsidRPr="00717F0B">
        <w:rPr>
          <w:sz w:val="28"/>
          <w:szCs w:val="28"/>
        </w:rPr>
        <w:t xml:space="preserve"> </w:t>
      </w:r>
      <w:r w:rsidRPr="00717F0B">
        <w:rPr>
          <w:sz w:val="28"/>
          <w:szCs w:val="28"/>
        </w:rPr>
        <w:t>композитора</w:t>
      </w:r>
      <w:r w:rsidR="00C6646A" w:rsidRPr="00717F0B">
        <w:rPr>
          <w:sz w:val="28"/>
          <w:szCs w:val="28"/>
        </w:rPr>
        <w:t xml:space="preserve"> </w:t>
      </w:r>
      <w:r w:rsidRPr="00717F0B">
        <w:rPr>
          <w:sz w:val="28"/>
          <w:szCs w:val="28"/>
        </w:rPr>
        <w:t>16-18</w:t>
      </w:r>
      <w:r w:rsidR="00C6646A" w:rsidRPr="00717F0B">
        <w:rPr>
          <w:sz w:val="28"/>
          <w:szCs w:val="28"/>
        </w:rPr>
        <w:t xml:space="preserve"> </w:t>
      </w:r>
      <w:r w:rsidRPr="00717F0B">
        <w:rPr>
          <w:sz w:val="28"/>
          <w:szCs w:val="28"/>
        </w:rPr>
        <w:t>вв.</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Пьеса</w:t>
      </w:r>
      <w:r w:rsidR="00C6646A" w:rsidRPr="00717F0B">
        <w:rPr>
          <w:sz w:val="28"/>
          <w:szCs w:val="28"/>
        </w:rPr>
        <w:t xml:space="preserve"> </w:t>
      </w:r>
      <w:r w:rsidRPr="00717F0B">
        <w:rPr>
          <w:sz w:val="28"/>
          <w:szCs w:val="28"/>
        </w:rPr>
        <w:t>(любая);</w:t>
      </w:r>
    </w:p>
    <w:p w14:paraId="7A8FA0C3" w14:textId="135C8AE4" w:rsidR="007F1DB6" w:rsidRPr="00717F0B" w:rsidRDefault="007F1DB6" w:rsidP="00504289">
      <w:pPr>
        <w:jc w:val="both"/>
        <w:rPr>
          <w:sz w:val="28"/>
          <w:szCs w:val="28"/>
        </w:rPr>
      </w:pPr>
      <w:r w:rsidRPr="00717F0B">
        <w:rPr>
          <w:sz w:val="28"/>
          <w:szCs w:val="28"/>
          <w:u w:val="single"/>
        </w:rPr>
        <w:t>4</w:t>
      </w:r>
      <w:r w:rsidR="00C6646A" w:rsidRPr="00717F0B">
        <w:rPr>
          <w:sz w:val="28"/>
          <w:szCs w:val="28"/>
          <w:u w:val="single"/>
        </w:rPr>
        <w:t xml:space="preserve"> </w:t>
      </w:r>
      <w:r w:rsidRPr="00717F0B">
        <w:rPr>
          <w:sz w:val="28"/>
          <w:szCs w:val="28"/>
          <w:u w:val="single"/>
        </w:rPr>
        <w:t>вариант:</w:t>
      </w:r>
      <w:r w:rsidR="00C6646A" w:rsidRPr="00717F0B">
        <w:rPr>
          <w:sz w:val="28"/>
          <w:szCs w:val="28"/>
        </w:rPr>
        <w:t xml:space="preserve"> </w:t>
      </w:r>
      <w:r w:rsidRPr="00717F0B">
        <w:rPr>
          <w:sz w:val="28"/>
          <w:szCs w:val="28"/>
        </w:rPr>
        <w:t>Вариации</w:t>
      </w:r>
      <w:r w:rsidR="00C6646A" w:rsidRPr="00717F0B">
        <w:rPr>
          <w:sz w:val="28"/>
          <w:szCs w:val="28"/>
        </w:rPr>
        <w:t xml:space="preserve"> </w:t>
      </w:r>
      <w:r w:rsidRPr="00717F0B">
        <w:rPr>
          <w:sz w:val="28"/>
          <w:szCs w:val="28"/>
        </w:rPr>
        <w:t>композитора</w:t>
      </w:r>
      <w:r w:rsidR="00C6646A" w:rsidRPr="00717F0B">
        <w:rPr>
          <w:sz w:val="28"/>
          <w:szCs w:val="28"/>
        </w:rPr>
        <w:t xml:space="preserve"> </w:t>
      </w:r>
      <w:r w:rsidRPr="00717F0B">
        <w:rPr>
          <w:sz w:val="28"/>
          <w:szCs w:val="28"/>
        </w:rPr>
        <w:t>16-18</w:t>
      </w:r>
      <w:r w:rsidR="00C6646A" w:rsidRPr="00717F0B">
        <w:rPr>
          <w:sz w:val="28"/>
          <w:szCs w:val="28"/>
        </w:rPr>
        <w:t xml:space="preserve"> </w:t>
      </w:r>
      <w:r w:rsidRPr="00717F0B">
        <w:rPr>
          <w:sz w:val="28"/>
          <w:szCs w:val="28"/>
        </w:rPr>
        <w:t>вв.</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Пьеса</w:t>
      </w:r>
      <w:r w:rsidR="00C6646A" w:rsidRPr="00717F0B">
        <w:rPr>
          <w:sz w:val="28"/>
          <w:szCs w:val="28"/>
        </w:rPr>
        <w:t xml:space="preserve"> </w:t>
      </w:r>
      <w:r w:rsidRPr="00717F0B">
        <w:rPr>
          <w:sz w:val="28"/>
          <w:szCs w:val="28"/>
        </w:rPr>
        <w:t>(любая);</w:t>
      </w:r>
    </w:p>
    <w:p w14:paraId="73174602" w14:textId="150B6622" w:rsidR="007F1DB6" w:rsidRPr="00717F0B" w:rsidRDefault="007F1DB6" w:rsidP="00504289">
      <w:pPr>
        <w:jc w:val="both"/>
        <w:rPr>
          <w:sz w:val="28"/>
          <w:szCs w:val="28"/>
        </w:rPr>
      </w:pPr>
      <w:r w:rsidRPr="00717F0B">
        <w:rPr>
          <w:sz w:val="28"/>
          <w:szCs w:val="28"/>
          <w:u w:val="single"/>
        </w:rPr>
        <w:t>5</w:t>
      </w:r>
      <w:r w:rsidR="00C6646A" w:rsidRPr="00717F0B">
        <w:rPr>
          <w:sz w:val="28"/>
          <w:szCs w:val="28"/>
          <w:u w:val="single"/>
        </w:rPr>
        <w:t xml:space="preserve"> </w:t>
      </w:r>
      <w:r w:rsidRPr="00717F0B">
        <w:rPr>
          <w:sz w:val="28"/>
          <w:szCs w:val="28"/>
          <w:u w:val="single"/>
        </w:rPr>
        <w:t>вариант:</w:t>
      </w:r>
      <w:r w:rsidR="00C6646A" w:rsidRPr="00717F0B">
        <w:rPr>
          <w:sz w:val="28"/>
          <w:szCs w:val="28"/>
        </w:rPr>
        <w:t xml:space="preserve"> </w:t>
      </w:r>
      <w:r w:rsidRPr="00717F0B">
        <w:rPr>
          <w:sz w:val="28"/>
          <w:szCs w:val="28"/>
        </w:rPr>
        <w:t>две</w:t>
      </w:r>
      <w:r w:rsidR="00C6646A" w:rsidRPr="00717F0B">
        <w:rPr>
          <w:sz w:val="28"/>
          <w:szCs w:val="28"/>
        </w:rPr>
        <w:t xml:space="preserve"> </w:t>
      </w:r>
      <w:r w:rsidRPr="00717F0B">
        <w:rPr>
          <w:sz w:val="28"/>
          <w:szCs w:val="28"/>
        </w:rPr>
        <w:t>разнохарактерные</w:t>
      </w:r>
      <w:r w:rsidR="00C6646A" w:rsidRPr="00717F0B">
        <w:rPr>
          <w:sz w:val="28"/>
          <w:szCs w:val="28"/>
        </w:rPr>
        <w:t xml:space="preserve"> </w:t>
      </w:r>
      <w:r w:rsidRPr="00717F0B">
        <w:rPr>
          <w:sz w:val="28"/>
          <w:szCs w:val="28"/>
        </w:rPr>
        <w:t>пьесы</w:t>
      </w:r>
      <w:r w:rsidR="00C6646A" w:rsidRPr="00717F0B">
        <w:rPr>
          <w:sz w:val="28"/>
          <w:szCs w:val="28"/>
        </w:rPr>
        <w:t xml:space="preserve"> </w:t>
      </w:r>
      <w:r w:rsidRPr="00717F0B">
        <w:rPr>
          <w:sz w:val="28"/>
          <w:szCs w:val="28"/>
        </w:rPr>
        <w:t>одна</w:t>
      </w:r>
      <w:r w:rsidR="00C6646A" w:rsidRPr="00717F0B">
        <w:rPr>
          <w:sz w:val="28"/>
          <w:szCs w:val="28"/>
        </w:rPr>
        <w:t xml:space="preserve"> </w:t>
      </w:r>
      <w:r w:rsidRPr="00717F0B">
        <w:rPr>
          <w:sz w:val="28"/>
          <w:szCs w:val="28"/>
        </w:rPr>
        <w:t>или</w:t>
      </w:r>
      <w:r w:rsidR="00C6646A" w:rsidRPr="00717F0B">
        <w:rPr>
          <w:sz w:val="28"/>
          <w:szCs w:val="28"/>
        </w:rPr>
        <w:t xml:space="preserve"> </w:t>
      </w:r>
      <w:proofErr w:type="gramStart"/>
      <w:r w:rsidRPr="00717F0B">
        <w:rPr>
          <w:sz w:val="28"/>
          <w:szCs w:val="28"/>
        </w:rPr>
        <w:t>обе</w:t>
      </w:r>
      <w:proofErr w:type="gramEnd"/>
      <w:r w:rsidR="00C6646A" w:rsidRPr="00717F0B">
        <w:rPr>
          <w:sz w:val="28"/>
          <w:szCs w:val="28"/>
        </w:rPr>
        <w:t xml:space="preserve"> </w:t>
      </w:r>
      <w:r w:rsidRPr="00717F0B">
        <w:rPr>
          <w:sz w:val="28"/>
          <w:szCs w:val="28"/>
        </w:rPr>
        <w:t>композиторов</w:t>
      </w:r>
      <w:r w:rsidR="00C6646A" w:rsidRPr="00717F0B">
        <w:rPr>
          <w:sz w:val="28"/>
          <w:szCs w:val="28"/>
        </w:rPr>
        <w:t xml:space="preserve"> </w:t>
      </w:r>
      <w:r w:rsidRPr="00717F0B">
        <w:rPr>
          <w:sz w:val="28"/>
          <w:szCs w:val="28"/>
        </w:rPr>
        <w:t>16-18</w:t>
      </w:r>
      <w:r w:rsidR="00C6646A" w:rsidRPr="00717F0B">
        <w:rPr>
          <w:sz w:val="28"/>
          <w:szCs w:val="28"/>
        </w:rPr>
        <w:t xml:space="preserve"> </w:t>
      </w:r>
      <w:r w:rsidRPr="00717F0B">
        <w:rPr>
          <w:sz w:val="28"/>
          <w:szCs w:val="28"/>
        </w:rPr>
        <w:t>вв.;*</w:t>
      </w:r>
    </w:p>
    <w:p w14:paraId="5EE5AD97" w14:textId="638843FA" w:rsidR="007F1DB6" w:rsidRPr="00717F0B" w:rsidRDefault="007F1DB6" w:rsidP="00504289">
      <w:pPr>
        <w:jc w:val="both"/>
        <w:rPr>
          <w:b/>
          <w:sz w:val="28"/>
          <w:szCs w:val="28"/>
          <w:u w:val="single"/>
        </w:rPr>
      </w:pPr>
      <w:r w:rsidRPr="00717F0B">
        <w:rPr>
          <w:b/>
          <w:sz w:val="28"/>
          <w:szCs w:val="28"/>
          <w:u w:val="single"/>
        </w:rPr>
        <w:t>*5</w:t>
      </w:r>
      <w:r w:rsidR="00C6646A" w:rsidRPr="00717F0B">
        <w:rPr>
          <w:b/>
          <w:sz w:val="28"/>
          <w:szCs w:val="28"/>
          <w:u w:val="single"/>
        </w:rPr>
        <w:t xml:space="preserve"> </w:t>
      </w:r>
      <w:r w:rsidRPr="00717F0B">
        <w:rPr>
          <w:b/>
          <w:sz w:val="28"/>
          <w:szCs w:val="28"/>
          <w:u w:val="single"/>
        </w:rPr>
        <w:t>вариант</w:t>
      </w:r>
      <w:r w:rsidR="00C6646A" w:rsidRPr="00717F0B">
        <w:rPr>
          <w:b/>
          <w:sz w:val="28"/>
          <w:szCs w:val="28"/>
          <w:u w:val="single"/>
        </w:rPr>
        <w:t xml:space="preserve"> </w:t>
      </w:r>
      <w:r w:rsidRPr="00717F0B">
        <w:rPr>
          <w:b/>
          <w:sz w:val="28"/>
          <w:szCs w:val="28"/>
          <w:u w:val="single"/>
        </w:rPr>
        <w:t>программы</w:t>
      </w:r>
      <w:r w:rsidR="00C6646A" w:rsidRPr="00717F0B">
        <w:rPr>
          <w:b/>
          <w:sz w:val="28"/>
          <w:szCs w:val="28"/>
          <w:u w:val="single"/>
        </w:rPr>
        <w:t xml:space="preserve"> </w:t>
      </w:r>
      <w:r w:rsidRPr="00717F0B">
        <w:rPr>
          <w:b/>
          <w:sz w:val="28"/>
          <w:szCs w:val="28"/>
          <w:u w:val="single"/>
        </w:rPr>
        <w:t>допускается</w:t>
      </w:r>
      <w:r w:rsidR="00C6646A" w:rsidRPr="00717F0B">
        <w:rPr>
          <w:b/>
          <w:sz w:val="28"/>
          <w:szCs w:val="28"/>
          <w:u w:val="single"/>
        </w:rPr>
        <w:t xml:space="preserve"> </w:t>
      </w:r>
      <w:r w:rsidRPr="00717F0B">
        <w:rPr>
          <w:b/>
          <w:sz w:val="28"/>
          <w:szCs w:val="28"/>
          <w:u w:val="single"/>
        </w:rPr>
        <w:t>только</w:t>
      </w:r>
      <w:r w:rsidR="00C6646A" w:rsidRPr="00717F0B">
        <w:rPr>
          <w:b/>
          <w:sz w:val="28"/>
          <w:szCs w:val="28"/>
          <w:u w:val="single"/>
        </w:rPr>
        <w:t xml:space="preserve"> </w:t>
      </w:r>
      <w:r w:rsidRPr="00717F0B">
        <w:rPr>
          <w:b/>
          <w:sz w:val="28"/>
          <w:szCs w:val="28"/>
          <w:u w:val="single"/>
        </w:rPr>
        <w:t>для</w:t>
      </w:r>
      <w:r w:rsidR="00C6646A" w:rsidRPr="00717F0B">
        <w:rPr>
          <w:b/>
          <w:sz w:val="28"/>
          <w:szCs w:val="28"/>
          <w:u w:val="single"/>
        </w:rPr>
        <w:t xml:space="preserve"> </w:t>
      </w:r>
      <w:r w:rsidRPr="00717F0B">
        <w:rPr>
          <w:b/>
          <w:sz w:val="28"/>
          <w:szCs w:val="28"/>
          <w:u w:val="single"/>
        </w:rPr>
        <w:t>учащихся</w:t>
      </w:r>
      <w:r w:rsidR="00C6646A" w:rsidRPr="00717F0B">
        <w:rPr>
          <w:b/>
          <w:sz w:val="28"/>
          <w:szCs w:val="28"/>
          <w:u w:val="single"/>
        </w:rPr>
        <w:t xml:space="preserve"> </w:t>
      </w:r>
      <w:r w:rsidRPr="00717F0B">
        <w:rPr>
          <w:b/>
          <w:sz w:val="28"/>
          <w:szCs w:val="28"/>
          <w:u w:val="single"/>
        </w:rPr>
        <w:t>младшей</w:t>
      </w:r>
      <w:r w:rsidR="00C6646A" w:rsidRPr="00717F0B">
        <w:rPr>
          <w:b/>
          <w:sz w:val="28"/>
          <w:szCs w:val="28"/>
          <w:u w:val="single"/>
        </w:rPr>
        <w:t xml:space="preserve"> </w:t>
      </w:r>
      <w:r w:rsidRPr="00717F0B">
        <w:rPr>
          <w:b/>
          <w:sz w:val="28"/>
          <w:szCs w:val="28"/>
          <w:u w:val="single"/>
        </w:rPr>
        <w:t>группы.</w:t>
      </w:r>
    </w:p>
    <w:p w14:paraId="2C41653B" w14:textId="35DCCC3A" w:rsidR="007F1DB6" w:rsidRPr="00717F0B" w:rsidRDefault="007F1DB6" w:rsidP="00504289">
      <w:pPr>
        <w:jc w:val="both"/>
        <w:rPr>
          <w:b/>
          <w:sz w:val="28"/>
          <w:szCs w:val="28"/>
        </w:rPr>
      </w:pPr>
      <w:r w:rsidRPr="00717F0B">
        <w:rPr>
          <w:b/>
          <w:sz w:val="28"/>
          <w:szCs w:val="28"/>
        </w:rPr>
        <w:t>Дуэты,</w:t>
      </w:r>
      <w:r w:rsidR="00C6646A" w:rsidRPr="00717F0B">
        <w:rPr>
          <w:b/>
          <w:sz w:val="28"/>
          <w:szCs w:val="28"/>
        </w:rPr>
        <w:t xml:space="preserve"> </w:t>
      </w:r>
      <w:r w:rsidRPr="00717F0B">
        <w:rPr>
          <w:b/>
          <w:sz w:val="28"/>
          <w:szCs w:val="28"/>
        </w:rPr>
        <w:t>трио:</w:t>
      </w:r>
    </w:p>
    <w:p w14:paraId="63D54712" w14:textId="5FD28B6E" w:rsidR="007F1DB6" w:rsidRPr="00717F0B" w:rsidRDefault="007F1DB6" w:rsidP="00504289">
      <w:pPr>
        <w:jc w:val="both"/>
        <w:rPr>
          <w:sz w:val="28"/>
          <w:szCs w:val="28"/>
        </w:rPr>
      </w:pPr>
      <w:r w:rsidRPr="00717F0B">
        <w:rPr>
          <w:sz w:val="28"/>
          <w:szCs w:val="28"/>
          <w:u w:val="single"/>
        </w:rPr>
        <w:t>1</w:t>
      </w:r>
      <w:r w:rsidR="00C6646A" w:rsidRPr="00717F0B">
        <w:rPr>
          <w:sz w:val="28"/>
          <w:szCs w:val="28"/>
          <w:u w:val="single"/>
        </w:rPr>
        <w:t xml:space="preserve"> </w:t>
      </w:r>
      <w:r w:rsidRPr="00717F0B">
        <w:rPr>
          <w:sz w:val="28"/>
          <w:szCs w:val="28"/>
          <w:u w:val="single"/>
        </w:rPr>
        <w:t>вариант:</w:t>
      </w:r>
      <w:r w:rsidR="00C6646A" w:rsidRPr="00717F0B">
        <w:rPr>
          <w:sz w:val="28"/>
          <w:szCs w:val="28"/>
        </w:rPr>
        <w:t xml:space="preserve"> </w:t>
      </w:r>
      <w:r w:rsidRPr="00717F0B">
        <w:rPr>
          <w:sz w:val="28"/>
          <w:szCs w:val="28"/>
        </w:rPr>
        <w:t>Концерт</w:t>
      </w:r>
      <w:r w:rsidR="00C6646A" w:rsidRPr="00717F0B">
        <w:rPr>
          <w:sz w:val="28"/>
          <w:szCs w:val="28"/>
        </w:rPr>
        <w:t xml:space="preserve"> </w:t>
      </w:r>
      <w:r w:rsidRPr="00717F0B">
        <w:rPr>
          <w:sz w:val="28"/>
          <w:szCs w:val="28"/>
        </w:rPr>
        <w:t>композитора</w:t>
      </w:r>
      <w:r w:rsidR="00C6646A" w:rsidRPr="00717F0B">
        <w:rPr>
          <w:sz w:val="28"/>
          <w:szCs w:val="28"/>
        </w:rPr>
        <w:t xml:space="preserve"> </w:t>
      </w:r>
      <w:r w:rsidRPr="00717F0B">
        <w:rPr>
          <w:sz w:val="28"/>
          <w:szCs w:val="28"/>
        </w:rPr>
        <w:t>16-18</w:t>
      </w:r>
      <w:r w:rsidR="00C6646A" w:rsidRPr="00717F0B">
        <w:rPr>
          <w:sz w:val="28"/>
          <w:szCs w:val="28"/>
        </w:rPr>
        <w:t xml:space="preserve"> </w:t>
      </w:r>
      <w:r w:rsidRPr="00717F0B">
        <w:rPr>
          <w:sz w:val="28"/>
          <w:szCs w:val="28"/>
        </w:rPr>
        <w:t>вв.</w:t>
      </w:r>
      <w:r w:rsidR="00C6646A" w:rsidRPr="00717F0B">
        <w:rPr>
          <w:sz w:val="28"/>
          <w:szCs w:val="28"/>
        </w:rPr>
        <w:t xml:space="preserve"> </w:t>
      </w:r>
      <w:r w:rsidRPr="00717F0B">
        <w:rPr>
          <w:sz w:val="28"/>
          <w:szCs w:val="28"/>
          <w:lang w:val="en-US"/>
        </w:rPr>
        <w:t>I</w:t>
      </w:r>
      <w:r w:rsidR="00C6646A" w:rsidRPr="00717F0B">
        <w:rPr>
          <w:sz w:val="28"/>
          <w:szCs w:val="28"/>
        </w:rPr>
        <w:t xml:space="preserve"> </w:t>
      </w:r>
      <w:r w:rsidRPr="00717F0B">
        <w:rPr>
          <w:sz w:val="28"/>
          <w:szCs w:val="28"/>
        </w:rPr>
        <w:t>часть,</w:t>
      </w:r>
      <w:r w:rsidR="00C6646A" w:rsidRPr="00717F0B">
        <w:rPr>
          <w:sz w:val="28"/>
          <w:szCs w:val="28"/>
        </w:rPr>
        <w:t xml:space="preserve"> </w:t>
      </w:r>
      <w:r w:rsidRPr="00717F0B">
        <w:rPr>
          <w:sz w:val="28"/>
          <w:szCs w:val="28"/>
        </w:rPr>
        <w:t>либо</w:t>
      </w:r>
      <w:r w:rsidR="00C6646A" w:rsidRPr="00717F0B">
        <w:rPr>
          <w:sz w:val="28"/>
          <w:szCs w:val="28"/>
        </w:rPr>
        <w:t xml:space="preserve"> </w:t>
      </w:r>
      <w:r w:rsidRPr="00717F0B">
        <w:rPr>
          <w:sz w:val="28"/>
          <w:szCs w:val="28"/>
          <w:lang w:val="en-US"/>
        </w:rPr>
        <w:t>II</w:t>
      </w:r>
      <w:r w:rsidRPr="00717F0B">
        <w:rPr>
          <w:sz w:val="28"/>
          <w:szCs w:val="28"/>
        </w:rPr>
        <w:t>,</w:t>
      </w:r>
      <w:r w:rsidR="00C6646A" w:rsidRPr="00717F0B">
        <w:rPr>
          <w:sz w:val="28"/>
          <w:szCs w:val="28"/>
        </w:rPr>
        <w:t xml:space="preserve"> </w:t>
      </w:r>
      <w:r w:rsidRPr="00717F0B">
        <w:rPr>
          <w:sz w:val="28"/>
          <w:szCs w:val="28"/>
          <w:lang w:val="en-US"/>
        </w:rPr>
        <w:t>III</w:t>
      </w:r>
      <w:r w:rsidR="00C6646A" w:rsidRPr="00717F0B">
        <w:rPr>
          <w:sz w:val="28"/>
          <w:szCs w:val="28"/>
        </w:rPr>
        <w:t xml:space="preserve"> </w:t>
      </w:r>
      <w:r w:rsidRPr="00717F0B">
        <w:rPr>
          <w:sz w:val="28"/>
          <w:szCs w:val="28"/>
        </w:rPr>
        <w:t>часть</w:t>
      </w:r>
    </w:p>
    <w:p w14:paraId="0814780D" w14:textId="3530DC42" w:rsidR="007F1DB6" w:rsidRPr="00717F0B" w:rsidRDefault="007F1DB6" w:rsidP="00504289">
      <w:pPr>
        <w:jc w:val="both"/>
        <w:rPr>
          <w:sz w:val="28"/>
          <w:szCs w:val="28"/>
        </w:rPr>
      </w:pPr>
      <w:r w:rsidRPr="00717F0B">
        <w:rPr>
          <w:sz w:val="28"/>
          <w:szCs w:val="28"/>
          <w:u w:val="single"/>
        </w:rPr>
        <w:t>2</w:t>
      </w:r>
      <w:r w:rsidR="00C6646A" w:rsidRPr="00717F0B">
        <w:rPr>
          <w:sz w:val="28"/>
          <w:szCs w:val="28"/>
          <w:u w:val="single"/>
        </w:rPr>
        <w:t xml:space="preserve"> </w:t>
      </w:r>
      <w:r w:rsidRPr="00717F0B">
        <w:rPr>
          <w:sz w:val="28"/>
          <w:szCs w:val="28"/>
          <w:u w:val="single"/>
        </w:rPr>
        <w:t>вариант:</w:t>
      </w:r>
      <w:r w:rsidR="00C6646A" w:rsidRPr="00717F0B">
        <w:rPr>
          <w:sz w:val="28"/>
          <w:szCs w:val="28"/>
        </w:rPr>
        <w:t xml:space="preserve"> </w:t>
      </w:r>
      <w:r w:rsidRPr="00717F0B">
        <w:rPr>
          <w:sz w:val="28"/>
          <w:szCs w:val="28"/>
        </w:rPr>
        <w:t>Две</w:t>
      </w:r>
      <w:r w:rsidR="00C6646A" w:rsidRPr="00717F0B">
        <w:rPr>
          <w:sz w:val="28"/>
          <w:szCs w:val="28"/>
        </w:rPr>
        <w:t xml:space="preserve"> </w:t>
      </w:r>
      <w:r w:rsidRPr="00717F0B">
        <w:rPr>
          <w:sz w:val="28"/>
          <w:szCs w:val="28"/>
        </w:rPr>
        <w:t>разнохарактерные</w:t>
      </w:r>
      <w:r w:rsidR="00C6646A" w:rsidRPr="00717F0B">
        <w:rPr>
          <w:sz w:val="28"/>
          <w:szCs w:val="28"/>
        </w:rPr>
        <w:t xml:space="preserve"> </w:t>
      </w:r>
      <w:r w:rsidRPr="00717F0B">
        <w:rPr>
          <w:sz w:val="28"/>
          <w:szCs w:val="28"/>
        </w:rPr>
        <w:t>Пьесы,</w:t>
      </w:r>
      <w:r w:rsidR="00C6646A" w:rsidRPr="00717F0B">
        <w:rPr>
          <w:sz w:val="28"/>
          <w:szCs w:val="28"/>
        </w:rPr>
        <w:t xml:space="preserve"> </w:t>
      </w:r>
      <w:r w:rsidRPr="00717F0B">
        <w:rPr>
          <w:sz w:val="28"/>
          <w:szCs w:val="28"/>
        </w:rPr>
        <w:t>одна</w:t>
      </w:r>
      <w:r w:rsidR="00C6646A" w:rsidRPr="00717F0B">
        <w:rPr>
          <w:sz w:val="28"/>
          <w:szCs w:val="28"/>
        </w:rPr>
        <w:t xml:space="preserve"> </w:t>
      </w:r>
      <w:r w:rsidRPr="00717F0B">
        <w:rPr>
          <w:sz w:val="28"/>
          <w:szCs w:val="28"/>
        </w:rPr>
        <w:t>или</w:t>
      </w:r>
      <w:r w:rsidR="00C6646A" w:rsidRPr="00717F0B">
        <w:rPr>
          <w:sz w:val="28"/>
          <w:szCs w:val="28"/>
        </w:rPr>
        <w:t xml:space="preserve"> </w:t>
      </w:r>
      <w:r w:rsidRPr="00717F0B">
        <w:rPr>
          <w:sz w:val="28"/>
          <w:szCs w:val="28"/>
        </w:rPr>
        <w:t>обе</w:t>
      </w:r>
      <w:r w:rsidR="00C6646A" w:rsidRPr="00717F0B">
        <w:rPr>
          <w:sz w:val="28"/>
          <w:szCs w:val="28"/>
        </w:rPr>
        <w:t xml:space="preserve"> </w:t>
      </w:r>
      <w:r w:rsidRPr="00717F0B">
        <w:rPr>
          <w:sz w:val="28"/>
          <w:szCs w:val="28"/>
        </w:rPr>
        <w:t>композиторов</w:t>
      </w:r>
      <w:r w:rsidR="00C6646A" w:rsidRPr="00717F0B">
        <w:rPr>
          <w:sz w:val="28"/>
          <w:szCs w:val="28"/>
        </w:rPr>
        <w:t xml:space="preserve"> </w:t>
      </w:r>
      <w:r w:rsidRPr="00717F0B">
        <w:rPr>
          <w:sz w:val="28"/>
          <w:szCs w:val="28"/>
        </w:rPr>
        <w:t>16-18</w:t>
      </w:r>
      <w:r w:rsidR="00C6646A" w:rsidRPr="00717F0B">
        <w:rPr>
          <w:sz w:val="28"/>
          <w:szCs w:val="28"/>
        </w:rPr>
        <w:t xml:space="preserve"> </w:t>
      </w:r>
      <w:r w:rsidRPr="00717F0B">
        <w:rPr>
          <w:sz w:val="28"/>
          <w:szCs w:val="28"/>
        </w:rPr>
        <w:t>вв.</w:t>
      </w:r>
    </w:p>
    <w:p w14:paraId="144E3D87" w14:textId="77777777" w:rsidR="007F1DB6" w:rsidRPr="00717F0B" w:rsidRDefault="007F1DB6" w:rsidP="00504289">
      <w:pPr>
        <w:jc w:val="both"/>
        <w:rPr>
          <w:b/>
          <w:sz w:val="28"/>
          <w:szCs w:val="28"/>
        </w:rPr>
      </w:pPr>
    </w:p>
    <w:p w14:paraId="189B1D5E" w14:textId="363571C5" w:rsidR="007F1DB6" w:rsidRPr="00717F0B" w:rsidRDefault="007F1DB6" w:rsidP="00504289">
      <w:pPr>
        <w:jc w:val="both"/>
        <w:rPr>
          <w:b/>
          <w:sz w:val="28"/>
          <w:szCs w:val="28"/>
        </w:rPr>
      </w:pPr>
      <w:r w:rsidRPr="00717F0B">
        <w:rPr>
          <w:b/>
          <w:sz w:val="28"/>
          <w:szCs w:val="28"/>
        </w:rPr>
        <w:t>Учащиеся</w:t>
      </w:r>
      <w:r w:rsidR="00C6646A" w:rsidRPr="00717F0B">
        <w:rPr>
          <w:b/>
          <w:sz w:val="28"/>
          <w:szCs w:val="28"/>
        </w:rPr>
        <w:t xml:space="preserve"> </w:t>
      </w:r>
      <w:r w:rsidRPr="00717F0B">
        <w:rPr>
          <w:b/>
          <w:sz w:val="28"/>
          <w:szCs w:val="28"/>
        </w:rPr>
        <w:t>общеразвивающих</w:t>
      </w:r>
      <w:r w:rsidR="00C6646A" w:rsidRPr="00717F0B">
        <w:rPr>
          <w:b/>
          <w:sz w:val="28"/>
          <w:szCs w:val="28"/>
        </w:rPr>
        <w:t xml:space="preserve"> </w:t>
      </w:r>
      <w:r w:rsidRPr="00717F0B">
        <w:rPr>
          <w:b/>
          <w:sz w:val="28"/>
          <w:szCs w:val="28"/>
        </w:rPr>
        <w:t>программ:</w:t>
      </w:r>
    </w:p>
    <w:p w14:paraId="11C250E7" w14:textId="1EC2D919" w:rsidR="007F1DB6" w:rsidRPr="00717F0B" w:rsidRDefault="007F1DB6" w:rsidP="00504289">
      <w:pPr>
        <w:jc w:val="both"/>
        <w:rPr>
          <w:sz w:val="28"/>
          <w:szCs w:val="28"/>
        </w:rPr>
      </w:pPr>
      <w:r w:rsidRPr="00717F0B">
        <w:rPr>
          <w:sz w:val="28"/>
          <w:szCs w:val="28"/>
          <w:u w:val="single"/>
        </w:rPr>
        <w:t>1</w:t>
      </w:r>
      <w:r w:rsidR="00C6646A" w:rsidRPr="00717F0B">
        <w:rPr>
          <w:sz w:val="28"/>
          <w:szCs w:val="28"/>
          <w:u w:val="single"/>
        </w:rPr>
        <w:t xml:space="preserve"> </w:t>
      </w:r>
      <w:r w:rsidRPr="00717F0B">
        <w:rPr>
          <w:sz w:val="28"/>
          <w:szCs w:val="28"/>
          <w:u w:val="single"/>
        </w:rPr>
        <w:t>вариант:</w:t>
      </w:r>
      <w:r w:rsidR="00C6646A" w:rsidRPr="00717F0B">
        <w:rPr>
          <w:sz w:val="28"/>
          <w:szCs w:val="28"/>
        </w:rPr>
        <w:t xml:space="preserve"> </w:t>
      </w:r>
      <w:r w:rsidRPr="00717F0B">
        <w:rPr>
          <w:sz w:val="28"/>
          <w:szCs w:val="28"/>
        </w:rPr>
        <w:t>Солисты:</w:t>
      </w:r>
      <w:r w:rsidR="00C6646A" w:rsidRPr="00717F0B">
        <w:rPr>
          <w:sz w:val="28"/>
          <w:szCs w:val="28"/>
        </w:rPr>
        <w:t xml:space="preserve"> </w:t>
      </w:r>
      <w:r w:rsidRPr="00717F0B">
        <w:rPr>
          <w:sz w:val="28"/>
          <w:szCs w:val="28"/>
        </w:rPr>
        <w:t>Концерт</w:t>
      </w:r>
      <w:r w:rsidR="00C6646A" w:rsidRPr="00717F0B">
        <w:rPr>
          <w:sz w:val="28"/>
          <w:szCs w:val="28"/>
        </w:rPr>
        <w:t xml:space="preserve"> </w:t>
      </w:r>
      <w:r w:rsidRPr="00717F0B">
        <w:rPr>
          <w:sz w:val="28"/>
          <w:szCs w:val="28"/>
          <w:lang w:val="en-US"/>
        </w:rPr>
        <w:t>I</w:t>
      </w:r>
      <w:r w:rsidR="00C6646A" w:rsidRPr="00717F0B">
        <w:rPr>
          <w:sz w:val="28"/>
          <w:szCs w:val="28"/>
        </w:rPr>
        <w:t xml:space="preserve"> </w:t>
      </w:r>
      <w:r w:rsidRPr="00717F0B">
        <w:rPr>
          <w:sz w:val="28"/>
          <w:szCs w:val="28"/>
        </w:rPr>
        <w:t>часть</w:t>
      </w:r>
      <w:r w:rsidR="00C6646A" w:rsidRPr="00717F0B">
        <w:rPr>
          <w:sz w:val="28"/>
          <w:szCs w:val="28"/>
        </w:rPr>
        <w:t xml:space="preserve"> </w:t>
      </w:r>
      <w:r w:rsidRPr="00717F0B">
        <w:rPr>
          <w:sz w:val="28"/>
          <w:szCs w:val="28"/>
        </w:rPr>
        <w:t>композитора</w:t>
      </w:r>
      <w:r w:rsidR="00C6646A" w:rsidRPr="00717F0B">
        <w:rPr>
          <w:sz w:val="28"/>
          <w:szCs w:val="28"/>
        </w:rPr>
        <w:t xml:space="preserve"> </w:t>
      </w:r>
      <w:r w:rsidRPr="00717F0B">
        <w:rPr>
          <w:sz w:val="28"/>
          <w:szCs w:val="28"/>
        </w:rPr>
        <w:t>16-18</w:t>
      </w:r>
      <w:r w:rsidR="00C6646A" w:rsidRPr="00717F0B">
        <w:rPr>
          <w:sz w:val="28"/>
          <w:szCs w:val="28"/>
        </w:rPr>
        <w:t xml:space="preserve"> </w:t>
      </w:r>
      <w:r w:rsidRPr="00717F0B">
        <w:rPr>
          <w:sz w:val="28"/>
          <w:szCs w:val="28"/>
        </w:rPr>
        <w:t>вв.,</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Пьеса</w:t>
      </w:r>
      <w:r w:rsidR="00C6646A" w:rsidRPr="00717F0B">
        <w:rPr>
          <w:sz w:val="28"/>
          <w:szCs w:val="28"/>
        </w:rPr>
        <w:t xml:space="preserve"> </w:t>
      </w:r>
      <w:r w:rsidRPr="00717F0B">
        <w:rPr>
          <w:sz w:val="28"/>
          <w:szCs w:val="28"/>
        </w:rPr>
        <w:t>любая,</w:t>
      </w:r>
      <w:r w:rsidR="00C6646A" w:rsidRPr="00717F0B">
        <w:rPr>
          <w:sz w:val="28"/>
          <w:szCs w:val="28"/>
        </w:rPr>
        <w:t xml:space="preserve"> </w:t>
      </w:r>
    </w:p>
    <w:p w14:paraId="66A678C5" w14:textId="27ACAB9D" w:rsidR="007F1DB6" w:rsidRPr="00717F0B" w:rsidRDefault="007F1DB6" w:rsidP="00504289">
      <w:pPr>
        <w:jc w:val="both"/>
        <w:rPr>
          <w:sz w:val="28"/>
          <w:szCs w:val="28"/>
        </w:rPr>
      </w:pPr>
      <w:r w:rsidRPr="00717F0B">
        <w:rPr>
          <w:sz w:val="28"/>
          <w:szCs w:val="28"/>
        </w:rPr>
        <w:t>либо</w:t>
      </w:r>
      <w:r w:rsidR="00C6646A" w:rsidRPr="00717F0B">
        <w:rPr>
          <w:sz w:val="28"/>
          <w:szCs w:val="28"/>
        </w:rPr>
        <w:t xml:space="preserve"> </w:t>
      </w:r>
      <w:r w:rsidRPr="00717F0B">
        <w:rPr>
          <w:sz w:val="28"/>
          <w:szCs w:val="28"/>
        </w:rPr>
        <w:t>концерт</w:t>
      </w:r>
      <w:r w:rsidR="00C6646A" w:rsidRPr="00717F0B">
        <w:rPr>
          <w:sz w:val="28"/>
          <w:szCs w:val="28"/>
        </w:rPr>
        <w:t xml:space="preserve"> </w:t>
      </w:r>
      <w:r w:rsidRPr="00717F0B">
        <w:rPr>
          <w:sz w:val="28"/>
          <w:szCs w:val="28"/>
          <w:lang w:val="en-US"/>
        </w:rPr>
        <w:t>II</w:t>
      </w:r>
      <w:r w:rsidRPr="00717F0B">
        <w:rPr>
          <w:sz w:val="28"/>
          <w:szCs w:val="28"/>
        </w:rPr>
        <w:t>,</w:t>
      </w:r>
      <w:r w:rsidR="00C6646A" w:rsidRPr="00717F0B">
        <w:rPr>
          <w:sz w:val="28"/>
          <w:szCs w:val="28"/>
        </w:rPr>
        <w:t xml:space="preserve"> </w:t>
      </w:r>
      <w:r w:rsidRPr="00717F0B">
        <w:rPr>
          <w:sz w:val="28"/>
          <w:szCs w:val="28"/>
          <w:lang w:val="en-US"/>
        </w:rPr>
        <w:t>III</w:t>
      </w:r>
      <w:r w:rsidR="00C6646A" w:rsidRPr="00717F0B">
        <w:rPr>
          <w:sz w:val="28"/>
          <w:szCs w:val="28"/>
        </w:rPr>
        <w:t xml:space="preserve"> </w:t>
      </w:r>
      <w:r w:rsidRPr="00717F0B">
        <w:rPr>
          <w:sz w:val="28"/>
          <w:szCs w:val="28"/>
        </w:rPr>
        <w:t>части</w:t>
      </w:r>
      <w:r w:rsidR="00C6646A" w:rsidRPr="00717F0B">
        <w:rPr>
          <w:sz w:val="28"/>
          <w:szCs w:val="28"/>
        </w:rPr>
        <w:t xml:space="preserve"> </w:t>
      </w:r>
      <w:r w:rsidRPr="00717F0B">
        <w:rPr>
          <w:sz w:val="28"/>
          <w:szCs w:val="28"/>
        </w:rPr>
        <w:t>композитора</w:t>
      </w:r>
      <w:r w:rsidR="00C6646A" w:rsidRPr="00717F0B">
        <w:rPr>
          <w:sz w:val="28"/>
          <w:szCs w:val="28"/>
        </w:rPr>
        <w:t xml:space="preserve"> </w:t>
      </w:r>
      <w:r w:rsidRPr="00717F0B">
        <w:rPr>
          <w:sz w:val="28"/>
          <w:szCs w:val="28"/>
        </w:rPr>
        <w:t>16-18</w:t>
      </w:r>
      <w:r w:rsidR="00C6646A" w:rsidRPr="00717F0B">
        <w:rPr>
          <w:sz w:val="28"/>
          <w:szCs w:val="28"/>
        </w:rPr>
        <w:t xml:space="preserve"> </w:t>
      </w:r>
      <w:r w:rsidRPr="00717F0B">
        <w:rPr>
          <w:sz w:val="28"/>
          <w:szCs w:val="28"/>
        </w:rPr>
        <w:t>вв.</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Пьеса</w:t>
      </w:r>
      <w:r w:rsidR="00C6646A" w:rsidRPr="00717F0B">
        <w:rPr>
          <w:sz w:val="28"/>
          <w:szCs w:val="28"/>
        </w:rPr>
        <w:t xml:space="preserve"> </w:t>
      </w:r>
      <w:r w:rsidRPr="00717F0B">
        <w:rPr>
          <w:sz w:val="28"/>
          <w:szCs w:val="28"/>
        </w:rPr>
        <w:t>любая</w:t>
      </w:r>
      <w:r w:rsidR="00C6646A" w:rsidRPr="00717F0B">
        <w:rPr>
          <w:sz w:val="28"/>
          <w:szCs w:val="28"/>
        </w:rPr>
        <w:t xml:space="preserve"> </w:t>
      </w:r>
    </w:p>
    <w:p w14:paraId="1B740904" w14:textId="0DC28DC8" w:rsidR="007F1DB6" w:rsidRPr="00717F0B" w:rsidRDefault="007F1DB6" w:rsidP="00504289">
      <w:pPr>
        <w:jc w:val="both"/>
        <w:rPr>
          <w:sz w:val="28"/>
          <w:szCs w:val="28"/>
        </w:rPr>
      </w:pPr>
      <w:r w:rsidRPr="00717F0B">
        <w:rPr>
          <w:sz w:val="28"/>
          <w:szCs w:val="28"/>
          <w:u w:val="single"/>
        </w:rPr>
        <w:lastRenderedPageBreak/>
        <w:t>2</w:t>
      </w:r>
      <w:r w:rsidR="00C6646A" w:rsidRPr="00717F0B">
        <w:rPr>
          <w:sz w:val="28"/>
          <w:szCs w:val="28"/>
          <w:u w:val="single"/>
        </w:rPr>
        <w:t xml:space="preserve"> </w:t>
      </w:r>
      <w:r w:rsidRPr="00717F0B">
        <w:rPr>
          <w:sz w:val="28"/>
          <w:szCs w:val="28"/>
          <w:u w:val="single"/>
        </w:rPr>
        <w:t>вариант:</w:t>
      </w:r>
      <w:r w:rsidR="00C6646A" w:rsidRPr="00717F0B">
        <w:rPr>
          <w:sz w:val="28"/>
          <w:szCs w:val="28"/>
        </w:rPr>
        <w:t xml:space="preserve"> </w:t>
      </w:r>
      <w:r w:rsidRPr="00717F0B">
        <w:rPr>
          <w:sz w:val="28"/>
          <w:szCs w:val="28"/>
        </w:rPr>
        <w:t>Соната</w:t>
      </w:r>
      <w:r w:rsidR="00C6646A" w:rsidRPr="00717F0B">
        <w:rPr>
          <w:sz w:val="28"/>
          <w:szCs w:val="28"/>
        </w:rPr>
        <w:t xml:space="preserve"> </w:t>
      </w:r>
      <w:r w:rsidRPr="00717F0B">
        <w:rPr>
          <w:sz w:val="28"/>
          <w:szCs w:val="28"/>
          <w:lang w:val="en-US"/>
        </w:rPr>
        <w:t>I</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lang w:val="en-US"/>
        </w:rPr>
        <w:t>II</w:t>
      </w:r>
      <w:r w:rsidR="00C6646A" w:rsidRPr="00717F0B">
        <w:rPr>
          <w:sz w:val="28"/>
          <w:szCs w:val="28"/>
        </w:rPr>
        <w:t xml:space="preserve"> </w:t>
      </w:r>
      <w:r w:rsidRPr="00717F0B">
        <w:rPr>
          <w:sz w:val="28"/>
          <w:szCs w:val="28"/>
        </w:rPr>
        <w:t>части</w:t>
      </w:r>
      <w:r w:rsidR="00C6646A" w:rsidRPr="00717F0B">
        <w:rPr>
          <w:sz w:val="28"/>
          <w:szCs w:val="28"/>
        </w:rPr>
        <w:t xml:space="preserve"> </w:t>
      </w:r>
      <w:r w:rsidRPr="00717F0B">
        <w:rPr>
          <w:sz w:val="28"/>
          <w:szCs w:val="28"/>
        </w:rPr>
        <w:t>композитора</w:t>
      </w:r>
      <w:r w:rsidR="00C6646A" w:rsidRPr="00717F0B">
        <w:rPr>
          <w:sz w:val="28"/>
          <w:szCs w:val="28"/>
        </w:rPr>
        <w:t xml:space="preserve"> </w:t>
      </w:r>
      <w:r w:rsidRPr="00717F0B">
        <w:rPr>
          <w:sz w:val="28"/>
          <w:szCs w:val="28"/>
        </w:rPr>
        <w:t>16-18</w:t>
      </w:r>
      <w:r w:rsidR="00C6646A" w:rsidRPr="00717F0B">
        <w:rPr>
          <w:sz w:val="28"/>
          <w:szCs w:val="28"/>
        </w:rPr>
        <w:t xml:space="preserve"> </w:t>
      </w:r>
      <w:r w:rsidRPr="00717F0B">
        <w:rPr>
          <w:sz w:val="28"/>
          <w:szCs w:val="28"/>
        </w:rPr>
        <w:t>вв.</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Пьеса</w:t>
      </w:r>
      <w:r w:rsidR="00C6646A" w:rsidRPr="00717F0B">
        <w:rPr>
          <w:sz w:val="28"/>
          <w:szCs w:val="28"/>
        </w:rPr>
        <w:t xml:space="preserve"> </w:t>
      </w:r>
      <w:r w:rsidRPr="00717F0B">
        <w:rPr>
          <w:sz w:val="28"/>
          <w:szCs w:val="28"/>
        </w:rPr>
        <w:t>любая,</w:t>
      </w:r>
      <w:r w:rsidR="00C6646A" w:rsidRPr="00717F0B">
        <w:rPr>
          <w:sz w:val="28"/>
          <w:szCs w:val="28"/>
        </w:rPr>
        <w:t xml:space="preserve"> </w:t>
      </w:r>
    </w:p>
    <w:p w14:paraId="4D8AA410" w14:textId="490F5537" w:rsidR="007F1DB6" w:rsidRPr="00717F0B" w:rsidRDefault="007F1DB6" w:rsidP="00504289">
      <w:pPr>
        <w:jc w:val="both"/>
        <w:rPr>
          <w:sz w:val="28"/>
          <w:szCs w:val="28"/>
        </w:rPr>
      </w:pPr>
      <w:r w:rsidRPr="00717F0B">
        <w:rPr>
          <w:sz w:val="28"/>
          <w:szCs w:val="28"/>
        </w:rPr>
        <w:t>либо</w:t>
      </w:r>
      <w:r w:rsidR="00C6646A" w:rsidRPr="00717F0B">
        <w:rPr>
          <w:sz w:val="28"/>
          <w:szCs w:val="28"/>
        </w:rPr>
        <w:t xml:space="preserve"> </w:t>
      </w:r>
      <w:r w:rsidRPr="00717F0B">
        <w:rPr>
          <w:sz w:val="28"/>
          <w:szCs w:val="28"/>
        </w:rPr>
        <w:t>соната</w:t>
      </w:r>
      <w:r w:rsidR="00C6646A" w:rsidRPr="00717F0B">
        <w:rPr>
          <w:sz w:val="28"/>
          <w:szCs w:val="28"/>
        </w:rPr>
        <w:t xml:space="preserve"> </w:t>
      </w:r>
      <w:r w:rsidRPr="00717F0B">
        <w:rPr>
          <w:sz w:val="28"/>
          <w:szCs w:val="28"/>
          <w:lang w:val="en-US"/>
        </w:rPr>
        <w:t>III</w:t>
      </w:r>
      <w:r w:rsidRPr="00717F0B">
        <w:rPr>
          <w:sz w:val="28"/>
          <w:szCs w:val="28"/>
        </w:rPr>
        <w:t>,</w:t>
      </w:r>
      <w:r w:rsidR="00C6646A" w:rsidRPr="00717F0B">
        <w:rPr>
          <w:sz w:val="28"/>
          <w:szCs w:val="28"/>
        </w:rPr>
        <w:t xml:space="preserve"> </w:t>
      </w:r>
      <w:r w:rsidRPr="00717F0B">
        <w:rPr>
          <w:sz w:val="28"/>
          <w:szCs w:val="28"/>
          <w:lang w:val="en-US"/>
        </w:rPr>
        <w:t>IV</w:t>
      </w:r>
      <w:r w:rsidR="00C6646A" w:rsidRPr="00717F0B">
        <w:rPr>
          <w:sz w:val="28"/>
          <w:szCs w:val="28"/>
        </w:rPr>
        <w:t xml:space="preserve"> </w:t>
      </w:r>
      <w:r w:rsidRPr="00717F0B">
        <w:rPr>
          <w:sz w:val="28"/>
          <w:szCs w:val="28"/>
        </w:rPr>
        <w:t>части</w:t>
      </w:r>
      <w:r w:rsidR="00C6646A" w:rsidRPr="00717F0B">
        <w:rPr>
          <w:sz w:val="28"/>
          <w:szCs w:val="28"/>
        </w:rPr>
        <w:t xml:space="preserve"> </w:t>
      </w:r>
      <w:r w:rsidRPr="00717F0B">
        <w:rPr>
          <w:sz w:val="28"/>
          <w:szCs w:val="28"/>
        </w:rPr>
        <w:t>композитора</w:t>
      </w:r>
      <w:r w:rsidR="00C6646A" w:rsidRPr="00717F0B">
        <w:rPr>
          <w:sz w:val="28"/>
          <w:szCs w:val="28"/>
        </w:rPr>
        <w:t xml:space="preserve"> </w:t>
      </w:r>
      <w:r w:rsidRPr="00717F0B">
        <w:rPr>
          <w:sz w:val="28"/>
          <w:szCs w:val="28"/>
        </w:rPr>
        <w:t>16-18</w:t>
      </w:r>
      <w:r w:rsidR="00C6646A" w:rsidRPr="00717F0B">
        <w:rPr>
          <w:sz w:val="28"/>
          <w:szCs w:val="28"/>
        </w:rPr>
        <w:t xml:space="preserve"> </w:t>
      </w:r>
      <w:r w:rsidRPr="00717F0B">
        <w:rPr>
          <w:sz w:val="28"/>
          <w:szCs w:val="28"/>
        </w:rPr>
        <w:t>вв.</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Пьеса</w:t>
      </w:r>
      <w:r w:rsidR="00C6646A" w:rsidRPr="00717F0B">
        <w:rPr>
          <w:sz w:val="28"/>
          <w:szCs w:val="28"/>
        </w:rPr>
        <w:t xml:space="preserve"> </w:t>
      </w:r>
      <w:r w:rsidRPr="00717F0B">
        <w:rPr>
          <w:sz w:val="28"/>
          <w:szCs w:val="28"/>
        </w:rPr>
        <w:t>любая;</w:t>
      </w:r>
    </w:p>
    <w:p w14:paraId="5AC4C9D6" w14:textId="14016131" w:rsidR="007F1DB6" w:rsidRPr="00717F0B" w:rsidRDefault="007F1DB6" w:rsidP="00504289">
      <w:pPr>
        <w:jc w:val="both"/>
        <w:rPr>
          <w:sz w:val="28"/>
          <w:szCs w:val="28"/>
        </w:rPr>
      </w:pPr>
      <w:r w:rsidRPr="00717F0B">
        <w:rPr>
          <w:sz w:val="28"/>
          <w:szCs w:val="28"/>
          <w:u w:val="single"/>
        </w:rPr>
        <w:t>3</w:t>
      </w:r>
      <w:r w:rsidR="00C6646A" w:rsidRPr="00717F0B">
        <w:rPr>
          <w:sz w:val="28"/>
          <w:szCs w:val="28"/>
          <w:u w:val="single"/>
        </w:rPr>
        <w:t xml:space="preserve"> </w:t>
      </w:r>
      <w:r w:rsidRPr="00717F0B">
        <w:rPr>
          <w:sz w:val="28"/>
          <w:szCs w:val="28"/>
          <w:u w:val="single"/>
        </w:rPr>
        <w:t>вариант:</w:t>
      </w:r>
      <w:r w:rsidR="00C6646A" w:rsidRPr="00717F0B">
        <w:rPr>
          <w:sz w:val="28"/>
          <w:szCs w:val="28"/>
        </w:rPr>
        <w:t xml:space="preserve"> </w:t>
      </w:r>
      <w:r w:rsidRPr="00717F0B">
        <w:rPr>
          <w:sz w:val="28"/>
          <w:szCs w:val="28"/>
        </w:rPr>
        <w:t>Сонатина</w:t>
      </w:r>
      <w:r w:rsidR="00C6646A" w:rsidRPr="00717F0B">
        <w:rPr>
          <w:sz w:val="28"/>
          <w:szCs w:val="28"/>
        </w:rPr>
        <w:t xml:space="preserve"> </w:t>
      </w:r>
      <w:r w:rsidRPr="00717F0B">
        <w:rPr>
          <w:sz w:val="28"/>
          <w:szCs w:val="28"/>
        </w:rPr>
        <w:t>композитора</w:t>
      </w:r>
      <w:r w:rsidR="00C6646A" w:rsidRPr="00717F0B">
        <w:rPr>
          <w:sz w:val="28"/>
          <w:szCs w:val="28"/>
        </w:rPr>
        <w:t xml:space="preserve"> </w:t>
      </w:r>
      <w:r w:rsidRPr="00717F0B">
        <w:rPr>
          <w:sz w:val="28"/>
          <w:szCs w:val="28"/>
        </w:rPr>
        <w:t>16-18</w:t>
      </w:r>
      <w:r w:rsidR="00C6646A" w:rsidRPr="00717F0B">
        <w:rPr>
          <w:sz w:val="28"/>
          <w:szCs w:val="28"/>
        </w:rPr>
        <w:t xml:space="preserve"> </w:t>
      </w:r>
      <w:r w:rsidRPr="00717F0B">
        <w:rPr>
          <w:sz w:val="28"/>
          <w:szCs w:val="28"/>
        </w:rPr>
        <w:t>вв.</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Пьеса</w:t>
      </w:r>
      <w:r w:rsidR="00C6646A" w:rsidRPr="00717F0B">
        <w:rPr>
          <w:sz w:val="28"/>
          <w:szCs w:val="28"/>
        </w:rPr>
        <w:t xml:space="preserve"> </w:t>
      </w:r>
      <w:r w:rsidRPr="00717F0B">
        <w:rPr>
          <w:sz w:val="28"/>
          <w:szCs w:val="28"/>
        </w:rPr>
        <w:t>любая;</w:t>
      </w:r>
    </w:p>
    <w:p w14:paraId="4A7FF048" w14:textId="2095A384" w:rsidR="007F1DB6" w:rsidRPr="00717F0B" w:rsidRDefault="007F1DB6" w:rsidP="00504289">
      <w:pPr>
        <w:jc w:val="both"/>
        <w:rPr>
          <w:sz w:val="28"/>
          <w:szCs w:val="28"/>
        </w:rPr>
      </w:pPr>
      <w:r w:rsidRPr="00717F0B">
        <w:rPr>
          <w:sz w:val="28"/>
          <w:szCs w:val="28"/>
          <w:u w:val="single"/>
        </w:rPr>
        <w:t>4</w:t>
      </w:r>
      <w:r w:rsidR="00C6646A" w:rsidRPr="00717F0B">
        <w:rPr>
          <w:sz w:val="28"/>
          <w:szCs w:val="28"/>
          <w:u w:val="single"/>
        </w:rPr>
        <w:t xml:space="preserve"> </w:t>
      </w:r>
      <w:r w:rsidRPr="00717F0B">
        <w:rPr>
          <w:sz w:val="28"/>
          <w:szCs w:val="28"/>
          <w:u w:val="single"/>
        </w:rPr>
        <w:t>вариант:</w:t>
      </w:r>
      <w:r w:rsidR="00C6646A" w:rsidRPr="00717F0B">
        <w:rPr>
          <w:sz w:val="28"/>
          <w:szCs w:val="28"/>
          <w:u w:val="single"/>
        </w:rPr>
        <w:t xml:space="preserve"> </w:t>
      </w:r>
      <w:r w:rsidRPr="00717F0B">
        <w:rPr>
          <w:sz w:val="28"/>
          <w:szCs w:val="28"/>
        </w:rPr>
        <w:t>Вариации</w:t>
      </w:r>
      <w:r w:rsidR="00C6646A" w:rsidRPr="00717F0B">
        <w:rPr>
          <w:sz w:val="28"/>
          <w:szCs w:val="28"/>
        </w:rPr>
        <w:t xml:space="preserve"> </w:t>
      </w:r>
      <w:r w:rsidRPr="00717F0B">
        <w:rPr>
          <w:sz w:val="28"/>
          <w:szCs w:val="28"/>
        </w:rPr>
        <w:t>композитора</w:t>
      </w:r>
      <w:r w:rsidR="00C6646A" w:rsidRPr="00717F0B">
        <w:rPr>
          <w:sz w:val="28"/>
          <w:szCs w:val="28"/>
        </w:rPr>
        <w:t xml:space="preserve"> </w:t>
      </w:r>
      <w:r w:rsidRPr="00717F0B">
        <w:rPr>
          <w:sz w:val="28"/>
          <w:szCs w:val="28"/>
        </w:rPr>
        <w:t>16-18</w:t>
      </w:r>
      <w:r w:rsidR="00C6646A" w:rsidRPr="00717F0B">
        <w:rPr>
          <w:sz w:val="28"/>
          <w:szCs w:val="28"/>
        </w:rPr>
        <w:t xml:space="preserve"> </w:t>
      </w:r>
      <w:r w:rsidRPr="00717F0B">
        <w:rPr>
          <w:sz w:val="28"/>
          <w:szCs w:val="28"/>
        </w:rPr>
        <w:t>вв.</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Пьеса</w:t>
      </w:r>
      <w:r w:rsidR="00C6646A" w:rsidRPr="00717F0B">
        <w:rPr>
          <w:sz w:val="28"/>
          <w:szCs w:val="28"/>
        </w:rPr>
        <w:t xml:space="preserve"> </w:t>
      </w:r>
      <w:r w:rsidRPr="00717F0B">
        <w:rPr>
          <w:sz w:val="28"/>
          <w:szCs w:val="28"/>
        </w:rPr>
        <w:t>любая;</w:t>
      </w:r>
    </w:p>
    <w:p w14:paraId="2931D652" w14:textId="66AE5FAE" w:rsidR="007F1DB6" w:rsidRPr="00717F0B" w:rsidRDefault="007F1DB6" w:rsidP="00504289">
      <w:pPr>
        <w:jc w:val="both"/>
        <w:rPr>
          <w:sz w:val="28"/>
          <w:szCs w:val="28"/>
        </w:rPr>
      </w:pPr>
      <w:r w:rsidRPr="00717F0B">
        <w:rPr>
          <w:sz w:val="28"/>
          <w:szCs w:val="28"/>
          <w:u w:val="single"/>
        </w:rPr>
        <w:t>5</w:t>
      </w:r>
      <w:r w:rsidR="00C6646A" w:rsidRPr="00717F0B">
        <w:rPr>
          <w:sz w:val="28"/>
          <w:szCs w:val="28"/>
          <w:u w:val="single"/>
        </w:rPr>
        <w:t xml:space="preserve"> </w:t>
      </w:r>
      <w:r w:rsidRPr="00717F0B">
        <w:rPr>
          <w:sz w:val="28"/>
          <w:szCs w:val="28"/>
          <w:u w:val="single"/>
        </w:rPr>
        <w:t>вариант:</w:t>
      </w:r>
      <w:r w:rsidR="00C6646A" w:rsidRPr="00717F0B">
        <w:rPr>
          <w:sz w:val="28"/>
          <w:szCs w:val="28"/>
        </w:rPr>
        <w:t xml:space="preserve"> </w:t>
      </w:r>
      <w:r w:rsidRPr="00717F0B">
        <w:rPr>
          <w:sz w:val="28"/>
          <w:szCs w:val="28"/>
        </w:rPr>
        <w:t>Две</w:t>
      </w:r>
      <w:r w:rsidR="00C6646A" w:rsidRPr="00717F0B">
        <w:rPr>
          <w:sz w:val="28"/>
          <w:szCs w:val="28"/>
        </w:rPr>
        <w:t xml:space="preserve"> </w:t>
      </w:r>
      <w:r w:rsidRPr="00717F0B">
        <w:rPr>
          <w:sz w:val="28"/>
          <w:szCs w:val="28"/>
        </w:rPr>
        <w:t>разнохарактерные</w:t>
      </w:r>
      <w:r w:rsidR="00C6646A" w:rsidRPr="00717F0B">
        <w:rPr>
          <w:sz w:val="28"/>
          <w:szCs w:val="28"/>
        </w:rPr>
        <w:t xml:space="preserve"> </w:t>
      </w:r>
      <w:r w:rsidRPr="00717F0B">
        <w:rPr>
          <w:sz w:val="28"/>
          <w:szCs w:val="28"/>
        </w:rPr>
        <w:t>Пьесы</w:t>
      </w:r>
      <w:r w:rsidR="00C6646A" w:rsidRPr="00717F0B">
        <w:rPr>
          <w:sz w:val="28"/>
          <w:szCs w:val="28"/>
        </w:rPr>
        <w:t xml:space="preserve"> </w:t>
      </w:r>
      <w:r w:rsidRPr="00717F0B">
        <w:rPr>
          <w:sz w:val="28"/>
          <w:szCs w:val="28"/>
        </w:rPr>
        <w:t>из</w:t>
      </w:r>
      <w:r w:rsidR="00C6646A" w:rsidRPr="00717F0B">
        <w:rPr>
          <w:sz w:val="28"/>
          <w:szCs w:val="28"/>
        </w:rPr>
        <w:t xml:space="preserve"> </w:t>
      </w:r>
      <w:r w:rsidRPr="00717F0B">
        <w:rPr>
          <w:sz w:val="28"/>
          <w:szCs w:val="28"/>
        </w:rPr>
        <w:t>них</w:t>
      </w:r>
      <w:r w:rsidR="00C6646A" w:rsidRPr="00717F0B">
        <w:rPr>
          <w:sz w:val="28"/>
          <w:szCs w:val="28"/>
        </w:rPr>
        <w:t xml:space="preserve"> </w:t>
      </w:r>
      <w:r w:rsidRPr="00717F0B">
        <w:rPr>
          <w:sz w:val="28"/>
          <w:szCs w:val="28"/>
        </w:rPr>
        <w:t>одна</w:t>
      </w:r>
      <w:r w:rsidR="00C6646A" w:rsidRPr="00717F0B">
        <w:rPr>
          <w:sz w:val="28"/>
          <w:szCs w:val="28"/>
        </w:rPr>
        <w:t xml:space="preserve"> </w:t>
      </w:r>
      <w:r w:rsidRPr="00717F0B">
        <w:rPr>
          <w:sz w:val="28"/>
          <w:szCs w:val="28"/>
        </w:rPr>
        <w:t>или</w:t>
      </w:r>
      <w:r w:rsidR="00C6646A" w:rsidRPr="00717F0B">
        <w:rPr>
          <w:sz w:val="28"/>
          <w:szCs w:val="28"/>
        </w:rPr>
        <w:t xml:space="preserve"> </w:t>
      </w:r>
      <w:r w:rsidRPr="00717F0B">
        <w:rPr>
          <w:sz w:val="28"/>
          <w:szCs w:val="28"/>
        </w:rPr>
        <w:t>обе,</w:t>
      </w:r>
      <w:r w:rsidR="00C6646A" w:rsidRPr="00717F0B">
        <w:rPr>
          <w:sz w:val="28"/>
          <w:szCs w:val="28"/>
        </w:rPr>
        <w:t xml:space="preserve"> </w:t>
      </w:r>
      <w:r w:rsidRPr="00717F0B">
        <w:rPr>
          <w:sz w:val="28"/>
          <w:szCs w:val="28"/>
        </w:rPr>
        <w:t>композиторов</w:t>
      </w:r>
      <w:r w:rsidR="00C6646A" w:rsidRPr="00717F0B">
        <w:rPr>
          <w:sz w:val="28"/>
          <w:szCs w:val="28"/>
        </w:rPr>
        <w:t xml:space="preserve"> </w:t>
      </w:r>
      <w:r w:rsidRPr="00717F0B">
        <w:rPr>
          <w:sz w:val="28"/>
          <w:szCs w:val="28"/>
        </w:rPr>
        <w:t>16-18</w:t>
      </w:r>
      <w:r w:rsidR="00C6646A" w:rsidRPr="00717F0B">
        <w:rPr>
          <w:sz w:val="28"/>
          <w:szCs w:val="28"/>
        </w:rPr>
        <w:t xml:space="preserve"> </w:t>
      </w:r>
      <w:r w:rsidRPr="00717F0B">
        <w:rPr>
          <w:sz w:val="28"/>
          <w:szCs w:val="28"/>
        </w:rPr>
        <w:t>вв.;</w:t>
      </w:r>
    </w:p>
    <w:p w14:paraId="783F15B2" w14:textId="7FD90170" w:rsidR="007F1DB6" w:rsidRPr="00717F0B" w:rsidRDefault="007F1DB6" w:rsidP="00504289">
      <w:pPr>
        <w:jc w:val="both"/>
        <w:rPr>
          <w:b/>
          <w:sz w:val="28"/>
          <w:szCs w:val="28"/>
        </w:rPr>
      </w:pPr>
      <w:r w:rsidRPr="00717F0B">
        <w:rPr>
          <w:b/>
          <w:sz w:val="28"/>
          <w:szCs w:val="28"/>
        </w:rPr>
        <w:t>Дуэты,</w:t>
      </w:r>
      <w:r w:rsidR="00C6646A" w:rsidRPr="00717F0B">
        <w:rPr>
          <w:b/>
          <w:sz w:val="28"/>
          <w:szCs w:val="28"/>
        </w:rPr>
        <w:t xml:space="preserve"> </w:t>
      </w:r>
      <w:r w:rsidRPr="00717F0B">
        <w:rPr>
          <w:b/>
          <w:sz w:val="28"/>
          <w:szCs w:val="28"/>
        </w:rPr>
        <w:t>трио:</w:t>
      </w:r>
    </w:p>
    <w:p w14:paraId="27304DDE" w14:textId="70C0F2B7" w:rsidR="007F1DB6" w:rsidRPr="00717F0B" w:rsidRDefault="007F1DB6" w:rsidP="00504289">
      <w:pPr>
        <w:jc w:val="both"/>
        <w:rPr>
          <w:sz w:val="28"/>
          <w:szCs w:val="28"/>
        </w:rPr>
      </w:pPr>
      <w:r w:rsidRPr="00717F0B">
        <w:rPr>
          <w:sz w:val="28"/>
          <w:szCs w:val="28"/>
          <w:u w:val="single"/>
        </w:rPr>
        <w:t>1</w:t>
      </w:r>
      <w:r w:rsidR="00C6646A" w:rsidRPr="00717F0B">
        <w:rPr>
          <w:sz w:val="28"/>
          <w:szCs w:val="28"/>
          <w:u w:val="single"/>
        </w:rPr>
        <w:t xml:space="preserve"> </w:t>
      </w:r>
      <w:r w:rsidRPr="00717F0B">
        <w:rPr>
          <w:sz w:val="28"/>
          <w:szCs w:val="28"/>
          <w:u w:val="single"/>
        </w:rPr>
        <w:t>вариант:</w:t>
      </w:r>
      <w:r w:rsidR="00C6646A" w:rsidRPr="00717F0B">
        <w:rPr>
          <w:sz w:val="28"/>
          <w:szCs w:val="28"/>
        </w:rPr>
        <w:t xml:space="preserve"> </w:t>
      </w:r>
      <w:r w:rsidRPr="00717F0B">
        <w:rPr>
          <w:sz w:val="28"/>
          <w:szCs w:val="28"/>
        </w:rPr>
        <w:t>Концерт</w:t>
      </w:r>
      <w:r w:rsidR="00C6646A" w:rsidRPr="00717F0B">
        <w:rPr>
          <w:sz w:val="28"/>
          <w:szCs w:val="28"/>
        </w:rPr>
        <w:t xml:space="preserve"> </w:t>
      </w:r>
      <w:r w:rsidRPr="00717F0B">
        <w:rPr>
          <w:sz w:val="28"/>
          <w:szCs w:val="28"/>
        </w:rPr>
        <w:t>композитора</w:t>
      </w:r>
      <w:r w:rsidR="00C6646A" w:rsidRPr="00717F0B">
        <w:rPr>
          <w:sz w:val="28"/>
          <w:szCs w:val="28"/>
        </w:rPr>
        <w:t xml:space="preserve"> </w:t>
      </w:r>
      <w:r w:rsidRPr="00717F0B">
        <w:rPr>
          <w:sz w:val="28"/>
          <w:szCs w:val="28"/>
        </w:rPr>
        <w:t>16-18</w:t>
      </w:r>
      <w:r w:rsidR="00C6646A" w:rsidRPr="00717F0B">
        <w:rPr>
          <w:sz w:val="28"/>
          <w:szCs w:val="28"/>
        </w:rPr>
        <w:t xml:space="preserve"> </w:t>
      </w:r>
      <w:r w:rsidRPr="00717F0B">
        <w:rPr>
          <w:sz w:val="28"/>
          <w:szCs w:val="28"/>
        </w:rPr>
        <w:t>вв.</w:t>
      </w:r>
      <w:r w:rsidR="00C6646A" w:rsidRPr="00717F0B">
        <w:rPr>
          <w:sz w:val="28"/>
          <w:szCs w:val="28"/>
        </w:rPr>
        <w:t xml:space="preserve"> </w:t>
      </w:r>
      <w:r w:rsidRPr="00717F0B">
        <w:rPr>
          <w:sz w:val="28"/>
          <w:szCs w:val="28"/>
          <w:lang w:val="en-US"/>
        </w:rPr>
        <w:t>I</w:t>
      </w:r>
      <w:r w:rsidR="00C6646A" w:rsidRPr="00717F0B">
        <w:rPr>
          <w:sz w:val="28"/>
          <w:szCs w:val="28"/>
        </w:rPr>
        <w:t xml:space="preserve"> </w:t>
      </w:r>
      <w:r w:rsidRPr="00717F0B">
        <w:rPr>
          <w:sz w:val="28"/>
          <w:szCs w:val="28"/>
        </w:rPr>
        <w:t>часть,</w:t>
      </w:r>
      <w:r w:rsidR="00C6646A" w:rsidRPr="00717F0B">
        <w:rPr>
          <w:sz w:val="28"/>
          <w:szCs w:val="28"/>
        </w:rPr>
        <w:t xml:space="preserve"> </w:t>
      </w:r>
      <w:r w:rsidRPr="00717F0B">
        <w:rPr>
          <w:sz w:val="28"/>
          <w:szCs w:val="28"/>
        </w:rPr>
        <w:t>или</w:t>
      </w:r>
      <w:r w:rsidR="00C6646A" w:rsidRPr="00717F0B">
        <w:rPr>
          <w:sz w:val="28"/>
          <w:szCs w:val="28"/>
        </w:rPr>
        <w:t xml:space="preserve"> </w:t>
      </w:r>
      <w:r w:rsidRPr="00717F0B">
        <w:rPr>
          <w:sz w:val="28"/>
          <w:szCs w:val="28"/>
          <w:lang w:val="en-US"/>
        </w:rPr>
        <w:t>II</w:t>
      </w:r>
      <w:r w:rsidRPr="00717F0B">
        <w:rPr>
          <w:sz w:val="28"/>
          <w:szCs w:val="28"/>
        </w:rPr>
        <w:t>,</w:t>
      </w:r>
      <w:r w:rsidR="00C6646A" w:rsidRPr="00717F0B">
        <w:rPr>
          <w:sz w:val="28"/>
          <w:szCs w:val="28"/>
        </w:rPr>
        <w:t xml:space="preserve"> </w:t>
      </w:r>
      <w:r w:rsidRPr="00717F0B">
        <w:rPr>
          <w:sz w:val="28"/>
          <w:szCs w:val="28"/>
          <w:lang w:val="en-US"/>
        </w:rPr>
        <w:t>III</w:t>
      </w:r>
      <w:r w:rsidR="00C6646A" w:rsidRPr="00717F0B">
        <w:rPr>
          <w:sz w:val="28"/>
          <w:szCs w:val="28"/>
        </w:rPr>
        <w:t xml:space="preserve"> </w:t>
      </w:r>
      <w:r w:rsidRPr="00717F0B">
        <w:rPr>
          <w:sz w:val="28"/>
          <w:szCs w:val="28"/>
        </w:rPr>
        <w:t>часть;</w:t>
      </w:r>
      <w:r w:rsidR="00C6646A" w:rsidRPr="00717F0B">
        <w:rPr>
          <w:sz w:val="28"/>
          <w:szCs w:val="28"/>
        </w:rPr>
        <w:t xml:space="preserve"> </w:t>
      </w:r>
    </w:p>
    <w:p w14:paraId="03280F66" w14:textId="709EF1A1" w:rsidR="007F1DB6" w:rsidRPr="00717F0B" w:rsidRDefault="007F1DB6" w:rsidP="00504289">
      <w:pPr>
        <w:jc w:val="both"/>
        <w:rPr>
          <w:sz w:val="28"/>
          <w:szCs w:val="28"/>
        </w:rPr>
      </w:pPr>
      <w:r w:rsidRPr="00717F0B">
        <w:rPr>
          <w:sz w:val="28"/>
          <w:szCs w:val="28"/>
          <w:u w:val="single"/>
        </w:rPr>
        <w:t>2</w:t>
      </w:r>
      <w:r w:rsidR="00C6646A" w:rsidRPr="00717F0B">
        <w:rPr>
          <w:sz w:val="28"/>
          <w:szCs w:val="28"/>
          <w:u w:val="single"/>
        </w:rPr>
        <w:t xml:space="preserve"> </w:t>
      </w:r>
      <w:r w:rsidRPr="00717F0B">
        <w:rPr>
          <w:sz w:val="28"/>
          <w:szCs w:val="28"/>
          <w:u w:val="single"/>
        </w:rPr>
        <w:t>вариант:</w:t>
      </w:r>
      <w:r w:rsidR="00C6646A" w:rsidRPr="00717F0B">
        <w:rPr>
          <w:sz w:val="28"/>
          <w:szCs w:val="28"/>
        </w:rPr>
        <w:t xml:space="preserve"> </w:t>
      </w:r>
      <w:r w:rsidRPr="00717F0B">
        <w:rPr>
          <w:sz w:val="28"/>
          <w:szCs w:val="28"/>
        </w:rPr>
        <w:t>Две</w:t>
      </w:r>
      <w:r w:rsidR="00C6646A" w:rsidRPr="00717F0B">
        <w:rPr>
          <w:sz w:val="28"/>
          <w:szCs w:val="28"/>
        </w:rPr>
        <w:t xml:space="preserve"> </w:t>
      </w:r>
      <w:r w:rsidRPr="00717F0B">
        <w:rPr>
          <w:sz w:val="28"/>
          <w:szCs w:val="28"/>
        </w:rPr>
        <w:t>разнохарактерные</w:t>
      </w:r>
      <w:r w:rsidR="00C6646A" w:rsidRPr="00717F0B">
        <w:rPr>
          <w:sz w:val="28"/>
          <w:szCs w:val="28"/>
        </w:rPr>
        <w:t xml:space="preserve"> </w:t>
      </w:r>
      <w:r w:rsidRPr="00717F0B">
        <w:rPr>
          <w:sz w:val="28"/>
          <w:szCs w:val="28"/>
        </w:rPr>
        <w:t>Пьесы,</w:t>
      </w:r>
      <w:r w:rsidR="00C6646A" w:rsidRPr="00717F0B">
        <w:rPr>
          <w:sz w:val="28"/>
          <w:szCs w:val="28"/>
        </w:rPr>
        <w:t xml:space="preserve"> </w:t>
      </w:r>
      <w:r w:rsidRPr="00717F0B">
        <w:rPr>
          <w:sz w:val="28"/>
          <w:szCs w:val="28"/>
        </w:rPr>
        <w:t>одна</w:t>
      </w:r>
      <w:r w:rsidR="00C6646A" w:rsidRPr="00717F0B">
        <w:rPr>
          <w:sz w:val="28"/>
          <w:szCs w:val="28"/>
        </w:rPr>
        <w:t xml:space="preserve"> </w:t>
      </w:r>
      <w:r w:rsidRPr="00717F0B">
        <w:rPr>
          <w:sz w:val="28"/>
          <w:szCs w:val="28"/>
        </w:rPr>
        <w:t>или</w:t>
      </w:r>
      <w:r w:rsidR="00C6646A" w:rsidRPr="00717F0B">
        <w:rPr>
          <w:sz w:val="28"/>
          <w:szCs w:val="28"/>
        </w:rPr>
        <w:t xml:space="preserve"> </w:t>
      </w:r>
      <w:r w:rsidRPr="00717F0B">
        <w:rPr>
          <w:sz w:val="28"/>
          <w:szCs w:val="28"/>
        </w:rPr>
        <w:t>обе,</w:t>
      </w:r>
      <w:r w:rsidR="00C6646A" w:rsidRPr="00717F0B">
        <w:rPr>
          <w:sz w:val="28"/>
          <w:szCs w:val="28"/>
        </w:rPr>
        <w:t xml:space="preserve"> </w:t>
      </w:r>
      <w:r w:rsidRPr="00717F0B">
        <w:rPr>
          <w:sz w:val="28"/>
          <w:szCs w:val="28"/>
        </w:rPr>
        <w:t>композиторов</w:t>
      </w:r>
      <w:r w:rsidR="00C6646A" w:rsidRPr="00717F0B">
        <w:rPr>
          <w:sz w:val="28"/>
          <w:szCs w:val="28"/>
        </w:rPr>
        <w:t xml:space="preserve"> </w:t>
      </w:r>
      <w:r w:rsidRPr="00717F0B">
        <w:rPr>
          <w:sz w:val="28"/>
          <w:szCs w:val="28"/>
        </w:rPr>
        <w:t>16-18</w:t>
      </w:r>
      <w:r w:rsidR="00C6646A" w:rsidRPr="00717F0B">
        <w:rPr>
          <w:sz w:val="28"/>
          <w:szCs w:val="28"/>
        </w:rPr>
        <w:t xml:space="preserve"> </w:t>
      </w:r>
      <w:r w:rsidRPr="00717F0B">
        <w:rPr>
          <w:sz w:val="28"/>
          <w:szCs w:val="28"/>
        </w:rPr>
        <w:t>вв</w:t>
      </w:r>
      <w:proofErr w:type="gramStart"/>
      <w:r w:rsidRPr="00717F0B">
        <w:rPr>
          <w:sz w:val="28"/>
          <w:szCs w:val="28"/>
        </w:rPr>
        <w:t>..</w:t>
      </w:r>
      <w:proofErr w:type="gramEnd"/>
    </w:p>
    <w:p w14:paraId="5B349AD4" w14:textId="77777777" w:rsidR="007F1DB6" w:rsidRPr="00717F0B" w:rsidRDefault="007F1DB6" w:rsidP="00397323">
      <w:pPr>
        <w:jc w:val="both"/>
        <w:rPr>
          <w:b/>
          <w:sz w:val="28"/>
          <w:szCs w:val="28"/>
        </w:rPr>
      </w:pPr>
      <w:r w:rsidRPr="00717F0B">
        <w:rPr>
          <w:b/>
          <w:sz w:val="28"/>
          <w:szCs w:val="28"/>
        </w:rPr>
        <w:t>Номинации:</w:t>
      </w:r>
    </w:p>
    <w:p w14:paraId="0C249A26" w14:textId="2EB85041" w:rsidR="007F1DB6" w:rsidRPr="00717F0B" w:rsidRDefault="007F1DB6" w:rsidP="00397323">
      <w:pPr>
        <w:jc w:val="both"/>
        <w:rPr>
          <w:b/>
          <w:sz w:val="28"/>
          <w:szCs w:val="28"/>
        </w:rPr>
      </w:pPr>
      <w:r w:rsidRPr="00717F0B">
        <w:rPr>
          <w:b/>
          <w:sz w:val="28"/>
          <w:szCs w:val="28"/>
        </w:rPr>
        <w:t>-</w:t>
      </w:r>
      <w:r w:rsidR="00C6646A" w:rsidRPr="00717F0B">
        <w:rPr>
          <w:b/>
          <w:sz w:val="28"/>
          <w:szCs w:val="28"/>
        </w:rPr>
        <w:t xml:space="preserve"> </w:t>
      </w:r>
      <w:r w:rsidRPr="00717F0B">
        <w:rPr>
          <w:b/>
          <w:sz w:val="28"/>
          <w:szCs w:val="28"/>
        </w:rPr>
        <w:t>Дебют</w:t>
      </w:r>
      <w:r w:rsidR="00C6646A" w:rsidRPr="00717F0B">
        <w:rPr>
          <w:b/>
          <w:sz w:val="28"/>
          <w:szCs w:val="28"/>
        </w:rPr>
        <w:t xml:space="preserve"> </w:t>
      </w:r>
      <w:r w:rsidRPr="00717F0B">
        <w:rPr>
          <w:b/>
          <w:sz w:val="28"/>
          <w:szCs w:val="28"/>
        </w:rPr>
        <w:t>–</w:t>
      </w:r>
      <w:r w:rsidR="00C6646A" w:rsidRPr="00717F0B">
        <w:rPr>
          <w:b/>
          <w:sz w:val="28"/>
          <w:szCs w:val="28"/>
        </w:rPr>
        <w:t xml:space="preserve"> </w:t>
      </w:r>
      <w:r w:rsidRPr="00717F0B">
        <w:rPr>
          <w:b/>
          <w:sz w:val="28"/>
          <w:szCs w:val="28"/>
        </w:rPr>
        <w:t>для</w:t>
      </w:r>
      <w:r w:rsidR="00C6646A" w:rsidRPr="00717F0B">
        <w:rPr>
          <w:b/>
          <w:sz w:val="28"/>
          <w:szCs w:val="28"/>
        </w:rPr>
        <w:t xml:space="preserve"> </w:t>
      </w:r>
      <w:r w:rsidRPr="00717F0B">
        <w:rPr>
          <w:b/>
          <w:sz w:val="28"/>
          <w:szCs w:val="28"/>
        </w:rPr>
        <w:t>участников,</w:t>
      </w:r>
      <w:r w:rsidR="00C6646A" w:rsidRPr="00717F0B">
        <w:rPr>
          <w:b/>
          <w:sz w:val="28"/>
          <w:szCs w:val="28"/>
        </w:rPr>
        <w:t xml:space="preserve"> </w:t>
      </w:r>
      <w:r w:rsidRPr="00717F0B">
        <w:rPr>
          <w:b/>
          <w:sz w:val="28"/>
          <w:szCs w:val="28"/>
        </w:rPr>
        <w:t>принимающих</w:t>
      </w:r>
      <w:r w:rsidR="00C6646A" w:rsidRPr="00717F0B">
        <w:rPr>
          <w:b/>
          <w:sz w:val="28"/>
          <w:szCs w:val="28"/>
        </w:rPr>
        <w:t xml:space="preserve"> </w:t>
      </w:r>
      <w:r w:rsidRPr="00717F0B">
        <w:rPr>
          <w:b/>
          <w:sz w:val="28"/>
          <w:szCs w:val="28"/>
        </w:rPr>
        <w:t>участие</w:t>
      </w:r>
      <w:r w:rsidR="00C6646A" w:rsidRPr="00717F0B">
        <w:rPr>
          <w:b/>
          <w:sz w:val="28"/>
          <w:szCs w:val="28"/>
        </w:rPr>
        <w:t xml:space="preserve"> </w:t>
      </w:r>
      <w:r w:rsidRPr="00717F0B">
        <w:rPr>
          <w:b/>
          <w:sz w:val="28"/>
          <w:szCs w:val="28"/>
        </w:rPr>
        <w:t>в</w:t>
      </w:r>
      <w:r w:rsidR="00C6646A" w:rsidRPr="00717F0B">
        <w:rPr>
          <w:b/>
          <w:sz w:val="28"/>
          <w:szCs w:val="28"/>
        </w:rPr>
        <w:t xml:space="preserve"> </w:t>
      </w:r>
      <w:r w:rsidRPr="00717F0B">
        <w:rPr>
          <w:b/>
          <w:sz w:val="28"/>
          <w:szCs w:val="28"/>
        </w:rPr>
        <w:t>конкурсах</w:t>
      </w:r>
      <w:r w:rsidR="00C6646A" w:rsidRPr="00717F0B">
        <w:rPr>
          <w:b/>
          <w:sz w:val="28"/>
          <w:szCs w:val="28"/>
        </w:rPr>
        <w:t xml:space="preserve"> </w:t>
      </w:r>
      <w:r w:rsidRPr="00717F0B">
        <w:rPr>
          <w:b/>
          <w:sz w:val="28"/>
          <w:szCs w:val="28"/>
        </w:rPr>
        <w:t>впервые</w:t>
      </w:r>
    </w:p>
    <w:p w14:paraId="733A6331" w14:textId="1EAAF5C5" w:rsidR="007F1DB6" w:rsidRPr="00717F0B" w:rsidRDefault="007F1DB6" w:rsidP="00397323">
      <w:pPr>
        <w:jc w:val="both"/>
        <w:rPr>
          <w:b/>
          <w:sz w:val="28"/>
          <w:szCs w:val="28"/>
        </w:rPr>
      </w:pPr>
      <w:r w:rsidRPr="00717F0B">
        <w:rPr>
          <w:b/>
          <w:sz w:val="28"/>
          <w:szCs w:val="28"/>
        </w:rPr>
        <w:t>-</w:t>
      </w:r>
      <w:r w:rsidR="00C6646A" w:rsidRPr="00717F0B">
        <w:rPr>
          <w:b/>
          <w:sz w:val="28"/>
          <w:szCs w:val="28"/>
        </w:rPr>
        <w:t xml:space="preserve"> </w:t>
      </w:r>
      <w:r w:rsidRPr="00717F0B">
        <w:rPr>
          <w:b/>
          <w:sz w:val="28"/>
          <w:szCs w:val="28"/>
        </w:rPr>
        <w:t>Мастер</w:t>
      </w:r>
      <w:r w:rsidR="00C6646A" w:rsidRPr="00717F0B">
        <w:rPr>
          <w:b/>
          <w:sz w:val="28"/>
          <w:szCs w:val="28"/>
        </w:rPr>
        <w:t xml:space="preserve"> </w:t>
      </w:r>
      <w:r w:rsidRPr="00717F0B">
        <w:rPr>
          <w:b/>
          <w:sz w:val="28"/>
          <w:szCs w:val="28"/>
        </w:rPr>
        <w:t>–</w:t>
      </w:r>
      <w:r w:rsidR="00C6646A" w:rsidRPr="00717F0B">
        <w:rPr>
          <w:b/>
          <w:sz w:val="28"/>
          <w:szCs w:val="28"/>
        </w:rPr>
        <w:t xml:space="preserve"> </w:t>
      </w:r>
      <w:r w:rsidRPr="00717F0B">
        <w:rPr>
          <w:b/>
          <w:sz w:val="28"/>
          <w:szCs w:val="28"/>
        </w:rPr>
        <w:t>для</w:t>
      </w:r>
      <w:r w:rsidR="00C6646A" w:rsidRPr="00717F0B">
        <w:rPr>
          <w:b/>
          <w:sz w:val="28"/>
          <w:szCs w:val="28"/>
        </w:rPr>
        <w:t xml:space="preserve"> </w:t>
      </w:r>
      <w:r w:rsidRPr="00717F0B">
        <w:rPr>
          <w:b/>
          <w:sz w:val="28"/>
          <w:szCs w:val="28"/>
        </w:rPr>
        <w:t>участников,</w:t>
      </w:r>
      <w:r w:rsidR="00C6646A" w:rsidRPr="00717F0B">
        <w:rPr>
          <w:b/>
          <w:sz w:val="28"/>
          <w:szCs w:val="28"/>
        </w:rPr>
        <w:t xml:space="preserve"> </w:t>
      </w:r>
      <w:r w:rsidRPr="00717F0B">
        <w:rPr>
          <w:b/>
          <w:sz w:val="28"/>
          <w:szCs w:val="28"/>
        </w:rPr>
        <w:t>уже</w:t>
      </w:r>
      <w:r w:rsidR="00C6646A" w:rsidRPr="00717F0B">
        <w:rPr>
          <w:b/>
          <w:sz w:val="28"/>
          <w:szCs w:val="28"/>
        </w:rPr>
        <w:t xml:space="preserve"> </w:t>
      </w:r>
      <w:r w:rsidRPr="00717F0B">
        <w:rPr>
          <w:b/>
          <w:sz w:val="28"/>
          <w:szCs w:val="28"/>
        </w:rPr>
        <w:t>принимавших</w:t>
      </w:r>
      <w:r w:rsidR="00C6646A" w:rsidRPr="00717F0B">
        <w:rPr>
          <w:b/>
          <w:sz w:val="28"/>
          <w:szCs w:val="28"/>
        </w:rPr>
        <w:t xml:space="preserve"> </w:t>
      </w:r>
      <w:r w:rsidRPr="00717F0B">
        <w:rPr>
          <w:b/>
          <w:sz w:val="28"/>
          <w:szCs w:val="28"/>
        </w:rPr>
        <w:t>участие</w:t>
      </w:r>
      <w:r w:rsidR="00C6646A" w:rsidRPr="00717F0B">
        <w:rPr>
          <w:b/>
          <w:sz w:val="28"/>
          <w:szCs w:val="28"/>
        </w:rPr>
        <w:t xml:space="preserve"> </w:t>
      </w:r>
      <w:r w:rsidRPr="00717F0B">
        <w:rPr>
          <w:b/>
          <w:sz w:val="28"/>
          <w:szCs w:val="28"/>
        </w:rPr>
        <w:t>в</w:t>
      </w:r>
      <w:r w:rsidR="00C6646A" w:rsidRPr="00717F0B">
        <w:rPr>
          <w:b/>
          <w:sz w:val="28"/>
          <w:szCs w:val="28"/>
        </w:rPr>
        <w:t xml:space="preserve"> </w:t>
      </w:r>
      <w:r w:rsidRPr="00717F0B">
        <w:rPr>
          <w:b/>
          <w:sz w:val="28"/>
          <w:szCs w:val="28"/>
        </w:rPr>
        <w:t>конкурсах</w:t>
      </w:r>
      <w:r w:rsidR="00C6646A" w:rsidRPr="00717F0B">
        <w:rPr>
          <w:b/>
          <w:sz w:val="28"/>
          <w:szCs w:val="28"/>
        </w:rPr>
        <w:t xml:space="preserve"> </w:t>
      </w:r>
      <w:r w:rsidRPr="00717F0B">
        <w:rPr>
          <w:b/>
          <w:sz w:val="28"/>
          <w:szCs w:val="28"/>
        </w:rPr>
        <w:t>и</w:t>
      </w:r>
      <w:r w:rsidR="00C6646A" w:rsidRPr="00717F0B">
        <w:rPr>
          <w:b/>
          <w:sz w:val="28"/>
          <w:szCs w:val="28"/>
        </w:rPr>
        <w:t xml:space="preserve"> </w:t>
      </w:r>
      <w:r w:rsidRPr="00717F0B">
        <w:rPr>
          <w:b/>
          <w:sz w:val="28"/>
          <w:szCs w:val="28"/>
        </w:rPr>
        <w:t>фестивалях</w:t>
      </w:r>
    </w:p>
    <w:p w14:paraId="65870118" w14:textId="112F8D81" w:rsidR="007F1DB6" w:rsidRPr="00717F0B" w:rsidRDefault="000B0645" w:rsidP="000B0645">
      <w:pPr>
        <w:jc w:val="both"/>
        <w:rPr>
          <w:b/>
          <w:sz w:val="28"/>
          <w:szCs w:val="28"/>
        </w:rPr>
      </w:pPr>
      <w:r>
        <w:rPr>
          <w:b/>
          <w:sz w:val="28"/>
          <w:szCs w:val="28"/>
        </w:rPr>
        <w:t>7.</w:t>
      </w:r>
      <w:r w:rsidR="007F1DB6" w:rsidRPr="00717F0B">
        <w:rPr>
          <w:b/>
          <w:sz w:val="28"/>
          <w:szCs w:val="28"/>
        </w:rPr>
        <w:t>Жюри</w:t>
      </w:r>
      <w:r w:rsidR="00C6646A" w:rsidRPr="00717F0B">
        <w:rPr>
          <w:b/>
          <w:sz w:val="28"/>
          <w:szCs w:val="28"/>
        </w:rPr>
        <w:t xml:space="preserve"> </w:t>
      </w:r>
      <w:r w:rsidR="007F1DB6" w:rsidRPr="00717F0B">
        <w:rPr>
          <w:b/>
          <w:sz w:val="28"/>
          <w:szCs w:val="28"/>
        </w:rPr>
        <w:t>конкурса</w:t>
      </w:r>
    </w:p>
    <w:p w14:paraId="0741E01F" w14:textId="5844CC37" w:rsidR="007F1DB6" w:rsidRPr="00717F0B" w:rsidRDefault="007F1DB6" w:rsidP="00397323">
      <w:pPr>
        <w:ind w:firstLine="284"/>
        <w:jc w:val="both"/>
        <w:rPr>
          <w:sz w:val="28"/>
          <w:szCs w:val="28"/>
        </w:rPr>
      </w:pPr>
      <w:r w:rsidRPr="00717F0B">
        <w:rPr>
          <w:sz w:val="28"/>
          <w:szCs w:val="28"/>
        </w:rPr>
        <w:t>В</w:t>
      </w:r>
      <w:r w:rsidR="00C6646A" w:rsidRPr="00717F0B">
        <w:rPr>
          <w:sz w:val="28"/>
          <w:szCs w:val="28"/>
        </w:rPr>
        <w:t xml:space="preserve"> </w:t>
      </w:r>
      <w:r w:rsidRPr="00717F0B">
        <w:rPr>
          <w:sz w:val="28"/>
          <w:szCs w:val="28"/>
        </w:rPr>
        <w:t>состав</w:t>
      </w:r>
      <w:r w:rsidR="00C6646A" w:rsidRPr="00717F0B">
        <w:rPr>
          <w:sz w:val="28"/>
          <w:szCs w:val="28"/>
        </w:rPr>
        <w:t xml:space="preserve"> </w:t>
      </w:r>
      <w:r w:rsidRPr="00717F0B">
        <w:rPr>
          <w:sz w:val="28"/>
          <w:szCs w:val="28"/>
        </w:rPr>
        <w:t>жюри</w:t>
      </w:r>
      <w:r w:rsidR="00C6646A" w:rsidRPr="00717F0B">
        <w:rPr>
          <w:sz w:val="28"/>
          <w:szCs w:val="28"/>
        </w:rPr>
        <w:t xml:space="preserve"> </w:t>
      </w:r>
      <w:r w:rsidRPr="00717F0B">
        <w:rPr>
          <w:sz w:val="28"/>
          <w:szCs w:val="28"/>
        </w:rPr>
        <w:t>входят</w:t>
      </w:r>
      <w:r w:rsidR="00C6646A" w:rsidRPr="00717F0B">
        <w:rPr>
          <w:sz w:val="28"/>
          <w:szCs w:val="28"/>
        </w:rPr>
        <w:t xml:space="preserve"> </w:t>
      </w:r>
      <w:r w:rsidRPr="00717F0B">
        <w:rPr>
          <w:sz w:val="28"/>
          <w:szCs w:val="28"/>
        </w:rPr>
        <w:t>ведущие</w:t>
      </w:r>
      <w:r w:rsidR="00C6646A" w:rsidRPr="00717F0B">
        <w:rPr>
          <w:sz w:val="28"/>
          <w:szCs w:val="28"/>
        </w:rPr>
        <w:t xml:space="preserve"> </w:t>
      </w:r>
      <w:r w:rsidRPr="00717F0B">
        <w:rPr>
          <w:sz w:val="28"/>
          <w:szCs w:val="28"/>
        </w:rPr>
        <w:t>преподаватели</w:t>
      </w:r>
      <w:r w:rsidR="00C6646A" w:rsidRPr="00717F0B">
        <w:rPr>
          <w:sz w:val="28"/>
          <w:szCs w:val="28"/>
        </w:rPr>
        <w:t xml:space="preserve"> </w:t>
      </w:r>
      <w:r w:rsidRPr="00717F0B">
        <w:rPr>
          <w:sz w:val="28"/>
          <w:szCs w:val="28"/>
        </w:rPr>
        <w:t>Уральской</w:t>
      </w:r>
      <w:r w:rsidR="00C6646A" w:rsidRPr="00717F0B">
        <w:rPr>
          <w:sz w:val="28"/>
          <w:szCs w:val="28"/>
        </w:rPr>
        <w:t xml:space="preserve"> </w:t>
      </w:r>
      <w:r w:rsidRPr="00717F0B">
        <w:rPr>
          <w:sz w:val="28"/>
          <w:szCs w:val="28"/>
        </w:rPr>
        <w:t>государственной</w:t>
      </w:r>
      <w:r w:rsidR="00C6646A" w:rsidRPr="00717F0B">
        <w:rPr>
          <w:sz w:val="28"/>
          <w:szCs w:val="28"/>
        </w:rPr>
        <w:t xml:space="preserve"> </w:t>
      </w:r>
      <w:r w:rsidRPr="00717F0B">
        <w:rPr>
          <w:sz w:val="28"/>
          <w:szCs w:val="28"/>
        </w:rPr>
        <w:t>консерватории</w:t>
      </w:r>
      <w:r w:rsidR="00C6646A" w:rsidRPr="00717F0B">
        <w:rPr>
          <w:sz w:val="28"/>
          <w:szCs w:val="28"/>
        </w:rPr>
        <w:t xml:space="preserve"> </w:t>
      </w:r>
      <w:r w:rsidRPr="00717F0B">
        <w:rPr>
          <w:sz w:val="28"/>
          <w:szCs w:val="28"/>
        </w:rPr>
        <w:t>М.П.</w:t>
      </w:r>
      <w:r w:rsidR="00C6646A" w:rsidRPr="00717F0B">
        <w:rPr>
          <w:sz w:val="28"/>
          <w:szCs w:val="28"/>
        </w:rPr>
        <w:t xml:space="preserve"> </w:t>
      </w:r>
      <w:r w:rsidRPr="00717F0B">
        <w:rPr>
          <w:sz w:val="28"/>
          <w:szCs w:val="28"/>
        </w:rPr>
        <w:t>Мусоргского,</w:t>
      </w:r>
      <w:r w:rsidR="00C6646A" w:rsidRPr="00717F0B">
        <w:rPr>
          <w:sz w:val="28"/>
          <w:szCs w:val="28"/>
        </w:rPr>
        <w:t xml:space="preserve"> </w:t>
      </w:r>
      <w:r w:rsidRPr="00717F0B">
        <w:rPr>
          <w:sz w:val="28"/>
          <w:szCs w:val="28"/>
        </w:rPr>
        <w:t>Нижнетагильского</w:t>
      </w:r>
      <w:r w:rsidR="00C6646A" w:rsidRPr="00717F0B">
        <w:rPr>
          <w:sz w:val="28"/>
          <w:szCs w:val="28"/>
        </w:rPr>
        <w:t xml:space="preserve"> </w:t>
      </w:r>
      <w:r w:rsidRPr="00717F0B">
        <w:rPr>
          <w:sz w:val="28"/>
          <w:szCs w:val="28"/>
        </w:rPr>
        <w:t>колледжа</w:t>
      </w:r>
      <w:r w:rsidR="00C6646A" w:rsidRPr="00717F0B">
        <w:rPr>
          <w:sz w:val="28"/>
          <w:szCs w:val="28"/>
        </w:rPr>
        <w:t xml:space="preserve"> </w:t>
      </w:r>
      <w:r w:rsidRPr="00717F0B">
        <w:rPr>
          <w:sz w:val="28"/>
          <w:szCs w:val="28"/>
        </w:rPr>
        <w:t>искусств,</w:t>
      </w:r>
      <w:r w:rsidR="00C6646A" w:rsidRPr="00717F0B">
        <w:rPr>
          <w:sz w:val="28"/>
          <w:szCs w:val="28"/>
        </w:rPr>
        <w:t xml:space="preserve"> </w:t>
      </w:r>
      <w:r w:rsidRPr="00717F0B">
        <w:rPr>
          <w:sz w:val="28"/>
          <w:szCs w:val="28"/>
        </w:rPr>
        <w:t>а</w:t>
      </w:r>
      <w:r w:rsidR="00C6646A" w:rsidRPr="00717F0B">
        <w:rPr>
          <w:sz w:val="28"/>
          <w:szCs w:val="28"/>
        </w:rPr>
        <w:t xml:space="preserve"> </w:t>
      </w:r>
      <w:r w:rsidRPr="00717F0B">
        <w:rPr>
          <w:sz w:val="28"/>
          <w:szCs w:val="28"/>
        </w:rPr>
        <w:t>также</w:t>
      </w:r>
      <w:r w:rsidR="00C6646A" w:rsidRPr="00717F0B">
        <w:rPr>
          <w:sz w:val="28"/>
          <w:szCs w:val="28"/>
        </w:rPr>
        <w:t xml:space="preserve"> </w:t>
      </w:r>
      <w:r w:rsidRPr="00717F0B">
        <w:rPr>
          <w:sz w:val="28"/>
          <w:szCs w:val="28"/>
        </w:rPr>
        <w:t>преподаватели</w:t>
      </w:r>
      <w:r w:rsidR="00C6646A" w:rsidRPr="00717F0B">
        <w:rPr>
          <w:sz w:val="28"/>
          <w:szCs w:val="28"/>
        </w:rPr>
        <w:t xml:space="preserve"> </w:t>
      </w:r>
      <w:r w:rsidRPr="00717F0B">
        <w:rPr>
          <w:sz w:val="28"/>
          <w:szCs w:val="28"/>
        </w:rPr>
        <w:t>высших</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средних</w:t>
      </w:r>
      <w:r w:rsidR="00C6646A" w:rsidRPr="00717F0B">
        <w:rPr>
          <w:sz w:val="28"/>
          <w:szCs w:val="28"/>
        </w:rPr>
        <w:t xml:space="preserve"> </w:t>
      </w:r>
      <w:r w:rsidRPr="00717F0B">
        <w:rPr>
          <w:sz w:val="28"/>
          <w:szCs w:val="28"/>
        </w:rPr>
        <w:t>учреждений</w:t>
      </w:r>
      <w:r w:rsidR="00C6646A" w:rsidRPr="00717F0B">
        <w:rPr>
          <w:sz w:val="28"/>
          <w:szCs w:val="28"/>
        </w:rPr>
        <w:t xml:space="preserve"> </w:t>
      </w:r>
      <w:r w:rsidRPr="00717F0B">
        <w:rPr>
          <w:sz w:val="28"/>
          <w:szCs w:val="28"/>
        </w:rPr>
        <w:t>искусства</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культуры.</w:t>
      </w:r>
    </w:p>
    <w:p w14:paraId="053FB60B" w14:textId="0C66EF22" w:rsidR="007F1DB6" w:rsidRPr="00717F0B" w:rsidRDefault="007F1DB6" w:rsidP="00397323">
      <w:pPr>
        <w:ind w:firstLine="284"/>
        <w:jc w:val="both"/>
        <w:rPr>
          <w:sz w:val="28"/>
          <w:szCs w:val="28"/>
        </w:rPr>
      </w:pPr>
      <w:r w:rsidRPr="00717F0B">
        <w:rPr>
          <w:sz w:val="28"/>
          <w:szCs w:val="28"/>
        </w:rPr>
        <w:t>Жюри</w:t>
      </w:r>
      <w:r w:rsidR="00C6646A" w:rsidRPr="00717F0B">
        <w:rPr>
          <w:sz w:val="28"/>
          <w:szCs w:val="28"/>
        </w:rPr>
        <w:t xml:space="preserve"> </w:t>
      </w:r>
      <w:r w:rsidRPr="00717F0B">
        <w:rPr>
          <w:sz w:val="28"/>
          <w:szCs w:val="28"/>
        </w:rPr>
        <w:t>оставляет</w:t>
      </w:r>
      <w:r w:rsidR="00C6646A" w:rsidRPr="00717F0B">
        <w:rPr>
          <w:sz w:val="28"/>
          <w:szCs w:val="28"/>
        </w:rPr>
        <w:t xml:space="preserve"> </w:t>
      </w:r>
      <w:r w:rsidRPr="00717F0B">
        <w:rPr>
          <w:sz w:val="28"/>
          <w:szCs w:val="28"/>
        </w:rPr>
        <w:t>за</w:t>
      </w:r>
      <w:r w:rsidR="00C6646A" w:rsidRPr="00717F0B">
        <w:rPr>
          <w:sz w:val="28"/>
          <w:szCs w:val="28"/>
        </w:rPr>
        <w:t xml:space="preserve"> </w:t>
      </w:r>
      <w:r w:rsidRPr="00717F0B">
        <w:rPr>
          <w:sz w:val="28"/>
          <w:szCs w:val="28"/>
        </w:rPr>
        <w:t>собой</w:t>
      </w:r>
      <w:r w:rsidR="00C6646A" w:rsidRPr="00717F0B">
        <w:rPr>
          <w:sz w:val="28"/>
          <w:szCs w:val="28"/>
        </w:rPr>
        <w:t xml:space="preserve"> </w:t>
      </w:r>
      <w:r w:rsidRPr="00717F0B">
        <w:rPr>
          <w:sz w:val="28"/>
          <w:szCs w:val="28"/>
        </w:rPr>
        <w:t>право</w:t>
      </w:r>
      <w:r w:rsidR="00C6646A" w:rsidRPr="00717F0B">
        <w:rPr>
          <w:sz w:val="28"/>
          <w:szCs w:val="28"/>
        </w:rPr>
        <w:t xml:space="preserve"> </w:t>
      </w:r>
      <w:r w:rsidRPr="00717F0B">
        <w:rPr>
          <w:sz w:val="28"/>
          <w:szCs w:val="28"/>
        </w:rPr>
        <w:t>присуждать</w:t>
      </w:r>
      <w:r w:rsidR="00C6646A" w:rsidRPr="00717F0B">
        <w:rPr>
          <w:sz w:val="28"/>
          <w:szCs w:val="28"/>
        </w:rPr>
        <w:t xml:space="preserve"> </w:t>
      </w:r>
      <w:r w:rsidRPr="00717F0B">
        <w:rPr>
          <w:sz w:val="28"/>
          <w:szCs w:val="28"/>
        </w:rPr>
        <w:t>дипломы</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специальные</w:t>
      </w:r>
      <w:r w:rsidR="00C6646A" w:rsidRPr="00717F0B">
        <w:rPr>
          <w:sz w:val="28"/>
          <w:szCs w:val="28"/>
        </w:rPr>
        <w:t xml:space="preserve"> </w:t>
      </w:r>
      <w:r w:rsidRPr="00717F0B">
        <w:rPr>
          <w:sz w:val="28"/>
          <w:szCs w:val="28"/>
        </w:rPr>
        <w:t>призы.</w:t>
      </w:r>
    </w:p>
    <w:p w14:paraId="783780FC" w14:textId="1F1B92EF" w:rsidR="007F1DB6" w:rsidRPr="00717F0B" w:rsidRDefault="007F1DB6" w:rsidP="00397323">
      <w:pPr>
        <w:ind w:firstLine="284"/>
        <w:jc w:val="both"/>
        <w:rPr>
          <w:sz w:val="28"/>
          <w:szCs w:val="28"/>
        </w:rPr>
      </w:pPr>
      <w:r w:rsidRPr="00717F0B">
        <w:rPr>
          <w:sz w:val="28"/>
          <w:szCs w:val="28"/>
        </w:rPr>
        <w:t>Жюри</w:t>
      </w:r>
      <w:r w:rsidR="00C6646A" w:rsidRPr="00717F0B">
        <w:rPr>
          <w:sz w:val="28"/>
          <w:szCs w:val="28"/>
        </w:rPr>
        <w:t xml:space="preserve"> </w:t>
      </w:r>
      <w:r w:rsidRPr="00717F0B">
        <w:rPr>
          <w:sz w:val="28"/>
          <w:szCs w:val="28"/>
        </w:rPr>
        <w:t>оценивает:</w:t>
      </w:r>
    </w:p>
    <w:p w14:paraId="045C3E35" w14:textId="6758606B" w:rsidR="007F1DB6" w:rsidRPr="00717F0B" w:rsidRDefault="007F1DB6" w:rsidP="00397323">
      <w:pPr>
        <w:jc w:val="both"/>
        <w:rPr>
          <w:sz w:val="28"/>
          <w:szCs w:val="28"/>
        </w:rPr>
      </w:pPr>
      <w:r w:rsidRPr="00717F0B">
        <w:rPr>
          <w:sz w:val="28"/>
          <w:szCs w:val="28"/>
        </w:rPr>
        <w:t>-</w:t>
      </w:r>
      <w:r w:rsidR="00C6646A" w:rsidRPr="00717F0B">
        <w:rPr>
          <w:sz w:val="28"/>
          <w:szCs w:val="28"/>
        </w:rPr>
        <w:t xml:space="preserve"> </w:t>
      </w:r>
      <w:r w:rsidRPr="00717F0B">
        <w:rPr>
          <w:sz w:val="28"/>
          <w:szCs w:val="28"/>
        </w:rPr>
        <w:t>соответствие</w:t>
      </w:r>
      <w:r w:rsidR="00C6646A" w:rsidRPr="00717F0B">
        <w:rPr>
          <w:sz w:val="28"/>
          <w:szCs w:val="28"/>
        </w:rPr>
        <w:t xml:space="preserve"> </w:t>
      </w:r>
      <w:r w:rsidRPr="00717F0B">
        <w:rPr>
          <w:sz w:val="28"/>
          <w:szCs w:val="28"/>
        </w:rPr>
        <w:t>репертуара</w:t>
      </w:r>
      <w:r w:rsidR="00C6646A" w:rsidRPr="00717F0B">
        <w:rPr>
          <w:sz w:val="28"/>
          <w:szCs w:val="28"/>
        </w:rPr>
        <w:t xml:space="preserve"> </w:t>
      </w:r>
      <w:r w:rsidRPr="00717F0B">
        <w:rPr>
          <w:sz w:val="28"/>
          <w:szCs w:val="28"/>
        </w:rPr>
        <w:t>заявленным</w:t>
      </w:r>
      <w:r w:rsidR="00C6646A" w:rsidRPr="00717F0B">
        <w:rPr>
          <w:sz w:val="28"/>
          <w:szCs w:val="28"/>
        </w:rPr>
        <w:t xml:space="preserve"> </w:t>
      </w:r>
      <w:r w:rsidRPr="00717F0B">
        <w:rPr>
          <w:sz w:val="28"/>
          <w:szCs w:val="28"/>
        </w:rPr>
        <w:t>требованиям;</w:t>
      </w:r>
    </w:p>
    <w:p w14:paraId="61CB3811" w14:textId="06585E40" w:rsidR="007F1DB6" w:rsidRPr="00717F0B" w:rsidRDefault="007F1DB6" w:rsidP="00397323">
      <w:pPr>
        <w:jc w:val="both"/>
        <w:rPr>
          <w:sz w:val="28"/>
          <w:szCs w:val="28"/>
        </w:rPr>
      </w:pPr>
      <w:r w:rsidRPr="00717F0B">
        <w:rPr>
          <w:sz w:val="28"/>
          <w:szCs w:val="28"/>
        </w:rPr>
        <w:t>-</w:t>
      </w:r>
      <w:r w:rsidR="00C6646A" w:rsidRPr="00717F0B">
        <w:rPr>
          <w:sz w:val="28"/>
          <w:szCs w:val="28"/>
        </w:rPr>
        <w:t xml:space="preserve"> </w:t>
      </w:r>
      <w:r w:rsidRPr="00717F0B">
        <w:rPr>
          <w:sz w:val="28"/>
          <w:szCs w:val="28"/>
        </w:rPr>
        <w:t>технический</w:t>
      </w:r>
      <w:r w:rsidR="00C6646A" w:rsidRPr="00717F0B">
        <w:rPr>
          <w:sz w:val="28"/>
          <w:szCs w:val="28"/>
        </w:rPr>
        <w:t xml:space="preserve"> </w:t>
      </w:r>
      <w:r w:rsidRPr="00717F0B">
        <w:rPr>
          <w:sz w:val="28"/>
          <w:szCs w:val="28"/>
        </w:rPr>
        <w:t>уровень</w:t>
      </w:r>
      <w:r w:rsidR="00C6646A" w:rsidRPr="00717F0B">
        <w:rPr>
          <w:sz w:val="28"/>
          <w:szCs w:val="28"/>
        </w:rPr>
        <w:t xml:space="preserve"> </w:t>
      </w:r>
      <w:r w:rsidRPr="00717F0B">
        <w:rPr>
          <w:sz w:val="28"/>
          <w:szCs w:val="28"/>
        </w:rPr>
        <w:t>исполнения;</w:t>
      </w:r>
    </w:p>
    <w:p w14:paraId="4C32C296" w14:textId="6EF087AA" w:rsidR="007F1DB6" w:rsidRPr="00717F0B" w:rsidRDefault="007F1DB6" w:rsidP="00397323">
      <w:pPr>
        <w:jc w:val="both"/>
        <w:rPr>
          <w:sz w:val="28"/>
          <w:szCs w:val="28"/>
        </w:rPr>
      </w:pPr>
      <w:r w:rsidRPr="00717F0B">
        <w:rPr>
          <w:sz w:val="28"/>
          <w:szCs w:val="28"/>
        </w:rPr>
        <w:t>-</w:t>
      </w:r>
      <w:r w:rsidR="00C6646A" w:rsidRPr="00717F0B">
        <w:rPr>
          <w:sz w:val="28"/>
          <w:szCs w:val="28"/>
        </w:rPr>
        <w:t xml:space="preserve"> </w:t>
      </w:r>
      <w:r w:rsidRPr="00717F0B">
        <w:rPr>
          <w:sz w:val="28"/>
          <w:szCs w:val="28"/>
        </w:rPr>
        <w:t>артистизм</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эмоциональность</w:t>
      </w:r>
      <w:r w:rsidR="00C6646A" w:rsidRPr="00717F0B">
        <w:rPr>
          <w:sz w:val="28"/>
          <w:szCs w:val="28"/>
        </w:rPr>
        <w:t xml:space="preserve"> </w:t>
      </w:r>
      <w:r w:rsidRPr="00717F0B">
        <w:rPr>
          <w:sz w:val="28"/>
          <w:szCs w:val="28"/>
        </w:rPr>
        <w:t>исполнения.</w:t>
      </w:r>
    </w:p>
    <w:p w14:paraId="3FB7ED58" w14:textId="0F39B4DA" w:rsidR="007F1DB6" w:rsidRPr="00717F0B" w:rsidRDefault="000B0645" w:rsidP="000B0645">
      <w:pPr>
        <w:jc w:val="both"/>
        <w:rPr>
          <w:b/>
          <w:sz w:val="28"/>
          <w:szCs w:val="28"/>
        </w:rPr>
      </w:pPr>
      <w:r>
        <w:rPr>
          <w:b/>
          <w:sz w:val="28"/>
          <w:szCs w:val="28"/>
        </w:rPr>
        <w:t>8.</w:t>
      </w:r>
      <w:r w:rsidR="007F1DB6" w:rsidRPr="00717F0B">
        <w:rPr>
          <w:b/>
          <w:sz w:val="28"/>
          <w:szCs w:val="28"/>
        </w:rPr>
        <w:t>Система</w:t>
      </w:r>
      <w:r w:rsidR="00C6646A" w:rsidRPr="00717F0B">
        <w:rPr>
          <w:b/>
          <w:sz w:val="28"/>
          <w:szCs w:val="28"/>
        </w:rPr>
        <w:t xml:space="preserve"> </w:t>
      </w:r>
      <w:r w:rsidR="007F1DB6" w:rsidRPr="00717F0B">
        <w:rPr>
          <w:b/>
          <w:sz w:val="28"/>
          <w:szCs w:val="28"/>
        </w:rPr>
        <w:t>оценивания</w:t>
      </w:r>
    </w:p>
    <w:p w14:paraId="0E192E0D" w14:textId="17CEDCAA" w:rsidR="007F1DB6" w:rsidRPr="00717F0B" w:rsidRDefault="007F1DB6" w:rsidP="00397323">
      <w:pPr>
        <w:jc w:val="both"/>
        <w:rPr>
          <w:sz w:val="28"/>
          <w:szCs w:val="28"/>
        </w:rPr>
      </w:pPr>
      <w:r w:rsidRPr="00717F0B">
        <w:rPr>
          <w:sz w:val="28"/>
          <w:szCs w:val="28"/>
        </w:rPr>
        <w:t>Выступление</w:t>
      </w:r>
      <w:r w:rsidR="00C6646A" w:rsidRPr="00717F0B">
        <w:rPr>
          <w:sz w:val="28"/>
          <w:szCs w:val="28"/>
        </w:rPr>
        <w:t xml:space="preserve"> </w:t>
      </w:r>
      <w:r w:rsidRPr="00717F0B">
        <w:rPr>
          <w:sz w:val="28"/>
          <w:szCs w:val="28"/>
        </w:rPr>
        <w:t>конкурсантов</w:t>
      </w:r>
      <w:r w:rsidR="00C6646A" w:rsidRPr="00717F0B">
        <w:rPr>
          <w:sz w:val="28"/>
          <w:szCs w:val="28"/>
        </w:rPr>
        <w:t xml:space="preserve"> </w:t>
      </w:r>
      <w:r w:rsidRPr="00717F0B">
        <w:rPr>
          <w:sz w:val="28"/>
          <w:szCs w:val="28"/>
        </w:rPr>
        <w:t>оценивается</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100-бальной</w:t>
      </w:r>
      <w:r w:rsidR="00C6646A" w:rsidRPr="00717F0B">
        <w:rPr>
          <w:sz w:val="28"/>
          <w:szCs w:val="28"/>
        </w:rPr>
        <w:t xml:space="preserve"> </w:t>
      </w:r>
      <w:r w:rsidRPr="00717F0B">
        <w:rPr>
          <w:sz w:val="28"/>
          <w:szCs w:val="28"/>
        </w:rPr>
        <w:t>системе</w:t>
      </w:r>
    </w:p>
    <w:p w14:paraId="77085D78" w14:textId="44BAC4A4" w:rsidR="007F1DB6" w:rsidRPr="00717F0B" w:rsidRDefault="007F1DB6" w:rsidP="00397323">
      <w:pPr>
        <w:jc w:val="both"/>
        <w:rPr>
          <w:sz w:val="28"/>
          <w:szCs w:val="28"/>
        </w:rPr>
      </w:pPr>
      <w:r w:rsidRPr="00717F0B">
        <w:rPr>
          <w:sz w:val="28"/>
          <w:szCs w:val="28"/>
        </w:rPr>
        <w:t>По</w:t>
      </w:r>
      <w:r w:rsidR="00C6646A" w:rsidRPr="00717F0B">
        <w:rPr>
          <w:sz w:val="28"/>
          <w:szCs w:val="28"/>
        </w:rPr>
        <w:t xml:space="preserve"> </w:t>
      </w:r>
      <w:r w:rsidRPr="00717F0B">
        <w:rPr>
          <w:sz w:val="28"/>
          <w:szCs w:val="28"/>
        </w:rPr>
        <w:t>итогам</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участникам,</w:t>
      </w:r>
      <w:r w:rsidR="00C6646A" w:rsidRPr="00717F0B">
        <w:rPr>
          <w:sz w:val="28"/>
          <w:szCs w:val="28"/>
        </w:rPr>
        <w:t xml:space="preserve"> </w:t>
      </w:r>
      <w:r w:rsidRPr="00717F0B">
        <w:rPr>
          <w:sz w:val="28"/>
          <w:szCs w:val="28"/>
        </w:rPr>
        <w:t>набравших</w:t>
      </w:r>
      <w:r w:rsidR="00C6646A" w:rsidRPr="00717F0B">
        <w:rPr>
          <w:sz w:val="28"/>
          <w:szCs w:val="28"/>
        </w:rPr>
        <w:t xml:space="preserve"> </w:t>
      </w:r>
      <w:r w:rsidRPr="00717F0B">
        <w:rPr>
          <w:sz w:val="28"/>
          <w:szCs w:val="28"/>
        </w:rPr>
        <w:t>максимальное</w:t>
      </w:r>
      <w:r w:rsidR="00C6646A" w:rsidRPr="00717F0B">
        <w:rPr>
          <w:sz w:val="28"/>
          <w:szCs w:val="28"/>
        </w:rPr>
        <w:t xml:space="preserve"> </w:t>
      </w:r>
      <w:r w:rsidRPr="00717F0B">
        <w:rPr>
          <w:sz w:val="28"/>
          <w:szCs w:val="28"/>
        </w:rPr>
        <w:t>количество</w:t>
      </w:r>
      <w:r w:rsidR="00C6646A" w:rsidRPr="00717F0B">
        <w:rPr>
          <w:sz w:val="28"/>
          <w:szCs w:val="28"/>
        </w:rPr>
        <w:t xml:space="preserve"> </w:t>
      </w:r>
      <w:r w:rsidRPr="00717F0B">
        <w:rPr>
          <w:sz w:val="28"/>
          <w:szCs w:val="28"/>
        </w:rPr>
        <w:t>баллов,</w:t>
      </w:r>
      <w:r w:rsidR="00C6646A" w:rsidRPr="00717F0B">
        <w:rPr>
          <w:sz w:val="28"/>
          <w:szCs w:val="28"/>
        </w:rPr>
        <w:t xml:space="preserve"> </w:t>
      </w:r>
      <w:r w:rsidRPr="00717F0B">
        <w:rPr>
          <w:sz w:val="28"/>
          <w:szCs w:val="28"/>
        </w:rPr>
        <w:t>присваивается</w:t>
      </w:r>
      <w:r w:rsidR="00C6646A" w:rsidRPr="00717F0B">
        <w:rPr>
          <w:sz w:val="28"/>
          <w:szCs w:val="28"/>
        </w:rPr>
        <w:t xml:space="preserve"> </w:t>
      </w:r>
      <w:r w:rsidRPr="00717F0B">
        <w:rPr>
          <w:sz w:val="28"/>
          <w:szCs w:val="28"/>
        </w:rPr>
        <w:t>соответствующее</w:t>
      </w:r>
      <w:r w:rsidR="00C6646A" w:rsidRPr="00717F0B">
        <w:rPr>
          <w:sz w:val="28"/>
          <w:szCs w:val="28"/>
        </w:rPr>
        <w:t xml:space="preserve"> </w:t>
      </w:r>
      <w:r w:rsidRPr="00717F0B">
        <w:rPr>
          <w:sz w:val="28"/>
          <w:szCs w:val="28"/>
        </w:rPr>
        <w:t>сумме</w:t>
      </w:r>
      <w:r w:rsidR="00C6646A" w:rsidRPr="00717F0B">
        <w:rPr>
          <w:sz w:val="28"/>
          <w:szCs w:val="28"/>
        </w:rPr>
        <w:t xml:space="preserve"> </w:t>
      </w:r>
      <w:r w:rsidRPr="00717F0B">
        <w:rPr>
          <w:sz w:val="28"/>
          <w:szCs w:val="28"/>
        </w:rPr>
        <w:t>баллов</w:t>
      </w:r>
      <w:r w:rsidR="00C6646A" w:rsidRPr="00717F0B">
        <w:rPr>
          <w:sz w:val="28"/>
          <w:szCs w:val="28"/>
        </w:rPr>
        <w:t xml:space="preserve"> </w:t>
      </w:r>
      <w:r w:rsidRPr="00717F0B">
        <w:rPr>
          <w:sz w:val="28"/>
          <w:szCs w:val="28"/>
        </w:rPr>
        <w:t>звание</w:t>
      </w:r>
      <w:r w:rsidR="00C6646A" w:rsidRPr="00717F0B">
        <w:rPr>
          <w:sz w:val="28"/>
          <w:szCs w:val="28"/>
        </w:rPr>
        <w:t xml:space="preserve"> </w:t>
      </w:r>
      <w:r w:rsidRPr="00717F0B">
        <w:rPr>
          <w:sz w:val="28"/>
          <w:szCs w:val="28"/>
        </w:rPr>
        <w:t>обладателя</w:t>
      </w:r>
      <w:r w:rsidR="00C6646A" w:rsidRPr="00717F0B">
        <w:rPr>
          <w:sz w:val="28"/>
          <w:szCs w:val="28"/>
        </w:rPr>
        <w:t xml:space="preserve"> </w:t>
      </w:r>
      <w:r w:rsidRPr="00717F0B">
        <w:rPr>
          <w:sz w:val="28"/>
          <w:szCs w:val="28"/>
        </w:rPr>
        <w:t>Гран-При,</w:t>
      </w:r>
      <w:r w:rsidR="00C6646A" w:rsidRPr="00717F0B">
        <w:rPr>
          <w:sz w:val="28"/>
          <w:szCs w:val="28"/>
        </w:rPr>
        <w:t xml:space="preserve"> </w:t>
      </w:r>
      <w:r w:rsidRPr="00717F0B">
        <w:rPr>
          <w:sz w:val="28"/>
          <w:szCs w:val="28"/>
        </w:rPr>
        <w:t>лауреатов</w:t>
      </w:r>
      <w:r w:rsidR="00C6646A" w:rsidRPr="00717F0B">
        <w:rPr>
          <w:sz w:val="28"/>
          <w:szCs w:val="28"/>
        </w:rPr>
        <w:t xml:space="preserve"> </w:t>
      </w:r>
      <w:r w:rsidRPr="00717F0B">
        <w:rPr>
          <w:sz w:val="28"/>
          <w:szCs w:val="28"/>
          <w:lang w:val="en-US"/>
        </w:rPr>
        <w:t>I</w:t>
      </w:r>
      <w:r w:rsidRPr="00717F0B">
        <w:rPr>
          <w:sz w:val="28"/>
          <w:szCs w:val="28"/>
        </w:rPr>
        <w:t>,</w:t>
      </w:r>
      <w:r w:rsidR="00C6646A" w:rsidRPr="00717F0B">
        <w:rPr>
          <w:sz w:val="28"/>
          <w:szCs w:val="28"/>
        </w:rPr>
        <w:t xml:space="preserve"> </w:t>
      </w:r>
      <w:r w:rsidRPr="00717F0B">
        <w:rPr>
          <w:sz w:val="28"/>
          <w:szCs w:val="28"/>
          <w:lang w:val="en-US"/>
        </w:rPr>
        <w:t>II</w:t>
      </w:r>
      <w:r w:rsidRPr="00717F0B">
        <w:rPr>
          <w:sz w:val="28"/>
          <w:szCs w:val="28"/>
        </w:rPr>
        <w:t>,</w:t>
      </w:r>
      <w:r w:rsidR="00C6646A" w:rsidRPr="00717F0B">
        <w:rPr>
          <w:sz w:val="28"/>
          <w:szCs w:val="28"/>
        </w:rPr>
        <w:t xml:space="preserve"> </w:t>
      </w:r>
      <w:r w:rsidRPr="00717F0B">
        <w:rPr>
          <w:sz w:val="28"/>
          <w:szCs w:val="28"/>
          <w:lang w:val="en-US"/>
        </w:rPr>
        <w:t>III</w:t>
      </w:r>
      <w:r w:rsidR="00C6646A" w:rsidRPr="00717F0B">
        <w:rPr>
          <w:sz w:val="28"/>
          <w:szCs w:val="28"/>
        </w:rPr>
        <w:t xml:space="preserve"> </w:t>
      </w:r>
      <w:r w:rsidRPr="00717F0B">
        <w:rPr>
          <w:sz w:val="28"/>
          <w:szCs w:val="28"/>
        </w:rPr>
        <w:t>степени</w:t>
      </w:r>
    </w:p>
    <w:p w14:paraId="16F6C001" w14:textId="38F85175" w:rsidR="007F1DB6" w:rsidRPr="00717F0B" w:rsidRDefault="007F1DB6" w:rsidP="00397323">
      <w:pPr>
        <w:jc w:val="both"/>
        <w:rPr>
          <w:sz w:val="28"/>
          <w:szCs w:val="28"/>
        </w:rPr>
      </w:pPr>
      <w:r w:rsidRPr="00717F0B">
        <w:rPr>
          <w:sz w:val="28"/>
          <w:szCs w:val="28"/>
        </w:rPr>
        <w:t>Гран-При</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звание</w:t>
      </w:r>
      <w:r w:rsidR="00C6646A" w:rsidRPr="00717F0B">
        <w:rPr>
          <w:sz w:val="28"/>
          <w:szCs w:val="28"/>
        </w:rPr>
        <w:t xml:space="preserve"> </w:t>
      </w:r>
      <w:r w:rsidRPr="00717F0B">
        <w:rPr>
          <w:sz w:val="28"/>
          <w:szCs w:val="28"/>
        </w:rPr>
        <w:t>обладателя</w:t>
      </w:r>
      <w:r w:rsidR="00C6646A" w:rsidRPr="00717F0B">
        <w:rPr>
          <w:sz w:val="28"/>
          <w:szCs w:val="28"/>
        </w:rPr>
        <w:t xml:space="preserve"> </w:t>
      </w:r>
      <w:r w:rsidRPr="00717F0B">
        <w:rPr>
          <w:sz w:val="28"/>
          <w:szCs w:val="28"/>
        </w:rPr>
        <w:t>ран</w:t>
      </w:r>
      <w:proofErr w:type="gramStart"/>
      <w:r w:rsidR="00C6646A" w:rsidRPr="00717F0B">
        <w:rPr>
          <w:sz w:val="28"/>
          <w:szCs w:val="28"/>
        </w:rPr>
        <w:t xml:space="preserve"> </w:t>
      </w:r>
      <w:r w:rsidRPr="00717F0B">
        <w:rPr>
          <w:sz w:val="28"/>
          <w:szCs w:val="28"/>
        </w:rPr>
        <w:t>П</w:t>
      </w:r>
      <w:proofErr w:type="gramEnd"/>
      <w:r w:rsidRPr="00717F0B">
        <w:rPr>
          <w:sz w:val="28"/>
          <w:szCs w:val="28"/>
        </w:rPr>
        <w:t>ри</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присуждается</w:t>
      </w:r>
      <w:r w:rsidR="00C6646A" w:rsidRPr="00717F0B">
        <w:rPr>
          <w:sz w:val="28"/>
          <w:szCs w:val="28"/>
        </w:rPr>
        <w:t xml:space="preserve"> </w:t>
      </w:r>
      <w:r w:rsidRPr="00717F0B">
        <w:rPr>
          <w:sz w:val="28"/>
          <w:szCs w:val="28"/>
        </w:rPr>
        <w:t>участнику,</w:t>
      </w:r>
      <w:r w:rsidR="00C6646A" w:rsidRPr="00717F0B">
        <w:rPr>
          <w:sz w:val="28"/>
          <w:szCs w:val="28"/>
        </w:rPr>
        <w:t xml:space="preserve"> </w:t>
      </w:r>
      <w:r w:rsidRPr="00717F0B">
        <w:rPr>
          <w:sz w:val="28"/>
          <w:szCs w:val="28"/>
        </w:rPr>
        <w:t>выступление</w:t>
      </w:r>
      <w:r w:rsidR="00C6646A" w:rsidRPr="00717F0B">
        <w:rPr>
          <w:sz w:val="28"/>
          <w:szCs w:val="28"/>
        </w:rPr>
        <w:t xml:space="preserve"> </w:t>
      </w:r>
      <w:r w:rsidRPr="00717F0B">
        <w:rPr>
          <w:sz w:val="28"/>
          <w:szCs w:val="28"/>
        </w:rPr>
        <w:t>которого</w:t>
      </w:r>
      <w:r w:rsidR="00C6646A" w:rsidRPr="00717F0B">
        <w:rPr>
          <w:sz w:val="28"/>
          <w:szCs w:val="28"/>
        </w:rPr>
        <w:t xml:space="preserve"> </w:t>
      </w:r>
      <w:r w:rsidRPr="00717F0B">
        <w:rPr>
          <w:sz w:val="28"/>
          <w:szCs w:val="28"/>
        </w:rPr>
        <w:t>получило</w:t>
      </w:r>
      <w:r w:rsidR="00C6646A" w:rsidRPr="00717F0B">
        <w:rPr>
          <w:sz w:val="28"/>
          <w:szCs w:val="28"/>
        </w:rPr>
        <w:t xml:space="preserve"> </w:t>
      </w:r>
      <w:r w:rsidRPr="00717F0B">
        <w:rPr>
          <w:sz w:val="28"/>
          <w:szCs w:val="28"/>
        </w:rPr>
        <w:t>оценку</w:t>
      </w:r>
      <w:r w:rsidR="00C6646A" w:rsidRPr="00717F0B">
        <w:rPr>
          <w:sz w:val="28"/>
          <w:szCs w:val="28"/>
        </w:rPr>
        <w:t xml:space="preserve"> </w:t>
      </w:r>
      <w:r w:rsidRPr="00717F0B">
        <w:rPr>
          <w:sz w:val="28"/>
          <w:szCs w:val="28"/>
        </w:rPr>
        <w:t>жюри</w:t>
      </w:r>
      <w:r w:rsidR="00C6646A" w:rsidRPr="00717F0B">
        <w:rPr>
          <w:sz w:val="28"/>
          <w:szCs w:val="28"/>
        </w:rPr>
        <w:t xml:space="preserve"> </w:t>
      </w:r>
      <w:r w:rsidRPr="00717F0B">
        <w:rPr>
          <w:sz w:val="28"/>
          <w:szCs w:val="28"/>
        </w:rPr>
        <w:t>100</w:t>
      </w:r>
      <w:r w:rsidR="00C6646A" w:rsidRPr="00717F0B">
        <w:rPr>
          <w:sz w:val="28"/>
          <w:szCs w:val="28"/>
        </w:rPr>
        <w:t xml:space="preserve"> </w:t>
      </w:r>
      <w:r w:rsidRPr="00717F0B">
        <w:rPr>
          <w:sz w:val="28"/>
          <w:szCs w:val="28"/>
        </w:rPr>
        <w:t>баллов;</w:t>
      </w:r>
    </w:p>
    <w:p w14:paraId="1330A023" w14:textId="2901C1F4" w:rsidR="007F1DB6" w:rsidRPr="00717F0B" w:rsidRDefault="007F1DB6" w:rsidP="00397323">
      <w:pPr>
        <w:jc w:val="both"/>
        <w:rPr>
          <w:sz w:val="28"/>
          <w:szCs w:val="28"/>
        </w:rPr>
      </w:pPr>
      <w:r w:rsidRPr="00717F0B">
        <w:rPr>
          <w:sz w:val="28"/>
          <w:szCs w:val="28"/>
        </w:rPr>
        <w:t>От</w:t>
      </w:r>
      <w:r w:rsidR="00C6646A" w:rsidRPr="00717F0B">
        <w:rPr>
          <w:sz w:val="28"/>
          <w:szCs w:val="28"/>
        </w:rPr>
        <w:t xml:space="preserve"> </w:t>
      </w:r>
      <w:r w:rsidRPr="00717F0B">
        <w:rPr>
          <w:sz w:val="28"/>
          <w:szCs w:val="28"/>
        </w:rPr>
        <w:t>99-90</w:t>
      </w:r>
      <w:r w:rsidR="00C6646A" w:rsidRPr="00717F0B">
        <w:rPr>
          <w:sz w:val="28"/>
          <w:szCs w:val="28"/>
        </w:rPr>
        <w:t xml:space="preserve"> </w:t>
      </w:r>
      <w:r w:rsidRPr="00717F0B">
        <w:rPr>
          <w:sz w:val="28"/>
          <w:szCs w:val="28"/>
        </w:rPr>
        <w:t>баллов</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лауреаты</w:t>
      </w:r>
      <w:r w:rsidR="00C6646A" w:rsidRPr="00717F0B">
        <w:rPr>
          <w:sz w:val="28"/>
          <w:szCs w:val="28"/>
        </w:rPr>
        <w:t xml:space="preserve"> </w:t>
      </w:r>
      <w:r w:rsidRPr="00717F0B">
        <w:rPr>
          <w:sz w:val="28"/>
          <w:szCs w:val="28"/>
          <w:lang w:val="en-US"/>
        </w:rPr>
        <w:t>I</w:t>
      </w:r>
      <w:r w:rsidR="00C6646A" w:rsidRPr="00717F0B">
        <w:rPr>
          <w:sz w:val="28"/>
          <w:szCs w:val="28"/>
        </w:rPr>
        <w:t xml:space="preserve"> </w:t>
      </w:r>
      <w:r w:rsidRPr="00717F0B">
        <w:rPr>
          <w:sz w:val="28"/>
          <w:szCs w:val="28"/>
        </w:rPr>
        <w:t>степени;</w:t>
      </w:r>
    </w:p>
    <w:p w14:paraId="4B7C13EA" w14:textId="414E87E0" w:rsidR="007F1DB6" w:rsidRPr="00717F0B" w:rsidRDefault="007F1DB6" w:rsidP="00397323">
      <w:pPr>
        <w:jc w:val="both"/>
        <w:rPr>
          <w:sz w:val="28"/>
          <w:szCs w:val="28"/>
        </w:rPr>
      </w:pPr>
      <w:r w:rsidRPr="00717F0B">
        <w:rPr>
          <w:sz w:val="28"/>
          <w:szCs w:val="28"/>
        </w:rPr>
        <w:t>От</w:t>
      </w:r>
      <w:r w:rsidR="00C6646A" w:rsidRPr="00717F0B">
        <w:rPr>
          <w:sz w:val="28"/>
          <w:szCs w:val="28"/>
        </w:rPr>
        <w:t xml:space="preserve"> </w:t>
      </w:r>
      <w:r w:rsidRPr="00717F0B">
        <w:rPr>
          <w:sz w:val="28"/>
          <w:szCs w:val="28"/>
        </w:rPr>
        <w:t>89-80</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лауреаты</w:t>
      </w:r>
      <w:r w:rsidR="00C6646A" w:rsidRPr="00717F0B">
        <w:rPr>
          <w:sz w:val="28"/>
          <w:szCs w:val="28"/>
        </w:rPr>
        <w:t xml:space="preserve"> </w:t>
      </w:r>
      <w:r w:rsidRPr="00717F0B">
        <w:rPr>
          <w:sz w:val="28"/>
          <w:szCs w:val="28"/>
          <w:lang w:val="en-US"/>
        </w:rPr>
        <w:t>II</w:t>
      </w:r>
      <w:r w:rsidR="00C6646A" w:rsidRPr="00717F0B">
        <w:rPr>
          <w:sz w:val="28"/>
          <w:szCs w:val="28"/>
        </w:rPr>
        <w:t xml:space="preserve"> </w:t>
      </w:r>
      <w:r w:rsidRPr="00717F0B">
        <w:rPr>
          <w:sz w:val="28"/>
          <w:szCs w:val="28"/>
        </w:rPr>
        <w:t>степени;</w:t>
      </w:r>
    </w:p>
    <w:p w14:paraId="7214D07F" w14:textId="4F44A2F6" w:rsidR="007F1DB6" w:rsidRPr="00717F0B" w:rsidRDefault="007F1DB6" w:rsidP="00397323">
      <w:pPr>
        <w:jc w:val="both"/>
        <w:rPr>
          <w:sz w:val="28"/>
          <w:szCs w:val="28"/>
        </w:rPr>
      </w:pPr>
      <w:r w:rsidRPr="00717F0B">
        <w:rPr>
          <w:sz w:val="28"/>
          <w:szCs w:val="28"/>
        </w:rPr>
        <w:t>От</w:t>
      </w:r>
      <w:r w:rsidR="00C6646A" w:rsidRPr="00717F0B">
        <w:rPr>
          <w:sz w:val="28"/>
          <w:szCs w:val="28"/>
        </w:rPr>
        <w:t xml:space="preserve"> </w:t>
      </w:r>
      <w:r w:rsidRPr="00717F0B">
        <w:rPr>
          <w:sz w:val="28"/>
          <w:szCs w:val="28"/>
        </w:rPr>
        <w:t>79-70</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лауреаты</w:t>
      </w:r>
      <w:r w:rsidR="00C6646A" w:rsidRPr="00717F0B">
        <w:rPr>
          <w:sz w:val="28"/>
          <w:szCs w:val="28"/>
        </w:rPr>
        <w:t xml:space="preserve"> </w:t>
      </w:r>
      <w:r w:rsidRPr="00717F0B">
        <w:rPr>
          <w:sz w:val="28"/>
          <w:szCs w:val="28"/>
          <w:lang w:val="en-US"/>
        </w:rPr>
        <w:t>III</w:t>
      </w:r>
      <w:r w:rsidR="00C6646A" w:rsidRPr="00717F0B">
        <w:rPr>
          <w:sz w:val="28"/>
          <w:szCs w:val="28"/>
        </w:rPr>
        <w:t xml:space="preserve"> </w:t>
      </w:r>
      <w:r w:rsidRPr="00717F0B">
        <w:rPr>
          <w:sz w:val="28"/>
          <w:szCs w:val="28"/>
        </w:rPr>
        <w:t>степени.</w:t>
      </w:r>
    </w:p>
    <w:p w14:paraId="238F85D5" w14:textId="25D65A2A" w:rsidR="007F1DB6" w:rsidRPr="00717F0B" w:rsidRDefault="007F1DB6" w:rsidP="00397323">
      <w:pPr>
        <w:jc w:val="both"/>
        <w:rPr>
          <w:sz w:val="28"/>
          <w:szCs w:val="28"/>
        </w:rPr>
      </w:pPr>
      <w:r w:rsidRPr="00717F0B">
        <w:rPr>
          <w:sz w:val="28"/>
          <w:szCs w:val="28"/>
        </w:rPr>
        <w:t>Участники</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ставшие</w:t>
      </w:r>
      <w:r w:rsidR="00C6646A" w:rsidRPr="00717F0B">
        <w:rPr>
          <w:sz w:val="28"/>
          <w:szCs w:val="28"/>
        </w:rPr>
        <w:t xml:space="preserve"> </w:t>
      </w:r>
      <w:r w:rsidRPr="00717F0B">
        <w:rPr>
          <w:sz w:val="28"/>
          <w:szCs w:val="28"/>
        </w:rPr>
        <w:t>победителями</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набравшие</w:t>
      </w:r>
      <w:r w:rsidR="00C6646A" w:rsidRPr="00717F0B">
        <w:rPr>
          <w:sz w:val="28"/>
          <w:szCs w:val="28"/>
        </w:rPr>
        <w:t xml:space="preserve"> </w:t>
      </w:r>
      <w:r w:rsidRPr="00717F0B">
        <w:rPr>
          <w:sz w:val="28"/>
          <w:szCs w:val="28"/>
        </w:rPr>
        <w:t>от</w:t>
      </w:r>
      <w:r w:rsidR="00C6646A" w:rsidRPr="00717F0B">
        <w:rPr>
          <w:sz w:val="28"/>
          <w:szCs w:val="28"/>
        </w:rPr>
        <w:t xml:space="preserve"> </w:t>
      </w:r>
      <w:r w:rsidRPr="00717F0B">
        <w:rPr>
          <w:sz w:val="28"/>
          <w:szCs w:val="28"/>
        </w:rPr>
        <w:t>69-60</w:t>
      </w:r>
      <w:r w:rsidR="00C6646A" w:rsidRPr="00717F0B">
        <w:rPr>
          <w:sz w:val="28"/>
          <w:szCs w:val="28"/>
        </w:rPr>
        <w:t xml:space="preserve"> </w:t>
      </w:r>
      <w:r w:rsidRPr="00717F0B">
        <w:rPr>
          <w:sz w:val="28"/>
          <w:szCs w:val="28"/>
        </w:rPr>
        <w:t>баллов,</w:t>
      </w:r>
      <w:r w:rsidR="00C6646A" w:rsidRPr="00717F0B">
        <w:rPr>
          <w:sz w:val="28"/>
          <w:szCs w:val="28"/>
        </w:rPr>
        <w:t xml:space="preserve"> </w:t>
      </w:r>
      <w:r w:rsidRPr="00717F0B">
        <w:rPr>
          <w:sz w:val="28"/>
          <w:szCs w:val="28"/>
        </w:rPr>
        <w:t>награждаются</w:t>
      </w:r>
      <w:r w:rsidR="00C6646A" w:rsidRPr="00717F0B">
        <w:rPr>
          <w:sz w:val="28"/>
          <w:szCs w:val="28"/>
        </w:rPr>
        <w:t xml:space="preserve"> </w:t>
      </w:r>
      <w:r w:rsidRPr="00717F0B">
        <w:rPr>
          <w:sz w:val="28"/>
          <w:szCs w:val="28"/>
        </w:rPr>
        <w:t>дипломами</w:t>
      </w:r>
      <w:r w:rsidR="00C6646A" w:rsidRPr="00717F0B">
        <w:rPr>
          <w:sz w:val="28"/>
          <w:szCs w:val="28"/>
        </w:rPr>
        <w:t xml:space="preserve"> </w:t>
      </w:r>
      <w:r w:rsidRPr="00717F0B">
        <w:rPr>
          <w:sz w:val="28"/>
          <w:szCs w:val="28"/>
        </w:rPr>
        <w:t>с</w:t>
      </w:r>
      <w:r w:rsidR="00C6646A" w:rsidRPr="00717F0B">
        <w:rPr>
          <w:sz w:val="28"/>
          <w:szCs w:val="28"/>
        </w:rPr>
        <w:t xml:space="preserve"> </w:t>
      </w:r>
      <w:r w:rsidRPr="00717F0B">
        <w:rPr>
          <w:sz w:val="28"/>
          <w:szCs w:val="28"/>
        </w:rPr>
        <w:t>присуждением</w:t>
      </w:r>
      <w:r w:rsidR="00C6646A" w:rsidRPr="00717F0B">
        <w:rPr>
          <w:sz w:val="28"/>
          <w:szCs w:val="28"/>
        </w:rPr>
        <w:t xml:space="preserve"> </w:t>
      </w:r>
      <w:r w:rsidRPr="00717F0B">
        <w:rPr>
          <w:sz w:val="28"/>
          <w:szCs w:val="28"/>
        </w:rPr>
        <w:t>звания</w:t>
      </w:r>
      <w:r w:rsidR="00C6646A" w:rsidRPr="00717F0B">
        <w:rPr>
          <w:sz w:val="28"/>
          <w:szCs w:val="28"/>
        </w:rPr>
        <w:t xml:space="preserve"> </w:t>
      </w:r>
      <w:r w:rsidRPr="00717F0B">
        <w:rPr>
          <w:sz w:val="28"/>
          <w:szCs w:val="28"/>
        </w:rPr>
        <w:t>«Дипломант».</w:t>
      </w:r>
    </w:p>
    <w:p w14:paraId="540E1338" w14:textId="6AC35EF5" w:rsidR="007F1DB6" w:rsidRPr="00717F0B" w:rsidRDefault="007F1DB6" w:rsidP="00397323">
      <w:pPr>
        <w:jc w:val="both"/>
        <w:rPr>
          <w:sz w:val="28"/>
          <w:szCs w:val="28"/>
        </w:rPr>
      </w:pPr>
      <w:r w:rsidRPr="00717F0B">
        <w:rPr>
          <w:sz w:val="28"/>
          <w:szCs w:val="28"/>
        </w:rPr>
        <w:t>Участникам</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набравшим</w:t>
      </w:r>
      <w:r w:rsidR="00C6646A" w:rsidRPr="00717F0B">
        <w:rPr>
          <w:sz w:val="28"/>
          <w:szCs w:val="28"/>
        </w:rPr>
        <w:t xml:space="preserve"> </w:t>
      </w:r>
      <w:r w:rsidRPr="00717F0B">
        <w:rPr>
          <w:sz w:val="28"/>
          <w:szCs w:val="28"/>
        </w:rPr>
        <w:t>от</w:t>
      </w:r>
      <w:r w:rsidR="00C6646A" w:rsidRPr="00717F0B">
        <w:rPr>
          <w:sz w:val="28"/>
          <w:szCs w:val="28"/>
        </w:rPr>
        <w:t xml:space="preserve"> </w:t>
      </w:r>
      <w:r w:rsidRPr="00717F0B">
        <w:rPr>
          <w:sz w:val="28"/>
          <w:szCs w:val="28"/>
        </w:rPr>
        <w:t>59-50</w:t>
      </w:r>
      <w:r w:rsidR="00C6646A" w:rsidRPr="00717F0B">
        <w:rPr>
          <w:sz w:val="28"/>
          <w:szCs w:val="28"/>
        </w:rPr>
        <w:t xml:space="preserve"> </w:t>
      </w:r>
      <w:r w:rsidRPr="00717F0B">
        <w:rPr>
          <w:sz w:val="28"/>
          <w:szCs w:val="28"/>
        </w:rPr>
        <w:t>баллов,</w:t>
      </w:r>
      <w:r w:rsidR="00C6646A" w:rsidRPr="00717F0B">
        <w:rPr>
          <w:sz w:val="28"/>
          <w:szCs w:val="28"/>
        </w:rPr>
        <w:t xml:space="preserve"> </w:t>
      </w:r>
      <w:r w:rsidRPr="00717F0B">
        <w:rPr>
          <w:sz w:val="28"/>
          <w:szCs w:val="28"/>
        </w:rPr>
        <w:t>вручаются</w:t>
      </w:r>
      <w:r w:rsidR="00C6646A" w:rsidRPr="00717F0B">
        <w:rPr>
          <w:sz w:val="28"/>
          <w:szCs w:val="28"/>
        </w:rPr>
        <w:t xml:space="preserve"> </w:t>
      </w:r>
      <w:r w:rsidRPr="00717F0B">
        <w:rPr>
          <w:sz w:val="28"/>
          <w:szCs w:val="28"/>
        </w:rPr>
        <w:t>благодарственные</w:t>
      </w:r>
      <w:r w:rsidR="00C6646A" w:rsidRPr="00717F0B">
        <w:rPr>
          <w:sz w:val="28"/>
          <w:szCs w:val="28"/>
        </w:rPr>
        <w:t xml:space="preserve"> </w:t>
      </w:r>
      <w:r w:rsidRPr="00717F0B">
        <w:rPr>
          <w:sz w:val="28"/>
          <w:szCs w:val="28"/>
        </w:rPr>
        <w:t>письма</w:t>
      </w:r>
      <w:r w:rsidR="00C6646A" w:rsidRPr="00717F0B">
        <w:rPr>
          <w:sz w:val="28"/>
          <w:szCs w:val="28"/>
        </w:rPr>
        <w:t xml:space="preserve"> </w:t>
      </w:r>
      <w:r w:rsidRPr="00717F0B">
        <w:rPr>
          <w:sz w:val="28"/>
          <w:szCs w:val="28"/>
        </w:rPr>
        <w:t>за</w:t>
      </w:r>
      <w:r w:rsidR="00C6646A" w:rsidRPr="00717F0B">
        <w:rPr>
          <w:sz w:val="28"/>
          <w:szCs w:val="28"/>
        </w:rPr>
        <w:t xml:space="preserve"> </w:t>
      </w:r>
      <w:r w:rsidRPr="00717F0B">
        <w:rPr>
          <w:sz w:val="28"/>
          <w:szCs w:val="28"/>
        </w:rPr>
        <w:t>участие</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конкурсе.</w:t>
      </w:r>
    </w:p>
    <w:p w14:paraId="3B043930" w14:textId="14377FA5" w:rsidR="007F1DB6" w:rsidRPr="00717F0B" w:rsidRDefault="007F1DB6" w:rsidP="00397323">
      <w:pPr>
        <w:jc w:val="both"/>
        <w:rPr>
          <w:sz w:val="28"/>
          <w:szCs w:val="28"/>
        </w:rPr>
      </w:pPr>
      <w:r w:rsidRPr="00717F0B">
        <w:rPr>
          <w:sz w:val="28"/>
          <w:szCs w:val="28"/>
        </w:rPr>
        <w:t>Жюри</w:t>
      </w:r>
      <w:r w:rsidR="00C6646A" w:rsidRPr="00717F0B">
        <w:rPr>
          <w:sz w:val="28"/>
          <w:szCs w:val="28"/>
        </w:rPr>
        <w:t xml:space="preserve"> </w:t>
      </w:r>
      <w:r w:rsidRPr="00717F0B">
        <w:rPr>
          <w:sz w:val="28"/>
          <w:szCs w:val="28"/>
        </w:rPr>
        <w:t>имеет</w:t>
      </w:r>
      <w:r w:rsidR="00C6646A" w:rsidRPr="00717F0B">
        <w:rPr>
          <w:sz w:val="28"/>
          <w:szCs w:val="28"/>
        </w:rPr>
        <w:t xml:space="preserve"> </w:t>
      </w:r>
      <w:r w:rsidRPr="00717F0B">
        <w:rPr>
          <w:sz w:val="28"/>
          <w:szCs w:val="28"/>
        </w:rPr>
        <w:t>право</w:t>
      </w:r>
      <w:r w:rsidR="00C6646A" w:rsidRPr="00717F0B">
        <w:rPr>
          <w:sz w:val="28"/>
          <w:szCs w:val="28"/>
        </w:rPr>
        <w:t xml:space="preserve"> </w:t>
      </w:r>
      <w:r w:rsidRPr="00717F0B">
        <w:rPr>
          <w:sz w:val="28"/>
          <w:szCs w:val="28"/>
        </w:rPr>
        <w:t>присуждать</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все</w:t>
      </w:r>
      <w:r w:rsidR="00C6646A" w:rsidRPr="00717F0B">
        <w:rPr>
          <w:sz w:val="28"/>
          <w:szCs w:val="28"/>
        </w:rPr>
        <w:t xml:space="preserve"> </w:t>
      </w:r>
      <w:r w:rsidRPr="00717F0B">
        <w:rPr>
          <w:sz w:val="28"/>
          <w:szCs w:val="28"/>
        </w:rPr>
        <w:t>призовые</w:t>
      </w:r>
      <w:r w:rsidR="00C6646A" w:rsidRPr="00717F0B">
        <w:rPr>
          <w:sz w:val="28"/>
          <w:szCs w:val="28"/>
        </w:rPr>
        <w:t xml:space="preserve"> </w:t>
      </w:r>
      <w:r w:rsidRPr="00717F0B">
        <w:rPr>
          <w:sz w:val="28"/>
          <w:szCs w:val="28"/>
        </w:rPr>
        <w:t>места,</w:t>
      </w:r>
      <w:r w:rsidR="00C6646A" w:rsidRPr="00717F0B">
        <w:rPr>
          <w:sz w:val="28"/>
          <w:szCs w:val="28"/>
        </w:rPr>
        <w:t xml:space="preserve"> </w:t>
      </w:r>
      <w:r w:rsidRPr="00717F0B">
        <w:rPr>
          <w:sz w:val="28"/>
          <w:szCs w:val="28"/>
        </w:rPr>
        <w:t>делить</w:t>
      </w:r>
      <w:r w:rsidR="00C6646A" w:rsidRPr="00717F0B">
        <w:rPr>
          <w:sz w:val="28"/>
          <w:szCs w:val="28"/>
        </w:rPr>
        <w:t xml:space="preserve"> </w:t>
      </w:r>
      <w:r w:rsidRPr="00717F0B">
        <w:rPr>
          <w:sz w:val="28"/>
          <w:szCs w:val="28"/>
        </w:rPr>
        <w:t>призовые</w:t>
      </w:r>
      <w:r w:rsidR="00C6646A" w:rsidRPr="00717F0B">
        <w:rPr>
          <w:sz w:val="28"/>
          <w:szCs w:val="28"/>
        </w:rPr>
        <w:t xml:space="preserve"> </w:t>
      </w:r>
      <w:r w:rsidRPr="00717F0B">
        <w:rPr>
          <w:sz w:val="28"/>
          <w:szCs w:val="28"/>
        </w:rPr>
        <w:t>места</w:t>
      </w:r>
      <w:r w:rsidR="00C6646A" w:rsidRPr="00717F0B">
        <w:rPr>
          <w:sz w:val="28"/>
          <w:szCs w:val="28"/>
        </w:rPr>
        <w:t xml:space="preserve"> </w:t>
      </w:r>
      <w:r w:rsidRPr="00717F0B">
        <w:rPr>
          <w:sz w:val="28"/>
          <w:szCs w:val="28"/>
        </w:rPr>
        <w:t>между</w:t>
      </w:r>
      <w:r w:rsidR="00C6646A" w:rsidRPr="00717F0B">
        <w:rPr>
          <w:sz w:val="28"/>
          <w:szCs w:val="28"/>
        </w:rPr>
        <w:t xml:space="preserve"> </w:t>
      </w:r>
      <w:r w:rsidRPr="00717F0B">
        <w:rPr>
          <w:sz w:val="28"/>
          <w:szCs w:val="28"/>
        </w:rPr>
        <w:t>несколькими</w:t>
      </w:r>
      <w:r w:rsidR="00C6646A" w:rsidRPr="00717F0B">
        <w:rPr>
          <w:sz w:val="28"/>
          <w:szCs w:val="28"/>
        </w:rPr>
        <w:t xml:space="preserve"> </w:t>
      </w:r>
      <w:r w:rsidRPr="00717F0B">
        <w:rPr>
          <w:sz w:val="28"/>
          <w:szCs w:val="28"/>
        </w:rPr>
        <w:t>участниками,</w:t>
      </w:r>
      <w:r w:rsidR="00C6646A" w:rsidRPr="00717F0B">
        <w:rPr>
          <w:sz w:val="28"/>
          <w:szCs w:val="28"/>
        </w:rPr>
        <w:t xml:space="preserve"> </w:t>
      </w:r>
      <w:r w:rsidRPr="00717F0B">
        <w:rPr>
          <w:sz w:val="28"/>
          <w:szCs w:val="28"/>
        </w:rPr>
        <w:t>назначать</w:t>
      </w:r>
      <w:r w:rsidR="00C6646A" w:rsidRPr="00717F0B">
        <w:rPr>
          <w:sz w:val="28"/>
          <w:szCs w:val="28"/>
        </w:rPr>
        <w:t xml:space="preserve"> </w:t>
      </w:r>
      <w:r w:rsidRPr="00717F0B">
        <w:rPr>
          <w:sz w:val="28"/>
          <w:szCs w:val="28"/>
        </w:rPr>
        <w:t>дополнительные</w:t>
      </w:r>
      <w:r w:rsidR="00C6646A" w:rsidRPr="00717F0B">
        <w:rPr>
          <w:sz w:val="28"/>
          <w:szCs w:val="28"/>
        </w:rPr>
        <w:t xml:space="preserve"> </w:t>
      </w:r>
      <w:r w:rsidRPr="00717F0B">
        <w:rPr>
          <w:sz w:val="28"/>
          <w:szCs w:val="28"/>
        </w:rPr>
        <w:t>поощрительные</w:t>
      </w:r>
      <w:r w:rsidR="00C6646A" w:rsidRPr="00717F0B">
        <w:rPr>
          <w:sz w:val="28"/>
          <w:szCs w:val="28"/>
        </w:rPr>
        <w:t xml:space="preserve"> </w:t>
      </w:r>
      <w:r w:rsidRPr="00717F0B">
        <w:rPr>
          <w:sz w:val="28"/>
          <w:szCs w:val="28"/>
        </w:rPr>
        <w:t>призы.</w:t>
      </w:r>
    </w:p>
    <w:p w14:paraId="2C12CB38" w14:textId="3CEBA11D" w:rsidR="007F1DB6" w:rsidRPr="00717F0B" w:rsidRDefault="007F1DB6" w:rsidP="00397323">
      <w:pPr>
        <w:jc w:val="both"/>
        <w:rPr>
          <w:sz w:val="28"/>
          <w:szCs w:val="28"/>
        </w:rPr>
      </w:pPr>
      <w:r w:rsidRPr="00717F0B">
        <w:rPr>
          <w:sz w:val="28"/>
          <w:szCs w:val="28"/>
        </w:rPr>
        <w:t>Оценки</w:t>
      </w:r>
      <w:r w:rsidR="00C6646A" w:rsidRPr="00717F0B">
        <w:rPr>
          <w:sz w:val="28"/>
          <w:szCs w:val="28"/>
        </w:rPr>
        <w:t xml:space="preserve"> </w:t>
      </w:r>
      <w:r w:rsidRPr="00717F0B">
        <w:rPr>
          <w:sz w:val="28"/>
          <w:szCs w:val="28"/>
        </w:rPr>
        <w:t>из</w:t>
      </w:r>
      <w:r w:rsidR="00C6646A" w:rsidRPr="00717F0B">
        <w:rPr>
          <w:sz w:val="28"/>
          <w:szCs w:val="28"/>
        </w:rPr>
        <w:t xml:space="preserve"> </w:t>
      </w:r>
      <w:r w:rsidRPr="00717F0B">
        <w:rPr>
          <w:sz w:val="28"/>
          <w:szCs w:val="28"/>
        </w:rPr>
        <w:t>протоколов</w:t>
      </w:r>
      <w:r w:rsidR="00C6646A" w:rsidRPr="00717F0B">
        <w:rPr>
          <w:sz w:val="28"/>
          <w:szCs w:val="28"/>
        </w:rPr>
        <w:t xml:space="preserve"> </w:t>
      </w:r>
      <w:r w:rsidRPr="00717F0B">
        <w:rPr>
          <w:sz w:val="28"/>
          <w:szCs w:val="28"/>
        </w:rPr>
        <w:t>каждого</w:t>
      </w:r>
      <w:r w:rsidR="00C6646A" w:rsidRPr="00717F0B">
        <w:rPr>
          <w:sz w:val="28"/>
          <w:szCs w:val="28"/>
        </w:rPr>
        <w:t xml:space="preserve"> </w:t>
      </w:r>
      <w:r w:rsidRPr="00717F0B">
        <w:rPr>
          <w:sz w:val="28"/>
          <w:szCs w:val="28"/>
        </w:rPr>
        <w:t>члена</w:t>
      </w:r>
      <w:r w:rsidR="00C6646A" w:rsidRPr="00717F0B">
        <w:rPr>
          <w:sz w:val="28"/>
          <w:szCs w:val="28"/>
        </w:rPr>
        <w:t xml:space="preserve"> </w:t>
      </w:r>
      <w:r w:rsidRPr="00717F0B">
        <w:rPr>
          <w:sz w:val="28"/>
          <w:szCs w:val="28"/>
        </w:rPr>
        <w:t>жюри,</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решение</w:t>
      </w:r>
      <w:r w:rsidR="00C6646A" w:rsidRPr="00717F0B">
        <w:rPr>
          <w:sz w:val="28"/>
          <w:szCs w:val="28"/>
        </w:rPr>
        <w:t xml:space="preserve"> </w:t>
      </w:r>
      <w:r w:rsidRPr="00717F0B">
        <w:rPr>
          <w:sz w:val="28"/>
          <w:szCs w:val="28"/>
        </w:rPr>
        <w:t>жюри</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результатам</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фиксируется</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общем</w:t>
      </w:r>
      <w:r w:rsidR="00C6646A" w:rsidRPr="00717F0B">
        <w:rPr>
          <w:sz w:val="28"/>
          <w:szCs w:val="28"/>
        </w:rPr>
        <w:t xml:space="preserve"> </w:t>
      </w:r>
      <w:r w:rsidRPr="00717F0B">
        <w:rPr>
          <w:sz w:val="28"/>
          <w:szCs w:val="28"/>
        </w:rPr>
        <w:t>протоколе,</w:t>
      </w:r>
      <w:r w:rsidR="00C6646A" w:rsidRPr="00717F0B">
        <w:rPr>
          <w:sz w:val="28"/>
          <w:szCs w:val="28"/>
        </w:rPr>
        <w:t xml:space="preserve"> </w:t>
      </w:r>
      <w:r w:rsidRPr="00717F0B">
        <w:rPr>
          <w:sz w:val="28"/>
          <w:szCs w:val="28"/>
        </w:rPr>
        <w:t>который</w:t>
      </w:r>
      <w:r w:rsidR="00C6646A" w:rsidRPr="00717F0B">
        <w:rPr>
          <w:sz w:val="28"/>
          <w:szCs w:val="28"/>
        </w:rPr>
        <w:t xml:space="preserve"> </w:t>
      </w:r>
      <w:r w:rsidRPr="00717F0B">
        <w:rPr>
          <w:sz w:val="28"/>
          <w:szCs w:val="28"/>
        </w:rPr>
        <w:t>подписывают</w:t>
      </w:r>
      <w:r w:rsidR="00C6646A" w:rsidRPr="00717F0B">
        <w:rPr>
          <w:sz w:val="28"/>
          <w:szCs w:val="28"/>
        </w:rPr>
        <w:t xml:space="preserve"> </w:t>
      </w:r>
      <w:r w:rsidRPr="00717F0B">
        <w:rPr>
          <w:sz w:val="28"/>
          <w:szCs w:val="28"/>
        </w:rPr>
        <w:t>все</w:t>
      </w:r>
      <w:r w:rsidR="00C6646A" w:rsidRPr="00717F0B">
        <w:rPr>
          <w:sz w:val="28"/>
          <w:szCs w:val="28"/>
        </w:rPr>
        <w:t xml:space="preserve"> </w:t>
      </w:r>
      <w:r w:rsidRPr="00717F0B">
        <w:rPr>
          <w:sz w:val="28"/>
          <w:szCs w:val="28"/>
        </w:rPr>
        <w:t>члены</w:t>
      </w:r>
      <w:r w:rsidR="00C6646A" w:rsidRPr="00717F0B">
        <w:rPr>
          <w:sz w:val="28"/>
          <w:szCs w:val="28"/>
        </w:rPr>
        <w:t xml:space="preserve"> </w:t>
      </w:r>
      <w:r w:rsidRPr="00717F0B">
        <w:rPr>
          <w:sz w:val="28"/>
          <w:szCs w:val="28"/>
        </w:rPr>
        <w:t>жюри.</w:t>
      </w:r>
    </w:p>
    <w:p w14:paraId="680AE295" w14:textId="56F70EEB" w:rsidR="007F1DB6" w:rsidRPr="00717F0B" w:rsidRDefault="007F1DB6" w:rsidP="00397323">
      <w:pPr>
        <w:jc w:val="both"/>
        <w:rPr>
          <w:sz w:val="28"/>
          <w:szCs w:val="28"/>
        </w:rPr>
      </w:pPr>
      <w:r w:rsidRPr="00717F0B">
        <w:rPr>
          <w:sz w:val="28"/>
          <w:szCs w:val="28"/>
        </w:rPr>
        <w:t>Решение</w:t>
      </w:r>
      <w:r w:rsidR="00C6646A" w:rsidRPr="00717F0B">
        <w:rPr>
          <w:sz w:val="28"/>
          <w:szCs w:val="28"/>
        </w:rPr>
        <w:t xml:space="preserve"> </w:t>
      </w:r>
      <w:r w:rsidRPr="00717F0B">
        <w:rPr>
          <w:sz w:val="28"/>
          <w:szCs w:val="28"/>
        </w:rPr>
        <w:t>жюри</w:t>
      </w:r>
      <w:r w:rsidR="00C6646A" w:rsidRPr="00717F0B">
        <w:rPr>
          <w:sz w:val="28"/>
          <w:szCs w:val="28"/>
        </w:rPr>
        <w:t xml:space="preserve"> </w:t>
      </w:r>
      <w:r w:rsidRPr="00717F0B">
        <w:rPr>
          <w:sz w:val="28"/>
          <w:szCs w:val="28"/>
        </w:rPr>
        <w:t>оглашается</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день</w:t>
      </w:r>
      <w:r w:rsidR="00C6646A" w:rsidRPr="00717F0B">
        <w:rPr>
          <w:sz w:val="28"/>
          <w:szCs w:val="28"/>
        </w:rPr>
        <w:t xml:space="preserve"> </w:t>
      </w:r>
      <w:r w:rsidRPr="00717F0B">
        <w:rPr>
          <w:sz w:val="28"/>
          <w:szCs w:val="28"/>
        </w:rPr>
        <w:t>проведения</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Решение</w:t>
      </w:r>
      <w:r w:rsidR="00C6646A" w:rsidRPr="00717F0B">
        <w:rPr>
          <w:sz w:val="28"/>
          <w:szCs w:val="28"/>
        </w:rPr>
        <w:t xml:space="preserve"> </w:t>
      </w:r>
      <w:r w:rsidRPr="00717F0B">
        <w:rPr>
          <w:sz w:val="28"/>
          <w:szCs w:val="28"/>
        </w:rPr>
        <w:t>жюри</w:t>
      </w:r>
      <w:r w:rsidR="00C6646A" w:rsidRPr="00717F0B">
        <w:rPr>
          <w:sz w:val="28"/>
          <w:szCs w:val="28"/>
        </w:rPr>
        <w:t xml:space="preserve"> </w:t>
      </w:r>
      <w:r w:rsidRPr="00717F0B">
        <w:rPr>
          <w:sz w:val="28"/>
          <w:szCs w:val="28"/>
        </w:rPr>
        <w:t>пересмотру</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подлежит.</w:t>
      </w:r>
    </w:p>
    <w:p w14:paraId="04A353A9" w14:textId="26DCBD6C" w:rsidR="007F1DB6" w:rsidRPr="00717F0B" w:rsidRDefault="007F1DB6" w:rsidP="00397323">
      <w:pPr>
        <w:jc w:val="both"/>
        <w:rPr>
          <w:sz w:val="28"/>
          <w:szCs w:val="28"/>
        </w:rPr>
      </w:pPr>
      <w:r w:rsidRPr="00717F0B">
        <w:rPr>
          <w:sz w:val="28"/>
          <w:szCs w:val="28"/>
        </w:rPr>
        <w:lastRenderedPageBreak/>
        <w:t>Результаты</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утверждаются</w:t>
      </w:r>
      <w:r w:rsidR="00C6646A" w:rsidRPr="00717F0B">
        <w:rPr>
          <w:sz w:val="28"/>
          <w:szCs w:val="28"/>
        </w:rPr>
        <w:t xml:space="preserve"> </w:t>
      </w:r>
      <w:r w:rsidRPr="00717F0B">
        <w:rPr>
          <w:sz w:val="28"/>
          <w:szCs w:val="28"/>
        </w:rPr>
        <w:t>директором</w:t>
      </w:r>
      <w:r w:rsidR="00C6646A" w:rsidRPr="00717F0B">
        <w:rPr>
          <w:sz w:val="28"/>
          <w:szCs w:val="28"/>
        </w:rPr>
        <w:t xml:space="preserve"> </w:t>
      </w:r>
      <w:r w:rsidRPr="00717F0B">
        <w:rPr>
          <w:sz w:val="28"/>
          <w:szCs w:val="28"/>
        </w:rPr>
        <w:t>ГБУК</w:t>
      </w:r>
      <w:r w:rsidR="00C6646A" w:rsidRPr="00717F0B">
        <w:rPr>
          <w:sz w:val="28"/>
          <w:szCs w:val="28"/>
        </w:rPr>
        <w:t xml:space="preserve"> </w:t>
      </w:r>
      <w:r w:rsidRPr="00717F0B">
        <w:rPr>
          <w:sz w:val="28"/>
          <w:szCs w:val="28"/>
        </w:rPr>
        <w:t>СО</w:t>
      </w:r>
      <w:r w:rsidR="00C6646A" w:rsidRPr="00717F0B">
        <w:rPr>
          <w:sz w:val="28"/>
          <w:szCs w:val="28"/>
        </w:rPr>
        <w:t xml:space="preserve"> </w:t>
      </w:r>
      <w:r w:rsidRPr="00717F0B">
        <w:rPr>
          <w:sz w:val="28"/>
          <w:szCs w:val="28"/>
        </w:rPr>
        <w:t>«</w:t>
      </w:r>
      <w:r w:rsidRPr="00717F0B">
        <w:rPr>
          <w:rStyle w:val="link"/>
          <w:sz w:val="28"/>
          <w:szCs w:val="28"/>
        </w:rPr>
        <w:t>Региональный</w:t>
      </w:r>
      <w:r w:rsidR="00C6646A" w:rsidRPr="00717F0B">
        <w:rPr>
          <w:rStyle w:val="link"/>
          <w:sz w:val="28"/>
          <w:szCs w:val="28"/>
        </w:rPr>
        <w:t xml:space="preserve"> </w:t>
      </w:r>
      <w:r w:rsidRPr="00717F0B">
        <w:rPr>
          <w:rStyle w:val="link"/>
          <w:sz w:val="28"/>
          <w:szCs w:val="28"/>
        </w:rPr>
        <w:t>ресурсный</w:t>
      </w:r>
      <w:r w:rsidR="00C6646A" w:rsidRPr="00717F0B">
        <w:rPr>
          <w:rStyle w:val="link"/>
          <w:sz w:val="28"/>
          <w:szCs w:val="28"/>
        </w:rPr>
        <w:t xml:space="preserve"> </w:t>
      </w:r>
      <w:r w:rsidRPr="00717F0B">
        <w:rPr>
          <w:rStyle w:val="link"/>
          <w:sz w:val="28"/>
          <w:szCs w:val="28"/>
        </w:rPr>
        <w:t>центр</w:t>
      </w:r>
      <w:r w:rsidR="00C6646A" w:rsidRPr="00717F0B">
        <w:rPr>
          <w:rStyle w:val="link"/>
          <w:sz w:val="28"/>
          <w:szCs w:val="28"/>
        </w:rPr>
        <w:t xml:space="preserve"> </w:t>
      </w:r>
      <w:r w:rsidRPr="00717F0B">
        <w:rPr>
          <w:rStyle w:val="link"/>
          <w:sz w:val="28"/>
          <w:szCs w:val="28"/>
        </w:rPr>
        <w:t>в</w:t>
      </w:r>
      <w:r w:rsidR="00C6646A" w:rsidRPr="00717F0B">
        <w:rPr>
          <w:rStyle w:val="link"/>
          <w:sz w:val="28"/>
          <w:szCs w:val="28"/>
        </w:rPr>
        <w:t xml:space="preserve"> </w:t>
      </w:r>
      <w:r w:rsidRPr="00717F0B">
        <w:rPr>
          <w:rStyle w:val="link"/>
          <w:sz w:val="28"/>
          <w:szCs w:val="28"/>
        </w:rPr>
        <w:t>сфере</w:t>
      </w:r>
      <w:r w:rsidR="00C6646A" w:rsidRPr="00717F0B">
        <w:rPr>
          <w:rStyle w:val="link"/>
          <w:sz w:val="28"/>
          <w:szCs w:val="28"/>
        </w:rPr>
        <w:t xml:space="preserve"> </w:t>
      </w:r>
      <w:r w:rsidRPr="00717F0B">
        <w:rPr>
          <w:rStyle w:val="link"/>
          <w:sz w:val="28"/>
          <w:szCs w:val="28"/>
        </w:rPr>
        <w:t>культуры</w:t>
      </w:r>
      <w:r w:rsidR="00C6646A" w:rsidRPr="00717F0B">
        <w:rPr>
          <w:rStyle w:val="link"/>
          <w:sz w:val="28"/>
          <w:szCs w:val="28"/>
        </w:rPr>
        <w:t xml:space="preserve"> </w:t>
      </w:r>
      <w:r w:rsidRPr="00717F0B">
        <w:rPr>
          <w:rStyle w:val="link"/>
          <w:sz w:val="28"/>
          <w:szCs w:val="28"/>
        </w:rPr>
        <w:t>и</w:t>
      </w:r>
      <w:r w:rsidR="00C6646A" w:rsidRPr="00717F0B">
        <w:rPr>
          <w:rStyle w:val="link"/>
          <w:sz w:val="28"/>
          <w:szCs w:val="28"/>
        </w:rPr>
        <w:t xml:space="preserve"> </w:t>
      </w:r>
      <w:r w:rsidRPr="00717F0B">
        <w:rPr>
          <w:rStyle w:val="link"/>
          <w:sz w:val="28"/>
          <w:szCs w:val="28"/>
        </w:rPr>
        <w:t>художественного</w:t>
      </w:r>
      <w:r w:rsidR="00C6646A" w:rsidRPr="00717F0B">
        <w:rPr>
          <w:rStyle w:val="link"/>
          <w:sz w:val="28"/>
          <w:szCs w:val="28"/>
        </w:rPr>
        <w:t xml:space="preserve"> </w:t>
      </w:r>
      <w:r w:rsidRPr="00717F0B">
        <w:rPr>
          <w:rStyle w:val="link"/>
          <w:sz w:val="28"/>
          <w:szCs w:val="28"/>
        </w:rPr>
        <w:t>образования</w:t>
      </w:r>
      <w:r w:rsidRPr="00717F0B">
        <w:rPr>
          <w:sz w:val="28"/>
          <w:szCs w:val="28"/>
        </w:rPr>
        <w:t>»</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подлежат</w:t>
      </w:r>
      <w:r w:rsidR="00C6646A" w:rsidRPr="00717F0B">
        <w:rPr>
          <w:sz w:val="28"/>
          <w:szCs w:val="28"/>
        </w:rPr>
        <w:t xml:space="preserve"> </w:t>
      </w:r>
      <w:r w:rsidRPr="00717F0B">
        <w:rPr>
          <w:sz w:val="28"/>
          <w:szCs w:val="28"/>
        </w:rPr>
        <w:t>опубликованию</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официальном</w:t>
      </w:r>
      <w:r w:rsidR="00C6646A" w:rsidRPr="00717F0B">
        <w:rPr>
          <w:sz w:val="28"/>
          <w:szCs w:val="28"/>
        </w:rPr>
        <w:t xml:space="preserve"> </w:t>
      </w:r>
      <w:r w:rsidRPr="00717F0B">
        <w:rPr>
          <w:sz w:val="28"/>
          <w:szCs w:val="28"/>
        </w:rPr>
        <w:t>сайте</w:t>
      </w:r>
      <w:r w:rsidR="00C6646A" w:rsidRPr="00717F0B">
        <w:rPr>
          <w:sz w:val="28"/>
          <w:szCs w:val="28"/>
        </w:rPr>
        <w:t xml:space="preserve"> </w:t>
      </w:r>
      <w:r w:rsidRPr="00717F0B">
        <w:rPr>
          <w:sz w:val="28"/>
          <w:szCs w:val="28"/>
        </w:rPr>
        <w:t>ГБУК</w:t>
      </w:r>
      <w:r w:rsidR="00C6646A" w:rsidRPr="00717F0B">
        <w:rPr>
          <w:sz w:val="28"/>
          <w:szCs w:val="28"/>
        </w:rPr>
        <w:t xml:space="preserve"> </w:t>
      </w:r>
      <w:r w:rsidRPr="00717F0B">
        <w:rPr>
          <w:sz w:val="28"/>
          <w:szCs w:val="28"/>
        </w:rPr>
        <w:t>СО</w:t>
      </w:r>
      <w:r w:rsidR="00C6646A" w:rsidRPr="00717F0B">
        <w:rPr>
          <w:sz w:val="28"/>
          <w:szCs w:val="28"/>
        </w:rPr>
        <w:t xml:space="preserve"> </w:t>
      </w:r>
      <w:r w:rsidRPr="00717F0B">
        <w:rPr>
          <w:sz w:val="28"/>
          <w:szCs w:val="28"/>
        </w:rPr>
        <w:t>РРЦ</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течение</w:t>
      </w:r>
      <w:r w:rsidR="00C6646A" w:rsidRPr="00717F0B">
        <w:rPr>
          <w:sz w:val="28"/>
          <w:szCs w:val="28"/>
        </w:rPr>
        <w:t xml:space="preserve"> </w:t>
      </w:r>
      <w:r w:rsidRPr="00717F0B">
        <w:rPr>
          <w:sz w:val="28"/>
          <w:szCs w:val="28"/>
        </w:rPr>
        <w:t>3-х</w:t>
      </w:r>
      <w:r w:rsidR="00C6646A" w:rsidRPr="00717F0B">
        <w:rPr>
          <w:sz w:val="28"/>
          <w:szCs w:val="28"/>
        </w:rPr>
        <w:t xml:space="preserve"> </w:t>
      </w:r>
      <w:r w:rsidRPr="00717F0B">
        <w:rPr>
          <w:sz w:val="28"/>
          <w:szCs w:val="28"/>
        </w:rPr>
        <w:t>дней.</w:t>
      </w:r>
    </w:p>
    <w:p w14:paraId="08CD3298" w14:textId="1F94B399" w:rsidR="007F1DB6" w:rsidRPr="00717F0B" w:rsidRDefault="007F1DB6" w:rsidP="00397323">
      <w:pPr>
        <w:jc w:val="both"/>
        <w:rPr>
          <w:sz w:val="28"/>
          <w:szCs w:val="28"/>
        </w:rPr>
      </w:pPr>
      <w:r w:rsidRPr="00717F0B">
        <w:rPr>
          <w:sz w:val="28"/>
          <w:szCs w:val="28"/>
        </w:rPr>
        <w:t>Преподаватели,</w:t>
      </w:r>
      <w:r w:rsidR="00C6646A" w:rsidRPr="00717F0B">
        <w:rPr>
          <w:sz w:val="28"/>
          <w:szCs w:val="28"/>
        </w:rPr>
        <w:t xml:space="preserve"> </w:t>
      </w:r>
      <w:r w:rsidRPr="00717F0B">
        <w:rPr>
          <w:sz w:val="28"/>
          <w:szCs w:val="28"/>
        </w:rPr>
        <w:t>подготовившие</w:t>
      </w:r>
      <w:r w:rsidR="00C6646A" w:rsidRPr="00717F0B">
        <w:rPr>
          <w:sz w:val="28"/>
          <w:szCs w:val="28"/>
        </w:rPr>
        <w:t xml:space="preserve"> </w:t>
      </w:r>
      <w:r w:rsidRPr="00717F0B">
        <w:rPr>
          <w:sz w:val="28"/>
          <w:szCs w:val="28"/>
        </w:rPr>
        <w:t>Лауреатов</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лучшие</w:t>
      </w:r>
      <w:r w:rsidR="00C6646A" w:rsidRPr="00717F0B">
        <w:rPr>
          <w:sz w:val="28"/>
          <w:szCs w:val="28"/>
        </w:rPr>
        <w:t xml:space="preserve"> </w:t>
      </w:r>
      <w:r w:rsidRPr="00717F0B">
        <w:rPr>
          <w:sz w:val="28"/>
          <w:szCs w:val="28"/>
        </w:rPr>
        <w:t>концертмейстеры/иллюстраторы</w:t>
      </w:r>
      <w:r w:rsidR="00C6646A" w:rsidRPr="00717F0B">
        <w:rPr>
          <w:sz w:val="28"/>
          <w:szCs w:val="28"/>
        </w:rPr>
        <w:t xml:space="preserve"> </w:t>
      </w:r>
      <w:r w:rsidRPr="00717F0B">
        <w:rPr>
          <w:sz w:val="28"/>
          <w:szCs w:val="28"/>
        </w:rPr>
        <w:t>награждаются</w:t>
      </w:r>
      <w:r w:rsidR="00C6646A" w:rsidRPr="00717F0B">
        <w:rPr>
          <w:sz w:val="28"/>
          <w:szCs w:val="28"/>
        </w:rPr>
        <w:t xml:space="preserve"> </w:t>
      </w:r>
      <w:r w:rsidRPr="00717F0B">
        <w:rPr>
          <w:sz w:val="28"/>
          <w:szCs w:val="28"/>
        </w:rPr>
        <w:t>персональными</w:t>
      </w:r>
      <w:r w:rsidR="00C6646A" w:rsidRPr="00717F0B">
        <w:rPr>
          <w:sz w:val="28"/>
          <w:szCs w:val="28"/>
        </w:rPr>
        <w:t xml:space="preserve"> </w:t>
      </w:r>
      <w:r w:rsidRPr="00717F0B">
        <w:rPr>
          <w:sz w:val="28"/>
          <w:szCs w:val="28"/>
        </w:rPr>
        <w:t>дипломами</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решению</w:t>
      </w:r>
      <w:r w:rsidR="00C6646A" w:rsidRPr="00717F0B">
        <w:rPr>
          <w:sz w:val="28"/>
          <w:szCs w:val="28"/>
        </w:rPr>
        <w:t xml:space="preserve"> </w:t>
      </w:r>
      <w:r w:rsidRPr="00717F0B">
        <w:rPr>
          <w:sz w:val="28"/>
          <w:szCs w:val="28"/>
        </w:rPr>
        <w:t>жюри.</w:t>
      </w:r>
    </w:p>
    <w:p w14:paraId="71804313" w14:textId="040DB043" w:rsidR="007F1DB6" w:rsidRPr="00717F0B" w:rsidRDefault="000B0645" w:rsidP="000B0645">
      <w:pPr>
        <w:jc w:val="both"/>
        <w:rPr>
          <w:b/>
          <w:bCs/>
          <w:sz w:val="28"/>
          <w:szCs w:val="28"/>
        </w:rPr>
      </w:pPr>
      <w:r>
        <w:rPr>
          <w:b/>
          <w:bCs/>
          <w:sz w:val="28"/>
          <w:szCs w:val="28"/>
        </w:rPr>
        <w:t>9.</w:t>
      </w:r>
      <w:r w:rsidR="007F1DB6" w:rsidRPr="00717F0B">
        <w:rPr>
          <w:b/>
          <w:bCs/>
          <w:sz w:val="28"/>
          <w:szCs w:val="28"/>
        </w:rPr>
        <w:t>Финансовые</w:t>
      </w:r>
      <w:r w:rsidR="00C6646A" w:rsidRPr="00717F0B">
        <w:rPr>
          <w:b/>
          <w:bCs/>
          <w:sz w:val="28"/>
          <w:szCs w:val="28"/>
        </w:rPr>
        <w:t xml:space="preserve"> </w:t>
      </w:r>
      <w:r w:rsidR="007F1DB6" w:rsidRPr="00717F0B">
        <w:rPr>
          <w:b/>
          <w:bCs/>
          <w:sz w:val="28"/>
          <w:szCs w:val="28"/>
        </w:rPr>
        <w:t>условия</w:t>
      </w:r>
      <w:r w:rsidR="00C6646A" w:rsidRPr="00717F0B">
        <w:rPr>
          <w:b/>
          <w:bCs/>
          <w:sz w:val="28"/>
          <w:szCs w:val="28"/>
        </w:rPr>
        <w:t xml:space="preserve"> </w:t>
      </w:r>
      <w:r w:rsidR="007F1DB6" w:rsidRPr="00717F0B">
        <w:rPr>
          <w:b/>
          <w:bCs/>
          <w:sz w:val="28"/>
          <w:szCs w:val="28"/>
        </w:rPr>
        <w:t>участия</w:t>
      </w:r>
      <w:r w:rsidR="00C6646A" w:rsidRPr="00717F0B">
        <w:rPr>
          <w:b/>
          <w:bCs/>
          <w:sz w:val="28"/>
          <w:szCs w:val="28"/>
        </w:rPr>
        <w:t xml:space="preserve"> </w:t>
      </w:r>
      <w:r w:rsidR="007F1DB6" w:rsidRPr="00717F0B">
        <w:rPr>
          <w:b/>
          <w:bCs/>
          <w:sz w:val="28"/>
          <w:szCs w:val="28"/>
        </w:rPr>
        <w:t>в</w:t>
      </w:r>
      <w:r w:rsidR="00C6646A" w:rsidRPr="00717F0B">
        <w:rPr>
          <w:b/>
          <w:bCs/>
          <w:sz w:val="28"/>
          <w:szCs w:val="28"/>
        </w:rPr>
        <w:t xml:space="preserve"> </w:t>
      </w:r>
      <w:r w:rsidR="007F1DB6" w:rsidRPr="00717F0B">
        <w:rPr>
          <w:b/>
          <w:bCs/>
          <w:sz w:val="28"/>
          <w:szCs w:val="28"/>
        </w:rPr>
        <w:t>конкурсе</w:t>
      </w:r>
    </w:p>
    <w:p w14:paraId="609A15BA" w14:textId="050DDD56" w:rsidR="007F1DB6" w:rsidRPr="00717F0B" w:rsidRDefault="007F1DB6" w:rsidP="00397323">
      <w:pPr>
        <w:jc w:val="both"/>
        <w:rPr>
          <w:sz w:val="28"/>
          <w:szCs w:val="28"/>
        </w:rPr>
      </w:pPr>
      <w:r w:rsidRPr="00717F0B">
        <w:rPr>
          <w:sz w:val="28"/>
          <w:szCs w:val="28"/>
        </w:rPr>
        <w:t>-</w:t>
      </w:r>
      <w:r w:rsidR="00C6646A" w:rsidRPr="00717F0B">
        <w:rPr>
          <w:sz w:val="28"/>
          <w:szCs w:val="28"/>
        </w:rPr>
        <w:t xml:space="preserve"> </w:t>
      </w:r>
      <w:r w:rsidRPr="00717F0B">
        <w:rPr>
          <w:sz w:val="28"/>
          <w:szCs w:val="28"/>
        </w:rPr>
        <w:t>организационный</w:t>
      </w:r>
      <w:r w:rsidR="00C6646A" w:rsidRPr="00717F0B">
        <w:rPr>
          <w:sz w:val="28"/>
          <w:szCs w:val="28"/>
        </w:rPr>
        <w:t xml:space="preserve"> </w:t>
      </w:r>
      <w:r w:rsidRPr="00717F0B">
        <w:rPr>
          <w:sz w:val="28"/>
          <w:szCs w:val="28"/>
        </w:rPr>
        <w:t>взнос</w:t>
      </w:r>
      <w:r w:rsidR="00C6646A" w:rsidRPr="00717F0B">
        <w:rPr>
          <w:sz w:val="28"/>
          <w:szCs w:val="28"/>
        </w:rPr>
        <w:t xml:space="preserve"> </w:t>
      </w:r>
      <w:r w:rsidRPr="00717F0B">
        <w:rPr>
          <w:sz w:val="28"/>
          <w:szCs w:val="28"/>
        </w:rPr>
        <w:t>за</w:t>
      </w:r>
      <w:r w:rsidR="00C6646A" w:rsidRPr="00717F0B">
        <w:rPr>
          <w:sz w:val="28"/>
          <w:szCs w:val="28"/>
        </w:rPr>
        <w:t xml:space="preserve"> </w:t>
      </w:r>
      <w:r w:rsidRPr="00717F0B">
        <w:rPr>
          <w:sz w:val="28"/>
          <w:szCs w:val="28"/>
        </w:rPr>
        <w:t>участие</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конкурсе</w:t>
      </w:r>
      <w:r w:rsidR="00C6646A" w:rsidRPr="00717F0B">
        <w:rPr>
          <w:sz w:val="28"/>
          <w:szCs w:val="28"/>
        </w:rPr>
        <w:t xml:space="preserve"> </w:t>
      </w:r>
      <w:r w:rsidRPr="00717F0B">
        <w:rPr>
          <w:b/>
          <w:sz w:val="28"/>
          <w:szCs w:val="28"/>
        </w:rPr>
        <w:t>составляет</w:t>
      </w:r>
      <w:r w:rsidR="00C6646A" w:rsidRPr="00717F0B">
        <w:rPr>
          <w:sz w:val="28"/>
          <w:szCs w:val="28"/>
        </w:rPr>
        <w:t xml:space="preserve"> </w:t>
      </w:r>
      <w:r w:rsidRPr="00717F0B">
        <w:rPr>
          <w:sz w:val="28"/>
          <w:szCs w:val="28"/>
        </w:rPr>
        <w:t>800</w:t>
      </w:r>
      <w:r w:rsidR="00C6646A" w:rsidRPr="00717F0B">
        <w:rPr>
          <w:sz w:val="28"/>
          <w:szCs w:val="28"/>
        </w:rPr>
        <w:t xml:space="preserve"> </w:t>
      </w:r>
      <w:r w:rsidRPr="00717F0B">
        <w:rPr>
          <w:sz w:val="28"/>
          <w:szCs w:val="28"/>
        </w:rPr>
        <w:t>рублей</w:t>
      </w:r>
      <w:r w:rsidR="00C6646A" w:rsidRPr="00717F0B">
        <w:rPr>
          <w:sz w:val="28"/>
          <w:szCs w:val="28"/>
        </w:rPr>
        <w:t xml:space="preserve"> </w:t>
      </w:r>
      <w:r w:rsidRPr="00717F0B">
        <w:rPr>
          <w:sz w:val="28"/>
          <w:szCs w:val="28"/>
        </w:rPr>
        <w:t>(соло),</w:t>
      </w:r>
      <w:r w:rsidR="00C6646A" w:rsidRPr="00717F0B">
        <w:rPr>
          <w:sz w:val="28"/>
          <w:szCs w:val="28"/>
        </w:rPr>
        <w:t xml:space="preserve"> </w:t>
      </w:r>
      <w:r w:rsidRPr="00717F0B">
        <w:rPr>
          <w:sz w:val="28"/>
          <w:szCs w:val="28"/>
        </w:rPr>
        <w:t>1300</w:t>
      </w:r>
      <w:r w:rsidR="00C6646A" w:rsidRPr="00717F0B">
        <w:rPr>
          <w:sz w:val="28"/>
          <w:szCs w:val="28"/>
        </w:rPr>
        <w:t xml:space="preserve"> </w:t>
      </w:r>
      <w:r w:rsidRPr="00717F0B">
        <w:rPr>
          <w:sz w:val="28"/>
          <w:szCs w:val="28"/>
        </w:rPr>
        <w:t>рублей</w:t>
      </w:r>
      <w:r w:rsidR="00C6646A" w:rsidRPr="00717F0B">
        <w:rPr>
          <w:sz w:val="28"/>
          <w:szCs w:val="28"/>
        </w:rPr>
        <w:t xml:space="preserve"> </w:t>
      </w:r>
      <w:r w:rsidRPr="00717F0B">
        <w:rPr>
          <w:sz w:val="28"/>
          <w:szCs w:val="28"/>
        </w:rPr>
        <w:t>(дуэты),</w:t>
      </w:r>
      <w:r w:rsidR="00C6646A" w:rsidRPr="00717F0B">
        <w:rPr>
          <w:sz w:val="28"/>
          <w:szCs w:val="28"/>
        </w:rPr>
        <w:t xml:space="preserve"> </w:t>
      </w:r>
      <w:r w:rsidRPr="00717F0B">
        <w:rPr>
          <w:sz w:val="28"/>
          <w:szCs w:val="28"/>
        </w:rPr>
        <w:t>1500</w:t>
      </w:r>
      <w:r w:rsidR="00C6646A" w:rsidRPr="00717F0B">
        <w:rPr>
          <w:sz w:val="28"/>
          <w:szCs w:val="28"/>
        </w:rPr>
        <w:t xml:space="preserve"> </w:t>
      </w:r>
      <w:r w:rsidRPr="00717F0B">
        <w:rPr>
          <w:sz w:val="28"/>
          <w:szCs w:val="28"/>
        </w:rPr>
        <w:t>рублей</w:t>
      </w:r>
      <w:r w:rsidR="00C6646A" w:rsidRPr="00717F0B">
        <w:rPr>
          <w:sz w:val="28"/>
          <w:szCs w:val="28"/>
        </w:rPr>
        <w:t xml:space="preserve"> </w:t>
      </w:r>
      <w:r w:rsidRPr="00717F0B">
        <w:rPr>
          <w:sz w:val="28"/>
          <w:szCs w:val="28"/>
        </w:rPr>
        <w:t>(трио)</w:t>
      </w:r>
      <w:r w:rsidR="00C6646A" w:rsidRPr="00717F0B">
        <w:rPr>
          <w:sz w:val="28"/>
          <w:szCs w:val="28"/>
        </w:rPr>
        <w:t xml:space="preserve"> </w:t>
      </w:r>
      <w:r w:rsidRPr="00717F0B">
        <w:rPr>
          <w:sz w:val="28"/>
          <w:szCs w:val="28"/>
        </w:rPr>
        <w:t>за</w:t>
      </w:r>
      <w:r w:rsidR="00C6646A" w:rsidRPr="00717F0B">
        <w:rPr>
          <w:sz w:val="28"/>
          <w:szCs w:val="28"/>
        </w:rPr>
        <w:t xml:space="preserve"> </w:t>
      </w:r>
      <w:r w:rsidRPr="00717F0B">
        <w:rPr>
          <w:sz w:val="28"/>
          <w:szCs w:val="28"/>
        </w:rPr>
        <w:t>наличный,</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безналичный</w:t>
      </w:r>
      <w:r w:rsidR="00C6646A" w:rsidRPr="00717F0B">
        <w:rPr>
          <w:sz w:val="28"/>
          <w:szCs w:val="28"/>
        </w:rPr>
        <w:t xml:space="preserve"> </w:t>
      </w:r>
      <w:r w:rsidRPr="00717F0B">
        <w:rPr>
          <w:sz w:val="28"/>
          <w:szCs w:val="28"/>
        </w:rPr>
        <w:t>расчет.</w:t>
      </w:r>
    </w:p>
    <w:p w14:paraId="4EBE876E" w14:textId="4CBBD09A" w:rsidR="007F1DB6" w:rsidRPr="00717F0B" w:rsidRDefault="000B0645" w:rsidP="000B0645">
      <w:pPr>
        <w:jc w:val="both"/>
        <w:rPr>
          <w:b/>
          <w:sz w:val="28"/>
          <w:szCs w:val="28"/>
        </w:rPr>
      </w:pPr>
      <w:r>
        <w:rPr>
          <w:b/>
          <w:sz w:val="28"/>
          <w:szCs w:val="28"/>
        </w:rPr>
        <w:t>10.</w:t>
      </w:r>
      <w:r w:rsidR="007F1DB6" w:rsidRPr="00717F0B">
        <w:rPr>
          <w:b/>
          <w:sz w:val="28"/>
          <w:szCs w:val="28"/>
        </w:rPr>
        <w:t>Порядок</w:t>
      </w:r>
      <w:r w:rsidR="00C6646A" w:rsidRPr="00717F0B">
        <w:rPr>
          <w:b/>
          <w:sz w:val="28"/>
          <w:szCs w:val="28"/>
        </w:rPr>
        <w:t xml:space="preserve"> </w:t>
      </w:r>
      <w:r w:rsidR="007F1DB6" w:rsidRPr="00717F0B">
        <w:rPr>
          <w:b/>
          <w:sz w:val="28"/>
          <w:szCs w:val="28"/>
        </w:rPr>
        <w:t>и</w:t>
      </w:r>
      <w:r w:rsidR="00C6646A" w:rsidRPr="00717F0B">
        <w:rPr>
          <w:b/>
          <w:sz w:val="28"/>
          <w:szCs w:val="28"/>
        </w:rPr>
        <w:t xml:space="preserve"> </w:t>
      </w:r>
      <w:r w:rsidR="007F1DB6" w:rsidRPr="00717F0B">
        <w:rPr>
          <w:b/>
          <w:sz w:val="28"/>
          <w:szCs w:val="28"/>
        </w:rPr>
        <w:t>условие</w:t>
      </w:r>
      <w:r w:rsidR="00C6646A" w:rsidRPr="00717F0B">
        <w:rPr>
          <w:b/>
          <w:sz w:val="28"/>
          <w:szCs w:val="28"/>
        </w:rPr>
        <w:t xml:space="preserve"> </w:t>
      </w:r>
      <w:r w:rsidR="007F1DB6" w:rsidRPr="00717F0B">
        <w:rPr>
          <w:b/>
          <w:sz w:val="28"/>
          <w:szCs w:val="28"/>
        </w:rPr>
        <w:t>предоставления</w:t>
      </w:r>
      <w:r w:rsidR="00C6646A" w:rsidRPr="00717F0B">
        <w:rPr>
          <w:b/>
          <w:sz w:val="28"/>
          <w:szCs w:val="28"/>
        </w:rPr>
        <w:t xml:space="preserve"> </w:t>
      </w:r>
      <w:r w:rsidR="007F1DB6" w:rsidRPr="00717F0B">
        <w:rPr>
          <w:b/>
          <w:sz w:val="28"/>
          <w:szCs w:val="28"/>
        </w:rPr>
        <w:t>заявки</w:t>
      </w:r>
    </w:p>
    <w:p w14:paraId="7E5E66A4" w14:textId="475DFC43" w:rsidR="007F1DB6" w:rsidRPr="00717F0B" w:rsidRDefault="007F1DB6" w:rsidP="00504289">
      <w:pPr>
        <w:rPr>
          <w:bCs/>
          <w:sz w:val="28"/>
          <w:szCs w:val="28"/>
        </w:rPr>
      </w:pPr>
      <w:r w:rsidRPr="00717F0B">
        <w:rPr>
          <w:b/>
          <w:sz w:val="28"/>
          <w:szCs w:val="28"/>
        </w:rPr>
        <w:t>-</w:t>
      </w:r>
      <w:r w:rsidR="00C6646A" w:rsidRPr="00717F0B">
        <w:rPr>
          <w:b/>
          <w:sz w:val="28"/>
          <w:szCs w:val="28"/>
        </w:rPr>
        <w:t xml:space="preserve"> </w:t>
      </w:r>
      <w:r w:rsidRPr="00717F0B">
        <w:rPr>
          <w:sz w:val="28"/>
          <w:szCs w:val="28"/>
        </w:rPr>
        <w:t>для</w:t>
      </w:r>
      <w:r w:rsidR="00C6646A" w:rsidRPr="00717F0B">
        <w:rPr>
          <w:sz w:val="28"/>
          <w:szCs w:val="28"/>
        </w:rPr>
        <w:t xml:space="preserve"> </w:t>
      </w:r>
      <w:r w:rsidRPr="00717F0B">
        <w:rPr>
          <w:sz w:val="28"/>
          <w:szCs w:val="28"/>
        </w:rPr>
        <w:t>участия</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конкурсе</w:t>
      </w:r>
      <w:r w:rsidR="00C6646A" w:rsidRPr="00717F0B">
        <w:rPr>
          <w:sz w:val="28"/>
          <w:szCs w:val="28"/>
        </w:rPr>
        <w:t xml:space="preserve"> </w:t>
      </w:r>
      <w:r w:rsidRPr="00717F0B">
        <w:rPr>
          <w:sz w:val="28"/>
          <w:szCs w:val="28"/>
        </w:rPr>
        <w:t>заявки</w:t>
      </w:r>
      <w:r w:rsidR="00C6646A" w:rsidRPr="00717F0B">
        <w:rPr>
          <w:sz w:val="28"/>
          <w:szCs w:val="28"/>
        </w:rPr>
        <w:t xml:space="preserve"> </w:t>
      </w:r>
      <w:r w:rsidRPr="00717F0B">
        <w:rPr>
          <w:sz w:val="28"/>
          <w:szCs w:val="28"/>
        </w:rPr>
        <w:t>направлять</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МБУ</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«ДШИ</w:t>
      </w:r>
      <w:r w:rsidR="00C6646A" w:rsidRPr="00717F0B">
        <w:rPr>
          <w:sz w:val="28"/>
          <w:szCs w:val="28"/>
        </w:rPr>
        <w:t xml:space="preserve"> </w:t>
      </w:r>
      <w:r w:rsidRPr="00717F0B">
        <w:rPr>
          <w:sz w:val="28"/>
          <w:szCs w:val="28"/>
        </w:rPr>
        <w:t>№1»</w:t>
      </w:r>
      <w:r w:rsidR="00C6646A" w:rsidRPr="00717F0B">
        <w:rPr>
          <w:sz w:val="28"/>
          <w:szCs w:val="28"/>
        </w:rPr>
        <w:t xml:space="preserve"> </w:t>
      </w:r>
      <w:r w:rsidRPr="00717F0B">
        <w:rPr>
          <w:sz w:val="28"/>
          <w:szCs w:val="28"/>
        </w:rPr>
        <w:t>г.</w:t>
      </w:r>
      <w:r w:rsidR="00C6646A" w:rsidRPr="00717F0B">
        <w:rPr>
          <w:sz w:val="28"/>
          <w:szCs w:val="28"/>
        </w:rPr>
        <w:t xml:space="preserve"> </w:t>
      </w:r>
      <w:r w:rsidRPr="00717F0B">
        <w:rPr>
          <w:sz w:val="28"/>
          <w:szCs w:val="28"/>
        </w:rPr>
        <w:t>Нижнего</w:t>
      </w:r>
      <w:r w:rsidR="00C6646A" w:rsidRPr="00717F0B">
        <w:rPr>
          <w:sz w:val="28"/>
          <w:szCs w:val="28"/>
        </w:rPr>
        <w:t xml:space="preserve"> </w:t>
      </w:r>
      <w:r w:rsidRPr="00717F0B">
        <w:rPr>
          <w:sz w:val="28"/>
          <w:szCs w:val="28"/>
        </w:rPr>
        <w:t>Тагил</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01</w:t>
      </w:r>
      <w:r w:rsidR="00C6646A" w:rsidRPr="00717F0B">
        <w:rPr>
          <w:sz w:val="28"/>
          <w:szCs w:val="28"/>
        </w:rPr>
        <w:t xml:space="preserve"> </w:t>
      </w:r>
      <w:r w:rsidRPr="00717F0B">
        <w:rPr>
          <w:sz w:val="28"/>
          <w:szCs w:val="28"/>
        </w:rPr>
        <w:t>марта</w:t>
      </w:r>
      <w:r w:rsidR="00C6646A" w:rsidRPr="00717F0B">
        <w:rPr>
          <w:sz w:val="28"/>
          <w:szCs w:val="28"/>
        </w:rPr>
        <w:t xml:space="preserve"> </w:t>
      </w:r>
      <w:r w:rsidRPr="00717F0B">
        <w:rPr>
          <w:sz w:val="28"/>
          <w:szCs w:val="28"/>
        </w:rPr>
        <w:t>2025</w:t>
      </w:r>
      <w:r w:rsidR="00C6646A" w:rsidRPr="00717F0B">
        <w:rPr>
          <w:sz w:val="28"/>
          <w:szCs w:val="28"/>
        </w:rPr>
        <w:t xml:space="preserve"> </w:t>
      </w:r>
      <w:r w:rsidRPr="00717F0B">
        <w:rPr>
          <w:sz w:val="28"/>
          <w:szCs w:val="28"/>
        </w:rPr>
        <w:t>года,</w:t>
      </w:r>
      <w:r w:rsidR="00C6646A" w:rsidRPr="00717F0B">
        <w:rPr>
          <w:sz w:val="28"/>
          <w:szCs w:val="28"/>
        </w:rPr>
        <w:t xml:space="preserve"> </w:t>
      </w:r>
      <w:r w:rsidRPr="00717F0B">
        <w:rPr>
          <w:bCs/>
          <w:sz w:val="28"/>
          <w:szCs w:val="28"/>
        </w:rPr>
        <w:t>на</w:t>
      </w:r>
      <w:r w:rsidR="00C6646A" w:rsidRPr="00717F0B">
        <w:rPr>
          <w:bCs/>
          <w:sz w:val="28"/>
          <w:szCs w:val="28"/>
        </w:rPr>
        <w:t xml:space="preserve"> </w:t>
      </w:r>
      <w:r w:rsidRPr="00717F0B">
        <w:rPr>
          <w:bCs/>
          <w:sz w:val="28"/>
          <w:szCs w:val="28"/>
        </w:rPr>
        <w:t>электронный</w:t>
      </w:r>
      <w:r w:rsidR="00C6646A" w:rsidRPr="00717F0B">
        <w:rPr>
          <w:bCs/>
          <w:sz w:val="28"/>
          <w:szCs w:val="28"/>
        </w:rPr>
        <w:t xml:space="preserve"> </w:t>
      </w:r>
      <w:r w:rsidRPr="00717F0B">
        <w:rPr>
          <w:bCs/>
          <w:sz w:val="28"/>
          <w:szCs w:val="28"/>
        </w:rPr>
        <w:t>адрес</w:t>
      </w:r>
      <w:r w:rsidR="00C6646A" w:rsidRPr="00717F0B">
        <w:rPr>
          <w:bCs/>
          <w:sz w:val="28"/>
          <w:szCs w:val="28"/>
        </w:rPr>
        <w:t xml:space="preserve"> </w:t>
      </w:r>
      <w:hyperlink r:id="rId65" w:history="1">
        <w:r w:rsidRPr="00717F0B">
          <w:rPr>
            <w:rStyle w:val="a3"/>
            <w:bCs/>
            <w:sz w:val="28"/>
            <w:szCs w:val="28"/>
            <w:lang w:val="en-US"/>
          </w:rPr>
          <w:t>mou</w:t>
        </w:r>
        <w:r w:rsidRPr="00717F0B">
          <w:rPr>
            <w:rStyle w:val="a3"/>
            <w:bCs/>
            <w:sz w:val="28"/>
            <w:szCs w:val="28"/>
          </w:rPr>
          <w:t>_</w:t>
        </w:r>
        <w:r w:rsidRPr="00717F0B">
          <w:rPr>
            <w:rStyle w:val="a3"/>
            <w:bCs/>
            <w:sz w:val="28"/>
            <w:szCs w:val="28"/>
            <w:lang w:val="en-US"/>
          </w:rPr>
          <w:t>dod</w:t>
        </w:r>
        <w:r w:rsidRPr="00717F0B">
          <w:rPr>
            <w:rStyle w:val="a3"/>
            <w:bCs/>
            <w:sz w:val="28"/>
            <w:szCs w:val="28"/>
          </w:rPr>
          <w:t>_</w:t>
        </w:r>
        <w:r w:rsidRPr="00717F0B">
          <w:rPr>
            <w:rStyle w:val="a3"/>
            <w:bCs/>
            <w:sz w:val="28"/>
            <w:szCs w:val="28"/>
            <w:lang w:val="en-US"/>
          </w:rPr>
          <w:t>dci</w:t>
        </w:r>
        <w:r w:rsidRPr="00717F0B">
          <w:rPr>
            <w:rStyle w:val="a3"/>
            <w:bCs/>
            <w:sz w:val="28"/>
            <w:szCs w:val="28"/>
          </w:rPr>
          <w:t>_1@</w:t>
        </w:r>
        <w:r w:rsidRPr="00717F0B">
          <w:rPr>
            <w:rStyle w:val="a3"/>
            <w:bCs/>
            <w:sz w:val="28"/>
            <w:szCs w:val="28"/>
            <w:lang w:val="en-US"/>
          </w:rPr>
          <w:t>mail</w:t>
        </w:r>
        <w:r w:rsidRPr="00717F0B">
          <w:rPr>
            <w:rStyle w:val="a3"/>
            <w:bCs/>
            <w:sz w:val="28"/>
            <w:szCs w:val="28"/>
          </w:rPr>
          <w:t>.</w:t>
        </w:r>
        <w:proofErr w:type="spellStart"/>
        <w:r w:rsidRPr="00717F0B">
          <w:rPr>
            <w:rStyle w:val="a3"/>
            <w:bCs/>
            <w:sz w:val="28"/>
            <w:szCs w:val="28"/>
            <w:lang w:val="en-US"/>
          </w:rPr>
          <w:t>ru</w:t>
        </w:r>
        <w:proofErr w:type="spellEnd"/>
      </w:hyperlink>
    </w:p>
    <w:p w14:paraId="0694A010" w14:textId="39B908AA" w:rsidR="007F1DB6" w:rsidRPr="00717F0B" w:rsidRDefault="007F1DB6" w:rsidP="00504289">
      <w:pPr>
        <w:jc w:val="both"/>
        <w:rPr>
          <w:b/>
          <w:sz w:val="28"/>
          <w:szCs w:val="28"/>
          <w:u w:val="single"/>
        </w:rPr>
      </w:pPr>
      <w:r w:rsidRPr="00717F0B">
        <w:rPr>
          <w:b/>
          <w:sz w:val="28"/>
          <w:szCs w:val="28"/>
          <w:u w:val="single"/>
        </w:rPr>
        <w:t>копия</w:t>
      </w:r>
      <w:r w:rsidR="00C6646A" w:rsidRPr="00717F0B">
        <w:rPr>
          <w:b/>
          <w:sz w:val="28"/>
          <w:szCs w:val="28"/>
          <w:u w:val="single"/>
        </w:rPr>
        <w:t xml:space="preserve"> </w:t>
      </w:r>
      <w:r w:rsidRPr="00717F0B">
        <w:rPr>
          <w:b/>
          <w:sz w:val="28"/>
          <w:szCs w:val="28"/>
          <w:u w:val="single"/>
        </w:rPr>
        <w:t>свидетельства</w:t>
      </w:r>
      <w:r w:rsidR="00C6646A" w:rsidRPr="00717F0B">
        <w:rPr>
          <w:b/>
          <w:sz w:val="28"/>
          <w:szCs w:val="28"/>
          <w:u w:val="single"/>
        </w:rPr>
        <w:t xml:space="preserve"> </w:t>
      </w:r>
      <w:r w:rsidRPr="00717F0B">
        <w:rPr>
          <w:b/>
          <w:sz w:val="28"/>
          <w:szCs w:val="28"/>
          <w:u w:val="single"/>
        </w:rPr>
        <w:t>о</w:t>
      </w:r>
      <w:r w:rsidR="00C6646A" w:rsidRPr="00717F0B">
        <w:rPr>
          <w:b/>
          <w:sz w:val="28"/>
          <w:szCs w:val="28"/>
          <w:u w:val="single"/>
        </w:rPr>
        <w:t xml:space="preserve"> </w:t>
      </w:r>
      <w:r w:rsidRPr="00717F0B">
        <w:rPr>
          <w:b/>
          <w:sz w:val="28"/>
          <w:szCs w:val="28"/>
          <w:u w:val="single"/>
        </w:rPr>
        <w:t>рождении</w:t>
      </w:r>
      <w:r w:rsidR="00C6646A" w:rsidRPr="00717F0B">
        <w:rPr>
          <w:b/>
          <w:sz w:val="28"/>
          <w:szCs w:val="28"/>
          <w:u w:val="single"/>
        </w:rPr>
        <w:t xml:space="preserve"> </w:t>
      </w:r>
      <w:r w:rsidRPr="00717F0B">
        <w:rPr>
          <w:b/>
          <w:sz w:val="28"/>
          <w:szCs w:val="28"/>
          <w:u w:val="single"/>
        </w:rPr>
        <w:t>(обязательна).</w:t>
      </w:r>
    </w:p>
    <w:p w14:paraId="6FDCB76B" w14:textId="1F95ADAB" w:rsidR="007F1DB6" w:rsidRPr="00717F0B" w:rsidRDefault="000B0645" w:rsidP="000B0645">
      <w:pPr>
        <w:jc w:val="both"/>
        <w:rPr>
          <w:b/>
          <w:sz w:val="28"/>
          <w:szCs w:val="28"/>
        </w:rPr>
      </w:pPr>
      <w:r>
        <w:rPr>
          <w:b/>
          <w:sz w:val="28"/>
          <w:szCs w:val="28"/>
        </w:rPr>
        <w:t>11.</w:t>
      </w:r>
      <w:r w:rsidR="007F1DB6" w:rsidRPr="00717F0B">
        <w:rPr>
          <w:b/>
          <w:sz w:val="28"/>
          <w:szCs w:val="28"/>
        </w:rPr>
        <w:t>Контактные</w:t>
      </w:r>
      <w:r w:rsidR="00C6646A" w:rsidRPr="00717F0B">
        <w:rPr>
          <w:b/>
          <w:sz w:val="28"/>
          <w:szCs w:val="28"/>
        </w:rPr>
        <w:t xml:space="preserve"> </w:t>
      </w:r>
      <w:r w:rsidR="007F1DB6" w:rsidRPr="00717F0B">
        <w:rPr>
          <w:b/>
          <w:sz w:val="28"/>
          <w:szCs w:val="28"/>
        </w:rPr>
        <w:t>телефоны:</w:t>
      </w:r>
    </w:p>
    <w:p w14:paraId="01756FD9" w14:textId="2CC25AE7" w:rsidR="007F1DB6" w:rsidRPr="00717F0B" w:rsidRDefault="007F1DB6" w:rsidP="00504289">
      <w:pPr>
        <w:jc w:val="both"/>
        <w:rPr>
          <w:sz w:val="28"/>
          <w:szCs w:val="28"/>
        </w:rPr>
      </w:pPr>
      <w:r w:rsidRPr="00717F0B">
        <w:rPr>
          <w:sz w:val="28"/>
          <w:szCs w:val="28"/>
        </w:rPr>
        <w:t>(3435)</w:t>
      </w:r>
      <w:r w:rsidR="00C6646A" w:rsidRPr="00717F0B">
        <w:rPr>
          <w:sz w:val="28"/>
          <w:szCs w:val="28"/>
        </w:rPr>
        <w:t xml:space="preserve"> </w:t>
      </w:r>
      <w:r w:rsidRPr="00717F0B">
        <w:rPr>
          <w:sz w:val="28"/>
          <w:szCs w:val="28"/>
        </w:rPr>
        <w:t>45-51-32</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Старкова</w:t>
      </w:r>
      <w:r w:rsidR="00C6646A" w:rsidRPr="00717F0B">
        <w:rPr>
          <w:sz w:val="28"/>
          <w:szCs w:val="28"/>
        </w:rPr>
        <w:t xml:space="preserve"> </w:t>
      </w:r>
      <w:r w:rsidRPr="00717F0B">
        <w:rPr>
          <w:sz w:val="28"/>
          <w:szCs w:val="28"/>
        </w:rPr>
        <w:t>Ирина</w:t>
      </w:r>
      <w:r w:rsidR="00C6646A" w:rsidRPr="00717F0B">
        <w:rPr>
          <w:sz w:val="28"/>
          <w:szCs w:val="28"/>
        </w:rPr>
        <w:t xml:space="preserve"> </w:t>
      </w:r>
      <w:r w:rsidRPr="00717F0B">
        <w:rPr>
          <w:sz w:val="28"/>
          <w:szCs w:val="28"/>
        </w:rPr>
        <w:t>Михайловна</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зам.</w:t>
      </w:r>
      <w:r w:rsidR="00C6646A" w:rsidRPr="00717F0B">
        <w:rPr>
          <w:sz w:val="28"/>
          <w:szCs w:val="28"/>
        </w:rPr>
        <w:t xml:space="preserve"> </w:t>
      </w:r>
      <w:r w:rsidRPr="00717F0B">
        <w:rPr>
          <w:sz w:val="28"/>
          <w:szCs w:val="28"/>
        </w:rPr>
        <w:t>директора</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УЧ</w:t>
      </w:r>
    </w:p>
    <w:p w14:paraId="11508192" w14:textId="52B5F9C6" w:rsidR="007F1DB6" w:rsidRPr="00717F0B" w:rsidRDefault="007F1DB6" w:rsidP="00504289">
      <w:pPr>
        <w:jc w:val="both"/>
        <w:rPr>
          <w:sz w:val="28"/>
          <w:szCs w:val="28"/>
        </w:rPr>
      </w:pPr>
      <w:r w:rsidRPr="00717F0B">
        <w:rPr>
          <w:sz w:val="28"/>
          <w:szCs w:val="28"/>
        </w:rPr>
        <w:t>(3435)</w:t>
      </w:r>
      <w:r w:rsidR="00C6646A" w:rsidRPr="00717F0B">
        <w:rPr>
          <w:sz w:val="28"/>
          <w:szCs w:val="28"/>
        </w:rPr>
        <w:t xml:space="preserve"> </w:t>
      </w:r>
      <w:r w:rsidRPr="00717F0B">
        <w:rPr>
          <w:sz w:val="28"/>
          <w:szCs w:val="28"/>
        </w:rPr>
        <w:t>48-98-25</w:t>
      </w:r>
      <w:r w:rsidR="00C6646A" w:rsidRPr="00717F0B">
        <w:rPr>
          <w:sz w:val="28"/>
          <w:szCs w:val="28"/>
        </w:rPr>
        <w:t xml:space="preserve"> </w:t>
      </w:r>
      <w:r w:rsidRPr="00717F0B">
        <w:rPr>
          <w:sz w:val="28"/>
          <w:szCs w:val="28"/>
        </w:rPr>
        <w:t>–</w:t>
      </w:r>
      <w:r w:rsidR="00C6646A" w:rsidRPr="00717F0B">
        <w:rPr>
          <w:sz w:val="28"/>
          <w:szCs w:val="28"/>
        </w:rPr>
        <w:t xml:space="preserve"> </w:t>
      </w:r>
      <w:proofErr w:type="spellStart"/>
      <w:r w:rsidRPr="00717F0B">
        <w:rPr>
          <w:sz w:val="28"/>
          <w:szCs w:val="28"/>
        </w:rPr>
        <w:t>Саракуева</w:t>
      </w:r>
      <w:proofErr w:type="spellEnd"/>
      <w:r w:rsidR="00C6646A" w:rsidRPr="00717F0B">
        <w:rPr>
          <w:sz w:val="28"/>
          <w:szCs w:val="28"/>
        </w:rPr>
        <w:t xml:space="preserve"> </w:t>
      </w:r>
      <w:r w:rsidRPr="00717F0B">
        <w:rPr>
          <w:sz w:val="28"/>
          <w:szCs w:val="28"/>
        </w:rPr>
        <w:t>Ольга</w:t>
      </w:r>
      <w:r w:rsidR="00C6646A" w:rsidRPr="00717F0B">
        <w:rPr>
          <w:sz w:val="28"/>
          <w:szCs w:val="28"/>
        </w:rPr>
        <w:t xml:space="preserve"> </w:t>
      </w:r>
      <w:r w:rsidRPr="00717F0B">
        <w:rPr>
          <w:sz w:val="28"/>
          <w:szCs w:val="28"/>
        </w:rPr>
        <w:t>Николаевна</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зам.</w:t>
      </w:r>
      <w:r w:rsidR="00C6646A" w:rsidRPr="00717F0B">
        <w:rPr>
          <w:sz w:val="28"/>
          <w:szCs w:val="28"/>
        </w:rPr>
        <w:t xml:space="preserve"> </w:t>
      </w:r>
      <w:r w:rsidRPr="00717F0B">
        <w:rPr>
          <w:sz w:val="28"/>
          <w:szCs w:val="28"/>
        </w:rPr>
        <w:t>директора</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ХЧ</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вопросам</w:t>
      </w:r>
      <w:r w:rsidR="00C6646A" w:rsidRPr="00717F0B">
        <w:rPr>
          <w:sz w:val="28"/>
          <w:szCs w:val="28"/>
        </w:rPr>
        <w:t xml:space="preserve"> </w:t>
      </w:r>
      <w:r w:rsidRPr="00717F0B">
        <w:rPr>
          <w:sz w:val="28"/>
          <w:szCs w:val="28"/>
        </w:rPr>
        <w:t>оплаты</w:t>
      </w:r>
      <w:r w:rsidR="00C6646A" w:rsidRPr="00717F0B">
        <w:rPr>
          <w:sz w:val="28"/>
          <w:szCs w:val="28"/>
        </w:rPr>
        <w:t xml:space="preserve"> </w:t>
      </w:r>
      <w:r w:rsidRPr="00717F0B">
        <w:rPr>
          <w:sz w:val="28"/>
          <w:szCs w:val="28"/>
        </w:rPr>
        <w:t>конкурса).</w:t>
      </w:r>
    </w:p>
    <w:p w14:paraId="601A869D" w14:textId="64B57DCE" w:rsidR="007F1DB6" w:rsidRPr="00717F0B" w:rsidRDefault="000B0645" w:rsidP="000B0645">
      <w:pPr>
        <w:jc w:val="both"/>
        <w:rPr>
          <w:b/>
          <w:bCs/>
          <w:sz w:val="28"/>
          <w:szCs w:val="28"/>
        </w:rPr>
      </w:pPr>
      <w:r>
        <w:rPr>
          <w:b/>
          <w:bCs/>
          <w:sz w:val="28"/>
          <w:szCs w:val="28"/>
        </w:rPr>
        <w:t>12.</w:t>
      </w:r>
      <w:r w:rsidR="00C6646A" w:rsidRPr="00717F0B">
        <w:rPr>
          <w:b/>
          <w:bCs/>
          <w:sz w:val="28"/>
          <w:szCs w:val="28"/>
        </w:rPr>
        <w:t xml:space="preserve"> </w:t>
      </w:r>
      <w:r w:rsidR="007F1DB6" w:rsidRPr="00717F0B">
        <w:rPr>
          <w:b/>
          <w:bCs/>
          <w:color w:val="000000"/>
          <w:sz w:val="28"/>
          <w:szCs w:val="28"/>
        </w:rPr>
        <w:t>Форма</w:t>
      </w:r>
      <w:r w:rsidR="00C6646A" w:rsidRPr="00717F0B">
        <w:rPr>
          <w:b/>
          <w:bCs/>
          <w:color w:val="000000"/>
          <w:sz w:val="28"/>
          <w:szCs w:val="28"/>
        </w:rPr>
        <w:t xml:space="preserve"> </w:t>
      </w:r>
      <w:r w:rsidR="007F1DB6" w:rsidRPr="00717F0B">
        <w:rPr>
          <w:b/>
          <w:bCs/>
          <w:color w:val="000000"/>
          <w:sz w:val="28"/>
          <w:szCs w:val="28"/>
        </w:rPr>
        <w:t>заявки</w:t>
      </w:r>
    </w:p>
    <w:p w14:paraId="225DF2E4" w14:textId="3095C2EF" w:rsidR="00A650EF" w:rsidRDefault="00315B8B" w:rsidP="00315B8B">
      <w:pPr>
        <w:pStyle w:val="ad"/>
        <w:jc w:val="center"/>
        <w:rPr>
          <w:rFonts w:ascii="Times New Roman" w:hAnsi="Times New Roman"/>
          <w:sz w:val="24"/>
          <w:szCs w:val="24"/>
        </w:rPr>
      </w:pPr>
      <w:r>
        <w:rPr>
          <w:rFonts w:ascii="Times New Roman" w:hAnsi="Times New Roman"/>
          <w:sz w:val="24"/>
          <w:szCs w:val="24"/>
        </w:rPr>
        <w:t xml:space="preserve">                                                                                                                           </w:t>
      </w:r>
      <w:r w:rsidR="00A650EF">
        <w:rPr>
          <w:rFonts w:ascii="Times New Roman" w:hAnsi="Times New Roman"/>
          <w:sz w:val="24"/>
          <w:szCs w:val="24"/>
        </w:rPr>
        <w:t>Приложение 1</w:t>
      </w:r>
    </w:p>
    <w:p w14:paraId="093BDCB0" w14:textId="77777777" w:rsidR="00A650EF" w:rsidRDefault="00A650EF" w:rsidP="00A650EF">
      <w:pPr>
        <w:pStyle w:val="ad"/>
        <w:jc w:val="center"/>
        <w:rPr>
          <w:rFonts w:ascii="Times New Roman" w:hAnsi="Times New Roman"/>
          <w:b/>
          <w:sz w:val="28"/>
          <w:szCs w:val="28"/>
        </w:rPr>
      </w:pPr>
      <w:r>
        <w:rPr>
          <w:rFonts w:ascii="Times New Roman" w:hAnsi="Times New Roman"/>
          <w:b/>
          <w:sz w:val="28"/>
          <w:szCs w:val="28"/>
        </w:rPr>
        <w:t>ЗАЯВКА</w:t>
      </w:r>
    </w:p>
    <w:p w14:paraId="588E06D4" w14:textId="77777777" w:rsidR="00A650EF" w:rsidRDefault="00A650EF" w:rsidP="00A650EF">
      <w:pPr>
        <w:widowControl w:val="0"/>
        <w:spacing w:before="28"/>
        <w:jc w:val="center"/>
        <w:rPr>
          <w:b/>
        </w:rPr>
      </w:pPr>
      <w:r>
        <w:rPr>
          <w:b/>
        </w:rPr>
        <w:t xml:space="preserve">на участие в Открытом региональном конкурсе старинной и классической музыки  </w:t>
      </w:r>
    </w:p>
    <w:p w14:paraId="5BA8EA60" w14:textId="77777777" w:rsidR="00A650EF" w:rsidRDefault="00A650EF" w:rsidP="00A650EF">
      <w:pPr>
        <w:tabs>
          <w:tab w:val="left" w:pos="0"/>
        </w:tabs>
        <w:jc w:val="center"/>
        <w:rPr>
          <w:b/>
          <w:sz w:val="20"/>
          <w:szCs w:val="20"/>
        </w:rPr>
      </w:pPr>
      <w:r>
        <w:rPr>
          <w:b/>
        </w:rPr>
        <w:t xml:space="preserve">16-18 веков для учащихся, обучающихся на струнных смычковых инструментах </w:t>
      </w:r>
      <w:r>
        <w:rPr>
          <w:b/>
          <w:sz w:val="28"/>
          <w:szCs w:val="28"/>
        </w:rPr>
        <w:t>«</w:t>
      </w:r>
      <w:r>
        <w:rPr>
          <w:b/>
          <w:sz w:val="28"/>
          <w:szCs w:val="28"/>
          <w:lang w:val="en-US"/>
        </w:rPr>
        <w:t>Bravissimo</w:t>
      </w:r>
      <w:r>
        <w:rPr>
          <w:b/>
          <w:sz w:val="28"/>
          <w:szCs w:val="28"/>
        </w:rPr>
        <w:t xml:space="preserve">» </w:t>
      </w:r>
      <w:r>
        <w:rPr>
          <w:b/>
        </w:rPr>
        <w:t>(скрипка, виолончель)</w:t>
      </w:r>
    </w:p>
    <w:p w14:paraId="7A344C46" w14:textId="77777777" w:rsidR="00A650EF" w:rsidRDefault="00A650EF" w:rsidP="00A650EF">
      <w:pPr>
        <w:widowControl w:val="0"/>
        <w:snapToGrid w:val="0"/>
      </w:pPr>
      <w:r>
        <w:t>Название муниципального образования____________________________________________</w:t>
      </w:r>
    </w:p>
    <w:p w14:paraId="435F0CBF" w14:textId="77777777" w:rsidR="00A650EF" w:rsidRDefault="00A650EF" w:rsidP="00A650EF">
      <w:pPr>
        <w:widowControl w:val="0"/>
        <w:snapToGrid w:val="0"/>
      </w:pPr>
      <w:r>
        <w:t>Полное название учреждения____________________________________________________</w:t>
      </w:r>
    </w:p>
    <w:p w14:paraId="3078C3D8" w14:textId="77777777" w:rsidR="00A650EF" w:rsidRDefault="00A650EF" w:rsidP="00A650EF">
      <w:pPr>
        <w:widowControl w:val="0"/>
        <w:snapToGrid w:val="0"/>
      </w:pPr>
      <w:r>
        <w:t>Краткое название учреждения____________________________________________________</w:t>
      </w:r>
    </w:p>
    <w:p w14:paraId="23FE01BF" w14:textId="77777777" w:rsidR="00A650EF" w:rsidRDefault="00A650EF" w:rsidP="00A650EF">
      <w:pPr>
        <w:widowControl w:val="0"/>
        <w:snapToGrid w:val="0"/>
      </w:pPr>
      <w:r>
        <w:t>Ф.И. участников, год рождения, класс_____________________________________________</w:t>
      </w:r>
    </w:p>
    <w:p w14:paraId="6295D2C7" w14:textId="77777777" w:rsidR="00A650EF" w:rsidRDefault="00A650EF" w:rsidP="00A650EF">
      <w:pPr>
        <w:widowControl w:val="0"/>
        <w:snapToGrid w:val="0"/>
      </w:pPr>
      <w:r>
        <w:t>Возрастная группа (младшие, средние, старшие классы) _____________________________</w:t>
      </w:r>
    </w:p>
    <w:p w14:paraId="28C406B1" w14:textId="77777777" w:rsidR="00A650EF" w:rsidRDefault="00A650EF" w:rsidP="00A650EF">
      <w:pPr>
        <w:widowControl w:val="0"/>
        <w:snapToGrid w:val="0"/>
      </w:pPr>
      <w:r>
        <w:t>Инструмент ________________________________________________________________</w:t>
      </w:r>
    </w:p>
    <w:p w14:paraId="03418B72" w14:textId="77777777" w:rsidR="00A650EF" w:rsidRDefault="00A650EF" w:rsidP="00A650EF">
      <w:pPr>
        <w:widowControl w:val="0"/>
        <w:snapToGrid w:val="0"/>
      </w:pPr>
      <w:r>
        <w:t>Ф.И.О. преподавателя (концертмейстера/иллюстратора)______________________________</w:t>
      </w:r>
    </w:p>
    <w:p w14:paraId="048F5169" w14:textId="77777777" w:rsidR="00A650EF" w:rsidRDefault="00A650EF" w:rsidP="00A650EF">
      <w:pPr>
        <w:widowControl w:val="0"/>
        <w:snapToGrid w:val="0"/>
      </w:pPr>
      <w:r>
        <w:t>Программа выступления, хронометраж____________________________________________</w:t>
      </w:r>
    </w:p>
    <w:p w14:paraId="0932D715" w14:textId="77777777" w:rsidR="00A650EF" w:rsidRDefault="00A650EF" w:rsidP="00A650EF">
      <w:pPr>
        <w:widowControl w:val="0"/>
        <w:snapToGrid w:val="0"/>
      </w:pPr>
      <w:r>
        <w:t>Реквизиты, телефон, факс, электронная почта ОУ___________________________________</w:t>
      </w:r>
    </w:p>
    <w:p w14:paraId="7E71F1FE" w14:textId="77777777" w:rsidR="00A650EF" w:rsidRDefault="00A650EF" w:rsidP="00A650EF">
      <w:pPr>
        <w:widowControl w:val="0"/>
        <w:snapToGrid w:val="0"/>
      </w:pPr>
      <w:r>
        <w:t>Способ оплаты (</w:t>
      </w:r>
      <w:proofErr w:type="spellStart"/>
      <w:r>
        <w:t>юридич</w:t>
      </w:r>
      <w:proofErr w:type="spellEnd"/>
      <w:r>
        <w:t>./</w:t>
      </w:r>
      <w:proofErr w:type="spellStart"/>
      <w:r>
        <w:t>физич</w:t>
      </w:r>
      <w:proofErr w:type="spellEnd"/>
      <w:r>
        <w:t>. лицами)__________________________________________</w:t>
      </w:r>
    </w:p>
    <w:p w14:paraId="745DA91D" w14:textId="77777777" w:rsidR="00A650EF" w:rsidRDefault="00A650EF" w:rsidP="00A650EF">
      <w:pPr>
        <w:widowControl w:val="0"/>
        <w:snapToGrid w:val="0"/>
      </w:pPr>
      <w:r>
        <w:t xml:space="preserve">С использованием в информационных сетях персональных данных, указанных в заявке, </w:t>
      </w:r>
      <w:proofErr w:type="gramStart"/>
      <w:r>
        <w:t>согласны</w:t>
      </w:r>
      <w:proofErr w:type="gramEnd"/>
      <w:r>
        <w:t>._____________________________________________________________________</w:t>
      </w:r>
    </w:p>
    <w:p w14:paraId="482DC2FB" w14:textId="77777777" w:rsidR="00A650EF" w:rsidRDefault="00A650EF" w:rsidP="00A650EF">
      <w:pPr>
        <w:widowControl w:val="0"/>
        <w:snapToGrid w:val="0"/>
      </w:pPr>
      <w:r>
        <w:t>Согласие на прямую трансляцию / видеозапись ____________________________________</w:t>
      </w:r>
    </w:p>
    <w:p w14:paraId="1E9E045B" w14:textId="77777777" w:rsidR="00A650EF" w:rsidRDefault="00A650EF" w:rsidP="00A650EF">
      <w:pPr>
        <w:widowControl w:val="0"/>
        <w:snapToGrid w:val="0"/>
      </w:pPr>
      <w:r>
        <w:t>Подписи участников или законных представителей несовершеннолетних с расшифровкой подписей_____________________________________________________________________</w:t>
      </w:r>
    </w:p>
    <w:p w14:paraId="2F19E37D" w14:textId="77777777" w:rsidR="00A650EF" w:rsidRDefault="00A650EF" w:rsidP="00A650EF">
      <w:pPr>
        <w:widowControl w:val="0"/>
        <w:snapToGrid w:val="0"/>
      </w:pPr>
      <w:r>
        <w:t>Подпись руководителя учреждения ______________________________________________</w:t>
      </w:r>
    </w:p>
    <w:p w14:paraId="0F38F061" w14:textId="77777777" w:rsidR="00A650EF" w:rsidRDefault="00A650EF" w:rsidP="00A650EF">
      <w:pPr>
        <w:tabs>
          <w:tab w:val="left" w:pos="8080"/>
        </w:tabs>
        <w:rPr>
          <w:b/>
          <w:i/>
          <w:color w:val="000000"/>
        </w:rPr>
      </w:pPr>
      <w:r>
        <w:rPr>
          <w:b/>
          <w:i/>
          <w:color w:val="000000"/>
        </w:rPr>
        <w:t>С использованием в информационных сетях персональных данных, указанных в заявке, согласен (согласны) ___________________________/__________________________________</w:t>
      </w:r>
    </w:p>
    <w:p w14:paraId="166A7509" w14:textId="77777777" w:rsidR="00A650EF" w:rsidRDefault="00A650EF" w:rsidP="00A650EF">
      <w:pPr>
        <w:tabs>
          <w:tab w:val="left" w:pos="8080"/>
        </w:tabs>
        <w:rPr>
          <w:i/>
          <w:color w:val="000000"/>
        </w:rPr>
      </w:pPr>
      <w:r>
        <w:rPr>
          <w:i/>
          <w:color w:val="000000"/>
        </w:rPr>
        <w:t xml:space="preserve">                                                                                             (расшифровка подписи)</w:t>
      </w:r>
    </w:p>
    <w:p w14:paraId="0D188BCD" w14:textId="77777777" w:rsidR="00A650EF" w:rsidRDefault="00A650EF" w:rsidP="00A650EF">
      <w:pPr>
        <w:widowControl w:val="0"/>
        <w:rPr>
          <w:color w:val="000000"/>
        </w:rPr>
      </w:pPr>
    </w:p>
    <w:p w14:paraId="01B7ED6D" w14:textId="77777777" w:rsidR="00A650EF" w:rsidRDefault="00A650EF" w:rsidP="00A650EF">
      <w:pPr>
        <w:widowControl w:val="0"/>
        <w:rPr>
          <w:color w:val="000000"/>
        </w:rPr>
      </w:pPr>
      <w:r>
        <w:rPr>
          <w:color w:val="000000"/>
        </w:rPr>
        <w:t>Подпись руководителя образовательной организации с расшифровкой</w:t>
      </w:r>
    </w:p>
    <w:p w14:paraId="081C19AF" w14:textId="77777777" w:rsidR="00A650EF" w:rsidRDefault="00A650EF" w:rsidP="00A650EF">
      <w:pPr>
        <w:widowControl w:val="0"/>
        <w:jc w:val="both"/>
        <w:rPr>
          <w:color w:val="000000"/>
          <w:sz w:val="20"/>
        </w:rPr>
      </w:pPr>
    </w:p>
    <w:p w14:paraId="39121310" w14:textId="77777777" w:rsidR="00A650EF" w:rsidRDefault="00A650EF" w:rsidP="00A650EF">
      <w:pPr>
        <w:widowControl w:val="0"/>
        <w:rPr>
          <w:color w:val="000000"/>
        </w:rPr>
      </w:pPr>
      <w:r>
        <w:rPr>
          <w:b/>
          <w:i/>
          <w:color w:val="000000"/>
        </w:rPr>
        <w:t xml:space="preserve">______________________/_____________________________  </w:t>
      </w:r>
      <w:r>
        <w:rPr>
          <w:color w:val="000000"/>
        </w:rPr>
        <w:t>дата __________________</w:t>
      </w:r>
    </w:p>
    <w:p w14:paraId="4F66DFCA" w14:textId="77777777" w:rsidR="00A650EF" w:rsidRDefault="00A650EF" w:rsidP="00A650EF">
      <w:pPr>
        <w:widowControl w:val="0"/>
      </w:pPr>
      <w:r>
        <w:rPr>
          <w:color w:val="000000"/>
        </w:rPr>
        <w:t>МП</w:t>
      </w:r>
    </w:p>
    <w:p w14:paraId="37E0F53F" w14:textId="77777777" w:rsidR="004C4486" w:rsidRDefault="004C4486" w:rsidP="00A650EF">
      <w:pPr>
        <w:widowControl w:val="0"/>
        <w:jc w:val="center"/>
        <w:rPr>
          <w:b/>
          <w:sz w:val="28"/>
          <w:szCs w:val="28"/>
        </w:rPr>
      </w:pPr>
    </w:p>
    <w:p w14:paraId="0D9BC461" w14:textId="77777777" w:rsidR="00452B27" w:rsidRDefault="00452B27" w:rsidP="00A650EF">
      <w:pPr>
        <w:widowControl w:val="0"/>
        <w:jc w:val="center"/>
        <w:rPr>
          <w:b/>
          <w:sz w:val="28"/>
          <w:szCs w:val="28"/>
        </w:rPr>
      </w:pPr>
    </w:p>
    <w:p w14:paraId="065518C4" w14:textId="77777777" w:rsidR="00A97081" w:rsidRDefault="00A97081" w:rsidP="00A650EF">
      <w:pPr>
        <w:widowControl w:val="0"/>
        <w:jc w:val="center"/>
        <w:rPr>
          <w:b/>
          <w:sz w:val="28"/>
          <w:szCs w:val="28"/>
        </w:rPr>
      </w:pPr>
    </w:p>
    <w:p w14:paraId="15A8F05E" w14:textId="4C2D3BB1" w:rsidR="000E017D" w:rsidRPr="00452B27" w:rsidRDefault="000E017D" w:rsidP="00452B27">
      <w:pPr>
        <w:widowControl w:val="0"/>
        <w:shd w:val="clear" w:color="auto" w:fill="B6DDE8" w:themeFill="accent5" w:themeFillTint="66"/>
        <w:jc w:val="center"/>
        <w:rPr>
          <w:sz w:val="28"/>
          <w:szCs w:val="28"/>
        </w:rPr>
      </w:pPr>
      <w:r w:rsidRPr="00452B27">
        <w:rPr>
          <w:b/>
          <w:sz w:val="28"/>
          <w:szCs w:val="28"/>
        </w:rPr>
        <w:t>ПОЛОЖЕНИЕ</w:t>
      </w:r>
    </w:p>
    <w:p w14:paraId="12244C65" w14:textId="77777777" w:rsidR="00452B27" w:rsidRDefault="00452B27" w:rsidP="00452B27">
      <w:pPr>
        <w:shd w:val="clear" w:color="auto" w:fill="B6DDE8" w:themeFill="accent5" w:themeFillTint="66"/>
        <w:jc w:val="center"/>
        <w:rPr>
          <w:b/>
          <w:bCs/>
          <w:sz w:val="28"/>
          <w:szCs w:val="28"/>
        </w:rPr>
      </w:pPr>
      <w:r w:rsidRPr="00452B27">
        <w:rPr>
          <w:b/>
          <w:bCs/>
          <w:sz w:val="28"/>
          <w:szCs w:val="28"/>
          <w:lang w:val="en-US"/>
        </w:rPr>
        <w:t>V</w:t>
      </w:r>
      <w:r w:rsidRPr="00452B27">
        <w:rPr>
          <w:b/>
          <w:bCs/>
          <w:sz w:val="28"/>
          <w:szCs w:val="28"/>
        </w:rPr>
        <w:t xml:space="preserve"> РЕГИОНАЛЬНЫЙ КОНКУРС ИНСТРУМЕНТАЛЬНОГО ИСПОЛНИТЕЛЬСТВА</w:t>
      </w:r>
      <w:bookmarkStart w:id="11" w:name="_Hlk175576756"/>
      <w:r>
        <w:rPr>
          <w:b/>
          <w:bCs/>
          <w:sz w:val="28"/>
          <w:szCs w:val="28"/>
        </w:rPr>
        <w:t xml:space="preserve"> </w:t>
      </w:r>
      <w:r w:rsidRPr="00452B27">
        <w:rPr>
          <w:b/>
          <w:bCs/>
          <w:sz w:val="28"/>
          <w:szCs w:val="28"/>
        </w:rPr>
        <w:t xml:space="preserve">«МУЗЫКА БЕЗ ГРАНИЦ» </w:t>
      </w:r>
    </w:p>
    <w:p w14:paraId="3A842A09" w14:textId="1593759E" w:rsidR="000E017D" w:rsidRPr="00452B27" w:rsidRDefault="00452B27" w:rsidP="00452B27">
      <w:pPr>
        <w:shd w:val="clear" w:color="auto" w:fill="B6DDE8" w:themeFill="accent5" w:themeFillTint="66"/>
        <w:jc w:val="center"/>
        <w:rPr>
          <w:b/>
          <w:bCs/>
          <w:sz w:val="28"/>
          <w:szCs w:val="28"/>
        </w:rPr>
      </w:pPr>
      <w:r w:rsidRPr="00452B27">
        <w:rPr>
          <w:b/>
          <w:bCs/>
          <w:sz w:val="28"/>
          <w:szCs w:val="28"/>
        </w:rPr>
        <w:t>ИМЕНИ П. И. ОСОКИНА</w:t>
      </w:r>
    </w:p>
    <w:p w14:paraId="7B4D7841" w14:textId="5513E758" w:rsidR="000E017D" w:rsidRPr="00A650EF" w:rsidRDefault="000E017D" w:rsidP="00452B27">
      <w:pPr>
        <w:shd w:val="clear" w:color="auto" w:fill="B6DDE8" w:themeFill="accent5" w:themeFillTint="66"/>
        <w:jc w:val="center"/>
        <w:rPr>
          <w:bCs/>
          <w:sz w:val="32"/>
          <w:szCs w:val="32"/>
        </w:rPr>
      </w:pPr>
      <w:r w:rsidRPr="00452B27">
        <w:rPr>
          <w:bCs/>
          <w:sz w:val="28"/>
          <w:szCs w:val="28"/>
        </w:rPr>
        <w:t>15.03.2025</w:t>
      </w:r>
      <w:bookmarkEnd w:id="11"/>
      <w:r w:rsidR="00452B27">
        <w:rPr>
          <w:bCs/>
          <w:sz w:val="28"/>
          <w:szCs w:val="28"/>
        </w:rPr>
        <w:t xml:space="preserve"> г.</w:t>
      </w:r>
      <w:r w:rsidRPr="00452B27">
        <w:rPr>
          <w:bCs/>
          <w:sz w:val="28"/>
          <w:szCs w:val="28"/>
        </w:rPr>
        <w:t>,</w:t>
      </w:r>
      <w:r w:rsidR="00C6646A" w:rsidRPr="00452B27">
        <w:rPr>
          <w:bCs/>
          <w:sz w:val="28"/>
          <w:szCs w:val="28"/>
        </w:rPr>
        <w:t xml:space="preserve"> </w:t>
      </w:r>
      <w:r w:rsidRPr="00452B27">
        <w:rPr>
          <w:bCs/>
          <w:sz w:val="28"/>
          <w:szCs w:val="28"/>
        </w:rPr>
        <w:t>г.</w:t>
      </w:r>
      <w:r w:rsidR="00452B27" w:rsidRPr="00452B27">
        <w:rPr>
          <w:bCs/>
          <w:sz w:val="28"/>
          <w:szCs w:val="28"/>
        </w:rPr>
        <w:t xml:space="preserve"> </w:t>
      </w:r>
      <w:r w:rsidRPr="00452B27">
        <w:rPr>
          <w:bCs/>
          <w:sz w:val="28"/>
          <w:szCs w:val="28"/>
        </w:rPr>
        <w:t>Красноуфимск</w:t>
      </w:r>
    </w:p>
    <w:p w14:paraId="660B3F69" w14:textId="77777777" w:rsidR="000E017D" w:rsidRPr="00717F0B" w:rsidRDefault="000E017D" w:rsidP="00504289">
      <w:pPr>
        <w:jc w:val="center"/>
        <w:rPr>
          <w:b/>
          <w:sz w:val="28"/>
          <w:szCs w:val="28"/>
        </w:rPr>
      </w:pPr>
    </w:p>
    <w:p w14:paraId="588C8B44" w14:textId="3F95A321" w:rsidR="000E017D" w:rsidRPr="00717F0B" w:rsidRDefault="000E017D" w:rsidP="00504289">
      <w:pPr>
        <w:ind w:left="567" w:hanging="567"/>
        <w:rPr>
          <w:i/>
          <w:sz w:val="28"/>
          <w:szCs w:val="28"/>
        </w:rPr>
      </w:pPr>
      <w:r w:rsidRPr="00717F0B">
        <w:rPr>
          <w:b/>
          <w:i/>
          <w:sz w:val="28"/>
          <w:szCs w:val="28"/>
        </w:rPr>
        <w:t>Павел</w:t>
      </w:r>
      <w:r w:rsidR="00C6646A" w:rsidRPr="00717F0B">
        <w:rPr>
          <w:b/>
          <w:i/>
          <w:sz w:val="28"/>
          <w:szCs w:val="28"/>
        </w:rPr>
        <w:t xml:space="preserve"> </w:t>
      </w:r>
      <w:r w:rsidRPr="00717F0B">
        <w:rPr>
          <w:b/>
          <w:i/>
          <w:sz w:val="28"/>
          <w:szCs w:val="28"/>
        </w:rPr>
        <w:t>Иванович</w:t>
      </w:r>
      <w:r w:rsidR="00C6646A" w:rsidRPr="00717F0B">
        <w:rPr>
          <w:b/>
          <w:i/>
          <w:sz w:val="28"/>
          <w:szCs w:val="28"/>
        </w:rPr>
        <w:t xml:space="preserve"> </w:t>
      </w:r>
      <w:r w:rsidRPr="00717F0B">
        <w:rPr>
          <w:b/>
          <w:i/>
          <w:sz w:val="28"/>
          <w:szCs w:val="28"/>
        </w:rPr>
        <w:t>Осокин</w:t>
      </w:r>
      <w:r w:rsidR="00C6646A" w:rsidRPr="00717F0B">
        <w:rPr>
          <w:i/>
          <w:sz w:val="28"/>
          <w:szCs w:val="28"/>
        </w:rPr>
        <w:t xml:space="preserve"> </w:t>
      </w:r>
      <w:r w:rsidRPr="00717F0B">
        <w:rPr>
          <w:i/>
          <w:sz w:val="28"/>
          <w:szCs w:val="28"/>
        </w:rPr>
        <w:t>-</w:t>
      </w:r>
      <w:r w:rsidR="00C6646A" w:rsidRPr="00717F0B">
        <w:rPr>
          <w:i/>
          <w:sz w:val="28"/>
          <w:szCs w:val="28"/>
        </w:rPr>
        <w:t xml:space="preserve"> </w:t>
      </w:r>
      <w:r w:rsidRPr="00717F0B">
        <w:rPr>
          <w:i/>
          <w:sz w:val="28"/>
          <w:szCs w:val="28"/>
        </w:rPr>
        <w:t>музыкант,</w:t>
      </w:r>
      <w:r w:rsidR="00C6646A" w:rsidRPr="00717F0B">
        <w:rPr>
          <w:i/>
          <w:sz w:val="28"/>
          <w:szCs w:val="28"/>
        </w:rPr>
        <w:t xml:space="preserve"> </w:t>
      </w:r>
      <w:r w:rsidRPr="00717F0B">
        <w:rPr>
          <w:i/>
          <w:sz w:val="28"/>
          <w:szCs w:val="28"/>
        </w:rPr>
        <w:t>педагог,</w:t>
      </w:r>
      <w:r w:rsidR="00C6646A" w:rsidRPr="00717F0B">
        <w:rPr>
          <w:i/>
          <w:sz w:val="28"/>
          <w:szCs w:val="28"/>
        </w:rPr>
        <w:t xml:space="preserve"> </w:t>
      </w:r>
      <w:r w:rsidRPr="00717F0B">
        <w:rPr>
          <w:i/>
          <w:sz w:val="28"/>
          <w:szCs w:val="28"/>
        </w:rPr>
        <w:t>основатель</w:t>
      </w:r>
      <w:r w:rsidR="00C6646A" w:rsidRPr="00717F0B">
        <w:rPr>
          <w:i/>
          <w:sz w:val="28"/>
          <w:szCs w:val="28"/>
        </w:rPr>
        <w:t xml:space="preserve"> </w:t>
      </w:r>
      <w:r w:rsidRPr="00717F0B">
        <w:rPr>
          <w:i/>
          <w:sz w:val="28"/>
          <w:szCs w:val="28"/>
        </w:rPr>
        <w:t>и</w:t>
      </w:r>
      <w:r w:rsidR="00C6646A" w:rsidRPr="00717F0B">
        <w:rPr>
          <w:i/>
          <w:sz w:val="28"/>
          <w:szCs w:val="28"/>
        </w:rPr>
        <w:t xml:space="preserve"> </w:t>
      </w:r>
      <w:r w:rsidRPr="00717F0B">
        <w:rPr>
          <w:i/>
          <w:sz w:val="28"/>
          <w:szCs w:val="28"/>
        </w:rPr>
        <w:t>первый</w:t>
      </w:r>
      <w:r w:rsidR="00C6646A" w:rsidRPr="00717F0B">
        <w:rPr>
          <w:i/>
          <w:sz w:val="28"/>
          <w:szCs w:val="28"/>
        </w:rPr>
        <w:t xml:space="preserve"> </w:t>
      </w:r>
      <w:r w:rsidRPr="00717F0B">
        <w:rPr>
          <w:i/>
          <w:sz w:val="28"/>
          <w:szCs w:val="28"/>
        </w:rPr>
        <w:t>директор</w:t>
      </w:r>
      <w:r w:rsidR="00C6646A" w:rsidRPr="00717F0B">
        <w:rPr>
          <w:i/>
          <w:sz w:val="28"/>
          <w:szCs w:val="28"/>
        </w:rPr>
        <w:t xml:space="preserve"> </w:t>
      </w:r>
      <w:r w:rsidRPr="00717F0B">
        <w:rPr>
          <w:i/>
          <w:sz w:val="28"/>
          <w:szCs w:val="28"/>
        </w:rPr>
        <w:t>Красноуфимской</w:t>
      </w:r>
      <w:r w:rsidR="00C6646A" w:rsidRPr="00717F0B">
        <w:rPr>
          <w:i/>
          <w:sz w:val="28"/>
          <w:szCs w:val="28"/>
        </w:rPr>
        <w:t xml:space="preserve"> </w:t>
      </w:r>
      <w:r w:rsidRPr="00717F0B">
        <w:rPr>
          <w:i/>
          <w:sz w:val="28"/>
          <w:szCs w:val="28"/>
        </w:rPr>
        <w:t>музыкальной</w:t>
      </w:r>
      <w:r w:rsidR="00C6646A" w:rsidRPr="00717F0B">
        <w:rPr>
          <w:i/>
          <w:sz w:val="28"/>
          <w:szCs w:val="28"/>
        </w:rPr>
        <w:t xml:space="preserve"> </w:t>
      </w:r>
      <w:r w:rsidRPr="00717F0B">
        <w:rPr>
          <w:i/>
          <w:sz w:val="28"/>
          <w:szCs w:val="28"/>
        </w:rPr>
        <w:t>школы,</w:t>
      </w:r>
      <w:r w:rsidR="00C6646A" w:rsidRPr="00717F0B">
        <w:rPr>
          <w:i/>
          <w:sz w:val="28"/>
          <w:szCs w:val="28"/>
        </w:rPr>
        <w:t xml:space="preserve"> </w:t>
      </w:r>
      <w:r w:rsidRPr="00717F0B">
        <w:rPr>
          <w:i/>
          <w:sz w:val="28"/>
          <w:szCs w:val="28"/>
        </w:rPr>
        <w:t>Заслуженный</w:t>
      </w:r>
      <w:r w:rsidR="00C6646A" w:rsidRPr="00717F0B">
        <w:rPr>
          <w:i/>
          <w:sz w:val="28"/>
          <w:szCs w:val="28"/>
        </w:rPr>
        <w:t xml:space="preserve"> </w:t>
      </w:r>
      <w:r w:rsidRPr="00717F0B">
        <w:rPr>
          <w:i/>
          <w:sz w:val="28"/>
          <w:szCs w:val="28"/>
        </w:rPr>
        <w:t>учитель</w:t>
      </w:r>
      <w:r w:rsidR="00C6646A" w:rsidRPr="00717F0B">
        <w:rPr>
          <w:i/>
          <w:sz w:val="28"/>
          <w:szCs w:val="28"/>
        </w:rPr>
        <w:t xml:space="preserve"> </w:t>
      </w:r>
      <w:r w:rsidRPr="00717F0B">
        <w:rPr>
          <w:i/>
          <w:sz w:val="28"/>
          <w:szCs w:val="28"/>
        </w:rPr>
        <w:t>школ</w:t>
      </w:r>
      <w:r w:rsidR="00C6646A" w:rsidRPr="00717F0B">
        <w:rPr>
          <w:i/>
          <w:sz w:val="28"/>
          <w:szCs w:val="28"/>
        </w:rPr>
        <w:t xml:space="preserve"> </w:t>
      </w:r>
      <w:r w:rsidRPr="00717F0B">
        <w:rPr>
          <w:i/>
          <w:sz w:val="28"/>
          <w:szCs w:val="28"/>
        </w:rPr>
        <w:t>РСФСР.</w:t>
      </w:r>
      <w:r w:rsidR="00C6646A" w:rsidRPr="00717F0B">
        <w:rPr>
          <w:i/>
          <w:sz w:val="28"/>
          <w:szCs w:val="28"/>
        </w:rPr>
        <w:t xml:space="preserve"> </w:t>
      </w:r>
    </w:p>
    <w:p w14:paraId="22C78DAA" w14:textId="77777777" w:rsidR="000E017D" w:rsidRPr="00717F0B" w:rsidRDefault="000E017D" w:rsidP="00504289">
      <w:pPr>
        <w:jc w:val="center"/>
        <w:rPr>
          <w:b/>
          <w:i/>
          <w:sz w:val="28"/>
          <w:szCs w:val="28"/>
        </w:rPr>
      </w:pPr>
    </w:p>
    <w:p w14:paraId="5C92840E" w14:textId="3E0D7C24" w:rsidR="000E017D" w:rsidRPr="00717F0B" w:rsidRDefault="000E017D" w:rsidP="00504289">
      <w:pPr>
        <w:jc w:val="center"/>
        <w:rPr>
          <w:b/>
          <w:i/>
          <w:sz w:val="28"/>
          <w:szCs w:val="28"/>
        </w:rPr>
      </w:pPr>
      <w:r w:rsidRPr="00717F0B">
        <w:rPr>
          <w:b/>
          <w:i/>
          <w:sz w:val="28"/>
          <w:szCs w:val="28"/>
        </w:rPr>
        <w:t>В</w:t>
      </w:r>
      <w:r w:rsidR="00C6646A" w:rsidRPr="00717F0B">
        <w:rPr>
          <w:b/>
          <w:i/>
          <w:sz w:val="28"/>
          <w:szCs w:val="28"/>
        </w:rPr>
        <w:t xml:space="preserve"> </w:t>
      </w:r>
      <w:r w:rsidRPr="00717F0B">
        <w:rPr>
          <w:b/>
          <w:i/>
          <w:sz w:val="28"/>
          <w:szCs w:val="28"/>
        </w:rPr>
        <w:t>2025</w:t>
      </w:r>
      <w:r w:rsidR="00C6646A" w:rsidRPr="00717F0B">
        <w:rPr>
          <w:b/>
          <w:i/>
          <w:sz w:val="28"/>
          <w:szCs w:val="28"/>
        </w:rPr>
        <w:t xml:space="preserve"> </w:t>
      </w:r>
      <w:r w:rsidRPr="00717F0B">
        <w:rPr>
          <w:b/>
          <w:i/>
          <w:sz w:val="28"/>
          <w:szCs w:val="28"/>
        </w:rPr>
        <w:t>году</w:t>
      </w:r>
      <w:r w:rsidR="00C6646A" w:rsidRPr="00717F0B">
        <w:rPr>
          <w:b/>
          <w:i/>
          <w:sz w:val="28"/>
          <w:szCs w:val="28"/>
        </w:rPr>
        <w:t xml:space="preserve"> </w:t>
      </w:r>
      <w:r w:rsidRPr="00717F0B">
        <w:rPr>
          <w:b/>
          <w:i/>
          <w:sz w:val="28"/>
          <w:szCs w:val="28"/>
        </w:rPr>
        <w:t>конкурс</w:t>
      </w:r>
      <w:r w:rsidR="00C6646A" w:rsidRPr="00717F0B">
        <w:rPr>
          <w:b/>
          <w:i/>
          <w:sz w:val="28"/>
          <w:szCs w:val="28"/>
        </w:rPr>
        <w:t xml:space="preserve"> </w:t>
      </w:r>
      <w:r w:rsidRPr="00717F0B">
        <w:rPr>
          <w:b/>
          <w:i/>
          <w:sz w:val="28"/>
          <w:szCs w:val="28"/>
        </w:rPr>
        <w:t>посвящён</w:t>
      </w:r>
      <w:r w:rsidR="00C6646A" w:rsidRPr="00717F0B">
        <w:rPr>
          <w:b/>
          <w:i/>
          <w:sz w:val="28"/>
          <w:szCs w:val="28"/>
        </w:rPr>
        <w:t xml:space="preserve"> </w:t>
      </w:r>
      <w:r w:rsidRPr="00717F0B">
        <w:rPr>
          <w:b/>
          <w:i/>
          <w:sz w:val="28"/>
          <w:szCs w:val="28"/>
        </w:rPr>
        <w:t>90-летию</w:t>
      </w:r>
      <w:r w:rsidR="00C6646A" w:rsidRPr="00717F0B">
        <w:rPr>
          <w:b/>
          <w:i/>
          <w:sz w:val="28"/>
          <w:szCs w:val="28"/>
        </w:rPr>
        <w:t xml:space="preserve"> </w:t>
      </w:r>
      <w:r w:rsidRPr="00717F0B">
        <w:rPr>
          <w:b/>
          <w:i/>
          <w:sz w:val="28"/>
          <w:szCs w:val="28"/>
        </w:rPr>
        <w:t>ДШИ</w:t>
      </w:r>
      <w:r w:rsidR="00C6646A" w:rsidRPr="00717F0B">
        <w:rPr>
          <w:b/>
          <w:i/>
          <w:sz w:val="28"/>
          <w:szCs w:val="28"/>
        </w:rPr>
        <w:t xml:space="preserve"> </w:t>
      </w:r>
      <w:r w:rsidRPr="00717F0B">
        <w:rPr>
          <w:b/>
          <w:i/>
          <w:sz w:val="28"/>
          <w:szCs w:val="28"/>
        </w:rPr>
        <w:t>имени</w:t>
      </w:r>
      <w:r w:rsidR="00C6646A" w:rsidRPr="00717F0B">
        <w:rPr>
          <w:b/>
          <w:i/>
          <w:sz w:val="28"/>
          <w:szCs w:val="28"/>
        </w:rPr>
        <w:t xml:space="preserve"> </w:t>
      </w:r>
      <w:r w:rsidRPr="00717F0B">
        <w:rPr>
          <w:b/>
          <w:i/>
          <w:sz w:val="28"/>
          <w:szCs w:val="28"/>
        </w:rPr>
        <w:t>П.И.</w:t>
      </w:r>
      <w:r w:rsidR="00C6646A" w:rsidRPr="00717F0B">
        <w:rPr>
          <w:b/>
          <w:i/>
          <w:sz w:val="28"/>
          <w:szCs w:val="28"/>
        </w:rPr>
        <w:t xml:space="preserve"> </w:t>
      </w:r>
      <w:r w:rsidRPr="00717F0B">
        <w:rPr>
          <w:b/>
          <w:i/>
          <w:sz w:val="28"/>
          <w:szCs w:val="28"/>
        </w:rPr>
        <w:t>Осокина</w:t>
      </w:r>
    </w:p>
    <w:p w14:paraId="7BE0E9FE" w14:textId="77777777" w:rsidR="000E017D" w:rsidRPr="00717F0B" w:rsidRDefault="000E017D" w:rsidP="00504289">
      <w:pPr>
        <w:rPr>
          <w:sz w:val="28"/>
          <w:szCs w:val="28"/>
        </w:rPr>
      </w:pPr>
    </w:p>
    <w:p w14:paraId="3900CB8C" w14:textId="456A3742" w:rsidR="000E017D" w:rsidRPr="00E17EA7" w:rsidRDefault="00E500EA" w:rsidP="00E17EA7">
      <w:pPr>
        <w:jc w:val="both"/>
        <w:rPr>
          <w:sz w:val="28"/>
          <w:szCs w:val="28"/>
        </w:rPr>
      </w:pPr>
      <w:r>
        <w:rPr>
          <w:b/>
          <w:sz w:val="28"/>
          <w:szCs w:val="28"/>
        </w:rPr>
        <w:t xml:space="preserve">1. </w:t>
      </w:r>
      <w:r w:rsidR="000E017D" w:rsidRPr="00E17EA7">
        <w:rPr>
          <w:b/>
          <w:sz w:val="28"/>
          <w:szCs w:val="28"/>
        </w:rPr>
        <w:t>Учредитель</w:t>
      </w:r>
      <w:r w:rsidR="00C6646A" w:rsidRPr="00E17EA7">
        <w:rPr>
          <w:b/>
          <w:sz w:val="28"/>
          <w:szCs w:val="28"/>
        </w:rPr>
        <w:t xml:space="preserve"> </w:t>
      </w:r>
      <w:r w:rsidR="000E017D" w:rsidRPr="00E17EA7">
        <w:rPr>
          <w:b/>
          <w:sz w:val="28"/>
          <w:szCs w:val="28"/>
        </w:rPr>
        <w:t>конкурса</w:t>
      </w:r>
      <w:r w:rsidR="00C6646A" w:rsidRPr="00E17EA7">
        <w:rPr>
          <w:sz w:val="28"/>
          <w:szCs w:val="28"/>
        </w:rPr>
        <w:t xml:space="preserve"> </w:t>
      </w:r>
      <w:r w:rsidR="000E017D" w:rsidRPr="00E17EA7">
        <w:rPr>
          <w:sz w:val="28"/>
          <w:szCs w:val="28"/>
        </w:rPr>
        <w:t>(Министерство</w:t>
      </w:r>
      <w:r w:rsidR="00C6646A" w:rsidRPr="00E17EA7">
        <w:rPr>
          <w:sz w:val="28"/>
          <w:szCs w:val="28"/>
        </w:rPr>
        <w:t xml:space="preserve"> </w:t>
      </w:r>
      <w:r w:rsidR="000E017D" w:rsidRPr="00E17EA7">
        <w:rPr>
          <w:sz w:val="28"/>
          <w:szCs w:val="28"/>
        </w:rPr>
        <w:t>культуры</w:t>
      </w:r>
      <w:r w:rsidR="00C6646A" w:rsidRPr="00E17EA7">
        <w:rPr>
          <w:sz w:val="28"/>
          <w:szCs w:val="28"/>
        </w:rPr>
        <w:t xml:space="preserve"> </w:t>
      </w:r>
      <w:r w:rsidR="000E017D" w:rsidRPr="00E17EA7">
        <w:rPr>
          <w:sz w:val="28"/>
          <w:szCs w:val="28"/>
        </w:rPr>
        <w:t>Свердловской</w:t>
      </w:r>
      <w:r w:rsidR="00C6646A" w:rsidRPr="00E17EA7">
        <w:rPr>
          <w:sz w:val="28"/>
          <w:szCs w:val="28"/>
        </w:rPr>
        <w:t xml:space="preserve"> </w:t>
      </w:r>
      <w:r w:rsidR="000E017D" w:rsidRPr="00E17EA7">
        <w:rPr>
          <w:sz w:val="28"/>
          <w:szCs w:val="28"/>
        </w:rPr>
        <w:t>области,</w:t>
      </w:r>
      <w:r w:rsidR="00C6646A" w:rsidRPr="00E17EA7">
        <w:rPr>
          <w:sz w:val="28"/>
          <w:szCs w:val="28"/>
        </w:rPr>
        <w:t xml:space="preserve"> </w:t>
      </w:r>
      <w:r w:rsidR="000E017D" w:rsidRPr="00E17EA7">
        <w:rPr>
          <w:color w:val="000000"/>
          <w:sz w:val="28"/>
          <w:szCs w:val="28"/>
          <w:shd w:val="clear" w:color="auto" w:fill="FFFFFF"/>
        </w:rPr>
        <w:t>ГАУК</w:t>
      </w:r>
      <w:r w:rsidR="00C6646A" w:rsidRPr="00E17EA7">
        <w:rPr>
          <w:color w:val="000000"/>
          <w:sz w:val="28"/>
          <w:szCs w:val="28"/>
          <w:shd w:val="clear" w:color="auto" w:fill="FFFFFF"/>
        </w:rPr>
        <w:t xml:space="preserve"> </w:t>
      </w:r>
      <w:r w:rsidR="000E017D" w:rsidRPr="00E17EA7">
        <w:rPr>
          <w:color w:val="000000"/>
          <w:sz w:val="28"/>
          <w:szCs w:val="28"/>
          <w:shd w:val="clear" w:color="auto" w:fill="FFFFFF"/>
        </w:rPr>
        <w:t>СО</w:t>
      </w:r>
      <w:r w:rsidR="00C6646A" w:rsidRPr="00E17EA7">
        <w:rPr>
          <w:color w:val="000000"/>
          <w:sz w:val="28"/>
          <w:szCs w:val="28"/>
          <w:shd w:val="clear" w:color="auto" w:fill="FFFFFF"/>
        </w:rPr>
        <w:t xml:space="preserve"> </w:t>
      </w:r>
      <w:r w:rsidR="000E017D" w:rsidRPr="00E17EA7">
        <w:rPr>
          <w:color w:val="000000"/>
          <w:sz w:val="28"/>
          <w:szCs w:val="28"/>
          <w:shd w:val="clear" w:color="auto" w:fill="FFFFFF"/>
        </w:rPr>
        <w:t>"Региональный</w:t>
      </w:r>
      <w:r w:rsidR="00C6646A" w:rsidRPr="00E17EA7">
        <w:rPr>
          <w:color w:val="000000"/>
          <w:sz w:val="28"/>
          <w:szCs w:val="28"/>
          <w:shd w:val="clear" w:color="auto" w:fill="FFFFFF"/>
        </w:rPr>
        <w:t xml:space="preserve"> </w:t>
      </w:r>
      <w:r w:rsidR="000E017D" w:rsidRPr="00E17EA7">
        <w:rPr>
          <w:color w:val="000000"/>
          <w:sz w:val="28"/>
          <w:szCs w:val="28"/>
          <w:shd w:val="clear" w:color="auto" w:fill="FFFFFF"/>
        </w:rPr>
        <w:t>ресурсный</w:t>
      </w:r>
      <w:r w:rsidR="00C6646A" w:rsidRPr="00E17EA7">
        <w:rPr>
          <w:color w:val="000000"/>
          <w:sz w:val="28"/>
          <w:szCs w:val="28"/>
          <w:shd w:val="clear" w:color="auto" w:fill="FFFFFF"/>
        </w:rPr>
        <w:t xml:space="preserve"> </w:t>
      </w:r>
      <w:r w:rsidR="000E017D" w:rsidRPr="00E17EA7">
        <w:rPr>
          <w:color w:val="000000"/>
          <w:sz w:val="28"/>
          <w:szCs w:val="28"/>
          <w:shd w:val="clear" w:color="auto" w:fill="FFFFFF"/>
        </w:rPr>
        <w:t>центр</w:t>
      </w:r>
      <w:r w:rsidR="00C6646A" w:rsidRPr="00E17EA7">
        <w:rPr>
          <w:color w:val="000000"/>
          <w:sz w:val="28"/>
          <w:szCs w:val="28"/>
          <w:shd w:val="clear" w:color="auto" w:fill="FFFFFF"/>
        </w:rPr>
        <w:t xml:space="preserve"> </w:t>
      </w:r>
      <w:r w:rsidR="000E017D" w:rsidRPr="00E17EA7">
        <w:rPr>
          <w:color w:val="000000"/>
          <w:sz w:val="28"/>
          <w:szCs w:val="28"/>
          <w:shd w:val="clear" w:color="auto" w:fill="FFFFFF"/>
        </w:rPr>
        <w:t>в</w:t>
      </w:r>
      <w:r w:rsidR="00C6646A" w:rsidRPr="00E17EA7">
        <w:rPr>
          <w:color w:val="000000"/>
          <w:sz w:val="28"/>
          <w:szCs w:val="28"/>
          <w:shd w:val="clear" w:color="auto" w:fill="FFFFFF"/>
        </w:rPr>
        <w:t xml:space="preserve"> </w:t>
      </w:r>
      <w:r w:rsidR="000E017D" w:rsidRPr="00E17EA7">
        <w:rPr>
          <w:color w:val="000000"/>
          <w:sz w:val="28"/>
          <w:szCs w:val="28"/>
          <w:shd w:val="clear" w:color="auto" w:fill="FFFFFF"/>
        </w:rPr>
        <w:t>сфере</w:t>
      </w:r>
      <w:r w:rsidR="00C6646A" w:rsidRPr="00E17EA7">
        <w:rPr>
          <w:color w:val="000000"/>
          <w:sz w:val="28"/>
          <w:szCs w:val="28"/>
          <w:shd w:val="clear" w:color="auto" w:fill="FFFFFF"/>
        </w:rPr>
        <w:t xml:space="preserve"> </w:t>
      </w:r>
      <w:r w:rsidR="000E017D" w:rsidRPr="00E17EA7">
        <w:rPr>
          <w:color w:val="000000"/>
          <w:sz w:val="28"/>
          <w:szCs w:val="28"/>
          <w:shd w:val="clear" w:color="auto" w:fill="FFFFFF"/>
        </w:rPr>
        <w:t>культуры</w:t>
      </w:r>
      <w:r w:rsidR="00C6646A" w:rsidRPr="00E17EA7">
        <w:rPr>
          <w:color w:val="000000"/>
          <w:sz w:val="28"/>
          <w:szCs w:val="28"/>
          <w:shd w:val="clear" w:color="auto" w:fill="FFFFFF"/>
        </w:rPr>
        <w:t xml:space="preserve"> </w:t>
      </w:r>
      <w:r w:rsidR="000E017D" w:rsidRPr="00E17EA7">
        <w:rPr>
          <w:color w:val="000000"/>
          <w:sz w:val="28"/>
          <w:szCs w:val="28"/>
          <w:shd w:val="clear" w:color="auto" w:fill="FFFFFF"/>
        </w:rPr>
        <w:t>и</w:t>
      </w:r>
      <w:r w:rsidR="00C6646A" w:rsidRPr="00E17EA7">
        <w:rPr>
          <w:color w:val="000000"/>
          <w:sz w:val="28"/>
          <w:szCs w:val="28"/>
          <w:shd w:val="clear" w:color="auto" w:fill="FFFFFF"/>
        </w:rPr>
        <w:t xml:space="preserve"> </w:t>
      </w:r>
      <w:r w:rsidR="000E017D" w:rsidRPr="00E17EA7">
        <w:rPr>
          <w:color w:val="000000"/>
          <w:sz w:val="28"/>
          <w:szCs w:val="28"/>
          <w:shd w:val="clear" w:color="auto" w:fill="FFFFFF"/>
        </w:rPr>
        <w:t>художественного</w:t>
      </w:r>
      <w:r w:rsidR="00C6646A" w:rsidRPr="00E17EA7">
        <w:rPr>
          <w:color w:val="000000"/>
          <w:sz w:val="28"/>
          <w:szCs w:val="28"/>
          <w:shd w:val="clear" w:color="auto" w:fill="FFFFFF"/>
        </w:rPr>
        <w:t xml:space="preserve"> </w:t>
      </w:r>
      <w:r w:rsidR="000E017D" w:rsidRPr="00E17EA7">
        <w:rPr>
          <w:color w:val="000000"/>
          <w:sz w:val="28"/>
          <w:szCs w:val="28"/>
          <w:shd w:val="clear" w:color="auto" w:fill="FFFFFF"/>
        </w:rPr>
        <w:t>образования")</w:t>
      </w:r>
    </w:p>
    <w:p w14:paraId="6E8D9E7C" w14:textId="24A18033" w:rsidR="000E017D" w:rsidRPr="00717F0B" w:rsidRDefault="000E017D" w:rsidP="004C3F9D">
      <w:pPr>
        <w:jc w:val="both"/>
        <w:rPr>
          <w:sz w:val="28"/>
          <w:szCs w:val="28"/>
        </w:rPr>
      </w:pPr>
      <w:r w:rsidRPr="00717F0B">
        <w:rPr>
          <w:b/>
          <w:sz w:val="28"/>
          <w:szCs w:val="28"/>
        </w:rPr>
        <w:t>Организатор</w:t>
      </w:r>
      <w:r w:rsidR="00C6646A" w:rsidRPr="00316546">
        <w:rPr>
          <w:b/>
          <w:sz w:val="28"/>
          <w:szCs w:val="28"/>
        </w:rPr>
        <w:t xml:space="preserve"> </w:t>
      </w:r>
      <w:r w:rsidRPr="00717F0B">
        <w:rPr>
          <w:b/>
          <w:sz w:val="28"/>
          <w:szCs w:val="28"/>
        </w:rPr>
        <w:t>конкурса:</w:t>
      </w:r>
    </w:p>
    <w:p w14:paraId="62313BD2" w14:textId="64F23A86" w:rsidR="000E017D" w:rsidRPr="00717F0B" w:rsidRDefault="000E017D" w:rsidP="00504289">
      <w:pPr>
        <w:jc w:val="both"/>
        <w:rPr>
          <w:sz w:val="28"/>
          <w:szCs w:val="28"/>
        </w:rPr>
      </w:pPr>
      <w:r w:rsidRPr="00717F0B">
        <w:rPr>
          <w:sz w:val="28"/>
          <w:szCs w:val="28"/>
        </w:rPr>
        <w:t>Муниципальное</w:t>
      </w:r>
      <w:r w:rsidR="00C6646A" w:rsidRPr="00717F0B">
        <w:rPr>
          <w:sz w:val="28"/>
          <w:szCs w:val="28"/>
        </w:rPr>
        <w:t xml:space="preserve"> </w:t>
      </w:r>
      <w:r w:rsidRPr="00717F0B">
        <w:rPr>
          <w:sz w:val="28"/>
          <w:szCs w:val="28"/>
        </w:rPr>
        <w:t>бюджетное</w:t>
      </w:r>
      <w:r w:rsidR="00C6646A" w:rsidRPr="00717F0B">
        <w:rPr>
          <w:sz w:val="28"/>
          <w:szCs w:val="28"/>
        </w:rPr>
        <w:t xml:space="preserve"> </w:t>
      </w:r>
      <w:r w:rsidRPr="00717F0B">
        <w:rPr>
          <w:sz w:val="28"/>
          <w:szCs w:val="28"/>
        </w:rPr>
        <w:t>учреждение</w:t>
      </w:r>
      <w:r w:rsidR="00C6646A" w:rsidRPr="00717F0B">
        <w:rPr>
          <w:sz w:val="28"/>
          <w:szCs w:val="28"/>
        </w:rPr>
        <w:t xml:space="preserve"> </w:t>
      </w:r>
      <w:r w:rsidRPr="00717F0B">
        <w:rPr>
          <w:sz w:val="28"/>
          <w:szCs w:val="28"/>
        </w:rPr>
        <w:t>дополнительного</w:t>
      </w:r>
      <w:r w:rsidR="00C6646A" w:rsidRPr="00717F0B">
        <w:rPr>
          <w:sz w:val="28"/>
          <w:szCs w:val="28"/>
        </w:rPr>
        <w:t xml:space="preserve"> </w:t>
      </w:r>
      <w:r w:rsidRPr="00717F0B">
        <w:rPr>
          <w:sz w:val="28"/>
          <w:szCs w:val="28"/>
        </w:rPr>
        <w:t>образования</w:t>
      </w:r>
      <w:r w:rsidR="00C6646A" w:rsidRPr="00717F0B">
        <w:rPr>
          <w:sz w:val="28"/>
          <w:szCs w:val="28"/>
        </w:rPr>
        <w:t xml:space="preserve"> </w:t>
      </w:r>
      <w:r w:rsidRPr="00717F0B">
        <w:rPr>
          <w:sz w:val="28"/>
          <w:szCs w:val="28"/>
        </w:rPr>
        <w:br/>
        <w:t>«Детская</w:t>
      </w:r>
      <w:r w:rsidR="00C6646A" w:rsidRPr="00717F0B">
        <w:rPr>
          <w:sz w:val="28"/>
          <w:szCs w:val="28"/>
        </w:rPr>
        <w:t xml:space="preserve"> </w:t>
      </w:r>
      <w:r w:rsidRPr="00717F0B">
        <w:rPr>
          <w:sz w:val="28"/>
          <w:szCs w:val="28"/>
        </w:rPr>
        <w:t>школа</w:t>
      </w:r>
      <w:r w:rsidR="00C6646A" w:rsidRPr="00717F0B">
        <w:rPr>
          <w:sz w:val="28"/>
          <w:szCs w:val="28"/>
        </w:rPr>
        <w:t xml:space="preserve"> </w:t>
      </w:r>
      <w:r w:rsidRPr="00717F0B">
        <w:rPr>
          <w:sz w:val="28"/>
          <w:szCs w:val="28"/>
        </w:rPr>
        <w:t>искусств</w:t>
      </w:r>
      <w:r w:rsidR="00C6646A" w:rsidRPr="00717F0B">
        <w:rPr>
          <w:sz w:val="28"/>
          <w:szCs w:val="28"/>
        </w:rPr>
        <w:t xml:space="preserve"> </w:t>
      </w:r>
      <w:r w:rsidRPr="00717F0B">
        <w:rPr>
          <w:sz w:val="28"/>
          <w:szCs w:val="28"/>
        </w:rPr>
        <w:t>имени</w:t>
      </w:r>
      <w:r w:rsidR="00C6646A" w:rsidRPr="00717F0B">
        <w:rPr>
          <w:sz w:val="28"/>
          <w:szCs w:val="28"/>
        </w:rPr>
        <w:t xml:space="preserve"> </w:t>
      </w:r>
      <w:proofErr w:type="spellStart"/>
      <w:r w:rsidRPr="00717F0B">
        <w:rPr>
          <w:sz w:val="28"/>
          <w:szCs w:val="28"/>
        </w:rPr>
        <w:t>П.И.Осокина</w:t>
      </w:r>
      <w:proofErr w:type="spellEnd"/>
      <w:r w:rsidRPr="00717F0B">
        <w:rPr>
          <w:sz w:val="28"/>
          <w:szCs w:val="28"/>
        </w:rPr>
        <w:t>»</w:t>
      </w:r>
      <w:r w:rsidR="00C6646A" w:rsidRPr="00717F0B">
        <w:rPr>
          <w:sz w:val="28"/>
          <w:szCs w:val="28"/>
        </w:rPr>
        <w:t xml:space="preserve"> </w:t>
      </w:r>
      <w:r w:rsidRPr="00717F0B">
        <w:rPr>
          <w:sz w:val="28"/>
          <w:szCs w:val="28"/>
        </w:rPr>
        <w:t>ГО</w:t>
      </w:r>
      <w:r w:rsidR="00C6646A" w:rsidRPr="00717F0B">
        <w:rPr>
          <w:sz w:val="28"/>
          <w:szCs w:val="28"/>
        </w:rPr>
        <w:t xml:space="preserve"> </w:t>
      </w:r>
      <w:r w:rsidRPr="00717F0B">
        <w:rPr>
          <w:sz w:val="28"/>
          <w:szCs w:val="28"/>
        </w:rPr>
        <w:t>Красноуфимск</w:t>
      </w:r>
    </w:p>
    <w:p w14:paraId="15D0D30A" w14:textId="1902769B" w:rsidR="000E017D" w:rsidRPr="00717F0B" w:rsidRDefault="000E017D" w:rsidP="004C3F9D">
      <w:pPr>
        <w:numPr>
          <w:ilvl w:val="0"/>
          <w:numId w:val="176"/>
        </w:numPr>
        <w:ind w:left="0"/>
        <w:jc w:val="both"/>
        <w:rPr>
          <w:b/>
          <w:sz w:val="28"/>
          <w:szCs w:val="28"/>
        </w:rPr>
      </w:pPr>
      <w:r w:rsidRPr="00717F0B">
        <w:rPr>
          <w:b/>
          <w:sz w:val="28"/>
          <w:szCs w:val="28"/>
        </w:rPr>
        <w:t>Время</w:t>
      </w:r>
      <w:r w:rsidR="00C6646A" w:rsidRPr="00717F0B">
        <w:rPr>
          <w:b/>
          <w:sz w:val="28"/>
          <w:szCs w:val="28"/>
        </w:rPr>
        <w:t xml:space="preserve"> </w:t>
      </w:r>
      <w:r w:rsidRPr="00717F0B">
        <w:rPr>
          <w:b/>
          <w:sz w:val="28"/>
          <w:szCs w:val="28"/>
        </w:rPr>
        <w:t>и</w:t>
      </w:r>
      <w:r w:rsidR="00C6646A" w:rsidRPr="00717F0B">
        <w:rPr>
          <w:b/>
          <w:sz w:val="28"/>
          <w:szCs w:val="28"/>
        </w:rPr>
        <w:t xml:space="preserve"> </w:t>
      </w:r>
      <w:r w:rsidRPr="00717F0B">
        <w:rPr>
          <w:b/>
          <w:sz w:val="28"/>
          <w:szCs w:val="28"/>
        </w:rPr>
        <w:t>место</w:t>
      </w:r>
      <w:r w:rsidR="00C6646A" w:rsidRPr="00717F0B">
        <w:rPr>
          <w:b/>
          <w:sz w:val="28"/>
          <w:szCs w:val="28"/>
        </w:rPr>
        <w:t xml:space="preserve"> </w:t>
      </w:r>
      <w:r w:rsidRPr="00717F0B">
        <w:rPr>
          <w:b/>
          <w:sz w:val="28"/>
          <w:szCs w:val="28"/>
        </w:rPr>
        <w:t>проведения</w:t>
      </w:r>
      <w:r w:rsidR="00C6646A" w:rsidRPr="00717F0B">
        <w:rPr>
          <w:b/>
          <w:sz w:val="28"/>
          <w:szCs w:val="28"/>
        </w:rPr>
        <w:t xml:space="preserve"> </w:t>
      </w:r>
      <w:r w:rsidRPr="00717F0B">
        <w:rPr>
          <w:b/>
          <w:sz w:val="28"/>
          <w:szCs w:val="28"/>
        </w:rPr>
        <w:t>конкурса:</w:t>
      </w:r>
    </w:p>
    <w:p w14:paraId="45AD68A7" w14:textId="3BBC132D" w:rsidR="000E017D" w:rsidRPr="00717F0B" w:rsidRDefault="000E017D" w:rsidP="00504289">
      <w:pPr>
        <w:jc w:val="both"/>
        <w:rPr>
          <w:sz w:val="28"/>
          <w:szCs w:val="28"/>
        </w:rPr>
      </w:pPr>
      <w:r w:rsidRPr="00717F0B">
        <w:rPr>
          <w:sz w:val="28"/>
          <w:szCs w:val="28"/>
        </w:rPr>
        <w:t>Конкурс</w:t>
      </w:r>
      <w:r w:rsidR="00C6646A" w:rsidRPr="00717F0B">
        <w:rPr>
          <w:sz w:val="28"/>
          <w:szCs w:val="28"/>
        </w:rPr>
        <w:t xml:space="preserve"> </w:t>
      </w:r>
      <w:r w:rsidRPr="00717F0B">
        <w:rPr>
          <w:sz w:val="28"/>
          <w:szCs w:val="28"/>
        </w:rPr>
        <w:t>проводится</w:t>
      </w:r>
      <w:r w:rsidR="00C6646A" w:rsidRPr="00717F0B">
        <w:rPr>
          <w:sz w:val="28"/>
          <w:szCs w:val="28"/>
        </w:rPr>
        <w:t xml:space="preserve"> </w:t>
      </w:r>
      <w:r w:rsidRPr="00717F0B">
        <w:rPr>
          <w:b/>
          <w:sz w:val="28"/>
          <w:szCs w:val="28"/>
        </w:rPr>
        <w:t>15</w:t>
      </w:r>
      <w:r w:rsidR="00C6646A" w:rsidRPr="00717F0B">
        <w:rPr>
          <w:b/>
          <w:sz w:val="28"/>
          <w:szCs w:val="28"/>
        </w:rPr>
        <w:t xml:space="preserve"> </w:t>
      </w:r>
      <w:r w:rsidRPr="00717F0B">
        <w:rPr>
          <w:b/>
          <w:sz w:val="28"/>
          <w:szCs w:val="28"/>
        </w:rPr>
        <w:t>марта</w:t>
      </w:r>
      <w:r w:rsidR="00C6646A" w:rsidRPr="00717F0B">
        <w:rPr>
          <w:b/>
          <w:sz w:val="28"/>
          <w:szCs w:val="28"/>
        </w:rPr>
        <w:t xml:space="preserve"> </w:t>
      </w:r>
      <w:r w:rsidRPr="00717F0B">
        <w:rPr>
          <w:b/>
          <w:sz w:val="28"/>
          <w:szCs w:val="28"/>
        </w:rPr>
        <w:t>2025</w:t>
      </w:r>
      <w:r w:rsidR="00C6646A" w:rsidRPr="00717F0B">
        <w:rPr>
          <w:b/>
          <w:sz w:val="28"/>
          <w:szCs w:val="28"/>
        </w:rPr>
        <w:t xml:space="preserve"> </w:t>
      </w:r>
      <w:r w:rsidRPr="00717F0B">
        <w:rPr>
          <w:b/>
          <w:sz w:val="28"/>
          <w:szCs w:val="28"/>
        </w:rPr>
        <w:t>года</w:t>
      </w:r>
      <w:r w:rsidR="00C6646A" w:rsidRPr="00717F0B">
        <w:rPr>
          <w:b/>
          <w:sz w:val="28"/>
          <w:szCs w:val="28"/>
        </w:rPr>
        <w:t xml:space="preserve"> </w:t>
      </w:r>
      <w:r w:rsidRPr="00717F0B">
        <w:rPr>
          <w:sz w:val="28"/>
          <w:szCs w:val="28"/>
        </w:rPr>
        <w:t>с</w:t>
      </w:r>
      <w:r w:rsidR="00C6646A" w:rsidRPr="00717F0B">
        <w:rPr>
          <w:sz w:val="28"/>
          <w:szCs w:val="28"/>
        </w:rPr>
        <w:t xml:space="preserve"> </w:t>
      </w:r>
      <w:r w:rsidRPr="00717F0B">
        <w:rPr>
          <w:sz w:val="28"/>
          <w:szCs w:val="28"/>
        </w:rPr>
        <w:t>09.00.</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адресу:</w:t>
      </w:r>
      <w:r w:rsidR="00C6646A" w:rsidRPr="00717F0B">
        <w:rPr>
          <w:sz w:val="28"/>
          <w:szCs w:val="28"/>
        </w:rPr>
        <w:t xml:space="preserve"> </w:t>
      </w:r>
      <w:r w:rsidRPr="00717F0B">
        <w:rPr>
          <w:sz w:val="28"/>
          <w:szCs w:val="28"/>
        </w:rPr>
        <w:t>623300</w:t>
      </w:r>
      <w:r w:rsidR="00C6646A" w:rsidRPr="00717F0B">
        <w:rPr>
          <w:sz w:val="28"/>
          <w:szCs w:val="28"/>
        </w:rPr>
        <w:t xml:space="preserve"> </w:t>
      </w:r>
      <w:r w:rsidRPr="00717F0B">
        <w:rPr>
          <w:sz w:val="28"/>
          <w:szCs w:val="28"/>
        </w:rPr>
        <w:t>Свердловская</w:t>
      </w:r>
      <w:r w:rsidR="00C6646A" w:rsidRPr="00717F0B">
        <w:rPr>
          <w:sz w:val="28"/>
          <w:szCs w:val="28"/>
        </w:rPr>
        <w:t xml:space="preserve"> </w:t>
      </w:r>
      <w:r w:rsidRPr="00717F0B">
        <w:rPr>
          <w:sz w:val="28"/>
          <w:szCs w:val="28"/>
        </w:rPr>
        <w:t>область,</w:t>
      </w:r>
      <w:r w:rsidR="00C6646A" w:rsidRPr="00717F0B">
        <w:rPr>
          <w:sz w:val="28"/>
          <w:szCs w:val="28"/>
        </w:rPr>
        <w:t xml:space="preserve"> </w:t>
      </w:r>
      <w:r w:rsidRPr="00717F0B">
        <w:rPr>
          <w:sz w:val="28"/>
          <w:szCs w:val="28"/>
        </w:rPr>
        <w:t>г.</w:t>
      </w:r>
      <w:r w:rsidR="00C6646A" w:rsidRPr="00717F0B">
        <w:rPr>
          <w:sz w:val="28"/>
          <w:szCs w:val="28"/>
        </w:rPr>
        <w:t xml:space="preserve"> </w:t>
      </w:r>
      <w:r w:rsidRPr="00717F0B">
        <w:rPr>
          <w:sz w:val="28"/>
          <w:szCs w:val="28"/>
        </w:rPr>
        <w:t>Красноуфимск,</w:t>
      </w:r>
      <w:r w:rsidR="00C6646A" w:rsidRPr="00717F0B">
        <w:rPr>
          <w:sz w:val="28"/>
          <w:szCs w:val="28"/>
        </w:rPr>
        <w:t xml:space="preserve"> </w:t>
      </w:r>
      <w:r w:rsidRPr="00717F0B">
        <w:rPr>
          <w:sz w:val="28"/>
          <w:szCs w:val="28"/>
        </w:rPr>
        <w:t>ул.</w:t>
      </w:r>
      <w:r w:rsidR="00C6646A" w:rsidRPr="00717F0B">
        <w:rPr>
          <w:sz w:val="28"/>
          <w:szCs w:val="28"/>
        </w:rPr>
        <w:t xml:space="preserve"> </w:t>
      </w:r>
      <w:r w:rsidRPr="00717F0B">
        <w:rPr>
          <w:sz w:val="28"/>
          <w:szCs w:val="28"/>
        </w:rPr>
        <w:t>Интернациональная,</w:t>
      </w:r>
      <w:r w:rsidR="00C6646A" w:rsidRPr="00717F0B">
        <w:rPr>
          <w:sz w:val="28"/>
          <w:szCs w:val="28"/>
        </w:rPr>
        <w:t xml:space="preserve"> </w:t>
      </w:r>
      <w:r w:rsidRPr="00717F0B">
        <w:rPr>
          <w:sz w:val="28"/>
          <w:szCs w:val="28"/>
        </w:rPr>
        <w:t>д.160.</w:t>
      </w:r>
    </w:p>
    <w:p w14:paraId="2894A9B5" w14:textId="50FF9C7E" w:rsidR="000E017D" w:rsidRPr="00717F0B" w:rsidRDefault="00C6646A" w:rsidP="004C3F9D">
      <w:pPr>
        <w:numPr>
          <w:ilvl w:val="0"/>
          <w:numId w:val="176"/>
        </w:numPr>
        <w:ind w:left="426" w:hanging="426"/>
        <w:jc w:val="both"/>
        <w:rPr>
          <w:b/>
          <w:sz w:val="28"/>
          <w:szCs w:val="28"/>
        </w:rPr>
      </w:pPr>
      <w:r w:rsidRPr="00717F0B">
        <w:rPr>
          <w:b/>
          <w:sz w:val="28"/>
          <w:szCs w:val="28"/>
        </w:rPr>
        <w:t xml:space="preserve"> </w:t>
      </w:r>
      <w:r w:rsidR="000E017D" w:rsidRPr="00717F0B">
        <w:rPr>
          <w:b/>
          <w:sz w:val="28"/>
          <w:szCs w:val="28"/>
        </w:rPr>
        <w:t>Цель</w:t>
      </w:r>
      <w:r w:rsidRPr="00717F0B">
        <w:rPr>
          <w:b/>
          <w:sz w:val="28"/>
          <w:szCs w:val="28"/>
        </w:rPr>
        <w:t xml:space="preserve"> </w:t>
      </w:r>
      <w:r w:rsidR="000E017D" w:rsidRPr="00717F0B">
        <w:rPr>
          <w:b/>
          <w:sz w:val="28"/>
          <w:szCs w:val="28"/>
        </w:rPr>
        <w:t>и</w:t>
      </w:r>
      <w:r w:rsidRPr="00717F0B">
        <w:rPr>
          <w:b/>
          <w:sz w:val="28"/>
          <w:szCs w:val="28"/>
        </w:rPr>
        <w:t xml:space="preserve"> </w:t>
      </w:r>
      <w:r w:rsidR="000E017D" w:rsidRPr="00717F0B">
        <w:rPr>
          <w:b/>
          <w:sz w:val="28"/>
          <w:szCs w:val="28"/>
        </w:rPr>
        <w:t>задачи</w:t>
      </w:r>
      <w:r w:rsidRPr="00717F0B">
        <w:rPr>
          <w:b/>
          <w:sz w:val="28"/>
          <w:szCs w:val="28"/>
        </w:rPr>
        <w:t xml:space="preserve"> </w:t>
      </w:r>
      <w:r w:rsidR="000E017D" w:rsidRPr="00717F0B">
        <w:rPr>
          <w:b/>
          <w:sz w:val="28"/>
          <w:szCs w:val="28"/>
        </w:rPr>
        <w:t>конкурсного</w:t>
      </w:r>
      <w:r w:rsidRPr="00717F0B">
        <w:rPr>
          <w:b/>
          <w:sz w:val="28"/>
          <w:szCs w:val="28"/>
        </w:rPr>
        <w:t xml:space="preserve"> </w:t>
      </w:r>
      <w:r w:rsidR="000E017D" w:rsidRPr="00717F0B">
        <w:rPr>
          <w:b/>
          <w:sz w:val="28"/>
          <w:szCs w:val="28"/>
        </w:rPr>
        <w:t>мероприятия:</w:t>
      </w:r>
    </w:p>
    <w:p w14:paraId="6A3F52D4" w14:textId="09A6DBBC" w:rsidR="000E017D" w:rsidRPr="00717F0B" w:rsidRDefault="000E017D" w:rsidP="004C3F9D">
      <w:pPr>
        <w:numPr>
          <w:ilvl w:val="0"/>
          <w:numId w:val="13"/>
        </w:numPr>
        <w:jc w:val="both"/>
        <w:rPr>
          <w:sz w:val="28"/>
          <w:szCs w:val="28"/>
        </w:rPr>
      </w:pPr>
      <w:r w:rsidRPr="00717F0B">
        <w:rPr>
          <w:sz w:val="28"/>
          <w:szCs w:val="28"/>
        </w:rPr>
        <w:t>приобретение</w:t>
      </w:r>
      <w:r w:rsidR="00C6646A" w:rsidRPr="00717F0B">
        <w:rPr>
          <w:sz w:val="28"/>
          <w:szCs w:val="28"/>
        </w:rPr>
        <w:t xml:space="preserve"> </w:t>
      </w:r>
      <w:r w:rsidRPr="00717F0B">
        <w:rPr>
          <w:sz w:val="28"/>
          <w:szCs w:val="28"/>
        </w:rPr>
        <w:t>обучающимися</w:t>
      </w:r>
      <w:r w:rsidR="00C6646A" w:rsidRPr="00717F0B">
        <w:rPr>
          <w:sz w:val="28"/>
          <w:szCs w:val="28"/>
        </w:rPr>
        <w:t xml:space="preserve"> </w:t>
      </w:r>
      <w:r w:rsidRPr="00717F0B">
        <w:rPr>
          <w:sz w:val="28"/>
          <w:szCs w:val="28"/>
        </w:rPr>
        <w:t>опыта</w:t>
      </w:r>
      <w:r w:rsidR="00C6646A" w:rsidRPr="00717F0B">
        <w:rPr>
          <w:sz w:val="28"/>
          <w:szCs w:val="28"/>
        </w:rPr>
        <w:t xml:space="preserve"> </w:t>
      </w:r>
      <w:r w:rsidRPr="00717F0B">
        <w:rPr>
          <w:sz w:val="28"/>
          <w:szCs w:val="28"/>
        </w:rPr>
        <w:t>творческой</w:t>
      </w:r>
      <w:r w:rsidR="00C6646A" w:rsidRPr="00717F0B">
        <w:rPr>
          <w:sz w:val="28"/>
          <w:szCs w:val="28"/>
        </w:rPr>
        <w:t xml:space="preserve"> </w:t>
      </w:r>
      <w:r w:rsidRPr="00717F0B">
        <w:rPr>
          <w:sz w:val="28"/>
          <w:szCs w:val="28"/>
        </w:rPr>
        <w:t>деятельности</w:t>
      </w:r>
      <w:r w:rsidR="00C6646A" w:rsidRPr="00717F0B">
        <w:rPr>
          <w:sz w:val="28"/>
          <w:szCs w:val="28"/>
        </w:rPr>
        <w:t xml:space="preserve"> </w:t>
      </w:r>
      <w:r w:rsidRPr="00717F0B">
        <w:rPr>
          <w:sz w:val="28"/>
          <w:szCs w:val="28"/>
        </w:rPr>
        <w:br/>
        <w:t>и</w:t>
      </w:r>
      <w:r w:rsidR="00C6646A" w:rsidRPr="00717F0B">
        <w:rPr>
          <w:sz w:val="28"/>
          <w:szCs w:val="28"/>
        </w:rPr>
        <w:t xml:space="preserve"> </w:t>
      </w:r>
      <w:r w:rsidRPr="00717F0B">
        <w:rPr>
          <w:sz w:val="28"/>
          <w:szCs w:val="28"/>
        </w:rPr>
        <w:t>публичных</w:t>
      </w:r>
      <w:r w:rsidR="00C6646A" w:rsidRPr="00717F0B">
        <w:rPr>
          <w:sz w:val="28"/>
          <w:szCs w:val="28"/>
        </w:rPr>
        <w:t xml:space="preserve"> </w:t>
      </w:r>
      <w:r w:rsidRPr="00717F0B">
        <w:rPr>
          <w:sz w:val="28"/>
          <w:szCs w:val="28"/>
        </w:rPr>
        <w:t>выступлений;</w:t>
      </w:r>
    </w:p>
    <w:p w14:paraId="1A597333" w14:textId="7A95C656" w:rsidR="000E017D" w:rsidRPr="00717F0B" w:rsidRDefault="000E017D" w:rsidP="004C3F9D">
      <w:pPr>
        <w:numPr>
          <w:ilvl w:val="0"/>
          <w:numId w:val="13"/>
        </w:numPr>
        <w:jc w:val="both"/>
        <w:rPr>
          <w:sz w:val="28"/>
          <w:szCs w:val="28"/>
        </w:rPr>
      </w:pPr>
      <w:r w:rsidRPr="00717F0B">
        <w:rPr>
          <w:sz w:val="28"/>
          <w:szCs w:val="28"/>
        </w:rPr>
        <w:t>выявление</w:t>
      </w:r>
      <w:r w:rsidR="00C6646A" w:rsidRPr="00717F0B">
        <w:rPr>
          <w:sz w:val="28"/>
          <w:szCs w:val="28"/>
        </w:rPr>
        <w:t xml:space="preserve"> </w:t>
      </w:r>
      <w:r w:rsidRPr="00717F0B">
        <w:rPr>
          <w:sz w:val="28"/>
          <w:szCs w:val="28"/>
        </w:rPr>
        <w:t>одаренных</w:t>
      </w:r>
      <w:r w:rsidR="00C6646A" w:rsidRPr="00717F0B">
        <w:rPr>
          <w:sz w:val="28"/>
          <w:szCs w:val="28"/>
        </w:rPr>
        <w:t xml:space="preserve"> </w:t>
      </w:r>
      <w:r w:rsidRPr="00717F0B">
        <w:rPr>
          <w:sz w:val="28"/>
          <w:szCs w:val="28"/>
        </w:rPr>
        <w:t>детей</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области</w:t>
      </w:r>
      <w:r w:rsidR="00C6646A" w:rsidRPr="00717F0B">
        <w:rPr>
          <w:sz w:val="28"/>
          <w:szCs w:val="28"/>
        </w:rPr>
        <w:t xml:space="preserve"> </w:t>
      </w:r>
      <w:r w:rsidRPr="00717F0B">
        <w:rPr>
          <w:sz w:val="28"/>
          <w:szCs w:val="28"/>
        </w:rPr>
        <w:t>музыкального</w:t>
      </w:r>
      <w:r w:rsidR="00C6646A" w:rsidRPr="00717F0B">
        <w:rPr>
          <w:sz w:val="28"/>
          <w:szCs w:val="28"/>
        </w:rPr>
        <w:t xml:space="preserve"> </w:t>
      </w:r>
      <w:r w:rsidRPr="00717F0B">
        <w:rPr>
          <w:sz w:val="28"/>
          <w:szCs w:val="28"/>
        </w:rPr>
        <w:t>исполнительства;</w:t>
      </w:r>
    </w:p>
    <w:p w14:paraId="74A51961" w14:textId="7C897A95" w:rsidR="000E017D" w:rsidRPr="00717F0B" w:rsidRDefault="000E017D" w:rsidP="004C3F9D">
      <w:pPr>
        <w:numPr>
          <w:ilvl w:val="0"/>
          <w:numId w:val="13"/>
        </w:numPr>
        <w:tabs>
          <w:tab w:val="num" w:pos="426"/>
        </w:tabs>
        <w:jc w:val="both"/>
        <w:rPr>
          <w:sz w:val="28"/>
          <w:szCs w:val="28"/>
        </w:rPr>
      </w:pPr>
      <w:r w:rsidRPr="00717F0B">
        <w:rPr>
          <w:sz w:val="28"/>
          <w:szCs w:val="28"/>
        </w:rPr>
        <w:t>развитие</w:t>
      </w:r>
      <w:r w:rsidR="00C6646A" w:rsidRPr="00717F0B">
        <w:rPr>
          <w:sz w:val="28"/>
          <w:szCs w:val="28"/>
        </w:rPr>
        <w:t xml:space="preserve"> </w:t>
      </w:r>
      <w:r w:rsidRPr="00717F0B">
        <w:rPr>
          <w:sz w:val="28"/>
          <w:szCs w:val="28"/>
        </w:rPr>
        <w:t>интереса</w:t>
      </w:r>
      <w:r w:rsidR="00C6646A" w:rsidRPr="00717F0B">
        <w:rPr>
          <w:sz w:val="28"/>
          <w:szCs w:val="28"/>
        </w:rPr>
        <w:t xml:space="preserve"> </w:t>
      </w:r>
      <w:r w:rsidRPr="00717F0B">
        <w:rPr>
          <w:sz w:val="28"/>
          <w:szCs w:val="28"/>
        </w:rPr>
        <w:t>к</w:t>
      </w:r>
      <w:r w:rsidR="00C6646A" w:rsidRPr="00717F0B">
        <w:rPr>
          <w:sz w:val="28"/>
          <w:szCs w:val="28"/>
        </w:rPr>
        <w:t xml:space="preserve"> </w:t>
      </w:r>
      <w:r w:rsidRPr="00717F0B">
        <w:rPr>
          <w:sz w:val="28"/>
          <w:szCs w:val="28"/>
        </w:rPr>
        <w:t>классической</w:t>
      </w:r>
      <w:r w:rsidR="00C6646A" w:rsidRPr="00717F0B">
        <w:rPr>
          <w:sz w:val="28"/>
          <w:szCs w:val="28"/>
        </w:rPr>
        <w:t xml:space="preserve"> </w:t>
      </w:r>
      <w:r w:rsidRPr="00717F0B">
        <w:rPr>
          <w:sz w:val="28"/>
          <w:szCs w:val="28"/>
        </w:rPr>
        <w:t>музыке</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музыкальному</w:t>
      </w:r>
      <w:r w:rsidR="00C6646A" w:rsidRPr="00717F0B">
        <w:rPr>
          <w:sz w:val="28"/>
          <w:szCs w:val="28"/>
        </w:rPr>
        <w:t xml:space="preserve"> </w:t>
      </w:r>
      <w:r w:rsidRPr="00717F0B">
        <w:rPr>
          <w:sz w:val="28"/>
          <w:szCs w:val="28"/>
        </w:rPr>
        <w:t>творчеству;</w:t>
      </w:r>
    </w:p>
    <w:p w14:paraId="7CCBA4BB" w14:textId="17F26CAE" w:rsidR="000E017D" w:rsidRPr="00717F0B" w:rsidRDefault="000E017D" w:rsidP="004C3F9D">
      <w:pPr>
        <w:numPr>
          <w:ilvl w:val="0"/>
          <w:numId w:val="13"/>
        </w:numPr>
        <w:jc w:val="both"/>
        <w:rPr>
          <w:b/>
          <w:sz w:val="28"/>
          <w:szCs w:val="28"/>
        </w:rPr>
      </w:pPr>
      <w:r w:rsidRPr="00717F0B">
        <w:rPr>
          <w:sz w:val="28"/>
          <w:szCs w:val="28"/>
        </w:rPr>
        <w:t>повышение</w:t>
      </w:r>
      <w:r w:rsidR="00C6646A" w:rsidRPr="00717F0B">
        <w:rPr>
          <w:sz w:val="28"/>
          <w:szCs w:val="28"/>
        </w:rPr>
        <w:t xml:space="preserve"> </w:t>
      </w:r>
      <w:r w:rsidRPr="00717F0B">
        <w:rPr>
          <w:sz w:val="28"/>
          <w:szCs w:val="28"/>
        </w:rPr>
        <w:t>уровня</w:t>
      </w:r>
      <w:r w:rsidR="00C6646A" w:rsidRPr="00717F0B">
        <w:rPr>
          <w:sz w:val="28"/>
          <w:szCs w:val="28"/>
        </w:rPr>
        <w:t xml:space="preserve"> </w:t>
      </w:r>
      <w:r w:rsidRPr="00717F0B">
        <w:rPr>
          <w:sz w:val="28"/>
          <w:szCs w:val="28"/>
        </w:rPr>
        <w:t>квалификации,</w:t>
      </w:r>
      <w:r w:rsidR="00C6646A" w:rsidRPr="00717F0B">
        <w:rPr>
          <w:sz w:val="28"/>
          <w:szCs w:val="28"/>
        </w:rPr>
        <w:t xml:space="preserve"> </w:t>
      </w:r>
      <w:r w:rsidRPr="00717F0B">
        <w:rPr>
          <w:sz w:val="28"/>
          <w:szCs w:val="28"/>
        </w:rPr>
        <w:t>профессионального</w:t>
      </w:r>
      <w:r w:rsidR="00C6646A" w:rsidRPr="00717F0B">
        <w:rPr>
          <w:sz w:val="28"/>
          <w:szCs w:val="28"/>
        </w:rPr>
        <w:t xml:space="preserve"> </w:t>
      </w:r>
      <w:r w:rsidRPr="00717F0B">
        <w:rPr>
          <w:sz w:val="28"/>
          <w:szCs w:val="28"/>
        </w:rPr>
        <w:t>мастерства</w:t>
      </w:r>
      <w:r w:rsidR="00C6646A" w:rsidRPr="00717F0B">
        <w:rPr>
          <w:sz w:val="28"/>
          <w:szCs w:val="28"/>
        </w:rPr>
        <w:t xml:space="preserve"> </w:t>
      </w:r>
      <w:r w:rsidRPr="00717F0B">
        <w:rPr>
          <w:sz w:val="28"/>
          <w:szCs w:val="28"/>
        </w:rPr>
        <w:t>преподавателей</w:t>
      </w:r>
      <w:r w:rsidR="00C6646A" w:rsidRPr="00717F0B">
        <w:rPr>
          <w:sz w:val="28"/>
          <w:szCs w:val="28"/>
        </w:rPr>
        <w:t xml:space="preserve"> </w:t>
      </w:r>
      <w:r w:rsidRPr="00717F0B">
        <w:rPr>
          <w:sz w:val="28"/>
          <w:szCs w:val="28"/>
        </w:rPr>
        <w:t>ДШИ</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ДМШ,</w:t>
      </w:r>
      <w:r w:rsidR="00C6646A" w:rsidRPr="00717F0B">
        <w:rPr>
          <w:sz w:val="28"/>
          <w:szCs w:val="28"/>
        </w:rPr>
        <w:t xml:space="preserve"> </w:t>
      </w:r>
      <w:r w:rsidRPr="00717F0B">
        <w:rPr>
          <w:sz w:val="28"/>
          <w:szCs w:val="28"/>
        </w:rPr>
        <w:t>обмен</w:t>
      </w:r>
      <w:r w:rsidR="00C6646A" w:rsidRPr="00717F0B">
        <w:rPr>
          <w:sz w:val="28"/>
          <w:szCs w:val="28"/>
        </w:rPr>
        <w:t xml:space="preserve"> </w:t>
      </w:r>
      <w:r w:rsidRPr="00717F0B">
        <w:rPr>
          <w:sz w:val="28"/>
          <w:szCs w:val="28"/>
        </w:rPr>
        <w:t>педагогическим</w:t>
      </w:r>
      <w:r w:rsidR="00C6646A" w:rsidRPr="00717F0B">
        <w:rPr>
          <w:sz w:val="28"/>
          <w:szCs w:val="28"/>
        </w:rPr>
        <w:t xml:space="preserve"> </w:t>
      </w:r>
      <w:r w:rsidRPr="00717F0B">
        <w:rPr>
          <w:sz w:val="28"/>
          <w:szCs w:val="28"/>
        </w:rPr>
        <w:t>опытом;</w:t>
      </w:r>
    </w:p>
    <w:p w14:paraId="2B7B9BF0" w14:textId="071201BE" w:rsidR="000E017D" w:rsidRPr="00717F0B" w:rsidRDefault="000E017D" w:rsidP="004C3F9D">
      <w:pPr>
        <w:numPr>
          <w:ilvl w:val="0"/>
          <w:numId w:val="13"/>
        </w:numPr>
        <w:jc w:val="both"/>
        <w:rPr>
          <w:b/>
          <w:sz w:val="28"/>
          <w:szCs w:val="28"/>
        </w:rPr>
      </w:pPr>
      <w:r w:rsidRPr="00717F0B">
        <w:rPr>
          <w:sz w:val="28"/>
          <w:szCs w:val="28"/>
        </w:rPr>
        <w:t>расширение</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укрепление</w:t>
      </w:r>
      <w:r w:rsidR="00C6646A" w:rsidRPr="00717F0B">
        <w:rPr>
          <w:sz w:val="28"/>
          <w:szCs w:val="28"/>
        </w:rPr>
        <w:t xml:space="preserve"> </w:t>
      </w:r>
      <w:r w:rsidRPr="00717F0B">
        <w:rPr>
          <w:sz w:val="28"/>
          <w:szCs w:val="28"/>
        </w:rPr>
        <w:t>творческих</w:t>
      </w:r>
      <w:r w:rsidR="00C6646A" w:rsidRPr="00717F0B">
        <w:rPr>
          <w:sz w:val="28"/>
          <w:szCs w:val="28"/>
        </w:rPr>
        <w:t xml:space="preserve"> </w:t>
      </w:r>
      <w:r w:rsidRPr="00717F0B">
        <w:rPr>
          <w:sz w:val="28"/>
          <w:szCs w:val="28"/>
        </w:rPr>
        <w:t>связей</w:t>
      </w:r>
      <w:r w:rsidR="00C6646A" w:rsidRPr="00717F0B">
        <w:rPr>
          <w:sz w:val="28"/>
          <w:szCs w:val="28"/>
        </w:rPr>
        <w:t xml:space="preserve"> </w:t>
      </w:r>
      <w:r w:rsidRPr="00717F0B">
        <w:rPr>
          <w:sz w:val="28"/>
          <w:szCs w:val="28"/>
        </w:rPr>
        <w:t>между</w:t>
      </w:r>
      <w:r w:rsidR="00C6646A" w:rsidRPr="00717F0B">
        <w:rPr>
          <w:sz w:val="28"/>
          <w:szCs w:val="28"/>
        </w:rPr>
        <w:t xml:space="preserve"> </w:t>
      </w:r>
      <w:r w:rsidRPr="00717F0B">
        <w:rPr>
          <w:sz w:val="28"/>
          <w:szCs w:val="28"/>
        </w:rPr>
        <w:t>школами-участниками</w:t>
      </w:r>
      <w:r w:rsidR="00C6646A" w:rsidRPr="00717F0B">
        <w:rPr>
          <w:sz w:val="28"/>
          <w:szCs w:val="28"/>
        </w:rPr>
        <w:t xml:space="preserve"> </w:t>
      </w:r>
      <w:r w:rsidRPr="00717F0B">
        <w:rPr>
          <w:sz w:val="28"/>
          <w:szCs w:val="28"/>
        </w:rPr>
        <w:t>конкурса;</w:t>
      </w:r>
    </w:p>
    <w:p w14:paraId="4019FF5C" w14:textId="7EFAC1D8" w:rsidR="000E017D" w:rsidRPr="00717F0B" w:rsidRDefault="000E017D" w:rsidP="004C3F9D">
      <w:pPr>
        <w:pStyle w:val="Default"/>
        <w:numPr>
          <w:ilvl w:val="0"/>
          <w:numId w:val="13"/>
        </w:numPr>
        <w:rPr>
          <w:sz w:val="28"/>
          <w:szCs w:val="28"/>
        </w:rPr>
      </w:pPr>
      <w:r w:rsidRPr="00717F0B">
        <w:rPr>
          <w:sz w:val="28"/>
          <w:szCs w:val="28"/>
        </w:rPr>
        <w:t>мотивация</w:t>
      </w:r>
      <w:r w:rsidR="00C6646A" w:rsidRPr="00717F0B">
        <w:rPr>
          <w:sz w:val="28"/>
          <w:szCs w:val="28"/>
        </w:rPr>
        <w:t xml:space="preserve"> </w:t>
      </w:r>
      <w:r w:rsidRPr="00717F0B">
        <w:rPr>
          <w:sz w:val="28"/>
          <w:szCs w:val="28"/>
        </w:rPr>
        <w:t>подрастающего</w:t>
      </w:r>
      <w:r w:rsidR="00C6646A" w:rsidRPr="00717F0B">
        <w:rPr>
          <w:sz w:val="28"/>
          <w:szCs w:val="28"/>
        </w:rPr>
        <w:t xml:space="preserve"> </w:t>
      </w:r>
      <w:r w:rsidRPr="00717F0B">
        <w:rPr>
          <w:sz w:val="28"/>
          <w:szCs w:val="28"/>
        </w:rPr>
        <w:t>поколения</w:t>
      </w:r>
      <w:r w:rsidR="00C6646A" w:rsidRPr="00717F0B">
        <w:rPr>
          <w:sz w:val="28"/>
          <w:szCs w:val="28"/>
        </w:rPr>
        <w:t xml:space="preserve"> </w:t>
      </w:r>
      <w:r w:rsidRPr="00717F0B">
        <w:rPr>
          <w:sz w:val="28"/>
          <w:szCs w:val="28"/>
        </w:rPr>
        <w:t>к</w:t>
      </w:r>
      <w:r w:rsidR="00C6646A" w:rsidRPr="00717F0B">
        <w:rPr>
          <w:sz w:val="28"/>
          <w:szCs w:val="28"/>
        </w:rPr>
        <w:t xml:space="preserve"> </w:t>
      </w:r>
      <w:r w:rsidRPr="00717F0B">
        <w:rPr>
          <w:sz w:val="28"/>
          <w:szCs w:val="28"/>
        </w:rPr>
        <w:t>освоению</w:t>
      </w:r>
      <w:r w:rsidR="00C6646A" w:rsidRPr="00717F0B">
        <w:rPr>
          <w:sz w:val="28"/>
          <w:szCs w:val="28"/>
        </w:rPr>
        <w:t xml:space="preserve"> </w:t>
      </w:r>
      <w:r w:rsidRPr="00717F0B">
        <w:rPr>
          <w:sz w:val="28"/>
          <w:szCs w:val="28"/>
        </w:rPr>
        <w:t>предпрофессиональных</w:t>
      </w:r>
      <w:r w:rsidR="00C6646A" w:rsidRPr="00717F0B">
        <w:rPr>
          <w:sz w:val="28"/>
          <w:szCs w:val="28"/>
        </w:rPr>
        <w:t xml:space="preserve"> </w:t>
      </w:r>
      <w:r w:rsidRPr="00717F0B">
        <w:rPr>
          <w:sz w:val="28"/>
          <w:szCs w:val="28"/>
        </w:rPr>
        <w:t>программ</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области</w:t>
      </w:r>
      <w:r w:rsidR="00C6646A" w:rsidRPr="00717F0B">
        <w:rPr>
          <w:sz w:val="28"/>
          <w:szCs w:val="28"/>
        </w:rPr>
        <w:t xml:space="preserve"> </w:t>
      </w:r>
      <w:r w:rsidRPr="00717F0B">
        <w:rPr>
          <w:sz w:val="28"/>
          <w:szCs w:val="28"/>
        </w:rPr>
        <w:t>искусств;</w:t>
      </w:r>
    </w:p>
    <w:p w14:paraId="4066369A" w14:textId="266BF6EF" w:rsidR="000E017D" w:rsidRPr="00717F0B" w:rsidRDefault="000E017D" w:rsidP="004C3F9D">
      <w:pPr>
        <w:pStyle w:val="Default"/>
        <w:numPr>
          <w:ilvl w:val="0"/>
          <w:numId w:val="13"/>
        </w:numPr>
        <w:rPr>
          <w:sz w:val="28"/>
          <w:szCs w:val="28"/>
        </w:rPr>
      </w:pPr>
      <w:r w:rsidRPr="00717F0B">
        <w:rPr>
          <w:sz w:val="28"/>
          <w:szCs w:val="28"/>
        </w:rPr>
        <w:t>профориентация</w:t>
      </w:r>
      <w:r w:rsidR="00C6646A" w:rsidRPr="00717F0B">
        <w:rPr>
          <w:sz w:val="28"/>
          <w:szCs w:val="28"/>
        </w:rPr>
        <w:t xml:space="preserve"> </w:t>
      </w:r>
      <w:r w:rsidRPr="00717F0B">
        <w:rPr>
          <w:sz w:val="28"/>
          <w:szCs w:val="28"/>
        </w:rPr>
        <w:t>учащихся</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сфере</w:t>
      </w:r>
      <w:r w:rsidR="00C6646A" w:rsidRPr="00717F0B">
        <w:rPr>
          <w:sz w:val="28"/>
          <w:szCs w:val="28"/>
        </w:rPr>
        <w:t xml:space="preserve"> </w:t>
      </w:r>
      <w:r w:rsidRPr="00717F0B">
        <w:rPr>
          <w:sz w:val="28"/>
          <w:szCs w:val="28"/>
        </w:rPr>
        <w:t>культуры</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искусства;</w:t>
      </w:r>
    </w:p>
    <w:p w14:paraId="2C49850B" w14:textId="1B3C3A3A" w:rsidR="000E017D" w:rsidRPr="00717F0B" w:rsidRDefault="000E017D" w:rsidP="004C3F9D">
      <w:pPr>
        <w:pStyle w:val="Default"/>
        <w:numPr>
          <w:ilvl w:val="0"/>
          <w:numId w:val="13"/>
        </w:numPr>
        <w:rPr>
          <w:sz w:val="28"/>
          <w:szCs w:val="28"/>
        </w:rPr>
      </w:pPr>
      <w:r w:rsidRPr="00717F0B">
        <w:rPr>
          <w:sz w:val="28"/>
          <w:szCs w:val="28"/>
        </w:rPr>
        <w:t>повышение</w:t>
      </w:r>
      <w:r w:rsidR="00C6646A" w:rsidRPr="00717F0B">
        <w:rPr>
          <w:sz w:val="28"/>
          <w:szCs w:val="28"/>
        </w:rPr>
        <w:t xml:space="preserve"> </w:t>
      </w:r>
      <w:r w:rsidRPr="00717F0B">
        <w:rPr>
          <w:sz w:val="28"/>
          <w:szCs w:val="28"/>
        </w:rPr>
        <w:t>социального</w:t>
      </w:r>
      <w:r w:rsidR="00C6646A" w:rsidRPr="00717F0B">
        <w:rPr>
          <w:sz w:val="28"/>
          <w:szCs w:val="28"/>
        </w:rPr>
        <w:t xml:space="preserve"> </w:t>
      </w:r>
      <w:r w:rsidRPr="00717F0B">
        <w:rPr>
          <w:sz w:val="28"/>
          <w:szCs w:val="28"/>
        </w:rPr>
        <w:t>рейтинга</w:t>
      </w:r>
      <w:r w:rsidR="00C6646A" w:rsidRPr="00717F0B">
        <w:rPr>
          <w:sz w:val="28"/>
          <w:szCs w:val="28"/>
        </w:rPr>
        <w:t xml:space="preserve"> </w:t>
      </w:r>
      <w:r w:rsidRPr="00717F0B">
        <w:rPr>
          <w:sz w:val="28"/>
          <w:szCs w:val="28"/>
        </w:rPr>
        <w:t>ГО</w:t>
      </w:r>
      <w:r w:rsidR="00C6646A" w:rsidRPr="00717F0B">
        <w:rPr>
          <w:sz w:val="28"/>
          <w:szCs w:val="28"/>
        </w:rPr>
        <w:t xml:space="preserve"> </w:t>
      </w:r>
      <w:r w:rsidRPr="00717F0B">
        <w:rPr>
          <w:sz w:val="28"/>
          <w:szCs w:val="28"/>
        </w:rPr>
        <w:t>Красноуфимск</w:t>
      </w:r>
      <w:r w:rsidR="00C6646A" w:rsidRPr="00717F0B">
        <w:rPr>
          <w:sz w:val="28"/>
          <w:szCs w:val="28"/>
        </w:rPr>
        <w:t xml:space="preserve"> </w:t>
      </w:r>
      <w:r w:rsidRPr="00717F0B">
        <w:rPr>
          <w:sz w:val="28"/>
          <w:szCs w:val="28"/>
        </w:rPr>
        <w:t>Свердловской</w:t>
      </w:r>
      <w:r w:rsidR="00C6646A" w:rsidRPr="00717F0B">
        <w:rPr>
          <w:sz w:val="28"/>
          <w:szCs w:val="28"/>
        </w:rPr>
        <w:t xml:space="preserve"> </w:t>
      </w:r>
      <w:r w:rsidRPr="00717F0B">
        <w:rPr>
          <w:sz w:val="28"/>
          <w:szCs w:val="28"/>
        </w:rPr>
        <w:t>области.</w:t>
      </w:r>
    </w:p>
    <w:p w14:paraId="1B81BB55" w14:textId="77777777" w:rsidR="000E017D" w:rsidRPr="00717F0B" w:rsidRDefault="000E017D" w:rsidP="00504289">
      <w:pPr>
        <w:ind w:left="720"/>
        <w:jc w:val="both"/>
        <w:rPr>
          <w:b/>
          <w:bCs/>
          <w:sz w:val="28"/>
          <w:szCs w:val="28"/>
        </w:rPr>
      </w:pPr>
    </w:p>
    <w:p w14:paraId="5AFC7887" w14:textId="36CDB2A4" w:rsidR="000E017D" w:rsidRPr="00717F0B" w:rsidRDefault="000E017D" w:rsidP="004C3F9D">
      <w:pPr>
        <w:pStyle w:val="a5"/>
        <w:numPr>
          <w:ilvl w:val="0"/>
          <w:numId w:val="176"/>
        </w:numPr>
        <w:ind w:left="426" w:hanging="426"/>
        <w:jc w:val="both"/>
        <w:rPr>
          <w:b/>
          <w:bCs/>
          <w:sz w:val="28"/>
          <w:szCs w:val="28"/>
        </w:rPr>
      </w:pPr>
      <w:r w:rsidRPr="00717F0B">
        <w:rPr>
          <w:b/>
          <w:bCs/>
          <w:sz w:val="28"/>
          <w:szCs w:val="28"/>
        </w:rPr>
        <w:t>Условия</w:t>
      </w:r>
      <w:r w:rsidR="00C6646A" w:rsidRPr="00717F0B">
        <w:rPr>
          <w:b/>
          <w:bCs/>
          <w:sz w:val="28"/>
          <w:szCs w:val="28"/>
        </w:rPr>
        <w:t xml:space="preserve"> </w:t>
      </w:r>
      <w:r w:rsidRPr="00717F0B">
        <w:rPr>
          <w:b/>
          <w:bCs/>
          <w:sz w:val="28"/>
          <w:szCs w:val="28"/>
        </w:rPr>
        <w:t>проведения</w:t>
      </w:r>
      <w:r w:rsidR="00C6646A" w:rsidRPr="00717F0B">
        <w:rPr>
          <w:b/>
          <w:bCs/>
          <w:sz w:val="28"/>
          <w:szCs w:val="28"/>
        </w:rPr>
        <w:t xml:space="preserve"> </w:t>
      </w:r>
      <w:r w:rsidRPr="00717F0B">
        <w:rPr>
          <w:b/>
          <w:bCs/>
          <w:sz w:val="28"/>
          <w:szCs w:val="28"/>
        </w:rPr>
        <w:t>конкурса:</w:t>
      </w:r>
    </w:p>
    <w:p w14:paraId="22A8CC47" w14:textId="057910AC" w:rsidR="000E017D" w:rsidRPr="00717F0B" w:rsidRDefault="000E017D" w:rsidP="00504289">
      <w:pPr>
        <w:jc w:val="both"/>
        <w:rPr>
          <w:sz w:val="28"/>
          <w:szCs w:val="28"/>
        </w:rPr>
      </w:pPr>
      <w:r w:rsidRPr="00717F0B">
        <w:rPr>
          <w:sz w:val="28"/>
          <w:szCs w:val="28"/>
        </w:rPr>
        <w:t>Конкурс</w:t>
      </w:r>
      <w:r w:rsidR="00C6646A" w:rsidRPr="00717F0B">
        <w:rPr>
          <w:sz w:val="28"/>
          <w:szCs w:val="28"/>
        </w:rPr>
        <w:t xml:space="preserve"> </w:t>
      </w:r>
      <w:r w:rsidRPr="00717F0B">
        <w:rPr>
          <w:sz w:val="28"/>
          <w:szCs w:val="28"/>
        </w:rPr>
        <w:t>проводится</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один</w:t>
      </w:r>
      <w:r w:rsidR="00C6646A" w:rsidRPr="00717F0B">
        <w:rPr>
          <w:sz w:val="28"/>
          <w:szCs w:val="28"/>
        </w:rPr>
        <w:t xml:space="preserve"> </w:t>
      </w:r>
      <w:r w:rsidRPr="00717F0B">
        <w:rPr>
          <w:sz w:val="28"/>
          <w:szCs w:val="28"/>
        </w:rPr>
        <w:t>тур</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формате</w:t>
      </w:r>
      <w:r w:rsidR="00C6646A" w:rsidRPr="00717F0B">
        <w:rPr>
          <w:sz w:val="28"/>
          <w:szCs w:val="28"/>
        </w:rPr>
        <w:t xml:space="preserve"> </w:t>
      </w:r>
      <w:r w:rsidRPr="00717F0B">
        <w:rPr>
          <w:sz w:val="28"/>
          <w:szCs w:val="28"/>
          <w:u w:val="single"/>
        </w:rPr>
        <w:t>очных</w:t>
      </w:r>
      <w:r w:rsidR="00C6646A" w:rsidRPr="00717F0B">
        <w:rPr>
          <w:sz w:val="28"/>
          <w:szCs w:val="28"/>
        </w:rPr>
        <w:t xml:space="preserve"> </w:t>
      </w:r>
      <w:r w:rsidRPr="00717F0B">
        <w:rPr>
          <w:sz w:val="28"/>
          <w:szCs w:val="28"/>
        </w:rPr>
        <w:t>выступлений.</w:t>
      </w:r>
      <w:r w:rsidR="00C6646A" w:rsidRPr="00717F0B">
        <w:rPr>
          <w:sz w:val="28"/>
          <w:szCs w:val="28"/>
        </w:rPr>
        <w:t xml:space="preserve"> </w:t>
      </w:r>
      <w:r w:rsidRPr="00717F0B">
        <w:rPr>
          <w:sz w:val="28"/>
          <w:szCs w:val="28"/>
        </w:rPr>
        <w:t>Возможно</w:t>
      </w:r>
      <w:r w:rsidR="00C6646A" w:rsidRPr="00717F0B">
        <w:rPr>
          <w:sz w:val="28"/>
          <w:szCs w:val="28"/>
        </w:rPr>
        <w:t xml:space="preserve"> </w:t>
      </w:r>
      <w:r w:rsidRPr="00717F0B">
        <w:rPr>
          <w:sz w:val="28"/>
          <w:szCs w:val="28"/>
        </w:rPr>
        <w:t>участие</w:t>
      </w:r>
      <w:r w:rsidR="00C6646A" w:rsidRPr="00717F0B">
        <w:rPr>
          <w:sz w:val="28"/>
          <w:szCs w:val="28"/>
        </w:rPr>
        <w:t xml:space="preserve"> </w:t>
      </w:r>
      <w:r w:rsidRPr="00717F0B">
        <w:rPr>
          <w:sz w:val="28"/>
          <w:szCs w:val="28"/>
        </w:rPr>
        <w:t>преподавателей</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качестве</w:t>
      </w:r>
      <w:r w:rsidR="00C6646A" w:rsidRPr="00717F0B">
        <w:rPr>
          <w:sz w:val="28"/>
          <w:szCs w:val="28"/>
        </w:rPr>
        <w:t xml:space="preserve"> </w:t>
      </w:r>
      <w:r w:rsidRPr="00717F0B">
        <w:rPr>
          <w:sz w:val="28"/>
          <w:szCs w:val="28"/>
        </w:rPr>
        <w:t>иллюстраторов</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составе</w:t>
      </w:r>
      <w:r w:rsidR="00C6646A" w:rsidRPr="00717F0B">
        <w:rPr>
          <w:sz w:val="28"/>
          <w:szCs w:val="28"/>
        </w:rPr>
        <w:t xml:space="preserve"> </w:t>
      </w:r>
      <w:r w:rsidRPr="00717F0B">
        <w:rPr>
          <w:sz w:val="28"/>
          <w:szCs w:val="28"/>
        </w:rPr>
        <w:t>оркестра.</w:t>
      </w:r>
      <w:r w:rsidR="00C6646A" w:rsidRPr="00717F0B">
        <w:rPr>
          <w:sz w:val="28"/>
          <w:szCs w:val="28"/>
        </w:rPr>
        <w:t xml:space="preserve"> </w:t>
      </w:r>
    </w:p>
    <w:p w14:paraId="40B19596" w14:textId="3930252B" w:rsidR="000E017D" w:rsidRPr="00717F0B" w:rsidRDefault="000E017D" w:rsidP="00504289">
      <w:pPr>
        <w:jc w:val="both"/>
        <w:rPr>
          <w:sz w:val="28"/>
          <w:szCs w:val="28"/>
        </w:rPr>
      </w:pPr>
      <w:r w:rsidRPr="00717F0B">
        <w:rPr>
          <w:sz w:val="28"/>
          <w:szCs w:val="28"/>
        </w:rPr>
        <w:t>В</w:t>
      </w:r>
      <w:r w:rsidR="00C6646A" w:rsidRPr="00717F0B">
        <w:rPr>
          <w:sz w:val="28"/>
          <w:szCs w:val="28"/>
        </w:rPr>
        <w:t xml:space="preserve"> </w:t>
      </w:r>
      <w:r w:rsidRPr="00717F0B">
        <w:rPr>
          <w:sz w:val="28"/>
          <w:szCs w:val="28"/>
        </w:rPr>
        <w:t>номинации</w:t>
      </w:r>
      <w:r w:rsidR="00C6646A" w:rsidRPr="00717F0B">
        <w:rPr>
          <w:sz w:val="28"/>
          <w:szCs w:val="28"/>
        </w:rPr>
        <w:t xml:space="preserve"> </w:t>
      </w:r>
      <w:r w:rsidRPr="00717F0B">
        <w:rPr>
          <w:sz w:val="28"/>
          <w:szCs w:val="28"/>
        </w:rPr>
        <w:t>«Оркестровое</w:t>
      </w:r>
      <w:r w:rsidR="00C6646A" w:rsidRPr="00717F0B">
        <w:rPr>
          <w:sz w:val="28"/>
          <w:szCs w:val="28"/>
        </w:rPr>
        <w:t xml:space="preserve"> </w:t>
      </w:r>
      <w:r w:rsidRPr="00717F0B">
        <w:rPr>
          <w:sz w:val="28"/>
          <w:szCs w:val="28"/>
        </w:rPr>
        <w:t>исполнительство»,</w:t>
      </w:r>
      <w:r w:rsidR="00C6646A" w:rsidRPr="00717F0B">
        <w:rPr>
          <w:sz w:val="28"/>
          <w:szCs w:val="28"/>
        </w:rPr>
        <w:t xml:space="preserve"> </w:t>
      </w:r>
      <w:r w:rsidRPr="00717F0B">
        <w:rPr>
          <w:sz w:val="28"/>
          <w:szCs w:val="28"/>
        </w:rPr>
        <w:t>«Ансамблевое</w:t>
      </w:r>
      <w:r w:rsidR="00C6646A" w:rsidRPr="00717F0B">
        <w:rPr>
          <w:sz w:val="28"/>
          <w:szCs w:val="28"/>
        </w:rPr>
        <w:t xml:space="preserve"> </w:t>
      </w:r>
      <w:r w:rsidRPr="00717F0B">
        <w:rPr>
          <w:sz w:val="28"/>
          <w:szCs w:val="28"/>
        </w:rPr>
        <w:br/>
        <w:t>исполнительство»</w:t>
      </w:r>
      <w:r w:rsidR="00C6646A" w:rsidRPr="00717F0B">
        <w:rPr>
          <w:sz w:val="28"/>
          <w:szCs w:val="28"/>
        </w:rPr>
        <w:t xml:space="preserve"> </w:t>
      </w:r>
      <w:r w:rsidRPr="00717F0B">
        <w:rPr>
          <w:sz w:val="28"/>
          <w:szCs w:val="28"/>
        </w:rPr>
        <w:t>допускается</w:t>
      </w:r>
      <w:r w:rsidR="00C6646A" w:rsidRPr="00717F0B">
        <w:rPr>
          <w:sz w:val="28"/>
          <w:szCs w:val="28"/>
        </w:rPr>
        <w:t xml:space="preserve"> </w:t>
      </w:r>
      <w:r w:rsidRPr="00717F0B">
        <w:rPr>
          <w:sz w:val="28"/>
          <w:szCs w:val="28"/>
        </w:rPr>
        <w:t>участие</w:t>
      </w:r>
      <w:r w:rsidR="00C6646A" w:rsidRPr="00717F0B">
        <w:rPr>
          <w:sz w:val="28"/>
          <w:szCs w:val="28"/>
        </w:rPr>
        <w:t xml:space="preserve"> </w:t>
      </w:r>
      <w:r w:rsidRPr="00717F0B">
        <w:rPr>
          <w:sz w:val="28"/>
          <w:szCs w:val="28"/>
        </w:rPr>
        <w:t>преподавателей</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более</w:t>
      </w:r>
      <w:r w:rsidR="00C6646A" w:rsidRPr="00717F0B">
        <w:rPr>
          <w:sz w:val="28"/>
          <w:szCs w:val="28"/>
        </w:rPr>
        <w:t xml:space="preserve"> </w:t>
      </w:r>
      <w:r w:rsidRPr="00717F0B">
        <w:rPr>
          <w:sz w:val="28"/>
          <w:szCs w:val="28"/>
        </w:rPr>
        <w:t>20</w:t>
      </w:r>
      <w:r w:rsidR="00C6646A" w:rsidRPr="00717F0B">
        <w:rPr>
          <w:sz w:val="28"/>
          <w:szCs w:val="28"/>
        </w:rPr>
        <w:t xml:space="preserve"> </w:t>
      </w:r>
      <w:r w:rsidRPr="00717F0B">
        <w:rPr>
          <w:sz w:val="28"/>
          <w:szCs w:val="28"/>
        </w:rPr>
        <w:t>%.</w:t>
      </w:r>
    </w:p>
    <w:p w14:paraId="77C47481" w14:textId="595F4B23" w:rsidR="000E017D" w:rsidRPr="00717F0B" w:rsidRDefault="000E017D" w:rsidP="00504289">
      <w:pPr>
        <w:jc w:val="both"/>
        <w:rPr>
          <w:sz w:val="28"/>
          <w:szCs w:val="28"/>
        </w:rPr>
      </w:pPr>
      <w:r w:rsidRPr="00717F0B">
        <w:rPr>
          <w:sz w:val="28"/>
          <w:szCs w:val="28"/>
        </w:rPr>
        <w:t>В</w:t>
      </w:r>
      <w:r w:rsidR="00C6646A" w:rsidRPr="00717F0B">
        <w:rPr>
          <w:sz w:val="28"/>
          <w:szCs w:val="28"/>
        </w:rPr>
        <w:t xml:space="preserve"> </w:t>
      </w:r>
      <w:r w:rsidRPr="00717F0B">
        <w:rPr>
          <w:sz w:val="28"/>
          <w:szCs w:val="28"/>
        </w:rPr>
        <w:t>номинации</w:t>
      </w:r>
      <w:r w:rsidR="00C6646A" w:rsidRPr="00717F0B">
        <w:rPr>
          <w:sz w:val="28"/>
          <w:szCs w:val="28"/>
        </w:rPr>
        <w:t xml:space="preserve"> </w:t>
      </w:r>
      <w:r w:rsidRPr="00717F0B">
        <w:rPr>
          <w:sz w:val="28"/>
          <w:szCs w:val="28"/>
        </w:rPr>
        <w:t>«Инструментальный</w:t>
      </w:r>
      <w:r w:rsidR="00C6646A" w:rsidRPr="00717F0B">
        <w:rPr>
          <w:sz w:val="28"/>
          <w:szCs w:val="28"/>
        </w:rPr>
        <w:t xml:space="preserve"> </w:t>
      </w:r>
      <w:r w:rsidRPr="00717F0B">
        <w:rPr>
          <w:sz w:val="28"/>
          <w:szCs w:val="28"/>
        </w:rPr>
        <w:t>ансамбль»</w:t>
      </w:r>
      <w:r w:rsidR="00C6646A" w:rsidRPr="00717F0B">
        <w:rPr>
          <w:sz w:val="28"/>
          <w:szCs w:val="28"/>
        </w:rPr>
        <w:t xml:space="preserve"> </w:t>
      </w:r>
      <w:r w:rsidRPr="00717F0B">
        <w:rPr>
          <w:sz w:val="28"/>
          <w:szCs w:val="28"/>
        </w:rPr>
        <w:t>(дуэты)</w:t>
      </w:r>
      <w:r w:rsidR="00C6646A" w:rsidRPr="00717F0B">
        <w:rPr>
          <w:sz w:val="28"/>
          <w:szCs w:val="28"/>
        </w:rPr>
        <w:t xml:space="preserve"> </w:t>
      </w:r>
      <w:r w:rsidRPr="00717F0B">
        <w:rPr>
          <w:sz w:val="28"/>
          <w:szCs w:val="28"/>
        </w:rPr>
        <w:t>допускается</w:t>
      </w:r>
      <w:r w:rsidR="00C6646A" w:rsidRPr="00717F0B">
        <w:rPr>
          <w:sz w:val="28"/>
          <w:szCs w:val="28"/>
        </w:rPr>
        <w:t xml:space="preserve"> </w:t>
      </w:r>
      <w:r w:rsidRPr="00717F0B">
        <w:rPr>
          <w:sz w:val="28"/>
          <w:szCs w:val="28"/>
        </w:rPr>
        <w:t>участие</w:t>
      </w:r>
      <w:r w:rsidR="00C6646A" w:rsidRPr="00717F0B">
        <w:rPr>
          <w:sz w:val="28"/>
          <w:szCs w:val="28"/>
        </w:rPr>
        <w:t xml:space="preserve"> </w:t>
      </w:r>
      <w:r w:rsidRPr="00717F0B">
        <w:rPr>
          <w:sz w:val="28"/>
          <w:szCs w:val="28"/>
        </w:rPr>
        <w:t>преподавателя.</w:t>
      </w:r>
    </w:p>
    <w:p w14:paraId="46B670F9" w14:textId="77777777" w:rsidR="000E017D" w:rsidRPr="00717F0B" w:rsidRDefault="000E017D" w:rsidP="00504289">
      <w:pPr>
        <w:jc w:val="both"/>
        <w:rPr>
          <w:sz w:val="28"/>
          <w:szCs w:val="28"/>
        </w:rPr>
      </w:pPr>
    </w:p>
    <w:p w14:paraId="6018E0E3" w14:textId="1B19B866" w:rsidR="000E017D" w:rsidRPr="00717F0B" w:rsidRDefault="000E017D" w:rsidP="00504289">
      <w:pPr>
        <w:jc w:val="both"/>
        <w:rPr>
          <w:i/>
          <w:sz w:val="28"/>
          <w:szCs w:val="28"/>
        </w:rPr>
      </w:pPr>
      <w:r w:rsidRPr="00717F0B">
        <w:rPr>
          <w:i/>
          <w:sz w:val="28"/>
          <w:szCs w:val="28"/>
        </w:rPr>
        <w:lastRenderedPageBreak/>
        <w:t>Творческие</w:t>
      </w:r>
      <w:r w:rsidR="00C6646A" w:rsidRPr="00717F0B">
        <w:rPr>
          <w:i/>
          <w:sz w:val="28"/>
          <w:szCs w:val="28"/>
        </w:rPr>
        <w:t xml:space="preserve"> </w:t>
      </w:r>
      <w:r w:rsidRPr="00717F0B">
        <w:rPr>
          <w:i/>
          <w:sz w:val="28"/>
          <w:szCs w:val="28"/>
        </w:rPr>
        <w:t>номинации:</w:t>
      </w:r>
    </w:p>
    <w:p w14:paraId="35785BE7" w14:textId="74CEBB02" w:rsidR="000E017D" w:rsidRPr="00717F0B" w:rsidRDefault="000E017D" w:rsidP="004C3F9D">
      <w:pPr>
        <w:pStyle w:val="a5"/>
        <w:numPr>
          <w:ilvl w:val="0"/>
          <w:numId w:val="14"/>
        </w:numPr>
        <w:jc w:val="both"/>
        <w:rPr>
          <w:sz w:val="28"/>
          <w:szCs w:val="28"/>
        </w:rPr>
      </w:pPr>
      <w:r w:rsidRPr="00717F0B">
        <w:rPr>
          <w:sz w:val="28"/>
          <w:szCs w:val="28"/>
        </w:rPr>
        <w:t>сольное инструментальное исполнительство</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инструментам:</w:t>
      </w:r>
      <w:r w:rsidRPr="00717F0B">
        <w:rPr>
          <w:sz w:val="28"/>
          <w:szCs w:val="28"/>
        </w:rPr>
        <w:br/>
        <w:t>фортепиано,</w:t>
      </w:r>
      <w:r w:rsidR="00C6646A" w:rsidRPr="00717F0B">
        <w:rPr>
          <w:sz w:val="28"/>
          <w:szCs w:val="28"/>
        </w:rPr>
        <w:t xml:space="preserve"> </w:t>
      </w:r>
      <w:r w:rsidRPr="00717F0B">
        <w:rPr>
          <w:sz w:val="28"/>
          <w:szCs w:val="28"/>
        </w:rPr>
        <w:t>оркестровые</w:t>
      </w:r>
      <w:r w:rsidR="00C6646A" w:rsidRPr="00717F0B">
        <w:rPr>
          <w:sz w:val="28"/>
          <w:szCs w:val="28"/>
        </w:rPr>
        <w:t xml:space="preserve"> </w:t>
      </w:r>
      <w:r w:rsidRPr="00717F0B">
        <w:rPr>
          <w:sz w:val="28"/>
          <w:szCs w:val="28"/>
        </w:rPr>
        <w:t>струнные</w:t>
      </w:r>
      <w:r w:rsidR="00C6646A" w:rsidRPr="00717F0B">
        <w:rPr>
          <w:sz w:val="28"/>
          <w:szCs w:val="28"/>
        </w:rPr>
        <w:t xml:space="preserve"> </w:t>
      </w:r>
      <w:r w:rsidRPr="00717F0B">
        <w:rPr>
          <w:sz w:val="28"/>
          <w:szCs w:val="28"/>
        </w:rPr>
        <w:t>инструменты,</w:t>
      </w:r>
      <w:r w:rsidR="00C6646A" w:rsidRPr="00717F0B">
        <w:rPr>
          <w:sz w:val="28"/>
          <w:szCs w:val="28"/>
        </w:rPr>
        <w:t xml:space="preserve"> </w:t>
      </w:r>
      <w:r w:rsidRPr="00717F0B">
        <w:rPr>
          <w:sz w:val="28"/>
          <w:szCs w:val="28"/>
        </w:rPr>
        <w:t>духовые</w:t>
      </w:r>
      <w:r w:rsidRPr="00717F0B">
        <w:rPr>
          <w:sz w:val="28"/>
          <w:szCs w:val="28"/>
        </w:rPr>
        <w:br/>
        <w:t>инструменты,</w:t>
      </w:r>
      <w:r w:rsidR="00C6646A" w:rsidRPr="00717F0B">
        <w:rPr>
          <w:sz w:val="28"/>
          <w:szCs w:val="28"/>
        </w:rPr>
        <w:t xml:space="preserve"> </w:t>
      </w:r>
      <w:r w:rsidRPr="00717F0B">
        <w:rPr>
          <w:sz w:val="28"/>
          <w:szCs w:val="28"/>
        </w:rPr>
        <w:t>народные</w:t>
      </w:r>
      <w:r w:rsidR="00C6646A" w:rsidRPr="00717F0B">
        <w:rPr>
          <w:sz w:val="28"/>
          <w:szCs w:val="28"/>
        </w:rPr>
        <w:t xml:space="preserve"> </w:t>
      </w:r>
      <w:r w:rsidRPr="00717F0B">
        <w:rPr>
          <w:sz w:val="28"/>
          <w:szCs w:val="28"/>
        </w:rPr>
        <w:t>инструменты);</w:t>
      </w:r>
      <w:r w:rsidR="00C6646A" w:rsidRPr="00717F0B">
        <w:rPr>
          <w:sz w:val="28"/>
          <w:szCs w:val="28"/>
        </w:rPr>
        <w:t xml:space="preserve"> </w:t>
      </w:r>
    </w:p>
    <w:p w14:paraId="656A74EC" w14:textId="7DEF99BD" w:rsidR="000E017D" w:rsidRPr="00717F0B" w:rsidRDefault="000E017D" w:rsidP="004C3F9D">
      <w:pPr>
        <w:pStyle w:val="a5"/>
        <w:numPr>
          <w:ilvl w:val="0"/>
          <w:numId w:val="14"/>
        </w:numPr>
        <w:jc w:val="both"/>
        <w:rPr>
          <w:sz w:val="28"/>
          <w:szCs w:val="28"/>
        </w:rPr>
      </w:pPr>
      <w:r w:rsidRPr="00717F0B">
        <w:rPr>
          <w:sz w:val="28"/>
          <w:szCs w:val="28"/>
        </w:rPr>
        <w:t>инструментальный</w:t>
      </w:r>
      <w:r w:rsidR="00C6646A" w:rsidRPr="00717F0B">
        <w:rPr>
          <w:sz w:val="28"/>
          <w:szCs w:val="28"/>
        </w:rPr>
        <w:t xml:space="preserve"> </w:t>
      </w:r>
      <w:r w:rsidRPr="00717F0B">
        <w:rPr>
          <w:sz w:val="28"/>
          <w:szCs w:val="28"/>
        </w:rPr>
        <w:t>ансамбль</w:t>
      </w:r>
      <w:r w:rsidR="00C6646A" w:rsidRPr="00717F0B">
        <w:rPr>
          <w:sz w:val="28"/>
          <w:szCs w:val="28"/>
        </w:rPr>
        <w:t xml:space="preserve"> </w:t>
      </w:r>
      <w:r w:rsidRPr="00717F0B">
        <w:rPr>
          <w:sz w:val="28"/>
          <w:szCs w:val="28"/>
        </w:rPr>
        <w:t>(дуэт,</w:t>
      </w:r>
      <w:r w:rsidR="00C6646A" w:rsidRPr="00717F0B">
        <w:rPr>
          <w:sz w:val="28"/>
          <w:szCs w:val="28"/>
        </w:rPr>
        <w:t xml:space="preserve"> </w:t>
      </w:r>
      <w:r w:rsidRPr="00717F0B">
        <w:rPr>
          <w:sz w:val="28"/>
          <w:szCs w:val="28"/>
        </w:rPr>
        <w:t>трио,</w:t>
      </w:r>
      <w:r w:rsidR="00C6646A" w:rsidRPr="00717F0B">
        <w:rPr>
          <w:sz w:val="28"/>
          <w:szCs w:val="28"/>
        </w:rPr>
        <w:t xml:space="preserve"> </w:t>
      </w:r>
      <w:r w:rsidRPr="00717F0B">
        <w:rPr>
          <w:sz w:val="28"/>
          <w:szCs w:val="28"/>
        </w:rPr>
        <w:t>квартет,</w:t>
      </w:r>
      <w:r w:rsidR="00C6646A" w:rsidRPr="00717F0B">
        <w:rPr>
          <w:sz w:val="28"/>
          <w:szCs w:val="28"/>
        </w:rPr>
        <w:t xml:space="preserve"> </w:t>
      </w:r>
      <w:r w:rsidRPr="00717F0B">
        <w:rPr>
          <w:sz w:val="28"/>
          <w:szCs w:val="28"/>
        </w:rPr>
        <w:t>квинтет</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т.д.,</w:t>
      </w:r>
      <w:r w:rsidRPr="00717F0B">
        <w:rPr>
          <w:sz w:val="28"/>
          <w:szCs w:val="28"/>
        </w:rPr>
        <w:br/>
        <w:t>включая</w:t>
      </w:r>
      <w:r w:rsidR="00C6646A" w:rsidRPr="00717F0B">
        <w:rPr>
          <w:sz w:val="28"/>
          <w:szCs w:val="28"/>
        </w:rPr>
        <w:t xml:space="preserve"> </w:t>
      </w:r>
      <w:r w:rsidRPr="00717F0B">
        <w:rPr>
          <w:sz w:val="28"/>
          <w:szCs w:val="28"/>
        </w:rPr>
        <w:t>концертмейстера);</w:t>
      </w:r>
    </w:p>
    <w:p w14:paraId="401470EE" w14:textId="4AA5A8C4" w:rsidR="000E017D" w:rsidRPr="00717F0B" w:rsidRDefault="000E017D" w:rsidP="004C3F9D">
      <w:pPr>
        <w:pStyle w:val="a5"/>
        <w:numPr>
          <w:ilvl w:val="0"/>
          <w:numId w:val="14"/>
        </w:numPr>
        <w:jc w:val="both"/>
        <w:rPr>
          <w:sz w:val="28"/>
          <w:szCs w:val="28"/>
        </w:rPr>
      </w:pPr>
      <w:r w:rsidRPr="00717F0B">
        <w:rPr>
          <w:sz w:val="28"/>
          <w:szCs w:val="28"/>
        </w:rPr>
        <w:t>оркестровое</w:t>
      </w:r>
      <w:r w:rsidR="00C6646A" w:rsidRPr="00717F0B">
        <w:rPr>
          <w:sz w:val="28"/>
          <w:szCs w:val="28"/>
        </w:rPr>
        <w:t xml:space="preserve"> </w:t>
      </w:r>
      <w:r w:rsidRPr="00717F0B">
        <w:rPr>
          <w:sz w:val="28"/>
          <w:szCs w:val="28"/>
        </w:rPr>
        <w:t>исполнительство</w:t>
      </w:r>
      <w:r w:rsidR="00C6646A" w:rsidRPr="00717F0B">
        <w:rPr>
          <w:sz w:val="28"/>
          <w:szCs w:val="28"/>
        </w:rPr>
        <w:t xml:space="preserve"> </w:t>
      </w:r>
      <w:r w:rsidRPr="00717F0B">
        <w:rPr>
          <w:sz w:val="28"/>
          <w:szCs w:val="28"/>
        </w:rPr>
        <w:t>(от</w:t>
      </w:r>
      <w:r w:rsidR="00C6646A" w:rsidRPr="00717F0B">
        <w:rPr>
          <w:sz w:val="28"/>
          <w:szCs w:val="28"/>
        </w:rPr>
        <w:t xml:space="preserve"> </w:t>
      </w:r>
      <w:r w:rsidRPr="00717F0B">
        <w:rPr>
          <w:sz w:val="28"/>
          <w:szCs w:val="28"/>
        </w:rPr>
        <w:t>12</w:t>
      </w:r>
      <w:r w:rsidR="00C6646A" w:rsidRPr="00717F0B">
        <w:rPr>
          <w:sz w:val="28"/>
          <w:szCs w:val="28"/>
        </w:rPr>
        <w:t xml:space="preserve"> </w:t>
      </w:r>
      <w:r w:rsidRPr="00717F0B">
        <w:rPr>
          <w:sz w:val="28"/>
          <w:szCs w:val="28"/>
        </w:rPr>
        <w:t>человек).</w:t>
      </w:r>
    </w:p>
    <w:p w14:paraId="6B3D2337" w14:textId="742A7077" w:rsidR="000E017D" w:rsidRPr="00717F0B" w:rsidRDefault="000E017D" w:rsidP="00504289">
      <w:pPr>
        <w:pStyle w:val="a5"/>
        <w:ind w:left="0"/>
        <w:jc w:val="both"/>
        <w:rPr>
          <w:i/>
          <w:sz w:val="28"/>
          <w:szCs w:val="28"/>
        </w:rPr>
      </w:pPr>
      <w:r w:rsidRPr="00717F0B">
        <w:rPr>
          <w:i/>
          <w:sz w:val="28"/>
          <w:szCs w:val="28"/>
        </w:rPr>
        <w:t>Дополнительные</w:t>
      </w:r>
      <w:r w:rsidR="00C6646A" w:rsidRPr="00717F0B">
        <w:rPr>
          <w:i/>
          <w:sz w:val="28"/>
          <w:szCs w:val="28"/>
        </w:rPr>
        <w:t xml:space="preserve"> </w:t>
      </w:r>
      <w:r w:rsidRPr="00717F0B">
        <w:rPr>
          <w:i/>
          <w:sz w:val="28"/>
          <w:szCs w:val="28"/>
        </w:rPr>
        <w:t>номинации:</w:t>
      </w:r>
    </w:p>
    <w:p w14:paraId="237CDD22" w14:textId="4443AD1F" w:rsidR="000E017D" w:rsidRPr="00717F0B" w:rsidRDefault="000E017D" w:rsidP="00504289">
      <w:pPr>
        <w:pStyle w:val="a5"/>
        <w:ind w:left="0"/>
        <w:jc w:val="both"/>
        <w:rPr>
          <w:sz w:val="28"/>
          <w:szCs w:val="28"/>
        </w:rPr>
      </w:pPr>
      <w:r w:rsidRPr="00717F0B">
        <w:rPr>
          <w:b/>
          <w:sz w:val="28"/>
          <w:szCs w:val="28"/>
        </w:rPr>
        <w:t>Лучшее</w:t>
      </w:r>
      <w:r w:rsidR="00C6646A" w:rsidRPr="00717F0B">
        <w:rPr>
          <w:b/>
          <w:sz w:val="28"/>
          <w:szCs w:val="28"/>
        </w:rPr>
        <w:t xml:space="preserve"> </w:t>
      </w:r>
      <w:r w:rsidRPr="00717F0B">
        <w:rPr>
          <w:b/>
          <w:sz w:val="28"/>
          <w:szCs w:val="28"/>
        </w:rPr>
        <w:t>исполнение</w:t>
      </w:r>
      <w:r w:rsidR="00C6646A" w:rsidRPr="00717F0B">
        <w:rPr>
          <w:b/>
          <w:sz w:val="28"/>
          <w:szCs w:val="28"/>
        </w:rPr>
        <w:t xml:space="preserve"> </w:t>
      </w:r>
      <w:r w:rsidRPr="00717F0B">
        <w:rPr>
          <w:b/>
          <w:sz w:val="28"/>
          <w:szCs w:val="28"/>
        </w:rPr>
        <w:t>произведений</w:t>
      </w:r>
      <w:r w:rsidR="00C6646A" w:rsidRPr="00717F0B">
        <w:rPr>
          <w:b/>
          <w:sz w:val="28"/>
          <w:szCs w:val="28"/>
        </w:rPr>
        <w:t xml:space="preserve"> </w:t>
      </w:r>
      <w:r w:rsidRPr="00717F0B">
        <w:rPr>
          <w:b/>
          <w:sz w:val="28"/>
          <w:szCs w:val="28"/>
        </w:rPr>
        <w:t>П.И.</w:t>
      </w:r>
      <w:r w:rsidR="00C6646A" w:rsidRPr="00717F0B">
        <w:rPr>
          <w:b/>
          <w:sz w:val="28"/>
          <w:szCs w:val="28"/>
        </w:rPr>
        <w:t xml:space="preserve"> </w:t>
      </w:r>
      <w:r w:rsidRPr="00717F0B">
        <w:rPr>
          <w:b/>
          <w:sz w:val="28"/>
          <w:szCs w:val="28"/>
        </w:rPr>
        <w:t>Чайковского</w:t>
      </w:r>
      <w:r w:rsidRPr="00717F0B">
        <w:rPr>
          <w:sz w:val="28"/>
          <w:szCs w:val="28"/>
        </w:rPr>
        <w:t>,</w:t>
      </w:r>
      <w:r w:rsidR="00C6646A" w:rsidRPr="00717F0B">
        <w:rPr>
          <w:sz w:val="28"/>
          <w:szCs w:val="28"/>
        </w:rPr>
        <w:t xml:space="preserve"> </w:t>
      </w:r>
      <w:r w:rsidRPr="00717F0B">
        <w:rPr>
          <w:sz w:val="28"/>
          <w:szCs w:val="28"/>
        </w:rPr>
        <w:t>которые</w:t>
      </w:r>
      <w:r w:rsidR="00C6646A" w:rsidRPr="00717F0B">
        <w:rPr>
          <w:sz w:val="28"/>
          <w:szCs w:val="28"/>
        </w:rPr>
        <w:t xml:space="preserve"> </w:t>
      </w:r>
      <w:r w:rsidRPr="00717F0B">
        <w:rPr>
          <w:sz w:val="28"/>
          <w:szCs w:val="28"/>
        </w:rPr>
        <w:t>могут</w:t>
      </w:r>
      <w:r w:rsidR="00C6646A" w:rsidRPr="00717F0B">
        <w:rPr>
          <w:sz w:val="28"/>
          <w:szCs w:val="28"/>
        </w:rPr>
        <w:t xml:space="preserve"> </w:t>
      </w:r>
      <w:r w:rsidRPr="00717F0B">
        <w:rPr>
          <w:sz w:val="28"/>
          <w:szCs w:val="28"/>
        </w:rPr>
        <w:t>входить</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вышеперечисленные</w:t>
      </w:r>
      <w:r w:rsidR="00C6646A" w:rsidRPr="00717F0B">
        <w:rPr>
          <w:sz w:val="28"/>
          <w:szCs w:val="28"/>
        </w:rPr>
        <w:t xml:space="preserve"> </w:t>
      </w:r>
      <w:r w:rsidRPr="00717F0B">
        <w:rPr>
          <w:sz w:val="28"/>
          <w:szCs w:val="28"/>
        </w:rPr>
        <w:t>номинации</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связи</w:t>
      </w:r>
      <w:r w:rsidR="00C6646A" w:rsidRPr="00717F0B">
        <w:rPr>
          <w:sz w:val="28"/>
          <w:szCs w:val="28"/>
        </w:rPr>
        <w:t xml:space="preserve"> </w:t>
      </w:r>
      <w:r w:rsidRPr="00717F0B">
        <w:rPr>
          <w:sz w:val="28"/>
          <w:szCs w:val="28"/>
        </w:rPr>
        <w:t>с</w:t>
      </w:r>
      <w:r w:rsidR="00C6646A" w:rsidRPr="00717F0B">
        <w:rPr>
          <w:sz w:val="28"/>
          <w:szCs w:val="28"/>
        </w:rPr>
        <w:t xml:space="preserve"> </w:t>
      </w:r>
      <w:r w:rsidRPr="00717F0B">
        <w:rPr>
          <w:sz w:val="28"/>
          <w:szCs w:val="28"/>
        </w:rPr>
        <w:t>реализацией</w:t>
      </w:r>
      <w:r w:rsidR="00C6646A" w:rsidRPr="00717F0B">
        <w:rPr>
          <w:sz w:val="28"/>
          <w:szCs w:val="28"/>
        </w:rPr>
        <w:t xml:space="preserve"> </w:t>
      </w:r>
      <w:r w:rsidRPr="00717F0B">
        <w:rPr>
          <w:sz w:val="28"/>
          <w:szCs w:val="28"/>
        </w:rPr>
        <w:t>культурно-просветительского</w:t>
      </w:r>
      <w:r w:rsidR="00C6646A" w:rsidRPr="00717F0B">
        <w:rPr>
          <w:sz w:val="28"/>
          <w:szCs w:val="28"/>
        </w:rPr>
        <w:t xml:space="preserve"> </w:t>
      </w:r>
      <w:r w:rsidRPr="00717F0B">
        <w:rPr>
          <w:sz w:val="28"/>
          <w:szCs w:val="28"/>
        </w:rPr>
        <w:t>проекта</w:t>
      </w:r>
      <w:r w:rsidR="00C6646A" w:rsidRPr="00717F0B">
        <w:rPr>
          <w:sz w:val="28"/>
          <w:szCs w:val="28"/>
        </w:rPr>
        <w:t xml:space="preserve"> </w:t>
      </w:r>
      <w:r w:rsidRPr="00717F0B">
        <w:rPr>
          <w:sz w:val="28"/>
          <w:szCs w:val="28"/>
        </w:rPr>
        <w:t>Среднего</w:t>
      </w:r>
      <w:r w:rsidR="00C6646A" w:rsidRPr="00717F0B">
        <w:rPr>
          <w:sz w:val="28"/>
          <w:szCs w:val="28"/>
        </w:rPr>
        <w:t xml:space="preserve"> </w:t>
      </w:r>
      <w:r w:rsidRPr="00717F0B">
        <w:rPr>
          <w:sz w:val="28"/>
          <w:szCs w:val="28"/>
        </w:rPr>
        <w:t>Урала</w:t>
      </w:r>
      <w:r w:rsidR="00C6646A" w:rsidRPr="00717F0B">
        <w:rPr>
          <w:sz w:val="28"/>
          <w:szCs w:val="28"/>
        </w:rPr>
        <w:t xml:space="preserve"> </w:t>
      </w:r>
      <w:r w:rsidRPr="00717F0B">
        <w:rPr>
          <w:sz w:val="28"/>
          <w:szCs w:val="28"/>
        </w:rPr>
        <w:t>«Наш</w:t>
      </w:r>
      <w:r w:rsidR="00C6646A" w:rsidRPr="00717F0B">
        <w:rPr>
          <w:sz w:val="28"/>
          <w:szCs w:val="28"/>
        </w:rPr>
        <w:t xml:space="preserve"> </w:t>
      </w:r>
      <w:r w:rsidRPr="00717F0B">
        <w:rPr>
          <w:sz w:val="28"/>
          <w:szCs w:val="28"/>
        </w:rPr>
        <w:t>Чайковский»);</w:t>
      </w:r>
    </w:p>
    <w:p w14:paraId="06C0BA9E" w14:textId="646F4FD3" w:rsidR="000E017D" w:rsidRPr="00717F0B" w:rsidRDefault="000E017D" w:rsidP="00E17EA7">
      <w:pPr>
        <w:pStyle w:val="a5"/>
        <w:ind w:left="0"/>
        <w:jc w:val="both"/>
        <w:rPr>
          <w:sz w:val="28"/>
          <w:szCs w:val="28"/>
        </w:rPr>
      </w:pPr>
      <w:r w:rsidRPr="00717F0B">
        <w:rPr>
          <w:b/>
          <w:sz w:val="28"/>
          <w:szCs w:val="28"/>
        </w:rPr>
        <w:t>Специальный</w:t>
      </w:r>
      <w:r w:rsidR="00C6646A" w:rsidRPr="00717F0B">
        <w:rPr>
          <w:b/>
          <w:sz w:val="28"/>
          <w:szCs w:val="28"/>
        </w:rPr>
        <w:t xml:space="preserve"> </w:t>
      </w:r>
      <w:r w:rsidRPr="00717F0B">
        <w:rPr>
          <w:b/>
          <w:sz w:val="28"/>
          <w:szCs w:val="28"/>
        </w:rPr>
        <w:t>приз</w:t>
      </w:r>
      <w:r w:rsidR="00C6646A" w:rsidRPr="00717F0B">
        <w:rPr>
          <w:b/>
          <w:sz w:val="28"/>
          <w:szCs w:val="28"/>
        </w:rPr>
        <w:t xml:space="preserve"> </w:t>
      </w:r>
      <w:r w:rsidRPr="00717F0B">
        <w:rPr>
          <w:b/>
          <w:sz w:val="28"/>
          <w:szCs w:val="28"/>
        </w:rPr>
        <w:t>самому</w:t>
      </w:r>
      <w:r w:rsidR="00C6646A" w:rsidRPr="00717F0B">
        <w:rPr>
          <w:b/>
          <w:sz w:val="28"/>
          <w:szCs w:val="28"/>
        </w:rPr>
        <w:t xml:space="preserve"> </w:t>
      </w:r>
      <w:r w:rsidRPr="00717F0B">
        <w:rPr>
          <w:b/>
          <w:sz w:val="28"/>
          <w:szCs w:val="28"/>
        </w:rPr>
        <w:t>юному</w:t>
      </w:r>
      <w:r w:rsidR="00C6646A" w:rsidRPr="00717F0B">
        <w:rPr>
          <w:b/>
          <w:sz w:val="28"/>
          <w:szCs w:val="28"/>
        </w:rPr>
        <w:t xml:space="preserve"> </w:t>
      </w:r>
      <w:r w:rsidRPr="00717F0B">
        <w:rPr>
          <w:b/>
          <w:sz w:val="28"/>
          <w:szCs w:val="28"/>
        </w:rPr>
        <w:t>исполнителю</w:t>
      </w:r>
      <w:r w:rsidR="00C6646A" w:rsidRPr="00717F0B">
        <w:rPr>
          <w:sz w:val="28"/>
          <w:szCs w:val="28"/>
        </w:rPr>
        <w:t xml:space="preserve"> </w:t>
      </w:r>
      <w:r w:rsidRPr="00717F0B">
        <w:rPr>
          <w:sz w:val="28"/>
          <w:szCs w:val="28"/>
        </w:rPr>
        <w:t>(от</w:t>
      </w:r>
      <w:r w:rsidR="00C6646A" w:rsidRPr="00717F0B">
        <w:rPr>
          <w:sz w:val="28"/>
          <w:szCs w:val="28"/>
        </w:rPr>
        <w:t xml:space="preserve"> </w:t>
      </w:r>
      <w:r w:rsidRPr="00717F0B">
        <w:rPr>
          <w:sz w:val="28"/>
          <w:szCs w:val="28"/>
        </w:rPr>
        <w:t>организаторов</w:t>
      </w:r>
      <w:r w:rsidRPr="00717F0B">
        <w:rPr>
          <w:sz w:val="28"/>
          <w:szCs w:val="28"/>
        </w:rPr>
        <w:br/>
        <w:t>конкурса).</w:t>
      </w:r>
    </w:p>
    <w:p w14:paraId="2AC40037" w14:textId="2DB04226" w:rsidR="000E017D" w:rsidRPr="00717F0B" w:rsidRDefault="000E017D" w:rsidP="004C3F9D">
      <w:pPr>
        <w:numPr>
          <w:ilvl w:val="0"/>
          <w:numId w:val="176"/>
        </w:numPr>
        <w:ind w:left="426" w:hanging="426"/>
        <w:jc w:val="both"/>
        <w:rPr>
          <w:b/>
          <w:sz w:val="28"/>
          <w:szCs w:val="28"/>
        </w:rPr>
      </w:pPr>
      <w:r w:rsidRPr="00717F0B">
        <w:rPr>
          <w:b/>
          <w:sz w:val="28"/>
          <w:szCs w:val="28"/>
        </w:rPr>
        <w:t>Возрастные</w:t>
      </w:r>
      <w:r w:rsidR="00C6646A" w:rsidRPr="00717F0B">
        <w:rPr>
          <w:b/>
          <w:sz w:val="28"/>
          <w:szCs w:val="28"/>
        </w:rPr>
        <w:t xml:space="preserve"> </w:t>
      </w:r>
      <w:r w:rsidRPr="00717F0B">
        <w:rPr>
          <w:b/>
          <w:sz w:val="28"/>
          <w:szCs w:val="28"/>
        </w:rPr>
        <w:t>категории:</w:t>
      </w:r>
    </w:p>
    <w:p w14:paraId="3C48F607" w14:textId="6ED5D311" w:rsidR="000E017D" w:rsidRPr="00717F0B" w:rsidRDefault="000E017D" w:rsidP="00504289">
      <w:pPr>
        <w:jc w:val="both"/>
        <w:rPr>
          <w:sz w:val="28"/>
          <w:szCs w:val="28"/>
        </w:rPr>
      </w:pPr>
      <w:r w:rsidRPr="00717F0B">
        <w:rPr>
          <w:sz w:val="28"/>
          <w:szCs w:val="28"/>
        </w:rPr>
        <w:t>К</w:t>
      </w:r>
      <w:r w:rsidR="00C6646A" w:rsidRPr="00717F0B">
        <w:rPr>
          <w:sz w:val="28"/>
          <w:szCs w:val="28"/>
        </w:rPr>
        <w:t xml:space="preserve"> </w:t>
      </w:r>
      <w:r w:rsidRPr="00717F0B">
        <w:rPr>
          <w:sz w:val="28"/>
          <w:szCs w:val="28"/>
        </w:rPr>
        <w:t>участию</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конкурсе</w:t>
      </w:r>
      <w:r w:rsidR="00C6646A" w:rsidRPr="00717F0B">
        <w:rPr>
          <w:sz w:val="28"/>
          <w:szCs w:val="28"/>
        </w:rPr>
        <w:t xml:space="preserve"> </w:t>
      </w:r>
      <w:r w:rsidRPr="00717F0B">
        <w:rPr>
          <w:sz w:val="28"/>
          <w:szCs w:val="28"/>
        </w:rPr>
        <w:t>приглашаются</w:t>
      </w:r>
      <w:r w:rsidR="00C6646A" w:rsidRPr="00717F0B">
        <w:rPr>
          <w:sz w:val="28"/>
          <w:szCs w:val="28"/>
        </w:rPr>
        <w:t xml:space="preserve"> </w:t>
      </w:r>
      <w:r w:rsidRPr="00717F0B">
        <w:rPr>
          <w:sz w:val="28"/>
          <w:szCs w:val="28"/>
        </w:rPr>
        <w:t>учащиеся</w:t>
      </w:r>
      <w:r w:rsidR="00C6646A" w:rsidRPr="00717F0B">
        <w:rPr>
          <w:sz w:val="28"/>
          <w:szCs w:val="28"/>
        </w:rPr>
        <w:t xml:space="preserve"> </w:t>
      </w:r>
      <w:r w:rsidRPr="00717F0B">
        <w:rPr>
          <w:sz w:val="28"/>
          <w:szCs w:val="28"/>
        </w:rPr>
        <w:t>отделений</w:t>
      </w:r>
      <w:r w:rsidRPr="00717F0B">
        <w:rPr>
          <w:sz w:val="28"/>
          <w:szCs w:val="28"/>
        </w:rPr>
        <w:br/>
        <w:t>инструментального</w:t>
      </w:r>
      <w:r w:rsidR="00C6646A" w:rsidRPr="00717F0B">
        <w:rPr>
          <w:sz w:val="28"/>
          <w:szCs w:val="28"/>
        </w:rPr>
        <w:t xml:space="preserve"> </w:t>
      </w:r>
      <w:r w:rsidRPr="00717F0B">
        <w:rPr>
          <w:sz w:val="28"/>
          <w:szCs w:val="28"/>
        </w:rPr>
        <w:t>исполнительства,</w:t>
      </w:r>
      <w:r w:rsidR="00C6646A" w:rsidRPr="00717F0B">
        <w:rPr>
          <w:sz w:val="28"/>
          <w:szCs w:val="28"/>
        </w:rPr>
        <w:t xml:space="preserve"> </w:t>
      </w:r>
      <w:r w:rsidRPr="00717F0B">
        <w:rPr>
          <w:sz w:val="28"/>
          <w:szCs w:val="28"/>
        </w:rPr>
        <w:t>общего</w:t>
      </w:r>
      <w:r w:rsidR="00C6646A" w:rsidRPr="00717F0B">
        <w:rPr>
          <w:sz w:val="28"/>
          <w:szCs w:val="28"/>
        </w:rPr>
        <w:t xml:space="preserve"> </w:t>
      </w:r>
      <w:r w:rsidRPr="00717F0B">
        <w:rPr>
          <w:sz w:val="28"/>
          <w:szCs w:val="28"/>
        </w:rPr>
        <w:t>музыкального</w:t>
      </w:r>
      <w:r w:rsidR="00C6646A" w:rsidRPr="00717F0B">
        <w:rPr>
          <w:sz w:val="28"/>
          <w:szCs w:val="28"/>
        </w:rPr>
        <w:t xml:space="preserve"> </w:t>
      </w:r>
      <w:r w:rsidRPr="00717F0B">
        <w:rPr>
          <w:sz w:val="28"/>
          <w:szCs w:val="28"/>
        </w:rPr>
        <w:t>образования</w:t>
      </w:r>
      <w:r w:rsidRPr="00717F0B">
        <w:rPr>
          <w:sz w:val="28"/>
          <w:szCs w:val="28"/>
        </w:rPr>
        <w:br/>
        <w:t>ДШИ,</w:t>
      </w:r>
      <w:r w:rsidR="00C6646A" w:rsidRPr="00717F0B">
        <w:rPr>
          <w:sz w:val="28"/>
          <w:szCs w:val="28"/>
        </w:rPr>
        <w:t xml:space="preserve"> </w:t>
      </w:r>
      <w:r w:rsidRPr="00717F0B">
        <w:rPr>
          <w:sz w:val="28"/>
          <w:szCs w:val="28"/>
        </w:rPr>
        <w:t>ДМШ</w:t>
      </w:r>
      <w:r w:rsidR="00C6646A" w:rsidRPr="00717F0B">
        <w:rPr>
          <w:sz w:val="28"/>
          <w:szCs w:val="28"/>
        </w:rPr>
        <w:t xml:space="preserve"> </w:t>
      </w:r>
      <w:r w:rsidRPr="00717F0B">
        <w:rPr>
          <w:sz w:val="28"/>
          <w:szCs w:val="28"/>
        </w:rPr>
        <w:t>с</w:t>
      </w:r>
      <w:r w:rsidR="00C6646A" w:rsidRPr="00717F0B">
        <w:rPr>
          <w:sz w:val="28"/>
          <w:szCs w:val="28"/>
        </w:rPr>
        <w:t xml:space="preserve"> </w:t>
      </w:r>
      <w:r w:rsidRPr="00717F0B">
        <w:rPr>
          <w:sz w:val="28"/>
          <w:szCs w:val="28"/>
        </w:rPr>
        <w:t>подготовительного</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8</w:t>
      </w:r>
      <w:r w:rsidR="00C6646A" w:rsidRPr="00717F0B">
        <w:rPr>
          <w:sz w:val="28"/>
          <w:szCs w:val="28"/>
        </w:rPr>
        <w:t xml:space="preserve"> </w:t>
      </w:r>
      <w:r w:rsidRPr="00717F0B">
        <w:rPr>
          <w:sz w:val="28"/>
          <w:szCs w:val="28"/>
        </w:rPr>
        <w:t>классы,</w:t>
      </w:r>
      <w:r w:rsidR="00C6646A" w:rsidRPr="00717F0B">
        <w:rPr>
          <w:sz w:val="28"/>
          <w:szCs w:val="28"/>
        </w:rPr>
        <w:t xml:space="preserve"> </w:t>
      </w:r>
      <w:r w:rsidRPr="00717F0B">
        <w:rPr>
          <w:sz w:val="28"/>
          <w:szCs w:val="28"/>
        </w:rPr>
        <w:t>учащиеся</w:t>
      </w:r>
      <w:r w:rsidR="00C6646A" w:rsidRPr="00717F0B">
        <w:rPr>
          <w:sz w:val="28"/>
          <w:szCs w:val="28"/>
        </w:rPr>
        <w:t xml:space="preserve"> </w:t>
      </w:r>
      <w:r w:rsidRPr="00717F0B">
        <w:rPr>
          <w:sz w:val="28"/>
          <w:szCs w:val="28"/>
        </w:rPr>
        <w:t>групп</w:t>
      </w:r>
      <w:r w:rsidR="00C6646A" w:rsidRPr="00717F0B">
        <w:rPr>
          <w:sz w:val="28"/>
          <w:szCs w:val="28"/>
        </w:rPr>
        <w:t xml:space="preserve"> </w:t>
      </w:r>
      <w:r w:rsidRPr="00717F0B">
        <w:rPr>
          <w:sz w:val="28"/>
          <w:szCs w:val="28"/>
        </w:rPr>
        <w:t>раннего</w:t>
      </w:r>
      <w:r w:rsidR="00C6646A" w:rsidRPr="00717F0B">
        <w:rPr>
          <w:sz w:val="28"/>
          <w:szCs w:val="28"/>
        </w:rPr>
        <w:t xml:space="preserve"> </w:t>
      </w:r>
      <w:r w:rsidRPr="00717F0B">
        <w:rPr>
          <w:sz w:val="28"/>
          <w:szCs w:val="28"/>
        </w:rPr>
        <w:t>эстетического</w:t>
      </w:r>
      <w:r w:rsidR="00C6646A" w:rsidRPr="00717F0B">
        <w:rPr>
          <w:sz w:val="28"/>
          <w:szCs w:val="28"/>
        </w:rPr>
        <w:t xml:space="preserve"> </w:t>
      </w:r>
      <w:r w:rsidRPr="00717F0B">
        <w:rPr>
          <w:sz w:val="28"/>
          <w:szCs w:val="28"/>
        </w:rPr>
        <w:t>развития,</w:t>
      </w:r>
      <w:r w:rsidR="00C6646A" w:rsidRPr="00717F0B">
        <w:rPr>
          <w:sz w:val="28"/>
          <w:szCs w:val="28"/>
        </w:rPr>
        <w:t xml:space="preserve"> </w:t>
      </w:r>
      <w:r w:rsidRPr="00717F0B">
        <w:rPr>
          <w:sz w:val="28"/>
          <w:szCs w:val="28"/>
        </w:rPr>
        <w:t>студенты</w:t>
      </w:r>
      <w:r w:rsidR="00C6646A" w:rsidRPr="00717F0B">
        <w:rPr>
          <w:sz w:val="28"/>
          <w:szCs w:val="28"/>
        </w:rPr>
        <w:t xml:space="preserve"> </w:t>
      </w:r>
      <w:r w:rsidRPr="00717F0B">
        <w:rPr>
          <w:sz w:val="28"/>
          <w:szCs w:val="28"/>
        </w:rPr>
        <w:t>ссузов</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вузов,</w:t>
      </w:r>
      <w:r w:rsidR="00C6646A" w:rsidRPr="00717F0B">
        <w:rPr>
          <w:sz w:val="28"/>
          <w:szCs w:val="28"/>
        </w:rPr>
        <w:t xml:space="preserve"> </w:t>
      </w:r>
      <w:r w:rsidRPr="00717F0B">
        <w:rPr>
          <w:sz w:val="28"/>
          <w:szCs w:val="28"/>
        </w:rPr>
        <w:t>бывшие</w:t>
      </w:r>
      <w:r w:rsidR="00C6646A" w:rsidRPr="00717F0B">
        <w:rPr>
          <w:sz w:val="28"/>
          <w:szCs w:val="28"/>
        </w:rPr>
        <w:t xml:space="preserve"> </w:t>
      </w:r>
      <w:r w:rsidRPr="00717F0B">
        <w:rPr>
          <w:sz w:val="28"/>
          <w:szCs w:val="28"/>
        </w:rPr>
        <w:t>выпускники,</w:t>
      </w:r>
      <w:r w:rsidR="00C6646A" w:rsidRPr="00717F0B">
        <w:rPr>
          <w:sz w:val="28"/>
          <w:szCs w:val="28"/>
        </w:rPr>
        <w:t xml:space="preserve"> </w:t>
      </w:r>
      <w:r w:rsidRPr="00717F0B">
        <w:rPr>
          <w:sz w:val="28"/>
          <w:szCs w:val="28"/>
        </w:rPr>
        <w:t>преподаватели</w:t>
      </w:r>
      <w:r w:rsidR="00C6646A" w:rsidRPr="00717F0B">
        <w:rPr>
          <w:sz w:val="28"/>
          <w:szCs w:val="28"/>
        </w:rPr>
        <w:t xml:space="preserve"> </w:t>
      </w:r>
      <w:r w:rsidRPr="00717F0B">
        <w:rPr>
          <w:sz w:val="28"/>
          <w:szCs w:val="28"/>
        </w:rPr>
        <w:t>ДШИ</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ДМШ.</w:t>
      </w:r>
    </w:p>
    <w:p w14:paraId="56133F49" w14:textId="0FE171B4" w:rsidR="000E017D" w:rsidRPr="00717F0B" w:rsidRDefault="000E017D" w:rsidP="00504289">
      <w:pPr>
        <w:jc w:val="both"/>
        <w:rPr>
          <w:sz w:val="28"/>
          <w:szCs w:val="28"/>
        </w:rPr>
      </w:pPr>
      <w:r w:rsidRPr="00717F0B">
        <w:rPr>
          <w:sz w:val="28"/>
          <w:szCs w:val="28"/>
        </w:rPr>
        <w:t>1</w:t>
      </w:r>
      <w:r w:rsidR="00C6646A" w:rsidRPr="00717F0B">
        <w:rPr>
          <w:sz w:val="28"/>
          <w:szCs w:val="28"/>
        </w:rPr>
        <w:t xml:space="preserve"> </w:t>
      </w:r>
      <w:r w:rsidRPr="00717F0B">
        <w:rPr>
          <w:sz w:val="28"/>
          <w:szCs w:val="28"/>
        </w:rPr>
        <w:t>возрастная</w:t>
      </w:r>
      <w:r w:rsidR="00C6646A" w:rsidRPr="00717F0B">
        <w:rPr>
          <w:sz w:val="28"/>
          <w:szCs w:val="28"/>
        </w:rPr>
        <w:t xml:space="preserve"> </w:t>
      </w:r>
      <w:r w:rsidRPr="00717F0B">
        <w:rPr>
          <w:sz w:val="28"/>
          <w:szCs w:val="28"/>
        </w:rPr>
        <w:t>группа</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учащиеся</w:t>
      </w:r>
      <w:r w:rsidR="00C6646A" w:rsidRPr="00717F0B">
        <w:rPr>
          <w:sz w:val="28"/>
          <w:szCs w:val="28"/>
        </w:rPr>
        <w:t xml:space="preserve"> </w:t>
      </w:r>
      <w:r w:rsidRPr="00717F0B">
        <w:rPr>
          <w:sz w:val="28"/>
          <w:szCs w:val="28"/>
        </w:rPr>
        <w:t>группы</w:t>
      </w:r>
      <w:r w:rsidR="00C6646A" w:rsidRPr="00717F0B">
        <w:rPr>
          <w:sz w:val="28"/>
          <w:szCs w:val="28"/>
        </w:rPr>
        <w:t xml:space="preserve"> </w:t>
      </w:r>
      <w:r w:rsidRPr="00717F0B">
        <w:rPr>
          <w:sz w:val="28"/>
          <w:szCs w:val="28"/>
        </w:rPr>
        <w:t>раннего</w:t>
      </w:r>
      <w:r w:rsidR="00C6646A" w:rsidRPr="00717F0B">
        <w:rPr>
          <w:sz w:val="28"/>
          <w:szCs w:val="28"/>
        </w:rPr>
        <w:t xml:space="preserve"> </w:t>
      </w:r>
      <w:r w:rsidRPr="00717F0B">
        <w:rPr>
          <w:sz w:val="28"/>
          <w:szCs w:val="28"/>
        </w:rPr>
        <w:t>эстетического</w:t>
      </w:r>
      <w:r w:rsidR="00C6646A" w:rsidRPr="00717F0B">
        <w:rPr>
          <w:sz w:val="28"/>
          <w:szCs w:val="28"/>
        </w:rPr>
        <w:t xml:space="preserve"> </w:t>
      </w:r>
      <w:r w:rsidRPr="00717F0B">
        <w:rPr>
          <w:sz w:val="28"/>
          <w:szCs w:val="28"/>
        </w:rPr>
        <w:t>развития,</w:t>
      </w:r>
      <w:r w:rsidR="00C6646A" w:rsidRPr="00717F0B">
        <w:rPr>
          <w:sz w:val="28"/>
          <w:szCs w:val="28"/>
        </w:rPr>
        <w:t xml:space="preserve"> </w:t>
      </w:r>
      <w:r w:rsidRPr="00717F0B">
        <w:rPr>
          <w:sz w:val="28"/>
          <w:szCs w:val="28"/>
        </w:rPr>
        <w:t>подготовительный</w:t>
      </w:r>
      <w:r w:rsidR="00C6646A" w:rsidRPr="00717F0B">
        <w:rPr>
          <w:sz w:val="28"/>
          <w:szCs w:val="28"/>
        </w:rPr>
        <w:t xml:space="preserve"> </w:t>
      </w:r>
      <w:r w:rsidRPr="00717F0B">
        <w:rPr>
          <w:sz w:val="28"/>
          <w:szCs w:val="28"/>
        </w:rPr>
        <w:t>класс;</w:t>
      </w:r>
    </w:p>
    <w:p w14:paraId="3B6FBE11" w14:textId="589503E8" w:rsidR="000E017D" w:rsidRPr="00717F0B" w:rsidRDefault="000E017D" w:rsidP="00504289">
      <w:pPr>
        <w:jc w:val="both"/>
        <w:rPr>
          <w:sz w:val="28"/>
          <w:szCs w:val="28"/>
        </w:rPr>
      </w:pPr>
      <w:r w:rsidRPr="00717F0B">
        <w:rPr>
          <w:sz w:val="28"/>
          <w:szCs w:val="28"/>
        </w:rPr>
        <w:t>2</w:t>
      </w:r>
      <w:r w:rsidR="00C6646A" w:rsidRPr="00717F0B">
        <w:rPr>
          <w:sz w:val="28"/>
          <w:szCs w:val="28"/>
        </w:rPr>
        <w:t xml:space="preserve"> </w:t>
      </w:r>
      <w:r w:rsidRPr="00717F0B">
        <w:rPr>
          <w:sz w:val="28"/>
          <w:szCs w:val="28"/>
        </w:rPr>
        <w:t>возрастная</w:t>
      </w:r>
      <w:r w:rsidR="00C6646A" w:rsidRPr="00717F0B">
        <w:rPr>
          <w:sz w:val="28"/>
          <w:szCs w:val="28"/>
        </w:rPr>
        <w:t xml:space="preserve"> </w:t>
      </w:r>
      <w:r w:rsidRPr="00717F0B">
        <w:rPr>
          <w:sz w:val="28"/>
          <w:szCs w:val="28"/>
        </w:rPr>
        <w:t>группа</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1-3</w:t>
      </w:r>
      <w:r w:rsidR="00C6646A" w:rsidRPr="00717F0B">
        <w:rPr>
          <w:sz w:val="28"/>
          <w:szCs w:val="28"/>
        </w:rPr>
        <w:t xml:space="preserve"> </w:t>
      </w:r>
      <w:r w:rsidRPr="00717F0B">
        <w:rPr>
          <w:sz w:val="28"/>
          <w:szCs w:val="28"/>
        </w:rPr>
        <w:t>класс;</w:t>
      </w:r>
    </w:p>
    <w:p w14:paraId="48DB7741" w14:textId="0B8DF22B" w:rsidR="000E017D" w:rsidRPr="00717F0B" w:rsidRDefault="000E017D" w:rsidP="00504289">
      <w:pPr>
        <w:jc w:val="both"/>
        <w:rPr>
          <w:sz w:val="28"/>
          <w:szCs w:val="28"/>
        </w:rPr>
      </w:pPr>
      <w:r w:rsidRPr="00717F0B">
        <w:rPr>
          <w:sz w:val="28"/>
          <w:szCs w:val="28"/>
        </w:rPr>
        <w:t>3</w:t>
      </w:r>
      <w:r w:rsidR="00C6646A" w:rsidRPr="00717F0B">
        <w:rPr>
          <w:sz w:val="28"/>
          <w:szCs w:val="28"/>
        </w:rPr>
        <w:t xml:space="preserve"> </w:t>
      </w:r>
      <w:r w:rsidRPr="00717F0B">
        <w:rPr>
          <w:sz w:val="28"/>
          <w:szCs w:val="28"/>
        </w:rPr>
        <w:t>возрастная</w:t>
      </w:r>
      <w:r w:rsidR="00C6646A" w:rsidRPr="00717F0B">
        <w:rPr>
          <w:sz w:val="28"/>
          <w:szCs w:val="28"/>
        </w:rPr>
        <w:t xml:space="preserve"> </w:t>
      </w:r>
      <w:r w:rsidRPr="00717F0B">
        <w:rPr>
          <w:sz w:val="28"/>
          <w:szCs w:val="28"/>
        </w:rPr>
        <w:t>группа</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4-5</w:t>
      </w:r>
      <w:r w:rsidR="00C6646A" w:rsidRPr="00717F0B">
        <w:rPr>
          <w:sz w:val="28"/>
          <w:szCs w:val="28"/>
        </w:rPr>
        <w:t xml:space="preserve"> </w:t>
      </w:r>
      <w:r w:rsidRPr="00717F0B">
        <w:rPr>
          <w:sz w:val="28"/>
          <w:szCs w:val="28"/>
        </w:rPr>
        <w:t>класс;</w:t>
      </w:r>
      <w:r w:rsidR="00C6646A" w:rsidRPr="00717F0B">
        <w:rPr>
          <w:sz w:val="28"/>
          <w:szCs w:val="28"/>
        </w:rPr>
        <w:t xml:space="preserve"> </w:t>
      </w:r>
    </w:p>
    <w:p w14:paraId="267AD3BA" w14:textId="4D3D079F" w:rsidR="000E017D" w:rsidRPr="00717F0B" w:rsidRDefault="000E017D" w:rsidP="00504289">
      <w:pPr>
        <w:jc w:val="both"/>
        <w:rPr>
          <w:sz w:val="28"/>
          <w:szCs w:val="28"/>
        </w:rPr>
      </w:pPr>
      <w:r w:rsidRPr="00717F0B">
        <w:rPr>
          <w:sz w:val="28"/>
          <w:szCs w:val="28"/>
        </w:rPr>
        <w:t>4</w:t>
      </w:r>
      <w:r w:rsidR="00C6646A" w:rsidRPr="00717F0B">
        <w:rPr>
          <w:sz w:val="28"/>
          <w:szCs w:val="28"/>
        </w:rPr>
        <w:t xml:space="preserve"> </w:t>
      </w:r>
      <w:r w:rsidRPr="00717F0B">
        <w:rPr>
          <w:sz w:val="28"/>
          <w:szCs w:val="28"/>
        </w:rPr>
        <w:t>возрастная</w:t>
      </w:r>
      <w:r w:rsidR="00C6646A" w:rsidRPr="00717F0B">
        <w:rPr>
          <w:sz w:val="28"/>
          <w:szCs w:val="28"/>
        </w:rPr>
        <w:t xml:space="preserve"> </w:t>
      </w:r>
      <w:r w:rsidRPr="00717F0B">
        <w:rPr>
          <w:sz w:val="28"/>
          <w:szCs w:val="28"/>
        </w:rPr>
        <w:t>группа</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6-8</w:t>
      </w:r>
      <w:r w:rsidR="00C6646A" w:rsidRPr="00717F0B">
        <w:rPr>
          <w:sz w:val="28"/>
          <w:szCs w:val="28"/>
        </w:rPr>
        <w:t xml:space="preserve"> </w:t>
      </w:r>
      <w:r w:rsidRPr="00717F0B">
        <w:rPr>
          <w:sz w:val="28"/>
          <w:szCs w:val="28"/>
        </w:rPr>
        <w:t>класс;</w:t>
      </w:r>
    </w:p>
    <w:p w14:paraId="51195B9D" w14:textId="0B47839D" w:rsidR="000E017D" w:rsidRPr="00717F0B" w:rsidRDefault="000E017D" w:rsidP="00504289">
      <w:pPr>
        <w:jc w:val="both"/>
        <w:rPr>
          <w:sz w:val="28"/>
          <w:szCs w:val="28"/>
        </w:rPr>
      </w:pPr>
      <w:r w:rsidRPr="00717F0B">
        <w:rPr>
          <w:sz w:val="28"/>
          <w:szCs w:val="28"/>
        </w:rPr>
        <w:t>5</w:t>
      </w:r>
      <w:r w:rsidR="00C6646A" w:rsidRPr="00717F0B">
        <w:rPr>
          <w:sz w:val="28"/>
          <w:szCs w:val="28"/>
        </w:rPr>
        <w:t xml:space="preserve"> </w:t>
      </w:r>
      <w:r w:rsidRPr="00717F0B">
        <w:rPr>
          <w:sz w:val="28"/>
          <w:szCs w:val="28"/>
        </w:rPr>
        <w:t>возрастная</w:t>
      </w:r>
      <w:r w:rsidR="00C6646A" w:rsidRPr="00717F0B">
        <w:rPr>
          <w:sz w:val="28"/>
          <w:szCs w:val="28"/>
        </w:rPr>
        <w:t xml:space="preserve"> </w:t>
      </w:r>
      <w:r w:rsidRPr="00717F0B">
        <w:rPr>
          <w:sz w:val="28"/>
          <w:szCs w:val="28"/>
        </w:rPr>
        <w:t>группа</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студенты</w:t>
      </w:r>
      <w:r w:rsidR="00C6646A" w:rsidRPr="00717F0B">
        <w:rPr>
          <w:sz w:val="28"/>
          <w:szCs w:val="28"/>
        </w:rPr>
        <w:t xml:space="preserve"> </w:t>
      </w:r>
      <w:r w:rsidRPr="00717F0B">
        <w:rPr>
          <w:sz w:val="28"/>
          <w:szCs w:val="28"/>
        </w:rPr>
        <w:t>СПО</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ВПО,</w:t>
      </w:r>
      <w:r w:rsidR="00C6646A" w:rsidRPr="00717F0B">
        <w:rPr>
          <w:sz w:val="28"/>
          <w:szCs w:val="28"/>
        </w:rPr>
        <w:t xml:space="preserve"> </w:t>
      </w:r>
      <w:r w:rsidRPr="00717F0B">
        <w:rPr>
          <w:sz w:val="28"/>
          <w:szCs w:val="28"/>
        </w:rPr>
        <w:t>коллективы-спутники,</w:t>
      </w:r>
      <w:r w:rsidR="00C6646A" w:rsidRPr="00717F0B">
        <w:rPr>
          <w:sz w:val="28"/>
          <w:szCs w:val="28"/>
        </w:rPr>
        <w:t xml:space="preserve"> </w:t>
      </w:r>
      <w:r w:rsidRPr="00717F0B">
        <w:rPr>
          <w:sz w:val="28"/>
          <w:szCs w:val="28"/>
        </w:rPr>
        <w:t>бывшие</w:t>
      </w:r>
      <w:r w:rsidR="00C6646A" w:rsidRPr="00717F0B">
        <w:rPr>
          <w:sz w:val="28"/>
          <w:szCs w:val="28"/>
        </w:rPr>
        <w:t xml:space="preserve"> </w:t>
      </w:r>
      <w:r w:rsidRPr="00717F0B">
        <w:rPr>
          <w:sz w:val="28"/>
          <w:szCs w:val="28"/>
        </w:rPr>
        <w:t>выпускники;</w:t>
      </w:r>
    </w:p>
    <w:p w14:paraId="28AB4B51" w14:textId="1D56402D" w:rsidR="000E017D" w:rsidRPr="00E17EA7" w:rsidRDefault="000E017D" w:rsidP="00504289">
      <w:pPr>
        <w:jc w:val="both"/>
        <w:rPr>
          <w:sz w:val="28"/>
          <w:szCs w:val="28"/>
        </w:rPr>
      </w:pPr>
      <w:r w:rsidRPr="00717F0B">
        <w:rPr>
          <w:sz w:val="28"/>
          <w:szCs w:val="28"/>
        </w:rPr>
        <w:t>6</w:t>
      </w:r>
      <w:r w:rsidR="00C6646A" w:rsidRPr="00717F0B">
        <w:rPr>
          <w:sz w:val="28"/>
          <w:szCs w:val="28"/>
        </w:rPr>
        <w:t xml:space="preserve"> </w:t>
      </w:r>
      <w:r w:rsidRPr="00717F0B">
        <w:rPr>
          <w:sz w:val="28"/>
          <w:szCs w:val="28"/>
        </w:rPr>
        <w:t>возрастная</w:t>
      </w:r>
      <w:r w:rsidR="00C6646A" w:rsidRPr="00717F0B">
        <w:rPr>
          <w:sz w:val="28"/>
          <w:szCs w:val="28"/>
        </w:rPr>
        <w:t xml:space="preserve"> </w:t>
      </w:r>
      <w:r w:rsidRPr="00717F0B">
        <w:rPr>
          <w:sz w:val="28"/>
          <w:szCs w:val="28"/>
        </w:rPr>
        <w:t>группа</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преподаватели</w:t>
      </w:r>
      <w:r w:rsidR="00C6646A" w:rsidRPr="00717F0B">
        <w:rPr>
          <w:sz w:val="28"/>
          <w:szCs w:val="28"/>
        </w:rPr>
        <w:t xml:space="preserve"> </w:t>
      </w:r>
      <w:r w:rsidRPr="00717F0B">
        <w:rPr>
          <w:sz w:val="28"/>
          <w:szCs w:val="28"/>
        </w:rPr>
        <w:t>ДШИ</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ДМШ.</w:t>
      </w:r>
    </w:p>
    <w:p w14:paraId="4E7518AC" w14:textId="4A80A9F6" w:rsidR="000E017D" w:rsidRPr="00717F0B" w:rsidRDefault="000E017D" w:rsidP="004C3F9D">
      <w:pPr>
        <w:numPr>
          <w:ilvl w:val="0"/>
          <w:numId w:val="176"/>
        </w:numPr>
        <w:ind w:left="426" w:hanging="426"/>
        <w:jc w:val="both"/>
        <w:rPr>
          <w:b/>
          <w:bCs/>
          <w:sz w:val="28"/>
          <w:szCs w:val="28"/>
        </w:rPr>
      </w:pPr>
      <w:r w:rsidRPr="00717F0B">
        <w:rPr>
          <w:b/>
          <w:bCs/>
          <w:sz w:val="28"/>
          <w:szCs w:val="28"/>
        </w:rPr>
        <w:t>Конкурсные</w:t>
      </w:r>
      <w:r w:rsidR="00C6646A" w:rsidRPr="00717F0B">
        <w:rPr>
          <w:b/>
          <w:bCs/>
          <w:sz w:val="28"/>
          <w:szCs w:val="28"/>
        </w:rPr>
        <w:t xml:space="preserve"> </w:t>
      </w:r>
      <w:r w:rsidRPr="00717F0B">
        <w:rPr>
          <w:b/>
          <w:bCs/>
          <w:sz w:val="28"/>
          <w:szCs w:val="28"/>
        </w:rPr>
        <w:t>требования:</w:t>
      </w:r>
    </w:p>
    <w:p w14:paraId="2B749833" w14:textId="10E8AEC1" w:rsidR="000E017D" w:rsidRPr="00717F0B" w:rsidRDefault="000E017D" w:rsidP="00504289">
      <w:pPr>
        <w:jc w:val="both"/>
        <w:rPr>
          <w:sz w:val="28"/>
          <w:szCs w:val="28"/>
        </w:rPr>
      </w:pPr>
      <w:r w:rsidRPr="00717F0B">
        <w:rPr>
          <w:sz w:val="28"/>
          <w:szCs w:val="28"/>
        </w:rPr>
        <w:t>Программа</w:t>
      </w:r>
      <w:r w:rsidR="00C6646A" w:rsidRPr="00717F0B">
        <w:rPr>
          <w:sz w:val="28"/>
          <w:szCs w:val="28"/>
        </w:rPr>
        <w:t xml:space="preserve"> </w:t>
      </w:r>
      <w:r w:rsidRPr="00717F0B">
        <w:rPr>
          <w:sz w:val="28"/>
          <w:szCs w:val="28"/>
        </w:rPr>
        <w:t>конкурсного</w:t>
      </w:r>
      <w:r w:rsidR="00C6646A" w:rsidRPr="00717F0B">
        <w:rPr>
          <w:sz w:val="28"/>
          <w:szCs w:val="28"/>
        </w:rPr>
        <w:t xml:space="preserve"> </w:t>
      </w:r>
      <w:r w:rsidRPr="00717F0B">
        <w:rPr>
          <w:sz w:val="28"/>
          <w:szCs w:val="28"/>
        </w:rPr>
        <w:t>выступления</w:t>
      </w:r>
      <w:r w:rsidR="00C6646A" w:rsidRPr="00717F0B">
        <w:rPr>
          <w:sz w:val="28"/>
          <w:szCs w:val="28"/>
        </w:rPr>
        <w:t xml:space="preserve"> </w:t>
      </w:r>
      <w:r w:rsidRPr="00717F0B">
        <w:rPr>
          <w:sz w:val="28"/>
          <w:szCs w:val="28"/>
        </w:rPr>
        <w:t>участников</w:t>
      </w:r>
      <w:r w:rsidR="00C6646A" w:rsidRPr="00717F0B">
        <w:rPr>
          <w:sz w:val="28"/>
          <w:szCs w:val="28"/>
        </w:rPr>
        <w:t xml:space="preserve"> </w:t>
      </w:r>
      <w:r w:rsidRPr="00717F0B">
        <w:rPr>
          <w:sz w:val="28"/>
          <w:szCs w:val="28"/>
        </w:rPr>
        <w:t>должна</w:t>
      </w:r>
      <w:r w:rsidR="00C6646A" w:rsidRPr="00717F0B">
        <w:rPr>
          <w:sz w:val="28"/>
          <w:szCs w:val="28"/>
        </w:rPr>
        <w:t xml:space="preserve"> </w:t>
      </w:r>
      <w:r w:rsidRPr="00717F0B">
        <w:rPr>
          <w:sz w:val="28"/>
          <w:szCs w:val="28"/>
        </w:rPr>
        <w:t>состоять</w:t>
      </w:r>
      <w:r w:rsidR="00C6646A" w:rsidRPr="00717F0B">
        <w:rPr>
          <w:sz w:val="28"/>
          <w:szCs w:val="28"/>
        </w:rPr>
        <w:t xml:space="preserve"> </w:t>
      </w:r>
      <w:r w:rsidRPr="00717F0B">
        <w:rPr>
          <w:sz w:val="28"/>
          <w:szCs w:val="28"/>
        </w:rPr>
        <w:t>из</w:t>
      </w:r>
      <w:r w:rsidR="00C6646A" w:rsidRPr="00717F0B">
        <w:rPr>
          <w:sz w:val="28"/>
          <w:szCs w:val="28"/>
        </w:rPr>
        <w:t xml:space="preserve"> </w:t>
      </w:r>
      <w:r w:rsidRPr="00717F0B">
        <w:rPr>
          <w:sz w:val="28"/>
          <w:szCs w:val="28"/>
        </w:rPr>
        <w:br/>
        <w:t>2-х</w:t>
      </w:r>
      <w:r w:rsidR="00C6646A" w:rsidRPr="00717F0B">
        <w:rPr>
          <w:sz w:val="28"/>
          <w:szCs w:val="28"/>
        </w:rPr>
        <w:t xml:space="preserve"> </w:t>
      </w:r>
      <w:r w:rsidRPr="00717F0B">
        <w:rPr>
          <w:sz w:val="28"/>
          <w:szCs w:val="28"/>
        </w:rPr>
        <w:t>разнохарактерных</w:t>
      </w:r>
      <w:r w:rsidR="00C6646A" w:rsidRPr="00717F0B">
        <w:rPr>
          <w:sz w:val="28"/>
          <w:szCs w:val="28"/>
        </w:rPr>
        <w:t xml:space="preserve"> </w:t>
      </w:r>
      <w:r w:rsidRPr="00717F0B">
        <w:rPr>
          <w:sz w:val="28"/>
          <w:szCs w:val="28"/>
        </w:rPr>
        <w:t>пьес</w:t>
      </w:r>
      <w:r w:rsidR="00C6646A" w:rsidRPr="00717F0B">
        <w:rPr>
          <w:sz w:val="28"/>
          <w:szCs w:val="28"/>
        </w:rPr>
        <w:t xml:space="preserve"> </w:t>
      </w:r>
      <w:r w:rsidRPr="00717F0B">
        <w:rPr>
          <w:sz w:val="28"/>
          <w:szCs w:val="28"/>
        </w:rPr>
        <w:t>(</w:t>
      </w:r>
      <w:r w:rsidRPr="00717F0B">
        <w:rPr>
          <w:i/>
          <w:sz w:val="28"/>
          <w:szCs w:val="28"/>
        </w:rPr>
        <w:t>исключается</w:t>
      </w:r>
      <w:r w:rsidR="00C6646A" w:rsidRPr="00717F0B">
        <w:rPr>
          <w:sz w:val="28"/>
          <w:szCs w:val="28"/>
        </w:rPr>
        <w:t xml:space="preserve"> </w:t>
      </w:r>
      <w:r w:rsidRPr="00717F0B">
        <w:rPr>
          <w:sz w:val="28"/>
          <w:szCs w:val="28"/>
        </w:rPr>
        <w:t>крупная</w:t>
      </w:r>
      <w:r w:rsidR="00C6646A" w:rsidRPr="00717F0B">
        <w:rPr>
          <w:sz w:val="28"/>
          <w:szCs w:val="28"/>
        </w:rPr>
        <w:t xml:space="preserve"> </w:t>
      </w:r>
      <w:r w:rsidRPr="00717F0B">
        <w:rPr>
          <w:sz w:val="28"/>
          <w:szCs w:val="28"/>
        </w:rPr>
        <w:t>форма,</w:t>
      </w:r>
      <w:r w:rsidR="00C6646A" w:rsidRPr="00717F0B">
        <w:rPr>
          <w:sz w:val="28"/>
          <w:szCs w:val="28"/>
        </w:rPr>
        <w:t xml:space="preserve"> </w:t>
      </w:r>
      <w:r w:rsidRPr="00717F0B">
        <w:rPr>
          <w:sz w:val="28"/>
          <w:szCs w:val="28"/>
        </w:rPr>
        <w:t>полифония,</w:t>
      </w:r>
      <w:r w:rsidR="00C6646A" w:rsidRPr="00717F0B">
        <w:rPr>
          <w:sz w:val="28"/>
          <w:szCs w:val="28"/>
        </w:rPr>
        <w:t xml:space="preserve"> </w:t>
      </w:r>
      <w:r w:rsidRPr="00717F0B">
        <w:rPr>
          <w:sz w:val="28"/>
          <w:szCs w:val="28"/>
        </w:rPr>
        <w:t>этюды).</w:t>
      </w:r>
      <w:r w:rsidR="00C6646A" w:rsidRPr="00717F0B">
        <w:rPr>
          <w:sz w:val="28"/>
          <w:szCs w:val="28"/>
        </w:rPr>
        <w:t xml:space="preserve"> </w:t>
      </w:r>
      <w:r w:rsidRPr="00717F0B">
        <w:rPr>
          <w:sz w:val="28"/>
          <w:szCs w:val="28"/>
        </w:rPr>
        <w:t>Продолжительность</w:t>
      </w:r>
      <w:r w:rsidR="00C6646A" w:rsidRPr="00717F0B">
        <w:rPr>
          <w:sz w:val="28"/>
          <w:szCs w:val="28"/>
        </w:rPr>
        <w:t xml:space="preserve"> </w:t>
      </w:r>
      <w:r w:rsidRPr="00717F0B">
        <w:rPr>
          <w:sz w:val="28"/>
          <w:szCs w:val="28"/>
        </w:rPr>
        <w:t>выступления</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более</w:t>
      </w:r>
      <w:r w:rsidR="00C6646A" w:rsidRPr="00717F0B">
        <w:rPr>
          <w:sz w:val="28"/>
          <w:szCs w:val="28"/>
        </w:rPr>
        <w:t xml:space="preserve"> </w:t>
      </w:r>
      <w:r w:rsidRPr="00717F0B">
        <w:rPr>
          <w:sz w:val="28"/>
          <w:szCs w:val="28"/>
        </w:rPr>
        <w:t>8-10</w:t>
      </w:r>
      <w:r w:rsidR="00C6646A" w:rsidRPr="00717F0B">
        <w:rPr>
          <w:sz w:val="28"/>
          <w:szCs w:val="28"/>
        </w:rPr>
        <w:t xml:space="preserve"> </w:t>
      </w:r>
      <w:r w:rsidRPr="00717F0B">
        <w:rPr>
          <w:sz w:val="28"/>
          <w:szCs w:val="28"/>
        </w:rPr>
        <w:t>минут.</w:t>
      </w:r>
      <w:r w:rsidR="00C6646A" w:rsidRPr="00717F0B">
        <w:rPr>
          <w:sz w:val="28"/>
          <w:szCs w:val="28"/>
        </w:rPr>
        <w:t xml:space="preserve"> </w:t>
      </w:r>
      <w:r w:rsidRPr="00717F0B">
        <w:rPr>
          <w:sz w:val="28"/>
          <w:szCs w:val="28"/>
        </w:rPr>
        <w:t>При</w:t>
      </w:r>
      <w:r w:rsidR="00C6646A" w:rsidRPr="00717F0B">
        <w:rPr>
          <w:sz w:val="28"/>
          <w:szCs w:val="28"/>
        </w:rPr>
        <w:t xml:space="preserve"> </w:t>
      </w:r>
      <w:r w:rsidRPr="00717F0B">
        <w:rPr>
          <w:sz w:val="28"/>
          <w:szCs w:val="28"/>
        </w:rPr>
        <w:t>превышении</w:t>
      </w:r>
      <w:r w:rsidR="00C6646A" w:rsidRPr="00717F0B">
        <w:rPr>
          <w:sz w:val="28"/>
          <w:szCs w:val="28"/>
        </w:rPr>
        <w:t xml:space="preserve"> </w:t>
      </w:r>
      <w:r w:rsidRPr="00717F0B">
        <w:rPr>
          <w:sz w:val="28"/>
          <w:szCs w:val="28"/>
        </w:rPr>
        <w:t>указанного</w:t>
      </w:r>
      <w:r w:rsidR="00C6646A" w:rsidRPr="00717F0B">
        <w:rPr>
          <w:sz w:val="28"/>
          <w:szCs w:val="28"/>
        </w:rPr>
        <w:t xml:space="preserve"> </w:t>
      </w:r>
      <w:r w:rsidRPr="00717F0B">
        <w:rPr>
          <w:sz w:val="28"/>
          <w:szCs w:val="28"/>
        </w:rPr>
        <w:t>времени</w:t>
      </w:r>
      <w:r w:rsidR="00C6646A" w:rsidRPr="00717F0B">
        <w:rPr>
          <w:sz w:val="28"/>
          <w:szCs w:val="28"/>
        </w:rPr>
        <w:t xml:space="preserve"> </w:t>
      </w:r>
      <w:r w:rsidRPr="00717F0B">
        <w:rPr>
          <w:sz w:val="28"/>
          <w:szCs w:val="28"/>
        </w:rPr>
        <w:t>жюри</w:t>
      </w:r>
      <w:r w:rsidR="00C6646A" w:rsidRPr="00717F0B">
        <w:rPr>
          <w:sz w:val="28"/>
          <w:szCs w:val="28"/>
        </w:rPr>
        <w:t xml:space="preserve"> </w:t>
      </w:r>
      <w:r w:rsidRPr="00717F0B">
        <w:rPr>
          <w:sz w:val="28"/>
          <w:szCs w:val="28"/>
        </w:rPr>
        <w:t>вправе</w:t>
      </w:r>
      <w:r w:rsidR="00C6646A" w:rsidRPr="00717F0B">
        <w:rPr>
          <w:sz w:val="28"/>
          <w:szCs w:val="28"/>
        </w:rPr>
        <w:t xml:space="preserve"> </w:t>
      </w:r>
      <w:r w:rsidRPr="00717F0B">
        <w:rPr>
          <w:sz w:val="28"/>
          <w:szCs w:val="28"/>
        </w:rPr>
        <w:t>остановить</w:t>
      </w:r>
      <w:r w:rsidR="00C6646A" w:rsidRPr="00717F0B">
        <w:rPr>
          <w:sz w:val="28"/>
          <w:szCs w:val="28"/>
        </w:rPr>
        <w:t xml:space="preserve"> </w:t>
      </w:r>
      <w:r w:rsidRPr="00717F0B">
        <w:rPr>
          <w:sz w:val="28"/>
          <w:szCs w:val="28"/>
        </w:rPr>
        <w:t>выступление</w:t>
      </w:r>
      <w:r w:rsidR="00C6646A" w:rsidRPr="00717F0B">
        <w:rPr>
          <w:sz w:val="28"/>
          <w:szCs w:val="28"/>
        </w:rPr>
        <w:t xml:space="preserve"> </w:t>
      </w:r>
      <w:r w:rsidRPr="00717F0B">
        <w:rPr>
          <w:sz w:val="28"/>
          <w:szCs w:val="28"/>
        </w:rPr>
        <w:t>участника.</w:t>
      </w:r>
    </w:p>
    <w:p w14:paraId="32FFB8C4" w14:textId="52480EF2" w:rsidR="000E017D" w:rsidRPr="00717F0B" w:rsidRDefault="000E017D" w:rsidP="004C3F9D">
      <w:pPr>
        <w:numPr>
          <w:ilvl w:val="0"/>
          <w:numId w:val="176"/>
        </w:numPr>
        <w:ind w:left="426" w:hanging="426"/>
        <w:jc w:val="both"/>
        <w:rPr>
          <w:b/>
          <w:sz w:val="28"/>
          <w:szCs w:val="28"/>
        </w:rPr>
      </w:pPr>
      <w:r w:rsidRPr="00717F0B">
        <w:rPr>
          <w:b/>
          <w:sz w:val="28"/>
          <w:szCs w:val="28"/>
        </w:rPr>
        <w:t>Жюри</w:t>
      </w:r>
      <w:r w:rsidR="00C6646A" w:rsidRPr="00717F0B">
        <w:rPr>
          <w:b/>
          <w:sz w:val="28"/>
          <w:szCs w:val="28"/>
        </w:rPr>
        <w:t xml:space="preserve"> </w:t>
      </w:r>
      <w:r w:rsidRPr="00717F0B">
        <w:rPr>
          <w:b/>
          <w:sz w:val="28"/>
          <w:szCs w:val="28"/>
        </w:rPr>
        <w:t>конкурса:</w:t>
      </w:r>
    </w:p>
    <w:p w14:paraId="592D5F2E" w14:textId="4984E2A0" w:rsidR="000E017D" w:rsidRPr="00717F0B" w:rsidRDefault="000E017D" w:rsidP="00504289">
      <w:pPr>
        <w:jc w:val="both"/>
        <w:rPr>
          <w:sz w:val="28"/>
          <w:szCs w:val="28"/>
        </w:rPr>
      </w:pPr>
      <w:r w:rsidRPr="00717F0B">
        <w:rPr>
          <w:sz w:val="28"/>
          <w:szCs w:val="28"/>
        </w:rPr>
        <w:t>В</w:t>
      </w:r>
      <w:r w:rsidR="00C6646A" w:rsidRPr="00717F0B">
        <w:rPr>
          <w:sz w:val="28"/>
          <w:szCs w:val="28"/>
        </w:rPr>
        <w:t xml:space="preserve"> </w:t>
      </w:r>
      <w:r w:rsidRPr="00717F0B">
        <w:rPr>
          <w:sz w:val="28"/>
          <w:szCs w:val="28"/>
        </w:rPr>
        <w:t>состав</w:t>
      </w:r>
      <w:r w:rsidR="00C6646A" w:rsidRPr="00717F0B">
        <w:rPr>
          <w:sz w:val="28"/>
          <w:szCs w:val="28"/>
        </w:rPr>
        <w:t xml:space="preserve"> </w:t>
      </w:r>
      <w:r w:rsidRPr="00717F0B">
        <w:rPr>
          <w:sz w:val="28"/>
          <w:szCs w:val="28"/>
        </w:rPr>
        <w:t>жюри</w:t>
      </w:r>
      <w:r w:rsidR="00C6646A" w:rsidRPr="00717F0B">
        <w:rPr>
          <w:sz w:val="28"/>
          <w:szCs w:val="28"/>
        </w:rPr>
        <w:t xml:space="preserve"> </w:t>
      </w:r>
      <w:r w:rsidRPr="00717F0B">
        <w:rPr>
          <w:sz w:val="28"/>
          <w:szCs w:val="28"/>
        </w:rPr>
        <w:t>входят</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менее</w:t>
      </w:r>
      <w:r w:rsidR="00C6646A" w:rsidRPr="00717F0B">
        <w:rPr>
          <w:sz w:val="28"/>
          <w:szCs w:val="28"/>
        </w:rPr>
        <w:t xml:space="preserve"> </w:t>
      </w:r>
      <w:r w:rsidRPr="00717F0B">
        <w:rPr>
          <w:sz w:val="28"/>
          <w:szCs w:val="28"/>
        </w:rPr>
        <w:t>3-х</w:t>
      </w:r>
      <w:r w:rsidR="00C6646A" w:rsidRPr="00717F0B">
        <w:rPr>
          <w:sz w:val="28"/>
          <w:szCs w:val="28"/>
        </w:rPr>
        <w:t xml:space="preserve"> </w:t>
      </w:r>
      <w:r w:rsidRPr="00717F0B">
        <w:rPr>
          <w:sz w:val="28"/>
          <w:szCs w:val="28"/>
        </w:rPr>
        <w:t>ведущих</w:t>
      </w:r>
      <w:r w:rsidR="00C6646A" w:rsidRPr="00717F0B">
        <w:rPr>
          <w:sz w:val="28"/>
          <w:szCs w:val="28"/>
        </w:rPr>
        <w:t xml:space="preserve"> </w:t>
      </w:r>
      <w:r w:rsidRPr="00717F0B">
        <w:rPr>
          <w:sz w:val="28"/>
          <w:szCs w:val="28"/>
        </w:rPr>
        <w:t>преподавателей</w:t>
      </w:r>
      <w:r w:rsidR="00C6646A" w:rsidRPr="00717F0B">
        <w:rPr>
          <w:sz w:val="28"/>
          <w:szCs w:val="28"/>
        </w:rPr>
        <w:t xml:space="preserve"> </w:t>
      </w:r>
      <w:r w:rsidRPr="00717F0B">
        <w:rPr>
          <w:sz w:val="28"/>
          <w:szCs w:val="28"/>
        </w:rPr>
        <w:t>из</w:t>
      </w:r>
      <w:r w:rsidR="00C6646A" w:rsidRPr="00717F0B">
        <w:rPr>
          <w:sz w:val="28"/>
          <w:szCs w:val="28"/>
        </w:rPr>
        <w:t xml:space="preserve"> </w:t>
      </w:r>
      <w:r w:rsidRPr="00717F0B">
        <w:rPr>
          <w:sz w:val="28"/>
          <w:szCs w:val="28"/>
        </w:rPr>
        <w:t>разных</w:t>
      </w:r>
      <w:r w:rsidR="00C6646A" w:rsidRPr="00717F0B">
        <w:rPr>
          <w:sz w:val="28"/>
          <w:szCs w:val="28"/>
        </w:rPr>
        <w:t xml:space="preserve"> </w:t>
      </w:r>
      <w:r w:rsidRPr="00717F0B">
        <w:rPr>
          <w:sz w:val="28"/>
          <w:szCs w:val="28"/>
        </w:rPr>
        <w:t>высших</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средних</w:t>
      </w:r>
      <w:r w:rsidR="00C6646A" w:rsidRPr="00717F0B">
        <w:rPr>
          <w:sz w:val="28"/>
          <w:szCs w:val="28"/>
        </w:rPr>
        <w:t xml:space="preserve"> </w:t>
      </w:r>
      <w:r w:rsidRPr="00717F0B">
        <w:rPr>
          <w:sz w:val="28"/>
          <w:szCs w:val="28"/>
        </w:rPr>
        <w:t>профессиональных</w:t>
      </w:r>
      <w:r w:rsidR="00C6646A" w:rsidRPr="00717F0B">
        <w:rPr>
          <w:sz w:val="28"/>
          <w:szCs w:val="28"/>
        </w:rPr>
        <w:t xml:space="preserve"> </w:t>
      </w:r>
      <w:r w:rsidRPr="00717F0B">
        <w:rPr>
          <w:sz w:val="28"/>
          <w:szCs w:val="28"/>
        </w:rPr>
        <w:t>образовательных</w:t>
      </w:r>
      <w:r w:rsidR="00C6646A" w:rsidRPr="00717F0B">
        <w:rPr>
          <w:sz w:val="28"/>
          <w:szCs w:val="28"/>
        </w:rPr>
        <w:t xml:space="preserve"> </w:t>
      </w:r>
      <w:r w:rsidRPr="00717F0B">
        <w:rPr>
          <w:sz w:val="28"/>
          <w:szCs w:val="28"/>
        </w:rPr>
        <w:t>учреждений</w:t>
      </w:r>
      <w:r w:rsidR="00C6646A" w:rsidRPr="00717F0B">
        <w:rPr>
          <w:sz w:val="28"/>
          <w:szCs w:val="28"/>
        </w:rPr>
        <w:t xml:space="preserve"> </w:t>
      </w:r>
      <w:r w:rsidRPr="00717F0B">
        <w:rPr>
          <w:sz w:val="28"/>
          <w:szCs w:val="28"/>
        </w:rPr>
        <w:t>искусства</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культуры.</w:t>
      </w:r>
    </w:p>
    <w:p w14:paraId="3CA941ED" w14:textId="71F8B348" w:rsidR="000E017D" w:rsidRPr="00717F0B" w:rsidRDefault="000E017D" w:rsidP="004C3F9D">
      <w:pPr>
        <w:numPr>
          <w:ilvl w:val="0"/>
          <w:numId w:val="176"/>
        </w:numPr>
        <w:ind w:left="426" w:hanging="426"/>
        <w:jc w:val="both"/>
        <w:rPr>
          <w:b/>
          <w:sz w:val="28"/>
          <w:szCs w:val="28"/>
        </w:rPr>
      </w:pPr>
      <w:r w:rsidRPr="00717F0B">
        <w:rPr>
          <w:b/>
          <w:sz w:val="28"/>
          <w:szCs w:val="28"/>
        </w:rPr>
        <w:t>Система</w:t>
      </w:r>
      <w:r w:rsidR="00C6646A" w:rsidRPr="00717F0B">
        <w:rPr>
          <w:b/>
          <w:sz w:val="28"/>
          <w:szCs w:val="28"/>
        </w:rPr>
        <w:t xml:space="preserve"> </w:t>
      </w:r>
      <w:r w:rsidRPr="00717F0B">
        <w:rPr>
          <w:b/>
          <w:sz w:val="28"/>
          <w:szCs w:val="28"/>
        </w:rPr>
        <w:t>оценивания:</w:t>
      </w:r>
    </w:p>
    <w:p w14:paraId="4452EF3F" w14:textId="62345B35" w:rsidR="000E017D" w:rsidRPr="00717F0B" w:rsidRDefault="000E017D" w:rsidP="00504289">
      <w:pPr>
        <w:jc w:val="both"/>
        <w:rPr>
          <w:sz w:val="28"/>
          <w:szCs w:val="28"/>
        </w:rPr>
      </w:pPr>
      <w:r w:rsidRPr="00717F0B">
        <w:rPr>
          <w:sz w:val="28"/>
          <w:szCs w:val="28"/>
        </w:rPr>
        <w:t>Выступление</w:t>
      </w:r>
      <w:r w:rsidR="00C6646A" w:rsidRPr="00717F0B">
        <w:rPr>
          <w:sz w:val="28"/>
          <w:szCs w:val="28"/>
        </w:rPr>
        <w:t xml:space="preserve"> </w:t>
      </w:r>
      <w:r w:rsidRPr="00717F0B">
        <w:rPr>
          <w:sz w:val="28"/>
          <w:szCs w:val="28"/>
        </w:rPr>
        <w:t>конкурсантов</w:t>
      </w:r>
      <w:r w:rsidR="00C6646A" w:rsidRPr="00717F0B">
        <w:rPr>
          <w:sz w:val="28"/>
          <w:szCs w:val="28"/>
        </w:rPr>
        <w:t xml:space="preserve"> </w:t>
      </w:r>
      <w:r w:rsidRPr="00717F0B">
        <w:rPr>
          <w:sz w:val="28"/>
          <w:szCs w:val="28"/>
        </w:rPr>
        <w:t>оцениваются</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100-балльной</w:t>
      </w:r>
      <w:r w:rsidR="00C6646A" w:rsidRPr="00717F0B">
        <w:rPr>
          <w:sz w:val="28"/>
          <w:szCs w:val="28"/>
        </w:rPr>
        <w:t xml:space="preserve"> </w:t>
      </w:r>
      <w:r w:rsidRPr="00717F0B">
        <w:rPr>
          <w:sz w:val="28"/>
          <w:szCs w:val="28"/>
        </w:rPr>
        <w:t>системе.</w:t>
      </w:r>
      <w:r w:rsidR="00C6646A" w:rsidRPr="00717F0B">
        <w:rPr>
          <w:sz w:val="28"/>
          <w:szCs w:val="28"/>
        </w:rPr>
        <w:t xml:space="preserve"> </w:t>
      </w:r>
    </w:p>
    <w:p w14:paraId="3CB12F09" w14:textId="5A436487" w:rsidR="000E017D" w:rsidRPr="00717F0B" w:rsidRDefault="000E017D" w:rsidP="00504289">
      <w:pPr>
        <w:jc w:val="both"/>
        <w:rPr>
          <w:sz w:val="28"/>
          <w:szCs w:val="28"/>
        </w:rPr>
      </w:pPr>
      <w:r w:rsidRPr="00717F0B">
        <w:rPr>
          <w:sz w:val="28"/>
          <w:szCs w:val="28"/>
        </w:rPr>
        <w:t>По</w:t>
      </w:r>
      <w:r w:rsidR="00C6646A" w:rsidRPr="00717F0B">
        <w:rPr>
          <w:sz w:val="28"/>
          <w:szCs w:val="28"/>
        </w:rPr>
        <w:t xml:space="preserve"> </w:t>
      </w:r>
      <w:r w:rsidRPr="00717F0B">
        <w:rPr>
          <w:sz w:val="28"/>
          <w:szCs w:val="28"/>
        </w:rPr>
        <w:t>итогам</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участникам,</w:t>
      </w:r>
      <w:r w:rsidR="00C6646A" w:rsidRPr="00717F0B">
        <w:rPr>
          <w:sz w:val="28"/>
          <w:szCs w:val="28"/>
        </w:rPr>
        <w:t xml:space="preserve"> </w:t>
      </w:r>
      <w:r w:rsidRPr="00717F0B">
        <w:rPr>
          <w:sz w:val="28"/>
          <w:szCs w:val="28"/>
        </w:rPr>
        <w:t>набравшим</w:t>
      </w:r>
      <w:r w:rsidR="00C6646A" w:rsidRPr="00717F0B">
        <w:rPr>
          <w:sz w:val="28"/>
          <w:szCs w:val="28"/>
        </w:rPr>
        <w:t xml:space="preserve"> </w:t>
      </w:r>
      <w:r w:rsidRPr="00717F0B">
        <w:rPr>
          <w:sz w:val="28"/>
          <w:szCs w:val="28"/>
        </w:rPr>
        <w:t>максимальное</w:t>
      </w:r>
      <w:r w:rsidR="00C6646A" w:rsidRPr="00717F0B">
        <w:rPr>
          <w:sz w:val="28"/>
          <w:szCs w:val="28"/>
        </w:rPr>
        <w:t xml:space="preserve"> </w:t>
      </w:r>
      <w:r w:rsidRPr="00717F0B">
        <w:rPr>
          <w:sz w:val="28"/>
          <w:szCs w:val="28"/>
        </w:rPr>
        <w:t>количество</w:t>
      </w:r>
      <w:r w:rsidR="00C6646A" w:rsidRPr="00717F0B">
        <w:rPr>
          <w:sz w:val="28"/>
          <w:szCs w:val="28"/>
        </w:rPr>
        <w:t xml:space="preserve"> </w:t>
      </w:r>
      <w:r w:rsidRPr="00717F0B">
        <w:rPr>
          <w:sz w:val="28"/>
          <w:szCs w:val="28"/>
        </w:rPr>
        <w:br/>
        <w:t>баллов</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каждому</w:t>
      </w:r>
      <w:r w:rsidR="00C6646A" w:rsidRPr="00717F0B">
        <w:rPr>
          <w:sz w:val="28"/>
          <w:szCs w:val="28"/>
        </w:rPr>
        <w:t xml:space="preserve"> </w:t>
      </w:r>
      <w:r w:rsidRPr="00717F0B">
        <w:rPr>
          <w:sz w:val="28"/>
          <w:szCs w:val="28"/>
        </w:rPr>
        <w:t>из</w:t>
      </w:r>
      <w:r w:rsidR="00C6646A" w:rsidRPr="00717F0B">
        <w:rPr>
          <w:sz w:val="28"/>
          <w:szCs w:val="28"/>
        </w:rPr>
        <w:t xml:space="preserve"> </w:t>
      </w:r>
      <w:r w:rsidRPr="00717F0B">
        <w:rPr>
          <w:sz w:val="28"/>
          <w:szCs w:val="28"/>
        </w:rPr>
        <w:t>указанных</w:t>
      </w:r>
      <w:r w:rsidR="00C6646A" w:rsidRPr="00717F0B">
        <w:rPr>
          <w:sz w:val="28"/>
          <w:szCs w:val="28"/>
        </w:rPr>
        <w:t xml:space="preserve"> </w:t>
      </w:r>
      <w:r w:rsidRPr="00717F0B">
        <w:rPr>
          <w:sz w:val="28"/>
          <w:szCs w:val="28"/>
        </w:rPr>
        <w:t>критериев,</w:t>
      </w:r>
      <w:r w:rsidR="00C6646A" w:rsidRPr="00717F0B">
        <w:rPr>
          <w:sz w:val="28"/>
          <w:szCs w:val="28"/>
        </w:rPr>
        <w:t xml:space="preserve"> </w:t>
      </w:r>
      <w:r w:rsidRPr="00717F0B">
        <w:rPr>
          <w:sz w:val="28"/>
          <w:szCs w:val="28"/>
        </w:rPr>
        <w:t>присваивается</w:t>
      </w:r>
      <w:r w:rsidR="00C6646A" w:rsidRPr="00717F0B">
        <w:rPr>
          <w:sz w:val="28"/>
          <w:szCs w:val="28"/>
        </w:rPr>
        <w:t xml:space="preserve"> </w:t>
      </w:r>
      <w:r w:rsidRPr="00717F0B">
        <w:rPr>
          <w:sz w:val="28"/>
          <w:szCs w:val="28"/>
        </w:rPr>
        <w:t>соответствующее</w:t>
      </w:r>
      <w:r w:rsidR="00C6646A" w:rsidRPr="00717F0B">
        <w:rPr>
          <w:sz w:val="28"/>
          <w:szCs w:val="28"/>
        </w:rPr>
        <w:t xml:space="preserve"> </w:t>
      </w:r>
      <w:r w:rsidRPr="00717F0B">
        <w:rPr>
          <w:sz w:val="28"/>
          <w:szCs w:val="28"/>
        </w:rPr>
        <w:t>сумме</w:t>
      </w:r>
      <w:r w:rsidR="00C6646A" w:rsidRPr="00717F0B">
        <w:rPr>
          <w:sz w:val="28"/>
          <w:szCs w:val="28"/>
        </w:rPr>
        <w:t xml:space="preserve"> </w:t>
      </w:r>
      <w:r w:rsidRPr="00717F0B">
        <w:rPr>
          <w:sz w:val="28"/>
          <w:szCs w:val="28"/>
        </w:rPr>
        <w:t>баллов</w:t>
      </w:r>
      <w:r w:rsidR="00C6646A" w:rsidRPr="00717F0B">
        <w:rPr>
          <w:sz w:val="28"/>
          <w:szCs w:val="28"/>
        </w:rPr>
        <w:t xml:space="preserve"> </w:t>
      </w:r>
      <w:r w:rsidRPr="00717F0B">
        <w:rPr>
          <w:sz w:val="28"/>
          <w:szCs w:val="28"/>
        </w:rPr>
        <w:t>звание</w:t>
      </w:r>
      <w:r w:rsidR="00C6646A" w:rsidRPr="00717F0B">
        <w:rPr>
          <w:sz w:val="28"/>
          <w:szCs w:val="28"/>
        </w:rPr>
        <w:t xml:space="preserve"> </w:t>
      </w:r>
      <w:r w:rsidRPr="00717F0B">
        <w:rPr>
          <w:sz w:val="28"/>
          <w:szCs w:val="28"/>
        </w:rPr>
        <w:t>обладателя</w:t>
      </w:r>
      <w:r w:rsidR="00C6646A" w:rsidRPr="00717F0B">
        <w:rPr>
          <w:sz w:val="28"/>
          <w:szCs w:val="28"/>
        </w:rPr>
        <w:t xml:space="preserve"> </w:t>
      </w:r>
      <w:r w:rsidRPr="00717F0B">
        <w:rPr>
          <w:sz w:val="28"/>
          <w:szCs w:val="28"/>
        </w:rPr>
        <w:t>Гран-При,</w:t>
      </w:r>
      <w:r w:rsidR="00C6646A" w:rsidRPr="00717F0B">
        <w:rPr>
          <w:sz w:val="28"/>
          <w:szCs w:val="28"/>
        </w:rPr>
        <w:t xml:space="preserve"> </w:t>
      </w:r>
      <w:r w:rsidRPr="00717F0B">
        <w:rPr>
          <w:sz w:val="28"/>
          <w:szCs w:val="28"/>
        </w:rPr>
        <w:t>лауреата</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1,2,3</w:t>
      </w:r>
      <w:r w:rsidR="00C6646A" w:rsidRPr="00717F0B">
        <w:rPr>
          <w:sz w:val="28"/>
          <w:szCs w:val="28"/>
        </w:rPr>
        <w:t xml:space="preserve"> </w:t>
      </w:r>
      <w:r w:rsidRPr="00717F0B">
        <w:rPr>
          <w:sz w:val="28"/>
          <w:szCs w:val="28"/>
        </w:rPr>
        <w:t>степени.</w:t>
      </w:r>
    </w:p>
    <w:p w14:paraId="74663C5D" w14:textId="465577BA" w:rsidR="000E017D" w:rsidRPr="00717F0B" w:rsidRDefault="000E017D" w:rsidP="00504289">
      <w:pPr>
        <w:jc w:val="both"/>
        <w:rPr>
          <w:sz w:val="28"/>
          <w:szCs w:val="28"/>
        </w:rPr>
      </w:pPr>
      <w:r w:rsidRPr="00717F0B">
        <w:rPr>
          <w:sz w:val="28"/>
          <w:szCs w:val="28"/>
        </w:rPr>
        <w:t>Гран-При</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звание</w:t>
      </w:r>
      <w:r w:rsidR="00C6646A" w:rsidRPr="00717F0B">
        <w:rPr>
          <w:sz w:val="28"/>
          <w:szCs w:val="28"/>
        </w:rPr>
        <w:t xml:space="preserve"> </w:t>
      </w:r>
      <w:r w:rsidRPr="00717F0B">
        <w:rPr>
          <w:sz w:val="28"/>
          <w:szCs w:val="28"/>
        </w:rPr>
        <w:t>обладателя</w:t>
      </w:r>
      <w:r w:rsidR="00C6646A" w:rsidRPr="00717F0B">
        <w:rPr>
          <w:sz w:val="28"/>
          <w:szCs w:val="28"/>
        </w:rPr>
        <w:t xml:space="preserve"> </w:t>
      </w:r>
      <w:r w:rsidRPr="00717F0B">
        <w:rPr>
          <w:sz w:val="28"/>
          <w:szCs w:val="28"/>
        </w:rPr>
        <w:t>Гран-При</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присуждается</w:t>
      </w:r>
      <w:r w:rsidR="00C6646A" w:rsidRPr="00717F0B">
        <w:rPr>
          <w:sz w:val="28"/>
          <w:szCs w:val="28"/>
        </w:rPr>
        <w:t xml:space="preserve"> </w:t>
      </w:r>
      <w:r w:rsidRPr="00717F0B">
        <w:rPr>
          <w:sz w:val="28"/>
          <w:szCs w:val="28"/>
        </w:rPr>
        <w:t>участнику</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выступление</w:t>
      </w:r>
      <w:r w:rsidR="00C6646A" w:rsidRPr="00717F0B">
        <w:rPr>
          <w:sz w:val="28"/>
          <w:szCs w:val="28"/>
        </w:rPr>
        <w:t xml:space="preserve"> </w:t>
      </w:r>
      <w:r w:rsidRPr="00717F0B">
        <w:rPr>
          <w:sz w:val="28"/>
          <w:szCs w:val="28"/>
        </w:rPr>
        <w:t>которого</w:t>
      </w:r>
      <w:r w:rsidR="00C6646A" w:rsidRPr="00717F0B">
        <w:rPr>
          <w:sz w:val="28"/>
          <w:szCs w:val="28"/>
        </w:rPr>
        <w:t xml:space="preserve"> </w:t>
      </w:r>
      <w:r w:rsidRPr="00717F0B">
        <w:rPr>
          <w:sz w:val="28"/>
          <w:szCs w:val="28"/>
        </w:rPr>
        <w:t>получило</w:t>
      </w:r>
      <w:r w:rsidR="00C6646A" w:rsidRPr="00717F0B">
        <w:rPr>
          <w:sz w:val="28"/>
          <w:szCs w:val="28"/>
        </w:rPr>
        <w:t xml:space="preserve"> </w:t>
      </w:r>
      <w:r w:rsidRPr="00717F0B">
        <w:rPr>
          <w:sz w:val="28"/>
          <w:szCs w:val="28"/>
        </w:rPr>
        <w:t>оценку</w:t>
      </w:r>
      <w:r w:rsidR="00C6646A" w:rsidRPr="00717F0B">
        <w:rPr>
          <w:sz w:val="28"/>
          <w:szCs w:val="28"/>
        </w:rPr>
        <w:t xml:space="preserve"> </w:t>
      </w:r>
      <w:r w:rsidRPr="00717F0B">
        <w:rPr>
          <w:sz w:val="28"/>
          <w:szCs w:val="28"/>
        </w:rPr>
        <w:t>жюри</w:t>
      </w:r>
      <w:r w:rsidR="00C6646A" w:rsidRPr="00717F0B">
        <w:rPr>
          <w:sz w:val="28"/>
          <w:szCs w:val="28"/>
        </w:rPr>
        <w:t xml:space="preserve"> </w:t>
      </w:r>
      <w:r w:rsidRPr="00717F0B">
        <w:rPr>
          <w:sz w:val="28"/>
          <w:szCs w:val="28"/>
        </w:rPr>
        <w:t>100</w:t>
      </w:r>
      <w:r w:rsidR="00C6646A" w:rsidRPr="00717F0B">
        <w:rPr>
          <w:sz w:val="28"/>
          <w:szCs w:val="28"/>
        </w:rPr>
        <w:t xml:space="preserve"> </w:t>
      </w:r>
      <w:r w:rsidRPr="00717F0B">
        <w:rPr>
          <w:sz w:val="28"/>
          <w:szCs w:val="28"/>
        </w:rPr>
        <w:t>баллов;</w:t>
      </w:r>
    </w:p>
    <w:p w14:paraId="1126C2A9" w14:textId="0CDCA581" w:rsidR="000E017D" w:rsidRPr="00717F0B" w:rsidRDefault="000E017D" w:rsidP="00504289">
      <w:pPr>
        <w:jc w:val="both"/>
        <w:rPr>
          <w:sz w:val="28"/>
          <w:szCs w:val="28"/>
        </w:rPr>
      </w:pPr>
      <w:r w:rsidRPr="00717F0B">
        <w:rPr>
          <w:sz w:val="28"/>
          <w:szCs w:val="28"/>
        </w:rPr>
        <w:t>от</w:t>
      </w:r>
      <w:r w:rsidR="00C6646A" w:rsidRPr="00717F0B">
        <w:rPr>
          <w:sz w:val="28"/>
          <w:szCs w:val="28"/>
        </w:rPr>
        <w:t xml:space="preserve"> </w:t>
      </w:r>
      <w:r w:rsidRPr="00717F0B">
        <w:rPr>
          <w:sz w:val="28"/>
          <w:szCs w:val="28"/>
        </w:rPr>
        <w:t>90</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99</w:t>
      </w:r>
      <w:r w:rsidR="00C6646A" w:rsidRPr="00717F0B">
        <w:rPr>
          <w:sz w:val="28"/>
          <w:szCs w:val="28"/>
        </w:rPr>
        <w:t xml:space="preserve"> </w:t>
      </w:r>
      <w:r w:rsidRPr="00717F0B">
        <w:rPr>
          <w:sz w:val="28"/>
          <w:szCs w:val="28"/>
        </w:rPr>
        <w:t>баллов</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лауреаты</w:t>
      </w:r>
      <w:r w:rsidR="00C6646A" w:rsidRPr="00717F0B">
        <w:rPr>
          <w:sz w:val="28"/>
          <w:szCs w:val="28"/>
        </w:rPr>
        <w:t xml:space="preserve"> </w:t>
      </w:r>
      <w:r w:rsidRPr="00717F0B">
        <w:rPr>
          <w:sz w:val="28"/>
          <w:szCs w:val="28"/>
        </w:rPr>
        <w:t>1</w:t>
      </w:r>
      <w:r w:rsidR="00C6646A" w:rsidRPr="00717F0B">
        <w:rPr>
          <w:sz w:val="28"/>
          <w:szCs w:val="28"/>
        </w:rPr>
        <w:t xml:space="preserve"> </w:t>
      </w:r>
      <w:r w:rsidRPr="00717F0B">
        <w:rPr>
          <w:sz w:val="28"/>
          <w:szCs w:val="28"/>
        </w:rPr>
        <w:t>степени;</w:t>
      </w:r>
      <w:r w:rsidR="00C6646A" w:rsidRPr="00717F0B">
        <w:rPr>
          <w:sz w:val="28"/>
          <w:szCs w:val="28"/>
        </w:rPr>
        <w:t xml:space="preserve"> </w:t>
      </w:r>
      <w:r w:rsidRPr="00717F0B">
        <w:rPr>
          <w:sz w:val="28"/>
          <w:szCs w:val="28"/>
        </w:rPr>
        <w:t>от</w:t>
      </w:r>
      <w:r w:rsidR="00C6646A" w:rsidRPr="00717F0B">
        <w:rPr>
          <w:sz w:val="28"/>
          <w:szCs w:val="28"/>
        </w:rPr>
        <w:t xml:space="preserve"> </w:t>
      </w:r>
      <w:r w:rsidRPr="00717F0B">
        <w:rPr>
          <w:sz w:val="28"/>
          <w:szCs w:val="28"/>
        </w:rPr>
        <w:t>80</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89</w:t>
      </w:r>
      <w:r w:rsidR="00C6646A" w:rsidRPr="00717F0B">
        <w:rPr>
          <w:sz w:val="28"/>
          <w:szCs w:val="28"/>
        </w:rPr>
        <w:t xml:space="preserve"> </w:t>
      </w:r>
      <w:r w:rsidRPr="00717F0B">
        <w:rPr>
          <w:sz w:val="28"/>
          <w:szCs w:val="28"/>
        </w:rPr>
        <w:t>баллов</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лауреаты</w:t>
      </w:r>
      <w:r w:rsidR="00C6646A" w:rsidRPr="00717F0B">
        <w:rPr>
          <w:sz w:val="28"/>
          <w:szCs w:val="28"/>
        </w:rPr>
        <w:t xml:space="preserve"> </w:t>
      </w:r>
      <w:r w:rsidRPr="00717F0B">
        <w:rPr>
          <w:sz w:val="28"/>
          <w:szCs w:val="28"/>
        </w:rPr>
        <w:br/>
        <w:t>2</w:t>
      </w:r>
      <w:r w:rsidR="00C6646A" w:rsidRPr="00717F0B">
        <w:rPr>
          <w:sz w:val="28"/>
          <w:szCs w:val="28"/>
        </w:rPr>
        <w:t xml:space="preserve"> </w:t>
      </w:r>
      <w:r w:rsidRPr="00717F0B">
        <w:rPr>
          <w:sz w:val="28"/>
          <w:szCs w:val="28"/>
        </w:rPr>
        <w:t>степени;</w:t>
      </w:r>
      <w:r w:rsidR="00C6646A" w:rsidRPr="00717F0B">
        <w:rPr>
          <w:sz w:val="28"/>
          <w:szCs w:val="28"/>
        </w:rPr>
        <w:t xml:space="preserve"> </w:t>
      </w:r>
      <w:r w:rsidRPr="00717F0B">
        <w:rPr>
          <w:sz w:val="28"/>
          <w:szCs w:val="28"/>
        </w:rPr>
        <w:t>от</w:t>
      </w:r>
      <w:r w:rsidR="00C6646A" w:rsidRPr="00717F0B">
        <w:rPr>
          <w:sz w:val="28"/>
          <w:szCs w:val="28"/>
        </w:rPr>
        <w:t xml:space="preserve"> </w:t>
      </w:r>
      <w:r w:rsidRPr="00717F0B">
        <w:rPr>
          <w:sz w:val="28"/>
          <w:szCs w:val="28"/>
        </w:rPr>
        <w:t>70</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79</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лауреаты</w:t>
      </w:r>
      <w:r w:rsidR="00C6646A" w:rsidRPr="00717F0B">
        <w:rPr>
          <w:sz w:val="28"/>
          <w:szCs w:val="28"/>
        </w:rPr>
        <w:t xml:space="preserve"> </w:t>
      </w:r>
      <w:r w:rsidRPr="00717F0B">
        <w:rPr>
          <w:sz w:val="28"/>
          <w:szCs w:val="28"/>
        </w:rPr>
        <w:t>3</w:t>
      </w:r>
      <w:r w:rsidR="00C6646A" w:rsidRPr="00717F0B">
        <w:rPr>
          <w:sz w:val="28"/>
          <w:szCs w:val="28"/>
        </w:rPr>
        <w:t xml:space="preserve"> </w:t>
      </w:r>
      <w:r w:rsidRPr="00717F0B">
        <w:rPr>
          <w:sz w:val="28"/>
          <w:szCs w:val="28"/>
        </w:rPr>
        <w:t>степени.</w:t>
      </w:r>
    </w:p>
    <w:p w14:paraId="17067F13" w14:textId="411B144B" w:rsidR="000E017D" w:rsidRPr="00717F0B" w:rsidRDefault="000E017D" w:rsidP="00504289">
      <w:pPr>
        <w:jc w:val="both"/>
        <w:rPr>
          <w:sz w:val="28"/>
          <w:szCs w:val="28"/>
        </w:rPr>
      </w:pPr>
      <w:r w:rsidRPr="00717F0B">
        <w:rPr>
          <w:sz w:val="28"/>
          <w:szCs w:val="28"/>
        </w:rPr>
        <w:lastRenderedPageBreak/>
        <w:t>Участники</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ставшие</w:t>
      </w:r>
      <w:r w:rsidR="00C6646A" w:rsidRPr="00717F0B">
        <w:rPr>
          <w:sz w:val="28"/>
          <w:szCs w:val="28"/>
        </w:rPr>
        <w:t xml:space="preserve"> </w:t>
      </w:r>
      <w:r w:rsidRPr="00717F0B">
        <w:rPr>
          <w:sz w:val="28"/>
          <w:szCs w:val="28"/>
        </w:rPr>
        <w:t>победителями</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набравшие</w:t>
      </w:r>
      <w:r w:rsidR="00C6646A" w:rsidRPr="00717F0B">
        <w:rPr>
          <w:sz w:val="28"/>
          <w:szCs w:val="28"/>
        </w:rPr>
        <w:t xml:space="preserve"> </w:t>
      </w:r>
      <w:r w:rsidRPr="00717F0B">
        <w:rPr>
          <w:sz w:val="28"/>
          <w:szCs w:val="28"/>
        </w:rPr>
        <w:t>от</w:t>
      </w:r>
      <w:r w:rsidR="00C6646A" w:rsidRPr="00717F0B">
        <w:rPr>
          <w:sz w:val="28"/>
          <w:szCs w:val="28"/>
        </w:rPr>
        <w:t xml:space="preserve"> </w:t>
      </w:r>
      <w:r w:rsidRPr="00717F0B">
        <w:rPr>
          <w:sz w:val="28"/>
          <w:szCs w:val="28"/>
        </w:rPr>
        <w:t>60</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69</w:t>
      </w:r>
      <w:r w:rsidR="00C6646A" w:rsidRPr="00717F0B">
        <w:rPr>
          <w:sz w:val="28"/>
          <w:szCs w:val="28"/>
        </w:rPr>
        <w:t xml:space="preserve"> </w:t>
      </w:r>
      <w:r w:rsidRPr="00717F0B">
        <w:rPr>
          <w:sz w:val="28"/>
          <w:szCs w:val="28"/>
        </w:rPr>
        <w:t>баллов,</w:t>
      </w:r>
      <w:r w:rsidR="00C6646A" w:rsidRPr="00717F0B">
        <w:rPr>
          <w:sz w:val="28"/>
          <w:szCs w:val="28"/>
        </w:rPr>
        <w:t xml:space="preserve"> </w:t>
      </w:r>
      <w:r w:rsidRPr="00717F0B">
        <w:rPr>
          <w:sz w:val="28"/>
          <w:szCs w:val="28"/>
        </w:rPr>
        <w:t>награждаются</w:t>
      </w:r>
      <w:r w:rsidR="00C6646A" w:rsidRPr="00717F0B">
        <w:rPr>
          <w:sz w:val="28"/>
          <w:szCs w:val="28"/>
        </w:rPr>
        <w:t xml:space="preserve"> </w:t>
      </w:r>
      <w:r w:rsidRPr="00717F0B">
        <w:rPr>
          <w:sz w:val="28"/>
          <w:szCs w:val="28"/>
        </w:rPr>
        <w:t>дипломами</w:t>
      </w:r>
      <w:r w:rsidR="00C6646A" w:rsidRPr="00717F0B">
        <w:rPr>
          <w:sz w:val="28"/>
          <w:szCs w:val="28"/>
        </w:rPr>
        <w:t xml:space="preserve"> </w:t>
      </w:r>
      <w:r w:rsidRPr="00717F0B">
        <w:rPr>
          <w:sz w:val="28"/>
          <w:szCs w:val="28"/>
        </w:rPr>
        <w:t>с</w:t>
      </w:r>
      <w:r w:rsidR="00C6646A" w:rsidRPr="00717F0B">
        <w:rPr>
          <w:sz w:val="28"/>
          <w:szCs w:val="28"/>
        </w:rPr>
        <w:t xml:space="preserve"> </w:t>
      </w:r>
      <w:r w:rsidRPr="00717F0B">
        <w:rPr>
          <w:sz w:val="28"/>
          <w:szCs w:val="28"/>
        </w:rPr>
        <w:t>присуждением</w:t>
      </w:r>
      <w:r w:rsidR="00C6646A" w:rsidRPr="00717F0B">
        <w:rPr>
          <w:sz w:val="28"/>
          <w:szCs w:val="28"/>
        </w:rPr>
        <w:t xml:space="preserve"> </w:t>
      </w:r>
      <w:r w:rsidRPr="00717F0B">
        <w:rPr>
          <w:sz w:val="28"/>
          <w:szCs w:val="28"/>
        </w:rPr>
        <w:t>звания</w:t>
      </w:r>
      <w:r w:rsidR="00C6646A" w:rsidRPr="00717F0B">
        <w:rPr>
          <w:sz w:val="28"/>
          <w:szCs w:val="28"/>
        </w:rPr>
        <w:t xml:space="preserve"> </w:t>
      </w:r>
      <w:r w:rsidRPr="00717F0B">
        <w:rPr>
          <w:sz w:val="28"/>
          <w:szCs w:val="28"/>
        </w:rPr>
        <w:t>«Дипломант».</w:t>
      </w:r>
    </w:p>
    <w:p w14:paraId="6F45BFC9" w14:textId="25A8C052" w:rsidR="000E017D" w:rsidRPr="00717F0B" w:rsidRDefault="000E017D" w:rsidP="00504289">
      <w:pPr>
        <w:jc w:val="both"/>
        <w:rPr>
          <w:sz w:val="28"/>
          <w:szCs w:val="28"/>
        </w:rPr>
      </w:pPr>
      <w:r w:rsidRPr="00717F0B">
        <w:rPr>
          <w:sz w:val="28"/>
          <w:szCs w:val="28"/>
        </w:rPr>
        <w:t>Участникам</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набравшим</w:t>
      </w:r>
      <w:r w:rsidR="00C6646A" w:rsidRPr="00717F0B">
        <w:rPr>
          <w:sz w:val="28"/>
          <w:szCs w:val="28"/>
        </w:rPr>
        <w:t xml:space="preserve"> </w:t>
      </w:r>
      <w:r w:rsidRPr="00717F0B">
        <w:rPr>
          <w:sz w:val="28"/>
          <w:szCs w:val="28"/>
        </w:rPr>
        <w:t>от</w:t>
      </w:r>
      <w:r w:rsidR="00C6646A" w:rsidRPr="00717F0B">
        <w:rPr>
          <w:sz w:val="28"/>
          <w:szCs w:val="28"/>
        </w:rPr>
        <w:t xml:space="preserve"> </w:t>
      </w:r>
      <w:r w:rsidRPr="00717F0B">
        <w:rPr>
          <w:sz w:val="28"/>
          <w:szCs w:val="28"/>
        </w:rPr>
        <w:t>50</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59</w:t>
      </w:r>
      <w:r w:rsidR="00C6646A" w:rsidRPr="00717F0B">
        <w:rPr>
          <w:sz w:val="28"/>
          <w:szCs w:val="28"/>
        </w:rPr>
        <w:t xml:space="preserve"> </w:t>
      </w:r>
      <w:r w:rsidRPr="00717F0B">
        <w:rPr>
          <w:sz w:val="28"/>
          <w:szCs w:val="28"/>
        </w:rPr>
        <w:t>баллов,</w:t>
      </w:r>
      <w:r w:rsidR="00C6646A" w:rsidRPr="00717F0B">
        <w:rPr>
          <w:sz w:val="28"/>
          <w:szCs w:val="28"/>
        </w:rPr>
        <w:t xml:space="preserve"> </w:t>
      </w:r>
      <w:r w:rsidRPr="00717F0B">
        <w:rPr>
          <w:sz w:val="28"/>
          <w:szCs w:val="28"/>
        </w:rPr>
        <w:t>вручаются</w:t>
      </w:r>
      <w:r w:rsidR="00C6646A" w:rsidRPr="00717F0B">
        <w:rPr>
          <w:sz w:val="28"/>
          <w:szCs w:val="28"/>
        </w:rPr>
        <w:t xml:space="preserve"> </w:t>
      </w:r>
      <w:r w:rsidRPr="00717F0B">
        <w:rPr>
          <w:sz w:val="28"/>
          <w:szCs w:val="28"/>
        </w:rPr>
        <w:t>благодарственные</w:t>
      </w:r>
      <w:r w:rsidR="00C6646A" w:rsidRPr="00717F0B">
        <w:rPr>
          <w:sz w:val="28"/>
          <w:szCs w:val="28"/>
        </w:rPr>
        <w:t xml:space="preserve"> </w:t>
      </w:r>
      <w:r w:rsidRPr="00717F0B">
        <w:rPr>
          <w:sz w:val="28"/>
          <w:szCs w:val="28"/>
        </w:rPr>
        <w:t>письма</w:t>
      </w:r>
      <w:r w:rsidR="00C6646A" w:rsidRPr="00717F0B">
        <w:rPr>
          <w:sz w:val="28"/>
          <w:szCs w:val="28"/>
        </w:rPr>
        <w:t xml:space="preserve"> </w:t>
      </w:r>
      <w:r w:rsidRPr="00717F0B">
        <w:rPr>
          <w:sz w:val="28"/>
          <w:szCs w:val="28"/>
        </w:rPr>
        <w:t>за</w:t>
      </w:r>
      <w:r w:rsidR="00C6646A" w:rsidRPr="00717F0B">
        <w:rPr>
          <w:sz w:val="28"/>
          <w:szCs w:val="28"/>
        </w:rPr>
        <w:t xml:space="preserve"> </w:t>
      </w:r>
      <w:r w:rsidRPr="00717F0B">
        <w:rPr>
          <w:sz w:val="28"/>
          <w:szCs w:val="28"/>
        </w:rPr>
        <w:t>участие</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конкурсе.</w:t>
      </w:r>
    </w:p>
    <w:p w14:paraId="61DB7196" w14:textId="616EAADC" w:rsidR="000E017D" w:rsidRPr="00717F0B" w:rsidRDefault="000E017D" w:rsidP="00504289">
      <w:pPr>
        <w:jc w:val="both"/>
        <w:rPr>
          <w:sz w:val="28"/>
          <w:szCs w:val="28"/>
        </w:rPr>
      </w:pPr>
      <w:r w:rsidRPr="00717F0B">
        <w:rPr>
          <w:sz w:val="28"/>
          <w:szCs w:val="28"/>
        </w:rPr>
        <w:t>В</w:t>
      </w:r>
      <w:r w:rsidR="00C6646A" w:rsidRPr="00717F0B">
        <w:rPr>
          <w:sz w:val="28"/>
          <w:szCs w:val="28"/>
        </w:rPr>
        <w:t xml:space="preserve"> </w:t>
      </w:r>
      <w:r w:rsidRPr="00717F0B">
        <w:rPr>
          <w:sz w:val="28"/>
          <w:szCs w:val="28"/>
        </w:rPr>
        <w:t>каждой</w:t>
      </w:r>
      <w:r w:rsidR="00C6646A" w:rsidRPr="00717F0B">
        <w:rPr>
          <w:sz w:val="28"/>
          <w:szCs w:val="28"/>
        </w:rPr>
        <w:t xml:space="preserve"> </w:t>
      </w:r>
      <w:r w:rsidRPr="00717F0B">
        <w:rPr>
          <w:sz w:val="28"/>
          <w:szCs w:val="28"/>
        </w:rPr>
        <w:t>возрастной</w:t>
      </w:r>
      <w:r w:rsidR="00C6646A" w:rsidRPr="00717F0B">
        <w:rPr>
          <w:sz w:val="28"/>
          <w:szCs w:val="28"/>
        </w:rPr>
        <w:t xml:space="preserve"> </w:t>
      </w:r>
      <w:r w:rsidRPr="00717F0B">
        <w:rPr>
          <w:sz w:val="28"/>
          <w:szCs w:val="28"/>
        </w:rPr>
        <w:t>категории</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может</w:t>
      </w:r>
      <w:r w:rsidR="00C6646A" w:rsidRPr="00717F0B">
        <w:rPr>
          <w:sz w:val="28"/>
          <w:szCs w:val="28"/>
        </w:rPr>
        <w:t xml:space="preserve"> </w:t>
      </w:r>
      <w:r w:rsidRPr="00717F0B">
        <w:rPr>
          <w:sz w:val="28"/>
          <w:szCs w:val="28"/>
        </w:rPr>
        <w:t>быть</w:t>
      </w:r>
      <w:r w:rsidR="00C6646A" w:rsidRPr="00717F0B">
        <w:rPr>
          <w:sz w:val="28"/>
          <w:szCs w:val="28"/>
        </w:rPr>
        <w:t xml:space="preserve"> </w:t>
      </w:r>
      <w:r w:rsidRPr="00717F0B">
        <w:rPr>
          <w:sz w:val="28"/>
          <w:szCs w:val="28"/>
        </w:rPr>
        <w:t>более</w:t>
      </w:r>
      <w:r w:rsidR="00C6646A" w:rsidRPr="00717F0B">
        <w:rPr>
          <w:sz w:val="28"/>
          <w:szCs w:val="28"/>
        </w:rPr>
        <w:t xml:space="preserve"> </w:t>
      </w:r>
      <w:r w:rsidRPr="00717F0B">
        <w:rPr>
          <w:sz w:val="28"/>
          <w:szCs w:val="28"/>
        </w:rPr>
        <w:t>одного</w:t>
      </w:r>
      <w:r w:rsidR="00C6646A" w:rsidRPr="00717F0B">
        <w:rPr>
          <w:sz w:val="28"/>
          <w:szCs w:val="28"/>
        </w:rPr>
        <w:t xml:space="preserve"> </w:t>
      </w:r>
      <w:r w:rsidRPr="00717F0B">
        <w:rPr>
          <w:sz w:val="28"/>
          <w:szCs w:val="28"/>
        </w:rPr>
        <w:t>лауреата</w:t>
      </w:r>
      <w:r w:rsidRPr="00717F0B">
        <w:rPr>
          <w:sz w:val="28"/>
          <w:szCs w:val="28"/>
        </w:rPr>
        <w:br/>
        <w:t>1</w:t>
      </w:r>
      <w:r w:rsidR="00C6646A" w:rsidRPr="00717F0B">
        <w:rPr>
          <w:sz w:val="28"/>
          <w:szCs w:val="28"/>
        </w:rPr>
        <w:t xml:space="preserve"> </w:t>
      </w:r>
      <w:r w:rsidRPr="00717F0B">
        <w:rPr>
          <w:sz w:val="28"/>
          <w:szCs w:val="28"/>
        </w:rPr>
        <w:t>степени.</w:t>
      </w:r>
    </w:p>
    <w:p w14:paraId="3AA1732A" w14:textId="673477FF" w:rsidR="000E017D" w:rsidRPr="00717F0B" w:rsidRDefault="000E017D" w:rsidP="00504289">
      <w:pPr>
        <w:jc w:val="both"/>
        <w:rPr>
          <w:sz w:val="28"/>
          <w:szCs w:val="28"/>
        </w:rPr>
      </w:pPr>
      <w:r w:rsidRPr="00717F0B">
        <w:rPr>
          <w:sz w:val="28"/>
          <w:szCs w:val="28"/>
        </w:rPr>
        <w:t>Гран-При</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может</w:t>
      </w:r>
      <w:r w:rsidR="00C6646A" w:rsidRPr="00717F0B">
        <w:rPr>
          <w:sz w:val="28"/>
          <w:szCs w:val="28"/>
        </w:rPr>
        <w:t xml:space="preserve"> </w:t>
      </w:r>
      <w:r w:rsidRPr="00717F0B">
        <w:rPr>
          <w:sz w:val="28"/>
          <w:szCs w:val="28"/>
        </w:rPr>
        <w:t>быть</w:t>
      </w:r>
      <w:r w:rsidR="00C6646A" w:rsidRPr="00717F0B">
        <w:rPr>
          <w:sz w:val="28"/>
          <w:szCs w:val="28"/>
        </w:rPr>
        <w:t xml:space="preserve"> </w:t>
      </w:r>
      <w:r w:rsidRPr="00717F0B">
        <w:rPr>
          <w:sz w:val="28"/>
          <w:szCs w:val="28"/>
        </w:rPr>
        <w:t>присужден</w:t>
      </w:r>
      <w:r w:rsidR="00C6646A" w:rsidRPr="00717F0B">
        <w:rPr>
          <w:sz w:val="28"/>
          <w:szCs w:val="28"/>
        </w:rPr>
        <w:t xml:space="preserve"> </w:t>
      </w:r>
      <w:r w:rsidRPr="00717F0B">
        <w:rPr>
          <w:sz w:val="28"/>
          <w:szCs w:val="28"/>
        </w:rPr>
        <w:t>более,</w:t>
      </w:r>
      <w:r w:rsidR="00C6646A" w:rsidRPr="00717F0B">
        <w:rPr>
          <w:sz w:val="28"/>
          <w:szCs w:val="28"/>
        </w:rPr>
        <w:t xml:space="preserve"> </w:t>
      </w:r>
      <w:r w:rsidRPr="00717F0B">
        <w:rPr>
          <w:sz w:val="28"/>
          <w:szCs w:val="28"/>
        </w:rPr>
        <w:t>чем</w:t>
      </w:r>
      <w:r w:rsidR="00C6646A" w:rsidRPr="00717F0B">
        <w:rPr>
          <w:sz w:val="28"/>
          <w:szCs w:val="28"/>
        </w:rPr>
        <w:t xml:space="preserve"> </w:t>
      </w:r>
      <w:r w:rsidRPr="00717F0B">
        <w:rPr>
          <w:sz w:val="28"/>
          <w:szCs w:val="28"/>
        </w:rPr>
        <w:t>одному</w:t>
      </w:r>
      <w:r w:rsidR="00C6646A" w:rsidRPr="00717F0B">
        <w:rPr>
          <w:sz w:val="28"/>
          <w:szCs w:val="28"/>
        </w:rPr>
        <w:t xml:space="preserve"> </w:t>
      </w:r>
      <w:r w:rsidRPr="00717F0B">
        <w:rPr>
          <w:sz w:val="28"/>
          <w:szCs w:val="28"/>
        </w:rPr>
        <w:t>конкурсанту.</w:t>
      </w:r>
      <w:r w:rsidR="00C6646A" w:rsidRPr="00717F0B">
        <w:rPr>
          <w:sz w:val="28"/>
          <w:szCs w:val="28"/>
        </w:rPr>
        <w:t xml:space="preserve"> </w:t>
      </w:r>
    </w:p>
    <w:p w14:paraId="5ECBECC5" w14:textId="3D5E9B30" w:rsidR="000E017D" w:rsidRPr="00717F0B" w:rsidRDefault="000E017D" w:rsidP="00504289">
      <w:pPr>
        <w:jc w:val="both"/>
        <w:rPr>
          <w:sz w:val="28"/>
          <w:szCs w:val="28"/>
        </w:rPr>
      </w:pPr>
      <w:r w:rsidRPr="00717F0B">
        <w:rPr>
          <w:sz w:val="28"/>
          <w:szCs w:val="28"/>
        </w:rPr>
        <w:t>Жюри</w:t>
      </w:r>
      <w:r w:rsidR="00C6646A" w:rsidRPr="00717F0B">
        <w:rPr>
          <w:sz w:val="28"/>
          <w:szCs w:val="28"/>
        </w:rPr>
        <w:t xml:space="preserve"> </w:t>
      </w:r>
      <w:r w:rsidRPr="00717F0B">
        <w:rPr>
          <w:sz w:val="28"/>
          <w:szCs w:val="28"/>
        </w:rPr>
        <w:t>имеет</w:t>
      </w:r>
      <w:r w:rsidR="00C6646A" w:rsidRPr="00717F0B">
        <w:rPr>
          <w:sz w:val="28"/>
          <w:szCs w:val="28"/>
        </w:rPr>
        <w:t xml:space="preserve"> </w:t>
      </w:r>
      <w:r w:rsidRPr="00717F0B">
        <w:rPr>
          <w:sz w:val="28"/>
          <w:szCs w:val="28"/>
        </w:rPr>
        <w:t>право</w:t>
      </w:r>
      <w:r w:rsidR="00C6646A" w:rsidRPr="00717F0B">
        <w:rPr>
          <w:sz w:val="28"/>
          <w:szCs w:val="28"/>
        </w:rPr>
        <w:t xml:space="preserve"> </w:t>
      </w:r>
      <w:r w:rsidRPr="00717F0B">
        <w:rPr>
          <w:sz w:val="28"/>
          <w:szCs w:val="28"/>
        </w:rPr>
        <w:t>присуждать</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все</w:t>
      </w:r>
      <w:r w:rsidR="00C6646A" w:rsidRPr="00717F0B">
        <w:rPr>
          <w:sz w:val="28"/>
          <w:szCs w:val="28"/>
        </w:rPr>
        <w:t xml:space="preserve"> </w:t>
      </w:r>
      <w:r w:rsidRPr="00717F0B">
        <w:rPr>
          <w:sz w:val="28"/>
          <w:szCs w:val="28"/>
        </w:rPr>
        <w:t>призовые</w:t>
      </w:r>
      <w:r w:rsidR="00C6646A" w:rsidRPr="00717F0B">
        <w:rPr>
          <w:sz w:val="28"/>
          <w:szCs w:val="28"/>
        </w:rPr>
        <w:t xml:space="preserve"> </w:t>
      </w:r>
      <w:r w:rsidRPr="00717F0B">
        <w:rPr>
          <w:sz w:val="28"/>
          <w:szCs w:val="28"/>
        </w:rPr>
        <w:t>места,</w:t>
      </w:r>
      <w:r w:rsidR="00C6646A" w:rsidRPr="00717F0B">
        <w:rPr>
          <w:sz w:val="28"/>
          <w:szCs w:val="28"/>
        </w:rPr>
        <w:t xml:space="preserve"> </w:t>
      </w:r>
      <w:r w:rsidRPr="00717F0B">
        <w:rPr>
          <w:sz w:val="28"/>
          <w:szCs w:val="28"/>
        </w:rPr>
        <w:t>делить</w:t>
      </w:r>
      <w:r w:rsidR="00C6646A" w:rsidRPr="00717F0B">
        <w:rPr>
          <w:sz w:val="28"/>
          <w:szCs w:val="28"/>
        </w:rPr>
        <w:t xml:space="preserve"> </w:t>
      </w:r>
      <w:r w:rsidRPr="00717F0B">
        <w:rPr>
          <w:sz w:val="28"/>
          <w:szCs w:val="28"/>
        </w:rPr>
        <w:t>призовые</w:t>
      </w:r>
      <w:r w:rsidR="00C6646A" w:rsidRPr="00717F0B">
        <w:rPr>
          <w:sz w:val="28"/>
          <w:szCs w:val="28"/>
        </w:rPr>
        <w:t xml:space="preserve"> </w:t>
      </w:r>
      <w:r w:rsidRPr="00717F0B">
        <w:rPr>
          <w:sz w:val="28"/>
          <w:szCs w:val="28"/>
        </w:rPr>
        <w:br/>
        <w:t>места</w:t>
      </w:r>
      <w:r w:rsidR="00C6646A" w:rsidRPr="00717F0B">
        <w:rPr>
          <w:sz w:val="28"/>
          <w:szCs w:val="28"/>
        </w:rPr>
        <w:t xml:space="preserve"> </w:t>
      </w:r>
      <w:r w:rsidRPr="00717F0B">
        <w:rPr>
          <w:sz w:val="28"/>
          <w:szCs w:val="28"/>
        </w:rPr>
        <w:t>между</w:t>
      </w:r>
      <w:r w:rsidR="00C6646A" w:rsidRPr="00717F0B">
        <w:rPr>
          <w:sz w:val="28"/>
          <w:szCs w:val="28"/>
        </w:rPr>
        <w:t xml:space="preserve"> </w:t>
      </w:r>
      <w:r w:rsidRPr="00717F0B">
        <w:rPr>
          <w:sz w:val="28"/>
          <w:szCs w:val="28"/>
        </w:rPr>
        <w:t>несколькими</w:t>
      </w:r>
      <w:r w:rsidR="00C6646A" w:rsidRPr="00717F0B">
        <w:rPr>
          <w:sz w:val="28"/>
          <w:szCs w:val="28"/>
        </w:rPr>
        <w:t xml:space="preserve"> </w:t>
      </w:r>
      <w:r w:rsidRPr="00717F0B">
        <w:rPr>
          <w:sz w:val="28"/>
          <w:szCs w:val="28"/>
        </w:rPr>
        <w:t>участниками,</w:t>
      </w:r>
      <w:r w:rsidR="00C6646A" w:rsidRPr="00717F0B">
        <w:rPr>
          <w:sz w:val="28"/>
          <w:szCs w:val="28"/>
        </w:rPr>
        <w:t xml:space="preserve"> </w:t>
      </w:r>
      <w:r w:rsidRPr="00717F0B">
        <w:rPr>
          <w:sz w:val="28"/>
          <w:szCs w:val="28"/>
        </w:rPr>
        <w:t>назначать</w:t>
      </w:r>
      <w:r w:rsidR="00C6646A" w:rsidRPr="00717F0B">
        <w:rPr>
          <w:sz w:val="28"/>
          <w:szCs w:val="28"/>
        </w:rPr>
        <w:t xml:space="preserve"> </w:t>
      </w:r>
      <w:r w:rsidRPr="00717F0B">
        <w:rPr>
          <w:sz w:val="28"/>
          <w:szCs w:val="28"/>
        </w:rPr>
        <w:t>дополнительные</w:t>
      </w:r>
      <w:r w:rsidR="00C6646A" w:rsidRPr="00717F0B">
        <w:rPr>
          <w:sz w:val="28"/>
          <w:szCs w:val="28"/>
        </w:rPr>
        <w:t xml:space="preserve"> </w:t>
      </w:r>
      <w:r w:rsidRPr="00717F0B">
        <w:rPr>
          <w:sz w:val="28"/>
          <w:szCs w:val="28"/>
        </w:rPr>
        <w:t>поощрительные</w:t>
      </w:r>
      <w:r w:rsidR="00C6646A" w:rsidRPr="00717F0B">
        <w:rPr>
          <w:sz w:val="28"/>
          <w:szCs w:val="28"/>
        </w:rPr>
        <w:t xml:space="preserve"> </w:t>
      </w:r>
      <w:r w:rsidRPr="00717F0B">
        <w:rPr>
          <w:sz w:val="28"/>
          <w:szCs w:val="28"/>
        </w:rPr>
        <w:t>призы.</w:t>
      </w:r>
    </w:p>
    <w:p w14:paraId="50472B97" w14:textId="73605BFA" w:rsidR="000E017D" w:rsidRPr="00717F0B" w:rsidRDefault="000E017D" w:rsidP="00504289">
      <w:pPr>
        <w:jc w:val="both"/>
        <w:rPr>
          <w:sz w:val="28"/>
          <w:szCs w:val="28"/>
        </w:rPr>
      </w:pPr>
      <w:r w:rsidRPr="00717F0B">
        <w:rPr>
          <w:sz w:val="28"/>
          <w:szCs w:val="28"/>
        </w:rPr>
        <w:t>Оценки</w:t>
      </w:r>
      <w:r w:rsidR="00C6646A" w:rsidRPr="00717F0B">
        <w:rPr>
          <w:sz w:val="28"/>
          <w:szCs w:val="28"/>
        </w:rPr>
        <w:t xml:space="preserve"> </w:t>
      </w:r>
      <w:r w:rsidRPr="00717F0B">
        <w:rPr>
          <w:sz w:val="28"/>
          <w:szCs w:val="28"/>
        </w:rPr>
        <w:t>из</w:t>
      </w:r>
      <w:r w:rsidR="00C6646A" w:rsidRPr="00717F0B">
        <w:rPr>
          <w:sz w:val="28"/>
          <w:szCs w:val="28"/>
        </w:rPr>
        <w:t xml:space="preserve"> </w:t>
      </w:r>
      <w:r w:rsidRPr="00717F0B">
        <w:rPr>
          <w:sz w:val="28"/>
          <w:szCs w:val="28"/>
        </w:rPr>
        <w:t>протоколов</w:t>
      </w:r>
      <w:r w:rsidR="00C6646A" w:rsidRPr="00717F0B">
        <w:rPr>
          <w:sz w:val="28"/>
          <w:szCs w:val="28"/>
        </w:rPr>
        <w:t xml:space="preserve"> </w:t>
      </w:r>
      <w:r w:rsidRPr="00717F0B">
        <w:rPr>
          <w:sz w:val="28"/>
          <w:szCs w:val="28"/>
        </w:rPr>
        <w:t>каждого</w:t>
      </w:r>
      <w:r w:rsidR="00C6646A" w:rsidRPr="00717F0B">
        <w:rPr>
          <w:sz w:val="28"/>
          <w:szCs w:val="28"/>
        </w:rPr>
        <w:t xml:space="preserve"> </w:t>
      </w:r>
      <w:r w:rsidRPr="00717F0B">
        <w:rPr>
          <w:sz w:val="28"/>
          <w:szCs w:val="28"/>
        </w:rPr>
        <w:t>члена</w:t>
      </w:r>
      <w:r w:rsidR="00C6646A" w:rsidRPr="00717F0B">
        <w:rPr>
          <w:sz w:val="28"/>
          <w:szCs w:val="28"/>
        </w:rPr>
        <w:t xml:space="preserve"> </w:t>
      </w:r>
      <w:r w:rsidRPr="00717F0B">
        <w:rPr>
          <w:sz w:val="28"/>
          <w:szCs w:val="28"/>
        </w:rPr>
        <w:t>жюри</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решение</w:t>
      </w:r>
      <w:r w:rsidR="00C6646A" w:rsidRPr="00717F0B">
        <w:rPr>
          <w:sz w:val="28"/>
          <w:szCs w:val="28"/>
        </w:rPr>
        <w:t xml:space="preserve"> </w:t>
      </w:r>
      <w:r w:rsidRPr="00717F0B">
        <w:rPr>
          <w:sz w:val="28"/>
          <w:szCs w:val="28"/>
        </w:rPr>
        <w:t>жюри</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результатам</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фиксируются</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общем</w:t>
      </w:r>
      <w:r w:rsidR="00C6646A" w:rsidRPr="00717F0B">
        <w:rPr>
          <w:sz w:val="28"/>
          <w:szCs w:val="28"/>
        </w:rPr>
        <w:t xml:space="preserve"> </w:t>
      </w:r>
      <w:r w:rsidRPr="00717F0B">
        <w:rPr>
          <w:sz w:val="28"/>
          <w:szCs w:val="28"/>
        </w:rPr>
        <w:t>протоколе,</w:t>
      </w:r>
      <w:r w:rsidR="00C6646A" w:rsidRPr="00717F0B">
        <w:rPr>
          <w:sz w:val="28"/>
          <w:szCs w:val="28"/>
        </w:rPr>
        <w:t xml:space="preserve"> </w:t>
      </w:r>
      <w:r w:rsidRPr="00717F0B">
        <w:rPr>
          <w:sz w:val="28"/>
          <w:szCs w:val="28"/>
        </w:rPr>
        <w:t>который</w:t>
      </w:r>
      <w:r w:rsidR="00C6646A" w:rsidRPr="00717F0B">
        <w:rPr>
          <w:sz w:val="28"/>
          <w:szCs w:val="28"/>
        </w:rPr>
        <w:t xml:space="preserve"> </w:t>
      </w:r>
      <w:r w:rsidRPr="00717F0B">
        <w:rPr>
          <w:sz w:val="28"/>
          <w:szCs w:val="28"/>
        </w:rPr>
        <w:t>подписывают</w:t>
      </w:r>
      <w:r w:rsidR="00C6646A" w:rsidRPr="00717F0B">
        <w:rPr>
          <w:sz w:val="28"/>
          <w:szCs w:val="28"/>
        </w:rPr>
        <w:t xml:space="preserve"> </w:t>
      </w:r>
      <w:r w:rsidRPr="00717F0B">
        <w:rPr>
          <w:sz w:val="28"/>
          <w:szCs w:val="28"/>
        </w:rPr>
        <w:t>все</w:t>
      </w:r>
      <w:r w:rsidR="00C6646A" w:rsidRPr="00717F0B">
        <w:rPr>
          <w:sz w:val="28"/>
          <w:szCs w:val="28"/>
        </w:rPr>
        <w:t xml:space="preserve"> </w:t>
      </w:r>
      <w:r w:rsidRPr="00717F0B">
        <w:rPr>
          <w:sz w:val="28"/>
          <w:szCs w:val="28"/>
        </w:rPr>
        <w:t>члены</w:t>
      </w:r>
      <w:r w:rsidR="00C6646A" w:rsidRPr="00717F0B">
        <w:rPr>
          <w:sz w:val="28"/>
          <w:szCs w:val="28"/>
        </w:rPr>
        <w:t xml:space="preserve"> </w:t>
      </w:r>
      <w:r w:rsidRPr="00717F0B">
        <w:rPr>
          <w:sz w:val="28"/>
          <w:szCs w:val="28"/>
        </w:rPr>
        <w:t>жюри.</w:t>
      </w:r>
    </w:p>
    <w:p w14:paraId="55601A85" w14:textId="058F212B" w:rsidR="000E017D" w:rsidRPr="00717F0B" w:rsidRDefault="000E017D" w:rsidP="00504289">
      <w:pPr>
        <w:jc w:val="both"/>
        <w:rPr>
          <w:sz w:val="28"/>
          <w:szCs w:val="28"/>
        </w:rPr>
      </w:pPr>
      <w:r w:rsidRPr="00717F0B">
        <w:rPr>
          <w:sz w:val="28"/>
          <w:szCs w:val="28"/>
        </w:rPr>
        <w:t>Решение</w:t>
      </w:r>
      <w:r w:rsidR="00C6646A" w:rsidRPr="00717F0B">
        <w:rPr>
          <w:sz w:val="28"/>
          <w:szCs w:val="28"/>
        </w:rPr>
        <w:t xml:space="preserve"> </w:t>
      </w:r>
      <w:r w:rsidRPr="00717F0B">
        <w:rPr>
          <w:sz w:val="28"/>
          <w:szCs w:val="28"/>
        </w:rPr>
        <w:t>жюри</w:t>
      </w:r>
      <w:r w:rsidR="00C6646A" w:rsidRPr="00717F0B">
        <w:rPr>
          <w:sz w:val="28"/>
          <w:szCs w:val="28"/>
        </w:rPr>
        <w:t xml:space="preserve"> </w:t>
      </w:r>
      <w:r w:rsidRPr="00717F0B">
        <w:rPr>
          <w:sz w:val="28"/>
          <w:szCs w:val="28"/>
        </w:rPr>
        <w:t>оглашается</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день</w:t>
      </w:r>
      <w:r w:rsidR="00C6646A" w:rsidRPr="00717F0B">
        <w:rPr>
          <w:sz w:val="28"/>
          <w:szCs w:val="28"/>
        </w:rPr>
        <w:t xml:space="preserve"> </w:t>
      </w:r>
      <w:r w:rsidRPr="00717F0B">
        <w:rPr>
          <w:sz w:val="28"/>
          <w:szCs w:val="28"/>
        </w:rPr>
        <w:t>проведения</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Решение</w:t>
      </w:r>
      <w:r w:rsidR="00C6646A" w:rsidRPr="00717F0B">
        <w:rPr>
          <w:sz w:val="28"/>
          <w:szCs w:val="28"/>
        </w:rPr>
        <w:t xml:space="preserve"> </w:t>
      </w:r>
      <w:r w:rsidRPr="00717F0B">
        <w:rPr>
          <w:sz w:val="28"/>
          <w:szCs w:val="28"/>
        </w:rPr>
        <w:t>жюри</w:t>
      </w:r>
      <w:r w:rsidR="00C6646A" w:rsidRPr="00717F0B">
        <w:rPr>
          <w:sz w:val="28"/>
          <w:szCs w:val="28"/>
        </w:rPr>
        <w:t xml:space="preserve"> </w:t>
      </w:r>
      <w:r w:rsidRPr="00717F0B">
        <w:rPr>
          <w:sz w:val="28"/>
          <w:szCs w:val="28"/>
        </w:rPr>
        <w:t>пересмотру</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подлежит.</w:t>
      </w:r>
    </w:p>
    <w:p w14:paraId="62E631E9" w14:textId="43E8987B" w:rsidR="000E017D" w:rsidRPr="00717F0B" w:rsidRDefault="000E017D" w:rsidP="00504289">
      <w:pPr>
        <w:jc w:val="both"/>
        <w:rPr>
          <w:sz w:val="28"/>
          <w:szCs w:val="28"/>
        </w:rPr>
      </w:pPr>
      <w:r w:rsidRPr="00717F0B">
        <w:rPr>
          <w:sz w:val="28"/>
          <w:szCs w:val="28"/>
        </w:rPr>
        <w:t>Результаты</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утверждаются</w:t>
      </w:r>
      <w:r w:rsidR="00C6646A" w:rsidRPr="00717F0B">
        <w:rPr>
          <w:sz w:val="28"/>
          <w:szCs w:val="28"/>
        </w:rPr>
        <w:t xml:space="preserve"> </w:t>
      </w:r>
      <w:r w:rsidRPr="00717F0B">
        <w:rPr>
          <w:sz w:val="28"/>
          <w:szCs w:val="28"/>
        </w:rPr>
        <w:t>директором</w:t>
      </w:r>
      <w:r w:rsidR="00C6646A" w:rsidRPr="00717F0B">
        <w:rPr>
          <w:sz w:val="28"/>
          <w:szCs w:val="28"/>
        </w:rPr>
        <w:t xml:space="preserve"> </w:t>
      </w:r>
      <w:r w:rsidRPr="00717F0B">
        <w:rPr>
          <w:sz w:val="28"/>
          <w:szCs w:val="28"/>
        </w:rPr>
        <w:t>ГАУК</w:t>
      </w:r>
      <w:r w:rsidR="00C6646A" w:rsidRPr="00717F0B">
        <w:rPr>
          <w:sz w:val="28"/>
          <w:szCs w:val="28"/>
        </w:rPr>
        <w:t xml:space="preserve"> </w:t>
      </w:r>
      <w:r w:rsidRPr="00717F0B">
        <w:rPr>
          <w:sz w:val="28"/>
          <w:szCs w:val="28"/>
        </w:rPr>
        <w:t>СО</w:t>
      </w:r>
      <w:r w:rsidR="00C6646A" w:rsidRPr="00717F0B">
        <w:rPr>
          <w:sz w:val="28"/>
          <w:szCs w:val="28"/>
        </w:rPr>
        <w:t xml:space="preserve"> </w:t>
      </w:r>
      <w:r w:rsidRPr="00717F0B">
        <w:rPr>
          <w:sz w:val="28"/>
          <w:szCs w:val="28"/>
        </w:rPr>
        <w:t>«Региональный</w:t>
      </w:r>
      <w:r w:rsidR="00C6646A" w:rsidRPr="00717F0B">
        <w:rPr>
          <w:sz w:val="28"/>
          <w:szCs w:val="28"/>
        </w:rPr>
        <w:t xml:space="preserve"> </w:t>
      </w:r>
      <w:r w:rsidRPr="00717F0B">
        <w:rPr>
          <w:sz w:val="28"/>
          <w:szCs w:val="28"/>
        </w:rPr>
        <w:t>ресурсный</w:t>
      </w:r>
      <w:r w:rsidR="00C6646A" w:rsidRPr="00717F0B">
        <w:rPr>
          <w:sz w:val="28"/>
          <w:szCs w:val="28"/>
        </w:rPr>
        <w:t xml:space="preserve"> </w:t>
      </w:r>
      <w:r w:rsidRPr="00717F0B">
        <w:rPr>
          <w:sz w:val="28"/>
          <w:szCs w:val="28"/>
        </w:rPr>
        <w:t>центр</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сфере</w:t>
      </w:r>
      <w:r w:rsidR="00C6646A" w:rsidRPr="00717F0B">
        <w:rPr>
          <w:sz w:val="28"/>
          <w:szCs w:val="28"/>
        </w:rPr>
        <w:t xml:space="preserve"> </w:t>
      </w:r>
      <w:r w:rsidRPr="00717F0B">
        <w:rPr>
          <w:sz w:val="28"/>
          <w:szCs w:val="28"/>
        </w:rPr>
        <w:t>культуры</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художественного</w:t>
      </w:r>
      <w:r w:rsidR="00C6646A" w:rsidRPr="00717F0B">
        <w:rPr>
          <w:sz w:val="28"/>
          <w:szCs w:val="28"/>
        </w:rPr>
        <w:t xml:space="preserve"> </w:t>
      </w:r>
      <w:r w:rsidRPr="00717F0B">
        <w:rPr>
          <w:sz w:val="28"/>
          <w:szCs w:val="28"/>
        </w:rPr>
        <w:t>образования»</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подлежат</w:t>
      </w:r>
      <w:r w:rsidR="00C6646A" w:rsidRPr="00717F0B">
        <w:rPr>
          <w:sz w:val="28"/>
          <w:szCs w:val="28"/>
        </w:rPr>
        <w:t xml:space="preserve"> </w:t>
      </w:r>
      <w:r w:rsidRPr="00717F0B">
        <w:rPr>
          <w:sz w:val="28"/>
          <w:szCs w:val="28"/>
        </w:rPr>
        <w:t>опубликованию</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официальном</w:t>
      </w:r>
      <w:r w:rsidR="00C6646A" w:rsidRPr="00717F0B">
        <w:rPr>
          <w:sz w:val="28"/>
          <w:szCs w:val="28"/>
        </w:rPr>
        <w:t xml:space="preserve"> </w:t>
      </w:r>
      <w:r w:rsidRPr="00717F0B">
        <w:rPr>
          <w:sz w:val="28"/>
          <w:szCs w:val="28"/>
        </w:rPr>
        <w:t>сайте</w:t>
      </w:r>
      <w:r w:rsidR="00C6646A" w:rsidRPr="00717F0B">
        <w:rPr>
          <w:sz w:val="28"/>
          <w:szCs w:val="28"/>
        </w:rPr>
        <w:t xml:space="preserve"> </w:t>
      </w:r>
      <w:r w:rsidRPr="00717F0B">
        <w:rPr>
          <w:sz w:val="28"/>
          <w:szCs w:val="28"/>
        </w:rPr>
        <w:t>ГАУК</w:t>
      </w:r>
      <w:r w:rsidR="00C6646A" w:rsidRPr="00717F0B">
        <w:rPr>
          <w:sz w:val="28"/>
          <w:szCs w:val="28"/>
        </w:rPr>
        <w:t xml:space="preserve"> </w:t>
      </w:r>
      <w:r w:rsidRPr="00717F0B">
        <w:rPr>
          <w:sz w:val="28"/>
          <w:szCs w:val="28"/>
        </w:rPr>
        <w:t>СО</w:t>
      </w:r>
      <w:r w:rsidR="00C6646A" w:rsidRPr="00717F0B">
        <w:rPr>
          <w:sz w:val="28"/>
          <w:szCs w:val="28"/>
        </w:rPr>
        <w:t xml:space="preserve"> </w:t>
      </w:r>
      <w:r w:rsidRPr="00717F0B">
        <w:rPr>
          <w:sz w:val="28"/>
          <w:szCs w:val="28"/>
        </w:rPr>
        <w:t>«РРЦ»</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течение</w:t>
      </w:r>
      <w:r w:rsidR="00C6646A" w:rsidRPr="00717F0B">
        <w:rPr>
          <w:sz w:val="28"/>
          <w:szCs w:val="28"/>
        </w:rPr>
        <w:t xml:space="preserve"> </w:t>
      </w:r>
      <w:r w:rsidRPr="00717F0B">
        <w:rPr>
          <w:sz w:val="28"/>
          <w:szCs w:val="28"/>
        </w:rPr>
        <w:t>трех</w:t>
      </w:r>
      <w:r w:rsidR="00C6646A" w:rsidRPr="00717F0B">
        <w:rPr>
          <w:sz w:val="28"/>
          <w:szCs w:val="28"/>
        </w:rPr>
        <w:t xml:space="preserve"> </w:t>
      </w:r>
      <w:r w:rsidRPr="00717F0B">
        <w:rPr>
          <w:sz w:val="28"/>
          <w:szCs w:val="28"/>
        </w:rPr>
        <w:t>дней.</w:t>
      </w:r>
    </w:p>
    <w:p w14:paraId="3F1E3E4F" w14:textId="09F6FD07" w:rsidR="000E017D" w:rsidRPr="00E17EA7" w:rsidRDefault="000E017D" w:rsidP="00504289">
      <w:pPr>
        <w:jc w:val="both"/>
        <w:rPr>
          <w:sz w:val="28"/>
          <w:szCs w:val="28"/>
        </w:rPr>
      </w:pPr>
      <w:r w:rsidRPr="00717F0B">
        <w:rPr>
          <w:sz w:val="28"/>
          <w:szCs w:val="28"/>
        </w:rPr>
        <w:t>Преподаватели,</w:t>
      </w:r>
      <w:r w:rsidR="00C6646A" w:rsidRPr="00717F0B">
        <w:rPr>
          <w:sz w:val="28"/>
          <w:szCs w:val="28"/>
        </w:rPr>
        <w:t xml:space="preserve"> </w:t>
      </w:r>
      <w:r w:rsidRPr="00717F0B">
        <w:rPr>
          <w:sz w:val="28"/>
          <w:szCs w:val="28"/>
        </w:rPr>
        <w:t>подготовившие</w:t>
      </w:r>
      <w:r w:rsidR="00C6646A" w:rsidRPr="00717F0B">
        <w:rPr>
          <w:sz w:val="28"/>
          <w:szCs w:val="28"/>
        </w:rPr>
        <w:t xml:space="preserve"> </w:t>
      </w:r>
      <w:r w:rsidRPr="00717F0B">
        <w:rPr>
          <w:sz w:val="28"/>
          <w:szCs w:val="28"/>
        </w:rPr>
        <w:t>лауреатов</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лучшие</w:t>
      </w:r>
      <w:r w:rsidR="00C6646A" w:rsidRPr="00717F0B">
        <w:rPr>
          <w:sz w:val="28"/>
          <w:szCs w:val="28"/>
        </w:rPr>
        <w:t xml:space="preserve"> </w:t>
      </w:r>
      <w:r w:rsidRPr="00717F0B">
        <w:rPr>
          <w:sz w:val="28"/>
          <w:szCs w:val="28"/>
        </w:rPr>
        <w:t>концертмейстеры/иллюстраторы</w:t>
      </w:r>
      <w:r w:rsidR="00C6646A" w:rsidRPr="00717F0B">
        <w:rPr>
          <w:sz w:val="28"/>
          <w:szCs w:val="28"/>
        </w:rPr>
        <w:t xml:space="preserve"> </w:t>
      </w:r>
      <w:r w:rsidRPr="00717F0B">
        <w:rPr>
          <w:i/>
          <w:sz w:val="28"/>
          <w:szCs w:val="28"/>
        </w:rPr>
        <w:t>(при</w:t>
      </w:r>
      <w:r w:rsidR="00C6646A" w:rsidRPr="00717F0B">
        <w:rPr>
          <w:i/>
          <w:sz w:val="28"/>
          <w:szCs w:val="28"/>
        </w:rPr>
        <w:t xml:space="preserve"> </w:t>
      </w:r>
      <w:r w:rsidRPr="00717F0B">
        <w:rPr>
          <w:i/>
          <w:sz w:val="28"/>
          <w:szCs w:val="28"/>
        </w:rPr>
        <w:t>наличии)</w:t>
      </w:r>
      <w:r w:rsidR="00C6646A" w:rsidRPr="00717F0B">
        <w:rPr>
          <w:sz w:val="28"/>
          <w:szCs w:val="28"/>
        </w:rPr>
        <w:t xml:space="preserve"> </w:t>
      </w:r>
      <w:r w:rsidRPr="00717F0B">
        <w:rPr>
          <w:sz w:val="28"/>
          <w:szCs w:val="28"/>
        </w:rPr>
        <w:t>награждаются</w:t>
      </w:r>
      <w:r w:rsidR="00C6646A" w:rsidRPr="00717F0B">
        <w:rPr>
          <w:sz w:val="28"/>
          <w:szCs w:val="28"/>
        </w:rPr>
        <w:t xml:space="preserve"> </w:t>
      </w:r>
      <w:r w:rsidRPr="00717F0B">
        <w:rPr>
          <w:sz w:val="28"/>
          <w:szCs w:val="28"/>
        </w:rPr>
        <w:t>персональными</w:t>
      </w:r>
      <w:r w:rsidR="00C6646A" w:rsidRPr="00717F0B">
        <w:rPr>
          <w:sz w:val="28"/>
          <w:szCs w:val="28"/>
        </w:rPr>
        <w:t xml:space="preserve"> </w:t>
      </w:r>
      <w:r w:rsidRPr="00717F0B">
        <w:rPr>
          <w:sz w:val="28"/>
          <w:szCs w:val="28"/>
        </w:rPr>
        <w:t>дипломами</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решению</w:t>
      </w:r>
      <w:r w:rsidR="00C6646A" w:rsidRPr="00717F0B">
        <w:rPr>
          <w:sz w:val="28"/>
          <w:szCs w:val="28"/>
        </w:rPr>
        <w:t xml:space="preserve"> </w:t>
      </w:r>
      <w:r w:rsidRPr="00717F0B">
        <w:rPr>
          <w:sz w:val="28"/>
          <w:szCs w:val="28"/>
        </w:rPr>
        <w:t>жюри.</w:t>
      </w:r>
    </w:p>
    <w:p w14:paraId="06492815" w14:textId="1FCC217A" w:rsidR="000E017D" w:rsidRPr="00717F0B" w:rsidRDefault="00C6646A" w:rsidP="004C3F9D">
      <w:pPr>
        <w:numPr>
          <w:ilvl w:val="0"/>
          <w:numId w:val="176"/>
        </w:numPr>
        <w:ind w:left="426" w:hanging="426"/>
        <w:jc w:val="both"/>
        <w:rPr>
          <w:b/>
          <w:sz w:val="28"/>
          <w:szCs w:val="28"/>
        </w:rPr>
      </w:pPr>
      <w:r w:rsidRPr="00717F0B">
        <w:rPr>
          <w:b/>
          <w:sz w:val="28"/>
          <w:szCs w:val="28"/>
        </w:rPr>
        <w:t xml:space="preserve"> </w:t>
      </w:r>
      <w:r w:rsidR="000E017D" w:rsidRPr="00717F0B">
        <w:rPr>
          <w:b/>
          <w:sz w:val="28"/>
          <w:szCs w:val="28"/>
        </w:rPr>
        <w:t>Финансовые</w:t>
      </w:r>
      <w:r w:rsidRPr="00717F0B">
        <w:rPr>
          <w:b/>
          <w:sz w:val="28"/>
          <w:szCs w:val="28"/>
        </w:rPr>
        <w:t xml:space="preserve"> </w:t>
      </w:r>
      <w:r w:rsidR="000E017D" w:rsidRPr="00717F0B">
        <w:rPr>
          <w:b/>
          <w:sz w:val="28"/>
          <w:szCs w:val="28"/>
        </w:rPr>
        <w:t>условия</w:t>
      </w:r>
      <w:r w:rsidRPr="00717F0B">
        <w:rPr>
          <w:b/>
          <w:sz w:val="28"/>
          <w:szCs w:val="28"/>
        </w:rPr>
        <w:t xml:space="preserve"> </w:t>
      </w:r>
      <w:r w:rsidR="000E017D" w:rsidRPr="00717F0B">
        <w:rPr>
          <w:b/>
          <w:sz w:val="28"/>
          <w:szCs w:val="28"/>
        </w:rPr>
        <w:t>участия</w:t>
      </w:r>
      <w:r w:rsidRPr="00717F0B">
        <w:rPr>
          <w:b/>
          <w:sz w:val="28"/>
          <w:szCs w:val="28"/>
        </w:rPr>
        <w:t xml:space="preserve"> </w:t>
      </w:r>
      <w:r w:rsidR="000E017D" w:rsidRPr="00717F0B">
        <w:rPr>
          <w:b/>
          <w:sz w:val="28"/>
          <w:szCs w:val="28"/>
        </w:rPr>
        <w:t>в</w:t>
      </w:r>
      <w:r w:rsidRPr="00717F0B">
        <w:rPr>
          <w:b/>
          <w:sz w:val="28"/>
          <w:szCs w:val="28"/>
        </w:rPr>
        <w:t xml:space="preserve"> </w:t>
      </w:r>
      <w:r w:rsidR="000E017D" w:rsidRPr="00717F0B">
        <w:rPr>
          <w:b/>
          <w:sz w:val="28"/>
          <w:szCs w:val="28"/>
        </w:rPr>
        <w:t>конкурсе:</w:t>
      </w:r>
    </w:p>
    <w:p w14:paraId="3F9356C4" w14:textId="671D5286" w:rsidR="000E017D" w:rsidRPr="00717F0B" w:rsidRDefault="000E017D" w:rsidP="00504289">
      <w:pPr>
        <w:jc w:val="both"/>
        <w:rPr>
          <w:sz w:val="28"/>
          <w:szCs w:val="28"/>
        </w:rPr>
      </w:pPr>
      <w:r w:rsidRPr="00717F0B">
        <w:rPr>
          <w:sz w:val="28"/>
          <w:szCs w:val="28"/>
        </w:rPr>
        <w:t>Конкурс</w:t>
      </w:r>
      <w:r w:rsidR="00C6646A" w:rsidRPr="00717F0B">
        <w:rPr>
          <w:sz w:val="28"/>
          <w:szCs w:val="28"/>
        </w:rPr>
        <w:t xml:space="preserve"> </w:t>
      </w:r>
      <w:r w:rsidRPr="00717F0B">
        <w:rPr>
          <w:sz w:val="28"/>
          <w:szCs w:val="28"/>
        </w:rPr>
        <w:t>проводится</w:t>
      </w:r>
      <w:r w:rsidR="00C6646A" w:rsidRPr="00717F0B">
        <w:rPr>
          <w:sz w:val="28"/>
          <w:szCs w:val="28"/>
        </w:rPr>
        <w:t xml:space="preserve"> </w:t>
      </w:r>
      <w:r w:rsidRPr="00717F0B">
        <w:rPr>
          <w:sz w:val="28"/>
          <w:szCs w:val="28"/>
        </w:rPr>
        <w:t>за</w:t>
      </w:r>
      <w:r w:rsidR="00C6646A" w:rsidRPr="00717F0B">
        <w:rPr>
          <w:sz w:val="28"/>
          <w:szCs w:val="28"/>
        </w:rPr>
        <w:t xml:space="preserve"> </w:t>
      </w:r>
      <w:r w:rsidRPr="00717F0B">
        <w:rPr>
          <w:sz w:val="28"/>
          <w:szCs w:val="28"/>
        </w:rPr>
        <w:t>счет</w:t>
      </w:r>
      <w:r w:rsidR="00C6646A" w:rsidRPr="00717F0B">
        <w:rPr>
          <w:sz w:val="28"/>
          <w:szCs w:val="28"/>
        </w:rPr>
        <w:t xml:space="preserve"> </w:t>
      </w:r>
      <w:r w:rsidRPr="00717F0B">
        <w:rPr>
          <w:sz w:val="28"/>
          <w:szCs w:val="28"/>
        </w:rPr>
        <w:t>организационных</w:t>
      </w:r>
      <w:r w:rsidR="00C6646A" w:rsidRPr="00717F0B">
        <w:rPr>
          <w:sz w:val="28"/>
          <w:szCs w:val="28"/>
        </w:rPr>
        <w:t xml:space="preserve"> </w:t>
      </w:r>
      <w:r w:rsidRPr="00717F0B">
        <w:rPr>
          <w:sz w:val="28"/>
          <w:szCs w:val="28"/>
        </w:rPr>
        <w:t>взносов</w:t>
      </w:r>
      <w:r w:rsidR="00C6646A" w:rsidRPr="00717F0B">
        <w:rPr>
          <w:sz w:val="28"/>
          <w:szCs w:val="28"/>
        </w:rPr>
        <w:t xml:space="preserve"> </w:t>
      </w:r>
      <w:r w:rsidRPr="00717F0B">
        <w:rPr>
          <w:sz w:val="28"/>
          <w:szCs w:val="28"/>
        </w:rPr>
        <w:t>участников.</w:t>
      </w:r>
      <w:r w:rsidR="00C6646A" w:rsidRPr="00717F0B">
        <w:rPr>
          <w:sz w:val="28"/>
          <w:szCs w:val="28"/>
        </w:rPr>
        <w:t xml:space="preserve"> </w:t>
      </w:r>
    </w:p>
    <w:p w14:paraId="12746C55" w14:textId="6D3433AC" w:rsidR="000E017D" w:rsidRPr="00717F0B" w:rsidRDefault="000E017D" w:rsidP="00504289">
      <w:pPr>
        <w:jc w:val="both"/>
        <w:rPr>
          <w:sz w:val="28"/>
          <w:szCs w:val="28"/>
        </w:rPr>
      </w:pPr>
      <w:r w:rsidRPr="00717F0B">
        <w:rPr>
          <w:sz w:val="28"/>
          <w:szCs w:val="28"/>
        </w:rPr>
        <w:t>Организационный</w:t>
      </w:r>
      <w:r w:rsidR="00C6646A" w:rsidRPr="00717F0B">
        <w:rPr>
          <w:sz w:val="28"/>
          <w:szCs w:val="28"/>
        </w:rPr>
        <w:t xml:space="preserve"> </w:t>
      </w:r>
      <w:r w:rsidRPr="00717F0B">
        <w:rPr>
          <w:sz w:val="28"/>
          <w:szCs w:val="28"/>
        </w:rPr>
        <w:t>взнос</w:t>
      </w:r>
      <w:r w:rsidR="00C6646A" w:rsidRPr="00717F0B">
        <w:rPr>
          <w:sz w:val="28"/>
          <w:szCs w:val="28"/>
        </w:rPr>
        <w:t xml:space="preserve"> </w:t>
      </w:r>
      <w:r w:rsidRPr="00717F0B">
        <w:rPr>
          <w:sz w:val="28"/>
          <w:szCs w:val="28"/>
        </w:rPr>
        <w:t>за</w:t>
      </w:r>
      <w:r w:rsidR="00C6646A" w:rsidRPr="00717F0B">
        <w:rPr>
          <w:sz w:val="28"/>
          <w:szCs w:val="28"/>
        </w:rPr>
        <w:t xml:space="preserve"> </w:t>
      </w:r>
      <w:r w:rsidRPr="00717F0B">
        <w:rPr>
          <w:sz w:val="28"/>
          <w:szCs w:val="28"/>
        </w:rPr>
        <w:t>участие</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конкурсе</w:t>
      </w:r>
      <w:r w:rsidR="00C6646A" w:rsidRPr="00717F0B">
        <w:rPr>
          <w:sz w:val="28"/>
          <w:szCs w:val="28"/>
        </w:rPr>
        <w:t xml:space="preserve"> </w:t>
      </w:r>
      <w:r w:rsidRPr="00717F0B">
        <w:rPr>
          <w:sz w:val="28"/>
          <w:szCs w:val="28"/>
        </w:rPr>
        <w:t>составляет:</w:t>
      </w:r>
    </w:p>
    <w:p w14:paraId="176CA52A" w14:textId="37FF1AEC" w:rsidR="000E017D" w:rsidRPr="00717F0B" w:rsidRDefault="000E017D" w:rsidP="00504289">
      <w:pPr>
        <w:jc w:val="both"/>
        <w:rPr>
          <w:b/>
          <w:sz w:val="28"/>
          <w:szCs w:val="28"/>
        </w:rPr>
      </w:pPr>
      <w:r w:rsidRPr="00717F0B">
        <w:rPr>
          <w:b/>
          <w:sz w:val="28"/>
          <w:szCs w:val="28"/>
        </w:rPr>
        <w:t>-</w:t>
      </w:r>
      <w:r w:rsidR="00C6646A" w:rsidRPr="00717F0B">
        <w:rPr>
          <w:b/>
          <w:sz w:val="28"/>
          <w:szCs w:val="28"/>
        </w:rPr>
        <w:t xml:space="preserve"> </w:t>
      </w:r>
      <w:r w:rsidRPr="00717F0B">
        <w:rPr>
          <w:b/>
          <w:sz w:val="28"/>
          <w:szCs w:val="28"/>
        </w:rPr>
        <w:t>с</w:t>
      </w:r>
      <w:r w:rsidRPr="00717F0B">
        <w:rPr>
          <w:b/>
          <w:i/>
          <w:sz w:val="28"/>
          <w:szCs w:val="28"/>
        </w:rPr>
        <w:t>ольное инструментальное исполнительство</w:t>
      </w:r>
      <w:r w:rsidR="00C6646A" w:rsidRPr="00717F0B">
        <w:rPr>
          <w:b/>
          <w:i/>
          <w:sz w:val="28"/>
          <w:szCs w:val="28"/>
        </w:rPr>
        <w:t xml:space="preserve"> </w:t>
      </w:r>
      <w:r w:rsidRPr="00717F0B">
        <w:rPr>
          <w:b/>
          <w:sz w:val="28"/>
          <w:szCs w:val="28"/>
        </w:rPr>
        <w:t>-</w:t>
      </w:r>
      <w:r w:rsidR="00C6646A" w:rsidRPr="00717F0B">
        <w:rPr>
          <w:b/>
          <w:sz w:val="28"/>
          <w:szCs w:val="28"/>
        </w:rPr>
        <w:t xml:space="preserve"> </w:t>
      </w:r>
      <w:r w:rsidRPr="00717F0B">
        <w:rPr>
          <w:b/>
          <w:sz w:val="28"/>
          <w:szCs w:val="28"/>
        </w:rPr>
        <w:t>1000</w:t>
      </w:r>
      <w:r w:rsidR="00C6646A" w:rsidRPr="00717F0B">
        <w:rPr>
          <w:b/>
          <w:sz w:val="28"/>
          <w:szCs w:val="28"/>
        </w:rPr>
        <w:t xml:space="preserve"> </w:t>
      </w:r>
      <w:r w:rsidRPr="00717F0B">
        <w:rPr>
          <w:b/>
          <w:sz w:val="28"/>
          <w:szCs w:val="28"/>
        </w:rPr>
        <w:t>рублей</w:t>
      </w:r>
      <w:r w:rsidR="00C6646A" w:rsidRPr="00717F0B">
        <w:rPr>
          <w:b/>
          <w:sz w:val="28"/>
          <w:szCs w:val="28"/>
        </w:rPr>
        <w:t xml:space="preserve"> </w:t>
      </w:r>
      <w:r w:rsidRPr="00717F0B">
        <w:rPr>
          <w:b/>
          <w:sz w:val="28"/>
          <w:szCs w:val="28"/>
        </w:rPr>
        <w:br/>
        <w:t>за</w:t>
      </w:r>
      <w:r w:rsidR="00C6646A" w:rsidRPr="00717F0B">
        <w:rPr>
          <w:b/>
          <w:sz w:val="28"/>
          <w:szCs w:val="28"/>
        </w:rPr>
        <w:t xml:space="preserve"> </w:t>
      </w:r>
      <w:r w:rsidRPr="00717F0B">
        <w:rPr>
          <w:b/>
          <w:sz w:val="28"/>
          <w:szCs w:val="28"/>
        </w:rPr>
        <w:t>одного</w:t>
      </w:r>
      <w:r w:rsidR="00C6646A" w:rsidRPr="00717F0B">
        <w:rPr>
          <w:b/>
          <w:sz w:val="28"/>
          <w:szCs w:val="28"/>
        </w:rPr>
        <w:t xml:space="preserve"> </w:t>
      </w:r>
      <w:r w:rsidRPr="00717F0B">
        <w:rPr>
          <w:b/>
          <w:sz w:val="28"/>
          <w:szCs w:val="28"/>
        </w:rPr>
        <w:t>участника;</w:t>
      </w:r>
    </w:p>
    <w:p w14:paraId="3E08FD25" w14:textId="3DE120BE" w:rsidR="000E017D" w:rsidRPr="00717F0B" w:rsidRDefault="000E017D" w:rsidP="00504289">
      <w:pPr>
        <w:jc w:val="both"/>
        <w:rPr>
          <w:b/>
          <w:sz w:val="28"/>
          <w:szCs w:val="28"/>
        </w:rPr>
      </w:pPr>
      <w:r w:rsidRPr="00717F0B">
        <w:rPr>
          <w:b/>
          <w:sz w:val="28"/>
          <w:szCs w:val="28"/>
        </w:rPr>
        <w:t>-</w:t>
      </w:r>
      <w:r w:rsidR="00C6646A" w:rsidRPr="00717F0B">
        <w:rPr>
          <w:b/>
          <w:sz w:val="28"/>
          <w:szCs w:val="28"/>
        </w:rPr>
        <w:t xml:space="preserve"> </w:t>
      </w:r>
      <w:r w:rsidRPr="00717F0B">
        <w:rPr>
          <w:b/>
          <w:i/>
          <w:sz w:val="28"/>
          <w:szCs w:val="28"/>
        </w:rPr>
        <w:t>инструментальный</w:t>
      </w:r>
      <w:r w:rsidR="00C6646A" w:rsidRPr="00717F0B">
        <w:rPr>
          <w:b/>
          <w:i/>
          <w:sz w:val="28"/>
          <w:szCs w:val="28"/>
        </w:rPr>
        <w:t xml:space="preserve"> </w:t>
      </w:r>
      <w:r w:rsidRPr="00717F0B">
        <w:rPr>
          <w:b/>
          <w:i/>
          <w:sz w:val="28"/>
          <w:szCs w:val="28"/>
        </w:rPr>
        <w:t>ансамбль</w:t>
      </w:r>
      <w:r w:rsidR="00C6646A" w:rsidRPr="00717F0B">
        <w:rPr>
          <w:b/>
          <w:i/>
          <w:sz w:val="28"/>
          <w:szCs w:val="28"/>
        </w:rPr>
        <w:t xml:space="preserve"> </w:t>
      </w:r>
      <w:r w:rsidRPr="00717F0B">
        <w:rPr>
          <w:b/>
          <w:i/>
          <w:sz w:val="28"/>
          <w:szCs w:val="28"/>
        </w:rPr>
        <w:t>(дуэт,</w:t>
      </w:r>
      <w:r w:rsidR="00C6646A" w:rsidRPr="00717F0B">
        <w:rPr>
          <w:b/>
          <w:i/>
          <w:sz w:val="28"/>
          <w:szCs w:val="28"/>
        </w:rPr>
        <w:t xml:space="preserve"> </w:t>
      </w:r>
      <w:r w:rsidRPr="00717F0B">
        <w:rPr>
          <w:b/>
          <w:i/>
          <w:sz w:val="28"/>
          <w:szCs w:val="28"/>
        </w:rPr>
        <w:t>трио</w:t>
      </w:r>
      <w:r w:rsidRPr="00717F0B">
        <w:rPr>
          <w:b/>
          <w:sz w:val="28"/>
          <w:szCs w:val="28"/>
        </w:rPr>
        <w:t>)</w:t>
      </w:r>
      <w:r w:rsidR="00C6646A" w:rsidRPr="00717F0B">
        <w:rPr>
          <w:b/>
          <w:sz w:val="28"/>
          <w:szCs w:val="28"/>
        </w:rPr>
        <w:t xml:space="preserve"> </w:t>
      </w:r>
      <w:r w:rsidRPr="00717F0B">
        <w:rPr>
          <w:b/>
          <w:sz w:val="28"/>
          <w:szCs w:val="28"/>
        </w:rPr>
        <w:t>-</w:t>
      </w:r>
      <w:r w:rsidR="00C6646A" w:rsidRPr="00717F0B">
        <w:rPr>
          <w:b/>
          <w:sz w:val="28"/>
          <w:szCs w:val="28"/>
        </w:rPr>
        <w:t xml:space="preserve"> </w:t>
      </w:r>
      <w:r w:rsidRPr="00717F0B">
        <w:rPr>
          <w:b/>
          <w:sz w:val="28"/>
          <w:szCs w:val="28"/>
        </w:rPr>
        <w:t>1500</w:t>
      </w:r>
      <w:r w:rsidR="00C6646A" w:rsidRPr="00717F0B">
        <w:rPr>
          <w:b/>
          <w:sz w:val="28"/>
          <w:szCs w:val="28"/>
        </w:rPr>
        <w:t xml:space="preserve"> </w:t>
      </w:r>
      <w:r w:rsidRPr="00717F0B">
        <w:rPr>
          <w:b/>
          <w:sz w:val="28"/>
          <w:szCs w:val="28"/>
        </w:rPr>
        <w:t>рублей;</w:t>
      </w:r>
    </w:p>
    <w:p w14:paraId="79E459D1" w14:textId="06D3BDCE" w:rsidR="000E017D" w:rsidRPr="00717F0B" w:rsidRDefault="000E017D" w:rsidP="00504289">
      <w:pPr>
        <w:jc w:val="both"/>
        <w:rPr>
          <w:b/>
          <w:sz w:val="28"/>
          <w:szCs w:val="28"/>
        </w:rPr>
      </w:pPr>
      <w:r w:rsidRPr="00717F0B">
        <w:rPr>
          <w:b/>
          <w:sz w:val="28"/>
          <w:szCs w:val="28"/>
        </w:rPr>
        <w:t>-</w:t>
      </w:r>
      <w:r w:rsidR="00C6646A" w:rsidRPr="00717F0B">
        <w:rPr>
          <w:b/>
          <w:sz w:val="28"/>
          <w:szCs w:val="28"/>
        </w:rPr>
        <w:t xml:space="preserve"> </w:t>
      </w:r>
      <w:r w:rsidRPr="00717F0B">
        <w:rPr>
          <w:b/>
          <w:i/>
          <w:sz w:val="28"/>
          <w:szCs w:val="28"/>
        </w:rPr>
        <w:t>инструментальный</w:t>
      </w:r>
      <w:r w:rsidR="00C6646A" w:rsidRPr="00717F0B">
        <w:rPr>
          <w:b/>
          <w:i/>
          <w:sz w:val="28"/>
          <w:szCs w:val="28"/>
        </w:rPr>
        <w:t xml:space="preserve"> </w:t>
      </w:r>
      <w:r w:rsidRPr="00717F0B">
        <w:rPr>
          <w:b/>
          <w:i/>
          <w:sz w:val="28"/>
          <w:szCs w:val="28"/>
        </w:rPr>
        <w:t>ансамбль</w:t>
      </w:r>
      <w:r w:rsidR="00C6646A" w:rsidRPr="00717F0B">
        <w:rPr>
          <w:b/>
          <w:i/>
          <w:sz w:val="28"/>
          <w:szCs w:val="28"/>
        </w:rPr>
        <w:t xml:space="preserve"> </w:t>
      </w:r>
      <w:r w:rsidRPr="00717F0B">
        <w:rPr>
          <w:b/>
          <w:i/>
          <w:sz w:val="28"/>
          <w:szCs w:val="28"/>
        </w:rPr>
        <w:t>(малые</w:t>
      </w:r>
      <w:r w:rsidR="00C6646A" w:rsidRPr="00717F0B">
        <w:rPr>
          <w:b/>
          <w:i/>
          <w:sz w:val="28"/>
          <w:szCs w:val="28"/>
        </w:rPr>
        <w:t xml:space="preserve"> </w:t>
      </w:r>
      <w:r w:rsidRPr="00717F0B">
        <w:rPr>
          <w:b/>
          <w:i/>
          <w:sz w:val="28"/>
          <w:szCs w:val="28"/>
        </w:rPr>
        <w:t>формы</w:t>
      </w:r>
      <w:r w:rsidR="00C6646A" w:rsidRPr="00717F0B">
        <w:rPr>
          <w:b/>
          <w:i/>
          <w:sz w:val="28"/>
          <w:szCs w:val="28"/>
        </w:rPr>
        <w:t xml:space="preserve"> </w:t>
      </w:r>
      <w:r w:rsidRPr="00717F0B">
        <w:rPr>
          <w:b/>
          <w:i/>
          <w:sz w:val="28"/>
          <w:szCs w:val="28"/>
        </w:rPr>
        <w:t>до</w:t>
      </w:r>
      <w:r w:rsidR="00C6646A" w:rsidRPr="00717F0B">
        <w:rPr>
          <w:b/>
          <w:i/>
          <w:sz w:val="28"/>
          <w:szCs w:val="28"/>
        </w:rPr>
        <w:t xml:space="preserve"> </w:t>
      </w:r>
      <w:r w:rsidRPr="00717F0B">
        <w:rPr>
          <w:b/>
          <w:i/>
          <w:sz w:val="28"/>
          <w:szCs w:val="28"/>
        </w:rPr>
        <w:t>12</w:t>
      </w:r>
      <w:r w:rsidR="00C6646A" w:rsidRPr="00717F0B">
        <w:rPr>
          <w:b/>
          <w:i/>
          <w:sz w:val="28"/>
          <w:szCs w:val="28"/>
        </w:rPr>
        <w:t xml:space="preserve"> </w:t>
      </w:r>
      <w:r w:rsidRPr="00717F0B">
        <w:rPr>
          <w:b/>
          <w:i/>
          <w:sz w:val="28"/>
          <w:szCs w:val="28"/>
        </w:rPr>
        <w:t>чел.)</w:t>
      </w:r>
      <w:r w:rsidR="00C6646A" w:rsidRPr="00717F0B">
        <w:rPr>
          <w:b/>
          <w:sz w:val="28"/>
          <w:szCs w:val="28"/>
        </w:rPr>
        <w:t xml:space="preserve"> </w:t>
      </w:r>
      <w:r w:rsidRPr="00717F0B">
        <w:rPr>
          <w:b/>
          <w:sz w:val="28"/>
          <w:szCs w:val="28"/>
        </w:rPr>
        <w:t>–</w:t>
      </w:r>
      <w:r w:rsidR="00C6646A" w:rsidRPr="00717F0B">
        <w:rPr>
          <w:b/>
          <w:sz w:val="28"/>
          <w:szCs w:val="28"/>
        </w:rPr>
        <w:t xml:space="preserve"> </w:t>
      </w:r>
      <w:r w:rsidRPr="00717F0B">
        <w:rPr>
          <w:b/>
          <w:sz w:val="28"/>
          <w:szCs w:val="28"/>
        </w:rPr>
        <w:t>2000</w:t>
      </w:r>
      <w:r w:rsidR="00C6646A" w:rsidRPr="00717F0B">
        <w:rPr>
          <w:b/>
          <w:sz w:val="28"/>
          <w:szCs w:val="28"/>
        </w:rPr>
        <w:t xml:space="preserve"> </w:t>
      </w:r>
      <w:r w:rsidRPr="00717F0B">
        <w:rPr>
          <w:b/>
          <w:sz w:val="28"/>
          <w:szCs w:val="28"/>
        </w:rPr>
        <w:t>рублей;</w:t>
      </w:r>
    </w:p>
    <w:p w14:paraId="3DF4DE91" w14:textId="6355B468" w:rsidR="000E017D" w:rsidRPr="00E17EA7" w:rsidRDefault="000E017D" w:rsidP="00504289">
      <w:pPr>
        <w:jc w:val="both"/>
        <w:rPr>
          <w:b/>
          <w:sz w:val="28"/>
          <w:szCs w:val="28"/>
        </w:rPr>
      </w:pPr>
      <w:r w:rsidRPr="00717F0B">
        <w:rPr>
          <w:b/>
          <w:sz w:val="28"/>
          <w:szCs w:val="28"/>
        </w:rPr>
        <w:t>-</w:t>
      </w:r>
      <w:r w:rsidR="00C6646A" w:rsidRPr="00717F0B">
        <w:rPr>
          <w:b/>
          <w:sz w:val="28"/>
          <w:szCs w:val="28"/>
        </w:rPr>
        <w:t xml:space="preserve"> </w:t>
      </w:r>
      <w:r w:rsidRPr="00717F0B">
        <w:rPr>
          <w:b/>
          <w:i/>
          <w:sz w:val="28"/>
          <w:szCs w:val="28"/>
        </w:rPr>
        <w:t>оркестровое</w:t>
      </w:r>
      <w:r w:rsidR="00C6646A" w:rsidRPr="00717F0B">
        <w:rPr>
          <w:b/>
          <w:i/>
          <w:sz w:val="28"/>
          <w:szCs w:val="28"/>
        </w:rPr>
        <w:t xml:space="preserve"> </w:t>
      </w:r>
      <w:r w:rsidRPr="00717F0B">
        <w:rPr>
          <w:b/>
          <w:i/>
          <w:sz w:val="28"/>
          <w:szCs w:val="28"/>
        </w:rPr>
        <w:t>исполнительство</w:t>
      </w:r>
      <w:r w:rsidR="00C6646A" w:rsidRPr="00717F0B">
        <w:rPr>
          <w:b/>
          <w:sz w:val="28"/>
          <w:szCs w:val="28"/>
        </w:rPr>
        <w:t xml:space="preserve"> </w:t>
      </w:r>
      <w:r w:rsidRPr="00717F0B">
        <w:rPr>
          <w:b/>
          <w:sz w:val="28"/>
          <w:szCs w:val="28"/>
        </w:rPr>
        <w:t>(более</w:t>
      </w:r>
      <w:r w:rsidR="00C6646A" w:rsidRPr="00717F0B">
        <w:rPr>
          <w:b/>
          <w:sz w:val="28"/>
          <w:szCs w:val="28"/>
        </w:rPr>
        <w:t xml:space="preserve"> </w:t>
      </w:r>
      <w:r w:rsidRPr="00717F0B">
        <w:rPr>
          <w:b/>
          <w:sz w:val="28"/>
          <w:szCs w:val="28"/>
        </w:rPr>
        <w:t>12</w:t>
      </w:r>
      <w:r w:rsidR="00C6646A" w:rsidRPr="00717F0B">
        <w:rPr>
          <w:b/>
          <w:sz w:val="28"/>
          <w:szCs w:val="28"/>
        </w:rPr>
        <w:t xml:space="preserve"> </w:t>
      </w:r>
      <w:r w:rsidRPr="00717F0B">
        <w:rPr>
          <w:b/>
          <w:sz w:val="28"/>
          <w:szCs w:val="28"/>
        </w:rPr>
        <w:t>человек)</w:t>
      </w:r>
      <w:r w:rsidR="00C6646A" w:rsidRPr="00717F0B">
        <w:rPr>
          <w:b/>
          <w:sz w:val="28"/>
          <w:szCs w:val="28"/>
        </w:rPr>
        <w:t xml:space="preserve"> </w:t>
      </w:r>
      <w:r w:rsidRPr="00717F0B">
        <w:rPr>
          <w:b/>
          <w:sz w:val="28"/>
          <w:szCs w:val="28"/>
        </w:rPr>
        <w:t>–</w:t>
      </w:r>
      <w:r w:rsidR="00C6646A" w:rsidRPr="00717F0B">
        <w:rPr>
          <w:b/>
          <w:sz w:val="28"/>
          <w:szCs w:val="28"/>
        </w:rPr>
        <w:t xml:space="preserve"> </w:t>
      </w:r>
      <w:r w:rsidRPr="00717F0B">
        <w:rPr>
          <w:b/>
          <w:sz w:val="28"/>
          <w:szCs w:val="28"/>
        </w:rPr>
        <w:t>3000</w:t>
      </w:r>
      <w:r w:rsidR="00C6646A" w:rsidRPr="00717F0B">
        <w:rPr>
          <w:b/>
          <w:sz w:val="28"/>
          <w:szCs w:val="28"/>
        </w:rPr>
        <w:t xml:space="preserve"> </w:t>
      </w:r>
      <w:r w:rsidRPr="00717F0B">
        <w:rPr>
          <w:b/>
          <w:sz w:val="28"/>
          <w:szCs w:val="28"/>
        </w:rPr>
        <w:t>рублей.</w:t>
      </w:r>
    </w:p>
    <w:p w14:paraId="760B423B" w14:textId="65D7E8E7" w:rsidR="000E017D" w:rsidRPr="00717F0B" w:rsidRDefault="000E017D" w:rsidP="00504289">
      <w:pPr>
        <w:jc w:val="both"/>
        <w:rPr>
          <w:sz w:val="28"/>
          <w:szCs w:val="28"/>
        </w:rPr>
      </w:pPr>
      <w:r w:rsidRPr="00717F0B">
        <w:rPr>
          <w:sz w:val="28"/>
          <w:szCs w:val="28"/>
        </w:rPr>
        <w:t>Участие</w:t>
      </w:r>
      <w:r w:rsidR="00C6646A" w:rsidRPr="00717F0B">
        <w:rPr>
          <w:sz w:val="28"/>
          <w:szCs w:val="28"/>
        </w:rPr>
        <w:t xml:space="preserve"> </w:t>
      </w:r>
      <w:r w:rsidRPr="00717F0B">
        <w:rPr>
          <w:sz w:val="28"/>
          <w:szCs w:val="28"/>
        </w:rPr>
        <w:t>одного</w:t>
      </w:r>
      <w:r w:rsidR="00C6646A" w:rsidRPr="00717F0B">
        <w:rPr>
          <w:sz w:val="28"/>
          <w:szCs w:val="28"/>
        </w:rPr>
        <w:t xml:space="preserve"> </w:t>
      </w:r>
      <w:r w:rsidRPr="00717F0B">
        <w:rPr>
          <w:sz w:val="28"/>
          <w:szCs w:val="28"/>
        </w:rPr>
        <w:t>учащегося</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разных</w:t>
      </w:r>
      <w:r w:rsidR="00C6646A" w:rsidRPr="00717F0B">
        <w:rPr>
          <w:sz w:val="28"/>
          <w:szCs w:val="28"/>
        </w:rPr>
        <w:t xml:space="preserve"> </w:t>
      </w:r>
      <w:r w:rsidRPr="00717F0B">
        <w:rPr>
          <w:sz w:val="28"/>
          <w:szCs w:val="28"/>
        </w:rPr>
        <w:t>коллективах</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номинациях</w:t>
      </w:r>
      <w:r w:rsidR="00C6646A" w:rsidRPr="00717F0B">
        <w:rPr>
          <w:sz w:val="28"/>
          <w:szCs w:val="28"/>
        </w:rPr>
        <w:t xml:space="preserve"> </w:t>
      </w:r>
      <w:r w:rsidRPr="00717F0B">
        <w:rPr>
          <w:sz w:val="28"/>
          <w:szCs w:val="28"/>
        </w:rPr>
        <w:t>оплачивается</w:t>
      </w:r>
      <w:r w:rsidR="00C6646A" w:rsidRPr="00717F0B">
        <w:rPr>
          <w:sz w:val="28"/>
          <w:szCs w:val="28"/>
        </w:rPr>
        <w:t xml:space="preserve"> </w:t>
      </w:r>
      <w:r w:rsidRPr="00717F0B">
        <w:rPr>
          <w:sz w:val="28"/>
          <w:szCs w:val="28"/>
        </w:rPr>
        <w:t>отдельно</w:t>
      </w:r>
      <w:r w:rsidR="00C6646A" w:rsidRPr="00717F0B">
        <w:rPr>
          <w:sz w:val="28"/>
          <w:szCs w:val="28"/>
        </w:rPr>
        <w:t xml:space="preserve"> </w:t>
      </w:r>
      <w:r w:rsidRPr="00717F0B">
        <w:rPr>
          <w:sz w:val="28"/>
          <w:szCs w:val="28"/>
        </w:rPr>
        <w:t>за</w:t>
      </w:r>
      <w:r w:rsidR="00C6646A" w:rsidRPr="00717F0B">
        <w:rPr>
          <w:sz w:val="28"/>
          <w:szCs w:val="28"/>
        </w:rPr>
        <w:t xml:space="preserve"> </w:t>
      </w:r>
      <w:r w:rsidRPr="00717F0B">
        <w:rPr>
          <w:sz w:val="28"/>
          <w:szCs w:val="28"/>
        </w:rPr>
        <w:t>каждую</w:t>
      </w:r>
      <w:r w:rsidR="00C6646A" w:rsidRPr="00717F0B">
        <w:rPr>
          <w:sz w:val="28"/>
          <w:szCs w:val="28"/>
        </w:rPr>
        <w:t xml:space="preserve"> </w:t>
      </w:r>
      <w:r w:rsidRPr="00717F0B">
        <w:rPr>
          <w:sz w:val="28"/>
          <w:szCs w:val="28"/>
        </w:rPr>
        <w:t>номинацию.</w:t>
      </w:r>
      <w:r w:rsidR="00C6646A" w:rsidRPr="00717F0B">
        <w:rPr>
          <w:sz w:val="28"/>
          <w:szCs w:val="28"/>
        </w:rPr>
        <w:t xml:space="preserve"> </w:t>
      </w:r>
      <w:r w:rsidRPr="00717F0B">
        <w:rPr>
          <w:sz w:val="28"/>
          <w:szCs w:val="28"/>
        </w:rPr>
        <w:t>Организационный</w:t>
      </w:r>
      <w:r w:rsidR="00C6646A" w:rsidRPr="00717F0B">
        <w:rPr>
          <w:sz w:val="28"/>
          <w:szCs w:val="28"/>
        </w:rPr>
        <w:t xml:space="preserve"> </w:t>
      </w:r>
      <w:r w:rsidRPr="00717F0B">
        <w:rPr>
          <w:sz w:val="28"/>
          <w:szCs w:val="28"/>
        </w:rPr>
        <w:t>взнос</w:t>
      </w:r>
      <w:r w:rsidR="00C6646A" w:rsidRPr="00717F0B">
        <w:rPr>
          <w:sz w:val="28"/>
          <w:szCs w:val="28"/>
        </w:rPr>
        <w:t xml:space="preserve"> </w:t>
      </w:r>
      <w:r w:rsidRPr="00717F0B">
        <w:rPr>
          <w:sz w:val="28"/>
          <w:szCs w:val="28"/>
        </w:rPr>
        <w:t>принимается</w:t>
      </w:r>
      <w:r w:rsidR="00C6646A" w:rsidRPr="00717F0B">
        <w:rPr>
          <w:sz w:val="28"/>
          <w:szCs w:val="28"/>
        </w:rPr>
        <w:t xml:space="preserve"> </w:t>
      </w:r>
      <w:r w:rsidRPr="00717F0B">
        <w:rPr>
          <w:sz w:val="28"/>
          <w:szCs w:val="28"/>
        </w:rPr>
        <w:br/>
        <w:t>только</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форме</w:t>
      </w:r>
      <w:r w:rsidR="00C6646A" w:rsidRPr="00717F0B">
        <w:rPr>
          <w:sz w:val="28"/>
          <w:szCs w:val="28"/>
        </w:rPr>
        <w:t xml:space="preserve"> </w:t>
      </w:r>
      <w:r w:rsidRPr="00717F0B">
        <w:rPr>
          <w:sz w:val="28"/>
          <w:szCs w:val="28"/>
        </w:rPr>
        <w:t>безналичного</w:t>
      </w:r>
      <w:r w:rsidR="00C6646A" w:rsidRPr="00717F0B">
        <w:rPr>
          <w:sz w:val="28"/>
          <w:szCs w:val="28"/>
        </w:rPr>
        <w:t xml:space="preserve"> </w:t>
      </w:r>
      <w:r w:rsidRPr="00717F0B">
        <w:rPr>
          <w:sz w:val="28"/>
          <w:szCs w:val="28"/>
        </w:rPr>
        <w:t>перечисления</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расчетный</w:t>
      </w:r>
      <w:r w:rsidR="00C6646A" w:rsidRPr="00717F0B">
        <w:rPr>
          <w:sz w:val="28"/>
          <w:szCs w:val="28"/>
        </w:rPr>
        <w:t xml:space="preserve"> </w:t>
      </w:r>
      <w:r w:rsidRPr="00717F0B">
        <w:rPr>
          <w:sz w:val="28"/>
          <w:szCs w:val="28"/>
        </w:rPr>
        <w:t>счет</w:t>
      </w:r>
      <w:r w:rsidR="00C6646A" w:rsidRPr="00717F0B">
        <w:rPr>
          <w:sz w:val="28"/>
          <w:szCs w:val="28"/>
        </w:rPr>
        <w:t xml:space="preserve"> </w:t>
      </w:r>
      <w:r w:rsidRPr="00717F0B">
        <w:rPr>
          <w:sz w:val="28"/>
          <w:szCs w:val="28"/>
        </w:rPr>
        <w:t>учреждения.</w:t>
      </w:r>
      <w:r w:rsidR="00C6646A" w:rsidRPr="00717F0B">
        <w:rPr>
          <w:sz w:val="28"/>
          <w:szCs w:val="28"/>
        </w:rPr>
        <w:t xml:space="preserve"> </w:t>
      </w:r>
      <w:r w:rsidRPr="00717F0B">
        <w:rPr>
          <w:sz w:val="28"/>
          <w:szCs w:val="28"/>
        </w:rPr>
        <w:t>Предварительно</w:t>
      </w:r>
      <w:r w:rsidR="00C6646A" w:rsidRPr="00717F0B">
        <w:rPr>
          <w:sz w:val="28"/>
          <w:szCs w:val="28"/>
        </w:rPr>
        <w:t xml:space="preserve"> </w:t>
      </w:r>
      <w:r w:rsidRPr="00717F0B">
        <w:rPr>
          <w:sz w:val="28"/>
          <w:szCs w:val="28"/>
        </w:rPr>
        <w:t>заключается</w:t>
      </w:r>
      <w:r w:rsidR="00C6646A" w:rsidRPr="00717F0B">
        <w:rPr>
          <w:sz w:val="28"/>
          <w:szCs w:val="28"/>
        </w:rPr>
        <w:t xml:space="preserve"> </w:t>
      </w:r>
      <w:r w:rsidRPr="00717F0B">
        <w:rPr>
          <w:sz w:val="28"/>
          <w:szCs w:val="28"/>
        </w:rPr>
        <w:t>договор</w:t>
      </w:r>
      <w:r w:rsidR="00C6646A" w:rsidRPr="00717F0B">
        <w:rPr>
          <w:sz w:val="28"/>
          <w:szCs w:val="28"/>
        </w:rPr>
        <w:t xml:space="preserve"> </w:t>
      </w:r>
      <w:r w:rsidRPr="00717F0B">
        <w:rPr>
          <w:sz w:val="28"/>
          <w:szCs w:val="28"/>
        </w:rPr>
        <w:t>об</w:t>
      </w:r>
      <w:r w:rsidR="00C6646A" w:rsidRPr="00717F0B">
        <w:rPr>
          <w:sz w:val="28"/>
          <w:szCs w:val="28"/>
        </w:rPr>
        <w:t xml:space="preserve"> </w:t>
      </w:r>
      <w:r w:rsidRPr="00717F0B">
        <w:rPr>
          <w:sz w:val="28"/>
          <w:szCs w:val="28"/>
        </w:rPr>
        <w:t>оказании</w:t>
      </w:r>
      <w:r w:rsidR="00C6646A" w:rsidRPr="00717F0B">
        <w:rPr>
          <w:sz w:val="28"/>
          <w:szCs w:val="28"/>
        </w:rPr>
        <w:t xml:space="preserve"> </w:t>
      </w:r>
      <w:r w:rsidRPr="00717F0B">
        <w:rPr>
          <w:sz w:val="28"/>
          <w:szCs w:val="28"/>
        </w:rPr>
        <w:t>услуг,</w:t>
      </w:r>
      <w:r w:rsidR="00C6646A" w:rsidRPr="00717F0B">
        <w:rPr>
          <w:sz w:val="28"/>
          <w:szCs w:val="28"/>
        </w:rPr>
        <w:t xml:space="preserve"> </w:t>
      </w:r>
      <w:r w:rsidRPr="00717F0B">
        <w:rPr>
          <w:sz w:val="28"/>
          <w:szCs w:val="28"/>
        </w:rPr>
        <w:t>выставляется</w:t>
      </w:r>
      <w:r w:rsidR="00C6646A" w:rsidRPr="00717F0B">
        <w:rPr>
          <w:sz w:val="28"/>
          <w:szCs w:val="28"/>
        </w:rPr>
        <w:t xml:space="preserve"> </w:t>
      </w:r>
      <w:r w:rsidRPr="00717F0B">
        <w:rPr>
          <w:sz w:val="28"/>
          <w:szCs w:val="28"/>
        </w:rPr>
        <w:t>счет</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оплату,</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основании</w:t>
      </w:r>
      <w:r w:rsidR="00C6646A" w:rsidRPr="00717F0B">
        <w:rPr>
          <w:sz w:val="28"/>
          <w:szCs w:val="28"/>
        </w:rPr>
        <w:t xml:space="preserve"> </w:t>
      </w:r>
      <w:r w:rsidRPr="00717F0B">
        <w:rPr>
          <w:sz w:val="28"/>
          <w:szCs w:val="28"/>
        </w:rPr>
        <w:t>этого</w:t>
      </w:r>
      <w:r w:rsidR="00C6646A" w:rsidRPr="00717F0B">
        <w:rPr>
          <w:sz w:val="28"/>
          <w:szCs w:val="28"/>
        </w:rPr>
        <w:t xml:space="preserve"> </w:t>
      </w:r>
      <w:r w:rsidRPr="00717F0B">
        <w:rPr>
          <w:sz w:val="28"/>
          <w:szCs w:val="28"/>
        </w:rPr>
        <w:t>счета</w:t>
      </w:r>
      <w:r w:rsidR="00C6646A" w:rsidRPr="00717F0B">
        <w:rPr>
          <w:sz w:val="28"/>
          <w:szCs w:val="28"/>
        </w:rPr>
        <w:t xml:space="preserve"> </w:t>
      </w:r>
      <w:r w:rsidRPr="00717F0B">
        <w:rPr>
          <w:sz w:val="28"/>
          <w:szCs w:val="28"/>
        </w:rPr>
        <w:t>перечисляются</w:t>
      </w:r>
      <w:r w:rsidR="00C6646A" w:rsidRPr="00717F0B">
        <w:rPr>
          <w:sz w:val="28"/>
          <w:szCs w:val="28"/>
        </w:rPr>
        <w:t xml:space="preserve"> </w:t>
      </w:r>
      <w:r w:rsidRPr="00717F0B">
        <w:rPr>
          <w:sz w:val="28"/>
          <w:szCs w:val="28"/>
        </w:rPr>
        <w:t>денежные</w:t>
      </w:r>
      <w:r w:rsidR="00C6646A" w:rsidRPr="00717F0B">
        <w:rPr>
          <w:sz w:val="28"/>
          <w:szCs w:val="28"/>
        </w:rPr>
        <w:t xml:space="preserve"> </w:t>
      </w:r>
      <w:r w:rsidRPr="00717F0B">
        <w:rPr>
          <w:sz w:val="28"/>
          <w:szCs w:val="28"/>
        </w:rPr>
        <w:t>средства</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следующим</w:t>
      </w:r>
      <w:r w:rsidR="00C6646A" w:rsidRPr="00717F0B">
        <w:rPr>
          <w:sz w:val="28"/>
          <w:szCs w:val="28"/>
        </w:rPr>
        <w:t xml:space="preserve"> </w:t>
      </w:r>
      <w:r w:rsidRPr="00717F0B">
        <w:rPr>
          <w:sz w:val="28"/>
          <w:szCs w:val="28"/>
        </w:rPr>
        <w:t>реквизитам:</w:t>
      </w:r>
    </w:p>
    <w:p w14:paraId="28F8BE4E" w14:textId="73136937" w:rsidR="000E017D" w:rsidRPr="00717F0B" w:rsidRDefault="000E017D" w:rsidP="00504289">
      <w:pPr>
        <w:pStyle w:val="a4"/>
        <w:spacing w:beforeAutospacing="0" w:afterAutospacing="0"/>
        <w:contextualSpacing/>
        <w:rPr>
          <w:b/>
          <w:sz w:val="28"/>
          <w:szCs w:val="28"/>
        </w:rPr>
      </w:pPr>
      <w:r w:rsidRPr="00717F0B">
        <w:rPr>
          <w:b/>
          <w:sz w:val="28"/>
          <w:szCs w:val="28"/>
        </w:rPr>
        <w:t>При</w:t>
      </w:r>
      <w:r w:rsidR="00C6646A" w:rsidRPr="00717F0B">
        <w:rPr>
          <w:b/>
          <w:sz w:val="28"/>
          <w:szCs w:val="28"/>
        </w:rPr>
        <w:t xml:space="preserve"> </w:t>
      </w:r>
      <w:r w:rsidRPr="00717F0B">
        <w:rPr>
          <w:b/>
          <w:sz w:val="28"/>
          <w:szCs w:val="28"/>
        </w:rPr>
        <w:t>перечислении</w:t>
      </w:r>
      <w:r w:rsidR="00C6646A" w:rsidRPr="00717F0B">
        <w:rPr>
          <w:b/>
          <w:sz w:val="28"/>
          <w:szCs w:val="28"/>
        </w:rPr>
        <w:t xml:space="preserve"> </w:t>
      </w:r>
      <w:r w:rsidRPr="00717F0B">
        <w:rPr>
          <w:b/>
          <w:sz w:val="28"/>
          <w:szCs w:val="28"/>
        </w:rPr>
        <w:t>денежных</w:t>
      </w:r>
      <w:r w:rsidR="00C6646A" w:rsidRPr="00717F0B">
        <w:rPr>
          <w:b/>
          <w:sz w:val="28"/>
          <w:szCs w:val="28"/>
        </w:rPr>
        <w:t xml:space="preserve"> </w:t>
      </w:r>
      <w:r w:rsidRPr="00717F0B">
        <w:rPr>
          <w:b/>
          <w:sz w:val="28"/>
          <w:szCs w:val="28"/>
        </w:rPr>
        <w:t>средств</w:t>
      </w:r>
      <w:r w:rsidR="00C6646A" w:rsidRPr="00717F0B">
        <w:rPr>
          <w:b/>
          <w:sz w:val="28"/>
          <w:szCs w:val="28"/>
        </w:rPr>
        <w:t xml:space="preserve"> </w:t>
      </w:r>
      <w:r w:rsidRPr="00717F0B">
        <w:rPr>
          <w:b/>
          <w:sz w:val="28"/>
          <w:szCs w:val="28"/>
        </w:rPr>
        <w:t>указывается</w:t>
      </w:r>
      <w:r w:rsidR="00C6646A" w:rsidRPr="00717F0B">
        <w:rPr>
          <w:b/>
          <w:sz w:val="28"/>
          <w:szCs w:val="28"/>
        </w:rPr>
        <w:t xml:space="preserve"> </w:t>
      </w:r>
      <w:r w:rsidRPr="00717F0B">
        <w:rPr>
          <w:b/>
          <w:sz w:val="28"/>
          <w:szCs w:val="28"/>
        </w:rPr>
        <w:t>в</w:t>
      </w:r>
      <w:r w:rsidR="00C6646A" w:rsidRPr="00717F0B">
        <w:rPr>
          <w:b/>
          <w:sz w:val="28"/>
          <w:szCs w:val="28"/>
        </w:rPr>
        <w:t xml:space="preserve"> </w:t>
      </w:r>
      <w:r w:rsidRPr="00717F0B">
        <w:rPr>
          <w:b/>
          <w:sz w:val="28"/>
          <w:szCs w:val="28"/>
        </w:rPr>
        <w:t>поле</w:t>
      </w:r>
      <w:r w:rsidR="00C6646A" w:rsidRPr="00717F0B">
        <w:rPr>
          <w:b/>
          <w:sz w:val="28"/>
          <w:szCs w:val="28"/>
        </w:rPr>
        <w:t xml:space="preserve"> </w:t>
      </w:r>
      <w:r w:rsidRPr="00717F0B">
        <w:rPr>
          <w:b/>
          <w:sz w:val="28"/>
          <w:szCs w:val="28"/>
        </w:rPr>
        <w:t>Получатель:</w:t>
      </w:r>
    </w:p>
    <w:p w14:paraId="69A98D53" w14:textId="52A00BA3" w:rsidR="000E017D" w:rsidRPr="00717F0B" w:rsidRDefault="000E017D" w:rsidP="00504289">
      <w:pPr>
        <w:pStyle w:val="a4"/>
        <w:spacing w:beforeAutospacing="0" w:afterAutospacing="0"/>
        <w:contextualSpacing/>
        <w:rPr>
          <w:b/>
          <w:sz w:val="28"/>
          <w:szCs w:val="28"/>
        </w:rPr>
      </w:pPr>
      <w:r w:rsidRPr="00717F0B">
        <w:rPr>
          <w:b/>
          <w:sz w:val="28"/>
          <w:szCs w:val="28"/>
        </w:rPr>
        <w:t>УФК</w:t>
      </w:r>
      <w:r w:rsidR="00C6646A" w:rsidRPr="00717F0B">
        <w:rPr>
          <w:b/>
          <w:sz w:val="28"/>
          <w:szCs w:val="28"/>
        </w:rPr>
        <w:t xml:space="preserve"> </w:t>
      </w:r>
      <w:r w:rsidRPr="00717F0B">
        <w:rPr>
          <w:b/>
          <w:sz w:val="28"/>
          <w:szCs w:val="28"/>
        </w:rPr>
        <w:t>по</w:t>
      </w:r>
      <w:r w:rsidR="00C6646A" w:rsidRPr="00717F0B">
        <w:rPr>
          <w:b/>
          <w:sz w:val="28"/>
          <w:szCs w:val="28"/>
        </w:rPr>
        <w:t xml:space="preserve"> </w:t>
      </w:r>
      <w:r w:rsidRPr="00717F0B">
        <w:rPr>
          <w:b/>
          <w:sz w:val="28"/>
          <w:szCs w:val="28"/>
        </w:rPr>
        <w:t>Свердловской</w:t>
      </w:r>
      <w:r w:rsidR="00C6646A" w:rsidRPr="00717F0B">
        <w:rPr>
          <w:b/>
          <w:sz w:val="28"/>
          <w:szCs w:val="28"/>
        </w:rPr>
        <w:t xml:space="preserve"> </w:t>
      </w:r>
      <w:r w:rsidRPr="00717F0B">
        <w:rPr>
          <w:b/>
          <w:sz w:val="28"/>
          <w:szCs w:val="28"/>
        </w:rPr>
        <w:t>области</w:t>
      </w:r>
      <w:r w:rsidR="00C6646A" w:rsidRPr="00717F0B">
        <w:rPr>
          <w:b/>
          <w:sz w:val="28"/>
          <w:szCs w:val="28"/>
        </w:rPr>
        <w:t xml:space="preserve"> </w:t>
      </w:r>
      <w:r w:rsidRPr="00717F0B">
        <w:rPr>
          <w:b/>
          <w:sz w:val="28"/>
          <w:szCs w:val="28"/>
        </w:rPr>
        <w:t>(Финансовое</w:t>
      </w:r>
      <w:r w:rsidR="00C6646A" w:rsidRPr="00717F0B">
        <w:rPr>
          <w:b/>
          <w:sz w:val="28"/>
          <w:szCs w:val="28"/>
        </w:rPr>
        <w:t xml:space="preserve"> </w:t>
      </w:r>
      <w:r w:rsidRPr="00717F0B">
        <w:rPr>
          <w:b/>
          <w:sz w:val="28"/>
          <w:szCs w:val="28"/>
        </w:rPr>
        <w:t>управление</w:t>
      </w:r>
      <w:r w:rsidR="00C6646A" w:rsidRPr="00717F0B">
        <w:rPr>
          <w:b/>
          <w:sz w:val="28"/>
          <w:szCs w:val="28"/>
        </w:rPr>
        <w:t xml:space="preserve"> </w:t>
      </w:r>
      <w:r w:rsidRPr="00717F0B">
        <w:rPr>
          <w:b/>
          <w:sz w:val="28"/>
          <w:szCs w:val="28"/>
        </w:rPr>
        <w:t>администрации</w:t>
      </w:r>
      <w:r w:rsidR="00C6646A" w:rsidRPr="00717F0B">
        <w:rPr>
          <w:b/>
          <w:sz w:val="28"/>
          <w:szCs w:val="28"/>
        </w:rPr>
        <w:t xml:space="preserve"> </w:t>
      </w:r>
      <w:r w:rsidRPr="00717F0B">
        <w:rPr>
          <w:b/>
          <w:sz w:val="28"/>
          <w:szCs w:val="28"/>
        </w:rPr>
        <w:t>городского</w:t>
      </w:r>
      <w:r w:rsidR="00C6646A" w:rsidRPr="00717F0B">
        <w:rPr>
          <w:b/>
          <w:sz w:val="28"/>
          <w:szCs w:val="28"/>
        </w:rPr>
        <w:t xml:space="preserve"> </w:t>
      </w:r>
      <w:r w:rsidRPr="00717F0B">
        <w:rPr>
          <w:b/>
          <w:sz w:val="28"/>
          <w:szCs w:val="28"/>
        </w:rPr>
        <w:t>округа</w:t>
      </w:r>
      <w:r w:rsidR="00C6646A" w:rsidRPr="00717F0B">
        <w:rPr>
          <w:b/>
          <w:sz w:val="28"/>
          <w:szCs w:val="28"/>
        </w:rPr>
        <w:t xml:space="preserve"> </w:t>
      </w:r>
      <w:r w:rsidRPr="00717F0B">
        <w:rPr>
          <w:b/>
          <w:sz w:val="28"/>
          <w:szCs w:val="28"/>
        </w:rPr>
        <w:t>Красноуфимск,</w:t>
      </w:r>
      <w:r w:rsidR="00C6646A" w:rsidRPr="00717F0B">
        <w:rPr>
          <w:b/>
          <w:sz w:val="28"/>
          <w:szCs w:val="28"/>
        </w:rPr>
        <w:t xml:space="preserve"> </w:t>
      </w:r>
      <w:r w:rsidRPr="00717F0B">
        <w:rPr>
          <w:b/>
          <w:sz w:val="28"/>
          <w:szCs w:val="28"/>
        </w:rPr>
        <w:t>МБУДО</w:t>
      </w:r>
      <w:r w:rsidR="00C6646A" w:rsidRPr="00717F0B">
        <w:rPr>
          <w:b/>
          <w:sz w:val="28"/>
          <w:szCs w:val="28"/>
        </w:rPr>
        <w:t xml:space="preserve"> </w:t>
      </w:r>
      <w:r w:rsidRPr="00717F0B">
        <w:rPr>
          <w:b/>
          <w:sz w:val="28"/>
          <w:szCs w:val="28"/>
        </w:rPr>
        <w:t>"Детская</w:t>
      </w:r>
      <w:r w:rsidR="00C6646A" w:rsidRPr="00717F0B">
        <w:rPr>
          <w:b/>
          <w:sz w:val="28"/>
          <w:szCs w:val="28"/>
        </w:rPr>
        <w:t xml:space="preserve"> </w:t>
      </w:r>
      <w:r w:rsidRPr="00717F0B">
        <w:rPr>
          <w:b/>
          <w:sz w:val="28"/>
          <w:szCs w:val="28"/>
        </w:rPr>
        <w:t>школа</w:t>
      </w:r>
      <w:r w:rsidR="00C6646A" w:rsidRPr="00717F0B">
        <w:rPr>
          <w:b/>
          <w:sz w:val="28"/>
          <w:szCs w:val="28"/>
        </w:rPr>
        <w:t xml:space="preserve"> </w:t>
      </w:r>
      <w:r w:rsidRPr="00717F0B">
        <w:rPr>
          <w:b/>
          <w:sz w:val="28"/>
          <w:szCs w:val="28"/>
        </w:rPr>
        <w:t>искусств</w:t>
      </w:r>
      <w:r w:rsidR="00C6646A" w:rsidRPr="00717F0B">
        <w:rPr>
          <w:b/>
          <w:sz w:val="28"/>
          <w:szCs w:val="28"/>
        </w:rPr>
        <w:t xml:space="preserve"> </w:t>
      </w:r>
      <w:r w:rsidRPr="00717F0B">
        <w:rPr>
          <w:b/>
          <w:sz w:val="28"/>
          <w:szCs w:val="28"/>
        </w:rPr>
        <w:t>имени</w:t>
      </w:r>
      <w:r w:rsidR="00C6646A" w:rsidRPr="00717F0B">
        <w:rPr>
          <w:b/>
          <w:sz w:val="28"/>
          <w:szCs w:val="28"/>
        </w:rPr>
        <w:t xml:space="preserve"> </w:t>
      </w:r>
      <w:r w:rsidRPr="00717F0B">
        <w:rPr>
          <w:b/>
          <w:sz w:val="28"/>
          <w:szCs w:val="28"/>
        </w:rPr>
        <w:t>П.И.</w:t>
      </w:r>
      <w:r w:rsidR="00C6646A" w:rsidRPr="00717F0B">
        <w:rPr>
          <w:b/>
          <w:sz w:val="28"/>
          <w:szCs w:val="28"/>
        </w:rPr>
        <w:t xml:space="preserve"> </w:t>
      </w:r>
      <w:r w:rsidRPr="00717F0B">
        <w:rPr>
          <w:b/>
          <w:sz w:val="28"/>
          <w:szCs w:val="28"/>
        </w:rPr>
        <w:t>Осокина"</w:t>
      </w:r>
      <w:r w:rsidR="00C6646A" w:rsidRPr="00717F0B">
        <w:rPr>
          <w:b/>
          <w:sz w:val="28"/>
          <w:szCs w:val="28"/>
        </w:rPr>
        <w:t xml:space="preserve"> </w:t>
      </w:r>
      <w:r w:rsidRPr="00717F0B">
        <w:rPr>
          <w:b/>
          <w:sz w:val="28"/>
          <w:szCs w:val="28"/>
        </w:rPr>
        <w:t>ГО</w:t>
      </w:r>
      <w:r w:rsidR="00C6646A" w:rsidRPr="00717F0B">
        <w:rPr>
          <w:b/>
          <w:sz w:val="28"/>
          <w:szCs w:val="28"/>
        </w:rPr>
        <w:t xml:space="preserve"> </w:t>
      </w:r>
      <w:r w:rsidRPr="00717F0B">
        <w:rPr>
          <w:b/>
          <w:sz w:val="28"/>
          <w:szCs w:val="28"/>
        </w:rPr>
        <w:t>Красноуфимск)</w:t>
      </w:r>
    </w:p>
    <w:p w14:paraId="289FA4F0" w14:textId="3D438BFE" w:rsidR="000E017D" w:rsidRPr="00717F0B" w:rsidRDefault="000E017D" w:rsidP="00504289">
      <w:pPr>
        <w:pStyle w:val="a4"/>
        <w:spacing w:beforeAutospacing="0" w:afterAutospacing="0"/>
        <w:contextualSpacing/>
        <w:rPr>
          <w:b/>
          <w:sz w:val="28"/>
          <w:szCs w:val="28"/>
        </w:rPr>
      </w:pPr>
      <w:r w:rsidRPr="00717F0B">
        <w:rPr>
          <w:b/>
          <w:sz w:val="28"/>
          <w:szCs w:val="28"/>
        </w:rPr>
        <w:t>ИНН:</w:t>
      </w:r>
      <w:r w:rsidR="00C6646A" w:rsidRPr="00717F0B">
        <w:rPr>
          <w:b/>
          <w:sz w:val="28"/>
          <w:szCs w:val="28"/>
        </w:rPr>
        <w:t xml:space="preserve"> </w:t>
      </w:r>
      <w:r w:rsidRPr="00717F0B">
        <w:rPr>
          <w:b/>
          <w:sz w:val="28"/>
          <w:szCs w:val="28"/>
        </w:rPr>
        <w:t>6619006739</w:t>
      </w:r>
      <w:r w:rsidR="00C6646A" w:rsidRPr="00717F0B">
        <w:rPr>
          <w:b/>
          <w:sz w:val="28"/>
          <w:szCs w:val="28"/>
        </w:rPr>
        <w:t xml:space="preserve"> </w:t>
      </w:r>
      <w:r w:rsidRPr="00717F0B">
        <w:rPr>
          <w:b/>
          <w:sz w:val="28"/>
          <w:szCs w:val="28"/>
        </w:rPr>
        <w:t>КПП:</w:t>
      </w:r>
      <w:r w:rsidR="00C6646A" w:rsidRPr="00717F0B">
        <w:rPr>
          <w:b/>
          <w:sz w:val="28"/>
          <w:szCs w:val="28"/>
        </w:rPr>
        <w:t xml:space="preserve"> </w:t>
      </w:r>
      <w:r w:rsidRPr="00717F0B">
        <w:rPr>
          <w:b/>
          <w:sz w:val="28"/>
          <w:szCs w:val="28"/>
        </w:rPr>
        <w:t>661901001</w:t>
      </w:r>
    </w:p>
    <w:p w14:paraId="0F87415D" w14:textId="7BD2C5FB" w:rsidR="000E017D" w:rsidRPr="00717F0B" w:rsidRDefault="000E017D" w:rsidP="00504289">
      <w:pPr>
        <w:pStyle w:val="a4"/>
        <w:spacing w:beforeAutospacing="0" w:afterAutospacing="0"/>
        <w:contextualSpacing/>
        <w:rPr>
          <w:b/>
          <w:sz w:val="28"/>
          <w:szCs w:val="28"/>
        </w:rPr>
      </w:pPr>
      <w:r w:rsidRPr="00717F0B">
        <w:rPr>
          <w:b/>
          <w:sz w:val="28"/>
          <w:szCs w:val="28"/>
        </w:rPr>
        <w:t>р/с</w:t>
      </w:r>
      <w:r w:rsidR="00C6646A" w:rsidRPr="00717F0B">
        <w:rPr>
          <w:b/>
          <w:sz w:val="28"/>
          <w:szCs w:val="28"/>
        </w:rPr>
        <w:t xml:space="preserve"> </w:t>
      </w:r>
      <w:r w:rsidRPr="00717F0B">
        <w:rPr>
          <w:b/>
          <w:sz w:val="28"/>
          <w:szCs w:val="28"/>
        </w:rPr>
        <w:t>03234643657470006200</w:t>
      </w:r>
      <w:r w:rsidR="00C6646A" w:rsidRPr="00717F0B">
        <w:rPr>
          <w:b/>
          <w:sz w:val="28"/>
          <w:szCs w:val="28"/>
        </w:rPr>
        <w:t xml:space="preserve"> </w:t>
      </w:r>
      <w:r w:rsidRPr="00717F0B">
        <w:rPr>
          <w:b/>
          <w:sz w:val="28"/>
          <w:szCs w:val="28"/>
        </w:rPr>
        <w:t>л/с</w:t>
      </w:r>
      <w:r w:rsidR="00C6646A" w:rsidRPr="00717F0B">
        <w:rPr>
          <w:b/>
          <w:sz w:val="28"/>
          <w:szCs w:val="28"/>
        </w:rPr>
        <w:t xml:space="preserve"> </w:t>
      </w:r>
      <w:r w:rsidRPr="00717F0B">
        <w:rPr>
          <w:b/>
          <w:sz w:val="28"/>
          <w:szCs w:val="28"/>
        </w:rPr>
        <w:t>22908170440</w:t>
      </w:r>
    </w:p>
    <w:p w14:paraId="52E34CC6" w14:textId="4656C788" w:rsidR="000E017D" w:rsidRPr="00717F0B" w:rsidRDefault="000E017D" w:rsidP="00504289">
      <w:pPr>
        <w:pStyle w:val="a4"/>
        <w:spacing w:beforeAutospacing="0" w:afterAutospacing="0"/>
        <w:contextualSpacing/>
        <w:rPr>
          <w:b/>
          <w:sz w:val="28"/>
          <w:szCs w:val="28"/>
        </w:rPr>
      </w:pPr>
      <w:r w:rsidRPr="00717F0B">
        <w:rPr>
          <w:b/>
          <w:sz w:val="28"/>
          <w:szCs w:val="28"/>
        </w:rPr>
        <w:t>в</w:t>
      </w:r>
      <w:r w:rsidR="00C6646A" w:rsidRPr="00717F0B">
        <w:rPr>
          <w:b/>
          <w:sz w:val="28"/>
          <w:szCs w:val="28"/>
        </w:rPr>
        <w:t xml:space="preserve"> </w:t>
      </w:r>
      <w:r w:rsidRPr="00717F0B">
        <w:rPr>
          <w:b/>
          <w:sz w:val="28"/>
          <w:szCs w:val="28"/>
        </w:rPr>
        <w:t>Уральское</w:t>
      </w:r>
      <w:r w:rsidR="00C6646A" w:rsidRPr="00717F0B">
        <w:rPr>
          <w:b/>
          <w:sz w:val="28"/>
          <w:szCs w:val="28"/>
        </w:rPr>
        <w:t xml:space="preserve"> </w:t>
      </w:r>
      <w:r w:rsidRPr="00717F0B">
        <w:rPr>
          <w:b/>
          <w:sz w:val="28"/>
          <w:szCs w:val="28"/>
        </w:rPr>
        <w:t>ГУ</w:t>
      </w:r>
      <w:r w:rsidR="00C6646A" w:rsidRPr="00717F0B">
        <w:rPr>
          <w:b/>
          <w:sz w:val="28"/>
          <w:szCs w:val="28"/>
        </w:rPr>
        <w:t xml:space="preserve"> </w:t>
      </w:r>
      <w:r w:rsidRPr="00717F0B">
        <w:rPr>
          <w:b/>
          <w:sz w:val="28"/>
          <w:szCs w:val="28"/>
        </w:rPr>
        <w:t>Банка</w:t>
      </w:r>
      <w:r w:rsidR="00C6646A" w:rsidRPr="00717F0B">
        <w:rPr>
          <w:b/>
          <w:sz w:val="28"/>
          <w:szCs w:val="28"/>
        </w:rPr>
        <w:t xml:space="preserve"> </w:t>
      </w:r>
      <w:r w:rsidRPr="00717F0B">
        <w:rPr>
          <w:b/>
          <w:sz w:val="28"/>
          <w:szCs w:val="28"/>
        </w:rPr>
        <w:t>России</w:t>
      </w:r>
      <w:r w:rsidR="00C6646A" w:rsidRPr="00717F0B">
        <w:rPr>
          <w:b/>
          <w:sz w:val="28"/>
          <w:szCs w:val="28"/>
        </w:rPr>
        <w:t xml:space="preserve"> </w:t>
      </w:r>
      <w:r w:rsidRPr="00717F0B">
        <w:rPr>
          <w:b/>
          <w:sz w:val="28"/>
          <w:szCs w:val="28"/>
        </w:rPr>
        <w:t>г.</w:t>
      </w:r>
      <w:r w:rsidR="00C6646A" w:rsidRPr="00717F0B">
        <w:rPr>
          <w:b/>
          <w:sz w:val="28"/>
          <w:szCs w:val="28"/>
        </w:rPr>
        <w:t xml:space="preserve"> </w:t>
      </w:r>
      <w:r w:rsidRPr="00717F0B">
        <w:rPr>
          <w:b/>
          <w:sz w:val="28"/>
          <w:szCs w:val="28"/>
        </w:rPr>
        <w:t>Екатеринбург</w:t>
      </w:r>
    </w:p>
    <w:p w14:paraId="75052669" w14:textId="263D6FFD" w:rsidR="000E017D" w:rsidRPr="00717F0B" w:rsidRDefault="000E017D" w:rsidP="00504289">
      <w:pPr>
        <w:pStyle w:val="a4"/>
        <w:spacing w:beforeAutospacing="0" w:afterAutospacing="0"/>
        <w:contextualSpacing/>
        <w:rPr>
          <w:b/>
          <w:sz w:val="28"/>
          <w:szCs w:val="28"/>
        </w:rPr>
      </w:pPr>
      <w:r w:rsidRPr="00717F0B">
        <w:rPr>
          <w:b/>
          <w:sz w:val="28"/>
          <w:szCs w:val="28"/>
        </w:rPr>
        <w:t>БИК</w:t>
      </w:r>
      <w:r w:rsidR="00C6646A" w:rsidRPr="00717F0B">
        <w:rPr>
          <w:b/>
          <w:sz w:val="28"/>
          <w:szCs w:val="28"/>
        </w:rPr>
        <w:t xml:space="preserve"> </w:t>
      </w:r>
      <w:r w:rsidRPr="00717F0B">
        <w:rPr>
          <w:b/>
          <w:sz w:val="28"/>
          <w:szCs w:val="28"/>
        </w:rPr>
        <w:t>016577551</w:t>
      </w:r>
    </w:p>
    <w:p w14:paraId="619F8C38" w14:textId="3282F18F" w:rsidR="000E017D" w:rsidRPr="00717F0B" w:rsidRDefault="000E017D" w:rsidP="00504289">
      <w:pPr>
        <w:pStyle w:val="a4"/>
        <w:spacing w:beforeAutospacing="0" w:afterAutospacing="0"/>
        <w:contextualSpacing/>
        <w:rPr>
          <w:b/>
          <w:sz w:val="28"/>
          <w:szCs w:val="28"/>
        </w:rPr>
      </w:pPr>
      <w:r w:rsidRPr="00717F0B">
        <w:rPr>
          <w:b/>
          <w:sz w:val="28"/>
          <w:szCs w:val="28"/>
        </w:rPr>
        <w:t>КБК</w:t>
      </w:r>
      <w:r w:rsidR="00C6646A" w:rsidRPr="00717F0B">
        <w:rPr>
          <w:b/>
          <w:sz w:val="28"/>
          <w:szCs w:val="28"/>
        </w:rPr>
        <w:t xml:space="preserve"> </w:t>
      </w:r>
      <w:r w:rsidRPr="00717F0B">
        <w:rPr>
          <w:b/>
          <w:sz w:val="28"/>
          <w:szCs w:val="28"/>
        </w:rPr>
        <w:t>90800000000000000130</w:t>
      </w:r>
    </w:p>
    <w:p w14:paraId="40D326C5" w14:textId="308BFF11" w:rsidR="000E017D" w:rsidRPr="00717F0B" w:rsidRDefault="000E017D" w:rsidP="00504289">
      <w:pPr>
        <w:pStyle w:val="a4"/>
        <w:spacing w:beforeAutospacing="0" w:afterAutospacing="0"/>
        <w:contextualSpacing/>
        <w:rPr>
          <w:b/>
          <w:sz w:val="28"/>
          <w:szCs w:val="28"/>
        </w:rPr>
      </w:pPr>
      <w:r w:rsidRPr="00717F0B">
        <w:rPr>
          <w:b/>
          <w:sz w:val="28"/>
          <w:szCs w:val="28"/>
        </w:rPr>
        <w:lastRenderedPageBreak/>
        <w:t>ОГРН</w:t>
      </w:r>
      <w:r w:rsidR="00C6646A" w:rsidRPr="00717F0B">
        <w:rPr>
          <w:b/>
          <w:sz w:val="28"/>
          <w:szCs w:val="28"/>
        </w:rPr>
        <w:t xml:space="preserve"> </w:t>
      </w:r>
      <w:r w:rsidRPr="00717F0B">
        <w:rPr>
          <w:b/>
          <w:sz w:val="28"/>
          <w:szCs w:val="28"/>
        </w:rPr>
        <w:t>1026601231249</w:t>
      </w:r>
    </w:p>
    <w:p w14:paraId="7F833904" w14:textId="6F0C7D42" w:rsidR="000E017D" w:rsidRPr="00717F0B" w:rsidRDefault="000E017D" w:rsidP="00504289">
      <w:pPr>
        <w:pStyle w:val="a4"/>
        <w:spacing w:beforeAutospacing="0" w:afterAutospacing="0"/>
        <w:contextualSpacing/>
        <w:rPr>
          <w:b/>
          <w:sz w:val="28"/>
          <w:szCs w:val="28"/>
        </w:rPr>
      </w:pPr>
      <w:r w:rsidRPr="00717F0B">
        <w:rPr>
          <w:b/>
          <w:sz w:val="28"/>
          <w:szCs w:val="28"/>
        </w:rPr>
        <w:t>ОКТМО</w:t>
      </w:r>
      <w:r w:rsidR="00C6646A" w:rsidRPr="00717F0B">
        <w:rPr>
          <w:b/>
          <w:sz w:val="28"/>
          <w:szCs w:val="28"/>
        </w:rPr>
        <w:t xml:space="preserve"> </w:t>
      </w:r>
      <w:r w:rsidRPr="00717F0B">
        <w:rPr>
          <w:b/>
          <w:sz w:val="28"/>
          <w:szCs w:val="28"/>
        </w:rPr>
        <w:t>65747000</w:t>
      </w:r>
    </w:p>
    <w:p w14:paraId="799318A8" w14:textId="69F6E2D4" w:rsidR="000E017D" w:rsidRPr="00717F0B" w:rsidRDefault="000E017D" w:rsidP="00504289">
      <w:pPr>
        <w:pStyle w:val="a4"/>
        <w:spacing w:beforeAutospacing="0" w:afterAutospacing="0"/>
        <w:contextualSpacing/>
        <w:rPr>
          <w:b/>
          <w:sz w:val="28"/>
          <w:szCs w:val="28"/>
        </w:rPr>
      </w:pPr>
      <w:r w:rsidRPr="00717F0B">
        <w:rPr>
          <w:b/>
          <w:sz w:val="28"/>
          <w:szCs w:val="28"/>
        </w:rPr>
        <w:t>ОКПО</w:t>
      </w:r>
      <w:r w:rsidR="00C6646A" w:rsidRPr="00717F0B">
        <w:rPr>
          <w:b/>
          <w:sz w:val="28"/>
          <w:szCs w:val="28"/>
        </w:rPr>
        <w:t xml:space="preserve"> </w:t>
      </w:r>
      <w:r w:rsidRPr="00717F0B">
        <w:rPr>
          <w:b/>
          <w:sz w:val="28"/>
          <w:szCs w:val="28"/>
        </w:rPr>
        <w:t>54133246</w:t>
      </w:r>
    </w:p>
    <w:p w14:paraId="1B25CDEF" w14:textId="3B102D8C" w:rsidR="000E017D" w:rsidRPr="00717F0B" w:rsidRDefault="000E017D" w:rsidP="004C3F9D">
      <w:pPr>
        <w:pStyle w:val="a5"/>
        <w:numPr>
          <w:ilvl w:val="0"/>
          <w:numId w:val="176"/>
        </w:numPr>
        <w:ind w:hanging="720"/>
        <w:jc w:val="both"/>
        <w:rPr>
          <w:b/>
          <w:sz w:val="28"/>
          <w:szCs w:val="28"/>
        </w:rPr>
      </w:pPr>
      <w:r w:rsidRPr="00717F0B">
        <w:rPr>
          <w:b/>
          <w:sz w:val="28"/>
          <w:szCs w:val="28"/>
        </w:rPr>
        <w:t>Порядок</w:t>
      </w:r>
      <w:r w:rsidR="00C6646A" w:rsidRPr="00717F0B">
        <w:rPr>
          <w:b/>
          <w:sz w:val="28"/>
          <w:szCs w:val="28"/>
        </w:rPr>
        <w:t xml:space="preserve"> </w:t>
      </w:r>
      <w:r w:rsidRPr="00717F0B">
        <w:rPr>
          <w:b/>
          <w:sz w:val="28"/>
          <w:szCs w:val="28"/>
        </w:rPr>
        <w:t>и</w:t>
      </w:r>
      <w:r w:rsidR="00C6646A" w:rsidRPr="00717F0B">
        <w:rPr>
          <w:b/>
          <w:sz w:val="28"/>
          <w:szCs w:val="28"/>
        </w:rPr>
        <w:t xml:space="preserve"> </w:t>
      </w:r>
      <w:r w:rsidRPr="00717F0B">
        <w:rPr>
          <w:b/>
          <w:sz w:val="28"/>
          <w:szCs w:val="28"/>
        </w:rPr>
        <w:t>условия</w:t>
      </w:r>
      <w:r w:rsidR="00C6646A" w:rsidRPr="00717F0B">
        <w:rPr>
          <w:b/>
          <w:sz w:val="28"/>
          <w:szCs w:val="28"/>
        </w:rPr>
        <w:t xml:space="preserve"> </w:t>
      </w:r>
      <w:r w:rsidRPr="00717F0B">
        <w:rPr>
          <w:b/>
          <w:sz w:val="28"/>
          <w:szCs w:val="28"/>
        </w:rPr>
        <w:t>предоставления</w:t>
      </w:r>
      <w:r w:rsidR="00C6646A" w:rsidRPr="00717F0B">
        <w:rPr>
          <w:b/>
          <w:sz w:val="28"/>
          <w:szCs w:val="28"/>
        </w:rPr>
        <w:t xml:space="preserve"> </w:t>
      </w:r>
      <w:r w:rsidRPr="00717F0B">
        <w:rPr>
          <w:b/>
          <w:sz w:val="28"/>
          <w:szCs w:val="28"/>
        </w:rPr>
        <w:t>заявки:</w:t>
      </w:r>
    </w:p>
    <w:p w14:paraId="145A08B1" w14:textId="6C183D3A" w:rsidR="000E017D" w:rsidRPr="00717F0B" w:rsidRDefault="000E017D" w:rsidP="00504289">
      <w:pPr>
        <w:jc w:val="both"/>
        <w:rPr>
          <w:sz w:val="28"/>
          <w:szCs w:val="28"/>
        </w:rPr>
      </w:pPr>
      <w:r w:rsidRPr="00717F0B">
        <w:rPr>
          <w:sz w:val="28"/>
          <w:szCs w:val="28"/>
        </w:rPr>
        <w:t>Заявки</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участие</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конкурсе</w:t>
      </w:r>
      <w:r w:rsidR="00C6646A" w:rsidRPr="00717F0B">
        <w:rPr>
          <w:sz w:val="28"/>
          <w:szCs w:val="28"/>
        </w:rPr>
        <w:t xml:space="preserve"> </w:t>
      </w:r>
      <w:r w:rsidRPr="00717F0B">
        <w:rPr>
          <w:sz w:val="28"/>
          <w:szCs w:val="28"/>
        </w:rPr>
        <w:t>предоставляются</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бланке</w:t>
      </w:r>
      <w:r w:rsidR="00C6646A" w:rsidRPr="00717F0B">
        <w:rPr>
          <w:sz w:val="28"/>
          <w:szCs w:val="28"/>
        </w:rPr>
        <w:t xml:space="preserve"> </w:t>
      </w:r>
      <w:r w:rsidRPr="00717F0B">
        <w:rPr>
          <w:sz w:val="28"/>
          <w:szCs w:val="28"/>
        </w:rPr>
        <w:t>организатора</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b/>
          <w:i/>
          <w:sz w:val="28"/>
          <w:szCs w:val="28"/>
        </w:rPr>
        <w:t>(см.</w:t>
      </w:r>
      <w:r w:rsidR="00C6646A" w:rsidRPr="00717F0B">
        <w:rPr>
          <w:b/>
          <w:i/>
          <w:sz w:val="28"/>
          <w:szCs w:val="28"/>
        </w:rPr>
        <w:t xml:space="preserve"> </w:t>
      </w:r>
      <w:r w:rsidRPr="00717F0B">
        <w:rPr>
          <w:b/>
          <w:i/>
          <w:sz w:val="28"/>
          <w:szCs w:val="28"/>
        </w:rPr>
        <w:t>Приложение</w:t>
      </w:r>
      <w:r w:rsidR="00C6646A" w:rsidRPr="00717F0B">
        <w:rPr>
          <w:b/>
          <w:i/>
          <w:sz w:val="28"/>
          <w:szCs w:val="28"/>
        </w:rPr>
        <w:t xml:space="preserve"> </w:t>
      </w:r>
      <w:r w:rsidRPr="00717F0B">
        <w:rPr>
          <w:b/>
          <w:i/>
          <w:sz w:val="28"/>
          <w:szCs w:val="28"/>
        </w:rPr>
        <w:t>1)</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электронном</w:t>
      </w:r>
      <w:r w:rsidR="00C6646A" w:rsidRPr="00717F0B">
        <w:rPr>
          <w:sz w:val="28"/>
          <w:szCs w:val="28"/>
        </w:rPr>
        <w:t xml:space="preserve"> </w:t>
      </w:r>
      <w:r w:rsidRPr="00717F0B">
        <w:rPr>
          <w:sz w:val="28"/>
          <w:szCs w:val="28"/>
        </w:rPr>
        <w:t>виде</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формате</w:t>
      </w:r>
      <w:r w:rsidR="00C6646A" w:rsidRPr="00717F0B">
        <w:rPr>
          <w:sz w:val="28"/>
          <w:szCs w:val="28"/>
        </w:rPr>
        <w:t xml:space="preserve"> </w:t>
      </w:r>
      <w:r w:rsidRPr="00717F0B">
        <w:rPr>
          <w:sz w:val="28"/>
          <w:szCs w:val="28"/>
          <w:lang w:val="en-US"/>
        </w:rPr>
        <w:t>WORD</w:t>
      </w:r>
      <w:r w:rsidRPr="00717F0B">
        <w:rPr>
          <w:sz w:val="28"/>
          <w:szCs w:val="28"/>
        </w:rPr>
        <w:br/>
      </w:r>
      <w:r w:rsidRPr="00717F0B">
        <w:rPr>
          <w:b/>
          <w:sz w:val="28"/>
          <w:szCs w:val="28"/>
        </w:rPr>
        <w:t>до</w:t>
      </w:r>
      <w:r w:rsidR="00C6646A" w:rsidRPr="00717F0B">
        <w:rPr>
          <w:b/>
          <w:sz w:val="28"/>
          <w:szCs w:val="28"/>
        </w:rPr>
        <w:t xml:space="preserve"> </w:t>
      </w:r>
      <w:r w:rsidRPr="00717F0B">
        <w:rPr>
          <w:b/>
          <w:sz w:val="28"/>
          <w:szCs w:val="28"/>
        </w:rPr>
        <w:t>03</w:t>
      </w:r>
      <w:r w:rsidR="00C6646A" w:rsidRPr="00717F0B">
        <w:rPr>
          <w:b/>
          <w:sz w:val="28"/>
          <w:szCs w:val="28"/>
        </w:rPr>
        <w:t xml:space="preserve"> </w:t>
      </w:r>
      <w:r w:rsidRPr="00717F0B">
        <w:rPr>
          <w:b/>
          <w:sz w:val="28"/>
          <w:szCs w:val="28"/>
        </w:rPr>
        <w:t>марта</w:t>
      </w:r>
      <w:r w:rsidR="00C6646A" w:rsidRPr="00717F0B">
        <w:rPr>
          <w:b/>
          <w:sz w:val="28"/>
          <w:szCs w:val="28"/>
        </w:rPr>
        <w:t xml:space="preserve"> </w:t>
      </w:r>
      <w:r w:rsidRPr="00717F0B">
        <w:rPr>
          <w:b/>
          <w:sz w:val="28"/>
          <w:szCs w:val="28"/>
        </w:rPr>
        <w:t>2025</w:t>
      </w:r>
      <w:r w:rsidR="00C6646A" w:rsidRPr="00717F0B">
        <w:rPr>
          <w:b/>
          <w:sz w:val="28"/>
          <w:szCs w:val="28"/>
        </w:rPr>
        <w:t xml:space="preserve"> </w:t>
      </w:r>
      <w:r w:rsidRPr="00717F0B">
        <w:rPr>
          <w:sz w:val="28"/>
          <w:szCs w:val="28"/>
        </w:rPr>
        <w:t>г.</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lang w:val="en-US"/>
        </w:rPr>
        <w:t>e</w:t>
      </w:r>
      <w:r w:rsidRPr="00717F0B">
        <w:rPr>
          <w:sz w:val="28"/>
          <w:szCs w:val="28"/>
        </w:rPr>
        <w:t>-</w:t>
      </w:r>
      <w:r w:rsidRPr="00717F0B">
        <w:rPr>
          <w:sz w:val="28"/>
          <w:szCs w:val="28"/>
          <w:lang w:val="en-US"/>
        </w:rPr>
        <w:t>mail</w:t>
      </w:r>
      <w:r w:rsidRPr="00717F0B">
        <w:rPr>
          <w:sz w:val="28"/>
          <w:szCs w:val="28"/>
        </w:rPr>
        <w:t>:</w:t>
      </w:r>
      <w:r w:rsidR="00C6646A" w:rsidRPr="00717F0B">
        <w:rPr>
          <w:sz w:val="28"/>
          <w:szCs w:val="28"/>
        </w:rPr>
        <w:t xml:space="preserve"> </w:t>
      </w:r>
      <w:hyperlink r:id="rId66" w:history="1">
        <w:r w:rsidRPr="00717F0B">
          <w:rPr>
            <w:rStyle w:val="a3"/>
            <w:sz w:val="28"/>
            <w:szCs w:val="28"/>
            <w:lang w:val="en-US"/>
          </w:rPr>
          <w:t>dshi</w:t>
        </w:r>
        <w:r w:rsidRPr="00717F0B">
          <w:rPr>
            <w:rStyle w:val="a3"/>
            <w:sz w:val="28"/>
            <w:szCs w:val="28"/>
          </w:rPr>
          <w:t>160@</w:t>
        </w:r>
        <w:r w:rsidRPr="00717F0B">
          <w:rPr>
            <w:rStyle w:val="a3"/>
            <w:sz w:val="28"/>
            <w:szCs w:val="28"/>
            <w:lang w:val="en-US"/>
          </w:rPr>
          <w:t>yandex</w:t>
        </w:r>
        <w:r w:rsidRPr="00717F0B">
          <w:rPr>
            <w:rStyle w:val="a3"/>
            <w:sz w:val="28"/>
            <w:szCs w:val="28"/>
          </w:rPr>
          <w:t>.</w:t>
        </w:r>
        <w:proofErr w:type="spellStart"/>
        <w:r w:rsidRPr="00717F0B">
          <w:rPr>
            <w:rStyle w:val="a3"/>
            <w:sz w:val="28"/>
            <w:szCs w:val="28"/>
            <w:lang w:val="en-US"/>
          </w:rPr>
          <w:t>ru</w:t>
        </w:r>
        <w:proofErr w:type="spellEnd"/>
      </w:hyperlink>
      <w:r w:rsidRPr="00717F0B">
        <w:rPr>
          <w:sz w:val="28"/>
          <w:szCs w:val="28"/>
        </w:rPr>
        <w:t>,</w:t>
      </w:r>
      <w:r w:rsidR="00C6646A" w:rsidRPr="00717F0B">
        <w:rPr>
          <w:sz w:val="28"/>
          <w:szCs w:val="28"/>
        </w:rPr>
        <w:t xml:space="preserve"> </w:t>
      </w:r>
      <w:r w:rsidRPr="00717F0B">
        <w:rPr>
          <w:sz w:val="28"/>
          <w:szCs w:val="28"/>
        </w:rPr>
        <w:t>тема</w:t>
      </w:r>
      <w:r w:rsidR="00C6646A" w:rsidRPr="00717F0B">
        <w:rPr>
          <w:sz w:val="28"/>
          <w:szCs w:val="28"/>
        </w:rPr>
        <w:t xml:space="preserve"> </w:t>
      </w:r>
      <w:r w:rsidRPr="00717F0B">
        <w:rPr>
          <w:sz w:val="28"/>
          <w:szCs w:val="28"/>
        </w:rPr>
        <w:t>«Конкурс».</w:t>
      </w:r>
    </w:p>
    <w:p w14:paraId="5D0C30FC" w14:textId="538F1578" w:rsidR="000E017D" w:rsidRPr="00717F0B" w:rsidRDefault="000E017D" w:rsidP="00504289">
      <w:pPr>
        <w:jc w:val="both"/>
        <w:rPr>
          <w:sz w:val="28"/>
          <w:szCs w:val="28"/>
        </w:rPr>
      </w:pPr>
      <w:r w:rsidRPr="00717F0B">
        <w:rPr>
          <w:sz w:val="28"/>
          <w:szCs w:val="28"/>
        </w:rPr>
        <w:t>Оргкомитет</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вправе</w:t>
      </w:r>
      <w:r w:rsidR="00C6646A" w:rsidRPr="00717F0B">
        <w:rPr>
          <w:sz w:val="28"/>
          <w:szCs w:val="28"/>
        </w:rPr>
        <w:t xml:space="preserve"> </w:t>
      </w:r>
      <w:r w:rsidRPr="00717F0B">
        <w:rPr>
          <w:sz w:val="28"/>
          <w:szCs w:val="28"/>
        </w:rPr>
        <w:t>остановить</w:t>
      </w:r>
      <w:r w:rsidR="00C6646A" w:rsidRPr="00717F0B">
        <w:rPr>
          <w:sz w:val="28"/>
          <w:szCs w:val="28"/>
        </w:rPr>
        <w:t xml:space="preserve"> </w:t>
      </w:r>
      <w:r w:rsidRPr="00717F0B">
        <w:rPr>
          <w:sz w:val="28"/>
          <w:szCs w:val="28"/>
        </w:rPr>
        <w:t>прием</w:t>
      </w:r>
      <w:r w:rsidR="00C6646A" w:rsidRPr="00717F0B">
        <w:rPr>
          <w:sz w:val="28"/>
          <w:szCs w:val="28"/>
        </w:rPr>
        <w:t xml:space="preserve"> </w:t>
      </w:r>
      <w:r w:rsidRPr="00717F0B">
        <w:rPr>
          <w:sz w:val="28"/>
          <w:szCs w:val="28"/>
        </w:rPr>
        <w:t>заявок</w:t>
      </w:r>
      <w:r w:rsidR="00C6646A" w:rsidRPr="00717F0B">
        <w:rPr>
          <w:sz w:val="28"/>
          <w:szCs w:val="28"/>
        </w:rPr>
        <w:t xml:space="preserve"> </w:t>
      </w:r>
      <w:r w:rsidRPr="00717F0B">
        <w:rPr>
          <w:sz w:val="28"/>
          <w:szCs w:val="28"/>
        </w:rPr>
        <w:t>раньше</w:t>
      </w:r>
      <w:r w:rsidR="00C6646A" w:rsidRPr="00717F0B">
        <w:rPr>
          <w:sz w:val="28"/>
          <w:szCs w:val="28"/>
        </w:rPr>
        <w:t xml:space="preserve"> </w:t>
      </w:r>
      <w:r w:rsidRPr="00717F0B">
        <w:rPr>
          <w:sz w:val="28"/>
          <w:szCs w:val="28"/>
        </w:rPr>
        <w:t>указанного</w:t>
      </w:r>
      <w:r w:rsidRPr="00717F0B">
        <w:rPr>
          <w:sz w:val="28"/>
          <w:szCs w:val="28"/>
        </w:rPr>
        <w:br/>
        <w:t>срока</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случае</w:t>
      </w:r>
      <w:r w:rsidR="00C6646A" w:rsidRPr="00717F0B">
        <w:rPr>
          <w:sz w:val="28"/>
          <w:szCs w:val="28"/>
        </w:rPr>
        <w:t xml:space="preserve"> </w:t>
      </w:r>
      <w:r w:rsidRPr="00717F0B">
        <w:rPr>
          <w:sz w:val="28"/>
          <w:szCs w:val="28"/>
        </w:rPr>
        <w:t>большого</w:t>
      </w:r>
      <w:r w:rsidR="00C6646A" w:rsidRPr="00717F0B">
        <w:rPr>
          <w:sz w:val="28"/>
          <w:szCs w:val="28"/>
        </w:rPr>
        <w:t xml:space="preserve"> </w:t>
      </w:r>
      <w:r w:rsidRPr="00717F0B">
        <w:rPr>
          <w:sz w:val="28"/>
          <w:szCs w:val="28"/>
        </w:rPr>
        <w:t>количества</w:t>
      </w:r>
      <w:r w:rsidR="00C6646A" w:rsidRPr="00717F0B">
        <w:rPr>
          <w:sz w:val="28"/>
          <w:szCs w:val="28"/>
        </w:rPr>
        <w:t xml:space="preserve"> </w:t>
      </w:r>
      <w:r w:rsidRPr="00717F0B">
        <w:rPr>
          <w:sz w:val="28"/>
          <w:szCs w:val="28"/>
        </w:rPr>
        <w:t>участников.</w:t>
      </w:r>
    </w:p>
    <w:p w14:paraId="37C026B6" w14:textId="77777777" w:rsidR="000E017D" w:rsidRPr="00717F0B" w:rsidRDefault="000E017D" w:rsidP="004C3F9D">
      <w:pPr>
        <w:numPr>
          <w:ilvl w:val="0"/>
          <w:numId w:val="176"/>
        </w:numPr>
        <w:ind w:left="426" w:hanging="426"/>
        <w:jc w:val="both"/>
        <w:rPr>
          <w:b/>
          <w:sz w:val="28"/>
          <w:szCs w:val="28"/>
        </w:rPr>
      </w:pPr>
      <w:r w:rsidRPr="00717F0B">
        <w:rPr>
          <w:b/>
          <w:sz w:val="28"/>
          <w:szCs w:val="28"/>
        </w:rPr>
        <w:t>Контакты:</w:t>
      </w:r>
    </w:p>
    <w:p w14:paraId="6199F4EC" w14:textId="71024F02" w:rsidR="000E017D" w:rsidRPr="00717F0B" w:rsidRDefault="000E017D" w:rsidP="00504289">
      <w:pPr>
        <w:jc w:val="both"/>
        <w:rPr>
          <w:sz w:val="28"/>
          <w:szCs w:val="28"/>
        </w:rPr>
      </w:pPr>
      <w:r w:rsidRPr="00717F0B">
        <w:rPr>
          <w:b/>
          <w:sz w:val="28"/>
          <w:szCs w:val="28"/>
        </w:rPr>
        <w:t>Просвирнина</w:t>
      </w:r>
      <w:r w:rsidR="00C6646A" w:rsidRPr="00717F0B">
        <w:rPr>
          <w:b/>
          <w:sz w:val="28"/>
          <w:szCs w:val="28"/>
        </w:rPr>
        <w:t xml:space="preserve"> </w:t>
      </w:r>
      <w:r w:rsidRPr="00717F0B">
        <w:rPr>
          <w:b/>
          <w:sz w:val="28"/>
          <w:szCs w:val="28"/>
        </w:rPr>
        <w:t>Татьяна</w:t>
      </w:r>
      <w:r w:rsidR="00C6646A" w:rsidRPr="00717F0B">
        <w:rPr>
          <w:b/>
          <w:sz w:val="28"/>
          <w:szCs w:val="28"/>
        </w:rPr>
        <w:t xml:space="preserve"> </w:t>
      </w:r>
      <w:r w:rsidRPr="00717F0B">
        <w:rPr>
          <w:b/>
          <w:sz w:val="28"/>
          <w:szCs w:val="28"/>
        </w:rPr>
        <w:t>Юрьевна</w:t>
      </w:r>
      <w:r w:rsidR="00C6646A" w:rsidRPr="00717F0B">
        <w:rPr>
          <w:sz w:val="28"/>
          <w:szCs w:val="28"/>
        </w:rPr>
        <w:t xml:space="preserve"> </w:t>
      </w:r>
      <w:r w:rsidRPr="00717F0B">
        <w:rPr>
          <w:sz w:val="28"/>
          <w:szCs w:val="28"/>
        </w:rPr>
        <w:t>–директор,</w:t>
      </w:r>
      <w:r w:rsidR="00C6646A" w:rsidRPr="00717F0B">
        <w:rPr>
          <w:sz w:val="28"/>
          <w:szCs w:val="28"/>
        </w:rPr>
        <w:t xml:space="preserve"> </w:t>
      </w:r>
      <w:r w:rsidRPr="00717F0B">
        <w:rPr>
          <w:sz w:val="28"/>
          <w:szCs w:val="28"/>
        </w:rPr>
        <w:t>председатель</w:t>
      </w:r>
      <w:r w:rsidR="00C6646A" w:rsidRPr="00717F0B">
        <w:rPr>
          <w:sz w:val="28"/>
          <w:szCs w:val="28"/>
        </w:rPr>
        <w:t xml:space="preserve"> </w:t>
      </w:r>
      <w:r w:rsidRPr="00717F0B">
        <w:rPr>
          <w:sz w:val="28"/>
          <w:szCs w:val="28"/>
        </w:rPr>
        <w:t>оргкомитета</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8(34394)</w:t>
      </w:r>
      <w:r w:rsidR="00C6646A" w:rsidRPr="00717F0B">
        <w:rPr>
          <w:sz w:val="28"/>
          <w:szCs w:val="28"/>
        </w:rPr>
        <w:t xml:space="preserve"> </w:t>
      </w:r>
      <w:r w:rsidRPr="00717F0B">
        <w:rPr>
          <w:sz w:val="28"/>
          <w:szCs w:val="28"/>
        </w:rPr>
        <w:t>5-04-15,</w:t>
      </w:r>
      <w:r w:rsidR="00C6646A" w:rsidRPr="00717F0B">
        <w:rPr>
          <w:sz w:val="28"/>
          <w:szCs w:val="28"/>
        </w:rPr>
        <w:t xml:space="preserve"> </w:t>
      </w:r>
      <w:r w:rsidRPr="00717F0B">
        <w:rPr>
          <w:sz w:val="28"/>
          <w:szCs w:val="28"/>
        </w:rPr>
        <w:t>8-922-291-16-52</w:t>
      </w:r>
    </w:p>
    <w:p w14:paraId="6A55F5A5" w14:textId="794DB8A5" w:rsidR="000E017D" w:rsidRPr="00717F0B" w:rsidRDefault="000E017D" w:rsidP="00504289">
      <w:pPr>
        <w:jc w:val="both"/>
        <w:rPr>
          <w:sz w:val="28"/>
          <w:szCs w:val="28"/>
        </w:rPr>
      </w:pPr>
      <w:r w:rsidRPr="00717F0B">
        <w:rPr>
          <w:b/>
          <w:sz w:val="28"/>
          <w:szCs w:val="28"/>
        </w:rPr>
        <w:t>Чернова</w:t>
      </w:r>
      <w:r w:rsidR="00C6646A" w:rsidRPr="00717F0B">
        <w:rPr>
          <w:b/>
          <w:sz w:val="28"/>
          <w:szCs w:val="28"/>
        </w:rPr>
        <w:t xml:space="preserve"> </w:t>
      </w:r>
      <w:r w:rsidRPr="00717F0B">
        <w:rPr>
          <w:b/>
          <w:sz w:val="28"/>
          <w:szCs w:val="28"/>
        </w:rPr>
        <w:t>Анастасия</w:t>
      </w:r>
      <w:r w:rsidR="00C6646A" w:rsidRPr="00717F0B">
        <w:rPr>
          <w:b/>
          <w:sz w:val="28"/>
          <w:szCs w:val="28"/>
        </w:rPr>
        <w:t xml:space="preserve"> </w:t>
      </w:r>
      <w:r w:rsidRPr="00717F0B">
        <w:rPr>
          <w:b/>
          <w:sz w:val="28"/>
          <w:szCs w:val="28"/>
        </w:rPr>
        <w:t>Александровна</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зам.</w:t>
      </w:r>
      <w:r w:rsidR="00C6646A" w:rsidRPr="00717F0B">
        <w:rPr>
          <w:sz w:val="28"/>
          <w:szCs w:val="28"/>
        </w:rPr>
        <w:t xml:space="preserve"> </w:t>
      </w:r>
      <w:r w:rsidRPr="00717F0B">
        <w:rPr>
          <w:sz w:val="28"/>
          <w:szCs w:val="28"/>
        </w:rPr>
        <w:t>директора</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КВД,</w:t>
      </w:r>
      <w:r w:rsidR="00C6646A" w:rsidRPr="00717F0B">
        <w:rPr>
          <w:sz w:val="28"/>
          <w:szCs w:val="28"/>
        </w:rPr>
        <w:t xml:space="preserve"> </w:t>
      </w:r>
      <w:r w:rsidRPr="00717F0B">
        <w:rPr>
          <w:sz w:val="28"/>
          <w:szCs w:val="28"/>
        </w:rPr>
        <w:t>координатор</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вопросы</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организации</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проведению</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br/>
        <w:t>8(34394)</w:t>
      </w:r>
      <w:r w:rsidR="00C6646A" w:rsidRPr="00717F0B">
        <w:rPr>
          <w:sz w:val="28"/>
          <w:szCs w:val="28"/>
        </w:rPr>
        <w:t xml:space="preserve"> </w:t>
      </w:r>
      <w:r w:rsidRPr="00717F0B">
        <w:rPr>
          <w:sz w:val="28"/>
          <w:szCs w:val="28"/>
        </w:rPr>
        <w:t>5-07-05,</w:t>
      </w:r>
      <w:r w:rsidR="00C6646A" w:rsidRPr="00717F0B">
        <w:rPr>
          <w:sz w:val="28"/>
          <w:szCs w:val="28"/>
        </w:rPr>
        <w:t xml:space="preserve"> </w:t>
      </w:r>
      <w:r w:rsidRPr="00717F0B">
        <w:rPr>
          <w:sz w:val="28"/>
          <w:szCs w:val="28"/>
        </w:rPr>
        <w:t>8-982-663-28-06</w:t>
      </w:r>
    </w:p>
    <w:p w14:paraId="4FBE6C3E" w14:textId="3F68D22E" w:rsidR="000E017D" w:rsidRPr="00717F0B" w:rsidRDefault="000E017D" w:rsidP="00504289">
      <w:pPr>
        <w:jc w:val="both"/>
        <w:rPr>
          <w:sz w:val="28"/>
          <w:szCs w:val="28"/>
        </w:rPr>
      </w:pPr>
      <w:r w:rsidRPr="00717F0B">
        <w:rPr>
          <w:b/>
          <w:sz w:val="28"/>
          <w:szCs w:val="28"/>
        </w:rPr>
        <w:t>Абрамова</w:t>
      </w:r>
      <w:r w:rsidR="00C6646A" w:rsidRPr="00717F0B">
        <w:rPr>
          <w:b/>
          <w:sz w:val="28"/>
          <w:szCs w:val="28"/>
        </w:rPr>
        <w:t xml:space="preserve"> </w:t>
      </w:r>
      <w:r w:rsidRPr="00717F0B">
        <w:rPr>
          <w:b/>
          <w:sz w:val="28"/>
          <w:szCs w:val="28"/>
        </w:rPr>
        <w:t>Мария</w:t>
      </w:r>
      <w:r w:rsidR="00C6646A" w:rsidRPr="00717F0B">
        <w:rPr>
          <w:b/>
          <w:sz w:val="28"/>
          <w:szCs w:val="28"/>
        </w:rPr>
        <w:t xml:space="preserve"> </w:t>
      </w:r>
      <w:r w:rsidRPr="00717F0B">
        <w:rPr>
          <w:b/>
          <w:sz w:val="28"/>
          <w:szCs w:val="28"/>
        </w:rPr>
        <w:t>Михайловна</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секретарь</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8(34394)</w:t>
      </w:r>
      <w:r w:rsidR="00C6646A" w:rsidRPr="00717F0B">
        <w:rPr>
          <w:sz w:val="28"/>
          <w:szCs w:val="28"/>
        </w:rPr>
        <w:t xml:space="preserve"> </w:t>
      </w:r>
      <w:r w:rsidRPr="00717F0B">
        <w:rPr>
          <w:sz w:val="28"/>
          <w:szCs w:val="28"/>
        </w:rPr>
        <w:t>5-04-87</w:t>
      </w:r>
    </w:p>
    <w:p w14:paraId="574B641C" w14:textId="694113EA" w:rsidR="000E017D" w:rsidRPr="00717F0B" w:rsidRDefault="000E017D" w:rsidP="004C3F9D">
      <w:pPr>
        <w:pStyle w:val="a5"/>
        <w:numPr>
          <w:ilvl w:val="0"/>
          <w:numId w:val="176"/>
        </w:numPr>
        <w:ind w:left="426" w:hanging="426"/>
        <w:jc w:val="both"/>
        <w:rPr>
          <w:b/>
          <w:sz w:val="28"/>
          <w:szCs w:val="28"/>
        </w:rPr>
      </w:pPr>
      <w:r w:rsidRPr="00717F0B">
        <w:rPr>
          <w:b/>
          <w:sz w:val="28"/>
          <w:szCs w:val="28"/>
        </w:rPr>
        <w:t>Форма</w:t>
      </w:r>
      <w:r w:rsidR="00C6646A" w:rsidRPr="00717F0B">
        <w:rPr>
          <w:b/>
          <w:sz w:val="28"/>
          <w:szCs w:val="28"/>
        </w:rPr>
        <w:t xml:space="preserve"> </w:t>
      </w:r>
      <w:r w:rsidRPr="00717F0B">
        <w:rPr>
          <w:b/>
          <w:sz w:val="28"/>
          <w:szCs w:val="28"/>
        </w:rPr>
        <w:t>заявки:</w:t>
      </w:r>
    </w:p>
    <w:p w14:paraId="464B8D6D" w14:textId="2C67543F" w:rsidR="000E017D" w:rsidRPr="00397323" w:rsidRDefault="000E017D" w:rsidP="0039645C">
      <w:pPr>
        <w:jc w:val="center"/>
        <w:rPr>
          <w:b/>
          <w:sz w:val="22"/>
          <w:szCs w:val="22"/>
        </w:rPr>
      </w:pPr>
      <w:r w:rsidRPr="00397323">
        <w:rPr>
          <w:b/>
          <w:sz w:val="22"/>
          <w:szCs w:val="22"/>
        </w:rPr>
        <w:t>ЗАЯВКА</w:t>
      </w:r>
    </w:p>
    <w:p w14:paraId="5B7D6F8E" w14:textId="6B2BA4FF" w:rsidR="000E017D" w:rsidRPr="00397323" w:rsidRDefault="000E017D" w:rsidP="0039645C">
      <w:pPr>
        <w:jc w:val="center"/>
        <w:rPr>
          <w:b/>
          <w:sz w:val="22"/>
          <w:szCs w:val="22"/>
        </w:rPr>
      </w:pPr>
      <w:r w:rsidRPr="00397323">
        <w:rPr>
          <w:b/>
          <w:sz w:val="22"/>
          <w:szCs w:val="22"/>
        </w:rPr>
        <w:t>на</w:t>
      </w:r>
      <w:r w:rsidR="00C6646A" w:rsidRPr="00397323">
        <w:rPr>
          <w:b/>
          <w:sz w:val="22"/>
          <w:szCs w:val="22"/>
        </w:rPr>
        <w:t xml:space="preserve"> </w:t>
      </w:r>
      <w:r w:rsidRPr="00397323">
        <w:rPr>
          <w:b/>
          <w:sz w:val="22"/>
          <w:szCs w:val="22"/>
        </w:rPr>
        <w:t>участие</w:t>
      </w:r>
      <w:r w:rsidR="00C6646A" w:rsidRPr="00397323">
        <w:rPr>
          <w:b/>
          <w:sz w:val="22"/>
          <w:szCs w:val="22"/>
        </w:rPr>
        <w:t xml:space="preserve"> </w:t>
      </w:r>
      <w:r w:rsidRPr="00397323">
        <w:rPr>
          <w:b/>
          <w:sz w:val="22"/>
          <w:szCs w:val="22"/>
        </w:rPr>
        <w:t>в</w:t>
      </w:r>
      <w:r w:rsidR="00C6646A" w:rsidRPr="00397323">
        <w:rPr>
          <w:b/>
          <w:sz w:val="22"/>
          <w:szCs w:val="22"/>
        </w:rPr>
        <w:t xml:space="preserve"> </w:t>
      </w:r>
      <w:r w:rsidRPr="00397323">
        <w:rPr>
          <w:b/>
          <w:sz w:val="22"/>
          <w:szCs w:val="22"/>
          <w:lang w:val="en-US"/>
        </w:rPr>
        <w:t>V</w:t>
      </w:r>
      <w:r w:rsidR="00C6646A" w:rsidRPr="00397323">
        <w:rPr>
          <w:b/>
          <w:sz w:val="22"/>
          <w:szCs w:val="22"/>
        </w:rPr>
        <w:t xml:space="preserve"> </w:t>
      </w:r>
      <w:r w:rsidRPr="00397323">
        <w:rPr>
          <w:b/>
          <w:sz w:val="22"/>
          <w:szCs w:val="22"/>
        </w:rPr>
        <w:t>Региональном</w:t>
      </w:r>
      <w:r w:rsidR="00C6646A" w:rsidRPr="00397323">
        <w:rPr>
          <w:b/>
          <w:sz w:val="22"/>
          <w:szCs w:val="22"/>
        </w:rPr>
        <w:t xml:space="preserve"> </w:t>
      </w:r>
      <w:r w:rsidRPr="00397323">
        <w:rPr>
          <w:b/>
          <w:sz w:val="22"/>
          <w:szCs w:val="22"/>
        </w:rPr>
        <w:t>конкурсе</w:t>
      </w:r>
    </w:p>
    <w:p w14:paraId="762D8D13" w14:textId="722AA980" w:rsidR="000E017D" w:rsidRPr="00397323" w:rsidRDefault="000E017D" w:rsidP="0039645C">
      <w:pPr>
        <w:jc w:val="center"/>
        <w:rPr>
          <w:b/>
          <w:sz w:val="22"/>
          <w:szCs w:val="22"/>
        </w:rPr>
      </w:pPr>
      <w:r w:rsidRPr="00397323">
        <w:rPr>
          <w:b/>
          <w:sz w:val="22"/>
          <w:szCs w:val="22"/>
        </w:rPr>
        <w:t>инструментального</w:t>
      </w:r>
      <w:r w:rsidR="00C6646A" w:rsidRPr="00397323">
        <w:rPr>
          <w:b/>
          <w:sz w:val="22"/>
          <w:szCs w:val="22"/>
        </w:rPr>
        <w:t xml:space="preserve"> </w:t>
      </w:r>
      <w:r w:rsidRPr="00397323">
        <w:rPr>
          <w:b/>
          <w:sz w:val="22"/>
          <w:szCs w:val="22"/>
        </w:rPr>
        <w:t>исполнительства</w:t>
      </w:r>
      <w:r w:rsidR="00C6646A" w:rsidRPr="00397323">
        <w:rPr>
          <w:b/>
          <w:sz w:val="22"/>
          <w:szCs w:val="22"/>
        </w:rPr>
        <w:t xml:space="preserve"> </w:t>
      </w:r>
      <w:r w:rsidRPr="00397323">
        <w:rPr>
          <w:b/>
          <w:sz w:val="22"/>
          <w:szCs w:val="22"/>
        </w:rPr>
        <w:t>«Музыка</w:t>
      </w:r>
      <w:r w:rsidR="00C6646A" w:rsidRPr="00397323">
        <w:rPr>
          <w:b/>
          <w:sz w:val="22"/>
          <w:szCs w:val="22"/>
        </w:rPr>
        <w:t xml:space="preserve"> </w:t>
      </w:r>
      <w:r w:rsidRPr="00397323">
        <w:rPr>
          <w:b/>
          <w:sz w:val="22"/>
          <w:szCs w:val="22"/>
        </w:rPr>
        <w:t>без</w:t>
      </w:r>
      <w:r w:rsidR="00C6646A" w:rsidRPr="00397323">
        <w:rPr>
          <w:b/>
          <w:sz w:val="22"/>
          <w:szCs w:val="22"/>
        </w:rPr>
        <w:t xml:space="preserve"> </w:t>
      </w:r>
      <w:r w:rsidRPr="00397323">
        <w:rPr>
          <w:b/>
          <w:sz w:val="22"/>
          <w:szCs w:val="22"/>
        </w:rPr>
        <w:t>границ»</w:t>
      </w:r>
    </w:p>
    <w:p w14:paraId="4C8A00B9" w14:textId="7FCD2FEF" w:rsidR="000E017D" w:rsidRPr="00397323" w:rsidRDefault="000E017D" w:rsidP="0039645C">
      <w:pPr>
        <w:jc w:val="center"/>
        <w:rPr>
          <w:b/>
          <w:sz w:val="22"/>
          <w:szCs w:val="22"/>
        </w:rPr>
      </w:pPr>
      <w:r w:rsidRPr="00397323">
        <w:rPr>
          <w:b/>
          <w:sz w:val="22"/>
          <w:szCs w:val="22"/>
        </w:rPr>
        <w:t>имени</w:t>
      </w:r>
      <w:r w:rsidR="00C6646A" w:rsidRPr="00397323">
        <w:rPr>
          <w:b/>
          <w:sz w:val="22"/>
          <w:szCs w:val="22"/>
        </w:rPr>
        <w:t xml:space="preserve"> </w:t>
      </w:r>
      <w:r w:rsidRPr="00397323">
        <w:rPr>
          <w:b/>
          <w:sz w:val="22"/>
          <w:szCs w:val="22"/>
        </w:rPr>
        <w:t>П.</w:t>
      </w:r>
      <w:r w:rsidR="00C6646A" w:rsidRPr="00397323">
        <w:rPr>
          <w:b/>
          <w:sz w:val="22"/>
          <w:szCs w:val="22"/>
        </w:rPr>
        <w:t xml:space="preserve"> </w:t>
      </w:r>
      <w:r w:rsidRPr="00397323">
        <w:rPr>
          <w:b/>
          <w:sz w:val="22"/>
          <w:szCs w:val="22"/>
        </w:rPr>
        <w:t>И.</w:t>
      </w:r>
      <w:r w:rsidR="00C6646A" w:rsidRPr="00397323">
        <w:rPr>
          <w:b/>
          <w:sz w:val="22"/>
          <w:szCs w:val="22"/>
        </w:rPr>
        <w:t xml:space="preserve"> </w:t>
      </w:r>
      <w:r w:rsidRPr="00397323">
        <w:rPr>
          <w:b/>
          <w:sz w:val="22"/>
          <w:szCs w:val="22"/>
        </w:rPr>
        <w:t>Осокина</w:t>
      </w:r>
    </w:p>
    <w:p w14:paraId="654A858F" w14:textId="77777777" w:rsidR="000E017D" w:rsidRPr="00397323" w:rsidRDefault="000E017D" w:rsidP="0039645C">
      <w:pPr>
        <w:jc w:val="center"/>
        <w:rPr>
          <w:b/>
          <w:sz w:val="22"/>
          <w:szCs w:val="22"/>
        </w:rPr>
      </w:pPr>
    </w:p>
    <w:p w14:paraId="546368FA" w14:textId="7F8D79E2" w:rsidR="000E017D" w:rsidRPr="00397323" w:rsidRDefault="000E017D" w:rsidP="00504289">
      <w:pPr>
        <w:widowControl w:val="0"/>
        <w:snapToGrid w:val="0"/>
        <w:jc w:val="both"/>
        <w:rPr>
          <w:sz w:val="22"/>
          <w:szCs w:val="22"/>
        </w:rPr>
      </w:pPr>
      <w:r w:rsidRPr="00397323">
        <w:rPr>
          <w:sz w:val="22"/>
          <w:szCs w:val="22"/>
        </w:rPr>
        <w:t>Название</w:t>
      </w:r>
      <w:r w:rsidR="00C6646A" w:rsidRPr="00397323">
        <w:rPr>
          <w:sz w:val="22"/>
          <w:szCs w:val="22"/>
        </w:rPr>
        <w:t xml:space="preserve"> </w:t>
      </w:r>
      <w:r w:rsidRPr="00397323">
        <w:rPr>
          <w:sz w:val="22"/>
          <w:szCs w:val="22"/>
        </w:rPr>
        <w:t>муниципального</w:t>
      </w:r>
      <w:r w:rsidR="00C6646A" w:rsidRPr="00397323">
        <w:rPr>
          <w:sz w:val="22"/>
          <w:szCs w:val="22"/>
        </w:rPr>
        <w:t xml:space="preserve"> </w:t>
      </w:r>
      <w:r w:rsidRPr="00397323">
        <w:rPr>
          <w:sz w:val="22"/>
          <w:szCs w:val="22"/>
        </w:rPr>
        <w:t>образования_____________________________</w:t>
      </w:r>
    </w:p>
    <w:p w14:paraId="04BF166A" w14:textId="2D410EF5" w:rsidR="000E017D" w:rsidRPr="00397323" w:rsidRDefault="000E017D" w:rsidP="00504289">
      <w:pPr>
        <w:widowControl w:val="0"/>
        <w:snapToGrid w:val="0"/>
        <w:jc w:val="both"/>
        <w:rPr>
          <w:sz w:val="22"/>
          <w:szCs w:val="22"/>
        </w:rPr>
      </w:pPr>
      <w:r w:rsidRPr="00397323">
        <w:rPr>
          <w:sz w:val="22"/>
          <w:szCs w:val="22"/>
        </w:rPr>
        <w:t>Полное</w:t>
      </w:r>
      <w:r w:rsidR="00C6646A" w:rsidRPr="00397323">
        <w:rPr>
          <w:sz w:val="22"/>
          <w:szCs w:val="22"/>
        </w:rPr>
        <w:t xml:space="preserve"> </w:t>
      </w:r>
      <w:r w:rsidRPr="00397323">
        <w:rPr>
          <w:sz w:val="22"/>
          <w:szCs w:val="22"/>
        </w:rPr>
        <w:t>название</w:t>
      </w:r>
      <w:r w:rsidR="00C6646A" w:rsidRPr="00397323">
        <w:rPr>
          <w:sz w:val="22"/>
          <w:szCs w:val="22"/>
        </w:rPr>
        <w:t xml:space="preserve"> </w:t>
      </w:r>
      <w:r w:rsidRPr="00397323">
        <w:rPr>
          <w:sz w:val="22"/>
          <w:szCs w:val="22"/>
        </w:rPr>
        <w:t>учреждения_____________________________________</w:t>
      </w:r>
    </w:p>
    <w:p w14:paraId="6BEA45D8" w14:textId="2DA4B1A3" w:rsidR="000E017D" w:rsidRPr="00397323" w:rsidRDefault="000E017D" w:rsidP="00504289">
      <w:pPr>
        <w:widowControl w:val="0"/>
        <w:snapToGrid w:val="0"/>
        <w:jc w:val="both"/>
        <w:rPr>
          <w:sz w:val="22"/>
          <w:szCs w:val="22"/>
        </w:rPr>
      </w:pPr>
      <w:r w:rsidRPr="00397323">
        <w:rPr>
          <w:sz w:val="22"/>
          <w:szCs w:val="22"/>
        </w:rPr>
        <w:t>Краткое</w:t>
      </w:r>
      <w:r w:rsidR="00C6646A" w:rsidRPr="00397323">
        <w:rPr>
          <w:sz w:val="22"/>
          <w:szCs w:val="22"/>
        </w:rPr>
        <w:t xml:space="preserve"> </w:t>
      </w:r>
      <w:r w:rsidRPr="00397323">
        <w:rPr>
          <w:sz w:val="22"/>
          <w:szCs w:val="22"/>
        </w:rPr>
        <w:t>название</w:t>
      </w:r>
      <w:r w:rsidR="00C6646A" w:rsidRPr="00397323">
        <w:rPr>
          <w:sz w:val="22"/>
          <w:szCs w:val="22"/>
        </w:rPr>
        <w:t xml:space="preserve"> </w:t>
      </w:r>
      <w:r w:rsidRPr="00397323">
        <w:rPr>
          <w:sz w:val="22"/>
          <w:szCs w:val="22"/>
        </w:rPr>
        <w:t>учреждения_____________________________________</w:t>
      </w:r>
    </w:p>
    <w:p w14:paraId="5E0A32C0" w14:textId="34E7B2DC" w:rsidR="000E017D" w:rsidRPr="00397323" w:rsidRDefault="000E017D" w:rsidP="00504289">
      <w:pPr>
        <w:widowControl w:val="0"/>
        <w:snapToGrid w:val="0"/>
        <w:rPr>
          <w:sz w:val="22"/>
          <w:szCs w:val="22"/>
        </w:rPr>
      </w:pPr>
      <w:r w:rsidRPr="00397323">
        <w:rPr>
          <w:sz w:val="22"/>
          <w:szCs w:val="22"/>
        </w:rPr>
        <w:t>Адрес,</w:t>
      </w:r>
      <w:r w:rsidR="00C6646A" w:rsidRPr="00397323">
        <w:rPr>
          <w:sz w:val="22"/>
          <w:szCs w:val="22"/>
        </w:rPr>
        <w:t xml:space="preserve"> </w:t>
      </w:r>
      <w:r w:rsidRPr="00397323">
        <w:rPr>
          <w:sz w:val="22"/>
          <w:szCs w:val="22"/>
        </w:rPr>
        <w:t>телефон</w:t>
      </w:r>
      <w:r w:rsidR="00C6646A" w:rsidRPr="00397323">
        <w:rPr>
          <w:sz w:val="22"/>
          <w:szCs w:val="22"/>
        </w:rPr>
        <w:t xml:space="preserve"> </w:t>
      </w:r>
      <w:r w:rsidRPr="00397323">
        <w:rPr>
          <w:sz w:val="22"/>
          <w:szCs w:val="22"/>
        </w:rPr>
        <w:t>учебного</w:t>
      </w:r>
      <w:r w:rsidR="00C6646A" w:rsidRPr="00397323">
        <w:rPr>
          <w:sz w:val="22"/>
          <w:szCs w:val="22"/>
        </w:rPr>
        <w:t xml:space="preserve"> </w:t>
      </w:r>
      <w:r w:rsidRPr="00397323">
        <w:rPr>
          <w:sz w:val="22"/>
          <w:szCs w:val="22"/>
        </w:rPr>
        <w:t>заведения_________________________________</w:t>
      </w:r>
    </w:p>
    <w:p w14:paraId="52710FE5" w14:textId="4D436580" w:rsidR="000E017D" w:rsidRPr="00397323" w:rsidRDefault="000E017D" w:rsidP="00504289">
      <w:pPr>
        <w:widowControl w:val="0"/>
        <w:snapToGrid w:val="0"/>
        <w:rPr>
          <w:sz w:val="22"/>
          <w:szCs w:val="22"/>
        </w:rPr>
      </w:pPr>
      <w:r w:rsidRPr="00397323">
        <w:rPr>
          <w:sz w:val="22"/>
          <w:szCs w:val="22"/>
        </w:rPr>
        <w:t>ФИО</w:t>
      </w:r>
      <w:r w:rsidR="00C6646A" w:rsidRPr="00397323">
        <w:rPr>
          <w:sz w:val="22"/>
          <w:szCs w:val="22"/>
        </w:rPr>
        <w:t xml:space="preserve"> </w:t>
      </w:r>
      <w:r w:rsidRPr="00397323">
        <w:rPr>
          <w:sz w:val="22"/>
          <w:szCs w:val="22"/>
        </w:rPr>
        <w:t>директора</w:t>
      </w:r>
      <w:r w:rsidR="00C6646A" w:rsidRPr="00397323">
        <w:rPr>
          <w:sz w:val="22"/>
          <w:szCs w:val="22"/>
        </w:rPr>
        <w:t xml:space="preserve"> </w:t>
      </w:r>
      <w:r w:rsidRPr="00397323">
        <w:rPr>
          <w:sz w:val="22"/>
          <w:szCs w:val="22"/>
        </w:rPr>
        <w:t>учебного</w:t>
      </w:r>
      <w:r w:rsidR="00C6646A" w:rsidRPr="00397323">
        <w:rPr>
          <w:sz w:val="22"/>
          <w:szCs w:val="22"/>
        </w:rPr>
        <w:t xml:space="preserve"> </w:t>
      </w:r>
      <w:r w:rsidRPr="00397323">
        <w:rPr>
          <w:sz w:val="22"/>
          <w:szCs w:val="22"/>
        </w:rPr>
        <w:t>заведения</w:t>
      </w:r>
      <w:r w:rsidR="00C6646A" w:rsidRPr="00397323">
        <w:rPr>
          <w:sz w:val="22"/>
          <w:szCs w:val="22"/>
        </w:rPr>
        <w:t xml:space="preserve"> </w:t>
      </w:r>
      <w:r w:rsidRPr="00397323">
        <w:rPr>
          <w:sz w:val="22"/>
          <w:szCs w:val="22"/>
        </w:rPr>
        <w:t>(полностью)______________________</w:t>
      </w:r>
    </w:p>
    <w:p w14:paraId="63279F83" w14:textId="7E3706F6" w:rsidR="000E017D" w:rsidRPr="00397323" w:rsidRDefault="000E017D" w:rsidP="00504289">
      <w:pPr>
        <w:widowControl w:val="0"/>
        <w:snapToGrid w:val="0"/>
        <w:jc w:val="both"/>
        <w:rPr>
          <w:sz w:val="22"/>
          <w:szCs w:val="22"/>
        </w:rPr>
      </w:pPr>
      <w:r w:rsidRPr="00397323">
        <w:rPr>
          <w:sz w:val="22"/>
          <w:szCs w:val="22"/>
        </w:rPr>
        <w:t>Номинация</w:t>
      </w:r>
      <w:r w:rsidR="00C6646A" w:rsidRPr="00397323">
        <w:rPr>
          <w:sz w:val="22"/>
          <w:szCs w:val="22"/>
        </w:rPr>
        <w:t xml:space="preserve"> </w:t>
      </w:r>
      <w:r w:rsidRPr="00397323">
        <w:rPr>
          <w:sz w:val="22"/>
          <w:szCs w:val="22"/>
        </w:rPr>
        <w:t>____________________________________________________________</w:t>
      </w:r>
    </w:p>
    <w:p w14:paraId="021F46C0" w14:textId="65E5A9E7" w:rsidR="000E017D" w:rsidRPr="00397323" w:rsidRDefault="000E017D" w:rsidP="00504289">
      <w:pPr>
        <w:widowControl w:val="0"/>
        <w:snapToGrid w:val="0"/>
        <w:jc w:val="both"/>
        <w:rPr>
          <w:sz w:val="22"/>
          <w:szCs w:val="22"/>
        </w:rPr>
      </w:pPr>
      <w:r w:rsidRPr="00397323">
        <w:rPr>
          <w:sz w:val="22"/>
          <w:szCs w:val="22"/>
        </w:rPr>
        <w:t>Ф.И.</w:t>
      </w:r>
      <w:r w:rsidR="00C6646A" w:rsidRPr="00397323">
        <w:rPr>
          <w:sz w:val="22"/>
          <w:szCs w:val="22"/>
        </w:rPr>
        <w:t xml:space="preserve"> </w:t>
      </w:r>
      <w:r w:rsidRPr="00397323">
        <w:rPr>
          <w:sz w:val="22"/>
          <w:szCs w:val="22"/>
        </w:rPr>
        <w:t>участников,</w:t>
      </w:r>
      <w:r w:rsidR="00C6646A" w:rsidRPr="00397323">
        <w:rPr>
          <w:sz w:val="22"/>
          <w:szCs w:val="22"/>
        </w:rPr>
        <w:t xml:space="preserve"> </w:t>
      </w:r>
      <w:r w:rsidRPr="00397323">
        <w:rPr>
          <w:sz w:val="22"/>
          <w:szCs w:val="22"/>
        </w:rPr>
        <w:t>год</w:t>
      </w:r>
      <w:r w:rsidR="00C6646A" w:rsidRPr="00397323">
        <w:rPr>
          <w:sz w:val="22"/>
          <w:szCs w:val="22"/>
        </w:rPr>
        <w:t xml:space="preserve"> </w:t>
      </w:r>
      <w:r w:rsidRPr="00397323">
        <w:rPr>
          <w:sz w:val="22"/>
          <w:szCs w:val="22"/>
        </w:rPr>
        <w:t>рождения,</w:t>
      </w:r>
      <w:r w:rsidR="00C6646A" w:rsidRPr="00397323">
        <w:rPr>
          <w:sz w:val="22"/>
          <w:szCs w:val="22"/>
        </w:rPr>
        <w:t xml:space="preserve"> </w:t>
      </w:r>
      <w:r w:rsidRPr="00397323">
        <w:rPr>
          <w:sz w:val="22"/>
          <w:szCs w:val="22"/>
        </w:rPr>
        <w:t>класс,</w:t>
      </w:r>
      <w:r w:rsidR="00C6646A" w:rsidRPr="00397323">
        <w:rPr>
          <w:sz w:val="22"/>
          <w:szCs w:val="22"/>
        </w:rPr>
        <w:t xml:space="preserve"> </w:t>
      </w:r>
      <w:r w:rsidRPr="00397323">
        <w:rPr>
          <w:b/>
          <w:sz w:val="22"/>
          <w:szCs w:val="22"/>
        </w:rPr>
        <w:t>инструмент</w:t>
      </w:r>
      <w:r w:rsidR="00C6646A" w:rsidRPr="00397323">
        <w:rPr>
          <w:b/>
          <w:sz w:val="22"/>
          <w:szCs w:val="22"/>
        </w:rPr>
        <w:t xml:space="preserve"> </w:t>
      </w:r>
      <w:r w:rsidRPr="00397323">
        <w:rPr>
          <w:sz w:val="22"/>
          <w:szCs w:val="22"/>
        </w:rPr>
        <w:t>__________________</w:t>
      </w:r>
    </w:p>
    <w:p w14:paraId="54504140" w14:textId="1839ACE7" w:rsidR="000E017D" w:rsidRPr="00397323" w:rsidRDefault="000E017D" w:rsidP="00504289">
      <w:pPr>
        <w:widowControl w:val="0"/>
        <w:snapToGrid w:val="0"/>
        <w:jc w:val="both"/>
        <w:rPr>
          <w:sz w:val="22"/>
          <w:szCs w:val="22"/>
        </w:rPr>
      </w:pPr>
      <w:r w:rsidRPr="00397323">
        <w:rPr>
          <w:sz w:val="22"/>
          <w:szCs w:val="22"/>
        </w:rPr>
        <w:t>Возрастная</w:t>
      </w:r>
      <w:r w:rsidR="00C6646A" w:rsidRPr="00397323">
        <w:rPr>
          <w:sz w:val="22"/>
          <w:szCs w:val="22"/>
        </w:rPr>
        <w:t xml:space="preserve"> </w:t>
      </w:r>
      <w:r w:rsidRPr="00397323">
        <w:rPr>
          <w:sz w:val="22"/>
          <w:szCs w:val="22"/>
        </w:rPr>
        <w:t>группа</w:t>
      </w:r>
      <w:r w:rsidR="00C6646A" w:rsidRPr="00397323">
        <w:rPr>
          <w:sz w:val="22"/>
          <w:szCs w:val="22"/>
        </w:rPr>
        <w:t xml:space="preserve"> </w:t>
      </w:r>
      <w:r w:rsidRPr="00397323">
        <w:rPr>
          <w:sz w:val="22"/>
          <w:szCs w:val="22"/>
        </w:rPr>
        <w:t>(младшие,</w:t>
      </w:r>
      <w:r w:rsidR="00C6646A" w:rsidRPr="00397323">
        <w:rPr>
          <w:sz w:val="22"/>
          <w:szCs w:val="22"/>
        </w:rPr>
        <w:t xml:space="preserve"> </w:t>
      </w:r>
      <w:r w:rsidRPr="00397323">
        <w:rPr>
          <w:sz w:val="22"/>
          <w:szCs w:val="22"/>
        </w:rPr>
        <w:t>средние,</w:t>
      </w:r>
      <w:r w:rsidR="00C6646A" w:rsidRPr="00397323">
        <w:rPr>
          <w:sz w:val="22"/>
          <w:szCs w:val="22"/>
        </w:rPr>
        <w:t xml:space="preserve"> </w:t>
      </w:r>
      <w:r w:rsidRPr="00397323">
        <w:rPr>
          <w:sz w:val="22"/>
          <w:szCs w:val="22"/>
        </w:rPr>
        <w:t>старшие</w:t>
      </w:r>
      <w:r w:rsidR="00C6646A" w:rsidRPr="00397323">
        <w:rPr>
          <w:sz w:val="22"/>
          <w:szCs w:val="22"/>
        </w:rPr>
        <w:t xml:space="preserve"> </w:t>
      </w:r>
      <w:r w:rsidRPr="00397323">
        <w:rPr>
          <w:sz w:val="22"/>
          <w:szCs w:val="22"/>
        </w:rPr>
        <w:t>классы)</w:t>
      </w:r>
      <w:r w:rsidR="00C6646A" w:rsidRPr="00397323">
        <w:rPr>
          <w:sz w:val="22"/>
          <w:szCs w:val="22"/>
        </w:rPr>
        <w:t xml:space="preserve"> </w:t>
      </w:r>
      <w:r w:rsidRPr="00397323">
        <w:rPr>
          <w:sz w:val="22"/>
          <w:szCs w:val="22"/>
        </w:rPr>
        <w:t>________</w:t>
      </w:r>
      <w:r w:rsidR="00E17EA7">
        <w:rPr>
          <w:sz w:val="22"/>
          <w:szCs w:val="22"/>
        </w:rPr>
        <w:t>_______________________________</w:t>
      </w:r>
    </w:p>
    <w:p w14:paraId="25E406C9" w14:textId="44F71D8E" w:rsidR="000E017D" w:rsidRPr="00397323" w:rsidRDefault="000E017D" w:rsidP="00504289">
      <w:pPr>
        <w:widowControl w:val="0"/>
        <w:snapToGrid w:val="0"/>
        <w:rPr>
          <w:sz w:val="22"/>
          <w:szCs w:val="22"/>
        </w:rPr>
      </w:pPr>
      <w:r w:rsidRPr="00397323">
        <w:rPr>
          <w:sz w:val="22"/>
          <w:szCs w:val="22"/>
        </w:rPr>
        <w:t>Ф.И.О.</w:t>
      </w:r>
      <w:r w:rsidR="00C6646A" w:rsidRPr="00397323">
        <w:rPr>
          <w:sz w:val="22"/>
          <w:szCs w:val="22"/>
        </w:rPr>
        <w:t xml:space="preserve"> </w:t>
      </w:r>
      <w:r w:rsidRPr="00397323">
        <w:rPr>
          <w:sz w:val="22"/>
          <w:szCs w:val="22"/>
        </w:rPr>
        <w:t>преподавателя</w:t>
      </w:r>
      <w:r w:rsidR="00C6646A" w:rsidRPr="00397323">
        <w:rPr>
          <w:sz w:val="22"/>
          <w:szCs w:val="22"/>
        </w:rPr>
        <w:t xml:space="preserve"> </w:t>
      </w:r>
      <w:r w:rsidRPr="00397323">
        <w:rPr>
          <w:sz w:val="22"/>
          <w:szCs w:val="22"/>
        </w:rPr>
        <w:t>(концертмейстера/иллюстратора)</w:t>
      </w:r>
      <w:r w:rsidR="00C6646A" w:rsidRPr="00397323">
        <w:rPr>
          <w:sz w:val="22"/>
          <w:szCs w:val="22"/>
        </w:rPr>
        <w:t xml:space="preserve"> </w:t>
      </w:r>
      <w:r w:rsidRPr="00397323">
        <w:rPr>
          <w:sz w:val="22"/>
          <w:szCs w:val="22"/>
        </w:rPr>
        <w:t>(</w:t>
      </w:r>
      <w:r w:rsidRPr="00397323">
        <w:rPr>
          <w:i/>
          <w:sz w:val="22"/>
          <w:szCs w:val="22"/>
        </w:rPr>
        <w:t>полностью</w:t>
      </w:r>
      <w:r w:rsidRPr="00397323">
        <w:rPr>
          <w:sz w:val="22"/>
          <w:szCs w:val="22"/>
        </w:rPr>
        <w:t>)___________</w:t>
      </w:r>
    </w:p>
    <w:p w14:paraId="37E5169A" w14:textId="68F9BACD" w:rsidR="000E017D" w:rsidRPr="00397323" w:rsidRDefault="000E017D" w:rsidP="00504289">
      <w:pPr>
        <w:widowControl w:val="0"/>
        <w:snapToGrid w:val="0"/>
        <w:jc w:val="both"/>
        <w:rPr>
          <w:sz w:val="22"/>
          <w:szCs w:val="22"/>
        </w:rPr>
      </w:pPr>
      <w:r w:rsidRPr="00397323">
        <w:rPr>
          <w:sz w:val="22"/>
          <w:szCs w:val="22"/>
        </w:rPr>
        <w:t>Контактный</w:t>
      </w:r>
      <w:r w:rsidR="00C6646A" w:rsidRPr="00397323">
        <w:rPr>
          <w:sz w:val="22"/>
          <w:szCs w:val="22"/>
        </w:rPr>
        <w:t xml:space="preserve"> </w:t>
      </w:r>
      <w:r w:rsidRPr="00397323">
        <w:rPr>
          <w:sz w:val="22"/>
          <w:szCs w:val="22"/>
        </w:rPr>
        <w:t>телефон</w:t>
      </w:r>
      <w:r w:rsidR="00C6646A" w:rsidRPr="00397323">
        <w:rPr>
          <w:sz w:val="22"/>
          <w:szCs w:val="22"/>
        </w:rPr>
        <w:t xml:space="preserve"> </w:t>
      </w:r>
      <w:r w:rsidRPr="00397323">
        <w:rPr>
          <w:sz w:val="22"/>
          <w:szCs w:val="22"/>
        </w:rPr>
        <w:t>преподавателя,</w:t>
      </w:r>
      <w:r w:rsidR="00C6646A" w:rsidRPr="00397323">
        <w:rPr>
          <w:sz w:val="22"/>
          <w:szCs w:val="22"/>
        </w:rPr>
        <w:t xml:space="preserve"> </w:t>
      </w:r>
      <w:r w:rsidRPr="00397323">
        <w:rPr>
          <w:sz w:val="22"/>
          <w:szCs w:val="22"/>
        </w:rPr>
        <w:t>руководителя:</w:t>
      </w:r>
      <w:r w:rsidR="00397323" w:rsidRPr="00CB26A6">
        <w:rPr>
          <w:sz w:val="22"/>
          <w:szCs w:val="22"/>
        </w:rPr>
        <w:t xml:space="preserve"> </w:t>
      </w:r>
      <w:r w:rsidRPr="00397323">
        <w:rPr>
          <w:sz w:val="22"/>
          <w:szCs w:val="22"/>
        </w:rPr>
        <w:t>___________________</w:t>
      </w:r>
    </w:p>
    <w:p w14:paraId="6AA0D3A8" w14:textId="54A5A4B7" w:rsidR="000E017D" w:rsidRPr="00397323" w:rsidRDefault="000E017D" w:rsidP="00504289">
      <w:pPr>
        <w:widowControl w:val="0"/>
        <w:snapToGrid w:val="0"/>
        <w:jc w:val="both"/>
        <w:rPr>
          <w:sz w:val="22"/>
          <w:szCs w:val="22"/>
        </w:rPr>
      </w:pPr>
      <w:r w:rsidRPr="00397323">
        <w:rPr>
          <w:sz w:val="22"/>
          <w:szCs w:val="22"/>
        </w:rPr>
        <w:t>Программа</w:t>
      </w:r>
      <w:r w:rsidR="00C6646A" w:rsidRPr="00397323">
        <w:rPr>
          <w:sz w:val="22"/>
          <w:szCs w:val="22"/>
        </w:rPr>
        <w:t xml:space="preserve"> </w:t>
      </w:r>
      <w:r w:rsidRPr="00397323">
        <w:rPr>
          <w:sz w:val="22"/>
          <w:szCs w:val="22"/>
        </w:rPr>
        <w:t>выступления,</w:t>
      </w:r>
      <w:r w:rsidR="00C6646A" w:rsidRPr="00397323">
        <w:rPr>
          <w:sz w:val="22"/>
          <w:szCs w:val="22"/>
        </w:rPr>
        <w:t xml:space="preserve"> </w:t>
      </w:r>
      <w:r w:rsidRPr="00397323">
        <w:rPr>
          <w:sz w:val="22"/>
          <w:szCs w:val="22"/>
        </w:rPr>
        <w:t>хронометраж_____________________________</w:t>
      </w:r>
    </w:p>
    <w:p w14:paraId="4034FD3C" w14:textId="14A5A919" w:rsidR="000E017D" w:rsidRPr="00397323" w:rsidRDefault="000E017D" w:rsidP="00504289">
      <w:pPr>
        <w:widowControl w:val="0"/>
        <w:snapToGrid w:val="0"/>
        <w:jc w:val="both"/>
        <w:rPr>
          <w:sz w:val="22"/>
          <w:szCs w:val="22"/>
        </w:rPr>
      </w:pPr>
      <w:r w:rsidRPr="00397323">
        <w:rPr>
          <w:sz w:val="22"/>
          <w:szCs w:val="22"/>
        </w:rPr>
        <w:t>Реквизиты,</w:t>
      </w:r>
      <w:r w:rsidR="00C6646A" w:rsidRPr="00397323">
        <w:rPr>
          <w:sz w:val="22"/>
          <w:szCs w:val="22"/>
        </w:rPr>
        <w:t xml:space="preserve"> </w:t>
      </w:r>
      <w:r w:rsidRPr="00397323">
        <w:rPr>
          <w:sz w:val="22"/>
          <w:szCs w:val="22"/>
        </w:rPr>
        <w:t>телефон,</w:t>
      </w:r>
      <w:r w:rsidR="00C6646A" w:rsidRPr="00397323">
        <w:rPr>
          <w:sz w:val="22"/>
          <w:szCs w:val="22"/>
        </w:rPr>
        <w:t xml:space="preserve"> </w:t>
      </w:r>
      <w:r w:rsidRPr="00397323">
        <w:rPr>
          <w:sz w:val="22"/>
          <w:szCs w:val="22"/>
        </w:rPr>
        <w:t>факс,</w:t>
      </w:r>
      <w:r w:rsidR="00C6646A" w:rsidRPr="00397323">
        <w:rPr>
          <w:sz w:val="22"/>
          <w:szCs w:val="22"/>
        </w:rPr>
        <w:t xml:space="preserve"> </w:t>
      </w:r>
      <w:r w:rsidRPr="00397323">
        <w:rPr>
          <w:sz w:val="22"/>
          <w:szCs w:val="22"/>
        </w:rPr>
        <w:t>электронная</w:t>
      </w:r>
      <w:r w:rsidR="00C6646A" w:rsidRPr="00397323">
        <w:rPr>
          <w:sz w:val="22"/>
          <w:szCs w:val="22"/>
        </w:rPr>
        <w:t xml:space="preserve"> </w:t>
      </w:r>
      <w:r w:rsidRPr="00397323">
        <w:rPr>
          <w:sz w:val="22"/>
          <w:szCs w:val="22"/>
        </w:rPr>
        <w:t>почта</w:t>
      </w:r>
      <w:r w:rsidR="00C6646A" w:rsidRPr="00397323">
        <w:rPr>
          <w:sz w:val="22"/>
          <w:szCs w:val="22"/>
        </w:rPr>
        <w:t xml:space="preserve"> </w:t>
      </w:r>
      <w:r w:rsidR="00A97081">
        <w:rPr>
          <w:sz w:val="22"/>
          <w:szCs w:val="22"/>
        </w:rPr>
        <w:t>ОУ____________________</w:t>
      </w:r>
    </w:p>
    <w:p w14:paraId="4BE3C821" w14:textId="1A44AA36" w:rsidR="000E017D" w:rsidRPr="00397323" w:rsidRDefault="000E017D" w:rsidP="00504289">
      <w:pPr>
        <w:widowControl w:val="0"/>
        <w:snapToGrid w:val="0"/>
        <w:jc w:val="both"/>
        <w:rPr>
          <w:sz w:val="22"/>
          <w:szCs w:val="22"/>
        </w:rPr>
      </w:pPr>
      <w:r w:rsidRPr="00397323">
        <w:rPr>
          <w:sz w:val="22"/>
          <w:szCs w:val="22"/>
        </w:rPr>
        <w:t>Способ</w:t>
      </w:r>
      <w:r w:rsidR="00C6646A" w:rsidRPr="00397323">
        <w:rPr>
          <w:sz w:val="22"/>
          <w:szCs w:val="22"/>
        </w:rPr>
        <w:t xml:space="preserve"> </w:t>
      </w:r>
      <w:r w:rsidRPr="00397323">
        <w:rPr>
          <w:sz w:val="22"/>
          <w:szCs w:val="22"/>
        </w:rPr>
        <w:t>оплаты</w:t>
      </w:r>
      <w:r w:rsidR="00C6646A" w:rsidRPr="00397323">
        <w:rPr>
          <w:sz w:val="22"/>
          <w:szCs w:val="22"/>
        </w:rPr>
        <w:t xml:space="preserve"> </w:t>
      </w:r>
      <w:r w:rsidRPr="00397323">
        <w:rPr>
          <w:sz w:val="22"/>
          <w:szCs w:val="22"/>
        </w:rPr>
        <w:t>(</w:t>
      </w:r>
      <w:proofErr w:type="spellStart"/>
      <w:r w:rsidRPr="00397323">
        <w:rPr>
          <w:sz w:val="22"/>
          <w:szCs w:val="22"/>
        </w:rPr>
        <w:t>юридич</w:t>
      </w:r>
      <w:proofErr w:type="spellEnd"/>
      <w:r w:rsidRPr="00397323">
        <w:rPr>
          <w:sz w:val="22"/>
          <w:szCs w:val="22"/>
        </w:rPr>
        <w:t>./</w:t>
      </w:r>
      <w:proofErr w:type="spellStart"/>
      <w:r w:rsidRPr="00397323">
        <w:rPr>
          <w:sz w:val="22"/>
          <w:szCs w:val="22"/>
        </w:rPr>
        <w:t>физич</w:t>
      </w:r>
      <w:proofErr w:type="spellEnd"/>
      <w:r w:rsidRPr="00397323">
        <w:rPr>
          <w:sz w:val="22"/>
          <w:szCs w:val="22"/>
        </w:rPr>
        <w:t>.</w:t>
      </w:r>
      <w:r w:rsidR="00C6646A" w:rsidRPr="00397323">
        <w:rPr>
          <w:sz w:val="22"/>
          <w:szCs w:val="22"/>
        </w:rPr>
        <w:t xml:space="preserve"> </w:t>
      </w:r>
      <w:r w:rsidRPr="00397323">
        <w:rPr>
          <w:sz w:val="22"/>
          <w:szCs w:val="22"/>
        </w:rPr>
        <w:t>лицами)____________________________</w:t>
      </w:r>
    </w:p>
    <w:p w14:paraId="7C8171F3" w14:textId="016BD857" w:rsidR="000E017D" w:rsidRPr="00397323" w:rsidRDefault="000E017D" w:rsidP="00504289">
      <w:pPr>
        <w:widowControl w:val="0"/>
        <w:snapToGrid w:val="0"/>
        <w:jc w:val="both"/>
        <w:rPr>
          <w:sz w:val="22"/>
          <w:szCs w:val="22"/>
        </w:rPr>
      </w:pPr>
      <w:r w:rsidRPr="00397323">
        <w:rPr>
          <w:sz w:val="22"/>
          <w:szCs w:val="22"/>
        </w:rPr>
        <w:t>С</w:t>
      </w:r>
      <w:r w:rsidR="00C6646A" w:rsidRPr="00397323">
        <w:rPr>
          <w:sz w:val="22"/>
          <w:szCs w:val="22"/>
        </w:rPr>
        <w:t xml:space="preserve"> </w:t>
      </w:r>
      <w:r w:rsidRPr="00397323">
        <w:rPr>
          <w:sz w:val="22"/>
          <w:szCs w:val="22"/>
        </w:rPr>
        <w:t>использованием</w:t>
      </w:r>
      <w:r w:rsidR="00C6646A" w:rsidRPr="00397323">
        <w:rPr>
          <w:sz w:val="22"/>
          <w:szCs w:val="22"/>
        </w:rPr>
        <w:t xml:space="preserve"> </w:t>
      </w:r>
      <w:r w:rsidRPr="00397323">
        <w:rPr>
          <w:sz w:val="22"/>
          <w:szCs w:val="22"/>
        </w:rPr>
        <w:t>в</w:t>
      </w:r>
      <w:r w:rsidR="00C6646A" w:rsidRPr="00397323">
        <w:rPr>
          <w:sz w:val="22"/>
          <w:szCs w:val="22"/>
        </w:rPr>
        <w:t xml:space="preserve"> </w:t>
      </w:r>
      <w:r w:rsidRPr="00397323">
        <w:rPr>
          <w:sz w:val="22"/>
          <w:szCs w:val="22"/>
        </w:rPr>
        <w:t>информационных</w:t>
      </w:r>
      <w:r w:rsidR="00C6646A" w:rsidRPr="00397323">
        <w:rPr>
          <w:sz w:val="22"/>
          <w:szCs w:val="22"/>
        </w:rPr>
        <w:t xml:space="preserve"> </w:t>
      </w:r>
      <w:r w:rsidRPr="00397323">
        <w:rPr>
          <w:sz w:val="22"/>
          <w:szCs w:val="22"/>
        </w:rPr>
        <w:t>сетях</w:t>
      </w:r>
      <w:r w:rsidR="00C6646A" w:rsidRPr="00397323">
        <w:rPr>
          <w:sz w:val="22"/>
          <w:szCs w:val="22"/>
        </w:rPr>
        <w:t xml:space="preserve"> </w:t>
      </w:r>
      <w:r w:rsidRPr="00397323">
        <w:rPr>
          <w:sz w:val="22"/>
          <w:szCs w:val="22"/>
        </w:rPr>
        <w:t>персональных</w:t>
      </w:r>
      <w:r w:rsidR="00C6646A" w:rsidRPr="00397323">
        <w:rPr>
          <w:sz w:val="22"/>
          <w:szCs w:val="22"/>
        </w:rPr>
        <w:t xml:space="preserve"> </w:t>
      </w:r>
      <w:r w:rsidRPr="00397323">
        <w:rPr>
          <w:sz w:val="22"/>
          <w:szCs w:val="22"/>
        </w:rPr>
        <w:t>данных,</w:t>
      </w:r>
      <w:r w:rsidR="00C6646A" w:rsidRPr="00397323">
        <w:rPr>
          <w:sz w:val="22"/>
          <w:szCs w:val="22"/>
        </w:rPr>
        <w:t xml:space="preserve"> </w:t>
      </w:r>
      <w:r w:rsidRPr="00397323">
        <w:rPr>
          <w:sz w:val="22"/>
          <w:szCs w:val="22"/>
        </w:rPr>
        <w:br/>
        <w:t>указанных</w:t>
      </w:r>
      <w:r w:rsidR="00C6646A" w:rsidRPr="00397323">
        <w:rPr>
          <w:sz w:val="22"/>
          <w:szCs w:val="22"/>
        </w:rPr>
        <w:t xml:space="preserve"> </w:t>
      </w:r>
      <w:r w:rsidRPr="00397323">
        <w:rPr>
          <w:sz w:val="22"/>
          <w:szCs w:val="22"/>
        </w:rPr>
        <w:t>в</w:t>
      </w:r>
      <w:r w:rsidR="00C6646A" w:rsidRPr="00397323">
        <w:rPr>
          <w:sz w:val="22"/>
          <w:szCs w:val="22"/>
        </w:rPr>
        <w:t xml:space="preserve"> </w:t>
      </w:r>
      <w:r w:rsidRPr="00397323">
        <w:rPr>
          <w:sz w:val="22"/>
          <w:szCs w:val="22"/>
        </w:rPr>
        <w:t>заявке,</w:t>
      </w:r>
      <w:r w:rsidR="00C6646A" w:rsidRPr="00397323">
        <w:rPr>
          <w:sz w:val="22"/>
          <w:szCs w:val="22"/>
        </w:rPr>
        <w:t xml:space="preserve"> </w:t>
      </w:r>
      <w:r w:rsidRPr="00397323">
        <w:rPr>
          <w:sz w:val="22"/>
          <w:szCs w:val="22"/>
        </w:rPr>
        <w:t>согласны_____________________________________</w:t>
      </w:r>
    </w:p>
    <w:p w14:paraId="0CFD80ED" w14:textId="09997DCB" w:rsidR="000E017D" w:rsidRPr="00397323" w:rsidRDefault="000E017D" w:rsidP="00504289">
      <w:pPr>
        <w:widowControl w:val="0"/>
        <w:snapToGrid w:val="0"/>
        <w:jc w:val="both"/>
        <w:rPr>
          <w:sz w:val="22"/>
          <w:szCs w:val="22"/>
        </w:rPr>
      </w:pPr>
      <w:r w:rsidRPr="00397323">
        <w:rPr>
          <w:sz w:val="22"/>
          <w:szCs w:val="22"/>
        </w:rPr>
        <w:t>Согласие</w:t>
      </w:r>
      <w:r w:rsidR="00C6646A" w:rsidRPr="00397323">
        <w:rPr>
          <w:sz w:val="22"/>
          <w:szCs w:val="22"/>
        </w:rPr>
        <w:t xml:space="preserve"> </w:t>
      </w:r>
      <w:r w:rsidRPr="00397323">
        <w:rPr>
          <w:sz w:val="22"/>
          <w:szCs w:val="22"/>
        </w:rPr>
        <w:t>на</w:t>
      </w:r>
      <w:r w:rsidR="00C6646A" w:rsidRPr="00397323">
        <w:rPr>
          <w:sz w:val="22"/>
          <w:szCs w:val="22"/>
        </w:rPr>
        <w:t xml:space="preserve"> </w:t>
      </w:r>
      <w:r w:rsidRPr="00397323">
        <w:rPr>
          <w:sz w:val="22"/>
          <w:szCs w:val="22"/>
        </w:rPr>
        <w:t>прямую</w:t>
      </w:r>
      <w:r w:rsidR="00C6646A" w:rsidRPr="00397323">
        <w:rPr>
          <w:sz w:val="22"/>
          <w:szCs w:val="22"/>
        </w:rPr>
        <w:t xml:space="preserve"> </w:t>
      </w:r>
      <w:r w:rsidRPr="00397323">
        <w:rPr>
          <w:sz w:val="22"/>
          <w:szCs w:val="22"/>
        </w:rPr>
        <w:t>трансляцию</w:t>
      </w:r>
      <w:r w:rsidR="00C6646A" w:rsidRPr="00397323">
        <w:rPr>
          <w:sz w:val="22"/>
          <w:szCs w:val="22"/>
        </w:rPr>
        <w:t xml:space="preserve"> </w:t>
      </w:r>
      <w:r w:rsidRPr="00397323">
        <w:rPr>
          <w:sz w:val="22"/>
          <w:szCs w:val="22"/>
        </w:rPr>
        <w:t>/</w:t>
      </w:r>
      <w:r w:rsidR="00C6646A" w:rsidRPr="00397323">
        <w:rPr>
          <w:sz w:val="22"/>
          <w:szCs w:val="22"/>
        </w:rPr>
        <w:t xml:space="preserve"> </w:t>
      </w:r>
      <w:r w:rsidRPr="00397323">
        <w:rPr>
          <w:sz w:val="22"/>
          <w:szCs w:val="22"/>
        </w:rPr>
        <w:t>видеозапись/фото</w:t>
      </w:r>
      <w:r w:rsidR="00C6646A" w:rsidRPr="00397323">
        <w:rPr>
          <w:sz w:val="22"/>
          <w:szCs w:val="22"/>
        </w:rPr>
        <w:t xml:space="preserve"> </w:t>
      </w:r>
      <w:r w:rsidRPr="00397323">
        <w:rPr>
          <w:sz w:val="22"/>
          <w:szCs w:val="22"/>
        </w:rPr>
        <w:t>__________________</w:t>
      </w:r>
    </w:p>
    <w:p w14:paraId="7447AB22" w14:textId="4236F002" w:rsidR="000E017D" w:rsidRPr="00397323" w:rsidRDefault="000E017D" w:rsidP="00504289">
      <w:pPr>
        <w:widowControl w:val="0"/>
        <w:snapToGrid w:val="0"/>
        <w:jc w:val="both"/>
        <w:rPr>
          <w:sz w:val="22"/>
          <w:szCs w:val="22"/>
        </w:rPr>
      </w:pPr>
      <w:r w:rsidRPr="00397323">
        <w:rPr>
          <w:sz w:val="22"/>
          <w:szCs w:val="22"/>
        </w:rPr>
        <w:t>Подписи</w:t>
      </w:r>
      <w:r w:rsidR="00C6646A" w:rsidRPr="00397323">
        <w:rPr>
          <w:sz w:val="22"/>
          <w:szCs w:val="22"/>
        </w:rPr>
        <w:t xml:space="preserve"> </w:t>
      </w:r>
      <w:r w:rsidRPr="00397323">
        <w:rPr>
          <w:sz w:val="22"/>
          <w:szCs w:val="22"/>
        </w:rPr>
        <w:t>участников</w:t>
      </w:r>
      <w:r w:rsidR="00C6646A" w:rsidRPr="00397323">
        <w:rPr>
          <w:sz w:val="22"/>
          <w:szCs w:val="22"/>
        </w:rPr>
        <w:t xml:space="preserve"> </w:t>
      </w:r>
      <w:r w:rsidRPr="00397323">
        <w:rPr>
          <w:sz w:val="22"/>
          <w:szCs w:val="22"/>
        </w:rPr>
        <w:t>или</w:t>
      </w:r>
      <w:r w:rsidR="00C6646A" w:rsidRPr="00397323">
        <w:rPr>
          <w:sz w:val="22"/>
          <w:szCs w:val="22"/>
        </w:rPr>
        <w:t xml:space="preserve"> </w:t>
      </w:r>
      <w:r w:rsidRPr="00397323">
        <w:rPr>
          <w:sz w:val="22"/>
          <w:szCs w:val="22"/>
        </w:rPr>
        <w:t>законных</w:t>
      </w:r>
      <w:r w:rsidR="00C6646A" w:rsidRPr="00397323">
        <w:rPr>
          <w:sz w:val="22"/>
          <w:szCs w:val="22"/>
        </w:rPr>
        <w:t xml:space="preserve"> </w:t>
      </w:r>
      <w:r w:rsidRPr="00397323">
        <w:rPr>
          <w:sz w:val="22"/>
          <w:szCs w:val="22"/>
        </w:rPr>
        <w:t>представителей</w:t>
      </w:r>
      <w:r w:rsidR="00C6646A" w:rsidRPr="00397323">
        <w:rPr>
          <w:sz w:val="22"/>
          <w:szCs w:val="22"/>
        </w:rPr>
        <w:t xml:space="preserve"> </w:t>
      </w:r>
      <w:r w:rsidRPr="00397323">
        <w:rPr>
          <w:sz w:val="22"/>
          <w:szCs w:val="22"/>
        </w:rPr>
        <w:t>несовершеннолетних</w:t>
      </w:r>
      <w:r w:rsidR="00C6646A" w:rsidRPr="00397323">
        <w:rPr>
          <w:sz w:val="22"/>
          <w:szCs w:val="22"/>
        </w:rPr>
        <w:t xml:space="preserve"> </w:t>
      </w:r>
    </w:p>
    <w:p w14:paraId="7C7D298A" w14:textId="7A339DD5" w:rsidR="000E017D" w:rsidRPr="00397323" w:rsidRDefault="000E017D" w:rsidP="00504289">
      <w:pPr>
        <w:widowControl w:val="0"/>
        <w:snapToGrid w:val="0"/>
        <w:jc w:val="both"/>
        <w:rPr>
          <w:sz w:val="22"/>
          <w:szCs w:val="22"/>
        </w:rPr>
      </w:pPr>
      <w:r w:rsidRPr="00397323">
        <w:rPr>
          <w:sz w:val="22"/>
          <w:szCs w:val="22"/>
        </w:rPr>
        <w:t>с</w:t>
      </w:r>
      <w:r w:rsidR="00C6646A" w:rsidRPr="00397323">
        <w:rPr>
          <w:sz w:val="22"/>
          <w:szCs w:val="22"/>
        </w:rPr>
        <w:t xml:space="preserve"> </w:t>
      </w:r>
      <w:r w:rsidRPr="00397323">
        <w:rPr>
          <w:sz w:val="22"/>
          <w:szCs w:val="22"/>
        </w:rPr>
        <w:t>расшифровкой</w:t>
      </w:r>
      <w:r w:rsidR="00C6646A" w:rsidRPr="00397323">
        <w:rPr>
          <w:sz w:val="22"/>
          <w:szCs w:val="22"/>
        </w:rPr>
        <w:t xml:space="preserve"> </w:t>
      </w:r>
      <w:r w:rsidRPr="00397323">
        <w:rPr>
          <w:sz w:val="22"/>
          <w:szCs w:val="22"/>
        </w:rPr>
        <w:t>подписей______________________________________</w:t>
      </w:r>
    </w:p>
    <w:p w14:paraId="68AF8C71" w14:textId="5898DE3D" w:rsidR="000E017D" w:rsidRPr="00397323" w:rsidRDefault="000E017D" w:rsidP="00504289">
      <w:pPr>
        <w:widowControl w:val="0"/>
        <w:snapToGrid w:val="0"/>
        <w:jc w:val="both"/>
        <w:rPr>
          <w:sz w:val="22"/>
          <w:szCs w:val="22"/>
        </w:rPr>
      </w:pPr>
      <w:r w:rsidRPr="00397323">
        <w:rPr>
          <w:sz w:val="22"/>
          <w:szCs w:val="22"/>
        </w:rPr>
        <w:t>Подпись</w:t>
      </w:r>
      <w:r w:rsidR="00C6646A" w:rsidRPr="00397323">
        <w:rPr>
          <w:sz w:val="22"/>
          <w:szCs w:val="22"/>
        </w:rPr>
        <w:t xml:space="preserve"> </w:t>
      </w:r>
      <w:r w:rsidRPr="00397323">
        <w:rPr>
          <w:sz w:val="22"/>
          <w:szCs w:val="22"/>
        </w:rPr>
        <w:t>руководителя</w:t>
      </w:r>
      <w:r w:rsidR="00C6646A" w:rsidRPr="00397323">
        <w:rPr>
          <w:sz w:val="22"/>
          <w:szCs w:val="22"/>
        </w:rPr>
        <w:t xml:space="preserve"> </w:t>
      </w:r>
      <w:r w:rsidRPr="00397323">
        <w:rPr>
          <w:sz w:val="22"/>
          <w:szCs w:val="22"/>
        </w:rPr>
        <w:t>учреждения</w:t>
      </w:r>
      <w:r w:rsidR="00C6646A" w:rsidRPr="00397323">
        <w:rPr>
          <w:sz w:val="22"/>
          <w:szCs w:val="22"/>
        </w:rPr>
        <w:t xml:space="preserve"> </w:t>
      </w:r>
      <w:r w:rsidRPr="00397323">
        <w:rPr>
          <w:sz w:val="22"/>
          <w:szCs w:val="22"/>
        </w:rPr>
        <w:t>________________________________</w:t>
      </w:r>
    </w:p>
    <w:p w14:paraId="31ABA7E3" w14:textId="77777777" w:rsidR="000E017D" w:rsidRPr="00397323" w:rsidRDefault="000E017D" w:rsidP="00504289">
      <w:pPr>
        <w:jc w:val="center"/>
        <w:rPr>
          <w:b/>
          <w:i/>
          <w:sz w:val="22"/>
          <w:szCs w:val="22"/>
        </w:rPr>
      </w:pPr>
    </w:p>
    <w:p w14:paraId="21548B54" w14:textId="77777777" w:rsidR="000E017D" w:rsidRPr="00397323" w:rsidRDefault="000E017D" w:rsidP="00504289">
      <w:pPr>
        <w:jc w:val="right"/>
        <w:rPr>
          <w:b/>
          <w:i/>
          <w:sz w:val="22"/>
          <w:szCs w:val="22"/>
        </w:rPr>
      </w:pPr>
    </w:p>
    <w:p w14:paraId="4371E384" w14:textId="77777777" w:rsidR="000E017D" w:rsidRPr="00397323" w:rsidRDefault="000E017D" w:rsidP="00504289">
      <w:pPr>
        <w:widowControl w:val="0"/>
        <w:snapToGrid w:val="0"/>
        <w:jc w:val="both"/>
        <w:rPr>
          <w:sz w:val="22"/>
          <w:szCs w:val="22"/>
        </w:rPr>
      </w:pPr>
      <w:r w:rsidRPr="00397323">
        <w:rPr>
          <w:sz w:val="22"/>
          <w:szCs w:val="22"/>
        </w:rPr>
        <w:t>Печать</w:t>
      </w:r>
      <w:r w:rsidRPr="00397323">
        <w:rPr>
          <w:sz w:val="22"/>
          <w:szCs w:val="22"/>
        </w:rPr>
        <w:tab/>
      </w:r>
      <w:r w:rsidRPr="00397323">
        <w:rPr>
          <w:sz w:val="22"/>
          <w:szCs w:val="22"/>
        </w:rPr>
        <w:tab/>
      </w:r>
      <w:r w:rsidRPr="00397323">
        <w:rPr>
          <w:sz w:val="22"/>
          <w:szCs w:val="22"/>
        </w:rPr>
        <w:tab/>
      </w:r>
      <w:r w:rsidRPr="00397323">
        <w:rPr>
          <w:sz w:val="22"/>
          <w:szCs w:val="22"/>
        </w:rPr>
        <w:tab/>
      </w:r>
      <w:r w:rsidRPr="00397323">
        <w:rPr>
          <w:sz w:val="22"/>
          <w:szCs w:val="22"/>
        </w:rPr>
        <w:tab/>
        <w:t>Дата</w:t>
      </w:r>
    </w:p>
    <w:p w14:paraId="346F4F99" w14:textId="64F877ED" w:rsidR="000E017D" w:rsidRPr="00397323" w:rsidRDefault="000E017D" w:rsidP="00504289">
      <w:pPr>
        <w:jc w:val="both"/>
        <w:rPr>
          <w:b/>
          <w:i/>
          <w:color w:val="FF0000"/>
          <w:sz w:val="22"/>
          <w:szCs w:val="22"/>
        </w:rPr>
      </w:pPr>
      <w:r w:rsidRPr="00397323">
        <w:rPr>
          <w:b/>
          <w:i/>
          <w:color w:val="FF0000"/>
          <w:sz w:val="22"/>
          <w:szCs w:val="22"/>
        </w:rPr>
        <w:t>***</w:t>
      </w:r>
      <w:r w:rsidR="00C6646A" w:rsidRPr="00397323">
        <w:rPr>
          <w:b/>
          <w:i/>
          <w:color w:val="FF0000"/>
          <w:sz w:val="22"/>
          <w:szCs w:val="22"/>
        </w:rPr>
        <w:t xml:space="preserve"> </w:t>
      </w:r>
      <w:r w:rsidRPr="00397323">
        <w:rPr>
          <w:b/>
          <w:i/>
          <w:color w:val="FF0000"/>
          <w:sz w:val="22"/>
          <w:szCs w:val="22"/>
        </w:rPr>
        <w:t>Убедительная</w:t>
      </w:r>
      <w:r w:rsidR="00C6646A" w:rsidRPr="00397323">
        <w:rPr>
          <w:b/>
          <w:i/>
          <w:color w:val="FF0000"/>
          <w:sz w:val="22"/>
          <w:szCs w:val="22"/>
        </w:rPr>
        <w:t xml:space="preserve"> </w:t>
      </w:r>
      <w:r w:rsidRPr="00397323">
        <w:rPr>
          <w:b/>
          <w:i/>
          <w:color w:val="FF0000"/>
          <w:sz w:val="22"/>
          <w:szCs w:val="22"/>
        </w:rPr>
        <w:t>просьба</w:t>
      </w:r>
      <w:r w:rsidR="00C6646A" w:rsidRPr="00397323">
        <w:rPr>
          <w:b/>
          <w:i/>
          <w:color w:val="FF0000"/>
          <w:sz w:val="22"/>
          <w:szCs w:val="22"/>
        </w:rPr>
        <w:t xml:space="preserve"> </w:t>
      </w:r>
      <w:r w:rsidRPr="00397323">
        <w:rPr>
          <w:b/>
          <w:i/>
          <w:color w:val="FF0000"/>
          <w:sz w:val="22"/>
          <w:szCs w:val="22"/>
        </w:rPr>
        <w:t>к</w:t>
      </w:r>
      <w:r w:rsidR="00C6646A" w:rsidRPr="00397323">
        <w:rPr>
          <w:b/>
          <w:i/>
          <w:color w:val="FF0000"/>
          <w:sz w:val="22"/>
          <w:szCs w:val="22"/>
        </w:rPr>
        <w:t xml:space="preserve"> </w:t>
      </w:r>
      <w:r w:rsidRPr="00397323">
        <w:rPr>
          <w:b/>
          <w:i/>
          <w:color w:val="FF0000"/>
          <w:sz w:val="22"/>
          <w:szCs w:val="22"/>
        </w:rPr>
        <w:t>руководителям</w:t>
      </w:r>
      <w:r w:rsidR="00C6646A" w:rsidRPr="00397323">
        <w:rPr>
          <w:b/>
          <w:i/>
          <w:color w:val="FF0000"/>
          <w:sz w:val="22"/>
          <w:szCs w:val="22"/>
        </w:rPr>
        <w:t xml:space="preserve"> </w:t>
      </w:r>
      <w:r w:rsidRPr="00397323">
        <w:rPr>
          <w:b/>
          <w:i/>
          <w:color w:val="FF0000"/>
          <w:sz w:val="22"/>
          <w:szCs w:val="22"/>
        </w:rPr>
        <w:t>-</w:t>
      </w:r>
      <w:r w:rsidR="00C6646A" w:rsidRPr="00397323">
        <w:rPr>
          <w:b/>
          <w:i/>
          <w:color w:val="FF0000"/>
          <w:sz w:val="22"/>
          <w:szCs w:val="22"/>
        </w:rPr>
        <w:t xml:space="preserve"> </w:t>
      </w:r>
      <w:r w:rsidRPr="00397323">
        <w:rPr>
          <w:b/>
          <w:i/>
          <w:color w:val="FF0000"/>
          <w:sz w:val="22"/>
          <w:szCs w:val="22"/>
        </w:rPr>
        <w:t>при</w:t>
      </w:r>
      <w:r w:rsidR="00C6646A" w:rsidRPr="00397323">
        <w:rPr>
          <w:b/>
          <w:i/>
          <w:color w:val="FF0000"/>
          <w:sz w:val="22"/>
          <w:szCs w:val="22"/>
        </w:rPr>
        <w:t xml:space="preserve"> </w:t>
      </w:r>
      <w:r w:rsidRPr="00397323">
        <w:rPr>
          <w:b/>
          <w:i/>
          <w:color w:val="FF0000"/>
          <w:sz w:val="22"/>
          <w:szCs w:val="22"/>
        </w:rPr>
        <w:t>составлении</w:t>
      </w:r>
      <w:r w:rsidR="00C6646A" w:rsidRPr="00397323">
        <w:rPr>
          <w:b/>
          <w:i/>
          <w:color w:val="FF0000"/>
          <w:sz w:val="22"/>
          <w:szCs w:val="22"/>
        </w:rPr>
        <w:t xml:space="preserve"> </w:t>
      </w:r>
      <w:r w:rsidRPr="00397323">
        <w:rPr>
          <w:b/>
          <w:i/>
          <w:color w:val="FF0000"/>
          <w:sz w:val="22"/>
          <w:szCs w:val="22"/>
        </w:rPr>
        <w:t>заявок</w:t>
      </w:r>
      <w:r w:rsidR="00C6646A" w:rsidRPr="00397323">
        <w:rPr>
          <w:b/>
          <w:i/>
          <w:color w:val="FF0000"/>
          <w:sz w:val="22"/>
          <w:szCs w:val="22"/>
        </w:rPr>
        <w:t xml:space="preserve"> </w:t>
      </w:r>
      <w:r w:rsidRPr="00397323">
        <w:rPr>
          <w:b/>
          <w:i/>
          <w:color w:val="FF0000"/>
          <w:sz w:val="22"/>
          <w:szCs w:val="22"/>
        </w:rPr>
        <w:t>ставить</w:t>
      </w:r>
      <w:r w:rsidR="00C6646A" w:rsidRPr="00397323">
        <w:rPr>
          <w:b/>
          <w:i/>
          <w:color w:val="FF0000"/>
          <w:sz w:val="22"/>
          <w:szCs w:val="22"/>
        </w:rPr>
        <w:t xml:space="preserve"> </w:t>
      </w:r>
      <w:r w:rsidRPr="00397323">
        <w:rPr>
          <w:b/>
          <w:i/>
          <w:color w:val="FF0000"/>
          <w:sz w:val="22"/>
          <w:szCs w:val="22"/>
        </w:rPr>
        <w:t>ударение</w:t>
      </w:r>
      <w:r w:rsidR="00C6646A" w:rsidRPr="00397323">
        <w:rPr>
          <w:b/>
          <w:i/>
          <w:color w:val="FF0000"/>
          <w:sz w:val="22"/>
          <w:szCs w:val="22"/>
        </w:rPr>
        <w:t xml:space="preserve"> </w:t>
      </w:r>
      <w:r w:rsidRPr="00397323">
        <w:rPr>
          <w:b/>
          <w:i/>
          <w:color w:val="FF0000"/>
          <w:sz w:val="22"/>
          <w:szCs w:val="22"/>
        </w:rPr>
        <w:t>в</w:t>
      </w:r>
      <w:r w:rsidR="00C6646A" w:rsidRPr="00397323">
        <w:rPr>
          <w:b/>
          <w:i/>
          <w:color w:val="FF0000"/>
          <w:sz w:val="22"/>
          <w:szCs w:val="22"/>
        </w:rPr>
        <w:t xml:space="preserve"> </w:t>
      </w:r>
      <w:r w:rsidRPr="00397323">
        <w:rPr>
          <w:b/>
          <w:i/>
          <w:color w:val="FF0000"/>
          <w:sz w:val="22"/>
          <w:szCs w:val="22"/>
        </w:rPr>
        <w:t>фамилиях</w:t>
      </w:r>
      <w:r w:rsidR="00C6646A" w:rsidRPr="00397323">
        <w:rPr>
          <w:b/>
          <w:i/>
          <w:color w:val="FF0000"/>
          <w:sz w:val="22"/>
          <w:szCs w:val="22"/>
        </w:rPr>
        <w:t xml:space="preserve"> </w:t>
      </w:r>
      <w:r w:rsidRPr="00397323">
        <w:rPr>
          <w:b/>
          <w:i/>
          <w:color w:val="FF0000"/>
          <w:sz w:val="22"/>
          <w:szCs w:val="22"/>
        </w:rPr>
        <w:t>участников</w:t>
      </w:r>
      <w:r w:rsidR="00C6646A" w:rsidRPr="00397323">
        <w:rPr>
          <w:b/>
          <w:i/>
          <w:color w:val="FF0000"/>
          <w:sz w:val="22"/>
          <w:szCs w:val="22"/>
        </w:rPr>
        <w:t xml:space="preserve"> </w:t>
      </w:r>
      <w:r w:rsidRPr="00397323">
        <w:rPr>
          <w:b/>
          <w:i/>
          <w:color w:val="FF0000"/>
          <w:sz w:val="22"/>
          <w:szCs w:val="22"/>
        </w:rPr>
        <w:t>и</w:t>
      </w:r>
      <w:r w:rsidR="00C6646A" w:rsidRPr="00397323">
        <w:rPr>
          <w:b/>
          <w:i/>
          <w:color w:val="FF0000"/>
          <w:sz w:val="22"/>
          <w:szCs w:val="22"/>
        </w:rPr>
        <w:t xml:space="preserve"> </w:t>
      </w:r>
      <w:r w:rsidRPr="00397323">
        <w:rPr>
          <w:b/>
          <w:i/>
          <w:color w:val="FF0000"/>
          <w:sz w:val="22"/>
          <w:szCs w:val="22"/>
        </w:rPr>
        <w:t>композиторов,</w:t>
      </w:r>
      <w:r w:rsidR="00C6646A" w:rsidRPr="00397323">
        <w:rPr>
          <w:b/>
          <w:i/>
          <w:color w:val="FF0000"/>
          <w:sz w:val="22"/>
          <w:szCs w:val="22"/>
        </w:rPr>
        <w:t xml:space="preserve"> </w:t>
      </w:r>
      <w:r w:rsidRPr="00397323">
        <w:rPr>
          <w:b/>
          <w:i/>
          <w:color w:val="FF0000"/>
          <w:sz w:val="22"/>
          <w:szCs w:val="22"/>
        </w:rPr>
        <w:t>прописывать</w:t>
      </w:r>
      <w:r w:rsidR="00C6646A" w:rsidRPr="00397323">
        <w:rPr>
          <w:b/>
          <w:i/>
          <w:color w:val="FF0000"/>
          <w:sz w:val="22"/>
          <w:szCs w:val="22"/>
        </w:rPr>
        <w:t xml:space="preserve"> </w:t>
      </w:r>
      <w:r w:rsidRPr="00397323">
        <w:rPr>
          <w:b/>
          <w:i/>
          <w:color w:val="FF0000"/>
          <w:sz w:val="22"/>
          <w:szCs w:val="22"/>
        </w:rPr>
        <w:t>тональности</w:t>
      </w:r>
      <w:r w:rsidR="00C6646A" w:rsidRPr="00397323">
        <w:rPr>
          <w:b/>
          <w:i/>
          <w:color w:val="FF0000"/>
          <w:sz w:val="22"/>
          <w:szCs w:val="22"/>
        </w:rPr>
        <w:t xml:space="preserve"> </w:t>
      </w:r>
      <w:r w:rsidRPr="00397323">
        <w:rPr>
          <w:b/>
          <w:i/>
          <w:color w:val="FF0000"/>
          <w:sz w:val="22"/>
          <w:szCs w:val="22"/>
        </w:rPr>
        <w:t>на</w:t>
      </w:r>
      <w:r w:rsidR="00C6646A" w:rsidRPr="00397323">
        <w:rPr>
          <w:b/>
          <w:i/>
          <w:color w:val="FF0000"/>
          <w:sz w:val="22"/>
          <w:szCs w:val="22"/>
        </w:rPr>
        <w:t xml:space="preserve"> </w:t>
      </w:r>
      <w:r w:rsidRPr="00397323">
        <w:rPr>
          <w:b/>
          <w:i/>
          <w:color w:val="FF0000"/>
          <w:sz w:val="22"/>
          <w:szCs w:val="22"/>
        </w:rPr>
        <w:t>латинском</w:t>
      </w:r>
      <w:r w:rsidR="00C6646A" w:rsidRPr="00397323">
        <w:rPr>
          <w:b/>
          <w:i/>
          <w:color w:val="FF0000"/>
          <w:sz w:val="22"/>
          <w:szCs w:val="22"/>
        </w:rPr>
        <w:t xml:space="preserve"> </w:t>
      </w:r>
      <w:r w:rsidRPr="00397323">
        <w:rPr>
          <w:b/>
          <w:i/>
          <w:color w:val="FF0000"/>
          <w:sz w:val="22"/>
          <w:szCs w:val="22"/>
        </w:rPr>
        <w:t>языке.</w:t>
      </w:r>
    </w:p>
    <w:p w14:paraId="397DA170" w14:textId="77777777" w:rsidR="000E017D" w:rsidRPr="00717F0B" w:rsidRDefault="000E017D" w:rsidP="00504289">
      <w:pPr>
        <w:widowControl w:val="0"/>
        <w:jc w:val="center"/>
        <w:outlineLvl w:val="0"/>
        <w:rPr>
          <w:b/>
          <w:bCs/>
          <w:sz w:val="28"/>
          <w:szCs w:val="28"/>
        </w:rPr>
      </w:pPr>
    </w:p>
    <w:p w14:paraId="59861CD9" w14:textId="77777777" w:rsidR="000E017D" w:rsidRPr="00717F0B" w:rsidRDefault="000E017D" w:rsidP="00504289">
      <w:pPr>
        <w:widowControl w:val="0"/>
        <w:jc w:val="center"/>
        <w:outlineLvl w:val="0"/>
        <w:rPr>
          <w:b/>
          <w:bCs/>
          <w:sz w:val="28"/>
          <w:szCs w:val="28"/>
        </w:rPr>
      </w:pPr>
    </w:p>
    <w:p w14:paraId="3E3B7BD8" w14:textId="77777777" w:rsidR="00C43088" w:rsidRPr="00717F0B" w:rsidRDefault="00C43088" w:rsidP="00504289">
      <w:pPr>
        <w:jc w:val="center"/>
        <w:rPr>
          <w:rFonts w:eastAsia="Calibri"/>
          <w:b/>
          <w:sz w:val="28"/>
          <w:szCs w:val="28"/>
          <w:lang w:eastAsia="en-US"/>
        </w:rPr>
      </w:pPr>
    </w:p>
    <w:p w14:paraId="3D2D49CD" w14:textId="77777777" w:rsidR="00C43088" w:rsidRPr="00717F0B" w:rsidRDefault="00C43088" w:rsidP="00504289">
      <w:pPr>
        <w:jc w:val="center"/>
        <w:rPr>
          <w:rFonts w:eastAsia="Calibri"/>
          <w:b/>
          <w:sz w:val="28"/>
          <w:szCs w:val="28"/>
          <w:lang w:eastAsia="en-US"/>
        </w:rPr>
      </w:pPr>
    </w:p>
    <w:p w14:paraId="6045A725" w14:textId="77777777" w:rsidR="00C43088" w:rsidRPr="00717F0B" w:rsidRDefault="00C43088" w:rsidP="00504289">
      <w:pPr>
        <w:jc w:val="center"/>
        <w:rPr>
          <w:rFonts w:eastAsia="Calibri"/>
          <w:b/>
          <w:sz w:val="28"/>
          <w:szCs w:val="28"/>
          <w:lang w:eastAsia="en-US"/>
        </w:rPr>
      </w:pPr>
    </w:p>
    <w:p w14:paraId="4E2AAAAB" w14:textId="77777777" w:rsidR="00F77AE4" w:rsidRPr="00F77AE4" w:rsidRDefault="00F77AE4" w:rsidP="00F77AE4">
      <w:pPr>
        <w:pStyle w:val="af4"/>
      </w:pPr>
    </w:p>
    <w:p w14:paraId="1752F1AE" w14:textId="21DB5175" w:rsidR="000C5ECB" w:rsidRPr="000C5ECB" w:rsidRDefault="00035B57" w:rsidP="00352339">
      <w:pPr>
        <w:pStyle w:val="StGen0"/>
        <w:shd w:val="clear" w:color="auto" w:fill="B6DDE8" w:themeFill="accent5" w:themeFillTint="66"/>
        <w:rPr>
          <w:iCs/>
          <w:sz w:val="32"/>
          <w:szCs w:val="28"/>
        </w:rPr>
      </w:pPr>
      <w:r>
        <w:rPr>
          <w:iCs/>
          <w:sz w:val="32"/>
          <w:szCs w:val="28"/>
        </w:rPr>
        <w:t>ПОЛОЖЕНИЕ</w:t>
      </w:r>
    </w:p>
    <w:p w14:paraId="47E1CDBB" w14:textId="48596052" w:rsidR="00035B57" w:rsidRPr="00AD756F" w:rsidRDefault="000C5ECB" w:rsidP="00352339">
      <w:pPr>
        <w:shd w:val="clear" w:color="auto" w:fill="B6DDE8" w:themeFill="accent5" w:themeFillTint="66"/>
        <w:jc w:val="center"/>
        <w:rPr>
          <w:bCs/>
          <w:sz w:val="28"/>
          <w:szCs w:val="28"/>
        </w:rPr>
      </w:pPr>
      <w:r>
        <w:rPr>
          <w:b/>
          <w:iCs/>
          <w:sz w:val="32"/>
          <w:szCs w:val="28"/>
        </w:rPr>
        <w:t>ЧЕТВЕРТЫЙ ВСЕРОССИЙСКИЙ КОНКУРС ИССЛЕДОВАТЕЛЬСКОГО И ПРОЕКТНОГО ТВОРЧЕСТВА «МОЙ КУЛЬТУРНЫЙ ВЫБОР: С ИСКУССТВОМ – НАВСЕГДА!»</w:t>
      </w:r>
    </w:p>
    <w:p w14:paraId="171A20DD" w14:textId="5DD43221" w:rsidR="00035B57" w:rsidRDefault="00035B57" w:rsidP="00352339">
      <w:pPr>
        <w:shd w:val="clear" w:color="auto" w:fill="B6DDE8" w:themeFill="accent5" w:themeFillTint="66"/>
        <w:jc w:val="center"/>
        <w:rPr>
          <w:bCs/>
          <w:sz w:val="32"/>
          <w:szCs w:val="32"/>
        </w:rPr>
      </w:pPr>
      <w:bookmarkStart w:id="12" w:name="_Hlk95169364"/>
      <w:bookmarkStart w:id="13" w:name="_Hlk93453243"/>
      <w:r w:rsidRPr="00352339">
        <w:rPr>
          <w:bCs/>
          <w:sz w:val="32"/>
          <w:szCs w:val="32"/>
          <w:shd w:val="clear" w:color="auto" w:fill="B6DDE8" w:themeFill="accent5" w:themeFillTint="66"/>
        </w:rPr>
        <w:t>20</w:t>
      </w:r>
      <w:r w:rsidR="000C5ECB" w:rsidRPr="00352339">
        <w:rPr>
          <w:bCs/>
          <w:sz w:val="32"/>
          <w:szCs w:val="32"/>
          <w:shd w:val="clear" w:color="auto" w:fill="B6DDE8" w:themeFill="accent5" w:themeFillTint="66"/>
        </w:rPr>
        <w:t>.03</w:t>
      </w:r>
      <w:r w:rsidRPr="00352339">
        <w:rPr>
          <w:bCs/>
          <w:sz w:val="32"/>
          <w:szCs w:val="32"/>
          <w:shd w:val="clear" w:color="auto" w:fill="B6DDE8" w:themeFill="accent5" w:themeFillTint="66"/>
        </w:rPr>
        <w:t>–15</w:t>
      </w:r>
      <w:r w:rsidR="000C5ECB" w:rsidRPr="00352339">
        <w:rPr>
          <w:bCs/>
          <w:sz w:val="32"/>
          <w:szCs w:val="32"/>
          <w:shd w:val="clear" w:color="auto" w:fill="B6DDE8" w:themeFill="accent5" w:themeFillTint="66"/>
        </w:rPr>
        <w:t>.04.</w:t>
      </w:r>
      <w:r w:rsidRPr="00352339">
        <w:rPr>
          <w:bCs/>
          <w:sz w:val="32"/>
          <w:szCs w:val="32"/>
          <w:shd w:val="clear" w:color="auto" w:fill="B6DDE8" w:themeFill="accent5" w:themeFillTint="66"/>
        </w:rPr>
        <w:t>2025</w:t>
      </w:r>
      <w:r w:rsidRPr="00AD756F">
        <w:rPr>
          <w:bCs/>
          <w:sz w:val="32"/>
          <w:szCs w:val="32"/>
        </w:rPr>
        <w:t xml:space="preserve"> г</w:t>
      </w:r>
      <w:r w:rsidR="000C5ECB">
        <w:rPr>
          <w:bCs/>
          <w:sz w:val="32"/>
          <w:szCs w:val="32"/>
        </w:rPr>
        <w:t>., г. Новоуральск</w:t>
      </w:r>
    </w:p>
    <w:p w14:paraId="772953BA" w14:textId="77777777" w:rsidR="00E500EA" w:rsidRDefault="00E500EA" w:rsidP="00AD756F">
      <w:pPr>
        <w:jc w:val="center"/>
        <w:rPr>
          <w:bCs/>
          <w:sz w:val="32"/>
          <w:szCs w:val="32"/>
        </w:rPr>
      </w:pPr>
    </w:p>
    <w:p w14:paraId="0BA4B365" w14:textId="77777777" w:rsidR="00E500EA" w:rsidRPr="00CB0B0B" w:rsidRDefault="00E500EA" w:rsidP="000C5ECB">
      <w:r>
        <w:rPr>
          <w:b/>
          <w:bCs/>
          <w:sz w:val="28"/>
          <w:szCs w:val="28"/>
        </w:rPr>
        <w:t>Четвертый всероссийский конкурс исследовательского и проектного творчества «Мой культурный выбор: с искусством – навсегда!»</w:t>
      </w:r>
      <w:r>
        <w:rPr>
          <w:sz w:val="28"/>
          <w:szCs w:val="28"/>
        </w:rPr>
        <w:t xml:space="preserve"> (далее конкурс) проводится </w:t>
      </w:r>
      <w:r>
        <w:rPr>
          <w:b/>
          <w:bCs/>
          <w:sz w:val="28"/>
          <w:szCs w:val="28"/>
        </w:rPr>
        <w:t>с 20 марта -15 апреля 2025 года</w:t>
      </w:r>
      <w:r>
        <w:rPr>
          <w:sz w:val="28"/>
          <w:szCs w:val="28"/>
        </w:rPr>
        <w:t xml:space="preserve"> в МБУ ДО «Детская школа искусств» Новоуральского городского округа по адресу: Свердловская область, г. Новоуральск, ул. Первомайская, 43.</w:t>
      </w:r>
    </w:p>
    <w:p w14:paraId="64257274" w14:textId="124DA5CD" w:rsidR="00E500EA" w:rsidRPr="00AD756F" w:rsidRDefault="00E500EA" w:rsidP="000C5ECB">
      <w:pPr>
        <w:rPr>
          <w:bCs/>
          <w:sz w:val="32"/>
          <w:szCs w:val="32"/>
        </w:rPr>
      </w:pPr>
      <w:r w:rsidRPr="00352339">
        <w:rPr>
          <w:b/>
          <w:sz w:val="32"/>
          <w:szCs w:val="32"/>
        </w:rPr>
        <w:t>Учредители конкурса</w:t>
      </w:r>
      <w:r>
        <w:rPr>
          <w:bCs/>
          <w:sz w:val="32"/>
          <w:szCs w:val="32"/>
        </w:rPr>
        <w:t>:</w:t>
      </w:r>
    </w:p>
    <w:bookmarkEnd w:id="12"/>
    <w:bookmarkEnd w:id="13"/>
    <w:p w14:paraId="2E180107" w14:textId="77777777" w:rsidR="00035B57" w:rsidRDefault="00035B57" w:rsidP="000C5ECB">
      <w:pPr>
        <w:pStyle w:val="a5"/>
        <w:numPr>
          <w:ilvl w:val="0"/>
          <w:numId w:val="92"/>
        </w:numPr>
        <w:rPr>
          <w:sz w:val="28"/>
          <w:szCs w:val="28"/>
        </w:rPr>
      </w:pPr>
      <w:r>
        <w:rPr>
          <w:sz w:val="28"/>
          <w:szCs w:val="28"/>
        </w:rPr>
        <w:t>Новоуральский городской округ;</w:t>
      </w:r>
    </w:p>
    <w:p w14:paraId="69EC41E2" w14:textId="77777777" w:rsidR="00035B57" w:rsidRDefault="00035B57" w:rsidP="000C5ECB">
      <w:pPr>
        <w:pStyle w:val="a5"/>
        <w:numPr>
          <w:ilvl w:val="0"/>
          <w:numId w:val="92"/>
        </w:numPr>
        <w:rPr>
          <w:sz w:val="28"/>
          <w:szCs w:val="28"/>
        </w:rPr>
      </w:pPr>
      <w:r>
        <w:rPr>
          <w:color w:val="000000"/>
          <w:sz w:val="28"/>
          <w:szCs w:val="28"/>
        </w:rPr>
        <w:t>Администрация Новоуральского городского округа Отдел культуры;</w:t>
      </w:r>
    </w:p>
    <w:p w14:paraId="27A85ADD" w14:textId="77777777" w:rsidR="00035B57" w:rsidRDefault="00035B57" w:rsidP="000C5ECB">
      <w:pPr>
        <w:pStyle w:val="a5"/>
        <w:numPr>
          <w:ilvl w:val="0"/>
          <w:numId w:val="92"/>
        </w:numPr>
        <w:rPr>
          <w:sz w:val="28"/>
          <w:szCs w:val="28"/>
        </w:rPr>
      </w:pPr>
      <w:r>
        <w:rPr>
          <w:color w:val="000000"/>
          <w:sz w:val="28"/>
          <w:szCs w:val="28"/>
        </w:rPr>
        <w:t>ГАУК СО «Региональный ресурсный центр в сфере культуры и художественного образования»;</w:t>
      </w:r>
    </w:p>
    <w:p w14:paraId="00B28903" w14:textId="77777777" w:rsidR="00035B57" w:rsidRDefault="00035B57" w:rsidP="000C5ECB">
      <w:pPr>
        <w:pStyle w:val="a5"/>
        <w:numPr>
          <w:ilvl w:val="0"/>
          <w:numId w:val="92"/>
        </w:numPr>
        <w:rPr>
          <w:sz w:val="28"/>
          <w:szCs w:val="28"/>
        </w:rPr>
      </w:pPr>
      <w:r>
        <w:rPr>
          <w:sz w:val="28"/>
          <w:szCs w:val="28"/>
        </w:rPr>
        <w:t>ФГБОУ ВО «Уральская государственная консерватория имени М.П. Мусоргского»;</w:t>
      </w:r>
    </w:p>
    <w:p w14:paraId="5C3ED875" w14:textId="77777777" w:rsidR="00035B57" w:rsidRDefault="00035B57" w:rsidP="000C5ECB">
      <w:pPr>
        <w:pStyle w:val="a5"/>
        <w:numPr>
          <w:ilvl w:val="0"/>
          <w:numId w:val="92"/>
        </w:numPr>
        <w:rPr>
          <w:sz w:val="28"/>
          <w:szCs w:val="28"/>
        </w:rPr>
      </w:pPr>
      <w:r>
        <w:rPr>
          <w:sz w:val="28"/>
          <w:szCs w:val="28"/>
        </w:rPr>
        <w:t>Программа «Территория культуры Росатома»;</w:t>
      </w:r>
    </w:p>
    <w:p w14:paraId="7202EC53" w14:textId="77777777" w:rsidR="00035B57" w:rsidRDefault="00035B57" w:rsidP="000C5ECB">
      <w:pPr>
        <w:pStyle w:val="a5"/>
        <w:numPr>
          <w:ilvl w:val="0"/>
          <w:numId w:val="92"/>
        </w:numPr>
        <w:rPr>
          <w:sz w:val="28"/>
          <w:szCs w:val="28"/>
        </w:rPr>
      </w:pPr>
      <w:r>
        <w:rPr>
          <w:color w:val="000000"/>
          <w:sz w:val="28"/>
          <w:szCs w:val="28"/>
        </w:rPr>
        <w:t>МБУ ДО «Детская школа искусств» Новоуральского городского округа.</w:t>
      </w:r>
    </w:p>
    <w:p w14:paraId="75312010" w14:textId="77777777" w:rsidR="00035B57" w:rsidRDefault="00035B57" w:rsidP="000C5ECB">
      <w:pPr>
        <w:rPr>
          <w:sz w:val="28"/>
          <w:szCs w:val="28"/>
        </w:rPr>
      </w:pPr>
      <w:r>
        <w:rPr>
          <w:b/>
          <w:bCs/>
          <w:i/>
          <w:iCs/>
          <w:sz w:val="28"/>
          <w:szCs w:val="28"/>
        </w:rPr>
        <w:t>Цель конкурса</w:t>
      </w:r>
      <w:r>
        <w:rPr>
          <w:sz w:val="28"/>
          <w:szCs w:val="28"/>
        </w:rPr>
        <w:t xml:space="preserve"> – развитие интеллектуально-творческого потенциала детей и молодежи путем совершенствования навыков проектной деятельности в области культуры и искусства.</w:t>
      </w:r>
    </w:p>
    <w:p w14:paraId="78A80603" w14:textId="77777777" w:rsidR="00035B57" w:rsidRDefault="00035B57" w:rsidP="004C3F9D">
      <w:pPr>
        <w:numPr>
          <w:ilvl w:val="6"/>
          <w:numId w:val="91"/>
        </w:numPr>
        <w:jc w:val="both"/>
        <w:rPr>
          <w:b/>
          <w:bCs/>
          <w:i/>
          <w:iCs/>
          <w:sz w:val="28"/>
          <w:szCs w:val="28"/>
        </w:rPr>
      </w:pPr>
      <w:r>
        <w:rPr>
          <w:b/>
          <w:bCs/>
          <w:i/>
          <w:iCs/>
          <w:sz w:val="28"/>
          <w:szCs w:val="28"/>
        </w:rPr>
        <w:t>Задачи конкурса:</w:t>
      </w:r>
    </w:p>
    <w:p w14:paraId="60FB9933" w14:textId="77777777" w:rsidR="00035B57" w:rsidRDefault="00035B57" w:rsidP="004C3F9D">
      <w:pPr>
        <w:pStyle w:val="a5"/>
        <w:numPr>
          <w:ilvl w:val="0"/>
          <w:numId w:val="93"/>
        </w:numPr>
        <w:ind w:left="0"/>
        <w:jc w:val="both"/>
        <w:rPr>
          <w:sz w:val="28"/>
          <w:szCs w:val="28"/>
        </w:rPr>
      </w:pPr>
      <w:r>
        <w:rPr>
          <w:sz w:val="28"/>
          <w:szCs w:val="28"/>
        </w:rPr>
        <w:t>создать условия поддержки интереса обучающихся учреждений дошкольного, дополнительного и общего образования детей к различным видам искусства (литературе, музыке, хореографии, изобразительному искусству) для формирования ценностных установок в творческой художественной деятельности;</w:t>
      </w:r>
    </w:p>
    <w:p w14:paraId="2F3119F6" w14:textId="77777777" w:rsidR="00035B57" w:rsidRDefault="00035B57" w:rsidP="004C3F9D">
      <w:pPr>
        <w:pStyle w:val="a5"/>
        <w:numPr>
          <w:ilvl w:val="0"/>
          <w:numId w:val="93"/>
        </w:numPr>
        <w:ind w:left="0"/>
        <w:jc w:val="both"/>
        <w:rPr>
          <w:sz w:val="28"/>
          <w:szCs w:val="28"/>
        </w:rPr>
      </w:pPr>
      <w:r>
        <w:rPr>
          <w:sz w:val="28"/>
          <w:szCs w:val="28"/>
        </w:rPr>
        <w:t>способствовать росту мотивации обучающихся к освоению основных и дополнительных образовательных программ в области искусств;</w:t>
      </w:r>
    </w:p>
    <w:p w14:paraId="09BDC371" w14:textId="77777777" w:rsidR="00035B57" w:rsidRDefault="00035B57" w:rsidP="004C3F9D">
      <w:pPr>
        <w:pStyle w:val="a5"/>
        <w:numPr>
          <w:ilvl w:val="0"/>
          <w:numId w:val="93"/>
        </w:numPr>
        <w:ind w:left="0"/>
        <w:jc w:val="both"/>
        <w:rPr>
          <w:sz w:val="28"/>
          <w:szCs w:val="28"/>
        </w:rPr>
      </w:pPr>
      <w:r>
        <w:rPr>
          <w:sz w:val="28"/>
          <w:szCs w:val="28"/>
        </w:rPr>
        <w:t>содействовать развитию творческой и исследовательской активности обучающихся при создании ими творческих проектов в области искусства;</w:t>
      </w:r>
    </w:p>
    <w:p w14:paraId="4FFF8E0E" w14:textId="77777777" w:rsidR="00035B57" w:rsidRDefault="00035B57" w:rsidP="004C3F9D">
      <w:pPr>
        <w:pStyle w:val="a5"/>
        <w:numPr>
          <w:ilvl w:val="0"/>
          <w:numId w:val="93"/>
        </w:numPr>
        <w:ind w:left="0"/>
        <w:jc w:val="both"/>
        <w:rPr>
          <w:sz w:val="28"/>
          <w:szCs w:val="28"/>
        </w:rPr>
      </w:pPr>
      <w:r>
        <w:rPr>
          <w:sz w:val="28"/>
          <w:szCs w:val="28"/>
        </w:rPr>
        <w:t>организовать творческую площадку для обмена опытом детско-юношеской проектной деятельности в области культуры и искусства;</w:t>
      </w:r>
    </w:p>
    <w:p w14:paraId="19F99E48" w14:textId="77777777" w:rsidR="00035B57" w:rsidRDefault="00035B57" w:rsidP="004C3F9D">
      <w:pPr>
        <w:pStyle w:val="a5"/>
        <w:numPr>
          <w:ilvl w:val="0"/>
          <w:numId w:val="93"/>
        </w:numPr>
        <w:ind w:left="0"/>
        <w:jc w:val="both"/>
        <w:rPr>
          <w:sz w:val="28"/>
          <w:szCs w:val="28"/>
        </w:rPr>
      </w:pPr>
      <w:r>
        <w:rPr>
          <w:sz w:val="28"/>
          <w:szCs w:val="28"/>
        </w:rPr>
        <w:t xml:space="preserve">систематизировать лучший опыт проектной работы </w:t>
      </w:r>
      <w:bookmarkStart w:id="14" w:name="_Hlk121391630"/>
      <w:r>
        <w:rPr>
          <w:sz w:val="28"/>
          <w:szCs w:val="28"/>
        </w:rPr>
        <w:t>учебных учреждений дошкольного, дополнительного и общего образования</w:t>
      </w:r>
      <w:bookmarkEnd w:id="14"/>
      <w:r>
        <w:rPr>
          <w:sz w:val="28"/>
          <w:szCs w:val="28"/>
        </w:rPr>
        <w:t xml:space="preserve"> по организации проектной и исследовательской деятельности в разных областях искусства и культуры с целью дальнейшего тиражирования.</w:t>
      </w:r>
    </w:p>
    <w:p w14:paraId="1839F8EA" w14:textId="77777777" w:rsidR="00035B57" w:rsidRDefault="00035B57" w:rsidP="004C3F9D">
      <w:pPr>
        <w:pStyle w:val="a5"/>
        <w:numPr>
          <w:ilvl w:val="6"/>
          <w:numId w:val="91"/>
        </w:numPr>
        <w:jc w:val="both"/>
        <w:rPr>
          <w:b/>
          <w:bCs/>
          <w:i/>
          <w:iCs/>
          <w:sz w:val="28"/>
          <w:szCs w:val="28"/>
        </w:rPr>
      </w:pPr>
      <w:r>
        <w:rPr>
          <w:b/>
          <w:bCs/>
          <w:i/>
          <w:iCs/>
          <w:sz w:val="28"/>
          <w:szCs w:val="28"/>
        </w:rPr>
        <w:t>Форматы проведения конкурса</w:t>
      </w:r>
    </w:p>
    <w:p w14:paraId="030EEACD" w14:textId="77777777" w:rsidR="00035B57" w:rsidRDefault="00035B57" w:rsidP="00035B57">
      <w:pPr>
        <w:pStyle w:val="a5"/>
        <w:ind w:left="0"/>
        <w:jc w:val="both"/>
        <w:rPr>
          <w:sz w:val="28"/>
          <w:szCs w:val="28"/>
        </w:rPr>
      </w:pPr>
      <w:r>
        <w:rPr>
          <w:sz w:val="28"/>
          <w:szCs w:val="28"/>
        </w:rPr>
        <w:lastRenderedPageBreak/>
        <w:t xml:space="preserve">5.1. Конкурс проводится в </w:t>
      </w:r>
      <w:r>
        <w:rPr>
          <w:i/>
          <w:iCs/>
          <w:sz w:val="28"/>
          <w:szCs w:val="28"/>
        </w:rPr>
        <w:t>дистанционном</w:t>
      </w:r>
      <w:r>
        <w:rPr>
          <w:sz w:val="28"/>
          <w:szCs w:val="28"/>
        </w:rPr>
        <w:t xml:space="preserve"> и </w:t>
      </w:r>
      <w:r>
        <w:rPr>
          <w:i/>
          <w:iCs/>
          <w:sz w:val="28"/>
          <w:szCs w:val="28"/>
        </w:rPr>
        <w:t>очном</w:t>
      </w:r>
      <w:r>
        <w:rPr>
          <w:sz w:val="28"/>
          <w:szCs w:val="28"/>
        </w:rPr>
        <w:t xml:space="preserve"> форматах. </w:t>
      </w:r>
    </w:p>
    <w:p w14:paraId="6E525A04" w14:textId="77777777" w:rsidR="00035B57" w:rsidRDefault="00035B57" w:rsidP="00035B57">
      <w:pPr>
        <w:pStyle w:val="a5"/>
        <w:ind w:left="0"/>
        <w:jc w:val="both"/>
        <w:rPr>
          <w:b/>
          <w:bCs/>
          <w:sz w:val="28"/>
          <w:szCs w:val="28"/>
        </w:rPr>
      </w:pPr>
      <w:r>
        <w:rPr>
          <w:i/>
          <w:iCs/>
          <w:sz w:val="28"/>
          <w:szCs w:val="28"/>
        </w:rPr>
        <w:t>* Дистанционный</w:t>
      </w:r>
      <w:r>
        <w:rPr>
          <w:b/>
          <w:bCs/>
          <w:i/>
          <w:iCs/>
          <w:sz w:val="28"/>
          <w:szCs w:val="28"/>
        </w:rPr>
        <w:t xml:space="preserve"> </w:t>
      </w:r>
      <w:r>
        <w:rPr>
          <w:sz w:val="28"/>
          <w:szCs w:val="28"/>
        </w:rPr>
        <w:t xml:space="preserve">формат проведения конкурса предлагается для всех представителей образовательных учреждений дошкольного, дополнительного и общего образования регионов Российской Федерации, Свердловской области и Новоуральского городского округа. Рассмотрение работ участников в дистанционном формате проводится с </w:t>
      </w:r>
      <w:r>
        <w:rPr>
          <w:b/>
          <w:bCs/>
          <w:sz w:val="28"/>
          <w:szCs w:val="28"/>
        </w:rPr>
        <w:t>20 марта - 15 апреля 2025 года.</w:t>
      </w:r>
    </w:p>
    <w:p w14:paraId="6854375A" w14:textId="77777777" w:rsidR="00035B57" w:rsidRDefault="00035B57" w:rsidP="00035B57">
      <w:pPr>
        <w:pStyle w:val="a5"/>
        <w:ind w:left="0"/>
        <w:jc w:val="both"/>
        <w:rPr>
          <w:sz w:val="28"/>
          <w:szCs w:val="28"/>
        </w:rPr>
      </w:pPr>
      <w:r>
        <w:rPr>
          <w:sz w:val="28"/>
          <w:szCs w:val="28"/>
        </w:rPr>
        <w:t xml:space="preserve">* В </w:t>
      </w:r>
      <w:r>
        <w:rPr>
          <w:i/>
          <w:iCs/>
          <w:sz w:val="28"/>
          <w:szCs w:val="28"/>
        </w:rPr>
        <w:t>очном</w:t>
      </w:r>
      <w:r>
        <w:rPr>
          <w:sz w:val="28"/>
          <w:szCs w:val="28"/>
        </w:rPr>
        <w:t xml:space="preserve"> формате конкурса могут принять участие только граждане Российской Федерации. Очный тур состоится </w:t>
      </w:r>
      <w:r>
        <w:rPr>
          <w:b/>
          <w:bCs/>
          <w:sz w:val="28"/>
          <w:szCs w:val="28"/>
        </w:rPr>
        <w:t>29 марта 2025 года</w:t>
      </w:r>
      <w:r>
        <w:rPr>
          <w:sz w:val="28"/>
          <w:szCs w:val="28"/>
        </w:rPr>
        <w:t xml:space="preserve"> в Концертном зале МБУ ДО «ДШИ» НГО по адресу Свердловская область, г. Новоуральск, ул. Первомайская, 43. </w:t>
      </w:r>
    </w:p>
    <w:p w14:paraId="01DC57D5" w14:textId="77777777" w:rsidR="00035B57" w:rsidRDefault="00035B57" w:rsidP="00035B57">
      <w:pPr>
        <w:pStyle w:val="a5"/>
        <w:ind w:left="0"/>
        <w:jc w:val="both"/>
        <w:rPr>
          <w:sz w:val="28"/>
          <w:szCs w:val="28"/>
        </w:rPr>
      </w:pPr>
      <w:r>
        <w:rPr>
          <w:sz w:val="28"/>
          <w:szCs w:val="28"/>
        </w:rPr>
        <w:t xml:space="preserve">5.2. В </w:t>
      </w:r>
      <w:r>
        <w:rPr>
          <w:i/>
          <w:iCs/>
          <w:sz w:val="28"/>
          <w:szCs w:val="28"/>
        </w:rPr>
        <w:t>очном</w:t>
      </w:r>
      <w:r>
        <w:rPr>
          <w:sz w:val="28"/>
          <w:szCs w:val="28"/>
        </w:rPr>
        <w:t xml:space="preserve"> туре допускается представление коллективной конкурсной работы составом авторского коллектива. Решение принимается самостоятельно направляющей стороной.</w:t>
      </w:r>
    </w:p>
    <w:p w14:paraId="7D223B93" w14:textId="77777777" w:rsidR="00035B57" w:rsidRDefault="00035B57" w:rsidP="00035B57">
      <w:pPr>
        <w:pStyle w:val="a5"/>
        <w:ind w:left="0"/>
        <w:jc w:val="both"/>
        <w:rPr>
          <w:sz w:val="28"/>
          <w:szCs w:val="28"/>
        </w:rPr>
      </w:pPr>
      <w:r>
        <w:rPr>
          <w:sz w:val="28"/>
          <w:szCs w:val="28"/>
        </w:rPr>
        <w:t xml:space="preserve">5.3. При проведении </w:t>
      </w:r>
      <w:r>
        <w:rPr>
          <w:i/>
          <w:iCs/>
          <w:sz w:val="28"/>
          <w:szCs w:val="28"/>
        </w:rPr>
        <w:t>очного</w:t>
      </w:r>
      <w:r>
        <w:rPr>
          <w:sz w:val="28"/>
          <w:szCs w:val="28"/>
        </w:rPr>
        <w:t xml:space="preserve"> тура организаторы проводят видеосъемку с целью предоставления видеоматериалов членам жюри конкурса, работающим дистанционно. </w:t>
      </w:r>
    </w:p>
    <w:p w14:paraId="25547543" w14:textId="77777777" w:rsidR="00035B57" w:rsidRDefault="00035B57" w:rsidP="00035B57">
      <w:pPr>
        <w:pStyle w:val="a5"/>
        <w:ind w:left="0"/>
        <w:jc w:val="both"/>
        <w:rPr>
          <w:sz w:val="28"/>
          <w:szCs w:val="28"/>
        </w:rPr>
      </w:pPr>
      <w:r>
        <w:rPr>
          <w:sz w:val="28"/>
          <w:szCs w:val="28"/>
        </w:rPr>
        <w:t xml:space="preserve">5.4. Видеоматериалы очного тура участникам не предоставляются. </w:t>
      </w:r>
    </w:p>
    <w:p w14:paraId="34234350" w14:textId="77777777" w:rsidR="00035B57" w:rsidRDefault="00035B57" w:rsidP="00035B57">
      <w:pPr>
        <w:pStyle w:val="a5"/>
        <w:ind w:left="0"/>
        <w:jc w:val="both"/>
        <w:rPr>
          <w:sz w:val="28"/>
          <w:szCs w:val="28"/>
        </w:rPr>
      </w:pPr>
      <w:r>
        <w:rPr>
          <w:sz w:val="28"/>
          <w:szCs w:val="28"/>
        </w:rPr>
        <w:t>5.5. Родителям (законным представителям), лицам, сопровождающим несовершеннолетнего участника, разрешается проводить видеосъемку своего ребенка самостоятельно.</w:t>
      </w:r>
    </w:p>
    <w:p w14:paraId="47DA21D7" w14:textId="77777777" w:rsidR="00035B57" w:rsidRDefault="00035B57" w:rsidP="004C3F9D">
      <w:pPr>
        <w:numPr>
          <w:ilvl w:val="6"/>
          <w:numId w:val="91"/>
        </w:numPr>
        <w:ind w:left="284" w:hanging="284"/>
        <w:jc w:val="both"/>
        <w:rPr>
          <w:b/>
          <w:bCs/>
          <w:i/>
          <w:iCs/>
          <w:sz w:val="28"/>
          <w:szCs w:val="28"/>
        </w:rPr>
      </w:pPr>
      <w:r>
        <w:rPr>
          <w:b/>
          <w:bCs/>
          <w:i/>
          <w:iCs/>
          <w:sz w:val="28"/>
          <w:szCs w:val="28"/>
        </w:rPr>
        <w:t xml:space="preserve">Номинации конкурса </w:t>
      </w:r>
      <w:bookmarkStart w:id="15" w:name="_Hlk121329357"/>
      <w:r>
        <w:rPr>
          <w:b/>
          <w:bCs/>
          <w:i/>
          <w:iCs/>
          <w:sz w:val="28"/>
          <w:szCs w:val="28"/>
        </w:rPr>
        <w:t xml:space="preserve">для дистанционного и очного форматов: </w:t>
      </w:r>
      <w:bookmarkEnd w:id="15"/>
    </w:p>
    <w:p w14:paraId="1650FD6A" w14:textId="77777777" w:rsidR="00035B57" w:rsidRDefault="00035B57" w:rsidP="00035B57">
      <w:pPr>
        <w:ind w:left="284" w:hanging="284"/>
        <w:rPr>
          <w:i/>
          <w:iCs/>
          <w:sz w:val="28"/>
          <w:szCs w:val="28"/>
        </w:rPr>
      </w:pPr>
      <w:r>
        <w:rPr>
          <w:i/>
          <w:iCs/>
          <w:sz w:val="28"/>
          <w:szCs w:val="28"/>
        </w:rPr>
        <w:t>6.1. «Исследовательская работа»;</w:t>
      </w:r>
    </w:p>
    <w:p w14:paraId="3C1689D9" w14:textId="77777777" w:rsidR="00035B57" w:rsidRDefault="00035B57" w:rsidP="00035B57">
      <w:pPr>
        <w:ind w:left="284" w:hanging="284"/>
        <w:rPr>
          <w:i/>
          <w:iCs/>
          <w:sz w:val="28"/>
          <w:szCs w:val="28"/>
        </w:rPr>
      </w:pPr>
      <w:r>
        <w:rPr>
          <w:i/>
          <w:iCs/>
          <w:sz w:val="28"/>
          <w:szCs w:val="28"/>
        </w:rPr>
        <w:t>6.2. «Эссе»;</w:t>
      </w:r>
    </w:p>
    <w:p w14:paraId="47B32877" w14:textId="77777777" w:rsidR="00035B57" w:rsidRDefault="00035B57" w:rsidP="00035B57">
      <w:pPr>
        <w:ind w:left="284" w:hanging="284"/>
        <w:rPr>
          <w:i/>
          <w:iCs/>
          <w:sz w:val="28"/>
          <w:szCs w:val="28"/>
        </w:rPr>
      </w:pPr>
      <w:r>
        <w:rPr>
          <w:i/>
          <w:iCs/>
          <w:sz w:val="28"/>
          <w:szCs w:val="28"/>
        </w:rPr>
        <w:t>6.3. «Электронная презентация»;</w:t>
      </w:r>
    </w:p>
    <w:p w14:paraId="3F2446E1" w14:textId="77777777" w:rsidR="00035B57" w:rsidRDefault="00035B57" w:rsidP="00035B57">
      <w:pPr>
        <w:rPr>
          <w:i/>
          <w:iCs/>
          <w:sz w:val="28"/>
          <w:szCs w:val="28"/>
        </w:rPr>
      </w:pPr>
      <w:r>
        <w:rPr>
          <w:i/>
          <w:iCs/>
          <w:sz w:val="28"/>
          <w:szCs w:val="28"/>
        </w:rPr>
        <w:t>6.4. «Презентация исследовательской (творческой) работы»;</w:t>
      </w:r>
    </w:p>
    <w:p w14:paraId="6DC003EC" w14:textId="77777777" w:rsidR="00035B57" w:rsidRDefault="00035B57" w:rsidP="00035B57">
      <w:pPr>
        <w:rPr>
          <w:i/>
          <w:iCs/>
          <w:sz w:val="28"/>
          <w:szCs w:val="28"/>
        </w:rPr>
      </w:pPr>
      <w:bookmarkStart w:id="16" w:name="_Hlk121327537"/>
      <w:r>
        <w:rPr>
          <w:i/>
          <w:iCs/>
          <w:sz w:val="28"/>
          <w:szCs w:val="28"/>
        </w:rPr>
        <w:t>6.5.</w:t>
      </w:r>
      <w:bookmarkEnd w:id="16"/>
      <w:r>
        <w:rPr>
          <w:i/>
          <w:iCs/>
          <w:sz w:val="28"/>
          <w:szCs w:val="28"/>
        </w:rPr>
        <w:t xml:space="preserve"> «Мастер-класс»;</w:t>
      </w:r>
    </w:p>
    <w:p w14:paraId="7A635AEF" w14:textId="77777777" w:rsidR="00035B57" w:rsidRDefault="00035B57" w:rsidP="00035B57">
      <w:pPr>
        <w:rPr>
          <w:i/>
          <w:iCs/>
          <w:sz w:val="28"/>
          <w:szCs w:val="28"/>
        </w:rPr>
      </w:pPr>
      <w:r>
        <w:rPr>
          <w:i/>
          <w:iCs/>
          <w:sz w:val="28"/>
          <w:szCs w:val="28"/>
        </w:rPr>
        <w:t>6.6. Публикация в социальной сети ВКонтакте;</w:t>
      </w:r>
    </w:p>
    <w:p w14:paraId="50A479BC" w14:textId="77777777" w:rsidR="00035B57" w:rsidRDefault="00035B57" w:rsidP="00035B57">
      <w:pPr>
        <w:rPr>
          <w:i/>
          <w:iCs/>
          <w:sz w:val="28"/>
          <w:szCs w:val="28"/>
        </w:rPr>
      </w:pPr>
      <w:r>
        <w:rPr>
          <w:i/>
          <w:iCs/>
          <w:sz w:val="28"/>
          <w:szCs w:val="28"/>
        </w:rPr>
        <w:t xml:space="preserve">6.7. Видеоклип ВКонтакте, </w:t>
      </w:r>
      <w:r>
        <w:rPr>
          <w:i/>
          <w:iCs/>
          <w:caps/>
          <w:sz w:val="28"/>
          <w:szCs w:val="28"/>
          <w:lang w:val="en-US"/>
        </w:rPr>
        <w:t>RuTube</w:t>
      </w:r>
      <w:r>
        <w:rPr>
          <w:i/>
          <w:iCs/>
          <w:sz w:val="28"/>
          <w:szCs w:val="28"/>
        </w:rPr>
        <w:t>;</w:t>
      </w:r>
    </w:p>
    <w:p w14:paraId="50DF0553" w14:textId="77777777" w:rsidR="00035B57" w:rsidRDefault="00035B57" w:rsidP="00035B57">
      <w:pPr>
        <w:jc w:val="both"/>
        <w:rPr>
          <w:i/>
          <w:iCs/>
          <w:sz w:val="28"/>
          <w:szCs w:val="28"/>
        </w:rPr>
      </w:pPr>
      <w:r>
        <w:rPr>
          <w:i/>
          <w:iCs/>
          <w:sz w:val="28"/>
          <w:szCs w:val="28"/>
        </w:rPr>
        <w:t>6.8. Подкаст – аудио</w:t>
      </w:r>
      <w:r>
        <w:rPr>
          <w:sz w:val="28"/>
          <w:szCs w:val="28"/>
        </w:rPr>
        <w:t xml:space="preserve"> </w:t>
      </w:r>
      <w:r>
        <w:rPr>
          <w:i/>
          <w:iCs/>
          <w:sz w:val="28"/>
          <w:szCs w:val="28"/>
        </w:rPr>
        <w:t>представление</w:t>
      </w:r>
      <w:r>
        <w:rPr>
          <w:sz w:val="28"/>
          <w:szCs w:val="28"/>
        </w:rPr>
        <w:t xml:space="preserve"> </w:t>
      </w:r>
      <w:r>
        <w:rPr>
          <w:i/>
          <w:iCs/>
          <w:sz w:val="28"/>
          <w:szCs w:val="28"/>
        </w:rPr>
        <w:t xml:space="preserve">конкурсной работы ВКонтакте, </w:t>
      </w:r>
      <w:r>
        <w:rPr>
          <w:i/>
          <w:iCs/>
          <w:caps/>
          <w:sz w:val="28"/>
          <w:szCs w:val="28"/>
          <w:lang w:val="en-US"/>
        </w:rPr>
        <w:t>RuTube</w:t>
      </w:r>
      <w:r>
        <w:rPr>
          <w:i/>
          <w:iCs/>
          <w:sz w:val="28"/>
          <w:szCs w:val="28"/>
        </w:rPr>
        <w:t>.</w:t>
      </w:r>
    </w:p>
    <w:p w14:paraId="16DC2DCD" w14:textId="77777777" w:rsidR="00035B57" w:rsidRDefault="00035B57" w:rsidP="004C3F9D">
      <w:pPr>
        <w:numPr>
          <w:ilvl w:val="6"/>
          <w:numId w:val="91"/>
        </w:numPr>
        <w:jc w:val="both"/>
        <w:rPr>
          <w:b/>
          <w:bCs/>
          <w:i/>
          <w:iCs/>
          <w:sz w:val="28"/>
          <w:szCs w:val="28"/>
        </w:rPr>
      </w:pPr>
      <w:bookmarkStart w:id="17" w:name="_Hlk121329398"/>
      <w:r>
        <w:rPr>
          <w:b/>
          <w:bCs/>
          <w:i/>
          <w:iCs/>
          <w:sz w:val="28"/>
          <w:szCs w:val="28"/>
        </w:rPr>
        <w:t>Т</w:t>
      </w:r>
      <w:bookmarkStart w:id="18" w:name="_Hlk121150945"/>
      <w:r>
        <w:rPr>
          <w:b/>
          <w:bCs/>
          <w:i/>
          <w:iCs/>
          <w:sz w:val="28"/>
          <w:szCs w:val="28"/>
        </w:rPr>
        <w:t>ребования к оформлению исследований и проектов для дистанционного и очного форматов конкурса</w:t>
      </w:r>
      <w:bookmarkEnd w:id="18"/>
    </w:p>
    <w:p w14:paraId="17D5D37D" w14:textId="77777777" w:rsidR="00035B57" w:rsidRDefault="00035B57" w:rsidP="00035B57">
      <w:pPr>
        <w:jc w:val="both"/>
        <w:rPr>
          <w:sz w:val="28"/>
          <w:szCs w:val="28"/>
        </w:rPr>
      </w:pPr>
      <w:bookmarkStart w:id="19" w:name="_Hlk121150997"/>
      <w:bookmarkEnd w:id="17"/>
      <w:r>
        <w:rPr>
          <w:sz w:val="28"/>
          <w:szCs w:val="28"/>
        </w:rPr>
        <w:t>7.1.</w:t>
      </w:r>
      <w:r>
        <w:rPr>
          <w:i/>
          <w:iCs/>
          <w:sz w:val="28"/>
          <w:szCs w:val="28"/>
        </w:rPr>
        <w:t> Исследовательская работа</w:t>
      </w:r>
      <w:r>
        <w:rPr>
          <w:sz w:val="28"/>
          <w:szCs w:val="28"/>
        </w:rPr>
        <w:t xml:space="preserve"> </w:t>
      </w:r>
      <w:bookmarkEnd w:id="19"/>
      <w:r>
        <w:rPr>
          <w:sz w:val="28"/>
          <w:szCs w:val="28"/>
        </w:rPr>
        <w:t xml:space="preserve">– печатная работа объемом до 20 страниц текста: шрифт </w:t>
      </w:r>
      <w:proofErr w:type="spellStart"/>
      <w:r>
        <w:rPr>
          <w:sz w:val="28"/>
          <w:szCs w:val="28"/>
        </w:rPr>
        <w:t>Times</w:t>
      </w:r>
      <w:proofErr w:type="spellEnd"/>
      <w:r>
        <w:rPr>
          <w:sz w:val="28"/>
          <w:szCs w:val="28"/>
        </w:rPr>
        <w:t xml:space="preserve"> </w:t>
      </w:r>
      <w:proofErr w:type="spellStart"/>
      <w:r>
        <w:rPr>
          <w:sz w:val="28"/>
          <w:szCs w:val="28"/>
        </w:rPr>
        <w:t>New</w:t>
      </w:r>
      <w:proofErr w:type="spellEnd"/>
      <w:r>
        <w:rPr>
          <w:sz w:val="28"/>
          <w:szCs w:val="28"/>
        </w:rPr>
        <w:t xml:space="preserve"> </w:t>
      </w:r>
      <w:proofErr w:type="spellStart"/>
      <w:r>
        <w:rPr>
          <w:sz w:val="28"/>
          <w:szCs w:val="28"/>
        </w:rPr>
        <w:t>Roman</w:t>
      </w:r>
      <w:proofErr w:type="spellEnd"/>
      <w:r>
        <w:rPr>
          <w:sz w:val="28"/>
          <w:szCs w:val="28"/>
        </w:rPr>
        <w:t>, размер шрифта 14, междустрочный интервал 1,5 строки. Работа направляется на конкурс в формате PDF. Все иллюстрации, ссылки, таблицы оформляются в виде приложения отдельным файлом в формате, необходимом для возможности просмотра или прослушивания.</w:t>
      </w:r>
    </w:p>
    <w:p w14:paraId="011F16DD" w14:textId="77777777" w:rsidR="00035B57" w:rsidRDefault="00035B57" w:rsidP="00035B57">
      <w:pPr>
        <w:jc w:val="both"/>
        <w:rPr>
          <w:sz w:val="28"/>
          <w:szCs w:val="28"/>
        </w:rPr>
      </w:pPr>
      <w:r>
        <w:rPr>
          <w:sz w:val="28"/>
          <w:szCs w:val="28"/>
        </w:rPr>
        <w:t xml:space="preserve">7.2. </w:t>
      </w:r>
      <w:bookmarkStart w:id="20" w:name="_Hlk121151028"/>
      <w:r>
        <w:rPr>
          <w:i/>
          <w:iCs/>
          <w:sz w:val="28"/>
          <w:szCs w:val="28"/>
        </w:rPr>
        <w:t>Эссе</w:t>
      </w:r>
      <w:bookmarkEnd w:id="20"/>
      <w:r>
        <w:rPr>
          <w:sz w:val="28"/>
          <w:szCs w:val="28"/>
        </w:rPr>
        <w:t xml:space="preserve"> – печатная работа объемом до 5 страниц текста, раскрывающая творческие увлечения, впечатления от произведения искусства или культурного события. Оформление текста эссе: </w:t>
      </w:r>
      <w:bookmarkStart w:id="21" w:name="_Hlk121330131"/>
      <w:r>
        <w:rPr>
          <w:sz w:val="28"/>
          <w:szCs w:val="28"/>
        </w:rPr>
        <w:t xml:space="preserve">шрифт </w:t>
      </w:r>
      <w:proofErr w:type="spellStart"/>
      <w:r>
        <w:rPr>
          <w:sz w:val="28"/>
          <w:szCs w:val="28"/>
        </w:rPr>
        <w:t>Times</w:t>
      </w:r>
      <w:proofErr w:type="spellEnd"/>
      <w:r>
        <w:rPr>
          <w:sz w:val="28"/>
          <w:szCs w:val="28"/>
        </w:rPr>
        <w:t xml:space="preserve"> </w:t>
      </w:r>
      <w:proofErr w:type="spellStart"/>
      <w:r>
        <w:rPr>
          <w:sz w:val="28"/>
          <w:szCs w:val="28"/>
        </w:rPr>
        <w:t>New</w:t>
      </w:r>
      <w:proofErr w:type="spellEnd"/>
      <w:r>
        <w:rPr>
          <w:sz w:val="28"/>
          <w:szCs w:val="28"/>
        </w:rPr>
        <w:t xml:space="preserve"> </w:t>
      </w:r>
      <w:proofErr w:type="spellStart"/>
      <w:r>
        <w:rPr>
          <w:sz w:val="28"/>
          <w:szCs w:val="28"/>
        </w:rPr>
        <w:t>Roman</w:t>
      </w:r>
      <w:proofErr w:type="spellEnd"/>
      <w:r>
        <w:rPr>
          <w:sz w:val="28"/>
          <w:szCs w:val="28"/>
        </w:rPr>
        <w:t xml:space="preserve">, размер шрифта 14, междустрочный интервал 1,5 строки. </w:t>
      </w:r>
      <w:bookmarkEnd w:id="21"/>
      <w:r>
        <w:rPr>
          <w:sz w:val="28"/>
          <w:szCs w:val="28"/>
        </w:rPr>
        <w:t>Работа направляется на конкурс в формате PDF. Все иллюстрации и ссылки оформляются в виде приложения отдельным файлом в формате, необходимом для возможности просмотра или прослушивания.</w:t>
      </w:r>
    </w:p>
    <w:p w14:paraId="20BCD575" w14:textId="77777777" w:rsidR="00035B57" w:rsidRDefault="00035B57" w:rsidP="00035B57">
      <w:pPr>
        <w:jc w:val="both"/>
        <w:rPr>
          <w:sz w:val="28"/>
          <w:szCs w:val="28"/>
        </w:rPr>
      </w:pPr>
      <w:r>
        <w:rPr>
          <w:sz w:val="28"/>
          <w:szCs w:val="28"/>
        </w:rPr>
        <w:lastRenderedPageBreak/>
        <w:t xml:space="preserve">7.3. </w:t>
      </w:r>
      <w:bookmarkStart w:id="22" w:name="_Hlk121151039"/>
      <w:r>
        <w:rPr>
          <w:i/>
          <w:iCs/>
          <w:sz w:val="28"/>
          <w:szCs w:val="28"/>
        </w:rPr>
        <w:t>Электронная презентация</w:t>
      </w:r>
      <w:r>
        <w:rPr>
          <w:sz w:val="28"/>
          <w:szCs w:val="28"/>
        </w:rPr>
        <w:t xml:space="preserve"> </w:t>
      </w:r>
      <w:bookmarkEnd w:id="22"/>
      <w:r>
        <w:rPr>
          <w:sz w:val="28"/>
          <w:szCs w:val="28"/>
        </w:rPr>
        <w:t>– презентация, выполненная в компьютерной программе, содержащая от 10 до 20 слайдов, текст, иллюстрации, аудио и видео записи в форматах .mp4, .</w:t>
      </w:r>
      <w:proofErr w:type="spellStart"/>
      <w:r>
        <w:rPr>
          <w:sz w:val="28"/>
          <w:szCs w:val="28"/>
        </w:rPr>
        <w:t>avi</w:t>
      </w:r>
      <w:proofErr w:type="spellEnd"/>
      <w:r>
        <w:rPr>
          <w:sz w:val="28"/>
          <w:szCs w:val="28"/>
        </w:rPr>
        <w:t xml:space="preserve">. </w:t>
      </w:r>
    </w:p>
    <w:p w14:paraId="0755B3B0" w14:textId="77777777" w:rsidR="00035B57" w:rsidRDefault="00035B57" w:rsidP="00035B57">
      <w:pPr>
        <w:jc w:val="both"/>
        <w:rPr>
          <w:sz w:val="28"/>
          <w:szCs w:val="28"/>
        </w:rPr>
      </w:pPr>
      <w:r>
        <w:rPr>
          <w:sz w:val="28"/>
          <w:szCs w:val="28"/>
        </w:rPr>
        <w:t xml:space="preserve">7.4. </w:t>
      </w:r>
      <w:bookmarkStart w:id="23" w:name="_Hlk121151060"/>
      <w:r>
        <w:rPr>
          <w:i/>
          <w:iCs/>
          <w:sz w:val="28"/>
          <w:szCs w:val="28"/>
        </w:rPr>
        <w:t>Презентация исследовательской (творческой) работы</w:t>
      </w:r>
      <w:r>
        <w:rPr>
          <w:sz w:val="28"/>
          <w:szCs w:val="28"/>
        </w:rPr>
        <w:t xml:space="preserve"> </w:t>
      </w:r>
      <w:bookmarkEnd w:id="23"/>
      <w:r>
        <w:rPr>
          <w:sz w:val="28"/>
          <w:szCs w:val="28"/>
        </w:rPr>
        <w:t>– видеозапись представления участником конкурса собственной исследовательской (творческой) работы. К данной работе относится самостоятельное выступление участника (группы участников), содержащее исполнение музыкального произведения или хореографической композиции, чтение отрывка из литературного произведения или представление самостоятельно выполненной художественной работы. В презентации участник должен раскрыть концепцию своего творческого решения (идею, цель, задачи, основное художественное содержание, средства воплощения). Время видеозаписи – до 10 минут, включая показ творческой работы. Формат .mp4, .</w:t>
      </w:r>
      <w:proofErr w:type="spellStart"/>
      <w:r>
        <w:rPr>
          <w:sz w:val="28"/>
          <w:szCs w:val="28"/>
        </w:rPr>
        <w:t>avi</w:t>
      </w:r>
      <w:proofErr w:type="spellEnd"/>
      <w:r>
        <w:rPr>
          <w:sz w:val="28"/>
          <w:szCs w:val="28"/>
        </w:rPr>
        <w:t>.</w:t>
      </w:r>
    </w:p>
    <w:p w14:paraId="7DDB1F2B" w14:textId="77777777" w:rsidR="00035B57" w:rsidRDefault="00035B57" w:rsidP="00035B57">
      <w:pPr>
        <w:jc w:val="both"/>
        <w:rPr>
          <w:sz w:val="28"/>
          <w:szCs w:val="28"/>
        </w:rPr>
      </w:pPr>
      <w:r>
        <w:rPr>
          <w:sz w:val="28"/>
          <w:szCs w:val="28"/>
        </w:rPr>
        <w:t xml:space="preserve">7.5. </w:t>
      </w:r>
      <w:r>
        <w:rPr>
          <w:i/>
          <w:iCs/>
          <w:sz w:val="28"/>
          <w:szCs w:val="28"/>
        </w:rPr>
        <w:t>Мастер-класс</w:t>
      </w:r>
      <w:r>
        <w:rPr>
          <w:sz w:val="28"/>
          <w:szCs w:val="28"/>
        </w:rPr>
        <w:t xml:space="preserve"> – видеозапись показа процесса создания произведения или достижения творческого результата, технических приёмов, собственных творческих находок, полезных практичных советов и инновационных предложений. Время видеозаписи – не более 5 минут. Формат .mp4, .</w:t>
      </w:r>
      <w:proofErr w:type="spellStart"/>
      <w:r>
        <w:rPr>
          <w:sz w:val="28"/>
          <w:szCs w:val="28"/>
        </w:rPr>
        <w:t>avi</w:t>
      </w:r>
      <w:proofErr w:type="spellEnd"/>
    </w:p>
    <w:p w14:paraId="5A47ADF7" w14:textId="77777777" w:rsidR="00035B57" w:rsidRDefault="00035B57" w:rsidP="00035B57">
      <w:pPr>
        <w:jc w:val="both"/>
        <w:rPr>
          <w:sz w:val="28"/>
          <w:szCs w:val="28"/>
        </w:rPr>
      </w:pPr>
      <w:r>
        <w:rPr>
          <w:sz w:val="28"/>
          <w:szCs w:val="28"/>
        </w:rPr>
        <w:t xml:space="preserve">7.6. </w:t>
      </w:r>
      <w:bookmarkStart w:id="24" w:name="_Hlk121328392"/>
      <w:r>
        <w:rPr>
          <w:i/>
          <w:iCs/>
          <w:sz w:val="28"/>
          <w:szCs w:val="28"/>
        </w:rPr>
        <w:t>Публикация в социальной сети ВКонтакте</w:t>
      </w:r>
      <w:bookmarkEnd w:id="24"/>
      <w:r>
        <w:rPr>
          <w:i/>
          <w:iCs/>
          <w:sz w:val="28"/>
          <w:szCs w:val="28"/>
        </w:rPr>
        <w:t> </w:t>
      </w:r>
      <w:r>
        <w:rPr>
          <w:sz w:val="28"/>
          <w:szCs w:val="28"/>
        </w:rPr>
        <w:t xml:space="preserve">– фотоотчет о реально прошедшем мероприятии, событии, явлении в сфере искусства и культуры (выставке, спектакле, концерте и т.д.). Публикация может содержать не более 8 фотографий, текст до 1000 знаков без пробелов, включая </w:t>
      </w:r>
      <w:proofErr w:type="spellStart"/>
      <w:r>
        <w:rPr>
          <w:sz w:val="28"/>
          <w:szCs w:val="28"/>
        </w:rPr>
        <w:t>Emoji</w:t>
      </w:r>
      <w:proofErr w:type="spellEnd"/>
      <w:r>
        <w:rPr>
          <w:sz w:val="28"/>
          <w:szCs w:val="28"/>
        </w:rPr>
        <w:t xml:space="preserve">. Участник размещает ссылку на публикацию в заявке и паспорте проекта. На время проведения конкурса аккаунт должен быть открыт. </w:t>
      </w:r>
      <w:proofErr w:type="spellStart"/>
      <w:r>
        <w:rPr>
          <w:sz w:val="28"/>
          <w:szCs w:val="28"/>
        </w:rPr>
        <w:t>Хэштеги</w:t>
      </w:r>
      <w:proofErr w:type="spellEnd"/>
      <w:r>
        <w:rPr>
          <w:sz w:val="28"/>
          <w:szCs w:val="28"/>
        </w:rPr>
        <w:t xml:space="preserve"> #Мой-культурный-выбор-2025 #С-искусством-навсегда-2025</w:t>
      </w:r>
    </w:p>
    <w:p w14:paraId="0AE9D033" w14:textId="77777777" w:rsidR="00035B57" w:rsidRDefault="00035B57" w:rsidP="00035B57">
      <w:pPr>
        <w:jc w:val="both"/>
        <w:rPr>
          <w:sz w:val="28"/>
          <w:szCs w:val="28"/>
        </w:rPr>
      </w:pPr>
      <w:r>
        <w:rPr>
          <w:sz w:val="28"/>
          <w:szCs w:val="28"/>
        </w:rPr>
        <w:t xml:space="preserve">7.7. </w:t>
      </w:r>
      <w:bookmarkStart w:id="25" w:name="_Hlk121328461"/>
      <w:r>
        <w:rPr>
          <w:i/>
          <w:iCs/>
          <w:sz w:val="28"/>
          <w:szCs w:val="28"/>
        </w:rPr>
        <w:t>Видеоклип ВКонтакте</w:t>
      </w:r>
      <w:r>
        <w:rPr>
          <w:sz w:val="28"/>
          <w:szCs w:val="28"/>
        </w:rPr>
        <w:t xml:space="preserve"> </w:t>
      </w:r>
      <w:bookmarkEnd w:id="25"/>
      <w:r>
        <w:rPr>
          <w:sz w:val="28"/>
          <w:szCs w:val="28"/>
        </w:rPr>
        <w:t xml:space="preserve">– до 5 минут, в рамках установленных временных ограничений социальной сети. Участник размещает ссылку на публикацию в заявке и паспорте проекта. </w:t>
      </w:r>
      <w:r>
        <w:rPr>
          <w:color w:val="000000" w:themeColor="text1"/>
          <w:sz w:val="28"/>
          <w:szCs w:val="28"/>
        </w:rPr>
        <w:t xml:space="preserve">На время проведения конкурса аккаунт должен быть открыт. </w:t>
      </w:r>
      <w:proofErr w:type="spellStart"/>
      <w:r>
        <w:rPr>
          <w:sz w:val="28"/>
          <w:szCs w:val="28"/>
        </w:rPr>
        <w:t>Хэштеги</w:t>
      </w:r>
      <w:proofErr w:type="spellEnd"/>
      <w:r>
        <w:rPr>
          <w:sz w:val="28"/>
          <w:szCs w:val="28"/>
        </w:rPr>
        <w:t xml:space="preserve"> #Мой-культурный-выбор-2025 #С-искусством-навсегда-2025.</w:t>
      </w:r>
    </w:p>
    <w:p w14:paraId="46E4E47B" w14:textId="77777777" w:rsidR="00035B57" w:rsidRDefault="00035B57" w:rsidP="00035B57">
      <w:pPr>
        <w:jc w:val="both"/>
        <w:rPr>
          <w:sz w:val="28"/>
          <w:szCs w:val="28"/>
        </w:rPr>
      </w:pPr>
      <w:r>
        <w:rPr>
          <w:sz w:val="28"/>
          <w:szCs w:val="28"/>
        </w:rPr>
        <w:t xml:space="preserve">7.8. </w:t>
      </w:r>
      <w:bookmarkStart w:id="26" w:name="_Hlk121328735"/>
      <w:r>
        <w:rPr>
          <w:i/>
          <w:iCs/>
          <w:sz w:val="28"/>
          <w:szCs w:val="28"/>
        </w:rPr>
        <w:t>Подкаст – аудио</w:t>
      </w:r>
      <w:r>
        <w:rPr>
          <w:sz w:val="28"/>
          <w:szCs w:val="28"/>
        </w:rPr>
        <w:t xml:space="preserve"> </w:t>
      </w:r>
      <w:r>
        <w:rPr>
          <w:i/>
          <w:iCs/>
          <w:sz w:val="28"/>
          <w:szCs w:val="28"/>
        </w:rPr>
        <w:t>представление</w:t>
      </w:r>
      <w:r>
        <w:rPr>
          <w:sz w:val="28"/>
          <w:szCs w:val="28"/>
        </w:rPr>
        <w:t xml:space="preserve"> </w:t>
      </w:r>
      <w:r>
        <w:rPr>
          <w:i/>
          <w:iCs/>
          <w:sz w:val="28"/>
          <w:szCs w:val="28"/>
        </w:rPr>
        <w:t>конкурсной работы с интересными звуковыми эффектами ВКонтакте.</w:t>
      </w:r>
      <w:r>
        <w:rPr>
          <w:sz w:val="28"/>
          <w:szCs w:val="28"/>
        </w:rPr>
        <w:t xml:space="preserve"> </w:t>
      </w:r>
      <w:bookmarkEnd w:id="26"/>
      <w:r>
        <w:rPr>
          <w:sz w:val="28"/>
          <w:szCs w:val="28"/>
        </w:rPr>
        <w:t xml:space="preserve">Время </w:t>
      </w:r>
      <w:proofErr w:type="spellStart"/>
      <w:r>
        <w:rPr>
          <w:sz w:val="28"/>
          <w:szCs w:val="28"/>
        </w:rPr>
        <w:t>аудиозвучания</w:t>
      </w:r>
      <w:proofErr w:type="spellEnd"/>
      <w:r>
        <w:rPr>
          <w:sz w:val="28"/>
          <w:szCs w:val="28"/>
        </w:rPr>
        <w:t xml:space="preserve"> – до 3 минут. Участник размещает ссылку на публикацию в заявке и паспорте проекта. На время проведения конкурса аккаунт должен быть открыт. </w:t>
      </w:r>
      <w:proofErr w:type="spellStart"/>
      <w:r>
        <w:rPr>
          <w:sz w:val="28"/>
          <w:szCs w:val="28"/>
        </w:rPr>
        <w:t>Хэштеги</w:t>
      </w:r>
      <w:proofErr w:type="spellEnd"/>
      <w:r>
        <w:rPr>
          <w:sz w:val="28"/>
          <w:szCs w:val="28"/>
        </w:rPr>
        <w:t xml:space="preserve"> #Мой-культурный-выбор-2025 #С-искусством-навсегда-2025.</w:t>
      </w:r>
    </w:p>
    <w:p w14:paraId="561E261D" w14:textId="77777777" w:rsidR="00035B57" w:rsidRDefault="00035B57" w:rsidP="004C3F9D">
      <w:pPr>
        <w:numPr>
          <w:ilvl w:val="6"/>
          <w:numId w:val="91"/>
        </w:numPr>
        <w:jc w:val="both"/>
        <w:rPr>
          <w:b/>
          <w:bCs/>
          <w:i/>
          <w:iCs/>
          <w:sz w:val="28"/>
          <w:szCs w:val="28"/>
        </w:rPr>
      </w:pPr>
      <w:r>
        <w:rPr>
          <w:b/>
          <w:bCs/>
          <w:i/>
          <w:iCs/>
          <w:sz w:val="28"/>
          <w:szCs w:val="28"/>
        </w:rPr>
        <w:t xml:space="preserve">Дополнительные требования к </w:t>
      </w:r>
      <w:bookmarkStart w:id="27" w:name="_Hlk121329471"/>
      <w:r>
        <w:rPr>
          <w:b/>
          <w:bCs/>
          <w:i/>
          <w:iCs/>
          <w:sz w:val="28"/>
          <w:szCs w:val="28"/>
        </w:rPr>
        <w:t>представлению исследований и проектов участниками очного формат</w:t>
      </w:r>
      <w:bookmarkEnd w:id="27"/>
      <w:r>
        <w:rPr>
          <w:b/>
          <w:bCs/>
          <w:i/>
          <w:iCs/>
          <w:sz w:val="28"/>
          <w:szCs w:val="28"/>
        </w:rPr>
        <w:t>а конкурса:</w:t>
      </w:r>
    </w:p>
    <w:p w14:paraId="5DA901CC" w14:textId="77777777" w:rsidR="00035B57" w:rsidRDefault="00035B57" w:rsidP="00035B57">
      <w:pPr>
        <w:jc w:val="both"/>
        <w:rPr>
          <w:sz w:val="28"/>
          <w:szCs w:val="28"/>
        </w:rPr>
      </w:pPr>
      <w:r>
        <w:rPr>
          <w:sz w:val="28"/>
          <w:szCs w:val="28"/>
        </w:rPr>
        <w:t xml:space="preserve">8.1. Для представления исследований и проектов в </w:t>
      </w:r>
      <w:r>
        <w:rPr>
          <w:i/>
          <w:iCs/>
          <w:sz w:val="28"/>
          <w:szCs w:val="28"/>
        </w:rPr>
        <w:t>очном</w:t>
      </w:r>
      <w:r>
        <w:rPr>
          <w:sz w:val="28"/>
          <w:szCs w:val="28"/>
        </w:rPr>
        <w:t xml:space="preserve"> формате конкурса каждый участник из числа обучающихся образовательных учреждений Новоуральского городского округа готовит </w:t>
      </w:r>
      <w:r>
        <w:rPr>
          <w:i/>
          <w:iCs/>
          <w:sz w:val="28"/>
          <w:szCs w:val="28"/>
        </w:rPr>
        <w:t>доклад</w:t>
      </w:r>
      <w:r>
        <w:rPr>
          <w:sz w:val="28"/>
          <w:szCs w:val="28"/>
        </w:rPr>
        <w:t xml:space="preserve">. </w:t>
      </w:r>
    </w:p>
    <w:p w14:paraId="37B6D217" w14:textId="77777777" w:rsidR="00035B57" w:rsidRDefault="00035B57" w:rsidP="00035B57">
      <w:pPr>
        <w:jc w:val="both"/>
        <w:rPr>
          <w:sz w:val="28"/>
          <w:szCs w:val="28"/>
        </w:rPr>
      </w:pPr>
      <w:r>
        <w:rPr>
          <w:sz w:val="28"/>
          <w:szCs w:val="28"/>
        </w:rPr>
        <w:t xml:space="preserve">8.2. Доклад, сопровождающий или предваряющий просмотр конкурсной исследовательской или проектной работы, предоставляется в печатном виде. Объем доклада – не более 3 страниц печатного текста, шрифт </w:t>
      </w:r>
      <w:proofErr w:type="spellStart"/>
      <w:r>
        <w:rPr>
          <w:sz w:val="28"/>
          <w:szCs w:val="28"/>
        </w:rPr>
        <w:t>Times</w:t>
      </w:r>
      <w:proofErr w:type="spellEnd"/>
      <w:r>
        <w:rPr>
          <w:sz w:val="28"/>
          <w:szCs w:val="28"/>
        </w:rPr>
        <w:t xml:space="preserve"> </w:t>
      </w:r>
      <w:proofErr w:type="spellStart"/>
      <w:r>
        <w:rPr>
          <w:sz w:val="28"/>
          <w:szCs w:val="28"/>
        </w:rPr>
        <w:t>New</w:t>
      </w:r>
      <w:proofErr w:type="spellEnd"/>
      <w:r>
        <w:rPr>
          <w:sz w:val="28"/>
          <w:szCs w:val="28"/>
        </w:rPr>
        <w:t xml:space="preserve"> </w:t>
      </w:r>
      <w:proofErr w:type="spellStart"/>
      <w:r>
        <w:rPr>
          <w:sz w:val="28"/>
          <w:szCs w:val="28"/>
        </w:rPr>
        <w:t>Roman</w:t>
      </w:r>
      <w:proofErr w:type="spellEnd"/>
      <w:r>
        <w:rPr>
          <w:sz w:val="28"/>
          <w:szCs w:val="28"/>
        </w:rPr>
        <w:t xml:space="preserve">, размер шрифта 14, междустрочный интервал 1,5 строки.  </w:t>
      </w:r>
    </w:p>
    <w:p w14:paraId="7BA6942B" w14:textId="77777777" w:rsidR="00035B57" w:rsidRDefault="00035B57" w:rsidP="00035B57">
      <w:pPr>
        <w:jc w:val="both"/>
        <w:rPr>
          <w:sz w:val="28"/>
          <w:szCs w:val="28"/>
        </w:rPr>
      </w:pPr>
      <w:r>
        <w:rPr>
          <w:sz w:val="28"/>
          <w:szCs w:val="28"/>
        </w:rPr>
        <w:t xml:space="preserve">8.3. Доклад высылается вместе с исследовательской или проектной конкурсной работой. </w:t>
      </w:r>
    </w:p>
    <w:p w14:paraId="408F3154" w14:textId="77777777" w:rsidR="00035B57" w:rsidRDefault="00035B57" w:rsidP="00035B57">
      <w:pPr>
        <w:jc w:val="both"/>
        <w:rPr>
          <w:sz w:val="28"/>
          <w:szCs w:val="28"/>
        </w:rPr>
      </w:pPr>
      <w:r>
        <w:rPr>
          <w:sz w:val="28"/>
          <w:szCs w:val="28"/>
        </w:rPr>
        <w:lastRenderedPageBreak/>
        <w:t>8.4. Текст доклада должен раскрывать основную идею, цель и задачи исследовательской или проектной работы, краткую характеристику ее содержания, программные средства воплощения и иные особенности работы.</w:t>
      </w:r>
    </w:p>
    <w:p w14:paraId="50643928" w14:textId="77777777" w:rsidR="00035B57" w:rsidRDefault="00035B57" w:rsidP="00035B57">
      <w:pPr>
        <w:jc w:val="both"/>
        <w:rPr>
          <w:b/>
          <w:bCs/>
          <w:i/>
          <w:iCs/>
          <w:sz w:val="28"/>
          <w:szCs w:val="28"/>
        </w:rPr>
      </w:pPr>
      <w:r>
        <w:rPr>
          <w:b/>
          <w:bCs/>
          <w:sz w:val="28"/>
          <w:szCs w:val="28"/>
        </w:rPr>
        <w:t>9. </w:t>
      </w:r>
      <w:r>
        <w:rPr>
          <w:b/>
          <w:bCs/>
          <w:i/>
          <w:iCs/>
          <w:sz w:val="28"/>
          <w:szCs w:val="28"/>
        </w:rPr>
        <w:t>Тематические направления работ очного и дистанционного форматов конкурса</w:t>
      </w:r>
    </w:p>
    <w:p w14:paraId="2FF1A4F9" w14:textId="77777777" w:rsidR="00035B57" w:rsidRDefault="00035B57" w:rsidP="00035B57">
      <w:pPr>
        <w:jc w:val="both"/>
        <w:rPr>
          <w:sz w:val="28"/>
          <w:szCs w:val="28"/>
        </w:rPr>
      </w:pPr>
      <w:r>
        <w:rPr>
          <w:sz w:val="28"/>
          <w:szCs w:val="28"/>
        </w:rPr>
        <w:tab/>
        <w:t xml:space="preserve">В качестве тематических направлений работ </w:t>
      </w:r>
      <w:r>
        <w:rPr>
          <w:i/>
          <w:iCs/>
          <w:sz w:val="28"/>
          <w:szCs w:val="28"/>
        </w:rPr>
        <w:t>очного</w:t>
      </w:r>
      <w:r>
        <w:rPr>
          <w:sz w:val="28"/>
          <w:szCs w:val="28"/>
        </w:rPr>
        <w:t xml:space="preserve"> и </w:t>
      </w:r>
      <w:r>
        <w:rPr>
          <w:i/>
          <w:iCs/>
          <w:sz w:val="28"/>
          <w:szCs w:val="28"/>
        </w:rPr>
        <w:t>дистанционного</w:t>
      </w:r>
      <w:r>
        <w:rPr>
          <w:sz w:val="28"/>
          <w:szCs w:val="28"/>
        </w:rPr>
        <w:t xml:space="preserve"> форматов конкурса могут быть представлены:</w:t>
      </w:r>
    </w:p>
    <w:p w14:paraId="6452BE72" w14:textId="77777777" w:rsidR="00035B57" w:rsidRDefault="00035B57" w:rsidP="004C3F9D">
      <w:pPr>
        <w:pStyle w:val="a5"/>
        <w:numPr>
          <w:ilvl w:val="0"/>
          <w:numId w:val="94"/>
        </w:numPr>
        <w:jc w:val="both"/>
        <w:rPr>
          <w:sz w:val="28"/>
          <w:szCs w:val="28"/>
        </w:rPr>
      </w:pPr>
      <w:r>
        <w:rPr>
          <w:sz w:val="28"/>
          <w:szCs w:val="28"/>
        </w:rPr>
        <w:t>Великая Отечественная война (1941-1945) в искусстве: произведения, творческие личности, память о бессмертном подвиге.</w:t>
      </w:r>
    </w:p>
    <w:p w14:paraId="5560FB06" w14:textId="77777777" w:rsidR="00035B57" w:rsidRDefault="00035B57" w:rsidP="004C3F9D">
      <w:pPr>
        <w:pStyle w:val="a5"/>
        <w:numPr>
          <w:ilvl w:val="0"/>
          <w:numId w:val="94"/>
        </w:numPr>
        <w:jc w:val="both"/>
        <w:rPr>
          <w:sz w:val="28"/>
          <w:szCs w:val="28"/>
        </w:rPr>
      </w:pPr>
      <w:r>
        <w:rPr>
          <w:sz w:val="28"/>
          <w:szCs w:val="28"/>
        </w:rPr>
        <w:t xml:space="preserve">достижения культуры города Новоуральска: история и сегодняшний день учреждений культуры и творческих коллективов, значимые проекты.  </w:t>
      </w:r>
    </w:p>
    <w:p w14:paraId="048AE655" w14:textId="77777777" w:rsidR="00035B57" w:rsidRDefault="00035B57" w:rsidP="004C3F9D">
      <w:pPr>
        <w:pStyle w:val="a5"/>
        <w:numPr>
          <w:ilvl w:val="0"/>
          <w:numId w:val="94"/>
        </w:numPr>
        <w:jc w:val="both"/>
        <w:rPr>
          <w:sz w:val="28"/>
          <w:szCs w:val="28"/>
        </w:rPr>
      </w:pPr>
      <w:r>
        <w:rPr>
          <w:sz w:val="28"/>
          <w:szCs w:val="28"/>
        </w:rPr>
        <w:t>история и достижения коллектива Детской школы искусств Новоуральска;</w:t>
      </w:r>
    </w:p>
    <w:p w14:paraId="5FB2F37D" w14:textId="77777777" w:rsidR="00035B57" w:rsidRDefault="00035B57" w:rsidP="004C3F9D">
      <w:pPr>
        <w:pStyle w:val="a5"/>
        <w:numPr>
          <w:ilvl w:val="0"/>
          <w:numId w:val="94"/>
        </w:numPr>
        <w:jc w:val="both"/>
        <w:rPr>
          <w:sz w:val="28"/>
          <w:szCs w:val="28"/>
        </w:rPr>
      </w:pPr>
      <w:r>
        <w:rPr>
          <w:sz w:val="28"/>
          <w:szCs w:val="28"/>
        </w:rPr>
        <w:t>творчество композиторов, художников, драматургов, режиссеров и других деятелей отечественной или зарубежной культуры, представителей различных исторических периодов;</w:t>
      </w:r>
    </w:p>
    <w:p w14:paraId="6F33ED7B" w14:textId="77777777" w:rsidR="00035B57" w:rsidRDefault="00035B57" w:rsidP="004C3F9D">
      <w:pPr>
        <w:pStyle w:val="a5"/>
        <w:numPr>
          <w:ilvl w:val="0"/>
          <w:numId w:val="94"/>
        </w:numPr>
        <w:jc w:val="both"/>
        <w:rPr>
          <w:sz w:val="28"/>
          <w:szCs w:val="28"/>
        </w:rPr>
      </w:pPr>
      <w:r>
        <w:rPr>
          <w:sz w:val="28"/>
          <w:szCs w:val="28"/>
        </w:rPr>
        <w:t>произведения профессионального искусства и фольклора;</w:t>
      </w:r>
    </w:p>
    <w:p w14:paraId="362A772E" w14:textId="77777777" w:rsidR="00035B57" w:rsidRDefault="00035B57" w:rsidP="004C3F9D">
      <w:pPr>
        <w:pStyle w:val="a5"/>
        <w:numPr>
          <w:ilvl w:val="0"/>
          <w:numId w:val="94"/>
        </w:numPr>
        <w:jc w:val="both"/>
        <w:rPr>
          <w:sz w:val="28"/>
          <w:szCs w:val="28"/>
        </w:rPr>
      </w:pPr>
      <w:r>
        <w:rPr>
          <w:sz w:val="28"/>
          <w:szCs w:val="28"/>
        </w:rPr>
        <w:t>исторические события и личности, литературные произведения, нашедшие отражение в музыкальном, изобразительном, театральном, хореографическом искусстве России.</w:t>
      </w:r>
    </w:p>
    <w:p w14:paraId="162ADDFB" w14:textId="77777777" w:rsidR="00035B57" w:rsidRDefault="00035B57" w:rsidP="004C3F9D">
      <w:pPr>
        <w:pStyle w:val="a5"/>
        <w:numPr>
          <w:ilvl w:val="0"/>
          <w:numId w:val="94"/>
        </w:numPr>
        <w:jc w:val="both"/>
        <w:rPr>
          <w:sz w:val="28"/>
          <w:szCs w:val="28"/>
        </w:rPr>
      </w:pPr>
      <w:r>
        <w:rPr>
          <w:sz w:val="28"/>
          <w:szCs w:val="28"/>
        </w:rPr>
        <w:t xml:space="preserve">формы практической деятельности </w:t>
      </w:r>
      <w:bookmarkStart w:id="28" w:name="_Hlk121328898"/>
      <w:r>
        <w:rPr>
          <w:sz w:val="28"/>
          <w:szCs w:val="28"/>
        </w:rPr>
        <w:t>–</w:t>
      </w:r>
      <w:bookmarkEnd w:id="28"/>
      <w:r>
        <w:rPr>
          <w:sz w:val="28"/>
          <w:szCs w:val="28"/>
        </w:rPr>
        <w:t xml:space="preserve"> интерпретация музыкального произведения, танца, чтение литературного произведения (или отрывка), выполнение творческой работы по изобразительному и декоративно-прикладному искусству, презентация собственного музыкального произведения (хореографической или театральной композиции); </w:t>
      </w:r>
    </w:p>
    <w:p w14:paraId="0592977E" w14:textId="77777777" w:rsidR="00035B57" w:rsidRDefault="00035B57" w:rsidP="004C3F9D">
      <w:pPr>
        <w:pStyle w:val="a5"/>
        <w:numPr>
          <w:ilvl w:val="0"/>
          <w:numId w:val="94"/>
        </w:numPr>
        <w:jc w:val="both"/>
        <w:rPr>
          <w:sz w:val="28"/>
          <w:szCs w:val="28"/>
        </w:rPr>
      </w:pPr>
      <w:r>
        <w:rPr>
          <w:sz w:val="28"/>
          <w:szCs w:val="28"/>
        </w:rPr>
        <w:t>демонстрация творческих навыков – способы и приемы разучивания или создания произведения;</w:t>
      </w:r>
    </w:p>
    <w:p w14:paraId="63CA5DD1" w14:textId="77777777" w:rsidR="00035B57" w:rsidRDefault="00035B57" w:rsidP="004C3F9D">
      <w:pPr>
        <w:pStyle w:val="a5"/>
        <w:numPr>
          <w:ilvl w:val="0"/>
          <w:numId w:val="94"/>
        </w:numPr>
        <w:jc w:val="both"/>
        <w:rPr>
          <w:sz w:val="28"/>
          <w:szCs w:val="28"/>
        </w:rPr>
      </w:pPr>
      <w:r>
        <w:rPr>
          <w:sz w:val="28"/>
          <w:szCs w:val="28"/>
        </w:rPr>
        <w:t>показ процесса работы над совершенствованием исполнительского мастерства (начальная стадия и результат);</w:t>
      </w:r>
    </w:p>
    <w:p w14:paraId="657DF8BC" w14:textId="77777777" w:rsidR="00035B57" w:rsidRDefault="00035B57" w:rsidP="004C3F9D">
      <w:pPr>
        <w:pStyle w:val="a5"/>
        <w:numPr>
          <w:ilvl w:val="0"/>
          <w:numId w:val="94"/>
        </w:numPr>
        <w:jc w:val="both"/>
        <w:rPr>
          <w:sz w:val="28"/>
          <w:szCs w:val="28"/>
        </w:rPr>
      </w:pPr>
      <w:r>
        <w:rPr>
          <w:sz w:val="28"/>
          <w:szCs w:val="28"/>
        </w:rPr>
        <w:t>советы и воспоминания из собственного творческого опыта, курьёзные случаи из учебной практики;</w:t>
      </w:r>
    </w:p>
    <w:p w14:paraId="2CBC2E06" w14:textId="77777777" w:rsidR="00035B57" w:rsidRDefault="00035B57" w:rsidP="004C3F9D">
      <w:pPr>
        <w:pStyle w:val="a5"/>
        <w:numPr>
          <w:ilvl w:val="0"/>
          <w:numId w:val="94"/>
        </w:numPr>
        <w:jc w:val="both"/>
        <w:rPr>
          <w:sz w:val="28"/>
          <w:szCs w:val="28"/>
        </w:rPr>
      </w:pPr>
      <w:r>
        <w:rPr>
          <w:sz w:val="28"/>
          <w:szCs w:val="28"/>
        </w:rPr>
        <w:t>презентация своего музыкального инструмента, образовательного направления, учебного предмета, школы.</w:t>
      </w:r>
    </w:p>
    <w:p w14:paraId="4A3E5AF8" w14:textId="77777777" w:rsidR="00035B57" w:rsidRDefault="00035B57" w:rsidP="00035B57">
      <w:pPr>
        <w:pStyle w:val="a5"/>
        <w:ind w:left="0"/>
        <w:jc w:val="both"/>
        <w:rPr>
          <w:b/>
          <w:bCs/>
          <w:i/>
          <w:iCs/>
          <w:sz w:val="28"/>
          <w:szCs w:val="28"/>
        </w:rPr>
      </w:pPr>
      <w:r>
        <w:rPr>
          <w:b/>
          <w:bCs/>
          <w:sz w:val="28"/>
          <w:szCs w:val="28"/>
        </w:rPr>
        <w:t>10.</w:t>
      </w:r>
      <w:r>
        <w:rPr>
          <w:sz w:val="28"/>
          <w:szCs w:val="28"/>
        </w:rPr>
        <w:t xml:space="preserve"> </w:t>
      </w:r>
      <w:r>
        <w:rPr>
          <w:b/>
          <w:bCs/>
          <w:i/>
          <w:iCs/>
          <w:sz w:val="28"/>
          <w:szCs w:val="28"/>
        </w:rPr>
        <w:t>Размещение конкурсных работ</w:t>
      </w:r>
    </w:p>
    <w:p w14:paraId="5534BE2D" w14:textId="77777777" w:rsidR="00035B57" w:rsidRDefault="00035B57" w:rsidP="00035B57">
      <w:pPr>
        <w:pStyle w:val="a5"/>
        <w:ind w:left="0"/>
        <w:jc w:val="both"/>
        <w:rPr>
          <w:sz w:val="28"/>
          <w:szCs w:val="28"/>
        </w:rPr>
      </w:pPr>
      <w:r>
        <w:rPr>
          <w:sz w:val="28"/>
          <w:szCs w:val="28"/>
        </w:rPr>
        <w:t>Каждый участник имеет право разместить материал на своей странице в социальной сети. В случае, если у участника нет своей страницы в социальной сети, материал может быть размещен на странице родителя (законного представителя) или лица, определенного родителем (законным представителем).</w:t>
      </w:r>
    </w:p>
    <w:p w14:paraId="63709545" w14:textId="77777777" w:rsidR="00035B57" w:rsidRDefault="00035B57" w:rsidP="00035B57">
      <w:pPr>
        <w:jc w:val="both"/>
        <w:rPr>
          <w:b/>
          <w:bCs/>
          <w:i/>
          <w:iCs/>
          <w:sz w:val="28"/>
          <w:szCs w:val="28"/>
        </w:rPr>
      </w:pPr>
      <w:r>
        <w:rPr>
          <w:b/>
          <w:bCs/>
          <w:i/>
          <w:iCs/>
          <w:sz w:val="28"/>
          <w:szCs w:val="28"/>
        </w:rPr>
        <w:t>11. Возрастные категории участников конкурса очного и дистанционного форматов</w:t>
      </w:r>
    </w:p>
    <w:p w14:paraId="711B587F" w14:textId="77777777" w:rsidR="00035B57" w:rsidRDefault="00035B57" w:rsidP="00035B57">
      <w:pPr>
        <w:jc w:val="both"/>
      </w:pPr>
      <w:bookmarkStart w:id="29" w:name="_Hlk121331151"/>
      <w:r>
        <w:rPr>
          <w:sz w:val="28"/>
          <w:szCs w:val="28"/>
        </w:rPr>
        <w:t xml:space="preserve">11.1. К участию в </w:t>
      </w:r>
      <w:r>
        <w:rPr>
          <w:i/>
          <w:iCs/>
          <w:sz w:val="28"/>
          <w:szCs w:val="28"/>
        </w:rPr>
        <w:t>дистанционном</w:t>
      </w:r>
      <w:r>
        <w:rPr>
          <w:sz w:val="28"/>
          <w:szCs w:val="28"/>
        </w:rPr>
        <w:t xml:space="preserve"> формате конкурса приглашаются дети от 5 до 17 лет, обучающиеся в учреждениях дошкольного, дополнительного и общего образования, следующих возрастных категорий:</w:t>
      </w:r>
    </w:p>
    <w:p w14:paraId="411EF793" w14:textId="77777777" w:rsidR="00035B57" w:rsidRDefault="00035B57" w:rsidP="00035B57">
      <w:pPr>
        <w:jc w:val="both"/>
      </w:pPr>
      <w:r>
        <w:rPr>
          <w:sz w:val="28"/>
          <w:szCs w:val="28"/>
        </w:rPr>
        <w:t>5-6 лет (старшие дошкольники);</w:t>
      </w:r>
    </w:p>
    <w:p w14:paraId="5C0C8A8F" w14:textId="77777777" w:rsidR="00035B57" w:rsidRDefault="00035B57" w:rsidP="00035B57">
      <w:pPr>
        <w:jc w:val="both"/>
      </w:pPr>
      <w:r>
        <w:rPr>
          <w:sz w:val="28"/>
          <w:szCs w:val="28"/>
        </w:rPr>
        <w:t>7-9 лет (младшие школьники);</w:t>
      </w:r>
    </w:p>
    <w:p w14:paraId="682C66B7" w14:textId="77777777" w:rsidR="00035B57" w:rsidRDefault="00035B57" w:rsidP="00035B57">
      <w:pPr>
        <w:jc w:val="both"/>
      </w:pPr>
      <w:r>
        <w:rPr>
          <w:sz w:val="28"/>
          <w:szCs w:val="28"/>
        </w:rPr>
        <w:lastRenderedPageBreak/>
        <w:t>10-12 лет (младшие подростки);</w:t>
      </w:r>
    </w:p>
    <w:p w14:paraId="0A6D615C" w14:textId="77777777" w:rsidR="00035B57" w:rsidRDefault="00035B57" w:rsidP="00035B57">
      <w:pPr>
        <w:jc w:val="both"/>
      </w:pPr>
      <w:r>
        <w:rPr>
          <w:sz w:val="28"/>
          <w:szCs w:val="28"/>
        </w:rPr>
        <w:t>13-15 лет (старшие подростки);</w:t>
      </w:r>
    </w:p>
    <w:p w14:paraId="213CC8F6" w14:textId="77777777" w:rsidR="00035B57" w:rsidRDefault="00035B57" w:rsidP="00035B57">
      <w:pPr>
        <w:jc w:val="both"/>
        <w:rPr>
          <w:sz w:val="28"/>
          <w:szCs w:val="28"/>
        </w:rPr>
      </w:pPr>
      <w:r>
        <w:rPr>
          <w:sz w:val="28"/>
          <w:szCs w:val="28"/>
        </w:rPr>
        <w:t>16-17 лет (обучающиеся юношеского возраста).</w:t>
      </w:r>
      <w:bookmarkEnd w:id="29"/>
    </w:p>
    <w:p w14:paraId="33F6443C" w14:textId="77777777" w:rsidR="00035B57" w:rsidRDefault="00035B57" w:rsidP="00035B57">
      <w:pPr>
        <w:jc w:val="both"/>
        <w:rPr>
          <w:sz w:val="28"/>
          <w:szCs w:val="28"/>
        </w:rPr>
      </w:pPr>
      <w:r>
        <w:rPr>
          <w:sz w:val="28"/>
          <w:szCs w:val="28"/>
        </w:rPr>
        <w:t xml:space="preserve">11.2. К участию в </w:t>
      </w:r>
      <w:r>
        <w:rPr>
          <w:i/>
          <w:iCs/>
          <w:sz w:val="28"/>
          <w:szCs w:val="28"/>
        </w:rPr>
        <w:t>очном</w:t>
      </w:r>
      <w:r>
        <w:rPr>
          <w:sz w:val="28"/>
          <w:szCs w:val="28"/>
        </w:rPr>
        <w:t xml:space="preserve"> формате конкурса приглашаются обучающиеся учреждений общего и дополнительного образования Российской Федерации от 7 до 17 лет.</w:t>
      </w:r>
    </w:p>
    <w:p w14:paraId="09A4747D" w14:textId="77777777" w:rsidR="00035B57" w:rsidRDefault="00035B57" w:rsidP="00035B57">
      <w:pPr>
        <w:jc w:val="both"/>
        <w:rPr>
          <w:b/>
          <w:bCs/>
          <w:i/>
          <w:iCs/>
          <w:sz w:val="28"/>
          <w:szCs w:val="28"/>
        </w:rPr>
      </w:pPr>
      <w:r>
        <w:rPr>
          <w:b/>
          <w:bCs/>
          <w:sz w:val="28"/>
          <w:szCs w:val="28"/>
        </w:rPr>
        <w:t>12.</w:t>
      </w:r>
      <w:r>
        <w:rPr>
          <w:b/>
          <w:bCs/>
          <w:i/>
          <w:iCs/>
          <w:sz w:val="28"/>
          <w:szCs w:val="28"/>
        </w:rPr>
        <w:t xml:space="preserve"> Форма участия в конкурсе</w:t>
      </w:r>
    </w:p>
    <w:p w14:paraId="051585DA" w14:textId="77777777" w:rsidR="00035B57" w:rsidRDefault="00035B57" w:rsidP="00035B57">
      <w:pPr>
        <w:jc w:val="both"/>
        <w:rPr>
          <w:sz w:val="28"/>
          <w:szCs w:val="28"/>
        </w:rPr>
      </w:pPr>
      <w:r>
        <w:rPr>
          <w:sz w:val="28"/>
          <w:szCs w:val="28"/>
        </w:rPr>
        <w:t xml:space="preserve">На конкурс </w:t>
      </w:r>
      <w:bookmarkStart w:id="30" w:name="_Hlk121406764"/>
      <w:r>
        <w:rPr>
          <w:i/>
          <w:iCs/>
          <w:sz w:val="28"/>
          <w:szCs w:val="28"/>
        </w:rPr>
        <w:t>очного</w:t>
      </w:r>
      <w:r>
        <w:rPr>
          <w:sz w:val="28"/>
          <w:szCs w:val="28"/>
        </w:rPr>
        <w:t xml:space="preserve"> и </w:t>
      </w:r>
      <w:r>
        <w:rPr>
          <w:i/>
          <w:iCs/>
          <w:sz w:val="28"/>
          <w:szCs w:val="28"/>
        </w:rPr>
        <w:t>дистанционного</w:t>
      </w:r>
      <w:r>
        <w:rPr>
          <w:sz w:val="28"/>
          <w:szCs w:val="28"/>
        </w:rPr>
        <w:t xml:space="preserve"> форматов </w:t>
      </w:r>
      <w:bookmarkEnd w:id="30"/>
      <w:r>
        <w:rPr>
          <w:sz w:val="28"/>
          <w:szCs w:val="28"/>
        </w:rPr>
        <w:t xml:space="preserve">принимаются исследовательские и проектные работы, выполненные в индивидуальной и коллективной формах. При этом возрастная категория определяется по возрасту самого старшего участника коллективного проекта </w:t>
      </w:r>
      <w:r>
        <w:rPr>
          <w:b/>
          <w:bCs/>
          <w:sz w:val="28"/>
          <w:szCs w:val="28"/>
        </w:rPr>
        <w:t>на 20 марта 2025 года</w:t>
      </w:r>
      <w:r>
        <w:rPr>
          <w:sz w:val="28"/>
          <w:szCs w:val="28"/>
        </w:rPr>
        <w:t>.</w:t>
      </w:r>
    </w:p>
    <w:p w14:paraId="25BCB6A4" w14:textId="77777777" w:rsidR="00035B57" w:rsidRDefault="00035B57" w:rsidP="00035B57">
      <w:pPr>
        <w:jc w:val="both"/>
        <w:rPr>
          <w:b/>
          <w:bCs/>
          <w:i/>
          <w:iCs/>
          <w:sz w:val="28"/>
          <w:szCs w:val="28"/>
        </w:rPr>
      </w:pPr>
      <w:r>
        <w:rPr>
          <w:b/>
          <w:bCs/>
          <w:sz w:val="28"/>
          <w:szCs w:val="28"/>
        </w:rPr>
        <w:t>13.</w:t>
      </w:r>
      <w:r>
        <w:rPr>
          <w:b/>
          <w:bCs/>
          <w:i/>
          <w:iCs/>
          <w:sz w:val="28"/>
          <w:szCs w:val="28"/>
        </w:rPr>
        <w:t xml:space="preserve"> Требования к оформлению титульного листа (слайда/кадра) и паспорта конкурсной работы</w:t>
      </w:r>
    </w:p>
    <w:p w14:paraId="53B77F21" w14:textId="77777777" w:rsidR="00035B57" w:rsidRDefault="00035B57" w:rsidP="00035B57">
      <w:pPr>
        <w:jc w:val="both"/>
        <w:rPr>
          <w:sz w:val="28"/>
          <w:szCs w:val="28"/>
        </w:rPr>
      </w:pPr>
      <w:bookmarkStart w:id="31" w:name="_Hlk121407252"/>
      <w:r>
        <w:rPr>
          <w:sz w:val="28"/>
          <w:szCs w:val="28"/>
        </w:rPr>
        <w:t xml:space="preserve">13.1. Титульный лист (слайд/или кадр) конкурсной работы </w:t>
      </w:r>
      <w:bookmarkEnd w:id="31"/>
      <w:r>
        <w:rPr>
          <w:sz w:val="28"/>
          <w:szCs w:val="28"/>
        </w:rPr>
        <w:t>должен содержать следующую информацию:</w:t>
      </w:r>
    </w:p>
    <w:p w14:paraId="4194EEC1" w14:textId="77777777" w:rsidR="00035B57" w:rsidRDefault="00035B57" w:rsidP="004C3F9D">
      <w:pPr>
        <w:pStyle w:val="a5"/>
        <w:numPr>
          <w:ilvl w:val="0"/>
          <w:numId w:val="95"/>
        </w:numPr>
        <w:rPr>
          <w:sz w:val="28"/>
        </w:rPr>
      </w:pPr>
      <w:r>
        <w:rPr>
          <w:sz w:val="28"/>
          <w:szCs w:val="28"/>
        </w:rPr>
        <w:t>наименование конкурса;</w:t>
      </w:r>
    </w:p>
    <w:p w14:paraId="09982CD2" w14:textId="77777777" w:rsidR="00035B57" w:rsidRDefault="00035B57" w:rsidP="004C3F9D">
      <w:pPr>
        <w:pStyle w:val="a5"/>
        <w:numPr>
          <w:ilvl w:val="0"/>
          <w:numId w:val="95"/>
        </w:numPr>
        <w:rPr>
          <w:sz w:val="28"/>
          <w:szCs w:val="28"/>
        </w:rPr>
      </w:pPr>
      <w:r>
        <w:rPr>
          <w:sz w:val="28"/>
          <w:szCs w:val="28"/>
        </w:rPr>
        <w:t>тема конкурсной работы;</w:t>
      </w:r>
    </w:p>
    <w:p w14:paraId="2DFC2B70" w14:textId="77777777" w:rsidR="00035B57" w:rsidRDefault="00035B57" w:rsidP="004C3F9D">
      <w:pPr>
        <w:pStyle w:val="a5"/>
        <w:numPr>
          <w:ilvl w:val="0"/>
          <w:numId w:val="95"/>
        </w:numPr>
        <w:rPr>
          <w:sz w:val="28"/>
          <w:szCs w:val="28"/>
        </w:rPr>
      </w:pPr>
      <w:r>
        <w:rPr>
          <w:sz w:val="28"/>
          <w:szCs w:val="28"/>
        </w:rPr>
        <w:t>регион, муниципальное образование, образовательное учреждение;</w:t>
      </w:r>
    </w:p>
    <w:p w14:paraId="3E1B358A" w14:textId="77777777" w:rsidR="00035B57" w:rsidRDefault="00035B57" w:rsidP="004C3F9D">
      <w:pPr>
        <w:pStyle w:val="a5"/>
        <w:numPr>
          <w:ilvl w:val="0"/>
          <w:numId w:val="95"/>
        </w:numPr>
        <w:jc w:val="both"/>
        <w:rPr>
          <w:sz w:val="28"/>
          <w:szCs w:val="28"/>
        </w:rPr>
      </w:pPr>
      <w:r>
        <w:rPr>
          <w:sz w:val="28"/>
          <w:szCs w:val="28"/>
        </w:rPr>
        <w:t>автор (авторы) конкурсной работы (полное указание фамилии и имени участника конкурса);</w:t>
      </w:r>
    </w:p>
    <w:p w14:paraId="34E1BE68" w14:textId="77777777" w:rsidR="00035B57" w:rsidRDefault="00035B57" w:rsidP="004C3F9D">
      <w:pPr>
        <w:pStyle w:val="a5"/>
        <w:numPr>
          <w:ilvl w:val="0"/>
          <w:numId w:val="95"/>
        </w:numPr>
        <w:jc w:val="both"/>
        <w:rPr>
          <w:sz w:val="28"/>
          <w:szCs w:val="28"/>
        </w:rPr>
      </w:pPr>
      <w:r>
        <w:rPr>
          <w:sz w:val="28"/>
          <w:szCs w:val="28"/>
        </w:rPr>
        <w:t>Номинация (из п. 7)</w:t>
      </w:r>
    </w:p>
    <w:p w14:paraId="53527C5D" w14:textId="77777777" w:rsidR="00035B57" w:rsidRDefault="00035B57" w:rsidP="004C3F9D">
      <w:pPr>
        <w:pStyle w:val="a5"/>
        <w:numPr>
          <w:ilvl w:val="0"/>
          <w:numId w:val="95"/>
        </w:numPr>
        <w:rPr>
          <w:sz w:val="28"/>
          <w:szCs w:val="28"/>
        </w:rPr>
      </w:pPr>
      <w:r>
        <w:rPr>
          <w:sz w:val="28"/>
          <w:szCs w:val="28"/>
        </w:rPr>
        <w:t>возрастная категория (из п. 11);</w:t>
      </w:r>
    </w:p>
    <w:p w14:paraId="1E79DACC" w14:textId="77777777" w:rsidR="00035B57" w:rsidRDefault="00035B57" w:rsidP="004C3F9D">
      <w:pPr>
        <w:pStyle w:val="a5"/>
        <w:numPr>
          <w:ilvl w:val="0"/>
          <w:numId w:val="95"/>
        </w:numPr>
        <w:jc w:val="both"/>
        <w:rPr>
          <w:sz w:val="28"/>
          <w:szCs w:val="28"/>
        </w:rPr>
      </w:pPr>
      <w:r>
        <w:rPr>
          <w:sz w:val="28"/>
          <w:szCs w:val="28"/>
        </w:rPr>
        <w:t>руководитель конкурсной работы (преподаватель или родитель) с полным указанием фамилии, имени и отчества.</w:t>
      </w:r>
    </w:p>
    <w:p w14:paraId="43CB83E0" w14:textId="77777777" w:rsidR="00035B57" w:rsidRDefault="00035B57" w:rsidP="00035B57">
      <w:pPr>
        <w:ind w:firstLine="708"/>
        <w:jc w:val="both"/>
        <w:rPr>
          <w:sz w:val="28"/>
          <w:szCs w:val="28"/>
        </w:rPr>
      </w:pPr>
      <w:r>
        <w:rPr>
          <w:sz w:val="28"/>
          <w:szCs w:val="28"/>
        </w:rPr>
        <w:t>Для номинации «подкаст» информация проговаривается участником в начале аудио представления конкурсной работы и в общее время звучания не включается.</w:t>
      </w:r>
    </w:p>
    <w:p w14:paraId="718EF1F4" w14:textId="77777777" w:rsidR="00035B57" w:rsidRDefault="00035B57" w:rsidP="00035B57">
      <w:pPr>
        <w:jc w:val="both"/>
        <w:rPr>
          <w:sz w:val="28"/>
          <w:szCs w:val="28"/>
        </w:rPr>
      </w:pPr>
      <w:r>
        <w:rPr>
          <w:sz w:val="28"/>
          <w:szCs w:val="28"/>
        </w:rPr>
        <w:t>13.2. Паспорт конкурсной работы</w:t>
      </w:r>
    </w:p>
    <w:p w14:paraId="13E505B8" w14:textId="77777777" w:rsidR="00035B57" w:rsidRDefault="00035B57" w:rsidP="00035B57">
      <w:pPr>
        <w:jc w:val="both"/>
        <w:rPr>
          <w:sz w:val="28"/>
          <w:szCs w:val="28"/>
        </w:rPr>
      </w:pPr>
      <w:r>
        <w:rPr>
          <w:sz w:val="28"/>
          <w:szCs w:val="28"/>
        </w:rPr>
        <w:t>К каждой конкурсной работе участником заполняется паспорт (см. Приложение 3).</w:t>
      </w:r>
    </w:p>
    <w:p w14:paraId="541922DC" w14:textId="77777777" w:rsidR="00035B57" w:rsidRDefault="00035B57" w:rsidP="00035B57">
      <w:pPr>
        <w:jc w:val="both"/>
        <w:rPr>
          <w:b/>
          <w:bCs/>
          <w:i/>
          <w:iCs/>
          <w:sz w:val="28"/>
          <w:szCs w:val="28"/>
        </w:rPr>
      </w:pPr>
      <w:r>
        <w:rPr>
          <w:b/>
          <w:bCs/>
          <w:i/>
          <w:iCs/>
          <w:sz w:val="28"/>
          <w:szCs w:val="28"/>
        </w:rPr>
        <w:t xml:space="preserve">14. </w:t>
      </w:r>
      <w:bookmarkStart w:id="32" w:name="_Hlk121408409"/>
      <w:r>
        <w:rPr>
          <w:b/>
          <w:bCs/>
          <w:i/>
          <w:iCs/>
          <w:sz w:val="28"/>
          <w:szCs w:val="28"/>
        </w:rPr>
        <w:t xml:space="preserve">Критерии и система оценивания конкурсной работы </w:t>
      </w:r>
      <w:bookmarkEnd w:id="32"/>
    </w:p>
    <w:p w14:paraId="635B228B" w14:textId="77777777" w:rsidR="00035B57" w:rsidRDefault="00035B57" w:rsidP="00035B57">
      <w:pPr>
        <w:jc w:val="both"/>
        <w:rPr>
          <w:sz w:val="28"/>
          <w:szCs w:val="28"/>
        </w:rPr>
      </w:pPr>
      <w:r>
        <w:rPr>
          <w:sz w:val="28"/>
          <w:szCs w:val="28"/>
        </w:rPr>
        <w:t>14.1. Критерии оценки конкурсной работы:</w:t>
      </w:r>
      <w:r>
        <w:rPr>
          <w:b/>
          <w:bCs/>
          <w:i/>
          <w:iCs/>
          <w:sz w:val="28"/>
          <w:szCs w:val="28"/>
        </w:rPr>
        <w:t xml:space="preserve"> </w:t>
      </w:r>
    </w:p>
    <w:p w14:paraId="3A49196B" w14:textId="77777777" w:rsidR="00035B57" w:rsidRDefault="00035B57" w:rsidP="004C3F9D">
      <w:pPr>
        <w:pStyle w:val="a5"/>
        <w:numPr>
          <w:ilvl w:val="5"/>
          <w:numId w:val="96"/>
        </w:numPr>
        <w:jc w:val="both"/>
        <w:rPr>
          <w:sz w:val="28"/>
        </w:rPr>
      </w:pPr>
      <w:r>
        <w:rPr>
          <w:sz w:val="28"/>
          <w:szCs w:val="28"/>
        </w:rPr>
        <w:t>отражение заявленной темы в содержании работы (раскрытие цели конкурсной работы);</w:t>
      </w:r>
    </w:p>
    <w:p w14:paraId="2160FF6E" w14:textId="77777777" w:rsidR="00035B57" w:rsidRDefault="00035B57" w:rsidP="004C3F9D">
      <w:pPr>
        <w:pStyle w:val="a5"/>
        <w:numPr>
          <w:ilvl w:val="5"/>
          <w:numId w:val="96"/>
        </w:numPr>
        <w:jc w:val="both"/>
        <w:rPr>
          <w:sz w:val="28"/>
          <w:szCs w:val="28"/>
        </w:rPr>
      </w:pPr>
      <w:r>
        <w:rPr>
          <w:sz w:val="28"/>
          <w:szCs w:val="28"/>
        </w:rPr>
        <w:t xml:space="preserve">творческая индивидуальность авторов; </w:t>
      </w:r>
    </w:p>
    <w:p w14:paraId="2133E578" w14:textId="77777777" w:rsidR="00035B57" w:rsidRDefault="00035B57" w:rsidP="004C3F9D">
      <w:pPr>
        <w:pStyle w:val="a5"/>
        <w:numPr>
          <w:ilvl w:val="5"/>
          <w:numId w:val="96"/>
        </w:numPr>
        <w:jc w:val="both"/>
        <w:rPr>
          <w:sz w:val="28"/>
          <w:szCs w:val="28"/>
        </w:rPr>
      </w:pPr>
      <w:r>
        <w:rPr>
          <w:sz w:val="28"/>
          <w:szCs w:val="28"/>
        </w:rPr>
        <w:t>новизна и оригинальность идеи конкурсной работы;</w:t>
      </w:r>
    </w:p>
    <w:p w14:paraId="5EF70382" w14:textId="77777777" w:rsidR="00035B57" w:rsidRDefault="00035B57" w:rsidP="004C3F9D">
      <w:pPr>
        <w:pStyle w:val="a5"/>
        <w:numPr>
          <w:ilvl w:val="5"/>
          <w:numId w:val="96"/>
        </w:numPr>
        <w:jc w:val="both"/>
        <w:rPr>
          <w:sz w:val="28"/>
          <w:szCs w:val="28"/>
        </w:rPr>
      </w:pPr>
      <w:r>
        <w:rPr>
          <w:sz w:val="28"/>
          <w:szCs w:val="28"/>
        </w:rPr>
        <w:t>грамотность изложения материала;</w:t>
      </w:r>
    </w:p>
    <w:p w14:paraId="454E870A" w14:textId="77777777" w:rsidR="00035B57" w:rsidRDefault="00035B57" w:rsidP="004C3F9D">
      <w:pPr>
        <w:pStyle w:val="a5"/>
        <w:numPr>
          <w:ilvl w:val="5"/>
          <w:numId w:val="96"/>
        </w:numPr>
        <w:jc w:val="both"/>
        <w:rPr>
          <w:sz w:val="28"/>
          <w:szCs w:val="28"/>
        </w:rPr>
      </w:pPr>
      <w:r>
        <w:rPr>
          <w:sz w:val="28"/>
          <w:szCs w:val="28"/>
        </w:rPr>
        <w:t>соответствие требованиям оформления.</w:t>
      </w:r>
    </w:p>
    <w:p w14:paraId="709F6B4A" w14:textId="77777777" w:rsidR="00035B57" w:rsidRDefault="00035B57" w:rsidP="00035B57">
      <w:pPr>
        <w:jc w:val="both"/>
        <w:rPr>
          <w:sz w:val="28"/>
          <w:szCs w:val="28"/>
        </w:rPr>
      </w:pPr>
      <w:r>
        <w:rPr>
          <w:sz w:val="28"/>
          <w:szCs w:val="28"/>
        </w:rPr>
        <w:t>14.2. Конкурсные работы оцениваются по следующей системе:</w:t>
      </w:r>
    </w:p>
    <w:p w14:paraId="2EE3DBDD" w14:textId="77777777" w:rsidR="00035B57" w:rsidRDefault="00035B57" w:rsidP="00035B57">
      <w:pPr>
        <w:jc w:val="both"/>
        <w:rPr>
          <w:sz w:val="28"/>
        </w:rPr>
      </w:pPr>
      <w:r>
        <w:rPr>
          <w:i/>
          <w:iCs/>
          <w:sz w:val="28"/>
        </w:rPr>
        <w:t>100 баллов</w:t>
      </w:r>
      <w:r>
        <w:rPr>
          <w:sz w:val="28"/>
        </w:rPr>
        <w:t xml:space="preserve"> – Гран-При и звание обладателя Гран-При конкурса (присуждается только одному конкурсанту); </w:t>
      </w:r>
    </w:p>
    <w:p w14:paraId="76766900" w14:textId="77777777" w:rsidR="00035B57" w:rsidRDefault="00035B57" w:rsidP="00035B57">
      <w:pPr>
        <w:jc w:val="both"/>
        <w:rPr>
          <w:sz w:val="28"/>
          <w:szCs w:val="28"/>
        </w:rPr>
      </w:pPr>
      <w:r>
        <w:rPr>
          <w:i/>
          <w:iCs/>
          <w:sz w:val="28"/>
        </w:rPr>
        <w:t>от 90 до 99 баллов</w:t>
      </w:r>
      <w:r>
        <w:rPr>
          <w:sz w:val="28"/>
        </w:rPr>
        <w:t xml:space="preserve"> – лауреаты I степени; </w:t>
      </w:r>
    </w:p>
    <w:p w14:paraId="37A71C49" w14:textId="77777777" w:rsidR="00035B57" w:rsidRDefault="00035B57" w:rsidP="00035B57">
      <w:pPr>
        <w:jc w:val="both"/>
        <w:rPr>
          <w:sz w:val="28"/>
          <w:szCs w:val="28"/>
        </w:rPr>
      </w:pPr>
      <w:r>
        <w:rPr>
          <w:i/>
          <w:iCs/>
          <w:sz w:val="28"/>
        </w:rPr>
        <w:t>от 80 до 89 баллов</w:t>
      </w:r>
      <w:r>
        <w:rPr>
          <w:sz w:val="28"/>
        </w:rPr>
        <w:t xml:space="preserve"> – лауреаты II степени; </w:t>
      </w:r>
    </w:p>
    <w:p w14:paraId="20F4FCF4" w14:textId="77777777" w:rsidR="00035B57" w:rsidRDefault="00035B57" w:rsidP="00035B57">
      <w:pPr>
        <w:jc w:val="both"/>
        <w:rPr>
          <w:sz w:val="28"/>
          <w:szCs w:val="28"/>
        </w:rPr>
      </w:pPr>
      <w:r>
        <w:rPr>
          <w:i/>
          <w:iCs/>
          <w:sz w:val="28"/>
        </w:rPr>
        <w:t>от 70 до 79</w:t>
      </w:r>
      <w:r>
        <w:rPr>
          <w:sz w:val="28"/>
        </w:rPr>
        <w:t xml:space="preserve"> </w:t>
      </w:r>
      <w:r>
        <w:rPr>
          <w:i/>
          <w:iCs/>
          <w:sz w:val="28"/>
        </w:rPr>
        <w:t>баллов</w:t>
      </w:r>
      <w:r>
        <w:rPr>
          <w:sz w:val="28"/>
        </w:rPr>
        <w:t xml:space="preserve"> – лауреаты III степени.</w:t>
      </w:r>
    </w:p>
    <w:p w14:paraId="7198EDB6" w14:textId="77777777" w:rsidR="00035B57" w:rsidRDefault="00035B57" w:rsidP="00035B57">
      <w:pPr>
        <w:jc w:val="both"/>
        <w:rPr>
          <w:sz w:val="28"/>
        </w:rPr>
      </w:pPr>
      <w:r>
        <w:rPr>
          <w:i/>
          <w:iCs/>
          <w:sz w:val="28"/>
        </w:rPr>
        <w:lastRenderedPageBreak/>
        <w:t>от 60 до 69 баллов</w:t>
      </w:r>
      <w:r>
        <w:rPr>
          <w:sz w:val="28"/>
        </w:rPr>
        <w:t xml:space="preserve"> – дипломанты конкурса, не ставшие победителями участники конкурса, награждаемые дипломами с присуждением звания «Дипломант»; </w:t>
      </w:r>
    </w:p>
    <w:p w14:paraId="12E44D7D" w14:textId="77777777" w:rsidR="00035B57" w:rsidRDefault="00035B57" w:rsidP="00035B57">
      <w:pPr>
        <w:jc w:val="both"/>
        <w:rPr>
          <w:sz w:val="28"/>
        </w:rPr>
      </w:pPr>
      <w:r>
        <w:rPr>
          <w:i/>
          <w:iCs/>
          <w:sz w:val="28"/>
        </w:rPr>
        <w:t>от 50 до 59 баллов</w:t>
      </w:r>
      <w:r>
        <w:rPr>
          <w:sz w:val="28"/>
        </w:rPr>
        <w:t xml:space="preserve"> – участники конкурса, награждаемые благодарственными письмами. </w:t>
      </w:r>
    </w:p>
    <w:p w14:paraId="5B7D7D50" w14:textId="77777777" w:rsidR="00035B57" w:rsidRDefault="00035B57" w:rsidP="00035B57">
      <w:pPr>
        <w:jc w:val="both"/>
        <w:rPr>
          <w:sz w:val="28"/>
          <w:szCs w:val="28"/>
        </w:rPr>
      </w:pPr>
      <w:r>
        <w:rPr>
          <w:b/>
          <w:bCs/>
          <w:i/>
          <w:iCs/>
          <w:sz w:val="28"/>
          <w:szCs w:val="28"/>
        </w:rPr>
        <w:t>15. Жюри конкурса</w:t>
      </w:r>
      <w:r>
        <w:rPr>
          <w:sz w:val="28"/>
          <w:szCs w:val="28"/>
        </w:rPr>
        <w:t xml:space="preserve"> </w:t>
      </w:r>
    </w:p>
    <w:p w14:paraId="783D5C25" w14:textId="77777777" w:rsidR="00035B57" w:rsidRDefault="00035B57" w:rsidP="00035B57">
      <w:pPr>
        <w:jc w:val="both"/>
        <w:rPr>
          <w:sz w:val="28"/>
          <w:szCs w:val="28"/>
        </w:rPr>
      </w:pPr>
      <w:r>
        <w:rPr>
          <w:sz w:val="28"/>
          <w:szCs w:val="28"/>
        </w:rPr>
        <w:t xml:space="preserve">15.1. Конкурсные работы оценивает жюри, представленное специалистами в области профессионального и дополнительного образования, специалистами в сфере культуры и искусства. </w:t>
      </w:r>
      <w:r>
        <w:rPr>
          <w:bCs/>
          <w:sz w:val="28"/>
          <w:szCs w:val="28"/>
        </w:rPr>
        <w:t xml:space="preserve">Конкурсные работы не рецензируются. </w:t>
      </w:r>
      <w:r>
        <w:rPr>
          <w:sz w:val="28"/>
          <w:szCs w:val="28"/>
        </w:rPr>
        <w:t>Для оценивания работ участников дистанционной формы предусмотрен дистанционный формат работы.</w:t>
      </w:r>
    </w:p>
    <w:p w14:paraId="650501D5" w14:textId="77777777" w:rsidR="00035B57" w:rsidRDefault="00035B57" w:rsidP="00035B57">
      <w:pPr>
        <w:jc w:val="both"/>
        <w:rPr>
          <w:sz w:val="28"/>
          <w:szCs w:val="28"/>
        </w:rPr>
      </w:pPr>
      <w:r>
        <w:rPr>
          <w:sz w:val="28"/>
          <w:szCs w:val="28"/>
        </w:rPr>
        <w:t xml:space="preserve">15.2. </w:t>
      </w:r>
      <w:r>
        <w:rPr>
          <w:sz w:val="28"/>
        </w:rPr>
        <w:t>Жюри имеет право не присуждать призовые места, а также делить призовые места между несколькими участниками.</w:t>
      </w:r>
    </w:p>
    <w:p w14:paraId="0C24351A" w14:textId="77777777" w:rsidR="00035B57" w:rsidRDefault="00035B57" w:rsidP="00035B57">
      <w:pPr>
        <w:jc w:val="both"/>
        <w:rPr>
          <w:sz w:val="28"/>
          <w:szCs w:val="28"/>
        </w:rPr>
      </w:pPr>
      <w:r>
        <w:rPr>
          <w:sz w:val="28"/>
          <w:szCs w:val="28"/>
        </w:rPr>
        <w:t xml:space="preserve">15.3. Жюри вправе учреждать номинации для поощрения участников Конкурса специальными дипломами.  </w:t>
      </w:r>
    </w:p>
    <w:p w14:paraId="6415EF6C" w14:textId="77777777" w:rsidR="00035B57" w:rsidRDefault="00035B57" w:rsidP="00035B57">
      <w:pPr>
        <w:jc w:val="both"/>
        <w:rPr>
          <w:sz w:val="28"/>
        </w:rPr>
      </w:pPr>
      <w:r>
        <w:rPr>
          <w:sz w:val="28"/>
        </w:rPr>
        <w:t xml:space="preserve">15.4. Оценки из протоколов каждого члена жюри и решение жюри по результатам конкурса фиксируются в общем протоколе, который подписывают все члены жюри. </w:t>
      </w:r>
    </w:p>
    <w:p w14:paraId="388EFF4A" w14:textId="77777777" w:rsidR="00035B57" w:rsidRDefault="00035B57" w:rsidP="00035B57">
      <w:pPr>
        <w:jc w:val="both"/>
        <w:rPr>
          <w:sz w:val="28"/>
          <w:szCs w:val="28"/>
        </w:rPr>
      </w:pPr>
      <w:r>
        <w:rPr>
          <w:sz w:val="28"/>
          <w:szCs w:val="28"/>
        </w:rPr>
        <w:t>15.5. Решение жюри по результатам оценки конкурсных работ является окончательным и пересмотру не подлежит.</w:t>
      </w:r>
    </w:p>
    <w:p w14:paraId="60E499CA" w14:textId="77777777" w:rsidR="00035B57" w:rsidRDefault="00035B57" w:rsidP="00035B57">
      <w:pPr>
        <w:jc w:val="both"/>
        <w:rPr>
          <w:sz w:val="28"/>
          <w:szCs w:val="28"/>
        </w:rPr>
      </w:pPr>
      <w:r>
        <w:rPr>
          <w:bCs/>
          <w:sz w:val="28"/>
          <w:szCs w:val="28"/>
        </w:rPr>
        <w:t>15.6. Оценочные листы и комментарии членов жюри являются конфиденциальной информацией, не демонстрируются и не выдаются.</w:t>
      </w:r>
    </w:p>
    <w:p w14:paraId="3CECC767" w14:textId="77777777" w:rsidR="00035B57" w:rsidRDefault="00035B57" w:rsidP="00035B57">
      <w:pPr>
        <w:jc w:val="both"/>
        <w:rPr>
          <w:b/>
          <w:bCs/>
          <w:i/>
          <w:iCs/>
          <w:sz w:val="28"/>
          <w:szCs w:val="28"/>
        </w:rPr>
      </w:pPr>
      <w:r>
        <w:rPr>
          <w:b/>
          <w:bCs/>
          <w:sz w:val="28"/>
          <w:szCs w:val="28"/>
        </w:rPr>
        <w:t>16.</w:t>
      </w:r>
      <w:r>
        <w:rPr>
          <w:b/>
          <w:bCs/>
          <w:i/>
          <w:iCs/>
          <w:sz w:val="28"/>
          <w:szCs w:val="28"/>
        </w:rPr>
        <w:t xml:space="preserve"> Награждение руководителей участников конкурсных работ </w:t>
      </w:r>
    </w:p>
    <w:p w14:paraId="62AA9F45" w14:textId="77777777" w:rsidR="00035B57" w:rsidRDefault="00035B57" w:rsidP="00035B57">
      <w:pPr>
        <w:jc w:val="both"/>
        <w:rPr>
          <w:sz w:val="28"/>
          <w:szCs w:val="28"/>
        </w:rPr>
      </w:pPr>
      <w:r>
        <w:rPr>
          <w:sz w:val="28"/>
          <w:szCs w:val="28"/>
        </w:rPr>
        <w:t xml:space="preserve">Руководители (преподаватели) участников-лауреатов награждаются дипломом «За подготовку лауреата конкурса». </w:t>
      </w:r>
    </w:p>
    <w:p w14:paraId="46AD06A3" w14:textId="77777777" w:rsidR="00035B57" w:rsidRDefault="00035B57" w:rsidP="004C3F9D">
      <w:pPr>
        <w:numPr>
          <w:ilvl w:val="5"/>
          <w:numId w:val="91"/>
        </w:numPr>
        <w:jc w:val="both"/>
        <w:rPr>
          <w:sz w:val="28"/>
          <w:szCs w:val="28"/>
        </w:rPr>
      </w:pPr>
      <w:r>
        <w:rPr>
          <w:sz w:val="28"/>
          <w:szCs w:val="28"/>
        </w:rPr>
        <w:t xml:space="preserve">Руководителям (преподавателям) остальных участников конкурса вручаются благодарственные письма.  </w:t>
      </w:r>
    </w:p>
    <w:p w14:paraId="76E47C9E" w14:textId="77777777" w:rsidR="00035B57" w:rsidRDefault="00035B57" w:rsidP="004C3F9D">
      <w:pPr>
        <w:numPr>
          <w:ilvl w:val="5"/>
          <w:numId w:val="91"/>
        </w:numPr>
        <w:jc w:val="both"/>
        <w:rPr>
          <w:sz w:val="28"/>
          <w:szCs w:val="28"/>
        </w:rPr>
      </w:pPr>
      <w:r>
        <w:rPr>
          <w:sz w:val="28"/>
          <w:szCs w:val="28"/>
        </w:rPr>
        <w:t>По итогам конкурса организаторы формируют итоговый буклет.</w:t>
      </w:r>
    </w:p>
    <w:p w14:paraId="368DBEB2" w14:textId="77777777" w:rsidR="00035B57" w:rsidRDefault="00035B57" w:rsidP="004C3F9D">
      <w:pPr>
        <w:pStyle w:val="a5"/>
        <w:numPr>
          <w:ilvl w:val="0"/>
          <w:numId w:val="97"/>
        </w:numPr>
        <w:tabs>
          <w:tab w:val="left" w:pos="709"/>
        </w:tabs>
        <w:jc w:val="both"/>
        <w:rPr>
          <w:b/>
          <w:bCs/>
          <w:i/>
          <w:iCs/>
          <w:sz w:val="28"/>
          <w:szCs w:val="28"/>
        </w:rPr>
      </w:pPr>
      <w:r>
        <w:rPr>
          <w:b/>
          <w:bCs/>
          <w:i/>
          <w:iCs/>
          <w:sz w:val="28"/>
          <w:szCs w:val="28"/>
        </w:rPr>
        <w:t>Сроки подачи заявок и документов</w:t>
      </w:r>
    </w:p>
    <w:p w14:paraId="76D991E5" w14:textId="77777777" w:rsidR="00035B57" w:rsidRDefault="00035B57" w:rsidP="004C3F9D">
      <w:pPr>
        <w:pStyle w:val="a5"/>
        <w:numPr>
          <w:ilvl w:val="1"/>
          <w:numId w:val="98"/>
        </w:numPr>
        <w:jc w:val="both"/>
        <w:rPr>
          <w:sz w:val="28"/>
          <w:szCs w:val="28"/>
        </w:rPr>
      </w:pPr>
      <w:r>
        <w:rPr>
          <w:sz w:val="28"/>
          <w:szCs w:val="28"/>
        </w:rPr>
        <w:t>Срок подачи заявок и документов - д</w:t>
      </w:r>
      <w:r>
        <w:rPr>
          <w:b/>
          <w:bCs/>
          <w:sz w:val="28"/>
          <w:szCs w:val="28"/>
        </w:rPr>
        <w:t>о 01 марта 2025 года</w:t>
      </w:r>
      <w:r>
        <w:rPr>
          <w:sz w:val="28"/>
          <w:szCs w:val="28"/>
        </w:rPr>
        <w:t xml:space="preserve"> на почту </w:t>
      </w:r>
      <w:r>
        <w:rPr>
          <w:b/>
          <w:bCs/>
          <w:sz w:val="28"/>
          <w:szCs w:val="28"/>
        </w:rPr>
        <w:t>dshinovour2018@mail.ru.</w:t>
      </w:r>
    </w:p>
    <w:p w14:paraId="13BEF93A" w14:textId="77777777" w:rsidR="00035B57" w:rsidRDefault="00035B57" w:rsidP="004C3F9D">
      <w:pPr>
        <w:pStyle w:val="a5"/>
        <w:numPr>
          <w:ilvl w:val="1"/>
          <w:numId w:val="98"/>
        </w:numPr>
        <w:jc w:val="both"/>
        <w:rPr>
          <w:sz w:val="28"/>
          <w:szCs w:val="28"/>
        </w:rPr>
      </w:pPr>
      <w:r>
        <w:rPr>
          <w:sz w:val="28"/>
          <w:szCs w:val="28"/>
        </w:rPr>
        <w:t xml:space="preserve">В теме письма указывается: Конкурс </w:t>
      </w:r>
      <w:proofErr w:type="spellStart"/>
      <w:r>
        <w:rPr>
          <w:sz w:val="28"/>
          <w:szCs w:val="28"/>
        </w:rPr>
        <w:t>проектов_Город_Фамилия</w:t>
      </w:r>
      <w:proofErr w:type="spellEnd"/>
      <w:r>
        <w:rPr>
          <w:sz w:val="28"/>
          <w:szCs w:val="28"/>
        </w:rPr>
        <w:t>, имя участника.</w:t>
      </w:r>
    </w:p>
    <w:p w14:paraId="206BE370" w14:textId="77777777" w:rsidR="00035B57" w:rsidRDefault="00035B57" w:rsidP="004C3F9D">
      <w:pPr>
        <w:pStyle w:val="a5"/>
        <w:numPr>
          <w:ilvl w:val="1"/>
          <w:numId w:val="98"/>
        </w:numPr>
        <w:jc w:val="both"/>
        <w:rPr>
          <w:sz w:val="28"/>
          <w:szCs w:val="28"/>
        </w:rPr>
      </w:pPr>
      <w:r>
        <w:rPr>
          <w:sz w:val="28"/>
          <w:szCs w:val="28"/>
        </w:rPr>
        <w:t>В целях информационной безопасности безымянные письма не вскрываются.</w:t>
      </w:r>
    </w:p>
    <w:p w14:paraId="66011075" w14:textId="77777777" w:rsidR="00035B57" w:rsidRDefault="00035B57" w:rsidP="004C3F9D">
      <w:pPr>
        <w:pStyle w:val="a5"/>
        <w:numPr>
          <w:ilvl w:val="1"/>
          <w:numId w:val="98"/>
        </w:numPr>
        <w:jc w:val="both"/>
        <w:rPr>
          <w:sz w:val="28"/>
          <w:szCs w:val="28"/>
        </w:rPr>
      </w:pPr>
      <w:r>
        <w:rPr>
          <w:sz w:val="28"/>
          <w:szCs w:val="28"/>
        </w:rPr>
        <w:t>Все участники к письму прикрепляют ссылки на две папки в любом облачном хранилище:</w:t>
      </w:r>
    </w:p>
    <w:p w14:paraId="51E1515D" w14:textId="77777777" w:rsidR="00035B57" w:rsidRDefault="00035B57" w:rsidP="00035B57">
      <w:pPr>
        <w:pStyle w:val="a5"/>
        <w:ind w:left="0"/>
        <w:jc w:val="both"/>
        <w:rPr>
          <w:sz w:val="28"/>
          <w:szCs w:val="28"/>
        </w:rPr>
      </w:pPr>
      <w:r>
        <w:rPr>
          <w:b/>
          <w:bCs/>
          <w:sz w:val="28"/>
          <w:szCs w:val="28"/>
        </w:rPr>
        <w:t xml:space="preserve">Папка № 1 «Конкурсная работа» </w:t>
      </w:r>
      <w:r>
        <w:rPr>
          <w:sz w:val="28"/>
          <w:szCs w:val="28"/>
        </w:rPr>
        <w:t>содержит следующие документы</w:t>
      </w:r>
    </w:p>
    <w:p w14:paraId="4BFB3619" w14:textId="77777777" w:rsidR="00035B57" w:rsidRDefault="00035B57" w:rsidP="00035B57">
      <w:pPr>
        <w:pStyle w:val="a5"/>
        <w:ind w:left="0"/>
        <w:jc w:val="both"/>
        <w:rPr>
          <w:sz w:val="28"/>
          <w:szCs w:val="28"/>
        </w:rPr>
      </w:pPr>
      <w:r>
        <w:rPr>
          <w:sz w:val="28"/>
          <w:szCs w:val="28"/>
        </w:rPr>
        <w:t>01_электронный вариант конкурсной работы, согласно требованиям номинации;</w:t>
      </w:r>
    </w:p>
    <w:p w14:paraId="7F574AB3" w14:textId="77777777" w:rsidR="00035B57" w:rsidRDefault="00035B57" w:rsidP="00035B57">
      <w:pPr>
        <w:pStyle w:val="a5"/>
        <w:ind w:left="0"/>
        <w:jc w:val="both"/>
        <w:rPr>
          <w:sz w:val="28"/>
          <w:szCs w:val="28"/>
        </w:rPr>
      </w:pPr>
      <w:r>
        <w:rPr>
          <w:sz w:val="28"/>
          <w:szCs w:val="28"/>
        </w:rPr>
        <w:t>02_паспорт конкурсной работы (Приложение № 3);</w:t>
      </w:r>
    </w:p>
    <w:p w14:paraId="52D9AB43" w14:textId="77777777" w:rsidR="00035B57" w:rsidRDefault="00035B57" w:rsidP="00035B57">
      <w:pPr>
        <w:pStyle w:val="a5"/>
        <w:ind w:left="0"/>
        <w:jc w:val="both"/>
        <w:rPr>
          <w:sz w:val="28"/>
          <w:szCs w:val="28"/>
        </w:rPr>
      </w:pPr>
      <w:r>
        <w:rPr>
          <w:sz w:val="28"/>
          <w:szCs w:val="28"/>
        </w:rPr>
        <w:t xml:space="preserve">03_приложения к конкурсной работе (при необходимости). Приложения нумеруются по порядку. </w:t>
      </w:r>
    </w:p>
    <w:p w14:paraId="038C1B76" w14:textId="77777777" w:rsidR="00035B57" w:rsidRDefault="00035B57" w:rsidP="00035B57">
      <w:pPr>
        <w:pStyle w:val="a5"/>
        <w:ind w:left="0"/>
        <w:jc w:val="both"/>
        <w:rPr>
          <w:sz w:val="28"/>
          <w:szCs w:val="28"/>
        </w:rPr>
      </w:pPr>
      <w:r>
        <w:rPr>
          <w:b/>
          <w:bCs/>
          <w:sz w:val="28"/>
          <w:szCs w:val="28"/>
        </w:rPr>
        <w:t>Папка № 2</w:t>
      </w:r>
      <w:r>
        <w:rPr>
          <w:sz w:val="28"/>
          <w:szCs w:val="28"/>
        </w:rPr>
        <w:t xml:space="preserve"> </w:t>
      </w:r>
      <w:r>
        <w:rPr>
          <w:b/>
          <w:bCs/>
          <w:sz w:val="28"/>
          <w:szCs w:val="28"/>
        </w:rPr>
        <w:t>«Документы»</w:t>
      </w:r>
      <w:r>
        <w:rPr>
          <w:sz w:val="28"/>
          <w:szCs w:val="28"/>
        </w:rPr>
        <w:t xml:space="preserve"> содержит следующие документы </w:t>
      </w:r>
    </w:p>
    <w:p w14:paraId="3106237C" w14:textId="77777777" w:rsidR="00035B57" w:rsidRDefault="00035B57" w:rsidP="00035B57">
      <w:pPr>
        <w:pStyle w:val="a5"/>
        <w:ind w:left="0"/>
        <w:jc w:val="both"/>
        <w:rPr>
          <w:sz w:val="28"/>
          <w:szCs w:val="28"/>
        </w:rPr>
      </w:pPr>
      <w:r>
        <w:rPr>
          <w:sz w:val="28"/>
          <w:szCs w:val="28"/>
        </w:rPr>
        <w:t>01_заявка в формате PDF с подписью руководителя учреждения и родителя участника (Приложение 1);</w:t>
      </w:r>
    </w:p>
    <w:p w14:paraId="538C0691" w14:textId="77777777" w:rsidR="00035B57" w:rsidRDefault="00035B57" w:rsidP="00035B57">
      <w:pPr>
        <w:pStyle w:val="a5"/>
        <w:ind w:left="0"/>
        <w:jc w:val="both"/>
        <w:rPr>
          <w:sz w:val="28"/>
          <w:szCs w:val="28"/>
        </w:rPr>
      </w:pPr>
      <w:r>
        <w:rPr>
          <w:sz w:val="28"/>
          <w:szCs w:val="28"/>
        </w:rPr>
        <w:t xml:space="preserve">02_заявка в формате </w:t>
      </w:r>
      <w:r>
        <w:rPr>
          <w:sz w:val="28"/>
          <w:szCs w:val="28"/>
          <w:lang w:val="en-US"/>
        </w:rPr>
        <w:t>Word</w:t>
      </w:r>
      <w:r>
        <w:rPr>
          <w:sz w:val="28"/>
          <w:szCs w:val="28"/>
        </w:rPr>
        <w:t xml:space="preserve"> с подписью руководителя учреждения и родителя участника (Приложение 1);</w:t>
      </w:r>
    </w:p>
    <w:p w14:paraId="3DE4BD32" w14:textId="77777777" w:rsidR="00035B57" w:rsidRDefault="00035B57" w:rsidP="00035B57">
      <w:pPr>
        <w:pStyle w:val="a5"/>
        <w:ind w:left="0"/>
        <w:jc w:val="both"/>
        <w:rPr>
          <w:sz w:val="28"/>
          <w:szCs w:val="28"/>
        </w:rPr>
      </w:pPr>
      <w:r>
        <w:rPr>
          <w:sz w:val="28"/>
          <w:szCs w:val="28"/>
        </w:rPr>
        <w:lastRenderedPageBreak/>
        <w:t>03_копия свидетельства о рождении или паспорта на каждого участника творческой группы;</w:t>
      </w:r>
    </w:p>
    <w:p w14:paraId="0B3AFCD0" w14:textId="77777777" w:rsidR="00035B57" w:rsidRDefault="00035B57" w:rsidP="00035B57">
      <w:pPr>
        <w:pStyle w:val="a5"/>
        <w:ind w:left="0"/>
        <w:jc w:val="both"/>
        <w:rPr>
          <w:sz w:val="28"/>
          <w:szCs w:val="28"/>
        </w:rPr>
      </w:pPr>
      <w:r>
        <w:rPr>
          <w:sz w:val="28"/>
          <w:szCs w:val="28"/>
        </w:rPr>
        <w:t>04_фотография участника или авторского коллектива вместе с руководителем конкурсной работы. Персональные фотографии не принимаются;</w:t>
      </w:r>
    </w:p>
    <w:p w14:paraId="71015C46" w14:textId="77777777" w:rsidR="00035B57" w:rsidRDefault="00035B57" w:rsidP="00035B57">
      <w:pPr>
        <w:pStyle w:val="a5"/>
        <w:ind w:left="0"/>
        <w:jc w:val="both"/>
        <w:rPr>
          <w:sz w:val="28"/>
          <w:szCs w:val="28"/>
        </w:rPr>
      </w:pPr>
      <w:r>
        <w:rPr>
          <w:sz w:val="28"/>
          <w:szCs w:val="28"/>
        </w:rPr>
        <w:t>05_согласие на обработку персональных данных участников и руководителей (Приложение 4).</w:t>
      </w:r>
      <w:r>
        <w:rPr>
          <w:b/>
          <w:bCs/>
          <w:sz w:val="28"/>
          <w:szCs w:val="28"/>
        </w:rPr>
        <w:t xml:space="preserve"> </w:t>
      </w:r>
    </w:p>
    <w:p w14:paraId="5C3DE9C8" w14:textId="77777777" w:rsidR="00035B57" w:rsidRDefault="00035B57" w:rsidP="004C3F9D">
      <w:pPr>
        <w:pStyle w:val="a5"/>
        <w:numPr>
          <w:ilvl w:val="1"/>
          <w:numId w:val="98"/>
        </w:numPr>
        <w:jc w:val="both"/>
        <w:rPr>
          <w:sz w:val="28"/>
          <w:szCs w:val="28"/>
        </w:rPr>
      </w:pPr>
      <w:r>
        <w:rPr>
          <w:b/>
          <w:bCs/>
          <w:sz w:val="28"/>
          <w:szCs w:val="28"/>
        </w:rPr>
        <w:t>Въезд участников очной формы в ЗАТО Новоуральск</w:t>
      </w:r>
      <w:r>
        <w:rPr>
          <w:sz w:val="28"/>
          <w:szCs w:val="28"/>
        </w:rPr>
        <w:t xml:space="preserve"> осуществляется по предъявлению оригинала удостоверения личности:</w:t>
      </w:r>
    </w:p>
    <w:p w14:paraId="4E3E7D57" w14:textId="77777777" w:rsidR="00035B57" w:rsidRDefault="00035B57" w:rsidP="00035B57">
      <w:pPr>
        <w:jc w:val="both"/>
        <w:rPr>
          <w:sz w:val="28"/>
          <w:szCs w:val="28"/>
        </w:rPr>
      </w:pPr>
      <w:r>
        <w:rPr>
          <w:sz w:val="28"/>
          <w:szCs w:val="28"/>
        </w:rPr>
        <w:t>* Участники от 14 лет, педагоги, сопровождающие - паспорт гражданина РФ</w:t>
      </w:r>
    </w:p>
    <w:p w14:paraId="4E5B4AB8" w14:textId="77777777" w:rsidR="00035B57" w:rsidRDefault="00035B57" w:rsidP="00035B57">
      <w:pPr>
        <w:jc w:val="both"/>
        <w:rPr>
          <w:sz w:val="28"/>
          <w:szCs w:val="28"/>
        </w:rPr>
      </w:pPr>
      <w:r>
        <w:rPr>
          <w:sz w:val="28"/>
          <w:szCs w:val="28"/>
        </w:rPr>
        <w:t>* Участники от 10 до13 лет – свидетельство о рождении</w:t>
      </w:r>
    </w:p>
    <w:p w14:paraId="1F4E6610" w14:textId="77777777" w:rsidR="00035B57" w:rsidRDefault="00035B57" w:rsidP="004C3F9D">
      <w:pPr>
        <w:pStyle w:val="a5"/>
        <w:numPr>
          <w:ilvl w:val="1"/>
          <w:numId w:val="98"/>
        </w:numPr>
        <w:jc w:val="both"/>
        <w:rPr>
          <w:sz w:val="28"/>
          <w:szCs w:val="28"/>
        </w:rPr>
      </w:pPr>
      <w:r>
        <w:rPr>
          <w:sz w:val="28"/>
          <w:szCs w:val="28"/>
        </w:rPr>
        <w:t xml:space="preserve">Участники очной формы до </w:t>
      </w:r>
      <w:r>
        <w:rPr>
          <w:b/>
          <w:bCs/>
          <w:sz w:val="28"/>
          <w:szCs w:val="28"/>
        </w:rPr>
        <w:t>01 марта 2025 года</w:t>
      </w:r>
      <w:r>
        <w:rPr>
          <w:sz w:val="28"/>
          <w:szCs w:val="28"/>
        </w:rPr>
        <w:t xml:space="preserve"> высылают на почту </w:t>
      </w:r>
      <w:r>
        <w:rPr>
          <w:b/>
          <w:bCs/>
          <w:sz w:val="28"/>
          <w:szCs w:val="28"/>
        </w:rPr>
        <w:t xml:space="preserve">dshinovour2018@mail.ru </w:t>
      </w:r>
      <w:r>
        <w:rPr>
          <w:sz w:val="28"/>
          <w:szCs w:val="28"/>
        </w:rPr>
        <w:t>копии:</w:t>
      </w:r>
    </w:p>
    <w:p w14:paraId="1DAE38E6" w14:textId="77777777" w:rsidR="00035B57" w:rsidRDefault="00035B57" w:rsidP="00035B57">
      <w:pPr>
        <w:pStyle w:val="a5"/>
        <w:ind w:left="0"/>
        <w:jc w:val="both"/>
        <w:rPr>
          <w:sz w:val="28"/>
          <w:szCs w:val="28"/>
        </w:rPr>
      </w:pPr>
      <w:r>
        <w:rPr>
          <w:sz w:val="28"/>
          <w:szCs w:val="28"/>
        </w:rPr>
        <w:t>* Паспорта РФ – разворот 2-3 страниц и страница «место жительства» с действующей регистрацией;</w:t>
      </w:r>
    </w:p>
    <w:p w14:paraId="3FC9952A" w14:textId="77777777" w:rsidR="00035B57" w:rsidRDefault="00035B57" w:rsidP="00035B57">
      <w:pPr>
        <w:pStyle w:val="a5"/>
        <w:ind w:left="0"/>
        <w:jc w:val="both"/>
        <w:rPr>
          <w:sz w:val="28"/>
          <w:szCs w:val="28"/>
        </w:rPr>
      </w:pPr>
      <w:r>
        <w:rPr>
          <w:sz w:val="28"/>
          <w:szCs w:val="28"/>
        </w:rPr>
        <w:t>* Свидетельства о рождении, с которым участник приедет на конкурс;</w:t>
      </w:r>
    </w:p>
    <w:p w14:paraId="336C3C48" w14:textId="77777777" w:rsidR="00035B57" w:rsidRDefault="00035B57" w:rsidP="00035B57">
      <w:pPr>
        <w:pStyle w:val="a5"/>
        <w:ind w:left="0"/>
        <w:jc w:val="both"/>
        <w:rPr>
          <w:sz w:val="28"/>
          <w:szCs w:val="28"/>
        </w:rPr>
      </w:pPr>
      <w:r>
        <w:rPr>
          <w:sz w:val="28"/>
          <w:szCs w:val="28"/>
        </w:rPr>
        <w:t>*СНИЛС (Страховое свидетельство государственного пенсионного страхования).</w:t>
      </w:r>
    </w:p>
    <w:p w14:paraId="5A516FB2" w14:textId="77777777" w:rsidR="00035B57" w:rsidRDefault="00035B57" w:rsidP="004C3F9D">
      <w:pPr>
        <w:pStyle w:val="a5"/>
        <w:numPr>
          <w:ilvl w:val="1"/>
          <w:numId w:val="98"/>
        </w:numPr>
        <w:jc w:val="both"/>
        <w:rPr>
          <w:sz w:val="28"/>
          <w:szCs w:val="28"/>
        </w:rPr>
      </w:pPr>
      <w:r>
        <w:rPr>
          <w:sz w:val="28"/>
          <w:szCs w:val="28"/>
        </w:rPr>
        <w:t>Все документы именуются фамилией их владельца.</w:t>
      </w:r>
    </w:p>
    <w:p w14:paraId="0136DBD4" w14:textId="77777777" w:rsidR="00035B57" w:rsidRDefault="00035B57" w:rsidP="004C3F9D">
      <w:pPr>
        <w:pStyle w:val="a5"/>
        <w:numPr>
          <w:ilvl w:val="1"/>
          <w:numId w:val="98"/>
        </w:numPr>
        <w:jc w:val="both"/>
        <w:rPr>
          <w:sz w:val="28"/>
          <w:szCs w:val="28"/>
        </w:rPr>
      </w:pPr>
      <w:r>
        <w:rPr>
          <w:sz w:val="28"/>
          <w:szCs w:val="28"/>
        </w:rPr>
        <w:t xml:space="preserve">Заграничные паспорта для въезда на территорию ЗАТО Новоуральск не принимаются. </w:t>
      </w:r>
    </w:p>
    <w:p w14:paraId="309C1787" w14:textId="77777777" w:rsidR="00035B57" w:rsidRDefault="00035B57" w:rsidP="004C3F9D">
      <w:pPr>
        <w:pStyle w:val="a5"/>
        <w:numPr>
          <w:ilvl w:val="1"/>
          <w:numId w:val="98"/>
        </w:numPr>
        <w:jc w:val="both"/>
        <w:rPr>
          <w:sz w:val="28"/>
          <w:szCs w:val="28"/>
        </w:rPr>
      </w:pPr>
      <w:r>
        <w:rPr>
          <w:sz w:val="28"/>
          <w:szCs w:val="28"/>
        </w:rPr>
        <w:t xml:space="preserve">В теме письма указываются город и школа, внутри письма (не в документе) – список всех въезжающих в Новоуральск. </w:t>
      </w:r>
    </w:p>
    <w:p w14:paraId="6F3F62C5" w14:textId="77777777" w:rsidR="00035B57" w:rsidRDefault="00035B57" w:rsidP="004C3F9D">
      <w:pPr>
        <w:pStyle w:val="a5"/>
        <w:numPr>
          <w:ilvl w:val="1"/>
          <w:numId w:val="98"/>
        </w:numPr>
        <w:jc w:val="both"/>
        <w:rPr>
          <w:sz w:val="28"/>
          <w:szCs w:val="28"/>
        </w:rPr>
      </w:pPr>
      <w:r>
        <w:rPr>
          <w:sz w:val="28"/>
          <w:szCs w:val="28"/>
        </w:rPr>
        <w:t>Если участнику в период проведения конкурса исполняется 14 лет или он не успевает получить паспорт – необходимо указать  это рядом с фамилией участника в списке.</w:t>
      </w:r>
    </w:p>
    <w:p w14:paraId="6DBD04E8" w14:textId="77777777" w:rsidR="00035B57" w:rsidRDefault="00035B57" w:rsidP="004C3F9D">
      <w:pPr>
        <w:pStyle w:val="a5"/>
        <w:numPr>
          <w:ilvl w:val="0"/>
          <w:numId w:val="97"/>
        </w:numPr>
        <w:jc w:val="both"/>
        <w:rPr>
          <w:b/>
          <w:bCs/>
          <w:i/>
          <w:iCs/>
          <w:sz w:val="28"/>
          <w:szCs w:val="28"/>
        </w:rPr>
      </w:pPr>
      <w:r>
        <w:rPr>
          <w:b/>
          <w:bCs/>
          <w:i/>
          <w:iCs/>
          <w:sz w:val="28"/>
          <w:szCs w:val="28"/>
        </w:rPr>
        <w:t>Права организаторов конкурса</w:t>
      </w:r>
    </w:p>
    <w:p w14:paraId="077218B8" w14:textId="77777777" w:rsidR="00035B57" w:rsidRDefault="00035B57" w:rsidP="00035B57">
      <w:pPr>
        <w:jc w:val="both"/>
        <w:rPr>
          <w:sz w:val="28"/>
          <w:szCs w:val="28"/>
        </w:rPr>
      </w:pPr>
      <w:r>
        <w:rPr>
          <w:sz w:val="28"/>
          <w:szCs w:val="28"/>
        </w:rPr>
        <w:t xml:space="preserve">Организаторы конкурса вправе использовать конкурсные работы (частично или полностью) в целях создания экспозиций, выставок, тиражирования, изготовления полиграфической продукции, социальной рекламы и (или) иного распространения, а также в иных целях некоммерческого характера. Изображения работ участников конкурса могут быть размещены на официальных сайтах организаторов конкурса, а также могут быть предложены организаторами конкурса для использования в просветительских, агитационных и (или) иных мероприятиях некоммерческой направленности. При использовании работ участников конкурса должны быть обязательно указаны учреждение, имена и фамилии авторов и руководителя. </w:t>
      </w:r>
    </w:p>
    <w:p w14:paraId="3F2AF5A1" w14:textId="77777777" w:rsidR="00035B57" w:rsidRDefault="00035B57" w:rsidP="004C3F9D">
      <w:pPr>
        <w:pStyle w:val="a5"/>
        <w:numPr>
          <w:ilvl w:val="0"/>
          <w:numId w:val="97"/>
        </w:numPr>
        <w:jc w:val="both"/>
        <w:rPr>
          <w:b/>
          <w:bCs/>
          <w:i/>
          <w:iCs/>
          <w:sz w:val="28"/>
          <w:szCs w:val="28"/>
        </w:rPr>
      </w:pPr>
      <w:r>
        <w:rPr>
          <w:b/>
          <w:bCs/>
          <w:i/>
          <w:iCs/>
          <w:sz w:val="28"/>
          <w:szCs w:val="28"/>
        </w:rPr>
        <w:t>Условия участия в конкурсе</w:t>
      </w:r>
    </w:p>
    <w:p w14:paraId="6E1DF076" w14:textId="77777777" w:rsidR="00035B57" w:rsidRDefault="00035B57" w:rsidP="00035B57">
      <w:pPr>
        <w:jc w:val="both"/>
        <w:rPr>
          <w:sz w:val="28"/>
          <w:szCs w:val="28"/>
        </w:rPr>
      </w:pPr>
      <w:r>
        <w:rPr>
          <w:sz w:val="28"/>
          <w:szCs w:val="28"/>
        </w:rPr>
        <w:t xml:space="preserve">19.1. </w:t>
      </w:r>
      <w:r>
        <w:rPr>
          <w:color w:val="000000" w:themeColor="text1"/>
          <w:sz w:val="28"/>
          <w:szCs w:val="28"/>
        </w:rPr>
        <w:t xml:space="preserve">Конкурс проводится за счет организационных взносов участников. Размер организационного взноса за участие в конкурсе составляет </w:t>
      </w:r>
      <w:r>
        <w:rPr>
          <w:b/>
          <w:bCs/>
          <w:color w:val="000000" w:themeColor="text1"/>
          <w:sz w:val="28"/>
          <w:szCs w:val="28"/>
        </w:rPr>
        <w:t xml:space="preserve">1 200,00 </w:t>
      </w:r>
      <w:r>
        <w:rPr>
          <w:b/>
          <w:bCs/>
          <w:sz w:val="28"/>
          <w:szCs w:val="28"/>
        </w:rPr>
        <w:t>рублей</w:t>
      </w:r>
      <w:r>
        <w:rPr>
          <w:sz w:val="28"/>
          <w:szCs w:val="28"/>
        </w:rPr>
        <w:t xml:space="preserve"> за одну конкурсную работу.</w:t>
      </w:r>
    </w:p>
    <w:p w14:paraId="0D9EC9F1" w14:textId="77777777" w:rsidR="00035B57" w:rsidRDefault="00035B57" w:rsidP="00035B57">
      <w:pPr>
        <w:pStyle w:val="a5"/>
        <w:ind w:left="0"/>
        <w:jc w:val="both"/>
        <w:rPr>
          <w:sz w:val="28"/>
          <w:szCs w:val="28"/>
        </w:rPr>
      </w:pPr>
      <w:r>
        <w:rPr>
          <w:sz w:val="28"/>
          <w:szCs w:val="28"/>
        </w:rPr>
        <w:t xml:space="preserve">19.2. </w:t>
      </w:r>
      <w:r>
        <w:rPr>
          <w:sz w:val="28"/>
        </w:rPr>
        <w:t>Форма договора будет направлена на электронную почту участника после заполнения регистрационной формы. Договор может заключаться как с физическим, так и с юридическим лицом.</w:t>
      </w:r>
    </w:p>
    <w:p w14:paraId="1FB5EBC2" w14:textId="77777777" w:rsidR="00035B57" w:rsidRDefault="00035B57" w:rsidP="00035B57">
      <w:pPr>
        <w:jc w:val="both"/>
        <w:rPr>
          <w:b/>
          <w:bCs/>
          <w:sz w:val="28"/>
          <w:szCs w:val="28"/>
        </w:rPr>
      </w:pPr>
      <w:r>
        <w:rPr>
          <w:sz w:val="28"/>
        </w:rPr>
        <w:t xml:space="preserve">19.3 Оплата производится в форме безналичного перечисления на расчетный счет МБУ ДО «ДШИ» НГО после заключения договора </w:t>
      </w:r>
      <w:r>
        <w:rPr>
          <w:b/>
          <w:bCs/>
          <w:sz w:val="28"/>
        </w:rPr>
        <w:t>не позднее 19 марта 2025 г.</w:t>
      </w:r>
    </w:p>
    <w:p w14:paraId="212236B6" w14:textId="77777777" w:rsidR="00035B57" w:rsidRDefault="00035B57" w:rsidP="00035B57">
      <w:pPr>
        <w:jc w:val="both"/>
        <w:rPr>
          <w:sz w:val="28"/>
          <w:szCs w:val="28"/>
        </w:rPr>
      </w:pPr>
      <w:r>
        <w:rPr>
          <w:sz w:val="28"/>
          <w:szCs w:val="28"/>
        </w:rPr>
        <w:lastRenderedPageBreak/>
        <w:t>19.3 При</w:t>
      </w:r>
      <w:r>
        <w:rPr>
          <w:sz w:val="28"/>
        </w:rPr>
        <w:t xml:space="preserve"> отказе участника от выступления организационный взнос не возвращается.</w:t>
      </w:r>
    </w:p>
    <w:p w14:paraId="3899B7AA" w14:textId="77777777" w:rsidR="00035B57" w:rsidRDefault="00035B57" w:rsidP="00035B57">
      <w:pPr>
        <w:jc w:val="both"/>
        <w:rPr>
          <w:sz w:val="28"/>
          <w:szCs w:val="28"/>
        </w:rPr>
      </w:pPr>
      <w:r>
        <w:rPr>
          <w:sz w:val="28"/>
        </w:rPr>
        <w:t xml:space="preserve">19.5 По вопросам оплаты и заключения договоров обращаться по тел. +7 902 156-91-64, администратор </w:t>
      </w:r>
      <w:proofErr w:type="spellStart"/>
      <w:r>
        <w:rPr>
          <w:sz w:val="28"/>
        </w:rPr>
        <w:t>Галиахматова</w:t>
      </w:r>
      <w:proofErr w:type="spellEnd"/>
      <w:r>
        <w:rPr>
          <w:sz w:val="28"/>
        </w:rPr>
        <w:t xml:space="preserve"> Лариса Александровна или по электронной почте </w:t>
      </w:r>
      <w:hyperlink r:id="rId67" w:tooltip="mailto:dshinovour2018@mail.ru" w:history="1">
        <w:r>
          <w:rPr>
            <w:rStyle w:val="a3"/>
            <w:sz w:val="28"/>
            <w:lang w:val="en-US"/>
          </w:rPr>
          <w:t>dshinovour</w:t>
        </w:r>
        <w:r>
          <w:rPr>
            <w:rStyle w:val="a3"/>
            <w:sz w:val="28"/>
          </w:rPr>
          <w:t>2018@</w:t>
        </w:r>
        <w:r>
          <w:rPr>
            <w:rStyle w:val="a3"/>
            <w:sz w:val="28"/>
            <w:lang w:val="en-US"/>
          </w:rPr>
          <w:t>mail</w:t>
        </w:r>
        <w:r>
          <w:rPr>
            <w:rStyle w:val="a3"/>
            <w:sz w:val="28"/>
          </w:rPr>
          <w:t>.</w:t>
        </w:r>
        <w:r>
          <w:rPr>
            <w:rStyle w:val="a3"/>
            <w:sz w:val="28"/>
            <w:lang w:val="en-US"/>
          </w:rPr>
          <w:t>ru</w:t>
        </w:r>
      </w:hyperlink>
      <w:r>
        <w:rPr>
          <w:rStyle w:val="a3"/>
          <w:sz w:val="28"/>
        </w:rPr>
        <w:t>.</w:t>
      </w:r>
    </w:p>
    <w:p w14:paraId="7C27BC89" w14:textId="77777777" w:rsidR="00035B57" w:rsidRDefault="00035B57" w:rsidP="00035B57">
      <w:pPr>
        <w:jc w:val="both"/>
        <w:rPr>
          <w:sz w:val="28"/>
          <w:szCs w:val="28"/>
        </w:rPr>
      </w:pPr>
      <w:r>
        <w:rPr>
          <w:sz w:val="28"/>
          <w:szCs w:val="28"/>
        </w:rPr>
        <w:t xml:space="preserve">19.6. Протокол с результатами конкурса будет размещен </w:t>
      </w:r>
      <w:r>
        <w:rPr>
          <w:b/>
          <w:sz w:val="28"/>
          <w:szCs w:val="28"/>
        </w:rPr>
        <w:t>16 апреля 2025</w:t>
      </w:r>
      <w:r>
        <w:rPr>
          <w:sz w:val="28"/>
          <w:szCs w:val="28"/>
        </w:rPr>
        <w:t xml:space="preserve"> </w:t>
      </w:r>
      <w:r>
        <w:rPr>
          <w:b/>
          <w:bCs/>
          <w:sz w:val="28"/>
          <w:szCs w:val="28"/>
        </w:rPr>
        <w:t xml:space="preserve">года </w:t>
      </w:r>
      <w:r>
        <w:rPr>
          <w:sz w:val="28"/>
          <w:szCs w:val="28"/>
        </w:rPr>
        <w:t xml:space="preserve">на сайте МБУ ДО «ДШИ» НГО </w:t>
      </w:r>
      <w:hyperlink r:id="rId68" w:tooltip="http://www.music-ural.ru" w:history="1">
        <w:r>
          <w:rPr>
            <w:rStyle w:val="a3"/>
            <w:sz w:val="28"/>
            <w:szCs w:val="28"/>
            <w:lang w:val="en-US"/>
          </w:rPr>
          <w:t>www</w:t>
        </w:r>
        <w:r>
          <w:rPr>
            <w:rStyle w:val="a3"/>
            <w:sz w:val="28"/>
            <w:szCs w:val="28"/>
          </w:rPr>
          <w:t>.</w:t>
        </w:r>
        <w:r>
          <w:rPr>
            <w:rStyle w:val="a3"/>
            <w:sz w:val="28"/>
            <w:szCs w:val="28"/>
            <w:lang w:val="en-US"/>
          </w:rPr>
          <w:t>music</w:t>
        </w:r>
        <w:r>
          <w:rPr>
            <w:rStyle w:val="a3"/>
            <w:sz w:val="28"/>
            <w:szCs w:val="28"/>
          </w:rPr>
          <w:t>-</w:t>
        </w:r>
        <w:proofErr w:type="spellStart"/>
        <w:r>
          <w:rPr>
            <w:rStyle w:val="a3"/>
            <w:sz w:val="28"/>
            <w:szCs w:val="28"/>
            <w:lang w:val="en-US"/>
          </w:rPr>
          <w:t>ural</w:t>
        </w:r>
        <w:proofErr w:type="spellEnd"/>
        <w:r>
          <w:rPr>
            <w:rStyle w:val="a3"/>
            <w:sz w:val="28"/>
            <w:szCs w:val="28"/>
          </w:rPr>
          <w:t>.</w:t>
        </w:r>
        <w:proofErr w:type="spellStart"/>
        <w:r>
          <w:rPr>
            <w:rStyle w:val="a3"/>
            <w:sz w:val="28"/>
            <w:szCs w:val="28"/>
            <w:lang w:val="en-US"/>
          </w:rPr>
          <w:t>ru</w:t>
        </w:r>
        <w:proofErr w:type="spellEnd"/>
      </w:hyperlink>
      <w:r w:rsidRPr="00035B57">
        <w:rPr>
          <w:sz w:val="28"/>
          <w:szCs w:val="28"/>
        </w:rPr>
        <w:t xml:space="preserve"> </w:t>
      </w:r>
    </w:p>
    <w:p w14:paraId="1B78D46D" w14:textId="77777777" w:rsidR="00035B57" w:rsidRDefault="00035B57" w:rsidP="00035B57">
      <w:pPr>
        <w:jc w:val="both"/>
      </w:pPr>
      <w:r>
        <w:rPr>
          <w:sz w:val="28"/>
          <w:szCs w:val="28"/>
        </w:rPr>
        <w:t>19.7. Дипломы, благодарственные письма и электронный итоговый буклет высылаются на электронные почты участников в течение 10 дней после публикации результатов конкурса.</w:t>
      </w:r>
    </w:p>
    <w:p w14:paraId="057A086F" w14:textId="77777777" w:rsidR="00035B57" w:rsidRDefault="00035B57" w:rsidP="00035B57">
      <w:pPr>
        <w:jc w:val="both"/>
        <w:rPr>
          <w:b/>
          <w:bCs/>
          <w:i/>
          <w:iCs/>
          <w:sz w:val="28"/>
          <w:szCs w:val="28"/>
        </w:rPr>
      </w:pPr>
      <w:bookmarkStart w:id="33" w:name="_Hlk94227602"/>
      <w:r>
        <w:rPr>
          <w:b/>
          <w:bCs/>
          <w:i/>
          <w:iCs/>
          <w:sz w:val="28"/>
          <w:szCs w:val="28"/>
        </w:rPr>
        <w:t>20. Контактная информация</w:t>
      </w:r>
    </w:p>
    <w:p w14:paraId="35A22B98" w14:textId="77777777" w:rsidR="00035B57" w:rsidRDefault="00035B57" w:rsidP="00035B57">
      <w:pPr>
        <w:jc w:val="both"/>
        <w:rPr>
          <w:sz w:val="28"/>
          <w:szCs w:val="28"/>
        </w:rPr>
      </w:pPr>
      <w:r>
        <w:rPr>
          <w:sz w:val="28"/>
          <w:szCs w:val="28"/>
        </w:rPr>
        <w:t>Журавлева Екатерина Михайловна, заместитель директора МБУ ДО «ДШИ» НГО, +7 902 444-54-40;</w:t>
      </w:r>
    </w:p>
    <w:p w14:paraId="296F3293" w14:textId="77777777" w:rsidR="00035B57" w:rsidRDefault="00035B57" w:rsidP="00035B57">
      <w:pPr>
        <w:jc w:val="both"/>
        <w:rPr>
          <w:sz w:val="28"/>
          <w:szCs w:val="28"/>
        </w:rPr>
      </w:pPr>
      <w:proofErr w:type="spellStart"/>
      <w:r>
        <w:rPr>
          <w:sz w:val="28"/>
          <w:szCs w:val="28"/>
        </w:rPr>
        <w:t>Мерзлова</w:t>
      </w:r>
      <w:proofErr w:type="spellEnd"/>
      <w:r>
        <w:rPr>
          <w:sz w:val="28"/>
          <w:szCs w:val="28"/>
        </w:rPr>
        <w:t xml:space="preserve"> Мария Юрьевна, заведующий отделом МБУ ДО «ДШИ» НГО, +7 902 502-39-30</w:t>
      </w:r>
      <w:bookmarkEnd w:id="33"/>
      <w:r>
        <w:rPr>
          <w:sz w:val="28"/>
          <w:szCs w:val="28"/>
        </w:rPr>
        <w:t>;</w:t>
      </w:r>
      <w:r>
        <w:rPr>
          <w:sz w:val="28"/>
          <w:szCs w:val="28"/>
        </w:rPr>
        <w:br/>
        <w:t>Буторина Наталья Иннокентьевна, методист МБУ ДО «ДШИ» НГО, +7 950 631-65-78.</w:t>
      </w:r>
    </w:p>
    <w:p w14:paraId="2C80F608" w14:textId="77777777" w:rsidR="00035B57" w:rsidRPr="00E500EA" w:rsidRDefault="00035B57" w:rsidP="00E500EA">
      <w:pPr>
        <w:jc w:val="both"/>
      </w:pPr>
    </w:p>
    <w:p w14:paraId="39818238" w14:textId="77777777" w:rsidR="00035B57" w:rsidRDefault="00035B57" w:rsidP="00035B57">
      <w:pPr>
        <w:jc w:val="right"/>
        <w:rPr>
          <w:sz w:val="28"/>
          <w:szCs w:val="28"/>
        </w:rPr>
      </w:pPr>
    </w:p>
    <w:p w14:paraId="574A1B8B" w14:textId="77777777" w:rsidR="00035B57" w:rsidRDefault="00035B57" w:rsidP="00035B57">
      <w:pPr>
        <w:jc w:val="center"/>
        <w:rPr>
          <w:b/>
          <w:bCs/>
          <w:sz w:val="28"/>
          <w:szCs w:val="28"/>
        </w:rPr>
      </w:pPr>
      <w:r>
        <w:rPr>
          <w:b/>
          <w:bCs/>
          <w:sz w:val="28"/>
          <w:szCs w:val="28"/>
        </w:rPr>
        <w:t xml:space="preserve">Четвертый всероссийский конкурс </w:t>
      </w:r>
    </w:p>
    <w:p w14:paraId="510F8594" w14:textId="77777777" w:rsidR="00035B57" w:rsidRDefault="00035B57" w:rsidP="00035B57">
      <w:pPr>
        <w:jc w:val="center"/>
        <w:rPr>
          <w:b/>
          <w:bCs/>
          <w:sz w:val="28"/>
          <w:szCs w:val="28"/>
        </w:rPr>
      </w:pPr>
      <w:r>
        <w:rPr>
          <w:b/>
          <w:bCs/>
          <w:sz w:val="28"/>
          <w:szCs w:val="28"/>
        </w:rPr>
        <w:t xml:space="preserve">исследовательского и проектного творчества </w:t>
      </w:r>
    </w:p>
    <w:p w14:paraId="5B844FB0" w14:textId="77777777" w:rsidR="00035B57" w:rsidRDefault="00035B57" w:rsidP="00035B57">
      <w:pPr>
        <w:jc w:val="center"/>
        <w:rPr>
          <w:b/>
          <w:bCs/>
          <w:sz w:val="28"/>
          <w:szCs w:val="28"/>
        </w:rPr>
      </w:pPr>
      <w:r>
        <w:rPr>
          <w:b/>
          <w:bCs/>
          <w:sz w:val="28"/>
          <w:szCs w:val="28"/>
        </w:rPr>
        <w:t xml:space="preserve">«Мой культурный выбор: с искусством – навсегда!» </w:t>
      </w:r>
    </w:p>
    <w:p w14:paraId="7DF1F35E" w14:textId="77777777" w:rsidR="00035B57" w:rsidRDefault="00035B57" w:rsidP="00035B57">
      <w:pPr>
        <w:jc w:val="center"/>
        <w:rPr>
          <w:sz w:val="28"/>
          <w:szCs w:val="28"/>
        </w:rPr>
      </w:pPr>
      <w:bookmarkStart w:id="34" w:name="_Hlk175739472"/>
      <w:r>
        <w:rPr>
          <w:sz w:val="28"/>
          <w:szCs w:val="28"/>
        </w:rPr>
        <w:t>20 марта -15 апреля 2025г.</w:t>
      </w:r>
    </w:p>
    <w:bookmarkEnd w:id="34"/>
    <w:p w14:paraId="46125496" w14:textId="77777777" w:rsidR="00035B57" w:rsidRDefault="00035B57" w:rsidP="00035B57">
      <w:pPr>
        <w:jc w:val="center"/>
        <w:rPr>
          <w:sz w:val="28"/>
          <w:szCs w:val="28"/>
        </w:rPr>
      </w:pPr>
    </w:p>
    <w:p w14:paraId="4843C6A6" w14:textId="77777777" w:rsidR="00035B57" w:rsidRDefault="00035B57" w:rsidP="00035B57">
      <w:pPr>
        <w:jc w:val="center"/>
        <w:rPr>
          <w:b/>
          <w:bCs/>
          <w:sz w:val="28"/>
          <w:szCs w:val="28"/>
        </w:rPr>
      </w:pPr>
      <w:r>
        <w:rPr>
          <w:b/>
          <w:bCs/>
          <w:sz w:val="28"/>
          <w:szCs w:val="28"/>
        </w:rPr>
        <w:t>ПАСПОРТ КОНКУРСНОЙ РАБОТЫ</w:t>
      </w:r>
    </w:p>
    <w:p w14:paraId="6B28A512" w14:textId="77777777" w:rsidR="00035B57" w:rsidRDefault="00035B57" w:rsidP="00035B57">
      <w:pPr>
        <w:jc w:val="center"/>
        <w:rPr>
          <w:sz w:val="28"/>
          <w:szCs w:val="28"/>
        </w:rPr>
      </w:pPr>
    </w:p>
    <w:tbl>
      <w:tblPr>
        <w:tblStyle w:val="af0"/>
        <w:tblW w:w="0" w:type="auto"/>
        <w:tblInd w:w="0" w:type="dxa"/>
        <w:tblLook w:val="04A0" w:firstRow="1" w:lastRow="0" w:firstColumn="1" w:lastColumn="0" w:noHBand="0" w:noVBand="1"/>
      </w:tblPr>
      <w:tblGrid>
        <w:gridCol w:w="9345"/>
      </w:tblGrid>
      <w:tr w:rsidR="00035B57" w14:paraId="0037ED7D" w14:textId="77777777" w:rsidTr="00035B57">
        <w:tc>
          <w:tcPr>
            <w:tcW w:w="9345" w:type="dxa"/>
            <w:tcBorders>
              <w:top w:val="single" w:sz="4" w:space="0" w:color="000000"/>
              <w:left w:val="single" w:sz="4" w:space="0" w:color="000000"/>
              <w:bottom w:val="single" w:sz="4" w:space="0" w:color="000000"/>
              <w:right w:val="single" w:sz="4" w:space="0" w:color="000000"/>
            </w:tcBorders>
            <w:hideMark/>
          </w:tcPr>
          <w:p w14:paraId="11518A6B" w14:textId="77777777" w:rsidR="00035B57" w:rsidRDefault="00035B57" w:rsidP="004C3F9D">
            <w:pPr>
              <w:pStyle w:val="a5"/>
              <w:numPr>
                <w:ilvl w:val="0"/>
                <w:numId w:val="100"/>
              </w:numPr>
              <w:rPr>
                <w:sz w:val="28"/>
                <w:szCs w:val="28"/>
                <w:lang w:eastAsia="en-US"/>
              </w:rPr>
            </w:pPr>
            <w:r>
              <w:rPr>
                <w:sz w:val="28"/>
                <w:szCs w:val="28"/>
                <w:lang w:eastAsia="en-US"/>
              </w:rPr>
              <w:t>Наименование конкурсной работы</w:t>
            </w:r>
          </w:p>
        </w:tc>
      </w:tr>
      <w:tr w:rsidR="00035B57" w14:paraId="65D063AB" w14:textId="77777777" w:rsidTr="00035B57">
        <w:tc>
          <w:tcPr>
            <w:tcW w:w="9345" w:type="dxa"/>
            <w:tcBorders>
              <w:top w:val="single" w:sz="4" w:space="0" w:color="000000"/>
              <w:left w:val="single" w:sz="4" w:space="0" w:color="000000"/>
              <w:bottom w:val="single" w:sz="4" w:space="0" w:color="000000"/>
              <w:right w:val="single" w:sz="4" w:space="0" w:color="000000"/>
            </w:tcBorders>
          </w:tcPr>
          <w:p w14:paraId="7C9E73E0" w14:textId="77777777" w:rsidR="00035B57" w:rsidRDefault="00035B57">
            <w:pPr>
              <w:ind w:firstLine="709"/>
              <w:rPr>
                <w:sz w:val="28"/>
                <w:szCs w:val="28"/>
                <w:lang w:eastAsia="en-US"/>
              </w:rPr>
            </w:pPr>
          </w:p>
        </w:tc>
      </w:tr>
      <w:tr w:rsidR="00035B57" w14:paraId="551B5BEF" w14:textId="77777777" w:rsidTr="00035B57">
        <w:tc>
          <w:tcPr>
            <w:tcW w:w="9345" w:type="dxa"/>
            <w:tcBorders>
              <w:top w:val="single" w:sz="4" w:space="0" w:color="000000"/>
              <w:left w:val="single" w:sz="4" w:space="0" w:color="000000"/>
              <w:bottom w:val="single" w:sz="4" w:space="0" w:color="000000"/>
              <w:right w:val="single" w:sz="4" w:space="0" w:color="000000"/>
            </w:tcBorders>
            <w:hideMark/>
          </w:tcPr>
          <w:p w14:paraId="068C72C3" w14:textId="77777777" w:rsidR="00035B57" w:rsidRDefault="00035B57" w:rsidP="004C3F9D">
            <w:pPr>
              <w:pStyle w:val="a5"/>
              <w:numPr>
                <w:ilvl w:val="0"/>
                <w:numId w:val="100"/>
              </w:numPr>
              <w:rPr>
                <w:sz w:val="28"/>
                <w:szCs w:val="28"/>
                <w:lang w:eastAsia="en-US"/>
              </w:rPr>
            </w:pPr>
            <w:r>
              <w:rPr>
                <w:sz w:val="28"/>
                <w:szCs w:val="28"/>
                <w:lang w:eastAsia="en-US"/>
              </w:rPr>
              <w:t>Автор (авторский коллектив) конкурсной работы</w:t>
            </w:r>
          </w:p>
        </w:tc>
      </w:tr>
      <w:tr w:rsidR="00035B57" w14:paraId="21152546" w14:textId="77777777" w:rsidTr="00035B57">
        <w:tc>
          <w:tcPr>
            <w:tcW w:w="9345" w:type="dxa"/>
            <w:tcBorders>
              <w:top w:val="single" w:sz="4" w:space="0" w:color="000000"/>
              <w:left w:val="single" w:sz="4" w:space="0" w:color="000000"/>
              <w:bottom w:val="single" w:sz="4" w:space="0" w:color="000000"/>
              <w:right w:val="single" w:sz="4" w:space="0" w:color="000000"/>
            </w:tcBorders>
          </w:tcPr>
          <w:p w14:paraId="15A2C967" w14:textId="77777777" w:rsidR="00035B57" w:rsidRDefault="00035B57">
            <w:pPr>
              <w:ind w:firstLine="709"/>
              <w:rPr>
                <w:sz w:val="28"/>
                <w:szCs w:val="28"/>
                <w:lang w:eastAsia="en-US"/>
              </w:rPr>
            </w:pPr>
          </w:p>
        </w:tc>
      </w:tr>
      <w:tr w:rsidR="00035B57" w14:paraId="171F7681" w14:textId="77777777" w:rsidTr="00035B57">
        <w:tc>
          <w:tcPr>
            <w:tcW w:w="9345" w:type="dxa"/>
            <w:tcBorders>
              <w:top w:val="single" w:sz="4" w:space="0" w:color="000000"/>
              <w:left w:val="single" w:sz="4" w:space="0" w:color="000000"/>
              <w:bottom w:val="single" w:sz="4" w:space="0" w:color="000000"/>
              <w:right w:val="single" w:sz="4" w:space="0" w:color="000000"/>
            </w:tcBorders>
            <w:hideMark/>
          </w:tcPr>
          <w:p w14:paraId="4343B264" w14:textId="77777777" w:rsidR="00035B57" w:rsidRDefault="00035B57" w:rsidP="004C3F9D">
            <w:pPr>
              <w:pStyle w:val="a5"/>
              <w:numPr>
                <w:ilvl w:val="0"/>
                <w:numId w:val="100"/>
              </w:numPr>
              <w:rPr>
                <w:sz w:val="28"/>
                <w:szCs w:val="28"/>
                <w:lang w:eastAsia="en-US"/>
              </w:rPr>
            </w:pPr>
            <w:r>
              <w:rPr>
                <w:sz w:val="28"/>
                <w:szCs w:val="28"/>
                <w:lang w:eastAsia="en-US"/>
              </w:rPr>
              <w:t>Вид искусства (творчества), представленный в конкурсной работе</w:t>
            </w:r>
          </w:p>
        </w:tc>
      </w:tr>
      <w:tr w:rsidR="00035B57" w14:paraId="24C991BE" w14:textId="77777777" w:rsidTr="00035B57">
        <w:tc>
          <w:tcPr>
            <w:tcW w:w="9345" w:type="dxa"/>
            <w:tcBorders>
              <w:top w:val="single" w:sz="4" w:space="0" w:color="000000"/>
              <w:left w:val="single" w:sz="4" w:space="0" w:color="000000"/>
              <w:bottom w:val="single" w:sz="4" w:space="0" w:color="000000"/>
              <w:right w:val="single" w:sz="4" w:space="0" w:color="000000"/>
            </w:tcBorders>
          </w:tcPr>
          <w:p w14:paraId="2D11F3FA" w14:textId="77777777" w:rsidR="00035B57" w:rsidRDefault="00035B57">
            <w:pPr>
              <w:pStyle w:val="a5"/>
              <w:ind w:left="0" w:firstLine="709"/>
              <w:rPr>
                <w:sz w:val="28"/>
                <w:szCs w:val="28"/>
                <w:lang w:eastAsia="en-US"/>
              </w:rPr>
            </w:pPr>
          </w:p>
        </w:tc>
      </w:tr>
      <w:tr w:rsidR="00035B57" w14:paraId="7970B833" w14:textId="77777777" w:rsidTr="00035B57">
        <w:tc>
          <w:tcPr>
            <w:tcW w:w="9345" w:type="dxa"/>
            <w:tcBorders>
              <w:top w:val="single" w:sz="4" w:space="0" w:color="000000"/>
              <w:left w:val="single" w:sz="4" w:space="0" w:color="000000"/>
              <w:bottom w:val="single" w:sz="4" w:space="0" w:color="000000"/>
              <w:right w:val="single" w:sz="4" w:space="0" w:color="000000"/>
            </w:tcBorders>
            <w:hideMark/>
          </w:tcPr>
          <w:p w14:paraId="63E8EA48" w14:textId="77777777" w:rsidR="00035B57" w:rsidRDefault="00035B57" w:rsidP="004C3F9D">
            <w:pPr>
              <w:pStyle w:val="a5"/>
              <w:numPr>
                <w:ilvl w:val="0"/>
                <w:numId w:val="100"/>
              </w:numPr>
              <w:rPr>
                <w:sz w:val="28"/>
                <w:szCs w:val="28"/>
                <w:lang w:eastAsia="en-US"/>
              </w:rPr>
            </w:pPr>
            <w:r>
              <w:rPr>
                <w:sz w:val="28"/>
                <w:szCs w:val="28"/>
                <w:lang w:eastAsia="en-US"/>
              </w:rPr>
              <w:t>Номинация (п. 6 Положения)</w:t>
            </w:r>
          </w:p>
        </w:tc>
      </w:tr>
      <w:tr w:rsidR="00035B57" w14:paraId="5AEBA898" w14:textId="77777777" w:rsidTr="00035B57">
        <w:tc>
          <w:tcPr>
            <w:tcW w:w="9345" w:type="dxa"/>
            <w:tcBorders>
              <w:top w:val="single" w:sz="4" w:space="0" w:color="000000"/>
              <w:left w:val="single" w:sz="4" w:space="0" w:color="000000"/>
              <w:bottom w:val="single" w:sz="4" w:space="0" w:color="000000"/>
              <w:right w:val="single" w:sz="4" w:space="0" w:color="000000"/>
            </w:tcBorders>
          </w:tcPr>
          <w:p w14:paraId="745779E1" w14:textId="77777777" w:rsidR="00035B57" w:rsidRDefault="00035B57">
            <w:pPr>
              <w:pStyle w:val="a5"/>
              <w:ind w:left="0" w:firstLine="709"/>
              <w:rPr>
                <w:sz w:val="28"/>
                <w:szCs w:val="28"/>
                <w:lang w:eastAsia="en-US"/>
              </w:rPr>
            </w:pPr>
          </w:p>
        </w:tc>
      </w:tr>
      <w:tr w:rsidR="00035B57" w14:paraId="786B254E" w14:textId="77777777" w:rsidTr="00035B57">
        <w:tc>
          <w:tcPr>
            <w:tcW w:w="9345" w:type="dxa"/>
            <w:tcBorders>
              <w:top w:val="single" w:sz="4" w:space="0" w:color="000000"/>
              <w:left w:val="single" w:sz="4" w:space="0" w:color="000000"/>
              <w:bottom w:val="single" w:sz="4" w:space="0" w:color="000000"/>
              <w:right w:val="single" w:sz="4" w:space="0" w:color="000000"/>
            </w:tcBorders>
            <w:hideMark/>
          </w:tcPr>
          <w:p w14:paraId="1DAFB2CD" w14:textId="77777777" w:rsidR="00035B57" w:rsidRDefault="00035B57" w:rsidP="004C3F9D">
            <w:pPr>
              <w:pStyle w:val="a5"/>
              <w:numPr>
                <w:ilvl w:val="0"/>
                <w:numId w:val="100"/>
              </w:numPr>
              <w:rPr>
                <w:sz w:val="28"/>
                <w:szCs w:val="28"/>
                <w:lang w:eastAsia="en-US"/>
              </w:rPr>
            </w:pPr>
            <w:r>
              <w:rPr>
                <w:sz w:val="28"/>
                <w:szCs w:val="28"/>
                <w:lang w:eastAsia="en-US"/>
              </w:rPr>
              <w:t>Возрастная категория (п. 11 Положения)</w:t>
            </w:r>
          </w:p>
        </w:tc>
      </w:tr>
      <w:tr w:rsidR="00035B57" w14:paraId="5ECCFB53" w14:textId="77777777" w:rsidTr="00035B57">
        <w:tc>
          <w:tcPr>
            <w:tcW w:w="9345" w:type="dxa"/>
            <w:tcBorders>
              <w:top w:val="single" w:sz="4" w:space="0" w:color="000000"/>
              <w:left w:val="single" w:sz="4" w:space="0" w:color="000000"/>
              <w:bottom w:val="single" w:sz="4" w:space="0" w:color="000000"/>
              <w:right w:val="single" w:sz="4" w:space="0" w:color="000000"/>
            </w:tcBorders>
          </w:tcPr>
          <w:p w14:paraId="41832270" w14:textId="77777777" w:rsidR="00035B57" w:rsidRDefault="00035B57">
            <w:pPr>
              <w:pStyle w:val="a5"/>
              <w:ind w:left="0" w:firstLine="709"/>
              <w:rPr>
                <w:sz w:val="28"/>
                <w:szCs w:val="28"/>
                <w:lang w:eastAsia="en-US"/>
              </w:rPr>
            </w:pPr>
          </w:p>
        </w:tc>
      </w:tr>
      <w:tr w:rsidR="00035B57" w14:paraId="4288DF9F" w14:textId="77777777" w:rsidTr="00035B57">
        <w:tc>
          <w:tcPr>
            <w:tcW w:w="9345" w:type="dxa"/>
            <w:tcBorders>
              <w:top w:val="single" w:sz="4" w:space="0" w:color="000000"/>
              <w:left w:val="single" w:sz="4" w:space="0" w:color="000000"/>
              <w:bottom w:val="single" w:sz="4" w:space="0" w:color="000000"/>
              <w:right w:val="single" w:sz="4" w:space="0" w:color="000000"/>
            </w:tcBorders>
            <w:hideMark/>
          </w:tcPr>
          <w:p w14:paraId="78D29AC8" w14:textId="77777777" w:rsidR="00035B57" w:rsidRDefault="00035B57" w:rsidP="004C3F9D">
            <w:pPr>
              <w:pStyle w:val="a5"/>
              <w:numPr>
                <w:ilvl w:val="0"/>
                <w:numId w:val="100"/>
              </w:numPr>
              <w:rPr>
                <w:sz w:val="28"/>
                <w:szCs w:val="28"/>
                <w:lang w:eastAsia="en-US"/>
              </w:rPr>
            </w:pPr>
            <w:r>
              <w:rPr>
                <w:sz w:val="28"/>
                <w:szCs w:val="28"/>
                <w:lang w:eastAsia="en-US"/>
              </w:rPr>
              <w:t>Руководитель конкурсной работы</w:t>
            </w:r>
          </w:p>
        </w:tc>
      </w:tr>
      <w:tr w:rsidR="00035B57" w14:paraId="119E33E2" w14:textId="77777777" w:rsidTr="00035B57">
        <w:tc>
          <w:tcPr>
            <w:tcW w:w="9345" w:type="dxa"/>
            <w:tcBorders>
              <w:top w:val="single" w:sz="4" w:space="0" w:color="000000"/>
              <w:left w:val="single" w:sz="4" w:space="0" w:color="000000"/>
              <w:bottom w:val="single" w:sz="4" w:space="0" w:color="000000"/>
              <w:right w:val="single" w:sz="4" w:space="0" w:color="000000"/>
            </w:tcBorders>
          </w:tcPr>
          <w:p w14:paraId="17F79F12" w14:textId="77777777" w:rsidR="00035B57" w:rsidRDefault="00035B57">
            <w:pPr>
              <w:pStyle w:val="a5"/>
              <w:ind w:left="0" w:firstLine="709"/>
              <w:rPr>
                <w:sz w:val="28"/>
                <w:szCs w:val="28"/>
                <w:lang w:eastAsia="en-US"/>
              </w:rPr>
            </w:pPr>
          </w:p>
        </w:tc>
      </w:tr>
      <w:tr w:rsidR="00035B57" w14:paraId="1328AF2A" w14:textId="77777777" w:rsidTr="00035B57">
        <w:tc>
          <w:tcPr>
            <w:tcW w:w="9345" w:type="dxa"/>
            <w:tcBorders>
              <w:top w:val="single" w:sz="4" w:space="0" w:color="000000"/>
              <w:left w:val="single" w:sz="4" w:space="0" w:color="000000"/>
              <w:bottom w:val="single" w:sz="4" w:space="0" w:color="000000"/>
              <w:right w:val="single" w:sz="4" w:space="0" w:color="000000"/>
            </w:tcBorders>
            <w:hideMark/>
          </w:tcPr>
          <w:p w14:paraId="7D391D5F" w14:textId="77777777" w:rsidR="00035B57" w:rsidRDefault="00035B57" w:rsidP="004C3F9D">
            <w:pPr>
              <w:pStyle w:val="a5"/>
              <w:numPr>
                <w:ilvl w:val="0"/>
                <w:numId w:val="100"/>
              </w:numPr>
              <w:rPr>
                <w:sz w:val="28"/>
                <w:szCs w:val="28"/>
                <w:lang w:eastAsia="en-US"/>
              </w:rPr>
            </w:pPr>
            <w:r>
              <w:rPr>
                <w:sz w:val="28"/>
                <w:szCs w:val="28"/>
                <w:lang w:eastAsia="en-US"/>
              </w:rPr>
              <w:t>Чем вызван интерес к теме конкурсной работы</w:t>
            </w:r>
          </w:p>
        </w:tc>
      </w:tr>
      <w:tr w:rsidR="00035B57" w14:paraId="68942335" w14:textId="77777777" w:rsidTr="00035B57">
        <w:tc>
          <w:tcPr>
            <w:tcW w:w="9345" w:type="dxa"/>
            <w:tcBorders>
              <w:top w:val="single" w:sz="4" w:space="0" w:color="000000"/>
              <w:left w:val="single" w:sz="4" w:space="0" w:color="000000"/>
              <w:bottom w:val="single" w:sz="4" w:space="0" w:color="000000"/>
              <w:right w:val="single" w:sz="4" w:space="0" w:color="000000"/>
            </w:tcBorders>
          </w:tcPr>
          <w:p w14:paraId="1AD4963B" w14:textId="77777777" w:rsidR="00035B57" w:rsidRDefault="00035B57">
            <w:pPr>
              <w:pStyle w:val="a5"/>
              <w:ind w:left="0" w:firstLine="709"/>
              <w:rPr>
                <w:sz w:val="28"/>
                <w:szCs w:val="28"/>
                <w:lang w:eastAsia="en-US"/>
              </w:rPr>
            </w:pPr>
          </w:p>
        </w:tc>
      </w:tr>
      <w:tr w:rsidR="00035B57" w14:paraId="2205C071" w14:textId="77777777" w:rsidTr="00035B57">
        <w:tc>
          <w:tcPr>
            <w:tcW w:w="9345" w:type="dxa"/>
            <w:tcBorders>
              <w:top w:val="single" w:sz="4" w:space="0" w:color="000000"/>
              <w:left w:val="single" w:sz="4" w:space="0" w:color="000000"/>
              <w:bottom w:val="single" w:sz="4" w:space="0" w:color="000000"/>
              <w:right w:val="single" w:sz="4" w:space="0" w:color="000000"/>
            </w:tcBorders>
            <w:hideMark/>
          </w:tcPr>
          <w:p w14:paraId="161796ED" w14:textId="77777777" w:rsidR="00035B57" w:rsidRDefault="00035B57" w:rsidP="004C3F9D">
            <w:pPr>
              <w:pStyle w:val="a5"/>
              <w:numPr>
                <w:ilvl w:val="0"/>
                <w:numId w:val="100"/>
              </w:numPr>
              <w:rPr>
                <w:sz w:val="28"/>
                <w:szCs w:val="28"/>
                <w:lang w:eastAsia="en-US"/>
              </w:rPr>
            </w:pPr>
            <w:r>
              <w:rPr>
                <w:sz w:val="28"/>
                <w:szCs w:val="28"/>
                <w:lang w:eastAsia="en-US"/>
              </w:rPr>
              <w:t>Краткое описание содержания конкурсной работы</w:t>
            </w:r>
          </w:p>
        </w:tc>
      </w:tr>
      <w:tr w:rsidR="00035B57" w14:paraId="10EC9E71" w14:textId="77777777" w:rsidTr="00035B57">
        <w:tc>
          <w:tcPr>
            <w:tcW w:w="9345" w:type="dxa"/>
            <w:tcBorders>
              <w:top w:val="single" w:sz="4" w:space="0" w:color="000000"/>
              <w:left w:val="single" w:sz="4" w:space="0" w:color="000000"/>
              <w:bottom w:val="single" w:sz="4" w:space="0" w:color="000000"/>
              <w:right w:val="single" w:sz="4" w:space="0" w:color="000000"/>
            </w:tcBorders>
            <w:hideMark/>
          </w:tcPr>
          <w:p w14:paraId="51B46752" w14:textId="77777777" w:rsidR="00035B57" w:rsidRDefault="00035B57">
            <w:pPr>
              <w:pStyle w:val="a5"/>
              <w:ind w:left="0"/>
              <w:jc w:val="center"/>
              <w:rPr>
                <w:sz w:val="28"/>
                <w:szCs w:val="28"/>
                <w:lang w:eastAsia="en-US"/>
              </w:rPr>
            </w:pPr>
            <w:r>
              <w:rPr>
                <w:i/>
                <w:sz w:val="28"/>
                <w:szCs w:val="28"/>
                <w:lang w:eastAsia="en-US"/>
              </w:rPr>
              <w:t>(до 1000 знаков без пробелов)</w:t>
            </w:r>
          </w:p>
        </w:tc>
      </w:tr>
      <w:tr w:rsidR="00035B57" w14:paraId="3805AD37" w14:textId="77777777" w:rsidTr="00035B57">
        <w:tc>
          <w:tcPr>
            <w:tcW w:w="9345" w:type="dxa"/>
            <w:tcBorders>
              <w:top w:val="single" w:sz="4" w:space="0" w:color="000000"/>
              <w:left w:val="single" w:sz="4" w:space="0" w:color="000000"/>
              <w:bottom w:val="single" w:sz="4" w:space="0" w:color="000000"/>
              <w:right w:val="single" w:sz="4" w:space="0" w:color="000000"/>
            </w:tcBorders>
            <w:hideMark/>
          </w:tcPr>
          <w:p w14:paraId="60870CDF" w14:textId="77777777" w:rsidR="00035B57" w:rsidRDefault="00035B57" w:rsidP="004C3F9D">
            <w:pPr>
              <w:pStyle w:val="a5"/>
              <w:numPr>
                <w:ilvl w:val="0"/>
                <w:numId w:val="100"/>
              </w:numPr>
              <w:jc w:val="both"/>
              <w:rPr>
                <w:sz w:val="28"/>
                <w:szCs w:val="28"/>
                <w:lang w:eastAsia="en-US"/>
              </w:rPr>
            </w:pPr>
            <w:r>
              <w:rPr>
                <w:sz w:val="28"/>
                <w:szCs w:val="28"/>
                <w:lang w:eastAsia="en-US"/>
              </w:rPr>
              <w:t>Материальное обеспечение конкурсной работы: оборудование, помещение, музыкальный инструмент, реквизит и т.д.</w:t>
            </w:r>
          </w:p>
        </w:tc>
      </w:tr>
    </w:tbl>
    <w:p w14:paraId="4CD2E787" w14:textId="77777777" w:rsidR="00035B57" w:rsidRDefault="00035B57" w:rsidP="00035B57">
      <w:pPr>
        <w:jc w:val="center"/>
      </w:pPr>
    </w:p>
    <w:p w14:paraId="039CBD54" w14:textId="0936CF51" w:rsidR="003775AF" w:rsidRPr="00123EFE" w:rsidRDefault="004B1D50" w:rsidP="00123EFE">
      <w:pPr>
        <w:shd w:val="clear" w:color="auto" w:fill="B6DDE8" w:themeFill="accent5" w:themeFillTint="66"/>
        <w:jc w:val="center"/>
        <w:rPr>
          <w:b/>
          <w:sz w:val="28"/>
          <w:szCs w:val="28"/>
        </w:rPr>
      </w:pPr>
      <w:r w:rsidRPr="00123EFE">
        <w:rPr>
          <w:b/>
          <w:sz w:val="28"/>
          <w:szCs w:val="28"/>
        </w:rPr>
        <w:t>П</w:t>
      </w:r>
      <w:r w:rsidR="003775AF" w:rsidRPr="00123EFE">
        <w:rPr>
          <w:b/>
          <w:sz w:val="28"/>
          <w:szCs w:val="28"/>
        </w:rPr>
        <w:t>ОЛОЖЕНИЕ</w:t>
      </w:r>
    </w:p>
    <w:p w14:paraId="6EF8F5D1" w14:textId="78B0FDFA" w:rsidR="004B1D50" w:rsidRPr="00123EFE" w:rsidRDefault="00123EFE" w:rsidP="00123EFE">
      <w:pPr>
        <w:shd w:val="clear" w:color="auto" w:fill="B6DDE8" w:themeFill="accent5" w:themeFillTint="66"/>
        <w:jc w:val="center"/>
        <w:rPr>
          <w:b/>
          <w:sz w:val="28"/>
          <w:szCs w:val="28"/>
        </w:rPr>
      </w:pPr>
      <w:r w:rsidRPr="00123EFE">
        <w:rPr>
          <w:b/>
          <w:sz w:val="28"/>
          <w:szCs w:val="28"/>
          <w:lang w:val="en-US"/>
        </w:rPr>
        <w:t>III</w:t>
      </w:r>
      <w:r w:rsidRPr="00123EFE">
        <w:rPr>
          <w:b/>
          <w:sz w:val="28"/>
          <w:szCs w:val="28"/>
        </w:rPr>
        <w:t xml:space="preserve"> МЕЖДУНАРОДНЫЙ КОНКУРС ИСПОЛНИТЕЛЕЙ НА</w:t>
      </w:r>
    </w:p>
    <w:p w14:paraId="2DD5B9D5" w14:textId="6712ED7E" w:rsidR="0039645C" w:rsidRPr="00123EFE" w:rsidRDefault="00123EFE" w:rsidP="00123EFE">
      <w:pPr>
        <w:shd w:val="clear" w:color="auto" w:fill="B6DDE8" w:themeFill="accent5" w:themeFillTint="66"/>
        <w:jc w:val="center"/>
        <w:rPr>
          <w:b/>
          <w:sz w:val="28"/>
          <w:szCs w:val="28"/>
        </w:rPr>
      </w:pPr>
      <w:r w:rsidRPr="00123EFE">
        <w:rPr>
          <w:b/>
          <w:sz w:val="28"/>
          <w:szCs w:val="28"/>
        </w:rPr>
        <w:t xml:space="preserve">ОРКЕСТРОВЫХ СТРУННЫХ ИНСТРУМЕНТАХ </w:t>
      </w:r>
    </w:p>
    <w:p w14:paraId="5FFB56DF" w14:textId="77B79847" w:rsidR="004B1D50" w:rsidRPr="00123EFE" w:rsidRDefault="00123EFE" w:rsidP="00123EFE">
      <w:pPr>
        <w:shd w:val="clear" w:color="auto" w:fill="B6DDE8" w:themeFill="accent5" w:themeFillTint="66"/>
        <w:jc w:val="center"/>
        <w:rPr>
          <w:b/>
          <w:sz w:val="28"/>
          <w:szCs w:val="28"/>
        </w:rPr>
      </w:pPr>
      <w:r w:rsidRPr="00123EFE">
        <w:rPr>
          <w:b/>
          <w:sz w:val="28"/>
          <w:szCs w:val="28"/>
        </w:rPr>
        <w:t>«TUTTE LE CORDE»</w:t>
      </w:r>
    </w:p>
    <w:p w14:paraId="4840A445" w14:textId="2E09A971" w:rsidR="004B1D50" w:rsidRPr="00A650EF" w:rsidRDefault="004B1D50" w:rsidP="00123EFE">
      <w:pPr>
        <w:shd w:val="clear" w:color="auto" w:fill="B6DDE8" w:themeFill="accent5" w:themeFillTint="66"/>
        <w:jc w:val="center"/>
        <w:rPr>
          <w:sz w:val="32"/>
          <w:szCs w:val="32"/>
        </w:rPr>
      </w:pPr>
      <w:r w:rsidRPr="00123EFE">
        <w:rPr>
          <w:sz w:val="28"/>
          <w:szCs w:val="28"/>
        </w:rPr>
        <w:t>24-27</w:t>
      </w:r>
      <w:r w:rsidR="00352339">
        <w:rPr>
          <w:sz w:val="28"/>
          <w:szCs w:val="28"/>
        </w:rPr>
        <w:t>.03.</w:t>
      </w:r>
      <w:r w:rsidRPr="00123EFE">
        <w:rPr>
          <w:sz w:val="28"/>
          <w:szCs w:val="28"/>
        </w:rPr>
        <w:t>2025</w:t>
      </w:r>
      <w:r w:rsidR="00C6646A" w:rsidRPr="00123EFE">
        <w:rPr>
          <w:sz w:val="28"/>
          <w:szCs w:val="28"/>
        </w:rPr>
        <w:t xml:space="preserve"> </w:t>
      </w:r>
      <w:r w:rsidR="00123EFE">
        <w:rPr>
          <w:sz w:val="28"/>
          <w:szCs w:val="28"/>
        </w:rPr>
        <w:t>г., г</w:t>
      </w:r>
      <w:r w:rsidR="00352339">
        <w:rPr>
          <w:sz w:val="28"/>
          <w:szCs w:val="28"/>
        </w:rPr>
        <w:t>.</w:t>
      </w:r>
      <w:r w:rsidR="00123EFE">
        <w:rPr>
          <w:sz w:val="28"/>
          <w:szCs w:val="28"/>
        </w:rPr>
        <w:t xml:space="preserve"> Екатеринбург</w:t>
      </w:r>
    </w:p>
    <w:p w14:paraId="72EABD2F" w14:textId="77777777" w:rsidR="004B1D50" w:rsidRPr="00717F0B" w:rsidRDefault="004B1D50" w:rsidP="00504289">
      <w:pPr>
        <w:pStyle w:val="21"/>
        <w:spacing w:line="240" w:lineRule="auto"/>
        <w:rPr>
          <w:rFonts w:ascii="Times New Roman" w:hAnsi="Times New Roman"/>
          <w:sz w:val="28"/>
          <w:szCs w:val="28"/>
        </w:rPr>
      </w:pPr>
    </w:p>
    <w:p w14:paraId="3268B746" w14:textId="11E2F09B" w:rsidR="004B1D50" w:rsidRPr="00717F0B" w:rsidRDefault="004B1D50" w:rsidP="00504289">
      <w:pPr>
        <w:pStyle w:val="21"/>
        <w:tabs>
          <w:tab w:val="left" w:pos="709"/>
        </w:tabs>
        <w:spacing w:line="240" w:lineRule="auto"/>
        <w:jc w:val="both"/>
        <w:rPr>
          <w:rFonts w:ascii="Times New Roman" w:eastAsia="Times New Roman" w:hAnsi="Times New Roman"/>
          <w:b/>
          <w:bCs/>
          <w:sz w:val="28"/>
          <w:szCs w:val="28"/>
        </w:rPr>
      </w:pPr>
      <w:r w:rsidRPr="00717F0B">
        <w:rPr>
          <w:rFonts w:ascii="Times New Roman" w:eastAsia="Times New Roman" w:hAnsi="Times New Roman"/>
          <w:b/>
          <w:bCs/>
          <w:sz w:val="28"/>
          <w:szCs w:val="28"/>
        </w:rPr>
        <w:t>1.</w:t>
      </w:r>
      <w:r w:rsidR="00C6646A" w:rsidRPr="00717F0B">
        <w:rPr>
          <w:rFonts w:ascii="Times New Roman" w:eastAsia="Times New Roman" w:hAnsi="Times New Roman"/>
          <w:b/>
          <w:bCs/>
          <w:sz w:val="28"/>
          <w:szCs w:val="28"/>
        </w:rPr>
        <w:t xml:space="preserve"> </w:t>
      </w:r>
      <w:r w:rsidRPr="00717F0B">
        <w:rPr>
          <w:rFonts w:ascii="Times New Roman" w:eastAsia="Times New Roman" w:hAnsi="Times New Roman"/>
          <w:b/>
          <w:bCs/>
          <w:sz w:val="28"/>
          <w:szCs w:val="28"/>
        </w:rPr>
        <w:t>Учредители</w:t>
      </w:r>
      <w:r w:rsidR="00C6646A" w:rsidRPr="00717F0B">
        <w:rPr>
          <w:rFonts w:ascii="Times New Roman" w:eastAsia="Times New Roman" w:hAnsi="Times New Roman"/>
          <w:b/>
          <w:bCs/>
          <w:sz w:val="28"/>
          <w:szCs w:val="28"/>
        </w:rPr>
        <w:t xml:space="preserve"> </w:t>
      </w:r>
      <w:r w:rsidRPr="00717F0B">
        <w:rPr>
          <w:rFonts w:ascii="Times New Roman" w:eastAsia="Times New Roman" w:hAnsi="Times New Roman"/>
          <w:b/>
          <w:bCs/>
          <w:sz w:val="28"/>
          <w:szCs w:val="28"/>
        </w:rPr>
        <w:t>конкурса</w:t>
      </w:r>
    </w:p>
    <w:p w14:paraId="764BD45D" w14:textId="5FF640B6" w:rsidR="004B1D50" w:rsidRPr="00717F0B" w:rsidRDefault="004B1D50" w:rsidP="00504289">
      <w:pPr>
        <w:pStyle w:val="21"/>
        <w:tabs>
          <w:tab w:val="left" w:pos="709"/>
        </w:tabs>
        <w:spacing w:line="240" w:lineRule="auto"/>
        <w:jc w:val="both"/>
        <w:rPr>
          <w:rFonts w:ascii="Times New Roman" w:eastAsia="Times New Roman" w:hAnsi="Times New Roman"/>
          <w:bCs/>
          <w:sz w:val="28"/>
          <w:szCs w:val="28"/>
        </w:rPr>
      </w:pPr>
      <w:r w:rsidRPr="00717F0B">
        <w:rPr>
          <w:rFonts w:ascii="Times New Roman" w:eastAsia="Times New Roman" w:hAnsi="Times New Roman"/>
          <w:bCs/>
          <w:sz w:val="28"/>
          <w:szCs w:val="28"/>
        </w:rPr>
        <w:tab/>
        <w:t>Министерство</w:t>
      </w:r>
      <w:r w:rsidR="00C6646A" w:rsidRPr="00717F0B">
        <w:rPr>
          <w:rFonts w:ascii="Times New Roman" w:eastAsia="Times New Roman" w:hAnsi="Times New Roman"/>
          <w:bCs/>
          <w:sz w:val="28"/>
          <w:szCs w:val="28"/>
        </w:rPr>
        <w:t xml:space="preserve"> </w:t>
      </w:r>
      <w:r w:rsidRPr="00717F0B">
        <w:rPr>
          <w:rFonts w:ascii="Times New Roman" w:eastAsia="Times New Roman" w:hAnsi="Times New Roman"/>
          <w:bCs/>
          <w:sz w:val="28"/>
          <w:szCs w:val="28"/>
        </w:rPr>
        <w:t>культуры</w:t>
      </w:r>
      <w:r w:rsidR="00C6646A" w:rsidRPr="00717F0B">
        <w:rPr>
          <w:rFonts w:ascii="Times New Roman" w:eastAsia="Times New Roman" w:hAnsi="Times New Roman"/>
          <w:bCs/>
          <w:sz w:val="28"/>
          <w:szCs w:val="28"/>
        </w:rPr>
        <w:t xml:space="preserve"> </w:t>
      </w:r>
      <w:r w:rsidRPr="00717F0B">
        <w:rPr>
          <w:rFonts w:ascii="Times New Roman" w:eastAsia="Times New Roman" w:hAnsi="Times New Roman"/>
          <w:bCs/>
          <w:sz w:val="28"/>
          <w:szCs w:val="28"/>
        </w:rPr>
        <w:t>Свердловской</w:t>
      </w:r>
      <w:r w:rsidR="00C6646A" w:rsidRPr="00717F0B">
        <w:rPr>
          <w:rFonts w:ascii="Times New Roman" w:eastAsia="Times New Roman" w:hAnsi="Times New Roman"/>
          <w:bCs/>
          <w:sz w:val="28"/>
          <w:szCs w:val="28"/>
        </w:rPr>
        <w:t xml:space="preserve"> </w:t>
      </w:r>
      <w:r w:rsidRPr="00717F0B">
        <w:rPr>
          <w:rFonts w:ascii="Times New Roman" w:eastAsia="Times New Roman" w:hAnsi="Times New Roman"/>
          <w:bCs/>
          <w:sz w:val="28"/>
          <w:szCs w:val="28"/>
        </w:rPr>
        <w:t>области</w:t>
      </w:r>
    </w:p>
    <w:p w14:paraId="7BC82B22" w14:textId="677E9956" w:rsidR="004B1D50" w:rsidRPr="00717F0B" w:rsidRDefault="004B1D50" w:rsidP="00504289">
      <w:pPr>
        <w:pStyle w:val="21"/>
        <w:tabs>
          <w:tab w:val="left" w:pos="709"/>
        </w:tabs>
        <w:spacing w:line="240" w:lineRule="auto"/>
        <w:jc w:val="both"/>
        <w:rPr>
          <w:rFonts w:ascii="Times New Roman" w:eastAsia="Times New Roman" w:hAnsi="Times New Roman"/>
          <w:b/>
          <w:bCs/>
          <w:sz w:val="28"/>
          <w:szCs w:val="28"/>
        </w:rPr>
      </w:pPr>
      <w:r w:rsidRPr="00717F0B">
        <w:rPr>
          <w:rFonts w:ascii="Times New Roman" w:eastAsia="Times New Roman" w:hAnsi="Times New Roman"/>
          <w:b/>
          <w:bCs/>
          <w:sz w:val="28"/>
          <w:szCs w:val="28"/>
        </w:rPr>
        <w:t>2.</w:t>
      </w:r>
      <w:r w:rsidR="00C6646A" w:rsidRPr="00717F0B">
        <w:rPr>
          <w:rFonts w:ascii="Times New Roman" w:eastAsia="Times New Roman" w:hAnsi="Times New Roman"/>
          <w:b/>
          <w:bCs/>
          <w:sz w:val="28"/>
          <w:szCs w:val="28"/>
        </w:rPr>
        <w:t xml:space="preserve"> </w:t>
      </w:r>
      <w:r w:rsidRPr="00717F0B">
        <w:rPr>
          <w:rFonts w:ascii="Times New Roman" w:eastAsia="Times New Roman" w:hAnsi="Times New Roman"/>
          <w:b/>
          <w:bCs/>
          <w:sz w:val="28"/>
          <w:szCs w:val="28"/>
        </w:rPr>
        <w:t>Организаторы</w:t>
      </w:r>
      <w:r w:rsidR="00C6646A" w:rsidRPr="00717F0B">
        <w:rPr>
          <w:rFonts w:ascii="Times New Roman" w:eastAsia="Times New Roman" w:hAnsi="Times New Roman"/>
          <w:b/>
          <w:bCs/>
          <w:sz w:val="28"/>
          <w:szCs w:val="28"/>
        </w:rPr>
        <w:t xml:space="preserve"> </w:t>
      </w:r>
      <w:r w:rsidRPr="00717F0B">
        <w:rPr>
          <w:rFonts w:ascii="Times New Roman" w:eastAsia="Times New Roman" w:hAnsi="Times New Roman"/>
          <w:b/>
          <w:bCs/>
          <w:sz w:val="28"/>
          <w:szCs w:val="28"/>
        </w:rPr>
        <w:t>конкурса</w:t>
      </w:r>
    </w:p>
    <w:p w14:paraId="492BC45E" w14:textId="7506DD01" w:rsidR="004B1D50" w:rsidRPr="00717F0B" w:rsidRDefault="004B1D50" w:rsidP="00504289">
      <w:pPr>
        <w:pStyle w:val="21"/>
        <w:tabs>
          <w:tab w:val="left" w:pos="709"/>
        </w:tabs>
        <w:spacing w:line="240" w:lineRule="auto"/>
        <w:jc w:val="both"/>
        <w:rPr>
          <w:rFonts w:ascii="Times New Roman" w:eastAsia="Times New Roman" w:hAnsi="Times New Roman"/>
          <w:sz w:val="28"/>
          <w:szCs w:val="28"/>
        </w:rPr>
      </w:pPr>
      <w:r w:rsidRPr="00717F0B">
        <w:rPr>
          <w:rFonts w:ascii="Times New Roman" w:eastAsia="Times New Roman" w:hAnsi="Times New Roman"/>
          <w:sz w:val="28"/>
          <w:szCs w:val="28"/>
        </w:rPr>
        <w:tab/>
        <w:t>Государственное</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бюджетное</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профессиональное</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образовательное</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учреждение</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Свердловской</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области</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«Уральская</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специальная</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музыкальная</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школа</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(колледж)»;</w:t>
      </w:r>
      <w:r w:rsidR="00C6646A" w:rsidRPr="00717F0B">
        <w:rPr>
          <w:rFonts w:ascii="Times New Roman" w:eastAsia="Times New Roman" w:hAnsi="Times New Roman"/>
          <w:sz w:val="28"/>
          <w:szCs w:val="28"/>
        </w:rPr>
        <w:t xml:space="preserve"> </w:t>
      </w:r>
    </w:p>
    <w:p w14:paraId="2F191E4B" w14:textId="2A5D5BBC" w:rsidR="004B1D50" w:rsidRPr="00717F0B" w:rsidRDefault="004B1D50" w:rsidP="00504289">
      <w:pPr>
        <w:pStyle w:val="21"/>
        <w:widowControl w:val="0"/>
        <w:tabs>
          <w:tab w:val="left" w:pos="0"/>
          <w:tab w:val="left" w:pos="709"/>
          <w:tab w:val="left" w:pos="1134"/>
        </w:tabs>
        <w:spacing w:line="240" w:lineRule="auto"/>
        <w:jc w:val="both"/>
        <w:rPr>
          <w:rFonts w:ascii="Times New Roman" w:hAnsi="Times New Roman"/>
          <w:sz w:val="28"/>
          <w:szCs w:val="28"/>
        </w:rPr>
      </w:pPr>
      <w:r w:rsidRPr="00717F0B">
        <w:rPr>
          <w:rFonts w:ascii="Times New Roman" w:eastAsia="Times New Roman" w:hAnsi="Times New Roman"/>
          <w:sz w:val="28"/>
          <w:szCs w:val="28"/>
        </w:rPr>
        <w:tab/>
        <w:t>Уральский</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региональный</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центр</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для</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музыкально</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одаренных</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детей</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и</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молодежи.</w:t>
      </w:r>
      <w:r w:rsidR="00C6646A" w:rsidRPr="00717F0B">
        <w:rPr>
          <w:rFonts w:ascii="Times New Roman" w:hAnsi="Times New Roman"/>
          <w:sz w:val="28"/>
          <w:szCs w:val="28"/>
        </w:rPr>
        <w:t xml:space="preserve"> </w:t>
      </w:r>
    </w:p>
    <w:p w14:paraId="71ABFC68" w14:textId="6A7C2E23" w:rsidR="004B1D50" w:rsidRPr="00717F0B" w:rsidRDefault="004B1D50" w:rsidP="00504289">
      <w:pPr>
        <w:pStyle w:val="21"/>
        <w:widowControl w:val="0"/>
        <w:tabs>
          <w:tab w:val="left" w:pos="0"/>
          <w:tab w:val="left" w:pos="709"/>
          <w:tab w:val="left" w:pos="1134"/>
        </w:tabs>
        <w:spacing w:line="240" w:lineRule="auto"/>
        <w:jc w:val="both"/>
        <w:rPr>
          <w:rFonts w:ascii="Times New Roman" w:hAnsi="Times New Roman"/>
          <w:b/>
          <w:sz w:val="28"/>
          <w:szCs w:val="28"/>
        </w:rPr>
      </w:pPr>
      <w:r w:rsidRPr="00717F0B">
        <w:rPr>
          <w:rFonts w:ascii="Times New Roman" w:hAnsi="Times New Roman"/>
          <w:b/>
          <w:sz w:val="28"/>
          <w:szCs w:val="28"/>
        </w:rPr>
        <w:t>3.</w:t>
      </w:r>
      <w:r w:rsidR="00C6646A" w:rsidRPr="00717F0B">
        <w:rPr>
          <w:rFonts w:ascii="Times New Roman" w:hAnsi="Times New Roman"/>
          <w:b/>
          <w:sz w:val="28"/>
          <w:szCs w:val="28"/>
        </w:rPr>
        <w:t xml:space="preserve"> </w:t>
      </w:r>
      <w:r w:rsidRPr="00717F0B">
        <w:rPr>
          <w:rFonts w:ascii="Times New Roman" w:hAnsi="Times New Roman"/>
          <w:b/>
          <w:sz w:val="28"/>
          <w:szCs w:val="28"/>
        </w:rPr>
        <w:t>Время</w:t>
      </w:r>
      <w:r w:rsidR="00C6646A" w:rsidRPr="00717F0B">
        <w:rPr>
          <w:rFonts w:ascii="Times New Roman" w:hAnsi="Times New Roman"/>
          <w:b/>
          <w:sz w:val="28"/>
          <w:szCs w:val="28"/>
        </w:rPr>
        <w:t xml:space="preserve"> </w:t>
      </w:r>
      <w:r w:rsidRPr="00717F0B">
        <w:rPr>
          <w:rFonts w:ascii="Times New Roman" w:hAnsi="Times New Roman"/>
          <w:b/>
          <w:sz w:val="28"/>
          <w:szCs w:val="28"/>
        </w:rPr>
        <w:t>и</w:t>
      </w:r>
      <w:r w:rsidR="00C6646A" w:rsidRPr="00717F0B">
        <w:rPr>
          <w:rFonts w:ascii="Times New Roman" w:hAnsi="Times New Roman"/>
          <w:b/>
          <w:sz w:val="28"/>
          <w:szCs w:val="28"/>
        </w:rPr>
        <w:t xml:space="preserve"> </w:t>
      </w:r>
      <w:r w:rsidRPr="00717F0B">
        <w:rPr>
          <w:rFonts w:ascii="Times New Roman" w:hAnsi="Times New Roman"/>
          <w:b/>
          <w:sz w:val="28"/>
          <w:szCs w:val="28"/>
        </w:rPr>
        <w:t>место</w:t>
      </w:r>
      <w:r w:rsidR="00C6646A" w:rsidRPr="00717F0B">
        <w:rPr>
          <w:rFonts w:ascii="Times New Roman" w:hAnsi="Times New Roman"/>
          <w:b/>
          <w:sz w:val="28"/>
          <w:szCs w:val="28"/>
        </w:rPr>
        <w:t xml:space="preserve"> </w:t>
      </w:r>
      <w:r w:rsidRPr="00717F0B">
        <w:rPr>
          <w:rFonts w:ascii="Times New Roman" w:hAnsi="Times New Roman"/>
          <w:b/>
          <w:sz w:val="28"/>
          <w:szCs w:val="28"/>
        </w:rPr>
        <w:t>проведения</w:t>
      </w:r>
    </w:p>
    <w:p w14:paraId="6DFF27D3" w14:textId="76222D3D" w:rsidR="004B1D50" w:rsidRPr="00717F0B" w:rsidRDefault="004B1D50" w:rsidP="00504289">
      <w:pPr>
        <w:tabs>
          <w:tab w:val="left" w:pos="709"/>
        </w:tabs>
        <w:suppressAutoHyphens/>
        <w:jc w:val="both"/>
        <w:rPr>
          <w:bCs/>
          <w:sz w:val="28"/>
          <w:szCs w:val="28"/>
          <w:lang w:eastAsia="ar-SA"/>
        </w:rPr>
      </w:pPr>
      <w:r w:rsidRPr="00717F0B">
        <w:rPr>
          <w:bCs/>
          <w:sz w:val="28"/>
          <w:szCs w:val="28"/>
          <w:lang w:eastAsia="ar-SA"/>
        </w:rPr>
        <w:tab/>
        <w:t>III</w:t>
      </w:r>
      <w:r w:rsidR="00C6646A" w:rsidRPr="00717F0B">
        <w:rPr>
          <w:bCs/>
          <w:sz w:val="28"/>
          <w:szCs w:val="28"/>
          <w:lang w:eastAsia="ar-SA"/>
        </w:rPr>
        <w:t xml:space="preserve"> </w:t>
      </w:r>
      <w:r w:rsidRPr="00717F0B">
        <w:rPr>
          <w:bCs/>
          <w:sz w:val="28"/>
          <w:szCs w:val="28"/>
          <w:lang w:eastAsia="ar-SA"/>
        </w:rPr>
        <w:t>Международный</w:t>
      </w:r>
      <w:r w:rsidR="00C6646A" w:rsidRPr="00717F0B">
        <w:rPr>
          <w:bCs/>
          <w:sz w:val="28"/>
          <w:szCs w:val="28"/>
          <w:lang w:eastAsia="ar-SA"/>
        </w:rPr>
        <w:t xml:space="preserve"> </w:t>
      </w:r>
      <w:r w:rsidRPr="00717F0B">
        <w:rPr>
          <w:bCs/>
          <w:sz w:val="28"/>
          <w:szCs w:val="28"/>
          <w:lang w:eastAsia="ar-SA"/>
        </w:rPr>
        <w:t>конкурса</w:t>
      </w:r>
      <w:r w:rsidR="00C6646A" w:rsidRPr="00717F0B">
        <w:rPr>
          <w:bCs/>
          <w:sz w:val="28"/>
          <w:szCs w:val="28"/>
          <w:lang w:eastAsia="ar-SA"/>
        </w:rPr>
        <w:t xml:space="preserve"> </w:t>
      </w:r>
      <w:r w:rsidRPr="00717F0B">
        <w:rPr>
          <w:bCs/>
          <w:sz w:val="28"/>
          <w:szCs w:val="28"/>
          <w:lang w:eastAsia="ar-SA"/>
        </w:rPr>
        <w:t>исполнителей</w:t>
      </w:r>
      <w:r w:rsidR="00C6646A" w:rsidRPr="00717F0B">
        <w:rPr>
          <w:bCs/>
          <w:sz w:val="28"/>
          <w:szCs w:val="28"/>
          <w:lang w:eastAsia="ar-SA"/>
        </w:rPr>
        <w:t xml:space="preserve"> </w:t>
      </w:r>
      <w:r w:rsidRPr="00717F0B">
        <w:rPr>
          <w:bCs/>
          <w:sz w:val="28"/>
          <w:szCs w:val="28"/>
          <w:lang w:eastAsia="ar-SA"/>
        </w:rPr>
        <w:t>на</w:t>
      </w:r>
      <w:r w:rsidR="00C6646A" w:rsidRPr="00717F0B">
        <w:rPr>
          <w:bCs/>
          <w:sz w:val="28"/>
          <w:szCs w:val="28"/>
          <w:lang w:eastAsia="ar-SA"/>
        </w:rPr>
        <w:t xml:space="preserve"> </w:t>
      </w:r>
      <w:r w:rsidRPr="00717F0B">
        <w:rPr>
          <w:bCs/>
          <w:sz w:val="28"/>
          <w:szCs w:val="28"/>
          <w:lang w:eastAsia="ar-SA"/>
        </w:rPr>
        <w:t>оркестровых</w:t>
      </w:r>
      <w:r w:rsidR="00C6646A" w:rsidRPr="00717F0B">
        <w:rPr>
          <w:bCs/>
          <w:sz w:val="28"/>
          <w:szCs w:val="28"/>
          <w:lang w:eastAsia="ar-SA"/>
        </w:rPr>
        <w:t xml:space="preserve"> </w:t>
      </w:r>
      <w:r w:rsidRPr="00717F0B">
        <w:rPr>
          <w:bCs/>
          <w:sz w:val="28"/>
          <w:szCs w:val="28"/>
          <w:lang w:eastAsia="ar-SA"/>
        </w:rPr>
        <w:t>струнных</w:t>
      </w:r>
      <w:r w:rsidR="00C6646A" w:rsidRPr="00717F0B">
        <w:rPr>
          <w:bCs/>
          <w:sz w:val="28"/>
          <w:szCs w:val="28"/>
          <w:lang w:eastAsia="ar-SA"/>
        </w:rPr>
        <w:t xml:space="preserve"> </w:t>
      </w:r>
      <w:r w:rsidRPr="00717F0B">
        <w:rPr>
          <w:bCs/>
          <w:sz w:val="28"/>
          <w:szCs w:val="28"/>
          <w:lang w:eastAsia="ar-SA"/>
        </w:rPr>
        <w:t>инструментах</w:t>
      </w:r>
      <w:r w:rsidR="00C6646A" w:rsidRPr="00717F0B">
        <w:rPr>
          <w:bCs/>
          <w:sz w:val="28"/>
          <w:szCs w:val="28"/>
          <w:lang w:eastAsia="ar-SA"/>
        </w:rPr>
        <w:t xml:space="preserve"> </w:t>
      </w:r>
      <w:r w:rsidRPr="00717F0B">
        <w:rPr>
          <w:bCs/>
          <w:sz w:val="28"/>
          <w:szCs w:val="28"/>
          <w:lang w:eastAsia="ar-SA"/>
        </w:rPr>
        <w:t>«TUTTE</w:t>
      </w:r>
      <w:r w:rsidR="00C6646A" w:rsidRPr="00717F0B">
        <w:rPr>
          <w:bCs/>
          <w:sz w:val="28"/>
          <w:szCs w:val="28"/>
          <w:lang w:eastAsia="ar-SA"/>
        </w:rPr>
        <w:t xml:space="preserve"> </w:t>
      </w:r>
      <w:r w:rsidRPr="00717F0B">
        <w:rPr>
          <w:bCs/>
          <w:sz w:val="28"/>
          <w:szCs w:val="28"/>
          <w:lang w:eastAsia="ar-SA"/>
        </w:rPr>
        <w:t>LE</w:t>
      </w:r>
      <w:r w:rsidR="00C6646A" w:rsidRPr="00717F0B">
        <w:rPr>
          <w:bCs/>
          <w:sz w:val="28"/>
          <w:szCs w:val="28"/>
          <w:lang w:eastAsia="ar-SA"/>
        </w:rPr>
        <w:t xml:space="preserve"> </w:t>
      </w:r>
      <w:r w:rsidRPr="00717F0B">
        <w:rPr>
          <w:bCs/>
          <w:sz w:val="28"/>
          <w:szCs w:val="28"/>
          <w:lang w:eastAsia="ar-SA"/>
        </w:rPr>
        <w:t>CORDE»</w:t>
      </w:r>
      <w:r w:rsidR="00C6646A" w:rsidRPr="00717F0B">
        <w:rPr>
          <w:bCs/>
          <w:sz w:val="28"/>
          <w:szCs w:val="28"/>
          <w:lang w:eastAsia="ar-SA"/>
        </w:rPr>
        <w:t xml:space="preserve"> </w:t>
      </w:r>
      <w:r w:rsidRPr="00717F0B">
        <w:rPr>
          <w:bCs/>
          <w:sz w:val="28"/>
          <w:szCs w:val="28"/>
          <w:lang w:eastAsia="ar-SA"/>
        </w:rPr>
        <w:t>(далее</w:t>
      </w:r>
      <w:r w:rsidR="00C6646A" w:rsidRPr="00717F0B">
        <w:rPr>
          <w:bCs/>
          <w:sz w:val="28"/>
          <w:szCs w:val="28"/>
          <w:lang w:eastAsia="ar-SA"/>
        </w:rPr>
        <w:t xml:space="preserve"> </w:t>
      </w:r>
      <w:r w:rsidRPr="00717F0B">
        <w:rPr>
          <w:bCs/>
          <w:sz w:val="28"/>
          <w:szCs w:val="28"/>
          <w:lang w:eastAsia="ar-SA"/>
        </w:rPr>
        <w:t>Конкурс)</w:t>
      </w:r>
      <w:r w:rsidR="00C6646A" w:rsidRPr="00717F0B">
        <w:rPr>
          <w:bCs/>
          <w:sz w:val="28"/>
          <w:szCs w:val="28"/>
          <w:lang w:eastAsia="ar-SA"/>
        </w:rPr>
        <w:t xml:space="preserve"> </w:t>
      </w:r>
      <w:r w:rsidRPr="00717F0B">
        <w:rPr>
          <w:bCs/>
          <w:sz w:val="28"/>
          <w:szCs w:val="28"/>
          <w:lang w:eastAsia="ar-SA"/>
        </w:rPr>
        <w:t>проводится</w:t>
      </w:r>
      <w:r w:rsidR="00C6646A" w:rsidRPr="00717F0B">
        <w:rPr>
          <w:bCs/>
          <w:sz w:val="28"/>
          <w:szCs w:val="28"/>
          <w:lang w:eastAsia="ar-SA"/>
        </w:rPr>
        <w:t xml:space="preserve"> </w:t>
      </w:r>
      <w:r w:rsidRPr="00717F0B">
        <w:rPr>
          <w:bCs/>
          <w:sz w:val="28"/>
          <w:szCs w:val="28"/>
          <w:lang w:eastAsia="ar-SA"/>
        </w:rPr>
        <w:t>ежегодно</w:t>
      </w:r>
      <w:r w:rsidR="00C6646A" w:rsidRPr="00717F0B">
        <w:rPr>
          <w:bCs/>
          <w:sz w:val="28"/>
          <w:szCs w:val="28"/>
          <w:lang w:eastAsia="ar-SA"/>
        </w:rPr>
        <w:t xml:space="preserve"> </w:t>
      </w:r>
      <w:r w:rsidRPr="00717F0B">
        <w:rPr>
          <w:bCs/>
          <w:sz w:val="28"/>
          <w:szCs w:val="28"/>
          <w:lang w:eastAsia="ar-SA"/>
        </w:rPr>
        <w:t>по</w:t>
      </w:r>
      <w:r w:rsidR="00C6646A" w:rsidRPr="00717F0B">
        <w:rPr>
          <w:bCs/>
          <w:sz w:val="28"/>
          <w:szCs w:val="28"/>
          <w:lang w:eastAsia="ar-SA"/>
        </w:rPr>
        <w:t xml:space="preserve"> </w:t>
      </w:r>
      <w:r w:rsidRPr="00717F0B">
        <w:rPr>
          <w:bCs/>
          <w:sz w:val="28"/>
          <w:szCs w:val="28"/>
          <w:lang w:eastAsia="ar-SA"/>
        </w:rPr>
        <w:t>исполнительским</w:t>
      </w:r>
      <w:r w:rsidR="00C6646A" w:rsidRPr="00717F0B">
        <w:rPr>
          <w:bCs/>
          <w:sz w:val="28"/>
          <w:szCs w:val="28"/>
          <w:lang w:eastAsia="ar-SA"/>
        </w:rPr>
        <w:t xml:space="preserve"> </w:t>
      </w:r>
      <w:r w:rsidRPr="00717F0B">
        <w:rPr>
          <w:bCs/>
          <w:sz w:val="28"/>
          <w:szCs w:val="28"/>
          <w:lang w:eastAsia="ar-SA"/>
        </w:rPr>
        <w:t>специальностям.</w:t>
      </w:r>
      <w:r w:rsidR="00C6646A" w:rsidRPr="00717F0B">
        <w:rPr>
          <w:bCs/>
          <w:sz w:val="28"/>
          <w:szCs w:val="28"/>
          <w:lang w:eastAsia="ar-SA"/>
        </w:rPr>
        <w:t xml:space="preserve"> </w:t>
      </w:r>
      <w:r w:rsidRPr="00717F0B">
        <w:rPr>
          <w:bCs/>
          <w:sz w:val="28"/>
          <w:szCs w:val="28"/>
          <w:lang w:eastAsia="ar-SA"/>
        </w:rPr>
        <w:t>В</w:t>
      </w:r>
      <w:r w:rsidR="00C6646A" w:rsidRPr="00717F0B">
        <w:rPr>
          <w:bCs/>
          <w:sz w:val="28"/>
          <w:szCs w:val="28"/>
          <w:lang w:eastAsia="ar-SA"/>
        </w:rPr>
        <w:t xml:space="preserve"> </w:t>
      </w:r>
      <w:r w:rsidRPr="00717F0B">
        <w:rPr>
          <w:bCs/>
          <w:sz w:val="28"/>
          <w:szCs w:val="28"/>
          <w:lang w:eastAsia="ar-SA"/>
        </w:rPr>
        <w:t>2025</w:t>
      </w:r>
      <w:r w:rsidR="00C6646A" w:rsidRPr="00717F0B">
        <w:rPr>
          <w:bCs/>
          <w:sz w:val="28"/>
          <w:szCs w:val="28"/>
          <w:lang w:eastAsia="ar-SA"/>
        </w:rPr>
        <w:t xml:space="preserve"> </w:t>
      </w:r>
      <w:r w:rsidRPr="00717F0B">
        <w:rPr>
          <w:bCs/>
          <w:sz w:val="28"/>
          <w:szCs w:val="28"/>
          <w:lang w:eastAsia="ar-SA"/>
        </w:rPr>
        <w:t>году</w:t>
      </w:r>
      <w:r w:rsidR="00C6646A" w:rsidRPr="00717F0B">
        <w:rPr>
          <w:bCs/>
          <w:sz w:val="28"/>
          <w:szCs w:val="28"/>
          <w:lang w:eastAsia="ar-SA"/>
        </w:rPr>
        <w:t xml:space="preserve"> </w:t>
      </w:r>
      <w:r w:rsidRPr="00717F0B">
        <w:rPr>
          <w:bCs/>
          <w:sz w:val="28"/>
          <w:szCs w:val="28"/>
          <w:lang w:eastAsia="ar-SA"/>
        </w:rPr>
        <w:t>объявляется</w:t>
      </w:r>
      <w:r w:rsidR="00C6646A" w:rsidRPr="00717F0B">
        <w:rPr>
          <w:bCs/>
          <w:sz w:val="28"/>
          <w:szCs w:val="28"/>
          <w:lang w:eastAsia="ar-SA"/>
        </w:rPr>
        <w:t xml:space="preserve"> </w:t>
      </w:r>
      <w:r w:rsidRPr="00717F0B">
        <w:rPr>
          <w:bCs/>
          <w:sz w:val="28"/>
          <w:szCs w:val="28"/>
          <w:lang w:eastAsia="ar-SA"/>
        </w:rPr>
        <w:t>Конкурс</w:t>
      </w:r>
      <w:r w:rsidR="00C6646A" w:rsidRPr="00717F0B">
        <w:rPr>
          <w:bCs/>
          <w:sz w:val="28"/>
          <w:szCs w:val="28"/>
          <w:lang w:eastAsia="ar-SA"/>
        </w:rPr>
        <w:t xml:space="preserve"> </w:t>
      </w:r>
      <w:r w:rsidRPr="00717F0B">
        <w:rPr>
          <w:bCs/>
          <w:sz w:val="28"/>
          <w:szCs w:val="28"/>
          <w:lang w:eastAsia="ar-SA"/>
        </w:rPr>
        <w:t>исполнителей</w:t>
      </w:r>
      <w:r w:rsidR="00C6646A" w:rsidRPr="00717F0B">
        <w:rPr>
          <w:bCs/>
          <w:sz w:val="28"/>
          <w:szCs w:val="28"/>
          <w:lang w:eastAsia="ar-SA"/>
        </w:rPr>
        <w:t xml:space="preserve"> </w:t>
      </w:r>
      <w:r w:rsidRPr="00717F0B">
        <w:rPr>
          <w:bCs/>
          <w:sz w:val="28"/>
          <w:szCs w:val="28"/>
          <w:lang w:eastAsia="ar-SA"/>
        </w:rPr>
        <w:t>на</w:t>
      </w:r>
      <w:r w:rsidR="00C6646A" w:rsidRPr="00717F0B">
        <w:rPr>
          <w:bCs/>
          <w:sz w:val="28"/>
          <w:szCs w:val="28"/>
          <w:lang w:eastAsia="ar-SA"/>
        </w:rPr>
        <w:t xml:space="preserve"> </w:t>
      </w:r>
      <w:r w:rsidRPr="00717F0B">
        <w:rPr>
          <w:bCs/>
          <w:sz w:val="28"/>
          <w:szCs w:val="28"/>
          <w:lang w:eastAsia="ar-SA"/>
        </w:rPr>
        <w:t>струнных</w:t>
      </w:r>
      <w:r w:rsidR="00C6646A" w:rsidRPr="00717F0B">
        <w:rPr>
          <w:bCs/>
          <w:sz w:val="28"/>
          <w:szCs w:val="28"/>
          <w:lang w:eastAsia="ar-SA"/>
        </w:rPr>
        <w:t xml:space="preserve"> </w:t>
      </w:r>
      <w:r w:rsidRPr="00717F0B">
        <w:rPr>
          <w:bCs/>
          <w:sz w:val="28"/>
          <w:szCs w:val="28"/>
          <w:lang w:eastAsia="ar-SA"/>
        </w:rPr>
        <w:t>инструментах</w:t>
      </w:r>
      <w:r w:rsidR="00C6646A" w:rsidRPr="00717F0B">
        <w:rPr>
          <w:bCs/>
          <w:sz w:val="28"/>
          <w:szCs w:val="28"/>
          <w:lang w:eastAsia="ar-SA"/>
        </w:rPr>
        <w:t xml:space="preserve"> </w:t>
      </w:r>
      <w:r w:rsidRPr="00717F0B">
        <w:rPr>
          <w:bCs/>
          <w:sz w:val="28"/>
          <w:szCs w:val="28"/>
          <w:lang w:eastAsia="ar-SA"/>
        </w:rPr>
        <w:t>(скрипка,</w:t>
      </w:r>
      <w:r w:rsidR="00C6646A" w:rsidRPr="00717F0B">
        <w:rPr>
          <w:bCs/>
          <w:sz w:val="28"/>
          <w:szCs w:val="28"/>
          <w:lang w:eastAsia="ar-SA"/>
        </w:rPr>
        <w:t xml:space="preserve"> </w:t>
      </w:r>
      <w:r w:rsidRPr="00717F0B">
        <w:rPr>
          <w:bCs/>
          <w:sz w:val="28"/>
          <w:szCs w:val="28"/>
          <w:lang w:eastAsia="ar-SA"/>
        </w:rPr>
        <w:t>альт,</w:t>
      </w:r>
      <w:r w:rsidR="00C6646A" w:rsidRPr="00717F0B">
        <w:rPr>
          <w:bCs/>
          <w:sz w:val="28"/>
          <w:szCs w:val="28"/>
          <w:lang w:eastAsia="ar-SA"/>
        </w:rPr>
        <w:t xml:space="preserve"> </w:t>
      </w:r>
      <w:r w:rsidRPr="00717F0B">
        <w:rPr>
          <w:bCs/>
          <w:sz w:val="28"/>
          <w:szCs w:val="28"/>
          <w:lang w:eastAsia="ar-SA"/>
        </w:rPr>
        <w:t>виолончель,</w:t>
      </w:r>
      <w:r w:rsidR="00C6646A" w:rsidRPr="00717F0B">
        <w:rPr>
          <w:bCs/>
          <w:sz w:val="28"/>
          <w:szCs w:val="28"/>
          <w:lang w:eastAsia="ar-SA"/>
        </w:rPr>
        <w:t xml:space="preserve"> </w:t>
      </w:r>
      <w:r w:rsidRPr="00717F0B">
        <w:rPr>
          <w:bCs/>
          <w:sz w:val="28"/>
          <w:szCs w:val="28"/>
          <w:lang w:eastAsia="ar-SA"/>
        </w:rPr>
        <w:t>контрабас,</w:t>
      </w:r>
      <w:r w:rsidR="00C6646A" w:rsidRPr="00717F0B">
        <w:rPr>
          <w:bCs/>
          <w:sz w:val="28"/>
          <w:szCs w:val="28"/>
          <w:lang w:eastAsia="ar-SA"/>
        </w:rPr>
        <w:t xml:space="preserve"> </w:t>
      </w:r>
      <w:r w:rsidRPr="00717F0B">
        <w:rPr>
          <w:bCs/>
          <w:sz w:val="28"/>
          <w:szCs w:val="28"/>
          <w:lang w:eastAsia="ar-SA"/>
        </w:rPr>
        <w:t>арфа)</w:t>
      </w:r>
      <w:r w:rsidR="00C6646A" w:rsidRPr="00717F0B">
        <w:rPr>
          <w:bCs/>
          <w:sz w:val="28"/>
          <w:szCs w:val="28"/>
          <w:lang w:eastAsia="ar-SA"/>
        </w:rPr>
        <w:t xml:space="preserve"> </w:t>
      </w:r>
      <w:r w:rsidRPr="00717F0B">
        <w:rPr>
          <w:bCs/>
          <w:sz w:val="28"/>
          <w:szCs w:val="28"/>
          <w:lang w:eastAsia="ar-SA"/>
        </w:rPr>
        <w:t>в</w:t>
      </w:r>
      <w:r w:rsidR="00C6646A" w:rsidRPr="00717F0B">
        <w:rPr>
          <w:bCs/>
          <w:sz w:val="28"/>
          <w:szCs w:val="28"/>
          <w:lang w:eastAsia="ar-SA"/>
        </w:rPr>
        <w:t xml:space="preserve"> </w:t>
      </w:r>
      <w:r w:rsidRPr="00717F0B">
        <w:rPr>
          <w:bCs/>
          <w:sz w:val="28"/>
          <w:szCs w:val="28"/>
          <w:lang w:eastAsia="ar-SA"/>
        </w:rPr>
        <w:t>номинациях:</w:t>
      </w:r>
    </w:p>
    <w:p w14:paraId="70A7C834" w14:textId="47E1DCDF" w:rsidR="004B1D50" w:rsidRPr="00717F0B" w:rsidRDefault="004B1D50" w:rsidP="00504289">
      <w:pPr>
        <w:widowControl w:val="0"/>
        <w:tabs>
          <w:tab w:val="left" w:pos="709"/>
        </w:tabs>
        <w:suppressAutoHyphens/>
        <w:ind w:firstLine="709"/>
        <w:jc w:val="both"/>
        <w:rPr>
          <w:bCs/>
          <w:sz w:val="28"/>
          <w:szCs w:val="28"/>
          <w:lang w:eastAsia="ar-SA"/>
        </w:rPr>
      </w:pPr>
      <w:r w:rsidRPr="00717F0B">
        <w:rPr>
          <w:bCs/>
          <w:sz w:val="28"/>
          <w:szCs w:val="28"/>
          <w:lang w:eastAsia="ar-SA"/>
        </w:rPr>
        <w:t>Номинация</w:t>
      </w:r>
      <w:r w:rsidR="00C6646A" w:rsidRPr="00717F0B">
        <w:rPr>
          <w:bCs/>
          <w:sz w:val="28"/>
          <w:szCs w:val="28"/>
          <w:lang w:eastAsia="ar-SA"/>
        </w:rPr>
        <w:t xml:space="preserve"> </w:t>
      </w:r>
      <w:r w:rsidRPr="00717F0B">
        <w:rPr>
          <w:bCs/>
          <w:sz w:val="28"/>
          <w:szCs w:val="28"/>
          <w:lang w:eastAsia="ar-SA"/>
        </w:rPr>
        <w:t>1.</w:t>
      </w:r>
      <w:r w:rsidR="00C6646A" w:rsidRPr="00717F0B">
        <w:rPr>
          <w:bCs/>
          <w:sz w:val="28"/>
          <w:szCs w:val="28"/>
          <w:lang w:eastAsia="ar-SA"/>
        </w:rPr>
        <w:t xml:space="preserve"> </w:t>
      </w:r>
      <w:r w:rsidRPr="00717F0B">
        <w:rPr>
          <w:bCs/>
          <w:sz w:val="28"/>
          <w:szCs w:val="28"/>
          <w:lang w:eastAsia="ar-SA"/>
        </w:rPr>
        <w:t>Солисты</w:t>
      </w:r>
      <w:r w:rsidR="00C6646A" w:rsidRPr="00717F0B">
        <w:rPr>
          <w:bCs/>
          <w:sz w:val="28"/>
          <w:szCs w:val="28"/>
          <w:lang w:eastAsia="ar-SA"/>
        </w:rPr>
        <w:t xml:space="preserve"> </w:t>
      </w:r>
    </w:p>
    <w:p w14:paraId="6FB86B26" w14:textId="05C8307A" w:rsidR="004B1D50" w:rsidRPr="00717F0B" w:rsidRDefault="004B1D50" w:rsidP="00504289">
      <w:pPr>
        <w:widowControl w:val="0"/>
        <w:tabs>
          <w:tab w:val="left" w:pos="709"/>
        </w:tabs>
        <w:suppressAutoHyphens/>
        <w:ind w:firstLine="709"/>
        <w:jc w:val="both"/>
        <w:rPr>
          <w:bCs/>
          <w:sz w:val="28"/>
          <w:szCs w:val="28"/>
          <w:lang w:eastAsia="ar-SA"/>
        </w:rPr>
      </w:pPr>
      <w:r w:rsidRPr="00717F0B">
        <w:rPr>
          <w:bCs/>
          <w:sz w:val="28"/>
          <w:szCs w:val="28"/>
          <w:lang w:eastAsia="ar-SA"/>
        </w:rPr>
        <w:t>1.1.</w:t>
      </w:r>
      <w:r w:rsidR="00C6646A" w:rsidRPr="00717F0B">
        <w:rPr>
          <w:bCs/>
          <w:sz w:val="28"/>
          <w:szCs w:val="28"/>
          <w:lang w:eastAsia="ar-SA"/>
        </w:rPr>
        <w:t xml:space="preserve"> </w:t>
      </w:r>
      <w:r w:rsidRPr="00717F0B">
        <w:rPr>
          <w:bCs/>
          <w:sz w:val="28"/>
          <w:szCs w:val="28"/>
          <w:lang w:eastAsia="ar-SA"/>
        </w:rPr>
        <w:t>Оркестровые</w:t>
      </w:r>
      <w:r w:rsidR="00C6646A" w:rsidRPr="00717F0B">
        <w:rPr>
          <w:bCs/>
          <w:sz w:val="28"/>
          <w:szCs w:val="28"/>
          <w:lang w:eastAsia="ar-SA"/>
        </w:rPr>
        <w:t xml:space="preserve"> </w:t>
      </w:r>
      <w:r w:rsidRPr="00717F0B">
        <w:rPr>
          <w:bCs/>
          <w:sz w:val="28"/>
          <w:szCs w:val="28"/>
          <w:lang w:eastAsia="ar-SA"/>
        </w:rPr>
        <w:t>струнные</w:t>
      </w:r>
      <w:r w:rsidR="00C6646A" w:rsidRPr="00717F0B">
        <w:rPr>
          <w:bCs/>
          <w:sz w:val="28"/>
          <w:szCs w:val="28"/>
          <w:lang w:eastAsia="ar-SA"/>
        </w:rPr>
        <w:t xml:space="preserve"> </w:t>
      </w:r>
      <w:r w:rsidRPr="00717F0B">
        <w:rPr>
          <w:bCs/>
          <w:sz w:val="28"/>
          <w:szCs w:val="28"/>
          <w:lang w:eastAsia="ar-SA"/>
        </w:rPr>
        <w:t>инструменты:</w:t>
      </w:r>
      <w:r w:rsidR="00C6646A" w:rsidRPr="00717F0B">
        <w:rPr>
          <w:bCs/>
          <w:sz w:val="28"/>
          <w:szCs w:val="28"/>
          <w:lang w:eastAsia="ar-SA"/>
        </w:rPr>
        <w:t xml:space="preserve"> </w:t>
      </w:r>
      <w:r w:rsidRPr="00717F0B">
        <w:rPr>
          <w:bCs/>
          <w:sz w:val="28"/>
          <w:szCs w:val="28"/>
          <w:lang w:eastAsia="ar-SA"/>
        </w:rPr>
        <w:t>скрипка,</w:t>
      </w:r>
      <w:r w:rsidR="00C6646A" w:rsidRPr="00717F0B">
        <w:rPr>
          <w:bCs/>
          <w:sz w:val="28"/>
          <w:szCs w:val="28"/>
          <w:lang w:eastAsia="ar-SA"/>
        </w:rPr>
        <w:t xml:space="preserve"> </w:t>
      </w:r>
      <w:r w:rsidRPr="00717F0B">
        <w:rPr>
          <w:bCs/>
          <w:sz w:val="28"/>
          <w:szCs w:val="28"/>
          <w:lang w:eastAsia="ar-SA"/>
        </w:rPr>
        <w:t>альт,</w:t>
      </w:r>
      <w:r w:rsidR="00C6646A" w:rsidRPr="00717F0B">
        <w:rPr>
          <w:bCs/>
          <w:sz w:val="28"/>
          <w:szCs w:val="28"/>
          <w:lang w:eastAsia="ar-SA"/>
        </w:rPr>
        <w:t xml:space="preserve"> </w:t>
      </w:r>
      <w:r w:rsidRPr="00717F0B">
        <w:rPr>
          <w:bCs/>
          <w:sz w:val="28"/>
          <w:szCs w:val="28"/>
          <w:lang w:eastAsia="ar-SA"/>
        </w:rPr>
        <w:t>виолончель,</w:t>
      </w:r>
      <w:r w:rsidR="00C6646A" w:rsidRPr="00717F0B">
        <w:rPr>
          <w:bCs/>
          <w:sz w:val="28"/>
          <w:szCs w:val="28"/>
          <w:lang w:eastAsia="ar-SA"/>
        </w:rPr>
        <w:t xml:space="preserve"> </w:t>
      </w:r>
      <w:r w:rsidRPr="00717F0B">
        <w:rPr>
          <w:bCs/>
          <w:sz w:val="28"/>
          <w:szCs w:val="28"/>
          <w:lang w:eastAsia="ar-SA"/>
        </w:rPr>
        <w:t>контрабас;</w:t>
      </w:r>
    </w:p>
    <w:p w14:paraId="10F37F2D" w14:textId="2737FE3A" w:rsidR="004B1D50" w:rsidRPr="00717F0B" w:rsidRDefault="004B1D50" w:rsidP="00504289">
      <w:pPr>
        <w:widowControl w:val="0"/>
        <w:tabs>
          <w:tab w:val="left" w:pos="709"/>
        </w:tabs>
        <w:suppressAutoHyphens/>
        <w:ind w:firstLine="709"/>
        <w:jc w:val="both"/>
        <w:rPr>
          <w:bCs/>
          <w:sz w:val="28"/>
          <w:szCs w:val="28"/>
          <w:lang w:eastAsia="ar-SA"/>
        </w:rPr>
      </w:pPr>
      <w:r w:rsidRPr="00717F0B">
        <w:rPr>
          <w:bCs/>
          <w:sz w:val="28"/>
          <w:szCs w:val="28"/>
          <w:lang w:eastAsia="ar-SA"/>
        </w:rPr>
        <w:t>1.2.</w:t>
      </w:r>
      <w:r w:rsidR="00C6646A" w:rsidRPr="00717F0B">
        <w:rPr>
          <w:bCs/>
          <w:sz w:val="28"/>
          <w:szCs w:val="28"/>
          <w:lang w:eastAsia="ar-SA"/>
        </w:rPr>
        <w:t xml:space="preserve"> </w:t>
      </w:r>
      <w:r w:rsidRPr="00717F0B">
        <w:rPr>
          <w:bCs/>
          <w:sz w:val="28"/>
          <w:szCs w:val="28"/>
          <w:lang w:eastAsia="ar-SA"/>
        </w:rPr>
        <w:t>Оркестровые</w:t>
      </w:r>
      <w:r w:rsidR="00C6646A" w:rsidRPr="00717F0B">
        <w:rPr>
          <w:bCs/>
          <w:sz w:val="28"/>
          <w:szCs w:val="28"/>
          <w:lang w:eastAsia="ar-SA"/>
        </w:rPr>
        <w:t xml:space="preserve"> </w:t>
      </w:r>
      <w:r w:rsidRPr="00717F0B">
        <w:rPr>
          <w:bCs/>
          <w:sz w:val="28"/>
          <w:szCs w:val="28"/>
          <w:lang w:eastAsia="ar-SA"/>
        </w:rPr>
        <w:t>струнные</w:t>
      </w:r>
      <w:r w:rsidR="00C6646A" w:rsidRPr="00717F0B">
        <w:rPr>
          <w:bCs/>
          <w:sz w:val="28"/>
          <w:szCs w:val="28"/>
          <w:lang w:eastAsia="ar-SA"/>
        </w:rPr>
        <w:t xml:space="preserve"> </w:t>
      </w:r>
      <w:r w:rsidRPr="00717F0B">
        <w:rPr>
          <w:bCs/>
          <w:sz w:val="28"/>
          <w:szCs w:val="28"/>
          <w:lang w:eastAsia="ar-SA"/>
        </w:rPr>
        <w:t>инструменты:</w:t>
      </w:r>
      <w:r w:rsidR="00C6646A" w:rsidRPr="00717F0B">
        <w:rPr>
          <w:bCs/>
          <w:sz w:val="28"/>
          <w:szCs w:val="28"/>
          <w:lang w:eastAsia="ar-SA"/>
        </w:rPr>
        <w:t xml:space="preserve"> </w:t>
      </w:r>
      <w:r w:rsidRPr="00717F0B">
        <w:rPr>
          <w:bCs/>
          <w:sz w:val="28"/>
          <w:szCs w:val="28"/>
          <w:lang w:eastAsia="ar-SA"/>
        </w:rPr>
        <w:t>арфа-</w:t>
      </w:r>
      <w:r w:rsidRPr="00717F0B">
        <w:rPr>
          <w:bCs/>
          <w:sz w:val="28"/>
          <w:szCs w:val="28"/>
          <w:lang w:val="en-US" w:eastAsia="ar-SA"/>
        </w:rPr>
        <w:t>concert</w:t>
      </w:r>
      <w:r w:rsidRPr="00717F0B">
        <w:rPr>
          <w:bCs/>
          <w:sz w:val="28"/>
          <w:szCs w:val="28"/>
          <w:lang w:eastAsia="ar-SA"/>
        </w:rPr>
        <w:t>,</w:t>
      </w:r>
      <w:r w:rsidR="00C6646A" w:rsidRPr="00717F0B">
        <w:rPr>
          <w:bCs/>
          <w:sz w:val="28"/>
          <w:szCs w:val="28"/>
          <w:lang w:eastAsia="ar-SA"/>
        </w:rPr>
        <w:t xml:space="preserve"> </w:t>
      </w:r>
      <w:r w:rsidRPr="00717F0B">
        <w:rPr>
          <w:bCs/>
          <w:sz w:val="28"/>
          <w:szCs w:val="28"/>
          <w:lang w:eastAsia="ar-SA"/>
        </w:rPr>
        <w:t>арфа-</w:t>
      </w:r>
      <w:r w:rsidRPr="00717F0B">
        <w:rPr>
          <w:bCs/>
          <w:sz w:val="28"/>
          <w:szCs w:val="28"/>
          <w:lang w:val="en-US" w:eastAsia="ar-SA"/>
        </w:rPr>
        <w:t>amateur</w:t>
      </w:r>
      <w:r w:rsidRPr="00717F0B">
        <w:rPr>
          <w:bCs/>
          <w:sz w:val="28"/>
          <w:szCs w:val="28"/>
          <w:lang w:eastAsia="ar-SA"/>
        </w:rPr>
        <w:t>;</w:t>
      </w:r>
    </w:p>
    <w:p w14:paraId="6862AA40" w14:textId="2938C977" w:rsidR="004B1D50" w:rsidRPr="00717F0B" w:rsidRDefault="004B1D50" w:rsidP="00504289">
      <w:pPr>
        <w:pStyle w:val="21"/>
        <w:widowControl w:val="0"/>
        <w:tabs>
          <w:tab w:val="left" w:pos="709"/>
        </w:tabs>
        <w:spacing w:line="240" w:lineRule="auto"/>
        <w:jc w:val="both"/>
        <w:rPr>
          <w:rFonts w:ascii="Times New Roman" w:hAnsi="Times New Roman"/>
          <w:bCs/>
          <w:sz w:val="28"/>
          <w:szCs w:val="28"/>
          <w:lang w:eastAsia="ar-SA"/>
        </w:rPr>
      </w:pPr>
      <w:r w:rsidRPr="00717F0B">
        <w:rPr>
          <w:rFonts w:ascii="Times New Roman" w:hAnsi="Times New Roman"/>
          <w:bCs/>
          <w:sz w:val="28"/>
          <w:szCs w:val="28"/>
          <w:lang w:eastAsia="ar-SA"/>
        </w:rPr>
        <w:tab/>
        <w:t>Номинация</w:t>
      </w:r>
      <w:r w:rsidR="00C6646A" w:rsidRPr="00717F0B">
        <w:rPr>
          <w:rFonts w:ascii="Times New Roman" w:hAnsi="Times New Roman"/>
          <w:bCs/>
          <w:sz w:val="28"/>
          <w:szCs w:val="28"/>
          <w:lang w:eastAsia="ar-SA"/>
        </w:rPr>
        <w:t xml:space="preserve"> </w:t>
      </w:r>
      <w:r w:rsidRPr="00717F0B">
        <w:rPr>
          <w:rFonts w:ascii="Times New Roman" w:hAnsi="Times New Roman"/>
          <w:bCs/>
          <w:sz w:val="28"/>
          <w:szCs w:val="28"/>
          <w:lang w:eastAsia="ar-SA"/>
        </w:rPr>
        <w:t>2.</w:t>
      </w:r>
      <w:r w:rsidR="00C6646A" w:rsidRPr="00717F0B">
        <w:rPr>
          <w:rFonts w:ascii="Times New Roman" w:hAnsi="Times New Roman"/>
          <w:bCs/>
          <w:sz w:val="28"/>
          <w:szCs w:val="28"/>
          <w:lang w:eastAsia="ar-SA"/>
        </w:rPr>
        <w:t xml:space="preserve"> </w:t>
      </w:r>
      <w:r w:rsidRPr="00717F0B">
        <w:rPr>
          <w:rFonts w:ascii="Times New Roman" w:eastAsia="Times New Roman" w:hAnsi="Times New Roman"/>
          <w:sz w:val="28"/>
          <w:szCs w:val="28"/>
        </w:rPr>
        <w:t>Ансамбли</w:t>
      </w:r>
      <w:r w:rsidR="00C6646A" w:rsidRPr="00717F0B">
        <w:rPr>
          <w:rFonts w:ascii="Times New Roman" w:eastAsia="Times New Roman" w:hAnsi="Times New Roman"/>
          <w:sz w:val="28"/>
          <w:szCs w:val="28"/>
        </w:rPr>
        <w:t xml:space="preserve"> </w:t>
      </w:r>
      <w:r w:rsidRPr="00717F0B">
        <w:rPr>
          <w:rFonts w:ascii="Times New Roman" w:hAnsi="Times New Roman"/>
          <w:bCs/>
          <w:sz w:val="28"/>
          <w:szCs w:val="28"/>
          <w:lang w:eastAsia="ar-SA"/>
        </w:rPr>
        <w:t>струнных</w:t>
      </w:r>
      <w:r w:rsidR="00C6646A" w:rsidRPr="00717F0B">
        <w:rPr>
          <w:rFonts w:ascii="Times New Roman" w:hAnsi="Times New Roman"/>
          <w:bCs/>
          <w:sz w:val="28"/>
          <w:szCs w:val="28"/>
          <w:lang w:eastAsia="ar-SA"/>
        </w:rPr>
        <w:t xml:space="preserve"> </w:t>
      </w:r>
      <w:r w:rsidRPr="00717F0B">
        <w:rPr>
          <w:rFonts w:ascii="Times New Roman" w:hAnsi="Times New Roman"/>
          <w:bCs/>
          <w:sz w:val="28"/>
          <w:szCs w:val="28"/>
          <w:lang w:eastAsia="ar-SA"/>
        </w:rPr>
        <w:t>оркестровых</w:t>
      </w:r>
      <w:r w:rsidR="00C6646A" w:rsidRPr="00717F0B">
        <w:rPr>
          <w:rFonts w:ascii="Times New Roman" w:hAnsi="Times New Roman"/>
          <w:bCs/>
          <w:sz w:val="28"/>
          <w:szCs w:val="28"/>
          <w:lang w:eastAsia="ar-SA"/>
        </w:rPr>
        <w:t xml:space="preserve"> </w:t>
      </w:r>
      <w:r w:rsidRPr="00717F0B">
        <w:rPr>
          <w:rFonts w:ascii="Times New Roman" w:hAnsi="Times New Roman"/>
          <w:bCs/>
          <w:sz w:val="28"/>
          <w:szCs w:val="28"/>
          <w:lang w:eastAsia="ar-SA"/>
        </w:rPr>
        <w:t>инструментов</w:t>
      </w:r>
      <w:r w:rsidR="00C6646A" w:rsidRPr="00717F0B">
        <w:rPr>
          <w:rFonts w:ascii="Times New Roman" w:hAnsi="Times New Roman"/>
          <w:bCs/>
          <w:sz w:val="28"/>
          <w:szCs w:val="28"/>
          <w:lang w:eastAsia="ar-SA"/>
        </w:rPr>
        <w:t xml:space="preserve"> </w:t>
      </w:r>
      <w:r w:rsidRPr="00717F0B">
        <w:rPr>
          <w:rFonts w:ascii="Times New Roman" w:hAnsi="Times New Roman"/>
          <w:bCs/>
          <w:sz w:val="28"/>
          <w:szCs w:val="28"/>
          <w:lang w:eastAsia="ar-SA"/>
        </w:rPr>
        <w:t>(до</w:t>
      </w:r>
      <w:r w:rsidR="00C6646A" w:rsidRPr="00717F0B">
        <w:rPr>
          <w:rFonts w:ascii="Times New Roman" w:hAnsi="Times New Roman"/>
          <w:bCs/>
          <w:sz w:val="28"/>
          <w:szCs w:val="28"/>
          <w:lang w:eastAsia="ar-SA"/>
        </w:rPr>
        <w:t xml:space="preserve"> </w:t>
      </w:r>
      <w:r w:rsidRPr="00717F0B">
        <w:rPr>
          <w:rFonts w:ascii="Times New Roman" w:hAnsi="Times New Roman"/>
          <w:bCs/>
          <w:sz w:val="28"/>
          <w:szCs w:val="28"/>
          <w:lang w:eastAsia="ar-SA"/>
        </w:rPr>
        <w:t>15</w:t>
      </w:r>
      <w:r w:rsidR="00C6646A" w:rsidRPr="00717F0B">
        <w:rPr>
          <w:rFonts w:ascii="Times New Roman" w:hAnsi="Times New Roman"/>
          <w:bCs/>
          <w:sz w:val="28"/>
          <w:szCs w:val="28"/>
          <w:lang w:eastAsia="ar-SA"/>
        </w:rPr>
        <w:t xml:space="preserve"> </w:t>
      </w:r>
      <w:r w:rsidRPr="00717F0B">
        <w:rPr>
          <w:rFonts w:ascii="Times New Roman" w:hAnsi="Times New Roman"/>
          <w:bCs/>
          <w:sz w:val="28"/>
          <w:szCs w:val="28"/>
          <w:lang w:eastAsia="ar-SA"/>
        </w:rPr>
        <w:t>человек);</w:t>
      </w:r>
    </w:p>
    <w:p w14:paraId="2C2A4F57" w14:textId="7D81EDA3" w:rsidR="004B1D50" w:rsidRPr="00717F0B" w:rsidRDefault="004B1D50" w:rsidP="00504289">
      <w:pPr>
        <w:pStyle w:val="21"/>
        <w:widowControl w:val="0"/>
        <w:tabs>
          <w:tab w:val="left" w:pos="709"/>
        </w:tabs>
        <w:spacing w:line="240" w:lineRule="auto"/>
        <w:ind w:firstLine="709"/>
        <w:jc w:val="both"/>
        <w:rPr>
          <w:rFonts w:ascii="Times New Roman" w:hAnsi="Times New Roman"/>
          <w:bCs/>
          <w:sz w:val="28"/>
          <w:szCs w:val="28"/>
          <w:lang w:eastAsia="ar-SA"/>
        </w:rPr>
      </w:pPr>
      <w:r w:rsidRPr="00717F0B">
        <w:rPr>
          <w:rFonts w:ascii="Times New Roman" w:hAnsi="Times New Roman"/>
          <w:bCs/>
          <w:sz w:val="28"/>
          <w:szCs w:val="28"/>
          <w:lang w:eastAsia="ar-SA"/>
        </w:rPr>
        <w:t>Номинация</w:t>
      </w:r>
      <w:r w:rsidR="00C6646A" w:rsidRPr="00717F0B">
        <w:rPr>
          <w:rFonts w:ascii="Times New Roman" w:hAnsi="Times New Roman"/>
          <w:bCs/>
          <w:sz w:val="28"/>
          <w:szCs w:val="28"/>
          <w:lang w:eastAsia="ar-SA"/>
        </w:rPr>
        <w:t xml:space="preserve"> </w:t>
      </w:r>
      <w:r w:rsidRPr="00717F0B">
        <w:rPr>
          <w:rFonts w:ascii="Times New Roman" w:hAnsi="Times New Roman"/>
          <w:bCs/>
          <w:sz w:val="28"/>
          <w:szCs w:val="28"/>
          <w:lang w:eastAsia="ar-SA"/>
        </w:rPr>
        <w:t>3.</w:t>
      </w:r>
      <w:r w:rsidR="00C6646A" w:rsidRPr="00717F0B">
        <w:rPr>
          <w:rFonts w:ascii="Times New Roman" w:hAnsi="Times New Roman"/>
          <w:bCs/>
          <w:sz w:val="28"/>
          <w:szCs w:val="28"/>
          <w:lang w:eastAsia="ar-SA"/>
        </w:rPr>
        <w:t xml:space="preserve"> </w:t>
      </w:r>
      <w:r w:rsidRPr="00717F0B">
        <w:rPr>
          <w:rFonts w:ascii="Times New Roman" w:hAnsi="Times New Roman"/>
          <w:bCs/>
          <w:sz w:val="28"/>
          <w:szCs w:val="28"/>
          <w:lang w:eastAsia="ar-SA"/>
        </w:rPr>
        <w:t>Камерный</w:t>
      </w:r>
      <w:r w:rsidR="00C6646A" w:rsidRPr="00717F0B">
        <w:rPr>
          <w:rFonts w:ascii="Times New Roman" w:hAnsi="Times New Roman"/>
          <w:bCs/>
          <w:sz w:val="28"/>
          <w:szCs w:val="28"/>
          <w:lang w:eastAsia="ar-SA"/>
        </w:rPr>
        <w:t xml:space="preserve"> </w:t>
      </w:r>
      <w:r w:rsidRPr="00717F0B">
        <w:rPr>
          <w:rFonts w:ascii="Times New Roman" w:hAnsi="Times New Roman"/>
          <w:bCs/>
          <w:sz w:val="28"/>
          <w:szCs w:val="28"/>
          <w:lang w:eastAsia="ar-SA"/>
        </w:rPr>
        <w:t>оркестр</w:t>
      </w:r>
    </w:p>
    <w:p w14:paraId="6E327A45" w14:textId="37E5CC25" w:rsidR="004B1D50" w:rsidRPr="00717F0B" w:rsidRDefault="004B1D50" w:rsidP="00504289">
      <w:pPr>
        <w:widowControl w:val="0"/>
        <w:tabs>
          <w:tab w:val="left" w:pos="709"/>
        </w:tabs>
        <w:suppressAutoHyphens/>
        <w:ind w:firstLine="709"/>
        <w:jc w:val="both"/>
        <w:rPr>
          <w:bCs/>
          <w:sz w:val="28"/>
          <w:szCs w:val="28"/>
          <w:lang w:eastAsia="ar-SA"/>
        </w:rPr>
      </w:pPr>
      <w:r w:rsidRPr="00717F0B">
        <w:rPr>
          <w:bCs/>
          <w:sz w:val="28"/>
          <w:szCs w:val="28"/>
          <w:lang w:eastAsia="ar-SA"/>
        </w:rPr>
        <w:t>Конкурс</w:t>
      </w:r>
      <w:r w:rsidR="00C6646A" w:rsidRPr="00717F0B">
        <w:rPr>
          <w:bCs/>
          <w:sz w:val="28"/>
          <w:szCs w:val="28"/>
          <w:lang w:eastAsia="ar-SA"/>
        </w:rPr>
        <w:t xml:space="preserve"> </w:t>
      </w:r>
      <w:r w:rsidRPr="00717F0B">
        <w:rPr>
          <w:bCs/>
          <w:sz w:val="28"/>
          <w:szCs w:val="28"/>
          <w:lang w:eastAsia="ar-SA"/>
        </w:rPr>
        <w:t>проводится</w:t>
      </w:r>
      <w:r w:rsidR="00C6646A" w:rsidRPr="00717F0B">
        <w:rPr>
          <w:bCs/>
          <w:sz w:val="28"/>
          <w:szCs w:val="28"/>
          <w:lang w:eastAsia="ar-SA"/>
        </w:rPr>
        <w:t xml:space="preserve"> </w:t>
      </w:r>
      <w:r w:rsidRPr="00717F0B">
        <w:rPr>
          <w:bCs/>
          <w:sz w:val="28"/>
          <w:szCs w:val="28"/>
          <w:lang w:eastAsia="ar-SA"/>
        </w:rPr>
        <w:t>в</w:t>
      </w:r>
      <w:r w:rsidR="00C6646A" w:rsidRPr="00717F0B">
        <w:rPr>
          <w:bCs/>
          <w:sz w:val="28"/>
          <w:szCs w:val="28"/>
          <w:lang w:eastAsia="ar-SA"/>
        </w:rPr>
        <w:t xml:space="preserve"> </w:t>
      </w:r>
      <w:r w:rsidRPr="00717F0B">
        <w:rPr>
          <w:bCs/>
          <w:sz w:val="28"/>
          <w:szCs w:val="28"/>
          <w:lang w:eastAsia="ar-SA"/>
        </w:rPr>
        <w:t>Государственном</w:t>
      </w:r>
      <w:r w:rsidR="00C6646A" w:rsidRPr="00717F0B">
        <w:rPr>
          <w:bCs/>
          <w:sz w:val="28"/>
          <w:szCs w:val="28"/>
          <w:lang w:eastAsia="ar-SA"/>
        </w:rPr>
        <w:t xml:space="preserve"> </w:t>
      </w:r>
      <w:r w:rsidRPr="00717F0B">
        <w:rPr>
          <w:bCs/>
          <w:sz w:val="28"/>
          <w:szCs w:val="28"/>
          <w:lang w:eastAsia="ar-SA"/>
        </w:rPr>
        <w:t>бюджетном</w:t>
      </w:r>
      <w:r w:rsidR="00C6646A" w:rsidRPr="00717F0B">
        <w:rPr>
          <w:bCs/>
          <w:sz w:val="28"/>
          <w:szCs w:val="28"/>
          <w:lang w:eastAsia="ar-SA"/>
        </w:rPr>
        <w:t xml:space="preserve"> </w:t>
      </w:r>
      <w:r w:rsidRPr="00717F0B">
        <w:rPr>
          <w:bCs/>
          <w:sz w:val="28"/>
          <w:szCs w:val="28"/>
          <w:lang w:eastAsia="ar-SA"/>
        </w:rPr>
        <w:t>профессиональном</w:t>
      </w:r>
      <w:r w:rsidR="00C6646A" w:rsidRPr="00717F0B">
        <w:rPr>
          <w:bCs/>
          <w:sz w:val="28"/>
          <w:szCs w:val="28"/>
          <w:lang w:eastAsia="ar-SA"/>
        </w:rPr>
        <w:t xml:space="preserve"> </w:t>
      </w:r>
      <w:r w:rsidRPr="00717F0B">
        <w:rPr>
          <w:bCs/>
          <w:sz w:val="28"/>
          <w:szCs w:val="28"/>
          <w:lang w:eastAsia="ar-SA"/>
        </w:rPr>
        <w:t>образовательном</w:t>
      </w:r>
      <w:r w:rsidR="00C6646A" w:rsidRPr="00717F0B">
        <w:rPr>
          <w:bCs/>
          <w:sz w:val="28"/>
          <w:szCs w:val="28"/>
          <w:lang w:eastAsia="ar-SA"/>
        </w:rPr>
        <w:t xml:space="preserve"> </w:t>
      </w:r>
      <w:r w:rsidRPr="00717F0B">
        <w:rPr>
          <w:bCs/>
          <w:sz w:val="28"/>
          <w:szCs w:val="28"/>
          <w:lang w:eastAsia="ar-SA"/>
        </w:rPr>
        <w:t>учреждении</w:t>
      </w:r>
      <w:r w:rsidR="00C6646A" w:rsidRPr="00717F0B">
        <w:rPr>
          <w:bCs/>
          <w:sz w:val="28"/>
          <w:szCs w:val="28"/>
          <w:lang w:eastAsia="ar-SA"/>
        </w:rPr>
        <w:t xml:space="preserve"> </w:t>
      </w:r>
      <w:r w:rsidRPr="00717F0B">
        <w:rPr>
          <w:bCs/>
          <w:sz w:val="28"/>
          <w:szCs w:val="28"/>
          <w:lang w:eastAsia="ar-SA"/>
        </w:rPr>
        <w:t>Свердловской</w:t>
      </w:r>
      <w:r w:rsidR="00C6646A" w:rsidRPr="00717F0B">
        <w:rPr>
          <w:bCs/>
          <w:sz w:val="28"/>
          <w:szCs w:val="28"/>
          <w:lang w:eastAsia="ar-SA"/>
        </w:rPr>
        <w:t xml:space="preserve"> </w:t>
      </w:r>
      <w:r w:rsidRPr="00717F0B">
        <w:rPr>
          <w:bCs/>
          <w:sz w:val="28"/>
          <w:szCs w:val="28"/>
          <w:lang w:eastAsia="ar-SA"/>
        </w:rPr>
        <w:t>области</w:t>
      </w:r>
      <w:r w:rsidR="00C6646A" w:rsidRPr="00717F0B">
        <w:rPr>
          <w:bCs/>
          <w:sz w:val="28"/>
          <w:szCs w:val="28"/>
          <w:lang w:eastAsia="ar-SA"/>
        </w:rPr>
        <w:t xml:space="preserve"> </w:t>
      </w:r>
      <w:r w:rsidRPr="00717F0B">
        <w:rPr>
          <w:bCs/>
          <w:sz w:val="28"/>
          <w:szCs w:val="28"/>
          <w:lang w:eastAsia="ar-SA"/>
        </w:rPr>
        <w:t>«Уральская</w:t>
      </w:r>
      <w:r w:rsidR="00C6646A" w:rsidRPr="00717F0B">
        <w:rPr>
          <w:bCs/>
          <w:sz w:val="28"/>
          <w:szCs w:val="28"/>
          <w:lang w:eastAsia="ar-SA"/>
        </w:rPr>
        <w:t xml:space="preserve"> </w:t>
      </w:r>
      <w:r w:rsidRPr="00717F0B">
        <w:rPr>
          <w:bCs/>
          <w:sz w:val="28"/>
          <w:szCs w:val="28"/>
          <w:lang w:eastAsia="ar-SA"/>
        </w:rPr>
        <w:t>специальная</w:t>
      </w:r>
      <w:r w:rsidR="00C6646A" w:rsidRPr="00717F0B">
        <w:rPr>
          <w:bCs/>
          <w:sz w:val="28"/>
          <w:szCs w:val="28"/>
          <w:lang w:eastAsia="ar-SA"/>
        </w:rPr>
        <w:t xml:space="preserve"> </w:t>
      </w:r>
      <w:r w:rsidRPr="00717F0B">
        <w:rPr>
          <w:bCs/>
          <w:sz w:val="28"/>
          <w:szCs w:val="28"/>
          <w:lang w:eastAsia="ar-SA"/>
        </w:rPr>
        <w:t>музыкальная</w:t>
      </w:r>
      <w:r w:rsidR="00C6646A" w:rsidRPr="00717F0B">
        <w:rPr>
          <w:bCs/>
          <w:sz w:val="28"/>
          <w:szCs w:val="28"/>
          <w:lang w:eastAsia="ar-SA"/>
        </w:rPr>
        <w:t xml:space="preserve"> </w:t>
      </w:r>
      <w:r w:rsidRPr="00717F0B">
        <w:rPr>
          <w:bCs/>
          <w:sz w:val="28"/>
          <w:szCs w:val="28"/>
          <w:lang w:eastAsia="ar-SA"/>
        </w:rPr>
        <w:t>школа</w:t>
      </w:r>
      <w:r w:rsidR="00C6646A" w:rsidRPr="00717F0B">
        <w:rPr>
          <w:bCs/>
          <w:sz w:val="28"/>
          <w:szCs w:val="28"/>
          <w:lang w:eastAsia="ar-SA"/>
        </w:rPr>
        <w:t xml:space="preserve"> </w:t>
      </w:r>
      <w:r w:rsidRPr="00717F0B">
        <w:rPr>
          <w:bCs/>
          <w:sz w:val="28"/>
          <w:szCs w:val="28"/>
          <w:lang w:eastAsia="ar-SA"/>
        </w:rPr>
        <w:t>(колледж)»</w:t>
      </w:r>
      <w:r w:rsidR="00C6646A" w:rsidRPr="00717F0B">
        <w:rPr>
          <w:bCs/>
          <w:sz w:val="28"/>
          <w:szCs w:val="28"/>
          <w:lang w:eastAsia="ar-SA"/>
        </w:rPr>
        <w:t xml:space="preserve"> </w:t>
      </w:r>
      <w:r w:rsidRPr="00717F0B">
        <w:rPr>
          <w:bCs/>
          <w:sz w:val="28"/>
          <w:szCs w:val="28"/>
          <w:lang w:eastAsia="ar-SA"/>
        </w:rPr>
        <w:t>по</w:t>
      </w:r>
      <w:r w:rsidR="00C6646A" w:rsidRPr="00717F0B">
        <w:rPr>
          <w:bCs/>
          <w:sz w:val="28"/>
          <w:szCs w:val="28"/>
          <w:lang w:eastAsia="ar-SA"/>
        </w:rPr>
        <w:t xml:space="preserve"> </w:t>
      </w:r>
      <w:r w:rsidRPr="00717F0B">
        <w:rPr>
          <w:bCs/>
          <w:sz w:val="28"/>
          <w:szCs w:val="28"/>
          <w:lang w:eastAsia="ar-SA"/>
        </w:rPr>
        <w:t>адресу:</w:t>
      </w:r>
      <w:r w:rsidR="00C6646A" w:rsidRPr="00717F0B">
        <w:rPr>
          <w:bCs/>
          <w:sz w:val="28"/>
          <w:szCs w:val="28"/>
          <w:lang w:eastAsia="ar-SA"/>
        </w:rPr>
        <w:t xml:space="preserve"> </w:t>
      </w:r>
      <w:r w:rsidRPr="00717F0B">
        <w:rPr>
          <w:bCs/>
          <w:sz w:val="28"/>
          <w:szCs w:val="28"/>
          <w:lang w:eastAsia="ar-SA"/>
        </w:rPr>
        <w:t>город</w:t>
      </w:r>
      <w:r w:rsidR="00C6646A" w:rsidRPr="00717F0B">
        <w:rPr>
          <w:bCs/>
          <w:sz w:val="28"/>
          <w:szCs w:val="28"/>
          <w:lang w:eastAsia="ar-SA"/>
        </w:rPr>
        <w:t xml:space="preserve"> </w:t>
      </w:r>
      <w:r w:rsidRPr="00717F0B">
        <w:rPr>
          <w:bCs/>
          <w:sz w:val="28"/>
          <w:szCs w:val="28"/>
          <w:lang w:eastAsia="ar-SA"/>
        </w:rPr>
        <w:t>Екатеринбург,</w:t>
      </w:r>
      <w:r w:rsidR="00C6646A" w:rsidRPr="00717F0B">
        <w:rPr>
          <w:bCs/>
          <w:sz w:val="28"/>
          <w:szCs w:val="28"/>
          <w:lang w:eastAsia="ar-SA"/>
        </w:rPr>
        <w:t xml:space="preserve"> </w:t>
      </w:r>
      <w:r w:rsidRPr="00717F0B">
        <w:rPr>
          <w:bCs/>
          <w:sz w:val="28"/>
          <w:szCs w:val="28"/>
          <w:lang w:eastAsia="ar-SA"/>
        </w:rPr>
        <w:t>улица</w:t>
      </w:r>
      <w:r w:rsidR="00C6646A" w:rsidRPr="00717F0B">
        <w:rPr>
          <w:bCs/>
          <w:sz w:val="28"/>
          <w:szCs w:val="28"/>
          <w:lang w:eastAsia="ar-SA"/>
        </w:rPr>
        <w:t xml:space="preserve"> </w:t>
      </w:r>
      <w:r w:rsidRPr="00717F0B">
        <w:rPr>
          <w:bCs/>
          <w:sz w:val="28"/>
          <w:szCs w:val="28"/>
          <w:lang w:eastAsia="ar-SA"/>
        </w:rPr>
        <w:t>Антона</w:t>
      </w:r>
      <w:r w:rsidR="00C6646A" w:rsidRPr="00717F0B">
        <w:rPr>
          <w:bCs/>
          <w:sz w:val="28"/>
          <w:szCs w:val="28"/>
          <w:lang w:eastAsia="ar-SA"/>
        </w:rPr>
        <w:t xml:space="preserve"> </w:t>
      </w:r>
      <w:proofErr w:type="spellStart"/>
      <w:r w:rsidRPr="00717F0B">
        <w:rPr>
          <w:bCs/>
          <w:sz w:val="28"/>
          <w:szCs w:val="28"/>
          <w:lang w:eastAsia="ar-SA"/>
        </w:rPr>
        <w:t>Валека</w:t>
      </w:r>
      <w:proofErr w:type="spellEnd"/>
      <w:r w:rsidRPr="00717F0B">
        <w:rPr>
          <w:bCs/>
          <w:sz w:val="28"/>
          <w:szCs w:val="28"/>
          <w:lang w:eastAsia="ar-SA"/>
        </w:rPr>
        <w:t>,</w:t>
      </w:r>
      <w:r w:rsidR="00C6646A" w:rsidRPr="00717F0B">
        <w:rPr>
          <w:bCs/>
          <w:sz w:val="28"/>
          <w:szCs w:val="28"/>
          <w:lang w:eastAsia="ar-SA"/>
        </w:rPr>
        <w:t xml:space="preserve"> </w:t>
      </w:r>
      <w:r w:rsidRPr="00717F0B">
        <w:rPr>
          <w:bCs/>
          <w:sz w:val="28"/>
          <w:szCs w:val="28"/>
          <w:lang w:eastAsia="ar-SA"/>
        </w:rPr>
        <w:t>25.</w:t>
      </w:r>
    </w:p>
    <w:p w14:paraId="218995B7" w14:textId="603EA53B" w:rsidR="004B1D50" w:rsidRPr="00717F0B" w:rsidRDefault="004B1D50" w:rsidP="00504289">
      <w:pPr>
        <w:tabs>
          <w:tab w:val="left" w:pos="709"/>
        </w:tabs>
        <w:suppressAutoHyphens/>
        <w:jc w:val="both"/>
        <w:rPr>
          <w:b/>
          <w:bCs/>
          <w:sz w:val="28"/>
          <w:szCs w:val="28"/>
        </w:rPr>
      </w:pPr>
      <w:r w:rsidRPr="00717F0B">
        <w:rPr>
          <w:b/>
          <w:bCs/>
          <w:sz w:val="28"/>
          <w:szCs w:val="28"/>
        </w:rPr>
        <w:t>4.</w:t>
      </w:r>
      <w:r w:rsidR="00C6646A" w:rsidRPr="00717F0B">
        <w:rPr>
          <w:b/>
          <w:bCs/>
          <w:sz w:val="28"/>
          <w:szCs w:val="28"/>
        </w:rPr>
        <w:t xml:space="preserve"> </w:t>
      </w:r>
      <w:r w:rsidRPr="00717F0B">
        <w:rPr>
          <w:b/>
          <w:bCs/>
          <w:sz w:val="28"/>
          <w:szCs w:val="28"/>
        </w:rPr>
        <w:t>Цели</w:t>
      </w:r>
      <w:r w:rsidR="00C6646A" w:rsidRPr="00717F0B">
        <w:rPr>
          <w:b/>
          <w:bCs/>
          <w:sz w:val="28"/>
          <w:szCs w:val="28"/>
        </w:rPr>
        <w:t xml:space="preserve"> </w:t>
      </w:r>
      <w:r w:rsidRPr="00717F0B">
        <w:rPr>
          <w:b/>
          <w:bCs/>
          <w:sz w:val="28"/>
          <w:szCs w:val="28"/>
        </w:rPr>
        <w:t>и</w:t>
      </w:r>
      <w:r w:rsidR="00C6646A" w:rsidRPr="00717F0B">
        <w:rPr>
          <w:b/>
          <w:bCs/>
          <w:sz w:val="28"/>
          <w:szCs w:val="28"/>
        </w:rPr>
        <w:t xml:space="preserve"> </w:t>
      </w:r>
      <w:r w:rsidRPr="00717F0B">
        <w:rPr>
          <w:b/>
          <w:bCs/>
          <w:sz w:val="28"/>
          <w:szCs w:val="28"/>
        </w:rPr>
        <w:t>задачи</w:t>
      </w:r>
      <w:r w:rsidR="00C6646A" w:rsidRPr="00717F0B">
        <w:rPr>
          <w:b/>
          <w:bCs/>
          <w:sz w:val="28"/>
          <w:szCs w:val="28"/>
        </w:rPr>
        <w:t xml:space="preserve"> </w:t>
      </w:r>
      <w:r w:rsidRPr="00717F0B">
        <w:rPr>
          <w:b/>
          <w:bCs/>
          <w:sz w:val="28"/>
          <w:szCs w:val="28"/>
        </w:rPr>
        <w:t>конкурса</w:t>
      </w:r>
    </w:p>
    <w:p w14:paraId="36414FA5" w14:textId="3F86EC44" w:rsidR="004B1D50" w:rsidRPr="00717F0B" w:rsidRDefault="004B1D50" w:rsidP="00504289">
      <w:pPr>
        <w:pStyle w:val="21"/>
        <w:tabs>
          <w:tab w:val="left" w:pos="709"/>
        </w:tabs>
        <w:spacing w:line="240" w:lineRule="auto"/>
        <w:jc w:val="both"/>
        <w:rPr>
          <w:rFonts w:ascii="Times New Roman" w:hAnsi="Times New Roman"/>
          <w:bCs/>
          <w:sz w:val="28"/>
          <w:szCs w:val="28"/>
        </w:rPr>
      </w:pPr>
      <w:r w:rsidRPr="00717F0B">
        <w:rPr>
          <w:rFonts w:ascii="Times New Roman" w:hAnsi="Times New Roman"/>
          <w:bCs/>
          <w:sz w:val="28"/>
          <w:szCs w:val="28"/>
        </w:rPr>
        <w:tab/>
        <w:t>-</w:t>
      </w:r>
      <w:r w:rsidR="00C6646A" w:rsidRPr="00717F0B">
        <w:rPr>
          <w:rFonts w:ascii="Times New Roman" w:hAnsi="Times New Roman"/>
          <w:bCs/>
          <w:sz w:val="28"/>
          <w:szCs w:val="28"/>
        </w:rPr>
        <w:t xml:space="preserve"> </w:t>
      </w:r>
      <w:r w:rsidRPr="00717F0B">
        <w:rPr>
          <w:rFonts w:ascii="Times New Roman" w:hAnsi="Times New Roman"/>
          <w:bCs/>
          <w:sz w:val="28"/>
          <w:szCs w:val="28"/>
        </w:rPr>
        <w:t>выявление</w:t>
      </w:r>
      <w:r w:rsidR="00C6646A" w:rsidRPr="00717F0B">
        <w:rPr>
          <w:rFonts w:ascii="Times New Roman" w:hAnsi="Times New Roman"/>
          <w:bCs/>
          <w:sz w:val="28"/>
          <w:szCs w:val="28"/>
        </w:rPr>
        <w:t xml:space="preserve"> </w:t>
      </w:r>
      <w:r w:rsidRPr="00717F0B">
        <w:rPr>
          <w:rFonts w:ascii="Times New Roman" w:hAnsi="Times New Roman"/>
          <w:bCs/>
          <w:sz w:val="28"/>
          <w:szCs w:val="28"/>
        </w:rPr>
        <w:t>и</w:t>
      </w:r>
      <w:r w:rsidR="00C6646A" w:rsidRPr="00717F0B">
        <w:rPr>
          <w:rFonts w:ascii="Times New Roman" w:hAnsi="Times New Roman"/>
          <w:bCs/>
          <w:sz w:val="28"/>
          <w:szCs w:val="28"/>
        </w:rPr>
        <w:t xml:space="preserve"> </w:t>
      </w:r>
      <w:r w:rsidRPr="00717F0B">
        <w:rPr>
          <w:rFonts w:ascii="Times New Roman" w:hAnsi="Times New Roman"/>
          <w:bCs/>
          <w:sz w:val="28"/>
          <w:szCs w:val="28"/>
        </w:rPr>
        <w:t>поддержка</w:t>
      </w:r>
      <w:r w:rsidR="00C6646A" w:rsidRPr="00717F0B">
        <w:rPr>
          <w:rFonts w:ascii="Times New Roman" w:hAnsi="Times New Roman"/>
          <w:bCs/>
          <w:sz w:val="28"/>
          <w:szCs w:val="28"/>
        </w:rPr>
        <w:t xml:space="preserve"> </w:t>
      </w:r>
      <w:r w:rsidRPr="00717F0B">
        <w:rPr>
          <w:rFonts w:ascii="Times New Roman" w:hAnsi="Times New Roman"/>
          <w:bCs/>
          <w:sz w:val="28"/>
          <w:szCs w:val="28"/>
        </w:rPr>
        <w:t>музыкально</w:t>
      </w:r>
      <w:r w:rsidR="00C6646A" w:rsidRPr="00717F0B">
        <w:rPr>
          <w:rFonts w:ascii="Times New Roman" w:hAnsi="Times New Roman"/>
          <w:bCs/>
          <w:sz w:val="28"/>
          <w:szCs w:val="28"/>
        </w:rPr>
        <w:t xml:space="preserve"> </w:t>
      </w:r>
      <w:r w:rsidRPr="00717F0B">
        <w:rPr>
          <w:rFonts w:ascii="Times New Roman" w:hAnsi="Times New Roman"/>
          <w:bCs/>
          <w:sz w:val="28"/>
          <w:szCs w:val="28"/>
        </w:rPr>
        <w:t>одаренных</w:t>
      </w:r>
      <w:r w:rsidR="00C6646A" w:rsidRPr="00717F0B">
        <w:rPr>
          <w:rFonts w:ascii="Times New Roman" w:hAnsi="Times New Roman"/>
          <w:bCs/>
          <w:sz w:val="28"/>
          <w:szCs w:val="28"/>
        </w:rPr>
        <w:t xml:space="preserve"> </w:t>
      </w:r>
      <w:r w:rsidRPr="00717F0B">
        <w:rPr>
          <w:rFonts w:ascii="Times New Roman" w:hAnsi="Times New Roman"/>
          <w:bCs/>
          <w:sz w:val="28"/>
          <w:szCs w:val="28"/>
        </w:rPr>
        <w:t>детей</w:t>
      </w:r>
      <w:r w:rsidR="00C6646A" w:rsidRPr="00717F0B">
        <w:rPr>
          <w:rFonts w:ascii="Times New Roman" w:hAnsi="Times New Roman"/>
          <w:bCs/>
          <w:sz w:val="28"/>
          <w:szCs w:val="28"/>
        </w:rPr>
        <w:t xml:space="preserve"> </w:t>
      </w:r>
      <w:r w:rsidRPr="00717F0B">
        <w:rPr>
          <w:rFonts w:ascii="Times New Roman" w:hAnsi="Times New Roman"/>
          <w:bCs/>
          <w:sz w:val="28"/>
          <w:szCs w:val="28"/>
        </w:rPr>
        <w:t>и</w:t>
      </w:r>
      <w:r w:rsidR="00C6646A" w:rsidRPr="00717F0B">
        <w:rPr>
          <w:rFonts w:ascii="Times New Roman" w:hAnsi="Times New Roman"/>
          <w:bCs/>
          <w:sz w:val="28"/>
          <w:szCs w:val="28"/>
        </w:rPr>
        <w:t xml:space="preserve"> </w:t>
      </w:r>
      <w:r w:rsidRPr="00717F0B">
        <w:rPr>
          <w:rFonts w:ascii="Times New Roman" w:hAnsi="Times New Roman"/>
          <w:bCs/>
          <w:sz w:val="28"/>
          <w:szCs w:val="28"/>
        </w:rPr>
        <w:t>молодежи;</w:t>
      </w:r>
      <w:r w:rsidR="00C6646A" w:rsidRPr="00717F0B">
        <w:rPr>
          <w:rFonts w:ascii="Times New Roman" w:hAnsi="Times New Roman"/>
          <w:bCs/>
          <w:sz w:val="28"/>
          <w:szCs w:val="28"/>
        </w:rPr>
        <w:t xml:space="preserve"> </w:t>
      </w:r>
    </w:p>
    <w:p w14:paraId="02992F55" w14:textId="76E87215" w:rsidR="004B1D50" w:rsidRPr="00717F0B" w:rsidRDefault="004B1D50" w:rsidP="00504289">
      <w:pPr>
        <w:pStyle w:val="21"/>
        <w:tabs>
          <w:tab w:val="left" w:pos="709"/>
        </w:tabs>
        <w:spacing w:line="240" w:lineRule="auto"/>
        <w:jc w:val="both"/>
        <w:rPr>
          <w:rFonts w:ascii="Times New Roman" w:hAnsi="Times New Roman"/>
          <w:bCs/>
          <w:sz w:val="28"/>
          <w:szCs w:val="28"/>
        </w:rPr>
      </w:pPr>
      <w:r w:rsidRPr="00717F0B">
        <w:rPr>
          <w:rFonts w:ascii="Times New Roman" w:hAnsi="Times New Roman"/>
          <w:bCs/>
          <w:sz w:val="28"/>
          <w:szCs w:val="28"/>
        </w:rPr>
        <w:tab/>
        <w:t>-</w:t>
      </w:r>
      <w:r w:rsidR="00C6646A" w:rsidRPr="00717F0B">
        <w:rPr>
          <w:rFonts w:ascii="Times New Roman" w:hAnsi="Times New Roman"/>
          <w:bCs/>
          <w:sz w:val="28"/>
          <w:szCs w:val="28"/>
        </w:rPr>
        <w:t xml:space="preserve"> </w:t>
      </w:r>
      <w:r w:rsidRPr="00717F0B">
        <w:rPr>
          <w:rFonts w:ascii="Times New Roman" w:hAnsi="Times New Roman"/>
          <w:bCs/>
          <w:sz w:val="28"/>
          <w:szCs w:val="28"/>
        </w:rPr>
        <w:t>сохранение</w:t>
      </w:r>
      <w:r w:rsidR="00C6646A" w:rsidRPr="00717F0B">
        <w:rPr>
          <w:rFonts w:ascii="Times New Roman" w:hAnsi="Times New Roman"/>
          <w:bCs/>
          <w:sz w:val="28"/>
          <w:szCs w:val="28"/>
        </w:rPr>
        <w:t xml:space="preserve"> </w:t>
      </w:r>
      <w:r w:rsidRPr="00717F0B">
        <w:rPr>
          <w:rFonts w:ascii="Times New Roman" w:hAnsi="Times New Roman"/>
          <w:bCs/>
          <w:sz w:val="28"/>
          <w:szCs w:val="28"/>
        </w:rPr>
        <w:t>лучших</w:t>
      </w:r>
      <w:r w:rsidR="00C6646A" w:rsidRPr="00717F0B">
        <w:rPr>
          <w:rFonts w:ascii="Times New Roman" w:hAnsi="Times New Roman"/>
          <w:bCs/>
          <w:sz w:val="28"/>
          <w:szCs w:val="28"/>
        </w:rPr>
        <w:t xml:space="preserve"> </w:t>
      </w:r>
      <w:r w:rsidRPr="00717F0B">
        <w:rPr>
          <w:rFonts w:ascii="Times New Roman" w:hAnsi="Times New Roman"/>
          <w:bCs/>
          <w:sz w:val="28"/>
          <w:szCs w:val="28"/>
        </w:rPr>
        <w:t>традиций</w:t>
      </w:r>
      <w:r w:rsidR="00C6646A" w:rsidRPr="00717F0B">
        <w:rPr>
          <w:rFonts w:ascii="Times New Roman" w:hAnsi="Times New Roman"/>
          <w:bCs/>
          <w:sz w:val="28"/>
          <w:szCs w:val="28"/>
        </w:rPr>
        <w:t xml:space="preserve"> </w:t>
      </w:r>
      <w:r w:rsidRPr="00717F0B">
        <w:rPr>
          <w:rFonts w:ascii="Times New Roman" w:hAnsi="Times New Roman"/>
          <w:bCs/>
          <w:sz w:val="28"/>
          <w:szCs w:val="28"/>
        </w:rPr>
        <w:t>профессионального</w:t>
      </w:r>
      <w:r w:rsidR="00C6646A" w:rsidRPr="00717F0B">
        <w:rPr>
          <w:rFonts w:ascii="Times New Roman" w:hAnsi="Times New Roman"/>
          <w:bCs/>
          <w:sz w:val="28"/>
          <w:szCs w:val="28"/>
        </w:rPr>
        <w:t xml:space="preserve"> </w:t>
      </w:r>
      <w:r w:rsidRPr="00717F0B">
        <w:rPr>
          <w:rFonts w:ascii="Times New Roman" w:hAnsi="Times New Roman"/>
          <w:bCs/>
          <w:sz w:val="28"/>
          <w:szCs w:val="28"/>
        </w:rPr>
        <w:t>музыкального</w:t>
      </w:r>
      <w:r w:rsidR="00C6646A" w:rsidRPr="00717F0B">
        <w:rPr>
          <w:rFonts w:ascii="Times New Roman" w:hAnsi="Times New Roman"/>
          <w:bCs/>
          <w:sz w:val="28"/>
          <w:szCs w:val="28"/>
        </w:rPr>
        <w:t xml:space="preserve"> </w:t>
      </w:r>
      <w:r w:rsidRPr="00717F0B">
        <w:rPr>
          <w:rFonts w:ascii="Times New Roman" w:hAnsi="Times New Roman"/>
          <w:bCs/>
          <w:sz w:val="28"/>
          <w:szCs w:val="28"/>
        </w:rPr>
        <w:t>образования;</w:t>
      </w:r>
    </w:p>
    <w:p w14:paraId="49B980CF" w14:textId="6213301B" w:rsidR="004B1D50" w:rsidRPr="00717F0B" w:rsidRDefault="004B1D50" w:rsidP="00504289">
      <w:pPr>
        <w:pStyle w:val="21"/>
        <w:tabs>
          <w:tab w:val="left" w:pos="709"/>
        </w:tabs>
        <w:spacing w:line="240" w:lineRule="auto"/>
        <w:jc w:val="both"/>
        <w:rPr>
          <w:rFonts w:ascii="Times New Roman" w:hAnsi="Times New Roman"/>
          <w:sz w:val="28"/>
          <w:szCs w:val="28"/>
        </w:rPr>
      </w:pPr>
      <w:r w:rsidRPr="00717F0B">
        <w:rPr>
          <w:rFonts w:ascii="Times New Roman" w:hAnsi="Times New Roman"/>
          <w:bCs/>
          <w:sz w:val="28"/>
          <w:szCs w:val="28"/>
        </w:rPr>
        <w:tab/>
        <w:t>-</w:t>
      </w:r>
      <w:r w:rsidR="00C6646A" w:rsidRPr="00717F0B">
        <w:rPr>
          <w:rFonts w:ascii="Times New Roman" w:hAnsi="Times New Roman"/>
          <w:bCs/>
          <w:sz w:val="28"/>
          <w:szCs w:val="28"/>
        </w:rPr>
        <w:t xml:space="preserve"> </w:t>
      </w:r>
      <w:r w:rsidRPr="00717F0B">
        <w:rPr>
          <w:rFonts w:ascii="Times New Roman" w:hAnsi="Times New Roman"/>
          <w:bCs/>
          <w:sz w:val="28"/>
          <w:szCs w:val="28"/>
        </w:rPr>
        <w:t>формирование</w:t>
      </w:r>
      <w:r w:rsidR="00C6646A" w:rsidRPr="00717F0B">
        <w:rPr>
          <w:rFonts w:ascii="Times New Roman" w:hAnsi="Times New Roman"/>
          <w:bCs/>
          <w:sz w:val="28"/>
          <w:szCs w:val="28"/>
        </w:rPr>
        <w:t xml:space="preserve"> </w:t>
      </w:r>
      <w:r w:rsidRPr="00717F0B">
        <w:rPr>
          <w:rFonts w:ascii="Times New Roman" w:hAnsi="Times New Roman"/>
          <w:sz w:val="28"/>
          <w:szCs w:val="28"/>
        </w:rPr>
        <w:t>исполнительской</w:t>
      </w:r>
      <w:r w:rsidR="00C6646A" w:rsidRPr="00717F0B">
        <w:rPr>
          <w:rFonts w:ascii="Times New Roman" w:hAnsi="Times New Roman"/>
          <w:sz w:val="28"/>
          <w:szCs w:val="28"/>
        </w:rPr>
        <w:t xml:space="preserve"> </w:t>
      </w:r>
      <w:r w:rsidRPr="00717F0B">
        <w:rPr>
          <w:rFonts w:ascii="Times New Roman" w:hAnsi="Times New Roman"/>
          <w:sz w:val="28"/>
          <w:szCs w:val="28"/>
        </w:rPr>
        <w:t>культуры;</w:t>
      </w:r>
      <w:r w:rsidR="00C6646A" w:rsidRPr="00717F0B">
        <w:rPr>
          <w:rFonts w:ascii="Times New Roman" w:hAnsi="Times New Roman"/>
          <w:sz w:val="28"/>
          <w:szCs w:val="28"/>
        </w:rPr>
        <w:t xml:space="preserve"> </w:t>
      </w:r>
    </w:p>
    <w:p w14:paraId="6C8F5021" w14:textId="2E0FB7A6" w:rsidR="004B1D50" w:rsidRPr="00717F0B" w:rsidRDefault="004B1D50" w:rsidP="00504289">
      <w:pPr>
        <w:pStyle w:val="21"/>
        <w:tabs>
          <w:tab w:val="left" w:pos="709"/>
        </w:tabs>
        <w:spacing w:line="240" w:lineRule="auto"/>
        <w:jc w:val="both"/>
        <w:rPr>
          <w:rFonts w:ascii="Times New Roman" w:hAnsi="Times New Roman"/>
          <w:bCs/>
          <w:sz w:val="28"/>
          <w:szCs w:val="28"/>
        </w:rPr>
      </w:pPr>
      <w:r w:rsidRPr="00717F0B">
        <w:rPr>
          <w:rFonts w:ascii="Times New Roman" w:hAnsi="Times New Roman"/>
          <w:i/>
          <w:sz w:val="28"/>
          <w:szCs w:val="28"/>
        </w:rPr>
        <w:tab/>
        <w:t>-</w:t>
      </w:r>
      <w:r w:rsidR="00C6646A" w:rsidRPr="00717F0B">
        <w:rPr>
          <w:rFonts w:ascii="Times New Roman" w:hAnsi="Times New Roman"/>
          <w:i/>
          <w:sz w:val="28"/>
          <w:szCs w:val="28"/>
        </w:rPr>
        <w:t xml:space="preserve"> </w:t>
      </w:r>
      <w:r w:rsidRPr="00717F0B">
        <w:rPr>
          <w:rFonts w:ascii="Times New Roman" w:hAnsi="Times New Roman"/>
          <w:sz w:val="28"/>
          <w:szCs w:val="28"/>
        </w:rPr>
        <w:t>развитие</w:t>
      </w:r>
      <w:r w:rsidR="00C6646A" w:rsidRPr="00717F0B">
        <w:rPr>
          <w:rFonts w:ascii="Times New Roman" w:hAnsi="Times New Roman"/>
          <w:bCs/>
          <w:sz w:val="28"/>
          <w:szCs w:val="28"/>
        </w:rPr>
        <w:t xml:space="preserve"> </w:t>
      </w:r>
      <w:r w:rsidRPr="00717F0B">
        <w:rPr>
          <w:rFonts w:ascii="Times New Roman" w:hAnsi="Times New Roman"/>
          <w:bCs/>
          <w:sz w:val="28"/>
          <w:szCs w:val="28"/>
        </w:rPr>
        <w:t>сольного</w:t>
      </w:r>
      <w:r w:rsidR="00C6646A" w:rsidRPr="00717F0B">
        <w:rPr>
          <w:rFonts w:ascii="Times New Roman" w:hAnsi="Times New Roman"/>
          <w:bCs/>
          <w:sz w:val="28"/>
          <w:szCs w:val="28"/>
        </w:rPr>
        <w:t xml:space="preserve"> </w:t>
      </w:r>
      <w:r w:rsidRPr="00717F0B">
        <w:rPr>
          <w:rFonts w:ascii="Times New Roman" w:hAnsi="Times New Roman"/>
          <w:bCs/>
          <w:sz w:val="28"/>
          <w:szCs w:val="28"/>
        </w:rPr>
        <w:t>и</w:t>
      </w:r>
      <w:r w:rsidR="00C6646A" w:rsidRPr="00717F0B">
        <w:rPr>
          <w:rFonts w:ascii="Times New Roman" w:hAnsi="Times New Roman"/>
          <w:bCs/>
          <w:sz w:val="28"/>
          <w:szCs w:val="28"/>
        </w:rPr>
        <w:t xml:space="preserve"> </w:t>
      </w:r>
      <w:r w:rsidRPr="00717F0B">
        <w:rPr>
          <w:rFonts w:ascii="Times New Roman" w:hAnsi="Times New Roman"/>
          <w:bCs/>
          <w:sz w:val="28"/>
          <w:szCs w:val="28"/>
        </w:rPr>
        <w:t>ансамблевого</w:t>
      </w:r>
      <w:r w:rsidR="00C6646A" w:rsidRPr="00717F0B">
        <w:rPr>
          <w:rFonts w:ascii="Times New Roman" w:hAnsi="Times New Roman"/>
          <w:bCs/>
          <w:sz w:val="28"/>
          <w:szCs w:val="28"/>
        </w:rPr>
        <w:t xml:space="preserve"> </w:t>
      </w:r>
      <w:r w:rsidRPr="00717F0B">
        <w:rPr>
          <w:rFonts w:ascii="Times New Roman" w:hAnsi="Times New Roman"/>
          <w:bCs/>
          <w:sz w:val="28"/>
          <w:szCs w:val="28"/>
        </w:rPr>
        <w:t>исполнительства;</w:t>
      </w:r>
    </w:p>
    <w:p w14:paraId="5101E50B" w14:textId="68C92CC4" w:rsidR="004B1D50" w:rsidRPr="00717F0B" w:rsidRDefault="004B1D50" w:rsidP="00504289">
      <w:pPr>
        <w:pStyle w:val="western"/>
        <w:spacing w:before="0" w:beforeAutospacing="0" w:after="0" w:afterAutospacing="0"/>
        <w:jc w:val="both"/>
        <w:rPr>
          <w:sz w:val="28"/>
          <w:szCs w:val="28"/>
        </w:rPr>
      </w:pPr>
      <w:r w:rsidRPr="00717F0B">
        <w:rPr>
          <w:bCs/>
          <w:sz w:val="28"/>
          <w:szCs w:val="28"/>
        </w:rPr>
        <w:tab/>
        <w:t>-</w:t>
      </w:r>
      <w:r w:rsidR="00C6646A" w:rsidRPr="00717F0B">
        <w:rPr>
          <w:bCs/>
          <w:sz w:val="28"/>
          <w:szCs w:val="28"/>
        </w:rPr>
        <w:t xml:space="preserve"> </w:t>
      </w:r>
      <w:r w:rsidRPr="00717F0B">
        <w:rPr>
          <w:sz w:val="28"/>
          <w:szCs w:val="28"/>
        </w:rPr>
        <w:t>обобщение</w:t>
      </w:r>
      <w:r w:rsidR="00C6646A" w:rsidRPr="00717F0B">
        <w:rPr>
          <w:sz w:val="28"/>
          <w:szCs w:val="28"/>
        </w:rPr>
        <w:t xml:space="preserve"> </w:t>
      </w:r>
      <w:r w:rsidRPr="00717F0B">
        <w:rPr>
          <w:sz w:val="28"/>
          <w:szCs w:val="28"/>
        </w:rPr>
        <w:t>педагогического</w:t>
      </w:r>
      <w:r w:rsidR="00C6646A" w:rsidRPr="00717F0B">
        <w:rPr>
          <w:sz w:val="28"/>
          <w:szCs w:val="28"/>
        </w:rPr>
        <w:t xml:space="preserve"> </w:t>
      </w:r>
      <w:r w:rsidRPr="00717F0B">
        <w:rPr>
          <w:sz w:val="28"/>
          <w:szCs w:val="28"/>
        </w:rPr>
        <w:t>опыта,</w:t>
      </w:r>
      <w:r w:rsidR="00C6646A" w:rsidRPr="00717F0B">
        <w:rPr>
          <w:sz w:val="28"/>
          <w:szCs w:val="28"/>
        </w:rPr>
        <w:t xml:space="preserve"> </w:t>
      </w:r>
      <w:r w:rsidRPr="00717F0B">
        <w:rPr>
          <w:sz w:val="28"/>
          <w:szCs w:val="28"/>
        </w:rPr>
        <w:t>повышение</w:t>
      </w:r>
      <w:r w:rsidR="00C6646A" w:rsidRPr="00717F0B">
        <w:rPr>
          <w:sz w:val="28"/>
          <w:szCs w:val="28"/>
        </w:rPr>
        <w:t xml:space="preserve"> </w:t>
      </w:r>
      <w:r w:rsidRPr="00717F0B">
        <w:rPr>
          <w:sz w:val="28"/>
          <w:szCs w:val="28"/>
        </w:rPr>
        <w:t>профессионального</w:t>
      </w:r>
      <w:r w:rsidR="00C6646A" w:rsidRPr="00717F0B">
        <w:rPr>
          <w:sz w:val="28"/>
          <w:szCs w:val="28"/>
        </w:rPr>
        <w:t xml:space="preserve"> </w:t>
      </w:r>
      <w:r w:rsidRPr="00717F0B">
        <w:rPr>
          <w:sz w:val="28"/>
          <w:szCs w:val="28"/>
        </w:rPr>
        <w:t>мастерства;</w:t>
      </w:r>
    </w:p>
    <w:p w14:paraId="50BCB5EE" w14:textId="4356A3F4" w:rsidR="004B1D50" w:rsidRPr="00717F0B" w:rsidRDefault="004B1D50" w:rsidP="00504289">
      <w:pPr>
        <w:pStyle w:val="21"/>
        <w:tabs>
          <w:tab w:val="left" w:pos="709"/>
          <w:tab w:val="left" w:pos="1134"/>
        </w:tabs>
        <w:spacing w:line="240" w:lineRule="auto"/>
        <w:jc w:val="both"/>
        <w:rPr>
          <w:rFonts w:ascii="Times New Roman" w:hAnsi="Times New Roman"/>
          <w:sz w:val="28"/>
          <w:szCs w:val="28"/>
        </w:rPr>
      </w:pPr>
      <w:r w:rsidRPr="00717F0B">
        <w:rPr>
          <w:rFonts w:ascii="Times New Roman" w:hAnsi="Times New Roman"/>
          <w:sz w:val="28"/>
          <w:szCs w:val="28"/>
        </w:rPr>
        <w:tab/>
        <w:t>-</w:t>
      </w:r>
      <w:r w:rsidR="00C6646A" w:rsidRPr="00717F0B">
        <w:rPr>
          <w:rFonts w:ascii="Times New Roman" w:hAnsi="Times New Roman"/>
          <w:sz w:val="28"/>
          <w:szCs w:val="28"/>
        </w:rPr>
        <w:t xml:space="preserve"> </w:t>
      </w:r>
      <w:r w:rsidRPr="00717F0B">
        <w:rPr>
          <w:rFonts w:ascii="Times New Roman" w:hAnsi="Times New Roman"/>
          <w:sz w:val="28"/>
          <w:szCs w:val="28"/>
        </w:rPr>
        <w:t>привлечение</w:t>
      </w:r>
      <w:r w:rsidR="00C6646A" w:rsidRPr="00717F0B">
        <w:rPr>
          <w:rFonts w:ascii="Times New Roman" w:hAnsi="Times New Roman"/>
          <w:sz w:val="28"/>
          <w:szCs w:val="28"/>
        </w:rPr>
        <w:t xml:space="preserve"> </w:t>
      </w:r>
      <w:r w:rsidRPr="00717F0B">
        <w:rPr>
          <w:rFonts w:ascii="Times New Roman" w:hAnsi="Times New Roman"/>
          <w:sz w:val="28"/>
          <w:szCs w:val="28"/>
        </w:rPr>
        <w:t>внимания</w:t>
      </w:r>
      <w:r w:rsidR="00C6646A" w:rsidRPr="00717F0B">
        <w:rPr>
          <w:rFonts w:ascii="Times New Roman" w:hAnsi="Times New Roman"/>
          <w:sz w:val="28"/>
          <w:szCs w:val="28"/>
        </w:rPr>
        <w:t xml:space="preserve"> </w:t>
      </w:r>
      <w:r w:rsidRPr="00717F0B">
        <w:rPr>
          <w:rFonts w:ascii="Times New Roman" w:hAnsi="Times New Roman"/>
          <w:sz w:val="28"/>
          <w:szCs w:val="28"/>
        </w:rPr>
        <w:t>широкой</w:t>
      </w:r>
      <w:r w:rsidR="00C6646A" w:rsidRPr="00717F0B">
        <w:rPr>
          <w:rFonts w:ascii="Times New Roman" w:hAnsi="Times New Roman"/>
          <w:sz w:val="28"/>
          <w:szCs w:val="28"/>
        </w:rPr>
        <w:t xml:space="preserve"> </w:t>
      </w:r>
      <w:r w:rsidRPr="00717F0B">
        <w:rPr>
          <w:rFonts w:ascii="Times New Roman" w:hAnsi="Times New Roman"/>
          <w:sz w:val="28"/>
          <w:szCs w:val="28"/>
        </w:rPr>
        <w:t>общественности</w:t>
      </w:r>
      <w:r w:rsidR="00C6646A" w:rsidRPr="00717F0B">
        <w:rPr>
          <w:rFonts w:ascii="Times New Roman" w:hAnsi="Times New Roman"/>
          <w:sz w:val="28"/>
          <w:szCs w:val="28"/>
        </w:rPr>
        <w:t xml:space="preserve"> </w:t>
      </w:r>
      <w:r w:rsidRPr="00717F0B">
        <w:rPr>
          <w:rFonts w:ascii="Times New Roman" w:hAnsi="Times New Roman"/>
          <w:sz w:val="28"/>
          <w:szCs w:val="28"/>
        </w:rPr>
        <w:t>к</w:t>
      </w:r>
      <w:r w:rsidR="00C6646A" w:rsidRPr="00717F0B">
        <w:rPr>
          <w:rFonts w:ascii="Times New Roman" w:hAnsi="Times New Roman"/>
          <w:sz w:val="28"/>
          <w:szCs w:val="28"/>
        </w:rPr>
        <w:t xml:space="preserve"> </w:t>
      </w:r>
      <w:r w:rsidRPr="00717F0B">
        <w:rPr>
          <w:rFonts w:ascii="Times New Roman" w:hAnsi="Times New Roman"/>
          <w:sz w:val="28"/>
          <w:szCs w:val="28"/>
        </w:rPr>
        <w:t>поддержке</w:t>
      </w:r>
      <w:r w:rsidR="00C6646A" w:rsidRPr="00717F0B">
        <w:rPr>
          <w:rFonts w:ascii="Times New Roman" w:hAnsi="Times New Roman"/>
          <w:sz w:val="28"/>
          <w:szCs w:val="28"/>
        </w:rPr>
        <w:t xml:space="preserve"> </w:t>
      </w:r>
      <w:r w:rsidRPr="00717F0B">
        <w:rPr>
          <w:rFonts w:ascii="Times New Roman" w:hAnsi="Times New Roman"/>
          <w:sz w:val="28"/>
          <w:szCs w:val="28"/>
        </w:rPr>
        <w:t>и</w:t>
      </w:r>
      <w:r w:rsidR="00C6646A" w:rsidRPr="00717F0B">
        <w:rPr>
          <w:rFonts w:ascii="Times New Roman" w:hAnsi="Times New Roman"/>
          <w:sz w:val="28"/>
          <w:szCs w:val="28"/>
        </w:rPr>
        <w:t xml:space="preserve"> </w:t>
      </w:r>
      <w:r w:rsidRPr="00717F0B">
        <w:rPr>
          <w:rFonts w:ascii="Times New Roman" w:hAnsi="Times New Roman"/>
          <w:sz w:val="28"/>
          <w:szCs w:val="28"/>
        </w:rPr>
        <w:t>продвижению</w:t>
      </w:r>
      <w:r w:rsidR="00C6646A" w:rsidRPr="00717F0B">
        <w:rPr>
          <w:rFonts w:ascii="Times New Roman" w:hAnsi="Times New Roman"/>
          <w:sz w:val="28"/>
          <w:szCs w:val="28"/>
        </w:rPr>
        <w:t xml:space="preserve"> </w:t>
      </w:r>
      <w:r w:rsidRPr="00717F0B">
        <w:rPr>
          <w:rFonts w:ascii="Times New Roman" w:hAnsi="Times New Roman"/>
          <w:sz w:val="28"/>
          <w:szCs w:val="28"/>
        </w:rPr>
        <w:t>талантливых</w:t>
      </w:r>
      <w:r w:rsidR="00C6646A" w:rsidRPr="00717F0B">
        <w:rPr>
          <w:rFonts w:ascii="Times New Roman" w:hAnsi="Times New Roman"/>
          <w:sz w:val="28"/>
          <w:szCs w:val="28"/>
        </w:rPr>
        <w:t xml:space="preserve"> </w:t>
      </w:r>
      <w:r w:rsidRPr="00717F0B">
        <w:rPr>
          <w:rFonts w:ascii="Times New Roman" w:hAnsi="Times New Roman"/>
          <w:sz w:val="28"/>
          <w:szCs w:val="28"/>
        </w:rPr>
        <w:t>детей</w:t>
      </w:r>
      <w:r w:rsidR="00C6646A" w:rsidRPr="00717F0B">
        <w:rPr>
          <w:rFonts w:ascii="Times New Roman" w:hAnsi="Times New Roman"/>
          <w:sz w:val="28"/>
          <w:szCs w:val="28"/>
        </w:rPr>
        <w:t xml:space="preserve"> </w:t>
      </w:r>
      <w:r w:rsidRPr="00717F0B">
        <w:rPr>
          <w:rFonts w:ascii="Times New Roman" w:hAnsi="Times New Roman"/>
          <w:sz w:val="28"/>
          <w:szCs w:val="28"/>
        </w:rPr>
        <w:t>и</w:t>
      </w:r>
      <w:r w:rsidR="00C6646A" w:rsidRPr="00717F0B">
        <w:rPr>
          <w:rFonts w:ascii="Times New Roman" w:hAnsi="Times New Roman"/>
          <w:sz w:val="28"/>
          <w:szCs w:val="28"/>
        </w:rPr>
        <w:t xml:space="preserve"> </w:t>
      </w:r>
      <w:r w:rsidRPr="00717F0B">
        <w:rPr>
          <w:rFonts w:ascii="Times New Roman" w:hAnsi="Times New Roman"/>
          <w:sz w:val="28"/>
          <w:szCs w:val="28"/>
        </w:rPr>
        <w:t>молодежи</w:t>
      </w:r>
      <w:r w:rsidR="00C6646A" w:rsidRPr="00717F0B">
        <w:rPr>
          <w:rFonts w:ascii="Times New Roman" w:hAnsi="Times New Roman"/>
          <w:sz w:val="28"/>
          <w:szCs w:val="28"/>
        </w:rPr>
        <w:t xml:space="preserve"> </w:t>
      </w:r>
      <w:r w:rsidRPr="00717F0B">
        <w:rPr>
          <w:rFonts w:ascii="Times New Roman" w:hAnsi="Times New Roman"/>
          <w:sz w:val="28"/>
          <w:szCs w:val="28"/>
        </w:rPr>
        <w:t>в</w:t>
      </w:r>
      <w:r w:rsidR="00C6646A" w:rsidRPr="00717F0B">
        <w:rPr>
          <w:rFonts w:ascii="Times New Roman" w:hAnsi="Times New Roman"/>
          <w:sz w:val="28"/>
          <w:szCs w:val="28"/>
        </w:rPr>
        <w:t xml:space="preserve"> </w:t>
      </w:r>
      <w:r w:rsidRPr="00717F0B">
        <w:rPr>
          <w:rFonts w:ascii="Times New Roman" w:hAnsi="Times New Roman"/>
          <w:sz w:val="28"/>
          <w:szCs w:val="28"/>
        </w:rPr>
        <w:t>конкурсах</w:t>
      </w:r>
      <w:r w:rsidR="00C6646A" w:rsidRPr="00717F0B">
        <w:rPr>
          <w:rFonts w:ascii="Times New Roman" w:hAnsi="Times New Roman"/>
          <w:sz w:val="28"/>
          <w:szCs w:val="28"/>
        </w:rPr>
        <w:t xml:space="preserve"> </w:t>
      </w:r>
      <w:r w:rsidRPr="00717F0B">
        <w:rPr>
          <w:rFonts w:ascii="Times New Roman" w:hAnsi="Times New Roman"/>
          <w:sz w:val="28"/>
          <w:szCs w:val="28"/>
        </w:rPr>
        <w:t>исполнительского</w:t>
      </w:r>
      <w:r w:rsidR="00C6646A" w:rsidRPr="00717F0B">
        <w:rPr>
          <w:rFonts w:ascii="Times New Roman" w:hAnsi="Times New Roman"/>
          <w:sz w:val="28"/>
          <w:szCs w:val="28"/>
        </w:rPr>
        <w:t xml:space="preserve"> </w:t>
      </w:r>
      <w:r w:rsidRPr="00717F0B">
        <w:rPr>
          <w:rFonts w:ascii="Times New Roman" w:hAnsi="Times New Roman"/>
          <w:sz w:val="28"/>
          <w:szCs w:val="28"/>
        </w:rPr>
        <w:t>мастерства.</w:t>
      </w:r>
    </w:p>
    <w:p w14:paraId="729C4A9E" w14:textId="75329153" w:rsidR="004B1D50" w:rsidRPr="00717F0B" w:rsidRDefault="004B1D50" w:rsidP="00504289">
      <w:pPr>
        <w:pStyle w:val="21"/>
        <w:tabs>
          <w:tab w:val="left" w:pos="709"/>
        </w:tabs>
        <w:spacing w:line="240" w:lineRule="auto"/>
        <w:jc w:val="both"/>
        <w:rPr>
          <w:rFonts w:ascii="Times New Roman" w:eastAsia="Times New Roman" w:hAnsi="Times New Roman"/>
          <w:b/>
          <w:sz w:val="28"/>
          <w:szCs w:val="28"/>
        </w:rPr>
      </w:pPr>
      <w:r w:rsidRPr="00717F0B">
        <w:rPr>
          <w:rFonts w:ascii="Times New Roman" w:eastAsia="Times New Roman" w:hAnsi="Times New Roman"/>
          <w:b/>
          <w:sz w:val="28"/>
          <w:szCs w:val="28"/>
        </w:rPr>
        <w:t>5.</w:t>
      </w:r>
      <w:r w:rsidR="00C6646A" w:rsidRPr="00717F0B">
        <w:rPr>
          <w:rFonts w:ascii="Times New Roman" w:eastAsia="Times New Roman" w:hAnsi="Times New Roman"/>
          <w:b/>
          <w:sz w:val="28"/>
          <w:szCs w:val="28"/>
        </w:rPr>
        <w:t xml:space="preserve"> </w:t>
      </w:r>
      <w:r w:rsidRPr="00717F0B">
        <w:rPr>
          <w:rFonts w:ascii="Times New Roman" w:eastAsia="Times New Roman" w:hAnsi="Times New Roman"/>
          <w:b/>
          <w:sz w:val="28"/>
          <w:szCs w:val="28"/>
        </w:rPr>
        <w:t>Условия</w:t>
      </w:r>
      <w:r w:rsidR="00C6646A" w:rsidRPr="00717F0B">
        <w:rPr>
          <w:rFonts w:ascii="Times New Roman" w:eastAsia="Times New Roman" w:hAnsi="Times New Roman"/>
          <w:b/>
          <w:sz w:val="28"/>
          <w:szCs w:val="28"/>
        </w:rPr>
        <w:t xml:space="preserve"> </w:t>
      </w:r>
      <w:r w:rsidRPr="00717F0B">
        <w:rPr>
          <w:rFonts w:ascii="Times New Roman" w:eastAsia="Times New Roman" w:hAnsi="Times New Roman"/>
          <w:b/>
          <w:sz w:val="28"/>
          <w:szCs w:val="28"/>
        </w:rPr>
        <w:t>проведения</w:t>
      </w:r>
      <w:r w:rsidR="00C6646A" w:rsidRPr="00717F0B">
        <w:rPr>
          <w:rFonts w:ascii="Times New Roman" w:eastAsia="Times New Roman" w:hAnsi="Times New Roman"/>
          <w:b/>
          <w:sz w:val="28"/>
          <w:szCs w:val="28"/>
        </w:rPr>
        <w:t xml:space="preserve"> </w:t>
      </w:r>
      <w:r w:rsidRPr="00717F0B">
        <w:rPr>
          <w:rFonts w:ascii="Times New Roman" w:eastAsia="Times New Roman" w:hAnsi="Times New Roman"/>
          <w:b/>
          <w:sz w:val="28"/>
          <w:szCs w:val="28"/>
        </w:rPr>
        <w:t>конкурса</w:t>
      </w:r>
      <w:r w:rsidR="00C6646A" w:rsidRPr="00717F0B">
        <w:rPr>
          <w:rFonts w:ascii="Times New Roman" w:eastAsia="Times New Roman" w:hAnsi="Times New Roman"/>
          <w:b/>
          <w:sz w:val="28"/>
          <w:szCs w:val="28"/>
        </w:rPr>
        <w:t xml:space="preserve"> </w:t>
      </w:r>
    </w:p>
    <w:p w14:paraId="70E78376" w14:textId="00F5000B" w:rsidR="004B1D50" w:rsidRPr="00717F0B" w:rsidRDefault="004B1D50" w:rsidP="00504289">
      <w:pPr>
        <w:pStyle w:val="210"/>
        <w:widowControl w:val="0"/>
        <w:tabs>
          <w:tab w:val="left" w:pos="709"/>
        </w:tabs>
        <w:spacing w:line="240" w:lineRule="auto"/>
        <w:ind w:firstLine="709"/>
        <w:jc w:val="both"/>
        <w:rPr>
          <w:rFonts w:ascii="Times New Roman" w:hAnsi="Times New Roman"/>
          <w:sz w:val="28"/>
          <w:szCs w:val="28"/>
        </w:rPr>
      </w:pPr>
      <w:r w:rsidRPr="00717F0B">
        <w:rPr>
          <w:rFonts w:ascii="Times New Roman" w:hAnsi="Times New Roman"/>
          <w:sz w:val="28"/>
          <w:szCs w:val="28"/>
        </w:rPr>
        <w:t>Конкурсу</w:t>
      </w:r>
      <w:r w:rsidR="00C6646A" w:rsidRPr="00717F0B">
        <w:rPr>
          <w:rFonts w:ascii="Times New Roman" w:hAnsi="Times New Roman"/>
          <w:sz w:val="28"/>
          <w:szCs w:val="28"/>
        </w:rPr>
        <w:t xml:space="preserve"> </w:t>
      </w:r>
      <w:r w:rsidRPr="00717F0B">
        <w:rPr>
          <w:rFonts w:ascii="Times New Roman" w:hAnsi="Times New Roman"/>
          <w:sz w:val="28"/>
          <w:szCs w:val="28"/>
        </w:rPr>
        <w:t>предшествует</w:t>
      </w:r>
      <w:r w:rsidR="00C6646A" w:rsidRPr="00717F0B">
        <w:rPr>
          <w:rFonts w:ascii="Times New Roman" w:hAnsi="Times New Roman"/>
          <w:sz w:val="28"/>
          <w:szCs w:val="28"/>
        </w:rPr>
        <w:t xml:space="preserve"> </w:t>
      </w:r>
      <w:r w:rsidRPr="00717F0B">
        <w:rPr>
          <w:rFonts w:ascii="Times New Roman" w:hAnsi="Times New Roman"/>
          <w:b/>
          <w:sz w:val="28"/>
          <w:szCs w:val="28"/>
        </w:rPr>
        <w:t>отборочное</w:t>
      </w:r>
      <w:r w:rsidR="00C6646A" w:rsidRPr="00717F0B">
        <w:rPr>
          <w:rFonts w:ascii="Times New Roman" w:hAnsi="Times New Roman"/>
          <w:b/>
          <w:sz w:val="28"/>
          <w:szCs w:val="28"/>
        </w:rPr>
        <w:t xml:space="preserve"> </w:t>
      </w:r>
      <w:r w:rsidRPr="00717F0B">
        <w:rPr>
          <w:rFonts w:ascii="Times New Roman" w:hAnsi="Times New Roman"/>
          <w:b/>
          <w:sz w:val="28"/>
          <w:szCs w:val="28"/>
        </w:rPr>
        <w:t>прослушивание</w:t>
      </w:r>
      <w:r w:rsidRPr="00717F0B">
        <w:rPr>
          <w:rFonts w:ascii="Times New Roman" w:hAnsi="Times New Roman"/>
          <w:sz w:val="28"/>
          <w:szCs w:val="28"/>
        </w:rPr>
        <w:t>,</w:t>
      </w:r>
      <w:r w:rsidR="00C6646A" w:rsidRPr="00717F0B">
        <w:rPr>
          <w:rFonts w:ascii="Times New Roman" w:hAnsi="Times New Roman"/>
          <w:sz w:val="28"/>
          <w:szCs w:val="28"/>
        </w:rPr>
        <w:t xml:space="preserve"> </w:t>
      </w:r>
      <w:r w:rsidRPr="00717F0B">
        <w:rPr>
          <w:rFonts w:ascii="Times New Roman" w:hAnsi="Times New Roman"/>
          <w:sz w:val="28"/>
          <w:szCs w:val="28"/>
        </w:rPr>
        <w:t>которое</w:t>
      </w:r>
      <w:r w:rsidR="00C6646A" w:rsidRPr="00717F0B">
        <w:rPr>
          <w:rFonts w:ascii="Times New Roman" w:hAnsi="Times New Roman"/>
          <w:sz w:val="28"/>
          <w:szCs w:val="28"/>
        </w:rPr>
        <w:t xml:space="preserve"> </w:t>
      </w:r>
      <w:r w:rsidRPr="00717F0B">
        <w:rPr>
          <w:rFonts w:ascii="Times New Roman" w:eastAsia="Times New Roman" w:hAnsi="Times New Roman"/>
          <w:sz w:val="28"/>
          <w:szCs w:val="28"/>
        </w:rPr>
        <w:t>проводится</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lastRenderedPageBreak/>
        <w:t>по</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видеозаписям.</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Видеозаписи</w:t>
      </w:r>
      <w:r w:rsidR="00C6646A" w:rsidRPr="00717F0B">
        <w:rPr>
          <w:rFonts w:ascii="Times New Roman" w:eastAsia="Times New Roman" w:hAnsi="Times New Roman"/>
          <w:sz w:val="28"/>
          <w:szCs w:val="28"/>
        </w:rPr>
        <w:t xml:space="preserve"> </w:t>
      </w:r>
      <w:r w:rsidRPr="00717F0B">
        <w:rPr>
          <w:rFonts w:ascii="Times New Roman" w:hAnsi="Times New Roman"/>
          <w:sz w:val="28"/>
          <w:szCs w:val="28"/>
        </w:rPr>
        <w:t>(ссылки</w:t>
      </w:r>
      <w:r w:rsidR="00C6646A" w:rsidRPr="00717F0B">
        <w:rPr>
          <w:rFonts w:ascii="Times New Roman" w:hAnsi="Times New Roman"/>
          <w:sz w:val="28"/>
          <w:szCs w:val="28"/>
        </w:rPr>
        <w:t xml:space="preserve"> </w:t>
      </w:r>
      <w:r w:rsidRPr="00717F0B">
        <w:rPr>
          <w:rFonts w:ascii="Times New Roman" w:hAnsi="Times New Roman"/>
          <w:sz w:val="28"/>
          <w:szCs w:val="28"/>
        </w:rPr>
        <w:t>на</w:t>
      </w:r>
      <w:r w:rsidR="00C6646A" w:rsidRPr="00717F0B">
        <w:rPr>
          <w:rFonts w:ascii="Times New Roman" w:hAnsi="Times New Roman"/>
          <w:sz w:val="28"/>
          <w:szCs w:val="28"/>
        </w:rPr>
        <w:t xml:space="preserve"> </w:t>
      </w:r>
      <w:r w:rsidRPr="00717F0B">
        <w:rPr>
          <w:rFonts w:ascii="Times New Roman" w:hAnsi="Times New Roman"/>
          <w:sz w:val="28"/>
          <w:szCs w:val="28"/>
        </w:rPr>
        <w:t>видеозаписи)</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принимаются</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оргкомитетом</w:t>
      </w:r>
      <w:r w:rsidR="00C6646A" w:rsidRPr="00717F0B">
        <w:rPr>
          <w:rFonts w:ascii="Times New Roman" w:eastAsia="Times New Roman" w:hAnsi="Times New Roman"/>
          <w:sz w:val="28"/>
          <w:szCs w:val="28"/>
        </w:rPr>
        <w:t xml:space="preserve"> </w:t>
      </w:r>
      <w:r w:rsidRPr="00717F0B">
        <w:rPr>
          <w:rFonts w:ascii="Times New Roman" w:hAnsi="Times New Roman"/>
          <w:b/>
          <w:sz w:val="28"/>
          <w:szCs w:val="28"/>
        </w:rPr>
        <w:t>с</w:t>
      </w:r>
      <w:r w:rsidR="00C6646A" w:rsidRPr="00717F0B">
        <w:rPr>
          <w:rFonts w:ascii="Times New Roman" w:hAnsi="Times New Roman"/>
          <w:b/>
          <w:sz w:val="28"/>
          <w:szCs w:val="28"/>
        </w:rPr>
        <w:t xml:space="preserve"> </w:t>
      </w:r>
      <w:r w:rsidRPr="00717F0B">
        <w:rPr>
          <w:rFonts w:ascii="Times New Roman" w:hAnsi="Times New Roman"/>
          <w:b/>
          <w:sz w:val="28"/>
          <w:szCs w:val="28"/>
        </w:rPr>
        <w:t>10</w:t>
      </w:r>
      <w:r w:rsidR="00C6646A" w:rsidRPr="00717F0B">
        <w:rPr>
          <w:rFonts w:ascii="Times New Roman" w:hAnsi="Times New Roman"/>
          <w:b/>
          <w:sz w:val="28"/>
          <w:szCs w:val="28"/>
        </w:rPr>
        <w:t xml:space="preserve"> </w:t>
      </w:r>
      <w:r w:rsidRPr="00717F0B">
        <w:rPr>
          <w:rFonts w:ascii="Times New Roman" w:hAnsi="Times New Roman"/>
          <w:b/>
          <w:sz w:val="28"/>
          <w:szCs w:val="28"/>
        </w:rPr>
        <w:t>по</w:t>
      </w:r>
      <w:r w:rsidR="00C6646A" w:rsidRPr="00717F0B">
        <w:rPr>
          <w:rFonts w:ascii="Times New Roman" w:hAnsi="Times New Roman"/>
          <w:b/>
          <w:sz w:val="28"/>
          <w:szCs w:val="28"/>
        </w:rPr>
        <w:t xml:space="preserve"> </w:t>
      </w:r>
      <w:r w:rsidRPr="00717F0B">
        <w:rPr>
          <w:rFonts w:ascii="Times New Roman" w:hAnsi="Times New Roman"/>
          <w:b/>
          <w:sz w:val="28"/>
          <w:szCs w:val="28"/>
        </w:rPr>
        <w:t>22</w:t>
      </w:r>
      <w:r w:rsidR="00C6646A" w:rsidRPr="00717F0B">
        <w:rPr>
          <w:rFonts w:ascii="Times New Roman" w:hAnsi="Times New Roman"/>
          <w:b/>
          <w:sz w:val="28"/>
          <w:szCs w:val="28"/>
        </w:rPr>
        <w:t xml:space="preserve"> </w:t>
      </w:r>
      <w:r w:rsidRPr="00717F0B">
        <w:rPr>
          <w:rFonts w:ascii="Times New Roman" w:hAnsi="Times New Roman"/>
          <w:b/>
          <w:sz w:val="28"/>
          <w:szCs w:val="28"/>
        </w:rPr>
        <w:t>января</w:t>
      </w:r>
      <w:r w:rsidR="00C6646A" w:rsidRPr="00717F0B">
        <w:rPr>
          <w:rFonts w:ascii="Times New Roman" w:hAnsi="Times New Roman"/>
          <w:b/>
          <w:sz w:val="28"/>
          <w:szCs w:val="28"/>
        </w:rPr>
        <w:t xml:space="preserve"> </w:t>
      </w:r>
      <w:r w:rsidRPr="00717F0B">
        <w:rPr>
          <w:rFonts w:ascii="Times New Roman" w:hAnsi="Times New Roman"/>
          <w:b/>
          <w:sz w:val="28"/>
          <w:szCs w:val="28"/>
        </w:rPr>
        <w:t>2025</w:t>
      </w:r>
      <w:r w:rsidR="00C6646A" w:rsidRPr="00717F0B">
        <w:rPr>
          <w:rFonts w:ascii="Times New Roman" w:hAnsi="Times New Roman"/>
          <w:b/>
          <w:sz w:val="28"/>
          <w:szCs w:val="28"/>
        </w:rPr>
        <w:t xml:space="preserve"> </w:t>
      </w:r>
      <w:r w:rsidRPr="00717F0B">
        <w:rPr>
          <w:rFonts w:ascii="Times New Roman" w:hAnsi="Times New Roman"/>
          <w:b/>
          <w:sz w:val="28"/>
          <w:szCs w:val="28"/>
        </w:rPr>
        <w:t>года</w:t>
      </w:r>
      <w:r w:rsidR="00C6646A" w:rsidRPr="00717F0B">
        <w:rPr>
          <w:rFonts w:ascii="Times New Roman" w:hAnsi="Times New Roman"/>
          <w:sz w:val="28"/>
          <w:szCs w:val="28"/>
        </w:rPr>
        <w:t xml:space="preserve"> </w:t>
      </w:r>
      <w:r w:rsidRPr="00717F0B">
        <w:rPr>
          <w:rFonts w:ascii="Times New Roman" w:eastAsia="Times New Roman" w:hAnsi="Times New Roman"/>
          <w:sz w:val="28"/>
          <w:szCs w:val="28"/>
        </w:rPr>
        <w:t>вместе</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с</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пакетом</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документов</w:t>
      </w:r>
      <w:r w:rsidR="00C6646A" w:rsidRPr="00717F0B">
        <w:rPr>
          <w:rFonts w:ascii="Times New Roman" w:eastAsia="Times New Roman" w:hAnsi="Times New Roman"/>
          <w:sz w:val="28"/>
          <w:szCs w:val="28"/>
        </w:rPr>
        <w:t xml:space="preserve"> </w:t>
      </w:r>
      <w:r w:rsidRPr="00717F0B">
        <w:rPr>
          <w:rFonts w:ascii="Times New Roman" w:hAnsi="Times New Roman"/>
          <w:b/>
          <w:sz w:val="28"/>
          <w:szCs w:val="28"/>
        </w:rPr>
        <w:t>(скан</w:t>
      </w:r>
      <w:r w:rsidR="00C6646A" w:rsidRPr="00717F0B">
        <w:rPr>
          <w:rFonts w:ascii="Times New Roman" w:hAnsi="Times New Roman"/>
          <w:b/>
          <w:sz w:val="28"/>
          <w:szCs w:val="28"/>
        </w:rPr>
        <w:t xml:space="preserve"> </w:t>
      </w:r>
      <w:r w:rsidRPr="00717F0B">
        <w:rPr>
          <w:rFonts w:ascii="Times New Roman" w:hAnsi="Times New Roman"/>
          <w:b/>
          <w:sz w:val="28"/>
          <w:szCs w:val="28"/>
        </w:rPr>
        <w:t>согласия</w:t>
      </w:r>
      <w:r w:rsidR="00C6646A" w:rsidRPr="00717F0B">
        <w:rPr>
          <w:rFonts w:ascii="Times New Roman" w:hAnsi="Times New Roman"/>
          <w:b/>
          <w:sz w:val="28"/>
          <w:szCs w:val="28"/>
        </w:rPr>
        <w:t xml:space="preserve"> </w:t>
      </w:r>
      <w:r w:rsidRPr="00717F0B">
        <w:rPr>
          <w:rFonts w:ascii="Times New Roman" w:hAnsi="Times New Roman"/>
          <w:b/>
          <w:sz w:val="28"/>
          <w:szCs w:val="28"/>
        </w:rPr>
        <w:t>на</w:t>
      </w:r>
      <w:r w:rsidR="00C6646A" w:rsidRPr="00717F0B">
        <w:rPr>
          <w:rFonts w:ascii="Times New Roman" w:hAnsi="Times New Roman"/>
          <w:b/>
          <w:sz w:val="28"/>
          <w:szCs w:val="28"/>
        </w:rPr>
        <w:t xml:space="preserve"> </w:t>
      </w:r>
      <w:r w:rsidRPr="00717F0B">
        <w:rPr>
          <w:rFonts w:ascii="Times New Roman" w:hAnsi="Times New Roman"/>
          <w:b/>
          <w:sz w:val="28"/>
          <w:szCs w:val="28"/>
        </w:rPr>
        <w:t>обработку</w:t>
      </w:r>
      <w:r w:rsidR="00C6646A" w:rsidRPr="00717F0B">
        <w:rPr>
          <w:rFonts w:ascii="Times New Roman" w:hAnsi="Times New Roman"/>
          <w:b/>
          <w:sz w:val="28"/>
          <w:szCs w:val="28"/>
        </w:rPr>
        <w:t xml:space="preserve"> </w:t>
      </w:r>
      <w:r w:rsidRPr="00717F0B">
        <w:rPr>
          <w:rFonts w:ascii="Times New Roman" w:hAnsi="Times New Roman"/>
          <w:b/>
          <w:sz w:val="28"/>
          <w:szCs w:val="28"/>
        </w:rPr>
        <w:t>персональных</w:t>
      </w:r>
      <w:r w:rsidR="00C6646A" w:rsidRPr="00717F0B">
        <w:rPr>
          <w:rFonts w:ascii="Times New Roman" w:hAnsi="Times New Roman"/>
          <w:b/>
          <w:sz w:val="28"/>
          <w:szCs w:val="28"/>
        </w:rPr>
        <w:t xml:space="preserve"> </w:t>
      </w:r>
      <w:r w:rsidRPr="00717F0B">
        <w:rPr>
          <w:rFonts w:ascii="Times New Roman" w:hAnsi="Times New Roman"/>
          <w:b/>
          <w:sz w:val="28"/>
          <w:szCs w:val="28"/>
        </w:rPr>
        <w:t>данных,</w:t>
      </w:r>
      <w:r w:rsidR="00C6646A" w:rsidRPr="00717F0B">
        <w:rPr>
          <w:rFonts w:ascii="Times New Roman" w:hAnsi="Times New Roman"/>
          <w:b/>
          <w:sz w:val="28"/>
          <w:szCs w:val="28"/>
        </w:rPr>
        <w:t xml:space="preserve"> </w:t>
      </w:r>
      <w:r w:rsidRPr="00717F0B">
        <w:rPr>
          <w:rFonts w:ascii="Times New Roman" w:hAnsi="Times New Roman"/>
          <w:b/>
          <w:sz w:val="28"/>
          <w:szCs w:val="28"/>
        </w:rPr>
        <w:t>скан</w:t>
      </w:r>
      <w:r w:rsidR="00C6646A" w:rsidRPr="00717F0B">
        <w:rPr>
          <w:rFonts w:ascii="Times New Roman" w:hAnsi="Times New Roman"/>
          <w:b/>
          <w:sz w:val="28"/>
          <w:szCs w:val="28"/>
        </w:rPr>
        <w:t xml:space="preserve"> </w:t>
      </w:r>
      <w:r w:rsidRPr="00717F0B">
        <w:rPr>
          <w:rFonts w:ascii="Times New Roman" w:hAnsi="Times New Roman"/>
          <w:b/>
          <w:sz w:val="28"/>
          <w:szCs w:val="28"/>
        </w:rPr>
        <w:t>свидетельства</w:t>
      </w:r>
      <w:r w:rsidR="00C6646A" w:rsidRPr="00717F0B">
        <w:rPr>
          <w:rFonts w:ascii="Times New Roman" w:hAnsi="Times New Roman"/>
          <w:b/>
          <w:sz w:val="28"/>
          <w:szCs w:val="28"/>
        </w:rPr>
        <w:t xml:space="preserve"> </w:t>
      </w:r>
      <w:r w:rsidRPr="00717F0B">
        <w:rPr>
          <w:rFonts w:ascii="Times New Roman" w:hAnsi="Times New Roman"/>
          <w:b/>
          <w:sz w:val="28"/>
          <w:szCs w:val="28"/>
        </w:rPr>
        <w:t>о</w:t>
      </w:r>
      <w:r w:rsidR="00C6646A" w:rsidRPr="00717F0B">
        <w:rPr>
          <w:rFonts w:ascii="Times New Roman" w:hAnsi="Times New Roman"/>
          <w:b/>
          <w:sz w:val="28"/>
          <w:szCs w:val="28"/>
        </w:rPr>
        <w:t xml:space="preserve"> </w:t>
      </w:r>
      <w:r w:rsidRPr="00717F0B">
        <w:rPr>
          <w:rFonts w:ascii="Times New Roman" w:hAnsi="Times New Roman"/>
          <w:b/>
          <w:sz w:val="28"/>
          <w:szCs w:val="28"/>
        </w:rPr>
        <w:t>рождении</w:t>
      </w:r>
      <w:r w:rsidR="00C6646A" w:rsidRPr="00717F0B">
        <w:rPr>
          <w:rFonts w:ascii="Times New Roman" w:hAnsi="Times New Roman"/>
          <w:b/>
          <w:sz w:val="28"/>
          <w:szCs w:val="28"/>
        </w:rPr>
        <w:t xml:space="preserve"> </w:t>
      </w:r>
      <w:r w:rsidRPr="00717F0B">
        <w:rPr>
          <w:rFonts w:ascii="Times New Roman" w:hAnsi="Times New Roman"/>
          <w:b/>
          <w:sz w:val="28"/>
          <w:szCs w:val="28"/>
        </w:rPr>
        <w:t>или</w:t>
      </w:r>
      <w:r w:rsidR="00C6646A" w:rsidRPr="00717F0B">
        <w:rPr>
          <w:rFonts w:ascii="Times New Roman" w:hAnsi="Times New Roman"/>
          <w:b/>
          <w:sz w:val="28"/>
          <w:szCs w:val="28"/>
        </w:rPr>
        <w:t xml:space="preserve"> </w:t>
      </w:r>
      <w:r w:rsidRPr="00717F0B">
        <w:rPr>
          <w:rFonts w:ascii="Times New Roman" w:hAnsi="Times New Roman"/>
          <w:b/>
          <w:sz w:val="28"/>
          <w:szCs w:val="28"/>
        </w:rPr>
        <w:t>паспорта,</w:t>
      </w:r>
      <w:r w:rsidR="00C6646A" w:rsidRPr="00717F0B">
        <w:rPr>
          <w:rFonts w:ascii="Times New Roman" w:hAnsi="Times New Roman"/>
          <w:b/>
          <w:sz w:val="28"/>
          <w:szCs w:val="28"/>
        </w:rPr>
        <w:t xml:space="preserve"> </w:t>
      </w:r>
      <w:r w:rsidRPr="00717F0B">
        <w:rPr>
          <w:rFonts w:ascii="Times New Roman" w:hAnsi="Times New Roman"/>
          <w:b/>
          <w:sz w:val="28"/>
          <w:szCs w:val="28"/>
        </w:rPr>
        <w:t>фотография)</w:t>
      </w:r>
      <w:r w:rsidR="00C6646A" w:rsidRPr="00717F0B">
        <w:rPr>
          <w:rFonts w:ascii="Times New Roman" w:hAnsi="Times New Roman"/>
          <w:sz w:val="28"/>
          <w:szCs w:val="28"/>
        </w:rPr>
        <w:t xml:space="preserve"> </w:t>
      </w:r>
      <w:r w:rsidRPr="00717F0B">
        <w:rPr>
          <w:rFonts w:ascii="Times New Roman" w:hAnsi="Times New Roman"/>
          <w:sz w:val="28"/>
          <w:szCs w:val="28"/>
        </w:rPr>
        <w:t>по</w:t>
      </w:r>
      <w:r w:rsidR="00C6646A" w:rsidRPr="00717F0B">
        <w:rPr>
          <w:rFonts w:ascii="Times New Roman" w:hAnsi="Times New Roman"/>
          <w:sz w:val="28"/>
          <w:szCs w:val="28"/>
        </w:rPr>
        <w:t xml:space="preserve"> </w:t>
      </w:r>
      <w:r w:rsidRPr="00717F0B">
        <w:rPr>
          <w:rFonts w:ascii="Times New Roman" w:hAnsi="Times New Roman"/>
          <w:sz w:val="28"/>
          <w:szCs w:val="28"/>
        </w:rPr>
        <w:t>электронной</w:t>
      </w:r>
      <w:r w:rsidR="00C6646A" w:rsidRPr="00717F0B">
        <w:rPr>
          <w:rFonts w:ascii="Times New Roman" w:hAnsi="Times New Roman"/>
          <w:sz w:val="28"/>
          <w:szCs w:val="28"/>
        </w:rPr>
        <w:t xml:space="preserve"> </w:t>
      </w:r>
      <w:r w:rsidRPr="00717F0B">
        <w:rPr>
          <w:rFonts w:ascii="Times New Roman" w:hAnsi="Times New Roman"/>
          <w:sz w:val="28"/>
          <w:szCs w:val="28"/>
        </w:rPr>
        <w:t>почте</w:t>
      </w:r>
      <w:r w:rsidR="00C6646A" w:rsidRPr="00717F0B">
        <w:rPr>
          <w:rFonts w:ascii="Times New Roman" w:hAnsi="Times New Roman"/>
          <w:sz w:val="28"/>
          <w:szCs w:val="28"/>
        </w:rPr>
        <w:t xml:space="preserve"> </w:t>
      </w:r>
      <w:r w:rsidRPr="00717F0B">
        <w:rPr>
          <w:rFonts w:ascii="Times New Roman" w:hAnsi="Times New Roman"/>
          <w:sz w:val="28"/>
          <w:szCs w:val="28"/>
        </w:rPr>
        <w:t>по</w:t>
      </w:r>
      <w:r w:rsidR="00C6646A" w:rsidRPr="00717F0B">
        <w:rPr>
          <w:rFonts w:ascii="Times New Roman" w:hAnsi="Times New Roman"/>
          <w:sz w:val="28"/>
          <w:szCs w:val="28"/>
        </w:rPr>
        <w:t xml:space="preserve"> </w:t>
      </w:r>
      <w:r w:rsidRPr="00717F0B">
        <w:rPr>
          <w:rFonts w:ascii="Times New Roman" w:hAnsi="Times New Roman"/>
          <w:sz w:val="28"/>
          <w:szCs w:val="28"/>
        </w:rPr>
        <w:t>адресу:</w:t>
      </w:r>
      <w:r w:rsidR="00C6646A" w:rsidRPr="00717F0B">
        <w:rPr>
          <w:rFonts w:ascii="Times New Roman" w:hAnsi="Times New Roman"/>
          <w:sz w:val="28"/>
          <w:szCs w:val="28"/>
        </w:rPr>
        <w:t xml:space="preserve"> </w:t>
      </w:r>
      <w:hyperlink r:id="rId69" w:history="1">
        <w:r w:rsidRPr="00717F0B">
          <w:rPr>
            <w:rStyle w:val="a3"/>
            <w:rFonts w:ascii="Times New Roman" w:hAnsi="Times New Roman"/>
            <w:sz w:val="28"/>
            <w:szCs w:val="28"/>
            <w:lang w:val="en-US"/>
          </w:rPr>
          <w:t>sms</w:t>
        </w:r>
        <w:r w:rsidRPr="00717F0B">
          <w:rPr>
            <w:rStyle w:val="a3"/>
            <w:rFonts w:ascii="Times New Roman" w:hAnsi="Times New Roman"/>
            <w:sz w:val="28"/>
            <w:szCs w:val="28"/>
          </w:rPr>
          <w:t>_</w:t>
        </w:r>
        <w:r w:rsidRPr="00717F0B">
          <w:rPr>
            <w:rStyle w:val="a3"/>
            <w:rFonts w:ascii="Times New Roman" w:hAnsi="Times New Roman"/>
            <w:sz w:val="28"/>
            <w:szCs w:val="28"/>
            <w:lang w:val="en-US"/>
          </w:rPr>
          <w:t>odm</w:t>
        </w:r>
        <w:r w:rsidRPr="00717F0B">
          <w:rPr>
            <w:rStyle w:val="a3"/>
            <w:rFonts w:ascii="Times New Roman" w:hAnsi="Times New Roman"/>
            <w:sz w:val="28"/>
            <w:szCs w:val="28"/>
          </w:rPr>
          <w:t>@</w:t>
        </w:r>
        <w:r w:rsidRPr="00717F0B">
          <w:rPr>
            <w:rStyle w:val="a3"/>
            <w:rFonts w:ascii="Times New Roman" w:hAnsi="Times New Roman"/>
            <w:sz w:val="28"/>
            <w:szCs w:val="28"/>
            <w:lang w:val="en-US"/>
          </w:rPr>
          <w:t>mail</w:t>
        </w:r>
        <w:r w:rsidRPr="00717F0B">
          <w:rPr>
            <w:rStyle w:val="a3"/>
            <w:rFonts w:ascii="Times New Roman" w:hAnsi="Times New Roman"/>
            <w:sz w:val="28"/>
            <w:szCs w:val="28"/>
          </w:rPr>
          <w:t>.</w:t>
        </w:r>
        <w:proofErr w:type="spellStart"/>
        <w:r w:rsidRPr="00717F0B">
          <w:rPr>
            <w:rStyle w:val="a3"/>
            <w:rFonts w:ascii="Times New Roman" w:hAnsi="Times New Roman"/>
            <w:sz w:val="28"/>
            <w:szCs w:val="28"/>
            <w:lang w:val="en-US"/>
          </w:rPr>
          <w:t>ru</w:t>
        </w:r>
        <w:proofErr w:type="spellEnd"/>
      </w:hyperlink>
      <w:r w:rsidRPr="00717F0B">
        <w:rPr>
          <w:rFonts w:ascii="Times New Roman" w:hAnsi="Times New Roman"/>
          <w:sz w:val="28"/>
          <w:szCs w:val="28"/>
        </w:rPr>
        <w:t>.</w:t>
      </w:r>
      <w:r w:rsidR="00C6646A" w:rsidRPr="00717F0B">
        <w:rPr>
          <w:rFonts w:ascii="Times New Roman" w:hAnsi="Times New Roman"/>
          <w:sz w:val="28"/>
          <w:szCs w:val="28"/>
        </w:rPr>
        <w:t xml:space="preserve"> </w:t>
      </w:r>
    </w:p>
    <w:p w14:paraId="7CAB2DA4" w14:textId="37578817" w:rsidR="004B1D50" w:rsidRPr="00717F0B" w:rsidRDefault="004B1D50" w:rsidP="00504289">
      <w:pPr>
        <w:pStyle w:val="210"/>
        <w:tabs>
          <w:tab w:val="left" w:pos="709"/>
        </w:tabs>
        <w:spacing w:line="240" w:lineRule="auto"/>
        <w:ind w:firstLine="567"/>
        <w:jc w:val="both"/>
        <w:rPr>
          <w:rFonts w:ascii="Times New Roman" w:hAnsi="Times New Roman"/>
          <w:sz w:val="28"/>
          <w:szCs w:val="28"/>
        </w:rPr>
      </w:pPr>
      <w:r w:rsidRPr="00717F0B">
        <w:rPr>
          <w:rFonts w:ascii="Times New Roman" w:eastAsia="Times New Roman" w:hAnsi="Times New Roman"/>
          <w:sz w:val="28"/>
          <w:szCs w:val="28"/>
        </w:rPr>
        <w:t>Результаты</w:t>
      </w:r>
      <w:r w:rsidR="00C6646A" w:rsidRPr="00717F0B">
        <w:rPr>
          <w:rFonts w:ascii="Times New Roman" w:eastAsia="Times New Roman" w:hAnsi="Times New Roman"/>
          <w:sz w:val="28"/>
          <w:szCs w:val="28"/>
        </w:rPr>
        <w:t xml:space="preserve"> </w:t>
      </w:r>
      <w:r w:rsidRPr="00717F0B">
        <w:rPr>
          <w:rFonts w:ascii="Times New Roman" w:hAnsi="Times New Roman"/>
          <w:sz w:val="28"/>
          <w:szCs w:val="28"/>
        </w:rPr>
        <w:t>размещаются</w:t>
      </w:r>
      <w:r w:rsidR="00C6646A" w:rsidRPr="00717F0B">
        <w:rPr>
          <w:rFonts w:ascii="Times New Roman" w:hAnsi="Times New Roman"/>
          <w:sz w:val="28"/>
          <w:szCs w:val="28"/>
        </w:rPr>
        <w:t xml:space="preserve"> </w:t>
      </w:r>
      <w:r w:rsidRPr="00717F0B">
        <w:rPr>
          <w:rFonts w:ascii="Times New Roman" w:eastAsia="Times New Roman" w:hAnsi="Times New Roman"/>
          <w:sz w:val="28"/>
          <w:szCs w:val="28"/>
        </w:rPr>
        <w:t>не</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позднее</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b/>
          <w:sz w:val="28"/>
          <w:szCs w:val="28"/>
        </w:rPr>
        <w:t>03</w:t>
      </w:r>
      <w:r w:rsidR="00C6646A" w:rsidRPr="00717F0B">
        <w:rPr>
          <w:rFonts w:ascii="Times New Roman" w:eastAsia="Times New Roman" w:hAnsi="Times New Roman"/>
          <w:b/>
          <w:sz w:val="28"/>
          <w:szCs w:val="28"/>
        </w:rPr>
        <w:t xml:space="preserve"> </w:t>
      </w:r>
      <w:r w:rsidRPr="00717F0B">
        <w:rPr>
          <w:rFonts w:ascii="Times New Roman" w:eastAsia="Times New Roman" w:hAnsi="Times New Roman"/>
          <w:b/>
          <w:sz w:val="28"/>
          <w:szCs w:val="28"/>
        </w:rPr>
        <w:t>февраля</w:t>
      </w:r>
      <w:r w:rsidR="00C6646A" w:rsidRPr="00717F0B">
        <w:rPr>
          <w:rFonts w:ascii="Times New Roman" w:eastAsia="Times New Roman" w:hAnsi="Times New Roman"/>
          <w:b/>
          <w:sz w:val="28"/>
          <w:szCs w:val="28"/>
        </w:rPr>
        <w:t xml:space="preserve"> </w:t>
      </w:r>
      <w:r w:rsidRPr="00717F0B">
        <w:rPr>
          <w:rFonts w:ascii="Times New Roman" w:eastAsia="Times New Roman" w:hAnsi="Times New Roman"/>
          <w:b/>
          <w:sz w:val="28"/>
          <w:szCs w:val="28"/>
        </w:rPr>
        <w:t>2025</w:t>
      </w:r>
      <w:r w:rsidR="00C6646A" w:rsidRPr="00717F0B">
        <w:rPr>
          <w:rFonts w:ascii="Times New Roman" w:eastAsia="Times New Roman" w:hAnsi="Times New Roman"/>
          <w:b/>
          <w:sz w:val="28"/>
          <w:szCs w:val="28"/>
        </w:rPr>
        <w:t xml:space="preserve"> </w:t>
      </w:r>
      <w:r w:rsidRPr="00717F0B">
        <w:rPr>
          <w:rFonts w:ascii="Times New Roman" w:eastAsia="Times New Roman" w:hAnsi="Times New Roman"/>
          <w:b/>
          <w:sz w:val="28"/>
          <w:szCs w:val="28"/>
        </w:rPr>
        <w:t>года</w:t>
      </w:r>
      <w:r w:rsidR="00C6646A" w:rsidRPr="00717F0B">
        <w:rPr>
          <w:rFonts w:ascii="Times New Roman" w:hAnsi="Times New Roman"/>
          <w:sz w:val="28"/>
          <w:szCs w:val="28"/>
        </w:rPr>
        <w:t xml:space="preserve"> </w:t>
      </w:r>
      <w:r w:rsidRPr="00717F0B">
        <w:rPr>
          <w:rFonts w:ascii="Times New Roman" w:hAnsi="Times New Roman"/>
          <w:sz w:val="28"/>
          <w:szCs w:val="28"/>
        </w:rPr>
        <w:t>на</w:t>
      </w:r>
      <w:r w:rsidR="00C6646A" w:rsidRPr="00717F0B">
        <w:rPr>
          <w:rFonts w:ascii="Times New Roman" w:hAnsi="Times New Roman"/>
          <w:sz w:val="28"/>
          <w:szCs w:val="28"/>
        </w:rPr>
        <w:t xml:space="preserve"> </w:t>
      </w:r>
      <w:r w:rsidRPr="00717F0B">
        <w:rPr>
          <w:rFonts w:ascii="Times New Roman" w:hAnsi="Times New Roman"/>
          <w:sz w:val="28"/>
          <w:szCs w:val="28"/>
        </w:rPr>
        <w:t>сайте</w:t>
      </w:r>
      <w:r w:rsidR="00C6646A" w:rsidRPr="00717F0B">
        <w:rPr>
          <w:rFonts w:ascii="Times New Roman" w:hAnsi="Times New Roman"/>
          <w:sz w:val="28"/>
          <w:szCs w:val="28"/>
        </w:rPr>
        <w:t xml:space="preserve"> </w:t>
      </w:r>
      <w:r w:rsidRPr="00717F0B">
        <w:rPr>
          <w:rFonts w:ascii="Times New Roman" w:hAnsi="Times New Roman"/>
          <w:sz w:val="28"/>
          <w:szCs w:val="28"/>
        </w:rPr>
        <w:t>Уральской</w:t>
      </w:r>
      <w:r w:rsidR="00C6646A" w:rsidRPr="00717F0B">
        <w:rPr>
          <w:rFonts w:ascii="Times New Roman" w:hAnsi="Times New Roman"/>
          <w:sz w:val="28"/>
          <w:szCs w:val="28"/>
        </w:rPr>
        <w:t xml:space="preserve"> </w:t>
      </w:r>
      <w:r w:rsidRPr="00717F0B">
        <w:rPr>
          <w:rFonts w:ascii="Times New Roman" w:hAnsi="Times New Roman"/>
          <w:sz w:val="28"/>
          <w:szCs w:val="28"/>
        </w:rPr>
        <w:t>специальной</w:t>
      </w:r>
      <w:r w:rsidR="00C6646A" w:rsidRPr="00717F0B">
        <w:rPr>
          <w:rFonts w:ascii="Times New Roman" w:hAnsi="Times New Roman"/>
          <w:sz w:val="28"/>
          <w:szCs w:val="28"/>
        </w:rPr>
        <w:t xml:space="preserve"> </w:t>
      </w:r>
      <w:r w:rsidRPr="00717F0B">
        <w:rPr>
          <w:rFonts w:ascii="Times New Roman" w:hAnsi="Times New Roman"/>
          <w:sz w:val="28"/>
          <w:szCs w:val="28"/>
        </w:rPr>
        <w:t>музыкальной</w:t>
      </w:r>
      <w:r w:rsidR="00C6646A" w:rsidRPr="00717F0B">
        <w:rPr>
          <w:rFonts w:ascii="Times New Roman" w:hAnsi="Times New Roman"/>
          <w:sz w:val="28"/>
          <w:szCs w:val="28"/>
        </w:rPr>
        <w:t xml:space="preserve"> </w:t>
      </w:r>
      <w:r w:rsidRPr="00717F0B">
        <w:rPr>
          <w:rFonts w:ascii="Times New Roman" w:hAnsi="Times New Roman"/>
          <w:sz w:val="28"/>
          <w:szCs w:val="28"/>
        </w:rPr>
        <w:t>школы</w:t>
      </w:r>
      <w:r w:rsidR="00C6646A" w:rsidRPr="00717F0B">
        <w:rPr>
          <w:rFonts w:ascii="Times New Roman" w:hAnsi="Times New Roman"/>
          <w:sz w:val="28"/>
          <w:szCs w:val="28"/>
        </w:rPr>
        <w:t xml:space="preserve"> </w:t>
      </w:r>
      <w:r w:rsidRPr="00717F0B">
        <w:rPr>
          <w:rFonts w:ascii="Times New Roman" w:hAnsi="Times New Roman"/>
          <w:sz w:val="28"/>
          <w:szCs w:val="28"/>
        </w:rPr>
        <w:t>(колледжа)</w:t>
      </w:r>
      <w:r w:rsidR="00C6646A" w:rsidRPr="00717F0B">
        <w:rPr>
          <w:rFonts w:ascii="Times New Roman" w:hAnsi="Times New Roman"/>
          <w:sz w:val="28"/>
          <w:szCs w:val="28"/>
        </w:rPr>
        <w:t xml:space="preserve"> </w:t>
      </w:r>
      <w:hyperlink r:id="rId70" w:history="1">
        <w:r w:rsidRPr="00717F0B">
          <w:rPr>
            <w:rStyle w:val="a3"/>
            <w:rFonts w:ascii="Times New Roman" w:hAnsi="Times New Roman"/>
            <w:sz w:val="28"/>
            <w:szCs w:val="28"/>
            <w:lang w:val="en-US"/>
          </w:rPr>
          <w:t>www</w:t>
        </w:r>
        <w:r w:rsidRPr="00717F0B">
          <w:rPr>
            <w:rStyle w:val="a3"/>
            <w:rFonts w:ascii="Times New Roman" w:hAnsi="Times New Roman"/>
            <w:sz w:val="28"/>
            <w:szCs w:val="28"/>
          </w:rPr>
          <w:t>.</w:t>
        </w:r>
        <w:proofErr w:type="spellStart"/>
        <w:r w:rsidRPr="00717F0B">
          <w:rPr>
            <w:rStyle w:val="a3"/>
            <w:rFonts w:ascii="Times New Roman" w:hAnsi="Times New Roman"/>
            <w:sz w:val="28"/>
            <w:szCs w:val="28"/>
            <w:lang w:val="en-US"/>
          </w:rPr>
          <w:t>uralsms</w:t>
        </w:r>
        <w:proofErr w:type="spellEnd"/>
        <w:r w:rsidRPr="00717F0B">
          <w:rPr>
            <w:rStyle w:val="a3"/>
            <w:rFonts w:ascii="Times New Roman" w:hAnsi="Times New Roman"/>
            <w:sz w:val="28"/>
            <w:szCs w:val="28"/>
          </w:rPr>
          <w:t>.</w:t>
        </w:r>
        <w:proofErr w:type="spellStart"/>
        <w:r w:rsidRPr="00717F0B">
          <w:rPr>
            <w:rStyle w:val="a3"/>
            <w:rFonts w:ascii="Times New Roman" w:hAnsi="Times New Roman"/>
            <w:sz w:val="28"/>
            <w:szCs w:val="28"/>
            <w:lang w:val="en-US"/>
          </w:rPr>
          <w:t>ru</w:t>
        </w:r>
        <w:proofErr w:type="spellEnd"/>
      </w:hyperlink>
      <w:r w:rsidRPr="00717F0B">
        <w:rPr>
          <w:rFonts w:ascii="Times New Roman" w:hAnsi="Times New Roman"/>
          <w:sz w:val="28"/>
          <w:szCs w:val="28"/>
        </w:rPr>
        <w:t>.</w:t>
      </w:r>
      <w:r w:rsidR="00C6646A" w:rsidRPr="00717F0B">
        <w:rPr>
          <w:rFonts w:ascii="Times New Roman" w:hAnsi="Times New Roman"/>
          <w:sz w:val="28"/>
          <w:szCs w:val="28"/>
        </w:rPr>
        <w:t xml:space="preserve"> </w:t>
      </w:r>
    </w:p>
    <w:p w14:paraId="4E02DC72" w14:textId="05C00BD9" w:rsidR="004B1D50" w:rsidRPr="00717F0B" w:rsidRDefault="004B1D50" w:rsidP="00504289">
      <w:pPr>
        <w:pStyle w:val="11"/>
        <w:tabs>
          <w:tab w:val="left" w:pos="0"/>
        </w:tabs>
        <w:spacing w:line="240" w:lineRule="auto"/>
        <w:ind w:firstLine="567"/>
        <w:jc w:val="both"/>
        <w:rPr>
          <w:rFonts w:ascii="Times New Roman" w:hAnsi="Times New Roman"/>
          <w:bCs/>
          <w:sz w:val="28"/>
          <w:szCs w:val="28"/>
          <w:lang w:eastAsia="ar-SA"/>
        </w:rPr>
      </w:pPr>
      <w:r w:rsidRPr="00717F0B">
        <w:rPr>
          <w:rFonts w:ascii="Times New Roman" w:hAnsi="Times New Roman"/>
          <w:sz w:val="28"/>
          <w:szCs w:val="28"/>
        </w:rPr>
        <w:t>Основной</w:t>
      </w:r>
      <w:r w:rsidR="00C6646A" w:rsidRPr="00717F0B">
        <w:rPr>
          <w:rFonts w:ascii="Times New Roman" w:hAnsi="Times New Roman"/>
          <w:sz w:val="28"/>
          <w:szCs w:val="28"/>
        </w:rPr>
        <w:t xml:space="preserve"> </w:t>
      </w:r>
      <w:r w:rsidRPr="00717F0B">
        <w:rPr>
          <w:rFonts w:ascii="Times New Roman" w:hAnsi="Times New Roman"/>
          <w:sz w:val="28"/>
          <w:szCs w:val="28"/>
        </w:rPr>
        <w:t>тур</w:t>
      </w:r>
      <w:r w:rsidR="00C6646A" w:rsidRPr="00717F0B">
        <w:rPr>
          <w:rFonts w:ascii="Times New Roman" w:hAnsi="Times New Roman"/>
          <w:sz w:val="28"/>
          <w:szCs w:val="28"/>
        </w:rPr>
        <w:t xml:space="preserve"> </w:t>
      </w:r>
      <w:r w:rsidRPr="00717F0B">
        <w:rPr>
          <w:rFonts w:ascii="Times New Roman" w:hAnsi="Times New Roman"/>
          <w:sz w:val="28"/>
          <w:szCs w:val="28"/>
        </w:rPr>
        <w:t>Конкурса</w:t>
      </w:r>
      <w:r w:rsidR="00C6646A" w:rsidRPr="00717F0B">
        <w:rPr>
          <w:rFonts w:ascii="Times New Roman" w:hAnsi="Times New Roman"/>
          <w:sz w:val="28"/>
          <w:szCs w:val="28"/>
        </w:rPr>
        <w:t xml:space="preserve"> </w:t>
      </w:r>
      <w:r w:rsidRPr="00717F0B">
        <w:rPr>
          <w:rFonts w:ascii="Times New Roman" w:hAnsi="Times New Roman"/>
          <w:bCs/>
          <w:sz w:val="28"/>
          <w:szCs w:val="28"/>
          <w:lang w:eastAsia="ar-SA"/>
        </w:rPr>
        <w:t>проводится</w:t>
      </w:r>
      <w:r w:rsidR="00C6646A" w:rsidRPr="00717F0B">
        <w:rPr>
          <w:rFonts w:ascii="Times New Roman" w:hAnsi="Times New Roman"/>
          <w:bCs/>
          <w:sz w:val="28"/>
          <w:szCs w:val="28"/>
          <w:lang w:eastAsia="ar-SA"/>
        </w:rPr>
        <w:t xml:space="preserve"> </w:t>
      </w:r>
      <w:r w:rsidRPr="00717F0B">
        <w:rPr>
          <w:rFonts w:ascii="Times New Roman" w:hAnsi="Times New Roman"/>
          <w:bCs/>
          <w:sz w:val="28"/>
          <w:szCs w:val="28"/>
          <w:lang w:eastAsia="ar-SA"/>
        </w:rPr>
        <w:t>с</w:t>
      </w:r>
      <w:r w:rsidR="00C6646A" w:rsidRPr="00717F0B">
        <w:rPr>
          <w:rFonts w:ascii="Times New Roman" w:hAnsi="Times New Roman"/>
          <w:bCs/>
          <w:sz w:val="28"/>
          <w:szCs w:val="28"/>
          <w:lang w:eastAsia="ar-SA"/>
        </w:rPr>
        <w:t xml:space="preserve"> </w:t>
      </w:r>
      <w:r w:rsidRPr="00717F0B">
        <w:rPr>
          <w:rFonts w:ascii="Times New Roman" w:hAnsi="Times New Roman"/>
          <w:b/>
          <w:bCs/>
          <w:sz w:val="28"/>
          <w:szCs w:val="28"/>
          <w:lang w:eastAsia="ar-SA"/>
        </w:rPr>
        <w:t>24</w:t>
      </w:r>
      <w:r w:rsidR="00C6646A" w:rsidRPr="00717F0B">
        <w:rPr>
          <w:rFonts w:ascii="Times New Roman" w:hAnsi="Times New Roman"/>
          <w:b/>
          <w:bCs/>
          <w:sz w:val="28"/>
          <w:szCs w:val="28"/>
          <w:lang w:eastAsia="ar-SA"/>
        </w:rPr>
        <w:t xml:space="preserve"> </w:t>
      </w:r>
      <w:r w:rsidRPr="00717F0B">
        <w:rPr>
          <w:rFonts w:ascii="Times New Roman" w:hAnsi="Times New Roman"/>
          <w:b/>
          <w:bCs/>
          <w:sz w:val="28"/>
          <w:szCs w:val="28"/>
          <w:lang w:eastAsia="ar-SA"/>
        </w:rPr>
        <w:t>по</w:t>
      </w:r>
      <w:r w:rsidR="00C6646A" w:rsidRPr="00717F0B">
        <w:rPr>
          <w:rFonts w:ascii="Times New Roman" w:hAnsi="Times New Roman"/>
          <w:b/>
          <w:bCs/>
          <w:sz w:val="28"/>
          <w:szCs w:val="28"/>
          <w:lang w:eastAsia="ar-SA"/>
        </w:rPr>
        <w:t xml:space="preserve"> </w:t>
      </w:r>
      <w:r w:rsidRPr="00717F0B">
        <w:rPr>
          <w:rFonts w:ascii="Times New Roman" w:hAnsi="Times New Roman"/>
          <w:b/>
          <w:bCs/>
          <w:sz w:val="28"/>
          <w:szCs w:val="28"/>
          <w:lang w:eastAsia="ar-SA"/>
        </w:rPr>
        <w:t>27</w:t>
      </w:r>
      <w:r w:rsidR="00C6646A" w:rsidRPr="00717F0B">
        <w:rPr>
          <w:rFonts w:ascii="Times New Roman" w:hAnsi="Times New Roman"/>
          <w:b/>
          <w:bCs/>
          <w:sz w:val="28"/>
          <w:szCs w:val="28"/>
          <w:lang w:eastAsia="ar-SA"/>
        </w:rPr>
        <w:t xml:space="preserve"> </w:t>
      </w:r>
      <w:r w:rsidRPr="00717F0B">
        <w:rPr>
          <w:rFonts w:ascii="Times New Roman" w:hAnsi="Times New Roman"/>
          <w:b/>
          <w:bCs/>
          <w:sz w:val="28"/>
          <w:szCs w:val="28"/>
          <w:lang w:eastAsia="ar-SA"/>
        </w:rPr>
        <w:t>марта</w:t>
      </w:r>
      <w:r w:rsidR="00C6646A" w:rsidRPr="00717F0B">
        <w:rPr>
          <w:rFonts w:ascii="Times New Roman" w:hAnsi="Times New Roman"/>
          <w:b/>
          <w:bCs/>
          <w:sz w:val="28"/>
          <w:szCs w:val="28"/>
          <w:lang w:eastAsia="ar-SA"/>
        </w:rPr>
        <w:t xml:space="preserve"> </w:t>
      </w:r>
      <w:r w:rsidRPr="00717F0B">
        <w:rPr>
          <w:rFonts w:ascii="Times New Roman" w:hAnsi="Times New Roman"/>
          <w:b/>
          <w:bCs/>
          <w:sz w:val="28"/>
          <w:szCs w:val="28"/>
          <w:lang w:eastAsia="ar-SA"/>
        </w:rPr>
        <w:t>2025</w:t>
      </w:r>
      <w:r w:rsidR="00C6646A" w:rsidRPr="00717F0B">
        <w:rPr>
          <w:rFonts w:ascii="Times New Roman" w:hAnsi="Times New Roman"/>
          <w:bCs/>
          <w:sz w:val="28"/>
          <w:szCs w:val="28"/>
          <w:lang w:eastAsia="ar-SA"/>
        </w:rPr>
        <w:t xml:space="preserve"> </w:t>
      </w:r>
      <w:r w:rsidRPr="00717F0B">
        <w:rPr>
          <w:rFonts w:ascii="Times New Roman" w:hAnsi="Times New Roman"/>
          <w:bCs/>
          <w:sz w:val="28"/>
          <w:szCs w:val="28"/>
          <w:lang w:eastAsia="ar-SA"/>
        </w:rPr>
        <w:t>года.</w:t>
      </w:r>
      <w:r w:rsidR="00C6646A" w:rsidRPr="00717F0B">
        <w:rPr>
          <w:rFonts w:ascii="Times New Roman" w:hAnsi="Times New Roman"/>
          <w:bCs/>
          <w:sz w:val="28"/>
          <w:szCs w:val="28"/>
          <w:lang w:eastAsia="ar-SA"/>
        </w:rPr>
        <w:t xml:space="preserve"> </w:t>
      </w:r>
    </w:p>
    <w:p w14:paraId="5ECFE298" w14:textId="30E59445" w:rsidR="004B1D50" w:rsidRPr="00717F0B" w:rsidRDefault="004B1D50" w:rsidP="00504289">
      <w:pPr>
        <w:pStyle w:val="21"/>
        <w:tabs>
          <w:tab w:val="left" w:pos="709"/>
        </w:tabs>
        <w:spacing w:line="240" w:lineRule="auto"/>
        <w:ind w:firstLine="567"/>
        <w:jc w:val="both"/>
        <w:rPr>
          <w:rFonts w:ascii="Times New Roman" w:eastAsia="Times New Roman" w:hAnsi="Times New Roman"/>
          <w:sz w:val="28"/>
          <w:szCs w:val="28"/>
        </w:rPr>
      </w:pPr>
      <w:r w:rsidRPr="00717F0B">
        <w:rPr>
          <w:rFonts w:ascii="Times New Roman" w:eastAsia="Times New Roman" w:hAnsi="Times New Roman"/>
          <w:sz w:val="28"/>
          <w:szCs w:val="28"/>
        </w:rPr>
        <w:t>В</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конкурсе</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принимают</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участие</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учащиеся</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детских</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школ</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искусств,</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детских</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музыкальных</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школ,</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студенты</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образовательных</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учреждений</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среднего</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профессионального</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образования</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(в</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т.ч.</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средних</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специальных</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музыкальных</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учебных</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заведений).</w:t>
      </w:r>
      <w:r w:rsidR="00C6646A" w:rsidRPr="00717F0B">
        <w:rPr>
          <w:rFonts w:ascii="Times New Roman" w:eastAsia="Times New Roman" w:hAnsi="Times New Roman"/>
          <w:sz w:val="28"/>
          <w:szCs w:val="28"/>
        </w:rPr>
        <w:t xml:space="preserve"> </w:t>
      </w:r>
    </w:p>
    <w:p w14:paraId="6834D19C" w14:textId="7431CA21" w:rsidR="004B1D50" w:rsidRPr="00717F0B" w:rsidRDefault="004B1D50" w:rsidP="00504289">
      <w:pPr>
        <w:pStyle w:val="21"/>
        <w:tabs>
          <w:tab w:val="left" w:pos="709"/>
        </w:tabs>
        <w:spacing w:line="240" w:lineRule="auto"/>
        <w:ind w:firstLine="567"/>
        <w:jc w:val="both"/>
        <w:rPr>
          <w:rFonts w:ascii="Times New Roman" w:hAnsi="Times New Roman"/>
          <w:sz w:val="28"/>
          <w:szCs w:val="28"/>
        </w:rPr>
      </w:pPr>
      <w:r w:rsidRPr="00717F0B">
        <w:rPr>
          <w:rFonts w:ascii="Times New Roman" w:hAnsi="Times New Roman"/>
          <w:sz w:val="28"/>
          <w:szCs w:val="28"/>
        </w:rPr>
        <w:t>В</w:t>
      </w:r>
      <w:r w:rsidR="00C6646A" w:rsidRPr="00717F0B">
        <w:rPr>
          <w:rFonts w:ascii="Times New Roman" w:hAnsi="Times New Roman"/>
          <w:sz w:val="28"/>
          <w:szCs w:val="28"/>
        </w:rPr>
        <w:t xml:space="preserve"> </w:t>
      </w:r>
      <w:r w:rsidRPr="00717F0B">
        <w:rPr>
          <w:rFonts w:ascii="Times New Roman" w:hAnsi="Times New Roman"/>
          <w:sz w:val="28"/>
          <w:szCs w:val="28"/>
        </w:rPr>
        <w:t>рамках</w:t>
      </w:r>
      <w:r w:rsidR="00C6646A" w:rsidRPr="00717F0B">
        <w:rPr>
          <w:rFonts w:ascii="Times New Roman" w:hAnsi="Times New Roman"/>
          <w:sz w:val="28"/>
          <w:szCs w:val="28"/>
        </w:rPr>
        <w:t xml:space="preserve"> </w:t>
      </w:r>
      <w:r w:rsidRPr="00717F0B">
        <w:rPr>
          <w:rFonts w:ascii="Times New Roman" w:hAnsi="Times New Roman"/>
          <w:sz w:val="28"/>
          <w:szCs w:val="28"/>
        </w:rPr>
        <w:t>Конкурса</w:t>
      </w:r>
      <w:r w:rsidR="00C6646A" w:rsidRPr="00717F0B">
        <w:rPr>
          <w:rFonts w:ascii="Times New Roman" w:hAnsi="Times New Roman"/>
          <w:sz w:val="28"/>
          <w:szCs w:val="28"/>
        </w:rPr>
        <w:t xml:space="preserve"> </w:t>
      </w:r>
      <w:r w:rsidRPr="00717F0B">
        <w:rPr>
          <w:rFonts w:ascii="Times New Roman" w:hAnsi="Times New Roman"/>
          <w:sz w:val="28"/>
          <w:szCs w:val="28"/>
        </w:rPr>
        <w:t>предусмотрено</w:t>
      </w:r>
      <w:r w:rsidR="00C6646A" w:rsidRPr="00717F0B">
        <w:rPr>
          <w:rFonts w:ascii="Times New Roman" w:hAnsi="Times New Roman"/>
          <w:sz w:val="28"/>
          <w:szCs w:val="28"/>
        </w:rPr>
        <w:t xml:space="preserve"> </w:t>
      </w:r>
      <w:r w:rsidRPr="00717F0B">
        <w:rPr>
          <w:rFonts w:ascii="Times New Roman" w:hAnsi="Times New Roman"/>
          <w:sz w:val="28"/>
          <w:szCs w:val="28"/>
        </w:rPr>
        <w:t>проведение</w:t>
      </w:r>
      <w:r w:rsidR="00C6646A" w:rsidRPr="00717F0B">
        <w:rPr>
          <w:rFonts w:ascii="Times New Roman" w:hAnsi="Times New Roman"/>
          <w:sz w:val="28"/>
          <w:szCs w:val="28"/>
        </w:rPr>
        <w:t xml:space="preserve"> </w:t>
      </w:r>
      <w:r w:rsidRPr="00717F0B">
        <w:rPr>
          <w:rFonts w:ascii="Times New Roman" w:hAnsi="Times New Roman"/>
          <w:sz w:val="28"/>
          <w:szCs w:val="28"/>
        </w:rPr>
        <w:t>мастер-классов,</w:t>
      </w:r>
      <w:r w:rsidR="00C6646A" w:rsidRPr="00717F0B">
        <w:rPr>
          <w:rFonts w:ascii="Times New Roman" w:hAnsi="Times New Roman"/>
          <w:sz w:val="28"/>
          <w:szCs w:val="28"/>
        </w:rPr>
        <w:t xml:space="preserve"> </w:t>
      </w:r>
      <w:r w:rsidRPr="00717F0B">
        <w:rPr>
          <w:rFonts w:ascii="Times New Roman" w:hAnsi="Times New Roman"/>
          <w:sz w:val="28"/>
          <w:szCs w:val="28"/>
        </w:rPr>
        <w:t>концертов.</w:t>
      </w:r>
    </w:p>
    <w:p w14:paraId="4D5A3932" w14:textId="78E87A3F" w:rsidR="004B1D50" w:rsidRPr="00717F0B" w:rsidRDefault="004B1D50" w:rsidP="00504289">
      <w:pPr>
        <w:tabs>
          <w:tab w:val="left" w:pos="709"/>
        </w:tabs>
        <w:suppressAutoHyphens/>
        <w:ind w:firstLine="567"/>
        <w:jc w:val="both"/>
        <w:rPr>
          <w:sz w:val="28"/>
          <w:szCs w:val="28"/>
        </w:rPr>
      </w:pPr>
      <w:r w:rsidRPr="00717F0B">
        <w:rPr>
          <w:sz w:val="28"/>
          <w:szCs w:val="28"/>
        </w:rPr>
        <w:t>Конкурсные</w:t>
      </w:r>
      <w:r w:rsidR="00C6646A" w:rsidRPr="00717F0B">
        <w:rPr>
          <w:sz w:val="28"/>
          <w:szCs w:val="28"/>
        </w:rPr>
        <w:t xml:space="preserve"> </w:t>
      </w:r>
      <w:r w:rsidRPr="00717F0B">
        <w:rPr>
          <w:sz w:val="28"/>
          <w:szCs w:val="28"/>
        </w:rPr>
        <w:t>мероприятия</w:t>
      </w:r>
      <w:r w:rsidR="00C6646A" w:rsidRPr="00717F0B">
        <w:rPr>
          <w:sz w:val="28"/>
          <w:szCs w:val="28"/>
        </w:rPr>
        <w:t xml:space="preserve"> </w:t>
      </w:r>
      <w:r w:rsidRPr="00717F0B">
        <w:rPr>
          <w:sz w:val="28"/>
          <w:szCs w:val="28"/>
        </w:rPr>
        <w:t>транслируются</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режиме</w:t>
      </w:r>
      <w:r w:rsidR="00C6646A" w:rsidRPr="00717F0B">
        <w:rPr>
          <w:sz w:val="28"/>
          <w:szCs w:val="28"/>
        </w:rPr>
        <w:t xml:space="preserve"> </w:t>
      </w:r>
      <w:r w:rsidRPr="00717F0B">
        <w:rPr>
          <w:sz w:val="28"/>
          <w:szCs w:val="28"/>
          <w:lang w:val="en-US"/>
        </w:rPr>
        <w:t>on</w:t>
      </w:r>
      <w:r w:rsidRPr="00717F0B">
        <w:rPr>
          <w:sz w:val="28"/>
          <w:szCs w:val="28"/>
        </w:rPr>
        <w:t>-</w:t>
      </w:r>
      <w:r w:rsidRPr="00717F0B">
        <w:rPr>
          <w:sz w:val="28"/>
          <w:szCs w:val="28"/>
          <w:lang w:val="en-US"/>
        </w:rPr>
        <w:t>line</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имеют</w:t>
      </w:r>
      <w:r w:rsidR="00C6646A" w:rsidRPr="00717F0B">
        <w:rPr>
          <w:sz w:val="28"/>
          <w:szCs w:val="28"/>
        </w:rPr>
        <w:t xml:space="preserve"> </w:t>
      </w:r>
      <w:r w:rsidRPr="00717F0B">
        <w:rPr>
          <w:sz w:val="28"/>
          <w:szCs w:val="28"/>
        </w:rPr>
        <w:t>право</w:t>
      </w:r>
      <w:r w:rsidR="00C6646A" w:rsidRPr="00717F0B">
        <w:rPr>
          <w:sz w:val="28"/>
          <w:szCs w:val="28"/>
        </w:rPr>
        <w:t xml:space="preserve"> </w:t>
      </w:r>
      <w:r w:rsidRPr="00717F0B">
        <w:rPr>
          <w:sz w:val="28"/>
          <w:szCs w:val="28"/>
        </w:rPr>
        <w:t>быть</w:t>
      </w:r>
      <w:r w:rsidR="00C6646A" w:rsidRPr="00717F0B">
        <w:rPr>
          <w:sz w:val="28"/>
          <w:szCs w:val="28"/>
        </w:rPr>
        <w:t xml:space="preserve"> </w:t>
      </w:r>
      <w:r w:rsidRPr="00717F0B">
        <w:rPr>
          <w:sz w:val="28"/>
          <w:szCs w:val="28"/>
        </w:rPr>
        <w:t>опубликованными</w:t>
      </w:r>
      <w:r w:rsidR="00C6646A" w:rsidRPr="00717F0B">
        <w:rPr>
          <w:sz w:val="28"/>
          <w:szCs w:val="28"/>
        </w:rPr>
        <w:t xml:space="preserve"> </w:t>
      </w:r>
      <w:r w:rsidRPr="00717F0B">
        <w:rPr>
          <w:sz w:val="28"/>
          <w:szCs w:val="28"/>
        </w:rPr>
        <w:t>без</w:t>
      </w:r>
      <w:r w:rsidR="00C6646A" w:rsidRPr="00717F0B">
        <w:rPr>
          <w:sz w:val="28"/>
          <w:szCs w:val="28"/>
        </w:rPr>
        <w:t xml:space="preserve"> </w:t>
      </w:r>
      <w:r w:rsidRPr="00717F0B">
        <w:rPr>
          <w:sz w:val="28"/>
          <w:szCs w:val="28"/>
        </w:rPr>
        <w:t>нарушения</w:t>
      </w:r>
      <w:r w:rsidR="00C6646A" w:rsidRPr="00717F0B">
        <w:rPr>
          <w:sz w:val="28"/>
          <w:szCs w:val="28"/>
        </w:rPr>
        <w:t xml:space="preserve"> </w:t>
      </w:r>
      <w:r w:rsidRPr="00717F0B">
        <w:rPr>
          <w:sz w:val="28"/>
          <w:szCs w:val="28"/>
        </w:rPr>
        <w:t>закона</w:t>
      </w:r>
      <w:r w:rsidR="00C6646A" w:rsidRPr="00717F0B">
        <w:rPr>
          <w:sz w:val="28"/>
          <w:szCs w:val="28"/>
        </w:rPr>
        <w:t xml:space="preserve"> </w:t>
      </w:r>
      <w:r w:rsidRPr="00717F0B">
        <w:rPr>
          <w:sz w:val="28"/>
          <w:szCs w:val="28"/>
        </w:rPr>
        <w:t>РФ</w:t>
      </w:r>
      <w:r w:rsidR="00C6646A" w:rsidRPr="00717F0B">
        <w:rPr>
          <w:sz w:val="28"/>
          <w:szCs w:val="28"/>
        </w:rPr>
        <w:t xml:space="preserve"> </w:t>
      </w:r>
      <w:r w:rsidRPr="00717F0B">
        <w:rPr>
          <w:sz w:val="28"/>
          <w:szCs w:val="28"/>
        </w:rPr>
        <w:t>«Об</w:t>
      </w:r>
      <w:r w:rsidR="00C6646A" w:rsidRPr="00717F0B">
        <w:rPr>
          <w:sz w:val="28"/>
          <w:szCs w:val="28"/>
        </w:rPr>
        <w:t xml:space="preserve"> </w:t>
      </w:r>
      <w:r w:rsidRPr="00717F0B">
        <w:rPr>
          <w:sz w:val="28"/>
          <w:szCs w:val="28"/>
        </w:rPr>
        <w:t>авторских</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смежных</w:t>
      </w:r>
      <w:r w:rsidR="00C6646A" w:rsidRPr="00717F0B">
        <w:rPr>
          <w:sz w:val="28"/>
          <w:szCs w:val="28"/>
        </w:rPr>
        <w:t xml:space="preserve"> </w:t>
      </w:r>
      <w:r w:rsidRPr="00717F0B">
        <w:rPr>
          <w:sz w:val="28"/>
          <w:szCs w:val="28"/>
        </w:rPr>
        <w:t>правах».</w:t>
      </w:r>
    </w:p>
    <w:p w14:paraId="1950FFBE" w14:textId="31FF1CEE" w:rsidR="004B1D50" w:rsidRPr="00717F0B" w:rsidRDefault="004B1D50" w:rsidP="00504289">
      <w:pPr>
        <w:tabs>
          <w:tab w:val="left" w:pos="709"/>
        </w:tabs>
        <w:suppressAutoHyphens/>
        <w:ind w:firstLine="567"/>
        <w:jc w:val="both"/>
        <w:rPr>
          <w:sz w:val="28"/>
          <w:szCs w:val="28"/>
        </w:rPr>
      </w:pPr>
      <w:r w:rsidRPr="00717F0B">
        <w:rPr>
          <w:sz w:val="28"/>
          <w:szCs w:val="28"/>
        </w:rPr>
        <w:t>Символика</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логотип,</w:t>
      </w:r>
      <w:r w:rsidR="00C6646A" w:rsidRPr="00717F0B">
        <w:rPr>
          <w:sz w:val="28"/>
          <w:szCs w:val="28"/>
        </w:rPr>
        <w:t xml:space="preserve"> </w:t>
      </w:r>
      <w:r w:rsidRPr="00717F0B">
        <w:rPr>
          <w:sz w:val="28"/>
          <w:szCs w:val="28"/>
        </w:rPr>
        <w:t>макеты</w:t>
      </w:r>
      <w:r w:rsidR="00C6646A" w:rsidRPr="00717F0B">
        <w:rPr>
          <w:sz w:val="28"/>
          <w:szCs w:val="28"/>
        </w:rPr>
        <w:t xml:space="preserve"> </w:t>
      </w:r>
      <w:r w:rsidRPr="00717F0B">
        <w:rPr>
          <w:sz w:val="28"/>
          <w:szCs w:val="28"/>
        </w:rPr>
        <w:t>проспекта,</w:t>
      </w:r>
      <w:r w:rsidR="00C6646A" w:rsidRPr="00717F0B">
        <w:rPr>
          <w:sz w:val="28"/>
          <w:szCs w:val="28"/>
        </w:rPr>
        <w:t xml:space="preserve"> </w:t>
      </w:r>
      <w:r w:rsidRPr="00717F0B">
        <w:rPr>
          <w:sz w:val="28"/>
          <w:szCs w:val="28"/>
        </w:rPr>
        <w:t>дипломов</w:t>
      </w:r>
      <w:r w:rsidR="00C6646A" w:rsidRPr="00717F0B">
        <w:rPr>
          <w:sz w:val="28"/>
          <w:szCs w:val="28"/>
        </w:rPr>
        <w:t xml:space="preserve"> </w:t>
      </w:r>
      <w:r w:rsidRPr="00717F0B">
        <w:rPr>
          <w:sz w:val="28"/>
          <w:szCs w:val="28"/>
        </w:rPr>
        <w:t>утверждаются</w:t>
      </w:r>
      <w:r w:rsidR="00C6646A" w:rsidRPr="00717F0B">
        <w:rPr>
          <w:sz w:val="28"/>
          <w:szCs w:val="28"/>
        </w:rPr>
        <w:t xml:space="preserve"> </w:t>
      </w:r>
      <w:r w:rsidRPr="00717F0B">
        <w:rPr>
          <w:sz w:val="28"/>
          <w:szCs w:val="28"/>
        </w:rPr>
        <w:t>Оргкомитетом</w:t>
      </w:r>
      <w:r w:rsidR="00C6646A" w:rsidRPr="00717F0B">
        <w:rPr>
          <w:sz w:val="28"/>
          <w:szCs w:val="28"/>
        </w:rPr>
        <w:t xml:space="preserve"> </w:t>
      </w:r>
      <w:r w:rsidRPr="00717F0B">
        <w:rPr>
          <w:sz w:val="28"/>
          <w:szCs w:val="28"/>
        </w:rPr>
        <w:t>конкурса.</w:t>
      </w:r>
      <w:r w:rsidR="00C6646A" w:rsidRPr="00717F0B">
        <w:rPr>
          <w:sz w:val="28"/>
          <w:szCs w:val="28"/>
        </w:rPr>
        <w:t xml:space="preserve"> </w:t>
      </w:r>
    </w:p>
    <w:p w14:paraId="07214904" w14:textId="435FC475" w:rsidR="004B1D50" w:rsidRPr="00717F0B" w:rsidRDefault="004B1D50" w:rsidP="00504289">
      <w:pPr>
        <w:pStyle w:val="21"/>
        <w:tabs>
          <w:tab w:val="left" w:pos="709"/>
        </w:tabs>
        <w:spacing w:line="240" w:lineRule="auto"/>
        <w:jc w:val="both"/>
        <w:rPr>
          <w:rFonts w:ascii="Times New Roman" w:eastAsia="Times New Roman" w:hAnsi="Times New Roman"/>
          <w:b/>
          <w:sz w:val="28"/>
          <w:szCs w:val="28"/>
        </w:rPr>
      </w:pPr>
      <w:r w:rsidRPr="00717F0B">
        <w:rPr>
          <w:rFonts w:ascii="Times New Roman" w:eastAsia="Times New Roman" w:hAnsi="Times New Roman"/>
          <w:b/>
          <w:sz w:val="28"/>
          <w:szCs w:val="28"/>
        </w:rPr>
        <w:t>6.</w:t>
      </w:r>
      <w:r w:rsidR="00C6646A" w:rsidRPr="00717F0B">
        <w:rPr>
          <w:rFonts w:ascii="Times New Roman" w:eastAsia="Times New Roman" w:hAnsi="Times New Roman"/>
          <w:b/>
          <w:sz w:val="28"/>
          <w:szCs w:val="28"/>
        </w:rPr>
        <w:t xml:space="preserve"> </w:t>
      </w:r>
      <w:r w:rsidRPr="00717F0B">
        <w:rPr>
          <w:rFonts w:ascii="Times New Roman" w:eastAsia="Times New Roman" w:hAnsi="Times New Roman"/>
          <w:b/>
          <w:sz w:val="28"/>
          <w:szCs w:val="28"/>
        </w:rPr>
        <w:t>Возрастные</w:t>
      </w:r>
      <w:r w:rsidR="00C6646A" w:rsidRPr="00717F0B">
        <w:rPr>
          <w:rFonts w:ascii="Times New Roman" w:eastAsia="Times New Roman" w:hAnsi="Times New Roman"/>
          <w:b/>
          <w:sz w:val="28"/>
          <w:szCs w:val="28"/>
        </w:rPr>
        <w:t xml:space="preserve"> </w:t>
      </w:r>
      <w:r w:rsidRPr="00717F0B">
        <w:rPr>
          <w:rFonts w:ascii="Times New Roman" w:eastAsia="Times New Roman" w:hAnsi="Times New Roman"/>
          <w:b/>
          <w:sz w:val="28"/>
          <w:szCs w:val="28"/>
        </w:rPr>
        <w:t>категории.</w:t>
      </w:r>
    </w:p>
    <w:p w14:paraId="22FAD0BB" w14:textId="292FEF57" w:rsidR="004B1D50" w:rsidRPr="00717F0B" w:rsidRDefault="004B1D50" w:rsidP="00504289">
      <w:pPr>
        <w:pStyle w:val="21"/>
        <w:tabs>
          <w:tab w:val="left" w:pos="709"/>
        </w:tabs>
        <w:spacing w:line="240" w:lineRule="auto"/>
        <w:ind w:firstLine="567"/>
        <w:jc w:val="both"/>
        <w:rPr>
          <w:rFonts w:ascii="Times New Roman" w:eastAsia="Times New Roman" w:hAnsi="Times New Roman"/>
          <w:color w:val="FF0000"/>
          <w:sz w:val="28"/>
          <w:szCs w:val="28"/>
        </w:rPr>
      </w:pPr>
      <w:r w:rsidRPr="00717F0B">
        <w:rPr>
          <w:rFonts w:ascii="Times New Roman" w:eastAsia="Times New Roman" w:hAnsi="Times New Roman"/>
          <w:sz w:val="28"/>
          <w:szCs w:val="28"/>
        </w:rPr>
        <w:t>Состав</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участников</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в</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номинациях</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определяется</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по</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возрастным</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категориям.</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Возрастная</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категория</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участников</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определяется</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по</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возрасту</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на</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24.03.2025</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года.</w:t>
      </w:r>
      <w:r w:rsidR="00C6646A" w:rsidRPr="00717F0B">
        <w:rPr>
          <w:rFonts w:ascii="Times New Roman" w:eastAsia="Times New Roman" w:hAnsi="Times New Roman"/>
          <w:sz w:val="28"/>
          <w:szCs w:val="28"/>
        </w:rPr>
        <w:t xml:space="preserve"> </w:t>
      </w:r>
    </w:p>
    <w:p w14:paraId="0B266B35" w14:textId="356CA562" w:rsidR="004B1D50" w:rsidRPr="00717F0B" w:rsidRDefault="004B1D50" w:rsidP="00504289">
      <w:pPr>
        <w:pStyle w:val="210"/>
        <w:tabs>
          <w:tab w:val="left" w:pos="709"/>
        </w:tabs>
        <w:spacing w:line="240" w:lineRule="auto"/>
        <w:ind w:firstLine="709"/>
        <w:jc w:val="both"/>
        <w:rPr>
          <w:rFonts w:ascii="Times New Roman" w:eastAsia="Times New Roman" w:hAnsi="Times New Roman"/>
          <w:sz w:val="28"/>
          <w:szCs w:val="28"/>
        </w:rPr>
      </w:pPr>
      <w:r w:rsidRPr="00717F0B">
        <w:rPr>
          <w:rFonts w:ascii="Times New Roman" w:eastAsia="Times New Roman" w:hAnsi="Times New Roman"/>
          <w:sz w:val="28"/>
          <w:szCs w:val="28"/>
        </w:rPr>
        <w:t>Допускается</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участие</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одного</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участника</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в</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нескольких</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номинациях.</w:t>
      </w:r>
      <w:r w:rsidR="00C6646A" w:rsidRPr="00717F0B">
        <w:rPr>
          <w:rFonts w:ascii="Times New Roman" w:eastAsia="Times New Roman" w:hAnsi="Times New Roman"/>
          <w:sz w:val="28"/>
          <w:szCs w:val="28"/>
        </w:rPr>
        <w:t xml:space="preserve"> </w:t>
      </w:r>
    </w:p>
    <w:p w14:paraId="5BEB787D" w14:textId="261F4DEC" w:rsidR="004B1D50" w:rsidRPr="00717F0B" w:rsidRDefault="004B1D50" w:rsidP="00504289">
      <w:pPr>
        <w:pStyle w:val="210"/>
        <w:tabs>
          <w:tab w:val="left" w:pos="709"/>
        </w:tabs>
        <w:spacing w:line="240" w:lineRule="auto"/>
        <w:jc w:val="both"/>
        <w:rPr>
          <w:rFonts w:ascii="Times New Roman" w:eastAsia="Times New Roman" w:hAnsi="Times New Roman"/>
          <w:i/>
          <w:sz w:val="28"/>
          <w:szCs w:val="28"/>
        </w:rPr>
      </w:pPr>
      <w:r w:rsidRPr="00717F0B">
        <w:rPr>
          <w:rFonts w:ascii="Times New Roman" w:hAnsi="Times New Roman"/>
          <w:sz w:val="28"/>
          <w:szCs w:val="28"/>
        </w:rPr>
        <w:tab/>
      </w:r>
      <w:r w:rsidRPr="00717F0B">
        <w:rPr>
          <w:rFonts w:ascii="Times New Roman" w:eastAsia="Times New Roman" w:hAnsi="Times New Roman"/>
          <w:i/>
          <w:sz w:val="28"/>
          <w:szCs w:val="28"/>
        </w:rPr>
        <w:t>В</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случае</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если</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возраст</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участника,</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являющегося</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студентом</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образовательного</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учреждения</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среднего</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профессионального</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образования,</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превышает</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20</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лет,</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вместе</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с</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заявкой</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представляется</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справка</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с</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места</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учебы</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в</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сканированном</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виде.</w:t>
      </w:r>
    </w:p>
    <w:p w14:paraId="737A4200" w14:textId="54B06EE4" w:rsidR="004B1D50" w:rsidRPr="00717F0B" w:rsidRDefault="004B1D50" w:rsidP="00504289">
      <w:pPr>
        <w:pStyle w:val="21"/>
        <w:tabs>
          <w:tab w:val="left" w:pos="709"/>
        </w:tabs>
        <w:spacing w:line="240" w:lineRule="auto"/>
        <w:ind w:firstLine="567"/>
        <w:jc w:val="both"/>
        <w:rPr>
          <w:rFonts w:ascii="Times New Roman" w:eastAsia="Times New Roman" w:hAnsi="Times New Roman"/>
          <w:i/>
          <w:color w:val="FF0000"/>
          <w:sz w:val="28"/>
          <w:szCs w:val="28"/>
        </w:rPr>
      </w:pPr>
      <w:r w:rsidRPr="00717F0B">
        <w:rPr>
          <w:rFonts w:ascii="Times New Roman" w:hAnsi="Times New Roman"/>
          <w:sz w:val="28"/>
          <w:szCs w:val="28"/>
        </w:rPr>
        <w:t>Участники</w:t>
      </w:r>
      <w:r w:rsidR="00C6646A" w:rsidRPr="00717F0B">
        <w:rPr>
          <w:rFonts w:ascii="Times New Roman" w:hAnsi="Times New Roman"/>
          <w:sz w:val="28"/>
          <w:szCs w:val="28"/>
        </w:rPr>
        <w:t xml:space="preserve"> </w:t>
      </w:r>
      <w:r w:rsidRPr="00717F0B">
        <w:rPr>
          <w:rFonts w:ascii="Times New Roman" w:hAnsi="Times New Roman"/>
          <w:sz w:val="28"/>
          <w:szCs w:val="28"/>
        </w:rPr>
        <w:t>конкурса</w:t>
      </w:r>
      <w:r w:rsidR="00C6646A" w:rsidRPr="00717F0B">
        <w:rPr>
          <w:rFonts w:ascii="Times New Roman" w:hAnsi="Times New Roman"/>
          <w:sz w:val="28"/>
          <w:szCs w:val="28"/>
        </w:rPr>
        <w:t xml:space="preserve"> </w:t>
      </w:r>
      <w:r w:rsidRPr="00717F0B">
        <w:rPr>
          <w:rFonts w:ascii="Times New Roman" w:hAnsi="Times New Roman"/>
          <w:sz w:val="28"/>
          <w:szCs w:val="28"/>
        </w:rPr>
        <w:t>могут</w:t>
      </w:r>
      <w:r w:rsidR="00C6646A" w:rsidRPr="00717F0B">
        <w:rPr>
          <w:rFonts w:ascii="Times New Roman" w:hAnsi="Times New Roman"/>
          <w:sz w:val="28"/>
          <w:szCs w:val="28"/>
        </w:rPr>
        <w:t xml:space="preserve"> </w:t>
      </w:r>
      <w:r w:rsidRPr="00717F0B">
        <w:rPr>
          <w:rFonts w:ascii="Times New Roman" w:hAnsi="Times New Roman"/>
          <w:sz w:val="28"/>
          <w:szCs w:val="28"/>
        </w:rPr>
        <w:t>заявить</w:t>
      </w:r>
      <w:r w:rsidR="00C6646A" w:rsidRPr="00717F0B">
        <w:rPr>
          <w:rFonts w:ascii="Times New Roman" w:hAnsi="Times New Roman"/>
          <w:sz w:val="28"/>
          <w:szCs w:val="28"/>
        </w:rPr>
        <w:t xml:space="preserve"> </w:t>
      </w:r>
      <w:r w:rsidRPr="00717F0B">
        <w:rPr>
          <w:rFonts w:ascii="Times New Roman" w:hAnsi="Times New Roman"/>
          <w:sz w:val="28"/>
          <w:szCs w:val="28"/>
        </w:rPr>
        <w:t>свое</w:t>
      </w:r>
      <w:r w:rsidR="00C6646A" w:rsidRPr="00717F0B">
        <w:rPr>
          <w:rFonts w:ascii="Times New Roman" w:hAnsi="Times New Roman"/>
          <w:sz w:val="28"/>
          <w:szCs w:val="28"/>
        </w:rPr>
        <w:t xml:space="preserve"> </w:t>
      </w:r>
      <w:r w:rsidRPr="00717F0B">
        <w:rPr>
          <w:rFonts w:ascii="Times New Roman" w:hAnsi="Times New Roman"/>
          <w:sz w:val="28"/>
          <w:szCs w:val="28"/>
        </w:rPr>
        <w:t>участие</w:t>
      </w:r>
      <w:r w:rsidR="00C6646A" w:rsidRPr="00717F0B">
        <w:rPr>
          <w:rFonts w:ascii="Times New Roman" w:hAnsi="Times New Roman"/>
          <w:sz w:val="28"/>
          <w:szCs w:val="28"/>
        </w:rPr>
        <w:t xml:space="preserve"> </w:t>
      </w:r>
      <w:r w:rsidRPr="00717F0B">
        <w:rPr>
          <w:rFonts w:ascii="Times New Roman" w:hAnsi="Times New Roman"/>
          <w:sz w:val="28"/>
          <w:szCs w:val="28"/>
        </w:rPr>
        <w:t>в</w:t>
      </w:r>
      <w:r w:rsidR="00C6646A" w:rsidRPr="00717F0B">
        <w:rPr>
          <w:rFonts w:ascii="Times New Roman" w:hAnsi="Times New Roman"/>
          <w:sz w:val="28"/>
          <w:szCs w:val="28"/>
        </w:rPr>
        <w:t xml:space="preserve"> </w:t>
      </w:r>
      <w:r w:rsidRPr="00717F0B">
        <w:rPr>
          <w:rFonts w:ascii="Times New Roman" w:hAnsi="Times New Roman"/>
          <w:sz w:val="28"/>
          <w:szCs w:val="28"/>
        </w:rPr>
        <w:t>старших</w:t>
      </w:r>
      <w:r w:rsidR="00C6646A" w:rsidRPr="00717F0B">
        <w:rPr>
          <w:rFonts w:ascii="Times New Roman" w:hAnsi="Times New Roman"/>
          <w:sz w:val="28"/>
          <w:szCs w:val="28"/>
        </w:rPr>
        <w:t xml:space="preserve"> </w:t>
      </w:r>
      <w:r w:rsidRPr="00717F0B">
        <w:rPr>
          <w:rFonts w:ascii="Times New Roman" w:hAnsi="Times New Roman"/>
          <w:sz w:val="28"/>
          <w:szCs w:val="28"/>
        </w:rPr>
        <w:t>возрастных</w:t>
      </w:r>
      <w:r w:rsidR="00C6646A" w:rsidRPr="00717F0B">
        <w:rPr>
          <w:rFonts w:ascii="Times New Roman" w:hAnsi="Times New Roman"/>
          <w:sz w:val="28"/>
          <w:szCs w:val="28"/>
        </w:rPr>
        <w:t xml:space="preserve"> </w:t>
      </w:r>
      <w:r w:rsidRPr="00717F0B">
        <w:rPr>
          <w:rFonts w:ascii="Times New Roman" w:hAnsi="Times New Roman"/>
          <w:sz w:val="28"/>
          <w:szCs w:val="28"/>
        </w:rPr>
        <w:t>группах</w:t>
      </w:r>
      <w:r w:rsidR="00C6646A" w:rsidRPr="00717F0B">
        <w:rPr>
          <w:rFonts w:ascii="Times New Roman" w:hAnsi="Times New Roman"/>
          <w:sz w:val="28"/>
          <w:szCs w:val="28"/>
        </w:rPr>
        <w:t xml:space="preserve"> </w:t>
      </w:r>
      <w:r w:rsidRPr="00717F0B">
        <w:rPr>
          <w:rFonts w:ascii="Times New Roman" w:hAnsi="Times New Roman"/>
          <w:sz w:val="28"/>
          <w:szCs w:val="28"/>
        </w:rPr>
        <w:t>при</w:t>
      </w:r>
      <w:r w:rsidR="00C6646A" w:rsidRPr="00717F0B">
        <w:rPr>
          <w:rFonts w:ascii="Times New Roman" w:hAnsi="Times New Roman"/>
          <w:sz w:val="28"/>
          <w:szCs w:val="28"/>
        </w:rPr>
        <w:t xml:space="preserve"> </w:t>
      </w:r>
      <w:r w:rsidRPr="00717F0B">
        <w:rPr>
          <w:rFonts w:ascii="Times New Roman" w:hAnsi="Times New Roman"/>
          <w:sz w:val="28"/>
          <w:szCs w:val="28"/>
        </w:rPr>
        <w:t>условии</w:t>
      </w:r>
      <w:r w:rsidR="00C6646A" w:rsidRPr="00717F0B">
        <w:rPr>
          <w:rFonts w:ascii="Times New Roman" w:hAnsi="Times New Roman"/>
          <w:sz w:val="28"/>
          <w:szCs w:val="28"/>
        </w:rPr>
        <w:t xml:space="preserve"> </w:t>
      </w:r>
      <w:r w:rsidRPr="00717F0B">
        <w:rPr>
          <w:rFonts w:ascii="Times New Roman" w:hAnsi="Times New Roman"/>
          <w:sz w:val="28"/>
          <w:szCs w:val="28"/>
        </w:rPr>
        <w:t>исполнения</w:t>
      </w:r>
      <w:r w:rsidR="00C6646A" w:rsidRPr="00717F0B">
        <w:rPr>
          <w:rFonts w:ascii="Times New Roman" w:hAnsi="Times New Roman"/>
          <w:sz w:val="28"/>
          <w:szCs w:val="28"/>
        </w:rPr>
        <w:t xml:space="preserve"> </w:t>
      </w:r>
      <w:r w:rsidRPr="00717F0B">
        <w:rPr>
          <w:rFonts w:ascii="Times New Roman" w:hAnsi="Times New Roman"/>
          <w:sz w:val="28"/>
          <w:szCs w:val="28"/>
        </w:rPr>
        <w:t>соответствующих</w:t>
      </w:r>
      <w:r w:rsidR="00C6646A" w:rsidRPr="00717F0B">
        <w:rPr>
          <w:rFonts w:ascii="Times New Roman" w:hAnsi="Times New Roman"/>
          <w:sz w:val="28"/>
          <w:szCs w:val="28"/>
        </w:rPr>
        <w:t xml:space="preserve"> </w:t>
      </w:r>
      <w:r w:rsidRPr="00717F0B">
        <w:rPr>
          <w:rFonts w:ascii="Times New Roman" w:hAnsi="Times New Roman"/>
          <w:sz w:val="28"/>
          <w:szCs w:val="28"/>
        </w:rPr>
        <w:t>программных</w:t>
      </w:r>
      <w:r w:rsidR="00C6646A" w:rsidRPr="00717F0B">
        <w:rPr>
          <w:rFonts w:ascii="Times New Roman" w:hAnsi="Times New Roman"/>
          <w:sz w:val="28"/>
          <w:szCs w:val="28"/>
        </w:rPr>
        <w:t xml:space="preserve"> </w:t>
      </w:r>
      <w:r w:rsidRPr="00717F0B">
        <w:rPr>
          <w:rFonts w:ascii="Times New Roman" w:hAnsi="Times New Roman"/>
          <w:sz w:val="28"/>
          <w:szCs w:val="28"/>
        </w:rPr>
        <w:t>требований.</w:t>
      </w:r>
    </w:p>
    <w:p w14:paraId="3442FE1A" w14:textId="54365D24" w:rsidR="004B1D50" w:rsidRPr="00717F0B" w:rsidRDefault="004B1D50" w:rsidP="00504289">
      <w:pPr>
        <w:pStyle w:val="21"/>
        <w:tabs>
          <w:tab w:val="left" w:pos="709"/>
        </w:tabs>
        <w:spacing w:line="240" w:lineRule="auto"/>
        <w:ind w:firstLine="567"/>
        <w:jc w:val="both"/>
        <w:rPr>
          <w:rFonts w:ascii="Times New Roman" w:hAnsi="Times New Roman"/>
          <w:sz w:val="28"/>
          <w:szCs w:val="28"/>
        </w:rPr>
      </w:pPr>
      <w:r w:rsidRPr="00717F0B">
        <w:rPr>
          <w:rFonts w:ascii="Times New Roman" w:eastAsia="Times New Roman" w:hAnsi="Times New Roman"/>
          <w:sz w:val="28"/>
          <w:szCs w:val="28"/>
        </w:rPr>
        <w:t>В</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составе</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ансамблей</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участие</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иллюстраторов</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не</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допускается.</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Количественный</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состав</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ансамблей</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не</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должен</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превышать</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15</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человек.</w:t>
      </w:r>
      <w:r w:rsidR="00C6646A" w:rsidRPr="00717F0B">
        <w:rPr>
          <w:rFonts w:ascii="Times New Roman" w:hAnsi="Times New Roman"/>
          <w:sz w:val="28"/>
          <w:szCs w:val="28"/>
        </w:rPr>
        <w:t xml:space="preserve"> </w:t>
      </w:r>
      <w:r w:rsidRPr="00717F0B">
        <w:rPr>
          <w:rFonts w:ascii="Times New Roman" w:hAnsi="Times New Roman"/>
          <w:sz w:val="28"/>
          <w:szCs w:val="28"/>
        </w:rPr>
        <w:t>Разрешается</w:t>
      </w:r>
      <w:r w:rsidR="00C6646A" w:rsidRPr="00717F0B">
        <w:rPr>
          <w:rFonts w:ascii="Times New Roman" w:hAnsi="Times New Roman"/>
          <w:sz w:val="28"/>
          <w:szCs w:val="28"/>
        </w:rPr>
        <w:t xml:space="preserve"> </w:t>
      </w:r>
      <w:r w:rsidRPr="00717F0B">
        <w:rPr>
          <w:rFonts w:ascii="Times New Roman" w:hAnsi="Times New Roman"/>
          <w:sz w:val="28"/>
          <w:szCs w:val="28"/>
        </w:rPr>
        <w:t>использовать</w:t>
      </w:r>
      <w:r w:rsidR="00C6646A" w:rsidRPr="00717F0B">
        <w:rPr>
          <w:rFonts w:ascii="Times New Roman" w:hAnsi="Times New Roman"/>
          <w:sz w:val="28"/>
          <w:szCs w:val="28"/>
        </w:rPr>
        <w:t xml:space="preserve"> </w:t>
      </w:r>
      <w:r w:rsidRPr="00717F0B">
        <w:rPr>
          <w:rFonts w:ascii="Times New Roman" w:hAnsi="Times New Roman"/>
          <w:sz w:val="28"/>
          <w:szCs w:val="28"/>
        </w:rPr>
        <w:t>только</w:t>
      </w:r>
      <w:r w:rsidR="00C6646A" w:rsidRPr="00717F0B">
        <w:rPr>
          <w:rFonts w:ascii="Times New Roman" w:hAnsi="Times New Roman"/>
          <w:sz w:val="28"/>
          <w:szCs w:val="28"/>
        </w:rPr>
        <w:t xml:space="preserve"> </w:t>
      </w:r>
      <w:r w:rsidRPr="00717F0B">
        <w:rPr>
          <w:rFonts w:ascii="Times New Roman" w:hAnsi="Times New Roman"/>
          <w:sz w:val="28"/>
          <w:szCs w:val="28"/>
        </w:rPr>
        <w:t>акустические</w:t>
      </w:r>
      <w:r w:rsidR="00C6646A" w:rsidRPr="00717F0B">
        <w:rPr>
          <w:rFonts w:ascii="Times New Roman" w:hAnsi="Times New Roman"/>
          <w:sz w:val="28"/>
          <w:szCs w:val="28"/>
        </w:rPr>
        <w:t xml:space="preserve"> </w:t>
      </w:r>
      <w:r w:rsidRPr="00717F0B">
        <w:rPr>
          <w:rFonts w:ascii="Times New Roman" w:hAnsi="Times New Roman"/>
          <w:sz w:val="28"/>
          <w:szCs w:val="28"/>
        </w:rPr>
        <w:t>инструменты</w:t>
      </w:r>
      <w:r w:rsidR="00C6646A" w:rsidRPr="00717F0B">
        <w:rPr>
          <w:rFonts w:ascii="Times New Roman" w:hAnsi="Times New Roman"/>
          <w:sz w:val="28"/>
          <w:szCs w:val="28"/>
        </w:rPr>
        <w:t xml:space="preserve"> </w:t>
      </w:r>
      <w:r w:rsidRPr="00717F0B">
        <w:rPr>
          <w:rFonts w:ascii="Times New Roman" w:hAnsi="Times New Roman"/>
          <w:sz w:val="28"/>
          <w:szCs w:val="28"/>
        </w:rPr>
        <w:t>(электроинструменты</w:t>
      </w:r>
      <w:r w:rsidR="00C6646A" w:rsidRPr="00717F0B">
        <w:rPr>
          <w:rFonts w:ascii="Times New Roman" w:hAnsi="Times New Roman"/>
          <w:sz w:val="28"/>
          <w:szCs w:val="28"/>
        </w:rPr>
        <w:t xml:space="preserve"> </w:t>
      </w:r>
      <w:r w:rsidRPr="00717F0B">
        <w:rPr>
          <w:rFonts w:ascii="Times New Roman" w:hAnsi="Times New Roman"/>
          <w:sz w:val="28"/>
          <w:szCs w:val="28"/>
        </w:rPr>
        <w:t>исключаются).</w:t>
      </w:r>
      <w:r w:rsidR="00C6646A" w:rsidRPr="00717F0B">
        <w:rPr>
          <w:rFonts w:ascii="Times New Roman" w:hAnsi="Times New Roman"/>
          <w:sz w:val="28"/>
          <w:szCs w:val="28"/>
        </w:rPr>
        <w:t xml:space="preserve"> </w:t>
      </w:r>
    </w:p>
    <w:p w14:paraId="091AE7EB" w14:textId="4A2E961D" w:rsidR="004B1D50" w:rsidRPr="00717F0B" w:rsidRDefault="004B1D50" w:rsidP="00504289">
      <w:pPr>
        <w:pStyle w:val="21"/>
        <w:tabs>
          <w:tab w:val="left" w:pos="709"/>
        </w:tabs>
        <w:spacing w:line="240" w:lineRule="auto"/>
        <w:ind w:firstLine="567"/>
        <w:jc w:val="both"/>
        <w:rPr>
          <w:rFonts w:ascii="Times New Roman" w:eastAsia="Times New Roman" w:hAnsi="Times New Roman"/>
          <w:sz w:val="28"/>
          <w:szCs w:val="28"/>
        </w:rPr>
      </w:pPr>
      <w:r w:rsidRPr="00717F0B">
        <w:rPr>
          <w:rFonts w:ascii="Times New Roman" w:hAnsi="Times New Roman"/>
          <w:sz w:val="28"/>
          <w:szCs w:val="28"/>
        </w:rPr>
        <w:t>Возрастная</w:t>
      </w:r>
      <w:r w:rsidR="00C6646A" w:rsidRPr="00717F0B">
        <w:rPr>
          <w:rFonts w:ascii="Times New Roman" w:hAnsi="Times New Roman"/>
          <w:sz w:val="28"/>
          <w:szCs w:val="28"/>
        </w:rPr>
        <w:t xml:space="preserve"> </w:t>
      </w:r>
      <w:r w:rsidRPr="00717F0B">
        <w:rPr>
          <w:rFonts w:ascii="Times New Roman" w:hAnsi="Times New Roman"/>
          <w:sz w:val="28"/>
          <w:szCs w:val="28"/>
        </w:rPr>
        <w:t>категория</w:t>
      </w:r>
      <w:r w:rsidR="00C6646A" w:rsidRPr="00717F0B">
        <w:rPr>
          <w:rFonts w:ascii="Times New Roman" w:hAnsi="Times New Roman"/>
          <w:sz w:val="28"/>
          <w:szCs w:val="28"/>
        </w:rPr>
        <w:t xml:space="preserve"> </w:t>
      </w:r>
      <w:r w:rsidRPr="00717F0B">
        <w:rPr>
          <w:rFonts w:ascii="Times New Roman" w:hAnsi="Times New Roman"/>
          <w:sz w:val="28"/>
          <w:szCs w:val="28"/>
        </w:rPr>
        <w:t>в</w:t>
      </w:r>
      <w:r w:rsidR="00C6646A" w:rsidRPr="00717F0B">
        <w:rPr>
          <w:rFonts w:ascii="Times New Roman" w:hAnsi="Times New Roman"/>
          <w:sz w:val="28"/>
          <w:szCs w:val="28"/>
        </w:rPr>
        <w:t xml:space="preserve"> </w:t>
      </w:r>
      <w:r w:rsidRPr="00717F0B">
        <w:rPr>
          <w:rFonts w:ascii="Times New Roman" w:hAnsi="Times New Roman"/>
          <w:sz w:val="28"/>
          <w:szCs w:val="28"/>
        </w:rPr>
        <w:t>номинации</w:t>
      </w:r>
      <w:r w:rsidR="00C6646A" w:rsidRPr="00717F0B">
        <w:rPr>
          <w:rFonts w:ascii="Times New Roman" w:hAnsi="Times New Roman"/>
          <w:sz w:val="28"/>
          <w:szCs w:val="28"/>
        </w:rPr>
        <w:t xml:space="preserve"> </w:t>
      </w:r>
      <w:r w:rsidRPr="00717F0B">
        <w:rPr>
          <w:rFonts w:ascii="Times New Roman" w:hAnsi="Times New Roman"/>
          <w:sz w:val="28"/>
          <w:szCs w:val="28"/>
        </w:rPr>
        <w:t>«Ансамбли</w:t>
      </w:r>
      <w:r w:rsidR="00C6646A" w:rsidRPr="00717F0B">
        <w:rPr>
          <w:rFonts w:ascii="Times New Roman" w:hAnsi="Times New Roman"/>
          <w:sz w:val="28"/>
          <w:szCs w:val="28"/>
        </w:rPr>
        <w:t xml:space="preserve"> </w:t>
      </w:r>
      <w:r w:rsidRPr="00717F0B">
        <w:rPr>
          <w:rFonts w:ascii="Times New Roman" w:hAnsi="Times New Roman"/>
          <w:sz w:val="28"/>
          <w:szCs w:val="28"/>
        </w:rPr>
        <w:t>струнных</w:t>
      </w:r>
      <w:r w:rsidR="00C6646A" w:rsidRPr="00717F0B">
        <w:rPr>
          <w:rFonts w:ascii="Times New Roman" w:hAnsi="Times New Roman"/>
          <w:sz w:val="28"/>
          <w:szCs w:val="28"/>
        </w:rPr>
        <w:t xml:space="preserve"> </w:t>
      </w:r>
      <w:r w:rsidRPr="00717F0B">
        <w:rPr>
          <w:rFonts w:ascii="Times New Roman" w:hAnsi="Times New Roman"/>
          <w:sz w:val="28"/>
          <w:szCs w:val="28"/>
        </w:rPr>
        <w:t>оркестровых</w:t>
      </w:r>
      <w:r w:rsidR="00C6646A" w:rsidRPr="00717F0B">
        <w:rPr>
          <w:rFonts w:ascii="Times New Roman" w:hAnsi="Times New Roman"/>
          <w:sz w:val="28"/>
          <w:szCs w:val="28"/>
        </w:rPr>
        <w:t xml:space="preserve"> </w:t>
      </w:r>
      <w:r w:rsidRPr="00717F0B">
        <w:rPr>
          <w:rFonts w:ascii="Times New Roman" w:hAnsi="Times New Roman"/>
          <w:sz w:val="28"/>
          <w:szCs w:val="28"/>
        </w:rPr>
        <w:t>инструментов»</w:t>
      </w:r>
      <w:r w:rsidR="00C6646A" w:rsidRPr="00717F0B">
        <w:rPr>
          <w:rFonts w:ascii="Times New Roman" w:hAnsi="Times New Roman"/>
          <w:sz w:val="28"/>
          <w:szCs w:val="28"/>
        </w:rPr>
        <w:t xml:space="preserve"> </w:t>
      </w:r>
      <w:r w:rsidRPr="00717F0B">
        <w:rPr>
          <w:rFonts w:ascii="Times New Roman" w:hAnsi="Times New Roman"/>
          <w:sz w:val="28"/>
          <w:szCs w:val="28"/>
        </w:rPr>
        <w:t>определяется</w:t>
      </w:r>
      <w:r w:rsidR="00C6646A" w:rsidRPr="00717F0B">
        <w:rPr>
          <w:rFonts w:ascii="Times New Roman" w:hAnsi="Times New Roman"/>
          <w:sz w:val="28"/>
          <w:szCs w:val="28"/>
        </w:rPr>
        <w:t xml:space="preserve"> </w:t>
      </w:r>
      <w:r w:rsidRPr="00717F0B">
        <w:rPr>
          <w:rFonts w:ascii="Times New Roman" w:hAnsi="Times New Roman"/>
          <w:sz w:val="28"/>
          <w:szCs w:val="28"/>
        </w:rPr>
        <w:t>по</w:t>
      </w:r>
      <w:r w:rsidR="00C6646A" w:rsidRPr="00717F0B">
        <w:rPr>
          <w:rFonts w:ascii="Times New Roman" w:hAnsi="Times New Roman"/>
          <w:sz w:val="28"/>
          <w:szCs w:val="28"/>
        </w:rPr>
        <w:t xml:space="preserve"> </w:t>
      </w:r>
      <w:r w:rsidRPr="00717F0B">
        <w:rPr>
          <w:rFonts w:ascii="Times New Roman" w:hAnsi="Times New Roman"/>
          <w:sz w:val="28"/>
          <w:szCs w:val="28"/>
        </w:rPr>
        <w:t>возрасту</w:t>
      </w:r>
      <w:r w:rsidR="00C6646A" w:rsidRPr="00717F0B">
        <w:rPr>
          <w:rFonts w:ascii="Times New Roman" w:hAnsi="Times New Roman"/>
          <w:sz w:val="28"/>
          <w:szCs w:val="28"/>
        </w:rPr>
        <w:t xml:space="preserve"> </w:t>
      </w:r>
      <w:r w:rsidRPr="00717F0B">
        <w:rPr>
          <w:rFonts w:ascii="Times New Roman" w:hAnsi="Times New Roman"/>
          <w:sz w:val="28"/>
          <w:szCs w:val="28"/>
        </w:rPr>
        <w:t>старшего</w:t>
      </w:r>
      <w:r w:rsidR="00C6646A" w:rsidRPr="00717F0B">
        <w:rPr>
          <w:rFonts w:ascii="Times New Roman" w:hAnsi="Times New Roman"/>
          <w:sz w:val="28"/>
          <w:szCs w:val="28"/>
        </w:rPr>
        <w:t xml:space="preserve"> </w:t>
      </w:r>
      <w:r w:rsidRPr="00717F0B">
        <w:rPr>
          <w:rFonts w:ascii="Times New Roman" w:hAnsi="Times New Roman"/>
          <w:sz w:val="28"/>
          <w:szCs w:val="28"/>
        </w:rPr>
        <w:t>участника</w:t>
      </w:r>
      <w:r w:rsidR="00C6646A" w:rsidRPr="00717F0B">
        <w:rPr>
          <w:rFonts w:ascii="Times New Roman" w:hAnsi="Times New Roman"/>
          <w:sz w:val="28"/>
          <w:szCs w:val="28"/>
        </w:rPr>
        <w:t xml:space="preserve"> </w:t>
      </w:r>
      <w:r w:rsidRPr="00717F0B">
        <w:rPr>
          <w:rFonts w:ascii="Times New Roman" w:hAnsi="Times New Roman"/>
          <w:sz w:val="28"/>
          <w:szCs w:val="28"/>
        </w:rPr>
        <w:t>ансамбля</w:t>
      </w:r>
      <w:r w:rsidR="00C6646A" w:rsidRPr="00717F0B">
        <w:rPr>
          <w:rFonts w:ascii="Times New Roman" w:hAnsi="Times New Roman"/>
          <w:sz w:val="28"/>
          <w:szCs w:val="28"/>
        </w:rPr>
        <w:t xml:space="preserve"> </w:t>
      </w:r>
      <w:r w:rsidRPr="00717F0B">
        <w:rPr>
          <w:rFonts w:ascii="Times New Roman" w:eastAsia="Times New Roman" w:hAnsi="Times New Roman"/>
          <w:sz w:val="28"/>
          <w:szCs w:val="28"/>
        </w:rPr>
        <w:t>на</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24.03.2025</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года.</w:t>
      </w:r>
      <w:r w:rsidR="00C6646A" w:rsidRPr="00717F0B">
        <w:rPr>
          <w:rFonts w:ascii="Times New Roman" w:eastAsia="Times New Roman" w:hAnsi="Times New Roman"/>
          <w:sz w:val="28"/>
          <w:szCs w:val="28"/>
        </w:rPr>
        <w:t xml:space="preserve"> </w:t>
      </w:r>
    </w:p>
    <w:p w14:paraId="683FC5E3" w14:textId="2B2AF7BD" w:rsidR="004B1D50" w:rsidRPr="00717F0B" w:rsidRDefault="004B1D50" w:rsidP="00504289">
      <w:pPr>
        <w:pStyle w:val="21"/>
        <w:tabs>
          <w:tab w:val="left" w:pos="709"/>
        </w:tabs>
        <w:spacing w:line="240" w:lineRule="auto"/>
        <w:ind w:firstLine="567"/>
        <w:jc w:val="both"/>
        <w:rPr>
          <w:rFonts w:ascii="Times New Roman" w:eastAsia="Times New Roman" w:hAnsi="Times New Roman"/>
          <w:sz w:val="28"/>
          <w:szCs w:val="28"/>
        </w:rPr>
      </w:pPr>
      <w:r w:rsidRPr="00717F0B">
        <w:rPr>
          <w:rFonts w:ascii="Times New Roman" w:eastAsia="Times New Roman" w:hAnsi="Times New Roman"/>
          <w:sz w:val="28"/>
          <w:szCs w:val="28"/>
        </w:rPr>
        <w:t>В</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оркестре</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допускается</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участие</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иллюстраторов</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(не</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более</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25%</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от</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общего</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количества</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участников).</w:t>
      </w:r>
      <w:r w:rsidR="00C6646A" w:rsidRPr="00717F0B">
        <w:rPr>
          <w:rFonts w:ascii="Times New Roman" w:eastAsia="Times New Roman" w:hAnsi="Times New Roman"/>
          <w:sz w:val="28"/>
          <w:szCs w:val="28"/>
        </w:rPr>
        <w:t xml:space="preserve"> </w:t>
      </w:r>
    </w:p>
    <w:p w14:paraId="7197730C" w14:textId="77777777" w:rsidR="004B1D50" w:rsidRPr="00717F0B" w:rsidRDefault="004B1D50" w:rsidP="00504289">
      <w:pPr>
        <w:pStyle w:val="21"/>
        <w:tabs>
          <w:tab w:val="left" w:pos="709"/>
        </w:tabs>
        <w:spacing w:line="240" w:lineRule="auto"/>
        <w:jc w:val="both"/>
        <w:rPr>
          <w:rFonts w:ascii="Times New Roman" w:eastAsia="Times New Roman" w:hAnsi="Times New Roman"/>
          <w:sz w:val="28"/>
          <w:szCs w:val="28"/>
        </w:rPr>
      </w:pPr>
      <w:r w:rsidRPr="00717F0B">
        <w:rPr>
          <w:rFonts w:ascii="Times New Roman" w:hAnsi="Times New Roman"/>
          <w:sz w:val="28"/>
          <w:szCs w:val="28"/>
        </w:rPr>
        <w:tab/>
      </w:r>
    </w:p>
    <w:p w14:paraId="5A258E8A" w14:textId="7B43F600" w:rsidR="004B1D50" w:rsidRPr="00717F0B" w:rsidRDefault="004B1D50" w:rsidP="00504289">
      <w:pPr>
        <w:pStyle w:val="21"/>
        <w:tabs>
          <w:tab w:val="left" w:pos="709"/>
        </w:tabs>
        <w:spacing w:line="240" w:lineRule="auto"/>
        <w:jc w:val="both"/>
        <w:rPr>
          <w:rFonts w:ascii="Times New Roman" w:eastAsia="Times New Roman" w:hAnsi="Times New Roman"/>
          <w:sz w:val="28"/>
          <w:szCs w:val="28"/>
        </w:rPr>
      </w:pPr>
      <w:r w:rsidRPr="00717F0B">
        <w:rPr>
          <w:rFonts w:ascii="Times New Roman" w:eastAsia="Times New Roman" w:hAnsi="Times New Roman"/>
          <w:sz w:val="28"/>
          <w:szCs w:val="28"/>
        </w:rPr>
        <w:tab/>
        <w:t>Конкурс</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проводится</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по</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следующим</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номинациям</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и</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возрастным</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группам:</w:t>
      </w:r>
    </w:p>
    <w:p w14:paraId="6DDA35A6" w14:textId="6B8039E5" w:rsidR="004B1D50" w:rsidRPr="00717F0B" w:rsidRDefault="004B1D50" w:rsidP="00504289">
      <w:pPr>
        <w:widowControl w:val="0"/>
        <w:tabs>
          <w:tab w:val="left" w:pos="709"/>
        </w:tabs>
        <w:suppressAutoHyphens/>
        <w:ind w:firstLine="709"/>
        <w:jc w:val="both"/>
        <w:rPr>
          <w:b/>
          <w:bCs/>
          <w:sz w:val="28"/>
          <w:szCs w:val="28"/>
          <w:lang w:eastAsia="ar-SA"/>
        </w:rPr>
      </w:pPr>
      <w:r w:rsidRPr="00717F0B">
        <w:rPr>
          <w:b/>
          <w:bCs/>
          <w:sz w:val="28"/>
          <w:szCs w:val="28"/>
          <w:lang w:eastAsia="ar-SA"/>
        </w:rPr>
        <w:t>Номинация</w:t>
      </w:r>
      <w:r w:rsidR="00C6646A" w:rsidRPr="00717F0B">
        <w:rPr>
          <w:b/>
          <w:bCs/>
          <w:sz w:val="28"/>
          <w:szCs w:val="28"/>
          <w:lang w:eastAsia="ar-SA"/>
        </w:rPr>
        <w:t xml:space="preserve"> </w:t>
      </w:r>
      <w:r w:rsidRPr="00717F0B">
        <w:rPr>
          <w:b/>
          <w:bCs/>
          <w:sz w:val="28"/>
          <w:szCs w:val="28"/>
          <w:lang w:eastAsia="ar-SA"/>
        </w:rPr>
        <w:t>1.</w:t>
      </w:r>
      <w:r w:rsidR="00C6646A" w:rsidRPr="00717F0B">
        <w:rPr>
          <w:b/>
          <w:bCs/>
          <w:sz w:val="28"/>
          <w:szCs w:val="28"/>
          <w:lang w:eastAsia="ar-SA"/>
        </w:rPr>
        <w:t xml:space="preserve"> </w:t>
      </w:r>
      <w:r w:rsidRPr="00717F0B">
        <w:rPr>
          <w:b/>
          <w:bCs/>
          <w:sz w:val="28"/>
          <w:szCs w:val="28"/>
          <w:lang w:eastAsia="ar-SA"/>
        </w:rPr>
        <w:t>Солисты</w:t>
      </w:r>
      <w:r w:rsidR="00C6646A" w:rsidRPr="00717F0B">
        <w:rPr>
          <w:b/>
          <w:bCs/>
          <w:sz w:val="28"/>
          <w:szCs w:val="28"/>
          <w:lang w:eastAsia="ar-SA"/>
        </w:rPr>
        <w:t xml:space="preserve"> </w:t>
      </w:r>
    </w:p>
    <w:p w14:paraId="67490243" w14:textId="45A7E880" w:rsidR="004B1D50" w:rsidRPr="00717F0B" w:rsidRDefault="004B1D50" w:rsidP="00504289">
      <w:pPr>
        <w:widowControl w:val="0"/>
        <w:tabs>
          <w:tab w:val="left" w:pos="709"/>
        </w:tabs>
        <w:suppressAutoHyphens/>
        <w:ind w:firstLine="709"/>
        <w:jc w:val="both"/>
        <w:rPr>
          <w:bCs/>
          <w:sz w:val="28"/>
          <w:szCs w:val="28"/>
          <w:lang w:eastAsia="ar-SA"/>
        </w:rPr>
      </w:pPr>
      <w:r w:rsidRPr="00717F0B">
        <w:rPr>
          <w:bCs/>
          <w:sz w:val="28"/>
          <w:szCs w:val="28"/>
          <w:lang w:eastAsia="ar-SA"/>
        </w:rPr>
        <w:t>1.1.</w:t>
      </w:r>
      <w:r w:rsidR="00C6646A" w:rsidRPr="00717F0B">
        <w:rPr>
          <w:bCs/>
          <w:sz w:val="28"/>
          <w:szCs w:val="28"/>
          <w:lang w:eastAsia="ar-SA"/>
        </w:rPr>
        <w:t xml:space="preserve"> </w:t>
      </w:r>
      <w:r w:rsidRPr="00717F0B">
        <w:rPr>
          <w:bCs/>
          <w:sz w:val="28"/>
          <w:szCs w:val="28"/>
          <w:lang w:eastAsia="ar-SA"/>
        </w:rPr>
        <w:t>Оркестровые</w:t>
      </w:r>
      <w:r w:rsidR="00C6646A" w:rsidRPr="00717F0B">
        <w:rPr>
          <w:bCs/>
          <w:sz w:val="28"/>
          <w:szCs w:val="28"/>
          <w:lang w:eastAsia="ar-SA"/>
        </w:rPr>
        <w:t xml:space="preserve"> </w:t>
      </w:r>
      <w:r w:rsidRPr="00717F0B">
        <w:rPr>
          <w:bCs/>
          <w:sz w:val="28"/>
          <w:szCs w:val="28"/>
          <w:lang w:eastAsia="ar-SA"/>
        </w:rPr>
        <w:t>струнные</w:t>
      </w:r>
      <w:r w:rsidR="00C6646A" w:rsidRPr="00717F0B">
        <w:rPr>
          <w:bCs/>
          <w:sz w:val="28"/>
          <w:szCs w:val="28"/>
          <w:lang w:eastAsia="ar-SA"/>
        </w:rPr>
        <w:t xml:space="preserve"> </w:t>
      </w:r>
      <w:r w:rsidRPr="00717F0B">
        <w:rPr>
          <w:bCs/>
          <w:sz w:val="28"/>
          <w:szCs w:val="28"/>
          <w:lang w:eastAsia="ar-SA"/>
        </w:rPr>
        <w:t>инструменты:</w:t>
      </w:r>
      <w:r w:rsidR="00C6646A" w:rsidRPr="00717F0B">
        <w:rPr>
          <w:bCs/>
          <w:sz w:val="28"/>
          <w:szCs w:val="28"/>
          <w:lang w:eastAsia="ar-SA"/>
        </w:rPr>
        <w:t xml:space="preserve"> </w:t>
      </w:r>
      <w:r w:rsidRPr="00717F0B">
        <w:rPr>
          <w:bCs/>
          <w:sz w:val="28"/>
          <w:szCs w:val="28"/>
          <w:lang w:eastAsia="ar-SA"/>
        </w:rPr>
        <w:t>скрипка,</w:t>
      </w:r>
      <w:r w:rsidR="00C6646A" w:rsidRPr="00717F0B">
        <w:rPr>
          <w:bCs/>
          <w:sz w:val="28"/>
          <w:szCs w:val="28"/>
          <w:lang w:eastAsia="ar-SA"/>
        </w:rPr>
        <w:t xml:space="preserve"> </w:t>
      </w:r>
      <w:r w:rsidRPr="00717F0B">
        <w:rPr>
          <w:bCs/>
          <w:sz w:val="28"/>
          <w:szCs w:val="28"/>
          <w:lang w:eastAsia="ar-SA"/>
        </w:rPr>
        <w:t>альт,</w:t>
      </w:r>
      <w:r w:rsidR="00C6646A" w:rsidRPr="00717F0B">
        <w:rPr>
          <w:bCs/>
          <w:sz w:val="28"/>
          <w:szCs w:val="28"/>
          <w:lang w:eastAsia="ar-SA"/>
        </w:rPr>
        <w:t xml:space="preserve"> </w:t>
      </w:r>
      <w:r w:rsidRPr="00717F0B">
        <w:rPr>
          <w:bCs/>
          <w:sz w:val="28"/>
          <w:szCs w:val="28"/>
          <w:lang w:eastAsia="ar-SA"/>
        </w:rPr>
        <w:t>виолончель,</w:t>
      </w:r>
      <w:r w:rsidR="00C6646A" w:rsidRPr="00717F0B">
        <w:rPr>
          <w:bCs/>
          <w:sz w:val="28"/>
          <w:szCs w:val="28"/>
          <w:lang w:eastAsia="ar-SA"/>
        </w:rPr>
        <w:t xml:space="preserve"> </w:t>
      </w:r>
      <w:r w:rsidRPr="00717F0B">
        <w:rPr>
          <w:bCs/>
          <w:sz w:val="28"/>
          <w:szCs w:val="28"/>
          <w:lang w:eastAsia="ar-SA"/>
        </w:rPr>
        <w:t>контрабас</w:t>
      </w:r>
    </w:p>
    <w:p w14:paraId="76E89FF9" w14:textId="6B3B9E21" w:rsidR="004B1D50" w:rsidRPr="00717F0B" w:rsidRDefault="004B1D50" w:rsidP="00504289">
      <w:pPr>
        <w:pStyle w:val="21"/>
        <w:widowControl w:val="0"/>
        <w:tabs>
          <w:tab w:val="left" w:pos="709"/>
        </w:tabs>
        <w:spacing w:line="240" w:lineRule="auto"/>
        <w:jc w:val="both"/>
        <w:rPr>
          <w:rFonts w:ascii="Times New Roman" w:eastAsia="Times New Roman" w:hAnsi="Times New Roman"/>
          <w:i/>
          <w:sz w:val="28"/>
          <w:szCs w:val="28"/>
        </w:rPr>
      </w:pPr>
      <w:r w:rsidRPr="00717F0B">
        <w:rPr>
          <w:rFonts w:ascii="Times New Roman" w:hAnsi="Times New Roman"/>
          <w:b/>
          <w:bCs/>
          <w:sz w:val="28"/>
          <w:szCs w:val="28"/>
          <w:lang w:eastAsia="ar-SA"/>
        </w:rPr>
        <w:tab/>
      </w:r>
      <w:r w:rsidRPr="00717F0B">
        <w:rPr>
          <w:rFonts w:ascii="Times New Roman" w:eastAsia="Times New Roman" w:hAnsi="Times New Roman"/>
          <w:i/>
          <w:sz w:val="28"/>
          <w:szCs w:val="28"/>
        </w:rPr>
        <w:t>Группа</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А</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до</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11</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лет;</w:t>
      </w:r>
      <w:r w:rsidR="00C6646A" w:rsidRPr="00717F0B">
        <w:rPr>
          <w:rFonts w:ascii="Times New Roman" w:eastAsia="Times New Roman" w:hAnsi="Times New Roman"/>
          <w:i/>
          <w:sz w:val="28"/>
          <w:szCs w:val="28"/>
        </w:rPr>
        <w:t xml:space="preserve"> </w:t>
      </w:r>
    </w:p>
    <w:p w14:paraId="554E1947" w14:textId="4615AC43" w:rsidR="004B1D50" w:rsidRPr="00717F0B" w:rsidRDefault="004B1D50" w:rsidP="00504289">
      <w:pPr>
        <w:pStyle w:val="21"/>
        <w:widowControl w:val="0"/>
        <w:tabs>
          <w:tab w:val="left" w:pos="709"/>
        </w:tabs>
        <w:spacing w:line="240" w:lineRule="auto"/>
        <w:jc w:val="both"/>
        <w:rPr>
          <w:rFonts w:ascii="Times New Roman" w:eastAsia="Times New Roman" w:hAnsi="Times New Roman"/>
          <w:i/>
          <w:sz w:val="28"/>
          <w:szCs w:val="28"/>
        </w:rPr>
      </w:pPr>
      <w:r w:rsidRPr="00717F0B">
        <w:rPr>
          <w:rFonts w:ascii="Times New Roman" w:eastAsia="Times New Roman" w:hAnsi="Times New Roman"/>
          <w:i/>
          <w:sz w:val="28"/>
          <w:szCs w:val="28"/>
        </w:rPr>
        <w:tab/>
        <w:t>Группа</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В</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12-15</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лет;</w:t>
      </w:r>
    </w:p>
    <w:p w14:paraId="302CA285" w14:textId="76B07178" w:rsidR="004B1D50" w:rsidRPr="00717F0B" w:rsidRDefault="004B1D50" w:rsidP="00504289">
      <w:pPr>
        <w:pStyle w:val="21"/>
        <w:widowControl w:val="0"/>
        <w:tabs>
          <w:tab w:val="left" w:pos="709"/>
        </w:tabs>
        <w:spacing w:line="240" w:lineRule="auto"/>
        <w:jc w:val="both"/>
        <w:rPr>
          <w:rFonts w:ascii="Times New Roman" w:eastAsia="Times New Roman" w:hAnsi="Times New Roman"/>
          <w:i/>
          <w:sz w:val="28"/>
          <w:szCs w:val="28"/>
        </w:rPr>
      </w:pPr>
      <w:r w:rsidRPr="00717F0B">
        <w:rPr>
          <w:rFonts w:ascii="Times New Roman" w:eastAsia="Times New Roman" w:hAnsi="Times New Roman"/>
          <w:i/>
          <w:sz w:val="28"/>
          <w:szCs w:val="28"/>
        </w:rPr>
        <w:tab/>
        <w:t>Группа</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С</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16</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-20</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лет;</w:t>
      </w:r>
      <w:r w:rsidR="00C6646A" w:rsidRPr="00717F0B">
        <w:rPr>
          <w:rFonts w:ascii="Times New Roman" w:eastAsia="Times New Roman" w:hAnsi="Times New Roman"/>
          <w:i/>
          <w:sz w:val="28"/>
          <w:szCs w:val="28"/>
        </w:rPr>
        <w:t xml:space="preserve"> </w:t>
      </w:r>
    </w:p>
    <w:p w14:paraId="3B63871B" w14:textId="0278C2EF" w:rsidR="004B1D50" w:rsidRPr="00717F0B" w:rsidRDefault="004B1D50" w:rsidP="00504289">
      <w:pPr>
        <w:widowControl w:val="0"/>
        <w:tabs>
          <w:tab w:val="left" w:pos="709"/>
        </w:tabs>
        <w:suppressAutoHyphens/>
        <w:ind w:firstLine="709"/>
        <w:jc w:val="both"/>
        <w:rPr>
          <w:bCs/>
          <w:sz w:val="28"/>
          <w:szCs w:val="28"/>
          <w:lang w:eastAsia="ar-SA"/>
        </w:rPr>
      </w:pPr>
      <w:r w:rsidRPr="00717F0B">
        <w:rPr>
          <w:bCs/>
          <w:sz w:val="28"/>
          <w:szCs w:val="28"/>
          <w:lang w:eastAsia="ar-SA"/>
        </w:rPr>
        <w:lastRenderedPageBreak/>
        <w:t>1.2.</w:t>
      </w:r>
      <w:r w:rsidR="00C6646A" w:rsidRPr="00717F0B">
        <w:rPr>
          <w:bCs/>
          <w:sz w:val="28"/>
          <w:szCs w:val="28"/>
          <w:lang w:eastAsia="ar-SA"/>
        </w:rPr>
        <w:t xml:space="preserve"> </w:t>
      </w:r>
      <w:r w:rsidRPr="00717F0B">
        <w:rPr>
          <w:bCs/>
          <w:sz w:val="28"/>
          <w:szCs w:val="28"/>
          <w:lang w:eastAsia="ar-SA"/>
        </w:rPr>
        <w:t>Оркестровые</w:t>
      </w:r>
      <w:r w:rsidR="00C6646A" w:rsidRPr="00717F0B">
        <w:rPr>
          <w:bCs/>
          <w:sz w:val="28"/>
          <w:szCs w:val="28"/>
          <w:lang w:eastAsia="ar-SA"/>
        </w:rPr>
        <w:t xml:space="preserve"> </w:t>
      </w:r>
      <w:r w:rsidRPr="00717F0B">
        <w:rPr>
          <w:bCs/>
          <w:sz w:val="28"/>
          <w:szCs w:val="28"/>
          <w:lang w:eastAsia="ar-SA"/>
        </w:rPr>
        <w:t>струнные</w:t>
      </w:r>
      <w:r w:rsidR="00C6646A" w:rsidRPr="00717F0B">
        <w:rPr>
          <w:bCs/>
          <w:sz w:val="28"/>
          <w:szCs w:val="28"/>
          <w:lang w:eastAsia="ar-SA"/>
        </w:rPr>
        <w:t xml:space="preserve"> </w:t>
      </w:r>
      <w:r w:rsidRPr="00717F0B">
        <w:rPr>
          <w:bCs/>
          <w:sz w:val="28"/>
          <w:szCs w:val="28"/>
          <w:lang w:eastAsia="ar-SA"/>
        </w:rPr>
        <w:t>инструменты:</w:t>
      </w:r>
      <w:r w:rsidR="00C6646A" w:rsidRPr="00717F0B">
        <w:rPr>
          <w:bCs/>
          <w:sz w:val="28"/>
          <w:szCs w:val="28"/>
          <w:lang w:eastAsia="ar-SA"/>
        </w:rPr>
        <w:t xml:space="preserve"> </w:t>
      </w:r>
      <w:r w:rsidRPr="00717F0B">
        <w:rPr>
          <w:bCs/>
          <w:sz w:val="28"/>
          <w:szCs w:val="28"/>
          <w:lang w:eastAsia="ar-SA"/>
        </w:rPr>
        <w:t>арфа-</w:t>
      </w:r>
      <w:r w:rsidRPr="00717F0B">
        <w:rPr>
          <w:bCs/>
          <w:sz w:val="28"/>
          <w:szCs w:val="28"/>
          <w:lang w:val="en-US" w:eastAsia="ar-SA"/>
        </w:rPr>
        <w:t>concert</w:t>
      </w:r>
      <w:r w:rsidRPr="00717F0B">
        <w:rPr>
          <w:bCs/>
          <w:sz w:val="28"/>
          <w:szCs w:val="28"/>
          <w:lang w:eastAsia="ar-SA"/>
        </w:rPr>
        <w:t>,</w:t>
      </w:r>
      <w:r w:rsidR="00C6646A" w:rsidRPr="00717F0B">
        <w:rPr>
          <w:bCs/>
          <w:sz w:val="28"/>
          <w:szCs w:val="28"/>
          <w:lang w:eastAsia="ar-SA"/>
        </w:rPr>
        <w:t xml:space="preserve"> </w:t>
      </w:r>
      <w:r w:rsidRPr="00717F0B">
        <w:rPr>
          <w:bCs/>
          <w:sz w:val="28"/>
          <w:szCs w:val="28"/>
          <w:lang w:eastAsia="ar-SA"/>
        </w:rPr>
        <w:t>арфа-</w:t>
      </w:r>
      <w:r w:rsidRPr="00717F0B">
        <w:rPr>
          <w:bCs/>
          <w:sz w:val="28"/>
          <w:szCs w:val="28"/>
          <w:lang w:val="en-US" w:eastAsia="ar-SA"/>
        </w:rPr>
        <w:t>amateur</w:t>
      </w:r>
      <w:r w:rsidRPr="00717F0B">
        <w:rPr>
          <w:bCs/>
          <w:sz w:val="28"/>
          <w:szCs w:val="28"/>
          <w:lang w:eastAsia="ar-SA"/>
        </w:rPr>
        <w:t>;</w:t>
      </w:r>
    </w:p>
    <w:p w14:paraId="7442F8E3" w14:textId="0C83020B" w:rsidR="004B1D50" w:rsidRPr="00717F0B" w:rsidRDefault="004B1D50" w:rsidP="00504289">
      <w:pPr>
        <w:pStyle w:val="21"/>
        <w:widowControl w:val="0"/>
        <w:tabs>
          <w:tab w:val="left" w:pos="709"/>
        </w:tabs>
        <w:spacing w:line="240" w:lineRule="auto"/>
        <w:ind w:firstLine="709"/>
        <w:jc w:val="both"/>
        <w:rPr>
          <w:rFonts w:ascii="Times New Roman" w:eastAsia="Times New Roman" w:hAnsi="Times New Roman"/>
          <w:i/>
          <w:sz w:val="28"/>
          <w:szCs w:val="28"/>
        </w:rPr>
      </w:pPr>
      <w:r w:rsidRPr="00717F0B">
        <w:rPr>
          <w:rFonts w:ascii="Times New Roman" w:eastAsia="Times New Roman" w:hAnsi="Times New Roman"/>
          <w:i/>
          <w:sz w:val="28"/>
          <w:szCs w:val="28"/>
        </w:rPr>
        <w:t>Группа</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А</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до</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11</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лет;</w:t>
      </w:r>
      <w:r w:rsidR="00C6646A" w:rsidRPr="00717F0B">
        <w:rPr>
          <w:rFonts w:ascii="Times New Roman" w:eastAsia="Times New Roman" w:hAnsi="Times New Roman"/>
          <w:i/>
          <w:sz w:val="28"/>
          <w:szCs w:val="28"/>
        </w:rPr>
        <w:t xml:space="preserve"> </w:t>
      </w:r>
    </w:p>
    <w:p w14:paraId="485313C0" w14:textId="61D67E91" w:rsidR="004B1D50" w:rsidRPr="00717F0B" w:rsidRDefault="004B1D50" w:rsidP="00504289">
      <w:pPr>
        <w:pStyle w:val="21"/>
        <w:widowControl w:val="0"/>
        <w:tabs>
          <w:tab w:val="left" w:pos="709"/>
        </w:tabs>
        <w:spacing w:line="240" w:lineRule="auto"/>
        <w:jc w:val="both"/>
        <w:rPr>
          <w:rFonts w:ascii="Times New Roman" w:eastAsia="Times New Roman" w:hAnsi="Times New Roman"/>
          <w:i/>
          <w:sz w:val="28"/>
          <w:szCs w:val="28"/>
        </w:rPr>
      </w:pPr>
      <w:r w:rsidRPr="00717F0B">
        <w:rPr>
          <w:rFonts w:ascii="Times New Roman" w:eastAsia="Times New Roman" w:hAnsi="Times New Roman"/>
          <w:i/>
          <w:sz w:val="28"/>
          <w:szCs w:val="28"/>
        </w:rPr>
        <w:tab/>
        <w:t>Группа</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В</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12-14</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лет;</w:t>
      </w:r>
    </w:p>
    <w:p w14:paraId="36298D2F" w14:textId="62A7FB0E" w:rsidR="004B1D50" w:rsidRPr="00717F0B" w:rsidRDefault="004B1D50" w:rsidP="00504289">
      <w:pPr>
        <w:pStyle w:val="21"/>
        <w:widowControl w:val="0"/>
        <w:tabs>
          <w:tab w:val="left" w:pos="709"/>
        </w:tabs>
        <w:spacing w:line="240" w:lineRule="auto"/>
        <w:jc w:val="both"/>
        <w:rPr>
          <w:rFonts w:ascii="Times New Roman" w:eastAsia="Times New Roman" w:hAnsi="Times New Roman"/>
          <w:i/>
          <w:sz w:val="28"/>
          <w:szCs w:val="28"/>
        </w:rPr>
      </w:pPr>
      <w:r w:rsidRPr="00717F0B">
        <w:rPr>
          <w:rFonts w:ascii="Times New Roman" w:eastAsia="Times New Roman" w:hAnsi="Times New Roman"/>
          <w:i/>
          <w:sz w:val="28"/>
          <w:szCs w:val="28"/>
        </w:rPr>
        <w:tab/>
        <w:t>Группа</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С</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15</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17</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лет;</w:t>
      </w:r>
      <w:r w:rsidR="00C6646A" w:rsidRPr="00717F0B">
        <w:rPr>
          <w:rFonts w:ascii="Times New Roman" w:eastAsia="Times New Roman" w:hAnsi="Times New Roman"/>
          <w:i/>
          <w:sz w:val="28"/>
          <w:szCs w:val="28"/>
        </w:rPr>
        <w:t xml:space="preserve"> </w:t>
      </w:r>
    </w:p>
    <w:p w14:paraId="731A1525" w14:textId="5FA91BF9" w:rsidR="004B1D50" w:rsidRPr="00717F0B" w:rsidRDefault="004B1D50" w:rsidP="00504289">
      <w:pPr>
        <w:pStyle w:val="21"/>
        <w:widowControl w:val="0"/>
        <w:tabs>
          <w:tab w:val="left" w:pos="709"/>
        </w:tabs>
        <w:spacing w:line="240" w:lineRule="auto"/>
        <w:ind w:firstLine="709"/>
        <w:jc w:val="both"/>
        <w:rPr>
          <w:rFonts w:ascii="Times New Roman" w:eastAsia="Times New Roman" w:hAnsi="Times New Roman"/>
          <w:i/>
          <w:sz w:val="28"/>
          <w:szCs w:val="28"/>
        </w:rPr>
      </w:pPr>
      <w:r w:rsidRPr="00717F0B">
        <w:rPr>
          <w:rFonts w:ascii="Times New Roman" w:eastAsia="Times New Roman" w:hAnsi="Times New Roman"/>
          <w:i/>
          <w:sz w:val="28"/>
          <w:szCs w:val="28"/>
        </w:rPr>
        <w:t>Группа</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lang w:val="en-US"/>
        </w:rPr>
        <w:t>D</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до</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20</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лет.</w:t>
      </w:r>
    </w:p>
    <w:p w14:paraId="4AAA1ACF" w14:textId="0C6C5D04" w:rsidR="004B1D50" w:rsidRPr="00717F0B" w:rsidRDefault="004B1D50" w:rsidP="00504289">
      <w:pPr>
        <w:pStyle w:val="21"/>
        <w:tabs>
          <w:tab w:val="left" w:pos="709"/>
        </w:tabs>
        <w:spacing w:line="240" w:lineRule="auto"/>
        <w:jc w:val="both"/>
        <w:rPr>
          <w:rFonts w:ascii="Times New Roman" w:hAnsi="Times New Roman"/>
          <w:b/>
          <w:bCs/>
          <w:sz w:val="28"/>
          <w:szCs w:val="28"/>
          <w:lang w:eastAsia="ar-SA"/>
        </w:rPr>
      </w:pPr>
      <w:r w:rsidRPr="00717F0B">
        <w:rPr>
          <w:rFonts w:ascii="Times New Roman" w:eastAsia="Times New Roman" w:hAnsi="Times New Roman"/>
          <w:b/>
          <w:sz w:val="28"/>
          <w:szCs w:val="28"/>
        </w:rPr>
        <w:t>Номинация</w:t>
      </w:r>
      <w:r w:rsidR="00C6646A" w:rsidRPr="00717F0B">
        <w:rPr>
          <w:rFonts w:ascii="Times New Roman" w:eastAsia="Times New Roman" w:hAnsi="Times New Roman"/>
          <w:b/>
          <w:sz w:val="28"/>
          <w:szCs w:val="28"/>
        </w:rPr>
        <w:t xml:space="preserve"> </w:t>
      </w:r>
      <w:r w:rsidRPr="00717F0B">
        <w:rPr>
          <w:rFonts w:ascii="Times New Roman" w:eastAsia="Times New Roman" w:hAnsi="Times New Roman"/>
          <w:b/>
          <w:sz w:val="28"/>
          <w:szCs w:val="28"/>
        </w:rPr>
        <w:t>2.</w:t>
      </w:r>
      <w:r w:rsidR="00C6646A" w:rsidRPr="00717F0B">
        <w:rPr>
          <w:rFonts w:ascii="Times New Roman" w:eastAsia="Times New Roman" w:hAnsi="Times New Roman"/>
          <w:b/>
          <w:sz w:val="28"/>
          <w:szCs w:val="28"/>
        </w:rPr>
        <w:t xml:space="preserve"> </w:t>
      </w:r>
      <w:r w:rsidRPr="00717F0B">
        <w:rPr>
          <w:rFonts w:ascii="Times New Roman" w:eastAsia="Times New Roman" w:hAnsi="Times New Roman"/>
          <w:b/>
          <w:sz w:val="28"/>
          <w:szCs w:val="28"/>
        </w:rPr>
        <w:t>Ансамбли</w:t>
      </w:r>
      <w:r w:rsidR="00C6646A" w:rsidRPr="00717F0B">
        <w:rPr>
          <w:rFonts w:ascii="Times New Roman" w:eastAsia="Times New Roman" w:hAnsi="Times New Roman"/>
          <w:b/>
          <w:sz w:val="28"/>
          <w:szCs w:val="28"/>
        </w:rPr>
        <w:t xml:space="preserve"> </w:t>
      </w:r>
      <w:r w:rsidRPr="00717F0B">
        <w:rPr>
          <w:rFonts w:ascii="Times New Roman" w:hAnsi="Times New Roman"/>
          <w:b/>
          <w:bCs/>
          <w:sz w:val="28"/>
          <w:szCs w:val="28"/>
          <w:lang w:eastAsia="ar-SA"/>
        </w:rPr>
        <w:t>струнных</w:t>
      </w:r>
      <w:r w:rsidR="00C6646A" w:rsidRPr="00717F0B">
        <w:rPr>
          <w:rFonts w:ascii="Times New Roman" w:hAnsi="Times New Roman"/>
          <w:b/>
          <w:bCs/>
          <w:sz w:val="28"/>
          <w:szCs w:val="28"/>
          <w:lang w:eastAsia="ar-SA"/>
        </w:rPr>
        <w:t xml:space="preserve"> </w:t>
      </w:r>
      <w:r w:rsidRPr="00717F0B">
        <w:rPr>
          <w:rFonts w:ascii="Times New Roman" w:hAnsi="Times New Roman"/>
          <w:b/>
          <w:bCs/>
          <w:sz w:val="28"/>
          <w:szCs w:val="28"/>
          <w:lang w:eastAsia="ar-SA"/>
        </w:rPr>
        <w:t>смычковых</w:t>
      </w:r>
      <w:r w:rsidR="00C6646A" w:rsidRPr="00717F0B">
        <w:rPr>
          <w:rFonts w:ascii="Times New Roman" w:hAnsi="Times New Roman"/>
          <w:b/>
          <w:bCs/>
          <w:sz w:val="28"/>
          <w:szCs w:val="28"/>
          <w:lang w:eastAsia="ar-SA"/>
        </w:rPr>
        <w:t xml:space="preserve"> </w:t>
      </w:r>
      <w:r w:rsidRPr="00717F0B">
        <w:rPr>
          <w:rFonts w:ascii="Times New Roman" w:hAnsi="Times New Roman"/>
          <w:b/>
          <w:bCs/>
          <w:sz w:val="28"/>
          <w:szCs w:val="28"/>
          <w:lang w:eastAsia="ar-SA"/>
        </w:rPr>
        <w:t>инструментов</w:t>
      </w:r>
      <w:r w:rsidR="00C6646A" w:rsidRPr="00717F0B">
        <w:rPr>
          <w:rFonts w:ascii="Times New Roman" w:hAnsi="Times New Roman"/>
          <w:b/>
          <w:bCs/>
          <w:sz w:val="28"/>
          <w:szCs w:val="28"/>
          <w:lang w:eastAsia="ar-SA"/>
        </w:rPr>
        <w:t xml:space="preserve"> </w:t>
      </w:r>
      <w:r w:rsidRPr="00717F0B">
        <w:rPr>
          <w:rFonts w:ascii="Times New Roman" w:hAnsi="Times New Roman"/>
          <w:b/>
          <w:bCs/>
          <w:sz w:val="28"/>
          <w:szCs w:val="28"/>
          <w:lang w:eastAsia="ar-SA"/>
        </w:rPr>
        <w:t>(до</w:t>
      </w:r>
      <w:r w:rsidR="00C6646A" w:rsidRPr="00717F0B">
        <w:rPr>
          <w:rFonts w:ascii="Times New Roman" w:hAnsi="Times New Roman"/>
          <w:b/>
          <w:bCs/>
          <w:sz w:val="28"/>
          <w:szCs w:val="28"/>
          <w:lang w:eastAsia="ar-SA"/>
        </w:rPr>
        <w:t xml:space="preserve"> </w:t>
      </w:r>
      <w:r w:rsidRPr="00717F0B">
        <w:rPr>
          <w:rFonts w:ascii="Times New Roman" w:hAnsi="Times New Roman"/>
          <w:b/>
          <w:bCs/>
          <w:sz w:val="28"/>
          <w:szCs w:val="28"/>
          <w:lang w:eastAsia="ar-SA"/>
        </w:rPr>
        <w:t>15</w:t>
      </w:r>
      <w:r w:rsidR="00C6646A" w:rsidRPr="00717F0B">
        <w:rPr>
          <w:rFonts w:ascii="Times New Roman" w:hAnsi="Times New Roman"/>
          <w:b/>
          <w:bCs/>
          <w:sz w:val="28"/>
          <w:szCs w:val="28"/>
          <w:lang w:eastAsia="ar-SA"/>
        </w:rPr>
        <w:t xml:space="preserve"> </w:t>
      </w:r>
      <w:r w:rsidRPr="00717F0B">
        <w:rPr>
          <w:rFonts w:ascii="Times New Roman" w:hAnsi="Times New Roman"/>
          <w:b/>
          <w:bCs/>
          <w:sz w:val="28"/>
          <w:szCs w:val="28"/>
          <w:lang w:eastAsia="ar-SA"/>
        </w:rPr>
        <w:t>человек).</w:t>
      </w:r>
    </w:p>
    <w:p w14:paraId="7AD36677" w14:textId="29CA5B4C" w:rsidR="004B1D50" w:rsidRPr="00717F0B" w:rsidRDefault="00C6646A" w:rsidP="00504289">
      <w:pPr>
        <w:pStyle w:val="21"/>
        <w:tabs>
          <w:tab w:val="left" w:pos="709"/>
        </w:tabs>
        <w:spacing w:line="240" w:lineRule="auto"/>
        <w:jc w:val="both"/>
        <w:rPr>
          <w:rFonts w:ascii="Times New Roman" w:eastAsia="Times New Roman" w:hAnsi="Times New Roman"/>
          <w:i/>
          <w:sz w:val="28"/>
          <w:szCs w:val="28"/>
        </w:rPr>
      </w:pPr>
      <w:r w:rsidRPr="00717F0B">
        <w:rPr>
          <w:rFonts w:ascii="Times New Roman" w:eastAsia="Times New Roman" w:hAnsi="Times New Roman"/>
          <w:b/>
          <w:sz w:val="28"/>
          <w:szCs w:val="28"/>
        </w:rPr>
        <w:t xml:space="preserve"> </w:t>
      </w:r>
      <w:r w:rsidR="004B1D50" w:rsidRPr="00717F0B">
        <w:rPr>
          <w:rFonts w:ascii="Times New Roman" w:eastAsia="Times New Roman" w:hAnsi="Times New Roman"/>
          <w:i/>
          <w:sz w:val="28"/>
          <w:szCs w:val="28"/>
        </w:rPr>
        <w:tab/>
        <w:t>Группа</w:t>
      </w:r>
      <w:r w:rsidRPr="00717F0B">
        <w:rPr>
          <w:rFonts w:ascii="Times New Roman" w:eastAsia="Times New Roman" w:hAnsi="Times New Roman"/>
          <w:i/>
          <w:sz w:val="28"/>
          <w:szCs w:val="28"/>
        </w:rPr>
        <w:t xml:space="preserve"> </w:t>
      </w:r>
      <w:r w:rsidR="004B1D50" w:rsidRPr="00717F0B">
        <w:rPr>
          <w:rFonts w:ascii="Times New Roman" w:eastAsia="Times New Roman" w:hAnsi="Times New Roman"/>
          <w:i/>
          <w:sz w:val="28"/>
          <w:szCs w:val="28"/>
        </w:rPr>
        <w:t>А</w:t>
      </w:r>
      <w:r w:rsidRPr="00717F0B">
        <w:rPr>
          <w:rFonts w:ascii="Times New Roman" w:eastAsia="Times New Roman" w:hAnsi="Times New Roman"/>
          <w:i/>
          <w:sz w:val="28"/>
          <w:szCs w:val="28"/>
        </w:rPr>
        <w:t xml:space="preserve"> </w:t>
      </w:r>
      <w:r w:rsidR="004B1D50" w:rsidRPr="00717F0B">
        <w:rPr>
          <w:rFonts w:ascii="Times New Roman" w:eastAsia="Times New Roman" w:hAnsi="Times New Roman"/>
          <w:i/>
          <w:sz w:val="28"/>
          <w:szCs w:val="28"/>
        </w:rPr>
        <w:t>–</w:t>
      </w:r>
      <w:r w:rsidRPr="00717F0B">
        <w:rPr>
          <w:rFonts w:ascii="Times New Roman" w:eastAsia="Times New Roman" w:hAnsi="Times New Roman"/>
          <w:i/>
          <w:sz w:val="28"/>
          <w:szCs w:val="28"/>
        </w:rPr>
        <w:t xml:space="preserve"> </w:t>
      </w:r>
      <w:r w:rsidR="004B1D50" w:rsidRPr="00717F0B">
        <w:rPr>
          <w:rFonts w:ascii="Times New Roman" w:eastAsia="Times New Roman" w:hAnsi="Times New Roman"/>
          <w:i/>
          <w:sz w:val="28"/>
          <w:szCs w:val="28"/>
        </w:rPr>
        <w:t>до</w:t>
      </w:r>
      <w:r w:rsidRPr="00717F0B">
        <w:rPr>
          <w:rFonts w:ascii="Times New Roman" w:eastAsia="Times New Roman" w:hAnsi="Times New Roman"/>
          <w:i/>
          <w:sz w:val="28"/>
          <w:szCs w:val="28"/>
        </w:rPr>
        <w:t xml:space="preserve"> </w:t>
      </w:r>
      <w:r w:rsidR="004B1D50" w:rsidRPr="00717F0B">
        <w:rPr>
          <w:rFonts w:ascii="Times New Roman" w:eastAsia="Times New Roman" w:hAnsi="Times New Roman"/>
          <w:i/>
          <w:sz w:val="28"/>
          <w:szCs w:val="28"/>
        </w:rPr>
        <w:t>11</w:t>
      </w:r>
      <w:r w:rsidRPr="00717F0B">
        <w:rPr>
          <w:rFonts w:ascii="Times New Roman" w:eastAsia="Times New Roman" w:hAnsi="Times New Roman"/>
          <w:i/>
          <w:sz w:val="28"/>
          <w:szCs w:val="28"/>
        </w:rPr>
        <w:t xml:space="preserve"> </w:t>
      </w:r>
      <w:r w:rsidR="004B1D50" w:rsidRPr="00717F0B">
        <w:rPr>
          <w:rFonts w:ascii="Times New Roman" w:eastAsia="Times New Roman" w:hAnsi="Times New Roman"/>
          <w:i/>
          <w:sz w:val="28"/>
          <w:szCs w:val="28"/>
        </w:rPr>
        <w:t>лет;</w:t>
      </w:r>
    </w:p>
    <w:p w14:paraId="1B0ED952" w14:textId="28347256" w:rsidR="004B1D50" w:rsidRPr="00717F0B" w:rsidRDefault="004B1D50" w:rsidP="00504289">
      <w:pPr>
        <w:pStyle w:val="21"/>
        <w:tabs>
          <w:tab w:val="left" w:pos="709"/>
        </w:tabs>
        <w:spacing w:line="240" w:lineRule="auto"/>
        <w:jc w:val="both"/>
        <w:rPr>
          <w:rFonts w:ascii="Times New Roman" w:eastAsia="Times New Roman" w:hAnsi="Times New Roman"/>
          <w:i/>
          <w:sz w:val="28"/>
          <w:szCs w:val="28"/>
        </w:rPr>
      </w:pPr>
      <w:r w:rsidRPr="00717F0B">
        <w:rPr>
          <w:rFonts w:ascii="Times New Roman" w:eastAsia="Times New Roman" w:hAnsi="Times New Roman"/>
          <w:i/>
          <w:sz w:val="28"/>
          <w:szCs w:val="28"/>
        </w:rPr>
        <w:tab/>
        <w:t>Группа</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В</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до</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17</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лет;</w:t>
      </w:r>
      <w:r w:rsidR="00C6646A" w:rsidRPr="00717F0B">
        <w:rPr>
          <w:rFonts w:ascii="Times New Roman" w:eastAsia="Times New Roman" w:hAnsi="Times New Roman"/>
          <w:i/>
          <w:sz w:val="28"/>
          <w:szCs w:val="28"/>
        </w:rPr>
        <w:t xml:space="preserve"> </w:t>
      </w:r>
    </w:p>
    <w:p w14:paraId="23B3DC75" w14:textId="094F7E9A" w:rsidR="004B1D50" w:rsidRPr="00717F0B" w:rsidRDefault="004B1D50" w:rsidP="00504289">
      <w:pPr>
        <w:pStyle w:val="21"/>
        <w:tabs>
          <w:tab w:val="left" w:pos="709"/>
        </w:tabs>
        <w:spacing w:line="240" w:lineRule="auto"/>
        <w:jc w:val="both"/>
        <w:rPr>
          <w:rFonts w:ascii="Times New Roman" w:eastAsia="Times New Roman" w:hAnsi="Times New Roman"/>
          <w:i/>
          <w:sz w:val="28"/>
          <w:szCs w:val="28"/>
        </w:rPr>
      </w:pPr>
      <w:r w:rsidRPr="00717F0B">
        <w:rPr>
          <w:rFonts w:ascii="Times New Roman" w:eastAsia="Times New Roman" w:hAnsi="Times New Roman"/>
          <w:i/>
          <w:sz w:val="28"/>
          <w:szCs w:val="28"/>
        </w:rPr>
        <w:tab/>
        <w:t>Группа</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С</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до</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20</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лет</w:t>
      </w:r>
    </w:p>
    <w:p w14:paraId="461D3AC9" w14:textId="2021CC71" w:rsidR="004B1D50" w:rsidRPr="00717F0B" w:rsidRDefault="004B1D50" w:rsidP="00504289">
      <w:pPr>
        <w:pStyle w:val="21"/>
        <w:widowControl w:val="0"/>
        <w:tabs>
          <w:tab w:val="left" w:pos="709"/>
        </w:tabs>
        <w:spacing w:line="240" w:lineRule="auto"/>
        <w:jc w:val="both"/>
        <w:rPr>
          <w:rFonts w:ascii="Times New Roman" w:hAnsi="Times New Roman"/>
          <w:b/>
          <w:bCs/>
          <w:sz w:val="28"/>
          <w:szCs w:val="28"/>
          <w:lang w:eastAsia="ar-SA"/>
        </w:rPr>
      </w:pPr>
      <w:r w:rsidRPr="00717F0B">
        <w:rPr>
          <w:rFonts w:ascii="Times New Roman" w:eastAsia="Times New Roman" w:hAnsi="Times New Roman"/>
          <w:b/>
          <w:sz w:val="28"/>
          <w:szCs w:val="28"/>
        </w:rPr>
        <w:t>Номинация</w:t>
      </w:r>
      <w:r w:rsidR="00C6646A" w:rsidRPr="00717F0B">
        <w:rPr>
          <w:rFonts w:ascii="Times New Roman" w:eastAsia="Times New Roman" w:hAnsi="Times New Roman"/>
          <w:b/>
          <w:sz w:val="28"/>
          <w:szCs w:val="28"/>
        </w:rPr>
        <w:t xml:space="preserve"> </w:t>
      </w:r>
      <w:r w:rsidRPr="00717F0B">
        <w:rPr>
          <w:rFonts w:ascii="Times New Roman" w:eastAsia="Times New Roman" w:hAnsi="Times New Roman"/>
          <w:b/>
          <w:sz w:val="28"/>
          <w:szCs w:val="28"/>
        </w:rPr>
        <w:t>3.</w:t>
      </w:r>
      <w:r w:rsidR="00C6646A" w:rsidRPr="00717F0B">
        <w:rPr>
          <w:rFonts w:ascii="Times New Roman" w:eastAsia="Times New Roman" w:hAnsi="Times New Roman"/>
          <w:b/>
          <w:sz w:val="28"/>
          <w:szCs w:val="28"/>
        </w:rPr>
        <w:t xml:space="preserve"> </w:t>
      </w:r>
      <w:r w:rsidRPr="00717F0B">
        <w:rPr>
          <w:rFonts w:ascii="Times New Roman" w:eastAsia="Times New Roman" w:hAnsi="Times New Roman"/>
          <w:b/>
          <w:sz w:val="28"/>
          <w:szCs w:val="28"/>
        </w:rPr>
        <w:t>Камерный</w:t>
      </w:r>
      <w:r w:rsidR="00C6646A" w:rsidRPr="00717F0B">
        <w:rPr>
          <w:rFonts w:ascii="Times New Roman" w:eastAsia="Times New Roman" w:hAnsi="Times New Roman"/>
          <w:b/>
          <w:sz w:val="28"/>
          <w:szCs w:val="28"/>
        </w:rPr>
        <w:t xml:space="preserve"> </w:t>
      </w:r>
      <w:r w:rsidRPr="00717F0B">
        <w:rPr>
          <w:rFonts w:ascii="Times New Roman" w:eastAsia="Times New Roman" w:hAnsi="Times New Roman"/>
          <w:b/>
          <w:sz w:val="28"/>
          <w:szCs w:val="28"/>
        </w:rPr>
        <w:t>оркестр</w:t>
      </w:r>
    </w:p>
    <w:p w14:paraId="6A651964" w14:textId="583E5397" w:rsidR="004B1D50" w:rsidRPr="00717F0B" w:rsidRDefault="004B1D50" w:rsidP="00504289">
      <w:pPr>
        <w:pStyle w:val="210"/>
        <w:widowControl w:val="0"/>
        <w:tabs>
          <w:tab w:val="left" w:pos="709"/>
        </w:tabs>
        <w:spacing w:line="240" w:lineRule="auto"/>
        <w:ind w:firstLine="709"/>
        <w:rPr>
          <w:rFonts w:ascii="Times New Roman" w:eastAsia="Times New Roman" w:hAnsi="Times New Roman"/>
          <w:sz w:val="28"/>
          <w:szCs w:val="28"/>
        </w:rPr>
      </w:pPr>
      <w:r w:rsidRPr="00717F0B">
        <w:rPr>
          <w:rFonts w:ascii="Times New Roman" w:eastAsia="Times New Roman" w:hAnsi="Times New Roman"/>
          <w:i/>
          <w:sz w:val="28"/>
          <w:szCs w:val="28"/>
        </w:rPr>
        <w:t>Группа</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А</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учащиеся</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детских</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школ</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искусств;</w:t>
      </w:r>
    </w:p>
    <w:p w14:paraId="438C1281" w14:textId="5BBDB686" w:rsidR="004B1D50" w:rsidRPr="00717F0B" w:rsidRDefault="004B1D50" w:rsidP="00504289">
      <w:pPr>
        <w:pStyle w:val="21"/>
        <w:widowControl w:val="0"/>
        <w:tabs>
          <w:tab w:val="left" w:pos="709"/>
        </w:tabs>
        <w:spacing w:line="240" w:lineRule="auto"/>
        <w:ind w:firstLine="709"/>
        <w:jc w:val="both"/>
        <w:rPr>
          <w:rFonts w:ascii="Times New Roman" w:eastAsia="Times New Roman" w:hAnsi="Times New Roman"/>
          <w:sz w:val="28"/>
          <w:szCs w:val="28"/>
        </w:rPr>
      </w:pPr>
      <w:r w:rsidRPr="00717F0B">
        <w:rPr>
          <w:rFonts w:ascii="Times New Roman" w:eastAsia="Times New Roman" w:hAnsi="Times New Roman"/>
          <w:i/>
          <w:sz w:val="28"/>
          <w:szCs w:val="28"/>
        </w:rPr>
        <w:t>Группа</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В</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студенты</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образовательных</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учреждений</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среднего</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профессионального</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образования.</w:t>
      </w:r>
    </w:p>
    <w:p w14:paraId="1DCB193C" w14:textId="562EB188" w:rsidR="004B1D50" w:rsidRPr="00717F0B" w:rsidRDefault="004B1D50" w:rsidP="00504289">
      <w:pPr>
        <w:pStyle w:val="21"/>
        <w:tabs>
          <w:tab w:val="left" w:pos="709"/>
        </w:tabs>
        <w:spacing w:line="240" w:lineRule="auto"/>
        <w:jc w:val="both"/>
        <w:rPr>
          <w:rFonts w:ascii="Times New Roman" w:eastAsia="Times New Roman" w:hAnsi="Times New Roman"/>
          <w:b/>
          <w:sz w:val="28"/>
          <w:szCs w:val="28"/>
        </w:rPr>
      </w:pPr>
      <w:r w:rsidRPr="00717F0B">
        <w:rPr>
          <w:rFonts w:ascii="Times New Roman" w:eastAsia="Times New Roman" w:hAnsi="Times New Roman"/>
          <w:b/>
          <w:sz w:val="28"/>
          <w:szCs w:val="28"/>
        </w:rPr>
        <w:t>7.</w:t>
      </w:r>
      <w:r w:rsidR="00C6646A" w:rsidRPr="00717F0B">
        <w:rPr>
          <w:rFonts w:ascii="Times New Roman" w:eastAsia="Times New Roman" w:hAnsi="Times New Roman"/>
          <w:b/>
          <w:sz w:val="28"/>
          <w:szCs w:val="28"/>
        </w:rPr>
        <w:t xml:space="preserve"> </w:t>
      </w:r>
      <w:r w:rsidRPr="00717F0B">
        <w:rPr>
          <w:rFonts w:ascii="Times New Roman" w:eastAsia="Times New Roman" w:hAnsi="Times New Roman"/>
          <w:b/>
          <w:sz w:val="28"/>
          <w:szCs w:val="28"/>
        </w:rPr>
        <w:t>Конкурсные</w:t>
      </w:r>
      <w:r w:rsidR="00C6646A" w:rsidRPr="00717F0B">
        <w:rPr>
          <w:rFonts w:ascii="Times New Roman" w:eastAsia="Times New Roman" w:hAnsi="Times New Roman"/>
          <w:b/>
          <w:sz w:val="28"/>
          <w:szCs w:val="28"/>
        </w:rPr>
        <w:t xml:space="preserve"> </w:t>
      </w:r>
      <w:r w:rsidRPr="00717F0B">
        <w:rPr>
          <w:rFonts w:ascii="Times New Roman" w:eastAsia="Times New Roman" w:hAnsi="Times New Roman"/>
          <w:b/>
          <w:sz w:val="28"/>
          <w:szCs w:val="28"/>
        </w:rPr>
        <w:t>требования</w:t>
      </w:r>
      <w:r w:rsidR="00C6646A" w:rsidRPr="00717F0B">
        <w:rPr>
          <w:rFonts w:ascii="Times New Roman" w:eastAsia="Times New Roman" w:hAnsi="Times New Roman"/>
          <w:b/>
          <w:sz w:val="28"/>
          <w:szCs w:val="28"/>
        </w:rPr>
        <w:t xml:space="preserve"> </w:t>
      </w:r>
      <w:r w:rsidRPr="00717F0B">
        <w:rPr>
          <w:rFonts w:ascii="Times New Roman" w:eastAsia="Times New Roman" w:hAnsi="Times New Roman"/>
          <w:b/>
          <w:sz w:val="28"/>
          <w:szCs w:val="28"/>
        </w:rPr>
        <w:t>(по</w:t>
      </w:r>
      <w:r w:rsidR="00C6646A" w:rsidRPr="00717F0B">
        <w:rPr>
          <w:rFonts w:ascii="Times New Roman" w:eastAsia="Times New Roman" w:hAnsi="Times New Roman"/>
          <w:b/>
          <w:sz w:val="28"/>
          <w:szCs w:val="28"/>
        </w:rPr>
        <w:t xml:space="preserve"> </w:t>
      </w:r>
      <w:r w:rsidRPr="00717F0B">
        <w:rPr>
          <w:rFonts w:ascii="Times New Roman" w:eastAsia="Times New Roman" w:hAnsi="Times New Roman"/>
          <w:b/>
          <w:sz w:val="28"/>
          <w:szCs w:val="28"/>
        </w:rPr>
        <w:t>номинациям</w:t>
      </w:r>
      <w:r w:rsidR="00C6646A" w:rsidRPr="00717F0B">
        <w:rPr>
          <w:rFonts w:ascii="Times New Roman" w:eastAsia="Times New Roman" w:hAnsi="Times New Roman"/>
          <w:b/>
          <w:sz w:val="28"/>
          <w:szCs w:val="28"/>
        </w:rPr>
        <w:t xml:space="preserve"> </w:t>
      </w:r>
      <w:r w:rsidRPr="00717F0B">
        <w:rPr>
          <w:rFonts w:ascii="Times New Roman" w:eastAsia="Times New Roman" w:hAnsi="Times New Roman"/>
          <w:b/>
          <w:sz w:val="28"/>
          <w:szCs w:val="28"/>
        </w:rPr>
        <w:t>и</w:t>
      </w:r>
      <w:r w:rsidR="00C6646A" w:rsidRPr="00717F0B">
        <w:rPr>
          <w:rFonts w:ascii="Times New Roman" w:eastAsia="Times New Roman" w:hAnsi="Times New Roman"/>
          <w:b/>
          <w:sz w:val="28"/>
          <w:szCs w:val="28"/>
        </w:rPr>
        <w:t xml:space="preserve"> </w:t>
      </w:r>
      <w:r w:rsidRPr="00717F0B">
        <w:rPr>
          <w:rFonts w:ascii="Times New Roman" w:eastAsia="Times New Roman" w:hAnsi="Times New Roman"/>
          <w:b/>
          <w:sz w:val="28"/>
          <w:szCs w:val="28"/>
        </w:rPr>
        <w:t>возрастным</w:t>
      </w:r>
      <w:r w:rsidR="00C6646A" w:rsidRPr="00717F0B">
        <w:rPr>
          <w:rFonts w:ascii="Times New Roman" w:eastAsia="Times New Roman" w:hAnsi="Times New Roman"/>
          <w:b/>
          <w:sz w:val="28"/>
          <w:szCs w:val="28"/>
        </w:rPr>
        <w:t xml:space="preserve"> </w:t>
      </w:r>
      <w:r w:rsidRPr="00717F0B">
        <w:rPr>
          <w:rFonts w:ascii="Times New Roman" w:eastAsia="Times New Roman" w:hAnsi="Times New Roman"/>
          <w:b/>
          <w:sz w:val="28"/>
          <w:szCs w:val="28"/>
        </w:rPr>
        <w:t>группам)</w:t>
      </w:r>
    </w:p>
    <w:p w14:paraId="1393E60C" w14:textId="0006E60E" w:rsidR="004B1D50" w:rsidRPr="00717F0B" w:rsidRDefault="004B1D50" w:rsidP="00504289">
      <w:pPr>
        <w:pStyle w:val="11"/>
        <w:widowControl w:val="0"/>
        <w:tabs>
          <w:tab w:val="left" w:pos="0"/>
          <w:tab w:val="left" w:pos="709"/>
          <w:tab w:val="left" w:pos="1134"/>
        </w:tabs>
        <w:spacing w:line="240" w:lineRule="auto"/>
        <w:ind w:firstLine="709"/>
        <w:jc w:val="both"/>
        <w:rPr>
          <w:rFonts w:ascii="Times New Roman" w:eastAsia="Times New Roman" w:hAnsi="Times New Roman"/>
          <w:sz w:val="28"/>
          <w:szCs w:val="28"/>
        </w:rPr>
      </w:pPr>
      <w:r w:rsidRPr="00717F0B">
        <w:rPr>
          <w:rFonts w:ascii="Times New Roman" w:eastAsia="Times New Roman" w:hAnsi="Times New Roman"/>
          <w:b/>
          <w:sz w:val="28"/>
          <w:szCs w:val="28"/>
        </w:rPr>
        <w:tab/>
      </w:r>
      <w:r w:rsidRPr="00717F0B">
        <w:rPr>
          <w:rFonts w:ascii="Times New Roman" w:eastAsia="Times New Roman" w:hAnsi="Times New Roman"/>
          <w:sz w:val="28"/>
          <w:szCs w:val="28"/>
        </w:rPr>
        <w:t>На</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b/>
          <w:sz w:val="28"/>
          <w:szCs w:val="28"/>
        </w:rPr>
        <w:t>отборочное</w:t>
      </w:r>
      <w:r w:rsidR="00C6646A" w:rsidRPr="00717F0B">
        <w:rPr>
          <w:rFonts w:ascii="Times New Roman" w:eastAsia="Times New Roman" w:hAnsi="Times New Roman"/>
          <w:b/>
          <w:sz w:val="28"/>
          <w:szCs w:val="28"/>
        </w:rPr>
        <w:t xml:space="preserve"> </w:t>
      </w:r>
      <w:r w:rsidRPr="00717F0B">
        <w:rPr>
          <w:rFonts w:ascii="Times New Roman" w:eastAsia="Times New Roman" w:hAnsi="Times New Roman"/>
          <w:b/>
          <w:sz w:val="28"/>
          <w:szCs w:val="28"/>
        </w:rPr>
        <w:t>прослушивание</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b/>
          <w:sz w:val="28"/>
          <w:szCs w:val="28"/>
        </w:rPr>
        <w:t>по</w:t>
      </w:r>
      <w:r w:rsidR="00C6646A" w:rsidRPr="00717F0B">
        <w:rPr>
          <w:rFonts w:ascii="Times New Roman" w:eastAsia="Times New Roman" w:hAnsi="Times New Roman"/>
          <w:b/>
          <w:sz w:val="28"/>
          <w:szCs w:val="28"/>
        </w:rPr>
        <w:t xml:space="preserve"> </w:t>
      </w:r>
      <w:r w:rsidRPr="00717F0B">
        <w:rPr>
          <w:rFonts w:ascii="Times New Roman" w:eastAsia="Times New Roman" w:hAnsi="Times New Roman"/>
          <w:b/>
          <w:sz w:val="28"/>
          <w:szCs w:val="28"/>
        </w:rPr>
        <w:t>видеозаписям</w:t>
      </w:r>
      <w:r w:rsidR="00C6646A" w:rsidRPr="00717F0B">
        <w:rPr>
          <w:rFonts w:ascii="Times New Roman" w:hAnsi="Times New Roman"/>
          <w:b/>
          <w:sz w:val="28"/>
          <w:szCs w:val="28"/>
        </w:rPr>
        <w:t xml:space="preserve"> </w:t>
      </w:r>
      <w:r w:rsidRPr="00717F0B">
        <w:rPr>
          <w:rFonts w:ascii="Times New Roman" w:hAnsi="Times New Roman"/>
          <w:b/>
          <w:sz w:val="28"/>
          <w:szCs w:val="28"/>
        </w:rPr>
        <w:t>с</w:t>
      </w:r>
      <w:r w:rsidR="00C6646A" w:rsidRPr="00717F0B">
        <w:rPr>
          <w:rFonts w:ascii="Times New Roman" w:hAnsi="Times New Roman"/>
          <w:b/>
          <w:sz w:val="28"/>
          <w:szCs w:val="28"/>
        </w:rPr>
        <w:t xml:space="preserve"> </w:t>
      </w:r>
      <w:r w:rsidRPr="00717F0B">
        <w:rPr>
          <w:rFonts w:ascii="Times New Roman" w:hAnsi="Times New Roman"/>
          <w:b/>
          <w:sz w:val="28"/>
          <w:szCs w:val="28"/>
        </w:rPr>
        <w:t>10</w:t>
      </w:r>
      <w:r w:rsidR="00C6646A" w:rsidRPr="00717F0B">
        <w:rPr>
          <w:rFonts w:ascii="Times New Roman" w:hAnsi="Times New Roman"/>
          <w:b/>
          <w:sz w:val="28"/>
          <w:szCs w:val="28"/>
        </w:rPr>
        <w:t xml:space="preserve"> </w:t>
      </w:r>
      <w:r w:rsidRPr="00717F0B">
        <w:rPr>
          <w:rFonts w:ascii="Times New Roman" w:hAnsi="Times New Roman"/>
          <w:b/>
          <w:sz w:val="28"/>
          <w:szCs w:val="28"/>
        </w:rPr>
        <w:t>января</w:t>
      </w:r>
      <w:r w:rsidR="00C6646A" w:rsidRPr="00717F0B">
        <w:rPr>
          <w:rFonts w:ascii="Times New Roman" w:hAnsi="Times New Roman"/>
          <w:b/>
          <w:sz w:val="28"/>
          <w:szCs w:val="28"/>
        </w:rPr>
        <w:t xml:space="preserve"> </w:t>
      </w:r>
      <w:r w:rsidRPr="00717F0B">
        <w:rPr>
          <w:rFonts w:ascii="Times New Roman" w:hAnsi="Times New Roman"/>
          <w:b/>
          <w:sz w:val="28"/>
          <w:szCs w:val="28"/>
        </w:rPr>
        <w:t>по</w:t>
      </w:r>
      <w:r w:rsidR="00C6646A" w:rsidRPr="00717F0B">
        <w:rPr>
          <w:rFonts w:ascii="Times New Roman" w:hAnsi="Times New Roman"/>
          <w:b/>
          <w:sz w:val="28"/>
          <w:szCs w:val="28"/>
        </w:rPr>
        <w:t xml:space="preserve"> </w:t>
      </w:r>
      <w:r w:rsidRPr="00717F0B">
        <w:rPr>
          <w:rFonts w:ascii="Times New Roman" w:hAnsi="Times New Roman"/>
          <w:b/>
          <w:sz w:val="28"/>
          <w:szCs w:val="28"/>
        </w:rPr>
        <w:t>22</w:t>
      </w:r>
      <w:r w:rsidR="00C6646A" w:rsidRPr="00717F0B">
        <w:rPr>
          <w:rFonts w:ascii="Times New Roman" w:hAnsi="Times New Roman"/>
          <w:b/>
          <w:sz w:val="28"/>
          <w:szCs w:val="28"/>
        </w:rPr>
        <w:t xml:space="preserve"> </w:t>
      </w:r>
      <w:r w:rsidRPr="00717F0B">
        <w:rPr>
          <w:rFonts w:ascii="Times New Roman" w:hAnsi="Times New Roman"/>
          <w:b/>
          <w:sz w:val="28"/>
          <w:szCs w:val="28"/>
        </w:rPr>
        <w:t>января</w:t>
      </w:r>
      <w:r w:rsidR="00C6646A" w:rsidRPr="00717F0B">
        <w:rPr>
          <w:rFonts w:ascii="Times New Roman" w:hAnsi="Times New Roman"/>
          <w:b/>
          <w:sz w:val="28"/>
          <w:szCs w:val="28"/>
        </w:rPr>
        <w:t xml:space="preserve"> </w:t>
      </w:r>
      <w:r w:rsidRPr="00717F0B">
        <w:rPr>
          <w:rFonts w:ascii="Times New Roman" w:hAnsi="Times New Roman"/>
          <w:b/>
          <w:sz w:val="28"/>
          <w:szCs w:val="28"/>
        </w:rPr>
        <w:t>2025</w:t>
      </w:r>
      <w:r w:rsidR="00C6646A" w:rsidRPr="00717F0B">
        <w:rPr>
          <w:rFonts w:ascii="Times New Roman" w:hAnsi="Times New Roman"/>
          <w:b/>
          <w:sz w:val="28"/>
          <w:szCs w:val="28"/>
        </w:rPr>
        <w:t xml:space="preserve"> </w:t>
      </w:r>
      <w:r w:rsidRPr="00717F0B">
        <w:rPr>
          <w:rFonts w:ascii="Times New Roman" w:hAnsi="Times New Roman"/>
          <w:b/>
          <w:sz w:val="28"/>
          <w:szCs w:val="28"/>
        </w:rPr>
        <w:t>года</w:t>
      </w:r>
      <w:r w:rsidR="00C6646A" w:rsidRPr="00717F0B">
        <w:rPr>
          <w:rFonts w:ascii="Times New Roman" w:hAnsi="Times New Roman"/>
          <w:b/>
          <w:sz w:val="28"/>
          <w:szCs w:val="28"/>
        </w:rPr>
        <w:t xml:space="preserve"> </w:t>
      </w:r>
      <w:r w:rsidRPr="00717F0B">
        <w:rPr>
          <w:rFonts w:ascii="Times New Roman" w:eastAsia="Times New Roman" w:hAnsi="Times New Roman"/>
          <w:sz w:val="28"/>
          <w:szCs w:val="28"/>
        </w:rPr>
        <w:t>участники</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Конкурса</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предоставляют:</w:t>
      </w:r>
      <w:r w:rsidR="00C6646A" w:rsidRPr="00717F0B">
        <w:rPr>
          <w:rFonts w:ascii="Times New Roman" w:eastAsia="Times New Roman" w:hAnsi="Times New Roman"/>
          <w:sz w:val="28"/>
          <w:szCs w:val="28"/>
        </w:rPr>
        <w:t xml:space="preserve"> </w:t>
      </w:r>
    </w:p>
    <w:p w14:paraId="2BED0645" w14:textId="2EFE82EF" w:rsidR="004B1D50" w:rsidRPr="00717F0B" w:rsidRDefault="004B1D50" w:rsidP="00504289">
      <w:pPr>
        <w:pStyle w:val="21"/>
        <w:widowControl w:val="0"/>
        <w:tabs>
          <w:tab w:val="left" w:pos="709"/>
        </w:tabs>
        <w:spacing w:line="240" w:lineRule="auto"/>
        <w:jc w:val="both"/>
        <w:rPr>
          <w:rFonts w:ascii="Times New Roman" w:hAnsi="Times New Roman"/>
          <w:b/>
          <w:bCs/>
          <w:sz w:val="28"/>
          <w:szCs w:val="28"/>
          <w:lang w:eastAsia="ar-SA"/>
        </w:rPr>
      </w:pPr>
      <w:r w:rsidRPr="00717F0B">
        <w:rPr>
          <w:rFonts w:ascii="Times New Roman" w:eastAsia="Times New Roman" w:hAnsi="Times New Roman"/>
          <w:b/>
          <w:sz w:val="28"/>
          <w:szCs w:val="28"/>
        </w:rPr>
        <w:tab/>
        <w:t>–</w:t>
      </w:r>
      <w:r w:rsidR="00C6646A" w:rsidRPr="00717F0B">
        <w:rPr>
          <w:rFonts w:ascii="Times New Roman" w:eastAsia="Times New Roman" w:hAnsi="Times New Roman"/>
          <w:b/>
          <w:sz w:val="28"/>
          <w:szCs w:val="28"/>
        </w:rPr>
        <w:t xml:space="preserve"> </w:t>
      </w:r>
      <w:r w:rsidRPr="00717F0B">
        <w:rPr>
          <w:rFonts w:ascii="Times New Roman" w:eastAsia="Times New Roman" w:hAnsi="Times New Roman"/>
          <w:sz w:val="28"/>
          <w:szCs w:val="28"/>
        </w:rPr>
        <w:t>в</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номинациях:</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1.</w:t>
      </w:r>
      <w:r w:rsidR="00C6646A" w:rsidRPr="00717F0B">
        <w:rPr>
          <w:rFonts w:ascii="Times New Roman" w:eastAsia="Times New Roman" w:hAnsi="Times New Roman"/>
          <w:sz w:val="28"/>
          <w:szCs w:val="28"/>
        </w:rPr>
        <w:t xml:space="preserve"> </w:t>
      </w:r>
      <w:r w:rsidRPr="00717F0B">
        <w:rPr>
          <w:rFonts w:ascii="Times New Roman" w:hAnsi="Times New Roman"/>
          <w:bCs/>
          <w:sz w:val="28"/>
          <w:szCs w:val="28"/>
          <w:lang w:eastAsia="ar-SA"/>
        </w:rPr>
        <w:t>Солисты</w:t>
      </w:r>
      <w:r w:rsidR="00C6646A" w:rsidRPr="00717F0B">
        <w:rPr>
          <w:rFonts w:ascii="Times New Roman" w:hAnsi="Times New Roman"/>
          <w:bCs/>
          <w:sz w:val="28"/>
          <w:szCs w:val="28"/>
          <w:lang w:eastAsia="ar-SA"/>
        </w:rPr>
        <w:t xml:space="preserve"> </w:t>
      </w:r>
      <w:r w:rsidRPr="00717F0B">
        <w:rPr>
          <w:rFonts w:ascii="Times New Roman" w:eastAsia="Times New Roman" w:hAnsi="Times New Roman"/>
          <w:sz w:val="28"/>
          <w:szCs w:val="28"/>
        </w:rPr>
        <w:t>–</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2</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произведения</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с</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обязательным</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включением</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одного</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произведения</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из</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конкурсной</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программы</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основного</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тура;</w:t>
      </w:r>
      <w:r w:rsidR="00C6646A" w:rsidRPr="00717F0B">
        <w:rPr>
          <w:rFonts w:ascii="Times New Roman" w:eastAsia="Times New Roman" w:hAnsi="Times New Roman"/>
          <w:sz w:val="28"/>
          <w:szCs w:val="28"/>
        </w:rPr>
        <w:t xml:space="preserve"> </w:t>
      </w:r>
    </w:p>
    <w:p w14:paraId="3F16497A" w14:textId="2ADF7E06" w:rsidR="004B1D50" w:rsidRPr="00717F0B" w:rsidRDefault="004B1D50" w:rsidP="00504289">
      <w:pPr>
        <w:pStyle w:val="11"/>
        <w:widowControl w:val="0"/>
        <w:tabs>
          <w:tab w:val="left" w:pos="709"/>
        </w:tabs>
        <w:spacing w:line="240" w:lineRule="auto"/>
        <w:jc w:val="both"/>
        <w:rPr>
          <w:rFonts w:ascii="Times New Roman" w:eastAsia="Times New Roman" w:hAnsi="Times New Roman"/>
          <w:sz w:val="28"/>
          <w:szCs w:val="28"/>
          <w:lang w:eastAsia="ru-RU"/>
        </w:rPr>
      </w:pPr>
      <w:r w:rsidRPr="00717F0B">
        <w:rPr>
          <w:rFonts w:ascii="Times New Roman" w:eastAsia="Times New Roman" w:hAnsi="Times New Roman"/>
          <w:sz w:val="28"/>
          <w:szCs w:val="28"/>
        </w:rPr>
        <w:tab/>
        <w:t>–</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в</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номинациях:</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2.</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Ансамбли</w:t>
      </w:r>
      <w:r w:rsidR="00C6646A" w:rsidRPr="00717F0B">
        <w:rPr>
          <w:rFonts w:ascii="Times New Roman" w:eastAsia="Times New Roman" w:hAnsi="Times New Roman"/>
          <w:sz w:val="28"/>
          <w:szCs w:val="28"/>
        </w:rPr>
        <w:t xml:space="preserve"> </w:t>
      </w:r>
      <w:r w:rsidRPr="00717F0B">
        <w:rPr>
          <w:rFonts w:ascii="Times New Roman" w:hAnsi="Times New Roman"/>
          <w:bCs/>
          <w:sz w:val="28"/>
          <w:szCs w:val="28"/>
          <w:lang w:eastAsia="ar-SA"/>
        </w:rPr>
        <w:t>струнных</w:t>
      </w:r>
      <w:r w:rsidR="00C6646A" w:rsidRPr="00717F0B">
        <w:rPr>
          <w:rFonts w:ascii="Times New Roman" w:hAnsi="Times New Roman"/>
          <w:bCs/>
          <w:sz w:val="28"/>
          <w:szCs w:val="28"/>
          <w:lang w:eastAsia="ar-SA"/>
        </w:rPr>
        <w:t xml:space="preserve"> </w:t>
      </w:r>
      <w:r w:rsidRPr="00717F0B">
        <w:rPr>
          <w:rFonts w:ascii="Times New Roman" w:hAnsi="Times New Roman"/>
          <w:bCs/>
          <w:sz w:val="28"/>
          <w:szCs w:val="28"/>
          <w:lang w:eastAsia="ar-SA"/>
        </w:rPr>
        <w:t>инструментов</w:t>
      </w:r>
      <w:r w:rsidR="00C6646A" w:rsidRPr="00717F0B">
        <w:rPr>
          <w:rFonts w:ascii="Times New Roman" w:hAnsi="Times New Roman"/>
          <w:bCs/>
          <w:sz w:val="28"/>
          <w:szCs w:val="28"/>
          <w:lang w:eastAsia="ar-SA"/>
        </w:rPr>
        <w:t xml:space="preserve"> </w:t>
      </w:r>
      <w:r w:rsidRPr="00717F0B">
        <w:rPr>
          <w:rFonts w:ascii="Times New Roman" w:hAnsi="Times New Roman"/>
          <w:bCs/>
          <w:sz w:val="28"/>
          <w:szCs w:val="28"/>
          <w:lang w:eastAsia="ar-SA"/>
        </w:rPr>
        <w:t>(до</w:t>
      </w:r>
      <w:r w:rsidR="00C6646A" w:rsidRPr="00717F0B">
        <w:rPr>
          <w:rFonts w:ascii="Times New Roman" w:hAnsi="Times New Roman"/>
          <w:bCs/>
          <w:sz w:val="28"/>
          <w:szCs w:val="28"/>
          <w:lang w:eastAsia="ar-SA"/>
        </w:rPr>
        <w:t xml:space="preserve"> </w:t>
      </w:r>
      <w:r w:rsidRPr="00717F0B">
        <w:rPr>
          <w:rFonts w:ascii="Times New Roman" w:hAnsi="Times New Roman"/>
          <w:bCs/>
          <w:sz w:val="28"/>
          <w:szCs w:val="28"/>
          <w:lang w:eastAsia="ar-SA"/>
        </w:rPr>
        <w:t>15</w:t>
      </w:r>
      <w:r w:rsidR="00C6646A" w:rsidRPr="00717F0B">
        <w:rPr>
          <w:rFonts w:ascii="Times New Roman" w:hAnsi="Times New Roman"/>
          <w:bCs/>
          <w:sz w:val="28"/>
          <w:szCs w:val="28"/>
          <w:lang w:eastAsia="ar-SA"/>
        </w:rPr>
        <w:t xml:space="preserve"> </w:t>
      </w:r>
      <w:r w:rsidRPr="00717F0B">
        <w:rPr>
          <w:rFonts w:ascii="Times New Roman" w:hAnsi="Times New Roman"/>
          <w:bCs/>
          <w:sz w:val="28"/>
          <w:szCs w:val="28"/>
          <w:lang w:eastAsia="ar-SA"/>
        </w:rPr>
        <w:t>человек)</w:t>
      </w:r>
      <w:r w:rsidRPr="00717F0B">
        <w:rPr>
          <w:rFonts w:ascii="Times New Roman" w:eastAsia="Times New Roman" w:hAnsi="Times New Roman"/>
          <w:sz w:val="28"/>
          <w:szCs w:val="28"/>
        </w:rPr>
        <w:t>,</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3.</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Камерный</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оркестр</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1</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произведение</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из</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конкурсной</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программы</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основного</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тура.</w:t>
      </w:r>
    </w:p>
    <w:p w14:paraId="550DA0F0" w14:textId="77777777" w:rsidR="004B1D50" w:rsidRPr="00717F0B" w:rsidRDefault="004B1D50" w:rsidP="00504289">
      <w:pPr>
        <w:pStyle w:val="21"/>
        <w:tabs>
          <w:tab w:val="left" w:pos="709"/>
        </w:tabs>
        <w:spacing w:line="240" w:lineRule="auto"/>
        <w:jc w:val="both"/>
        <w:rPr>
          <w:rFonts w:ascii="Times New Roman" w:eastAsia="Times New Roman" w:hAnsi="Times New Roman"/>
          <w:b/>
          <w:sz w:val="28"/>
          <w:szCs w:val="28"/>
        </w:rPr>
      </w:pPr>
    </w:p>
    <w:p w14:paraId="06E40C4E" w14:textId="77777777" w:rsidR="004B1D50" w:rsidRPr="00717F0B" w:rsidRDefault="004B1D50" w:rsidP="00504289">
      <w:pPr>
        <w:pStyle w:val="21"/>
        <w:tabs>
          <w:tab w:val="left" w:pos="709"/>
        </w:tabs>
        <w:spacing w:line="240" w:lineRule="auto"/>
        <w:jc w:val="both"/>
        <w:rPr>
          <w:rFonts w:ascii="Times New Roman" w:eastAsia="Times New Roman" w:hAnsi="Times New Roman"/>
          <w:b/>
          <w:sz w:val="28"/>
          <w:szCs w:val="28"/>
        </w:rPr>
      </w:pPr>
    </w:p>
    <w:p w14:paraId="75B8BC23" w14:textId="63423AE3" w:rsidR="004B1D50" w:rsidRPr="00717F0B" w:rsidRDefault="004B1D50" w:rsidP="00504289">
      <w:pPr>
        <w:pStyle w:val="11"/>
        <w:tabs>
          <w:tab w:val="left" w:pos="0"/>
        </w:tabs>
        <w:spacing w:line="240" w:lineRule="auto"/>
        <w:jc w:val="center"/>
        <w:rPr>
          <w:rFonts w:ascii="Times New Roman" w:eastAsia="Times New Roman" w:hAnsi="Times New Roman"/>
          <w:b/>
          <w:sz w:val="28"/>
          <w:szCs w:val="28"/>
        </w:rPr>
      </w:pPr>
      <w:r w:rsidRPr="00717F0B">
        <w:rPr>
          <w:rFonts w:ascii="Times New Roman" w:eastAsia="Times New Roman" w:hAnsi="Times New Roman"/>
          <w:b/>
          <w:sz w:val="28"/>
          <w:szCs w:val="28"/>
        </w:rPr>
        <w:t>КОНКУРСНЫЕ</w:t>
      </w:r>
      <w:r w:rsidR="00C6646A" w:rsidRPr="00717F0B">
        <w:rPr>
          <w:rFonts w:ascii="Times New Roman" w:eastAsia="Times New Roman" w:hAnsi="Times New Roman"/>
          <w:b/>
          <w:sz w:val="28"/>
          <w:szCs w:val="28"/>
        </w:rPr>
        <w:t xml:space="preserve"> </w:t>
      </w:r>
      <w:r w:rsidRPr="00717F0B">
        <w:rPr>
          <w:rFonts w:ascii="Times New Roman" w:eastAsia="Times New Roman" w:hAnsi="Times New Roman"/>
          <w:b/>
          <w:sz w:val="28"/>
          <w:szCs w:val="28"/>
        </w:rPr>
        <w:t>ТРЕБОВАНИЯ</w:t>
      </w:r>
      <w:r w:rsidR="00C6646A" w:rsidRPr="00717F0B">
        <w:rPr>
          <w:rFonts w:ascii="Times New Roman" w:eastAsia="Times New Roman" w:hAnsi="Times New Roman"/>
          <w:b/>
          <w:sz w:val="28"/>
          <w:szCs w:val="28"/>
        </w:rPr>
        <w:t xml:space="preserve"> </w:t>
      </w:r>
      <w:r w:rsidRPr="00717F0B">
        <w:rPr>
          <w:rFonts w:ascii="Times New Roman" w:eastAsia="Times New Roman" w:hAnsi="Times New Roman"/>
          <w:b/>
          <w:sz w:val="28"/>
          <w:szCs w:val="28"/>
        </w:rPr>
        <w:t>К</w:t>
      </w:r>
      <w:r w:rsidR="00C6646A" w:rsidRPr="00717F0B">
        <w:rPr>
          <w:rFonts w:ascii="Times New Roman" w:eastAsia="Times New Roman" w:hAnsi="Times New Roman"/>
          <w:b/>
          <w:sz w:val="28"/>
          <w:szCs w:val="28"/>
        </w:rPr>
        <w:t xml:space="preserve"> </w:t>
      </w:r>
      <w:r w:rsidRPr="00717F0B">
        <w:rPr>
          <w:rFonts w:ascii="Times New Roman" w:eastAsia="Times New Roman" w:hAnsi="Times New Roman"/>
          <w:b/>
          <w:sz w:val="28"/>
          <w:szCs w:val="28"/>
        </w:rPr>
        <w:t>ПРОГРАММАМ</w:t>
      </w:r>
      <w:r w:rsidR="00C6646A" w:rsidRPr="00717F0B">
        <w:rPr>
          <w:rFonts w:ascii="Times New Roman" w:eastAsia="Times New Roman" w:hAnsi="Times New Roman"/>
          <w:b/>
          <w:sz w:val="28"/>
          <w:szCs w:val="28"/>
        </w:rPr>
        <w:t xml:space="preserve"> </w:t>
      </w:r>
      <w:r w:rsidRPr="00717F0B">
        <w:rPr>
          <w:rFonts w:ascii="Times New Roman" w:eastAsia="Times New Roman" w:hAnsi="Times New Roman"/>
          <w:b/>
          <w:sz w:val="28"/>
          <w:szCs w:val="28"/>
        </w:rPr>
        <w:t>ОСНОВНОГО</w:t>
      </w:r>
      <w:r w:rsidR="00C6646A" w:rsidRPr="00717F0B">
        <w:rPr>
          <w:rFonts w:ascii="Times New Roman" w:eastAsia="Times New Roman" w:hAnsi="Times New Roman"/>
          <w:b/>
          <w:sz w:val="28"/>
          <w:szCs w:val="28"/>
        </w:rPr>
        <w:t xml:space="preserve"> </w:t>
      </w:r>
      <w:r w:rsidRPr="00717F0B">
        <w:rPr>
          <w:rFonts w:ascii="Times New Roman" w:eastAsia="Times New Roman" w:hAnsi="Times New Roman"/>
          <w:b/>
          <w:sz w:val="28"/>
          <w:szCs w:val="28"/>
        </w:rPr>
        <w:t>ТУРА</w:t>
      </w:r>
    </w:p>
    <w:p w14:paraId="4B168692" w14:textId="77777777" w:rsidR="004B1D50" w:rsidRPr="00717F0B" w:rsidRDefault="004B1D50" w:rsidP="00504289">
      <w:pPr>
        <w:pStyle w:val="21"/>
        <w:tabs>
          <w:tab w:val="left" w:pos="709"/>
        </w:tabs>
        <w:spacing w:line="240" w:lineRule="auto"/>
        <w:jc w:val="both"/>
        <w:rPr>
          <w:rFonts w:ascii="Times New Roman" w:eastAsia="Times New Roman" w:hAnsi="Times New Roman"/>
          <w:b/>
          <w:sz w:val="28"/>
          <w:szCs w:val="28"/>
        </w:rPr>
      </w:pPr>
    </w:p>
    <w:p w14:paraId="3A35729F" w14:textId="1314BA1C" w:rsidR="004B1D50" w:rsidRPr="00717F0B" w:rsidRDefault="004B1D50" w:rsidP="00504289">
      <w:pPr>
        <w:pStyle w:val="21"/>
        <w:tabs>
          <w:tab w:val="left" w:pos="709"/>
        </w:tabs>
        <w:spacing w:line="240" w:lineRule="auto"/>
        <w:jc w:val="both"/>
        <w:rPr>
          <w:rFonts w:ascii="Times New Roman" w:eastAsia="Times New Roman" w:hAnsi="Times New Roman"/>
          <w:i/>
          <w:sz w:val="28"/>
          <w:szCs w:val="28"/>
        </w:rPr>
      </w:pPr>
      <w:r w:rsidRPr="00717F0B">
        <w:rPr>
          <w:rFonts w:ascii="Times New Roman" w:eastAsia="Times New Roman" w:hAnsi="Times New Roman"/>
          <w:sz w:val="28"/>
          <w:szCs w:val="28"/>
        </w:rPr>
        <w:t>Конкурсная</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программа</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в</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номинации</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i/>
          <w:sz w:val="28"/>
          <w:szCs w:val="28"/>
        </w:rPr>
        <w:t>Солисты</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sz w:val="28"/>
          <w:szCs w:val="28"/>
        </w:rPr>
        <w:t>исполняется</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наизусть.</w:t>
      </w:r>
      <w:r w:rsidR="00C6646A" w:rsidRPr="00717F0B">
        <w:rPr>
          <w:rFonts w:ascii="Times New Roman" w:eastAsia="Times New Roman" w:hAnsi="Times New Roman"/>
          <w:sz w:val="28"/>
          <w:szCs w:val="28"/>
        </w:rPr>
        <w:t xml:space="preserve"> </w:t>
      </w:r>
    </w:p>
    <w:p w14:paraId="2F7B0099" w14:textId="74F0C80D" w:rsidR="004B1D50" w:rsidRPr="00717F0B" w:rsidRDefault="004B1D50" w:rsidP="00504289">
      <w:pPr>
        <w:widowControl w:val="0"/>
        <w:tabs>
          <w:tab w:val="left" w:pos="709"/>
        </w:tabs>
        <w:suppressAutoHyphens/>
        <w:jc w:val="both"/>
        <w:rPr>
          <w:b/>
          <w:bCs/>
          <w:sz w:val="28"/>
          <w:szCs w:val="28"/>
          <w:lang w:eastAsia="ar-SA"/>
        </w:rPr>
      </w:pPr>
      <w:r w:rsidRPr="00717F0B">
        <w:rPr>
          <w:b/>
          <w:bCs/>
          <w:sz w:val="28"/>
          <w:szCs w:val="28"/>
          <w:lang w:eastAsia="ar-SA"/>
        </w:rPr>
        <w:t>Номинация</w:t>
      </w:r>
      <w:r w:rsidR="00C6646A" w:rsidRPr="00717F0B">
        <w:rPr>
          <w:b/>
          <w:bCs/>
          <w:sz w:val="28"/>
          <w:szCs w:val="28"/>
          <w:lang w:eastAsia="ar-SA"/>
        </w:rPr>
        <w:t xml:space="preserve"> </w:t>
      </w:r>
      <w:r w:rsidRPr="00717F0B">
        <w:rPr>
          <w:b/>
          <w:bCs/>
          <w:sz w:val="28"/>
          <w:szCs w:val="28"/>
          <w:lang w:eastAsia="ar-SA"/>
        </w:rPr>
        <w:t>1.</w:t>
      </w:r>
      <w:r w:rsidR="00C6646A" w:rsidRPr="00717F0B">
        <w:rPr>
          <w:b/>
          <w:bCs/>
          <w:sz w:val="28"/>
          <w:szCs w:val="28"/>
          <w:lang w:eastAsia="ar-SA"/>
        </w:rPr>
        <w:t xml:space="preserve"> </w:t>
      </w:r>
      <w:r w:rsidRPr="00717F0B">
        <w:rPr>
          <w:b/>
          <w:bCs/>
          <w:sz w:val="28"/>
          <w:szCs w:val="28"/>
          <w:lang w:eastAsia="ar-SA"/>
        </w:rPr>
        <w:t>Солисты</w:t>
      </w:r>
      <w:r w:rsidR="00C6646A" w:rsidRPr="00717F0B">
        <w:rPr>
          <w:b/>
          <w:bCs/>
          <w:sz w:val="28"/>
          <w:szCs w:val="28"/>
          <w:lang w:eastAsia="ar-SA"/>
        </w:rPr>
        <w:t xml:space="preserve"> </w:t>
      </w:r>
    </w:p>
    <w:p w14:paraId="1CD2C853" w14:textId="77777777" w:rsidR="004B1D50" w:rsidRPr="00717F0B" w:rsidRDefault="004B1D50" w:rsidP="00504289">
      <w:pPr>
        <w:widowControl w:val="0"/>
        <w:tabs>
          <w:tab w:val="left" w:pos="709"/>
        </w:tabs>
        <w:suppressAutoHyphens/>
        <w:ind w:firstLine="709"/>
        <w:jc w:val="both"/>
        <w:rPr>
          <w:b/>
          <w:bCs/>
          <w:sz w:val="28"/>
          <w:szCs w:val="28"/>
          <w:lang w:eastAsia="ar-SA"/>
        </w:rPr>
      </w:pPr>
    </w:p>
    <w:p w14:paraId="5D5BCA5A" w14:textId="378EEDD5" w:rsidR="004B1D50" w:rsidRPr="00717F0B" w:rsidRDefault="004B1D50" w:rsidP="00504289">
      <w:pPr>
        <w:widowControl w:val="0"/>
        <w:tabs>
          <w:tab w:val="left" w:pos="709"/>
        </w:tabs>
        <w:suppressAutoHyphens/>
        <w:ind w:firstLine="709"/>
        <w:jc w:val="both"/>
        <w:rPr>
          <w:b/>
          <w:bCs/>
          <w:sz w:val="28"/>
          <w:szCs w:val="28"/>
          <w:lang w:eastAsia="ar-SA"/>
        </w:rPr>
      </w:pPr>
      <w:r w:rsidRPr="00717F0B">
        <w:rPr>
          <w:b/>
          <w:bCs/>
          <w:sz w:val="28"/>
          <w:szCs w:val="28"/>
          <w:lang w:eastAsia="ar-SA"/>
        </w:rPr>
        <w:t>1.1.</w:t>
      </w:r>
      <w:r w:rsidR="00C6646A" w:rsidRPr="00717F0B">
        <w:rPr>
          <w:b/>
          <w:bCs/>
          <w:sz w:val="28"/>
          <w:szCs w:val="28"/>
          <w:lang w:eastAsia="ar-SA"/>
        </w:rPr>
        <w:t xml:space="preserve"> </w:t>
      </w:r>
      <w:r w:rsidRPr="00717F0B">
        <w:rPr>
          <w:b/>
          <w:bCs/>
          <w:sz w:val="28"/>
          <w:szCs w:val="28"/>
          <w:lang w:eastAsia="ar-SA"/>
        </w:rPr>
        <w:t>Оркестровые</w:t>
      </w:r>
      <w:r w:rsidR="00C6646A" w:rsidRPr="00717F0B">
        <w:rPr>
          <w:b/>
          <w:bCs/>
          <w:sz w:val="28"/>
          <w:szCs w:val="28"/>
          <w:lang w:eastAsia="ar-SA"/>
        </w:rPr>
        <w:t xml:space="preserve"> </w:t>
      </w:r>
      <w:r w:rsidRPr="00717F0B">
        <w:rPr>
          <w:b/>
          <w:bCs/>
          <w:sz w:val="28"/>
          <w:szCs w:val="28"/>
          <w:lang w:eastAsia="ar-SA"/>
        </w:rPr>
        <w:t>струнные</w:t>
      </w:r>
      <w:r w:rsidR="00C6646A" w:rsidRPr="00717F0B">
        <w:rPr>
          <w:b/>
          <w:bCs/>
          <w:sz w:val="28"/>
          <w:szCs w:val="28"/>
          <w:lang w:eastAsia="ar-SA"/>
        </w:rPr>
        <w:t xml:space="preserve"> </w:t>
      </w:r>
      <w:r w:rsidRPr="00717F0B">
        <w:rPr>
          <w:b/>
          <w:bCs/>
          <w:sz w:val="28"/>
          <w:szCs w:val="28"/>
          <w:lang w:eastAsia="ar-SA"/>
        </w:rPr>
        <w:t>инструменты:</w:t>
      </w:r>
      <w:r w:rsidR="00C6646A" w:rsidRPr="00717F0B">
        <w:rPr>
          <w:b/>
          <w:bCs/>
          <w:sz w:val="28"/>
          <w:szCs w:val="28"/>
          <w:lang w:eastAsia="ar-SA"/>
        </w:rPr>
        <w:t xml:space="preserve"> </w:t>
      </w:r>
      <w:r w:rsidRPr="00717F0B">
        <w:rPr>
          <w:b/>
          <w:bCs/>
          <w:sz w:val="28"/>
          <w:szCs w:val="28"/>
          <w:lang w:eastAsia="ar-SA"/>
        </w:rPr>
        <w:t>скрипка,</w:t>
      </w:r>
      <w:r w:rsidR="00C6646A" w:rsidRPr="00717F0B">
        <w:rPr>
          <w:b/>
          <w:bCs/>
          <w:sz w:val="28"/>
          <w:szCs w:val="28"/>
          <w:lang w:eastAsia="ar-SA"/>
        </w:rPr>
        <w:t xml:space="preserve"> </w:t>
      </w:r>
      <w:r w:rsidRPr="00717F0B">
        <w:rPr>
          <w:b/>
          <w:bCs/>
          <w:sz w:val="28"/>
          <w:szCs w:val="28"/>
          <w:lang w:eastAsia="ar-SA"/>
        </w:rPr>
        <w:t>альт,</w:t>
      </w:r>
      <w:r w:rsidR="00C6646A" w:rsidRPr="00717F0B">
        <w:rPr>
          <w:b/>
          <w:bCs/>
          <w:sz w:val="28"/>
          <w:szCs w:val="28"/>
          <w:lang w:eastAsia="ar-SA"/>
        </w:rPr>
        <w:t xml:space="preserve"> </w:t>
      </w:r>
      <w:r w:rsidRPr="00717F0B">
        <w:rPr>
          <w:b/>
          <w:bCs/>
          <w:sz w:val="28"/>
          <w:szCs w:val="28"/>
          <w:lang w:eastAsia="ar-SA"/>
        </w:rPr>
        <w:t>виолончель,</w:t>
      </w:r>
      <w:r w:rsidR="00C6646A" w:rsidRPr="00717F0B">
        <w:rPr>
          <w:b/>
          <w:bCs/>
          <w:sz w:val="28"/>
          <w:szCs w:val="28"/>
          <w:lang w:eastAsia="ar-SA"/>
        </w:rPr>
        <w:t xml:space="preserve"> </w:t>
      </w:r>
      <w:r w:rsidRPr="00717F0B">
        <w:rPr>
          <w:b/>
          <w:bCs/>
          <w:sz w:val="28"/>
          <w:szCs w:val="28"/>
          <w:lang w:eastAsia="ar-SA"/>
        </w:rPr>
        <w:t>контрабас</w:t>
      </w:r>
    </w:p>
    <w:p w14:paraId="256ED35C" w14:textId="77777777" w:rsidR="004B1D50" w:rsidRPr="00717F0B" w:rsidRDefault="004B1D50" w:rsidP="00504289">
      <w:pPr>
        <w:pStyle w:val="21"/>
        <w:widowControl w:val="0"/>
        <w:tabs>
          <w:tab w:val="left" w:pos="709"/>
        </w:tabs>
        <w:spacing w:line="240" w:lineRule="auto"/>
        <w:jc w:val="both"/>
        <w:rPr>
          <w:rFonts w:ascii="Times New Roman" w:eastAsia="Times New Roman" w:hAnsi="Times New Roman"/>
          <w:i/>
          <w:sz w:val="28"/>
          <w:szCs w:val="28"/>
        </w:rPr>
      </w:pPr>
    </w:p>
    <w:p w14:paraId="27AF4325" w14:textId="69ADB58E" w:rsidR="004B1D50" w:rsidRPr="00717F0B" w:rsidRDefault="004B1D50" w:rsidP="00504289">
      <w:pPr>
        <w:pStyle w:val="21"/>
        <w:widowControl w:val="0"/>
        <w:tabs>
          <w:tab w:val="left" w:pos="709"/>
        </w:tabs>
        <w:spacing w:line="240" w:lineRule="auto"/>
        <w:jc w:val="both"/>
        <w:rPr>
          <w:rFonts w:ascii="Times New Roman" w:hAnsi="Times New Roman"/>
          <w:b/>
          <w:bCs/>
          <w:sz w:val="28"/>
          <w:szCs w:val="28"/>
          <w:lang w:eastAsia="ar-SA"/>
        </w:rPr>
      </w:pPr>
      <w:r w:rsidRPr="00717F0B">
        <w:rPr>
          <w:rFonts w:ascii="Times New Roman" w:eastAsia="Times New Roman" w:hAnsi="Times New Roman"/>
          <w:i/>
          <w:sz w:val="28"/>
          <w:szCs w:val="28"/>
        </w:rPr>
        <w:t>Группа</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А</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до</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11</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лет</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(до</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15</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минут)</w:t>
      </w:r>
    </w:p>
    <w:p w14:paraId="09AFAA4D" w14:textId="728D2A41" w:rsidR="004B1D50" w:rsidRPr="00717F0B" w:rsidRDefault="004B1D50" w:rsidP="00504289">
      <w:pPr>
        <w:pStyle w:val="21"/>
        <w:widowControl w:val="0"/>
        <w:tabs>
          <w:tab w:val="left" w:pos="709"/>
        </w:tabs>
        <w:spacing w:line="240" w:lineRule="auto"/>
        <w:jc w:val="both"/>
        <w:rPr>
          <w:rFonts w:ascii="Times New Roman" w:eastAsia="Times New Roman" w:hAnsi="Times New Roman"/>
          <w:sz w:val="28"/>
          <w:szCs w:val="28"/>
        </w:rPr>
      </w:pPr>
      <w:r w:rsidRPr="00717F0B">
        <w:rPr>
          <w:rFonts w:ascii="Times New Roman" w:eastAsia="Times New Roman" w:hAnsi="Times New Roman"/>
          <w:sz w:val="28"/>
          <w:szCs w:val="28"/>
        </w:rPr>
        <w:t>1.</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Два</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разнохарактерных</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произведения</w:t>
      </w:r>
    </w:p>
    <w:p w14:paraId="332506DE" w14:textId="7462CDC9" w:rsidR="004B1D50" w:rsidRPr="00717F0B" w:rsidRDefault="004B1D50" w:rsidP="00504289">
      <w:pPr>
        <w:pStyle w:val="21"/>
        <w:widowControl w:val="0"/>
        <w:tabs>
          <w:tab w:val="left" w:pos="709"/>
        </w:tabs>
        <w:spacing w:line="240" w:lineRule="auto"/>
        <w:jc w:val="both"/>
        <w:rPr>
          <w:rFonts w:ascii="Times New Roman" w:eastAsia="Times New Roman" w:hAnsi="Times New Roman"/>
          <w:sz w:val="28"/>
          <w:szCs w:val="28"/>
        </w:rPr>
      </w:pPr>
      <w:r w:rsidRPr="00717F0B">
        <w:rPr>
          <w:rFonts w:ascii="Times New Roman" w:eastAsia="Times New Roman" w:hAnsi="Times New Roman"/>
          <w:sz w:val="28"/>
          <w:szCs w:val="28"/>
        </w:rPr>
        <w:t>2.</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Этюд.</w:t>
      </w:r>
      <w:r w:rsidR="00C6646A" w:rsidRPr="00717F0B">
        <w:rPr>
          <w:rFonts w:ascii="Times New Roman" w:eastAsia="Times New Roman" w:hAnsi="Times New Roman"/>
          <w:sz w:val="28"/>
          <w:szCs w:val="28"/>
        </w:rPr>
        <w:t xml:space="preserve"> </w:t>
      </w:r>
    </w:p>
    <w:p w14:paraId="2E8543A6" w14:textId="77777777" w:rsidR="004B1D50" w:rsidRPr="00717F0B" w:rsidRDefault="004B1D50" w:rsidP="00504289">
      <w:pPr>
        <w:pStyle w:val="21"/>
        <w:widowControl w:val="0"/>
        <w:tabs>
          <w:tab w:val="left" w:pos="709"/>
        </w:tabs>
        <w:spacing w:line="240" w:lineRule="auto"/>
        <w:jc w:val="both"/>
        <w:rPr>
          <w:rFonts w:ascii="Times New Roman" w:eastAsia="Times New Roman" w:hAnsi="Times New Roman"/>
          <w:i/>
          <w:sz w:val="28"/>
          <w:szCs w:val="28"/>
        </w:rPr>
      </w:pPr>
    </w:p>
    <w:p w14:paraId="4980F858" w14:textId="40FF0FA9" w:rsidR="004B1D50" w:rsidRPr="00717F0B" w:rsidRDefault="004B1D50" w:rsidP="00504289">
      <w:pPr>
        <w:pStyle w:val="21"/>
        <w:widowControl w:val="0"/>
        <w:tabs>
          <w:tab w:val="left" w:pos="709"/>
        </w:tabs>
        <w:spacing w:line="240" w:lineRule="auto"/>
        <w:jc w:val="both"/>
        <w:rPr>
          <w:rFonts w:ascii="Times New Roman" w:eastAsia="Times New Roman" w:hAnsi="Times New Roman"/>
          <w:sz w:val="28"/>
          <w:szCs w:val="28"/>
        </w:rPr>
      </w:pPr>
      <w:r w:rsidRPr="00717F0B">
        <w:rPr>
          <w:rFonts w:ascii="Times New Roman" w:eastAsia="Times New Roman" w:hAnsi="Times New Roman"/>
          <w:i/>
          <w:sz w:val="28"/>
          <w:szCs w:val="28"/>
        </w:rPr>
        <w:t>Группа</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В</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12-15</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лет</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(до</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20</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минут)</w:t>
      </w:r>
    </w:p>
    <w:p w14:paraId="73C414EB" w14:textId="680BBECF" w:rsidR="004B1D50" w:rsidRPr="00717F0B" w:rsidRDefault="004B1D50" w:rsidP="00504289">
      <w:pPr>
        <w:pStyle w:val="21"/>
        <w:widowControl w:val="0"/>
        <w:tabs>
          <w:tab w:val="left" w:pos="709"/>
        </w:tabs>
        <w:spacing w:line="240" w:lineRule="auto"/>
        <w:jc w:val="both"/>
        <w:rPr>
          <w:rFonts w:ascii="Times New Roman" w:eastAsia="Times New Roman" w:hAnsi="Times New Roman"/>
          <w:sz w:val="28"/>
          <w:szCs w:val="28"/>
        </w:rPr>
      </w:pPr>
      <w:r w:rsidRPr="00717F0B">
        <w:rPr>
          <w:rFonts w:ascii="Times New Roman" w:eastAsia="Times New Roman" w:hAnsi="Times New Roman"/>
          <w:sz w:val="28"/>
          <w:szCs w:val="28"/>
        </w:rPr>
        <w:t>1.</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Концерт</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w:t>
      </w:r>
      <w:r w:rsidRPr="00717F0B">
        <w:rPr>
          <w:rFonts w:ascii="Times New Roman" w:eastAsia="Times New Roman" w:hAnsi="Times New Roman"/>
          <w:sz w:val="28"/>
          <w:szCs w:val="28"/>
          <w:lang w:val="en-US"/>
        </w:rPr>
        <w:t>I</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часть,</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или</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lang w:val="en-US"/>
        </w:rPr>
        <w:t>II</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и</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lang w:val="en-US"/>
        </w:rPr>
        <w:t>III</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части,</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за</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исключением</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барочной</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музыки).</w:t>
      </w:r>
    </w:p>
    <w:p w14:paraId="44636A1D" w14:textId="56DFE2E1" w:rsidR="004B1D50" w:rsidRPr="00717F0B" w:rsidRDefault="004B1D50" w:rsidP="00504289">
      <w:pPr>
        <w:pStyle w:val="21"/>
        <w:widowControl w:val="0"/>
        <w:tabs>
          <w:tab w:val="left" w:pos="709"/>
        </w:tabs>
        <w:spacing w:line="240" w:lineRule="auto"/>
        <w:jc w:val="both"/>
        <w:rPr>
          <w:rFonts w:ascii="Times New Roman" w:eastAsia="Times New Roman" w:hAnsi="Times New Roman"/>
          <w:sz w:val="28"/>
          <w:szCs w:val="28"/>
        </w:rPr>
      </w:pPr>
      <w:r w:rsidRPr="00717F0B">
        <w:rPr>
          <w:rFonts w:ascii="Times New Roman" w:eastAsia="Times New Roman" w:hAnsi="Times New Roman"/>
          <w:sz w:val="28"/>
          <w:szCs w:val="28"/>
        </w:rPr>
        <w:t>2.</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Этюд.</w:t>
      </w:r>
      <w:r w:rsidR="00C6646A" w:rsidRPr="00717F0B">
        <w:rPr>
          <w:rFonts w:ascii="Times New Roman" w:eastAsia="Times New Roman" w:hAnsi="Times New Roman"/>
          <w:sz w:val="28"/>
          <w:szCs w:val="28"/>
        </w:rPr>
        <w:t xml:space="preserve"> </w:t>
      </w:r>
    </w:p>
    <w:p w14:paraId="34EAC65C" w14:textId="77777777" w:rsidR="004B1D50" w:rsidRPr="00717F0B" w:rsidRDefault="004B1D50" w:rsidP="00504289">
      <w:pPr>
        <w:pStyle w:val="21"/>
        <w:widowControl w:val="0"/>
        <w:tabs>
          <w:tab w:val="left" w:pos="709"/>
        </w:tabs>
        <w:spacing w:line="240" w:lineRule="auto"/>
        <w:jc w:val="both"/>
        <w:rPr>
          <w:rFonts w:ascii="Times New Roman" w:eastAsia="Times New Roman" w:hAnsi="Times New Roman"/>
          <w:sz w:val="28"/>
          <w:szCs w:val="28"/>
        </w:rPr>
      </w:pPr>
    </w:p>
    <w:p w14:paraId="2DC87983" w14:textId="16DA1D89" w:rsidR="004B1D50" w:rsidRPr="00717F0B" w:rsidRDefault="004B1D50" w:rsidP="00504289">
      <w:pPr>
        <w:pStyle w:val="21"/>
        <w:widowControl w:val="0"/>
        <w:tabs>
          <w:tab w:val="left" w:pos="709"/>
        </w:tabs>
        <w:spacing w:line="240" w:lineRule="auto"/>
        <w:jc w:val="both"/>
        <w:rPr>
          <w:rFonts w:ascii="Times New Roman" w:eastAsia="Times New Roman" w:hAnsi="Times New Roman"/>
          <w:i/>
          <w:sz w:val="28"/>
          <w:szCs w:val="28"/>
        </w:rPr>
      </w:pPr>
      <w:r w:rsidRPr="00717F0B">
        <w:rPr>
          <w:rFonts w:ascii="Times New Roman" w:eastAsia="Times New Roman" w:hAnsi="Times New Roman"/>
          <w:i/>
          <w:sz w:val="28"/>
          <w:szCs w:val="28"/>
        </w:rPr>
        <w:t>Группа</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С</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16-20</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лет</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(до</w:t>
      </w:r>
      <w:r w:rsidR="00C6646A" w:rsidRPr="00717F0B">
        <w:rPr>
          <w:rFonts w:ascii="Times New Roman" w:eastAsia="Times New Roman" w:hAnsi="Times New Roman"/>
          <w:b/>
          <w:i/>
          <w:sz w:val="28"/>
          <w:szCs w:val="28"/>
        </w:rPr>
        <w:t xml:space="preserve"> </w:t>
      </w:r>
      <w:r w:rsidRPr="00717F0B">
        <w:rPr>
          <w:rFonts w:ascii="Times New Roman" w:eastAsia="Times New Roman" w:hAnsi="Times New Roman"/>
          <w:i/>
          <w:sz w:val="28"/>
          <w:szCs w:val="28"/>
        </w:rPr>
        <w:t>20</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минут)</w:t>
      </w:r>
    </w:p>
    <w:p w14:paraId="7EEA5201" w14:textId="33597443" w:rsidR="004B1D50" w:rsidRPr="00717F0B" w:rsidRDefault="004B1D50" w:rsidP="00504289">
      <w:pPr>
        <w:pStyle w:val="21"/>
        <w:widowControl w:val="0"/>
        <w:tabs>
          <w:tab w:val="left" w:pos="709"/>
        </w:tabs>
        <w:spacing w:line="240" w:lineRule="auto"/>
        <w:jc w:val="both"/>
        <w:rPr>
          <w:rFonts w:ascii="Times New Roman" w:eastAsia="Times New Roman" w:hAnsi="Times New Roman"/>
          <w:sz w:val="28"/>
          <w:szCs w:val="28"/>
        </w:rPr>
      </w:pPr>
      <w:r w:rsidRPr="00717F0B">
        <w:rPr>
          <w:rFonts w:ascii="Times New Roman" w:eastAsia="Times New Roman" w:hAnsi="Times New Roman"/>
          <w:sz w:val="28"/>
          <w:szCs w:val="28"/>
        </w:rPr>
        <w:t>1.</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Концерт</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w:t>
      </w:r>
      <w:r w:rsidRPr="00717F0B">
        <w:rPr>
          <w:rFonts w:ascii="Times New Roman" w:eastAsia="Times New Roman" w:hAnsi="Times New Roman"/>
          <w:sz w:val="28"/>
          <w:szCs w:val="28"/>
          <w:lang w:val="en-US"/>
        </w:rPr>
        <w:t>I</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часть,</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или</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lang w:val="en-US"/>
        </w:rPr>
        <w:t>II</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и</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lang w:val="en-US"/>
        </w:rPr>
        <w:t>III</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части,</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за</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исключением</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барочной</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музыки).</w:t>
      </w:r>
    </w:p>
    <w:p w14:paraId="7E58F223" w14:textId="4144B110" w:rsidR="004B1D50" w:rsidRPr="00717F0B" w:rsidRDefault="004B1D50" w:rsidP="00504289">
      <w:pPr>
        <w:pStyle w:val="21"/>
        <w:widowControl w:val="0"/>
        <w:tabs>
          <w:tab w:val="left" w:pos="709"/>
        </w:tabs>
        <w:spacing w:line="240" w:lineRule="auto"/>
        <w:jc w:val="both"/>
        <w:rPr>
          <w:rFonts w:ascii="Times New Roman" w:eastAsia="Times New Roman" w:hAnsi="Times New Roman"/>
          <w:sz w:val="28"/>
          <w:szCs w:val="28"/>
        </w:rPr>
      </w:pPr>
      <w:r w:rsidRPr="00717F0B">
        <w:rPr>
          <w:rFonts w:ascii="Times New Roman" w:eastAsia="Times New Roman" w:hAnsi="Times New Roman"/>
          <w:sz w:val="28"/>
          <w:szCs w:val="28"/>
        </w:rPr>
        <w:t>2.</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Этюд.</w:t>
      </w:r>
    </w:p>
    <w:p w14:paraId="354E19A2" w14:textId="77777777" w:rsidR="004B1D50" w:rsidRPr="00717F0B" w:rsidRDefault="004B1D50" w:rsidP="00504289">
      <w:pPr>
        <w:pStyle w:val="21"/>
        <w:widowControl w:val="0"/>
        <w:tabs>
          <w:tab w:val="left" w:pos="709"/>
        </w:tabs>
        <w:spacing w:line="240" w:lineRule="auto"/>
        <w:jc w:val="both"/>
        <w:rPr>
          <w:rFonts w:ascii="Times New Roman" w:eastAsia="Times New Roman" w:hAnsi="Times New Roman"/>
          <w:sz w:val="28"/>
          <w:szCs w:val="28"/>
        </w:rPr>
      </w:pPr>
    </w:p>
    <w:p w14:paraId="103A2B81" w14:textId="55F71380" w:rsidR="004B1D50" w:rsidRPr="00717F0B" w:rsidRDefault="004B1D50" w:rsidP="00504289">
      <w:pPr>
        <w:widowControl w:val="0"/>
        <w:tabs>
          <w:tab w:val="left" w:pos="709"/>
        </w:tabs>
        <w:suppressAutoHyphens/>
        <w:ind w:firstLine="709"/>
        <w:jc w:val="both"/>
        <w:rPr>
          <w:b/>
          <w:bCs/>
          <w:sz w:val="28"/>
          <w:szCs w:val="28"/>
          <w:lang w:eastAsia="ar-SA"/>
        </w:rPr>
      </w:pPr>
      <w:r w:rsidRPr="00717F0B">
        <w:rPr>
          <w:b/>
          <w:bCs/>
          <w:sz w:val="28"/>
          <w:szCs w:val="28"/>
          <w:lang w:eastAsia="ar-SA"/>
        </w:rPr>
        <w:t>1.2.</w:t>
      </w:r>
      <w:r w:rsidR="00C6646A" w:rsidRPr="00717F0B">
        <w:rPr>
          <w:b/>
          <w:bCs/>
          <w:sz w:val="28"/>
          <w:szCs w:val="28"/>
          <w:lang w:eastAsia="ar-SA"/>
        </w:rPr>
        <w:t xml:space="preserve"> </w:t>
      </w:r>
      <w:r w:rsidRPr="00717F0B">
        <w:rPr>
          <w:b/>
          <w:bCs/>
          <w:sz w:val="28"/>
          <w:szCs w:val="28"/>
          <w:lang w:eastAsia="ar-SA"/>
        </w:rPr>
        <w:t>Оркестровые</w:t>
      </w:r>
      <w:r w:rsidR="00C6646A" w:rsidRPr="00717F0B">
        <w:rPr>
          <w:b/>
          <w:bCs/>
          <w:sz w:val="28"/>
          <w:szCs w:val="28"/>
          <w:lang w:eastAsia="ar-SA"/>
        </w:rPr>
        <w:t xml:space="preserve"> </w:t>
      </w:r>
      <w:r w:rsidRPr="00717F0B">
        <w:rPr>
          <w:b/>
          <w:bCs/>
          <w:sz w:val="28"/>
          <w:szCs w:val="28"/>
          <w:lang w:eastAsia="ar-SA"/>
        </w:rPr>
        <w:t>струнные</w:t>
      </w:r>
      <w:r w:rsidR="00C6646A" w:rsidRPr="00717F0B">
        <w:rPr>
          <w:b/>
          <w:bCs/>
          <w:sz w:val="28"/>
          <w:szCs w:val="28"/>
          <w:lang w:eastAsia="ar-SA"/>
        </w:rPr>
        <w:t xml:space="preserve"> </w:t>
      </w:r>
      <w:r w:rsidRPr="00717F0B">
        <w:rPr>
          <w:b/>
          <w:bCs/>
          <w:sz w:val="28"/>
          <w:szCs w:val="28"/>
          <w:lang w:eastAsia="ar-SA"/>
        </w:rPr>
        <w:t>инструменты:</w:t>
      </w:r>
      <w:r w:rsidR="00C6646A" w:rsidRPr="00717F0B">
        <w:rPr>
          <w:b/>
          <w:bCs/>
          <w:sz w:val="28"/>
          <w:szCs w:val="28"/>
          <w:lang w:eastAsia="ar-SA"/>
        </w:rPr>
        <w:t xml:space="preserve"> </w:t>
      </w:r>
      <w:r w:rsidRPr="00717F0B">
        <w:rPr>
          <w:b/>
          <w:bCs/>
          <w:sz w:val="28"/>
          <w:szCs w:val="28"/>
          <w:lang w:eastAsia="ar-SA"/>
        </w:rPr>
        <w:t>арфа-</w:t>
      </w:r>
      <w:r w:rsidRPr="00717F0B">
        <w:rPr>
          <w:b/>
          <w:bCs/>
          <w:sz w:val="28"/>
          <w:szCs w:val="28"/>
          <w:lang w:val="en-US" w:eastAsia="ar-SA"/>
        </w:rPr>
        <w:t>concert</w:t>
      </w:r>
      <w:r w:rsidRPr="00717F0B">
        <w:rPr>
          <w:b/>
          <w:bCs/>
          <w:sz w:val="28"/>
          <w:szCs w:val="28"/>
          <w:lang w:eastAsia="ar-SA"/>
        </w:rPr>
        <w:t>,</w:t>
      </w:r>
      <w:r w:rsidR="00C6646A" w:rsidRPr="00717F0B">
        <w:rPr>
          <w:b/>
          <w:bCs/>
          <w:sz w:val="28"/>
          <w:szCs w:val="28"/>
          <w:lang w:eastAsia="ar-SA"/>
        </w:rPr>
        <w:t xml:space="preserve"> </w:t>
      </w:r>
      <w:r w:rsidRPr="00717F0B">
        <w:rPr>
          <w:b/>
          <w:bCs/>
          <w:sz w:val="28"/>
          <w:szCs w:val="28"/>
          <w:lang w:eastAsia="ar-SA"/>
        </w:rPr>
        <w:t>арфа-</w:t>
      </w:r>
      <w:r w:rsidRPr="00717F0B">
        <w:rPr>
          <w:b/>
          <w:bCs/>
          <w:sz w:val="28"/>
          <w:szCs w:val="28"/>
          <w:lang w:val="en-US" w:eastAsia="ar-SA"/>
        </w:rPr>
        <w:t>amateur</w:t>
      </w:r>
      <w:r w:rsidRPr="00717F0B">
        <w:rPr>
          <w:b/>
          <w:bCs/>
          <w:sz w:val="28"/>
          <w:szCs w:val="28"/>
          <w:lang w:eastAsia="ar-SA"/>
        </w:rPr>
        <w:t>;</w:t>
      </w:r>
    </w:p>
    <w:p w14:paraId="22A3AA90" w14:textId="77777777" w:rsidR="004B1D50" w:rsidRPr="00717F0B" w:rsidRDefault="004B1D50" w:rsidP="00504289">
      <w:pPr>
        <w:pStyle w:val="21"/>
        <w:widowControl w:val="0"/>
        <w:tabs>
          <w:tab w:val="left" w:pos="709"/>
        </w:tabs>
        <w:spacing w:line="240" w:lineRule="auto"/>
        <w:jc w:val="both"/>
        <w:rPr>
          <w:rFonts w:ascii="Times New Roman" w:eastAsia="Times New Roman" w:hAnsi="Times New Roman"/>
          <w:b/>
          <w:sz w:val="28"/>
          <w:szCs w:val="28"/>
        </w:rPr>
      </w:pPr>
      <w:r w:rsidRPr="00717F0B">
        <w:rPr>
          <w:rFonts w:ascii="Times New Roman" w:eastAsia="Times New Roman" w:hAnsi="Times New Roman"/>
          <w:b/>
          <w:sz w:val="28"/>
          <w:szCs w:val="28"/>
        </w:rPr>
        <w:t>АРФА–CONCERT</w:t>
      </w:r>
    </w:p>
    <w:p w14:paraId="7BD320B7" w14:textId="25037A31" w:rsidR="004B1D50" w:rsidRPr="00717F0B" w:rsidRDefault="004B1D50" w:rsidP="00504289">
      <w:pPr>
        <w:pStyle w:val="21"/>
        <w:widowControl w:val="0"/>
        <w:tabs>
          <w:tab w:val="left" w:pos="709"/>
        </w:tabs>
        <w:spacing w:line="240" w:lineRule="auto"/>
        <w:jc w:val="both"/>
        <w:rPr>
          <w:rFonts w:ascii="Times New Roman" w:eastAsia="Times New Roman" w:hAnsi="Times New Roman"/>
          <w:i/>
          <w:sz w:val="28"/>
          <w:szCs w:val="28"/>
        </w:rPr>
      </w:pPr>
      <w:r w:rsidRPr="00717F0B">
        <w:rPr>
          <w:rFonts w:ascii="Times New Roman" w:eastAsia="Times New Roman" w:hAnsi="Times New Roman"/>
          <w:i/>
          <w:sz w:val="28"/>
          <w:szCs w:val="28"/>
        </w:rPr>
        <w:t>Группа</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А</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до</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11</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лет</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(до</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10</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минут)</w:t>
      </w:r>
      <w:r w:rsidRPr="00717F0B">
        <w:rPr>
          <w:rFonts w:ascii="Times New Roman" w:eastAsia="Times New Roman" w:hAnsi="Times New Roman"/>
          <w:i/>
          <w:sz w:val="28"/>
          <w:szCs w:val="28"/>
        </w:rPr>
        <w:tab/>
      </w:r>
    </w:p>
    <w:p w14:paraId="6D9AF47A" w14:textId="693121A7" w:rsidR="004B1D50" w:rsidRPr="00717F0B" w:rsidRDefault="004B1D50" w:rsidP="00504289">
      <w:pPr>
        <w:pStyle w:val="21"/>
        <w:widowControl w:val="0"/>
        <w:tabs>
          <w:tab w:val="left" w:pos="709"/>
        </w:tabs>
        <w:spacing w:line="240" w:lineRule="auto"/>
        <w:jc w:val="both"/>
        <w:rPr>
          <w:rFonts w:ascii="Times New Roman" w:eastAsia="Times New Roman" w:hAnsi="Times New Roman"/>
          <w:sz w:val="28"/>
          <w:szCs w:val="28"/>
        </w:rPr>
      </w:pPr>
      <w:r w:rsidRPr="00717F0B">
        <w:rPr>
          <w:rFonts w:ascii="Times New Roman" w:eastAsia="Times New Roman" w:hAnsi="Times New Roman"/>
          <w:sz w:val="28"/>
          <w:szCs w:val="28"/>
        </w:rPr>
        <w:lastRenderedPageBreak/>
        <w:t>2-3</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разнохарактерные</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пьесы</w:t>
      </w:r>
      <w:r w:rsidR="00C6646A" w:rsidRPr="00717F0B">
        <w:rPr>
          <w:rFonts w:ascii="Times New Roman" w:eastAsia="Times New Roman" w:hAnsi="Times New Roman"/>
          <w:sz w:val="28"/>
          <w:szCs w:val="28"/>
        </w:rPr>
        <w:t xml:space="preserve"> </w:t>
      </w:r>
    </w:p>
    <w:p w14:paraId="6CA1F104" w14:textId="77777777" w:rsidR="004B1D50" w:rsidRPr="00717F0B" w:rsidRDefault="004B1D50" w:rsidP="00504289">
      <w:pPr>
        <w:pStyle w:val="21"/>
        <w:widowControl w:val="0"/>
        <w:tabs>
          <w:tab w:val="left" w:pos="709"/>
        </w:tabs>
        <w:spacing w:line="240" w:lineRule="auto"/>
        <w:jc w:val="both"/>
        <w:rPr>
          <w:rFonts w:ascii="Times New Roman" w:eastAsia="Times New Roman" w:hAnsi="Times New Roman"/>
          <w:sz w:val="28"/>
          <w:szCs w:val="28"/>
        </w:rPr>
      </w:pPr>
    </w:p>
    <w:p w14:paraId="1BA81AAB" w14:textId="78B34D3B" w:rsidR="004B1D50" w:rsidRPr="00717F0B" w:rsidRDefault="004B1D50" w:rsidP="00504289">
      <w:pPr>
        <w:pStyle w:val="21"/>
        <w:widowControl w:val="0"/>
        <w:tabs>
          <w:tab w:val="left" w:pos="709"/>
        </w:tabs>
        <w:spacing w:line="240" w:lineRule="auto"/>
        <w:jc w:val="both"/>
        <w:rPr>
          <w:rFonts w:ascii="Times New Roman" w:eastAsia="Times New Roman" w:hAnsi="Times New Roman"/>
          <w:sz w:val="28"/>
          <w:szCs w:val="28"/>
        </w:rPr>
      </w:pPr>
      <w:r w:rsidRPr="00717F0B">
        <w:rPr>
          <w:rFonts w:ascii="Times New Roman" w:eastAsia="Times New Roman" w:hAnsi="Times New Roman"/>
          <w:i/>
          <w:sz w:val="28"/>
          <w:szCs w:val="28"/>
        </w:rPr>
        <w:t>Группа</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В</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12-14</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лет</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(до</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15</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минут)</w:t>
      </w:r>
    </w:p>
    <w:p w14:paraId="1B13E179" w14:textId="57A09313" w:rsidR="004B1D50" w:rsidRPr="00717F0B" w:rsidRDefault="004B1D50" w:rsidP="00504289">
      <w:pPr>
        <w:pStyle w:val="21"/>
        <w:widowControl w:val="0"/>
        <w:tabs>
          <w:tab w:val="left" w:pos="709"/>
        </w:tabs>
        <w:spacing w:line="240" w:lineRule="auto"/>
        <w:jc w:val="both"/>
        <w:rPr>
          <w:rFonts w:ascii="Times New Roman" w:eastAsia="Times New Roman" w:hAnsi="Times New Roman"/>
          <w:sz w:val="28"/>
          <w:szCs w:val="28"/>
        </w:rPr>
      </w:pPr>
      <w:r w:rsidRPr="00717F0B">
        <w:rPr>
          <w:rFonts w:ascii="Times New Roman" w:eastAsia="Times New Roman" w:hAnsi="Times New Roman"/>
          <w:sz w:val="28"/>
          <w:szCs w:val="28"/>
        </w:rPr>
        <w:t>1.</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Г.К.</w:t>
      </w:r>
      <w:r w:rsidR="00C6646A" w:rsidRPr="00717F0B">
        <w:rPr>
          <w:rFonts w:ascii="Times New Roman" w:eastAsia="Times New Roman" w:hAnsi="Times New Roman"/>
          <w:sz w:val="28"/>
          <w:szCs w:val="28"/>
        </w:rPr>
        <w:t xml:space="preserve"> </w:t>
      </w:r>
      <w:proofErr w:type="spellStart"/>
      <w:r w:rsidRPr="00717F0B">
        <w:rPr>
          <w:rFonts w:ascii="Times New Roman" w:eastAsia="Times New Roman" w:hAnsi="Times New Roman"/>
          <w:sz w:val="28"/>
          <w:szCs w:val="28"/>
        </w:rPr>
        <w:t>Вагензейль</w:t>
      </w:r>
      <w:proofErr w:type="spellEnd"/>
      <w:r w:rsidRPr="00717F0B">
        <w:rPr>
          <w:rFonts w:ascii="Times New Roman" w:eastAsia="Times New Roman" w:hAnsi="Times New Roman"/>
          <w:sz w:val="28"/>
          <w:szCs w:val="28"/>
        </w:rPr>
        <w:t>.</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Концерт</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G-</w:t>
      </w:r>
      <w:proofErr w:type="spellStart"/>
      <w:r w:rsidRPr="00717F0B">
        <w:rPr>
          <w:rFonts w:ascii="Times New Roman" w:eastAsia="Times New Roman" w:hAnsi="Times New Roman"/>
          <w:sz w:val="28"/>
          <w:szCs w:val="28"/>
        </w:rPr>
        <w:t>dur</w:t>
      </w:r>
      <w:proofErr w:type="spellEnd"/>
      <w:r w:rsidRPr="00717F0B">
        <w:rPr>
          <w:rFonts w:ascii="Times New Roman" w:eastAsia="Times New Roman" w:hAnsi="Times New Roman"/>
          <w:sz w:val="28"/>
          <w:szCs w:val="28"/>
        </w:rPr>
        <w:t>,</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lang w:val="en-US"/>
        </w:rPr>
        <w:t>I</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ч.</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(без</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повторов)</w:t>
      </w:r>
    </w:p>
    <w:p w14:paraId="64BDA025" w14:textId="6CBCC4A4" w:rsidR="004B1D50" w:rsidRPr="00717F0B" w:rsidRDefault="004B1D50" w:rsidP="00504289">
      <w:pPr>
        <w:pStyle w:val="21"/>
        <w:widowControl w:val="0"/>
        <w:tabs>
          <w:tab w:val="left" w:pos="709"/>
        </w:tabs>
        <w:spacing w:line="240" w:lineRule="auto"/>
        <w:jc w:val="both"/>
        <w:rPr>
          <w:rFonts w:ascii="Times New Roman" w:eastAsia="Times New Roman" w:hAnsi="Times New Roman"/>
          <w:sz w:val="28"/>
          <w:szCs w:val="28"/>
        </w:rPr>
      </w:pPr>
      <w:r w:rsidRPr="00717F0B">
        <w:rPr>
          <w:rFonts w:ascii="Times New Roman" w:eastAsia="Times New Roman" w:hAnsi="Times New Roman"/>
          <w:sz w:val="28"/>
          <w:szCs w:val="28"/>
        </w:rPr>
        <w:t>2.</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Свободная</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программа</w:t>
      </w:r>
    </w:p>
    <w:p w14:paraId="59B58654" w14:textId="77777777" w:rsidR="004B1D50" w:rsidRPr="00717F0B" w:rsidRDefault="004B1D50" w:rsidP="00504289">
      <w:pPr>
        <w:pStyle w:val="21"/>
        <w:widowControl w:val="0"/>
        <w:tabs>
          <w:tab w:val="left" w:pos="709"/>
        </w:tabs>
        <w:spacing w:line="240" w:lineRule="auto"/>
        <w:jc w:val="both"/>
        <w:rPr>
          <w:rFonts w:ascii="Times New Roman" w:eastAsia="Times New Roman" w:hAnsi="Times New Roman"/>
          <w:sz w:val="28"/>
          <w:szCs w:val="28"/>
        </w:rPr>
      </w:pPr>
    </w:p>
    <w:p w14:paraId="23EF2B05" w14:textId="3132ED37" w:rsidR="004B1D50" w:rsidRPr="00717F0B" w:rsidRDefault="004B1D50" w:rsidP="00504289">
      <w:pPr>
        <w:pStyle w:val="21"/>
        <w:widowControl w:val="0"/>
        <w:tabs>
          <w:tab w:val="left" w:pos="709"/>
        </w:tabs>
        <w:spacing w:line="240" w:lineRule="auto"/>
        <w:jc w:val="both"/>
        <w:rPr>
          <w:rFonts w:ascii="Times New Roman" w:eastAsia="Times New Roman" w:hAnsi="Times New Roman"/>
          <w:sz w:val="28"/>
          <w:szCs w:val="28"/>
        </w:rPr>
      </w:pPr>
      <w:r w:rsidRPr="00717F0B">
        <w:rPr>
          <w:rFonts w:ascii="Times New Roman" w:eastAsia="Times New Roman" w:hAnsi="Times New Roman"/>
          <w:i/>
          <w:sz w:val="28"/>
          <w:szCs w:val="28"/>
        </w:rPr>
        <w:t>Группа</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С</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15</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-17</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лет</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(до</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20</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минут)</w:t>
      </w:r>
    </w:p>
    <w:p w14:paraId="295224E0" w14:textId="4B98EF9F" w:rsidR="004B1D50" w:rsidRPr="00717F0B" w:rsidRDefault="004B1D50" w:rsidP="00504289">
      <w:pPr>
        <w:pStyle w:val="21"/>
        <w:widowControl w:val="0"/>
        <w:tabs>
          <w:tab w:val="left" w:pos="709"/>
        </w:tabs>
        <w:spacing w:line="240" w:lineRule="auto"/>
        <w:jc w:val="both"/>
        <w:rPr>
          <w:rFonts w:ascii="Times New Roman" w:eastAsia="Times New Roman" w:hAnsi="Times New Roman"/>
          <w:sz w:val="28"/>
          <w:szCs w:val="28"/>
        </w:rPr>
      </w:pPr>
      <w:r w:rsidRPr="00717F0B">
        <w:rPr>
          <w:rFonts w:ascii="Times New Roman" w:eastAsia="Times New Roman" w:hAnsi="Times New Roman"/>
          <w:sz w:val="28"/>
          <w:szCs w:val="28"/>
        </w:rPr>
        <w:t>1.</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Г.Ф.</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Гендель.</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Концерт</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B-</w:t>
      </w:r>
      <w:proofErr w:type="spellStart"/>
      <w:r w:rsidRPr="00717F0B">
        <w:rPr>
          <w:rFonts w:ascii="Times New Roman" w:eastAsia="Times New Roman" w:hAnsi="Times New Roman"/>
          <w:sz w:val="28"/>
          <w:szCs w:val="28"/>
        </w:rPr>
        <w:t>dur</w:t>
      </w:r>
      <w:proofErr w:type="spellEnd"/>
      <w:r w:rsidRPr="00717F0B">
        <w:rPr>
          <w:rFonts w:ascii="Times New Roman" w:eastAsia="Times New Roman" w:hAnsi="Times New Roman"/>
          <w:sz w:val="28"/>
          <w:szCs w:val="28"/>
        </w:rPr>
        <w:t>,</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lang w:val="en-US"/>
        </w:rPr>
        <w:t>I</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ч.</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(без</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повторов)</w:t>
      </w:r>
    </w:p>
    <w:p w14:paraId="4F5D78D8" w14:textId="66D9C1A6" w:rsidR="004B1D50" w:rsidRPr="00717F0B" w:rsidRDefault="004B1D50" w:rsidP="00504289">
      <w:pPr>
        <w:pStyle w:val="21"/>
        <w:widowControl w:val="0"/>
        <w:tabs>
          <w:tab w:val="left" w:pos="709"/>
        </w:tabs>
        <w:spacing w:line="240" w:lineRule="auto"/>
        <w:jc w:val="both"/>
        <w:rPr>
          <w:rFonts w:ascii="Times New Roman" w:eastAsia="Times New Roman" w:hAnsi="Times New Roman"/>
          <w:sz w:val="28"/>
          <w:szCs w:val="28"/>
        </w:rPr>
      </w:pPr>
      <w:r w:rsidRPr="00717F0B">
        <w:rPr>
          <w:rFonts w:ascii="Times New Roman" w:eastAsia="Times New Roman" w:hAnsi="Times New Roman"/>
          <w:sz w:val="28"/>
          <w:szCs w:val="28"/>
        </w:rPr>
        <w:t>2.</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Свободная</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программа</w:t>
      </w:r>
      <w:r w:rsidR="00C6646A" w:rsidRPr="00717F0B">
        <w:rPr>
          <w:rFonts w:ascii="Times New Roman" w:eastAsia="Times New Roman" w:hAnsi="Times New Roman"/>
          <w:sz w:val="28"/>
          <w:szCs w:val="28"/>
        </w:rPr>
        <w:t xml:space="preserve"> </w:t>
      </w:r>
    </w:p>
    <w:p w14:paraId="4FF1DDA5" w14:textId="77777777" w:rsidR="004B1D50" w:rsidRPr="00717F0B" w:rsidRDefault="004B1D50" w:rsidP="00504289">
      <w:pPr>
        <w:pStyle w:val="21"/>
        <w:widowControl w:val="0"/>
        <w:tabs>
          <w:tab w:val="left" w:pos="709"/>
        </w:tabs>
        <w:spacing w:line="240" w:lineRule="auto"/>
        <w:jc w:val="both"/>
        <w:rPr>
          <w:rFonts w:ascii="Times New Roman" w:eastAsia="Times New Roman" w:hAnsi="Times New Roman"/>
          <w:sz w:val="28"/>
          <w:szCs w:val="28"/>
        </w:rPr>
      </w:pPr>
    </w:p>
    <w:p w14:paraId="0CD0E15B" w14:textId="6E7E06D6" w:rsidR="004B1D50" w:rsidRPr="00717F0B" w:rsidRDefault="004B1D50" w:rsidP="00504289">
      <w:pPr>
        <w:pStyle w:val="21"/>
        <w:widowControl w:val="0"/>
        <w:tabs>
          <w:tab w:val="left" w:pos="709"/>
        </w:tabs>
        <w:spacing w:line="240" w:lineRule="auto"/>
        <w:jc w:val="both"/>
        <w:rPr>
          <w:rFonts w:ascii="Times New Roman" w:eastAsia="Times New Roman" w:hAnsi="Times New Roman"/>
          <w:sz w:val="28"/>
          <w:szCs w:val="28"/>
        </w:rPr>
      </w:pPr>
      <w:r w:rsidRPr="00717F0B">
        <w:rPr>
          <w:rFonts w:ascii="Times New Roman" w:eastAsia="Times New Roman" w:hAnsi="Times New Roman"/>
          <w:i/>
          <w:sz w:val="28"/>
          <w:szCs w:val="28"/>
        </w:rPr>
        <w:t>Группа</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lang w:val="en-US"/>
        </w:rPr>
        <w:t>D</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до</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20</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лет</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(25-30</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минут)</w:t>
      </w:r>
    </w:p>
    <w:p w14:paraId="44620E70" w14:textId="5228329D" w:rsidR="004B1D50" w:rsidRPr="00717F0B" w:rsidRDefault="004B1D50" w:rsidP="00504289">
      <w:pPr>
        <w:pStyle w:val="21"/>
        <w:widowControl w:val="0"/>
        <w:tabs>
          <w:tab w:val="left" w:pos="709"/>
        </w:tabs>
        <w:spacing w:line="240" w:lineRule="auto"/>
        <w:jc w:val="both"/>
        <w:rPr>
          <w:rFonts w:ascii="Times New Roman" w:eastAsia="Times New Roman" w:hAnsi="Times New Roman"/>
          <w:sz w:val="28"/>
          <w:szCs w:val="28"/>
        </w:rPr>
      </w:pPr>
      <w:r w:rsidRPr="00717F0B">
        <w:rPr>
          <w:rFonts w:ascii="Times New Roman" w:eastAsia="Times New Roman" w:hAnsi="Times New Roman"/>
          <w:sz w:val="28"/>
          <w:szCs w:val="28"/>
        </w:rPr>
        <w:t>1.</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Произведение</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эпохи</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Барокко/Классицизма</w:t>
      </w:r>
    </w:p>
    <w:p w14:paraId="00D0C93D" w14:textId="70D5FC30" w:rsidR="004B1D50" w:rsidRPr="00717F0B" w:rsidRDefault="004B1D50" w:rsidP="00504289">
      <w:pPr>
        <w:pStyle w:val="21"/>
        <w:widowControl w:val="0"/>
        <w:tabs>
          <w:tab w:val="left" w:pos="709"/>
        </w:tabs>
        <w:spacing w:line="240" w:lineRule="auto"/>
        <w:jc w:val="both"/>
        <w:rPr>
          <w:rFonts w:ascii="Times New Roman" w:eastAsia="Times New Roman" w:hAnsi="Times New Roman"/>
          <w:sz w:val="28"/>
          <w:szCs w:val="28"/>
        </w:rPr>
      </w:pPr>
      <w:r w:rsidRPr="00717F0B">
        <w:rPr>
          <w:rFonts w:ascii="Times New Roman" w:eastAsia="Times New Roman" w:hAnsi="Times New Roman"/>
          <w:sz w:val="28"/>
          <w:szCs w:val="28"/>
        </w:rPr>
        <w:t>2.</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К.</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Дебюсси.</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Танцы</w:t>
      </w:r>
    </w:p>
    <w:p w14:paraId="64C4E7E0" w14:textId="5E4DE6F7" w:rsidR="004B1D50" w:rsidRPr="00717F0B" w:rsidRDefault="004B1D50" w:rsidP="00504289">
      <w:pPr>
        <w:pStyle w:val="21"/>
        <w:widowControl w:val="0"/>
        <w:tabs>
          <w:tab w:val="left" w:pos="709"/>
        </w:tabs>
        <w:spacing w:line="240" w:lineRule="auto"/>
        <w:jc w:val="both"/>
        <w:rPr>
          <w:rFonts w:ascii="Times New Roman" w:eastAsia="Times New Roman" w:hAnsi="Times New Roman"/>
          <w:sz w:val="28"/>
          <w:szCs w:val="28"/>
        </w:rPr>
      </w:pPr>
      <w:r w:rsidRPr="00717F0B">
        <w:rPr>
          <w:rFonts w:ascii="Times New Roman" w:eastAsia="Times New Roman" w:hAnsi="Times New Roman"/>
          <w:sz w:val="28"/>
          <w:szCs w:val="28"/>
        </w:rPr>
        <w:t>3.</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Свободная</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программа</w:t>
      </w:r>
    </w:p>
    <w:p w14:paraId="7100577C" w14:textId="77777777" w:rsidR="004B1D50" w:rsidRPr="00717F0B" w:rsidRDefault="004B1D50" w:rsidP="00504289">
      <w:pPr>
        <w:pStyle w:val="21"/>
        <w:widowControl w:val="0"/>
        <w:tabs>
          <w:tab w:val="left" w:pos="709"/>
        </w:tabs>
        <w:spacing w:line="240" w:lineRule="auto"/>
        <w:jc w:val="both"/>
        <w:rPr>
          <w:rFonts w:ascii="Times New Roman" w:eastAsia="Times New Roman" w:hAnsi="Times New Roman"/>
          <w:sz w:val="28"/>
          <w:szCs w:val="28"/>
        </w:rPr>
      </w:pPr>
    </w:p>
    <w:p w14:paraId="352936EB" w14:textId="77777777" w:rsidR="004B1D50" w:rsidRPr="00717F0B" w:rsidRDefault="004B1D50" w:rsidP="00504289">
      <w:pPr>
        <w:pStyle w:val="21"/>
        <w:widowControl w:val="0"/>
        <w:tabs>
          <w:tab w:val="left" w:pos="709"/>
        </w:tabs>
        <w:spacing w:line="240" w:lineRule="auto"/>
        <w:jc w:val="both"/>
        <w:rPr>
          <w:rFonts w:ascii="Times New Roman" w:eastAsia="Times New Roman" w:hAnsi="Times New Roman"/>
          <w:b/>
          <w:sz w:val="28"/>
          <w:szCs w:val="28"/>
        </w:rPr>
      </w:pPr>
      <w:r w:rsidRPr="00717F0B">
        <w:rPr>
          <w:rFonts w:ascii="Times New Roman" w:eastAsia="Times New Roman" w:hAnsi="Times New Roman"/>
          <w:b/>
          <w:sz w:val="28"/>
          <w:szCs w:val="28"/>
        </w:rPr>
        <w:t>АРФА–AMATEUR</w:t>
      </w:r>
    </w:p>
    <w:p w14:paraId="092CAD6A" w14:textId="39B3C3B3" w:rsidR="004B1D50" w:rsidRPr="00717F0B" w:rsidRDefault="004B1D50" w:rsidP="00504289">
      <w:pPr>
        <w:pStyle w:val="21"/>
        <w:widowControl w:val="0"/>
        <w:tabs>
          <w:tab w:val="left" w:pos="709"/>
        </w:tabs>
        <w:spacing w:line="240" w:lineRule="auto"/>
        <w:jc w:val="both"/>
        <w:rPr>
          <w:rFonts w:ascii="Times New Roman" w:eastAsia="Times New Roman" w:hAnsi="Times New Roman"/>
          <w:i/>
          <w:sz w:val="28"/>
          <w:szCs w:val="28"/>
        </w:rPr>
      </w:pPr>
      <w:r w:rsidRPr="00717F0B">
        <w:rPr>
          <w:rFonts w:ascii="Times New Roman" w:eastAsia="Times New Roman" w:hAnsi="Times New Roman"/>
          <w:i/>
          <w:sz w:val="28"/>
          <w:szCs w:val="28"/>
        </w:rPr>
        <w:t>Группа</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А</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до</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11</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лет</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(до</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10</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минут)</w:t>
      </w:r>
    </w:p>
    <w:p w14:paraId="12057F65" w14:textId="0E66CE5E" w:rsidR="004B1D50" w:rsidRPr="00717F0B" w:rsidRDefault="004B1D50" w:rsidP="00504289">
      <w:pPr>
        <w:pStyle w:val="21"/>
        <w:widowControl w:val="0"/>
        <w:tabs>
          <w:tab w:val="left" w:pos="709"/>
        </w:tabs>
        <w:spacing w:line="240" w:lineRule="auto"/>
        <w:jc w:val="both"/>
        <w:rPr>
          <w:rFonts w:ascii="Times New Roman" w:eastAsia="Times New Roman" w:hAnsi="Times New Roman"/>
          <w:sz w:val="28"/>
          <w:szCs w:val="28"/>
        </w:rPr>
      </w:pPr>
      <w:r w:rsidRPr="00717F0B">
        <w:rPr>
          <w:rFonts w:ascii="Times New Roman" w:eastAsia="Times New Roman" w:hAnsi="Times New Roman"/>
          <w:sz w:val="28"/>
          <w:szCs w:val="28"/>
        </w:rPr>
        <w:t>2-3</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разнохарактерные</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пьесы</w:t>
      </w:r>
    </w:p>
    <w:p w14:paraId="77F50EE5" w14:textId="77777777" w:rsidR="004B1D50" w:rsidRPr="00717F0B" w:rsidRDefault="004B1D50" w:rsidP="00504289">
      <w:pPr>
        <w:pStyle w:val="21"/>
        <w:widowControl w:val="0"/>
        <w:tabs>
          <w:tab w:val="left" w:pos="709"/>
        </w:tabs>
        <w:spacing w:line="240" w:lineRule="auto"/>
        <w:jc w:val="both"/>
        <w:rPr>
          <w:rFonts w:ascii="Times New Roman" w:eastAsia="Times New Roman" w:hAnsi="Times New Roman"/>
          <w:sz w:val="28"/>
          <w:szCs w:val="28"/>
        </w:rPr>
      </w:pPr>
    </w:p>
    <w:p w14:paraId="0F4952CB" w14:textId="58F837A5" w:rsidR="004B1D50" w:rsidRPr="00717F0B" w:rsidRDefault="004B1D50" w:rsidP="00504289">
      <w:pPr>
        <w:pStyle w:val="21"/>
        <w:widowControl w:val="0"/>
        <w:tabs>
          <w:tab w:val="left" w:pos="709"/>
        </w:tabs>
        <w:spacing w:line="240" w:lineRule="auto"/>
        <w:jc w:val="both"/>
        <w:rPr>
          <w:rFonts w:ascii="Times New Roman" w:eastAsia="Times New Roman" w:hAnsi="Times New Roman"/>
          <w:i/>
          <w:sz w:val="28"/>
          <w:szCs w:val="28"/>
        </w:rPr>
      </w:pPr>
      <w:r w:rsidRPr="00717F0B">
        <w:rPr>
          <w:rFonts w:ascii="Times New Roman" w:eastAsia="Times New Roman" w:hAnsi="Times New Roman"/>
          <w:i/>
          <w:sz w:val="28"/>
          <w:szCs w:val="28"/>
        </w:rPr>
        <w:t>Группа</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В</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12-14</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лет</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(до</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15</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минут)</w:t>
      </w:r>
    </w:p>
    <w:p w14:paraId="0AF9E2EE" w14:textId="1D1869D3" w:rsidR="004B1D50" w:rsidRPr="00717F0B" w:rsidRDefault="004B1D50" w:rsidP="00504289">
      <w:pPr>
        <w:pStyle w:val="21"/>
        <w:widowControl w:val="0"/>
        <w:tabs>
          <w:tab w:val="left" w:pos="709"/>
        </w:tabs>
        <w:spacing w:line="240" w:lineRule="auto"/>
        <w:jc w:val="both"/>
        <w:rPr>
          <w:rFonts w:ascii="Times New Roman" w:eastAsia="Times New Roman" w:hAnsi="Times New Roman"/>
          <w:sz w:val="28"/>
          <w:szCs w:val="28"/>
        </w:rPr>
      </w:pPr>
      <w:r w:rsidRPr="00717F0B">
        <w:rPr>
          <w:rFonts w:ascii="Times New Roman" w:eastAsia="Times New Roman" w:hAnsi="Times New Roman"/>
          <w:sz w:val="28"/>
          <w:szCs w:val="28"/>
        </w:rPr>
        <w:t>Свободная</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программа,</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включающая</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контрастные</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произведения</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различных</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эпох</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и</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стилей</w:t>
      </w:r>
    </w:p>
    <w:p w14:paraId="2F838C3E" w14:textId="77777777" w:rsidR="004B1D50" w:rsidRPr="00717F0B" w:rsidRDefault="004B1D50" w:rsidP="00504289">
      <w:pPr>
        <w:pStyle w:val="21"/>
        <w:widowControl w:val="0"/>
        <w:tabs>
          <w:tab w:val="left" w:pos="709"/>
        </w:tabs>
        <w:spacing w:line="240" w:lineRule="auto"/>
        <w:jc w:val="both"/>
        <w:rPr>
          <w:rFonts w:ascii="Times New Roman" w:eastAsia="Times New Roman" w:hAnsi="Times New Roman"/>
          <w:sz w:val="28"/>
          <w:szCs w:val="28"/>
        </w:rPr>
      </w:pPr>
    </w:p>
    <w:p w14:paraId="64A800CF" w14:textId="5A154330" w:rsidR="004B1D50" w:rsidRPr="00717F0B" w:rsidRDefault="004B1D50" w:rsidP="00504289">
      <w:pPr>
        <w:pStyle w:val="21"/>
        <w:widowControl w:val="0"/>
        <w:tabs>
          <w:tab w:val="left" w:pos="709"/>
        </w:tabs>
        <w:spacing w:line="240" w:lineRule="auto"/>
        <w:jc w:val="both"/>
        <w:rPr>
          <w:rFonts w:ascii="Times New Roman" w:eastAsia="Times New Roman" w:hAnsi="Times New Roman"/>
          <w:i/>
          <w:sz w:val="28"/>
          <w:szCs w:val="28"/>
        </w:rPr>
      </w:pPr>
      <w:r w:rsidRPr="00717F0B">
        <w:rPr>
          <w:rFonts w:ascii="Times New Roman" w:eastAsia="Times New Roman" w:hAnsi="Times New Roman"/>
          <w:i/>
          <w:sz w:val="28"/>
          <w:szCs w:val="28"/>
        </w:rPr>
        <w:t>Группа</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С</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15</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-17</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лет</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(до</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20</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минут)</w:t>
      </w:r>
    </w:p>
    <w:p w14:paraId="1C3400AF" w14:textId="5DDC7C65" w:rsidR="004B1D50" w:rsidRPr="00717F0B" w:rsidRDefault="004B1D50" w:rsidP="00504289">
      <w:pPr>
        <w:pStyle w:val="21"/>
        <w:widowControl w:val="0"/>
        <w:tabs>
          <w:tab w:val="left" w:pos="709"/>
        </w:tabs>
        <w:spacing w:line="240" w:lineRule="auto"/>
        <w:jc w:val="both"/>
        <w:rPr>
          <w:rFonts w:ascii="Times New Roman" w:eastAsia="Times New Roman" w:hAnsi="Times New Roman"/>
          <w:sz w:val="28"/>
          <w:szCs w:val="28"/>
        </w:rPr>
      </w:pPr>
      <w:r w:rsidRPr="00717F0B">
        <w:rPr>
          <w:rFonts w:ascii="Times New Roman" w:eastAsia="Times New Roman" w:hAnsi="Times New Roman"/>
          <w:sz w:val="28"/>
          <w:szCs w:val="28"/>
        </w:rPr>
        <w:t>Свободная</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программа,</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включающая</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контрастные</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произведения</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различных</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эпох</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и</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стилей</w:t>
      </w:r>
    </w:p>
    <w:p w14:paraId="120AFA3E" w14:textId="77777777" w:rsidR="004B1D50" w:rsidRPr="00717F0B" w:rsidRDefault="004B1D50" w:rsidP="00504289">
      <w:pPr>
        <w:pStyle w:val="21"/>
        <w:widowControl w:val="0"/>
        <w:tabs>
          <w:tab w:val="left" w:pos="709"/>
        </w:tabs>
        <w:spacing w:line="240" w:lineRule="auto"/>
        <w:jc w:val="both"/>
        <w:rPr>
          <w:rFonts w:ascii="Times New Roman" w:eastAsia="Times New Roman" w:hAnsi="Times New Roman"/>
          <w:sz w:val="28"/>
          <w:szCs w:val="28"/>
        </w:rPr>
      </w:pPr>
    </w:p>
    <w:p w14:paraId="4A2EC6A2" w14:textId="05E3991E" w:rsidR="004B1D50" w:rsidRPr="00717F0B" w:rsidRDefault="004B1D50" w:rsidP="00504289">
      <w:pPr>
        <w:pStyle w:val="21"/>
        <w:widowControl w:val="0"/>
        <w:tabs>
          <w:tab w:val="left" w:pos="709"/>
        </w:tabs>
        <w:spacing w:line="240" w:lineRule="auto"/>
        <w:jc w:val="both"/>
        <w:rPr>
          <w:rFonts w:ascii="Times New Roman" w:eastAsia="Times New Roman" w:hAnsi="Times New Roman"/>
          <w:sz w:val="28"/>
          <w:szCs w:val="28"/>
        </w:rPr>
      </w:pPr>
      <w:r w:rsidRPr="00717F0B">
        <w:rPr>
          <w:rFonts w:ascii="Times New Roman" w:eastAsia="Times New Roman" w:hAnsi="Times New Roman"/>
          <w:i/>
          <w:sz w:val="28"/>
          <w:szCs w:val="28"/>
        </w:rPr>
        <w:t>Группа</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lang w:val="en-US"/>
        </w:rPr>
        <w:t>D</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до</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20</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лет</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(25-30</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минут)</w:t>
      </w:r>
    </w:p>
    <w:p w14:paraId="7F8711D6" w14:textId="5C6DA86A" w:rsidR="004B1D50" w:rsidRPr="00717F0B" w:rsidRDefault="004B1D50" w:rsidP="00504289">
      <w:pPr>
        <w:pStyle w:val="21"/>
        <w:widowControl w:val="0"/>
        <w:tabs>
          <w:tab w:val="left" w:pos="709"/>
        </w:tabs>
        <w:spacing w:line="240" w:lineRule="auto"/>
        <w:jc w:val="both"/>
        <w:rPr>
          <w:rFonts w:ascii="Times New Roman" w:eastAsia="Times New Roman" w:hAnsi="Times New Roman"/>
          <w:sz w:val="28"/>
          <w:szCs w:val="28"/>
        </w:rPr>
      </w:pPr>
      <w:r w:rsidRPr="00717F0B">
        <w:rPr>
          <w:rFonts w:ascii="Times New Roman" w:eastAsia="Times New Roman" w:hAnsi="Times New Roman"/>
          <w:sz w:val="28"/>
          <w:szCs w:val="28"/>
        </w:rPr>
        <w:t>Свободная</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программа,</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включающая</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контрастные</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произведения</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различных</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эпох</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и</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стилей</w:t>
      </w:r>
    </w:p>
    <w:p w14:paraId="7BC4288A" w14:textId="77777777" w:rsidR="004B1D50" w:rsidRPr="00717F0B" w:rsidRDefault="004B1D50" w:rsidP="00504289">
      <w:pPr>
        <w:pStyle w:val="21"/>
        <w:widowControl w:val="0"/>
        <w:tabs>
          <w:tab w:val="left" w:pos="709"/>
        </w:tabs>
        <w:spacing w:line="240" w:lineRule="auto"/>
        <w:jc w:val="both"/>
        <w:rPr>
          <w:rFonts w:ascii="Times New Roman" w:eastAsia="Times New Roman" w:hAnsi="Times New Roman"/>
          <w:sz w:val="28"/>
          <w:szCs w:val="28"/>
        </w:rPr>
      </w:pPr>
    </w:p>
    <w:p w14:paraId="2F542241" w14:textId="74C6FF27" w:rsidR="004B1D50" w:rsidRPr="00717F0B" w:rsidRDefault="004B1D50" w:rsidP="00504289">
      <w:pPr>
        <w:pStyle w:val="21"/>
        <w:widowControl w:val="0"/>
        <w:tabs>
          <w:tab w:val="left" w:pos="709"/>
        </w:tabs>
        <w:spacing w:line="240" w:lineRule="auto"/>
        <w:jc w:val="both"/>
        <w:rPr>
          <w:rFonts w:ascii="Times New Roman" w:hAnsi="Times New Roman"/>
          <w:b/>
          <w:bCs/>
          <w:sz w:val="28"/>
          <w:szCs w:val="28"/>
          <w:lang w:eastAsia="ar-SA"/>
        </w:rPr>
      </w:pPr>
      <w:r w:rsidRPr="00717F0B">
        <w:rPr>
          <w:rFonts w:ascii="Times New Roman" w:eastAsia="Times New Roman" w:hAnsi="Times New Roman"/>
          <w:b/>
          <w:sz w:val="28"/>
          <w:szCs w:val="28"/>
        </w:rPr>
        <w:t>Номинация</w:t>
      </w:r>
      <w:r w:rsidR="00C6646A" w:rsidRPr="00717F0B">
        <w:rPr>
          <w:rFonts w:ascii="Times New Roman" w:eastAsia="Times New Roman" w:hAnsi="Times New Roman"/>
          <w:b/>
          <w:sz w:val="28"/>
          <w:szCs w:val="28"/>
        </w:rPr>
        <w:t xml:space="preserve"> </w:t>
      </w:r>
      <w:r w:rsidRPr="00717F0B">
        <w:rPr>
          <w:rFonts w:ascii="Times New Roman" w:eastAsia="Times New Roman" w:hAnsi="Times New Roman"/>
          <w:b/>
          <w:sz w:val="28"/>
          <w:szCs w:val="28"/>
        </w:rPr>
        <w:t>2.</w:t>
      </w:r>
      <w:r w:rsidR="00C6646A" w:rsidRPr="00717F0B">
        <w:rPr>
          <w:rFonts w:ascii="Times New Roman" w:eastAsia="Times New Roman" w:hAnsi="Times New Roman"/>
          <w:b/>
          <w:sz w:val="28"/>
          <w:szCs w:val="28"/>
        </w:rPr>
        <w:t xml:space="preserve"> </w:t>
      </w:r>
      <w:r w:rsidRPr="00717F0B">
        <w:rPr>
          <w:rFonts w:ascii="Times New Roman" w:eastAsia="Times New Roman" w:hAnsi="Times New Roman"/>
          <w:b/>
          <w:sz w:val="28"/>
          <w:szCs w:val="28"/>
        </w:rPr>
        <w:t>Ансамбли</w:t>
      </w:r>
      <w:r w:rsidR="00C6646A" w:rsidRPr="00717F0B">
        <w:rPr>
          <w:rFonts w:ascii="Times New Roman" w:eastAsia="Times New Roman" w:hAnsi="Times New Roman"/>
          <w:b/>
          <w:sz w:val="28"/>
          <w:szCs w:val="28"/>
        </w:rPr>
        <w:t xml:space="preserve"> </w:t>
      </w:r>
      <w:r w:rsidRPr="00717F0B">
        <w:rPr>
          <w:rFonts w:ascii="Times New Roman" w:hAnsi="Times New Roman"/>
          <w:b/>
          <w:bCs/>
          <w:sz w:val="28"/>
          <w:szCs w:val="28"/>
          <w:lang w:eastAsia="ar-SA"/>
        </w:rPr>
        <w:t>струнных</w:t>
      </w:r>
      <w:r w:rsidR="00C6646A" w:rsidRPr="00717F0B">
        <w:rPr>
          <w:rFonts w:ascii="Times New Roman" w:hAnsi="Times New Roman"/>
          <w:b/>
          <w:bCs/>
          <w:sz w:val="28"/>
          <w:szCs w:val="28"/>
          <w:lang w:eastAsia="ar-SA"/>
        </w:rPr>
        <w:t xml:space="preserve"> </w:t>
      </w:r>
      <w:r w:rsidRPr="00717F0B">
        <w:rPr>
          <w:rFonts w:ascii="Times New Roman" w:hAnsi="Times New Roman"/>
          <w:b/>
          <w:bCs/>
          <w:sz w:val="28"/>
          <w:szCs w:val="28"/>
          <w:lang w:eastAsia="ar-SA"/>
        </w:rPr>
        <w:t>инструментов</w:t>
      </w:r>
      <w:r w:rsidR="00C6646A" w:rsidRPr="00717F0B">
        <w:rPr>
          <w:rFonts w:ascii="Times New Roman" w:hAnsi="Times New Roman"/>
          <w:b/>
          <w:bCs/>
          <w:sz w:val="28"/>
          <w:szCs w:val="28"/>
          <w:lang w:eastAsia="ar-SA"/>
        </w:rPr>
        <w:t xml:space="preserve"> </w:t>
      </w:r>
      <w:r w:rsidRPr="00717F0B">
        <w:rPr>
          <w:rFonts w:ascii="Times New Roman" w:hAnsi="Times New Roman"/>
          <w:b/>
          <w:bCs/>
          <w:sz w:val="28"/>
          <w:szCs w:val="28"/>
          <w:lang w:eastAsia="ar-SA"/>
        </w:rPr>
        <w:t>(до</w:t>
      </w:r>
      <w:r w:rsidR="00C6646A" w:rsidRPr="00717F0B">
        <w:rPr>
          <w:rFonts w:ascii="Times New Roman" w:hAnsi="Times New Roman"/>
          <w:b/>
          <w:bCs/>
          <w:sz w:val="28"/>
          <w:szCs w:val="28"/>
          <w:lang w:eastAsia="ar-SA"/>
        </w:rPr>
        <w:t xml:space="preserve"> </w:t>
      </w:r>
      <w:r w:rsidRPr="00717F0B">
        <w:rPr>
          <w:rFonts w:ascii="Times New Roman" w:hAnsi="Times New Roman"/>
          <w:b/>
          <w:bCs/>
          <w:sz w:val="28"/>
          <w:szCs w:val="28"/>
          <w:lang w:eastAsia="ar-SA"/>
        </w:rPr>
        <w:t>15</w:t>
      </w:r>
      <w:r w:rsidR="00C6646A" w:rsidRPr="00717F0B">
        <w:rPr>
          <w:rFonts w:ascii="Times New Roman" w:hAnsi="Times New Roman"/>
          <w:b/>
          <w:bCs/>
          <w:sz w:val="28"/>
          <w:szCs w:val="28"/>
          <w:lang w:eastAsia="ar-SA"/>
        </w:rPr>
        <w:t xml:space="preserve"> </w:t>
      </w:r>
      <w:r w:rsidRPr="00717F0B">
        <w:rPr>
          <w:rFonts w:ascii="Times New Roman" w:hAnsi="Times New Roman"/>
          <w:b/>
          <w:bCs/>
          <w:sz w:val="28"/>
          <w:szCs w:val="28"/>
          <w:lang w:eastAsia="ar-SA"/>
        </w:rPr>
        <w:t>человек).</w:t>
      </w:r>
    </w:p>
    <w:p w14:paraId="49B2F5A6" w14:textId="2AC0A9C8" w:rsidR="004B1D50" w:rsidRPr="00717F0B" w:rsidRDefault="004B1D50" w:rsidP="00504289">
      <w:pPr>
        <w:pStyle w:val="21"/>
        <w:widowControl w:val="0"/>
        <w:tabs>
          <w:tab w:val="left" w:pos="709"/>
        </w:tabs>
        <w:spacing w:line="240" w:lineRule="auto"/>
        <w:jc w:val="both"/>
        <w:rPr>
          <w:rFonts w:ascii="Times New Roman" w:eastAsia="Times New Roman" w:hAnsi="Times New Roman"/>
          <w:sz w:val="28"/>
          <w:szCs w:val="28"/>
        </w:rPr>
      </w:pPr>
      <w:r w:rsidRPr="00717F0B">
        <w:rPr>
          <w:rFonts w:ascii="Times New Roman" w:eastAsia="Times New Roman" w:hAnsi="Times New Roman"/>
          <w:i/>
          <w:sz w:val="28"/>
          <w:szCs w:val="28"/>
        </w:rPr>
        <w:t>Группа</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А</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(до</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15</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лет),</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sz w:val="28"/>
          <w:szCs w:val="28"/>
        </w:rPr>
        <w:t>до</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10</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минут.</w:t>
      </w:r>
    </w:p>
    <w:p w14:paraId="7186B991" w14:textId="79793125" w:rsidR="004B1D50" w:rsidRPr="00717F0B" w:rsidRDefault="004B1D50" w:rsidP="00504289">
      <w:pPr>
        <w:pStyle w:val="21"/>
        <w:widowControl w:val="0"/>
        <w:tabs>
          <w:tab w:val="left" w:pos="709"/>
        </w:tabs>
        <w:spacing w:line="240" w:lineRule="auto"/>
        <w:jc w:val="both"/>
        <w:rPr>
          <w:rFonts w:ascii="Times New Roman" w:eastAsia="Times New Roman" w:hAnsi="Times New Roman"/>
          <w:sz w:val="28"/>
          <w:szCs w:val="28"/>
        </w:rPr>
      </w:pPr>
      <w:r w:rsidRPr="00717F0B">
        <w:rPr>
          <w:rFonts w:ascii="Times New Roman" w:eastAsia="Times New Roman" w:hAnsi="Times New Roman"/>
          <w:i/>
          <w:sz w:val="28"/>
          <w:szCs w:val="28"/>
        </w:rPr>
        <w:t>Группа</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В</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(до</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17</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лет),</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sz w:val="28"/>
          <w:szCs w:val="28"/>
        </w:rPr>
        <w:t>до</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15</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минут.</w:t>
      </w:r>
    </w:p>
    <w:p w14:paraId="5889EED4" w14:textId="54B0873D" w:rsidR="004B1D50" w:rsidRPr="00717F0B" w:rsidRDefault="004B1D50" w:rsidP="00504289">
      <w:pPr>
        <w:pStyle w:val="21"/>
        <w:widowControl w:val="0"/>
        <w:tabs>
          <w:tab w:val="left" w:pos="709"/>
        </w:tabs>
        <w:spacing w:line="240" w:lineRule="auto"/>
        <w:jc w:val="both"/>
        <w:rPr>
          <w:rFonts w:ascii="Times New Roman" w:eastAsia="Times New Roman" w:hAnsi="Times New Roman"/>
          <w:sz w:val="28"/>
          <w:szCs w:val="28"/>
        </w:rPr>
      </w:pPr>
      <w:r w:rsidRPr="00717F0B">
        <w:rPr>
          <w:rFonts w:ascii="Times New Roman" w:eastAsia="Times New Roman" w:hAnsi="Times New Roman"/>
          <w:i/>
          <w:sz w:val="28"/>
          <w:szCs w:val="28"/>
        </w:rPr>
        <w:t>Группа</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С</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(до</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20</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лет),</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sz w:val="28"/>
          <w:szCs w:val="28"/>
        </w:rPr>
        <w:t>до</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20</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минут.</w:t>
      </w:r>
    </w:p>
    <w:p w14:paraId="3E9C1E4C" w14:textId="01BA917C" w:rsidR="004B1D50" w:rsidRPr="00717F0B" w:rsidRDefault="004B1D50" w:rsidP="00504289">
      <w:pPr>
        <w:pStyle w:val="11"/>
        <w:widowControl w:val="0"/>
        <w:tabs>
          <w:tab w:val="left" w:pos="709"/>
        </w:tabs>
        <w:spacing w:line="240" w:lineRule="auto"/>
        <w:jc w:val="both"/>
        <w:rPr>
          <w:rFonts w:ascii="Times New Roman" w:eastAsia="Times New Roman" w:hAnsi="Times New Roman"/>
          <w:sz w:val="28"/>
          <w:szCs w:val="28"/>
        </w:rPr>
      </w:pPr>
      <w:r w:rsidRPr="00717F0B">
        <w:rPr>
          <w:rFonts w:ascii="Times New Roman" w:eastAsia="Times New Roman" w:hAnsi="Times New Roman"/>
          <w:sz w:val="28"/>
          <w:szCs w:val="28"/>
        </w:rPr>
        <w:t>Для</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всех</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возрастных</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групп</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два</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разнохарактерных</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произведения</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различных</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стилей</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академического</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направления.</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Исполнение</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произведений</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в</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джазовой</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и</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эстрадной</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обработке</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не</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допускается.</w:t>
      </w:r>
    </w:p>
    <w:p w14:paraId="064316F0" w14:textId="428AE965" w:rsidR="004B1D50" w:rsidRPr="00717F0B" w:rsidRDefault="004B1D50" w:rsidP="00504289">
      <w:pPr>
        <w:widowControl w:val="0"/>
        <w:tabs>
          <w:tab w:val="left" w:pos="709"/>
        </w:tabs>
        <w:suppressAutoHyphens/>
        <w:autoSpaceDN w:val="0"/>
        <w:spacing w:after="120"/>
        <w:ind w:firstLine="709"/>
        <w:jc w:val="both"/>
        <w:textAlignment w:val="baseline"/>
        <w:rPr>
          <w:i/>
          <w:sz w:val="28"/>
          <w:szCs w:val="28"/>
        </w:rPr>
      </w:pPr>
      <w:r w:rsidRPr="00717F0B">
        <w:rPr>
          <w:sz w:val="28"/>
          <w:szCs w:val="28"/>
        </w:rPr>
        <w:t>*</w:t>
      </w:r>
      <w:r w:rsidRPr="00717F0B">
        <w:rPr>
          <w:i/>
          <w:sz w:val="28"/>
          <w:szCs w:val="28"/>
        </w:rPr>
        <w:t>Допускается</w:t>
      </w:r>
      <w:r w:rsidR="00C6646A" w:rsidRPr="00717F0B">
        <w:rPr>
          <w:i/>
          <w:sz w:val="28"/>
          <w:szCs w:val="28"/>
        </w:rPr>
        <w:t xml:space="preserve"> </w:t>
      </w:r>
      <w:r w:rsidRPr="00717F0B">
        <w:rPr>
          <w:i/>
          <w:sz w:val="28"/>
          <w:szCs w:val="28"/>
        </w:rPr>
        <w:t>исполнение</w:t>
      </w:r>
      <w:r w:rsidR="00C6646A" w:rsidRPr="00717F0B">
        <w:rPr>
          <w:i/>
          <w:sz w:val="28"/>
          <w:szCs w:val="28"/>
        </w:rPr>
        <w:t xml:space="preserve"> </w:t>
      </w:r>
      <w:r w:rsidRPr="00717F0B">
        <w:rPr>
          <w:i/>
          <w:sz w:val="28"/>
          <w:szCs w:val="28"/>
        </w:rPr>
        <w:t>программы</w:t>
      </w:r>
      <w:r w:rsidR="00C6646A" w:rsidRPr="00717F0B">
        <w:rPr>
          <w:i/>
          <w:sz w:val="28"/>
          <w:szCs w:val="28"/>
        </w:rPr>
        <w:t xml:space="preserve"> </w:t>
      </w:r>
      <w:r w:rsidRPr="00717F0B">
        <w:rPr>
          <w:i/>
          <w:sz w:val="28"/>
          <w:szCs w:val="28"/>
        </w:rPr>
        <w:t>по</w:t>
      </w:r>
      <w:r w:rsidR="00C6646A" w:rsidRPr="00717F0B">
        <w:rPr>
          <w:i/>
          <w:sz w:val="28"/>
          <w:szCs w:val="28"/>
        </w:rPr>
        <w:t xml:space="preserve"> </w:t>
      </w:r>
      <w:r w:rsidRPr="00717F0B">
        <w:rPr>
          <w:i/>
          <w:sz w:val="28"/>
          <w:szCs w:val="28"/>
        </w:rPr>
        <w:t>нотам</w:t>
      </w:r>
    </w:p>
    <w:p w14:paraId="56D3BA0C" w14:textId="77777777" w:rsidR="004B1D50" w:rsidRPr="00717F0B" w:rsidRDefault="004B1D50" w:rsidP="00504289">
      <w:pPr>
        <w:pStyle w:val="21"/>
        <w:widowControl w:val="0"/>
        <w:tabs>
          <w:tab w:val="left" w:pos="709"/>
        </w:tabs>
        <w:spacing w:line="240" w:lineRule="auto"/>
        <w:jc w:val="both"/>
        <w:rPr>
          <w:rFonts w:ascii="Times New Roman" w:eastAsia="Times New Roman" w:hAnsi="Times New Roman"/>
          <w:b/>
          <w:sz w:val="28"/>
          <w:szCs w:val="28"/>
        </w:rPr>
      </w:pPr>
    </w:p>
    <w:p w14:paraId="1395356E" w14:textId="300A1161" w:rsidR="004B1D50" w:rsidRPr="00717F0B" w:rsidRDefault="004B1D50" w:rsidP="00504289">
      <w:pPr>
        <w:pStyle w:val="21"/>
        <w:widowControl w:val="0"/>
        <w:tabs>
          <w:tab w:val="left" w:pos="709"/>
        </w:tabs>
        <w:spacing w:line="240" w:lineRule="auto"/>
        <w:jc w:val="both"/>
        <w:rPr>
          <w:rFonts w:ascii="Times New Roman" w:eastAsia="Times New Roman" w:hAnsi="Times New Roman"/>
          <w:b/>
          <w:sz w:val="28"/>
          <w:szCs w:val="28"/>
        </w:rPr>
      </w:pPr>
      <w:r w:rsidRPr="00717F0B">
        <w:rPr>
          <w:rFonts w:ascii="Times New Roman" w:eastAsia="Times New Roman" w:hAnsi="Times New Roman"/>
          <w:b/>
          <w:sz w:val="28"/>
          <w:szCs w:val="28"/>
        </w:rPr>
        <w:t>Номинация</w:t>
      </w:r>
      <w:r w:rsidR="00C6646A" w:rsidRPr="00717F0B">
        <w:rPr>
          <w:rFonts w:ascii="Times New Roman" w:eastAsia="Times New Roman" w:hAnsi="Times New Roman"/>
          <w:b/>
          <w:sz w:val="28"/>
          <w:szCs w:val="28"/>
        </w:rPr>
        <w:t xml:space="preserve"> </w:t>
      </w:r>
      <w:r w:rsidRPr="00717F0B">
        <w:rPr>
          <w:rFonts w:ascii="Times New Roman" w:eastAsia="Times New Roman" w:hAnsi="Times New Roman"/>
          <w:b/>
          <w:sz w:val="28"/>
          <w:szCs w:val="28"/>
        </w:rPr>
        <w:t>3.</w:t>
      </w:r>
      <w:r w:rsidR="00C6646A" w:rsidRPr="00717F0B">
        <w:rPr>
          <w:rFonts w:ascii="Times New Roman" w:eastAsia="Times New Roman" w:hAnsi="Times New Roman"/>
          <w:b/>
          <w:sz w:val="28"/>
          <w:szCs w:val="28"/>
        </w:rPr>
        <w:t xml:space="preserve"> </w:t>
      </w:r>
      <w:r w:rsidRPr="00717F0B">
        <w:rPr>
          <w:rFonts w:ascii="Times New Roman" w:eastAsia="Times New Roman" w:hAnsi="Times New Roman"/>
          <w:b/>
          <w:sz w:val="28"/>
          <w:szCs w:val="28"/>
        </w:rPr>
        <w:t>Камерный</w:t>
      </w:r>
      <w:r w:rsidR="00C6646A" w:rsidRPr="00717F0B">
        <w:rPr>
          <w:rFonts w:ascii="Times New Roman" w:eastAsia="Times New Roman" w:hAnsi="Times New Roman"/>
          <w:b/>
          <w:sz w:val="28"/>
          <w:szCs w:val="28"/>
        </w:rPr>
        <w:t xml:space="preserve"> </w:t>
      </w:r>
      <w:r w:rsidRPr="00717F0B">
        <w:rPr>
          <w:rFonts w:ascii="Times New Roman" w:eastAsia="Times New Roman" w:hAnsi="Times New Roman"/>
          <w:b/>
          <w:sz w:val="28"/>
          <w:szCs w:val="28"/>
        </w:rPr>
        <w:t>оркестр</w:t>
      </w:r>
    </w:p>
    <w:p w14:paraId="5E2F72FC" w14:textId="0BBDF1BB" w:rsidR="004B1D50" w:rsidRPr="00717F0B" w:rsidRDefault="004B1D50" w:rsidP="00504289">
      <w:pPr>
        <w:pStyle w:val="210"/>
        <w:widowControl w:val="0"/>
        <w:tabs>
          <w:tab w:val="left" w:pos="709"/>
        </w:tabs>
        <w:spacing w:line="240" w:lineRule="auto"/>
        <w:rPr>
          <w:rFonts w:ascii="Times New Roman" w:eastAsia="Times New Roman" w:hAnsi="Times New Roman"/>
          <w:sz w:val="28"/>
          <w:szCs w:val="28"/>
        </w:rPr>
      </w:pPr>
      <w:r w:rsidRPr="00717F0B">
        <w:rPr>
          <w:rFonts w:ascii="Times New Roman" w:eastAsia="Times New Roman" w:hAnsi="Times New Roman"/>
          <w:i/>
          <w:sz w:val="28"/>
          <w:szCs w:val="28"/>
        </w:rPr>
        <w:t>Группа</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А</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учащиеся</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детских</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школ</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искусств;</w:t>
      </w:r>
    </w:p>
    <w:p w14:paraId="5D5B05F6" w14:textId="52BF8A9D" w:rsidR="004B1D50" w:rsidRPr="00717F0B" w:rsidRDefault="004B1D50" w:rsidP="00504289">
      <w:pPr>
        <w:pStyle w:val="210"/>
        <w:widowControl w:val="0"/>
        <w:tabs>
          <w:tab w:val="left" w:pos="709"/>
        </w:tabs>
        <w:spacing w:line="240" w:lineRule="auto"/>
        <w:jc w:val="both"/>
        <w:rPr>
          <w:rFonts w:ascii="Times New Roman" w:eastAsia="Times New Roman" w:hAnsi="Times New Roman"/>
          <w:sz w:val="28"/>
          <w:szCs w:val="28"/>
        </w:rPr>
      </w:pPr>
      <w:r w:rsidRPr="00717F0B">
        <w:rPr>
          <w:rFonts w:ascii="Times New Roman" w:eastAsia="Times New Roman" w:hAnsi="Times New Roman"/>
          <w:i/>
          <w:sz w:val="28"/>
          <w:szCs w:val="28"/>
        </w:rPr>
        <w:t>Группа</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В</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студенты</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образовательных</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учреждений</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среднего</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профессионального</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образования,</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до</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30</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минут:</w:t>
      </w:r>
    </w:p>
    <w:p w14:paraId="08009519" w14:textId="48BEF0B5" w:rsidR="004B1D50" w:rsidRPr="00717F0B" w:rsidRDefault="004B1D50" w:rsidP="00504289">
      <w:pPr>
        <w:pStyle w:val="11"/>
        <w:widowControl w:val="0"/>
        <w:tabs>
          <w:tab w:val="left" w:pos="709"/>
        </w:tabs>
        <w:spacing w:line="240" w:lineRule="auto"/>
        <w:jc w:val="both"/>
        <w:rPr>
          <w:rFonts w:ascii="Times New Roman" w:eastAsia="Times New Roman" w:hAnsi="Times New Roman"/>
          <w:sz w:val="28"/>
          <w:szCs w:val="28"/>
        </w:rPr>
      </w:pPr>
      <w:r w:rsidRPr="00717F0B">
        <w:rPr>
          <w:rFonts w:ascii="Times New Roman" w:eastAsia="Times New Roman" w:hAnsi="Times New Roman"/>
          <w:sz w:val="28"/>
          <w:szCs w:val="28"/>
        </w:rPr>
        <w:lastRenderedPageBreak/>
        <w:t>Для</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всех</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возрастных</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групп</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два</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разнохарактерных</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произведения</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различных</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стилей</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академического</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направления.</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Исполнение</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произведений</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в</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джазовой</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и</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эстрадной</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обработке</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не</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допускается.</w:t>
      </w:r>
    </w:p>
    <w:p w14:paraId="196494AF" w14:textId="649E7956" w:rsidR="004B1D50" w:rsidRPr="00717F0B" w:rsidRDefault="004B1D50" w:rsidP="00504289">
      <w:pPr>
        <w:widowControl w:val="0"/>
        <w:tabs>
          <w:tab w:val="left" w:pos="709"/>
        </w:tabs>
        <w:suppressAutoHyphens/>
        <w:autoSpaceDN w:val="0"/>
        <w:spacing w:after="120"/>
        <w:ind w:firstLine="709"/>
        <w:jc w:val="both"/>
        <w:textAlignment w:val="baseline"/>
        <w:rPr>
          <w:rFonts w:eastAsia="Calibri"/>
          <w:sz w:val="28"/>
          <w:szCs w:val="28"/>
        </w:rPr>
      </w:pPr>
      <w:r w:rsidRPr="00717F0B">
        <w:rPr>
          <w:sz w:val="28"/>
          <w:szCs w:val="28"/>
        </w:rPr>
        <w:t>*</w:t>
      </w:r>
      <w:r w:rsidRPr="00717F0B">
        <w:rPr>
          <w:i/>
          <w:sz w:val="28"/>
          <w:szCs w:val="28"/>
        </w:rPr>
        <w:t>Допускается</w:t>
      </w:r>
      <w:r w:rsidR="00C6646A" w:rsidRPr="00717F0B">
        <w:rPr>
          <w:i/>
          <w:sz w:val="28"/>
          <w:szCs w:val="28"/>
        </w:rPr>
        <w:t xml:space="preserve"> </w:t>
      </w:r>
      <w:r w:rsidRPr="00717F0B">
        <w:rPr>
          <w:i/>
          <w:sz w:val="28"/>
          <w:szCs w:val="28"/>
        </w:rPr>
        <w:t>исполнение</w:t>
      </w:r>
      <w:r w:rsidR="00C6646A" w:rsidRPr="00717F0B">
        <w:rPr>
          <w:i/>
          <w:sz w:val="28"/>
          <w:szCs w:val="28"/>
        </w:rPr>
        <w:t xml:space="preserve"> </w:t>
      </w:r>
      <w:r w:rsidRPr="00717F0B">
        <w:rPr>
          <w:i/>
          <w:sz w:val="28"/>
          <w:szCs w:val="28"/>
        </w:rPr>
        <w:t>программы</w:t>
      </w:r>
      <w:r w:rsidR="00C6646A" w:rsidRPr="00717F0B">
        <w:rPr>
          <w:i/>
          <w:sz w:val="28"/>
          <w:szCs w:val="28"/>
        </w:rPr>
        <w:t xml:space="preserve"> </w:t>
      </w:r>
      <w:r w:rsidRPr="00717F0B">
        <w:rPr>
          <w:i/>
          <w:sz w:val="28"/>
          <w:szCs w:val="28"/>
        </w:rPr>
        <w:t>по</w:t>
      </w:r>
      <w:r w:rsidR="00C6646A" w:rsidRPr="00717F0B">
        <w:rPr>
          <w:i/>
          <w:sz w:val="28"/>
          <w:szCs w:val="28"/>
        </w:rPr>
        <w:t xml:space="preserve"> </w:t>
      </w:r>
      <w:r w:rsidRPr="00717F0B">
        <w:rPr>
          <w:i/>
          <w:sz w:val="28"/>
          <w:szCs w:val="28"/>
        </w:rPr>
        <w:t>нотам</w:t>
      </w:r>
    </w:p>
    <w:p w14:paraId="42A8C4AE" w14:textId="61090102" w:rsidR="004B1D50" w:rsidRPr="00717F0B" w:rsidRDefault="004B1D50" w:rsidP="00504289">
      <w:pPr>
        <w:pStyle w:val="21"/>
        <w:tabs>
          <w:tab w:val="left" w:pos="709"/>
        </w:tabs>
        <w:spacing w:line="240" w:lineRule="auto"/>
        <w:jc w:val="both"/>
        <w:rPr>
          <w:rFonts w:ascii="Times New Roman" w:eastAsia="Times New Roman" w:hAnsi="Times New Roman"/>
          <w:b/>
          <w:sz w:val="28"/>
          <w:szCs w:val="28"/>
        </w:rPr>
      </w:pPr>
      <w:r w:rsidRPr="00717F0B">
        <w:rPr>
          <w:rFonts w:ascii="Times New Roman" w:eastAsia="Times New Roman" w:hAnsi="Times New Roman"/>
          <w:b/>
          <w:sz w:val="28"/>
          <w:szCs w:val="28"/>
        </w:rPr>
        <w:t>8.</w:t>
      </w:r>
      <w:r w:rsidR="00C6646A" w:rsidRPr="00717F0B">
        <w:rPr>
          <w:rFonts w:ascii="Times New Roman" w:eastAsia="Times New Roman" w:hAnsi="Times New Roman"/>
          <w:b/>
          <w:sz w:val="28"/>
          <w:szCs w:val="28"/>
        </w:rPr>
        <w:t xml:space="preserve"> </w:t>
      </w:r>
      <w:r w:rsidRPr="00717F0B">
        <w:rPr>
          <w:rFonts w:ascii="Times New Roman" w:eastAsia="Times New Roman" w:hAnsi="Times New Roman"/>
          <w:b/>
          <w:sz w:val="28"/>
          <w:szCs w:val="28"/>
        </w:rPr>
        <w:t>Жюри</w:t>
      </w:r>
      <w:r w:rsidR="00C6646A" w:rsidRPr="00717F0B">
        <w:rPr>
          <w:rFonts w:ascii="Times New Roman" w:eastAsia="Times New Roman" w:hAnsi="Times New Roman"/>
          <w:b/>
          <w:sz w:val="28"/>
          <w:szCs w:val="28"/>
        </w:rPr>
        <w:t xml:space="preserve"> </w:t>
      </w:r>
    </w:p>
    <w:p w14:paraId="5F8E2F82" w14:textId="446444FC" w:rsidR="004B1D50" w:rsidRPr="00717F0B" w:rsidRDefault="004B1D50" w:rsidP="00504289">
      <w:pPr>
        <w:pStyle w:val="21"/>
        <w:tabs>
          <w:tab w:val="left" w:pos="709"/>
          <w:tab w:val="left" w:pos="1134"/>
        </w:tabs>
        <w:spacing w:line="240" w:lineRule="auto"/>
        <w:jc w:val="both"/>
        <w:rPr>
          <w:rFonts w:ascii="Times New Roman" w:eastAsia="Times New Roman" w:hAnsi="Times New Roman"/>
          <w:sz w:val="28"/>
          <w:szCs w:val="28"/>
        </w:rPr>
      </w:pPr>
      <w:r w:rsidRPr="00717F0B">
        <w:rPr>
          <w:rFonts w:ascii="Times New Roman" w:eastAsia="Times New Roman" w:hAnsi="Times New Roman"/>
          <w:sz w:val="28"/>
          <w:szCs w:val="28"/>
        </w:rPr>
        <w:tab/>
        <w:t>Отборочное</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прослушивание</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оценивает</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жюри,</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в</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состав</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которого</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входят</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преподаватели</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Уральской</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специальной</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музыкальной</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школы</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(колледжа)</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и</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Уральской</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государственной</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консерватории</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им.</w:t>
      </w:r>
      <w:r w:rsidR="00C6646A" w:rsidRPr="00717F0B">
        <w:rPr>
          <w:rFonts w:ascii="Times New Roman" w:eastAsia="Times New Roman" w:hAnsi="Times New Roman"/>
          <w:sz w:val="28"/>
          <w:szCs w:val="28"/>
        </w:rPr>
        <w:t xml:space="preserve"> </w:t>
      </w:r>
      <w:proofErr w:type="spellStart"/>
      <w:r w:rsidRPr="00717F0B">
        <w:rPr>
          <w:rFonts w:ascii="Times New Roman" w:eastAsia="Times New Roman" w:hAnsi="Times New Roman"/>
          <w:sz w:val="28"/>
          <w:szCs w:val="28"/>
        </w:rPr>
        <w:t>М.П.Мусоргского</w:t>
      </w:r>
      <w:proofErr w:type="spellEnd"/>
      <w:r w:rsidRPr="00717F0B">
        <w:rPr>
          <w:rFonts w:ascii="Times New Roman" w:eastAsia="Times New Roman" w:hAnsi="Times New Roman"/>
          <w:sz w:val="28"/>
          <w:szCs w:val="28"/>
        </w:rPr>
        <w:t>.</w:t>
      </w:r>
    </w:p>
    <w:p w14:paraId="6CC1886F" w14:textId="78DC3CBA" w:rsidR="004B1D50" w:rsidRPr="00717F0B" w:rsidRDefault="004B1D50" w:rsidP="00504289">
      <w:pPr>
        <w:pStyle w:val="21"/>
        <w:tabs>
          <w:tab w:val="left" w:pos="709"/>
          <w:tab w:val="left" w:pos="1134"/>
        </w:tabs>
        <w:spacing w:line="240" w:lineRule="auto"/>
        <w:ind w:firstLine="709"/>
        <w:jc w:val="both"/>
        <w:rPr>
          <w:rFonts w:ascii="Times New Roman" w:eastAsia="Times New Roman" w:hAnsi="Times New Roman"/>
          <w:sz w:val="28"/>
          <w:szCs w:val="28"/>
        </w:rPr>
      </w:pPr>
      <w:r w:rsidRPr="00717F0B">
        <w:rPr>
          <w:rFonts w:ascii="Times New Roman" w:eastAsia="Times New Roman" w:hAnsi="Times New Roman"/>
          <w:sz w:val="28"/>
          <w:szCs w:val="28"/>
        </w:rPr>
        <w:t>В</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состав</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жюри</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основного</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тура</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Конкурса</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входят</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известные</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музыканты,</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ведущие</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деятели</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культуры</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и</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искусства,</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преподаватели</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профессиональных</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учебных</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учреждений</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Российской</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Федерации.</w:t>
      </w:r>
      <w:r w:rsidR="00C6646A" w:rsidRPr="00717F0B">
        <w:rPr>
          <w:rFonts w:ascii="Times New Roman" w:eastAsia="Times New Roman" w:hAnsi="Times New Roman"/>
          <w:sz w:val="28"/>
          <w:szCs w:val="28"/>
        </w:rPr>
        <w:t xml:space="preserve"> </w:t>
      </w:r>
    </w:p>
    <w:p w14:paraId="579BEDFA" w14:textId="334D615B" w:rsidR="004B1D50" w:rsidRPr="00717F0B" w:rsidRDefault="004B1D50" w:rsidP="00504289">
      <w:pPr>
        <w:pStyle w:val="21"/>
        <w:tabs>
          <w:tab w:val="left" w:pos="709"/>
          <w:tab w:val="left" w:pos="1134"/>
        </w:tabs>
        <w:spacing w:line="240" w:lineRule="auto"/>
        <w:jc w:val="both"/>
        <w:rPr>
          <w:rFonts w:ascii="Times New Roman" w:eastAsia="Times New Roman" w:hAnsi="Times New Roman"/>
          <w:sz w:val="28"/>
          <w:szCs w:val="28"/>
        </w:rPr>
      </w:pPr>
      <w:r w:rsidRPr="00717F0B">
        <w:rPr>
          <w:rFonts w:ascii="Times New Roman" w:eastAsia="Times New Roman" w:hAnsi="Times New Roman"/>
          <w:sz w:val="28"/>
          <w:szCs w:val="28"/>
        </w:rPr>
        <w:tab/>
        <w:t>Недопустимо</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участие</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в</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составе</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жюри</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основного</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тура</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Конкурса</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представителей</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Уральской</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специальной</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музыкальной</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школы</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(колледжа).</w:t>
      </w:r>
    </w:p>
    <w:p w14:paraId="14058024" w14:textId="2D8F33A7" w:rsidR="004B1D50" w:rsidRPr="00717F0B" w:rsidRDefault="004B1D50" w:rsidP="00504289">
      <w:pPr>
        <w:pStyle w:val="21"/>
        <w:tabs>
          <w:tab w:val="left" w:pos="709"/>
          <w:tab w:val="left" w:pos="1134"/>
        </w:tabs>
        <w:spacing w:line="240" w:lineRule="auto"/>
        <w:jc w:val="both"/>
        <w:rPr>
          <w:rFonts w:ascii="Times New Roman" w:hAnsi="Times New Roman"/>
          <w:sz w:val="28"/>
          <w:szCs w:val="28"/>
        </w:rPr>
      </w:pPr>
      <w:r w:rsidRPr="00717F0B">
        <w:rPr>
          <w:rFonts w:ascii="Times New Roman" w:eastAsia="Times New Roman" w:hAnsi="Times New Roman"/>
          <w:sz w:val="28"/>
          <w:szCs w:val="28"/>
        </w:rPr>
        <w:tab/>
      </w:r>
      <w:r w:rsidR="00C6646A" w:rsidRPr="00717F0B">
        <w:rPr>
          <w:rFonts w:ascii="Times New Roman" w:eastAsia="Times New Roman" w:hAnsi="Times New Roman"/>
          <w:sz w:val="28"/>
          <w:szCs w:val="28"/>
        </w:rPr>
        <w:t xml:space="preserve"> </w:t>
      </w:r>
      <w:r w:rsidRPr="00717F0B">
        <w:rPr>
          <w:rFonts w:ascii="Times New Roman" w:hAnsi="Times New Roman"/>
          <w:sz w:val="28"/>
          <w:szCs w:val="28"/>
        </w:rPr>
        <w:t>В</w:t>
      </w:r>
      <w:r w:rsidR="00C6646A" w:rsidRPr="00717F0B">
        <w:rPr>
          <w:rFonts w:ascii="Times New Roman" w:hAnsi="Times New Roman"/>
          <w:sz w:val="28"/>
          <w:szCs w:val="28"/>
        </w:rPr>
        <w:t xml:space="preserve"> </w:t>
      </w:r>
      <w:r w:rsidRPr="00717F0B">
        <w:rPr>
          <w:rFonts w:ascii="Times New Roman" w:hAnsi="Times New Roman"/>
          <w:sz w:val="28"/>
          <w:szCs w:val="28"/>
        </w:rPr>
        <w:t>случае,</w:t>
      </w:r>
      <w:r w:rsidR="00C6646A" w:rsidRPr="00717F0B">
        <w:rPr>
          <w:rFonts w:ascii="Times New Roman" w:hAnsi="Times New Roman"/>
          <w:sz w:val="28"/>
          <w:szCs w:val="28"/>
        </w:rPr>
        <w:t xml:space="preserve"> </w:t>
      </w:r>
      <w:r w:rsidRPr="00717F0B">
        <w:rPr>
          <w:rFonts w:ascii="Times New Roman" w:hAnsi="Times New Roman"/>
          <w:sz w:val="28"/>
          <w:szCs w:val="28"/>
        </w:rPr>
        <w:t>если</w:t>
      </w:r>
      <w:r w:rsidR="00C6646A" w:rsidRPr="00717F0B">
        <w:rPr>
          <w:rFonts w:ascii="Times New Roman" w:hAnsi="Times New Roman"/>
          <w:sz w:val="28"/>
          <w:szCs w:val="28"/>
        </w:rPr>
        <w:t xml:space="preserve"> </w:t>
      </w:r>
      <w:r w:rsidRPr="00717F0B">
        <w:rPr>
          <w:rFonts w:ascii="Times New Roman" w:hAnsi="Times New Roman"/>
          <w:sz w:val="28"/>
          <w:szCs w:val="28"/>
        </w:rPr>
        <w:t>член</w:t>
      </w:r>
      <w:r w:rsidR="00C6646A" w:rsidRPr="00717F0B">
        <w:rPr>
          <w:rFonts w:ascii="Times New Roman" w:hAnsi="Times New Roman"/>
          <w:sz w:val="28"/>
          <w:szCs w:val="28"/>
        </w:rPr>
        <w:t xml:space="preserve"> </w:t>
      </w:r>
      <w:r w:rsidRPr="00717F0B">
        <w:rPr>
          <w:rFonts w:ascii="Times New Roman" w:hAnsi="Times New Roman"/>
          <w:sz w:val="28"/>
          <w:szCs w:val="28"/>
        </w:rPr>
        <w:t>жюри</w:t>
      </w:r>
      <w:r w:rsidR="00C6646A" w:rsidRPr="00717F0B">
        <w:rPr>
          <w:rFonts w:ascii="Times New Roman" w:hAnsi="Times New Roman"/>
          <w:sz w:val="28"/>
          <w:szCs w:val="28"/>
        </w:rPr>
        <w:t xml:space="preserve"> </w:t>
      </w:r>
      <w:r w:rsidRPr="00717F0B">
        <w:rPr>
          <w:rFonts w:ascii="Times New Roman" w:hAnsi="Times New Roman"/>
          <w:sz w:val="28"/>
          <w:szCs w:val="28"/>
        </w:rPr>
        <w:t>основного</w:t>
      </w:r>
      <w:r w:rsidR="00C6646A" w:rsidRPr="00717F0B">
        <w:rPr>
          <w:rFonts w:ascii="Times New Roman" w:hAnsi="Times New Roman"/>
          <w:sz w:val="28"/>
          <w:szCs w:val="28"/>
        </w:rPr>
        <w:t xml:space="preserve"> </w:t>
      </w:r>
      <w:r w:rsidRPr="00717F0B">
        <w:rPr>
          <w:rFonts w:ascii="Times New Roman" w:hAnsi="Times New Roman"/>
          <w:sz w:val="28"/>
          <w:szCs w:val="28"/>
        </w:rPr>
        <w:t>тура</w:t>
      </w:r>
      <w:r w:rsidR="00C6646A" w:rsidRPr="00717F0B">
        <w:rPr>
          <w:rFonts w:ascii="Times New Roman" w:hAnsi="Times New Roman"/>
          <w:sz w:val="28"/>
          <w:szCs w:val="28"/>
        </w:rPr>
        <w:t xml:space="preserve"> </w:t>
      </w:r>
      <w:r w:rsidRPr="00717F0B">
        <w:rPr>
          <w:rFonts w:ascii="Times New Roman" w:hAnsi="Times New Roman"/>
          <w:sz w:val="28"/>
          <w:szCs w:val="28"/>
        </w:rPr>
        <w:t>Конкурса</w:t>
      </w:r>
      <w:r w:rsidR="00C6646A" w:rsidRPr="00717F0B">
        <w:rPr>
          <w:rFonts w:ascii="Times New Roman" w:hAnsi="Times New Roman"/>
          <w:sz w:val="28"/>
          <w:szCs w:val="28"/>
        </w:rPr>
        <w:t xml:space="preserve"> </w:t>
      </w:r>
      <w:r w:rsidRPr="00717F0B">
        <w:rPr>
          <w:rFonts w:ascii="Times New Roman" w:hAnsi="Times New Roman"/>
          <w:sz w:val="28"/>
          <w:szCs w:val="28"/>
        </w:rPr>
        <w:t>связан</w:t>
      </w:r>
      <w:r w:rsidR="00C6646A" w:rsidRPr="00717F0B">
        <w:rPr>
          <w:rFonts w:ascii="Times New Roman" w:hAnsi="Times New Roman"/>
          <w:sz w:val="28"/>
          <w:szCs w:val="28"/>
        </w:rPr>
        <w:t xml:space="preserve"> </w:t>
      </w:r>
      <w:r w:rsidRPr="00717F0B">
        <w:rPr>
          <w:rFonts w:ascii="Times New Roman" w:hAnsi="Times New Roman"/>
          <w:sz w:val="28"/>
          <w:szCs w:val="28"/>
        </w:rPr>
        <w:t>с</w:t>
      </w:r>
      <w:r w:rsidR="00C6646A" w:rsidRPr="00717F0B">
        <w:rPr>
          <w:rFonts w:ascii="Times New Roman" w:hAnsi="Times New Roman"/>
          <w:sz w:val="28"/>
          <w:szCs w:val="28"/>
        </w:rPr>
        <w:t xml:space="preserve"> </w:t>
      </w:r>
      <w:r w:rsidRPr="00717F0B">
        <w:rPr>
          <w:rFonts w:ascii="Times New Roman" w:hAnsi="Times New Roman"/>
          <w:sz w:val="28"/>
          <w:szCs w:val="28"/>
        </w:rPr>
        <w:t>участником</w:t>
      </w:r>
      <w:r w:rsidR="00C6646A" w:rsidRPr="00717F0B">
        <w:rPr>
          <w:rFonts w:ascii="Times New Roman" w:hAnsi="Times New Roman"/>
          <w:sz w:val="28"/>
          <w:szCs w:val="28"/>
        </w:rPr>
        <w:t xml:space="preserve"> </w:t>
      </w:r>
      <w:r w:rsidRPr="00717F0B">
        <w:rPr>
          <w:rFonts w:ascii="Times New Roman" w:hAnsi="Times New Roman"/>
          <w:sz w:val="28"/>
          <w:szCs w:val="28"/>
        </w:rPr>
        <w:t>или</w:t>
      </w:r>
      <w:r w:rsidR="00C6646A" w:rsidRPr="00717F0B">
        <w:rPr>
          <w:rFonts w:ascii="Times New Roman" w:hAnsi="Times New Roman"/>
          <w:sz w:val="28"/>
          <w:szCs w:val="28"/>
        </w:rPr>
        <w:t xml:space="preserve"> </w:t>
      </w:r>
      <w:r w:rsidRPr="00717F0B">
        <w:rPr>
          <w:rFonts w:ascii="Times New Roman" w:hAnsi="Times New Roman"/>
          <w:sz w:val="28"/>
          <w:szCs w:val="28"/>
        </w:rPr>
        <w:t>является</w:t>
      </w:r>
      <w:r w:rsidR="00C6646A" w:rsidRPr="00717F0B">
        <w:rPr>
          <w:rFonts w:ascii="Times New Roman" w:hAnsi="Times New Roman"/>
          <w:sz w:val="28"/>
          <w:szCs w:val="28"/>
        </w:rPr>
        <w:t xml:space="preserve"> </w:t>
      </w:r>
      <w:r w:rsidRPr="00717F0B">
        <w:rPr>
          <w:rFonts w:ascii="Times New Roman" w:hAnsi="Times New Roman"/>
          <w:sz w:val="28"/>
          <w:szCs w:val="28"/>
        </w:rPr>
        <w:t>его</w:t>
      </w:r>
      <w:r w:rsidR="00C6646A" w:rsidRPr="00717F0B">
        <w:rPr>
          <w:rFonts w:ascii="Times New Roman" w:hAnsi="Times New Roman"/>
          <w:sz w:val="28"/>
          <w:szCs w:val="28"/>
        </w:rPr>
        <w:t xml:space="preserve"> </w:t>
      </w:r>
      <w:r w:rsidRPr="00717F0B">
        <w:rPr>
          <w:rFonts w:ascii="Times New Roman" w:hAnsi="Times New Roman"/>
          <w:sz w:val="28"/>
          <w:szCs w:val="28"/>
        </w:rPr>
        <w:t>педагогом,</w:t>
      </w:r>
      <w:r w:rsidR="00C6646A" w:rsidRPr="00717F0B">
        <w:rPr>
          <w:rFonts w:ascii="Times New Roman" w:hAnsi="Times New Roman"/>
          <w:sz w:val="28"/>
          <w:szCs w:val="28"/>
        </w:rPr>
        <w:t xml:space="preserve"> </w:t>
      </w:r>
      <w:r w:rsidRPr="00717F0B">
        <w:rPr>
          <w:rFonts w:ascii="Times New Roman" w:hAnsi="Times New Roman"/>
          <w:sz w:val="28"/>
          <w:szCs w:val="28"/>
        </w:rPr>
        <w:t>он</w:t>
      </w:r>
      <w:r w:rsidR="00C6646A" w:rsidRPr="00717F0B">
        <w:rPr>
          <w:rFonts w:ascii="Times New Roman" w:hAnsi="Times New Roman"/>
          <w:sz w:val="28"/>
          <w:szCs w:val="28"/>
        </w:rPr>
        <w:t xml:space="preserve"> </w:t>
      </w:r>
      <w:r w:rsidRPr="00717F0B">
        <w:rPr>
          <w:rFonts w:ascii="Times New Roman" w:hAnsi="Times New Roman"/>
          <w:sz w:val="28"/>
          <w:szCs w:val="28"/>
        </w:rPr>
        <w:t>не</w:t>
      </w:r>
      <w:r w:rsidR="00C6646A" w:rsidRPr="00717F0B">
        <w:rPr>
          <w:rFonts w:ascii="Times New Roman" w:hAnsi="Times New Roman"/>
          <w:sz w:val="28"/>
          <w:szCs w:val="28"/>
        </w:rPr>
        <w:t xml:space="preserve"> </w:t>
      </w:r>
      <w:r w:rsidRPr="00717F0B">
        <w:rPr>
          <w:rFonts w:ascii="Times New Roman" w:hAnsi="Times New Roman"/>
          <w:sz w:val="28"/>
          <w:szCs w:val="28"/>
        </w:rPr>
        <w:t>участвует</w:t>
      </w:r>
      <w:r w:rsidR="00C6646A" w:rsidRPr="00717F0B">
        <w:rPr>
          <w:rFonts w:ascii="Times New Roman" w:hAnsi="Times New Roman"/>
          <w:sz w:val="28"/>
          <w:szCs w:val="28"/>
        </w:rPr>
        <w:t xml:space="preserve"> </w:t>
      </w:r>
      <w:r w:rsidRPr="00717F0B">
        <w:rPr>
          <w:rFonts w:ascii="Times New Roman" w:hAnsi="Times New Roman"/>
          <w:sz w:val="28"/>
          <w:szCs w:val="28"/>
        </w:rPr>
        <w:t>в</w:t>
      </w:r>
      <w:r w:rsidR="00C6646A" w:rsidRPr="00717F0B">
        <w:rPr>
          <w:rFonts w:ascii="Times New Roman" w:hAnsi="Times New Roman"/>
          <w:sz w:val="28"/>
          <w:szCs w:val="28"/>
        </w:rPr>
        <w:t xml:space="preserve"> </w:t>
      </w:r>
      <w:r w:rsidRPr="00717F0B">
        <w:rPr>
          <w:rFonts w:ascii="Times New Roman" w:hAnsi="Times New Roman"/>
          <w:sz w:val="28"/>
          <w:szCs w:val="28"/>
        </w:rPr>
        <w:t>голосовании</w:t>
      </w:r>
      <w:r w:rsidR="00C6646A" w:rsidRPr="00717F0B">
        <w:rPr>
          <w:rFonts w:ascii="Times New Roman" w:hAnsi="Times New Roman"/>
          <w:sz w:val="28"/>
          <w:szCs w:val="28"/>
        </w:rPr>
        <w:t xml:space="preserve"> </w:t>
      </w:r>
      <w:r w:rsidRPr="00717F0B">
        <w:rPr>
          <w:rFonts w:ascii="Times New Roman" w:hAnsi="Times New Roman"/>
          <w:sz w:val="28"/>
          <w:szCs w:val="28"/>
        </w:rPr>
        <w:t>при</w:t>
      </w:r>
      <w:r w:rsidR="00C6646A" w:rsidRPr="00717F0B">
        <w:rPr>
          <w:rFonts w:ascii="Times New Roman" w:hAnsi="Times New Roman"/>
          <w:sz w:val="28"/>
          <w:szCs w:val="28"/>
        </w:rPr>
        <w:t xml:space="preserve"> </w:t>
      </w:r>
      <w:r w:rsidRPr="00717F0B">
        <w:rPr>
          <w:rFonts w:ascii="Times New Roman" w:hAnsi="Times New Roman"/>
          <w:sz w:val="28"/>
          <w:szCs w:val="28"/>
        </w:rPr>
        <w:t>оценке</w:t>
      </w:r>
      <w:r w:rsidR="00C6646A" w:rsidRPr="00717F0B">
        <w:rPr>
          <w:rFonts w:ascii="Times New Roman" w:hAnsi="Times New Roman"/>
          <w:sz w:val="28"/>
          <w:szCs w:val="28"/>
        </w:rPr>
        <w:t xml:space="preserve"> </w:t>
      </w:r>
      <w:r w:rsidRPr="00717F0B">
        <w:rPr>
          <w:rFonts w:ascii="Times New Roman" w:hAnsi="Times New Roman"/>
          <w:sz w:val="28"/>
          <w:szCs w:val="28"/>
        </w:rPr>
        <w:t>выступления</w:t>
      </w:r>
      <w:r w:rsidR="00C6646A" w:rsidRPr="00717F0B">
        <w:rPr>
          <w:rFonts w:ascii="Times New Roman" w:hAnsi="Times New Roman"/>
          <w:sz w:val="28"/>
          <w:szCs w:val="28"/>
        </w:rPr>
        <w:t xml:space="preserve"> </w:t>
      </w:r>
      <w:r w:rsidRPr="00717F0B">
        <w:rPr>
          <w:rFonts w:ascii="Times New Roman" w:hAnsi="Times New Roman"/>
          <w:sz w:val="28"/>
          <w:szCs w:val="28"/>
        </w:rPr>
        <w:t>этого</w:t>
      </w:r>
      <w:r w:rsidR="00C6646A" w:rsidRPr="00717F0B">
        <w:rPr>
          <w:rFonts w:ascii="Times New Roman" w:hAnsi="Times New Roman"/>
          <w:sz w:val="28"/>
          <w:szCs w:val="28"/>
        </w:rPr>
        <w:t xml:space="preserve"> </w:t>
      </w:r>
      <w:r w:rsidRPr="00717F0B">
        <w:rPr>
          <w:rFonts w:ascii="Times New Roman" w:hAnsi="Times New Roman"/>
          <w:sz w:val="28"/>
          <w:szCs w:val="28"/>
        </w:rPr>
        <w:t>конкурсанта.</w:t>
      </w:r>
    </w:p>
    <w:p w14:paraId="3211A345" w14:textId="725E5E1E" w:rsidR="004B1D50" w:rsidRPr="00717F0B" w:rsidRDefault="004B1D50" w:rsidP="00504289">
      <w:pPr>
        <w:pStyle w:val="21"/>
        <w:tabs>
          <w:tab w:val="left" w:pos="709"/>
          <w:tab w:val="left" w:pos="1134"/>
        </w:tabs>
        <w:spacing w:line="240" w:lineRule="auto"/>
        <w:jc w:val="both"/>
        <w:rPr>
          <w:rFonts w:ascii="Times New Roman" w:eastAsia="Times New Roman" w:hAnsi="Times New Roman"/>
          <w:sz w:val="28"/>
          <w:szCs w:val="28"/>
        </w:rPr>
      </w:pPr>
      <w:r w:rsidRPr="00717F0B">
        <w:rPr>
          <w:rFonts w:ascii="Times New Roman" w:hAnsi="Times New Roman"/>
          <w:sz w:val="28"/>
          <w:szCs w:val="28"/>
        </w:rPr>
        <w:tab/>
      </w:r>
      <w:r w:rsidRPr="00717F0B">
        <w:rPr>
          <w:rFonts w:ascii="Times New Roman" w:eastAsia="Times New Roman" w:hAnsi="Times New Roman"/>
          <w:sz w:val="28"/>
          <w:szCs w:val="28"/>
        </w:rPr>
        <w:t>Ж</w:t>
      </w:r>
      <w:r w:rsidRPr="00717F0B">
        <w:rPr>
          <w:rFonts w:ascii="Times New Roman" w:hAnsi="Times New Roman"/>
          <w:sz w:val="28"/>
          <w:szCs w:val="28"/>
        </w:rPr>
        <w:t>юри</w:t>
      </w:r>
      <w:r w:rsidR="00C6646A" w:rsidRPr="00717F0B">
        <w:rPr>
          <w:rFonts w:ascii="Times New Roman" w:hAnsi="Times New Roman"/>
          <w:sz w:val="28"/>
          <w:szCs w:val="28"/>
        </w:rPr>
        <w:t xml:space="preserve"> </w:t>
      </w:r>
      <w:r w:rsidRPr="00717F0B">
        <w:rPr>
          <w:rFonts w:ascii="Times New Roman" w:hAnsi="Times New Roman"/>
          <w:sz w:val="28"/>
          <w:szCs w:val="28"/>
        </w:rPr>
        <w:t>основного</w:t>
      </w:r>
      <w:r w:rsidR="00C6646A" w:rsidRPr="00717F0B">
        <w:rPr>
          <w:rFonts w:ascii="Times New Roman" w:hAnsi="Times New Roman"/>
          <w:sz w:val="28"/>
          <w:szCs w:val="28"/>
        </w:rPr>
        <w:t xml:space="preserve"> </w:t>
      </w:r>
      <w:r w:rsidRPr="00717F0B">
        <w:rPr>
          <w:rFonts w:ascii="Times New Roman" w:hAnsi="Times New Roman"/>
          <w:sz w:val="28"/>
          <w:szCs w:val="28"/>
        </w:rPr>
        <w:t>тура</w:t>
      </w:r>
      <w:r w:rsidR="00C6646A" w:rsidRPr="00717F0B">
        <w:rPr>
          <w:rFonts w:ascii="Times New Roman" w:hAnsi="Times New Roman"/>
          <w:sz w:val="28"/>
          <w:szCs w:val="28"/>
        </w:rPr>
        <w:t xml:space="preserve"> </w:t>
      </w:r>
      <w:r w:rsidRPr="00717F0B">
        <w:rPr>
          <w:rFonts w:ascii="Times New Roman" w:hAnsi="Times New Roman"/>
          <w:sz w:val="28"/>
          <w:szCs w:val="28"/>
        </w:rPr>
        <w:t>имеет</w:t>
      </w:r>
      <w:r w:rsidR="00C6646A" w:rsidRPr="00717F0B">
        <w:rPr>
          <w:rFonts w:ascii="Times New Roman" w:hAnsi="Times New Roman"/>
          <w:sz w:val="28"/>
          <w:szCs w:val="28"/>
        </w:rPr>
        <w:t xml:space="preserve"> </w:t>
      </w:r>
      <w:r w:rsidRPr="00717F0B">
        <w:rPr>
          <w:rFonts w:ascii="Times New Roman" w:hAnsi="Times New Roman"/>
          <w:sz w:val="28"/>
          <w:szCs w:val="28"/>
        </w:rPr>
        <w:t>право:</w:t>
      </w:r>
    </w:p>
    <w:p w14:paraId="69B15EC3" w14:textId="77F8FB40" w:rsidR="004B1D50" w:rsidRPr="00717F0B" w:rsidRDefault="004B1D50" w:rsidP="00504289">
      <w:pPr>
        <w:tabs>
          <w:tab w:val="left" w:pos="709"/>
          <w:tab w:val="left" w:pos="1134"/>
        </w:tabs>
        <w:jc w:val="both"/>
        <w:rPr>
          <w:sz w:val="28"/>
          <w:szCs w:val="28"/>
        </w:rPr>
      </w:pPr>
      <w:r w:rsidRPr="00717F0B">
        <w:rPr>
          <w:sz w:val="28"/>
          <w:szCs w:val="28"/>
        </w:rPr>
        <w:tab/>
        <w:t>-</w:t>
      </w:r>
      <w:r w:rsidR="00C6646A" w:rsidRPr="00717F0B">
        <w:rPr>
          <w:sz w:val="28"/>
          <w:szCs w:val="28"/>
        </w:rPr>
        <w:t xml:space="preserve"> </w:t>
      </w:r>
      <w:r w:rsidRPr="00717F0B">
        <w:rPr>
          <w:sz w:val="28"/>
          <w:szCs w:val="28"/>
        </w:rPr>
        <w:t>присуждать</w:t>
      </w:r>
      <w:r w:rsidR="00C6646A" w:rsidRPr="00717F0B">
        <w:rPr>
          <w:sz w:val="28"/>
          <w:szCs w:val="28"/>
        </w:rPr>
        <w:t xml:space="preserve"> </w:t>
      </w:r>
      <w:r w:rsidRPr="00717F0B">
        <w:rPr>
          <w:sz w:val="28"/>
          <w:szCs w:val="28"/>
        </w:rPr>
        <w:t>специальные</w:t>
      </w:r>
      <w:r w:rsidR="00C6646A" w:rsidRPr="00717F0B">
        <w:rPr>
          <w:sz w:val="28"/>
          <w:szCs w:val="28"/>
        </w:rPr>
        <w:t xml:space="preserve"> </w:t>
      </w:r>
      <w:r w:rsidRPr="00717F0B">
        <w:rPr>
          <w:sz w:val="28"/>
          <w:szCs w:val="28"/>
        </w:rPr>
        <w:t>призы;</w:t>
      </w:r>
    </w:p>
    <w:p w14:paraId="548D50BB" w14:textId="1D91AFFB" w:rsidR="004B1D50" w:rsidRPr="00717F0B" w:rsidRDefault="004B1D50" w:rsidP="00504289">
      <w:pPr>
        <w:tabs>
          <w:tab w:val="left" w:pos="709"/>
          <w:tab w:val="left" w:pos="1134"/>
        </w:tabs>
        <w:jc w:val="both"/>
        <w:rPr>
          <w:sz w:val="28"/>
          <w:szCs w:val="28"/>
        </w:rPr>
      </w:pPr>
      <w:r w:rsidRPr="00717F0B">
        <w:rPr>
          <w:sz w:val="28"/>
          <w:szCs w:val="28"/>
        </w:rPr>
        <w:tab/>
        <w:t>-</w:t>
      </w:r>
      <w:r w:rsidR="00C6646A" w:rsidRPr="00717F0B">
        <w:rPr>
          <w:sz w:val="28"/>
          <w:szCs w:val="28"/>
        </w:rPr>
        <w:t xml:space="preserve"> </w:t>
      </w:r>
      <w:r w:rsidRPr="00717F0B">
        <w:rPr>
          <w:sz w:val="28"/>
          <w:szCs w:val="28"/>
        </w:rPr>
        <w:t>присуждать</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все</w:t>
      </w:r>
      <w:r w:rsidR="00C6646A" w:rsidRPr="00717F0B">
        <w:rPr>
          <w:sz w:val="28"/>
          <w:szCs w:val="28"/>
        </w:rPr>
        <w:t xml:space="preserve"> </w:t>
      </w:r>
      <w:r w:rsidRPr="00717F0B">
        <w:rPr>
          <w:sz w:val="28"/>
          <w:szCs w:val="28"/>
        </w:rPr>
        <w:t>призовые</w:t>
      </w:r>
      <w:r w:rsidR="00C6646A" w:rsidRPr="00717F0B">
        <w:rPr>
          <w:sz w:val="28"/>
          <w:szCs w:val="28"/>
        </w:rPr>
        <w:t xml:space="preserve"> </w:t>
      </w:r>
      <w:r w:rsidRPr="00717F0B">
        <w:rPr>
          <w:sz w:val="28"/>
          <w:szCs w:val="28"/>
        </w:rPr>
        <w:t>места;</w:t>
      </w:r>
    </w:p>
    <w:p w14:paraId="4C5EF35E" w14:textId="0BD75A8C" w:rsidR="004B1D50" w:rsidRPr="00717F0B" w:rsidRDefault="004B1D50" w:rsidP="00504289">
      <w:pPr>
        <w:tabs>
          <w:tab w:val="left" w:pos="709"/>
          <w:tab w:val="left" w:pos="1134"/>
        </w:tabs>
        <w:jc w:val="both"/>
        <w:rPr>
          <w:sz w:val="28"/>
          <w:szCs w:val="28"/>
        </w:rPr>
      </w:pPr>
      <w:r w:rsidRPr="00717F0B">
        <w:rPr>
          <w:sz w:val="28"/>
          <w:szCs w:val="28"/>
        </w:rPr>
        <w:tab/>
        <w:t>-</w:t>
      </w:r>
      <w:r w:rsidR="00C6646A" w:rsidRPr="00717F0B">
        <w:rPr>
          <w:sz w:val="28"/>
          <w:szCs w:val="28"/>
        </w:rPr>
        <w:t xml:space="preserve"> </w:t>
      </w:r>
      <w:r w:rsidRPr="00717F0B">
        <w:rPr>
          <w:sz w:val="28"/>
          <w:szCs w:val="28"/>
        </w:rPr>
        <w:t>делить</w:t>
      </w:r>
      <w:r w:rsidR="00C6646A" w:rsidRPr="00717F0B">
        <w:rPr>
          <w:sz w:val="28"/>
          <w:szCs w:val="28"/>
        </w:rPr>
        <w:t xml:space="preserve"> </w:t>
      </w:r>
      <w:r w:rsidRPr="00717F0B">
        <w:rPr>
          <w:sz w:val="28"/>
          <w:szCs w:val="28"/>
        </w:rPr>
        <w:t>места</w:t>
      </w:r>
      <w:r w:rsidR="00C6646A" w:rsidRPr="00717F0B">
        <w:rPr>
          <w:sz w:val="28"/>
          <w:szCs w:val="28"/>
        </w:rPr>
        <w:t xml:space="preserve"> </w:t>
      </w:r>
      <w:r w:rsidRPr="00717F0B">
        <w:rPr>
          <w:sz w:val="28"/>
          <w:szCs w:val="28"/>
        </w:rPr>
        <w:t>между</w:t>
      </w:r>
      <w:r w:rsidR="00C6646A" w:rsidRPr="00717F0B">
        <w:rPr>
          <w:sz w:val="28"/>
          <w:szCs w:val="28"/>
        </w:rPr>
        <w:t xml:space="preserve"> </w:t>
      </w:r>
      <w:r w:rsidRPr="00717F0B">
        <w:rPr>
          <w:sz w:val="28"/>
          <w:szCs w:val="28"/>
        </w:rPr>
        <w:t>несколькими</w:t>
      </w:r>
      <w:r w:rsidR="00C6646A" w:rsidRPr="00717F0B">
        <w:rPr>
          <w:sz w:val="28"/>
          <w:szCs w:val="28"/>
        </w:rPr>
        <w:t xml:space="preserve"> </w:t>
      </w:r>
      <w:r w:rsidRPr="00717F0B">
        <w:rPr>
          <w:sz w:val="28"/>
          <w:szCs w:val="28"/>
        </w:rPr>
        <w:t>участниками;</w:t>
      </w:r>
    </w:p>
    <w:p w14:paraId="71AB4A64" w14:textId="28AAEFBC" w:rsidR="004B1D50" w:rsidRPr="00717F0B" w:rsidRDefault="004B1D50" w:rsidP="00504289">
      <w:pPr>
        <w:tabs>
          <w:tab w:val="left" w:pos="709"/>
          <w:tab w:val="left" w:pos="1134"/>
        </w:tabs>
        <w:jc w:val="both"/>
        <w:rPr>
          <w:sz w:val="28"/>
          <w:szCs w:val="28"/>
        </w:rPr>
      </w:pPr>
      <w:r w:rsidRPr="00717F0B">
        <w:rPr>
          <w:sz w:val="28"/>
          <w:szCs w:val="28"/>
        </w:rPr>
        <w:tab/>
        <w:t>-</w:t>
      </w:r>
      <w:r w:rsidR="00C6646A" w:rsidRPr="00717F0B">
        <w:rPr>
          <w:sz w:val="28"/>
          <w:szCs w:val="28"/>
        </w:rPr>
        <w:t xml:space="preserve"> </w:t>
      </w:r>
      <w:r w:rsidRPr="00717F0B">
        <w:rPr>
          <w:sz w:val="28"/>
          <w:szCs w:val="28"/>
        </w:rPr>
        <w:t>останавливать</w:t>
      </w:r>
      <w:r w:rsidR="00C6646A" w:rsidRPr="00717F0B">
        <w:rPr>
          <w:sz w:val="28"/>
          <w:szCs w:val="28"/>
        </w:rPr>
        <w:t xml:space="preserve"> </w:t>
      </w:r>
      <w:r w:rsidRPr="00717F0B">
        <w:rPr>
          <w:sz w:val="28"/>
          <w:szCs w:val="28"/>
        </w:rPr>
        <w:t>конкурсное</w:t>
      </w:r>
      <w:r w:rsidR="00C6646A" w:rsidRPr="00717F0B">
        <w:rPr>
          <w:sz w:val="28"/>
          <w:szCs w:val="28"/>
        </w:rPr>
        <w:t xml:space="preserve"> </w:t>
      </w:r>
      <w:r w:rsidRPr="00717F0B">
        <w:rPr>
          <w:sz w:val="28"/>
          <w:szCs w:val="28"/>
        </w:rPr>
        <w:t>выступление</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случае</w:t>
      </w:r>
      <w:r w:rsidR="00C6646A" w:rsidRPr="00717F0B">
        <w:rPr>
          <w:sz w:val="28"/>
          <w:szCs w:val="28"/>
        </w:rPr>
        <w:t xml:space="preserve"> </w:t>
      </w:r>
      <w:r w:rsidRPr="00717F0B">
        <w:rPr>
          <w:sz w:val="28"/>
          <w:szCs w:val="28"/>
        </w:rPr>
        <w:t>превышения</w:t>
      </w:r>
      <w:r w:rsidR="00C6646A" w:rsidRPr="00717F0B">
        <w:rPr>
          <w:sz w:val="28"/>
          <w:szCs w:val="28"/>
        </w:rPr>
        <w:t xml:space="preserve"> </w:t>
      </w:r>
      <w:r w:rsidRPr="00717F0B">
        <w:rPr>
          <w:sz w:val="28"/>
          <w:szCs w:val="28"/>
        </w:rPr>
        <w:t>установленного</w:t>
      </w:r>
      <w:r w:rsidR="00C6646A" w:rsidRPr="00717F0B">
        <w:rPr>
          <w:sz w:val="28"/>
          <w:szCs w:val="28"/>
        </w:rPr>
        <w:t xml:space="preserve"> </w:t>
      </w:r>
      <w:r w:rsidRPr="00717F0B">
        <w:rPr>
          <w:sz w:val="28"/>
          <w:szCs w:val="28"/>
        </w:rPr>
        <w:t>лимита</w:t>
      </w:r>
      <w:r w:rsidR="00C6646A" w:rsidRPr="00717F0B">
        <w:rPr>
          <w:sz w:val="28"/>
          <w:szCs w:val="28"/>
        </w:rPr>
        <w:t xml:space="preserve"> </w:t>
      </w:r>
      <w:r w:rsidRPr="00717F0B">
        <w:rPr>
          <w:sz w:val="28"/>
          <w:szCs w:val="28"/>
        </w:rPr>
        <w:t>времени.</w:t>
      </w:r>
    </w:p>
    <w:p w14:paraId="5351D816" w14:textId="7C9CF627" w:rsidR="004B1D50" w:rsidRPr="00717F0B" w:rsidRDefault="004B1D50" w:rsidP="00504289">
      <w:pPr>
        <w:tabs>
          <w:tab w:val="left" w:pos="709"/>
          <w:tab w:val="left" w:pos="1134"/>
        </w:tabs>
        <w:jc w:val="both"/>
        <w:rPr>
          <w:sz w:val="28"/>
          <w:szCs w:val="28"/>
        </w:rPr>
      </w:pPr>
      <w:r w:rsidRPr="00717F0B">
        <w:rPr>
          <w:sz w:val="28"/>
          <w:szCs w:val="28"/>
        </w:rPr>
        <w:tab/>
        <w:t>Оценки</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решение</w:t>
      </w:r>
      <w:r w:rsidR="00C6646A" w:rsidRPr="00717F0B">
        <w:rPr>
          <w:sz w:val="28"/>
          <w:szCs w:val="28"/>
        </w:rPr>
        <w:t xml:space="preserve"> </w:t>
      </w:r>
      <w:r w:rsidRPr="00717F0B">
        <w:rPr>
          <w:sz w:val="28"/>
          <w:szCs w:val="28"/>
        </w:rPr>
        <w:t>членов</w:t>
      </w:r>
      <w:r w:rsidR="00C6646A" w:rsidRPr="00717F0B">
        <w:rPr>
          <w:sz w:val="28"/>
          <w:szCs w:val="28"/>
        </w:rPr>
        <w:t xml:space="preserve"> </w:t>
      </w:r>
      <w:r w:rsidRPr="00717F0B">
        <w:rPr>
          <w:sz w:val="28"/>
          <w:szCs w:val="28"/>
        </w:rPr>
        <w:t>жюри</w:t>
      </w:r>
      <w:r w:rsidR="00C6646A" w:rsidRPr="00717F0B">
        <w:rPr>
          <w:sz w:val="28"/>
          <w:szCs w:val="28"/>
        </w:rPr>
        <w:t xml:space="preserve"> </w:t>
      </w:r>
      <w:r w:rsidRPr="00717F0B">
        <w:rPr>
          <w:sz w:val="28"/>
          <w:szCs w:val="28"/>
        </w:rPr>
        <w:t>основного</w:t>
      </w:r>
      <w:r w:rsidR="00C6646A" w:rsidRPr="00717F0B">
        <w:rPr>
          <w:sz w:val="28"/>
          <w:szCs w:val="28"/>
        </w:rPr>
        <w:t xml:space="preserve"> </w:t>
      </w:r>
      <w:r w:rsidRPr="00717F0B">
        <w:rPr>
          <w:sz w:val="28"/>
          <w:szCs w:val="28"/>
        </w:rPr>
        <w:t>тура</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результатам</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фиксируются</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итоговом</w:t>
      </w:r>
      <w:r w:rsidR="00C6646A" w:rsidRPr="00717F0B">
        <w:rPr>
          <w:sz w:val="28"/>
          <w:szCs w:val="28"/>
        </w:rPr>
        <w:t xml:space="preserve"> </w:t>
      </w:r>
      <w:r w:rsidRPr="00717F0B">
        <w:rPr>
          <w:sz w:val="28"/>
          <w:szCs w:val="28"/>
        </w:rPr>
        <w:t>протоколе,</w:t>
      </w:r>
      <w:r w:rsidR="00C6646A" w:rsidRPr="00717F0B">
        <w:rPr>
          <w:sz w:val="28"/>
          <w:szCs w:val="28"/>
        </w:rPr>
        <w:t xml:space="preserve"> </w:t>
      </w:r>
      <w:r w:rsidRPr="00717F0B">
        <w:rPr>
          <w:sz w:val="28"/>
          <w:szCs w:val="28"/>
        </w:rPr>
        <w:t>который</w:t>
      </w:r>
      <w:r w:rsidR="00C6646A" w:rsidRPr="00717F0B">
        <w:rPr>
          <w:sz w:val="28"/>
          <w:szCs w:val="28"/>
        </w:rPr>
        <w:t xml:space="preserve"> </w:t>
      </w:r>
      <w:r w:rsidRPr="00717F0B">
        <w:rPr>
          <w:sz w:val="28"/>
          <w:szCs w:val="28"/>
        </w:rPr>
        <w:t>подписывают</w:t>
      </w:r>
      <w:r w:rsidR="00C6646A" w:rsidRPr="00717F0B">
        <w:rPr>
          <w:sz w:val="28"/>
          <w:szCs w:val="28"/>
        </w:rPr>
        <w:t xml:space="preserve"> </w:t>
      </w:r>
      <w:r w:rsidRPr="00717F0B">
        <w:rPr>
          <w:sz w:val="28"/>
          <w:szCs w:val="28"/>
        </w:rPr>
        <w:t>все</w:t>
      </w:r>
      <w:r w:rsidR="00C6646A" w:rsidRPr="00717F0B">
        <w:rPr>
          <w:sz w:val="28"/>
          <w:szCs w:val="28"/>
        </w:rPr>
        <w:t xml:space="preserve"> </w:t>
      </w:r>
      <w:r w:rsidRPr="00717F0B">
        <w:rPr>
          <w:sz w:val="28"/>
          <w:szCs w:val="28"/>
        </w:rPr>
        <w:t>члены</w:t>
      </w:r>
      <w:r w:rsidR="00C6646A" w:rsidRPr="00717F0B">
        <w:rPr>
          <w:sz w:val="28"/>
          <w:szCs w:val="28"/>
        </w:rPr>
        <w:t xml:space="preserve"> </w:t>
      </w:r>
      <w:r w:rsidRPr="00717F0B">
        <w:rPr>
          <w:sz w:val="28"/>
          <w:szCs w:val="28"/>
        </w:rPr>
        <w:t>жюри.</w:t>
      </w:r>
      <w:r w:rsidR="00C6646A" w:rsidRPr="00717F0B">
        <w:rPr>
          <w:sz w:val="28"/>
          <w:szCs w:val="28"/>
        </w:rPr>
        <w:t xml:space="preserve"> </w:t>
      </w:r>
      <w:r w:rsidRPr="00717F0B">
        <w:rPr>
          <w:sz w:val="28"/>
          <w:szCs w:val="28"/>
        </w:rPr>
        <w:t>Председатель</w:t>
      </w:r>
      <w:r w:rsidR="00C6646A" w:rsidRPr="00717F0B">
        <w:rPr>
          <w:sz w:val="28"/>
          <w:szCs w:val="28"/>
        </w:rPr>
        <w:t xml:space="preserve"> </w:t>
      </w:r>
      <w:r w:rsidRPr="00717F0B">
        <w:rPr>
          <w:sz w:val="28"/>
          <w:szCs w:val="28"/>
        </w:rPr>
        <w:t>жюри</w:t>
      </w:r>
      <w:r w:rsidR="00C6646A" w:rsidRPr="00717F0B">
        <w:rPr>
          <w:sz w:val="28"/>
          <w:szCs w:val="28"/>
        </w:rPr>
        <w:t xml:space="preserve"> </w:t>
      </w:r>
      <w:r w:rsidRPr="00717F0B">
        <w:rPr>
          <w:sz w:val="28"/>
          <w:szCs w:val="28"/>
        </w:rPr>
        <w:t>основного</w:t>
      </w:r>
      <w:r w:rsidR="00C6646A" w:rsidRPr="00717F0B">
        <w:rPr>
          <w:sz w:val="28"/>
          <w:szCs w:val="28"/>
        </w:rPr>
        <w:t xml:space="preserve"> </w:t>
      </w:r>
      <w:r w:rsidRPr="00717F0B">
        <w:rPr>
          <w:sz w:val="28"/>
          <w:szCs w:val="28"/>
        </w:rPr>
        <w:t>тура</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имеет</w:t>
      </w:r>
      <w:r w:rsidR="00C6646A" w:rsidRPr="00717F0B">
        <w:rPr>
          <w:sz w:val="28"/>
          <w:szCs w:val="28"/>
        </w:rPr>
        <w:t xml:space="preserve"> </w:t>
      </w:r>
      <w:r w:rsidRPr="00717F0B">
        <w:rPr>
          <w:sz w:val="28"/>
          <w:szCs w:val="28"/>
        </w:rPr>
        <w:t>дополнительный</w:t>
      </w:r>
      <w:r w:rsidR="00C6646A" w:rsidRPr="00717F0B">
        <w:rPr>
          <w:sz w:val="28"/>
          <w:szCs w:val="28"/>
        </w:rPr>
        <w:t xml:space="preserve"> </w:t>
      </w:r>
      <w:r w:rsidRPr="00717F0B">
        <w:rPr>
          <w:sz w:val="28"/>
          <w:szCs w:val="28"/>
        </w:rPr>
        <w:t>голос</w:t>
      </w:r>
      <w:r w:rsidR="00C6646A" w:rsidRPr="00717F0B">
        <w:rPr>
          <w:sz w:val="28"/>
          <w:szCs w:val="28"/>
        </w:rPr>
        <w:t xml:space="preserve"> </w:t>
      </w:r>
      <w:r w:rsidRPr="00717F0B">
        <w:rPr>
          <w:sz w:val="28"/>
          <w:szCs w:val="28"/>
        </w:rPr>
        <w:t>при</w:t>
      </w:r>
      <w:r w:rsidR="00C6646A" w:rsidRPr="00717F0B">
        <w:rPr>
          <w:sz w:val="28"/>
          <w:szCs w:val="28"/>
        </w:rPr>
        <w:t xml:space="preserve"> </w:t>
      </w:r>
      <w:r w:rsidRPr="00717F0B">
        <w:rPr>
          <w:sz w:val="28"/>
          <w:szCs w:val="28"/>
        </w:rPr>
        <w:t>решении</w:t>
      </w:r>
      <w:r w:rsidR="00C6646A" w:rsidRPr="00717F0B">
        <w:rPr>
          <w:sz w:val="28"/>
          <w:szCs w:val="28"/>
        </w:rPr>
        <w:t xml:space="preserve"> </w:t>
      </w:r>
      <w:r w:rsidRPr="00717F0B">
        <w:rPr>
          <w:sz w:val="28"/>
          <w:szCs w:val="28"/>
        </w:rPr>
        <w:t>спорных</w:t>
      </w:r>
      <w:r w:rsidR="00C6646A" w:rsidRPr="00717F0B">
        <w:rPr>
          <w:sz w:val="28"/>
          <w:szCs w:val="28"/>
        </w:rPr>
        <w:t xml:space="preserve"> </w:t>
      </w:r>
      <w:r w:rsidRPr="00717F0B">
        <w:rPr>
          <w:sz w:val="28"/>
          <w:szCs w:val="28"/>
        </w:rPr>
        <w:t>вопросов.</w:t>
      </w:r>
      <w:r w:rsidR="00C6646A" w:rsidRPr="00717F0B">
        <w:rPr>
          <w:sz w:val="28"/>
          <w:szCs w:val="28"/>
        </w:rPr>
        <w:t xml:space="preserve"> </w:t>
      </w:r>
      <w:r w:rsidRPr="00717F0B">
        <w:rPr>
          <w:sz w:val="28"/>
          <w:szCs w:val="28"/>
        </w:rPr>
        <w:t>Решение</w:t>
      </w:r>
      <w:r w:rsidR="00C6646A" w:rsidRPr="00717F0B">
        <w:rPr>
          <w:sz w:val="28"/>
          <w:szCs w:val="28"/>
        </w:rPr>
        <w:t xml:space="preserve"> </w:t>
      </w:r>
      <w:r w:rsidRPr="00717F0B">
        <w:rPr>
          <w:sz w:val="28"/>
          <w:szCs w:val="28"/>
        </w:rPr>
        <w:t>жюри</w:t>
      </w:r>
      <w:r w:rsidR="00C6646A" w:rsidRPr="00717F0B">
        <w:rPr>
          <w:sz w:val="28"/>
          <w:szCs w:val="28"/>
        </w:rPr>
        <w:t xml:space="preserve"> </w:t>
      </w:r>
      <w:r w:rsidRPr="00717F0B">
        <w:rPr>
          <w:sz w:val="28"/>
          <w:szCs w:val="28"/>
        </w:rPr>
        <w:t>основного</w:t>
      </w:r>
      <w:r w:rsidR="00C6646A" w:rsidRPr="00717F0B">
        <w:rPr>
          <w:sz w:val="28"/>
          <w:szCs w:val="28"/>
        </w:rPr>
        <w:t xml:space="preserve"> </w:t>
      </w:r>
      <w:r w:rsidRPr="00717F0B">
        <w:rPr>
          <w:sz w:val="28"/>
          <w:szCs w:val="28"/>
        </w:rPr>
        <w:t>тура</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является</w:t>
      </w:r>
      <w:r w:rsidR="00C6646A" w:rsidRPr="00717F0B">
        <w:rPr>
          <w:sz w:val="28"/>
          <w:szCs w:val="28"/>
        </w:rPr>
        <w:t xml:space="preserve"> </w:t>
      </w:r>
      <w:r w:rsidRPr="00717F0B">
        <w:rPr>
          <w:sz w:val="28"/>
          <w:szCs w:val="28"/>
        </w:rPr>
        <w:t>окончательным</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обсуждению</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подлежит.</w:t>
      </w:r>
      <w:r w:rsidR="00C6646A" w:rsidRPr="00717F0B">
        <w:rPr>
          <w:sz w:val="28"/>
          <w:szCs w:val="28"/>
        </w:rPr>
        <w:t xml:space="preserve"> </w:t>
      </w:r>
      <w:r w:rsidRPr="00717F0B">
        <w:rPr>
          <w:sz w:val="28"/>
          <w:szCs w:val="28"/>
        </w:rPr>
        <w:t>Жюри</w:t>
      </w:r>
      <w:r w:rsidR="00C6646A" w:rsidRPr="00717F0B">
        <w:rPr>
          <w:sz w:val="28"/>
          <w:szCs w:val="28"/>
        </w:rPr>
        <w:t xml:space="preserve"> </w:t>
      </w:r>
      <w:r w:rsidRPr="00717F0B">
        <w:rPr>
          <w:sz w:val="28"/>
          <w:szCs w:val="28"/>
        </w:rPr>
        <w:t>основного</w:t>
      </w:r>
      <w:r w:rsidR="00C6646A" w:rsidRPr="00717F0B">
        <w:rPr>
          <w:sz w:val="28"/>
          <w:szCs w:val="28"/>
        </w:rPr>
        <w:t xml:space="preserve"> </w:t>
      </w:r>
      <w:r w:rsidRPr="00717F0B">
        <w:rPr>
          <w:sz w:val="28"/>
          <w:szCs w:val="28"/>
        </w:rPr>
        <w:t>тура</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определяет</w:t>
      </w:r>
      <w:r w:rsidR="00C6646A" w:rsidRPr="00717F0B">
        <w:rPr>
          <w:sz w:val="28"/>
          <w:szCs w:val="28"/>
        </w:rPr>
        <w:t xml:space="preserve"> </w:t>
      </w:r>
      <w:r w:rsidRPr="00717F0B">
        <w:rPr>
          <w:sz w:val="28"/>
          <w:szCs w:val="28"/>
        </w:rPr>
        <w:t>состав</w:t>
      </w:r>
      <w:r w:rsidR="00C6646A" w:rsidRPr="00717F0B">
        <w:rPr>
          <w:sz w:val="28"/>
          <w:szCs w:val="28"/>
        </w:rPr>
        <w:t xml:space="preserve"> </w:t>
      </w:r>
      <w:r w:rsidRPr="00717F0B">
        <w:rPr>
          <w:sz w:val="28"/>
          <w:szCs w:val="28"/>
        </w:rPr>
        <w:t>участников,</w:t>
      </w:r>
      <w:r w:rsidR="00C6646A" w:rsidRPr="00717F0B">
        <w:rPr>
          <w:sz w:val="28"/>
          <w:szCs w:val="28"/>
        </w:rPr>
        <w:t xml:space="preserve"> </w:t>
      </w:r>
      <w:r w:rsidRPr="00717F0B">
        <w:rPr>
          <w:sz w:val="28"/>
          <w:szCs w:val="28"/>
        </w:rPr>
        <w:t>выступающих</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торжественном</w:t>
      </w:r>
      <w:r w:rsidR="00C6646A" w:rsidRPr="00717F0B">
        <w:rPr>
          <w:sz w:val="28"/>
          <w:szCs w:val="28"/>
        </w:rPr>
        <w:t xml:space="preserve"> </w:t>
      </w:r>
      <w:r w:rsidRPr="00717F0B">
        <w:rPr>
          <w:sz w:val="28"/>
          <w:szCs w:val="28"/>
        </w:rPr>
        <w:t>закрытии</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Результаты</w:t>
      </w:r>
      <w:r w:rsidR="00C6646A" w:rsidRPr="00717F0B">
        <w:rPr>
          <w:sz w:val="28"/>
          <w:szCs w:val="28"/>
        </w:rPr>
        <w:t xml:space="preserve"> </w:t>
      </w:r>
      <w:r w:rsidRPr="00717F0B">
        <w:rPr>
          <w:sz w:val="28"/>
          <w:szCs w:val="28"/>
        </w:rPr>
        <w:t>оглашаются</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торжественном</w:t>
      </w:r>
      <w:r w:rsidR="00C6646A" w:rsidRPr="00717F0B">
        <w:rPr>
          <w:sz w:val="28"/>
          <w:szCs w:val="28"/>
        </w:rPr>
        <w:t xml:space="preserve"> </w:t>
      </w:r>
      <w:r w:rsidRPr="00717F0B">
        <w:rPr>
          <w:sz w:val="28"/>
          <w:szCs w:val="28"/>
        </w:rPr>
        <w:t>закрытии</w:t>
      </w:r>
      <w:r w:rsidR="00C6646A" w:rsidRPr="00717F0B">
        <w:rPr>
          <w:sz w:val="28"/>
          <w:szCs w:val="28"/>
        </w:rPr>
        <w:t xml:space="preserve"> </w:t>
      </w:r>
      <w:r w:rsidRPr="00717F0B">
        <w:rPr>
          <w:sz w:val="28"/>
          <w:szCs w:val="28"/>
        </w:rPr>
        <w:t>конкурса.</w:t>
      </w:r>
    </w:p>
    <w:p w14:paraId="05DBA447" w14:textId="77777777" w:rsidR="004B1D50" w:rsidRPr="00717F0B" w:rsidRDefault="004B1D50" w:rsidP="00504289">
      <w:pPr>
        <w:tabs>
          <w:tab w:val="left" w:pos="709"/>
          <w:tab w:val="left" w:pos="1134"/>
        </w:tabs>
        <w:jc w:val="both"/>
        <w:rPr>
          <w:sz w:val="28"/>
          <w:szCs w:val="28"/>
        </w:rPr>
      </w:pPr>
    </w:p>
    <w:p w14:paraId="5639FAED" w14:textId="602A269D" w:rsidR="004B1D50" w:rsidRPr="00717F0B" w:rsidRDefault="004B1D50" w:rsidP="00504289">
      <w:pPr>
        <w:pStyle w:val="21"/>
        <w:tabs>
          <w:tab w:val="left" w:pos="709"/>
          <w:tab w:val="left" w:pos="1134"/>
        </w:tabs>
        <w:spacing w:line="240" w:lineRule="auto"/>
        <w:jc w:val="both"/>
        <w:rPr>
          <w:rFonts w:ascii="Times New Roman" w:hAnsi="Times New Roman"/>
          <w:sz w:val="28"/>
          <w:szCs w:val="28"/>
        </w:rPr>
      </w:pPr>
      <w:r w:rsidRPr="00717F0B">
        <w:rPr>
          <w:rFonts w:ascii="Times New Roman" w:hAnsi="Times New Roman"/>
          <w:b/>
          <w:sz w:val="28"/>
          <w:szCs w:val="28"/>
        </w:rPr>
        <w:t>9.</w:t>
      </w:r>
      <w:r w:rsidR="00C6646A" w:rsidRPr="00717F0B">
        <w:rPr>
          <w:rFonts w:ascii="Times New Roman" w:hAnsi="Times New Roman"/>
          <w:b/>
          <w:sz w:val="28"/>
          <w:szCs w:val="28"/>
        </w:rPr>
        <w:t xml:space="preserve"> </w:t>
      </w:r>
      <w:r w:rsidRPr="00717F0B">
        <w:rPr>
          <w:rFonts w:ascii="Times New Roman" w:hAnsi="Times New Roman"/>
          <w:b/>
          <w:sz w:val="28"/>
          <w:szCs w:val="28"/>
        </w:rPr>
        <w:t>Критерии</w:t>
      </w:r>
      <w:r w:rsidR="00C6646A" w:rsidRPr="00717F0B">
        <w:rPr>
          <w:rFonts w:ascii="Times New Roman" w:hAnsi="Times New Roman"/>
          <w:b/>
          <w:sz w:val="28"/>
          <w:szCs w:val="28"/>
        </w:rPr>
        <w:t xml:space="preserve"> </w:t>
      </w:r>
      <w:r w:rsidRPr="00717F0B">
        <w:rPr>
          <w:rFonts w:ascii="Times New Roman" w:hAnsi="Times New Roman"/>
          <w:b/>
          <w:sz w:val="28"/>
          <w:szCs w:val="28"/>
        </w:rPr>
        <w:t>оценок</w:t>
      </w:r>
      <w:r w:rsidR="00C6646A" w:rsidRPr="00717F0B">
        <w:rPr>
          <w:rFonts w:ascii="Times New Roman" w:hAnsi="Times New Roman"/>
          <w:sz w:val="28"/>
          <w:szCs w:val="28"/>
        </w:rPr>
        <w:t xml:space="preserve"> </w:t>
      </w:r>
    </w:p>
    <w:p w14:paraId="095C4CB6" w14:textId="3D74241D" w:rsidR="004B1D50" w:rsidRPr="00717F0B" w:rsidRDefault="004B1D50" w:rsidP="00504289">
      <w:pPr>
        <w:tabs>
          <w:tab w:val="left" w:pos="0"/>
          <w:tab w:val="left" w:pos="709"/>
        </w:tabs>
        <w:overflowPunct w:val="0"/>
        <w:autoSpaceDE w:val="0"/>
        <w:autoSpaceDN w:val="0"/>
        <w:adjustRightInd w:val="0"/>
        <w:jc w:val="both"/>
        <w:rPr>
          <w:sz w:val="28"/>
          <w:szCs w:val="28"/>
        </w:rPr>
      </w:pPr>
      <w:r w:rsidRPr="00717F0B">
        <w:rPr>
          <w:sz w:val="28"/>
          <w:szCs w:val="28"/>
        </w:rPr>
        <w:tab/>
        <w:t>Итоговая</w:t>
      </w:r>
      <w:r w:rsidR="00C6646A" w:rsidRPr="00717F0B">
        <w:rPr>
          <w:sz w:val="28"/>
          <w:szCs w:val="28"/>
        </w:rPr>
        <w:t xml:space="preserve"> </w:t>
      </w:r>
      <w:r w:rsidRPr="00717F0B">
        <w:rPr>
          <w:sz w:val="28"/>
          <w:szCs w:val="28"/>
        </w:rPr>
        <w:t>оценка</w:t>
      </w:r>
      <w:r w:rsidR="00C6646A" w:rsidRPr="00717F0B">
        <w:rPr>
          <w:sz w:val="28"/>
          <w:szCs w:val="28"/>
        </w:rPr>
        <w:t xml:space="preserve"> </w:t>
      </w:r>
      <w:r w:rsidRPr="00717F0B">
        <w:rPr>
          <w:sz w:val="28"/>
          <w:szCs w:val="28"/>
        </w:rPr>
        <w:t>формируется</w:t>
      </w:r>
      <w:r w:rsidR="00C6646A" w:rsidRPr="00717F0B">
        <w:rPr>
          <w:sz w:val="28"/>
          <w:szCs w:val="28"/>
        </w:rPr>
        <w:t xml:space="preserve"> </w:t>
      </w:r>
      <w:r w:rsidRPr="00717F0B">
        <w:rPr>
          <w:sz w:val="28"/>
          <w:szCs w:val="28"/>
        </w:rPr>
        <w:t>с</w:t>
      </w:r>
      <w:r w:rsidR="00C6646A" w:rsidRPr="00717F0B">
        <w:rPr>
          <w:sz w:val="28"/>
          <w:szCs w:val="28"/>
        </w:rPr>
        <w:t xml:space="preserve"> </w:t>
      </w:r>
      <w:r w:rsidRPr="00717F0B">
        <w:rPr>
          <w:sz w:val="28"/>
          <w:szCs w:val="28"/>
        </w:rPr>
        <w:t>учетом</w:t>
      </w:r>
      <w:r w:rsidR="00C6646A" w:rsidRPr="00717F0B">
        <w:rPr>
          <w:sz w:val="28"/>
          <w:szCs w:val="28"/>
        </w:rPr>
        <w:t xml:space="preserve"> </w:t>
      </w:r>
      <w:r w:rsidRPr="00717F0B">
        <w:rPr>
          <w:sz w:val="28"/>
          <w:szCs w:val="28"/>
        </w:rPr>
        <w:t>следующих</w:t>
      </w:r>
      <w:r w:rsidR="00C6646A" w:rsidRPr="00717F0B">
        <w:rPr>
          <w:sz w:val="28"/>
          <w:szCs w:val="28"/>
        </w:rPr>
        <w:t xml:space="preserve"> </w:t>
      </w:r>
      <w:r w:rsidRPr="00717F0B">
        <w:rPr>
          <w:sz w:val="28"/>
          <w:szCs w:val="28"/>
        </w:rPr>
        <w:t>критериев</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номинациям</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возрастным</w:t>
      </w:r>
      <w:r w:rsidR="00C6646A" w:rsidRPr="00717F0B">
        <w:rPr>
          <w:sz w:val="28"/>
          <w:szCs w:val="28"/>
        </w:rPr>
        <w:t xml:space="preserve"> </w:t>
      </w:r>
      <w:r w:rsidRPr="00717F0B">
        <w:rPr>
          <w:sz w:val="28"/>
          <w:szCs w:val="28"/>
        </w:rPr>
        <w:t>группам:</w:t>
      </w:r>
    </w:p>
    <w:p w14:paraId="34F7AA33" w14:textId="58AD2DD4" w:rsidR="004B1D50" w:rsidRPr="00717F0B" w:rsidRDefault="004B1D50" w:rsidP="00504289">
      <w:pPr>
        <w:tabs>
          <w:tab w:val="left" w:pos="0"/>
          <w:tab w:val="left" w:pos="709"/>
        </w:tabs>
        <w:overflowPunct w:val="0"/>
        <w:autoSpaceDE w:val="0"/>
        <w:autoSpaceDN w:val="0"/>
        <w:adjustRightInd w:val="0"/>
        <w:jc w:val="both"/>
        <w:rPr>
          <w:sz w:val="28"/>
          <w:szCs w:val="28"/>
        </w:rPr>
      </w:pPr>
      <w:r w:rsidRPr="00717F0B">
        <w:rPr>
          <w:sz w:val="28"/>
          <w:szCs w:val="28"/>
        </w:rPr>
        <w:tab/>
        <w:t>-</w:t>
      </w:r>
      <w:r w:rsidR="00C6646A" w:rsidRPr="00717F0B">
        <w:rPr>
          <w:sz w:val="28"/>
          <w:szCs w:val="28"/>
        </w:rPr>
        <w:t xml:space="preserve"> </w:t>
      </w:r>
      <w:r w:rsidRPr="00717F0B">
        <w:rPr>
          <w:sz w:val="28"/>
          <w:szCs w:val="28"/>
        </w:rPr>
        <w:t>исполнительское</w:t>
      </w:r>
      <w:r w:rsidR="00C6646A" w:rsidRPr="00717F0B">
        <w:rPr>
          <w:sz w:val="28"/>
          <w:szCs w:val="28"/>
        </w:rPr>
        <w:t xml:space="preserve"> </w:t>
      </w:r>
      <w:r w:rsidRPr="00717F0B">
        <w:rPr>
          <w:sz w:val="28"/>
          <w:szCs w:val="28"/>
        </w:rPr>
        <w:t>мастерство,</w:t>
      </w:r>
      <w:r w:rsidR="00C6646A" w:rsidRPr="00717F0B">
        <w:rPr>
          <w:sz w:val="28"/>
          <w:szCs w:val="28"/>
        </w:rPr>
        <w:t xml:space="preserve"> </w:t>
      </w:r>
      <w:r w:rsidRPr="00717F0B">
        <w:rPr>
          <w:sz w:val="28"/>
          <w:szCs w:val="28"/>
        </w:rPr>
        <w:t>профессионализм;</w:t>
      </w:r>
      <w:r w:rsidR="00C6646A" w:rsidRPr="00717F0B">
        <w:rPr>
          <w:sz w:val="28"/>
          <w:szCs w:val="28"/>
        </w:rPr>
        <w:t xml:space="preserve"> </w:t>
      </w:r>
    </w:p>
    <w:p w14:paraId="1C493654" w14:textId="1D194A7E" w:rsidR="004B1D50" w:rsidRPr="00717F0B" w:rsidRDefault="004B1D50" w:rsidP="00504289">
      <w:pPr>
        <w:tabs>
          <w:tab w:val="left" w:pos="0"/>
          <w:tab w:val="left" w:pos="709"/>
        </w:tabs>
        <w:overflowPunct w:val="0"/>
        <w:autoSpaceDE w:val="0"/>
        <w:autoSpaceDN w:val="0"/>
        <w:adjustRightInd w:val="0"/>
        <w:jc w:val="both"/>
        <w:rPr>
          <w:sz w:val="28"/>
          <w:szCs w:val="28"/>
        </w:rPr>
      </w:pPr>
      <w:r w:rsidRPr="00717F0B">
        <w:rPr>
          <w:sz w:val="28"/>
          <w:szCs w:val="28"/>
        </w:rPr>
        <w:tab/>
        <w:t>-</w:t>
      </w:r>
      <w:r w:rsidR="00C6646A" w:rsidRPr="00717F0B">
        <w:rPr>
          <w:sz w:val="28"/>
          <w:szCs w:val="28"/>
        </w:rPr>
        <w:t xml:space="preserve"> </w:t>
      </w:r>
      <w:r w:rsidRPr="00717F0B">
        <w:rPr>
          <w:sz w:val="28"/>
          <w:szCs w:val="28"/>
        </w:rPr>
        <w:t>подбор</w:t>
      </w:r>
      <w:r w:rsidR="00C6646A" w:rsidRPr="00717F0B">
        <w:rPr>
          <w:sz w:val="28"/>
          <w:szCs w:val="28"/>
        </w:rPr>
        <w:t xml:space="preserve"> </w:t>
      </w:r>
      <w:r w:rsidRPr="00717F0B">
        <w:rPr>
          <w:sz w:val="28"/>
          <w:szCs w:val="28"/>
        </w:rPr>
        <w:t>репертуара;</w:t>
      </w:r>
    </w:p>
    <w:p w14:paraId="3FB5F926" w14:textId="69926855" w:rsidR="004B1D50" w:rsidRPr="00717F0B" w:rsidRDefault="004B1D50" w:rsidP="00504289">
      <w:pPr>
        <w:tabs>
          <w:tab w:val="left" w:pos="0"/>
          <w:tab w:val="left" w:pos="709"/>
        </w:tabs>
        <w:overflowPunct w:val="0"/>
        <w:autoSpaceDE w:val="0"/>
        <w:autoSpaceDN w:val="0"/>
        <w:adjustRightInd w:val="0"/>
        <w:jc w:val="both"/>
        <w:rPr>
          <w:sz w:val="28"/>
          <w:szCs w:val="28"/>
        </w:rPr>
      </w:pPr>
      <w:r w:rsidRPr="00717F0B">
        <w:rPr>
          <w:sz w:val="28"/>
          <w:szCs w:val="28"/>
        </w:rPr>
        <w:tab/>
        <w:t>-</w:t>
      </w:r>
      <w:r w:rsidR="00C6646A" w:rsidRPr="00717F0B">
        <w:rPr>
          <w:sz w:val="28"/>
          <w:szCs w:val="28"/>
        </w:rPr>
        <w:t xml:space="preserve"> </w:t>
      </w:r>
      <w:r w:rsidRPr="00717F0B">
        <w:rPr>
          <w:sz w:val="28"/>
          <w:szCs w:val="28"/>
        </w:rPr>
        <w:t>глубина</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яркость</w:t>
      </w:r>
      <w:r w:rsidR="00C6646A" w:rsidRPr="00717F0B">
        <w:rPr>
          <w:sz w:val="28"/>
          <w:szCs w:val="28"/>
        </w:rPr>
        <w:t xml:space="preserve"> </w:t>
      </w:r>
      <w:r w:rsidRPr="00717F0B">
        <w:rPr>
          <w:sz w:val="28"/>
          <w:szCs w:val="28"/>
        </w:rPr>
        <w:t>воплощения</w:t>
      </w:r>
      <w:r w:rsidR="00C6646A" w:rsidRPr="00717F0B">
        <w:rPr>
          <w:sz w:val="28"/>
          <w:szCs w:val="28"/>
        </w:rPr>
        <w:t xml:space="preserve"> </w:t>
      </w:r>
      <w:r w:rsidRPr="00717F0B">
        <w:rPr>
          <w:sz w:val="28"/>
          <w:szCs w:val="28"/>
        </w:rPr>
        <w:t>художественного</w:t>
      </w:r>
      <w:r w:rsidR="00C6646A" w:rsidRPr="00717F0B">
        <w:rPr>
          <w:sz w:val="28"/>
          <w:szCs w:val="28"/>
        </w:rPr>
        <w:t xml:space="preserve"> </w:t>
      </w:r>
      <w:r w:rsidRPr="00717F0B">
        <w:rPr>
          <w:sz w:val="28"/>
          <w:szCs w:val="28"/>
        </w:rPr>
        <w:t>образа</w:t>
      </w:r>
      <w:r w:rsidR="00C6646A" w:rsidRPr="00717F0B">
        <w:rPr>
          <w:sz w:val="28"/>
          <w:szCs w:val="28"/>
        </w:rPr>
        <w:t xml:space="preserve"> </w:t>
      </w:r>
      <w:r w:rsidRPr="00717F0B">
        <w:rPr>
          <w:sz w:val="28"/>
          <w:szCs w:val="28"/>
        </w:rPr>
        <w:t>исполняемых</w:t>
      </w:r>
      <w:r w:rsidR="00C6646A" w:rsidRPr="00717F0B">
        <w:rPr>
          <w:sz w:val="28"/>
          <w:szCs w:val="28"/>
        </w:rPr>
        <w:t xml:space="preserve"> </w:t>
      </w:r>
      <w:r w:rsidRPr="00717F0B">
        <w:rPr>
          <w:sz w:val="28"/>
          <w:szCs w:val="28"/>
        </w:rPr>
        <w:t>произведений;</w:t>
      </w:r>
      <w:r w:rsidR="00C6646A" w:rsidRPr="00717F0B">
        <w:rPr>
          <w:sz w:val="28"/>
          <w:szCs w:val="28"/>
        </w:rPr>
        <w:t xml:space="preserve"> </w:t>
      </w:r>
    </w:p>
    <w:p w14:paraId="43240F54" w14:textId="0650D770" w:rsidR="004B1D50" w:rsidRPr="00717F0B" w:rsidRDefault="004B1D50" w:rsidP="00504289">
      <w:pPr>
        <w:tabs>
          <w:tab w:val="left" w:pos="0"/>
          <w:tab w:val="left" w:pos="709"/>
        </w:tabs>
        <w:overflowPunct w:val="0"/>
        <w:autoSpaceDE w:val="0"/>
        <w:autoSpaceDN w:val="0"/>
        <w:adjustRightInd w:val="0"/>
        <w:jc w:val="both"/>
        <w:rPr>
          <w:sz w:val="28"/>
          <w:szCs w:val="28"/>
        </w:rPr>
      </w:pPr>
      <w:r w:rsidRPr="00717F0B">
        <w:rPr>
          <w:sz w:val="28"/>
          <w:szCs w:val="28"/>
        </w:rPr>
        <w:tab/>
        <w:t>-</w:t>
      </w:r>
      <w:r w:rsidR="00C6646A" w:rsidRPr="00717F0B">
        <w:rPr>
          <w:sz w:val="28"/>
          <w:szCs w:val="28"/>
        </w:rPr>
        <w:t xml:space="preserve"> </w:t>
      </w:r>
      <w:r w:rsidRPr="00717F0B">
        <w:rPr>
          <w:sz w:val="28"/>
          <w:szCs w:val="28"/>
        </w:rPr>
        <w:t>уровень</w:t>
      </w:r>
      <w:r w:rsidR="00C6646A" w:rsidRPr="00717F0B">
        <w:rPr>
          <w:sz w:val="28"/>
          <w:szCs w:val="28"/>
        </w:rPr>
        <w:t xml:space="preserve"> </w:t>
      </w:r>
      <w:r w:rsidRPr="00717F0B">
        <w:rPr>
          <w:sz w:val="28"/>
          <w:szCs w:val="28"/>
        </w:rPr>
        <w:t>технического</w:t>
      </w:r>
      <w:r w:rsidR="00C6646A" w:rsidRPr="00717F0B">
        <w:rPr>
          <w:sz w:val="28"/>
          <w:szCs w:val="28"/>
        </w:rPr>
        <w:t xml:space="preserve"> </w:t>
      </w:r>
      <w:r w:rsidRPr="00717F0B">
        <w:rPr>
          <w:sz w:val="28"/>
          <w:szCs w:val="28"/>
        </w:rPr>
        <w:t>мастерства;</w:t>
      </w:r>
      <w:r w:rsidR="00C6646A" w:rsidRPr="00717F0B">
        <w:rPr>
          <w:sz w:val="28"/>
          <w:szCs w:val="28"/>
        </w:rPr>
        <w:t xml:space="preserve"> </w:t>
      </w:r>
    </w:p>
    <w:p w14:paraId="596CF244" w14:textId="7FD85CB4" w:rsidR="004B1D50" w:rsidRPr="00717F0B" w:rsidRDefault="004B1D50" w:rsidP="00504289">
      <w:pPr>
        <w:tabs>
          <w:tab w:val="left" w:pos="0"/>
          <w:tab w:val="left" w:pos="709"/>
        </w:tabs>
        <w:overflowPunct w:val="0"/>
        <w:autoSpaceDE w:val="0"/>
        <w:autoSpaceDN w:val="0"/>
        <w:adjustRightInd w:val="0"/>
        <w:jc w:val="both"/>
        <w:rPr>
          <w:sz w:val="28"/>
          <w:szCs w:val="28"/>
        </w:rPr>
      </w:pPr>
      <w:r w:rsidRPr="00717F0B">
        <w:rPr>
          <w:sz w:val="28"/>
          <w:szCs w:val="28"/>
        </w:rPr>
        <w:tab/>
        <w:t>-</w:t>
      </w:r>
      <w:r w:rsidR="00C6646A" w:rsidRPr="00717F0B">
        <w:rPr>
          <w:sz w:val="28"/>
          <w:szCs w:val="28"/>
        </w:rPr>
        <w:t xml:space="preserve"> </w:t>
      </w:r>
      <w:r w:rsidRPr="00717F0B">
        <w:rPr>
          <w:sz w:val="28"/>
          <w:szCs w:val="28"/>
        </w:rPr>
        <w:t>эмоционально-художественная</w:t>
      </w:r>
      <w:r w:rsidR="00C6646A" w:rsidRPr="00717F0B">
        <w:rPr>
          <w:sz w:val="28"/>
          <w:szCs w:val="28"/>
        </w:rPr>
        <w:t xml:space="preserve"> </w:t>
      </w:r>
      <w:r w:rsidRPr="00717F0B">
        <w:rPr>
          <w:sz w:val="28"/>
          <w:szCs w:val="28"/>
        </w:rPr>
        <w:t>выразительность</w:t>
      </w:r>
      <w:r w:rsidR="00C6646A" w:rsidRPr="00717F0B">
        <w:rPr>
          <w:sz w:val="28"/>
          <w:szCs w:val="28"/>
        </w:rPr>
        <w:t xml:space="preserve"> </w:t>
      </w:r>
      <w:r w:rsidRPr="00717F0B">
        <w:rPr>
          <w:sz w:val="28"/>
          <w:szCs w:val="28"/>
        </w:rPr>
        <w:t>исполнения;</w:t>
      </w:r>
      <w:r w:rsidR="00C6646A" w:rsidRPr="00717F0B">
        <w:rPr>
          <w:sz w:val="28"/>
          <w:szCs w:val="28"/>
        </w:rPr>
        <w:t xml:space="preserve"> </w:t>
      </w:r>
    </w:p>
    <w:p w14:paraId="4396F1FF" w14:textId="192B8510" w:rsidR="004B1D50" w:rsidRPr="00717F0B" w:rsidRDefault="004B1D50" w:rsidP="00504289">
      <w:pPr>
        <w:tabs>
          <w:tab w:val="left" w:pos="0"/>
          <w:tab w:val="left" w:pos="709"/>
        </w:tabs>
        <w:overflowPunct w:val="0"/>
        <w:autoSpaceDE w:val="0"/>
        <w:autoSpaceDN w:val="0"/>
        <w:adjustRightInd w:val="0"/>
        <w:ind w:firstLine="709"/>
        <w:jc w:val="both"/>
        <w:rPr>
          <w:sz w:val="28"/>
          <w:szCs w:val="28"/>
        </w:rPr>
      </w:pPr>
      <w:r w:rsidRPr="00717F0B">
        <w:rPr>
          <w:sz w:val="28"/>
          <w:szCs w:val="28"/>
        </w:rPr>
        <w:t>-</w:t>
      </w:r>
      <w:r w:rsidR="00C6646A" w:rsidRPr="00717F0B">
        <w:rPr>
          <w:sz w:val="28"/>
          <w:szCs w:val="28"/>
        </w:rPr>
        <w:t xml:space="preserve"> </w:t>
      </w:r>
      <w:r w:rsidRPr="00717F0B">
        <w:rPr>
          <w:sz w:val="28"/>
          <w:szCs w:val="28"/>
        </w:rPr>
        <w:t>артистизм</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уровень</w:t>
      </w:r>
      <w:r w:rsidR="00C6646A" w:rsidRPr="00717F0B">
        <w:rPr>
          <w:sz w:val="28"/>
          <w:szCs w:val="28"/>
        </w:rPr>
        <w:t xml:space="preserve"> </w:t>
      </w:r>
      <w:r w:rsidRPr="00717F0B">
        <w:rPr>
          <w:sz w:val="28"/>
          <w:szCs w:val="28"/>
        </w:rPr>
        <w:t>сценической</w:t>
      </w:r>
      <w:r w:rsidR="00C6646A" w:rsidRPr="00717F0B">
        <w:rPr>
          <w:sz w:val="28"/>
          <w:szCs w:val="28"/>
        </w:rPr>
        <w:t xml:space="preserve"> </w:t>
      </w:r>
      <w:r w:rsidRPr="00717F0B">
        <w:rPr>
          <w:sz w:val="28"/>
          <w:szCs w:val="28"/>
        </w:rPr>
        <w:t>культуры.</w:t>
      </w:r>
    </w:p>
    <w:p w14:paraId="5F401CBA" w14:textId="5CB4ED02" w:rsidR="004B1D50" w:rsidRPr="00717F0B" w:rsidRDefault="004B1D50" w:rsidP="00504289">
      <w:pPr>
        <w:tabs>
          <w:tab w:val="left" w:pos="709"/>
          <w:tab w:val="left" w:pos="1134"/>
        </w:tabs>
        <w:jc w:val="both"/>
        <w:rPr>
          <w:b/>
          <w:sz w:val="28"/>
          <w:szCs w:val="28"/>
        </w:rPr>
      </w:pPr>
      <w:r w:rsidRPr="00717F0B">
        <w:rPr>
          <w:b/>
          <w:sz w:val="28"/>
          <w:szCs w:val="28"/>
        </w:rPr>
        <w:t>10.</w:t>
      </w:r>
      <w:r w:rsidR="00C6646A" w:rsidRPr="00717F0B">
        <w:rPr>
          <w:b/>
          <w:sz w:val="28"/>
          <w:szCs w:val="28"/>
        </w:rPr>
        <w:t xml:space="preserve"> </w:t>
      </w:r>
      <w:r w:rsidRPr="00717F0B">
        <w:rPr>
          <w:b/>
          <w:sz w:val="28"/>
          <w:szCs w:val="28"/>
        </w:rPr>
        <w:t>Награждение</w:t>
      </w:r>
      <w:r w:rsidR="00C6646A" w:rsidRPr="00717F0B">
        <w:rPr>
          <w:b/>
          <w:sz w:val="28"/>
          <w:szCs w:val="28"/>
        </w:rPr>
        <w:t xml:space="preserve"> </w:t>
      </w:r>
      <w:r w:rsidRPr="00717F0B">
        <w:rPr>
          <w:b/>
          <w:sz w:val="28"/>
          <w:szCs w:val="28"/>
        </w:rPr>
        <w:t>победителей</w:t>
      </w:r>
    </w:p>
    <w:p w14:paraId="399AF36C" w14:textId="5CEEF5CA" w:rsidR="004B1D50" w:rsidRPr="00717F0B" w:rsidRDefault="004B1D50" w:rsidP="00504289">
      <w:pPr>
        <w:tabs>
          <w:tab w:val="left" w:pos="709"/>
          <w:tab w:val="left" w:pos="1134"/>
        </w:tabs>
        <w:jc w:val="both"/>
        <w:rPr>
          <w:bCs/>
          <w:sz w:val="28"/>
          <w:szCs w:val="28"/>
        </w:rPr>
      </w:pPr>
      <w:r w:rsidRPr="00717F0B">
        <w:rPr>
          <w:sz w:val="28"/>
          <w:szCs w:val="28"/>
        </w:rPr>
        <w:tab/>
        <w:t>Результаты</w:t>
      </w:r>
      <w:r w:rsidR="00C6646A" w:rsidRPr="00717F0B">
        <w:rPr>
          <w:sz w:val="28"/>
          <w:szCs w:val="28"/>
        </w:rPr>
        <w:t xml:space="preserve"> </w:t>
      </w:r>
      <w:r w:rsidRPr="00717F0B">
        <w:rPr>
          <w:sz w:val="28"/>
          <w:szCs w:val="28"/>
        </w:rPr>
        <w:t>исполнения</w:t>
      </w:r>
      <w:r w:rsidR="00C6646A" w:rsidRPr="00717F0B">
        <w:rPr>
          <w:sz w:val="28"/>
          <w:szCs w:val="28"/>
        </w:rPr>
        <w:t xml:space="preserve"> </w:t>
      </w:r>
      <w:r w:rsidRPr="00717F0B">
        <w:rPr>
          <w:sz w:val="28"/>
          <w:szCs w:val="28"/>
        </w:rPr>
        <w:t>конкурсных</w:t>
      </w:r>
      <w:r w:rsidR="00C6646A" w:rsidRPr="00717F0B">
        <w:rPr>
          <w:sz w:val="28"/>
          <w:szCs w:val="28"/>
        </w:rPr>
        <w:t xml:space="preserve"> </w:t>
      </w:r>
      <w:r w:rsidRPr="00717F0B">
        <w:rPr>
          <w:sz w:val="28"/>
          <w:szCs w:val="28"/>
        </w:rPr>
        <w:t>программ</w:t>
      </w:r>
      <w:r w:rsidR="00C6646A" w:rsidRPr="00717F0B">
        <w:rPr>
          <w:sz w:val="28"/>
          <w:szCs w:val="28"/>
        </w:rPr>
        <w:t xml:space="preserve"> </w:t>
      </w:r>
      <w:r w:rsidRPr="00717F0B">
        <w:rPr>
          <w:sz w:val="28"/>
          <w:szCs w:val="28"/>
        </w:rPr>
        <w:t>оцениваются</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100-бальной</w:t>
      </w:r>
      <w:r w:rsidR="00C6646A" w:rsidRPr="00717F0B">
        <w:rPr>
          <w:sz w:val="28"/>
          <w:szCs w:val="28"/>
        </w:rPr>
        <w:t xml:space="preserve"> </w:t>
      </w:r>
      <w:r w:rsidRPr="00717F0B">
        <w:rPr>
          <w:sz w:val="28"/>
          <w:szCs w:val="28"/>
        </w:rPr>
        <w:t>системе.</w:t>
      </w:r>
      <w:r w:rsidR="00C6646A" w:rsidRPr="00717F0B">
        <w:rPr>
          <w:bCs/>
          <w:sz w:val="28"/>
          <w:szCs w:val="28"/>
        </w:rPr>
        <w:t xml:space="preserve"> </w:t>
      </w:r>
    </w:p>
    <w:p w14:paraId="087946A3" w14:textId="661EEEDB" w:rsidR="004B1D50" w:rsidRPr="00717F0B" w:rsidRDefault="004B1D50" w:rsidP="00504289">
      <w:pPr>
        <w:tabs>
          <w:tab w:val="left" w:pos="709"/>
          <w:tab w:val="left" w:pos="1134"/>
        </w:tabs>
        <w:jc w:val="both"/>
        <w:rPr>
          <w:color w:val="000000"/>
          <w:sz w:val="28"/>
          <w:szCs w:val="28"/>
        </w:rPr>
      </w:pPr>
      <w:r w:rsidRPr="00717F0B">
        <w:rPr>
          <w:bCs/>
          <w:sz w:val="28"/>
          <w:szCs w:val="28"/>
        </w:rPr>
        <w:lastRenderedPageBreak/>
        <w:tab/>
        <w:t>Гран-При</w:t>
      </w:r>
      <w:r w:rsidR="00C6646A" w:rsidRPr="00717F0B">
        <w:rPr>
          <w:bCs/>
          <w:sz w:val="28"/>
          <w:szCs w:val="28"/>
        </w:rPr>
        <w:t xml:space="preserve"> </w:t>
      </w:r>
      <w:r w:rsidRPr="00717F0B">
        <w:rPr>
          <w:bCs/>
          <w:sz w:val="28"/>
          <w:szCs w:val="28"/>
        </w:rPr>
        <w:t>конкурса</w:t>
      </w:r>
      <w:r w:rsidR="00C6646A" w:rsidRPr="00717F0B">
        <w:rPr>
          <w:bCs/>
          <w:sz w:val="28"/>
          <w:szCs w:val="28"/>
        </w:rPr>
        <w:t xml:space="preserve"> </w:t>
      </w:r>
      <w:r w:rsidRPr="00717F0B">
        <w:rPr>
          <w:bCs/>
          <w:sz w:val="28"/>
          <w:szCs w:val="28"/>
        </w:rPr>
        <w:t>присуждается</w:t>
      </w:r>
      <w:r w:rsidR="00C6646A" w:rsidRPr="00717F0B">
        <w:rPr>
          <w:bCs/>
          <w:sz w:val="28"/>
          <w:szCs w:val="28"/>
        </w:rPr>
        <w:t xml:space="preserve"> </w:t>
      </w:r>
      <w:r w:rsidRPr="00717F0B">
        <w:rPr>
          <w:bCs/>
          <w:sz w:val="28"/>
          <w:szCs w:val="28"/>
        </w:rPr>
        <w:t>участнику,</w:t>
      </w:r>
      <w:r w:rsidR="00C6646A" w:rsidRPr="00717F0B">
        <w:rPr>
          <w:bCs/>
          <w:sz w:val="28"/>
          <w:szCs w:val="28"/>
        </w:rPr>
        <w:t xml:space="preserve"> </w:t>
      </w:r>
      <w:r w:rsidRPr="00717F0B">
        <w:rPr>
          <w:bCs/>
          <w:sz w:val="28"/>
          <w:szCs w:val="28"/>
        </w:rPr>
        <w:t>выступление</w:t>
      </w:r>
      <w:r w:rsidR="00C6646A" w:rsidRPr="00717F0B">
        <w:rPr>
          <w:bCs/>
          <w:sz w:val="28"/>
          <w:szCs w:val="28"/>
        </w:rPr>
        <w:t xml:space="preserve"> </w:t>
      </w:r>
      <w:r w:rsidRPr="00717F0B">
        <w:rPr>
          <w:bCs/>
          <w:sz w:val="28"/>
          <w:szCs w:val="28"/>
        </w:rPr>
        <w:t>которого</w:t>
      </w:r>
      <w:r w:rsidR="00C6646A" w:rsidRPr="00717F0B">
        <w:rPr>
          <w:bCs/>
          <w:sz w:val="28"/>
          <w:szCs w:val="28"/>
        </w:rPr>
        <w:t xml:space="preserve"> </w:t>
      </w:r>
      <w:r w:rsidRPr="00717F0B">
        <w:rPr>
          <w:bCs/>
          <w:sz w:val="28"/>
          <w:szCs w:val="28"/>
        </w:rPr>
        <w:t>получило</w:t>
      </w:r>
      <w:r w:rsidR="00C6646A" w:rsidRPr="00717F0B">
        <w:rPr>
          <w:bCs/>
          <w:sz w:val="28"/>
          <w:szCs w:val="28"/>
        </w:rPr>
        <w:t xml:space="preserve"> </w:t>
      </w:r>
      <w:r w:rsidRPr="00717F0B">
        <w:rPr>
          <w:bCs/>
          <w:color w:val="000000"/>
          <w:sz w:val="28"/>
          <w:szCs w:val="28"/>
        </w:rPr>
        <w:t>наивысшую</w:t>
      </w:r>
      <w:r w:rsidR="00C6646A" w:rsidRPr="00717F0B">
        <w:rPr>
          <w:bCs/>
          <w:color w:val="000000"/>
          <w:sz w:val="28"/>
          <w:szCs w:val="28"/>
        </w:rPr>
        <w:t xml:space="preserve"> </w:t>
      </w:r>
      <w:r w:rsidRPr="00717F0B">
        <w:rPr>
          <w:bCs/>
          <w:color w:val="000000"/>
          <w:sz w:val="28"/>
          <w:szCs w:val="28"/>
        </w:rPr>
        <w:t>оценку</w:t>
      </w:r>
      <w:r w:rsidR="00C6646A" w:rsidRPr="00717F0B">
        <w:rPr>
          <w:bCs/>
          <w:color w:val="000000"/>
          <w:sz w:val="28"/>
          <w:szCs w:val="28"/>
        </w:rPr>
        <w:t xml:space="preserve"> </w:t>
      </w:r>
      <w:r w:rsidRPr="00717F0B">
        <w:rPr>
          <w:bCs/>
          <w:color w:val="000000"/>
          <w:sz w:val="28"/>
          <w:szCs w:val="28"/>
        </w:rPr>
        <w:t>всех</w:t>
      </w:r>
      <w:r w:rsidR="00C6646A" w:rsidRPr="00717F0B">
        <w:rPr>
          <w:bCs/>
          <w:color w:val="000000"/>
          <w:sz w:val="28"/>
          <w:szCs w:val="28"/>
        </w:rPr>
        <w:t xml:space="preserve"> </w:t>
      </w:r>
      <w:r w:rsidRPr="00717F0B">
        <w:rPr>
          <w:bCs/>
          <w:color w:val="000000"/>
          <w:sz w:val="28"/>
          <w:szCs w:val="28"/>
        </w:rPr>
        <w:t>членов</w:t>
      </w:r>
      <w:r w:rsidR="00C6646A" w:rsidRPr="00717F0B">
        <w:rPr>
          <w:bCs/>
          <w:color w:val="000000"/>
          <w:sz w:val="28"/>
          <w:szCs w:val="28"/>
        </w:rPr>
        <w:t xml:space="preserve"> </w:t>
      </w:r>
      <w:r w:rsidRPr="00717F0B">
        <w:rPr>
          <w:bCs/>
          <w:color w:val="000000"/>
          <w:sz w:val="28"/>
          <w:szCs w:val="28"/>
        </w:rPr>
        <w:t>жюри</w:t>
      </w:r>
      <w:r w:rsidR="00C6646A" w:rsidRPr="00717F0B">
        <w:rPr>
          <w:bCs/>
          <w:color w:val="000000"/>
          <w:sz w:val="28"/>
          <w:szCs w:val="28"/>
        </w:rPr>
        <w:t xml:space="preserve"> </w:t>
      </w:r>
      <w:r w:rsidRPr="00717F0B">
        <w:rPr>
          <w:bCs/>
          <w:color w:val="000000"/>
          <w:sz w:val="28"/>
          <w:szCs w:val="28"/>
        </w:rPr>
        <w:t>(100</w:t>
      </w:r>
      <w:r w:rsidR="00C6646A" w:rsidRPr="00717F0B">
        <w:rPr>
          <w:bCs/>
          <w:color w:val="000000"/>
          <w:sz w:val="28"/>
          <w:szCs w:val="28"/>
        </w:rPr>
        <w:t xml:space="preserve"> </w:t>
      </w:r>
      <w:r w:rsidRPr="00717F0B">
        <w:rPr>
          <w:bCs/>
          <w:color w:val="000000"/>
          <w:sz w:val="28"/>
          <w:szCs w:val="28"/>
        </w:rPr>
        <w:t>баллов).</w:t>
      </w:r>
      <w:r w:rsidR="00C6646A" w:rsidRPr="00717F0B">
        <w:rPr>
          <w:color w:val="000000"/>
          <w:sz w:val="28"/>
          <w:szCs w:val="28"/>
        </w:rPr>
        <w:t xml:space="preserve"> </w:t>
      </w:r>
    </w:p>
    <w:p w14:paraId="2F978ADF" w14:textId="7434D61F" w:rsidR="004B1D50" w:rsidRPr="00717F0B" w:rsidRDefault="004B1D50" w:rsidP="00504289">
      <w:pPr>
        <w:tabs>
          <w:tab w:val="left" w:pos="709"/>
          <w:tab w:val="left" w:pos="1134"/>
        </w:tabs>
        <w:jc w:val="both"/>
        <w:rPr>
          <w:sz w:val="28"/>
          <w:szCs w:val="28"/>
        </w:rPr>
      </w:pPr>
      <w:r w:rsidRPr="00717F0B">
        <w:rPr>
          <w:sz w:val="28"/>
          <w:szCs w:val="28"/>
        </w:rPr>
        <w:tab/>
        <w:t>Дипломы</w:t>
      </w:r>
      <w:r w:rsidR="00C6646A" w:rsidRPr="00717F0B">
        <w:rPr>
          <w:sz w:val="28"/>
          <w:szCs w:val="28"/>
        </w:rPr>
        <w:t xml:space="preserve"> </w:t>
      </w:r>
      <w:r w:rsidRPr="00717F0B">
        <w:rPr>
          <w:sz w:val="28"/>
          <w:szCs w:val="28"/>
        </w:rPr>
        <w:t>лауреатов</w:t>
      </w:r>
      <w:r w:rsidR="00C6646A" w:rsidRPr="00717F0B">
        <w:rPr>
          <w:sz w:val="28"/>
          <w:szCs w:val="28"/>
        </w:rPr>
        <w:t xml:space="preserve"> </w:t>
      </w:r>
      <w:r w:rsidRPr="00717F0B">
        <w:rPr>
          <w:sz w:val="28"/>
          <w:szCs w:val="28"/>
          <w:lang w:val="en-US"/>
        </w:rPr>
        <w:t>I</w:t>
      </w:r>
      <w:r w:rsidRPr="00717F0B">
        <w:rPr>
          <w:sz w:val="28"/>
          <w:szCs w:val="28"/>
        </w:rPr>
        <w:t>,</w:t>
      </w:r>
      <w:r w:rsidR="00C6646A" w:rsidRPr="00717F0B">
        <w:rPr>
          <w:sz w:val="28"/>
          <w:szCs w:val="28"/>
        </w:rPr>
        <w:t xml:space="preserve"> </w:t>
      </w:r>
      <w:r w:rsidRPr="00717F0B">
        <w:rPr>
          <w:sz w:val="28"/>
          <w:szCs w:val="28"/>
          <w:lang w:val="en-US"/>
        </w:rPr>
        <w:t>II</w:t>
      </w:r>
      <w:r w:rsidRPr="00717F0B">
        <w:rPr>
          <w:sz w:val="28"/>
          <w:szCs w:val="28"/>
        </w:rPr>
        <w:t>,</w:t>
      </w:r>
      <w:r w:rsidR="00C6646A" w:rsidRPr="00717F0B">
        <w:rPr>
          <w:sz w:val="28"/>
          <w:szCs w:val="28"/>
        </w:rPr>
        <w:t xml:space="preserve"> </w:t>
      </w:r>
      <w:r w:rsidRPr="00717F0B">
        <w:rPr>
          <w:sz w:val="28"/>
          <w:szCs w:val="28"/>
          <w:lang w:val="en-US"/>
        </w:rPr>
        <w:t>III</w:t>
      </w:r>
      <w:r w:rsidR="00C6646A" w:rsidRPr="00717F0B">
        <w:rPr>
          <w:sz w:val="28"/>
          <w:szCs w:val="28"/>
        </w:rPr>
        <w:t xml:space="preserve"> </w:t>
      </w:r>
      <w:r w:rsidRPr="00717F0B">
        <w:rPr>
          <w:sz w:val="28"/>
          <w:szCs w:val="28"/>
        </w:rPr>
        <w:t>степени</w:t>
      </w:r>
      <w:r w:rsidR="00C6646A" w:rsidRPr="00717F0B">
        <w:rPr>
          <w:sz w:val="28"/>
          <w:szCs w:val="28"/>
        </w:rPr>
        <w:t xml:space="preserve"> </w:t>
      </w:r>
      <w:r w:rsidRPr="00717F0B">
        <w:rPr>
          <w:sz w:val="28"/>
          <w:szCs w:val="28"/>
        </w:rPr>
        <w:t>присуждаются</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каждой</w:t>
      </w:r>
      <w:r w:rsidR="00C6646A" w:rsidRPr="00717F0B">
        <w:rPr>
          <w:sz w:val="28"/>
          <w:szCs w:val="28"/>
        </w:rPr>
        <w:t xml:space="preserve"> </w:t>
      </w:r>
      <w:r w:rsidRPr="00717F0B">
        <w:rPr>
          <w:sz w:val="28"/>
          <w:szCs w:val="28"/>
        </w:rPr>
        <w:t>возрастной</w:t>
      </w:r>
      <w:r w:rsidR="00C6646A" w:rsidRPr="00717F0B">
        <w:rPr>
          <w:sz w:val="28"/>
          <w:szCs w:val="28"/>
        </w:rPr>
        <w:t xml:space="preserve"> </w:t>
      </w:r>
      <w:r w:rsidRPr="00717F0B">
        <w:rPr>
          <w:sz w:val="28"/>
          <w:szCs w:val="28"/>
        </w:rPr>
        <w:t>группе</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номинации</w:t>
      </w:r>
      <w:r w:rsidR="00C6646A" w:rsidRPr="00717F0B">
        <w:rPr>
          <w:sz w:val="28"/>
          <w:szCs w:val="28"/>
        </w:rPr>
        <w:t xml:space="preserve"> </w:t>
      </w:r>
      <w:r w:rsidRPr="00717F0B">
        <w:rPr>
          <w:sz w:val="28"/>
          <w:szCs w:val="28"/>
        </w:rPr>
        <w:t>«Солисты»,</w:t>
      </w:r>
      <w:r w:rsidR="00C6646A" w:rsidRPr="00717F0B">
        <w:rPr>
          <w:sz w:val="28"/>
          <w:szCs w:val="28"/>
        </w:rPr>
        <w:t xml:space="preserve"> </w:t>
      </w:r>
      <w:r w:rsidRPr="00717F0B">
        <w:rPr>
          <w:sz w:val="28"/>
          <w:szCs w:val="28"/>
        </w:rPr>
        <w:t>«Ансамбли»,</w:t>
      </w:r>
      <w:r w:rsidR="00C6646A" w:rsidRPr="00717F0B">
        <w:rPr>
          <w:sz w:val="28"/>
          <w:szCs w:val="28"/>
        </w:rPr>
        <w:t xml:space="preserve"> </w:t>
      </w:r>
      <w:r w:rsidRPr="00717F0B">
        <w:rPr>
          <w:sz w:val="28"/>
          <w:szCs w:val="28"/>
        </w:rPr>
        <w:t>«Оркестры».</w:t>
      </w:r>
    </w:p>
    <w:p w14:paraId="63B75491" w14:textId="567C2008" w:rsidR="004B1D50" w:rsidRPr="00717F0B" w:rsidRDefault="004B1D50" w:rsidP="00504289">
      <w:pPr>
        <w:tabs>
          <w:tab w:val="left" w:pos="709"/>
          <w:tab w:val="left" w:pos="1134"/>
        </w:tabs>
        <w:jc w:val="both"/>
        <w:rPr>
          <w:bCs/>
          <w:sz w:val="28"/>
          <w:szCs w:val="28"/>
        </w:rPr>
      </w:pPr>
      <w:r w:rsidRPr="00717F0B">
        <w:rPr>
          <w:bCs/>
          <w:sz w:val="28"/>
          <w:szCs w:val="28"/>
        </w:rPr>
        <w:tab/>
        <w:t>Участники</w:t>
      </w:r>
      <w:r w:rsidR="00C6646A" w:rsidRPr="00717F0B">
        <w:rPr>
          <w:bCs/>
          <w:sz w:val="28"/>
          <w:szCs w:val="28"/>
        </w:rPr>
        <w:t xml:space="preserve"> </w:t>
      </w:r>
      <w:r w:rsidRPr="00717F0B">
        <w:rPr>
          <w:bCs/>
          <w:sz w:val="28"/>
          <w:szCs w:val="28"/>
        </w:rPr>
        <w:t>конкурса,</w:t>
      </w:r>
      <w:r w:rsidR="00C6646A" w:rsidRPr="00717F0B">
        <w:rPr>
          <w:bCs/>
          <w:sz w:val="28"/>
          <w:szCs w:val="28"/>
        </w:rPr>
        <w:t xml:space="preserve"> </w:t>
      </w:r>
      <w:r w:rsidRPr="00717F0B">
        <w:rPr>
          <w:bCs/>
          <w:sz w:val="28"/>
          <w:szCs w:val="28"/>
        </w:rPr>
        <w:t>не</w:t>
      </w:r>
      <w:r w:rsidR="00C6646A" w:rsidRPr="00717F0B">
        <w:rPr>
          <w:bCs/>
          <w:sz w:val="28"/>
          <w:szCs w:val="28"/>
        </w:rPr>
        <w:t xml:space="preserve"> </w:t>
      </w:r>
      <w:r w:rsidRPr="00717F0B">
        <w:rPr>
          <w:bCs/>
          <w:sz w:val="28"/>
          <w:szCs w:val="28"/>
        </w:rPr>
        <w:t>ставшие</w:t>
      </w:r>
      <w:r w:rsidR="00C6646A" w:rsidRPr="00717F0B">
        <w:rPr>
          <w:bCs/>
          <w:sz w:val="28"/>
          <w:szCs w:val="28"/>
        </w:rPr>
        <w:t xml:space="preserve"> </w:t>
      </w:r>
      <w:r w:rsidRPr="00717F0B">
        <w:rPr>
          <w:bCs/>
          <w:sz w:val="28"/>
          <w:szCs w:val="28"/>
        </w:rPr>
        <w:t>лауреатами</w:t>
      </w:r>
      <w:r w:rsidR="00C6646A" w:rsidRPr="00717F0B">
        <w:rPr>
          <w:bCs/>
          <w:sz w:val="28"/>
          <w:szCs w:val="28"/>
        </w:rPr>
        <w:t xml:space="preserve"> </w:t>
      </w:r>
      <w:r w:rsidRPr="00717F0B">
        <w:rPr>
          <w:bCs/>
          <w:sz w:val="28"/>
          <w:szCs w:val="28"/>
        </w:rPr>
        <w:t>конкурса,</w:t>
      </w:r>
      <w:r w:rsidR="00C6646A" w:rsidRPr="00717F0B">
        <w:rPr>
          <w:bCs/>
          <w:sz w:val="28"/>
          <w:szCs w:val="28"/>
        </w:rPr>
        <w:t xml:space="preserve"> </w:t>
      </w:r>
      <w:r w:rsidRPr="00717F0B">
        <w:rPr>
          <w:bCs/>
          <w:sz w:val="28"/>
          <w:szCs w:val="28"/>
        </w:rPr>
        <w:t>по</w:t>
      </w:r>
      <w:r w:rsidR="00C6646A" w:rsidRPr="00717F0B">
        <w:rPr>
          <w:bCs/>
          <w:sz w:val="28"/>
          <w:szCs w:val="28"/>
        </w:rPr>
        <w:t xml:space="preserve"> </w:t>
      </w:r>
      <w:r w:rsidRPr="00717F0B">
        <w:rPr>
          <w:bCs/>
          <w:sz w:val="28"/>
          <w:szCs w:val="28"/>
        </w:rPr>
        <w:t>решению</w:t>
      </w:r>
      <w:r w:rsidR="00C6646A" w:rsidRPr="00717F0B">
        <w:rPr>
          <w:bCs/>
          <w:sz w:val="28"/>
          <w:szCs w:val="28"/>
        </w:rPr>
        <w:t xml:space="preserve"> </w:t>
      </w:r>
      <w:r w:rsidRPr="00717F0B">
        <w:rPr>
          <w:bCs/>
          <w:sz w:val="28"/>
          <w:szCs w:val="28"/>
        </w:rPr>
        <w:t>жюри</w:t>
      </w:r>
      <w:r w:rsidR="00C6646A" w:rsidRPr="00717F0B">
        <w:rPr>
          <w:bCs/>
          <w:sz w:val="28"/>
          <w:szCs w:val="28"/>
        </w:rPr>
        <w:t xml:space="preserve"> </w:t>
      </w:r>
      <w:r w:rsidRPr="00717F0B">
        <w:rPr>
          <w:bCs/>
          <w:sz w:val="28"/>
          <w:szCs w:val="28"/>
        </w:rPr>
        <w:t>награждаются</w:t>
      </w:r>
      <w:r w:rsidR="00C6646A" w:rsidRPr="00717F0B">
        <w:rPr>
          <w:bCs/>
          <w:sz w:val="28"/>
          <w:szCs w:val="28"/>
        </w:rPr>
        <w:t xml:space="preserve"> </w:t>
      </w:r>
      <w:r w:rsidRPr="00717F0B">
        <w:rPr>
          <w:bCs/>
          <w:sz w:val="28"/>
          <w:szCs w:val="28"/>
        </w:rPr>
        <w:t>дипломами</w:t>
      </w:r>
      <w:r w:rsidR="00C6646A" w:rsidRPr="00717F0B">
        <w:rPr>
          <w:bCs/>
          <w:sz w:val="28"/>
          <w:szCs w:val="28"/>
        </w:rPr>
        <w:t xml:space="preserve"> </w:t>
      </w:r>
      <w:r w:rsidRPr="00717F0B">
        <w:rPr>
          <w:bCs/>
          <w:sz w:val="28"/>
          <w:szCs w:val="28"/>
        </w:rPr>
        <w:t>«За</w:t>
      </w:r>
      <w:r w:rsidR="00C6646A" w:rsidRPr="00717F0B">
        <w:rPr>
          <w:bCs/>
          <w:sz w:val="28"/>
          <w:szCs w:val="28"/>
        </w:rPr>
        <w:t xml:space="preserve"> </w:t>
      </w:r>
      <w:r w:rsidRPr="00717F0B">
        <w:rPr>
          <w:bCs/>
          <w:sz w:val="28"/>
          <w:szCs w:val="28"/>
        </w:rPr>
        <w:t>творческие</w:t>
      </w:r>
      <w:r w:rsidR="00C6646A" w:rsidRPr="00717F0B">
        <w:rPr>
          <w:bCs/>
          <w:sz w:val="28"/>
          <w:szCs w:val="28"/>
        </w:rPr>
        <w:t xml:space="preserve"> </w:t>
      </w:r>
      <w:r w:rsidRPr="00717F0B">
        <w:rPr>
          <w:bCs/>
          <w:sz w:val="28"/>
          <w:szCs w:val="28"/>
        </w:rPr>
        <w:t>успехи</w:t>
      </w:r>
      <w:r w:rsidR="00C6646A" w:rsidRPr="00717F0B">
        <w:rPr>
          <w:bCs/>
          <w:sz w:val="28"/>
          <w:szCs w:val="28"/>
        </w:rPr>
        <w:t xml:space="preserve"> </w:t>
      </w:r>
      <w:r w:rsidRPr="00717F0B">
        <w:rPr>
          <w:bCs/>
          <w:sz w:val="28"/>
          <w:szCs w:val="28"/>
        </w:rPr>
        <w:t>в</w:t>
      </w:r>
      <w:r w:rsidR="00C6646A" w:rsidRPr="00717F0B">
        <w:rPr>
          <w:bCs/>
          <w:sz w:val="28"/>
          <w:szCs w:val="28"/>
        </w:rPr>
        <w:t xml:space="preserve"> </w:t>
      </w:r>
      <w:r w:rsidRPr="00717F0B">
        <w:rPr>
          <w:bCs/>
          <w:sz w:val="28"/>
          <w:szCs w:val="28"/>
        </w:rPr>
        <w:t>конкурсе».</w:t>
      </w:r>
      <w:r w:rsidR="00C6646A" w:rsidRPr="00717F0B">
        <w:rPr>
          <w:bCs/>
          <w:sz w:val="28"/>
          <w:szCs w:val="28"/>
        </w:rPr>
        <w:t xml:space="preserve"> </w:t>
      </w:r>
      <w:r w:rsidRPr="00717F0B">
        <w:rPr>
          <w:bCs/>
          <w:sz w:val="28"/>
          <w:szCs w:val="28"/>
        </w:rPr>
        <w:t>Все</w:t>
      </w:r>
      <w:r w:rsidR="00C6646A" w:rsidRPr="00717F0B">
        <w:rPr>
          <w:bCs/>
          <w:sz w:val="28"/>
          <w:szCs w:val="28"/>
        </w:rPr>
        <w:t xml:space="preserve"> </w:t>
      </w:r>
      <w:r w:rsidRPr="00717F0B">
        <w:rPr>
          <w:bCs/>
          <w:sz w:val="28"/>
          <w:szCs w:val="28"/>
        </w:rPr>
        <w:t>остальные</w:t>
      </w:r>
      <w:r w:rsidR="00C6646A" w:rsidRPr="00717F0B">
        <w:rPr>
          <w:bCs/>
          <w:sz w:val="28"/>
          <w:szCs w:val="28"/>
        </w:rPr>
        <w:t xml:space="preserve"> </w:t>
      </w:r>
      <w:r w:rsidRPr="00717F0B">
        <w:rPr>
          <w:bCs/>
          <w:sz w:val="28"/>
          <w:szCs w:val="28"/>
        </w:rPr>
        <w:t>отмечаются</w:t>
      </w:r>
      <w:r w:rsidR="00C6646A" w:rsidRPr="00717F0B">
        <w:rPr>
          <w:bCs/>
          <w:sz w:val="28"/>
          <w:szCs w:val="28"/>
        </w:rPr>
        <w:t xml:space="preserve"> </w:t>
      </w:r>
      <w:r w:rsidRPr="00717F0B">
        <w:rPr>
          <w:bCs/>
          <w:sz w:val="28"/>
          <w:szCs w:val="28"/>
        </w:rPr>
        <w:t>дипломами</w:t>
      </w:r>
      <w:r w:rsidR="00C6646A" w:rsidRPr="00717F0B">
        <w:rPr>
          <w:bCs/>
          <w:sz w:val="28"/>
          <w:szCs w:val="28"/>
        </w:rPr>
        <w:t xml:space="preserve"> </w:t>
      </w:r>
      <w:r w:rsidRPr="00717F0B">
        <w:rPr>
          <w:bCs/>
          <w:sz w:val="28"/>
          <w:szCs w:val="28"/>
        </w:rPr>
        <w:t>«За</w:t>
      </w:r>
      <w:r w:rsidR="00C6646A" w:rsidRPr="00717F0B">
        <w:rPr>
          <w:bCs/>
          <w:sz w:val="28"/>
          <w:szCs w:val="28"/>
        </w:rPr>
        <w:t xml:space="preserve"> </w:t>
      </w:r>
      <w:r w:rsidRPr="00717F0B">
        <w:rPr>
          <w:bCs/>
          <w:sz w:val="28"/>
          <w:szCs w:val="28"/>
        </w:rPr>
        <w:t>участие</w:t>
      </w:r>
      <w:r w:rsidR="00C6646A" w:rsidRPr="00717F0B">
        <w:rPr>
          <w:bCs/>
          <w:sz w:val="28"/>
          <w:szCs w:val="28"/>
        </w:rPr>
        <w:t xml:space="preserve"> </w:t>
      </w:r>
      <w:r w:rsidRPr="00717F0B">
        <w:rPr>
          <w:bCs/>
          <w:sz w:val="28"/>
          <w:szCs w:val="28"/>
        </w:rPr>
        <w:t>в</w:t>
      </w:r>
      <w:r w:rsidR="00C6646A" w:rsidRPr="00717F0B">
        <w:rPr>
          <w:bCs/>
          <w:sz w:val="28"/>
          <w:szCs w:val="28"/>
        </w:rPr>
        <w:t xml:space="preserve"> </w:t>
      </w:r>
      <w:r w:rsidRPr="00717F0B">
        <w:rPr>
          <w:bCs/>
          <w:sz w:val="28"/>
          <w:szCs w:val="28"/>
        </w:rPr>
        <w:t>конкурсе».</w:t>
      </w:r>
    </w:p>
    <w:p w14:paraId="0B342A6D" w14:textId="704E7937" w:rsidR="004B1D50" w:rsidRPr="00717F0B" w:rsidRDefault="004B1D50" w:rsidP="00504289">
      <w:pPr>
        <w:tabs>
          <w:tab w:val="left" w:pos="0"/>
          <w:tab w:val="left" w:pos="709"/>
        </w:tabs>
        <w:jc w:val="both"/>
        <w:rPr>
          <w:sz w:val="28"/>
          <w:szCs w:val="28"/>
        </w:rPr>
      </w:pPr>
      <w:r w:rsidRPr="00717F0B">
        <w:rPr>
          <w:sz w:val="28"/>
          <w:szCs w:val="28"/>
        </w:rPr>
        <w:tab/>
        <w:t>Участники</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могут</w:t>
      </w:r>
      <w:r w:rsidR="00C6646A" w:rsidRPr="00717F0B">
        <w:rPr>
          <w:sz w:val="28"/>
          <w:szCs w:val="28"/>
        </w:rPr>
        <w:t xml:space="preserve"> </w:t>
      </w:r>
      <w:r w:rsidRPr="00717F0B">
        <w:rPr>
          <w:sz w:val="28"/>
          <w:szCs w:val="28"/>
        </w:rPr>
        <w:t>быть</w:t>
      </w:r>
      <w:r w:rsidR="00C6646A" w:rsidRPr="00717F0B">
        <w:rPr>
          <w:sz w:val="28"/>
          <w:szCs w:val="28"/>
        </w:rPr>
        <w:t xml:space="preserve"> </w:t>
      </w:r>
      <w:r w:rsidRPr="00717F0B">
        <w:rPr>
          <w:sz w:val="28"/>
          <w:szCs w:val="28"/>
        </w:rPr>
        <w:t>отмечены</w:t>
      </w:r>
      <w:r w:rsidR="00C6646A" w:rsidRPr="00717F0B">
        <w:rPr>
          <w:sz w:val="28"/>
          <w:szCs w:val="28"/>
        </w:rPr>
        <w:t xml:space="preserve"> </w:t>
      </w:r>
      <w:r w:rsidRPr="00717F0B">
        <w:rPr>
          <w:sz w:val="28"/>
          <w:szCs w:val="28"/>
        </w:rPr>
        <w:t>специальными</w:t>
      </w:r>
      <w:r w:rsidR="00C6646A" w:rsidRPr="00717F0B">
        <w:rPr>
          <w:sz w:val="28"/>
          <w:szCs w:val="28"/>
        </w:rPr>
        <w:t xml:space="preserve"> </w:t>
      </w:r>
      <w:r w:rsidRPr="00717F0B">
        <w:rPr>
          <w:sz w:val="28"/>
          <w:szCs w:val="28"/>
        </w:rPr>
        <w:t>дипломами.</w:t>
      </w:r>
      <w:r w:rsidR="00C6646A" w:rsidRPr="00717F0B">
        <w:rPr>
          <w:sz w:val="28"/>
          <w:szCs w:val="28"/>
        </w:rPr>
        <w:t xml:space="preserve"> </w:t>
      </w:r>
    </w:p>
    <w:p w14:paraId="6B4C52B7" w14:textId="7CB79F87" w:rsidR="004B1D50" w:rsidRPr="00717F0B" w:rsidRDefault="004B1D50" w:rsidP="00504289">
      <w:pPr>
        <w:tabs>
          <w:tab w:val="left" w:pos="0"/>
          <w:tab w:val="left" w:pos="709"/>
          <w:tab w:val="left" w:pos="1134"/>
        </w:tabs>
        <w:jc w:val="both"/>
        <w:rPr>
          <w:sz w:val="28"/>
          <w:szCs w:val="28"/>
        </w:rPr>
      </w:pPr>
      <w:r w:rsidRPr="00717F0B">
        <w:rPr>
          <w:sz w:val="28"/>
          <w:szCs w:val="28"/>
        </w:rPr>
        <w:tab/>
        <w:t>Преподаватели</w:t>
      </w:r>
      <w:r w:rsidR="00C6646A" w:rsidRPr="00717F0B">
        <w:rPr>
          <w:sz w:val="28"/>
          <w:szCs w:val="28"/>
        </w:rPr>
        <w:t xml:space="preserve"> </w:t>
      </w:r>
      <w:r w:rsidRPr="00717F0B">
        <w:rPr>
          <w:sz w:val="28"/>
          <w:szCs w:val="28"/>
        </w:rPr>
        <w:t>солистов,</w:t>
      </w:r>
      <w:r w:rsidR="00C6646A" w:rsidRPr="00717F0B">
        <w:rPr>
          <w:sz w:val="28"/>
          <w:szCs w:val="28"/>
        </w:rPr>
        <w:t xml:space="preserve"> </w:t>
      </w:r>
      <w:r w:rsidRPr="00717F0B">
        <w:rPr>
          <w:sz w:val="28"/>
          <w:szCs w:val="28"/>
        </w:rPr>
        <w:t>руководители</w:t>
      </w:r>
      <w:r w:rsidR="00C6646A" w:rsidRPr="00717F0B">
        <w:rPr>
          <w:sz w:val="28"/>
          <w:szCs w:val="28"/>
        </w:rPr>
        <w:t xml:space="preserve"> </w:t>
      </w:r>
      <w:r w:rsidRPr="00717F0B">
        <w:rPr>
          <w:sz w:val="28"/>
          <w:szCs w:val="28"/>
        </w:rPr>
        <w:t>ансамблей,</w:t>
      </w:r>
      <w:r w:rsidR="00C6646A" w:rsidRPr="00717F0B">
        <w:rPr>
          <w:sz w:val="28"/>
          <w:szCs w:val="28"/>
        </w:rPr>
        <w:t xml:space="preserve"> </w:t>
      </w:r>
      <w:r w:rsidRPr="00717F0B">
        <w:rPr>
          <w:sz w:val="28"/>
          <w:szCs w:val="28"/>
        </w:rPr>
        <w:t>оркестров</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лауреатов</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награждаются</w:t>
      </w:r>
      <w:r w:rsidR="00C6646A" w:rsidRPr="00717F0B">
        <w:rPr>
          <w:sz w:val="28"/>
          <w:szCs w:val="28"/>
        </w:rPr>
        <w:t xml:space="preserve"> </w:t>
      </w:r>
      <w:r w:rsidRPr="00717F0B">
        <w:rPr>
          <w:sz w:val="28"/>
          <w:szCs w:val="28"/>
        </w:rPr>
        <w:t>дипломами</w:t>
      </w:r>
      <w:r w:rsidR="00C6646A" w:rsidRPr="00717F0B">
        <w:rPr>
          <w:sz w:val="28"/>
          <w:szCs w:val="28"/>
        </w:rPr>
        <w:t xml:space="preserve"> </w:t>
      </w:r>
      <w:r w:rsidRPr="00717F0B">
        <w:rPr>
          <w:sz w:val="28"/>
          <w:szCs w:val="28"/>
        </w:rPr>
        <w:t>«За</w:t>
      </w:r>
      <w:r w:rsidR="00C6646A" w:rsidRPr="00717F0B">
        <w:rPr>
          <w:sz w:val="28"/>
          <w:szCs w:val="28"/>
        </w:rPr>
        <w:t xml:space="preserve"> </w:t>
      </w:r>
      <w:r w:rsidRPr="00717F0B">
        <w:rPr>
          <w:sz w:val="28"/>
          <w:szCs w:val="28"/>
        </w:rPr>
        <w:t>подготовку</w:t>
      </w:r>
      <w:r w:rsidR="00C6646A" w:rsidRPr="00717F0B">
        <w:rPr>
          <w:sz w:val="28"/>
          <w:szCs w:val="28"/>
        </w:rPr>
        <w:t xml:space="preserve"> </w:t>
      </w:r>
      <w:r w:rsidRPr="00717F0B">
        <w:rPr>
          <w:sz w:val="28"/>
          <w:szCs w:val="28"/>
        </w:rPr>
        <w:t>лауреата».</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решению</w:t>
      </w:r>
      <w:r w:rsidR="00C6646A" w:rsidRPr="00717F0B">
        <w:rPr>
          <w:sz w:val="28"/>
          <w:szCs w:val="28"/>
        </w:rPr>
        <w:t xml:space="preserve"> </w:t>
      </w:r>
      <w:r w:rsidRPr="00717F0B">
        <w:rPr>
          <w:sz w:val="28"/>
          <w:szCs w:val="28"/>
        </w:rPr>
        <w:t>жюри</w:t>
      </w:r>
      <w:r w:rsidR="00C6646A" w:rsidRPr="00717F0B">
        <w:rPr>
          <w:sz w:val="28"/>
          <w:szCs w:val="28"/>
        </w:rPr>
        <w:t xml:space="preserve"> </w:t>
      </w:r>
      <w:r w:rsidRPr="00717F0B">
        <w:rPr>
          <w:sz w:val="28"/>
          <w:szCs w:val="28"/>
        </w:rPr>
        <w:t>концертмейстеры</w:t>
      </w:r>
      <w:r w:rsidR="00C6646A" w:rsidRPr="00717F0B">
        <w:rPr>
          <w:sz w:val="28"/>
          <w:szCs w:val="28"/>
        </w:rPr>
        <w:t xml:space="preserve"> </w:t>
      </w:r>
      <w:r w:rsidRPr="00717F0B">
        <w:rPr>
          <w:sz w:val="28"/>
          <w:szCs w:val="28"/>
        </w:rPr>
        <w:t>награждаются</w:t>
      </w:r>
      <w:r w:rsidR="00C6646A" w:rsidRPr="00717F0B">
        <w:rPr>
          <w:sz w:val="28"/>
          <w:szCs w:val="28"/>
        </w:rPr>
        <w:t xml:space="preserve"> </w:t>
      </w:r>
      <w:r w:rsidRPr="00717F0B">
        <w:rPr>
          <w:sz w:val="28"/>
          <w:szCs w:val="28"/>
        </w:rPr>
        <w:t>дипломами</w:t>
      </w:r>
      <w:r w:rsidR="00C6646A" w:rsidRPr="00717F0B">
        <w:rPr>
          <w:sz w:val="28"/>
          <w:szCs w:val="28"/>
        </w:rPr>
        <w:t xml:space="preserve"> </w:t>
      </w:r>
      <w:r w:rsidRPr="00717F0B">
        <w:rPr>
          <w:sz w:val="28"/>
          <w:szCs w:val="28"/>
        </w:rPr>
        <w:t>«За</w:t>
      </w:r>
      <w:r w:rsidR="00C6646A" w:rsidRPr="00717F0B">
        <w:rPr>
          <w:sz w:val="28"/>
          <w:szCs w:val="28"/>
        </w:rPr>
        <w:t xml:space="preserve"> </w:t>
      </w:r>
      <w:r w:rsidRPr="00717F0B">
        <w:rPr>
          <w:sz w:val="28"/>
          <w:szCs w:val="28"/>
        </w:rPr>
        <w:t>лучшую</w:t>
      </w:r>
      <w:r w:rsidR="00C6646A" w:rsidRPr="00717F0B">
        <w:rPr>
          <w:sz w:val="28"/>
          <w:szCs w:val="28"/>
        </w:rPr>
        <w:t xml:space="preserve"> </w:t>
      </w:r>
      <w:r w:rsidRPr="00717F0B">
        <w:rPr>
          <w:sz w:val="28"/>
          <w:szCs w:val="28"/>
        </w:rPr>
        <w:t>концертмейстерскую</w:t>
      </w:r>
      <w:r w:rsidR="00C6646A" w:rsidRPr="00717F0B">
        <w:rPr>
          <w:sz w:val="28"/>
          <w:szCs w:val="28"/>
        </w:rPr>
        <w:t xml:space="preserve"> </w:t>
      </w:r>
      <w:r w:rsidRPr="00717F0B">
        <w:rPr>
          <w:sz w:val="28"/>
          <w:szCs w:val="28"/>
        </w:rPr>
        <w:t>работу».</w:t>
      </w:r>
    </w:p>
    <w:p w14:paraId="6A0E1C61" w14:textId="6CACE6E7" w:rsidR="004B1D50" w:rsidRPr="00717F0B" w:rsidRDefault="004B1D50" w:rsidP="00504289">
      <w:pPr>
        <w:tabs>
          <w:tab w:val="left" w:pos="0"/>
          <w:tab w:val="left" w:pos="1134"/>
        </w:tabs>
        <w:ind w:firstLine="709"/>
        <w:jc w:val="both"/>
        <w:rPr>
          <w:sz w:val="28"/>
          <w:szCs w:val="28"/>
        </w:rPr>
      </w:pPr>
      <w:r w:rsidRPr="00717F0B">
        <w:rPr>
          <w:color w:val="000000"/>
          <w:sz w:val="28"/>
          <w:szCs w:val="28"/>
        </w:rPr>
        <w:t>Лауреаты</w:t>
      </w:r>
      <w:r w:rsidR="00C6646A" w:rsidRPr="00717F0B">
        <w:rPr>
          <w:color w:val="000000"/>
          <w:sz w:val="28"/>
          <w:szCs w:val="28"/>
        </w:rPr>
        <w:t xml:space="preserve"> </w:t>
      </w:r>
      <w:r w:rsidRPr="00717F0B">
        <w:rPr>
          <w:color w:val="000000"/>
          <w:sz w:val="28"/>
          <w:szCs w:val="28"/>
        </w:rPr>
        <w:t>и</w:t>
      </w:r>
      <w:r w:rsidR="00C6646A" w:rsidRPr="00717F0B">
        <w:rPr>
          <w:color w:val="000000"/>
          <w:sz w:val="28"/>
          <w:szCs w:val="28"/>
        </w:rPr>
        <w:t xml:space="preserve"> </w:t>
      </w:r>
      <w:r w:rsidRPr="00717F0B">
        <w:rPr>
          <w:color w:val="000000"/>
          <w:sz w:val="28"/>
          <w:szCs w:val="28"/>
        </w:rPr>
        <w:t>дипломанты</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получают</w:t>
      </w:r>
      <w:r w:rsidR="00C6646A" w:rsidRPr="00717F0B">
        <w:rPr>
          <w:sz w:val="28"/>
          <w:szCs w:val="28"/>
        </w:rPr>
        <w:t xml:space="preserve"> </w:t>
      </w:r>
      <w:r w:rsidRPr="00717F0B">
        <w:rPr>
          <w:sz w:val="28"/>
          <w:szCs w:val="28"/>
        </w:rPr>
        <w:t>право</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получение</w:t>
      </w:r>
      <w:r w:rsidR="00C6646A" w:rsidRPr="00717F0B">
        <w:rPr>
          <w:sz w:val="28"/>
          <w:szCs w:val="28"/>
        </w:rPr>
        <w:t xml:space="preserve"> </w:t>
      </w:r>
      <w:r w:rsidRPr="00717F0B">
        <w:rPr>
          <w:sz w:val="28"/>
          <w:szCs w:val="28"/>
        </w:rPr>
        <w:t>консультационной</w:t>
      </w:r>
      <w:r w:rsidR="00C6646A" w:rsidRPr="00717F0B">
        <w:rPr>
          <w:sz w:val="28"/>
          <w:szCs w:val="28"/>
        </w:rPr>
        <w:t xml:space="preserve"> </w:t>
      </w:r>
      <w:r w:rsidRPr="00717F0B">
        <w:rPr>
          <w:sz w:val="28"/>
          <w:szCs w:val="28"/>
        </w:rPr>
        <w:t>помощи</w:t>
      </w:r>
      <w:r w:rsidR="00C6646A" w:rsidRPr="00717F0B">
        <w:rPr>
          <w:sz w:val="28"/>
          <w:szCs w:val="28"/>
        </w:rPr>
        <w:t xml:space="preserve"> </w:t>
      </w:r>
      <w:r w:rsidRPr="00717F0B">
        <w:rPr>
          <w:sz w:val="28"/>
          <w:szCs w:val="28"/>
        </w:rPr>
        <w:t>преподавателей</w:t>
      </w:r>
      <w:r w:rsidR="00C6646A" w:rsidRPr="00717F0B">
        <w:rPr>
          <w:sz w:val="28"/>
          <w:szCs w:val="28"/>
        </w:rPr>
        <w:t xml:space="preserve"> </w:t>
      </w:r>
      <w:r w:rsidRPr="00717F0B">
        <w:rPr>
          <w:sz w:val="28"/>
          <w:szCs w:val="28"/>
        </w:rPr>
        <w:t>Уральской</w:t>
      </w:r>
      <w:r w:rsidR="00C6646A" w:rsidRPr="00717F0B">
        <w:rPr>
          <w:sz w:val="28"/>
          <w:szCs w:val="28"/>
        </w:rPr>
        <w:t xml:space="preserve"> </w:t>
      </w:r>
      <w:r w:rsidRPr="00717F0B">
        <w:rPr>
          <w:sz w:val="28"/>
          <w:szCs w:val="28"/>
        </w:rPr>
        <w:t>специальной</w:t>
      </w:r>
      <w:r w:rsidR="00C6646A" w:rsidRPr="00717F0B">
        <w:rPr>
          <w:sz w:val="28"/>
          <w:szCs w:val="28"/>
        </w:rPr>
        <w:t xml:space="preserve"> </w:t>
      </w:r>
      <w:r w:rsidRPr="00717F0B">
        <w:rPr>
          <w:sz w:val="28"/>
          <w:szCs w:val="28"/>
        </w:rPr>
        <w:t>музыкальной</w:t>
      </w:r>
      <w:r w:rsidR="00C6646A" w:rsidRPr="00717F0B">
        <w:rPr>
          <w:sz w:val="28"/>
          <w:szCs w:val="28"/>
        </w:rPr>
        <w:t xml:space="preserve"> </w:t>
      </w:r>
      <w:r w:rsidRPr="00717F0B">
        <w:rPr>
          <w:sz w:val="28"/>
          <w:szCs w:val="28"/>
        </w:rPr>
        <w:t>школы</w:t>
      </w:r>
      <w:r w:rsidR="00C6646A" w:rsidRPr="00717F0B">
        <w:rPr>
          <w:sz w:val="28"/>
          <w:szCs w:val="28"/>
        </w:rPr>
        <w:t xml:space="preserve"> </w:t>
      </w:r>
      <w:r w:rsidRPr="00717F0B">
        <w:rPr>
          <w:sz w:val="28"/>
          <w:szCs w:val="28"/>
        </w:rPr>
        <w:t>(колледжа)</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безвозмездной</w:t>
      </w:r>
      <w:r w:rsidR="00C6646A" w:rsidRPr="00717F0B">
        <w:rPr>
          <w:sz w:val="28"/>
          <w:szCs w:val="28"/>
        </w:rPr>
        <w:t xml:space="preserve"> </w:t>
      </w:r>
      <w:r w:rsidRPr="00717F0B">
        <w:rPr>
          <w:sz w:val="28"/>
          <w:szCs w:val="28"/>
        </w:rPr>
        <w:t>основе.</w:t>
      </w:r>
    </w:p>
    <w:p w14:paraId="3A63B6A4" w14:textId="687719B8" w:rsidR="004B1D50" w:rsidRPr="00717F0B" w:rsidRDefault="004B1D50" w:rsidP="00504289">
      <w:pPr>
        <w:tabs>
          <w:tab w:val="left" w:pos="0"/>
          <w:tab w:val="left" w:pos="1134"/>
        </w:tabs>
        <w:ind w:firstLine="709"/>
        <w:jc w:val="both"/>
        <w:rPr>
          <w:sz w:val="28"/>
          <w:szCs w:val="28"/>
        </w:rPr>
      </w:pPr>
      <w:r w:rsidRPr="00717F0B">
        <w:rPr>
          <w:sz w:val="28"/>
          <w:szCs w:val="28"/>
        </w:rPr>
        <w:t>Результаты</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оглашаются</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торжественном</w:t>
      </w:r>
      <w:r w:rsidR="00C6646A" w:rsidRPr="00717F0B">
        <w:rPr>
          <w:sz w:val="28"/>
          <w:szCs w:val="28"/>
        </w:rPr>
        <w:t xml:space="preserve"> </w:t>
      </w:r>
      <w:r w:rsidRPr="00717F0B">
        <w:rPr>
          <w:sz w:val="28"/>
          <w:szCs w:val="28"/>
        </w:rPr>
        <w:t>закрытии</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утверждаются</w:t>
      </w:r>
      <w:r w:rsidR="00C6646A" w:rsidRPr="00717F0B">
        <w:rPr>
          <w:sz w:val="28"/>
          <w:szCs w:val="28"/>
        </w:rPr>
        <w:t xml:space="preserve"> </w:t>
      </w:r>
      <w:r w:rsidRPr="00717F0B">
        <w:rPr>
          <w:sz w:val="28"/>
          <w:szCs w:val="28"/>
        </w:rPr>
        <w:t>директором</w:t>
      </w:r>
      <w:r w:rsidR="00C6646A" w:rsidRPr="00717F0B">
        <w:rPr>
          <w:sz w:val="28"/>
          <w:szCs w:val="28"/>
        </w:rPr>
        <w:t xml:space="preserve"> </w:t>
      </w:r>
      <w:r w:rsidRPr="00717F0B">
        <w:rPr>
          <w:sz w:val="28"/>
          <w:szCs w:val="28"/>
        </w:rPr>
        <w:t>ГБ</w:t>
      </w:r>
      <w:r w:rsidR="00C6646A" w:rsidRPr="00717F0B">
        <w:rPr>
          <w:sz w:val="28"/>
          <w:szCs w:val="28"/>
        </w:rPr>
        <w:t xml:space="preserve"> </w:t>
      </w:r>
      <w:r w:rsidRPr="00717F0B">
        <w:rPr>
          <w:sz w:val="28"/>
          <w:szCs w:val="28"/>
        </w:rPr>
        <w:t>ПОУ</w:t>
      </w:r>
      <w:r w:rsidR="00C6646A" w:rsidRPr="00717F0B">
        <w:rPr>
          <w:sz w:val="28"/>
          <w:szCs w:val="28"/>
        </w:rPr>
        <w:t xml:space="preserve"> </w:t>
      </w:r>
      <w:r w:rsidRPr="00717F0B">
        <w:rPr>
          <w:sz w:val="28"/>
          <w:szCs w:val="28"/>
        </w:rPr>
        <w:t>СО</w:t>
      </w:r>
      <w:r w:rsidR="00C6646A" w:rsidRPr="00717F0B">
        <w:rPr>
          <w:sz w:val="28"/>
          <w:szCs w:val="28"/>
        </w:rPr>
        <w:t xml:space="preserve"> </w:t>
      </w:r>
      <w:r w:rsidRPr="00717F0B">
        <w:rPr>
          <w:sz w:val="28"/>
          <w:szCs w:val="28"/>
        </w:rPr>
        <w:t>«Уральская</w:t>
      </w:r>
      <w:r w:rsidR="00C6646A" w:rsidRPr="00717F0B">
        <w:rPr>
          <w:sz w:val="28"/>
          <w:szCs w:val="28"/>
        </w:rPr>
        <w:t xml:space="preserve"> </w:t>
      </w:r>
      <w:r w:rsidRPr="00717F0B">
        <w:rPr>
          <w:sz w:val="28"/>
          <w:szCs w:val="28"/>
        </w:rPr>
        <w:t>специальная</w:t>
      </w:r>
      <w:r w:rsidR="00C6646A" w:rsidRPr="00717F0B">
        <w:rPr>
          <w:sz w:val="28"/>
          <w:szCs w:val="28"/>
        </w:rPr>
        <w:t xml:space="preserve"> </w:t>
      </w:r>
      <w:r w:rsidRPr="00717F0B">
        <w:rPr>
          <w:sz w:val="28"/>
          <w:szCs w:val="28"/>
        </w:rPr>
        <w:t>музыкальная</w:t>
      </w:r>
      <w:r w:rsidR="00C6646A" w:rsidRPr="00717F0B">
        <w:rPr>
          <w:sz w:val="28"/>
          <w:szCs w:val="28"/>
        </w:rPr>
        <w:t xml:space="preserve"> </w:t>
      </w:r>
      <w:r w:rsidRPr="00717F0B">
        <w:rPr>
          <w:sz w:val="28"/>
          <w:szCs w:val="28"/>
        </w:rPr>
        <w:t>школа</w:t>
      </w:r>
      <w:r w:rsidR="00C6646A" w:rsidRPr="00717F0B">
        <w:rPr>
          <w:sz w:val="28"/>
          <w:szCs w:val="28"/>
        </w:rPr>
        <w:t xml:space="preserve"> </w:t>
      </w:r>
      <w:r w:rsidRPr="00717F0B">
        <w:rPr>
          <w:sz w:val="28"/>
          <w:szCs w:val="28"/>
        </w:rPr>
        <w:t>(колледж)»</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подлежат</w:t>
      </w:r>
      <w:r w:rsidR="00C6646A" w:rsidRPr="00717F0B">
        <w:rPr>
          <w:sz w:val="28"/>
          <w:szCs w:val="28"/>
        </w:rPr>
        <w:t xml:space="preserve"> </w:t>
      </w:r>
      <w:r w:rsidRPr="00717F0B">
        <w:rPr>
          <w:sz w:val="28"/>
          <w:szCs w:val="28"/>
        </w:rPr>
        <w:t>опубликованию</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официальном</w:t>
      </w:r>
      <w:r w:rsidR="00C6646A" w:rsidRPr="00717F0B">
        <w:rPr>
          <w:sz w:val="28"/>
          <w:szCs w:val="28"/>
        </w:rPr>
        <w:t xml:space="preserve"> </w:t>
      </w:r>
      <w:r w:rsidRPr="00717F0B">
        <w:rPr>
          <w:sz w:val="28"/>
          <w:szCs w:val="28"/>
        </w:rPr>
        <w:t>сайте</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течение</w:t>
      </w:r>
      <w:r w:rsidR="00C6646A" w:rsidRPr="00717F0B">
        <w:rPr>
          <w:sz w:val="28"/>
          <w:szCs w:val="28"/>
        </w:rPr>
        <w:t xml:space="preserve"> </w:t>
      </w:r>
      <w:r w:rsidRPr="00717F0B">
        <w:rPr>
          <w:sz w:val="28"/>
          <w:szCs w:val="28"/>
        </w:rPr>
        <w:t>трех</w:t>
      </w:r>
      <w:r w:rsidR="00C6646A" w:rsidRPr="00717F0B">
        <w:rPr>
          <w:sz w:val="28"/>
          <w:szCs w:val="28"/>
        </w:rPr>
        <w:t xml:space="preserve"> </w:t>
      </w:r>
      <w:r w:rsidRPr="00717F0B">
        <w:rPr>
          <w:sz w:val="28"/>
          <w:szCs w:val="28"/>
        </w:rPr>
        <w:t>рабочих</w:t>
      </w:r>
      <w:r w:rsidR="00C6646A" w:rsidRPr="00717F0B">
        <w:rPr>
          <w:sz w:val="28"/>
          <w:szCs w:val="28"/>
        </w:rPr>
        <w:t xml:space="preserve"> </w:t>
      </w:r>
      <w:r w:rsidRPr="00717F0B">
        <w:rPr>
          <w:sz w:val="28"/>
          <w:szCs w:val="28"/>
        </w:rPr>
        <w:t>дней.</w:t>
      </w:r>
    </w:p>
    <w:p w14:paraId="43C80DD9" w14:textId="3CB23CFB" w:rsidR="004B1D50" w:rsidRPr="00717F0B" w:rsidRDefault="004B1D50" w:rsidP="00504289">
      <w:pPr>
        <w:pStyle w:val="21"/>
        <w:tabs>
          <w:tab w:val="left" w:pos="709"/>
        </w:tabs>
        <w:spacing w:line="240" w:lineRule="auto"/>
        <w:jc w:val="both"/>
        <w:rPr>
          <w:rFonts w:ascii="Times New Roman" w:eastAsia="Times New Roman" w:hAnsi="Times New Roman"/>
          <w:b/>
          <w:sz w:val="28"/>
          <w:szCs w:val="28"/>
        </w:rPr>
      </w:pPr>
      <w:r w:rsidRPr="00717F0B">
        <w:rPr>
          <w:rFonts w:ascii="Times New Roman" w:eastAsia="Times New Roman" w:hAnsi="Times New Roman"/>
          <w:b/>
          <w:sz w:val="28"/>
          <w:szCs w:val="28"/>
        </w:rPr>
        <w:t>11.</w:t>
      </w:r>
      <w:r w:rsidR="00C6646A" w:rsidRPr="00717F0B">
        <w:rPr>
          <w:rFonts w:ascii="Times New Roman" w:eastAsia="Times New Roman" w:hAnsi="Times New Roman"/>
          <w:b/>
          <w:sz w:val="28"/>
          <w:szCs w:val="28"/>
        </w:rPr>
        <w:t xml:space="preserve"> </w:t>
      </w:r>
      <w:r w:rsidRPr="00717F0B">
        <w:rPr>
          <w:rFonts w:ascii="Times New Roman" w:eastAsia="Times New Roman" w:hAnsi="Times New Roman"/>
          <w:b/>
          <w:sz w:val="28"/>
          <w:szCs w:val="28"/>
        </w:rPr>
        <w:t>Финансовые</w:t>
      </w:r>
      <w:r w:rsidR="00C6646A" w:rsidRPr="00717F0B">
        <w:rPr>
          <w:rFonts w:ascii="Times New Roman" w:eastAsia="Times New Roman" w:hAnsi="Times New Roman"/>
          <w:b/>
          <w:sz w:val="28"/>
          <w:szCs w:val="28"/>
        </w:rPr>
        <w:t xml:space="preserve"> </w:t>
      </w:r>
      <w:r w:rsidRPr="00717F0B">
        <w:rPr>
          <w:rFonts w:ascii="Times New Roman" w:eastAsia="Times New Roman" w:hAnsi="Times New Roman"/>
          <w:b/>
          <w:sz w:val="28"/>
          <w:szCs w:val="28"/>
        </w:rPr>
        <w:t>условия</w:t>
      </w:r>
      <w:r w:rsidR="00C6646A" w:rsidRPr="00717F0B">
        <w:rPr>
          <w:rFonts w:ascii="Times New Roman" w:eastAsia="Times New Roman" w:hAnsi="Times New Roman"/>
          <w:b/>
          <w:sz w:val="28"/>
          <w:szCs w:val="28"/>
        </w:rPr>
        <w:t xml:space="preserve"> </w:t>
      </w:r>
      <w:r w:rsidRPr="00717F0B">
        <w:rPr>
          <w:rFonts w:ascii="Times New Roman" w:eastAsia="Times New Roman" w:hAnsi="Times New Roman"/>
          <w:b/>
          <w:sz w:val="28"/>
          <w:szCs w:val="28"/>
        </w:rPr>
        <w:t>участия</w:t>
      </w:r>
      <w:r w:rsidR="00C6646A" w:rsidRPr="00717F0B">
        <w:rPr>
          <w:rFonts w:ascii="Times New Roman" w:eastAsia="Times New Roman" w:hAnsi="Times New Roman"/>
          <w:b/>
          <w:sz w:val="28"/>
          <w:szCs w:val="28"/>
        </w:rPr>
        <w:t xml:space="preserve"> </w:t>
      </w:r>
      <w:r w:rsidRPr="00717F0B">
        <w:rPr>
          <w:rFonts w:ascii="Times New Roman" w:eastAsia="Times New Roman" w:hAnsi="Times New Roman"/>
          <w:b/>
          <w:sz w:val="28"/>
          <w:szCs w:val="28"/>
        </w:rPr>
        <w:t>в</w:t>
      </w:r>
      <w:r w:rsidR="00C6646A" w:rsidRPr="00717F0B">
        <w:rPr>
          <w:rFonts w:ascii="Times New Roman" w:eastAsia="Times New Roman" w:hAnsi="Times New Roman"/>
          <w:b/>
          <w:sz w:val="28"/>
          <w:szCs w:val="28"/>
        </w:rPr>
        <w:t xml:space="preserve"> </w:t>
      </w:r>
      <w:r w:rsidRPr="00717F0B">
        <w:rPr>
          <w:rFonts w:ascii="Times New Roman" w:eastAsia="Times New Roman" w:hAnsi="Times New Roman"/>
          <w:b/>
          <w:sz w:val="28"/>
          <w:szCs w:val="28"/>
        </w:rPr>
        <w:t>конкурсе.</w:t>
      </w:r>
    </w:p>
    <w:p w14:paraId="6CC8120D" w14:textId="26E17BC3" w:rsidR="004B1D50" w:rsidRPr="00717F0B" w:rsidRDefault="004B1D50" w:rsidP="00504289">
      <w:pPr>
        <w:widowControl w:val="0"/>
        <w:ind w:firstLine="709"/>
        <w:jc w:val="both"/>
        <w:rPr>
          <w:sz w:val="28"/>
          <w:szCs w:val="28"/>
        </w:rPr>
      </w:pPr>
      <w:r w:rsidRPr="00717F0B">
        <w:rPr>
          <w:sz w:val="28"/>
          <w:szCs w:val="28"/>
        </w:rPr>
        <w:t>Отборочный</w:t>
      </w:r>
      <w:r w:rsidR="00C6646A" w:rsidRPr="00717F0B">
        <w:rPr>
          <w:sz w:val="28"/>
          <w:szCs w:val="28"/>
        </w:rPr>
        <w:t xml:space="preserve"> </w:t>
      </w:r>
      <w:r w:rsidRPr="00717F0B">
        <w:rPr>
          <w:sz w:val="28"/>
          <w:szCs w:val="28"/>
        </w:rPr>
        <w:t>прослушивание</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видеозаписям</w:t>
      </w:r>
      <w:r w:rsidR="00C6646A" w:rsidRPr="00717F0B">
        <w:rPr>
          <w:sz w:val="28"/>
          <w:szCs w:val="28"/>
        </w:rPr>
        <w:t xml:space="preserve"> </w:t>
      </w:r>
      <w:r w:rsidRPr="00717F0B">
        <w:rPr>
          <w:sz w:val="28"/>
          <w:szCs w:val="28"/>
        </w:rPr>
        <w:t>проводится</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безвозмездной</w:t>
      </w:r>
      <w:r w:rsidR="00C6646A" w:rsidRPr="00717F0B">
        <w:rPr>
          <w:sz w:val="28"/>
          <w:szCs w:val="28"/>
        </w:rPr>
        <w:t xml:space="preserve"> </w:t>
      </w:r>
      <w:r w:rsidRPr="00717F0B">
        <w:rPr>
          <w:sz w:val="28"/>
          <w:szCs w:val="28"/>
        </w:rPr>
        <w:t>основе.</w:t>
      </w:r>
      <w:r w:rsidR="00C6646A" w:rsidRPr="00717F0B">
        <w:rPr>
          <w:sz w:val="28"/>
          <w:szCs w:val="28"/>
        </w:rPr>
        <w:t xml:space="preserve"> </w:t>
      </w:r>
    </w:p>
    <w:p w14:paraId="52695CDB" w14:textId="59710F7A" w:rsidR="004B1D50" w:rsidRPr="00717F0B" w:rsidRDefault="004B1D50" w:rsidP="00504289">
      <w:pPr>
        <w:widowControl w:val="0"/>
        <w:ind w:firstLine="709"/>
        <w:jc w:val="both"/>
        <w:rPr>
          <w:b/>
          <w:sz w:val="28"/>
          <w:szCs w:val="28"/>
        </w:rPr>
      </w:pPr>
      <w:r w:rsidRPr="00717F0B">
        <w:rPr>
          <w:b/>
          <w:sz w:val="28"/>
          <w:szCs w:val="28"/>
        </w:rPr>
        <w:t>Размер</w:t>
      </w:r>
      <w:r w:rsidR="00C6646A" w:rsidRPr="00717F0B">
        <w:rPr>
          <w:b/>
          <w:sz w:val="28"/>
          <w:szCs w:val="28"/>
        </w:rPr>
        <w:t xml:space="preserve"> </w:t>
      </w:r>
      <w:r w:rsidRPr="00717F0B">
        <w:rPr>
          <w:b/>
          <w:sz w:val="28"/>
          <w:szCs w:val="28"/>
          <w:u w:val="single"/>
        </w:rPr>
        <w:t>организационного</w:t>
      </w:r>
      <w:r w:rsidR="00C6646A" w:rsidRPr="00717F0B">
        <w:rPr>
          <w:b/>
          <w:sz w:val="28"/>
          <w:szCs w:val="28"/>
          <w:u w:val="single"/>
        </w:rPr>
        <w:t xml:space="preserve"> </w:t>
      </w:r>
      <w:r w:rsidRPr="00717F0B">
        <w:rPr>
          <w:b/>
          <w:sz w:val="28"/>
          <w:szCs w:val="28"/>
          <w:u w:val="single"/>
        </w:rPr>
        <w:t>взноса</w:t>
      </w:r>
      <w:r w:rsidR="00C6646A" w:rsidRPr="00717F0B">
        <w:rPr>
          <w:b/>
          <w:sz w:val="28"/>
          <w:szCs w:val="28"/>
          <w:u w:val="single"/>
        </w:rPr>
        <w:t xml:space="preserve"> </w:t>
      </w:r>
      <w:r w:rsidRPr="00717F0B">
        <w:rPr>
          <w:b/>
          <w:sz w:val="28"/>
          <w:szCs w:val="28"/>
          <w:u w:val="single"/>
        </w:rPr>
        <w:t>за</w:t>
      </w:r>
      <w:r w:rsidR="00C6646A" w:rsidRPr="00717F0B">
        <w:rPr>
          <w:b/>
          <w:sz w:val="28"/>
          <w:szCs w:val="28"/>
          <w:u w:val="single"/>
        </w:rPr>
        <w:t xml:space="preserve"> </w:t>
      </w:r>
      <w:r w:rsidRPr="00717F0B">
        <w:rPr>
          <w:b/>
          <w:sz w:val="28"/>
          <w:szCs w:val="28"/>
          <w:u w:val="single"/>
        </w:rPr>
        <w:t>участие</w:t>
      </w:r>
      <w:r w:rsidR="00C6646A" w:rsidRPr="00717F0B">
        <w:rPr>
          <w:b/>
          <w:sz w:val="28"/>
          <w:szCs w:val="28"/>
          <w:u w:val="single"/>
        </w:rPr>
        <w:t xml:space="preserve"> </w:t>
      </w:r>
      <w:r w:rsidRPr="00717F0B">
        <w:rPr>
          <w:b/>
          <w:sz w:val="28"/>
          <w:szCs w:val="28"/>
          <w:u w:val="single"/>
        </w:rPr>
        <w:t>в</w:t>
      </w:r>
      <w:r w:rsidR="00C6646A" w:rsidRPr="00717F0B">
        <w:rPr>
          <w:b/>
          <w:sz w:val="28"/>
          <w:szCs w:val="28"/>
          <w:u w:val="single"/>
        </w:rPr>
        <w:t xml:space="preserve"> </w:t>
      </w:r>
      <w:r w:rsidRPr="00717F0B">
        <w:rPr>
          <w:b/>
          <w:sz w:val="28"/>
          <w:szCs w:val="28"/>
          <w:u w:val="single"/>
        </w:rPr>
        <w:t>основном</w:t>
      </w:r>
      <w:r w:rsidR="00C6646A" w:rsidRPr="00717F0B">
        <w:rPr>
          <w:b/>
          <w:sz w:val="28"/>
          <w:szCs w:val="28"/>
          <w:u w:val="single"/>
        </w:rPr>
        <w:t xml:space="preserve"> </w:t>
      </w:r>
      <w:r w:rsidRPr="00717F0B">
        <w:rPr>
          <w:b/>
          <w:sz w:val="28"/>
          <w:szCs w:val="28"/>
          <w:u w:val="single"/>
        </w:rPr>
        <w:t>туре</w:t>
      </w:r>
      <w:r w:rsidR="00C6646A" w:rsidRPr="00717F0B">
        <w:rPr>
          <w:b/>
          <w:sz w:val="28"/>
          <w:szCs w:val="28"/>
          <w:u w:val="single"/>
        </w:rPr>
        <w:t xml:space="preserve"> </w:t>
      </w:r>
      <w:r w:rsidRPr="00717F0B">
        <w:rPr>
          <w:b/>
          <w:sz w:val="28"/>
          <w:szCs w:val="28"/>
          <w:u w:val="single"/>
        </w:rPr>
        <w:t>Конкурса</w:t>
      </w:r>
      <w:r w:rsidR="00C6646A" w:rsidRPr="00717F0B">
        <w:rPr>
          <w:b/>
          <w:sz w:val="28"/>
          <w:szCs w:val="28"/>
        </w:rPr>
        <w:t xml:space="preserve"> </w:t>
      </w:r>
      <w:r w:rsidRPr="00717F0B">
        <w:rPr>
          <w:b/>
          <w:sz w:val="28"/>
          <w:szCs w:val="28"/>
        </w:rPr>
        <w:t>составляет:</w:t>
      </w:r>
    </w:p>
    <w:p w14:paraId="2F1C1932" w14:textId="1279DAF0" w:rsidR="004B1D50" w:rsidRPr="00717F0B" w:rsidRDefault="004B1D50" w:rsidP="00504289">
      <w:pPr>
        <w:pStyle w:val="21"/>
        <w:tabs>
          <w:tab w:val="left" w:pos="709"/>
        </w:tabs>
        <w:spacing w:line="240" w:lineRule="auto"/>
        <w:ind w:firstLine="709"/>
        <w:jc w:val="both"/>
        <w:rPr>
          <w:rFonts w:ascii="Times New Roman" w:eastAsia="Times New Roman" w:hAnsi="Times New Roman"/>
          <w:b/>
          <w:sz w:val="28"/>
          <w:szCs w:val="28"/>
        </w:rPr>
      </w:pPr>
      <w:r w:rsidRPr="00717F0B">
        <w:rPr>
          <w:rFonts w:ascii="Times New Roman" w:eastAsia="Times New Roman" w:hAnsi="Times New Roman"/>
          <w:sz w:val="28"/>
          <w:szCs w:val="28"/>
        </w:rPr>
        <w:t>Номинация</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1.</w:t>
      </w:r>
      <w:r w:rsidR="00C6646A" w:rsidRPr="00717F0B">
        <w:rPr>
          <w:rFonts w:ascii="Times New Roman" w:eastAsia="Times New Roman" w:hAnsi="Times New Roman"/>
          <w:b/>
          <w:sz w:val="28"/>
          <w:szCs w:val="28"/>
        </w:rPr>
        <w:t xml:space="preserve"> </w:t>
      </w:r>
    </w:p>
    <w:p w14:paraId="63FF729F" w14:textId="64BEBC23" w:rsidR="004B1D50" w:rsidRPr="00717F0B" w:rsidRDefault="004B1D50" w:rsidP="00504289">
      <w:pPr>
        <w:pStyle w:val="21"/>
        <w:tabs>
          <w:tab w:val="left" w:pos="709"/>
        </w:tabs>
        <w:spacing w:line="240" w:lineRule="auto"/>
        <w:ind w:firstLine="709"/>
        <w:jc w:val="both"/>
        <w:rPr>
          <w:rFonts w:ascii="Times New Roman" w:eastAsia="Times New Roman" w:hAnsi="Times New Roman"/>
          <w:b/>
          <w:sz w:val="28"/>
          <w:szCs w:val="28"/>
        </w:rPr>
      </w:pPr>
      <w:r w:rsidRPr="00717F0B">
        <w:rPr>
          <w:rFonts w:ascii="Times New Roman" w:eastAsia="Times New Roman" w:hAnsi="Times New Roman"/>
          <w:b/>
          <w:sz w:val="28"/>
          <w:szCs w:val="28"/>
        </w:rPr>
        <w:t>Солисты.</w:t>
      </w:r>
      <w:r w:rsidR="00C6646A" w:rsidRPr="00717F0B">
        <w:rPr>
          <w:rFonts w:ascii="Times New Roman" w:eastAsia="Times New Roman" w:hAnsi="Times New Roman"/>
          <w:b/>
          <w:sz w:val="28"/>
          <w:szCs w:val="28"/>
        </w:rPr>
        <w:t xml:space="preserve"> </w:t>
      </w:r>
      <w:r w:rsidRPr="00717F0B">
        <w:rPr>
          <w:rFonts w:ascii="Times New Roman" w:eastAsia="Times New Roman" w:hAnsi="Times New Roman"/>
          <w:b/>
          <w:sz w:val="28"/>
          <w:szCs w:val="28"/>
        </w:rPr>
        <w:t>1.1.</w:t>
      </w:r>
      <w:r w:rsidR="00C6646A" w:rsidRPr="00717F0B">
        <w:rPr>
          <w:rFonts w:ascii="Times New Roman" w:eastAsia="Times New Roman" w:hAnsi="Times New Roman"/>
          <w:b/>
          <w:sz w:val="28"/>
          <w:szCs w:val="28"/>
        </w:rPr>
        <w:t xml:space="preserve"> </w:t>
      </w:r>
      <w:r w:rsidRPr="00717F0B">
        <w:rPr>
          <w:rFonts w:ascii="Times New Roman" w:eastAsia="Times New Roman" w:hAnsi="Times New Roman"/>
          <w:b/>
          <w:sz w:val="28"/>
          <w:szCs w:val="28"/>
        </w:rPr>
        <w:t>Оркестровые</w:t>
      </w:r>
      <w:r w:rsidR="00C6646A" w:rsidRPr="00717F0B">
        <w:rPr>
          <w:rFonts w:ascii="Times New Roman" w:eastAsia="Times New Roman" w:hAnsi="Times New Roman"/>
          <w:b/>
          <w:sz w:val="28"/>
          <w:szCs w:val="28"/>
        </w:rPr>
        <w:t xml:space="preserve"> </w:t>
      </w:r>
      <w:r w:rsidRPr="00717F0B">
        <w:rPr>
          <w:rFonts w:ascii="Times New Roman" w:eastAsia="Times New Roman" w:hAnsi="Times New Roman"/>
          <w:b/>
          <w:sz w:val="28"/>
          <w:szCs w:val="28"/>
        </w:rPr>
        <w:t>струнные</w:t>
      </w:r>
      <w:r w:rsidR="00C6646A" w:rsidRPr="00717F0B">
        <w:rPr>
          <w:rFonts w:ascii="Times New Roman" w:eastAsia="Times New Roman" w:hAnsi="Times New Roman"/>
          <w:b/>
          <w:sz w:val="28"/>
          <w:szCs w:val="28"/>
        </w:rPr>
        <w:t xml:space="preserve"> </w:t>
      </w:r>
      <w:r w:rsidRPr="00717F0B">
        <w:rPr>
          <w:rFonts w:ascii="Times New Roman" w:eastAsia="Times New Roman" w:hAnsi="Times New Roman"/>
          <w:b/>
          <w:sz w:val="28"/>
          <w:szCs w:val="28"/>
        </w:rPr>
        <w:t>инструменты:</w:t>
      </w:r>
      <w:r w:rsidR="00C6646A" w:rsidRPr="00717F0B">
        <w:rPr>
          <w:rFonts w:ascii="Times New Roman" w:eastAsia="Times New Roman" w:hAnsi="Times New Roman"/>
          <w:b/>
          <w:sz w:val="28"/>
          <w:szCs w:val="28"/>
        </w:rPr>
        <w:t xml:space="preserve"> </w:t>
      </w:r>
      <w:r w:rsidRPr="00717F0B">
        <w:rPr>
          <w:rFonts w:ascii="Times New Roman" w:eastAsia="Times New Roman" w:hAnsi="Times New Roman"/>
          <w:b/>
          <w:sz w:val="28"/>
          <w:szCs w:val="28"/>
        </w:rPr>
        <w:t>скрипка,</w:t>
      </w:r>
      <w:r w:rsidR="00C6646A" w:rsidRPr="00717F0B">
        <w:rPr>
          <w:rFonts w:ascii="Times New Roman" w:eastAsia="Times New Roman" w:hAnsi="Times New Roman"/>
          <w:b/>
          <w:sz w:val="28"/>
          <w:szCs w:val="28"/>
        </w:rPr>
        <w:t xml:space="preserve"> </w:t>
      </w:r>
      <w:r w:rsidRPr="00717F0B">
        <w:rPr>
          <w:rFonts w:ascii="Times New Roman" w:eastAsia="Times New Roman" w:hAnsi="Times New Roman"/>
          <w:b/>
          <w:sz w:val="28"/>
          <w:szCs w:val="28"/>
        </w:rPr>
        <w:t>альт,</w:t>
      </w:r>
      <w:r w:rsidR="00C6646A" w:rsidRPr="00717F0B">
        <w:rPr>
          <w:rFonts w:ascii="Times New Roman" w:eastAsia="Times New Roman" w:hAnsi="Times New Roman"/>
          <w:b/>
          <w:sz w:val="28"/>
          <w:szCs w:val="28"/>
        </w:rPr>
        <w:t xml:space="preserve"> </w:t>
      </w:r>
      <w:r w:rsidRPr="00717F0B">
        <w:rPr>
          <w:rFonts w:ascii="Times New Roman" w:eastAsia="Times New Roman" w:hAnsi="Times New Roman"/>
          <w:b/>
          <w:sz w:val="28"/>
          <w:szCs w:val="28"/>
        </w:rPr>
        <w:t>виолончель,</w:t>
      </w:r>
      <w:r w:rsidR="00C6646A" w:rsidRPr="00717F0B">
        <w:rPr>
          <w:rFonts w:ascii="Times New Roman" w:eastAsia="Times New Roman" w:hAnsi="Times New Roman"/>
          <w:b/>
          <w:sz w:val="28"/>
          <w:szCs w:val="28"/>
        </w:rPr>
        <w:t xml:space="preserve"> </w:t>
      </w:r>
      <w:r w:rsidRPr="00717F0B">
        <w:rPr>
          <w:rFonts w:ascii="Times New Roman" w:eastAsia="Times New Roman" w:hAnsi="Times New Roman"/>
          <w:b/>
          <w:sz w:val="28"/>
          <w:szCs w:val="28"/>
        </w:rPr>
        <w:t>контрабас.</w:t>
      </w:r>
      <w:r w:rsidR="00C6646A" w:rsidRPr="00717F0B">
        <w:rPr>
          <w:rFonts w:ascii="Times New Roman" w:eastAsia="Times New Roman" w:hAnsi="Times New Roman"/>
          <w:b/>
          <w:sz w:val="28"/>
          <w:szCs w:val="28"/>
        </w:rPr>
        <w:t xml:space="preserve"> </w:t>
      </w:r>
      <w:r w:rsidRPr="00717F0B">
        <w:rPr>
          <w:rFonts w:ascii="Times New Roman" w:eastAsia="Times New Roman" w:hAnsi="Times New Roman"/>
          <w:b/>
          <w:sz w:val="28"/>
          <w:szCs w:val="28"/>
        </w:rPr>
        <w:t>1.2.</w:t>
      </w:r>
      <w:r w:rsidR="00C6646A" w:rsidRPr="00717F0B">
        <w:rPr>
          <w:rFonts w:ascii="Times New Roman" w:eastAsia="Times New Roman" w:hAnsi="Times New Roman"/>
          <w:b/>
          <w:sz w:val="28"/>
          <w:szCs w:val="28"/>
        </w:rPr>
        <w:t xml:space="preserve"> </w:t>
      </w:r>
      <w:r w:rsidRPr="00717F0B">
        <w:rPr>
          <w:rFonts w:ascii="Times New Roman" w:eastAsia="Times New Roman" w:hAnsi="Times New Roman"/>
          <w:b/>
          <w:sz w:val="28"/>
          <w:szCs w:val="28"/>
        </w:rPr>
        <w:t>Оркестровые</w:t>
      </w:r>
      <w:r w:rsidR="00C6646A" w:rsidRPr="00717F0B">
        <w:rPr>
          <w:rFonts w:ascii="Times New Roman" w:eastAsia="Times New Roman" w:hAnsi="Times New Roman"/>
          <w:b/>
          <w:sz w:val="28"/>
          <w:szCs w:val="28"/>
        </w:rPr>
        <w:t xml:space="preserve"> </w:t>
      </w:r>
      <w:r w:rsidRPr="00717F0B">
        <w:rPr>
          <w:rFonts w:ascii="Times New Roman" w:eastAsia="Times New Roman" w:hAnsi="Times New Roman"/>
          <w:b/>
          <w:sz w:val="28"/>
          <w:szCs w:val="28"/>
        </w:rPr>
        <w:t>струнные</w:t>
      </w:r>
      <w:r w:rsidR="00C6646A" w:rsidRPr="00717F0B">
        <w:rPr>
          <w:rFonts w:ascii="Times New Roman" w:eastAsia="Times New Roman" w:hAnsi="Times New Roman"/>
          <w:b/>
          <w:sz w:val="28"/>
          <w:szCs w:val="28"/>
        </w:rPr>
        <w:t xml:space="preserve"> </w:t>
      </w:r>
      <w:r w:rsidRPr="00717F0B">
        <w:rPr>
          <w:rFonts w:ascii="Times New Roman" w:eastAsia="Times New Roman" w:hAnsi="Times New Roman"/>
          <w:b/>
          <w:sz w:val="28"/>
          <w:szCs w:val="28"/>
        </w:rPr>
        <w:t>инструменты:</w:t>
      </w:r>
      <w:r w:rsidR="00C6646A" w:rsidRPr="00717F0B">
        <w:rPr>
          <w:rFonts w:ascii="Times New Roman" w:eastAsia="Times New Roman" w:hAnsi="Times New Roman"/>
          <w:b/>
          <w:sz w:val="28"/>
          <w:szCs w:val="28"/>
        </w:rPr>
        <w:t xml:space="preserve"> </w:t>
      </w:r>
      <w:r w:rsidRPr="00717F0B">
        <w:rPr>
          <w:rFonts w:ascii="Times New Roman" w:eastAsia="Times New Roman" w:hAnsi="Times New Roman"/>
          <w:b/>
          <w:sz w:val="28"/>
          <w:szCs w:val="28"/>
        </w:rPr>
        <w:t>арфа-</w:t>
      </w:r>
      <w:proofErr w:type="spellStart"/>
      <w:r w:rsidRPr="00717F0B">
        <w:rPr>
          <w:rFonts w:ascii="Times New Roman" w:eastAsia="Times New Roman" w:hAnsi="Times New Roman"/>
          <w:b/>
          <w:sz w:val="28"/>
          <w:szCs w:val="28"/>
        </w:rPr>
        <w:t>concert</w:t>
      </w:r>
      <w:proofErr w:type="spellEnd"/>
      <w:r w:rsidRPr="00717F0B">
        <w:rPr>
          <w:rFonts w:ascii="Times New Roman" w:eastAsia="Times New Roman" w:hAnsi="Times New Roman"/>
          <w:b/>
          <w:sz w:val="28"/>
          <w:szCs w:val="28"/>
        </w:rPr>
        <w:t>,</w:t>
      </w:r>
      <w:r w:rsidR="00C6646A" w:rsidRPr="00717F0B">
        <w:rPr>
          <w:rFonts w:ascii="Times New Roman" w:eastAsia="Times New Roman" w:hAnsi="Times New Roman"/>
          <w:b/>
          <w:sz w:val="28"/>
          <w:szCs w:val="28"/>
        </w:rPr>
        <w:t xml:space="preserve"> </w:t>
      </w:r>
      <w:r w:rsidRPr="00717F0B">
        <w:rPr>
          <w:rFonts w:ascii="Times New Roman" w:eastAsia="Times New Roman" w:hAnsi="Times New Roman"/>
          <w:b/>
          <w:sz w:val="28"/>
          <w:szCs w:val="28"/>
        </w:rPr>
        <w:t>арфа-</w:t>
      </w:r>
      <w:proofErr w:type="spellStart"/>
      <w:r w:rsidRPr="00717F0B">
        <w:rPr>
          <w:rFonts w:ascii="Times New Roman" w:eastAsia="Times New Roman" w:hAnsi="Times New Roman"/>
          <w:b/>
          <w:sz w:val="28"/>
          <w:szCs w:val="28"/>
        </w:rPr>
        <w:t>amateur</w:t>
      </w:r>
      <w:proofErr w:type="spellEnd"/>
      <w:r w:rsidR="00C6646A" w:rsidRPr="00717F0B">
        <w:rPr>
          <w:rFonts w:ascii="Times New Roman" w:eastAsia="Times New Roman" w:hAnsi="Times New Roman"/>
          <w:b/>
          <w:sz w:val="28"/>
          <w:szCs w:val="28"/>
        </w:rPr>
        <w:t xml:space="preserve"> </w:t>
      </w:r>
      <w:r w:rsidRPr="00717F0B">
        <w:rPr>
          <w:rFonts w:ascii="Times New Roman" w:hAnsi="Times New Roman"/>
          <w:sz w:val="28"/>
          <w:szCs w:val="28"/>
        </w:rPr>
        <w:t>–</w:t>
      </w:r>
      <w:r w:rsidR="00C6646A" w:rsidRPr="00717F0B">
        <w:rPr>
          <w:rFonts w:ascii="Times New Roman" w:hAnsi="Times New Roman"/>
          <w:sz w:val="28"/>
          <w:szCs w:val="28"/>
        </w:rPr>
        <w:t xml:space="preserve"> </w:t>
      </w:r>
      <w:r w:rsidRPr="00717F0B">
        <w:rPr>
          <w:rFonts w:ascii="Times New Roman" w:hAnsi="Times New Roman"/>
          <w:sz w:val="28"/>
          <w:szCs w:val="28"/>
        </w:rPr>
        <w:t>2500</w:t>
      </w:r>
      <w:r w:rsidR="00C6646A" w:rsidRPr="00717F0B">
        <w:rPr>
          <w:rFonts w:ascii="Times New Roman" w:hAnsi="Times New Roman"/>
          <w:sz w:val="28"/>
          <w:szCs w:val="28"/>
        </w:rPr>
        <w:t xml:space="preserve"> </w:t>
      </w:r>
      <w:r w:rsidRPr="00717F0B">
        <w:rPr>
          <w:rFonts w:ascii="Times New Roman" w:hAnsi="Times New Roman"/>
          <w:sz w:val="28"/>
          <w:szCs w:val="28"/>
        </w:rPr>
        <w:t>рублей</w:t>
      </w:r>
    </w:p>
    <w:p w14:paraId="59DD2756" w14:textId="2F66FE76" w:rsidR="004B1D50" w:rsidRPr="00717F0B" w:rsidRDefault="004B1D50" w:rsidP="00504289">
      <w:pPr>
        <w:widowControl w:val="0"/>
        <w:ind w:firstLine="709"/>
        <w:jc w:val="both"/>
        <w:rPr>
          <w:sz w:val="28"/>
          <w:szCs w:val="28"/>
        </w:rPr>
      </w:pPr>
      <w:r w:rsidRPr="00717F0B">
        <w:rPr>
          <w:sz w:val="28"/>
          <w:szCs w:val="28"/>
        </w:rPr>
        <w:t>Номинация</w:t>
      </w:r>
      <w:r w:rsidR="00C6646A" w:rsidRPr="00717F0B">
        <w:rPr>
          <w:sz w:val="28"/>
          <w:szCs w:val="28"/>
        </w:rPr>
        <w:t xml:space="preserve"> </w:t>
      </w:r>
      <w:r w:rsidRPr="00717F0B">
        <w:rPr>
          <w:sz w:val="28"/>
          <w:szCs w:val="28"/>
        </w:rPr>
        <w:t>2.</w:t>
      </w:r>
      <w:r w:rsidR="00C6646A" w:rsidRPr="00717F0B">
        <w:rPr>
          <w:sz w:val="28"/>
          <w:szCs w:val="28"/>
        </w:rPr>
        <w:t xml:space="preserve"> </w:t>
      </w:r>
      <w:r w:rsidRPr="00717F0B">
        <w:rPr>
          <w:sz w:val="28"/>
          <w:szCs w:val="28"/>
        </w:rPr>
        <w:t>Ансамбли</w:t>
      </w:r>
      <w:r w:rsidR="00C6646A" w:rsidRPr="00717F0B">
        <w:rPr>
          <w:sz w:val="28"/>
          <w:szCs w:val="28"/>
        </w:rPr>
        <w:t xml:space="preserve"> </w:t>
      </w:r>
      <w:r w:rsidRPr="00717F0B">
        <w:rPr>
          <w:sz w:val="28"/>
          <w:szCs w:val="28"/>
        </w:rPr>
        <w:t>струнных</w:t>
      </w:r>
      <w:r w:rsidR="00C6646A" w:rsidRPr="00717F0B">
        <w:rPr>
          <w:sz w:val="28"/>
          <w:szCs w:val="28"/>
        </w:rPr>
        <w:t xml:space="preserve"> </w:t>
      </w:r>
      <w:r w:rsidRPr="00717F0B">
        <w:rPr>
          <w:sz w:val="28"/>
          <w:szCs w:val="28"/>
        </w:rPr>
        <w:t>инструментов</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15</w:t>
      </w:r>
      <w:r w:rsidR="00C6646A" w:rsidRPr="00717F0B">
        <w:rPr>
          <w:sz w:val="28"/>
          <w:szCs w:val="28"/>
        </w:rPr>
        <w:t xml:space="preserve"> </w:t>
      </w:r>
      <w:r w:rsidRPr="00717F0B">
        <w:rPr>
          <w:sz w:val="28"/>
          <w:szCs w:val="28"/>
        </w:rPr>
        <w:t>человек)</w:t>
      </w:r>
    </w:p>
    <w:p w14:paraId="143AE576" w14:textId="1A7AAFCA" w:rsidR="004B1D50" w:rsidRPr="00717F0B" w:rsidRDefault="004B1D50" w:rsidP="00504289">
      <w:pPr>
        <w:widowControl w:val="0"/>
        <w:jc w:val="both"/>
        <w:rPr>
          <w:sz w:val="28"/>
          <w:szCs w:val="28"/>
        </w:rPr>
      </w:pPr>
      <w:r w:rsidRPr="00717F0B">
        <w:rPr>
          <w:sz w:val="28"/>
          <w:szCs w:val="28"/>
        </w:rPr>
        <w:t>дуэт,</w:t>
      </w:r>
      <w:r w:rsidR="00C6646A" w:rsidRPr="00717F0B">
        <w:rPr>
          <w:sz w:val="28"/>
          <w:szCs w:val="28"/>
        </w:rPr>
        <w:t xml:space="preserve"> </w:t>
      </w:r>
      <w:r w:rsidRPr="00717F0B">
        <w:rPr>
          <w:sz w:val="28"/>
          <w:szCs w:val="28"/>
        </w:rPr>
        <w:t>трио</w:t>
      </w:r>
      <w:r w:rsidR="00C6646A" w:rsidRPr="00717F0B">
        <w:rPr>
          <w:sz w:val="28"/>
          <w:szCs w:val="28"/>
        </w:rPr>
        <w:t xml:space="preserve"> </w:t>
      </w:r>
      <w:r w:rsidRPr="00717F0B">
        <w:rPr>
          <w:sz w:val="28"/>
          <w:szCs w:val="28"/>
        </w:rPr>
        <w:t>–2500</w:t>
      </w:r>
      <w:r w:rsidR="00C6646A" w:rsidRPr="00717F0B">
        <w:rPr>
          <w:sz w:val="28"/>
          <w:szCs w:val="28"/>
        </w:rPr>
        <w:t xml:space="preserve"> </w:t>
      </w:r>
      <w:r w:rsidRPr="00717F0B">
        <w:rPr>
          <w:sz w:val="28"/>
          <w:szCs w:val="28"/>
        </w:rPr>
        <w:t>рублей,</w:t>
      </w:r>
      <w:r w:rsidR="00C6646A" w:rsidRPr="00717F0B">
        <w:rPr>
          <w:sz w:val="28"/>
          <w:szCs w:val="28"/>
        </w:rPr>
        <w:t xml:space="preserve"> </w:t>
      </w:r>
    </w:p>
    <w:p w14:paraId="3281A3D4" w14:textId="64E13572" w:rsidR="004B1D50" w:rsidRPr="00717F0B" w:rsidRDefault="004B1D50" w:rsidP="00504289">
      <w:pPr>
        <w:widowControl w:val="0"/>
        <w:jc w:val="both"/>
        <w:rPr>
          <w:sz w:val="28"/>
          <w:szCs w:val="28"/>
        </w:rPr>
      </w:pPr>
      <w:r w:rsidRPr="00717F0B">
        <w:rPr>
          <w:sz w:val="28"/>
          <w:szCs w:val="28"/>
        </w:rPr>
        <w:t>квартет,</w:t>
      </w:r>
      <w:r w:rsidR="00C6646A" w:rsidRPr="00717F0B">
        <w:rPr>
          <w:sz w:val="28"/>
          <w:szCs w:val="28"/>
        </w:rPr>
        <w:t xml:space="preserve"> </w:t>
      </w:r>
      <w:r w:rsidRPr="00717F0B">
        <w:rPr>
          <w:sz w:val="28"/>
          <w:szCs w:val="28"/>
        </w:rPr>
        <w:t>квинтет</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3000</w:t>
      </w:r>
      <w:r w:rsidR="00C6646A" w:rsidRPr="00717F0B">
        <w:rPr>
          <w:sz w:val="28"/>
          <w:szCs w:val="28"/>
        </w:rPr>
        <w:t xml:space="preserve"> </w:t>
      </w:r>
      <w:r w:rsidRPr="00717F0B">
        <w:rPr>
          <w:sz w:val="28"/>
          <w:szCs w:val="28"/>
        </w:rPr>
        <w:t>рублей;</w:t>
      </w:r>
      <w:r w:rsidR="00C6646A" w:rsidRPr="00717F0B">
        <w:rPr>
          <w:sz w:val="28"/>
          <w:szCs w:val="28"/>
        </w:rPr>
        <w:t xml:space="preserve"> </w:t>
      </w:r>
    </w:p>
    <w:p w14:paraId="3276CC31" w14:textId="1BF5303F" w:rsidR="004B1D50" w:rsidRPr="00717F0B" w:rsidRDefault="004B1D50" w:rsidP="00504289">
      <w:pPr>
        <w:widowControl w:val="0"/>
        <w:jc w:val="both"/>
        <w:rPr>
          <w:sz w:val="28"/>
          <w:szCs w:val="28"/>
        </w:rPr>
      </w:pPr>
      <w:r w:rsidRPr="00717F0B">
        <w:rPr>
          <w:sz w:val="28"/>
          <w:szCs w:val="28"/>
        </w:rPr>
        <w:t>ансамбль</w:t>
      </w:r>
      <w:r w:rsidR="00C6646A" w:rsidRPr="00717F0B">
        <w:rPr>
          <w:sz w:val="28"/>
          <w:szCs w:val="28"/>
        </w:rPr>
        <w:t xml:space="preserve"> </w:t>
      </w:r>
      <w:r w:rsidRPr="00717F0B">
        <w:rPr>
          <w:sz w:val="28"/>
          <w:szCs w:val="28"/>
        </w:rPr>
        <w:t>от</w:t>
      </w:r>
      <w:r w:rsidR="00C6646A" w:rsidRPr="00717F0B">
        <w:rPr>
          <w:sz w:val="28"/>
          <w:szCs w:val="28"/>
        </w:rPr>
        <w:t xml:space="preserve"> </w:t>
      </w:r>
      <w:r w:rsidRPr="00717F0B">
        <w:rPr>
          <w:sz w:val="28"/>
          <w:szCs w:val="28"/>
        </w:rPr>
        <w:t>6-ти</w:t>
      </w:r>
      <w:r w:rsidR="00C6646A" w:rsidRPr="00717F0B">
        <w:rPr>
          <w:sz w:val="28"/>
          <w:szCs w:val="28"/>
        </w:rPr>
        <w:t xml:space="preserve"> </w:t>
      </w:r>
      <w:r w:rsidRPr="00717F0B">
        <w:rPr>
          <w:sz w:val="28"/>
          <w:szCs w:val="28"/>
        </w:rPr>
        <w:t>человек</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800</w:t>
      </w:r>
      <w:r w:rsidR="00C6646A" w:rsidRPr="00717F0B">
        <w:rPr>
          <w:sz w:val="28"/>
          <w:szCs w:val="28"/>
        </w:rPr>
        <w:t xml:space="preserve"> </w:t>
      </w:r>
      <w:r w:rsidRPr="00717F0B">
        <w:rPr>
          <w:sz w:val="28"/>
          <w:szCs w:val="28"/>
        </w:rPr>
        <w:t>рублей</w:t>
      </w:r>
      <w:r w:rsidR="00C6646A" w:rsidRPr="00717F0B">
        <w:rPr>
          <w:sz w:val="28"/>
          <w:szCs w:val="28"/>
        </w:rPr>
        <w:t xml:space="preserve"> </w:t>
      </w:r>
      <w:r w:rsidRPr="00717F0B">
        <w:rPr>
          <w:sz w:val="28"/>
          <w:szCs w:val="28"/>
        </w:rPr>
        <w:t>с</w:t>
      </w:r>
      <w:r w:rsidR="00C6646A" w:rsidRPr="00717F0B">
        <w:rPr>
          <w:sz w:val="28"/>
          <w:szCs w:val="28"/>
        </w:rPr>
        <w:t xml:space="preserve"> </w:t>
      </w:r>
      <w:r w:rsidRPr="00717F0B">
        <w:rPr>
          <w:sz w:val="28"/>
          <w:szCs w:val="28"/>
        </w:rPr>
        <w:t>каждого</w:t>
      </w:r>
      <w:r w:rsidR="00C6646A" w:rsidRPr="00717F0B">
        <w:rPr>
          <w:sz w:val="28"/>
          <w:szCs w:val="28"/>
        </w:rPr>
        <w:t xml:space="preserve"> </w:t>
      </w:r>
      <w:r w:rsidRPr="00717F0B">
        <w:rPr>
          <w:sz w:val="28"/>
          <w:szCs w:val="28"/>
        </w:rPr>
        <w:t>участника;</w:t>
      </w:r>
    </w:p>
    <w:p w14:paraId="128434EB" w14:textId="11C8D5FA" w:rsidR="004B1D50" w:rsidRPr="00717F0B" w:rsidRDefault="004B1D50" w:rsidP="00504289">
      <w:pPr>
        <w:widowControl w:val="0"/>
        <w:ind w:firstLine="709"/>
        <w:jc w:val="both"/>
        <w:rPr>
          <w:sz w:val="28"/>
          <w:szCs w:val="28"/>
        </w:rPr>
      </w:pPr>
      <w:r w:rsidRPr="00717F0B">
        <w:rPr>
          <w:sz w:val="28"/>
          <w:szCs w:val="28"/>
        </w:rPr>
        <w:t>Номинация</w:t>
      </w:r>
      <w:r w:rsidR="00C6646A" w:rsidRPr="00717F0B">
        <w:rPr>
          <w:sz w:val="28"/>
          <w:szCs w:val="28"/>
        </w:rPr>
        <w:t xml:space="preserve"> </w:t>
      </w:r>
      <w:r w:rsidRPr="00717F0B">
        <w:rPr>
          <w:sz w:val="28"/>
          <w:szCs w:val="28"/>
        </w:rPr>
        <w:t>3.</w:t>
      </w:r>
      <w:r w:rsidR="00C6646A" w:rsidRPr="00717F0B">
        <w:rPr>
          <w:sz w:val="28"/>
          <w:szCs w:val="28"/>
        </w:rPr>
        <w:t xml:space="preserve"> </w:t>
      </w:r>
      <w:r w:rsidRPr="00717F0B">
        <w:rPr>
          <w:sz w:val="28"/>
          <w:szCs w:val="28"/>
        </w:rPr>
        <w:t>Камерный</w:t>
      </w:r>
      <w:r w:rsidR="00C6646A" w:rsidRPr="00717F0B">
        <w:rPr>
          <w:sz w:val="28"/>
          <w:szCs w:val="28"/>
        </w:rPr>
        <w:t xml:space="preserve"> </w:t>
      </w:r>
      <w:r w:rsidRPr="00717F0B">
        <w:rPr>
          <w:sz w:val="28"/>
          <w:szCs w:val="28"/>
        </w:rPr>
        <w:t>оркестр</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5000</w:t>
      </w:r>
      <w:r w:rsidR="00C6646A" w:rsidRPr="00717F0B">
        <w:rPr>
          <w:sz w:val="28"/>
          <w:szCs w:val="28"/>
        </w:rPr>
        <w:t xml:space="preserve"> </w:t>
      </w:r>
      <w:r w:rsidRPr="00717F0B">
        <w:rPr>
          <w:sz w:val="28"/>
          <w:szCs w:val="28"/>
        </w:rPr>
        <w:t>рублей</w:t>
      </w:r>
      <w:r w:rsidR="00C6646A" w:rsidRPr="00717F0B">
        <w:rPr>
          <w:sz w:val="28"/>
          <w:szCs w:val="28"/>
        </w:rPr>
        <w:t xml:space="preserve"> </w:t>
      </w:r>
      <w:r w:rsidRPr="00717F0B">
        <w:rPr>
          <w:sz w:val="28"/>
          <w:szCs w:val="28"/>
        </w:rPr>
        <w:t>с</w:t>
      </w:r>
      <w:r w:rsidR="00C6646A" w:rsidRPr="00717F0B">
        <w:rPr>
          <w:sz w:val="28"/>
          <w:szCs w:val="28"/>
        </w:rPr>
        <w:t xml:space="preserve"> </w:t>
      </w:r>
      <w:r w:rsidRPr="00717F0B">
        <w:rPr>
          <w:sz w:val="28"/>
          <w:szCs w:val="28"/>
        </w:rPr>
        <w:t>коллектива.</w:t>
      </w:r>
      <w:r w:rsidR="00C6646A" w:rsidRPr="00717F0B">
        <w:rPr>
          <w:sz w:val="28"/>
          <w:szCs w:val="28"/>
        </w:rPr>
        <w:t xml:space="preserve"> </w:t>
      </w:r>
    </w:p>
    <w:p w14:paraId="74EEC8ED" w14:textId="07C9253A" w:rsidR="004B1D50" w:rsidRPr="00717F0B" w:rsidRDefault="004B1D50" w:rsidP="00504289">
      <w:pPr>
        <w:pStyle w:val="a5"/>
        <w:widowControl w:val="0"/>
        <w:tabs>
          <w:tab w:val="left" w:pos="567"/>
          <w:tab w:val="left" w:pos="709"/>
        </w:tabs>
        <w:ind w:left="0" w:firstLine="709"/>
        <w:jc w:val="both"/>
        <w:rPr>
          <w:sz w:val="28"/>
          <w:szCs w:val="28"/>
        </w:rPr>
      </w:pPr>
      <w:r w:rsidRPr="00717F0B">
        <w:rPr>
          <w:sz w:val="28"/>
          <w:szCs w:val="28"/>
        </w:rPr>
        <w:t>Организационный</w:t>
      </w:r>
      <w:r w:rsidR="00C6646A" w:rsidRPr="00717F0B">
        <w:rPr>
          <w:sz w:val="28"/>
          <w:szCs w:val="28"/>
        </w:rPr>
        <w:t xml:space="preserve"> </w:t>
      </w:r>
      <w:r w:rsidRPr="00717F0B">
        <w:rPr>
          <w:sz w:val="28"/>
          <w:szCs w:val="28"/>
        </w:rPr>
        <w:t>взнос</w:t>
      </w:r>
      <w:r w:rsidR="00C6646A" w:rsidRPr="00717F0B">
        <w:rPr>
          <w:sz w:val="28"/>
          <w:szCs w:val="28"/>
        </w:rPr>
        <w:t xml:space="preserve"> </w:t>
      </w:r>
      <w:r w:rsidRPr="00717F0B">
        <w:rPr>
          <w:sz w:val="28"/>
          <w:szCs w:val="28"/>
        </w:rPr>
        <w:t>должен</w:t>
      </w:r>
      <w:r w:rsidR="00C6646A" w:rsidRPr="00717F0B">
        <w:rPr>
          <w:sz w:val="28"/>
          <w:szCs w:val="28"/>
        </w:rPr>
        <w:t xml:space="preserve"> </w:t>
      </w:r>
      <w:r w:rsidRPr="00717F0B">
        <w:rPr>
          <w:sz w:val="28"/>
          <w:szCs w:val="28"/>
        </w:rPr>
        <w:t>быть</w:t>
      </w:r>
      <w:r w:rsidR="00C6646A" w:rsidRPr="00717F0B">
        <w:rPr>
          <w:sz w:val="28"/>
          <w:szCs w:val="28"/>
        </w:rPr>
        <w:t xml:space="preserve"> </w:t>
      </w:r>
      <w:r w:rsidRPr="00717F0B">
        <w:rPr>
          <w:sz w:val="28"/>
          <w:szCs w:val="28"/>
        </w:rPr>
        <w:t>оплачен</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позднее</w:t>
      </w:r>
      <w:r w:rsidR="00C6646A" w:rsidRPr="00717F0B">
        <w:rPr>
          <w:sz w:val="28"/>
          <w:szCs w:val="28"/>
        </w:rPr>
        <w:t xml:space="preserve"> </w:t>
      </w:r>
      <w:r w:rsidRPr="00717F0B">
        <w:rPr>
          <w:sz w:val="28"/>
          <w:szCs w:val="28"/>
        </w:rPr>
        <w:t>01</w:t>
      </w:r>
      <w:r w:rsidR="00C6646A" w:rsidRPr="00717F0B">
        <w:rPr>
          <w:sz w:val="28"/>
          <w:szCs w:val="28"/>
        </w:rPr>
        <w:t xml:space="preserve"> </w:t>
      </w:r>
      <w:r w:rsidRPr="00717F0B">
        <w:rPr>
          <w:sz w:val="28"/>
          <w:szCs w:val="28"/>
        </w:rPr>
        <w:t>марта</w:t>
      </w:r>
      <w:r w:rsidR="00C6646A" w:rsidRPr="00717F0B">
        <w:rPr>
          <w:sz w:val="28"/>
          <w:szCs w:val="28"/>
        </w:rPr>
        <w:t xml:space="preserve"> </w:t>
      </w:r>
      <w:r w:rsidRPr="00717F0B">
        <w:rPr>
          <w:sz w:val="28"/>
          <w:szCs w:val="28"/>
        </w:rPr>
        <w:t>2025</w:t>
      </w:r>
      <w:r w:rsidR="00C6646A" w:rsidRPr="00717F0B">
        <w:rPr>
          <w:sz w:val="28"/>
          <w:szCs w:val="28"/>
        </w:rPr>
        <w:t xml:space="preserve"> </w:t>
      </w:r>
      <w:r w:rsidRPr="00717F0B">
        <w:rPr>
          <w:sz w:val="28"/>
          <w:szCs w:val="28"/>
        </w:rPr>
        <w:t>года.</w:t>
      </w:r>
    </w:p>
    <w:p w14:paraId="079F16B9" w14:textId="218EA1F8" w:rsidR="004B1D50" w:rsidRPr="00717F0B" w:rsidRDefault="004B1D50" w:rsidP="00504289">
      <w:pPr>
        <w:pStyle w:val="a5"/>
        <w:widowControl w:val="0"/>
        <w:tabs>
          <w:tab w:val="left" w:pos="567"/>
          <w:tab w:val="left" w:pos="709"/>
        </w:tabs>
        <w:ind w:left="0" w:firstLine="709"/>
        <w:jc w:val="both"/>
        <w:rPr>
          <w:sz w:val="28"/>
          <w:szCs w:val="28"/>
        </w:rPr>
      </w:pPr>
      <w:r w:rsidRPr="00717F0B">
        <w:rPr>
          <w:sz w:val="28"/>
          <w:szCs w:val="28"/>
        </w:rPr>
        <w:t>Реквизиты</w:t>
      </w:r>
      <w:r w:rsidR="00C6646A" w:rsidRPr="00717F0B">
        <w:rPr>
          <w:sz w:val="28"/>
          <w:szCs w:val="28"/>
        </w:rPr>
        <w:t xml:space="preserve"> </w:t>
      </w:r>
      <w:r w:rsidRPr="00717F0B">
        <w:rPr>
          <w:sz w:val="28"/>
          <w:szCs w:val="28"/>
        </w:rPr>
        <w:t>ГБПОУ</w:t>
      </w:r>
      <w:r w:rsidR="00C6646A" w:rsidRPr="00717F0B">
        <w:rPr>
          <w:sz w:val="28"/>
          <w:szCs w:val="28"/>
        </w:rPr>
        <w:t xml:space="preserve"> </w:t>
      </w:r>
      <w:r w:rsidRPr="00717F0B">
        <w:rPr>
          <w:sz w:val="28"/>
          <w:szCs w:val="28"/>
        </w:rPr>
        <w:t>СО</w:t>
      </w:r>
      <w:r w:rsidR="00C6646A" w:rsidRPr="00717F0B">
        <w:rPr>
          <w:sz w:val="28"/>
          <w:szCs w:val="28"/>
        </w:rPr>
        <w:t xml:space="preserve"> </w:t>
      </w:r>
      <w:r w:rsidRPr="00717F0B">
        <w:rPr>
          <w:sz w:val="28"/>
          <w:szCs w:val="28"/>
        </w:rPr>
        <w:t>«</w:t>
      </w:r>
      <w:proofErr w:type="spellStart"/>
      <w:r w:rsidRPr="00717F0B">
        <w:rPr>
          <w:sz w:val="28"/>
          <w:szCs w:val="28"/>
        </w:rPr>
        <w:t>УрСМШ</w:t>
      </w:r>
      <w:proofErr w:type="spellEnd"/>
      <w:r w:rsidRPr="00717F0B">
        <w:rPr>
          <w:sz w:val="28"/>
          <w:szCs w:val="28"/>
        </w:rPr>
        <w:t>»</w:t>
      </w:r>
      <w:r w:rsidR="00C6646A" w:rsidRPr="00717F0B">
        <w:rPr>
          <w:sz w:val="28"/>
          <w:szCs w:val="28"/>
        </w:rPr>
        <w:t xml:space="preserve"> </w:t>
      </w:r>
      <w:r w:rsidRPr="00717F0B">
        <w:rPr>
          <w:sz w:val="28"/>
          <w:szCs w:val="28"/>
        </w:rPr>
        <w:t>для</w:t>
      </w:r>
      <w:r w:rsidR="00C6646A" w:rsidRPr="00717F0B">
        <w:rPr>
          <w:sz w:val="28"/>
          <w:szCs w:val="28"/>
        </w:rPr>
        <w:t xml:space="preserve"> </w:t>
      </w:r>
      <w:r w:rsidRPr="00717F0B">
        <w:rPr>
          <w:sz w:val="28"/>
          <w:szCs w:val="28"/>
        </w:rPr>
        <w:t>оплаты</w:t>
      </w:r>
      <w:r w:rsidR="00C6646A" w:rsidRPr="00717F0B">
        <w:rPr>
          <w:sz w:val="28"/>
          <w:szCs w:val="28"/>
        </w:rPr>
        <w:t xml:space="preserve"> </w:t>
      </w:r>
      <w:r w:rsidRPr="00717F0B">
        <w:rPr>
          <w:sz w:val="28"/>
          <w:szCs w:val="28"/>
        </w:rPr>
        <w:t>организационного</w:t>
      </w:r>
      <w:r w:rsidR="00C6646A" w:rsidRPr="00717F0B">
        <w:rPr>
          <w:sz w:val="28"/>
          <w:szCs w:val="28"/>
        </w:rPr>
        <w:t xml:space="preserve"> </w:t>
      </w:r>
      <w:r w:rsidRPr="00717F0B">
        <w:rPr>
          <w:sz w:val="28"/>
          <w:szCs w:val="28"/>
        </w:rPr>
        <w:t>взноса:</w:t>
      </w:r>
    </w:p>
    <w:p w14:paraId="7D377CF6" w14:textId="2D521697" w:rsidR="004B1D50" w:rsidRPr="00717F0B" w:rsidRDefault="004B1D50" w:rsidP="00504289">
      <w:pPr>
        <w:rPr>
          <w:sz w:val="28"/>
          <w:szCs w:val="28"/>
        </w:rPr>
      </w:pPr>
      <w:r w:rsidRPr="00717F0B">
        <w:rPr>
          <w:sz w:val="28"/>
          <w:szCs w:val="28"/>
        </w:rPr>
        <w:t>ГБПОУ</w:t>
      </w:r>
      <w:r w:rsidR="00C6646A" w:rsidRPr="00717F0B">
        <w:rPr>
          <w:sz w:val="28"/>
          <w:szCs w:val="28"/>
        </w:rPr>
        <w:t xml:space="preserve"> </w:t>
      </w:r>
      <w:r w:rsidRPr="00717F0B">
        <w:rPr>
          <w:sz w:val="28"/>
          <w:szCs w:val="28"/>
        </w:rPr>
        <w:t>СО</w:t>
      </w:r>
      <w:r w:rsidR="00C6646A" w:rsidRPr="00717F0B">
        <w:rPr>
          <w:sz w:val="28"/>
          <w:szCs w:val="28"/>
        </w:rPr>
        <w:t xml:space="preserve"> </w:t>
      </w:r>
      <w:r w:rsidRPr="00717F0B">
        <w:rPr>
          <w:sz w:val="28"/>
          <w:szCs w:val="28"/>
        </w:rPr>
        <w:t>"Уральская</w:t>
      </w:r>
      <w:r w:rsidR="00C6646A" w:rsidRPr="00717F0B">
        <w:rPr>
          <w:sz w:val="28"/>
          <w:szCs w:val="28"/>
        </w:rPr>
        <w:t xml:space="preserve"> </w:t>
      </w:r>
      <w:r w:rsidRPr="00717F0B">
        <w:rPr>
          <w:sz w:val="28"/>
          <w:szCs w:val="28"/>
        </w:rPr>
        <w:t>специальная</w:t>
      </w:r>
      <w:r w:rsidR="00C6646A" w:rsidRPr="00717F0B">
        <w:rPr>
          <w:sz w:val="28"/>
          <w:szCs w:val="28"/>
        </w:rPr>
        <w:t xml:space="preserve"> </w:t>
      </w:r>
      <w:r w:rsidRPr="00717F0B">
        <w:rPr>
          <w:sz w:val="28"/>
          <w:szCs w:val="28"/>
        </w:rPr>
        <w:t>музыкальная</w:t>
      </w:r>
      <w:r w:rsidR="00C6646A" w:rsidRPr="00717F0B">
        <w:rPr>
          <w:sz w:val="28"/>
          <w:szCs w:val="28"/>
        </w:rPr>
        <w:t xml:space="preserve"> </w:t>
      </w:r>
      <w:r w:rsidRPr="00717F0B">
        <w:rPr>
          <w:sz w:val="28"/>
          <w:szCs w:val="28"/>
        </w:rPr>
        <w:t>школа</w:t>
      </w:r>
      <w:r w:rsidR="00C6646A" w:rsidRPr="00717F0B">
        <w:rPr>
          <w:sz w:val="28"/>
          <w:szCs w:val="28"/>
        </w:rPr>
        <w:t xml:space="preserve"> </w:t>
      </w:r>
      <w:r w:rsidRPr="00717F0B">
        <w:rPr>
          <w:sz w:val="28"/>
          <w:szCs w:val="28"/>
        </w:rPr>
        <w:t>(колледж)",</w:t>
      </w:r>
    </w:p>
    <w:p w14:paraId="54C1EDB1" w14:textId="6696A8A9" w:rsidR="004B1D50" w:rsidRPr="00717F0B" w:rsidRDefault="004B1D50" w:rsidP="00504289">
      <w:pPr>
        <w:rPr>
          <w:sz w:val="28"/>
          <w:szCs w:val="28"/>
        </w:rPr>
      </w:pPr>
      <w:r w:rsidRPr="00717F0B">
        <w:rPr>
          <w:sz w:val="28"/>
          <w:szCs w:val="28"/>
        </w:rPr>
        <w:t>ГБПОУ</w:t>
      </w:r>
      <w:r w:rsidR="00C6646A" w:rsidRPr="00717F0B">
        <w:rPr>
          <w:sz w:val="28"/>
          <w:szCs w:val="28"/>
        </w:rPr>
        <w:t xml:space="preserve"> </w:t>
      </w:r>
      <w:r w:rsidRPr="00717F0B">
        <w:rPr>
          <w:sz w:val="28"/>
          <w:szCs w:val="28"/>
        </w:rPr>
        <w:t>СО</w:t>
      </w:r>
      <w:r w:rsidR="00C6646A" w:rsidRPr="00717F0B">
        <w:rPr>
          <w:sz w:val="28"/>
          <w:szCs w:val="28"/>
        </w:rPr>
        <w:t xml:space="preserve"> </w:t>
      </w:r>
      <w:r w:rsidRPr="00717F0B">
        <w:rPr>
          <w:sz w:val="28"/>
          <w:szCs w:val="28"/>
        </w:rPr>
        <w:t>"</w:t>
      </w:r>
      <w:proofErr w:type="spellStart"/>
      <w:r w:rsidRPr="00717F0B">
        <w:rPr>
          <w:sz w:val="28"/>
          <w:szCs w:val="28"/>
        </w:rPr>
        <w:t>УрСМШ</w:t>
      </w:r>
      <w:proofErr w:type="spellEnd"/>
      <w:r w:rsidRPr="00717F0B">
        <w:rPr>
          <w:sz w:val="28"/>
          <w:szCs w:val="28"/>
        </w:rPr>
        <w:t>"</w:t>
      </w:r>
    </w:p>
    <w:p w14:paraId="2EC870C0" w14:textId="77777777" w:rsidR="004B1D50" w:rsidRPr="00717F0B" w:rsidRDefault="004B1D50" w:rsidP="00504289">
      <w:pPr>
        <w:rPr>
          <w:sz w:val="28"/>
          <w:szCs w:val="28"/>
        </w:rPr>
      </w:pPr>
      <w:r w:rsidRPr="00717F0B">
        <w:rPr>
          <w:sz w:val="28"/>
          <w:szCs w:val="28"/>
        </w:rPr>
        <w:t>ИНН:6658041279</w:t>
      </w:r>
    </w:p>
    <w:p w14:paraId="5A9A3A3C" w14:textId="77777777" w:rsidR="004B1D50" w:rsidRPr="00717F0B" w:rsidRDefault="004B1D50" w:rsidP="00504289">
      <w:pPr>
        <w:rPr>
          <w:sz w:val="28"/>
          <w:szCs w:val="28"/>
        </w:rPr>
      </w:pPr>
      <w:r w:rsidRPr="00717F0B">
        <w:rPr>
          <w:sz w:val="28"/>
          <w:szCs w:val="28"/>
        </w:rPr>
        <w:t>КПП:665801001</w:t>
      </w:r>
    </w:p>
    <w:p w14:paraId="69B8EA62" w14:textId="77777777" w:rsidR="004B1D50" w:rsidRPr="00717F0B" w:rsidRDefault="004B1D50" w:rsidP="00504289">
      <w:pPr>
        <w:rPr>
          <w:sz w:val="28"/>
          <w:szCs w:val="28"/>
        </w:rPr>
      </w:pPr>
      <w:r w:rsidRPr="00717F0B">
        <w:rPr>
          <w:sz w:val="28"/>
          <w:szCs w:val="28"/>
        </w:rPr>
        <w:t>ОГРН:1026602346000</w:t>
      </w:r>
    </w:p>
    <w:p w14:paraId="7604A297" w14:textId="2AB4C518" w:rsidR="004B1D50" w:rsidRPr="00717F0B" w:rsidRDefault="004B1D50" w:rsidP="00504289">
      <w:pPr>
        <w:rPr>
          <w:sz w:val="28"/>
          <w:szCs w:val="28"/>
        </w:rPr>
      </w:pPr>
      <w:r w:rsidRPr="00717F0B">
        <w:rPr>
          <w:sz w:val="28"/>
          <w:szCs w:val="28"/>
        </w:rPr>
        <w:t>Адрес:620014,</w:t>
      </w:r>
      <w:r w:rsidR="00C6646A" w:rsidRPr="00717F0B">
        <w:rPr>
          <w:sz w:val="28"/>
          <w:szCs w:val="28"/>
        </w:rPr>
        <w:t xml:space="preserve"> </w:t>
      </w:r>
      <w:r w:rsidRPr="00717F0B">
        <w:rPr>
          <w:sz w:val="28"/>
          <w:szCs w:val="28"/>
        </w:rPr>
        <w:t>Свердловская</w:t>
      </w:r>
      <w:r w:rsidR="00C6646A" w:rsidRPr="00717F0B">
        <w:rPr>
          <w:sz w:val="28"/>
          <w:szCs w:val="28"/>
        </w:rPr>
        <w:t xml:space="preserve"> </w:t>
      </w:r>
      <w:proofErr w:type="spellStart"/>
      <w:r w:rsidRPr="00717F0B">
        <w:rPr>
          <w:sz w:val="28"/>
          <w:szCs w:val="28"/>
        </w:rPr>
        <w:t>обл</w:t>
      </w:r>
      <w:proofErr w:type="spellEnd"/>
      <w:r w:rsidRPr="00717F0B">
        <w:rPr>
          <w:sz w:val="28"/>
          <w:szCs w:val="28"/>
        </w:rPr>
        <w:t>,</w:t>
      </w:r>
      <w:r w:rsidR="00C6646A" w:rsidRPr="00717F0B">
        <w:rPr>
          <w:sz w:val="28"/>
          <w:szCs w:val="28"/>
        </w:rPr>
        <w:t xml:space="preserve"> </w:t>
      </w:r>
      <w:r w:rsidRPr="00717F0B">
        <w:rPr>
          <w:sz w:val="28"/>
          <w:szCs w:val="28"/>
        </w:rPr>
        <w:t>г</w:t>
      </w:r>
      <w:r w:rsidR="00C6646A" w:rsidRPr="00717F0B">
        <w:rPr>
          <w:sz w:val="28"/>
          <w:szCs w:val="28"/>
        </w:rPr>
        <w:t xml:space="preserve"> </w:t>
      </w:r>
      <w:r w:rsidRPr="00717F0B">
        <w:rPr>
          <w:sz w:val="28"/>
          <w:szCs w:val="28"/>
        </w:rPr>
        <w:t>Екатеринбург,</w:t>
      </w:r>
      <w:r w:rsidR="00C6646A" w:rsidRPr="00717F0B">
        <w:rPr>
          <w:sz w:val="28"/>
          <w:szCs w:val="28"/>
        </w:rPr>
        <w:t xml:space="preserve"> </w:t>
      </w:r>
      <w:proofErr w:type="spellStart"/>
      <w:r w:rsidRPr="00717F0B">
        <w:rPr>
          <w:sz w:val="28"/>
          <w:szCs w:val="28"/>
        </w:rPr>
        <w:t>ул</w:t>
      </w:r>
      <w:proofErr w:type="spellEnd"/>
      <w:r w:rsidR="00C6646A" w:rsidRPr="00717F0B">
        <w:rPr>
          <w:sz w:val="28"/>
          <w:szCs w:val="28"/>
        </w:rPr>
        <w:t xml:space="preserve"> </w:t>
      </w:r>
      <w:r w:rsidRPr="00717F0B">
        <w:rPr>
          <w:sz w:val="28"/>
          <w:szCs w:val="28"/>
        </w:rPr>
        <w:t>Антона</w:t>
      </w:r>
      <w:r w:rsidR="00C6646A" w:rsidRPr="00717F0B">
        <w:rPr>
          <w:sz w:val="28"/>
          <w:szCs w:val="28"/>
        </w:rPr>
        <w:t xml:space="preserve"> </w:t>
      </w:r>
      <w:proofErr w:type="spellStart"/>
      <w:r w:rsidRPr="00717F0B">
        <w:rPr>
          <w:sz w:val="28"/>
          <w:szCs w:val="28"/>
        </w:rPr>
        <w:t>Валека</w:t>
      </w:r>
      <w:proofErr w:type="spellEnd"/>
      <w:r w:rsidRPr="00717F0B">
        <w:rPr>
          <w:sz w:val="28"/>
          <w:szCs w:val="28"/>
        </w:rPr>
        <w:t>,</w:t>
      </w:r>
      <w:r w:rsidR="00C6646A" w:rsidRPr="00717F0B">
        <w:rPr>
          <w:sz w:val="28"/>
          <w:szCs w:val="28"/>
        </w:rPr>
        <w:t xml:space="preserve"> </w:t>
      </w:r>
      <w:r w:rsidRPr="00717F0B">
        <w:rPr>
          <w:sz w:val="28"/>
          <w:szCs w:val="28"/>
        </w:rPr>
        <w:t>д</w:t>
      </w:r>
      <w:r w:rsidR="00C6646A" w:rsidRPr="00717F0B">
        <w:rPr>
          <w:sz w:val="28"/>
          <w:szCs w:val="28"/>
        </w:rPr>
        <w:t xml:space="preserve"> </w:t>
      </w:r>
      <w:r w:rsidRPr="00717F0B">
        <w:rPr>
          <w:sz w:val="28"/>
          <w:szCs w:val="28"/>
        </w:rPr>
        <w:t>25</w:t>
      </w:r>
    </w:p>
    <w:p w14:paraId="2ADE77C3" w14:textId="3011CF63" w:rsidR="004B1D50" w:rsidRPr="00717F0B" w:rsidRDefault="004B1D50" w:rsidP="00504289">
      <w:pPr>
        <w:rPr>
          <w:sz w:val="28"/>
          <w:szCs w:val="28"/>
        </w:rPr>
      </w:pPr>
      <w:r w:rsidRPr="00717F0B">
        <w:rPr>
          <w:sz w:val="28"/>
          <w:szCs w:val="28"/>
        </w:rPr>
        <w:t>казначейский</w:t>
      </w:r>
      <w:r w:rsidR="00C6646A" w:rsidRPr="00717F0B">
        <w:rPr>
          <w:sz w:val="28"/>
          <w:szCs w:val="28"/>
        </w:rPr>
        <w:t xml:space="preserve"> </w:t>
      </w:r>
      <w:r w:rsidRPr="00717F0B">
        <w:rPr>
          <w:sz w:val="28"/>
          <w:szCs w:val="28"/>
        </w:rPr>
        <w:t>счет</w:t>
      </w:r>
      <w:r w:rsidR="00C6646A" w:rsidRPr="00717F0B">
        <w:rPr>
          <w:sz w:val="28"/>
          <w:szCs w:val="28"/>
        </w:rPr>
        <w:t xml:space="preserve"> </w:t>
      </w:r>
      <w:r w:rsidRPr="00717F0B">
        <w:rPr>
          <w:sz w:val="28"/>
          <w:szCs w:val="28"/>
        </w:rPr>
        <w:t>03224643650000006200</w:t>
      </w:r>
    </w:p>
    <w:p w14:paraId="33A545E3" w14:textId="7698DF91" w:rsidR="004B1D50" w:rsidRPr="00717F0B" w:rsidRDefault="004B1D50" w:rsidP="00504289">
      <w:pPr>
        <w:rPr>
          <w:sz w:val="28"/>
          <w:szCs w:val="28"/>
        </w:rPr>
      </w:pPr>
      <w:r w:rsidRPr="00717F0B">
        <w:rPr>
          <w:sz w:val="28"/>
          <w:szCs w:val="28"/>
        </w:rPr>
        <w:t>к/с</w:t>
      </w:r>
      <w:r w:rsidR="00C6646A" w:rsidRPr="00717F0B">
        <w:rPr>
          <w:sz w:val="28"/>
          <w:szCs w:val="28"/>
        </w:rPr>
        <w:t xml:space="preserve"> </w:t>
      </w:r>
      <w:r w:rsidRPr="00717F0B">
        <w:rPr>
          <w:sz w:val="28"/>
          <w:szCs w:val="28"/>
        </w:rPr>
        <w:t>40102810645370000054</w:t>
      </w:r>
    </w:p>
    <w:p w14:paraId="6676EB55" w14:textId="25DD7CB7" w:rsidR="004B1D50" w:rsidRPr="00717F0B" w:rsidRDefault="004B1D50" w:rsidP="00504289">
      <w:pPr>
        <w:rPr>
          <w:sz w:val="28"/>
          <w:szCs w:val="28"/>
        </w:rPr>
      </w:pPr>
      <w:r w:rsidRPr="00717F0B">
        <w:rPr>
          <w:sz w:val="28"/>
          <w:szCs w:val="28"/>
        </w:rPr>
        <w:t>л/с</w:t>
      </w:r>
      <w:r w:rsidR="00C6646A" w:rsidRPr="00717F0B">
        <w:rPr>
          <w:sz w:val="28"/>
          <w:szCs w:val="28"/>
        </w:rPr>
        <w:t xml:space="preserve"> </w:t>
      </w:r>
      <w:r w:rsidRPr="00717F0B">
        <w:rPr>
          <w:sz w:val="28"/>
          <w:szCs w:val="28"/>
        </w:rPr>
        <w:t>23014905180</w:t>
      </w:r>
    </w:p>
    <w:p w14:paraId="7B2EFBDC" w14:textId="1EB85F12" w:rsidR="004B1D50" w:rsidRPr="00717F0B" w:rsidRDefault="004B1D50" w:rsidP="00504289">
      <w:pPr>
        <w:rPr>
          <w:sz w:val="28"/>
          <w:szCs w:val="28"/>
        </w:rPr>
      </w:pPr>
      <w:r w:rsidRPr="00717F0B">
        <w:rPr>
          <w:sz w:val="28"/>
          <w:szCs w:val="28"/>
        </w:rPr>
        <w:lastRenderedPageBreak/>
        <w:t>Банк:</w:t>
      </w:r>
      <w:r w:rsidR="00C6646A" w:rsidRPr="00717F0B">
        <w:rPr>
          <w:sz w:val="28"/>
          <w:szCs w:val="28"/>
        </w:rPr>
        <w:t xml:space="preserve"> </w:t>
      </w:r>
      <w:r w:rsidRPr="00717F0B">
        <w:rPr>
          <w:sz w:val="28"/>
          <w:szCs w:val="28"/>
        </w:rPr>
        <w:t>Уральское</w:t>
      </w:r>
      <w:r w:rsidR="00C6646A" w:rsidRPr="00717F0B">
        <w:rPr>
          <w:sz w:val="28"/>
          <w:szCs w:val="28"/>
        </w:rPr>
        <w:t xml:space="preserve"> </w:t>
      </w:r>
      <w:r w:rsidRPr="00717F0B">
        <w:rPr>
          <w:sz w:val="28"/>
          <w:szCs w:val="28"/>
        </w:rPr>
        <w:t>ГУ</w:t>
      </w:r>
      <w:r w:rsidR="00C6646A" w:rsidRPr="00717F0B">
        <w:rPr>
          <w:sz w:val="28"/>
          <w:szCs w:val="28"/>
        </w:rPr>
        <w:t xml:space="preserve"> </w:t>
      </w:r>
      <w:r w:rsidRPr="00717F0B">
        <w:rPr>
          <w:sz w:val="28"/>
          <w:szCs w:val="28"/>
        </w:rPr>
        <w:t>Банка</w:t>
      </w:r>
      <w:r w:rsidR="00C6646A" w:rsidRPr="00717F0B">
        <w:rPr>
          <w:sz w:val="28"/>
          <w:szCs w:val="28"/>
        </w:rPr>
        <w:t xml:space="preserve"> </w:t>
      </w:r>
      <w:r w:rsidRPr="00717F0B">
        <w:rPr>
          <w:sz w:val="28"/>
          <w:szCs w:val="28"/>
        </w:rPr>
        <w:t>России//УФК</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Свердловской</w:t>
      </w:r>
      <w:r w:rsidR="00C6646A" w:rsidRPr="00717F0B">
        <w:rPr>
          <w:sz w:val="28"/>
          <w:szCs w:val="28"/>
        </w:rPr>
        <w:t xml:space="preserve"> </w:t>
      </w:r>
      <w:r w:rsidRPr="00717F0B">
        <w:rPr>
          <w:sz w:val="28"/>
          <w:szCs w:val="28"/>
        </w:rPr>
        <w:t>области</w:t>
      </w:r>
      <w:r w:rsidR="00C6646A" w:rsidRPr="00717F0B">
        <w:rPr>
          <w:sz w:val="28"/>
          <w:szCs w:val="28"/>
        </w:rPr>
        <w:t xml:space="preserve"> </w:t>
      </w:r>
      <w:r w:rsidRPr="00717F0B">
        <w:rPr>
          <w:sz w:val="28"/>
          <w:szCs w:val="28"/>
        </w:rPr>
        <w:t>г.</w:t>
      </w:r>
      <w:r w:rsidR="00C6646A" w:rsidRPr="00717F0B">
        <w:rPr>
          <w:sz w:val="28"/>
          <w:szCs w:val="28"/>
        </w:rPr>
        <w:t xml:space="preserve"> </w:t>
      </w:r>
      <w:r w:rsidRPr="00717F0B">
        <w:rPr>
          <w:sz w:val="28"/>
          <w:szCs w:val="28"/>
        </w:rPr>
        <w:t>Екатеринбург</w:t>
      </w:r>
    </w:p>
    <w:p w14:paraId="54811AE9" w14:textId="59864F67" w:rsidR="004B1D50" w:rsidRPr="00717F0B" w:rsidRDefault="004B1D50" w:rsidP="00504289">
      <w:pPr>
        <w:rPr>
          <w:sz w:val="28"/>
          <w:szCs w:val="28"/>
        </w:rPr>
      </w:pPr>
      <w:r w:rsidRPr="00717F0B">
        <w:rPr>
          <w:sz w:val="28"/>
          <w:szCs w:val="28"/>
        </w:rPr>
        <w:t>БИК:</w:t>
      </w:r>
      <w:r w:rsidR="00C6646A" w:rsidRPr="00717F0B">
        <w:rPr>
          <w:sz w:val="28"/>
          <w:szCs w:val="28"/>
        </w:rPr>
        <w:t xml:space="preserve"> </w:t>
      </w:r>
      <w:r w:rsidRPr="00717F0B">
        <w:rPr>
          <w:sz w:val="28"/>
          <w:szCs w:val="28"/>
        </w:rPr>
        <w:t>016577551</w:t>
      </w:r>
    </w:p>
    <w:p w14:paraId="77F23D60" w14:textId="3109707B" w:rsidR="004B1D50" w:rsidRPr="00717F0B" w:rsidRDefault="004B1D50" w:rsidP="00504289">
      <w:pPr>
        <w:rPr>
          <w:b/>
          <w:sz w:val="28"/>
          <w:szCs w:val="28"/>
        </w:rPr>
      </w:pPr>
      <w:r w:rsidRPr="00717F0B">
        <w:rPr>
          <w:b/>
          <w:color w:val="000000"/>
          <w:sz w:val="28"/>
          <w:szCs w:val="28"/>
          <w:shd w:val="clear" w:color="auto" w:fill="FFFFFF"/>
        </w:rPr>
        <w:t>В</w:t>
      </w:r>
      <w:r w:rsidR="00C6646A" w:rsidRPr="00717F0B">
        <w:rPr>
          <w:b/>
          <w:color w:val="000000"/>
          <w:sz w:val="28"/>
          <w:szCs w:val="28"/>
          <w:shd w:val="clear" w:color="auto" w:fill="FFFFFF"/>
        </w:rPr>
        <w:t xml:space="preserve"> </w:t>
      </w:r>
      <w:r w:rsidRPr="00717F0B">
        <w:rPr>
          <w:b/>
          <w:color w:val="000000"/>
          <w:sz w:val="28"/>
          <w:szCs w:val="28"/>
          <w:shd w:val="clear" w:color="auto" w:fill="FFFFFF"/>
        </w:rPr>
        <w:t>назначении</w:t>
      </w:r>
      <w:r w:rsidR="00C6646A" w:rsidRPr="00717F0B">
        <w:rPr>
          <w:b/>
          <w:color w:val="000000"/>
          <w:sz w:val="28"/>
          <w:szCs w:val="28"/>
          <w:shd w:val="clear" w:color="auto" w:fill="FFFFFF"/>
        </w:rPr>
        <w:t xml:space="preserve"> </w:t>
      </w:r>
      <w:r w:rsidRPr="00717F0B">
        <w:rPr>
          <w:b/>
          <w:color w:val="000000"/>
          <w:sz w:val="28"/>
          <w:szCs w:val="28"/>
          <w:shd w:val="clear" w:color="auto" w:fill="FFFFFF"/>
        </w:rPr>
        <w:t>платежа</w:t>
      </w:r>
      <w:r w:rsidR="00C6646A" w:rsidRPr="00717F0B">
        <w:rPr>
          <w:b/>
          <w:color w:val="000000"/>
          <w:sz w:val="28"/>
          <w:szCs w:val="28"/>
          <w:shd w:val="clear" w:color="auto" w:fill="FFFFFF"/>
        </w:rPr>
        <w:t xml:space="preserve"> </w:t>
      </w:r>
      <w:r w:rsidRPr="00717F0B">
        <w:rPr>
          <w:b/>
          <w:color w:val="000000"/>
          <w:sz w:val="28"/>
          <w:szCs w:val="28"/>
          <w:shd w:val="clear" w:color="auto" w:fill="FFFFFF"/>
        </w:rPr>
        <w:t>указать:</w:t>
      </w:r>
      <w:r w:rsidR="00C6646A" w:rsidRPr="00717F0B">
        <w:rPr>
          <w:b/>
          <w:color w:val="000000"/>
          <w:sz w:val="28"/>
          <w:szCs w:val="28"/>
          <w:shd w:val="clear" w:color="auto" w:fill="FFFFFF"/>
        </w:rPr>
        <w:t xml:space="preserve"> </w:t>
      </w:r>
      <w:r w:rsidRPr="00717F0B">
        <w:rPr>
          <w:b/>
          <w:color w:val="000000"/>
          <w:sz w:val="28"/>
          <w:szCs w:val="28"/>
          <w:shd w:val="clear" w:color="auto" w:fill="FFFFFF"/>
        </w:rPr>
        <w:t>КБК</w:t>
      </w:r>
      <w:r w:rsidR="00C6646A" w:rsidRPr="00717F0B">
        <w:rPr>
          <w:b/>
          <w:color w:val="000000"/>
          <w:sz w:val="28"/>
          <w:szCs w:val="28"/>
          <w:shd w:val="clear" w:color="auto" w:fill="FFFFFF"/>
        </w:rPr>
        <w:t xml:space="preserve"> </w:t>
      </w:r>
      <w:r w:rsidRPr="00717F0B">
        <w:rPr>
          <w:b/>
          <w:color w:val="000000"/>
          <w:sz w:val="28"/>
          <w:szCs w:val="28"/>
          <w:shd w:val="clear" w:color="auto" w:fill="FFFFFF"/>
        </w:rPr>
        <w:t>(00000000000000000130)</w:t>
      </w:r>
    </w:p>
    <w:p w14:paraId="232978D3" w14:textId="40F7903A" w:rsidR="004B1D50" w:rsidRPr="00717F0B" w:rsidRDefault="004B1D50" w:rsidP="00504289">
      <w:pPr>
        <w:widowControl w:val="0"/>
        <w:ind w:firstLine="709"/>
        <w:jc w:val="both"/>
        <w:rPr>
          <w:sz w:val="28"/>
          <w:szCs w:val="28"/>
        </w:rPr>
      </w:pPr>
      <w:r w:rsidRPr="00717F0B">
        <w:rPr>
          <w:sz w:val="28"/>
          <w:szCs w:val="28"/>
        </w:rPr>
        <w:t>В</w:t>
      </w:r>
      <w:r w:rsidR="00C6646A" w:rsidRPr="00717F0B">
        <w:rPr>
          <w:sz w:val="28"/>
          <w:szCs w:val="28"/>
        </w:rPr>
        <w:t xml:space="preserve"> </w:t>
      </w:r>
      <w:r w:rsidRPr="00717F0B">
        <w:rPr>
          <w:sz w:val="28"/>
          <w:szCs w:val="28"/>
        </w:rPr>
        <w:t>случае</w:t>
      </w:r>
      <w:r w:rsidR="00C6646A" w:rsidRPr="00717F0B">
        <w:rPr>
          <w:sz w:val="28"/>
          <w:szCs w:val="28"/>
        </w:rPr>
        <w:t xml:space="preserve"> </w:t>
      </w:r>
      <w:r w:rsidRPr="00717F0B">
        <w:rPr>
          <w:sz w:val="28"/>
          <w:szCs w:val="28"/>
        </w:rPr>
        <w:t>отказа</w:t>
      </w:r>
      <w:r w:rsidR="00C6646A" w:rsidRPr="00717F0B">
        <w:rPr>
          <w:sz w:val="28"/>
          <w:szCs w:val="28"/>
        </w:rPr>
        <w:t xml:space="preserve"> </w:t>
      </w:r>
      <w:r w:rsidRPr="00717F0B">
        <w:rPr>
          <w:sz w:val="28"/>
          <w:szCs w:val="28"/>
        </w:rPr>
        <w:t>от</w:t>
      </w:r>
      <w:r w:rsidR="00C6646A" w:rsidRPr="00717F0B">
        <w:rPr>
          <w:sz w:val="28"/>
          <w:szCs w:val="28"/>
        </w:rPr>
        <w:t xml:space="preserve"> </w:t>
      </w:r>
      <w:r w:rsidRPr="00717F0B">
        <w:rPr>
          <w:sz w:val="28"/>
          <w:szCs w:val="28"/>
        </w:rPr>
        <w:t>участия</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конкурсе</w:t>
      </w:r>
      <w:r w:rsidR="00C6646A" w:rsidRPr="00717F0B">
        <w:rPr>
          <w:sz w:val="28"/>
          <w:szCs w:val="28"/>
        </w:rPr>
        <w:t xml:space="preserve"> </w:t>
      </w:r>
      <w:r w:rsidRPr="00717F0B">
        <w:rPr>
          <w:sz w:val="28"/>
          <w:szCs w:val="28"/>
        </w:rPr>
        <w:t>организационный</w:t>
      </w:r>
      <w:r w:rsidR="00C6646A" w:rsidRPr="00717F0B">
        <w:rPr>
          <w:sz w:val="28"/>
          <w:szCs w:val="28"/>
        </w:rPr>
        <w:t xml:space="preserve"> </w:t>
      </w:r>
      <w:r w:rsidRPr="00717F0B">
        <w:rPr>
          <w:sz w:val="28"/>
          <w:szCs w:val="28"/>
        </w:rPr>
        <w:t>взнос</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возвращается.</w:t>
      </w:r>
    </w:p>
    <w:p w14:paraId="090CEE54" w14:textId="5B4DBA17" w:rsidR="004B1D50" w:rsidRPr="00717F0B" w:rsidRDefault="004B1D50" w:rsidP="00504289">
      <w:pPr>
        <w:pStyle w:val="21"/>
        <w:tabs>
          <w:tab w:val="left" w:pos="709"/>
        </w:tabs>
        <w:spacing w:line="240" w:lineRule="auto"/>
        <w:jc w:val="both"/>
        <w:rPr>
          <w:rFonts w:ascii="Times New Roman" w:eastAsia="Times New Roman" w:hAnsi="Times New Roman"/>
          <w:b/>
          <w:sz w:val="28"/>
          <w:szCs w:val="28"/>
        </w:rPr>
      </w:pPr>
      <w:r w:rsidRPr="00717F0B">
        <w:rPr>
          <w:rFonts w:ascii="Times New Roman" w:hAnsi="Times New Roman"/>
          <w:sz w:val="28"/>
          <w:szCs w:val="28"/>
        </w:rPr>
        <w:tab/>
        <w:t>Расходы</w:t>
      </w:r>
      <w:r w:rsidR="00C6646A" w:rsidRPr="00717F0B">
        <w:rPr>
          <w:rFonts w:ascii="Times New Roman" w:hAnsi="Times New Roman"/>
          <w:sz w:val="28"/>
          <w:szCs w:val="28"/>
        </w:rPr>
        <w:t xml:space="preserve"> </w:t>
      </w:r>
      <w:r w:rsidRPr="00717F0B">
        <w:rPr>
          <w:rFonts w:ascii="Times New Roman" w:hAnsi="Times New Roman"/>
          <w:sz w:val="28"/>
          <w:szCs w:val="28"/>
        </w:rPr>
        <w:t>на</w:t>
      </w:r>
      <w:r w:rsidR="00C6646A" w:rsidRPr="00717F0B">
        <w:rPr>
          <w:rFonts w:ascii="Times New Roman" w:hAnsi="Times New Roman"/>
          <w:sz w:val="28"/>
          <w:szCs w:val="28"/>
        </w:rPr>
        <w:t xml:space="preserve"> </w:t>
      </w:r>
      <w:r w:rsidRPr="00717F0B">
        <w:rPr>
          <w:rFonts w:ascii="Times New Roman" w:hAnsi="Times New Roman"/>
          <w:sz w:val="28"/>
          <w:szCs w:val="28"/>
        </w:rPr>
        <w:t>проезд,</w:t>
      </w:r>
      <w:r w:rsidR="00C6646A" w:rsidRPr="00717F0B">
        <w:rPr>
          <w:rFonts w:ascii="Times New Roman" w:hAnsi="Times New Roman"/>
          <w:sz w:val="28"/>
          <w:szCs w:val="28"/>
        </w:rPr>
        <w:t xml:space="preserve"> </w:t>
      </w:r>
      <w:r w:rsidRPr="00717F0B">
        <w:rPr>
          <w:rFonts w:ascii="Times New Roman" w:hAnsi="Times New Roman"/>
          <w:sz w:val="28"/>
          <w:szCs w:val="28"/>
        </w:rPr>
        <w:t>проживание</w:t>
      </w:r>
      <w:r w:rsidR="00C6646A" w:rsidRPr="00717F0B">
        <w:rPr>
          <w:rFonts w:ascii="Times New Roman" w:hAnsi="Times New Roman"/>
          <w:sz w:val="28"/>
          <w:szCs w:val="28"/>
        </w:rPr>
        <w:t xml:space="preserve"> </w:t>
      </w:r>
      <w:r w:rsidRPr="00717F0B">
        <w:rPr>
          <w:rFonts w:ascii="Times New Roman" w:hAnsi="Times New Roman"/>
          <w:sz w:val="28"/>
          <w:szCs w:val="28"/>
        </w:rPr>
        <w:t>и</w:t>
      </w:r>
      <w:r w:rsidR="00C6646A" w:rsidRPr="00717F0B">
        <w:rPr>
          <w:rFonts w:ascii="Times New Roman" w:hAnsi="Times New Roman"/>
          <w:sz w:val="28"/>
          <w:szCs w:val="28"/>
        </w:rPr>
        <w:t xml:space="preserve"> </w:t>
      </w:r>
      <w:r w:rsidRPr="00717F0B">
        <w:rPr>
          <w:rFonts w:ascii="Times New Roman" w:hAnsi="Times New Roman"/>
          <w:sz w:val="28"/>
          <w:szCs w:val="28"/>
        </w:rPr>
        <w:t>питание</w:t>
      </w:r>
      <w:r w:rsidR="00C6646A" w:rsidRPr="00717F0B">
        <w:rPr>
          <w:rFonts w:ascii="Times New Roman" w:hAnsi="Times New Roman"/>
          <w:sz w:val="28"/>
          <w:szCs w:val="28"/>
        </w:rPr>
        <w:t xml:space="preserve"> </w:t>
      </w:r>
      <w:r w:rsidRPr="00717F0B">
        <w:rPr>
          <w:rFonts w:ascii="Times New Roman" w:hAnsi="Times New Roman"/>
          <w:sz w:val="28"/>
          <w:szCs w:val="28"/>
        </w:rPr>
        <w:t>участников,</w:t>
      </w:r>
      <w:r w:rsidR="00C6646A" w:rsidRPr="00717F0B">
        <w:rPr>
          <w:rFonts w:ascii="Times New Roman" w:hAnsi="Times New Roman"/>
          <w:sz w:val="28"/>
          <w:szCs w:val="28"/>
        </w:rPr>
        <w:t xml:space="preserve"> </w:t>
      </w:r>
      <w:r w:rsidRPr="00717F0B">
        <w:rPr>
          <w:rFonts w:ascii="Times New Roman" w:hAnsi="Times New Roman"/>
          <w:sz w:val="28"/>
          <w:szCs w:val="28"/>
        </w:rPr>
        <w:t>их</w:t>
      </w:r>
      <w:r w:rsidR="00C6646A" w:rsidRPr="00717F0B">
        <w:rPr>
          <w:rFonts w:ascii="Times New Roman" w:hAnsi="Times New Roman"/>
          <w:sz w:val="28"/>
          <w:szCs w:val="28"/>
        </w:rPr>
        <w:t xml:space="preserve"> </w:t>
      </w:r>
      <w:r w:rsidRPr="00717F0B">
        <w:rPr>
          <w:rFonts w:ascii="Times New Roman" w:hAnsi="Times New Roman"/>
          <w:sz w:val="28"/>
          <w:szCs w:val="28"/>
        </w:rPr>
        <w:t>преподавателей</w:t>
      </w:r>
      <w:r w:rsidR="00C6646A" w:rsidRPr="00717F0B">
        <w:rPr>
          <w:rFonts w:ascii="Times New Roman" w:hAnsi="Times New Roman"/>
          <w:sz w:val="28"/>
          <w:szCs w:val="28"/>
        </w:rPr>
        <w:t xml:space="preserve"> </w:t>
      </w:r>
      <w:r w:rsidRPr="00717F0B">
        <w:rPr>
          <w:rFonts w:ascii="Times New Roman" w:hAnsi="Times New Roman"/>
          <w:sz w:val="28"/>
          <w:szCs w:val="28"/>
        </w:rPr>
        <w:t>и</w:t>
      </w:r>
      <w:r w:rsidR="00C6646A" w:rsidRPr="00717F0B">
        <w:rPr>
          <w:rFonts w:ascii="Times New Roman" w:hAnsi="Times New Roman"/>
          <w:sz w:val="28"/>
          <w:szCs w:val="28"/>
        </w:rPr>
        <w:t xml:space="preserve"> </w:t>
      </w:r>
      <w:r w:rsidRPr="00717F0B">
        <w:rPr>
          <w:rFonts w:ascii="Times New Roman" w:hAnsi="Times New Roman"/>
          <w:sz w:val="28"/>
          <w:szCs w:val="28"/>
        </w:rPr>
        <w:t>родителей</w:t>
      </w:r>
      <w:r w:rsidR="00C6646A" w:rsidRPr="00717F0B">
        <w:rPr>
          <w:rFonts w:ascii="Times New Roman" w:hAnsi="Times New Roman"/>
          <w:sz w:val="28"/>
          <w:szCs w:val="28"/>
        </w:rPr>
        <w:t xml:space="preserve"> </w:t>
      </w:r>
      <w:r w:rsidRPr="00717F0B">
        <w:rPr>
          <w:rFonts w:ascii="Times New Roman" w:hAnsi="Times New Roman"/>
          <w:sz w:val="28"/>
          <w:szCs w:val="28"/>
        </w:rPr>
        <w:t>осуществляются</w:t>
      </w:r>
      <w:r w:rsidR="00C6646A" w:rsidRPr="00717F0B">
        <w:rPr>
          <w:rFonts w:ascii="Times New Roman" w:hAnsi="Times New Roman"/>
          <w:sz w:val="28"/>
          <w:szCs w:val="28"/>
        </w:rPr>
        <w:t xml:space="preserve"> </w:t>
      </w:r>
      <w:r w:rsidRPr="00717F0B">
        <w:rPr>
          <w:rFonts w:ascii="Times New Roman" w:hAnsi="Times New Roman"/>
          <w:sz w:val="28"/>
          <w:szCs w:val="28"/>
        </w:rPr>
        <w:t>за</w:t>
      </w:r>
      <w:r w:rsidR="00C6646A" w:rsidRPr="00717F0B">
        <w:rPr>
          <w:rFonts w:ascii="Times New Roman" w:hAnsi="Times New Roman"/>
          <w:sz w:val="28"/>
          <w:szCs w:val="28"/>
        </w:rPr>
        <w:t xml:space="preserve"> </w:t>
      </w:r>
      <w:r w:rsidRPr="00717F0B">
        <w:rPr>
          <w:rFonts w:ascii="Times New Roman" w:hAnsi="Times New Roman"/>
          <w:sz w:val="28"/>
          <w:szCs w:val="28"/>
        </w:rPr>
        <w:t>счет</w:t>
      </w:r>
      <w:r w:rsidR="00C6646A" w:rsidRPr="00717F0B">
        <w:rPr>
          <w:rFonts w:ascii="Times New Roman" w:hAnsi="Times New Roman"/>
          <w:sz w:val="28"/>
          <w:szCs w:val="28"/>
        </w:rPr>
        <w:t xml:space="preserve"> </w:t>
      </w:r>
      <w:r w:rsidRPr="00717F0B">
        <w:rPr>
          <w:rFonts w:ascii="Times New Roman" w:hAnsi="Times New Roman"/>
          <w:sz w:val="28"/>
          <w:szCs w:val="28"/>
        </w:rPr>
        <w:t>направляющей</w:t>
      </w:r>
      <w:r w:rsidR="00C6646A" w:rsidRPr="00717F0B">
        <w:rPr>
          <w:rFonts w:ascii="Times New Roman" w:hAnsi="Times New Roman"/>
          <w:sz w:val="28"/>
          <w:szCs w:val="28"/>
        </w:rPr>
        <w:t xml:space="preserve"> </w:t>
      </w:r>
      <w:r w:rsidRPr="00717F0B">
        <w:rPr>
          <w:rFonts w:ascii="Times New Roman" w:hAnsi="Times New Roman"/>
          <w:sz w:val="28"/>
          <w:szCs w:val="28"/>
        </w:rPr>
        <w:t>стороны</w:t>
      </w:r>
      <w:r w:rsidR="00C6646A" w:rsidRPr="00717F0B">
        <w:rPr>
          <w:rFonts w:ascii="Times New Roman" w:hAnsi="Times New Roman"/>
          <w:sz w:val="28"/>
          <w:szCs w:val="28"/>
        </w:rPr>
        <w:t xml:space="preserve"> </w:t>
      </w:r>
      <w:r w:rsidRPr="00717F0B">
        <w:rPr>
          <w:rFonts w:ascii="Times New Roman" w:hAnsi="Times New Roman"/>
          <w:sz w:val="28"/>
          <w:szCs w:val="28"/>
        </w:rPr>
        <w:t>или</w:t>
      </w:r>
      <w:r w:rsidR="00C6646A" w:rsidRPr="00717F0B">
        <w:rPr>
          <w:rFonts w:ascii="Times New Roman" w:hAnsi="Times New Roman"/>
          <w:sz w:val="28"/>
          <w:szCs w:val="28"/>
        </w:rPr>
        <w:t xml:space="preserve"> </w:t>
      </w:r>
      <w:r w:rsidRPr="00717F0B">
        <w:rPr>
          <w:rFonts w:ascii="Times New Roman" w:hAnsi="Times New Roman"/>
          <w:sz w:val="28"/>
          <w:szCs w:val="28"/>
        </w:rPr>
        <w:t>самих</w:t>
      </w:r>
      <w:r w:rsidR="00C6646A" w:rsidRPr="00717F0B">
        <w:rPr>
          <w:rFonts w:ascii="Times New Roman" w:hAnsi="Times New Roman"/>
          <w:sz w:val="28"/>
          <w:szCs w:val="28"/>
        </w:rPr>
        <w:t xml:space="preserve"> </w:t>
      </w:r>
      <w:r w:rsidRPr="00717F0B">
        <w:rPr>
          <w:rFonts w:ascii="Times New Roman" w:hAnsi="Times New Roman"/>
          <w:sz w:val="28"/>
          <w:szCs w:val="28"/>
        </w:rPr>
        <w:t>участников.</w:t>
      </w:r>
      <w:r w:rsidR="00C6646A" w:rsidRPr="00717F0B">
        <w:rPr>
          <w:rFonts w:ascii="Times New Roman" w:hAnsi="Times New Roman"/>
          <w:sz w:val="28"/>
          <w:szCs w:val="28"/>
        </w:rPr>
        <w:t xml:space="preserve"> </w:t>
      </w:r>
      <w:r w:rsidRPr="00717F0B">
        <w:rPr>
          <w:rFonts w:ascii="Times New Roman" w:hAnsi="Times New Roman"/>
          <w:sz w:val="28"/>
          <w:szCs w:val="28"/>
        </w:rPr>
        <w:t>Вопросами</w:t>
      </w:r>
      <w:r w:rsidR="00C6646A" w:rsidRPr="00717F0B">
        <w:rPr>
          <w:rFonts w:ascii="Times New Roman" w:hAnsi="Times New Roman"/>
          <w:sz w:val="28"/>
          <w:szCs w:val="28"/>
        </w:rPr>
        <w:t xml:space="preserve"> </w:t>
      </w:r>
      <w:r w:rsidRPr="00717F0B">
        <w:rPr>
          <w:rFonts w:ascii="Times New Roman" w:hAnsi="Times New Roman"/>
          <w:sz w:val="28"/>
          <w:szCs w:val="28"/>
        </w:rPr>
        <w:t>размещения</w:t>
      </w:r>
      <w:r w:rsidR="00C6646A" w:rsidRPr="00717F0B">
        <w:rPr>
          <w:rFonts w:ascii="Times New Roman" w:hAnsi="Times New Roman"/>
          <w:sz w:val="28"/>
          <w:szCs w:val="28"/>
        </w:rPr>
        <w:t xml:space="preserve"> </w:t>
      </w:r>
      <w:r w:rsidRPr="00717F0B">
        <w:rPr>
          <w:rFonts w:ascii="Times New Roman" w:hAnsi="Times New Roman"/>
          <w:sz w:val="28"/>
          <w:szCs w:val="28"/>
        </w:rPr>
        <w:t>в</w:t>
      </w:r>
      <w:r w:rsidR="00C6646A" w:rsidRPr="00717F0B">
        <w:rPr>
          <w:rFonts w:ascii="Times New Roman" w:hAnsi="Times New Roman"/>
          <w:sz w:val="28"/>
          <w:szCs w:val="28"/>
        </w:rPr>
        <w:t xml:space="preserve"> </w:t>
      </w:r>
      <w:r w:rsidRPr="00717F0B">
        <w:rPr>
          <w:rFonts w:ascii="Times New Roman" w:hAnsi="Times New Roman"/>
          <w:sz w:val="28"/>
          <w:szCs w:val="28"/>
        </w:rPr>
        <w:t>гостиницах</w:t>
      </w:r>
      <w:r w:rsidR="00C6646A" w:rsidRPr="00717F0B">
        <w:rPr>
          <w:rFonts w:ascii="Times New Roman" w:hAnsi="Times New Roman"/>
          <w:sz w:val="28"/>
          <w:szCs w:val="28"/>
        </w:rPr>
        <w:t xml:space="preserve"> </w:t>
      </w:r>
      <w:r w:rsidRPr="00717F0B">
        <w:rPr>
          <w:rFonts w:ascii="Times New Roman" w:hAnsi="Times New Roman"/>
          <w:sz w:val="28"/>
          <w:szCs w:val="28"/>
        </w:rPr>
        <w:t>города</w:t>
      </w:r>
      <w:r w:rsidR="00C6646A" w:rsidRPr="00717F0B">
        <w:rPr>
          <w:rFonts w:ascii="Times New Roman" w:hAnsi="Times New Roman"/>
          <w:sz w:val="28"/>
          <w:szCs w:val="28"/>
        </w:rPr>
        <w:t xml:space="preserve"> </w:t>
      </w:r>
      <w:r w:rsidRPr="00717F0B">
        <w:rPr>
          <w:rFonts w:ascii="Times New Roman" w:hAnsi="Times New Roman"/>
          <w:sz w:val="28"/>
          <w:szCs w:val="28"/>
        </w:rPr>
        <w:t>Екатеринбурга</w:t>
      </w:r>
      <w:r w:rsidR="00C6646A" w:rsidRPr="00717F0B">
        <w:rPr>
          <w:rFonts w:ascii="Times New Roman" w:hAnsi="Times New Roman"/>
          <w:sz w:val="28"/>
          <w:szCs w:val="28"/>
        </w:rPr>
        <w:t xml:space="preserve"> </w:t>
      </w:r>
      <w:r w:rsidRPr="00717F0B">
        <w:rPr>
          <w:rFonts w:ascii="Times New Roman" w:hAnsi="Times New Roman"/>
          <w:sz w:val="28"/>
          <w:szCs w:val="28"/>
        </w:rPr>
        <w:t>участники</w:t>
      </w:r>
      <w:r w:rsidR="00C6646A" w:rsidRPr="00717F0B">
        <w:rPr>
          <w:rFonts w:ascii="Times New Roman" w:hAnsi="Times New Roman"/>
          <w:sz w:val="28"/>
          <w:szCs w:val="28"/>
        </w:rPr>
        <w:t xml:space="preserve"> </w:t>
      </w:r>
      <w:r w:rsidRPr="00717F0B">
        <w:rPr>
          <w:rFonts w:ascii="Times New Roman" w:hAnsi="Times New Roman"/>
          <w:sz w:val="28"/>
          <w:szCs w:val="28"/>
        </w:rPr>
        <w:t>занимаются</w:t>
      </w:r>
      <w:r w:rsidR="00C6646A" w:rsidRPr="00717F0B">
        <w:rPr>
          <w:rFonts w:ascii="Times New Roman" w:hAnsi="Times New Roman"/>
          <w:sz w:val="28"/>
          <w:szCs w:val="28"/>
        </w:rPr>
        <w:t xml:space="preserve"> </w:t>
      </w:r>
      <w:r w:rsidRPr="00717F0B">
        <w:rPr>
          <w:rFonts w:ascii="Times New Roman" w:hAnsi="Times New Roman"/>
          <w:sz w:val="28"/>
          <w:szCs w:val="28"/>
        </w:rPr>
        <w:t>самостоятельно.</w:t>
      </w:r>
    </w:p>
    <w:p w14:paraId="6CD8E7A9" w14:textId="2E321E04" w:rsidR="004B1D50" w:rsidRPr="00717F0B" w:rsidRDefault="004B1D50" w:rsidP="00504289">
      <w:pPr>
        <w:rPr>
          <w:b/>
          <w:sz w:val="28"/>
          <w:szCs w:val="28"/>
        </w:rPr>
      </w:pPr>
      <w:r w:rsidRPr="00717F0B">
        <w:rPr>
          <w:b/>
          <w:sz w:val="28"/>
          <w:szCs w:val="28"/>
        </w:rPr>
        <w:t>12.</w:t>
      </w:r>
      <w:r w:rsidR="00C6646A" w:rsidRPr="00717F0B">
        <w:rPr>
          <w:b/>
          <w:sz w:val="28"/>
          <w:szCs w:val="28"/>
        </w:rPr>
        <w:t xml:space="preserve"> </w:t>
      </w:r>
      <w:r w:rsidRPr="00717F0B">
        <w:rPr>
          <w:b/>
          <w:sz w:val="28"/>
          <w:szCs w:val="28"/>
        </w:rPr>
        <w:t>Порядок</w:t>
      </w:r>
      <w:r w:rsidR="00C6646A" w:rsidRPr="00717F0B">
        <w:rPr>
          <w:b/>
          <w:sz w:val="28"/>
          <w:szCs w:val="28"/>
        </w:rPr>
        <w:t xml:space="preserve"> </w:t>
      </w:r>
      <w:r w:rsidRPr="00717F0B">
        <w:rPr>
          <w:b/>
          <w:sz w:val="28"/>
          <w:szCs w:val="28"/>
        </w:rPr>
        <w:t>и</w:t>
      </w:r>
      <w:r w:rsidR="00C6646A" w:rsidRPr="00717F0B">
        <w:rPr>
          <w:b/>
          <w:sz w:val="28"/>
          <w:szCs w:val="28"/>
        </w:rPr>
        <w:t xml:space="preserve"> </w:t>
      </w:r>
      <w:r w:rsidRPr="00717F0B">
        <w:rPr>
          <w:b/>
          <w:sz w:val="28"/>
          <w:szCs w:val="28"/>
        </w:rPr>
        <w:t>условия</w:t>
      </w:r>
      <w:r w:rsidR="00C6646A" w:rsidRPr="00717F0B">
        <w:rPr>
          <w:b/>
          <w:sz w:val="28"/>
          <w:szCs w:val="28"/>
        </w:rPr>
        <w:t xml:space="preserve"> </w:t>
      </w:r>
      <w:r w:rsidRPr="00717F0B">
        <w:rPr>
          <w:b/>
          <w:sz w:val="28"/>
          <w:szCs w:val="28"/>
        </w:rPr>
        <w:t>предоставления</w:t>
      </w:r>
      <w:r w:rsidR="00C6646A" w:rsidRPr="00717F0B">
        <w:rPr>
          <w:b/>
          <w:sz w:val="28"/>
          <w:szCs w:val="28"/>
        </w:rPr>
        <w:t xml:space="preserve"> </w:t>
      </w:r>
      <w:r w:rsidRPr="00717F0B">
        <w:rPr>
          <w:b/>
          <w:sz w:val="28"/>
          <w:szCs w:val="28"/>
        </w:rPr>
        <w:t>заявок</w:t>
      </w:r>
      <w:r w:rsidR="00C6646A" w:rsidRPr="00717F0B">
        <w:rPr>
          <w:b/>
          <w:sz w:val="28"/>
          <w:szCs w:val="28"/>
        </w:rPr>
        <w:t xml:space="preserve"> </w:t>
      </w:r>
      <w:r w:rsidRPr="00717F0B">
        <w:rPr>
          <w:b/>
          <w:sz w:val="28"/>
          <w:szCs w:val="28"/>
        </w:rPr>
        <w:t>на</w:t>
      </w:r>
      <w:r w:rsidR="00C6646A" w:rsidRPr="00717F0B">
        <w:rPr>
          <w:b/>
          <w:sz w:val="28"/>
          <w:szCs w:val="28"/>
        </w:rPr>
        <w:t xml:space="preserve"> </w:t>
      </w:r>
      <w:r w:rsidRPr="00717F0B">
        <w:rPr>
          <w:b/>
          <w:sz w:val="28"/>
          <w:szCs w:val="28"/>
        </w:rPr>
        <w:t>конкурс</w:t>
      </w:r>
      <w:r w:rsidR="00C6646A" w:rsidRPr="00717F0B">
        <w:rPr>
          <w:b/>
          <w:sz w:val="28"/>
          <w:szCs w:val="28"/>
        </w:rPr>
        <w:t xml:space="preserve"> </w:t>
      </w:r>
    </w:p>
    <w:p w14:paraId="583C2199" w14:textId="3CF1774A" w:rsidR="004B1D50" w:rsidRPr="00717F0B" w:rsidRDefault="004B1D50" w:rsidP="00504289">
      <w:pPr>
        <w:ind w:firstLine="708"/>
        <w:jc w:val="both"/>
        <w:rPr>
          <w:sz w:val="28"/>
          <w:szCs w:val="28"/>
        </w:rPr>
      </w:pPr>
      <w:r w:rsidRPr="00717F0B">
        <w:rPr>
          <w:sz w:val="28"/>
          <w:szCs w:val="28"/>
        </w:rPr>
        <w:t>Все</w:t>
      </w:r>
      <w:r w:rsidR="00C6646A" w:rsidRPr="00717F0B">
        <w:rPr>
          <w:sz w:val="28"/>
          <w:szCs w:val="28"/>
        </w:rPr>
        <w:t xml:space="preserve"> </w:t>
      </w:r>
      <w:r w:rsidRPr="00717F0B">
        <w:rPr>
          <w:sz w:val="28"/>
          <w:szCs w:val="28"/>
        </w:rPr>
        <w:t>присланные</w:t>
      </w:r>
      <w:r w:rsidR="00C6646A" w:rsidRPr="00717F0B">
        <w:rPr>
          <w:sz w:val="28"/>
          <w:szCs w:val="28"/>
        </w:rPr>
        <w:t xml:space="preserve"> </w:t>
      </w:r>
      <w:r w:rsidRPr="00717F0B">
        <w:rPr>
          <w:sz w:val="28"/>
          <w:szCs w:val="28"/>
        </w:rPr>
        <w:t>материалы</w:t>
      </w:r>
      <w:r w:rsidR="00C6646A" w:rsidRPr="00717F0B">
        <w:rPr>
          <w:sz w:val="28"/>
          <w:szCs w:val="28"/>
        </w:rPr>
        <w:t xml:space="preserve"> </w:t>
      </w:r>
      <w:r w:rsidRPr="00717F0B">
        <w:rPr>
          <w:sz w:val="28"/>
          <w:szCs w:val="28"/>
        </w:rPr>
        <w:t>(фото,</w:t>
      </w:r>
      <w:r w:rsidR="00C6646A" w:rsidRPr="00717F0B">
        <w:rPr>
          <w:sz w:val="28"/>
          <w:szCs w:val="28"/>
        </w:rPr>
        <w:t xml:space="preserve"> </w:t>
      </w:r>
      <w:r w:rsidRPr="00717F0B">
        <w:rPr>
          <w:sz w:val="28"/>
          <w:szCs w:val="28"/>
        </w:rPr>
        <w:t>видео</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текстовые)</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рецензируются,</w:t>
      </w:r>
      <w:r w:rsidR="00C6646A" w:rsidRPr="00717F0B">
        <w:rPr>
          <w:sz w:val="28"/>
          <w:szCs w:val="28"/>
        </w:rPr>
        <w:t xml:space="preserve"> </w:t>
      </w:r>
      <w:r w:rsidRPr="00717F0B">
        <w:rPr>
          <w:sz w:val="28"/>
          <w:szCs w:val="28"/>
        </w:rPr>
        <w:t>существуют</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открытых</w:t>
      </w:r>
      <w:r w:rsidR="00C6646A" w:rsidRPr="00717F0B">
        <w:rPr>
          <w:sz w:val="28"/>
          <w:szCs w:val="28"/>
        </w:rPr>
        <w:t xml:space="preserve"> </w:t>
      </w:r>
      <w:r w:rsidRPr="00717F0B">
        <w:rPr>
          <w:sz w:val="28"/>
          <w:szCs w:val="28"/>
        </w:rPr>
        <w:t>источниках</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имеют</w:t>
      </w:r>
      <w:r w:rsidR="00C6646A" w:rsidRPr="00717F0B">
        <w:rPr>
          <w:sz w:val="28"/>
          <w:szCs w:val="28"/>
        </w:rPr>
        <w:t xml:space="preserve"> </w:t>
      </w:r>
      <w:r w:rsidRPr="00717F0B">
        <w:rPr>
          <w:sz w:val="28"/>
          <w:szCs w:val="28"/>
        </w:rPr>
        <w:t>право</w:t>
      </w:r>
      <w:r w:rsidR="00C6646A" w:rsidRPr="00717F0B">
        <w:rPr>
          <w:sz w:val="28"/>
          <w:szCs w:val="28"/>
        </w:rPr>
        <w:t xml:space="preserve"> </w:t>
      </w:r>
      <w:r w:rsidRPr="00717F0B">
        <w:rPr>
          <w:sz w:val="28"/>
          <w:szCs w:val="28"/>
        </w:rPr>
        <w:t>быть</w:t>
      </w:r>
      <w:r w:rsidR="00C6646A" w:rsidRPr="00717F0B">
        <w:rPr>
          <w:sz w:val="28"/>
          <w:szCs w:val="28"/>
        </w:rPr>
        <w:t xml:space="preserve"> </w:t>
      </w:r>
      <w:r w:rsidRPr="00717F0B">
        <w:rPr>
          <w:sz w:val="28"/>
          <w:szCs w:val="28"/>
        </w:rPr>
        <w:t>опубликованными</w:t>
      </w:r>
      <w:r w:rsidR="00C6646A" w:rsidRPr="00717F0B">
        <w:rPr>
          <w:sz w:val="28"/>
          <w:szCs w:val="28"/>
        </w:rPr>
        <w:t xml:space="preserve"> </w:t>
      </w:r>
      <w:r w:rsidRPr="00717F0B">
        <w:rPr>
          <w:sz w:val="28"/>
          <w:szCs w:val="28"/>
        </w:rPr>
        <w:t>без</w:t>
      </w:r>
      <w:r w:rsidR="00C6646A" w:rsidRPr="00717F0B">
        <w:rPr>
          <w:sz w:val="28"/>
          <w:szCs w:val="28"/>
        </w:rPr>
        <w:t xml:space="preserve"> </w:t>
      </w:r>
      <w:r w:rsidRPr="00717F0B">
        <w:rPr>
          <w:sz w:val="28"/>
          <w:szCs w:val="28"/>
        </w:rPr>
        <w:t>нарушения</w:t>
      </w:r>
      <w:r w:rsidR="00C6646A" w:rsidRPr="00717F0B">
        <w:rPr>
          <w:sz w:val="28"/>
          <w:szCs w:val="28"/>
        </w:rPr>
        <w:t xml:space="preserve"> </w:t>
      </w:r>
      <w:r w:rsidRPr="00717F0B">
        <w:rPr>
          <w:sz w:val="28"/>
          <w:szCs w:val="28"/>
        </w:rPr>
        <w:t>закона</w:t>
      </w:r>
      <w:r w:rsidR="00C6646A" w:rsidRPr="00717F0B">
        <w:rPr>
          <w:sz w:val="28"/>
          <w:szCs w:val="28"/>
        </w:rPr>
        <w:t xml:space="preserve"> </w:t>
      </w:r>
      <w:r w:rsidRPr="00717F0B">
        <w:rPr>
          <w:sz w:val="28"/>
          <w:szCs w:val="28"/>
        </w:rPr>
        <w:t>РФ</w:t>
      </w:r>
      <w:r w:rsidR="00C6646A" w:rsidRPr="00717F0B">
        <w:rPr>
          <w:sz w:val="28"/>
          <w:szCs w:val="28"/>
        </w:rPr>
        <w:t xml:space="preserve"> </w:t>
      </w:r>
      <w:r w:rsidRPr="00717F0B">
        <w:rPr>
          <w:sz w:val="28"/>
          <w:szCs w:val="28"/>
        </w:rPr>
        <w:t>«Об</w:t>
      </w:r>
      <w:r w:rsidR="00C6646A" w:rsidRPr="00717F0B">
        <w:rPr>
          <w:sz w:val="28"/>
          <w:szCs w:val="28"/>
        </w:rPr>
        <w:t xml:space="preserve"> </w:t>
      </w:r>
      <w:r w:rsidRPr="00717F0B">
        <w:rPr>
          <w:sz w:val="28"/>
          <w:szCs w:val="28"/>
        </w:rPr>
        <w:t>авторских</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смежных</w:t>
      </w:r>
      <w:r w:rsidR="00C6646A" w:rsidRPr="00717F0B">
        <w:rPr>
          <w:sz w:val="28"/>
          <w:szCs w:val="28"/>
        </w:rPr>
        <w:t xml:space="preserve"> </w:t>
      </w:r>
      <w:r w:rsidRPr="00717F0B">
        <w:rPr>
          <w:sz w:val="28"/>
          <w:szCs w:val="28"/>
        </w:rPr>
        <w:t>правах».</w:t>
      </w:r>
      <w:r w:rsidR="00C6646A" w:rsidRPr="00717F0B">
        <w:rPr>
          <w:sz w:val="28"/>
          <w:szCs w:val="28"/>
        </w:rPr>
        <w:t xml:space="preserve"> </w:t>
      </w:r>
    </w:p>
    <w:p w14:paraId="15E1D74E" w14:textId="27C0F446" w:rsidR="004B1D50" w:rsidRPr="00717F0B" w:rsidRDefault="004B1D50" w:rsidP="00504289">
      <w:pPr>
        <w:widowControl w:val="0"/>
        <w:tabs>
          <w:tab w:val="left" w:pos="0"/>
          <w:tab w:val="left" w:pos="709"/>
          <w:tab w:val="left" w:pos="1134"/>
        </w:tabs>
        <w:suppressAutoHyphens/>
        <w:autoSpaceDN w:val="0"/>
        <w:ind w:firstLine="709"/>
        <w:jc w:val="both"/>
        <w:textAlignment w:val="baseline"/>
        <w:rPr>
          <w:rFonts w:eastAsia="Calibri"/>
          <w:sz w:val="28"/>
          <w:szCs w:val="28"/>
        </w:rPr>
      </w:pPr>
      <w:r w:rsidRPr="00717F0B">
        <w:rPr>
          <w:rFonts w:eastAsia="Calibri"/>
          <w:b/>
          <w:sz w:val="28"/>
          <w:szCs w:val="28"/>
        </w:rPr>
        <w:t>Требования</w:t>
      </w:r>
      <w:r w:rsidR="00C6646A" w:rsidRPr="00717F0B">
        <w:rPr>
          <w:rFonts w:eastAsia="Calibri"/>
          <w:b/>
          <w:sz w:val="28"/>
          <w:szCs w:val="28"/>
        </w:rPr>
        <w:t xml:space="preserve"> </w:t>
      </w:r>
      <w:r w:rsidRPr="00717F0B">
        <w:rPr>
          <w:rFonts w:eastAsia="Calibri"/>
          <w:b/>
          <w:sz w:val="28"/>
          <w:szCs w:val="28"/>
        </w:rPr>
        <w:t>к</w:t>
      </w:r>
      <w:r w:rsidR="00C6646A" w:rsidRPr="00717F0B">
        <w:rPr>
          <w:rFonts w:eastAsia="Calibri"/>
          <w:b/>
          <w:sz w:val="28"/>
          <w:szCs w:val="28"/>
        </w:rPr>
        <w:t xml:space="preserve"> </w:t>
      </w:r>
      <w:r w:rsidRPr="00717F0B">
        <w:rPr>
          <w:rFonts w:eastAsia="Calibri"/>
          <w:b/>
          <w:sz w:val="28"/>
          <w:szCs w:val="28"/>
        </w:rPr>
        <w:t>отправляемым</w:t>
      </w:r>
      <w:r w:rsidR="00C6646A" w:rsidRPr="00717F0B">
        <w:rPr>
          <w:rFonts w:eastAsia="Calibri"/>
          <w:b/>
          <w:sz w:val="28"/>
          <w:szCs w:val="28"/>
        </w:rPr>
        <w:t xml:space="preserve"> </w:t>
      </w:r>
      <w:r w:rsidRPr="00717F0B">
        <w:rPr>
          <w:rFonts w:eastAsia="Calibri"/>
          <w:b/>
          <w:sz w:val="28"/>
          <w:szCs w:val="28"/>
        </w:rPr>
        <w:t>документам</w:t>
      </w:r>
    </w:p>
    <w:p w14:paraId="140D9452" w14:textId="122E23DD" w:rsidR="004B1D50" w:rsidRPr="00717F0B" w:rsidRDefault="004B1D50" w:rsidP="00504289">
      <w:pPr>
        <w:widowControl w:val="0"/>
        <w:tabs>
          <w:tab w:val="left" w:pos="0"/>
          <w:tab w:val="left" w:pos="709"/>
          <w:tab w:val="left" w:pos="1134"/>
        </w:tabs>
        <w:suppressAutoHyphens/>
        <w:autoSpaceDN w:val="0"/>
        <w:ind w:firstLine="709"/>
        <w:jc w:val="both"/>
        <w:textAlignment w:val="baseline"/>
        <w:rPr>
          <w:rFonts w:eastAsia="Calibri"/>
          <w:sz w:val="28"/>
          <w:szCs w:val="28"/>
        </w:rPr>
      </w:pPr>
      <w:r w:rsidRPr="00717F0B">
        <w:rPr>
          <w:rFonts w:eastAsia="Calibri"/>
          <w:sz w:val="28"/>
          <w:szCs w:val="28"/>
        </w:rPr>
        <w:t>Свидетельство</w:t>
      </w:r>
      <w:r w:rsidR="00C6646A" w:rsidRPr="00717F0B">
        <w:rPr>
          <w:rFonts w:eastAsia="Calibri"/>
          <w:sz w:val="28"/>
          <w:szCs w:val="28"/>
        </w:rPr>
        <w:t xml:space="preserve"> </w:t>
      </w:r>
      <w:r w:rsidRPr="00717F0B">
        <w:rPr>
          <w:rFonts w:eastAsia="Calibri"/>
          <w:sz w:val="28"/>
          <w:szCs w:val="28"/>
        </w:rPr>
        <w:t>о</w:t>
      </w:r>
      <w:r w:rsidR="00C6646A" w:rsidRPr="00717F0B">
        <w:rPr>
          <w:rFonts w:eastAsia="Calibri"/>
          <w:sz w:val="28"/>
          <w:szCs w:val="28"/>
        </w:rPr>
        <w:t xml:space="preserve"> </w:t>
      </w:r>
      <w:r w:rsidRPr="00717F0B">
        <w:rPr>
          <w:rFonts w:eastAsia="Calibri"/>
          <w:sz w:val="28"/>
          <w:szCs w:val="28"/>
        </w:rPr>
        <w:t>рождении</w:t>
      </w:r>
      <w:r w:rsidR="00C6646A" w:rsidRPr="00717F0B">
        <w:rPr>
          <w:rFonts w:eastAsia="Calibri"/>
          <w:sz w:val="28"/>
          <w:szCs w:val="28"/>
        </w:rPr>
        <w:t xml:space="preserve"> </w:t>
      </w:r>
      <w:r w:rsidRPr="00717F0B">
        <w:rPr>
          <w:rFonts w:eastAsia="Calibri"/>
          <w:sz w:val="28"/>
          <w:szCs w:val="28"/>
        </w:rPr>
        <w:t>или</w:t>
      </w:r>
      <w:r w:rsidR="00C6646A" w:rsidRPr="00717F0B">
        <w:rPr>
          <w:rFonts w:eastAsia="Calibri"/>
          <w:sz w:val="28"/>
          <w:szCs w:val="28"/>
        </w:rPr>
        <w:t xml:space="preserve"> </w:t>
      </w:r>
      <w:r w:rsidRPr="00717F0B">
        <w:rPr>
          <w:rFonts w:eastAsia="Calibri"/>
          <w:sz w:val="28"/>
          <w:szCs w:val="28"/>
        </w:rPr>
        <w:t>паспорт</w:t>
      </w:r>
      <w:r w:rsidR="00C6646A" w:rsidRPr="00717F0B">
        <w:rPr>
          <w:rFonts w:eastAsia="Calibri"/>
          <w:sz w:val="28"/>
          <w:szCs w:val="28"/>
        </w:rPr>
        <w:t xml:space="preserve"> </w:t>
      </w:r>
      <w:r w:rsidRPr="00717F0B">
        <w:rPr>
          <w:rFonts w:eastAsia="Calibri"/>
          <w:sz w:val="28"/>
          <w:szCs w:val="28"/>
        </w:rPr>
        <w:t>в</w:t>
      </w:r>
      <w:r w:rsidR="00C6646A" w:rsidRPr="00717F0B">
        <w:rPr>
          <w:rFonts w:eastAsia="Calibri"/>
          <w:sz w:val="28"/>
          <w:szCs w:val="28"/>
        </w:rPr>
        <w:t xml:space="preserve"> </w:t>
      </w:r>
      <w:r w:rsidRPr="00717F0B">
        <w:rPr>
          <w:rFonts w:eastAsia="Calibri"/>
          <w:sz w:val="28"/>
          <w:szCs w:val="28"/>
        </w:rPr>
        <w:t>сканированном</w:t>
      </w:r>
      <w:r w:rsidR="00C6646A" w:rsidRPr="00717F0B">
        <w:rPr>
          <w:rFonts w:eastAsia="Calibri"/>
          <w:sz w:val="28"/>
          <w:szCs w:val="28"/>
        </w:rPr>
        <w:t xml:space="preserve"> </w:t>
      </w:r>
      <w:r w:rsidRPr="00717F0B">
        <w:rPr>
          <w:rFonts w:eastAsia="Calibri"/>
          <w:sz w:val="28"/>
          <w:szCs w:val="28"/>
        </w:rPr>
        <w:t>виде,</w:t>
      </w:r>
      <w:r w:rsidR="00C6646A" w:rsidRPr="00717F0B">
        <w:rPr>
          <w:rFonts w:eastAsia="Calibri"/>
          <w:sz w:val="28"/>
          <w:szCs w:val="28"/>
        </w:rPr>
        <w:t xml:space="preserve"> </w:t>
      </w:r>
      <w:r w:rsidRPr="00717F0B">
        <w:rPr>
          <w:rFonts w:eastAsia="Calibri"/>
          <w:sz w:val="28"/>
          <w:szCs w:val="28"/>
        </w:rPr>
        <w:t>фотография</w:t>
      </w:r>
      <w:r w:rsidR="00C6646A" w:rsidRPr="00717F0B">
        <w:rPr>
          <w:rFonts w:eastAsia="Calibri"/>
          <w:sz w:val="28"/>
          <w:szCs w:val="28"/>
        </w:rPr>
        <w:t xml:space="preserve"> </w:t>
      </w:r>
      <w:r w:rsidRPr="00717F0B">
        <w:rPr>
          <w:rFonts w:eastAsia="Calibri"/>
          <w:sz w:val="28"/>
          <w:szCs w:val="28"/>
        </w:rPr>
        <w:t>высокого</w:t>
      </w:r>
      <w:r w:rsidR="00C6646A" w:rsidRPr="00717F0B">
        <w:rPr>
          <w:rFonts w:eastAsia="Calibri"/>
          <w:sz w:val="28"/>
          <w:szCs w:val="28"/>
        </w:rPr>
        <w:t xml:space="preserve"> </w:t>
      </w:r>
      <w:r w:rsidRPr="00717F0B">
        <w:rPr>
          <w:rFonts w:eastAsia="Calibri"/>
          <w:sz w:val="28"/>
          <w:szCs w:val="28"/>
        </w:rPr>
        <w:t>качества,</w:t>
      </w:r>
      <w:r w:rsidR="00C6646A" w:rsidRPr="00717F0B">
        <w:rPr>
          <w:rFonts w:eastAsia="Calibri"/>
          <w:sz w:val="28"/>
          <w:szCs w:val="28"/>
        </w:rPr>
        <w:t xml:space="preserve"> </w:t>
      </w:r>
      <w:r w:rsidRPr="00717F0B">
        <w:rPr>
          <w:rFonts w:eastAsia="Calibri"/>
          <w:b/>
          <w:i/>
          <w:sz w:val="28"/>
          <w:szCs w:val="28"/>
        </w:rPr>
        <w:t>видеозапись</w:t>
      </w:r>
      <w:r w:rsidR="00C6646A" w:rsidRPr="00717F0B">
        <w:rPr>
          <w:rFonts w:eastAsia="Calibri"/>
          <w:b/>
          <w:i/>
          <w:sz w:val="28"/>
          <w:szCs w:val="28"/>
        </w:rPr>
        <w:t xml:space="preserve"> </w:t>
      </w:r>
      <w:r w:rsidRPr="00717F0B">
        <w:rPr>
          <w:rFonts w:eastAsia="Calibri"/>
          <w:b/>
          <w:i/>
          <w:sz w:val="28"/>
          <w:szCs w:val="28"/>
        </w:rPr>
        <w:t>с</w:t>
      </w:r>
      <w:r w:rsidR="00C6646A" w:rsidRPr="00717F0B">
        <w:rPr>
          <w:rFonts w:eastAsia="Calibri"/>
          <w:b/>
          <w:i/>
          <w:sz w:val="28"/>
          <w:szCs w:val="28"/>
        </w:rPr>
        <w:t xml:space="preserve"> </w:t>
      </w:r>
      <w:r w:rsidRPr="00717F0B">
        <w:rPr>
          <w:b/>
          <w:i/>
          <w:sz w:val="28"/>
          <w:szCs w:val="28"/>
        </w:rPr>
        <w:t>программой</w:t>
      </w:r>
      <w:r w:rsidR="00C6646A" w:rsidRPr="00717F0B">
        <w:rPr>
          <w:b/>
          <w:i/>
          <w:sz w:val="28"/>
          <w:szCs w:val="28"/>
        </w:rPr>
        <w:t xml:space="preserve"> </w:t>
      </w:r>
      <w:r w:rsidRPr="00717F0B">
        <w:rPr>
          <w:b/>
          <w:i/>
          <w:sz w:val="28"/>
          <w:szCs w:val="28"/>
        </w:rPr>
        <w:t>отборочного</w:t>
      </w:r>
      <w:r w:rsidR="00C6646A" w:rsidRPr="00717F0B">
        <w:rPr>
          <w:b/>
          <w:i/>
          <w:sz w:val="28"/>
          <w:szCs w:val="28"/>
        </w:rPr>
        <w:t xml:space="preserve"> </w:t>
      </w:r>
      <w:r w:rsidRPr="00717F0B">
        <w:rPr>
          <w:b/>
          <w:i/>
          <w:sz w:val="28"/>
          <w:szCs w:val="28"/>
        </w:rPr>
        <w:t>прослушивания</w:t>
      </w:r>
      <w:r w:rsidR="00C6646A" w:rsidRPr="00717F0B">
        <w:rPr>
          <w:rFonts w:eastAsia="Calibri"/>
          <w:sz w:val="28"/>
          <w:szCs w:val="28"/>
        </w:rPr>
        <w:t xml:space="preserve"> </w:t>
      </w:r>
      <w:r w:rsidRPr="00717F0B">
        <w:rPr>
          <w:rFonts w:eastAsia="Calibri"/>
          <w:sz w:val="28"/>
          <w:szCs w:val="28"/>
        </w:rPr>
        <w:t>высылаются</w:t>
      </w:r>
      <w:r w:rsidR="00C6646A" w:rsidRPr="00717F0B">
        <w:rPr>
          <w:rFonts w:eastAsia="Calibri"/>
          <w:sz w:val="28"/>
          <w:szCs w:val="28"/>
        </w:rPr>
        <w:t xml:space="preserve"> </w:t>
      </w:r>
      <w:r w:rsidRPr="00717F0B">
        <w:rPr>
          <w:rFonts w:eastAsia="Calibri"/>
          <w:sz w:val="28"/>
          <w:szCs w:val="28"/>
        </w:rPr>
        <w:t>одновременно.</w:t>
      </w:r>
    </w:p>
    <w:p w14:paraId="67FFBE1E" w14:textId="4BB874A7" w:rsidR="004B1D50" w:rsidRPr="00717F0B" w:rsidRDefault="004B1D50" w:rsidP="00504289">
      <w:pPr>
        <w:widowControl w:val="0"/>
        <w:ind w:firstLine="709"/>
        <w:jc w:val="both"/>
        <w:rPr>
          <w:sz w:val="28"/>
          <w:szCs w:val="28"/>
        </w:rPr>
      </w:pPr>
      <w:r w:rsidRPr="00717F0B">
        <w:rPr>
          <w:rFonts w:eastAsia="Calibri"/>
          <w:sz w:val="28"/>
          <w:szCs w:val="28"/>
        </w:rPr>
        <w:t>1.</w:t>
      </w:r>
      <w:r w:rsidR="00C6646A" w:rsidRPr="00717F0B">
        <w:rPr>
          <w:rFonts w:eastAsia="Calibri"/>
          <w:sz w:val="28"/>
          <w:szCs w:val="28"/>
        </w:rPr>
        <w:t xml:space="preserve"> </w:t>
      </w:r>
      <w:r w:rsidRPr="00717F0B">
        <w:rPr>
          <w:rFonts w:eastAsia="Calibri"/>
          <w:b/>
          <w:i/>
          <w:sz w:val="28"/>
          <w:szCs w:val="28"/>
        </w:rPr>
        <w:t>Заявка.</w:t>
      </w:r>
      <w:r w:rsidR="00C6646A" w:rsidRPr="00717F0B">
        <w:rPr>
          <w:rFonts w:eastAsia="Calibri"/>
          <w:b/>
          <w:i/>
          <w:sz w:val="28"/>
          <w:szCs w:val="28"/>
        </w:rPr>
        <w:t xml:space="preserve"> </w:t>
      </w:r>
      <w:r w:rsidRPr="00717F0B">
        <w:rPr>
          <w:rFonts w:eastAsia="Calibri"/>
          <w:sz w:val="28"/>
          <w:szCs w:val="28"/>
        </w:rPr>
        <w:t>Электронная</w:t>
      </w:r>
      <w:r w:rsidR="00C6646A" w:rsidRPr="00717F0B">
        <w:rPr>
          <w:rFonts w:eastAsia="Calibri"/>
          <w:sz w:val="28"/>
          <w:szCs w:val="28"/>
        </w:rPr>
        <w:t xml:space="preserve"> </w:t>
      </w:r>
      <w:r w:rsidRPr="00717F0B">
        <w:rPr>
          <w:rFonts w:eastAsia="Calibri"/>
          <w:sz w:val="28"/>
          <w:szCs w:val="28"/>
        </w:rPr>
        <w:t>форма</w:t>
      </w:r>
      <w:r w:rsidR="00C6646A" w:rsidRPr="00717F0B">
        <w:rPr>
          <w:rFonts w:eastAsia="Calibri"/>
          <w:sz w:val="28"/>
          <w:szCs w:val="28"/>
        </w:rPr>
        <w:t xml:space="preserve"> </w:t>
      </w:r>
      <w:r w:rsidRPr="00717F0B">
        <w:rPr>
          <w:rFonts w:eastAsia="Calibri"/>
          <w:sz w:val="28"/>
          <w:szCs w:val="28"/>
        </w:rPr>
        <w:t>заявки</w:t>
      </w:r>
      <w:r w:rsidR="00C6646A" w:rsidRPr="00717F0B">
        <w:rPr>
          <w:rFonts w:eastAsia="Calibri"/>
          <w:sz w:val="28"/>
          <w:szCs w:val="28"/>
        </w:rPr>
        <w:t xml:space="preserve"> </w:t>
      </w:r>
      <w:r w:rsidRPr="00717F0B">
        <w:rPr>
          <w:rFonts w:eastAsia="Calibri"/>
          <w:sz w:val="28"/>
          <w:szCs w:val="28"/>
        </w:rPr>
        <w:t>заполняется</w:t>
      </w:r>
      <w:r w:rsidR="00C6646A" w:rsidRPr="00717F0B">
        <w:rPr>
          <w:rFonts w:eastAsia="Calibri"/>
          <w:sz w:val="28"/>
          <w:szCs w:val="28"/>
        </w:rPr>
        <w:t xml:space="preserve"> </w:t>
      </w:r>
      <w:r w:rsidRPr="00717F0B">
        <w:rPr>
          <w:rFonts w:eastAsia="Calibri"/>
          <w:sz w:val="28"/>
          <w:szCs w:val="28"/>
        </w:rPr>
        <w:t>на</w:t>
      </w:r>
      <w:r w:rsidR="00C6646A" w:rsidRPr="00717F0B">
        <w:rPr>
          <w:rFonts w:eastAsia="Calibri"/>
          <w:sz w:val="28"/>
          <w:szCs w:val="28"/>
        </w:rPr>
        <w:t xml:space="preserve"> </w:t>
      </w:r>
      <w:r w:rsidRPr="00717F0B">
        <w:rPr>
          <w:rFonts w:eastAsia="Calibri"/>
          <w:sz w:val="28"/>
          <w:szCs w:val="28"/>
        </w:rPr>
        <w:t>сайте</w:t>
      </w:r>
      <w:r w:rsidR="00C6646A" w:rsidRPr="00717F0B">
        <w:rPr>
          <w:rFonts w:eastAsia="Calibri"/>
          <w:sz w:val="28"/>
          <w:szCs w:val="28"/>
        </w:rPr>
        <w:t xml:space="preserve"> </w:t>
      </w:r>
      <w:hyperlink r:id="rId71" w:history="1">
        <w:r w:rsidRPr="00717F0B">
          <w:rPr>
            <w:rStyle w:val="a3"/>
            <w:sz w:val="28"/>
            <w:szCs w:val="28"/>
            <w:lang w:val="en-US"/>
          </w:rPr>
          <w:t>www</w:t>
        </w:r>
        <w:r w:rsidRPr="00717F0B">
          <w:rPr>
            <w:rStyle w:val="a3"/>
            <w:sz w:val="28"/>
            <w:szCs w:val="28"/>
          </w:rPr>
          <w:t>.</w:t>
        </w:r>
        <w:proofErr w:type="spellStart"/>
        <w:r w:rsidRPr="00717F0B">
          <w:rPr>
            <w:rStyle w:val="a3"/>
            <w:sz w:val="28"/>
            <w:szCs w:val="28"/>
            <w:lang w:val="en-US"/>
          </w:rPr>
          <w:t>uralsms</w:t>
        </w:r>
        <w:proofErr w:type="spellEnd"/>
        <w:r w:rsidRPr="00717F0B">
          <w:rPr>
            <w:rStyle w:val="a3"/>
            <w:sz w:val="28"/>
            <w:szCs w:val="28"/>
          </w:rPr>
          <w:t>.</w:t>
        </w:r>
        <w:proofErr w:type="spellStart"/>
        <w:r w:rsidRPr="00717F0B">
          <w:rPr>
            <w:rStyle w:val="a3"/>
            <w:sz w:val="28"/>
            <w:szCs w:val="28"/>
            <w:lang w:val="en-US"/>
          </w:rPr>
          <w:t>ru</w:t>
        </w:r>
        <w:proofErr w:type="spellEnd"/>
      </w:hyperlink>
      <w:r w:rsidR="00C6646A" w:rsidRPr="00717F0B">
        <w:rPr>
          <w:rFonts w:eastAsia="Calibri"/>
          <w:sz w:val="28"/>
          <w:szCs w:val="28"/>
        </w:rPr>
        <w:t xml:space="preserve"> </w:t>
      </w:r>
      <w:r w:rsidRPr="00717F0B">
        <w:rPr>
          <w:rFonts w:eastAsia="Calibri"/>
          <w:sz w:val="28"/>
          <w:szCs w:val="28"/>
        </w:rPr>
        <w:t>в</w:t>
      </w:r>
      <w:r w:rsidR="00C6646A" w:rsidRPr="00717F0B">
        <w:rPr>
          <w:rFonts w:eastAsia="Calibri"/>
          <w:sz w:val="28"/>
          <w:szCs w:val="28"/>
        </w:rPr>
        <w:t xml:space="preserve"> </w:t>
      </w:r>
      <w:r w:rsidRPr="00717F0B">
        <w:rPr>
          <w:rFonts w:eastAsia="Calibri"/>
          <w:sz w:val="28"/>
          <w:szCs w:val="28"/>
        </w:rPr>
        <w:t>разделе</w:t>
      </w:r>
      <w:r w:rsidR="00C6646A" w:rsidRPr="00717F0B">
        <w:rPr>
          <w:rFonts w:eastAsia="Calibri"/>
          <w:sz w:val="28"/>
          <w:szCs w:val="28"/>
        </w:rPr>
        <w:t xml:space="preserve"> </w:t>
      </w:r>
      <w:r w:rsidRPr="00717F0B">
        <w:rPr>
          <w:rFonts w:eastAsia="Calibri"/>
          <w:sz w:val="28"/>
          <w:szCs w:val="28"/>
        </w:rPr>
        <w:t>Уральский</w:t>
      </w:r>
      <w:r w:rsidR="00C6646A" w:rsidRPr="00717F0B">
        <w:rPr>
          <w:rFonts w:eastAsia="Calibri"/>
          <w:sz w:val="28"/>
          <w:szCs w:val="28"/>
        </w:rPr>
        <w:t xml:space="preserve"> </w:t>
      </w:r>
      <w:r w:rsidRPr="00717F0B">
        <w:rPr>
          <w:rFonts w:eastAsia="Calibri"/>
          <w:sz w:val="28"/>
          <w:szCs w:val="28"/>
        </w:rPr>
        <w:t>региональный</w:t>
      </w:r>
      <w:r w:rsidR="00C6646A" w:rsidRPr="00717F0B">
        <w:rPr>
          <w:rFonts w:eastAsia="Calibri"/>
          <w:sz w:val="28"/>
          <w:szCs w:val="28"/>
        </w:rPr>
        <w:t xml:space="preserve"> </w:t>
      </w:r>
      <w:r w:rsidRPr="00717F0B">
        <w:rPr>
          <w:rFonts w:eastAsia="Calibri"/>
          <w:sz w:val="28"/>
          <w:szCs w:val="28"/>
        </w:rPr>
        <w:t>центр</w:t>
      </w:r>
      <w:r w:rsidR="00C6646A" w:rsidRPr="00717F0B">
        <w:rPr>
          <w:rFonts w:eastAsia="Calibri"/>
          <w:sz w:val="28"/>
          <w:szCs w:val="28"/>
        </w:rPr>
        <w:t xml:space="preserve"> </w:t>
      </w:r>
      <w:r w:rsidRPr="00717F0B">
        <w:rPr>
          <w:rFonts w:eastAsia="Calibri"/>
          <w:sz w:val="28"/>
          <w:szCs w:val="28"/>
        </w:rPr>
        <w:t>для</w:t>
      </w:r>
      <w:r w:rsidR="00C6646A" w:rsidRPr="00717F0B">
        <w:rPr>
          <w:rFonts w:eastAsia="Calibri"/>
          <w:sz w:val="28"/>
          <w:szCs w:val="28"/>
        </w:rPr>
        <w:t xml:space="preserve"> </w:t>
      </w:r>
      <w:r w:rsidRPr="00717F0B">
        <w:rPr>
          <w:rFonts w:eastAsia="Calibri"/>
          <w:sz w:val="28"/>
          <w:szCs w:val="28"/>
        </w:rPr>
        <w:t>музыкально</w:t>
      </w:r>
      <w:r w:rsidR="00C6646A" w:rsidRPr="00717F0B">
        <w:rPr>
          <w:rFonts w:eastAsia="Calibri"/>
          <w:sz w:val="28"/>
          <w:szCs w:val="28"/>
        </w:rPr>
        <w:t xml:space="preserve"> </w:t>
      </w:r>
      <w:r w:rsidRPr="00717F0B">
        <w:rPr>
          <w:rFonts w:eastAsia="Calibri"/>
          <w:sz w:val="28"/>
          <w:szCs w:val="28"/>
        </w:rPr>
        <w:t>одаренных</w:t>
      </w:r>
      <w:r w:rsidR="00C6646A" w:rsidRPr="00717F0B">
        <w:rPr>
          <w:rFonts w:eastAsia="Calibri"/>
          <w:sz w:val="28"/>
          <w:szCs w:val="28"/>
        </w:rPr>
        <w:t xml:space="preserve"> </w:t>
      </w:r>
      <w:r w:rsidRPr="00717F0B">
        <w:rPr>
          <w:rFonts w:eastAsia="Calibri"/>
          <w:sz w:val="28"/>
          <w:szCs w:val="28"/>
        </w:rPr>
        <w:t>детей</w:t>
      </w:r>
      <w:r w:rsidR="00C6646A" w:rsidRPr="00717F0B">
        <w:rPr>
          <w:rFonts w:eastAsia="Calibri"/>
          <w:sz w:val="28"/>
          <w:szCs w:val="28"/>
        </w:rPr>
        <w:t xml:space="preserve"> </w:t>
      </w:r>
      <w:r w:rsidRPr="00717F0B">
        <w:rPr>
          <w:rFonts w:eastAsia="Calibri"/>
          <w:sz w:val="28"/>
          <w:szCs w:val="28"/>
        </w:rPr>
        <w:t>и</w:t>
      </w:r>
      <w:r w:rsidR="00C6646A" w:rsidRPr="00717F0B">
        <w:rPr>
          <w:rFonts w:eastAsia="Calibri"/>
          <w:sz w:val="28"/>
          <w:szCs w:val="28"/>
        </w:rPr>
        <w:t xml:space="preserve"> </w:t>
      </w:r>
      <w:r w:rsidRPr="00717F0B">
        <w:rPr>
          <w:rFonts w:eastAsia="Calibri"/>
          <w:sz w:val="28"/>
          <w:szCs w:val="28"/>
        </w:rPr>
        <w:t>молодежи</w:t>
      </w:r>
      <w:r w:rsidR="00C6646A" w:rsidRPr="00717F0B">
        <w:rPr>
          <w:rFonts w:eastAsia="Calibri"/>
          <w:sz w:val="28"/>
          <w:szCs w:val="28"/>
        </w:rPr>
        <w:t xml:space="preserve"> </w:t>
      </w:r>
      <w:r w:rsidRPr="00717F0B">
        <w:rPr>
          <w:rFonts w:eastAsia="Calibri"/>
          <w:sz w:val="28"/>
          <w:szCs w:val="28"/>
        </w:rPr>
        <w:t>/</w:t>
      </w:r>
      <w:r w:rsidR="00C6646A" w:rsidRPr="00717F0B">
        <w:rPr>
          <w:rFonts w:eastAsia="Calibri"/>
          <w:sz w:val="28"/>
          <w:szCs w:val="28"/>
        </w:rPr>
        <w:t xml:space="preserve"> </w:t>
      </w:r>
      <w:r w:rsidRPr="00717F0B">
        <w:rPr>
          <w:rFonts w:eastAsia="Calibri"/>
          <w:sz w:val="28"/>
          <w:szCs w:val="28"/>
        </w:rPr>
        <w:t>Конкурсы.</w:t>
      </w:r>
      <w:r w:rsidR="00C6646A" w:rsidRPr="00717F0B">
        <w:rPr>
          <w:rFonts w:eastAsia="Calibri"/>
          <w:sz w:val="28"/>
          <w:szCs w:val="28"/>
        </w:rPr>
        <w:t xml:space="preserve"> </w:t>
      </w:r>
      <w:r w:rsidRPr="00717F0B">
        <w:rPr>
          <w:rFonts w:eastAsia="Calibri"/>
          <w:sz w:val="28"/>
          <w:szCs w:val="28"/>
        </w:rPr>
        <w:t>Фестивали.</w:t>
      </w:r>
      <w:r w:rsidR="00C6646A" w:rsidRPr="00717F0B">
        <w:rPr>
          <w:rFonts w:eastAsia="Calibri"/>
          <w:sz w:val="28"/>
          <w:szCs w:val="28"/>
        </w:rPr>
        <w:t xml:space="preserve"> </w:t>
      </w:r>
      <w:r w:rsidRPr="00717F0B">
        <w:rPr>
          <w:rFonts w:eastAsia="Calibri"/>
          <w:sz w:val="28"/>
          <w:szCs w:val="28"/>
        </w:rPr>
        <w:t>Олимпиады/</w:t>
      </w:r>
      <w:r w:rsidR="00C6646A" w:rsidRPr="00717F0B">
        <w:rPr>
          <w:sz w:val="28"/>
          <w:szCs w:val="28"/>
        </w:rPr>
        <w:t xml:space="preserve"> </w:t>
      </w:r>
      <w:r w:rsidRPr="00717F0B">
        <w:rPr>
          <w:rFonts w:eastAsia="Calibri"/>
          <w:sz w:val="28"/>
          <w:szCs w:val="28"/>
        </w:rPr>
        <w:t>TUTTE</w:t>
      </w:r>
      <w:r w:rsidR="00C6646A" w:rsidRPr="00717F0B">
        <w:rPr>
          <w:rFonts w:eastAsia="Calibri"/>
          <w:sz w:val="28"/>
          <w:szCs w:val="28"/>
        </w:rPr>
        <w:t xml:space="preserve"> </w:t>
      </w:r>
      <w:r w:rsidRPr="00717F0B">
        <w:rPr>
          <w:rFonts w:eastAsia="Calibri"/>
          <w:sz w:val="28"/>
          <w:szCs w:val="28"/>
        </w:rPr>
        <w:t>LE</w:t>
      </w:r>
      <w:r w:rsidR="00C6646A" w:rsidRPr="00717F0B">
        <w:rPr>
          <w:rFonts w:eastAsia="Calibri"/>
          <w:sz w:val="28"/>
          <w:szCs w:val="28"/>
        </w:rPr>
        <w:t xml:space="preserve"> </w:t>
      </w:r>
      <w:r w:rsidRPr="00717F0B">
        <w:rPr>
          <w:rFonts w:eastAsia="Calibri"/>
          <w:sz w:val="28"/>
          <w:szCs w:val="28"/>
        </w:rPr>
        <w:t>CORDE</w:t>
      </w:r>
      <w:r w:rsidRPr="00717F0B">
        <w:rPr>
          <w:sz w:val="28"/>
          <w:szCs w:val="28"/>
        </w:rPr>
        <w:t>.</w:t>
      </w:r>
      <w:r w:rsidR="00C6646A" w:rsidRPr="00717F0B">
        <w:rPr>
          <w:sz w:val="28"/>
          <w:szCs w:val="28"/>
        </w:rPr>
        <w:t xml:space="preserve"> </w:t>
      </w:r>
    </w:p>
    <w:p w14:paraId="592D64CE" w14:textId="7B628347" w:rsidR="004B1D50" w:rsidRPr="00717F0B" w:rsidRDefault="004B1D50" w:rsidP="00504289">
      <w:pPr>
        <w:widowControl w:val="0"/>
        <w:tabs>
          <w:tab w:val="left" w:pos="0"/>
          <w:tab w:val="left" w:pos="709"/>
          <w:tab w:val="left" w:pos="1134"/>
        </w:tabs>
        <w:suppressAutoHyphens/>
        <w:autoSpaceDN w:val="0"/>
        <w:ind w:firstLine="709"/>
        <w:jc w:val="both"/>
        <w:textAlignment w:val="baseline"/>
        <w:rPr>
          <w:rFonts w:eastAsia="Calibri"/>
          <w:sz w:val="28"/>
          <w:szCs w:val="28"/>
        </w:rPr>
      </w:pPr>
      <w:r w:rsidRPr="00717F0B">
        <w:rPr>
          <w:rFonts w:eastAsia="Calibri"/>
          <w:sz w:val="28"/>
          <w:szCs w:val="28"/>
        </w:rPr>
        <w:t>2.</w:t>
      </w:r>
      <w:r w:rsidR="00C6646A" w:rsidRPr="00717F0B">
        <w:rPr>
          <w:rFonts w:eastAsia="Calibri"/>
          <w:sz w:val="28"/>
          <w:szCs w:val="28"/>
        </w:rPr>
        <w:t xml:space="preserve"> </w:t>
      </w:r>
      <w:r w:rsidRPr="00717F0B">
        <w:rPr>
          <w:rFonts w:eastAsia="Calibri"/>
          <w:b/>
          <w:i/>
          <w:sz w:val="28"/>
          <w:szCs w:val="28"/>
        </w:rPr>
        <w:t>Свидетельство(а)</w:t>
      </w:r>
      <w:r w:rsidR="00C6646A" w:rsidRPr="00717F0B">
        <w:rPr>
          <w:rFonts w:eastAsia="Calibri"/>
          <w:b/>
          <w:i/>
          <w:sz w:val="28"/>
          <w:szCs w:val="28"/>
        </w:rPr>
        <w:t xml:space="preserve"> </w:t>
      </w:r>
      <w:r w:rsidRPr="00717F0B">
        <w:rPr>
          <w:rFonts w:eastAsia="Calibri"/>
          <w:b/>
          <w:i/>
          <w:sz w:val="28"/>
          <w:szCs w:val="28"/>
        </w:rPr>
        <w:t>о</w:t>
      </w:r>
      <w:r w:rsidR="00C6646A" w:rsidRPr="00717F0B">
        <w:rPr>
          <w:rFonts w:eastAsia="Calibri"/>
          <w:b/>
          <w:i/>
          <w:sz w:val="28"/>
          <w:szCs w:val="28"/>
        </w:rPr>
        <w:t xml:space="preserve"> </w:t>
      </w:r>
      <w:r w:rsidRPr="00717F0B">
        <w:rPr>
          <w:rFonts w:eastAsia="Calibri"/>
          <w:b/>
          <w:i/>
          <w:sz w:val="28"/>
          <w:szCs w:val="28"/>
        </w:rPr>
        <w:t>рождении</w:t>
      </w:r>
      <w:r w:rsidR="00C6646A" w:rsidRPr="00717F0B">
        <w:rPr>
          <w:rFonts w:eastAsia="Calibri"/>
          <w:b/>
          <w:i/>
          <w:sz w:val="28"/>
          <w:szCs w:val="28"/>
        </w:rPr>
        <w:t xml:space="preserve"> </w:t>
      </w:r>
      <w:r w:rsidRPr="00717F0B">
        <w:rPr>
          <w:rFonts w:eastAsia="Calibri"/>
          <w:b/>
          <w:i/>
          <w:sz w:val="28"/>
          <w:szCs w:val="28"/>
        </w:rPr>
        <w:t>или</w:t>
      </w:r>
      <w:r w:rsidR="00C6646A" w:rsidRPr="00717F0B">
        <w:rPr>
          <w:rFonts w:eastAsia="Calibri"/>
          <w:b/>
          <w:i/>
          <w:sz w:val="28"/>
          <w:szCs w:val="28"/>
        </w:rPr>
        <w:t xml:space="preserve"> </w:t>
      </w:r>
      <w:r w:rsidRPr="00717F0B">
        <w:rPr>
          <w:rFonts w:eastAsia="Calibri"/>
          <w:b/>
          <w:i/>
          <w:sz w:val="28"/>
          <w:szCs w:val="28"/>
        </w:rPr>
        <w:t>паспорт(а)</w:t>
      </w:r>
      <w:r w:rsidR="00C6646A" w:rsidRPr="00717F0B">
        <w:rPr>
          <w:rFonts w:eastAsia="Calibri"/>
          <w:b/>
          <w:i/>
          <w:sz w:val="28"/>
          <w:szCs w:val="28"/>
        </w:rPr>
        <w:t xml:space="preserve"> </w:t>
      </w:r>
      <w:r w:rsidRPr="00717F0B">
        <w:rPr>
          <w:rFonts w:eastAsia="Calibri"/>
          <w:b/>
          <w:i/>
          <w:sz w:val="28"/>
          <w:szCs w:val="28"/>
        </w:rPr>
        <w:t>участника(ков)</w:t>
      </w:r>
      <w:r w:rsidR="00C6646A" w:rsidRPr="00717F0B">
        <w:rPr>
          <w:rFonts w:eastAsia="Calibri"/>
          <w:sz w:val="28"/>
          <w:szCs w:val="28"/>
        </w:rPr>
        <w:t xml:space="preserve"> </w:t>
      </w:r>
      <w:r w:rsidRPr="00717F0B">
        <w:rPr>
          <w:rFonts w:eastAsia="Calibri"/>
          <w:sz w:val="28"/>
          <w:szCs w:val="28"/>
        </w:rPr>
        <w:t>в</w:t>
      </w:r>
      <w:r w:rsidR="00C6646A" w:rsidRPr="00717F0B">
        <w:rPr>
          <w:rFonts w:eastAsia="Calibri"/>
          <w:sz w:val="28"/>
          <w:szCs w:val="28"/>
        </w:rPr>
        <w:t xml:space="preserve"> </w:t>
      </w:r>
      <w:r w:rsidRPr="00717F0B">
        <w:rPr>
          <w:rFonts w:eastAsia="Calibri"/>
          <w:sz w:val="28"/>
          <w:szCs w:val="28"/>
        </w:rPr>
        <w:t>сканированном</w:t>
      </w:r>
      <w:r w:rsidR="00C6646A" w:rsidRPr="00717F0B">
        <w:rPr>
          <w:rFonts w:eastAsia="Calibri"/>
          <w:sz w:val="28"/>
          <w:szCs w:val="28"/>
        </w:rPr>
        <w:t xml:space="preserve"> </w:t>
      </w:r>
      <w:r w:rsidRPr="00717F0B">
        <w:rPr>
          <w:rFonts w:eastAsia="Calibri"/>
          <w:sz w:val="28"/>
          <w:szCs w:val="28"/>
        </w:rPr>
        <w:t>виде.</w:t>
      </w:r>
      <w:r w:rsidR="00C6646A" w:rsidRPr="00717F0B">
        <w:rPr>
          <w:rFonts w:eastAsia="Calibri"/>
          <w:sz w:val="28"/>
          <w:szCs w:val="28"/>
        </w:rPr>
        <w:t xml:space="preserve"> </w:t>
      </w:r>
    </w:p>
    <w:p w14:paraId="3D811FDB" w14:textId="49B560DE" w:rsidR="004B1D50" w:rsidRPr="00717F0B" w:rsidRDefault="004B1D50" w:rsidP="00504289">
      <w:pPr>
        <w:widowControl w:val="0"/>
        <w:tabs>
          <w:tab w:val="left" w:pos="0"/>
          <w:tab w:val="left" w:pos="709"/>
          <w:tab w:val="left" w:pos="1134"/>
        </w:tabs>
        <w:suppressAutoHyphens/>
        <w:autoSpaceDN w:val="0"/>
        <w:ind w:firstLine="709"/>
        <w:jc w:val="both"/>
        <w:textAlignment w:val="baseline"/>
        <w:rPr>
          <w:rFonts w:eastAsia="Calibri"/>
          <w:sz w:val="28"/>
          <w:szCs w:val="28"/>
        </w:rPr>
      </w:pPr>
      <w:r w:rsidRPr="00717F0B">
        <w:rPr>
          <w:rFonts w:eastAsia="Calibri"/>
          <w:sz w:val="28"/>
          <w:szCs w:val="28"/>
        </w:rPr>
        <w:t>3.</w:t>
      </w:r>
      <w:r w:rsidR="00C6646A" w:rsidRPr="00717F0B">
        <w:rPr>
          <w:rFonts w:eastAsia="Calibri"/>
          <w:sz w:val="28"/>
          <w:szCs w:val="28"/>
        </w:rPr>
        <w:t xml:space="preserve"> </w:t>
      </w:r>
      <w:r w:rsidRPr="00717F0B">
        <w:rPr>
          <w:rFonts w:eastAsia="Calibri"/>
          <w:b/>
          <w:i/>
          <w:sz w:val="28"/>
          <w:szCs w:val="28"/>
        </w:rPr>
        <w:t>Фотография(и)</w:t>
      </w:r>
      <w:r w:rsidR="00C6646A" w:rsidRPr="00717F0B">
        <w:rPr>
          <w:rFonts w:eastAsia="Calibri"/>
          <w:b/>
          <w:i/>
          <w:sz w:val="28"/>
          <w:szCs w:val="28"/>
        </w:rPr>
        <w:t xml:space="preserve"> </w:t>
      </w:r>
      <w:r w:rsidRPr="00717F0B">
        <w:rPr>
          <w:rFonts w:eastAsia="Calibri"/>
          <w:b/>
          <w:i/>
          <w:sz w:val="28"/>
          <w:szCs w:val="28"/>
        </w:rPr>
        <w:t>участника(ков)</w:t>
      </w:r>
      <w:r w:rsidR="00C6646A" w:rsidRPr="00717F0B">
        <w:rPr>
          <w:rFonts w:eastAsia="Calibri"/>
          <w:sz w:val="28"/>
          <w:szCs w:val="28"/>
        </w:rPr>
        <w:t xml:space="preserve"> </w:t>
      </w:r>
      <w:r w:rsidRPr="00717F0B">
        <w:rPr>
          <w:rFonts w:eastAsia="Calibri"/>
          <w:b/>
          <w:sz w:val="28"/>
          <w:szCs w:val="28"/>
        </w:rPr>
        <w:t>высокого</w:t>
      </w:r>
      <w:r w:rsidR="00C6646A" w:rsidRPr="00717F0B">
        <w:rPr>
          <w:rFonts w:eastAsia="Calibri"/>
          <w:b/>
          <w:sz w:val="28"/>
          <w:szCs w:val="28"/>
        </w:rPr>
        <w:t xml:space="preserve"> </w:t>
      </w:r>
      <w:r w:rsidRPr="00717F0B">
        <w:rPr>
          <w:rFonts w:eastAsia="Calibri"/>
          <w:b/>
          <w:sz w:val="28"/>
          <w:szCs w:val="28"/>
        </w:rPr>
        <w:t>качества</w:t>
      </w:r>
      <w:r w:rsidR="00C6646A" w:rsidRPr="00717F0B">
        <w:rPr>
          <w:rFonts w:eastAsia="Calibri"/>
          <w:sz w:val="28"/>
          <w:szCs w:val="28"/>
        </w:rPr>
        <w:t xml:space="preserve"> </w:t>
      </w:r>
      <w:r w:rsidRPr="00717F0B">
        <w:rPr>
          <w:rFonts w:eastAsia="Calibri"/>
          <w:sz w:val="28"/>
          <w:szCs w:val="28"/>
        </w:rPr>
        <w:t>(принимаются</w:t>
      </w:r>
      <w:r w:rsidR="00C6646A" w:rsidRPr="00717F0B">
        <w:rPr>
          <w:rFonts w:eastAsia="Calibri"/>
          <w:sz w:val="28"/>
          <w:szCs w:val="28"/>
        </w:rPr>
        <w:t xml:space="preserve"> </w:t>
      </w:r>
      <w:r w:rsidRPr="00717F0B">
        <w:rPr>
          <w:rFonts w:eastAsia="Calibri"/>
          <w:sz w:val="28"/>
          <w:szCs w:val="28"/>
        </w:rPr>
        <w:t>для</w:t>
      </w:r>
      <w:r w:rsidR="00C6646A" w:rsidRPr="00717F0B">
        <w:rPr>
          <w:rFonts w:eastAsia="Calibri"/>
          <w:sz w:val="28"/>
          <w:szCs w:val="28"/>
        </w:rPr>
        <w:t xml:space="preserve"> </w:t>
      </w:r>
      <w:r w:rsidRPr="00717F0B">
        <w:rPr>
          <w:rFonts w:eastAsia="Calibri"/>
          <w:sz w:val="28"/>
          <w:szCs w:val="28"/>
        </w:rPr>
        <w:t>создания</w:t>
      </w:r>
      <w:r w:rsidR="00C6646A" w:rsidRPr="00717F0B">
        <w:rPr>
          <w:rFonts w:eastAsia="Calibri"/>
          <w:sz w:val="28"/>
          <w:szCs w:val="28"/>
        </w:rPr>
        <w:t xml:space="preserve"> </w:t>
      </w:r>
      <w:r w:rsidRPr="00717F0B">
        <w:rPr>
          <w:rFonts w:eastAsia="Calibri"/>
          <w:sz w:val="28"/>
          <w:szCs w:val="28"/>
        </w:rPr>
        <w:t>проспекта</w:t>
      </w:r>
      <w:r w:rsidR="00C6646A" w:rsidRPr="00717F0B">
        <w:rPr>
          <w:rFonts w:eastAsia="Calibri"/>
          <w:sz w:val="28"/>
          <w:szCs w:val="28"/>
        </w:rPr>
        <w:t xml:space="preserve"> </w:t>
      </w:r>
      <w:r w:rsidRPr="00717F0B">
        <w:rPr>
          <w:rFonts w:eastAsia="Calibri"/>
          <w:sz w:val="28"/>
          <w:szCs w:val="28"/>
        </w:rPr>
        <w:t>конкурса).</w:t>
      </w:r>
      <w:r w:rsidR="00C6646A" w:rsidRPr="00717F0B">
        <w:rPr>
          <w:rFonts w:eastAsia="Calibri"/>
          <w:sz w:val="28"/>
          <w:szCs w:val="28"/>
        </w:rPr>
        <w:t xml:space="preserve"> </w:t>
      </w:r>
      <w:r w:rsidRPr="00717F0B">
        <w:rPr>
          <w:rFonts w:eastAsia="Calibri"/>
          <w:sz w:val="28"/>
          <w:szCs w:val="28"/>
        </w:rPr>
        <w:t>Технические</w:t>
      </w:r>
      <w:r w:rsidR="00C6646A" w:rsidRPr="00717F0B">
        <w:rPr>
          <w:rFonts w:eastAsia="Calibri"/>
          <w:sz w:val="28"/>
          <w:szCs w:val="28"/>
        </w:rPr>
        <w:t xml:space="preserve"> </w:t>
      </w:r>
      <w:r w:rsidRPr="00717F0B">
        <w:rPr>
          <w:rFonts w:eastAsia="Calibri"/>
          <w:sz w:val="28"/>
          <w:szCs w:val="28"/>
        </w:rPr>
        <w:t>требования</w:t>
      </w:r>
      <w:r w:rsidR="00C6646A" w:rsidRPr="00717F0B">
        <w:rPr>
          <w:rFonts w:eastAsia="Calibri"/>
          <w:sz w:val="28"/>
          <w:szCs w:val="28"/>
        </w:rPr>
        <w:t xml:space="preserve"> </w:t>
      </w:r>
      <w:r w:rsidRPr="00717F0B">
        <w:rPr>
          <w:rFonts w:eastAsia="Calibri"/>
          <w:sz w:val="28"/>
          <w:szCs w:val="28"/>
        </w:rPr>
        <w:t>к</w:t>
      </w:r>
      <w:r w:rsidR="00C6646A" w:rsidRPr="00717F0B">
        <w:rPr>
          <w:rFonts w:eastAsia="Calibri"/>
          <w:sz w:val="28"/>
          <w:szCs w:val="28"/>
        </w:rPr>
        <w:t xml:space="preserve"> </w:t>
      </w:r>
      <w:r w:rsidRPr="00717F0B">
        <w:rPr>
          <w:rFonts w:eastAsia="Calibri"/>
          <w:sz w:val="28"/>
          <w:szCs w:val="28"/>
        </w:rPr>
        <w:t>фотографиям:</w:t>
      </w:r>
      <w:r w:rsidR="00C6646A" w:rsidRPr="00717F0B">
        <w:rPr>
          <w:rFonts w:eastAsia="Calibri"/>
          <w:sz w:val="28"/>
          <w:szCs w:val="28"/>
        </w:rPr>
        <w:t xml:space="preserve"> </w:t>
      </w:r>
    </w:p>
    <w:p w14:paraId="1DAFF96A" w14:textId="3C156224" w:rsidR="004B1D50" w:rsidRPr="00717F0B" w:rsidRDefault="004B1D50" w:rsidP="00504289">
      <w:pPr>
        <w:widowControl w:val="0"/>
        <w:suppressAutoHyphens/>
        <w:autoSpaceDN w:val="0"/>
        <w:ind w:firstLine="708"/>
        <w:jc w:val="both"/>
        <w:textAlignment w:val="baseline"/>
        <w:rPr>
          <w:sz w:val="28"/>
          <w:szCs w:val="28"/>
        </w:rPr>
      </w:pPr>
      <w:r w:rsidRPr="00717F0B">
        <w:rPr>
          <w:sz w:val="28"/>
          <w:szCs w:val="28"/>
        </w:rPr>
        <w:t>-</w:t>
      </w:r>
      <w:r w:rsidR="00C6646A" w:rsidRPr="00717F0B">
        <w:rPr>
          <w:sz w:val="28"/>
          <w:szCs w:val="28"/>
        </w:rPr>
        <w:t xml:space="preserve"> </w:t>
      </w:r>
      <w:r w:rsidRPr="00717F0B">
        <w:rPr>
          <w:sz w:val="28"/>
          <w:szCs w:val="28"/>
        </w:rPr>
        <w:t>фотография</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цифровом</w:t>
      </w:r>
      <w:r w:rsidR="00C6646A" w:rsidRPr="00717F0B">
        <w:rPr>
          <w:sz w:val="28"/>
          <w:szCs w:val="28"/>
        </w:rPr>
        <w:t xml:space="preserve"> </w:t>
      </w:r>
      <w:r w:rsidRPr="00717F0B">
        <w:rPr>
          <w:sz w:val="28"/>
          <w:szCs w:val="28"/>
        </w:rPr>
        <w:t>изображении,</w:t>
      </w:r>
      <w:r w:rsidR="00C6646A" w:rsidRPr="00717F0B">
        <w:rPr>
          <w:sz w:val="28"/>
          <w:szCs w:val="28"/>
        </w:rPr>
        <w:t xml:space="preserve"> </w:t>
      </w:r>
      <w:r w:rsidRPr="00717F0B">
        <w:rPr>
          <w:color w:val="000000"/>
          <w:sz w:val="28"/>
          <w:szCs w:val="28"/>
        </w:rPr>
        <w:t>форматов</w:t>
      </w:r>
      <w:r w:rsidR="00C6646A" w:rsidRPr="00717F0B">
        <w:rPr>
          <w:color w:val="000000"/>
          <w:sz w:val="28"/>
          <w:szCs w:val="28"/>
        </w:rPr>
        <w:t xml:space="preserve"> </w:t>
      </w:r>
      <w:r w:rsidRPr="00717F0B">
        <w:rPr>
          <w:color w:val="000000"/>
          <w:sz w:val="28"/>
          <w:szCs w:val="28"/>
        </w:rPr>
        <w:t>графических</w:t>
      </w:r>
      <w:r w:rsidR="00C6646A" w:rsidRPr="00717F0B">
        <w:rPr>
          <w:color w:val="000000"/>
          <w:sz w:val="28"/>
          <w:szCs w:val="28"/>
        </w:rPr>
        <w:t xml:space="preserve"> </w:t>
      </w:r>
      <w:r w:rsidRPr="00717F0B">
        <w:rPr>
          <w:color w:val="000000"/>
          <w:sz w:val="28"/>
          <w:szCs w:val="28"/>
        </w:rPr>
        <w:t>редакторов</w:t>
      </w:r>
      <w:r w:rsidR="00C6646A" w:rsidRPr="00717F0B">
        <w:rPr>
          <w:sz w:val="28"/>
          <w:szCs w:val="28"/>
        </w:rPr>
        <w:t xml:space="preserve"> </w:t>
      </w:r>
      <w:r w:rsidRPr="00717F0B">
        <w:rPr>
          <w:sz w:val="28"/>
          <w:szCs w:val="28"/>
        </w:rPr>
        <w:t>(для</w:t>
      </w:r>
      <w:r w:rsidR="00C6646A" w:rsidRPr="00717F0B">
        <w:rPr>
          <w:sz w:val="28"/>
          <w:szCs w:val="28"/>
        </w:rPr>
        <w:t xml:space="preserve"> </w:t>
      </w:r>
      <w:r w:rsidRPr="00717F0B">
        <w:rPr>
          <w:sz w:val="28"/>
          <w:szCs w:val="28"/>
        </w:rPr>
        <w:t>солистов</w:t>
      </w:r>
      <w:r w:rsidR="00C6646A" w:rsidRPr="00717F0B">
        <w:rPr>
          <w:sz w:val="28"/>
          <w:szCs w:val="28"/>
        </w:rPr>
        <w:t xml:space="preserve"> </w:t>
      </w:r>
      <w:r w:rsidRPr="00717F0B">
        <w:rPr>
          <w:sz w:val="28"/>
          <w:szCs w:val="28"/>
        </w:rPr>
        <w:t>портретный</w:t>
      </w:r>
      <w:r w:rsidR="00C6646A" w:rsidRPr="00717F0B">
        <w:rPr>
          <w:sz w:val="28"/>
          <w:szCs w:val="28"/>
        </w:rPr>
        <w:t xml:space="preserve"> </w:t>
      </w:r>
      <w:r w:rsidRPr="00717F0B">
        <w:rPr>
          <w:sz w:val="28"/>
          <w:szCs w:val="28"/>
        </w:rPr>
        <w:t>вариант,</w:t>
      </w:r>
      <w:r w:rsidR="00C6646A" w:rsidRPr="00717F0B">
        <w:rPr>
          <w:sz w:val="28"/>
          <w:szCs w:val="28"/>
        </w:rPr>
        <w:t xml:space="preserve"> </w:t>
      </w:r>
      <w:r w:rsidRPr="00717F0B">
        <w:rPr>
          <w:sz w:val="28"/>
          <w:szCs w:val="28"/>
        </w:rPr>
        <w:t>для</w:t>
      </w:r>
      <w:r w:rsidR="00C6646A" w:rsidRPr="00717F0B">
        <w:rPr>
          <w:sz w:val="28"/>
          <w:szCs w:val="28"/>
        </w:rPr>
        <w:t xml:space="preserve"> </w:t>
      </w:r>
      <w:r w:rsidRPr="00717F0B">
        <w:rPr>
          <w:sz w:val="28"/>
          <w:szCs w:val="28"/>
        </w:rPr>
        <w:t>ансамблей</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групповой</w:t>
      </w:r>
      <w:r w:rsidR="00C6646A" w:rsidRPr="00717F0B">
        <w:rPr>
          <w:sz w:val="28"/>
          <w:szCs w:val="28"/>
        </w:rPr>
        <w:t xml:space="preserve"> </w:t>
      </w:r>
      <w:r w:rsidRPr="00717F0B">
        <w:rPr>
          <w:sz w:val="28"/>
          <w:szCs w:val="28"/>
        </w:rPr>
        <w:t>портрет);</w:t>
      </w:r>
      <w:r w:rsidR="00C6646A" w:rsidRPr="00717F0B">
        <w:rPr>
          <w:color w:val="FF0000"/>
          <w:sz w:val="28"/>
          <w:szCs w:val="28"/>
        </w:rPr>
        <w:t xml:space="preserve"> </w:t>
      </w:r>
    </w:p>
    <w:p w14:paraId="03001DB8" w14:textId="0B6952FE" w:rsidR="004B1D50" w:rsidRPr="00717F0B" w:rsidRDefault="004B1D50" w:rsidP="00504289">
      <w:pPr>
        <w:widowControl w:val="0"/>
        <w:suppressAutoHyphens/>
        <w:autoSpaceDN w:val="0"/>
        <w:ind w:firstLine="708"/>
        <w:jc w:val="both"/>
        <w:textAlignment w:val="baseline"/>
        <w:rPr>
          <w:sz w:val="28"/>
          <w:szCs w:val="28"/>
        </w:rPr>
      </w:pPr>
      <w:r w:rsidRPr="00717F0B">
        <w:rPr>
          <w:color w:val="000000"/>
          <w:sz w:val="28"/>
          <w:szCs w:val="28"/>
        </w:rPr>
        <w:t>-</w:t>
      </w:r>
      <w:r w:rsidR="00C6646A" w:rsidRPr="00717F0B">
        <w:rPr>
          <w:color w:val="000000"/>
          <w:sz w:val="28"/>
          <w:szCs w:val="28"/>
        </w:rPr>
        <w:t xml:space="preserve"> </w:t>
      </w:r>
      <w:r w:rsidRPr="00717F0B">
        <w:rPr>
          <w:sz w:val="28"/>
          <w:szCs w:val="28"/>
        </w:rPr>
        <w:t>допустимые</w:t>
      </w:r>
      <w:r w:rsidR="00C6646A" w:rsidRPr="00717F0B">
        <w:rPr>
          <w:sz w:val="28"/>
          <w:szCs w:val="28"/>
        </w:rPr>
        <w:t xml:space="preserve"> </w:t>
      </w:r>
      <w:r w:rsidRPr="00717F0B">
        <w:rPr>
          <w:sz w:val="28"/>
          <w:szCs w:val="28"/>
        </w:rPr>
        <w:t>типы</w:t>
      </w:r>
      <w:r w:rsidR="00C6646A" w:rsidRPr="00717F0B">
        <w:rPr>
          <w:sz w:val="28"/>
          <w:szCs w:val="28"/>
        </w:rPr>
        <w:t xml:space="preserve"> </w:t>
      </w:r>
      <w:r w:rsidRPr="00717F0B">
        <w:rPr>
          <w:sz w:val="28"/>
          <w:szCs w:val="28"/>
        </w:rPr>
        <w:t>файлов:</w:t>
      </w:r>
      <w:r w:rsidR="00C6646A" w:rsidRPr="00717F0B">
        <w:rPr>
          <w:sz w:val="28"/>
          <w:szCs w:val="28"/>
        </w:rPr>
        <w:t xml:space="preserve"> </w:t>
      </w:r>
      <w:proofErr w:type="spellStart"/>
      <w:r w:rsidRPr="00717F0B">
        <w:rPr>
          <w:color w:val="000000"/>
          <w:sz w:val="28"/>
          <w:szCs w:val="28"/>
        </w:rPr>
        <w:t>tif</w:t>
      </w:r>
      <w:proofErr w:type="spellEnd"/>
      <w:r w:rsidRPr="00717F0B">
        <w:rPr>
          <w:color w:val="000000"/>
          <w:sz w:val="28"/>
          <w:szCs w:val="28"/>
        </w:rPr>
        <w:t>,</w:t>
      </w:r>
      <w:r w:rsidR="00C6646A" w:rsidRPr="00717F0B">
        <w:rPr>
          <w:color w:val="000000"/>
          <w:sz w:val="28"/>
          <w:szCs w:val="28"/>
        </w:rPr>
        <w:t xml:space="preserve"> </w:t>
      </w:r>
      <w:proofErr w:type="spellStart"/>
      <w:r w:rsidRPr="00717F0B">
        <w:rPr>
          <w:color w:val="000000"/>
          <w:sz w:val="28"/>
          <w:szCs w:val="28"/>
        </w:rPr>
        <w:t>psd</w:t>
      </w:r>
      <w:proofErr w:type="spellEnd"/>
      <w:r w:rsidRPr="00717F0B">
        <w:rPr>
          <w:color w:val="000000"/>
          <w:sz w:val="28"/>
          <w:szCs w:val="28"/>
        </w:rPr>
        <w:t>,</w:t>
      </w:r>
      <w:r w:rsidR="00C6646A" w:rsidRPr="00717F0B">
        <w:rPr>
          <w:color w:val="000000"/>
          <w:sz w:val="28"/>
          <w:szCs w:val="28"/>
        </w:rPr>
        <w:t xml:space="preserve"> </w:t>
      </w:r>
      <w:proofErr w:type="spellStart"/>
      <w:r w:rsidRPr="00717F0B">
        <w:rPr>
          <w:color w:val="000000"/>
          <w:sz w:val="28"/>
          <w:szCs w:val="28"/>
        </w:rPr>
        <w:t>jpg</w:t>
      </w:r>
      <w:proofErr w:type="spellEnd"/>
      <w:r w:rsidRPr="00717F0B">
        <w:rPr>
          <w:color w:val="000000"/>
          <w:sz w:val="28"/>
          <w:szCs w:val="28"/>
        </w:rPr>
        <w:t>,</w:t>
      </w:r>
      <w:r w:rsidR="00C6646A" w:rsidRPr="00717F0B">
        <w:rPr>
          <w:color w:val="000000"/>
          <w:sz w:val="28"/>
          <w:szCs w:val="28"/>
        </w:rPr>
        <w:t xml:space="preserve"> </w:t>
      </w:r>
      <w:proofErr w:type="spellStart"/>
      <w:r w:rsidRPr="00717F0B">
        <w:rPr>
          <w:color w:val="000000"/>
          <w:sz w:val="28"/>
          <w:szCs w:val="28"/>
        </w:rPr>
        <w:t>png</w:t>
      </w:r>
      <w:proofErr w:type="spellEnd"/>
      <w:r w:rsidRPr="00717F0B">
        <w:rPr>
          <w:color w:val="000000"/>
          <w:sz w:val="28"/>
          <w:szCs w:val="28"/>
        </w:rPr>
        <w:t>,</w:t>
      </w:r>
      <w:r w:rsidR="00C6646A" w:rsidRPr="00717F0B">
        <w:rPr>
          <w:color w:val="000000"/>
          <w:sz w:val="28"/>
          <w:szCs w:val="28"/>
        </w:rPr>
        <w:t xml:space="preserve"> </w:t>
      </w:r>
      <w:proofErr w:type="spellStart"/>
      <w:r w:rsidRPr="00717F0B">
        <w:rPr>
          <w:color w:val="000000"/>
          <w:sz w:val="28"/>
          <w:szCs w:val="28"/>
        </w:rPr>
        <w:t>tga</w:t>
      </w:r>
      <w:proofErr w:type="spellEnd"/>
      <w:r w:rsidRPr="00717F0B">
        <w:rPr>
          <w:color w:val="000000"/>
          <w:sz w:val="28"/>
          <w:szCs w:val="28"/>
        </w:rPr>
        <w:t>,</w:t>
      </w:r>
      <w:r w:rsidR="00C6646A" w:rsidRPr="00717F0B">
        <w:rPr>
          <w:color w:val="000000"/>
          <w:sz w:val="28"/>
          <w:szCs w:val="28"/>
        </w:rPr>
        <w:t xml:space="preserve"> </w:t>
      </w:r>
      <w:proofErr w:type="spellStart"/>
      <w:r w:rsidRPr="00717F0B">
        <w:rPr>
          <w:color w:val="000000"/>
          <w:sz w:val="28"/>
          <w:szCs w:val="28"/>
        </w:rPr>
        <w:t>bmp</w:t>
      </w:r>
      <w:proofErr w:type="spellEnd"/>
      <w:r w:rsidR="00C6646A" w:rsidRPr="00717F0B">
        <w:rPr>
          <w:sz w:val="28"/>
          <w:szCs w:val="28"/>
        </w:rPr>
        <w:t xml:space="preserve"> </w:t>
      </w:r>
      <w:r w:rsidRPr="00717F0B">
        <w:rPr>
          <w:sz w:val="28"/>
          <w:szCs w:val="28"/>
        </w:rPr>
        <w:t>(коэффициент</w:t>
      </w:r>
      <w:r w:rsidR="00C6646A" w:rsidRPr="00717F0B">
        <w:rPr>
          <w:sz w:val="28"/>
          <w:szCs w:val="28"/>
        </w:rPr>
        <w:t xml:space="preserve"> </w:t>
      </w:r>
      <w:r w:rsidRPr="00717F0B">
        <w:rPr>
          <w:sz w:val="28"/>
          <w:szCs w:val="28"/>
        </w:rPr>
        <w:t>сжатия</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менее</w:t>
      </w:r>
      <w:r w:rsidR="00C6646A" w:rsidRPr="00717F0B">
        <w:rPr>
          <w:sz w:val="28"/>
          <w:szCs w:val="28"/>
        </w:rPr>
        <w:t xml:space="preserve"> </w:t>
      </w:r>
      <w:r w:rsidRPr="00717F0B">
        <w:rPr>
          <w:sz w:val="28"/>
          <w:szCs w:val="28"/>
        </w:rPr>
        <w:t>10);</w:t>
      </w:r>
      <w:r w:rsidR="00C6646A" w:rsidRPr="00717F0B">
        <w:rPr>
          <w:sz w:val="28"/>
          <w:szCs w:val="28"/>
        </w:rPr>
        <w:t xml:space="preserve"> </w:t>
      </w:r>
      <w:r w:rsidRPr="00717F0B">
        <w:rPr>
          <w:sz w:val="28"/>
          <w:szCs w:val="28"/>
        </w:rPr>
        <w:t>размер</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большей</w:t>
      </w:r>
      <w:r w:rsidR="00C6646A" w:rsidRPr="00717F0B">
        <w:rPr>
          <w:sz w:val="28"/>
          <w:szCs w:val="28"/>
        </w:rPr>
        <w:t xml:space="preserve"> </w:t>
      </w:r>
      <w:r w:rsidRPr="00717F0B">
        <w:rPr>
          <w:sz w:val="28"/>
          <w:szCs w:val="28"/>
        </w:rPr>
        <w:t>стороне</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менее</w:t>
      </w:r>
      <w:r w:rsidR="00C6646A" w:rsidRPr="00717F0B">
        <w:rPr>
          <w:sz w:val="28"/>
          <w:szCs w:val="28"/>
        </w:rPr>
        <w:t xml:space="preserve"> </w:t>
      </w:r>
      <w:r w:rsidRPr="00717F0B">
        <w:rPr>
          <w:sz w:val="28"/>
          <w:szCs w:val="28"/>
        </w:rPr>
        <w:t>800</w:t>
      </w:r>
      <w:r w:rsidR="00C6646A" w:rsidRPr="00717F0B">
        <w:rPr>
          <w:sz w:val="28"/>
          <w:szCs w:val="28"/>
        </w:rPr>
        <w:t xml:space="preserve"> </w:t>
      </w:r>
      <w:proofErr w:type="spellStart"/>
      <w:r w:rsidRPr="00717F0B">
        <w:rPr>
          <w:sz w:val="28"/>
          <w:szCs w:val="28"/>
          <w:lang w:val="en-US"/>
        </w:rPr>
        <w:t>px</w:t>
      </w:r>
      <w:proofErr w:type="spellEnd"/>
      <w:r w:rsidRPr="00717F0B">
        <w:rPr>
          <w:sz w:val="28"/>
          <w:szCs w:val="28"/>
        </w:rPr>
        <w:t>;</w:t>
      </w:r>
      <w:r w:rsidR="00C6646A" w:rsidRPr="00717F0B">
        <w:rPr>
          <w:sz w:val="28"/>
          <w:szCs w:val="28"/>
        </w:rPr>
        <w:t xml:space="preserve"> </w:t>
      </w:r>
    </w:p>
    <w:p w14:paraId="3680D6E3" w14:textId="5E072BC2" w:rsidR="004B1D50" w:rsidRPr="00717F0B" w:rsidRDefault="004B1D50" w:rsidP="00504289">
      <w:pPr>
        <w:widowControl w:val="0"/>
        <w:tabs>
          <w:tab w:val="left" w:pos="0"/>
          <w:tab w:val="left" w:pos="709"/>
          <w:tab w:val="left" w:pos="1134"/>
        </w:tabs>
        <w:suppressAutoHyphens/>
        <w:autoSpaceDN w:val="0"/>
        <w:ind w:firstLine="709"/>
        <w:jc w:val="both"/>
        <w:textAlignment w:val="baseline"/>
        <w:rPr>
          <w:rFonts w:eastAsia="Calibri"/>
          <w:sz w:val="28"/>
          <w:szCs w:val="28"/>
        </w:rPr>
      </w:pPr>
      <w:r w:rsidRPr="00717F0B">
        <w:rPr>
          <w:rFonts w:eastAsia="Calibri"/>
          <w:sz w:val="28"/>
          <w:szCs w:val="28"/>
        </w:rPr>
        <w:t>-</w:t>
      </w:r>
      <w:r w:rsidR="00C6646A" w:rsidRPr="00717F0B">
        <w:rPr>
          <w:rFonts w:eastAsia="Calibri"/>
          <w:sz w:val="28"/>
          <w:szCs w:val="28"/>
        </w:rPr>
        <w:t xml:space="preserve"> </w:t>
      </w:r>
      <w:r w:rsidRPr="00717F0B">
        <w:rPr>
          <w:rFonts w:eastAsia="Calibri"/>
          <w:sz w:val="28"/>
          <w:szCs w:val="28"/>
        </w:rPr>
        <w:t>контрастность</w:t>
      </w:r>
      <w:r w:rsidR="00C6646A" w:rsidRPr="00717F0B">
        <w:rPr>
          <w:rFonts w:eastAsia="Calibri"/>
          <w:sz w:val="28"/>
          <w:szCs w:val="28"/>
        </w:rPr>
        <w:t xml:space="preserve"> </w:t>
      </w:r>
      <w:r w:rsidRPr="00717F0B">
        <w:rPr>
          <w:rFonts w:eastAsia="Calibri"/>
          <w:sz w:val="28"/>
          <w:szCs w:val="28"/>
        </w:rPr>
        <w:t>и</w:t>
      </w:r>
      <w:r w:rsidR="00C6646A" w:rsidRPr="00717F0B">
        <w:rPr>
          <w:rFonts w:eastAsia="Calibri"/>
          <w:sz w:val="28"/>
          <w:szCs w:val="28"/>
        </w:rPr>
        <w:t xml:space="preserve"> </w:t>
      </w:r>
      <w:r w:rsidRPr="00717F0B">
        <w:rPr>
          <w:rFonts w:eastAsia="Calibri"/>
          <w:sz w:val="28"/>
          <w:szCs w:val="28"/>
        </w:rPr>
        <w:t>резкость</w:t>
      </w:r>
      <w:r w:rsidR="00C6646A" w:rsidRPr="00717F0B">
        <w:rPr>
          <w:rFonts w:eastAsia="Calibri"/>
          <w:sz w:val="28"/>
          <w:szCs w:val="28"/>
        </w:rPr>
        <w:t xml:space="preserve"> </w:t>
      </w:r>
      <w:r w:rsidRPr="00717F0B">
        <w:rPr>
          <w:rFonts w:eastAsia="Calibri"/>
          <w:sz w:val="28"/>
          <w:szCs w:val="28"/>
        </w:rPr>
        <w:t>фотографии</w:t>
      </w:r>
      <w:r w:rsidR="00C6646A" w:rsidRPr="00717F0B">
        <w:rPr>
          <w:rFonts w:eastAsia="Calibri"/>
          <w:sz w:val="28"/>
          <w:szCs w:val="28"/>
        </w:rPr>
        <w:t xml:space="preserve"> </w:t>
      </w:r>
      <w:r w:rsidRPr="00717F0B">
        <w:rPr>
          <w:rFonts w:eastAsia="Calibri"/>
          <w:sz w:val="28"/>
          <w:szCs w:val="28"/>
        </w:rPr>
        <w:t>достаточная</w:t>
      </w:r>
      <w:r w:rsidR="00C6646A" w:rsidRPr="00717F0B">
        <w:rPr>
          <w:rFonts w:eastAsia="Calibri"/>
          <w:sz w:val="28"/>
          <w:szCs w:val="28"/>
        </w:rPr>
        <w:t xml:space="preserve"> </w:t>
      </w:r>
      <w:r w:rsidRPr="00717F0B">
        <w:rPr>
          <w:rFonts w:eastAsia="Calibri"/>
          <w:sz w:val="28"/>
          <w:szCs w:val="28"/>
        </w:rPr>
        <w:t>с</w:t>
      </w:r>
      <w:r w:rsidR="00C6646A" w:rsidRPr="00717F0B">
        <w:rPr>
          <w:rFonts w:eastAsia="Calibri"/>
          <w:sz w:val="28"/>
          <w:szCs w:val="28"/>
        </w:rPr>
        <w:t xml:space="preserve"> </w:t>
      </w:r>
      <w:r w:rsidRPr="00717F0B">
        <w:rPr>
          <w:rFonts w:eastAsia="Calibri"/>
          <w:sz w:val="28"/>
          <w:szCs w:val="28"/>
          <w:shd w:val="clear" w:color="auto" w:fill="FFFFFF"/>
        </w:rPr>
        <w:t>четким</w:t>
      </w:r>
      <w:r w:rsidR="00C6646A" w:rsidRPr="00717F0B">
        <w:rPr>
          <w:rFonts w:eastAsia="Calibri"/>
          <w:sz w:val="28"/>
          <w:szCs w:val="28"/>
          <w:shd w:val="clear" w:color="auto" w:fill="FFFFFF"/>
        </w:rPr>
        <w:t xml:space="preserve"> </w:t>
      </w:r>
      <w:r w:rsidRPr="00717F0B">
        <w:rPr>
          <w:rFonts w:eastAsia="Calibri"/>
          <w:sz w:val="28"/>
          <w:szCs w:val="28"/>
          <w:shd w:val="clear" w:color="auto" w:fill="FFFFFF"/>
        </w:rPr>
        <w:t>изображением</w:t>
      </w:r>
      <w:r w:rsidR="00C6646A" w:rsidRPr="00717F0B">
        <w:rPr>
          <w:rFonts w:eastAsia="Calibri"/>
          <w:sz w:val="28"/>
          <w:szCs w:val="28"/>
          <w:shd w:val="clear" w:color="auto" w:fill="FFFFFF"/>
        </w:rPr>
        <w:t xml:space="preserve"> </w:t>
      </w:r>
      <w:r w:rsidRPr="00717F0B">
        <w:rPr>
          <w:rFonts w:eastAsia="Calibri"/>
          <w:sz w:val="28"/>
          <w:szCs w:val="28"/>
          <w:shd w:val="clear" w:color="auto" w:fill="FFFFFF"/>
        </w:rPr>
        <w:t>лица</w:t>
      </w:r>
      <w:r w:rsidR="00C6646A" w:rsidRPr="00717F0B">
        <w:rPr>
          <w:rFonts w:eastAsia="Calibri"/>
          <w:sz w:val="28"/>
          <w:szCs w:val="28"/>
          <w:shd w:val="clear" w:color="auto" w:fill="FFFFFF"/>
        </w:rPr>
        <w:t xml:space="preserve"> </w:t>
      </w:r>
      <w:r w:rsidRPr="00717F0B">
        <w:rPr>
          <w:rFonts w:eastAsia="Calibri"/>
          <w:sz w:val="28"/>
          <w:szCs w:val="28"/>
          <w:shd w:val="clear" w:color="auto" w:fill="FFFFFF"/>
        </w:rPr>
        <w:t>(лиц);</w:t>
      </w:r>
      <w:r w:rsidR="00C6646A" w:rsidRPr="00717F0B">
        <w:rPr>
          <w:rFonts w:eastAsia="Calibri"/>
          <w:sz w:val="28"/>
          <w:szCs w:val="28"/>
          <w:shd w:val="clear" w:color="auto" w:fill="FFFFFF"/>
        </w:rPr>
        <w:t xml:space="preserve"> </w:t>
      </w:r>
      <w:r w:rsidRPr="00717F0B">
        <w:rPr>
          <w:rFonts w:eastAsia="Calibri"/>
          <w:sz w:val="28"/>
          <w:szCs w:val="28"/>
        </w:rPr>
        <w:t>фон:</w:t>
      </w:r>
      <w:r w:rsidR="00C6646A" w:rsidRPr="00717F0B">
        <w:rPr>
          <w:rFonts w:eastAsia="Calibri"/>
          <w:sz w:val="28"/>
          <w:szCs w:val="28"/>
        </w:rPr>
        <w:t xml:space="preserve"> </w:t>
      </w:r>
      <w:r w:rsidRPr="00717F0B">
        <w:rPr>
          <w:rFonts w:eastAsia="Calibri"/>
          <w:sz w:val="28"/>
          <w:szCs w:val="28"/>
        </w:rPr>
        <w:t>однотонный,</w:t>
      </w:r>
      <w:r w:rsidR="00C6646A" w:rsidRPr="00717F0B">
        <w:rPr>
          <w:rFonts w:eastAsia="Calibri"/>
          <w:sz w:val="28"/>
          <w:szCs w:val="28"/>
        </w:rPr>
        <w:t xml:space="preserve"> </w:t>
      </w:r>
      <w:r w:rsidRPr="00717F0B">
        <w:rPr>
          <w:rFonts w:eastAsia="Calibri"/>
          <w:sz w:val="28"/>
          <w:szCs w:val="28"/>
        </w:rPr>
        <w:t>спокойных</w:t>
      </w:r>
      <w:r w:rsidR="00C6646A" w:rsidRPr="00717F0B">
        <w:rPr>
          <w:rFonts w:eastAsia="Calibri"/>
          <w:sz w:val="28"/>
          <w:szCs w:val="28"/>
        </w:rPr>
        <w:t xml:space="preserve"> </w:t>
      </w:r>
      <w:r w:rsidRPr="00717F0B">
        <w:rPr>
          <w:rFonts w:eastAsia="Calibri"/>
          <w:sz w:val="28"/>
          <w:szCs w:val="28"/>
        </w:rPr>
        <w:t>цветов</w:t>
      </w:r>
      <w:r w:rsidR="00C6646A" w:rsidRPr="00717F0B">
        <w:rPr>
          <w:rFonts w:eastAsia="Calibri"/>
          <w:sz w:val="28"/>
          <w:szCs w:val="28"/>
        </w:rPr>
        <w:t xml:space="preserve"> </w:t>
      </w:r>
      <w:r w:rsidRPr="00717F0B">
        <w:rPr>
          <w:rFonts w:eastAsia="Calibri"/>
          <w:sz w:val="28"/>
          <w:szCs w:val="28"/>
        </w:rPr>
        <w:t>(</w:t>
      </w:r>
      <w:r w:rsidRPr="00717F0B">
        <w:rPr>
          <w:rFonts w:eastAsia="Calibri"/>
          <w:color w:val="000000"/>
          <w:sz w:val="28"/>
          <w:szCs w:val="28"/>
        </w:rPr>
        <w:t>без</w:t>
      </w:r>
      <w:r w:rsidR="00C6646A" w:rsidRPr="00717F0B">
        <w:rPr>
          <w:rFonts w:eastAsia="Calibri"/>
          <w:color w:val="000000"/>
          <w:sz w:val="28"/>
          <w:szCs w:val="28"/>
        </w:rPr>
        <w:t xml:space="preserve"> </w:t>
      </w:r>
      <w:proofErr w:type="spellStart"/>
      <w:r w:rsidRPr="00717F0B">
        <w:rPr>
          <w:rFonts w:eastAsia="Calibri"/>
          <w:color w:val="000000"/>
          <w:sz w:val="28"/>
          <w:szCs w:val="28"/>
        </w:rPr>
        <w:t>пересветов</w:t>
      </w:r>
      <w:proofErr w:type="spellEnd"/>
      <w:r w:rsidR="00C6646A" w:rsidRPr="00717F0B">
        <w:rPr>
          <w:rFonts w:eastAsia="Calibri"/>
          <w:color w:val="000000"/>
          <w:sz w:val="28"/>
          <w:szCs w:val="28"/>
        </w:rPr>
        <w:t xml:space="preserve"> </w:t>
      </w:r>
      <w:r w:rsidRPr="00717F0B">
        <w:rPr>
          <w:rFonts w:eastAsia="Calibri"/>
          <w:color w:val="000000"/>
          <w:sz w:val="28"/>
          <w:szCs w:val="28"/>
        </w:rPr>
        <w:t>и</w:t>
      </w:r>
      <w:r w:rsidR="00C6646A" w:rsidRPr="00717F0B">
        <w:rPr>
          <w:rFonts w:eastAsia="Calibri"/>
          <w:color w:val="000000"/>
          <w:sz w:val="28"/>
          <w:szCs w:val="28"/>
        </w:rPr>
        <w:t xml:space="preserve"> </w:t>
      </w:r>
      <w:r w:rsidRPr="00717F0B">
        <w:rPr>
          <w:rFonts w:eastAsia="Calibri"/>
          <w:color w:val="000000"/>
          <w:sz w:val="28"/>
          <w:szCs w:val="28"/>
        </w:rPr>
        <w:t>теней)</w:t>
      </w:r>
      <w:r w:rsidRPr="00717F0B">
        <w:rPr>
          <w:rFonts w:eastAsia="Calibri"/>
          <w:sz w:val="28"/>
          <w:szCs w:val="28"/>
        </w:rPr>
        <w:t>;</w:t>
      </w:r>
      <w:r w:rsidR="00C6646A" w:rsidRPr="00717F0B">
        <w:rPr>
          <w:rFonts w:eastAsia="Calibri"/>
          <w:sz w:val="28"/>
          <w:szCs w:val="28"/>
        </w:rPr>
        <w:t xml:space="preserve"> </w:t>
      </w:r>
      <w:r w:rsidRPr="00717F0B">
        <w:rPr>
          <w:rFonts w:eastAsia="Calibri"/>
          <w:color w:val="000000"/>
          <w:sz w:val="28"/>
          <w:szCs w:val="28"/>
        </w:rPr>
        <w:t>композиция:</w:t>
      </w:r>
      <w:r w:rsidR="00C6646A" w:rsidRPr="00717F0B">
        <w:rPr>
          <w:rFonts w:eastAsia="Calibri"/>
          <w:color w:val="000000"/>
          <w:sz w:val="28"/>
          <w:szCs w:val="28"/>
        </w:rPr>
        <w:t xml:space="preserve"> </w:t>
      </w:r>
      <w:r w:rsidRPr="00717F0B">
        <w:rPr>
          <w:rFonts w:eastAsia="Calibri"/>
          <w:color w:val="000000"/>
          <w:sz w:val="28"/>
          <w:szCs w:val="28"/>
        </w:rPr>
        <w:t>участник(и)</w:t>
      </w:r>
      <w:r w:rsidR="00C6646A" w:rsidRPr="00717F0B">
        <w:rPr>
          <w:rFonts w:eastAsia="Calibri"/>
          <w:color w:val="000000"/>
          <w:sz w:val="28"/>
          <w:szCs w:val="28"/>
        </w:rPr>
        <w:t xml:space="preserve"> </w:t>
      </w:r>
      <w:r w:rsidRPr="00717F0B">
        <w:rPr>
          <w:rFonts w:eastAsia="Calibri"/>
          <w:color w:val="000000"/>
          <w:sz w:val="28"/>
          <w:szCs w:val="28"/>
        </w:rPr>
        <w:t>стоит(</w:t>
      </w:r>
      <w:proofErr w:type="spellStart"/>
      <w:r w:rsidRPr="00717F0B">
        <w:rPr>
          <w:rFonts w:eastAsia="Calibri"/>
          <w:color w:val="000000"/>
          <w:sz w:val="28"/>
          <w:szCs w:val="28"/>
        </w:rPr>
        <w:t>ят</w:t>
      </w:r>
      <w:proofErr w:type="spellEnd"/>
      <w:r w:rsidRPr="00717F0B">
        <w:rPr>
          <w:rFonts w:eastAsia="Calibri"/>
          <w:color w:val="000000"/>
          <w:sz w:val="28"/>
          <w:szCs w:val="28"/>
        </w:rPr>
        <w:t>)</w:t>
      </w:r>
      <w:r w:rsidR="00C6646A" w:rsidRPr="00717F0B">
        <w:rPr>
          <w:rFonts w:eastAsia="Calibri"/>
          <w:color w:val="000000"/>
          <w:sz w:val="28"/>
          <w:szCs w:val="28"/>
        </w:rPr>
        <w:t xml:space="preserve"> </w:t>
      </w:r>
      <w:r w:rsidRPr="00717F0B">
        <w:rPr>
          <w:rFonts w:eastAsia="Calibri"/>
          <w:color w:val="000000"/>
          <w:sz w:val="28"/>
          <w:szCs w:val="28"/>
        </w:rPr>
        <w:t>или</w:t>
      </w:r>
      <w:r w:rsidR="00C6646A" w:rsidRPr="00717F0B">
        <w:rPr>
          <w:rFonts w:eastAsia="Calibri"/>
          <w:color w:val="000000"/>
          <w:sz w:val="28"/>
          <w:szCs w:val="28"/>
        </w:rPr>
        <w:t xml:space="preserve"> </w:t>
      </w:r>
      <w:r w:rsidRPr="00717F0B">
        <w:rPr>
          <w:rFonts w:eastAsia="Calibri"/>
          <w:color w:val="000000"/>
          <w:sz w:val="28"/>
          <w:szCs w:val="28"/>
        </w:rPr>
        <w:t>сидит(</w:t>
      </w:r>
      <w:proofErr w:type="spellStart"/>
      <w:r w:rsidRPr="00717F0B">
        <w:rPr>
          <w:rFonts w:eastAsia="Calibri"/>
          <w:color w:val="000000"/>
          <w:sz w:val="28"/>
          <w:szCs w:val="28"/>
        </w:rPr>
        <w:t>ят</w:t>
      </w:r>
      <w:proofErr w:type="spellEnd"/>
      <w:r w:rsidRPr="00717F0B">
        <w:rPr>
          <w:rFonts w:eastAsia="Calibri"/>
          <w:color w:val="000000"/>
          <w:sz w:val="28"/>
          <w:szCs w:val="28"/>
        </w:rPr>
        <w:t>),</w:t>
      </w:r>
      <w:r w:rsidR="00C6646A" w:rsidRPr="00717F0B">
        <w:rPr>
          <w:rFonts w:eastAsia="Calibri"/>
          <w:color w:val="000000"/>
          <w:sz w:val="28"/>
          <w:szCs w:val="28"/>
        </w:rPr>
        <w:t xml:space="preserve"> </w:t>
      </w:r>
      <w:r w:rsidRPr="00717F0B">
        <w:rPr>
          <w:rFonts w:eastAsia="Calibri"/>
          <w:color w:val="000000"/>
          <w:sz w:val="28"/>
          <w:szCs w:val="28"/>
        </w:rPr>
        <w:t>в</w:t>
      </w:r>
      <w:r w:rsidR="00C6646A" w:rsidRPr="00717F0B">
        <w:rPr>
          <w:rFonts w:eastAsia="Calibri"/>
          <w:color w:val="000000"/>
          <w:sz w:val="28"/>
          <w:szCs w:val="28"/>
        </w:rPr>
        <w:t xml:space="preserve"> </w:t>
      </w:r>
      <w:r w:rsidRPr="00717F0B">
        <w:rPr>
          <w:rFonts w:eastAsia="Calibri"/>
          <w:color w:val="000000"/>
          <w:sz w:val="28"/>
          <w:szCs w:val="28"/>
        </w:rPr>
        <w:t>спокойной</w:t>
      </w:r>
      <w:r w:rsidR="00C6646A" w:rsidRPr="00717F0B">
        <w:rPr>
          <w:rFonts w:eastAsia="Calibri"/>
          <w:color w:val="000000"/>
          <w:sz w:val="28"/>
          <w:szCs w:val="28"/>
        </w:rPr>
        <w:t xml:space="preserve"> </w:t>
      </w:r>
      <w:r w:rsidRPr="00717F0B">
        <w:rPr>
          <w:rFonts w:eastAsia="Calibri"/>
          <w:color w:val="000000"/>
          <w:sz w:val="28"/>
          <w:szCs w:val="28"/>
        </w:rPr>
        <w:t>позе</w:t>
      </w:r>
      <w:r w:rsidR="00C6646A" w:rsidRPr="00717F0B">
        <w:rPr>
          <w:rFonts w:eastAsia="Calibri"/>
          <w:color w:val="000000"/>
          <w:sz w:val="28"/>
          <w:szCs w:val="28"/>
        </w:rPr>
        <w:t xml:space="preserve"> </w:t>
      </w:r>
      <w:r w:rsidRPr="00717F0B">
        <w:rPr>
          <w:rFonts w:eastAsia="Calibri"/>
          <w:color w:val="000000"/>
          <w:sz w:val="28"/>
          <w:szCs w:val="28"/>
        </w:rPr>
        <w:t>(как</w:t>
      </w:r>
      <w:r w:rsidR="00C6646A" w:rsidRPr="00717F0B">
        <w:rPr>
          <w:rFonts w:eastAsia="Calibri"/>
          <w:color w:val="000000"/>
          <w:sz w:val="28"/>
          <w:szCs w:val="28"/>
        </w:rPr>
        <w:t xml:space="preserve"> </w:t>
      </w:r>
      <w:r w:rsidRPr="00717F0B">
        <w:rPr>
          <w:rFonts w:eastAsia="Calibri"/>
          <w:color w:val="000000"/>
          <w:sz w:val="28"/>
          <w:szCs w:val="28"/>
        </w:rPr>
        <w:t>вариант,</w:t>
      </w:r>
      <w:r w:rsidR="00C6646A" w:rsidRPr="00717F0B">
        <w:rPr>
          <w:rFonts w:eastAsia="Calibri"/>
          <w:color w:val="000000"/>
          <w:sz w:val="28"/>
          <w:szCs w:val="28"/>
        </w:rPr>
        <w:t xml:space="preserve"> </w:t>
      </w:r>
      <w:r w:rsidRPr="00717F0B">
        <w:rPr>
          <w:rFonts w:eastAsia="Calibri"/>
          <w:color w:val="000000"/>
          <w:sz w:val="28"/>
          <w:szCs w:val="28"/>
        </w:rPr>
        <w:t>с</w:t>
      </w:r>
      <w:r w:rsidR="00C6646A" w:rsidRPr="00717F0B">
        <w:rPr>
          <w:rFonts w:eastAsia="Calibri"/>
          <w:color w:val="000000"/>
          <w:sz w:val="28"/>
          <w:szCs w:val="28"/>
        </w:rPr>
        <w:t xml:space="preserve"> </w:t>
      </w:r>
      <w:r w:rsidRPr="00717F0B">
        <w:rPr>
          <w:rFonts w:eastAsia="Calibri"/>
          <w:color w:val="000000"/>
          <w:sz w:val="28"/>
          <w:szCs w:val="28"/>
        </w:rPr>
        <w:t>инструментом);</w:t>
      </w:r>
    </w:p>
    <w:p w14:paraId="07C0A168" w14:textId="114C0BC9" w:rsidR="004B1D50" w:rsidRPr="00717F0B" w:rsidRDefault="004B1D50" w:rsidP="00504289">
      <w:pPr>
        <w:widowControl w:val="0"/>
        <w:suppressAutoHyphens/>
        <w:autoSpaceDN w:val="0"/>
        <w:ind w:firstLine="708"/>
        <w:jc w:val="both"/>
        <w:textAlignment w:val="baseline"/>
        <w:rPr>
          <w:sz w:val="28"/>
          <w:szCs w:val="28"/>
        </w:rPr>
      </w:pPr>
      <w:r w:rsidRPr="00717F0B">
        <w:rPr>
          <w:b/>
          <w:color w:val="333333"/>
          <w:sz w:val="28"/>
          <w:szCs w:val="28"/>
        </w:rPr>
        <w:t>Не</w:t>
      </w:r>
      <w:r w:rsidR="00C6646A" w:rsidRPr="00717F0B">
        <w:rPr>
          <w:b/>
          <w:color w:val="333333"/>
          <w:sz w:val="28"/>
          <w:szCs w:val="28"/>
        </w:rPr>
        <w:t xml:space="preserve"> </w:t>
      </w:r>
      <w:r w:rsidRPr="00717F0B">
        <w:rPr>
          <w:b/>
          <w:color w:val="333333"/>
          <w:sz w:val="28"/>
          <w:szCs w:val="28"/>
        </w:rPr>
        <w:t>принимаются</w:t>
      </w:r>
      <w:r w:rsidR="00C6646A" w:rsidRPr="00717F0B">
        <w:rPr>
          <w:b/>
          <w:color w:val="333333"/>
          <w:sz w:val="28"/>
          <w:szCs w:val="28"/>
        </w:rPr>
        <w:t xml:space="preserve"> </w:t>
      </w:r>
      <w:r w:rsidRPr="00717F0B">
        <w:rPr>
          <w:b/>
          <w:color w:val="333333"/>
          <w:sz w:val="28"/>
          <w:szCs w:val="28"/>
        </w:rPr>
        <w:t>фотографии</w:t>
      </w:r>
      <w:r w:rsidR="00C6646A" w:rsidRPr="00717F0B">
        <w:rPr>
          <w:b/>
          <w:color w:val="333333"/>
          <w:sz w:val="28"/>
          <w:szCs w:val="28"/>
        </w:rPr>
        <w:t xml:space="preserve"> </w:t>
      </w:r>
      <w:r w:rsidRPr="00717F0B">
        <w:rPr>
          <w:color w:val="000000"/>
          <w:sz w:val="28"/>
          <w:szCs w:val="28"/>
        </w:rPr>
        <w:t>отсканированные,</w:t>
      </w:r>
      <w:r w:rsidR="00C6646A" w:rsidRPr="00717F0B">
        <w:rPr>
          <w:color w:val="000000"/>
          <w:sz w:val="28"/>
          <w:szCs w:val="28"/>
        </w:rPr>
        <w:t xml:space="preserve"> </w:t>
      </w:r>
      <w:r w:rsidRPr="00717F0B">
        <w:rPr>
          <w:sz w:val="28"/>
          <w:szCs w:val="28"/>
        </w:rPr>
        <w:t>с</w:t>
      </w:r>
      <w:r w:rsidR="00C6646A" w:rsidRPr="00717F0B">
        <w:rPr>
          <w:sz w:val="28"/>
          <w:szCs w:val="28"/>
        </w:rPr>
        <w:t xml:space="preserve"> </w:t>
      </w:r>
      <w:r w:rsidRPr="00717F0B">
        <w:rPr>
          <w:sz w:val="28"/>
          <w:szCs w:val="28"/>
        </w:rPr>
        <w:t>датой</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углу</w:t>
      </w:r>
      <w:r w:rsidR="00C6646A" w:rsidRPr="00717F0B">
        <w:rPr>
          <w:sz w:val="28"/>
          <w:szCs w:val="28"/>
        </w:rPr>
        <w:t xml:space="preserve"> </w:t>
      </w:r>
      <w:r w:rsidRPr="00717F0B">
        <w:rPr>
          <w:sz w:val="28"/>
          <w:szCs w:val="28"/>
        </w:rPr>
        <w:t>фотографии,</w:t>
      </w:r>
      <w:r w:rsidR="00C6646A" w:rsidRPr="00717F0B">
        <w:rPr>
          <w:sz w:val="28"/>
          <w:szCs w:val="28"/>
        </w:rPr>
        <w:t xml:space="preserve"> </w:t>
      </w:r>
      <w:r w:rsidRPr="00717F0B">
        <w:rPr>
          <w:color w:val="000000"/>
          <w:sz w:val="28"/>
          <w:szCs w:val="28"/>
        </w:rPr>
        <w:t>вложенные</w:t>
      </w:r>
      <w:r w:rsidR="00C6646A" w:rsidRPr="00717F0B">
        <w:rPr>
          <w:color w:val="000000"/>
          <w:sz w:val="28"/>
          <w:szCs w:val="28"/>
        </w:rPr>
        <w:t xml:space="preserve"> </w:t>
      </w:r>
      <w:r w:rsidRPr="00717F0B">
        <w:rPr>
          <w:color w:val="000000"/>
          <w:sz w:val="28"/>
          <w:szCs w:val="28"/>
        </w:rPr>
        <w:t>в</w:t>
      </w:r>
      <w:r w:rsidR="00C6646A" w:rsidRPr="00717F0B">
        <w:rPr>
          <w:color w:val="000000"/>
          <w:sz w:val="28"/>
          <w:szCs w:val="28"/>
        </w:rPr>
        <w:t xml:space="preserve"> </w:t>
      </w:r>
      <w:r w:rsidRPr="00717F0B">
        <w:rPr>
          <w:color w:val="000000"/>
          <w:sz w:val="28"/>
          <w:szCs w:val="28"/>
        </w:rPr>
        <w:t>программу</w:t>
      </w:r>
      <w:r w:rsidR="00C6646A" w:rsidRPr="00717F0B">
        <w:rPr>
          <w:color w:val="000000"/>
          <w:sz w:val="28"/>
          <w:szCs w:val="28"/>
        </w:rPr>
        <w:t xml:space="preserve"> </w:t>
      </w:r>
      <w:r w:rsidRPr="00717F0B">
        <w:rPr>
          <w:color w:val="000000"/>
          <w:sz w:val="28"/>
          <w:szCs w:val="28"/>
        </w:rPr>
        <w:t>WINWORD,</w:t>
      </w:r>
      <w:r w:rsidR="00C6646A" w:rsidRPr="00717F0B">
        <w:rPr>
          <w:color w:val="000000"/>
          <w:sz w:val="28"/>
          <w:szCs w:val="28"/>
        </w:rPr>
        <w:t xml:space="preserve"> </w:t>
      </w:r>
      <w:proofErr w:type="spellStart"/>
      <w:r w:rsidRPr="00717F0B">
        <w:rPr>
          <w:color w:val="000000"/>
          <w:sz w:val="28"/>
          <w:szCs w:val="28"/>
        </w:rPr>
        <w:t>CorelDraw</w:t>
      </w:r>
      <w:proofErr w:type="spellEnd"/>
      <w:r w:rsidRPr="00717F0B">
        <w:rPr>
          <w:color w:val="000000"/>
          <w:sz w:val="28"/>
          <w:szCs w:val="28"/>
        </w:rPr>
        <w:t>,</w:t>
      </w:r>
      <w:r w:rsidR="00C6646A" w:rsidRPr="00717F0B">
        <w:rPr>
          <w:color w:val="000000"/>
          <w:sz w:val="28"/>
          <w:szCs w:val="28"/>
        </w:rPr>
        <w:t xml:space="preserve"> </w:t>
      </w:r>
      <w:r w:rsidRPr="00717F0B">
        <w:rPr>
          <w:color w:val="000000"/>
          <w:sz w:val="28"/>
          <w:szCs w:val="28"/>
        </w:rPr>
        <w:t>выполненные</w:t>
      </w:r>
      <w:r w:rsidR="00C6646A" w:rsidRPr="00717F0B">
        <w:rPr>
          <w:color w:val="000000"/>
          <w:sz w:val="28"/>
          <w:szCs w:val="28"/>
        </w:rPr>
        <w:t xml:space="preserve"> </w:t>
      </w:r>
      <w:r w:rsidRPr="00717F0B">
        <w:rPr>
          <w:color w:val="000000"/>
          <w:sz w:val="28"/>
          <w:szCs w:val="28"/>
        </w:rPr>
        <w:t>с</w:t>
      </w:r>
      <w:r w:rsidR="00C6646A" w:rsidRPr="00717F0B">
        <w:rPr>
          <w:color w:val="000000"/>
          <w:sz w:val="28"/>
          <w:szCs w:val="28"/>
        </w:rPr>
        <w:t xml:space="preserve"> </w:t>
      </w:r>
      <w:r w:rsidRPr="00717F0B">
        <w:rPr>
          <w:color w:val="000000"/>
          <w:sz w:val="28"/>
          <w:szCs w:val="28"/>
        </w:rPr>
        <w:t>мобильных</w:t>
      </w:r>
      <w:r w:rsidR="00C6646A" w:rsidRPr="00717F0B">
        <w:rPr>
          <w:color w:val="000000"/>
          <w:sz w:val="28"/>
          <w:szCs w:val="28"/>
        </w:rPr>
        <w:t xml:space="preserve"> </w:t>
      </w:r>
      <w:r w:rsidRPr="00717F0B">
        <w:rPr>
          <w:color w:val="000000"/>
          <w:sz w:val="28"/>
          <w:szCs w:val="28"/>
        </w:rPr>
        <w:t>телефонов,</w:t>
      </w:r>
      <w:r w:rsidR="00C6646A" w:rsidRPr="00717F0B">
        <w:rPr>
          <w:color w:val="000000"/>
          <w:sz w:val="28"/>
          <w:szCs w:val="28"/>
        </w:rPr>
        <w:t xml:space="preserve"> </w:t>
      </w:r>
      <w:r w:rsidRPr="00717F0B">
        <w:rPr>
          <w:color w:val="000000"/>
          <w:sz w:val="28"/>
          <w:szCs w:val="28"/>
        </w:rPr>
        <w:t>айпадов,</w:t>
      </w:r>
      <w:r w:rsidR="00C6646A" w:rsidRPr="00717F0B">
        <w:rPr>
          <w:color w:val="000000"/>
          <w:sz w:val="28"/>
          <w:szCs w:val="28"/>
        </w:rPr>
        <w:t xml:space="preserve"> </w:t>
      </w:r>
      <w:r w:rsidRPr="00717F0B">
        <w:rPr>
          <w:color w:val="000000"/>
          <w:sz w:val="28"/>
          <w:szCs w:val="28"/>
        </w:rPr>
        <w:t>планшетов</w:t>
      </w:r>
      <w:r w:rsidR="00C6646A" w:rsidRPr="00717F0B">
        <w:rPr>
          <w:color w:val="000000"/>
          <w:sz w:val="28"/>
          <w:szCs w:val="28"/>
        </w:rPr>
        <w:t xml:space="preserve"> </w:t>
      </w:r>
      <w:r w:rsidRPr="00717F0B">
        <w:rPr>
          <w:color w:val="000000"/>
          <w:sz w:val="28"/>
          <w:szCs w:val="28"/>
        </w:rPr>
        <w:t>и</w:t>
      </w:r>
      <w:r w:rsidR="00C6646A" w:rsidRPr="00717F0B">
        <w:rPr>
          <w:color w:val="000000"/>
          <w:sz w:val="28"/>
          <w:szCs w:val="28"/>
        </w:rPr>
        <w:t xml:space="preserve"> </w:t>
      </w:r>
      <w:r w:rsidRPr="00717F0B">
        <w:rPr>
          <w:color w:val="000000"/>
          <w:sz w:val="28"/>
          <w:szCs w:val="28"/>
        </w:rPr>
        <w:t>пр.</w:t>
      </w:r>
    </w:p>
    <w:p w14:paraId="03FCBC38" w14:textId="5B71DF88" w:rsidR="004B1D50" w:rsidRPr="00717F0B" w:rsidRDefault="004B1D50" w:rsidP="00504289">
      <w:pPr>
        <w:widowControl w:val="0"/>
        <w:suppressAutoHyphens/>
        <w:autoSpaceDN w:val="0"/>
        <w:ind w:firstLine="708"/>
        <w:jc w:val="both"/>
        <w:textAlignment w:val="baseline"/>
        <w:rPr>
          <w:sz w:val="28"/>
          <w:szCs w:val="28"/>
        </w:rPr>
      </w:pPr>
      <w:r w:rsidRPr="00717F0B">
        <w:rPr>
          <w:color w:val="000000"/>
          <w:sz w:val="28"/>
          <w:szCs w:val="28"/>
        </w:rPr>
        <w:t>Участники,</w:t>
      </w:r>
      <w:r w:rsidR="00C6646A" w:rsidRPr="00717F0B">
        <w:rPr>
          <w:color w:val="000000"/>
          <w:sz w:val="28"/>
          <w:szCs w:val="28"/>
        </w:rPr>
        <w:t xml:space="preserve"> </w:t>
      </w:r>
      <w:r w:rsidRPr="00717F0B">
        <w:rPr>
          <w:color w:val="000000"/>
          <w:sz w:val="28"/>
          <w:szCs w:val="28"/>
        </w:rPr>
        <w:t>приславшие</w:t>
      </w:r>
      <w:r w:rsidR="00C6646A" w:rsidRPr="00717F0B">
        <w:rPr>
          <w:color w:val="000000"/>
          <w:sz w:val="28"/>
          <w:szCs w:val="28"/>
        </w:rPr>
        <w:t xml:space="preserve"> </w:t>
      </w:r>
      <w:r w:rsidRPr="00717F0B">
        <w:rPr>
          <w:color w:val="000000"/>
          <w:sz w:val="28"/>
          <w:szCs w:val="28"/>
        </w:rPr>
        <w:t>фотографии,</w:t>
      </w:r>
      <w:r w:rsidR="00C6646A" w:rsidRPr="00717F0B">
        <w:rPr>
          <w:color w:val="000000"/>
          <w:sz w:val="28"/>
          <w:szCs w:val="28"/>
        </w:rPr>
        <w:t xml:space="preserve"> </w:t>
      </w:r>
      <w:r w:rsidRPr="00717F0B">
        <w:rPr>
          <w:color w:val="000000"/>
          <w:sz w:val="28"/>
          <w:szCs w:val="28"/>
        </w:rPr>
        <w:t>не</w:t>
      </w:r>
      <w:r w:rsidR="00C6646A" w:rsidRPr="00717F0B">
        <w:rPr>
          <w:color w:val="000000"/>
          <w:sz w:val="28"/>
          <w:szCs w:val="28"/>
        </w:rPr>
        <w:t xml:space="preserve"> </w:t>
      </w:r>
      <w:r w:rsidRPr="00717F0B">
        <w:rPr>
          <w:color w:val="000000"/>
          <w:sz w:val="28"/>
          <w:szCs w:val="28"/>
        </w:rPr>
        <w:t>соответствующие</w:t>
      </w:r>
      <w:r w:rsidR="00C6646A" w:rsidRPr="00717F0B">
        <w:rPr>
          <w:color w:val="000000"/>
          <w:sz w:val="28"/>
          <w:szCs w:val="28"/>
        </w:rPr>
        <w:t xml:space="preserve"> </w:t>
      </w:r>
      <w:r w:rsidRPr="00717F0B">
        <w:rPr>
          <w:color w:val="000000"/>
          <w:sz w:val="28"/>
          <w:szCs w:val="28"/>
        </w:rPr>
        <w:t>требованиям,</w:t>
      </w:r>
      <w:r w:rsidR="00C6646A" w:rsidRPr="00717F0B">
        <w:rPr>
          <w:color w:val="000000"/>
          <w:sz w:val="28"/>
          <w:szCs w:val="28"/>
        </w:rPr>
        <w:t xml:space="preserve"> </w:t>
      </w:r>
      <w:r w:rsidRPr="00717F0B">
        <w:rPr>
          <w:color w:val="000000"/>
          <w:sz w:val="28"/>
          <w:szCs w:val="28"/>
        </w:rPr>
        <w:t>или</w:t>
      </w:r>
      <w:r w:rsidR="00C6646A" w:rsidRPr="00717F0B">
        <w:rPr>
          <w:color w:val="000000"/>
          <w:sz w:val="28"/>
          <w:szCs w:val="28"/>
        </w:rPr>
        <w:t xml:space="preserve"> </w:t>
      </w:r>
      <w:r w:rsidRPr="00717F0B">
        <w:rPr>
          <w:color w:val="000000"/>
          <w:sz w:val="28"/>
          <w:szCs w:val="28"/>
        </w:rPr>
        <w:t>позже</w:t>
      </w:r>
      <w:r w:rsidR="00C6646A" w:rsidRPr="00717F0B">
        <w:rPr>
          <w:color w:val="000000"/>
          <w:sz w:val="28"/>
          <w:szCs w:val="28"/>
        </w:rPr>
        <w:t xml:space="preserve"> </w:t>
      </w:r>
      <w:r w:rsidRPr="00717F0B">
        <w:rPr>
          <w:color w:val="000000"/>
          <w:sz w:val="28"/>
          <w:szCs w:val="28"/>
        </w:rPr>
        <w:t>указанного</w:t>
      </w:r>
      <w:r w:rsidR="00C6646A" w:rsidRPr="00717F0B">
        <w:rPr>
          <w:color w:val="000000"/>
          <w:sz w:val="28"/>
          <w:szCs w:val="28"/>
        </w:rPr>
        <w:t xml:space="preserve"> </w:t>
      </w:r>
      <w:r w:rsidRPr="00717F0B">
        <w:rPr>
          <w:color w:val="000000"/>
          <w:sz w:val="28"/>
          <w:szCs w:val="28"/>
        </w:rPr>
        <w:t>срока</w:t>
      </w:r>
      <w:r w:rsidR="00C6646A" w:rsidRPr="00717F0B">
        <w:rPr>
          <w:color w:val="000000"/>
          <w:sz w:val="28"/>
          <w:szCs w:val="28"/>
        </w:rPr>
        <w:t xml:space="preserve"> </w:t>
      </w:r>
      <w:r w:rsidRPr="00717F0B">
        <w:rPr>
          <w:color w:val="000000"/>
          <w:sz w:val="28"/>
          <w:szCs w:val="28"/>
        </w:rPr>
        <w:t>приема</w:t>
      </w:r>
      <w:r w:rsidR="00C6646A" w:rsidRPr="00717F0B">
        <w:rPr>
          <w:color w:val="000000"/>
          <w:sz w:val="28"/>
          <w:szCs w:val="28"/>
        </w:rPr>
        <w:t xml:space="preserve"> </w:t>
      </w:r>
      <w:r w:rsidRPr="00717F0B">
        <w:rPr>
          <w:color w:val="000000"/>
          <w:sz w:val="28"/>
          <w:szCs w:val="28"/>
        </w:rPr>
        <w:t>(22</w:t>
      </w:r>
      <w:r w:rsidR="00C6646A" w:rsidRPr="00717F0B">
        <w:rPr>
          <w:color w:val="000000"/>
          <w:sz w:val="28"/>
          <w:szCs w:val="28"/>
        </w:rPr>
        <w:t xml:space="preserve"> </w:t>
      </w:r>
      <w:r w:rsidRPr="00717F0B">
        <w:rPr>
          <w:color w:val="000000"/>
          <w:sz w:val="28"/>
          <w:szCs w:val="28"/>
        </w:rPr>
        <w:t>января</w:t>
      </w:r>
      <w:r w:rsidR="00C6646A" w:rsidRPr="00717F0B">
        <w:rPr>
          <w:color w:val="000000"/>
          <w:sz w:val="28"/>
          <w:szCs w:val="28"/>
        </w:rPr>
        <w:t xml:space="preserve"> </w:t>
      </w:r>
      <w:r w:rsidRPr="00717F0B">
        <w:rPr>
          <w:color w:val="000000"/>
          <w:sz w:val="28"/>
          <w:szCs w:val="28"/>
        </w:rPr>
        <w:t>2025</w:t>
      </w:r>
      <w:r w:rsidR="00C6646A" w:rsidRPr="00717F0B">
        <w:rPr>
          <w:color w:val="000000"/>
          <w:sz w:val="28"/>
          <w:szCs w:val="28"/>
        </w:rPr>
        <w:t xml:space="preserve"> </w:t>
      </w:r>
      <w:r w:rsidRPr="00717F0B">
        <w:rPr>
          <w:color w:val="000000"/>
          <w:sz w:val="28"/>
          <w:szCs w:val="28"/>
        </w:rPr>
        <w:t>года)</w:t>
      </w:r>
      <w:r w:rsidR="00C6646A" w:rsidRPr="00717F0B">
        <w:rPr>
          <w:color w:val="000000"/>
          <w:sz w:val="28"/>
          <w:szCs w:val="28"/>
        </w:rPr>
        <w:t xml:space="preserve"> </w:t>
      </w:r>
      <w:r w:rsidRPr="00717F0B">
        <w:rPr>
          <w:color w:val="000000"/>
          <w:sz w:val="28"/>
          <w:szCs w:val="28"/>
        </w:rPr>
        <w:t>будут</w:t>
      </w:r>
      <w:r w:rsidR="00C6646A" w:rsidRPr="00717F0B">
        <w:rPr>
          <w:color w:val="000000"/>
          <w:sz w:val="28"/>
          <w:szCs w:val="28"/>
        </w:rPr>
        <w:t xml:space="preserve"> </w:t>
      </w:r>
      <w:r w:rsidRPr="00717F0B">
        <w:rPr>
          <w:color w:val="000000"/>
          <w:sz w:val="28"/>
          <w:szCs w:val="28"/>
        </w:rPr>
        <w:t>исключены</w:t>
      </w:r>
      <w:r w:rsidR="00C6646A" w:rsidRPr="00717F0B">
        <w:rPr>
          <w:color w:val="000000"/>
          <w:sz w:val="28"/>
          <w:szCs w:val="28"/>
        </w:rPr>
        <w:t xml:space="preserve"> </w:t>
      </w:r>
      <w:r w:rsidRPr="00717F0B">
        <w:rPr>
          <w:color w:val="000000"/>
          <w:sz w:val="28"/>
          <w:szCs w:val="28"/>
        </w:rPr>
        <w:t>из</w:t>
      </w:r>
      <w:r w:rsidR="00C6646A" w:rsidRPr="00717F0B">
        <w:rPr>
          <w:color w:val="000000"/>
          <w:sz w:val="28"/>
          <w:szCs w:val="28"/>
        </w:rPr>
        <w:t xml:space="preserve"> </w:t>
      </w:r>
      <w:r w:rsidRPr="00717F0B">
        <w:rPr>
          <w:color w:val="000000"/>
          <w:sz w:val="28"/>
          <w:szCs w:val="28"/>
        </w:rPr>
        <w:t>официального</w:t>
      </w:r>
      <w:r w:rsidR="00C6646A" w:rsidRPr="00717F0B">
        <w:rPr>
          <w:color w:val="000000"/>
          <w:sz w:val="28"/>
          <w:szCs w:val="28"/>
        </w:rPr>
        <w:t xml:space="preserve"> </w:t>
      </w:r>
      <w:r w:rsidRPr="00717F0B">
        <w:rPr>
          <w:color w:val="000000"/>
          <w:sz w:val="28"/>
          <w:szCs w:val="28"/>
        </w:rPr>
        <w:t>проспекта</w:t>
      </w:r>
      <w:r w:rsidR="00C6646A" w:rsidRPr="00717F0B">
        <w:rPr>
          <w:color w:val="000000"/>
          <w:sz w:val="28"/>
          <w:szCs w:val="28"/>
        </w:rPr>
        <w:t xml:space="preserve"> </w:t>
      </w:r>
      <w:r w:rsidRPr="00717F0B">
        <w:rPr>
          <w:color w:val="000000"/>
          <w:sz w:val="28"/>
          <w:szCs w:val="28"/>
        </w:rPr>
        <w:t>конкурса.</w:t>
      </w:r>
      <w:r w:rsidR="00C6646A" w:rsidRPr="00717F0B">
        <w:rPr>
          <w:color w:val="000000"/>
          <w:sz w:val="28"/>
          <w:szCs w:val="28"/>
        </w:rPr>
        <w:t xml:space="preserve"> </w:t>
      </w:r>
      <w:r w:rsidRPr="00717F0B">
        <w:rPr>
          <w:bCs/>
          <w:color w:val="000000"/>
          <w:spacing w:val="1"/>
          <w:sz w:val="28"/>
          <w:szCs w:val="28"/>
        </w:rPr>
        <w:t>Проспект</w:t>
      </w:r>
      <w:r w:rsidR="00C6646A" w:rsidRPr="00717F0B">
        <w:rPr>
          <w:bCs/>
          <w:color w:val="000000"/>
          <w:spacing w:val="1"/>
          <w:sz w:val="28"/>
          <w:szCs w:val="28"/>
        </w:rPr>
        <w:t xml:space="preserve"> </w:t>
      </w:r>
      <w:r w:rsidRPr="00717F0B">
        <w:rPr>
          <w:bCs/>
          <w:color w:val="000000"/>
          <w:spacing w:val="1"/>
          <w:sz w:val="28"/>
          <w:szCs w:val="28"/>
        </w:rPr>
        <w:t>конкурса</w:t>
      </w:r>
      <w:r w:rsidR="00C6646A" w:rsidRPr="00717F0B">
        <w:rPr>
          <w:bCs/>
          <w:color w:val="000000"/>
          <w:spacing w:val="1"/>
          <w:sz w:val="28"/>
          <w:szCs w:val="28"/>
        </w:rPr>
        <w:t xml:space="preserve"> </w:t>
      </w:r>
      <w:r w:rsidRPr="00717F0B">
        <w:rPr>
          <w:bCs/>
          <w:color w:val="000000"/>
          <w:spacing w:val="1"/>
          <w:sz w:val="28"/>
          <w:szCs w:val="28"/>
        </w:rPr>
        <w:t>безвозмездно</w:t>
      </w:r>
      <w:r w:rsidR="00C6646A" w:rsidRPr="00717F0B">
        <w:rPr>
          <w:bCs/>
          <w:color w:val="000000"/>
          <w:spacing w:val="1"/>
          <w:sz w:val="28"/>
          <w:szCs w:val="28"/>
        </w:rPr>
        <w:t xml:space="preserve"> </w:t>
      </w:r>
      <w:r w:rsidRPr="00717F0B">
        <w:rPr>
          <w:bCs/>
          <w:color w:val="000000"/>
          <w:spacing w:val="1"/>
          <w:sz w:val="28"/>
          <w:szCs w:val="28"/>
        </w:rPr>
        <w:t>получает</w:t>
      </w:r>
      <w:r w:rsidR="00C6646A" w:rsidRPr="00717F0B">
        <w:rPr>
          <w:bCs/>
          <w:color w:val="000000"/>
          <w:spacing w:val="1"/>
          <w:sz w:val="28"/>
          <w:szCs w:val="28"/>
        </w:rPr>
        <w:t xml:space="preserve"> </w:t>
      </w:r>
      <w:r w:rsidRPr="00717F0B">
        <w:rPr>
          <w:bCs/>
          <w:color w:val="000000"/>
          <w:spacing w:val="1"/>
          <w:sz w:val="28"/>
          <w:szCs w:val="28"/>
        </w:rPr>
        <w:t>каждый</w:t>
      </w:r>
      <w:r w:rsidR="00C6646A" w:rsidRPr="00717F0B">
        <w:rPr>
          <w:bCs/>
          <w:color w:val="000000"/>
          <w:spacing w:val="1"/>
          <w:sz w:val="28"/>
          <w:szCs w:val="28"/>
        </w:rPr>
        <w:t xml:space="preserve"> </w:t>
      </w:r>
      <w:r w:rsidRPr="00717F0B">
        <w:rPr>
          <w:bCs/>
          <w:color w:val="000000"/>
          <w:spacing w:val="1"/>
          <w:sz w:val="28"/>
          <w:szCs w:val="28"/>
        </w:rPr>
        <w:t>участник</w:t>
      </w:r>
      <w:r w:rsidR="00C6646A" w:rsidRPr="00717F0B">
        <w:rPr>
          <w:bCs/>
          <w:color w:val="000000"/>
          <w:spacing w:val="1"/>
          <w:sz w:val="28"/>
          <w:szCs w:val="28"/>
        </w:rPr>
        <w:t xml:space="preserve"> </w:t>
      </w:r>
      <w:r w:rsidRPr="00717F0B">
        <w:rPr>
          <w:bCs/>
          <w:color w:val="000000"/>
          <w:spacing w:val="1"/>
          <w:sz w:val="28"/>
          <w:szCs w:val="28"/>
        </w:rPr>
        <w:t>во</w:t>
      </w:r>
      <w:r w:rsidR="00C6646A" w:rsidRPr="00717F0B">
        <w:rPr>
          <w:bCs/>
          <w:color w:val="000000"/>
          <w:spacing w:val="1"/>
          <w:sz w:val="28"/>
          <w:szCs w:val="28"/>
        </w:rPr>
        <w:t xml:space="preserve"> </w:t>
      </w:r>
      <w:r w:rsidRPr="00717F0B">
        <w:rPr>
          <w:bCs/>
          <w:color w:val="000000"/>
          <w:spacing w:val="1"/>
          <w:sz w:val="28"/>
          <w:szCs w:val="28"/>
        </w:rPr>
        <w:t>время</w:t>
      </w:r>
      <w:r w:rsidR="00C6646A" w:rsidRPr="00717F0B">
        <w:rPr>
          <w:bCs/>
          <w:color w:val="000000"/>
          <w:spacing w:val="1"/>
          <w:sz w:val="28"/>
          <w:szCs w:val="28"/>
        </w:rPr>
        <w:t xml:space="preserve"> </w:t>
      </w:r>
      <w:r w:rsidRPr="00717F0B">
        <w:rPr>
          <w:bCs/>
          <w:color w:val="000000"/>
          <w:spacing w:val="1"/>
          <w:sz w:val="28"/>
          <w:szCs w:val="28"/>
        </w:rPr>
        <w:t>конкурсных</w:t>
      </w:r>
      <w:r w:rsidR="00C6646A" w:rsidRPr="00717F0B">
        <w:rPr>
          <w:bCs/>
          <w:color w:val="000000"/>
          <w:spacing w:val="1"/>
          <w:sz w:val="28"/>
          <w:szCs w:val="28"/>
        </w:rPr>
        <w:t xml:space="preserve"> </w:t>
      </w:r>
      <w:r w:rsidRPr="00717F0B">
        <w:rPr>
          <w:bCs/>
          <w:color w:val="000000"/>
          <w:spacing w:val="1"/>
          <w:sz w:val="28"/>
          <w:szCs w:val="28"/>
        </w:rPr>
        <w:t>мероприятий.</w:t>
      </w:r>
      <w:r w:rsidR="00C6646A" w:rsidRPr="00717F0B">
        <w:rPr>
          <w:bCs/>
          <w:color w:val="000000"/>
          <w:spacing w:val="1"/>
          <w:sz w:val="28"/>
          <w:szCs w:val="28"/>
        </w:rPr>
        <w:t xml:space="preserve"> </w:t>
      </w:r>
    </w:p>
    <w:p w14:paraId="11CD74FB" w14:textId="60A766C5" w:rsidR="004B1D50" w:rsidRPr="00717F0B" w:rsidRDefault="004B1D50" w:rsidP="00504289">
      <w:pPr>
        <w:ind w:firstLine="708"/>
        <w:jc w:val="both"/>
        <w:rPr>
          <w:sz w:val="28"/>
          <w:szCs w:val="28"/>
        </w:rPr>
      </w:pPr>
      <w:r w:rsidRPr="00717F0B">
        <w:rPr>
          <w:sz w:val="28"/>
          <w:szCs w:val="28"/>
        </w:rPr>
        <w:t>Свидетельство</w:t>
      </w:r>
      <w:r w:rsidR="00C6646A" w:rsidRPr="00717F0B">
        <w:rPr>
          <w:sz w:val="28"/>
          <w:szCs w:val="28"/>
        </w:rPr>
        <w:t xml:space="preserve"> </w:t>
      </w:r>
      <w:r w:rsidRPr="00717F0B">
        <w:rPr>
          <w:sz w:val="28"/>
          <w:szCs w:val="28"/>
        </w:rPr>
        <w:t>о</w:t>
      </w:r>
      <w:r w:rsidR="00C6646A" w:rsidRPr="00717F0B">
        <w:rPr>
          <w:sz w:val="28"/>
          <w:szCs w:val="28"/>
        </w:rPr>
        <w:t xml:space="preserve"> </w:t>
      </w:r>
      <w:r w:rsidRPr="00717F0B">
        <w:rPr>
          <w:sz w:val="28"/>
          <w:szCs w:val="28"/>
        </w:rPr>
        <w:t>рождении</w:t>
      </w:r>
      <w:r w:rsidR="00C6646A" w:rsidRPr="00717F0B">
        <w:rPr>
          <w:sz w:val="28"/>
          <w:szCs w:val="28"/>
        </w:rPr>
        <w:t xml:space="preserve"> </w:t>
      </w:r>
      <w:r w:rsidRPr="00717F0B">
        <w:rPr>
          <w:sz w:val="28"/>
          <w:szCs w:val="28"/>
        </w:rPr>
        <w:t>или</w:t>
      </w:r>
      <w:r w:rsidR="00C6646A" w:rsidRPr="00717F0B">
        <w:rPr>
          <w:sz w:val="28"/>
          <w:szCs w:val="28"/>
        </w:rPr>
        <w:t xml:space="preserve"> </w:t>
      </w:r>
      <w:r w:rsidRPr="00717F0B">
        <w:rPr>
          <w:sz w:val="28"/>
          <w:szCs w:val="28"/>
        </w:rPr>
        <w:t>паспорт,</w:t>
      </w:r>
      <w:r w:rsidR="00C6646A" w:rsidRPr="00717F0B">
        <w:rPr>
          <w:sz w:val="28"/>
          <w:szCs w:val="28"/>
        </w:rPr>
        <w:t xml:space="preserve"> </w:t>
      </w:r>
      <w:r w:rsidRPr="00717F0B">
        <w:rPr>
          <w:sz w:val="28"/>
          <w:szCs w:val="28"/>
        </w:rPr>
        <w:t>фотография</w:t>
      </w:r>
      <w:r w:rsidR="00C6646A" w:rsidRPr="00717F0B">
        <w:rPr>
          <w:sz w:val="28"/>
          <w:szCs w:val="28"/>
        </w:rPr>
        <w:t xml:space="preserve"> </w:t>
      </w:r>
      <w:r w:rsidRPr="00717F0B">
        <w:rPr>
          <w:sz w:val="28"/>
          <w:szCs w:val="28"/>
        </w:rPr>
        <w:t>высокого</w:t>
      </w:r>
      <w:r w:rsidR="00C6646A" w:rsidRPr="00717F0B">
        <w:rPr>
          <w:sz w:val="28"/>
          <w:szCs w:val="28"/>
        </w:rPr>
        <w:t xml:space="preserve"> </w:t>
      </w:r>
      <w:r w:rsidRPr="00717F0B">
        <w:rPr>
          <w:sz w:val="28"/>
          <w:szCs w:val="28"/>
        </w:rPr>
        <w:t>качества</w:t>
      </w:r>
      <w:r w:rsidR="00C6646A" w:rsidRPr="00717F0B">
        <w:rPr>
          <w:sz w:val="28"/>
          <w:szCs w:val="28"/>
        </w:rPr>
        <w:t xml:space="preserve"> </w:t>
      </w:r>
      <w:r w:rsidRPr="00717F0B">
        <w:rPr>
          <w:sz w:val="28"/>
          <w:szCs w:val="28"/>
        </w:rPr>
        <w:t>высылаются</w:t>
      </w:r>
      <w:r w:rsidR="00C6646A" w:rsidRPr="00717F0B">
        <w:rPr>
          <w:b/>
          <w:sz w:val="28"/>
          <w:szCs w:val="28"/>
        </w:rPr>
        <w:t xml:space="preserve"> </w:t>
      </w:r>
      <w:r w:rsidRPr="00717F0B">
        <w:rPr>
          <w:sz w:val="28"/>
          <w:szCs w:val="28"/>
        </w:rPr>
        <w:t>единым</w:t>
      </w:r>
      <w:r w:rsidR="00C6646A" w:rsidRPr="00717F0B">
        <w:rPr>
          <w:b/>
          <w:sz w:val="28"/>
          <w:szCs w:val="28"/>
        </w:rPr>
        <w:t xml:space="preserve"> </w:t>
      </w:r>
      <w:r w:rsidRPr="00717F0B">
        <w:rPr>
          <w:sz w:val="28"/>
          <w:szCs w:val="28"/>
        </w:rPr>
        <w:t>пакетом</w:t>
      </w:r>
      <w:r w:rsidR="00C6646A" w:rsidRPr="00717F0B">
        <w:rPr>
          <w:b/>
          <w:sz w:val="28"/>
          <w:szCs w:val="28"/>
        </w:rPr>
        <w:t xml:space="preserve"> </w:t>
      </w:r>
      <w:r w:rsidRPr="00717F0B">
        <w:rPr>
          <w:b/>
          <w:bCs/>
          <w:sz w:val="28"/>
          <w:szCs w:val="28"/>
          <w:lang w:eastAsia="ar-SA"/>
        </w:rPr>
        <w:t>с</w:t>
      </w:r>
      <w:r w:rsidR="00C6646A" w:rsidRPr="00717F0B">
        <w:rPr>
          <w:b/>
          <w:bCs/>
          <w:sz w:val="28"/>
          <w:szCs w:val="28"/>
          <w:lang w:eastAsia="ar-SA"/>
        </w:rPr>
        <w:t xml:space="preserve"> </w:t>
      </w:r>
      <w:r w:rsidRPr="00717F0B">
        <w:rPr>
          <w:b/>
          <w:bCs/>
          <w:sz w:val="28"/>
          <w:szCs w:val="28"/>
          <w:lang w:eastAsia="ar-SA"/>
        </w:rPr>
        <w:t>10</w:t>
      </w:r>
      <w:r w:rsidR="00C6646A" w:rsidRPr="00717F0B">
        <w:rPr>
          <w:b/>
          <w:bCs/>
          <w:sz w:val="28"/>
          <w:szCs w:val="28"/>
          <w:lang w:eastAsia="ar-SA"/>
        </w:rPr>
        <w:t xml:space="preserve"> </w:t>
      </w:r>
      <w:r w:rsidRPr="00717F0B">
        <w:rPr>
          <w:b/>
          <w:bCs/>
          <w:sz w:val="28"/>
          <w:szCs w:val="28"/>
          <w:lang w:eastAsia="ar-SA"/>
        </w:rPr>
        <w:t>по</w:t>
      </w:r>
      <w:r w:rsidR="00C6646A" w:rsidRPr="00717F0B">
        <w:rPr>
          <w:b/>
          <w:bCs/>
          <w:sz w:val="28"/>
          <w:szCs w:val="28"/>
          <w:lang w:eastAsia="ar-SA"/>
        </w:rPr>
        <w:t xml:space="preserve"> </w:t>
      </w:r>
      <w:r w:rsidRPr="00717F0B">
        <w:rPr>
          <w:b/>
          <w:bCs/>
          <w:sz w:val="28"/>
          <w:szCs w:val="28"/>
          <w:lang w:eastAsia="ar-SA"/>
        </w:rPr>
        <w:t>22</w:t>
      </w:r>
      <w:r w:rsidR="00C6646A" w:rsidRPr="00717F0B">
        <w:rPr>
          <w:b/>
          <w:sz w:val="28"/>
          <w:szCs w:val="28"/>
        </w:rPr>
        <w:t xml:space="preserve"> </w:t>
      </w:r>
      <w:r w:rsidRPr="00717F0B">
        <w:rPr>
          <w:b/>
          <w:sz w:val="28"/>
          <w:szCs w:val="28"/>
        </w:rPr>
        <w:t>января</w:t>
      </w:r>
      <w:r w:rsidR="00C6646A" w:rsidRPr="00717F0B">
        <w:rPr>
          <w:b/>
          <w:sz w:val="28"/>
          <w:szCs w:val="28"/>
        </w:rPr>
        <w:t xml:space="preserve"> </w:t>
      </w:r>
      <w:r w:rsidRPr="00717F0B">
        <w:rPr>
          <w:b/>
          <w:sz w:val="28"/>
          <w:szCs w:val="28"/>
        </w:rPr>
        <w:t>2025</w:t>
      </w:r>
      <w:r w:rsidR="00C6646A" w:rsidRPr="00717F0B">
        <w:rPr>
          <w:b/>
          <w:sz w:val="28"/>
          <w:szCs w:val="28"/>
        </w:rPr>
        <w:t xml:space="preserve"> </w:t>
      </w:r>
      <w:r w:rsidRPr="00717F0B">
        <w:rPr>
          <w:b/>
          <w:sz w:val="28"/>
          <w:szCs w:val="28"/>
        </w:rPr>
        <w:t>года</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электронной</w:t>
      </w:r>
      <w:r w:rsidR="00C6646A" w:rsidRPr="00717F0B">
        <w:rPr>
          <w:sz w:val="28"/>
          <w:szCs w:val="28"/>
        </w:rPr>
        <w:t xml:space="preserve"> </w:t>
      </w:r>
      <w:r w:rsidRPr="00717F0B">
        <w:rPr>
          <w:sz w:val="28"/>
          <w:szCs w:val="28"/>
        </w:rPr>
        <w:t>почте:</w:t>
      </w:r>
      <w:r w:rsidR="00C6646A" w:rsidRPr="00717F0B">
        <w:rPr>
          <w:sz w:val="28"/>
          <w:szCs w:val="28"/>
        </w:rPr>
        <w:t xml:space="preserve"> </w:t>
      </w:r>
      <w:hyperlink r:id="rId72" w:history="1">
        <w:r w:rsidRPr="00717F0B">
          <w:rPr>
            <w:rStyle w:val="a3"/>
            <w:sz w:val="28"/>
            <w:szCs w:val="28"/>
            <w:lang w:val="en-US"/>
          </w:rPr>
          <w:t>sms</w:t>
        </w:r>
        <w:r w:rsidRPr="00717F0B">
          <w:rPr>
            <w:rStyle w:val="a3"/>
            <w:sz w:val="28"/>
            <w:szCs w:val="28"/>
          </w:rPr>
          <w:t>_</w:t>
        </w:r>
        <w:r w:rsidRPr="00717F0B">
          <w:rPr>
            <w:rStyle w:val="a3"/>
            <w:sz w:val="28"/>
            <w:szCs w:val="28"/>
            <w:lang w:val="en-US"/>
          </w:rPr>
          <w:t>odm</w:t>
        </w:r>
        <w:r w:rsidRPr="00717F0B">
          <w:rPr>
            <w:rStyle w:val="a3"/>
            <w:sz w:val="28"/>
            <w:szCs w:val="28"/>
          </w:rPr>
          <w:t>@</w:t>
        </w:r>
        <w:r w:rsidRPr="00717F0B">
          <w:rPr>
            <w:rStyle w:val="a3"/>
            <w:sz w:val="28"/>
            <w:szCs w:val="28"/>
            <w:lang w:val="en-US"/>
          </w:rPr>
          <w:t>mail</w:t>
        </w:r>
        <w:r w:rsidRPr="00717F0B">
          <w:rPr>
            <w:rStyle w:val="a3"/>
            <w:sz w:val="28"/>
            <w:szCs w:val="28"/>
          </w:rPr>
          <w:t>.</w:t>
        </w:r>
        <w:proofErr w:type="spellStart"/>
        <w:r w:rsidRPr="00717F0B">
          <w:rPr>
            <w:rStyle w:val="a3"/>
            <w:sz w:val="28"/>
            <w:szCs w:val="28"/>
            <w:lang w:val="en-US"/>
          </w:rPr>
          <w:t>ru</w:t>
        </w:r>
        <w:proofErr w:type="spellEnd"/>
      </w:hyperlink>
      <w:r w:rsidRPr="00717F0B">
        <w:rPr>
          <w:sz w:val="28"/>
          <w:szCs w:val="28"/>
        </w:rPr>
        <w:t>.</w:t>
      </w:r>
      <w:r w:rsidR="00C6646A" w:rsidRPr="00717F0B">
        <w:rPr>
          <w:sz w:val="28"/>
          <w:szCs w:val="28"/>
        </w:rPr>
        <w:t xml:space="preserve"> </w:t>
      </w:r>
    </w:p>
    <w:p w14:paraId="120D8359" w14:textId="758015AA" w:rsidR="004B1D50" w:rsidRPr="00717F0B" w:rsidRDefault="004B1D50" w:rsidP="00504289">
      <w:pPr>
        <w:ind w:firstLine="708"/>
        <w:jc w:val="both"/>
        <w:rPr>
          <w:b/>
          <w:sz w:val="28"/>
          <w:szCs w:val="28"/>
        </w:rPr>
      </w:pPr>
      <w:r w:rsidRPr="00717F0B">
        <w:rPr>
          <w:sz w:val="28"/>
          <w:szCs w:val="28"/>
        </w:rPr>
        <w:t>Документы,</w:t>
      </w:r>
      <w:r w:rsidR="00C6646A" w:rsidRPr="00717F0B">
        <w:rPr>
          <w:sz w:val="28"/>
          <w:szCs w:val="28"/>
        </w:rPr>
        <w:t xml:space="preserve"> </w:t>
      </w:r>
      <w:r w:rsidRPr="00717F0B">
        <w:rPr>
          <w:sz w:val="28"/>
          <w:szCs w:val="28"/>
        </w:rPr>
        <w:t>присланные</w:t>
      </w:r>
      <w:r w:rsidR="00C6646A" w:rsidRPr="00717F0B">
        <w:rPr>
          <w:sz w:val="28"/>
          <w:szCs w:val="28"/>
        </w:rPr>
        <w:t xml:space="preserve"> </w:t>
      </w:r>
      <w:r w:rsidRPr="00717F0B">
        <w:rPr>
          <w:sz w:val="28"/>
          <w:szCs w:val="28"/>
        </w:rPr>
        <w:t>позднее</w:t>
      </w:r>
      <w:r w:rsidR="00C6646A" w:rsidRPr="00717F0B">
        <w:rPr>
          <w:sz w:val="28"/>
          <w:szCs w:val="28"/>
        </w:rPr>
        <w:t xml:space="preserve"> </w:t>
      </w:r>
      <w:r w:rsidRPr="00717F0B">
        <w:rPr>
          <w:sz w:val="28"/>
          <w:szCs w:val="28"/>
        </w:rPr>
        <w:t>указанного</w:t>
      </w:r>
      <w:r w:rsidR="00C6646A" w:rsidRPr="00717F0B">
        <w:rPr>
          <w:sz w:val="28"/>
          <w:szCs w:val="28"/>
        </w:rPr>
        <w:t xml:space="preserve"> </w:t>
      </w:r>
      <w:r w:rsidRPr="00717F0B">
        <w:rPr>
          <w:sz w:val="28"/>
          <w:szCs w:val="28"/>
        </w:rPr>
        <w:t>срока</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с</w:t>
      </w:r>
      <w:r w:rsidR="00C6646A" w:rsidRPr="00717F0B">
        <w:rPr>
          <w:sz w:val="28"/>
          <w:szCs w:val="28"/>
        </w:rPr>
        <w:t xml:space="preserve"> </w:t>
      </w:r>
      <w:r w:rsidRPr="00717F0B">
        <w:rPr>
          <w:sz w:val="28"/>
          <w:szCs w:val="28"/>
        </w:rPr>
        <w:t>некачественными</w:t>
      </w:r>
      <w:r w:rsidR="00C6646A" w:rsidRPr="00717F0B">
        <w:rPr>
          <w:sz w:val="28"/>
          <w:szCs w:val="28"/>
        </w:rPr>
        <w:t xml:space="preserve"> </w:t>
      </w:r>
      <w:r w:rsidRPr="00717F0B">
        <w:rPr>
          <w:sz w:val="28"/>
          <w:szCs w:val="28"/>
        </w:rPr>
        <w:t>фотографиями,</w:t>
      </w:r>
      <w:r w:rsidR="00C6646A" w:rsidRPr="00717F0B">
        <w:rPr>
          <w:sz w:val="28"/>
          <w:szCs w:val="28"/>
        </w:rPr>
        <w:t xml:space="preserve"> </w:t>
      </w:r>
      <w:r w:rsidRPr="00717F0B">
        <w:rPr>
          <w:sz w:val="28"/>
          <w:szCs w:val="28"/>
        </w:rPr>
        <w:t>к</w:t>
      </w:r>
      <w:r w:rsidR="00C6646A" w:rsidRPr="00717F0B">
        <w:rPr>
          <w:sz w:val="28"/>
          <w:szCs w:val="28"/>
        </w:rPr>
        <w:t xml:space="preserve"> </w:t>
      </w:r>
      <w:r w:rsidRPr="00717F0B">
        <w:rPr>
          <w:sz w:val="28"/>
          <w:szCs w:val="28"/>
        </w:rPr>
        <w:t>рассмотрению</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принимаются.</w:t>
      </w:r>
      <w:r w:rsidR="00C6646A" w:rsidRPr="00717F0B">
        <w:rPr>
          <w:b/>
          <w:sz w:val="28"/>
          <w:szCs w:val="28"/>
        </w:rPr>
        <w:t xml:space="preserve"> </w:t>
      </w:r>
    </w:p>
    <w:p w14:paraId="2B74AFB8" w14:textId="41E177C7" w:rsidR="004B1D50" w:rsidRPr="00717F0B" w:rsidRDefault="004B1D50" w:rsidP="00504289">
      <w:pPr>
        <w:ind w:firstLine="708"/>
        <w:jc w:val="both"/>
        <w:rPr>
          <w:sz w:val="28"/>
          <w:szCs w:val="28"/>
        </w:rPr>
      </w:pPr>
      <w:r w:rsidRPr="00717F0B">
        <w:rPr>
          <w:sz w:val="28"/>
          <w:szCs w:val="28"/>
        </w:rPr>
        <w:lastRenderedPageBreak/>
        <w:t>Получение</w:t>
      </w:r>
      <w:r w:rsidR="00C6646A" w:rsidRPr="00717F0B">
        <w:rPr>
          <w:sz w:val="28"/>
          <w:szCs w:val="28"/>
        </w:rPr>
        <w:t xml:space="preserve"> </w:t>
      </w:r>
      <w:r w:rsidRPr="00717F0B">
        <w:rPr>
          <w:sz w:val="28"/>
          <w:szCs w:val="28"/>
        </w:rPr>
        <w:t>оргкомитетом</w:t>
      </w:r>
      <w:r w:rsidR="00C6646A" w:rsidRPr="00717F0B">
        <w:rPr>
          <w:sz w:val="28"/>
          <w:szCs w:val="28"/>
        </w:rPr>
        <w:t xml:space="preserve"> </w:t>
      </w:r>
      <w:r w:rsidRPr="00717F0B">
        <w:rPr>
          <w:sz w:val="28"/>
          <w:szCs w:val="28"/>
        </w:rPr>
        <w:t>пакета</w:t>
      </w:r>
      <w:r w:rsidR="00C6646A" w:rsidRPr="00717F0B">
        <w:rPr>
          <w:sz w:val="28"/>
          <w:szCs w:val="28"/>
        </w:rPr>
        <w:t xml:space="preserve"> </w:t>
      </w:r>
      <w:r w:rsidRPr="00717F0B">
        <w:rPr>
          <w:sz w:val="28"/>
          <w:szCs w:val="28"/>
        </w:rPr>
        <w:t>документов</w:t>
      </w:r>
      <w:r w:rsidR="00C6646A" w:rsidRPr="00717F0B">
        <w:rPr>
          <w:sz w:val="28"/>
          <w:szCs w:val="28"/>
        </w:rPr>
        <w:t xml:space="preserve"> </w:t>
      </w:r>
      <w:r w:rsidRPr="00717F0B">
        <w:rPr>
          <w:sz w:val="28"/>
          <w:szCs w:val="28"/>
        </w:rPr>
        <w:t>рассматривается</w:t>
      </w:r>
      <w:r w:rsidR="00C6646A" w:rsidRPr="00717F0B">
        <w:rPr>
          <w:sz w:val="28"/>
          <w:szCs w:val="28"/>
        </w:rPr>
        <w:t xml:space="preserve"> </w:t>
      </w:r>
      <w:r w:rsidRPr="00717F0B">
        <w:rPr>
          <w:sz w:val="28"/>
          <w:szCs w:val="28"/>
        </w:rPr>
        <w:t>как</w:t>
      </w:r>
      <w:r w:rsidR="00C6646A" w:rsidRPr="00717F0B">
        <w:rPr>
          <w:sz w:val="28"/>
          <w:szCs w:val="28"/>
        </w:rPr>
        <w:t xml:space="preserve"> </w:t>
      </w:r>
      <w:r w:rsidRPr="00717F0B">
        <w:rPr>
          <w:sz w:val="28"/>
          <w:szCs w:val="28"/>
        </w:rPr>
        <w:t>согласие</w:t>
      </w:r>
      <w:r w:rsidR="00C6646A" w:rsidRPr="00717F0B">
        <w:rPr>
          <w:sz w:val="28"/>
          <w:szCs w:val="28"/>
        </w:rPr>
        <w:t xml:space="preserve"> </w:t>
      </w:r>
      <w:r w:rsidRPr="00717F0B">
        <w:rPr>
          <w:sz w:val="28"/>
          <w:szCs w:val="28"/>
        </w:rPr>
        <w:t>со</w:t>
      </w:r>
      <w:r w:rsidR="00C6646A" w:rsidRPr="00717F0B">
        <w:rPr>
          <w:sz w:val="28"/>
          <w:szCs w:val="28"/>
        </w:rPr>
        <w:t xml:space="preserve"> </w:t>
      </w:r>
      <w:r w:rsidRPr="00717F0B">
        <w:rPr>
          <w:sz w:val="28"/>
          <w:szCs w:val="28"/>
        </w:rPr>
        <w:t>всеми</w:t>
      </w:r>
      <w:r w:rsidR="00C6646A" w:rsidRPr="00717F0B">
        <w:rPr>
          <w:sz w:val="28"/>
          <w:szCs w:val="28"/>
        </w:rPr>
        <w:t xml:space="preserve"> </w:t>
      </w:r>
      <w:r w:rsidRPr="00717F0B">
        <w:rPr>
          <w:sz w:val="28"/>
          <w:szCs w:val="28"/>
        </w:rPr>
        <w:t>условиями,</w:t>
      </w:r>
      <w:r w:rsidR="00C6646A" w:rsidRPr="00717F0B">
        <w:rPr>
          <w:sz w:val="28"/>
          <w:szCs w:val="28"/>
        </w:rPr>
        <w:t xml:space="preserve"> </w:t>
      </w:r>
      <w:r w:rsidRPr="00717F0B">
        <w:rPr>
          <w:sz w:val="28"/>
          <w:szCs w:val="28"/>
        </w:rPr>
        <w:t>отраженными</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данном</w:t>
      </w:r>
      <w:r w:rsidR="00C6646A" w:rsidRPr="00717F0B">
        <w:rPr>
          <w:sz w:val="28"/>
          <w:szCs w:val="28"/>
        </w:rPr>
        <w:t xml:space="preserve"> </w:t>
      </w:r>
      <w:r w:rsidRPr="00717F0B">
        <w:rPr>
          <w:sz w:val="28"/>
          <w:szCs w:val="28"/>
        </w:rPr>
        <w:t>Положении.</w:t>
      </w:r>
      <w:r w:rsidR="00C6646A" w:rsidRPr="00717F0B">
        <w:rPr>
          <w:bCs/>
          <w:color w:val="000000"/>
          <w:spacing w:val="1"/>
          <w:sz w:val="28"/>
          <w:szCs w:val="28"/>
        </w:rPr>
        <w:t xml:space="preserve"> </w:t>
      </w:r>
    </w:p>
    <w:p w14:paraId="3685FD23" w14:textId="776A91AF" w:rsidR="004B1D50" w:rsidRPr="00717F0B" w:rsidRDefault="004B1D50" w:rsidP="00504289">
      <w:pPr>
        <w:ind w:firstLine="709"/>
        <w:rPr>
          <w:b/>
          <w:i/>
          <w:sz w:val="28"/>
          <w:szCs w:val="28"/>
        </w:rPr>
      </w:pPr>
      <w:r w:rsidRPr="00717F0B">
        <w:rPr>
          <w:b/>
          <w:i/>
          <w:sz w:val="28"/>
          <w:szCs w:val="28"/>
        </w:rPr>
        <w:t>4.</w:t>
      </w:r>
      <w:r w:rsidR="00C6646A" w:rsidRPr="00717F0B">
        <w:rPr>
          <w:b/>
          <w:i/>
          <w:sz w:val="28"/>
          <w:szCs w:val="28"/>
        </w:rPr>
        <w:t xml:space="preserve"> </w:t>
      </w:r>
      <w:r w:rsidRPr="00717F0B">
        <w:rPr>
          <w:b/>
          <w:i/>
          <w:sz w:val="28"/>
          <w:szCs w:val="28"/>
        </w:rPr>
        <w:t>Видеозапись</w:t>
      </w:r>
      <w:r w:rsidR="00C6646A" w:rsidRPr="00717F0B">
        <w:rPr>
          <w:b/>
          <w:i/>
          <w:sz w:val="28"/>
          <w:szCs w:val="28"/>
        </w:rPr>
        <w:t xml:space="preserve"> </w:t>
      </w:r>
      <w:r w:rsidRPr="00717F0B">
        <w:rPr>
          <w:b/>
          <w:i/>
          <w:sz w:val="28"/>
          <w:szCs w:val="28"/>
        </w:rPr>
        <w:t>с</w:t>
      </w:r>
      <w:r w:rsidR="00C6646A" w:rsidRPr="00717F0B">
        <w:rPr>
          <w:b/>
          <w:i/>
          <w:sz w:val="28"/>
          <w:szCs w:val="28"/>
        </w:rPr>
        <w:t xml:space="preserve"> </w:t>
      </w:r>
      <w:r w:rsidRPr="00717F0B">
        <w:rPr>
          <w:b/>
          <w:i/>
          <w:sz w:val="28"/>
          <w:szCs w:val="28"/>
        </w:rPr>
        <w:t>программой</w:t>
      </w:r>
      <w:r w:rsidR="00C6646A" w:rsidRPr="00717F0B">
        <w:rPr>
          <w:b/>
          <w:i/>
          <w:sz w:val="28"/>
          <w:szCs w:val="28"/>
        </w:rPr>
        <w:t xml:space="preserve"> </w:t>
      </w:r>
      <w:r w:rsidRPr="00717F0B">
        <w:rPr>
          <w:b/>
          <w:i/>
          <w:sz w:val="28"/>
          <w:szCs w:val="28"/>
        </w:rPr>
        <w:t>отборочного</w:t>
      </w:r>
      <w:r w:rsidR="00C6646A" w:rsidRPr="00717F0B">
        <w:rPr>
          <w:b/>
          <w:i/>
          <w:sz w:val="28"/>
          <w:szCs w:val="28"/>
        </w:rPr>
        <w:t xml:space="preserve"> </w:t>
      </w:r>
      <w:r w:rsidRPr="00717F0B">
        <w:rPr>
          <w:b/>
          <w:i/>
          <w:sz w:val="28"/>
          <w:szCs w:val="28"/>
        </w:rPr>
        <w:t>прослушивания.</w:t>
      </w:r>
      <w:r w:rsidR="00C6646A" w:rsidRPr="00717F0B">
        <w:rPr>
          <w:b/>
          <w:i/>
          <w:sz w:val="28"/>
          <w:szCs w:val="28"/>
        </w:rPr>
        <w:t xml:space="preserve"> </w:t>
      </w:r>
    </w:p>
    <w:p w14:paraId="4D4CF2A5" w14:textId="7E3B5631" w:rsidR="004B1D50" w:rsidRPr="00717F0B" w:rsidRDefault="004B1D50" w:rsidP="00504289">
      <w:pPr>
        <w:pStyle w:val="11"/>
        <w:widowControl w:val="0"/>
        <w:tabs>
          <w:tab w:val="left" w:pos="0"/>
          <w:tab w:val="left" w:pos="709"/>
          <w:tab w:val="left" w:pos="1134"/>
        </w:tabs>
        <w:spacing w:line="240" w:lineRule="auto"/>
        <w:jc w:val="both"/>
        <w:rPr>
          <w:rFonts w:ascii="Times New Roman" w:eastAsia="Times New Roman" w:hAnsi="Times New Roman"/>
          <w:sz w:val="28"/>
          <w:szCs w:val="28"/>
        </w:rPr>
      </w:pPr>
      <w:r w:rsidRPr="00717F0B">
        <w:rPr>
          <w:rFonts w:ascii="Times New Roman" w:eastAsia="Times New Roman" w:hAnsi="Times New Roman"/>
          <w:sz w:val="28"/>
          <w:szCs w:val="28"/>
        </w:rPr>
        <w:tab/>
        <w:t>Каждое</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исполняемое</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произведение</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должно</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быть</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оформлено</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b/>
          <w:sz w:val="28"/>
          <w:szCs w:val="28"/>
        </w:rPr>
        <w:t>отдельным</w:t>
      </w:r>
      <w:r w:rsidR="00C6646A" w:rsidRPr="00717F0B">
        <w:rPr>
          <w:rFonts w:ascii="Times New Roman" w:eastAsia="Times New Roman" w:hAnsi="Times New Roman"/>
          <w:b/>
          <w:sz w:val="28"/>
          <w:szCs w:val="28"/>
        </w:rPr>
        <w:t xml:space="preserve"> </w:t>
      </w:r>
      <w:r w:rsidRPr="00717F0B">
        <w:rPr>
          <w:rFonts w:ascii="Times New Roman" w:eastAsia="Times New Roman" w:hAnsi="Times New Roman"/>
          <w:b/>
          <w:sz w:val="28"/>
          <w:szCs w:val="28"/>
        </w:rPr>
        <w:t>видеофайлом</w:t>
      </w:r>
      <w:r w:rsidRPr="00717F0B">
        <w:rPr>
          <w:rFonts w:ascii="Times New Roman" w:eastAsia="Times New Roman" w:hAnsi="Times New Roman"/>
          <w:sz w:val="28"/>
          <w:szCs w:val="28"/>
        </w:rPr>
        <w:t>.</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Имя</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видеофайла</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содержит</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(в</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точной</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последовательности):</w:t>
      </w:r>
      <w:r w:rsidR="00C6646A" w:rsidRPr="00717F0B">
        <w:rPr>
          <w:rFonts w:ascii="Times New Roman" w:eastAsia="Times New Roman" w:hAnsi="Times New Roman"/>
          <w:sz w:val="28"/>
          <w:szCs w:val="28"/>
        </w:rPr>
        <w:t xml:space="preserve"> </w:t>
      </w:r>
    </w:p>
    <w:p w14:paraId="1C056FFF" w14:textId="195B93CD" w:rsidR="004B1D50" w:rsidRPr="00717F0B" w:rsidRDefault="004B1D50" w:rsidP="00504289">
      <w:pPr>
        <w:pStyle w:val="11"/>
        <w:widowControl w:val="0"/>
        <w:tabs>
          <w:tab w:val="left" w:pos="0"/>
          <w:tab w:val="left" w:pos="709"/>
          <w:tab w:val="left" w:pos="1134"/>
        </w:tabs>
        <w:spacing w:line="240" w:lineRule="auto"/>
        <w:jc w:val="both"/>
        <w:rPr>
          <w:rFonts w:ascii="Times New Roman" w:eastAsia="Times New Roman" w:hAnsi="Times New Roman"/>
          <w:sz w:val="28"/>
          <w:szCs w:val="28"/>
        </w:rPr>
      </w:pPr>
      <w:r w:rsidRPr="00717F0B">
        <w:rPr>
          <w:rFonts w:ascii="Times New Roman" w:eastAsia="Times New Roman" w:hAnsi="Times New Roman"/>
          <w:sz w:val="28"/>
          <w:szCs w:val="28"/>
        </w:rPr>
        <w:t>годмесяцчисло</w:t>
      </w:r>
      <w:r w:rsidRPr="00717F0B">
        <w:rPr>
          <w:rFonts w:ascii="Times New Roman" w:eastAsia="Times New Roman" w:hAnsi="Times New Roman"/>
          <w:i/>
          <w:sz w:val="28"/>
          <w:szCs w:val="28"/>
        </w:rPr>
        <w:t>_</w:t>
      </w:r>
      <w:r w:rsidRPr="00717F0B">
        <w:rPr>
          <w:rFonts w:ascii="Times New Roman" w:eastAsia="Times New Roman" w:hAnsi="Times New Roman"/>
          <w:sz w:val="28"/>
          <w:szCs w:val="28"/>
        </w:rPr>
        <w:t>номинация_фамилияисполнителя_имяисполнителя_композитор_произведение</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i/>
          <w:sz w:val="28"/>
          <w:szCs w:val="28"/>
        </w:rPr>
        <w:t>(без</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пробелов,</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слова</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чередуются</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нижним</w:t>
      </w:r>
      <w:r w:rsidR="00C6646A" w:rsidRPr="00717F0B">
        <w:rPr>
          <w:rFonts w:ascii="Times New Roman" w:eastAsia="Times New Roman" w:hAnsi="Times New Roman"/>
          <w:i/>
          <w:sz w:val="28"/>
          <w:szCs w:val="28"/>
        </w:rPr>
        <w:t xml:space="preserve"> </w:t>
      </w:r>
      <w:r w:rsidRPr="00717F0B">
        <w:rPr>
          <w:rFonts w:ascii="Times New Roman" w:eastAsia="Times New Roman" w:hAnsi="Times New Roman"/>
          <w:i/>
          <w:sz w:val="28"/>
          <w:szCs w:val="28"/>
        </w:rPr>
        <w:t>подчеркиванием).</w:t>
      </w:r>
    </w:p>
    <w:p w14:paraId="17A64B20" w14:textId="4491E8F6" w:rsidR="004B1D50" w:rsidRPr="00717F0B" w:rsidRDefault="004B1D50" w:rsidP="00504289">
      <w:pPr>
        <w:pStyle w:val="11"/>
        <w:tabs>
          <w:tab w:val="left" w:pos="709"/>
        </w:tabs>
        <w:spacing w:line="240" w:lineRule="auto"/>
        <w:ind w:firstLine="709"/>
        <w:jc w:val="both"/>
        <w:rPr>
          <w:rFonts w:ascii="Times New Roman" w:eastAsia="Times New Roman" w:hAnsi="Times New Roman"/>
          <w:sz w:val="28"/>
          <w:szCs w:val="28"/>
        </w:rPr>
      </w:pPr>
      <w:r w:rsidRPr="00717F0B">
        <w:rPr>
          <w:rFonts w:ascii="Times New Roman" w:eastAsia="Times New Roman" w:hAnsi="Times New Roman"/>
          <w:b/>
          <w:sz w:val="28"/>
          <w:szCs w:val="28"/>
        </w:rPr>
        <w:t>Технические</w:t>
      </w:r>
      <w:r w:rsidR="00C6646A" w:rsidRPr="00717F0B">
        <w:rPr>
          <w:rFonts w:ascii="Times New Roman" w:eastAsia="Times New Roman" w:hAnsi="Times New Roman"/>
          <w:b/>
          <w:sz w:val="28"/>
          <w:szCs w:val="28"/>
        </w:rPr>
        <w:t xml:space="preserve"> </w:t>
      </w:r>
      <w:r w:rsidRPr="00717F0B">
        <w:rPr>
          <w:rFonts w:ascii="Times New Roman" w:eastAsia="Times New Roman" w:hAnsi="Times New Roman"/>
          <w:b/>
          <w:sz w:val="28"/>
          <w:szCs w:val="28"/>
        </w:rPr>
        <w:t>требования</w:t>
      </w:r>
      <w:r w:rsidR="00C6646A" w:rsidRPr="00717F0B">
        <w:rPr>
          <w:rFonts w:ascii="Times New Roman" w:eastAsia="Times New Roman" w:hAnsi="Times New Roman"/>
          <w:b/>
          <w:sz w:val="28"/>
          <w:szCs w:val="28"/>
        </w:rPr>
        <w:t xml:space="preserve"> </w:t>
      </w:r>
      <w:r w:rsidRPr="00717F0B">
        <w:rPr>
          <w:rFonts w:ascii="Times New Roman" w:eastAsia="Times New Roman" w:hAnsi="Times New Roman"/>
          <w:b/>
          <w:sz w:val="28"/>
          <w:szCs w:val="28"/>
        </w:rPr>
        <w:t>к</w:t>
      </w:r>
      <w:r w:rsidR="00C6646A" w:rsidRPr="00717F0B">
        <w:rPr>
          <w:rFonts w:ascii="Times New Roman" w:eastAsia="Times New Roman" w:hAnsi="Times New Roman"/>
          <w:b/>
          <w:sz w:val="28"/>
          <w:szCs w:val="28"/>
        </w:rPr>
        <w:t xml:space="preserve"> </w:t>
      </w:r>
      <w:r w:rsidRPr="00717F0B">
        <w:rPr>
          <w:rFonts w:ascii="Times New Roman" w:eastAsia="Times New Roman" w:hAnsi="Times New Roman"/>
          <w:b/>
          <w:sz w:val="28"/>
          <w:szCs w:val="28"/>
        </w:rPr>
        <w:t>видеозаписям:</w:t>
      </w:r>
      <w:r w:rsidR="00C6646A" w:rsidRPr="00717F0B">
        <w:rPr>
          <w:rFonts w:ascii="Times New Roman" w:eastAsia="Times New Roman" w:hAnsi="Times New Roman"/>
          <w:sz w:val="28"/>
          <w:szCs w:val="28"/>
        </w:rPr>
        <w:t xml:space="preserve"> </w:t>
      </w:r>
    </w:p>
    <w:p w14:paraId="619CDB05" w14:textId="759C357B" w:rsidR="004B1D50" w:rsidRPr="00717F0B" w:rsidRDefault="004B1D50" w:rsidP="00504289">
      <w:pPr>
        <w:pStyle w:val="11"/>
        <w:tabs>
          <w:tab w:val="left" w:pos="709"/>
        </w:tabs>
        <w:spacing w:line="240" w:lineRule="auto"/>
        <w:jc w:val="both"/>
        <w:rPr>
          <w:rFonts w:ascii="Times New Roman" w:eastAsia="Times New Roman" w:hAnsi="Times New Roman"/>
          <w:sz w:val="28"/>
          <w:szCs w:val="28"/>
        </w:rPr>
      </w:pPr>
      <w:r w:rsidRPr="00717F0B">
        <w:rPr>
          <w:rFonts w:ascii="Times New Roman" w:eastAsia="Times New Roman" w:hAnsi="Times New Roman"/>
          <w:sz w:val="28"/>
          <w:szCs w:val="28"/>
        </w:rPr>
        <w:tab/>
        <w:t>Видеозапись</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принимается</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в</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формате</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4:3</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в</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популярных</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форматах</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воспроизведения:</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lang w:val="en-US"/>
        </w:rPr>
        <w:t>DVD</w:t>
      </w:r>
      <w:r w:rsidRPr="00717F0B">
        <w:rPr>
          <w:rFonts w:ascii="Times New Roman" w:eastAsia="Times New Roman" w:hAnsi="Times New Roman"/>
          <w:sz w:val="28"/>
          <w:szCs w:val="28"/>
        </w:rPr>
        <w:t>-видео</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(720х576рх),</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lang w:val="en-US"/>
        </w:rPr>
        <w:t>MPEG</w:t>
      </w:r>
      <w:r w:rsidRPr="00717F0B">
        <w:rPr>
          <w:rFonts w:ascii="Times New Roman" w:eastAsia="Times New Roman" w:hAnsi="Times New Roman"/>
          <w:sz w:val="28"/>
          <w:szCs w:val="28"/>
        </w:rPr>
        <w:t>-2,</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lang w:val="en-US"/>
        </w:rPr>
        <w:t>MPEG</w:t>
      </w:r>
      <w:r w:rsidRPr="00717F0B">
        <w:rPr>
          <w:rFonts w:ascii="Times New Roman" w:eastAsia="Times New Roman" w:hAnsi="Times New Roman"/>
          <w:sz w:val="28"/>
          <w:szCs w:val="28"/>
        </w:rPr>
        <w:t>-4,</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lang w:val="en-US"/>
        </w:rPr>
        <w:t>AVI</w:t>
      </w:r>
      <w:r w:rsidRPr="00717F0B">
        <w:rPr>
          <w:rFonts w:ascii="Times New Roman" w:eastAsia="Times New Roman" w:hAnsi="Times New Roman"/>
          <w:sz w:val="28"/>
          <w:szCs w:val="28"/>
        </w:rPr>
        <w:t>.</w:t>
      </w:r>
      <w:r w:rsidR="00C6646A" w:rsidRPr="00717F0B">
        <w:rPr>
          <w:rFonts w:ascii="Times New Roman" w:eastAsia="Times New Roman" w:hAnsi="Times New Roman"/>
          <w:sz w:val="28"/>
          <w:szCs w:val="28"/>
        </w:rPr>
        <w:t xml:space="preserve"> </w:t>
      </w:r>
    </w:p>
    <w:p w14:paraId="598B4B32" w14:textId="36D12405" w:rsidR="004B1D50" w:rsidRPr="00717F0B" w:rsidRDefault="004B1D50" w:rsidP="00504289">
      <w:pPr>
        <w:ind w:firstLine="708"/>
        <w:jc w:val="both"/>
        <w:rPr>
          <w:sz w:val="28"/>
          <w:szCs w:val="28"/>
        </w:rPr>
      </w:pPr>
      <w:r w:rsidRPr="00717F0B">
        <w:rPr>
          <w:b/>
          <w:sz w:val="28"/>
          <w:szCs w:val="28"/>
        </w:rPr>
        <w:t>ВНИМАНИЕ!</w:t>
      </w:r>
      <w:r w:rsidR="00C6646A" w:rsidRPr="00717F0B">
        <w:rPr>
          <w:sz w:val="28"/>
          <w:szCs w:val="28"/>
        </w:rPr>
        <w:t xml:space="preserve"> </w:t>
      </w:r>
      <w:r w:rsidRPr="00717F0B">
        <w:rPr>
          <w:sz w:val="28"/>
          <w:szCs w:val="28"/>
        </w:rPr>
        <w:t>Видеосъемка</w:t>
      </w:r>
      <w:r w:rsidR="00C6646A" w:rsidRPr="00717F0B">
        <w:rPr>
          <w:sz w:val="28"/>
          <w:szCs w:val="28"/>
        </w:rPr>
        <w:t xml:space="preserve"> </w:t>
      </w:r>
      <w:r w:rsidRPr="00717F0B">
        <w:rPr>
          <w:sz w:val="28"/>
          <w:szCs w:val="28"/>
        </w:rPr>
        <w:t>должна</w:t>
      </w:r>
      <w:r w:rsidR="00C6646A" w:rsidRPr="00717F0B">
        <w:rPr>
          <w:sz w:val="28"/>
          <w:szCs w:val="28"/>
        </w:rPr>
        <w:t xml:space="preserve"> </w:t>
      </w:r>
      <w:r w:rsidRPr="00717F0B">
        <w:rPr>
          <w:sz w:val="28"/>
          <w:szCs w:val="28"/>
        </w:rPr>
        <w:t>производиться</w:t>
      </w:r>
      <w:r w:rsidR="00C6646A" w:rsidRPr="00717F0B">
        <w:rPr>
          <w:sz w:val="28"/>
          <w:szCs w:val="28"/>
        </w:rPr>
        <w:t xml:space="preserve"> </w:t>
      </w:r>
      <w:r w:rsidRPr="00717F0B">
        <w:rPr>
          <w:sz w:val="28"/>
          <w:szCs w:val="28"/>
        </w:rPr>
        <w:t>без</w:t>
      </w:r>
      <w:r w:rsidR="00C6646A" w:rsidRPr="00717F0B">
        <w:rPr>
          <w:sz w:val="28"/>
          <w:szCs w:val="28"/>
        </w:rPr>
        <w:t xml:space="preserve"> </w:t>
      </w:r>
      <w:r w:rsidRPr="00717F0B">
        <w:rPr>
          <w:sz w:val="28"/>
          <w:szCs w:val="28"/>
        </w:rPr>
        <w:t>остановки</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монтажа.</w:t>
      </w:r>
      <w:r w:rsidR="00C6646A" w:rsidRPr="00717F0B">
        <w:rPr>
          <w:sz w:val="28"/>
          <w:szCs w:val="28"/>
        </w:rPr>
        <w:t xml:space="preserve"> </w:t>
      </w:r>
      <w:r w:rsidRPr="00717F0B">
        <w:rPr>
          <w:sz w:val="28"/>
          <w:szCs w:val="28"/>
        </w:rPr>
        <w:t>Допускаются</w:t>
      </w:r>
      <w:r w:rsidR="00C6646A" w:rsidRPr="00717F0B">
        <w:rPr>
          <w:sz w:val="28"/>
          <w:szCs w:val="28"/>
        </w:rPr>
        <w:t xml:space="preserve"> </w:t>
      </w:r>
      <w:r w:rsidRPr="00717F0B">
        <w:rPr>
          <w:sz w:val="28"/>
          <w:szCs w:val="28"/>
        </w:rPr>
        <w:t>паузы</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записи</w:t>
      </w:r>
      <w:r w:rsidR="00C6646A" w:rsidRPr="00717F0B">
        <w:rPr>
          <w:sz w:val="28"/>
          <w:szCs w:val="28"/>
        </w:rPr>
        <w:t xml:space="preserve"> </w:t>
      </w:r>
      <w:r w:rsidRPr="00717F0B">
        <w:rPr>
          <w:sz w:val="28"/>
          <w:szCs w:val="28"/>
        </w:rPr>
        <w:t>между</w:t>
      </w:r>
      <w:r w:rsidR="00C6646A" w:rsidRPr="00717F0B">
        <w:rPr>
          <w:sz w:val="28"/>
          <w:szCs w:val="28"/>
        </w:rPr>
        <w:t xml:space="preserve"> </w:t>
      </w:r>
      <w:r w:rsidRPr="00717F0B">
        <w:rPr>
          <w:sz w:val="28"/>
          <w:szCs w:val="28"/>
        </w:rPr>
        <w:t>частями.</w:t>
      </w:r>
      <w:r w:rsidR="00C6646A" w:rsidRPr="00717F0B">
        <w:rPr>
          <w:sz w:val="28"/>
          <w:szCs w:val="28"/>
        </w:rPr>
        <w:t xml:space="preserve"> </w:t>
      </w:r>
      <w:r w:rsidRPr="00717F0B">
        <w:rPr>
          <w:sz w:val="28"/>
          <w:szCs w:val="28"/>
        </w:rPr>
        <w:t>Нелинейный</w:t>
      </w:r>
      <w:r w:rsidR="00C6646A" w:rsidRPr="00717F0B">
        <w:rPr>
          <w:sz w:val="28"/>
          <w:szCs w:val="28"/>
        </w:rPr>
        <w:t xml:space="preserve"> </w:t>
      </w:r>
      <w:r w:rsidRPr="00717F0B">
        <w:rPr>
          <w:sz w:val="28"/>
          <w:szCs w:val="28"/>
        </w:rPr>
        <w:t>монтаж</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допускается.</w:t>
      </w:r>
      <w:r w:rsidR="00C6646A" w:rsidRPr="00717F0B">
        <w:rPr>
          <w:sz w:val="28"/>
          <w:szCs w:val="28"/>
        </w:rPr>
        <w:t xml:space="preserve"> </w:t>
      </w:r>
      <w:r w:rsidRPr="00717F0B">
        <w:rPr>
          <w:sz w:val="28"/>
          <w:szCs w:val="28"/>
        </w:rPr>
        <w:t>Во</w:t>
      </w:r>
      <w:r w:rsidR="00C6646A" w:rsidRPr="00717F0B">
        <w:rPr>
          <w:sz w:val="28"/>
          <w:szCs w:val="28"/>
        </w:rPr>
        <w:t xml:space="preserve"> </w:t>
      </w:r>
      <w:r w:rsidRPr="00717F0B">
        <w:rPr>
          <w:sz w:val="28"/>
          <w:szCs w:val="28"/>
        </w:rPr>
        <w:t>время</w:t>
      </w:r>
      <w:r w:rsidR="00C6646A" w:rsidRPr="00717F0B">
        <w:rPr>
          <w:sz w:val="28"/>
          <w:szCs w:val="28"/>
        </w:rPr>
        <w:t xml:space="preserve"> </w:t>
      </w:r>
      <w:r w:rsidRPr="00717F0B">
        <w:rPr>
          <w:sz w:val="28"/>
          <w:szCs w:val="28"/>
        </w:rPr>
        <w:t>исполнения</w:t>
      </w:r>
      <w:r w:rsidR="00C6646A" w:rsidRPr="00717F0B">
        <w:rPr>
          <w:sz w:val="28"/>
          <w:szCs w:val="28"/>
        </w:rPr>
        <w:t xml:space="preserve"> </w:t>
      </w:r>
      <w:r w:rsidRPr="00717F0B">
        <w:rPr>
          <w:sz w:val="28"/>
          <w:szCs w:val="28"/>
        </w:rPr>
        <w:t>программы</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видео</w:t>
      </w:r>
      <w:r w:rsidR="00C6646A" w:rsidRPr="00717F0B">
        <w:rPr>
          <w:sz w:val="28"/>
          <w:szCs w:val="28"/>
        </w:rPr>
        <w:t xml:space="preserve"> </w:t>
      </w:r>
      <w:r w:rsidRPr="00717F0B">
        <w:rPr>
          <w:sz w:val="28"/>
          <w:szCs w:val="28"/>
        </w:rPr>
        <w:t>должны</w:t>
      </w:r>
      <w:r w:rsidR="00C6646A" w:rsidRPr="00717F0B">
        <w:rPr>
          <w:sz w:val="28"/>
          <w:szCs w:val="28"/>
        </w:rPr>
        <w:t xml:space="preserve"> </w:t>
      </w:r>
      <w:r w:rsidRPr="00717F0B">
        <w:rPr>
          <w:sz w:val="28"/>
          <w:szCs w:val="28"/>
        </w:rPr>
        <w:t>быть</w:t>
      </w:r>
      <w:r w:rsidR="00C6646A" w:rsidRPr="00717F0B">
        <w:rPr>
          <w:sz w:val="28"/>
          <w:szCs w:val="28"/>
        </w:rPr>
        <w:t xml:space="preserve"> </w:t>
      </w:r>
      <w:r w:rsidRPr="00717F0B">
        <w:rPr>
          <w:sz w:val="28"/>
          <w:szCs w:val="28"/>
        </w:rPr>
        <w:t>видны</w:t>
      </w:r>
      <w:r w:rsidR="00C6646A" w:rsidRPr="00717F0B">
        <w:rPr>
          <w:sz w:val="28"/>
          <w:szCs w:val="28"/>
        </w:rPr>
        <w:t xml:space="preserve"> </w:t>
      </w:r>
      <w:r w:rsidRPr="00717F0B">
        <w:rPr>
          <w:sz w:val="28"/>
          <w:szCs w:val="28"/>
        </w:rPr>
        <w:t>руки,</w:t>
      </w:r>
      <w:r w:rsidR="00C6646A" w:rsidRPr="00717F0B">
        <w:rPr>
          <w:sz w:val="28"/>
          <w:szCs w:val="28"/>
        </w:rPr>
        <w:t xml:space="preserve"> </w:t>
      </w:r>
      <w:r w:rsidRPr="00717F0B">
        <w:rPr>
          <w:sz w:val="28"/>
          <w:szCs w:val="28"/>
        </w:rPr>
        <w:t>инструмент</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лицо</w:t>
      </w:r>
      <w:r w:rsidR="00C6646A" w:rsidRPr="00717F0B">
        <w:rPr>
          <w:sz w:val="28"/>
          <w:szCs w:val="28"/>
        </w:rPr>
        <w:t xml:space="preserve"> </w:t>
      </w:r>
      <w:r w:rsidRPr="00717F0B">
        <w:rPr>
          <w:sz w:val="28"/>
          <w:szCs w:val="28"/>
        </w:rPr>
        <w:t>исполнителя</w:t>
      </w:r>
      <w:r w:rsidR="00C6646A" w:rsidRPr="00717F0B">
        <w:rPr>
          <w:sz w:val="28"/>
          <w:szCs w:val="28"/>
        </w:rPr>
        <w:t xml:space="preserve"> </w:t>
      </w:r>
      <w:r w:rsidRPr="00717F0B">
        <w:rPr>
          <w:sz w:val="28"/>
          <w:szCs w:val="28"/>
        </w:rPr>
        <w:t>(ей).</w:t>
      </w:r>
      <w:r w:rsidR="00C6646A" w:rsidRPr="00717F0B">
        <w:rPr>
          <w:sz w:val="28"/>
          <w:szCs w:val="28"/>
        </w:rPr>
        <w:t xml:space="preserve"> </w:t>
      </w:r>
    </w:p>
    <w:p w14:paraId="13403061" w14:textId="4507356A" w:rsidR="004B1D50" w:rsidRPr="00717F0B" w:rsidRDefault="004B1D50" w:rsidP="00504289">
      <w:pPr>
        <w:pStyle w:val="ad"/>
        <w:shd w:val="clear" w:color="auto" w:fill="FFFFFF"/>
        <w:tabs>
          <w:tab w:val="left" w:pos="709"/>
          <w:tab w:val="left" w:pos="1134"/>
        </w:tabs>
        <w:jc w:val="both"/>
        <w:rPr>
          <w:rFonts w:ascii="Times New Roman" w:hAnsi="Times New Roman"/>
          <w:sz w:val="28"/>
          <w:szCs w:val="28"/>
        </w:rPr>
      </w:pPr>
      <w:r w:rsidRPr="00717F0B">
        <w:rPr>
          <w:rFonts w:ascii="Times New Roman" w:hAnsi="Times New Roman"/>
          <w:b/>
          <w:sz w:val="28"/>
          <w:szCs w:val="28"/>
        </w:rPr>
        <w:t>13.</w:t>
      </w:r>
      <w:r w:rsidR="00C6646A" w:rsidRPr="00717F0B">
        <w:rPr>
          <w:rFonts w:ascii="Times New Roman" w:hAnsi="Times New Roman"/>
          <w:b/>
          <w:sz w:val="28"/>
          <w:szCs w:val="28"/>
        </w:rPr>
        <w:t xml:space="preserve"> </w:t>
      </w:r>
      <w:r w:rsidRPr="00717F0B">
        <w:rPr>
          <w:rFonts w:ascii="Times New Roman" w:hAnsi="Times New Roman"/>
          <w:b/>
          <w:sz w:val="28"/>
          <w:szCs w:val="28"/>
        </w:rPr>
        <w:t>Контакты</w:t>
      </w:r>
      <w:r w:rsidR="00C6646A" w:rsidRPr="00717F0B">
        <w:rPr>
          <w:rFonts w:ascii="Times New Roman" w:hAnsi="Times New Roman"/>
          <w:b/>
          <w:sz w:val="28"/>
          <w:szCs w:val="28"/>
        </w:rPr>
        <w:t xml:space="preserve"> </w:t>
      </w:r>
      <w:r w:rsidRPr="00717F0B">
        <w:rPr>
          <w:rFonts w:ascii="Times New Roman" w:hAnsi="Times New Roman"/>
          <w:sz w:val="28"/>
          <w:szCs w:val="28"/>
        </w:rPr>
        <w:t>(ФИО,</w:t>
      </w:r>
      <w:r w:rsidR="00C6646A" w:rsidRPr="00717F0B">
        <w:rPr>
          <w:rFonts w:ascii="Times New Roman" w:hAnsi="Times New Roman"/>
          <w:sz w:val="28"/>
          <w:szCs w:val="28"/>
        </w:rPr>
        <w:t xml:space="preserve"> </w:t>
      </w:r>
      <w:r w:rsidRPr="00717F0B">
        <w:rPr>
          <w:rFonts w:ascii="Times New Roman" w:hAnsi="Times New Roman"/>
          <w:sz w:val="28"/>
          <w:szCs w:val="28"/>
          <w:lang w:val="en-US"/>
        </w:rPr>
        <w:t>e</w:t>
      </w:r>
      <w:r w:rsidRPr="00717F0B">
        <w:rPr>
          <w:rFonts w:ascii="Times New Roman" w:hAnsi="Times New Roman"/>
          <w:sz w:val="28"/>
          <w:szCs w:val="28"/>
        </w:rPr>
        <w:t>-</w:t>
      </w:r>
      <w:r w:rsidRPr="00717F0B">
        <w:rPr>
          <w:rFonts w:ascii="Times New Roman" w:hAnsi="Times New Roman"/>
          <w:sz w:val="28"/>
          <w:szCs w:val="28"/>
          <w:lang w:val="en-US"/>
        </w:rPr>
        <w:t>mail</w:t>
      </w:r>
      <w:r w:rsidRPr="00717F0B">
        <w:rPr>
          <w:rFonts w:ascii="Times New Roman" w:hAnsi="Times New Roman"/>
          <w:sz w:val="28"/>
          <w:szCs w:val="28"/>
        </w:rPr>
        <w:t>,</w:t>
      </w:r>
      <w:r w:rsidR="00C6646A" w:rsidRPr="00717F0B">
        <w:rPr>
          <w:rFonts w:ascii="Times New Roman" w:hAnsi="Times New Roman"/>
          <w:sz w:val="28"/>
          <w:szCs w:val="28"/>
        </w:rPr>
        <w:t xml:space="preserve"> </w:t>
      </w:r>
      <w:r w:rsidRPr="00717F0B">
        <w:rPr>
          <w:rFonts w:ascii="Times New Roman" w:hAnsi="Times New Roman"/>
          <w:sz w:val="28"/>
          <w:szCs w:val="28"/>
        </w:rPr>
        <w:t>телефоны)</w:t>
      </w:r>
    </w:p>
    <w:p w14:paraId="208CB45C" w14:textId="3F998416" w:rsidR="004B1D50" w:rsidRPr="00717F0B" w:rsidRDefault="004B1D50" w:rsidP="00504289">
      <w:pPr>
        <w:pStyle w:val="ad"/>
        <w:shd w:val="clear" w:color="auto" w:fill="FFFFFF"/>
        <w:tabs>
          <w:tab w:val="left" w:pos="709"/>
          <w:tab w:val="left" w:pos="1134"/>
        </w:tabs>
        <w:jc w:val="both"/>
        <w:rPr>
          <w:rFonts w:ascii="Times New Roman" w:hAnsi="Times New Roman"/>
          <w:sz w:val="28"/>
          <w:szCs w:val="28"/>
        </w:rPr>
      </w:pPr>
      <w:r w:rsidRPr="00717F0B">
        <w:rPr>
          <w:rFonts w:ascii="Times New Roman" w:hAnsi="Times New Roman"/>
          <w:sz w:val="28"/>
          <w:szCs w:val="28"/>
        </w:rPr>
        <w:tab/>
        <w:t>620077,</w:t>
      </w:r>
      <w:r w:rsidR="00C6646A" w:rsidRPr="00717F0B">
        <w:rPr>
          <w:rFonts w:ascii="Times New Roman" w:hAnsi="Times New Roman"/>
          <w:sz w:val="28"/>
          <w:szCs w:val="28"/>
        </w:rPr>
        <w:t xml:space="preserve"> </w:t>
      </w:r>
      <w:r w:rsidRPr="00717F0B">
        <w:rPr>
          <w:rFonts w:ascii="Times New Roman" w:hAnsi="Times New Roman"/>
          <w:sz w:val="28"/>
          <w:szCs w:val="28"/>
        </w:rPr>
        <w:t>г.</w:t>
      </w:r>
      <w:r w:rsidR="00C6646A" w:rsidRPr="00717F0B">
        <w:rPr>
          <w:rFonts w:ascii="Times New Roman" w:hAnsi="Times New Roman"/>
          <w:sz w:val="28"/>
          <w:szCs w:val="28"/>
        </w:rPr>
        <w:t xml:space="preserve"> </w:t>
      </w:r>
      <w:r w:rsidRPr="00717F0B">
        <w:rPr>
          <w:rFonts w:ascii="Times New Roman" w:hAnsi="Times New Roman"/>
          <w:sz w:val="28"/>
          <w:szCs w:val="28"/>
        </w:rPr>
        <w:t>Екатеринбург,</w:t>
      </w:r>
      <w:r w:rsidR="00C6646A" w:rsidRPr="00717F0B">
        <w:rPr>
          <w:rFonts w:ascii="Times New Roman" w:hAnsi="Times New Roman"/>
          <w:sz w:val="28"/>
          <w:szCs w:val="28"/>
        </w:rPr>
        <w:t xml:space="preserve"> </w:t>
      </w:r>
      <w:r w:rsidRPr="00717F0B">
        <w:rPr>
          <w:rFonts w:ascii="Times New Roman" w:hAnsi="Times New Roman"/>
          <w:sz w:val="28"/>
          <w:szCs w:val="28"/>
        </w:rPr>
        <w:t>ул.</w:t>
      </w:r>
      <w:r w:rsidR="00C6646A" w:rsidRPr="00717F0B">
        <w:rPr>
          <w:rFonts w:ascii="Times New Roman" w:hAnsi="Times New Roman"/>
          <w:sz w:val="28"/>
          <w:szCs w:val="28"/>
        </w:rPr>
        <w:t xml:space="preserve"> </w:t>
      </w:r>
      <w:r w:rsidRPr="00717F0B">
        <w:rPr>
          <w:rFonts w:ascii="Times New Roman" w:hAnsi="Times New Roman"/>
          <w:sz w:val="28"/>
          <w:szCs w:val="28"/>
        </w:rPr>
        <w:t>Антона</w:t>
      </w:r>
      <w:r w:rsidR="00C6646A" w:rsidRPr="00717F0B">
        <w:rPr>
          <w:rFonts w:ascii="Times New Roman" w:hAnsi="Times New Roman"/>
          <w:sz w:val="28"/>
          <w:szCs w:val="28"/>
        </w:rPr>
        <w:t xml:space="preserve"> </w:t>
      </w:r>
      <w:proofErr w:type="spellStart"/>
      <w:r w:rsidRPr="00717F0B">
        <w:rPr>
          <w:rFonts w:ascii="Times New Roman" w:hAnsi="Times New Roman"/>
          <w:sz w:val="28"/>
          <w:szCs w:val="28"/>
        </w:rPr>
        <w:t>Валека</w:t>
      </w:r>
      <w:proofErr w:type="spellEnd"/>
      <w:r w:rsidRPr="00717F0B">
        <w:rPr>
          <w:rFonts w:ascii="Times New Roman" w:hAnsi="Times New Roman"/>
          <w:sz w:val="28"/>
          <w:szCs w:val="28"/>
        </w:rPr>
        <w:t>,</w:t>
      </w:r>
      <w:r w:rsidR="00C6646A" w:rsidRPr="00717F0B">
        <w:rPr>
          <w:rFonts w:ascii="Times New Roman" w:hAnsi="Times New Roman"/>
          <w:sz w:val="28"/>
          <w:szCs w:val="28"/>
        </w:rPr>
        <w:t xml:space="preserve"> </w:t>
      </w:r>
      <w:r w:rsidRPr="00717F0B">
        <w:rPr>
          <w:rFonts w:ascii="Times New Roman" w:hAnsi="Times New Roman"/>
          <w:sz w:val="28"/>
          <w:szCs w:val="28"/>
        </w:rPr>
        <w:t>25,</w:t>
      </w:r>
      <w:r w:rsidR="00C6646A" w:rsidRPr="00717F0B">
        <w:rPr>
          <w:rFonts w:ascii="Times New Roman" w:hAnsi="Times New Roman"/>
          <w:sz w:val="28"/>
          <w:szCs w:val="28"/>
        </w:rPr>
        <w:t xml:space="preserve"> </w:t>
      </w:r>
      <w:r w:rsidRPr="00717F0B">
        <w:rPr>
          <w:rFonts w:ascii="Times New Roman" w:hAnsi="Times New Roman"/>
          <w:sz w:val="28"/>
          <w:szCs w:val="28"/>
        </w:rPr>
        <w:t>ГБПОУ</w:t>
      </w:r>
      <w:r w:rsidR="00C6646A" w:rsidRPr="00717F0B">
        <w:rPr>
          <w:rFonts w:ascii="Times New Roman" w:hAnsi="Times New Roman"/>
          <w:sz w:val="28"/>
          <w:szCs w:val="28"/>
        </w:rPr>
        <w:t xml:space="preserve"> </w:t>
      </w:r>
      <w:r w:rsidRPr="00717F0B">
        <w:rPr>
          <w:rFonts w:ascii="Times New Roman" w:hAnsi="Times New Roman"/>
          <w:sz w:val="28"/>
          <w:szCs w:val="28"/>
        </w:rPr>
        <w:t>СО</w:t>
      </w:r>
      <w:r w:rsidR="00C6646A" w:rsidRPr="00717F0B">
        <w:rPr>
          <w:rFonts w:ascii="Times New Roman" w:hAnsi="Times New Roman"/>
          <w:sz w:val="28"/>
          <w:szCs w:val="28"/>
        </w:rPr>
        <w:t xml:space="preserve"> </w:t>
      </w:r>
      <w:r w:rsidRPr="00717F0B">
        <w:rPr>
          <w:rFonts w:ascii="Times New Roman" w:hAnsi="Times New Roman"/>
          <w:sz w:val="28"/>
          <w:szCs w:val="28"/>
        </w:rPr>
        <w:t>«Уральская</w:t>
      </w:r>
      <w:r w:rsidR="00C6646A" w:rsidRPr="00717F0B">
        <w:rPr>
          <w:rFonts w:ascii="Times New Roman" w:hAnsi="Times New Roman"/>
          <w:sz w:val="28"/>
          <w:szCs w:val="28"/>
        </w:rPr>
        <w:t xml:space="preserve"> </w:t>
      </w:r>
      <w:r w:rsidRPr="00717F0B">
        <w:rPr>
          <w:rFonts w:ascii="Times New Roman" w:hAnsi="Times New Roman"/>
          <w:sz w:val="28"/>
          <w:szCs w:val="28"/>
        </w:rPr>
        <w:t>специальная</w:t>
      </w:r>
      <w:r w:rsidR="00C6646A" w:rsidRPr="00717F0B">
        <w:rPr>
          <w:rFonts w:ascii="Times New Roman" w:hAnsi="Times New Roman"/>
          <w:sz w:val="28"/>
          <w:szCs w:val="28"/>
        </w:rPr>
        <w:t xml:space="preserve"> </w:t>
      </w:r>
      <w:r w:rsidRPr="00717F0B">
        <w:rPr>
          <w:rFonts w:ascii="Times New Roman" w:hAnsi="Times New Roman"/>
          <w:sz w:val="28"/>
          <w:szCs w:val="28"/>
        </w:rPr>
        <w:t>музыкальная</w:t>
      </w:r>
      <w:r w:rsidR="00C6646A" w:rsidRPr="00717F0B">
        <w:rPr>
          <w:rFonts w:ascii="Times New Roman" w:hAnsi="Times New Roman"/>
          <w:sz w:val="28"/>
          <w:szCs w:val="28"/>
        </w:rPr>
        <w:t xml:space="preserve"> </w:t>
      </w:r>
      <w:r w:rsidRPr="00717F0B">
        <w:rPr>
          <w:rFonts w:ascii="Times New Roman" w:hAnsi="Times New Roman"/>
          <w:sz w:val="28"/>
          <w:szCs w:val="28"/>
        </w:rPr>
        <w:t>школа</w:t>
      </w:r>
      <w:r w:rsidR="00C6646A" w:rsidRPr="00717F0B">
        <w:rPr>
          <w:rFonts w:ascii="Times New Roman" w:hAnsi="Times New Roman"/>
          <w:sz w:val="28"/>
          <w:szCs w:val="28"/>
        </w:rPr>
        <w:t xml:space="preserve"> </w:t>
      </w:r>
      <w:r w:rsidRPr="00717F0B">
        <w:rPr>
          <w:rFonts w:ascii="Times New Roman" w:hAnsi="Times New Roman"/>
          <w:sz w:val="28"/>
          <w:szCs w:val="28"/>
        </w:rPr>
        <w:t>(колледж)».</w:t>
      </w:r>
    </w:p>
    <w:p w14:paraId="50EFECF6" w14:textId="2918F1F0" w:rsidR="004B1D50" w:rsidRPr="00717F0B" w:rsidRDefault="004B1D50" w:rsidP="00504289">
      <w:pPr>
        <w:pStyle w:val="ad"/>
        <w:shd w:val="clear" w:color="auto" w:fill="FFFFFF"/>
        <w:tabs>
          <w:tab w:val="left" w:pos="709"/>
          <w:tab w:val="left" w:pos="1134"/>
        </w:tabs>
        <w:jc w:val="both"/>
        <w:rPr>
          <w:rFonts w:ascii="Times New Roman" w:hAnsi="Times New Roman"/>
          <w:sz w:val="28"/>
          <w:szCs w:val="28"/>
        </w:rPr>
      </w:pPr>
      <w:r w:rsidRPr="00717F0B">
        <w:rPr>
          <w:rFonts w:ascii="Times New Roman" w:hAnsi="Times New Roman"/>
          <w:sz w:val="28"/>
          <w:szCs w:val="28"/>
        </w:rPr>
        <w:tab/>
        <w:t>Вопросы</w:t>
      </w:r>
      <w:r w:rsidR="00C6646A" w:rsidRPr="00717F0B">
        <w:rPr>
          <w:rFonts w:ascii="Times New Roman" w:hAnsi="Times New Roman"/>
          <w:sz w:val="28"/>
          <w:szCs w:val="28"/>
        </w:rPr>
        <w:t xml:space="preserve"> </w:t>
      </w:r>
      <w:r w:rsidRPr="00717F0B">
        <w:rPr>
          <w:rFonts w:ascii="Times New Roman" w:hAnsi="Times New Roman"/>
          <w:sz w:val="28"/>
          <w:szCs w:val="28"/>
        </w:rPr>
        <w:t>организации</w:t>
      </w:r>
      <w:r w:rsidR="00C6646A" w:rsidRPr="00717F0B">
        <w:rPr>
          <w:rFonts w:ascii="Times New Roman" w:hAnsi="Times New Roman"/>
          <w:sz w:val="28"/>
          <w:szCs w:val="28"/>
        </w:rPr>
        <w:t xml:space="preserve"> </w:t>
      </w:r>
      <w:r w:rsidRPr="00717F0B">
        <w:rPr>
          <w:rFonts w:ascii="Times New Roman" w:hAnsi="Times New Roman"/>
          <w:sz w:val="28"/>
          <w:szCs w:val="28"/>
        </w:rPr>
        <w:t>и</w:t>
      </w:r>
      <w:r w:rsidR="00C6646A" w:rsidRPr="00717F0B">
        <w:rPr>
          <w:rFonts w:ascii="Times New Roman" w:hAnsi="Times New Roman"/>
          <w:sz w:val="28"/>
          <w:szCs w:val="28"/>
        </w:rPr>
        <w:t xml:space="preserve"> </w:t>
      </w:r>
      <w:r w:rsidRPr="00717F0B">
        <w:rPr>
          <w:rFonts w:ascii="Times New Roman" w:hAnsi="Times New Roman"/>
          <w:sz w:val="28"/>
          <w:szCs w:val="28"/>
        </w:rPr>
        <w:t>проведения</w:t>
      </w:r>
      <w:r w:rsidR="00C6646A" w:rsidRPr="00717F0B">
        <w:rPr>
          <w:rFonts w:ascii="Times New Roman" w:hAnsi="Times New Roman"/>
          <w:sz w:val="28"/>
          <w:szCs w:val="28"/>
        </w:rPr>
        <w:t xml:space="preserve"> </w:t>
      </w:r>
      <w:r w:rsidRPr="00717F0B">
        <w:rPr>
          <w:rFonts w:ascii="Times New Roman" w:hAnsi="Times New Roman"/>
          <w:sz w:val="28"/>
          <w:szCs w:val="28"/>
        </w:rPr>
        <w:t>мероприятий</w:t>
      </w:r>
      <w:r w:rsidR="00C6646A" w:rsidRPr="00717F0B">
        <w:rPr>
          <w:rFonts w:ascii="Times New Roman" w:hAnsi="Times New Roman"/>
          <w:sz w:val="28"/>
          <w:szCs w:val="28"/>
        </w:rPr>
        <w:t xml:space="preserve"> </w:t>
      </w:r>
      <w:r w:rsidRPr="00717F0B">
        <w:rPr>
          <w:rFonts w:ascii="Times New Roman" w:hAnsi="Times New Roman"/>
          <w:sz w:val="28"/>
          <w:szCs w:val="28"/>
        </w:rPr>
        <w:t>конкурса:</w:t>
      </w:r>
    </w:p>
    <w:p w14:paraId="1F627468" w14:textId="1866E118" w:rsidR="004B1D50" w:rsidRPr="00717F0B" w:rsidRDefault="004B1D50" w:rsidP="00504289">
      <w:pPr>
        <w:pStyle w:val="ad"/>
        <w:shd w:val="clear" w:color="auto" w:fill="FFFFFF"/>
        <w:tabs>
          <w:tab w:val="left" w:pos="709"/>
          <w:tab w:val="left" w:pos="1134"/>
        </w:tabs>
        <w:jc w:val="both"/>
        <w:rPr>
          <w:rFonts w:ascii="Times New Roman" w:hAnsi="Times New Roman"/>
          <w:sz w:val="28"/>
          <w:szCs w:val="28"/>
        </w:rPr>
      </w:pPr>
      <w:r w:rsidRPr="00717F0B">
        <w:rPr>
          <w:rFonts w:ascii="Times New Roman" w:hAnsi="Times New Roman"/>
          <w:sz w:val="28"/>
          <w:szCs w:val="28"/>
        </w:rPr>
        <w:t>Мыльникова</w:t>
      </w:r>
      <w:r w:rsidR="00C6646A" w:rsidRPr="00717F0B">
        <w:rPr>
          <w:rFonts w:ascii="Times New Roman" w:hAnsi="Times New Roman"/>
          <w:sz w:val="28"/>
          <w:szCs w:val="28"/>
        </w:rPr>
        <w:t xml:space="preserve"> </w:t>
      </w:r>
      <w:r w:rsidRPr="00717F0B">
        <w:rPr>
          <w:rFonts w:ascii="Times New Roman" w:hAnsi="Times New Roman"/>
          <w:sz w:val="28"/>
          <w:szCs w:val="28"/>
        </w:rPr>
        <w:t>Анастасия</w:t>
      </w:r>
      <w:r w:rsidR="00C6646A" w:rsidRPr="00717F0B">
        <w:rPr>
          <w:rFonts w:ascii="Times New Roman" w:hAnsi="Times New Roman"/>
          <w:sz w:val="28"/>
          <w:szCs w:val="28"/>
        </w:rPr>
        <w:t xml:space="preserve"> </w:t>
      </w:r>
      <w:r w:rsidRPr="00717F0B">
        <w:rPr>
          <w:rFonts w:ascii="Times New Roman" w:hAnsi="Times New Roman"/>
          <w:sz w:val="28"/>
          <w:szCs w:val="28"/>
        </w:rPr>
        <w:t>Александровна,</w:t>
      </w:r>
      <w:r w:rsidR="00C6646A" w:rsidRPr="00717F0B">
        <w:rPr>
          <w:rFonts w:ascii="Times New Roman" w:hAnsi="Times New Roman"/>
          <w:sz w:val="28"/>
          <w:szCs w:val="28"/>
        </w:rPr>
        <w:t xml:space="preserve"> </w:t>
      </w:r>
      <w:r w:rsidRPr="00717F0B">
        <w:rPr>
          <w:rFonts w:ascii="Times New Roman" w:hAnsi="Times New Roman"/>
          <w:sz w:val="28"/>
          <w:szCs w:val="28"/>
        </w:rPr>
        <w:t>руководитель</w:t>
      </w:r>
      <w:r w:rsidR="00C6646A" w:rsidRPr="00717F0B">
        <w:rPr>
          <w:rFonts w:ascii="Times New Roman" w:hAnsi="Times New Roman"/>
          <w:sz w:val="28"/>
          <w:szCs w:val="28"/>
        </w:rPr>
        <w:t xml:space="preserve"> </w:t>
      </w:r>
      <w:r w:rsidRPr="00717F0B">
        <w:rPr>
          <w:rFonts w:ascii="Times New Roman" w:hAnsi="Times New Roman"/>
          <w:sz w:val="28"/>
          <w:szCs w:val="28"/>
        </w:rPr>
        <w:t>методического</w:t>
      </w:r>
      <w:r w:rsidR="00C6646A" w:rsidRPr="00717F0B">
        <w:rPr>
          <w:rFonts w:ascii="Times New Roman" w:hAnsi="Times New Roman"/>
          <w:sz w:val="28"/>
          <w:szCs w:val="28"/>
        </w:rPr>
        <w:t xml:space="preserve"> </w:t>
      </w:r>
      <w:r w:rsidRPr="00717F0B">
        <w:rPr>
          <w:rFonts w:ascii="Times New Roman" w:hAnsi="Times New Roman"/>
          <w:sz w:val="28"/>
          <w:szCs w:val="28"/>
        </w:rPr>
        <w:t>отдела</w:t>
      </w:r>
      <w:r w:rsidR="00C6646A" w:rsidRPr="00717F0B">
        <w:rPr>
          <w:rFonts w:ascii="Times New Roman" w:hAnsi="Times New Roman"/>
          <w:sz w:val="28"/>
          <w:szCs w:val="28"/>
        </w:rPr>
        <w:t xml:space="preserve"> </w:t>
      </w:r>
      <w:r w:rsidRPr="00717F0B">
        <w:rPr>
          <w:rFonts w:ascii="Times New Roman" w:hAnsi="Times New Roman"/>
          <w:sz w:val="28"/>
          <w:szCs w:val="28"/>
        </w:rPr>
        <w:t>+7(343)371-33-40;</w:t>
      </w:r>
      <w:r w:rsidR="00C6646A" w:rsidRPr="00717F0B">
        <w:rPr>
          <w:rFonts w:ascii="Times New Roman" w:hAnsi="Times New Roman"/>
          <w:sz w:val="28"/>
          <w:szCs w:val="28"/>
        </w:rPr>
        <w:t xml:space="preserve"> </w:t>
      </w:r>
      <w:r w:rsidRPr="00717F0B">
        <w:rPr>
          <w:rFonts w:ascii="Times New Roman" w:hAnsi="Times New Roman"/>
          <w:sz w:val="28"/>
          <w:szCs w:val="28"/>
        </w:rPr>
        <w:t>+79222214431,</w:t>
      </w:r>
    </w:p>
    <w:p w14:paraId="1F1887DC" w14:textId="524D5030" w:rsidR="004B1D50" w:rsidRPr="00717F0B" w:rsidRDefault="004B1D50" w:rsidP="00504289">
      <w:pPr>
        <w:pStyle w:val="ad"/>
        <w:shd w:val="clear" w:color="auto" w:fill="FFFFFF"/>
        <w:tabs>
          <w:tab w:val="left" w:pos="709"/>
          <w:tab w:val="left" w:pos="1134"/>
        </w:tabs>
        <w:jc w:val="both"/>
        <w:rPr>
          <w:rFonts w:ascii="Times New Roman" w:hAnsi="Times New Roman"/>
          <w:sz w:val="28"/>
          <w:szCs w:val="28"/>
        </w:rPr>
      </w:pPr>
      <w:r w:rsidRPr="00717F0B">
        <w:rPr>
          <w:rFonts w:ascii="Times New Roman" w:hAnsi="Times New Roman"/>
          <w:sz w:val="28"/>
          <w:szCs w:val="28"/>
        </w:rPr>
        <w:tab/>
        <w:t>Вопросы</w:t>
      </w:r>
      <w:r w:rsidR="00C6646A" w:rsidRPr="00717F0B">
        <w:rPr>
          <w:rFonts w:ascii="Times New Roman" w:hAnsi="Times New Roman"/>
          <w:sz w:val="28"/>
          <w:szCs w:val="28"/>
        </w:rPr>
        <w:t xml:space="preserve"> </w:t>
      </w:r>
      <w:r w:rsidRPr="00717F0B">
        <w:rPr>
          <w:rFonts w:ascii="Times New Roman" w:hAnsi="Times New Roman"/>
          <w:sz w:val="28"/>
          <w:szCs w:val="28"/>
        </w:rPr>
        <w:t>по</w:t>
      </w:r>
      <w:r w:rsidR="00C6646A" w:rsidRPr="00717F0B">
        <w:rPr>
          <w:rFonts w:ascii="Times New Roman" w:hAnsi="Times New Roman"/>
          <w:sz w:val="28"/>
          <w:szCs w:val="28"/>
        </w:rPr>
        <w:t xml:space="preserve"> </w:t>
      </w:r>
      <w:r w:rsidRPr="00717F0B">
        <w:rPr>
          <w:rFonts w:ascii="Times New Roman" w:hAnsi="Times New Roman"/>
          <w:sz w:val="28"/>
          <w:szCs w:val="28"/>
        </w:rPr>
        <w:t>конкурсным</w:t>
      </w:r>
      <w:r w:rsidR="00C6646A" w:rsidRPr="00717F0B">
        <w:rPr>
          <w:rFonts w:ascii="Times New Roman" w:hAnsi="Times New Roman"/>
          <w:sz w:val="28"/>
          <w:szCs w:val="28"/>
        </w:rPr>
        <w:t xml:space="preserve"> </w:t>
      </w:r>
      <w:r w:rsidRPr="00717F0B">
        <w:rPr>
          <w:rFonts w:ascii="Times New Roman" w:hAnsi="Times New Roman"/>
          <w:sz w:val="28"/>
          <w:szCs w:val="28"/>
        </w:rPr>
        <w:t>требованиям</w:t>
      </w:r>
      <w:r w:rsidR="00C6646A" w:rsidRPr="00717F0B">
        <w:rPr>
          <w:rFonts w:ascii="Times New Roman" w:hAnsi="Times New Roman"/>
          <w:sz w:val="28"/>
          <w:szCs w:val="28"/>
        </w:rPr>
        <w:t xml:space="preserve"> </w:t>
      </w:r>
      <w:r w:rsidRPr="00717F0B">
        <w:rPr>
          <w:rFonts w:ascii="Times New Roman" w:hAnsi="Times New Roman"/>
          <w:sz w:val="28"/>
          <w:szCs w:val="28"/>
        </w:rPr>
        <w:t>к</w:t>
      </w:r>
      <w:r w:rsidR="00C6646A" w:rsidRPr="00717F0B">
        <w:rPr>
          <w:rFonts w:ascii="Times New Roman" w:hAnsi="Times New Roman"/>
          <w:sz w:val="28"/>
          <w:szCs w:val="28"/>
        </w:rPr>
        <w:t xml:space="preserve"> </w:t>
      </w:r>
      <w:r w:rsidRPr="00717F0B">
        <w:rPr>
          <w:rFonts w:ascii="Times New Roman" w:hAnsi="Times New Roman"/>
          <w:sz w:val="28"/>
          <w:szCs w:val="28"/>
        </w:rPr>
        <w:t>программам:</w:t>
      </w:r>
    </w:p>
    <w:p w14:paraId="0B20C0BE" w14:textId="4054F1BE" w:rsidR="004B1D50" w:rsidRPr="00717F0B" w:rsidRDefault="004B1D50" w:rsidP="00504289">
      <w:pPr>
        <w:pStyle w:val="ad"/>
        <w:shd w:val="clear" w:color="auto" w:fill="FFFFFF"/>
        <w:tabs>
          <w:tab w:val="left" w:pos="709"/>
          <w:tab w:val="left" w:pos="1134"/>
        </w:tabs>
        <w:jc w:val="both"/>
        <w:rPr>
          <w:rFonts w:ascii="Times New Roman" w:hAnsi="Times New Roman"/>
          <w:sz w:val="28"/>
          <w:szCs w:val="28"/>
        </w:rPr>
      </w:pPr>
      <w:proofErr w:type="spellStart"/>
      <w:r w:rsidRPr="00717F0B">
        <w:rPr>
          <w:rFonts w:ascii="Times New Roman" w:eastAsia="Times New Roman" w:hAnsi="Times New Roman"/>
          <w:sz w:val="28"/>
          <w:szCs w:val="28"/>
        </w:rPr>
        <w:t>Усминский</w:t>
      </w:r>
      <w:proofErr w:type="spellEnd"/>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Вольф</w:t>
      </w:r>
      <w:r w:rsidR="00C6646A" w:rsidRPr="00717F0B">
        <w:rPr>
          <w:rFonts w:ascii="Times New Roman" w:eastAsia="Times New Roman" w:hAnsi="Times New Roman"/>
          <w:sz w:val="28"/>
          <w:szCs w:val="28"/>
        </w:rPr>
        <w:t xml:space="preserve"> </w:t>
      </w:r>
      <w:r w:rsidRPr="00717F0B">
        <w:rPr>
          <w:rFonts w:ascii="Times New Roman" w:eastAsia="Times New Roman" w:hAnsi="Times New Roman"/>
          <w:sz w:val="28"/>
          <w:szCs w:val="28"/>
        </w:rPr>
        <w:t>Львович</w:t>
      </w:r>
      <w:r w:rsidRPr="00717F0B">
        <w:rPr>
          <w:rFonts w:ascii="Times New Roman" w:hAnsi="Times New Roman"/>
          <w:sz w:val="28"/>
          <w:szCs w:val="28"/>
        </w:rPr>
        <w:t>,</w:t>
      </w:r>
      <w:r w:rsidR="00C6646A" w:rsidRPr="00717F0B">
        <w:rPr>
          <w:rFonts w:ascii="Times New Roman" w:hAnsi="Times New Roman"/>
          <w:sz w:val="28"/>
          <w:szCs w:val="28"/>
        </w:rPr>
        <w:t xml:space="preserve"> </w:t>
      </w:r>
      <w:r w:rsidRPr="00717F0B">
        <w:rPr>
          <w:rFonts w:ascii="Times New Roman" w:hAnsi="Times New Roman"/>
          <w:sz w:val="28"/>
          <w:szCs w:val="28"/>
        </w:rPr>
        <w:t>заведующий</w:t>
      </w:r>
      <w:r w:rsidR="00C6646A" w:rsidRPr="00717F0B">
        <w:rPr>
          <w:rFonts w:ascii="Times New Roman" w:hAnsi="Times New Roman"/>
          <w:sz w:val="28"/>
          <w:szCs w:val="28"/>
        </w:rPr>
        <w:t xml:space="preserve"> </w:t>
      </w:r>
      <w:r w:rsidRPr="00717F0B">
        <w:rPr>
          <w:rFonts w:ascii="Times New Roman" w:hAnsi="Times New Roman"/>
          <w:sz w:val="28"/>
          <w:szCs w:val="28"/>
        </w:rPr>
        <w:t>отделением</w:t>
      </w:r>
      <w:r w:rsidR="00C6646A" w:rsidRPr="00717F0B">
        <w:rPr>
          <w:rFonts w:ascii="Times New Roman" w:hAnsi="Times New Roman"/>
          <w:sz w:val="28"/>
          <w:szCs w:val="28"/>
        </w:rPr>
        <w:t xml:space="preserve"> </w:t>
      </w:r>
      <w:r w:rsidRPr="00717F0B">
        <w:rPr>
          <w:rFonts w:ascii="Times New Roman" w:hAnsi="Times New Roman"/>
          <w:sz w:val="28"/>
          <w:szCs w:val="28"/>
        </w:rPr>
        <w:t>духовых</w:t>
      </w:r>
      <w:r w:rsidR="00C6646A" w:rsidRPr="00717F0B">
        <w:rPr>
          <w:rFonts w:ascii="Times New Roman" w:hAnsi="Times New Roman"/>
          <w:sz w:val="28"/>
          <w:szCs w:val="28"/>
        </w:rPr>
        <w:t xml:space="preserve"> </w:t>
      </w:r>
      <w:r w:rsidRPr="00717F0B">
        <w:rPr>
          <w:rFonts w:ascii="Times New Roman" w:hAnsi="Times New Roman"/>
          <w:sz w:val="28"/>
          <w:szCs w:val="28"/>
        </w:rPr>
        <w:t>и</w:t>
      </w:r>
      <w:r w:rsidR="00C6646A" w:rsidRPr="00717F0B">
        <w:rPr>
          <w:rFonts w:ascii="Times New Roman" w:hAnsi="Times New Roman"/>
          <w:sz w:val="28"/>
          <w:szCs w:val="28"/>
        </w:rPr>
        <w:t xml:space="preserve"> </w:t>
      </w:r>
      <w:r w:rsidRPr="00717F0B">
        <w:rPr>
          <w:rFonts w:ascii="Times New Roman" w:hAnsi="Times New Roman"/>
          <w:sz w:val="28"/>
          <w:szCs w:val="28"/>
        </w:rPr>
        <w:t>ударных</w:t>
      </w:r>
      <w:r w:rsidR="00C6646A" w:rsidRPr="00717F0B">
        <w:rPr>
          <w:rFonts w:ascii="Times New Roman" w:hAnsi="Times New Roman"/>
          <w:sz w:val="28"/>
          <w:szCs w:val="28"/>
        </w:rPr>
        <w:t xml:space="preserve"> </w:t>
      </w:r>
      <w:r w:rsidRPr="00717F0B">
        <w:rPr>
          <w:rFonts w:ascii="Times New Roman" w:hAnsi="Times New Roman"/>
          <w:sz w:val="28"/>
          <w:szCs w:val="28"/>
        </w:rPr>
        <w:t>инструментов</w:t>
      </w:r>
      <w:r w:rsidR="00C6646A" w:rsidRPr="00717F0B">
        <w:rPr>
          <w:rFonts w:ascii="Times New Roman" w:hAnsi="Times New Roman"/>
          <w:sz w:val="28"/>
          <w:szCs w:val="28"/>
        </w:rPr>
        <w:t xml:space="preserve"> </w:t>
      </w:r>
      <w:r w:rsidRPr="00717F0B">
        <w:rPr>
          <w:rFonts w:ascii="Times New Roman" w:hAnsi="Times New Roman"/>
          <w:sz w:val="28"/>
          <w:szCs w:val="28"/>
        </w:rPr>
        <w:t>+79126358972,</w:t>
      </w:r>
    </w:p>
    <w:p w14:paraId="028EE6E2" w14:textId="1ED0E13B" w:rsidR="004B1D50" w:rsidRPr="00717F0B" w:rsidRDefault="004B1D50" w:rsidP="00504289">
      <w:pPr>
        <w:pStyle w:val="ad"/>
        <w:shd w:val="clear" w:color="auto" w:fill="FFFFFF"/>
        <w:tabs>
          <w:tab w:val="left" w:pos="709"/>
          <w:tab w:val="left" w:pos="1134"/>
        </w:tabs>
        <w:jc w:val="both"/>
        <w:rPr>
          <w:rFonts w:ascii="Times New Roman" w:hAnsi="Times New Roman"/>
          <w:sz w:val="28"/>
          <w:szCs w:val="28"/>
        </w:rPr>
      </w:pPr>
      <w:r w:rsidRPr="00717F0B">
        <w:rPr>
          <w:rFonts w:ascii="Times New Roman" w:hAnsi="Times New Roman"/>
          <w:sz w:val="28"/>
          <w:szCs w:val="28"/>
        </w:rPr>
        <w:tab/>
        <w:t>Прием</w:t>
      </w:r>
      <w:r w:rsidR="00C6646A" w:rsidRPr="00717F0B">
        <w:rPr>
          <w:rFonts w:ascii="Times New Roman" w:hAnsi="Times New Roman"/>
          <w:sz w:val="28"/>
          <w:szCs w:val="28"/>
        </w:rPr>
        <w:t xml:space="preserve"> </w:t>
      </w:r>
      <w:r w:rsidRPr="00717F0B">
        <w:rPr>
          <w:rFonts w:ascii="Times New Roman" w:hAnsi="Times New Roman"/>
          <w:sz w:val="28"/>
          <w:szCs w:val="28"/>
        </w:rPr>
        <w:t>заявок</w:t>
      </w:r>
      <w:r w:rsidR="00C6646A" w:rsidRPr="00717F0B">
        <w:rPr>
          <w:rFonts w:ascii="Times New Roman" w:hAnsi="Times New Roman"/>
          <w:sz w:val="28"/>
          <w:szCs w:val="28"/>
        </w:rPr>
        <w:t xml:space="preserve"> </w:t>
      </w:r>
      <w:r w:rsidRPr="00717F0B">
        <w:rPr>
          <w:rFonts w:ascii="Times New Roman" w:hAnsi="Times New Roman"/>
          <w:sz w:val="28"/>
          <w:szCs w:val="28"/>
        </w:rPr>
        <w:t>–</w:t>
      </w:r>
      <w:r w:rsidR="00C6646A" w:rsidRPr="00717F0B">
        <w:rPr>
          <w:rFonts w:ascii="Times New Roman" w:hAnsi="Times New Roman"/>
          <w:sz w:val="28"/>
          <w:szCs w:val="28"/>
        </w:rPr>
        <w:t xml:space="preserve"> </w:t>
      </w:r>
      <w:hyperlink r:id="rId73" w:history="1">
        <w:r w:rsidRPr="00717F0B">
          <w:rPr>
            <w:rStyle w:val="a3"/>
            <w:rFonts w:ascii="Times New Roman" w:hAnsi="Times New Roman"/>
            <w:sz w:val="28"/>
            <w:szCs w:val="28"/>
            <w:lang w:val="en-US"/>
          </w:rPr>
          <w:t>sms</w:t>
        </w:r>
        <w:r w:rsidRPr="00717F0B">
          <w:rPr>
            <w:rStyle w:val="a3"/>
            <w:rFonts w:ascii="Times New Roman" w:hAnsi="Times New Roman"/>
            <w:sz w:val="28"/>
            <w:szCs w:val="28"/>
          </w:rPr>
          <w:t>_</w:t>
        </w:r>
        <w:r w:rsidRPr="00717F0B">
          <w:rPr>
            <w:rStyle w:val="a3"/>
            <w:rFonts w:ascii="Times New Roman" w:hAnsi="Times New Roman"/>
            <w:sz w:val="28"/>
            <w:szCs w:val="28"/>
            <w:lang w:val="en-US"/>
          </w:rPr>
          <w:t>odm</w:t>
        </w:r>
        <w:r w:rsidRPr="00717F0B">
          <w:rPr>
            <w:rStyle w:val="a3"/>
            <w:rFonts w:ascii="Times New Roman" w:hAnsi="Times New Roman"/>
            <w:sz w:val="28"/>
            <w:szCs w:val="28"/>
          </w:rPr>
          <w:t>@</w:t>
        </w:r>
        <w:r w:rsidRPr="00717F0B">
          <w:rPr>
            <w:rStyle w:val="a3"/>
            <w:rFonts w:ascii="Times New Roman" w:hAnsi="Times New Roman"/>
            <w:sz w:val="28"/>
            <w:szCs w:val="28"/>
            <w:lang w:val="en-US"/>
          </w:rPr>
          <w:t>mail</w:t>
        </w:r>
        <w:r w:rsidRPr="00717F0B">
          <w:rPr>
            <w:rStyle w:val="a3"/>
            <w:rFonts w:ascii="Times New Roman" w:hAnsi="Times New Roman"/>
            <w:sz w:val="28"/>
            <w:szCs w:val="28"/>
          </w:rPr>
          <w:t>.</w:t>
        </w:r>
        <w:proofErr w:type="spellStart"/>
        <w:r w:rsidRPr="00717F0B">
          <w:rPr>
            <w:rStyle w:val="a3"/>
            <w:rFonts w:ascii="Times New Roman" w:hAnsi="Times New Roman"/>
            <w:sz w:val="28"/>
            <w:szCs w:val="28"/>
            <w:lang w:val="en-US"/>
          </w:rPr>
          <w:t>ru</w:t>
        </w:r>
        <w:proofErr w:type="spellEnd"/>
      </w:hyperlink>
      <w:r w:rsidRPr="00717F0B">
        <w:rPr>
          <w:rFonts w:ascii="Times New Roman" w:hAnsi="Times New Roman"/>
          <w:sz w:val="28"/>
          <w:szCs w:val="28"/>
        </w:rPr>
        <w:t>.</w:t>
      </w:r>
      <w:r w:rsidR="00C6646A" w:rsidRPr="00717F0B">
        <w:rPr>
          <w:rFonts w:ascii="Times New Roman" w:hAnsi="Times New Roman"/>
          <w:sz w:val="28"/>
          <w:szCs w:val="28"/>
        </w:rPr>
        <w:t xml:space="preserve"> </w:t>
      </w:r>
    </w:p>
    <w:p w14:paraId="04905674" w14:textId="40A7C528" w:rsidR="00A650EF" w:rsidRDefault="004B1D50" w:rsidP="00123EFE">
      <w:pPr>
        <w:pStyle w:val="ad"/>
        <w:shd w:val="clear" w:color="auto" w:fill="FFFFFF"/>
        <w:tabs>
          <w:tab w:val="left" w:pos="709"/>
          <w:tab w:val="left" w:pos="1134"/>
        </w:tabs>
        <w:ind w:firstLine="709"/>
        <w:jc w:val="both"/>
        <w:rPr>
          <w:rFonts w:ascii="Times New Roman" w:hAnsi="Times New Roman"/>
          <w:sz w:val="28"/>
          <w:szCs w:val="28"/>
        </w:rPr>
      </w:pPr>
      <w:r w:rsidRPr="00717F0B">
        <w:rPr>
          <w:rFonts w:ascii="Times New Roman" w:hAnsi="Times New Roman"/>
          <w:sz w:val="28"/>
          <w:szCs w:val="28"/>
        </w:rPr>
        <w:t>Организация</w:t>
      </w:r>
      <w:r w:rsidR="00C6646A" w:rsidRPr="00717F0B">
        <w:rPr>
          <w:rFonts w:ascii="Times New Roman" w:hAnsi="Times New Roman"/>
          <w:sz w:val="28"/>
          <w:szCs w:val="28"/>
        </w:rPr>
        <w:t xml:space="preserve"> </w:t>
      </w:r>
      <w:r w:rsidRPr="00717F0B">
        <w:rPr>
          <w:rFonts w:ascii="Times New Roman" w:hAnsi="Times New Roman"/>
          <w:sz w:val="28"/>
          <w:szCs w:val="28"/>
        </w:rPr>
        <w:t>акустических</w:t>
      </w:r>
      <w:r w:rsidR="00C6646A" w:rsidRPr="00717F0B">
        <w:rPr>
          <w:rFonts w:ascii="Times New Roman" w:hAnsi="Times New Roman"/>
          <w:sz w:val="28"/>
          <w:szCs w:val="28"/>
        </w:rPr>
        <w:t xml:space="preserve"> </w:t>
      </w:r>
      <w:r w:rsidRPr="00717F0B">
        <w:rPr>
          <w:rFonts w:ascii="Times New Roman" w:hAnsi="Times New Roman"/>
          <w:sz w:val="28"/>
          <w:szCs w:val="28"/>
        </w:rPr>
        <w:t>репетиций</w:t>
      </w:r>
      <w:r w:rsidR="00C6646A" w:rsidRPr="00717F0B">
        <w:rPr>
          <w:rFonts w:ascii="Times New Roman" w:hAnsi="Times New Roman"/>
          <w:sz w:val="28"/>
          <w:szCs w:val="28"/>
        </w:rPr>
        <w:t xml:space="preserve"> </w:t>
      </w:r>
      <w:r w:rsidRPr="00717F0B">
        <w:rPr>
          <w:rFonts w:ascii="Times New Roman" w:hAnsi="Times New Roman"/>
          <w:sz w:val="28"/>
          <w:szCs w:val="28"/>
        </w:rPr>
        <w:t>–</w:t>
      </w:r>
      <w:r w:rsidR="00C6646A" w:rsidRPr="00717F0B">
        <w:rPr>
          <w:rFonts w:ascii="Times New Roman" w:hAnsi="Times New Roman"/>
          <w:sz w:val="28"/>
          <w:szCs w:val="28"/>
        </w:rPr>
        <w:t xml:space="preserve"> </w:t>
      </w:r>
      <w:r w:rsidRPr="00717F0B">
        <w:rPr>
          <w:rFonts w:ascii="Times New Roman" w:hAnsi="Times New Roman"/>
          <w:sz w:val="28"/>
          <w:szCs w:val="28"/>
        </w:rPr>
        <w:t>методист</w:t>
      </w:r>
      <w:r w:rsidR="00C6646A" w:rsidRPr="00717F0B">
        <w:rPr>
          <w:rFonts w:ascii="Times New Roman" w:hAnsi="Times New Roman"/>
          <w:sz w:val="28"/>
          <w:szCs w:val="28"/>
        </w:rPr>
        <w:t xml:space="preserve"> </w:t>
      </w:r>
      <w:r w:rsidRPr="00717F0B">
        <w:rPr>
          <w:rFonts w:ascii="Times New Roman" w:hAnsi="Times New Roman"/>
          <w:sz w:val="28"/>
          <w:szCs w:val="28"/>
        </w:rPr>
        <w:t>Первушина</w:t>
      </w:r>
      <w:r w:rsidR="00C6646A" w:rsidRPr="00717F0B">
        <w:rPr>
          <w:rFonts w:ascii="Times New Roman" w:hAnsi="Times New Roman"/>
          <w:sz w:val="28"/>
          <w:szCs w:val="28"/>
        </w:rPr>
        <w:t xml:space="preserve"> </w:t>
      </w:r>
      <w:r w:rsidRPr="00717F0B">
        <w:rPr>
          <w:rFonts w:ascii="Times New Roman" w:hAnsi="Times New Roman"/>
          <w:sz w:val="28"/>
          <w:szCs w:val="28"/>
        </w:rPr>
        <w:t>Дарья</w:t>
      </w:r>
      <w:r w:rsidR="00C6646A" w:rsidRPr="00717F0B">
        <w:rPr>
          <w:rFonts w:ascii="Times New Roman" w:hAnsi="Times New Roman"/>
          <w:sz w:val="28"/>
          <w:szCs w:val="28"/>
        </w:rPr>
        <w:t xml:space="preserve"> </w:t>
      </w:r>
      <w:r w:rsidRPr="00717F0B">
        <w:rPr>
          <w:rFonts w:ascii="Times New Roman" w:hAnsi="Times New Roman"/>
          <w:sz w:val="28"/>
          <w:szCs w:val="28"/>
        </w:rPr>
        <w:t>Викторовна</w:t>
      </w:r>
      <w:r w:rsidR="00C6646A" w:rsidRPr="00717F0B">
        <w:rPr>
          <w:rFonts w:ascii="Times New Roman" w:hAnsi="Times New Roman"/>
          <w:sz w:val="28"/>
          <w:szCs w:val="28"/>
        </w:rPr>
        <w:t xml:space="preserve"> </w:t>
      </w:r>
      <w:r w:rsidR="00123EFE">
        <w:rPr>
          <w:rFonts w:ascii="Times New Roman" w:hAnsi="Times New Roman"/>
          <w:sz w:val="28"/>
          <w:szCs w:val="28"/>
        </w:rPr>
        <w:t>+79617732716.</w:t>
      </w:r>
    </w:p>
    <w:p w14:paraId="6A6AA580" w14:textId="77777777" w:rsidR="0039645C" w:rsidRDefault="0039645C" w:rsidP="0039645C">
      <w:pPr>
        <w:pStyle w:val="ad"/>
        <w:shd w:val="clear" w:color="auto" w:fill="FFFFFF"/>
        <w:tabs>
          <w:tab w:val="left" w:pos="709"/>
          <w:tab w:val="left" w:pos="1134"/>
        </w:tabs>
        <w:jc w:val="both"/>
        <w:rPr>
          <w:rFonts w:ascii="Times New Roman" w:hAnsi="Times New Roman"/>
          <w:sz w:val="28"/>
          <w:szCs w:val="28"/>
        </w:rPr>
      </w:pPr>
    </w:p>
    <w:p w14:paraId="7F436432" w14:textId="77777777" w:rsidR="00123EFE" w:rsidRDefault="00123EFE" w:rsidP="0039645C">
      <w:pPr>
        <w:pStyle w:val="ad"/>
        <w:shd w:val="clear" w:color="auto" w:fill="FFFFFF"/>
        <w:tabs>
          <w:tab w:val="left" w:pos="709"/>
          <w:tab w:val="left" w:pos="1134"/>
        </w:tabs>
        <w:jc w:val="both"/>
        <w:rPr>
          <w:rFonts w:ascii="Times New Roman" w:hAnsi="Times New Roman"/>
          <w:sz w:val="28"/>
          <w:szCs w:val="28"/>
        </w:rPr>
      </w:pPr>
    </w:p>
    <w:p w14:paraId="5767DC1B" w14:textId="77777777" w:rsidR="00123EFE" w:rsidRDefault="00123EFE" w:rsidP="0039645C">
      <w:pPr>
        <w:pStyle w:val="ad"/>
        <w:shd w:val="clear" w:color="auto" w:fill="FFFFFF"/>
        <w:tabs>
          <w:tab w:val="left" w:pos="709"/>
          <w:tab w:val="left" w:pos="1134"/>
        </w:tabs>
        <w:jc w:val="both"/>
        <w:rPr>
          <w:rFonts w:ascii="Times New Roman" w:hAnsi="Times New Roman"/>
          <w:sz w:val="28"/>
          <w:szCs w:val="28"/>
        </w:rPr>
      </w:pPr>
    </w:p>
    <w:p w14:paraId="4673E115" w14:textId="77777777" w:rsidR="00123EFE" w:rsidRDefault="00123EFE" w:rsidP="0039645C">
      <w:pPr>
        <w:pStyle w:val="ad"/>
        <w:shd w:val="clear" w:color="auto" w:fill="FFFFFF"/>
        <w:tabs>
          <w:tab w:val="left" w:pos="709"/>
          <w:tab w:val="left" w:pos="1134"/>
        </w:tabs>
        <w:jc w:val="both"/>
        <w:rPr>
          <w:rFonts w:ascii="Times New Roman" w:hAnsi="Times New Roman"/>
          <w:sz w:val="28"/>
          <w:szCs w:val="28"/>
        </w:rPr>
      </w:pPr>
    </w:p>
    <w:p w14:paraId="668EC455" w14:textId="77777777" w:rsidR="00123EFE" w:rsidRDefault="00123EFE" w:rsidP="0039645C">
      <w:pPr>
        <w:pStyle w:val="ad"/>
        <w:shd w:val="clear" w:color="auto" w:fill="FFFFFF"/>
        <w:tabs>
          <w:tab w:val="left" w:pos="709"/>
          <w:tab w:val="left" w:pos="1134"/>
        </w:tabs>
        <w:jc w:val="both"/>
        <w:rPr>
          <w:rFonts w:ascii="Times New Roman" w:hAnsi="Times New Roman"/>
          <w:sz w:val="28"/>
          <w:szCs w:val="28"/>
        </w:rPr>
      </w:pPr>
    </w:p>
    <w:p w14:paraId="0E0EEBB1" w14:textId="77777777" w:rsidR="00123EFE" w:rsidRDefault="00123EFE" w:rsidP="0039645C">
      <w:pPr>
        <w:pStyle w:val="ad"/>
        <w:shd w:val="clear" w:color="auto" w:fill="FFFFFF"/>
        <w:tabs>
          <w:tab w:val="left" w:pos="709"/>
          <w:tab w:val="left" w:pos="1134"/>
        </w:tabs>
        <w:jc w:val="both"/>
        <w:rPr>
          <w:rFonts w:ascii="Times New Roman" w:hAnsi="Times New Roman"/>
          <w:sz w:val="28"/>
          <w:szCs w:val="28"/>
        </w:rPr>
      </w:pPr>
    </w:p>
    <w:p w14:paraId="6D748D9C" w14:textId="77777777" w:rsidR="00123EFE" w:rsidRDefault="00123EFE" w:rsidP="0039645C">
      <w:pPr>
        <w:pStyle w:val="ad"/>
        <w:shd w:val="clear" w:color="auto" w:fill="FFFFFF"/>
        <w:tabs>
          <w:tab w:val="left" w:pos="709"/>
          <w:tab w:val="left" w:pos="1134"/>
        </w:tabs>
        <w:jc w:val="both"/>
        <w:rPr>
          <w:rFonts w:ascii="Times New Roman" w:hAnsi="Times New Roman"/>
          <w:sz w:val="28"/>
          <w:szCs w:val="28"/>
        </w:rPr>
      </w:pPr>
    </w:p>
    <w:p w14:paraId="2B698F3C" w14:textId="77777777" w:rsidR="00123EFE" w:rsidRDefault="00123EFE" w:rsidP="0039645C">
      <w:pPr>
        <w:pStyle w:val="ad"/>
        <w:shd w:val="clear" w:color="auto" w:fill="FFFFFF"/>
        <w:tabs>
          <w:tab w:val="left" w:pos="709"/>
          <w:tab w:val="left" w:pos="1134"/>
        </w:tabs>
        <w:jc w:val="both"/>
        <w:rPr>
          <w:rFonts w:ascii="Times New Roman" w:hAnsi="Times New Roman"/>
          <w:sz w:val="28"/>
          <w:szCs w:val="28"/>
        </w:rPr>
      </w:pPr>
    </w:p>
    <w:p w14:paraId="0BA8CA7D" w14:textId="77777777" w:rsidR="00123EFE" w:rsidRDefault="00123EFE" w:rsidP="0039645C">
      <w:pPr>
        <w:pStyle w:val="ad"/>
        <w:shd w:val="clear" w:color="auto" w:fill="FFFFFF"/>
        <w:tabs>
          <w:tab w:val="left" w:pos="709"/>
          <w:tab w:val="left" w:pos="1134"/>
        </w:tabs>
        <w:jc w:val="both"/>
        <w:rPr>
          <w:rFonts w:ascii="Times New Roman" w:hAnsi="Times New Roman"/>
          <w:sz w:val="28"/>
          <w:szCs w:val="28"/>
        </w:rPr>
      </w:pPr>
    </w:p>
    <w:p w14:paraId="656CE125" w14:textId="77777777" w:rsidR="00123EFE" w:rsidRDefault="00123EFE" w:rsidP="0039645C">
      <w:pPr>
        <w:pStyle w:val="ad"/>
        <w:shd w:val="clear" w:color="auto" w:fill="FFFFFF"/>
        <w:tabs>
          <w:tab w:val="left" w:pos="709"/>
          <w:tab w:val="left" w:pos="1134"/>
        </w:tabs>
        <w:jc w:val="both"/>
        <w:rPr>
          <w:rFonts w:ascii="Times New Roman" w:hAnsi="Times New Roman"/>
          <w:sz w:val="28"/>
          <w:szCs w:val="28"/>
        </w:rPr>
      </w:pPr>
    </w:p>
    <w:p w14:paraId="1D062A13" w14:textId="77777777" w:rsidR="00123EFE" w:rsidRDefault="00123EFE" w:rsidP="0039645C">
      <w:pPr>
        <w:pStyle w:val="ad"/>
        <w:shd w:val="clear" w:color="auto" w:fill="FFFFFF"/>
        <w:tabs>
          <w:tab w:val="left" w:pos="709"/>
          <w:tab w:val="left" w:pos="1134"/>
        </w:tabs>
        <w:jc w:val="both"/>
        <w:rPr>
          <w:rFonts w:ascii="Times New Roman" w:hAnsi="Times New Roman"/>
          <w:sz w:val="28"/>
          <w:szCs w:val="28"/>
        </w:rPr>
      </w:pPr>
    </w:p>
    <w:p w14:paraId="1088E862" w14:textId="77777777" w:rsidR="00123EFE" w:rsidRDefault="00123EFE" w:rsidP="0039645C">
      <w:pPr>
        <w:pStyle w:val="ad"/>
        <w:shd w:val="clear" w:color="auto" w:fill="FFFFFF"/>
        <w:tabs>
          <w:tab w:val="left" w:pos="709"/>
          <w:tab w:val="left" w:pos="1134"/>
        </w:tabs>
        <w:jc w:val="both"/>
        <w:rPr>
          <w:rFonts w:ascii="Times New Roman" w:hAnsi="Times New Roman"/>
          <w:sz w:val="28"/>
          <w:szCs w:val="28"/>
        </w:rPr>
      </w:pPr>
    </w:p>
    <w:p w14:paraId="6F47A408" w14:textId="77777777" w:rsidR="00123EFE" w:rsidRDefault="00123EFE" w:rsidP="0039645C">
      <w:pPr>
        <w:pStyle w:val="ad"/>
        <w:shd w:val="clear" w:color="auto" w:fill="FFFFFF"/>
        <w:tabs>
          <w:tab w:val="left" w:pos="709"/>
          <w:tab w:val="left" w:pos="1134"/>
        </w:tabs>
        <w:jc w:val="both"/>
        <w:rPr>
          <w:rFonts w:ascii="Times New Roman" w:hAnsi="Times New Roman"/>
          <w:sz w:val="28"/>
          <w:szCs w:val="28"/>
        </w:rPr>
      </w:pPr>
    </w:p>
    <w:p w14:paraId="2A6CBC19" w14:textId="77777777" w:rsidR="00123EFE" w:rsidRDefault="00123EFE" w:rsidP="0039645C">
      <w:pPr>
        <w:pStyle w:val="ad"/>
        <w:shd w:val="clear" w:color="auto" w:fill="FFFFFF"/>
        <w:tabs>
          <w:tab w:val="left" w:pos="709"/>
          <w:tab w:val="left" w:pos="1134"/>
        </w:tabs>
        <w:jc w:val="both"/>
        <w:rPr>
          <w:rFonts w:ascii="Times New Roman" w:hAnsi="Times New Roman"/>
          <w:sz w:val="28"/>
          <w:szCs w:val="28"/>
        </w:rPr>
      </w:pPr>
    </w:p>
    <w:p w14:paraId="2878C1DB" w14:textId="77777777" w:rsidR="00123EFE" w:rsidRDefault="00123EFE" w:rsidP="0039645C">
      <w:pPr>
        <w:pStyle w:val="ad"/>
        <w:shd w:val="clear" w:color="auto" w:fill="FFFFFF"/>
        <w:tabs>
          <w:tab w:val="left" w:pos="709"/>
          <w:tab w:val="left" w:pos="1134"/>
        </w:tabs>
        <w:jc w:val="both"/>
        <w:rPr>
          <w:rFonts w:ascii="Times New Roman" w:hAnsi="Times New Roman"/>
          <w:sz w:val="28"/>
          <w:szCs w:val="28"/>
        </w:rPr>
      </w:pPr>
    </w:p>
    <w:p w14:paraId="3BB1BFEE" w14:textId="77777777" w:rsidR="00123EFE" w:rsidRDefault="00123EFE" w:rsidP="0039645C">
      <w:pPr>
        <w:pStyle w:val="ad"/>
        <w:shd w:val="clear" w:color="auto" w:fill="FFFFFF"/>
        <w:tabs>
          <w:tab w:val="left" w:pos="709"/>
          <w:tab w:val="left" w:pos="1134"/>
        </w:tabs>
        <w:jc w:val="both"/>
        <w:rPr>
          <w:rFonts w:ascii="Times New Roman" w:hAnsi="Times New Roman"/>
          <w:sz w:val="28"/>
          <w:szCs w:val="28"/>
        </w:rPr>
      </w:pPr>
    </w:p>
    <w:p w14:paraId="2D1CF158" w14:textId="77777777" w:rsidR="00123EFE" w:rsidRDefault="00123EFE" w:rsidP="0039645C">
      <w:pPr>
        <w:pStyle w:val="ad"/>
        <w:shd w:val="clear" w:color="auto" w:fill="FFFFFF"/>
        <w:tabs>
          <w:tab w:val="left" w:pos="709"/>
          <w:tab w:val="left" w:pos="1134"/>
        </w:tabs>
        <w:jc w:val="both"/>
        <w:rPr>
          <w:rFonts w:ascii="Times New Roman" w:hAnsi="Times New Roman"/>
          <w:sz w:val="28"/>
          <w:szCs w:val="28"/>
        </w:rPr>
      </w:pPr>
    </w:p>
    <w:p w14:paraId="11751296" w14:textId="77777777" w:rsidR="00F77AE4" w:rsidRDefault="00F77AE4" w:rsidP="0039645C">
      <w:pPr>
        <w:pStyle w:val="ad"/>
        <w:shd w:val="clear" w:color="auto" w:fill="FFFFFF"/>
        <w:tabs>
          <w:tab w:val="left" w:pos="709"/>
          <w:tab w:val="left" w:pos="1134"/>
        </w:tabs>
        <w:jc w:val="both"/>
        <w:rPr>
          <w:rFonts w:ascii="Times New Roman" w:hAnsi="Times New Roman"/>
          <w:sz w:val="28"/>
          <w:szCs w:val="28"/>
        </w:rPr>
      </w:pPr>
    </w:p>
    <w:p w14:paraId="415AF113" w14:textId="77777777" w:rsidR="00F77AE4" w:rsidRDefault="00F77AE4" w:rsidP="0039645C">
      <w:pPr>
        <w:pStyle w:val="ad"/>
        <w:shd w:val="clear" w:color="auto" w:fill="FFFFFF"/>
        <w:tabs>
          <w:tab w:val="left" w:pos="709"/>
          <w:tab w:val="left" w:pos="1134"/>
        </w:tabs>
        <w:jc w:val="both"/>
        <w:rPr>
          <w:rFonts w:ascii="Times New Roman" w:hAnsi="Times New Roman"/>
          <w:sz w:val="28"/>
          <w:szCs w:val="28"/>
        </w:rPr>
      </w:pPr>
    </w:p>
    <w:p w14:paraId="091E5C5F" w14:textId="77777777" w:rsidR="00F77AE4" w:rsidRDefault="00F77AE4" w:rsidP="0039645C">
      <w:pPr>
        <w:pStyle w:val="ad"/>
        <w:shd w:val="clear" w:color="auto" w:fill="FFFFFF"/>
        <w:tabs>
          <w:tab w:val="left" w:pos="709"/>
          <w:tab w:val="left" w:pos="1134"/>
        </w:tabs>
        <w:jc w:val="both"/>
        <w:rPr>
          <w:rFonts w:ascii="Times New Roman" w:hAnsi="Times New Roman"/>
          <w:sz w:val="28"/>
          <w:szCs w:val="28"/>
        </w:rPr>
      </w:pPr>
    </w:p>
    <w:p w14:paraId="7D3045C0" w14:textId="13737920" w:rsidR="00954187" w:rsidRPr="00123EFE" w:rsidRDefault="00954187" w:rsidP="00123EFE">
      <w:pPr>
        <w:shd w:val="clear" w:color="auto" w:fill="B6DDE8" w:themeFill="accent5" w:themeFillTint="66"/>
        <w:jc w:val="center"/>
        <w:rPr>
          <w:b/>
          <w:bCs/>
          <w:sz w:val="28"/>
          <w:szCs w:val="28"/>
        </w:rPr>
      </w:pPr>
      <w:r w:rsidRPr="00123EFE">
        <w:rPr>
          <w:b/>
          <w:bCs/>
          <w:sz w:val="28"/>
          <w:szCs w:val="28"/>
        </w:rPr>
        <w:t>ПОЛОЖЕНИЕ</w:t>
      </w:r>
    </w:p>
    <w:p w14:paraId="3FF0CABD" w14:textId="5EC6CC11" w:rsidR="00954187" w:rsidRPr="00123EFE" w:rsidRDefault="00123EFE" w:rsidP="00123EFE">
      <w:pPr>
        <w:shd w:val="clear" w:color="auto" w:fill="B6DDE8" w:themeFill="accent5" w:themeFillTint="66"/>
        <w:jc w:val="center"/>
        <w:rPr>
          <w:b/>
          <w:bCs/>
          <w:sz w:val="28"/>
          <w:szCs w:val="28"/>
        </w:rPr>
      </w:pPr>
      <w:r w:rsidRPr="00123EFE">
        <w:rPr>
          <w:b/>
          <w:bCs/>
          <w:sz w:val="28"/>
          <w:szCs w:val="28"/>
        </w:rPr>
        <w:t>X ОБЛАСТНОЙ КОНКУРС ИСПОЛНИТЕЛЕЙ НА НАРОДНЫХ ИНСТРУМЕНТАХ</w:t>
      </w:r>
    </w:p>
    <w:p w14:paraId="139E9565" w14:textId="4AA1E5B4" w:rsidR="00954187" w:rsidRPr="00123EFE" w:rsidRDefault="00123EFE" w:rsidP="00123EFE">
      <w:pPr>
        <w:shd w:val="clear" w:color="auto" w:fill="B6DDE8" w:themeFill="accent5" w:themeFillTint="66"/>
        <w:jc w:val="center"/>
        <w:rPr>
          <w:b/>
          <w:bCs/>
          <w:sz w:val="28"/>
          <w:szCs w:val="28"/>
        </w:rPr>
      </w:pPr>
      <w:bookmarkStart w:id="35" w:name="_Hlk175578276"/>
      <w:r w:rsidRPr="00123EFE">
        <w:rPr>
          <w:b/>
          <w:bCs/>
          <w:sz w:val="28"/>
          <w:szCs w:val="28"/>
        </w:rPr>
        <w:t>«КРАСНОТУРЬИНСКАЯ КАПЕЛЬ»</w:t>
      </w:r>
    </w:p>
    <w:p w14:paraId="04E74689" w14:textId="4640DF5F" w:rsidR="00954187" w:rsidRPr="00123EFE" w:rsidRDefault="00954187" w:rsidP="00123EFE">
      <w:pPr>
        <w:shd w:val="clear" w:color="auto" w:fill="B6DDE8" w:themeFill="accent5" w:themeFillTint="66"/>
        <w:jc w:val="center"/>
        <w:rPr>
          <w:bCs/>
          <w:sz w:val="28"/>
          <w:szCs w:val="28"/>
        </w:rPr>
      </w:pPr>
      <w:r w:rsidRPr="00123EFE">
        <w:rPr>
          <w:bCs/>
          <w:sz w:val="28"/>
          <w:szCs w:val="28"/>
        </w:rPr>
        <w:t>26</w:t>
      </w:r>
      <w:r w:rsidR="00352339">
        <w:rPr>
          <w:bCs/>
          <w:sz w:val="28"/>
          <w:szCs w:val="28"/>
        </w:rPr>
        <w:t>.03.</w:t>
      </w:r>
      <w:r w:rsidRPr="00123EFE">
        <w:rPr>
          <w:bCs/>
          <w:sz w:val="28"/>
          <w:szCs w:val="28"/>
        </w:rPr>
        <w:t>2025</w:t>
      </w:r>
      <w:r w:rsidR="00123EFE">
        <w:rPr>
          <w:bCs/>
          <w:sz w:val="28"/>
          <w:szCs w:val="28"/>
        </w:rPr>
        <w:t xml:space="preserve"> г.</w:t>
      </w:r>
      <w:r w:rsidRPr="00123EFE">
        <w:rPr>
          <w:bCs/>
          <w:sz w:val="28"/>
          <w:szCs w:val="28"/>
        </w:rPr>
        <w:t>,</w:t>
      </w:r>
      <w:r w:rsidR="00C6646A" w:rsidRPr="00123EFE">
        <w:rPr>
          <w:bCs/>
          <w:sz w:val="28"/>
          <w:szCs w:val="28"/>
        </w:rPr>
        <w:t xml:space="preserve"> </w:t>
      </w:r>
      <w:bookmarkEnd w:id="35"/>
      <w:r w:rsidRPr="00123EFE">
        <w:rPr>
          <w:bCs/>
          <w:sz w:val="28"/>
          <w:szCs w:val="28"/>
        </w:rPr>
        <w:t>г.</w:t>
      </w:r>
      <w:r w:rsidR="00334D75" w:rsidRPr="00123EFE">
        <w:rPr>
          <w:bCs/>
          <w:sz w:val="28"/>
          <w:szCs w:val="28"/>
        </w:rPr>
        <w:t xml:space="preserve"> </w:t>
      </w:r>
      <w:r w:rsidRPr="00123EFE">
        <w:rPr>
          <w:bCs/>
          <w:sz w:val="28"/>
          <w:szCs w:val="28"/>
        </w:rPr>
        <w:t>Краснотурьинск</w:t>
      </w:r>
      <w:r w:rsidR="00C6646A" w:rsidRPr="00123EFE">
        <w:rPr>
          <w:bCs/>
          <w:sz w:val="28"/>
          <w:szCs w:val="28"/>
        </w:rPr>
        <w:t xml:space="preserve"> </w:t>
      </w:r>
    </w:p>
    <w:p w14:paraId="45D60A46" w14:textId="416481BE" w:rsidR="00954187" w:rsidRPr="00717F0B" w:rsidRDefault="00C6646A" w:rsidP="00504289">
      <w:pPr>
        <w:spacing w:after="57"/>
        <w:ind w:left="566"/>
        <w:rPr>
          <w:sz w:val="28"/>
          <w:szCs w:val="28"/>
        </w:rPr>
      </w:pPr>
      <w:r w:rsidRPr="00717F0B">
        <w:rPr>
          <w:sz w:val="28"/>
          <w:szCs w:val="28"/>
        </w:rPr>
        <w:t xml:space="preserve"> </w:t>
      </w:r>
    </w:p>
    <w:p w14:paraId="3F54FD51" w14:textId="5D66D3FA" w:rsidR="00954187" w:rsidRPr="00A650EF" w:rsidRDefault="00954187" w:rsidP="00504289">
      <w:pPr>
        <w:pStyle w:val="2"/>
        <w:ind w:right="9"/>
        <w:rPr>
          <w:rFonts w:ascii="Times New Roman" w:hAnsi="Times New Roman" w:cs="Times New Roman"/>
          <w:b/>
          <w:bCs/>
          <w:color w:val="auto"/>
          <w:sz w:val="28"/>
          <w:szCs w:val="28"/>
        </w:rPr>
      </w:pPr>
      <w:r w:rsidRPr="00A650EF">
        <w:rPr>
          <w:rFonts w:ascii="Times New Roman" w:hAnsi="Times New Roman" w:cs="Times New Roman"/>
          <w:b/>
          <w:bCs/>
          <w:color w:val="auto"/>
          <w:sz w:val="28"/>
          <w:szCs w:val="28"/>
        </w:rPr>
        <w:t>I.</w:t>
      </w:r>
      <w:r w:rsidR="00C6646A" w:rsidRPr="00A650EF">
        <w:rPr>
          <w:rFonts w:ascii="Times New Roman" w:hAnsi="Times New Roman" w:cs="Times New Roman"/>
          <w:b/>
          <w:bCs/>
          <w:color w:val="auto"/>
          <w:sz w:val="28"/>
          <w:szCs w:val="28"/>
        </w:rPr>
        <w:t xml:space="preserve"> </w:t>
      </w:r>
      <w:r w:rsidRPr="00A650EF">
        <w:rPr>
          <w:rFonts w:ascii="Times New Roman" w:hAnsi="Times New Roman" w:cs="Times New Roman"/>
          <w:b/>
          <w:bCs/>
          <w:color w:val="auto"/>
          <w:sz w:val="28"/>
          <w:szCs w:val="28"/>
        </w:rPr>
        <w:t>Общие</w:t>
      </w:r>
      <w:r w:rsidR="00C6646A" w:rsidRPr="00A650EF">
        <w:rPr>
          <w:rFonts w:ascii="Times New Roman" w:hAnsi="Times New Roman" w:cs="Times New Roman"/>
          <w:b/>
          <w:bCs/>
          <w:color w:val="auto"/>
          <w:sz w:val="28"/>
          <w:szCs w:val="28"/>
        </w:rPr>
        <w:t xml:space="preserve"> </w:t>
      </w:r>
      <w:r w:rsidRPr="00A650EF">
        <w:rPr>
          <w:rFonts w:ascii="Times New Roman" w:hAnsi="Times New Roman" w:cs="Times New Roman"/>
          <w:b/>
          <w:bCs/>
          <w:color w:val="auto"/>
          <w:sz w:val="28"/>
          <w:szCs w:val="28"/>
        </w:rPr>
        <w:t>положения</w:t>
      </w:r>
      <w:r w:rsidR="00C6646A" w:rsidRPr="00A650EF">
        <w:rPr>
          <w:rFonts w:ascii="Times New Roman" w:hAnsi="Times New Roman" w:cs="Times New Roman"/>
          <w:b/>
          <w:bCs/>
          <w:color w:val="auto"/>
          <w:sz w:val="28"/>
          <w:szCs w:val="28"/>
        </w:rPr>
        <w:t xml:space="preserve"> </w:t>
      </w:r>
    </w:p>
    <w:p w14:paraId="3A86D6C1" w14:textId="3FA121B6" w:rsidR="00954187" w:rsidRPr="00717F0B" w:rsidRDefault="00954187" w:rsidP="004C3F9D">
      <w:pPr>
        <w:pStyle w:val="a5"/>
        <w:numPr>
          <w:ilvl w:val="1"/>
          <w:numId w:val="20"/>
        </w:numPr>
        <w:rPr>
          <w:sz w:val="28"/>
          <w:szCs w:val="28"/>
        </w:rPr>
      </w:pPr>
      <w:r w:rsidRPr="00717F0B">
        <w:rPr>
          <w:sz w:val="28"/>
          <w:szCs w:val="28"/>
        </w:rPr>
        <w:t>Настоящее</w:t>
      </w:r>
      <w:r w:rsidR="00C6646A" w:rsidRPr="00717F0B">
        <w:rPr>
          <w:sz w:val="28"/>
          <w:szCs w:val="28"/>
        </w:rPr>
        <w:t xml:space="preserve"> </w:t>
      </w:r>
      <w:r w:rsidRPr="00717F0B">
        <w:rPr>
          <w:sz w:val="28"/>
          <w:szCs w:val="28"/>
        </w:rPr>
        <w:t>Положение</w:t>
      </w:r>
      <w:r w:rsidR="00C6646A" w:rsidRPr="00717F0B">
        <w:rPr>
          <w:sz w:val="28"/>
          <w:szCs w:val="28"/>
        </w:rPr>
        <w:t xml:space="preserve"> </w:t>
      </w:r>
      <w:r w:rsidRPr="00717F0B">
        <w:rPr>
          <w:sz w:val="28"/>
          <w:szCs w:val="28"/>
        </w:rPr>
        <w:t>определяет</w:t>
      </w:r>
      <w:r w:rsidR="00C6646A" w:rsidRPr="00717F0B">
        <w:rPr>
          <w:sz w:val="28"/>
          <w:szCs w:val="28"/>
        </w:rPr>
        <w:t xml:space="preserve"> </w:t>
      </w:r>
      <w:r w:rsidRPr="00717F0B">
        <w:rPr>
          <w:sz w:val="28"/>
          <w:szCs w:val="28"/>
        </w:rPr>
        <w:t>организацию</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проведение</w:t>
      </w:r>
      <w:r w:rsidR="00C6646A" w:rsidRPr="00717F0B">
        <w:rPr>
          <w:sz w:val="28"/>
          <w:szCs w:val="28"/>
        </w:rPr>
        <w:t xml:space="preserve"> </w:t>
      </w:r>
      <w:r w:rsidRPr="00717F0B">
        <w:rPr>
          <w:sz w:val="28"/>
          <w:szCs w:val="28"/>
        </w:rPr>
        <w:t>X</w:t>
      </w:r>
      <w:r w:rsidR="00C6646A" w:rsidRPr="00717F0B">
        <w:rPr>
          <w:sz w:val="28"/>
          <w:szCs w:val="28"/>
        </w:rPr>
        <w:t xml:space="preserve"> </w:t>
      </w:r>
      <w:r w:rsidRPr="00717F0B">
        <w:rPr>
          <w:sz w:val="28"/>
          <w:szCs w:val="28"/>
        </w:rPr>
        <w:t>открытого</w:t>
      </w:r>
      <w:r w:rsidR="00C6646A" w:rsidRPr="00717F0B">
        <w:rPr>
          <w:sz w:val="28"/>
          <w:szCs w:val="28"/>
        </w:rPr>
        <w:t xml:space="preserve"> </w:t>
      </w:r>
      <w:r w:rsidRPr="00717F0B">
        <w:rPr>
          <w:sz w:val="28"/>
          <w:szCs w:val="28"/>
        </w:rPr>
        <w:t>областного</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исполнителей</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народных</w:t>
      </w:r>
      <w:r w:rsidR="00C6646A" w:rsidRPr="00717F0B">
        <w:rPr>
          <w:sz w:val="28"/>
          <w:szCs w:val="28"/>
        </w:rPr>
        <w:t xml:space="preserve"> </w:t>
      </w:r>
      <w:r w:rsidRPr="00717F0B">
        <w:rPr>
          <w:sz w:val="28"/>
          <w:szCs w:val="28"/>
        </w:rPr>
        <w:t>инструментах</w:t>
      </w:r>
      <w:r w:rsidR="00C6646A" w:rsidRPr="00717F0B">
        <w:rPr>
          <w:sz w:val="28"/>
          <w:szCs w:val="28"/>
        </w:rPr>
        <w:t xml:space="preserve"> </w:t>
      </w:r>
      <w:r w:rsidRPr="00717F0B">
        <w:rPr>
          <w:sz w:val="28"/>
          <w:szCs w:val="28"/>
        </w:rPr>
        <w:t>«</w:t>
      </w:r>
      <w:proofErr w:type="spellStart"/>
      <w:r w:rsidRPr="00717F0B">
        <w:rPr>
          <w:sz w:val="28"/>
          <w:szCs w:val="28"/>
        </w:rPr>
        <w:t>Краснотурьинская</w:t>
      </w:r>
      <w:proofErr w:type="spellEnd"/>
      <w:r w:rsidR="00C6646A" w:rsidRPr="00717F0B">
        <w:rPr>
          <w:sz w:val="28"/>
          <w:szCs w:val="28"/>
        </w:rPr>
        <w:t xml:space="preserve"> </w:t>
      </w:r>
      <w:r w:rsidRPr="00717F0B">
        <w:rPr>
          <w:sz w:val="28"/>
          <w:szCs w:val="28"/>
        </w:rPr>
        <w:t>капель»</w:t>
      </w:r>
      <w:r w:rsidR="00C6646A" w:rsidRPr="00717F0B">
        <w:rPr>
          <w:sz w:val="28"/>
          <w:szCs w:val="28"/>
        </w:rPr>
        <w:t xml:space="preserve"> </w:t>
      </w:r>
      <w:r w:rsidRPr="00717F0B">
        <w:rPr>
          <w:sz w:val="28"/>
          <w:szCs w:val="28"/>
        </w:rPr>
        <w:t>(далее</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Конкурс).</w:t>
      </w:r>
    </w:p>
    <w:p w14:paraId="61E98B25" w14:textId="2844F69D" w:rsidR="00954187" w:rsidRPr="00717F0B" w:rsidRDefault="00954187" w:rsidP="004C3F9D">
      <w:pPr>
        <w:pStyle w:val="a5"/>
        <w:numPr>
          <w:ilvl w:val="1"/>
          <w:numId w:val="20"/>
        </w:numPr>
        <w:rPr>
          <w:sz w:val="28"/>
          <w:szCs w:val="28"/>
        </w:rPr>
      </w:pPr>
      <w:r w:rsidRPr="00717F0B">
        <w:rPr>
          <w:sz w:val="28"/>
          <w:szCs w:val="28"/>
        </w:rPr>
        <w:t>Учредитель</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Министерство</w:t>
      </w:r>
      <w:r w:rsidR="00C6646A" w:rsidRPr="00717F0B">
        <w:rPr>
          <w:sz w:val="28"/>
          <w:szCs w:val="28"/>
        </w:rPr>
        <w:t xml:space="preserve"> </w:t>
      </w:r>
      <w:r w:rsidRPr="00717F0B">
        <w:rPr>
          <w:sz w:val="28"/>
          <w:szCs w:val="28"/>
        </w:rPr>
        <w:t>культуры</w:t>
      </w:r>
      <w:r w:rsidR="00C6646A" w:rsidRPr="00717F0B">
        <w:rPr>
          <w:sz w:val="28"/>
          <w:szCs w:val="28"/>
        </w:rPr>
        <w:t xml:space="preserve"> </w:t>
      </w:r>
      <w:r w:rsidRPr="00717F0B">
        <w:rPr>
          <w:sz w:val="28"/>
          <w:szCs w:val="28"/>
        </w:rPr>
        <w:t>Свердловской</w:t>
      </w:r>
      <w:r w:rsidR="00C6646A" w:rsidRPr="00717F0B">
        <w:rPr>
          <w:sz w:val="28"/>
          <w:szCs w:val="28"/>
        </w:rPr>
        <w:t xml:space="preserve"> </w:t>
      </w:r>
      <w:r w:rsidRPr="00717F0B">
        <w:rPr>
          <w:sz w:val="28"/>
          <w:szCs w:val="28"/>
        </w:rPr>
        <w:t>области.</w:t>
      </w:r>
    </w:p>
    <w:p w14:paraId="578BECE5" w14:textId="40516719" w:rsidR="00954187" w:rsidRPr="00717F0B" w:rsidRDefault="00954187" w:rsidP="004C3F9D">
      <w:pPr>
        <w:pStyle w:val="a5"/>
        <w:numPr>
          <w:ilvl w:val="1"/>
          <w:numId w:val="20"/>
        </w:numPr>
        <w:rPr>
          <w:sz w:val="28"/>
          <w:szCs w:val="28"/>
        </w:rPr>
      </w:pPr>
      <w:r w:rsidRPr="00717F0B">
        <w:rPr>
          <w:sz w:val="28"/>
          <w:szCs w:val="28"/>
        </w:rPr>
        <w:t>Организатор</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ГБПОУ</w:t>
      </w:r>
      <w:r w:rsidR="00C6646A" w:rsidRPr="00717F0B">
        <w:rPr>
          <w:sz w:val="28"/>
          <w:szCs w:val="28"/>
        </w:rPr>
        <w:t xml:space="preserve"> </w:t>
      </w:r>
      <w:r w:rsidRPr="00717F0B">
        <w:rPr>
          <w:sz w:val="28"/>
          <w:szCs w:val="28"/>
        </w:rPr>
        <w:t>СО</w:t>
      </w:r>
      <w:r w:rsidR="00C6646A" w:rsidRPr="00717F0B">
        <w:rPr>
          <w:sz w:val="28"/>
          <w:szCs w:val="28"/>
        </w:rPr>
        <w:t xml:space="preserve"> </w:t>
      </w:r>
      <w:r w:rsidRPr="00717F0B">
        <w:rPr>
          <w:sz w:val="28"/>
          <w:szCs w:val="28"/>
        </w:rPr>
        <w:t>«Краснотурьинский</w:t>
      </w:r>
      <w:r w:rsidR="00C6646A" w:rsidRPr="00717F0B">
        <w:rPr>
          <w:sz w:val="28"/>
          <w:szCs w:val="28"/>
        </w:rPr>
        <w:t xml:space="preserve"> </w:t>
      </w:r>
      <w:r w:rsidRPr="00717F0B">
        <w:rPr>
          <w:sz w:val="28"/>
          <w:szCs w:val="28"/>
        </w:rPr>
        <w:t>коллеж</w:t>
      </w:r>
      <w:r w:rsidR="00C6646A" w:rsidRPr="00717F0B">
        <w:rPr>
          <w:sz w:val="28"/>
          <w:szCs w:val="28"/>
        </w:rPr>
        <w:t xml:space="preserve"> </w:t>
      </w:r>
      <w:r w:rsidRPr="00717F0B">
        <w:rPr>
          <w:sz w:val="28"/>
          <w:szCs w:val="28"/>
        </w:rPr>
        <w:t>искусств»</w:t>
      </w:r>
      <w:r w:rsidR="00C6646A" w:rsidRPr="00717F0B">
        <w:rPr>
          <w:sz w:val="28"/>
          <w:szCs w:val="28"/>
        </w:rPr>
        <w:t xml:space="preserve"> </w:t>
      </w:r>
      <w:r w:rsidRPr="00717F0B">
        <w:rPr>
          <w:sz w:val="28"/>
          <w:szCs w:val="28"/>
        </w:rPr>
        <w:t>(далее</w:t>
      </w:r>
      <w:r w:rsidR="00C6646A" w:rsidRPr="00717F0B">
        <w:rPr>
          <w:sz w:val="28"/>
          <w:szCs w:val="28"/>
        </w:rPr>
        <w:t xml:space="preserve"> </w:t>
      </w:r>
      <w:r w:rsidRPr="00717F0B">
        <w:rPr>
          <w:sz w:val="28"/>
          <w:szCs w:val="28"/>
        </w:rPr>
        <w:t>Колледж).</w:t>
      </w:r>
    </w:p>
    <w:p w14:paraId="2E0C00F5" w14:textId="7276892E" w:rsidR="00954187" w:rsidRPr="00717F0B" w:rsidRDefault="00954187" w:rsidP="004C3F9D">
      <w:pPr>
        <w:pStyle w:val="a5"/>
        <w:numPr>
          <w:ilvl w:val="1"/>
          <w:numId w:val="20"/>
        </w:numPr>
        <w:rPr>
          <w:sz w:val="28"/>
          <w:szCs w:val="28"/>
        </w:rPr>
      </w:pPr>
      <w:r w:rsidRPr="00717F0B">
        <w:rPr>
          <w:sz w:val="28"/>
          <w:szCs w:val="28"/>
        </w:rPr>
        <w:t>Участниками</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зависимости</w:t>
      </w:r>
      <w:r w:rsidR="00C6646A" w:rsidRPr="00717F0B">
        <w:rPr>
          <w:sz w:val="28"/>
          <w:szCs w:val="28"/>
        </w:rPr>
        <w:t xml:space="preserve"> </w:t>
      </w:r>
      <w:r w:rsidRPr="00717F0B">
        <w:rPr>
          <w:sz w:val="28"/>
          <w:szCs w:val="28"/>
        </w:rPr>
        <w:t>от</w:t>
      </w:r>
      <w:r w:rsidR="00C6646A" w:rsidRPr="00717F0B">
        <w:rPr>
          <w:sz w:val="28"/>
          <w:szCs w:val="28"/>
        </w:rPr>
        <w:t xml:space="preserve"> </w:t>
      </w:r>
      <w:r w:rsidRPr="00717F0B">
        <w:rPr>
          <w:sz w:val="28"/>
          <w:szCs w:val="28"/>
        </w:rPr>
        <w:t>номинаций,</w:t>
      </w:r>
      <w:r w:rsidR="00C6646A" w:rsidRPr="00717F0B">
        <w:rPr>
          <w:sz w:val="28"/>
          <w:szCs w:val="28"/>
        </w:rPr>
        <w:t xml:space="preserve"> </w:t>
      </w:r>
      <w:r w:rsidRPr="00717F0B">
        <w:rPr>
          <w:sz w:val="28"/>
          <w:szCs w:val="28"/>
        </w:rPr>
        <w:t>могут</w:t>
      </w:r>
      <w:r w:rsidR="00C6646A" w:rsidRPr="00717F0B">
        <w:rPr>
          <w:sz w:val="28"/>
          <w:szCs w:val="28"/>
        </w:rPr>
        <w:t xml:space="preserve"> </w:t>
      </w:r>
      <w:r w:rsidRPr="00717F0B">
        <w:rPr>
          <w:sz w:val="28"/>
          <w:szCs w:val="28"/>
        </w:rPr>
        <w:t>быть</w:t>
      </w:r>
      <w:r w:rsidR="00C6646A" w:rsidRPr="00717F0B">
        <w:rPr>
          <w:sz w:val="28"/>
          <w:szCs w:val="28"/>
        </w:rPr>
        <w:t xml:space="preserve"> </w:t>
      </w:r>
      <w:r w:rsidRPr="00717F0B">
        <w:rPr>
          <w:sz w:val="28"/>
          <w:szCs w:val="28"/>
        </w:rPr>
        <w:t>учащиеся</w:t>
      </w:r>
      <w:r w:rsidR="00C6646A" w:rsidRPr="00717F0B">
        <w:rPr>
          <w:sz w:val="28"/>
          <w:szCs w:val="28"/>
        </w:rPr>
        <w:t xml:space="preserve"> </w:t>
      </w:r>
      <w:r w:rsidRPr="00717F0B">
        <w:rPr>
          <w:sz w:val="28"/>
          <w:szCs w:val="28"/>
          <w:lang w:val="en-US"/>
        </w:rPr>
        <w:t>II</w:t>
      </w:r>
      <w:r w:rsidRPr="00717F0B">
        <w:rPr>
          <w:sz w:val="28"/>
          <w:szCs w:val="28"/>
        </w:rPr>
        <w:t>I–I</w:t>
      </w:r>
      <w:r w:rsidRPr="00717F0B">
        <w:rPr>
          <w:sz w:val="28"/>
          <w:szCs w:val="28"/>
          <w:lang w:val="en-US"/>
        </w:rPr>
        <w:t>X</w:t>
      </w:r>
      <w:r w:rsidR="00C6646A" w:rsidRPr="00717F0B">
        <w:rPr>
          <w:sz w:val="28"/>
          <w:szCs w:val="28"/>
        </w:rPr>
        <w:t xml:space="preserve"> </w:t>
      </w:r>
      <w:r w:rsidRPr="00717F0B">
        <w:rPr>
          <w:sz w:val="28"/>
          <w:szCs w:val="28"/>
        </w:rPr>
        <w:t>классов,</w:t>
      </w:r>
      <w:r w:rsidR="00C6646A" w:rsidRPr="00717F0B">
        <w:rPr>
          <w:sz w:val="28"/>
          <w:szCs w:val="28"/>
        </w:rPr>
        <w:t xml:space="preserve"> </w:t>
      </w:r>
      <w:r w:rsidRPr="00717F0B">
        <w:rPr>
          <w:sz w:val="28"/>
          <w:szCs w:val="28"/>
        </w:rPr>
        <w:t>преподаватели</w:t>
      </w:r>
      <w:r w:rsidR="00C6646A" w:rsidRPr="00717F0B">
        <w:rPr>
          <w:sz w:val="28"/>
          <w:szCs w:val="28"/>
        </w:rPr>
        <w:t xml:space="preserve"> </w:t>
      </w:r>
      <w:r w:rsidRPr="00717F0B">
        <w:rPr>
          <w:sz w:val="28"/>
          <w:szCs w:val="28"/>
        </w:rPr>
        <w:t>ДМШ</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ДШИ,</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специальностям</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домра,</w:t>
      </w:r>
      <w:r w:rsidR="00C6646A" w:rsidRPr="00717F0B">
        <w:rPr>
          <w:sz w:val="28"/>
          <w:szCs w:val="28"/>
        </w:rPr>
        <w:t xml:space="preserve"> </w:t>
      </w:r>
      <w:r w:rsidRPr="00717F0B">
        <w:rPr>
          <w:sz w:val="28"/>
          <w:szCs w:val="28"/>
        </w:rPr>
        <w:t>балалайка,</w:t>
      </w:r>
      <w:r w:rsidR="00C6646A" w:rsidRPr="00717F0B">
        <w:rPr>
          <w:sz w:val="28"/>
          <w:szCs w:val="28"/>
        </w:rPr>
        <w:t xml:space="preserve"> </w:t>
      </w:r>
      <w:r w:rsidRPr="00717F0B">
        <w:rPr>
          <w:sz w:val="28"/>
          <w:szCs w:val="28"/>
        </w:rPr>
        <w:t>гитара</w:t>
      </w:r>
      <w:r w:rsidR="00C6646A" w:rsidRPr="00717F0B">
        <w:rPr>
          <w:sz w:val="28"/>
          <w:szCs w:val="28"/>
        </w:rPr>
        <w:t xml:space="preserve"> </w:t>
      </w:r>
      <w:r w:rsidRPr="00717F0B">
        <w:rPr>
          <w:sz w:val="28"/>
          <w:szCs w:val="28"/>
        </w:rPr>
        <w:t>(классическая</w:t>
      </w:r>
      <w:r w:rsidR="00C6646A" w:rsidRPr="00717F0B">
        <w:rPr>
          <w:sz w:val="28"/>
          <w:szCs w:val="28"/>
        </w:rPr>
        <w:t xml:space="preserve"> </w:t>
      </w:r>
      <w:r w:rsidRPr="00717F0B">
        <w:rPr>
          <w:sz w:val="28"/>
          <w:szCs w:val="28"/>
        </w:rPr>
        <w:t>шестиструнная),</w:t>
      </w:r>
      <w:r w:rsidR="00C6646A" w:rsidRPr="00717F0B">
        <w:rPr>
          <w:sz w:val="28"/>
          <w:szCs w:val="28"/>
        </w:rPr>
        <w:t xml:space="preserve"> </w:t>
      </w:r>
      <w:r w:rsidRPr="00717F0B">
        <w:rPr>
          <w:sz w:val="28"/>
          <w:szCs w:val="28"/>
        </w:rPr>
        <w:t>баян,</w:t>
      </w:r>
      <w:r w:rsidR="00C6646A" w:rsidRPr="00717F0B">
        <w:rPr>
          <w:sz w:val="28"/>
          <w:szCs w:val="28"/>
        </w:rPr>
        <w:t xml:space="preserve"> </w:t>
      </w:r>
      <w:r w:rsidRPr="00717F0B">
        <w:rPr>
          <w:sz w:val="28"/>
          <w:szCs w:val="28"/>
        </w:rPr>
        <w:t>аккордеон,</w:t>
      </w:r>
      <w:r w:rsidR="00C6646A" w:rsidRPr="00717F0B">
        <w:rPr>
          <w:sz w:val="28"/>
          <w:szCs w:val="28"/>
        </w:rPr>
        <w:t xml:space="preserve"> </w:t>
      </w:r>
      <w:r w:rsidRPr="00717F0B">
        <w:rPr>
          <w:sz w:val="28"/>
          <w:szCs w:val="28"/>
        </w:rPr>
        <w:t>а</w:t>
      </w:r>
      <w:r w:rsidR="00C6646A" w:rsidRPr="00717F0B">
        <w:rPr>
          <w:sz w:val="28"/>
          <w:szCs w:val="28"/>
        </w:rPr>
        <w:t xml:space="preserve"> </w:t>
      </w:r>
      <w:r w:rsidRPr="00717F0B">
        <w:rPr>
          <w:sz w:val="28"/>
          <w:szCs w:val="28"/>
        </w:rPr>
        <w:t>также</w:t>
      </w:r>
      <w:r w:rsidR="00C6646A" w:rsidRPr="00717F0B">
        <w:rPr>
          <w:sz w:val="28"/>
          <w:szCs w:val="28"/>
        </w:rPr>
        <w:t xml:space="preserve"> </w:t>
      </w:r>
      <w:r w:rsidRPr="00717F0B">
        <w:rPr>
          <w:sz w:val="28"/>
          <w:szCs w:val="28"/>
        </w:rPr>
        <w:t>ансамбли</w:t>
      </w:r>
      <w:r w:rsidR="00C6646A" w:rsidRPr="00717F0B">
        <w:rPr>
          <w:sz w:val="28"/>
          <w:szCs w:val="28"/>
        </w:rPr>
        <w:t xml:space="preserve"> </w:t>
      </w:r>
      <w:r w:rsidRPr="00717F0B">
        <w:rPr>
          <w:sz w:val="28"/>
          <w:szCs w:val="28"/>
        </w:rPr>
        <w:t>русских</w:t>
      </w:r>
      <w:r w:rsidR="00C6646A" w:rsidRPr="00717F0B">
        <w:rPr>
          <w:sz w:val="28"/>
          <w:szCs w:val="28"/>
        </w:rPr>
        <w:t xml:space="preserve"> </w:t>
      </w:r>
      <w:r w:rsidRPr="00717F0B">
        <w:rPr>
          <w:sz w:val="28"/>
          <w:szCs w:val="28"/>
        </w:rPr>
        <w:t>народных</w:t>
      </w:r>
      <w:r w:rsidR="00C6646A" w:rsidRPr="00717F0B">
        <w:rPr>
          <w:sz w:val="28"/>
          <w:szCs w:val="28"/>
        </w:rPr>
        <w:t xml:space="preserve"> </w:t>
      </w:r>
      <w:r w:rsidRPr="00717F0B">
        <w:rPr>
          <w:sz w:val="28"/>
          <w:szCs w:val="28"/>
        </w:rPr>
        <w:t>инструментов.</w:t>
      </w:r>
      <w:r w:rsidR="00C6646A" w:rsidRPr="00717F0B">
        <w:rPr>
          <w:sz w:val="28"/>
          <w:szCs w:val="28"/>
        </w:rPr>
        <w:t xml:space="preserve"> </w:t>
      </w:r>
    </w:p>
    <w:p w14:paraId="1D8D82D5" w14:textId="6F95E018" w:rsidR="00954187" w:rsidRPr="00A650EF" w:rsidRDefault="00954187" w:rsidP="00504289">
      <w:pPr>
        <w:pStyle w:val="2"/>
        <w:spacing w:before="240"/>
        <w:ind w:right="8"/>
        <w:rPr>
          <w:rFonts w:ascii="Times New Roman" w:hAnsi="Times New Roman" w:cs="Times New Roman"/>
          <w:b/>
          <w:bCs/>
          <w:sz w:val="28"/>
          <w:szCs w:val="28"/>
        </w:rPr>
      </w:pPr>
      <w:r w:rsidRPr="00A650EF">
        <w:rPr>
          <w:rFonts w:ascii="Times New Roman" w:hAnsi="Times New Roman" w:cs="Times New Roman"/>
          <w:b/>
          <w:bCs/>
          <w:color w:val="auto"/>
          <w:sz w:val="28"/>
          <w:szCs w:val="28"/>
        </w:rPr>
        <w:t>II.</w:t>
      </w:r>
      <w:r w:rsidR="00C6646A" w:rsidRPr="00A650EF">
        <w:rPr>
          <w:rFonts w:ascii="Times New Roman" w:hAnsi="Times New Roman" w:cs="Times New Roman"/>
          <w:b/>
          <w:bCs/>
          <w:color w:val="auto"/>
          <w:sz w:val="28"/>
          <w:szCs w:val="28"/>
        </w:rPr>
        <w:t xml:space="preserve"> </w:t>
      </w:r>
      <w:r w:rsidRPr="00A650EF">
        <w:rPr>
          <w:rFonts w:ascii="Times New Roman" w:hAnsi="Times New Roman" w:cs="Times New Roman"/>
          <w:b/>
          <w:bCs/>
          <w:color w:val="auto"/>
          <w:sz w:val="28"/>
          <w:szCs w:val="28"/>
        </w:rPr>
        <w:t>Цели</w:t>
      </w:r>
      <w:r w:rsidR="00C6646A" w:rsidRPr="00A650EF">
        <w:rPr>
          <w:rFonts w:ascii="Times New Roman" w:hAnsi="Times New Roman" w:cs="Times New Roman"/>
          <w:b/>
          <w:bCs/>
          <w:color w:val="auto"/>
          <w:sz w:val="28"/>
          <w:szCs w:val="28"/>
        </w:rPr>
        <w:t xml:space="preserve"> </w:t>
      </w:r>
      <w:r w:rsidRPr="00A650EF">
        <w:rPr>
          <w:rFonts w:ascii="Times New Roman" w:hAnsi="Times New Roman" w:cs="Times New Roman"/>
          <w:b/>
          <w:bCs/>
          <w:color w:val="auto"/>
          <w:sz w:val="28"/>
          <w:szCs w:val="28"/>
        </w:rPr>
        <w:t>и</w:t>
      </w:r>
      <w:r w:rsidR="00C6646A" w:rsidRPr="00A650EF">
        <w:rPr>
          <w:rFonts w:ascii="Times New Roman" w:hAnsi="Times New Roman" w:cs="Times New Roman"/>
          <w:b/>
          <w:bCs/>
          <w:color w:val="auto"/>
          <w:sz w:val="28"/>
          <w:szCs w:val="28"/>
        </w:rPr>
        <w:t xml:space="preserve"> </w:t>
      </w:r>
      <w:r w:rsidRPr="00A650EF">
        <w:rPr>
          <w:rFonts w:ascii="Times New Roman" w:hAnsi="Times New Roman" w:cs="Times New Roman"/>
          <w:b/>
          <w:bCs/>
          <w:color w:val="auto"/>
          <w:sz w:val="28"/>
          <w:szCs w:val="28"/>
        </w:rPr>
        <w:t>задачи</w:t>
      </w:r>
    </w:p>
    <w:p w14:paraId="58E0F853" w14:textId="77777777" w:rsidR="00954187" w:rsidRPr="00717F0B" w:rsidRDefault="00954187" w:rsidP="004C3F9D">
      <w:pPr>
        <w:pStyle w:val="a5"/>
        <w:numPr>
          <w:ilvl w:val="0"/>
          <w:numId w:val="20"/>
        </w:numPr>
        <w:rPr>
          <w:vanish/>
          <w:sz w:val="28"/>
          <w:szCs w:val="28"/>
        </w:rPr>
      </w:pPr>
    </w:p>
    <w:p w14:paraId="49A364EA" w14:textId="45819959" w:rsidR="00954187" w:rsidRPr="00717F0B" w:rsidRDefault="00954187" w:rsidP="004C3F9D">
      <w:pPr>
        <w:pStyle w:val="a5"/>
        <w:numPr>
          <w:ilvl w:val="1"/>
          <w:numId w:val="20"/>
        </w:numPr>
        <w:rPr>
          <w:sz w:val="28"/>
          <w:szCs w:val="28"/>
        </w:rPr>
      </w:pPr>
      <w:r w:rsidRPr="00717F0B">
        <w:rPr>
          <w:sz w:val="28"/>
          <w:szCs w:val="28"/>
        </w:rPr>
        <w:t>Цели</w:t>
      </w:r>
      <w:r w:rsidR="00C6646A" w:rsidRPr="00717F0B">
        <w:rPr>
          <w:sz w:val="28"/>
          <w:szCs w:val="28"/>
        </w:rPr>
        <w:t xml:space="preserve"> </w:t>
      </w:r>
      <w:r w:rsidRPr="00717F0B">
        <w:rPr>
          <w:sz w:val="28"/>
          <w:szCs w:val="28"/>
        </w:rPr>
        <w:t>Конкурса:</w:t>
      </w:r>
    </w:p>
    <w:p w14:paraId="1C6339E7" w14:textId="5A6D4879" w:rsidR="00954187" w:rsidRPr="00717F0B" w:rsidRDefault="00954187" w:rsidP="004C3F9D">
      <w:pPr>
        <w:pStyle w:val="a5"/>
        <w:numPr>
          <w:ilvl w:val="0"/>
          <w:numId w:val="21"/>
        </w:numPr>
        <w:rPr>
          <w:sz w:val="28"/>
          <w:szCs w:val="28"/>
        </w:rPr>
      </w:pPr>
      <w:r w:rsidRPr="00717F0B">
        <w:rPr>
          <w:sz w:val="28"/>
          <w:szCs w:val="28"/>
        </w:rPr>
        <w:t>выявление</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поддержка</w:t>
      </w:r>
      <w:r w:rsidR="00C6646A" w:rsidRPr="00717F0B">
        <w:rPr>
          <w:sz w:val="28"/>
          <w:szCs w:val="28"/>
        </w:rPr>
        <w:t xml:space="preserve"> </w:t>
      </w:r>
      <w:r w:rsidRPr="00717F0B">
        <w:rPr>
          <w:sz w:val="28"/>
          <w:szCs w:val="28"/>
        </w:rPr>
        <w:t>талантливых</w:t>
      </w:r>
      <w:r w:rsidR="00C6646A" w:rsidRPr="00717F0B">
        <w:rPr>
          <w:sz w:val="28"/>
          <w:szCs w:val="28"/>
        </w:rPr>
        <w:t xml:space="preserve"> </w:t>
      </w:r>
      <w:r w:rsidRPr="00717F0B">
        <w:rPr>
          <w:sz w:val="28"/>
          <w:szCs w:val="28"/>
        </w:rPr>
        <w:t>учащихся;</w:t>
      </w:r>
    </w:p>
    <w:p w14:paraId="25B1250B" w14:textId="62D2E6AD" w:rsidR="00954187" w:rsidRPr="00717F0B" w:rsidRDefault="00954187" w:rsidP="004C3F9D">
      <w:pPr>
        <w:pStyle w:val="a5"/>
        <w:numPr>
          <w:ilvl w:val="0"/>
          <w:numId w:val="21"/>
        </w:numPr>
        <w:rPr>
          <w:sz w:val="28"/>
          <w:szCs w:val="28"/>
        </w:rPr>
      </w:pPr>
      <w:r w:rsidRPr="00717F0B">
        <w:rPr>
          <w:sz w:val="28"/>
          <w:szCs w:val="28"/>
        </w:rPr>
        <w:t>раскрытие</w:t>
      </w:r>
      <w:r w:rsidR="00C6646A" w:rsidRPr="00717F0B">
        <w:rPr>
          <w:sz w:val="28"/>
          <w:szCs w:val="28"/>
        </w:rPr>
        <w:t xml:space="preserve"> </w:t>
      </w:r>
      <w:r w:rsidRPr="00717F0B">
        <w:rPr>
          <w:sz w:val="28"/>
          <w:szCs w:val="28"/>
        </w:rPr>
        <w:t>творческого</w:t>
      </w:r>
      <w:r w:rsidR="00C6646A" w:rsidRPr="00717F0B">
        <w:rPr>
          <w:sz w:val="28"/>
          <w:szCs w:val="28"/>
        </w:rPr>
        <w:t xml:space="preserve"> </w:t>
      </w:r>
      <w:r w:rsidRPr="00717F0B">
        <w:rPr>
          <w:sz w:val="28"/>
          <w:szCs w:val="28"/>
        </w:rPr>
        <w:t>потенциала</w:t>
      </w:r>
      <w:r w:rsidR="00C6646A" w:rsidRPr="00717F0B">
        <w:rPr>
          <w:sz w:val="28"/>
          <w:szCs w:val="28"/>
        </w:rPr>
        <w:t xml:space="preserve"> </w:t>
      </w:r>
      <w:r w:rsidRPr="00717F0B">
        <w:rPr>
          <w:sz w:val="28"/>
          <w:szCs w:val="28"/>
        </w:rPr>
        <w:t>учащихся;</w:t>
      </w:r>
      <w:r w:rsidR="00C6646A" w:rsidRPr="00717F0B">
        <w:rPr>
          <w:sz w:val="28"/>
          <w:szCs w:val="28"/>
        </w:rPr>
        <w:t xml:space="preserve"> </w:t>
      </w:r>
    </w:p>
    <w:p w14:paraId="17E6CD79" w14:textId="35CCF8A1" w:rsidR="00954187" w:rsidRPr="00717F0B" w:rsidRDefault="00954187" w:rsidP="004C3F9D">
      <w:pPr>
        <w:pStyle w:val="a5"/>
        <w:numPr>
          <w:ilvl w:val="0"/>
          <w:numId w:val="21"/>
        </w:numPr>
        <w:rPr>
          <w:sz w:val="28"/>
          <w:szCs w:val="28"/>
        </w:rPr>
      </w:pPr>
      <w:r w:rsidRPr="00717F0B">
        <w:rPr>
          <w:sz w:val="28"/>
          <w:szCs w:val="28"/>
        </w:rPr>
        <w:t>повышение</w:t>
      </w:r>
      <w:r w:rsidR="00C6646A" w:rsidRPr="00717F0B">
        <w:rPr>
          <w:sz w:val="28"/>
          <w:szCs w:val="28"/>
        </w:rPr>
        <w:t xml:space="preserve"> </w:t>
      </w:r>
      <w:r w:rsidRPr="00717F0B">
        <w:rPr>
          <w:sz w:val="28"/>
          <w:szCs w:val="28"/>
        </w:rPr>
        <w:t>качества</w:t>
      </w:r>
      <w:r w:rsidR="00C6646A" w:rsidRPr="00717F0B">
        <w:rPr>
          <w:sz w:val="28"/>
          <w:szCs w:val="28"/>
        </w:rPr>
        <w:t xml:space="preserve"> </w:t>
      </w:r>
      <w:r w:rsidRPr="00717F0B">
        <w:rPr>
          <w:sz w:val="28"/>
          <w:szCs w:val="28"/>
        </w:rPr>
        <w:t>педагогической</w:t>
      </w:r>
      <w:r w:rsidR="00C6646A" w:rsidRPr="00717F0B">
        <w:rPr>
          <w:sz w:val="28"/>
          <w:szCs w:val="28"/>
        </w:rPr>
        <w:t xml:space="preserve"> </w:t>
      </w:r>
      <w:r w:rsidRPr="00717F0B">
        <w:rPr>
          <w:sz w:val="28"/>
          <w:szCs w:val="28"/>
        </w:rPr>
        <w:t>работы;</w:t>
      </w:r>
      <w:r w:rsidR="00C6646A" w:rsidRPr="00717F0B">
        <w:rPr>
          <w:sz w:val="28"/>
          <w:szCs w:val="28"/>
        </w:rPr>
        <w:t xml:space="preserve"> </w:t>
      </w:r>
    </w:p>
    <w:p w14:paraId="0C655076" w14:textId="68CED42F" w:rsidR="00954187" w:rsidRPr="00717F0B" w:rsidRDefault="00954187" w:rsidP="004C3F9D">
      <w:pPr>
        <w:pStyle w:val="a5"/>
        <w:numPr>
          <w:ilvl w:val="0"/>
          <w:numId w:val="21"/>
        </w:numPr>
        <w:rPr>
          <w:sz w:val="28"/>
          <w:szCs w:val="28"/>
        </w:rPr>
      </w:pPr>
      <w:r w:rsidRPr="00717F0B">
        <w:rPr>
          <w:sz w:val="28"/>
          <w:szCs w:val="28"/>
        </w:rPr>
        <w:t>повышение</w:t>
      </w:r>
      <w:r w:rsidR="00C6646A" w:rsidRPr="00717F0B">
        <w:rPr>
          <w:sz w:val="28"/>
          <w:szCs w:val="28"/>
        </w:rPr>
        <w:t xml:space="preserve"> </w:t>
      </w:r>
      <w:r w:rsidRPr="00717F0B">
        <w:rPr>
          <w:sz w:val="28"/>
          <w:szCs w:val="28"/>
        </w:rPr>
        <w:t>исполнительского</w:t>
      </w:r>
      <w:r w:rsidR="00C6646A" w:rsidRPr="00717F0B">
        <w:rPr>
          <w:sz w:val="28"/>
          <w:szCs w:val="28"/>
        </w:rPr>
        <w:t xml:space="preserve"> </w:t>
      </w:r>
      <w:r w:rsidRPr="00717F0B">
        <w:rPr>
          <w:sz w:val="28"/>
          <w:szCs w:val="28"/>
        </w:rPr>
        <w:t>уровня</w:t>
      </w:r>
      <w:r w:rsidR="00C6646A" w:rsidRPr="00717F0B">
        <w:rPr>
          <w:sz w:val="28"/>
          <w:szCs w:val="28"/>
        </w:rPr>
        <w:t xml:space="preserve"> </w:t>
      </w:r>
      <w:r w:rsidRPr="00717F0B">
        <w:rPr>
          <w:sz w:val="28"/>
          <w:szCs w:val="28"/>
        </w:rPr>
        <w:t>учащихся.</w:t>
      </w:r>
      <w:r w:rsidR="00C6646A" w:rsidRPr="00717F0B">
        <w:rPr>
          <w:sz w:val="28"/>
          <w:szCs w:val="28"/>
        </w:rPr>
        <w:t xml:space="preserve"> </w:t>
      </w:r>
    </w:p>
    <w:p w14:paraId="25CC6682" w14:textId="13C76A05" w:rsidR="00954187" w:rsidRPr="00717F0B" w:rsidRDefault="00954187" w:rsidP="004C3F9D">
      <w:pPr>
        <w:pStyle w:val="a5"/>
        <w:numPr>
          <w:ilvl w:val="1"/>
          <w:numId w:val="20"/>
        </w:numPr>
        <w:rPr>
          <w:sz w:val="28"/>
          <w:szCs w:val="28"/>
        </w:rPr>
      </w:pPr>
      <w:r w:rsidRPr="00717F0B">
        <w:rPr>
          <w:sz w:val="28"/>
          <w:szCs w:val="28"/>
        </w:rPr>
        <w:t>Задачи</w:t>
      </w:r>
      <w:r w:rsidR="00C6646A" w:rsidRPr="00717F0B">
        <w:rPr>
          <w:sz w:val="28"/>
          <w:szCs w:val="28"/>
        </w:rPr>
        <w:t xml:space="preserve"> </w:t>
      </w:r>
      <w:r w:rsidRPr="00717F0B">
        <w:rPr>
          <w:sz w:val="28"/>
          <w:szCs w:val="28"/>
        </w:rPr>
        <w:t>Конкурса:</w:t>
      </w:r>
    </w:p>
    <w:p w14:paraId="2D854013" w14:textId="096C6314" w:rsidR="00954187" w:rsidRPr="00717F0B" w:rsidRDefault="00954187" w:rsidP="004C3F9D">
      <w:pPr>
        <w:pStyle w:val="a5"/>
        <w:numPr>
          <w:ilvl w:val="0"/>
          <w:numId w:val="22"/>
        </w:numPr>
        <w:rPr>
          <w:sz w:val="28"/>
          <w:szCs w:val="28"/>
        </w:rPr>
      </w:pPr>
      <w:r w:rsidRPr="00717F0B">
        <w:rPr>
          <w:sz w:val="28"/>
          <w:szCs w:val="28"/>
        </w:rPr>
        <w:t>обмен</w:t>
      </w:r>
      <w:r w:rsidR="00C6646A" w:rsidRPr="00717F0B">
        <w:rPr>
          <w:sz w:val="28"/>
          <w:szCs w:val="28"/>
        </w:rPr>
        <w:t xml:space="preserve"> </w:t>
      </w:r>
      <w:r w:rsidRPr="00717F0B">
        <w:rPr>
          <w:sz w:val="28"/>
          <w:szCs w:val="28"/>
        </w:rPr>
        <w:t>творческим</w:t>
      </w:r>
      <w:r w:rsidR="00C6646A" w:rsidRPr="00717F0B">
        <w:rPr>
          <w:sz w:val="28"/>
          <w:szCs w:val="28"/>
        </w:rPr>
        <w:t xml:space="preserve"> </w:t>
      </w:r>
      <w:r w:rsidRPr="00717F0B">
        <w:rPr>
          <w:sz w:val="28"/>
          <w:szCs w:val="28"/>
        </w:rPr>
        <w:t>опытом,</w:t>
      </w:r>
      <w:r w:rsidR="00C6646A" w:rsidRPr="00717F0B">
        <w:rPr>
          <w:sz w:val="28"/>
          <w:szCs w:val="28"/>
        </w:rPr>
        <w:t xml:space="preserve"> </w:t>
      </w:r>
      <w:r w:rsidRPr="00717F0B">
        <w:rPr>
          <w:sz w:val="28"/>
          <w:szCs w:val="28"/>
        </w:rPr>
        <w:t>распространение</w:t>
      </w:r>
      <w:r w:rsidR="00C6646A" w:rsidRPr="00717F0B">
        <w:rPr>
          <w:sz w:val="28"/>
          <w:szCs w:val="28"/>
        </w:rPr>
        <w:t xml:space="preserve"> </w:t>
      </w:r>
      <w:r w:rsidRPr="00717F0B">
        <w:rPr>
          <w:sz w:val="28"/>
          <w:szCs w:val="28"/>
        </w:rPr>
        <w:t>педагогического</w:t>
      </w:r>
      <w:r w:rsidR="00C6646A" w:rsidRPr="00717F0B">
        <w:rPr>
          <w:sz w:val="28"/>
          <w:szCs w:val="28"/>
        </w:rPr>
        <w:t xml:space="preserve"> </w:t>
      </w:r>
      <w:r w:rsidRPr="00717F0B">
        <w:rPr>
          <w:sz w:val="28"/>
          <w:szCs w:val="28"/>
        </w:rPr>
        <w:t>опыта;</w:t>
      </w:r>
      <w:r w:rsidR="00C6646A" w:rsidRPr="00717F0B">
        <w:rPr>
          <w:sz w:val="28"/>
          <w:szCs w:val="28"/>
        </w:rPr>
        <w:t xml:space="preserve"> </w:t>
      </w:r>
    </w:p>
    <w:p w14:paraId="6BF7F13E" w14:textId="56136E7E" w:rsidR="00954187" w:rsidRPr="00717F0B" w:rsidRDefault="00954187" w:rsidP="004C3F9D">
      <w:pPr>
        <w:pStyle w:val="a5"/>
        <w:numPr>
          <w:ilvl w:val="0"/>
          <w:numId w:val="22"/>
        </w:numPr>
        <w:rPr>
          <w:sz w:val="28"/>
          <w:szCs w:val="28"/>
        </w:rPr>
      </w:pPr>
      <w:r w:rsidRPr="00717F0B">
        <w:rPr>
          <w:sz w:val="28"/>
          <w:szCs w:val="28"/>
        </w:rPr>
        <w:t>предоставление</w:t>
      </w:r>
      <w:r w:rsidR="00C6646A" w:rsidRPr="00717F0B">
        <w:rPr>
          <w:sz w:val="28"/>
          <w:szCs w:val="28"/>
        </w:rPr>
        <w:t xml:space="preserve"> </w:t>
      </w:r>
      <w:r w:rsidRPr="00717F0B">
        <w:rPr>
          <w:sz w:val="28"/>
          <w:szCs w:val="28"/>
        </w:rPr>
        <w:t>возможности</w:t>
      </w:r>
      <w:r w:rsidR="00C6646A" w:rsidRPr="00717F0B">
        <w:rPr>
          <w:sz w:val="28"/>
          <w:szCs w:val="28"/>
        </w:rPr>
        <w:t xml:space="preserve"> </w:t>
      </w:r>
      <w:r w:rsidRPr="00717F0B">
        <w:rPr>
          <w:sz w:val="28"/>
          <w:szCs w:val="28"/>
        </w:rPr>
        <w:t>творческого</w:t>
      </w:r>
      <w:r w:rsidR="00C6646A" w:rsidRPr="00717F0B">
        <w:rPr>
          <w:sz w:val="28"/>
          <w:szCs w:val="28"/>
        </w:rPr>
        <w:t xml:space="preserve"> </w:t>
      </w:r>
      <w:r w:rsidRPr="00717F0B">
        <w:rPr>
          <w:sz w:val="28"/>
          <w:szCs w:val="28"/>
        </w:rPr>
        <w:t>самовыражения</w:t>
      </w:r>
      <w:r w:rsidR="00C6646A" w:rsidRPr="00717F0B">
        <w:rPr>
          <w:sz w:val="28"/>
          <w:szCs w:val="28"/>
        </w:rPr>
        <w:t xml:space="preserve"> </w:t>
      </w:r>
      <w:r w:rsidRPr="00717F0B">
        <w:rPr>
          <w:sz w:val="28"/>
          <w:szCs w:val="28"/>
        </w:rPr>
        <w:t>широкому</w:t>
      </w:r>
      <w:r w:rsidR="00C6646A" w:rsidRPr="00717F0B">
        <w:rPr>
          <w:sz w:val="28"/>
          <w:szCs w:val="28"/>
        </w:rPr>
        <w:t xml:space="preserve"> </w:t>
      </w:r>
      <w:r w:rsidRPr="00717F0B">
        <w:rPr>
          <w:sz w:val="28"/>
          <w:szCs w:val="28"/>
        </w:rPr>
        <w:t>кругу</w:t>
      </w:r>
      <w:r w:rsidR="00C6646A" w:rsidRPr="00717F0B">
        <w:rPr>
          <w:sz w:val="28"/>
          <w:szCs w:val="28"/>
        </w:rPr>
        <w:t xml:space="preserve"> </w:t>
      </w:r>
      <w:r w:rsidRPr="00717F0B">
        <w:rPr>
          <w:sz w:val="28"/>
          <w:szCs w:val="28"/>
        </w:rPr>
        <w:t>музыкантов;</w:t>
      </w:r>
    </w:p>
    <w:p w14:paraId="21EEB749" w14:textId="43D0361B" w:rsidR="00954187" w:rsidRPr="00717F0B" w:rsidRDefault="00954187" w:rsidP="004C3F9D">
      <w:pPr>
        <w:pStyle w:val="a5"/>
        <w:numPr>
          <w:ilvl w:val="0"/>
          <w:numId w:val="22"/>
        </w:numPr>
        <w:rPr>
          <w:sz w:val="28"/>
          <w:szCs w:val="28"/>
        </w:rPr>
      </w:pPr>
      <w:r w:rsidRPr="00717F0B">
        <w:rPr>
          <w:sz w:val="28"/>
          <w:szCs w:val="28"/>
        </w:rPr>
        <w:t>совершенствование</w:t>
      </w:r>
      <w:r w:rsidR="00C6646A" w:rsidRPr="00717F0B">
        <w:rPr>
          <w:sz w:val="28"/>
          <w:szCs w:val="28"/>
        </w:rPr>
        <w:t xml:space="preserve"> </w:t>
      </w:r>
      <w:r w:rsidRPr="00717F0B">
        <w:rPr>
          <w:sz w:val="28"/>
          <w:szCs w:val="28"/>
        </w:rPr>
        <w:t>профессионального</w:t>
      </w:r>
      <w:r w:rsidR="00C6646A" w:rsidRPr="00717F0B">
        <w:rPr>
          <w:sz w:val="28"/>
          <w:szCs w:val="28"/>
        </w:rPr>
        <w:t xml:space="preserve"> </w:t>
      </w:r>
      <w:r w:rsidRPr="00717F0B">
        <w:rPr>
          <w:sz w:val="28"/>
          <w:szCs w:val="28"/>
        </w:rPr>
        <w:t>мастерства</w:t>
      </w:r>
      <w:r w:rsidR="00C6646A" w:rsidRPr="00717F0B">
        <w:rPr>
          <w:sz w:val="28"/>
          <w:szCs w:val="28"/>
        </w:rPr>
        <w:t xml:space="preserve"> </w:t>
      </w:r>
      <w:r w:rsidRPr="00717F0B">
        <w:rPr>
          <w:sz w:val="28"/>
          <w:szCs w:val="28"/>
        </w:rPr>
        <w:t>преподавателей</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области</w:t>
      </w:r>
      <w:r w:rsidR="00C6646A" w:rsidRPr="00717F0B">
        <w:rPr>
          <w:sz w:val="28"/>
          <w:szCs w:val="28"/>
        </w:rPr>
        <w:t xml:space="preserve"> </w:t>
      </w:r>
      <w:r w:rsidRPr="00717F0B">
        <w:rPr>
          <w:sz w:val="28"/>
          <w:szCs w:val="28"/>
        </w:rPr>
        <w:t>технологий</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методик</w:t>
      </w:r>
      <w:r w:rsidR="00C6646A" w:rsidRPr="00717F0B">
        <w:rPr>
          <w:sz w:val="28"/>
          <w:szCs w:val="28"/>
        </w:rPr>
        <w:t xml:space="preserve"> </w:t>
      </w:r>
      <w:r w:rsidRPr="00717F0B">
        <w:rPr>
          <w:sz w:val="28"/>
          <w:szCs w:val="28"/>
        </w:rPr>
        <w:t>преподавания</w:t>
      </w:r>
      <w:r w:rsidR="00C6646A" w:rsidRPr="00717F0B">
        <w:rPr>
          <w:sz w:val="28"/>
          <w:szCs w:val="28"/>
        </w:rPr>
        <w:t xml:space="preserve"> </w:t>
      </w:r>
      <w:r w:rsidRPr="00717F0B">
        <w:rPr>
          <w:sz w:val="28"/>
          <w:szCs w:val="28"/>
        </w:rPr>
        <w:t>инструментального</w:t>
      </w:r>
      <w:r w:rsidR="00C6646A" w:rsidRPr="00717F0B">
        <w:rPr>
          <w:sz w:val="28"/>
          <w:szCs w:val="28"/>
        </w:rPr>
        <w:t xml:space="preserve"> </w:t>
      </w:r>
      <w:r w:rsidRPr="00717F0B">
        <w:rPr>
          <w:sz w:val="28"/>
          <w:szCs w:val="28"/>
        </w:rPr>
        <w:t>исполнительства</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ДМШ</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ДШИ.</w:t>
      </w:r>
    </w:p>
    <w:p w14:paraId="5DFA2463" w14:textId="771A6B9D" w:rsidR="00954187" w:rsidRPr="00A650EF" w:rsidRDefault="00954187" w:rsidP="00504289">
      <w:pPr>
        <w:pStyle w:val="2"/>
        <w:spacing w:before="240"/>
        <w:ind w:right="8"/>
        <w:rPr>
          <w:rFonts w:ascii="Times New Roman" w:hAnsi="Times New Roman" w:cs="Times New Roman"/>
          <w:b/>
          <w:bCs/>
          <w:sz w:val="28"/>
          <w:szCs w:val="28"/>
        </w:rPr>
      </w:pPr>
      <w:r w:rsidRPr="00A650EF">
        <w:rPr>
          <w:rFonts w:ascii="Times New Roman" w:hAnsi="Times New Roman" w:cs="Times New Roman"/>
          <w:b/>
          <w:bCs/>
          <w:color w:val="auto"/>
          <w:sz w:val="28"/>
          <w:szCs w:val="28"/>
        </w:rPr>
        <w:t>III.</w:t>
      </w:r>
      <w:r w:rsidR="00C6646A" w:rsidRPr="00A650EF">
        <w:rPr>
          <w:rFonts w:ascii="Times New Roman" w:hAnsi="Times New Roman" w:cs="Times New Roman"/>
          <w:b/>
          <w:bCs/>
          <w:color w:val="auto"/>
          <w:sz w:val="28"/>
          <w:szCs w:val="28"/>
        </w:rPr>
        <w:t xml:space="preserve"> </w:t>
      </w:r>
      <w:r w:rsidRPr="00A650EF">
        <w:rPr>
          <w:rFonts w:ascii="Times New Roman" w:hAnsi="Times New Roman" w:cs="Times New Roman"/>
          <w:b/>
          <w:bCs/>
          <w:color w:val="auto"/>
          <w:sz w:val="28"/>
          <w:szCs w:val="28"/>
        </w:rPr>
        <w:t>Порядок</w:t>
      </w:r>
      <w:r w:rsidR="00C6646A" w:rsidRPr="00A650EF">
        <w:rPr>
          <w:rFonts w:ascii="Times New Roman" w:hAnsi="Times New Roman" w:cs="Times New Roman"/>
          <w:b/>
          <w:bCs/>
          <w:color w:val="auto"/>
          <w:sz w:val="28"/>
          <w:szCs w:val="28"/>
        </w:rPr>
        <w:t xml:space="preserve"> </w:t>
      </w:r>
      <w:r w:rsidRPr="00A650EF">
        <w:rPr>
          <w:rFonts w:ascii="Times New Roman" w:hAnsi="Times New Roman" w:cs="Times New Roman"/>
          <w:b/>
          <w:bCs/>
          <w:color w:val="auto"/>
          <w:sz w:val="28"/>
          <w:szCs w:val="28"/>
        </w:rPr>
        <w:t>и</w:t>
      </w:r>
      <w:r w:rsidR="00C6646A" w:rsidRPr="00A650EF">
        <w:rPr>
          <w:rFonts w:ascii="Times New Roman" w:hAnsi="Times New Roman" w:cs="Times New Roman"/>
          <w:b/>
          <w:bCs/>
          <w:color w:val="auto"/>
          <w:sz w:val="28"/>
          <w:szCs w:val="28"/>
        </w:rPr>
        <w:t xml:space="preserve"> </w:t>
      </w:r>
      <w:r w:rsidRPr="00A650EF">
        <w:rPr>
          <w:rFonts w:ascii="Times New Roman" w:hAnsi="Times New Roman" w:cs="Times New Roman"/>
          <w:b/>
          <w:bCs/>
          <w:color w:val="auto"/>
          <w:sz w:val="28"/>
          <w:szCs w:val="28"/>
        </w:rPr>
        <w:t>сроки</w:t>
      </w:r>
      <w:r w:rsidR="00C6646A" w:rsidRPr="00A650EF">
        <w:rPr>
          <w:rFonts w:ascii="Times New Roman" w:hAnsi="Times New Roman" w:cs="Times New Roman"/>
          <w:b/>
          <w:bCs/>
          <w:color w:val="auto"/>
          <w:sz w:val="28"/>
          <w:szCs w:val="28"/>
        </w:rPr>
        <w:t xml:space="preserve"> </w:t>
      </w:r>
      <w:r w:rsidRPr="00A650EF">
        <w:rPr>
          <w:rFonts w:ascii="Times New Roman" w:hAnsi="Times New Roman" w:cs="Times New Roman"/>
          <w:b/>
          <w:bCs/>
          <w:color w:val="auto"/>
          <w:sz w:val="28"/>
          <w:szCs w:val="28"/>
        </w:rPr>
        <w:t>проведения</w:t>
      </w:r>
      <w:r w:rsidR="00C6646A" w:rsidRPr="00A650EF">
        <w:rPr>
          <w:rFonts w:ascii="Times New Roman" w:hAnsi="Times New Roman" w:cs="Times New Roman"/>
          <w:b/>
          <w:bCs/>
          <w:color w:val="auto"/>
          <w:sz w:val="28"/>
          <w:szCs w:val="28"/>
        </w:rPr>
        <w:t xml:space="preserve"> </w:t>
      </w:r>
      <w:r w:rsidRPr="00A650EF">
        <w:rPr>
          <w:rFonts w:ascii="Times New Roman" w:hAnsi="Times New Roman" w:cs="Times New Roman"/>
          <w:b/>
          <w:bCs/>
          <w:color w:val="auto"/>
          <w:sz w:val="28"/>
          <w:szCs w:val="28"/>
        </w:rPr>
        <w:t>Конкурса</w:t>
      </w:r>
    </w:p>
    <w:p w14:paraId="6052E4FF" w14:textId="77777777" w:rsidR="00954187" w:rsidRPr="00717F0B" w:rsidRDefault="00954187" w:rsidP="004C3F9D">
      <w:pPr>
        <w:pStyle w:val="a5"/>
        <w:numPr>
          <w:ilvl w:val="0"/>
          <w:numId w:val="20"/>
        </w:numPr>
        <w:rPr>
          <w:b/>
          <w:bCs/>
          <w:vanish/>
          <w:sz w:val="28"/>
          <w:szCs w:val="28"/>
        </w:rPr>
      </w:pPr>
    </w:p>
    <w:p w14:paraId="6727EE37" w14:textId="0A23CA99" w:rsidR="00954187" w:rsidRPr="00717F0B" w:rsidRDefault="00954187" w:rsidP="004C3F9D">
      <w:pPr>
        <w:pStyle w:val="a5"/>
        <w:numPr>
          <w:ilvl w:val="1"/>
          <w:numId w:val="20"/>
        </w:numPr>
        <w:spacing w:before="240"/>
        <w:rPr>
          <w:sz w:val="28"/>
          <w:szCs w:val="28"/>
        </w:rPr>
      </w:pPr>
      <w:r w:rsidRPr="00717F0B">
        <w:rPr>
          <w:b/>
          <w:bCs/>
          <w:sz w:val="28"/>
          <w:szCs w:val="28"/>
        </w:rPr>
        <w:t>Конкурс</w:t>
      </w:r>
      <w:r w:rsidR="00C6646A" w:rsidRPr="00717F0B">
        <w:rPr>
          <w:b/>
          <w:bCs/>
          <w:sz w:val="28"/>
          <w:szCs w:val="28"/>
        </w:rPr>
        <w:t xml:space="preserve"> </w:t>
      </w:r>
      <w:r w:rsidRPr="00717F0B">
        <w:rPr>
          <w:b/>
          <w:bCs/>
          <w:sz w:val="28"/>
          <w:szCs w:val="28"/>
        </w:rPr>
        <w:t>проводится</w:t>
      </w:r>
      <w:r w:rsidRPr="00717F0B">
        <w:rPr>
          <w:sz w:val="28"/>
          <w:szCs w:val="28"/>
        </w:rPr>
        <w:t>:</w:t>
      </w:r>
      <w:r w:rsidR="00C6646A" w:rsidRPr="00717F0B">
        <w:rPr>
          <w:sz w:val="28"/>
          <w:szCs w:val="28"/>
        </w:rPr>
        <w:t xml:space="preserve"> </w:t>
      </w:r>
      <w:r w:rsidRPr="00717F0B">
        <w:rPr>
          <w:sz w:val="28"/>
          <w:szCs w:val="28"/>
        </w:rPr>
        <w:t>26</w:t>
      </w:r>
      <w:r w:rsidR="00C6646A" w:rsidRPr="00717F0B">
        <w:rPr>
          <w:sz w:val="28"/>
          <w:szCs w:val="28"/>
        </w:rPr>
        <w:t xml:space="preserve"> </w:t>
      </w:r>
      <w:r w:rsidRPr="00717F0B">
        <w:rPr>
          <w:sz w:val="28"/>
          <w:szCs w:val="28"/>
        </w:rPr>
        <w:t>марта</w:t>
      </w:r>
      <w:r w:rsidR="00C6646A" w:rsidRPr="00717F0B">
        <w:rPr>
          <w:sz w:val="28"/>
          <w:szCs w:val="28"/>
        </w:rPr>
        <w:t xml:space="preserve"> </w:t>
      </w:r>
      <w:r w:rsidRPr="00717F0B">
        <w:rPr>
          <w:sz w:val="28"/>
          <w:szCs w:val="28"/>
        </w:rPr>
        <w:t>2025</w:t>
      </w:r>
      <w:r w:rsidR="00C6646A" w:rsidRPr="00717F0B">
        <w:rPr>
          <w:sz w:val="28"/>
          <w:szCs w:val="28"/>
        </w:rPr>
        <w:t xml:space="preserve"> </w:t>
      </w:r>
      <w:r w:rsidRPr="00717F0B">
        <w:rPr>
          <w:sz w:val="28"/>
          <w:szCs w:val="28"/>
        </w:rPr>
        <w:t>г.</w:t>
      </w:r>
      <w:r w:rsidR="00C6646A" w:rsidRPr="00717F0B">
        <w:rPr>
          <w:sz w:val="28"/>
          <w:szCs w:val="28"/>
        </w:rPr>
        <w:t xml:space="preserve"> </w:t>
      </w:r>
    </w:p>
    <w:p w14:paraId="01EA9D2F" w14:textId="5ECE0C81" w:rsidR="00954187" w:rsidRPr="00717F0B" w:rsidRDefault="00954187" w:rsidP="004C3F9D">
      <w:pPr>
        <w:pStyle w:val="a5"/>
        <w:numPr>
          <w:ilvl w:val="1"/>
          <w:numId w:val="20"/>
        </w:numPr>
        <w:rPr>
          <w:sz w:val="28"/>
          <w:szCs w:val="28"/>
        </w:rPr>
      </w:pPr>
      <w:r w:rsidRPr="00717F0B">
        <w:rPr>
          <w:b/>
          <w:bCs/>
          <w:sz w:val="28"/>
          <w:szCs w:val="28"/>
        </w:rPr>
        <w:t>Приём</w:t>
      </w:r>
      <w:r w:rsidR="00C6646A" w:rsidRPr="00717F0B">
        <w:rPr>
          <w:b/>
          <w:bCs/>
          <w:sz w:val="28"/>
          <w:szCs w:val="28"/>
        </w:rPr>
        <w:t xml:space="preserve"> </w:t>
      </w:r>
      <w:r w:rsidRPr="00717F0B">
        <w:rPr>
          <w:b/>
          <w:bCs/>
          <w:sz w:val="28"/>
          <w:szCs w:val="28"/>
        </w:rPr>
        <w:t>заявок</w:t>
      </w:r>
      <w:r w:rsidRPr="00717F0B">
        <w:rPr>
          <w:sz w:val="28"/>
          <w:szCs w:val="28"/>
        </w:rPr>
        <w:t>:</w:t>
      </w:r>
      <w:r w:rsidR="00C6646A" w:rsidRPr="00717F0B">
        <w:rPr>
          <w:sz w:val="28"/>
          <w:szCs w:val="28"/>
        </w:rPr>
        <w:t xml:space="preserve"> </w:t>
      </w:r>
      <w:r w:rsidRPr="00717F0B">
        <w:rPr>
          <w:sz w:val="28"/>
          <w:szCs w:val="28"/>
        </w:rPr>
        <w:t>с</w:t>
      </w:r>
      <w:r w:rsidR="00C6646A" w:rsidRPr="00717F0B">
        <w:rPr>
          <w:sz w:val="28"/>
          <w:szCs w:val="28"/>
        </w:rPr>
        <w:t xml:space="preserve"> </w:t>
      </w:r>
      <w:r w:rsidRPr="00717F0B">
        <w:rPr>
          <w:sz w:val="28"/>
          <w:szCs w:val="28"/>
        </w:rPr>
        <w:t>01</w:t>
      </w:r>
      <w:r w:rsidR="00C6646A" w:rsidRPr="00717F0B">
        <w:rPr>
          <w:sz w:val="28"/>
          <w:szCs w:val="28"/>
        </w:rPr>
        <w:t xml:space="preserve"> </w:t>
      </w:r>
      <w:r w:rsidRPr="00717F0B">
        <w:rPr>
          <w:sz w:val="28"/>
          <w:szCs w:val="28"/>
        </w:rPr>
        <w:t>марта</w:t>
      </w:r>
      <w:r w:rsidR="00C6646A" w:rsidRPr="00717F0B">
        <w:rPr>
          <w:sz w:val="28"/>
          <w:szCs w:val="28"/>
        </w:rPr>
        <w:t xml:space="preserve"> </w:t>
      </w:r>
      <w:r w:rsidRPr="00717F0B">
        <w:rPr>
          <w:sz w:val="28"/>
          <w:szCs w:val="28"/>
        </w:rPr>
        <w:t>2025</w:t>
      </w:r>
      <w:r w:rsidR="00C6646A" w:rsidRPr="00717F0B">
        <w:rPr>
          <w:sz w:val="28"/>
          <w:szCs w:val="28"/>
        </w:rPr>
        <w:t xml:space="preserve"> </w:t>
      </w:r>
      <w:r w:rsidRPr="00717F0B">
        <w:rPr>
          <w:sz w:val="28"/>
          <w:szCs w:val="28"/>
        </w:rPr>
        <w:t>г.</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17</w:t>
      </w:r>
      <w:r w:rsidR="00C6646A" w:rsidRPr="00717F0B">
        <w:rPr>
          <w:sz w:val="28"/>
          <w:szCs w:val="28"/>
        </w:rPr>
        <w:t xml:space="preserve"> </w:t>
      </w:r>
      <w:r w:rsidRPr="00717F0B">
        <w:rPr>
          <w:sz w:val="28"/>
          <w:szCs w:val="28"/>
        </w:rPr>
        <w:t>марта</w:t>
      </w:r>
      <w:r w:rsidR="00C6646A" w:rsidRPr="00717F0B">
        <w:rPr>
          <w:sz w:val="28"/>
          <w:szCs w:val="28"/>
        </w:rPr>
        <w:t xml:space="preserve"> </w:t>
      </w:r>
      <w:r w:rsidRPr="00717F0B">
        <w:rPr>
          <w:sz w:val="28"/>
          <w:szCs w:val="28"/>
        </w:rPr>
        <w:t>2025</w:t>
      </w:r>
      <w:r w:rsidR="00C6646A" w:rsidRPr="00717F0B">
        <w:rPr>
          <w:sz w:val="28"/>
          <w:szCs w:val="28"/>
        </w:rPr>
        <w:t xml:space="preserve"> </w:t>
      </w:r>
      <w:r w:rsidRPr="00717F0B">
        <w:rPr>
          <w:sz w:val="28"/>
          <w:szCs w:val="28"/>
        </w:rPr>
        <w:t>г.</w:t>
      </w:r>
    </w:p>
    <w:p w14:paraId="209CC874" w14:textId="27B93A5B" w:rsidR="00954187" w:rsidRPr="00717F0B" w:rsidRDefault="00954187" w:rsidP="004C3F9D">
      <w:pPr>
        <w:pStyle w:val="a5"/>
        <w:numPr>
          <w:ilvl w:val="1"/>
          <w:numId w:val="20"/>
        </w:numPr>
        <w:rPr>
          <w:sz w:val="28"/>
          <w:szCs w:val="28"/>
        </w:rPr>
      </w:pPr>
      <w:r w:rsidRPr="00717F0B">
        <w:rPr>
          <w:b/>
          <w:bCs/>
          <w:sz w:val="28"/>
          <w:szCs w:val="28"/>
        </w:rPr>
        <w:t>Место</w:t>
      </w:r>
      <w:r w:rsidR="00C6646A" w:rsidRPr="00717F0B">
        <w:rPr>
          <w:b/>
          <w:bCs/>
          <w:sz w:val="28"/>
          <w:szCs w:val="28"/>
        </w:rPr>
        <w:t xml:space="preserve"> </w:t>
      </w:r>
      <w:r w:rsidRPr="00717F0B">
        <w:rPr>
          <w:b/>
          <w:bCs/>
          <w:sz w:val="28"/>
          <w:szCs w:val="28"/>
        </w:rPr>
        <w:t>проведения</w:t>
      </w:r>
      <w:r w:rsidRPr="00717F0B">
        <w:rPr>
          <w:sz w:val="28"/>
          <w:szCs w:val="28"/>
        </w:rPr>
        <w:t>:</w:t>
      </w:r>
      <w:r w:rsidR="00C6646A" w:rsidRPr="00717F0B">
        <w:rPr>
          <w:sz w:val="28"/>
          <w:szCs w:val="28"/>
        </w:rPr>
        <w:t xml:space="preserve"> </w:t>
      </w:r>
      <w:r w:rsidRPr="00717F0B">
        <w:rPr>
          <w:sz w:val="28"/>
          <w:szCs w:val="28"/>
        </w:rPr>
        <w:t>Свердловская</w:t>
      </w:r>
      <w:r w:rsidR="00C6646A" w:rsidRPr="00717F0B">
        <w:rPr>
          <w:sz w:val="28"/>
          <w:szCs w:val="28"/>
        </w:rPr>
        <w:t xml:space="preserve"> </w:t>
      </w:r>
      <w:r w:rsidRPr="00717F0B">
        <w:rPr>
          <w:sz w:val="28"/>
          <w:szCs w:val="28"/>
        </w:rPr>
        <w:t>обл.,</w:t>
      </w:r>
      <w:r w:rsidR="00C6646A" w:rsidRPr="00717F0B">
        <w:rPr>
          <w:sz w:val="28"/>
          <w:szCs w:val="28"/>
        </w:rPr>
        <w:t xml:space="preserve"> </w:t>
      </w:r>
      <w:r w:rsidRPr="00717F0B">
        <w:rPr>
          <w:sz w:val="28"/>
          <w:szCs w:val="28"/>
        </w:rPr>
        <w:t>г.</w:t>
      </w:r>
      <w:r w:rsidR="00C6646A" w:rsidRPr="00717F0B">
        <w:rPr>
          <w:sz w:val="28"/>
          <w:szCs w:val="28"/>
        </w:rPr>
        <w:t xml:space="preserve"> </w:t>
      </w:r>
      <w:r w:rsidRPr="00717F0B">
        <w:rPr>
          <w:sz w:val="28"/>
          <w:szCs w:val="28"/>
        </w:rPr>
        <w:t>Краснотурьинск,</w:t>
      </w:r>
      <w:r w:rsidR="00C6646A" w:rsidRPr="00717F0B">
        <w:rPr>
          <w:sz w:val="28"/>
          <w:szCs w:val="28"/>
        </w:rPr>
        <w:t xml:space="preserve"> </w:t>
      </w:r>
      <w:r w:rsidRPr="00717F0B">
        <w:rPr>
          <w:sz w:val="28"/>
          <w:szCs w:val="28"/>
        </w:rPr>
        <w:t>ул.</w:t>
      </w:r>
      <w:r w:rsidR="00C6646A" w:rsidRPr="00717F0B">
        <w:rPr>
          <w:sz w:val="28"/>
          <w:szCs w:val="28"/>
        </w:rPr>
        <w:t xml:space="preserve"> </w:t>
      </w:r>
      <w:r w:rsidRPr="00717F0B">
        <w:rPr>
          <w:sz w:val="28"/>
          <w:szCs w:val="28"/>
        </w:rPr>
        <w:t>Бульвар</w:t>
      </w:r>
      <w:r w:rsidR="00C6646A" w:rsidRPr="00717F0B">
        <w:rPr>
          <w:sz w:val="28"/>
          <w:szCs w:val="28"/>
        </w:rPr>
        <w:t xml:space="preserve"> </w:t>
      </w:r>
      <w:r w:rsidRPr="00717F0B">
        <w:rPr>
          <w:sz w:val="28"/>
          <w:szCs w:val="28"/>
        </w:rPr>
        <w:t>Мира,</w:t>
      </w:r>
      <w:r w:rsidR="00C6646A" w:rsidRPr="00717F0B">
        <w:rPr>
          <w:sz w:val="28"/>
          <w:szCs w:val="28"/>
        </w:rPr>
        <w:t xml:space="preserve"> </w:t>
      </w:r>
      <w:r w:rsidRPr="00717F0B">
        <w:rPr>
          <w:sz w:val="28"/>
          <w:szCs w:val="28"/>
        </w:rPr>
        <w:t>15б,</w:t>
      </w:r>
      <w:r w:rsidR="00C6646A" w:rsidRPr="00717F0B">
        <w:rPr>
          <w:sz w:val="28"/>
          <w:szCs w:val="28"/>
        </w:rPr>
        <w:t xml:space="preserve"> </w:t>
      </w:r>
      <w:r w:rsidRPr="00717F0B">
        <w:rPr>
          <w:sz w:val="28"/>
          <w:szCs w:val="28"/>
        </w:rPr>
        <w:br/>
        <w:t>ГБПОУ</w:t>
      </w:r>
      <w:r w:rsidR="00C6646A" w:rsidRPr="00717F0B">
        <w:rPr>
          <w:sz w:val="28"/>
          <w:szCs w:val="28"/>
        </w:rPr>
        <w:t xml:space="preserve"> </w:t>
      </w:r>
      <w:r w:rsidRPr="00717F0B">
        <w:rPr>
          <w:sz w:val="28"/>
          <w:szCs w:val="28"/>
        </w:rPr>
        <w:t>СО</w:t>
      </w:r>
      <w:r w:rsidR="00C6646A" w:rsidRPr="00717F0B">
        <w:rPr>
          <w:sz w:val="28"/>
          <w:szCs w:val="28"/>
        </w:rPr>
        <w:t xml:space="preserve"> </w:t>
      </w:r>
      <w:r w:rsidRPr="00717F0B">
        <w:rPr>
          <w:sz w:val="28"/>
          <w:szCs w:val="28"/>
        </w:rPr>
        <w:t>«Краснотурьинский</w:t>
      </w:r>
      <w:r w:rsidR="00C6646A" w:rsidRPr="00717F0B">
        <w:rPr>
          <w:sz w:val="28"/>
          <w:szCs w:val="28"/>
        </w:rPr>
        <w:t xml:space="preserve"> </w:t>
      </w:r>
      <w:r w:rsidRPr="00717F0B">
        <w:rPr>
          <w:sz w:val="28"/>
          <w:szCs w:val="28"/>
        </w:rPr>
        <w:t>колледж</w:t>
      </w:r>
      <w:r w:rsidR="00C6646A" w:rsidRPr="00717F0B">
        <w:rPr>
          <w:sz w:val="28"/>
          <w:szCs w:val="28"/>
        </w:rPr>
        <w:t xml:space="preserve"> </w:t>
      </w:r>
      <w:r w:rsidRPr="00717F0B">
        <w:rPr>
          <w:sz w:val="28"/>
          <w:szCs w:val="28"/>
        </w:rPr>
        <w:t>искусств».</w:t>
      </w:r>
    </w:p>
    <w:p w14:paraId="39C2BC58" w14:textId="7C682E07" w:rsidR="00954187" w:rsidRPr="00717F0B" w:rsidRDefault="00954187" w:rsidP="004C3F9D">
      <w:pPr>
        <w:pStyle w:val="a5"/>
        <w:numPr>
          <w:ilvl w:val="1"/>
          <w:numId w:val="20"/>
        </w:numPr>
        <w:rPr>
          <w:sz w:val="28"/>
          <w:szCs w:val="28"/>
        </w:rPr>
      </w:pPr>
      <w:r w:rsidRPr="00717F0B">
        <w:rPr>
          <w:sz w:val="28"/>
          <w:szCs w:val="28"/>
        </w:rPr>
        <w:t>Порядок</w:t>
      </w:r>
      <w:r w:rsidR="00C6646A" w:rsidRPr="00717F0B">
        <w:rPr>
          <w:sz w:val="28"/>
          <w:szCs w:val="28"/>
        </w:rPr>
        <w:t xml:space="preserve"> </w:t>
      </w:r>
      <w:r w:rsidRPr="00717F0B">
        <w:rPr>
          <w:sz w:val="28"/>
          <w:szCs w:val="28"/>
        </w:rPr>
        <w:t>выступления</w:t>
      </w:r>
      <w:r w:rsidR="00C6646A" w:rsidRPr="00717F0B">
        <w:rPr>
          <w:sz w:val="28"/>
          <w:szCs w:val="28"/>
        </w:rPr>
        <w:t xml:space="preserve"> </w:t>
      </w:r>
      <w:r w:rsidRPr="00717F0B">
        <w:rPr>
          <w:sz w:val="28"/>
          <w:szCs w:val="28"/>
        </w:rPr>
        <w:t>участников</w:t>
      </w:r>
      <w:r w:rsidR="00C6646A" w:rsidRPr="00717F0B">
        <w:rPr>
          <w:sz w:val="28"/>
          <w:szCs w:val="28"/>
        </w:rPr>
        <w:t xml:space="preserve"> </w:t>
      </w:r>
      <w:r w:rsidRPr="00717F0B">
        <w:rPr>
          <w:sz w:val="28"/>
          <w:szCs w:val="28"/>
        </w:rPr>
        <w:t>определяется</w:t>
      </w:r>
      <w:r w:rsidR="00C6646A" w:rsidRPr="00717F0B">
        <w:rPr>
          <w:sz w:val="28"/>
          <w:szCs w:val="28"/>
        </w:rPr>
        <w:t xml:space="preserve"> </w:t>
      </w:r>
      <w:r w:rsidRPr="00717F0B">
        <w:rPr>
          <w:sz w:val="28"/>
          <w:szCs w:val="28"/>
        </w:rPr>
        <w:t>оргкомитетом</w:t>
      </w:r>
      <w:r w:rsidR="00C6646A" w:rsidRPr="00717F0B">
        <w:rPr>
          <w:sz w:val="28"/>
          <w:szCs w:val="28"/>
        </w:rPr>
        <w:t xml:space="preserve"> </w:t>
      </w:r>
      <w:r w:rsidRPr="00717F0B">
        <w:rPr>
          <w:sz w:val="28"/>
          <w:szCs w:val="28"/>
        </w:rPr>
        <w:t>конкурса.</w:t>
      </w:r>
    </w:p>
    <w:p w14:paraId="7EC06145" w14:textId="2F3B8480" w:rsidR="00954187" w:rsidRPr="00A650EF" w:rsidRDefault="00954187" w:rsidP="00504289">
      <w:pPr>
        <w:pStyle w:val="2"/>
        <w:spacing w:before="240"/>
        <w:ind w:right="8"/>
        <w:rPr>
          <w:rFonts w:ascii="Times New Roman" w:hAnsi="Times New Roman" w:cs="Times New Roman"/>
          <w:b/>
          <w:color w:val="auto"/>
          <w:sz w:val="28"/>
          <w:szCs w:val="28"/>
        </w:rPr>
      </w:pPr>
      <w:r w:rsidRPr="00A650EF">
        <w:rPr>
          <w:rFonts w:ascii="Times New Roman" w:hAnsi="Times New Roman" w:cs="Times New Roman"/>
          <w:b/>
          <w:color w:val="auto"/>
          <w:sz w:val="28"/>
          <w:szCs w:val="28"/>
        </w:rPr>
        <w:t>IV.</w:t>
      </w:r>
      <w:r w:rsidR="00C6646A" w:rsidRPr="00A650EF">
        <w:rPr>
          <w:rFonts w:ascii="Times New Roman" w:hAnsi="Times New Roman" w:cs="Times New Roman"/>
          <w:b/>
          <w:color w:val="auto"/>
          <w:sz w:val="28"/>
          <w:szCs w:val="28"/>
        </w:rPr>
        <w:t xml:space="preserve"> </w:t>
      </w:r>
      <w:r w:rsidRPr="00A650EF">
        <w:rPr>
          <w:rFonts w:ascii="Times New Roman" w:hAnsi="Times New Roman" w:cs="Times New Roman"/>
          <w:b/>
          <w:color w:val="auto"/>
          <w:sz w:val="28"/>
          <w:szCs w:val="28"/>
        </w:rPr>
        <w:t>Номинации</w:t>
      </w:r>
      <w:r w:rsidR="00C6646A" w:rsidRPr="00A650EF">
        <w:rPr>
          <w:rFonts w:ascii="Times New Roman" w:hAnsi="Times New Roman" w:cs="Times New Roman"/>
          <w:b/>
          <w:color w:val="auto"/>
          <w:sz w:val="28"/>
          <w:szCs w:val="28"/>
        </w:rPr>
        <w:t xml:space="preserve"> </w:t>
      </w:r>
      <w:r w:rsidRPr="00A650EF">
        <w:rPr>
          <w:rFonts w:ascii="Times New Roman" w:hAnsi="Times New Roman" w:cs="Times New Roman"/>
          <w:b/>
          <w:color w:val="auto"/>
          <w:sz w:val="28"/>
          <w:szCs w:val="28"/>
        </w:rPr>
        <w:t>и</w:t>
      </w:r>
      <w:r w:rsidR="00C6646A" w:rsidRPr="00A650EF">
        <w:rPr>
          <w:rFonts w:ascii="Times New Roman" w:hAnsi="Times New Roman" w:cs="Times New Roman"/>
          <w:b/>
          <w:color w:val="auto"/>
          <w:sz w:val="28"/>
          <w:szCs w:val="28"/>
        </w:rPr>
        <w:t xml:space="preserve"> </w:t>
      </w:r>
      <w:r w:rsidRPr="00A650EF">
        <w:rPr>
          <w:rFonts w:ascii="Times New Roman" w:hAnsi="Times New Roman" w:cs="Times New Roman"/>
          <w:b/>
          <w:color w:val="auto"/>
          <w:sz w:val="28"/>
          <w:szCs w:val="28"/>
        </w:rPr>
        <w:t>возрастные</w:t>
      </w:r>
      <w:r w:rsidR="00C6646A" w:rsidRPr="00A650EF">
        <w:rPr>
          <w:rFonts w:ascii="Times New Roman" w:hAnsi="Times New Roman" w:cs="Times New Roman"/>
          <w:b/>
          <w:color w:val="auto"/>
          <w:sz w:val="28"/>
          <w:szCs w:val="28"/>
        </w:rPr>
        <w:t xml:space="preserve"> </w:t>
      </w:r>
      <w:r w:rsidRPr="00A650EF">
        <w:rPr>
          <w:rFonts w:ascii="Times New Roman" w:hAnsi="Times New Roman" w:cs="Times New Roman"/>
          <w:b/>
          <w:color w:val="auto"/>
          <w:sz w:val="28"/>
          <w:szCs w:val="28"/>
        </w:rPr>
        <w:t>категории</w:t>
      </w:r>
    </w:p>
    <w:p w14:paraId="35608416" w14:textId="77777777" w:rsidR="00954187" w:rsidRPr="00717F0B" w:rsidRDefault="00954187" w:rsidP="004C3F9D">
      <w:pPr>
        <w:pStyle w:val="a5"/>
        <w:numPr>
          <w:ilvl w:val="0"/>
          <w:numId w:val="20"/>
        </w:numPr>
        <w:rPr>
          <w:vanish/>
          <w:sz w:val="28"/>
          <w:szCs w:val="28"/>
        </w:rPr>
      </w:pPr>
    </w:p>
    <w:p w14:paraId="52B808BF" w14:textId="26D9DDD9" w:rsidR="00954187" w:rsidRPr="00717F0B" w:rsidRDefault="00954187" w:rsidP="004C3F9D">
      <w:pPr>
        <w:pStyle w:val="a5"/>
        <w:numPr>
          <w:ilvl w:val="1"/>
          <w:numId w:val="20"/>
        </w:numPr>
        <w:rPr>
          <w:sz w:val="28"/>
          <w:szCs w:val="28"/>
        </w:rPr>
      </w:pPr>
      <w:r w:rsidRPr="00717F0B">
        <w:rPr>
          <w:sz w:val="28"/>
          <w:szCs w:val="28"/>
        </w:rPr>
        <w:t>Конкурс</w:t>
      </w:r>
      <w:r w:rsidR="00C6646A" w:rsidRPr="00717F0B">
        <w:rPr>
          <w:sz w:val="28"/>
          <w:szCs w:val="28"/>
        </w:rPr>
        <w:t xml:space="preserve"> </w:t>
      </w:r>
      <w:r w:rsidRPr="00717F0B">
        <w:rPr>
          <w:sz w:val="28"/>
          <w:szCs w:val="28"/>
        </w:rPr>
        <w:t>проводится</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двум</w:t>
      </w:r>
      <w:r w:rsidR="00C6646A" w:rsidRPr="00717F0B">
        <w:rPr>
          <w:sz w:val="28"/>
          <w:szCs w:val="28"/>
        </w:rPr>
        <w:t xml:space="preserve"> </w:t>
      </w:r>
      <w:r w:rsidRPr="00717F0B">
        <w:rPr>
          <w:sz w:val="28"/>
          <w:szCs w:val="28"/>
        </w:rPr>
        <w:t>номинациям:</w:t>
      </w:r>
    </w:p>
    <w:p w14:paraId="79346F89" w14:textId="6FDF04E8" w:rsidR="00954187" w:rsidRPr="00717F0B" w:rsidRDefault="00954187" w:rsidP="004C3F9D">
      <w:pPr>
        <w:pStyle w:val="a5"/>
        <w:numPr>
          <w:ilvl w:val="0"/>
          <w:numId w:val="23"/>
        </w:numPr>
        <w:rPr>
          <w:sz w:val="28"/>
          <w:szCs w:val="28"/>
        </w:rPr>
      </w:pPr>
      <w:r w:rsidRPr="00717F0B">
        <w:rPr>
          <w:sz w:val="28"/>
          <w:szCs w:val="28"/>
        </w:rPr>
        <w:t>сольное</w:t>
      </w:r>
      <w:r w:rsidR="00C6646A" w:rsidRPr="00717F0B">
        <w:rPr>
          <w:sz w:val="28"/>
          <w:szCs w:val="28"/>
        </w:rPr>
        <w:t xml:space="preserve"> </w:t>
      </w:r>
      <w:r w:rsidRPr="00717F0B">
        <w:rPr>
          <w:sz w:val="28"/>
          <w:szCs w:val="28"/>
        </w:rPr>
        <w:t>исполнительство;</w:t>
      </w:r>
    </w:p>
    <w:p w14:paraId="6BA7C70A" w14:textId="0AC51D0B" w:rsidR="00954187" w:rsidRPr="00717F0B" w:rsidRDefault="00954187" w:rsidP="004C3F9D">
      <w:pPr>
        <w:pStyle w:val="a5"/>
        <w:numPr>
          <w:ilvl w:val="0"/>
          <w:numId w:val="23"/>
        </w:numPr>
        <w:rPr>
          <w:sz w:val="28"/>
          <w:szCs w:val="28"/>
        </w:rPr>
      </w:pPr>
      <w:r w:rsidRPr="00717F0B">
        <w:rPr>
          <w:sz w:val="28"/>
          <w:szCs w:val="28"/>
        </w:rPr>
        <w:t>ансамблевое</w:t>
      </w:r>
      <w:r w:rsidR="00C6646A" w:rsidRPr="00717F0B">
        <w:rPr>
          <w:sz w:val="28"/>
          <w:szCs w:val="28"/>
        </w:rPr>
        <w:t xml:space="preserve"> </w:t>
      </w:r>
      <w:r w:rsidRPr="00717F0B">
        <w:rPr>
          <w:sz w:val="28"/>
          <w:szCs w:val="28"/>
        </w:rPr>
        <w:t>исполнительство.</w:t>
      </w:r>
    </w:p>
    <w:p w14:paraId="1E8BB69B" w14:textId="00DCEB68" w:rsidR="00954187" w:rsidRPr="00717F0B" w:rsidRDefault="00954187" w:rsidP="004C3F9D">
      <w:pPr>
        <w:pStyle w:val="a5"/>
        <w:numPr>
          <w:ilvl w:val="1"/>
          <w:numId w:val="20"/>
        </w:numPr>
        <w:rPr>
          <w:sz w:val="28"/>
          <w:szCs w:val="28"/>
        </w:rPr>
      </w:pPr>
      <w:r w:rsidRPr="00717F0B">
        <w:rPr>
          <w:sz w:val="28"/>
          <w:szCs w:val="28"/>
        </w:rPr>
        <w:lastRenderedPageBreak/>
        <w:t>Участники</w:t>
      </w:r>
      <w:r w:rsidR="00C6646A" w:rsidRPr="00717F0B">
        <w:rPr>
          <w:sz w:val="28"/>
          <w:szCs w:val="28"/>
        </w:rPr>
        <w:t xml:space="preserve"> </w:t>
      </w:r>
      <w:r w:rsidRPr="00717F0B">
        <w:rPr>
          <w:sz w:val="28"/>
          <w:szCs w:val="28"/>
        </w:rPr>
        <w:t>разделяются</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возрастные</w:t>
      </w:r>
      <w:r w:rsidR="00C6646A" w:rsidRPr="00717F0B">
        <w:rPr>
          <w:sz w:val="28"/>
          <w:szCs w:val="28"/>
        </w:rPr>
        <w:t xml:space="preserve"> </w:t>
      </w:r>
      <w:r w:rsidRPr="00717F0B">
        <w:rPr>
          <w:sz w:val="28"/>
          <w:szCs w:val="28"/>
        </w:rPr>
        <w:t>группы:</w:t>
      </w:r>
    </w:p>
    <w:p w14:paraId="70E92867" w14:textId="0813DDFE" w:rsidR="00954187" w:rsidRPr="00717F0B" w:rsidRDefault="00954187" w:rsidP="00504289">
      <w:pPr>
        <w:rPr>
          <w:sz w:val="28"/>
          <w:szCs w:val="28"/>
        </w:rPr>
      </w:pPr>
      <w:r w:rsidRPr="00717F0B">
        <w:rPr>
          <w:sz w:val="28"/>
          <w:szCs w:val="28"/>
        </w:rPr>
        <w:t>В</w:t>
      </w:r>
      <w:r w:rsidR="00C6646A" w:rsidRPr="00717F0B">
        <w:rPr>
          <w:sz w:val="28"/>
          <w:szCs w:val="28"/>
        </w:rPr>
        <w:t xml:space="preserve"> </w:t>
      </w:r>
      <w:r w:rsidRPr="00717F0B">
        <w:rPr>
          <w:sz w:val="28"/>
          <w:szCs w:val="28"/>
        </w:rPr>
        <w:t>номинации</w:t>
      </w:r>
      <w:r w:rsidR="00C6646A" w:rsidRPr="00717F0B">
        <w:rPr>
          <w:sz w:val="28"/>
          <w:szCs w:val="28"/>
        </w:rPr>
        <w:t xml:space="preserve"> </w:t>
      </w:r>
      <w:r w:rsidRPr="00717F0B">
        <w:rPr>
          <w:sz w:val="28"/>
          <w:szCs w:val="28"/>
        </w:rPr>
        <w:t>сольное</w:t>
      </w:r>
      <w:r w:rsidR="00C6646A" w:rsidRPr="00717F0B">
        <w:rPr>
          <w:sz w:val="28"/>
          <w:szCs w:val="28"/>
        </w:rPr>
        <w:t xml:space="preserve"> </w:t>
      </w:r>
      <w:r w:rsidRPr="00717F0B">
        <w:rPr>
          <w:sz w:val="28"/>
          <w:szCs w:val="28"/>
        </w:rPr>
        <w:t>исполнительство:</w:t>
      </w:r>
    </w:p>
    <w:p w14:paraId="3BBFFE4A" w14:textId="0DFD9B1C" w:rsidR="00954187" w:rsidRPr="00717F0B" w:rsidRDefault="00954187" w:rsidP="00504289">
      <w:pPr>
        <w:pStyle w:val="a5"/>
        <w:ind w:left="495"/>
        <w:rPr>
          <w:b/>
          <w:sz w:val="28"/>
          <w:szCs w:val="28"/>
        </w:rPr>
      </w:pPr>
      <w:bookmarkStart w:id="36" w:name="_Hlk124421161"/>
      <w:r w:rsidRPr="00717F0B">
        <w:rPr>
          <w:b/>
          <w:sz w:val="28"/>
          <w:szCs w:val="28"/>
        </w:rPr>
        <w:t>Группа</w:t>
      </w:r>
      <w:r w:rsidR="00C6646A" w:rsidRPr="00717F0B">
        <w:rPr>
          <w:b/>
          <w:sz w:val="28"/>
          <w:szCs w:val="28"/>
        </w:rPr>
        <w:t xml:space="preserve"> </w:t>
      </w:r>
      <w:r w:rsidRPr="00717F0B">
        <w:rPr>
          <w:b/>
          <w:sz w:val="28"/>
          <w:szCs w:val="28"/>
        </w:rPr>
        <w:t>А:</w:t>
      </w:r>
      <w:r w:rsidR="00C6646A" w:rsidRPr="00717F0B">
        <w:rPr>
          <w:b/>
          <w:sz w:val="28"/>
          <w:szCs w:val="28"/>
        </w:rPr>
        <w:t xml:space="preserve"> </w:t>
      </w:r>
      <w:r w:rsidRPr="00717F0B">
        <w:rPr>
          <w:b/>
          <w:sz w:val="28"/>
          <w:szCs w:val="28"/>
        </w:rPr>
        <w:t>3</w:t>
      </w:r>
      <w:r w:rsidR="00C6646A" w:rsidRPr="00717F0B">
        <w:rPr>
          <w:b/>
          <w:sz w:val="28"/>
          <w:szCs w:val="28"/>
        </w:rPr>
        <w:t xml:space="preserve"> </w:t>
      </w:r>
      <w:r w:rsidRPr="00717F0B">
        <w:rPr>
          <w:b/>
          <w:sz w:val="28"/>
          <w:szCs w:val="28"/>
        </w:rPr>
        <w:t>класс</w:t>
      </w:r>
      <w:r w:rsidR="00C6646A" w:rsidRPr="00717F0B">
        <w:rPr>
          <w:b/>
          <w:sz w:val="28"/>
          <w:szCs w:val="28"/>
        </w:rPr>
        <w:t xml:space="preserve"> </w:t>
      </w:r>
      <w:r w:rsidRPr="00717F0B">
        <w:rPr>
          <w:b/>
          <w:sz w:val="28"/>
          <w:szCs w:val="28"/>
        </w:rPr>
        <w:t>по</w:t>
      </w:r>
      <w:r w:rsidR="00C6646A" w:rsidRPr="00717F0B">
        <w:rPr>
          <w:b/>
          <w:sz w:val="28"/>
          <w:szCs w:val="28"/>
        </w:rPr>
        <w:t xml:space="preserve"> </w:t>
      </w:r>
      <w:r w:rsidRPr="00717F0B">
        <w:rPr>
          <w:b/>
          <w:sz w:val="28"/>
          <w:szCs w:val="28"/>
        </w:rPr>
        <w:t>5-летнему</w:t>
      </w:r>
      <w:r w:rsidR="00C6646A" w:rsidRPr="00717F0B">
        <w:rPr>
          <w:b/>
          <w:sz w:val="28"/>
          <w:szCs w:val="28"/>
        </w:rPr>
        <w:t xml:space="preserve"> </w:t>
      </w:r>
      <w:r w:rsidRPr="00717F0B">
        <w:rPr>
          <w:b/>
          <w:sz w:val="28"/>
          <w:szCs w:val="28"/>
        </w:rPr>
        <w:t>обучению,</w:t>
      </w:r>
      <w:r w:rsidR="00C6646A" w:rsidRPr="00717F0B">
        <w:rPr>
          <w:b/>
          <w:sz w:val="28"/>
          <w:szCs w:val="28"/>
        </w:rPr>
        <w:t xml:space="preserve"> </w:t>
      </w:r>
      <w:r w:rsidRPr="00717F0B">
        <w:rPr>
          <w:b/>
          <w:sz w:val="28"/>
          <w:szCs w:val="28"/>
        </w:rPr>
        <w:t>3-5</w:t>
      </w:r>
      <w:r w:rsidR="00C6646A" w:rsidRPr="00717F0B">
        <w:rPr>
          <w:b/>
          <w:sz w:val="28"/>
          <w:szCs w:val="28"/>
        </w:rPr>
        <w:t xml:space="preserve"> </w:t>
      </w:r>
      <w:r w:rsidRPr="00717F0B">
        <w:rPr>
          <w:b/>
          <w:sz w:val="28"/>
          <w:szCs w:val="28"/>
        </w:rPr>
        <w:t>класс</w:t>
      </w:r>
      <w:r w:rsidR="00C6646A" w:rsidRPr="00717F0B">
        <w:rPr>
          <w:b/>
          <w:sz w:val="28"/>
          <w:szCs w:val="28"/>
        </w:rPr>
        <w:t xml:space="preserve"> </w:t>
      </w:r>
      <w:r w:rsidRPr="00717F0B">
        <w:rPr>
          <w:b/>
          <w:sz w:val="28"/>
          <w:szCs w:val="28"/>
        </w:rPr>
        <w:t>по</w:t>
      </w:r>
      <w:r w:rsidR="00C6646A" w:rsidRPr="00717F0B">
        <w:rPr>
          <w:b/>
          <w:sz w:val="28"/>
          <w:szCs w:val="28"/>
        </w:rPr>
        <w:t xml:space="preserve"> </w:t>
      </w:r>
      <w:r w:rsidRPr="00717F0B">
        <w:rPr>
          <w:b/>
          <w:sz w:val="28"/>
          <w:szCs w:val="28"/>
        </w:rPr>
        <w:t>8-летнему</w:t>
      </w:r>
      <w:r w:rsidR="00C6646A" w:rsidRPr="00717F0B">
        <w:rPr>
          <w:b/>
          <w:sz w:val="28"/>
          <w:szCs w:val="28"/>
        </w:rPr>
        <w:t xml:space="preserve"> </w:t>
      </w:r>
      <w:r w:rsidRPr="00717F0B">
        <w:rPr>
          <w:b/>
          <w:sz w:val="28"/>
          <w:szCs w:val="28"/>
        </w:rPr>
        <w:t>обучению</w:t>
      </w:r>
    </w:p>
    <w:p w14:paraId="4F8B34EC" w14:textId="6FDD0D7C" w:rsidR="00954187" w:rsidRPr="00717F0B" w:rsidRDefault="00954187" w:rsidP="00504289">
      <w:pPr>
        <w:pStyle w:val="a5"/>
        <w:ind w:left="495"/>
        <w:rPr>
          <w:bCs/>
          <w:i/>
          <w:iCs/>
          <w:sz w:val="28"/>
          <w:szCs w:val="28"/>
        </w:rPr>
      </w:pPr>
      <w:r w:rsidRPr="00717F0B">
        <w:rPr>
          <w:b/>
          <w:sz w:val="28"/>
          <w:szCs w:val="28"/>
        </w:rPr>
        <w:t>Группа</w:t>
      </w:r>
      <w:r w:rsidR="00C6646A" w:rsidRPr="00717F0B">
        <w:rPr>
          <w:b/>
          <w:sz w:val="28"/>
          <w:szCs w:val="28"/>
        </w:rPr>
        <w:t xml:space="preserve"> </w:t>
      </w:r>
      <w:r w:rsidRPr="00717F0B">
        <w:rPr>
          <w:b/>
          <w:sz w:val="28"/>
          <w:szCs w:val="28"/>
        </w:rPr>
        <w:t>Б:</w:t>
      </w:r>
      <w:r w:rsidR="00C6646A" w:rsidRPr="00717F0B">
        <w:rPr>
          <w:b/>
          <w:sz w:val="28"/>
          <w:szCs w:val="28"/>
        </w:rPr>
        <w:t xml:space="preserve"> </w:t>
      </w:r>
      <w:r w:rsidRPr="00717F0B">
        <w:rPr>
          <w:b/>
          <w:sz w:val="28"/>
          <w:szCs w:val="28"/>
        </w:rPr>
        <w:t>4-5</w:t>
      </w:r>
      <w:r w:rsidR="00C6646A" w:rsidRPr="00717F0B">
        <w:rPr>
          <w:b/>
          <w:sz w:val="28"/>
          <w:szCs w:val="28"/>
        </w:rPr>
        <w:t xml:space="preserve"> </w:t>
      </w:r>
      <w:r w:rsidRPr="00717F0B">
        <w:rPr>
          <w:b/>
          <w:sz w:val="28"/>
          <w:szCs w:val="28"/>
        </w:rPr>
        <w:t>класс</w:t>
      </w:r>
      <w:r w:rsidR="00C6646A" w:rsidRPr="00717F0B">
        <w:rPr>
          <w:b/>
          <w:sz w:val="28"/>
          <w:szCs w:val="28"/>
        </w:rPr>
        <w:t xml:space="preserve"> </w:t>
      </w:r>
      <w:r w:rsidRPr="00717F0B">
        <w:rPr>
          <w:b/>
          <w:sz w:val="28"/>
          <w:szCs w:val="28"/>
        </w:rPr>
        <w:t>по</w:t>
      </w:r>
      <w:r w:rsidR="00C6646A" w:rsidRPr="00717F0B">
        <w:rPr>
          <w:b/>
          <w:sz w:val="28"/>
          <w:szCs w:val="28"/>
        </w:rPr>
        <w:t xml:space="preserve"> </w:t>
      </w:r>
      <w:r w:rsidRPr="00717F0B">
        <w:rPr>
          <w:b/>
          <w:sz w:val="28"/>
          <w:szCs w:val="28"/>
        </w:rPr>
        <w:t>5-летнему</w:t>
      </w:r>
      <w:r w:rsidR="00C6646A" w:rsidRPr="00717F0B">
        <w:rPr>
          <w:b/>
          <w:sz w:val="28"/>
          <w:szCs w:val="28"/>
        </w:rPr>
        <w:t xml:space="preserve"> </w:t>
      </w:r>
      <w:r w:rsidRPr="00717F0B">
        <w:rPr>
          <w:b/>
          <w:sz w:val="28"/>
          <w:szCs w:val="28"/>
        </w:rPr>
        <w:t>обучению;</w:t>
      </w:r>
      <w:r w:rsidR="00C6646A" w:rsidRPr="00717F0B">
        <w:rPr>
          <w:b/>
          <w:sz w:val="28"/>
          <w:szCs w:val="28"/>
        </w:rPr>
        <w:t xml:space="preserve"> </w:t>
      </w:r>
      <w:r w:rsidRPr="00717F0B">
        <w:rPr>
          <w:b/>
          <w:sz w:val="28"/>
          <w:szCs w:val="28"/>
        </w:rPr>
        <w:t>6-8</w:t>
      </w:r>
      <w:r w:rsidR="00C6646A" w:rsidRPr="00717F0B">
        <w:rPr>
          <w:b/>
          <w:sz w:val="28"/>
          <w:szCs w:val="28"/>
        </w:rPr>
        <w:t xml:space="preserve"> </w:t>
      </w:r>
      <w:r w:rsidRPr="00717F0B">
        <w:rPr>
          <w:b/>
          <w:sz w:val="28"/>
          <w:szCs w:val="28"/>
        </w:rPr>
        <w:t>класс</w:t>
      </w:r>
      <w:r w:rsidR="00C6646A" w:rsidRPr="00717F0B">
        <w:rPr>
          <w:b/>
          <w:sz w:val="28"/>
          <w:szCs w:val="28"/>
        </w:rPr>
        <w:t xml:space="preserve"> </w:t>
      </w:r>
      <w:r w:rsidRPr="00717F0B">
        <w:rPr>
          <w:b/>
          <w:sz w:val="28"/>
          <w:szCs w:val="28"/>
        </w:rPr>
        <w:t>по</w:t>
      </w:r>
      <w:r w:rsidR="00C6646A" w:rsidRPr="00717F0B">
        <w:rPr>
          <w:b/>
          <w:sz w:val="28"/>
          <w:szCs w:val="28"/>
        </w:rPr>
        <w:t xml:space="preserve"> </w:t>
      </w:r>
      <w:r w:rsidRPr="00717F0B">
        <w:rPr>
          <w:b/>
          <w:sz w:val="28"/>
          <w:szCs w:val="28"/>
        </w:rPr>
        <w:t>8-летнему</w:t>
      </w:r>
      <w:r w:rsidR="00C6646A" w:rsidRPr="00717F0B">
        <w:rPr>
          <w:b/>
          <w:sz w:val="28"/>
          <w:szCs w:val="28"/>
        </w:rPr>
        <w:t xml:space="preserve"> </w:t>
      </w:r>
      <w:r w:rsidRPr="00717F0B">
        <w:rPr>
          <w:b/>
          <w:sz w:val="28"/>
          <w:szCs w:val="28"/>
        </w:rPr>
        <w:t>обучению</w:t>
      </w:r>
      <w:r w:rsidR="00C6646A" w:rsidRPr="00717F0B">
        <w:rPr>
          <w:b/>
          <w:sz w:val="28"/>
          <w:szCs w:val="28"/>
        </w:rPr>
        <w:t xml:space="preserve"> </w:t>
      </w:r>
      <w:r w:rsidRPr="00717F0B">
        <w:rPr>
          <w:bCs/>
          <w:i/>
          <w:iCs/>
          <w:sz w:val="28"/>
          <w:szCs w:val="28"/>
        </w:rPr>
        <w:t>(включая</w:t>
      </w:r>
      <w:r w:rsidR="00C6646A" w:rsidRPr="00717F0B">
        <w:rPr>
          <w:bCs/>
          <w:i/>
          <w:iCs/>
          <w:sz w:val="28"/>
          <w:szCs w:val="28"/>
        </w:rPr>
        <w:t xml:space="preserve"> </w:t>
      </w:r>
      <w:r w:rsidRPr="00717F0B">
        <w:rPr>
          <w:bCs/>
          <w:i/>
          <w:iCs/>
          <w:sz w:val="28"/>
          <w:szCs w:val="28"/>
        </w:rPr>
        <w:t>6</w:t>
      </w:r>
      <w:r w:rsidR="00C6646A" w:rsidRPr="00717F0B">
        <w:rPr>
          <w:bCs/>
          <w:i/>
          <w:iCs/>
          <w:sz w:val="28"/>
          <w:szCs w:val="28"/>
        </w:rPr>
        <w:t xml:space="preserve"> </w:t>
      </w:r>
      <w:r w:rsidRPr="00717F0B">
        <w:rPr>
          <w:bCs/>
          <w:i/>
          <w:iCs/>
          <w:sz w:val="28"/>
          <w:szCs w:val="28"/>
        </w:rPr>
        <w:t>класс</w:t>
      </w:r>
      <w:r w:rsidR="00C6646A" w:rsidRPr="00717F0B">
        <w:rPr>
          <w:bCs/>
          <w:i/>
          <w:iCs/>
          <w:sz w:val="28"/>
          <w:szCs w:val="28"/>
        </w:rPr>
        <w:t xml:space="preserve"> </w:t>
      </w:r>
      <w:r w:rsidRPr="00717F0B">
        <w:rPr>
          <w:bCs/>
          <w:i/>
          <w:iCs/>
          <w:sz w:val="28"/>
          <w:szCs w:val="28"/>
        </w:rPr>
        <w:t>по</w:t>
      </w:r>
      <w:r w:rsidR="00C6646A" w:rsidRPr="00717F0B">
        <w:rPr>
          <w:bCs/>
          <w:i/>
          <w:iCs/>
          <w:sz w:val="28"/>
          <w:szCs w:val="28"/>
        </w:rPr>
        <w:t xml:space="preserve"> </w:t>
      </w:r>
      <w:r w:rsidRPr="00717F0B">
        <w:rPr>
          <w:bCs/>
          <w:i/>
          <w:iCs/>
          <w:sz w:val="28"/>
          <w:szCs w:val="28"/>
        </w:rPr>
        <w:t>6-летнему</w:t>
      </w:r>
      <w:r w:rsidR="00C6646A" w:rsidRPr="00717F0B">
        <w:rPr>
          <w:bCs/>
          <w:i/>
          <w:iCs/>
          <w:sz w:val="28"/>
          <w:szCs w:val="28"/>
        </w:rPr>
        <w:t xml:space="preserve"> </w:t>
      </w:r>
      <w:r w:rsidRPr="00717F0B">
        <w:rPr>
          <w:bCs/>
          <w:i/>
          <w:iCs/>
          <w:sz w:val="28"/>
          <w:szCs w:val="28"/>
        </w:rPr>
        <w:t>обучению</w:t>
      </w:r>
      <w:r w:rsidR="00C6646A" w:rsidRPr="00717F0B">
        <w:rPr>
          <w:bCs/>
          <w:i/>
          <w:iCs/>
          <w:sz w:val="28"/>
          <w:szCs w:val="28"/>
        </w:rPr>
        <w:t xml:space="preserve"> </w:t>
      </w:r>
      <w:r w:rsidRPr="00717F0B">
        <w:rPr>
          <w:bCs/>
          <w:i/>
          <w:iCs/>
          <w:sz w:val="28"/>
          <w:szCs w:val="28"/>
        </w:rPr>
        <w:t>и</w:t>
      </w:r>
      <w:r w:rsidR="00C6646A" w:rsidRPr="00717F0B">
        <w:rPr>
          <w:bCs/>
          <w:i/>
          <w:iCs/>
          <w:sz w:val="28"/>
          <w:szCs w:val="28"/>
        </w:rPr>
        <w:t xml:space="preserve"> </w:t>
      </w:r>
      <w:r w:rsidRPr="00717F0B">
        <w:rPr>
          <w:bCs/>
          <w:i/>
          <w:iCs/>
          <w:sz w:val="28"/>
          <w:szCs w:val="28"/>
        </w:rPr>
        <w:t>9</w:t>
      </w:r>
      <w:r w:rsidR="00C6646A" w:rsidRPr="00717F0B">
        <w:rPr>
          <w:bCs/>
          <w:i/>
          <w:iCs/>
          <w:sz w:val="28"/>
          <w:szCs w:val="28"/>
        </w:rPr>
        <w:t xml:space="preserve"> </w:t>
      </w:r>
      <w:r w:rsidRPr="00717F0B">
        <w:rPr>
          <w:bCs/>
          <w:i/>
          <w:iCs/>
          <w:sz w:val="28"/>
          <w:szCs w:val="28"/>
        </w:rPr>
        <w:t>класс</w:t>
      </w:r>
      <w:r w:rsidR="00C6646A" w:rsidRPr="00717F0B">
        <w:rPr>
          <w:bCs/>
          <w:i/>
          <w:iCs/>
          <w:sz w:val="28"/>
          <w:szCs w:val="28"/>
        </w:rPr>
        <w:t xml:space="preserve"> </w:t>
      </w:r>
      <w:r w:rsidRPr="00717F0B">
        <w:rPr>
          <w:bCs/>
          <w:i/>
          <w:iCs/>
          <w:sz w:val="28"/>
          <w:szCs w:val="28"/>
        </w:rPr>
        <w:t>по</w:t>
      </w:r>
      <w:r w:rsidR="00C6646A" w:rsidRPr="00717F0B">
        <w:rPr>
          <w:bCs/>
          <w:i/>
          <w:iCs/>
          <w:sz w:val="28"/>
          <w:szCs w:val="28"/>
        </w:rPr>
        <w:t xml:space="preserve"> </w:t>
      </w:r>
      <w:r w:rsidRPr="00717F0B">
        <w:rPr>
          <w:bCs/>
          <w:i/>
          <w:iCs/>
          <w:sz w:val="28"/>
          <w:szCs w:val="28"/>
        </w:rPr>
        <w:t>9-летнему</w:t>
      </w:r>
      <w:r w:rsidR="00C6646A" w:rsidRPr="00717F0B">
        <w:rPr>
          <w:bCs/>
          <w:i/>
          <w:iCs/>
          <w:sz w:val="28"/>
          <w:szCs w:val="28"/>
        </w:rPr>
        <w:t xml:space="preserve"> </w:t>
      </w:r>
      <w:r w:rsidRPr="00717F0B">
        <w:rPr>
          <w:bCs/>
          <w:i/>
          <w:iCs/>
          <w:sz w:val="28"/>
          <w:szCs w:val="28"/>
        </w:rPr>
        <w:t>обучению)</w:t>
      </w:r>
    </w:p>
    <w:p w14:paraId="2A7A2BFC" w14:textId="3D2E1D92" w:rsidR="00954187" w:rsidRPr="00717F0B" w:rsidRDefault="00954187" w:rsidP="00504289">
      <w:pPr>
        <w:pStyle w:val="a5"/>
        <w:ind w:left="495"/>
        <w:rPr>
          <w:bCs/>
          <w:i/>
          <w:iCs/>
          <w:sz w:val="28"/>
          <w:szCs w:val="28"/>
        </w:rPr>
      </w:pPr>
      <w:r w:rsidRPr="00717F0B">
        <w:rPr>
          <w:b/>
          <w:sz w:val="28"/>
          <w:szCs w:val="28"/>
        </w:rPr>
        <w:t>Группа</w:t>
      </w:r>
      <w:r w:rsidR="00C6646A" w:rsidRPr="00717F0B">
        <w:rPr>
          <w:b/>
          <w:sz w:val="28"/>
          <w:szCs w:val="28"/>
        </w:rPr>
        <w:t xml:space="preserve"> </w:t>
      </w:r>
      <w:r w:rsidRPr="00717F0B">
        <w:rPr>
          <w:b/>
          <w:sz w:val="28"/>
          <w:szCs w:val="28"/>
        </w:rPr>
        <w:t>В:</w:t>
      </w:r>
      <w:r w:rsidR="00C6646A" w:rsidRPr="00717F0B">
        <w:rPr>
          <w:b/>
          <w:sz w:val="28"/>
          <w:szCs w:val="28"/>
        </w:rPr>
        <w:t xml:space="preserve"> </w:t>
      </w:r>
      <w:r w:rsidRPr="00717F0B">
        <w:rPr>
          <w:b/>
          <w:sz w:val="28"/>
          <w:szCs w:val="28"/>
        </w:rPr>
        <w:t>преподаватели</w:t>
      </w:r>
      <w:r w:rsidR="00C6646A" w:rsidRPr="00717F0B">
        <w:rPr>
          <w:b/>
          <w:sz w:val="28"/>
          <w:szCs w:val="28"/>
        </w:rPr>
        <w:t xml:space="preserve"> </w:t>
      </w:r>
      <w:r w:rsidRPr="00717F0B">
        <w:rPr>
          <w:b/>
          <w:sz w:val="28"/>
          <w:szCs w:val="28"/>
        </w:rPr>
        <w:t>ДМШ</w:t>
      </w:r>
      <w:r w:rsidR="00C6646A" w:rsidRPr="00717F0B">
        <w:rPr>
          <w:b/>
          <w:sz w:val="28"/>
          <w:szCs w:val="28"/>
        </w:rPr>
        <w:t xml:space="preserve"> </w:t>
      </w:r>
      <w:r w:rsidRPr="00717F0B">
        <w:rPr>
          <w:b/>
          <w:sz w:val="28"/>
          <w:szCs w:val="28"/>
        </w:rPr>
        <w:t>и</w:t>
      </w:r>
      <w:r w:rsidR="00C6646A" w:rsidRPr="00717F0B">
        <w:rPr>
          <w:b/>
          <w:sz w:val="28"/>
          <w:szCs w:val="28"/>
        </w:rPr>
        <w:t xml:space="preserve"> </w:t>
      </w:r>
      <w:r w:rsidRPr="00717F0B">
        <w:rPr>
          <w:b/>
          <w:sz w:val="28"/>
          <w:szCs w:val="28"/>
        </w:rPr>
        <w:t>ДШИ</w:t>
      </w:r>
    </w:p>
    <w:p w14:paraId="2BF62BC1" w14:textId="4F60659E" w:rsidR="00954187" w:rsidRPr="00717F0B" w:rsidRDefault="00954187" w:rsidP="00504289">
      <w:pPr>
        <w:rPr>
          <w:sz w:val="28"/>
          <w:szCs w:val="28"/>
        </w:rPr>
      </w:pPr>
      <w:r w:rsidRPr="00717F0B">
        <w:rPr>
          <w:sz w:val="28"/>
          <w:szCs w:val="28"/>
        </w:rPr>
        <w:t>В</w:t>
      </w:r>
      <w:r w:rsidR="00C6646A" w:rsidRPr="00717F0B">
        <w:rPr>
          <w:sz w:val="28"/>
          <w:szCs w:val="28"/>
        </w:rPr>
        <w:t xml:space="preserve"> </w:t>
      </w:r>
      <w:r w:rsidRPr="00717F0B">
        <w:rPr>
          <w:sz w:val="28"/>
          <w:szCs w:val="28"/>
        </w:rPr>
        <w:t>номинации</w:t>
      </w:r>
      <w:r w:rsidR="00C6646A" w:rsidRPr="00717F0B">
        <w:rPr>
          <w:sz w:val="28"/>
          <w:szCs w:val="28"/>
        </w:rPr>
        <w:t xml:space="preserve"> </w:t>
      </w:r>
      <w:r w:rsidRPr="00717F0B">
        <w:rPr>
          <w:sz w:val="28"/>
          <w:szCs w:val="28"/>
        </w:rPr>
        <w:t>ансамблевое</w:t>
      </w:r>
      <w:r w:rsidR="00C6646A" w:rsidRPr="00717F0B">
        <w:rPr>
          <w:sz w:val="28"/>
          <w:szCs w:val="28"/>
        </w:rPr>
        <w:t xml:space="preserve"> </w:t>
      </w:r>
      <w:r w:rsidRPr="00717F0B">
        <w:rPr>
          <w:sz w:val="28"/>
          <w:szCs w:val="28"/>
        </w:rPr>
        <w:t>исполнительство:</w:t>
      </w:r>
    </w:p>
    <w:p w14:paraId="1DF95059" w14:textId="4BB57E3E" w:rsidR="00954187" w:rsidRPr="00717F0B" w:rsidRDefault="00954187" w:rsidP="00504289">
      <w:pPr>
        <w:pStyle w:val="a5"/>
        <w:ind w:left="495"/>
        <w:rPr>
          <w:b/>
          <w:sz w:val="28"/>
          <w:szCs w:val="28"/>
        </w:rPr>
      </w:pPr>
      <w:r w:rsidRPr="00717F0B">
        <w:rPr>
          <w:b/>
          <w:sz w:val="28"/>
          <w:szCs w:val="28"/>
        </w:rPr>
        <w:t>Группа</w:t>
      </w:r>
      <w:r w:rsidR="00C6646A" w:rsidRPr="00717F0B">
        <w:rPr>
          <w:b/>
          <w:sz w:val="28"/>
          <w:szCs w:val="28"/>
        </w:rPr>
        <w:t xml:space="preserve"> </w:t>
      </w:r>
      <w:r w:rsidRPr="00717F0B">
        <w:rPr>
          <w:b/>
          <w:sz w:val="28"/>
          <w:szCs w:val="28"/>
        </w:rPr>
        <w:t>Г:</w:t>
      </w:r>
      <w:r w:rsidR="00C6646A" w:rsidRPr="00717F0B">
        <w:rPr>
          <w:b/>
          <w:sz w:val="28"/>
          <w:szCs w:val="28"/>
        </w:rPr>
        <w:t xml:space="preserve"> </w:t>
      </w:r>
      <w:r w:rsidRPr="00717F0B">
        <w:rPr>
          <w:b/>
          <w:sz w:val="28"/>
          <w:szCs w:val="28"/>
        </w:rPr>
        <w:t>ансамбль</w:t>
      </w:r>
      <w:bookmarkEnd w:id="36"/>
      <w:r w:rsidR="00C6646A" w:rsidRPr="00717F0B">
        <w:rPr>
          <w:b/>
          <w:sz w:val="28"/>
          <w:szCs w:val="28"/>
        </w:rPr>
        <w:t xml:space="preserve"> </w:t>
      </w:r>
      <w:r w:rsidRPr="00717F0B">
        <w:rPr>
          <w:b/>
          <w:sz w:val="28"/>
          <w:szCs w:val="28"/>
        </w:rPr>
        <w:t>учащихся</w:t>
      </w:r>
    </w:p>
    <w:p w14:paraId="008C39E2" w14:textId="72DAC1A8" w:rsidR="00954187" w:rsidRPr="00717F0B" w:rsidRDefault="00954187" w:rsidP="00504289">
      <w:pPr>
        <w:pStyle w:val="a5"/>
        <w:ind w:left="495"/>
        <w:rPr>
          <w:b/>
          <w:sz w:val="28"/>
          <w:szCs w:val="28"/>
        </w:rPr>
      </w:pPr>
      <w:r w:rsidRPr="00717F0B">
        <w:rPr>
          <w:b/>
          <w:sz w:val="28"/>
          <w:szCs w:val="28"/>
        </w:rPr>
        <w:t>Группа</w:t>
      </w:r>
      <w:r w:rsidR="00C6646A" w:rsidRPr="00717F0B">
        <w:rPr>
          <w:b/>
          <w:sz w:val="28"/>
          <w:szCs w:val="28"/>
        </w:rPr>
        <w:t xml:space="preserve"> </w:t>
      </w:r>
      <w:r w:rsidRPr="00717F0B">
        <w:rPr>
          <w:b/>
          <w:sz w:val="28"/>
          <w:szCs w:val="28"/>
        </w:rPr>
        <w:t>Д:</w:t>
      </w:r>
      <w:r w:rsidR="00C6646A" w:rsidRPr="00717F0B">
        <w:rPr>
          <w:b/>
          <w:sz w:val="28"/>
          <w:szCs w:val="28"/>
        </w:rPr>
        <w:t xml:space="preserve"> </w:t>
      </w:r>
      <w:r w:rsidRPr="00717F0B">
        <w:rPr>
          <w:b/>
          <w:sz w:val="28"/>
          <w:szCs w:val="28"/>
        </w:rPr>
        <w:t>ансамбль</w:t>
      </w:r>
      <w:r w:rsidR="00C6646A" w:rsidRPr="00717F0B">
        <w:rPr>
          <w:b/>
          <w:sz w:val="28"/>
          <w:szCs w:val="28"/>
        </w:rPr>
        <w:t xml:space="preserve"> </w:t>
      </w:r>
      <w:r w:rsidRPr="00717F0B">
        <w:rPr>
          <w:b/>
          <w:sz w:val="28"/>
          <w:szCs w:val="28"/>
        </w:rPr>
        <w:t>преподавателей</w:t>
      </w:r>
      <w:r w:rsidR="00C6646A" w:rsidRPr="00717F0B">
        <w:rPr>
          <w:b/>
          <w:sz w:val="28"/>
          <w:szCs w:val="28"/>
        </w:rPr>
        <w:t xml:space="preserve"> </w:t>
      </w:r>
      <w:r w:rsidRPr="00717F0B">
        <w:rPr>
          <w:b/>
          <w:sz w:val="28"/>
          <w:szCs w:val="28"/>
        </w:rPr>
        <w:t>и</w:t>
      </w:r>
      <w:r w:rsidR="00C6646A" w:rsidRPr="00717F0B">
        <w:rPr>
          <w:b/>
          <w:sz w:val="28"/>
          <w:szCs w:val="28"/>
        </w:rPr>
        <w:t xml:space="preserve"> </w:t>
      </w:r>
      <w:r w:rsidRPr="00717F0B">
        <w:rPr>
          <w:b/>
          <w:sz w:val="28"/>
          <w:szCs w:val="28"/>
        </w:rPr>
        <w:t>учащихся</w:t>
      </w:r>
    </w:p>
    <w:p w14:paraId="1E953486" w14:textId="62BA9BD9" w:rsidR="00954187" w:rsidRPr="00717F0B" w:rsidRDefault="00954187" w:rsidP="00504289">
      <w:pPr>
        <w:pStyle w:val="a5"/>
        <w:ind w:left="495"/>
        <w:rPr>
          <w:b/>
          <w:sz w:val="28"/>
          <w:szCs w:val="28"/>
        </w:rPr>
      </w:pPr>
      <w:r w:rsidRPr="00717F0B">
        <w:rPr>
          <w:b/>
          <w:sz w:val="28"/>
          <w:szCs w:val="28"/>
        </w:rPr>
        <w:t>Группа</w:t>
      </w:r>
      <w:r w:rsidR="00C6646A" w:rsidRPr="00717F0B">
        <w:rPr>
          <w:b/>
          <w:sz w:val="28"/>
          <w:szCs w:val="28"/>
        </w:rPr>
        <w:t xml:space="preserve"> </w:t>
      </w:r>
      <w:r w:rsidRPr="00717F0B">
        <w:rPr>
          <w:b/>
          <w:sz w:val="28"/>
          <w:szCs w:val="28"/>
        </w:rPr>
        <w:t>Е:</w:t>
      </w:r>
      <w:r w:rsidR="00C6646A" w:rsidRPr="00717F0B">
        <w:rPr>
          <w:b/>
          <w:sz w:val="28"/>
          <w:szCs w:val="28"/>
        </w:rPr>
        <w:t xml:space="preserve"> </w:t>
      </w:r>
      <w:r w:rsidRPr="00717F0B">
        <w:rPr>
          <w:b/>
          <w:sz w:val="28"/>
          <w:szCs w:val="28"/>
        </w:rPr>
        <w:t>ансамбль</w:t>
      </w:r>
      <w:r w:rsidR="00C6646A" w:rsidRPr="00717F0B">
        <w:rPr>
          <w:b/>
          <w:sz w:val="28"/>
          <w:szCs w:val="28"/>
        </w:rPr>
        <w:t xml:space="preserve"> </w:t>
      </w:r>
      <w:r w:rsidRPr="00717F0B">
        <w:rPr>
          <w:b/>
          <w:sz w:val="28"/>
          <w:szCs w:val="28"/>
        </w:rPr>
        <w:t>преподавателей</w:t>
      </w:r>
    </w:p>
    <w:p w14:paraId="5D0CAC9B" w14:textId="5B0AD222" w:rsidR="00954187" w:rsidRPr="00A650EF" w:rsidRDefault="00954187" w:rsidP="00504289">
      <w:pPr>
        <w:pStyle w:val="2"/>
        <w:spacing w:before="240"/>
        <w:ind w:right="9"/>
        <w:rPr>
          <w:rFonts w:ascii="Times New Roman" w:hAnsi="Times New Roman" w:cs="Times New Roman"/>
          <w:b/>
          <w:bCs/>
          <w:color w:val="auto"/>
          <w:sz w:val="28"/>
          <w:szCs w:val="28"/>
        </w:rPr>
      </w:pPr>
      <w:r w:rsidRPr="00A650EF">
        <w:rPr>
          <w:rFonts w:ascii="Times New Roman" w:hAnsi="Times New Roman" w:cs="Times New Roman"/>
          <w:b/>
          <w:bCs/>
          <w:color w:val="auto"/>
          <w:sz w:val="28"/>
          <w:szCs w:val="28"/>
        </w:rPr>
        <w:t>V.</w:t>
      </w:r>
      <w:r w:rsidR="00C6646A" w:rsidRPr="00A650EF">
        <w:rPr>
          <w:rFonts w:ascii="Times New Roman" w:hAnsi="Times New Roman" w:cs="Times New Roman"/>
          <w:b/>
          <w:bCs/>
          <w:color w:val="auto"/>
          <w:sz w:val="28"/>
          <w:szCs w:val="28"/>
        </w:rPr>
        <w:t xml:space="preserve"> </w:t>
      </w:r>
      <w:r w:rsidRPr="00A650EF">
        <w:rPr>
          <w:rFonts w:ascii="Times New Roman" w:hAnsi="Times New Roman" w:cs="Times New Roman"/>
          <w:b/>
          <w:bCs/>
          <w:color w:val="auto"/>
          <w:sz w:val="28"/>
          <w:szCs w:val="28"/>
        </w:rPr>
        <w:t>Конкурсные</w:t>
      </w:r>
      <w:r w:rsidR="00C6646A" w:rsidRPr="00A650EF">
        <w:rPr>
          <w:rFonts w:ascii="Times New Roman" w:hAnsi="Times New Roman" w:cs="Times New Roman"/>
          <w:b/>
          <w:bCs/>
          <w:color w:val="auto"/>
          <w:sz w:val="28"/>
          <w:szCs w:val="28"/>
        </w:rPr>
        <w:t xml:space="preserve"> </w:t>
      </w:r>
      <w:r w:rsidRPr="00A650EF">
        <w:rPr>
          <w:rFonts w:ascii="Times New Roman" w:hAnsi="Times New Roman" w:cs="Times New Roman"/>
          <w:b/>
          <w:bCs/>
          <w:color w:val="auto"/>
          <w:sz w:val="28"/>
          <w:szCs w:val="28"/>
        </w:rPr>
        <w:t>требования</w:t>
      </w:r>
      <w:r w:rsidR="00C6646A" w:rsidRPr="00A650EF">
        <w:rPr>
          <w:rFonts w:ascii="Times New Roman" w:hAnsi="Times New Roman" w:cs="Times New Roman"/>
          <w:b/>
          <w:bCs/>
          <w:color w:val="auto"/>
          <w:sz w:val="28"/>
          <w:szCs w:val="28"/>
        </w:rPr>
        <w:t xml:space="preserve"> </w:t>
      </w:r>
    </w:p>
    <w:p w14:paraId="4A4696EE" w14:textId="77777777" w:rsidR="00954187" w:rsidRPr="00717F0B" w:rsidRDefault="00954187" w:rsidP="004C3F9D">
      <w:pPr>
        <w:pStyle w:val="a5"/>
        <w:numPr>
          <w:ilvl w:val="0"/>
          <w:numId w:val="20"/>
        </w:numPr>
        <w:rPr>
          <w:vanish/>
          <w:sz w:val="28"/>
          <w:szCs w:val="28"/>
        </w:rPr>
      </w:pPr>
    </w:p>
    <w:p w14:paraId="1118F7BD" w14:textId="69B8A553" w:rsidR="00954187" w:rsidRPr="00717F0B" w:rsidRDefault="00954187" w:rsidP="004C3F9D">
      <w:pPr>
        <w:pStyle w:val="a5"/>
        <w:numPr>
          <w:ilvl w:val="1"/>
          <w:numId w:val="20"/>
        </w:numPr>
        <w:rPr>
          <w:sz w:val="28"/>
          <w:szCs w:val="28"/>
        </w:rPr>
      </w:pPr>
      <w:r w:rsidRPr="00717F0B">
        <w:rPr>
          <w:sz w:val="28"/>
          <w:szCs w:val="28"/>
        </w:rPr>
        <w:t>Конкурсная</w:t>
      </w:r>
      <w:r w:rsidR="00C6646A" w:rsidRPr="00717F0B">
        <w:rPr>
          <w:sz w:val="28"/>
          <w:szCs w:val="28"/>
        </w:rPr>
        <w:t xml:space="preserve"> </w:t>
      </w:r>
      <w:r w:rsidRPr="00717F0B">
        <w:rPr>
          <w:sz w:val="28"/>
          <w:szCs w:val="28"/>
        </w:rPr>
        <w:t>программа</w:t>
      </w:r>
      <w:r w:rsidR="00C6646A" w:rsidRPr="00717F0B">
        <w:rPr>
          <w:sz w:val="28"/>
          <w:szCs w:val="28"/>
        </w:rPr>
        <w:t xml:space="preserve"> </w:t>
      </w:r>
      <w:r w:rsidRPr="00717F0B">
        <w:rPr>
          <w:sz w:val="28"/>
          <w:szCs w:val="28"/>
        </w:rPr>
        <w:t>должна</w:t>
      </w:r>
      <w:r w:rsidR="00C6646A" w:rsidRPr="00717F0B">
        <w:rPr>
          <w:sz w:val="28"/>
          <w:szCs w:val="28"/>
        </w:rPr>
        <w:t xml:space="preserve"> </w:t>
      </w:r>
      <w:r w:rsidRPr="00717F0B">
        <w:rPr>
          <w:sz w:val="28"/>
          <w:szCs w:val="28"/>
        </w:rPr>
        <w:t>состоять:</w:t>
      </w:r>
    </w:p>
    <w:p w14:paraId="05E4C7E2" w14:textId="3BEF39B8" w:rsidR="00954187" w:rsidRPr="00717F0B" w:rsidRDefault="00954187" w:rsidP="004C3F9D">
      <w:pPr>
        <w:pStyle w:val="a5"/>
        <w:numPr>
          <w:ilvl w:val="0"/>
          <w:numId w:val="24"/>
        </w:numPr>
        <w:rPr>
          <w:sz w:val="28"/>
          <w:szCs w:val="28"/>
        </w:rPr>
      </w:pPr>
      <w:r w:rsidRPr="00717F0B">
        <w:rPr>
          <w:sz w:val="28"/>
          <w:szCs w:val="28"/>
        </w:rPr>
        <w:t>для</w:t>
      </w:r>
      <w:r w:rsidR="00C6646A" w:rsidRPr="00717F0B">
        <w:rPr>
          <w:sz w:val="28"/>
          <w:szCs w:val="28"/>
        </w:rPr>
        <w:t xml:space="preserve"> </w:t>
      </w:r>
      <w:r w:rsidRPr="00717F0B">
        <w:rPr>
          <w:sz w:val="28"/>
          <w:szCs w:val="28"/>
        </w:rPr>
        <w:t>участников</w:t>
      </w:r>
      <w:r w:rsidR="00C6646A" w:rsidRPr="00717F0B">
        <w:rPr>
          <w:sz w:val="28"/>
          <w:szCs w:val="28"/>
        </w:rPr>
        <w:t xml:space="preserve"> </w:t>
      </w:r>
      <w:r w:rsidRPr="00717F0B">
        <w:rPr>
          <w:b/>
          <w:bCs/>
          <w:sz w:val="28"/>
          <w:szCs w:val="28"/>
        </w:rPr>
        <w:t>группы</w:t>
      </w:r>
      <w:r w:rsidR="00C6646A" w:rsidRPr="00717F0B">
        <w:rPr>
          <w:b/>
          <w:bCs/>
          <w:sz w:val="28"/>
          <w:szCs w:val="28"/>
        </w:rPr>
        <w:t xml:space="preserve"> </w:t>
      </w:r>
      <w:r w:rsidRPr="00717F0B">
        <w:rPr>
          <w:b/>
          <w:bCs/>
          <w:sz w:val="28"/>
          <w:szCs w:val="28"/>
        </w:rPr>
        <w:t>A</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два</w:t>
      </w:r>
      <w:r w:rsidR="00C6646A" w:rsidRPr="00717F0B">
        <w:rPr>
          <w:sz w:val="28"/>
          <w:szCs w:val="28"/>
        </w:rPr>
        <w:t xml:space="preserve"> </w:t>
      </w:r>
      <w:r w:rsidRPr="00717F0B">
        <w:rPr>
          <w:sz w:val="28"/>
          <w:szCs w:val="28"/>
        </w:rPr>
        <w:t>разнохарактерных</w:t>
      </w:r>
      <w:r w:rsidR="00C6646A" w:rsidRPr="00717F0B">
        <w:rPr>
          <w:sz w:val="28"/>
          <w:szCs w:val="28"/>
        </w:rPr>
        <w:t xml:space="preserve"> </w:t>
      </w:r>
      <w:r w:rsidRPr="00717F0B">
        <w:rPr>
          <w:sz w:val="28"/>
          <w:szCs w:val="28"/>
        </w:rPr>
        <w:t>произведения,</w:t>
      </w:r>
      <w:r w:rsidR="00C6646A" w:rsidRPr="00717F0B">
        <w:rPr>
          <w:sz w:val="28"/>
          <w:szCs w:val="28"/>
        </w:rPr>
        <w:t xml:space="preserve"> </w:t>
      </w:r>
      <w:r w:rsidRPr="00717F0B">
        <w:rPr>
          <w:sz w:val="28"/>
          <w:szCs w:val="28"/>
        </w:rPr>
        <w:t>одно</w:t>
      </w:r>
      <w:r w:rsidR="00C6646A" w:rsidRPr="00717F0B">
        <w:rPr>
          <w:sz w:val="28"/>
          <w:szCs w:val="28"/>
        </w:rPr>
        <w:t xml:space="preserve"> </w:t>
      </w:r>
      <w:r w:rsidRPr="00717F0B">
        <w:rPr>
          <w:sz w:val="28"/>
          <w:szCs w:val="28"/>
        </w:rPr>
        <w:t>из</w:t>
      </w:r>
      <w:r w:rsidR="00C6646A" w:rsidRPr="00717F0B">
        <w:rPr>
          <w:sz w:val="28"/>
          <w:szCs w:val="28"/>
        </w:rPr>
        <w:t xml:space="preserve"> </w:t>
      </w:r>
      <w:r w:rsidRPr="00717F0B">
        <w:rPr>
          <w:sz w:val="28"/>
          <w:szCs w:val="28"/>
        </w:rPr>
        <w:t>которых</w:t>
      </w:r>
      <w:r w:rsidR="00C6646A" w:rsidRPr="00717F0B">
        <w:rPr>
          <w:sz w:val="28"/>
          <w:szCs w:val="28"/>
        </w:rPr>
        <w:t xml:space="preserve"> </w:t>
      </w:r>
      <w:r w:rsidRPr="00717F0B">
        <w:rPr>
          <w:sz w:val="28"/>
          <w:szCs w:val="28"/>
        </w:rPr>
        <w:t>обработка</w:t>
      </w:r>
      <w:r w:rsidR="00C6646A" w:rsidRPr="00717F0B">
        <w:rPr>
          <w:sz w:val="28"/>
          <w:szCs w:val="28"/>
        </w:rPr>
        <w:t xml:space="preserve"> </w:t>
      </w:r>
      <w:r w:rsidRPr="00717F0B">
        <w:rPr>
          <w:sz w:val="28"/>
          <w:szCs w:val="28"/>
        </w:rPr>
        <w:t>народной</w:t>
      </w:r>
      <w:r w:rsidR="00C6646A" w:rsidRPr="00717F0B">
        <w:rPr>
          <w:sz w:val="28"/>
          <w:szCs w:val="28"/>
        </w:rPr>
        <w:t xml:space="preserve"> </w:t>
      </w:r>
      <w:r w:rsidRPr="00717F0B">
        <w:rPr>
          <w:sz w:val="28"/>
          <w:szCs w:val="28"/>
        </w:rPr>
        <w:t>мелодии</w:t>
      </w:r>
      <w:r w:rsidR="00C6646A" w:rsidRPr="00717F0B">
        <w:rPr>
          <w:sz w:val="28"/>
          <w:szCs w:val="28"/>
        </w:rPr>
        <w:t xml:space="preserve"> </w:t>
      </w:r>
      <w:r w:rsidRPr="00717F0B">
        <w:rPr>
          <w:sz w:val="28"/>
          <w:szCs w:val="28"/>
        </w:rPr>
        <w:t>или</w:t>
      </w:r>
      <w:r w:rsidR="00C6646A" w:rsidRPr="00717F0B">
        <w:rPr>
          <w:sz w:val="28"/>
          <w:szCs w:val="28"/>
        </w:rPr>
        <w:t xml:space="preserve"> </w:t>
      </w:r>
      <w:r w:rsidRPr="00717F0B">
        <w:rPr>
          <w:sz w:val="28"/>
          <w:szCs w:val="28"/>
        </w:rPr>
        <w:t>пьеса</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народной</w:t>
      </w:r>
      <w:r w:rsidR="00C6646A" w:rsidRPr="00717F0B">
        <w:rPr>
          <w:sz w:val="28"/>
          <w:szCs w:val="28"/>
        </w:rPr>
        <w:t xml:space="preserve"> </w:t>
      </w:r>
      <w:r w:rsidRPr="00717F0B">
        <w:rPr>
          <w:sz w:val="28"/>
          <w:szCs w:val="28"/>
        </w:rPr>
        <w:t>основе;</w:t>
      </w:r>
    </w:p>
    <w:p w14:paraId="34D4E1C0" w14:textId="70E5450E" w:rsidR="00954187" w:rsidRPr="00717F0B" w:rsidRDefault="00954187" w:rsidP="004C3F9D">
      <w:pPr>
        <w:pStyle w:val="a5"/>
        <w:numPr>
          <w:ilvl w:val="0"/>
          <w:numId w:val="24"/>
        </w:numPr>
        <w:rPr>
          <w:sz w:val="28"/>
          <w:szCs w:val="28"/>
        </w:rPr>
      </w:pPr>
      <w:r w:rsidRPr="00717F0B">
        <w:rPr>
          <w:sz w:val="28"/>
          <w:szCs w:val="28"/>
        </w:rPr>
        <w:t>для</w:t>
      </w:r>
      <w:r w:rsidR="00C6646A" w:rsidRPr="00717F0B">
        <w:rPr>
          <w:sz w:val="28"/>
          <w:szCs w:val="28"/>
        </w:rPr>
        <w:t xml:space="preserve"> </w:t>
      </w:r>
      <w:r w:rsidRPr="00717F0B">
        <w:rPr>
          <w:sz w:val="28"/>
          <w:szCs w:val="28"/>
        </w:rPr>
        <w:t>участников</w:t>
      </w:r>
      <w:r w:rsidR="00C6646A" w:rsidRPr="00717F0B">
        <w:rPr>
          <w:sz w:val="28"/>
          <w:szCs w:val="28"/>
        </w:rPr>
        <w:t xml:space="preserve"> </w:t>
      </w:r>
      <w:r w:rsidRPr="00717F0B">
        <w:rPr>
          <w:b/>
          <w:bCs/>
          <w:sz w:val="28"/>
          <w:szCs w:val="28"/>
        </w:rPr>
        <w:t>группы</w:t>
      </w:r>
      <w:r w:rsidR="00C6646A" w:rsidRPr="00717F0B">
        <w:rPr>
          <w:b/>
          <w:bCs/>
          <w:sz w:val="28"/>
          <w:szCs w:val="28"/>
        </w:rPr>
        <w:t xml:space="preserve"> </w:t>
      </w:r>
      <w:r w:rsidRPr="00717F0B">
        <w:rPr>
          <w:b/>
          <w:bCs/>
          <w:sz w:val="28"/>
          <w:szCs w:val="28"/>
        </w:rPr>
        <w:t>Б,</w:t>
      </w:r>
      <w:r w:rsidR="00C6646A" w:rsidRPr="00717F0B">
        <w:rPr>
          <w:b/>
          <w:bCs/>
          <w:sz w:val="28"/>
          <w:szCs w:val="28"/>
        </w:rPr>
        <w:t xml:space="preserve"> </w:t>
      </w:r>
      <w:r w:rsidRPr="00717F0B">
        <w:rPr>
          <w:b/>
          <w:bCs/>
          <w:sz w:val="28"/>
          <w:szCs w:val="28"/>
        </w:rPr>
        <w:t>В</w:t>
      </w:r>
      <w:r w:rsidR="00C6646A" w:rsidRPr="00717F0B">
        <w:rPr>
          <w:b/>
          <w:bCs/>
          <w:sz w:val="28"/>
          <w:szCs w:val="28"/>
        </w:rPr>
        <w:t xml:space="preserve"> </w:t>
      </w:r>
      <w:r w:rsidRPr="00717F0B">
        <w:rPr>
          <w:sz w:val="28"/>
          <w:szCs w:val="28"/>
        </w:rPr>
        <w:t>–</w:t>
      </w:r>
      <w:r w:rsidR="00C6646A" w:rsidRPr="00717F0B">
        <w:rPr>
          <w:sz w:val="28"/>
          <w:szCs w:val="28"/>
        </w:rPr>
        <w:t xml:space="preserve"> </w:t>
      </w:r>
      <w:r w:rsidRPr="00717F0B">
        <w:rPr>
          <w:sz w:val="28"/>
          <w:szCs w:val="28"/>
        </w:rPr>
        <w:t>виртуозное</w:t>
      </w:r>
      <w:r w:rsidR="00C6646A" w:rsidRPr="00717F0B">
        <w:rPr>
          <w:sz w:val="28"/>
          <w:szCs w:val="28"/>
        </w:rPr>
        <w:t xml:space="preserve"> </w:t>
      </w:r>
      <w:r w:rsidRPr="00717F0B">
        <w:rPr>
          <w:sz w:val="28"/>
          <w:szCs w:val="28"/>
        </w:rPr>
        <w:t>произведение</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произведение</w:t>
      </w:r>
      <w:r w:rsidR="00C6646A" w:rsidRPr="00717F0B">
        <w:rPr>
          <w:sz w:val="28"/>
          <w:szCs w:val="28"/>
        </w:rPr>
        <w:t xml:space="preserve"> </w:t>
      </w:r>
      <w:proofErr w:type="spellStart"/>
      <w:r w:rsidRPr="00717F0B">
        <w:rPr>
          <w:sz w:val="28"/>
          <w:szCs w:val="28"/>
        </w:rPr>
        <w:t>кантиленного</w:t>
      </w:r>
      <w:proofErr w:type="spellEnd"/>
      <w:r w:rsidR="00C6646A" w:rsidRPr="00717F0B">
        <w:rPr>
          <w:sz w:val="28"/>
          <w:szCs w:val="28"/>
        </w:rPr>
        <w:t xml:space="preserve"> </w:t>
      </w:r>
      <w:r w:rsidRPr="00717F0B">
        <w:rPr>
          <w:sz w:val="28"/>
          <w:szCs w:val="28"/>
        </w:rPr>
        <w:t>характера</w:t>
      </w:r>
      <w:r w:rsidR="00C6646A" w:rsidRPr="00717F0B">
        <w:rPr>
          <w:sz w:val="28"/>
          <w:szCs w:val="28"/>
        </w:rPr>
        <w:t xml:space="preserve"> </w:t>
      </w:r>
      <w:r w:rsidRPr="00717F0B">
        <w:rPr>
          <w:sz w:val="28"/>
          <w:szCs w:val="28"/>
        </w:rPr>
        <w:t>(домра,</w:t>
      </w:r>
      <w:r w:rsidR="00C6646A" w:rsidRPr="00717F0B">
        <w:rPr>
          <w:sz w:val="28"/>
          <w:szCs w:val="28"/>
        </w:rPr>
        <w:t xml:space="preserve"> </w:t>
      </w:r>
      <w:r w:rsidRPr="00717F0B">
        <w:rPr>
          <w:sz w:val="28"/>
          <w:szCs w:val="28"/>
        </w:rPr>
        <w:t>балалайка,</w:t>
      </w:r>
      <w:r w:rsidR="00C6646A" w:rsidRPr="00717F0B">
        <w:rPr>
          <w:sz w:val="28"/>
          <w:szCs w:val="28"/>
        </w:rPr>
        <w:t xml:space="preserve"> </w:t>
      </w:r>
      <w:r w:rsidRPr="00717F0B">
        <w:rPr>
          <w:sz w:val="28"/>
          <w:szCs w:val="28"/>
        </w:rPr>
        <w:t>гитара),</w:t>
      </w:r>
      <w:r w:rsidR="00C6646A" w:rsidRPr="00717F0B">
        <w:rPr>
          <w:sz w:val="28"/>
          <w:szCs w:val="28"/>
        </w:rPr>
        <w:t xml:space="preserve"> </w:t>
      </w:r>
      <w:r w:rsidRPr="00717F0B">
        <w:rPr>
          <w:sz w:val="28"/>
          <w:szCs w:val="28"/>
        </w:rPr>
        <w:t>полифоническое</w:t>
      </w:r>
      <w:r w:rsidR="00C6646A" w:rsidRPr="00717F0B">
        <w:rPr>
          <w:sz w:val="28"/>
          <w:szCs w:val="28"/>
        </w:rPr>
        <w:t xml:space="preserve"> </w:t>
      </w:r>
      <w:r w:rsidRPr="00717F0B">
        <w:rPr>
          <w:sz w:val="28"/>
          <w:szCs w:val="28"/>
        </w:rPr>
        <w:t>произведение</w:t>
      </w:r>
      <w:r w:rsidR="00C6646A" w:rsidRPr="00717F0B">
        <w:rPr>
          <w:sz w:val="28"/>
          <w:szCs w:val="28"/>
        </w:rPr>
        <w:t xml:space="preserve"> </w:t>
      </w:r>
      <w:r w:rsidRPr="00717F0B">
        <w:rPr>
          <w:sz w:val="28"/>
          <w:szCs w:val="28"/>
        </w:rPr>
        <w:t>или</w:t>
      </w:r>
      <w:r w:rsidR="00C6646A" w:rsidRPr="00717F0B">
        <w:rPr>
          <w:sz w:val="28"/>
          <w:szCs w:val="28"/>
        </w:rPr>
        <w:t xml:space="preserve"> </w:t>
      </w:r>
      <w:r w:rsidRPr="00717F0B">
        <w:rPr>
          <w:sz w:val="28"/>
          <w:szCs w:val="28"/>
        </w:rPr>
        <w:t>с</w:t>
      </w:r>
      <w:r w:rsidR="00C6646A" w:rsidRPr="00717F0B">
        <w:rPr>
          <w:sz w:val="28"/>
          <w:szCs w:val="28"/>
        </w:rPr>
        <w:t xml:space="preserve"> </w:t>
      </w:r>
      <w:r w:rsidRPr="00717F0B">
        <w:rPr>
          <w:sz w:val="28"/>
          <w:szCs w:val="28"/>
        </w:rPr>
        <w:t>элементами</w:t>
      </w:r>
      <w:r w:rsidR="00C6646A" w:rsidRPr="00717F0B">
        <w:rPr>
          <w:sz w:val="28"/>
          <w:szCs w:val="28"/>
        </w:rPr>
        <w:t xml:space="preserve"> </w:t>
      </w:r>
      <w:r w:rsidRPr="00717F0B">
        <w:rPr>
          <w:sz w:val="28"/>
          <w:szCs w:val="28"/>
        </w:rPr>
        <w:t>полифонии</w:t>
      </w:r>
      <w:r w:rsidR="00C6646A" w:rsidRPr="00717F0B">
        <w:rPr>
          <w:sz w:val="28"/>
          <w:szCs w:val="28"/>
        </w:rPr>
        <w:t xml:space="preserve"> </w:t>
      </w:r>
      <w:r w:rsidRPr="00717F0B">
        <w:rPr>
          <w:sz w:val="28"/>
          <w:szCs w:val="28"/>
        </w:rPr>
        <w:t>(баян,</w:t>
      </w:r>
      <w:r w:rsidR="00C6646A" w:rsidRPr="00717F0B">
        <w:rPr>
          <w:sz w:val="28"/>
          <w:szCs w:val="28"/>
        </w:rPr>
        <w:t xml:space="preserve"> </w:t>
      </w:r>
      <w:r w:rsidRPr="00717F0B">
        <w:rPr>
          <w:sz w:val="28"/>
          <w:szCs w:val="28"/>
        </w:rPr>
        <w:t>аккордеон);</w:t>
      </w:r>
    </w:p>
    <w:p w14:paraId="65E54283" w14:textId="0699292A" w:rsidR="00954187" w:rsidRPr="00717F0B" w:rsidRDefault="00954187" w:rsidP="004C3F9D">
      <w:pPr>
        <w:pStyle w:val="a5"/>
        <w:numPr>
          <w:ilvl w:val="0"/>
          <w:numId w:val="24"/>
        </w:numPr>
        <w:rPr>
          <w:sz w:val="28"/>
          <w:szCs w:val="28"/>
        </w:rPr>
      </w:pPr>
      <w:r w:rsidRPr="00717F0B">
        <w:rPr>
          <w:sz w:val="28"/>
          <w:szCs w:val="28"/>
        </w:rPr>
        <w:t>для</w:t>
      </w:r>
      <w:r w:rsidR="00C6646A" w:rsidRPr="00717F0B">
        <w:rPr>
          <w:sz w:val="28"/>
          <w:szCs w:val="28"/>
        </w:rPr>
        <w:t xml:space="preserve"> </w:t>
      </w:r>
      <w:r w:rsidRPr="00717F0B">
        <w:rPr>
          <w:sz w:val="28"/>
          <w:szCs w:val="28"/>
        </w:rPr>
        <w:t>участников</w:t>
      </w:r>
      <w:r w:rsidR="00C6646A" w:rsidRPr="00717F0B">
        <w:rPr>
          <w:sz w:val="28"/>
          <w:szCs w:val="28"/>
        </w:rPr>
        <w:t xml:space="preserve"> </w:t>
      </w:r>
      <w:r w:rsidRPr="00717F0B">
        <w:rPr>
          <w:b/>
          <w:bCs/>
          <w:sz w:val="28"/>
          <w:szCs w:val="28"/>
        </w:rPr>
        <w:t>группы</w:t>
      </w:r>
      <w:r w:rsidR="00C6646A" w:rsidRPr="00717F0B">
        <w:rPr>
          <w:b/>
          <w:bCs/>
          <w:sz w:val="28"/>
          <w:szCs w:val="28"/>
        </w:rPr>
        <w:t xml:space="preserve"> </w:t>
      </w:r>
      <w:r w:rsidRPr="00717F0B">
        <w:rPr>
          <w:b/>
          <w:bCs/>
          <w:sz w:val="28"/>
          <w:szCs w:val="28"/>
        </w:rPr>
        <w:t>Г,</w:t>
      </w:r>
      <w:r w:rsidR="00C6646A" w:rsidRPr="00717F0B">
        <w:rPr>
          <w:b/>
          <w:bCs/>
          <w:sz w:val="28"/>
          <w:szCs w:val="28"/>
        </w:rPr>
        <w:t xml:space="preserve"> </w:t>
      </w:r>
      <w:r w:rsidRPr="00717F0B">
        <w:rPr>
          <w:b/>
          <w:bCs/>
          <w:sz w:val="28"/>
          <w:szCs w:val="28"/>
        </w:rPr>
        <w:t>Д,</w:t>
      </w:r>
      <w:r w:rsidR="00C6646A" w:rsidRPr="00717F0B">
        <w:rPr>
          <w:b/>
          <w:bCs/>
          <w:sz w:val="28"/>
          <w:szCs w:val="28"/>
        </w:rPr>
        <w:t xml:space="preserve"> </w:t>
      </w:r>
      <w:r w:rsidRPr="00717F0B">
        <w:rPr>
          <w:b/>
          <w:bCs/>
          <w:sz w:val="28"/>
          <w:szCs w:val="28"/>
        </w:rPr>
        <w:t>Е</w:t>
      </w:r>
      <w:r w:rsidR="00C6646A" w:rsidRPr="00717F0B">
        <w:rPr>
          <w:b/>
          <w:bCs/>
          <w:sz w:val="28"/>
          <w:szCs w:val="28"/>
        </w:rPr>
        <w:t xml:space="preserve"> </w:t>
      </w:r>
      <w:r w:rsidRPr="00717F0B">
        <w:rPr>
          <w:sz w:val="28"/>
          <w:szCs w:val="28"/>
        </w:rPr>
        <w:t>–</w:t>
      </w:r>
      <w:r w:rsidR="00C6646A" w:rsidRPr="00717F0B">
        <w:rPr>
          <w:sz w:val="28"/>
          <w:szCs w:val="28"/>
        </w:rPr>
        <w:t xml:space="preserve"> </w:t>
      </w:r>
      <w:r w:rsidRPr="00717F0B">
        <w:rPr>
          <w:sz w:val="28"/>
          <w:szCs w:val="28"/>
        </w:rPr>
        <w:t>два</w:t>
      </w:r>
      <w:r w:rsidR="00C6646A" w:rsidRPr="00717F0B">
        <w:rPr>
          <w:sz w:val="28"/>
          <w:szCs w:val="28"/>
        </w:rPr>
        <w:t xml:space="preserve"> </w:t>
      </w:r>
      <w:r w:rsidRPr="00717F0B">
        <w:rPr>
          <w:sz w:val="28"/>
          <w:szCs w:val="28"/>
        </w:rPr>
        <w:t>разнохарактерных</w:t>
      </w:r>
      <w:r w:rsidR="00C6646A" w:rsidRPr="00717F0B">
        <w:rPr>
          <w:sz w:val="28"/>
          <w:szCs w:val="28"/>
        </w:rPr>
        <w:t xml:space="preserve"> </w:t>
      </w:r>
      <w:r w:rsidRPr="00717F0B">
        <w:rPr>
          <w:sz w:val="28"/>
          <w:szCs w:val="28"/>
        </w:rPr>
        <w:t>произведения.</w:t>
      </w:r>
    </w:p>
    <w:p w14:paraId="27358B89" w14:textId="3DA19424" w:rsidR="00954187" w:rsidRPr="00717F0B" w:rsidRDefault="00954187" w:rsidP="004C3F9D">
      <w:pPr>
        <w:pStyle w:val="a5"/>
        <w:numPr>
          <w:ilvl w:val="1"/>
          <w:numId w:val="20"/>
        </w:numPr>
        <w:rPr>
          <w:sz w:val="28"/>
          <w:szCs w:val="28"/>
        </w:rPr>
      </w:pPr>
      <w:r w:rsidRPr="00717F0B">
        <w:rPr>
          <w:sz w:val="28"/>
          <w:szCs w:val="28"/>
        </w:rPr>
        <w:t>Конкурсная</w:t>
      </w:r>
      <w:r w:rsidR="00C6646A" w:rsidRPr="00717F0B">
        <w:rPr>
          <w:sz w:val="28"/>
          <w:szCs w:val="28"/>
        </w:rPr>
        <w:t xml:space="preserve"> </w:t>
      </w:r>
      <w:r w:rsidRPr="00717F0B">
        <w:rPr>
          <w:sz w:val="28"/>
          <w:szCs w:val="28"/>
        </w:rPr>
        <w:t>программа</w:t>
      </w:r>
      <w:r w:rsidR="00C6646A" w:rsidRPr="00717F0B">
        <w:rPr>
          <w:sz w:val="28"/>
          <w:szCs w:val="28"/>
        </w:rPr>
        <w:t xml:space="preserve"> </w:t>
      </w:r>
      <w:r w:rsidRPr="00717F0B">
        <w:rPr>
          <w:sz w:val="28"/>
          <w:szCs w:val="28"/>
        </w:rPr>
        <w:t>исполняется</w:t>
      </w:r>
      <w:r w:rsidR="00C6646A" w:rsidRPr="00717F0B">
        <w:rPr>
          <w:sz w:val="28"/>
          <w:szCs w:val="28"/>
        </w:rPr>
        <w:t xml:space="preserve"> </w:t>
      </w:r>
      <w:r w:rsidRPr="00717F0B">
        <w:rPr>
          <w:sz w:val="28"/>
          <w:szCs w:val="28"/>
        </w:rPr>
        <w:t>наизусть.</w:t>
      </w:r>
    </w:p>
    <w:p w14:paraId="4C36C87B" w14:textId="3E5AD690" w:rsidR="00954187" w:rsidRPr="00717F0B" w:rsidRDefault="00954187" w:rsidP="004C3F9D">
      <w:pPr>
        <w:pStyle w:val="a5"/>
        <w:numPr>
          <w:ilvl w:val="1"/>
          <w:numId w:val="20"/>
        </w:numPr>
        <w:rPr>
          <w:sz w:val="28"/>
          <w:szCs w:val="28"/>
        </w:rPr>
      </w:pPr>
      <w:r w:rsidRPr="00717F0B">
        <w:rPr>
          <w:sz w:val="28"/>
          <w:szCs w:val="28"/>
        </w:rPr>
        <w:t>Участник</w:t>
      </w:r>
      <w:r w:rsidR="00C6646A" w:rsidRPr="00717F0B">
        <w:rPr>
          <w:sz w:val="28"/>
          <w:szCs w:val="28"/>
        </w:rPr>
        <w:t xml:space="preserve"> </w:t>
      </w:r>
      <w:r w:rsidRPr="00717F0B">
        <w:rPr>
          <w:sz w:val="28"/>
          <w:szCs w:val="28"/>
        </w:rPr>
        <w:t>может</w:t>
      </w:r>
      <w:r w:rsidR="00C6646A" w:rsidRPr="00717F0B">
        <w:rPr>
          <w:sz w:val="28"/>
          <w:szCs w:val="28"/>
        </w:rPr>
        <w:t xml:space="preserve"> </w:t>
      </w:r>
      <w:r w:rsidRPr="00717F0B">
        <w:rPr>
          <w:sz w:val="28"/>
          <w:szCs w:val="28"/>
        </w:rPr>
        <w:t>подать</w:t>
      </w:r>
      <w:r w:rsidR="00C6646A" w:rsidRPr="00717F0B">
        <w:rPr>
          <w:sz w:val="28"/>
          <w:szCs w:val="28"/>
        </w:rPr>
        <w:t xml:space="preserve"> </w:t>
      </w:r>
      <w:r w:rsidRPr="00717F0B">
        <w:rPr>
          <w:sz w:val="28"/>
          <w:szCs w:val="28"/>
        </w:rPr>
        <w:t>только</w:t>
      </w:r>
      <w:r w:rsidR="00C6646A" w:rsidRPr="00717F0B">
        <w:rPr>
          <w:sz w:val="28"/>
          <w:szCs w:val="28"/>
        </w:rPr>
        <w:t xml:space="preserve"> </w:t>
      </w:r>
      <w:r w:rsidRPr="00717F0B">
        <w:rPr>
          <w:sz w:val="28"/>
          <w:szCs w:val="28"/>
        </w:rPr>
        <w:t>одну</w:t>
      </w:r>
      <w:r w:rsidR="00C6646A" w:rsidRPr="00717F0B">
        <w:rPr>
          <w:sz w:val="28"/>
          <w:szCs w:val="28"/>
        </w:rPr>
        <w:t xml:space="preserve"> </w:t>
      </w:r>
      <w:r w:rsidRPr="00717F0B">
        <w:rPr>
          <w:sz w:val="28"/>
          <w:szCs w:val="28"/>
        </w:rPr>
        <w:t>заявку</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каждой</w:t>
      </w:r>
      <w:r w:rsidR="00C6646A" w:rsidRPr="00717F0B">
        <w:rPr>
          <w:sz w:val="28"/>
          <w:szCs w:val="28"/>
        </w:rPr>
        <w:t xml:space="preserve"> </w:t>
      </w:r>
      <w:r w:rsidRPr="00717F0B">
        <w:rPr>
          <w:sz w:val="28"/>
          <w:szCs w:val="28"/>
        </w:rPr>
        <w:t>номинации.</w:t>
      </w:r>
    </w:p>
    <w:p w14:paraId="6CB5FBFC" w14:textId="453B455D" w:rsidR="00954187" w:rsidRPr="00A650EF" w:rsidRDefault="00954187" w:rsidP="00504289">
      <w:pPr>
        <w:pStyle w:val="2"/>
        <w:spacing w:before="240"/>
        <w:ind w:right="9"/>
        <w:rPr>
          <w:rFonts w:ascii="Times New Roman" w:hAnsi="Times New Roman" w:cs="Times New Roman"/>
          <w:b/>
          <w:bCs/>
          <w:color w:val="auto"/>
          <w:sz w:val="28"/>
          <w:szCs w:val="28"/>
        </w:rPr>
      </w:pPr>
      <w:r w:rsidRPr="00A650EF">
        <w:rPr>
          <w:rFonts w:ascii="Times New Roman" w:hAnsi="Times New Roman" w:cs="Times New Roman"/>
          <w:b/>
          <w:bCs/>
          <w:color w:val="auto"/>
          <w:sz w:val="28"/>
          <w:szCs w:val="28"/>
        </w:rPr>
        <w:t>VI.</w:t>
      </w:r>
      <w:r w:rsidR="00C6646A" w:rsidRPr="00A650EF">
        <w:rPr>
          <w:rFonts w:ascii="Times New Roman" w:hAnsi="Times New Roman" w:cs="Times New Roman"/>
          <w:b/>
          <w:bCs/>
          <w:color w:val="auto"/>
          <w:sz w:val="28"/>
          <w:szCs w:val="28"/>
        </w:rPr>
        <w:t xml:space="preserve"> </w:t>
      </w:r>
      <w:r w:rsidRPr="00A650EF">
        <w:rPr>
          <w:rFonts w:ascii="Times New Roman" w:hAnsi="Times New Roman" w:cs="Times New Roman"/>
          <w:b/>
          <w:bCs/>
          <w:color w:val="auto"/>
          <w:sz w:val="28"/>
          <w:szCs w:val="28"/>
        </w:rPr>
        <w:t>Система</w:t>
      </w:r>
      <w:r w:rsidR="00C6646A" w:rsidRPr="00A650EF">
        <w:rPr>
          <w:rFonts w:ascii="Times New Roman" w:hAnsi="Times New Roman" w:cs="Times New Roman"/>
          <w:b/>
          <w:bCs/>
          <w:color w:val="auto"/>
          <w:sz w:val="28"/>
          <w:szCs w:val="28"/>
        </w:rPr>
        <w:t xml:space="preserve"> </w:t>
      </w:r>
      <w:r w:rsidRPr="00A650EF">
        <w:rPr>
          <w:rFonts w:ascii="Times New Roman" w:hAnsi="Times New Roman" w:cs="Times New Roman"/>
          <w:b/>
          <w:bCs/>
          <w:color w:val="auto"/>
          <w:sz w:val="28"/>
          <w:szCs w:val="28"/>
        </w:rPr>
        <w:t>оценивания</w:t>
      </w:r>
      <w:r w:rsidR="00C6646A" w:rsidRPr="00A650EF">
        <w:rPr>
          <w:rFonts w:ascii="Times New Roman" w:hAnsi="Times New Roman" w:cs="Times New Roman"/>
          <w:b/>
          <w:bCs/>
          <w:color w:val="auto"/>
          <w:sz w:val="28"/>
          <w:szCs w:val="28"/>
        </w:rPr>
        <w:t xml:space="preserve"> </w:t>
      </w:r>
    </w:p>
    <w:p w14:paraId="1C90E291" w14:textId="77777777" w:rsidR="00954187" w:rsidRPr="00717F0B" w:rsidRDefault="00954187" w:rsidP="004C3F9D">
      <w:pPr>
        <w:pStyle w:val="a5"/>
        <w:numPr>
          <w:ilvl w:val="0"/>
          <w:numId w:val="20"/>
        </w:numPr>
        <w:rPr>
          <w:vanish/>
          <w:sz w:val="28"/>
          <w:szCs w:val="28"/>
        </w:rPr>
      </w:pPr>
    </w:p>
    <w:p w14:paraId="7D509D6E" w14:textId="06583BFD" w:rsidR="00954187" w:rsidRPr="00717F0B" w:rsidRDefault="00954187" w:rsidP="004C3F9D">
      <w:pPr>
        <w:pStyle w:val="a5"/>
        <w:numPr>
          <w:ilvl w:val="1"/>
          <w:numId w:val="20"/>
        </w:numPr>
        <w:rPr>
          <w:sz w:val="28"/>
          <w:szCs w:val="28"/>
        </w:rPr>
      </w:pPr>
      <w:r w:rsidRPr="00717F0B">
        <w:rPr>
          <w:sz w:val="28"/>
          <w:szCs w:val="28"/>
        </w:rPr>
        <w:t>Итоговая</w:t>
      </w:r>
      <w:r w:rsidR="00C6646A" w:rsidRPr="00717F0B">
        <w:rPr>
          <w:sz w:val="28"/>
          <w:szCs w:val="28"/>
        </w:rPr>
        <w:t xml:space="preserve"> </w:t>
      </w:r>
      <w:r w:rsidRPr="00717F0B">
        <w:rPr>
          <w:sz w:val="28"/>
          <w:szCs w:val="28"/>
        </w:rPr>
        <w:t>оценка</w:t>
      </w:r>
      <w:r w:rsidR="00C6646A" w:rsidRPr="00717F0B">
        <w:rPr>
          <w:sz w:val="28"/>
          <w:szCs w:val="28"/>
        </w:rPr>
        <w:t xml:space="preserve"> </w:t>
      </w:r>
      <w:r w:rsidRPr="00717F0B">
        <w:rPr>
          <w:sz w:val="28"/>
          <w:szCs w:val="28"/>
        </w:rPr>
        <w:t>формируется</w:t>
      </w:r>
      <w:r w:rsidR="00C6646A" w:rsidRPr="00717F0B">
        <w:rPr>
          <w:sz w:val="28"/>
          <w:szCs w:val="28"/>
        </w:rPr>
        <w:t xml:space="preserve"> </w:t>
      </w:r>
      <w:r w:rsidRPr="00717F0B">
        <w:rPr>
          <w:sz w:val="28"/>
          <w:szCs w:val="28"/>
        </w:rPr>
        <w:t>с</w:t>
      </w:r>
      <w:r w:rsidR="00C6646A" w:rsidRPr="00717F0B">
        <w:rPr>
          <w:sz w:val="28"/>
          <w:szCs w:val="28"/>
        </w:rPr>
        <w:t xml:space="preserve"> </w:t>
      </w:r>
      <w:r w:rsidRPr="00717F0B">
        <w:rPr>
          <w:sz w:val="28"/>
          <w:szCs w:val="28"/>
        </w:rPr>
        <w:t>учетом</w:t>
      </w:r>
      <w:r w:rsidR="00C6646A" w:rsidRPr="00717F0B">
        <w:rPr>
          <w:sz w:val="28"/>
          <w:szCs w:val="28"/>
        </w:rPr>
        <w:t xml:space="preserve"> </w:t>
      </w:r>
      <w:r w:rsidRPr="00717F0B">
        <w:rPr>
          <w:sz w:val="28"/>
          <w:szCs w:val="28"/>
        </w:rPr>
        <w:t>всех</w:t>
      </w:r>
      <w:r w:rsidR="00C6646A" w:rsidRPr="00717F0B">
        <w:rPr>
          <w:sz w:val="28"/>
          <w:szCs w:val="28"/>
        </w:rPr>
        <w:t xml:space="preserve"> </w:t>
      </w:r>
      <w:r w:rsidRPr="00717F0B">
        <w:rPr>
          <w:sz w:val="28"/>
          <w:szCs w:val="28"/>
        </w:rPr>
        <w:t>критериев</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номинациям</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возрастным</w:t>
      </w:r>
      <w:r w:rsidR="00C6646A" w:rsidRPr="00717F0B">
        <w:rPr>
          <w:sz w:val="28"/>
          <w:szCs w:val="28"/>
        </w:rPr>
        <w:t xml:space="preserve"> </w:t>
      </w:r>
      <w:r w:rsidRPr="00717F0B">
        <w:rPr>
          <w:sz w:val="28"/>
          <w:szCs w:val="28"/>
        </w:rPr>
        <w:t>группам:</w:t>
      </w:r>
      <w:r w:rsidR="00C6646A" w:rsidRPr="00717F0B">
        <w:rPr>
          <w:sz w:val="28"/>
          <w:szCs w:val="28"/>
        </w:rPr>
        <w:t xml:space="preserve"> </w:t>
      </w:r>
    </w:p>
    <w:p w14:paraId="18B46D1D" w14:textId="266AE391" w:rsidR="00954187" w:rsidRPr="00717F0B" w:rsidRDefault="00954187" w:rsidP="004C3F9D">
      <w:pPr>
        <w:pStyle w:val="a5"/>
        <w:numPr>
          <w:ilvl w:val="0"/>
          <w:numId w:val="25"/>
        </w:numPr>
        <w:rPr>
          <w:sz w:val="28"/>
          <w:szCs w:val="28"/>
        </w:rPr>
      </w:pPr>
      <w:r w:rsidRPr="00717F0B">
        <w:rPr>
          <w:sz w:val="28"/>
          <w:szCs w:val="28"/>
        </w:rPr>
        <w:t>соответствие</w:t>
      </w:r>
      <w:r w:rsidR="00C6646A" w:rsidRPr="00717F0B">
        <w:rPr>
          <w:sz w:val="28"/>
          <w:szCs w:val="28"/>
        </w:rPr>
        <w:t xml:space="preserve"> </w:t>
      </w:r>
      <w:r w:rsidRPr="00717F0B">
        <w:rPr>
          <w:sz w:val="28"/>
          <w:szCs w:val="28"/>
        </w:rPr>
        <w:t>исполняемого</w:t>
      </w:r>
      <w:r w:rsidR="00C6646A" w:rsidRPr="00717F0B">
        <w:rPr>
          <w:sz w:val="28"/>
          <w:szCs w:val="28"/>
        </w:rPr>
        <w:t xml:space="preserve"> </w:t>
      </w:r>
      <w:r w:rsidRPr="00717F0B">
        <w:rPr>
          <w:sz w:val="28"/>
          <w:szCs w:val="28"/>
        </w:rPr>
        <w:t>репертуара</w:t>
      </w:r>
      <w:r w:rsidR="00C6646A" w:rsidRPr="00717F0B">
        <w:rPr>
          <w:sz w:val="28"/>
          <w:szCs w:val="28"/>
        </w:rPr>
        <w:t xml:space="preserve"> </w:t>
      </w:r>
      <w:r w:rsidRPr="00717F0B">
        <w:rPr>
          <w:sz w:val="28"/>
          <w:szCs w:val="28"/>
        </w:rPr>
        <w:t>уровню</w:t>
      </w:r>
      <w:r w:rsidR="00C6646A" w:rsidRPr="00717F0B">
        <w:rPr>
          <w:sz w:val="28"/>
          <w:szCs w:val="28"/>
        </w:rPr>
        <w:t xml:space="preserve"> </w:t>
      </w:r>
      <w:r w:rsidRPr="00717F0B">
        <w:rPr>
          <w:sz w:val="28"/>
          <w:szCs w:val="28"/>
        </w:rPr>
        <w:t>обучения;</w:t>
      </w:r>
      <w:r w:rsidR="00C6646A" w:rsidRPr="00717F0B">
        <w:rPr>
          <w:sz w:val="28"/>
          <w:szCs w:val="28"/>
        </w:rPr>
        <w:t xml:space="preserve"> </w:t>
      </w:r>
    </w:p>
    <w:p w14:paraId="5CCAB797" w14:textId="7BAFE77A" w:rsidR="00954187" w:rsidRPr="00717F0B" w:rsidRDefault="00954187" w:rsidP="004C3F9D">
      <w:pPr>
        <w:pStyle w:val="a5"/>
        <w:numPr>
          <w:ilvl w:val="0"/>
          <w:numId w:val="25"/>
        </w:numPr>
        <w:rPr>
          <w:sz w:val="28"/>
          <w:szCs w:val="28"/>
        </w:rPr>
      </w:pPr>
      <w:r w:rsidRPr="00717F0B">
        <w:rPr>
          <w:sz w:val="28"/>
          <w:szCs w:val="28"/>
        </w:rPr>
        <w:t>степень</w:t>
      </w:r>
      <w:r w:rsidR="00C6646A" w:rsidRPr="00717F0B">
        <w:rPr>
          <w:sz w:val="28"/>
          <w:szCs w:val="28"/>
        </w:rPr>
        <w:t xml:space="preserve"> </w:t>
      </w:r>
      <w:r w:rsidRPr="00717F0B">
        <w:rPr>
          <w:sz w:val="28"/>
          <w:szCs w:val="28"/>
        </w:rPr>
        <w:t>раскрытия</w:t>
      </w:r>
      <w:r w:rsidR="00C6646A" w:rsidRPr="00717F0B">
        <w:rPr>
          <w:sz w:val="28"/>
          <w:szCs w:val="28"/>
        </w:rPr>
        <w:t xml:space="preserve"> </w:t>
      </w:r>
      <w:r w:rsidRPr="00717F0B">
        <w:rPr>
          <w:sz w:val="28"/>
          <w:szCs w:val="28"/>
        </w:rPr>
        <w:t>эмоционально-художественного</w:t>
      </w:r>
      <w:r w:rsidR="00C6646A" w:rsidRPr="00717F0B">
        <w:rPr>
          <w:sz w:val="28"/>
          <w:szCs w:val="28"/>
        </w:rPr>
        <w:t xml:space="preserve"> </w:t>
      </w:r>
      <w:r w:rsidRPr="00717F0B">
        <w:rPr>
          <w:sz w:val="28"/>
          <w:szCs w:val="28"/>
        </w:rPr>
        <w:t>содержания;</w:t>
      </w:r>
    </w:p>
    <w:p w14:paraId="67F215B0" w14:textId="564775F4" w:rsidR="00954187" w:rsidRPr="00717F0B" w:rsidRDefault="00954187" w:rsidP="004C3F9D">
      <w:pPr>
        <w:pStyle w:val="a5"/>
        <w:numPr>
          <w:ilvl w:val="0"/>
          <w:numId w:val="25"/>
        </w:numPr>
        <w:rPr>
          <w:sz w:val="28"/>
          <w:szCs w:val="28"/>
        </w:rPr>
      </w:pPr>
      <w:r w:rsidRPr="00717F0B">
        <w:rPr>
          <w:sz w:val="28"/>
          <w:szCs w:val="28"/>
        </w:rPr>
        <w:t>культура</w:t>
      </w:r>
      <w:r w:rsidR="00C6646A" w:rsidRPr="00717F0B">
        <w:rPr>
          <w:sz w:val="28"/>
          <w:szCs w:val="28"/>
        </w:rPr>
        <w:t xml:space="preserve"> </w:t>
      </w:r>
      <w:r w:rsidRPr="00717F0B">
        <w:rPr>
          <w:sz w:val="28"/>
          <w:szCs w:val="28"/>
        </w:rPr>
        <w:t>звука,</w:t>
      </w:r>
      <w:r w:rsidR="00C6646A" w:rsidRPr="00717F0B">
        <w:rPr>
          <w:sz w:val="28"/>
          <w:szCs w:val="28"/>
        </w:rPr>
        <w:t xml:space="preserve"> </w:t>
      </w:r>
      <w:r w:rsidRPr="00717F0B">
        <w:rPr>
          <w:sz w:val="28"/>
          <w:szCs w:val="28"/>
        </w:rPr>
        <w:t>фразировки,</w:t>
      </w:r>
      <w:r w:rsidR="00C6646A" w:rsidRPr="00717F0B">
        <w:rPr>
          <w:sz w:val="28"/>
          <w:szCs w:val="28"/>
        </w:rPr>
        <w:t xml:space="preserve"> </w:t>
      </w:r>
      <w:r w:rsidRPr="00717F0B">
        <w:rPr>
          <w:sz w:val="28"/>
          <w:szCs w:val="28"/>
        </w:rPr>
        <w:t>интонация,</w:t>
      </w:r>
      <w:r w:rsidR="00C6646A" w:rsidRPr="00717F0B">
        <w:rPr>
          <w:sz w:val="28"/>
          <w:szCs w:val="28"/>
        </w:rPr>
        <w:t xml:space="preserve"> </w:t>
      </w:r>
      <w:r w:rsidRPr="00717F0B">
        <w:rPr>
          <w:sz w:val="28"/>
          <w:szCs w:val="28"/>
        </w:rPr>
        <w:t>артикуляция;</w:t>
      </w:r>
      <w:r w:rsidR="00C6646A" w:rsidRPr="00717F0B">
        <w:rPr>
          <w:sz w:val="28"/>
          <w:szCs w:val="28"/>
        </w:rPr>
        <w:t xml:space="preserve"> </w:t>
      </w:r>
    </w:p>
    <w:p w14:paraId="4D36E81D" w14:textId="4CB6C049" w:rsidR="00954187" w:rsidRPr="00717F0B" w:rsidRDefault="00954187" w:rsidP="004C3F9D">
      <w:pPr>
        <w:pStyle w:val="a5"/>
        <w:numPr>
          <w:ilvl w:val="0"/>
          <w:numId w:val="25"/>
        </w:numPr>
        <w:rPr>
          <w:sz w:val="28"/>
          <w:szCs w:val="28"/>
        </w:rPr>
      </w:pPr>
      <w:r w:rsidRPr="00717F0B">
        <w:rPr>
          <w:sz w:val="28"/>
          <w:szCs w:val="28"/>
        </w:rPr>
        <w:t>уровень</w:t>
      </w:r>
      <w:r w:rsidR="00C6646A" w:rsidRPr="00717F0B">
        <w:rPr>
          <w:sz w:val="28"/>
          <w:szCs w:val="28"/>
        </w:rPr>
        <w:t xml:space="preserve"> </w:t>
      </w:r>
      <w:r w:rsidRPr="00717F0B">
        <w:rPr>
          <w:sz w:val="28"/>
          <w:szCs w:val="28"/>
        </w:rPr>
        <w:t>владения</w:t>
      </w:r>
      <w:r w:rsidR="00C6646A" w:rsidRPr="00717F0B">
        <w:rPr>
          <w:sz w:val="28"/>
          <w:szCs w:val="28"/>
        </w:rPr>
        <w:t xml:space="preserve"> </w:t>
      </w:r>
      <w:r w:rsidRPr="00717F0B">
        <w:rPr>
          <w:sz w:val="28"/>
          <w:szCs w:val="28"/>
        </w:rPr>
        <w:t>техническими</w:t>
      </w:r>
      <w:r w:rsidR="00C6646A" w:rsidRPr="00717F0B">
        <w:rPr>
          <w:sz w:val="28"/>
          <w:szCs w:val="28"/>
        </w:rPr>
        <w:t xml:space="preserve"> </w:t>
      </w:r>
      <w:r w:rsidRPr="00717F0B">
        <w:rPr>
          <w:sz w:val="28"/>
          <w:szCs w:val="28"/>
        </w:rPr>
        <w:t>навыками;</w:t>
      </w:r>
      <w:r w:rsidR="00C6646A" w:rsidRPr="00717F0B">
        <w:rPr>
          <w:sz w:val="28"/>
          <w:szCs w:val="28"/>
        </w:rPr>
        <w:t xml:space="preserve"> </w:t>
      </w:r>
    </w:p>
    <w:p w14:paraId="4E737EF2" w14:textId="056B9AD4" w:rsidR="00954187" w:rsidRPr="00717F0B" w:rsidRDefault="00954187" w:rsidP="004C3F9D">
      <w:pPr>
        <w:pStyle w:val="a5"/>
        <w:numPr>
          <w:ilvl w:val="0"/>
          <w:numId w:val="25"/>
        </w:numPr>
        <w:rPr>
          <w:sz w:val="28"/>
          <w:szCs w:val="28"/>
        </w:rPr>
      </w:pPr>
      <w:r w:rsidRPr="00717F0B">
        <w:rPr>
          <w:sz w:val="28"/>
          <w:szCs w:val="28"/>
        </w:rPr>
        <w:t>уровень</w:t>
      </w:r>
      <w:r w:rsidR="00C6646A" w:rsidRPr="00717F0B">
        <w:rPr>
          <w:sz w:val="28"/>
          <w:szCs w:val="28"/>
        </w:rPr>
        <w:t xml:space="preserve"> </w:t>
      </w:r>
      <w:r w:rsidRPr="00717F0B">
        <w:rPr>
          <w:sz w:val="28"/>
          <w:szCs w:val="28"/>
        </w:rPr>
        <w:t>сценической</w:t>
      </w:r>
      <w:r w:rsidR="00C6646A" w:rsidRPr="00717F0B">
        <w:rPr>
          <w:sz w:val="28"/>
          <w:szCs w:val="28"/>
        </w:rPr>
        <w:t xml:space="preserve"> </w:t>
      </w:r>
      <w:r w:rsidRPr="00717F0B">
        <w:rPr>
          <w:sz w:val="28"/>
          <w:szCs w:val="28"/>
        </w:rPr>
        <w:t>культуры;</w:t>
      </w:r>
      <w:r w:rsidR="00C6646A" w:rsidRPr="00717F0B">
        <w:rPr>
          <w:sz w:val="28"/>
          <w:szCs w:val="28"/>
        </w:rPr>
        <w:t xml:space="preserve"> </w:t>
      </w:r>
    </w:p>
    <w:p w14:paraId="3FD9DEA9" w14:textId="0FA04BAD" w:rsidR="00954187" w:rsidRPr="00717F0B" w:rsidRDefault="00954187" w:rsidP="004C3F9D">
      <w:pPr>
        <w:pStyle w:val="a5"/>
        <w:numPr>
          <w:ilvl w:val="0"/>
          <w:numId w:val="25"/>
        </w:numPr>
        <w:rPr>
          <w:sz w:val="28"/>
          <w:szCs w:val="28"/>
        </w:rPr>
      </w:pPr>
      <w:r w:rsidRPr="00717F0B">
        <w:rPr>
          <w:sz w:val="28"/>
          <w:szCs w:val="28"/>
        </w:rPr>
        <w:t>глубина</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яркость</w:t>
      </w:r>
      <w:r w:rsidR="00C6646A" w:rsidRPr="00717F0B">
        <w:rPr>
          <w:sz w:val="28"/>
          <w:szCs w:val="28"/>
        </w:rPr>
        <w:t xml:space="preserve"> </w:t>
      </w:r>
      <w:r w:rsidRPr="00717F0B">
        <w:rPr>
          <w:sz w:val="28"/>
          <w:szCs w:val="28"/>
        </w:rPr>
        <w:t>воплощения</w:t>
      </w:r>
      <w:r w:rsidR="00C6646A" w:rsidRPr="00717F0B">
        <w:rPr>
          <w:sz w:val="28"/>
          <w:szCs w:val="28"/>
        </w:rPr>
        <w:t xml:space="preserve"> </w:t>
      </w:r>
      <w:r w:rsidRPr="00717F0B">
        <w:rPr>
          <w:sz w:val="28"/>
          <w:szCs w:val="28"/>
        </w:rPr>
        <w:t>художественного</w:t>
      </w:r>
      <w:r w:rsidR="00C6646A" w:rsidRPr="00717F0B">
        <w:rPr>
          <w:sz w:val="28"/>
          <w:szCs w:val="28"/>
        </w:rPr>
        <w:t xml:space="preserve"> </w:t>
      </w:r>
      <w:r w:rsidRPr="00717F0B">
        <w:rPr>
          <w:sz w:val="28"/>
          <w:szCs w:val="28"/>
        </w:rPr>
        <w:t>образа</w:t>
      </w:r>
      <w:r w:rsidR="00C6646A" w:rsidRPr="00717F0B">
        <w:rPr>
          <w:sz w:val="28"/>
          <w:szCs w:val="28"/>
        </w:rPr>
        <w:t xml:space="preserve"> </w:t>
      </w:r>
      <w:r w:rsidRPr="00717F0B">
        <w:rPr>
          <w:sz w:val="28"/>
          <w:szCs w:val="28"/>
        </w:rPr>
        <w:t>исполняемых</w:t>
      </w:r>
      <w:r w:rsidR="00C6646A" w:rsidRPr="00717F0B">
        <w:rPr>
          <w:sz w:val="28"/>
          <w:szCs w:val="28"/>
        </w:rPr>
        <w:t xml:space="preserve"> </w:t>
      </w:r>
      <w:r w:rsidRPr="00717F0B">
        <w:rPr>
          <w:sz w:val="28"/>
          <w:szCs w:val="28"/>
        </w:rPr>
        <w:t>произведений;</w:t>
      </w:r>
      <w:r w:rsidR="00C6646A" w:rsidRPr="00717F0B">
        <w:rPr>
          <w:sz w:val="28"/>
          <w:szCs w:val="28"/>
        </w:rPr>
        <w:t xml:space="preserve"> </w:t>
      </w:r>
    </w:p>
    <w:p w14:paraId="243FBD95" w14:textId="5A6C5B92" w:rsidR="00954187" w:rsidRPr="00717F0B" w:rsidRDefault="00954187" w:rsidP="004C3F9D">
      <w:pPr>
        <w:pStyle w:val="a5"/>
        <w:numPr>
          <w:ilvl w:val="0"/>
          <w:numId w:val="25"/>
        </w:numPr>
        <w:rPr>
          <w:sz w:val="28"/>
          <w:szCs w:val="28"/>
        </w:rPr>
      </w:pPr>
      <w:r w:rsidRPr="00717F0B">
        <w:rPr>
          <w:sz w:val="28"/>
          <w:szCs w:val="28"/>
        </w:rPr>
        <w:t>исполнительское</w:t>
      </w:r>
      <w:r w:rsidR="00C6646A" w:rsidRPr="00717F0B">
        <w:rPr>
          <w:sz w:val="28"/>
          <w:szCs w:val="28"/>
        </w:rPr>
        <w:t xml:space="preserve"> </w:t>
      </w:r>
      <w:r w:rsidRPr="00717F0B">
        <w:rPr>
          <w:sz w:val="28"/>
          <w:szCs w:val="28"/>
        </w:rPr>
        <w:t>мастерство,</w:t>
      </w:r>
      <w:r w:rsidR="00C6646A" w:rsidRPr="00717F0B">
        <w:rPr>
          <w:sz w:val="28"/>
          <w:szCs w:val="28"/>
        </w:rPr>
        <w:t xml:space="preserve"> </w:t>
      </w:r>
      <w:r w:rsidRPr="00717F0B">
        <w:rPr>
          <w:sz w:val="28"/>
          <w:szCs w:val="28"/>
        </w:rPr>
        <w:t>профессионализм,</w:t>
      </w:r>
      <w:r w:rsidR="00C6646A" w:rsidRPr="00717F0B">
        <w:rPr>
          <w:sz w:val="28"/>
          <w:szCs w:val="28"/>
        </w:rPr>
        <w:t xml:space="preserve"> </w:t>
      </w:r>
      <w:r w:rsidRPr="00717F0B">
        <w:rPr>
          <w:sz w:val="28"/>
          <w:szCs w:val="28"/>
        </w:rPr>
        <w:t>художественный</w:t>
      </w:r>
      <w:r w:rsidR="00C6646A" w:rsidRPr="00717F0B">
        <w:rPr>
          <w:sz w:val="28"/>
          <w:szCs w:val="28"/>
        </w:rPr>
        <w:t xml:space="preserve"> </w:t>
      </w:r>
      <w:r w:rsidRPr="00717F0B">
        <w:rPr>
          <w:sz w:val="28"/>
          <w:szCs w:val="28"/>
        </w:rPr>
        <w:t>вкус</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артистизм.</w:t>
      </w:r>
    </w:p>
    <w:p w14:paraId="3C58BBD8" w14:textId="2187440F" w:rsidR="00954187" w:rsidRPr="00717F0B" w:rsidRDefault="00954187" w:rsidP="004C3F9D">
      <w:pPr>
        <w:pStyle w:val="a5"/>
        <w:numPr>
          <w:ilvl w:val="1"/>
          <w:numId w:val="20"/>
        </w:numPr>
        <w:rPr>
          <w:color w:val="000000"/>
          <w:sz w:val="28"/>
          <w:szCs w:val="28"/>
        </w:rPr>
      </w:pPr>
      <w:r w:rsidRPr="00717F0B">
        <w:rPr>
          <w:sz w:val="28"/>
          <w:szCs w:val="28"/>
        </w:rPr>
        <w:t>Жюри</w:t>
      </w:r>
      <w:r w:rsidR="00C6646A" w:rsidRPr="00717F0B">
        <w:rPr>
          <w:sz w:val="28"/>
          <w:szCs w:val="28"/>
        </w:rPr>
        <w:t xml:space="preserve"> </w:t>
      </w:r>
      <w:r w:rsidRPr="00717F0B">
        <w:rPr>
          <w:sz w:val="28"/>
          <w:szCs w:val="28"/>
        </w:rPr>
        <w:t>оценивает</w:t>
      </w:r>
      <w:r w:rsidR="00C6646A" w:rsidRPr="00717F0B">
        <w:rPr>
          <w:sz w:val="28"/>
          <w:szCs w:val="28"/>
        </w:rPr>
        <w:t xml:space="preserve"> </w:t>
      </w:r>
      <w:r w:rsidRPr="00717F0B">
        <w:rPr>
          <w:sz w:val="28"/>
          <w:szCs w:val="28"/>
        </w:rPr>
        <w:t>выступления</w:t>
      </w:r>
      <w:r w:rsidR="00C6646A" w:rsidRPr="00717F0B">
        <w:rPr>
          <w:sz w:val="28"/>
          <w:szCs w:val="28"/>
        </w:rPr>
        <w:t xml:space="preserve"> </w:t>
      </w:r>
      <w:r w:rsidRPr="00717F0B">
        <w:rPr>
          <w:sz w:val="28"/>
          <w:szCs w:val="28"/>
        </w:rPr>
        <w:t>участников</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10-балльной</w:t>
      </w:r>
      <w:r w:rsidR="00C6646A" w:rsidRPr="00717F0B">
        <w:rPr>
          <w:sz w:val="28"/>
          <w:szCs w:val="28"/>
        </w:rPr>
        <w:t xml:space="preserve"> </w:t>
      </w:r>
      <w:r w:rsidRPr="00717F0B">
        <w:rPr>
          <w:sz w:val="28"/>
          <w:szCs w:val="28"/>
        </w:rPr>
        <w:t>системе.</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случае</w:t>
      </w:r>
      <w:r w:rsidR="00C6646A" w:rsidRPr="00717F0B">
        <w:rPr>
          <w:sz w:val="28"/>
          <w:szCs w:val="28"/>
        </w:rPr>
        <w:t xml:space="preserve"> </w:t>
      </w:r>
      <w:r w:rsidRPr="00717F0B">
        <w:rPr>
          <w:sz w:val="28"/>
          <w:szCs w:val="28"/>
        </w:rPr>
        <w:t>нарушений</w:t>
      </w:r>
      <w:r w:rsidR="00C6646A" w:rsidRPr="00717F0B">
        <w:rPr>
          <w:sz w:val="28"/>
          <w:szCs w:val="28"/>
        </w:rPr>
        <w:t xml:space="preserve"> </w:t>
      </w:r>
      <w:r w:rsidRPr="00717F0B">
        <w:rPr>
          <w:sz w:val="28"/>
          <w:szCs w:val="28"/>
        </w:rPr>
        <w:t>конкурсных</w:t>
      </w:r>
      <w:r w:rsidR="00C6646A" w:rsidRPr="00717F0B">
        <w:rPr>
          <w:sz w:val="28"/>
          <w:szCs w:val="28"/>
        </w:rPr>
        <w:t xml:space="preserve"> </w:t>
      </w:r>
      <w:r w:rsidRPr="00717F0B">
        <w:rPr>
          <w:sz w:val="28"/>
          <w:szCs w:val="28"/>
        </w:rPr>
        <w:t>требований</w:t>
      </w:r>
      <w:r w:rsidR="00C6646A" w:rsidRPr="00717F0B">
        <w:rPr>
          <w:sz w:val="28"/>
          <w:szCs w:val="28"/>
        </w:rPr>
        <w:t xml:space="preserve"> </w:t>
      </w:r>
      <w:r w:rsidRPr="00717F0B">
        <w:rPr>
          <w:sz w:val="28"/>
          <w:szCs w:val="28"/>
        </w:rPr>
        <w:t>участник</w:t>
      </w:r>
      <w:r w:rsidR="00C6646A" w:rsidRPr="00717F0B">
        <w:rPr>
          <w:sz w:val="28"/>
          <w:szCs w:val="28"/>
        </w:rPr>
        <w:t xml:space="preserve"> </w:t>
      </w:r>
      <w:r w:rsidRPr="00717F0B">
        <w:rPr>
          <w:sz w:val="28"/>
          <w:szCs w:val="28"/>
        </w:rPr>
        <w:t>может</w:t>
      </w:r>
      <w:r w:rsidR="00C6646A" w:rsidRPr="00717F0B">
        <w:rPr>
          <w:sz w:val="28"/>
          <w:szCs w:val="28"/>
        </w:rPr>
        <w:t xml:space="preserve"> </w:t>
      </w:r>
      <w:r w:rsidRPr="00717F0B">
        <w:rPr>
          <w:sz w:val="28"/>
          <w:szCs w:val="28"/>
        </w:rPr>
        <w:t>быть</w:t>
      </w:r>
      <w:r w:rsidR="00C6646A" w:rsidRPr="00717F0B">
        <w:rPr>
          <w:sz w:val="28"/>
          <w:szCs w:val="28"/>
        </w:rPr>
        <w:t xml:space="preserve"> </w:t>
      </w:r>
      <w:r w:rsidRPr="00717F0B">
        <w:rPr>
          <w:sz w:val="28"/>
          <w:szCs w:val="28"/>
        </w:rPr>
        <w:t>дисквалифицирован</w:t>
      </w:r>
      <w:r w:rsidR="00C6646A" w:rsidRPr="00717F0B">
        <w:rPr>
          <w:sz w:val="28"/>
          <w:szCs w:val="28"/>
        </w:rPr>
        <w:t xml:space="preserve"> </w:t>
      </w:r>
      <w:r w:rsidRPr="00717F0B">
        <w:rPr>
          <w:sz w:val="28"/>
          <w:szCs w:val="28"/>
        </w:rPr>
        <w:t>или</w:t>
      </w:r>
      <w:r w:rsidR="00C6646A" w:rsidRPr="00717F0B">
        <w:rPr>
          <w:sz w:val="28"/>
          <w:szCs w:val="28"/>
        </w:rPr>
        <w:t xml:space="preserve"> </w:t>
      </w:r>
      <w:r w:rsidRPr="00717F0B">
        <w:rPr>
          <w:sz w:val="28"/>
          <w:szCs w:val="28"/>
        </w:rPr>
        <w:t>ему</w:t>
      </w:r>
      <w:r w:rsidR="00C6646A" w:rsidRPr="00717F0B">
        <w:rPr>
          <w:sz w:val="28"/>
          <w:szCs w:val="28"/>
        </w:rPr>
        <w:t xml:space="preserve"> </w:t>
      </w:r>
      <w:r w:rsidRPr="00717F0B">
        <w:rPr>
          <w:sz w:val="28"/>
          <w:szCs w:val="28"/>
        </w:rPr>
        <w:t>может</w:t>
      </w:r>
      <w:r w:rsidR="00C6646A" w:rsidRPr="00717F0B">
        <w:rPr>
          <w:sz w:val="28"/>
          <w:szCs w:val="28"/>
        </w:rPr>
        <w:t xml:space="preserve"> </w:t>
      </w:r>
      <w:r w:rsidRPr="00717F0B">
        <w:rPr>
          <w:sz w:val="28"/>
          <w:szCs w:val="28"/>
        </w:rPr>
        <w:t>быть</w:t>
      </w:r>
      <w:r w:rsidR="00C6646A" w:rsidRPr="00717F0B">
        <w:rPr>
          <w:sz w:val="28"/>
          <w:szCs w:val="28"/>
        </w:rPr>
        <w:t xml:space="preserve"> </w:t>
      </w:r>
      <w:r w:rsidRPr="00717F0B">
        <w:rPr>
          <w:sz w:val="28"/>
          <w:szCs w:val="28"/>
        </w:rPr>
        <w:t>снижено</w:t>
      </w:r>
      <w:r w:rsidR="00C6646A" w:rsidRPr="00717F0B">
        <w:rPr>
          <w:sz w:val="28"/>
          <w:szCs w:val="28"/>
        </w:rPr>
        <w:t xml:space="preserve"> </w:t>
      </w:r>
      <w:r w:rsidRPr="00717F0B">
        <w:rPr>
          <w:sz w:val="28"/>
          <w:szCs w:val="28"/>
        </w:rPr>
        <w:t>количество</w:t>
      </w:r>
      <w:r w:rsidR="00C6646A" w:rsidRPr="00717F0B">
        <w:rPr>
          <w:sz w:val="28"/>
          <w:szCs w:val="28"/>
        </w:rPr>
        <w:t xml:space="preserve"> </w:t>
      </w:r>
      <w:r w:rsidRPr="00717F0B">
        <w:rPr>
          <w:sz w:val="28"/>
          <w:szCs w:val="28"/>
        </w:rPr>
        <w:t>баллов,</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усмотрению</w:t>
      </w:r>
      <w:r w:rsidR="00C6646A" w:rsidRPr="00717F0B">
        <w:rPr>
          <w:sz w:val="28"/>
          <w:szCs w:val="28"/>
        </w:rPr>
        <w:t xml:space="preserve"> </w:t>
      </w:r>
      <w:r w:rsidRPr="00717F0B">
        <w:rPr>
          <w:sz w:val="28"/>
          <w:szCs w:val="28"/>
        </w:rPr>
        <w:t>жюри</w:t>
      </w:r>
      <w:r w:rsidR="00C6646A" w:rsidRPr="00717F0B">
        <w:rPr>
          <w:sz w:val="28"/>
          <w:szCs w:val="28"/>
        </w:rPr>
        <w:t xml:space="preserve"> </w:t>
      </w:r>
      <w:r w:rsidRPr="00717F0B">
        <w:rPr>
          <w:sz w:val="28"/>
          <w:szCs w:val="28"/>
        </w:rPr>
        <w:t>конкурса.</w:t>
      </w:r>
    </w:p>
    <w:p w14:paraId="332B2895" w14:textId="38596F0A" w:rsidR="00954187" w:rsidRPr="00717F0B" w:rsidRDefault="00954187" w:rsidP="004C3F9D">
      <w:pPr>
        <w:pStyle w:val="a5"/>
        <w:numPr>
          <w:ilvl w:val="1"/>
          <w:numId w:val="20"/>
        </w:numPr>
        <w:rPr>
          <w:sz w:val="28"/>
          <w:szCs w:val="28"/>
        </w:rPr>
      </w:pPr>
      <w:r w:rsidRPr="00717F0B">
        <w:rPr>
          <w:sz w:val="28"/>
          <w:szCs w:val="28"/>
        </w:rPr>
        <w:t>В</w:t>
      </w:r>
      <w:r w:rsidR="00C6646A" w:rsidRPr="00717F0B">
        <w:rPr>
          <w:sz w:val="28"/>
          <w:szCs w:val="28"/>
        </w:rPr>
        <w:t xml:space="preserve"> </w:t>
      </w:r>
      <w:r w:rsidRPr="00717F0B">
        <w:rPr>
          <w:sz w:val="28"/>
          <w:szCs w:val="28"/>
        </w:rPr>
        <w:t>зависимости</w:t>
      </w:r>
      <w:r w:rsidR="00C6646A" w:rsidRPr="00717F0B">
        <w:rPr>
          <w:sz w:val="28"/>
          <w:szCs w:val="28"/>
        </w:rPr>
        <w:t xml:space="preserve"> </w:t>
      </w:r>
      <w:r w:rsidRPr="00717F0B">
        <w:rPr>
          <w:sz w:val="28"/>
          <w:szCs w:val="28"/>
        </w:rPr>
        <w:t>от</w:t>
      </w:r>
      <w:r w:rsidR="00C6646A" w:rsidRPr="00717F0B">
        <w:rPr>
          <w:sz w:val="28"/>
          <w:szCs w:val="28"/>
        </w:rPr>
        <w:t xml:space="preserve"> </w:t>
      </w:r>
      <w:r w:rsidRPr="00717F0B">
        <w:rPr>
          <w:sz w:val="28"/>
          <w:szCs w:val="28"/>
        </w:rPr>
        <w:t>количества</w:t>
      </w:r>
      <w:r w:rsidR="00C6646A" w:rsidRPr="00717F0B">
        <w:rPr>
          <w:sz w:val="28"/>
          <w:szCs w:val="28"/>
        </w:rPr>
        <w:t xml:space="preserve"> </w:t>
      </w:r>
      <w:r w:rsidRPr="00717F0B">
        <w:rPr>
          <w:sz w:val="28"/>
          <w:szCs w:val="28"/>
        </w:rPr>
        <w:t>набранных</w:t>
      </w:r>
      <w:r w:rsidR="00C6646A" w:rsidRPr="00717F0B">
        <w:rPr>
          <w:sz w:val="28"/>
          <w:szCs w:val="28"/>
        </w:rPr>
        <w:t xml:space="preserve"> </w:t>
      </w:r>
      <w:r w:rsidRPr="00717F0B">
        <w:rPr>
          <w:sz w:val="28"/>
          <w:szCs w:val="28"/>
        </w:rPr>
        <w:t>баллов</w:t>
      </w:r>
      <w:r w:rsidR="00C6646A" w:rsidRPr="00717F0B">
        <w:rPr>
          <w:sz w:val="28"/>
          <w:szCs w:val="28"/>
        </w:rPr>
        <w:t xml:space="preserve"> </w:t>
      </w:r>
      <w:r w:rsidRPr="00717F0B">
        <w:rPr>
          <w:sz w:val="28"/>
          <w:szCs w:val="28"/>
        </w:rPr>
        <w:t>участникам</w:t>
      </w:r>
      <w:r w:rsidR="00C6646A" w:rsidRPr="00717F0B">
        <w:rPr>
          <w:sz w:val="28"/>
          <w:szCs w:val="28"/>
        </w:rPr>
        <w:t xml:space="preserve"> </w:t>
      </w:r>
      <w:r w:rsidRPr="00717F0B">
        <w:rPr>
          <w:sz w:val="28"/>
          <w:szCs w:val="28"/>
        </w:rPr>
        <w:t>могут</w:t>
      </w:r>
      <w:r w:rsidR="00C6646A" w:rsidRPr="00717F0B">
        <w:rPr>
          <w:sz w:val="28"/>
          <w:szCs w:val="28"/>
        </w:rPr>
        <w:t xml:space="preserve"> </w:t>
      </w:r>
      <w:r w:rsidRPr="00717F0B">
        <w:rPr>
          <w:sz w:val="28"/>
          <w:szCs w:val="28"/>
        </w:rPr>
        <w:t>присуждаться</w:t>
      </w:r>
      <w:r w:rsidR="00C6646A" w:rsidRPr="00717F0B">
        <w:rPr>
          <w:sz w:val="28"/>
          <w:szCs w:val="28"/>
        </w:rPr>
        <w:t xml:space="preserve"> </w:t>
      </w:r>
      <w:r w:rsidRPr="00717F0B">
        <w:rPr>
          <w:sz w:val="28"/>
          <w:szCs w:val="28"/>
        </w:rPr>
        <w:t>следующие</w:t>
      </w:r>
      <w:r w:rsidR="00C6646A" w:rsidRPr="00717F0B">
        <w:rPr>
          <w:sz w:val="28"/>
          <w:szCs w:val="28"/>
        </w:rPr>
        <w:t xml:space="preserve"> </w:t>
      </w:r>
      <w:r w:rsidRPr="00717F0B">
        <w:rPr>
          <w:sz w:val="28"/>
          <w:szCs w:val="28"/>
        </w:rPr>
        <w:t>звания:</w:t>
      </w:r>
    </w:p>
    <w:p w14:paraId="19C0B12D" w14:textId="429F37BC" w:rsidR="00954187" w:rsidRPr="00717F0B" w:rsidRDefault="00954187" w:rsidP="00504289">
      <w:pPr>
        <w:pStyle w:val="a5"/>
        <w:rPr>
          <w:sz w:val="28"/>
          <w:szCs w:val="28"/>
        </w:rPr>
      </w:pPr>
      <w:r w:rsidRPr="00717F0B">
        <w:rPr>
          <w:b/>
          <w:bCs/>
          <w:sz w:val="28"/>
          <w:szCs w:val="28"/>
        </w:rPr>
        <w:lastRenderedPageBreak/>
        <w:t>10</w:t>
      </w:r>
      <w:r w:rsidR="00C6646A" w:rsidRPr="00717F0B">
        <w:rPr>
          <w:b/>
          <w:bCs/>
          <w:sz w:val="28"/>
          <w:szCs w:val="28"/>
        </w:rPr>
        <w:t xml:space="preserve"> </w:t>
      </w:r>
      <w:r w:rsidRPr="00717F0B">
        <w:rPr>
          <w:b/>
          <w:bCs/>
          <w:sz w:val="28"/>
          <w:szCs w:val="28"/>
        </w:rPr>
        <w:t>баллов</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Гран-при;</w:t>
      </w:r>
    </w:p>
    <w:p w14:paraId="1059C50C" w14:textId="0A2CA8DD" w:rsidR="00954187" w:rsidRPr="00717F0B" w:rsidRDefault="00954187" w:rsidP="00504289">
      <w:pPr>
        <w:pStyle w:val="a5"/>
        <w:rPr>
          <w:sz w:val="28"/>
          <w:szCs w:val="28"/>
        </w:rPr>
      </w:pPr>
      <w:r w:rsidRPr="00717F0B">
        <w:rPr>
          <w:b/>
          <w:bCs/>
          <w:sz w:val="28"/>
          <w:szCs w:val="28"/>
        </w:rPr>
        <w:t>9–9,99</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Диплом</w:t>
      </w:r>
      <w:r w:rsidR="00C6646A" w:rsidRPr="00717F0B">
        <w:rPr>
          <w:sz w:val="28"/>
          <w:szCs w:val="28"/>
        </w:rPr>
        <w:t xml:space="preserve"> </w:t>
      </w:r>
      <w:r w:rsidRPr="00717F0B">
        <w:rPr>
          <w:sz w:val="28"/>
          <w:szCs w:val="28"/>
        </w:rPr>
        <w:t>лауреата</w:t>
      </w:r>
      <w:r w:rsidR="00C6646A" w:rsidRPr="00717F0B">
        <w:rPr>
          <w:sz w:val="28"/>
          <w:szCs w:val="28"/>
        </w:rPr>
        <w:t xml:space="preserve"> </w:t>
      </w:r>
      <w:r w:rsidRPr="00717F0B">
        <w:rPr>
          <w:sz w:val="28"/>
          <w:szCs w:val="28"/>
          <w:lang w:val="en-US"/>
        </w:rPr>
        <w:t>I</w:t>
      </w:r>
      <w:r w:rsidR="00C6646A" w:rsidRPr="00717F0B">
        <w:rPr>
          <w:sz w:val="28"/>
          <w:szCs w:val="28"/>
        </w:rPr>
        <w:t xml:space="preserve"> </w:t>
      </w:r>
      <w:r w:rsidRPr="00717F0B">
        <w:rPr>
          <w:sz w:val="28"/>
          <w:szCs w:val="28"/>
        </w:rPr>
        <w:t>степени;</w:t>
      </w:r>
    </w:p>
    <w:p w14:paraId="5EE90B97" w14:textId="17D86B9D" w:rsidR="00954187" w:rsidRPr="00717F0B" w:rsidRDefault="00954187" w:rsidP="00504289">
      <w:pPr>
        <w:pStyle w:val="a5"/>
        <w:rPr>
          <w:sz w:val="28"/>
          <w:szCs w:val="28"/>
        </w:rPr>
      </w:pPr>
      <w:r w:rsidRPr="00717F0B">
        <w:rPr>
          <w:b/>
          <w:bCs/>
          <w:sz w:val="28"/>
          <w:szCs w:val="28"/>
        </w:rPr>
        <w:t>8–8,99</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Диплом</w:t>
      </w:r>
      <w:r w:rsidR="00C6646A" w:rsidRPr="00717F0B">
        <w:rPr>
          <w:sz w:val="28"/>
          <w:szCs w:val="28"/>
        </w:rPr>
        <w:t xml:space="preserve"> </w:t>
      </w:r>
      <w:r w:rsidRPr="00717F0B">
        <w:rPr>
          <w:sz w:val="28"/>
          <w:szCs w:val="28"/>
        </w:rPr>
        <w:t>лауреата</w:t>
      </w:r>
      <w:r w:rsidR="00C6646A" w:rsidRPr="00717F0B">
        <w:rPr>
          <w:sz w:val="28"/>
          <w:szCs w:val="28"/>
        </w:rPr>
        <w:t xml:space="preserve"> </w:t>
      </w:r>
      <w:r w:rsidRPr="00717F0B">
        <w:rPr>
          <w:sz w:val="28"/>
          <w:szCs w:val="28"/>
          <w:lang w:val="en-US"/>
        </w:rPr>
        <w:t>II</w:t>
      </w:r>
      <w:r w:rsidR="00C6646A" w:rsidRPr="00717F0B">
        <w:rPr>
          <w:sz w:val="28"/>
          <w:szCs w:val="28"/>
        </w:rPr>
        <w:t xml:space="preserve"> </w:t>
      </w:r>
      <w:r w:rsidRPr="00717F0B">
        <w:rPr>
          <w:sz w:val="28"/>
          <w:szCs w:val="28"/>
        </w:rPr>
        <w:t>степени;</w:t>
      </w:r>
    </w:p>
    <w:p w14:paraId="2D6E7C78" w14:textId="71296448" w:rsidR="00954187" w:rsidRPr="00717F0B" w:rsidRDefault="00954187" w:rsidP="00504289">
      <w:pPr>
        <w:ind w:firstLine="699"/>
        <w:rPr>
          <w:sz w:val="28"/>
          <w:szCs w:val="28"/>
        </w:rPr>
      </w:pPr>
      <w:r w:rsidRPr="00717F0B">
        <w:rPr>
          <w:b/>
          <w:bCs/>
          <w:sz w:val="28"/>
          <w:szCs w:val="28"/>
        </w:rPr>
        <w:t>7–7,99</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Диплом</w:t>
      </w:r>
      <w:r w:rsidR="00C6646A" w:rsidRPr="00717F0B">
        <w:rPr>
          <w:sz w:val="28"/>
          <w:szCs w:val="28"/>
        </w:rPr>
        <w:t xml:space="preserve"> </w:t>
      </w:r>
      <w:r w:rsidRPr="00717F0B">
        <w:rPr>
          <w:sz w:val="28"/>
          <w:szCs w:val="28"/>
        </w:rPr>
        <w:t>лауреата</w:t>
      </w:r>
      <w:r w:rsidR="00C6646A" w:rsidRPr="00717F0B">
        <w:rPr>
          <w:sz w:val="28"/>
          <w:szCs w:val="28"/>
        </w:rPr>
        <w:t xml:space="preserve"> </w:t>
      </w:r>
      <w:r w:rsidRPr="00717F0B">
        <w:rPr>
          <w:sz w:val="28"/>
          <w:szCs w:val="28"/>
          <w:lang w:val="en-US"/>
        </w:rPr>
        <w:t>III</w:t>
      </w:r>
      <w:r w:rsidR="00C6646A" w:rsidRPr="00717F0B">
        <w:rPr>
          <w:sz w:val="28"/>
          <w:szCs w:val="28"/>
        </w:rPr>
        <w:t xml:space="preserve"> </w:t>
      </w:r>
      <w:r w:rsidRPr="00717F0B">
        <w:rPr>
          <w:sz w:val="28"/>
          <w:szCs w:val="28"/>
        </w:rPr>
        <w:t>степени</w:t>
      </w:r>
    </w:p>
    <w:p w14:paraId="02A9CE8E" w14:textId="3D3619EB" w:rsidR="00954187" w:rsidRPr="00717F0B" w:rsidRDefault="00954187" w:rsidP="00504289">
      <w:pPr>
        <w:ind w:firstLine="699"/>
        <w:rPr>
          <w:sz w:val="28"/>
          <w:szCs w:val="28"/>
        </w:rPr>
      </w:pPr>
      <w:r w:rsidRPr="00717F0B">
        <w:rPr>
          <w:b/>
          <w:bCs/>
          <w:sz w:val="28"/>
          <w:szCs w:val="28"/>
        </w:rPr>
        <w:t>4,01–6,99</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Диплом</w:t>
      </w:r>
      <w:r w:rsidR="00C6646A" w:rsidRPr="00717F0B">
        <w:rPr>
          <w:sz w:val="28"/>
          <w:szCs w:val="28"/>
        </w:rPr>
        <w:t xml:space="preserve"> </w:t>
      </w:r>
      <w:r w:rsidRPr="00717F0B">
        <w:rPr>
          <w:sz w:val="28"/>
          <w:szCs w:val="28"/>
        </w:rPr>
        <w:t>участника</w:t>
      </w:r>
    </w:p>
    <w:p w14:paraId="4765D196" w14:textId="46CC410C" w:rsidR="00954187" w:rsidRPr="00717F0B" w:rsidRDefault="00954187" w:rsidP="00504289">
      <w:pPr>
        <w:ind w:firstLine="699"/>
        <w:rPr>
          <w:sz w:val="28"/>
          <w:szCs w:val="28"/>
        </w:rPr>
      </w:pPr>
      <w:r w:rsidRPr="00717F0B">
        <w:rPr>
          <w:b/>
          <w:bCs/>
          <w:sz w:val="28"/>
          <w:szCs w:val="28"/>
        </w:rPr>
        <w:t>4</w:t>
      </w:r>
      <w:r w:rsidR="00C6646A" w:rsidRPr="00717F0B">
        <w:rPr>
          <w:b/>
          <w:bCs/>
          <w:sz w:val="28"/>
          <w:szCs w:val="28"/>
        </w:rPr>
        <w:t xml:space="preserve"> </w:t>
      </w:r>
      <w:r w:rsidRPr="00717F0B">
        <w:rPr>
          <w:b/>
          <w:bCs/>
          <w:sz w:val="28"/>
          <w:szCs w:val="28"/>
        </w:rPr>
        <w:t>балла</w:t>
      </w:r>
      <w:r w:rsidR="00C6646A" w:rsidRPr="00717F0B">
        <w:rPr>
          <w:b/>
          <w:bCs/>
          <w:sz w:val="28"/>
          <w:szCs w:val="28"/>
        </w:rPr>
        <w:t xml:space="preserve"> </w:t>
      </w:r>
      <w:r w:rsidRPr="00717F0B">
        <w:rPr>
          <w:b/>
          <w:bCs/>
          <w:sz w:val="28"/>
          <w:szCs w:val="28"/>
        </w:rPr>
        <w:t>и</w:t>
      </w:r>
      <w:r w:rsidR="00C6646A" w:rsidRPr="00717F0B">
        <w:rPr>
          <w:b/>
          <w:bCs/>
          <w:sz w:val="28"/>
          <w:szCs w:val="28"/>
        </w:rPr>
        <w:t xml:space="preserve"> </w:t>
      </w:r>
      <w:r w:rsidRPr="00717F0B">
        <w:rPr>
          <w:b/>
          <w:bCs/>
          <w:sz w:val="28"/>
          <w:szCs w:val="28"/>
        </w:rPr>
        <w:t>ниже</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Благодарственное</w:t>
      </w:r>
      <w:r w:rsidR="00C6646A" w:rsidRPr="00717F0B">
        <w:rPr>
          <w:sz w:val="28"/>
          <w:szCs w:val="28"/>
        </w:rPr>
        <w:t xml:space="preserve"> </w:t>
      </w:r>
      <w:r w:rsidRPr="00717F0B">
        <w:rPr>
          <w:sz w:val="28"/>
          <w:szCs w:val="28"/>
        </w:rPr>
        <w:t>письмо</w:t>
      </w:r>
    </w:p>
    <w:p w14:paraId="28264395" w14:textId="423850A3" w:rsidR="00954187" w:rsidRPr="00A650EF" w:rsidRDefault="00954187" w:rsidP="00504289">
      <w:pPr>
        <w:pStyle w:val="2"/>
        <w:spacing w:before="240"/>
        <w:ind w:right="10"/>
        <w:rPr>
          <w:rFonts w:ascii="Times New Roman" w:hAnsi="Times New Roman" w:cs="Times New Roman"/>
          <w:b/>
          <w:bCs/>
          <w:sz w:val="28"/>
          <w:szCs w:val="28"/>
        </w:rPr>
      </w:pPr>
      <w:r w:rsidRPr="00A650EF">
        <w:rPr>
          <w:rFonts w:ascii="Times New Roman" w:hAnsi="Times New Roman" w:cs="Times New Roman"/>
          <w:b/>
          <w:bCs/>
          <w:color w:val="auto"/>
          <w:sz w:val="28"/>
          <w:szCs w:val="28"/>
          <w:lang w:val="en-US"/>
        </w:rPr>
        <w:t>VII</w:t>
      </w:r>
      <w:r w:rsidRPr="00A650EF">
        <w:rPr>
          <w:rFonts w:ascii="Times New Roman" w:hAnsi="Times New Roman" w:cs="Times New Roman"/>
          <w:b/>
          <w:bCs/>
          <w:color w:val="auto"/>
          <w:sz w:val="28"/>
          <w:szCs w:val="28"/>
        </w:rPr>
        <w:t>.</w:t>
      </w:r>
      <w:r w:rsidR="00C6646A" w:rsidRPr="00A650EF">
        <w:rPr>
          <w:rFonts w:ascii="Times New Roman" w:hAnsi="Times New Roman" w:cs="Times New Roman"/>
          <w:b/>
          <w:bCs/>
          <w:color w:val="auto"/>
          <w:sz w:val="28"/>
          <w:szCs w:val="28"/>
        </w:rPr>
        <w:t xml:space="preserve"> </w:t>
      </w:r>
      <w:r w:rsidRPr="00A650EF">
        <w:rPr>
          <w:rFonts w:ascii="Times New Roman" w:hAnsi="Times New Roman" w:cs="Times New Roman"/>
          <w:b/>
          <w:bCs/>
          <w:color w:val="auto"/>
          <w:sz w:val="28"/>
          <w:szCs w:val="28"/>
        </w:rPr>
        <w:t>Жюри</w:t>
      </w:r>
      <w:r w:rsidR="00C6646A" w:rsidRPr="00A650EF">
        <w:rPr>
          <w:rFonts w:ascii="Times New Roman" w:hAnsi="Times New Roman" w:cs="Times New Roman"/>
          <w:b/>
          <w:bCs/>
          <w:color w:val="auto"/>
          <w:sz w:val="28"/>
          <w:szCs w:val="28"/>
        </w:rPr>
        <w:t xml:space="preserve"> </w:t>
      </w:r>
      <w:r w:rsidRPr="00A650EF">
        <w:rPr>
          <w:rFonts w:ascii="Times New Roman" w:hAnsi="Times New Roman" w:cs="Times New Roman"/>
          <w:b/>
          <w:bCs/>
          <w:color w:val="auto"/>
          <w:sz w:val="28"/>
          <w:szCs w:val="28"/>
        </w:rPr>
        <w:t>конкурса,</w:t>
      </w:r>
      <w:r w:rsidR="00C6646A" w:rsidRPr="00A650EF">
        <w:rPr>
          <w:rFonts w:ascii="Times New Roman" w:hAnsi="Times New Roman" w:cs="Times New Roman"/>
          <w:b/>
          <w:bCs/>
          <w:color w:val="auto"/>
          <w:sz w:val="28"/>
          <w:szCs w:val="28"/>
        </w:rPr>
        <w:t xml:space="preserve"> </w:t>
      </w:r>
      <w:r w:rsidRPr="00A650EF">
        <w:rPr>
          <w:rFonts w:ascii="Times New Roman" w:hAnsi="Times New Roman" w:cs="Times New Roman"/>
          <w:b/>
          <w:bCs/>
          <w:color w:val="auto"/>
          <w:sz w:val="28"/>
          <w:szCs w:val="28"/>
        </w:rPr>
        <w:t>награждение</w:t>
      </w:r>
      <w:r w:rsidR="00C6646A" w:rsidRPr="00A650EF">
        <w:rPr>
          <w:rFonts w:ascii="Times New Roman" w:hAnsi="Times New Roman" w:cs="Times New Roman"/>
          <w:b/>
          <w:bCs/>
          <w:color w:val="auto"/>
          <w:sz w:val="28"/>
          <w:szCs w:val="28"/>
        </w:rPr>
        <w:t xml:space="preserve"> </w:t>
      </w:r>
      <w:r w:rsidRPr="00A650EF">
        <w:rPr>
          <w:rFonts w:ascii="Times New Roman" w:hAnsi="Times New Roman" w:cs="Times New Roman"/>
          <w:b/>
          <w:bCs/>
          <w:color w:val="auto"/>
          <w:sz w:val="28"/>
          <w:szCs w:val="28"/>
        </w:rPr>
        <w:t>победителей</w:t>
      </w:r>
    </w:p>
    <w:p w14:paraId="5EFB7EAC" w14:textId="77777777" w:rsidR="00954187" w:rsidRPr="00717F0B" w:rsidRDefault="00954187" w:rsidP="004C3F9D">
      <w:pPr>
        <w:pStyle w:val="a5"/>
        <w:numPr>
          <w:ilvl w:val="0"/>
          <w:numId w:val="20"/>
        </w:numPr>
        <w:rPr>
          <w:vanish/>
          <w:sz w:val="28"/>
          <w:szCs w:val="28"/>
        </w:rPr>
      </w:pPr>
    </w:p>
    <w:p w14:paraId="71377AA0" w14:textId="2A28CDC3" w:rsidR="00954187" w:rsidRPr="00717F0B" w:rsidRDefault="00954187" w:rsidP="004C3F9D">
      <w:pPr>
        <w:pStyle w:val="a5"/>
        <w:numPr>
          <w:ilvl w:val="1"/>
          <w:numId w:val="20"/>
        </w:numPr>
        <w:rPr>
          <w:sz w:val="28"/>
          <w:szCs w:val="28"/>
        </w:rPr>
      </w:pPr>
      <w:r w:rsidRPr="00717F0B">
        <w:rPr>
          <w:sz w:val="28"/>
          <w:szCs w:val="28"/>
        </w:rPr>
        <w:t>Для</w:t>
      </w:r>
      <w:r w:rsidR="00C6646A" w:rsidRPr="00717F0B">
        <w:rPr>
          <w:sz w:val="28"/>
          <w:szCs w:val="28"/>
        </w:rPr>
        <w:t xml:space="preserve"> </w:t>
      </w:r>
      <w:r w:rsidRPr="00717F0B">
        <w:rPr>
          <w:sz w:val="28"/>
          <w:szCs w:val="28"/>
        </w:rPr>
        <w:t>оценивания</w:t>
      </w:r>
      <w:r w:rsidR="00C6646A" w:rsidRPr="00717F0B">
        <w:rPr>
          <w:sz w:val="28"/>
          <w:szCs w:val="28"/>
        </w:rPr>
        <w:t xml:space="preserve"> </w:t>
      </w:r>
      <w:r w:rsidRPr="00717F0B">
        <w:rPr>
          <w:sz w:val="28"/>
          <w:szCs w:val="28"/>
        </w:rPr>
        <w:t>конкурсных</w:t>
      </w:r>
      <w:r w:rsidR="00C6646A" w:rsidRPr="00717F0B">
        <w:rPr>
          <w:sz w:val="28"/>
          <w:szCs w:val="28"/>
        </w:rPr>
        <w:t xml:space="preserve"> </w:t>
      </w:r>
      <w:r w:rsidRPr="00717F0B">
        <w:rPr>
          <w:sz w:val="28"/>
          <w:szCs w:val="28"/>
        </w:rPr>
        <w:t>выступлений</w:t>
      </w:r>
      <w:r w:rsidR="00C6646A" w:rsidRPr="00717F0B">
        <w:rPr>
          <w:sz w:val="28"/>
          <w:szCs w:val="28"/>
        </w:rPr>
        <w:t xml:space="preserve"> </w:t>
      </w:r>
      <w:r w:rsidRPr="00717F0B">
        <w:rPr>
          <w:sz w:val="28"/>
          <w:szCs w:val="28"/>
        </w:rPr>
        <w:t>создается</w:t>
      </w:r>
      <w:r w:rsidR="00C6646A" w:rsidRPr="00717F0B">
        <w:rPr>
          <w:sz w:val="28"/>
          <w:szCs w:val="28"/>
        </w:rPr>
        <w:t xml:space="preserve"> </w:t>
      </w:r>
      <w:r w:rsidRPr="00717F0B">
        <w:rPr>
          <w:sz w:val="28"/>
          <w:szCs w:val="28"/>
        </w:rPr>
        <w:t>жюри.</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состав</w:t>
      </w:r>
      <w:r w:rsidR="00C6646A" w:rsidRPr="00717F0B">
        <w:rPr>
          <w:sz w:val="28"/>
          <w:szCs w:val="28"/>
        </w:rPr>
        <w:t xml:space="preserve"> </w:t>
      </w:r>
      <w:r w:rsidRPr="00717F0B">
        <w:rPr>
          <w:sz w:val="28"/>
          <w:szCs w:val="28"/>
        </w:rPr>
        <w:t>жюри</w:t>
      </w:r>
      <w:r w:rsidR="00C6646A" w:rsidRPr="00717F0B">
        <w:rPr>
          <w:sz w:val="28"/>
          <w:szCs w:val="28"/>
        </w:rPr>
        <w:t xml:space="preserve"> </w:t>
      </w:r>
      <w:r w:rsidRPr="00717F0B">
        <w:rPr>
          <w:sz w:val="28"/>
          <w:szCs w:val="28"/>
        </w:rPr>
        <w:t>входят</w:t>
      </w:r>
      <w:r w:rsidR="00C6646A" w:rsidRPr="00717F0B">
        <w:rPr>
          <w:sz w:val="28"/>
          <w:szCs w:val="28"/>
        </w:rPr>
        <w:t xml:space="preserve"> </w:t>
      </w:r>
      <w:r w:rsidRPr="00717F0B">
        <w:rPr>
          <w:sz w:val="28"/>
          <w:szCs w:val="28"/>
        </w:rPr>
        <w:t>ведущие</w:t>
      </w:r>
      <w:r w:rsidR="00C6646A" w:rsidRPr="00717F0B">
        <w:rPr>
          <w:sz w:val="28"/>
          <w:szCs w:val="28"/>
        </w:rPr>
        <w:t xml:space="preserve"> </w:t>
      </w:r>
      <w:r w:rsidRPr="00717F0B">
        <w:rPr>
          <w:sz w:val="28"/>
          <w:szCs w:val="28"/>
        </w:rPr>
        <w:t>преподаватели</w:t>
      </w:r>
      <w:r w:rsidR="00C6646A" w:rsidRPr="00717F0B">
        <w:rPr>
          <w:sz w:val="28"/>
          <w:szCs w:val="28"/>
        </w:rPr>
        <w:t xml:space="preserve"> </w:t>
      </w:r>
      <w:r w:rsidRPr="00717F0B">
        <w:rPr>
          <w:sz w:val="28"/>
          <w:szCs w:val="28"/>
        </w:rPr>
        <w:t>предметно-цикловой</w:t>
      </w:r>
      <w:r w:rsidR="00C6646A" w:rsidRPr="00717F0B">
        <w:rPr>
          <w:sz w:val="28"/>
          <w:szCs w:val="28"/>
        </w:rPr>
        <w:t xml:space="preserve"> </w:t>
      </w:r>
      <w:r w:rsidRPr="00717F0B">
        <w:rPr>
          <w:sz w:val="28"/>
          <w:szCs w:val="28"/>
        </w:rPr>
        <w:t>комиссии</w:t>
      </w:r>
      <w:r w:rsidR="00C6646A" w:rsidRPr="00717F0B">
        <w:rPr>
          <w:sz w:val="28"/>
          <w:szCs w:val="28"/>
        </w:rPr>
        <w:t xml:space="preserve"> </w:t>
      </w:r>
      <w:r w:rsidRPr="00717F0B">
        <w:rPr>
          <w:sz w:val="28"/>
          <w:szCs w:val="28"/>
        </w:rPr>
        <w:t>Инструменты</w:t>
      </w:r>
      <w:r w:rsidR="00C6646A" w:rsidRPr="00717F0B">
        <w:rPr>
          <w:sz w:val="28"/>
          <w:szCs w:val="28"/>
        </w:rPr>
        <w:t xml:space="preserve"> </w:t>
      </w:r>
      <w:r w:rsidRPr="00717F0B">
        <w:rPr>
          <w:sz w:val="28"/>
          <w:szCs w:val="28"/>
        </w:rPr>
        <w:t>народного</w:t>
      </w:r>
      <w:r w:rsidR="00C6646A" w:rsidRPr="00717F0B">
        <w:rPr>
          <w:sz w:val="28"/>
          <w:szCs w:val="28"/>
        </w:rPr>
        <w:t xml:space="preserve"> </w:t>
      </w:r>
      <w:r w:rsidRPr="00717F0B">
        <w:rPr>
          <w:sz w:val="28"/>
          <w:szCs w:val="28"/>
        </w:rPr>
        <w:t>оркестра</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ведущие</w:t>
      </w:r>
      <w:r w:rsidR="00C6646A" w:rsidRPr="00717F0B">
        <w:rPr>
          <w:sz w:val="28"/>
          <w:szCs w:val="28"/>
        </w:rPr>
        <w:t xml:space="preserve"> </w:t>
      </w:r>
      <w:r w:rsidRPr="00717F0B">
        <w:rPr>
          <w:sz w:val="28"/>
          <w:szCs w:val="28"/>
        </w:rPr>
        <w:t>преподаватели</w:t>
      </w:r>
      <w:r w:rsidR="00C6646A" w:rsidRPr="00717F0B">
        <w:rPr>
          <w:sz w:val="28"/>
          <w:szCs w:val="28"/>
        </w:rPr>
        <w:t xml:space="preserve"> </w:t>
      </w:r>
      <w:r w:rsidRPr="00717F0B">
        <w:rPr>
          <w:sz w:val="28"/>
          <w:szCs w:val="28"/>
        </w:rPr>
        <w:t>высших</w:t>
      </w:r>
      <w:r w:rsidR="00C6646A" w:rsidRPr="00717F0B">
        <w:rPr>
          <w:sz w:val="28"/>
          <w:szCs w:val="28"/>
        </w:rPr>
        <w:t xml:space="preserve"> </w:t>
      </w:r>
      <w:r w:rsidRPr="00717F0B">
        <w:rPr>
          <w:sz w:val="28"/>
          <w:szCs w:val="28"/>
        </w:rPr>
        <w:t>учебных</w:t>
      </w:r>
      <w:r w:rsidR="00C6646A" w:rsidRPr="00717F0B">
        <w:rPr>
          <w:sz w:val="28"/>
          <w:szCs w:val="28"/>
        </w:rPr>
        <w:t xml:space="preserve"> </w:t>
      </w:r>
      <w:r w:rsidRPr="00717F0B">
        <w:rPr>
          <w:sz w:val="28"/>
          <w:szCs w:val="28"/>
        </w:rPr>
        <w:t>заведений.</w:t>
      </w:r>
      <w:r w:rsidR="00C6646A" w:rsidRPr="00717F0B">
        <w:rPr>
          <w:sz w:val="28"/>
          <w:szCs w:val="28"/>
        </w:rPr>
        <w:t xml:space="preserve"> </w:t>
      </w:r>
    </w:p>
    <w:p w14:paraId="78684CC6" w14:textId="274E7FE7" w:rsidR="00954187" w:rsidRPr="00717F0B" w:rsidRDefault="00954187" w:rsidP="004C3F9D">
      <w:pPr>
        <w:pStyle w:val="a5"/>
        <w:numPr>
          <w:ilvl w:val="1"/>
          <w:numId w:val="20"/>
        </w:numPr>
        <w:rPr>
          <w:sz w:val="28"/>
          <w:szCs w:val="28"/>
        </w:rPr>
      </w:pPr>
      <w:r w:rsidRPr="00717F0B">
        <w:rPr>
          <w:sz w:val="28"/>
          <w:szCs w:val="28"/>
        </w:rPr>
        <w:t>Победителям</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присваиваются</w:t>
      </w:r>
      <w:r w:rsidR="00C6646A" w:rsidRPr="00717F0B">
        <w:rPr>
          <w:sz w:val="28"/>
          <w:szCs w:val="28"/>
        </w:rPr>
        <w:t xml:space="preserve"> </w:t>
      </w:r>
      <w:r w:rsidRPr="00717F0B">
        <w:rPr>
          <w:sz w:val="28"/>
          <w:szCs w:val="28"/>
        </w:rPr>
        <w:t>звания</w:t>
      </w:r>
      <w:r w:rsidR="00C6646A" w:rsidRPr="00717F0B">
        <w:rPr>
          <w:sz w:val="28"/>
          <w:szCs w:val="28"/>
        </w:rPr>
        <w:t xml:space="preserve"> </w:t>
      </w:r>
      <w:r w:rsidRPr="00717F0B">
        <w:rPr>
          <w:sz w:val="28"/>
          <w:szCs w:val="28"/>
        </w:rPr>
        <w:t>Лауреатов</w:t>
      </w:r>
      <w:r w:rsidR="00C6646A" w:rsidRPr="00717F0B">
        <w:rPr>
          <w:sz w:val="28"/>
          <w:szCs w:val="28"/>
        </w:rPr>
        <w:t xml:space="preserve"> </w:t>
      </w:r>
      <w:r w:rsidRPr="00717F0B">
        <w:rPr>
          <w:sz w:val="28"/>
          <w:szCs w:val="28"/>
        </w:rPr>
        <w:t>I,</w:t>
      </w:r>
      <w:r w:rsidR="00C6646A" w:rsidRPr="00717F0B">
        <w:rPr>
          <w:sz w:val="28"/>
          <w:szCs w:val="28"/>
        </w:rPr>
        <w:t xml:space="preserve"> </w:t>
      </w:r>
      <w:r w:rsidRPr="00717F0B">
        <w:rPr>
          <w:sz w:val="28"/>
          <w:szCs w:val="28"/>
        </w:rPr>
        <w:t>II,</w:t>
      </w:r>
      <w:r w:rsidR="00C6646A" w:rsidRPr="00717F0B">
        <w:rPr>
          <w:sz w:val="28"/>
          <w:szCs w:val="28"/>
        </w:rPr>
        <w:t xml:space="preserve"> </w:t>
      </w:r>
      <w:r w:rsidRPr="00717F0B">
        <w:rPr>
          <w:sz w:val="28"/>
          <w:szCs w:val="28"/>
        </w:rPr>
        <w:t>III</w:t>
      </w:r>
      <w:r w:rsidR="00C6646A" w:rsidRPr="00717F0B">
        <w:rPr>
          <w:sz w:val="28"/>
          <w:szCs w:val="28"/>
        </w:rPr>
        <w:t xml:space="preserve"> </w:t>
      </w:r>
      <w:r w:rsidRPr="00717F0B">
        <w:rPr>
          <w:sz w:val="28"/>
          <w:szCs w:val="28"/>
        </w:rPr>
        <w:t>степени</w:t>
      </w:r>
    </w:p>
    <w:p w14:paraId="5456437C" w14:textId="5FCBD9F0" w:rsidR="00954187" w:rsidRPr="00717F0B" w:rsidRDefault="00954187" w:rsidP="004C3F9D">
      <w:pPr>
        <w:pStyle w:val="a5"/>
        <w:numPr>
          <w:ilvl w:val="1"/>
          <w:numId w:val="20"/>
        </w:numPr>
        <w:rPr>
          <w:sz w:val="28"/>
          <w:szCs w:val="28"/>
        </w:rPr>
      </w:pPr>
      <w:r w:rsidRPr="00717F0B">
        <w:rPr>
          <w:sz w:val="28"/>
          <w:szCs w:val="28"/>
        </w:rPr>
        <w:t>Одному</w:t>
      </w:r>
      <w:r w:rsidR="00C6646A" w:rsidRPr="00717F0B">
        <w:rPr>
          <w:sz w:val="28"/>
          <w:szCs w:val="28"/>
        </w:rPr>
        <w:t xml:space="preserve"> </w:t>
      </w:r>
      <w:r w:rsidRPr="00717F0B">
        <w:rPr>
          <w:sz w:val="28"/>
          <w:szCs w:val="28"/>
        </w:rPr>
        <w:t>из</w:t>
      </w:r>
      <w:r w:rsidR="00C6646A" w:rsidRPr="00717F0B">
        <w:rPr>
          <w:sz w:val="28"/>
          <w:szCs w:val="28"/>
        </w:rPr>
        <w:t xml:space="preserve"> </w:t>
      </w:r>
      <w:r w:rsidRPr="00717F0B">
        <w:rPr>
          <w:sz w:val="28"/>
          <w:szCs w:val="28"/>
        </w:rPr>
        <w:t>участников</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может</w:t>
      </w:r>
      <w:r w:rsidR="00C6646A" w:rsidRPr="00717F0B">
        <w:rPr>
          <w:sz w:val="28"/>
          <w:szCs w:val="28"/>
        </w:rPr>
        <w:t xml:space="preserve"> </w:t>
      </w:r>
      <w:r w:rsidRPr="00717F0B">
        <w:rPr>
          <w:sz w:val="28"/>
          <w:szCs w:val="28"/>
        </w:rPr>
        <w:t>быть</w:t>
      </w:r>
      <w:r w:rsidR="00C6646A" w:rsidRPr="00717F0B">
        <w:rPr>
          <w:sz w:val="28"/>
          <w:szCs w:val="28"/>
        </w:rPr>
        <w:t xml:space="preserve"> </w:t>
      </w:r>
      <w:r w:rsidRPr="00717F0B">
        <w:rPr>
          <w:sz w:val="28"/>
          <w:szCs w:val="28"/>
        </w:rPr>
        <w:t>присвоено</w:t>
      </w:r>
      <w:r w:rsidR="00C6646A" w:rsidRPr="00717F0B">
        <w:rPr>
          <w:sz w:val="28"/>
          <w:szCs w:val="28"/>
        </w:rPr>
        <w:t xml:space="preserve"> </w:t>
      </w:r>
      <w:r w:rsidRPr="00717F0B">
        <w:rPr>
          <w:sz w:val="28"/>
          <w:szCs w:val="28"/>
        </w:rPr>
        <w:t>звание</w:t>
      </w:r>
      <w:r w:rsidR="00C6646A" w:rsidRPr="00717F0B">
        <w:rPr>
          <w:sz w:val="28"/>
          <w:szCs w:val="28"/>
        </w:rPr>
        <w:t xml:space="preserve"> </w:t>
      </w:r>
      <w:r w:rsidRPr="00717F0B">
        <w:rPr>
          <w:sz w:val="28"/>
          <w:szCs w:val="28"/>
        </w:rPr>
        <w:t>обладателя</w:t>
      </w:r>
      <w:r w:rsidR="00C6646A" w:rsidRPr="00717F0B">
        <w:rPr>
          <w:sz w:val="28"/>
          <w:szCs w:val="28"/>
        </w:rPr>
        <w:t xml:space="preserve"> </w:t>
      </w:r>
      <w:r w:rsidRPr="00717F0B">
        <w:rPr>
          <w:sz w:val="28"/>
          <w:szCs w:val="28"/>
        </w:rPr>
        <w:t>Гран-при.</w:t>
      </w:r>
      <w:r w:rsidR="00C6646A" w:rsidRPr="00717F0B">
        <w:rPr>
          <w:sz w:val="28"/>
          <w:szCs w:val="28"/>
        </w:rPr>
        <w:t xml:space="preserve"> </w:t>
      </w:r>
    </w:p>
    <w:p w14:paraId="0C67DA1F" w14:textId="5D30F13E" w:rsidR="00954187" w:rsidRPr="00717F0B" w:rsidRDefault="00954187" w:rsidP="004C3F9D">
      <w:pPr>
        <w:pStyle w:val="a5"/>
        <w:numPr>
          <w:ilvl w:val="1"/>
          <w:numId w:val="20"/>
        </w:numPr>
        <w:rPr>
          <w:sz w:val="28"/>
          <w:szCs w:val="28"/>
        </w:rPr>
      </w:pPr>
      <w:r w:rsidRPr="00717F0B">
        <w:rPr>
          <w:sz w:val="28"/>
          <w:szCs w:val="28"/>
        </w:rPr>
        <w:t>В</w:t>
      </w:r>
      <w:r w:rsidR="00C6646A" w:rsidRPr="00717F0B">
        <w:rPr>
          <w:sz w:val="28"/>
          <w:szCs w:val="28"/>
        </w:rPr>
        <w:t xml:space="preserve"> </w:t>
      </w:r>
      <w:r w:rsidRPr="00717F0B">
        <w:rPr>
          <w:sz w:val="28"/>
          <w:szCs w:val="28"/>
        </w:rPr>
        <w:t>каждой</w:t>
      </w:r>
      <w:r w:rsidR="00C6646A" w:rsidRPr="00717F0B">
        <w:rPr>
          <w:sz w:val="28"/>
          <w:szCs w:val="28"/>
        </w:rPr>
        <w:t xml:space="preserve"> </w:t>
      </w:r>
      <w:r w:rsidRPr="00717F0B">
        <w:rPr>
          <w:sz w:val="28"/>
          <w:szCs w:val="28"/>
        </w:rPr>
        <w:t>из</w:t>
      </w:r>
      <w:r w:rsidR="00C6646A" w:rsidRPr="00717F0B">
        <w:rPr>
          <w:sz w:val="28"/>
          <w:szCs w:val="28"/>
        </w:rPr>
        <w:t xml:space="preserve"> </w:t>
      </w:r>
      <w:r w:rsidRPr="00717F0B">
        <w:rPr>
          <w:sz w:val="28"/>
          <w:szCs w:val="28"/>
        </w:rPr>
        <w:t>номинаций</w:t>
      </w:r>
      <w:r w:rsidR="00C6646A" w:rsidRPr="00717F0B">
        <w:rPr>
          <w:sz w:val="28"/>
          <w:szCs w:val="28"/>
        </w:rPr>
        <w:t xml:space="preserve"> </w:t>
      </w:r>
      <w:r w:rsidRPr="00717F0B">
        <w:rPr>
          <w:sz w:val="28"/>
          <w:szCs w:val="28"/>
        </w:rPr>
        <w:t>могут</w:t>
      </w:r>
      <w:r w:rsidR="00C6646A" w:rsidRPr="00717F0B">
        <w:rPr>
          <w:sz w:val="28"/>
          <w:szCs w:val="28"/>
        </w:rPr>
        <w:t xml:space="preserve"> </w:t>
      </w:r>
      <w:r w:rsidRPr="00717F0B">
        <w:rPr>
          <w:sz w:val="28"/>
          <w:szCs w:val="28"/>
        </w:rPr>
        <w:t>присуждаться</w:t>
      </w:r>
      <w:r w:rsidR="00C6646A" w:rsidRPr="00717F0B">
        <w:rPr>
          <w:sz w:val="28"/>
          <w:szCs w:val="28"/>
        </w:rPr>
        <w:t xml:space="preserve"> </w:t>
      </w:r>
      <w:r w:rsidRPr="00717F0B">
        <w:rPr>
          <w:sz w:val="28"/>
          <w:szCs w:val="28"/>
        </w:rPr>
        <w:t>дипломы,</w:t>
      </w:r>
      <w:r w:rsidR="00C6646A" w:rsidRPr="00717F0B">
        <w:rPr>
          <w:sz w:val="28"/>
          <w:szCs w:val="28"/>
        </w:rPr>
        <w:t xml:space="preserve"> </w:t>
      </w:r>
      <w:r w:rsidRPr="00717F0B">
        <w:rPr>
          <w:sz w:val="28"/>
          <w:szCs w:val="28"/>
        </w:rPr>
        <w:t>благодарственные</w:t>
      </w:r>
      <w:r w:rsidR="00C6646A" w:rsidRPr="00717F0B">
        <w:rPr>
          <w:sz w:val="28"/>
          <w:szCs w:val="28"/>
        </w:rPr>
        <w:t xml:space="preserve"> </w:t>
      </w:r>
      <w:r w:rsidRPr="00717F0B">
        <w:rPr>
          <w:sz w:val="28"/>
          <w:szCs w:val="28"/>
        </w:rPr>
        <w:t>письма</w:t>
      </w:r>
      <w:r w:rsidR="00C6646A" w:rsidRPr="00717F0B">
        <w:rPr>
          <w:sz w:val="28"/>
          <w:szCs w:val="28"/>
        </w:rPr>
        <w:t xml:space="preserve"> </w:t>
      </w:r>
      <w:r w:rsidRPr="00717F0B">
        <w:rPr>
          <w:sz w:val="28"/>
          <w:szCs w:val="28"/>
        </w:rPr>
        <w:t>за</w:t>
      </w:r>
      <w:r w:rsidR="00C6646A" w:rsidRPr="00717F0B">
        <w:rPr>
          <w:sz w:val="28"/>
          <w:szCs w:val="28"/>
        </w:rPr>
        <w:t xml:space="preserve"> </w:t>
      </w:r>
      <w:r w:rsidRPr="00717F0B">
        <w:rPr>
          <w:sz w:val="28"/>
          <w:szCs w:val="28"/>
        </w:rPr>
        <w:t>участие.</w:t>
      </w:r>
      <w:r w:rsidR="00C6646A" w:rsidRPr="00717F0B">
        <w:rPr>
          <w:sz w:val="28"/>
          <w:szCs w:val="28"/>
        </w:rPr>
        <w:t xml:space="preserve"> </w:t>
      </w:r>
    </w:p>
    <w:p w14:paraId="07278439" w14:textId="57DDCE32" w:rsidR="00954187" w:rsidRPr="00717F0B" w:rsidRDefault="00954187" w:rsidP="004C3F9D">
      <w:pPr>
        <w:pStyle w:val="a5"/>
        <w:numPr>
          <w:ilvl w:val="1"/>
          <w:numId w:val="20"/>
        </w:numPr>
        <w:rPr>
          <w:sz w:val="28"/>
          <w:szCs w:val="28"/>
        </w:rPr>
      </w:pPr>
      <w:r w:rsidRPr="00717F0B">
        <w:rPr>
          <w:sz w:val="28"/>
          <w:szCs w:val="28"/>
        </w:rPr>
        <w:t>Преподавателям,</w:t>
      </w:r>
      <w:r w:rsidR="00C6646A" w:rsidRPr="00717F0B">
        <w:rPr>
          <w:sz w:val="28"/>
          <w:szCs w:val="28"/>
        </w:rPr>
        <w:t xml:space="preserve"> </w:t>
      </w:r>
      <w:r w:rsidRPr="00717F0B">
        <w:rPr>
          <w:sz w:val="28"/>
          <w:szCs w:val="28"/>
        </w:rPr>
        <w:t>подготовившим</w:t>
      </w:r>
      <w:r w:rsidR="00C6646A" w:rsidRPr="00717F0B">
        <w:rPr>
          <w:sz w:val="28"/>
          <w:szCs w:val="28"/>
        </w:rPr>
        <w:t xml:space="preserve"> </w:t>
      </w:r>
      <w:r w:rsidRPr="00717F0B">
        <w:rPr>
          <w:sz w:val="28"/>
          <w:szCs w:val="28"/>
        </w:rPr>
        <w:t>Лауреатов</w:t>
      </w:r>
      <w:r w:rsidR="00C6646A" w:rsidRPr="00717F0B">
        <w:rPr>
          <w:sz w:val="28"/>
          <w:szCs w:val="28"/>
        </w:rPr>
        <w:t xml:space="preserve"> </w:t>
      </w:r>
      <w:r w:rsidRPr="00717F0B">
        <w:rPr>
          <w:sz w:val="28"/>
          <w:szCs w:val="28"/>
        </w:rPr>
        <w:t>I,</w:t>
      </w:r>
      <w:r w:rsidR="00C6646A" w:rsidRPr="00717F0B">
        <w:rPr>
          <w:sz w:val="28"/>
          <w:szCs w:val="28"/>
        </w:rPr>
        <w:t xml:space="preserve"> </w:t>
      </w:r>
      <w:r w:rsidRPr="00717F0B">
        <w:rPr>
          <w:sz w:val="28"/>
          <w:szCs w:val="28"/>
        </w:rPr>
        <w:t>II,</w:t>
      </w:r>
      <w:r w:rsidR="00C6646A" w:rsidRPr="00717F0B">
        <w:rPr>
          <w:sz w:val="28"/>
          <w:szCs w:val="28"/>
        </w:rPr>
        <w:t xml:space="preserve"> </w:t>
      </w:r>
      <w:r w:rsidRPr="00717F0B">
        <w:rPr>
          <w:sz w:val="28"/>
          <w:szCs w:val="28"/>
        </w:rPr>
        <w:t>III</w:t>
      </w:r>
      <w:r w:rsidR="00C6646A" w:rsidRPr="00717F0B">
        <w:rPr>
          <w:sz w:val="28"/>
          <w:szCs w:val="28"/>
        </w:rPr>
        <w:t xml:space="preserve"> </w:t>
      </w:r>
      <w:r w:rsidRPr="00717F0B">
        <w:rPr>
          <w:sz w:val="28"/>
          <w:szCs w:val="28"/>
        </w:rPr>
        <w:t>степени,</w:t>
      </w:r>
      <w:r w:rsidR="00C6646A" w:rsidRPr="00717F0B">
        <w:rPr>
          <w:sz w:val="28"/>
          <w:szCs w:val="28"/>
        </w:rPr>
        <w:t xml:space="preserve"> </w:t>
      </w:r>
      <w:r w:rsidRPr="00717F0B">
        <w:rPr>
          <w:sz w:val="28"/>
          <w:szCs w:val="28"/>
        </w:rPr>
        <w:t>Гран-при</w:t>
      </w:r>
      <w:r w:rsidR="00C6646A" w:rsidRPr="00717F0B">
        <w:rPr>
          <w:sz w:val="28"/>
          <w:szCs w:val="28"/>
        </w:rPr>
        <w:t xml:space="preserve"> </w:t>
      </w:r>
      <w:r w:rsidRPr="00717F0B">
        <w:rPr>
          <w:sz w:val="28"/>
          <w:szCs w:val="28"/>
        </w:rPr>
        <w:t>вручаются</w:t>
      </w:r>
      <w:r w:rsidR="00C6646A" w:rsidRPr="00717F0B">
        <w:rPr>
          <w:sz w:val="28"/>
          <w:szCs w:val="28"/>
        </w:rPr>
        <w:t xml:space="preserve"> </w:t>
      </w:r>
      <w:r w:rsidRPr="00717F0B">
        <w:rPr>
          <w:sz w:val="28"/>
          <w:szCs w:val="28"/>
        </w:rPr>
        <w:t>благодарственные</w:t>
      </w:r>
      <w:r w:rsidR="00C6646A" w:rsidRPr="00717F0B">
        <w:rPr>
          <w:sz w:val="28"/>
          <w:szCs w:val="28"/>
        </w:rPr>
        <w:t xml:space="preserve"> </w:t>
      </w:r>
      <w:r w:rsidRPr="00717F0B">
        <w:rPr>
          <w:sz w:val="28"/>
          <w:szCs w:val="28"/>
        </w:rPr>
        <w:t>письма.</w:t>
      </w:r>
      <w:r w:rsidR="00C6646A" w:rsidRPr="00717F0B">
        <w:rPr>
          <w:sz w:val="28"/>
          <w:szCs w:val="28"/>
        </w:rPr>
        <w:t xml:space="preserve"> </w:t>
      </w:r>
    </w:p>
    <w:p w14:paraId="12083196" w14:textId="20758553" w:rsidR="00954187" w:rsidRPr="00717F0B" w:rsidRDefault="00954187" w:rsidP="004C3F9D">
      <w:pPr>
        <w:pStyle w:val="a5"/>
        <w:numPr>
          <w:ilvl w:val="1"/>
          <w:numId w:val="20"/>
        </w:numPr>
        <w:rPr>
          <w:sz w:val="28"/>
          <w:szCs w:val="28"/>
        </w:rPr>
      </w:pPr>
      <w:r w:rsidRPr="00717F0B">
        <w:rPr>
          <w:sz w:val="28"/>
          <w:szCs w:val="28"/>
        </w:rPr>
        <w:t>Жюри</w:t>
      </w:r>
      <w:r w:rsidR="00C6646A" w:rsidRPr="00717F0B">
        <w:rPr>
          <w:sz w:val="28"/>
          <w:szCs w:val="28"/>
        </w:rPr>
        <w:t xml:space="preserve"> </w:t>
      </w:r>
      <w:r w:rsidRPr="00717F0B">
        <w:rPr>
          <w:sz w:val="28"/>
          <w:szCs w:val="28"/>
        </w:rPr>
        <w:t>устанавливает</w:t>
      </w:r>
      <w:r w:rsidR="00C6646A" w:rsidRPr="00717F0B">
        <w:rPr>
          <w:sz w:val="28"/>
          <w:szCs w:val="28"/>
        </w:rPr>
        <w:t xml:space="preserve"> </w:t>
      </w:r>
      <w:r w:rsidRPr="00717F0B">
        <w:rPr>
          <w:sz w:val="28"/>
          <w:szCs w:val="28"/>
        </w:rPr>
        <w:t>за</w:t>
      </w:r>
      <w:r w:rsidR="00C6646A" w:rsidRPr="00717F0B">
        <w:rPr>
          <w:sz w:val="28"/>
          <w:szCs w:val="28"/>
        </w:rPr>
        <w:t xml:space="preserve"> </w:t>
      </w:r>
      <w:r w:rsidRPr="00717F0B">
        <w:rPr>
          <w:sz w:val="28"/>
          <w:szCs w:val="28"/>
        </w:rPr>
        <w:t>собой</w:t>
      </w:r>
      <w:r w:rsidR="00C6646A" w:rsidRPr="00717F0B">
        <w:rPr>
          <w:sz w:val="28"/>
          <w:szCs w:val="28"/>
        </w:rPr>
        <w:t xml:space="preserve"> </w:t>
      </w:r>
      <w:r w:rsidRPr="00717F0B">
        <w:rPr>
          <w:sz w:val="28"/>
          <w:szCs w:val="28"/>
        </w:rPr>
        <w:t>право:</w:t>
      </w:r>
      <w:r w:rsidR="00C6646A" w:rsidRPr="00717F0B">
        <w:rPr>
          <w:sz w:val="28"/>
          <w:szCs w:val="28"/>
        </w:rPr>
        <w:t xml:space="preserve"> </w:t>
      </w:r>
    </w:p>
    <w:p w14:paraId="5F6307C7" w14:textId="752F16F7" w:rsidR="00954187" w:rsidRPr="00717F0B" w:rsidRDefault="00954187" w:rsidP="004C3F9D">
      <w:pPr>
        <w:pStyle w:val="a5"/>
        <w:numPr>
          <w:ilvl w:val="0"/>
          <w:numId w:val="26"/>
        </w:numPr>
        <w:rPr>
          <w:sz w:val="28"/>
          <w:szCs w:val="28"/>
        </w:rPr>
      </w:pPr>
      <w:r w:rsidRPr="00717F0B">
        <w:rPr>
          <w:sz w:val="28"/>
          <w:szCs w:val="28"/>
        </w:rPr>
        <w:t>присуждать</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все</w:t>
      </w:r>
      <w:r w:rsidR="00C6646A" w:rsidRPr="00717F0B">
        <w:rPr>
          <w:sz w:val="28"/>
          <w:szCs w:val="28"/>
        </w:rPr>
        <w:t xml:space="preserve"> </w:t>
      </w:r>
      <w:r w:rsidRPr="00717F0B">
        <w:rPr>
          <w:sz w:val="28"/>
          <w:szCs w:val="28"/>
        </w:rPr>
        <w:t>награды;</w:t>
      </w:r>
      <w:r w:rsidR="00C6646A" w:rsidRPr="00717F0B">
        <w:rPr>
          <w:sz w:val="28"/>
          <w:szCs w:val="28"/>
        </w:rPr>
        <w:t xml:space="preserve"> </w:t>
      </w:r>
    </w:p>
    <w:p w14:paraId="752E57A6" w14:textId="4EE931DD" w:rsidR="00954187" w:rsidRPr="00717F0B" w:rsidRDefault="00954187" w:rsidP="004C3F9D">
      <w:pPr>
        <w:pStyle w:val="a5"/>
        <w:numPr>
          <w:ilvl w:val="0"/>
          <w:numId w:val="26"/>
        </w:numPr>
        <w:rPr>
          <w:sz w:val="28"/>
          <w:szCs w:val="28"/>
        </w:rPr>
      </w:pPr>
      <w:r w:rsidRPr="00717F0B">
        <w:rPr>
          <w:sz w:val="28"/>
          <w:szCs w:val="28"/>
        </w:rPr>
        <w:t>делить</w:t>
      </w:r>
      <w:r w:rsidR="00C6646A" w:rsidRPr="00717F0B">
        <w:rPr>
          <w:sz w:val="28"/>
          <w:szCs w:val="28"/>
        </w:rPr>
        <w:t xml:space="preserve"> </w:t>
      </w:r>
      <w:r w:rsidRPr="00717F0B">
        <w:rPr>
          <w:sz w:val="28"/>
          <w:szCs w:val="28"/>
        </w:rPr>
        <w:t>награды</w:t>
      </w:r>
      <w:r w:rsidR="00C6646A" w:rsidRPr="00717F0B">
        <w:rPr>
          <w:sz w:val="28"/>
          <w:szCs w:val="28"/>
        </w:rPr>
        <w:t xml:space="preserve"> </w:t>
      </w:r>
      <w:r w:rsidRPr="00717F0B">
        <w:rPr>
          <w:sz w:val="28"/>
          <w:szCs w:val="28"/>
        </w:rPr>
        <w:t>между</w:t>
      </w:r>
      <w:r w:rsidR="00C6646A" w:rsidRPr="00717F0B">
        <w:rPr>
          <w:sz w:val="28"/>
          <w:szCs w:val="28"/>
        </w:rPr>
        <w:t xml:space="preserve"> </w:t>
      </w:r>
      <w:r w:rsidRPr="00717F0B">
        <w:rPr>
          <w:sz w:val="28"/>
          <w:szCs w:val="28"/>
        </w:rPr>
        <w:t>участниками,</w:t>
      </w:r>
      <w:r w:rsidR="00C6646A" w:rsidRPr="00717F0B">
        <w:rPr>
          <w:sz w:val="28"/>
          <w:szCs w:val="28"/>
        </w:rPr>
        <w:t xml:space="preserve"> </w:t>
      </w:r>
      <w:r w:rsidRPr="00717F0B">
        <w:rPr>
          <w:sz w:val="28"/>
          <w:szCs w:val="28"/>
        </w:rPr>
        <w:t>присуждать</w:t>
      </w:r>
      <w:r w:rsidR="00C6646A" w:rsidRPr="00717F0B">
        <w:rPr>
          <w:sz w:val="28"/>
          <w:szCs w:val="28"/>
        </w:rPr>
        <w:t xml:space="preserve"> </w:t>
      </w:r>
      <w:r w:rsidRPr="00717F0B">
        <w:rPr>
          <w:sz w:val="28"/>
          <w:szCs w:val="28"/>
        </w:rPr>
        <w:t>специальные</w:t>
      </w:r>
      <w:r w:rsidR="00C6646A" w:rsidRPr="00717F0B">
        <w:rPr>
          <w:sz w:val="28"/>
          <w:szCs w:val="28"/>
        </w:rPr>
        <w:t xml:space="preserve"> </w:t>
      </w:r>
      <w:r w:rsidRPr="00717F0B">
        <w:rPr>
          <w:sz w:val="28"/>
          <w:szCs w:val="28"/>
        </w:rPr>
        <w:t>призы;</w:t>
      </w:r>
    </w:p>
    <w:p w14:paraId="0DE56CE6" w14:textId="33E8528D" w:rsidR="00954187" w:rsidRPr="00717F0B" w:rsidRDefault="00954187" w:rsidP="004C3F9D">
      <w:pPr>
        <w:pStyle w:val="a5"/>
        <w:numPr>
          <w:ilvl w:val="0"/>
          <w:numId w:val="26"/>
        </w:numPr>
        <w:rPr>
          <w:sz w:val="28"/>
          <w:szCs w:val="28"/>
        </w:rPr>
      </w:pPr>
      <w:r w:rsidRPr="00717F0B">
        <w:rPr>
          <w:sz w:val="28"/>
          <w:szCs w:val="28"/>
        </w:rPr>
        <w:t>останавливать</w:t>
      </w:r>
      <w:r w:rsidR="00C6646A" w:rsidRPr="00717F0B">
        <w:rPr>
          <w:sz w:val="28"/>
          <w:szCs w:val="28"/>
        </w:rPr>
        <w:t xml:space="preserve"> </w:t>
      </w:r>
      <w:r w:rsidRPr="00717F0B">
        <w:rPr>
          <w:sz w:val="28"/>
          <w:szCs w:val="28"/>
        </w:rPr>
        <w:t>исполнение</w:t>
      </w:r>
      <w:r w:rsidR="00C6646A" w:rsidRPr="00717F0B">
        <w:rPr>
          <w:sz w:val="28"/>
          <w:szCs w:val="28"/>
        </w:rPr>
        <w:t xml:space="preserve"> </w:t>
      </w:r>
      <w:r w:rsidRPr="00717F0B">
        <w:rPr>
          <w:sz w:val="28"/>
          <w:szCs w:val="28"/>
        </w:rPr>
        <w:t>участников</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случае</w:t>
      </w:r>
      <w:r w:rsidR="00C6646A" w:rsidRPr="00717F0B">
        <w:rPr>
          <w:sz w:val="28"/>
          <w:szCs w:val="28"/>
        </w:rPr>
        <w:t xml:space="preserve"> </w:t>
      </w:r>
      <w:r w:rsidRPr="00717F0B">
        <w:rPr>
          <w:sz w:val="28"/>
          <w:szCs w:val="28"/>
        </w:rPr>
        <w:t>нарушения</w:t>
      </w:r>
      <w:r w:rsidR="00C6646A" w:rsidRPr="00717F0B">
        <w:rPr>
          <w:sz w:val="28"/>
          <w:szCs w:val="28"/>
        </w:rPr>
        <w:t xml:space="preserve"> </w:t>
      </w:r>
      <w:r w:rsidRPr="00717F0B">
        <w:rPr>
          <w:sz w:val="28"/>
          <w:szCs w:val="28"/>
        </w:rPr>
        <w:t>конкурсных</w:t>
      </w:r>
      <w:r w:rsidR="00C6646A" w:rsidRPr="00717F0B">
        <w:rPr>
          <w:sz w:val="28"/>
          <w:szCs w:val="28"/>
        </w:rPr>
        <w:t xml:space="preserve"> </w:t>
      </w:r>
      <w:r w:rsidRPr="00717F0B">
        <w:rPr>
          <w:sz w:val="28"/>
          <w:szCs w:val="28"/>
        </w:rPr>
        <w:t>требований.</w:t>
      </w:r>
    </w:p>
    <w:p w14:paraId="358F751E" w14:textId="0186A050" w:rsidR="00954187" w:rsidRPr="00717F0B" w:rsidRDefault="00954187" w:rsidP="004C3F9D">
      <w:pPr>
        <w:pStyle w:val="a5"/>
        <w:numPr>
          <w:ilvl w:val="1"/>
          <w:numId w:val="20"/>
        </w:numPr>
        <w:rPr>
          <w:sz w:val="28"/>
          <w:szCs w:val="28"/>
        </w:rPr>
      </w:pPr>
      <w:r w:rsidRPr="00717F0B">
        <w:rPr>
          <w:sz w:val="28"/>
          <w:szCs w:val="28"/>
        </w:rPr>
        <w:t>Оценки</w:t>
      </w:r>
      <w:r w:rsidR="00C6646A" w:rsidRPr="00717F0B">
        <w:rPr>
          <w:sz w:val="28"/>
          <w:szCs w:val="28"/>
        </w:rPr>
        <w:t xml:space="preserve"> </w:t>
      </w:r>
      <w:r w:rsidRPr="00717F0B">
        <w:rPr>
          <w:sz w:val="28"/>
          <w:szCs w:val="28"/>
        </w:rPr>
        <w:t>членов</w:t>
      </w:r>
      <w:r w:rsidR="00C6646A" w:rsidRPr="00717F0B">
        <w:rPr>
          <w:sz w:val="28"/>
          <w:szCs w:val="28"/>
        </w:rPr>
        <w:t xml:space="preserve"> </w:t>
      </w:r>
      <w:r w:rsidRPr="00717F0B">
        <w:rPr>
          <w:sz w:val="28"/>
          <w:szCs w:val="28"/>
        </w:rPr>
        <w:t>жюри</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решение</w:t>
      </w:r>
      <w:r w:rsidR="00C6646A" w:rsidRPr="00717F0B">
        <w:rPr>
          <w:sz w:val="28"/>
          <w:szCs w:val="28"/>
        </w:rPr>
        <w:t xml:space="preserve"> </w:t>
      </w:r>
      <w:r w:rsidRPr="00717F0B">
        <w:rPr>
          <w:sz w:val="28"/>
          <w:szCs w:val="28"/>
        </w:rPr>
        <w:t>жюри</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результатам</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фиксируются</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протоколе,</w:t>
      </w:r>
      <w:r w:rsidR="00C6646A" w:rsidRPr="00717F0B">
        <w:rPr>
          <w:sz w:val="28"/>
          <w:szCs w:val="28"/>
        </w:rPr>
        <w:t xml:space="preserve"> </w:t>
      </w:r>
      <w:r w:rsidRPr="00717F0B">
        <w:rPr>
          <w:sz w:val="28"/>
          <w:szCs w:val="28"/>
        </w:rPr>
        <w:t>который</w:t>
      </w:r>
      <w:r w:rsidR="00C6646A" w:rsidRPr="00717F0B">
        <w:rPr>
          <w:sz w:val="28"/>
          <w:szCs w:val="28"/>
        </w:rPr>
        <w:t xml:space="preserve"> </w:t>
      </w:r>
      <w:r w:rsidRPr="00717F0B">
        <w:rPr>
          <w:sz w:val="28"/>
          <w:szCs w:val="28"/>
        </w:rPr>
        <w:t>подписывают</w:t>
      </w:r>
      <w:r w:rsidR="00C6646A" w:rsidRPr="00717F0B">
        <w:rPr>
          <w:sz w:val="28"/>
          <w:szCs w:val="28"/>
        </w:rPr>
        <w:t xml:space="preserve"> </w:t>
      </w:r>
      <w:r w:rsidRPr="00717F0B">
        <w:rPr>
          <w:sz w:val="28"/>
          <w:szCs w:val="28"/>
        </w:rPr>
        <w:t>все</w:t>
      </w:r>
      <w:r w:rsidR="00C6646A" w:rsidRPr="00717F0B">
        <w:rPr>
          <w:sz w:val="28"/>
          <w:szCs w:val="28"/>
        </w:rPr>
        <w:t xml:space="preserve"> </w:t>
      </w:r>
      <w:r w:rsidRPr="00717F0B">
        <w:rPr>
          <w:sz w:val="28"/>
          <w:szCs w:val="28"/>
        </w:rPr>
        <w:t>члены</w:t>
      </w:r>
      <w:r w:rsidR="00C6646A" w:rsidRPr="00717F0B">
        <w:rPr>
          <w:sz w:val="28"/>
          <w:szCs w:val="28"/>
        </w:rPr>
        <w:t xml:space="preserve"> </w:t>
      </w:r>
      <w:r w:rsidRPr="00717F0B">
        <w:rPr>
          <w:sz w:val="28"/>
          <w:szCs w:val="28"/>
        </w:rPr>
        <w:t>жюри.</w:t>
      </w:r>
    </w:p>
    <w:p w14:paraId="5B8CD743" w14:textId="6C197131" w:rsidR="00954187" w:rsidRPr="00717F0B" w:rsidRDefault="00954187" w:rsidP="004C3F9D">
      <w:pPr>
        <w:pStyle w:val="a5"/>
        <w:numPr>
          <w:ilvl w:val="1"/>
          <w:numId w:val="20"/>
        </w:numPr>
        <w:rPr>
          <w:sz w:val="28"/>
          <w:szCs w:val="28"/>
        </w:rPr>
      </w:pPr>
      <w:r w:rsidRPr="00717F0B">
        <w:rPr>
          <w:sz w:val="28"/>
          <w:szCs w:val="28"/>
        </w:rPr>
        <w:t>Заседания</w:t>
      </w:r>
      <w:r w:rsidR="00C6646A" w:rsidRPr="00717F0B">
        <w:rPr>
          <w:sz w:val="28"/>
          <w:szCs w:val="28"/>
        </w:rPr>
        <w:t xml:space="preserve"> </w:t>
      </w:r>
      <w:r w:rsidRPr="00717F0B">
        <w:rPr>
          <w:sz w:val="28"/>
          <w:szCs w:val="28"/>
        </w:rPr>
        <w:t>жюри</w:t>
      </w:r>
      <w:r w:rsidR="00C6646A" w:rsidRPr="00717F0B">
        <w:rPr>
          <w:sz w:val="28"/>
          <w:szCs w:val="28"/>
        </w:rPr>
        <w:t xml:space="preserve"> </w:t>
      </w:r>
      <w:r w:rsidRPr="00717F0B">
        <w:rPr>
          <w:sz w:val="28"/>
          <w:szCs w:val="28"/>
        </w:rPr>
        <w:t>закрытые.</w:t>
      </w:r>
    </w:p>
    <w:p w14:paraId="452B1D9A" w14:textId="2DA0D08E" w:rsidR="00954187" w:rsidRPr="00717F0B" w:rsidRDefault="00954187" w:rsidP="004C3F9D">
      <w:pPr>
        <w:pStyle w:val="a5"/>
        <w:numPr>
          <w:ilvl w:val="1"/>
          <w:numId w:val="20"/>
        </w:numPr>
        <w:rPr>
          <w:sz w:val="28"/>
          <w:szCs w:val="28"/>
        </w:rPr>
      </w:pPr>
      <w:r w:rsidRPr="00717F0B">
        <w:rPr>
          <w:sz w:val="28"/>
          <w:szCs w:val="28"/>
        </w:rPr>
        <w:t>Результаты</w:t>
      </w:r>
      <w:r w:rsidR="00C6646A" w:rsidRPr="00717F0B">
        <w:rPr>
          <w:sz w:val="28"/>
          <w:szCs w:val="28"/>
        </w:rPr>
        <w:t xml:space="preserve"> </w:t>
      </w:r>
      <w:r w:rsidRPr="00717F0B">
        <w:rPr>
          <w:sz w:val="28"/>
          <w:szCs w:val="28"/>
        </w:rPr>
        <w:t>являются</w:t>
      </w:r>
      <w:r w:rsidR="00C6646A" w:rsidRPr="00717F0B">
        <w:rPr>
          <w:sz w:val="28"/>
          <w:szCs w:val="28"/>
        </w:rPr>
        <w:t xml:space="preserve"> </w:t>
      </w:r>
      <w:r w:rsidRPr="00717F0B">
        <w:rPr>
          <w:sz w:val="28"/>
          <w:szCs w:val="28"/>
        </w:rPr>
        <w:t>окончательными</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обсуждению,</w:t>
      </w:r>
      <w:r w:rsidR="00C6646A" w:rsidRPr="00717F0B">
        <w:rPr>
          <w:sz w:val="28"/>
          <w:szCs w:val="28"/>
        </w:rPr>
        <w:t xml:space="preserve"> </w:t>
      </w:r>
      <w:r w:rsidRPr="00717F0B">
        <w:rPr>
          <w:sz w:val="28"/>
          <w:szCs w:val="28"/>
        </w:rPr>
        <w:t>пересмотру</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подлежат.</w:t>
      </w:r>
    </w:p>
    <w:p w14:paraId="221B64E1" w14:textId="3F1B248E" w:rsidR="00954187" w:rsidRPr="00717F0B" w:rsidRDefault="00954187" w:rsidP="004C3F9D">
      <w:pPr>
        <w:pStyle w:val="a5"/>
        <w:numPr>
          <w:ilvl w:val="1"/>
          <w:numId w:val="20"/>
        </w:numPr>
        <w:rPr>
          <w:sz w:val="28"/>
          <w:szCs w:val="28"/>
        </w:rPr>
      </w:pPr>
      <w:r w:rsidRPr="00717F0B">
        <w:rPr>
          <w:sz w:val="28"/>
          <w:szCs w:val="28"/>
        </w:rPr>
        <w:t>Результаты</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утверждаются</w:t>
      </w:r>
      <w:r w:rsidR="00C6646A" w:rsidRPr="00717F0B">
        <w:rPr>
          <w:sz w:val="28"/>
          <w:szCs w:val="28"/>
        </w:rPr>
        <w:t xml:space="preserve"> </w:t>
      </w:r>
      <w:r w:rsidRPr="00717F0B">
        <w:rPr>
          <w:sz w:val="28"/>
          <w:szCs w:val="28"/>
        </w:rPr>
        <w:t>приказом</w:t>
      </w:r>
      <w:r w:rsidR="00C6646A" w:rsidRPr="00717F0B">
        <w:rPr>
          <w:sz w:val="28"/>
          <w:szCs w:val="28"/>
        </w:rPr>
        <w:t xml:space="preserve"> </w:t>
      </w:r>
      <w:r w:rsidRPr="00717F0B">
        <w:rPr>
          <w:sz w:val="28"/>
          <w:szCs w:val="28"/>
        </w:rPr>
        <w:t>директора</w:t>
      </w:r>
      <w:r w:rsidR="00C6646A" w:rsidRPr="00717F0B">
        <w:rPr>
          <w:sz w:val="28"/>
          <w:szCs w:val="28"/>
        </w:rPr>
        <w:t xml:space="preserve"> </w:t>
      </w:r>
      <w:r w:rsidRPr="00717F0B">
        <w:rPr>
          <w:sz w:val="28"/>
          <w:szCs w:val="28"/>
        </w:rPr>
        <w:t>Колледжа.</w:t>
      </w:r>
    </w:p>
    <w:p w14:paraId="0FF9CD9A" w14:textId="575319A6" w:rsidR="00954187" w:rsidRPr="00717F0B" w:rsidRDefault="00954187" w:rsidP="004C3F9D">
      <w:pPr>
        <w:pStyle w:val="a5"/>
        <w:numPr>
          <w:ilvl w:val="1"/>
          <w:numId w:val="20"/>
        </w:numPr>
        <w:rPr>
          <w:sz w:val="28"/>
          <w:szCs w:val="28"/>
        </w:rPr>
      </w:pPr>
      <w:r w:rsidRPr="00717F0B">
        <w:rPr>
          <w:sz w:val="28"/>
          <w:szCs w:val="28"/>
        </w:rPr>
        <w:t>Все</w:t>
      </w:r>
      <w:r w:rsidR="00C6646A" w:rsidRPr="00717F0B">
        <w:rPr>
          <w:sz w:val="28"/>
          <w:szCs w:val="28"/>
        </w:rPr>
        <w:t xml:space="preserve"> </w:t>
      </w:r>
      <w:r w:rsidRPr="00717F0B">
        <w:rPr>
          <w:sz w:val="28"/>
          <w:szCs w:val="28"/>
        </w:rPr>
        <w:t>наградные</w:t>
      </w:r>
      <w:r w:rsidR="00C6646A" w:rsidRPr="00717F0B">
        <w:rPr>
          <w:sz w:val="28"/>
          <w:szCs w:val="28"/>
        </w:rPr>
        <w:t xml:space="preserve"> </w:t>
      </w:r>
      <w:r w:rsidRPr="00717F0B">
        <w:rPr>
          <w:sz w:val="28"/>
          <w:szCs w:val="28"/>
        </w:rPr>
        <w:t>документы</w:t>
      </w:r>
      <w:r w:rsidR="00C6646A" w:rsidRPr="00717F0B">
        <w:rPr>
          <w:sz w:val="28"/>
          <w:szCs w:val="28"/>
        </w:rPr>
        <w:t xml:space="preserve"> </w:t>
      </w:r>
      <w:r w:rsidRPr="00717F0B">
        <w:rPr>
          <w:sz w:val="28"/>
          <w:szCs w:val="28"/>
        </w:rPr>
        <w:t>или</w:t>
      </w:r>
      <w:r w:rsidR="00C6646A" w:rsidRPr="00717F0B">
        <w:rPr>
          <w:sz w:val="28"/>
          <w:szCs w:val="28"/>
        </w:rPr>
        <w:t xml:space="preserve"> </w:t>
      </w:r>
      <w:r w:rsidRPr="00717F0B">
        <w:rPr>
          <w:sz w:val="28"/>
          <w:szCs w:val="28"/>
        </w:rPr>
        <w:t>ссылки</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них</w:t>
      </w:r>
      <w:r w:rsidR="00C6646A" w:rsidRPr="00717F0B">
        <w:rPr>
          <w:sz w:val="28"/>
          <w:szCs w:val="28"/>
        </w:rPr>
        <w:t xml:space="preserve"> </w:t>
      </w:r>
      <w:r w:rsidRPr="00717F0B">
        <w:rPr>
          <w:sz w:val="28"/>
          <w:szCs w:val="28"/>
        </w:rPr>
        <w:t>для</w:t>
      </w:r>
      <w:r w:rsidR="00C6646A" w:rsidRPr="00717F0B">
        <w:rPr>
          <w:sz w:val="28"/>
          <w:szCs w:val="28"/>
        </w:rPr>
        <w:t xml:space="preserve"> </w:t>
      </w:r>
      <w:r w:rsidRPr="00717F0B">
        <w:rPr>
          <w:sz w:val="28"/>
          <w:szCs w:val="28"/>
        </w:rPr>
        <w:t>скачивания,</w:t>
      </w:r>
      <w:r w:rsidR="00C6646A" w:rsidRPr="00717F0B">
        <w:rPr>
          <w:sz w:val="28"/>
          <w:szCs w:val="28"/>
        </w:rPr>
        <w:t xml:space="preserve"> </w:t>
      </w:r>
      <w:r w:rsidRPr="00717F0B">
        <w:rPr>
          <w:sz w:val="28"/>
          <w:szCs w:val="28"/>
        </w:rPr>
        <w:t>отправляются</w:t>
      </w:r>
      <w:r w:rsidR="00C6646A" w:rsidRPr="00717F0B">
        <w:rPr>
          <w:sz w:val="28"/>
          <w:szCs w:val="28"/>
        </w:rPr>
        <w:t xml:space="preserve"> </w:t>
      </w:r>
      <w:r w:rsidRPr="00717F0B">
        <w:rPr>
          <w:sz w:val="28"/>
          <w:szCs w:val="28"/>
        </w:rPr>
        <w:t>участникам</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и/или</w:t>
      </w:r>
      <w:r w:rsidR="00C6646A" w:rsidRPr="00717F0B">
        <w:rPr>
          <w:sz w:val="28"/>
          <w:szCs w:val="28"/>
        </w:rPr>
        <w:t xml:space="preserve"> </w:t>
      </w:r>
      <w:r w:rsidRPr="00717F0B">
        <w:rPr>
          <w:sz w:val="28"/>
          <w:szCs w:val="28"/>
        </w:rPr>
        <w:t>размещаются</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официальном</w:t>
      </w:r>
      <w:r w:rsidR="00C6646A" w:rsidRPr="00717F0B">
        <w:rPr>
          <w:sz w:val="28"/>
          <w:szCs w:val="28"/>
        </w:rPr>
        <w:t xml:space="preserve"> </w:t>
      </w:r>
      <w:r w:rsidRPr="00717F0B">
        <w:rPr>
          <w:sz w:val="28"/>
          <w:szCs w:val="28"/>
        </w:rPr>
        <w:t>сайте</w:t>
      </w:r>
      <w:r w:rsidR="00C6646A" w:rsidRPr="00717F0B">
        <w:rPr>
          <w:sz w:val="28"/>
          <w:szCs w:val="28"/>
        </w:rPr>
        <w:t xml:space="preserve"> </w:t>
      </w:r>
      <w:r w:rsidRPr="00717F0B">
        <w:rPr>
          <w:sz w:val="28"/>
          <w:szCs w:val="28"/>
        </w:rPr>
        <w:t>Колледжа</w:t>
      </w:r>
      <w:r w:rsidR="00C6646A" w:rsidRPr="00717F0B">
        <w:rPr>
          <w:sz w:val="28"/>
          <w:szCs w:val="28"/>
        </w:rPr>
        <w:t xml:space="preserve"> </w:t>
      </w:r>
      <w:r w:rsidRPr="00717F0B">
        <w:rPr>
          <w:sz w:val="28"/>
          <w:szCs w:val="28"/>
        </w:rPr>
        <w:t>только</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электронном</w:t>
      </w:r>
      <w:r w:rsidR="00C6646A" w:rsidRPr="00717F0B">
        <w:rPr>
          <w:sz w:val="28"/>
          <w:szCs w:val="28"/>
        </w:rPr>
        <w:t xml:space="preserve"> </w:t>
      </w:r>
      <w:r w:rsidRPr="00717F0B">
        <w:rPr>
          <w:sz w:val="28"/>
          <w:szCs w:val="28"/>
        </w:rPr>
        <w:t>виде</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течение</w:t>
      </w:r>
      <w:r w:rsidR="00C6646A" w:rsidRPr="00717F0B">
        <w:rPr>
          <w:sz w:val="28"/>
          <w:szCs w:val="28"/>
        </w:rPr>
        <w:t xml:space="preserve"> </w:t>
      </w:r>
      <w:r w:rsidRPr="00717F0B">
        <w:rPr>
          <w:sz w:val="28"/>
          <w:szCs w:val="28"/>
        </w:rPr>
        <w:t>14</w:t>
      </w:r>
      <w:r w:rsidR="00C6646A" w:rsidRPr="00717F0B">
        <w:rPr>
          <w:sz w:val="28"/>
          <w:szCs w:val="28"/>
        </w:rPr>
        <w:t xml:space="preserve"> </w:t>
      </w:r>
      <w:r w:rsidRPr="00717F0B">
        <w:rPr>
          <w:sz w:val="28"/>
          <w:szCs w:val="28"/>
        </w:rPr>
        <w:t>рабочих</w:t>
      </w:r>
      <w:r w:rsidR="00C6646A" w:rsidRPr="00717F0B">
        <w:rPr>
          <w:sz w:val="28"/>
          <w:szCs w:val="28"/>
        </w:rPr>
        <w:t xml:space="preserve"> </w:t>
      </w:r>
      <w:r w:rsidRPr="00717F0B">
        <w:rPr>
          <w:sz w:val="28"/>
          <w:szCs w:val="28"/>
        </w:rPr>
        <w:t>дней</w:t>
      </w:r>
      <w:r w:rsidR="00C6646A" w:rsidRPr="00717F0B">
        <w:rPr>
          <w:sz w:val="28"/>
          <w:szCs w:val="28"/>
        </w:rPr>
        <w:t xml:space="preserve"> </w:t>
      </w:r>
      <w:r w:rsidRPr="00717F0B">
        <w:rPr>
          <w:sz w:val="28"/>
          <w:szCs w:val="28"/>
        </w:rPr>
        <w:t>после</w:t>
      </w:r>
      <w:r w:rsidR="00C6646A" w:rsidRPr="00717F0B">
        <w:rPr>
          <w:sz w:val="28"/>
          <w:szCs w:val="28"/>
        </w:rPr>
        <w:t xml:space="preserve"> </w:t>
      </w:r>
      <w:r w:rsidRPr="00717F0B">
        <w:rPr>
          <w:sz w:val="28"/>
          <w:szCs w:val="28"/>
        </w:rPr>
        <w:t>завершения</w:t>
      </w:r>
      <w:r w:rsidR="00C6646A" w:rsidRPr="00717F0B">
        <w:rPr>
          <w:sz w:val="28"/>
          <w:szCs w:val="28"/>
        </w:rPr>
        <w:t xml:space="preserve"> </w:t>
      </w:r>
      <w:r w:rsidRPr="00717F0B">
        <w:rPr>
          <w:sz w:val="28"/>
          <w:szCs w:val="28"/>
        </w:rPr>
        <w:t>Конкурса.</w:t>
      </w:r>
      <w:r w:rsidR="00C6646A" w:rsidRPr="00717F0B">
        <w:rPr>
          <w:sz w:val="28"/>
          <w:szCs w:val="28"/>
        </w:rPr>
        <w:t xml:space="preserve"> </w:t>
      </w:r>
    </w:p>
    <w:p w14:paraId="7D5159D1" w14:textId="248D585F" w:rsidR="00954187" w:rsidRPr="00A650EF" w:rsidRDefault="00954187" w:rsidP="00504289">
      <w:pPr>
        <w:pStyle w:val="2"/>
        <w:spacing w:before="240"/>
        <w:rPr>
          <w:rFonts w:ascii="Times New Roman" w:hAnsi="Times New Roman" w:cs="Times New Roman"/>
          <w:b/>
          <w:bCs/>
          <w:color w:val="auto"/>
          <w:sz w:val="28"/>
          <w:szCs w:val="28"/>
        </w:rPr>
      </w:pPr>
      <w:r w:rsidRPr="00A650EF">
        <w:rPr>
          <w:rFonts w:ascii="Times New Roman" w:hAnsi="Times New Roman" w:cs="Times New Roman"/>
          <w:b/>
          <w:bCs/>
          <w:color w:val="auto"/>
          <w:sz w:val="28"/>
          <w:szCs w:val="28"/>
          <w:lang w:val="en-US"/>
        </w:rPr>
        <w:t>VIII</w:t>
      </w:r>
      <w:r w:rsidRPr="00A650EF">
        <w:rPr>
          <w:rFonts w:ascii="Times New Roman" w:hAnsi="Times New Roman" w:cs="Times New Roman"/>
          <w:b/>
          <w:bCs/>
          <w:color w:val="auto"/>
          <w:sz w:val="28"/>
          <w:szCs w:val="28"/>
        </w:rPr>
        <w:t>.</w:t>
      </w:r>
      <w:r w:rsidR="00C6646A" w:rsidRPr="00A650EF">
        <w:rPr>
          <w:rFonts w:ascii="Times New Roman" w:hAnsi="Times New Roman" w:cs="Times New Roman"/>
          <w:b/>
          <w:bCs/>
          <w:color w:val="auto"/>
          <w:sz w:val="28"/>
          <w:szCs w:val="28"/>
        </w:rPr>
        <w:t xml:space="preserve"> </w:t>
      </w:r>
      <w:r w:rsidRPr="00A650EF">
        <w:rPr>
          <w:rFonts w:ascii="Times New Roman" w:hAnsi="Times New Roman" w:cs="Times New Roman"/>
          <w:b/>
          <w:bCs/>
          <w:color w:val="auto"/>
          <w:sz w:val="28"/>
          <w:szCs w:val="28"/>
        </w:rPr>
        <w:t>Условия</w:t>
      </w:r>
      <w:r w:rsidR="00C6646A" w:rsidRPr="00A650EF">
        <w:rPr>
          <w:rFonts w:ascii="Times New Roman" w:hAnsi="Times New Roman" w:cs="Times New Roman"/>
          <w:b/>
          <w:bCs/>
          <w:color w:val="auto"/>
          <w:sz w:val="28"/>
          <w:szCs w:val="28"/>
        </w:rPr>
        <w:t xml:space="preserve"> </w:t>
      </w:r>
      <w:r w:rsidRPr="00A650EF">
        <w:rPr>
          <w:rFonts w:ascii="Times New Roman" w:hAnsi="Times New Roman" w:cs="Times New Roman"/>
          <w:b/>
          <w:bCs/>
          <w:color w:val="auto"/>
          <w:sz w:val="28"/>
          <w:szCs w:val="28"/>
        </w:rPr>
        <w:t>участия</w:t>
      </w:r>
      <w:r w:rsidR="00C6646A" w:rsidRPr="00A650EF">
        <w:rPr>
          <w:rFonts w:ascii="Times New Roman" w:hAnsi="Times New Roman" w:cs="Times New Roman"/>
          <w:b/>
          <w:bCs/>
          <w:color w:val="auto"/>
          <w:sz w:val="28"/>
          <w:szCs w:val="28"/>
        </w:rPr>
        <w:t xml:space="preserve"> </w:t>
      </w:r>
    </w:p>
    <w:p w14:paraId="34EFB511" w14:textId="77777777" w:rsidR="00954187" w:rsidRPr="00717F0B" w:rsidRDefault="00954187" w:rsidP="004C3F9D">
      <w:pPr>
        <w:pStyle w:val="a5"/>
        <w:numPr>
          <w:ilvl w:val="0"/>
          <w:numId w:val="20"/>
        </w:numPr>
        <w:rPr>
          <w:vanish/>
          <w:sz w:val="28"/>
          <w:szCs w:val="28"/>
        </w:rPr>
      </w:pPr>
    </w:p>
    <w:p w14:paraId="6B0216AE" w14:textId="1AC4E496" w:rsidR="00954187" w:rsidRPr="00717F0B" w:rsidRDefault="00954187" w:rsidP="004C3F9D">
      <w:pPr>
        <w:pStyle w:val="a5"/>
        <w:numPr>
          <w:ilvl w:val="1"/>
          <w:numId w:val="20"/>
        </w:numPr>
        <w:rPr>
          <w:sz w:val="28"/>
          <w:szCs w:val="28"/>
        </w:rPr>
      </w:pPr>
      <w:r w:rsidRPr="00717F0B">
        <w:rPr>
          <w:sz w:val="28"/>
          <w:szCs w:val="28"/>
        </w:rPr>
        <w:t>Для</w:t>
      </w:r>
      <w:r w:rsidR="00C6646A" w:rsidRPr="00717F0B">
        <w:rPr>
          <w:sz w:val="28"/>
          <w:szCs w:val="28"/>
        </w:rPr>
        <w:t xml:space="preserve"> </w:t>
      </w:r>
      <w:r w:rsidRPr="00717F0B">
        <w:rPr>
          <w:sz w:val="28"/>
          <w:szCs w:val="28"/>
        </w:rPr>
        <w:t>участия</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Конкурсе</w:t>
      </w:r>
      <w:r w:rsidR="00C6646A" w:rsidRPr="00717F0B">
        <w:rPr>
          <w:sz w:val="28"/>
          <w:szCs w:val="28"/>
        </w:rPr>
        <w:t xml:space="preserve"> </w:t>
      </w:r>
      <w:r w:rsidRPr="00717F0B">
        <w:rPr>
          <w:sz w:val="28"/>
          <w:szCs w:val="28"/>
        </w:rPr>
        <w:t>необходимо</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установленные</w:t>
      </w:r>
      <w:r w:rsidR="00C6646A" w:rsidRPr="00717F0B">
        <w:rPr>
          <w:sz w:val="28"/>
          <w:szCs w:val="28"/>
        </w:rPr>
        <w:t xml:space="preserve"> </w:t>
      </w:r>
      <w:r w:rsidRPr="00717F0B">
        <w:rPr>
          <w:sz w:val="28"/>
          <w:szCs w:val="28"/>
        </w:rPr>
        <w:t>пунктом</w:t>
      </w:r>
      <w:r w:rsidR="00C6646A" w:rsidRPr="00717F0B">
        <w:rPr>
          <w:sz w:val="28"/>
          <w:szCs w:val="28"/>
        </w:rPr>
        <w:t xml:space="preserve"> </w:t>
      </w:r>
      <w:r w:rsidRPr="00717F0B">
        <w:rPr>
          <w:sz w:val="28"/>
          <w:szCs w:val="28"/>
        </w:rPr>
        <w:t>3.2</w:t>
      </w:r>
      <w:r w:rsidR="00C6646A" w:rsidRPr="00717F0B">
        <w:rPr>
          <w:sz w:val="28"/>
          <w:szCs w:val="28"/>
        </w:rPr>
        <w:t xml:space="preserve"> </w:t>
      </w:r>
      <w:r w:rsidRPr="00717F0B">
        <w:rPr>
          <w:sz w:val="28"/>
          <w:szCs w:val="28"/>
        </w:rPr>
        <w:t>настоящего</w:t>
      </w:r>
      <w:r w:rsidR="00C6646A" w:rsidRPr="00717F0B">
        <w:rPr>
          <w:sz w:val="28"/>
          <w:szCs w:val="28"/>
        </w:rPr>
        <w:t xml:space="preserve"> </w:t>
      </w:r>
      <w:r w:rsidRPr="00717F0B">
        <w:rPr>
          <w:sz w:val="28"/>
          <w:szCs w:val="28"/>
        </w:rPr>
        <w:t>положения</w:t>
      </w:r>
      <w:r w:rsidR="00C6646A" w:rsidRPr="00717F0B">
        <w:rPr>
          <w:sz w:val="28"/>
          <w:szCs w:val="28"/>
        </w:rPr>
        <w:t xml:space="preserve"> </w:t>
      </w:r>
      <w:r w:rsidRPr="00717F0B">
        <w:rPr>
          <w:sz w:val="28"/>
          <w:szCs w:val="28"/>
        </w:rPr>
        <w:t>сроки,</w:t>
      </w:r>
      <w:r w:rsidR="00C6646A" w:rsidRPr="00717F0B">
        <w:rPr>
          <w:sz w:val="28"/>
          <w:szCs w:val="28"/>
        </w:rPr>
        <w:t xml:space="preserve"> </w:t>
      </w:r>
      <w:r w:rsidRPr="00717F0B">
        <w:rPr>
          <w:sz w:val="28"/>
          <w:szCs w:val="28"/>
        </w:rPr>
        <w:t>заполнить</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отправить</w:t>
      </w:r>
      <w:r w:rsidR="00C6646A" w:rsidRPr="00717F0B">
        <w:rPr>
          <w:sz w:val="28"/>
          <w:szCs w:val="28"/>
        </w:rPr>
        <w:t xml:space="preserve"> </w:t>
      </w:r>
      <w:r w:rsidRPr="00717F0B">
        <w:rPr>
          <w:sz w:val="28"/>
          <w:szCs w:val="28"/>
        </w:rPr>
        <w:t>заявку</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официальном</w:t>
      </w:r>
      <w:r w:rsidR="00C6646A" w:rsidRPr="00717F0B">
        <w:rPr>
          <w:sz w:val="28"/>
          <w:szCs w:val="28"/>
        </w:rPr>
        <w:t xml:space="preserve"> </w:t>
      </w:r>
      <w:r w:rsidRPr="00717F0B">
        <w:rPr>
          <w:sz w:val="28"/>
          <w:szCs w:val="28"/>
        </w:rPr>
        <w:t>сайте</w:t>
      </w:r>
      <w:r w:rsidR="00C6646A" w:rsidRPr="00717F0B">
        <w:rPr>
          <w:sz w:val="28"/>
          <w:szCs w:val="28"/>
        </w:rPr>
        <w:t xml:space="preserve"> </w:t>
      </w:r>
      <w:r w:rsidRPr="00717F0B">
        <w:rPr>
          <w:sz w:val="28"/>
          <w:szCs w:val="28"/>
        </w:rPr>
        <w:t>Колледжа</w:t>
      </w:r>
      <w:r w:rsidR="00C6646A" w:rsidRPr="00717F0B">
        <w:rPr>
          <w:sz w:val="28"/>
          <w:szCs w:val="28"/>
        </w:rPr>
        <w:t xml:space="preserve"> </w:t>
      </w:r>
      <w:hyperlink r:id="rId74" w:history="1">
        <w:r w:rsidRPr="00717F0B">
          <w:rPr>
            <w:rStyle w:val="a3"/>
            <w:sz w:val="28"/>
            <w:szCs w:val="28"/>
          </w:rPr>
          <w:t>https://www.art-kki.ru/</w:t>
        </w:r>
      </w:hyperlink>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разделе</w:t>
      </w:r>
      <w:r w:rsidR="00C6646A" w:rsidRPr="00717F0B">
        <w:rPr>
          <w:sz w:val="28"/>
          <w:szCs w:val="28"/>
        </w:rPr>
        <w:t xml:space="preserve"> </w:t>
      </w:r>
      <w:r w:rsidRPr="00717F0B">
        <w:rPr>
          <w:sz w:val="28"/>
          <w:szCs w:val="28"/>
        </w:rPr>
        <w:t>«</w:t>
      </w:r>
      <w:r w:rsidRPr="00717F0B">
        <w:rPr>
          <w:b/>
          <w:bCs/>
          <w:sz w:val="28"/>
          <w:szCs w:val="28"/>
        </w:rPr>
        <w:t>КОНКУРСЫ</w:t>
      </w:r>
      <w:r w:rsidRPr="00717F0B">
        <w:rPr>
          <w:sz w:val="28"/>
          <w:szCs w:val="28"/>
        </w:rPr>
        <w:t>».</w:t>
      </w:r>
      <w:r w:rsidR="00C6646A" w:rsidRPr="00717F0B">
        <w:rPr>
          <w:sz w:val="28"/>
          <w:szCs w:val="28"/>
        </w:rPr>
        <w:t xml:space="preserve"> </w:t>
      </w:r>
    </w:p>
    <w:p w14:paraId="4A2CF251" w14:textId="04018F95" w:rsidR="00954187" w:rsidRPr="00717F0B" w:rsidRDefault="00954187" w:rsidP="004C3F9D">
      <w:pPr>
        <w:pStyle w:val="a5"/>
        <w:numPr>
          <w:ilvl w:val="1"/>
          <w:numId w:val="20"/>
        </w:numPr>
        <w:rPr>
          <w:sz w:val="28"/>
          <w:szCs w:val="28"/>
        </w:rPr>
      </w:pPr>
      <w:r w:rsidRPr="00717F0B">
        <w:rPr>
          <w:sz w:val="28"/>
          <w:szCs w:val="28"/>
        </w:rPr>
        <w:t>Заявки</w:t>
      </w:r>
      <w:r w:rsidR="00C6646A" w:rsidRPr="00717F0B">
        <w:rPr>
          <w:sz w:val="28"/>
          <w:szCs w:val="28"/>
        </w:rPr>
        <w:t xml:space="preserve"> </w:t>
      </w:r>
      <w:r w:rsidRPr="00717F0B">
        <w:rPr>
          <w:sz w:val="28"/>
          <w:szCs w:val="28"/>
        </w:rPr>
        <w:t>принимаются</w:t>
      </w:r>
      <w:r w:rsidR="00C6646A" w:rsidRPr="00717F0B">
        <w:rPr>
          <w:sz w:val="28"/>
          <w:szCs w:val="28"/>
        </w:rPr>
        <w:t xml:space="preserve"> </w:t>
      </w:r>
      <w:r w:rsidRPr="00717F0B">
        <w:rPr>
          <w:sz w:val="28"/>
          <w:szCs w:val="28"/>
        </w:rPr>
        <w:t>только</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электронном</w:t>
      </w:r>
      <w:r w:rsidR="00C6646A" w:rsidRPr="00717F0B">
        <w:rPr>
          <w:sz w:val="28"/>
          <w:szCs w:val="28"/>
        </w:rPr>
        <w:t xml:space="preserve"> </w:t>
      </w:r>
      <w:r w:rsidRPr="00717F0B">
        <w:rPr>
          <w:sz w:val="28"/>
          <w:szCs w:val="28"/>
        </w:rPr>
        <w:t>виде</w:t>
      </w:r>
      <w:r w:rsidR="00C6646A" w:rsidRPr="00717F0B">
        <w:rPr>
          <w:sz w:val="28"/>
          <w:szCs w:val="28"/>
        </w:rPr>
        <w:t xml:space="preserve"> </w:t>
      </w:r>
      <w:r w:rsidRPr="00717F0B">
        <w:rPr>
          <w:sz w:val="28"/>
          <w:szCs w:val="28"/>
        </w:rPr>
        <w:t>через</w:t>
      </w:r>
      <w:r w:rsidR="00C6646A" w:rsidRPr="00717F0B">
        <w:rPr>
          <w:sz w:val="28"/>
          <w:szCs w:val="28"/>
        </w:rPr>
        <w:t xml:space="preserve"> </w:t>
      </w:r>
      <w:r w:rsidRPr="00717F0B">
        <w:rPr>
          <w:sz w:val="28"/>
          <w:szCs w:val="28"/>
        </w:rPr>
        <w:t>специальную</w:t>
      </w:r>
      <w:r w:rsidR="00C6646A" w:rsidRPr="00717F0B">
        <w:rPr>
          <w:sz w:val="28"/>
          <w:szCs w:val="28"/>
        </w:rPr>
        <w:t xml:space="preserve"> </w:t>
      </w:r>
      <w:r w:rsidRPr="00717F0B">
        <w:rPr>
          <w:sz w:val="28"/>
          <w:szCs w:val="28"/>
        </w:rPr>
        <w:t>форму</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сайте</w:t>
      </w:r>
      <w:r w:rsidR="00C6646A" w:rsidRPr="00717F0B">
        <w:rPr>
          <w:sz w:val="28"/>
          <w:szCs w:val="28"/>
        </w:rPr>
        <w:t xml:space="preserve"> </w:t>
      </w:r>
      <w:r w:rsidRPr="00717F0B">
        <w:rPr>
          <w:sz w:val="28"/>
          <w:szCs w:val="28"/>
        </w:rPr>
        <w:t>Колледжа,</w:t>
      </w:r>
      <w:r w:rsidR="00C6646A" w:rsidRPr="00717F0B">
        <w:rPr>
          <w:sz w:val="28"/>
          <w:szCs w:val="28"/>
        </w:rPr>
        <w:t xml:space="preserve"> </w:t>
      </w:r>
      <w:r w:rsidRPr="00717F0B">
        <w:rPr>
          <w:sz w:val="28"/>
          <w:szCs w:val="28"/>
        </w:rPr>
        <w:t>согласно</w:t>
      </w:r>
      <w:r w:rsidR="00C6646A" w:rsidRPr="00717F0B">
        <w:rPr>
          <w:sz w:val="28"/>
          <w:szCs w:val="28"/>
        </w:rPr>
        <w:t xml:space="preserve"> </w:t>
      </w:r>
      <w:r w:rsidRPr="00717F0B">
        <w:rPr>
          <w:sz w:val="28"/>
          <w:szCs w:val="28"/>
        </w:rPr>
        <w:t>пункту</w:t>
      </w:r>
      <w:r w:rsidR="00C6646A" w:rsidRPr="00717F0B">
        <w:rPr>
          <w:sz w:val="28"/>
          <w:szCs w:val="28"/>
        </w:rPr>
        <w:t xml:space="preserve"> </w:t>
      </w:r>
      <w:r w:rsidRPr="00717F0B">
        <w:rPr>
          <w:sz w:val="28"/>
          <w:szCs w:val="28"/>
        </w:rPr>
        <w:t>8.1.</w:t>
      </w:r>
      <w:r w:rsidR="00C6646A" w:rsidRPr="00717F0B">
        <w:rPr>
          <w:sz w:val="28"/>
          <w:szCs w:val="28"/>
        </w:rPr>
        <w:t xml:space="preserve"> </w:t>
      </w:r>
      <w:r w:rsidRPr="00717F0B">
        <w:rPr>
          <w:sz w:val="28"/>
          <w:szCs w:val="28"/>
        </w:rPr>
        <w:t>настоящего</w:t>
      </w:r>
      <w:r w:rsidR="00C6646A" w:rsidRPr="00717F0B">
        <w:rPr>
          <w:sz w:val="28"/>
          <w:szCs w:val="28"/>
        </w:rPr>
        <w:t xml:space="preserve"> </w:t>
      </w:r>
      <w:r w:rsidRPr="00717F0B">
        <w:rPr>
          <w:sz w:val="28"/>
          <w:szCs w:val="28"/>
        </w:rPr>
        <w:t>положения.</w:t>
      </w:r>
    </w:p>
    <w:p w14:paraId="3958F6DA" w14:textId="7010FF8A" w:rsidR="00954187" w:rsidRPr="00717F0B" w:rsidRDefault="00954187" w:rsidP="004C3F9D">
      <w:pPr>
        <w:pStyle w:val="a5"/>
        <w:numPr>
          <w:ilvl w:val="1"/>
          <w:numId w:val="20"/>
        </w:numPr>
        <w:rPr>
          <w:sz w:val="28"/>
          <w:szCs w:val="28"/>
        </w:rPr>
      </w:pPr>
      <w:r w:rsidRPr="00717F0B">
        <w:rPr>
          <w:sz w:val="28"/>
          <w:szCs w:val="28"/>
        </w:rPr>
        <w:t>Заявка</w:t>
      </w:r>
      <w:r w:rsidR="00C6646A" w:rsidRPr="00717F0B">
        <w:rPr>
          <w:sz w:val="28"/>
          <w:szCs w:val="28"/>
        </w:rPr>
        <w:t xml:space="preserve"> </w:t>
      </w:r>
      <w:r w:rsidRPr="00717F0B">
        <w:rPr>
          <w:sz w:val="28"/>
          <w:szCs w:val="28"/>
        </w:rPr>
        <w:t>является</w:t>
      </w:r>
      <w:r w:rsidR="00C6646A" w:rsidRPr="00717F0B">
        <w:rPr>
          <w:sz w:val="28"/>
          <w:szCs w:val="28"/>
        </w:rPr>
        <w:t xml:space="preserve"> </w:t>
      </w:r>
      <w:r w:rsidRPr="00717F0B">
        <w:rPr>
          <w:sz w:val="28"/>
          <w:szCs w:val="28"/>
        </w:rPr>
        <w:t>документом,</w:t>
      </w:r>
      <w:r w:rsidR="00C6646A" w:rsidRPr="00717F0B">
        <w:rPr>
          <w:sz w:val="28"/>
          <w:szCs w:val="28"/>
        </w:rPr>
        <w:t xml:space="preserve"> </w:t>
      </w:r>
      <w:r w:rsidRPr="00717F0B">
        <w:rPr>
          <w:sz w:val="28"/>
          <w:szCs w:val="28"/>
        </w:rPr>
        <w:t>необходимым</w:t>
      </w:r>
      <w:r w:rsidR="00C6646A" w:rsidRPr="00717F0B">
        <w:rPr>
          <w:sz w:val="28"/>
          <w:szCs w:val="28"/>
        </w:rPr>
        <w:t xml:space="preserve"> </w:t>
      </w:r>
      <w:r w:rsidRPr="00717F0B">
        <w:rPr>
          <w:sz w:val="28"/>
          <w:szCs w:val="28"/>
        </w:rPr>
        <w:t>для</w:t>
      </w:r>
      <w:r w:rsidR="00C6646A" w:rsidRPr="00717F0B">
        <w:rPr>
          <w:sz w:val="28"/>
          <w:szCs w:val="28"/>
        </w:rPr>
        <w:t xml:space="preserve"> </w:t>
      </w:r>
      <w:r w:rsidRPr="00717F0B">
        <w:rPr>
          <w:sz w:val="28"/>
          <w:szCs w:val="28"/>
        </w:rPr>
        <w:t>включения</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список</w:t>
      </w:r>
      <w:r w:rsidR="00C6646A" w:rsidRPr="00717F0B">
        <w:rPr>
          <w:sz w:val="28"/>
          <w:szCs w:val="28"/>
        </w:rPr>
        <w:t xml:space="preserve"> </w:t>
      </w:r>
      <w:r w:rsidRPr="00717F0B">
        <w:rPr>
          <w:sz w:val="28"/>
          <w:szCs w:val="28"/>
        </w:rPr>
        <w:t>участников</w:t>
      </w:r>
      <w:r w:rsidR="00C6646A" w:rsidRPr="00717F0B">
        <w:rPr>
          <w:sz w:val="28"/>
          <w:szCs w:val="28"/>
        </w:rPr>
        <w:t xml:space="preserve"> </w:t>
      </w:r>
      <w:r w:rsidRPr="00717F0B">
        <w:rPr>
          <w:sz w:val="28"/>
          <w:szCs w:val="28"/>
        </w:rPr>
        <w:t>Конкурса.</w:t>
      </w:r>
    </w:p>
    <w:p w14:paraId="2502D27A" w14:textId="2B2FB9BC" w:rsidR="00954187" w:rsidRPr="00717F0B" w:rsidRDefault="00954187" w:rsidP="004C3F9D">
      <w:pPr>
        <w:pStyle w:val="a5"/>
        <w:numPr>
          <w:ilvl w:val="1"/>
          <w:numId w:val="20"/>
        </w:numPr>
        <w:rPr>
          <w:sz w:val="28"/>
          <w:szCs w:val="28"/>
        </w:rPr>
      </w:pPr>
      <w:r w:rsidRPr="00717F0B">
        <w:rPr>
          <w:sz w:val="28"/>
          <w:szCs w:val="28"/>
        </w:rPr>
        <w:lastRenderedPageBreak/>
        <w:t>Заявки,</w:t>
      </w:r>
      <w:r w:rsidR="00C6646A" w:rsidRPr="00717F0B">
        <w:rPr>
          <w:sz w:val="28"/>
          <w:szCs w:val="28"/>
        </w:rPr>
        <w:t xml:space="preserve"> </w:t>
      </w:r>
      <w:r w:rsidRPr="00717F0B">
        <w:rPr>
          <w:sz w:val="28"/>
          <w:szCs w:val="28"/>
        </w:rPr>
        <w:t>присланные</w:t>
      </w:r>
      <w:r w:rsidR="00C6646A" w:rsidRPr="00717F0B">
        <w:rPr>
          <w:sz w:val="28"/>
          <w:szCs w:val="28"/>
        </w:rPr>
        <w:t xml:space="preserve"> </w:t>
      </w:r>
      <w:r w:rsidRPr="00717F0B">
        <w:rPr>
          <w:sz w:val="28"/>
          <w:szCs w:val="28"/>
        </w:rPr>
        <w:t>позднее</w:t>
      </w:r>
      <w:r w:rsidR="00C6646A" w:rsidRPr="00717F0B">
        <w:rPr>
          <w:sz w:val="28"/>
          <w:szCs w:val="28"/>
        </w:rPr>
        <w:t xml:space="preserve"> </w:t>
      </w:r>
      <w:r w:rsidRPr="00717F0B">
        <w:rPr>
          <w:sz w:val="28"/>
          <w:szCs w:val="28"/>
        </w:rPr>
        <w:t>указанного</w:t>
      </w:r>
      <w:r w:rsidR="00C6646A" w:rsidRPr="00717F0B">
        <w:rPr>
          <w:sz w:val="28"/>
          <w:szCs w:val="28"/>
        </w:rPr>
        <w:t xml:space="preserve"> </w:t>
      </w:r>
      <w:r w:rsidRPr="00717F0B">
        <w:rPr>
          <w:sz w:val="28"/>
          <w:szCs w:val="28"/>
        </w:rPr>
        <w:t>срока,</w:t>
      </w:r>
      <w:r w:rsidR="00C6646A" w:rsidRPr="00717F0B">
        <w:rPr>
          <w:sz w:val="28"/>
          <w:szCs w:val="28"/>
        </w:rPr>
        <w:t xml:space="preserve"> </w:t>
      </w:r>
      <w:r w:rsidRPr="00717F0B">
        <w:rPr>
          <w:sz w:val="28"/>
          <w:szCs w:val="28"/>
        </w:rPr>
        <w:t>к</w:t>
      </w:r>
      <w:r w:rsidR="00C6646A" w:rsidRPr="00717F0B">
        <w:rPr>
          <w:sz w:val="28"/>
          <w:szCs w:val="28"/>
        </w:rPr>
        <w:t xml:space="preserve"> </w:t>
      </w:r>
      <w:r w:rsidRPr="00717F0B">
        <w:rPr>
          <w:sz w:val="28"/>
          <w:szCs w:val="28"/>
        </w:rPr>
        <w:t>рассмотрению</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принимаются.</w:t>
      </w:r>
      <w:r w:rsidR="00C6646A" w:rsidRPr="00717F0B">
        <w:rPr>
          <w:sz w:val="28"/>
          <w:szCs w:val="28"/>
        </w:rPr>
        <w:t xml:space="preserve"> </w:t>
      </w:r>
    </w:p>
    <w:p w14:paraId="78515E85" w14:textId="769F4CC8" w:rsidR="00954187" w:rsidRPr="00717F0B" w:rsidRDefault="00954187" w:rsidP="004C3F9D">
      <w:pPr>
        <w:pStyle w:val="a5"/>
        <w:numPr>
          <w:ilvl w:val="1"/>
          <w:numId w:val="20"/>
        </w:numPr>
        <w:rPr>
          <w:sz w:val="28"/>
          <w:szCs w:val="28"/>
        </w:rPr>
      </w:pPr>
      <w:r w:rsidRPr="00717F0B">
        <w:rPr>
          <w:sz w:val="28"/>
          <w:szCs w:val="28"/>
        </w:rPr>
        <w:t>Конкурс</w:t>
      </w:r>
      <w:r w:rsidR="00C6646A" w:rsidRPr="00717F0B">
        <w:rPr>
          <w:sz w:val="28"/>
          <w:szCs w:val="28"/>
        </w:rPr>
        <w:t xml:space="preserve"> </w:t>
      </w:r>
      <w:r w:rsidRPr="00717F0B">
        <w:rPr>
          <w:sz w:val="28"/>
          <w:szCs w:val="28"/>
        </w:rPr>
        <w:t>проводится</w:t>
      </w:r>
      <w:r w:rsidR="00C6646A" w:rsidRPr="00717F0B">
        <w:rPr>
          <w:sz w:val="28"/>
          <w:szCs w:val="28"/>
        </w:rPr>
        <w:t xml:space="preserve"> </w:t>
      </w:r>
      <w:r w:rsidRPr="00717F0B">
        <w:rPr>
          <w:sz w:val="28"/>
          <w:szCs w:val="28"/>
        </w:rPr>
        <w:t>за</w:t>
      </w:r>
      <w:r w:rsidR="00C6646A" w:rsidRPr="00717F0B">
        <w:rPr>
          <w:sz w:val="28"/>
          <w:szCs w:val="28"/>
        </w:rPr>
        <w:t xml:space="preserve"> </w:t>
      </w:r>
      <w:r w:rsidRPr="00717F0B">
        <w:rPr>
          <w:sz w:val="28"/>
          <w:szCs w:val="28"/>
        </w:rPr>
        <w:t>счет</w:t>
      </w:r>
      <w:r w:rsidR="00C6646A" w:rsidRPr="00717F0B">
        <w:rPr>
          <w:sz w:val="28"/>
          <w:szCs w:val="28"/>
        </w:rPr>
        <w:t xml:space="preserve"> </w:t>
      </w:r>
      <w:r w:rsidRPr="00717F0B">
        <w:rPr>
          <w:sz w:val="28"/>
          <w:szCs w:val="28"/>
        </w:rPr>
        <w:t>организационных</w:t>
      </w:r>
      <w:r w:rsidR="00C6646A" w:rsidRPr="00717F0B">
        <w:rPr>
          <w:sz w:val="28"/>
          <w:szCs w:val="28"/>
        </w:rPr>
        <w:t xml:space="preserve"> </w:t>
      </w:r>
      <w:r w:rsidRPr="00717F0B">
        <w:rPr>
          <w:sz w:val="28"/>
          <w:szCs w:val="28"/>
        </w:rPr>
        <w:t>взносов</w:t>
      </w:r>
      <w:r w:rsidR="00C6646A" w:rsidRPr="00717F0B">
        <w:rPr>
          <w:sz w:val="28"/>
          <w:szCs w:val="28"/>
        </w:rPr>
        <w:t xml:space="preserve"> </w:t>
      </w:r>
      <w:r w:rsidRPr="00717F0B">
        <w:rPr>
          <w:sz w:val="28"/>
          <w:szCs w:val="28"/>
        </w:rPr>
        <w:t>участников.</w:t>
      </w:r>
    </w:p>
    <w:p w14:paraId="64A40A1A" w14:textId="0278CF64" w:rsidR="00954187" w:rsidRPr="00717F0B" w:rsidRDefault="00954187" w:rsidP="004C3F9D">
      <w:pPr>
        <w:pStyle w:val="a5"/>
        <w:numPr>
          <w:ilvl w:val="1"/>
          <w:numId w:val="20"/>
        </w:numPr>
        <w:rPr>
          <w:sz w:val="28"/>
          <w:szCs w:val="28"/>
        </w:rPr>
      </w:pPr>
      <w:r w:rsidRPr="00717F0B">
        <w:rPr>
          <w:sz w:val="28"/>
          <w:szCs w:val="28"/>
        </w:rPr>
        <w:t>Организационный</w:t>
      </w:r>
      <w:r w:rsidR="00C6646A" w:rsidRPr="00717F0B">
        <w:rPr>
          <w:sz w:val="28"/>
          <w:szCs w:val="28"/>
        </w:rPr>
        <w:t xml:space="preserve"> </w:t>
      </w:r>
      <w:r w:rsidRPr="00717F0B">
        <w:rPr>
          <w:sz w:val="28"/>
          <w:szCs w:val="28"/>
        </w:rPr>
        <w:t>взнос</w:t>
      </w:r>
      <w:r w:rsidR="00C6646A" w:rsidRPr="00717F0B">
        <w:rPr>
          <w:sz w:val="28"/>
          <w:szCs w:val="28"/>
        </w:rPr>
        <w:t xml:space="preserve"> </w:t>
      </w:r>
      <w:r w:rsidRPr="00717F0B">
        <w:rPr>
          <w:sz w:val="28"/>
          <w:szCs w:val="28"/>
        </w:rPr>
        <w:t>за</w:t>
      </w:r>
      <w:r w:rsidR="00C6646A" w:rsidRPr="00717F0B">
        <w:rPr>
          <w:sz w:val="28"/>
          <w:szCs w:val="28"/>
        </w:rPr>
        <w:t xml:space="preserve"> </w:t>
      </w:r>
      <w:r w:rsidRPr="00717F0B">
        <w:rPr>
          <w:sz w:val="28"/>
          <w:szCs w:val="28"/>
        </w:rPr>
        <w:t>участие</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Конкурсе</w:t>
      </w:r>
      <w:r w:rsidR="00C6646A" w:rsidRPr="00717F0B">
        <w:rPr>
          <w:sz w:val="28"/>
          <w:szCs w:val="28"/>
        </w:rPr>
        <w:t xml:space="preserve"> </w:t>
      </w:r>
      <w:r w:rsidRPr="00717F0B">
        <w:rPr>
          <w:sz w:val="28"/>
          <w:szCs w:val="28"/>
        </w:rPr>
        <w:t>составляет</w:t>
      </w:r>
      <w:r w:rsidR="00C6646A" w:rsidRPr="00717F0B">
        <w:rPr>
          <w:sz w:val="28"/>
          <w:szCs w:val="28"/>
        </w:rPr>
        <w:t xml:space="preserve"> </w:t>
      </w:r>
      <w:r w:rsidRPr="00717F0B">
        <w:rPr>
          <w:sz w:val="28"/>
          <w:szCs w:val="28"/>
        </w:rPr>
        <w:t>1000</w:t>
      </w:r>
      <w:r w:rsidR="00C6646A" w:rsidRPr="00717F0B">
        <w:rPr>
          <w:sz w:val="28"/>
          <w:szCs w:val="28"/>
        </w:rPr>
        <w:t xml:space="preserve"> </w:t>
      </w:r>
      <w:r w:rsidRPr="00717F0B">
        <w:rPr>
          <w:sz w:val="28"/>
          <w:szCs w:val="28"/>
        </w:rPr>
        <w:t>рублей</w:t>
      </w:r>
      <w:r w:rsidR="00C6646A" w:rsidRPr="00717F0B">
        <w:rPr>
          <w:sz w:val="28"/>
          <w:szCs w:val="28"/>
        </w:rPr>
        <w:t xml:space="preserve"> </w:t>
      </w:r>
      <w:r w:rsidRPr="00717F0B">
        <w:rPr>
          <w:sz w:val="28"/>
          <w:szCs w:val="28"/>
        </w:rPr>
        <w:t>за</w:t>
      </w:r>
      <w:r w:rsidR="00C6646A" w:rsidRPr="00717F0B">
        <w:rPr>
          <w:sz w:val="28"/>
          <w:szCs w:val="28"/>
        </w:rPr>
        <w:t xml:space="preserve"> </w:t>
      </w:r>
      <w:r w:rsidRPr="00717F0B">
        <w:rPr>
          <w:sz w:val="28"/>
          <w:szCs w:val="28"/>
        </w:rPr>
        <w:t>одного</w:t>
      </w:r>
      <w:r w:rsidR="00C6646A" w:rsidRPr="00717F0B">
        <w:rPr>
          <w:sz w:val="28"/>
          <w:szCs w:val="28"/>
        </w:rPr>
        <w:t xml:space="preserve"> </w:t>
      </w:r>
      <w:r w:rsidRPr="00717F0B">
        <w:rPr>
          <w:sz w:val="28"/>
          <w:szCs w:val="28"/>
        </w:rPr>
        <w:t>участника</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один</w:t>
      </w:r>
      <w:r w:rsidR="00C6646A" w:rsidRPr="00717F0B">
        <w:rPr>
          <w:sz w:val="28"/>
          <w:szCs w:val="28"/>
        </w:rPr>
        <w:t xml:space="preserve"> </w:t>
      </w:r>
      <w:r w:rsidRPr="00717F0B">
        <w:rPr>
          <w:sz w:val="28"/>
          <w:szCs w:val="28"/>
        </w:rPr>
        <w:t>ансамбль</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каждой</w:t>
      </w:r>
      <w:r w:rsidR="00C6646A" w:rsidRPr="00717F0B">
        <w:rPr>
          <w:sz w:val="28"/>
          <w:szCs w:val="28"/>
        </w:rPr>
        <w:t xml:space="preserve"> </w:t>
      </w:r>
      <w:r w:rsidRPr="00717F0B">
        <w:rPr>
          <w:sz w:val="28"/>
          <w:szCs w:val="28"/>
        </w:rPr>
        <w:t>из</w:t>
      </w:r>
      <w:r w:rsidR="00C6646A" w:rsidRPr="00717F0B">
        <w:rPr>
          <w:sz w:val="28"/>
          <w:szCs w:val="28"/>
        </w:rPr>
        <w:t xml:space="preserve"> </w:t>
      </w:r>
      <w:r w:rsidRPr="00717F0B">
        <w:rPr>
          <w:sz w:val="28"/>
          <w:szCs w:val="28"/>
        </w:rPr>
        <w:t>номинаций</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вносится</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начала</w:t>
      </w:r>
      <w:r w:rsidR="00C6646A" w:rsidRPr="00717F0B">
        <w:rPr>
          <w:sz w:val="28"/>
          <w:szCs w:val="28"/>
        </w:rPr>
        <w:t xml:space="preserve"> </w:t>
      </w:r>
      <w:r w:rsidRPr="00717F0B">
        <w:rPr>
          <w:sz w:val="28"/>
          <w:szCs w:val="28"/>
        </w:rPr>
        <w:t>проведения</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одним</w:t>
      </w:r>
      <w:r w:rsidR="00C6646A" w:rsidRPr="00717F0B">
        <w:rPr>
          <w:sz w:val="28"/>
          <w:szCs w:val="28"/>
        </w:rPr>
        <w:t xml:space="preserve"> </w:t>
      </w:r>
      <w:r w:rsidRPr="00717F0B">
        <w:rPr>
          <w:sz w:val="28"/>
          <w:szCs w:val="28"/>
        </w:rPr>
        <w:t>из</w:t>
      </w:r>
      <w:r w:rsidR="00C6646A" w:rsidRPr="00717F0B">
        <w:rPr>
          <w:sz w:val="28"/>
          <w:szCs w:val="28"/>
        </w:rPr>
        <w:t xml:space="preserve"> </w:t>
      </w:r>
      <w:r w:rsidRPr="00717F0B">
        <w:rPr>
          <w:sz w:val="28"/>
          <w:szCs w:val="28"/>
        </w:rPr>
        <w:t>следующих</w:t>
      </w:r>
      <w:r w:rsidR="00C6646A" w:rsidRPr="00717F0B">
        <w:rPr>
          <w:sz w:val="28"/>
          <w:szCs w:val="28"/>
        </w:rPr>
        <w:t xml:space="preserve"> </w:t>
      </w:r>
      <w:r w:rsidRPr="00717F0B">
        <w:rPr>
          <w:sz w:val="28"/>
          <w:szCs w:val="28"/>
        </w:rPr>
        <w:t>способов:</w:t>
      </w:r>
    </w:p>
    <w:p w14:paraId="042475F8" w14:textId="77777777" w:rsidR="00954187" w:rsidRPr="00717F0B" w:rsidRDefault="00954187" w:rsidP="00504289">
      <w:pPr>
        <w:ind w:left="-15" w:firstLine="566"/>
        <w:rPr>
          <w:sz w:val="28"/>
          <w:szCs w:val="28"/>
        </w:rPr>
      </w:pPr>
    </w:p>
    <w:p w14:paraId="05CE5B80" w14:textId="6C549353" w:rsidR="00954187" w:rsidRPr="00717F0B" w:rsidRDefault="00954187" w:rsidP="004C3F9D">
      <w:pPr>
        <w:pStyle w:val="a5"/>
        <w:numPr>
          <w:ilvl w:val="0"/>
          <w:numId w:val="27"/>
        </w:numPr>
        <w:rPr>
          <w:b/>
          <w:bCs/>
          <w:sz w:val="28"/>
          <w:szCs w:val="28"/>
          <w:u w:val="single"/>
        </w:rPr>
      </w:pPr>
      <w:r w:rsidRPr="00717F0B">
        <w:rPr>
          <w:b/>
          <w:bCs/>
          <w:sz w:val="28"/>
          <w:szCs w:val="28"/>
          <w:u w:val="single"/>
        </w:rPr>
        <w:t>Безналичными</w:t>
      </w:r>
      <w:r w:rsidR="00C6646A" w:rsidRPr="00717F0B">
        <w:rPr>
          <w:b/>
          <w:bCs/>
          <w:sz w:val="28"/>
          <w:szCs w:val="28"/>
          <w:u w:val="single"/>
        </w:rPr>
        <w:t xml:space="preserve"> </w:t>
      </w:r>
      <w:r w:rsidRPr="00717F0B">
        <w:rPr>
          <w:b/>
          <w:bCs/>
          <w:sz w:val="28"/>
          <w:szCs w:val="28"/>
          <w:u w:val="single"/>
        </w:rPr>
        <w:t>средствами</w:t>
      </w:r>
      <w:r w:rsidR="00C6646A" w:rsidRPr="00717F0B">
        <w:rPr>
          <w:b/>
          <w:bCs/>
          <w:sz w:val="28"/>
          <w:szCs w:val="28"/>
          <w:u w:val="single"/>
        </w:rPr>
        <w:t xml:space="preserve"> </w:t>
      </w:r>
      <w:r w:rsidRPr="00717F0B">
        <w:rPr>
          <w:b/>
          <w:bCs/>
          <w:sz w:val="28"/>
          <w:szCs w:val="28"/>
          <w:u w:val="single"/>
        </w:rPr>
        <w:t>по</w:t>
      </w:r>
      <w:r w:rsidR="00C6646A" w:rsidRPr="00717F0B">
        <w:rPr>
          <w:b/>
          <w:bCs/>
          <w:sz w:val="28"/>
          <w:szCs w:val="28"/>
          <w:u w:val="single"/>
        </w:rPr>
        <w:t xml:space="preserve"> </w:t>
      </w:r>
      <w:r w:rsidRPr="00717F0B">
        <w:rPr>
          <w:b/>
          <w:bCs/>
          <w:sz w:val="28"/>
          <w:szCs w:val="28"/>
          <w:u w:val="single"/>
        </w:rPr>
        <w:t>следующим</w:t>
      </w:r>
      <w:r w:rsidR="00C6646A" w:rsidRPr="00717F0B">
        <w:rPr>
          <w:b/>
          <w:bCs/>
          <w:sz w:val="28"/>
          <w:szCs w:val="28"/>
          <w:u w:val="single"/>
        </w:rPr>
        <w:t xml:space="preserve"> </w:t>
      </w:r>
      <w:r w:rsidRPr="00717F0B">
        <w:rPr>
          <w:b/>
          <w:bCs/>
          <w:sz w:val="28"/>
          <w:szCs w:val="28"/>
          <w:u w:val="single"/>
        </w:rPr>
        <w:t>реквизитам:</w:t>
      </w:r>
    </w:p>
    <w:p w14:paraId="5898FE03" w14:textId="75DDF5CE" w:rsidR="00954187" w:rsidRPr="00717F0B" w:rsidRDefault="00954187" w:rsidP="00504289">
      <w:pPr>
        <w:ind w:left="567"/>
        <w:rPr>
          <w:sz w:val="28"/>
          <w:szCs w:val="28"/>
        </w:rPr>
      </w:pPr>
      <w:r w:rsidRPr="00717F0B">
        <w:rPr>
          <w:sz w:val="28"/>
          <w:szCs w:val="28"/>
        </w:rPr>
        <w:t>Министерство</w:t>
      </w:r>
      <w:r w:rsidR="00C6646A" w:rsidRPr="00717F0B">
        <w:rPr>
          <w:sz w:val="28"/>
          <w:szCs w:val="28"/>
        </w:rPr>
        <w:t xml:space="preserve"> </w:t>
      </w:r>
      <w:r w:rsidRPr="00717F0B">
        <w:rPr>
          <w:sz w:val="28"/>
          <w:szCs w:val="28"/>
        </w:rPr>
        <w:t>финансов</w:t>
      </w:r>
      <w:r w:rsidR="00C6646A" w:rsidRPr="00717F0B">
        <w:rPr>
          <w:sz w:val="28"/>
          <w:szCs w:val="28"/>
        </w:rPr>
        <w:t xml:space="preserve"> </w:t>
      </w:r>
      <w:r w:rsidRPr="00717F0B">
        <w:rPr>
          <w:sz w:val="28"/>
          <w:szCs w:val="28"/>
        </w:rPr>
        <w:t>Свердловской</w:t>
      </w:r>
      <w:r w:rsidR="00C6646A" w:rsidRPr="00717F0B">
        <w:rPr>
          <w:sz w:val="28"/>
          <w:szCs w:val="28"/>
        </w:rPr>
        <w:t xml:space="preserve"> </w:t>
      </w:r>
      <w:r w:rsidRPr="00717F0B">
        <w:rPr>
          <w:sz w:val="28"/>
          <w:szCs w:val="28"/>
        </w:rPr>
        <w:t>области</w:t>
      </w:r>
      <w:r w:rsidR="00C6646A" w:rsidRPr="00717F0B">
        <w:rPr>
          <w:sz w:val="28"/>
          <w:szCs w:val="28"/>
        </w:rPr>
        <w:t xml:space="preserve"> </w:t>
      </w:r>
      <w:r w:rsidRPr="00717F0B">
        <w:rPr>
          <w:sz w:val="28"/>
          <w:szCs w:val="28"/>
        </w:rPr>
        <w:t>(ГБПОУ</w:t>
      </w:r>
      <w:r w:rsidR="00C6646A" w:rsidRPr="00717F0B">
        <w:rPr>
          <w:sz w:val="28"/>
          <w:szCs w:val="28"/>
        </w:rPr>
        <w:t xml:space="preserve"> </w:t>
      </w:r>
      <w:r w:rsidRPr="00717F0B">
        <w:rPr>
          <w:sz w:val="28"/>
          <w:szCs w:val="28"/>
        </w:rPr>
        <w:t>СО</w:t>
      </w:r>
      <w:r w:rsidR="00C6646A" w:rsidRPr="00717F0B">
        <w:rPr>
          <w:sz w:val="28"/>
          <w:szCs w:val="28"/>
        </w:rPr>
        <w:t xml:space="preserve"> </w:t>
      </w:r>
      <w:r w:rsidRPr="00717F0B">
        <w:rPr>
          <w:sz w:val="28"/>
          <w:szCs w:val="28"/>
        </w:rPr>
        <w:t>«ККИ»</w:t>
      </w:r>
      <w:r w:rsidR="00C6646A" w:rsidRPr="00717F0B">
        <w:rPr>
          <w:sz w:val="28"/>
          <w:szCs w:val="28"/>
        </w:rPr>
        <w:t xml:space="preserve"> </w:t>
      </w:r>
      <w:r w:rsidRPr="00717F0B">
        <w:rPr>
          <w:sz w:val="28"/>
          <w:szCs w:val="28"/>
        </w:rPr>
        <w:t>л/с</w:t>
      </w:r>
      <w:r w:rsidR="00C6646A" w:rsidRPr="00717F0B">
        <w:rPr>
          <w:sz w:val="28"/>
          <w:szCs w:val="28"/>
        </w:rPr>
        <w:t xml:space="preserve"> </w:t>
      </w:r>
      <w:r w:rsidRPr="00717F0B">
        <w:rPr>
          <w:sz w:val="28"/>
          <w:szCs w:val="28"/>
        </w:rPr>
        <w:t>23014005290)</w:t>
      </w:r>
    </w:p>
    <w:p w14:paraId="0055A1FE" w14:textId="132C590B" w:rsidR="00954187" w:rsidRPr="00717F0B" w:rsidRDefault="00954187" w:rsidP="00504289">
      <w:pPr>
        <w:ind w:left="567"/>
        <w:rPr>
          <w:sz w:val="28"/>
          <w:szCs w:val="28"/>
        </w:rPr>
      </w:pPr>
      <w:r w:rsidRPr="00717F0B">
        <w:rPr>
          <w:sz w:val="28"/>
          <w:szCs w:val="28"/>
        </w:rPr>
        <w:t>ИНН</w:t>
      </w:r>
      <w:r w:rsidR="00C6646A" w:rsidRPr="00717F0B">
        <w:rPr>
          <w:sz w:val="28"/>
          <w:szCs w:val="28"/>
        </w:rPr>
        <w:t xml:space="preserve"> </w:t>
      </w:r>
      <w:r w:rsidRPr="00717F0B">
        <w:rPr>
          <w:sz w:val="28"/>
          <w:szCs w:val="28"/>
        </w:rPr>
        <w:t>организации</w:t>
      </w:r>
      <w:r w:rsidR="00C6646A" w:rsidRPr="00717F0B">
        <w:rPr>
          <w:sz w:val="28"/>
          <w:szCs w:val="28"/>
        </w:rPr>
        <w:t xml:space="preserve"> </w:t>
      </w:r>
      <w:r w:rsidRPr="00717F0B">
        <w:rPr>
          <w:b/>
          <w:bCs/>
          <w:sz w:val="28"/>
          <w:szCs w:val="28"/>
        </w:rPr>
        <w:t>6617010465</w:t>
      </w:r>
      <w:r w:rsidR="00C6646A" w:rsidRPr="00717F0B">
        <w:rPr>
          <w:sz w:val="28"/>
          <w:szCs w:val="28"/>
        </w:rPr>
        <w:t xml:space="preserve"> </w:t>
      </w:r>
      <w:r w:rsidRPr="00717F0B">
        <w:rPr>
          <w:sz w:val="28"/>
          <w:szCs w:val="28"/>
        </w:rPr>
        <w:t>КПП</w:t>
      </w:r>
      <w:r w:rsidR="00C6646A" w:rsidRPr="00717F0B">
        <w:rPr>
          <w:sz w:val="28"/>
          <w:szCs w:val="28"/>
        </w:rPr>
        <w:t xml:space="preserve"> </w:t>
      </w:r>
      <w:r w:rsidRPr="00717F0B">
        <w:rPr>
          <w:b/>
          <w:bCs/>
          <w:sz w:val="28"/>
          <w:szCs w:val="28"/>
        </w:rPr>
        <w:t>661701001</w:t>
      </w:r>
    </w:p>
    <w:p w14:paraId="70344C23" w14:textId="78BF063D" w:rsidR="00954187" w:rsidRPr="00717F0B" w:rsidRDefault="00954187" w:rsidP="00504289">
      <w:pPr>
        <w:ind w:left="567"/>
        <w:rPr>
          <w:sz w:val="28"/>
          <w:szCs w:val="28"/>
        </w:rPr>
      </w:pPr>
      <w:r w:rsidRPr="00717F0B">
        <w:rPr>
          <w:sz w:val="28"/>
          <w:szCs w:val="28"/>
        </w:rPr>
        <w:t>БИК</w:t>
      </w:r>
      <w:r w:rsidR="00C6646A" w:rsidRPr="00717F0B">
        <w:rPr>
          <w:sz w:val="28"/>
          <w:szCs w:val="28"/>
        </w:rPr>
        <w:t xml:space="preserve"> </w:t>
      </w:r>
      <w:r w:rsidRPr="00717F0B">
        <w:rPr>
          <w:sz w:val="28"/>
          <w:szCs w:val="28"/>
        </w:rPr>
        <w:t>016577551</w:t>
      </w:r>
      <w:r w:rsidR="00C6646A" w:rsidRPr="00717F0B">
        <w:rPr>
          <w:sz w:val="28"/>
          <w:szCs w:val="28"/>
        </w:rPr>
        <w:t xml:space="preserve"> </w:t>
      </w:r>
      <w:r w:rsidRPr="00717F0B">
        <w:rPr>
          <w:sz w:val="28"/>
          <w:szCs w:val="28"/>
        </w:rPr>
        <w:t>Уральское</w:t>
      </w:r>
      <w:r w:rsidR="00C6646A" w:rsidRPr="00717F0B">
        <w:rPr>
          <w:sz w:val="28"/>
          <w:szCs w:val="28"/>
        </w:rPr>
        <w:t xml:space="preserve"> </w:t>
      </w:r>
      <w:r w:rsidRPr="00717F0B">
        <w:rPr>
          <w:sz w:val="28"/>
          <w:szCs w:val="28"/>
        </w:rPr>
        <w:t>ГУ</w:t>
      </w:r>
      <w:r w:rsidR="00C6646A" w:rsidRPr="00717F0B">
        <w:rPr>
          <w:sz w:val="28"/>
          <w:szCs w:val="28"/>
        </w:rPr>
        <w:t xml:space="preserve"> </w:t>
      </w:r>
      <w:r w:rsidRPr="00717F0B">
        <w:rPr>
          <w:sz w:val="28"/>
          <w:szCs w:val="28"/>
        </w:rPr>
        <w:t>Банка</w:t>
      </w:r>
      <w:r w:rsidR="00C6646A" w:rsidRPr="00717F0B">
        <w:rPr>
          <w:sz w:val="28"/>
          <w:szCs w:val="28"/>
        </w:rPr>
        <w:t xml:space="preserve"> </w:t>
      </w:r>
      <w:r w:rsidRPr="00717F0B">
        <w:rPr>
          <w:sz w:val="28"/>
          <w:szCs w:val="28"/>
        </w:rPr>
        <w:t>России</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УФК</w:t>
      </w:r>
      <w:r w:rsidR="00C6646A" w:rsidRPr="00717F0B">
        <w:rPr>
          <w:sz w:val="28"/>
          <w:szCs w:val="28"/>
        </w:rPr>
        <w:t xml:space="preserve"> </w:t>
      </w:r>
      <w:r w:rsidRPr="00717F0B">
        <w:rPr>
          <w:sz w:val="28"/>
          <w:szCs w:val="28"/>
        </w:rPr>
        <w:t>по</w:t>
      </w:r>
    </w:p>
    <w:p w14:paraId="2159C3C5" w14:textId="3B431943" w:rsidR="00954187" w:rsidRPr="00717F0B" w:rsidRDefault="00954187" w:rsidP="00504289">
      <w:pPr>
        <w:ind w:left="567"/>
        <w:rPr>
          <w:sz w:val="28"/>
          <w:szCs w:val="28"/>
        </w:rPr>
      </w:pPr>
      <w:r w:rsidRPr="00717F0B">
        <w:rPr>
          <w:sz w:val="28"/>
          <w:szCs w:val="28"/>
        </w:rPr>
        <w:t>Свердловской</w:t>
      </w:r>
      <w:r w:rsidR="00C6646A" w:rsidRPr="00717F0B">
        <w:rPr>
          <w:sz w:val="28"/>
          <w:szCs w:val="28"/>
        </w:rPr>
        <w:t xml:space="preserve"> </w:t>
      </w:r>
      <w:r w:rsidRPr="00717F0B">
        <w:rPr>
          <w:sz w:val="28"/>
          <w:szCs w:val="28"/>
        </w:rPr>
        <w:t>области</w:t>
      </w:r>
      <w:r w:rsidR="00C6646A" w:rsidRPr="00717F0B">
        <w:rPr>
          <w:sz w:val="28"/>
          <w:szCs w:val="28"/>
        </w:rPr>
        <w:t xml:space="preserve"> </w:t>
      </w:r>
      <w:r w:rsidRPr="00717F0B">
        <w:rPr>
          <w:sz w:val="28"/>
          <w:szCs w:val="28"/>
        </w:rPr>
        <w:t>г.</w:t>
      </w:r>
      <w:r w:rsidR="00C6646A" w:rsidRPr="00717F0B">
        <w:rPr>
          <w:sz w:val="28"/>
          <w:szCs w:val="28"/>
        </w:rPr>
        <w:t xml:space="preserve"> </w:t>
      </w:r>
      <w:r w:rsidRPr="00717F0B">
        <w:rPr>
          <w:sz w:val="28"/>
          <w:szCs w:val="28"/>
        </w:rPr>
        <w:t>Екатеринбург</w:t>
      </w:r>
    </w:p>
    <w:p w14:paraId="0BB81165" w14:textId="44735DC6" w:rsidR="00954187" w:rsidRPr="00717F0B" w:rsidRDefault="00954187" w:rsidP="00504289">
      <w:pPr>
        <w:ind w:left="567"/>
        <w:rPr>
          <w:sz w:val="28"/>
          <w:szCs w:val="28"/>
        </w:rPr>
      </w:pPr>
      <w:r w:rsidRPr="00717F0B">
        <w:rPr>
          <w:sz w:val="28"/>
          <w:szCs w:val="28"/>
        </w:rPr>
        <w:t>Казначейский</w:t>
      </w:r>
      <w:r w:rsidR="00C6646A" w:rsidRPr="00717F0B">
        <w:rPr>
          <w:sz w:val="28"/>
          <w:szCs w:val="28"/>
        </w:rPr>
        <w:t xml:space="preserve"> </w:t>
      </w:r>
      <w:r w:rsidRPr="00717F0B">
        <w:rPr>
          <w:sz w:val="28"/>
          <w:szCs w:val="28"/>
        </w:rPr>
        <w:t>счет</w:t>
      </w:r>
      <w:r w:rsidR="00C6646A" w:rsidRPr="00717F0B">
        <w:rPr>
          <w:sz w:val="28"/>
          <w:szCs w:val="28"/>
        </w:rPr>
        <w:t xml:space="preserve"> </w:t>
      </w:r>
      <w:r w:rsidRPr="00717F0B">
        <w:rPr>
          <w:sz w:val="28"/>
          <w:szCs w:val="28"/>
        </w:rPr>
        <w:t>03224643650000006200</w:t>
      </w:r>
    </w:p>
    <w:p w14:paraId="2F800557" w14:textId="075D2FC2" w:rsidR="00954187" w:rsidRPr="00717F0B" w:rsidRDefault="00954187" w:rsidP="00504289">
      <w:pPr>
        <w:ind w:left="567"/>
        <w:rPr>
          <w:sz w:val="28"/>
          <w:szCs w:val="28"/>
        </w:rPr>
      </w:pPr>
      <w:r w:rsidRPr="00717F0B">
        <w:rPr>
          <w:sz w:val="28"/>
          <w:szCs w:val="28"/>
        </w:rPr>
        <w:t>Единый</w:t>
      </w:r>
      <w:r w:rsidR="00C6646A" w:rsidRPr="00717F0B">
        <w:rPr>
          <w:sz w:val="28"/>
          <w:szCs w:val="28"/>
        </w:rPr>
        <w:t xml:space="preserve"> </w:t>
      </w:r>
      <w:r w:rsidRPr="00717F0B">
        <w:rPr>
          <w:sz w:val="28"/>
          <w:szCs w:val="28"/>
        </w:rPr>
        <w:t>казначейский</w:t>
      </w:r>
      <w:r w:rsidR="00C6646A" w:rsidRPr="00717F0B">
        <w:rPr>
          <w:sz w:val="28"/>
          <w:szCs w:val="28"/>
        </w:rPr>
        <w:t xml:space="preserve"> </w:t>
      </w:r>
      <w:r w:rsidRPr="00717F0B">
        <w:rPr>
          <w:sz w:val="28"/>
          <w:szCs w:val="28"/>
        </w:rPr>
        <w:t>счет</w:t>
      </w:r>
      <w:r w:rsidR="00C6646A" w:rsidRPr="00717F0B">
        <w:rPr>
          <w:sz w:val="28"/>
          <w:szCs w:val="28"/>
        </w:rPr>
        <w:t xml:space="preserve"> </w:t>
      </w:r>
      <w:r w:rsidRPr="00717F0B">
        <w:rPr>
          <w:sz w:val="28"/>
          <w:szCs w:val="28"/>
        </w:rPr>
        <w:t>40102810645370000054</w:t>
      </w:r>
    </w:p>
    <w:p w14:paraId="5D59B68B" w14:textId="4FB58E9E" w:rsidR="00954187" w:rsidRPr="00717F0B" w:rsidRDefault="00954187" w:rsidP="00504289">
      <w:pPr>
        <w:ind w:left="567"/>
        <w:rPr>
          <w:b/>
          <w:bCs/>
          <w:sz w:val="28"/>
          <w:szCs w:val="28"/>
        </w:rPr>
      </w:pPr>
      <w:r w:rsidRPr="00717F0B">
        <w:rPr>
          <w:b/>
          <w:bCs/>
          <w:sz w:val="28"/>
          <w:szCs w:val="28"/>
        </w:rPr>
        <w:t>КБК</w:t>
      </w:r>
      <w:r w:rsidR="00C6646A" w:rsidRPr="00717F0B">
        <w:rPr>
          <w:b/>
          <w:bCs/>
          <w:sz w:val="28"/>
          <w:szCs w:val="28"/>
        </w:rPr>
        <w:t xml:space="preserve"> </w:t>
      </w:r>
      <w:r w:rsidRPr="00717F0B">
        <w:rPr>
          <w:b/>
          <w:bCs/>
          <w:sz w:val="28"/>
          <w:szCs w:val="28"/>
        </w:rPr>
        <w:t>00000000000000000130</w:t>
      </w:r>
    </w:p>
    <w:p w14:paraId="55BCC777" w14:textId="353C5992" w:rsidR="00954187" w:rsidRPr="00717F0B" w:rsidRDefault="00954187" w:rsidP="00504289">
      <w:pPr>
        <w:ind w:left="567"/>
        <w:rPr>
          <w:b/>
          <w:bCs/>
          <w:sz w:val="28"/>
          <w:szCs w:val="28"/>
        </w:rPr>
      </w:pPr>
      <w:r w:rsidRPr="00717F0B">
        <w:rPr>
          <w:rFonts w:eastAsia="SimSun"/>
          <w:b/>
          <w:bCs/>
          <w:sz w:val="28"/>
          <w:szCs w:val="28"/>
        </w:rPr>
        <w:t>Директор</w:t>
      </w:r>
      <w:r w:rsidR="00C6646A" w:rsidRPr="00717F0B">
        <w:rPr>
          <w:rFonts w:eastAsia="SimSun"/>
          <w:sz w:val="28"/>
          <w:szCs w:val="28"/>
        </w:rPr>
        <w:t xml:space="preserve"> </w:t>
      </w:r>
      <w:r w:rsidRPr="00717F0B">
        <w:rPr>
          <w:rFonts w:eastAsia="SimSun"/>
          <w:sz w:val="28"/>
          <w:szCs w:val="28"/>
        </w:rPr>
        <w:t>Кочурова</w:t>
      </w:r>
      <w:r w:rsidR="00C6646A" w:rsidRPr="00717F0B">
        <w:rPr>
          <w:rFonts w:eastAsia="SimSun"/>
          <w:sz w:val="28"/>
          <w:szCs w:val="28"/>
        </w:rPr>
        <w:t xml:space="preserve"> </w:t>
      </w:r>
      <w:r w:rsidRPr="00717F0B">
        <w:rPr>
          <w:rFonts w:eastAsia="SimSun"/>
          <w:sz w:val="28"/>
          <w:szCs w:val="28"/>
        </w:rPr>
        <w:t>Ксения</w:t>
      </w:r>
      <w:r w:rsidR="00C6646A" w:rsidRPr="00717F0B">
        <w:rPr>
          <w:rFonts w:eastAsia="SimSun"/>
          <w:sz w:val="28"/>
          <w:szCs w:val="28"/>
        </w:rPr>
        <w:t xml:space="preserve"> </w:t>
      </w:r>
      <w:r w:rsidRPr="00717F0B">
        <w:rPr>
          <w:rFonts w:eastAsia="SimSun"/>
          <w:sz w:val="28"/>
          <w:szCs w:val="28"/>
        </w:rPr>
        <w:t>Михайловна,</w:t>
      </w:r>
      <w:r w:rsidR="00C6646A" w:rsidRPr="00717F0B">
        <w:rPr>
          <w:rFonts w:eastAsia="SimSun"/>
          <w:sz w:val="28"/>
          <w:szCs w:val="28"/>
        </w:rPr>
        <w:t xml:space="preserve"> </w:t>
      </w:r>
      <w:r w:rsidRPr="00717F0B">
        <w:rPr>
          <w:rFonts w:eastAsia="SimSun"/>
          <w:sz w:val="28"/>
          <w:szCs w:val="28"/>
        </w:rPr>
        <w:t>действует</w:t>
      </w:r>
      <w:r w:rsidR="00C6646A" w:rsidRPr="00717F0B">
        <w:rPr>
          <w:rFonts w:eastAsia="SimSun"/>
          <w:sz w:val="28"/>
          <w:szCs w:val="28"/>
        </w:rPr>
        <w:t xml:space="preserve"> </w:t>
      </w:r>
      <w:r w:rsidRPr="00717F0B">
        <w:rPr>
          <w:rFonts w:eastAsia="SimSun"/>
          <w:sz w:val="28"/>
          <w:szCs w:val="28"/>
        </w:rPr>
        <w:t>на</w:t>
      </w:r>
      <w:r w:rsidR="00C6646A" w:rsidRPr="00717F0B">
        <w:rPr>
          <w:rFonts w:eastAsia="SimSun"/>
          <w:sz w:val="28"/>
          <w:szCs w:val="28"/>
        </w:rPr>
        <w:t xml:space="preserve"> </w:t>
      </w:r>
      <w:r w:rsidRPr="00717F0B">
        <w:rPr>
          <w:rFonts w:eastAsia="SimSun"/>
          <w:sz w:val="28"/>
          <w:szCs w:val="28"/>
        </w:rPr>
        <w:t>основании</w:t>
      </w:r>
      <w:r w:rsidR="00C6646A" w:rsidRPr="00717F0B">
        <w:rPr>
          <w:rFonts w:eastAsia="SimSun"/>
          <w:sz w:val="28"/>
          <w:szCs w:val="28"/>
        </w:rPr>
        <w:t xml:space="preserve"> </w:t>
      </w:r>
      <w:r w:rsidRPr="00717F0B">
        <w:rPr>
          <w:rFonts w:eastAsia="SimSun"/>
          <w:sz w:val="28"/>
          <w:szCs w:val="28"/>
        </w:rPr>
        <w:t>Устава.</w:t>
      </w:r>
    </w:p>
    <w:p w14:paraId="463CF952" w14:textId="7035ED63" w:rsidR="00954187" w:rsidRPr="00717F0B" w:rsidRDefault="00954187" w:rsidP="00504289">
      <w:pPr>
        <w:ind w:left="567"/>
        <w:rPr>
          <w:b/>
          <w:bCs/>
          <w:sz w:val="28"/>
          <w:szCs w:val="28"/>
        </w:rPr>
      </w:pPr>
      <w:r w:rsidRPr="00717F0B">
        <w:rPr>
          <w:b/>
          <w:bCs/>
          <w:sz w:val="28"/>
          <w:szCs w:val="28"/>
          <w:lang w:val="zh-CN" w:eastAsia="zh-CN"/>
        </w:rPr>
        <w:t>Назначение</w:t>
      </w:r>
      <w:r w:rsidR="00C6646A" w:rsidRPr="00717F0B">
        <w:rPr>
          <w:b/>
          <w:bCs/>
          <w:sz w:val="28"/>
          <w:szCs w:val="28"/>
          <w:lang w:val="zh-CN" w:eastAsia="zh-CN"/>
        </w:rPr>
        <w:t xml:space="preserve"> </w:t>
      </w:r>
      <w:r w:rsidRPr="00717F0B">
        <w:rPr>
          <w:b/>
          <w:bCs/>
          <w:sz w:val="28"/>
          <w:szCs w:val="28"/>
          <w:lang w:val="zh-CN" w:eastAsia="zh-CN"/>
        </w:rPr>
        <w:t>платежа:</w:t>
      </w:r>
      <w:r w:rsidR="00C6646A" w:rsidRPr="00717F0B">
        <w:rPr>
          <w:b/>
          <w:bCs/>
          <w:sz w:val="28"/>
          <w:szCs w:val="28"/>
          <w:lang w:val="zh-CN" w:eastAsia="zh-CN"/>
        </w:rPr>
        <w:t xml:space="preserve"> </w:t>
      </w:r>
      <w:r w:rsidRPr="00717F0B">
        <w:rPr>
          <w:b/>
          <w:bCs/>
          <w:sz w:val="28"/>
          <w:szCs w:val="28"/>
          <w:lang w:val="zh-CN" w:eastAsia="zh-CN"/>
        </w:rPr>
        <w:t>за</w:t>
      </w:r>
      <w:r w:rsidR="00C6646A" w:rsidRPr="00717F0B">
        <w:rPr>
          <w:b/>
          <w:bCs/>
          <w:sz w:val="28"/>
          <w:szCs w:val="28"/>
          <w:lang w:val="zh-CN" w:eastAsia="zh-CN"/>
        </w:rPr>
        <w:t xml:space="preserve"> </w:t>
      </w:r>
      <w:r w:rsidRPr="00717F0B">
        <w:rPr>
          <w:b/>
          <w:bCs/>
          <w:sz w:val="28"/>
          <w:szCs w:val="28"/>
          <w:lang w:val="zh-CN" w:eastAsia="zh-CN"/>
        </w:rPr>
        <w:t>участие</w:t>
      </w:r>
      <w:r w:rsidR="00C6646A" w:rsidRPr="00717F0B">
        <w:rPr>
          <w:b/>
          <w:bCs/>
          <w:sz w:val="28"/>
          <w:szCs w:val="28"/>
          <w:lang w:val="zh-CN" w:eastAsia="zh-CN"/>
        </w:rPr>
        <w:t xml:space="preserve"> </w:t>
      </w:r>
      <w:r w:rsidRPr="00717F0B">
        <w:rPr>
          <w:b/>
          <w:bCs/>
          <w:sz w:val="28"/>
          <w:szCs w:val="28"/>
          <w:lang w:val="zh-CN" w:eastAsia="zh-CN"/>
        </w:rPr>
        <w:t>в</w:t>
      </w:r>
      <w:r w:rsidR="00C6646A" w:rsidRPr="00717F0B">
        <w:rPr>
          <w:b/>
          <w:bCs/>
          <w:sz w:val="28"/>
          <w:szCs w:val="28"/>
          <w:lang w:val="zh-CN" w:eastAsia="zh-CN"/>
        </w:rPr>
        <w:t xml:space="preserve"> </w:t>
      </w:r>
      <w:r w:rsidRPr="00717F0B">
        <w:rPr>
          <w:b/>
          <w:bCs/>
          <w:sz w:val="28"/>
          <w:szCs w:val="28"/>
          <w:lang w:val="zh-CN" w:eastAsia="zh-CN"/>
        </w:rPr>
        <w:t>конкурсе</w:t>
      </w:r>
      <w:r w:rsidR="00C6646A" w:rsidRPr="00717F0B">
        <w:rPr>
          <w:b/>
          <w:bCs/>
          <w:sz w:val="28"/>
          <w:szCs w:val="28"/>
          <w:lang w:val="zh-CN" w:eastAsia="zh-CN"/>
        </w:rPr>
        <w:t xml:space="preserve"> </w:t>
      </w:r>
      <w:r w:rsidRPr="00717F0B">
        <w:rPr>
          <w:b/>
          <w:bCs/>
          <w:sz w:val="28"/>
          <w:szCs w:val="28"/>
          <w:lang w:val="zh-CN" w:eastAsia="zh-CN"/>
        </w:rPr>
        <w:t>"</w:t>
      </w:r>
      <w:proofErr w:type="spellStart"/>
      <w:r w:rsidRPr="00717F0B">
        <w:rPr>
          <w:b/>
          <w:bCs/>
          <w:sz w:val="28"/>
          <w:szCs w:val="28"/>
        </w:rPr>
        <w:t>Краснотурьинская</w:t>
      </w:r>
      <w:proofErr w:type="spellEnd"/>
      <w:r w:rsidR="00C6646A" w:rsidRPr="00717F0B">
        <w:rPr>
          <w:b/>
          <w:bCs/>
          <w:sz w:val="28"/>
          <w:szCs w:val="28"/>
        </w:rPr>
        <w:t xml:space="preserve"> </w:t>
      </w:r>
      <w:r w:rsidRPr="00717F0B">
        <w:rPr>
          <w:b/>
          <w:bCs/>
          <w:sz w:val="28"/>
          <w:szCs w:val="28"/>
        </w:rPr>
        <w:t>капель</w:t>
      </w:r>
      <w:r w:rsidRPr="00717F0B">
        <w:rPr>
          <w:b/>
          <w:bCs/>
          <w:sz w:val="28"/>
          <w:szCs w:val="28"/>
          <w:lang w:val="zh-CN" w:eastAsia="zh-CN"/>
        </w:rPr>
        <w:t>".</w:t>
      </w:r>
      <w:r w:rsidR="00C6646A" w:rsidRPr="00717F0B">
        <w:rPr>
          <w:b/>
          <w:bCs/>
          <w:sz w:val="28"/>
          <w:szCs w:val="28"/>
          <w:lang w:val="zh-CN" w:eastAsia="zh-CN"/>
        </w:rPr>
        <w:t xml:space="preserve"> </w:t>
      </w:r>
      <w:r w:rsidRPr="00717F0B">
        <w:rPr>
          <w:b/>
          <w:bCs/>
          <w:sz w:val="28"/>
          <w:szCs w:val="28"/>
          <w:u w:val="single"/>
        </w:rPr>
        <w:t>Обязательно</w:t>
      </w:r>
      <w:r w:rsidR="00C6646A" w:rsidRPr="00717F0B">
        <w:rPr>
          <w:b/>
          <w:bCs/>
          <w:sz w:val="28"/>
          <w:szCs w:val="28"/>
          <w:u w:val="single"/>
        </w:rPr>
        <w:t xml:space="preserve"> </w:t>
      </w:r>
      <w:r w:rsidRPr="00717F0B">
        <w:rPr>
          <w:b/>
          <w:bCs/>
          <w:sz w:val="28"/>
          <w:szCs w:val="28"/>
          <w:u w:val="single"/>
        </w:rPr>
        <w:t>указать</w:t>
      </w:r>
      <w:r w:rsidR="00C6646A" w:rsidRPr="00717F0B">
        <w:rPr>
          <w:b/>
          <w:bCs/>
          <w:sz w:val="28"/>
          <w:szCs w:val="28"/>
          <w:u w:val="single"/>
        </w:rPr>
        <w:t xml:space="preserve"> </w:t>
      </w:r>
      <w:r w:rsidRPr="00717F0B">
        <w:rPr>
          <w:b/>
          <w:bCs/>
          <w:sz w:val="28"/>
          <w:szCs w:val="28"/>
          <w:u w:val="single"/>
          <w:lang w:val="zh-CN" w:eastAsia="zh-CN"/>
        </w:rPr>
        <w:t>ФИО</w:t>
      </w:r>
      <w:r w:rsidR="00C6646A" w:rsidRPr="00717F0B">
        <w:rPr>
          <w:b/>
          <w:bCs/>
          <w:sz w:val="28"/>
          <w:szCs w:val="28"/>
          <w:u w:val="single"/>
          <w:lang w:val="zh-CN" w:eastAsia="zh-CN"/>
        </w:rPr>
        <w:t xml:space="preserve"> </w:t>
      </w:r>
      <w:r w:rsidRPr="00717F0B">
        <w:rPr>
          <w:b/>
          <w:bCs/>
          <w:i/>
          <w:iCs/>
          <w:sz w:val="28"/>
          <w:szCs w:val="28"/>
          <w:u w:val="single"/>
          <w:lang w:val="zh-CN" w:eastAsia="zh-CN"/>
        </w:rPr>
        <w:t>участника</w:t>
      </w:r>
      <w:r w:rsidRPr="00717F0B">
        <w:rPr>
          <w:b/>
          <w:bCs/>
          <w:sz w:val="28"/>
          <w:szCs w:val="28"/>
          <w:u w:val="single"/>
        </w:rPr>
        <w:t>!</w:t>
      </w:r>
    </w:p>
    <w:p w14:paraId="2C359781" w14:textId="6B99410B" w:rsidR="00954187" w:rsidRPr="00717F0B" w:rsidRDefault="00954187" w:rsidP="00504289">
      <w:pPr>
        <w:ind w:left="567"/>
        <w:rPr>
          <w:b/>
          <w:bCs/>
          <w:sz w:val="28"/>
          <w:szCs w:val="28"/>
          <w:u w:val="single"/>
        </w:rPr>
      </w:pPr>
      <w:r w:rsidRPr="00717F0B">
        <w:rPr>
          <w:b/>
          <w:bCs/>
          <w:sz w:val="28"/>
          <w:szCs w:val="28"/>
        </w:rPr>
        <w:t>ВНИМАНИЕ!</w:t>
      </w:r>
      <w:r w:rsidR="00C6646A" w:rsidRPr="00717F0B">
        <w:rPr>
          <w:b/>
          <w:bCs/>
          <w:sz w:val="28"/>
          <w:szCs w:val="28"/>
        </w:rPr>
        <w:t xml:space="preserve"> </w:t>
      </w:r>
      <w:r w:rsidRPr="00717F0B">
        <w:rPr>
          <w:sz w:val="28"/>
          <w:szCs w:val="28"/>
        </w:rPr>
        <w:t>При</w:t>
      </w:r>
      <w:r w:rsidR="00C6646A" w:rsidRPr="00717F0B">
        <w:rPr>
          <w:sz w:val="28"/>
          <w:szCs w:val="28"/>
        </w:rPr>
        <w:t xml:space="preserve"> </w:t>
      </w:r>
      <w:r w:rsidRPr="00717F0B">
        <w:rPr>
          <w:sz w:val="28"/>
          <w:szCs w:val="28"/>
        </w:rPr>
        <w:t>оплате</w:t>
      </w:r>
      <w:r w:rsidR="00C6646A" w:rsidRPr="00717F0B">
        <w:rPr>
          <w:sz w:val="28"/>
          <w:szCs w:val="28"/>
        </w:rPr>
        <w:t xml:space="preserve"> </w:t>
      </w:r>
      <w:r w:rsidRPr="00717F0B">
        <w:rPr>
          <w:sz w:val="28"/>
          <w:szCs w:val="28"/>
        </w:rPr>
        <w:t>через</w:t>
      </w:r>
      <w:r w:rsidR="00C6646A" w:rsidRPr="00717F0B">
        <w:rPr>
          <w:sz w:val="28"/>
          <w:szCs w:val="28"/>
        </w:rPr>
        <w:t xml:space="preserve"> </w:t>
      </w:r>
      <w:r w:rsidRPr="00717F0B">
        <w:rPr>
          <w:sz w:val="28"/>
          <w:szCs w:val="28"/>
        </w:rPr>
        <w:t>Сбербанк</w:t>
      </w:r>
      <w:r w:rsidR="00C6646A" w:rsidRPr="00717F0B">
        <w:rPr>
          <w:sz w:val="28"/>
          <w:szCs w:val="28"/>
        </w:rPr>
        <w:t xml:space="preserve"> </w:t>
      </w:r>
      <w:r w:rsidRPr="00717F0B">
        <w:rPr>
          <w:sz w:val="28"/>
          <w:szCs w:val="28"/>
        </w:rPr>
        <w:t>Онлайн</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реквизитам,</w:t>
      </w:r>
      <w:r w:rsidR="00C6646A" w:rsidRPr="00717F0B">
        <w:rPr>
          <w:sz w:val="28"/>
          <w:szCs w:val="28"/>
        </w:rPr>
        <w:t xml:space="preserve"> </w:t>
      </w:r>
      <w:r w:rsidRPr="00717F0B">
        <w:rPr>
          <w:sz w:val="28"/>
          <w:szCs w:val="28"/>
        </w:rPr>
        <w:t>необходимо</w:t>
      </w:r>
      <w:r w:rsidR="00C6646A" w:rsidRPr="00717F0B">
        <w:rPr>
          <w:sz w:val="28"/>
          <w:szCs w:val="28"/>
        </w:rPr>
        <w:t xml:space="preserve"> </w:t>
      </w:r>
      <w:r w:rsidRPr="00717F0B">
        <w:rPr>
          <w:sz w:val="28"/>
          <w:szCs w:val="28"/>
        </w:rPr>
        <w:t>выбирать</w:t>
      </w:r>
      <w:r w:rsidR="00C6646A" w:rsidRPr="00717F0B">
        <w:rPr>
          <w:sz w:val="28"/>
          <w:szCs w:val="28"/>
        </w:rPr>
        <w:t xml:space="preserve"> </w:t>
      </w:r>
      <w:r w:rsidRPr="00717F0B">
        <w:rPr>
          <w:sz w:val="28"/>
          <w:szCs w:val="28"/>
        </w:rPr>
        <w:t>пункт</w:t>
      </w:r>
      <w:r w:rsidR="00C6646A" w:rsidRPr="00717F0B">
        <w:rPr>
          <w:sz w:val="28"/>
          <w:szCs w:val="28"/>
        </w:rPr>
        <w:t xml:space="preserve"> </w:t>
      </w:r>
      <w:r w:rsidRPr="00717F0B">
        <w:rPr>
          <w:b/>
          <w:bCs/>
          <w:sz w:val="28"/>
          <w:szCs w:val="28"/>
          <w:u w:val="single"/>
        </w:rPr>
        <w:t>«Дополнительное</w:t>
      </w:r>
      <w:r w:rsidR="00C6646A" w:rsidRPr="00717F0B">
        <w:rPr>
          <w:b/>
          <w:bCs/>
          <w:sz w:val="28"/>
          <w:szCs w:val="28"/>
          <w:u w:val="single"/>
        </w:rPr>
        <w:t xml:space="preserve"> </w:t>
      </w:r>
      <w:r w:rsidRPr="00717F0B">
        <w:rPr>
          <w:b/>
          <w:bCs/>
          <w:sz w:val="28"/>
          <w:szCs w:val="28"/>
          <w:u w:val="single"/>
        </w:rPr>
        <w:t>платное</w:t>
      </w:r>
      <w:r w:rsidR="00C6646A" w:rsidRPr="00717F0B">
        <w:rPr>
          <w:b/>
          <w:bCs/>
          <w:sz w:val="28"/>
          <w:szCs w:val="28"/>
          <w:u w:val="single"/>
        </w:rPr>
        <w:t xml:space="preserve"> </w:t>
      </w:r>
      <w:r w:rsidRPr="00717F0B">
        <w:rPr>
          <w:b/>
          <w:bCs/>
          <w:sz w:val="28"/>
          <w:szCs w:val="28"/>
          <w:u w:val="single"/>
        </w:rPr>
        <w:t>обучение»!!!</w:t>
      </w:r>
    </w:p>
    <w:p w14:paraId="1F020C1A" w14:textId="77777777" w:rsidR="00954187" w:rsidRPr="00717F0B" w:rsidRDefault="00954187" w:rsidP="00504289">
      <w:pPr>
        <w:ind w:left="567"/>
        <w:rPr>
          <w:b/>
          <w:bCs/>
          <w:sz w:val="28"/>
          <w:szCs w:val="28"/>
        </w:rPr>
      </w:pPr>
    </w:p>
    <w:p w14:paraId="2C970BED" w14:textId="03A9022C" w:rsidR="00954187" w:rsidRPr="00717F0B" w:rsidRDefault="00954187" w:rsidP="00504289">
      <w:pPr>
        <w:ind w:left="567"/>
        <w:rPr>
          <w:b/>
          <w:bCs/>
          <w:i/>
          <w:iCs/>
          <w:sz w:val="28"/>
          <w:szCs w:val="28"/>
        </w:rPr>
      </w:pPr>
      <w:r w:rsidRPr="00717F0B">
        <w:rPr>
          <w:b/>
          <w:bCs/>
          <w:sz w:val="28"/>
          <w:szCs w:val="28"/>
        </w:rPr>
        <w:t>ПРИМЕР</w:t>
      </w:r>
      <w:r w:rsidR="00C6646A" w:rsidRPr="00717F0B">
        <w:rPr>
          <w:b/>
          <w:bCs/>
          <w:sz w:val="28"/>
          <w:szCs w:val="28"/>
        </w:rPr>
        <w:t xml:space="preserve"> </w:t>
      </w:r>
      <w:r w:rsidRPr="00717F0B">
        <w:rPr>
          <w:sz w:val="28"/>
          <w:szCs w:val="28"/>
        </w:rPr>
        <w:t>заполнения</w:t>
      </w:r>
      <w:r w:rsidR="00C6646A" w:rsidRPr="00717F0B">
        <w:rPr>
          <w:sz w:val="28"/>
          <w:szCs w:val="28"/>
        </w:rPr>
        <w:t xml:space="preserve"> </w:t>
      </w:r>
      <w:r w:rsidRPr="00717F0B">
        <w:rPr>
          <w:sz w:val="28"/>
          <w:szCs w:val="28"/>
        </w:rPr>
        <w:t>назначения</w:t>
      </w:r>
      <w:r w:rsidR="00C6646A" w:rsidRPr="00717F0B">
        <w:rPr>
          <w:sz w:val="28"/>
          <w:szCs w:val="28"/>
        </w:rPr>
        <w:t xml:space="preserve"> </w:t>
      </w:r>
      <w:r w:rsidRPr="00717F0B">
        <w:rPr>
          <w:sz w:val="28"/>
          <w:szCs w:val="28"/>
        </w:rPr>
        <w:t>платежа</w:t>
      </w:r>
      <w:r w:rsidRPr="00717F0B">
        <w:rPr>
          <w:b/>
          <w:bCs/>
          <w:sz w:val="28"/>
          <w:szCs w:val="28"/>
        </w:rPr>
        <w:t>:</w:t>
      </w:r>
      <w:r w:rsidR="00C6646A" w:rsidRPr="00717F0B">
        <w:rPr>
          <w:b/>
          <w:bCs/>
          <w:sz w:val="28"/>
          <w:szCs w:val="28"/>
        </w:rPr>
        <w:t xml:space="preserve"> </w:t>
      </w:r>
      <w:r w:rsidRPr="00717F0B">
        <w:rPr>
          <w:b/>
          <w:bCs/>
          <w:i/>
          <w:iCs/>
          <w:sz w:val="28"/>
          <w:szCs w:val="28"/>
          <w:lang w:val="zh-CN" w:eastAsia="zh-CN"/>
        </w:rPr>
        <w:t>за</w:t>
      </w:r>
      <w:r w:rsidR="00C6646A" w:rsidRPr="00717F0B">
        <w:rPr>
          <w:b/>
          <w:bCs/>
          <w:i/>
          <w:iCs/>
          <w:sz w:val="28"/>
          <w:szCs w:val="28"/>
          <w:lang w:val="zh-CN" w:eastAsia="zh-CN"/>
        </w:rPr>
        <w:t xml:space="preserve"> </w:t>
      </w:r>
      <w:r w:rsidRPr="00717F0B">
        <w:rPr>
          <w:b/>
          <w:bCs/>
          <w:i/>
          <w:iCs/>
          <w:sz w:val="28"/>
          <w:szCs w:val="28"/>
          <w:lang w:val="zh-CN" w:eastAsia="zh-CN"/>
        </w:rPr>
        <w:t>участие</w:t>
      </w:r>
      <w:r w:rsidR="00C6646A" w:rsidRPr="00717F0B">
        <w:rPr>
          <w:b/>
          <w:bCs/>
          <w:i/>
          <w:iCs/>
          <w:sz w:val="28"/>
          <w:szCs w:val="28"/>
          <w:lang w:val="zh-CN" w:eastAsia="zh-CN"/>
        </w:rPr>
        <w:t xml:space="preserve"> </w:t>
      </w:r>
      <w:r w:rsidRPr="00717F0B">
        <w:rPr>
          <w:b/>
          <w:bCs/>
          <w:i/>
          <w:iCs/>
          <w:sz w:val="28"/>
          <w:szCs w:val="28"/>
          <w:lang w:val="zh-CN" w:eastAsia="zh-CN"/>
        </w:rPr>
        <w:t>в</w:t>
      </w:r>
      <w:r w:rsidR="00C6646A" w:rsidRPr="00717F0B">
        <w:rPr>
          <w:b/>
          <w:bCs/>
          <w:i/>
          <w:iCs/>
          <w:sz w:val="28"/>
          <w:szCs w:val="28"/>
          <w:lang w:val="zh-CN" w:eastAsia="zh-CN"/>
        </w:rPr>
        <w:t xml:space="preserve"> </w:t>
      </w:r>
      <w:r w:rsidRPr="00717F0B">
        <w:rPr>
          <w:b/>
          <w:bCs/>
          <w:i/>
          <w:iCs/>
          <w:sz w:val="28"/>
          <w:szCs w:val="28"/>
          <w:lang w:val="zh-CN" w:eastAsia="zh-CN"/>
        </w:rPr>
        <w:t>конкурсе</w:t>
      </w:r>
      <w:r w:rsidR="00C6646A" w:rsidRPr="00717F0B">
        <w:rPr>
          <w:b/>
          <w:bCs/>
          <w:i/>
          <w:iCs/>
          <w:sz w:val="28"/>
          <w:szCs w:val="28"/>
          <w:lang w:val="zh-CN" w:eastAsia="zh-CN"/>
        </w:rPr>
        <w:t xml:space="preserve"> </w:t>
      </w:r>
      <w:r w:rsidRPr="00717F0B">
        <w:rPr>
          <w:b/>
          <w:bCs/>
          <w:i/>
          <w:iCs/>
          <w:sz w:val="28"/>
          <w:szCs w:val="28"/>
          <w:lang w:val="zh-CN" w:eastAsia="zh-CN"/>
        </w:rPr>
        <w:t>"Краснотурьинская</w:t>
      </w:r>
      <w:r w:rsidR="00C6646A" w:rsidRPr="00717F0B">
        <w:rPr>
          <w:b/>
          <w:bCs/>
          <w:i/>
          <w:iCs/>
          <w:sz w:val="28"/>
          <w:szCs w:val="28"/>
          <w:lang w:val="zh-CN" w:eastAsia="zh-CN"/>
        </w:rPr>
        <w:t xml:space="preserve"> </w:t>
      </w:r>
      <w:r w:rsidRPr="00717F0B">
        <w:rPr>
          <w:b/>
          <w:bCs/>
          <w:i/>
          <w:iCs/>
          <w:sz w:val="28"/>
          <w:szCs w:val="28"/>
          <w:lang w:val="zh-CN" w:eastAsia="zh-CN"/>
        </w:rPr>
        <w:t>капель"</w:t>
      </w:r>
      <w:r w:rsidR="00C6646A" w:rsidRPr="00717F0B">
        <w:rPr>
          <w:b/>
          <w:bCs/>
          <w:i/>
          <w:iCs/>
          <w:sz w:val="28"/>
          <w:szCs w:val="28"/>
        </w:rPr>
        <w:t xml:space="preserve"> </w:t>
      </w:r>
      <w:r w:rsidRPr="00717F0B">
        <w:rPr>
          <w:b/>
          <w:bCs/>
          <w:i/>
          <w:iCs/>
          <w:sz w:val="28"/>
          <w:szCs w:val="28"/>
        </w:rPr>
        <w:t>Иванова</w:t>
      </w:r>
      <w:r w:rsidR="00C6646A" w:rsidRPr="00717F0B">
        <w:rPr>
          <w:b/>
          <w:bCs/>
          <w:i/>
          <w:iCs/>
          <w:sz w:val="28"/>
          <w:szCs w:val="28"/>
        </w:rPr>
        <w:t xml:space="preserve"> </w:t>
      </w:r>
      <w:r w:rsidRPr="00717F0B">
        <w:rPr>
          <w:b/>
          <w:bCs/>
          <w:i/>
          <w:iCs/>
          <w:sz w:val="28"/>
          <w:szCs w:val="28"/>
        </w:rPr>
        <w:t>Ивана</w:t>
      </w:r>
      <w:r w:rsidR="00C6646A" w:rsidRPr="00717F0B">
        <w:rPr>
          <w:b/>
          <w:bCs/>
          <w:i/>
          <w:iCs/>
          <w:sz w:val="28"/>
          <w:szCs w:val="28"/>
        </w:rPr>
        <w:t xml:space="preserve"> </w:t>
      </w:r>
      <w:r w:rsidRPr="00717F0B">
        <w:rPr>
          <w:b/>
          <w:bCs/>
          <w:i/>
          <w:iCs/>
          <w:sz w:val="28"/>
          <w:szCs w:val="28"/>
        </w:rPr>
        <w:t>Ивановича.</w:t>
      </w:r>
    </w:p>
    <w:p w14:paraId="39B14BB4" w14:textId="77777777" w:rsidR="00954187" w:rsidRPr="00717F0B" w:rsidRDefault="00954187" w:rsidP="00504289">
      <w:pPr>
        <w:ind w:left="567"/>
        <w:rPr>
          <w:sz w:val="28"/>
          <w:szCs w:val="28"/>
        </w:rPr>
      </w:pPr>
    </w:p>
    <w:p w14:paraId="61B2129A" w14:textId="260A131C" w:rsidR="00954187" w:rsidRPr="00717F0B" w:rsidRDefault="00954187" w:rsidP="004C3F9D">
      <w:pPr>
        <w:pStyle w:val="a5"/>
        <w:numPr>
          <w:ilvl w:val="0"/>
          <w:numId w:val="27"/>
        </w:numPr>
        <w:rPr>
          <w:b/>
          <w:bCs/>
          <w:sz w:val="28"/>
          <w:szCs w:val="28"/>
          <w:u w:val="single"/>
        </w:rPr>
      </w:pPr>
      <w:r w:rsidRPr="00717F0B">
        <w:rPr>
          <w:b/>
          <w:bCs/>
          <w:sz w:val="28"/>
          <w:szCs w:val="28"/>
          <w:u w:val="single"/>
        </w:rPr>
        <w:t>Наличными</w:t>
      </w:r>
      <w:r w:rsidR="00C6646A" w:rsidRPr="00717F0B">
        <w:rPr>
          <w:b/>
          <w:bCs/>
          <w:sz w:val="28"/>
          <w:szCs w:val="28"/>
          <w:u w:val="single"/>
        </w:rPr>
        <w:t xml:space="preserve"> </w:t>
      </w:r>
      <w:r w:rsidRPr="00717F0B">
        <w:rPr>
          <w:b/>
          <w:bCs/>
          <w:sz w:val="28"/>
          <w:szCs w:val="28"/>
          <w:u w:val="single"/>
        </w:rPr>
        <w:t>средствами</w:t>
      </w:r>
      <w:r w:rsidR="00C6646A" w:rsidRPr="00717F0B">
        <w:rPr>
          <w:b/>
          <w:bCs/>
          <w:sz w:val="28"/>
          <w:szCs w:val="28"/>
          <w:u w:val="single"/>
        </w:rPr>
        <w:t xml:space="preserve"> </w:t>
      </w:r>
      <w:r w:rsidRPr="00717F0B">
        <w:rPr>
          <w:b/>
          <w:bCs/>
          <w:sz w:val="28"/>
          <w:szCs w:val="28"/>
          <w:u w:val="single"/>
        </w:rPr>
        <w:t>по</w:t>
      </w:r>
      <w:r w:rsidR="00C6646A" w:rsidRPr="00717F0B">
        <w:rPr>
          <w:b/>
          <w:bCs/>
          <w:sz w:val="28"/>
          <w:szCs w:val="28"/>
          <w:u w:val="single"/>
        </w:rPr>
        <w:t xml:space="preserve"> </w:t>
      </w:r>
      <w:r w:rsidRPr="00717F0B">
        <w:rPr>
          <w:b/>
          <w:bCs/>
          <w:sz w:val="28"/>
          <w:szCs w:val="28"/>
          <w:u w:val="single"/>
        </w:rPr>
        <w:t>прибытии</w:t>
      </w:r>
      <w:r w:rsidR="00C6646A" w:rsidRPr="00717F0B">
        <w:rPr>
          <w:b/>
          <w:bCs/>
          <w:sz w:val="28"/>
          <w:szCs w:val="28"/>
          <w:u w:val="single"/>
        </w:rPr>
        <w:t xml:space="preserve"> </w:t>
      </w:r>
      <w:r w:rsidRPr="00717F0B">
        <w:rPr>
          <w:b/>
          <w:bCs/>
          <w:sz w:val="28"/>
          <w:szCs w:val="28"/>
          <w:u w:val="single"/>
        </w:rPr>
        <w:t>на</w:t>
      </w:r>
      <w:r w:rsidR="00C6646A" w:rsidRPr="00717F0B">
        <w:rPr>
          <w:b/>
          <w:bCs/>
          <w:sz w:val="28"/>
          <w:szCs w:val="28"/>
          <w:u w:val="single"/>
        </w:rPr>
        <w:t xml:space="preserve"> </w:t>
      </w:r>
      <w:r w:rsidRPr="00717F0B">
        <w:rPr>
          <w:b/>
          <w:bCs/>
          <w:sz w:val="28"/>
          <w:szCs w:val="28"/>
          <w:u w:val="single"/>
        </w:rPr>
        <w:t>Конкурс.</w:t>
      </w:r>
      <w:r w:rsidR="00C6646A" w:rsidRPr="00717F0B">
        <w:rPr>
          <w:b/>
          <w:bCs/>
          <w:sz w:val="28"/>
          <w:szCs w:val="28"/>
          <w:u w:val="single"/>
        </w:rPr>
        <w:t xml:space="preserve"> </w:t>
      </w:r>
    </w:p>
    <w:p w14:paraId="07809276" w14:textId="3697D12E" w:rsidR="00954187" w:rsidRPr="00717F0B" w:rsidRDefault="00954187" w:rsidP="00504289">
      <w:pPr>
        <w:pStyle w:val="a5"/>
        <w:rPr>
          <w:color w:val="000000"/>
          <w:sz w:val="28"/>
          <w:szCs w:val="28"/>
        </w:rPr>
      </w:pPr>
      <w:r w:rsidRPr="00717F0B">
        <w:rPr>
          <w:sz w:val="28"/>
          <w:szCs w:val="28"/>
        </w:rPr>
        <w:t>При</w:t>
      </w:r>
      <w:r w:rsidR="00C6646A" w:rsidRPr="00717F0B">
        <w:rPr>
          <w:sz w:val="28"/>
          <w:szCs w:val="28"/>
        </w:rPr>
        <w:t xml:space="preserve"> </w:t>
      </w:r>
      <w:r w:rsidRPr="00717F0B">
        <w:rPr>
          <w:sz w:val="28"/>
          <w:szCs w:val="28"/>
        </w:rPr>
        <w:t>оплате</w:t>
      </w:r>
      <w:r w:rsidR="00C6646A" w:rsidRPr="00717F0B">
        <w:rPr>
          <w:sz w:val="28"/>
          <w:szCs w:val="28"/>
        </w:rPr>
        <w:t xml:space="preserve"> </w:t>
      </w:r>
      <w:r w:rsidRPr="00717F0B">
        <w:rPr>
          <w:sz w:val="28"/>
          <w:szCs w:val="28"/>
        </w:rPr>
        <w:t>наличными</w:t>
      </w:r>
      <w:r w:rsidR="00C6646A" w:rsidRPr="00717F0B">
        <w:rPr>
          <w:sz w:val="28"/>
          <w:szCs w:val="28"/>
        </w:rPr>
        <w:t xml:space="preserve"> </w:t>
      </w:r>
      <w:r w:rsidRPr="00717F0B">
        <w:rPr>
          <w:sz w:val="28"/>
          <w:szCs w:val="28"/>
        </w:rPr>
        <w:t>средствами</w:t>
      </w:r>
      <w:r w:rsidR="00C6646A" w:rsidRPr="00717F0B">
        <w:rPr>
          <w:sz w:val="28"/>
          <w:szCs w:val="28"/>
        </w:rPr>
        <w:t xml:space="preserve"> </w:t>
      </w:r>
      <w:r w:rsidRPr="00717F0B">
        <w:rPr>
          <w:sz w:val="28"/>
          <w:szCs w:val="28"/>
        </w:rPr>
        <w:t>необходимо</w:t>
      </w:r>
      <w:r w:rsidR="00C6646A" w:rsidRPr="00717F0B">
        <w:rPr>
          <w:sz w:val="28"/>
          <w:szCs w:val="28"/>
        </w:rPr>
        <w:t xml:space="preserve"> </w:t>
      </w:r>
      <w:r w:rsidRPr="00717F0B">
        <w:rPr>
          <w:sz w:val="28"/>
          <w:szCs w:val="28"/>
        </w:rPr>
        <w:t>заключение</w:t>
      </w:r>
      <w:r w:rsidR="00C6646A" w:rsidRPr="00717F0B">
        <w:rPr>
          <w:sz w:val="28"/>
          <w:szCs w:val="28"/>
        </w:rPr>
        <w:t xml:space="preserve"> </w:t>
      </w:r>
      <w:r w:rsidRPr="00717F0B">
        <w:rPr>
          <w:sz w:val="28"/>
          <w:szCs w:val="28"/>
        </w:rPr>
        <w:t>договора</w:t>
      </w:r>
      <w:r w:rsidR="00C6646A" w:rsidRPr="00717F0B">
        <w:rPr>
          <w:sz w:val="28"/>
          <w:szCs w:val="28"/>
        </w:rPr>
        <w:t xml:space="preserve"> </w:t>
      </w:r>
      <w:r w:rsidRPr="00717F0B">
        <w:rPr>
          <w:sz w:val="28"/>
          <w:szCs w:val="28"/>
        </w:rPr>
        <w:t>между</w:t>
      </w:r>
      <w:r w:rsidR="00C6646A" w:rsidRPr="00717F0B">
        <w:rPr>
          <w:sz w:val="28"/>
          <w:szCs w:val="28"/>
        </w:rPr>
        <w:t xml:space="preserve"> </w:t>
      </w:r>
      <w:r w:rsidRPr="00717F0B">
        <w:rPr>
          <w:sz w:val="28"/>
          <w:szCs w:val="28"/>
        </w:rPr>
        <w:t>Колледжем</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участником</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(или)</w:t>
      </w:r>
      <w:r w:rsidR="00C6646A" w:rsidRPr="00717F0B">
        <w:rPr>
          <w:sz w:val="28"/>
          <w:szCs w:val="28"/>
        </w:rPr>
        <w:t xml:space="preserve"> </w:t>
      </w:r>
      <w:r w:rsidRPr="00717F0B">
        <w:rPr>
          <w:sz w:val="28"/>
          <w:szCs w:val="28"/>
        </w:rPr>
        <w:t>его</w:t>
      </w:r>
      <w:r w:rsidR="00C6646A" w:rsidRPr="00717F0B">
        <w:rPr>
          <w:sz w:val="28"/>
          <w:szCs w:val="28"/>
        </w:rPr>
        <w:t xml:space="preserve"> </w:t>
      </w:r>
      <w:r w:rsidRPr="00717F0B">
        <w:rPr>
          <w:sz w:val="28"/>
          <w:szCs w:val="28"/>
        </w:rPr>
        <w:t>представителем.</w:t>
      </w:r>
      <w:r w:rsidR="00C6646A" w:rsidRPr="00717F0B">
        <w:rPr>
          <w:sz w:val="28"/>
          <w:szCs w:val="28"/>
        </w:rPr>
        <w:t xml:space="preserve"> </w:t>
      </w:r>
      <w:r w:rsidRPr="00717F0B">
        <w:rPr>
          <w:sz w:val="28"/>
          <w:szCs w:val="28"/>
        </w:rPr>
        <w:t>При</w:t>
      </w:r>
      <w:r w:rsidR="00C6646A" w:rsidRPr="00717F0B">
        <w:rPr>
          <w:sz w:val="28"/>
          <w:szCs w:val="28"/>
        </w:rPr>
        <w:t xml:space="preserve"> </w:t>
      </w:r>
      <w:r w:rsidRPr="00717F0B">
        <w:rPr>
          <w:sz w:val="28"/>
          <w:szCs w:val="28"/>
        </w:rPr>
        <w:t>себе</w:t>
      </w:r>
      <w:r w:rsidR="00C6646A" w:rsidRPr="00717F0B">
        <w:rPr>
          <w:sz w:val="28"/>
          <w:szCs w:val="28"/>
        </w:rPr>
        <w:t xml:space="preserve"> </w:t>
      </w:r>
      <w:r w:rsidRPr="00717F0B">
        <w:rPr>
          <w:sz w:val="28"/>
          <w:szCs w:val="28"/>
        </w:rPr>
        <w:t>необходимо</w:t>
      </w:r>
      <w:r w:rsidR="00C6646A" w:rsidRPr="00717F0B">
        <w:rPr>
          <w:sz w:val="28"/>
          <w:szCs w:val="28"/>
        </w:rPr>
        <w:t xml:space="preserve"> </w:t>
      </w:r>
      <w:r w:rsidRPr="00717F0B">
        <w:rPr>
          <w:sz w:val="28"/>
          <w:szCs w:val="28"/>
        </w:rPr>
        <w:t>иметь</w:t>
      </w:r>
      <w:r w:rsidR="00C6646A" w:rsidRPr="00717F0B">
        <w:rPr>
          <w:sz w:val="28"/>
          <w:szCs w:val="28"/>
        </w:rPr>
        <w:t xml:space="preserve"> </w:t>
      </w:r>
      <w:r w:rsidRPr="00717F0B">
        <w:rPr>
          <w:sz w:val="28"/>
          <w:szCs w:val="28"/>
        </w:rPr>
        <w:t>следующие</w:t>
      </w:r>
      <w:r w:rsidR="00C6646A" w:rsidRPr="00717F0B">
        <w:rPr>
          <w:sz w:val="28"/>
          <w:szCs w:val="28"/>
        </w:rPr>
        <w:t xml:space="preserve"> </w:t>
      </w:r>
      <w:r w:rsidRPr="00717F0B">
        <w:rPr>
          <w:sz w:val="28"/>
          <w:szCs w:val="28"/>
        </w:rPr>
        <w:t>документы:</w:t>
      </w:r>
      <w:r w:rsidR="00C6646A" w:rsidRPr="00717F0B">
        <w:rPr>
          <w:sz w:val="28"/>
          <w:szCs w:val="28"/>
        </w:rPr>
        <w:t xml:space="preserve"> </w:t>
      </w:r>
      <w:r w:rsidRPr="00717F0B">
        <w:rPr>
          <w:sz w:val="28"/>
          <w:szCs w:val="28"/>
        </w:rPr>
        <w:t>УЧАСТНИКУ</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паспорт</w:t>
      </w:r>
      <w:r w:rsidR="00C6646A" w:rsidRPr="00717F0B">
        <w:rPr>
          <w:sz w:val="28"/>
          <w:szCs w:val="28"/>
        </w:rPr>
        <w:t xml:space="preserve"> </w:t>
      </w:r>
      <w:r w:rsidRPr="00717F0B">
        <w:rPr>
          <w:sz w:val="28"/>
          <w:szCs w:val="28"/>
        </w:rPr>
        <w:t>(при</w:t>
      </w:r>
      <w:r w:rsidR="00C6646A" w:rsidRPr="00717F0B">
        <w:rPr>
          <w:sz w:val="28"/>
          <w:szCs w:val="28"/>
        </w:rPr>
        <w:t xml:space="preserve"> </w:t>
      </w:r>
      <w:r w:rsidRPr="00717F0B">
        <w:rPr>
          <w:sz w:val="28"/>
          <w:szCs w:val="28"/>
        </w:rPr>
        <w:t>отсутствии</w:t>
      </w:r>
      <w:r w:rsidR="00C6646A" w:rsidRPr="00717F0B">
        <w:rPr>
          <w:sz w:val="28"/>
          <w:szCs w:val="28"/>
        </w:rPr>
        <w:t xml:space="preserve"> </w:t>
      </w:r>
      <w:r w:rsidRPr="00717F0B">
        <w:rPr>
          <w:sz w:val="28"/>
          <w:szCs w:val="28"/>
        </w:rPr>
        <w:t>паспорта</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свидетельство</w:t>
      </w:r>
      <w:r w:rsidR="00C6646A" w:rsidRPr="00717F0B">
        <w:rPr>
          <w:sz w:val="28"/>
          <w:szCs w:val="28"/>
        </w:rPr>
        <w:t xml:space="preserve"> </w:t>
      </w:r>
      <w:r w:rsidRPr="00717F0B">
        <w:rPr>
          <w:sz w:val="28"/>
          <w:szCs w:val="28"/>
        </w:rPr>
        <w:t>о</w:t>
      </w:r>
      <w:r w:rsidR="00C6646A" w:rsidRPr="00717F0B">
        <w:rPr>
          <w:sz w:val="28"/>
          <w:szCs w:val="28"/>
        </w:rPr>
        <w:t xml:space="preserve"> </w:t>
      </w:r>
      <w:r w:rsidRPr="00717F0B">
        <w:rPr>
          <w:sz w:val="28"/>
          <w:szCs w:val="28"/>
        </w:rPr>
        <w:t>рождении);</w:t>
      </w:r>
      <w:r w:rsidR="00C6646A" w:rsidRPr="00717F0B">
        <w:rPr>
          <w:sz w:val="28"/>
          <w:szCs w:val="28"/>
        </w:rPr>
        <w:t xml:space="preserve"> </w:t>
      </w:r>
      <w:r w:rsidRPr="00717F0B">
        <w:rPr>
          <w:sz w:val="28"/>
          <w:szCs w:val="28"/>
        </w:rPr>
        <w:t>РОДИТЕЛЮ</w:t>
      </w:r>
      <w:r w:rsidR="00C6646A" w:rsidRPr="00717F0B">
        <w:rPr>
          <w:sz w:val="28"/>
          <w:szCs w:val="28"/>
        </w:rPr>
        <w:t xml:space="preserve"> </w:t>
      </w:r>
      <w:r w:rsidRPr="00717F0B">
        <w:rPr>
          <w:sz w:val="28"/>
          <w:szCs w:val="28"/>
        </w:rPr>
        <w:t>(ЗАКОННОМУ</w:t>
      </w:r>
      <w:r w:rsidR="00C6646A" w:rsidRPr="00717F0B">
        <w:rPr>
          <w:sz w:val="28"/>
          <w:szCs w:val="28"/>
        </w:rPr>
        <w:t xml:space="preserve"> </w:t>
      </w:r>
      <w:r w:rsidRPr="00717F0B">
        <w:rPr>
          <w:sz w:val="28"/>
          <w:szCs w:val="28"/>
        </w:rPr>
        <w:t>ПРЕДСТАВИТЕЛЮ)</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паспорт.</w:t>
      </w:r>
      <w:r w:rsidR="00C6646A" w:rsidRPr="00717F0B">
        <w:rPr>
          <w:sz w:val="28"/>
          <w:szCs w:val="28"/>
        </w:rPr>
        <w:t xml:space="preserve"> </w:t>
      </w:r>
    </w:p>
    <w:p w14:paraId="6A7F7DA6" w14:textId="3D3F1D38" w:rsidR="00954187" w:rsidRPr="00717F0B" w:rsidRDefault="00954187" w:rsidP="00504289">
      <w:pPr>
        <w:pStyle w:val="2"/>
        <w:tabs>
          <w:tab w:val="center" w:pos="3755"/>
          <w:tab w:val="center" w:pos="5032"/>
        </w:tabs>
        <w:ind w:left="567"/>
        <w:rPr>
          <w:rFonts w:ascii="Times New Roman" w:hAnsi="Times New Roman" w:cs="Times New Roman"/>
          <w:color w:val="auto"/>
          <w:sz w:val="28"/>
          <w:szCs w:val="28"/>
        </w:rPr>
      </w:pPr>
      <w:r w:rsidRPr="00717F0B">
        <w:rPr>
          <w:rFonts w:ascii="Times New Roman" w:hAnsi="Times New Roman" w:cs="Times New Roman"/>
          <w:b/>
          <w:color w:val="auto"/>
          <w:sz w:val="28"/>
          <w:szCs w:val="28"/>
        </w:rPr>
        <w:tab/>
      </w:r>
      <w:r w:rsidR="00C6646A" w:rsidRPr="00717F0B">
        <w:rPr>
          <w:rFonts w:ascii="Times New Roman" w:hAnsi="Times New Roman" w:cs="Times New Roman"/>
          <w:color w:val="auto"/>
          <w:sz w:val="28"/>
          <w:szCs w:val="28"/>
        </w:rPr>
        <w:t xml:space="preserve"> </w:t>
      </w:r>
    </w:p>
    <w:p w14:paraId="38043FC4" w14:textId="2B502517" w:rsidR="00954187" w:rsidRPr="00717F0B" w:rsidRDefault="00954187" w:rsidP="004C3F9D">
      <w:pPr>
        <w:pStyle w:val="a5"/>
        <w:numPr>
          <w:ilvl w:val="1"/>
          <w:numId w:val="20"/>
        </w:numPr>
        <w:rPr>
          <w:color w:val="000000"/>
          <w:sz w:val="28"/>
          <w:szCs w:val="28"/>
        </w:rPr>
      </w:pPr>
      <w:r w:rsidRPr="00717F0B">
        <w:rPr>
          <w:sz w:val="28"/>
          <w:szCs w:val="28"/>
        </w:rPr>
        <w:t>Расходы,</w:t>
      </w:r>
      <w:r w:rsidR="00C6646A" w:rsidRPr="00717F0B">
        <w:rPr>
          <w:sz w:val="28"/>
          <w:szCs w:val="28"/>
        </w:rPr>
        <w:t xml:space="preserve"> </w:t>
      </w:r>
      <w:r w:rsidRPr="00717F0B">
        <w:rPr>
          <w:sz w:val="28"/>
          <w:szCs w:val="28"/>
        </w:rPr>
        <w:t>связанные</w:t>
      </w:r>
      <w:r w:rsidR="00C6646A" w:rsidRPr="00717F0B">
        <w:rPr>
          <w:sz w:val="28"/>
          <w:szCs w:val="28"/>
        </w:rPr>
        <w:t xml:space="preserve"> </w:t>
      </w:r>
      <w:r w:rsidRPr="00717F0B">
        <w:rPr>
          <w:sz w:val="28"/>
          <w:szCs w:val="28"/>
        </w:rPr>
        <w:t>с</w:t>
      </w:r>
      <w:r w:rsidR="00C6646A" w:rsidRPr="00717F0B">
        <w:rPr>
          <w:sz w:val="28"/>
          <w:szCs w:val="28"/>
        </w:rPr>
        <w:t xml:space="preserve"> </w:t>
      </w:r>
      <w:r w:rsidRPr="00717F0B">
        <w:rPr>
          <w:sz w:val="28"/>
          <w:szCs w:val="28"/>
        </w:rPr>
        <w:t>участием</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Конкурсе</w:t>
      </w:r>
      <w:r w:rsidR="00C6646A" w:rsidRPr="00717F0B">
        <w:rPr>
          <w:sz w:val="28"/>
          <w:szCs w:val="28"/>
        </w:rPr>
        <w:t xml:space="preserve"> </w:t>
      </w:r>
      <w:r w:rsidRPr="00717F0B">
        <w:rPr>
          <w:sz w:val="28"/>
          <w:szCs w:val="28"/>
        </w:rPr>
        <w:t>(вступительный</w:t>
      </w:r>
      <w:r w:rsidR="00C6646A" w:rsidRPr="00717F0B">
        <w:rPr>
          <w:sz w:val="28"/>
          <w:szCs w:val="28"/>
        </w:rPr>
        <w:t xml:space="preserve"> </w:t>
      </w:r>
      <w:r w:rsidRPr="00717F0B">
        <w:rPr>
          <w:sz w:val="28"/>
          <w:szCs w:val="28"/>
        </w:rPr>
        <w:t>взнос,</w:t>
      </w:r>
      <w:r w:rsidR="00C6646A" w:rsidRPr="00717F0B">
        <w:rPr>
          <w:sz w:val="28"/>
          <w:szCs w:val="28"/>
        </w:rPr>
        <w:t xml:space="preserve"> </w:t>
      </w:r>
      <w:r w:rsidRPr="00717F0B">
        <w:rPr>
          <w:sz w:val="28"/>
          <w:szCs w:val="28"/>
        </w:rPr>
        <w:t>проживание,</w:t>
      </w:r>
      <w:r w:rsidR="00C6646A" w:rsidRPr="00717F0B">
        <w:rPr>
          <w:sz w:val="28"/>
          <w:szCs w:val="28"/>
        </w:rPr>
        <w:t xml:space="preserve"> </w:t>
      </w:r>
      <w:r w:rsidRPr="00717F0B">
        <w:rPr>
          <w:sz w:val="28"/>
          <w:szCs w:val="28"/>
        </w:rPr>
        <w:t>питание</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другие</w:t>
      </w:r>
      <w:r w:rsidR="00C6646A" w:rsidRPr="00717F0B">
        <w:rPr>
          <w:sz w:val="28"/>
          <w:szCs w:val="28"/>
        </w:rPr>
        <w:t xml:space="preserve"> </w:t>
      </w:r>
      <w:r w:rsidRPr="00717F0B">
        <w:rPr>
          <w:sz w:val="28"/>
          <w:szCs w:val="28"/>
        </w:rPr>
        <w:t>сопутствующие</w:t>
      </w:r>
      <w:r w:rsidR="00C6646A" w:rsidRPr="00717F0B">
        <w:rPr>
          <w:sz w:val="28"/>
          <w:szCs w:val="28"/>
        </w:rPr>
        <w:t xml:space="preserve"> </w:t>
      </w:r>
      <w:r w:rsidRPr="00717F0B">
        <w:rPr>
          <w:sz w:val="28"/>
          <w:szCs w:val="28"/>
        </w:rPr>
        <w:t>расходы)</w:t>
      </w:r>
      <w:r w:rsidR="00C6646A" w:rsidRPr="00717F0B">
        <w:rPr>
          <w:sz w:val="28"/>
          <w:szCs w:val="28"/>
        </w:rPr>
        <w:t xml:space="preserve"> </w:t>
      </w:r>
      <w:r w:rsidRPr="00717F0B">
        <w:rPr>
          <w:sz w:val="28"/>
          <w:szCs w:val="28"/>
        </w:rPr>
        <w:t>несет</w:t>
      </w:r>
      <w:r w:rsidR="00C6646A" w:rsidRPr="00717F0B">
        <w:rPr>
          <w:sz w:val="28"/>
          <w:szCs w:val="28"/>
        </w:rPr>
        <w:t xml:space="preserve"> </w:t>
      </w:r>
      <w:r w:rsidRPr="00717F0B">
        <w:rPr>
          <w:sz w:val="28"/>
          <w:szCs w:val="28"/>
        </w:rPr>
        <w:t>участник</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(или)</w:t>
      </w:r>
      <w:r w:rsidR="00C6646A" w:rsidRPr="00717F0B">
        <w:rPr>
          <w:sz w:val="28"/>
          <w:szCs w:val="28"/>
        </w:rPr>
        <w:t xml:space="preserve"> </w:t>
      </w:r>
      <w:r w:rsidRPr="00717F0B">
        <w:rPr>
          <w:sz w:val="28"/>
          <w:szCs w:val="28"/>
        </w:rPr>
        <w:t>направляющая</w:t>
      </w:r>
      <w:r w:rsidR="00C6646A" w:rsidRPr="00717F0B">
        <w:rPr>
          <w:sz w:val="28"/>
          <w:szCs w:val="28"/>
        </w:rPr>
        <w:t xml:space="preserve"> </w:t>
      </w:r>
      <w:r w:rsidRPr="00717F0B">
        <w:rPr>
          <w:sz w:val="28"/>
          <w:szCs w:val="28"/>
        </w:rPr>
        <w:t>организация.</w:t>
      </w:r>
      <w:r w:rsidR="00C6646A" w:rsidRPr="00717F0B">
        <w:rPr>
          <w:sz w:val="28"/>
          <w:szCs w:val="28"/>
        </w:rPr>
        <w:t xml:space="preserve"> </w:t>
      </w:r>
    </w:p>
    <w:p w14:paraId="1D84991B" w14:textId="77777777" w:rsidR="00AD756F" w:rsidRDefault="00954187" w:rsidP="00AD756F">
      <w:pPr>
        <w:ind w:right="7"/>
        <w:rPr>
          <w:sz w:val="28"/>
          <w:szCs w:val="28"/>
        </w:rPr>
      </w:pPr>
      <w:r w:rsidRPr="00717F0B">
        <w:rPr>
          <w:rFonts w:eastAsia="SimSun"/>
          <w:b/>
          <w:bCs/>
          <w:sz w:val="28"/>
          <w:szCs w:val="28"/>
        </w:rPr>
        <w:t>Контактное</w:t>
      </w:r>
      <w:r w:rsidR="00C6646A" w:rsidRPr="00717F0B">
        <w:rPr>
          <w:rFonts w:eastAsia="SimSun"/>
          <w:b/>
          <w:bCs/>
          <w:sz w:val="28"/>
          <w:szCs w:val="28"/>
        </w:rPr>
        <w:t xml:space="preserve"> </w:t>
      </w:r>
      <w:r w:rsidRPr="00717F0B">
        <w:rPr>
          <w:rFonts w:eastAsia="SimSun"/>
          <w:b/>
          <w:bCs/>
          <w:sz w:val="28"/>
          <w:szCs w:val="28"/>
        </w:rPr>
        <w:t>лицо:</w:t>
      </w:r>
      <w:r w:rsidR="00C6646A" w:rsidRPr="00717F0B">
        <w:rPr>
          <w:rFonts w:eastAsia="SimSun"/>
          <w:sz w:val="28"/>
          <w:szCs w:val="28"/>
        </w:rPr>
        <w:t xml:space="preserve"> </w:t>
      </w:r>
      <w:r w:rsidRPr="00717F0B">
        <w:rPr>
          <w:rFonts w:eastAsia="SimSun"/>
          <w:sz w:val="28"/>
          <w:szCs w:val="28"/>
        </w:rPr>
        <w:t>председатель</w:t>
      </w:r>
      <w:r w:rsidR="00C6646A" w:rsidRPr="00717F0B">
        <w:rPr>
          <w:rFonts w:eastAsia="SimSun"/>
          <w:sz w:val="28"/>
          <w:szCs w:val="28"/>
        </w:rPr>
        <w:t xml:space="preserve"> </w:t>
      </w:r>
      <w:r w:rsidRPr="00717F0B">
        <w:rPr>
          <w:rFonts w:eastAsia="SimSun"/>
          <w:sz w:val="28"/>
          <w:szCs w:val="28"/>
        </w:rPr>
        <w:t>предметно-цикловой</w:t>
      </w:r>
      <w:r w:rsidR="00C6646A" w:rsidRPr="00717F0B">
        <w:rPr>
          <w:rFonts w:eastAsia="SimSun"/>
          <w:sz w:val="28"/>
          <w:szCs w:val="28"/>
        </w:rPr>
        <w:t xml:space="preserve"> </w:t>
      </w:r>
      <w:r w:rsidRPr="00717F0B">
        <w:rPr>
          <w:rFonts w:eastAsia="SimSun"/>
          <w:sz w:val="28"/>
          <w:szCs w:val="28"/>
        </w:rPr>
        <w:t>комиссии</w:t>
      </w:r>
      <w:r w:rsidR="00C6646A" w:rsidRPr="00717F0B">
        <w:rPr>
          <w:rFonts w:eastAsia="SimSun"/>
          <w:sz w:val="28"/>
          <w:szCs w:val="28"/>
        </w:rPr>
        <w:t xml:space="preserve"> </w:t>
      </w:r>
      <w:r w:rsidRPr="00717F0B">
        <w:rPr>
          <w:rFonts w:eastAsia="SimSun"/>
          <w:sz w:val="28"/>
          <w:szCs w:val="28"/>
        </w:rPr>
        <w:t>«Инструменты</w:t>
      </w:r>
      <w:r w:rsidR="00C6646A" w:rsidRPr="00717F0B">
        <w:rPr>
          <w:rFonts w:eastAsia="SimSun"/>
          <w:sz w:val="28"/>
          <w:szCs w:val="28"/>
        </w:rPr>
        <w:t xml:space="preserve"> </w:t>
      </w:r>
      <w:r w:rsidRPr="00717F0B">
        <w:rPr>
          <w:rFonts w:eastAsia="SimSun"/>
          <w:sz w:val="28"/>
          <w:szCs w:val="28"/>
        </w:rPr>
        <w:t>народного</w:t>
      </w:r>
      <w:r w:rsidR="00C6646A" w:rsidRPr="00717F0B">
        <w:rPr>
          <w:rFonts w:eastAsia="SimSun"/>
          <w:sz w:val="28"/>
          <w:szCs w:val="28"/>
        </w:rPr>
        <w:t xml:space="preserve"> </w:t>
      </w:r>
      <w:r w:rsidRPr="00717F0B">
        <w:rPr>
          <w:rFonts w:eastAsia="SimSun"/>
          <w:sz w:val="28"/>
          <w:szCs w:val="28"/>
        </w:rPr>
        <w:t>оркестра»,</w:t>
      </w:r>
      <w:r w:rsidR="00C6646A" w:rsidRPr="00717F0B">
        <w:rPr>
          <w:rFonts w:eastAsia="SimSun"/>
          <w:sz w:val="28"/>
          <w:szCs w:val="28"/>
        </w:rPr>
        <w:t xml:space="preserve"> </w:t>
      </w:r>
      <w:r w:rsidRPr="00717F0B">
        <w:rPr>
          <w:rFonts w:eastAsia="SimSun"/>
          <w:sz w:val="28"/>
          <w:szCs w:val="28"/>
        </w:rPr>
        <w:t>преподаватель</w:t>
      </w:r>
      <w:r w:rsidR="00C6646A" w:rsidRPr="00717F0B">
        <w:rPr>
          <w:rFonts w:eastAsia="SimSun"/>
          <w:sz w:val="28"/>
          <w:szCs w:val="28"/>
        </w:rPr>
        <w:t xml:space="preserve"> </w:t>
      </w:r>
      <w:r w:rsidRPr="00717F0B">
        <w:rPr>
          <w:b/>
          <w:bCs/>
          <w:sz w:val="28"/>
          <w:szCs w:val="28"/>
        </w:rPr>
        <w:t>Балакин</w:t>
      </w:r>
      <w:r w:rsidR="00C6646A" w:rsidRPr="00717F0B">
        <w:rPr>
          <w:b/>
          <w:bCs/>
          <w:sz w:val="28"/>
          <w:szCs w:val="28"/>
        </w:rPr>
        <w:t xml:space="preserve"> </w:t>
      </w:r>
      <w:r w:rsidRPr="00717F0B">
        <w:rPr>
          <w:b/>
          <w:bCs/>
          <w:sz w:val="28"/>
          <w:szCs w:val="28"/>
        </w:rPr>
        <w:t>Сергей</w:t>
      </w:r>
      <w:r w:rsidR="00C6646A" w:rsidRPr="00717F0B">
        <w:rPr>
          <w:b/>
          <w:bCs/>
          <w:sz w:val="28"/>
          <w:szCs w:val="28"/>
        </w:rPr>
        <w:t xml:space="preserve"> </w:t>
      </w:r>
      <w:r w:rsidRPr="00717F0B">
        <w:rPr>
          <w:b/>
          <w:bCs/>
          <w:sz w:val="28"/>
          <w:szCs w:val="28"/>
        </w:rPr>
        <w:t>Валерьевич</w:t>
      </w:r>
      <w:r w:rsidRPr="00717F0B">
        <w:rPr>
          <w:sz w:val="28"/>
          <w:szCs w:val="28"/>
        </w:rPr>
        <w:t>;</w:t>
      </w:r>
      <w:r w:rsidR="00C6646A" w:rsidRPr="00717F0B">
        <w:rPr>
          <w:b/>
          <w:bCs/>
          <w:sz w:val="28"/>
          <w:szCs w:val="28"/>
        </w:rPr>
        <w:t xml:space="preserve"> </w:t>
      </w:r>
      <w:r w:rsidRPr="00717F0B">
        <w:rPr>
          <w:b/>
          <w:bCs/>
          <w:sz w:val="28"/>
          <w:szCs w:val="28"/>
        </w:rPr>
        <w:t>телефон:</w:t>
      </w:r>
      <w:r w:rsidR="00C6646A" w:rsidRPr="00717F0B">
        <w:rPr>
          <w:sz w:val="28"/>
          <w:szCs w:val="28"/>
        </w:rPr>
        <w:t xml:space="preserve"> </w:t>
      </w:r>
      <w:r w:rsidRPr="00717F0B">
        <w:rPr>
          <w:sz w:val="28"/>
          <w:szCs w:val="28"/>
        </w:rPr>
        <w:t>+7(932)1298539</w:t>
      </w:r>
      <w:r w:rsidR="00C6646A" w:rsidRPr="00717F0B">
        <w:rPr>
          <w:sz w:val="28"/>
          <w:szCs w:val="28"/>
        </w:rPr>
        <w:t xml:space="preserve"> </w:t>
      </w:r>
      <w:r w:rsidRPr="00717F0B">
        <w:rPr>
          <w:sz w:val="28"/>
          <w:szCs w:val="28"/>
        </w:rPr>
        <w:t>(</w:t>
      </w:r>
      <w:proofErr w:type="spellStart"/>
      <w:r w:rsidRPr="00717F0B">
        <w:rPr>
          <w:sz w:val="28"/>
          <w:szCs w:val="28"/>
        </w:rPr>
        <w:t>пн-пт</w:t>
      </w:r>
      <w:proofErr w:type="spellEnd"/>
      <w:r w:rsidR="00C6646A" w:rsidRPr="00717F0B">
        <w:rPr>
          <w:sz w:val="28"/>
          <w:szCs w:val="28"/>
        </w:rPr>
        <w:t xml:space="preserve"> </w:t>
      </w:r>
      <w:r w:rsidRPr="00717F0B">
        <w:rPr>
          <w:sz w:val="28"/>
          <w:szCs w:val="28"/>
        </w:rPr>
        <w:t>с</w:t>
      </w:r>
      <w:r w:rsidR="00C6646A" w:rsidRPr="00717F0B">
        <w:rPr>
          <w:sz w:val="28"/>
          <w:szCs w:val="28"/>
        </w:rPr>
        <w:t xml:space="preserve"> </w:t>
      </w:r>
      <w:r w:rsidRPr="00717F0B">
        <w:rPr>
          <w:sz w:val="28"/>
          <w:szCs w:val="28"/>
        </w:rPr>
        <w:t>09:00</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16:00),</w:t>
      </w:r>
      <w:r w:rsidR="00C6646A" w:rsidRPr="00717F0B">
        <w:rPr>
          <w:sz w:val="28"/>
          <w:szCs w:val="28"/>
        </w:rPr>
        <w:t xml:space="preserve"> </w:t>
      </w:r>
      <w:r w:rsidRPr="00717F0B">
        <w:rPr>
          <w:b/>
          <w:bCs/>
          <w:sz w:val="28"/>
          <w:szCs w:val="28"/>
          <w:lang w:val="en-US"/>
        </w:rPr>
        <w:t>e</w:t>
      </w:r>
      <w:r w:rsidRPr="00717F0B">
        <w:rPr>
          <w:b/>
          <w:bCs/>
          <w:sz w:val="28"/>
          <w:szCs w:val="28"/>
        </w:rPr>
        <w:t>-</w:t>
      </w:r>
      <w:r w:rsidRPr="00717F0B">
        <w:rPr>
          <w:b/>
          <w:bCs/>
          <w:sz w:val="28"/>
          <w:szCs w:val="28"/>
          <w:lang w:val="en-US"/>
        </w:rPr>
        <w:t>mail</w:t>
      </w:r>
      <w:r w:rsidRPr="00717F0B">
        <w:rPr>
          <w:b/>
          <w:bCs/>
          <w:sz w:val="28"/>
          <w:szCs w:val="28"/>
        </w:rPr>
        <w:t>:</w:t>
      </w:r>
      <w:r w:rsidR="00C6646A" w:rsidRPr="00717F0B">
        <w:rPr>
          <w:sz w:val="28"/>
          <w:szCs w:val="28"/>
        </w:rPr>
        <w:t xml:space="preserve"> </w:t>
      </w:r>
      <w:hyperlink r:id="rId75" w:history="1">
        <w:r w:rsidRPr="00717F0B">
          <w:rPr>
            <w:rStyle w:val="a3"/>
            <w:sz w:val="28"/>
            <w:szCs w:val="28"/>
            <w:lang w:val="en-US"/>
          </w:rPr>
          <w:t>balakinsv</w:t>
        </w:r>
        <w:r w:rsidRPr="00717F0B">
          <w:rPr>
            <w:rStyle w:val="a3"/>
            <w:sz w:val="28"/>
            <w:szCs w:val="28"/>
          </w:rPr>
          <w:t>@</w:t>
        </w:r>
        <w:r w:rsidRPr="00717F0B">
          <w:rPr>
            <w:rStyle w:val="a3"/>
            <w:sz w:val="28"/>
            <w:szCs w:val="28"/>
            <w:lang w:val="en-US"/>
          </w:rPr>
          <w:t>art</w:t>
        </w:r>
        <w:r w:rsidRPr="00717F0B">
          <w:rPr>
            <w:rStyle w:val="a3"/>
            <w:sz w:val="28"/>
            <w:szCs w:val="28"/>
          </w:rPr>
          <w:t>-</w:t>
        </w:r>
        <w:r w:rsidRPr="00717F0B">
          <w:rPr>
            <w:rStyle w:val="a3"/>
            <w:sz w:val="28"/>
            <w:szCs w:val="28"/>
            <w:lang w:val="en-US"/>
          </w:rPr>
          <w:t>kki</w:t>
        </w:r>
        <w:r w:rsidRPr="00717F0B">
          <w:rPr>
            <w:rStyle w:val="a3"/>
            <w:sz w:val="28"/>
            <w:szCs w:val="28"/>
          </w:rPr>
          <w:t>.</w:t>
        </w:r>
        <w:proofErr w:type="spellStart"/>
        <w:r w:rsidRPr="00717F0B">
          <w:rPr>
            <w:rStyle w:val="a3"/>
            <w:sz w:val="28"/>
            <w:szCs w:val="28"/>
            <w:lang w:val="en-US"/>
          </w:rPr>
          <w:t>ru</w:t>
        </w:r>
        <w:proofErr w:type="spellEnd"/>
      </w:hyperlink>
    </w:p>
    <w:p w14:paraId="693752D0" w14:textId="77777777" w:rsidR="00352339" w:rsidRDefault="00352339" w:rsidP="00352339">
      <w:pPr>
        <w:shd w:val="clear" w:color="auto" w:fill="FFFFFF" w:themeFill="background1"/>
        <w:ind w:right="7"/>
        <w:jc w:val="center"/>
        <w:rPr>
          <w:rFonts w:eastAsia="Calibri"/>
          <w:b/>
          <w:bCs/>
          <w:sz w:val="28"/>
          <w:szCs w:val="28"/>
        </w:rPr>
      </w:pPr>
    </w:p>
    <w:p w14:paraId="6BCF220E" w14:textId="77777777" w:rsidR="004C4486" w:rsidRDefault="004C4486" w:rsidP="005769BF">
      <w:pPr>
        <w:jc w:val="center"/>
        <w:rPr>
          <w:b/>
          <w:sz w:val="28"/>
          <w:szCs w:val="28"/>
        </w:rPr>
      </w:pPr>
    </w:p>
    <w:p w14:paraId="5B44D8B3" w14:textId="77777777" w:rsidR="00304851" w:rsidRDefault="00304851" w:rsidP="005769BF">
      <w:pPr>
        <w:jc w:val="center"/>
        <w:rPr>
          <w:b/>
          <w:sz w:val="28"/>
          <w:szCs w:val="28"/>
        </w:rPr>
      </w:pPr>
    </w:p>
    <w:p w14:paraId="7B3A3FFD" w14:textId="77777777" w:rsidR="00304851" w:rsidRDefault="00304851" w:rsidP="005769BF">
      <w:pPr>
        <w:jc w:val="center"/>
        <w:rPr>
          <w:b/>
          <w:sz w:val="28"/>
          <w:szCs w:val="28"/>
        </w:rPr>
      </w:pPr>
    </w:p>
    <w:p w14:paraId="04B5BB82" w14:textId="77777777" w:rsidR="00304851" w:rsidRDefault="00304851" w:rsidP="005769BF">
      <w:pPr>
        <w:jc w:val="center"/>
        <w:rPr>
          <w:b/>
          <w:sz w:val="28"/>
          <w:szCs w:val="28"/>
        </w:rPr>
      </w:pPr>
    </w:p>
    <w:p w14:paraId="4AE72199" w14:textId="77777777" w:rsidR="00304851" w:rsidRDefault="00304851" w:rsidP="005769BF">
      <w:pPr>
        <w:jc w:val="center"/>
        <w:rPr>
          <w:b/>
          <w:sz w:val="28"/>
          <w:szCs w:val="28"/>
        </w:rPr>
      </w:pPr>
    </w:p>
    <w:p w14:paraId="2000CD57" w14:textId="77777777" w:rsidR="00304851" w:rsidRDefault="00304851" w:rsidP="005769BF">
      <w:pPr>
        <w:jc w:val="center"/>
        <w:rPr>
          <w:b/>
          <w:sz w:val="28"/>
          <w:szCs w:val="28"/>
        </w:rPr>
      </w:pPr>
    </w:p>
    <w:p w14:paraId="5834D9D2" w14:textId="166EA0F4" w:rsidR="00486BB1" w:rsidRPr="00DD11CE" w:rsidRDefault="00DD11CE" w:rsidP="00DD11CE">
      <w:pPr>
        <w:shd w:val="clear" w:color="auto" w:fill="B6DDE8" w:themeFill="accent5" w:themeFillTint="66"/>
        <w:jc w:val="center"/>
        <w:rPr>
          <w:b/>
          <w:sz w:val="28"/>
          <w:szCs w:val="28"/>
          <w:u w:val="single"/>
        </w:rPr>
      </w:pPr>
      <w:r w:rsidRPr="00DD11CE">
        <w:rPr>
          <w:b/>
          <w:sz w:val="28"/>
          <w:szCs w:val="28"/>
        </w:rPr>
        <w:lastRenderedPageBreak/>
        <w:t>ПОЛОЖЕНИЕ</w:t>
      </w:r>
    </w:p>
    <w:p w14:paraId="01C3CC15" w14:textId="78959D3F" w:rsidR="00DD11CE" w:rsidRPr="00DD11CE" w:rsidRDefault="00DD11CE" w:rsidP="00DD11CE">
      <w:pPr>
        <w:pStyle w:val="a4"/>
        <w:shd w:val="clear" w:color="auto" w:fill="B6DDE8" w:themeFill="accent5" w:themeFillTint="66"/>
        <w:spacing w:before="0" w:beforeAutospacing="0" w:after="0" w:afterAutospacing="0"/>
        <w:jc w:val="center"/>
        <w:rPr>
          <w:b/>
          <w:sz w:val="28"/>
          <w:szCs w:val="28"/>
        </w:rPr>
      </w:pPr>
      <w:r w:rsidRPr="00DD11CE">
        <w:rPr>
          <w:b/>
          <w:sz w:val="28"/>
          <w:szCs w:val="28"/>
          <w:lang w:val="en-US"/>
        </w:rPr>
        <w:t>VII</w:t>
      </w:r>
      <w:r w:rsidRPr="00DD11CE">
        <w:rPr>
          <w:b/>
          <w:sz w:val="28"/>
          <w:szCs w:val="28"/>
        </w:rPr>
        <w:t xml:space="preserve"> ОТКРЫТЫЙ ОБЛАСТНОЙ КОНКУРС ИСПОЛНИТЕЛЕЙ – </w:t>
      </w:r>
      <w:bookmarkStart w:id="37" w:name="_Hlk175580645"/>
      <w:r w:rsidRPr="00DD11CE">
        <w:rPr>
          <w:b/>
          <w:sz w:val="28"/>
          <w:szCs w:val="28"/>
        </w:rPr>
        <w:t xml:space="preserve">ФЛЕЙТИСТОВ «ВЕСЕННИЕ ТРЕЛИ» </w:t>
      </w:r>
    </w:p>
    <w:p w14:paraId="502B2083" w14:textId="4445B47B" w:rsidR="00486BB1" w:rsidRPr="00DD11CE" w:rsidRDefault="00DD11CE" w:rsidP="00DD11CE">
      <w:pPr>
        <w:pStyle w:val="a4"/>
        <w:shd w:val="clear" w:color="auto" w:fill="B6DDE8" w:themeFill="accent5" w:themeFillTint="66"/>
        <w:spacing w:before="0" w:beforeAutospacing="0" w:after="0" w:afterAutospacing="0"/>
        <w:jc w:val="center"/>
        <w:rPr>
          <w:bCs/>
          <w:sz w:val="28"/>
          <w:szCs w:val="28"/>
        </w:rPr>
      </w:pPr>
      <w:r w:rsidRPr="00DD11CE">
        <w:rPr>
          <w:bCs/>
          <w:sz w:val="28"/>
          <w:szCs w:val="28"/>
        </w:rPr>
        <w:t>29.03.2025</w:t>
      </w:r>
      <w:bookmarkEnd w:id="37"/>
      <w:r w:rsidRPr="00DD11CE">
        <w:rPr>
          <w:bCs/>
          <w:sz w:val="28"/>
          <w:szCs w:val="28"/>
        </w:rPr>
        <w:t>, г. Асбест.</w:t>
      </w:r>
    </w:p>
    <w:p w14:paraId="776DD7F3" w14:textId="77777777" w:rsidR="00DD11CE" w:rsidRPr="00DD11CE" w:rsidRDefault="00DD11CE" w:rsidP="00DD11CE">
      <w:pPr>
        <w:pStyle w:val="a4"/>
        <w:spacing w:before="0" w:beforeAutospacing="0" w:after="0" w:afterAutospacing="0"/>
        <w:jc w:val="center"/>
        <w:rPr>
          <w:sz w:val="32"/>
          <w:szCs w:val="32"/>
        </w:rPr>
      </w:pPr>
    </w:p>
    <w:p w14:paraId="218B15A9" w14:textId="39C39FB3" w:rsidR="00486BB1" w:rsidRPr="00717F0B" w:rsidRDefault="00486BB1" w:rsidP="00504289">
      <w:pPr>
        <w:jc w:val="both"/>
        <w:rPr>
          <w:sz w:val="28"/>
          <w:szCs w:val="28"/>
        </w:rPr>
      </w:pPr>
      <w:r w:rsidRPr="00717F0B">
        <w:rPr>
          <w:b/>
          <w:sz w:val="28"/>
          <w:szCs w:val="28"/>
        </w:rPr>
        <w:t>1.</w:t>
      </w:r>
      <w:r w:rsidR="00C6646A" w:rsidRPr="00717F0B">
        <w:rPr>
          <w:b/>
          <w:sz w:val="28"/>
          <w:szCs w:val="28"/>
        </w:rPr>
        <w:t xml:space="preserve"> </w:t>
      </w:r>
      <w:r w:rsidRPr="00717F0B">
        <w:rPr>
          <w:b/>
          <w:sz w:val="28"/>
          <w:szCs w:val="28"/>
        </w:rPr>
        <w:t>Учредитель</w:t>
      </w:r>
      <w:r w:rsidR="00C6646A" w:rsidRPr="00717F0B">
        <w:rPr>
          <w:b/>
          <w:sz w:val="28"/>
          <w:szCs w:val="28"/>
        </w:rPr>
        <w:t xml:space="preserve"> </w:t>
      </w:r>
      <w:r w:rsidRPr="00717F0B">
        <w:rPr>
          <w:b/>
          <w:sz w:val="28"/>
          <w:szCs w:val="28"/>
        </w:rPr>
        <w:t>конкурса:</w:t>
      </w:r>
      <w:r w:rsidR="00C6646A" w:rsidRPr="00717F0B">
        <w:rPr>
          <w:b/>
          <w:sz w:val="28"/>
          <w:szCs w:val="28"/>
        </w:rPr>
        <w:t xml:space="preserve"> </w:t>
      </w:r>
      <w:r w:rsidRPr="00717F0B">
        <w:rPr>
          <w:sz w:val="28"/>
          <w:szCs w:val="28"/>
        </w:rPr>
        <w:t>Министерство</w:t>
      </w:r>
      <w:r w:rsidR="00C6646A" w:rsidRPr="00717F0B">
        <w:rPr>
          <w:sz w:val="28"/>
          <w:szCs w:val="28"/>
        </w:rPr>
        <w:t xml:space="preserve"> </w:t>
      </w:r>
      <w:r w:rsidRPr="00717F0B">
        <w:rPr>
          <w:sz w:val="28"/>
          <w:szCs w:val="28"/>
        </w:rPr>
        <w:t>культуры</w:t>
      </w:r>
      <w:r w:rsidR="00C6646A" w:rsidRPr="00717F0B">
        <w:rPr>
          <w:sz w:val="28"/>
          <w:szCs w:val="28"/>
        </w:rPr>
        <w:t xml:space="preserve"> </w:t>
      </w:r>
      <w:r w:rsidRPr="00717F0B">
        <w:rPr>
          <w:sz w:val="28"/>
          <w:szCs w:val="28"/>
        </w:rPr>
        <w:t>Свердловской</w:t>
      </w:r>
      <w:r w:rsidR="00C6646A" w:rsidRPr="00717F0B">
        <w:rPr>
          <w:sz w:val="28"/>
          <w:szCs w:val="28"/>
        </w:rPr>
        <w:t xml:space="preserve"> </w:t>
      </w:r>
      <w:r w:rsidRPr="00717F0B">
        <w:rPr>
          <w:sz w:val="28"/>
          <w:szCs w:val="28"/>
        </w:rPr>
        <w:t>области,</w:t>
      </w:r>
      <w:r w:rsidR="00C6646A" w:rsidRPr="00717F0B">
        <w:rPr>
          <w:sz w:val="28"/>
          <w:szCs w:val="28"/>
        </w:rPr>
        <w:t xml:space="preserve"> </w:t>
      </w:r>
      <w:r w:rsidRPr="00717F0B">
        <w:rPr>
          <w:sz w:val="28"/>
          <w:szCs w:val="28"/>
        </w:rPr>
        <w:t>ГАУК</w:t>
      </w:r>
      <w:r w:rsidR="00C6646A" w:rsidRPr="00717F0B">
        <w:rPr>
          <w:sz w:val="28"/>
          <w:szCs w:val="28"/>
        </w:rPr>
        <w:t xml:space="preserve"> </w:t>
      </w:r>
      <w:r w:rsidRPr="00717F0B">
        <w:rPr>
          <w:sz w:val="28"/>
          <w:szCs w:val="28"/>
        </w:rPr>
        <w:t>СО</w:t>
      </w:r>
      <w:r w:rsidR="00C6646A" w:rsidRPr="00717F0B">
        <w:rPr>
          <w:sz w:val="28"/>
          <w:szCs w:val="28"/>
        </w:rPr>
        <w:t xml:space="preserve"> </w:t>
      </w:r>
      <w:r w:rsidRPr="00717F0B">
        <w:rPr>
          <w:sz w:val="28"/>
          <w:szCs w:val="28"/>
        </w:rPr>
        <w:t>«Региональный</w:t>
      </w:r>
      <w:r w:rsidR="00C6646A" w:rsidRPr="00717F0B">
        <w:rPr>
          <w:sz w:val="28"/>
          <w:szCs w:val="28"/>
        </w:rPr>
        <w:t xml:space="preserve"> </w:t>
      </w:r>
      <w:r w:rsidRPr="00717F0B">
        <w:rPr>
          <w:sz w:val="28"/>
          <w:szCs w:val="28"/>
        </w:rPr>
        <w:t>ресурсный</w:t>
      </w:r>
      <w:r w:rsidR="00C6646A" w:rsidRPr="00717F0B">
        <w:rPr>
          <w:sz w:val="28"/>
          <w:szCs w:val="28"/>
        </w:rPr>
        <w:t xml:space="preserve"> </w:t>
      </w:r>
      <w:r w:rsidRPr="00717F0B">
        <w:rPr>
          <w:sz w:val="28"/>
          <w:szCs w:val="28"/>
        </w:rPr>
        <w:t>центр</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сфере</w:t>
      </w:r>
      <w:r w:rsidR="00C6646A" w:rsidRPr="00717F0B">
        <w:rPr>
          <w:sz w:val="28"/>
          <w:szCs w:val="28"/>
        </w:rPr>
        <w:t xml:space="preserve"> </w:t>
      </w:r>
      <w:r w:rsidRPr="00717F0B">
        <w:rPr>
          <w:sz w:val="28"/>
          <w:szCs w:val="28"/>
        </w:rPr>
        <w:t>культуры</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художественного</w:t>
      </w:r>
      <w:r w:rsidR="00C6646A" w:rsidRPr="00717F0B">
        <w:rPr>
          <w:sz w:val="28"/>
          <w:szCs w:val="28"/>
        </w:rPr>
        <w:t xml:space="preserve"> </w:t>
      </w:r>
      <w:r w:rsidRPr="00717F0B">
        <w:rPr>
          <w:sz w:val="28"/>
          <w:szCs w:val="28"/>
        </w:rPr>
        <w:t>образования».</w:t>
      </w:r>
    </w:p>
    <w:p w14:paraId="6FCAC697" w14:textId="0FEC0959" w:rsidR="00486BB1" w:rsidRPr="00717F0B" w:rsidRDefault="00486BB1" w:rsidP="00504289">
      <w:pPr>
        <w:jc w:val="both"/>
        <w:rPr>
          <w:sz w:val="28"/>
          <w:szCs w:val="28"/>
        </w:rPr>
      </w:pPr>
      <w:r w:rsidRPr="00717F0B">
        <w:rPr>
          <w:b/>
          <w:sz w:val="28"/>
          <w:szCs w:val="28"/>
        </w:rPr>
        <w:t>2.</w:t>
      </w:r>
      <w:r w:rsidR="00C6646A" w:rsidRPr="00717F0B">
        <w:rPr>
          <w:b/>
          <w:sz w:val="28"/>
          <w:szCs w:val="28"/>
        </w:rPr>
        <w:t xml:space="preserve"> </w:t>
      </w:r>
      <w:r w:rsidRPr="00717F0B">
        <w:rPr>
          <w:b/>
          <w:sz w:val="28"/>
          <w:szCs w:val="28"/>
        </w:rPr>
        <w:t>Организатор</w:t>
      </w:r>
      <w:r w:rsidR="00C6646A" w:rsidRPr="00717F0B">
        <w:rPr>
          <w:b/>
          <w:sz w:val="28"/>
          <w:szCs w:val="28"/>
        </w:rPr>
        <w:t xml:space="preserve"> </w:t>
      </w:r>
      <w:r w:rsidRPr="00717F0B">
        <w:rPr>
          <w:b/>
          <w:sz w:val="28"/>
          <w:szCs w:val="28"/>
        </w:rPr>
        <w:t>конкурса:</w:t>
      </w:r>
      <w:r w:rsidR="00C6646A" w:rsidRPr="00717F0B">
        <w:rPr>
          <w:sz w:val="28"/>
          <w:szCs w:val="28"/>
        </w:rPr>
        <w:t xml:space="preserve"> </w:t>
      </w:r>
      <w:r w:rsidRPr="00717F0B">
        <w:rPr>
          <w:sz w:val="28"/>
          <w:szCs w:val="28"/>
        </w:rPr>
        <w:t>г</w:t>
      </w:r>
      <w:r w:rsidRPr="00717F0B">
        <w:rPr>
          <w:bCs/>
          <w:iCs/>
          <w:sz w:val="28"/>
          <w:szCs w:val="28"/>
        </w:rPr>
        <w:t>осударственное</w:t>
      </w:r>
      <w:r w:rsidR="00C6646A" w:rsidRPr="00717F0B">
        <w:rPr>
          <w:bCs/>
          <w:iCs/>
          <w:sz w:val="28"/>
          <w:szCs w:val="28"/>
        </w:rPr>
        <w:t xml:space="preserve"> </w:t>
      </w:r>
      <w:r w:rsidRPr="00717F0B">
        <w:rPr>
          <w:bCs/>
          <w:iCs/>
          <w:sz w:val="28"/>
          <w:szCs w:val="28"/>
        </w:rPr>
        <w:t>бюджетное</w:t>
      </w:r>
      <w:r w:rsidR="00C6646A" w:rsidRPr="00717F0B">
        <w:rPr>
          <w:bCs/>
          <w:iCs/>
          <w:sz w:val="28"/>
          <w:szCs w:val="28"/>
        </w:rPr>
        <w:t xml:space="preserve"> </w:t>
      </w:r>
      <w:r w:rsidRPr="00717F0B">
        <w:rPr>
          <w:bCs/>
          <w:iCs/>
          <w:sz w:val="28"/>
          <w:szCs w:val="28"/>
        </w:rPr>
        <w:t>учреждение</w:t>
      </w:r>
      <w:r w:rsidR="00C6646A" w:rsidRPr="00717F0B">
        <w:rPr>
          <w:bCs/>
          <w:iCs/>
          <w:sz w:val="28"/>
          <w:szCs w:val="28"/>
        </w:rPr>
        <w:t xml:space="preserve"> </w:t>
      </w:r>
      <w:r w:rsidRPr="00717F0B">
        <w:rPr>
          <w:bCs/>
          <w:iCs/>
          <w:sz w:val="28"/>
          <w:szCs w:val="28"/>
        </w:rPr>
        <w:t>дополнительного</w:t>
      </w:r>
      <w:r w:rsidR="00C6646A" w:rsidRPr="00717F0B">
        <w:rPr>
          <w:bCs/>
          <w:iCs/>
          <w:sz w:val="28"/>
          <w:szCs w:val="28"/>
        </w:rPr>
        <w:t xml:space="preserve"> </w:t>
      </w:r>
      <w:r w:rsidRPr="00717F0B">
        <w:rPr>
          <w:bCs/>
          <w:iCs/>
          <w:sz w:val="28"/>
          <w:szCs w:val="28"/>
        </w:rPr>
        <w:t>образования</w:t>
      </w:r>
      <w:r w:rsidR="00C6646A" w:rsidRPr="00717F0B">
        <w:rPr>
          <w:bCs/>
          <w:iCs/>
          <w:sz w:val="28"/>
          <w:szCs w:val="28"/>
        </w:rPr>
        <w:t xml:space="preserve"> </w:t>
      </w:r>
      <w:r w:rsidRPr="00717F0B">
        <w:rPr>
          <w:bCs/>
          <w:iCs/>
          <w:sz w:val="28"/>
          <w:szCs w:val="28"/>
        </w:rPr>
        <w:t>Свердловской</w:t>
      </w:r>
      <w:r w:rsidR="00C6646A" w:rsidRPr="00717F0B">
        <w:rPr>
          <w:bCs/>
          <w:iCs/>
          <w:sz w:val="28"/>
          <w:szCs w:val="28"/>
        </w:rPr>
        <w:t xml:space="preserve"> </w:t>
      </w:r>
      <w:r w:rsidRPr="00717F0B">
        <w:rPr>
          <w:bCs/>
          <w:iCs/>
          <w:sz w:val="28"/>
          <w:szCs w:val="28"/>
        </w:rPr>
        <w:t>области</w:t>
      </w:r>
      <w:r w:rsidR="00C6646A" w:rsidRPr="00717F0B">
        <w:rPr>
          <w:bCs/>
          <w:iCs/>
          <w:sz w:val="28"/>
          <w:szCs w:val="28"/>
        </w:rPr>
        <w:t xml:space="preserve"> </w:t>
      </w:r>
      <w:r w:rsidRPr="00717F0B">
        <w:rPr>
          <w:bCs/>
          <w:iCs/>
          <w:sz w:val="28"/>
          <w:szCs w:val="28"/>
        </w:rPr>
        <w:t>«Асбестовская</w:t>
      </w:r>
      <w:r w:rsidR="00C6646A" w:rsidRPr="00717F0B">
        <w:rPr>
          <w:bCs/>
          <w:iCs/>
          <w:sz w:val="28"/>
          <w:szCs w:val="28"/>
        </w:rPr>
        <w:t xml:space="preserve"> </w:t>
      </w:r>
      <w:r w:rsidRPr="00717F0B">
        <w:rPr>
          <w:bCs/>
          <w:iCs/>
          <w:sz w:val="28"/>
          <w:szCs w:val="28"/>
        </w:rPr>
        <w:t>детская</w:t>
      </w:r>
      <w:r w:rsidR="00C6646A" w:rsidRPr="00717F0B">
        <w:rPr>
          <w:bCs/>
          <w:iCs/>
          <w:sz w:val="28"/>
          <w:szCs w:val="28"/>
        </w:rPr>
        <w:t xml:space="preserve"> </w:t>
      </w:r>
      <w:r w:rsidRPr="00717F0B">
        <w:rPr>
          <w:bCs/>
          <w:iCs/>
          <w:sz w:val="28"/>
          <w:szCs w:val="28"/>
        </w:rPr>
        <w:t>школа</w:t>
      </w:r>
      <w:r w:rsidR="00C6646A" w:rsidRPr="00717F0B">
        <w:rPr>
          <w:bCs/>
          <w:iCs/>
          <w:sz w:val="28"/>
          <w:szCs w:val="28"/>
        </w:rPr>
        <w:t xml:space="preserve"> </w:t>
      </w:r>
      <w:r w:rsidRPr="00717F0B">
        <w:rPr>
          <w:bCs/>
          <w:iCs/>
          <w:sz w:val="28"/>
          <w:szCs w:val="28"/>
        </w:rPr>
        <w:t>искусств».</w:t>
      </w:r>
    </w:p>
    <w:p w14:paraId="513172A9" w14:textId="38C216B7" w:rsidR="00486BB1" w:rsidRPr="00717F0B" w:rsidRDefault="00486BB1" w:rsidP="00504289">
      <w:pPr>
        <w:jc w:val="both"/>
        <w:rPr>
          <w:sz w:val="28"/>
          <w:szCs w:val="28"/>
        </w:rPr>
      </w:pPr>
      <w:r w:rsidRPr="00717F0B">
        <w:rPr>
          <w:b/>
          <w:sz w:val="28"/>
          <w:szCs w:val="28"/>
        </w:rPr>
        <w:t>3.</w:t>
      </w:r>
      <w:r w:rsidR="00C6646A" w:rsidRPr="00717F0B">
        <w:rPr>
          <w:b/>
          <w:sz w:val="28"/>
          <w:szCs w:val="28"/>
        </w:rPr>
        <w:t xml:space="preserve"> </w:t>
      </w:r>
      <w:r w:rsidRPr="00717F0B">
        <w:rPr>
          <w:b/>
          <w:sz w:val="28"/>
          <w:szCs w:val="28"/>
        </w:rPr>
        <w:t>Время</w:t>
      </w:r>
      <w:r w:rsidR="00C6646A" w:rsidRPr="00717F0B">
        <w:rPr>
          <w:b/>
          <w:sz w:val="28"/>
          <w:szCs w:val="28"/>
        </w:rPr>
        <w:t xml:space="preserve"> </w:t>
      </w:r>
      <w:r w:rsidRPr="00717F0B">
        <w:rPr>
          <w:b/>
          <w:sz w:val="28"/>
          <w:szCs w:val="28"/>
        </w:rPr>
        <w:t>и</w:t>
      </w:r>
      <w:r w:rsidR="00C6646A" w:rsidRPr="00717F0B">
        <w:rPr>
          <w:b/>
          <w:sz w:val="28"/>
          <w:szCs w:val="28"/>
        </w:rPr>
        <w:t xml:space="preserve"> </w:t>
      </w:r>
      <w:r w:rsidRPr="00717F0B">
        <w:rPr>
          <w:b/>
          <w:sz w:val="28"/>
          <w:szCs w:val="28"/>
        </w:rPr>
        <w:t>место</w:t>
      </w:r>
      <w:r w:rsidR="00C6646A" w:rsidRPr="00717F0B">
        <w:rPr>
          <w:b/>
          <w:sz w:val="28"/>
          <w:szCs w:val="28"/>
        </w:rPr>
        <w:t xml:space="preserve"> </w:t>
      </w:r>
      <w:r w:rsidRPr="00717F0B">
        <w:rPr>
          <w:b/>
          <w:sz w:val="28"/>
          <w:szCs w:val="28"/>
        </w:rPr>
        <w:t>проведения</w:t>
      </w:r>
      <w:r w:rsidR="00C6646A" w:rsidRPr="00717F0B">
        <w:rPr>
          <w:b/>
          <w:sz w:val="28"/>
          <w:szCs w:val="28"/>
        </w:rPr>
        <w:t xml:space="preserve"> </w:t>
      </w:r>
      <w:r w:rsidRPr="00717F0B">
        <w:rPr>
          <w:b/>
          <w:sz w:val="28"/>
          <w:szCs w:val="28"/>
        </w:rPr>
        <w:t>конкурса:</w:t>
      </w:r>
      <w:r w:rsidR="00C6646A" w:rsidRPr="00717F0B">
        <w:rPr>
          <w:sz w:val="28"/>
          <w:szCs w:val="28"/>
        </w:rPr>
        <w:t xml:space="preserve"> </w:t>
      </w:r>
      <w:r w:rsidRPr="00717F0B">
        <w:rPr>
          <w:sz w:val="28"/>
          <w:szCs w:val="28"/>
        </w:rPr>
        <w:t>29</w:t>
      </w:r>
      <w:r w:rsidR="00C6646A" w:rsidRPr="00717F0B">
        <w:rPr>
          <w:sz w:val="28"/>
          <w:szCs w:val="28"/>
        </w:rPr>
        <w:t xml:space="preserve"> </w:t>
      </w:r>
      <w:r w:rsidRPr="00717F0B">
        <w:rPr>
          <w:sz w:val="28"/>
          <w:szCs w:val="28"/>
        </w:rPr>
        <w:t>марта</w:t>
      </w:r>
      <w:r w:rsidR="00C6646A" w:rsidRPr="00717F0B">
        <w:rPr>
          <w:sz w:val="28"/>
          <w:szCs w:val="28"/>
        </w:rPr>
        <w:t xml:space="preserve"> </w:t>
      </w:r>
      <w:r w:rsidRPr="00717F0B">
        <w:rPr>
          <w:sz w:val="28"/>
          <w:szCs w:val="28"/>
        </w:rPr>
        <w:t>2025</w:t>
      </w:r>
      <w:r w:rsidR="00C6646A" w:rsidRPr="00717F0B">
        <w:rPr>
          <w:sz w:val="28"/>
          <w:szCs w:val="28"/>
        </w:rPr>
        <w:t xml:space="preserve"> </w:t>
      </w:r>
      <w:r w:rsidRPr="00717F0B">
        <w:rPr>
          <w:sz w:val="28"/>
          <w:szCs w:val="28"/>
        </w:rPr>
        <w:t>года,</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адресу:</w:t>
      </w:r>
      <w:r w:rsidR="00C6646A" w:rsidRPr="00717F0B">
        <w:rPr>
          <w:sz w:val="28"/>
          <w:szCs w:val="28"/>
        </w:rPr>
        <w:t xml:space="preserve"> </w:t>
      </w:r>
      <w:r w:rsidRPr="00717F0B">
        <w:rPr>
          <w:sz w:val="28"/>
          <w:szCs w:val="28"/>
        </w:rPr>
        <w:t>624266</w:t>
      </w:r>
      <w:r w:rsidR="00C6646A" w:rsidRPr="00717F0B">
        <w:rPr>
          <w:sz w:val="28"/>
          <w:szCs w:val="28"/>
        </w:rPr>
        <w:t xml:space="preserve"> </w:t>
      </w:r>
      <w:r w:rsidRPr="00717F0B">
        <w:rPr>
          <w:sz w:val="28"/>
          <w:szCs w:val="28"/>
        </w:rPr>
        <w:t>Свердловская</w:t>
      </w:r>
      <w:r w:rsidR="00C6646A" w:rsidRPr="00717F0B">
        <w:rPr>
          <w:sz w:val="28"/>
          <w:szCs w:val="28"/>
        </w:rPr>
        <w:t xml:space="preserve"> </w:t>
      </w:r>
      <w:r w:rsidRPr="00717F0B">
        <w:rPr>
          <w:sz w:val="28"/>
          <w:szCs w:val="28"/>
        </w:rPr>
        <w:t>обл.,</w:t>
      </w:r>
      <w:r w:rsidR="00C6646A" w:rsidRPr="00717F0B">
        <w:rPr>
          <w:sz w:val="28"/>
          <w:szCs w:val="28"/>
        </w:rPr>
        <w:t xml:space="preserve"> </w:t>
      </w:r>
      <w:r w:rsidRPr="00717F0B">
        <w:rPr>
          <w:sz w:val="28"/>
          <w:szCs w:val="28"/>
        </w:rPr>
        <w:t>г.</w:t>
      </w:r>
      <w:r w:rsidR="00C6646A" w:rsidRPr="00717F0B">
        <w:rPr>
          <w:sz w:val="28"/>
          <w:szCs w:val="28"/>
        </w:rPr>
        <w:t xml:space="preserve"> </w:t>
      </w:r>
      <w:r w:rsidRPr="00717F0B">
        <w:rPr>
          <w:sz w:val="28"/>
          <w:szCs w:val="28"/>
        </w:rPr>
        <w:t>Асбест,</w:t>
      </w:r>
      <w:r w:rsidR="00C6646A" w:rsidRPr="00717F0B">
        <w:rPr>
          <w:sz w:val="28"/>
          <w:szCs w:val="28"/>
        </w:rPr>
        <w:t xml:space="preserve"> </w:t>
      </w:r>
      <w:r w:rsidRPr="00717F0B">
        <w:rPr>
          <w:sz w:val="28"/>
          <w:szCs w:val="28"/>
        </w:rPr>
        <w:t>ул.</w:t>
      </w:r>
      <w:r w:rsidR="00C6646A" w:rsidRPr="00717F0B">
        <w:rPr>
          <w:sz w:val="28"/>
          <w:szCs w:val="28"/>
        </w:rPr>
        <w:t xml:space="preserve"> </w:t>
      </w:r>
      <w:r w:rsidRPr="00717F0B">
        <w:rPr>
          <w:sz w:val="28"/>
          <w:szCs w:val="28"/>
        </w:rPr>
        <w:t>Советская,</w:t>
      </w:r>
      <w:r w:rsidR="00C6646A" w:rsidRPr="00717F0B">
        <w:rPr>
          <w:sz w:val="28"/>
          <w:szCs w:val="28"/>
        </w:rPr>
        <w:t xml:space="preserve"> </w:t>
      </w:r>
      <w:r w:rsidRPr="00717F0B">
        <w:rPr>
          <w:sz w:val="28"/>
          <w:szCs w:val="28"/>
        </w:rPr>
        <w:t>8.</w:t>
      </w:r>
    </w:p>
    <w:p w14:paraId="71089522" w14:textId="40E4678C" w:rsidR="00486BB1" w:rsidRPr="00717F0B" w:rsidRDefault="00486BB1" w:rsidP="00504289">
      <w:pPr>
        <w:jc w:val="both"/>
        <w:rPr>
          <w:sz w:val="28"/>
          <w:szCs w:val="28"/>
        </w:rPr>
      </w:pPr>
      <w:r w:rsidRPr="00717F0B">
        <w:rPr>
          <w:b/>
          <w:sz w:val="28"/>
          <w:szCs w:val="28"/>
        </w:rPr>
        <w:t>4.</w:t>
      </w:r>
      <w:r w:rsidR="00C6646A" w:rsidRPr="00717F0B">
        <w:rPr>
          <w:b/>
          <w:sz w:val="28"/>
          <w:szCs w:val="28"/>
        </w:rPr>
        <w:t xml:space="preserve"> </w:t>
      </w:r>
      <w:r w:rsidRPr="00717F0B">
        <w:rPr>
          <w:b/>
          <w:sz w:val="28"/>
          <w:szCs w:val="28"/>
        </w:rPr>
        <w:t>Цель</w:t>
      </w:r>
      <w:r w:rsidR="00C6646A" w:rsidRPr="00717F0B">
        <w:rPr>
          <w:b/>
          <w:sz w:val="28"/>
          <w:szCs w:val="28"/>
        </w:rPr>
        <w:t xml:space="preserve"> </w:t>
      </w:r>
      <w:r w:rsidRPr="00717F0B">
        <w:rPr>
          <w:b/>
          <w:sz w:val="28"/>
          <w:szCs w:val="28"/>
        </w:rPr>
        <w:t>и</w:t>
      </w:r>
      <w:r w:rsidR="00C6646A" w:rsidRPr="00717F0B">
        <w:rPr>
          <w:b/>
          <w:sz w:val="28"/>
          <w:szCs w:val="28"/>
        </w:rPr>
        <w:t xml:space="preserve"> </w:t>
      </w:r>
      <w:r w:rsidRPr="00717F0B">
        <w:rPr>
          <w:b/>
          <w:sz w:val="28"/>
          <w:szCs w:val="28"/>
        </w:rPr>
        <w:t>задачи</w:t>
      </w:r>
      <w:r w:rsidR="00C6646A" w:rsidRPr="00717F0B">
        <w:rPr>
          <w:b/>
          <w:sz w:val="28"/>
          <w:szCs w:val="28"/>
        </w:rPr>
        <w:t xml:space="preserve"> </w:t>
      </w:r>
      <w:r w:rsidRPr="00717F0B">
        <w:rPr>
          <w:b/>
          <w:sz w:val="28"/>
          <w:szCs w:val="28"/>
        </w:rPr>
        <w:t>конкурсного</w:t>
      </w:r>
      <w:r w:rsidR="00C6646A" w:rsidRPr="00717F0B">
        <w:rPr>
          <w:b/>
          <w:sz w:val="28"/>
          <w:szCs w:val="28"/>
        </w:rPr>
        <w:t xml:space="preserve"> </w:t>
      </w:r>
      <w:r w:rsidRPr="00717F0B">
        <w:rPr>
          <w:b/>
          <w:sz w:val="28"/>
          <w:szCs w:val="28"/>
        </w:rPr>
        <w:t>мероприятия</w:t>
      </w:r>
      <w:r w:rsidRPr="00717F0B">
        <w:rPr>
          <w:sz w:val="28"/>
          <w:szCs w:val="28"/>
        </w:rPr>
        <w:t>:</w:t>
      </w:r>
      <w:r w:rsidR="00C6646A" w:rsidRPr="00717F0B">
        <w:rPr>
          <w:sz w:val="28"/>
          <w:szCs w:val="28"/>
        </w:rPr>
        <w:t xml:space="preserve"> </w:t>
      </w:r>
    </w:p>
    <w:p w14:paraId="5F4B0231" w14:textId="31F84EC0" w:rsidR="00486BB1" w:rsidRPr="00717F0B" w:rsidRDefault="00486BB1" w:rsidP="005769BF">
      <w:pPr>
        <w:rPr>
          <w:sz w:val="28"/>
          <w:szCs w:val="28"/>
        </w:rPr>
      </w:pPr>
      <w:r w:rsidRPr="00717F0B">
        <w:rPr>
          <w:sz w:val="28"/>
          <w:szCs w:val="28"/>
        </w:rPr>
        <w:t>-</w:t>
      </w:r>
      <w:r w:rsidR="00C6646A" w:rsidRPr="00717F0B">
        <w:rPr>
          <w:sz w:val="28"/>
          <w:szCs w:val="28"/>
        </w:rPr>
        <w:t xml:space="preserve"> </w:t>
      </w:r>
      <w:r w:rsidRPr="00717F0B">
        <w:rPr>
          <w:sz w:val="28"/>
          <w:szCs w:val="28"/>
        </w:rPr>
        <w:t>пропаганда,</w:t>
      </w:r>
      <w:r w:rsidR="00C6646A" w:rsidRPr="00717F0B">
        <w:rPr>
          <w:sz w:val="28"/>
          <w:szCs w:val="28"/>
        </w:rPr>
        <w:t xml:space="preserve"> </w:t>
      </w:r>
      <w:r w:rsidRPr="00717F0B">
        <w:rPr>
          <w:sz w:val="28"/>
          <w:szCs w:val="28"/>
        </w:rPr>
        <w:t>сохранение</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развитие</w:t>
      </w:r>
      <w:r w:rsidR="00C6646A" w:rsidRPr="00717F0B">
        <w:rPr>
          <w:sz w:val="28"/>
          <w:szCs w:val="28"/>
        </w:rPr>
        <w:t xml:space="preserve"> </w:t>
      </w:r>
      <w:r w:rsidRPr="00717F0B">
        <w:rPr>
          <w:sz w:val="28"/>
          <w:szCs w:val="28"/>
        </w:rPr>
        <w:t>традиций</w:t>
      </w:r>
      <w:r w:rsidR="00C6646A" w:rsidRPr="00717F0B">
        <w:rPr>
          <w:sz w:val="28"/>
          <w:szCs w:val="28"/>
        </w:rPr>
        <w:t xml:space="preserve"> </w:t>
      </w:r>
      <w:r w:rsidRPr="00717F0B">
        <w:rPr>
          <w:sz w:val="28"/>
          <w:szCs w:val="28"/>
        </w:rPr>
        <w:t>исполнительского</w:t>
      </w:r>
      <w:r w:rsidR="00C6646A" w:rsidRPr="00717F0B">
        <w:rPr>
          <w:sz w:val="28"/>
          <w:szCs w:val="28"/>
        </w:rPr>
        <w:t xml:space="preserve"> </w:t>
      </w:r>
      <w:r w:rsidRPr="00717F0B">
        <w:rPr>
          <w:sz w:val="28"/>
          <w:szCs w:val="28"/>
        </w:rPr>
        <w:t>мастерства</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духовых</w:t>
      </w:r>
      <w:r w:rsidR="00C6646A" w:rsidRPr="00717F0B">
        <w:rPr>
          <w:sz w:val="28"/>
          <w:szCs w:val="28"/>
        </w:rPr>
        <w:t xml:space="preserve"> </w:t>
      </w:r>
      <w:r w:rsidRPr="00717F0B">
        <w:rPr>
          <w:sz w:val="28"/>
          <w:szCs w:val="28"/>
        </w:rPr>
        <w:t>инструментах;</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выявление</w:t>
      </w:r>
      <w:r w:rsidR="00C6646A" w:rsidRPr="00717F0B">
        <w:rPr>
          <w:sz w:val="28"/>
          <w:szCs w:val="28"/>
        </w:rPr>
        <w:t xml:space="preserve"> </w:t>
      </w:r>
      <w:r w:rsidRPr="00717F0B">
        <w:rPr>
          <w:sz w:val="28"/>
          <w:szCs w:val="28"/>
        </w:rPr>
        <w:t>одаренных</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перспективных</w:t>
      </w:r>
      <w:r w:rsidR="00C6646A" w:rsidRPr="00717F0B">
        <w:rPr>
          <w:sz w:val="28"/>
          <w:szCs w:val="28"/>
        </w:rPr>
        <w:t xml:space="preserve"> </w:t>
      </w:r>
      <w:r w:rsidRPr="00717F0B">
        <w:rPr>
          <w:sz w:val="28"/>
          <w:szCs w:val="28"/>
        </w:rPr>
        <w:t>молодых</w:t>
      </w:r>
      <w:r w:rsidR="00C6646A" w:rsidRPr="00717F0B">
        <w:rPr>
          <w:sz w:val="28"/>
          <w:szCs w:val="28"/>
        </w:rPr>
        <w:t xml:space="preserve"> </w:t>
      </w:r>
      <w:r w:rsidRPr="00717F0B">
        <w:rPr>
          <w:sz w:val="28"/>
          <w:szCs w:val="28"/>
        </w:rPr>
        <w:t>музыкантов,</w:t>
      </w:r>
      <w:r w:rsidR="00C6646A" w:rsidRPr="00717F0B">
        <w:rPr>
          <w:sz w:val="28"/>
          <w:szCs w:val="28"/>
        </w:rPr>
        <w:t xml:space="preserve"> </w:t>
      </w:r>
      <w:r w:rsidRPr="00717F0B">
        <w:rPr>
          <w:sz w:val="28"/>
          <w:szCs w:val="28"/>
        </w:rPr>
        <w:t>стимулирование</w:t>
      </w:r>
      <w:r w:rsidR="00C6646A" w:rsidRPr="00717F0B">
        <w:rPr>
          <w:sz w:val="28"/>
          <w:szCs w:val="28"/>
        </w:rPr>
        <w:t xml:space="preserve"> </w:t>
      </w:r>
      <w:r w:rsidRPr="00717F0B">
        <w:rPr>
          <w:sz w:val="28"/>
          <w:szCs w:val="28"/>
        </w:rPr>
        <w:t>их</w:t>
      </w:r>
      <w:r w:rsidR="00C6646A" w:rsidRPr="00717F0B">
        <w:rPr>
          <w:sz w:val="28"/>
          <w:szCs w:val="28"/>
        </w:rPr>
        <w:t xml:space="preserve"> </w:t>
      </w:r>
      <w:r w:rsidRPr="00717F0B">
        <w:rPr>
          <w:sz w:val="28"/>
          <w:szCs w:val="28"/>
        </w:rPr>
        <w:t>творческого</w:t>
      </w:r>
      <w:r w:rsidR="00C6646A" w:rsidRPr="00717F0B">
        <w:rPr>
          <w:sz w:val="28"/>
          <w:szCs w:val="28"/>
        </w:rPr>
        <w:t xml:space="preserve"> </w:t>
      </w:r>
      <w:r w:rsidRPr="00717F0B">
        <w:rPr>
          <w:sz w:val="28"/>
          <w:szCs w:val="28"/>
        </w:rPr>
        <w:t>потенциала;</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создание</w:t>
      </w:r>
      <w:r w:rsidR="00C6646A" w:rsidRPr="00717F0B">
        <w:rPr>
          <w:sz w:val="28"/>
          <w:szCs w:val="28"/>
        </w:rPr>
        <w:t xml:space="preserve"> </w:t>
      </w:r>
      <w:r w:rsidRPr="00717F0B">
        <w:rPr>
          <w:sz w:val="28"/>
          <w:szCs w:val="28"/>
        </w:rPr>
        <w:t>творческой</w:t>
      </w:r>
      <w:r w:rsidR="00C6646A" w:rsidRPr="00717F0B">
        <w:rPr>
          <w:sz w:val="28"/>
          <w:szCs w:val="28"/>
        </w:rPr>
        <w:t xml:space="preserve"> </w:t>
      </w:r>
      <w:r w:rsidRPr="00717F0B">
        <w:rPr>
          <w:sz w:val="28"/>
          <w:szCs w:val="28"/>
        </w:rPr>
        <w:t>среды</w:t>
      </w:r>
      <w:r w:rsidR="00C6646A" w:rsidRPr="00717F0B">
        <w:rPr>
          <w:sz w:val="28"/>
          <w:szCs w:val="28"/>
        </w:rPr>
        <w:t xml:space="preserve"> </w:t>
      </w:r>
      <w:r w:rsidRPr="00717F0B">
        <w:rPr>
          <w:sz w:val="28"/>
          <w:szCs w:val="28"/>
        </w:rPr>
        <w:t>для</w:t>
      </w:r>
      <w:r w:rsidR="00C6646A" w:rsidRPr="00717F0B">
        <w:rPr>
          <w:sz w:val="28"/>
          <w:szCs w:val="28"/>
        </w:rPr>
        <w:t xml:space="preserve"> </w:t>
      </w:r>
      <w:r w:rsidRPr="00717F0B">
        <w:rPr>
          <w:sz w:val="28"/>
          <w:szCs w:val="28"/>
        </w:rPr>
        <w:t>общения</w:t>
      </w:r>
      <w:r w:rsidR="00C6646A" w:rsidRPr="00717F0B">
        <w:rPr>
          <w:sz w:val="28"/>
          <w:szCs w:val="28"/>
        </w:rPr>
        <w:t xml:space="preserve"> </w:t>
      </w:r>
      <w:r w:rsidRPr="00717F0B">
        <w:rPr>
          <w:sz w:val="28"/>
          <w:szCs w:val="28"/>
        </w:rPr>
        <w:t>участников;</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объединение</w:t>
      </w:r>
      <w:r w:rsidR="00C6646A" w:rsidRPr="00717F0B">
        <w:rPr>
          <w:sz w:val="28"/>
          <w:szCs w:val="28"/>
        </w:rPr>
        <w:t xml:space="preserve"> </w:t>
      </w:r>
      <w:r w:rsidRPr="00717F0B">
        <w:rPr>
          <w:sz w:val="28"/>
          <w:szCs w:val="28"/>
        </w:rPr>
        <w:t>творческих</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педагогических</w:t>
      </w:r>
      <w:r w:rsidR="00C6646A" w:rsidRPr="00717F0B">
        <w:rPr>
          <w:sz w:val="28"/>
          <w:szCs w:val="28"/>
        </w:rPr>
        <w:t xml:space="preserve"> </w:t>
      </w:r>
      <w:r w:rsidRPr="00717F0B">
        <w:rPr>
          <w:sz w:val="28"/>
          <w:szCs w:val="28"/>
        </w:rPr>
        <w:t>сил,</w:t>
      </w:r>
      <w:r w:rsidR="00C6646A" w:rsidRPr="00717F0B">
        <w:rPr>
          <w:sz w:val="28"/>
          <w:szCs w:val="28"/>
        </w:rPr>
        <w:t xml:space="preserve"> </w:t>
      </w:r>
      <w:r w:rsidRPr="00717F0B">
        <w:rPr>
          <w:sz w:val="28"/>
          <w:szCs w:val="28"/>
        </w:rPr>
        <w:t>обмен</w:t>
      </w:r>
      <w:r w:rsidR="00C6646A" w:rsidRPr="00717F0B">
        <w:rPr>
          <w:sz w:val="28"/>
          <w:szCs w:val="28"/>
        </w:rPr>
        <w:t xml:space="preserve"> </w:t>
      </w:r>
      <w:r w:rsidRPr="00717F0B">
        <w:rPr>
          <w:sz w:val="28"/>
          <w:szCs w:val="28"/>
        </w:rPr>
        <w:t>опытом</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повышение</w:t>
      </w:r>
      <w:r w:rsidR="00C6646A" w:rsidRPr="00717F0B">
        <w:rPr>
          <w:sz w:val="28"/>
          <w:szCs w:val="28"/>
        </w:rPr>
        <w:t xml:space="preserve"> </w:t>
      </w:r>
      <w:r w:rsidRPr="00717F0B">
        <w:rPr>
          <w:sz w:val="28"/>
          <w:szCs w:val="28"/>
        </w:rPr>
        <w:t>педагогического</w:t>
      </w:r>
      <w:r w:rsidR="00C6646A" w:rsidRPr="00717F0B">
        <w:rPr>
          <w:sz w:val="28"/>
          <w:szCs w:val="28"/>
        </w:rPr>
        <w:t xml:space="preserve"> </w:t>
      </w:r>
      <w:r w:rsidRPr="00717F0B">
        <w:rPr>
          <w:sz w:val="28"/>
          <w:szCs w:val="28"/>
        </w:rPr>
        <w:t>мастерства</w:t>
      </w:r>
      <w:r w:rsidR="00C6646A" w:rsidRPr="00717F0B">
        <w:rPr>
          <w:sz w:val="28"/>
          <w:szCs w:val="28"/>
        </w:rPr>
        <w:t xml:space="preserve"> </w:t>
      </w:r>
      <w:r w:rsidRPr="00717F0B">
        <w:rPr>
          <w:sz w:val="28"/>
          <w:szCs w:val="28"/>
        </w:rPr>
        <w:t>преподавателей.</w:t>
      </w:r>
      <w:r w:rsidRPr="00717F0B">
        <w:rPr>
          <w:b/>
          <w:sz w:val="28"/>
          <w:szCs w:val="28"/>
        </w:rPr>
        <w:t>5.</w:t>
      </w:r>
      <w:r w:rsidR="00C6646A" w:rsidRPr="00717F0B">
        <w:rPr>
          <w:b/>
          <w:sz w:val="28"/>
          <w:szCs w:val="28"/>
        </w:rPr>
        <w:t xml:space="preserve"> </w:t>
      </w:r>
      <w:r w:rsidRPr="00717F0B">
        <w:rPr>
          <w:b/>
          <w:sz w:val="28"/>
          <w:szCs w:val="28"/>
        </w:rPr>
        <w:t>Условия</w:t>
      </w:r>
      <w:r w:rsidR="00C6646A" w:rsidRPr="00717F0B">
        <w:rPr>
          <w:b/>
          <w:sz w:val="28"/>
          <w:szCs w:val="28"/>
        </w:rPr>
        <w:t xml:space="preserve"> </w:t>
      </w:r>
      <w:r w:rsidRPr="00717F0B">
        <w:rPr>
          <w:b/>
          <w:sz w:val="28"/>
          <w:szCs w:val="28"/>
        </w:rPr>
        <w:t>проведения</w:t>
      </w:r>
      <w:r w:rsidR="00C6646A" w:rsidRPr="00717F0B">
        <w:rPr>
          <w:b/>
          <w:sz w:val="28"/>
          <w:szCs w:val="28"/>
        </w:rPr>
        <w:t xml:space="preserve"> </w:t>
      </w:r>
      <w:r w:rsidRPr="00717F0B">
        <w:rPr>
          <w:b/>
          <w:sz w:val="28"/>
          <w:szCs w:val="28"/>
        </w:rPr>
        <w:t>конкурса</w:t>
      </w:r>
      <w:r w:rsidRPr="00717F0B">
        <w:rPr>
          <w:sz w:val="28"/>
          <w:szCs w:val="28"/>
        </w:rPr>
        <w:t>:</w:t>
      </w:r>
      <w:r w:rsidR="00C6646A" w:rsidRPr="00717F0B">
        <w:rPr>
          <w:sz w:val="28"/>
          <w:szCs w:val="28"/>
        </w:rPr>
        <w:t xml:space="preserve"> </w:t>
      </w:r>
    </w:p>
    <w:p w14:paraId="39D8C7B1" w14:textId="77777777" w:rsidR="005769BF" w:rsidRDefault="00486BB1" w:rsidP="00504289">
      <w:pPr>
        <w:pStyle w:val="western"/>
        <w:spacing w:after="0"/>
        <w:rPr>
          <w:sz w:val="28"/>
          <w:szCs w:val="28"/>
        </w:rPr>
      </w:pPr>
      <w:r w:rsidRPr="00717F0B">
        <w:rPr>
          <w:sz w:val="28"/>
          <w:szCs w:val="28"/>
        </w:rPr>
        <w:t>В</w:t>
      </w:r>
      <w:r w:rsidR="00C6646A" w:rsidRPr="00717F0B">
        <w:rPr>
          <w:b/>
          <w:bCs/>
          <w:sz w:val="28"/>
          <w:szCs w:val="28"/>
        </w:rPr>
        <w:t xml:space="preserve"> </w:t>
      </w:r>
      <w:r w:rsidRPr="00717F0B">
        <w:rPr>
          <w:sz w:val="28"/>
          <w:szCs w:val="28"/>
        </w:rPr>
        <w:t>конкурсе</w:t>
      </w:r>
      <w:r w:rsidR="00C6646A" w:rsidRPr="00717F0B">
        <w:rPr>
          <w:sz w:val="28"/>
          <w:szCs w:val="28"/>
        </w:rPr>
        <w:t xml:space="preserve"> </w:t>
      </w:r>
      <w:r w:rsidRPr="00717F0B">
        <w:rPr>
          <w:sz w:val="28"/>
          <w:szCs w:val="28"/>
        </w:rPr>
        <w:t>принимают</w:t>
      </w:r>
      <w:r w:rsidR="00C6646A" w:rsidRPr="00717F0B">
        <w:rPr>
          <w:sz w:val="28"/>
          <w:szCs w:val="28"/>
        </w:rPr>
        <w:t xml:space="preserve"> </w:t>
      </w:r>
      <w:r w:rsidRPr="00717F0B">
        <w:rPr>
          <w:sz w:val="28"/>
          <w:szCs w:val="28"/>
        </w:rPr>
        <w:t>участие</w:t>
      </w:r>
      <w:r w:rsidR="00C6646A" w:rsidRPr="00717F0B">
        <w:rPr>
          <w:sz w:val="28"/>
          <w:szCs w:val="28"/>
        </w:rPr>
        <w:t xml:space="preserve"> </w:t>
      </w:r>
      <w:r w:rsidRPr="00717F0B">
        <w:rPr>
          <w:sz w:val="28"/>
          <w:szCs w:val="28"/>
        </w:rPr>
        <w:t>учащиеся</w:t>
      </w:r>
      <w:r w:rsidR="00C6646A" w:rsidRPr="00717F0B">
        <w:rPr>
          <w:sz w:val="28"/>
          <w:szCs w:val="28"/>
        </w:rPr>
        <w:t xml:space="preserve"> </w:t>
      </w:r>
      <w:r w:rsidRPr="00717F0B">
        <w:rPr>
          <w:sz w:val="28"/>
          <w:szCs w:val="28"/>
        </w:rPr>
        <w:t>ДМШ,</w:t>
      </w:r>
      <w:r w:rsidR="00C6646A" w:rsidRPr="00717F0B">
        <w:rPr>
          <w:sz w:val="28"/>
          <w:szCs w:val="28"/>
        </w:rPr>
        <w:t xml:space="preserve"> </w:t>
      </w:r>
      <w:r w:rsidRPr="00717F0B">
        <w:rPr>
          <w:sz w:val="28"/>
          <w:szCs w:val="28"/>
        </w:rPr>
        <w:t>ДШИ.</w:t>
      </w:r>
      <w:r w:rsidR="00C6646A" w:rsidRPr="00717F0B">
        <w:rPr>
          <w:sz w:val="28"/>
          <w:szCs w:val="28"/>
        </w:rPr>
        <w:t xml:space="preserve"> </w:t>
      </w:r>
      <w:r w:rsidRPr="00717F0B">
        <w:rPr>
          <w:sz w:val="28"/>
          <w:szCs w:val="28"/>
        </w:rPr>
        <w:t>Конкурс</w:t>
      </w:r>
      <w:r w:rsidR="00C6646A" w:rsidRPr="00717F0B">
        <w:rPr>
          <w:sz w:val="28"/>
          <w:szCs w:val="28"/>
        </w:rPr>
        <w:t xml:space="preserve"> </w:t>
      </w:r>
      <w:r w:rsidRPr="00717F0B">
        <w:rPr>
          <w:sz w:val="28"/>
          <w:szCs w:val="28"/>
        </w:rPr>
        <w:t>проводится</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один</w:t>
      </w:r>
      <w:r w:rsidR="00C6646A" w:rsidRPr="00717F0B">
        <w:rPr>
          <w:sz w:val="28"/>
          <w:szCs w:val="28"/>
        </w:rPr>
        <w:t xml:space="preserve"> </w:t>
      </w:r>
      <w:r w:rsidRPr="00717F0B">
        <w:rPr>
          <w:sz w:val="28"/>
          <w:szCs w:val="28"/>
        </w:rPr>
        <w:t>тур</w:t>
      </w:r>
      <w:r w:rsidR="00C6646A" w:rsidRPr="00717F0B">
        <w:rPr>
          <w:sz w:val="28"/>
          <w:szCs w:val="28"/>
        </w:rPr>
        <w:t xml:space="preserve"> </w:t>
      </w:r>
      <w:r w:rsidRPr="00717F0B">
        <w:rPr>
          <w:sz w:val="28"/>
          <w:szCs w:val="28"/>
        </w:rPr>
        <w:t>(очная</w:t>
      </w:r>
      <w:r w:rsidR="00C6646A" w:rsidRPr="00717F0B">
        <w:rPr>
          <w:sz w:val="28"/>
          <w:szCs w:val="28"/>
        </w:rPr>
        <w:t xml:space="preserve"> </w:t>
      </w:r>
      <w:r w:rsidRPr="00717F0B">
        <w:rPr>
          <w:sz w:val="28"/>
          <w:szCs w:val="28"/>
        </w:rPr>
        <w:t>форма).</w:t>
      </w:r>
    </w:p>
    <w:p w14:paraId="25A91001" w14:textId="6487691F" w:rsidR="00486BB1" w:rsidRPr="00717F0B" w:rsidRDefault="00486BB1" w:rsidP="00352339">
      <w:pPr>
        <w:pStyle w:val="western"/>
        <w:spacing w:after="0"/>
        <w:rPr>
          <w:sz w:val="28"/>
          <w:szCs w:val="28"/>
        </w:rPr>
      </w:pPr>
      <w:r w:rsidRPr="00717F0B">
        <w:rPr>
          <w:b/>
          <w:bCs/>
          <w:sz w:val="28"/>
          <w:szCs w:val="28"/>
        </w:rPr>
        <w:t>6.</w:t>
      </w:r>
      <w:r w:rsidR="00C6646A" w:rsidRPr="00717F0B">
        <w:rPr>
          <w:sz w:val="28"/>
          <w:szCs w:val="28"/>
        </w:rPr>
        <w:t xml:space="preserve"> </w:t>
      </w:r>
      <w:r w:rsidRPr="00717F0B">
        <w:rPr>
          <w:b/>
          <w:bCs/>
          <w:sz w:val="28"/>
          <w:szCs w:val="28"/>
        </w:rPr>
        <w:t>Конкурс</w:t>
      </w:r>
      <w:r w:rsidR="00C6646A" w:rsidRPr="00717F0B">
        <w:rPr>
          <w:b/>
          <w:bCs/>
          <w:sz w:val="28"/>
          <w:szCs w:val="28"/>
        </w:rPr>
        <w:t xml:space="preserve"> </w:t>
      </w:r>
      <w:r w:rsidRPr="00717F0B">
        <w:rPr>
          <w:b/>
          <w:bCs/>
          <w:sz w:val="28"/>
          <w:szCs w:val="28"/>
        </w:rPr>
        <w:t>проводится</w:t>
      </w:r>
      <w:r w:rsidR="00C6646A" w:rsidRPr="00717F0B">
        <w:rPr>
          <w:b/>
          <w:bCs/>
          <w:sz w:val="28"/>
          <w:szCs w:val="28"/>
        </w:rPr>
        <w:t xml:space="preserve"> </w:t>
      </w:r>
      <w:r w:rsidRPr="00717F0B">
        <w:rPr>
          <w:b/>
          <w:bCs/>
          <w:sz w:val="28"/>
          <w:szCs w:val="28"/>
        </w:rPr>
        <w:t>по</w:t>
      </w:r>
      <w:r w:rsidR="00C6646A" w:rsidRPr="00717F0B">
        <w:rPr>
          <w:b/>
          <w:bCs/>
          <w:sz w:val="28"/>
          <w:szCs w:val="28"/>
        </w:rPr>
        <w:t xml:space="preserve"> </w:t>
      </w:r>
      <w:r w:rsidRPr="00717F0B">
        <w:rPr>
          <w:b/>
          <w:bCs/>
          <w:sz w:val="28"/>
          <w:szCs w:val="28"/>
        </w:rPr>
        <w:t>следующим</w:t>
      </w:r>
      <w:r w:rsidR="00C6646A" w:rsidRPr="00717F0B">
        <w:rPr>
          <w:b/>
          <w:bCs/>
          <w:sz w:val="28"/>
          <w:szCs w:val="28"/>
        </w:rPr>
        <w:t xml:space="preserve"> </w:t>
      </w:r>
      <w:r w:rsidRPr="00717F0B">
        <w:rPr>
          <w:b/>
          <w:bCs/>
          <w:sz w:val="28"/>
          <w:szCs w:val="28"/>
        </w:rPr>
        <w:t>номинациям</w:t>
      </w:r>
      <w:r w:rsidR="00C6646A" w:rsidRPr="00717F0B">
        <w:rPr>
          <w:b/>
          <w:bCs/>
          <w:sz w:val="28"/>
          <w:szCs w:val="28"/>
        </w:rPr>
        <w:t xml:space="preserve"> </w:t>
      </w:r>
      <w:r w:rsidRPr="00717F0B">
        <w:rPr>
          <w:b/>
          <w:bCs/>
          <w:sz w:val="28"/>
          <w:szCs w:val="28"/>
        </w:rPr>
        <w:t>и</w:t>
      </w:r>
      <w:r w:rsidR="00C6646A" w:rsidRPr="00717F0B">
        <w:rPr>
          <w:b/>
          <w:bCs/>
          <w:sz w:val="28"/>
          <w:szCs w:val="28"/>
        </w:rPr>
        <w:t xml:space="preserve"> </w:t>
      </w:r>
      <w:r w:rsidRPr="00717F0B">
        <w:rPr>
          <w:b/>
          <w:bCs/>
          <w:sz w:val="28"/>
          <w:szCs w:val="28"/>
        </w:rPr>
        <w:t>возрастным</w:t>
      </w:r>
      <w:r w:rsidR="00C6646A" w:rsidRPr="00717F0B">
        <w:rPr>
          <w:b/>
          <w:bCs/>
          <w:sz w:val="28"/>
          <w:szCs w:val="28"/>
        </w:rPr>
        <w:t xml:space="preserve"> </w:t>
      </w:r>
      <w:r w:rsidRPr="00717F0B">
        <w:rPr>
          <w:b/>
          <w:bCs/>
          <w:sz w:val="28"/>
          <w:szCs w:val="28"/>
        </w:rPr>
        <w:t>категориям:</w:t>
      </w:r>
    </w:p>
    <w:p w14:paraId="61D7C077" w14:textId="569750E5" w:rsidR="00486BB1" w:rsidRPr="00717F0B" w:rsidRDefault="00AD756F" w:rsidP="00352339">
      <w:pPr>
        <w:pStyle w:val="western"/>
        <w:spacing w:beforeAutospacing="0" w:after="0"/>
        <w:ind w:left="-709"/>
        <w:rPr>
          <w:sz w:val="28"/>
          <w:szCs w:val="28"/>
        </w:rPr>
      </w:pPr>
      <w:r>
        <w:rPr>
          <w:b/>
          <w:bCs/>
          <w:sz w:val="28"/>
          <w:szCs w:val="28"/>
        </w:rPr>
        <w:t xml:space="preserve">         </w:t>
      </w:r>
      <w:r w:rsidR="00C6646A" w:rsidRPr="00717F0B">
        <w:rPr>
          <w:b/>
          <w:bCs/>
          <w:sz w:val="28"/>
          <w:szCs w:val="28"/>
        </w:rPr>
        <w:t xml:space="preserve"> </w:t>
      </w:r>
      <w:r w:rsidR="00486BB1" w:rsidRPr="00717F0B">
        <w:rPr>
          <w:b/>
          <w:bCs/>
          <w:sz w:val="28"/>
          <w:szCs w:val="28"/>
        </w:rPr>
        <w:t>6.1.</w:t>
      </w:r>
      <w:r w:rsidR="00C6646A" w:rsidRPr="00717F0B">
        <w:rPr>
          <w:b/>
          <w:bCs/>
          <w:sz w:val="28"/>
          <w:szCs w:val="28"/>
        </w:rPr>
        <w:t xml:space="preserve"> </w:t>
      </w:r>
      <w:r w:rsidR="00486BB1" w:rsidRPr="00717F0B">
        <w:rPr>
          <w:b/>
          <w:bCs/>
          <w:sz w:val="28"/>
          <w:szCs w:val="28"/>
        </w:rPr>
        <w:t>Исполнители</w:t>
      </w:r>
      <w:r w:rsidR="00C6646A" w:rsidRPr="00717F0B">
        <w:rPr>
          <w:b/>
          <w:bCs/>
          <w:sz w:val="28"/>
          <w:szCs w:val="28"/>
        </w:rPr>
        <w:t xml:space="preserve"> </w:t>
      </w:r>
      <w:r w:rsidR="00486BB1" w:rsidRPr="00717F0B">
        <w:rPr>
          <w:b/>
          <w:bCs/>
          <w:sz w:val="28"/>
          <w:szCs w:val="28"/>
        </w:rPr>
        <w:t>на</w:t>
      </w:r>
      <w:r w:rsidR="00C6646A" w:rsidRPr="00717F0B">
        <w:rPr>
          <w:b/>
          <w:bCs/>
          <w:sz w:val="28"/>
          <w:szCs w:val="28"/>
        </w:rPr>
        <w:t xml:space="preserve"> </w:t>
      </w:r>
      <w:r w:rsidR="00486BB1" w:rsidRPr="00717F0B">
        <w:rPr>
          <w:b/>
          <w:bCs/>
          <w:sz w:val="28"/>
          <w:szCs w:val="28"/>
        </w:rPr>
        <w:t>блокфлейтах:</w:t>
      </w:r>
    </w:p>
    <w:p w14:paraId="2CFF87B9" w14:textId="000E4BA1" w:rsidR="00486BB1" w:rsidRPr="00717F0B" w:rsidRDefault="00486BB1" w:rsidP="00352339">
      <w:pPr>
        <w:pStyle w:val="western"/>
        <w:spacing w:beforeAutospacing="0" w:after="0"/>
        <w:ind w:left="708"/>
        <w:rPr>
          <w:sz w:val="28"/>
          <w:szCs w:val="28"/>
        </w:rPr>
      </w:pPr>
      <w:r w:rsidRPr="00717F0B">
        <w:rPr>
          <w:sz w:val="28"/>
          <w:szCs w:val="28"/>
        </w:rPr>
        <w:t>-</w:t>
      </w:r>
      <w:r w:rsidR="00C6646A" w:rsidRPr="00717F0B">
        <w:rPr>
          <w:sz w:val="28"/>
          <w:szCs w:val="28"/>
        </w:rPr>
        <w:t xml:space="preserve"> </w:t>
      </w:r>
      <w:r w:rsidRPr="00717F0B">
        <w:rPr>
          <w:sz w:val="28"/>
          <w:szCs w:val="28"/>
        </w:rPr>
        <w:t>младшая</w:t>
      </w:r>
      <w:r w:rsidR="00C6646A" w:rsidRPr="00717F0B">
        <w:rPr>
          <w:sz w:val="28"/>
          <w:szCs w:val="28"/>
        </w:rPr>
        <w:t xml:space="preserve"> </w:t>
      </w:r>
      <w:r w:rsidRPr="00717F0B">
        <w:rPr>
          <w:sz w:val="28"/>
          <w:szCs w:val="28"/>
        </w:rPr>
        <w:t>группа</w:t>
      </w:r>
      <w:r w:rsidR="00C6646A" w:rsidRPr="00717F0B">
        <w:rPr>
          <w:sz w:val="28"/>
          <w:szCs w:val="28"/>
        </w:rPr>
        <w:t xml:space="preserve"> </w:t>
      </w:r>
      <w:r w:rsidRPr="00717F0B">
        <w:rPr>
          <w:sz w:val="28"/>
          <w:szCs w:val="28"/>
        </w:rPr>
        <w:t>(возраст</w:t>
      </w:r>
      <w:r w:rsidR="00C6646A" w:rsidRPr="00717F0B">
        <w:rPr>
          <w:sz w:val="28"/>
          <w:szCs w:val="28"/>
        </w:rPr>
        <w:t xml:space="preserve"> </w:t>
      </w:r>
      <w:r w:rsidRPr="00717F0B">
        <w:rPr>
          <w:sz w:val="28"/>
          <w:szCs w:val="28"/>
        </w:rPr>
        <w:t>5</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7</w:t>
      </w:r>
      <w:r w:rsidR="00C6646A" w:rsidRPr="00717F0B">
        <w:rPr>
          <w:sz w:val="28"/>
          <w:szCs w:val="28"/>
        </w:rPr>
        <w:t xml:space="preserve"> </w:t>
      </w:r>
      <w:r w:rsidRPr="00717F0B">
        <w:rPr>
          <w:sz w:val="28"/>
          <w:szCs w:val="28"/>
        </w:rPr>
        <w:t>лет);</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старшая</w:t>
      </w:r>
      <w:r w:rsidR="00C6646A" w:rsidRPr="00717F0B">
        <w:rPr>
          <w:sz w:val="28"/>
          <w:szCs w:val="28"/>
        </w:rPr>
        <w:t xml:space="preserve"> </w:t>
      </w:r>
      <w:r w:rsidRPr="00717F0B">
        <w:rPr>
          <w:sz w:val="28"/>
          <w:szCs w:val="28"/>
        </w:rPr>
        <w:t>группа</w:t>
      </w:r>
      <w:r w:rsidR="00C6646A" w:rsidRPr="00717F0B">
        <w:rPr>
          <w:sz w:val="28"/>
          <w:szCs w:val="28"/>
        </w:rPr>
        <w:t xml:space="preserve"> </w:t>
      </w:r>
      <w:r w:rsidRPr="00717F0B">
        <w:rPr>
          <w:sz w:val="28"/>
          <w:szCs w:val="28"/>
        </w:rPr>
        <w:t>(возраст</w:t>
      </w:r>
      <w:r w:rsidR="00C6646A" w:rsidRPr="00717F0B">
        <w:rPr>
          <w:sz w:val="28"/>
          <w:szCs w:val="28"/>
        </w:rPr>
        <w:t xml:space="preserve"> </w:t>
      </w:r>
      <w:r w:rsidRPr="00717F0B">
        <w:rPr>
          <w:sz w:val="28"/>
          <w:szCs w:val="28"/>
        </w:rPr>
        <w:t>8</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10</w:t>
      </w:r>
      <w:r w:rsidR="00C6646A" w:rsidRPr="00717F0B">
        <w:rPr>
          <w:sz w:val="28"/>
          <w:szCs w:val="28"/>
        </w:rPr>
        <w:t xml:space="preserve"> </w:t>
      </w:r>
      <w:r w:rsidRPr="00717F0B">
        <w:rPr>
          <w:sz w:val="28"/>
          <w:szCs w:val="28"/>
        </w:rPr>
        <w:t>лет).</w:t>
      </w:r>
    </w:p>
    <w:p w14:paraId="62068CA9" w14:textId="23D063B6" w:rsidR="00486BB1" w:rsidRPr="00717F0B" w:rsidRDefault="00486BB1" w:rsidP="00352339">
      <w:pPr>
        <w:pStyle w:val="western"/>
        <w:spacing w:beforeAutospacing="0" w:after="0"/>
        <w:ind w:left="-709" w:firstLine="709"/>
        <w:rPr>
          <w:sz w:val="28"/>
          <w:szCs w:val="28"/>
        </w:rPr>
      </w:pPr>
      <w:r w:rsidRPr="00717F0B">
        <w:rPr>
          <w:b/>
          <w:bCs/>
          <w:sz w:val="28"/>
          <w:szCs w:val="28"/>
        </w:rPr>
        <w:t>6.2.</w:t>
      </w:r>
      <w:r w:rsidR="00C6646A" w:rsidRPr="00717F0B">
        <w:rPr>
          <w:b/>
          <w:bCs/>
          <w:sz w:val="28"/>
          <w:szCs w:val="28"/>
        </w:rPr>
        <w:t xml:space="preserve"> </w:t>
      </w:r>
      <w:r w:rsidRPr="00717F0B">
        <w:rPr>
          <w:b/>
          <w:bCs/>
          <w:sz w:val="28"/>
          <w:szCs w:val="28"/>
        </w:rPr>
        <w:t>Исполнители</w:t>
      </w:r>
      <w:r w:rsidR="00C6646A" w:rsidRPr="00717F0B">
        <w:rPr>
          <w:b/>
          <w:bCs/>
          <w:sz w:val="28"/>
          <w:szCs w:val="28"/>
        </w:rPr>
        <w:t xml:space="preserve"> </w:t>
      </w:r>
      <w:r w:rsidRPr="00717F0B">
        <w:rPr>
          <w:b/>
          <w:bCs/>
          <w:sz w:val="28"/>
          <w:szCs w:val="28"/>
        </w:rPr>
        <w:t>на</w:t>
      </w:r>
      <w:r w:rsidR="00C6646A" w:rsidRPr="00717F0B">
        <w:rPr>
          <w:b/>
          <w:bCs/>
          <w:sz w:val="28"/>
          <w:szCs w:val="28"/>
        </w:rPr>
        <w:t xml:space="preserve"> </w:t>
      </w:r>
      <w:r w:rsidRPr="00717F0B">
        <w:rPr>
          <w:b/>
          <w:bCs/>
          <w:sz w:val="28"/>
          <w:szCs w:val="28"/>
        </w:rPr>
        <w:t>флейтах:</w:t>
      </w:r>
    </w:p>
    <w:p w14:paraId="304F2209" w14:textId="7C40021E" w:rsidR="00486BB1" w:rsidRPr="00717F0B" w:rsidRDefault="00486BB1" w:rsidP="00352339">
      <w:pPr>
        <w:pStyle w:val="western"/>
        <w:spacing w:beforeAutospacing="0" w:after="0"/>
        <w:ind w:left="708"/>
        <w:rPr>
          <w:sz w:val="28"/>
          <w:szCs w:val="28"/>
        </w:rPr>
      </w:pPr>
      <w:r w:rsidRPr="00717F0B">
        <w:rPr>
          <w:sz w:val="28"/>
          <w:szCs w:val="28"/>
        </w:rPr>
        <w:t>-</w:t>
      </w:r>
      <w:r w:rsidR="00C6646A" w:rsidRPr="00717F0B">
        <w:rPr>
          <w:sz w:val="28"/>
          <w:szCs w:val="28"/>
        </w:rPr>
        <w:t xml:space="preserve"> </w:t>
      </w:r>
      <w:r w:rsidRPr="00717F0B">
        <w:rPr>
          <w:sz w:val="28"/>
          <w:szCs w:val="28"/>
        </w:rPr>
        <w:t>младшая</w:t>
      </w:r>
      <w:r w:rsidR="00C6646A" w:rsidRPr="00717F0B">
        <w:rPr>
          <w:sz w:val="28"/>
          <w:szCs w:val="28"/>
        </w:rPr>
        <w:t xml:space="preserve"> </w:t>
      </w:r>
      <w:r w:rsidRPr="00717F0B">
        <w:rPr>
          <w:sz w:val="28"/>
          <w:szCs w:val="28"/>
        </w:rPr>
        <w:t>группа</w:t>
      </w:r>
      <w:r w:rsidR="00C6646A" w:rsidRPr="00717F0B">
        <w:rPr>
          <w:sz w:val="28"/>
          <w:szCs w:val="28"/>
        </w:rPr>
        <w:t xml:space="preserve"> </w:t>
      </w:r>
      <w:r w:rsidRPr="00717F0B">
        <w:rPr>
          <w:sz w:val="28"/>
          <w:szCs w:val="28"/>
        </w:rPr>
        <w:t>(возраст</w:t>
      </w:r>
      <w:r w:rsidR="00C6646A" w:rsidRPr="00717F0B">
        <w:rPr>
          <w:sz w:val="28"/>
          <w:szCs w:val="28"/>
        </w:rPr>
        <w:t xml:space="preserve"> </w:t>
      </w:r>
      <w:r w:rsidRPr="00717F0B">
        <w:rPr>
          <w:sz w:val="28"/>
          <w:szCs w:val="28"/>
        </w:rPr>
        <w:t>7</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9</w:t>
      </w:r>
      <w:r w:rsidR="00C6646A" w:rsidRPr="00717F0B">
        <w:rPr>
          <w:sz w:val="28"/>
          <w:szCs w:val="28"/>
        </w:rPr>
        <w:t xml:space="preserve"> </w:t>
      </w:r>
      <w:r w:rsidRPr="00717F0B">
        <w:rPr>
          <w:sz w:val="28"/>
          <w:szCs w:val="28"/>
        </w:rPr>
        <w:t>лет);</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средняя</w:t>
      </w:r>
      <w:r w:rsidR="00C6646A" w:rsidRPr="00717F0B">
        <w:rPr>
          <w:sz w:val="28"/>
          <w:szCs w:val="28"/>
        </w:rPr>
        <w:t xml:space="preserve"> </w:t>
      </w:r>
      <w:r w:rsidRPr="00717F0B">
        <w:rPr>
          <w:sz w:val="28"/>
          <w:szCs w:val="28"/>
        </w:rPr>
        <w:t>группа</w:t>
      </w:r>
      <w:r w:rsidR="00C6646A" w:rsidRPr="00717F0B">
        <w:rPr>
          <w:sz w:val="28"/>
          <w:szCs w:val="28"/>
        </w:rPr>
        <w:t xml:space="preserve"> </w:t>
      </w:r>
      <w:r w:rsidRPr="00717F0B">
        <w:rPr>
          <w:sz w:val="28"/>
          <w:szCs w:val="28"/>
        </w:rPr>
        <w:t>(возраст</w:t>
      </w:r>
      <w:r w:rsidR="00C6646A" w:rsidRPr="00717F0B">
        <w:rPr>
          <w:sz w:val="28"/>
          <w:szCs w:val="28"/>
        </w:rPr>
        <w:t xml:space="preserve"> </w:t>
      </w:r>
      <w:r w:rsidRPr="00717F0B">
        <w:rPr>
          <w:sz w:val="28"/>
          <w:szCs w:val="28"/>
        </w:rPr>
        <w:t>10</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12</w:t>
      </w:r>
      <w:r w:rsidR="00C6646A" w:rsidRPr="00717F0B">
        <w:rPr>
          <w:sz w:val="28"/>
          <w:szCs w:val="28"/>
        </w:rPr>
        <w:t xml:space="preserve"> </w:t>
      </w:r>
      <w:r w:rsidRPr="00717F0B">
        <w:rPr>
          <w:sz w:val="28"/>
          <w:szCs w:val="28"/>
        </w:rPr>
        <w:t>лет);</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старшая</w:t>
      </w:r>
      <w:r w:rsidR="00C6646A" w:rsidRPr="00717F0B">
        <w:rPr>
          <w:sz w:val="28"/>
          <w:szCs w:val="28"/>
        </w:rPr>
        <w:t xml:space="preserve"> </w:t>
      </w:r>
      <w:r w:rsidRPr="00717F0B">
        <w:rPr>
          <w:sz w:val="28"/>
          <w:szCs w:val="28"/>
        </w:rPr>
        <w:t>группа</w:t>
      </w:r>
      <w:r w:rsidR="00C6646A" w:rsidRPr="00717F0B">
        <w:rPr>
          <w:sz w:val="28"/>
          <w:szCs w:val="28"/>
        </w:rPr>
        <w:t xml:space="preserve"> </w:t>
      </w:r>
      <w:r w:rsidRPr="00717F0B">
        <w:rPr>
          <w:sz w:val="28"/>
          <w:szCs w:val="28"/>
        </w:rPr>
        <w:t>(возраст</w:t>
      </w:r>
      <w:r w:rsidR="00C6646A" w:rsidRPr="00717F0B">
        <w:rPr>
          <w:sz w:val="28"/>
          <w:szCs w:val="28"/>
        </w:rPr>
        <w:t xml:space="preserve"> </w:t>
      </w:r>
      <w:r w:rsidRPr="00717F0B">
        <w:rPr>
          <w:sz w:val="28"/>
          <w:szCs w:val="28"/>
        </w:rPr>
        <w:t>13</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15</w:t>
      </w:r>
      <w:r w:rsidR="00C6646A" w:rsidRPr="00717F0B">
        <w:rPr>
          <w:sz w:val="28"/>
          <w:szCs w:val="28"/>
        </w:rPr>
        <w:t xml:space="preserve"> </w:t>
      </w:r>
      <w:r w:rsidRPr="00717F0B">
        <w:rPr>
          <w:sz w:val="28"/>
          <w:szCs w:val="28"/>
        </w:rPr>
        <w:t>лет).</w:t>
      </w:r>
    </w:p>
    <w:p w14:paraId="66D989A9" w14:textId="39B2D954" w:rsidR="00486BB1" w:rsidRPr="00717F0B" w:rsidRDefault="00486BB1" w:rsidP="00352339">
      <w:pPr>
        <w:pStyle w:val="western"/>
        <w:spacing w:beforeAutospacing="0" w:after="0"/>
        <w:ind w:left="-567" w:firstLine="567"/>
        <w:rPr>
          <w:sz w:val="28"/>
          <w:szCs w:val="28"/>
        </w:rPr>
      </w:pPr>
      <w:r w:rsidRPr="00717F0B">
        <w:rPr>
          <w:b/>
          <w:bCs/>
          <w:sz w:val="28"/>
          <w:szCs w:val="28"/>
        </w:rPr>
        <w:t>6.3.</w:t>
      </w:r>
      <w:r w:rsidR="00C6646A" w:rsidRPr="00717F0B">
        <w:rPr>
          <w:b/>
          <w:bCs/>
          <w:sz w:val="28"/>
          <w:szCs w:val="28"/>
        </w:rPr>
        <w:t xml:space="preserve"> </w:t>
      </w:r>
      <w:r w:rsidRPr="00717F0B">
        <w:rPr>
          <w:b/>
          <w:bCs/>
          <w:sz w:val="28"/>
          <w:szCs w:val="28"/>
        </w:rPr>
        <w:t>Ансамбль</w:t>
      </w:r>
      <w:r w:rsidR="00C6646A" w:rsidRPr="00717F0B">
        <w:rPr>
          <w:b/>
          <w:bCs/>
          <w:sz w:val="28"/>
          <w:szCs w:val="28"/>
        </w:rPr>
        <w:t xml:space="preserve"> </w:t>
      </w:r>
      <w:r w:rsidRPr="00717F0B">
        <w:rPr>
          <w:b/>
          <w:bCs/>
          <w:sz w:val="28"/>
          <w:szCs w:val="28"/>
        </w:rPr>
        <w:t>флейт:</w:t>
      </w:r>
    </w:p>
    <w:p w14:paraId="428302CB" w14:textId="12752BF8" w:rsidR="00486BB1" w:rsidRPr="00717F0B" w:rsidRDefault="00486BB1" w:rsidP="00352339">
      <w:pPr>
        <w:pStyle w:val="western"/>
        <w:spacing w:beforeAutospacing="0" w:after="0"/>
        <w:ind w:left="-567" w:firstLine="1275"/>
        <w:rPr>
          <w:sz w:val="28"/>
          <w:szCs w:val="28"/>
        </w:rPr>
      </w:pPr>
      <w:r w:rsidRPr="00717F0B">
        <w:rPr>
          <w:sz w:val="28"/>
          <w:szCs w:val="28"/>
        </w:rPr>
        <w:t>-</w:t>
      </w:r>
      <w:r w:rsidR="00C6646A" w:rsidRPr="00717F0B">
        <w:rPr>
          <w:sz w:val="28"/>
          <w:szCs w:val="28"/>
        </w:rPr>
        <w:t xml:space="preserve"> </w:t>
      </w:r>
      <w:r w:rsidRPr="00717F0B">
        <w:rPr>
          <w:sz w:val="28"/>
          <w:szCs w:val="28"/>
        </w:rPr>
        <w:t>младшая</w:t>
      </w:r>
      <w:r w:rsidR="00C6646A" w:rsidRPr="00717F0B">
        <w:rPr>
          <w:sz w:val="28"/>
          <w:szCs w:val="28"/>
        </w:rPr>
        <w:t xml:space="preserve"> </w:t>
      </w:r>
      <w:r w:rsidRPr="00717F0B">
        <w:rPr>
          <w:sz w:val="28"/>
          <w:szCs w:val="28"/>
        </w:rPr>
        <w:t>группа</w:t>
      </w:r>
      <w:r w:rsidR="00C6646A" w:rsidRPr="00717F0B">
        <w:rPr>
          <w:sz w:val="28"/>
          <w:szCs w:val="28"/>
        </w:rPr>
        <w:t xml:space="preserve"> </w:t>
      </w:r>
      <w:r w:rsidRPr="00717F0B">
        <w:rPr>
          <w:sz w:val="28"/>
          <w:szCs w:val="28"/>
        </w:rPr>
        <w:t>(возраст</w:t>
      </w:r>
      <w:r w:rsidR="00C6646A" w:rsidRPr="00717F0B">
        <w:rPr>
          <w:sz w:val="28"/>
          <w:szCs w:val="28"/>
        </w:rPr>
        <w:t xml:space="preserve"> </w:t>
      </w:r>
      <w:r w:rsidRPr="00717F0B">
        <w:rPr>
          <w:sz w:val="28"/>
          <w:szCs w:val="28"/>
        </w:rPr>
        <w:t>7</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12</w:t>
      </w:r>
      <w:r w:rsidR="00C6646A" w:rsidRPr="00717F0B">
        <w:rPr>
          <w:sz w:val="28"/>
          <w:szCs w:val="28"/>
        </w:rPr>
        <w:t xml:space="preserve"> </w:t>
      </w:r>
      <w:r w:rsidRPr="00717F0B">
        <w:rPr>
          <w:sz w:val="28"/>
          <w:szCs w:val="28"/>
        </w:rPr>
        <w:t>лет);</w:t>
      </w:r>
    </w:p>
    <w:p w14:paraId="370EFCE3" w14:textId="70F53E31" w:rsidR="00486BB1" w:rsidRPr="00717F0B" w:rsidRDefault="00486BB1" w:rsidP="00352339">
      <w:pPr>
        <w:pStyle w:val="western"/>
        <w:spacing w:before="0" w:beforeAutospacing="0" w:after="0"/>
        <w:ind w:left="-567" w:firstLine="1275"/>
        <w:rPr>
          <w:sz w:val="28"/>
          <w:szCs w:val="28"/>
        </w:rPr>
      </w:pPr>
      <w:r w:rsidRPr="00717F0B">
        <w:rPr>
          <w:sz w:val="28"/>
          <w:szCs w:val="28"/>
        </w:rPr>
        <w:t>-</w:t>
      </w:r>
      <w:r w:rsidR="00C6646A" w:rsidRPr="00717F0B">
        <w:rPr>
          <w:sz w:val="28"/>
          <w:szCs w:val="28"/>
        </w:rPr>
        <w:t xml:space="preserve"> </w:t>
      </w:r>
      <w:r w:rsidRPr="00717F0B">
        <w:rPr>
          <w:sz w:val="28"/>
          <w:szCs w:val="28"/>
        </w:rPr>
        <w:t>старшая</w:t>
      </w:r>
      <w:r w:rsidR="00C6646A" w:rsidRPr="00717F0B">
        <w:rPr>
          <w:sz w:val="28"/>
          <w:szCs w:val="28"/>
        </w:rPr>
        <w:t xml:space="preserve"> </w:t>
      </w:r>
      <w:r w:rsidRPr="00717F0B">
        <w:rPr>
          <w:sz w:val="28"/>
          <w:szCs w:val="28"/>
        </w:rPr>
        <w:t>группа</w:t>
      </w:r>
      <w:r w:rsidR="00C6646A" w:rsidRPr="00717F0B">
        <w:rPr>
          <w:sz w:val="28"/>
          <w:szCs w:val="28"/>
        </w:rPr>
        <w:t xml:space="preserve"> </w:t>
      </w:r>
      <w:r w:rsidRPr="00717F0B">
        <w:rPr>
          <w:sz w:val="28"/>
          <w:szCs w:val="28"/>
        </w:rPr>
        <w:t>(возраст</w:t>
      </w:r>
      <w:r w:rsidR="00C6646A" w:rsidRPr="00717F0B">
        <w:rPr>
          <w:sz w:val="28"/>
          <w:szCs w:val="28"/>
        </w:rPr>
        <w:t xml:space="preserve"> </w:t>
      </w:r>
      <w:r w:rsidRPr="00717F0B">
        <w:rPr>
          <w:sz w:val="28"/>
          <w:szCs w:val="28"/>
        </w:rPr>
        <w:t>13</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15</w:t>
      </w:r>
      <w:r w:rsidR="00C6646A" w:rsidRPr="00717F0B">
        <w:rPr>
          <w:sz w:val="28"/>
          <w:szCs w:val="28"/>
        </w:rPr>
        <w:t xml:space="preserve"> </w:t>
      </w:r>
      <w:r w:rsidRPr="00717F0B">
        <w:rPr>
          <w:sz w:val="28"/>
          <w:szCs w:val="28"/>
        </w:rPr>
        <w:t>лет).</w:t>
      </w:r>
    </w:p>
    <w:p w14:paraId="550873D2" w14:textId="5DA75F97" w:rsidR="00486BB1" w:rsidRPr="00717F0B" w:rsidRDefault="00486BB1" w:rsidP="00504289">
      <w:pPr>
        <w:pStyle w:val="western"/>
        <w:spacing w:after="0"/>
        <w:rPr>
          <w:sz w:val="28"/>
          <w:szCs w:val="28"/>
        </w:rPr>
      </w:pPr>
      <w:r w:rsidRPr="00717F0B">
        <w:rPr>
          <w:b/>
          <w:sz w:val="28"/>
          <w:szCs w:val="28"/>
        </w:rPr>
        <w:t>7.</w:t>
      </w:r>
      <w:r w:rsidR="00C6646A" w:rsidRPr="00717F0B">
        <w:rPr>
          <w:b/>
          <w:sz w:val="28"/>
          <w:szCs w:val="28"/>
        </w:rPr>
        <w:t xml:space="preserve"> </w:t>
      </w:r>
      <w:r w:rsidRPr="00717F0B">
        <w:rPr>
          <w:b/>
          <w:sz w:val="28"/>
          <w:szCs w:val="28"/>
        </w:rPr>
        <w:t>Конкурсные</w:t>
      </w:r>
      <w:r w:rsidR="00C6646A" w:rsidRPr="00717F0B">
        <w:rPr>
          <w:b/>
          <w:sz w:val="28"/>
          <w:szCs w:val="28"/>
        </w:rPr>
        <w:t xml:space="preserve"> </w:t>
      </w:r>
      <w:r w:rsidRPr="00717F0B">
        <w:rPr>
          <w:b/>
          <w:sz w:val="28"/>
          <w:szCs w:val="28"/>
        </w:rPr>
        <w:t>требования</w:t>
      </w:r>
      <w:r w:rsidRPr="00717F0B">
        <w:rPr>
          <w:sz w:val="28"/>
          <w:szCs w:val="28"/>
        </w:rPr>
        <w:t>:</w:t>
      </w:r>
      <w:r w:rsidR="00C6646A" w:rsidRPr="00717F0B">
        <w:rPr>
          <w:sz w:val="28"/>
          <w:szCs w:val="28"/>
        </w:rPr>
        <w:t xml:space="preserve"> </w:t>
      </w:r>
    </w:p>
    <w:p w14:paraId="40501395" w14:textId="35F2DE32" w:rsidR="00486BB1" w:rsidRPr="00717F0B" w:rsidRDefault="00C6646A" w:rsidP="00504289">
      <w:pPr>
        <w:pStyle w:val="western"/>
        <w:spacing w:after="0"/>
        <w:jc w:val="both"/>
        <w:rPr>
          <w:sz w:val="28"/>
          <w:szCs w:val="28"/>
        </w:rPr>
      </w:pPr>
      <w:r w:rsidRPr="00717F0B">
        <w:rPr>
          <w:sz w:val="28"/>
          <w:szCs w:val="28"/>
        </w:rPr>
        <w:t xml:space="preserve"> </w:t>
      </w:r>
      <w:r w:rsidR="00486BB1" w:rsidRPr="00717F0B">
        <w:rPr>
          <w:sz w:val="28"/>
          <w:szCs w:val="28"/>
        </w:rPr>
        <w:t>Конкурсанты</w:t>
      </w:r>
      <w:r w:rsidRPr="00717F0B">
        <w:rPr>
          <w:sz w:val="28"/>
          <w:szCs w:val="28"/>
        </w:rPr>
        <w:t xml:space="preserve"> </w:t>
      </w:r>
      <w:r w:rsidR="00486BB1" w:rsidRPr="00717F0B">
        <w:rPr>
          <w:sz w:val="28"/>
          <w:szCs w:val="28"/>
        </w:rPr>
        <w:t>в</w:t>
      </w:r>
      <w:r w:rsidRPr="00717F0B">
        <w:rPr>
          <w:sz w:val="28"/>
          <w:szCs w:val="28"/>
        </w:rPr>
        <w:t xml:space="preserve"> </w:t>
      </w:r>
      <w:r w:rsidR="00486BB1" w:rsidRPr="00717F0B">
        <w:rPr>
          <w:sz w:val="28"/>
          <w:szCs w:val="28"/>
        </w:rPr>
        <w:t>номинации</w:t>
      </w:r>
      <w:r w:rsidRPr="00717F0B">
        <w:rPr>
          <w:sz w:val="28"/>
          <w:szCs w:val="28"/>
        </w:rPr>
        <w:t xml:space="preserve"> </w:t>
      </w:r>
      <w:r w:rsidR="00486BB1" w:rsidRPr="00717F0B">
        <w:rPr>
          <w:sz w:val="28"/>
          <w:szCs w:val="28"/>
        </w:rPr>
        <w:t>«Исполнители</w:t>
      </w:r>
      <w:r w:rsidRPr="00717F0B">
        <w:rPr>
          <w:sz w:val="28"/>
          <w:szCs w:val="28"/>
        </w:rPr>
        <w:t xml:space="preserve"> </w:t>
      </w:r>
      <w:r w:rsidR="00486BB1" w:rsidRPr="00717F0B">
        <w:rPr>
          <w:sz w:val="28"/>
          <w:szCs w:val="28"/>
        </w:rPr>
        <w:t>на</w:t>
      </w:r>
      <w:r w:rsidRPr="00717F0B">
        <w:rPr>
          <w:sz w:val="28"/>
          <w:szCs w:val="28"/>
        </w:rPr>
        <w:t xml:space="preserve"> </w:t>
      </w:r>
      <w:r w:rsidR="00486BB1" w:rsidRPr="00717F0B">
        <w:rPr>
          <w:sz w:val="28"/>
          <w:szCs w:val="28"/>
        </w:rPr>
        <w:t>блокфлейтах»</w:t>
      </w:r>
      <w:r w:rsidRPr="00717F0B">
        <w:rPr>
          <w:sz w:val="28"/>
          <w:szCs w:val="28"/>
        </w:rPr>
        <w:t xml:space="preserve"> </w:t>
      </w:r>
      <w:r w:rsidR="00486BB1" w:rsidRPr="00717F0B">
        <w:rPr>
          <w:sz w:val="28"/>
          <w:szCs w:val="28"/>
        </w:rPr>
        <w:t>в</w:t>
      </w:r>
      <w:r w:rsidRPr="00717F0B">
        <w:rPr>
          <w:sz w:val="28"/>
          <w:szCs w:val="28"/>
        </w:rPr>
        <w:t xml:space="preserve"> </w:t>
      </w:r>
      <w:r w:rsidR="00486BB1" w:rsidRPr="00717F0B">
        <w:rPr>
          <w:sz w:val="28"/>
          <w:szCs w:val="28"/>
        </w:rPr>
        <w:t>младшей</w:t>
      </w:r>
      <w:r w:rsidRPr="00717F0B">
        <w:rPr>
          <w:sz w:val="28"/>
          <w:szCs w:val="28"/>
        </w:rPr>
        <w:t xml:space="preserve"> </w:t>
      </w:r>
      <w:r w:rsidR="00486BB1" w:rsidRPr="00717F0B">
        <w:rPr>
          <w:sz w:val="28"/>
          <w:szCs w:val="28"/>
        </w:rPr>
        <w:t>и</w:t>
      </w:r>
      <w:r w:rsidRPr="00717F0B">
        <w:rPr>
          <w:sz w:val="28"/>
          <w:szCs w:val="28"/>
        </w:rPr>
        <w:t xml:space="preserve"> </w:t>
      </w:r>
      <w:r w:rsidR="00486BB1" w:rsidRPr="00717F0B">
        <w:rPr>
          <w:sz w:val="28"/>
          <w:szCs w:val="28"/>
        </w:rPr>
        <w:t>старшей</w:t>
      </w:r>
      <w:r w:rsidRPr="00717F0B">
        <w:rPr>
          <w:sz w:val="28"/>
          <w:szCs w:val="28"/>
        </w:rPr>
        <w:t xml:space="preserve"> </w:t>
      </w:r>
      <w:r w:rsidR="00486BB1" w:rsidRPr="00717F0B">
        <w:rPr>
          <w:sz w:val="28"/>
          <w:szCs w:val="28"/>
        </w:rPr>
        <w:t>группах</w:t>
      </w:r>
      <w:r w:rsidRPr="00717F0B">
        <w:rPr>
          <w:sz w:val="28"/>
          <w:szCs w:val="28"/>
        </w:rPr>
        <w:t xml:space="preserve"> </w:t>
      </w:r>
      <w:r w:rsidR="00486BB1" w:rsidRPr="00717F0B">
        <w:rPr>
          <w:sz w:val="28"/>
          <w:szCs w:val="28"/>
        </w:rPr>
        <w:t>исполняют</w:t>
      </w:r>
      <w:r w:rsidRPr="00717F0B">
        <w:rPr>
          <w:sz w:val="28"/>
          <w:szCs w:val="28"/>
        </w:rPr>
        <w:t xml:space="preserve"> </w:t>
      </w:r>
      <w:r w:rsidR="00486BB1" w:rsidRPr="00717F0B">
        <w:rPr>
          <w:sz w:val="28"/>
          <w:szCs w:val="28"/>
        </w:rPr>
        <w:t>две</w:t>
      </w:r>
      <w:r w:rsidRPr="00717F0B">
        <w:rPr>
          <w:sz w:val="28"/>
          <w:szCs w:val="28"/>
        </w:rPr>
        <w:t xml:space="preserve"> </w:t>
      </w:r>
      <w:r w:rsidR="00486BB1" w:rsidRPr="00717F0B">
        <w:rPr>
          <w:sz w:val="28"/>
          <w:szCs w:val="28"/>
        </w:rPr>
        <w:t>разнохарактерные</w:t>
      </w:r>
      <w:r w:rsidRPr="00717F0B">
        <w:rPr>
          <w:sz w:val="28"/>
          <w:szCs w:val="28"/>
        </w:rPr>
        <w:t xml:space="preserve"> </w:t>
      </w:r>
      <w:r w:rsidR="00486BB1" w:rsidRPr="00717F0B">
        <w:rPr>
          <w:sz w:val="28"/>
          <w:szCs w:val="28"/>
        </w:rPr>
        <w:t>пьесы</w:t>
      </w:r>
      <w:r w:rsidRPr="00717F0B">
        <w:rPr>
          <w:sz w:val="28"/>
          <w:szCs w:val="28"/>
        </w:rPr>
        <w:t xml:space="preserve"> </w:t>
      </w:r>
      <w:r w:rsidR="00486BB1" w:rsidRPr="00717F0B">
        <w:rPr>
          <w:sz w:val="28"/>
          <w:szCs w:val="28"/>
        </w:rPr>
        <w:t>под</w:t>
      </w:r>
      <w:r w:rsidRPr="00717F0B">
        <w:rPr>
          <w:sz w:val="28"/>
          <w:szCs w:val="28"/>
        </w:rPr>
        <w:t xml:space="preserve"> </w:t>
      </w:r>
      <w:r w:rsidR="00486BB1" w:rsidRPr="00717F0B">
        <w:rPr>
          <w:sz w:val="28"/>
          <w:szCs w:val="28"/>
        </w:rPr>
        <w:t>аккомпанемент</w:t>
      </w:r>
      <w:r w:rsidRPr="00717F0B">
        <w:rPr>
          <w:sz w:val="28"/>
          <w:szCs w:val="28"/>
        </w:rPr>
        <w:t xml:space="preserve"> </w:t>
      </w:r>
      <w:r w:rsidR="00486BB1" w:rsidRPr="00717F0B">
        <w:rPr>
          <w:sz w:val="28"/>
          <w:szCs w:val="28"/>
        </w:rPr>
        <w:t>фортепиано.</w:t>
      </w:r>
    </w:p>
    <w:p w14:paraId="5B0C223B" w14:textId="3F821BC8" w:rsidR="00486BB1" w:rsidRPr="00717F0B" w:rsidRDefault="00C6646A" w:rsidP="00504289">
      <w:pPr>
        <w:pStyle w:val="western"/>
        <w:spacing w:after="0"/>
        <w:jc w:val="both"/>
        <w:rPr>
          <w:sz w:val="28"/>
          <w:szCs w:val="28"/>
        </w:rPr>
      </w:pPr>
      <w:r w:rsidRPr="00717F0B">
        <w:rPr>
          <w:sz w:val="28"/>
          <w:szCs w:val="28"/>
        </w:rPr>
        <w:lastRenderedPageBreak/>
        <w:t xml:space="preserve"> </w:t>
      </w:r>
      <w:r w:rsidR="00486BB1" w:rsidRPr="00717F0B">
        <w:rPr>
          <w:sz w:val="28"/>
          <w:szCs w:val="28"/>
        </w:rPr>
        <w:t>Конкурсанты</w:t>
      </w:r>
      <w:r w:rsidRPr="00717F0B">
        <w:rPr>
          <w:sz w:val="28"/>
          <w:szCs w:val="28"/>
        </w:rPr>
        <w:t xml:space="preserve"> </w:t>
      </w:r>
      <w:r w:rsidR="00486BB1" w:rsidRPr="00717F0B">
        <w:rPr>
          <w:sz w:val="28"/>
          <w:szCs w:val="28"/>
        </w:rPr>
        <w:t>в</w:t>
      </w:r>
      <w:r w:rsidRPr="00717F0B">
        <w:rPr>
          <w:sz w:val="28"/>
          <w:szCs w:val="28"/>
        </w:rPr>
        <w:t xml:space="preserve"> </w:t>
      </w:r>
      <w:r w:rsidR="00486BB1" w:rsidRPr="00717F0B">
        <w:rPr>
          <w:sz w:val="28"/>
          <w:szCs w:val="28"/>
        </w:rPr>
        <w:t>номинации</w:t>
      </w:r>
      <w:r w:rsidRPr="00717F0B">
        <w:rPr>
          <w:sz w:val="28"/>
          <w:szCs w:val="28"/>
        </w:rPr>
        <w:t xml:space="preserve"> </w:t>
      </w:r>
      <w:r w:rsidR="00486BB1" w:rsidRPr="00717F0B">
        <w:rPr>
          <w:sz w:val="28"/>
          <w:szCs w:val="28"/>
        </w:rPr>
        <w:t>«Исполнители</w:t>
      </w:r>
      <w:r w:rsidRPr="00717F0B">
        <w:rPr>
          <w:sz w:val="28"/>
          <w:szCs w:val="28"/>
        </w:rPr>
        <w:t xml:space="preserve"> </w:t>
      </w:r>
      <w:r w:rsidR="00486BB1" w:rsidRPr="00717F0B">
        <w:rPr>
          <w:sz w:val="28"/>
          <w:szCs w:val="28"/>
        </w:rPr>
        <w:t>на</w:t>
      </w:r>
      <w:r w:rsidRPr="00717F0B">
        <w:rPr>
          <w:sz w:val="28"/>
          <w:szCs w:val="28"/>
        </w:rPr>
        <w:t xml:space="preserve"> </w:t>
      </w:r>
      <w:r w:rsidR="00486BB1" w:rsidRPr="00717F0B">
        <w:rPr>
          <w:sz w:val="28"/>
          <w:szCs w:val="28"/>
        </w:rPr>
        <w:t>флейтах»</w:t>
      </w:r>
      <w:r w:rsidRPr="00717F0B">
        <w:rPr>
          <w:sz w:val="28"/>
          <w:szCs w:val="28"/>
        </w:rPr>
        <w:t xml:space="preserve"> </w:t>
      </w:r>
      <w:r w:rsidR="00486BB1" w:rsidRPr="00717F0B">
        <w:rPr>
          <w:sz w:val="28"/>
          <w:szCs w:val="28"/>
        </w:rPr>
        <w:t>в</w:t>
      </w:r>
      <w:r w:rsidRPr="00717F0B">
        <w:rPr>
          <w:sz w:val="28"/>
          <w:szCs w:val="28"/>
        </w:rPr>
        <w:t xml:space="preserve"> </w:t>
      </w:r>
      <w:r w:rsidR="00486BB1" w:rsidRPr="00717F0B">
        <w:rPr>
          <w:sz w:val="28"/>
          <w:szCs w:val="28"/>
        </w:rPr>
        <w:t>подготовительной,</w:t>
      </w:r>
      <w:r w:rsidRPr="00717F0B">
        <w:rPr>
          <w:sz w:val="28"/>
          <w:szCs w:val="28"/>
        </w:rPr>
        <w:t xml:space="preserve"> </w:t>
      </w:r>
      <w:r w:rsidR="00486BB1" w:rsidRPr="00717F0B">
        <w:rPr>
          <w:sz w:val="28"/>
          <w:szCs w:val="28"/>
        </w:rPr>
        <w:t>младшей</w:t>
      </w:r>
      <w:r w:rsidRPr="00717F0B">
        <w:rPr>
          <w:sz w:val="28"/>
          <w:szCs w:val="28"/>
        </w:rPr>
        <w:t xml:space="preserve"> </w:t>
      </w:r>
      <w:r w:rsidR="00486BB1" w:rsidRPr="00717F0B">
        <w:rPr>
          <w:sz w:val="28"/>
          <w:szCs w:val="28"/>
        </w:rPr>
        <w:t>и</w:t>
      </w:r>
      <w:r w:rsidRPr="00717F0B">
        <w:rPr>
          <w:sz w:val="28"/>
          <w:szCs w:val="28"/>
        </w:rPr>
        <w:t xml:space="preserve"> </w:t>
      </w:r>
      <w:r w:rsidR="00486BB1" w:rsidRPr="00717F0B">
        <w:rPr>
          <w:sz w:val="28"/>
          <w:szCs w:val="28"/>
        </w:rPr>
        <w:t>средней</w:t>
      </w:r>
      <w:r w:rsidRPr="00717F0B">
        <w:rPr>
          <w:sz w:val="28"/>
          <w:szCs w:val="28"/>
        </w:rPr>
        <w:t xml:space="preserve"> </w:t>
      </w:r>
      <w:r w:rsidR="00486BB1" w:rsidRPr="00717F0B">
        <w:rPr>
          <w:sz w:val="28"/>
          <w:szCs w:val="28"/>
        </w:rPr>
        <w:t>группах</w:t>
      </w:r>
      <w:r w:rsidRPr="00717F0B">
        <w:rPr>
          <w:sz w:val="28"/>
          <w:szCs w:val="28"/>
        </w:rPr>
        <w:t xml:space="preserve"> </w:t>
      </w:r>
      <w:r w:rsidR="00486BB1" w:rsidRPr="00717F0B">
        <w:rPr>
          <w:sz w:val="28"/>
          <w:szCs w:val="28"/>
        </w:rPr>
        <w:t>исполняют</w:t>
      </w:r>
      <w:r w:rsidRPr="00717F0B">
        <w:rPr>
          <w:sz w:val="28"/>
          <w:szCs w:val="28"/>
        </w:rPr>
        <w:t xml:space="preserve"> </w:t>
      </w:r>
      <w:r w:rsidR="00486BB1" w:rsidRPr="00717F0B">
        <w:rPr>
          <w:sz w:val="28"/>
          <w:szCs w:val="28"/>
        </w:rPr>
        <w:t>две</w:t>
      </w:r>
      <w:r w:rsidRPr="00717F0B">
        <w:rPr>
          <w:sz w:val="28"/>
          <w:szCs w:val="28"/>
        </w:rPr>
        <w:t xml:space="preserve"> </w:t>
      </w:r>
      <w:r w:rsidR="00486BB1" w:rsidRPr="00717F0B">
        <w:rPr>
          <w:sz w:val="28"/>
          <w:szCs w:val="28"/>
        </w:rPr>
        <w:t>разнохарактерные</w:t>
      </w:r>
      <w:r w:rsidRPr="00717F0B">
        <w:rPr>
          <w:sz w:val="28"/>
          <w:szCs w:val="28"/>
        </w:rPr>
        <w:t xml:space="preserve"> </w:t>
      </w:r>
      <w:r w:rsidR="00486BB1" w:rsidRPr="00717F0B">
        <w:rPr>
          <w:sz w:val="28"/>
          <w:szCs w:val="28"/>
        </w:rPr>
        <w:t>пьесы</w:t>
      </w:r>
      <w:r w:rsidRPr="00717F0B">
        <w:rPr>
          <w:sz w:val="28"/>
          <w:szCs w:val="28"/>
        </w:rPr>
        <w:t xml:space="preserve"> </w:t>
      </w:r>
      <w:r w:rsidR="00486BB1" w:rsidRPr="00717F0B">
        <w:rPr>
          <w:sz w:val="28"/>
          <w:szCs w:val="28"/>
        </w:rPr>
        <w:t>под</w:t>
      </w:r>
      <w:r w:rsidRPr="00717F0B">
        <w:rPr>
          <w:sz w:val="28"/>
          <w:szCs w:val="28"/>
        </w:rPr>
        <w:t xml:space="preserve"> </w:t>
      </w:r>
      <w:r w:rsidR="00486BB1" w:rsidRPr="00717F0B">
        <w:rPr>
          <w:sz w:val="28"/>
          <w:szCs w:val="28"/>
        </w:rPr>
        <w:t>аккомпанемент</w:t>
      </w:r>
      <w:r w:rsidRPr="00717F0B">
        <w:rPr>
          <w:sz w:val="28"/>
          <w:szCs w:val="28"/>
        </w:rPr>
        <w:t xml:space="preserve"> </w:t>
      </w:r>
      <w:r w:rsidR="00486BB1" w:rsidRPr="00717F0B">
        <w:rPr>
          <w:sz w:val="28"/>
          <w:szCs w:val="28"/>
        </w:rPr>
        <w:t>фортепиано.</w:t>
      </w:r>
    </w:p>
    <w:p w14:paraId="7B8A08DF" w14:textId="632FEAFB" w:rsidR="00486BB1" w:rsidRPr="00717F0B" w:rsidRDefault="00C6646A" w:rsidP="00504289">
      <w:pPr>
        <w:pStyle w:val="western"/>
        <w:spacing w:after="0"/>
        <w:jc w:val="both"/>
        <w:rPr>
          <w:sz w:val="28"/>
          <w:szCs w:val="28"/>
        </w:rPr>
      </w:pPr>
      <w:r w:rsidRPr="00717F0B">
        <w:rPr>
          <w:sz w:val="28"/>
          <w:szCs w:val="28"/>
        </w:rPr>
        <w:t xml:space="preserve"> </w:t>
      </w:r>
      <w:r w:rsidR="00486BB1" w:rsidRPr="00717F0B">
        <w:rPr>
          <w:sz w:val="28"/>
          <w:szCs w:val="28"/>
        </w:rPr>
        <w:t>Конкурсанты</w:t>
      </w:r>
      <w:r w:rsidRPr="00717F0B">
        <w:rPr>
          <w:sz w:val="28"/>
          <w:szCs w:val="28"/>
        </w:rPr>
        <w:t xml:space="preserve"> </w:t>
      </w:r>
      <w:r w:rsidR="00486BB1" w:rsidRPr="00717F0B">
        <w:rPr>
          <w:sz w:val="28"/>
          <w:szCs w:val="28"/>
        </w:rPr>
        <w:t>в</w:t>
      </w:r>
      <w:r w:rsidRPr="00717F0B">
        <w:rPr>
          <w:sz w:val="28"/>
          <w:szCs w:val="28"/>
        </w:rPr>
        <w:t xml:space="preserve"> </w:t>
      </w:r>
      <w:r w:rsidR="00486BB1" w:rsidRPr="00717F0B">
        <w:rPr>
          <w:sz w:val="28"/>
          <w:szCs w:val="28"/>
        </w:rPr>
        <w:t>номинации</w:t>
      </w:r>
      <w:r w:rsidRPr="00717F0B">
        <w:rPr>
          <w:sz w:val="28"/>
          <w:szCs w:val="28"/>
        </w:rPr>
        <w:t xml:space="preserve"> </w:t>
      </w:r>
      <w:r w:rsidR="00486BB1" w:rsidRPr="00717F0B">
        <w:rPr>
          <w:sz w:val="28"/>
          <w:szCs w:val="28"/>
        </w:rPr>
        <w:t>«Исполнители</w:t>
      </w:r>
      <w:r w:rsidRPr="00717F0B">
        <w:rPr>
          <w:sz w:val="28"/>
          <w:szCs w:val="28"/>
        </w:rPr>
        <w:t xml:space="preserve"> </w:t>
      </w:r>
      <w:r w:rsidR="00486BB1" w:rsidRPr="00717F0B">
        <w:rPr>
          <w:sz w:val="28"/>
          <w:szCs w:val="28"/>
        </w:rPr>
        <w:t>на</w:t>
      </w:r>
      <w:r w:rsidRPr="00717F0B">
        <w:rPr>
          <w:sz w:val="28"/>
          <w:szCs w:val="28"/>
        </w:rPr>
        <w:t xml:space="preserve"> </w:t>
      </w:r>
      <w:r w:rsidR="00486BB1" w:rsidRPr="00717F0B">
        <w:rPr>
          <w:sz w:val="28"/>
          <w:szCs w:val="28"/>
        </w:rPr>
        <w:t>флейтах»</w:t>
      </w:r>
      <w:r w:rsidRPr="00717F0B">
        <w:rPr>
          <w:sz w:val="28"/>
          <w:szCs w:val="28"/>
        </w:rPr>
        <w:t xml:space="preserve"> </w:t>
      </w:r>
      <w:r w:rsidR="00486BB1" w:rsidRPr="00717F0B">
        <w:rPr>
          <w:sz w:val="28"/>
          <w:szCs w:val="28"/>
        </w:rPr>
        <w:t>в</w:t>
      </w:r>
      <w:r w:rsidRPr="00717F0B">
        <w:rPr>
          <w:sz w:val="28"/>
          <w:szCs w:val="28"/>
        </w:rPr>
        <w:t xml:space="preserve"> </w:t>
      </w:r>
      <w:r w:rsidR="00486BB1" w:rsidRPr="00717F0B">
        <w:rPr>
          <w:sz w:val="28"/>
          <w:szCs w:val="28"/>
        </w:rPr>
        <w:t>старшей</w:t>
      </w:r>
      <w:r w:rsidRPr="00717F0B">
        <w:rPr>
          <w:sz w:val="28"/>
          <w:szCs w:val="28"/>
        </w:rPr>
        <w:t xml:space="preserve"> </w:t>
      </w:r>
      <w:r w:rsidR="00486BB1" w:rsidRPr="00717F0B">
        <w:rPr>
          <w:sz w:val="28"/>
          <w:szCs w:val="28"/>
        </w:rPr>
        <w:t>группе</w:t>
      </w:r>
      <w:r w:rsidRPr="00717F0B">
        <w:rPr>
          <w:sz w:val="28"/>
          <w:szCs w:val="28"/>
        </w:rPr>
        <w:t xml:space="preserve"> </w:t>
      </w:r>
      <w:r w:rsidR="00486BB1" w:rsidRPr="00717F0B">
        <w:rPr>
          <w:sz w:val="28"/>
          <w:szCs w:val="28"/>
        </w:rPr>
        <w:t>исполняют</w:t>
      </w:r>
      <w:r w:rsidRPr="00717F0B">
        <w:rPr>
          <w:sz w:val="28"/>
          <w:szCs w:val="28"/>
        </w:rPr>
        <w:t xml:space="preserve"> </w:t>
      </w:r>
      <w:r w:rsidR="00486BB1" w:rsidRPr="00717F0B">
        <w:rPr>
          <w:sz w:val="28"/>
          <w:szCs w:val="28"/>
        </w:rPr>
        <w:t>два</w:t>
      </w:r>
      <w:r w:rsidRPr="00717F0B">
        <w:rPr>
          <w:sz w:val="28"/>
          <w:szCs w:val="28"/>
        </w:rPr>
        <w:t xml:space="preserve"> </w:t>
      </w:r>
      <w:r w:rsidR="00486BB1" w:rsidRPr="00717F0B">
        <w:rPr>
          <w:sz w:val="28"/>
          <w:szCs w:val="28"/>
        </w:rPr>
        <w:t>разнохарактерных</w:t>
      </w:r>
      <w:r w:rsidRPr="00717F0B">
        <w:rPr>
          <w:sz w:val="28"/>
          <w:szCs w:val="28"/>
        </w:rPr>
        <w:t xml:space="preserve"> </w:t>
      </w:r>
      <w:r w:rsidR="00486BB1" w:rsidRPr="00717F0B">
        <w:rPr>
          <w:sz w:val="28"/>
          <w:szCs w:val="28"/>
        </w:rPr>
        <w:t>произведения</w:t>
      </w:r>
      <w:r w:rsidRPr="00717F0B">
        <w:rPr>
          <w:sz w:val="28"/>
          <w:szCs w:val="28"/>
        </w:rPr>
        <w:t xml:space="preserve"> </w:t>
      </w:r>
      <w:r w:rsidR="00486BB1" w:rsidRPr="00717F0B">
        <w:rPr>
          <w:sz w:val="28"/>
          <w:szCs w:val="28"/>
        </w:rPr>
        <w:t>под</w:t>
      </w:r>
      <w:r w:rsidRPr="00717F0B">
        <w:rPr>
          <w:sz w:val="28"/>
          <w:szCs w:val="28"/>
        </w:rPr>
        <w:t xml:space="preserve"> </w:t>
      </w:r>
      <w:r w:rsidR="00486BB1" w:rsidRPr="00717F0B">
        <w:rPr>
          <w:sz w:val="28"/>
          <w:szCs w:val="28"/>
        </w:rPr>
        <w:t>аккомпанемент</w:t>
      </w:r>
      <w:r w:rsidRPr="00717F0B">
        <w:rPr>
          <w:sz w:val="28"/>
          <w:szCs w:val="28"/>
        </w:rPr>
        <w:t xml:space="preserve"> </w:t>
      </w:r>
      <w:r w:rsidR="00486BB1" w:rsidRPr="00717F0B">
        <w:rPr>
          <w:sz w:val="28"/>
          <w:szCs w:val="28"/>
        </w:rPr>
        <w:t>фортепиано</w:t>
      </w:r>
      <w:r w:rsidRPr="00717F0B">
        <w:rPr>
          <w:sz w:val="28"/>
          <w:szCs w:val="28"/>
        </w:rPr>
        <w:t xml:space="preserve"> </w:t>
      </w:r>
      <w:r w:rsidR="00486BB1" w:rsidRPr="00717F0B">
        <w:rPr>
          <w:sz w:val="28"/>
          <w:szCs w:val="28"/>
        </w:rPr>
        <w:t>(выбор</w:t>
      </w:r>
      <w:r w:rsidRPr="00717F0B">
        <w:rPr>
          <w:sz w:val="28"/>
          <w:szCs w:val="28"/>
        </w:rPr>
        <w:t xml:space="preserve"> </w:t>
      </w:r>
      <w:r w:rsidR="00486BB1" w:rsidRPr="00717F0B">
        <w:rPr>
          <w:sz w:val="28"/>
          <w:szCs w:val="28"/>
        </w:rPr>
        <w:t>произведений</w:t>
      </w:r>
      <w:r w:rsidRPr="00717F0B">
        <w:rPr>
          <w:sz w:val="28"/>
          <w:szCs w:val="28"/>
        </w:rPr>
        <w:t xml:space="preserve"> </w:t>
      </w:r>
      <w:r w:rsidR="00486BB1" w:rsidRPr="00717F0B">
        <w:rPr>
          <w:sz w:val="28"/>
          <w:szCs w:val="28"/>
        </w:rPr>
        <w:t>свободный).</w:t>
      </w:r>
      <w:r w:rsidRPr="00717F0B">
        <w:rPr>
          <w:sz w:val="28"/>
          <w:szCs w:val="28"/>
        </w:rPr>
        <w:t xml:space="preserve"> </w:t>
      </w:r>
      <w:r w:rsidR="00486BB1" w:rsidRPr="00717F0B">
        <w:rPr>
          <w:sz w:val="28"/>
          <w:szCs w:val="28"/>
        </w:rPr>
        <w:t>В</w:t>
      </w:r>
      <w:r w:rsidRPr="00717F0B">
        <w:rPr>
          <w:sz w:val="28"/>
          <w:szCs w:val="28"/>
        </w:rPr>
        <w:t xml:space="preserve"> </w:t>
      </w:r>
      <w:r w:rsidR="00486BB1" w:rsidRPr="00717F0B">
        <w:rPr>
          <w:sz w:val="28"/>
          <w:szCs w:val="28"/>
        </w:rPr>
        <w:t>номинации</w:t>
      </w:r>
      <w:r w:rsidRPr="00717F0B">
        <w:rPr>
          <w:sz w:val="28"/>
          <w:szCs w:val="28"/>
        </w:rPr>
        <w:t xml:space="preserve"> </w:t>
      </w:r>
      <w:r w:rsidR="00486BB1" w:rsidRPr="00717F0B">
        <w:rPr>
          <w:sz w:val="28"/>
          <w:szCs w:val="28"/>
        </w:rPr>
        <w:t>«Исполнители</w:t>
      </w:r>
      <w:r w:rsidRPr="00717F0B">
        <w:rPr>
          <w:sz w:val="28"/>
          <w:szCs w:val="28"/>
        </w:rPr>
        <w:t xml:space="preserve"> </w:t>
      </w:r>
      <w:r w:rsidR="00486BB1" w:rsidRPr="00717F0B">
        <w:rPr>
          <w:sz w:val="28"/>
          <w:szCs w:val="28"/>
        </w:rPr>
        <w:t>на</w:t>
      </w:r>
      <w:r w:rsidRPr="00717F0B">
        <w:rPr>
          <w:sz w:val="28"/>
          <w:szCs w:val="28"/>
        </w:rPr>
        <w:t xml:space="preserve"> </w:t>
      </w:r>
      <w:r w:rsidR="00486BB1" w:rsidRPr="00717F0B">
        <w:rPr>
          <w:sz w:val="28"/>
          <w:szCs w:val="28"/>
        </w:rPr>
        <w:t>флейтах»</w:t>
      </w:r>
      <w:r w:rsidRPr="00717F0B">
        <w:rPr>
          <w:sz w:val="28"/>
          <w:szCs w:val="28"/>
        </w:rPr>
        <w:t xml:space="preserve"> </w:t>
      </w:r>
      <w:r w:rsidR="00486BB1" w:rsidRPr="00717F0B">
        <w:rPr>
          <w:sz w:val="28"/>
          <w:szCs w:val="28"/>
        </w:rPr>
        <w:t>в</w:t>
      </w:r>
      <w:r w:rsidRPr="00717F0B">
        <w:rPr>
          <w:sz w:val="28"/>
          <w:szCs w:val="28"/>
        </w:rPr>
        <w:t xml:space="preserve"> </w:t>
      </w:r>
      <w:r w:rsidR="00486BB1" w:rsidRPr="00717F0B">
        <w:rPr>
          <w:sz w:val="28"/>
          <w:szCs w:val="28"/>
        </w:rPr>
        <w:t>средней</w:t>
      </w:r>
      <w:r w:rsidRPr="00717F0B">
        <w:rPr>
          <w:sz w:val="28"/>
          <w:szCs w:val="28"/>
        </w:rPr>
        <w:t xml:space="preserve"> </w:t>
      </w:r>
      <w:r w:rsidR="00486BB1" w:rsidRPr="00717F0B">
        <w:rPr>
          <w:sz w:val="28"/>
          <w:szCs w:val="28"/>
        </w:rPr>
        <w:t>и</w:t>
      </w:r>
      <w:r w:rsidRPr="00717F0B">
        <w:rPr>
          <w:sz w:val="28"/>
          <w:szCs w:val="28"/>
        </w:rPr>
        <w:t xml:space="preserve"> </w:t>
      </w:r>
      <w:r w:rsidR="00486BB1" w:rsidRPr="00717F0B">
        <w:rPr>
          <w:sz w:val="28"/>
          <w:szCs w:val="28"/>
        </w:rPr>
        <w:t>старшей</w:t>
      </w:r>
      <w:r w:rsidRPr="00717F0B">
        <w:rPr>
          <w:sz w:val="28"/>
          <w:szCs w:val="28"/>
        </w:rPr>
        <w:t xml:space="preserve"> </w:t>
      </w:r>
      <w:r w:rsidR="00486BB1" w:rsidRPr="00717F0B">
        <w:rPr>
          <w:sz w:val="28"/>
          <w:szCs w:val="28"/>
        </w:rPr>
        <w:t>группах</w:t>
      </w:r>
      <w:r w:rsidRPr="00717F0B">
        <w:rPr>
          <w:sz w:val="28"/>
          <w:szCs w:val="28"/>
        </w:rPr>
        <w:t xml:space="preserve"> </w:t>
      </w:r>
      <w:r w:rsidR="00486BB1" w:rsidRPr="00717F0B">
        <w:rPr>
          <w:sz w:val="28"/>
          <w:szCs w:val="28"/>
        </w:rPr>
        <w:t>возможно</w:t>
      </w:r>
      <w:r w:rsidRPr="00717F0B">
        <w:rPr>
          <w:sz w:val="28"/>
          <w:szCs w:val="28"/>
        </w:rPr>
        <w:t xml:space="preserve"> </w:t>
      </w:r>
      <w:r w:rsidR="00486BB1" w:rsidRPr="00717F0B">
        <w:rPr>
          <w:sz w:val="28"/>
          <w:szCs w:val="28"/>
        </w:rPr>
        <w:t>исполнение</w:t>
      </w:r>
      <w:r w:rsidRPr="00717F0B">
        <w:rPr>
          <w:sz w:val="28"/>
          <w:szCs w:val="28"/>
        </w:rPr>
        <w:t xml:space="preserve"> </w:t>
      </w:r>
      <w:r w:rsidR="00486BB1" w:rsidRPr="00717F0B">
        <w:rPr>
          <w:sz w:val="28"/>
          <w:szCs w:val="28"/>
          <w:lang w:val="en-US"/>
        </w:rPr>
        <w:t>I</w:t>
      </w:r>
      <w:r w:rsidRPr="00717F0B">
        <w:rPr>
          <w:sz w:val="28"/>
          <w:szCs w:val="28"/>
        </w:rPr>
        <w:t xml:space="preserve"> </w:t>
      </w:r>
      <w:r w:rsidR="00486BB1" w:rsidRPr="00717F0B">
        <w:rPr>
          <w:sz w:val="28"/>
          <w:szCs w:val="28"/>
        </w:rPr>
        <w:t>части</w:t>
      </w:r>
      <w:r w:rsidRPr="00717F0B">
        <w:rPr>
          <w:sz w:val="28"/>
          <w:szCs w:val="28"/>
        </w:rPr>
        <w:t xml:space="preserve"> </w:t>
      </w:r>
      <w:r w:rsidR="00486BB1" w:rsidRPr="00717F0B">
        <w:rPr>
          <w:sz w:val="28"/>
          <w:szCs w:val="28"/>
        </w:rPr>
        <w:t>или</w:t>
      </w:r>
      <w:r w:rsidRPr="00717F0B">
        <w:rPr>
          <w:sz w:val="28"/>
          <w:szCs w:val="28"/>
        </w:rPr>
        <w:t xml:space="preserve"> </w:t>
      </w:r>
      <w:r w:rsidR="00486BB1" w:rsidRPr="00717F0B">
        <w:rPr>
          <w:sz w:val="28"/>
          <w:szCs w:val="28"/>
          <w:lang w:val="en-US"/>
        </w:rPr>
        <w:t>II</w:t>
      </w:r>
      <w:r w:rsidRPr="00717F0B">
        <w:rPr>
          <w:sz w:val="28"/>
          <w:szCs w:val="28"/>
        </w:rPr>
        <w:t xml:space="preserve"> </w:t>
      </w:r>
      <w:r w:rsidR="00486BB1" w:rsidRPr="00717F0B">
        <w:rPr>
          <w:sz w:val="28"/>
          <w:szCs w:val="28"/>
        </w:rPr>
        <w:t>–</w:t>
      </w:r>
      <w:r w:rsidRPr="00717F0B">
        <w:rPr>
          <w:sz w:val="28"/>
          <w:szCs w:val="28"/>
        </w:rPr>
        <w:t xml:space="preserve"> </w:t>
      </w:r>
      <w:r w:rsidR="00486BB1" w:rsidRPr="00717F0B">
        <w:rPr>
          <w:sz w:val="28"/>
          <w:szCs w:val="28"/>
          <w:lang w:val="en-US"/>
        </w:rPr>
        <w:t>III</w:t>
      </w:r>
      <w:r w:rsidRPr="00717F0B">
        <w:rPr>
          <w:sz w:val="28"/>
          <w:szCs w:val="28"/>
        </w:rPr>
        <w:t xml:space="preserve"> </w:t>
      </w:r>
      <w:r w:rsidR="00486BB1" w:rsidRPr="00717F0B">
        <w:rPr>
          <w:sz w:val="28"/>
          <w:szCs w:val="28"/>
        </w:rPr>
        <w:t>части</w:t>
      </w:r>
      <w:r w:rsidRPr="00717F0B">
        <w:rPr>
          <w:sz w:val="28"/>
          <w:szCs w:val="28"/>
        </w:rPr>
        <w:t xml:space="preserve"> </w:t>
      </w:r>
      <w:r w:rsidR="00486BB1" w:rsidRPr="00717F0B">
        <w:rPr>
          <w:sz w:val="28"/>
          <w:szCs w:val="28"/>
        </w:rPr>
        <w:t>крупной</w:t>
      </w:r>
      <w:r w:rsidRPr="00717F0B">
        <w:rPr>
          <w:sz w:val="28"/>
          <w:szCs w:val="28"/>
        </w:rPr>
        <w:t xml:space="preserve"> </w:t>
      </w:r>
      <w:r w:rsidR="00486BB1" w:rsidRPr="00717F0B">
        <w:rPr>
          <w:sz w:val="28"/>
          <w:szCs w:val="28"/>
        </w:rPr>
        <w:t>формы</w:t>
      </w:r>
      <w:r w:rsidRPr="00717F0B">
        <w:rPr>
          <w:sz w:val="28"/>
          <w:szCs w:val="28"/>
        </w:rPr>
        <w:t xml:space="preserve"> </w:t>
      </w:r>
      <w:r w:rsidR="00486BB1" w:rsidRPr="00717F0B">
        <w:rPr>
          <w:sz w:val="28"/>
          <w:szCs w:val="28"/>
        </w:rPr>
        <w:t>и</w:t>
      </w:r>
      <w:r w:rsidRPr="00717F0B">
        <w:rPr>
          <w:sz w:val="28"/>
          <w:szCs w:val="28"/>
        </w:rPr>
        <w:t xml:space="preserve"> </w:t>
      </w:r>
      <w:r w:rsidR="00486BB1" w:rsidRPr="00717F0B">
        <w:rPr>
          <w:sz w:val="28"/>
          <w:szCs w:val="28"/>
        </w:rPr>
        <w:t>пьесы</w:t>
      </w:r>
      <w:r w:rsidRPr="00717F0B">
        <w:rPr>
          <w:sz w:val="28"/>
          <w:szCs w:val="28"/>
        </w:rPr>
        <w:t xml:space="preserve"> </w:t>
      </w:r>
      <w:r w:rsidR="00486BB1" w:rsidRPr="00717F0B">
        <w:rPr>
          <w:sz w:val="28"/>
          <w:szCs w:val="28"/>
        </w:rPr>
        <w:t>по</w:t>
      </w:r>
      <w:r w:rsidRPr="00717F0B">
        <w:rPr>
          <w:sz w:val="28"/>
          <w:szCs w:val="28"/>
        </w:rPr>
        <w:t xml:space="preserve"> </w:t>
      </w:r>
      <w:r w:rsidR="00486BB1" w:rsidRPr="00717F0B">
        <w:rPr>
          <w:sz w:val="28"/>
          <w:szCs w:val="28"/>
        </w:rPr>
        <w:t>выбору.</w:t>
      </w:r>
      <w:r w:rsidRPr="00717F0B">
        <w:rPr>
          <w:sz w:val="28"/>
          <w:szCs w:val="28"/>
        </w:rPr>
        <w:t xml:space="preserve"> </w:t>
      </w:r>
    </w:p>
    <w:p w14:paraId="7983523D" w14:textId="54BD7B31" w:rsidR="00486BB1" w:rsidRPr="00717F0B" w:rsidRDefault="00C6646A" w:rsidP="00504289">
      <w:pPr>
        <w:pStyle w:val="western"/>
        <w:spacing w:after="0"/>
        <w:jc w:val="both"/>
        <w:rPr>
          <w:sz w:val="28"/>
          <w:szCs w:val="28"/>
        </w:rPr>
      </w:pPr>
      <w:r w:rsidRPr="00717F0B">
        <w:rPr>
          <w:sz w:val="28"/>
          <w:szCs w:val="28"/>
        </w:rPr>
        <w:t xml:space="preserve"> </w:t>
      </w:r>
      <w:r w:rsidR="00486BB1" w:rsidRPr="00717F0B">
        <w:rPr>
          <w:sz w:val="28"/>
          <w:szCs w:val="28"/>
        </w:rPr>
        <w:t>Программные</w:t>
      </w:r>
      <w:r w:rsidRPr="00717F0B">
        <w:rPr>
          <w:sz w:val="28"/>
          <w:szCs w:val="28"/>
        </w:rPr>
        <w:t xml:space="preserve"> </w:t>
      </w:r>
      <w:r w:rsidR="00486BB1" w:rsidRPr="00717F0B">
        <w:rPr>
          <w:sz w:val="28"/>
          <w:szCs w:val="28"/>
        </w:rPr>
        <w:t>требования</w:t>
      </w:r>
      <w:r w:rsidRPr="00717F0B">
        <w:rPr>
          <w:sz w:val="28"/>
          <w:szCs w:val="28"/>
        </w:rPr>
        <w:t xml:space="preserve"> </w:t>
      </w:r>
      <w:r w:rsidR="00486BB1" w:rsidRPr="00717F0B">
        <w:rPr>
          <w:sz w:val="28"/>
          <w:szCs w:val="28"/>
        </w:rPr>
        <w:t>в</w:t>
      </w:r>
      <w:r w:rsidRPr="00717F0B">
        <w:rPr>
          <w:sz w:val="28"/>
          <w:szCs w:val="28"/>
        </w:rPr>
        <w:t xml:space="preserve"> </w:t>
      </w:r>
      <w:r w:rsidR="00486BB1" w:rsidRPr="00717F0B">
        <w:rPr>
          <w:sz w:val="28"/>
          <w:szCs w:val="28"/>
        </w:rPr>
        <w:t>номинации</w:t>
      </w:r>
      <w:r w:rsidRPr="00717F0B">
        <w:rPr>
          <w:sz w:val="28"/>
          <w:szCs w:val="28"/>
        </w:rPr>
        <w:t xml:space="preserve"> </w:t>
      </w:r>
      <w:r w:rsidR="00486BB1" w:rsidRPr="00717F0B">
        <w:rPr>
          <w:sz w:val="28"/>
          <w:szCs w:val="28"/>
        </w:rPr>
        <w:t>«Ансамбли»:</w:t>
      </w:r>
      <w:r w:rsidRPr="00717F0B">
        <w:rPr>
          <w:sz w:val="28"/>
          <w:szCs w:val="28"/>
        </w:rPr>
        <w:t xml:space="preserve"> </w:t>
      </w:r>
      <w:r w:rsidR="00486BB1" w:rsidRPr="00717F0B">
        <w:rPr>
          <w:sz w:val="28"/>
          <w:szCs w:val="28"/>
        </w:rPr>
        <w:t>2</w:t>
      </w:r>
      <w:r w:rsidRPr="00717F0B">
        <w:rPr>
          <w:sz w:val="28"/>
          <w:szCs w:val="28"/>
        </w:rPr>
        <w:t xml:space="preserve"> </w:t>
      </w:r>
      <w:r w:rsidR="00486BB1" w:rsidRPr="00717F0B">
        <w:rPr>
          <w:sz w:val="28"/>
          <w:szCs w:val="28"/>
        </w:rPr>
        <w:t>разнохарактерных</w:t>
      </w:r>
      <w:r w:rsidRPr="00717F0B">
        <w:rPr>
          <w:sz w:val="28"/>
          <w:szCs w:val="28"/>
        </w:rPr>
        <w:t xml:space="preserve"> </w:t>
      </w:r>
      <w:r w:rsidR="00486BB1" w:rsidRPr="00717F0B">
        <w:rPr>
          <w:sz w:val="28"/>
          <w:szCs w:val="28"/>
        </w:rPr>
        <w:t>произведения.</w:t>
      </w:r>
    </w:p>
    <w:p w14:paraId="41DBDD4C" w14:textId="3BF86AC1" w:rsidR="00486BB1" w:rsidRPr="00717F0B" w:rsidRDefault="00486BB1" w:rsidP="00504289">
      <w:pPr>
        <w:jc w:val="both"/>
        <w:rPr>
          <w:b/>
          <w:sz w:val="28"/>
          <w:szCs w:val="28"/>
        </w:rPr>
      </w:pPr>
      <w:r w:rsidRPr="00717F0B">
        <w:rPr>
          <w:b/>
          <w:sz w:val="28"/>
          <w:szCs w:val="28"/>
        </w:rPr>
        <w:t>8.</w:t>
      </w:r>
      <w:r w:rsidR="00C6646A" w:rsidRPr="00717F0B">
        <w:rPr>
          <w:b/>
          <w:sz w:val="28"/>
          <w:szCs w:val="28"/>
        </w:rPr>
        <w:t xml:space="preserve"> </w:t>
      </w:r>
      <w:r w:rsidRPr="00717F0B">
        <w:rPr>
          <w:b/>
          <w:sz w:val="28"/>
          <w:szCs w:val="28"/>
        </w:rPr>
        <w:t>Жюри</w:t>
      </w:r>
      <w:r w:rsidR="00C6646A" w:rsidRPr="00717F0B">
        <w:rPr>
          <w:b/>
          <w:sz w:val="28"/>
          <w:szCs w:val="28"/>
        </w:rPr>
        <w:t xml:space="preserve"> </w:t>
      </w:r>
      <w:r w:rsidRPr="00717F0B">
        <w:rPr>
          <w:b/>
          <w:sz w:val="28"/>
          <w:szCs w:val="28"/>
        </w:rPr>
        <w:t>конкурса.</w:t>
      </w:r>
      <w:r w:rsidR="00C6646A" w:rsidRPr="00717F0B">
        <w:rPr>
          <w:b/>
          <w:sz w:val="28"/>
          <w:szCs w:val="28"/>
        </w:rPr>
        <w:t xml:space="preserve"> </w:t>
      </w:r>
    </w:p>
    <w:p w14:paraId="2AC574B1" w14:textId="20D49695" w:rsidR="00486BB1" w:rsidRPr="00717F0B" w:rsidRDefault="00C6646A" w:rsidP="00504289">
      <w:pPr>
        <w:jc w:val="both"/>
        <w:rPr>
          <w:sz w:val="28"/>
          <w:szCs w:val="28"/>
        </w:rPr>
      </w:pPr>
      <w:r w:rsidRPr="00717F0B">
        <w:rPr>
          <w:b/>
          <w:sz w:val="28"/>
          <w:szCs w:val="28"/>
        </w:rPr>
        <w:t xml:space="preserve"> </w:t>
      </w:r>
      <w:r w:rsidR="00486BB1" w:rsidRPr="00717F0B">
        <w:rPr>
          <w:sz w:val="28"/>
          <w:szCs w:val="28"/>
        </w:rPr>
        <w:t>В</w:t>
      </w:r>
      <w:r w:rsidRPr="00717F0B">
        <w:rPr>
          <w:sz w:val="28"/>
          <w:szCs w:val="28"/>
        </w:rPr>
        <w:t xml:space="preserve"> </w:t>
      </w:r>
      <w:r w:rsidR="00486BB1" w:rsidRPr="00717F0B">
        <w:rPr>
          <w:sz w:val="28"/>
          <w:szCs w:val="28"/>
        </w:rPr>
        <w:t>состав</w:t>
      </w:r>
      <w:r w:rsidRPr="00717F0B">
        <w:rPr>
          <w:sz w:val="28"/>
          <w:szCs w:val="28"/>
        </w:rPr>
        <w:t xml:space="preserve"> </w:t>
      </w:r>
      <w:r w:rsidR="00486BB1" w:rsidRPr="00717F0B">
        <w:rPr>
          <w:sz w:val="28"/>
          <w:szCs w:val="28"/>
        </w:rPr>
        <w:t>жюри</w:t>
      </w:r>
      <w:r w:rsidRPr="00717F0B">
        <w:rPr>
          <w:sz w:val="28"/>
          <w:szCs w:val="28"/>
        </w:rPr>
        <w:t xml:space="preserve"> </w:t>
      </w:r>
      <w:r w:rsidR="00486BB1" w:rsidRPr="00717F0B">
        <w:rPr>
          <w:sz w:val="28"/>
          <w:szCs w:val="28"/>
        </w:rPr>
        <w:t>входят</w:t>
      </w:r>
      <w:r w:rsidRPr="00717F0B">
        <w:rPr>
          <w:sz w:val="28"/>
          <w:szCs w:val="28"/>
        </w:rPr>
        <w:t xml:space="preserve"> </w:t>
      </w:r>
      <w:r w:rsidR="00486BB1" w:rsidRPr="00717F0B">
        <w:rPr>
          <w:sz w:val="28"/>
          <w:szCs w:val="28"/>
        </w:rPr>
        <w:t>не</w:t>
      </w:r>
      <w:r w:rsidRPr="00717F0B">
        <w:rPr>
          <w:sz w:val="28"/>
          <w:szCs w:val="28"/>
        </w:rPr>
        <w:t xml:space="preserve"> </w:t>
      </w:r>
      <w:r w:rsidR="00486BB1" w:rsidRPr="00717F0B">
        <w:rPr>
          <w:sz w:val="28"/>
          <w:szCs w:val="28"/>
        </w:rPr>
        <w:t>менее</w:t>
      </w:r>
      <w:r w:rsidRPr="00717F0B">
        <w:rPr>
          <w:sz w:val="28"/>
          <w:szCs w:val="28"/>
        </w:rPr>
        <w:t xml:space="preserve"> </w:t>
      </w:r>
      <w:r w:rsidR="00486BB1" w:rsidRPr="00717F0B">
        <w:rPr>
          <w:sz w:val="28"/>
          <w:szCs w:val="28"/>
        </w:rPr>
        <w:t>3-х</w:t>
      </w:r>
      <w:r w:rsidRPr="00717F0B">
        <w:rPr>
          <w:sz w:val="28"/>
          <w:szCs w:val="28"/>
        </w:rPr>
        <w:t xml:space="preserve"> </w:t>
      </w:r>
      <w:r w:rsidR="00486BB1" w:rsidRPr="00717F0B">
        <w:rPr>
          <w:sz w:val="28"/>
          <w:szCs w:val="28"/>
        </w:rPr>
        <w:t>ведущих</w:t>
      </w:r>
      <w:r w:rsidRPr="00717F0B">
        <w:rPr>
          <w:sz w:val="28"/>
          <w:szCs w:val="28"/>
        </w:rPr>
        <w:t xml:space="preserve"> </w:t>
      </w:r>
      <w:r w:rsidR="00486BB1" w:rsidRPr="00717F0B">
        <w:rPr>
          <w:sz w:val="28"/>
          <w:szCs w:val="28"/>
        </w:rPr>
        <w:t>преподавателей</w:t>
      </w:r>
      <w:r w:rsidRPr="00717F0B">
        <w:rPr>
          <w:sz w:val="28"/>
          <w:szCs w:val="28"/>
        </w:rPr>
        <w:t xml:space="preserve"> </w:t>
      </w:r>
      <w:r w:rsidR="00486BB1" w:rsidRPr="00717F0B">
        <w:rPr>
          <w:sz w:val="28"/>
          <w:szCs w:val="28"/>
        </w:rPr>
        <w:t>из</w:t>
      </w:r>
      <w:r w:rsidRPr="00717F0B">
        <w:rPr>
          <w:sz w:val="28"/>
          <w:szCs w:val="28"/>
        </w:rPr>
        <w:t xml:space="preserve"> </w:t>
      </w:r>
      <w:r w:rsidR="00486BB1" w:rsidRPr="00717F0B">
        <w:rPr>
          <w:sz w:val="28"/>
          <w:szCs w:val="28"/>
        </w:rPr>
        <w:t>разных</w:t>
      </w:r>
      <w:r w:rsidRPr="00717F0B">
        <w:rPr>
          <w:sz w:val="28"/>
          <w:szCs w:val="28"/>
        </w:rPr>
        <w:t xml:space="preserve"> </w:t>
      </w:r>
      <w:r w:rsidR="00486BB1" w:rsidRPr="00717F0B">
        <w:rPr>
          <w:sz w:val="28"/>
          <w:szCs w:val="28"/>
        </w:rPr>
        <w:t>высших</w:t>
      </w:r>
      <w:r w:rsidRPr="00717F0B">
        <w:rPr>
          <w:sz w:val="28"/>
          <w:szCs w:val="28"/>
        </w:rPr>
        <w:t xml:space="preserve"> </w:t>
      </w:r>
      <w:r w:rsidR="00486BB1" w:rsidRPr="00717F0B">
        <w:rPr>
          <w:sz w:val="28"/>
          <w:szCs w:val="28"/>
        </w:rPr>
        <w:t>и</w:t>
      </w:r>
      <w:r w:rsidRPr="00717F0B">
        <w:rPr>
          <w:sz w:val="28"/>
          <w:szCs w:val="28"/>
        </w:rPr>
        <w:t xml:space="preserve"> </w:t>
      </w:r>
      <w:r w:rsidR="00486BB1" w:rsidRPr="00717F0B">
        <w:rPr>
          <w:sz w:val="28"/>
          <w:szCs w:val="28"/>
        </w:rPr>
        <w:t>средних</w:t>
      </w:r>
      <w:r w:rsidRPr="00717F0B">
        <w:rPr>
          <w:sz w:val="28"/>
          <w:szCs w:val="28"/>
        </w:rPr>
        <w:t xml:space="preserve"> </w:t>
      </w:r>
      <w:r w:rsidR="00486BB1" w:rsidRPr="00717F0B">
        <w:rPr>
          <w:sz w:val="28"/>
          <w:szCs w:val="28"/>
        </w:rPr>
        <w:t>профессиональных</w:t>
      </w:r>
      <w:r w:rsidRPr="00717F0B">
        <w:rPr>
          <w:sz w:val="28"/>
          <w:szCs w:val="28"/>
        </w:rPr>
        <w:t xml:space="preserve"> </w:t>
      </w:r>
      <w:r w:rsidR="00486BB1" w:rsidRPr="00717F0B">
        <w:rPr>
          <w:sz w:val="28"/>
          <w:szCs w:val="28"/>
        </w:rPr>
        <w:t>образовательных</w:t>
      </w:r>
      <w:r w:rsidRPr="00717F0B">
        <w:rPr>
          <w:sz w:val="28"/>
          <w:szCs w:val="28"/>
        </w:rPr>
        <w:t xml:space="preserve"> </w:t>
      </w:r>
      <w:r w:rsidR="00486BB1" w:rsidRPr="00717F0B">
        <w:rPr>
          <w:sz w:val="28"/>
          <w:szCs w:val="28"/>
        </w:rPr>
        <w:t>учреждений</w:t>
      </w:r>
      <w:r w:rsidRPr="00717F0B">
        <w:rPr>
          <w:sz w:val="28"/>
          <w:szCs w:val="28"/>
        </w:rPr>
        <w:t xml:space="preserve"> </w:t>
      </w:r>
      <w:r w:rsidR="00486BB1" w:rsidRPr="00717F0B">
        <w:rPr>
          <w:sz w:val="28"/>
          <w:szCs w:val="28"/>
        </w:rPr>
        <w:t>искусства</w:t>
      </w:r>
      <w:r w:rsidRPr="00717F0B">
        <w:rPr>
          <w:sz w:val="28"/>
          <w:szCs w:val="28"/>
        </w:rPr>
        <w:t xml:space="preserve"> </w:t>
      </w:r>
      <w:r w:rsidR="00486BB1" w:rsidRPr="00717F0B">
        <w:rPr>
          <w:sz w:val="28"/>
          <w:szCs w:val="28"/>
        </w:rPr>
        <w:t>и</w:t>
      </w:r>
      <w:r w:rsidRPr="00717F0B">
        <w:rPr>
          <w:sz w:val="28"/>
          <w:szCs w:val="28"/>
        </w:rPr>
        <w:t xml:space="preserve"> </w:t>
      </w:r>
      <w:r w:rsidR="00486BB1" w:rsidRPr="00717F0B">
        <w:rPr>
          <w:sz w:val="28"/>
          <w:szCs w:val="28"/>
        </w:rPr>
        <w:t>культуры.</w:t>
      </w:r>
    </w:p>
    <w:p w14:paraId="741A7A19" w14:textId="225D5089" w:rsidR="00486BB1" w:rsidRPr="00717F0B" w:rsidRDefault="00486BB1" w:rsidP="00504289">
      <w:pPr>
        <w:jc w:val="both"/>
        <w:rPr>
          <w:b/>
          <w:sz w:val="28"/>
          <w:szCs w:val="28"/>
        </w:rPr>
      </w:pPr>
      <w:r w:rsidRPr="00717F0B">
        <w:rPr>
          <w:b/>
          <w:sz w:val="28"/>
          <w:szCs w:val="28"/>
        </w:rPr>
        <w:t>9.Система</w:t>
      </w:r>
      <w:r w:rsidR="00C6646A" w:rsidRPr="00717F0B">
        <w:rPr>
          <w:b/>
          <w:sz w:val="28"/>
          <w:szCs w:val="28"/>
        </w:rPr>
        <w:t xml:space="preserve"> </w:t>
      </w:r>
      <w:r w:rsidRPr="00717F0B">
        <w:rPr>
          <w:b/>
          <w:sz w:val="28"/>
          <w:szCs w:val="28"/>
        </w:rPr>
        <w:t>оценивания.</w:t>
      </w:r>
      <w:r w:rsidR="00C6646A" w:rsidRPr="00717F0B">
        <w:rPr>
          <w:b/>
          <w:sz w:val="28"/>
          <w:szCs w:val="28"/>
        </w:rPr>
        <w:t xml:space="preserve"> </w:t>
      </w:r>
    </w:p>
    <w:p w14:paraId="36CAFC15" w14:textId="4FC2C3A2" w:rsidR="00486BB1" w:rsidRPr="00717F0B" w:rsidRDefault="00C6646A" w:rsidP="00504289">
      <w:pPr>
        <w:jc w:val="both"/>
        <w:rPr>
          <w:sz w:val="28"/>
          <w:szCs w:val="28"/>
        </w:rPr>
      </w:pPr>
      <w:r w:rsidRPr="00717F0B">
        <w:rPr>
          <w:b/>
          <w:sz w:val="28"/>
          <w:szCs w:val="28"/>
        </w:rPr>
        <w:t xml:space="preserve"> </w:t>
      </w:r>
      <w:r w:rsidR="00486BB1" w:rsidRPr="00717F0B">
        <w:rPr>
          <w:sz w:val="28"/>
          <w:szCs w:val="28"/>
        </w:rPr>
        <w:t>Выступление</w:t>
      </w:r>
      <w:r w:rsidRPr="00717F0B">
        <w:rPr>
          <w:sz w:val="28"/>
          <w:szCs w:val="28"/>
        </w:rPr>
        <w:t xml:space="preserve"> </w:t>
      </w:r>
      <w:r w:rsidR="00486BB1" w:rsidRPr="00717F0B">
        <w:rPr>
          <w:sz w:val="28"/>
          <w:szCs w:val="28"/>
        </w:rPr>
        <w:t>конкурсантов</w:t>
      </w:r>
      <w:r w:rsidRPr="00717F0B">
        <w:rPr>
          <w:sz w:val="28"/>
          <w:szCs w:val="28"/>
        </w:rPr>
        <w:t xml:space="preserve"> </w:t>
      </w:r>
      <w:r w:rsidR="00486BB1" w:rsidRPr="00717F0B">
        <w:rPr>
          <w:sz w:val="28"/>
          <w:szCs w:val="28"/>
        </w:rPr>
        <w:t>оцениваются</w:t>
      </w:r>
      <w:r w:rsidRPr="00717F0B">
        <w:rPr>
          <w:sz w:val="28"/>
          <w:szCs w:val="28"/>
        </w:rPr>
        <w:t xml:space="preserve"> </w:t>
      </w:r>
      <w:r w:rsidR="00486BB1" w:rsidRPr="00717F0B">
        <w:rPr>
          <w:sz w:val="28"/>
          <w:szCs w:val="28"/>
        </w:rPr>
        <w:t>по</w:t>
      </w:r>
      <w:r w:rsidRPr="00717F0B">
        <w:rPr>
          <w:sz w:val="28"/>
          <w:szCs w:val="28"/>
        </w:rPr>
        <w:t xml:space="preserve"> </w:t>
      </w:r>
      <w:r w:rsidR="00486BB1" w:rsidRPr="00717F0B">
        <w:rPr>
          <w:sz w:val="28"/>
          <w:szCs w:val="28"/>
        </w:rPr>
        <w:t>100-бальной</w:t>
      </w:r>
      <w:r w:rsidRPr="00717F0B">
        <w:rPr>
          <w:sz w:val="28"/>
          <w:szCs w:val="28"/>
        </w:rPr>
        <w:t xml:space="preserve"> </w:t>
      </w:r>
      <w:r w:rsidR="00486BB1" w:rsidRPr="00717F0B">
        <w:rPr>
          <w:sz w:val="28"/>
          <w:szCs w:val="28"/>
        </w:rPr>
        <w:t>системе.</w:t>
      </w:r>
    </w:p>
    <w:p w14:paraId="243573CB" w14:textId="60E4575E" w:rsidR="00486BB1" w:rsidRPr="00717F0B" w:rsidRDefault="00C6646A" w:rsidP="00504289">
      <w:pPr>
        <w:jc w:val="both"/>
        <w:rPr>
          <w:sz w:val="28"/>
          <w:szCs w:val="28"/>
        </w:rPr>
      </w:pPr>
      <w:r w:rsidRPr="00717F0B">
        <w:rPr>
          <w:sz w:val="28"/>
          <w:szCs w:val="28"/>
        </w:rPr>
        <w:t xml:space="preserve"> </w:t>
      </w:r>
      <w:r w:rsidR="00486BB1" w:rsidRPr="00717F0B">
        <w:rPr>
          <w:sz w:val="28"/>
          <w:szCs w:val="28"/>
        </w:rPr>
        <w:t>По</w:t>
      </w:r>
      <w:r w:rsidRPr="00717F0B">
        <w:rPr>
          <w:sz w:val="28"/>
          <w:szCs w:val="28"/>
        </w:rPr>
        <w:t xml:space="preserve"> </w:t>
      </w:r>
      <w:r w:rsidR="00486BB1" w:rsidRPr="00717F0B">
        <w:rPr>
          <w:sz w:val="28"/>
          <w:szCs w:val="28"/>
        </w:rPr>
        <w:t>итогам</w:t>
      </w:r>
      <w:r w:rsidRPr="00717F0B">
        <w:rPr>
          <w:sz w:val="28"/>
          <w:szCs w:val="28"/>
        </w:rPr>
        <w:t xml:space="preserve"> </w:t>
      </w:r>
      <w:r w:rsidR="00486BB1" w:rsidRPr="00717F0B">
        <w:rPr>
          <w:sz w:val="28"/>
          <w:szCs w:val="28"/>
        </w:rPr>
        <w:t>конкурса</w:t>
      </w:r>
      <w:r w:rsidRPr="00717F0B">
        <w:rPr>
          <w:sz w:val="28"/>
          <w:szCs w:val="28"/>
        </w:rPr>
        <w:t xml:space="preserve"> </w:t>
      </w:r>
      <w:r w:rsidR="00486BB1" w:rsidRPr="00717F0B">
        <w:rPr>
          <w:sz w:val="28"/>
          <w:szCs w:val="28"/>
        </w:rPr>
        <w:t>участникам,</w:t>
      </w:r>
      <w:r w:rsidRPr="00717F0B">
        <w:rPr>
          <w:sz w:val="28"/>
          <w:szCs w:val="28"/>
        </w:rPr>
        <w:t xml:space="preserve"> </w:t>
      </w:r>
      <w:r w:rsidR="00486BB1" w:rsidRPr="00717F0B">
        <w:rPr>
          <w:sz w:val="28"/>
          <w:szCs w:val="28"/>
        </w:rPr>
        <w:t>набравшим</w:t>
      </w:r>
      <w:r w:rsidRPr="00717F0B">
        <w:rPr>
          <w:sz w:val="28"/>
          <w:szCs w:val="28"/>
        </w:rPr>
        <w:t xml:space="preserve"> </w:t>
      </w:r>
      <w:r w:rsidR="00486BB1" w:rsidRPr="00717F0B">
        <w:rPr>
          <w:sz w:val="28"/>
          <w:szCs w:val="28"/>
        </w:rPr>
        <w:t>максимальное</w:t>
      </w:r>
      <w:r w:rsidRPr="00717F0B">
        <w:rPr>
          <w:sz w:val="28"/>
          <w:szCs w:val="28"/>
        </w:rPr>
        <w:t xml:space="preserve"> </w:t>
      </w:r>
      <w:r w:rsidR="00486BB1" w:rsidRPr="00717F0B">
        <w:rPr>
          <w:sz w:val="28"/>
          <w:szCs w:val="28"/>
        </w:rPr>
        <w:t>количество</w:t>
      </w:r>
      <w:r w:rsidRPr="00717F0B">
        <w:rPr>
          <w:sz w:val="28"/>
          <w:szCs w:val="28"/>
        </w:rPr>
        <w:t xml:space="preserve"> </w:t>
      </w:r>
      <w:r w:rsidR="00486BB1" w:rsidRPr="00717F0B">
        <w:rPr>
          <w:sz w:val="28"/>
          <w:szCs w:val="28"/>
        </w:rPr>
        <w:t>баллов</w:t>
      </w:r>
      <w:r w:rsidRPr="00717F0B">
        <w:rPr>
          <w:sz w:val="28"/>
          <w:szCs w:val="28"/>
        </w:rPr>
        <w:t xml:space="preserve"> </w:t>
      </w:r>
      <w:r w:rsidR="00486BB1" w:rsidRPr="00717F0B">
        <w:rPr>
          <w:sz w:val="28"/>
          <w:szCs w:val="28"/>
        </w:rPr>
        <w:t>по</w:t>
      </w:r>
      <w:r w:rsidRPr="00717F0B">
        <w:rPr>
          <w:sz w:val="28"/>
          <w:szCs w:val="28"/>
        </w:rPr>
        <w:t xml:space="preserve"> </w:t>
      </w:r>
      <w:r w:rsidR="00486BB1" w:rsidRPr="00717F0B">
        <w:rPr>
          <w:sz w:val="28"/>
          <w:szCs w:val="28"/>
        </w:rPr>
        <w:t>каждому</w:t>
      </w:r>
      <w:r w:rsidRPr="00717F0B">
        <w:rPr>
          <w:sz w:val="28"/>
          <w:szCs w:val="28"/>
        </w:rPr>
        <w:t xml:space="preserve"> </w:t>
      </w:r>
      <w:r w:rsidR="00486BB1" w:rsidRPr="00717F0B">
        <w:rPr>
          <w:sz w:val="28"/>
          <w:szCs w:val="28"/>
        </w:rPr>
        <w:t>из</w:t>
      </w:r>
      <w:r w:rsidRPr="00717F0B">
        <w:rPr>
          <w:sz w:val="28"/>
          <w:szCs w:val="28"/>
        </w:rPr>
        <w:t xml:space="preserve"> </w:t>
      </w:r>
      <w:r w:rsidR="00486BB1" w:rsidRPr="00717F0B">
        <w:rPr>
          <w:sz w:val="28"/>
          <w:szCs w:val="28"/>
        </w:rPr>
        <w:t>указанных</w:t>
      </w:r>
      <w:r w:rsidRPr="00717F0B">
        <w:rPr>
          <w:sz w:val="28"/>
          <w:szCs w:val="28"/>
        </w:rPr>
        <w:t xml:space="preserve"> </w:t>
      </w:r>
      <w:r w:rsidR="00486BB1" w:rsidRPr="00717F0B">
        <w:rPr>
          <w:sz w:val="28"/>
          <w:szCs w:val="28"/>
        </w:rPr>
        <w:t>критериев,</w:t>
      </w:r>
      <w:r w:rsidRPr="00717F0B">
        <w:rPr>
          <w:sz w:val="28"/>
          <w:szCs w:val="28"/>
        </w:rPr>
        <w:t xml:space="preserve"> </w:t>
      </w:r>
      <w:r w:rsidR="00486BB1" w:rsidRPr="00717F0B">
        <w:rPr>
          <w:sz w:val="28"/>
          <w:szCs w:val="28"/>
        </w:rPr>
        <w:t>присваивается</w:t>
      </w:r>
      <w:r w:rsidRPr="00717F0B">
        <w:rPr>
          <w:sz w:val="28"/>
          <w:szCs w:val="28"/>
        </w:rPr>
        <w:t xml:space="preserve"> </w:t>
      </w:r>
      <w:r w:rsidR="00486BB1" w:rsidRPr="00717F0B">
        <w:rPr>
          <w:sz w:val="28"/>
          <w:szCs w:val="28"/>
        </w:rPr>
        <w:t>соответствующее</w:t>
      </w:r>
      <w:r w:rsidRPr="00717F0B">
        <w:rPr>
          <w:sz w:val="28"/>
          <w:szCs w:val="28"/>
        </w:rPr>
        <w:t xml:space="preserve"> </w:t>
      </w:r>
      <w:r w:rsidR="00486BB1" w:rsidRPr="00717F0B">
        <w:rPr>
          <w:sz w:val="28"/>
          <w:szCs w:val="28"/>
        </w:rPr>
        <w:t>сумме</w:t>
      </w:r>
      <w:r w:rsidRPr="00717F0B">
        <w:rPr>
          <w:sz w:val="28"/>
          <w:szCs w:val="28"/>
        </w:rPr>
        <w:t xml:space="preserve"> </w:t>
      </w:r>
      <w:r w:rsidR="00486BB1" w:rsidRPr="00717F0B">
        <w:rPr>
          <w:sz w:val="28"/>
          <w:szCs w:val="28"/>
        </w:rPr>
        <w:t>баллов</w:t>
      </w:r>
      <w:r w:rsidRPr="00717F0B">
        <w:rPr>
          <w:sz w:val="28"/>
          <w:szCs w:val="28"/>
        </w:rPr>
        <w:t xml:space="preserve"> </w:t>
      </w:r>
      <w:r w:rsidR="00486BB1" w:rsidRPr="00717F0B">
        <w:rPr>
          <w:sz w:val="28"/>
          <w:szCs w:val="28"/>
        </w:rPr>
        <w:t>звание</w:t>
      </w:r>
      <w:r w:rsidRPr="00717F0B">
        <w:rPr>
          <w:sz w:val="28"/>
          <w:szCs w:val="28"/>
        </w:rPr>
        <w:t xml:space="preserve"> </w:t>
      </w:r>
      <w:r w:rsidR="00486BB1" w:rsidRPr="00717F0B">
        <w:rPr>
          <w:sz w:val="28"/>
          <w:szCs w:val="28"/>
        </w:rPr>
        <w:t>обладателя</w:t>
      </w:r>
      <w:r w:rsidRPr="00717F0B">
        <w:rPr>
          <w:sz w:val="28"/>
          <w:szCs w:val="28"/>
        </w:rPr>
        <w:t xml:space="preserve"> </w:t>
      </w:r>
      <w:r w:rsidR="00486BB1" w:rsidRPr="00717F0B">
        <w:rPr>
          <w:sz w:val="28"/>
          <w:szCs w:val="28"/>
        </w:rPr>
        <w:t>Гран-При,</w:t>
      </w:r>
      <w:r w:rsidRPr="00717F0B">
        <w:rPr>
          <w:sz w:val="28"/>
          <w:szCs w:val="28"/>
        </w:rPr>
        <w:t xml:space="preserve"> </w:t>
      </w:r>
      <w:r w:rsidR="00486BB1" w:rsidRPr="00717F0B">
        <w:rPr>
          <w:sz w:val="28"/>
          <w:szCs w:val="28"/>
        </w:rPr>
        <w:t>лауреата</w:t>
      </w:r>
      <w:r w:rsidRPr="00717F0B">
        <w:rPr>
          <w:sz w:val="28"/>
          <w:szCs w:val="28"/>
        </w:rPr>
        <w:t xml:space="preserve"> </w:t>
      </w:r>
      <w:r w:rsidR="00486BB1" w:rsidRPr="00717F0B">
        <w:rPr>
          <w:sz w:val="28"/>
          <w:szCs w:val="28"/>
        </w:rPr>
        <w:t>конкурса</w:t>
      </w:r>
      <w:r w:rsidRPr="00717F0B">
        <w:rPr>
          <w:sz w:val="28"/>
          <w:szCs w:val="28"/>
        </w:rPr>
        <w:t xml:space="preserve"> </w:t>
      </w:r>
      <w:r w:rsidR="00486BB1" w:rsidRPr="00717F0B">
        <w:rPr>
          <w:sz w:val="28"/>
          <w:szCs w:val="28"/>
        </w:rPr>
        <w:t>1,2,3</w:t>
      </w:r>
      <w:r w:rsidRPr="00717F0B">
        <w:rPr>
          <w:sz w:val="28"/>
          <w:szCs w:val="28"/>
        </w:rPr>
        <w:t xml:space="preserve"> </w:t>
      </w:r>
      <w:r w:rsidR="00486BB1" w:rsidRPr="00717F0B">
        <w:rPr>
          <w:sz w:val="28"/>
          <w:szCs w:val="28"/>
        </w:rPr>
        <w:t>степени.</w:t>
      </w:r>
    </w:p>
    <w:p w14:paraId="31A7F522" w14:textId="07A7B32B" w:rsidR="00486BB1" w:rsidRPr="00717F0B" w:rsidRDefault="00C6646A" w:rsidP="00504289">
      <w:pPr>
        <w:jc w:val="both"/>
        <w:rPr>
          <w:sz w:val="28"/>
          <w:szCs w:val="28"/>
        </w:rPr>
      </w:pPr>
      <w:r w:rsidRPr="00717F0B">
        <w:rPr>
          <w:sz w:val="28"/>
          <w:szCs w:val="28"/>
        </w:rPr>
        <w:t xml:space="preserve"> </w:t>
      </w:r>
      <w:r w:rsidR="00486BB1" w:rsidRPr="00717F0B">
        <w:rPr>
          <w:sz w:val="28"/>
          <w:szCs w:val="28"/>
        </w:rPr>
        <w:t>Гран-При</w:t>
      </w:r>
      <w:r w:rsidRPr="00717F0B">
        <w:rPr>
          <w:sz w:val="28"/>
          <w:szCs w:val="28"/>
        </w:rPr>
        <w:t xml:space="preserve"> </w:t>
      </w:r>
      <w:r w:rsidR="00486BB1" w:rsidRPr="00717F0B">
        <w:rPr>
          <w:sz w:val="28"/>
          <w:szCs w:val="28"/>
        </w:rPr>
        <w:t>и</w:t>
      </w:r>
      <w:r w:rsidRPr="00717F0B">
        <w:rPr>
          <w:sz w:val="28"/>
          <w:szCs w:val="28"/>
        </w:rPr>
        <w:t xml:space="preserve"> </w:t>
      </w:r>
      <w:r w:rsidR="00486BB1" w:rsidRPr="00717F0B">
        <w:rPr>
          <w:sz w:val="28"/>
          <w:szCs w:val="28"/>
        </w:rPr>
        <w:t>звание</w:t>
      </w:r>
      <w:r w:rsidRPr="00717F0B">
        <w:rPr>
          <w:sz w:val="28"/>
          <w:szCs w:val="28"/>
        </w:rPr>
        <w:t xml:space="preserve"> </w:t>
      </w:r>
      <w:r w:rsidR="00486BB1" w:rsidRPr="00717F0B">
        <w:rPr>
          <w:sz w:val="28"/>
          <w:szCs w:val="28"/>
        </w:rPr>
        <w:t>обладателя</w:t>
      </w:r>
      <w:r w:rsidRPr="00717F0B">
        <w:rPr>
          <w:sz w:val="28"/>
          <w:szCs w:val="28"/>
        </w:rPr>
        <w:t xml:space="preserve"> </w:t>
      </w:r>
      <w:r w:rsidR="00486BB1" w:rsidRPr="00717F0B">
        <w:rPr>
          <w:sz w:val="28"/>
          <w:szCs w:val="28"/>
        </w:rPr>
        <w:t>Гран-При</w:t>
      </w:r>
      <w:r w:rsidRPr="00717F0B">
        <w:rPr>
          <w:sz w:val="28"/>
          <w:szCs w:val="28"/>
        </w:rPr>
        <w:t xml:space="preserve"> </w:t>
      </w:r>
      <w:r w:rsidR="00486BB1" w:rsidRPr="00717F0B">
        <w:rPr>
          <w:sz w:val="28"/>
          <w:szCs w:val="28"/>
        </w:rPr>
        <w:t>конкурса</w:t>
      </w:r>
      <w:r w:rsidRPr="00717F0B">
        <w:rPr>
          <w:sz w:val="28"/>
          <w:szCs w:val="28"/>
        </w:rPr>
        <w:t xml:space="preserve"> </w:t>
      </w:r>
      <w:r w:rsidR="00486BB1" w:rsidRPr="00717F0B">
        <w:rPr>
          <w:sz w:val="28"/>
          <w:szCs w:val="28"/>
        </w:rPr>
        <w:t>присуждается</w:t>
      </w:r>
      <w:r w:rsidRPr="00717F0B">
        <w:rPr>
          <w:sz w:val="28"/>
          <w:szCs w:val="28"/>
        </w:rPr>
        <w:t xml:space="preserve"> </w:t>
      </w:r>
      <w:r w:rsidR="00486BB1" w:rsidRPr="00717F0B">
        <w:rPr>
          <w:sz w:val="28"/>
          <w:szCs w:val="28"/>
        </w:rPr>
        <w:t>участнику</w:t>
      </w:r>
      <w:r w:rsidRPr="00717F0B">
        <w:rPr>
          <w:sz w:val="28"/>
          <w:szCs w:val="28"/>
        </w:rPr>
        <w:t xml:space="preserve"> </w:t>
      </w:r>
      <w:r w:rsidR="00486BB1" w:rsidRPr="00717F0B">
        <w:rPr>
          <w:sz w:val="28"/>
          <w:szCs w:val="28"/>
        </w:rPr>
        <w:t>конкурса,</w:t>
      </w:r>
      <w:r w:rsidRPr="00717F0B">
        <w:rPr>
          <w:sz w:val="28"/>
          <w:szCs w:val="28"/>
        </w:rPr>
        <w:t xml:space="preserve"> </w:t>
      </w:r>
      <w:r w:rsidR="00486BB1" w:rsidRPr="00717F0B">
        <w:rPr>
          <w:sz w:val="28"/>
          <w:szCs w:val="28"/>
        </w:rPr>
        <w:t>выступление</w:t>
      </w:r>
      <w:r w:rsidRPr="00717F0B">
        <w:rPr>
          <w:sz w:val="28"/>
          <w:szCs w:val="28"/>
        </w:rPr>
        <w:t xml:space="preserve"> </w:t>
      </w:r>
      <w:r w:rsidR="00486BB1" w:rsidRPr="00717F0B">
        <w:rPr>
          <w:sz w:val="28"/>
          <w:szCs w:val="28"/>
        </w:rPr>
        <w:t>которого</w:t>
      </w:r>
      <w:r w:rsidRPr="00717F0B">
        <w:rPr>
          <w:sz w:val="28"/>
          <w:szCs w:val="28"/>
        </w:rPr>
        <w:t xml:space="preserve"> </w:t>
      </w:r>
      <w:r w:rsidR="00486BB1" w:rsidRPr="00717F0B">
        <w:rPr>
          <w:sz w:val="28"/>
          <w:szCs w:val="28"/>
        </w:rPr>
        <w:t>получило</w:t>
      </w:r>
      <w:r w:rsidRPr="00717F0B">
        <w:rPr>
          <w:sz w:val="28"/>
          <w:szCs w:val="28"/>
        </w:rPr>
        <w:t xml:space="preserve"> </w:t>
      </w:r>
      <w:r w:rsidR="00486BB1" w:rsidRPr="00717F0B">
        <w:rPr>
          <w:sz w:val="28"/>
          <w:szCs w:val="28"/>
        </w:rPr>
        <w:t>оценку</w:t>
      </w:r>
      <w:r w:rsidRPr="00717F0B">
        <w:rPr>
          <w:sz w:val="28"/>
          <w:szCs w:val="28"/>
        </w:rPr>
        <w:t xml:space="preserve"> </w:t>
      </w:r>
      <w:r w:rsidR="00486BB1" w:rsidRPr="00717F0B">
        <w:rPr>
          <w:sz w:val="28"/>
          <w:szCs w:val="28"/>
        </w:rPr>
        <w:t>жюри</w:t>
      </w:r>
      <w:r w:rsidRPr="00717F0B">
        <w:rPr>
          <w:sz w:val="28"/>
          <w:szCs w:val="28"/>
        </w:rPr>
        <w:t xml:space="preserve"> </w:t>
      </w:r>
      <w:r w:rsidR="00486BB1" w:rsidRPr="00717F0B">
        <w:rPr>
          <w:sz w:val="28"/>
          <w:szCs w:val="28"/>
        </w:rPr>
        <w:t>100</w:t>
      </w:r>
      <w:r w:rsidRPr="00717F0B">
        <w:rPr>
          <w:sz w:val="28"/>
          <w:szCs w:val="28"/>
        </w:rPr>
        <w:t xml:space="preserve"> </w:t>
      </w:r>
      <w:r w:rsidR="00486BB1" w:rsidRPr="00717F0B">
        <w:rPr>
          <w:sz w:val="28"/>
          <w:szCs w:val="28"/>
        </w:rPr>
        <w:t>баллов;</w:t>
      </w:r>
    </w:p>
    <w:p w14:paraId="1373F0A5" w14:textId="54B426C7" w:rsidR="00486BB1" w:rsidRPr="00717F0B" w:rsidRDefault="00486BB1" w:rsidP="00504289">
      <w:pPr>
        <w:rPr>
          <w:sz w:val="28"/>
          <w:szCs w:val="28"/>
        </w:rPr>
      </w:pPr>
      <w:r w:rsidRPr="00717F0B">
        <w:rPr>
          <w:sz w:val="28"/>
          <w:szCs w:val="28"/>
        </w:rPr>
        <w:t>от</w:t>
      </w:r>
      <w:r w:rsidR="00C6646A" w:rsidRPr="00717F0B">
        <w:rPr>
          <w:sz w:val="28"/>
          <w:szCs w:val="28"/>
        </w:rPr>
        <w:t xml:space="preserve"> </w:t>
      </w:r>
      <w:r w:rsidRPr="00717F0B">
        <w:rPr>
          <w:sz w:val="28"/>
          <w:szCs w:val="28"/>
        </w:rPr>
        <w:t>90</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99</w:t>
      </w:r>
      <w:r w:rsidR="00C6646A" w:rsidRPr="00717F0B">
        <w:rPr>
          <w:sz w:val="28"/>
          <w:szCs w:val="28"/>
        </w:rPr>
        <w:t xml:space="preserve"> </w:t>
      </w:r>
      <w:r w:rsidRPr="00717F0B">
        <w:rPr>
          <w:sz w:val="28"/>
          <w:szCs w:val="28"/>
        </w:rPr>
        <w:t>баллов</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лауреат</w:t>
      </w:r>
      <w:r w:rsidR="00C6646A" w:rsidRPr="00717F0B">
        <w:rPr>
          <w:sz w:val="28"/>
          <w:szCs w:val="28"/>
        </w:rPr>
        <w:t xml:space="preserve"> </w:t>
      </w:r>
      <w:r w:rsidRPr="00717F0B">
        <w:rPr>
          <w:sz w:val="28"/>
          <w:szCs w:val="28"/>
        </w:rPr>
        <w:t>1</w:t>
      </w:r>
      <w:r w:rsidR="00C6646A" w:rsidRPr="00717F0B">
        <w:rPr>
          <w:sz w:val="28"/>
          <w:szCs w:val="28"/>
        </w:rPr>
        <w:t xml:space="preserve"> </w:t>
      </w:r>
      <w:r w:rsidRPr="00717F0B">
        <w:rPr>
          <w:sz w:val="28"/>
          <w:szCs w:val="28"/>
        </w:rPr>
        <w:t>степени;</w:t>
      </w:r>
      <w:r w:rsidR="00C6646A" w:rsidRPr="00717F0B">
        <w:rPr>
          <w:sz w:val="28"/>
          <w:szCs w:val="28"/>
        </w:rPr>
        <w:t xml:space="preserve"> </w:t>
      </w:r>
      <w:r w:rsidRPr="00717F0B">
        <w:rPr>
          <w:sz w:val="28"/>
          <w:szCs w:val="28"/>
        </w:rPr>
        <w:t>от</w:t>
      </w:r>
      <w:r w:rsidR="00C6646A" w:rsidRPr="00717F0B">
        <w:rPr>
          <w:sz w:val="28"/>
          <w:szCs w:val="28"/>
        </w:rPr>
        <w:t xml:space="preserve"> </w:t>
      </w:r>
      <w:r w:rsidRPr="00717F0B">
        <w:rPr>
          <w:sz w:val="28"/>
          <w:szCs w:val="28"/>
        </w:rPr>
        <w:t>80</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89</w:t>
      </w:r>
      <w:r w:rsidR="00C6646A" w:rsidRPr="00717F0B">
        <w:rPr>
          <w:sz w:val="28"/>
          <w:szCs w:val="28"/>
        </w:rPr>
        <w:t xml:space="preserve"> </w:t>
      </w:r>
      <w:r w:rsidRPr="00717F0B">
        <w:rPr>
          <w:sz w:val="28"/>
          <w:szCs w:val="28"/>
        </w:rPr>
        <w:t>баллов</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лауреат</w:t>
      </w:r>
      <w:r w:rsidR="00C6646A" w:rsidRPr="00717F0B">
        <w:rPr>
          <w:sz w:val="28"/>
          <w:szCs w:val="28"/>
        </w:rPr>
        <w:t xml:space="preserve"> </w:t>
      </w:r>
      <w:r w:rsidRPr="00717F0B">
        <w:rPr>
          <w:sz w:val="28"/>
          <w:szCs w:val="28"/>
        </w:rPr>
        <w:t>2</w:t>
      </w:r>
      <w:r w:rsidR="00C6646A" w:rsidRPr="00717F0B">
        <w:rPr>
          <w:sz w:val="28"/>
          <w:szCs w:val="28"/>
        </w:rPr>
        <w:t xml:space="preserve"> </w:t>
      </w:r>
      <w:r w:rsidRPr="00717F0B">
        <w:rPr>
          <w:sz w:val="28"/>
          <w:szCs w:val="28"/>
        </w:rPr>
        <w:t>степени;</w:t>
      </w:r>
      <w:r w:rsidR="00C6646A" w:rsidRPr="00717F0B">
        <w:rPr>
          <w:sz w:val="28"/>
          <w:szCs w:val="28"/>
        </w:rPr>
        <w:t xml:space="preserve"> </w:t>
      </w:r>
      <w:r w:rsidRPr="00717F0B">
        <w:rPr>
          <w:sz w:val="28"/>
          <w:szCs w:val="28"/>
        </w:rPr>
        <w:t>от</w:t>
      </w:r>
      <w:r w:rsidR="00C6646A" w:rsidRPr="00717F0B">
        <w:rPr>
          <w:sz w:val="28"/>
          <w:szCs w:val="28"/>
        </w:rPr>
        <w:t xml:space="preserve"> </w:t>
      </w:r>
      <w:r w:rsidRPr="00717F0B">
        <w:rPr>
          <w:sz w:val="28"/>
          <w:szCs w:val="28"/>
        </w:rPr>
        <w:t>70</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79</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лауреат</w:t>
      </w:r>
      <w:r w:rsidR="00C6646A" w:rsidRPr="00717F0B">
        <w:rPr>
          <w:sz w:val="28"/>
          <w:szCs w:val="28"/>
        </w:rPr>
        <w:t xml:space="preserve"> </w:t>
      </w:r>
      <w:r w:rsidRPr="00717F0B">
        <w:rPr>
          <w:sz w:val="28"/>
          <w:szCs w:val="28"/>
        </w:rPr>
        <w:t>3</w:t>
      </w:r>
      <w:r w:rsidR="00C6646A" w:rsidRPr="00717F0B">
        <w:rPr>
          <w:sz w:val="28"/>
          <w:szCs w:val="28"/>
        </w:rPr>
        <w:t xml:space="preserve"> </w:t>
      </w:r>
      <w:r w:rsidRPr="00717F0B">
        <w:rPr>
          <w:sz w:val="28"/>
          <w:szCs w:val="28"/>
        </w:rPr>
        <w:t>степени.</w:t>
      </w:r>
    </w:p>
    <w:p w14:paraId="61E3B4DE" w14:textId="5FB7E3AE" w:rsidR="00486BB1" w:rsidRPr="00717F0B" w:rsidRDefault="00C6646A" w:rsidP="00504289">
      <w:pPr>
        <w:jc w:val="both"/>
        <w:rPr>
          <w:sz w:val="28"/>
          <w:szCs w:val="28"/>
        </w:rPr>
      </w:pPr>
      <w:r w:rsidRPr="00717F0B">
        <w:rPr>
          <w:sz w:val="28"/>
          <w:szCs w:val="28"/>
        </w:rPr>
        <w:t xml:space="preserve"> </w:t>
      </w:r>
      <w:r w:rsidR="00486BB1" w:rsidRPr="00717F0B">
        <w:rPr>
          <w:sz w:val="28"/>
          <w:szCs w:val="28"/>
        </w:rPr>
        <w:t>Участники</w:t>
      </w:r>
      <w:r w:rsidRPr="00717F0B">
        <w:rPr>
          <w:sz w:val="28"/>
          <w:szCs w:val="28"/>
        </w:rPr>
        <w:t xml:space="preserve"> </w:t>
      </w:r>
      <w:r w:rsidR="00486BB1" w:rsidRPr="00717F0B">
        <w:rPr>
          <w:sz w:val="28"/>
          <w:szCs w:val="28"/>
        </w:rPr>
        <w:t>конкурса,</w:t>
      </w:r>
      <w:r w:rsidRPr="00717F0B">
        <w:rPr>
          <w:sz w:val="28"/>
          <w:szCs w:val="28"/>
        </w:rPr>
        <w:t xml:space="preserve"> </w:t>
      </w:r>
      <w:r w:rsidR="00486BB1" w:rsidRPr="00717F0B">
        <w:rPr>
          <w:sz w:val="28"/>
          <w:szCs w:val="28"/>
        </w:rPr>
        <w:t>не</w:t>
      </w:r>
      <w:r w:rsidRPr="00717F0B">
        <w:rPr>
          <w:sz w:val="28"/>
          <w:szCs w:val="28"/>
        </w:rPr>
        <w:t xml:space="preserve"> </w:t>
      </w:r>
      <w:r w:rsidR="00486BB1" w:rsidRPr="00717F0B">
        <w:rPr>
          <w:sz w:val="28"/>
          <w:szCs w:val="28"/>
        </w:rPr>
        <w:t>ставшие</w:t>
      </w:r>
      <w:r w:rsidRPr="00717F0B">
        <w:rPr>
          <w:sz w:val="28"/>
          <w:szCs w:val="28"/>
        </w:rPr>
        <w:t xml:space="preserve"> </w:t>
      </w:r>
      <w:r w:rsidR="00486BB1" w:rsidRPr="00717F0B">
        <w:rPr>
          <w:sz w:val="28"/>
          <w:szCs w:val="28"/>
        </w:rPr>
        <w:t>победителями</w:t>
      </w:r>
      <w:r w:rsidRPr="00717F0B">
        <w:rPr>
          <w:sz w:val="28"/>
          <w:szCs w:val="28"/>
        </w:rPr>
        <w:t xml:space="preserve"> </w:t>
      </w:r>
      <w:r w:rsidR="00486BB1" w:rsidRPr="00717F0B">
        <w:rPr>
          <w:sz w:val="28"/>
          <w:szCs w:val="28"/>
        </w:rPr>
        <w:t>конкурса,</w:t>
      </w:r>
      <w:r w:rsidRPr="00717F0B">
        <w:rPr>
          <w:sz w:val="28"/>
          <w:szCs w:val="28"/>
        </w:rPr>
        <w:t xml:space="preserve"> </w:t>
      </w:r>
      <w:r w:rsidR="00486BB1" w:rsidRPr="00717F0B">
        <w:rPr>
          <w:sz w:val="28"/>
          <w:szCs w:val="28"/>
        </w:rPr>
        <w:t>набравшие</w:t>
      </w:r>
      <w:r w:rsidRPr="00717F0B">
        <w:rPr>
          <w:sz w:val="28"/>
          <w:szCs w:val="28"/>
        </w:rPr>
        <w:t xml:space="preserve"> </w:t>
      </w:r>
      <w:r w:rsidR="00486BB1" w:rsidRPr="00717F0B">
        <w:rPr>
          <w:sz w:val="28"/>
          <w:szCs w:val="28"/>
        </w:rPr>
        <w:t>от</w:t>
      </w:r>
      <w:r w:rsidRPr="00717F0B">
        <w:rPr>
          <w:sz w:val="28"/>
          <w:szCs w:val="28"/>
        </w:rPr>
        <w:t xml:space="preserve"> </w:t>
      </w:r>
      <w:r w:rsidR="00486BB1" w:rsidRPr="00717F0B">
        <w:rPr>
          <w:sz w:val="28"/>
          <w:szCs w:val="28"/>
        </w:rPr>
        <w:t>60</w:t>
      </w:r>
      <w:r w:rsidRPr="00717F0B">
        <w:rPr>
          <w:sz w:val="28"/>
          <w:szCs w:val="28"/>
        </w:rPr>
        <w:t xml:space="preserve"> </w:t>
      </w:r>
      <w:r w:rsidR="00486BB1" w:rsidRPr="00717F0B">
        <w:rPr>
          <w:sz w:val="28"/>
          <w:szCs w:val="28"/>
        </w:rPr>
        <w:t>до</w:t>
      </w:r>
      <w:r w:rsidRPr="00717F0B">
        <w:rPr>
          <w:sz w:val="28"/>
          <w:szCs w:val="28"/>
        </w:rPr>
        <w:t xml:space="preserve"> </w:t>
      </w:r>
      <w:r w:rsidR="00486BB1" w:rsidRPr="00717F0B">
        <w:rPr>
          <w:sz w:val="28"/>
          <w:szCs w:val="28"/>
        </w:rPr>
        <w:t>69</w:t>
      </w:r>
      <w:r w:rsidRPr="00717F0B">
        <w:rPr>
          <w:sz w:val="28"/>
          <w:szCs w:val="28"/>
        </w:rPr>
        <w:t xml:space="preserve"> </w:t>
      </w:r>
      <w:r w:rsidR="00486BB1" w:rsidRPr="00717F0B">
        <w:rPr>
          <w:sz w:val="28"/>
          <w:szCs w:val="28"/>
        </w:rPr>
        <w:t>баллов,</w:t>
      </w:r>
      <w:r w:rsidRPr="00717F0B">
        <w:rPr>
          <w:sz w:val="28"/>
          <w:szCs w:val="28"/>
        </w:rPr>
        <w:t xml:space="preserve"> </w:t>
      </w:r>
      <w:r w:rsidR="00486BB1" w:rsidRPr="00717F0B">
        <w:rPr>
          <w:sz w:val="28"/>
          <w:szCs w:val="28"/>
        </w:rPr>
        <w:t>награждаются</w:t>
      </w:r>
      <w:r w:rsidRPr="00717F0B">
        <w:rPr>
          <w:sz w:val="28"/>
          <w:szCs w:val="28"/>
        </w:rPr>
        <w:t xml:space="preserve"> </w:t>
      </w:r>
      <w:r w:rsidR="00486BB1" w:rsidRPr="00717F0B">
        <w:rPr>
          <w:sz w:val="28"/>
          <w:szCs w:val="28"/>
        </w:rPr>
        <w:t>дипломами</w:t>
      </w:r>
      <w:r w:rsidRPr="00717F0B">
        <w:rPr>
          <w:sz w:val="28"/>
          <w:szCs w:val="28"/>
        </w:rPr>
        <w:t xml:space="preserve"> </w:t>
      </w:r>
      <w:r w:rsidR="00486BB1" w:rsidRPr="00717F0B">
        <w:rPr>
          <w:sz w:val="28"/>
          <w:szCs w:val="28"/>
        </w:rPr>
        <w:t>с</w:t>
      </w:r>
      <w:r w:rsidRPr="00717F0B">
        <w:rPr>
          <w:sz w:val="28"/>
          <w:szCs w:val="28"/>
        </w:rPr>
        <w:t xml:space="preserve"> </w:t>
      </w:r>
      <w:r w:rsidR="00486BB1" w:rsidRPr="00717F0B">
        <w:rPr>
          <w:sz w:val="28"/>
          <w:szCs w:val="28"/>
        </w:rPr>
        <w:t>присуждением</w:t>
      </w:r>
      <w:r w:rsidRPr="00717F0B">
        <w:rPr>
          <w:sz w:val="28"/>
          <w:szCs w:val="28"/>
        </w:rPr>
        <w:t xml:space="preserve"> </w:t>
      </w:r>
      <w:r w:rsidR="00486BB1" w:rsidRPr="00717F0B">
        <w:rPr>
          <w:sz w:val="28"/>
          <w:szCs w:val="28"/>
        </w:rPr>
        <w:t>звания</w:t>
      </w:r>
      <w:r w:rsidRPr="00717F0B">
        <w:rPr>
          <w:sz w:val="28"/>
          <w:szCs w:val="28"/>
        </w:rPr>
        <w:t xml:space="preserve"> </w:t>
      </w:r>
      <w:r w:rsidR="00486BB1" w:rsidRPr="00717F0B">
        <w:rPr>
          <w:sz w:val="28"/>
          <w:szCs w:val="28"/>
        </w:rPr>
        <w:t>«Дипломант».</w:t>
      </w:r>
    </w:p>
    <w:p w14:paraId="779E9B10" w14:textId="0A91E7C6" w:rsidR="00486BB1" w:rsidRPr="00717F0B" w:rsidRDefault="00C6646A" w:rsidP="00504289">
      <w:pPr>
        <w:jc w:val="both"/>
        <w:rPr>
          <w:sz w:val="28"/>
          <w:szCs w:val="28"/>
        </w:rPr>
      </w:pPr>
      <w:r w:rsidRPr="00717F0B">
        <w:rPr>
          <w:sz w:val="28"/>
          <w:szCs w:val="28"/>
        </w:rPr>
        <w:t xml:space="preserve"> </w:t>
      </w:r>
      <w:r w:rsidR="00486BB1" w:rsidRPr="00717F0B">
        <w:rPr>
          <w:sz w:val="28"/>
          <w:szCs w:val="28"/>
        </w:rPr>
        <w:t>Участникам</w:t>
      </w:r>
      <w:r w:rsidRPr="00717F0B">
        <w:rPr>
          <w:sz w:val="28"/>
          <w:szCs w:val="28"/>
        </w:rPr>
        <w:t xml:space="preserve"> </w:t>
      </w:r>
      <w:r w:rsidR="00486BB1" w:rsidRPr="00717F0B">
        <w:rPr>
          <w:sz w:val="28"/>
          <w:szCs w:val="28"/>
        </w:rPr>
        <w:t>конкурса,</w:t>
      </w:r>
      <w:r w:rsidRPr="00717F0B">
        <w:rPr>
          <w:sz w:val="28"/>
          <w:szCs w:val="28"/>
        </w:rPr>
        <w:t xml:space="preserve"> </w:t>
      </w:r>
      <w:r w:rsidR="00486BB1" w:rsidRPr="00717F0B">
        <w:rPr>
          <w:sz w:val="28"/>
          <w:szCs w:val="28"/>
        </w:rPr>
        <w:t>набравшим</w:t>
      </w:r>
      <w:r w:rsidRPr="00717F0B">
        <w:rPr>
          <w:sz w:val="28"/>
          <w:szCs w:val="28"/>
        </w:rPr>
        <w:t xml:space="preserve"> </w:t>
      </w:r>
      <w:r w:rsidR="00486BB1" w:rsidRPr="00717F0B">
        <w:rPr>
          <w:sz w:val="28"/>
          <w:szCs w:val="28"/>
        </w:rPr>
        <w:t>от</w:t>
      </w:r>
      <w:r w:rsidRPr="00717F0B">
        <w:rPr>
          <w:sz w:val="28"/>
          <w:szCs w:val="28"/>
        </w:rPr>
        <w:t xml:space="preserve"> </w:t>
      </w:r>
      <w:r w:rsidR="00486BB1" w:rsidRPr="00717F0B">
        <w:rPr>
          <w:sz w:val="28"/>
          <w:szCs w:val="28"/>
        </w:rPr>
        <w:t>50</w:t>
      </w:r>
      <w:r w:rsidRPr="00717F0B">
        <w:rPr>
          <w:sz w:val="28"/>
          <w:szCs w:val="28"/>
        </w:rPr>
        <w:t xml:space="preserve"> </w:t>
      </w:r>
      <w:r w:rsidR="00486BB1" w:rsidRPr="00717F0B">
        <w:rPr>
          <w:sz w:val="28"/>
          <w:szCs w:val="28"/>
        </w:rPr>
        <w:t>до</w:t>
      </w:r>
      <w:r w:rsidRPr="00717F0B">
        <w:rPr>
          <w:sz w:val="28"/>
          <w:szCs w:val="28"/>
        </w:rPr>
        <w:t xml:space="preserve"> </w:t>
      </w:r>
      <w:r w:rsidR="00486BB1" w:rsidRPr="00717F0B">
        <w:rPr>
          <w:sz w:val="28"/>
          <w:szCs w:val="28"/>
        </w:rPr>
        <w:t>59</w:t>
      </w:r>
      <w:r w:rsidRPr="00717F0B">
        <w:rPr>
          <w:sz w:val="28"/>
          <w:szCs w:val="28"/>
        </w:rPr>
        <w:t xml:space="preserve"> </w:t>
      </w:r>
      <w:r w:rsidR="00486BB1" w:rsidRPr="00717F0B">
        <w:rPr>
          <w:sz w:val="28"/>
          <w:szCs w:val="28"/>
        </w:rPr>
        <w:t>баллов,</w:t>
      </w:r>
      <w:r w:rsidRPr="00717F0B">
        <w:rPr>
          <w:sz w:val="28"/>
          <w:szCs w:val="28"/>
        </w:rPr>
        <w:t xml:space="preserve"> </w:t>
      </w:r>
      <w:r w:rsidR="00486BB1" w:rsidRPr="00717F0B">
        <w:rPr>
          <w:sz w:val="28"/>
          <w:szCs w:val="28"/>
        </w:rPr>
        <w:t>вручаются</w:t>
      </w:r>
      <w:r w:rsidRPr="00717F0B">
        <w:rPr>
          <w:sz w:val="28"/>
          <w:szCs w:val="28"/>
        </w:rPr>
        <w:t xml:space="preserve"> </w:t>
      </w:r>
      <w:r w:rsidR="00486BB1" w:rsidRPr="00717F0B">
        <w:rPr>
          <w:sz w:val="28"/>
          <w:szCs w:val="28"/>
        </w:rPr>
        <w:t>Благодарственные</w:t>
      </w:r>
      <w:r w:rsidRPr="00717F0B">
        <w:rPr>
          <w:sz w:val="28"/>
          <w:szCs w:val="28"/>
        </w:rPr>
        <w:t xml:space="preserve"> </w:t>
      </w:r>
      <w:r w:rsidR="00486BB1" w:rsidRPr="00717F0B">
        <w:rPr>
          <w:sz w:val="28"/>
          <w:szCs w:val="28"/>
        </w:rPr>
        <w:t>письма</w:t>
      </w:r>
      <w:r w:rsidRPr="00717F0B">
        <w:rPr>
          <w:sz w:val="28"/>
          <w:szCs w:val="28"/>
        </w:rPr>
        <w:t xml:space="preserve"> </w:t>
      </w:r>
      <w:r w:rsidR="00486BB1" w:rsidRPr="00717F0B">
        <w:rPr>
          <w:sz w:val="28"/>
          <w:szCs w:val="28"/>
        </w:rPr>
        <w:t>за</w:t>
      </w:r>
      <w:r w:rsidRPr="00717F0B">
        <w:rPr>
          <w:sz w:val="28"/>
          <w:szCs w:val="28"/>
        </w:rPr>
        <w:t xml:space="preserve"> </w:t>
      </w:r>
      <w:r w:rsidR="00486BB1" w:rsidRPr="00717F0B">
        <w:rPr>
          <w:sz w:val="28"/>
          <w:szCs w:val="28"/>
        </w:rPr>
        <w:t>участие</w:t>
      </w:r>
      <w:r w:rsidRPr="00717F0B">
        <w:rPr>
          <w:sz w:val="28"/>
          <w:szCs w:val="28"/>
        </w:rPr>
        <w:t xml:space="preserve"> </w:t>
      </w:r>
      <w:r w:rsidR="00486BB1" w:rsidRPr="00717F0B">
        <w:rPr>
          <w:sz w:val="28"/>
          <w:szCs w:val="28"/>
        </w:rPr>
        <w:t>в</w:t>
      </w:r>
      <w:r w:rsidRPr="00717F0B">
        <w:rPr>
          <w:sz w:val="28"/>
          <w:szCs w:val="28"/>
        </w:rPr>
        <w:t xml:space="preserve"> </w:t>
      </w:r>
      <w:r w:rsidR="00486BB1" w:rsidRPr="00717F0B">
        <w:rPr>
          <w:sz w:val="28"/>
          <w:szCs w:val="28"/>
        </w:rPr>
        <w:t>конкурсе.</w:t>
      </w:r>
    </w:p>
    <w:p w14:paraId="1AAF9CAA" w14:textId="1E642419" w:rsidR="00486BB1" w:rsidRPr="00717F0B" w:rsidRDefault="00C6646A" w:rsidP="00504289">
      <w:pPr>
        <w:jc w:val="both"/>
        <w:rPr>
          <w:sz w:val="28"/>
          <w:szCs w:val="28"/>
        </w:rPr>
      </w:pPr>
      <w:r w:rsidRPr="00717F0B">
        <w:rPr>
          <w:sz w:val="28"/>
          <w:szCs w:val="28"/>
        </w:rPr>
        <w:t xml:space="preserve"> </w:t>
      </w:r>
      <w:r w:rsidR="00486BB1" w:rsidRPr="00717F0B">
        <w:rPr>
          <w:sz w:val="28"/>
          <w:szCs w:val="28"/>
        </w:rPr>
        <w:t>В</w:t>
      </w:r>
      <w:r w:rsidRPr="00717F0B">
        <w:rPr>
          <w:sz w:val="28"/>
          <w:szCs w:val="28"/>
        </w:rPr>
        <w:t xml:space="preserve"> </w:t>
      </w:r>
      <w:r w:rsidR="00486BB1" w:rsidRPr="00717F0B">
        <w:rPr>
          <w:sz w:val="28"/>
          <w:szCs w:val="28"/>
        </w:rPr>
        <w:t>каждой</w:t>
      </w:r>
      <w:r w:rsidRPr="00717F0B">
        <w:rPr>
          <w:sz w:val="28"/>
          <w:szCs w:val="28"/>
        </w:rPr>
        <w:t xml:space="preserve"> </w:t>
      </w:r>
      <w:r w:rsidR="00486BB1" w:rsidRPr="00717F0B">
        <w:rPr>
          <w:sz w:val="28"/>
          <w:szCs w:val="28"/>
        </w:rPr>
        <w:t>возрастной</w:t>
      </w:r>
      <w:r w:rsidRPr="00717F0B">
        <w:rPr>
          <w:sz w:val="28"/>
          <w:szCs w:val="28"/>
        </w:rPr>
        <w:t xml:space="preserve"> </w:t>
      </w:r>
      <w:r w:rsidR="00486BB1" w:rsidRPr="00717F0B">
        <w:rPr>
          <w:sz w:val="28"/>
          <w:szCs w:val="28"/>
        </w:rPr>
        <w:t>категории</w:t>
      </w:r>
      <w:r w:rsidRPr="00717F0B">
        <w:rPr>
          <w:sz w:val="28"/>
          <w:szCs w:val="28"/>
        </w:rPr>
        <w:t xml:space="preserve"> </w:t>
      </w:r>
      <w:r w:rsidR="00486BB1" w:rsidRPr="00717F0B">
        <w:rPr>
          <w:sz w:val="28"/>
          <w:szCs w:val="28"/>
        </w:rPr>
        <w:t>не</w:t>
      </w:r>
      <w:r w:rsidRPr="00717F0B">
        <w:rPr>
          <w:sz w:val="28"/>
          <w:szCs w:val="28"/>
        </w:rPr>
        <w:t xml:space="preserve"> </w:t>
      </w:r>
      <w:r w:rsidR="00486BB1" w:rsidRPr="00717F0B">
        <w:rPr>
          <w:sz w:val="28"/>
          <w:szCs w:val="28"/>
        </w:rPr>
        <w:t>может</w:t>
      </w:r>
      <w:r w:rsidRPr="00717F0B">
        <w:rPr>
          <w:sz w:val="28"/>
          <w:szCs w:val="28"/>
        </w:rPr>
        <w:t xml:space="preserve"> </w:t>
      </w:r>
      <w:r w:rsidR="00486BB1" w:rsidRPr="00717F0B">
        <w:rPr>
          <w:sz w:val="28"/>
          <w:szCs w:val="28"/>
        </w:rPr>
        <w:t>быть</w:t>
      </w:r>
      <w:r w:rsidRPr="00717F0B">
        <w:rPr>
          <w:sz w:val="28"/>
          <w:szCs w:val="28"/>
        </w:rPr>
        <w:t xml:space="preserve"> </w:t>
      </w:r>
      <w:r w:rsidR="00486BB1" w:rsidRPr="00717F0B">
        <w:rPr>
          <w:sz w:val="28"/>
          <w:szCs w:val="28"/>
        </w:rPr>
        <w:t>более</w:t>
      </w:r>
      <w:r w:rsidRPr="00717F0B">
        <w:rPr>
          <w:sz w:val="28"/>
          <w:szCs w:val="28"/>
        </w:rPr>
        <w:t xml:space="preserve"> </w:t>
      </w:r>
      <w:r w:rsidR="00486BB1" w:rsidRPr="00717F0B">
        <w:rPr>
          <w:sz w:val="28"/>
          <w:szCs w:val="28"/>
        </w:rPr>
        <w:t>одного</w:t>
      </w:r>
      <w:r w:rsidRPr="00717F0B">
        <w:rPr>
          <w:sz w:val="28"/>
          <w:szCs w:val="28"/>
        </w:rPr>
        <w:t xml:space="preserve"> </w:t>
      </w:r>
      <w:r w:rsidR="00486BB1" w:rsidRPr="00717F0B">
        <w:rPr>
          <w:sz w:val="28"/>
          <w:szCs w:val="28"/>
        </w:rPr>
        <w:t>лауреата</w:t>
      </w:r>
      <w:r w:rsidRPr="00717F0B">
        <w:rPr>
          <w:sz w:val="28"/>
          <w:szCs w:val="28"/>
        </w:rPr>
        <w:t xml:space="preserve"> </w:t>
      </w:r>
      <w:r w:rsidR="00486BB1" w:rsidRPr="00717F0B">
        <w:rPr>
          <w:sz w:val="28"/>
          <w:szCs w:val="28"/>
          <w:lang w:val="en-US"/>
        </w:rPr>
        <w:t>I</w:t>
      </w:r>
      <w:r w:rsidRPr="00717F0B">
        <w:rPr>
          <w:sz w:val="28"/>
          <w:szCs w:val="28"/>
        </w:rPr>
        <w:t xml:space="preserve"> </w:t>
      </w:r>
      <w:r w:rsidR="00486BB1" w:rsidRPr="00717F0B">
        <w:rPr>
          <w:sz w:val="28"/>
          <w:szCs w:val="28"/>
        </w:rPr>
        <w:t>степени.</w:t>
      </w:r>
    </w:p>
    <w:p w14:paraId="5E19F64E" w14:textId="08E865DD" w:rsidR="00486BB1" w:rsidRPr="00717F0B" w:rsidRDefault="00C6646A" w:rsidP="00504289">
      <w:pPr>
        <w:jc w:val="both"/>
        <w:rPr>
          <w:sz w:val="28"/>
          <w:szCs w:val="28"/>
        </w:rPr>
      </w:pPr>
      <w:r w:rsidRPr="00717F0B">
        <w:rPr>
          <w:sz w:val="28"/>
          <w:szCs w:val="28"/>
        </w:rPr>
        <w:t xml:space="preserve"> </w:t>
      </w:r>
      <w:r w:rsidR="00486BB1" w:rsidRPr="00717F0B">
        <w:rPr>
          <w:sz w:val="28"/>
          <w:szCs w:val="28"/>
        </w:rPr>
        <w:t>Гран-При</w:t>
      </w:r>
      <w:r w:rsidRPr="00717F0B">
        <w:rPr>
          <w:sz w:val="28"/>
          <w:szCs w:val="28"/>
        </w:rPr>
        <w:t xml:space="preserve"> </w:t>
      </w:r>
      <w:r w:rsidR="00486BB1" w:rsidRPr="00717F0B">
        <w:rPr>
          <w:sz w:val="28"/>
          <w:szCs w:val="28"/>
        </w:rPr>
        <w:t>не</w:t>
      </w:r>
      <w:r w:rsidRPr="00717F0B">
        <w:rPr>
          <w:sz w:val="28"/>
          <w:szCs w:val="28"/>
        </w:rPr>
        <w:t xml:space="preserve"> </w:t>
      </w:r>
      <w:r w:rsidR="00486BB1" w:rsidRPr="00717F0B">
        <w:rPr>
          <w:sz w:val="28"/>
          <w:szCs w:val="28"/>
        </w:rPr>
        <w:t>может</w:t>
      </w:r>
      <w:r w:rsidRPr="00717F0B">
        <w:rPr>
          <w:sz w:val="28"/>
          <w:szCs w:val="28"/>
        </w:rPr>
        <w:t xml:space="preserve"> </w:t>
      </w:r>
      <w:r w:rsidR="00486BB1" w:rsidRPr="00717F0B">
        <w:rPr>
          <w:sz w:val="28"/>
          <w:szCs w:val="28"/>
        </w:rPr>
        <w:t>быть</w:t>
      </w:r>
      <w:r w:rsidRPr="00717F0B">
        <w:rPr>
          <w:sz w:val="28"/>
          <w:szCs w:val="28"/>
        </w:rPr>
        <w:t xml:space="preserve"> </w:t>
      </w:r>
      <w:r w:rsidR="00486BB1" w:rsidRPr="00717F0B">
        <w:rPr>
          <w:sz w:val="28"/>
          <w:szCs w:val="28"/>
        </w:rPr>
        <w:t>присужден</w:t>
      </w:r>
      <w:r w:rsidRPr="00717F0B">
        <w:rPr>
          <w:sz w:val="28"/>
          <w:szCs w:val="28"/>
        </w:rPr>
        <w:t xml:space="preserve"> </w:t>
      </w:r>
      <w:r w:rsidR="00486BB1" w:rsidRPr="00717F0B">
        <w:rPr>
          <w:sz w:val="28"/>
          <w:szCs w:val="28"/>
        </w:rPr>
        <w:t>более</w:t>
      </w:r>
      <w:r w:rsidRPr="00717F0B">
        <w:rPr>
          <w:sz w:val="28"/>
          <w:szCs w:val="28"/>
        </w:rPr>
        <w:t xml:space="preserve"> </w:t>
      </w:r>
      <w:r w:rsidR="00486BB1" w:rsidRPr="00717F0B">
        <w:rPr>
          <w:sz w:val="28"/>
          <w:szCs w:val="28"/>
        </w:rPr>
        <w:t>чем</w:t>
      </w:r>
      <w:r w:rsidRPr="00717F0B">
        <w:rPr>
          <w:sz w:val="28"/>
          <w:szCs w:val="28"/>
        </w:rPr>
        <w:t xml:space="preserve"> </w:t>
      </w:r>
      <w:r w:rsidR="00486BB1" w:rsidRPr="00717F0B">
        <w:rPr>
          <w:sz w:val="28"/>
          <w:szCs w:val="28"/>
        </w:rPr>
        <w:t>одному</w:t>
      </w:r>
      <w:r w:rsidRPr="00717F0B">
        <w:rPr>
          <w:sz w:val="28"/>
          <w:szCs w:val="28"/>
        </w:rPr>
        <w:t xml:space="preserve"> </w:t>
      </w:r>
      <w:r w:rsidR="00486BB1" w:rsidRPr="00717F0B">
        <w:rPr>
          <w:sz w:val="28"/>
          <w:szCs w:val="28"/>
        </w:rPr>
        <w:t>конкурсанту.</w:t>
      </w:r>
      <w:r w:rsidRPr="00717F0B">
        <w:rPr>
          <w:sz w:val="28"/>
          <w:szCs w:val="28"/>
        </w:rPr>
        <w:t xml:space="preserve"> </w:t>
      </w:r>
    </w:p>
    <w:p w14:paraId="250AF24B" w14:textId="36FC778E" w:rsidR="00486BB1" w:rsidRPr="00717F0B" w:rsidRDefault="00C6646A" w:rsidP="00504289">
      <w:pPr>
        <w:jc w:val="both"/>
        <w:rPr>
          <w:sz w:val="28"/>
          <w:szCs w:val="28"/>
        </w:rPr>
      </w:pPr>
      <w:r w:rsidRPr="00717F0B">
        <w:rPr>
          <w:sz w:val="28"/>
          <w:szCs w:val="28"/>
        </w:rPr>
        <w:t xml:space="preserve"> </w:t>
      </w:r>
      <w:r w:rsidR="00486BB1" w:rsidRPr="00717F0B">
        <w:rPr>
          <w:sz w:val="28"/>
          <w:szCs w:val="28"/>
        </w:rPr>
        <w:t>Жюри</w:t>
      </w:r>
      <w:r w:rsidRPr="00717F0B">
        <w:rPr>
          <w:sz w:val="28"/>
          <w:szCs w:val="28"/>
        </w:rPr>
        <w:t xml:space="preserve"> </w:t>
      </w:r>
      <w:r w:rsidR="00486BB1" w:rsidRPr="00717F0B">
        <w:rPr>
          <w:sz w:val="28"/>
          <w:szCs w:val="28"/>
        </w:rPr>
        <w:t>имеет</w:t>
      </w:r>
      <w:r w:rsidRPr="00717F0B">
        <w:rPr>
          <w:sz w:val="28"/>
          <w:szCs w:val="28"/>
        </w:rPr>
        <w:t xml:space="preserve"> </w:t>
      </w:r>
      <w:r w:rsidR="00486BB1" w:rsidRPr="00717F0B">
        <w:rPr>
          <w:sz w:val="28"/>
          <w:szCs w:val="28"/>
        </w:rPr>
        <w:t>право</w:t>
      </w:r>
      <w:r w:rsidRPr="00717F0B">
        <w:rPr>
          <w:sz w:val="28"/>
          <w:szCs w:val="28"/>
        </w:rPr>
        <w:t xml:space="preserve"> </w:t>
      </w:r>
      <w:r w:rsidR="00486BB1" w:rsidRPr="00717F0B">
        <w:rPr>
          <w:sz w:val="28"/>
          <w:szCs w:val="28"/>
        </w:rPr>
        <w:t>присуждать</w:t>
      </w:r>
      <w:r w:rsidRPr="00717F0B">
        <w:rPr>
          <w:sz w:val="28"/>
          <w:szCs w:val="28"/>
        </w:rPr>
        <w:t xml:space="preserve"> </w:t>
      </w:r>
      <w:r w:rsidR="00486BB1" w:rsidRPr="00717F0B">
        <w:rPr>
          <w:sz w:val="28"/>
          <w:szCs w:val="28"/>
        </w:rPr>
        <w:t>не</w:t>
      </w:r>
      <w:r w:rsidRPr="00717F0B">
        <w:rPr>
          <w:sz w:val="28"/>
          <w:szCs w:val="28"/>
        </w:rPr>
        <w:t xml:space="preserve"> </w:t>
      </w:r>
      <w:r w:rsidR="00486BB1" w:rsidRPr="00717F0B">
        <w:rPr>
          <w:sz w:val="28"/>
          <w:szCs w:val="28"/>
        </w:rPr>
        <w:t>все</w:t>
      </w:r>
      <w:r w:rsidRPr="00717F0B">
        <w:rPr>
          <w:sz w:val="28"/>
          <w:szCs w:val="28"/>
        </w:rPr>
        <w:t xml:space="preserve"> </w:t>
      </w:r>
      <w:r w:rsidR="00486BB1" w:rsidRPr="00717F0B">
        <w:rPr>
          <w:sz w:val="28"/>
          <w:szCs w:val="28"/>
        </w:rPr>
        <w:t>призовые</w:t>
      </w:r>
      <w:r w:rsidRPr="00717F0B">
        <w:rPr>
          <w:sz w:val="28"/>
          <w:szCs w:val="28"/>
        </w:rPr>
        <w:t xml:space="preserve"> </w:t>
      </w:r>
      <w:r w:rsidR="00486BB1" w:rsidRPr="00717F0B">
        <w:rPr>
          <w:sz w:val="28"/>
          <w:szCs w:val="28"/>
        </w:rPr>
        <w:t>места,</w:t>
      </w:r>
      <w:r w:rsidRPr="00717F0B">
        <w:rPr>
          <w:sz w:val="28"/>
          <w:szCs w:val="28"/>
        </w:rPr>
        <w:t xml:space="preserve"> </w:t>
      </w:r>
      <w:r w:rsidR="00486BB1" w:rsidRPr="00717F0B">
        <w:rPr>
          <w:sz w:val="28"/>
          <w:szCs w:val="28"/>
        </w:rPr>
        <w:t>делить</w:t>
      </w:r>
      <w:r w:rsidRPr="00717F0B">
        <w:rPr>
          <w:sz w:val="28"/>
          <w:szCs w:val="28"/>
        </w:rPr>
        <w:t xml:space="preserve"> </w:t>
      </w:r>
      <w:r w:rsidR="00486BB1" w:rsidRPr="00717F0B">
        <w:rPr>
          <w:sz w:val="28"/>
          <w:szCs w:val="28"/>
        </w:rPr>
        <w:t>призовые</w:t>
      </w:r>
      <w:r w:rsidRPr="00717F0B">
        <w:rPr>
          <w:sz w:val="28"/>
          <w:szCs w:val="28"/>
        </w:rPr>
        <w:t xml:space="preserve"> </w:t>
      </w:r>
      <w:r w:rsidR="00486BB1" w:rsidRPr="00717F0B">
        <w:rPr>
          <w:sz w:val="28"/>
          <w:szCs w:val="28"/>
        </w:rPr>
        <w:t>места</w:t>
      </w:r>
      <w:r w:rsidRPr="00717F0B">
        <w:rPr>
          <w:sz w:val="28"/>
          <w:szCs w:val="28"/>
        </w:rPr>
        <w:t xml:space="preserve"> </w:t>
      </w:r>
      <w:r w:rsidR="00486BB1" w:rsidRPr="00717F0B">
        <w:rPr>
          <w:sz w:val="28"/>
          <w:szCs w:val="28"/>
        </w:rPr>
        <w:t>между</w:t>
      </w:r>
      <w:r w:rsidRPr="00717F0B">
        <w:rPr>
          <w:sz w:val="28"/>
          <w:szCs w:val="28"/>
        </w:rPr>
        <w:t xml:space="preserve"> </w:t>
      </w:r>
      <w:r w:rsidR="00486BB1" w:rsidRPr="00717F0B">
        <w:rPr>
          <w:sz w:val="28"/>
          <w:szCs w:val="28"/>
        </w:rPr>
        <w:t>несколькими</w:t>
      </w:r>
      <w:r w:rsidRPr="00717F0B">
        <w:rPr>
          <w:sz w:val="28"/>
          <w:szCs w:val="28"/>
        </w:rPr>
        <w:t xml:space="preserve"> </w:t>
      </w:r>
      <w:r w:rsidR="00486BB1" w:rsidRPr="00717F0B">
        <w:rPr>
          <w:sz w:val="28"/>
          <w:szCs w:val="28"/>
        </w:rPr>
        <w:t>участниками,</w:t>
      </w:r>
      <w:r w:rsidRPr="00717F0B">
        <w:rPr>
          <w:sz w:val="28"/>
          <w:szCs w:val="28"/>
        </w:rPr>
        <w:t xml:space="preserve"> </w:t>
      </w:r>
      <w:r w:rsidR="00486BB1" w:rsidRPr="00717F0B">
        <w:rPr>
          <w:sz w:val="28"/>
          <w:szCs w:val="28"/>
        </w:rPr>
        <w:t>назначать</w:t>
      </w:r>
      <w:r w:rsidRPr="00717F0B">
        <w:rPr>
          <w:sz w:val="28"/>
          <w:szCs w:val="28"/>
        </w:rPr>
        <w:t xml:space="preserve"> </w:t>
      </w:r>
      <w:r w:rsidR="00486BB1" w:rsidRPr="00717F0B">
        <w:rPr>
          <w:sz w:val="28"/>
          <w:szCs w:val="28"/>
        </w:rPr>
        <w:t>дополнительные</w:t>
      </w:r>
      <w:r w:rsidRPr="00717F0B">
        <w:rPr>
          <w:sz w:val="28"/>
          <w:szCs w:val="28"/>
        </w:rPr>
        <w:t xml:space="preserve"> </w:t>
      </w:r>
      <w:r w:rsidR="00486BB1" w:rsidRPr="00717F0B">
        <w:rPr>
          <w:sz w:val="28"/>
          <w:szCs w:val="28"/>
        </w:rPr>
        <w:t>поощрительные</w:t>
      </w:r>
      <w:r w:rsidRPr="00717F0B">
        <w:rPr>
          <w:sz w:val="28"/>
          <w:szCs w:val="28"/>
        </w:rPr>
        <w:t xml:space="preserve"> </w:t>
      </w:r>
      <w:r w:rsidR="00486BB1" w:rsidRPr="00717F0B">
        <w:rPr>
          <w:sz w:val="28"/>
          <w:szCs w:val="28"/>
        </w:rPr>
        <w:t>призы.</w:t>
      </w:r>
    </w:p>
    <w:p w14:paraId="2FFDE690" w14:textId="5D8F5506" w:rsidR="00486BB1" w:rsidRPr="00717F0B" w:rsidRDefault="00C6646A" w:rsidP="00504289">
      <w:pPr>
        <w:jc w:val="both"/>
        <w:rPr>
          <w:sz w:val="28"/>
          <w:szCs w:val="28"/>
        </w:rPr>
      </w:pPr>
      <w:r w:rsidRPr="00717F0B">
        <w:rPr>
          <w:sz w:val="28"/>
          <w:szCs w:val="28"/>
        </w:rPr>
        <w:t xml:space="preserve"> </w:t>
      </w:r>
      <w:r w:rsidR="00486BB1" w:rsidRPr="00717F0B">
        <w:rPr>
          <w:sz w:val="28"/>
          <w:szCs w:val="28"/>
        </w:rPr>
        <w:t>Оценки</w:t>
      </w:r>
      <w:r w:rsidRPr="00717F0B">
        <w:rPr>
          <w:sz w:val="28"/>
          <w:szCs w:val="28"/>
        </w:rPr>
        <w:t xml:space="preserve"> </w:t>
      </w:r>
      <w:r w:rsidR="00486BB1" w:rsidRPr="00717F0B">
        <w:rPr>
          <w:sz w:val="28"/>
          <w:szCs w:val="28"/>
        </w:rPr>
        <w:t>из</w:t>
      </w:r>
      <w:r w:rsidRPr="00717F0B">
        <w:rPr>
          <w:sz w:val="28"/>
          <w:szCs w:val="28"/>
        </w:rPr>
        <w:t xml:space="preserve"> </w:t>
      </w:r>
      <w:r w:rsidR="00486BB1" w:rsidRPr="00717F0B">
        <w:rPr>
          <w:sz w:val="28"/>
          <w:szCs w:val="28"/>
        </w:rPr>
        <w:t>протоколов</w:t>
      </w:r>
      <w:r w:rsidRPr="00717F0B">
        <w:rPr>
          <w:sz w:val="28"/>
          <w:szCs w:val="28"/>
        </w:rPr>
        <w:t xml:space="preserve"> </w:t>
      </w:r>
      <w:r w:rsidR="00486BB1" w:rsidRPr="00717F0B">
        <w:rPr>
          <w:sz w:val="28"/>
          <w:szCs w:val="28"/>
        </w:rPr>
        <w:t>каждого</w:t>
      </w:r>
      <w:r w:rsidRPr="00717F0B">
        <w:rPr>
          <w:sz w:val="28"/>
          <w:szCs w:val="28"/>
        </w:rPr>
        <w:t xml:space="preserve"> </w:t>
      </w:r>
      <w:r w:rsidR="00486BB1" w:rsidRPr="00717F0B">
        <w:rPr>
          <w:sz w:val="28"/>
          <w:szCs w:val="28"/>
        </w:rPr>
        <w:t>члена</w:t>
      </w:r>
      <w:r w:rsidRPr="00717F0B">
        <w:rPr>
          <w:sz w:val="28"/>
          <w:szCs w:val="28"/>
        </w:rPr>
        <w:t xml:space="preserve"> </w:t>
      </w:r>
      <w:r w:rsidR="00486BB1" w:rsidRPr="00717F0B">
        <w:rPr>
          <w:sz w:val="28"/>
          <w:szCs w:val="28"/>
        </w:rPr>
        <w:t>жюри</w:t>
      </w:r>
      <w:r w:rsidRPr="00717F0B">
        <w:rPr>
          <w:sz w:val="28"/>
          <w:szCs w:val="28"/>
        </w:rPr>
        <w:t xml:space="preserve"> </w:t>
      </w:r>
      <w:r w:rsidR="00486BB1" w:rsidRPr="00717F0B">
        <w:rPr>
          <w:sz w:val="28"/>
          <w:szCs w:val="28"/>
        </w:rPr>
        <w:t>и</w:t>
      </w:r>
      <w:r w:rsidRPr="00717F0B">
        <w:rPr>
          <w:sz w:val="28"/>
          <w:szCs w:val="28"/>
        </w:rPr>
        <w:t xml:space="preserve"> </w:t>
      </w:r>
      <w:r w:rsidR="00486BB1" w:rsidRPr="00717F0B">
        <w:rPr>
          <w:sz w:val="28"/>
          <w:szCs w:val="28"/>
        </w:rPr>
        <w:t>решение</w:t>
      </w:r>
      <w:r w:rsidRPr="00717F0B">
        <w:rPr>
          <w:sz w:val="28"/>
          <w:szCs w:val="28"/>
        </w:rPr>
        <w:t xml:space="preserve"> </w:t>
      </w:r>
      <w:r w:rsidR="00486BB1" w:rsidRPr="00717F0B">
        <w:rPr>
          <w:sz w:val="28"/>
          <w:szCs w:val="28"/>
        </w:rPr>
        <w:t>жюри</w:t>
      </w:r>
      <w:r w:rsidRPr="00717F0B">
        <w:rPr>
          <w:sz w:val="28"/>
          <w:szCs w:val="28"/>
        </w:rPr>
        <w:t xml:space="preserve"> </w:t>
      </w:r>
      <w:r w:rsidR="00486BB1" w:rsidRPr="00717F0B">
        <w:rPr>
          <w:sz w:val="28"/>
          <w:szCs w:val="28"/>
        </w:rPr>
        <w:t>по</w:t>
      </w:r>
      <w:r w:rsidRPr="00717F0B">
        <w:rPr>
          <w:sz w:val="28"/>
          <w:szCs w:val="28"/>
        </w:rPr>
        <w:t xml:space="preserve"> </w:t>
      </w:r>
      <w:r w:rsidR="00486BB1" w:rsidRPr="00717F0B">
        <w:rPr>
          <w:sz w:val="28"/>
          <w:szCs w:val="28"/>
        </w:rPr>
        <w:t>результатам</w:t>
      </w:r>
      <w:r w:rsidRPr="00717F0B">
        <w:rPr>
          <w:sz w:val="28"/>
          <w:szCs w:val="28"/>
        </w:rPr>
        <w:t xml:space="preserve"> </w:t>
      </w:r>
      <w:r w:rsidR="00486BB1" w:rsidRPr="00717F0B">
        <w:rPr>
          <w:sz w:val="28"/>
          <w:szCs w:val="28"/>
        </w:rPr>
        <w:t>конкурса</w:t>
      </w:r>
      <w:r w:rsidRPr="00717F0B">
        <w:rPr>
          <w:sz w:val="28"/>
          <w:szCs w:val="28"/>
        </w:rPr>
        <w:t xml:space="preserve"> </w:t>
      </w:r>
      <w:r w:rsidR="00486BB1" w:rsidRPr="00717F0B">
        <w:rPr>
          <w:sz w:val="28"/>
          <w:szCs w:val="28"/>
        </w:rPr>
        <w:t>фиксируются</w:t>
      </w:r>
      <w:r w:rsidRPr="00717F0B">
        <w:rPr>
          <w:sz w:val="28"/>
          <w:szCs w:val="28"/>
        </w:rPr>
        <w:t xml:space="preserve"> </w:t>
      </w:r>
      <w:r w:rsidR="00486BB1" w:rsidRPr="00717F0B">
        <w:rPr>
          <w:sz w:val="28"/>
          <w:szCs w:val="28"/>
        </w:rPr>
        <w:t>в</w:t>
      </w:r>
      <w:r w:rsidRPr="00717F0B">
        <w:rPr>
          <w:sz w:val="28"/>
          <w:szCs w:val="28"/>
        </w:rPr>
        <w:t xml:space="preserve"> </w:t>
      </w:r>
      <w:r w:rsidR="00486BB1" w:rsidRPr="00717F0B">
        <w:rPr>
          <w:sz w:val="28"/>
          <w:szCs w:val="28"/>
        </w:rPr>
        <w:t>общем</w:t>
      </w:r>
      <w:r w:rsidRPr="00717F0B">
        <w:rPr>
          <w:sz w:val="28"/>
          <w:szCs w:val="28"/>
        </w:rPr>
        <w:t xml:space="preserve"> </w:t>
      </w:r>
      <w:r w:rsidR="00486BB1" w:rsidRPr="00717F0B">
        <w:rPr>
          <w:sz w:val="28"/>
          <w:szCs w:val="28"/>
        </w:rPr>
        <w:t>протоколе,</w:t>
      </w:r>
      <w:r w:rsidRPr="00717F0B">
        <w:rPr>
          <w:sz w:val="28"/>
          <w:szCs w:val="28"/>
        </w:rPr>
        <w:t xml:space="preserve"> </w:t>
      </w:r>
      <w:r w:rsidR="00486BB1" w:rsidRPr="00717F0B">
        <w:rPr>
          <w:sz w:val="28"/>
          <w:szCs w:val="28"/>
        </w:rPr>
        <w:t>который</w:t>
      </w:r>
      <w:r w:rsidRPr="00717F0B">
        <w:rPr>
          <w:sz w:val="28"/>
          <w:szCs w:val="28"/>
        </w:rPr>
        <w:t xml:space="preserve"> </w:t>
      </w:r>
      <w:r w:rsidR="00486BB1" w:rsidRPr="00717F0B">
        <w:rPr>
          <w:sz w:val="28"/>
          <w:szCs w:val="28"/>
        </w:rPr>
        <w:t>подписывают</w:t>
      </w:r>
      <w:r w:rsidRPr="00717F0B">
        <w:rPr>
          <w:sz w:val="28"/>
          <w:szCs w:val="28"/>
        </w:rPr>
        <w:t xml:space="preserve"> </w:t>
      </w:r>
      <w:r w:rsidR="00486BB1" w:rsidRPr="00717F0B">
        <w:rPr>
          <w:sz w:val="28"/>
          <w:szCs w:val="28"/>
        </w:rPr>
        <w:t>все</w:t>
      </w:r>
      <w:r w:rsidRPr="00717F0B">
        <w:rPr>
          <w:sz w:val="28"/>
          <w:szCs w:val="28"/>
        </w:rPr>
        <w:t xml:space="preserve"> </w:t>
      </w:r>
      <w:r w:rsidR="00486BB1" w:rsidRPr="00717F0B">
        <w:rPr>
          <w:sz w:val="28"/>
          <w:szCs w:val="28"/>
        </w:rPr>
        <w:t>члены</w:t>
      </w:r>
      <w:r w:rsidRPr="00717F0B">
        <w:rPr>
          <w:sz w:val="28"/>
          <w:szCs w:val="28"/>
        </w:rPr>
        <w:t xml:space="preserve"> </w:t>
      </w:r>
      <w:r w:rsidR="00486BB1" w:rsidRPr="00717F0B">
        <w:rPr>
          <w:sz w:val="28"/>
          <w:szCs w:val="28"/>
        </w:rPr>
        <w:t>жюри.</w:t>
      </w:r>
    </w:p>
    <w:p w14:paraId="3A82E872" w14:textId="2BFC6CCF" w:rsidR="00486BB1" w:rsidRPr="00717F0B" w:rsidRDefault="00C6646A" w:rsidP="00504289">
      <w:pPr>
        <w:jc w:val="both"/>
        <w:rPr>
          <w:sz w:val="28"/>
          <w:szCs w:val="28"/>
        </w:rPr>
      </w:pPr>
      <w:r w:rsidRPr="00717F0B">
        <w:rPr>
          <w:sz w:val="28"/>
          <w:szCs w:val="28"/>
        </w:rPr>
        <w:t xml:space="preserve"> </w:t>
      </w:r>
      <w:r w:rsidR="00486BB1" w:rsidRPr="00717F0B">
        <w:rPr>
          <w:sz w:val="28"/>
          <w:szCs w:val="28"/>
        </w:rPr>
        <w:t>Решение</w:t>
      </w:r>
      <w:r w:rsidRPr="00717F0B">
        <w:rPr>
          <w:sz w:val="28"/>
          <w:szCs w:val="28"/>
        </w:rPr>
        <w:t xml:space="preserve"> </w:t>
      </w:r>
      <w:r w:rsidR="00486BB1" w:rsidRPr="00717F0B">
        <w:rPr>
          <w:sz w:val="28"/>
          <w:szCs w:val="28"/>
        </w:rPr>
        <w:t>жюри</w:t>
      </w:r>
      <w:r w:rsidRPr="00717F0B">
        <w:rPr>
          <w:sz w:val="28"/>
          <w:szCs w:val="28"/>
        </w:rPr>
        <w:t xml:space="preserve"> </w:t>
      </w:r>
      <w:r w:rsidR="00486BB1" w:rsidRPr="00717F0B">
        <w:rPr>
          <w:sz w:val="28"/>
          <w:szCs w:val="28"/>
        </w:rPr>
        <w:t>оглашается</w:t>
      </w:r>
      <w:r w:rsidRPr="00717F0B">
        <w:rPr>
          <w:sz w:val="28"/>
          <w:szCs w:val="28"/>
        </w:rPr>
        <w:t xml:space="preserve"> </w:t>
      </w:r>
      <w:r w:rsidR="00486BB1" w:rsidRPr="00717F0B">
        <w:rPr>
          <w:sz w:val="28"/>
          <w:szCs w:val="28"/>
        </w:rPr>
        <w:t>в</w:t>
      </w:r>
      <w:r w:rsidRPr="00717F0B">
        <w:rPr>
          <w:sz w:val="28"/>
          <w:szCs w:val="28"/>
        </w:rPr>
        <w:t xml:space="preserve"> </w:t>
      </w:r>
      <w:r w:rsidR="00486BB1" w:rsidRPr="00717F0B">
        <w:rPr>
          <w:sz w:val="28"/>
          <w:szCs w:val="28"/>
        </w:rPr>
        <w:t>день</w:t>
      </w:r>
      <w:r w:rsidRPr="00717F0B">
        <w:rPr>
          <w:sz w:val="28"/>
          <w:szCs w:val="28"/>
        </w:rPr>
        <w:t xml:space="preserve"> </w:t>
      </w:r>
      <w:r w:rsidR="00486BB1" w:rsidRPr="00717F0B">
        <w:rPr>
          <w:sz w:val="28"/>
          <w:szCs w:val="28"/>
        </w:rPr>
        <w:t>проведения</w:t>
      </w:r>
      <w:r w:rsidRPr="00717F0B">
        <w:rPr>
          <w:sz w:val="28"/>
          <w:szCs w:val="28"/>
        </w:rPr>
        <w:t xml:space="preserve"> </w:t>
      </w:r>
      <w:r w:rsidR="00486BB1" w:rsidRPr="00717F0B">
        <w:rPr>
          <w:sz w:val="28"/>
          <w:szCs w:val="28"/>
        </w:rPr>
        <w:t>конкурса.</w:t>
      </w:r>
      <w:r w:rsidRPr="00717F0B">
        <w:rPr>
          <w:sz w:val="28"/>
          <w:szCs w:val="28"/>
        </w:rPr>
        <w:t xml:space="preserve"> </w:t>
      </w:r>
      <w:r w:rsidR="00486BB1" w:rsidRPr="00717F0B">
        <w:rPr>
          <w:sz w:val="28"/>
          <w:szCs w:val="28"/>
        </w:rPr>
        <w:t>Решение</w:t>
      </w:r>
      <w:r w:rsidRPr="00717F0B">
        <w:rPr>
          <w:sz w:val="28"/>
          <w:szCs w:val="28"/>
        </w:rPr>
        <w:t xml:space="preserve"> </w:t>
      </w:r>
      <w:r w:rsidR="00486BB1" w:rsidRPr="00717F0B">
        <w:rPr>
          <w:sz w:val="28"/>
          <w:szCs w:val="28"/>
        </w:rPr>
        <w:t>жюри</w:t>
      </w:r>
      <w:r w:rsidRPr="00717F0B">
        <w:rPr>
          <w:sz w:val="28"/>
          <w:szCs w:val="28"/>
        </w:rPr>
        <w:t xml:space="preserve"> </w:t>
      </w:r>
      <w:r w:rsidR="00486BB1" w:rsidRPr="00717F0B">
        <w:rPr>
          <w:sz w:val="28"/>
          <w:szCs w:val="28"/>
        </w:rPr>
        <w:t>пересмотру</w:t>
      </w:r>
      <w:r w:rsidRPr="00717F0B">
        <w:rPr>
          <w:sz w:val="28"/>
          <w:szCs w:val="28"/>
        </w:rPr>
        <w:t xml:space="preserve"> </w:t>
      </w:r>
      <w:r w:rsidR="00486BB1" w:rsidRPr="00717F0B">
        <w:rPr>
          <w:sz w:val="28"/>
          <w:szCs w:val="28"/>
        </w:rPr>
        <w:t>не</w:t>
      </w:r>
      <w:r w:rsidRPr="00717F0B">
        <w:rPr>
          <w:sz w:val="28"/>
          <w:szCs w:val="28"/>
        </w:rPr>
        <w:t xml:space="preserve"> </w:t>
      </w:r>
      <w:r w:rsidR="00486BB1" w:rsidRPr="00717F0B">
        <w:rPr>
          <w:sz w:val="28"/>
          <w:szCs w:val="28"/>
        </w:rPr>
        <w:t>подлежит.</w:t>
      </w:r>
    </w:p>
    <w:p w14:paraId="4B1C37DA" w14:textId="73AC5B55" w:rsidR="00486BB1" w:rsidRPr="00717F0B" w:rsidRDefault="00C6646A" w:rsidP="00504289">
      <w:pPr>
        <w:jc w:val="both"/>
        <w:rPr>
          <w:sz w:val="28"/>
          <w:szCs w:val="28"/>
        </w:rPr>
      </w:pPr>
      <w:r w:rsidRPr="00717F0B">
        <w:rPr>
          <w:sz w:val="28"/>
          <w:szCs w:val="28"/>
        </w:rPr>
        <w:t xml:space="preserve"> </w:t>
      </w:r>
      <w:r w:rsidR="00486BB1" w:rsidRPr="00717F0B">
        <w:rPr>
          <w:sz w:val="28"/>
          <w:szCs w:val="28"/>
        </w:rPr>
        <w:t>Результаты</w:t>
      </w:r>
      <w:r w:rsidRPr="00717F0B">
        <w:rPr>
          <w:sz w:val="28"/>
          <w:szCs w:val="28"/>
        </w:rPr>
        <w:t xml:space="preserve"> </w:t>
      </w:r>
      <w:r w:rsidR="00486BB1" w:rsidRPr="00717F0B">
        <w:rPr>
          <w:sz w:val="28"/>
          <w:szCs w:val="28"/>
        </w:rPr>
        <w:t>конкурса</w:t>
      </w:r>
      <w:r w:rsidRPr="00717F0B">
        <w:rPr>
          <w:sz w:val="28"/>
          <w:szCs w:val="28"/>
        </w:rPr>
        <w:t xml:space="preserve"> </w:t>
      </w:r>
      <w:r w:rsidR="00486BB1" w:rsidRPr="00717F0B">
        <w:rPr>
          <w:sz w:val="28"/>
          <w:szCs w:val="28"/>
        </w:rPr>
        <w:t>утверждаются</w:t>
      </w:r>
      <w:r w:rsidRPr="00717F0B">
        <w:rPr>
          <w:sz w:val="28"/>
          <w:szCs w:val="28"/>
        </w:rPr>
        <w:t xml:space="preserve"> </w:t>
      </w:r>
      <w:r w:rsidR="00486BB1" w:rsidRPr="00717F0B">
        <w:rPr>
          <w:sz w:val="28"/>
          <w:szCs w:val="28"/>
        </w:rPr>
        <w:t>директором</w:t>
      </w:r>
      <w:r w:rsidRPr="00717F0B">
        <w:rPr>
          <w:sz w:val="28"/>
          <w:szCs w:val="28"/>
        </w:rPr>
        <w:t xml:space="preserve"> </w:t>
      </w:r>
      <w:r w:rsidR="00486BB1" w:rsidRPr="00717F0B">
        <w:rPr>
          <w:sz w:val="28"/>
          <w:szCs w:val="28"/>
        </w:rPr>
        <w:t>ГАУК</w:t>
      </w:r>
      <w:r w:rsidRPr="00717F0B">
        <w:rPr>
          <w:sz w:val="28"/>
          <w:szCs w:val="28"/>
        </w:rPr>
        <w:t xml:space="preserve"> </w:t>
      </w:r>
      <w:r w:rsidR="00486BB1" w:rsidRPr="00717F0B">
        <w:rPr>
          <w:sz w:val="28"/>
          <w:szCs w:val="28"/>
        </w:rPr>
        <w:t>СО</w:t>
      </w:r>
      <w:r w:rsidRPr="00717F0B">
        <w:rPr>
          <w:sz w:val="28"/>
          <w:szCs w:val="28"/>
        </w:rPr>
        <w:t xml:space="preserve"> </w:t>
      </w:r>
      <w:r w:rsidR="00486BB1" w:rsidRPr="00717F0B">
        <w:rPr>
          <w:sz w:val="28"/>
          <w:szCs w:val="28"/>
        </w:rPr>
        <w:t>«Региональный</w:t>
      </w:r>
      <w:r w:rsidRPr="00717F0B">
        <w:rPr>
          <w:sz w:val="28"/>
          <w:szCs w:val="28"/>
        </w:rPr>
        <w:t xml:space="preserve"> </w:t>
      </w:r>
      <w:r w:rsidR="00486BB1" w:rsidRPr="00717F0B">
        <w:rPr>
          <w:sz w:val="28"/>
          <w:szCs w:val="28"/>
        </w:rPr>
        <w:t>ресурсный</w:t>
      </w:r>
      <w:r w:rsidRPr="00717F0B">
        <w:rPr>
          <w:sz w:val="28"/>
          <w:szCs w:val="28"/>
        </w:rPr>
        <w:t xml:space="preserve"> </w:t>
      </w:r>
      <w:r w:rsidR="00486BB1" w:rsidRPr="00717F0B">
        <w:rPr>
          <w:sz w:val="28"/>
          <w:szCs w:val="28"/>
        </w:rPr>
        <w:t>центр</w:t>
      </w:r>
      <w:r w:rsidRPr="00717F0B">
        <w:rPr>
          <w:sz w:val="28"/>
          <w:szCs w:val="28"/>
        </w:rPr>
        <w:t xml:space="preserve"> </w:t>
      </w:r>
      <w:r w:rsidR="00486BB1" w:rsidRPr="00717F0B">
        <w:rPr>
          <w:sz w:val="28"/>
          <w:szCs w:val="28"/>
        </w:rPr>
        <w:t>в</w:t>
      </w:r>
      <w:r w:rsidRPr="00717F0B">
        <w:rPr>
          <w:sz w:val="28"/>
          <w:szCs w:val="28"/>
        </w:rPr>
        <w:t xml:space="preserve"> </w:t>
      </w:r>
      <w:r w:rsidR="00486BB1" w:rsidRPr="00717F0B">
        <w:rPr>
          <w:sz w:val="28"/>
          <w:szCs w:val="28"/>
        </w:rPr>
        <w:t>сфере</w:t>
      </w:r>
      <w:r w:rsidRPr="00717F0B">
        <w:rPr>
          <w:sz w:val="28"/>
          <w:szCs w:val="28"/>
        </w:rPr>
        <w:t xml:space="preserve"> </w:t>
      </w:r>
      <w:r w:rsidR="00486BB1" w:rsidRPr="00717F0B">
        <w:rPr>
          <w:sz w:val="28"/>
          <w:szCs w:val="28"/>
        </w:rPr>
        <w:t>культуры</w:t>
      </w:r>
      <w:r w:rsidRPr="00717F0B">
        <w:rPr>
          <w:sz w:val="28"/>
          <w:szCs w:val="28"/>
        </w:rPr>
        <w:t xml:space="preserve"> </w:t>
      </w:r>
      <w:r w:rsidR="00486BB1" w:rsidRPr="00717F0B">
        <w:rPr>
          <w:sz w:val="28"/>
          <w:szCs w:val="28"/>
        </w:rPr>
        <w:t>и</w:t>
      </w:r>
      <w:r w:rsidRPr="00717F0B">
        <w:rPr>
          <w:sz w:val="28"/>
          <w:szCs w:val="28"/>
        </w:rPr>
        <w:t xml:space="preserve"> </w:t>
      </w:r>
      <w:r w:rsidR="00486BB1" w:rsidRPr="00717F0B">
        <w:rPr>
          <w:sz w:val="28"/>
          <w:szCs w:val="28"/>
        </w:rPr>
        <w:t>художественного</w:t>
      </w:r>
      <w:r w:rsidRPr="00717F0B">
        <w:rPr>
          <w:sz w:val="28"/>
          <w:szCs w:val="28"/>
        </w:rPr>
        <w:t xml:space="preserve"> </w:t>
      </w:r>
      <w:r w:rsidR="00486BB1" w:rsidRPr="00717F0B">
        <w:rPr>
          <w:sz w:val="28"/>
          <w:szCs w:val="28"/>
        </w:rPr>
        <w:t>образования»</w:t>
      </w:r>
      <w:r w:rsidRPr="00717F0B">
        <w:rPr>
          <w:sz w:val="28"/>
          <w:szCs w:val="28"/>
        </w:rPr>
        <w:t xml:space="preserve"> </w:t>
      </w:r>
      <w:r w:rsidR="00486BB1" w:rsidRPr="00717F0B">
        <w:rPr>
          <w:sz w:val="28"/>
          <w:szCs w:val="28"/>
        </w:rPr>
        <w:t>и</w:t>
      </w:r>
      <w:r w:rsidRPr="00717F0B">
        <w:rPr>
          <w:sz w:val="28"/>
          <w:szCs w:val="28"/>
        </w:rPr>
        <w:t xml:space="preserve"> </w:t>
      </w:r>
      <w:r w:rsidR="00486BB1" w:rsidRPr="00717F0B">
        <w:rPr>
          <w:sz w:val="28"/>
          <w:szCs w:val="28"/>
        </w:rPr>
        <w:t>подлежат</w:t>
      </w:r>
      <w:r w:rsidRPr="00717F0B">
        <w:rPr>
          <w:sz w:val="28"/>
          <w:szCs w:val="28"/>
        </w:rPr>
        <w:t xml:space="preserve"> </w:t>
      </w:r>
      <w:r w:rsidR="00486BB1" w:rsidRPr="00717F0B">
        <w:rPr>
          <w:sz w:val="28"/>
          <w:szCs w:val="28"/>
        </w:rPr>
        <w:t>опубликованию</w:t>
      </w:r>
      <w:r w:rsidRPr="00717F0B">
        <w:rPr>
          <w:sz w:val="28"/>
          <w:szCs w:val="28"/>
        </w:rPr>
        <w:t xml:space="preserve"> </w:t>
      </w:r>
      <w:r w:rsidR="00486BB1" w:rsidRPr="00717F0B">
        <w:rPr>
          <w:sz w:val="28"/>
          <w:szCs w:val="28"/>
        </w:rPr>
        <w:t>на</w:t>
      </w:r>
      <w:r w:rsidRPr="00717F0B">
        <w:rPr>
          <w:sz w:val="28"/>
          <w:szCs w:val="28"/>
        </w:rPr>
        <w:t xml:space="preserve"> </w:t>
      </w:r>
      <w:r w:rsidR="00486BB1" w:rsidRPr="00717F0B">
        <w:rPr>
          <w:sz w:val="28"/>
          <w:szCs w:val="28"/>
        </w:rPr>
        <w:t>официальном</w:t>
      </w:r>
      <w:r w:rsidRPr="00717F0B">
        <w:rPr>
          <w:sz w:val="28"/>
          <w:szCs w:val="28"/>
        </w:rPr>
        <w:t xml:space="preserve"> </w:t>
      </w:r>
      <w:r w:rsidR="00486BB1" w:rsidRPr="00717F0B">
        <w:rPr>
          <w:sz w:val="28"/>
          <w:szCs w:val="28"/>
        </w:rPr>
        <w:t>сайте</w:t>
      </w:r>
      <w:r w:rsidRPr="00717F0B">
        <w:rPr>
          <w:sz w:val="28"/>
          <w:szCs w:val="28"/>
        </w:rPr>
        <w:t xml:space="preserve"> </w:t>
      </w:r>
      <w:r w:rsidR="00486BB1" w:rsidRPr="00717F0B">
        <w:rPr>
          <w:sz w:val="28"/>
          <w:szCs w:val="28"/>
        </w:rPr>
        <w:t>ГАУК</w:t>
      </w:r>
      <w:r w:rsidRPr="00717F0B">
        <w:rPr>
          <w:sz w:val="28"/>
          <w:szCs w:val="28"/>
        </w:rPr>
        <w:t xml:space="preserve"> </w:t>
      </w:r>
      <w:r w:rsidR="00486BB1" w:rsidRPr="00717F0B">
        <w:rPr>
          <w:sz w:val="28"/>
          <w:szCs w:val="28"/>
        </w:rPr>
        <w:t>СО</w:t>
      </w:r>
      <w:r w:rsidRPr="00717F0B">
        <w:rPr>
          <w:sz w:val="28"/>
          <w:szCs w:val="28"/>
        </w:rPr>
        <w:t xml:space="preserve"> </w:t>
      </w:r>
      <w:r w:rsidR="00486BB1" w:rsidRPr="00717F0B">
        <w:rPr>
          <w:sz w:val="28"/>
          <w:szCs w:val="28"/>
        </w:rPr>
        <w:t>РРЦ</w:t>
      </w:r>
      <w:r w:rsidRPr="00717F0B">
        <w:rPr>
          <w:sz w:val="28"/>
          <w:szCs w:val="28"/>
        </w:rPr>
        <w:t xml:space="preserve"> </w:t>
      </w:r>
      <w:r w:rsidR="00486BB1" w:rsidRPr="00717F0B">
        <w:rPr>
          <w:sz w:val="28"/>
          <w:szCs w:val="28"/>
        </w:rPr>
        <w:t>в</w:t>
      </w:r>
      <w:r w:rsidRPr="00717F0B">
        <w:rPr>
          <w:sz w:val="28"/>
          <w:szCs w:val="28"/>
        </w:rPr>
        <w:t xml:space="preserve"> </w:t>
      </w:r>
      <w:r w:rsidR="00486BB1" w:rsidRPr="00717F0B">
        <w:rPr>
          <w:sz w:val="28"/>
          <w:szCs w:val="28"/>
        </w:rPr>
        <w:t>течение</w:t>
      </w:r>
      <w:r w:rsidRPr="00717F0B">
        <w:rPr>
          <w:sz w:val="28"/>
          <w:szCs w:val="28"/>
        </w:rPr>
        <w:t xml:space="preserve"> </w:t>
      </w:r>
      <w:r w:rsidR="00486BB1" w:rsidRPr="00717F0B">
        <w:rPr>
          <w:sz w:val="28"/>
          <w:szCs w:val="28"/>
        </w:rPr>
        <w:t>трех</w:t>
      </w:r>
      <w:r w:rsidRPr="00717F0B">
        <w:rPr>
          <w:sz w:val="28"/>
          <w:szCs w:val="28"/>
        </w:rPr>
        <w:t xml:space="preserve"> </w:t>
      </w:r>
      <w:r w:rsidR="00486BB1" w:rsidRPr="00717F0B">
        <w:rPr>
          <w:sz w:val="28"/>
          <w:szCs w:val="28"/>
        </w:rPr>
        <w:t>дней.</w:t>
      </w:r>
    </w:p>
    <w:p w14:paraId="14978941" w14:textId="38C1186B" w:rsidR="00486BB1" w:rsidRPr="00717F0B" w:rsidRDefault="00C6646A" w:rsidP="00504289">
      <w:pPr>
        <w:jc w:val="both"/>
        <w:rPr>
          <w:sz w:val="28"/>
          <w:szCs w:val="28"/>
        </w:rPr>
      </w:pPr>
      <w:r w:rsidRPr="00717F0B">
        <w:rPr>
          <w:sz w:val="28"/>
          <w:szCs w:val="28"/>
        </w:rPr>
        <w:t xml:space="preserve"> </w:t>
      </w:r>
      <w:r w:rsidR="00486BB1" w:rsidRPr="00717F0B">
        <w:rPr>
          <w:sz w:val="28"/>
          <w:szCs w:val="28"/>
        </w:rPr>
        <w:t>Преподаватели,</w:t>
      </w:r>
      <w:r w:rsidRPr="00717F0B">
        <w:rPr>
          <w:sz w:val="28"/>
          <w:szCs w:val="28"/>
        </w:rPr>
        <w:t xml:space="preserve"> </w:t>
      </w:r>
      <w:r w:rsidR="00486BB1" w:rsidRPr="00717F0B">
        <w:rPr>
          <w:sz w:val="28"/>
          <w:szCs w:val="28"/>
        </w:rPr>
        <w:t>подготовившие</w:t>
      </w:r>
      <w:r w:rsidRPr="00717F0B">
        <w:rPr>
          <w:sz w:val="28"/>
          <w:szCs w:val="28"/>
        </w:rPr>
        <w:t xml:space="preserve"> </w:t>
      </w:r>
      <w:r w:rsidR="00486BB1" w:rsidRPr="00717F0B">
        <w:rPr>
          <w:sz w:val="28"/>
          <w:szCs w:val="28"/>
        </w:rPr>
        <w:t>лауреатов</w:t>
      </w:r>
      <w:r w:rsidRPr="00717F0B">
        <w:rPr>
          <w:sz w:val="28"/>
          <w:szCs w:val="28"/>
        </w:rPr>
        <w:t xml:space="preserve"> </w:t>
      </w:r>
      <w:r w:rsidR="00486BB1" w:rsidRPr="00717F0B">
        <w:rPr>
          <w:sz w:val="28"/>
          <w:szCs w:val="28"/>
        </w:rPr>
        <w:t>конкурса,</w:t>
      </w:r>
      <w:r w:rsidRPr="00717F0B">
        <w:rPr>
          <w:sz w:val="28"/>
          <w:szCs w:val="28"/>
        </w:rPr>
        <w:t xml:space="preserve"> </w:t>
      </w:r>
      <w:r w:rsidR="00486BB1" w:rsidRPr="00717F0B">
        <w:rPr>
          <w:sz w:val="28"/>
          <w:szCs w:val="28"/>
        </w:rPr>
        <w:t>лучшие</w:t>
      </w:r>
      <w:r w:rsidRPr="00717F0B">
        <w:rPr>
          <w:sz w:val="28"/>
          <w:szCs w:val="28"/>
        </w:rPr>
        <w:t xml:space="preserve"> </w:t>
      </w:r>
      <w:r w:rsidR="00486BB1" w:rsidRPr="00717F0B">
        <w:rPr>
          <w:sz w:val="28"/>
          <w:szCs w:val="28"/>
        </w:rPr>
        <w:t>концертмейстеры/иллюстраторы</w:t>
      </w:r>
      <w:r w:rsidRPr="00717F0B">
        <w:rPr>
          <w:sz w:val="28"/>
          <w:szCs w:val="28"/>
        </w:rPr>
        <w:t xml:space="preserve"> </w:t>
      </w:r>
      <w:r w:rsidR="00486BB1" w:rsidRPr="00717F0B">
        <w:rPr>
          <w:i/>
          <w:sz w:val="28"/>
          <w:szCs w:val="28"/>
        </w:rPr>
        <w:t>(при</w:t>
      </w:r>
      <w:r w:rsidRPr="00717F0B">
        <w:rPr>
          <w:i/>
          <w:sz w:val="28"/>
          <w:szCs w:val="28"/>
        </w:rPr>
        <w:t xml:space="preserve"> </w:t>
      </w:r>
      <w:r w:rsidR="00486BB1" w:rsidRPr="00717F0B">
        <w:rPr>
          <w:i/>
          <w:sz w:val="28"/>
          <w:szCs w:val="28"/>
        </w:rPr>
        <w:t>наличии)</w:t>
      </w:r>
      <w:r w:rsidRPr="00717F0B">
        <w:rPr>
          <w:i/>
          <w:sz w:val="28"/>
          <w:szCs w:val="28"/>
        </w:rPr>
        <w:t xml:space="preserve"> </w:t>
      </w:r>
      <w:r w:rsidR="00486BB1" w:rsidRPr="00717F0B">
        <w:rPr>
          <w:sz w:val="28"/>
          <w:szCs w:val="28"/>
        </w:rPr>
        <w:t>награждаются</w:t>
      </w:r>
      <w:r w:rsidRPr="00717F0B">
        <w:rPr>
          <w:sz w:val="28"/>
          <w:szCs w:val="28"/>
        </w:rPr>
        <w:t xml:space="preserve"> </w:t>
      </w:r>
      <w:r w:rsidR="00486BB1" w:rsidRPr="00717F0B">
        <w:rPr>
          <w:sz w:val="28"/>
          <w:szCs w:val="28"/>
        </w:rPr>
        <w:t>персональными</w:t>
      </w:r>
      <w:r w:rsidRPr="00717F0B">
        <w:rPr>
          <w:sz w:val="28"/>
          <w:szCs w:val="28"/>
        </w:rPr>
        <w:t xml:space="preserve"> </w:t>
      </w:r>
      <w:r w:rsidR="00486BB1" w:rsidRPr="00717F0B">
        <w:rPr>
          <w:sz w:val="28"/>
          <w:szCs w:val="28"/>
        </w:rPr>
        <w:t>дипломами</w:t>
      </w:r>
      <w:r w:rsidRPr="00717F0B">
        <w:rPr>
          <w:sz w:val="28"/>
          <w:szCs w:val="28"/>
        </w:rPr>
        <w:t xml:space="preserve"> </w:t>
      </w:r>
      <w:r w:rsidR="00486BB1" w:rsidRPr="00717F0B">
        <w:rPr>
          <w:sz w:val="28"/>
          <w:szCs w:val="28"/>
        </w:rPr>
        <w:t>по</w:t>
      </w:r>
      <w:r w:rsidRPr="00717F0B">
        <w:rPr>
          <w:sz w:val="28"/>
          <w:szCs w:val="28"/>
        </w:rPr>
        <w:t xml:space="preserve"> </w:t>
      </w:r>
      <w:r w:rsidR="00486BB1" w:rsidRPr="00717F0B">
        <w:rPr>
          <w:sz w:val="28"/>
          <w:szCs w:val="28"/>
        </w:rPr>
        <w:t>решению</w:t>
      </w:r>
      <w:r w:rsidRPr="00717F0B">
        <w:rPr>
          <w:sz w:val="28"/>
          <w:szCs w:val="28"/>
        </w:rPr>
        <w:t xml:space="preserve"> </w:t>
      </w:r>
      <w:r w:rsidR="00486BB1" w:rsidRPr="00717F0B">
        <w:rPr>
          <w:sz w:val="28"/>
          <w:szCs w:val="28"/>
        </w:rPr>
        <w:t>жюри.</w:t>
      </w:r>
    </w:p>
    <w:p w14:paraId="14793B0A" w14:textId="36E40B7A" w:rsidR="00486BB1" w:rsidRPr="00717F0B" w:rsidRDefault="00486BB1" w:rsidP="00504289">
      <w:pPr>
        <w:jc w:val="both"/>
        <w:rPr>
          <w:b/>
          <w:sz w:val="28"/>
          <w:szCs w:val="28"/>
        </w:rPr>
      </w:pPr>
      <w:r w:rsidRPr="00717F0B">
        <w:rPr>
          <w:b/>
          <w:sz w:val="28"/>
          <w:szCs w:val="28"/>
        </w:rPr>
        <w:lastRenderedPageBreak/>
        <w:t>10.Финансовые</w:t>
      </w:r>
      <w:r w:rsidR="00C6646A" w:rsidRPr="00717F0B">
        <w:rPr>
          <w:b/>
          <w:sz w:val="28"/>
          <w:szCs w:val="28"/>
        </w:rPr>
        <w:t xml:space="preserve"> </w:t>
      </w:r>
      <w:r w:rsidRPr="00717F0B">
        <w:rPr>
          <w:b/>
          <w:sz w:val="28"/>
          <w:szCs w:val="28"/>
        </w:rPr>
        <w:t>условия</w:t>
      </w:r>
      <w:r w:rsidR="00C6646A" w:rsidRPr="00717F0B">
        <w:rPr>
          <w:b/>
          <w:sz w:val="28"/>
          <w:szCs w:val="28"/>
        </w:rPr>
        <w:t xml:space="preserve"> </w:t>
      </w:r>
      <w:r w:rsidRPr="00717F0B">
        <w:rPr>
          <w:b/>
          <w:sz w:val="28"/>
          <w:szCs w:val="28"/>
        </w:rPr>
        <w:t>участия</w:t>
      </w:r>
      <w:r w:rsidR="00C6646A" w:rsidRPr="00717F0B">
        <w:rPr>
          <w:b/>
          <w:sz w:val="28"/>
          <w:szCs w:val="28"/>
        </w:rPr>
        <w:t xml:space="preserve"> </w:t>
      </w:r>
      <w:r w:rsidRPr="00717F0B">
        <w:rPr>
          <w:b/>
          <w:sz w:val="28"/>
          <w:szCs w:val="28"/>
        </w:rPr>
        <w:t>в</w:t>
      </w:r>
      <w:r w:rsidR="00C6646A" w:rsidRPr="00717F0B">
        <w:rPr>
          <w:b/>
          <w:sz w:val="28"/>
          <w:szCs w:val="28"/>
        </w:rPr>
        <w:t xml:space="preserve"> </w:t>
      </w:r>
      <w:r w:rsidRPr="00717F0B">
        <w:rPr>
          <w:b/>
          <w:sz w:val="28"/>
          <w:szCs w:val="28"/>
        </w:rPr>
        <w:t>конкурсе:</w:t>
      </w:r>
      <w:r w:rsidR="00C6646A" w:rsidRPr="00717F0B">
        <w:rPr>
          <w:b/>
          <w:sz w:val="28"/>
          <w:szCs w:val="28"/>
        </w:rPr>
        <w:t xml:space="preserve"> </w:t>
      </w:r>
    </w:p>
    <w:p w14:paraId="09DA997F" w14:textId="2CBF4353" w:rsidR="00486BB1" w:rsidRPr="00717F0B" w:rsidRDefault="00C6646A" w:rsidP="00504289">
      <w:pPr>
        <w:rPr>
          <w:sz w:val="28"/>
          <w:szCs w:val="28"/>
        </w:rPr>
      </w:pPr>
      <w:r w:rsidRPr="00717F0B">
        <w:rPr>
          <w:b/>
          <w:sz w:val="28"/>
          <w:szCs w:val="28"/>
        </w:rPr>
        <w:t xml:space="preserve"> </w:t>
      </w:r>
      <w:r w:rsidR="00486BB1" w:rsidRPr="00717F0B">
        <w:rPr>
          <w:sz w:val="28"/>
          <w:szCs w:val="28"/>
        </w:rPr>
        <w:t>Конкурс</w:t>
      </w:r>
      <w:r w:rsidRPr="00717F0B">
        <w:rPr>
          <w:sz w:val="28"/>
          <w:szCs w:val="28"/>
        </w:rPr>
        <w:t xml:space="preserve"> </w:t>
      </w:r>
      <w:r w:rsidR="00486BB1" w:rsidRPr="00717F0B">
        <w:rPr>
          <w:sz w:val="28"/>
          <w:szCs w:val="28"/>
        </w:rPr>
        <w:t>проводится</w:t>
      </w:r>
      <w:r w:rsidRPr="00717F0B">
        <w:rPr>
          <w:sz w:val="28"/>
          <w:szCs w:val="28"/>
        </w:rPr>
        <w:t xml:space="preserve"> </w:t>
      </w:r>
      <w:r w:rsidR="00486BB1" w:rsidRPr="00717F0B">
        <w:rPr>
          <w:sz w:val="28"/>
          <w:szCs w:val="28"/>
        </w:rPr>
        <w:t>за</w:t>
      </w:r>
      <w:r w:rsidRPr="00717F0B">
        <w:rPr>
          <w:sz w:val="28"/>
          <w:szCs w:val="28"/>
        </w:rPr>
        <w:t xml:space="preserve"> </w:t>
      </w:r>
      <w:r w:rsidR="00486BB1" w:rsidRPr="00717F0B">
        <w:rPr>
          <w:sz w:val="28"/>
          <w:szCs w:val="28"/>
        </w:rPr>
        <w:t>счет</w:t>
      </w:r>
      <w:r w:rsidRPr="00717F0B">
        <w:rPr>
          <w:sz w:val="28"/>
          <w:szCs w:val="28"/>
        </w:rPr>
        <w:t xml:space="preserve"> </w:t>
      </w:r>
      <w:r w:rsidR="00486BB1" w:rsidRPr="00717F0B">
        <w:rPr>
          <w:sz w:val="28"/>
          <w:szCs w:val="28"/>
        </w:rPr>
        <w:t>организационных</w:t>
      </w:r>
      <w:r w:rsidRPr="00717F0B">
        <w:rPr>
          <w:sz w:val="28"/>
          <w:szCs w:val="28"/>
        </w:rPr>
        <w:t xml:space="preserve"> </w:t>
      </w:r>
      <w:r w:rsidR="00486BB1" w:rsidRPr="00717F0B">
        <w:rPr>
          <w:sz w:val="28"/>
          <w:szCs w:val="28"/>
        </w:rPr>
        <w:t>взносов</w:t>
      </w:r>
      <w:r w:rsidRPr="00717F0B">
        <w:rPr>
          <w:sz w:val="28"/>
          <w:szCs w:val="28"/>
        </w:rPr>
        <w:t xml:space="preserve"> </w:t>
      </w:r>
      <w:r w:rsidR="00486BB1" w:rsidRPr="00717F0B">
        <w:rPr>
          <w:sz w:val="28"/>
          <w:szCs w:val="28"/>
        </w:rPr>
        <w:t>участников.</w:t>
      </w:r>
      <w:r w:rsidRPr="00717F0B">
        <w:rPr>
          <w:sz w:val="28"/>
          <w:szCs w:val="28"/>
        </w:rPr>
        <w:t xml:space="preserve"> </w:t>
      </w:r>
      <w:r w:rsidR="00486BB1" w:rsidRPr="00717F0B">
        <w:rPr>
          <w:sz w:val="28"/>
          <w:szCs w:val="28"/>
        </w:rPr>
        <w:t>Все</w:t>
      </w:r>
      <w:r w:rsidRPr="00717F0B">
        <w:rPr>
          <w:sz w:val="28"/>
          <w:szCs w:val="28"/>
        </w:rPr>
        <w:t xml:space="preserve"> </w:t>
      </w:r>
      <w:r w:rsidR="00486BB1" w:rsidRPr="00717F0B">
        <w:rPr>
          <w:sz w:val="28"/>
          <w:szCs w:val="28"/>
        </w:rPr>
        <w:t>расходы</w:t>
      </w:r>
      <w:r w:rsidRPr="00717F0B">
        <w:rPr>
          <w:sz w:val="28"/>
          <w:szCs w:val="28"/>
        </w:rPr>
        <w:t xml:space="preserve"> </w:t>
      </w:r>
      <w:r w:rsidR="00486BB1" w:rsidRPr="00717F0B">
        <w:rPr>
          <w:sz w:val="28"/>
          <w:szCs w:val="28"/>
        </w:rPr>
        <w:t>по</w:t>
      </w:r>
      <w:r w:rsidRPr="00717F0B">
        <w:rPr>
          <w:sz w:val="28"/>
          <w:szCs w:val="28"/>
        </w:rPr>
        <w:t xml:space="preserve"> </w:t>
      </w:r>
      <w:r w:rsidR="00486BB1" w:rsidRPr="00717F0B">
        <w:rPr>
          <w:sz w:val="28"/>
          <w:szCs w:val="28"/>
        </w:rPr>
        <w:t>пребыванию</w:t>
      </w:r>
      <w:r w:rsidRPr="00717F0B">
        <w:rPr>
          <w:sz w:val="28"/>
          <w:szCs w:val="28"/>
        </w:rPr>
        <w:t xml:space="preserve"> </w:t>
      </w:r>
      <w:r w:rsidR="00486BB1" w:rsidRPr="00717F0B">
        <w:rPr>
          <w:sz w:val="28"/>
          <w:szCs w:val="28"/>
        </w:rPr>
        <w:t>на</w:t>
      </w:r>
      <w:r w:rsidRPr="00717F0B">
        <w:rPr>
          <w:sz w:val="28"/>
          <w:szCs w:val="28"/>
        </w:rPr>
        <w:t xml:space="preserve"> </w:t>
      </w:r>
      <w:r w:rsidR="00486BB1" w:rsidRPr="00717F0B">
        <w:rPr>
          <w:sz w:val="28"/>
          <w:szCs w:val="28"/>
        </w:rPr>
        <w:t>конкурсе-фестивале</w:t>
      </w:r>
      <w:r w:rsidRPr="00717F0B">
        <w:rPr>
          <w:sz w:val="28"/>
          <w:szCs w:val="28"/>
        </w:rPr>
        <w:t xml:space="preserve"> </w:t>
      </w:r>
      <w:proofErr w:type="gramStart"/>
      <w:r w:rsidR="00486BB1" w:rsidRPr="00717F0B">
        <w:rPr>
          <w:sz w:val="28"/>
          <w:szCs w:val="28"/>
        </w:rPr>
        <w:t>несёт</w:t>
      </w:r>
      <w:r w:rsidRPr="00717F0B">
        <w:rPr>
          <w:sz w:val="28"/>
          <w:szCs w:val="28"/>
        </w:rPr>
        <w:t xml:space="preserve"> </w:t>
      </w:r>
      <w:r w:rsidR="00486BB1" w:rsidRPr="00717F0B">
        <w:rPr>
          <w:sz w:val="28"/>
          <w:szCs w:val="28"/>
        </w:rPr>
        <w:t>направляющая</w:t>
      </w:r>
      <w:r w:rsidRPr="00717F0B">
        <w:rPr>
          <w:sz w:val="28"/>
          <w:szCs w:val="28"/>
        </w:rPr>
        <w:t xml:space="preserve"> </w:t>
      </w:r>
      <w:r w:rsidR="00486BB1" w:rsidRPr="00717F0B">
        <w:rPr>
          <w:sz w:val="28"/>
          <w:szCs w:val="28"/>
        </w:rPr>
        <w:t>сторона</w:t>
      </w:r>
      <w:r w:rsidRPr="00717F0B">
        <w:rPr>
          <w:sz w:val="28"/>
          <w:szCs w:val="28"/>
        </w:rPr>
        <w:t xml:space="preserve"> </w:t>
      </w:r>
      <w:r w:rsidR="00486BB1" w:rsidRPr="00717F0B">
        <w:rPr>
          <w:sz w:val="28"/>
          <w:szCs w:val="28"/>
        </w:rPr>
        <w:t>Организационный</w:t>
      </w:r>
      <w:r w:rsidRPr="00717F0B">
        <w:rPr>
          <w:sz w:val="28"/>
          <w:szCs w:val="28"/>
        </w:rPr>
        <w:t xml:space="preserve"> </w:t>
      </w:r>
      <w:r w:rsidR="00486BB1" w:rsidRPr="00717F0B">
        <w:rPr>
          <w:sz w:val="28"/>
          <w:szCs w:val="28"/>
        </w:rPr>
        <w:t>взнос</w:t>
      </w:r>
      <w:r w:rsidRPr="00717F0B">
        <w:rPr>
          <w:sz w:val="28"/>
          <w:szCs w:val="28"/>
        </w:rPr>
        <w:t xml:space="preserve"> </w:t>
      </w:r>
      <w:r w:rsidR="00486BB1" w:rsidRPr="00717F0B">
        <w:rPr>
          <w:sz w:val="28"/>
          <w:szCs w:val="28"/>
        </w:rPr>
        <w:t>за</w:t>
      </w:r>
      <w:r w:rsidRPr="00717F0B">
        <w:rPr>
          <w:sz w:val="28"/>
          <w:szCs w:val="28"/>
        </w:rPr>
        <w:t xml:space="preserve"> </w:t>
      </w:r>
      <w:r w:rsidR="00486BB1" w:rsidRPr="00717F0B">
        <w:rPr>
          <w:sz w:val="28"/>
          <w:szCs w:val="28"/>
        </w:rPr>
        <w:t>участие</w:t>
      </w:r>
      <w:r w:rsidRPr="00717F0B">
        <w:rPr>
          <w:sz w:val="28"/>
          <w:szCs w:val="28"/>
        </w:rPr>
        <w:t xml:space="preserve"> </w:t>
      </w:r>
      <w:r w:rsidR="00486BB1" w:rsidRPr="00717F0B">
        <w:rPr>
          <w:sz w:val="28"/>
          <w:szCs w:val="28"/>
        </w:rPr>
        <w:t>в</w:t>
      </w:r>
      <w:r w:rsidRPr="00717F0B">
        <w:rPr>
          <w:sz w:val="28"/>
          <w:szCs w:val="28"/>
        </w:rPr>
        <w:t xml:space="preserve"> </w:t>
      </w:r>
      <w:r w:rsidR="00486BB1" w:rsidRPr="00717F0B">
        <w:rPr>
          <w:sz w:val="28"/>
          <w:szCs w:val="28"/>
        </w:rPr>
        <w:t>конкурсе</w:t>
      </w:r>
      <w:r w:rsidRPr="00717F0B">
        <w:rPr>
          <w:sz w:val="28"/>
          <w:szCs w:val="28"/>
        </w:rPr>
        <w:t xml:space="preserve"> </w:t>
      </w:r>
      <w:r w:rsidR="00486BB1" w:rsidRPr="00717F0B">
        <w:rPr>
          <w:sz w:val="28"/>
          <w:szCs w:val="28"/>
        </w:rPr>
        <w:t>составляет</w:t>
      </w:r>
      <w:proofErr w:type="gramEnd"/>
      <w:r w:rsidR="00486BB1" w:rsidRPr="00717F0B">
        <w:rPr>
          <w:sz w:val="28"/>
          <w:szCs w:val="28"/>
        </w:rPr>
        <w:t>:</w:t>
      </w:r>
      <w:r w:rsidRPr="00717F0B">
        <w:rPr>
          <w:sz w:val="28"/>
          <w:szCs w:val="28"/>
        </w:rPr>
        <w:t xml:space="preserve"> </w:t>
      </w:r>
      <w:r w:rsidR="00486BB1" w:rsidRPr="00717F0B">
        <w:rPr>
          <w:sz w:val="28"/>
          <w:szCs w:val="28"/>
        </w:rPr>
        <w:t>-</w:t>
      </w:r>
      <w:r w:rsidRPr="00717F0B">
        <w:rPr>
          <w:sz w:val="28"/>
          <w:szCs w:val="28"/>
        </w:rPr>
        <w:t xml:space="preserve"> </w:t>
      </w:r>
      <w:r w:rsidR="00486BB1" w:rsidRPr="00717F0B">
        <w:rPr>
          <w:sz w:val="28"/>
          <w:szCs w:val="28"/>
        </w:rPr>
        <w:t>солисты</w:t>
      </w:r>
      <w:r w:rsidRPr="00717F0B">
        <w:rPr>
          <w:sz w:val="28"/>
          <w:szCs w:val="28"/>
        </w:rPr>
        <w:t xml:space="preserve"> </w:t>
      </w:r>
      <w:r w:rsidR="00486BB1" w:rsidRPr="00717F0B">
        <w:rPr>
          <w:sz w:val="28"/>
          <w:szCs w:val="28"/>
        </w:rPr>
        <w:t>–</w:t>
      </w:r>
      <w:r w:rsidRPr="00717F0B">
        <w:rPr>
          <w:sz w:val="28"/>
          <w:szCs w:val="28"/>
        </w:rPr>
        <w:t xml:space="preserve"> </w:t>
      </w:r>
      <w:r w:rsidR="00486BB1" w:rsidRPr="00717F0B">
        <w:rPr>
          <w:sz w:val="28"/>
          <w:szCs w:val="28"/>
        </w:rPr>
        <w:t>1500</w:t>
      </w:r>
      <w:r w:rsidRPr="00717F0B">
        <w:rPr>
          <w:sz w:val="28"/>
          <w:szCs w:val="28"/>
        </w:rPr>
        <w:t xml:space="preserve"> </w:t>
      </w:r>
      <w:r w:rsidR="00486BB1" w:rsidRPr="00717F0B">
        <w:rPr>
          <w:sz w:val="28"/>
          <w:szCs w:val="28"/>
        </w:rPr>
        <w:t>рублей;</w:t>
      </w:r>
      <w:r w:rsidRPr="00717F0B">
        <w:rPr>
          <w:sz w:val="28"/>
          <w:szCs w:val="28"/>
        </w:rPr>
        <w:t xml:space="preserve"> </w:t>
      </w:r>
      <w:r w:rsidR="00486BB1" w:rsidRPr="00717F0B">
        <w:rPr>
          <w:sz w:val="28"/>
          <w:szCs w:val="28"/>
        </w:rPr>
        <w:t>-</w:t>
      </w:r>
      <w:r w:rsidRPr="00717F0B">
        <w:rPr>
          <w:sz w:val="28"/>
          <w:szCs w:val="28"/>
        </w:rPr>
        <w:t xml:space="preserve"> </w:t>
      </w:r>
      <w:r w:rsidR="00486BB1" w:rsidRPr="00717F0B">
        <w:rPr>
          <w:sz w:val="28"/>
          <w:szCs w:val="28"/>
        </w:rPr>
        <w:t>ансамбль</w:t>
      </w:r>
      <w:r w:rsidRPr="00717F0B">
        <w:rPr>
          <w:sz w:val="28"/>
          <w:szCs w:val="28"/>
        </w:rPr>
        <w:t xml:space="preserve"> </w:t>
      </w:r>
      <w:r w:rsidR="00486BB1" w:rsidRPr="00717F0B">
        <w:rPr>
          <w:sz w:val="28"/>
          <w:szCs w:val="28"/>
        </w:rPr>
        <w:t>флейт</w:t>
      </w:r>
      <w:r w:rsidRPr="00717F0B">
        <w:rPr>
          <w:sz w:val="28"/>
          <w:szCs w:val="28"/>
        </w:rPr>
        <w:t xml:space="preserve"> </w:t>
      </w:r>
      <w:r w:rsidR="00486BB1" w:rsidRPr="00717F0B">
        <w:rPr>
          <w:sz w:val="28"/>
          <w:szCs w:val="28"/>
        </w:rPr>
        <w:t>(не</w:t>
      </w:r>
      <w:r w:rsidRPr="00717F0B">
        <w:rPr>
          <w:sz w:val="28"/>
          <w:szCs w:val="28"/>
        </w:rPr>
        <w:t xml:space="preserve"> </w:t>
      </w:r>
      <w:r w:rsidR="00486BB1" w:rsidRPr="00717F0B">
        <w:rPr>
          <w:sz w:val="28"/>
          <w:szCs w:val="28"/>
        </w:rPr>
        <w:t>более</w:t>
      </w:r>
      <w:r w:rsidRPr="00717F0B">
        <w:rPr>
          <w:sz w:val="28"/>
          <w:szCs w:val="28"/>
        </w:rPr>
        <w:t xml:space="preserve"> </w:t>
      </w:r>
      <w:r w:rsidR="00486BB1" w:rsidRPr="00717F0B">
        <w:rPr>
          <w:sz w:val="28"/>
          <w:szCs w:val="28"/>
        </w:rPr>
        <w:t>трех</w:t>
      </w:r>
      <w:r w:rsidRPr="00717F0B">
        <w:rPr>
          <w:sz w:val="28"/>
          <w:szCs w:val="28"/>
        </w:rPr>
        <w:t xml:space="preserve"> </w:t>
      </w:r>
      <w:r w:rsidR="00486BB1" w:rsidRPr="00717F0B">
        <w:rPr>
          <w:sz w:val="28"/>
          <w:szCs w:val="28"/>
        </w:rPr>
        <w:t>участников)</w:t>
      </w:r>
      <w:r w:rsidRPr="00717F0B">
        <w:rPr>
          <w:sz w:val="28"/>
          <w:szCs w:val="28"/>
        </w:rPr>
        <w:t xml:space="preserve"> </w:t>
      </w:r>
      <w:r w:rsidR="00486BB1" w:rsidRPr="00717F0B">
        <w:rPr>
          <w:sz w:val="28"/>
          <w:szCs w:val="28"/>
        </w:rPr>
        <w:t>–</w:t>
      </w:r>
      <w:r w:rsidRPr="00717F0B">
        <w:rPr>
          <w:sz w:val="28"/>
          <w:szCs w:val="28"/>
        </w:rPr>
        <w:t xml:space="preserve"> </w:t>
      </w:r>
      <w:r w:rsidR="00486BB1" w:rsidRPr="00717F0B">
        <w:rPr>
          <w:sz w:val="28"/>
          <w:szCs w:val="28"/>
        </w:rPr>
        <w:t>1500</w:t>
      </w:r>
      <w:r w:rsidRPr="00717F0B">
        <w:rPr>
          <w:sz w:val="28"/>
          <w:szCs w:val="28"/>
        </w:rPr>
        <w:t xml:space="preserve"> </w:t>
      </w:r>
      <w:r w:rsidR="00486BB1" w:rsidRPr="00717F0B">
        <w:rPr>
          <w:sz w:val="28"/>
          <w:szCs w:val="28"/>
        </w:rPr>
        <w:t>рублей;</w:t>
      </w:r>
      <w:r w:rsidRPr="00717F0B">
        <w:rPr>
          <w:sz w:val="28"/>
          <w:szCs w:val="28"/>
        </w:rPr>
        <w:t xml:space="preserve"> </w:t>
      </w:r>
      <w:r w:rsidR="00486BB1" w:rsidRPr="00717F0B">
        <w:rPr>
          <w:sz w:val="28"/>
          <w:szCs w:val="28"/>
        </w:rPr>
        <w:t>-</w:t>
      </w:r>
      <w:r w:rsidRPr="00717F0B">
        <w:rPr>
          <w:sz w:val="28"/>
          <w:szCs w:val="28"/>
        </w:rPr>
        <w:t xml:space="preserve"> </w:t>
      </w:r>
      <w:r w:rsidR="00486BB1" w:rsidRPr="00717F0B">
        <w:rPr>
          <w:sz w:val="28"/>
          <w:szCs w:val="28"/>
        </w:rPr>
        <w:t>ансамбль</w:t>
      </w:r>
      <w:r w:rsidRPr="00717F0B">
        <w:rPr>
          <w:sz w:val="28"/>
          <w:szCs w:val="28"/>
        </w:rPr>
        <w:t xml:space="preserve"> </w:t>
      </w:r>
      <w:r w:rsidR="00486BB1" w:rsidRPr="00717F0B">
        <w:rPr>
          <w:sz w:val="28"/>
          <w:szCs w:val="28"/>
        </w:rPr>
        <w:t>флейт</w:t>
      </w:r>
      <w:r w:rsidRPr="00717F0B">
        <w:rPr>
          <w:sz w:val="28"/>
          <w:szCs w:val="28"/>
        </w:rPr>
        <w:t xml:space="preserve"> </w:t>
      </w:r>
      <w:r w:rsidR="00486BB1" w:rsidRPr="00717F0B">
        <w:rPr>
          <w:sz w:val="28"/>
          <w:szCs w:val="28"/>
        </w:rPr>
        <w:t>(малые</w:t>
      </w:r>
      <w:r w:rsidRPr="00717F0B">
        <w:rPr>
          <w:sz w:val="28"/>
          <w:szCs w:val="28"/>
        </w:rPr>
        <w:t xml:space="preserve"> </w:t>
      </w:r>
      <w:r w:rsidR="00486BB1" w:rsidRPr="00717F0B">
        <w:rPr>
          <w:sz w:val="28"/>
          <w:szCs w:val="28"/>
        </w:rPr>
        <w:t>формы</w:t>
      </w:r>
      <w:r w:rsidRPr="00717F0B">
        <w:rPr>
          <w:sz w:val="28"/>
          <w:szCs w:val="28"/>
        </w:rPr>
        <w:t xml:space="preserve"> </w:t>
      </w:r>
      <w:r w:rsidR="00486BB1" w:rsidRPr="00717F0B">
        <w:rPr>
          <w:sz w:val="28"/>
          <w:szCs w:val="28"/>
        </w:rPr>
        <w:t>–</w:t>
      </w:r>
      <w:r w:rsidRPr="00717F0B">
        <w:rPr>
          <w:sz w:val="28"/>
          <w:szCs w:val="28"/>
        </w:rPr>
        <w:t xml:space="preserve"> </w:t>
      </w:r>
      <w:r w:rsidR="00486BB1" w:rsidRPr="00717F0B">
        <w:rPr>
          <w:sz w:val="28"/>
          <w:szCs w:val="28"/>
        </w:rPr>
        <w:t>до</w:t>
      </w:r>
      <w:r w:rsidRPr="00717F0B">
        <w:rPr>
          <w:sz w:val="28"/>
          <w:szCs w:val="28"/>
        </w:rPr>
        <w:t xml:space="preserve"> </w:t>
      </w:r>
      <w:r w:rsidR="00486BB1" w:rsidRPr="00717F0B">
        <w:rPr>
          <w:sz w:val="28"/>
          <w:szCs w:val="28"/>
        </w:rPr>
        <w:t>12</w:t>
      </w:r>
      <w:r w:rsidRPr="00717F0B">
        <w:rPr>
          <w:sz w:val="28"/>
          <w:szCs w:val="28"/>
        </w:rPr>
        <w:t xml:space="preserve"> </w:t>
      </w:r>
      <w:r w:rsidR="00486BB1" w:rsidRPr="00717F0B">
        <w:rPr>
          <w:sz w:val="28"/>
          <w:szCs w:val="28"/>
        </w:rPr>
        <w:t>человек)</w:t>
      </w:r>
      <w:r w:rsidRPr="00717F0B">
        <w:rPr>
          <w:sz w:val="28"/>
          <w:szCs w:val="28"/>
        </w:rPr>
        <w:t xml:space="preserve"> </w:t>
      </w:r>
      <w:r w:rsidR="00486BB1" w:rsidRPr="00717F0B">
        <w:rPr>
          <w:sz w:val="28"/>
          <w:szCs w:val="28"/>
        </w:rPr>
        <w:t>–</w:t>
      </w:r>
      <w:r w:rsidRPr="00717F0B">
        <w:rPr>
          <w:sz w:val="28"/>
          <w:szCs w:val="28"/>
        </w:rPr>
        <w:t xml:space="preserve"> </w:t>
      </w:r>
      <w:r w:rsidR="00486BB1" w:rsidRPr="00717F0B">
        <w:rPr>
          <w:sz w:val="28"/>
          <w:szCs w:val="28"/>
        </w:rPr>
        <w:t>2000</w:t>
      </w:r>
      <w:r w:rsidRPr="00717F0B">
        <w:rPr>
          <w:sz w:val="28"/>
          <w:szCs w:val="28"/>
        </w:rPr>
        <w:t xml:space="preserve"> </w:t>
      </w:r>
      <w:r w:rsidR="00486BB1" w:rsidRPr="00717F0B">
        <w:rPr>
          <w:sz w:val="28"/>
          <w:szCs w:val="28"/>
        </w:rPr>
        <w:t>рублей;</w:t>
      </w:r>
      <w:r w:rsidRPr="00717F0B">
        <w:rPr>
          <w:sz w:val="28"/>
          <w:szCs w:val="28"/>
        </w:rPr>
        <w:t xml:space="preserve"> </w:t>
      </w:r>
    </w:p>
    <w:p w14:paraId="223F4CB8" w14:textId="1516E92A" w:rsidR="00486BB1" w:rsidRPr="00717F0B" w:rsidRDefault="00C6646A" w:rsidP="00504289">
      <w:pPr>
        <w:jc w:val="both"/>
        <w:rPr>
          <w:sz w:val="28"/>
          <w:szCs w:val="28"/>
        </w:rPr>
      </w:pPr>
      <w:r w:rsidRPr="00717F0B">
        <w:rPr>
          <w:sz w:val="28"/>
          <w:szCs w:val="28"/>
        </w:rPr>
        <w:t xml:space="preserve"> </w:t>
      </w:r>
      <w:r w:rsidR="00486BB1" w:rsidRPr="00717F0B">
        <w:rPr>
          <w:sz w:val="28"/>
          <w:szCs w:val="28"/>
        </w:rPr>
        <w:t>Взнос</w:t>
      </w:r>
      <w:r w:rsidRPr="00717F0B">
        <w:rPr>
          <w:sz w:val="28"/>
          <w:szCs w:val="28"/>
        </w:rPr>
        <w:t xml:space="preserve"> </w:t>
      </w:r>
      <w:r w:rsidR="00486BB1" w:rsidRPr="00717F0B">
        <w:rPr>
          <w:sz w:val="28"/>
          <w:szCs w:val="28"/>
        </w:rPr>
        <w:t>за</w:t>
      </w:r>
      <w:r w:rsidRPr="00717F0B">
        <w:rPr>
          <w:sz w:val="28"/>
          <w:szCs w:val="28"/>
        </w:rPr>
        <w:t xml:space="preserve"> </w:t>
      </w:r>
      <w:r w:rsidR="00486BB1" w:rsidRPr="00717F0B">
        <w:rPr>
          <w:sz w:val="28"/>
          <w:szCs w:val="28"/>
        </w:rPr>
        <w:t>участие</w:t>
      </w:r>
      <w:r w:rsidRPr="00717F0B">
        <w:rPr>
          <w:sz w:val="28"/>
          <w:szCs w:val="28"/>
        </w:rPr>
        <w:t xml:space="preserve"> </w:t>
      </w:r>
      <w:r w:rsidR="00486BB1" w:rsidRPr="00717F0B">
        <w:rPr>
          <w:sz w:val="28"/>
          <w:szCs w:val="28"/>
        </w:rPr>
        <w:t>принимается</w:t>
      </w:r>
      <w:r w:rsidRPr="00717F0B">
        <w:rPr>
          <w:sz w:val="28"/>
          <w:szCs w:val="28"/>
        </w:rPr>
        <w:t xml:space="preserve"> </w:t>
      </w:r>
      <w:r w:rsidR="00486BB1" w:rsidRPr="00717F0B">
        <w:rPr>
          <w:sz w:val="28"/>
          <w:szCs w:val="28"/>
        </w:rPr>
        <w:t>только</w:t>
      </w:r>
      <w:r w:rsidRPr="00717F0B">
        <w:rPr>
          <w:sz w:val="28"/>
          <w:szCs w:val="28"/>
        </w:rPr>
        <w:t xml:space="preserve"> </w:t>
      </w:r>
      <w:r w:rsidR="00486BB1" w:rsidRPr="00717F0B">
        <w:rPr>
          <w:sz w:val="28"/>
          <w:szCs w:val="28"/>
        </w:rPr>
        <w:t>в</w:t>
      </w:r>
      <w:r w:rsidRPr="00717F0B">
        <w:rPr>
          <w:sz w:val="28"/>
          <w:szCs w:val="28"/>
        </w:rPr>
        <w:t xml:space="preserve"> </w:t>
      </w:r>
      <w:r w:rsidR="00486BB1" w:rsidRPr="00717F0B">
        <w:rPr>
          <w:sz w:val="28"/>
          <w:szCs w:val="28"/>
        </w:rPr>
        <w:t>форме</w:t>
      </w:r>
      <w:r w:rsidRPr="00717F0B">
        <w:rPr>
          <w:sz w:val="28"/>
          <w:szCs w:val="28"/>
        </w:rPr>
        <w:t xml:space="preserve"> </w:t>
      </w:r>
      <w:r w:rsidR="00486BB1" w:rsidRPr="00717F0B">
        <w:rPr>
          <w:sz w:val="28"/>
          <w:szCs w:val="28"/>
        </w:rPr>
        <w:t>безналичного</w:t>
      </w:r>
      <w:r w:rsidRPr="00717F0B">
        <w:rPr>
          <w:sz w:val="28"/>
          <w:szCs w:val="28"/>
        </w:rPr>
        <w:t xml:space="preserve"> </w:t>
      </w:r>
      <w:r w:rsidR="00486BB1" w:rsidRPr="00717F0B">
        <w:rPr>
          <w:sz w:val="28"/>
          <w:szCs w:val="28"/>
        </w:rPr>
        <w:t>перечисления</w:t>
      </w:r>
      <w:r w:rsidRPr="00717F0B">
        <w:rPr>
          <w:sz w:val="28"/>
          <w:szCs w:val="28"/>
        </w:rPr>
        <w:t xml:space="preserve"> </w:t>
      </w:r>
      <w:r w:rsidR="00486BB1" w:rsidRPr="00717F0B">
        <w:rPr>
          <w:sz w:val="28"/>
          <w:szCs w:val="28"/>
        </w:rPr>
        <w:t>на</w:t>
      </w:r>
      <w:r w:rsidRPr="00717F0B">
        <w:rPr>
          <w:sz w:val="28"/>
          <w:szCs w:val="28"/>
        </w:rPr>
        <w:t xml:space="preserve"> </w:t>
      </w:r>
      <w:r w:rsidR="00486BB1" w:rsidRPr="00717F0B">
        <w:rPr>
          <w:sz w:val="28"/>
          <w:szCs w:val="28"/>
        </w:rPr>
        <w:t>расчетный</w:t>
      </w:r>
      <w:r w:rsidRPr="00717F0B">
        <w:rPr>
          <w:sz w:val="28"/>
          <w:szCs w:val="28"/>
        </w:rPr>
        <w:t xml:space="preserve"> </w:t>
      </w:r>
      <w:r w:rsidR="00486BB1" w:rsidRPr="00717F0B">
        <w:rPr>
          <w:sz w:val="28"/>
          <w:szCs w:val="28"/>
        </w:rPr>
        <w:t>счет</w:t>
      </w:r>
      <w:r w:rsidRPr="00717F0B">
        <w:rPr>
          <w:sz w:val="28"/>
          <w:szCs w:val="28"/>
        </w:rPr>
        <w:t xml:space="preserve"> </w:t>
      </w:r>
      <w:r w:rsidR="00486BB1" w:rsidRPr="00717F0B">
        <w:rPr>
          <w:sz w:val="28"/>
          <w:szCs w:val="28"/>
        </w:rPr>
        <w:t>учреждения</w:t>
      </w:r>
      <w:r w:rsidRPr="00717F0B">
        <w:rPr>
          <w:sz w:val="28"/>
          <w:szCs w:val="28"/>
        </w:rPr>
        <w:t xml:space="preserve"> </w:t>
      </w:r>
      <w:r w:rsidR="00486BB1" w:rsidRPr="00717F0B">
        <w:rPr>
          <w:sz w:val="28"/>
          <w:szCs w:val="28"/>
        </w:rPr>
        <w:t>до</w:t>
      </w:r>
      <w:r w:rsidRPr="00717F0B">
        <w:rPr>
          <w:sz w:val="28"/>
          <w:szCs w:val="28"/>
        </w:rPr>
        <w:t xml:space="preserve"> </w:t>
      </w:r>
      <w:r w:rsidR="00486BB1" w:rsidRPr="00717F0B">
        <w:rPr>
          <w:b/>
          <w:sz w:val="28"/>
          <w:szCs w:val="28"/>
        </w:rPr>
        <w:t>27.03.2025</w:t>
      </w:r>
      <w:r w:rsidRPr="00717F0B">
        <w:rPr>
          <w:b/>
          <w:sz w:val="28"/>
          <w:szCs w:val="28"/>
        </w:rPr>
        <w:t xml:space="preserve"> </w:t>
      </w:r>
      <w:r w:rsidR="00486BB1" w:rsidRPr="00717F0B">
        <w:rPr>
          <w:b/>
          <w:sz w:val="28"/>
          <w:szCs w:val="28"/>
        </w:rPr>
        <w:t>г.</w:t>
      </w:r>
      <w:r w:rsidRPr="00717F0B">
        <w:rPr>
          <w:sz w:val="28"/>
          <w:szCs w:val="28"/>
        </w:rPr>
        <w:t xml:space="preserve"> </w:t>
      </w:r>
      <w:r w:rsidR="00486BB1" w:rsidRPr="00717F0B">
        <w:rPr>
          <w:sz w:val="28"/>
          <w:szCs w:val="28"/>
        </w:rPr>
        <w:t>Оплата</w:t>
      </w:r>
      <w:r w:rsidRPr="00717F0B">
        <w:rPr>
          <w:sz w:val="28"/>
          <w:szCs w:val="28"/>
        </w:rPr>
        <w:t xml:space="preserve"> </w:t>
      </w:r>
      <w:r w:rsidR="00486BB1" w:rsidRPr="00717F0B">
        <w:rPr>
          <w:sz w:val="28"/>
          <w:szCs w:val="28"/>
        </w:rPr>
        <w:t>производится</w:t>
      </w:r>
      <w:r w:rsidRPr="00717F0B">
        <w:rPr>
          <w:sz w:val="28"/>
          <w:szCs w:val="28"/>
        </w:rPr>
        <w:t xml:space="preserve"> </w:t>
      </w:r>
      <w:r w:rsidR="00486BB1" w:rsidRPr="00717F0B">
        <w:rPr>
          <w:sz w:val="28"/>
          <w:szCs w:val="28"/>
        </w:rPr>
        <w:t>платежным</w:t>
      </w:r>
      <w:r w:rsidRPr="00717F0B">
        <w:rPr>
          <w:sz w:val="28"/>
          <w:szCs w:val="28"/>
        </w:rPr>
        <w:t xml:space="preserve"> </w:t>
      </w:r>
      <w:r w:rsidR="00486BB1" w:rsidRPr="00717F0B">
        <w:rPr>
          <w:sz w:val="28"/>
          <w:szCs w:val="28"/>
        </w:rPr>
        <w:t>поручением.</w:t>
      </w:r>
      <w:r w:rsidRPr="00717F0B">
        <w:rPr>
          <w:sz w:val="28"/>
          <w:szCs w:val="28"/>
        </w:rPr>
        <w:t xml:space="preserve"> </w:t>
      </w:r>
      <w:r w:rsidR="00486BB1" w:rsidRPr="00717F0B">
        <w:rPr>
          <w:sz w:val="28"/>
          <w:szCs w:val="28"/>
        </w:rPr>
        <w:t>Без</w:t>
      </w:r>
      <w:r w:rsidRPr="00717F0B">
        <w:rPr>
          <w:sz w:val="28"/>
          <w:szCs w:val="28"/>
        </w:rPr>
        <w:t xml:space="preserve"> </w:t>
      </w:r>
      <w:r w:rsidR="00486BB1" w:rsidRPr="00717F0B">
        <w:rPr>
          <w:sz w:val="28"/>
          <w:szCs w:val="28"/>
        </w:rPr>
        <w:t>оплаты</w:t>
      </w:r>
      <w:r w:rsidRPr="00717F0B">
        <w:rPr>
          <w:sz w:val="28"/>
          <w:szCs w:val="28"/>
        </w:rPr>
        <w:t xml:space="preserve"> </w:t>
      </w:r>
      <w:r w:rsidR="00486BB1" w:rsidRPr="00717F0B">
        <w:rPr>
          <w:sz w:val="28"/>
          <w:szCs w:val="28"/>
        </w:rPr>
        <w:t>организационного</w:t>
      </w:r>
      <w:r w:rsidRPr="00717F0B">
        <w:rPr>
          <w:sz w:val="28"/>
          <w:szCs w:val="28"/>
        </w:rPr>
        <w:t xml:space="preserve"> </w:t>
      </w:r>
      <w:r w:rsidR="00486BB1" w:rsidRPr="00717F0B">
        <w:rPr>
          <w:sz w:val="28"/>
          <w:szCs w:val="28"/>
        </w:rPr>
        <w:t>взноса</w:t>
      </w:r>
      <w:r w:rsidRPr="00717F0B">
        <w:rPr>
          <w:sz w:val="28"/>
          <w:szCs w:val="28"/>
        </w:rPr>
        <w:t xml:space="preserve"> </w:t>
      </w:r>
      <w:r w:rsidR="00486BB1" w:rsidRPr="00717F0B">
        <w:rPr>
          <w:sz w:val="28"/>
          <w:szCs w:val="28"/>
        </w:rPr>
        <w:t>к</w:t>
      </w:r>
      <w:r w:rsidRPr="00717F0B">
        <w:rPr>
          <w:sz w:val="28"/>
          <w:szCs w:val="28"/>
        </w:rPr>
        <w:t xml:space="preserve"> </w:t>
      </w:r>
      <w:r w:rsidR="00486BB1" w:rsidRPr="00717F0B">
        <w:rPr>
          <w:sz w:val="28"/>
          <w:szCs w:val="28"/>
        </w:rPr>
        <w:t>участию</w:t>
      </w:r>
      <w:r w:rsidRPr="00717F0B">
        <w:rPr>
          <w:sz w:val="28"/>
          <w:szCs w:val="28"/>
        </w:rPr>
        <w:t xml:space="preserve"> </w:t>
      </w:r>
      <w:r w:rsidR="00486BB1" w:rsidRPr="00717F0B">
        <w:rPr>
          <w:sz w:val="28"/>
          <w:szCs w:val="28"/>
        </w:rPr>
        <w:t>в</w:t>
      </w:r>
      <w:r w:rsidRPr="00717F0B">
        <w:rPr>
          <w:sz w:val="28"/>
          <w:szCs w:val="28"/>
        </w:rPr>
        <w:t xml:space="preserve"> </w:t>
      </w:r>
      <w:r w:rsidR="00486BB1" w:rsidRPr="00717F0B">
        <w:rPr>
          <w:sz w:val="28"/>
          <w:szCs w:val="28"/>
        </w:rPr>
        <w:t>конкурсе</w:t>
      </w:r>
      <w:r w:rsidRPr="00717F0B">
        <w:rPr>
          <w:sz w:val="28"/>
          <w:szCs w:val="28"/>
        </w:rPr>
        <w:t xml:space="preserve"> </w:t>
      </w:r>
      <w:r w:rsidR="00486BB1" w:rsidRPr="00717F0B">
        <w:rPr>
          <w:sz w:val="28"/>
          <w:szCs w:val="28"/>
        </w:rPr>
        <w:t>участники</w:t>
      </w:r>
      <w:r w:rsidRPr="00717F0B">
        <w:rPr>
          <w:sz w:val="28"/>
          <w:szCs w:val="28"/>
        </w:rPr>
        <w:t xml:space="preserve"> </w:t>
      </w:r>
      <w:r w:rsidR="00486BB1" w:rsidRPr="00717F0B">
        <w:rPr>
          <w:sz w:val="28"/>
          <w:szCs w:val="28"/>
        </w:rPr>
        <w:t>не</w:t>
      </w:r>
      <w:r w:rsidRPr="00717F0B">
        <w:rPr>
          <w:sz w:val="28"/>
          <w:szCs w:val="28"/>
        </w:rPr>
        <w:t xml:space="preserve"> </w:t>
      </w:r>
      <w:r w:rsidR="00486BB1" w:rsidRPr="00717F0B">
        <w:rPr>
          <w:sz w:val="28"/>
          <w:szCs w:val="28"/>
        </w:rPr>
        <w:t>допускаются</w:t>
      </w:r>
      <w:r w:rsidRPr="00717F0B">
        <w:rPr>
          <w:sz w:val="28"/>
          <w:szCs w:val="28"/>
        </w:rPr>
        <w:t xml:space="preserve"> </w:t>
      </w:r>
      <w:r w:rsidR="00486BB1" w:rsidRPr="00717F0B">
        <w:rPr>
          <w:sz w:val="28"/>
          <w:szCs w:val="28"/>
        </w:rPr>
        <w:t>кроме</w:t>
      </w:r>
      <w:r w:rsidRPr="00717F0B">
        <w:rPr>
          <w:sz w:val="28"/>
          <w:szCs w:val="28"/>
        </w:rPr>
        <w:t xml:space="preserve"> </w:t>
      </w:r>
      <w:r w:rsidR="00486BB1" w:rsidRPr="00717F0B">
        <w:rPr>
          <w:sz w:val="28"/>
          <w:szCs w:val="28"/>
        </w:rPr>
        <w:t>детей-сирот,</w:t>
      </w:r>
      <w:r w:rsidRPr="00717F0B">
        <w:rPr>
          <w:sz w:val="28"/>
          <w:szCs w:val="28"/>
        </w:rPr>
        <w:t xml:space="preserve"> </w:t>
      </w:r>
      <w:r w:rsidR="00486BB1" w:rsidRPr="00717F0B">
        <w:rPr>
          <w:sz w:val="28"/>
          <w:szCs w:val="28"/>
        </w:rPr>
        <w:t>детей,</w:t>
      </w:r>
      <w:r w:rsidRPr="00717F0B">
        <w:rPr>
          <w:sz w:val="28"/>
          <w:szCs w:val="28"/>
        </w:rPr>
        <w:t xml:space="preserve"> </w:t>
      </w:r>
      <w:r w:rsidR="00486BB1" w:rsidRPr="00717F0B">
        <w:rPr>
          <w:sz w:val="28"/>
          <w:szCs w:val="28"/>
        </w:rPr>
        <w:t>оставшихся</w:t>
      </w:r>
      <w:r w:rsidRPr="00717F0B">
        <w:rPr>
          <w:sz w:val="28"/>
          <w:szCs w:val="28"/>
        </w:rPr>
        <w:t xml:space="preserve"> </w:t>
      </w:r>
      <w:r w:rsidR="00486BB1" w:rsidRPr="00717F0B">
        <w:rPr>
          <w:sz w:val="28"/>
          <w:szCs w:val="28"/>
        </w:rPr>
        <w:t>без</w:t>
      </w:r>
      <w:r w:rsidRPr="00717F0B">
        <w:rPr>
          <w:sz w:val="28"/>
          <w:szCs w:val="28"/>
        </w:rPr>
        <w:t xml:space="preserve"> </w:t>
      </w:r>
      <w:r w:rsidR="00486BB1" w:rsidRPr="00717F0B">
        <w:rPr>
          <w:sz w:val="28"/>
          <w:szCs w:val="28"/>
        </w:rPr>
        <w:t>попечения</w:t>
      </w:r>
      <w:r w:rsidRPr="00717F0B">
        <w:rPr>
          <w:sz w:val="28"/>
          <w:szCs w:val="28"/>
        </w:rPr>
        <w:t xml:space="preserve"> </w:t>
      </w:r>
      <w:r w:rsidR="00486BB1" w:rsidRPr="00717F0B">
        <w:rPr>
          <w:sz w:val="28"/>
          <w:szCs w:val="28"/>
        </w:rPr>
        <w:t>родителей,</w:t>
      </w:r>
      <w:r w:rsidRPr="00717F0B">
        <w:rPr>
          <w:sz w:val="28"/>
          <w:szCs w:val="28"/>
        </w:rPr>
        <w:t xml:space="preserve"> </w:t>
      </w:r>
      <w:r w:rsidR="00486BB1" w:rsidRPr="00717F0B">
        <w:rPr>
          <w:sz w:val="28"/>
          <w:szCs w:val="28"/>
        </w:rPr>
        <w:t>и</w:t>
      </w:r>
      <w:r w:rsidRPr="00717F0B">
        <w:rPr>
          <w:sz w:val="28"/>
          <w:szCs w:val="28"/>
        </w:rPr>
        <w:t xml:space="preserve"> </w:t>
      </w:r>
      <w:r w:rsidR="00486BB1" w:rsidRPr="00717F0B">
        <w:rPr>
          <w:sz w:val="28"/>
          <w:szCs w:val="28"/>
        </w:rPr>
        <w:t>детей</w:t>
      </w:r>
      <w:r w:rsidRPr="00717F0B">
        <w:rPr>
          <w:sz w:val="28"/>
          <w:szCs w:val="28"/>
        </w:rPr>
        <w:t xml:space="preserve"> </w:t>
      </w:r>
      <w:r w:rsidR="00486BB1" w:rsidRPr="00717F0B">
        <w:rPr>
          <w:sz w:val="28"/>
          <w:szCs w:val="28"/>
        </w:rPr>
        <w:t>участников</w:t>
      </w:r>
      <w:r w:rsidRPr="00717F0B">
        <w:rPr>
          <w:sz w:val="28"/>
          <w:szCs w:val="28"/>
        </w:rPr>
        <w:t xml:space="preserve"> </w:t>
      </w:r>
      <w:r w:rsidR="00486BB1" w:rsidRPr="00717F0B">
        <w:rPr>
          <w:sz w:val="28"/>
          <w:szCs w:val="28"/>
        </w:rPr>
        <w:t>СВО.</w:t>
      </w:r>
    </w:p>
    <w:p w14:paraId="716EEF6E" w14:textId="3DA21EC8" w:rsidR="00486BB1" w:rsidRPr="00717F0B" w:rsidRDefault="00486BB1" w:rsidP="00504289">
      <w:pPr>
        <w:rPr>
          <w:b/>
          <w:sz w:val="28"/>
          <w:szCs w:val="28"/>
        </w:rPr>
      </w:pPr>
      <w:r w:rsidRPr="00717F0B">
        <w:rPr>
          <w:b/>
          <w:sz w:val="28"/>
          <w:szCs w:val="28"/>
        </w:rPr>
        <w:t>11.Порядок</w:t>
      </w:r>
      <w:r w:rsidR="00C6646A" w:rsidRPr="00717F0B">
        <w:rPr>
          <w:b/>
          <w:sz w:val="28"/>
          <w:szCs w:val="28"/>
        </w:rPr>
        <w:t xml:space="preserve"> </w:t>
      </w:r>
      <w:r w:rsidRPr="00717F0B">
        <w:rPr>
          <w:b/>
          <w:sz w:val="28"/>
          <w:szCs w:val="28"/>
        </w:rPr>
        <w:t>и</w:t>
      </w:r>
      <w:r w:rsidR="00C6646A" w:rsidRPr="00717F0B">
        <w:rPr>
          <w:b/>
          <w:sz w:val="28"/>
          <w:szCs w:val="28"/>
        </w:rPr>
        <w:t xml:space="preserve"> </w:t>
      </w:r>
      <w:r w:rsidRPr="00717F0B">
        <w:rPr>
          <w:b/>
          <w:sz w:val="28"/>
          <w:szCs w:val="28"/>
        </w:rPr>
        <w:t>условия</w:t>
      </w:r>
      <w:r w:rsidR="00C6646A" w:rsidRPr="00717F0B">
        <w:rPr>
          <w:b/>
          <w:sz w:val="28"/>
          <w:szCs w:val="28"/>
        </w:rPr>
        <w:t xml:space="preserve"> </w:t>
      </w:r>
      <w:r w:rsidRPr="00717F0B">
        <w:rPr>
          <w:b/>
          <w:sz w:val="28"/>
          <w:szCs w:val="28"/>
        </w:rPr>
        <w:t>предоставления</w:t>
      </w:r>
      <w:r w:rsidR="00C6646A" w:rsidRPr="00717F0B">
        <w:rPr>
          <w:b/>
          <w:sz w:val="28"/>
          <w:szCs w:val="28"/>
        </w:rPr>
        <w:t xml:space="preserve"> </w:t>
      </w:r>
      <w:r w:rsidRPr="00717F0B">
        <w:rPr>
          <w:b/>
          <w:sz w:val="28"/>
          <w:szCs w:val="28"/>
        </w:rPr>
        <w:t>заявки:</w:t>
      </w:r>
    </w:p>
    <w:p w14:paraId="47E43ED4" w14:textId="15463822" w:rsidR="00486BB1" w:rsidRPr="00717F0B" w:rsidRDefault="00C6646A" w:rsidP="00504289">
      <w:pPr>
        <w:jc w:val="both"/>
        <w:rPr>
          <w:b/>
          <w:sz w:val="28"/>
          <w:szCs w:val="28"/>
        </w:rPr>
      </w:pPr>
      <w:r w:rsidRPr="00717F0B">
        <w:rPr>
          <w:sz w:val="28"/>
          <w:szCs w:val="28"/>
        </w:rPr>
        <w:t xml:space="preserve"> </w:t>
      </w:r>
      <w:r w:rsidR="00486BB1" w:rsidRPr="00717F0B">
        <w:rPr>
          <w:sz w:val="28"/>
          <w:szCs w:val="28"/>
        </w:rPr>
        <w:t>Заявки</w:t>
      </w:r>
      <w:r w:rsidRPr="00717F0B">
        <w:rPr>
          <w:sz w:val="28"/>
          <w:szCs w:val="28"/>
        </w:rPr>
        <w:t xml:space="preserve"> </w:t>
      </w:r>
      <w:r w:rsidR="00486BB1" w:rsidRPr="00717F0B">
        <w:rPr>
          <w:sz w:val="28"/>
          <w:szCs w:val="28"/>
        </w:rPr>
        <w:t>на</w:t>
      </w:r>
      <w:r w:rsidRPr="00717F0B">
        <w:rPr>
          <w:sz w:val="28"/>
          <w:szCs w:val="28"/>
        </w:rPr>
        <w:t xml:space="preserve"> </w:t>
      </w:r>
      <w:r w:rsidR="00486BB1" w:rsidRPr="00717F0B">
        <w:rPr>
          <w:sz w:val="28"/>
          <w:szCs w:val="28"/>
        </w:rPr>
        <w:t>участие</w:t>
      </w:r>
      <w:r w:rsidRPr="00717F0B">
        <w:rPr>
          <w:sz w:val="28"/>
          <w:szCs w:val="28"/>
        </w:rPr>
        <w:t xml:space="preserve"> </w:t>
      </w:r>
      <w:r w:rsidR="00486BB1" w:rsidRPr="00717F0B">
        <w:rPr>
          <w:sz w:val="28"/>
          <w:szCs w:val="28"/>
        </w:rPr>
        <w:t>принимаются</w:t>
      </w:r>
      <w:r w:rsidRPr="00717F0B">
        <w:rPr>
          <w:sz w:val="28"/>
          <w:szCs w:val="28"/>
        </w:rPr>
        <w:t xml:space="preserve"> </w:t>
      </w:r>
      <w:r w:rsidR="00486BB1" w:rsidRPr="00717F0B">
        <w:rPr>
          <w:b/>
          <w:sz w:val="28"/>
          <w:szCs w:val="28"/>
        </w:rPr>
        <w:t>до</w:t>
      </w:r>
      <w:r w:rsidRPr="00717F0B">
        <w:rPr>
          <w:b/>
          <w:sz w:val="28"/>
          <w:szCs w:val="28"/>
        </w:rPr>
        <w:t xml:space="preserve"> </w:t>
      </w:r>
      <w:r w:rsidR="00486BB1" w:rsidRPr="00717F0B">
        <w:rPr>
          <w:b/>
          <w:sz w:val="28"/>
          <w:szCs w:val="28"/>
        </w:rPr>
        <w:t>17</w:t>
      </w:r>
      <w:r w:rsidRPr="00717F0B">
        <w:rPr>
          <w:b/>
          <w:sz w:val="28"/>
          <w:szCs w:val="28"/>
        </w:rPr>
        <w:t xml:space="preserve"> </w:t>
      </w:r>
      <w:r w:rsidR="00486BB1" w:rsidRPr="00717F0B">
        <w:rPr>
          <w:b/>
          <w:sz w:val="28"/>
          <w:szCs w:val="28"/>
        </w:rPr>
        <w:t>марта</w:t>
      </w:r>
      <w:r w:rsidRPr="00717F0B">
        <w:rPr>
          <w:b/>
          <w:sz w:val="28"/>
          <w:szCs w:val="28"/>
        </w:rPr>
        <w:t xml:space="preserve"> </w:t>
      </w:r>
      <w:r w:rsidR="00486BB1" w:rsidRPr="00717F0B">
        <w:rPr>
          <w:b/>
          <w:sz w:val="28"/>
          <w:szCs w:val="28"/>
        </w:rPr>
        <w:t>2025</w:t>
      </w:r>
      <w:r w:rsidRPr="00717F0B">
        <w:rPr>
          <w:sz w:val="28"/>
          <w:szCs w:val="28"/>
        </w:rPr>
        <w:t xml:space="preserve"> </w:t>
      </w:r>
      <w:r w:rsidR="00486BB1" w:rsidRPr="00717F0B">
        <w:rPr>
          <w:b/>
          <w:sz w:val="28"/>
          <w:szCs w:val="28"/>
        </w:rPr>
        <w:t>года</w:t>
      </w:r>
      <w:r w:rsidRPr="00717F0B">
        <w:rPr>
          <w:sz w:val="28"/>
          <w:szCs w:val="28"/>
        </w:rPr>
        <w:t xml:space="preserve"> </w:t>
      </w:r>
      <w:r w:rsidR="00486BB1" w:rsidRPr="00717F0B">
        <w:rPr>
          <w:b/>
          <w:sz w:val="28"/>
          <w:szCs w:val="28"/>
        </w:rPr>
        <w:t>(включительно)</w:t>
      </w:r>
      <w:r w:rsidRPr="00717F0B">
        <w:rPr>
          <w:sz w:val="28"/>
          <w:szCs w:val="28"/>
        </w:rPr>
        <w:t xml:space="preserve"> </w:t>
      </w:r>
      <w:r w:rsidR="00486BB1" w:rsidRPr="00717F0B">
        <w:rPr>
          <w:sz w:val="28"/>
          <w:szCs w:val="28"/>
        </w:rPr>
        <w:t>на</w:t>
      </w:r>
      <w:r w:rsidRPr="00717F0B">
        <w:rPr>
          <w:sz w:val="28"/>
          <w:szCs w:val="28"/>
        </w:rPr>
        <w:t xml:space="preserve"> </w:t>
      </w:r>
      <w:r w:rsidR="00486BB1" w:rsidRPr="00717F0B">
        <w:rPr>
          <w:sz w:val="28"/>
          <w:szCs w:val="28"/>
        </w:rPr>
        <w:t>электронный</w:t>
      </w:r>
      <w:r w:rsidRPr="00717F0B">
        <w:rPr>
          <w:sz w:val="28"/>
          <w:szCs w:val="28"/>
        </w:rPr>
        <w:t xml:space="preserve"> </w:t>
      </w:r>
      <w:r w:rsidR="00486BB1" w:rsidRPr="00717F0B">
        <w:rPr>
          <w:sz w:val="28"/>
          <w:szCs w:val="28"/>
        </w:rPr>
        <w:t>адрес:</w:t>
      </w:r>
      <w:r w:rsidRPr="00717F0B">
        <w:rPr>
          <w:sz w:val="28"/>
          <w:szCs w:val="28"/>
        </w:rPr>
        <w:t xml:space="preserve"> </w:t>
      </w:r>
      <w:hyperlink r:id="rId76" w:history="1">
        <w:r w:rsidR="00486BB1" w:rsidRPr="00717F0B">
          <w:rPr>
            <w:rStyle w:val="a3"/>
            <w:spacing w:val="6"/>
            <w:sz w:val="28"/>
            <w:szCs w:val="28"/>
            <w:lang w:val="en-US"/>
          </w:rPr>
          <w:t>dmsch</w:t>
        </w:r>
      </w:hyperlink>
      <w:hyperlink r:id="rId77" w:history="1">
        <w:r w:rsidR="00486BB1" w:rsidRPr="00717F0B">
          <w:rPr>
            <w:rStyle w:val="a3"/>
            <w:spacing w:val="6"/>
            <w:sz w:val="28"/>
            <w:szCs w:val="28"/>
          </w:rPr>
          <w:t>1@</w:t>
        </w:r>
      </w:hyperlink>
      <w:hyperlink r:id="rId78" w:history="1">
        <w:r w:rsidR="00486BB1" w:rsidRPr="00717F0B">
          <w:rPr>
            <w:rStyle w:val="a3"/>
            <w:spacing w:val="6"/>
            <w:sz w:val="28"/>
            <w:szCs w:val="28"/>
            <w:lang w:val="en-US"/>
          </w:rPr>
          <w:t>yandex</w:t>
        </w:r>
      </w:hyperlink>
      <w:hyperlink r:id="rId79" w:history="1">
        <w:r w:rsidR="00486BB1" w:rsidRPr="00717F0B">
          <w:rPr>
            <w:rStyle w:val="a3"/>
            <w:spacing w:val="6"/>
            <w:sz w:val="28"/>
            <w:szCs w:val="28"/>
          </w:rPr>
          <w:t>.</w:t>
        </w:r>
      </w:hyperlink>
      <w:hyperlink r:id="rId80" w:history="1">
        <w:proofErr w:type="spellStart"/>
        <w:r w:rsidR="00486BB1" w:rsidRPr="00717F0B">
          <w:rPr>
            <w:rStyle w:val="a3"/>
            <w:spacing w:val="6"/>
            <w:sz w:val="28"/>
            <w:szCs w:val="28"/>
            <w:lang w:val="en-US"/>
          </w:rPr>
          <w:t>ru</w:t>
        </w:r>
        <w:proofErr w:type="spellEnd"/>
      </w:hyperlink>
    </w:p>
    <w:p w14:paraId="1A4B2C33" w14:textId="68702B7D" w:rsidR="00486BB1" w:rsidRPr="00717F0B" w:rsidRDefault="00C6646A" w:rsidP="00504289">
      <w:pPr>
        <w:jc w:val="both"/>
        <w:rPr>
          <w:sz w:val="28"/>
          <w:szCs w:val="28"/>
        </w:rPr>
      </w:pPr>
      <w:r w:rsidRPr="00717F0B">
        <w:rPr>
          <w:sz w:val="28"/>
          <w:szCs w:val="28"/>
        </w:rPr>
        <w:t xml:space="preserve"> </w:t>
      </w:r>
      <w:r w:rsidR="00486BB1" w:rsidRPr="00717F0B">
        <w:rPr>
          <w:sz w:val="28"/>
          <w:szCs w:val="28"/>
        </w:rPr>
        <w:t>После</w:t>
      </w:r>
      <w:r w:rsidRPr="00717F0B">
        <w:rPr>
          <w:sz w:val="28"/>
          <w:szCs w:val="28"/>
        </w:rPr>
        <w:t xml:space="preserve"> </w:t>
      </w:r>
      <w:r w:rsidR="00486BB1" w:rsidRPr="00717F0B">
        <w:rPr>
          <w:sz w:val="28"/>
          <w:szCs w:val="28"/>
        </w:rPr>
        <w:t>17</w:t>
      </w:r>
      <w:r w:rsidRPr="00717F0B">
        <w:rPr>
          <w:sz w:val="28"/>
          <w:szCs w:val="28"/>
        </w:rPr>
        <w:t xml:space="preserve"> </w:t>
      </w:r>
      <w:r w:rsidR="00486BB1" w:rsidRPr="00717F0B">
        <w:rPr>
          <w:sz w:val="28"/>
          <w:szCs w:val="28"/>
        </w:rPr>
        <w:t>марта</w:t>
      </w:r>
      <w:r w:rsidRPr="00717F0B">
        <w:rPr>
          <w:sz w:val="28"/>
          <w:szCs w:val="28"/>
        </w:rPr>
        <w:t xml:space="preserve"> </w:t>
      </w:r>
      <w:r w:rsidR="00486BB1" w:rsidRPr="00717F0B">
        <w:rPr>
          <w:sz w:val="28"/>
          <w:szCs w:val="28"/>
        </w:rPr>
        <w:t>2025</w:t>
      </w:r>
      <w:r w:rsidRPr="00717F0B">
        <w:rPr>
          <w:sz w:val="28"/>
          <w:szCs w:val="28"/>
        </w:rPr>
        <w:t xml:space="preserve"> </w:t>
      </w:r>
      <w:r w:rsidR="00486BB1" w:rsidRPr="00717F0B">
        <w:rPr>
          <w:sz w:val="28"/>
          <w:szCs w:val="28"/>
        </w:rPr>
        <w:t>года</w:t>
      </w:r>
      <w:r w:rsidRPr="00717F0B">
        <w:rPr>
          <w:sz w:val="28"/>
          <w:szCs w:val="28"/>
        </w:rPr>
        <w:t xml:space="preserve"> </w:t>
      </w:r>
      <w:r w:rsidR="00486BB1" w:rsidRPr="00717F0B">
        <w:rPr>
          <w:sz w:val="28"/>
          <w:szCs w:val="28"/>
        </w:rPr>
        <w:t>заявки</w:t>
      </w:r>
      <w:r w:rsidRPr="00717F0B">
        <w:rPr>
          <w:sz w:val="28"/>
          <w:szCs w:val="28"/>
        </w:rPr>
        <w:t xml:space="preserve"> </w:t>
      </w:r>
      <w:r w:rsidR="00486BB1" w:rsidRPr="00717F0B">
        <w:rPr>
          <w:sz w:val="28"/>
          <w:szCs w:val="28"/>
        </w:rPr>
        <w:t>не</w:t>
      </w:r>
      <w:r w:rsidRPr="00717F0B">
        <w:rPr>
          <w:sz w:val="28"/>
          <w:szCs w:val="28"/>
        </w:rPr>
        <w:t xml:space="preserve"> </w:t>
      </w:r>
      <w:r w:rsidR="00486BB1" w:rsidRPr="00717F0B">
        <w:rPr>
          <w:sz w:val="28"/>
          <w:szCs w:val="28"/>
        </w:rPr>
        <w:t>принимаются.</w:t>
      </w:r>
      <w:r w:rsidRPr="00717F0B">
        <w:rPr>
          <w:sz w:val="28"/>
          <w:szCs w:val="28"/>
        </w:rPr>
        <w:t xml:space="preserve"> </w:t>
      </w:r>
      <w:r w:rsidR="00486BB1" w:rsidRPr="00717F0B">
        <w:rPr>
          <w:sz w:val="28"/>
          <w:szCs w:val="28"/>
        </w:rPr>
        <w:t>Заявка</w:t>
      </w:r>
      <w:r w:rsidRPr="00717F0B">
        <w:rPr>
          <w:sz w:val="28"/>
          <w:szCs w:val="28"/>
        </w:rPr>
        <w:t xml:space="preserve"> </w:t>
      </w:r>
      <w:r w:rsidR="00486BB1" w:rsidRPr="00717F0B">
        <w:rPr>
          <w:sz w:val="28"/>
          <w:szCs w:val="28"/>
        </w:rPr>
        <w:t>заполняется</w:t>
      </w:r>
      <w:r w:rsidRPr="00717F0B">
        <w:rPr>
          <w:sz w:val="28"/>
          <w:szCs w:val="28"/>
        </w:rPr>
        <w:t xml:space="preserve"> </w:t>
      </w:r>
      <w:r w:rsidR="00486BB1" w:rsidRPr="00717F0B">
        <w:rPr>
          <w:sz w:val="28"/>
          <w:szCs w:val="28"/>
        </w:rPr>
        <w:t>строго</w:t>
      </w:r>
      <w:r w:rsidRPr="00717F0B">
        <w:rPr>
          <w:sz w:val="28"/>
          <w:szCs w:val="28"/>
        </w:rPr>
        <w:t xml:space="preserve"> </w:t>
      </w:r>
      <w:r w:rsidR="00486BB1" w:rsidRPr="00717F0B">
        <w:rPr>
          <w:sz w:val="28"/>
          <w:szCs w:val="28"/>
        </w:rPr>
        <w:t>по</w:t>
      </w:r>
      <w:r w:rsidRPr="00717F0B">
        <w:rPr>
          <w:sz w:val="28"/>
          <w:szCs w:val="28"/>
        </w:rPr>
        <w:t xml:space="preserve"> </w:t>
      </w:r>
      <w:r w:rsidR="00486BB1" w:rsidRPr="00717F0B">
        <w:rPr>
          <w:sz w:val="28"/>
          <w:szCs w:val="28"/>
        </w:rPr>
        <w:t>форме</w:t>
      </w:r>
      <w:r w:rsidRPr="00717F0B">
        <w:rPr>
          <w:sz w:val="28"/>
          <w:szCs w:val="28"/>
        </w:rPr>
        <w:t xml:space="preserve"> </w:t>
      </w:r>
      <w:r w:rsidR="00486BB1" w:rsidRPr="00717F0B">
        <w:rPr>
          <w:sz w:val="28"/>
          <w:szCs w:val="28"/>
        </w:rPr>
        <w:t>в</w:t>
      </w:r>
      <w:r w:rsidRPr="00717F0B">
        <w:rPr>
          <w:sz w:val="28"/>
          <w:szCs w:val="28"/>
        </w:rPr>
        <w:t xml:space="preserve"> </w:t>
      </w:r>
      <w:r w:rsidR="00486BB1" w:rsidRPr="00717F0B">
        <w:rPr>
          <w:sz w:val="28"/>
          <w:szCs w:val="28"/>
        </w:rPr>
        <w:t>формате</w:t>
      </w:r>
      <w:r w:rsidRPr="00717F0B">
        <w:rPr>
          <w:b/>
          <w:sz w:val="28"/>
          <w:szCs w:val="28"/>
        </w:rPr>
        <w:t xml:space="preserve"> </w:t>
      </w:r>
      <w:r w:rsidR="00486BB1" w:rsidRPr="00717F0B">
        <w:rPr>
          <w:b/>
          <w:sz w:val="28"/>
          <w:szCs w:val="28"/>
          <w:u w:val="single"/>
          <w:lang w:val="en-US"/>
        </w:rPr>
        <w:t>WORD</w:t>
      </w:r>
      <w:r w:rsidRPr="00717F0B">
        <w:rPr>
          <w:b/>
          <w:sz w:val="28"/>
          <w:szCs w:val="28"/>
          <w:u w:val="single"/>
        </w:rPr>
        <w:t xml:space="preserve"> </w:t>
      </w:r>
      <w:r w:rsidR="00486BB1" w:rsidRPr="00717F0B">
        <w:rPr>
          <w:b/>
          <w:sz w:val="28"/>
          <w:szCs w:val="28"/>
          <w:u w:val="single"/>
        </w:rPr>
        <w:t>и</w:t>
      </w:r>
      <w:r w:rsidRPr="00717F0B">
        <w:rPr>
          <w:b/>
          <w:sz w:val="28"/>
          <w:szCs w:val="28"/>
          <w:u w:val="single"/>
        </w:rPr>
        <w:t xml:space="preserve"> </w:t>
      </w:r>
      <w:r w:rsidR="00486BB1" w:rsidRPr="00717F0B">
        <w:rPr>
          <w:b/>
          <w:sz w:val="28"/>
          <w:szCs w:val="28"/>
          <w:u w:val="single"/>
          <w:lang w:val="en-US"/>
        </w:rPr>
        <w:t>PDF</w:t>
      </w:r>
      <w:r w:rsidRPr="00717F0B">
        <w:rPr>
          <w:b/>
          <w:sz w:val="28"/>
          <w:szCs w:val="28"/>
        </w:rPr>
        <w:t xml:space="preserve"> </w:t>
      </w:r>
      <w:r w:rsidR="00486BB1" w:rsidRPr="00717F0B">
        <w:rPr>
          <w:sz w:val="28"/>
          <w:szCs w:val="28"/>
        </w:rPr>
        <w:t>(с</w:t>
      </w:r>
      <w:r w:rsidRPr="00717F0B">
        <w:rPr>
          <w:sz w:val="28"/>
          <w:szCs w:val="28"/>
        </w:rPr>
        <w:t xml:space="preserve"> </w:t>
      </w:r>
      <w:r w:rsidR="00486BB1" w:rsidRPr="00717F0B">
        <w:rPr>
          <w:sz w:val="28"/>
          <w:szCs w:val="28"/>
        </w:rPr>
        <w:t>печатью</w:t>
      </w:r>
      <w:r w:rsidRPr="00717F0B">
        <w:rPr>
          <w:sz w:val="28"/>
          <w:szCs w:val="28"/>
        </w:rPr>
        <w:t xml:space="preserve"> </w:t>
      </w:r>
      <w:r w:rsidR="00486BB1" w:rsidRPr="00717F0B">
        <w:rPr>
          <w:sz w:val="28"/>
          <w:szCs w:val="28"/>
        </w:rPr>
        <w:t>учреждения</w:t>
      </w:r>
      <w:r w:rsidRPr="00717F0B">
        <w:rPr>
          <w:sz w:val="28"/>
          <w:szCs w:val="28"/>
        </w:rPr>
        <w:t xml:space="preserve"> </w:t>
      </w:r>
      <w:r w:rsidR="00486BB1" w:rsidRPr="00717F0B">
        <w:rPr>
          <w:sz w:val="28"/>
          <w:szCs w:val="28"/>
        </w:rPr>
        <w:t>и</w:t>
      </w:r>
      <w:r w:rsidRPr="00717F0B">
        <w:rPr>
          <w:sz w:val="28"/>
          <w:szCs w:val="28"/>
        </w:rPr>
        <w:t xml:space="preserve"> </w:t>
      </w:r>
      <w:r w:rsidR="00486BB1" w:rsidRPr="00717F0B">
        <w:rPr>
          <w:sz w:val="28"/>
          <w:szCs w:val="28"/>
        </w:rPr>
        <w:t>подписью</w:t>
      </w:r>
      <w:r w:rsidRPr="00717F0B">
        <w:rPr>
          <w:sz w:val="28"/>
          <w:szCs w:val="28"/>
        </w:rPr>
        <w:t xml:space="preserve"> </w:t>
      </w:r>
      <w:r w:rsidR="00486BB1" w:rsidRPr="00717F0B">
        <w:rPr>
          <w:sz w:val="28"/>
          <w:szCs w:val="28"/>
        </w:rPr>
        <w:t>руководителя),</w:t>
      </w:r>
      <w:r w:rsidRPr="00717F0B">
        <w:rPr>
          <w:sz w:val="28"/>
          <w:szCs w:val="28"/>
        </w:rPr>
        <w:t xml:space="preserve"> </w:t>
      </w:r>
      <w:r w:rsidR="00486BB1" w:rsidRPr="00717F0B">
        <w:rPr>
          <w:sz w:val="28"/>
          <w:szCs w:val="28"/>
        </w:rPr>
        <w:t>с</w:t>
      </w:r>
      <w:r w:rsidRPr="00717F0B">
        <w:rPr>
          <w:sz w:val="28"/>
          <w:szCs w:val="28"/>
        </w:rPr>
        <w:t xml:space="preserve"> </w:t>
      </w:r>
      <w:r w:rsidR="00486BB1" w:rsidRPr="00717F0B">
        <w:rPr>
          <w:sz w:val="28"/>
          <w:szCs w:val="28"/>
        </w:rPr>
        <w:t>обязательным</w:t>
      </w:r>
      <w:r w:rsidRPr="00717F0B">
        <w:rPr>
          <w:sz w:val="28"/>
          <w:szCs w:val="28"/>
        </w:rPr>
        <w:t xml:space="preserve"> </w:t>
      </w:r>
      <w:r w:rsidR="00486BB1" w:rsidRPr="00717F0B">
        <w:rPr>
          <w:sz w:val="28"/>
          <w:szCs w:val="28"/>
        </w:rPr>
        <w:t>заполнением</w:t>
      </w:r>
      <w:r w:rsidRPr="00717F0B">
        <w:rPr>
          <w:sz w:val="28"/>
          <w:szCs w:val="28"/>
        </w:rPr>
        <w:t xml:space="preserve"> </w:t>
      </w:r>
      <w:r w:rsidR="00486BB1" w:rsidRPr="00717F0B">
        <w:rPr>
          <w:sz w:val="28"/>
          <w:szCs w:val="28"/>
        </w:rPr>
        <w:t>каждого</w:t>
      </w:r>
      <w:r w:rsidRPr="00717F0B">
        <w:rPr>
          <w:sz w:val="28"/>
          <w:szCs w:val="28"/>
        </w:rPr>
        <w:t xml:space="preserve"> </w:t>
      </w:r>
      <w:r w:rsidR="00486BB1" w:rsidRPr="00717F0B">
        <w:rPr>
          <w:sz w:val="28"/>
          <w:szCs w:val="28"/>
        </w:rPr>
        <w:t>поля</w:t>
      </w:r>
      <w:r w:rsidRPr="00717F0B">
        <w:rPr>
          <w:sz w:val="28"/>
          <w:szCs w:val="28"/>
        </w:rPr>
        <w:t xml:space="preserve"> </w:t>
      </w:r>
      <w:r w:rsidR="00486BB1" w:rsidRPr="00717F0B">
        <w:rPr>
          <w:sz w:val="28"/>
          <w:szCs w:val="28"/>
        </w:rPr>
        <w:t>и</w:t>
      </w:r>
      <w:r w:rsidRPr="00717F0B">
        <w:rPr>
          <w:sz w:val="28"/>
          <w:szCs w:val="28"/>
        </w:rPr>
        <w:t xml:space="preserve"> </w:t>
      </w:r>
      <w:r w:rsidR="00486BB1" w:rsidRPr="00717F0B">
        <w:rPr>
          <w:sz w:val="28"/>
          <w:szCs w:val="28"/>
        </w:rPr>
        <w:t>предоставлением</w:t>
      </w:r>
      <w:r w:rsidRPr="00717F0B">
        <w:rPr>
          <w:sz w:val="28"/>
          <w:szCs w:val="28"/>
        </w:rPr>
        <w:t xml:space="preserve"> </w:t>
      </w:r>
      <w:r w:rsidR="00486BB1" w:rsidRPr="00717F0B">
        <w:rPr>
          <w:sz w:val="28"/>
          <w:szCs w:val="28"/>
        </w:rPr>
        <w:t>полного</w:t>
      </w:r>
      <w:r w:rsidRPr="00717F0B">
        <w:rPr>
          <w:sz w:val="28"/>
          <w:szCs w:val="28"/>
        </w:rPr>
        <w:t xml:space="preserve"> </w:t>
      </w:r>
      <w:r w:rsidR="00486BB1" w:rsidRPr="00717F0B">
        <w:rPr>
          <w:sz w:val="28"/>
          <w:szCs w:val="28"/>
        </w:rPr>
        <w:t>пакета</w:t>
      </w:r>
      <w:r w:rsidRPr="00717F0B">
        <w:rPr>
          <w:sz w:val="28"/>
          <w:szCs w:val="28"/>
        </w:rPr>
        <w:t xml:space="preserve"> </w:t>
      </w:r>
      <w:r w:rsidR="00486BB1" w:rsidRPr="00717F0B">
        <w:rPr>
          <w:sz w:val="28"/>
          <w:szCs w:val="28"/>
        </w:rPr>
        <w:t>документов</w:t>
      </w:r>
      <w:r w:rsidRPr="00717F0B">
        <w:rPr>
          <w:sz w:val="28"/>
          <w:szCs w:val="28"/>
        </w:rPr>
        <w:t xml:space="preserve"> </w:t>
      </w:r>
      <w:r w:rsidR="00486BB1" w:rsidRPr="00717F0B">
        <w:rPr>
          <w:sz w:val="28"/>
          <w:szCs w:val="28"/>
        </w:rPr>
        <w:t>(в</w:t>
      </w:r>
      <w:r w:rsidRPr="00717F0B">
        <w:rPr>
          <w:sz w:val="28"/>
          <w:szCs w:val="28"/>
        </w:rPr>
        <w:t xml:space="preserve"> </w:t>
      </w:r>
      <w:r w:rsidR="00486BB1" w:rsidRPr="00717F0B">
        <w:rPr>
          <w:sz w:val="28"/>
          <w:szCs w:val="28"/>
        </w:rPr>
        <w:t>противном</w:t>
      </w:r>
      <w:r w:rsidRPr="00717F0B">
        <w:rPr>
          <w:sz w:val="28"/>
          <w:szCs w:val="28"/>
        </w:rPr>
        <w:t xml:space="preserve"> </w:t>
      </w:r>
      <w:r w:rsidR="00486BB1" w:rsidRPr="00717F0B">
        <w:rPr>
          <w:sz w:val="28"/>
          <w:szCs w:val="28"/>
        </w:rPr>
        <w:t>случае</w:t>
      </w:r>
      <w:r w:rsidRPr="00717F0B">
        <w:rPr>
          <w:sz w:val="28"/>
          <w:szCs w:val="28"/>
        </w:rPr>
        <w:t xml:space="preserve"> </w:t>
      </w:r>
      <w:r w:rsidR="00486BB1" w:rsidRPr="00717F0B">
        <w:rPr>
          <w:sz w:val="28"/>
          <w:szCs w:val="28"/>
        </w:rPr>
        <w:t>заявка</w:t>
      </w:r>
      <w:r w:rsidRPr="00717F0B">
        <w:rPr>
          <w:sz w:val="28"/>
          <w:szCs w:val="28"/>
        </w:rPr>
        <w:t xml:space="preserve"> </w:t>
      </w:r>
      <w:r w:rsidR="00486BB1" w:rsidRPr="00717F0B">
        <w:rPr>
          <w:sz w:val="28"/>
          <w:szCs w:val="28"/>
        </w:rPr>
        <w:t>к</w:t>
      </w:r>
      <w:r w:rsidRPr="00717F0B">
        <w:rPr>
          <w:sz w:val="28"/>
          <w:szCs w:val="28"/>
        </w:rPr>
        <w:t xml:space="preserve"> </w:t>
      </w:r>
      <w:r w:rsidR="00486BB1" w:rsidRPr="00717F0B">
        <w:rPr>
          <w:sz w:val="28"/>
          <w:szCs w:val="28"/>
        </w:rPr>
        <w:t>рассмотрению</w:t>
      </w:r>
      <w:r w:rsidRPr="00717F0B">
        <w:rPr>
          <w:sz w:val="28"/>
          <w:szCs w:val="28"/>
        </w:rPr>
        <w:t xml:space="preserve"> </w:t>
      </w:r>
      <w:r w:rsidR="00486BB1" w:rsidRPr="00717F0B">
        <w:rPr>
          <w:sz w:val="28"/>
          <w:szCs w:val="28"/>
        </w:rPr>
        <w:t>не</w:t>
      </w:r>
      <w:r w:rsidRPr="00717F0B">
        <w:rPr>
          <w:sz w:val="28"/>
          <w:szCs w:val="28"/>
        </w:rPr>
        <w:t xml:space="preserve"> </w:t>
      </w:r>
      <w:r w:rsidR="00486BB1" w:rsidRPr="00717F0B">
        <w:rPr>
          <w:sz w:val="28"/>
          <w:szCs w:val="28"/>
        </w:rPr>
        <w:t>принимается),</w:t>
      </w:r>
      <w:r w:rsidRPr="00717F0B">
        <w:rPr>
          <w:sz w:val="28"/>
          <w:szCs w:val="28"/>
        </w:rPr>
        <w:t xml:space="preserve"> </w:t>
      </w:r>
      <w:r w:rsidR="00486BB1" w:rsidRPr="00717F0B">
        <w:rPr>
          <w:sz w:val="28"/>
          <w:szCs w:val="28"/>
        </w:rPr>
        <w:t>и</w:t>
      </w:r>
      <w:r w:rsidRPr="00717F0B">
        <w:rPr>
          <w:sz w:val="28"/>
          <w:szCs w:val="28"/>
        </w:rPr>
        <w:t xml:space="preserve"> </w:t>
      </w:r>
      <w:r w:rsidR="00486BB1" w:rsidRPr="00717F0B">
        <w:rPr>
          <w:sz w:val="28"/>
          <w:szCs w:val="28"/>
        </w:rPr>
        <w:t>отправляется</w:t>
      </w:r>
      <w:r w:rsidRPr="00717F0B">
        <w:rPr>
          <w:sz w:val="28"/>
          <w:szCs w:val="28"/>
        </w:rPr>
        <w:t xml:space="preserve"> </w:t>
      </w:r>
      <w:r w:rsidR="00486BB1" w:rsidRPr="00717F0B">
        <w:rPr>
          <w:sz w:val="28"/>
          <w:szCs w:val="28"/>
        </w:rPr>
        <w:t>до</w:t>
      </w:r>
      <w:r w:rsidRPr="00717F0B">
        <w:rPr>
          <w:sz w:val="28"/>
          <w:szCs w:val="28"/>
        </w:rPr>
        <w:t xml:space="preserve"> </w:t>
      </w:r>
      <w:r w:rsidR="00486BB1" w:rsidRPr="00717F0B">
        <w:rPr>
          <w:sz w:val="28"/>
          <w:szCs w:val="28"/>
        </w:rPr>
        <w:t>17</w:t>
      </w:r>
      <w:r w:rsidRPr="00717F0B">
        <w:rPr>
          <w:sz w:val="28"/>
          <w:szCs w:val="28"/>
        </w:rPr>
        <w:t xml:space="preserve"> </w:t>
      </w:r>
      <w:r w:rsidR="00486BB1" w:rsidRPr="00717F0B">
        <w:rPr>
          <w:sz w:val="28"/>
          <w:szCs w:val="28"/>
        </w:rPr>
        <w:t>марта</w:t>
      </w:r>
      <w:r w:rsidRPr="00717F0B">
        <w:rPr>
          <w:b/>
          <w:sz w:val="28"/>
          <w:szCs w:val="28"/>
        </w:rPr>
        <w:t xml:space="preserve"> </w:t>
      </w:r>
      <w:r w:rsidR="00486BB1" w:rsidRPr="00717F0B">
        <w:rPr>
          <w:sz w:val="28"/>
          <w:szCs w:val="28"/>
        </w:rPr>
        <w:t>2025</w:t>
      </w:r>
      <w:r w:rsidRPr="00717F0B">
        <w:rPr>
          <w:sz w:val="28"/>
          <w:szCs w:val="28"/>
        </w:rPr>
        <w:t xml:space="preserve"> </w:t>
      </w:r>
      <w:r w:rsidR="00486BB1" w:rsidRPr="00717F0B">
        <w:rPr>
          <w:sz w:val="28"/>
          <w:szCs w:val="28"/>
        </w:rPr>
        <w:t>года</w:t>
      </w:r>
      <w:r w:rsidRPr="00717F0B">
        <w:rPr>
          <w:sz w:val="28"/>
          <w:szCs w:val="28"/>
        </w:rPr>
        <w:t xml:space="preserve"> </w:t>
      </w:r>
      <w:r w:rsidR="00486BB1" w:rsidRPr="00717F0B">
        <w:rPr>
          <w:sz w:val="28"/>
          <w:szCs w:val="28"/>
        </w:rPr>
        <w:t>(включительно)</w:t>
      </w:r>
      <w:r w:rsidRPr="00717F0B">
        <w:rPr>
          <w:sz w:val="28"/>
          <w:szCs w:val="28"/>
        </w:rPr>
        <w:t xml:space="preserve"> </w:t>
      </w:r>
      <w:r w:rsidR="00486BB1" w:rsidRPr="00717F0B">
        <w:rPr>
          <w:sz w:val="28"/>
          <w:szCs w:val="28"/>
        </w:rPr>
        <w:t>на</w:t>
      </w:r>
      <w:r w:rsidRPr="00717F0B">
        <w:rPr>
          <w:sz w:val="28"/>
          <w:szCs w:val="28"/>
        </w:rPr>
        <w:t xml:space="preserve"> </w:t>
      </w:r>
      <w:r w:rsidR="00486BB1" w:rsidRPr="00717F0B">
        <w:rPr>
          <w:sz w:val="28"/>
          <w:szCs w:val="28"/>
          <w:lang w:val="en-US"/>
        </w:rPr>
        <w:t>e</w:t>
      </w:r>
      <w:r w:rsidR="00486BB1" w:rsidRPr="00717F0B">
        <w:rPr>
          <w:sz w:val="28"/>
          <w:szCs w:val="28"/>
        </w:rPr>
        <w:t>-</w:t>
      </w:r>
      <w:r w:rsidR="00486BB1" w:rsidRPr="00717F0B">
        <w:rPr>
          <w:sz w:val="28"/>
          <w:szCs w:val="28"/>
          <w:lang w:val="en-US"/>
        </w:rPr>
        <w:t>mail</w:t>
      </w:r>
      <w:r w:rsidR="00486BB1" w:rsidRPr="00717F0B">
        <w:rPr>
          <w:sz w:val="28"/>
          <w:szCs w:val="28"/>
        </w:rPr>
        <w:t>.</w:t>
      </w:r>
      <w:r w:rsidRPr="00717F0B">
        <w:rPr>
          <w:sz w:val="28"/>
          <w:szCs w:val="28"/>
        </w:rPr>
        <w:t xml:space="preserve"> </w:t>
      </w:r>
    </w:p>
    <w:p w14:paraId="50EB6A8E" w14:textId="45D1961E" w:rsidR="00486BB1" w:rsidRPr="00717F0B" w:rsidRDefault="00C6646A" w:rsidP="00504289">
      <w:pPr>
        <w:rPr>
          <w:sz w:val="28"/>
          <w:szCs w:val="28"/>
        </w:rPr>
      </w:pPr>
      <w:r w:rsidRPr="00717F0B">
        <w:rPr>
          <w:sz w:val="28"/>
          <w:szCs w:val="28"/>
        </w:rPr>
        <w:t xml:space="preserve"> </w:t>
      </w:r>
      <w:r w:rsidR="00486BB1" w:rsidRPr="00717F0B">
        <w:rPr>
          <w:sz w:val="28"/>
          <w:szCs w:val="28"/>
        </w:rPr>
        <w:t>К</w:t>
      </w:r>
      <w:r w:rsidRPr="00717F0B">
        <w:rPr>
          <w:sz w:val="28"/>
          <w:szCs w:val="28"/>
        </w:rPr>
        <w:t xml:space="preserve"> </w:t>
      </w:r>
      <w:r w:rsidR="00486BB1" w:rsidRPr="00717F0B">
        <w:rPr>
          <w:sz w:val="28"/>
          <w:szCs w:val="28"/>
        </w:rPr>
        <w:t>заявке</w:t>
      </w:r>
      <w:r w:rsidRPr="00717F0B">
        <w:rPr>
          <w:sz w:val="28"/>
          <w:szCs w:val="28"/>
        </w:rPr>
        <w:t xml:space="preserve"> </w:t>
      </w:r>
      <w:r w:rsidR="00486BB1" w:rsidRPr="00717F0B">
        <w:rPr>
          <w:sz w:val="28"/>
          <w:szCs w:val="28"/>
        </w:rPr>
        <w:t>прилагаются:</w:t>
      </w:r>
      <w:r w:rsidRPr="00717F0B">
        <w:rPr>
          <w:sz w:val="28"/>
          <w:szCs w:val="28"/>
        </w:rPr>
        <w:t xml:space="preserve"> </w:t>
      </w:r>
      <w:r w:rsidR="00486BB1" w:rsidRPr="00717F0B">
        <w:rPr>
          <w:sz w:val="28"/>
          <w:szCs w:val="28"/>
        </w:rPr>
        <w:t>-</w:t>
      </w:r>
      <w:r w:rsidRPr="00717F0B">
        <w:rPr>
          <w:sz w:val="28"/>
          <w:szCs w:val="28"/>
        </w:rPr>
        <w:t xml:space="preserve"> </w:t>
      </w:r>
      <w:r w:rsidR="00486BB1" w:rsidRPr="00717F0B">
        <w:rPr>
          <w:sz w:val="28"/>
          <w:szCs w:val="28"/>
        </w:rPr>
        <w:t>ксерокопия</w:t>
      </w:r>
      <w:r w:rsidRPr="00717F0B">
        <w:rPr>
          <w:sz w:val="28"/>
          <w:szCs w:val="28"/>
        </w:rPr>
        <w:t xml:space="preserve"> </w:t>
      </w:r>
      <w:r w:rsidR="00486BB1" w:rsidRPr="00717F0B">
        <w:rPr>
          <w:sz w:val="28"/>
          <w:szCs w:val="28"/>
        </w:rPr>
        <w:t>свидетельства</w:t>
      </w:r>
      <w:r w:rsidRPr="00717F0B">
        <w:rPr>
          <w:sz w:val="28"/>
          <w:szCs w:val="28"/>
        </w:rPr>
        <w:t xml:space="preserve"> </w:t>
      </w:r>
      <w:r w:rsidR="00486BB1" w:rsidRPr="00717F0B">
        <w:rPr>
          <w:sz w:val="28"/>
          <w:szCs w:val="28"/>
        </w:rPr>
        <w:t>о</w:t>
      </w:r>
      <w:r w:rsidRPr="00717F0B">
        <w:rPr>
          <w:sz w:val="28"/>
          <w:szCs w:val="28"/>
        </w:rPr>
        <w:t xml:space="preserve"> </w:t>
      </w:r>
      <w:r w:rsidR="00486BB1" w:rsidRPr="00717F0B">
        <w:rPr>
          <w:sz w:val="28"/>
          <w:szCs w:val="28"/>
        </w:rPr>
        <w:t>рождении</w:t>
      </w:r>
      <w:r w:rsidRPr="00717F0B">
        <w:rPr>
          <w:sz w:val="28"/>
          <w:szCs w:val="28"/>
        </w:rPr>
        <w:t xml:space="preserve"> </w:t>
      </w:r>
      <w:r w:rsidR="00486BB1" w:rsidRPr="00717F0B">
        <w:rPr>
          <w:sz w:val="28"/>
          <w:szCs w:val="28"/>
        </w:rPr>
        <w:t>участника</w:t>
      </w:r>
      <w:r w:rsidRPr="00717F0B">
        <w:rPr>
          <w:sz w:val="28"/>
          <w:szCs w:val="28"/>
        </w:rPr>
        <w:t xml:space="preserve"> </w:t>
      </w:r>
      <w:r w:rsidR="00486BB1" w:rsidRPr="00717F0B">
        <w:rPr>
          <w:sz w:val="28"/>
          <w:szCs w:val="28"/>
        </w:rPr>
        <w:t>или</w:t>
      </w:r>
      <w:r w:rsidRPr="00717F0B">
        <w:rPr>
          <w:sz w:val="28"/>
          <w:szCs w:val="28"/>
        </w:rPr>
        <w:t xml:space="preserve"> </w:t>
      </w:r>
      <w:r w:rsidR="00486BB1" w:rsidRPr="00717F0B">
        <w:rPr>
          <w:sz w:val="28"/>
          <w:szCs w:val="28"/>
        </w:rPr>
        <w:t>ксерокопия</w:t>
      </w:r>
      <w:r w:rsidRPr="00717F0B">
        <w:rPr>
          <w:sz w:val="28"/>
          <w:szCs w:val="28"/>
        </w:rPr>
        <w:t xml:space="preserve"> </w:t>
      </w:r>
      <w:r w:rsidR="00486BB1" w:rsidRPr="00717F0B">
        <w:rPr>
          <w:sz w:val="28"/>
          <w:szCs w:val="28"/>
        </w:rPr>
        <w:t>паспорта</w:t>
      </w:r>
      <w:r w:rsidRPr="00717F0B">
        <w:rPr>
          <w:sz w:val="28"/>
          <w:szCs w:val="28"/>
        </w:rPr>
        <w:t xml:space="preserve"> </w:t>
      </w:r>
      <w:r w:rsidR="00486BB1" w:rsidRPr="00717F0B">
        <w:rPr>
          <w:sz w:val="28"/>
          <w:szCs w:val="28"/>
        </w:rPr>
        <w:t>участника;</w:t>
      </w:r>
    </w:p>
    <w:p w14:paraId="0E3DC18B" w14:textId="77777777" w:rsidR="00AD756F" w:rsidRDefault="00486BB1" w:rsidP="00AD756F">
      <w:pPr>
        <w:rPr>
          <w:b/>
          <w:sz w:val="28"/>
          <w:szCs w:val="28"/>
        </w:rPr>
      </w:pPr>
      <w:r w:rsidRPr="00717F0B">
        <w:rPr>
          <w:sz w:val="28"/>
          <w:szCs w:val="28"/>
        </w:rPr>
        <w:t>-</w:t>
      </w:r>
      <w:r w:rsidR="00C6646A" w:rsidRPr="00717F0B">
        <w:rPr>
          <w:sz w:val="28"/>
          <w:szCs w:val="28"/>
        </w:rPr>
        <w:t xml:space="preserve"> </w:t>
      </w:r>
      <w:r w:rsidRPr="00717F0B">
        <w:rPr>
          <w:sz w:val="28"/>
          <w:szCs w:val="28"/>
        </w:rPr>
        <w:t>пакет</w:t>
      </w:r>
      <w:r w:rsidR="00C6646A" w:rsidRPr="00717F0B">
        <w:rPr>
          <w:sz w:val="28"/>
          <w:szCs w:val="28"/>
        </w:rPr>
        <w:t xml:space="preserve"> </w:t>
      </w:r>
      <w:r w:rsidRPr="00717F0B">
        <w:rPr>
          <w:sz w:val="28"/>
          <w:szCs w:val="28"/>
        </w:rPr>
        <w:t>документов</w:t>
      </w:r>
      <w:r w:rsidR="00C6646A" w:rsidRPr="00717F0B">
        <w:rPr>
          <w:sz w:val="28"/>
          <w:szCs w:val="28"/>
        </w:rPr>
        <w:t xml:space="preserve"> </w:t>
      </w:r>
      <w:r w:rsidRPr="00717F0B">
        <w:rPr>
          <w:sz w:val="28"/>
          <w:szCs w:val="28"/>
        </w:rPr>
        <w:t>для</w:t>
      </w:r>
      <w:r w:rsidR="00C6646A" w:rsidRPr="00717F0B">
        <w:rPr>
          <w:sz w:val="28"/>
          <w:szCs w:val="28"/>
        </w:rPr>
        <w:t xml:space="preserve"> </w:t>
      </w:r>
      <w:r w:rsidRPr="00717F0B">
        <w:rPr>
          <w:sz w:val="28"/>
          <w:szCs w:val="28"/>
        </w:rPr>
        <w:t>составления</w:t>
      </w:r>
      <w:r w:rsidR="00C6646A" w:rsidRPr="00717F0B">
        <w:rPr>
          <w:sz w:val="28"/>
          <w:szCs w:val="28"/>
        </w:rPr>
        <w:t xml:space="preserve"> </w:t>
      </w:r>
      <w:r w:rsidRPr="00717F0B">
        <w:rPr>
          <w:sz w:val="28"/>
          <w:szCs w:val="28"/>
        </w:rPr>
        <w:t>договора</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оплату</w:t>
      </w:r>
      <w:r w:rsidR="00C6646A" w:rsidRPr="00717F0B">
        <w:rPr>
          <w:sz w:val="28"/>
          <w:szCs w:val="28"/>
        </w:rPr>
        <w:t xml:space="preserve"> </w:t>
      </w:r>
      <w:r w:rsidRPr="00717F0B">
        <w:rPr>
          <w:sz w:val="28"/>
          <w:szCs w:val="28"/>
        </w:rPr>
        <w:t>(см.</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заявке).</w:t>
      </w:r>
      <w:r w:rsidR="00C6646A" w:rsidRPr="00717F0B">
        <w:rPr>
          <w:sz w:val="28"/>
          <w:szCs w:val="28"/>
        </w:rPr>
        <w:t xml:space="preserve"> </w:t>
      </w:r>
      <w:r w:rsidRPr="00717F0B">
        <w:rPr>
          <w:b/>
          <w:sz w:val="28"/>
          <w:szCs w:val="28"/>
        </w:rPr>
        <w:t>12.</w:t>
      </w:r>
      <w:r w:rsidR="00C6646A" w:rsidRPr="00717F0B">
        <w:rPr>
          <w:b/>
          <w:sz w:val="28"/>
          <w:szCs w:val="28"/>
        </w:rPr>
        <w:t xml:space="preserve"> </w:t>
      </w:r>
      <w:r w:rsidRPr="00717F0B">
        <w:rPr>
          <w:b/>
          <w:sz w:val="28"/>
          <w:szCs w:val="28"/>
        </w:rPr>
        <w:t>Контакты.</w:t>
      </w:r>
    </w:p>
    <w:p w14:paraId="6DF3F4CD" w14:textId="056852D1" w:rsidR="00486BB1" w:rsidRPr="00717F0B" w:rsidRDefault="00486BB1" w:rsidP="00AD756F">
      <w:pPr>
        <w:rPr>
          <w:sz w:val="28"/>
          <w:szCs w:val="28"/>
        </w:rPr>
      </w:pPr>
      <w:r w:rsidRPr="00717F0B">
        <w:rPr>
          <w:sz w:val="28"/>
          <w:szCs w:val="28"/>
        </w:rPr>
        <w:t>Заместитель</w:t>
      </w:r>
      <w:r w:rsidR="00C6646A" w:rsidRPr="00717F0B">
        <w:rPr>
          <w:sz w:val="28"/>
          <w:szCs w:val="28"/>
        </w:rPr>
        <w:t xml:space="preserve"> </w:t>
      </w:r>
      <w:r w:rsidRPr="00717F0B">
        <w:rPr>
          <w:sz w:val="28"/>
          <w:szCs w:val="28"/>
        </w:rPr>
        <w:t>директора</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внеклассной</w:t>
      </w:r>
      <w:r w:rsidR="00C6646A" w:rsidRPr="00717F0B">
        <w:rPr>
          <w:sz w:val="28"/>
          <w:szCs w:val="28"/>
        </w:rPr>
        <w:t xml:space="preserve"> </w:t>
      </w:r>
      <w:r w:rsidRPr="00717F0B">
        <w:rPr>
          <w:sz w:val="28"/>
          <w:szCs w:val="28"/>
        </w:rPr>
        <w:t>работе</w:t>
      </w:r>
      <w:r w:rsidR="00C6646A" w:rsidRPr="00717F0B">
        <w:rPr>
          <w:sz w:val="28"/>
          <w:szCs w:val="28"/>
        </w:rPr>
        <w:t xml:space="preserve"> </w:t>
      </w:r>
      <w:r w:rsidRPr="00717F0B">
        <w:rPr>
          <w:sz w:val="28"/>
          <w:szCs w:val="28"/>
        </w:rPr>
        <w:t>ГБУДОСО</w:t>
      </w:r>
      <w:r w:rsidR="00C6646A" w:rsidRPr="00717F0B">
        <w:rPr>
          <w:sz w:val="28"/>
          <w:szCs w:val="28"/>
        </w:rPr>
        <w:t xml:space="preserve"> </w:t>
      </w:r>
      <w:r w:rsidRPr="00717F0B">
        <w:rPr>
          <w:sz w:val="28"/>
          <w:szCs w:val="28"/>
        </w:rPr>
        <w:t>АДШИ</w:t>
      </w:r>
      <w:r w:rsidR="00C6646A" w:rsidRPr="00717F0B">
        <w:rPr>
          <w:sz w:val="28"/>
          <w:szCs w:val="28"/>
        </w:rPr>
        <w:t xml:space="preserve"> </w:t>
      </w:r>
    </w:p>
    <w:p w14:paraId="4B29CB1A" w14:textId="77777777" w:rsidR="00AD756F" w:rsidRDefault="00486BB1" w:rsidP="00504289">
      <w:pPr>
        <w:pStyle w:val="western"/>
        <w:spacing w:before="0" w:beforeAutospacing="0" w:after="0"/>
        <w:rPr>
          <w:sz w:val="28"/>
          <w:szCs w:val="28"/>
        </w:rPr>
      </w:pPr>
      <w:r w:rsidRPr="00717F0B">
        <w:rPr>
          <w:sz w:val="28"/>
          <w:szCs w:val="28"/>
        </w:rPr>
        <w:t>Жаркова</w:t>
      </w:r>
      <w:r w:rsidR="00C6646A" w:rsidRPr="00717F0B">
        <w:rPr>
          <w:sz w:val="28"/>
          <w:szCs w:val="28"/>
        </w:rPr>
        <w:t xml:space="preserve"> </w:t>
      </w:r>
      <w:r w:rsidRPr="00717F0B">
        <w:rPr>
          <w:sz w:val="28"/>
          <w:szCs w:val="28"/>
        </w:rPr>
        <w:t>Екатерина</w:t>
      </w:r>
      <w:r w:rsidR="00C6646A" w:rsidRPr="00717F0B">
        <w:rPr>
          <w:sz w:val="28"/>
          <w:szCs w:val="28"/>
        </w:rPr>
        <w:t xml:space="preserve"> </w:t>
      </w:r>
      <w:r w:rsidRPr="00717F0B">
        <w:rPr>
          <w:sz w:val="28"/>
          <w:szCs w:val="28"/>
        </w:rPr>
        <w:t>Сергеевна,</w:t>
      </w:r>
      <w:r w:rsidR="00C6646A" w:rsidRPr="00717F0B">
        <w:rPr>
          <w:b/>
          <w:sz w:val="28"/>
          <w:szCs w:val="28"/>
        </w:rPr>
        <w:t xml:space="preserve"> </w:t>
      </w:r>
      <w:r w:rsidRPr="00717F0B">
        <w:rPr>
          <w:sz w:val="28"/>
          <w:szCs w:val="28"/>
        </w:rPr>
        <w:t>телефон</w:t>
      </w:r>
      <w:r w:rsidR="00C6646A" w:rsidRPr="00717F0B">
        <w:rPr>
          <w:sz w:val="28"/>
          <w:szCs w:val="28"/>
        </w:rPr>
        <w:t xml:space="preserve"> </w:t>
      </w:r>
      <w:r w:rsidRPr="00717F0B">
        <w:rPr>
          <w:sz w:val="28"/>
          <w:szCs w:val="28"/>
        </w:rPr>
        <w:t>8</w:t>
      </w:r>
      <w:r w:rsidR="00C6646A" w:rsidRPr="00717F0B">
        <w:rPr>
          <w:sz w:val="28"/>
          <w:szCs w:val="28"/>
        </w:rPr>
        <w:t xml:space="preserve"> </w:t>
      </w:r>
      <w:r w:rsidRPr="00717F0B">
        <w:rPr>
          <w:sz w:val="28"/>
          <w:szCs w:val="28"/>
        </w:rPr>
        <w:t>9538215037,</w:t>
      </w:r>
      <w:r w:rsidR="00C6646A" w:rsidRPr="00717F0B">
        <w:rPr>
          <w:sz w:val="28"/>
          <w:szCs w:val="28"/>
        </w:rPr>
        <w:t xml:space="preserve"> </w:t>
      </w:r>
    </w:p>
    <w:p w14:paraId="2AE41CBB" w14:textId="77777777" w:rsidR="00AD756F" w:rsidRDefault="00486BB1" w:rsidP="00AD756F">
      <w:pPr>
        <w:pStyle w:val="western"/>
        <w:spacing w:before="0" w:beforeAutospacing="0" w:after="0"/>
        <w:rPr>
          <w:sz w:val="28"/>
          <w:szCs w:val="28"/>
        </w:rPr>
      </w:pPr>
      <w:r w:rsidRPr="00717F0B">
        <w:rPr>
          <w:sz w:val="28"/>
          <w:szCs w:val="28"/>
          <w:lang w:val="en-US"/>
        </w:rPr>
        <w:t>e</w:t>
      </w:r>
      <w:r w:rsidRPr="00717F0B">
        <w:rPr>
          <w:sz w:val="28"/>
          <w:szCs w:val="28"/>
        </w:rPr>
        <w:t>-</w:t>
      </w:r>
      <w:r w:rsidRPr="00717F0B">
        <w:rPr>
          <w:sz w:val="28"/>
          <w:szCs w:val="28"/>
          <w:lang w:val="en-US"/>
        </w:rPr>
        <w:t>mail</w:t>
      </w:r>
      <w:r w:rsidRPr="00717F0B">
        <w:rPr>
          <w:sz w:val="28"/>
          <w:szCs w:val="28"/>
        </w:rPr>
        <w:t>:</w:t>
      </w:r>
      <w:r w:rsidR="00C6646A" w:rsidRPr="00717F0B">
        <w:rPr>
          <w:sz w:val="28"/>
          <w:szCs w:val="28"/>
        </w:rPr>
        <w:t xml:space="preserve"> </w:t>
      </w:r>
      <w:hyperlink r:id="rId81" w:history="1">
        <w:r w:rsidRPr="00717F0B">
          <w:rPr>
            <w:rStyle w:val="a3"/>
            <w:spacing w:val="6"/>
            <w:sz w:val="28"/>
            <w:szCs w:val="28"/>
            <w:lang w:val="en-US"/>
          </w:rPr>
          <w:t>dmsch</w:t>
        </w:r>
      </w:hyperlink>
      <w:hyperlink r:id="rId82" w:history="1">
        <w:r w:rsidRPr="00717F0B">
          <w:rPr>
            <w:rStyle w:val="a3"/>
            <w:spacing w:val="6"/>
            <w:sz w:val="28"/>
            <w:szCs w:val="28"/>
          </w:rPr>
          <w:t>1@</w:t>
        </w:r>
      </w:hyperlink>
      <w:hyperlink r:id="rId83" w:history="1">
        <w:r w:rsidRPr="00717F0B">
          <w:rPr>
            <w:rStyle w:val="a3"/>
            <w:spacing w:val="6"/>
            <w:sz w:val="28"/>
            <w:szCs w:val="28"/>
            <w:lang w:val="en-US"/>
          </w:rPr>
          <w:t>yandex</w:t>
        </w:r>
      </w:hyperlink>
      <w:hyperlink r:id="rId84" w:history="1">
        <w:r w:rsidRPr="00717F0B">
          <w:rPr>
            <w:rStyle w:val="a3"/>
            <w:spacing w:val="6"/>
            <w:sz w:val="28"/>
            <w:szCs w:val="28"/>
          </w:rPr>
          <w:t>.</w:t>
        </w:r>
      </w:hyperlink>
      <w:hyperlink r:id="rId85" w:history="1">
        <w:r w:rsidRPr="00717F0B">
          <w:rPr>
            <w:rStyle w:val="a3"/>
            <w:spacing w:val="6"/>
            <w:sz w:val="28"/>
            <w:szCs w:val="28"/>
            <w:lang w:val="en-US"/>
          </w:rPr>
          <w:t>ru</w:t>
        </w:r>
      </w:hyperlink>
    </w:p>
    <w:p w14:paraId="63DBE500" w14:textId="3E0041AB" w:rsidR="00486BB1" w:rsidRPr="00717F0B" w:rsidRDefault="00486BB1" w:rsidP="00AD756F">
      <w:pPr>
        <w:pStyle w:val="western"/>
        <w:spacing w:before="0" w:beforeAutospacing="0" w:after="0"/>
        <w:rPr>
          <w:sz w:val="28"/>
          <w:szCs w:val="28"/>
        </w:rPr>
      </w:pPr>
      <w:r w:rsidRPr="00717F0B">
        <w:rPr>
          <w:sz w:val="28"/>
          <w:szCs w:val="28"/>
        </w:rPr>
        <w:t>Заведующая</w:t>
      </w:r>
      <w:r w:rsidR="00C6646A" w:rsidRPr="00717F0B">
        <w:rPr>
          <w:sz w:val="28"/>
          <w:szCs w:val="28"/>
        </w:rPr>
        <w:t xml:space="preserve"> </w:t>
      </w:r>
      <w:r w:rsidRPr="00717F0B">
        <w:rPr>
          <w:sz w:val="28"/>
          <w:szCs w:val="28"/>
        </w:rPr>
        <w:t>отделением</w:t>
      </w:r>
      <w:r w:rsidR="00C6646A" w:rsidRPr="00717F0B">
        <w:rPr>
          <w:sz w:val="28"/>
          <w:szCs w:val="28"/>
        </w:rPr>
        <w:t xml:space="preserve"> </w:t>
      </w:r>
      <w:proofErr w:type="spellStart"/>
      <w:r w:rsidRPr="00717F0B">
        <w:rPr>
          <w:sz w:val="28"/>
          <w:szCs w:val="28"/>
        </w:rPr>
        <w:t>ДиУ</w:t>
      </w:r>
      <w:proofErr w:type="spellEnd"/>
      <w:r w:rsidR="00C6646A" w:rsidRPr="00717F0B">
        <w:rPr>
          <w:sz w:val="28"/>
          <w:szCs w:val="28"/>
        </w:rPr>
        <w:t xml:space="preserve"> </w:t>
      </w:r>
      <w:r w:rsidRPr="00717F0B">
        <w:rPr>
          <w:sz w:val="28"/>
          <w:szCs w:val="28"/>
        </w:rPr>
        <w:t>ГБУДОСО</w:t>
      </w:r>
      <w:r w:rsidR="00C6646A" w:rsidRPr="00717F0B">
        <w:rPr>
          <w:sz w:val="28"/>
          <w:szCs w:val="28"/>
        </w:rPr>
        <w:t xml:space="preserve"> </w:t>
      </w:r>
      <w:r w:rsidRPr="00717F0B">
        <w:rPr>
          <w:sz w:val="28"/>
          <w:szCs w:val="28"/>
        </w:rPr>
        <w:t>АДШИ</w:t>
      </w:r>
      <w:r w:rsidR="00C6646A" w:rsidRPr="00717F0B">
        <w:rPr>
          <w:sz w:val="28"/>
          <w:szCs w:val="28"/>
        </w:rPr>
        <w:t xml:space="preserve"> </w:t>
      </w:r>
      <w:proofErr w:type="spellStart"/>
      <w:r w:rsidRPr="00717F0B">
        <w:rPr>
          <w:sz w:val="28"/>
          <w:szCs w:val="28"/>
        </w:rPr>
        <w:t>Клюкина</w:t>
      </w:r>
      <w:proofErr w:type="spellEnd"/>
      <w:r w:rsidR="00C6646A" w:rsidRPr="00717F0B">
        <w:rPr>
          <w:sz w:val="28"/>
          <w:szCs w:val="28"/>
        </w:rPr>
        <w:t xml:space="preserve"> </w:t>
      </w:r>
      <w:r w:rsidRPr="00717F0B">
        <w:rPr>
          <w:sz w:val="28"/>
          <w:szCs w:val="28"/>
        </w:rPr>
        <w:t>Елена</w:t>
      </w:r>
      <w:r w:rsidR="00C6646A" w:rsidRPr="00717F0B">
        <w:rPr>
          <w:sz w:val="28"/>
          <w:szCs w:val="28"/>
        </w:rPr>
        <w:t xml:space="preserve"> </w:t>
      </w:r>
      <w:r w:rsidRPr="00717F0B">
        <w:rPr>
          <w:sz w:val="28"/>
          <w:szCs w:val="28"/>
        </w:rPr>
        <w:t>Борисовна,</w:t>
      </w:r>
      <w:r w:rsidR="00C6646A" w:rsidRPr="00717F0B">
        <w:rPr>
          <w:sz w:val="28"/>
          <w:szCs w:val="28"/>
        </w:rPr>
        <w:t xml:space="preserve"> </w:t>
      </w:r>
      <w:r w:rsidRPr="00717F0B">
        <w:rPr>
          <w:sz w:val="28"/>
          <w:szCs w:val="28"/>
        </w:rPr>
        <w:t>телефон</w:t>
      </w:r>
      <w:r w:rsidR="00C6646A" w:rsidRPr="00717F0B">
        <w:rPr>
          <w:sz w:val="28"/>
          <w:szCs w:val="28"/>
        </w:rPr>
        <w:t xml:space="preserve"> </w:t>
      </w:r>
      <w:r w:rsidRPr="00717F0B">
        <w:rPr>
          <w:sz w:val="28"/>
          <w:szCs w:val="28"/>
        </w:rPr>
        <w:t>8 9028752854.</w:t>
      </w:r>
    </w:p>
    <w:p w14:paraId="05ED1B54" w14:textId="77777777" w:rsidR="00486BB1" w:rsidRPr="00717F0B" w:rsidRDefault="00486BB1" w:rsidP="00504289">
      <w:pPr>
        <w:jc w:val="both"/>
        <w:rPr>
          <w:b/>
          <w:sz w:val="28"/>
          <w:szCs w:val="28"/>
        </w:rPr>
      </w:pPr>
    </w:p>
    <w:p w14:paraId="743E0F53" w14:textId="46D28A9C" w:rsidR="00486BB1" w:rsidRPr="00717F0B" w:rsidRDefault="00486BB1" w:rsidP="00504289">
      <w:pPr>
        <w:jc w:val="both"/>
        <w:rPr>
          <w:b/>
          <w:sz w:val="28"/>
          <w:szCs w:val="28"/>
        </w:rPr>
      </w:pPr>
      <w:r w:rsidRPr="00717F0B">
        <w:rPr>
          <w:b/>
          <w:sz w:val="28"/>
          <w:szCs w:val="28"/>
        </w:rPr>
        <w:t>13.</w:t>
      </w:r>
      <w:r w:rsidR="00C6646A" w:rsidRPr="00717F0B">
        <w:rPr>
          <w:b/>
          <w:sz w:val="28"/>
          <w:szCs w:val="28"/>
        </w:rPr>
        <w:t xml:space="preserve"> </w:t>
      </w:r>
      <w:r w:rsidRPr="00717F0B">
        <w:rPr>
          <w:b/>
          <w:sz w:val="28"/>
          <w:szCs w:val="28"/>
        </w:rPr>
        <w:t>Форма</w:t>
      </w:r>
      <w:r w:rsidR="00C6646A" w:rsidRPr="00717F0B">
        <w:rPr>
          <w:b/>
          <w:sz w:val="28"/>
          <w:szCs w:val="28"/>
        </w:rPr>
        <w:t xml:space="preserve"> </w:t>
      </w:r>
      <w:r w:rsidRPr="00717F0B">
        <w:rPr>
          <w:b/>
          <w:sz w:val="28"/>
          <w:szCs w:val="28"/>
        </w:rPr>
        <w:t>заявки.</w:t>
      </w:r>
      <w:r w:rsidR="00C6646A" w:rsidRPr="00717F0B">
        <w:rPr>
          <w:b/>
          <w:sz w:val="28"/>
          <w:szCs w:val="28"/>
        </w:rPr>
        <w:t xml:space="preserve"> </w:t>
      </w:r>
    </w:p>
    <w:p w14:paraId="0BDECAA2" w14:textId="5D7DF92B" w:rsidR="00486BB1" w:rsidRPr="00717F0B" w:rsidRDefault="00486BB1" w:rsidP="0039645C">
      <w:pPr>
        <w:jc w:val="center"/>
        <w:rPr>
          <w:sz w:val="28"/>
          <w:szCs w:val="28"/>
        </w:rPr>
      </w:pPr>
      <w:r w:rsidRPr="00717F0B">
        <w:rPr>
          <w:sz w:val="28"/>
          <w:szCs w:val="28"/>
        </w:rPr>
        <w:t>ЗАЯВКА</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участие</w:t>
      </w:r>
    </w:p>
    <w:p w14:paraId="7D10567B" w14:textId="44CCC508" w:rsidR="00486BB1" w:rsidRPr="00717F0B" w:rsidRDefault="00486BB1" w:rsidP="0039645C">
      <w:pPr>
        <w:jc w:val="center"/>
        <w:rPr>
          <w:bCs/>
          <w:sz w:val="28"/>
          <w:szCs w:val="28"/>
        </w:rPr>
      </w:pPr>
      <w:r w:rsidRPr="00717F0B">
        <w:rPr>
          <w:sz w:val="28"/>
          <w:szCs w:val="28"/>
        </w:rPr>
        <w:t>в</w:t>
      </w:r>
      <w:r w:rsidR="00C6646A" w:rsidRPr="00717F0B">
        <w:rPr>
          <w:sz w:val="28"/>
          <w:szCs w:val="28"/>
        </w:rPr>
        <w:t xml:space="preserve"> </w:t>
      </w:r>
      <w:r w:rsidRPr="00717F0B">
        <w:rPr>
          <w:bCs/>
          <w:sz w:val="28"/>
          <w:szCs w:val="28"/>
          <w:lang w:val="en-US"/>
        </w:rPr>
        <w:t>VII</w:t>
      </w:r>
      <w:r w:rsidR="00C6646A" w:rsidRPr="00717F0B">
        <w:rPr>
          <w:bCs/>
          <w:sz w:val="28"/>
          <w:szCs w:val="28"/>
        </w:rPr>
        <w:t xml:space="preserve"> </w:t>
      </w:r>
      <w:r w:rsidRPr="00717F0B">
        <w:rPr>
          <w:bCs/>
          <w:sz w:val="28"/>
          <w:szCs w:val="28"/>
        </w:rPr>
        <w:t>Открытого</w:t>
      </w:r>
      <w:r w:rsidR="00C6646A" w:rsidRPr="00717F0B">
        <w:rPr>
          <w:bCs/>
          <w:sz w:val="28"/>
          <w:szCs w:val="28"/>
        </w:rPr>
        <w:t xml:space="preserve"> </w:t>
      </w:r>
      <w:r w:rsidRPr="00717F0B">
        <w:rPr>
          <w:bCs/>
          <w:sz w:val="28"/>
          <w:szCs w:val="28"/>
        </w:rPr>
        <w:t>областного</w:t>
      </w:r>
      <w:r w:rsidR="00C6646A" w:rsidRPr="00717F0B">
        <w:rPr>
          <w:bCs/>
          <w:sz w:val="28"/>
          <w:szCs w:val="28"/>
        </w:rPr>
        <w:t xml:space="preserve"> </w:t>
      </w:r>
      <w:r w:rsidRPr="00717F0B">
        <w:rPr>
          <w:bCs/>
          <w:sz w:val="28"/>
          <w:szCs w:val="28"/>
        </w:rPr>
        <w:t>конкурса</w:t>
      </w:r>
      <w:r w:rsidR="00C6646A" w:rsidRPr="00717F0B">
        <w:rPr>
          <w:bCs/>
          <w:sz w:val="28"/>
          <w:szCs w:val="28"/>
        </w:rPr>
        <w:t xml:space="preserve"> </w:t>
      </w:r>
      <w:r w:rsidRPr="00717F0B">
        <w:rPr>
          <w:bCs/>
          <w:sz w:val="28"/>
          <w:szCs w:val="28"/>
        </w:rPr>
        <w:t>исполнителей</w:t>
      </w:r>
      <w:r w:rsidR="00C6646A" w:rsidRPr="00717F0B">
        <w:rPr>
          <w:bCs/>
          <w:sz w:val="28"/>
          <w:szCs w:val="28"/>
        </w:rPr>
        <w:t xml:space="preserve"> </w:t>
      </w:r>
      <w:r w:rsidRPr="00717F0B">
        <w:rPr>
          <w:bCs/>
          <w:sz w:val="28"/>
          <w:szCs w:val="28"/>
        </w:rPr>
        <w:t>–</w:t>
      </w:r>
      <w:r w:rsidR="00C6646A" w:rsidRPr="00717F0B">
        <w:rPr>
          <w:bCs/>
          <w:sz w:val="28"/>
          <w:szCs w:val="28"/>
        </w:rPr>
        <w:t xml:space="preserve"> </w:t>
      </w:r>
      <w:r w:rsidRPr="00717F0B">
        <w:rPr>
          <w:bCs/>
          <w:sz w:val="28"/>
          <w:szCs w:val="28"/>
        </w:rPr>
        <w:t>флейтистов</w:t>
      </w:r>
    </w:p>
    <w:p w14:paraId="76D29E46" w14:textId="626D9DAB" w:rsidR="00486BB1" w:rsidRPr="00717F0B" w:rsidRDefault="00486BB1" w:rsidP="0039645C">
      <w:pPr>
        <w:jc w:val="center"/>
        <w:rPr>
          <w:sz w:val="28"/>
          <w:szCs w:val="28"/>
        </w:rPr>
      </w:pPr>
      <w:r w:rsidRPr="00717F0B">
        <w:rPr>
          <w:bCs/>
          <w:sz w:val="28"/>
          <w:szCs w:val="28"/>
        </w:rPr>
        <w:t>«Весенние</w:t>
      </w:r>
      <w:r w:rsidR="00C6646A" w:rsidRPr="00717F0B">
        <w:rPr>
          <w:bCs/>
          <w:sz w:val="28"/>
          <w:szCs w:val="28"/>
        </w:rPr>
        <w:t xml:space="preserve"> </w:t>
      </w:r>
      <w:r w:rsidRPr="00717F0B">
        <w:rPr>
          <w:bCs/>
          <w:sz w:val="28"/>
          <w:szCs w:val="28"/>
        </w:rPr>
        <w:t>трели»</w:t>
      </w:r>
      <w:r w:rsidR="00C6646A" w:rsidRPr="00717F0B">
        <w:rPr>
          <w:bCs/>
          <w:sz w:val="28"/>
          <w:szCs w:val="28"/>
        </w:rPr>
        <w:t xml:space="preserve"> </w:t>
      </w:r>
      <w:r w:rsidRPr="00717F0B">
        <w:rPr>
          <w:bCs/>
          <w:sz w:val="28"/>
          <w:szCs w:val="28"/>
        </w:rPr>
        <w:t>29</w:t>
      </w:r>
      <w:r w:rsidR="00C6646A" w:rsidRPr="00717F0B">
        <w:rPr>
          <w:bCs/>
          <w:sz w:val="28"/>
          <w:szCs w:val="28"/>
        </w:rPr>
        <w:t xml:space="preserve"> </w:t>
      </w:r>
      <w:r w:rsidRPr="00717F0B">
        <w:rPr>
          <w:bCs/>
          <w:sz w:val="28"/>
          <w:szCs w:val="28"/>
        </w:rPr>
        <w:t>марта</w:t>
      </w:r>
      <w:r w:rsidR="00C6646A" w:rsidRPr="00717F0B">
        <w:rPr>
          <w:bCs/>
          <w:sz w:val="28"/>
          <w:szCs w:val="28"/>
        </w:rPr>
        <w:t xml:space="preserve"> </w:t>
      </w:r>
      <w:r w:rsidRPr="00717F0B">
        <w:rPr>
          <w:bCs/>
          <w:sz w:val="28"/>
          <w:szCs w:val="28"/>
        </w:rPr>
        <w:t>2025</w:t>
      </w:r>
      <w:r w:rsidR="00C6646A" w:rsidRPr="00717F0B">
        <w:rPr>
          <w:bCs/>
          <w:sz w:val="28"/>
          <w:szCs w:val="28"/>
        </w:rPr>
        <w:t xml:space="preserve"> </w:t>
      </w:r>
      <w:r w:rsidRPr="00717F0B">
        <w:rPr>
          <w:bCs/>
          <w:sz w:val="28"/>
          <w:szCs w:val="28"/>
        </w:rPr>
        <w:t>года,</w:t>
      </w:r>
      <w:r w:rsidR="00C6646A" w:rsidRPr="00717F0B">
        <w:rPr>
          <w:bCs/>
          <w:sz w:val="28"/>
          <w:szCs w:val="28"/>
        </w:rPr>
        <w:t xml:space="preserve"> </w:t>
      </w:r>
      <w:r w:rsidRPr="00717F0B">
        <w:rPr>
          <w:bCs/>
          <w:sz w:val="28"/>
          <w:szCs w:val="28"/>
        </w:rPr>
        <w:t>г.</w:t>
      </w:r>
      <w:r w:rsidR="00C6646A" w:rsidRPr="00717F0B">
        <w:rPr>
          <w:bCs/>
          <w:sz w:val="28"/>
          <w:szCs w:val="28"/>
        </w:rPr>
        <w:t xml:space="preserve"> </w:t>
      </w:r>
      <w:r w:rsidRPr="00717F0B">
        <w:rPr>
          <w:bCs/>
          <w:sz w:val="28"/>
          <w:szCs w:val="28"/>
        </w:rPr>
        <w:t>Асбест.</w:t>
      </w:r>
    </w:p>
    <w:p w14:paraId="090ECB5C" w14:textId="0A3419D7" w:rsidR="00486BB1" w:rsidRPr="00717F0B" w:rsidRDefault="00486BB1" w:rsidP="00504289">
      <w:pPr>
        <w:widowControl w:val="0"/>
        <w:snapToGrid w:val="0"/>
        <w:spacing w:before="240"/>
        <w:jc w:val="center"/>
        <w:rPr>
          <w:sz w:val="28"/>
          <w:szCs w:val="28"/>
        </w:rPr>
      </w:pPr>
      <w:r w:rsidRPr="00717F0B">
        <w:rPr>
          <w:sz w:val="28"/>
          <w:szCs w:val="28"/>
        </w:rPr>
        <w:t>Номинация</w:t>
      </w:r>
      <w:r w:rsidR="00C6646A" w:rsidRPr="00717F0B">
        <w:rPr>
          <w:sz w:val="28"/>
          <w:szCs w:val="28"/>
        </w:rPr>
        <w:t xml:space="preserve"> </w:t>
      </w:r>
      <w:r w:rsidRPr="00717F0B">
        <w:rPr>
          <w:sz w:val="28"/>
          <w:szCs w:val="28"/>
        </w:rPr>
        <w:t>«Солисты»</w:t>
      </w:r>
    </w:p>
    <w:p w14:paraId="179C3981" w14:textId="13D13F9A" w:rsidR="00486BB1" w:rsidRPr="00717F0B" w:rsidRDefault="00486BB1" w:rsidP="00504289">
      <w:pPr>
        <w:widowControl w:val="0"/>
        <w:snapToGrid w:val="0"/>
        <w:rPr>
          <w:sz w:val="28"/>
          <w:szCs w:val="28"/>
        </w:rPr>
      </w:pPr>
      <w:r w:rsidRPr="00717F0B">
        <w:rPr>
          <w:sz w:val="28"/>
          <w:szCs w:val="28"/>
        </w:rPr>
        <w:t>Название</w:t>
      </w:r>
      <w:r w:rsidR="00C6646A" w:rsidRPr="00717F0B">
        <w:rPr>
          <w:sz w:val="28"/>
          <w:szCs w:val="28"/>
        </w:rPr>
        <w:t xml:space="preserve"> </w:t>
      </w:r>
      <w:r w:rsidRPr="00717F0B">
        <w:rPr>
          <w:sz w:val="28"/>
          <w:szCs w:val="28"/>
        </w:rPr>
        <w:t>муниципального</w:t>
      </w:r>
      <w:r w:rsidR="00C6646A" w:rsidRPr="00717F0B">
        <w:rPr>
          <w:sz w:val="28"/>
          <w:szCs w:val="28"/>
        </w:rPr>
        <w:t xml:space="preserve"> </w:t>
      </w:r>
      <w:r w:rsidRPr="00717F0B">
        <w:rPr>
          <w:sz w:val="28"/>
          <w:szCs w:val="28"/>
        </w:rPr>
        <w:t>образования__________________________________</w:t>
      </w:r>
    </w:p>
    <w:p w14:paraId="5F56BC5D" w14:textId="07C2E052" w:rsidR="00486BB1" w:rsidRPr="00717F0B" w:rsidRDefault="00486BB1" w:rsidP="00504289">
      <w:pPr>
        <w:widowControl w:val="0"/>
        <w:snapToGrid w:val="0"/>
        <w:rPr>
          <w:sz w:val="28"/>
          <w:szCs w:val="28"/>
        </w:rPr>
      </w:pPr>
      <w:r w:rsidRPr="00717F0B">
        <w:rPr>
          <w:sz w:val="28"/>
          <w:szCs w:val="28"/>
        </w:rPr>
        <w:t>Полное</w:t>
      </w:r>
      <w:r w:rsidR="00C6646A" w:rsidRPr="00717F0B">
        <w:rPr>
          <w:sz w:val="28"/>
          <w:szCs w:val="28"/>
        </w:rPr>
        <w:t xml:space="preserve"> </w:t>
      </w:r>
      <w:r w:rsidRPr="00717F0B">
        <w:rPr>
          <w:sz w:val="28"/>
          <w:szCs w:val="28"/>
        </w:rPr>
        <w:t>название</w:t>
      </w:r>
      <w:r w:rsidR="00C6646A" w:rsidRPr="00717F0B">
        <w:rPr>
          <w:sz w:val="28"/>
          <w:szCs w:val="28"/>
        </w:rPr>
        <w:t xml:space="preserve"> </w:t>
      </w:r>
      <w:r w:rsidRPr="00717F0B">
        <w:rPr>
          <w:sz w:val="28"/>
          <w:szCs w:val="28"/>
        </w:rPr>
        <w:t>учреждения___________________________________________</w:t>
      </w:r>
    </w:p>
    <w:p w14:paraId="1D8525F6" w14:textId="6C598308" w:rsidR="00486BB1" w:rsidRPr="00717F0B" w:rsidRDefault="00486BB1" w:rsidP="00504289">
      <w:pPr>
        <w:widowControl w:val="0"/>
        <w:snapToGrid w:val="0"/>
        <w:rPr>
          <w:sz w:val="28"/>
          <w:szCs w:val="28"/>
        </w:rPr>
      </w:pPr>
      <w:r w:rsidRPr="00717F0B">
        <w:rPr>
          <w:sz w:val="28"/>
          <w:szCs w:val="28"/>
        </w:rPr>
        <w:t>Краткое</w:t>
      </w:r>
      <w:r w:rsidR="00C6646A" w:rsidRPr="00717F0B">
        <w:rPr>
          <w:sz w:val="28"/>
          <w:szCs w:val="28"/>
        </w:rPr>
        <w:t xml:space="preserve"> </w:t>
      </w:r>
      <w:r w:rsidRPr="00717F0B">
        <w:rPr>
          <w:sz w:val="28"/>
          <w:szCs w:val="28"/>
        </w:rPr>
        <w:t>название</w:t>
      </w:r>
      <w:r w:rsidR="00C6646A" w:rsidRPr="00717F0B">
        <w:rPr>
          <w:sz w:val="28"/>
          <w:szCs w:val="28"/>
        </w:rPr>
        <w:t xml:space="preserve"> </w:t>
      </w:r>
      <w:r w:rsidRPr="00717F0B">
        <w:rPr>
          <w:sz w:val="28"/>
          <w:szCs w:val="28"/>
        </w:rPr>
        <w:t>учреждения___________________________________________</w:t>
      </w:r>
    </w:p>
    <w:p w14:paraId="180E109B" w14:textId="4E5CA2A8" w:rsidR="00486BB1" w:rsidRPr="00717F0B" w:rsidRDefault="00486BB1" w:rsidP="00504289">
      <w:pPr>
        <w:widowControl w:val="0"/>
        <w:snapToGrid w:val="0"/>
        <w:rPr>
          <w:sz w:val="28"/>
          <w:szCs w:val="28"/>
        </w:rPr>
      </w:pPr>
      <w:r w:rsidRPr="00717F0B">
        <w:rPr>
          <w:sz w:val="28"/>
          <w:szCs w:val="28"/>
        </w:rPr>
        <w:t>Ф.И.</w:t>
      </w:r>
      <w:r w:rsidR="00C6646A" w:rsidRPr="00717F0B">
        <w:rPr>
          <w:sz w:val="28"/>
          <w:szCs w:val="28"/>
        </w:rPr>
        <w:t xml:space="preserve"> </w:t>
      </w:r>
      <w:r w:rsidRPr="00717F0B">
        <w:rPr>
          <w:sz w:val="28"/>
          <w:szCs w:val="28"/>
        </w:rPr>
        <w:t>участников,</w:t>
      </w:r>
      <w:r w:rsidR="00C6646A" w:rsidRPr="00717F0B">
        <w:rPr>
          <w:sz w:val="28"/>
          <w:szCs w:val="28"/>
        </w:rPr>
        <w:t xml:space="preserve"> </w:t>
      </w:r>
      <w:r w:rsidRPr="00717F0B">
        <w:rPr>
          <w:sz w:val="28"/>
          <w:szCs w:val="28"/>
        </w:rPr>
        <w:t>год</w:t>
      </w:r>
      <w:r w:rsidR="00C6646A" w:rsidRPr="00717F0B">
        <w:rPr>
          <w:sz w:val="28"/>
          <w:szCs w:val="28"/>
        </w:rPr>
        <w:t xml:space="preserve"> </w:t>
      </w:r>
      <w:r w:rsidRPr="00717F0B">
        <w:rPr>
          <w:sz w:val="28"/>
          <w:szCs w:val="28"/>
        </w:rPr>
        <w:t>рождения,</w:t>
      </w:r>
      <w:r w:rsidR="00C6646A" w:rsidRPr="00717F0B">
        <w:rPr>
          <w:sz w:val="28"/>
          <w:szCs w:val="28"/>
        </w:rPr>
        <w:t xml:space="preserve"> </w:t>
      </w:r>
      <w:r w:rsidRPr="00717F0B">
        <w:rPr>
          <w:sz w:val="28"/>
          <w:szCs w:val="28"/>
        </w:rPr>
        <w:t>класс____________________________________</w:t>
      </w:r>
    </w:p>
    <w:p w14:paraId="6E9FD3A9" w14:textId="6F7D734F" w:rsidR="00486BB1" w:rsidRPr="00717F0B" w:rsidRDefault="00486BB1" w:rsidP="00504289">
      <w:pPr>
        <w:widowControl w:val="0"/>
        <w:snapToGrid w:val="0"/>
        <w:rPr>
          <w:sz w:val="28"/>
          <w:szCs w:val="28"/>
        </w:rPr>
      </w:pPr>
      <w:r w:rsidRPr="00717F0B">
        <w:rPr>
          <w:sz w:val="28"/>
          <w:szCs w:val="28"/>
        </w:rPr>
        <w:t>Возрастная</w:t>
      </w:r>
      <w:r w:rsidR="00C6646A" w:rsidRPr="00717F0B">
        <w:rPr>
          <w:sz w:val="28"/>
          <w:szCs w:val="28"/>
        </w:rPr>
        <w:t xml:space="preserve"> </w:t>
      </w:r>
      <w:r w:rsidRPr="00717F0B">
        <w:rPr>
          <w:sz w:val="28"/>
          <w:szCs w:val="28"/>
        </w:rPr>
        <w:t>группа</w:t>
      </w:r>
      <w:r w:rsidR="00C6646A" w:rsidRPr="00717F0B">
        <w:rPr>
          <w:sz w:val="28"/>
          <w:szCs w:val="28"/>
        </w:rPr>
        <w:t xml:space="preserve"> </w:t>
      </w:r>
      <w:r w:rsidRPr="00717F0B">
        <w:rPr>
          <w:sz w:val="28"/>
          <w:szCs w:val="28"/>
        </w:rPr>
        <w:t>(младшие,</w:t>
      </w:r>
      <w:r w:rsidR="00C6646A" w:rsidRPr="00717F0B">
        <w:rPr>
          <w:sz w:val="28"/>
          <w:szCs w:val="28"/>
        </w:rPr>
        <w:t xml:space="preserve"> </w:t>
      </w:r>
      <w:r w:rsidRPr="00717F0B">
        <w:rPr>
          <w:sz w:val="28"/>
          <w:szCs w:val="28"/>
        </w:rPr>
        <w:t>средние,</w:t>
      </w:r>
      <w:r w:rsidR="00C6646A" w:rsidRPr="00717F0B">
        <w:rPr>
          <w:sz w:val="28"/>
          <w:szCs w:val="28"/>
        </w:rPr>
        <w:t xml:space="preserve"> </w:t>
      </w:r>
      <w:r w:rsidRPr="00717F0B">
        <w:rPr>
          <w:sz w:val="28"/>
          <w:szCs w:val="28"/>
        </w:rPr>
        <w:t>старшие</w:t>
      </w:r>
      <w:r w:rsidR="00C6646A" w:rsidRPr="00717F0B">
        <w:rPr>
          <w:sz w:val="28"/>
          <w:szCs w:val="28"/>
        </w:rPr>
        <w:t xml:space="preserve"> </w:t>
      </w:r>
      <w:r w:rsidRPr="00717F0B">
        <w:rPr>
          <w:sz w:val="28"/>
          <w:szCs w:val="28"/>
        </w:rPr>
        <w:t>классы)</w:t>
      </w:r>
      <w:r w:rsidR="00C6646A" w:rsidRPr="00717F0B">
        <w:rPr>
          <w:sz w:val="28"/>
          <w:szCs w:val="28"/>
        </w:rPr>
        <w:t xml:space="preserve"> </w:t>
      </w:r>
      <w:r w:rsidRPr="00717F0B">
        <w:rPr>
          <w:sz w:val="28"/>
          <w:szCs w:val="28"/>
        </w:rPr>
        <w:t>____________________</w:t>
      </w:r>
    </w:p>
    <w:p w14:paraId="0487F3EF" w14:textId="66FB6FBD" w:rsidR="00486BB1" w:rsidRPr="00717F0B" w:rsidRDefault="00486BB1" w:rsidP="00504289">
      <w:pPr>
        <w:widowControl w:val="0"/>
        <w:snapToGrid w:val="0"/>
        <w:rPr>
          <w:sz w:val="28"/>
          <w:szCs w:val="28"/>
        </w:rPr>
      </w:pPr>
      <w:r w:rsidRPr="00717F0B">
        <w:rPr>
          <w:sz w:val="28"/>
          <w:szCs w:val="28"/>
        </w:rPr>
        <w:t>Ф.И.О.</w:t>
      </w:r>
      <w:r w:rsidR="00C6646A" w:rsidRPr="00717F0B">
        <w:rPr>
          <w:sz w:val="28"/>
          <w:szCs w:val="28"/>
        </w:rPr>
        <w:t xml:space="preserve"> </w:t>
      </w:r>
      <w:r w:rsidRPr="00717F0B">
        <w:rPr>
          <w:sz w:val="28"/>
          <w:szCs w:val="28"/>
        </w:rPr>
        <w:t>преподавателя</w:t>
      </w:r>
      <w:r w:rsidR="00C6646A" w:rsidRPr="00717F0B">
        <w:rPr>
          <w:sz w:val="28"/>
          <w:szCs w:val="28"/>
        </w:rPr>
        <w:t xml:space="preserve"> </w:t>
      </w:r>
      <w:r w:rsidRPr="00717F0B">
        <w:rPr>
          <w:sz w:val="28"/>
          <w:szCs w:val="28"/>
        </w:rPr>
        <w:t>(концертмейстера/иллюстратора),</w:t>
      </w:r>
      <w:r w:rsidR="00C6646A" w:rsidRPr="00717F0B">
        <w:rPr>
          <w:sz w:val="28"/>
          <w:szCs w:val="28"/>
        </w:rPr>
        <w:t xml:space="preserve"> </w:t>
      </w:r>
      <w:r w:rsidRPr="00717F0B">
        <w:rPr>
          <w:sz w:val="28"/>
          <w:szCs w:val="28"/>
        </w:rPr>
        <w:t>контактный</w:t>
      </w:r>
      <w:r w:rsidR="00C6646A" w:rsidRPr="00717F0B">
        <w:rPr>
          <w:sz w:val="28"/>
          <w:szCs w:val="28"/>
        </w:rPr>
        <w:t xml:space="preserve"> </w:t>
      </w:r>
      <w:r w:rsidRPr="00717F0B">
        <w:rPr>
          <w:sz w:val="28"/>
          <w:szCs w:val="28"/>
        </w:rPr>
        <w:t>телефон</w:t>
      </w:r>
      <w:r w:rsidR="00C6646A" w:rsidRPr="00717F0B">
        <w:rPr>
          <w:sz w:val="28"/>
          <w:szCs w:val="28"/>
        </w:rPr>
        <w:t xml:space="preserve"> </w:t>
      </w:r>
      <w:r w:rsidRPr="00717F0B">
        <w:rPr>
          <w:sz w:val="28"/>
          <w:szCs w:val="28"/>
        </w:rPr>
        <w:t>_____________________</w:t>
      </w:r>
    </w:p>
    <w:p w14:paraId="6EA5BCE9" w14:textId="3F6AC7E0" w:rsidR="00486BB1" w:rsidRPr="00717F0B" w:rsidRDefault="00486BB1" w:rsidP="00504289">
      <w:pPr>
        <w:widowControl w:val="0"/>
        <w:snapToGrid w:val="0"/>
        <w:rPr>
          <w:sz w:val="28"/>
          <w:szCs w:val="28"/>
        </w:rPr>
      </w:pPr>
      <w:r w:rsidRPr="00717F0B">
        <w:rPr>
          <w:sz w:val="28"/>
          <w:szCs w:val="28"/>
        </w:rPr>
        <w:lastRenderedPageBreak/>
        <w:t>Программа</w:t>
      </w:r>
      <w:r w:rsidR="00C6646A" w:rsidRPr="00717F0B">
        <w:rPr>
          <w:sz w:val="28"/>
          <w:szCs w:val="28"/>
        </w:rPr>
        <w:t xml:space="preserve"> </w:t>
      </w:r>
      <w:r w:rsidRPr="00717F0B">
        <w:rPr>
          <w:sz w:val="28"/>
          <w:szCs w:val="28"/>
        </w:rPr>
        <w:t>(печатается</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отдельном</w:t>
      </w:r>
      <w:r w:rsidR="00C6646A" w:rsidRPr="00717F0B">
        <w:rPr>
          <w:sz w:val="28"/>
          <w:szCs w:val="28"/>
        </w:rPr>
        <w:t xml:space="preserve"> </w:t>
      </w:r>
      <w:r w:rsidRPr="00717F0B">
        <w:rPr>
          <w:sz w:val="28"/>
          <w:szCs w:val="28"/>
        </w:rPr>
        <w:t>листе)</w:t>
      </w:r>
      <w:r w:rsidR="00C6646A" w:rsidRPr="00717F0B">
        <w:rPr>
          <w:sz w:val="28"/>
          <w:szCs w:val="28"/>
        </w:rPr>
        <w:t xml:space="preserve"> </w:t>
      </w:r>
      <w:r w:rsidRPr="00717F0B">
        <w:rPr>
          <w:sz w:val="28"/>
          <w:szCs w:val="28"/>
        </w:rPr>
        <w:t>см.</w:t>
      </w:r>
      <w:r w:rsidR="00C6646A" w:rsidRPr="00717F0B">
        <w:rPr>
          <w:sz w:val="28"/>
          <w:szCs w:val="28"/>
        </w:rPr>
        <w:t xml:space="preserve"> </w:t>
      </w:r>
      <w:r w:rsidRPr="00717F0B">
        <w:rPr>
          <w:sz w:val="28"/>
          <w:szCs w:val="28"/>
        </w:rPr>
        <w:t>ниже</w:t>
      </w:r>
    </w:p>
    <w:p w14:paraId="674D3379" w14:textId="6333C51E" w:rsidR="00486BB1" w:rsidRPr="00717F0B" w:rsidRDefault="00486BB1" w:rsidP="00504289">
      <w:pPr>
        <w:widowControl w:val="0"/>
        <w:snapToGrid w:val="0"/>
        <w:rPr>
          <w:sz w:val="28"/>
          <w:szCs w:val="28"/>
        </w:rPr>
      </w:pPr>
      <w:r w:rsidRPr="00717F0B">
        <w:rPr>
          <w:sz w:val="28"/>
          <w:szCs w:val="28"/>
        </w:rPr>
        <w:t>Реквизиты,</w:t>
      </w:r>
      <w:r w:rsidR="00C6646A" w:rsidRPr="00717F0B">
        <w:rPr>
          <w:sz w:val="28"/>
          <w:szCs w:val="28"/>
        </w:rPr>
        <w:t xml:space="preserve"> </w:t>
      </w:r>
      <w:r w:rsidRPr="00717F0B">
        <w:rPr>
          <w:sz w:val="28"/>
          <w:szCs w:val="28"/>
        </w:rPr>
        <w:t>телефон,</w:t>
      </w:r>
      <w:r w:rsidR="00C6646A" w:rsidRPr="00717F0B">
        <w:rPr>
          <w:sz w:val="28"/>
          <w:szCs w:val="28"/>
        </w:rPr>
        <w:t xml:space="preserve"> </w:t>
      </w:r>
      <w:r w:rsidRPr="00717F0B">
        <w:rPr>
          <w:sz w:val="28"/>
          <w:szCs w:val="28"/>
        </w:rPr>
        <w:t>факс,</w:t>
      </w:r>
      <w:r w:rsidR="00C6646A" w:rsidRPr="00717F0B">
        <w:rPr>
          <w:sz w:val="28"/>
          <w:szCs w:val="28"/>
        </w:rPr>
        <w:t xml:space="preserve"> </w:t>
      </w:r>
      <w:r w:rsidRPr="00717F0B">
        <w:rPr>
          <w:sz w:val="28"/>
          <w:szCs w:val="28"/>
        </w:rPr>
        <w:t>электронная</w:t>
      </w:r>
      <w:r w:rsidR="00C6646A" w:rsidRPr="00717F0B">
        <w:rPr>
          <w:sz w:val="28"/>
          <w:szCs w:val="28"/>
        </w:rPr>
        <w:t xml:space="preserve"> </w:t>
      </w:r>
      <w:r w:rsidRPr="00717F0B">
        <w:rPr>
          <w:sz w:val="28"/>
          <w:szCs w:val="28"/>
        </w:rPr>
        <w:t>почта</w:t>
      </w:r>
      <w:r w:rsidR="00C6646A" w:rsidRPr="00717F0B">
        <w:rPr>
          <w:sz w:val="28"/>
          <w:szCs w:val="28"/>
        </w:rPr>
        <w:t xml:space="preserve"> </w:t>
      </w:r>
      <w:r w:rsidRPr="00717F0B">
        <w:rPr>
          <w:sz w:val="28"/>
          <w:szCs w:val="28"/>
        </w:rPr>
        <w:t>ОУ__________________________</w:t>
      </w:r>
    </w:p>
    <w:p w14:paraId="17BC9A7A" w14:textId="04D004FF" w:rsidR="00486BB1" w:rsidRPr="00717F0B" w:rsidRDefault="00486BB1" w:rsidP="00504289">
      <w:pPr>
        <w:widowControl w:val="0"/>
        <w:snapToGrid w:val="0"/>
        <w:rPr>
          <w:sz w:val="28"/>
          <w:szCs w:val="28"/>
        </w:rPr>
      </w:pPr>
      <w:r w:rsidRPr="00717F0B">
        <w:rPr>
          <w:sz w:val="28"/>
          <w:szCs w:val="28"/>
        </w:rPr>
        <w:t>Способ</w:t>
      </w:r>
      <w:r w:rsidR="00C6646A" w:rsidRPr="00717F0B">
        <w:rPr>
          <w:sz w:val="28"/>
          <w:szCs w:val="28"/>
        </w:rPr>
        <w:t xml:space="preserve"> </w:t>
      </w:r>
      <w:r w:rsidRPr="00717F0B">
        <w:rPr>
          <w:sz w:val="28"/>
          <w:szCs w:val="28"/>
        </w:rPr>
        <w:t>оплаты</w:t>
      </w:r>
      <w:r w:rsidR="00C6646A" w:rsidRPr="00717F0B">
        <w:rPr>
          <w:sz w:val="28"/>
          <w:szCs w:val="28"/>
        </w:rPr>
        <w:t xml:space="preserve"> </w:t>
      </w:r>
      <w:r w:rsidRPr="00717F0B">
        <w:rPr>
          <w:sz w:val="28"/>
          <w:szCs w:val="28"/>
        </w:rPr>
        <w:t>(выбрать</w:t>
      </w:r>
      <w:r w:rsidR="00C6646A" w:rsidRPr="00717F0B">
        <w:rPr>
          <w:sz w:val="28"/>
          <w:szCs w:val="28"/>
        </w:rPr>
        <w:t xml:space="preserve"> </w:t>
      </w:r>
      <w:r w:rsidRPr="00717F0B">
        <w:rPr>
          <w:sz w:val="28"/>
          <w:szCs w:val="28"/>
        </w:rPr>
        <w:t>один</w:t>
      </w:r>
      <w:r w:rsidR="00C6646A" w:rsidRPr="00717F0B">
        <w:rPr>
          <w:sz w:val="28"/>
          <w:szCs w:val="28"/>
        </w:rPr>
        <w:t xml:space="preserve"> </w:t>
      </w:r>
      <w:r w:rsidRPr="00717F0B">
        <w:rPr>
          <w:sz w:val="28"/>
          <w:szCs w:val="28"/>
        </w:rPr>
        <w:t>вариант):</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юридическим</w:t>
      </w:r>
      <w:r w:rsidR="00C6646A" w:rsidRPr="00717F0B">
        <w:rPr>
          <w:sz w:val="28"/>
          <w:szCs w:val="28"/>
        </w:rPr>
        <w:t xml:space="preserve"> </w:t>
      </w:r>
      <w:r w:rsidRPr="00717F0B">
        <w:rPr>
          <w:sz w:val="28"/>
          <w:szCs w:val="28"/>
        </w:rPr>
        <w:t>лицом</w:t>
      </w:r>
      <w:r w:rsidR="00C6646A" w:rsidRPr="00717F0B">
        <w:rPr>
          <w:sz w:val="28"/>
          <w:szCs w:val="28"/>
        </w:rPr>
        <w:t xml:space="preserve"> </w:t>
      </w:r>
      <w:r w:rsidRPr="00717F0B">
        <w:rPr>
          <w:sz w:val="28"/>
          <w:szCs w:val="28"/>
        </w:rPr>
        <w:t>(учреждением)</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необходима</w:t>
      </w:r>
      <w:r w:rsidR="00C6646A" w:rsidRPr="00717F0B">
        <w:rPr>
          <w:sz w:val="28"/>
          <w:szCs w:val="28"/>
        </w:rPr>
        <w:t xml:space="preserve"> </w:t>
      </w:r>
      <w:r w:rsidRPr="00717F0B">
        <w:rPr>
          <w:sz w:val="28"/>
          <w:szCs w:val="28"/>
        </w:rPr>
        <w:t>карточка</w:t>
      </w:r>
      <w:r w:rsidR="00C6646A" w:rsidRPr="00717F0B">
        <w:rPr>
          <w:sz w:val="28"/>
          <w:szCs w:val="28"/>
        </w:rPr>
        <w:t xml:space="preserve"> </w:t>
      </w:r>
      <w:r w:rsidRPr="00717F0B">
        <w:rPr>
          <w:sz w:val="28"/>
          <w:szCs w:val="28"/>
        </w:rPr>
        <w:t>учреждения</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формате</w:t>
      </w:r>
      <w:r w:rsidR="00C6646A" w:rsidRPr="00717F0B">
        <w:rPr>
          <w:sz w:val="28"/>
          <w:szCs w:val="28"/>
        </w:rPr>
        <w:t xml:space="preserve"> </w:t>
      </w:r>
      <w:r w:rsidRPr="00717F0B">
        <w:rPr>
          <w:sz w:val="28"/>
          <w:szCs w:val="28"/>
        </w:rPr>
        <w:t>WORD;</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физическим</w:t>
      </w:r>
      <w:r w:rsidR="00C6646A" w:rsidRPr="00717F0B">
        <w:rPr>
          <w:sz w:val="28"/>
          <w:szCs w:val="28"/>
        </w:rPr>
        <w:t xml:space="preserve"> </w:t>
      </w:r>
      <w:r w:rsidRPr="00717F0B">
        <w:rPr>
          <w:sz w:val="28"/>
          <w:szCs w:val="28"/>
        </w:rPr>
        <w:t>лицом</w:t>
      </w:r>
      <w:r w:rsidR="00C6646A" w:rsidRPr="00717F0B">
        <w:rPr>
          <w:sz w:val="28"/>
          <w:szCs w:val="28"/>
        </w:rPr>
        <w:t xml:space="preserve"> </w:t>
      </w:r>
      <w:r w:rsidRPr="00717F0B">
        <w:rPr>
          <w:sz w:val="28"/>
          <w:szCs w:val="28"/>
        </w:rPr>
        <w:t>(родитель,</w:t>
      </w:r>
      <w:r w:rsidR="00C6646A" w:rsidRPr="00717F0B">
        <w:rPr>
          <w:sz w:val="28"/>
          <w:szCs w:val="28"/>
        </w:rPr>
        <w:t xml:space="preserve"> </w:t>
      </w:r>
      <w:r w:rsidRPr="00717F0B">
        <w:rPr>
          <w:sz w:val="28"/>
          <w:szCs w:val="28"/>
        </w:rPr>
        <w:t>преподаватель</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т.д.)</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копия</w:t>
      </w:r>
      <w:r w:rsidR="00C6646A" w:rsidRPr="00717F0B">
        <w:rPr>
          <w:sz w:val="28"/>
          <w:szCs w:val="28"/>
        </w:rPr>
        <w:t xml:space="preserve"> </w:t>
      </w:r>
      <w:r w:rsidRPr="00717F0B">
        <w:rPr>
          <w:sz w:val="28"/>
          <w:szCs w:val="28"/>
        </w:rPr>
        <w:t>документов:</w:t>
      </w:r>
      <w:r w:rsidR="00C6646A" w:rsidRPr="00717F0B">
        <w:rPr>
          <w:sz w:val="28"/>
          <w:szCs w:val="28"/>
        </w:rPr>
        <w:t xml:space="preserve"> </w:t>
      </w:r>
      <w:r w:rsidRPr="00717F0B">
        <w:rPr>
          <w:sz w:val="28"/>
          <w:szCs w:val="28"/>
        </w:rPr>
        <w:t>ИНН,</w:t>
      </w:r>
      <w:r w:rsidR="00C6646A" w:rsidRPr="00717F0B">
        <w:rPr>
          <w:sz w:val="28"/>
          <w:szCs w:val="28"/>
        </w:rPr>
        <w:t xml:space="preserve"> </w:t>
      </w:r>
      <w:r w:rsidRPr="00717F0B">
        <w:rPr>
          <w:sz w:val="28"/>
          <w:szCs w:val="28"/>
        </w:rPr>
        <w:t>СНИЛС,</w:t>
      </w:r>
      <w:r w:rsidR="00C6646A" w:rsidRPr="00717F0B">
        <w:rPr>
          <w:sz w:val="28"/>
          <w:szCs w:val="28"/>
        </w:rPr>
        <w:t xml:space="preserve"> </w:t>
      </w:r>
      <w:r w:rsidRPr="00717F0B">
        <w:rPr>
          <w:sz w:val="28"/>
          <w:szCs w:val="28"/>
        </w:rPr>
        <w:t>паспорт</w:t>
      </w:r>
      <w:r w:rsidR="00C6646A" w:rsidRPr="00717F0B">
        <w:rPr>
          <w:sz w:val="28"/>
          <w:szCs w:val="28"/>
        </w:rPr>
        <w:t xml:space="preserve"> </w:t>
      </w:r>
      <w:r w:rsidRPr="00717F0B">
        <w:rPr>
          <w:sz w:val="28"/>
          <w:szCs w:val="28"/>
        </w:rPr>
        <w:t>1-2</w:t>
      </w:r>
      <w:r w:rsidR="00C6646A" w:rsidRPr="00717F0B">
        <w:rPr>
          <w:sz w:val="28"/>
          <w:szCs w:val="28"/>
        </w:rPr>
        <w:t xml:space="preserve"> </w:t>
      </w:r>
      <w:proofErr w:type="spellStart"/>
      <w:r w:rsidRPr="00717F0B">
        <w:rPr>
          <w:sz w:val="28"/>
          <w:szCs w:val="28"/>
        </w:rPr>
        <w:t>стр</w:t>
      </w:r>
      <w:proofErr w:type="gramStart"/>
      <w:r w:rsidRPr="00717F0B">
        <w:rPr>
          <w:sz w:val="28"/>
          <w:szCs w:val="28"/>
        </w:rPr>
        <w:t>.с</w:t>
      </w:r>
      <w:proofErr w:type="spellEnd"/>
      <w:proofErr w:type="gramEnd"/>
      <w:r w:rsidR="00C6646A" w:rsidRPr="00717F0B">
        <w:rPr>
          <w:sz w:val="28"/>
          <w:szCs w:val="28"/>
        </w:rPr>
        <w:t xml:space="preserve"> </w:t>
      </w:r>
      <w:r w:rsidRPr="00717F0B">
        <w:rPr>
          <w:sz w:val="28"/>
          <w:szCs w:val="28"/>
        </w:rPr>
        <w:t>пропиской).</w:t>
      </w:r>
    </w:p>
    <w:p w14:paraId="397EF4EA" w14:textId="77777777" w:rsidR="00486BB1" w:rsidRPr="00717F0B" w:rsidRDefault="00486BB1" w:rsidP="00504289">
      <w:pPr>
        <w:widowControl w:val="0"/>
        <w:snapToGrid w:val="0"/>
        <w:rPr>
          <w:sz w:val="28"/>
          <w:szCs w:val="28"/>
        </w:rPr>
      </w:pPr>
      <w:r w:rsidRPr="00717F0B">
        <w:rPr>
          <w:sz w:val="28"/>
          <w:szCs w:val="28"/>
        </w:rPr>
        <w:t>__________________________________________________________________</w:t>
      </w:r>
    </w:p>
    <w:p w14:paraId="5686907F" w14:textId="0593505D" w:rsidR="00486BB1" w:rsidRPr="00717F0B" w:rsidRDefault="00486BB1" w:rsidP="00504289">
      <w:pPr>
        <w:widowControl w:val="0"/>
        <w:snapToGrid w:val="0"/>
        <w:rPr>
          <w:sz w:val="28"/>
          <w:szCs w:val="28"/>
        </w:rPr>
      </w:pPr>
      <w:r w:rsidRPr="00717F0B">
        <w:rPr>
          <w:sz w:val="28"/>
          <w:szCs w:val="28"/>
        </w:rPr>
        <w:t>С</w:t>
      </w:r>
      <w:r w:rsidR="00C6646A" w:rsidRPr="00717F0B">
        <w:rPr>
          <w:sz w:val="28"/>
          <w:szCs w:val="28"/>
        </w:rPr>
        <w:t xml:space="preserve"> </w:t>
      </w:r>
      <w:r w:rsidRPr="00717F0B">
        <w:rPr>
          <w:sz w:val="28"/>
          <w:szCs w:val="28"/>
        </w:rPr>
        <w:t>использованием</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информационных</w:t>
      </w:r>
      <w:r w:rsidR="00C6646A" w:rsidRPr="00717F0B">
        <w:rPr>
          <w:sz w:val="28"/>
          <w:szCs w:val="28"/>
        </w:rPr>
        <w:t xml:space="preserve"> </w:t>
      </w:r>
      <w:r w:rsidRPr="00717F0B">
        <w:rPr>
          <w:sz w:val="28"/>
          <w:szCs w:val="28"/>
        </w:rPr>
        <w:t>сетях</w:t>
      </w:r>
      <w:r w:rsidR="00C6646A" w:rsidRPr="00717F0B">
        <w:rPr>
          <w:sz w:val="28"/>
          <w:szCs w:val="28"/>
        </w:rPr>
        <w:t xml:space="preserve"> </w:t>
      </w:r>
      <w:r w:rsidRPr="00717F0B">
        <w:rPr>
          <w:sz w:val="28"/>
          <w:szCs w:val="28"/>
        </w:rPr>
        <w:t>персональных</w:t>
      </w:r>
      <w:r w:rsidR="00C6646A" w:rsidRPr="00717F0B">
        <w:rPr>
          <w:sz w:val="28"/>
          <w:szCs w:val="28"/>
        </w:rPr>
        <w:t xml:space="preserve"> </w:t>
      </w:r>
      <w:r w:rsidRPr="00717F0B">
        <w:rPr>
          <w:sz w:val="28"/>
          <w:szCs w:val="28"/>
        </w:rPr>
        <w:t>данных,</w:t>
      </w:r>
      <w:r w:rsidR="00C6646A" w:rsidRPr="00717F0B">
        <w:rPr>
          <w:sz w:val="28"/>
          <w:szCs w:val="28"/>
        </w:rPr>
        <w:t xml:space="preserve"> </w:t>
      </w:r>
      <w:r w:rsidRPr="00717F0B">
        <w:rPr>
          <w:sz w:val="28"/>
          <w:szCs w:val="28"/>
        </w:rPr>
        <w:t>указанных</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заявке,</w:t>
      </w:r>
      <w:r w:rsidR="00C6646A" w:rsidRPr="00717F0B">
        <w:rPr>
          <w:sz w:val="28"/>
          <w:szCs w:val="28"/>
        </w:rPr>
        <w:t xml:space="preserve"> </w:t>
      </w:r>
      <w:proofErr w:type="gramStart"/>
      <w:r w:rsidRPr="00717F0B">
        <w:rPr>
          <w:sz w:val="28"/>
          <w:szCs w:val="28"/>
        </w:rPr>
        <w:t>согласны</w:t>
      </w:r>
      <w:proofErr w:type="gramEnd"/>
      <w:r w:rsidRPr="00717F0B">
        <w:rPr>
          <w:sz w:val="28"/>
          <w:szCs w:val="28"/>
        </w:rPr>
        <w:t>.______________________________________________________</w:t>
      </w:r>
    </w:p>
    <w:p w14:paraId="036229AA" w14:textId="7B859B49" w:rsidR="00486BB1" w:rsidRPr="00717F0B" w:rsidRDefault="00486BB1" w:rsidP="00504289">
      <w:pPr>
        <w:widowControl w:val="0"/>
        <w:snapToGrid w:val="0"/>
        <w:rPr>
          <w:sz w:val="28"/>
          <w:szCs w:val="28"/>
        </w:rPr>
      </w:pPr>
      <w:r w:rsidRPr="00717F0B">
        <w:rPr>
          <w:sz w:val="28"/>
          <w:szCs w:val="28"/>
        </w:rPr>
        <w:t>Согласие</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прямую</w:t>
      </w:r>
      <w:r w:rsidR="00C6646A" w:rsidRPr="00717F0B">
        <w:rPr>
          <w:sz w:val="28"/>
          <w:szCs w:val="28"/>
        </w:rPr>
        <w:t xml:space="preserve"> </w:t>
      </w:r>
      <w:r w:rsidRPr="00717F0B">
        <w:rPr>
          <w:sz w:val="28"/>
          <w:szCs w:val="28"/>
        </w:rPr>
        <w:t>трансляцию</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видеозапись</w:t>
      </w:r>
      <w:r w:rsidR="00C6646A" w:rsidRPr="00717F0B">
        <w:rPr>
          <w:sz w:val="28"/>
          <w:szCs w:val="28"/>
        </w:rPr>
        <w:t xml:space="preserve"> </w:t>
      </w:r>
      <w:r w:rsidRPr="00717F0B">
        <w:rPr>
          <w:sz w:val="28"/>
          <w:szCs w:val="28"/>
        </w:rPr>
        <w:t>__________________________________________________________________</w:t>
      </w:r>
    </w:p>
    <w:p w14:paraId="67E503D8" w14:textId="60043CC2" w:rsidR="00486BB1" w:rsidRPr="00717F0B" w:rsidRDefault="00486BB1" w:rsidP="00504289">
      <w:pPr>
        <w:widowControl w:val="0"/>
        <w:snapToGrid w:val="0"/>
        <w:rPr>
          <w:sz w:val="28"/>
          <w:szCs w:val="28"/>
        </w:rPr>
      </w:pPr>
      <w:r w:rsidRPr="00717F0B">
        <w:rPr>
          <w:sz w:val="28"/>
          <w:szCs w:val="28"/>
        </w:rPr>
        <w:t>Подписи</w:t>
      </w:r>
      <w:r w:rsidR="00C6646A" w:rsidRPr="00717F0B">
        <w:rPr>
          <w:sz w:val="28"/>
          <w:szCs w:val="28"/>
        </w:rPr>
        <w:t xml:space="preserve"> </w:t>
      </w:r>
      <w:r w:rsidRPr="00717F0B">
        <w:rPr>
          <w:sz w:val="28"/>
          <w:szCs w:val="28"/>
        </w:rPr>
        <w:t>участников</w:t>
      </w:r>
      <w:r w:rsidR="00C6646A" w:rsidRPr="00717F0B">
        <w:rPr>
          <w:sz w:val="28"/>
          <w:szCs w:val="28"/>
        </w:rPr>
        <w:t xml:space="preserve"> </w:t>
      </w:r>
      <w:r w:rsidRPr="00717F0B">
        <w:rPr>
          <w:sz w:val="28"/>
          <w:szCs w:val="28"/>
        </w:rPr>
        <w:t>или</w:t>
      </w:r>
      <w:r w:rsidR="00C6646A" w:rsidRPr="00717F0B">
        <w:rPr>
          <w:sz w:val="28"/>
          <w:szCs w:val="28"/>
        </w:rPr>
        <w:t xml:space="preserve"> </w:t>
      </w:r>
      <w:r w:rsidRPr="00717F0B">
        <w:rPr>
          <w:sz w:val="28"/>
          <w:szCs w:val="28"/>
        </w:rPr>
        <w:t>законных</w:t>
      </w:r>
      <w:r w:rsidR="00C6646A" w:rsidRPr="00717F0B">
        <w:rPr>
          <w:sz w:val="28"/>
          <w:szCs w:val="28"/>
        </w:rPr>
        <w:t xml:space="preserve"> </w:t>
      </w:r>
      <w:r w:rsidRPr="00717F0B">
        <w:rPr>
          <w:sz w:val="28"/>
          <w:szCs w:val="28"/>
        </w:rPr>
        <w:t>представителей</w:t>
      </w:r>
      <w:r w:rsidR="00C6646A" w:rsidRPr="00717F0B">
        <w:rPr>
          <w:sz w:val="28"/>
          <w:szCs w:val="28"/>
        </w:rPr>
        <w:t xml:space="preserve"> </w:t>
      </w:r>
      <w:r w:rsidRPr="00717F0B">
        <w:rPr>
          <w:sz w:val="28"/>
          <w:szCs w:val="28"/>
        </w:rPr>
        <w:t>несовершеннолетних</w:t>
      </w:r>
      <w:r w:rsidR="00C6646A" w:rsidRPr="00717F0B">
        <w:rPr>
          <w:sz w:val="28"/>
          <w:szCs w:val="28"/>
        </w:rPr>
        <w:t xml:space="preserve"> </w:t>
      </w:r>
      <w:r w:rsidRPr="00717F0B">
        <w:rPr>
          <w:sz w:val="28"/>
          <w:szCs w:val="28"/>
        </w:rPr>
        <w:t>с</w:t>
      </w:r>
      <w:r w:rsidR="00C6646A" w:rsidRPr="00717F0B">
        <w:rPr>
          <w:sz w:val="28"/>
          <w:szCs w:val="28"/>
        </w:rPr>
        <w:t xml:space="preserve"> </w:t>
      </w:r>
      <w:r w:rsidRPr="00717F0B">
        <w:rPr>
          <w:sz w:val="28"/>
          <w:szCs w:val="28"/>
        </w:rPr>
        <w:t>расшифровкой</w:t>
      </w:r>
      <w:r w:rsidR="00C6646A" w:rsidRPr="00717F0B">
        <w:rPr>
          <w:sz w:val="28"/>
          <w:szCs w:val="28"/>
        </w:rPr>
        <w:t xml:space="preserve"> </w:t>
      </w:r>
      <w:r w:rsidRPr="00717F0B">
        <w:rPr>
          <w:sz w:val="28"/>
          <w:szCs w:val="28"/>
        </w:rPr>
        <w:t>подписей________________________________________________</w:t>
      </w:r>
    </w:p>
    <w:p w14:paraId="57D1724C" w14:textId="7C5671F0" w:rsidR="00486BB1" w:rsidRPr="00717F0B" w:rsidRDefault="00486BB1" w:rsidP="00504289">
      <w:pPr>
        <w:jc w:val="center"/>
        <w:rPr>
          <w:sz w:val="28"/>
          <w:szCs w:val="28"/>
        </w:rPr>
      </w:pPr>
      <w:r w:rsidRPr="00717F0B">
        <w:rPr>
          <w:sz w:val="28"/>
          <w:szCs w:val="28"/>
        </w:rPr>
        <w:t>Программа</w:t>
      </w:r>
      <w:r w:rsidR="00C6646A" w:rsidRPr="00717F0B">
        <w:rPr>
          <w:sz w:val="28"/>
          <w:szCs w:val="28"/>
        </w:rPr>
        <w:t xml:space="preserve"> </w:t>
      </w:r>
      <w:r w:rsidRPr="00717F0B">
        <w:rPr>
          <w:sz w:val="28"/>
          <w:szCs w:val="28"/>
        </w:rPr>
        <w:t>выступления</w:t>
      </w:r>
    </w:p>
    <w:p w14:paraId="191ABEFB" w14:textId="6D20D00D" w:rsidR="00486BB1" w:rsidRPr="00717F0B" w:rsidRDefault="00486BB1" w:rsidP="00504289">
      <w:pPr>
        <w:rPr>
          <w:sz w:val="28"/>
          <w:szCs w:val="28"/>
        </w:rPr>
      </w:pPr>
      <w:r w:rsidRPr="00717F0B">
        <w:rPr>
          <w:sz w:val="28"/>
          <w:szCs w:val="28"/>
        </w:rPr>
        <w:t>Фамилия</w:t>
      </w:r>
      <w:r w:rsidR="00C6646A" w:rsidRPr="00717F0B">
        <w:rPr>
          <w:sz w:val="28"/>
          <w:szCs w:val="28"/>
        </w:rPr>
        <w:t xml:space="preserve"> </w:t>
      </w:r>
      <w:r w:rsidRPr="00717F0B">
        <w:rPr>
          <w:sz w:val="28"/>
          <w:szCs w:val="28"/>
        </w:rPr>
        <w:t>имя</w:t>
      </w:r>
      <w:r w:rsidR="00C6646A" w:rsidRPr="00717F0B">
        <w:rPr>
          <w:sz w:val="28"/>
          <w:szCs w:val="28"/>
        </w:rPr>
        <w:t xml:space="preserve"> </w:t>
      </w:r>
      <w:r w:rsidRPr="00717F0B">
        <w:rPr>
          <w:sz w:val="28"/>
          <w:szCs w:val="28"/>
        </w:rPr>
        <w:t>исполнителя</w:t>
      </w:r>
      <w:r w:rsidR="00C6646A" w:rsidRPr="00717F0B">
        <w:rPr>
          <w:sz w:val="28"/>
          <w:szCs w:val="28"/>
        </w:rPr>
        <w:t xml:space="preserve"> </w:t>
      </w:r>
      <w:r w:rsidRPr="00717F0B">
        <w:rPr>
          <w:sz w:val="28"/>
          <w:szCs w:val="28"/>
        </w:rPr>
        <w:t>_________________________</w:t>
      </w:r>
    </w:p>
    <w:tbl>
      <w:tblPr>
        <w:tblStyle w:val="af0"/>
        <w:tblW w:w="0" w:type="auto"/>
        <w:tblInd w:w="0" w:type="dxa"/>
        <w:tblLook w:val="04A0" w:firstRow="1" w:lastRow="0" w:firstColumn="1" w:lastColumn="0" w:noHBand="0" w:noVBand="1"/>
      </w:tblPr>
      <w:tblGrid>
        <w:gridCol w:w="534"/>
        <w:gridCol w:w="2126"/>
        <w:gridCol w:w="2551"/>
        <w:gridCol w:w="2737"/>
        <w:gridCol w:w="1988"/>
      </w:tblGrid>
      <w:tr w:rsidR="00486BB1" w:rsidRPr="00717F0B" w14:paraId="61AD82F9" w14:textId="77777777" w:rsidTr="00486BB1">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1D4FD8" w14:textId="77777777" w:rsidR="00486BB1" w:rsidRPr="00717F0B" w:rsidRDefault="00486BB1" w:rsidP="00504289">
            <w:pPr>
              <w:rPr>
                <w:sz w:val="28"/>
                <w:szCs w:val="28"/>
              </w:rPr>
            </w:pPr>
            <w:r w:rsidRPr="00717F0B">
              <w:rPr>
                <w:sz w:val="28"/>
                <w:szCs w:val="28"/>
              </w:rPr>
              <w:t>№</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8CCED6" w14:textId="44BF04CA" w:rsidR="00486BB1" w:rsidRPr="00717F0B" w:rsidRDefault="00486BB1" w:rsidP="00504289">
            <w:pPr>
              <w:rPr>
                <w:sz w:val="28"/>
                <w:szCs w:val="28"/>
              </w:rPr>
            </w:pPr>
            <w:r w:rsidRPr="00717F0B">
              <w:rPr>
                <w:sz w:val="28"/>
                <w:szCs w:val="28"/>
              </w:rPr>
              <w:t>Фамилия,</w:t>
            </w:r>
            <w:r w:rsidR="00C6646A" w:rsidRPr="00717F0B">
              <w:rPr>
                <w:sz w:val="28"/>
                <w:szCs w:val="28"/>
              </w:rPr>
              <w:t xml:space="preserve"> </w:t>
            </w:r>
            <w:r w:rsidRPr="00717F0B">
              <w:rPr>
                <w:sz w:val="28"/>
                <w:szCs w:val="28"/>
              </w:rPr>
              <w:t>имя</w:t>
            </w:r>
            <w:r w:rsidR="00C6646A" w:rsidRPr="00717F0B">
              <w:rPr>
                <w:sz w:val="28"/>
                <w:szCs w:val="28"/>
              </w:rPr>
              <w:t xml:space="preserve"> </w:t>
            </w:r>
            <w:r w:rsidRPr="00717F0B">
              <w:rPr>
                <w:sz w:val="28"/>
                <w:szCs w:val="28"/>
              </w:rPr>
              <w:t>исполнителя</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E7B884" w14:textId="77777777" w:rsidR="00486BB1" w:rsidRPr="00717F0B" w:rsidRDefault="00486BB1" w:rsidP="00504289">
            <w:pPr>
              <w:rPr>
                <w:sz w:val="28"/>
                <w:szCs w:val="28"/>
              </w:rPr>
            </w:pPr>
            <w:r w:rsidRPr="00717F0B">
              <w:rPr>
                <w:sz w:val="28"/>
                <w:szCs w:val="28"/>
              </w:rPr>
              <w:t>Композитор</w:t>
            </w:r>
          </w:p>
        </w:tc>
        <w:tc>
          <w:tcPr>
            <w:tcW w:w="2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9E7272" w14:textId="5EDA05C3" w:rsidR="00486BB1" w:rsidRPr="00717F0B" w:rsidRDefault="00486BB1" w:rsidP="00504289">
            <w:pPr>
              <w:rPr>
                <w:sz w:val="28"/>
                <w:szCs w:val="28"/>
              </w:rPr>
            </w:pPr>
            <w:r w:rsidRPr="00717F0B">
              <w:rPr>
                <w:sz w:val="28"/>
                <w:szCs w:val="28"/>
              </w:rPr>
              <w:t>Название</w:t>
            </w:r>
            <w:r w:rsidR="00C6646A" w:rsidRPr="00717F0B">
              <w:rPr>
                <w:sz w:val="28"/>
                <w:szCs w:val="28"/>
              </w:rPr>
              <w:t xml:space="preserve"> </w:t>
            </w:r>
            <w:r w:rsidRPr="00717F0B">
              <w:rPr>
                <w:sz w:val="28"/>
                <w:szCs w:val="28"/>
              </w:rPr>
              <w:t>произведения</w:t>
            </w:r>
          </w:p>
        </w:tc>
        <w:tc>
          <w:tcPr>
            <w:tcW w:w="1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997F17" w14:textId="77777777" w:rsidR="00486BB1" w:rsidRPr="00717F0B" w:rsidRDefault="00486BB1" w:rsidP="00504289">
            <w:pPr>
              <w:rPr>
                <w:sz w:val="28"/>
                <w:szCs w:val="28"/>
              </w:rPr>
            </w:pPr>
            <w:r w:rsidRPr="00717F0B">
              <w:rPr>
                <w:sz w:val="28"/>
                <w:szCs w:val="28"/>
              </w:rPr>
              <w:t>Хронометраж</w:t>
            </w:r>
          </w:p>
        </w:tc>
      </w:tr>
      <w:tr w:rsidR="00486BB1" w:rsidRPr="00717F0B" w14:paraId="72E1EFCF" w14:textId="77777777" w:rsidTr="00486BB1">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8680C5" w14:textId="77777777" w:rsidR="00486BB1" w:rsidRPr="00717F0B" w:rsidRDefault="00486BB1" w:rsidP="00504289">
            <w:pPr>
              <w:rPr>
                <w:sz w:val="28"/>
                <w:szCs w:val="28"/>
              </w:rPr>
            </w:pPr>
            <w:r w:rsidRPr="00717F0B">
              <w:rPr>
                <w:sz w:val="28"/>
                <w:szCs w:val="28"/>
              </w:rPr>
              <w:t>1</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06D823" w14:textId="77777777" w:rsidR="00486BB1" w:rsidRPr="00717F0B" w:rsidRDefault="00486BB1" w:rsidP="00504289">
            <w:pPr>
              <w:rPr>
                <w:sz w:val="28"/>
                <w:szCs w:val="28"/>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9E9700" w14:textId="77777777" w:rsidR="00486BB1" w:rsidRPr="00717F0B" w:rsidRDefault="00486BB1" w:rsidP="00504289">
            <w:pPr>
              <w:rPr>
                <w:sz w:val="28"/>
                <w:szCs w:val="28"/>
              </w:rPr>
            </w:pPr>
          </w:p>
        </w:tc>
        <w:tc>
          <w:tcPr>
            <w:tcW w:w="27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139E23" w14:textId="77777777" w:rsidR="00486BB1" w:rsidRPr="00717F0B" w:rsidRDefault="00486BB1" w:rsidP="00504289">
            <w:pPr>
              <w:rPr>
                <w:sz w:val="28"/>
                <w:szCs w:val="28"/>
              </w:rPr>
            </w:pPr>
          </w:p>
        </w:tc>
        <w:tc>
          <w:tcPr>
            <w:tcW w:w="1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A674F7" w14:textId="77777777" w:rsidR="00486BB1" w:rsidRPr="00717F0B" w:rsidRDefault="00486BB1" w:rsidP="00504289">
            <w:pPr>
              <w:rPr>
                <w:sz w:val="28"/>
                <w:szCs w:val="28"/>
              </w:rPr>
            </w:pPr>
          </w:p>
        </w:tc>
      </w:tr>
      <w:tr w:rsidR="00486BB1" w:rsidRPr="00717F0B" w14:paraId="4270C244" w14:textId="77777777" w:rsidTr="00486BB1">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B9CE5C" w14:textId="77777777" w:rsidR="00486BB1" w:rsidRPr="00717F0B" w:rsidRDefault="00486BB1" w:rsidP="00504289">
            <w:pPr>
              <w:rPr>
                <w:sz w:val="28"/>
                <w:szCs w:val="28"/>
              </w:rPr>
            </w:pPr>
            <w:r w:rsidRPr="00717F0B">
              <w:rPr>
                <w:sz w:val="28"/>
                <w:szCs w:val="28"/>
              </w:rPr>
              <w:t>2</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2E8A7E" w14:textId="77777777" w:rsidR="00486BB1" w:rsidRPr="00717F0B" w:rsidRDefault="00486BB1" w:rsidP="00504289">
            <w:pPr>
              <w:rPr>
                <w:sz w:val="28"/>
                <w:szCs w:val="28"/>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83F344" w14:textId="77777777" w:rsidR="00486BB1" w:rsidRPr="00717F0B" w:rsidRDefault="00486BB1" w:rsidP="00504289">
            <w:pPr>
              <w:rPr>
                <w:sz w:val="28"/>
                <w:szCs w:val="28"/>
              </w:rPr>
            </w:pPr>
          </w:p>
        </w:tc>
        <w:tc>
          <w:tcPr>
            <w:tcW w:w="27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185C55" w14:textId="77777777" w:rsidR="00486BB1" w:rsidRPr="00717F0B" w:rsidRDefault="00486BB1" w:rsidP="00504289">
            <w:pPr>
              <w:rPr>
                <w:sz w:val="28"/>
                <w:szCs w:val="28"/>
              </w:rPr>
            </w:pPr>
          </w:p>
        </w:tc>
        <w:tc>
          <w:tcPr>
            <w:tcW w:w="1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9B008B" w14:textId="77777777" w:rsidR="00486BB1" w:rsidRPr="00717F0B" w:rsidRDefault="00486BB1" w:rsidP="00504289">
            <w:pPr>
              <w:rPr>
                <w:sz w:val="28"/>
                <w:szCs w:val="28"/>
              </w:rPr>
            </w:pPr>
          </w:p>
        </w:tc>
      </w:tr>
    </w:tbl>
    <w:p w14:paraId="7AD98883" w14:textId="77777777" w:rsidR="00486BB1" w:rsidRPr="00717F0B" w:rsidRDefault="00486BB1" w:rsidP="00504289">
      <w:pPr>
        <w:rPr>
          <w:sz w:val="28"/>
          <w:szCs w:val="28"/>
        </w:rPr>
      </w:pPr>
    </w:p>
    <w:p w14:paraId="0656F351" w14:textId="60226AC8" w:rsidR="00486BB1" w:rsidRPr="00717F0B" w:rsidRDefault="00486BB1" w:rsidP="00504289">
      <w:pPr>
        <w:widowControl w:val="0"/>
        <w:snapToGrid w:val="0"/>
        <w:rPr>
          <w:sz w:val="28"/>
          <w:szCs w:val="28"/>
        </w:rPr>
      </w:pPr>
      <w:r w:rsidRPr="00717F0B">
        <w:rPr>
          <w:sz w:val="28"/>
          <w:szCs w:val="28"/>
        </w:rPr>
        <w:t>Подпись</w:t>
      </w:r>
      <w:r w:rsidR="00C6646A" w:rsidRPr="00717F0B">
        <w:rPr>
          <w:sz w:val="28"/>
          <w:szCs w:val="28"/>
        </w:rPr>
        <w:t xml:space="preserve"> </w:t>
      </w:r>
      <w:r w:rsidRPr="00717F0B">
        <w:rPr>
          <w:sz w:val="28"/>
          <w:szCs w:val="28"/>
        </w:rPr>
        <w:t>руководителя</w:t>
      </w:r>
      <w:r w:rsidR="00C6646A" w:rsidRPr="00717F0B">
        <w:rPr>
          <w:sz w:val="28"/>
          <w:szCs w:val="28"/>
        </w:rPr>
        <w:t xml:space="preserve"> </w:t>
      </w:r>
      <w:r w:rsidRPr="00717F0B">
        <w:rPr>
          <w:sz w:val="28"/>
          <w:szCs w:val="28"/>
        </w:rPr>
        <w:t>учреждения</w:t>
      </w:r>
      <w:r w:rsidR="00C6646A" w:rsidRPr="00717F0B">
        <w:rPr>
          <w:sz w:val="28"/>
          <w:szCs w:val="28"/>
        </w:rPr>
        <w:t xml:space="preserve"> </w:t>
      </w:r>
      <w:r w:rsidRPr="00717F0B">
        <w:rPr>
          <w:sz w:val="28"/>
          <w:szCs w:val="28"/>
        </w:rPr>
        <w:t>_____________________________________</w:t>
      </w:r>
    </w:p>
    <w:p w14:paraId="50C1294A" w14:textId="77777777" w:rsidR="00486BB1" w:rsidRPr="00717F0B" w:rsidRDefault="00486BB1" w:rsidP="00504289">
      <w:pPr>
        <w:widowControl w:val="0"/>
        <w:snapToGrid w:val="0"/>
        <w:rPr>
          <w:sz w:val="28"/>
          <w:szCs w:val="28"/>
        </w:rPr>
      </w:pPr>
      <w:r w:rsidRPr="00717F0B">
        <w:rPr>
          <w:sz w:val="28"/>
          <w:szCs w:val="28"/>
        </w:rPr>
        <w:t>Печать</w:t>
      </w:r>
      <w:r w:rsidRPr="00717F0B">
        <w:rPr>
          <w:sz w:val="28"/>
          <w:szCs w:val="28"/>
        </w:rPr>
        <w:tab/>
      </w:r>
      <w:r w:rsidRPr="00717F0B">
        <w:rPr>
          <w:sz w:val="28"/>
          <w:szCs w:val="28"/>
        </w:rPr>
        <w:tab/>
      </w:r>
      <w:r w:rsidRPr="00717F0B">
        <w:rPr>
          <w:sz w:val="28"/>
          <w:szCs w:val="28"/>
        </w:rPr>
        <w:tab/>
      </w:r>
      <w:r w:rsidRPr="00717F0B">
        <w:rPr>
          <w:sz w:val="28"/>
          <w:szCs w:val="28"/>
        </w:rPr>
        <w:tab/>
      </w:r>
      <w:r w:rsidRPr="00717F0B">
        <w:rPr>
          <w:sz w:val="28"/>
          <w:szCs w:val="28"/>
        </w:rPr>
        <w:tab/>
        <w:t>Дата</w:t>
      </w:r>
    </w:p>
    <w:p w14:paraId="1D59E4EF" w14:textId="77777777" w:rsidR="00486BB1" w:rsidRPr="00717F0B" w:rsidRDefault="00486BB1" w:rsidP="00504289">
      <w:pPr>
        <w:widowControl w:val="0"/>
        <w:snapToGrid w:val="0"/>
        <w:rPr>
          <w:sz w:val="28"/>
          <w:szCs w:val="28"/>
        </w:rPr>
      </w:pPr>
    </w:p>
    <w:p w14:paraId="4F0CEDDA" w14:textId="77777777" w:rsidR="005769BF" w:rsidRDefault="005769BF" w:rsidP="0039645C">
      <w:pPr>
        <w:rPr>
          <w:sz w:val="28"/>
          <w:szCs w:val="28"/>
        </w:rPr>
      </w:pPr>
    </w:p>
    <w:p w14:paraId="1CB071A1" w14:textId="3A68518A" w:rsidR="00486BB1" w:rsidRPr="00717F0B" w:rsidRDefault="00486BB1" w:rsidP="00504289">
      <w:pPr>
        <w:jc w:val="center"/>
        <w:rPr>
          <w:sz w:val="28"/>
          <w:szCs w:val="28"/>
        </w:rPr>
      </w:pPr>
      <w:r w:rsidRPr="00717F0B">
        <w:rPr>
          <w:sz w:val="28"/>
          <w:szCs w:val="28"/>
        </w:rPr>
        <w:t>ЗАЯВКА</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участие</w:t>
      </w:r>
      <w:r w:rsidR="00C6646A" w:rsidRPr="00717F0B">
        <w:rPr>
          <w:sz w:val="28"/>
          <w:szCs w:val="28"/>
        </w:rPr>
        <w:t xml:space="preserve"> </w:t>
      </w:r>
    </w:p>
    <w:p w14:paraId="3803E7EF" w14:textId="15E0E5A5" w:rsidR="00486BB1" w:rsidRPr="00717F0B" w:rsidRDefault="00486BB1" w:rsidP="00504289">
      <w:pPr>
        <w:jc w:val="center"/>
        <w:rPr>
          <w:bCs/>
          <w:sz w:val="28"/>
          <w:szCs w:val="28"/>
        </w:rPr>
      </w:pPr>
      <w:r w:rsidRPr="00717F0B">
        <w:rPr>
          <w:sz w:val="28"/>
          <w:szCs w:val="28"/>
        </w:rPr>
        <w:t>в</w:t>
      </w:r>
      <w:r w:rsidR="00C6646A" w:rsidRPr="00717F0B">
        <w:rPr>
          <w:sz w:val="28"/>
          <w:szCs w:val="28"/>
        </w:rPr>
        <w:t xml:space="preserve"> </w:t>
      </w:r>
      <w:r w:rsidRPr="00717F0B">
        <w:rPr>
          <w:bCs/>
          <w:sz w:val="28"/>
          <w:szCs w:val="28"/>
          <w:lang w:val="en-US"/>
        </w:rPr>
        <w:t>VII</w:t>
      </w:r>
      <w:r w:rsidR="00C6646A" w:rsidRPr="00717F0B">
        <w:rPr>
          <w:bCs/>
          <w:sz w:val="28"/>
          <w:szCs w:val="28"/>
        </w:rPr>
        <w:t xml:space="preserve"> </w:t>
      </w:r>
      <w:r w:rsidRPr="00717F0B">
        <w:rPr>
          <w:bCs/>
          <w:sz w:val="28"/>
          <w:szCs w:val="28"/>
        </w:rPr>
        <w:t>Открытого</w:t>
      </w:r>
      <w:r w:rsidR="00C6646A" w:rsidRPr="00717F0B">
        <w:rPr>
          <w:bCs/>
          <w:sz w:val="28"/>
          <w:szCs w:val="28"/>
        </w:rPr>
        <w:t xml:space="preserve"> </w:t>
      </w:r>
      <w:r w:rsidRPr="00717F0B">
        <w:rPr>
          <w:bCs/>
          <w:sz w:val="28"/>
          <w:szCs w:val="28"/>
        </w:rPr>
        <w:t>областного</w:t>
      </w:r>
      <w:r w:rsidR="00C6646A" w:rsidRPr="00717F0B">
        <w:rPr>
          <w:bCs/>
          <w:sz w:val="28"/>
          <w:szCs w:val="28"/>
        </w:rPr>
        <w:t xml:space="preserve"> </w:t>
      </w:r>
      <w:r w:rsidRPr="00717F0B">
        <w:rPr>
          <w:bCs/>
          <w:sz w:val="28"/>
          <w:szCs w:val="28"/>
        </w:rPr>
        <w:t>конкурса</w:t>
      </w:r>
      <w:r w:rsidR="00C6646A" w:rsidRPr="00717F0B">
        <w:rPr>
          <w:bCs/>
          <w:sz w:val="28"/>
          <w:szCs w:val="28"/>
        </w:rPr>
        <w:t xml:space="preserve"> </w:t>
      </w:r>
      <w:r w:rsidRPr="00717F0B">
        <w:rPr>
          <w:bCs/>
          <w:sz w:val="28"/>
          <w:szCs w:val="28"/>
        </w:rPr>
        <w:t>исполнителей</w:t>
      </w:r>
      <w:r w:rsidR="00C6646A" w:rsidRPr="00717F0B">
        <w:rPr>
          <w:bCs/>
          <w:sz w:val="28"/>
          <w:szCs w:val="28"/>
        </w:rPr>
        <w:t xml:space="preserve"> </w:t>
      </w:r>
      <w:r w:rsidRPr="00717F0B">
        <w:rPr>
          <w:bCs/>
          <w:sz w:val="28"/>
          <w:szCs w:val="28"/>
        </w:rPr>
        <w:t>–</w:t>
      </w:r>
      <w:r w:rsidR="00C6646A" w:rsidRPr="00717F0B">
        <w:rPr>
          <w:bCs/>
          <w:sz w:val="28"/>
          <w:szCs w:val="28"/>
        </w:rPr>
        <w:t xml:space="preserve"> </w:t>
      </w:r>
      <w:r w:rsidRPr="00717F0B">
        <w:rPr>
          <w:bCs/>
          <w:sz w:val="28"/>
          <w:szCs w:val="28"/>
        </w:rPr>
        <w:t>флейтистов</w:t>
      </w:r>
      <w:r w:rsidR="00C6646A" w:rsidRPr="00717F0B">
        <w:rPr>
          <w:bCs/>
          <w:sz w:val="28"/>
          <w:szCs w:val="28"/>
        </w:rPr>
        <w:t xml:space="preserve"> </w:t>
      </w:r>
    </w:p>
    <w:p w14:paraId="08E58961" w14:textId="358ED144" w:rsidR="00486BB1" w:rsidRPr="00717F0B" w:rsidRDefault="00486BB1" w:rsidP="00504289">
      <w:pPr>
        <w:jc w:val="center"/>
        <w:rPr>
          <w:sz w:val="28"/>
          <w:szCs w:val="28"/>
        </w:rPr>
      </w:pPr>
      <w:r w:rsidRPr="00717F0B">
        <w:rPr>
          <w:bCs/>
          <w:sz w:val="28"/>
          <w:szCs w:val="28"/>
        </w:rPr>
        <w:t>«Весенние</w:t>
      </w:r>
      <w:r w:rsidR="00C6646A" w:rsidRPr="00717F0B">
        <w:rPr>
          <w:bCs/>
          <w:sz w:val="28"/>
          <w:szCs w:val="28"/>
        </w:rPr>
        <w:t xml:space="preserve"> </w:t>
      </w:r>
      <w:r w:rsidRPr="00717F0B">
        <w:rPr>
          <w:bCs/>
          <w:sz w:val="28"/>
          <w:szCs w:val="28"/>
        </w:rPr>
        <w:t>трели»</w:t>
      </w:r>
      <w:r w:rsidR="00C6646A" w:rsidRPr="00717F0B">
        <w:rPr>
          <w:bCs/>
          <w:sz w:val="28"/>
          <w:szCs w:val="28"/>
        </w:rPr>
        <w:t xml:space="preserve"> </w:t>
      </w:r>
      <w:r w:rsidRPr="00717F0B">
        <w:rPr>
          <w:bCs/>
          <w:sz w:val="28"/>
          <w:szCs w:val="28"/>
        </w:rPr>
        <w:t>29</w:t>
      </w:r>
      <w:r w:rsidR="00C6646A" w:rsidRPr="00717F0B">
        <w:rPr>
          <w:bCs/>
          <w:sz w:val="28"/>
          <w:szCs w:val="28"/>
        </w:rPr>
        <w:t xml:space="preserve"> </w:t>
      </w:r>
      <w:r w:rsidRPr="00717F0B">
        <w:rPr>
          <w:bCs/>
          <w:sz w:val="28"/>
          <w:szCs w:val="28"/>
        </w:rPr>
        <w:t>марта</w:t>
      </w:r>
      <w:r w:rsidR="00C6646A" w:rsidRPr="00717F0B">
        <w:rPr>
          <w:bCs/>
          <w:sz w:val="28"/>
          <w:szCs w:val="28"/>
        </w:rPr>
        <w:t xml:space="preserve"> </w:t>
      </w:r>
      <w:r w:rsidRPr="00717F0B">
        <w:rPr>
          <w:bCs/>
          <w:sz w:val="28"/>
          <w:szCs w:val="28"/>
        </w:rPr>
        <w:t>2025</w:t>
      </w:r>
      <w:r w:rsidR="00C6646A" w:rsidRPr="00717F0B">
        <w:rPr>
          <w:bCs/>
          <w:sz w:val="28"/>
          <w:szCs w:val="28"/>
        </w:rPr>
        <w:t xml:space="preserve"> </w:t>
      </w:r>
      <w:r w:rsidRPr="00717F0B">
        <w:rPr>
          <w:bCs/>
          <w:sz w:val="28"/>
          <w:szCs w:val="28"/>
        </w:rPr>
        <w:t>года,</w:t>
      </w:r>
      <w:r w:rsidR="00C6646A" w:rsidRPr="00717F0B">
        <w:rPr>
          <w:bCs/>
          <w:sz w:val="28"/>
          <w:szCs w:val="28"/>
        </w:rPr>
        <w:t xml:space="preserve"> </w:t>
      </w:r>
      <w:r w:rsidRPr="00717F0B">
        <w:rPr>
          <w:bCs/>
          <w:sz w:val="28"/>
          <w:szCs w:val="28"/>
        </w:rPr>
        <w:t>г.</w:t>
      </w:r>
      <w:r w:rsidR="00C6646A" w:rsidRPr="00717F0B">
        <w:rPr>
          <w:bCs/>
          <w:sz w:val="28"/>
          <w:szCs w:val="28"/>
        </w:rPr>
        <w:t xml:space="preserve"> </w:t>
      </w:r>
      <w:r w:rsidRPr="00717F0B">
        <w:rPr>
          <w:bCs/>
          <w:sz w:val="28"/>
          <w:szCs w:val="28"/>
        </w:rPr>
        <w:t>Асбест.</w:t>
      </w:r>
    </w:p>
    <w:p w14:paraId="68D401A3" w14:textId="47354628" w:rsidR="00486BB1" w:rsidRPr="00717F0B" w:rsidRDefault="00486BB1" w:rsidP="00504289">
      <w:pPr>
        <w:widowControl w:val="0"/>
        <w:snapToGrid w:val="0"/>
        <w:spacing w:before="240"/>
        <w:rPr>
          <w:sz w:val="28"/>
          <w:szCs w:val="28"/>
        </w:rPr>
      </w:pPr>
      <w:r w:rsidRPr="00717F0B">
        <w:rPr>
          <w:sz w:val="28"/>
          <w:szCs w:val="28"/>
        </w:rPr>
        <w:t>Номинация</w:t>
      </w:r>
      <w:r w:rsidR="00C6646A" w:rsidRPr="00717F0B">
        <w:rPr>
          <w:sz w:val="28"/>
          <w:szCs w:val="28"/>
        </w:rPr>
        <w:t xml:space="preserve"> </w:t>
      </w:r>
      <w:r w:rsidRPr="00717F0B">
        <w:rPr>
          <w:sz w:val="28"/>
          <w:szCs w:val="28"/>
        </w:rPr>
        <w:t>«Ансамбли»</w:t>
      </w:r>
    </w:p>
    <w:p w14:paraId="284FBB49" w14:textId="4A6C7572" w:rsidR="00486BB1" w:rsidRPr="00717F0B" w:rsidRDefault="00486BB1" w:rsidP="00504289">
      <w:pPr>
        <w:widowControl w:val="0"/>
        <w:snapToGrid w:val="0"/>
        <w:rPr>
          <w:sz w:val="28"/>
          <w:szCs w:val="28"/>
        </w:rPr>
      </w:pPr>
      <w:r w:rsidRPr="00717F0B">
        <w:rPr>
          <w:sz w:val="28"/>
          <w:szCs w:val="28"/>
        </w:rPr>
        <w:t>Название</w:t>
      </w:r>
      <w:r w:rsidR="00C6646A" w:rsidRPr="00717F0B">
        <w:rPr>
          <w:sz w:val="28"/>
          <w:szCs w:val="28"/>
        </w:rPr>
        <w:t xml:space="preserve"> </w:t>
      </w:r>
      <w:r w:rsidRPr="00717F0B">
        <w:rPr>
          <w:sz w:val="28"/>
          <w:szCs w:val="28"/>
        </w:rPr>
        <w:t>муниципального</w:t>
      </w:r>
      <w:r w:rsidR="00C6646A" w:rsidRPr="00717F0B">
        <w:rPr>
          <w:sz w:val="28"/>
          <w:szCs w:val="28"/>
        </w:rPr>
        <w:t xml:space="preserve"> </w:t>
      </w:r>
      <w:r w:rsidRPr="00717F0B">
        <w:rPr>
          <w:sz w:val="28"/>
          <w:szCs w:val="28"/>
        </w:rPr>
        <w:t>образования__________________________________</w:t>
      </w:r>
    </w:p>
    <w:p w14:paraId="15D096AB" w14:textId="76424B94" w:rsidR="00486BB1" w:rsidRPr="00717F0B" w:rsidRDefault="00486BB1" w:rsidP="00504289">
      <w:pPr>
        <w:widowControl w:val="0"/>
        <w:snapToGrid w:val="0"/>
        <w:rPr>
          <w:sz w:val="28"/>
          <w:szCs w:val="28"/>
        </w:rPr>
      </w:pPr>
      <w:r w:rsidRPr="00717F0B">
        <w:rPr>
          <w:sz w:val="28"/>
          <w:szCs w:val="28"/>
        </w:rPr>
        <w:t>Полное</w:t>
      </w:r>
      <w:r w:rsidR="00C6646A" w:rsidRPr="00717F0B">
        <w:rPr>
          <w:sz w:val="28"/>
          <w:szCs w:val="28"/>
        </w:rPr>
        <w:t xml:space="preserve"> </w:t>
      </w:r>
      <w:r w:rsidRPr="00717F0B">
        <w:rPr>
          <w:sz w:val="28"/>
          <w:szCs w:val="28"/>
        </w:rPr>
        <w:t>название</w:t>
      </w:r>
      <w:r w:rsidR="00C6646A" w:rsidRPr="00717F0B">
        <w:rPr>
          <w:sz w:val="28"/>
          <w:szCs w:val="28"/>
        </w:rPr>
        <w:t xml:space="preserve"> </w:t>
      </w:r>
      <w:r w:rsidRPr="00717F0B">
        <w:rPr>
          <w:sz w:val="28"/>
          <w:szCs w:val="28"/>
        </w:rPr>
        <w:t>учреждения___________________________________________</w:t>
      </w:r>
    </w:p>
    <w:p w14:paraId="7E30EBF8" w14:textId="1CC9832B" w:rsidR="00486BB1" w:rsidRPr="00717F0B" w:rsidRDefault="00486BB1" w:rsidP="00504289">
      <w:pPr>
        <w:widowControl w:val="0"/>
        <w:snapToGrid w:val="0"/>
        <w:rPr>
          <w:sz w:val="28"/>
          <w:szCs w:val="28"/>
        </w:rPr>
      </w:pPr>
      <w:r w:rsidRPr="00717F0B">
        <w:rPr>
          <w:sz w:val="28"/>
          <w:szCs w:val="28"/>
        </w:rPr>
        <w:t>Краткое</w:t>
      </w:r>
      <w:r w:rsidR="00C6646A" w:rsidRPr="00717F0B">
        <w:rPr>
          <w:sz w:val="28"/>
          <w:szCs w:val="28"/>
        </w:rPr>
        <w:t xml:space="preserve"> </w:t>
      </w:r>
      <w:r w:rsidRPr="00717F0B">
        <w:rPr>
          <w:sz w:val="28"/>
          <w:szCs w:val="28"/>
        </w:rPr>
        <w:t>название</w:t>
      </w:r>
      <w:r w:rsidR="00C6646A" w:rsidRPr="00717F0B">
        <w:rPr>
          <w:sz w:val="28"/>
          <w:szCs w:val="28"/>
        </w:rPr>
        <w:t xml:space="preserve"> </w:t>
      </w:r>
      <w:r w:rsidRPr="00717F0B">
        <w:rPr>
          <w:sz w:val="28"/>
          <w:szCs w:val="28"/>
        </w:rPr>
        <w:t>учреждения___________________________________________</w:t>
      </w:r>
    </w:p>
    <w:p w14:paraId="35D97EBB" w14:textId="43D8654F" w:rsidR="00486BB1" w:rsidRPr="00717F0B" w:rsidRDefault="00486BB1" w:rsidP="00504289">
      <w:pPr>
        <w:widowControl w:val="0"/>
        <w:snapToGrid w:val="0"/>
        <w:rPr>
          <w:sz w:val="28"/>
          <w:szCs w:val="28"/>
        </w:rPr>
      </w:pPr>
      <w:r w:rsidRPr="00717F0B">
        <w:rPr>
          <w:sz w:val="28"/>
          <w:szCs w:val="28"/>
        </w:rPr>
        <w:t>Название</w:t>
      </w:r>
      <w:r w:rsidR="00C6646A" w:rsidRPr="00717F0B">
        <w:rPr>
          <w:sz w:val="28"/>
          <w:szCs w:val="28"/>
        </w:rPr>
        <w:t xml:space="preserve"> </w:t>
      </w:r>
      <w:r w:rsidRPr="00717F0B">
        <w:rPr>
          <w:sz w:val="28"/>
          <w:szCs w:val="28"/>
        </w:rPr>
        <w:t>ансамбля</w:t>
      </w:r>
      <w:r w:rsidR="00C6646A" w:rsidRPr="00717F0B">
        <w:rPr>
          <w:sz w:val="28"/>
          <w:szCs w:val="28"/>
        </w:rPr>
        <w:t xml:space="preserve"> </w:t>
      </w:r>
      <w:r w:rsidRPr="00717F0B">
        <w:rPr>
          <w:sz w:val="28"/>
          <w:szCs w:val="28"/>
        </w:rPr>
        <w:t>_________________________________________________</w:t>
      </w:r>
      <w:r w:rsidR="00C6646A" w:rsidRPr="00717F0B">
        <w:rPr>
          <w:sz w:val="28"/>
          <w:szCs w:val="28"/>
        </w:rPr>
        <w:t xml:space="preserve"> </w:t>
      </w:r>
    </w:p>
    <w:p w14:paraId="73DFACAA" w14:textId="399237D6" w:rsidR="00486BB1" w:rsidRPr="00717F0B" w:rsidRDefault="00486BB1" w:rsidP="00504289">
      <w:pPr>
        <w:widowControl w:val="0"/>
        <w:snapToGrid w:val="0"/>
        <w:rPr>
          <w:sz w:val="28"/>
          <w:szCs w:val="28"/>
        </w:rPr>
      </w:pPr>
      <w:r w:rsidRPr="00717F0B">
        <w:rPr>
          <w:sz w:val="28"/>
          <w:szCs w:val="28"/>
        </w:rPr>
        <w:t>Ф.И.</w:t>
      </w:r>
      <w:r w:rsidR="00C6646A" w:rsidRPr="00717F0B">
        <w:rPr>
          <w:sz w:val="28"/>
          <w:szCs w:val="28"/>
        </w:rPr>
        <w:t xml:space="preserve"> </w:t>
      </w:r>
      <w:r w:rsidRPr="00717F0B">
        <w:rPr>
          <w:sz w:val="28"/>
          <w:szCs w:val="28"/>
        </w:rPr>
        <w:t>участников,</w:t>
      </w:r>
      <w:r w:rsidR="00C6646A" w:rsidRPr="00717F0B">
        <w:rPr>
          <w:sz w:val="28"/>
          <w:szCs w:val="28"/>
        </w:rPr>
        <w:t xml:space="preserve"> </w:t>
      </w:r>
      <w:r w:rsidRPr="00717F0B">
        <w:rPr>
          <w:sz w:val="28"/>
          <w:szCs w:val="28"/>
        </w:rPr>
        <w:t>год</w:t>
      </w:r>
      <w:r w:rsidR="00C6646A" w:rsidRPr="00717F0B">
        <w:rPr>
          <w:sz w:val="28"/>
          <w:szCs w:val="28"/>
        </w:rPr>
        <w:t xml:space="preserve"> </w:t>
      </w:r>
      <w:r w:rsidRPr="00717F0B">
        <w:rPr>
          <w:sz w:val="28"/>
          <w:szCs w:val="28"/>
        </w:rPr>
        <w:t>рождения,</w:t>
      </w:r>
      <w:r w:rsidR="00C6646A" w:rsidRPr="00717F0B">
        <w:rPr>
          <w:sz w:val="28"/>
          <w:szCs w:val="28"/>
        </w:rPr>
        <w:t xml:space="preserve"> </w:t>
      </w:r>
      <w:r w:rsidRPr="00717F0B">
        <w:rPr>
          <w:sz w:val="28"/>
          <w:szCs w:val="28"/>
        </w:rPr>
        <w:t>класс____________________________________</w:t>
      </w:r>
    </w:p>
    <w:p w14:paraId="66EFE2B4" w14:textId="5E7B51BA" w:rsidR="00486BB1" w:rsidRPr="00717F0B" w:rsidRDefault="00486BB1" w:rsidP="00504289">
      <w:pPr>
        <w:widowControl w:val="0"/>
        <w:snapToGrid w:val="0"/>
        <w:rPr>
          <w:sz w:val="28"/>
          <w:szCs w:val="28"/>
        </w:rPr>
      </w:pPr>
      <w:r w:rsidRPr="00717F0B">
        <w:rPr>
          <w:sz w:val="28"/>
          <w:szCs w:val="28"/>
        </w:rPr>
        <w:t>Возрастная</w:t>
      </w:r>
      <w:r w:rsidR="00C6646A" w:rsidRPr="00717F0B">
        <w:rPr>
          <w:sz w:val="28"/>
          <w:szCs w:val="28"/>
        </w:rPr>
        <w:t xml:space="preserve"> </w:t>
      </w:r>
      <w:r w:rsidRPr="00717F0B">
        <w:rPr>
          <w:sz w:val="28"/>
          <w:szCs w:val="28"/>
        </w:rPr>
        <w:t>группа</w:t>
      </w:r>
      <w:r w:rsidR="00C6646A" w:rsidRPr="00717F0B">
        <w:rPr>
          <w:sz w:val="28"/>
          <w:szCs w:val="28"/>
        </w:rPr>
        <w:t xml:space="preserve"> </w:t>
      </w:r>
      <w:r w:rsidRPr="00717F0B">
        <w:rPr>
          <w:sz w:val="28"/>
          <w:szCs w:val="28"/>
        </w:rPr>
        <w:t>(младшие,</w:t>
      </w:r>
      <w:r w:rsidR="00C6646A" w:rsidRPr="00717F0B">
        <w:rPr>
          <w:sz w:val="28"/>
          <w:szCs w:val="28"/>
        </w:rPr>
        <w:t xml:space="preserve"> </w:t>
      </w:r>
      <w:r w:rsidRPr="00717F0B">
        <w:rPr>
          <w:sz w:val="28"/>
          <w:szCs w:val="28"/>
        </w:rPr>
        <w:t>старшие</w:t>
      </w:r>
      <w:r w:rsidR="00C6646A" w:rsidRPr="00717F0B">
        <w:rPr>
          <w:sz w:val="28"/>
          <w:szCs w:val="28"/>
        </w:rPr>
        <w:t xml:space="preserve"> </w:t>
      </w:r>
      <w:r w:rsidRPr="00717F0B">
        <w:rPr>
          <w:sz w:val="28"/>
          <w:szCs w:val="28"/>
        </w:rPr>
        <w:t>классы)</w:t>
      </w:r>
      <w:r w:rsidR="00C6646A" w:rsidRPr="00717F0B">
        <w:rPr>
          <w:sz w:val="28"/>
          <w:szCs w:val="28"/>
        </w:rPr>
        <w:t xml:space="preserve"> </w:t>
      </w:r>
      <w:r w:rsidRPr="00717F0B">
        <w:rPr>
          <w:sz w:val="28"/>
          <w:szCs w:val="28"/>
        </w:rPr>
        <w:t>____________________</w:t>
      </w:r>
    </w:p>
    <w:p w14:paraId="1BD8F16E" w14:textId="497F441F" w:rsidR="00486BB1" w:rsidRPr="00717F0B" w:rsidRDefault="00486BB1" w:rsidP="00504289">
      <w:pPr>
        <w:widowControl w:val="0"/>
        <w:snapToGrid w:val="0"/>
        <w:rPr>
          <w:sz w:val="28"/>
          <w:szCs w:val="28"/>
        </w:rPr>
      </w:pPr>
      <w:r w:rsidRPr="00717F0B">
        <w:rPr>
          <w:sz w:val="28"/>
          <w:szCs w:val="28"/>
        </w:rPr>
        <w:t>Ф.И.О.</w:t>
      </w:r>
      <w:r w:rsidR="00C6646A" w:rsidRPr="00717F0B">
        <w:rPr>
          <w:sz w:val="28"/>
          <w:szCs w:val="28"/>
        </w:rPr>
        <w:t xml:space="preserve"> </w:t>
      </w:r>
      <w:r w:rsidRPr="00717F0B">
        <w:rPr>
          <w:sz w:val="28"/>
          <w:szCs w:val="28"/>
        </w:rPr>
        <w:t>преподавателя</w:t>
      </w:r>
      <w:r w:rsidR="00C6646A" w:rsidRPr="00717F0B">
        <w:rPr>
          <w:sz w:val="28"/>
          <w:szCs w:val="28"/>
        </w:rPr>
        <w:t xml:space="preserve"> </w:t>
      </w:r>
      <w:r w:rsidRPr="00717F0B">
        <w:rPr>
          <w:sz w:val="28"/>
          <w:szCs w:val="28"/>
        </w:rPr>
        <w:t>(концертмейстера/иллюстратора),</w:t>
      </w:r>
      <w:r w:rsidR="00C6646A" w:rsidRPr="00717F0B">
        <w:rPr>
          <w:sz w:val="28"/>
          <w:szCs w:val="28"/>
        </w:rPr>
        <w:t xml:space="preserve"> </w:t>
      </w:r>
      <w:r w:rsidRPr="00717F0B">
        <w:rPr>
          <w:sz w:val="28"/>
          <w:szCs w:val="28"/>
        </w:rPr>
        <w:t>контактный</w:t>
      </w:r>
      <w:r w:rsidR="00C6646A" w:rsidRPr="00717F0B">
        <w:rPr>
          <w:sz w:val="28"/>
          <w:szCs w:val="28"/>
        </w:rPr>
        <w:t xml:space="preserve"> </w:t>
      </w:r>
      <w:r w:rsidRPr="00717F0B">
        <w:rPr>
          <w:sz w:val="28"/>
          <w:szCs w:val="28"/>
        </w:rPr>
        <w:t>телефон_____________________</w:t>
      </w:r>
    </w:p>
    <w:p w14:paraId="6CB2BADC" w14:textId="2A2871D5" w:rsidR="00486BB1" w:rsidRPr="00717F0B" w:rsidRDefault="00486BB1" w:rsidP="00504289">
      <w:pPr>
        <w:widowControl w:val="0"/>
        <w:snapToGrid w:val="0"/>
        <w:rPr>
          <w:sz w:val="28"/>
          <w:szCs w:val="28"/>
        </w:rPr>
      </w:pPr>
      <w:r w:rsidRPr="00717F0B">
        <w:rPr>
          <w:sz w:val="28"/>
          <w:szCs w:val="28"/>
        </w:rPr>
        <w:t>Программа</w:t>
      </w:r>
      <w:r w:rsidR="00C6646A" w:rsidRPr="00717F0B">
        <w:rPr>
          <w:sz w:val="28"/>
          <w:szCs w:val="28"/>
        </w:rPr>
        <w:t xml:space="preserve"> </w:t>
      </w:r>
      <w:r w:rsidRPr="00717F0B">
        <w:rPr>
          <w:sz w:val="28"/>
          <w:szCs w:val="28"/>
        </w:rPr>
        <w:t>(печатается</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отдельном</w:t>
      </w:r>
      <w:r w:rsidR="00C6646A" w:rsidRPr="00717F0B">
        <w:rPr>
          <w:sz w:val="28"/>
          <w:szCs w:val="28"/>
        </w:rPr>
        <w:t xml:space="preserve"> </w:t>
      </w:r>
      <w:r w:rsidRPr="00717F0B">
        <w:rPr>
          <w:sz w:val="28"/>
          <w:szCs w:val="28"/>
        </w:rPr>
        <w:t>листе)</w:t>
      </w:r>
      <w:r w:rsidR="00C6646A" w:rsidRPr="00717F0B">
        <w:rPr>
          <w:sz w:val="28"/>
          <w:szCs w:val="28"/>
        </w:rPr>
        <w:t xml:space="preserve"> </w:t>
      </w:r>
      <w:r w:rsidRPr="00717F0B">
        <w:rPr>
          <w:sz w:val="28"/>
          <w:szCs w:val="28"/>
        </w:rPr>
        <w:t>см.</w:t>
      </w:r>
      <w:r w:rsidR="00C6646A" w:rsidRPr="00717F0B">
        <w:rPr>
          <w:sz w:val="28"/>
          <w:szCs w:val="28"/>
        </w:rPr>
        <w:t xml:space="preserve"> </w:t>
      </w:r>
      <w:r w:rsidRPr="00717F0B">
        <w:rPr>
          <w:sz w:val="28"/>
          <w:szCs w:val="28"/>
        </w:rPr>
        <w:t>ниже</w:t>
      </w:r>
    </w:p>
    <w:p w14:paraId="1FB78914" w14:textId="43FAC9E4" w:rsidR="00486BB1" w:rsidRPr="00717F0B" w:rsidRDefault="00486BB1" w:rsidP="00504289">
      <w:pPr>
        <w:widowControl w:val="0"/>
        <w:snapToGrid w:val="0"/>
        <w:rPr>
          <w:sz w:val="28"/>
          <w:szCs w:val="28"/>
        </w:rPr>
      </w:pPr>
      <w:r w:rsidRPr="00717F0B">
        <w:rPr>
          <w:sz w:val="28"/>
          <w:szCs w:val="28"/>
        </w:rPr>
        <w:t>Реквизиты,</w:t>
      </w:r>
      <w:r w:rsidR="00C6646A" w:rsidRPr="00717F0B">
        <w:rPr>
          <w:sz w:val="28"/>
          <w:szCs w:val="28"/>
        </w:rPr>
        <w:t xml:space="preserve"> </w:t>
      </w:r>
      <w:r w:rsidRPr="00717F0B">
        <w:rPr>
          <w:sz w:val="28"/>
          <w:szCs w:val="28"/>
        </w:rPr>
        <w:t>телефон,</w:t>
      </w:r>
      <w:r w:rsidR="00C6646A" w:rsidRPr="00717F0B">
        <w:rPr>
          <w:sz w:val="28"/>
          <w:szCs w:val="28"/>
        </w:rPr>
        <w:t xml:space="preserve"> </w:t>
      </w:r>
      <w:r w:rsidRPr="00717F0B">
        <w:rPr>
          <w:sz w:val="28"/>
          <w:szCs w:val="28"/>
        </w:rPr>
        <w:t>факс,</w:t>
      </w:r>
      <w:r w:rsidR="00C6646A" w:rsidRPr="00717F0B">
        <w:rPr>
          <w:sz w:val="28"/>
          <w:szCs w:val="28"/>
        </w:rPr>
        <w:t xml:space="preserve"> </w:t>
      </w:r>
      <w:r w:rsidRPr="00717F0B">
        <w:rPr>
          <w:sz w:val="28"/>
          <w:szCs w:val="28"/>
        </w:rPr>
        <w:t>электронная</w:t>
      </w:r>
      <w:r w:rsidR="00C6646A" w:rsidRPr="00717F0B">
        <w:rPr>
          <w:sz w:val="28"/>
          <w:szCs w:val="28"/>
        </w:rPr>
        <w:t xml:space="preserve"> </w:t>
      </w:r>
      <w:r w:rsidRPr="00717F0B">
        <w:rPr>
          <w:sz w:val="28"/>
          <w:szCs w:val="28"/>
        </w:rPr>
        <w:t>почта</w:t>
      </w:r>
      <w:r w:rsidR="00C6646A" w:rsidRPr="00717F0B">
        <w:rPr>
          <w:sz w:val="28"/>
          <w:szCs w:val="28"/>
        </w:rPr>
        <w:t xml:space="preserve"> </w:t>
      </w:r>
      <w:r w:rsidRPr="00717F0B">
        <w:rPr>
          <w:sz w:val="28"/>
          <w:szCs w:val="28"/>
        </w:rPr>
        <w:t>ОУ__________________________</w:t>
      </w:r>
    </w:p>
    <w:p w14:paraId="5F12812E" w14:textId="6225E99C" w:rsidR="00486BB1" w:rsidRPr="00717F0B" w:rsidRDefault="00C6646A" w:rsidP="00504289">
      <w:pPr>
        <w:widowControl w:val="0"/>
        <w:snapToGrid w:val="0"/>
        <w:rPr>
          <w:sz w:val="28"/>
          <w:szCs w:val="28"/>
        </w:rPr>
      </w:pPr>
      <w:r w:rsidRPr="00717F0B">
        <w:rPr>
          <w:sz w:val="28"/>
          <w:szCs w:val="28"/>
        </w:rPr>
        <w:t xml:space="preserve"> </w:t>
      </w:r>
      <w:r w:rsidR="00486BB1" w:rsidRPr="00717F0B">
        <w:rPr>
          <w:sz w:val="28"/>
          <w:szCs w:val="28"/>
        </w:rPr>
        <w:t>Способ</w:t>
      </w:r>
      <w:r w:rsidRPr="00717F0B">
        <w:rPr>
          <w:sz w:val="28"/>
          <w:szCs w:val="28"/>
        </w:rPr>
        <w:t xml:space="preserve"> </w:t>
      </w:r>
      <w:r w:rsidR="00486BB1" w:rsidRPr="00717F0B">
        <w:rPr>
          <w:sz w:val="28"/>
          <w:szCs w:val="28"/>
        </w:rPr>
        <w:t>оплаты</w:t>
      </w:r>
      <w:r w:rsidRPr="00717F0B">
        <w:rPr>
          <w:sz w:val="28"/>
          <w:szCs w:val="28"/>
        </w:rPr>
        <w:t xml:space="preserve"> </w:t>
      </w:r>
      <w:r w:rsidR="00486BB1" w:rsidRPr="00717F0B">
        <w:rPr>
          <w:sz w:val="28"/>
          <w:szCs w:val="28"/>
        </w:rPr>
        <w:t>(выбрать</w:t>
      </w:r>
      <w:r w:rsidRPr="00717F0B">
        <w:rPr>
          <w:sz w:val="28"/>
          <w:szCs w:val="28"/>
        </w:rPr>
        <w:t xml:space="preserve"> </w:t>
      </w:r>
      <w:r w:rsidR="00486BB1" w:rsidRPr="00717F0B">
        <w:rPr>
          <w:sz w:val="28"/>
          <w:szCs w:val="28"/>
        </w:rPr>
        <w:t>один</w:t>
      </w:r>
      <w:r w:rsidRPr="00717F0B">
        <w:rPr>
          <w:sz w:val="28"/>
          <w:szCs w:val="28"/>
        </w:rPr>
        <w:t xml:space="preserve"> </w:t>
      </w:r>
      <w:r w:rsidR="00486BB1" w:rsidRPr="00717F0B">
        <w:rPr>
          <w:sz w:val="28"/>
          <w:szCs w:val="28"/>
        </w:rPr>
        <w:t>вариант):</w:t>
      </w:r>
      <w:r w:rsidRPr="00717F0B">
        <w:rPr>
          <w:sz w:val="28"/>
          <w:szCs w:val="28"/>
        </w:rPr>
        <w:t xml:space="preserve"> </w:t>
      </w:r>
      <w:r w:rsidR="00486BB1" w:rsidRPr="00717F0B">
        <w:rPr>
          <w:sz w:val="28"/>
          <w:szCs w:val="28"/>
        </w:rPr>
        <w:t>-</w:t>
      </w:r>
      <w:r w:rsidRPr="00717F0B">
        <w:rPr>
          <w:sz w:val="28"/>
          <w:szCs w:val="28"/>
        </w:rPr>
        <w:t xml:space="preserve"> </w:t>
      </w:r>
      <w:r w:rsidR="00486BB1" w:rsidRPr="00717F0B">
        <w:rPr>
          <w:sz w:val="28"/>
          <w:szCs w:val="28"/>
        </w:rPr>
        <w:t>юридическим</w:t>
      </w:r>
      <w:r w:rsidRPr="00717F0B">
        <w:rPr>
          <w:sz w:val="28"/>
          <w:szCs w:val="28"/>
        </w:rPr>
        <w:t xml:space="preserve"> </w:t>
      </w:r>
      <w:r w:rsidR="00486BB1" w:rsidRPr="00717F0B">
        <w:rPr>
          <w:sz w:val="28"/>
          <w:szCs w:val="28"/>
        </w:rPr>
        <w:t>лицом</w:t>
      </w:r>
      <w:r w:rsidRPr="00717F0B">
        <w:rPr>
          <w:sz w:val="28"/>
          <w:szCs w:val="28"/>
        </w:rPr>
        <w:t xml:space="preserve"> </w:t>
      </w:r>
      <w:r w:rsidR="00486BB1" w:rsidRPr="00717F0B">
        <w:rPr>
          <w:sz w:val="28"/>
          <w:szCs w:val="28"/>
        </w:rPr>
        <w:t>(учреждением)</w:t>
      </w:r>
      <w:r w:rsidRPr="00717F0B">
        <w:rPr>
          <w:sz w:val="28"/>
          <w:szCs w:val="28"/>
        </w:rPr>
        <w:t xml:space="preserve"> </w:t>
      </w:r>
      <w:r w:rsidR="00486BB1" w:rsidRPr="00717F0B">
        <w:rPr>
          <w:sz w:val="28"/>
          <w:szCs w:val="28"/>
        </w:rPr>
        <w:t>-</w:t>
      </w:r>
      <w:r w:rsidRPr="00717F0B">
        <w:rPr>
          <w:sz w:val="28"/>
          <w:szCs w:val="28"/>
        </w:rPr>
        <w:t xml:space="preserve"> </w:t>
      </w:r>
      <w:r w:rsidR="00486BB1" w:rsidRPr="00717F0B">
        <w:rPr>
          <w:sz w:val="28"/>
          <w:szCs w:val="28"/>
        </w:rPr>
        <w:t>необходима</w:t>
      </w:r>
      <w:r w:rsidRPr="00717F0B">
        <w:rPr>
          <w:sz w:val="28"/>
          <w:szCs w:val="28"/>
        </w:rPr>
        <w:t xml:space="preserve"> </w:t>
      </w:r>
      <w:r w:rsidR="00486BB1" w:rsidRPr="00717F0B">
        <w:rPr>
          <w:sz w:val="28"/>
          <w:szCs w:val="28"/>
        </w:rPr>
        <w:t>карточка</w:t>
      </w:r>
      <w:r w:rsidRPr="00717F0B">
        <w:rPr>
          <w:sz w:val="28"/>
          <w:szCs w:val="28"/>
        </w:rPr>
        <w:t xml:space="preserve"> </w:t>
      </w:r>
      <w:r w:rsidR="00486BB1" w:rsidRPr="00717F0B">
        <w:rPr>
          <w:sz w:val="28"/>
          <w:szCs w:val="28"/>
        </w:rPr>
        <w:t>учреждения</w:t>
      </w:r>
      <w:r w:rsidRPr="00717F0B">
        <w:rPr>
          <w:sz w:val="28"/>
          <w:szCs w:val="28"/>
        </w:rPr>
        <w:t xml:space="preserve"> </w:t>
      </w:r>
      <w:r w:rsidR="00486BB1" w:rsidRPr="00717F0B">
        <w:rPr>
          <w:sz w:val="28"/>
          <w:szCs w:val="28"/>
        </w:rPr>
        <w:t>в</w:t>
      </w:r>
      <w:r w:rsidRPr="00717F0B">
        <w:rPr>
          <w:sz w:val="28"/>
          <w:szCs w:val="28"/>
        </w:rPr>
        <w:t xml:space="preserve"> </w:t>
      </w:r>
      <w:r w:rsidR="00486BB1" w:rsidRPr="00717F0B">
        <w:rPr>
          <w:sz w:val="28"/>
          <w:szCs w:val="28"/>
        </w:rPr>
        <w:t>формате</w:t>
      </w:r>
      <w:r w:rsidRPr="00717F0B">
        <w:rPr>
          <w:sz w:val="28"/>
          <w:szCs w:val="28"/>
        </w:rPr>
        <w:t xml:space="preserve"> </w:t>
      </w:r>
      <w:r w:rsidR="00486BB1" w:rsidRPr="00717F0B">
        <w:rPr>
          <w:sz w:val="28"/>
          <w:szCs w:val="28"/>
        </w:rPr>
        <w:t>WORD;</w:t>
      </w:r>
      <w:r w:rsidRPr="00717F0B">
        <w:rPr>
          <w:sz w:val="28"/>
          <w:szCs w:val="28"/>
        </w:rPr>
        <w:t xml:space="preserve"> </w:t>
      </w:r>
      <w:r w:rsidR="00486BB1" w:rsidRPr="00717F0B">
        <w:rPr>
          <w:sz w:val="28"/>
          <w:szCs w:val="28"/>
        </w:rPr>
        <w:t>-</w:t>
      </w:r>
      <w:r w:rsidRPr="00717F0B">
        <w:rPr>
          <w:sz w:val="28"/>
          <w:szCs w:val="28"/>
        </w:rPr>
        <w:t xml:space="preserve"> </w:t>
      </w:r>
      <w:r w:rsidR="00486BB1" w:rsidRPr="00717F0B">
        <w:rPr>
          <w:sz w:val="28"/>
          <w:szCs w:val="28"/>
        </w:rPr>
        <w:t>физическим</w:t>
      </w:r>
      <w:r w:rsidRPr="00717F0B">
        <w:rPr>
          <w:sz w:val="28"/>
          <w:szCs w:val="28"/>
        </w:rPr>
        <w:t xml:space="preserve"> </w:t>
      </w:r>
      <w:r w:rsidR="00486BB1" w:rsidRPr="00717F0B">
        <w:rPr>
          <w:sz w:val="28"/>
          <w:szCs w:val="28"/>
        </w:rPr>
        <w:t>лицом</w:t>
      </w:r>
      <w:r w:rsidRPr="00717F0B">
        <w:rPr>
          <w:sz w:val="28"/>
          <w:szCs w:val="28"/>
        </w:rPr>
        <w:t xml:space="preserve"> </w:t>
      </w:r>
      <w:r w:rsidR="00486BB1" w:rsidRPr="00717F0B">
        <w:rPr>
          <w:sz w:val="28"/>
          <w:szCs w:val="28"/>
        </w:rPr>
        <w:t>(родитель,</w:t>
      </w:r>
      <w:r w:rsidRPr="00717F0B">
        <w:rPr>
          <w:sz w:val="28"/>
          <w:szCs w:val="28"/>
        </w:rPr>
        <w:t xml:space="preserve"> </w:t>
      </w:r>
      <w:r w:rsidR="00486BB1" w:rsidRPr="00717F0B">
        <w:rPr>
          <w:sz w:val="28"/>
          <w:szCs w:val="28"/>
        </w:rPr>
        <w:t>преподаватель</w:t>
      </w:r>
      <w:r w:rsidRPr="00717F0B">
        <w:rPr>
          <w:sz w:val="28"/>
          <w:szCs w:val="28"/>
        </w:rPr>
        <w:t xml:space="preserve"> </w:t>
      </w:r>
      <w:r w:rsidR="00486BB1" w:rsidRPr="00717F0B">
        <w:rPr>
          <w:sz w:val="28"/>
          <w:szCs w:val="28"/>
        </w:rPr>
        <w:t>и</w:t>
      </w:r>
      <w:r w:rsidRPr="00717F0B">
        <w:rPr>
          <w:sz w:val="28"/>
          <w:szCs w:val="28"/>
        </w:rPr>
        <w:t xml:space="preserve"> </w:t>
      </w:r>
      <w:r w:rsidR="00486BB1" w:rsidRPr="00717F0B">
        <w:rPr>
          <w:sz w:val="28"/>
          <w:szCs w:val="28"/>
        </w:rPr>
        <w:t>т.д.)</w:t>
      </w:r>
      <w:r w:rsidRPr="00717F0B">
        <w:rPr>
          <w:sz w:val="28"/>
          <w:szCs w:val="28"/>
        </w:rPr>
        <w:t xml:space="preserve"> </w:t>
      </w:r>
      <w:r w:rsidR="00486BB1" w:rsidRPr="00717F0B">
        <w:rPr>
          <w:sz w:val="28"/>
          <w:szCs w:val="28"/>
        </w:rPr>
        <w:t>–</w:t>
      </w:r>
      <w:r w:rsidRPr="00717F0B">
        <w:rPr>
          <w:sz w:val="28"/>
          <w:szCs w:val="28"/>
        </w:rPr>
        <w:t xml:space="preserve"> </w:t>
      </w:r>
      <w:r w:rsidR="00486BB1" w:rsidRPr="00717F0B">
        <w:rPr>
          <w:sz w:val="28"/>
          <w:szCs w:val="28"/>
        </w:rPr>
        <w:t>копии</w:t>
      </w:r>
      <w:r w:rsidRPr="00717F0B">
        <w:rPr>
          <w:sz w:val="28"/>
          <w:szCs w:val="28"/>
        </w:rPr>
        <w:t xml:space="preserve"> </w:t>
      </w:r>
      <w:r w:rsidR="00486BB1" w:rsidRPr="00717F0B">
        <w:rPr>
          <w:sz w:val="28"/>
          <w:szCs w:val="28"/>
        </w:rPr>
        <w:t>документов:</w:t>
      </w:r>
      <w:r w:rsidRPr="00717F0B">
        <w:rPr>
          <w:sz w:val="28"/>
          <w:szCs w:val="28"/>
        </w:rPr>
        <w:t xml:space="preserve"> </w:t>
      </w:r>
      <w:r w:rsidR="00486BB1" w:rsidRPr="00717F0B">
        <w:rPr>
          <w:sz w:val="28"/>
          <w:szCs w:val="28"/>
        </w:rPr>
        <w:t>ИНН,</w:t>
      </w:r>
      <w:r w:rsidRPr="00717F0B">
        <w:rPr>
          <w:sz w:val="28"/>
          <w:szCs w:val="28"/>
        </w:rPr>
        <w:t xml:space="preserve"> </w:t>
      </w:r>
      <w:r w:rsidR="00486BB1" w:rsidRPr="00717F0B">
        <w:rPr>
          <w:sz w:val="28"/>
          <w:szCs w:val="28"/>
        </w:rPr>
        <w:t>СНИЛС,</w:t>
      </w:r>
      <w:r w:rsidRPr="00717F0B">
        <w:rPr>
          <w:sz w:val="28"/>
          <w:szCs w:val="28"/>
        </w:rPr>
        <w:t xml:space="preserve"> </w:t>
      </w:r>
      <w:r w:rsidR="00486BB1" w:rsidRPr="00717F0B">
        <w:rPr>
          <w:sz w:val="28"/>
          <w:szCs w:val="28"/>
        </w:rPr>
        <w:t>паспорт</w:t>
      </w:r>
      <w:r w:rsidRPr="00717F0B">
        <w:rPr>
          <w:sz w:val="28"/>
          <w:szCs w:val="28"/>
        </w:rPr>
        <w:t xml:space="preserve"> </w:t>
      </w:r>
      <w:r w:rsidR="00486BB1" w:rsidRPr="00717F0B">
        <w:rPr>
          <w:sz w:val="28"/>
          <w:szCs w:val="28"/>
        </w:rPr>
        <w:t>1-2</w:t>
      </w:r>
      <w:r w:rsidRPr="00717F0B">
        <w:rPr>
          <w:sz w:val="28"/>
          <w:szCs w:val="28"/>
        </w:rPr>
        <w:t xml:space="preserve"> </w:t>
      </w:r>
      <w:proofErr w:type="spellStart"/>
      <w:r w:rsidR="00486BB1" w:rsidRPr="00717F0B">
        <w:rPr>
          <w:sz w:val="28"/>
          <w:szCs w:val="28"/>
        </w:rPr>
        <w:t>стр</w:t>
      </w:r>
      <w:proofErr w:type="gramStart"/>
      <w:r w:rsidR="00486BB1" w:rsidRPr="00717F0B">
        <w:rPr>
          <w:sz w:val="28"/>
          <w:szCs w:val="28"/>
        </w:rPr>
        <w:t>.с</w:t>
      </w:r>
      <w:proofErr w:type="spellEnd"/>
      <w:proofErr w:type="gramEnd"/>
      <w:r w:rsidRPr="00717F0B">
        <w:rPr>
          <w:sz w:val="28"/>
          <w:szCs w:val="28"/>
        </w:rPr>
        <w:t xml:space="preserve"> </w:t>
      </w:r>
      <w:r w:rsidR="00486BB1" w:rsidRPr="00717F0B">
        <w:rPr>
          <w:sz w:val="28"/>
          <w:szCs w:val="28"/>
        </w:rPr>
        <w:t>пропиской)</w:t>
      </w:r>
    </w:p>
    <w:p w14:paraId="63F2B566" w14:textId="552FA259" w:rsidR="00486BB1" w:rsidRPr="00717F0B" w:rsidRDefault="00486BB1" w:rsidP="00504289">
      <w:pPr>
        <w:widowControl w:val="0"/>
        <w:snapToGrid w:val="0"/>
        <w:rPr>
          <w:sz w:val="28"/>
          <w:szCs w:val="28"/>
        </w:rPr>
      </w:pPr>
      <w:r w:rsidRPr="00717F0B">
        <w:rPr>
          <w:sz w:val="28"/>
          <w:szCs w:val="28"/>
        </w:rPr>
        <w:t>__________________________________________________________________</w:t>
      </w:r>
      <w:r w:rsidR="00C6646A" w:rsidRPr="00717F0B">
        <w:rPr>
          <w:sz w:val="28"/>
          <w:szCs w:val="28"/>
        </w:rPr>
        <w:t xml:space="preserve"> </w:t>
      </w:r>
    </w:p>
    <w:p w14:paraId="7125F546" w14:textId="096FFDDB" w:rsidR="00486BB1" w:rsidRPr="00717F0B" w:rsidRDefault="00C6646A" w:rsidP="00504289">
      <w:pPr>
        <w:widowControl w:val="0"/>
        <w:snapToGrid w:val="0"/>
        <w:rPr>
          <w:sz w:val="28"/>
          <w:szCs w:val="28"/>
        </w:rPr>
      </w:pPr>
      <w:r w:rsidRPr="00717F0B">
        <w:rPr>
          <w:sz w:val="28"/>
          <w:szCs w:val="28"/>
        </w:rPr>
        <w:t xml:space="preserve"> </w:t>
      </w:r>
      <w:r w:rsidR="00486BB1" w:rsidRPr="00717F0B">
        <w:rPr>
          <w:sz w:val="28"/>
          <w:szCs w:val="28"/>
        </w:rPr>
        <w:t>С</w:t>
      </w:r>
      <w:r w:rsidRPr="00717F0B">
        <w:rPr>
          <w:sz w:val="28"/>
          <w:szCs w:val="28"/>
        </w:rPr>
        <w:t xml:space="preserve"> </w:t>
      </w:r>
      <w:r w:rsidR="00486BB1" w:rsidRPr="00717F0B">
        <w:rPr>
          <w:sz w:val="28"/>
          <w:szCs w:val="28"/>
        </w:rPr>
        <w:t>использованием</w:t>
      </w:r>
      <w:r w:rsidRPr="00717F0B">
        <w:rPr>
          <w:sz w:val="28"/>
          <w:szCs w:val="28"/>
        </w:rPr>
        <w:t xml:space="preserve"> </w:t>
      </w:r>
      <w:r w:rsidR="00486BB1" w:rsidRPr="00717F0B">
        <w:rPr>
          <w:sz w:val="28"/>
          <w:szCs w:val="28"/>
        </w:rPr>
        <w:t>в</w:t>
      </w:r>
      <w:r w:rsidRPr="00717F0B">
        <w:rPr>
          <w:sz w:val="28"/>
          <w:szCs w:val="28"/>
        </w:rPr>
        <w:t xml:space="preserve"> </w:t>
      </w:r>
      <w:r w:rsidR="00486BB1" w:rsidRPr="00717F0B">
        <w:rPr>
          <w:sz w:val="28"/>
          <w:szCs w:val="28"/>
        </w:rPr>
        <w:t>информационных</w:t>
      </w:r>
      <w:r w:rsidRPr="00717F0B">
        <w:rPr>
          <w:sz w:val="28"/>
          <w:szCs w:val="28"/>
        </w:rPr>
        <w:t xml:space="preserve"> </w:t>
      </w:r>
      <w:r w:rsidR="00486BB1" w:rsidRPr="00717F0B">
        <w:rPr>
          <w:sz w:val="28"/>
          <w:szCs w:val="28"/>
        </w:rPr>
        <w:t>сетях</w:t>
      </w:r>
      <w:r w:rsidRPr="00717F0B">
        <w:rPr>
          <w:sz w:val="28"/>
          <w:szCs w:val="28"/>
        </w:rPr>
        <w:t xml:space="preserve"> </w:t>
      </w:r>
      <w:r w:rsidR="00486BB1" w:rsidRPr="00717F0B">
        <w:rPr>
          <w:sz w:val="28"/>
          <w:szCs w:val="28"/>
        </w:rPr>
        <w:t>персональных</w:t>
      </w:r>
      <w:r w:rsidRPr="00717F0B">
        <w:rPr>
          <w:sz w:val="28"/>
          <w:szCs w:val="28"/>
        </w:rPr>
        <w:t xml:space="preserve"> </w:t>
      </w:r>
      <w:r w:rsidR="00486BB1" w:rsidRPr="00717F0B">
        <w:rPr>
          <w:sz w:val="28"/>
          <w:szCs w:val="28"/>
        </w:rPr>
        <w:t>данных,</w:t>
      </w:r>
      <w:r w:rsidRPr="00717F0B">
        <w:rPr>
          <w:sz w:val="28"/>
          <w:szCs w:val="28"/>
        </w:rPr>
        <w:t xml:space="preserve"> </w:t>
      </w:r>
      <w:r w:rsidR="00486BB1" w:rsidRPr="00717F0B">
        <w:rPr>
          <w:sz w:val="28"/>
          <w:szCs w:val="28"/>
        </w:rPr>
        <w:t>указанных</w:t>
      </w:r>
      <w:r w:rsidRPr="00717F0B">
        <w:rPr>
          <w:sz w:val="28"/>
          <w:szCs w:val="28"/>
        </w:rPr>
        <w:t xml:space="preserve"> </w:t>
      </w:r>
      <w:r w:rsidR="00486BB1" w:rsidRPr="00717F0B">
        <w:rPr>
          <w:sz w:val="28"/>
          <w:szCs w:val="28"/>
        </w:rPr>
        <w:t>в</w:t>
      </w:r>
      <w:r w:rsidRPr="00717F0B">
        <w:rPr>
          <w:sz w:val="28"/>
          <w:szCs w:val="28"/>
        </w:rPr>
        <w:t xml:space="preserve"> </w:t>
      </w:r>
      <w:r w:rsidR="00486BB1" w:rsidRPr="00717F0B">
        <w:rPr>
          <w:sz w:val="28"/>
          <w:szCs w:val="28"/>
        </w:rPr>
        <w:lastRenderedPageBreak/>
        <w:t>заявке,</w:t>
      </w:r>
      <w:r w:rsidRPr="00717F0B">
        <w:rPr>
          <w:sz w:val="28"/>
          <w:szCs w:val="28"/>
        </w:rPr>
        <w:t xml:space="preserve"> </w:t>
      </w:r>
      <w:r w:rsidR="00486BB1" w:rsidRPr="00717F0B">
        <w:rPr>
          <w:sz w:val="28"/>
          <w:szCs w:val="28"/>
        </w:rPr>
        <w:t>согласны______________________________________________________</w:t>
      </w:r>
    </w:p>
    <w:p w14:paraId="583F7BDC" w14:textId="18032A50" w:rsidR="00486BB1" w:rsidRPr="00717F0B" w:rsidRDefault="00C6646A" w:rsidP="00504289">
      <w:pPr>
        <w:widowControl w:val="0"/>
        <w:snapToGrid w:val="0"/>
        <w:rPr>
          <w:sz w:val="28"/>
          <w:szCs w:val="28"/>
        </w:rPr>
      </w:pPr>
      <w:r w:rsidRPr="00717F0B">
        <w:rPr>
          <w:sz w:val="28"/>
          <w:szCs w:val="28"/>
        </w:rPr>
        <w:t xml:space="preserve"> </w:t>
      </w:r>
      <w:r w:rsidR="00486BB1" w:rsidRPr="00717F0B">
        <w:rPr>
          <w:sz w:val="28"/>
          <w:szCs w:val="28"/>
        </w:rPr>
        <w:t>Согласие</w:t>
      </w:r>
      <w:r w:rsidRPr="00717F0B">
        <w:rPr>
          <w:sz w:val="28"/>
          <w:szCs w:val="28"/>
        </w:rPr>
        <w:t xml:space="preserve"> </w:t>
      </w:r>
      <w:r w:rsidR="00486BB1" w:rsidRPr="00717F0B">
        <w:rPr>
          <w:sz w:val="28"/>
          <w:szCs w:val="28"/>
        </w:rPr>
        <w:t>на</w:t>
      </w:r>
      <w:r w:rsidRPr="00717F0B">
        <w:rPr>
          <w:sz w:val="28"/>
          <w:szCs w:val="28"/>
        </w:rPr>
        <w:t xml:space="preserve"> </w:t>
      </w:r>
      <w:r w:rsidR="00486BB1" w:rsidRPr="00717F0B">
        <w:rPr>
          <w:sz w:val="28"/>
          <w:szCs w:val="28"/>
        </w:rPr>
        <w:t>прямую</w:t>
      </w:r>
      <w:r w:rsidRPr="00717F0B">
        <w:rPr>
          <w:sz w:val="28"/>
          <w:szCs w:val="28"/>
        </w:rPr>
        <w:t xml:space="preserve"> </w:t>
      </w:r>
      <w:r w:rsidR="00486BB1" w:rsidRPr="00717F0B">
        <w:rPr>
          <w:sz w:val="28"/>
          <w:szCs w:val="28"/>
        </w:rPr>
        <w:t>трансляцию</w:t>
      </w:r>
      <w:r w:rsidRPr="00717F0B">
        <w:rPr>
          <w:sz w:val="28"/>
          <w:szCs w:val="28"/>
        </w:rPr>
        <w:t xml:space="preserve"> </w:t>
      </w:r>
      <w:r w:rsidR="00486BB1" w:rsidRPr="00717F0B">
        <w:rPr>
          <w:sz w:val="28"/>
          <w:szCs w:val="28"/>
        </w:rPr>
        <w:t>/</w:t>
      </w:r>
      <w:r w:rsidRPr="00717F0B">
        <w:rPr>
          <w:sz w:val="28"/>
          <w:szCs w:val="28"/>
        </w:rPr>
        <w:t xml:space="preserve"> </w:t>
      </w:r>
      <w:r w:rsidR="00486BB1" w:rsidRPr="00717F0B">
        <w:rPr>
          <w:sz w:val="28"/>
          <w:szCs w:val="28"/>
        </w:rPr>
        <w:t>видеозапись</w:t>
      </w:r>
      <w:r w:rsidRPr="00717F0B">
        <w:rPr>
          <w:sz w:val="28"/>
          <w:szCs w:val="28"/>
        </w:rPr>
        <w:t xml:space="preserve"> </w:t>
      </w:r>
      <w:r w:rsidR="00486BB1" w:rsidRPr="00717F0B">
        <w:rPr>
          <w:sz w:val="28"/>
          <w:szCs w:val="28"/>
        </w:rPr>
        <w:t>_________________________________________________________________</w:t>
      </w:r>
    </w:p>
    <w:p w14:paraId="167F8376" w14:textId="24CE3D43" w:rsidR="00486BB1" w:rsidRPr="00717F0B" w:rsidRDefault="00C6646A" w:rsidP="00504289">
      <w:pPr>
        <w:widowControl w:val="0"/>
        <w:snapToGrid w:val="0"/>
        <w:rPr>
          <w:sz w:val="28"/>
          <w:szCs w:val="28"/>
        </w:rPr>
      </w:pPr>
      <w:r w:rsidRPr="00717F0B">
        <w:rPr>
          <w:sz w:val="28"/>
          <w:szCs w:val="28"/>
        </w:rPr>
        <w:t xml:space="preserve"> </w:t>
      </w:r>
      <w:r w:rsidR="00486BB1" w:rsidRPr="00717F0B">
        <w:rPr>
          <w:sz w:val="28"/>
          <w:szCs w:val="28"/>
        </w:rPr>
        <w:t>Подписи</w:t>
      </w:r>
      <w:r w:rsidRPr="00717F0B">
        <w:rPr>
          <w:sz w:val="28"/>
          <w:szCs w:val="28"/>
        </w:rPr>
        <w:t xml:space="preserve"> </w:t>
      </w:r>
      <w:r w:rsidR="00486BB1" w:rsidRPr="00717F0B">
        <w:rPr>
          <w:sz w:val="28"/>
          <w:szCs w:val="28"/>
        </w:rPr>
        <w:t>участников</w:t>
      </w:r>
      <w:r w:rsidRPr="00717F0B">
        <w:rPr>
          <w:sz w:val="28"/>
          <w:szCs w:val="28"/>
        </w:rPr>
        <w:t xml:space="preserve"> </w:t>
      </w:r>
      <w:r w:rsidR="00486BB1" w:rsidRPr="00717F0B">
        <w:rPr>
          <w:sz w:val="28"/>
          <w:szCs w:val="28"/>
        </w:rPr>
        <w:t>или</w:t>
      </w:r>
      <w:r w:rsidRPr="00717F0B">
        <w:rPr>
          <w:sz w:val="28"/>
          <w:szCs w:val="28"/>
        </w:rPr>
        <w:t xml:space="preserve"> </w:t>
      </w:r>
      <w:r w:rsidR="00486BB1" w:rsidRPr="00717F0B">
        <w:rPr>
          <w:sz w:val="28"/>
          <w:szCs w:val="28"/>
        </w:rPr>
        <w:t>законных</w:t>
      </w:r>
      <w:r w:rsidRPr="00717F0B">
        <w:rPr>
          <w:sz w:val="28"/>
          <w:szCs w:val="28"/>
        </w:rPr>
        <w:t xml:space="preserve"> </w:t>
      </w:r>
      <w:r w:rsidR="00486BB1" w:rsidRPr="00717F0B">
        <w:rPr>
          <w:sz w:val="28"/>
          <w:szCs w:val="28"/>
        </w:rPr>
        <w:t>представителей</w:t>
      </w:r>
      <w:r w:rsidRPr="00717F0B">
        <w:rPr>
          <w:sz w:val="28"/>
          <w:szCs w:val="28"/>
        </w:rPr>
        <w:t xml:space="preserve"> </w:t>
      </w:r>
      <w:r w:rsidR="00486BB1" w:rsidRPr="00717F0B">
        <w:rPr>
          <w:sz w:val="28"/>
          <w:szCs w:val="28"/>
        </w:rPr>
        <w:t>несовершеннолетних</w:t>
      </w:r>
      <w:r w:rsidRPr="00717F0B">
        <w:rPr>
          <w:sz w:val="28"/>
          <w:szCs w:val="28"/>
        </w:rPr>
        <w:t xml:space="preserve"> </w:t>
      </w:r>
      <w:r w:rsidR="00486BB1" w:rsidRPr="00717F0B">
        <w:rPr>
          <w:sz w:val="28"/>
          <w:szCs w:val="28"/>
        </w:rPr>
        <w:t>с</w:t>
      </w:r>
      <w:r w:rsidRPr="00717F0B">
        <w:rPr>
          <w:sz w:val="28"/>
          <w:szCs w:val="28"/>
        </w:rPr>
        <w:t xml:space="preserve"> </w:t>
      </w:r>
      <w:r w:rsidR="00486BB1" w:rsidRPr="00717F0B">
        <w:rPr>
          <w:sz w:val="28"/>
          <w:szCs w:val="28"/>
        </w:rPr>
        <w:t>расшифровкой</w:t>
      </w:r>
      <w:r w:rsidRPr="00717F0B">
        <w:rPr>
          <w:sz w:val="28"/>
          <w:szCs w:val="28"/>
        </w:rPr>
        <w:t xml:space="preserve"> </w:t>
      </w:r>
      <w:r w:rsidR="00486BB1" w:rsidRPr="00717F0B">
        <w:rPr>
          <w:sz w:val="28"/>
          <w:szCs w:val="28"/>
        </w:rPr>
        <w:t>подписей________________________________________________</w:t>
      </w:r>
    </w:p>
    <w:p w14:paraId="34E305DB" w14:textId="77777777" w:rsidR="00486BB1" w:rsidRPr="00717F0B" w:rsidRDefault="00486BB1" w:rsidP="00504289">
      <w:pPr>
        <w:jc w:val="center"/>
        <w:rPr>
          <w:sz w:val="28"/>
          <w:szCs w:val="28"/>
        </w:rPr>
      </w:pPr>
    </w:p>
    <w:p w14:paraId="0464810C" w14:textId="63D855F8" w:rsidR="00486BB1" w:rsidRPr="00717F0B" w:rsidRDefault="00486BB1" w:rsidP="00504289">
      <w:pPr>
        <w:jc w:val="center"/>
        <w:rPr>
          <w:sz w:val="28"/>
          <w:szCs w:val="28"/>
        </w:rPr>
      </w:pPr>
      <w:r w:rsidRPr="00717F0B">
        <w:rPr>
          <w:sz w:val="28"/>
          <w:szCs w:val="28"/>
        </w:rPr>
        <w:t>Программа</w:t>
      </w:r>
      <w:r w:rsidR="00C6646A" w:rsidRPr="00717F0B">
        <w:rPr>
          <w:sz w:val="28"/>
          <w:szCs w:val="28"/>
        </w:rPr>
        <w:t xml:space="preserve"> </w:t>
      </w:r>
      <w:r w:rsidRPr="00717F0B">
        <w:rPr>
          <w:sz w:val="28"/>
          <w:szCs w:val="28"/>
        </w:rPr>
        <w:t>выступления</w:t>
      </w:r>
    </w:p>
    <w:p w14:paraId="1EB75EB6" w14:textId="01B82BF8" w:rsidR="00486BB1" w:rsidRPr="00717F0B" w:rsidRDefault="00486BB1" w:rsidP="00504289">
      <w:pPr>
        <w:rPr>
          <w:sz w:val="28"/>
          <w:szCs w:val="28"/>
        </w:rPr>
      </w:pPr>
      <w:r w:rsidRPr="00717F0B">
        <w:rPr>
          <w:sz w:val="28"/>
          <w:szCs w:val="28"/>
        </w:rPr>
        <w:t>Название</w:t>
      </w:r>
      <w:r w:rsidR="00C6646A" w:rsidRPr="00717F0B">
        <w:rPr>
          <w:sz w:val="28"/>
          <w:szCs w:val="28"/>
        </w:rPr>
        <w:t xml:space="preserve"> </w:t>
      </w:r>
      <w:r w:rsidRPr="00717F0B">
        <w:rPr>
          <w:sz w:val="28"/>
          <w:szCs w:val="28"/>
        </w:rPr>
        <w:t>ансамбля</w:t>
      </w:r>
      <w:r w:rsidR="00C6646A" w:rsidRPr="00717F0B">
        <w:rPr>
          <w:sz w:val="28"/>
          <w:szCs w:val="28"/>
        </w:rPr>
        <w:t xml:space="preserve"> </w:t>
      </w:r>
      <w:r w:rsidRPr="00717F0B">
        <w:rPr>
          <w:sz w:val="28"/>
          <w:szCs w:val="28"/>
        </w:rPr>
        <w:t>_________________________</w:t>
      </w:r>
    </w:p>
    <w:tbl>
      <w:tblPr>
        <w:tblStyle w:val="af0"/>
        <w:tblW w:w="0" w:type="auto"/>
        <w:tblInd w:w="0" w:type="dxa"/>
        <w:tblLook w:val="04A0" w:firstRow="1" w:lastRow="0" w:firstColumn="1" w:lastColumn="0" w:noHBand="0" w:noVBand="1"/>
      </w:tblPr>
      <w:tblGrid>
        <w:gridCol w:w="534"/>
        <w:gridCol w:w="2126"/>
        <w:gridCol w:w="2551"/>
        <w:gridCol w:w="2737"/>
        <w:gridCol w:w="1988"/>
      </w:tblGrid>
      <w:tr w:rsidR="00486BB1" w:rsidRPr="00717F0B" w14:paraId="75F65D68" w14:textId="77777777" w:rsidTr="00486BB1">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B92C2D" w14:textId="77777777" w:rsidR="00486BB1" w:rsidRPr="00717F0B" w:rsidRDefault="00486BB1" w:rsidP="00504289">
            <w:pPr>
              <w:rPr>
                <w:sz w:val="28"/>
                <w:szCs w:val="28"/>
              </w:rPr>
            </w:pPr>
            <w:r w:rsidRPr="00717F0B">
              <w:rPr>
                <w:sz w:val="28"/>
                <w:szCs w:val="28"/>
              </w:rPr>
              <w:t>№</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E0C62B" w14:textId="07643899" w:rsidR="00486BB1" w:rsidRPr="00717F0B" w:rsidRDefault="00486BB1" w:rsidP="00504289">
            <w:pPr>
              <w:rPr>
                <w:sz w:val="28"/>
                <w:szCs w:val="28"/>
              </w:rPr>
            </w:pPr>
            <w:r w:rsidRPr="00717F0B">
              <w:rPr>
                <w:sz w:val="28"/>
                <w:szCs w:val="28"/>
              </w:rPr>
              <w:t>Название</w:t>
            </w:r>
            <w:r w:rsidR="00C6646A" w:rsidRPr="00717F0B">
              <w:rPr>
                <w:sz w:val="28"/>
                <w:szCs w:val="28"/>
              </w:rPr>
              <w:t xml:space="preserve"> </w:t>
            </w:r>
            <w:r w:rsidRPr="00717F0B">
              <w:rPr>
                <w:sz w:val="28"/>
                <w:szCs w:val="28"/>
              </w:rPr>
              <w:t>ансамбля</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1F1101" w14:textId="77777777" w:rsidR="00486BB1" w:rsidRPr="00717F0B" w:rsidRDefault="00486BB1" w:rsidP="00504289">
            <w:pPr>
              <w:rPr>
                <w:sz w:val="28"/>
                <w:szCs w:val="28"/>
              </w:rPr>
            </w:pPr>
            <w:r w:rsidRPr="00717F0B">
              <w:rPr>
                <w:sz w:val="28"/>
                <w:szCs w:val="28"/>
              </w:rPr>
              <w:t>Композитор</w:t>
            </w:r>
          </w:p>
        </w:tc>
        <w:tc>
          <w:tcPr>
            <w:tcW w:w="2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DBFB60" w14:textId="55DFCFBF" w:rsidR="00486BB1" w:rsidRPr="00717F0B" w:rsidRDefault="00486BB1" w:rsidP="00504289">
            <w:pPr>
              <w:rPr>
                <w:sz w:val="28"/>
                <w:szCs w:val="28"/>
              </w:rPr>
            </w:pPr>
            <w:r w:rsidRPr="00717F0B">
              <w:rPr>
                <w:sz w:val="28"/>
                <w:szCs w:val="28"/>
              </w:rPr>
              <w:t>Название</w:t>
            </w:r>
            <w:r w:rsidR="00C6646A" w:rsidRPr="00717F0B">
              <w:rPr>
                <w:sz w:val="28"/>
                <w:szCs w:val="28"/>
              </w:rPr>
              <w:t xml:space="preserve"> </w:t>
            </w:r>
            <w:r w:rsidRPr="00717F0B">
              <w:rPr>
                <w:sz w:val="28"/>
                <w:szCs w:val="28"/>
              </w:rPr>
              <w:t>произведения</w:t>
            </w:r>
          </w:p>
        </w:tc>
        <w:tc>
          <w:tcPr>
            <w:tcW w:w="1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476B90" w14:textId="77777777" w:rsidR="00486BB1" w:rsidRPr="00717F0B" w:rsidRDefault="00486BB1" w:rsidP="00504289">
            <w:pPr>
              <w:rPr>
                <w:sz w:val="28"/>
                <w:szCs w:val="28"/>
              </w:rPr>
            </w:pPr>
            <w:r w:rsidRPr="00717F0B">
              <w:rPr>
                <w:sz w:val="28"/>
                <w:szCs w:val="28"/>
              </w:rPr>
              <w:t>Хронометраж</w:t>
            </w:r>
          </w:p>
        </w:tc>
      </w:tr>
      <w:tr w:rsidR="00486BB1" w:rsidRPr="00717F0B" w14:paraId="540AF9F0" w14:textId="77777777" w:rsidTr="00486BB1">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6A66C8" w14:textId="77777777" w:rsidR="00486BB1" w:rsidRPr="00717F0B" w:rsidRDefault="00486BB1" w:rsidP="00504289">
            <w:pPr>
              <w:rPr>
                <w:sz w:val="28"/>
                <w:szCs w:val="28"/>
              </w:rPr>
            </w:pPr>
            <w:r w:rsidRPr="00717F0B">
              <w:rPr>
                <w:sz w:val="28"/>
                <w:szCs w:val="28"/>
              </w:rPr>
              <w:t>1</w:t>
            </w:r>
          </w:p>
        </w:tc>
        <w:tc>
          <w:tcPr>
            <w:tcW w:w="212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F5ADD9" w14:textId="77777777" w:rsidR="00486BB1" w:rsidRPr="00717F0B" w:rsidRDefault="00486BB1" w:rsidP="00504289">
            <w:pPr>
              <w:rPr>
                <w:sz w:val="28"/>
                <w:szCs w:val="28"/>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1B113C" w14:textId="77777777" w:rsidR="00486BB1" w:rsidRPr="00717F0B" w:rsidRDefault="00486BB1" w:rsidP="00504289">
            <w:pPr>
              <w:rPr>
                <w:sz w:val="28"/>
                <w:szCs w:val="28"/>
              </w:rPr>
            </w:pPr>
          </w:p>
        </w:tc>
        <w:tc>
          <w:tcPr>
            <w:tcW w:w="27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70F57F" w14:textId="77777777" w:rsidR="00486BB1" w:rsidRPr="00717F0B" w:rsidRDefault="00486BB1" w:rsidP="00504289">
            <w:pPr>
              <w:rPr>
                <w:sz w:val="28"/>
                <w:szCs w:val="28"/>
              </w:rPr>
            </w:pPr>
          </w:p>
        </w:tc>
        <w:tc>
          <w:tcPr>
            <w:tcW w:w="1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870D03" w14:textId="77777777" w:rsidR="00486BB1" w:rsidRPr="00717F0B" w:rsidRDefault="00486BB1" w:rsidP="00504289">
            <w:pPr>
              <w:rPr>
                <w:sz w:val="28"/>
                <w:szCs w:val="28"/>
              </w:rPr>
            </w:pPr>
          </w:p>
        </w:tc>
      </w:tr>
      <w:tr w:rsidR="00486BB1" w:rsidRPr="00717F0B" w14:paraId="2565E3C7" w14:textId="77777777" w:rsidTr="00486BB1">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2361D3" w14:textId="77777777" w:rsidR="00486BB1" w:rsidRPr="00717F0B" w:rsidRDefault="00486BB1" w:rsidP="00504289">
            <w:pPr>
              <w:rPr>
                <w:sz w:val="28"/>
                <w:szCs w:val="28"/>
              </w:rPr>
            </w:pPr>
            <w:r w:rsidRPr="00717F0B">
              <w:rPr>
                <w:sz w:val="28"/>
                <w:szCs w:val="28"/>
              </w:rPr>
              <w:t>2</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C6CBC3D" w14:textId="77777777" w:rsidR="00486BB1" w:rsidRPr="00717F0B" w:rsidRDefault="00486BB1" w:rsidP="00504289">
            <w:pPr>
              <w:rPr>
                <w:sz w:val="28"/>
                <w:szCs w:val="28"/>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7E28CF" w14:textId="77777777" w:rsidR="00486BB1" w:rsidRPr="00717F0B" w:rsidRDefault="00486BB1" w:rsidP="00504289">
            <w:pPr>
              <w:rPr>
                <w:sz w:val="28"/>
                <w:szCs w:val="28"/>
              </w:rPr>
            </w:pPr>
          </w:p>
        </w:tc>
        <w:tc>
          <w:tcPr>
            <w:tcW w:w="27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F04CF7" w14:textId="77777777" w:rsidR="00486BB1" w:rsidRPr="00717F0B" w:rsidRDefault="00486BB1" w:rsidP="00504289">
            <w:pPr>
              <w:rPr>
                <w:sz w:val="28"/>
                <w:szCs w:val="28"/>
              </w:rPr>
            </w:pPr>
          </w:p>
        </w:tc>
        <w:tc>
          <w:tcPr>
            <w:tcW w:w="1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C5694F" w14:textId="77777777" w:rsidR="00486BB1" w:rsidRPr="00717F0B" w:rsidRDefault="00486BB1" w:rsidP="00504289">
            <w:pPr>
              <w:rPr>
                <w:sz w:val="28"/>
                <w:szCs w:val="28"/>
              </w:rPr>
            </w:pPr>
          </w:p>
        </w:tc>
      </w:tr>
    </w:tbl>
    <w:p w14:paraId="50E0084F" w14:textId="77777777" w:rsidR="00486BB1" w:rsidRPr="00717F0B" w:rsidRDefault="00486BB1" w:rsidP="00504289">
      <w:pPr>
        <w:rPr>
          <w:sz w:val="28"/>
          <w:szCs w:val="28"/>
        </w:rPr>
      </w:pPr>
    </w:p>
    <w:p w14:paraId="3DAB8F53" w14:textId="77777777" w:rsidR="00486BB1" w:rsidRPr="00717F0B" w:rsidRDefault="00486BB1" w:rsidP="00504289">
      <w:pPr>
        <w:jc w:val="both"/>
        <w:rPr>
          <w:sz w:val="28"/>
          <w:szCs w:val="28"/>
        </w:rPr>
      </w:pPr>
    </w:p>
    <w:p w14:paraId="78B66150" w14:textId="4129AB8C" w:rsidR="00486BB1" w:rsidRPr="00717F0B" w:rsidRDefault="00C6646A" w:rsidP="00DD11CE">
      <w:pPr>
        <w:jc w:val="both"/>
        <w:rPr>
          <w:b/>
          <w:sz w:val="28"/>
          <w:szCs w:val="28"/>
        </w:rPr>
      </w:pPr>
      <w:r w:rsidRPr="00717F0B">
        <w:rPr>
          <w:sz w:val="28"/>
          <w:szCs w:val="28"/>
        </w:rPr>
        <w:t xml:space="preserve"> </w:t>
      </w:r>
    </w:p>
    <w:p w14:paraId="318002DB" w14:textId="77777777" w:rsidR="0039645C" w:rsidRDefault="0039645C" w:rsidP="00504289">
      <w:pPr>
        <w:jc w:val="center"/>
        <w:rPr>
          <w:b/>
          <w:sz w:val="28"/>
          <w:szCs w:val="28"/>
        </w:rPr>
      </w:pPr>
    </w:p>
    <w:p w14:paraId="4E884FF1" w14:textId="77777777" w:rsidR="0039645C" w:rsidRDefault="0039645C" w:rsidP="0039645C">
      <w:pPr>
        <w:widowControl w:val="0"/>
        <w:shd w:val="clear" w:color="auto" w:fill="FFFFFF"/>
        <w:ind w:hanging="13"/>
        <w:jc w:val="center"/>
        <w:rPr>
          <w:b/>
          <w:bCs/>
          <w:sz w:val="28"/>
        </w:rPr>
      </w:pPr>
    </w:p>
    <w:p w14:paraId="7BC91CEE" w14:textId="77777777" w:rsidR="0039645C" w:rsidRDefault="0039645C" w:rsidP="0039645C">
      <w:pPr>
        <w:widowControl w:val="0"/>
        <w:shd w:val="clear" w:color="auto" w:fill="FFFFFF"/>
        <w:ind w:hanging="13"/>
        <w:jc w:val="center"/>
        <w:rPr>
          <w:b/>
          <w:bCs/>
          <w:sz w:val="28"/>
        </w:rPr>
      </w:pPr>
    </w:p>
    <w:p w14:paraId="42165B5A" w14:textId="77777777" w:rsidR="0039645C" w:rsidRDefault="0039645C" w:rsidP="0039645C">
      <w:pPr>
        <w:widowControl w:val="0"/>
        <w:shd w:val="clear" w:color="auto" w:fill="FFFFFF"/>
        <w:ind w:hanging="13"/>
        <w:jc w:val="center"/>
        <w:rPr>
          <w:b/>
          <w:bCs/>
          <w:sz w:val="28"/>
        </w:rPr>
      </w:pPr>
    </w:p>
    <w:p w14:paraId="262D4AB4" w14:textId="77777777" w:rsidR="0039645C" w:rsidRDefault="0039645C" w:rsidP="0039645C">
      <w:pPr>
        <w:widowControl w:val="0"/>
        <w:shd w:val="clear" w:color="auto" w:fill="FFFFFF"/>
        <w:ind w:hanging="13"/>
        <w:jc w:val="center"/>
        <w:rPr>
          <w:b/>
          <w:bCs/>
          <w:sz w:val="28"/>
        </w:rPr>
      </w:pPr>
    </w:p>
    <w:p w14:paraId="7C7B9EDE" w14:textId="77777777" w:rsidR="0039645C" w:rsidRDefault="0039645C" w:rsidP="0039645C">
      <w:pPr>
        <w:widowControl w:val="0"/>
        <w:shd w:val="clear" w:color="auto" w:fill="FFFFFF"/>
        <w:ind w:hanging="13"/>
        <w:jc w:val="center"/>
        <w:rPr>
          <w:b/>
          <w:bCs/>
          <w:sz w:val="28"/>
        </w:rPr>
      </w:pPr>
    </w:p>
    <w:p w14:paraId="3ABB0B19" w14:textId="77777777" w:rsidR="0039645C" w:rsidRDefault="0039645C" w:rsidP="0039645C">
      <w:pPr>
        <w:widowControl w:val="0"/>
        <w:shd w:val="clear" w:color="auto" w:fill="FFFFFF"/>
        <w:ind w:hanging="13"/>
        <w:jc w:val="center"/>
        <w:rPr>
          <w:b/>
          <w:bCs/>
          <w:sz w:val="28"/>
        </w:rPr>
      </w:pPr>
    </w:p>
    <w:p w14:paraId="514BD8B0" w14:textId="77777777" w:rsidR="0039645C" w:rsidRDefault="0039645C" w:rsidP="0039645C">
      <w:pPr>
        <w:widowControl w:val="0"/>
        <w:shd w:val="clear" w:color="auto" w:fill="FFFFFF"/>
        <w:ind w:hanging="13"/>
        <w:jc w:val="center"/>
        <w:rPr>
          <w:b/>
          <w:bCs/>
          <w:sz w:val="28"/>
        </w:rPr>
      </w:pPr>
    </w:p>
    <w:p w14:paraId="47747EFD" w14:textId="77777777" w:rsidR="0039645C" w:rsidRDefault="0039645C" w:rsidP="0039645C">
      <w:pPr>
        <w:widowControl w:val="0"/>
        <w:shd w:val="clear" w:color="auto" w:fill="FFFFFF"/>
        <w:ind w:hanging="13"/>
        <w:jc w:val="center"/>
        <w:rPr>
          <w:b/>
          <w:bCs/>
          <w:sz w:val="28"/>
        </w:rPr>
      </w:pPr>
    </w:p>
    <w:p w14:paraId="235CB8AC" w14:textId="77777777" w:rsidR="0039645C" w:rsidRDefault="0039645C" w:rsidP="0039645C">
      <w:pPr>
        <w:widowControl w:val="0"/>
        <w:shd w:val="clear" w:color="auto" w:fill="FFFFFF"/>
        <w:ind w:hanging="13"/>
        <w:jc w:val="center"/>
        <w:rPr>
          <w:b/>
          <w:bCs/>
          <w:sz w:val="28"/>
        </w:rPr>
      </w:pPr>
    </w:p>
    <w:p w14:paraId="32CB023B" w14:textId="77777777" w:rsidR="0039645C" w:rsidRDefault="0039645C" w:rsidP="0039645C">
      <w:pPr>
        <w:widowControl w:val="0"/>
        <w:shd w:val="clear" w:color="auto" w:fill="FFFFFF"/>
        <w:ind w:hanging="13"/>
        <w:jc w:val="center"/>
        <w:rPr>
          <w:b/>
          <w:bCs/>
          <w:sz w:val="28"/>
        </w:rPr>
      </w:pPr>
    </w:p>
    <w:p w14:paraId="69F2100A" w14:textId="77777777" w:rsidR="0039645C" w:rsidRDefault="0039645C" w:rsidP="0039645C">
      <w:pPr>
        <w:widowControl w:val="0"/>
        <w:shd w:val="clear" w:color="auto" w:fill="FFFFFF"/>
        <w:ind w:hanging="13"/>
        <w:jc w:val="center"/>
        <w:rPr>
          <w:b/>
          <w:bCs/>
          <w:sz w:val="28"/>
        </w:rPr>
      </w:pPr>
    </w:p>
    <w:p w14:paraId="02960B9B" w14:textId="77777777" w:rsidR="00AD756F" w:rsidRDefault="00AD756F" w:rsidP="0039645C">
      <w:pPr>
        <w:widowControl w:val="0"/>
        <w:shd w:val="clear" w:color="auto" w:fill="FFFFFF"/>
        <w:ind w:hanging="13"/>
        <w:jc w:val="center"/>
        <w:rPr>
          <w:b/>
          <w:bCs/>
          <w:sz w:val="28"/>
        </w:rPr>
      </w:pPr>
    </w:p>
    <w:p w14:paraId="51E8CEF3" w14:textId="77777777" w:rsidR="00AD756F" w:rsidRDefault="00AD756F" w:rsidP="0039645C">
      <w:pPr>
        <w:widowControl w:val="0"/>
        <w:shd w:val="clear" w:color="auto" w:fill="FFFFFF"/>
        <w:ind w:hanging="13"/>
        <w:jc w:val="center"/>
        <w:rPr>
          <w:b/>
          <w:bCs/>
          <w:sz w:val="28"/>
        </w:rPr>
      </w:pPr>
    </w:p>
    <w:p w14:paraId="2D3F6A76" w14:textId="77777777" w:rsidR="00AD756F" w:rsidRDefault="00AD756F" w:rsidP="0039645C">
      <w:pPr>
        <w:widowControl w:val="0"/>
        <w:shd w:val="clear" w:color="auto" w:fill="FFFFFF"/>
        <w:ind w:hanging="13"/>
        <w:jc w:val="center"/>
        <w:rPr>
          <w:b/>
          <w:bCs/>
          <w:sz w:val="28"/>
        </w:rPr>
      </w:pPr>
    </w:p>
    <w:p w14:paraId="68DAF1B0" w14:textId="77777777" w:rsidR="00AD756F" w:rsidRDefault="00AD756F" w:rsidP="0039645C">
      <w:pPr>
        <w:widowControl w:val="0"/>
        <w:shd w:val="clear" w:color="auto" w:fill="FFFFFF"/>
        <w:ind w:hanging="13"/>
        <w:jc w:val="center"/>
        <w:rPr>
          <w:b/>
          <w:bCs/>
          <w:sz w:val="28"/>
        </w:rPr>
      </w:pPr>
    </w:p>
    <w:p w14:paraId="76A70408" w14:textId="77777777" w:rsidR="00DD11CE" w:rsidRDefault="00DD11CE" w:rsidP="0039645C">
      <w:pPr>
        <w:widowControl w:val="0"/>
        <w:shd w:val="clear" w:color="auto" w:fill="FFFFFF"/>
        <w:ind w:hanging="13"/>
        <w:jc w:val="center"/>
        <w:rPr>
          <w:b/>
          <w:bCs/>
          <w:sz w:val="28"/>
        </w:rPr>
      </w:pPr>
    </w:p>
    <w:p w14:paraId="00528F83" w14:textId="77777777" w:rsidR="00DD11CE" w:rsidRDefault="00DD11CE" w:rsidP="0039645C">
      <w:pPr>
        <w:widowControl w:val="0"/>
        <w:shd w:val="clear" w:color="auto" w:fill="FFFFFF"/>
        <w:ind w:hanging="13"/>
        <w:jc w:val="center"/>
        <w:rPr>
          <w:b/>
          <w:bCs/>
          <w:sz w:val="28"/>
        </w:rPr>
      </w:pPr>
    </w:p>
    <w:p w14:paraId="7A583794" w14:textId="77777777" w:rsidR="00DD11CE" w:rsidRDefault="00DD11CE" w:rsidP="0039645C">
      <w:pPr>
        <w:widowControl w:val="0"/>
        <w:shd w:val="clear" w:color="auto" w:fill="FFFFFF"/>
        <w:ind w:hanging="13"/>
        <w:jc w:val="center"/>
        <w:rPr>
          <w:b/>
          <w:bCs/>
          <w:sz w:val="28"/>
        </w:rPr>
      </w:pPr>
    </w:p>
    <w:p w14:paraId="2559224D" w14:textId="77777777" w:rsidR="00DD11CE" w:rsidRDefault="00DD11CE" w:rsidP="0039645C">
      <w:pPr>
        <w:widowControl w:val="0"/>
        <w:shd w:val="clear" w:color="auto" w:fill="FFFFFF"/>
        <w:ind w:hanging="13"/>
        <w:jc w:val="center"/>
        <w:rPr>
          <w:b/>
          <w:bCs/>
          <w:sz w:val="28"/>
        </w:rPr>
      </w:pPr>
    </w:p>
    <w:p w14:paraId="6785BDA9" w14:textId="77777777" w:rsidR="00DD11CE" w:rsidRDefault="00DD11CE" w:rsidP="0039645C">
      <w:pPr>
        <w:widowControl w:val="0"/>
        <w:shd w:val="clear" w:color="auto" w:fill="FFFFFF"/>
        <w:ind w:hanging="13"/>
        <w:jc w:val="center"/>
        <w:rPr>
          <w:b/>
          <w:bCs/>
          <w:sz w:val="28"/>
        </w:rPr>
      </w:pPr>
    </w:p>
    <w:p w14:paraId="10C9E67F" w14:textId="77777777" w:rsidR="00DD11CE" w:rsidRDefault="00DD11CE" w:rsidP="0039645C">
      <w:pPr>
        <w:widowControl w:val="0"/>
        <w:shd w:val="clear" w:color="auto" w:fill="FFFFFF"/>
        <w:ind w:hanging="13"/>
        <w:jc w:val="center"/>
        <w:rPr>
          <w:b/>
          <w:bCs/>
          <w:sz w:val="28"/>
        </w:rPr>
      </w:pPr>
    </w:p>
    <w:p w14:paraId="2C9C5168" w14:textId="77777777" w:rsidR="00DD11CE" w:rsidRDefault="00DD11CE" w:rsidP="0039645C">
      <w:pPr>
        <w:widowControl w:val="0"/>
        <w:shd w:val="clear" w:color="auto" w:fill="FFFFFF"/>
        <w:ind w:hanging="13"/>
        <w:jc w:val="center"/>
        <w:rPr>
          <w:b/>
          <w:bCs/>
          <w:sz w:val="28"/>
        </w:rPr>
      </w:pPr>
    </w:p>
    <w:p w14:paraId="126C89B1" w14:textId="77777777" w:rsidR="00AD756F" w:rsidRDefault="00AD756F" w:rsidP="0039645C">
      <w:pPr>
        <w:widowControl w:val="0"/>
        <w:shd w:val="clear" w:color="auto" w:fill="FFFFFF"/>
        <w:ind w:hanging="13"/>
        <w:jc w:val="center"/>
        <w:rPr>
          <w:b/>
          <w:bCs/>
          <w:sz w:val="28"/>
        </w:rPr>
      </w:pPr>
    </w:p>
    <w:p w14:paraId="03EBD043" w14:textId="77777777" w:rsidR="00DD11CE" w:rsidRDefault="00DD11CE" w:rsidP="0039645C">
      <w:pPr>
        <w:widowControl w:val="0"/>
        <w:shd w:val="clear" w:color="auto" w:fill="FFFFFF"/>
        <w:ind w:hanging="13"/>
        <w:jc w:val="center"/>
        <w:rPr>
          <w:b/>
          <w:bCs/>
          <w:sz w:val="28"/>
        </w:rPr>
      </w:pPr>
    </w:p>
    <w:p w14:paraId="08A146C7" w14:textId="77777777" w:rsidR="00DD11CE" w:rsidRDefault="00DD11CE" w:rsidP="0039645C">
      <w:pPr>
        <w:widowControl w:val="0"/>
        <w:shd w:val="clear" w:color="auto" w:fill="FFFFFF"/>
        <w:ind w:hanging="13"/>
        <w:jc w:val="center"/>
        <w:rPr>
          <w:b/>
          <w:bCs/>
          <w:sz w:val="28"/>
        </w:rPr>
      </w:pPr>
    </w:p>
    <w:p w14:paraId="2E24E8C1" w14:textId="77777777" w:rsidR="00DD11CE" w:rsidRDefault="00DD11CE" w:rsidP="0039645C">
      <w:pPr>
        <w:widowControl w:val="0"/>
        <w:shd w:val="clear" w:color="auto" w:fill="FFFFFF"/>
        <w:ind w:hanging="13"/>
        <w:jc w:val="center"/>
        <w:rPr>
          <w:b/>
          <w:bCs/>
          <w:sz w:val="28"/>
        </w:rPr>
      </w:pPr>
    </w:p>
    <w:p w14:paraId="5902113F" w14:textId="77777777" w:rsidR="00DD11CE" w:rsidRDefault="00DD11CE" w:rsidP="0039645C">
      <w:pPr>
        <w:widowControl w:val="0"/>
        <w:shd w:val="clear" w:color="auto" w:fill="FFFFFF"/>
        <w:ind w:hanging="13"/>
        <w:jc w:val="center"/>
        <w:rPr>
          <w:b/>
          <w:bCs/>
          <w:sz w:val="28"/>
        </w:rPr>
      </w:pPr>
    </w:p>
    <w:p w14:paraId="3F5C959F" w14:textId="77777777" w:rsidR="00DD11CE" w:rsidRDefault="00DD11CE" w:rsidP="0039645C">
      <w:pPr>
        <w:widowControl w:val="0"/>
        <w:shd w:val="clear" w:color="auto" w:fill="FFFFFF"/>
        <w:ind w:hanging="13"/>
        <w:jc w:val="center"/>
        <w:rPr>
          <w:b/>
          <w:bCs/>
          <w:sz w:val="28"/>
        </w:rPr>
      </w:pPr>
    </w:p>
    <w:p w14:paraId="5AC3E323" w14:textId="77777777" w:rsidR="00DD11CE" w:rsidRDefault="00DD11CE" w:rsidP="00334D75">
      <w:pPr>
        <w:ind w:firstLine="567"/>
        <w:jc w:val="center"/>
        <w:rPr>
          <w:b/>
          <w:bCs/>
          <w:sz w:val="28"/>
          <w:szCs w:val="28"/>
        </w:rPr>
      </w:pPr>
    </w:p>
    <w:p w14:paraId="3D8E1720" w14:textId="39E6E9FC" w:rsidR="00126366" w:rsidRPr="00DD11CE" w:rsidRDefault="00DD11CE" w:rsidP="00DD11CE">
      <w:pPr>
        <w:shd w:val="clear" w:color="auto" w:fill="B6DDE8" w:themeFill="accent5" w:themeFillTint="66"/>
        <w:ind w:firstLine="567"/>
        <w:jc w:val="center"/>
        <w:rPr>
          <w:b/>
          <w:bCs/>
          <w:sz w:val="28"/>
          <w:szCs w:val="28"/>
        </w:rPr>
      </w:pPr>
      <w:r w:rsidRPr="00DD11CE">
        <w:rPr>
          <w:b/>
          <w:bCs/>
          <w:sz w:val="28"/>
          <w:szCs w:val="28"/>
        </w:rPr>
        <w:lastRenderedPageBreak/>
        <w:t>ПОЛОЖЕНИЕ</w:t>
      </w:r>
    </w:p>
    <w:p w14:paraId="712C6272" w14:textId="133F8E60" w:rsidR="00126366" w:rsidRPr="00DD11CE" w:rsidRDefault="00DD11CE" w:rsidP="00DD11CE">
      <w:pPr>
        <w:shd w:val="clear" w:color="auto" w:fill="B6DDE8" w:themeFill="accent5" w:themeFillTint="66"/>
        <w:ind w:firstLine="567"/>
        <w:jc w:val="center"/>
        <w:rPr>
          <w:b/>
          <w:bCs/>
          <w:sz w:val="28"/>
          <w:szCs w:val="28"/>
        </w:rPr>
      </w:pPr>
      <w:r w:rsidRPr="00DD11CE">
        <w:rPr>
          <w:b/>
          <w:bCs/>
          <w:sz w:val="28"/>
          <w:szCs w:val="28"/>
        </w:rPr>
        <w:t>ШЕСТОЙ ОТКРЫТЫЙ ВСЕРОССИЙСКИЙ КОНКУРС ИСПОЛНИТЕЛЕЙ</w:t>
      </w:r>
      <w:r>
        <w:rPr>
          <w:b/>
          <w:bCs/>
          <w:sz w:val="28"/>
          <w:szCs w:val="28"/>
        </w:rPr>
        <w:t xml:space="preserve"> </w:t>
      </w:r>
      <w:r w:rsidRPr="00DD11CE">
        <w:rPr>
          <w:b/>
          <w:bCs/>
          <w:sz w:val="28"/>
          <w:szCs w:val="28"/>
        </w:rPr>
        <w:t>НА ОРКЕСТРОВЫХ СТРУННЫХ ИНСТРУМЕНТАХ И АРФЕ ИМ. Н.Е. КОЗЫРЕВА</w:t>
      </w:r>
    </w:p>
    <w:p w14:paraId="29A27ABD" w14:textId="743D9552" w:rsidR="00126366" w:rsidRPr="00DD11CE" w:rsidRDefault="00DD11CE" w:rsidP="00DD11CE">
      <w:pPr>
        <w:shd w:val="clear" w:color="auto" w:fill="B6DDE8" w:themeFill="accent5" w:themeFillTint="66"/>
        <w:ind w:firstLine="567"/>
        <w:jc w:val="center"/>
        <w:rPr>
          <w:bCs/>
          <w:color w:val="FF0000"/>
          <w:sz w:val="28"/>
          <w:szCs w:val="28"/>
        </w:rPr>
      </w:pPr>
      <w:r w:rsidRPr="00DD11CE">
        <w:rPr>
          <w:bCs/>
          <w:sz w:val="28"/>
          <w:szCs w:val="28"/>
        </w:rPr>
        <w:t>29 – 30</w:t>
      </w:r>
      <w:r w:rsidR="00352339">
        <w:rPr>
          <w:bCs/>
          <w:sz w:val="28"/>
          <w:szCs w:val="28"/>
        </w:rPr>
        <w:t>.03.</w:t>
      </w:r>
      <w:r w:rsidRPr="00DD11CE">
        <w:rPr>
          <w:bCs/>
          <w:sz w:val="28"/>
          <w:szCs w:val="28"/>
        </w:rPr>
        <w:t>2025 г.,</w:t>
      </w:r>
      <w:r w:rsidRPr="00DD11CE">
        <w:rPr>
          <w:bCs/>
          <w:color w:val="FF0000"/>
          <w:sz w:val="28"/>
          <w:szCs w:val="28"/>
        </w:rPr>
        <w:t xml:space="preserve"> </w:t>
      </w:r>
      <w:r w:rsidR="00126366" w:rsidRPr="00DD11CE">
        <w:rPr>
          <w:bCs/>
          <w:sz w:val="28"/>
          <w:szCs w:val="28"/>
        </w:rPr>
        <w:t>г. Екатеринбург</w:t>
      </w:r>
    </w:p>
    <w:p w14:paraId="0F589451" w14:textId="77777777" w:rsidR="00DD11CE" w:rsidRDefault="00DD11CE" w:rsidP="00126366">
      <w:pPr>
        <w:tabs>
          <w:tab w:val="left" w:pos="284"/>
        </w:tabs>
        <w:jc w:val="both"/>
        <w:rPr>
          <w:b/>
          <w:bCs/>
          <w:sz w:val="28"/>
          <w:szCs w:val="28"/>
        </w:rPr>
      </w:pPr>
    </w:p>
    <w:p w14:paraId="594B5F41" w14:textId="77777777" w:rsidR="00126366" w:rsidRDefault="00126366" w:rsidP="00126366">
      <w:pPr>
        <w:tabs>
          <w:tab w:val="left" w:pos="284"/>
        </w:tabs>
        <w:jc w:val="both"/>
        <w:rPr>
          <w:sz w:val="28"/>
          <w:szCs w:val="28"/>
        </w:rPr>
      </w:pPr>
      <w:r>
        <w:rPr>
          <w:b/>
          <w:bCs/>
          <w:sz w:val="28"/>
          <w:szCs w:val="28"/>
        </w:rPr>
        <w:t>1.</w:t>
      </w:r>
      <w:r>
        <w:rPr>
          <w:sz w:val="28"/>
          <w:szCs w:val="28"/>
        </w:rPr>
        <w:t xml:space="preserve"> </w:t>
      </w:r>
      <w:r>
        <w:rPr>
          <w:b/>
          <w:bCs/>
          <w:sz w:val="28"/>
          <w:szCs w:val="28"/>
        </w:rPr>
        <w:t>Учредители конкурса:</w:t>
      </w:r>
    </w:p>
    <w:p w14:paraId="3B921C1A" w14:textId="77777777" w:rsidR="00126366" w:rsidRDefault="00126366" w:rsidP="00126366">
      <w:pPr>
        <w:ind w:firstLine="567"/>
        <w:jc w:val="both"/>
        <w:rPr>
          <w:sz w:val="28"/>
          <w:szCs w:val="28"/>
        </w:rPr>
      </w:pPr>
      <w:r>
        <w:rPr>
          <w:sz w:val="28"/>
          <w:szCs w:val="28"/>
        </w:rPr>
        <w:t>Министерство культуры Свердловской области</w:t>
      </w:r>
    </w:p>
    <w:p w14:paraId="6F4CE2F7" w14:textId="77777777" w:rsidR="00126366" w:rsidRDefault="00126366" w:rsidP="00126366">
      <w:pPr>
        <w:ind w:firstLine="567"/>
        <w:jc w:val="both"/>
        <w:rPr>
          <w:sz w:val="28"/>
          <w:szCs w:val="28"/>
        </w:rPr>
      </w:pPr>
      <w:r>
        <w:rPr>
          <w:sz w:val="28"/>
          <w:szCs w:val="28"/>
        </w:rPr>
        <w:t>Государственное бюджетное профессиональное образовательное учреждение Свердловской области «Свердловское музыкальное училище имени П.И. Чайковского (колледж)».</w:t>
      </w:r>
    </w:p>
    <w:p w14:paraId="73AC0F8B" w14:textId="77777777" w:rsidR="00126366" w:rsidRDefault="00126366" w:rsidP="00126366">
      <w:pPr>
        <w:jc w:val="both"/>
        <w:rPr>
          <w:b/>
          <w:bCs/>
          <w:sz w:val="28"/>
          <w:szCs w:val="28"/>
        </w:rPr>
      </w:pPr>
      <w:r w:rsidRPr="007B2DA6">
        <w:rPr>
          <w:b/>
          <w:bCs/>
          <w:sz w:val="28"/>
          <w:szCs w:val="28"/>
        </w:rPr>
        <w:t>2</w:t>
      </w:r>
      <w:r>
        <w:rPr>
          <w:b/>
          <w:bCs/>
          <w:sz w:val="28"/>
          <w:szCs w:val="28"/>
        </w:rPr>
        <w:t>. Организаторы конкурса:</w:t>
      </w:r>
    </w:p>
    <w:p w14:paraId="2ADD4467" w14:textId="77777777" w:rsidR="00126366" w:rsidRDefault="00126366" w:rsidP="00126366">
      <w:pPr>
        <w:ind w:firstLine="567"/>
        <w:jc w:val="both"/>
        <w:rPr>
          <w:sz w:val="28"/>
          <w:szCs w:val="28"/>
        </w:rPr>
      </w:pPr>
      <w:r>
        <w:rPr>
          <w:sz w:val="28"/>
          <w:szCs w:val="28"/>
        </w:rPr>
        <w:t>Государственное бюджетное профессиональное образовательное учреждение Свердловской области «Свердловское музыкальное училище имени П.И. Чайковского (колледж)».</w:t>
      </w:r>
    </w:p>
    <w:p w14:paraId="0595F578" w14:textId="77777777" w:rsidR="00126366" w:rsidRDefault="00126366" w:rsidP="00126366">
      <w:pPr>
        <w:jc w:val="both"/>
        <w:rPr>
          <w:b/>
          <w:bCs/>
          <w:sz w:val="28"/>
          <w:szCs w:val="28"/>
        </w:rPr>
      </w:pPr>
      <w:r>
        <w:rPr>
          <w:b/>
          <w:bCs/>
          <w:sz w:val="28"/>
          <w:szCs w:val="28"/>
        </w:rPr>
        <w:t>3. Время и место проведения конкурса:</w:t>
      </w:r>
    </w:p>
    <w:p w14:paraId="64F6AC19" w14:textId="77777777" w:rsidR="00126366" w:rsidRDefault="00126366" w:rsidP="00126366">
      <w:pPr>
        <w:jc w:val="both"/>
        <w:rPr>
          <w:b/>
          <w:color w:val="FF0000"/>
          <w:sz w:val="28"/>
          <w:szCs w:val="28"/>
        </w:rPr>
      </w:pPr>
      <w:r>
        <w:rPr>
          <w:sz w:val="28"/>
          <w:szCs w:val="28"/>
        </w:rPr>
        <w:t xml:space="preserve">Конкурс проводится </w:t>
      </w:r>
      <w:r>
        <w:rPr>
          <w:b/>
          <w:sz w:val="28"/>
          <w:szCs w:val="28"/>
        </w:rPr>
        <w:t>29 – 30 марта 2025 года</w:t>
      </w:r>
      <w:r>
        <w:rPr>
          <w:sz w:val="28"/>
          <w:szCs w:val="28"/>
        </w:rPr>
        <w:t xml:space="preserve"> в ГБПОУ СО «Свердловское музыкальное училище им. П.И. Чайковского». </w:t>
      </w:r>
    </w:p>
    <w:p w14:paraId="66351B10" w14:textId="77777777" w:rsidR="00126366" w:rsidRDefault="00126366" w:rsidP="00126366">
      <w:pPr>
        <w:jc w:val="both"/>
        <w:rPr>
          <w:sz w:val="28"/>
          <w:szCs w:val="28"/>
        </w:rPr>
      </w:pPr>
      <w:r>
        <w:rPr>
          <w:sz w:val="28"/>
          <w:szCs w:val="28"/>
        </w:rPr>
        <w:t>Адрес: 620000, г. Екатеринбург, ул. Первомайская, 22.</w:t>
      </w:r>
    </w:p>
    <w:p w14:paraId="1E5C28CE" w14:textId="77777777" w:rsidR="00126366" w:rsidRDefault="00126366" w:rsidP="00126366">
      <w:pPr>
        <w:jc w:val="both"/>
        <w:rPr>
          <w:sz w:val="28"/>
          <w:szCs w:val="28"/>
        </w:rPr>
      </w:pPr>
      <w:r w:rsidRPr="00126366">
        <w:rPr>
          <w:b/>
          <w:bCs/>
          <w:sz w:val="28"/>
          <w:szCs w:val="28"/>
        </w:rPr>
        <w:t>4</w:t>
      </w:r>
      <w:r>
        <w:rPr>
          <w:b/>
          <w:bCs/>
          <w:sz w:val="28"/>
          <w:szCs w:val="28"/>
        </w:rPr>
        <w:t>. Цели и задачи конкурса:</w:t>
      </w:r>
    </w:p>
    <w:p w14:paraId="50962134" w14:textId="77777777" w:rsidR="00126366" w:rsidRDefault="00126366" w:rsidP="00126366">
      <w:pPr>
        <w:ind w:firstLine="567"/>
        <w:jc w:val="both"/>
        <w:rPr>
          <w:sz w:val="28"/>
          <w:szCs w:val="28"/>
        </w:rPr>
      </w:pPr>
      <w:r>
        <w:rPr>
          <w:sz w:val="28"/>
          <w:szCs w:val="28"/>
        </w:rPr>
        <w:t xml:space="preserve">Целью конкурса является: сохранение и дальнейшее развитие традиций уральской школы исполнительства на оркестровых струнных инструментах и арфе. </w:t>
      </w:r>
    </w:p>
    <w:p w14:paraId="2A84B4D7" w14:textId="77777777" w:rsidR="00126366" w:rsidRDefault="00126366" w:rsidP="00126366">
      <w:pPr>
        <w:ind w:firstLine="567"/>
        <w:jc w:val="both"/>
        <w:rPr>
          <w:sz w:val="28"/>
          <w:szCs w:val="28"/>
        </w:rPr>
      </w:pPr>
      <w:r>
        <w:rPr>
          <w:sz w:val="28"/>
          <w:szCs w:val="28"/>
        </w:rPr>
        <w:t>Задачи конкурса:</w:t>
      </w:r>
    </w:p>
    <w:p w14:paraId="401A53A1" w14:textId="77777777" w:rsidR="00126366" w:rsidRDefault="00126366" w:rsidP="004C3F9D">
      <w:pPr>
        <w:numPr>
          <w:ilvl w:val="0"/>
          <w:numId w:val="107"/>
        </w:numPr>
        <w:tabs>
          <w:tab w:val="left" w:pos="567"/>
        </w:tabs>
        <w:ind w:left="0" w:firstLine="0"/>
        <w:jc w:val="both"/>
        <w:rPr>
          <w:color w:val="000000"/>
          <w:sz w:val="28"/>
          <w:szCs w:val="28"/>
        </w:rPr>
      </w:pPr>
      <w:r>
        <w:rPr>
          <w:color w:val="000000"/>
          <w:sz w:val="28"/>
          <w:szCs w:val="28"/>
        </w:rPr>
        <w:t>стимулирования творческого роста молодых дарований;</w:t>
      </w:r>
    </w:p>
    <w:p w14:paraId="4D0711D1" w14:textId="77777777" w:rsidR="00126366" w:rsidRDefault="00126366" w:rsidP="004C3F9D">
      <w:pPr>
        <w:numPr>
          <w:ilvl w:val="0"/>
          <w:numId w:val="107"/>
        </w:numPr>
        <w:tabs>
          <w:tab w:val="left" w:pos="567"/>
        </w:tabs>
        <w:ind w:left="0" w:firstLine="0"/>
        <w:jc w:val="both"/>
        <w:rPr>
          <w:color w:val="000000"/>
          <w:sz w:val="28"/>
          <w:szCs w:val="28"/>
        </w:rPr>
      </w:pPr>
      <w:r>
        <w:rPr>
          <w:color w:val="000000"/>
          <w:sz w:val="28"/>
          <w:szCs w:val="28"/>
        </w:rPr>
        <w:t xml:space="preserve">формирования эмоционально – образной мотивации исполнения; </w:t>
      </w:r>
    </w:p>
    <w:p w14:paraId="23435FF6" w14:textId="77777777" w:rsidR="00126366" w:rsidRDefault="00126366" w:rsidP="004C3F9D">
      <w:pPr>
        <w:numPr>
          <w:ilvl w:val="0"/>
          <w:numId w:val="107"/>
        </w:numPr>
        <w:tabs>
          <w:tab w:val="left" w:pos="567"/>
        </w:tabs>
        <w:ind w:left="0" w:firstLine="0"/>
        <w:jc w:val="both"/>
        <w:rPr>
          <w:color w:val="000000"/>
          <w:sz w:val="28"/>
          <w:szCs w:val="28"/>
        </w:rPr>
      </w:pPr>
      <w:r>
        <w:rPr>
          <w:color w:val="000000"/>
          <w:sz w:val="28"/>
          <w:szCs w:val="28"/>
        </w:rPr>
        <w:t>выявления юных талантливых исполнителей;</w:t>
      </w:r>
    </w:p>
    <w:p w14:paraId="6AC51C75" w14:textId="77777777" w:rsidR="00126366" w:rsidRDefault="00126366" w:rsidP="004C3F9D">
      <w:pPr>
        <w:numPr>
          <w:ilvl w:val="0"/>
          <w:numId w:val="107"/>
        </w:numPr>
        <w:tabs>
          <w:tab w:val="left" w:pos="567"/>
        </w:tabs>
        <w:ind w:left="0" w:firstLine="0"/>
        <w:jc w:val="both"/>
        <w:rPr>
          <w:color w:val="000000"/>
          <w:sz w:val="28"/>
          <w:szCs w:val="28"/>
        </w:rPr>
      </w:pPr>
      <w:r>
        <w:rPr>
          <w:color w:val="000000"/>
          <w:sz w:val="28"/>
          <w:szCs w:val="28"/>
        </w:rPr>
        <w:t>установления творческих контактов между учащимися, студентами и преподавателями отделений струнных оркестровых инструментов детских школ искусств и учреждений СПО.</w:t>
      </w:r>
    </w:p>
    <w:p w14:paraId="26E1A845" w14:textId="77777777" w:rsidR="00126366" w:rsidRDefault="00126366" w:rsidP="00126366">
      <w:pPr>
        <w:jc w:val="both"/>
        <w:rPr>
          <w:b/>
          <w:bCs/>
          <w:sz w:val="28"/>
          <w:szCs w:val="28"/>
        </w:rPr>
      </w:pPr>
      <w:r w:rsidRPr="00126366">
        <w:rPr>
          <w:b/>
          <w:bCs/>
          <w:sz w:val="28"/>
          <w:szCs w:val="28"/>
        </w:rPr>
        <w:t>5</w:t>
      </w:r>
      <w:r>
        <w:rPr>
          <w:b/>
          <w:bCs/>
          <w:sz w:val="28"/>
          <w:szCs w:val="28"/>
        </w:rPr>
        <w:t>. Условия проведения конкурса:</w:t>
      </w:r>
    </w:p>
    <w:p w14:paraId="3A012AF8" w14:textId="77777777" w:rsidR="00126366" w:rsidRDefault="00126366" w:rsidP="00126366">
      <w:pPr>
        <w:ind w:firstLine="567"/>
        <w:jc w:val="both"/>
        <w:rPr>
          <w:sz w:val="28"/>
          <w:szCs w:val="28"/>
        </w:rPr>
      </w:pPr>
      <w:r>
        <w:rPr>
          <w:sz w:val="28"/>
          <w:szCs w:val="28"/>
        </w:rPr>
        <w:t>В конкурсе могут принять участие учащиеся струнных отделений детских школ искусств, отделений дополнительного образования детей музыкальных колледжей с 1-го по 8-ой класс, студенты учреждений СПО.</w:t>
      </w:r>
    </w:p>
    <w:p w14:paraId="59DA4602" w14:textId="77777777" w:rsidR="00126366" w:rsidRDefault="00126366" w:rsidP="00126366">
      <w:pPr>
        <w:ind w:firstLine="567"/>
        <w:jc w:val="both"/>
        <w:rPr>
          <w:b/>
          <w:sz w:val="28"/>
          <w:szCs w:val="28"/>
        </w:rPr>
      </w:pPr>
      <w:r>
        <w:rPr>
          <w:b/>
          <w:sz w:val="28"/>
          <w:szCs w:val="28"/>
        </w:rPr>
        <w:t>Номинации:</w:t>
      </w:r>
    </w:p>
    <w:p w14:paraId="25BC935E" w14:textId="77777777" w:rsidR="00126366" w:rsidRDefault="00126366" w:rsidP="004C3F9D">
      <w:pPr>
        <w:numPr>
          <w:ilvl w:val="0"/>
          <w:numId w:val="107"/>
        </w:numPr>
        <w:tabs>
          <w:tab w:val="left" w:pos="426"/>
        </w:tabs>
        <w:ind w:left="0" w:firstLine="0"/>
        <w:jc w:val="both"/>
        <w:rPr>
          <w:b/>
          <w:sz w:val="28"/>
          <w:szCs w:val="28"/>
        </w:rPr>
      </w:pPr>
      <w:r>
        <w:rPr>
          <w:b/>
          <w:sz w:val="28"/>
          <w:szCs w:val="28"/>
        </w:rPr>
        <w:t>Струнные смычковые инструменты (по инструментам):</w:t>
      </w:r>
    </w:p>
    <w:p w14:paraId="4E6E526B" w14:textId="77777777" w:rsidR="00126366" w:rsidRDefault="00126366" w:rsidP="00126366">
      <w:pPr>
        <w:ind w:left="709"/>
        <w:jc w:val="both"/>
        <w:rPr>
          <w:sz w:val="28"/>
          <w:szCs w:val="28"/>
        </w:rPr>
      </w:pPr>
      <w:r>
        <w:rPr>
          <w:sz w:val="28"/>
          <w:szCs w:val="28"/>
        </w:rPr>
        <w:t>Скрипка</w:t>
      </w:r>
    </w:p>
    <w:p w14:paraId="795CA178" w14:textId="77777777" w:rsidR="00126366" w:rsidRDefault="00126366" w:rsidP="00126366">
      <w:pPr>
        <w:ind w:left="709"/>
        <w:jc w:val="both"/>
        <w:rPr>
          <w:sz w:val="28"/>
          <w:szCs w:val="28"/>
        </w:rPr>
      </w:pPr>
      <w:r>
        <w:rPr>
          <w:sz w:val="28"/>
          <w:szCs w:val="28"/>
        </w:rPr>
        <w:t>Альт</w:t>
      </w:r>
    </w:p>
    <w:p w14:paraId="71AB672F" w14:textId="77777777" w:rsidR="00126366" w:rsidRDefault="00126366" w:rsidP="00126366">
      <w:pPr>
        <w:ind w:left="709"/>
        <w:jc w:val="both"/>
        <w:rPr>
          <w:sz w:val="28"/>
          <w:szCs w:val="28"/>
        </w:rPr>
      </w:pPr>
      <w:r>
        <w:rPr>
          <w:sz w:val="28"/>
          <w:szCs w:val="28"/>
        </w:rPr>
        <w:t>Виолончель</w:t>
      </w:r>
    </w:p>
    <w:p w14:paraId="57A27A2C" w14:textId="77777777" w:rsidR="00126366" w:rsidRDefault="00126366" w:rsidP="00126366">
      <w:pPr>
        <w:ind w:left="709"/>
        <w:jc w:val="both"/>
        <w:rPr>
          <w:sz w:val="28"/>
          <w:szCs w:val="28"/>
        </w:rPr>
      </w:pPr>
      <w:r>
        <w:rPr>
          <w:sz w:val="28"/>
          <w:szCs w:val="28"/>
        </w:rPr>
        <w:t>Контрабас</w:t>
      </w:r>
    </w:p>
    <w:p w14:paraId="0F35CCD1" w14:textId="77777777" w:rsidR="00126366" w:rsidRDefault="00126366" w:rsidP="004C3F9D">
      <w:pPr>
        <w:numPr>
          <w:ilvl w:val="0"/>
          <w:numId w:val="107"/>
        </w:numPr>
        <w:tabs>
          <w:tab w:val="left" w:pos="426"/>
        </w:tabs>
        <w:ind w:left="0" w:firstLine="0"/>
        <w:jc w:val="both"/>
        <w:rPr>
          <w:b/>
          <w:sz w:val="28"/>
          <w:szCs w:val="28"/>
        </w:rPr>
      </w:pPr>
      <w:r>
        <w:rPr>
          <w:b/>
          <w:sz w:val="28"/>
          <w:szCs w:val="28"/>
        </w:rPr>
        <w:t>Арфа</w:t>
      </w:r>
    </w:p>
    <w:p w14:paraId="1DFF37CF" w14:textId="77777777" w:rsidR="00126366" w:rsidRDefault="00126366" w:rsidP="00126366">
      <w:pPr>
        <w:jc w:val="both"/>
        <w:rPr>
          <w:sz w:val="28"/>
          <w:szCs w:val="28"/>
        </w:rPr>
      </w:pPr>
      <w:r>
        <w:rPr>
          <w:sz w:val="28"/>
          <w:szCs w:val="28"/>
        </w:rPr>
        <w:t xml:space="preserve">        Конкурс проводится публично в три тура. Порядок выступлений размещается на сайте училища не позднее 7 дней до начала конкурса.</w:t>
      </w:r>
    </w:p>
    <w:p w14:paraId="630CB76B" w14:textId="77777777" w:rsidR="00126366" w:rsidRDefault="00126366" w:rsidP="00126366">
      <w:pPr>
        <w:jc w:val="both"/>
        <w:rPr>
          <w:b/>
          <w:sz w:val="28"/>
          <w:szCs w:val="28"/>
        </w:rPr>
      </w:pPr>
      <w:r>
        <w:rPr>
          <w:b/>
          <w:sz w:val="28"/>
          <w:szCs w:val="28"/>
        </w:rPr>
        <w:t>6. Возрастные категории:</w:t>
      </w:r>
    </w:p>
    <w:p w14:paraId="79E57F0D" w14:textId="77777777" w:rsidR="00126366" w:rsidRDefault="00126366" w:rsidP="00126366">
      <w:pPr>
        <w:jc w:val="both"/>
        <w:rPr>
          <w:sz w:val="28"/>
          <w:szCs w:val="28"/>
        </w:rPr>
      </w:pPr>
      <w:r>
        <w:rPr>
          <w:sz w:val="28"/>
          <w:szCs w:val="28"/>
        </w:rPr>
        <w:lastRenderedPageBreak/>
        <w:t>Конкурс проводится по четырем возрастным категориям:</w:t>
      </w:r>
    </w:p>
    <w:p w14:paraId="7448073C" w14:textId="77777777" w:rsidR="00126366" w:rsidRDefault="00126366" w:rsidP="00126366">
      <w:pPr>
        <w:ind w:firstLine="567"/>
        <w:jc w:val="both"/>
        <w:rPr>
          <w:sz w:val="28"/>
          <w:szCs w:val="28"/>
        </w:rPr>
      </w:pPr>
      <w:r>
        <w:rPr>
          <w:sz w:val="28"/>
          <w:szCs w:val="28"/>
        </w:rPr>
        <w:t>младшая – 1 – 3 класс;</w:t>
      </w:r>
    </w:p>
    <w:p w14:paraId="0A4A9032" w14:textId="77777777" w:rsidR="00126366" w:rsidRDefault="00126366" w:rsidP="00126366">
      <w:pPr>
        <w:ind w:firstLine="567"/>
        <w:jc w:val="both"/>
        <w:rPr>
          <w:sz w:val="28"/>
          <w:szCs w:val="28"/>
        </w:rPr>
      </w:pPr>
      <w:r>
        <w:rPr>
          <w:sz w:val="28"/>
          <w:szCs w:val="28"/>
        </w:rPr>
        <w:t>средняя – 4 – 5 класс;</w:t>
      </w:r>
    </w:p>
    <w:p w14:paraId="698A8A54" w14:textId="77777777" w:rsidR="00126366" w:rsidRDefault="00126366" w:rsidP="00126366">
      <w:pPr>
        <w:ind w:firstLine="567"/>
        <w:jc w:val="both"/>
        <w:rPr>
          <w:sz w:val="28"/>
          <w:szCs w:val="28"/>
        </w:rPr>
      </w:pPr>
      <w:r>
        <w:rPr>
          <w:sz w:val="28"/>
          <w:szCs w:val="28"/>
        </w:rPr>
        <w:t>старшая – 6 – 8 (9) класс;</w:t>
      </w:r>
    </w:p>
    <w:p w14:paraId="02E9B341" w14:textId="77777777" w:rsidR="00126366" w:rsidRDefault="00126366" w:rsidP="00126366">
      <w:pPr>
        <w:ind w:firstLine="567"/>
        <w:jc w:val="both"/>
        <w:rPr>
          <w:sz w:val="28"/>
          <w:szCs w:val="28"/>
        </w:rPr>
      </w:pPr>
      <w:r>
        <w:rPr>
          <w:sz w:val="28"/>
          <w:szCs w:val="28"/>
        </w:rPr>
        <w:t>студенты учреждений СПО.</w:t>
      </w:r>
    </w:p>
    <w:p w14:paraId="5A8E65F5" w14:textId="77777777" w:rsidR="00126366" w:rsidRDefault="00126366" w:rsidP="00126366">
      <w:pPr>
        <w:jc w:val="both"/>
        <w:rPr>
          <w:b/>
          <w:bCs/>
          <w:sz w:val="28"/>
          <w:szCs w:val="28"/>
        </w:rPr>
      </w:pPr>
      <w:r>
        <w:rPr>
          <w:b/>
          <w:bCs/>
          <w:sz w:val="28"/>
          <w:szCs w:val="28"/>
        </w:rPr>
        <w:t>7. Конкурсные требования:</w:t>
      </w:r>
    </w:p>
    <w:p w14:paraId="23EA3B54" w14:textId="77777777" w:rsidR="00126366" w:rsidRDefault="00126366" w:rsidP="00126366">
      <w:pPr>
        <w:jc w:val="both"/>
        <w:rPr>
          <w:b/>
          <w:bCs/>
          <w:sz w:val="28"/>
          <w:szCs w:val="28"/>
        </w:rPr>
      </w:pPr>
      <w:r>
        <w:rPr>
          <w:sz w:val="28"/>
          <w:szCs w:val="28"/>
        </w:rPr>
        <w:t>Номинация</w:t>
      </w:r>
      <w:r>
        <w:rPr>
          <w:b/>
          <w:sz w:val="28"/>
          <w:szCs w:val="28"/>
        </w:rPr>
        <w:t xml:space="preserve"> Струнные смычковые инструменты </w:t>
      </w:r>
      <w:r>
        <w:rPr>
          <w:sz w:val="28"/>
          <w:szCs w:val="28"/>
        </w:rPr>
        <w:t>для всех возрастных групп</w:t>
      </w:r>
      <w:r>
        <w:rPr>
          <w:b/>
          <w:sz w:val="28"/>
          <w:szCs w:val="28"/>
        </w:rPr>
        <w:t>:</w:t>
      </w:r>
    </w:p>
    <w:p w14:paraId="6BF2CF64" w14:textId="77777777" w:rsidR="00126366" w:rsidRDefault="00126366" w:rsidP="00126366">
      <w:pPr>
        <w:ind w:firstLine="567"/>
        <w:jc w:val="both"/>
        <w:rPr>
          <w:sz w:val="28"/>
          <w:szCs w:val="28"/>
        </w:rPr>
      </w:pPr>
      <w:r>
        <w:rPr>
          <w:b/>
          <w:bCs/>
          <w:sz w:val="28"/>
          <w:szCs w:val="28"/>
        </w:rPr>
        <w:t>Первый тур (</w:t>
      </w:r>
      <w:proofErr w:type="spellStart"/>
      <w:r>
        <w:rPr>
          <w:b/>
          <w:bCs/>
          <w:sz w:val="28"/>
          <w:szCs w:val="28"/>
        </w:rPr>
        <w:t>внутришкольный</w:t>
      </w:r>
      <w:proofErr w:type="spellEnd"/>
      <w:r>
        <w:rPr>
          <w:b/>
          <w:bCs/>
          <w:sz w:val="28"/>
          <w:szCs w:val="28"/>
        </w:rPr>
        <w:t>):</w:t>
      </w:r>
      <w:r>
        <w:rPr>
          <w:sz w:val="28"/>
          <w:szCs w:val="28"/>
        </w:rPr>
        <w:t xml:space="preserve"> этюд, пьеса </w:t>
      </w:r>
      <w:proofErr w:type="spellStart"/>
      <w:r>
        <w:rPr>
          <w:sz w:val="28"/>
          <w:szCs w:val="28"/>
        </w:rPr>
        <w:t>кантиленного</w:t>
      </w:r>
      <w:proofErr w:type="spellEnd"/>
      <w:r>
        <w:rPr>
          <w:sz w:val="28"/>
          <w:szCs w:val="28"/>
        </w:rPr>
        <w:t xml:space="preserve"> характера.</w:t>
      </w:r>
    </w:p>
    <w:p w14:paraId="5D0B3347" w14:textId="77777777" w:rsidR="00126366" w:rsidRDefault="00126366" w:rsidP="00126366">
      <w:pPr>
        <w:ind w:firstLine="567"/>
        <w:jc w:val="both"/>
        <w:rPr>
          <w:sz w:val="28"/>
          <w:szCs w:val="28"/>
        </w:rPr>
      </w:pPr>
      <w:r>
        <w:rPr>
          <w:b/>
          <w:bCs/>
          <w:sz w:val="28"/>
          <w:szCs w:val="28"/>
        </w:rPr>
        <w:t>Второй тур</w:t>
      </w:r>
      <w:r>
        <w:rPr>
          <w:sz w:val="28"/>
          <w:szCs w:val="28"/>
        </w:rPr>
        <w:t xml:space="preserve">: 2 разнохарактерных </w:t>
      </w:r>
      <w:proofErr w:type="spellStart"/>
      <w:r>
        <w:rPr>
          <w:sz w:val="28"/>
          <w:szCs w:val="28"/>
        </w:rPr>
        <w:t>разнотемповых</w:t>
      </w:r>
      <w:proofErr w:type="spellEnd"/>
      <w:r>
        <w:rPr>
          <w:sz w:val="28"/>
          <w:szCs w:val="28"/>
        </w:rPr>
        <w:t xml:space="preserve"> произведения.</w:t>
      </w:r>
    </w:p>
    <w:p w14:paraId="11BAFFB1" w14:textId="77777777" w:rsidR="00126366" w:rsidRDefault="00126366" w:rsidP="00126366">
      <w:pPr>
        <w:ind w:firstLine="567"/>
        <w:jc w:val="both"/>
        <w:rPr>
          <w:sz w:val="28"/>
          <w:szCs w:val="28"/>
        </w:rPr>
      </w:pPr>
      <w:r>
        <w:rPr>
          <w:b/>
          <w:bCs/>
          <w:sz w:val="28"/>
          <w:szCs w:val="28"/>
        </w:rPr>
        <w:t>Третий тур:</w:t>
      </w:r>
      <w:r>
        <w:rPr>
          <w:sz w:val="28"/>
          <w:szCs w:val="28"/>
        </w:rPr>
        <w:t xml:space="preserve"> произведение крупной формы в сопровождении фортепиано.</w:t>
      </w:r>
    </w:p>
    <w:p w14:paraId="4DEFD50F" w14:textId="77777777" w:rsidR="00126366" w:rsidRDefault="00126366" w:rsidP="00126366">
      <w:pPr>
        <w:jc w:val="both"/>
        <w:rPr>
          <w:bCs/>
          <w:sz w:val="28"/>
          <w:szCs w:val="28"/>
        </w:rPr>
      </w:pPr>
      <w:r>
        <w:rPr>
          <w:sz w:val="28"/>
          <w:szCs w:val="28"/>
        </w:rPr>
        <w:t>Номинация</w:t>
      </w:r>
      <w:r>
        <w:rPr>
          <w:b/>
          <w:sz w:val="28"/>
          <w:szCs w:val="28"/>
        </w:rPr>
        <w:t xml:space="preserve"> Арфа </w:t>
      </w:r>
      <w:r>
        <w:rPr>
          <w:sz w:val="28"/>
          <w:szCs w:val="28"/>
        </w:rPr>
        <w:t>для младшей возрастной группы:</w:t>
      </w:r>
      <w:r>
        <w:rPr>
          <w:bCs/>
          <w:sz w:val="28"/>
          <w:szCs w:val="28"/>
        </w:rPr>
        <w:t xml:space="preserve"> </w:t>
      </w:r>
    </w:p>
    <w:p w14:paraId="04CD7D4A" w14:textId="77777777" w:rsidR="00126366" w:rsidRDefault="00126366" w:rsidP="00126366">
      <w:pPr>
        <w:ind w:firstLine="567"/>
        <w:jc w:val="both"/>
        <w:rPr>
          <w:sz w:val="28"/>
          <w:szCs w:val="28"/>
        </w:rPr>
      </w:pPr>
      <w:r>
        <w:rPr>
          <w:b/>
          <w:bCs/>
          <w:sz w:val="28"/>
          <w:szCs w:val="28"/>
        </w:rPr>
        <w:t>Первый тур (</w:t>
      </w:r>
      <w:proofErr w:type="spellStart"/>
      <w:r>
        <w:rPr>
          <w:b/>
          <w:bCs/>
          <w:sz w:val="28"/>
          <w:szCs w:val="28"/>
        </w:rPr>
        <w:t>внутришкольный</w:t>
      </w:r>
      <w:proofErr w:type="spellEnd"/>
      <w:r>
        <w:rPr>
          <w:b/>
          <w:bCs/>
          <w:sz w:val="28"/>
          <w:szCs w:val="28"/>
        </w:rPr>
        <w:t>):</w:t>
      </w:r>
      <w:r>
        <w:rPr>
          <w:sz w:val="28"/>
          <w:szCs w:val="28"/>
        </w:rPr>
        <w:t xml:space="preserve"> 2 разнохарактерных </w:t>
      </w:r>
      <w:proofErr w:type="spellStart"/>
      <w:r>
        <w:rPr>
          <w:sz w:val="28"/>
          <w:szCs w:val="28"/>
        </w:rPr>
        <w:t>разнотемповых</w:t>
      </w:r>
      <w:proofErr w:type="spellEnd"/>
      <w:r>
        <w:rPr>
          <w:sz w:val="28"/>
          <w:szCs w:val="28"/>
        </w:rPr>
        <w:t xml:space="preserve"> произведения.</w:t>
      </w:r>
    </w:p>
    <w:p w14:paraId="5A4C3561" w14:textId="77777777" w:rsidR="00126366" w:rsidRDefault="00126366" w:rsidP="00126366">
      <w:pPr>
        <w:ind w:firstLine="567"/>
        <w:jc w:val="both"/>
        <w:rPr>
          <w:sz w:val="28"/>
          <w:szCs w:val="28"/>
        </w:rPr>
      </w:pPr>
      <w:r>
        <w:rPr>
          <w:b/>
          <w:bCs/>
          <w:sz w:val="28"/>
          <w:szCs w:val="28"/>
        </w:rPr>
        <w:t>Второй тур</w:t>
      </w:r>
      <w:r>
        <w:rPr>
          <w:sz w:val="28"/>
          <w:szCs w:val="28"/>
        </w:rPr>
        <w:t>: программа первого тура.</w:t>
      </w:r>
    </w:p>
    <w:p w14:paraId="38A8BE9A" w14:textId="77777777" w:rsidR="00126366" w:rsidRDefault="00126366" w:rsidP="00126366">
      <w:pPr>
        <w:ind w:firstLine="567"/>
        <w:jc w:val="both"/>
        <w:rPr>
          <w:sz w:val="28"/>
          <w:szCs w:val="28"/>
        </w:rPr>
      </w:pPr>
      <w:r>
        <w:rPr>
          <w:b/>
          <w:bCs/>
          <w:sz w:val="28"/>
          <w:szCs w:val="28"/>
        </w:rPr>
        <w:t>Третий тур:</w:t>
      </w:r>
      <w:r>
        <w:rPr>
          <w:sz w:val="28"/>
          <w:szCs w:val="28"/>
        </w:rPr>
        <w:t xml:space="preserve"> 2 разнохарактерных </w:t>
      </w:r>
      <w:proofErr w:type="spellStart"/>
      <w:r>
        <w:rPr>
          <w:sz w:val="28"/>
          <w:szCs w:val="28"/>
        </w:rPr>
        <w:t>разнотемповых</w:t>
      </w:r>
      <w:proofErr w:type="spellEnd"/>
      <w:r>
        <w:rPr>
          <w:sz w:val="28"/>
          <w:szCs w:val="28"/>
        </w:rPr>
        <w:t xml:space="preserve"> произведения (без повторения произведений второго тура).</w:t>
      </w:r>
    </w:p>
    <w:p w14:paraId="3CA4F728" w14:textId="77777777" w:rsidR="00126366" w:rsidRDefault="00126366" w:rsidP="00126366">
      <w:pPr>
        <w:jc w:val="both"/>
        <w:rPr>
          <w:b/>
          <w:bCs/>
          <w:sz w:val="28"/>
          <w:szCs w:val="28"/>
        </w:rPr>
      </w:pPr>
      <w:r>
        <w:rPr>
          <w:sz w:val="28"/>
          <w:szCs w:val="28"/>
        </w:rPr>
        <w:t>Номинация</w:t>
      </w:r>
      <w:r>
        <w:rPr>
          <w:b/>
          <w:sz w:val="28"/>
          <w:szCs w:val="28"/>
        </w:rPr>
        <w:t xml:space="preserve"> Арфа </w:t>
      </w:r>
      <w:r>
        <w:rPr>
          <w:sz w:val="28"/>
          <w:szCs w:val="28"/>
        </w:rPr>
        <w:t>для средней, старшей возрастных групп, для студентов учреждений СПО:</w:t>
      </w:r>
      <w:r>
        <w:rPr>
          <w:b/>
          <w:bCs/>
          <w:sz w:val="28"/>
          <w:szCs w:val="28"/>
        </w:rPr>
        <w:t xml:space="preserve"> </w:t>
      </w:r>
    </w:p>
    <w:p w14:paraId="1FAA91E0" w14:textId="77777777" w:rsidR="00126366" w:rsidRDefault="00126366" w:rsidP="00126366">
      <w:pPr>
        <w:ind w:firstLine="567"/>
        <w:jc w:val="both"/>
        <w:rPr>
          <w:sz w:val="28"/>
          <w:szCs w:val="28"/>
        </w:rPr>
      </w:pPr>
      <w:r>
        <w:rPr>
          <w:b/>
          <w:bCs/>
          <w:sz w:val="28"/>
          <w:szCs w:val="28"/>
        </w:rPr>
        <w:t>Первый тур (</w:t>
      </w:r>
      <w:proofErr w:type="spellStart"/>
      <w:r>
        <w:rPr>
          <w:b/>
          <w:bCs/>
          <w:sz w:val="28"/>
          <w:szCs w:val="28"/>
        </w:rPr>
        <w:t>внутришкольный</w:t>
      </w:r>
      <w:proofErr w:type="spellEnd"/>
      <w:r>
        <w:rPr>
          <w:b/>
          <w:bCs/>
          <w:sz w:val="28"/>
          <w:szCs w:val="28"/>
        </w:rPr>
        <w:t>):</w:t>
      </w:r>
      <w:r>
        <w:rPr>
          <w:sz w:val="28"/>
          <w:szCs w:val="28"/>
        </w:rPr>
        <w:t xml:space="preserve"> 2 разнохарактерных </w:t>
      </w:r>
      <w:proofErr w:type="spellStart"/>
      <w:r>
        <w:rPr>
          <w:sz w:val="28"/>
          <w:szCs w:val="28"/>
        </w:rPr>
        <w:t>разнотемповых</w:t>
      </w:r>
      <w:proofErr w:type="spellEnd"/>
      <w:r>
        <w:rPr>
          <w:sz w:val="28"/>
          <w:szCs w:val="28"/>
        </w:rPr>
        <w:t xml:space="preserve"> произведения.</w:t>
      </w:r>
    </w:p>
    <w:p w14:paraId="6DAAF7C5" w14:textId="77777777" w:rsidR="00126366" w:rsidRDefault="00126366" w:rsidP="00126366">
      <w:pPr>
        <w:ind w:firstLine="567"/>
        <w:jc w:val="both"/>
        <w:rPr>
          <w:sz w:val="28"/>
          <w:szCs w:val="28"/>
        </w:rPr>
      </w:pPr>
      <w:r>
        <w:rPr>
          <w:b/>
          <w:bCs/>
          <w:sz w:val="28"/>
          <w:szCs w:val="28"/>
        </w:rPr>
        <w:t>Второй тур</w:t>
      </w:r>
      <w:r>
        <w:rPr>
          <w:sz w:val="28"/>
          <w:szCs w:val="28"/>
        </w:rPr>
        <w:t>: программа первого тура.</w:t>
      </w:r>
    </w:p>
    <w:p w14:paraId="52F01FA6" w14:textId="77777777" w:rsidR="00126366" w:rsidRDefault="00126366" w:rsidP="00126366">
      <w:pPr>
        <w:ind w:firstLine="567"/>
        <w:jc w:val="both"/>
        <w:rPr>
          <w:sz w:val="28"/>
          <w:szCs w:val="28"/>
        </w:rPr>
      </w:pPr>
      <w:r>
        <w:rPr>
          <w:b/>
          <w:bCs/>
          <w:sz w:val="28"/>
          <w:szCs w:val="28"/>
        </w:rPr>
        <w:t>Третий тур:</w:t>
      </w:r>
      <w:r>
        <w:rPr>
          <w:sz w:val="28"/>
          <w:szCs w:val="28"/>
        </w:rPr>
        <w:t xml:space="preserve"> 2 разнохарактерных произведения (без повторения произведений второго тура) или 1 произведение крупной формы.</w:t>
      </w:r>
    </w:p>
    <w:p w14:paraId="60FB1079" w14:textId="77777777" w:rsidR="00126366" w:rsidRDefault="00126366" w:rsidP="00126366">
      <w:pPr>
        <w:ind w:firstLine="567"/>
        <w:jc w:val="both"/>
        <w:rPr>
          <w:sz w:val="28"/>
          <w:szCs w:val="28"/>
        </w:rPr>
      </w:pPr>
      <w:r>
        <w:rPr>
          <w:sz w:val="28"/>
          <w:szCs w:val="28"/>
        </w:rPr>
        <w:t>Об изменениях в конкурсной программе необходимо сообщить в оргкомитет в срок до 27 марта 2025 г. После указанного срока изменения в программу не вносятся.</w:t>
      </w:r>
    </w:p>
    <w:p w14:paraId="1AB3E4C0" w14:textId="77777777" w:rsidR="00126366" w:rsidRDefault="00126366" w:rsidP="00126366">
      <w:pPr>
        <w:contextualSpacing/>
        <w:jc w:val="both"/>
        <w:rPr>
          <w:sz w:val="28"/>
          <w:szCs w:val="28"/>
        </w:rPr>
      </w:pPr>
      <w:r w:rsidRPr="00126366">
        <w:rPr>
          <w:b/>
          <w:bCs/>
          <w:sz w:val="28"/>
          <w:szCs w:val="28"/>
        </w:rPr>
        <w:t>8</w:t>
      </w:r>
      <w:r>
        <w:rPr>
          <w:b/>
          <w:bCs/>
          <w:sz w:val="28"/>
          <w:szCs w:val="28"/>
        </w:rPr>
        <w:t>. Жюри:</w:t>
      </w:r>
    </w:p>
    <w:p w14:paraId="025B57B8" w14:textId="77777777" w:rsidR="00126366" w:rsidRDefault="00126366" w:rsidP="00126366">
      <w:pPr>
        <w:ind w:firstLine="567"/>
        <w:jc w:val="both"/>
        <w:rPr>
          <w:sz w:val="28"/>
          <w:szCs w:val="28"/>
        </w:rPr>
      </w:pPr>
      <w:r>
        <w:rPr>
          <w:sz w:val="28"/>
          <w:szCs w:val="28"/>
        </w:rPr>
        <w:t>Для оценки выступлений участников формируется жюри конкурса, в состав которого входят преподаватели ВУЗов, средних профессиональных учебных заведений сферы культуры и искусства Свердловской области.</w:t>
      </w:r>
    </w:p>
    <w:p w14:paraId="0540E9A4" w14:textId="77777777" w:rsidR="00126366" w:rsidRDefault="00126366" w:rsidP="00126366">
      <w:pPr>
        <w:ind w:firstLine="567"/>
        <w:jc w:val="both"/>
        <w:rPr>
          <w:sz w:val="28"/>
          <w:szCs w:val="28"/>
        </w:rPr>
      </w:pPr>
      <w:r>
        <w:rPr>
          <w:sz w:val="28"/>
          <w:szCs w:val="28"/>
        </w:rPr>
        <w:t>Состав жюри конкурса формируется организационным комитетом и размещается на сайте Свердловского музыкального училища им. П.И. Чайковского.</w:t>
      </w:r>
    </w:p>
    <w:p w14:paraId="264FEA1C" w14:textId="77777777" w:rsidR="00126366" w:rsidRDefault="00126366" w:rsidP="00126366">
      <w:pPr>
        <w:jc w:val="both"/>
        <w:rPr>
          <w:b/>
          <w:sz w:val="28"/>
          <w:szCs w:val="28"/>
        </w:rPr>
      </w:pPr>
      <w:r w:rsidRPr="00126366">
        <w:rPr>
          <w:b/>
          <w:sz w:val="28"/>
          <w:szCs w:val="28"/>
        </w:rPr>
        <w:t>9</w:t>
      </w:r>
      <w:r>
        <w:rPr>
          <w:b/>
          <w:sz w:val="28"/>
          <w:szCs w:val="28"/>
        </w:rPr>
        <w:t>. Система оценивания:</w:t>
      </w:r>
    </w:p>
    <w:p w14:paraId="62D5011D" w14:textId="77777777" w:rsidR="00126366" w:rsidRDefault="00126366" w:rsidP="00126366">
      <w:pPr>
        <w:ind w:firstLine="567"/>
        <w:jc w:val="both"/>
        <w:rPr>
          <w:sz w:val="28"/>
          <w:szCs w:val="28"/>
        </w:rPr>
      </w:pPr>
      <w:r>
        <w:rPr>
          <w:sz w:val="28"/>
          <w:szCs w:val="28"/>
        </w:rPr>
        <w:t xml:space="preserve">Жюри определяет победителей в каждой возрастной группе во всех конкурсных номинациях. </w:t>
      </w:r>
      <w:r>
        <w:rPr>
          <w:bCs/>
          <w:sz w:val="28"/>
          <w:szCs w:val="28"/>
        </w:rPr>
        <w:t xml:space="preserve">Максимальная оценка выступления участника конкурса составляет 100 баллов. </w:t>
      </w:r>
      <w:r>
        <w:rPr>
          <w:sz w:val="28"/>
          <w:szCs w:val="28"/>
        </w:rPr>
        <w:t>Итоговая оценка выступления каждого участника формируется с учетом всех критериев по номинациям и возрастным группам.</w:t>
      </w:r>
    </w:p>
    <w:p w14:paraId="20989509" w14:textId="77777777" w:rsidR="00126366" w:rsidRDefault="00126366" w:rsidP="00126366">
      <w:pPr>
        <w:tabs>
          <w:tab w:val="left" w:pos="0"/>
          <w:tab w:val="left" w:pos="1134"/>
        </w:tabs>
        <w:overflowPunct w:val="0"/>
        <w:autoSpaceDE w:val="0"/>
        <w:autoSpaceDN w:val="0"/>
        <w:adjustRightInd w:val="0"/>
        <w:ind w:firstLine="567"/>
        <w:jc w:val="both"/>
        <w:rPr>
          <w:sz w:val="28"/>
          <w:szCs w:val="28"/>
        </w:rPr>
      </w:pPr>
      <w:r>
        <w:rPr>
          <w:sz w:val="28"/>
          <w:szCs w:val="28"/>
        </w:rPr>
        <w:t>Критерии оценки выступлений:</w:t>
      </w:r>
    </w:p>
    <w:p w14:paraId="189A2DD3" w14:textId="77777777" w:rsidR="00126366" w:rsidRDefault="00126366" w:rsidP="004C3F9D">
      <w:pPr>
        <w:numPr>
          <w:ilvl w:val="0"/>
          <w:numId w:val="107"/>
        </w:numPr>
        <w:jc w:val="both"/>
        <w:rPr>
          <w:sz w:val="28"/>
          <w:szCs w:val="28"/>
        </w:rPr>
      </w:pPr>
      <w:r>
        <w:rPr>
          <w:sz w:val="28"/>
          <w:szCs w:val="28"/>
        </w:rPr>
        <w:t>Исполнительское мастерство, профессионализм.</w:t>
      </w:r>
    </w:p>
    <w:p w14:paraId="6DDCA9ED" w14:textId="77777777" w:rsidR="00126366" w:rsidRDefault="00126366" w:rsidP="004C3F9D">
      <w:pPr>
        <w:numPr>
          <w:ilvl w:val="0"/>
          <w:numId w:val="107"/>
        </w:numPr>
        <w:jc w:val="both"/>
        <w:rPr>
          <w:sz w:val="28"/>
          <w:szCs w:val="28"/>
        </w:rPr>
      </w:pPr>
      <w:r>
        <w:rPr>
          <w:sz w:val="28"/>
          <w:szCs w:val="28"/>
        </w:rPr>
        <w:t>Глубина и яркость воплощения художественного образа исполняемых произведений.</w:t>
      </w:r>
    </w:p>
    <w:p w14:paraId="456FE4BB" w14:textId="77777777" w:rsidR="00126366" w:rsidRDefault="00126366" w:rsidP="004C3F9D">
      <w:pPr>
        <w:numPr>
          <w:ilvl w:val="0"/>
          <w:numId w:val="107"/>
        </w:numPr>
        <w:jc w:val="both"/>
        <w:rPr>
          <w:sz w:val="28"/>
          <w:szCs w:val="28"/>
        </w:rPr>
      </w:pPr>
      <w:r>
        <w:rPr>
          <w:sz w:val="28"/>
          <w:szCs w:val="28"/>
        </w:rPr>
        <w:t>Артистизм и уровень сценической культуры.</w:t>
      </w:r>
    </w:p>
    <w:p w14:paraId="70A6A8AE" w14:textId="77777777" w:rsidR="00126366" w:rsidRDefault="00126366" w:rsidP="00126366">
      <w:pPr>
        <w:widowControl w:val="0"/>
        <w:tabs>
          <w:tab w:val="left" w:pos="0"/>
          <w:tab w:val="left" w:pos="1134"/>
        </w:tabs>
        <w:overflowPunct w:val="0"/>
        <w:autoSpaceDE w:val="0"/>
        <w:autoSpaceDN w:val="0"/>
        <w:adjustRightInd w:val="0"/>
        <w:ind w:firstLine="567"/>
        <w:jc w:val="both"/>
        <w:rPr>
          <w:bCs/>
          <w:sz w:val="28"/>
          <w:szCs w:val="28"/>
        </w:rPr>
      </w:pPr>
      <w:r>
        <w:rPr>
          <w:bCs/>
          <w:sz w:val="28"/>
          <w:szCs w:val="28"/>
        </w:rPr>
        <w:t xml:space="preserve">Гран-При и звание обладателя Гран-При конкурса присуждается участнику конкурса, выступление которого получило оценку жюри 100 баллов. Участники, </w:t>
      </w:r>
      <w:r>
        <w:rPr>
          <w:bCs/>
          <w:sz w:val="28"/>
          <w:szCs w:val="28"/>
        </w:rPr>
        <w:lastRenderedPageBreak/>
        <w:t>набравшие от 90 до 99 баллов, становятся Лауреатами 1 степени, набравшие от 80 до 89 баллов – Лауреатами 2 степени; набравшие от 70 до 79 – Лауреатами 3 степени; набравшие от 60 до 69 баллов – Дипломантами конкурса. Участникам конкурса, набравшим от 50 до 59 баллов, вручаются Благодарственные письма за участие в конкурсе.</w:t>
      </w:r>
    </w:p>
    <w:p w14:paraId="44A217BE" w14:textId="77777777" w:rsidR="00126366" w:rsidRDefault="00126366" w:rsidP="00126366">
      <w:pPr>
        <w:widowControl w:val="0"/>
        <w:tabs>
          <w:tab w:val="left" w:pos="0"/>
          <w:tab w:val="left" w:pos="1134"/>
        </w:tabs>
        <w:overflowPunct w:val="0"/>
        <w:autoSpaceDE w:val="0"/>
        <w:autoSpaceDN w:val="0"/>
        <w:adjustRightInd w:val="0"/>
        <w:ind w:firstLine="567"/>
        <w:jc w:val="both"/>
        <w:rPr>
          <w:bCs/>
          <w:sz w:val="28"/>
          <w:szCs w:val="28"/>
        </w:rPr>
      </w:pPr>
      <w:r>
        <w:rPr>
          <w:bCs/>
          <w:sz w:val="28"/>
          <w:szCs w:val="28"/>
        </w:rPr>
        <w:t xml:space="preserve">Гран-При не может быть присужден более чем одному конкурсанту. </w:t>
      </w:r>
    </w:p>
    <w:p w14:paraId="1975A9AB" w14:textId="77777777" w:rsidR="00126366" w:rsidRDefault="00126366" w:rsidP="00126366">
      <w:pPr>
        <w:widowControl w:val="0"/>
        <w:tabs>
          <w:tab w:val="left" w:pos="0"/>
          <w:tab w:val="left" w:pos="1134"/>
        </w:tabs>
        <w:overflowPunct w:val="0"/>
        <w:autoSpaceDE w:val="0"/>
        <w:autoSpaceDN w:val="0"/>
        <w:adjustRightInd w:val="0"/>
        <w:ind w:firstLine="567"/>
        <w:jc w:val="both"/>
        <w:rPr>
          <w:bCs/>
          <w:sz w:val="28"/>
          <w:szCs w:val="28"/>
        </w:rPr>
      </w:pPr>
      <w:r>
        <w:rPr>
          <w:bCs/>
          <w:sz w:val="28"/>
          <w:szCs w:val="28"/>
        </w:rPr>
        <w:t>Жюри имеет право присуждать не все призовые места, делить призовые места между несколькими участниками, назначать дополнительные поощрительные призы.</w:t>
      </w:r>
    </w:p>
    <w:p w14:paraId="51FAD033" w14:textId="77777777" w:rsidR="00126366" w:rsidRDefault="00126366" w:rsidP="00126366">
      <w:pPr>
        <w:widowControl w:val="0"/>
        <w:ind w:firstLine="567"/>
        <w:jc w:val="both"/>
        <w:rPr>
          <w:sz w:val="28"/>
          <w:szCs w:val="28"/>
        </w:rPr>
      </w:pPr>
      <w:r>
        <w:rPr>
          <w:sz w:val="28"/>
          <w:szCs w:val="28"/>
        </w:rPr>
        <w:t>По решению жюри могут быть награждены:</w:t>
      </w:r>
    </w:p>
    <w:p w14:paraId="1E120E85" w14:textId="77777777" w:rsidR="00126366" w:rsidRDefault="00126366" w:rsidP="004C3F9D">
      <w:pPr>
        <w:widowControl w:val="0"/>
        <w:numPr>
          <w:ilvl w:val="0"/>
          <w:numId w:val="108"/>
        </w:numPr>
        <w:jc w:val="both"/>
        <w:rPr>
          <w:sz w:val="28"/>
          <w:szCs w:val="28"/>
        </w:rPr>
      </w:pPr>
      <w:r>
        <w:rPr>
          <w:sz w:val="28"/>
          <w:szCs w:val="28"/>
        </w:rPr>
        <w:t>преподаватели дипломами «За подготовку Лауреата»</w:t>
      </w:r>
    </w:p>
    <w:p w14:paraId="35C3BD90" w14:textId="77777777" w:rsidR="00126366" w:rsidRDefault="00126366" w:rsidP="004C3F9D">
      <w:pPr>
        <w:widowControl w:val="0"/>
        <w:numPr>
          <w:ilvl w:val="0"/>
          <w:numId w:val="108"/>
        </w:numPr>
        <w:jc w:val="both"/>
        <w:rPr>
          <w:sz w:val="28"/>
          <w:szCs w:val="28"/>
        </w:rPr>
      </w:pPr>
      <w:r>
        <w:rPr>
          <w:sz w:val="28"/>
          <w:szCs w:val="28"/>
        </w:rPr>
        <w:t>концертмейстеры дипломами «За лучшую концертмейстерскую работу».</w:t>
      </w:r>
    </w:p>
    <w:p w14:paraId="314C0E76" w14:textId="77777777" w:rsidR="00126366" w:rsidRDefault="00126366" w:rsidP="00126366">
      <w:pPr>
        <w:widowControl w:val="0"/>
        <w:tabs>
          <w:tab w:val="left" w:pos="0"/>
          <w:tab w:val="left" w:pos="1134"/>
        </w:tabs>
        <w:autoSpaceDN w:val="0"/>
        <w:ind w:firstLine="567"/>
        <w:jc w:val="both"/>
        <w:rPr>
          <w:bCs/>
          <w:sz w:val="28"/>
          <w:szCs w:val="28"/>
        </w:rPr>
      </w:pPr>
      <w:r>
        <w:rPr>
          <w:sz w:val="28"/>
          <w:szCs w:val="28"/>
        </w:rPr>
        <w:t xml:space="preserve">Оценки членов жюри и решение жюри по результатам конкурса фиксируется в протоколе, который подписывают все члены жюри. </w:t>
      </w:r>
    </w:p>
    <w:p w14:paraId="4DD393D7" w14:textId="77777777" w:rsidR="00126366" w:rsidRDefault="00126366" w:rsidP="00126366">
      <w:pPr>
        <w:widowControl w:val="0"/>
        <w:ind w:firstLine="567"/>
        <w:jc w:val="both"/>
        <w:rPr>
          <w:sz w:val="28"/>
          <w:szCs w:val="28"/>
        </w:rPr>
      </w:pPr>
      <w:r>
        <w:rPr>
          <w:sz w:val="28"/>
          <w:szCs w:val="28"/>
        </w:rPr>
        <w:t>Решение жюри обсуждению и пересмотру не подлежит.</w:t>
      </w:r>
    </w:p>
    <w:p w14:paraId="48DB8A2E" w14:textId="77777777" w:rsidR="00126366" w:rsidRDefault="00126366" w:rsidP="00126366">
      <w:pPr>
        <w:widowControl w:val="0"/>
        <w:ind w:firstLine="567"/>
        <w:jc w:val="both"/>
        <w:rPr>
          <w:sz w:val="28"/>
          <w:szCs w:val="28"/>
          <w:lang w:eastAsia="ar-SA"/>
        </w:rPr>
      </w:pPr>
      <w:r>
        <w:rPr>
          <w:sz w:val="28"/>
          <w:szCs w:val="28"/>
          <w:lang w:eastAsia="ar-SA"/>
        </w:rPr>
        <w:t>Результаты конкурса утверждаются директором ГБПОУ СО «Свердловское музыкальное училище им. П.И. Чайковского (колледж)» и размещаются на сайте Свердловского музыкального училища им. П.И. Чайковского в течение 3 рабочих дней после подведения итогов.</w:t>
      </w:r>
    </w:p>
    <w:p w14:paraId="2950CFD8" w14:textId="77777777" w:rsidR="00126366" w:rsidRDefault="00126366" w:rsidP="00126366">
      <w:pPr>
        <w:widowControl w:val="0"/>
        <w:ind w:firstLine="567"/>
        <w:jc w:val="both"/>
        <w:rPr>
          <w:sz w:val="28"/>
          <w:szCs w:val="28"/>
          <w:lang w:eastAsia="ar-SA"/>
        </w:rPr>
      </w:pPr>
      <w:r>
        <w:rPr>
          <w:sz w:val="28"/>
          <w:szCs w:val="28"/>
          <w:lang w:eastAsia="ar-SA"/>
        </w:rPr>
        <w:t>В случае проведения конкурса в дистанционном формате, электронные дипломы рассылаются на электронную почту участников в течение 14 дней со дня подведения итогов конкурса.</w:t>
      </w:r>
    </w:p>
    <w:p w14:paraId="1C424FBD" w14:textId="77777777" w:rsidR="00126366" w:rsidRDefault="00126366" w:rsidP="00126366">
      <w:pPr>
        <w:jc w:val="both"/>
        <w:rPr>
          <w:sz w:val="28"/>
          <w:szCs w:val="28"/>
          <w:lang w:eastAsia="en-US"/>
        </w:rPr>
      </w:pPr>
      <w:r>
        <w:rPr>
          <w:b/>
          <w:bCs/>
          <w:sz w:val="28"/>
          <w:szCs w:val="28"/>
        </w:rPr>
        <w:t xml:space="preserve">10. </w:t>
      </w:r>
      <w:r>
        <w:rPr>
          <w:b/>
          <w:sz w:val="28"/>
          <w:szCs w:val="28"/>
        </w:rPr>
        <w:t>Финансовые условия участия в конкурсе</w:t>
      </w:r>
      <w:r>
        <w:rPr>
          <w:sz w:val="28"/>
          <w:szCs w:val="28"/>
        </w:rPr>
        <w:t>:</w:t>
      </w:r>
    </w:p>
    <w:p w14:paraId="36F9B6F7" w14:textId="77777777" w:rsidR="00126366" w:rsidRDefault="00126366" w:rsidP="00126366">
      <w:pPr>
        <w:ind w:firstLine="567"/>
        <w:jc w:val="both"/>
        <w:rPr>
          <w:b/>
          <w:bCs/>
          <w:sz w:val="28"/>
          <w:szCs w:val="28"/>
        </w:rPr>
      </w:pPr>
      <w:r>
        <w:rPr>
          <w:sz w:val="28"/>
          <w:szCs w:val="28"/>
        </w:rPr>
        <w:t>Конкурс проводится за счет организационных взносов участников.</w:t>
      </w:r>
    </w:p>
    <w:p w14:paraId="24ECE924" w14:textId="77777777" w:rsidR="00126366" w:rsidRDefault="00126366" w:rsidP="00126366">
      <w:pPr>
        <w:ind w:firstLine="567"/>
        <w:jc w:val="both"/>
        <w:rPr>
          <w:sz w:val="28"/>
          <w:szCs w:val="28"/>
        </w:rPr>
      </w:pPr>
      <w:r>
        <w:rPr>
          <w:sz w:val="28"/>
          <w:szCs w:val="28"/>
        </w:rPr>
        <w:t xml:space="preserve">Организационный взнос в размере – </w:t>
      </w:r>
      <w:r>
        <w:rPr>
          <w:b/>
          <w:sz w:val="28"/>
          <w:szCs w:val="28"/>
        </w:rPr>
        <w:t xml:space="preserve">1000 </w:t>
      </w:r>
      <w:r>
        <w:rPr>
          <w:sz w:val="28"/>
          <w:szCs w:val="28"/>
        </w:rPr>
        <w:t>руб. вносится в форме безналичного перечисления на счет Свердловского музыкального училища им. П.И. Чайковского, в соответствии с договором, счетом, счетом-фактурой в сроки, установленные Договором.</w:t>
      </w:r>
    </w:p>
    <w:p w14:paraId="2FB8C187" w14:textId="77777777" w:rsidR="00126366" w:rsidRDefault="00126366" w:rsidP="00126366">
      <w:pPr>
        <w:jc w:val="both"/>
        <w:rPr>
          <w:b/>
          <w:bCs/>
          <w:sz w:val="28"/>
          <w:szCs w:val="28"/>
        </w:rPr>
      </w:pPr>
      <w:r>
        <w:rPr>
          <w:b/>
          <w:bCs/>
          <w:sz w:val="28"/>
          <w:szCs w:val="28"/>
        </w:rPr>
        <w:t>11. Порядок и условия предоставления заявки:</w:t>
      </w:r>
    </w:p>
    <w:p w14:paraId="5DE51B67" w14:textId="77777777" w:rsidR="00126366" w:rsidRDefault="00126366" w:rsidP="00126366">
      <w:pPr>
        <w:ind w:firstLine="567"/>
        <w:jc w:val="both"/>
        <w:rPr>
          <w:b/>
          <w:sz w:val="28"/>
          <w:szCs w:val="28"/>
        </w:rPr>
      </w:pPr>
      <w:r>
        <w:rPr>
          <w:sz w:val="28"/>
          <w:szCs w:val="28"/>
        </w:rPr>
        <w:t xml:space="preserve">Заявка на участие высылается в Оргкомитет электронной почтой </w:t>
      </w:r>
      <w:r>
        <w:rPr>
          <w:b/>
          <w:sz w:val="28"/>
          <w:szCs w:val="28"/>
        </w:rPr>
        <w:t xml:space="preserve">до 14 марта 2025 г. </w:t>
      </w:r>
      <w:r>
        <w:rPr>
          <w:sz w:val="28"/>
          <w:szCs w:val="28"/>
        </w:rPr>
        <w:t xml:space="preserve">на </w:t>
      </w:r>
      <w:r>
        <w:rPr>
          <w:sz w:val="28"/>
          <w:szCs w:val="28"/>
          <w:lang w:val="en-US"/>
        </w:rPr>
        <w:t>e</w:t>
      </w:r>
      <w:r>
        <w:rPr>
          <w:sz w:val="28"/>
          <w:szCs w:val="28"/>
        </w:rPr>
        <w:t>-</w:t>
      </w:r>
      <w:r>
        <w:rPr>
          <w:sz w:val="28"/>
          <w:szCs w:val="28"/>
          <w:lang w:val="en-US"/>
        </w:rPr>
        <w:t>mail</w:t>
      </w:r>
      <w:r>
        <w:rPr>
          <w:sz w:val="28"/>
          <w:szCs w:val="28"/>
        </w:rPr>
        <w:t xml:space="preserve">: </w:t>
      </w:r>
      <w:proofErr w:type="spellStart"/>
      <w:r>
        <w:rPr>
          <w:sz w:val="28"/>
          <w:szCs w:val="28"/>
          <w:lang w:val="en-US"/>
        </w:rPr>
        <w:t>metodist</w:t>
      </w:r>
      <w:proofErr w:type="spellEnd"/>
      <w:r>
        <w:rPr>
          <w:sz w:val="28"/>
          <w:szCs w:val="28"/>
        </w:rPr>
        <w:t>1-</w:t>
      </w:r>
      <w:proofErr w:type="spellStart"/>
      <w:r>
        <w:rPr>
          <w:sz w:val="28"/>
          <w:szCs w:val="28"/>
          <w:lang w:val="en-US"/>
        </w:rPr>
        <w:t>muzuch</w:t>
      </w:r>
      <w:proofErr w:type="spellEnd"/>
      <w:r>
        <w:rPr>
          <w:sz w:val="28"/>
          <w:szCs w:val="28"/>
        </w:rPr>
        <w:t>@</w:t>
      </w:r>
      <w:r>
        <w:rPr>
          <w:sz w:val="28"/>
          <w:szCs w:val="28"/>
          <w:lang w:val="en-US"/>
        </w:rPr>
        <w:t>mail</w:t>
      </w:r>
      <w:r>
        <w:rPr>
          <w:sz w:val="28"/>
          <w:szCs w:val="28"/>
        </w:rPr>
        <w:t>.</w:t>
      </w:r>
      <w:proofErr w:type="spellStart"/>
      <w:r>
        <w:rPr>
          <w:sz w:val="28"/>
          <w:szCs w:val="28"/>
          <w:lang w:val="en-US"/>
        </w:rPr>
        <w:t>ru</w:t>
      </w:r>
      <w:proofErr w:type="spellEnd"/>
      <w:r>
        <w:rPr>
          <w:sz w:val="28"/>
          <w:szCs w:val="28"/>
        </w:rPr>
        <w:t xml:space="preserve">. </w:t>
      </w:r>
    </w:p>
    <w:p w14:paraId="39592392" w14:textId="77777777" w:rsidR="00126366" w:rsidRDefault="00126366" w:rsidP="00126366">
      <w:pPr>
        <w:jc w:val="both"/>
        <w:rPr>
          <w:b/>
          <w:sz w:val="28"/>
          <w:szCs w:val="28"/>
        </w:rPr>
      </w:pPr>
      <w:r>
        <w:rPr>
          <w:b/>
          <w:sz w:val="28"/>
          <w:szCs w:val="28"/>
        </w:rPr>
        <w:t>Заявки, высланные позже указанного срока, не принимаются.</w:t>
      </w:r>
    </w:p>
    <w:p w14:paraId="2BB67A1F" w14:textId="77777777" w:rsidR="00126366" w:rsidRDefault="00126366" w:rsidP="00126366">
      <w:pPr>
        <w:widowControl w:val="0"/>
        <w:ind w:firstLine="567"/>
        <w:jc w:val="both"/>
        <w:rPr>
          <w:sz w:val="28"/>
          <w:szCs w:val="28"/>
        </w:rPr>
      </w:pPr>
      <w:r>
        <w:rPr>
          <w:sz w:val="28"/>
          <w:szCs w:val="28"/>
        </w:rPr>
        <w:t xml:space="preserve">Для участия в конкурсе необходимо подать заявку по каждой номинации и на каждого исполнителя </w:t>
      </w:r>
      <w:r>
        <w:rPr>
          <w:b/>
          <w:sz w:val="28"/>
          <w:szCs w:val="28"/>
        </w:rPr>
        <w:t>отдельными файлами</w:t>
      </w:r>
      <w:r>
        <w:rPr>
          <w:sz w:val="28"/>
          <w:szCs w:val="28"/>
        </w:rPr>
        <w:t xml:space="preserve"> в формате </w:t>
      </w:r>
      <w:r>
        <w:rPr>
          <w:sz w:val="28"/>
          <w:szCs w:val="28"/>
          <w:lang w:val="en-US"/>
        </w:rPr>
        <w:t>WORD</w:t>
      </w:r>
      <w:r w:rsidRPr="00126366">
        <w:rPr>
          <w:sz w:val="28"/>
          <w:szCs w:val="28"/>
        </w:rPr>
        <w:t xml:space="preserve"> </w:t>
      </w:r>
      <w:r>
        <w:rPr>
          <w:sz w:val="28"/>
          <w:szCs w:val="28"/>
          <w:lang w:val="en-US"/>
        </w:rPr>
        <w:t>c</w:t>
      </w:r>
      <w:r>
        <w:rPr>
          <w:sz w:val="28"/>
          <w:szCs w:val="28"/>
        </w:rPr>
        <w:t xml:space="preserve"> приложением исполняемой программы в таблице и скан заявки с печатью ОУ и подписью директора. Образец заявки на участие в конкурсе размещен на сайте ГБПОУ СО «Свердловское музыкальное училище им. П.И. Чайковского (колледж)».</w:t>
      </w:r>
    </w:p>
    <w:p w14:paraId="1277C830" w14:textId="77777777" w:rsidR="00126366" w:rsidRDefault="00126366" w:rsidP="00126366">
      <w:pPr>
        <w:jc w:val="both"/>
        <w:rPr>
          <w:b/>
          <w:sz w:val="28"/>
          <w:szCs w:val="28"/>
        </w:rPr>
      </w:pPr>
      <w:r>
        <w:rPr>
          <w:b/>
          <w:bCs/>
          <w:sz w:val="28"/>
          <w:szCs w:val="28"/>
        </w:rPr>
        <w:t xml:space="preserve">12. </w:t>
      </w:r>
      <w:r>
        <w:rPr>
          <w:b/>
          <w:sz w:val="28"/>
          <w:szCs w:val="28"/>
        </w:rPr>
        <w:t>Оргкомитет конкурса</w:t>
      </w:r>
      <w:r>
        <w:rPr>
          <w:sz w:val="28"/>
          <w:szCs w:val="28"/>
        </w:rPr>
        <w:t>:</w:t>
      </w:r>
    </w:p>
    <w:p w14:paraId="18479382" w14:textId="77777777" w:rsidR="00126366" w:rsidRDefault="00126366" w:rsidP="00126366">
      <w:pPr>
        <w:widowControl w:val="0"/>
        <w:jc w:val="both"/>
        <w:rPr>
          <w:sz w:val="28"/>
          <w:szCs w:val="28"/>
        </w:rPr>
      </w:pPr>
      <w:r>
        <w:rPr>
          <w:sz w:val="28"/>
          <w:szCs w:val="28"/>
        </w:rPr>
        <w:t>Адрес: 620000, г. Екатеринбург, ул. Первомайская 22, ГБПОУ СО «Свердловское музыкальное училище им. П.И. Чайковского (колледж)»</w:t>
      </w:r>
    </w:p>
    <w:p w14:paraId="0CF2B34D" w14:textId="77777777" w:rsidR="00126366" w:rsidRDefault="00126366" w:rsidP="00126366">
      <w:pPr>
        <w:widowControl w:val="0"/>
        <w:jc w:val="both"/>
        <w:rPr>
          <w:sz w:val="28"/>
          <w:szCs w:val="28"/>
        </w:rPr>
      </w:pPr>
      <w:r>
        <w:rPr>
          <w:sz w:val="28"/>
          <w:szCs w:val="28"/>
        </w:rPr>
        <w:t xml:space="preserve">Телефон/факс: (343) 350-22-88; адрес эл. почты: </w:t>
      </w:r>
      <w:hyperlink r:id="rId86" w:history="1">
        <w:r>
          <w:rPr>
            <w:rStyle w:val="a3"/>
            <w:sz w:val="28"/>
            <w:szCs w:val="28"/>
            <w:lang w:val="en-US"/>
          </w:rPr>
          <w:t>metodist</w:t>
        </w:r>
        <w:r>
          <w:rPr>
            <w:rStyle w:val="a3"/>
            <w:sz w:val="28"/>
            <w:szCs w:val="28"/>
          </w:rPr>
          <w:t>1-</w:t>
        </w:r>
        <w:r>
          <w:rPr>
            <w:rStyle w:val="a3"/>
            <w:sz w:val="28"/>
            <w:szCs w:val="28"/>
            <w:lang w:val="en-US"/>
          </w:rPr>
          <w:t>muzuch</w:t>
        </w:r>
        <w:r>
          <w:rPr>
            <w:rStyle w:val="a3"/>
            <w:sz w:val="28"/>
            <w:szCs w:val="28"/>
          </w:rPr>
          <w:t>@</w:t>
        </w:r>
        <w:r>
          <w:rPr>
            <w:rStyle w:val="a3"/>
            <w:sz w:val="28"/>
            <w:szCs w:val="28"/>
            <w:lang w:val="en-US"/>
          </w:rPr>
          <w:t>mail</w:t>
        </w:r>
        <w:r>
          <w:rPr>
            <w:rStyle w:val="a3"/>
            <w:sz w:val="28"/>
            <w:szCs w:val="28"/>
          </w:rPr>
          <w:t>.</w:t>
        </w:r>
        <w:proofErr w:type="spellStart"/>
        <w:r>
          <w:rPr>
            <w:rStyle w:val="a3"/>
            <w:sz w:val="28"/>
            <w:szCs w:val="28"/>
            <w:lang w:val="en-US"/>
          </w:rPr>
          <w:t>ru</w:t>
        </w:r>
        <w:proofErr w:type="spellEnd"/>
      </w:hyperlink>
      <w:r>
        <w:rPr>
          <w:sz w:val="28"/>
          <w:szCs w:val="28"/>
        </w:rPr>
        <w:t xml:space="preserve">.  </w:t>
      </w:r>
    </w:p>
    <w:p w14:paraId="55D558FA" w14:textId="77777777" w:rsidR="00126366" w:rsidRDefault="00126366" w:rsidP="00126366">
      <w:pPr>
        <w:widowControl w:val="0"/>
        <w:jc w:val="both"/>
        <w:rPr>
          <w:sz w:val="28"/>
          <w:szCs w:val="28"/>
        </w:rPr>
      </w:pPr>
      <w:r>
        <w:rPr>
          <w:sz w:val="28"/>
          <w:szCs w:val="28"/>
        </w:rPr>
        <w:t>В состав организационного комитета входят специалисты и преподаватели ГБПОУ СО «Свердловское музыкальное училище им. П.И. Чайковского (колледж)».</w:t>
      </w:r>
    </w:p>
    <w:p w14:paraId="74C35E03" w14:textId="77777777" w:rsidR="00126366" w:rsidRDefault="00126366" w:rsidP="00126366">
      <w:pPr>
        <w:widowControl w:val="0"/>
        <w:jc w:val="both"/>
        <w:rPr>
          <w:b/>
          <w:sz w:val="28"/>
          <w:szCs w:val="28"/>
        </w:rPr>
      </w:pPr>
      <w:r>
        <w:rPr>
          <w:b/>
          <w:sz w:val="28"/>
          <w:szCs w:val="28"/>
        </w:rPr>
        <w:t xml:space="preserve">Контактные лица: </w:t>
      </w:r>
    </w:p>
    <w:p w14:paraId="4FF3E796" w14:textId="64074E22" w:rsidR="0039645C" w:rsidRPr="00334D75" w:rsidRDefault="00126366" w:rsidP="00334D75">
      <w:pPr>
        <w:widowControl w:val="0"/>
        <w:tabs>
          <w:tab w:val="left" w:pos="7920"/>
        </w:tabs>
        <w:jc w:val="both"/>
        <w:rPr>
          <w:rFonts w:ascii="Calibri" w:hAnsi="Calibri"/>
          <w:color w:val="0000FF"/>
          <w:sz w:val="22"/>
          <w:szCs w:val="22"/>
          <w:u w:val="single"/>
          <w:lang w:eastAsia="ar-SA"/>
        </w:rPr>
      </w:pPr>
      <w:r>
        <w:rPr>
          <w:sz w:val="28"/>
          <w:szCs w:val="28"/>
          <w:lang w:eastAsia="ar-SA"/>
        </w:rPr>
        <w:lastRenderedPageBreak/>
        <w:t xml:space="preserve">Щербинина Светлана Витальевна, заместитель директора по производственной практике, Бударина Наталья Сергеевна, методист; </w:t>
      </w:r>
      <w:proofErr w:type="spellStart"/>
      <w:r>
        <w:rPr>
          <w:sz w:val="28"/>
          <w:szCs w:val="28"/>
          <w:lang w:eastAsia="ar-SA"/>
        </w:rPr>
        <w:t>р.т</w:t>
      </w:r>
      <w:proofErr w:type="spellEnd"/>
      <w:r>
        <w:rPr>
          <w:sz w:val="28"/>
          <w:szCs w:val="28"/>
          <w:lang w:eastAsia="ar-SA"/>
        </w:rPr>
        <w:t>. 8 (343) 350-22-88, доб. 125; е-</w:t>
      </w:r>
      <w:r>
        <w:rPr>
          <w:sz w:val="28"/>
          <w:szCs w:val="28"/>
          <w:lang w:val="en-US" w:eastAsia="ar-SA"/>
        </w:rPr>
        <w:t>mail</w:t>
      </w:r>
      <w:r>
        <w:rPr>
          <w:sz w:val="28"/>
          <w:szCs w:val="28"/>
          <w:lang w:eastAsia="ar-SA"/>
        </w:rPr>
        <w:t xml:space="preserve">: </w:t>
      </w:r>
      <w:hyperlink r:id="rId87" w:history="1">
        <w:r>
          <w:rPr>
            <w:rStyle w:val="a3"/>
            <w:sz w:val="28"/>
            <w:szCs w:val="28"/>
            <w:lang w:val="en-US"/>
          </w:rPr>
          <w:t>metodist</w:t>
        </w:r>
        <w:r>
          <w:rPr>
            <w:rStyle w:val="a3"/>
            <w:sz w:val="28"/>
            <w:szCs w:val="28"/>
          </w:rPr>
          <w:t>1-</w:t>
        </w:r>
        <w:r>
          <w:rPr>
            <w:rStyle w:val="a3"/>
            <w:sz w:val="28"/>
            <w:szCs w:val="28"/>
            <w:lang w:val="en-US"/>
          </w:rPr>
          <w:t>muzuch</w:t>
        </w:r>
        <w:r>
          <w:rPr>
            <w:rStyle w:val="a3"/>
            <w:sz w:val="28"/>
            <w:szCs w:val="28"/>
          </w:rPr>
          <w:t>@</w:t>
        </w:r>
        <w:r>
          <w:rPr>
            <w:rStyle w:val="a3"/>
            <w:sz w:val="28"/>
            <w:szCs w:val="28"/>
            <w:lang w:val="en-US"/>
          </w:rPr>
          <w:t>mail</w:t>
        </w:r>
        <w:r>
          <w:rPr>
            <w:rStyle w:val="a3"/>
            <w:sz w:val="28"/>
            <w:szCs w:val="28"/>
          </w:rPr>
          <w:t>.</w:t>
        </w:r>
        <w:proofErr w:type="spellStart"/>
        <w:r>
          <w:rPr>
            <w:rStyle w:val="a3"/>
            <w:sz w:val="28"/>
            <w:szCs w:val="28"/>
            <w:lang w:val="en-US"/>
          </w:rPr>
          <w:t>ru</w:t>
        </w:r>
        <w:proofErr w:type="spellEnd"/>
      </w:hyperlink>
      <w:r>
        <w:rPr>
          <w:sz w:val="28"/>
          <w:szCs w:val="28"/>
        </w:rPr>
        <w:t xml:space="preserve">.  </w:t>
      </w:r>
    </w:p>
    <w:p w14:paraId="543E9056" w14:textId="77777777" w:rsidR="00DD11CE" w:rsidRDefault="00DD11CE" w:rsidP="00504289">
      <w:pPr>
        <w:jc w:val="center"/>
        <w:rPr>
          <w:b/>
          <w:sz w:val="28"/>
          <w:szCs w:val="28"/>
        </w:rPr>
      </w:pPr>
    </w:p>
    <w:p w14:paraId="7F3413D2" w14:textId="77777777" w:rsidR="00DD11CE" w:rsidRDefault="00DD11CE" w:rsidP="00504289">
      <w:pPr>
        <w:jc w:val="center"/>
        <w:rPr>
          <w:b/>
          <w:sz w:val="28"/>
          <w:szCs w:val="28"/>
        </w:rPr>
      </w:pPr>
    </w:p>
    <w:p w14:paraId="0BE964AA" w14:textId="77777777" w:rsidR="00DD11CE" w:rsidRDefault="00DD11CE" w:rsidP="00504289">
      <w:pPr>
        <w:jc w:val="center"/>
        <w:rPr>
          <w:b/>
          <w:sz w:val="28"/>
          <w:szCs w:val="28"/>
        </w:rPr>
      </w:pPr>
    </w:p>
    <w:p w14:paraId="13C78D86" w14:textId="77777777" w:rsidR="00DD11CE" w:rsidRDefault="00DD11CE" w:rsidP="00504289">
      <w:pPr>
        <w:jc w:val="center"/>
        <w:rPr>
          <w:b/>
          <w:sz w:val="28"/>
          <w:szCs w:val="28"/>
        </w:rPr>
      </w:pPr>
    </w:p>
    <w:p w14:paraId="698D1742" w14:textId="77777777" w:rsidR="00DD11CE" w:rsidRDefault="00DD11CE" w:rsidP="00504289">
      <w:pPr>
        <w:jc w:val="center"/>
        <w:rPr>
          <w:b/>
          <w:sz w:val="28"/>
          <w:szCs w:val="28"/>
        </w:rPr>
      </w:pPr>
    </w:p>
    <w:p w14:paraId="64C2270D" w14:textId="77777777" w:rsidR="00DD11CE" w:rsidRDefault="00DD11CE" w:rsidP="00504289">
      <w:pPr>
        <w:jc w:val="center"/>
        <w:rPr>
          <w:b/>
          <w:sz w:val="28"/>
          <w:szCs w:val="28"/>
        </w:rPr>
      </w:pPr>
    </w:p>
    <w:p w14:paraId="07610308" w14:textId="77777777" w:rsidR="00DD11CE" w:rsidRDefault="00DD11CE" w:rsidP="00504289">
      <w:pPr>
        <w:jc w:val="center"/>
        <w:rPr>
          <w:b/>
          <w:sz w:val="28"/>
          <w:szCs w:val="28"/>
        </w:rPr>
      </w:pPr>
    </w:p>
    <w:p w14:paraId="2FBDED33" w14:textId="77777777" w:rsidR="00DD11CE" w:rsidRDefault="00DD11CE" w:rsidP="00504289">
      <w:pPr>
        <w:jc w:val="center"/>
        <w:rPr>
          <w:b/>
          <w:sz w:val="28"/>
          <w:szCs w:val="28"/>
        </w:rPr>
      </w:pPr>
    </w:p>
    <w:p w14:paraId="24418636" w14:textId="77777777" w:rsidR="00DD11CE" w:rsidRDefault="00DD11CE" w:rsidP="00504289">
      <w:pPr>
        <w:jc w:val="center"/>
        <w:rPr>
          <w:b/>
          <w:sz w:val="28"/>
          <w:szCs w:val="28"/>
        </w:rPr>
      </w:pPr>
    </w:p>
    <w:p w14:paraId="00C68071" w14:textId="77777777" w:rsidR="00DD11CE" w:rsidRDefault="00DD11CE" w:rsidP="00504289">
      <w:pPr>
        <w:jc w:val="center"/>
        <w:rPr>
          <w:b/>
          <w:sz w:val="28"/>
          <w:szCs w:val="28"/>
        </w:rPr>
      </w:pPr>
    </w:p>
    <w:p w14:paraId="5A3A12B7" w14:textId="77777777" w:rsidR="00DD11CE" w:rsidRDefault="00DD11CE" w:rsidP="00504289">
      <w:pPr>
        <w:jc w:val="center"/>
        <w:rPr>
          <w:b/>
          <w:sz w:val="28"/>
          <w:szCs w:val="28"/>
        </w:rPr>
      </w:pPr>
    </w:p>
    <w:p w14:paraId="00ECE202" w14:textId="77777777" w:rsidR="00DD11CE" w:rsidRDefault="00DD11CE" w:rsidP="00504289">
      <w:pPr>
        <w:jc w:val="center"/>
        <w:rPr>
          <w:b/>
          <w:sz w:val="28"/>
          <w:szCs w:val="28"/>
        </w:rPr>
      </w:pPr>
    </w:p>
    <w:p w14:paraId="1AA71868" w14:textId="77777777" w:rsidR="00DD11CE" w:rsidRDefault="00DD11CE" w:rsidP="00504289">
      <w:pPr>
        <w:jc w:val="center"/>
        <w:rPr>
          <w:b/>
          <w:sz w:val="28"/>
          <w:szCs w:val="28"/>
        </w:rPr>
      </w:pPr>
    </w:p>
    <w:p w14:paraId="176011AC" w14:textId="77777777" w:rsidR="00DD11CE" w:rsidRDefault="00DD11CE" w:rsidP="00504289">
      <w:pPr>
        <w:jc w:val="center"/>
        <w:rPr>
          <w:b/>
          <w:sz w:val="28"/>
          <w:szCs w:val="28"/>
        </w:rPr>
      </w:pPr>
    </w:p>
    <w:p w14:paraId="5B92A1D3" w14:textId="77777777" w:rsidR="00DD11CE" w:rsidRDefault="00DD11CE" w:rsidP="00504289">
      <w:pPr>
        <w:jc w:val="center"/>
        <w:rPr>
          <w:b/>
          <w:sz w:val="28"/>
          <w:szCs w:val="28"/>
        </w:rPr>
      </w:pPr>
    </w:p>
    <w:p w14:paraId="235715E6" w14:textId="77777777" w:rsidR="00DD11CE" w:rsidRDefault="00DD11CE" w:rsidP="00504289">
      <w:pPr>
        <w:jc w:val="center"/>
        <w:rPr>
          <w:b/>
          <w:sz w:val="28"/>
          <w:szCs w:val="28"/>
        </w:rPr>
      </w:pPr>
    </w:p>
    <w:p w14:paraId="5EEFEC79" w14:textId="77777777" w:rsidR="00DD11CE" w:rsidRDefault="00DD11CE" w:rsidP="00504289">
      <w:pPr>
        <w:jc w:val="center"/>
        <w:rPr>
          <w:b/>
          <w:sz w:val="28"/>
          <w:szCs w:val="28"/>
        </w:rPr>
      </w:pPr>
    </w:p>
    <w:p w14:paraId="354FC895" w14:textId="77777777" w:rsidR="00DD11CE" w:rsidRDefault="00DD11CE" w:rsidP="00504289">
      <w:pPr>
        <w:jc w:val="center"/>
        <w:rPr>
          <w:b/>
          <w:sz w:val="28"/>
          <w:szCs w:val="28"/>
        </w:rPr>
      </w:pPr>
    </w:p>
    <w:p w14:paraId="50CEC1D0" w14:textId="77777777" w:rsidR="00DD11CE" w:rsidRDefault="00DD11CE" w:rsidP="00504289">
      <w:pPr>
        <w:jc w:val="center"/>
        <w:rPr>
          <w:b/>
          <w:sz w:val="28"/>
          <w:szCs w:val="28"/>
        </w:rPr>
      </w:pPr>
    </w:p>
    <w:p w14:paraId="26EE1F8E" w14:textId="77777777" w:rsidR="00DD11CE" w:rsidRDefault="00DD11CE" w:rsidP="00504289">
      <w:pPr>
        <w:jc w:val="center"/>
        <w:rPr>
          <w:b/>
          <w:sz w:val="28"/>
          <w:szCs w:val="28"/>
        </w:rPr>
      </w:pPr>
    </w:p>
    <w:p w14:paraId="183D6002" w14:textId="77777777" w:rsidR="00DD11CE" w:rsidRDefault="00DD11CE" w:rsidP="00504289">
      <w:pPr>
        <w:jc w:val="center"/>
        <w:rPr>
          <w:b/>
          <w:sz w:val="28"/>
          <w:szCs w:val="28"/>
        </w:rPr>
      </w:pPr>
    </w:p>
    <w:p w14:paraId="0598E2E7" w14:textId="77777777" w:rsidR="00DD11CE" w:rsidRDefault="00DD11CE" w:rsidP="00504289">
      <w:pPr>
        <w:jc w:val="center"/>
        <w:rPr>
          <w:b/>
          <w:sz w:val="28"/>
          <w:szCs w:val="28"/>
        </w:rPr>
      </w:pPr>
    </w:p>
    <w:p w14:paraId="554577E8" w14:textId="77777777" w:rsidR="00DD11CE" w:rsidRDefault="00DD11CE" w:rsidP="00504289">
      <w:pPr>
        <w:jc w:val="center"/>
        <w:rPr>
          <w:b/>
          <w:sz w:val="28"/>
          <w:szCs w:val="28"/>
        </w:rPr>
      </w:pPr>
    </w:p>
    <w:p w14:paraId="6515DDC4" w14:textId="77777777" w:rsidR="00DD11CE" w:rsidRDefault="00DD11CE" w:rsidP="00504289">
      <w:pPr>
        <w:jc w:val="center"/>
        <w:rPr>
          <w:b/>
          <w:sz w:val="28"/>
          <w:szCs w:val="28"/>
        </w:rPr>
      </w:pPr>
    </w:p>
    <w:p w14:paraId="12E983EB" w14:textId="77777777" w:rsidR="00DD11CE" w:rsidRDefault="00DD11CE" w:rsidP="00504289">
      <w:pPr>
        <w:jc w:val="center"/>
        <w:rPr>
          <w:b/>
          <w:sz w:val="28"/>
          <w:szCs w:val="28"/>
        </w:rPr>
      </w:pPr>
    </w:p>
    <w:p w14:paraId="23768E70" w14:textId="77777777" w:rsidR="00DD11CE" w:rsidRDefault="00DD11CE" w:rsidP="00504289">
      <w:pPr>
        <w:jc w:val="center"/>
        <w:rPr>
          <w:b/>
          <w:sz w:val="28"/>
          <w:szCs w:val="28"/>
        </w:rPr>
      </w:pPr>
    </w:p>
    <w:p w14:paraId="16431DC8" w14:textId="77777777" w:rsidR="00DD11CE" w:rsidRDefault="00DD11CE" w:rsidP="00504289">
      <w:pPr>
        <w:jc w:val="center"/>
        <w:rPr>
          <w:b/>
          <w:sz w:val="28"/>
          <w:szCs w:val="28"/>
        </w:rPr>
      </w:pPr>
    </w:p>
    <w:p w14:paraId="27DA32E3" w14:textId="77777777" w:rsidR="00DD11CE" w:rsidRDefault="00DD11CE" w:rsidP="00504289">
      <w:pPr>
        <w:jc w:val="center"/>
        <w:rPr>
          <w:b/>
          <w:sz w:val="28"/>
          <w:szCs w:val="28"/>
        </w:rPr>
      </w:pPr>
    </w:p>
    <w:p w14:paraId="78DEEEE6" w14:textId="77777777" w:rsidR="00DD11CE" w:rsidRDefault="00DD11CE" w:rsidP="00504289">
      <w:pPr>
        <w:jc w:val="center"/>
        <w:rPr>
          <w:b/>
          <w:sz w:val="28"/>
          <w:szCs w:val="28"/>
        </w:rPr>
      </w:pPr>
    </w:p>
    <w:p w14:paraId="1B7FF5DA" w14:textId="77777777" w:rsidR="00DD11CE" w:rsidRDefault="00DD11CE" w:rsidP="00504289">
      <w:pPr>
        <w:jc w:val="center"/>
        <w:rPr>
          <w:b/>
          <w:sz w:val="28"/>
          <w:szCs w:val="28"/>
        </w:rPr>
      </w:pPr>
    </w:p>
    <w:p w14:paraId="17076F42" w14:textId="77777777" w:rsidR="00DD11CE" w:rsidRDefault="00DD11CE" w:rsidP="00504289">
      <w:pPr>
        <w:jc w:val="center"/>
        <w:rPr>
          <w:b/>
          <w:sz w:val="28"/>
          <w:szCs w:val="28"/>
        </w:rPr>
      </w:pPr>
    </w:p>
    <w:p w14:paraId="13440042" w14:textId="77777777" w:rsidR="00DD11CE" w:rsidRDefault="00DD11CE" w:rsidP="00504289">
      <w:pPr>
        <w:jc w:val="center"/>
        <w:rPr>
          <w:b/>
          <w:sz w:val="28"/>
          <w:szCs w:val="28"/>
        </w:rPr>
      </w:pPr>
    </w:p>
    <w:p w14:paraId="32CAB02E" w14:textId="77777777" w:rsidR="00DD11CE" w:rsidRDefault="00DD11CE" w:rsidP="00504289">
      <w:pPr>
        <w:jc w:val="center"/>
        <w:rPr>
          <w:b/>
          <w:sz w:val="28"/>
          <w:szCs w:val="28"/>
        </w:rPr>
      </w:pPr>
    </w:p>
    <w:p w14:paraId="24D5A423" w14:textId="77777777" w:rsidR="00DD11CE" w:rsidRDefault="00DD11CE" w:rsidP="00504289">
      <w:pPr>
        <w:jc w:val="center"/>
        <w:rPr>
          <w:b/>
          <w:sz w:val="28"/>
          <w:szCs w:val="28"/>
        </w:rPr>
      </w:pPr>
    </w:p>
    <w:p w14:paraId="33069ADF" w14:textId="77777777" w:rsidR="00DD11CE" w:rsidRDefault="00DD11CE" w:rsidP="00504289">
      <w:pPr>
        <w:jc w:val="center"/>
        <w:rPr>
          <w:b/>
          <w:sz w:val="28"/>
          <w:szCs w:val="28"/>
        </w:rPr>
      </w:pPr>
    </w:p>
    <w:p w14:paraId="1F7033C8" w14:textId="77777777" w:rsidR="00DD11CE" w:rsidRDefault="00DD11CE" w:rsidP="00504289">
      <w:pPr>
        <w:jc w:val="center"/>
        <w:rPr>
          <w:b/>
          <w:sz w:val="28"/>
          <w:szCs w:val="28"/>
        </w:rPr>
      </w:pPr>
    </w:p>
    <w:p w14:paraId="2E7F402C" w14:textId="77777777" w:rsidR="00DD11CE" w:rsidRDefault="00DD11CE" w:rsidP="00504289">
      <w:pPr>
        <w:jc w:val="center"/>
        <w:rPr>
          <w:b/>
          <w:sz w:val="28"/>
          <w:szCs w:val="28"/>
        </w:rPr>
      </w:pPr>
    </w:p>
    <w:p w14:paraId="62CD9A85" w14:textId="77777777" w:rsidR="00DD11CE" w:rsidRDefault="00DD11CE" w:rsidP="00504289">
      <w:pPr>
        <w:jc w:val="center"/>
        <w:rPr>
          <w:b/>
          <w:sz w:val="28"/>
          <w:szCs w:val="28"/>
        </w:rPr>
      </w:pPr>
    </w:p>
    <w:p w14:paraId="04ADC58C" w14:textId="77777777" w:rsidR="00DD11CE" w:rsidRDefault="00DD11CE" w:rsidP="00504289">
      <w:pPr>
        <w:jc w:val="center"/>
        <w:rPr>
          <w:b/>
          <w:sz w:val="28"/>
          <w:szCs w:val="28"/>
        </w:rPr>
      </w:pPr>
    </w:p>
    <w:p w14:paraId="26B92E18" w14:textId="77777777" w:rsidR="00F77AE4" w:rsidRDefault="00F77AE4" w:rsidP="00504289">
      <w:pPr>
        <w:jc w:val="center"/>
        <w:rPr>
          <w:b/>
          <w:sz w:val="28"/>
          <w:szCs w:val="28"/>
        </w:rPr>
      </w:pPr>
    </w:p>
    <w:p w14:paraId="507CD1F7" w14:textId="77777777" w:rsidR="00F77AE4" w:rsidRDefault="00F77AE4" w:rsidP="00504289">
      <w:pPr>
        <w:jc w:val="center"/>
        <w:rPr>
          <w:b/>
          <w:sz w:val="28"/>
          <w:szCs w:val="28"/>
        </w:rPr>
      </w:pPr>
    </w:p>
    <w:p w14:paraId="19804E8C" w14:textId="77777777" w:rsidR="00DD11CE" w:rsidRDefault="00DD11CE" w:rsidP="00504289">
      <w:pPr>
        <w:jc w:val="center"/>
        <w:rPr>
          <w:b/>
          <w:sz w:val="28"/>
          <w:szCs w:val="28"/>
        </w:rPr>
      </w:pPr>
    </w:p>
    <w:p w14:paraId="2DB3AE2C" w14:textId="77777777" w:rsidR="00F77AE4" w:rsidRDefault="00F77AE4" w:rsidP="00C02A4A">
      <w:pPr>
        <w:pStyle w:val="af6"/>
        <w:spacing w:before="2"/>
        <w:ind w:right="8"/>
        <w:jc w:val="both"/>
        <w:rPr>
          <w:color w:val="FF0000"/>
        </w:rPr>
      </w:pPr>
    </w:p>
    <w:p w14:paraId="4FB0DA6B" w14:textId="7E8A76BB" w:rsidR="00675986" w:rsidRPr="00C02A4A" w:rsidRDefault="00675986" w:rsidP="00C02A4A">
      <w:pPr>
        <w:shd w:val="clear" w:color="auto" w:fill="B6DDE8" w:themeFill="accent5" w:themeFillTint="66"/>
        <w:jc w:val="center"/>
        <w:rPr>
          <w:b/>
          <w:sz w:val="28"/>
          <w:szCs w:val="28"/>
        </w:rPr>
      </w:pPr>
      <w:r w:rsidRPr="00C02A4A">
        <w:rPr>
          <w:b/>
          <w:sz w:val="28"/>
          <w:szCs w:val="28"/>
        </w:rPr>
        <w:t>ПОЛОЖЕНИЕ</w:t>
      </w:r>
    </w:p>
    <w:p w14:paraId="4EB81635" w14:textId="5973CF0B" w:rsidR="00675986" w:rsidRPr="00C02A4A" w:rsidRDefault="00C02A4A" w:rsidP="00C02A4A">
      <w:pPr>
        <w:shd w:val="clear" w:color="auto" w:fill="B6DDE8" w:themeFill="accent5" w:themeFillTint="66"/>
        <w:jc w:val="center"/>
        <w:rPr>
          <w:b/>
          <w:bCs/>
          <w:sz w:val="28"/>
          <w:szCs w:val="28"/>
        </w:rPr>
      </w:pPr>
      <w:r w:rsidRPr="00C02A4A">
        <w:rPr>
          <w:b/>
          <w:bCs/>
          <w:sz w:val="28"/>
          <w:szCs w:val="28"/>
          <w:lang w:val="en-US"/>
        </w:rPr>
        <w:t>VIII</w:t>
      </w:r>
      <w:r w:rsidRPr="00C02A4A">
        <w:rPr>
          <w:b/>
          <w:bCs/>
          <w:sz w:val="28"/>
          <w:szCs w:val="28"/>
        </w:rPr>
        <w:t xml:space="preserve"> ВСЕРОССИЙСКИЙ ДЕТСКИЙ ФЕСТИВАЛЬ-КОНКУРС </w:t>
      </w:r>
    </w:p>
    <w:p w14:paraId="0738D935" w14:textId="5C05FA79" w:rsidR="00675986" w:rsidRPr="00C02A4A" w:rsidRDefault="00C02A4A" w:rsidP="00C02A4A">
      <w:pPr>
        <w:shd w:val="clear" w:color="auto" w:fill="B6DDE8" w:themeFill="accent5" w:themeFillTint="66"/>
        <w:jc w:val="center"/>
        <w:rPr>
          <w:b/>
          <w:bCs/>
          <w:sz w:val="28"/>
          <w:szCs w:val="28"/>
        </w:rPr>
      </w:pPr>
      <w:r w:rsidRPr="00C02A4A">
        <w:rPr>
          <w:b/>
          <w:bCs/>
          <w:sz w:val="28"/>
          <w:szCs w:val="28"/>
        </w:rPr>
        <w:t>«МУЗЫКАЛЬНАЯ ШКАТУЛКА»</w:t>
      </w:r>
    </w:p>
    <w:p w14:paraId="2AF17396" w14:textId="6C66CD58" w:rsidR="00675986" w:rsidRPr="00C02A4A" w:rsidRDefault="00C6646A" w:rsidP="00C02A4A">
      <w:pPr>
        <w:shd w:val="clear" w:color="auto" w:fill="B6DDE8" w:themeFill="accent5" w:themeFillTint="66"/>
        <w:jc w:val="center"/>
        <w:rPr>
          <w:bCs/>
          <w:sz w:val="28"/>
          <w:szCs w:val="28"/>
        </w:rPr>
      </w:pPr>
      <w:r w:rsidRPr="00C02A4A">
        <w:rPr>
          <w:bCs/>
          <w:sz w:val="28"/>
          <w:szCs w:val="28"/>
        </w:rPr>
        <w:t xml:space="preserve"> </w:t>
      </w:r>
      <w:r w:rsidR="00900764" w:rsidRPr="00C02A4A">
        <w:rPr>
          <w:bCs/>
          <w:sz w:val="28"/>
          <w:szCs w:val="28"/>
        </w:rPr>
        <w:t>04</w:t>
      </w:r>
      <w:r w:rsidR="000F6BDA" w:rsidRPr="00C02A4A">
        <w:rPr>
          <w:bCs/>
          <w:sz w:val="28"/>
          <w:szCs w:val="28"/>
        </w:rPr>
        <w:t>-</w:t>
      </w:r>
      <w:r w:rsidR="00900764" w:rsidRPr="00C02A4A">
        <w:rPr>
          <w:bCs/>
          <w:sz w:val="28"/>
          <w:szCs w:val="28"/>
        </w:rPr>
        <w:t>06</w:t>
      </w:r>
      <w:r w:rsidR="000F60E7" w:rsidRPr="00C02A4A">
        <w:rPr>
          <w:bCs/>
          <w:sz w:val="28"/>
          <w:szCs w:val="28"/>
        </w:rPr>
        <w:t>.04.</w:t>
      </w:r>
      <w:r w:rsidR="004E7C9F" w:rsidRPr="00C02A4A">
        <w:rPr>
          <w:bCs/>
          <w:sz w:val="28"/>
          <w:szCs w:val="28"/>
        </w:rPr>
        <w:t>20</w:t>
      </w:r>
      <w:r w:rsidR="005146AA" w:rsidRPr="00C02A4A">
        <w:rPr>
          <w:bCs/>
          <w:sz w:val="28"/>
          <w:szCs w:val="28"/>
        </w:rPr>
        <w:t>2</w:t>
      </w:r>
      <w:r w:rsidR="004C7D9C" w:rsidRPr="00C02A4A">
        <w:rPr>
          <w:bCs/>
          <w:sz w:val="28"/>
          <w:szCs w:val="28"/>
        </w:rPr>
        <w:t>5</w:t>
      </w:r>
      <w:r w:rsidR="00C02A4A">
        <w:rPr>
          <w:bCs/>
          <w:sz w:val="28"/>
          <w:szCs w:val="28"/>
        </w:rPr>
        <w:t xml:space="preserve"> г.</w:t>
      </w:r>
      <w:r w:rsidR="00675986" w:rsidRPr="00C02A4A">
        <w:rPr>
          <w:bCs/>
          <w:sz w:val="28"/>
          <w:szCs w:val="28"/>
        </w:rPr>
        <w:t>,</w:t>
      </w:r>
      <w:r w:rsidRPr="00C02A4A">
        <w:rPr>
          <w:bCs/>
          <w:sz w:val="28"/>
          <w:szCs w:val="28"/>
        </w:rPr>
        <w:t xml:space="preserve"> </w:t>
      </w:r>
      <w:r w:rsidR="00675986" w:rsidRPr="00C02A4A">
        <w:rPr>
          <w:bCs/>
          <w:sz w:val="28"/>
          <w:szCs w:val="28"/>
        </w:rPr>
        <w:t>г.</w:t>
      </w:r>
      <w:r w:rsidRPr="00C02A4A">
        <w:rPr>
          <w:bCs/>
          <w:sz w:val="28"/>
          <w:szCs w:val="28"/>
        </w:rPr>
        <w:t xml:space="preserve"> </w:t>
      </w:r>
      <w:r w:rsidR="000F6BDA" w:rsidRPr="00C02A4A">
        <w:rPr>
          <w:bCs/>
          <w:sz w:val="28"/>
          <w:szCs w:val="28"/>
        </w:rPr>
        <w:t>Верхняя</w:t>
      </w:r>
      <w:r w:rsidRPr="00C02A4A">
        <w:rPr>
          <w:bCs/>
          <w:sz w:val="28"/>
          <w:szCs w:val="28"/>
        </w:rPr>
        <w:t xml:space="preserve"> </w:t>
      </w:r>
      <w:r w:rsidR="000F6BDA" w:rsidRPr="00C02A4A">
        <w:rPr>
          <w:bCs/>
          <w:sz w:val="28"/>
          <w:szCs w:val="28"/>
        </w:rPr>
        <w:t>Салда</w:t>
      </w:r>
    </w:p>
    <w:p w14:paraId="0BEC1737" w14:textId="77777777" w:rsidR="00E77DEB" w:rsidRPr="00717F0B" w:rsidRDefault="00E77DEB" w:rsidP="00504289">
      <w:pPr>
        <w:jc w:val="center"/>
        <w:rPr>
          <w:b/>
          <w:sz w:val="28"/>
          <w:szCs w:val="28"/>
        </w:rPr>
      </w:pPr>
    </w:p>
    <w:p w14:paraId="7B4344A9" w14:textId="05413353" w:rsidR="000F60E7" w:rsidRPr="00717F0B" w:rsidRDefault="000F60E7" w:rsidP="00504289">
      <w:pPr>
        <w:pStyle w:val="a5"/>
        <w:numPr>
          <w:ilvl w:val="0"/>
          <w:numId w:val="2"/>
        </w:numPr>
        <w:tabs>
          <w:tab w:val="left" w:pos="284"/>
        </w:tabs>
        <w:ind w:hanging="720"/>
        <w:jc w:val="both"/>
        <w:rPr>
          <w:sz w:val="28"/>
          <w:szCs w:val="28"/>
        </w:rPr>
      </w:pPr>
      <w:r w:rsidRPr="00717F0B">
        <w:rPr>
          <w:b/>
          <w:sz w:val="28"/>
          <w:szCs w:val="28"/>
        </w:rPr>
        <w:t>Учредитель</w:t>
      </w:r>
      <w:r w:rsidR="00C6646A" w:rsidRPr="00717F0B">
        <w:rPr>
          <w:b/>
          <w:sz w:val="28"/>
          <w:szCs w:val="28"/>
        </w:rPr>
        <w:t xml:space="preserve"> </w:t>
      </w:r>
      <w:r w:rsidRPr="00717F0B">
        <w:rPr>
          <w:b/>
          <w:sz w:val="28"/>
          <w:szCs w:val="28"/>
        </w:rPr>
        <w:t>конкурса</w:t>
      </w:r>
      <w:r w:rsidR="00C6646A" w:rsidRPr="00717F0B">
        <w:rPr>
          <w:sz w:val="28"/>
          <w:szCs w:val="28"/>
        </w:rPr>
        <w:t xml:space="preserve"> </w:t>
      </w:r>
    </w:p>
    <w:p w14:paraId="5EAE03A0" w14:textId="03F3D0C7" w:rsidR="000F60E7" w:rsidRPr="00717F0B" w:rsidRDefault="000F60E7" w:rsidP="00504289">
      <w:pPr>
        <w:jc w:val="both"/>
        <w:rPr>
          <w:sz w:val="28"/>
          <w:szCs w:val="28"/>
        </w:rPr>
      </w:pPr>
      <w:r w:rsidRPr="00717F0B">
        <w:rPr>
          <w:sz w:val="28"/>
          <w:szCs w:val="28"/>
        </w:rPr>
        <w:t>Министерство</w:t>
      </w:r>
      <w:r w:rsidR="00C6646A" w:rsidRPr="00717F0B">
        <w:rPr>
          <w:sz w:val="28"/>
          <w:szCs w:val="28"/>
        </w:rPr>
        <w:t xml:space="preserve"> </w:t>
      </w:r>
      <w:r w:rsidRPr="00717F0B">
        <w:rPr>
          <w:sz w:val="28"/>
          <w:szCs w:val="28"/>
        </w:rPr>
        <w:t>культуры</w:t>
      </w:r>
      <w:r w:rsidR="00C6646A" w:rsidRPr="00717F0B">
        <w:rPr>
          <w:sz w:val="28"/>
          <w:szCs w:val="28"/>
        </w:rPr>
        <w:t xml:space="preserve"> </w:t>
      </w:r>
      <w:r w:rsidRPr="00717F0B">
        <w:rPr>
          <w:sz w:val="28"/>
          <w:szCs w:val="28"/>
        </w:rPr>
        <w:t>Свердловской</w:t>
      </w:r>
      <w:r w:rsidR="00C6646A" w:rsidRPr="00717F0B">
        <w:rPr>
          <w:sz w:val="28"/>
          <w:szCs w:val="28"/>
        </w:rPr>
        <w:t xml:space="preserve"> </w:t>
      </w:r>
      <w:r w:rsidRPr="00717F0B">
        <w:rPr>
          <w:sz w:val="28"/>
          <w:szCs w:val="28"/>
        </w:rPr>
        <w:t>области,</w:t>
      </w:r>
      <w:r w:rsidR="00C6646A" w:rsidRPr="00717F0B">
        <w:rPr>
          <w:sz w:val="28"/>
          <w:szCs w:val="28"/>
        </w:rPr>
        <w:t xml:space="preserve"> </w:t>
      </w:r>
      <w:r w:rsidRPr="00717F0B">
        <w:rPr>
          <w:sz w:val="28"/>
          <w:szCs w:val="28"/>
        </w:rPr>
        <w:t>ГАУК</w:t>
      </w:r>
      <w:r w:rsidR="00C6646A" w:rsidRPr="00717F0B">
        <w:rPr>
          <w:sz w:val="28"/>
          <w:szCs w:val="28"/>
        </w:rPr>
        <w:t xml:space="preserve"> </w:t>
      </w:r>
      <w:r w:rsidRPr="00717F0B">
        <w:rPr>
          <w:sz w:val="28"/>
          <w:szCs w:val="28"/>
        </w:rPr>
        <w:t>СО</w:t>
      </w:r>
      <w:r w:rsidR="00C6646A" w:rsidRPr="00717F0B">
        <w:rPr>
          <w:sz w:val="28"/>
          <w:szCs w:val="28"/>
        </w:rPr>
        <w:t xml:space="preserve"> </w:t>
      </w:r>
      <w:r w:rsidRPr="00717F0B">
        <w:rPr>
          <w:sz w:val="28"/>
          <w:szCs w:val="28"/>
        </w:rPr>
        <w:t>«Региональный</w:t>
      </w:r>
      <w:r w:rsidR="00C6646A" w:rsidRPr="00717F0B">
        <w:rPr>
          <w:sz w:val="28"/>
          <w:szCs w:val="28"/>
        </w:rPr>
        <w:t xml:space="preserve"> </w:t>
      </w:r>
      <w:r w:rsidRPr="00717F0B">
        <w:rPr>
          <w:sz w:val="28"/>
          <w:szCs w:val="28"/>
        </w:rPr>
        <w:t>ресурсный</w:t>
      </w:r>
      <w:r w:rsidR="00C6646A" w:rsidRPr="00717F0B">
        <w:rPr>
          <w:sz w:val="28"/>
          <w:szCs w:val="28"/>
        </w:rPr>
        <w:t xml:space="preserve"> </w:t>
      </w:r>
      <w:r w:rsidRPr="00717F0B">
        <w:rPr>
          <w:sz w:val="28"/>
          <w:szCs w:val="28"/>
        </w:rPr>
        <w:t>центр</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сфере</w:t>
      </w:r>
      <w:r w:rsidR="00C6646A" w:rsidRPr="00717F0B">
        <w:rPr>
          <w:sz w:val="28"/>
          <w:szCs w:val="28"/>
        </w:rPr>
        <w:t xml:space="preserve"> </w:t>
      </w:r>
      <w:r w:rsidRPr="00717F0B">
        <w:rPr>
          <w:sz w:val="28"/>
          <w:szCs w:val="28"/>
        </w:rPr>
        <w:t>культуры</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художественного</w:t>
      </w:r>
      <w:r w:rsidR="00C6646A" w:rsidRPr="00717F0B">
        <w:rPr>
          <w:sz w:val="28"/>
          <w:szCs w:val="28"/>
        </w:rPr>
        <w:t xml:space="preserve"> </w:t>
      </w:r>
      <w:r w:rsidRPr="00717F0B">
        <w:rPr>
          <w:sz w:val="28"/>
          <w:szCs w:val="28"/>
        </w:rPr>
        <w:t>образования».</w:t>
      </w:r>
    </w:p>
    <w:p w14:paraId="54CDF142" w14:textId="730560AF" w:rsidR="000F60E7" w:rsidRPr="00717F0B" w:rsidRDefault="000F60E7" w:rsidP="00504289">
      <w:pPr>
        <w:pStyle w:val="a4"/>
        <w:numPr>
          <w:ilvl w:val="0"/>
          <w:numId w:val="2"/>
        </w:numPr>
        <w:tabs>
          <w:tab w:val="left" w:pos="284"/>
        </w:tabs>
        <w:spacing w:before="0" w:beforeAutospacing="0" w:after="0" w:afterAutospacing="0"/>
        <w:ind w:hanging="720"/>
        <w:jc w:val="both"/>
        <w:rPr>
          <w:sz w:val="28"/>
          <w:szCs w:val="28"/>
        </w:rPr>
      </w:pPr>
      <w:r w:rsidRPr="00717F0B">
        <w:rPr>
          <w:b/>
          <w:sz w:val="28"/>
          <w:szCs w:val="28"/>
        </w:rPr>
        <w:t>Организатор</w:t>
      </w:r>
      <w:r w:rsidR="00C6646A" w:rsidRPr="00717F0B">
        <w:rPr>
          <w:b/>
          <w:sz w:val="28"/>
          <w:szCs w:val="28"/>
        </w:rPr>
        <w:t xml:space="preserve"> </w:t>
      </w:r>
      <w:r w:rsidRPr="00717F0B">
        <w:rPr>
          <w:b/>
          <w:sz w:val="28"/>
          <w:szCs w:val="28"/>
        </w:rPr>
        <w:t>конкурса</w:t>
      </w:r>
      <w:r w:rsidR="00C6646A" w:rsidRPr="00717F0B">
        <w:rPr>
          <w:sz w:val="28"/>
          <w:szCs w:val="28"/>
        </w:rPr>
        <w:t xml:space="preserve"> </w:t>
      </w:r>
    </w:p>
    <w:p w14:paraId="7BAD4C89" w14:textId="6230AF5B" w:rsidR="000F60E7" w:rsidRPr="00717F0B" w:rsidRDefault="00184C60" w:rsidP="00504289">
      <w:pPr>
        <w:pStyle w:val="a4"/>
        <w:spacing w:before="0" w:beforeAutospacing="0" w:after="0" w:afterAutospacing="0"/>
        <w:jc w:val="both"/>
        <w:rPr>
          <w:sz w:val="28"/>
          <w:szCs w:val="28"/>
        </w:rPr>
      </w:pPr>
      <w:r w:rsidRPr="00717F0B">
        <w:rPr>
          <w:sz w:val="28"/>
          <w:szCs w:val="28"/>
        </w:rPr>
        <w:t>Г</w:t>
      </w:r>
      <w:r w:rsidR="000F60E7" w:rsidRPr="00717F0B">
        <w:rPr>
          <w:sz w:val="28"/>
          <w:szCs w:val="28"/>
        </w:rPr>
        <w:t>осударственное</w:t>
      </w:r>
      <w:r w:rsidR="00C6646A" w:rsidRPr="00717F0B">
        <w:rPr>
          <w:sz w:val="28"/>
          <w:szCs w:val="28"/>
        </w:rPr>
        <w:t xml:space="preserve"> </w:t>
      </w:r>
      <w:r w:rsidR="000F60E7" w:rsidRPr="00717F0B">
        <w:rPr>
          <w:sz w:val="28"/>
          <w:szCs w:val="28"/>
        </w:rPr>
        <w:t>бюджетное</w:t>
      </w:r>
      <w:r w:rsidR="00C6646A" w:rsidRPr="00717F0B">
        <w:rPr>
          <w:sz w:val="28"/>
          <w:szCs w:val="28"/>
        </w:rPr>
        <w:t xml:space="preserve"> </w:t>
      </w:r>
      <w:r w:rsidR="000F60E7" w:rsidRPr="00717F0B">
        <w:rPr>
          <w:sz w:val="28"/>
          <w:szCs w:val="28"/>
        </w:rPr>
        <w:t>учреждение</w:t>
      </w:r>
      <w:r w:rsidR="00C6646A" w:rsidRPr="00717F0B">
        <w:rPr>
          <w:sz w:val="28"/>
          <w:szCs w:val="28"/>
        </w:rPr>
        <w:t xml:space="preserve"> </w:t>
      </w:r>
      <w:r w:rsidR="000F60E7" w:rsidRPr="00717F0B">
        <w:rPr>
          <w:sz w:val="28"/>
          <w:szCs w:val="28"/>
        </w:rPr>
        <w:t>дополнительного</w:t>
      </w:r>
      <w:r w:rsidR="00C6646A" w:rsidRPr="00717F0B">
        <w:rPr>
          <w:sz w:val="28"/>
          <w:szCs w:val="28"/>
        </w:rPr>
        <w:t xml:space="preserve"> </w:t>
      </w:r>
      <w:r w:rsidR="000F60E7" w:rsidRPr="00717F0B">
        <w:rPr>
          <w:sz w:val="28"/>
          <w:szCs w:val="28"/>
        </w:rPr>
        <w:t>образования</w:t>
      </w:r>
      <w:r w:rsidR="00C6646A" w:rsidRPr="00717F0B">
        <w:rPr>
          <w:sz w:val="28"/>
          <w:szCs w:val="28"/>
        </w:rPr>
        <w:t xml:space="preserve"> </w:t>
      </w:r>
      <w:r w:rsidR="000F60E7" w:rsidRPr="00717F0B">
        <w:rPr>
          <w:sz w:val="28"/>
          <w:szCs w:val="28"/>
        </w:rPr>
        <w:t>Свердловской</w:t>
      </w:r>
      <w:r w:rsidR="00C6646A" w:rsidRPr="00717F0B">
        <w:rPr>
          <w:sz w:val="28"/>
          <w:szCs w:val="28"/>
        </w:rPr>
        <w:t xml:space="preserve"> </w:t>
      </w:r>
      <w:r w:rsidR="000F60E7" w:rsidRPr="00717F0B">
        <w:rPr>
          <w:sz w:val="28"/>
          <w:szCs w:val="28"/>
        </w:rPr>
        <w:t>области</w:t>
      </w:r>
      <w:r w:rsidR="00C6646A" w:rsidRPr="00717F0B">
        <w:rPr>
          <w:sz w:val="28"/>
          <w:szCs w:val="28"/>
        </w:rPr>
        <w:t xml:space="preserve"> </w:t>
      </w:r>
      <w:r w:rsidR="000F60E7" w:rsidRPr="00717F0B">
        <w:rPr>
          <w:sz w:val="28"/>
          <w:szCs w:val="28"/>
        </w:rPr>
        <w:t>«Верхнесалдинская</w:t>
      </w:r>
      <w:r w:rsidR="00C6646A" w:rsidRPr="00717F0B">
        <w:rPr>
          <w:sz w:val="28"/>
          <w:szCs w:val="28"/>
        </w:rPr>
        <w:t xml:space="preserve"> </w:t>
      </w:r>
      <w:r w:rsidR="000F60E7" w:rsidRPr="00717F0B">
        <w:rPr>
          <w:sz w:val="28"/>
          <w:szCs w:val="28"/>
        </w:rPr>
        <w:t>детская</w:t>
      </w:r>
      <w:r w:rsidR="00C6646A" w:rsidRPr="00717F0B">
        <w:rPr>
          <w:sz w:val="28"/>
          <w:szCs w:val="28"/>
        </w:rPr>
        <w:t xml:space="preserve"> </w:t>
      </w:r>
      <w:r w:rsidR="000F60E7" w:rsidRPr="00717F0B">
        <w:rPr>
          <w:sz w:val="28"/>
          <w:szCs w:val="28"/>
        </w:rPr>
        <w:t>школа</w:t>
      </w:r>
      <w:r w:rsidR="00C6646A" w:rsidRPr="00717F0B">
        <w:rPr>
          <w:sz w:val="28"/>
          <w:szCs w:val="28"/>
        </w:rPr>
        <w:t xml:space="preserve"> </w:t>
      </w:r>
      <w:r w:rsidR="000F60E7" w:rsidRPr="00717F0B">
        <w:rPr>
          <w:sz w:val="28"/>
          <w:szCs w:val="28"/>
        </w:rPr>
        <w:t>искусств»,</w:t>
      </w:r>
      <w:r w:rsidR="00C6646A" w:rsidRPr="00717F0B">
        <w:rPr>
          <w:sz w:val="28"/>
          <w:szCs w:val="28"/>
        </w:rPr>
        <w:t xml:space="preserve"> </w:t>
      </w:r>
      <w:r w:rsidR="000F60E7" w:rsidRPr="00717F0B">
        <w:rPr>
          <w:sz w:val="28"/>
          <w:szCs w:val="28"/>
        </w:rPr>
        <w:t>Благотворительный</w:t>
      </w:r>
      <w:r w:rsidR="00C6646A" w:rsidRPr="00717F0B">
        <w:rPr>
          <w:sz w:val="28"/>
          <w:szCs w:val="28"/>
        </w:rPr>
        <w:t xml:space="preserve"> </w:t>
      </w:r>
      <w:r w:rsidR="000F60E7" w:rsidRPr="00717F0B">
        <w:rPr>
          <w:sz w:val="28"/>
          <w:szCs w:val="28"/>
        </w:rPr>
        <w:t>фонд</w:t>
      </w:r>
      <w:r w:rsidR="00C6646A" w:rsidRPr="00717F0B">
        <w:rPr>
          <w:sz w:val="28"/>
          <w:szCs w:val="28"/>
        </w:rPr>
        <w:t xml:space="preserve"> </w:t>
      </w:r>
      <w:r w:rsidR="000F60E7" w:rsidRPr="00717F0B">
        <w:rPr>
          <w:sz w:val="28"/>
          <w:szCs w:val="28"/>
        </w:rPr>
        <w:t>поддержки</w:t>
      </w:r>
      <w:r w:rsidR="00C6646A" w:rsidRPr="00717F0B">
        <w:rPr>
          <w:sz w:val="28"/>
          <w:szCs w:val="28"/>
        </w:rPr>
        <w:t xml:space="preserve"> </w:t>
      </w:r>
      <w:r w:rsidR="000F60E7" w:rsidRPr="00717F0B">
        <w:rPr>
          <w:sz w:val="28"/>
          <w:szCs w:val="28"/>
        </w:rPr>
        <w:t>молодых</w:t>
      </w:r>
      <w:r w:rsidR="00C6646A" w:rsidRPr="00717F0B">
        <w:rPr>
          <w:sz w:val="28"/>
          <w:szCs w:val="28"/>
        </w:rPr>
        <w:t xml:space="preserve"> </w:t>
      </w:r>
      <w:r w:rsidR="000F60E7" w:rsidRPr="00717F0B">
        <w:rPr>
          <w:sz w:val="28"/>
          <w:szCs w:val="28"/>
        </w:rPr>
        <w:t>талантов</w:t>
      </w:r>
      <w:r w:rsidR="00C6646A" w:rsidRPr="00717F0B">
        <w:rPr>
          <w:sz w:val="28"/>
          <w:szCs w:val="28"/>
        </w:rPr>
        <w:t xml:space="preserve"> </w:t>
      </w:r>
      <w:r w:rsidR="000F60E7" w:rsidRPr="00717F0B">
        <w:rPr>
          <w:sz w:val="28"/>
          <w:szCs w:val="28"/>
        </w:rPr>
        <w:t>«Волшебство</w:t>
      </w:r>
      <w:r w:rsidR="00C6646A" w:rsidRPr="00717F0B">
        <w:rPr>
          <w:sz w:val="28"/>
          <w:szCs w:val="28"/>
        </w:rPr>
        <w:t xml:space="preserve"> </w:t>
      </w:r>
      <w:r w:rsidR="000F60E7" w:rsidRPr="00717F0B">
        <w:rPr>
          <w:sz w:val="28"/>
          <w:szCs w:val="28"/>
        </w:rPr>
        <w:t>звука»,</w:t>
      </w:r>
      <w:r w:rsidR="00C6646A" w:rsidRPr="00717F0B">
        <w:rPr>
          <w:sz w:val="28"/>
          <w:szCs w:val="28"/>
        </w:rPr>
        <w:t xml:space="preserve"> </w:t>
      </w:r>
      <w:r w:rsidR="000F60E7" w:rsidRPr="00717F0B">
        <w:rPr>
          <w:sz w:val="28"/>
          <w:szCs w:val="28"/>
        </w:rPr>
        <w:t>При</w:t>
      </w:r>
      <w:r w:rsidR="00C6646A" w:rsidRPr="00717F0B">
        <w:rPr>
          <w:sz w:val="28"/>
          <w:szCs w:val="28"/>
        </w:rPr>
        <w:t xml:space="preserve"> </w:t>
      </w:r>
      <w:r w:rsidR="000F60E7" w:rsidRPr="00717F0B">
        <w:rPr>
          <w:sz w:val="28"/>
          <w:szCs w:val="28"/>
        </w:rPr>
        <w:t>поддержке</w:t>
      </w:r>
      <w:r w:rsidR="00C6646A" w:rsidRPr="00717F0B">
        <w:rPr>
          <w:sz w:val="28"/>
          <w:szCs w:val="28"/>
        </w:rPr>
        <w:t xml:space="preserve"> </w:t>
      </w:r>
      <w:r w:rsidR="000F60E7" w:rsidRPr="00717F0B">
        <w:rPr>
          <w:sz w:val="28"/>
          <w:szCs w:val="28"/>
        </w:rPr>
        <w:t>Международного</w:t>
      </w:r>
      <w:r w:rsidR="00C6646A" w:rsidRPr="00717F0B">
        <w:rPr>
          <w:sz w:val="28"/>
          <w:szCs w:val="28"/>
        </w:rPr>
        <w:t xml:space="preserve"> </w:t>
      </w:r>
      <w:r w:rsidR="000F60E7" w:rsidRPr="00717F0B">
        <w:rPr>
          <w:sz w:val="28"/>
          <w:szCs w:val="28"/>
        </w:rPr>
        <w:t>Благотворительного</w:t>
      </w:r>
      <w:r w:rsidR="00C6646A" w:rsidRPr="00717F0B">
        <w:rPr>
          <w:sz w:val="28"/>
          <w:szCs w:val="28"/>
        </w:rPr>
        <w:t xml:space="preserve"> </w:t>
      </w:r>
      <w:r w:rsidR="000F60E7" w:rsidRPr="00717F0B">
        <w:rPr>
          <w:sz w:val="28"/>
          <w:szCs w:val="28"/>
        </w:rPr>
        <w:t>Фонда</w:t>
      </w:r>
      <w:r w:rsidR="00C6646A" w:rsidRPr="00717F0B">
        <w:rPr>
          <w:sz w:val="28"/>
          <w:szCs w:val="28"/>
        </w:rPr>
        <w:t xml:space="preserve"> </w:t>
      </w:r>
      <w:r w:rsidR="000F60E7" w:rsidRPr="00717F0B">
        <w:rPr>
          <w:sz w:val="28"/>
          <w:szCs w:val="28"/>
        </w:rPr>
        <w:t>Владимира</w:t>
      </w:r>
      <w:r w:rsidR="00C6646A" w:rsidRPr="00717F0B">
        <w:rPr>
          <w:sz w:val="28"/>
          <w:szCs w:val="28"/>
        </w:rPr>
        <w:t xml:space="preserve"> </w:t>
      </w:r>
      <w:r w:rsidR="000F60E7" w:rsidRPr="00717F0B">
        <w:rPr>
          <w:sz w:val="28"/>
          <w:szCs w:val="28"/>
        </w:rPr>
        <w:t>Спивакова.</w:t>
      </w:r>
      <w:r w:rsidR="00C6646A" w:rsidRPr="00717F0B">
        <w:rPr>
          <w:sz w:val="28"/>
          <w:szCs w:val="28"/>
        </w:rPr>
        <w:t xml:space="preserve"> </w:t>
      </w:r>
    </w:p>
    <w:p w14:paraId="425E22A0" w14:textId="36C2FBE7" w:rsidR="000F60E7" w:rsidRPr="00717F0B" w:rsidRDefault="0020393A" w:rsidP="00504289">
      <w:pPr>
        <w:pStyle w:val="a4"/>
        <w:spacing w:before="0" w:beforeAutospacing="0" w:after="0" w:afterAutospacing="0"/>
        <w:ind w:right="-144"/>
        <w:rPr>
          <w:i/>
          <w:sz w:val="28"/>
          <w:szCs w:val="28"/>
        </w:rPr>
      </w:pPr>
      <w:r w:rsidRPr="00717F0B">
        <w:rPr>
          <w:i/>
          <w:sz w:val="28"/>
          <w:szCs w:val="28"/>
        </w:rPr>
        <w:t>Главные</w:t>
      </w:r>
      <w:r w:rsidR="00C6646A" w:rsidRPr="00717F0B">
        <w:rPr>
          <w:i/>
          <w:sz w:val="28"/>
          <w:szCs w:val="28"/>
        </w:rPr>
        <w:t xml:space="preserve"> </w:t>
      </w:r>
      <w:r w:rsidR="000F60E7" w:rsidRPr="00717F0B">
        <w:rPr>
          <w:i/>
          <w:sz w:val="28"/>
          <w:szCs w:val="28"/>
        </w:rPr>
        <w:t>спонсор</w:t>
      </w:r>
      <w:r w:rsidRPr="00717F0B">
        <w:rPr>
          <w:i/>
          <w:sz w:val="28"/>
          <w:szCs w:val="28"/>
        </w:rPr>
        <w:t>ы</w:t>
      </w:r>
      <w:r w:rsidR="00C6646A" w:rsidRPr="00717F0B">
        <w:rPr>
          <w:i/>
          <w:sz w:val="28"/>
          <w:szCs w:val="28"/>
        </w:rPr>
        <w:t xml:space="preserve"> </w:t>
      </w:r>
      <w:r w:rsidR="000F60E7" w:rsidRPr="00717F0B">
        <w:rPr>
          <w:i/>
          <w:sz w:val="28"/>
          <w:szCs w:val="28"/>
        </w:rPr>
        <w:t>фестиваля–конкурса</w:t>
      </w:r>
      <w:r w:rsidR="00C6646A" w:rsidRPr="00717F0B">
        <w:rPr>
          <w:i/>
          <w:sz w:val="28"/>
          <w:szCs w:val="28"/>
        </w:rPr>
        <w:t xml:space="preserve"> </w:t>
      </w:r>
      <w:r w:rsidR="000F60E7" w:rsidRPr="00717F0B">
        <w:rPr>
          <w:i/>
          <w:sz w:val="28"/>
          <w:szCs w:val="28"/>
        </w:rPr>
        <w:t>ПАО</w:t>
      </w:r>
      <w:r w:rsidR="00C6646A" w:rsidRPr="00717F0B">
        <w:rPr>
          <w:i/>
          <w:sz w:val="28"/>
          <w:szCs w:val="28"/>
        </w:rPr>
        <w:t xml:space="preserve"> </w:t>
      </w:r>
      <w:r w:rsidR="000F60E7" w:rsidRPr="00717F0B">
        <w:rPr>
          <w:i/>
          <w:sz w:val="28"/>
          <w:szCs w:val="28"/>
        </w:rPr>
        <w:t>«Корпорация</w:t>
      </w:r>
      <w:r w:rsidR="00C6646A" w:rsidRPr="00717F0B">
        <w:rPr>
          <w:i/>
          <w:sz w:val="28"/>
          <w:szCs w:val="28"/>
        </w:rPr>
        <w:t xml:space="preserve"> </w:t>
      </w:r>
      <w:r w:rsidR="000F60E7" w:rsidRPr="00717F0B">
        <w:rPr>
          <w:i/>
          <w:sz w:val="28"/>
          <w:szCs w:val="28"/>
        </w:rPr>
        <w:t>ВСМПО</w:t>
      </w:r>
      <w:r w:rsidR="00C6646A" w:rsidRPr="00717F0B">
        <w:rPr>
          <w:i/>
          <w:sz w:val="28"/>
          <w:szCs w:val="28"/>
        </w:rPr>
        <w:t xml:space="preserve"> </w:t>
      </w:r>
      <w:r w:rsidR="000F60E7" w:rsidRPr="00717F0B">
        <w:rPr>
          <w:i/>
          <w:sz w:val="28"/>
          <w:szCs w:val="28"/>
        </w:rPr>
        <w:t>–</w:t>
      </w:r>
      <w:r w:rsidR="00C6646A" w:rsidRPr="00717F0B">
        <w:rPr>
          <w:i/>
          <w:sz w:val="28"/>
          <w:szCs w:val="28"/>
        </w:rPr>
        <w:t xml:space="preserve"> </w:t>
      </w:r>
      <w:r w:rsidR="000F60E7" w:rsidRPr="00717F0B">
        <w:rPr>
          <w:i/>
          <w:sz w:val="28"/>
          <w:szCs w:val="28"/>
        </w:rPr>
        <w:t>АВИСМА»</w:t>
      </w:r>
      <w:r w:rsidRPr="00717F0B">
        <w:rPr>
          <w:i/>
          <w:sz w:val="28"/>
          <w:szCs w:val="28"/>
        </w:rPr>
        <w:t>,</w:t>
      </w:r>
      <w:r w:rsidR="00C6646A" w:rsidRPr="00717F0B">
        <w:rPr>
          <w:i/>
          <w:sz w:val="28"/>
          <w:szCs w:val="28"/>
        </w:rPr>
        <w:t xml:space="preserve"> </w:t>
      </w:r>
      <w:r w:rsidRPr="00717F0B">
        <w:rPr>
          <w:i/>
          <w:sz w:val="28"/>
          <w:szCs w:val="28"/>
        </w:rPr>
        <w:t>Фонд</w:t>
      </w:r>
      <w:r w:rsidR="00C6646A" w:rsidRPr="00717F0B">
        <w:rPr>
          <w:i/>
          <w:sz w:val="28"/>
          <w:szCs w:val="28"/>
        </w:rPr>
        <w:t xml:space="preserve"> </w:t>
      </w:r>
      <w:r w:rsidRPr="00717F0B">
        <w:rPr>
          <w:i/>
          <w:sz w:val="28"/>
          <w:szCs w:val="28"/>
        </w:rPr>
        <w:t>содействия</w:t>
      </w:r>
      <w:r w:rsidR="00C6646A" w:rsidRPr="00717F0B">
        <w:rPr>
          <w:i/>
          <w:sz w:val="28"/>
          <w:szCs w:val="28"/>
        </w:rPr>
        <w:t xml:space="preserve"> </w:t>
      </w:r>
      <w:r w:rsidRPr="00717F0B">
        <w:rPr>
          <w:i/>
          <w:sz w:val="28"/>
          <w:szCs w:val="28"/>
        </w:rPr>
        <w:t>в</w:t>
      </w:r>
      <w:r w:rsidR="00C6646A" w:rsidRPr="00717F0B">
        <w:rPr>
          <w:i/>
          <w:sz w:val="28"/>
          <w:szCs w:val="28"/>
        </w:rPr>
        <w:t xml:space="preserve"> </w:t>
      </w:r>
      <w:r w:rsidRPr="00717F0B">
        <w:rPr>
          <w:i/>
          <w:sz w:val="28"/>
          <w:szCs w:val="28"/>
        </w:rPr>
        <w:t>сфере</w:t>
      </w:r>
      <w:r w:rsidR="00C6646A" w:rsidRPr="00717F0B">
        <w:rPr>
          <w:i/>
          <w:sz w:val="28"/>
          <w:szCs w:val="28"/>
        </w:rPr>
        <w:t xml:space="preserve"> </w:t>
      </w:r>
      <w:r w:rsidRPr="00717F0B">
        <w:rPr>
          <w:i/>
          <w:sz w:val="28"/>
          <w:szCs w:val="28"/>
        </w:rPr>
        <w:t>образования,</w:t>
      </w:r>
      <w:r w:rsidR="00C6646A" w:rsidRPr="00717F0B">
        <w:rPr>
          <w:i/>
          <w:sz w:val="28"/>
          <w:szCs w:val="28"/>
        </w:rPr>
        <w:t xml:space="preserve"> </w:t>
      </w:r>
      <w:r w:rsidRPr="00717F0B">
        <w:rPr>
          <w:i/>
          <w:sz w:val="28"/>
          <w:szCs w:val="28"/>
        </w:rPr>
        <w:t>науки,</w:t>
      </w:r>
      <w:r w:rsidR="00C6646A" w:rsidRPr="00717F0B">
        <w:rPr>
          <w:i/>
          <w:sz w:val="28"/>
          <w:szCs w:val="28"/>
        </w:rPr>
        <w:t xml:space="preserve"> </w:t>
      </w:r>
      <w:r w:rsidRPr="00717F0B">
        <w:rPr>
          <w:i/>
          <w:sz w:val="28"/>
          <w:szCs w:val="28"/>
        </w:rPr>
        <w:t>культуры</w:t>
      </w:r>
      <w:r w:rsidR="00C6646A" w:rsidRPr="00717F0B">
        <w:rPr>
          <w:i/>
          <w:sz w:val="28"/>
          <w:szCs w:val="28"/>
        </w:rPr>
        <w:t xml:space="preserve"> </w:t>
      </w:r>
      <w:r w:rsidRPr="00717F0B">
        <w:rPr>
          <w:i/>
          <w:sz w:val="28"/>
          <w:szCs w:val="28"/>
        </w:rPr>
        <w:t>и</w:t>
      </w:r>
      <w:r w:rsidR="00C6646A" w:rsidRPr="00717F0B">
        <w:rPr>
          <w:i/>
          <w:sz w:val="28"/>
          <w:szCs w:val="28"/>
        </w:rPr>
        <w:t xml:space="preserve"> </w:t>
      </w:r>
      <w:r w:rsidRPr="00717F0B">
        <w:rPr>
          <w:i/>
          <w:sz w:val="28"/>
          <w:szCs w:val="28"/>
        </w:rPr>
        <w:t>искусства</w:t>
      </w:r>
      <w:r w:rsidR="00C6646A" w:rsidRPr="00717F0B">
        <w:rPr>
          <w:i/>
          <w:sz w:val="28"/>
          <w:szCs w:val="28"/>
        </w:rPr>
        <w:t xml:space="preserve"> </w:t>
      </w:r>
      <w:r w:rsidRPr="00717F0B">
        <w:rPr>
          <w:i/>
          <w:sz w:val="28"/>
          <w:szCs w:val="28"/>
        </w:rPr>
        <w:t>«Эмпатия».</w:t>
      </w:r>
    </w:p>
    <w:p w14:paraId="30631B88" w14:textId="56E14610" w:rsidR="000F60E7" w:rsidRPr="00717F0B" w:rsidRDefault="000F60E7" w:rsidP="00504289">
      <w:pPr>
        <w:pStyle w:val="a5"/>
        <w:numPr>
          <w:ilvl w:val="0"/>
          <w:numId w:val="2"/>
        </w:numPr>
        <w:tabs>
          <w:tab w:val="left" w:pos="284"/>
        </w:tabs>
        <w:ind w:hanging="720"/>
        <w:jc w:val="both"/>
        <w:rPr>
          <w:sz w:val="28"/>
          <w:szCs w:val="28"/>
        </w:rPr>
      </w:pPr>
      <w:r w:rsidRPr="00717F0B">
        <w:rPr>
          <w:b/>
          <w:sz w:val="28"/>
          <w:szCs w:val="28"/>
        </w:rPr>
        <w:t>Время</w:t>
      </w:r>
      <w:r w:rsidR="00C6646A" w:rsidRPr="00717F0B">
        <w:rPr>
          <w:b/>
          <w:sz w:val="28"/>
          <w:szCs w:val="28"/>
        </w:rPr>
        <w:t xml:space="preserve"> </w:t>
      </w:r>
      <w:r w:rsidRPr="00717F0B">
        <w:rPr>
          <w:b/>
          <w:sz w:val="28"/>
          <w:szCs w:val="28"/>
        </w:rPr>
        <w:t>и</w:t>
      </w:r>
      <w:r w:rsidR="00C6646A" w:rsidRPr="00717F0B">
        <w:rPr>
          <w:b/>
          <w:sz w:val="28"/>
          <w:szCs w:val="28"/>
        </w:rPr>
        <w:t xml:space="preserve"> </w:t>
      </w:r>
      <w:r w:rsidRPr="00717F0B">
        <w:rPr>
          <w:b/>
          <w:sz w:val="28"/>
          <w:szCs w:val="28"/>
        </w:rPr>
        <w:t>место</w:t>
      </w:r>
      <w:r w:rsidR="00C6646A" w:rsidRPr="00717F0B">
        <w:rPr>
          <w:b/>
          <w:sz w:val="28"/>
          <w:szCs w:val="28"/>
        </w:rPr>
        <w:t xml:space="preserve"> </w:t>
      </w:r>
      <w:r w:rsidRPr="00717F0B">
        <w:rPr>
          <w:b/>
          <w:sz w:val="28"/>
          <w:szCs w:val="28"/>
        </w:rPr>
        <w:t>проведения</w:t>
      </w:r>
      <w:r w:rsidR="00C6646A" w:rsidRPr="00717F0B">
        <w:rPr>
          <w:b/>
          <w:sz w:val="28"/>
          <w:szCs w:val="28"/>
        </w:rPr>
        <w:t xml:space="preserve"> </w:t>
      </w:r>
      <w:r w:rsidRPr="00717F0B">
        <w:rPr>
          <w:b/>
          <w:sz w:val="28"/>
          <w:szCs w:val="28"/>
        </w:rPr>
        <w:t>конкурса</w:t>
      </w:r>
      <w:r w:rsidR="00C6646A" w:rsidRPr="00717F0B">
        <w:rPr>
          <w:sz w:val="28"/>
          <w:szCs w:val="28"/>
        </w:rPr>
        <w:t xml:space="preserve"> </w:t>
      </w:r>
    </w:p>
    <w:p w14:paraId="65240E37" w14:textId="650ADA26" w:rsidR="000F60E7" w:rsidRPr="00717F0B" w:rsidRDefault="00900764" w:rsidP="00504289">
      <w:pPr>
        <w:jc w:val="both"/>
        <w:rPr>
          <w:sz w:val="28"/>
          <w:szCs w:val="28"/>
        </w:rPr>
      </w:pPr>
      <w:r w:rsidRPr="00717F0B">
        <w:rPr>
          <w:sz w:val="28"/>
          <w:szCs w:val="28"/>
        </w:rPr>
        <w:t>04</w:t>
      </w:r>
      <w:r w:rsidR="000F60E7" w:rsidRPr="00717F0B">
        <w:rPr>
          <w:sz w:val="28"/>
          <w:szCs w:val="28"/>
        </w:rPr>
        <w:t>-</w:t>
      </w:r>
      <w:r w:rsidRPr="00717F0B">
        <w:rPr>
          <w:sz w:val="28"/>
          <w:szCs w:val="28"/>
        </w:rPr>
        <w:t>06</w:t>
      </w:r>
      <w:r w:rsidR="00C6646A" w:rsidRPr="00717F0B">
        <w:rPr>
          <w:sz w:val="28"/>
          <w:szCs w:val="28"/>
        </w:rPr>
        <w:t xml:space="preserve"> </w:t>
      </w:r>
      <w:r w:rsidR="000F60E7" w:rsidRPr="00717F0B">
        <w:rPr>
          <w:sz w:val="28"/>
          <w:szCs w:val="28"/>
        </w:rPr>
        <w:t>апреля</w:t>
      </w:r>
      <w:r w:rsidR="00C6646A" w:rsidRPr="00717F0B">
        <w:rPr>
          <w:sz w:val="28"/>
          <w:szCs w:val="28"/>
        </w:rPr>
        <w:t xml:space="preserve"> </w:t>
      </w:r>
      <w:r w:rsidR="000F60E7" w:rsidRPr="00717F0B">
        <w:rPr>
          <w:sz w:val="28"/>
          <w:szCs w:val="28"/>
        </w:rPr>
        <w:t>2025</w:t>
      </w:r>
      <w:r w:rsidR="00C6646A" w:rsidRPr="00717F0B">
        <w:rPr>
          <w:sz w:val="28"/>
          <w:szCs w:val="28"/>
        </w:rPr>
        <w:t xml:space="preserve"> </w:t>
      </w:r>
      <w:r w:rsidR="000F60E7" w:rsidRPr="00717F0B">
        <w:rPr>
          <w:sz w:val="28"/>
          <w:szCs w:val="28"/>
        </w:rPr>
        <w:t>г.,</w:t>
      </w:r>
      <w:r w:rsidR="00C6646A" w:rsidRPr="00717F0B">
        <w:rPr>
          <w:sz w:val="28"/>
          <w:szCs w:val="28"/>
        </w:rPr>
        <w:t xml:space="preserve"> </w:t>
      </w:r>
      <w:r w:rsidR="000F60E7" w:rsidRPr="00717F0B">
        <w:rPr>
          <w:sz w:val="28"/>
          <w:szCs w:val="28"/>
        </w:rPr>
        <w:t>ГБУДОСО</w:t>
      </w:r>
      <w:r w:rsidR="00C6646A" w:rsidRPr="00717F0B">
        <w:rPr>
          <w:sz w:val="28"/>
          <w:szCs w:val="28"/>
        </w:rPr>
        <w:t xml:space="preserve"> </w:t>
      </w:r>
      <w:r w:rsidR="000F60E7" w:rsidRPr="00717F0B">
        <w:rPr>
          <w:sz w:val="28"/>
          <w:szCs w:val="28"/>
        </w:rPr>
        <w:t>«Верхнесалдинская</w:t>
      </w:r>
      <w:r w:rsidR="00C6646A" w:rsidRPr="00717F0B">
        <w:rPr>
          <w:sz w:val="28"/>
          <w:szCs w:val="28"/>
        </w:rPr>
        <w:t xml:space="preserve"> </w:t>
      </w:r>
      <w:r w:rsidR="000F60E7" w:rsidRPr="00717F0B">
        <w:rPr>
          <w:sz w:val="28"/>
          <w:szCs w:val="28"/>
        </w:rPr>
        <w:t>ДШИ»,</w:t>
      </w:r>
      <w:r w:rsidR="00C6646A" w:rsidRPr="00717F0B">
        <w:rPr>
          <w:sz w:val="28"/>
          <w:szCs w:val="28"/>
        </w:rPr>
        <w:t xml:space="preserve"> </w:t>
      </w:r>
      <w:r w:rsidR="000F60E7" w:rsidRPr="00717F0B">
        <w:rPr>
          <w:sz w:val="28"/>
          <w:szCs w:val="28"/>
        </w:rPr>
        <w:t>г.</w:t>
      </w:r>
      <w:r w:rsidR="00C6646A" w:rsidRPr="00717F0B">
        <w:rPr>
          <w:sz w:val="28"/>
          <w:szCs w:val="28"/>
        </w:rPr>
        <w:t xml:space="preserve"> </w:t>
      </w:r>
      <w:r w:rsidR="000F60E7" w:rsidRPr="00717F0B">
        <w:rPr>
          <w:sz w:val="28"/>
          <w:szCs w:val="28"/>
        </w:rPr>
        <w:t>Верхняя</w:t>
      </w:r>
      <w:r w:rsidR="00C6646A" w:rsidRPr="00717F0B">
        <w:rPr>
          <w:sz w:val="28"/>
          <w:szCs w:val="28"/>
        </w:rPr>
        <w:t xml:space="preserve"> </w:t>
      </w:r>
      <w:r w:rsidR="000F60E7" w:rsidRPr="00717F0B">
        <w:rPr>
          <w:sz w:val="28"/>
          <w:szCs w:val="28"/>
        </w:rPr>
        <w:t>Салда,</w:t>
      </w:r>
      <w:r w:rsidR="00C6646A" w:rsidRPr="00717F0B">
        <w:rPr>
          <w:sz w:val="28"/>
          <w:szCs w:val="28"/>
        </w:rPr>
        <w:t xml:space="preserve"> </w:t>
      </w:r>
      <w:r w:rsidR="000F60E7" w:rsidRPr="00717F0B">
        <w:rPr>
          <w:sz w:val="28"/>
          <w:szCs w:val="28"/>
        </w:rPr>
        <w:t>ул.</w:t>
      </w:r>
      <w:r w:rsidR="00C6646A" w:rsidRPr="00717F0B">
        <w:rPr>
          <w:sz w:val="28"/>
          <w:szCs w:val="28"/>
        </w:rPr>
        <w:t xml:space="preserve"> </w:t>
      </w:r>
      <w:r w:rsidR="000F60E7" w:rsidRPr="00717F0B">
        <w:rPr>
          <w:sz w:val="28"/>
          <w:szCs w:val="28"/>
        </w:rPr>
        <w:t>Энгельса,</w:t>
      </w:r>
      <w:r w:rsidR="00C6646A" w:rsidRPr="00717F0B">
        <w:rPr>
          <w:sz w:val="28"/>
          <w:szCs w:val="28"/>
        </w:rPr>
        <w:t xml:space="preserve"> </w:t>
      </w:r>
      <w:r w:rsidR="000F60E7" w:rsidRPr="00717F0B">
        <w:rPr>
          <w:sz w:val="28"/>
          <w:szCs w:val="28"/>
        </w:rPr>
        <w:t>д.</w:t>
      </w:r>
      <w:r w:rsidR="00C6646A" w:rsidRPr="00717F0B">
        <w:rPr>
          <w:sz w:val="28"/>
          <w:szCs w:val="28"/>
        </w:rPr>
        <w:t xml:space="preserve"> </w:t>
      </w:r>
      <w:r w:rsidR="000F60E7" w:rsidRPr="00717F0B">
        <w:rPr>
          <w:sz w:val="28"/>
          <w:szCs w:val="28"/>
        </w:rPr>
        <w:t>47.</w:t>
      </w:r>
    </w:p>
    <w:p w14:paraId="33423DB5" w14:textId="4554952F" w:rsidR="000F60E7" w:rsidRPr="00717F0B" w:rsidRDefault="000F60E7" w:rsidP="00504289">
      <w:pPr>
        <w:jc w:val="both"/>
        <w:rPr>
          <w:sz w:val="28"/>
          <w:szCs w:val="28"/>
        </w:rPr>
      </w:pPr>
      <w:r w:rsidRPr="00717F0B">
        <w:rPr>
          <w:b/>
          <w:sz w:val="28"/>
          <w:szCs w:val="28"/>
        </w:rPr>
        <w:t>4.</w:t>
      </w:r>
      <w:r w:rsidR="00C6646A" w:rsidRPr="00717F0B">
        <w:rPr>
          <w:b/>
          <w:sz w:val="28"/>
          <w:szCs w:val="28"/>
        </w:rPr>
        <w:t xml:space="preserve"> </w:t>
      </w:r>
      <w:r w:rsidRPr="00717F0B">
        <w:rPr>
          <w:b/>
          <w:sz w:val="28"/>
          <w:szCs w:val="28"/>
        </w:rPr>
        <w:t>Цель</w:t>
      </w:r>
      <w:r w:rsidR="00C6646A" w:rsidRPr="00717F0B">
        <w:rPr>
          <w:b/>
          <w:sz w:val="28"/>
          <w:szCs w:val="28"/>
        </w:rPr>
        <w:t xml:space="preserve"> </w:t>
      </w:r>
      <w:r w:rsidRPr="00717F0B">
        <w:rPr>
          <w:b/>
          <w:sz w:val="28"/>
          <w:szCs w:val="28"/>
        </w:rPr>
        <w:t>и</w:t>
      </w:r>
      <w:r w:rsidR="00C6646A" w:rsidRPr="00717F0B">
        <w:rPr>
          <w:b/>
          <w:sz w:val="28"/>
          <w:szCs w:val="28"/>
        </w:rPr>
        <w:t xml:space="preserve"> </w:t>
      </w:r>
      <w:r w:rsidRPr="00717F0B">
        <w:rPr>
          <w:b/>
          <w:sz w:val="28"/>
          <w:szCs w:val="28"/>
        </w:rPr>
        <w:t>задачи</w:t>
      </w:r>
      <w:r w:rsidR="00C6646A" w:rsidRPr="00717F0B">
        <w:rPr>
          <w:b/>
          <w:sz w:val="28"/>
          <w:szCs w:val="28"/>
        </w:rPr>
        <w:t xml:space="preserve"> </w:t>
      </w:r>
      <w:r w:rsidRPr="00717F0B">
        <w:rPr>
          <w:b/>
          <w:sz w:val="28"/>
          <w:szCs w:val="28"/>
        </w:rPr>
        <w:t>конкурсного</w:t>
      </w:r>
      <w:r w:rsidR="00C6646A" w:rsidRPr="00717F0B">
        <w:rPr>
          <w:b/>
          <w:sz w:val="28"/>
          <w:szCs w:val="28"/>
        </w:rPr>
        <w:t xml:space="preserve"> </w:t>
      </w:r>
      <w:r w:rsidRPr="00717F0B">
        <w:rPr>
          <w:b/>
          <w:sz w:val="28"/>
          <w:szCs w:val="28"/>
        </w:rPr>
        <w:t>мероприятия</w:t>
      </w:r>
    </w:p>
    <w:p w14:paraId="0F46078C" w14:textId="4EE1D90C" w:rsidR="000F60E7" w:rsidRPr="00717F0B" w:rsidRDefault="000F60E7" w:rsidP="00504289">
      <w:pPr>
        <w:pStyle w:val="a4"/>
        <w:tabs>
          <w:tab w:val="left" w:pos="284"/>
        </w:tabs>
        <w:spacing w:before="0" w:beforeAutospacing="0" w:after="0" w:afterAutospacing="0"/>
        <w:rPr>
          <w:sz w:val="28"/>
          <w:szCs w:val="28"/>
        </w:rPr>
      </w:pPr>
      <w:r w:rsidRPr="00717F0B">
        <w:rPr>
          <w:sz w:val="28"/>
          <w:szCs w:val="28"/>
        </w:rPr>
        <w:t>-</w:t>
      </w:r>
      <w:r w:rsidR="00C6646A" w:rsidRPr="00717F0B">
        <w:rPr>
          <w:sz w:val="28"/>
          <w:szCs w:val="28"/>
        </w:rPr>
        <w:t xml:space="preserve"> </w:t>
      </w:r>
      <w:r w:rsidRPr="00717F0B">
        <w:rPr>
          <w:sz w:val="28"/>
          <w:szCs w:val="28"/>
        </w:rPr>
        <w:t>сохранение</w:t>
      </w:r>
      <w:r w:rsidR="00C6646A" w:rsidRPr="00717F0B">
        <w:rPr>
          <w:sz w:val="28"/>
          <w:szCs w:val="28"/>
        </w:rPr>
        <w:t xml:space="preserve"> </w:t>
      </w:r>
      <w:r w:rsidRPr="00717F0B">
        <w:rPr>
          <w:sz w:val="28"/>
          <w:szCs w:val="28"/>
        </w:rPr>
        <w:t>традиций</w:t>
      </w:r>
      <w:r w:rsidR="00C6646A" w:rsidRPr="00717F0B">
        <w:rPr>
          <w:sz w:val="28"/>
          <w:szCs w:val="28"/>
        </w:rPr>
        <w:t xml:space="preserve"> </w:t>
      </w:r>
      <w:r w:rsidRPr="00717F0B">
        <w:rPr>
          <w:sz w:val="28"/>
          <w:szCs w:val="28"/>
        </w:rPr>
        <w:t>российской</w:t>
      </w:r>
      <w:r w:rsidR="00C6646A" w:rsidRPr="00717F0B">
        <w:rPr>
          <w:sz w:val="28"/>
          <w:szCs w:val="28"/>
        </w:rPr>
        <w:t xml:space="preserve"> </w:t>
      </w:r>
      <w:r w:rsidRPr="00717F0B">
        <w:rPr>
          <w:sz w:val="28"/>
          <w:szCs w:val="28"/>
        </w:rPr>
        <w:t>музыкальной</w:t>
      </w:r>
      <w:r w:rsidR="00C6646A" w:rsidRPr="00717F0B">
        <w:rPr>
          <w:sz w:val="28"/>
          <w:szCs w:val="28"/>
        </w:rPr>
        <w:t xml:space="preserve"> </w:t>
      </w:r>
      <w:r w:rsidRPr="00717F0B">
        <w:rPr>
          <w:sz w:val="28"/>
          <w:szCs w:val="28"/>
        </w:rPr>
        <w:t>педагогики;</w:t>
      </w:r>
    </w:p>
    <w:p w14:paraId="0C9C4195" w14:textId="19E5C772" w:rsidR="000F60E7" w:rsidRPr="00717F0B" w:rsidRDefault="000F60E7" w:rsidP="00504289">
      <w:pPr>
        <w:pStyle w:val="a4"/>
        <w:tabs>
          <w:tab w:val="left" w:pos="284"/>
        </w:tabs>
        <w:spacing w:before="0" w:beforeAutospacing="0" w:after="0" w:afterAutospacing="0"/>
        <w:rPr>
          <w:sz w:val="28"/>
          <w:szCs w:val="28"/>
        </w:rPr>
      </w:pPr>
      <w:r w:rsidRPr="00717F0B">
        <w:rPr>
          <w:sz w:val="28"/>
          <w:szCs w:val="28"/>
        </w:rPr>
        <w:t>-</w:t>
      </w:r>
      <w:r w:rsidR="00C6646A" w:rsidRPr="00717F0B">
        <w:rPr>
          <w:sz w:val="28"/>
          <w:szCs w:val="28"/>
        </w:rPr>
        <w:t xml:space="preserve"> </w:t>
      </w:r>
      <w:r w:rsidRPr="00717F0B">
        <w:rPr>
          <w:sz w:val="28"/>
          <w:szCs w:val="28"/>
        </w:rPr>
        <w:t>выявление</w:t>
      </w:r>
      <w:r w:rsidR="00C6646A" w:rsidRPr="00717F0B">
        <w:rPr>
          <w:sz w:val="28"/>
          <w:szCs w:val="28"/>
        </w:rPr>
        <w:t xml:space="preserve"> </w:t>
      </w:r>
      <w:r w:rsidRPr="00717F0B">
        <w:rPr>
          <w:sz w:val="28"/>
          <w:szCs w:val="28"/>
        </w:rPr>
        <w:t>юных</w:t>
      </w:r>
      <w:r w:rsidR="00C6646A" w:rsidRPr="00717F0B">
        <w:rPr>
          <w:sz w:val="28"/>
          <w:szCs w:val="28"/>
        </w:rPr>
        <w:t xml:space="preserve"> </w:t>
      </w:r>
      <w:r w:rsidRPr="00717F0B">
        <w:rPr>
          <w:sz w:val="28"/>
          <w:szCs w:val="28"/>
        </w:rPr>
        <w:t>талантливых</w:t>
      </w:r>
      <w:r w:rsidR="00C6646A" w:rsidRPr="00717F0B">
        <w:rPr>
          <w:sz w:val="28"/>
          <w:szCs w:val="28"/>
        </w:rPr>
        <w:t xml:space="preserve"> </w:t>
      </w:r>
      <w:r w:rsidRPr="00717F0B">
        <w:rPr>
          <w:sz w:val="28"/>
          <w:szCs w:val="28"/>
        </w:rPr>
        <w:t>исполнителей;</w:t>
      </w:r>
    </w:p>
    <w:p w14:paraId="618C9BB0" w14:textId="2D02A9E7" w:rsidR="000F60E7" w:rsidRPr="00717F0B" w:rsidRDefault="000F60E7" w:rsidP="00504289">
      <w:pPr>
        <w:pStyle w:val="a4"/>
        <w:tabs>
          <w:tab w:val="left" w:pos="284"/>
        </w:tabs>
        <w:spacing w:before="0" w:beforeAutospacing="0" w:after="0" w:afterAutospacing="0"/>
        <w:rPr>
          <w:sz w:val="28"/>
          <w:szCs w:val="28"/>
        </w:rPr>
      </w:pPr>
      <w:r w:rsidRPr="00717F0B">
        <w:rPr>
          <w:sz w:val="28"/>
          <w:szCs w:val="28"/>
        </w:rPr>
        <w:t>-</w:t>
      </w:r>
      <w:r w:rsidR="00C6646A" w:rsidRPr="00717F0B">
        <w:rPr>
          <w:sz w:val="28"/>
          <w:szCs w:val="28"/>
        </w:rPr>
        <w:t xml:space="preserve"> </w:t>
      </w:r>
      <w:r w:rsidRPr="00717F0B">
        <w:rPr>
          <w:sz w:val="28"/>
          <w:szCs w:val="28"/>
        </w:rPr>
        <w:t>популяриз</w:t>
      </w:r>
      <w:r w:rsidR="006A4B49" w:rsidRPr="00717F0B">
        <w:rPr>
          <w:sz w:val="28"/>
          <w:szCs w:val="28"/>
        </w:rPr>
        <w:t>ация</w:t>
      </w:r>
      <w:r w:rsidR="00C6646A" w:rsidRPr="00717F0B">
        <w:rPr>
          <w:sz w:val="28"/>
          <w:szCs w:val="28"/>
        </w:rPr>
        <w:t xml:space="preserve"> </w:t>
      </w:r>
      <w:r w:rsidR="006A4B49" w:rsidRPr="00717F0B">
        <w:rPr>
          <w:sz w:val="28"/>
          <w:szCs w:val="28"/>
        </w:rPr>
        <w:t>анса</w:t>
      </w:r>
      <w:r w:rsidR="004D4293" w:rsidRPr="00717F0B">
        <w:rPr>
          <w:sz w:val="28"/>
          <w:szCs w:val="28"/>
        </w:rPr>
        <w:t>мблевого,</w:t>
      </w:r>
      <w:r w:rsidR="00C6646A" w:rsidRPr="00717F0B">
        <w:rPr>
          <w:sz w:val="28"/>
          <w:szCs w:val="28"/>
        </w:rPr>
        <w:t xml:space="preserve"> </w:t>
      </w:r>
      <w:r w:rsidR="004D4293" w:rsidRPr="00717F0B">
        <w:rPr>
          <w:sz w:val="28"/>
          <w:szCs w:val="28"/>
        </w:rPr>
        <w:t>хорового</w:t>
      </w:r>
      <w:r w:rsidR="00C6646A" w:rsidRPr="00717F0B">
        <w:rPr>
          <w:sz w:val="28"/>
          <w:szCs w:val="28"/>
        </w:rPr>
        <w:t xml:space="preserve"> </w:t>
      </w:r>
      <w:r w:rsidRPr="00717F0B">
        <w:rPr>
          <w:sz w:val="28"/>
          <w:szCs w:val="28"/>
        </w:rPr>
        <w:t>музи</w:t>
      </w:r>
      <w:r w:rsidR="00544478" w:rsidRPr="00717F0B">
        <w:rPr>
          <w:sz w:val="28"/>
          <w:szCs w:val="28"/>
        </w:rPr>
        <w:t>цирования</w:t>
      </w:r>
      <w:r w:rsidR="00C6646A" w:rsidRPr="00717F0B">
        <w:rPr>
          <w:sz w:val="28"/>
          <w:szCs w:val="28"/>
        </w:rPr>
        <w:t xml:space="preserve"> </w:t>
      </w:r>
      <w:r w:rsidR="00544478" w:rsidRPr="00717F0B">
        <w:rPr>
          <w:sz w:val="28"/>
          <w:szCs w:val="28"/>
        </w:rPr>
        <w:t>как</w:t>
      </w:r>
      <w:r w:rsidR="00C6646A" w:rsidRPr="00717F0B">
        <w:rPr>
          <w:sz w:val="28"/>
          <w:szCs w:val="28"/>
        </w:rPr>
        <w:t xml:space="preserve"> </w:t>
      </w:r>
      <w:r w:rsidR="00544478" w:rsidRPr="00717F0B">
        <w:rPr>
          <w:sz w:val="28"/>
          <w:szCs w:val="28"/>
        </w:rPr>
        <w:t>эффективной</w:t>
      </w:r>
      <w:r w:rsidR="00C6646A" w:rsidRPr="00717F0B">
        <w:rPr>
          <w:sz w:val="28"/>
          <w:szCs w:val="28"/>
        </w:rPr>
        <w:t xml:space="preserve"> </w:t>
      </w:r>
      <w:r w:rsidR="00544478" w:rsidRPr="00717F0B">
        <w:rPr>
          <w:sz w:val="28"/>
          <w:szCs w:val="28"/>
        </w:rPr>
        <w:t>формы</w:t>
      </w:r>
      <w:r w:rsidR="00C6646A" w:rsidRPr="00717F0B">
        <w:rPr>
          <w:sz w:val="28"/>
          <w:szCs w:val="28"/>
        </w:rPr>
        <w:t xml:space="preserve"> </w:t>
      </w:r>
      <w:r w:rsidRPr="00717F0B">
        <w:rPr>
          <w:sz w:val="28"/>
          <w:szCs w:val="28"/>
        </w:rPr>
        <w:t>музыкального</w:t>
      </w:r>
      <w:r w:rsidR="00C6646A" w:rsidRPr="00717F0B">
        <w:rPr>
          <w:sz w:val="28"/>
          <w:szCs w:val="28"/>
        </w:rPr>
        <w:t xml:space="preserve"> </w:t>
      </w:r>
      <w:r w:rsidRPr="00717F0B">
        <w:rPr>
          <w:sz w:val="28"/>
          <w:szCs w:val="28"/>
        </w:rPr>
        <w:t>воспитания</w:t>
      </w:r>
      <w:r w:rsidR="00C6646A" w:rsidRPr="00717F0B">
        <w:rPr>
          <w:sz w:val="28"/>
          <w:szCs w:val="28"/>
        </w:rPr>
        <w:t xml:space="preserve"> </w:t>
      </w:r>
      <w:r w:rsidRPr="00717F0B">
        <w:rPr>
          <w:sz w:val="28"/>
          <w:szCs w:val="28"/>
        </w:rPr>
        <w:t>детей.</w:t>
      </w:r>
    </w:p>
    <w:p w14:paraId="6A3D8F5E" w14:textId="08D6C50A" w:rsidR="000F60E7" w:rsidRPr="00717F0B" w:rsidRDefault="000F60E7" w:rsidP="00504289">
      <w:pPr>
        <w:jc w:val="both"/>
        <w:rPr>
          <w:sz w:val="28"/>
          <w:szCs w:val="28"/>
        </w:rPr>
      </w:pPr>
      <w:r w:rsidRPr="00717F0B">
        <w:rPr>
          <w:b/>
          <w:sz w:val="28"/>
          <w:szCs w:val="28"/>
        </w:rPr>
        <w:t>5.</w:t>
      </w:r>
      <w:r w:rsidR="00C6646A" w:rsidRPr="00717F0B">
        <w:rPr>
          <w:b/>
          <w:sz w:val="28"/>
          <w:szCs w:val="28"/>
        </w:rPr>
        <w:t xml:space="preserve"> </w:t>
      </w:r>
      <w:r w:rsidRPr="00717F0B">
        <w:rPr>
          <w:b/>
          <w:sz w:val="28"/>
          <w:szCs w:val="28"/>
        </w:rPr>
        <w:t>Условия</w:t>
      </w:r>
      <w:r w:rsidR="00C6646A" w:rsidRPr="00717F0B">
        <w:rPr>
          <w:b/>
          <w:sz w:val="28"/>
          <w:szCs w:val="28"/>
        </w:rPr>
        <w:t xml:space="preserve"> </w:t>
      </w:r>
      <w:r w:rsidRPr="00717F0B">
        <w:rPr>
          <w:b/>
          <w:sz w:val="28"/>
          <w:szCs w:val="28"/>
        </w:rPr>
        <w:t>проведения</w:t>
      </w:r>
      <w:r w:rsidR="00C6646A" w:rsidRPr="00717F0B">
        <w:rPr>
          <w:b/>
          <w:sz w:val="28"/>
          <w:szCs w:val="28"/>
        </w:rPr>
        <w:t xml:space="preserve"> </w:t>
      </w:r>
      <w:r w:rsidRPr="00717F0B">
        <w:rPr>
          <w:b/>
          <w:sz w:val="28"/>
          <w:szCs w:val="28"/>
        </w:rPr>
        <w:t>конкурса</w:t>
      </w:r>
      <w:r w:rsidR="00C6646A" w:rsidRPr="00717F0B">
        <w:rPr>
          <w:sz w:val="28"/>
          <w:szCs w:val="28"/>
        </w:rPr>
        <w:t xml:space="preserve"> </w:t>
      </w:r>
    </w:p>
    <w:p w14:paraId="56B20095" w14:textId="7445B506" w:rsidR="00184C60" w:rsidRPr="00717F0B" w:rsidRDefault="00AF4AC3" w:rsidP="00504289">
      <w:pPr>
        <w:jc w:val="both"/>
        <w:rPr>
          <w:sz w:val="28"/>
          <w:szCs w:val="28"/>
        </w:rPr>
      </w:pPr>
      <w:r w:rsidRPr="00717F0B">
        <w:rPr>
          <w:color w:val="000000"/>
          <w:sz w:val="28"/>
          <w:szCs w:val="28"/>
        </w:rPr>
        <w:t>В</w:t>
      </w:r>
      <w:r w:rsidR="00C6646A" w:rsidRPr="00717F0B">
        <w:rPr>
          <w:color w:val="000000"/>
          <w:sz w:val="28"/>
          <w:szCs w:val="28"/>
        </w:rPr>
        <w:t xml:space="preserve"> </w:t>
      </w:r>
      <w:r w:rsidRPr="00717F0B">
        <w:rPr>
          <w:color w:val="000000"/>
          <w:sz w:val="28"/>
          <w:szCs w:val="28"/>
        </w:rPr>
        <w:t>конкурсе</w:t>
      </w:r>
      <w:r w:rsidR="00C6646A" w:rsidRPr="00717F0B">
        <w:rPr>
          <w:color w:val="000000"/>
          <w:sz w:val="28"/>
          <w:szCs w:val="28"/>
        </w:rPr>
        <w:t xml:space="preserve"> </w:t>
      </w:r>
      <w:r w:rsidRPr="00717F0B">
        <w:rPr>
          <w:color w:val="000000"/>
          <w:sz w:val="28"/>
          <w:szCs w:val="28"/>
        </w:rPr>
        <w:t>принимают</w:t>
      </w:r>
      <w:r w:rsidR="00C6646A" w:rsidRPr="00717F0B">
        <w:rPr>
          <w:color w:val="000000"/>
          <w:sz w:val="28"/>
          <w:szCs w:val="28"/>
        </w:rPr>
        <w:t xml:space="preserve"> </w:t>
      </w:r>
      <w:r w:rsidRPr="00717F0B">
        <w:rPr>
          <w:color w:val="000000"/>
          <w:sz w:val="28"/>
          <w:szCs w:val="28"/>
        </w:rPr>
        <w:t>участие</w:t>
      </w:r>
      <w:r w:rsidR="00C6646A" w:rsidRPr="00717F0B">
        <w:rPr>
          <w:color w:val="000000"/>
          <w:sz w:val="28"/>
          <w:szCs w:val="28"/>
        </w:rPr>
        <w:t xml:space="preserve"> </w:t>
      </w:r>
      <w:r w:rsidRPr="00717F0B">
        <w:rPr>
          <w:color w:val="000000"/>
          <w:sz w:val="28"/>
          <w:szCs w:val="28"/>
        </w:rPr>
        <w:t>учащиеся</w:t>
      </w:r>
      <w:r w:rsidR="00C6646A" w:rsidRPr="00717F0B">
        <w:rPr>
          <w:color w:val="000000"/>
          <w:sz w:val="28"/>
          <w:szCs w:val="28"/>
        </w:rPr>
        <w:t xml:space="preserve"> </w:t>
      </w:r>
      <w:r w:rsidR="006A4B49" w:rsidRPr="00717F0B">
        <w:rPr>
          <w:color w:val="000000"/>
          <w:sz w:val="28"/>
          <w:szCs w:val="28"/>
        </w:rPr>
        <w:t>и</w:t>
      </w:r>
      <w:r w:rsidR="00C6646A" w:rsidRPr="00717F0B">
        <w:rPr>
          <w:color w:val="000000"/>
          <w:sz w:val="28"/>
          <w:szCs w:val="28"/>
        </w:rPr>
        <w:t xml:space="preserve"> </w:t>
      </w:r>
      <w:r w:rsidR="006A4B49" w:rsidRPr="00717F0B">
        <w:rPr>
          <w:color w:val="000000"/>
          <w:sz w:val="28"/>
          <w:szCs w:val="28"/>
        </w:rPr>
        <w:t>творческие</w:t>
      </w:r>
      <w:r w:rsidR="00C6646A" w:rsidRPr="00717F0B">
        <w:rPr>
          <w:color w:val="000000"/>
          <w:sz w:val="28"/>
          <w:szCs w:val="28"/>
        </w:rPr>
        <w:t xml:space="preserve"> </w:t>
      </w:r>
      <w:r w:rsidR="006A4B49" w:rsidRPr="00717F0B">
        <w:rPr>
          <w:color w:val="000000"/>
          <w:sz w:val="28"/>
          <w:szCs w:val="28"/>
        </w:rPr>
        <w:t>коллективы</w:t>
      </w:r>
      <w:r w:rsidR="00C6646A" w:rsidRPr="00717F0B">
        <w:rPr>
          <w:color w:val="000000"/>
          <w:sz w:val="28"/>
          <w:szCs w:val="28"/>
        </w:rPr>
        <w:t xml:space="preserve"> </w:t>
      </w:r>
      <w:r w:rsidRPr="00717F0B">
        <w:rPr>
          <w:color w:val="000000"/>
          <w:sz w:val="28"/>
          <w:szCs w:val="28"/>
        </w:rPr>
        <w:t>детских</w:t>
      </w:r>
      <w:r w:rsidR="00C6646A" w:rsidRPr="00717F0B">
        <w:rPr>
          <w:color w:val="000000"/>
          <w:sz w:val="28"/>
          <w:szCs w:val="28"/>
        </w:rPr>
        <w:t xml:space="preserve"> </w:t>
      </w:r>
      <w:r w:rsidRPr="00717F0B">
        <w:rPr>
          <w:color w:val="000000"/>
          <w:sz w:val="28"/>
          <w:szCs w:val="28"/>
        </w:rPr>
        <w:t>музыкальных</w:t>
      </w:r>
      <w:r w:rsidR="00C6646A" w:rsidRPr="00717F0B">
        <w:rPr>
          <w:color w:val="000000"/>
          <w:sz w:val="28"/>
          <w:szCs w:val="28"/>
        </w:rPr>
        <w:t xml:space="preserve"> </w:t>
      </w:r>
      <w:r w:rsidRPr="00717F0B">
        <w:rPr>
          <w:color w:val="000000"/>
          <w:sz w:val="28"/>
          <w:szCs w:val="28"/>
        </w:rPr>
        <w:t>школ,</w:t>
      </w:r>
      <w:r w:rsidR="00C6646A" w:rsidRPr="00717F0B">
        <w:rPr>
          <w:color w:val="000000"/>
          <w:sz w:val="28"/>
          <w:szCs w:val="28"/>
        </w:rPr>
        <w:t xml:space="preserve"> </w:t>
      </w:r>
      <w:r w:rsidRPr="00717F0B">
        <w:rPr>
          <w:color w:val="000000"/>
          <w:sz w:val="28"/>
          <w:szCs w:val="28"/>
        </w:rPr>
        <w:t>детских</w:t>
      </w:r>
      <w:r w:rsidR="00C6646A" w:rsidRPr="00717F0B">
        <w:rPr>
          <w:color w:val="000000"/>
          <w:sz w:val="28"/>
          <w:szCs w:val="28"/>
        </w:rPr>
        <w:t xml:space="preserve"> </w:t>
      </w:r>
      <w:r w:rsidRPr="00717F0B">
        <w:rPr>
          <w:color w:val="000000"/>
          <w:sz w:val="28"/>
          <w:szCs w:val="28"/>
        </w:rPr>
        <w:t>школ</w:t>
      </w:r>
      <w:r w:rsidR="00C6646A" w:rsidRPr="00717F0B">
        <w:rPr>
          <w:color w:val="000000"/>
          <w:sz w:val="28"/>
          <w:szCs w:val="28"/>
        </w:rPr>
        <w:t xml:space="preserve"> </w:t>
      </w:r>
      <w:r w:rsidRPr="00717F0B">
        <w:rPr>
          <w:color w:val="000000"/>
          <w:sz w:val="28"/>
          <w:szCs w:val="28"/>
        </w:rPr>
        <w:t>искусств,</w:t>
      </w:r>
      <w:r w:rsidR="00C6646A" w:rsidRPr="00717F0B">
        <w:rPr>
          <w:color w:val="000000"/>
          <w:sz w:val="28"/>
          <w:szCs w:val="28"/>
        </w:rPr>
        <w:t xml:space="preserve"> </w:t>
      </w:r>
      <w:r w:rsidR="00EE4A1B" w:rsidRPr="00717F0B">
        <w:rPr>
          <w:color w:val="000000"/>
          <w:sz w:val="28"/>
          <w:szCs w:val="28"/>
        </w:rPr>
        <w:t>средних</w:t>
      </w:r>
      <w:r w:rsidR="00C6646A" w:rsidRPr="00717F0B">
        <w:rPr>
          <w:color w:val="000000"/>
          <w:sz w:val="28"/>
          <w:szCs w:val="28"/>
        </w:rPr>
        <w:t xml:space="preserve"> </w:t>
      </w:r>
      <w:r w:rsidR="00EE4A1B" w:rsidRPr="00717F0B">
        <w:rPr>
          <w:color w:val="000000"/>
          <w:sz w:val="28"/>
          <w:szCs w:val="28"/>
        </w:rPr>
        <w:t>специальных</w:t>
      </w:r>
      <w:r w:rsidR="00C6646A" w:rsidRPr="00717F0B">
        <w:rPr>
          <w:color w:val="000000"/>
          <w:sz w:val="28"/>
          <w:szCs w:val="28"/>
        </w:rPr>
        <w:t xml:space="preserve"> </w:t>
      </w:r>
      <w:r w:rsidR="00EE4A1B" w:rsidRPr="00717F0B">
        <w:rPr>
          <w:color w:val="000000"/>
          <w:sz w:val="28"/>
          <w:szCs w:val="28"/>
        </w:rPr>
        <w:t>музыкальных</w:t>
      </w:r>
      <w:r w:rsidR="00C6646A" w:rsidRPr="00717F0B">
        <w:rPr>
          <w:color w:val="000000"/>
          <w:sz w:val="28"/>
          <w:szCs w:val="28"/>
        </w:rPr>
        <w:t xml:space="preserve"> </w:t>
      </w:r>
      <w:r w:rsidR="00EE4A1B" w:rsidRPr="00717F0B">
        <w:rPr>
          <w:color w:val="000000"/>
          <w:sz w:val="28"/>
          <w:szCs w:val="28"/>
        </w:rPr>
        <w:t>школ</w:t>
      </w:r>
      <w:r w:rsidR="00C6646A" w:rsidRPr="00717F0B">
        <w:rPr>
          <w:color w:val="000000"/>
          <w:sz w:val="28"/>
          <w:szCs w:val="28"/>
        </w:rPr>
        <w:t xml:space="preserve"> </w:t>
      </w:r>
      <w:r w:rsidR="00EE4A1B" w:rsidRPr="00717F0B">
        <w:rPr>
          <w:color w:val="000000"/>
          <w:sz w:val="28"/>
          <w:szCs w:val="28"/>
        </w:rPr>
        <w:t>(ССМШ),</w:t>
      </w:r>
      <w:r w:rsidR="00C6646A" w:rsidRPr="00717F0B">
        <w:rPr>
          <w:color w:val="000000"/>
          <w:sz w:val="28"/>
          <w:szCs w:val="28"/>
        </w:rPr>
        <w:t xml:space="preserve"> </w:t>
      </w:r>
      <w:r w:rsidR="00EE4A1B" w:rsidRPr="00717F0B">
        <w:rPr>
          <w:color w:val="000000"/>
          <w:sz w:val="28"/>
          <w:szCs w:val="28"/>
        </w:rPr>
        <w:t>студенты</w:t>
      </w:r>
      <w:r w:rsidR="00C6646A" w:rsidRPr="00717F0B">
        <w:rPr>
          <w:color w:val="000000"/>
          <w:sz w:val="28"/>
          <w:szCs w:val="28"/>
        </w:rPr>
        <w:t xml:space="preserve"> </w:t>
      </w:r>
      <w:r w:rsidR="00EE4A1B" w:rsidRPr="00717F0B">
        <w:rPr>
          <w:color w:val="000000"/>
          <w:sz w:val="28"/>
          <w:szCs w:val="28"/>
        </w:rPr>
        <w:t>образовательных</w:t>
      </w:r>
      <w:r w:rsidR="00C6646A" w:rsidRPr="00717F0B">
        <w:rPr>
          <w:color w:val="000000"/>
          <w:sz w:val="28"/>
          <w:szCs w:val="28"/>
        </w:rPr>
        <w:t xml:space="preserve"> </w:t>
      </w:r>
      <w:r w:rsidR="00EE4A1B" w:rsidRPr="00717F0B">
        <w:rPr>
          <w:color w:val="000000"/>
          <w:sz w:val="28"/>
          <w:szCs w:val="28"/>
        </w:rPr>
        <w:t>учреждений</w:t>
      </w:r>
      <w:r w:rsidR="00C6646A" w:rsidRPr="00717F0B">
        <w:rPr>
          <w:color w:val="000000"/>
          <w:sz w:val="28"/>
          <w:szCs w:val="28"/>
        </w:rPr>
        <w:t xml:space="preserve"> </w:t>
      </w:r>
      <w:r w:rsidR="00EE4A1B" w:rsidRPr="00717F0B">
        <w:rPr>
          <w:color w:val="000000"/>
          <w:sz w:val="28"/>
          <w:szCs w:val="28"/>
        </w:rPr>
        <w:t>среднего</w:t>
      </w:r>
      <w:r w:rsidR="00C6646A" w:rsidRPr="00717F0B">
        <w:rPr>
          <w:color w:val="000000"/>
          <w:sz w:val="28"/>
          <w:szCs w:val="28"/>
        </w:rPr>
        <w:t xml:space="preserve"> </w:t>
      </w:r>
      <w:r w:rsidR="00EE4A1B" w:rsidRPr="00717F0B">
        <w:rPr>
          <w:color w:val="000000"/>
          <w:sz w:val="28"/>
          <w:szCs w:val="28"/>
        </w:rPr>
        <w:t>профессионального</w:t>
      </w:r>
      <w:r w:rsidR="00C6646A" w:rsidRPr="00717F0B">
        <w:rPr>
          <w:color w:val="000000"/>
          <w:sz w:val="28"/>
          <w:szCs w:val="28"/>
        </w:rPr>
        <w:t xml:space="preserve"> </w:t>
      </w:r>
      <w:r w:rsidR="00EE4A1B" w:rsidRPr="00717F0B">
        <w:rPr>
          <w:color w:val="000000"/>
          <w:sz w:val="28"/>
          <w:szCs w:val="28"/>
        </w:rPr>
        <w:t>образования</w:t>
      </w:r>
      <w:r w:rsidR="00C6646A" w:rsidRPr="00717F0B">
        <w:rPr>
          <w:color w:val="000000"/>
          <w:sz w:val="28"/>
          <w:szCs w:val="28"/>
        </w:rPr>
        <w:t xml:space="preserve"> </w:t>
      </w:r>
      <w:r w:rsidR="00EE4A1B" w:rsidRPr="00717F0B">
        <w:rPr>
          <w:color w:val="000000"/>
          <w:sz w:val="28"/>
          <w:szCs w:val="28"/>
        </w:rPr>
        <w:t>(СПО)</w:t>
      </w:r>
      <w:r w:rsidR="00C6646A" w:rsidRPr="00717F0B">
        <w:rPr>
          <w:color w:val="000000"/>
          <w:sz w:val="28"/>
          <w:szCs w:val="28"/>
        </w:rPr>
        <w:t xml:space="preserve"> </w:t>
      </w:r>
      <w:r w:rsidRPr="00717F0B">
        <w:rPr>
          <w:color w:val="000000"/>
          <w:sz w:val="28"/>
          <w:szCs w:val="28"/>
        </w:rPr>
        <w:t>в</w:t>
      </w:r>
      <w:r w:rsidR="00C6646A" w:rsidRPr="00717F0B">
        <w:rPr>
          <w:color w:val="000000"/>
          <w:sz w:val="28"/>
          <w:szCs w:val="28"/>
        </w:rPr>
        <w:t xml:space="preserve"> </w:t>
      </w:r>
      <w:r w:rsidRPr="00717F0B">
        <w:rPr>
          <w:color w:val="000000"/>
          <w:sz w:val="28"/>
          <w:szCs w:val="28"/>
        </w:rPr>
        <w:t>возрасте</w:t>
      </w:r>
      <w:r w:rsidR="00C6646A" w:rsidRPr="00717F0B">
        <w:rPr>
          <w:color w:val="000000"/>
          <w:sz w:val="28"/>
          <w:szCs w:val="28"/>
        </w:rPr>
        <w:t xml:space="preserve"> </w:t>
      </w:r>
      <w:r w:rsidRPr="00717F0B">
        <w:rPr>
          <w:color w:val="000000"/>
          <w:sz w:val="28"/>
          <w:szCs w:val="28"/>
        </w:rPr>
        <w:t>до</w:t>
      </w:r>
      <w:r w:rsidR="00C6646A" w:rsidRPr="00717F0B">
        <w:rPr>
          <w:color w:val="000000"/>
          <w:sz w:val="28"/>
          <w:szCs w:val="28"/>
        </w:rPr>
        <w:t xml:space="preserve"> </w:t>
      </w:r>
      <w:r w:rsidRPr="00717F0B">
        <w:rPr>
          <w:color w:val="000000"/>
          <w:sz w:val="28"/>
          <w:szCs w:val="28"/>
        </w:rPr>
        <w:t>1</w:t>
      </w:r>
      <w:r w:rsidR="00184C60" w:rsidRPr="00717F0B">
        <w:rPr>
          <w:color w:val="000000"/>
          <w:sz w:val="28"/>
          <w:szCs w:val="28"/>
        </w:rPr>
        <w:t>7</w:t>
      </w:r>
      <w:r w:rsidR="00C6646A" w:rsidRPr="00717F0B">
        <w:rPr>
          <w:color w:val="000000"/>
          <w:sz w:val="28"/>
          <w:szCs w:val="28"/>
        </w:rPr>
        <w:t xml:space="preserve"> </w:t>
      </w:r>
      <w:r w:rsidR="00184C60" w:rsidRPr="00717F0B">
        <w:rPr>
          <w:color w:val="000000"/>
          <w:sz w:val="28"/>
          <w:szCs w:val="28"/>
        </w:rPr>
        <w:t>лет</w:t>
      </w:r>
      <w:r w:rsidR="00C6646A" w:rsidRPr="00717F0B">
        <w:rPr>
          <w:color w:val="000000"/>
          <w:sz w:val="28"/>
          <w:szCs w:val="28"/>
        </w:rPr>
        <w:t xml:space="preserve"> </w:t>
      </w:r>
      <w:r w:rsidR="00184C60" w:rsidRPr="00717F0B">
        <w:rPr>
          <w:color w:val="000000"/>
          <w:sz w:val="28"/>
          <w:szCs w:val="28"/>
        </w:rPr>
        <w:t>включительно.</w:t>
      </w:r>
    </w:p>
    <w:p w14:paraId="05CD4281" w14:textId="04447C6F" w:rsidR="000F60E7" w:rsidRPr="00717F0B" w:rsidRDefault="00AF4AC3" w:rsidP="00504289">
      <w:pPr>
        <w:pStyle w:val="a4"/>
        <w:spacing w:before="0" w:beforeAutospacing="0" w:after="0" w:afterAutospacing="0"/>
        <w:jc w:val="both"/>
        <w:rPr>
          <w:sz w:val="28"/>
          <w:szCs w:val="28"/>
        </w:rPr>
      </w:pPr>
      <w:r w:rsidRPr="00717F0B">
        <w:rPr>
          <w:sz w:val="28"/>
          <w:szCs w:val="28"/>
        </w:rPr>
        <w:t>Конкурс</w:t>
      </w:r>
      <w:r w:rsidR="00C6646A" w:rsidRPr="00717F0B">
        <w:rPr>
          <w:sz w:val="28"/>
          <w:szCs w:val="28"/>
        </w:rPr>
        <w:t xml:space="preserve"> </w:t>
      </w:r>
      <w:r w:rsidRPr="00717F0B">
        <w:rPr>
          <w:sz w:val="28"/>
          <w:szCs w:val="28"/>
        </w:rPr>
        <w:t>проводится</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1</w:t>
      </w:r>
      <w:r w:rsidR="00C6646A" w:rsidRPr="00717F0B">
        <w:rPr>
          <w:sz w:val="28"/>
          <w:szCs w:val="28"/>
        </w:rPr>
        <w:t xml:space="preserve"> </w:t>
      </w:r>
      <w:r w:rsidRPr="00717F0B">
        <w:rPr>
          <w:sz w:val="28"/>
          <w:szCs w:val="28"/>
        </w:rPr>
        <w:t>тур,</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форме</w:t>
      </w:r>
      <w:r w:rsidR="00C6646A" w:rsidRPr="00717F0B">
        <w:rPr>
          <w:sz w:val="28"/>
          <w:szCs w:val="28"/>
        </w:rPr>
        <w:t xml:space="preserve"> </w:t>
      </w:r>
      <w:r w:rsidRPr="00717F0B">
        <w:rPr>
          <w:sz w:val="28"/>
          <w:szCs w:val="28"/>
        </w:rPr>
        <w:t>очных</w:t>
      </w:r>
      <w:r w:rsidR="00C6646A" w:rsidRPr="00717F0B">
        <w:rPr>
          <w:sz w:val="28"/>
          <w:szCs w:val="28"/>
        </w:rPr>
        <w:t xml:space="preserve"> </w:t>
      </w:r>
      <w:r w:rsidR="00900764" w:rsidRPr="00717F0B">
        <w:rPr>
          <w:sz w:val="28"/>
          <w:szCs w:val="28"/>
        </w:rPr>
        <w:t>прослушиваний.</w:t>
      </w:r>
    </w:p>
    <w:p w14:paraId="2E7CF155" w14:textId="605A7D85" w:rsidR="00675986" w:rsidRPr="00717F0B" w:rsidRDefault="00396218" w:rsidP="00504289">
      <w:pPr>
        <w:jc w:val="both"/>
        <w:rPr>
          <w:b/>
          <w:sz w:val="28"/>
          <w:szCs w:val="28"/>
        </w:rPr>
      </w:pPr>
      <w:r w:rsidRPr="00717F0B">
        <w:rPr>
          <w:b/>
          <w:sz w:val="28"/>
          <w:szCs w:val="28"/>
        </w:rPr>
        <w:t>6.</w:t>
      </w:r>
      <w:r w:rsidR="00C6646A" w:rsidRPr="00717F0B">
        <w:rPr>
          <w:b/>
          <w:sz w:val="28"/>
          <w:szCs w:val="28"/>
        </w:rPr>
        <w:t xml:space="preserve"> </w:t>
      </w:r>
      <w:r w:rsidR="00BD454D" w:rsidRPr="00717F0B">
        <w:rPr>
          <w:b/>
          <w:sz w:val="28"/>
          <w:szCs w:val="28"/>
        </w:rPr>
        <w:t>Возрастные</w:t>
      </w:r>
      <w:r w:rsidR="00C6646A" w:rsidRPr="00717F0B">
        <w:rPr>
          <w:b/>
          <w:sz w:val="28"/>
          <w:szCs w:val="28"/>
        </w:rPr>
        <w:t xml:space="preserve"> </w:t>
      </w:r>
      <w:r w:rsidR="00BD454D" w:rsidRPr="00717F0B">
        <w:rPr>
          <w:b/>
          <w:sz w:val="28"/>
          <w:szCs w:val="28"/>
        </w:rPr>
        <w:t>категории</w:t>
      </w:r>
      <w:r w:rsidR="00C6646A" w:rsidRPr="00717F0B">
        <w:rPr>
          <w:b/>
          <w:sz w:val="28"/>
          <w:szCs w:val="28"/>
        </w:rPr>
        <w:t xml:space="preserve"> </w:t>
      </w:r>
      <w:r w:rsidR="00BD454D" w:rsidRPr="00717F0B">
        <w:rPr>
          <w:b/>
          <w:sz w:val="28"/>
          <w:szCs w:val="28"/>
        </w:rPr>
        <w:t>и</w:t>
      </w:r>
      <w:r w:rsidR="00C6646A" w:rsidRPr="00717F0B">
        <w:rPr>
          <w:b/>
          <w:sz w:val="28"/>
          <w:szCs w:val="28"/>
        </w:rPr>
        <w:t xml:space="preserve"> </w:t>
      </w:r>
      <w:r w:rsidR="00BD454D" w:rsidRPr="00717F0B">
        <w:rPr>
          <w:b/>
          <w:sz w:val="28"/>
          <w:szCs w:val="28"/>
        </w:rPr>
        <w:t>номинации</w:t>
      </w:r>
      <w:r w:rsidR="00C6646A" w:rsidRPr="00717F0B">
        <w:rPr>
          <w:b/>
          <w:sz w:val="28"/>
          <w:szCs w:val="28"/>
        </w:rPr>
        <w:t xml:space="preserve"> </w:t>
      </w:r>
    </w:p>
    <w:p w14:paraId="0A4312A3" w14:textId="0D650D2C" w:rsidR="000130DA" w:rsidRPr="00717F0B" w:rsidRDefault="000255F5" w:rsidP="00504289">
      <w:pPr>
        <w:jc w:val="both"/>
        <w:rPr>
          <w:sz w:val="28"/>
          <w:szCs w:val="28"/>
        </w:rPr>
      </w:pPr>
      <w:r w:rsidRPr="00717F0B">
        <w:rPr>
          <w:sz w:val="28"/>
          <w:szCs w:val="28"/>
        </w:rPr>
        <w:t>Соло:</w:t>
      </w:r>
      <w:r w:rsidR="00C6646A" w:rsidRPr="00717F0B">
        <w:rPr>
          <w:sz w:val="28"/>
          <w:szCs w:val="28"/>
        </w:rPr>
        <w:t xml:space="preserve"> </w:t>
      </w:r>
    </w:p>
    <w:p w14:paraId="4A2EB900" w14:textId="3804335D" w:rsidR="00675986" w:rsidRPr="00717F0B" w:rsidRDefault="000130DA" w:rsidP="00504289">
      <w:pPr>
        <w:jc w:val="both"/>
        <w:rPr>
          <w:sz w:val="28"/>
          <w:szCs w:val="28"/>
        </w:rPr>
      </w:pPr>
      <w:r w:rsidRPr="00717F0B">
        <w:rPr>
          <w:sz w:val="28"/>
          <w:szCs w:val="28"/>
        </w:rPr>
        <w:t>А</w:t>
      </w:r>
      <w:r w:rsidR="00C6646A" w:rsidRPr="00717F0B">
        <w:rPr>
          <w:sz w:val="28"/>
          <w:szCs w:val="28"/>
        </w:rPr>
        <w:t xml:space="preserve"> </w:t>
      </w:r>
      <w:r w:rsidR="00675986" w:rsidRPr="00717F0B">
        <w:rPr>
          <w:sz w:val="28"/>
          <w:szCs w:val="28"/>
        </w:rPr>
        <w:t>–</w:t>
      </w:r>
      <w:r w:rsidR="00C6646A" w:rsidRPr="00717F0B">
        <w:rPr>
          <w:sz w:val="28"/>
          <w:szCs w:val="28"/>
        </w:rPr>
        <w:t xml:space="preserve"> </w:t>
      </w:r>
      <w:r w:rsidR="00675986" w:rsidRPr="00717F0B">
        <w:rPr>
          <w:sz w:val="28"/>
          <w:szCs w:val="28"/>
        </w:rPr>
        <w:t>до</w:t>
      </w:r>
      <w:r w:rsidR="00C6646A" w:rsidRPr="00717F0B">
        <w:rPr>
          <w:sz w:val="28"/>
          <w:szCs w:val="28"/>
        </w:rPr>
        <w:t xml:space="preserve"> </w:t>
      </w:r>
      <w:r w:rsidRPr="00717F0B">
        <w:rPr>
          <w:sz w:val="28"/>
          <w:szCs w:val="28"/>
        </w:rPr>
        <w:t>9</w:t>
      </w:r>
      <w:r w:rsidR="00C6646A" w:rsidRPr="00717F0B">
        <w:rPr>
          <w:sz w:val="28"/>
          <w:szCs w:val="28"/>
        </w:rPr>
        <w:t xml:space="preserve"> </w:t>
      </w:r>
      <w:r w:rsidR="00675986" w:rsidRPr="00717F0B">
        <w:rPr>
          <w:sz w:val="28"/>
          <w:szCs w:val="28"/>
        </w:rPr>
        <w:t>лет</w:t>
      </w:r>
      <w:r w:rsidR="00C6646A" w:rsidRPr="00717F0B">
        <w:rPr>
          <w:sz w:val="28"/>
          <w:szCs w:val="28"/>
        </w:rPr>
        <w:t xml:space="preserve"> </w:t>
      </w:r>
      <w:r w:rsidRPr="00717F0B">
        <w:rPr>
          <w:sz w:val="28"/>
          <w:szCs w:val="28"/>
        </w:rPr>
        <w:t>(</w:t>
      </w:r>
      <w:r w:rsidR="00675986" w:rsidRPr="00717F0B">
        <w:rPr>
          <w:sz w:val="28"/>
          <w:szCs w:val="28"/>
        </w:rPr>
        <w:t>включительно</w:t>
      </w:r>
      <w:r w:rsidRPr="00717F0B">
        <w:rPr>
          <w:sz w:val="28"/>
          <w:szCs w:val="28"/>
        </w:rPr>
        <w:t>);</w:t>
      </w:r>
    </w:p>
    <w:p w14:paraId="7D7C2145" w14:textId="3BB7F1D5" w:rsidR="000130DA" w:rsidRPr="00717F0B" w:rsidRDefault="000130DA" w:rsidP="00504289">
      <w:pPr>
        <w:jc w:val="both"/>
        <w:rPr>
          <w:sz w:val="28"/>
          <w:szCs w:val="28"/>
        </w:rPr>
      </w:pPr>
      <w:r w:rsidRPr="00717F0B">
        <w:rPr>
          <w:sz w:val="28"/>
          <w:szCs w:val="28"/>
        </w:rPr>
        <w:t>В</w:t>
      </w:r>
      <w:r w:rsidR="00C6646A" w:rsidRPr="00717F0B">
        <w:rPr>
          <w:sz w:val="28"/>
          <w:szCs w:val="28"/>
        </w:rPr>
        <w:t xml:space="preserve"> </w:t>
      </w:r>
      <w:r w:rsidR="00291780" w:rsidRPr="00717F0B">
        <w:rPr>
          <w:sz w:val="28"/>
          <w:szCs w:val="28"/>
        </w:rPr>
        <w:t>-</w:t>
      </w:r>
      <w:r w:rsidR="00C6646A" w:rsidRPr="00717F0B">
        <w:rPr>
          <w:sz w:val="28"/>
          <w:szCs w:val="28"/>
        </w:rPr>
        <w:t xml:space="preserve"> </w:t>
      </w:r>
      <w:r w:rsidR="00291780" w:rsidRPr="00717F0B">
        <w:rPr>
          <w:sz w:val="28"/>
          <w:szCs w:val="28"/>
        </w:rPr>
        <w:t>1</w:t>
      </w:r>
      <w:r w:rsidRPr="00717F0B">
        <w:rPr>
          <w:sz w:val="28"/>
          <w:szCs w:val="28"/>
        </w:rPr>
        <w:t>0</w:t>
      </w:r>
      <w:r w:rsidR="00C6646A" w:rsidRPr="00717F0B">
        <w:rPr>
          <w:sz w:val="28"/>
          <w:szCs w:val="28"/>
        </w:rPr>
        <w:t xml:space="preserve"> </w:t>
      </w:r>
      <w:r w:rsidRPr="00717F0B">
        <w:rPr>
          <w:sz w:val="28"/>
          <w:szCs w:val="28"/>
        </w:rPr>
        <w:t>–</w:t>
      </w:r>
      <w:r w:rsidR="00C6646A" w:rsidRPr="00717F0B">
        <w:rPr>
          <w:sz w:val="28"/>
          <w:szCs w:val="28"/>
        </w:rPr>
        <w:t xml:space="preserve"> </w:t>
      </w:r>
      <w:r w:rsidR="00291780" w:rsidRPr="00717F0B">
        <w:rPr>
          <w:sz w:val="28"/>
          <w:szCs w:val="28"/>
        </w:rPr>
        <w:t>1</w:t>
      </w:r>
      <w:r w:rsidRPr="00717F0B">
        <w:rPr>
          <w:sz w:val="28"/>
          <w:szCs w:val="28"/>
        </w:rPr>
        <w:t>2</w:t>
      </w:r>
      <w:r w:rsidR="00C6646A" w:rsidRPr="00717F0B">
        <w:rPr>
          <w:sz w:val="28"/>
          <w:szCs w:val="28"/>
        </w:rPr>
        <w:t xml:space="preserve"> </w:t>
      </w:r>
      <w:r w:rsidR="00675986" w:rsidRPr="00717F0B">
        <w:rPr>
          <w:sz w:val="28"/>
          <w:szCs w:val="28"/>
        </w:rPr>
        <w:t>лет</w:t>
      </w:r>
      <w:r w:rsidRPr="00717F0B">
        <w:rPr>
          <w:sz w:val="28"/>
          <w:szCs w:val="28"/>
        </w:rPr>
        <w:t>;</w:t>
      </w:r>
    </w:p>
    <w:p w14:paraId="1E153FF7" w14:textId="743971CA" w:rsidR="00675986" w:rsidRPr="00717F0B" w:rsidRDefault="000130DA" w:rsidP="00504289">
      <w:pPr>
        <w:jc w:val="both"/>
        <w:rPr>
          <w:sz w:val="28"/>
          <w:szCs w:val="28"/>
        </w:rPr>
      </w:pPr>
      <w:r w:rsidRPr="00717F0B">
        <w:rPr>
          <w:sz w:val="28"/>
          <w:szCs w:val="28"/>
        </w:rPr>
        <w:t>С</w:t>
      </w:r>
      <w:r w:rsidR="00C6646A" w:rsidRPr="00717F0B">
        <w:rPr>
          <w:sz w:val="28"/>
          <w:szCs w:val="28"/>
        </w:rPr>
        <w:t xml:space="preserve"> </w:t>
      </w:r>
      <w:r w:rsidR="002F77FA" w:rsidRPr="00717F0B">
        <w:rPr>
          <w:sz w:val="28"/>
          <w:szCs w:val="28"/>
        </w:rPr>
        <w:t>–</w:t>
      </w:r>
      <w:r w:rsidR="00C6646A" w:rsidRPr="00717F0B">
        <w:rPr>
          <w:sz w:val="28"/>
          <w:szCs w:val="28"/>
        </w:rPr>
        <w:t xml:space="preserve"> </w:t>
      </w:r>
      <w:r w:rsidR="002F77FA" w:rsidRPr="00717F0B">
        <w:rPr>
          <w:sz w:val="28"/>
          <w:szCs w:val="28"/>
        </w:rPr>
        <w:t>1</w:t>
      </w:r>
      <w:r w:rsidRPr="00717F0B">
        <w:rPr>
          <w:sz w:val="28"/>
          <w:szCs w:val="28"/>
        </w:rPr>
        <w:t>3</w:t>
      </w:r>
      <w:r w:rsidR="00C6646A" w:rsidRPr="00717F0B">
        <w:rPr>
          <w:sz w:val="28"/>
          <w:szCs w:val="28"/>
        </w:rPr>
        <w:t xml:space="preserve"> </w:t>
      </w:r>
      <w:r w:rsidRPr="00717F0B">
        <w:rPr>
          <w:sz w:val="28"/>
          <w:szCs w:val="28"/>
        </w:rPr>
        <w:t>–</w:t>
      </w:r>
      <w:r w:rsidR="00C6646A" w:rsidRPr="00717F0B">
        <w:rPr>
          <w:sz w:val="28"/>
          <w:szCs w:val="28"/>
        </w:rPr>
        <w:t xml:space="preserve"> </w:t>
      </w:r>
      <w:r w:rsidR="00675986" w:rsidRPr="00717F0B">
        <w:rPr>
          <w:sz w:val="28"/>
          <w:szCs w:val="28"/>
        </w:rPr>
        <w:t>1</w:t>
      </w:r>
      <w:r w:rsidRPr="00717F0B">
        <w:rPr>
          <w:sz w:val="28"/>
          <w:szCs w:val="28"/>
        </w:rPr>
        <w:t>4</w:t>
      </w:r>
      <w:r w:rsidR="00C6646A" w:rsidRPr="00717F0B">
        <w:rPr>
          <w:sz w:val="28"/>
          <w:szCs w:val="28"/>
        </w:rPr>
        <w:t xml:space="preserve"> </w:t>
      </w:r>
      <w:r w:rsidRPr="00717F0B">
        <w:rPr>
          <w:sz w:val="28"/>
          <w:szCs w:val="28"/>
        </w:rPr>
        <w:t>лет;</w:t>
      </w:r>
    </w:p>
    <w:p w14:paraId="3043AFC9" w14:textId="1EC36C62" w:rsidR="000130DA" w:rsidRPr="00717F0B" w:rsidRDefault="000130DA" w:rsidP="00504289">
      <w:pPr>
        <w:jc w:val="both"/>
        <w:rPr>
          <w:sz w:val="28"/>
          <w:szCs w:val="28"/>
        </w:rPr>
      </w:pPr>
      <w:r w:rsidRPr="00717F0B">
        <w:rPr>
          <w:sz w:val="28"/>
          <w:szCs w:val="28"/>
          <w:lang w:val="en-US"/>
        </w:rPr>
        <w:t>D</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15-1</w:t>
      </w:r>
      <w:r w:rsidR="00381806" w:rsidRPr="00717F0B">
        <w:rPr>
          <w:sz w:val="28"/>
          <w:szCs w:val="28"/>
        </w:rPr>
        <w:t>7</w:t>
      </w:r>
      <w:r w:rsidR="00C6646A" w:rsidRPr="00717F0B">
        <w:rPr>
          <w:sz w:val="28"/>
          <w:szCs w:val="28"/>
        </w:rPr>
        <w:t xml:space="preserve"> </w:t>
      </w:r>
      <w:r w:rsidRPr="00717F0B">
        <w:rPr>
          <w:sz w:val="28"/>
          <w:szCs w:val="28"/>
        </w:rPr>
        <w:t>лет</w:t>
      </w:r>
      <w:r w:rsidR="00184C60" w:rsidRPr="00717F0B">
        <w:rPr>
          <w:sz w:val="28"/>
          <w:szCs w:val="28"/>
        </w:rPr>
        <w:t>;</w:t>
      </w:r>
    </w:p>
    <w:p w14:paraId="2FBB8FAE" w14:textId="2EFA90B5" w:rsidR="00184C60" w:rsidRPr="00717F0B" w:rsidRDefault="00184C60" w:rsidP="00504289">
      <w:pPr>
        <w:jc w:val="both"/>
        <w:rPr>
          <w:sz w:val="28"/>
          <w:szCs w:val="28"/>
        </w:rPr>
      </w:pPr>
      <w:r w:rsidRPr="00717F0B">
        <w:rPr>
          <w:sz w:val="28"/>
          <w:szCs w:val="28"/>
        </w:rPr>
        <w:t>Е</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учащиеся</w:t>
      </w:r>
      <w:r w:rsidR="00C6646A" w:rsidRPr="00717F0B">
        <w:rPr>
          <w:sz w:val="28"/>
          <w:szCs w:val="28"/>
        </w:rPr>
        <w:t xml:space="preserve"> </w:t>
      </w:r>
      <w:r w:rsidRPr="00717F0B">
        <w:rPr>
          <w:sz w:val="28"/>
          <w:szCs w:val="28"/>
        </w:rPr>
        <w:t>ССМШ</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СПО</w:t>
      </w:r>
      <w:r w:rsidR="00CA0396" w:rsidRPr="00717F0B">
        <w:rPr>
          <w:sz w:val="28"/>
          <w:szCs w:val="28"/>
        </w:rPr>
        <w:t>.</w:t>
      </w:r>
    </w:p>
    <w:p w14:paraId="4983E1FF" w14:textId="1B71A4FD" w:rsidR="004C7D9C" w:rsidRPr="00717F0B" w:rsidRDefault="00675986" w:rsidP="00504289">
      <w:pPr>
        <w:jc w:val="both"/>
        <w:rPr>
          <w:sz w:val="28"/>
          <w:szCs w:val="28"/>
        </w:rPr>
      </w:pPr>
      <w:r w:rsidRPr="00717F0B">
        <w:rPr>
          <w:sz w:val="28"/>
          <w:szCs w:val="28"/>
        </w:rPr>
        <w:t>Номинация</w:t>
      </w:r>
      <w:r w:rsidR="00C6646A" w:rsidRPr="00717F0B">
        <w:rPr>
          <w:sz w:val="28"/>
          <w:szCs w:val="28"/>
        </w:rPr>
        <w:t xml:space="preserve"> </w:t>
      </w:r>
      <w:r w:rsidRPr="00717F0B">
        <w:rPr>
          <w:sz w:val="28"/>
          <w:szCs w:val="28"/>
        </w:rPr>
        <w:t>«Инструментальный</w:t>
      </w:r>
      <w:r w:rsidR="00C6646A" w:rsidRPr="00717F0B">
        <w:rPr>
          <w:sz w:val="28"/>
          <w:szCs w:val="28"/>
        </w:rPr>
        <w:t xml:space="preserve"> </w:t>
      </w:r>
      <w:r w:rsidRPr="00717F0B">
        <w:rPr>
          <w:sz w:val="28"/>
          <w:szCs w:val="28"/>
        </w:rPr>
        <w:t>ансамбль»:</w:t>
      </w:r>
    </w:p>
    <w:p w14:paraId="6381E108" w14:textId="3FD3E2CD" w:rsidR="00675986" w:rsidRPr="00717F0B" w:rsidRDefault="000130DA" w:rsidP="00504289">
      <w:pPr>
        <w:jc w:val="both"/>
        <w:rPr>
          <w:sz w:val="28"/>
          <w:szCs w:val="28"/>
        </w:rPr>
      </w:pPr>
      <w:r w:rsidRPr="00717F0B">
        <w:rPr>
          <w:sz w:val="28"/>
          <w:szCs w:val="28"/>
        </w:rPr>
        <w:t>А</w:t>
      </w:r>
      <w:r w:rsidR="00C6646A" w:rsidRPr="00717F0B">
        <w:rPr>
          <w:sz w:val="28"/>
          <w:szCs w:val="28"/>
        </w:rPr>
        <w:t xml:space="preserve"> </w:t>
      </w:r>
      <w:r w:rsidR="00675986" w:rsidRPr="00717F0B">
        <w:rPr>
          <w:sz w:val="28"/>
          <w:szCs w:val="28"/>
        </w:rPr>
        <w:t>–</w:t>
      </w:r>
      <w:r w:rsidR="00C6646A" w:rsidRPr="00717F0B">
        <w:rPr>
          <w:sz w:val="28"/>
          <w:szCs w:val="28"/>
        </w:rPr>
        <w:t xml:space="preserve"> </w:t>
      </w:r>
      <w:r w:rsidR="009E1253" w:rsidRPr="00717F0B">
        <w:rPr>
          <w:sz w:val="28"/>
          <w:szCs w:val="28"/>
        </w:rPr>
        <w:t>до</w:t>
      </w:r>
      <w:r w:rsidR="00C6646A" w:rsidRPr="00717F0B">
        <w:rPr>
          <w:sz w:val="28"/>
          <w:szCs w:val="28"/>
        </w:rPr>
        <w:t xml:space="preserve"> </w:t>
      </w:r>
      <w:r w:rsidR="009E1253" w:rsidRPr="00717F0B">
        <w:rPr>
          <w:sz w:val="28"/>
          <w:szCs w:val="28"/>
        </w:rPr>
        <w:t>10</w:t>
      </w:r>
      <w:r w:rsidR="00C6646A" w:rsidRPr="00717F0B">
        <w:rPr>
          <w:sz w:val="28"/>
          <w:szCs w:val="28"/>
        </w:rPr>
        <w:t xml:space="preserve"> </w:t>
      </w:r>
      <w:r w:rsidR="00675986" w:rsidRPr="00717F0B">
        <w:rPr>
          <w:sz w:val="28"/>
          <w:szCs w:val="28"/>
        </w:rPr>
        <w:t>лет</w:t>
      </w:r>
      <w:r w:rsidR="00C6646A" w:rsidRPr="00717F0B">
        <w:rPr>
          <w:sz w:val="28"/>
          <w:szCs w:val="28"/>
        </w:rPr>
        <w:t xml:space="preserve"> </w:t>
      </w:r>
      <w:r w:rsidR="009E1253" w:rsidRPr="00717F0B">
        <w:rPr>
          <w:sz w:val="28"/>
          <w:szCs w:val="28"/>
        </w:rPr>
        <w:t>(</w:t>
      </w:r>
      <w:r w:rsidR="00675986" w:rsidRPr="00717F0B">
        <w:rPr>
          <w:sz w:val="28"/>
          <w:szCs w:val="28"/>
        </w:rPr>
        <w:t>включительно</w:t>
      </w:r>
      <w:r w:rsidR="009E1253" w:rsidRPr="00717F0B">
        <w:rPr>
          <w:sz w:val="28"/>
          <w:szCs w:val="28"/>
        </w:rPr>
        <w:t>);</w:t>
      </w:r>
    </w:p>
    <w:p w14:paraId="08A2D13E" w14:textId="5309E941" w:rsidR="000130DA" w:rsidRPr="00717F0B" w:rsidRDefault="000130DA" w:rsidP="00504289">
      <w:pPr>
        <w:jc w:val="both"/>
        <w:rPr>
          <w:sz w:val="28"/>
          <w:szCs w:val="28"/>
        </w:rPr>
      </w:pPr>
      <w:r w:rsidRPr="00717F0B">
        <w:rPr>
          <w:sz w:val="28"/>
          <w:szCs w:val="28"/>
          <w:lang w:val="en-US"/>
        </w:rPr>
        <w:t>B</w:t>
      </w:r>
      <w:r w:rsidR="00C6646A" w:rsidRPr="00717F0B">
        <w:rPr>
          <w:sz w:val="28"/>
          <w:szCs w:val="28"/>
        </w:rPr>
        <w:t xml:space="preserve"> </w:t>
      </w:r>
      <w:r w:rsidRPr="00717F0B">
        <w:rPr>
          <w:sz w:val="28"/>
          <w:szCs w:val="28"/>
        </w:rPr>
        <w:t>–</w:t>
      </w:r>
      <w:r w:rsidR="00C6646A" w:rsidRPr="00717F0B">
        <w:rPr>
          <w:sz w:val="28"/>
          <w:szCs w:val="28"/>
        </w:rPr>
        <w:t xml:space="preserve"> </w:t>
      </w:r>
      <w:r w:rsidR="009E1253" w:rsidRPr="00717F0B">
        <w:rPr>
          <w:sz w:val="28"/>
          <w:szCs w:val="28"/>
        </w:rPr>
        <w:t>11-13</w:t>
      </w:r>
      <w:r w:rsidR="00C6646A" w:rsidRPr="00717F0B">
        <w:rPr>
          <w:sz w:val="28"/>
          <w:szCs w:val="28"/>
        </w:rPr>
        <w:t xml:space="preserve"> </w:t>
      </w:r>
      <w:r w:rsidR="009E1253" w:rsidRPr="00717F0B">
        <w:rPr>
          <w:sz w:val="28"/>
          <w:szCs w:val="28"/>
        </w:rPr>
        <w:t>лет;</w:t>
      </w:r>
    </w:p>
    <w:p w14:paraId="6941E920" w14:textId="7304D687" w:rsidR="00675986" w:rsidRPr="00717F0B" w:rsidRDefault="009E1253" w:rsidP="00504289">
      <w:pPr>
        <w:jc w:val="both"/>
        <w:rPr>
          <w:sz w:val="28"/>
          <w:szCs w:val="28"/>
        </w:rPr>
      </w:pPr>
      <w:r w:rsidRPr="00717F0B">
        <w:rPr>
          <w:sz w:val="28"/>
          <w:szCs w:val="28"/>
          <w:lang w:val="en-US"/>
        </w:rPr>
        <w:t>C</w:t>
      </w:r>
      <w:r w:rsidR="00C6646A" w:rsidRPr="00717F0B">
        <w:rPr>
          <w:sz w:val="28"/>
          <w:szCs w:val="28"/>
        </w:rPr>
        <w:t xml:space="preserve"> </w:t>
      </w:r>
      <w:r w:rsidR="00675986" w:rsidRPr="00717F0B">
        <w:rPr>
          <w:sz w:val="28"/>
          <w:szCs w:val="28"/>
        </w:rPr>
        <w:t>–</w:t>
      </w:r>
      <w:r w:rsidR="00C6646A" w:rsidRPr="00717F0B">
        <w:rPr>
          <w:sz w:val="28"/>
          <w:szCs w:val="28"/>
        </w:rPr>
        <w:t xml:space="preserve"> </w:t>
      </w:r>
      <w:r w:rsidRPr="00717F0B">
        <w:rPr>
          <w:sz w:val="28"/>
          <w:szCs w:val="28"/>
        </w:rPr>
        <w:t>14</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1</w:t>
      </w:r>
      <w:r w:rsidR="00381806" w:rsidRPr="00717F0B">
        <w:rPr>
          <w:sz w:val="28"/>
          <w:szCs w:val="28"/>
        </w:rPr>
        <w:t>7</w:t>
      </w:r>
      <w:r w:rsidR="00C6646A" w:rsidRPr="00717F0B">
        <w:rPr>
          <w:sz w:val="28"/>
          <w:szCs w:val="28"/>
        </w:rPr>
        <w:t xml:space="preserve"> </w:t>
      </w:r>
      <w:r w:rsidR="00184C60" w:rsidRPr="00717F0B">
        <w:rPr>
          <w:sz w:val="28"/>
          <w:szCs w:val="28"/>
        </w:rPr>
        <w:t>лет;</w:t>
      </w:r>
    </w:p>
    <w:p w14:paraId="209953E8" w14:textId="0DF06820" w:rsidR="00184C60" w:rsidRPr="00717F0B" w:rsidRDefault="002348FD" w:rsidP="00504289">
      <w:pPr>
        <w:jc w:val="both"/>
        <w:rPr>
          <w:sz w:val="28"/>
          <w:szCs w:val="28"/>
        </w:rPr>
      </w:pPr>
      <w:r w:rsidRPr="00717F0B">
        <w:rPr>
          <w:sz w:val="28"/>
          <w:szCs w:val="28"/>
          <w:lang w:val="en-US"/>
        </w:rPr>
        <w:t>D</w:t>
      </w:r>
      <w:r w:rsidR="00C6646A" w:rsidRPr="00717F0B">
        <w:rPr>
          <w:sz w:val="28"/>
          <w:szCs w:val="28"/>
        </w:rPr>
        <w:t xml:space="preserve"> </w:t>
      </w:r>
      <w:r w:rsidR="00184C60" w:rsidRPr="00717F0B">
        <w:rPr>
          <w:sz w:val="28"/>
          <w:szCs w:val="28"/>
        </w:rPr>
        <w:t>–</w:t>
      </w:r>
      <w:r w:rsidR="00C6646A" w:rsidRPr="00717F0B">
        <w:rPr>
          <w:sz w:val="28"/>
          <w:szCs w:val="28"/>
        </w:rPr>
        <w:t xml:space="preserve"> </w:t>
      </w:r>
      <w:r w:rsidR="00184C60" w:rsidRPr="00717F0B">
        <w:rPr>
          <w:sz w:val="28"/>
          <w:szCs w:val="28"/>
        </w:rPr>
        <w:t>учащиеся</w:t>
      </w:r>
      <w:r w:rsidR="00C6646A" w:rsidRPr="00717F0B">
        <w:rPr>
          <w:sz w:val="28"/>
          <w:szCs w:val="28"/>
        </w:rPr>
        <w:t xml:space="preserve"> </w:t>
      </w:r>
      <w:r w:rsidR="00184C60" w:rsidRPr="00717F0B">
        <w:rPr>
          <w:sz w:val="28"/>
          <w:szCs w:val="28"/>
        </w:rPr>
        <w:t>ССМШ</w:t>
      </w:r>
      <w:r w:rsidR="00C6646A" w:rsidRPr="00717F0B">
        <w:rPr>
          <w:sz w:val="28"/>
          <w:szCs w:val="28"/>
        </w:rPr>
        <w:t xml:space="preserve"> </w:t>
      </w:r>
      <w:r w:rsidR="00184C60" w:rsidRPr="00717F0B">
        <w:rPr>
          <w:sz w:val="28"/>
          <w:szCs w:val="28"/>
        </w:rPr>
        <w:t>и</w:t>
      </w:r>
      <w:r w:rsidR="00C6646A" w:rsidRPr="00717F0B">
        <w:rPr>
          <w:sz w:val="28"/>
          <w:szCs w:val="28"/>
        </w:rPr>
        <w:t xml:space="preserve"> </w:t>
      </w:r>
      <w:r w:rsidR="00184C60" w:rsidRPr="00717F0B">
        <w:rPr>
          <w:sz w:val="28"/>
          <w:szCs w:val="28"/>
        </w:rPr>
        <w:t>СПО</w:t>
      </w:r>
      <w:r w:rsidR="00CA0396" w:rsidRPr="00717F0B">
        <w:rPr>
          <w:sz w:val="28"/>
          <w:szCs w:val="28"/>
        </w:rPr>
        <w:t>.</w:t>
      </w:r>
    </w:p>
    <w:p w14:paraId="3534B89C" w14:textId="461AEA34" w:rsidR="00900764" w:rsidRPr="00717F0B" w:rsidRDefault="00900764" w:rsidP="00504289">
      <w:pPr>
        <w:jc w:val="both"/>
        <w:rPr>
          <w:sz w:val="28"/>
          <w:szCs w:val="28"/>
        </w:rPr>
      </w:pPr>
      <w:r w:rsidRPr="00717F0B">
        <w:rPr>
          <w:sz w:val="28"/>
          <w:szCs w:val="28"/>
        </w:rPr>
        <w:t>Номинация</w:t>
      </w:r>
      <w:r w:rsidR="00C6646A" w:rsidRPr="00717F0B">
        <w:rPr>
          <w:sz w:val="28"/>
          <w:szCs w:val="28"/>
        </w:rPr>
        <w:t xml:space="preserve"> </w:t>
      </w:r>
      <w:r w:rsidRPr="00717F0B">
        <w:rPr>
          <w:sz w:val="28"/>
          <w:szCs w:val="28"/>
        </w:rPr>
        <w:t>«Хоровое</w:t>
      </w:r>
      <w:r w:rsidR="00C6646A" w:rsidRPr="00717F0B">
        <w:rPr>
          <w:sz w:val="28"/>
          <w:szCs w:val="28"/>
        </w:rPr>
        <w:t xml:space="preserve"> </w:t>
      </w:r>
      <w:r w:rsidRPr="00717F0B">
        <w:rPr>
          <w:sz w:val="28"/>
          <w:szCs w:val="28"/>
        </w:rPr>
        <w:t>исполнительство»</w:t>
      </w:r>
    </w:p>
    <w:p w14:paraId="429AFD88" w14:textId="08CE1DDA" w:rsidR="00900764" w:rsidRPr="00717F0B" w:rsidRDefault="00900764" w:rsidP="00504289">
      <w:pPr>
        <w:jc w:val="both"/>
        <w:rPr>
          <w:sz w:val="28"/>
          <w:szCs w:val="28"/>
        </w:rPr>
      </w:pPr>
      <w:r w:rsidRPr="00717F0B">
        <w:rPr>
          <w:sz w:val="28"/>
          <w:szCs w:val="28"/>
        </w:rPr>
        <w:t>А-</w:t>
      </w:r>
      <w:r w:rsidR="00C6646A" w:rsidRPr="00717F0B">
        <w:rPr>
          <w:sz w:val="28"/>
          <w:szCs w:val="28"/>
        </w:rPr>
        <w:t xml:space="preserve"> </w:t>
      </w:r>
      <w:r w:rsidRPr="00717F0B">
        <w:rPr>
          <w:sz w:val="28"/>
          <w:szCs w:val="28"/>
        </w:rPr>
        <w:t>хор</w:t>
      </w:r>
      <w:r w:rsidR="00C6646A" w:rsidRPr="00717F0B">
        <w:rPr>
          <w:sz w:val="28"/>
          <w:szCs w:val="28"/>
        </w:rPr>
        <w:t xml:space="preserve"> </w:t>
      </w:r>
      <w:r w:rsidRPr="00717F0B">
        <w:rPr>
          <w:sz w:val="28"/>
          <w:szCs w:val="28"/>
        </w:rPr>
        <w:t>младших</w:t>
      </w:r>
      <w:r w:rsidR="00C6646A" w:rsidRPr="00717F0B">
        <w:rPr>
          <w:sz w:val="28"/>
          <w:szCs w:val="28"/>
        </w:rPr>
        <w:t xml:space="preserve"> </w:t>
      </w:r>
      <w:r w:rsidRPr="00717F0B">
        <w:rPr>
          <w:sz w:val="28"/>
          <w:szCs w:val="28"/>
        </w:rPr>
        <w:t>классов;</w:t>
      </w:r>
    </w:p>
    <w:p w14:paraId="4EFD2179" w14:textId="4E3F4C79" w:rsidR="00900764" w:rsidRPr="00717F0B" w:rsidRDefault="00900764" w:rsidP="00504289">
      <w:pPr>
        <w:jc w:val="both"/>
        <w:rPr>
          <w:sz w:val="28"/>
          <w:szCs w:val="28"/>
        </w:rPr>
      </w:pPr>
      <w:r w:rsidRPr="00717F0B">
        <w:rPr>
          <w:sz w:val="28"/>
          <w:szCs w:val="28"/>
        </w:rPr>
        <w:t>В-</w:t>
      </w:r>
      <w:r w:rsidR="00C6646A" w:rsidRPr="00717F0B">
        <w:rPr>
          <w:sz w:val="28"/>
          <w:szCs w:val="28"/>
        </w:rPr>
        <w:t xml:space="preserve"> </w:t>
      </w:r>
      <w:r w:rsidRPr="00717F0B">
        <w:rPr>
          <w:sz w:val="28"/>
          <w:szCs w:val="28"/>
        </w:rPr>
        <w:t>хор</w:t>
      </w:r>
      <w:r w:rsidR="00C6646A" w:rsidRPr="00717F0B">
        <w:rPr>
          <w:sz w:val="28"/>
          <w:szCs w:val="28"/>
        </w:rPr>
        <w:t xml:space="preserve"> </w:t>
      </w:r>
      <w:r w:rsidRPr="00717F0B">
        <w:rPr>
          <w:sz w:val="28"/>
          <w:szCs w:val="28"/>
        </w:rPr>
        <w:t>средних</w:t>
      </w:r>
      <w:r w:rsidR="00C6646A" w:rsidRPr="00717F0B">
        <w:rPr>
          <w:sz w:val="28"/>
          <w:szCs w:val="28"/>
        </w:rPr>
        <w:t xml:space="preserve"> </w:t>
      </w:r>
      <w:r w:rsidRPr="00717F0B">
        <w:rPr>
          <w:sz w:val="28"/>
          <w:szCs w:val="28"/>
        </w:rPr>
        <w:t>классов;</w:t>
      </w:r>
    </w:p>
    <w:p w14:paraId="5FF9FB58" w14:textId="0810DB13" w:rsidR="00900764" w:rsidRPr="00717F0B" w:rsidRDefault="00900764" w:rsidP="00504289">
      <w:pPr>
        <w:jc w:val="both"/>
        <w:rPr>
          <w:sz w:val="28"/>
          <w:szCs w:val="28"/>
        </w:rPr>
      </w:pPr>
      <w:r w:rsidRPr="00717F0B">
        <w:rPr>
          <w:sz w:val="28"/>
          <w:szCs w:val="28"/>
        </w:rPr>
        <w:lastRenderedPageBreak/>
        <w:t>С-</w:t>
      </w:r>
      <w:r w:rsidR="00C6646A" w:rsidRPr="00717F0B">
        <w:rPr>
          <w:sz w:val="28"/>
          <w:szCs w:val="28"/>
        </w:rPr>
        <w:t xml:space="preserve"> </w:t>
      </w:r>
      <w:r w:rsidRPr="00717F0B">
        <w:rPr>
          <w:sz w:val="28"/>
          <w:szCs w:val="28"/>
        </w:rPr>
        <w:t>хор</w:t>
      </w:r>
      <w:r w:rsidR="00C6646A" w:rsidRPr="00717F0B">
        <w:rPr>
          <w:sz w:val="28"/>
          <w:szCs w:val="28"/>
        </w:rPr>
        <w:t xml:space="preserve"> </w:t>
      </w:r>
      <w:r w:rsidRPr="00717F0B">
        <w:rPr>
          <w:sz w:val="28"/>
          <w:szCs w:val="28"/>
        </w:rPr>
        <w:t>старших</w:t>
      </w:r>
      <w:r w:rsidR="00C6646A" w:rsidRPr="00717F0B">
        <w:rPr>
          <w:sz w:val="28"/>
          <w:szCs w:val="28"/>
        </w:rPr>
        <w:t xml:space="preserve"> </w:t>
      </w:r>
      <w:r w:rsidRPr="00717F0B">
        <w:rPr>
          <w:sz w:val="28"/>
          <w:szCs w:val="28"/>
        </w:rPr>
        <w:t>классов.</w:t>
      </w:r>
    </w:p>
    <w:p w14:paraId="142C3763" w14:textId="69BB6C2C" w:rsidR="00675986" w:rsidRPr="00717F0B" w:rsidRDefault="00675986" w:rsidP="00504289">
      <w:pPr>
        <w:jc w:val="both"/>
        <w:rPr>
          <w:sz w:val="28"/>
          <w:szCs w:val="28"/>
        </w:rPr>
      </w:pPr>
      <w:r w:rsidRPr="00717F0B">
        <w:rPr>
          <w:sz w:val="28"/>
          <w:szCs w:val="28"/>
        </w:rPr>
        <w:t>Возраст</w:t>
      </w:r>
      <w:r w:rsidR="00C6646A" w:rsidRPr="00717F0B">
        <w:rPr>
          <w:sz w:val="28"/>
          <w:szCs w:val="28"/>
        </w:rPr>
        <w:t xml:space="preserve"> </w:t>
      </w:r>
      <w:r w:rsidRPr="00717F0B">
        <w:rPr>
          <w:sz w:val="28"/>
          <w:szCs w:val="28"/>
        </w:rPr>
        <w:t>участников</w:t>
      </w:r>
      <w:r w:rsidR="00C6646A" w:rsidRPr="00717F0B">
        <w:rPr>
          <w:sz w:val="28"/>
          <w:szCs w:val="28"/>
        </w:rPr>
        <w:t xml:space="preserve"> </w:t>
      </w:r>
      <w:r w:rsidRPr="00717F0B">
        <w:rPr>
          <w:sz w:val="28"/>
          <w:szCs w:val="28"/>
        </w:rPr>
        <w:t>определяется</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момент</w:t>
      </w:r>
      <w:r w:rsidR="00C6646A" w:rsidRPr="00717F0B">
        <w:rPr>
          <w:sz w:val="28"/>
          <w:szCs w:val="28"/>
        </w:rPr>
        <w:t xml:space="preserve"> </w:t>
      </w:r>
      <w:r w:rsidRPr="00717F0B">
        <w:rPr>
          <w:sz w:val="28"/>
          <w:szCs w:val="28"/>
        </w:rPr>
        <w:t>проведения</w:t>
      </w:r>
      <w:r w:rsidR="00C6646A" w:rsidRPr="00717F0B">
        <w:rPr>
          <w:sz w:val="28"/>
          <w:szCs w:val="28"/>
        </w:rPr>
        <w:t xml:space="preserve"> </w:t>
      </w:r>
      <w:r w:rsidRPr="00717F0B">
        <w:rPr>
          <w:sz w:val="28"/>
          <w:szCs w:val="28"/>
        </w:rPr>
        <w:t>фестиваля-конкурса.</w:t>
      </w:r>
    </w:p>
    <w:p w14:paraId="7F559153" w14:textId="05A5F1D6" w:rsidR="00675986" w:rsidRPr="00717F0B" w:rsidRDefault="00675986" w:rsidP="00504289">
      <w:pPr>
        <w:jc w:val="both"/>
        <w:rPr>
          <w:sz w:val="28"/>
          <w:szCs w:val="28"/>
        </w:rPr>
      </w:pPr>
      <w:r w:rsidRPr="00717F0B">
        <w:rPr>
          <w:sz w:val="28"/>
          <w:szCs w:val="28"/>
        </w:rPr>
        <w:t>Возрастная</w:t>
      </w:r>
      <w:r w:rsidR="00C6646A" w:rsidRPr="00717F0B">
        <w:rPr>
          <w:sz w:val="28"/>
          <w:szCs w:val="28"/>
        </w:rPr>
        <w:t xml:space="preserve"> </w:t>
      </w:r>
      <w:r w:rsidR="009E1253" w:rsidRPr="00717F0B">
        <w:rPr>
          <w:sz w:val="28"/>
          <w:szCs w:val="28"/>
        </w:rPr>
        <w:t>категория</w:t>
      </w:r>
      <w:r w:rsidR="00C6646A" w:rsidRPr="00717F0B">
        <w:rPr>
          <w:sz w:val="28"/>
          <w:szCs w:val="28"/>
        </w:rPr>
        <w:t xml:space="preserve"> </w:t>
      </w:r>
      <w:r w:rsidR="009E1253" w:rsidRPr="00717F0B">
        <w:rPr>
          <w:sz w:val="28"/>
          <w:szCs w:val="28"/>
        </w:rPr>
        <w:t>участников</w:t>
      </w:r>
      <w:r w:rsidR="00C6646A" w:rsidRPr="00717F0B">
        <w:rPr>
          <w:sz w:val="28"/>
          <w:szCs w:val="28"/>
        </w:rPr>
        <w:t xml:space="preserve"> </w:t>
      </w:r>
      <w:r w:rsidR="009E1253" w:rsidRPr="00717F0B">
        <w:rPr>
          <w:sz w:val="28"/>
          <w:szCs w:val="28"/>
        </w:rPr>
        <w:t>ансамблей</w:t>
      </w:r>
      <w:r w:rsidR="00C6646A" w:rsidRPr="00717F0B">
        <w:rPr>
          <w:sz w:val="28"/>
          <w:szCs w:val="28"/>
        </w:rPr>
        <w:t xml:space="preserve"> </w:t>
      </w:r>
      <w:r w:rsidRPr="00717F0B">
        <w:rPr>
          <w:sz w:val="28"/>
          <w:szCs w:val="28"/>
        </w:rPr>
        <w:t>определяется</w:t>
      </w:r>
      <w:r w:rsidR="00C6646A" w:rsidRPr="00717F0B">
        <w:rPr>
          <w:sz w:val="28"/>
          <w:szCs w:val="28"/>
        </w:rPr>
        <w:t xml:space="preserve"> </w:t>
      </w:r>
      <w:r w:rsidRPr="00717F0B">
        <w:rPr>
          <w:sz w:val="28"/>
          <w:szCs w:val="28"/>
        </w:rPr>
        <w:t>по</w:t>
      </w:r>
      <w:r w:rsidR="00C6646A" w:rsidRPr="00717F0B">
        <w:rPr>
          <w:sz w:val="28"/>
          <w:szCs w:val="28"/>
        </w:rPr>
        <w:t xml:space="preserve"> </w:t>
      </w:r>
      <w:r w:rsidR="00381806" w:rsidRPr="00717F0B">
        <w:rPr>
          <w:sz w:val="28"/>
          <w:szCs w:val="28"/>
        </w:rPr>
        <w:t>среднему</w:t>
      </w:r>
      <w:r w:rsidR="00C6646A" w:rsidRPr="00717F0B">
        <w:rPr>
          <w:sz w:val="28"/>
          <w:szCs w:val="28"/>
        </w:rPr>
        <w:t xml:space="preserve"> </w:t>
      </w:r>
      <w:r w:rsidRPr="00717F0B">
        <w:rPr>
          <w:sz w:val="28"/>
          <w:szCs w:val="28"/>
        </w:rPr>
        <w:t>возрасту</w:t>
      </w:r>
      <w:r w:rsidR="00C6646A" w:rsidRPr="00717F0B">
        <w:rPr>
          <w:sz w:val="28"/>
          <w:szCs w:val="28"/>
        </w:rPr>
        <w:t xml:space="preserve"> </w:t>
      </w:r>
      <w:r w:rsidRPr="00717F0B">
        <w:rPr>
          <w:sz w:val="28"/>
          <w:szCs w:val="28"/>
        </w:rPr>
        <w:t>участников</w:t>
      </w:r>
      <w:r w:rsidR="00C6646A" w:rsidRPr="00717F0B">
        <w:rPr>
          <w:sz w:val="28"/>
          <w:szCs w:val="28"/>
        </w:rPr>
        <w:t xml:space="preserve"> </w:t>
      </w:r>
      <w:r w:rsidRPr="00717F0B">
        <w:rPr>
          <w:sz w:val="28"/>
          <w:szCs w:val="28"/>
        </w:rPr>
        <w:t>ансамбля.</w:t>
      </w:r>
    </w:p>
    <w:p w14:paraId="10B51E7B" w14:textId="77777777" w:rsidR="0020393A" w:rsidRPr="00717F0B" w:rsidRDefault="0020393A" w:rsidP="00504289">
      <w:pPr>
        <w:jc w:val="both"/>
        <w:rPr>
          <w:sz w:val="28"/>
          <w:szCs w:val="28"/>
        </w:rPr>
      </w:pPr>
    </w:p>
    <w:p w14:paraId="0F5F1BF2" w14:textId="7EA550EB" w:rsidR="00BD454D" w:rsidRPr="00717F0B" w:rsidRDefault="00BD454D" w:rsidP="00504289">
      <w:pPr>
        <w:jc w:val="both"/>
        <w:rPr>
          <w:sz w:val="28"/>
          <w:szCs w:val="28"/>
        </w:rPr>
      </w:pPr>
      <w:r w:rsidRPr="00717F0B">
        <w:rPr>
          <w:color w:val="000000"/>
          <w:sz w:val="28"/>
          <w:szCs w:val="28"/>
        </w:rPr>
        <w:t>Конкурс</w:t>
      </w:r>
      <w:r w:rsidR="00C6646A" w:rsidRPr="00717F0B">
        <w:rPr>
          <w:color w:val="000000"/>
          <w:sz w:val="28"/>
          <w:szCs w:val="28"/>
        </w:rPr>
        <w:t xml:space="preserve"> </w:t>
      </w:r>
      <w:r w:rsidRPr="00717F0B">
        <w:rPr>
          <w:color w:val="000000"/>
          <w:sz w:val="28"/>
          <w:szCs w:val="28"/>
        </w:rPr>
        <w:t>проводится</w:t>
      </w:r>
      <w:r w:rsidR="00C6646A" w:rsidRPr="00717F0B">
        <w:rPr>
          <w:color w:val="000000"/>
          <w:sz w:val="28"/>
          <w:szCs w:val="28"/>
        </w:rPr>
        <w:t xml:space="preserve"> </w:t>
      </w:r>
      <w:r w:rsidRPr="00717F0B">
        <w:rPr>
          <w:color w:val="000000"/>
          <w:sz w:val="28"/>
          <w:szCs w:val="28"/>
        </w:rPr>
        <w:t>по</w:t>
      </w:r>
      <w:r w:rsidR="00C6646A" w:rsidRPr="00717F0B">
        <w:rPr>
          <w:b/>
          <w:color w:val="000000"/>
          <w:sz w:val="28"/>
          <w:szCs w:val="28"/>
        </w:rPr>
        <w:t xml:space="preserve"> </w:t>
      </w:r>
      <w:r w:rsidRPr="00717F0B">
        <w:rPr>
          <w:sz w:val="28"/>
          <w:szCs w:val="28"/>
        </w:rPr>
        <w:t>номинациям:</w:t>
      </w:r>
      <w:r w:rsidR="00C6646A" w:rsidRPr="00717F0B">
        <w:rPr>
          <w:sz w:val="28"/>
          <w:szCs w:val="28"/>
        </w:rPr>
        <w:t xml:space="preserve"> </w:t>
      </w:r>
    </w:p>
    <w:p w14:paraId="4EBFBC6C" w14:textId="4FDAA214" w:rsidR="00BD454D" w:rsidRPr="00717F0B" w:rsidRDefault="00BD454D" w:rsidP="00504289">
      <w:pPr>
        <w:jc w:val="both"/>
        <w:rPr>
          <w:sz w:val="28"/>
          <w:szCs w:val="28"/>
        </w:rPr>
      </w:pPr>
      <w:r w:rsidRPr="00717F0B">
        <w:rPr>
          <w:sz w:val="28"/>
          <w:szCs w:val="28"/>
        </w:rPr>
        <w:t>-</w:t>
      </w:r>
      <w:r w:rsidR="00C6646A" w:rsidRPr="00717F0B">
        <w:rPr>
          <w:sz w:val="28"/>
          <w:szCs w:val="28"/>
        </w:rPr>
        <w:t xml:space="preserve"> </w:t>
      </w:r>
      <w:r w:rsidRPr="00717F0B">
        <w:rPr>
          <w:sz w:val="28"/>
          <w:szCs w:val="28"/>
        </w:rPr>
        <w:t>«Фортепиано»;</w:t>
      </w:r>
    </w:p>
    <w:p w14:paraId="2CAC6D34" w14:textId="6811F863" w:rsidR="00BD454D" w:rsidRPr="00717F0B" w:rsidRDefault="00BD454D" w:rsidP="00504289">
      <w:pPr>
        <w:jc w:val="both"/>
        <w:rPr>
          <w:sz w:val="28"/>
          <w:szCs w:val="28"/>
        </w:rPr>
      </w:pPr>
      <w:r w:rsidRPr="00717F0B">
        <w:rPr>
          <w:sz w:val="28"/>
          <w:szCs w:val="28"/>
        </w:rPr>
        <w:t>-</w:t>
      </w:r>
      <w:r w:rsidR="00C6646A" w:rsidRPr="00717F0B">
        <w:rPr>
          <w:sz w:val="28"/>
          <w:szCs w:val="28"/>
        </w:rPr>
        <w:t xml:space="preserve"> </w:t>
      </w:r>
      <w:r w:rsidRPr="00717F0B">
        <w:rPr>
          <w:sz w:val="28"/>
          <w:szCs w:val="28"/>
        </w:rPr>
        <w:t>«Оркестровые</w:t>
      </w:r>
      <w:r w:rsidR="00C6646A" w:rsidRPr="00717F0B">
        <w:rPr>
          <w:sz w:val="28"/>
          <w:szCs w:val="28"/>
        </w:rPr>
        <w:t xml:space="preserve"> </w:t>
      </w:r>
      <w:r w:rsidR="00184C60" w:rsidRPr="00717F0B">
        <w:rPr>
          <w:sz w:val="28"/>
          <w:szCs w:val="28"/>
        </w:rPr>
        <w:t>струнные</w:t>
      </w:r>
      <w:r w:rsidR="00C6646A" w:rsidRPr="00717F0B">
        <w:rPr>
          <w:sz w:val="28"/>
          <w:szCs w:val="28"/>
        </w:rPr>
        <w:t xml:space="preserve"> </w:t>
      </w:r>
      <w:r w:rsidR="00184C60" w:rsidRPr="00717F0B">
        <w:rPr>
          <w:sz w:val="28"/>
          <w:szCs w:val="28"/>
        </w:rPr>
        <w:t>инструменты</w:t>
      </w:r>
      <w:r w:rsidRPr="00717F0B">
        <w:rPr>
          <w:sz w:val="28"/>
          <w:szCs w:val="28"/>
        </w:rPr>
        <w:t>»;</w:t>
      </w:r>
    </w:p>
    <w:p w14:paraId="6DE621EE" w14:textId="51A280EF" w:rsidR="00BD454D" w:rsidRPr="00717F0B" w:rsidRDefault="00BD454D" w:rsidP="00504289">
      <w:pPr>
        <w:jc w:val="both"/>
        <w:rPr>
          <w:sz w:val="28"/>
          <w:szCs w:val="28"/>
        </w:rPr>
      </w:pPr>
      <w:r w:rsidRPr="00717F0B">
        <w:rPr>
          <w:sz w:val="28"/>
          <w:szCs w:val="28"/>
        </w:rPr>
        <w:t>-</w:t>
      </w:r>
      <w:r w:rsidR="00C6646A" w:rsidRPr="00717F0B">
        <w:rPr>
          <w:sz w:val="28"/>
          <w:szCs w:val="28"/>
        </w:rPr>
        <w:t xml:space="preserve"> </w:t>
      </w:r>
      <w:r w:rsidRPr="00717F0B">
        <w:rPr>
          <w:sz w:val="28"/>
          <w:szCs w:val="28"/>
        </w:rPr>
        <w:t>«Оркестровые</w:t>
      </w:r>
      <w:r w:rsidR="00C6646A" w:rsidRPr="00717F0B">
        <w:rPr>
          <w:sz w:val="28"/>
          <w:szCs w:val="28"/>
        </w:rPr>
        <w:t xml:space="preserve"> </w:t>
      </w:r>
      <w:r w:rsidR="00184C60" w:rsidRPr="00717F0B">
        <w:rPr>
          <w:sz w:val="28"/>
          <w:szCs w:val="28"/>
        </w:rPr>
        <w:t>духовые</w:t>
      </w:r>
      <w:r w:rsidR="00C6646A" w:rsidRPr="00717F0B">
        <w:rPr>
          <w:sz w:val="28"/>
          <w:szCs w:val="28"/>
        </w:rPr>
        <w:t xml:space="preserve"> </w:t>
      </w:r>
      <w:r w:rsidR="008B0B56" w:rsidRPr="00717F0B">
        <w:rPr>
          <w:sz w:val="28"/>
          <w:szCs w:val="28"/>
        </w:rPr>
        <w:t>и</w:t>
      </w:r>
      <w:r w:rsidR="00C6646A" w:rsidRPr="00717F0B">
        <w:rPr>
          <w:sz w:val="28"/>
          <w:szCs w:val="28"/>
        </w:rPr>
        <w:t xml:space="preserve"> </w:t>
      </w:r>
      <w:r w:rsidR="008B0B56" w:rsidRPr="00717F0B">
        <w:rPr>
          <w:sz w:val="28"/>
          <w:szCs w:val="28"/>
        </w:rPr>
        <w:t>ударные</w:t>
      </w:r>
      <w:r w:rsidR="00C6646A" w:rsidRPr="00717F0B">
        <w:rPr>
          <w:sz w:val="28"/>
          <w:szCs w:val="28"/>
        </w:rPr>
        <w:t xml:space="preserve"> </w:t>
      </w:r>
      <w:r w:rsidR="00184C60" w:rsidRPr="00717F0B">
        <w:rPr>
          <w:sz w:val="28"/>
          <w:szCs w:val="28"/>
        </w:rPr>
        <w:t>инструменты</w:t>
      </w:r>
      <w:r w:rsidRPr="00717F0B">
        <w:rPr>
          <w:sz w:val="28"/>
          <w:szCs w:val="28"/>
        </w:rPr>
        <w:t>»;</w:t>
      </w:r>
    </w:p>
    <w:p w14:paraId="30B09096" w14:textId="42231C13" w:rsidR="00BD454D" w:rsidRPr="00717F0B" w:rsidRDefault="00BD454D" w:rsidP="00504289">
      <w:pPr>
        <w:jc w:val="both"/>
        <w:rPr>
          <w:sz w:val="28"/>
          <w:szCs w:val="28"/>
        </w:rPr>
      </w:pPr>
      <w:r w:rsidRPr="00717F0B">
        <w:rPr>
          <w:sz w:val="28"/>
          <w:szCs w:val="28"/>
        </w:rPr>
        <w:t>-</w:t>
      </w:r>
      <w:r w:rsidR="00C6646A" w:rsidRPr="00717F0B">
        <w:rPr>
          <w:sz w:val="28"/>
          <w:szCs w:val="28"/>
        </w:rPr>
        <w:t xml:space="preserve"> </w:t>
      </w:r>
      <w:r w:rsidRPr="00717F0B">
        <w:rPr>
          <w:sz w:val="28"/>
          <w:szCs w:val="28"/>
        </w:rPr>
        <w:t>«Народные</w:t>
      </w:r>
      <w:r w:rsidR="00C6646A" w:rsidRPr="00717F0B">
        <w:rPr>
          <w:sz w:val="28"/>
          <w:szCs w:val="28"/>
        </w:rPr>
        <w:t xml:space="preserve"> </w:t>
      </w:r>
      <w:r w:rsidRPr="00717F0B">
        <w:rPr>
          <w:sz w:val="28"/>
          <w:szCs w:val="28"/>
        </w:rPr>
        <w:t>инструменты»;</w:t>
      </w:r>
    </w:p>
    <w:p w14:paraId="00A79E57" w14:textId="75332C82" w:rsidR="00BD454D" w:rsidRPr="00717F0B" w:rsidRDefault="00BD454D" w:rsidP="00504289">
      <w:pPr>
        <w:jc w:val="both"/>
        <w:rPr>
          <w:sz w:val="28"/>
          <w:szCs w:val="28"/>
        </w:rPr>
      </w:pPr>
      <w:r w:rsidRPr="00717F0B">
        <w:rPr>
          <w:sz w:val="28"/>
          <w:szCs w:val="28"/>
        </w:rPr>
        <w:t>-</w:t>
      </w:r>
      <w:r w:rsidR="00C6646A" w:rsidRPr="00717F0B">
        <w:rPr>
          <w:sz w:val="28"/>
          <w:szCs w:val="28"/>
        </w:rPr>
        <w:t xml:space="preserve"> </w:t>
      </w:r>
      <w:r w:rsidRPr="00717F0B">
        <w:rPr>
          <w:sz w:val="28"/>
          <w:szCs w:val="28"/>
        </w:rPr>
        <w:t>«Инструментальный</w:t>
      </w:r>
      <w:r w:rsidR="00C6646A" w:rsidRPr="00717F0B">
        <w:rPr>
          <w:sz w:val="28"/>
          <w:szCs w:val="28"/>
        </w:rPr>
        <w:t xml:space="preserve"> </w:t>
      </w:r>
      <w:r w:rsidRPr="00717F0B">
        <w:rPr>
          <w:sz w:val="28"/>
          <w:szCs w:val="28"/>
        </w:rPr>
        <w:t>ансамбль»:</w:t>
      </w:r>
      <w:r w:rsidR="00C6646A" w:rsidRPr="00717F0B">
        <w:rPr>
          <w:sz w:val="28"/>
          <w:szCs w:val="28"/>
        </w:rPr>
        <w:t xml:space="preserve"> </w:t>
      </w:r>
      <w:r w:rsidRPr="00717F0B">
        <w:rPr>
          <w:sz w:val="28"/>
          <w:szCs w:val="28"/>
        </w:rPr>
        <w:t>фортепианный</w:t>
      </w:r>
      <w:r w:rsidR="00C6646A" w:rsidRPr="00717F0B">
        <w:rPr>
          <w:sz w:val="28"/>
          <w:szCs w:val="28"/>
        </w:rPr>
        <w:t xml:space="preserve"> </w:t>
      </w:r>
      <w:r w:rsidRPr="00717F0B">
        <w:rPr>
          <w:sz w:val="28"/>
          <w:szCs w:val="28"/>
        </w:rPr>
        <w:t>ансамбль,</w:t>
      </w:r>
      <w:r w:rsidR="00C6646A" w:rsidRPr="00717F0B">
        <w:rPr>
          <w:sz w:val="28"/>
          <w:szCs w:val="28"/>
        </w:rPr>
        <w:t xml:space="preserve"> </w:t>
      </w:r>
      <w:r w:rsidRPr="00717F0B">
        <w:rPr>
          <w:sz w:val="28"/>
          <w:szCs w:val="28"/>
        </w:rPr>
        <w:t>ансамбль</w:t>
      </w:r>
      <w:r w:rsidR="00C6646A" w:rsidRPr="00717F0B">
        <w:rPr>
          <w:sz w:val="28"/>
          <w:szCs w:val="28"/>
        </w:rPr>
        <w:t xml:space="preserve"> </w:t>
      </w:r>
      <w:r w:rsidRPr="00717F0B">
        <w:rPr>
          <w:sz w:val="28"/>
          <w:szCs w:val="28"/>
        </w:rPr>
        <w:t>оркестровых</w:t>
      </w:r>
      <w:r w:rsidR="00C6646A" w:rsidRPr="00717F0B">
        <w:rPr>
          <w:sz w:val="28"/>
          <w:szCs w:val="28"/>
        </w:rPr>
        <w:t xml:space="preserve"> </w:t>
      </w:r>
      <w:r w:rsidRPr="00717F0B">
        <w:rPr>
          <w:sz w:val="28"/>
          <w:szCs w:val="28"/>
        </w:rPr>
        <w:t>струнных</w:t>
      </w:r>
      <w:r w:rsidR="00C6646A" w:rsidRPr="00717F0B">
        <w:rPr>
          <w:sz w:val="28"/>
          <w:szCs w:val="28"/>
        </w:rPr>
        <w:t xml:space="preserve"> </w:t>
      </w:r>
      <w:r w:rsidRPr="00717F0B">
        <w:rPr>
          <w:sz w:val="28"/>
          <w:szCs w:val="28"/>
        </w:rPr>
        <w:t>инструментов,</w:t>
      </w:r>
      <w:r w:rsidR="00C6646A" w:rsidRPr="00717F0B">
        <w:rPr>
          <w:sz w:val="28"/>
          <w:szCs w:val="28"/>
        </w:rPr>
        <w:t xml:space="preserve"> </w:t>
      </w:r>
      <w:r w:rsidRPr="00717F0B">
        <w:rPr>
          <w:sz w:val="28"/>
          <w:szCs w:val="28"/>
        </w:rPr>
        <w:t>ансамбль</w:t>
      </w:r>
      <w:r w:rsidR="00C6646A" w:rsidRPr="00717F0B">
        <w:rPr>
          <w:sz w:val="28"/>
          <w:szCs w:val="28"/>
        </w:rPr>
        <w:t xml:space="preserve"> </w:t>
      </w:r>
      <w:r w:rsidRPr="00717F0B">
        <w:rPr>
          <w:sz w:val="28"/>
          <w:szCs w:val="28"/>
        </w:rPr>
        <w:t>духовых</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ударных</w:t>
      </w:r>
      <w:r w:rsidR="00C6646A" w:rsidRPr="00717F0B">
        <w:rPr>
          <w:sz w:val="28"/>
          <w:szCs w:val="28"/>
        </w:rPr>
        <w:t xml:space="preserve"> </w:t>
      </w:r>
      <w:r w:rsidRPr="00717F0B">
        <w:rPr>
          <w:sz w:val="28"/>
          <w:szCs w:val="28"/>
        </w:rPr>
        <w:t>инструментов,</w:t>
      </w:r>
      <w:r w:rsidR="00C6646A" w:rsidRPr="00717F0B">
        <w:rPr>
          <w:sz w:val="28"/>
          <w:szCs w:val="28"/>
        </w:rPr>
        <w:t xml:space="preserve"> </w:t>
      </w:r>
      <w:r w:rsidRPr="00717F0B">
        <w:rPr>
          <w:sz w:val="28"/>
          <w:szCs w:val="28"/>
        </w:rPr>
        <w:t>ансамбль</w:t>
      </w:r>
      <w:r w:rsidR="00C6646A" w:rsidRPr="00717F0B">
        <w:rPr>
          <w:sz w:val="28"/>
          <w:szCs w:val="28"/>
        </w:rPr>
        <w:t xml:space="preserve"> </w:t>
      </w:r>
      <w:r w:rsidRPr="00717F0B">
        <w:rPr>
          <w:sz w:val="28"/>
          <w:szCs w:val="28"/>
        </w:rPr>
        <w:t>народных</w:t>
      </w:r>
      <w:r w:rsidR="00C6646A" w:rsidRPr="00717F0B">
        <w:rPr>
          <w:sz w:val="28"/>
          <w:szCs w:val="28"/>
        </w:rPr>
        <w:t xml:space="preserve"> </w:t>
      </w:r>
      <w:r w:rsidRPr="00717F0B">
        <w:rPr>
          <w:sz w:val="28"/>
          <w:szCs w:val="28"/>
        </w:rPr>
        <w:t>и</w:t>
      </w:r>
      <w:r w:rsidR="00381806" w:rsidRPr="00717F0B">
        <w:rPr>
          <w:sz w:val="28"/>
          <w:szCs w:val="28"/>
        </w:rPr>
        <w:t>нструментов,</w:t>
      </w:r>
      <w:r w:rsidR="00C6646A" w:rsidRPr="00717F0B">
        <w:rPr>
          <w:sz w:val="28"/>
          <w:szCs w:val="28"/>
        </w:rPr>
        <w:t xml:space="preserve"> </w:t>
      </w:r>
      <w:r w:rsidR="00381806" w:rsidRPr="00717F0B">
        <w:rPr>
          <w:sz w:val="28"/>
          <w:szCs w:val="28"/>
        </w:rPr>
        <w:t>смешанный</w:t>
      </w:r>
      <w:r w:rsidR="00C6646A" w:rsidRPr="00717F0B">
        <w:rPr>
          <w:sz w:val="28"/>
          <w:szCs w:val="28"/>
        </w:rPr>
        <w:t xml:space="preserve"> </w:t>
      </w:r>
      <w:r w:rsidR="00381806" w:rsidRPr="00717F0B">
        <w:rPr>
          <w:sz w:val="28"/>
          <w:szCs w:val="28"/>
        </w:rPr>
        <w:t>ансамбль</w:t>
      </w:r>
      <w:r w:rsidRPr="00717F0B">
        <w:rPr>
          <w:sz w:val="28"/>
          <w:szCs w:val="28"/>
        </w:rPr>
        <w:t>.</w:t>
      </w:r>
      <w:r w:rsidR="00C6646A" w:rsidRPr="00717F0B">
        <w:rPr>
          <w:sz w:val="28"/>
          <w:szCs w:val="28"/>
        </w:rPr>
        <w:t xml:space="preserve"> </w:t>
      </w:r>
      <w:r w:rsidR="001854FE" w:rsidRPr="00717F0B">
        <w:rPr>
          <w:sz w:val="28"/>
          <w:szCs w:val="28"/>
        </w:rPr>
        <w:t>Участие</w:t>
      </w:r>
      <w:r w:rsidR="00C6646A" w:rsidRPr="00717F0B">
        <w:rPr>
          <w:sz w:val="28"/>
          <w:szCs w:val="28"/>
        </w:rPr>
        <w:t xml:space="preserve"> </w:t>
      </w:r>
      <w:r w:rsidR="001854FE" w:rsidRPr="00717F0B">
        <w:rPr>
          <w:sz w:val="28"/>
          <w:szCs w:val="28"/>
        </w:rPr>
        <w:t>преподавателей</w:t>
      </w:r>
      <w:r w:rsidR="00C6646A" w:rsidRPr="00717F0B">
        <w:rPr>
          <w:sz w:val="28"/>
          <w:szCs w:val="28"/>
        </w:rPr>
        <w:t xml:space="preserve"> </w:t>
      </w:r>
      <w:r w:rsidR="001854FE" w:rsidRPr="00717F0B">
        <w:rPr>
          <w:sz w:val="28"/>
          <w:szCs w:val="28"/>
        </w:rPr>
        <w:t>в</w:t>
      </w:r>
      <w:r w:rsidR="00C6646A" w:rsidRPr="00717F0B">
        <w:rPr>
          <w:sz w:val="28"/>
          <w:szCs w:val="28"/>
        </w:rPr>
        <w:t xml:space="preserve"> </w:t>
      </w:r>
      <w:r w:rsidR="001854FE" w:rsidRPr="00717F0B">
        <w:rPr>
          <w:sz w:val="28"/>
          <w:szCs w:val="28"/>
        </w:rPr>
        <w:t>ансамблях</w:t>
      </w:r>
      <w:r w:rsidR="00C6646A" w:rsidRPr="00717F0B">
        <w:rPr>
          <w:sz w:val="28"/>
          <w:szCs w:val="28"/>
        </w:rPr>
        <w:t xml:space="preserve"> </w:t>
      </w:r>
      <w:r w:rsidR="001854FE" w:rsidRPr="00717F0B">
        <w:rPr>
          <w:sz w:val="28"/>
          <w:szCs w:val="28"/>
        </w:rPr>
        <w:t>(кроме</w:t>
      </w:r>
      <w:r w:rsidR="00C6646A" w:rsidRPr="00717F0B">
        <w:rPr>
          <w:sz w:val="28"/>
          <w:szCs w:val="28"/>
        </w:rPr>
        <w:t xml:space="preserve"> </w:t>
      </w:r>
      <w:r w:rsidR="001854FE" w:rsidRPr="00717F0B">
        <w:rPr>
          <w:sz w:val="28"/>
          <w:szCs w:val="28"/>
        </w:rPr>
        <w:t>концертм</w:t>
      </w:r>
      <w:r w:rsidR="00900764" w:rsidRPr="00717F0B">
        <w:rPr>
          <w:sz w:val="28"/>
          <w:szCs w:val="28"/>
        </w:rPr>
        <w:t>ейстера</w:t>
      </w:r>
      <w:r w:rsidR="00C6646A" w:rsidRPr="00717F0B">
        <w:rPr>
          <w:sz w:val="28"/>
          <w:szCs w:val="28"/>
        </w:rPr>
        <w:t xml:space="preserve"> </w:t>
      </w:r>
      <w:r w:rsidR="00900764" w:rsidRPr="00717F0B">
        <w:rPr>
          <w:sz w:val="28"/>
          <w:szCs w:val="28"/>
        </w:rPr>
        <w:t>-</w:t>
      </w:r>
      <w:r w:rsidR="00C6646A" w:rsidRPr="00717F0B">
        <w:rPr>
          <w:sz w:val="28"/>
          <w:szCs w:val="28"/>
        </w:rPr>
        <w:t xml:space="preserve"> </w:t>
      </w:r>
      <w:r w:rsidR="00900764" w:rsidRPr="00717F0B">
        <w:rPr>
          <w:sz w:val="28"/>
          <w:szCs w:val="28"/>
        </w:rPr>
        <w:t>пианиста)</w:t>
      </w:r>
      <w:r w:rsidR="00C6646A" w:rsidRPr="00717F0B">
        <w:rPr>
          <w:sz w:val="28"/>
          <w:szCs w:val="28"/>
        </w:rPr>
        <w:t xml:space="preserve"> </w:t>
      </w:r>
      <w:r w:rsidR="00900764" w:rsidRPr="00717F0B">
        <w:rPr>
          <w:sz w:val="28"/>
          <w:szCs w:val="28"/>
        </w:rPr>
        <w:t>исключается;</w:t>
      </w:r>
    </w:p>
    <w:p w14:paraId="39722CE6" w14:textId="1BCE3E3E" w:rsidR="00900764" w:rsidRPr="00717F0B" w:rsidRDefault="00844184" w:rsidP="00504289">
      <w:pPr>
        <w:jc w:val="both"/>
        <w:rPr>
          <w:sz w:val="28"/>
          <w:szCs w:val="28"/>
        </w:rPr>
      </w:pPr>
      <w:r w:rsidRPr="00717F0B">
        <w:rPr>
          <w:sz w:val="28"/>
          <w:szCs w:val="28"/>
        </w:rPr>
        <w:t>-</w:t>
      </w:r>
      <w:r w:rsidR="00C6646A" w:rsidRPr="00717F0B">
        <w:rPr>
          <w:sz w:val="28"/>
          <w:szCs w:val="28"/>
        </w:rPr>
        <w:t xml:space="preserve"> </w:t>
      </w:r>
      <w:r w:rsidRPr="00717F0B">
        <w:rPr>
          <w:sz w:val="28"/>
          <w:szCs w:val="28"/>
        </w:rPr>
        <w:t>«Хоровое</w:t>
      </w:r>
      <w:r w:rsidR="00C6646A" w:rsidRPr="00717F0B">
        <w:rPr>
          <w:sz w:val="28"/>
          <w:szCs w:val="28"/>
        </w:rPr>
        <w:t xml:space="preserve"> </w:t>
      </w:r>
      <w:r w:rsidRPr="00717F0B">
        <w:rPr>
          <w:sz w:val="28"/>
          <w:szCs w:val="28"/>
        </w:rPr>
        <w:t>исполнительство»</w:t>
      </w:r>
      <w:r w:rsidR="00C6646A" w:rsidRPr="00717F0B">
        <w:rPr>
          <w:sz w:val="28"/>
          <w:szCs w:val="28"/>
        </w:rPr>
        <w:t xml:space="preserve"> </w:t>
      </w:r>
      <w:r w:rsidRPr="00717F0B">
        <w:rPr>
          <w:sz w:val="28"/>
          <w:szCs w:val="28"/>
        </w:rPr>
        <w:t>(хоры</w:t>
      </w:r>
      <w:r w:rsidR="00C6646A" w:rsidRPr="00717F0B">
        <w:rPr>
          <w:sz w:val="28"/>
          <w:szCs w:val="28"/>
        </w:rPr>
        <w:t xml:space="preserve"> </w:t>
      </w:r>
      <w:r w:rsidRPr="00717F0B">
        <w:rPr>
          <w:sz w:val="28"/>
          <w:szCs w:val="28"/>
        </w:rPr>
        <w:t>хоровых</w:t>
      </w:r>
      <w:r w:rsidR="00C6646A" w:rsidRPr="00717F0B">
        <w:rPr>
          <w:sz w:val="28"/>
          <w:szCs w:val="28"/>
        </w:rPr>
        <w:t xml:space="preserve"> </w:t>
      </w:r>
      <w:r w:rsidRPr="00717F0B">
        <w:rPr>
          <w:sz w:val="28"/>
          <w:szCs w:val="28"/>
        </w:rPr>
        <w:t>отделений,</w:t>
      </w:r>
      <w:r w:rsidR="00C6646A" w:rsidRPr="00717F0B">
        <w:rPr>
          <w:sz w:val="28"/>
          <w:szCs w:val="28"/>
        </w:rPr>
        <w:t xml:space="preserve"> </w:t>
      </w:r>
      <w:r w:rsidRPr="00717F0B">
        <w:rPr>
          <w:sz w:val="28"/>
          <w:szCs w:val="28"/>
        </w:rPr>
        <w:t>х</w:t>
      </w:r>
      <w:r w:rsidR="004D4293" w:rsidRPr="00717F0B">
        <w:rPr>
          <w:sz w:val="28"/>
          <w:szCs w:val="28"/>
        </w:rPr>
        <w:t>оры</w:t>
      </w:r>
      <w:r w:rsidR="00C6646A" w:rsidRPr="00717F0B">
        <w:rPr>
          <w:sz w:val="28"/>
          <w:szCs w:val="28"/>
        </w:rPr>
        <w:t xml:space="preserve"> </w:t>
      </w:r>
      <w:r w:rsidR="004D4293" w:rsidRPr="00717F0B">
        <w:rPr>
          <w:sz w:val="28"/>
          <w:szCs w:val="28"/>
        </w:rPr>
        <w:t>инструментальных</w:t>
      </w:r>
      <w:r w:rsidR="00C6646A" w:rsidRPr="00717F0B">
        <w:rPr>
          <w:sz w:val="28"/>
          <w:szCs w:val="28"/>
        </w:rPr>
        <w:t xml:space="preserve"> </w:t>
      </w:r>
      <w:r w:rsidR="004D4293" w:rsidRPr="00717F0B">
        <w:rPr>
          <w:sz w:val="28"/>
          <w:szCs w:val="28"/>
        </w:rPr>
        <w:t>отделений).</w:t>
      </w:r>
    </w:p>
    <w:p w14:paraId="6C313D5C" w14:textId="77777777" w:rsidR="004D4293" w:rsidRPr="00717F0B" w:rsidRDefault="004D4293" w:rsidP="00504289">
      <w:pPr>
        <w:jc w:val="both"/>
        <w:rPr>
          <w:sz w:val="28"/>
          <w:szCs w:val="28"/>
        </w:rPr>
      </w:pPr>
    </w:p>
    <w:p w14:paraId="380BD481" w14:textId="6F355077" w:rsidR="00675986" w:rsidRPr="00717F0B" w:rsidRDefault="006E35EA" w:rsidP="00504289">
      <w:pPr>
        <w:pStyle w:val="a5"/>
        <w:numPr>
          <w:ilvl w:val="0"/>
          <w:numId w:val="3"/>
        </w:numPr>
        <w:ind w:left="284" w:hanging="284"/>
        <w:rPr>
          <w:b/>
          <w:sz w:val="28"/>
          <w:szCs w:val="28"/>
        </w:rPr>
      </w:pPr>
      <w:r w:rsidRPr="00717F0B">
        <w:rPr>
          <w:b/>
          <w:sz w:val="28"/>
          <w:szCs w:val="28"/>
        </w:rPr>
        <w:t>Конкурсные</w:t>
      </w:r>
      <w:r w:rsidR="00C6646A" w:rsidRPr="00717F0B">
        <w:rPr>
          <w:b/>
          <w:sz w:val="28"/>
          <w:szCs w:val="28"/>
        </w:rPr>
        <w:t xml:space="preserve"> </w:t>
      </w:r>
      <w:r w:rsidRPr="00717F0B">
        <w:rPr>
          <w:b/>
          <w:sz w:val="28"/>
          <w:szCs w:val="28"/>
        </w:rPr>
        <w:t>программные</w:t>
      </w:r>
      <w:r w:rsidR="00C6646A" w:rsidRPr="00717F0B">
        <w:rPr>
          <w:b/>
          <w:sz w:val="28"/>
          <w:szCs w:val="28"/>
        </w:rPr>
        <w:t xml:space="preserve"> </w:t>
      </w:r>
      <w:r w:rsidR="00675986" w:rsidRPr="00717F0B">
        <w:rPr>
          <w:b/>
          <w:sz w:val="28"/>
          <w:szCs w:val="28"/>
        </w:rPr>
        <w:t>требования</w:t>
      </w:r>
    </w:p>
    <w:p w14:paraId="38E429DD" w14:textId="630C0567" w:rsidR="00675986" w:rsidRPr="00717F0B" w:rsidRDefault="00675986" w:rsidP="00504289">
      <w:pPr>
        <w:jc w:val="both"/>
        <w:rPr>
          <w:sz w:val="28"/>
          <w:szCs w:val="28"/>
        </w:rPr>
      </w:pPr>
      <w:r w:rsidRPr="00717F0B">
        <w:rPr>
          <w:sz w:val="28"/>
          <w:szCs w:val="28"/>
        </w:rPr>
        <w:t>Номинация</w:t>
      </w:r>
      <w:r w:rsidR="00C6646A" w:rsidRPr="00717F0B">
        <w:rPr>
          <w:sz w:val="28"/>
          <w:szCs w:val="28"/>
        </w:rPr>
        <w:t xml:space="preserve"> </w:t>
      </w:r>
      <w:r w:rsidRPr="00717F0B">
        <w:rPr>
          <w:sz w:val="28"/>
          <w:szCs w:val="28"/>
        </w:rPr>
        <w:t>«Фортепиано»:</w:t>
      </w:r>
    </w:p>
    <w:p w14:paraId="2426C453" w14:textId="04A0EB8B" w:rsidR="00675986" w:rsidRPr="00717F0B" w:rsidRDefault="00675986" w:rsidP="00504289">
      <w:pPr>
        <w:jc w:val="both"/>
        <w:rPr>
          <w:sz w:val="28"/>
          <w:szCs w:val="28"/>
        </w:rPr>
      </w:pPr>
      <w:r w:rsidRPr="00717F0B">
        <w:rPr>
          <w:sz w:val="28"/>
          <w:szCs w:val="28"/>
        </w:rPr>
        <w:t>А</w:t>
      </w:r>
      <w:r w:rsidR="002348FD" w:rsidRPr="00717F0B">
        <w:rPr>
          <w:sz w:val="28"/>
          <w:szCs w:val="28"/>
        </w:rPr>
        <w:t>,</w:t>
      </w:r>
      <w:r w:rsidR="00C6646A" w:rsidRPr="00717F0B">
        <w:rPr>
          <w:sz w:val="28"/>
          <w:szCs w:val="28"/>
        </w:rPr>
        <w:t xml:space="preserve"> </w:t>
      </w:r>
      <w:r w:rsidR="002348FD" w:rsidRPr="00717F0B">
        <w:rPr>
          <w:sz w:val="28"/>
          <w:szCs w:val="28"/>
        </w:rPr>
        <w:t>В</w:t>
      </w:r>
      <w:r w:rsidR="00C6646A" w:rsidRPr="00717F0B">
        <w:rPr>
          <w:sz w:val="28"/>
          <w:szCs w:val="28"/>
        </w:rPr>
        <w:t xml:space="preserve"> </w:t>
      </w:r>
      <w:r w:rsidR="00730AF5" w:rsidRPr="00717F0B">
        <w:rPr>
          <w:sz w:val="28"/>
          <w:szCs w:val="28"/>
        </w:rPr>
        <w:t>–</w:t>
      </w:r>
      <w:r w:rsidR="00C6646A" w:rsidRPr="00717F0B">
        <w:rPr>
          <w:sz w:val="28"/>
          <w:szCs w:val="28"/>
        </w:rPr>
        <w:t xml:space="preserve"> </w:t>
      </w:r>
      <w:r w:rsidR="00730AF5" w:rsidRPr="00717F0B">
        <w:rPr>
          <w:sz w:val="28"/>
          <w:szCs w:val="28"/>
        </w:rPr>
        <w:t>две</w:t>
      </w:r>
      <w:r w:rsidR="00C6646A" w:rsidRPr="00717F0B">
        <w:rPr>
          <w:sz w:val="28"/>
          <w:szCs w:val="28"/>
        </w:rPr>
        <w:t xml:space="preserve"> </w:t>
      </w:r>
      <w:proofErr w:type="spellStart"/>
      <w:r w:rsidR="00730AF5" w:rsidRPr="00717F0B">
        <w:rPr>
          <w:sz w:val="28"/>
          <w:szCs w:val="28"/>
        </w:rPr>
        <w:t>разностилевы</w:t>
      </w:r>
      <w:r w:rsidR="004E4204" w:rsidRPr="00717F0B">
        <w:rPr>
          <w:sz w:val="28"/>
          <w:szCs w:val="28"/>
        </w:rPr>
        <w:t>е</w:t>
      </w:r>
      <w:proofErr w:type="spellEnd"/>
      <w:r w:rsidR="00730AF5" w:rsidRPr="00717F0B">
        <w:rPr>
          <w:sz w:val="28"/>
          <w:szCs w:val="28"/>
        </w:rPr>
        <w:t>,</w:t>
      </w:r>
      <w:r w:rsidR="00C6646A" w:rsidRPr="00717F0B">
        <w:rPr>
          <w:sz w:val="28"/>
          <w:szCs w:val="28"/>
        </w:rPr>
        <w:t xml:space="preserve"> </w:t>
      </w:r>
      <w:r w:rsidR="00730AF5" w:rsidRPr="00717F0B">
        <w:rPr>
          <w:sz w:val="28"/>
          <w:szCs w:val="28"/>
        </w:rPr>
        <w:t>разнохарактерны</w:t>
      </w:r>
      <w:r w:rsidR="004E4204" w:rsidRPr="00717F0B">
        <w:rPr>
          <w:sz w:val="28"/>
          <w:szCs w:val="28"/>
        </w:rPr>
        <w:t>е</w:t>
      </w:r>
      <w:r w:rsidR="00730AF5" w:rsidRPr="00717F0B">
        <w:rPr>
          <w:sz w:val="28"/>
          <w:szCs w:val="28"/>
        </w:rPr>
        <w:t>,</w:t>
      </w:r>
      <w:r w:rsidR="00C6646A" w:rsidRPr="00717F0B">
        <w:rPr>
          <w:sz w:val="28"/>
          <w:szCs w:val="28"/>
        </w:rPr>
        <w:t xml:space="preserve"> </w:t>
      </w:r>
      <w:proofErr w:type="spellStart"/>
      <w:r w:rsidR="00730AF5" w:rsidRPr="00717F0B">
        <w:rPr>
          <w:sz w:val="28"/>
          <w:szCs w:val="28"/>
        </w:rPr>
        <w:t>разнотемповы</w:t>
      </w:r>
      <w:r w:rsidR="004E4204" w:rsidRPr="00717F0B">
        <w:rPr>
          <w:sz w:val="28"/>
          <w:szCs w:val="28"/>
        </w:rPr>
        <w:t>е</w:t>
      </w:r>
      <w:proofErr w:type="spellEnd"/>
      <w:r w:rsidR="00C6646A" w:rsidRPr="00717F0B">
        <w:rPr>
          <w:sz w:val="28"/>
          <w:szCs w:val="28"/>
        </w:rPr>
        <w:t xml:space="preserve"> </w:t>
      </w:r>
      <w:r w:rsidR="00730AF5" w:rsidRPr="00717F0B">
        <w:rPr>
          <w:sz w:val="28"/>
          <w:szCs w:val="28"/>
        </w:rPr>
        <w:t>пьесы</w:t>
      </w:r>
      <w:r w:rsidR="00C6646A" w:rsidRPr="00717F0B">
        <w:rPr>
          <w:sz w:val="28"/>
          <w:szCs w:val="28"/>
        </w:rPr>
        <w:t xml:space="preserve"> </w:t>
      </w:r>
      <w:r w:rsidR="00730AF5" w:rsidRPr="00717F0B">
        <w:rPr>
          <w:sz w:val="28"/>
          <w:szCs w:val="28"/>
        </w:rPr>
        <w:t>разных</w:t>
      </w:r>
      <w:r w:rsidR="00C6646A" w:rsidRPr="00717F0B">
        <w:rPr>
          <w:sz w:val="28"/>
          <w:szCs w:val="28"/>
        </w:rPr>
        <w:t xml:space="preserve"> </w:t>
      </w:r>
      <w:r w:rsidR="00730AF5" w:rsidRPr="00717F0B">
        <w:rPr>
          <w:sz w:val="28"/>
          <w:szCs w:val="28"/>
        </w:rPr>
        <w:t>композиторов</w:t>
      </w:r>
      <w:r w:rsidR="006A4B49" w:rsidRPr="00717F0B">
        <w:rPr>
          <w:sz w:val="28"/>
          <w:szCs w:val="28"/>
        </w:rPr>
        <w:t>;</w:t>
      </w:r>
    </w:p>
    <w:p w14:paraId="7E46711A" w14:textId="75F2CB8E" w:rsidR="00675986" w:rsidRPr="00717F0B" w:rsidRDefault="00730AF5" w:rsidP="00504289">
      <w:pPr>
        <w:jc w:val="both"/>
        <w:rPr>
          <w:sz w:val="28"/>
          <w:szCs w:val="28"/>
        </w:rPr>
      </w:pPr>
      <w:r w:rsidRPr="00717F0B">
        <w:rPr>
          <w:sz w:val="28"/>
          <w:szCs w:val="28"/>
          <w:lang w:val="en-US"/>
        </w:rPr>
        <w:t>C</w:t>
      </w:r>
      <w:r w:rsidRPr="00717F0B">
        <w:rPr>
          <w:sz w:val="28"/>
          <w:szCs w:val="28"/>
        </w:rPr>
        <w:t>,</w:t>
      </w:r>
      <w:r w:rsidR="00C6646A" w:rsidRPr="00717F0B">
        <w:rPr>
          <w:sz w:val="28"/>
          <w:szCs w:val="28"/>
        </w:rPr>
        <w:t xml:space="preserve"> </w:t>
      </w:r>
      <w:r w:rsidR="00640516" w:rsidRPr="00717F0B">
        <w:rPr>
          <w:sz w:val="28"/>
          <w:szCs w:val="28"/>
          <w:lang w:val="en-US"/>
        </w:rPr>
        <w:t>D</w:t>
      </w:r>
      <w:r w:rsidRPr="00717F0B">
        <w:rPr>
          <w:sz w:val="28"/>
          <w:szCs w:val="28"/>
        </w:rPr>
        <w:t>,</w:t>
      </w:r>
      <w:r w:rsidR="00C6646A" w:rsidRPr="00717F0B">
        <w:rPr>
          <w:sz w:val="28"/>
          <w:szCs w:val="28"/>
        </w:rPr>
        <w:t xml:space="preserve"> </w:t>
      </w:r>
      <w:r w:rsidRPr="00717F0B">
        <w:rPr>
          <w:sz w:val="28"/>
          <w:szCs w:val="28"/>
        </w:rPr>
        <w:t>Е</w:t>
      </w:r>
      <w:r w:rsidR="00C6646A" w:rsidRPr="00717F0B">
        <w:rPr>
          <w:sz w:val="28"/>
          <w:szCs w:val="28"/>
        </w:rPr>
        <w:t xml:space="preserve"> </w:t>
      </w:r>
      <w:r w:rsidRPr="00717F0B">
        <w:rPr>
          <w:sz w:val="28"/>
          <w:szCs w:val="28"/>
        </w:rPr>
        <w:t>–</w:t>
      </w:r>
      <w:r w:rsidR="00C6646A" w:rsidRPr="00717F0B">
        <w:rPr>
          <w:sz w:val="28"/>
          <w:szCs w:val="28"/>
        </w:rPr>
        <w:t xml:space="preserve"> </w:t>
      </w:r>
      <w:r w:rsidR="00675986" w:rsidRPr="00717F0B">
        <w:rPr>
          <w:sz w:val="28"/>
          <w:szCs w:val="28"/>
        </w:rPr>
        <w:t>классическая</w:t>
      </w:r>
      <w:r w:rsidR="00C6646A" w:rsidRPr="00717F0B">
        <w:rPr>
          <w:sz w:val="28"/>
          <w:szCs w:val="28"/>
        </w:rPr>
        <w:t xml:space="preserve"> </w:t>
      </w:r>
      <w:r w:rsidR="00675986" w:rsidRPr="00717F0B">
        <w:rPr>
          <w:sz w:val="28"/>
          <w:szCs w:val="28"/>
        </w:rPr>
        <w:t>соната</w:t>
      </w:r>
      <w:r w:rsidR="00C6646A" w:rsidRPr="00717F0B">
        <w:rPr>
          <w:sz w:val="28"/>
          <w:szCs w:val="28"/>
        </w:rPr>
        <w:t xml:space="preserve"> </w:t>
      </w:r>
      <w:r w:rsidR="00675986" w:rsidRPr="00717F0B">
        <w:rPr>
          <w:sz w:val="28"/>
          <w:szCs w:val="28"/>
        </w:rPr>
        <w:t>(</w:t>
      </w:r>
      <w:r w:rsidR="00675986" w:rsidRPr="00717F0B">
        <w:rPr>
          <w:sz w:val="28"/>
          <w:szCs w:val="28"/>
          <w:lang w:val="en-US"/>
        </w:rPr>
        <w:t>I</w:t>
      </w:r>
      <w:r w:rsidR="00C6646A" w:rsidRPr="00717F0B">
        <w:rPr>
          <w:sz w:val="28"/>
          <w:szCs w:val="28"/>
        </w:rPr>
        <w:t xml:space="preserve"> </w:t>
      </w:r>
      <w:r w:rsidR="00675986" w:rsidRPr="00717F0B">
        <w:rPr>
          <w:sz w:val="28"/>
          <w:szCs w:val="28"/>
        </w:rPr>
        <w:t>часть)</w:t>
      </w:r>
      <w:r w:rsidR="00C6646A" w:rsidRPr="00717F0B">
        <w:rPr>
          <w:sz w:val="28"/>
          <w:szCs w:val="28"/>
        </w:rPr>
        <w:t xml:space="preserve"> </w:t>
      </w:r>
      <w:r w:rsidR="002954F2" w:rsidRPr="00717F0B">
        <w:rPr>
          <w:sz w:val="28"/>
          <w:szCs w:val="28"/>
        </w:rPr>
        <w:t>и</w:t>
      </w:r>
      <w:r w:rsidR="00C6646A" w:rsidRPr="00717F0B">
        <w:rPr>
          <w:sz w:val="28"/>
          <w:szCs w:val="28"/>
        </w:rPr>
        <w:t xml:space="preserve"> </w:t>
      </w:r>
      <w:r w:rsidR="002954F2" w:rsidRPr="00717F0B">
        <w:rPr>
          <w:sz w:val="28"/>
          <w:szCs w:val="28"/>
        </w:rPr>
        <w:t>д</w:t>
      </w:r>
      <w:r w:rsidR="00B203CA" w:rsidRPr="00717F0B">
        <w:rPr>
          <w:sz w:val="28"/>
          <w:szCs w:val="28"/>
        </w:rPr>
        <w:t>в</w:t>
      </w:r>
      <w:r w:rsidR="002954F2" w:rsidRPr="00717F0B">
        <w:rPr>
          <w:sz w:val="28"/>
          <w:szCs w:val="28"/>
        </w:rPr>
        <w:t>а</w:t>
      </w:r>
      <w:r w:rsidR="00C6646A" w:rsidRPr="00717F0B">
        <w:rPr>
          <w:sz w:val="28"/>
          <w:szCs w:val="28"/>
        </w:rPr>
        <w:t xml:space="preserve"> </w:t>
      </w:r>
      <w:r w:rsidR="00B203CA" w:rsidRPr="00717F0B">
        <w:rPr>
          <w:sz w:val="28"/>
          <w:szCs w:val="28"/>
        </w:rPr>
        <w:t>разнохарактерны</w:t>
      </w:r>
      <w:r w:rsidR="002954F2" w:rsidRPr="00717F0B">
        <w:rPr>
          <w:sz w:val="28"/>
          <w:szCs w:val="28"/>
        </w:rPr>
        <w:t>х</w:t>
      </w:r>
      <w:r w:rsidR="00C6646A" w:rsidRPr="00717F0B">
        <w:rPr>
          <w:sz w:val="28"/>
          <w:szCs w:val="28"/>
        </w:rPr>
        <w:t xml:space="preserve"> </w:t>
      </w:r>
      <w:r w:rsidR="00B203CA" w:rsidRPr="00717F0B">
        <w:rPr>
          <w:sz w:val="28"/>
          <w:szCs w:val="28"/>
        </w:rPr>
        <w:t>п</w:t>
      </w:r>
      <w:r w:rsidR="002954F2" w:rsidRPr="00717F0B">
        <w:rPr>
          <w:sz w:val="28"/>
          <w:szCs w:val="28"/>
        </w:rPr>
        <w:t>роизведения</w:t>
      </w:r>
      <w:r w:rsidR="006A4B49" w:rsidRPr="00717F0B">
        <w:rPr>
          <w:sz w:val="28"/>
          <w:szCs w:val="28"/>
        </w:rPr>
        <w:t>.</w:t>
      </w:r>
    </w:p>
    <w:p w14:paraId="6F6DE130" w14:textId="32511AD3" w:rsidR="00675986" w:rsidRPr="00717F0B" w:rsidRDefault="00675986" w:rsidP="00504289">
      <w:pPr>
        <w:jc w:val="both"/>
        <w:rPr>
          <w:sz w:val="28"/>
          <w:szCs w:val="28"/>
        </w:rPr>
      </w:pPr>
      <w:r w:rsidRPr="00717F0B">
        <w:rPr>
          <w:sz w:val="28"/>
          <w:szCs w:val="28"/>
        </w:rPr>
        <w:t>Номинация</w:t>
      </w:r>
      <w:r w:rsidR="00C6646A" w:rsidRPr="00717F0B">
        <w:rPr>
          <w:sz w:val="28"/>
          <w:szCs w:val="28"/>
        </w:rPr>
        <w:t xml:space="preserve"> </w:t>
      </w:r>
      <w:r w:rsidRPr="00717F0B">
        <w:rPr>
          <w:sz w:val="28"/>
          <w:szCs w:val="28"/>
        </w:rPr>
        <w:t>«</w:t>
      </w:r>
      <w:r w:rsidR="00184C60" w:rsidRPr="00717F0B">
        <w:rPr>
          <w:sz w:val="28"/>
          <w:szCs w:val="28"/>
        </w:rPr>
        <w:t>Оркестровые</w:t>
      </w:r>
      <w:r w:rsidR="00C6646A" w:rsidRPr="00717F0B">
        <w:rPr>
          <w:sz w:val="28"/>
          <w:szCs w:val="28"/>
        </w:rPr>
        <w:t xml:space="preserve"> </w:t>
      </w:r>
      <w:r w:rsidR="00184C60" w:rsidRPr="00717F0B">
        <w:rPr>
          <w:sz w:val="28"/>
          <w:szCs w:val="28"/>
        </w:rPr>
        <w:t>струнные</w:t>
      </w:r>
      <w:r w:rsidR="00C6646A" w:rsidRPr="00717F0B">
        <w:rPr>
          <w:sz w:val="28"/>
          <w:szCs w:val="28"/>
        </w:rPr>
        <w:t xml:space="preserve"> </w:t>
      </w:r>
      <w:r w:rsidR="00184C60" w:rsidRPr="00717F0B">
        <w:rPr>
          <w:sz w:val="28"/>
          <w:szCs w:val="28"/>
        </w:rPr>
        <w:t>инструменты</w:t>
      </w:r>
      <w:r w:rsidRPr="00717F0B">
        <w:rPr>
          <w:sz w:val="28"/>
          <w:szCs w:val="28"/>
        </w:rPr>
        <w:t>»:</w:t>
      </w:r>
    </w:p>
    <w:p w14:paraId="6564DA42" w14:textId="0CD08555" w:rsidR="00675986" w:rsidRPr="00717F0B" w:rsidRDefault="00675986" w:rsidP="00504289">
      <w:pPr>
        <w:jc w:val="both"/>
        <w:rPr>
          <w:sz w:val="28"/>
          <w:szCs w:val="28"/>
        </w:rPr>
      </w:pPr>
      <w:r w:rsidRPr="00717F0B">
        <w:rPr>
          <w:sz w:val="28"/>
          <w:szCs w:val="28"/>
        </w:rPr>
        <w:t>А</w:t>
      </w:r>
      <w:r w:rsidR="002348FD" w:rsidRPr="00717F0B">
        <w:rPr>
          <w:sz w:val="28"/>
          <w:szCs w:val="28"/>
        </w:rPr>
        <w:t>,</w:t>
      </w:r>
      <w:r w:rsidR="00C6646A" w:rsidRPr="00717F0B">
        <w:rPr>
          <w:sz w:val="28"/>
          <w:szCs w:val="28"/>
        </w:rPr>
        <w:t xml:space="preserve"> </w:t>
      </w:r>
      <w:r w:rsidR="002348FD" w:rsidRPr="00717F0B">
        <w:rPr>
          <w:sz w:val="28"/>
          <w:szCs w:val="28"/>
        </w:rPr>
        <w:t>В</w:t>
      </w:r>
      <w:r w:rsidR="00C6646A" w:rsidRPr="00717F0B">
        <w:rPr>
          <w:sz w:val="28"/>
          <w:szCs w:val="28"/>
        </w:rPr>
        <w:t xml:space="preserve"> </w:t>
      </w:r>
      <w:r w:rsidR="00184C60" w:rsidRPr="00717F0B">
        <w:rPr>
          <w:sz w:val="28"/>
          <w:szCs w:val="28"/>
        </w:rPr>
        <w:t>–</w:t>
      </w:r>
      <w:r w:rsidR="00C6646A" w:rsidRPr="00717F0B">
        <w:rPr>
          <w:sz w:val="28"/>
          <w:szCs w:val="28"/>
        </w:rPr>
        <w:t xml:space="preserve"> </w:t>
      </w:r>
      <w:r w:rsidR="001A2656" w:rsidRPr="00717F0B">
        <w:rPr>
          <w:sz w:val="28"/>
          <w:szCs w:val="28"/>
        </w:rPr>
        <w:t>две</w:t>
      </w:r>
      <w:r w:rsidR="00C6646A" w:rsidRPr="00717F0B">
        <w:rPr>
          <w:sz w:val="28"/>
          <w:szCs w:val="28"/>
        </w:rPr>
        <w:t xml:space="preserve"> </w:t>
      </w:r>
      <w:proofErr w:type="spellStart"/>
      <w:r w:rsidR="001A2656" w:rsidRPr="00717F0B">
        <w:rPr>
          <w:sz w:val="28"/>
          <w:szCs w:val="28"/>
        </w:rPr>
        <w:t>разностилевы</w:t>
      </w:r>
      <w:r w:rsidR="004E4204" w:rsidRPr="00717F0B">
        <w:rPr>
          <w:sz w:val="28"/>
          <w:szCs w:val="28"/>
        </w:rPr>
        <w:t>е</w:t>
      </w:r>
      <w:proofErr w:type="spellEnd"/>
      <w:r w:rsidR="001A2656" w:rsidRPr="00717F0B">
        <w:rPr>
          <w:sz w:val="28"/>
          <w:szCs w:val="28"/>
        </w:rPr>
        <w:t>,</w:t>
      </w:r>
      <w:r w:rsidR="00C6646A" w:rsidRPr="00717F0B">
        <w:rPr>
          <w:sz w:val="28"/>
          <w:szCs w:val="28"/>
        </w:rPr>
        <w:t xml:space="preserve"> </w:t>
      </w:r>
      <w:r w:rsidR="001A2656" w:rsidRPr="00717F0B">
        <w:rPr>
          <w:sz w:val="28"/>
          <w:szCs w:val="28"/>
        </w:rPr>
        <w:t>разнохарактерны</w:t>
      </w:r>
      <w:r w:rsidR="004E4204" w:rsidRPr="00717F0B">
        <w:rPr>
          <w:sz w:val="28"/>
          <w:szCs w:val="28"/>
        </w:rPr>
        <w:t>е</w:t>
      </w:r>
      <w:r w:rsidR="001A2656" w:rsidRPr="00717F0B">
        <w:rPr>
          <w:sz w:val="28"/>
          <w:szCs w:val="28"/>
        </w:rPr>
        <w:t>,</w:t>
      </w:r>
      <w:r w:rsidR="00C6646A" w:rsidRPr="00717F0B">
        <w:rPr>
          <w:sz w:val="28"/>
          <w:szCs w:val="28"/>
        </w:rPr>
        <w:t xml:space="preserve"> </w:t>
      </w:r>
      <w:proofErr w:type="spellStart"/>
      <w:r w:rsidR="001A2656" w:rsidRPr="00717F0B">
        <w:rPr>
          <w:sz w:val="28"/>
          <w:szCs w:val="28"/>
        </w:rPr>
        <w:t>разнотемповы</w:t>
      </w:r>
      <w:r w:rsidR="004E4204" w:rsidRPr="00717F0B">
        <w:rPr>
          <w:sz w:val="28"/>
          <w:szCs w:val="28"/>
        </w:rPr>
        <w:t>е</w:t>
      </w:r>
      <w:proofErr w:type="spellEnd"/>
      <w:r w:rsidR="00C6646A" w:rsidRPr="00717F0B">
        <w:rPr>
          <w:sz w:val="28"/>
          <w:szCs w:val="28"/>
        </w:rPr>
        <w:t xml:space="preserve"> </w:t>
      </w:r>
      <w:r w:rsidR="001A2656" w:rsidRPr="00717F0B">
        <w:rPr>
          <w:sz w:val="28"/>
          <w:szCs w:val="28"/>
        </w:rPr>
        <w:t>пьесы</w:t>
      </w:r>
      <w:r w:rsidR="00C6646A" w:rsidRPr="00717F0B">
        <w:rPr>
          <w:sz w:val="28"/>
          <w:szCs w:val="28"/>
        </w:rPr>
        <w:t xml:space="preserve"> </w:t>
      </w:r>
      <w:r w:rsidR="001A2656" w:rsidRPr="00717F0B">
        <w:rPr>
          <w:sz w:val="28"/>
          <w:szCs w:val="28"/>
        </w:rPr>
        <w:t>разных</w:t>
      </w:r>
      <w:r w:rsidR="00C6646A" w:rsidRPr="00717F0B">
        <w:rPr>
          <w:sz w:val="28"/>
          <w:szCs w:val="28"/>
        </w:rPr>
        <w:t xml:space="preserve"> </w:t>
      </w:r>
      <w:r w:rsidR="001A2656" w:rsidRPr="00717F0B">
        <w:rPr>
          <w:sz w:val="28"/>
          <w:szCs w:val="28"/>
        </w:rPr>
        <w:t>композиторов</w:t>
      </w:r>
      <w:r w:rsidR="006A4B49" w:rsidRPr="00717F0B">
        <w:rPr>
          <w:sz w:val="28"/>
          <w:szCs w:val="28"/>
        </w:rPr>
        <w:t>;</w:t>
      </w:r>
    </w:p>
    <w:p w14:paraId="6915FE80" w14:textId="2484DE72" w:rsidR="00675986" w:rsidRPr="00717F0B" w:rsidRDefault="00EE4A1B" w:rsidP="00504289">
      <w:pPr>
        <w:jc w:val="both"/>
        <w:rPr>
          <w:sz w:val="28"/>
          <w:szCs w:val="28"/>
        </w:rPr>
      </w:pPr>
      <w:r w:rsidRPr="00717F0B">
        <w:rPr>
          <w:sz w:val="28"/>
          <w:szCs w:val="28"/>
          <w:lang w:val="en-US"/>
        </w:rPr>
        <w:t>C</w:t>
      </w:r>
      <w:r w:rsidRPr="00717F0B">
        <w:rPr>
          <w:sz w:val="28"/>
          <w:szCs w:val="28"/>
        </w:rPr>
        <w:t>,</w:t>
      </w:r>
      <w:r w:rsidR="00C6646A" w:rsidRPr="00717F0B">
        <w:rPr>
          <w:sz w:val="28"/>
          <w:szCs w:val="28"/>
        </w:rPr>
        <w:t xml:space="preserve"> </w:t>
      </w:r>
      <w:r w:rsidRPr="00717F0B">
        <w:rPr>
          <w:sz w:val="28"/>
          <w:szCs w:val="28"/>
          <w:lang w:val="en-US"/>
        </w:rPr>
        <w:t>D</w:t>
      </w:r>
      <w:r w:rsidRPr="00717F0B">
        <w:rPr>
          <w:sz w:val="28"/>
          <w:szCs w:val="28"/>
        </w:rPr>
        <w:t>,</w:t>
      </w:r>
      <w:r w:rsidR="00C6646A" w:rsidRPr="00717F0B">
        <w:rPr>
          <w:sz w:val="28"/>
          <w:szCs w:val="28"/>
        </w:rPr>
        <w:t xml:space="preserve"> </w:t>
      </w:r>
      <w:r w:rsidRPr="00717F0B">
        <w:rPr>
          <w:sz w:val="28"/>
          <w:szCs w:val="28"/>
        </w:rPr>
        <w:t>Е</w:t>
      </w:r>
      <w:r w:rsidR="00C6646A" w:rsidRPr="00717F0B">
        <w:rPr>
          <w:sz w:val="28"/>
          <w:szCs w:val="28"/>
        </w:rPr>
        <w:t xml:space="preserve"> </w:t>
      </w:r>
      <w:r w:rsidR="00675986" w:rsidRPr="00717F0B">
        <w:rPr>
          <w:sz w:val="28"/>
          <w:szCs w:val="28"/>
        </w:rPr>
        <w:t>-</w:t>
      </w:r>
      <w:r w:rsidR="00C6646A" w:rsidRPr="00717F0B">
        <w:rPr>
          <w:sz w:val="28"/>
          <w:szCs w:val="28"/>
        </w:rPr>
        <w:t xml:space="preserve"> </w:t>
      </w:r>
      <w:r w:rsidR="00675986" w:rsidRPr="00717F0B">
        <w:rPr>
          <w:sz w:val="28"/>
          <w:szCs w:val="28"/>
        </w:rPr>
        <w:t>крупная</w:t>
      </w:r>
      <w:r w:rsidR="00C6646A" w:rsidRPr="00717F0B">
        <w:rPr>
          <w:sz w:val="28"/>
          <w:szCs w:val="28"/>
        </w:rPr>
        <w:t xml:space="preserve"> </w:t>
      </w:r>
      <w:r w:rsidR="00675986" w:rsidRPr="00717F0B">
        <w:rPr>
          <w:sz w:val="28"/>
          <w:szCs w:val="28"/>
        </w:rPr>
        <w:t>форма,</w:t>
      </w:r>
      <w:r w:rsidR="00C6646A" w:rsidRPr="00717F0B">
        <w:rPr>
          <w:sz w:val="28"/>
          <w:szCs w:val="28"/>
        </w:rPr>
        <w:t xml:space="preserve"> </w:t>
      </w:r>
      <w:r w:rsidR="00675986" w:rsidRPr="00717F0B">
        <w:rPr>
          <w:sz w:val="28"/>
          <w:szCs w:val="28"/>
        </w:rPr>
        <w:t>пьеса</w:t>
      </w:r>
      <w:r w:rsidR="006A4B49" w:rsidRPr="00717F0B">
        <w:rPr>
          <w:sz w:val="28"/>
          <w:szCs w:val="28"/>
        </w:rPr>
        <w:t>.</w:t>
      </w:r>
      <w:r w:rsidR="00675986" w:rsidRPr="00717F0B">
        <w:rPr>
          <w:sz w:val="28"/>
          <w:szCs w:val="28"/>
        </w:rPr>
        <w:tab/>
      </w:r>
    </w:p>
    <w:p w14:paraId="0BD15D41" w14:textId="4B131AE9" w:rsidR="00675986" w:rsidRPr="00717F0B" w:rsidRDefault="00675986" w:rsidP="00504289">
      <w:pPr>
        <w:jc w:val="both"/>
        <w:rPr>
          <w:sz w:val="28"/>
          <w:szCs w:val="28"/>
        </w:rPr>
      </w:pPr>
      <w:r w:rsidRPr="00717F0B">
        <w:rPr>
          <w:sz w:val="28"/>
          <w:szCs w:val="28"/>
        </w:rPr>
        <w:t>Номинация</w:t>
      </w:r>
      <w:r w:rsidR="00C6646A" w:rsidRPr="00717F0B">
        <w:rPr>
          <w:sz w:val="28"/>
          <w:szCs w:val="28"/>
        </w:rPr>
        <w:t xml:space="preserve"> </w:t>
      </w:r>
      <w:r w:rsidRPr="00717F0B">
        <w:rPr>
          <w:sz w:val="28"/>
          <w:szCs w:val="28"/>
        </w:rPr>
        <w:t>«</w:t>
      </w:r>
      <w:r w:rsidR="00EE4A1B" w:rsidRPr="00717F0B">
        <w:rPr>
          <w:sz w:val="28"/>
          <w:szCs w:val="28"/>
        </w:rPr>
        <w:t>Оркестровые</w:t>
      </w:r>
      <w:r w:rsidR="00C6646A" w:rsidRPr="00717F0B">
        <w:rPr>
          <w:sz w:val="28"/>
          <w:szCs w:val="28"/>
        </w:rPr>
        <w:t xml:space="preserve"> </w:t>
      </w:r>
      <w:r w:rsidR="002348FD" w:rsidRPr="00717F0B">
        <w:rPr>
          <w:sz w:val="28"/>
          <w:szCs w:val="28"/>
        </w:rPr>
        <w:t>духовые</w:t>
      </w:r>
      <w:r w:rsidR="00C6646A" w:rsidRPr="00717F0B">
        <w:rPr>
          <w:sz w:val="28"/>
          <w:szCs w:val="28"/>
        </w:rPr>
        <w:t xml:space="preserve"> </w:t>
      </w:r>
      <w:r w:rsidR="002348FD" w:rsidRPr="00717F0B">
        <w:rPr>
          <w:sz w:val="28"/>
          <w:szCs w:val="28"/>
        </w:rPr>
        <w:t>и</w:t>
      </w:r>
      <w:r w:rsidR="00C6646A" w:rsidRPr="00717F0B">
        <w:rPr>
          <w:sz w:val="28"/>
          <w:szCs w:val="28"/>
        </w:rPr>
        <w:t xml:space="preserve"> </w:t>
      </w:r>
      <w:r w:rsidR="002348FD" w:rsidRPr="00717F0B">
        <w:rPr>
          <w:sz w:val="28"/>
          <w:szCs w:val="28"/>
        </w:rPr>
        <w:t>ударные</w:t>
      </w:r>
      <w:r w:rsidR="00C6646A" w:rsidRPr="00717F0B">
        <w:rPr>
          <w:sz w:val="28"/>
          <w:szCs w:val="28"/>
        </w:rPr>
        <w:t xml:space="preserve"> </w:t>
      </w:r>
      <w:r w:rsidR="002348FD" w:rsidRPr="00717F0B">
        <w:rPr>
          <w:sz w:val="28"/>
          <w:szCs w:val="28"/>
        </w:rPr>
        <w:t>инструменты</w:t>
      </w:r>
      <w:r w:rsidRPr="00717F0B">
        <w:rPr>
          <w:sz w:val="28"/>
          <w:szCs w:val="28"/>
        </w:rPr>
        <w:t>»:</w:t>
      </w:r>
    </w:p>
    <w:p w14:paraId="79F3378A" w14:textId="086894A0" w:rsidR="002348FD" w:rsidRPr="00717F0B" w:rsidRDefault="00675986" w:rsidP="00504289">
      <w:pPr>
        <w:jc w:val="both"/>
        <w:rPr>
          <w:sz w:val="28"/>
          <w:szCs w:val="28"/>
        </w:rPr>
      </w:pPr>
      <w:r w:rsidRPr="00717F0B">
        <w:rPr>
          <w:sz w:val="28"/>
          <w:szCs w:val="28"/>
        </w:rPr>
        <w:t>А</w:t>
      </w:r>
      <w:r w:rsidR="006E35EA" w:rsidRPr="00717F0B">
        <w:rPr>
          <w:sz w:val="28"/>
          <w:szCs w:val="28"/>
        </w:rPr>
        <w:t>,</w:t>
      </w:r>
      <w:r w:rsidR="00C6646A" w:rsidRPr="00717F0B">
        <w:rPr>
          <w:sz w:val="28"/>
          <w:szCs w:val="28"/>
        </w:rPr>
        <w:t xml:space="preserve"> </w:t>
      </w:r>
      <w:r w:rsidR="006E35EA" w:rsidRPr="00717F0B">
        <w:rPr>
          <w:sz w:val="28"/>
          <w:szCs w:val="28"/>
        </w:rPr>
        <w:t>В</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два</w:t>
      </w:r>
      <w:r w:rsidR="00C6646A" w:rsidRPr="00717F0B">
        <w:rPr>
          <w:sz w:val="28"/>
          <w:szCs w:val="28"/>
        </w:rPr>
        <w:t xml:space="preserve"> </w:t>
      </w:r>
      <w:r w:rsidRPr="00717F0B">
        <w:rPr>
          <w:sz w:val="28"/>
          <w:szCs w:val="28"/>
        </w:rPr>
        <w:t>разнохарактерных</w:t>
      </w:r>
      <w:r w:rsidR="00C6646A" w:rsidRPr="00717F0B">
        <w:rPr>
          <w:sz w:val="28"/>
          <w:szCs w:val="28"/>
        </w:rPr>
        <w:t xml:space="preserve"> </w:t>
      </w:r>
      <w:r w:rsidRPr="00717F0B">
        <w:rPr>
          <w:sz w:val="28"/>
          <w:szCs w:val="28"/>
        </w:rPr>
        <w:t>произведения</w:t>
      </w:r>
      <w:r w:rsidR="00C6646A" w:rsidRPr="00717F0B">
        <w:rPr>
          <w:sz w:val="28"/>
          <w:szCs w:val="28"/>
        </w:rPr>
        <w:t xml:space="preserve"> </w:t>
      </w:r>
      <w:r w:rsidR="002348FD" w:rsidRPr="00717F0B">
        <w:rPr>
          <w:sz w:val="28"/>
          <w:szCs w:val="28"/>
        </w:rPr>
        <w:t>разных</w:t>
      </w:r>
      <w:r w:rsidR="00C6646A" w:rsidRPr="00717F0B">
        <w:rPr>
          <w:sz w:val="28"/>
          <w:szCs w:val="28"/>
        </w:rPr>
        <w:t xml:space="preserve"> </w:t>
      </w:r>
      <w:r w:rsidR="002348FD" w:rsidRPr="00717F0B">
        <w:rPr>
          <w:sz w:val="28"/>
          <w:szCs w:val="28"/>
        </w:rPr>
        <w:t>композиторов</w:t>
      </w:r>
      <w:r w:rsidR="006A4B49" w:rsidRPr="00717F0B">
        <w:rPr>
          <w:sz w:val="28"/>
          <w:szCs w:val="28"/>
        </w:rPr>
        <w:t>;</w:t>
      </w:r>
    </w:p>
    <w:p w14:paraId="02A69A6E" w14:textId="10180DCF" w:rsidR="00675986" w:rsidRPr="00717F0B" w:rsidRDefault="00C24DAB" w:rsidP="00504289">
      <w:pPr>
        <w:jc w:val="both"/>
        <w:rPr>
          <w:sz w:val="28"/>
          <w:szCs w:val="28"/>
        </w:rPr>
      </w:pPr>
      <w:r w:rsidRPr="00717F0B">
        <w:rPr>
          <w:sz w:val="28"/>
          <w:szCs w:val="28"/>
        </w:rPr>
        <w:t>С,</w:t>
      </w:r>
      <w:r w:rsidR="00C6646A" w:rsidRPr="00717F0B">
        <w:rPr>
          <w:sz w:val="28"/>
          <w:szCs w:val="28"/>
        </w:rPr>
        <w:t xml:space="preserve"> </w:t>
      </w:r>
      <w:r w:rsidRPr="00717F0B">
        <w:rPr>
          <w:sz w:val="28"/>
          <w:szCs w:val="28"/>
          <w:lang w:val="en-US"/>
        </w:rPr>
        <w:t>D</w:t>
      </w:r>
      <w:r w:rsidR="002348FD" w:rsidRPr="00717F0B">
        <w:rPr>
          <w:sz w:val="28"/>
          <w:szCs w:val="28"/>
        </w:rPr>
        <w:t>,</w:t>
      </w:r>
      <w:r w:rsidR="00C6646A" w:rsidRPr="00717F0B">
        <w:rPr>
          <w:sz w:val="28"/>
          <w:szCs w:val="28"/>
        </w:rPr>
        <w:t xml:space="preserve"> </w:t>
      </w:r>
      <w:r w:rsidR="002348FD" w:rsidRPr="00717F0B">
        <w:rPr>
          <w:sz w:val="28"/>
          <w:szCs w:val="28"/>
        </w:rPr>
        <w:t>Е</w:t>
      </w:r>
      <w:r w:rsidR="00675986" w:rsidRPr="00717F0B">
        <w:rPr>
          <w:sz w:val="28"/>
          <w:szCs w:val="28"/>
        </w:rPr>
        <w:t>–</w:t>
      </w:r>
      <w:r w:rsidR="00C6646A" w:rsidRPr="00717F0B">
        <w:rPr>
          <w:sz w:val="28"/>
          <w:szCs w:val="28"/>
        </w:rPr>
        <w:t xml:space="preserve"> </w:t>
      </w:r>
      <w:r w:rsidR="00675986" w:rsidRPr="00717F0B">
        <w:rPr>
          <w:sz w:val="28"/>
          <w:szCs w:val="28"/>
        </w:rPr>
        <w:t>крупная</w:t>
      </w:r>
      <w:r w:rsidR="00C6646A" w:rsidRPr="00717F0B">
        <w:rPr>
          <w:sz w:val="28"/>
          <w:szCs w:val="28"/>
        </w:rPr>
        <w:t xml:space="preserve"> </w:t>
      </w:r>
      <w:r w:rsidR="00675986" w:rsidRPr="00717F0B">
        <w:rPr>
          <w:sz w:val="28"/>
          <w:szCs w:val="28"/>
        </w:rPr>
        <w:t>форма,</w:t>
      </w:r>
      <w:r w:rsidR="00C6646A" w:rsidRPr="00717F0B">
        <w:rPr>
          <w:sz w:val="28"/>
          <w:szCs w:val="28"/>
        </w:rPr>
        <w:t xml:space="preserve"> </w:t>
      </w:r>
      <w:r w:rsidR="00675986" w:rsidRPr="00717F0B">
        <w:rPr>
          <w:sz w:val="28"/>
          <w:szCs w:val="28"/>
        </w:rPr>
        <w:t>пьеса</w:t>
      </w:r>
      <w:r w:rsidR="006A4B49" w:rsidRPr="00717F0B">
        <w:rPr>
          <w:sz w:val="28"/>
          <w:szCs w:val="28"/>
        </w:rPr>
        <w:t>;</w:t>
      </w:r>
      <w:r w:rsidR="00675986" w:rsidRPr="00717F0B">
        <w:rPr>
          <w:sz w:val="28"/>
          <w:szCs w:val="28"/>
        </w:rPr>
        <w:tab/>
      </w:r>
    </w:p>
    <w:p w14:paraId="4C7F13A6" w14:textId="5F6E24EB" w:rsidR="00675986" w:rsidRPr="00717F0B" w:rsidRDefault="00675986" w:rsidP="00504289">
      <w:pPr>
        <w:jc w:val="both"/>
        <w:rPr>
          <w:sz w:val="28"/>
          <w:szCs w:val="28"/>
        </w:rPr>
      </w:pPr>
      <w:r w:rsidRPr="00717F0B">
        <w:rPr>
          <w:sz w:val="28"/>
          <w:szCs w:val="28"/>
        </w:rPr>
        <w:t>Номинация</w:t>
      </w:r>
      <w:r w:rsidR="00C6646A" w:rsidRPr="00717F0B">
        <w:rPr>
          <w:sz w:val="28"/>
          <w:szCs w:val="28"/>
        </w:rPr>
        <w:t xml:space="preserve"> </w:t>
      </w:r>
      <w:r w:rsidRPr="00717F0B">
        <w:rPr>
          <w:sz w:val="28"/>
          <w:szCs w:val="28"/>
        </w:rPr>
        <w:t>«Народные</w:t>
      </w:r>
      <w:r w:rsidR="00C6646A" w:rsidRPr="00717F0B">
        <w:rPr>
          <w:sz w:val="28"/>
          <w:szCs w:val="28"/>
        </w:rPr>
        <w:t xml:space="preserve"> </w:t>
      </w:r>
      <w:r w:rsidRPr="00717F0B">
        <w:rPr>
          <w:sz w:val="28"/>
          <w:szCs w:val="28"/>
        </w:rPr>
        <w:t>инструменты»:</w:t>
      </w:r>
    </w:p>
    <w:p w14:paraId="4221AF28" w14:textId="30D9E018" w:rsidR="002348FD" w:rsidRPr="00717F0B" w:rsidRDefault="00675986" w:rsidP="00504289">
      <w:pPr>
        <w:jc w:val="both"/>
        <w:rPr>
          <w:sz w:val="28"/>
          <w:szCs w:val="28"/>
        </w:rPr>
      </w:pPr>
      <w:r w:rsidRPr="00717F0B">
        <w:rPr>
          <w:sz w:val="28"/>
          <w:szCs w:val="28"/>
        </w:rPr>
        <w:t>А,</w:t>
      </w:r>
      <w:r w:rsidR="00C6646A" w:rsidRPr="00717F0B">
        <w:rPr>
          <w:sz w:val="28"/>
          <w:szCs w:val="28"/>
        </w:rPr>
        <w:t xml:space="preserve"> </w:t>
      </w:r>
      <w:r w:rsidRPr="00717F0B">
        <w:rPr>
          <w:sz w:val="28"/>
          <w:szCs w:val="28"/>
        </w:rPr>
        <w:t>В</w:t>
      </w:r>
      <w:r w:rsidR="00C6646A" w:rsidRPr="00717F0B">
        <w:rPr>
          <w:sz w:val="28"/>
          <w:szCs w:val="28"/>
        </w:rPr>
        <w:t xml:space="preserve"> </w:t>
      </w:r>
      <w:r w:rsidR="002348FD" w:rsidRPr="00717F0B">
        <w:rPr>
          <w:sz w:val="28"/>
          <w:szCs w:val="28"/>
        </w:rPr>
        <w:t>–</w:t>
      </w:r>
      <w:r w:rsidR="00C6646A" w:rsidRPr="00717F0B">
        <w:rPr>
          <w:sz w:val="28"/>
          <w:szCs w:val="28"/>
        </w:rPr>
        <w:t xml:space="preserve"> </w:t>
      </w:r>
      <w:r w:rsidR="002348FD" w:rsidRPr="00717F0B">
        <w:rPr>
          <w:sz w:val="28"/>
          <w:szCs w:val="28"/>
        </w:rPr>
        <w:t>два</w:t>
      </w:r>
      <w:r w:rsidR="00C6646A" w:rsidRPr="00717F0B">
        <w:rPr>
          <w:sz w:val="28"/>
          <w:szCs w:val="28"/>
        </w:rPr>
        <w:t xml:space="preserve"> </w:t>
      </w:r>
      <w:r w:rsidR="002348FD" w:rsidRPr="00717F0B">
        <w:rPr>
          <w:sz w:val="28"/>
          <w:szCs w:val="28"/>
        </w:rPr>
        <w:t>разнохарактерных</w:t>
      </w:r>
      <w:r w:rsidR="00C6646A" w:rsidRPr="00717F0B">
        <w:rPr>
          <w:sz w:val="28"/>
          <w:szCs w:val="28"/>
        </w:rPr>
        <w:t xml:space="preserve"> </w:t>
      </w:r>
      <w:r w:rsidR="002348FD" w:rsidRPr="00717F0B">
        <w:rPr>
          <w:sz w:val="28"/>
          <w:szCs w:val="28"/>
        </w:rPr>
        <w:t>произведения</w:t>
      </w:r>
      <w:r w:rsidR="00C6646A" w:rsidRPr="00717F0B">
        <w:rPr>
          <w:sz w:val="28"/>
          <w:szCs w:val="28"/>
        </w:rPr>
        <w:t xml:space="preserve"> </w:t>
      </w:r>
      <w:r w:rsidR="002348FD" w:rsidRPr="00717F0B">
        <w:rPr>
          <w:sz w:val="28"/>
          <w:szCs w:val="28"/>
        </w:rPr>
        <w:t>разных</w:t>
      </w:r>
      <w:r w:rsidR="00C6646A" w:rsidRPr="00717F0B">
        <w:rPr>
          <w:sz w:val="28"/>
          <w:szCs w:val="28"/>
        </w:rPr>
        <w:t xml:space="preserve"> </w:t>
      </w:r>
      <w:r w:rsidR="002348FD" w:rsidRPr="00717F0B">
        <w:rPr>
          <w:sz w:val="28"/>
          <w:szCs w:val="28"/>
        </w:rPr>
        <w:t>композиторов</w:t>
      </w:r>
      <w:r w:rsidR="006A4B49" w:rsidRPr="00717F0B">
        <w:rPr>
          <w:sz w:val="28"/>
          <w:szCs w:val="28"/>
        </w:rPr>
        <w:t>;</w:t>
      </w:r>
    </w:p>
    <w:p w14:paraId="214978EF" w14:textId="274A406D" w:rsidR="00675986" w:rsidRPr="00717F0B" w:rsidRDefault="002348FD" w:rsidP="00504289">
      <w:pPr>
        <w:jc w:val="both"/>
        <w:rPr>
          <w:sz w:val="28"/>
          <w:szCs w:val="28"/>
        </w:rPr>
      </w:pPr>
      <w:r w:rsidRPr="00717F0B">
        <w:rPr>
          <w:sz w:val="28"/>
          <w:szCs w:val="28"/>
        </w:rPr>
        <w:t>С,</w:t>
      </w:r>
      <w:r w:rsidR="00C6646A" w:rsidRPr="00717F0B">
        <w:rPr>
          <w:sz w:val="28"/>
          <w:szCs w:val="28"/>
        </w:rPr>
        <w:t xml:space="preserve"> </w:t>
      </w:r>
      <w:r w:rsidRPr="00717F0B">
        <w:rPr>
          <w:sz w:val="28"/>
          <w:szCs w:val="28"/>
          <w:lang w:val="en-US"/>
        </w:rPr>
        <w:t>D</w:t>
      </w:r>
      <w:r w:rsidRPr="00717F0B">
        <w:rPr>
          <w:sz w:val="28"/>
          <w:szCs w:val="28"/>
        </w:rPr>
        <w:t>,</w:t>
      </w:r>
      <w:r w:rsidR="00C6646A" w:rsidRPr="00717F0B">
        <w:rPr>
          <w:sz w:val="28"/>
          <w:szCs w:val="28"/>
        </w:rPr>
        <w:t xml:space="preserve"> </w:t>
      </w:r>
      <w:r w:rsidRPr="00717F0B">
        <w:rPr>
          <w:sz w:val="28"/>
          <w:szCs w:val="28"/>
        </w:rPr>
        <w:t>Е</w:t>
      </w:r>
      <w:r w:rsidR="00C6646A" w:rsidRPr="00717F0B">
        <w:rPr>
          <w:sz w:val="28"/>
          <w:szCs w:val="28"/>
        </w:rPr>
        <w:t xml:space="preserve"> </w:t>
      </w:r>
      <w:r w:rsidR="00675986" w:rsidRPr="00717F0B">
        <w:rPr>
          <w:sz w:val="28"/>
          <w:szCs w:val="28"/>
        </w:rPr>
        <w:t>-</w:t>
      </w:r>
      <w:r w:rsidR="00C6646A" w:rsidRPr="00717F0B">
        <w:rPr>
          <w:sz w:val="28"/>
          <w:szCs w:val="28"/>
        </w:rPr>
        <w:t xml:space="preserve"> </w:t>
      </w:r>
      <w:r w:rsidR="00675986" w:rsidRPr="00717F0B">
        <w:rPr>
          <w:sz w:val="28"/>
          <w:szCs w:val="28"/>
        </w:rPr>
        <w:t>два</w:t>
      </w:r>
      <w:r w:rsidR="00C6646A" w:rsidRPr="00717F0B">
        <w:rPr>
          <w:sz w:val="28"/>
          <w:szCs w:val="28"/>
        </w:rPr>
        <w:t xml:space="preserve"> </w:t>
      </w:r>
      <w:r w:rsidR="00675986" w:rsidRPr="00717F0B">
        <w:rPr>
          <w:sz w:val="28"/>
          <w:szCs w:val="28"/>
        </w:rPr>
        <w:t>разнохарактерных</w:t>
      </w:r>
      <w:r w:rsidR="00C6646A" w:rsidRPr="00717F0B">
        <w:rPr>
          <w:sz w:val="28"/>
          <w:szCs w:val="28"/>
        </w:rPr>
        <w:t xml:space="preserve"> </w:t>
      </w:r>
      <w:r w:rsidR="00675986" w:rsidRPr="00717F0B">
        <w:rPr>
          <w:sz w:val="28"/>
          <w:szCs w:val="28"/>
        </w:rPr>
        <w:t>произведения</w:t>
      </w:r>
      <w:r w:rsidR="008F1222" w:rsidRPr="00717F0B">
        <w:rPr>
          <w:sz w:val="28"/>
          <w:szCs w:val="28"/>
        </w:rPr>
        <w:t>,</w:t>
      </w:r>
      <w:r w:rsidR="00C6646A" w:rsidRPr="00717F0B">
        <w:rPr>
          <w:sz w:val="28"/>
          <w:szCs w:val="28"/>
        </w:rPr>
        <w:t xml:space="preserve"> </w:t>
      </w:r>
      <w:r w:rsidR="008F1222" w:rsidRPr="00717F0B">
        <w:rPr>
          <w:sz w:val="28"/>
          <w:szCs w:val="28"/>
        </w:rPr>
        <w:t>одно</w:t>
      </w:r>
      <w:r w:rsidR="00C6646A" w:rsidRPr="00717F0B">
        <w:rPr>
          <w:sz w:val="28"/>
          <w:szCs w:val="28"/>
        </w:rPr>
        <w:t xml:space="preserve"> </w:t>
      </w:r>
      <w:r w:rsidR="008F1222" w:rsidRPr="00717F0B">
        <w:rPr>
          <w:sz w:val="28"/>
          <w:szCs w:val="28"/>
        </w:rPr>
        <w:t>и</w:t>
      </w:r>
      <w:r w:rsidRPr="00717F0B">
        <w:rPr>
          <w:sz w:val="28"/>
          <w:szCs w:val="28"/>
        </w:rPr>
        <w:t>з</w:t>
      </w:r>
      <w:r w:rsidR="00C6646A" w:rsidRPr="00717F0B">
        <w:rPr>
          <w:sz w:val="28"/>
          <w:szCs w:val="28"/>
        </w:rPr>
        <w:t xml:space="preserve"> </w:t>
      </w:r>
      <w:r w:rsidRPr="00717F0B">
        <w:rPr>
          <w:sz w:val="28"/>
          <w:szCs w:val="28"/>
        </w:rPr>
        <w:t>которых</w:t>
      </w:r>
      <w:r w:rsidR="00C6646A" w:rsidRPr="00717F0B">
        <w:rPr>
          <w:sz w:val="28"/>
          <w:szCs w:val="28"/>
        </w:rPr>
        <w:t xml:space="preserve"> </w:t>
      </w:r>
      <w:r w:rsidRPr="00717F0B">
        <w:rPr>
          <w:sz w:val="28"/>
          <w:szCs w:val="28"/>
        </w:rPr>
        <w:t>виртуозного</w:t>
      </w:r>
      <w:r w:rsidR="00C6646A" w:rsidRPr="00717F0B">
        <w:rPr>
          <w:sz w:val="28"/>
          <w:szCs w:val="28"/>
        </w:rPr>
        <w:t xml:space="preserve"> </w:t>
      </w:r>
      <w:r w:rsidRPr="00717F0B">
        <w:rPr>
          <w:sz w:val="28"/>
          <w:szCs w:val="28"/>
        </w:rPr>
        <w:t>характера</w:t>
      </w:r>
      <w:r w:rsidR="006A4B49" w:rsidRPr="00717F0B">
        <w:rPr>
          <w:sz w:val="28"/>
          <w:szCs w:val="28"/>
        </w:rPr>
        <w:t>.</w:t>
      </w:r>
    </w:p>
    <w:p w14:paraId="1AB135C7" w14:textId="21BCC385" w:rsidR="00675986" w:rsidRPr="00717F0B" w:rsidRDefault="00675986" w:rsidP="00504289">
      <w:pPr>
        <w:jc w:val="both"/>
        <w:rPr>
          <w:sz w:val="28"/>
          <w:szCs w:val="28"/>
        </w:rPr>
      </w:pPr>
      <w:r w:rsidRPr="00717F0B">
        <w:rPr>
          <w:sz w:val="28"/>
          <w:szCs w:val="28"/>
        </w:rPr>
        <w:t>Номинация</w:t>
      </w:r>
      <w:r w:rsidR="00C6646A" w:rsidRPr="00717F0B">
        <w:rPr>
          <w:sz w:val="28"/>
          <w:szCs w:val="28"/>
        </w:rPr>
        <w:t xml:space="preserve"> </w:t>
      </w:r>
      <w:r w:rsidRPr="00717F0B">
        <w:rPr>
          <w:sz w:val="28"/>
          <w:szCs w:val="28"/>
        </w:rPr>
        <w:t>«Инструментальный</w:t>
      </w:r>
      <w:r w:rsidR="00C6646A" w:rsidRPr="00717F0B">
        <w:rPr>
          <w:sz w:val="28"/>
          <w:szCs w:val="28"/>
        </w:rPr>
        <w:t xml:space="preserve"> </w:t>
      </w:r>
      <w:r w:rsidRPr="00717F0B">
        <w:rPr>
          <w:sz w:val="28"/>
          <w:szCs w:val="28"/>
        </w:rPr>
        <w:t>ансамбль»:</w:t>
      </w:r>
    </w:p>
    <w:p w14:paraId="1B68DBAD" w14:textId="57C2DEFF" w:rsidR="00675986" w:rsidRPr="00717F0B" w:rsidRDefault="00675986" w:rsidP="00504289">
      <w:pPr>
        <w:jc w:val="both"/>
        <w:rPr>
          <w:sz w:val="28"/>
          <w:szCs w:val="28"/>
        </w:rPr>
      </w:pPr>
      <w:r w:rsidRPr="00717F0B">
        <w:rPr>
          <w:sz w:val="28"/>
          <w:szCs w:val="28"/>
        </w:rPr>
        <w:t>А,</w:t>
      </w:r>
      <w:r w:rsidR="00C6646A" w:rsidRPr="00717F0B">
        <w:rPr>
          <w:sz w:val="28"/>
          <w:szCs w:val="28"/>
        </w:rPr>
        <w:t xml:space="preserve"> </w:t>
      </w:r>
      <w:r w:rsidRPr="00717F0B">
        <w:rPr>
          <w:sz w:val="28"/>
          <w:szCs w:val="28"/>
        </w:rPr>
        <w:t>В</w:t>
      </w:r>
      <w:r w:rsidR="00C24DAB" w:rsidRPr="00717F0B">
        <w:rPr>
          <w:sz w:val="28"/>
          <w:szCs w:val="28"/>
        </w:rPr>
        <w:t>,</w:t>
      </w:r>
      <w:r w:rsidR="00C6646A" w:rsidRPr="00717F0B">
        <w:rPr>
          <w:sz w:val="28"/>
          <w:szCs w:val="28"/>
        </w:rPr>
        <w:t xml:space="preserve"> </w:t>
      </w:r>
      <w:r w:rsidR="00C24DAB" w:rsidRPr="00717F0B">
        <w:rPr>
          <w:sz w:val="28"/>
          <w:szCs w:val="28"/>
          <w:lang w:val="en-US"/>
        </w:rPr>
        <w:t>C</w:t>
      </w:r>
      <w:r w:rsidR="002348FD" w:rsidRPr="00717F0B">
        <w:rPr>
          <w:sz w:val="28"/>
          <w:szCs w:val="28"/>
        </w:rPr>
        <w:t>,</w:t>
      </w:r>
      <w:r w:rsidR="00C6646A" w:rsidRPr="00717F0B">
        <w:rPr>
          <w:sz w:val="28"/>
          <w:szCs w:val="28"/>
        </w:rPr>
        <w:t xml:space="preserve"> </w:t>
      </w:r>
      <w:r w:rsidR="002348FD" w:rsidRPr="00717F0B">
        <w:rPr>
          <w:sz w:val="28"/>
          <w:szCs w:val="28"/>
          <w:lang w:val="en-US"/>
        </w:rPr>
        <w:t>D</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два</w:t>
      </w:r>
      <w:r w:rsidR="00C6646A" w:rsidRPr="00717F0B">
        <w:rPr>
          <w:sz w:val="28"/>
          <w:szCs w:val="28"/>
        </w:rPr>
        <w:t xml:space="preserve"> </w:t>
      </w:r>
      <w:r w:rsidRPr="00717F0B">
        <w:rPr>
          <w:sz w:val="28"/>
          <w:szCs w:val="28"/>
        </w:rPr>
        <w:t>разнохарактерных</w:t>
      </w:r>
      <w:r w:rsidR="00C6646A" w:rsidRPr="00717F0B">
        <w:rPr>
          <w:sz w:val="28"/>
          <w:szCs w:val="28"/>
        </w:rPr>
        <w:t xml:space="preserve"> </w:t>
      </w:r>
      <w:r w:rsidRPr="00717F0B">
        <w:rPr>
          <w:sz w:val="28"/>
          <w:szCs w:val="28"/>
        </w:rPr>
        <w:t>произведения.</w:t>
      </w:r>
      <w:r w:rsidR="00C6646A" w:rsidRPr="00717F0B">
        <w:rPr>
          <w:sz w:val="28"/>
          <w:szCs w:val="28"/>
        </w:rPr>
        <w:t xml:space="preserve"> </w:t>
      </w:r>
      <w:r w:rsidRPr="00717F0B">
        <w:rPr>
          <w:sz w:val="28"/>
          <w:szCs w:val="28"/>
        </w:rPr>
        <w:t>В</w:t>
      </w:r>
      <w:r w:rsidR="002348FD" w:rsidRPr="00717F0B">
        <w:rPr>
          <w:sz w:val="28"/>
          <w:szCs w:val="28"/>
        </w:rPr>
        <w:t>ремя</w:t>
      </w:r>
      <w:r w:rsidR="00C6646A" w:rsidRPr="00717F0B">
        <w:rPr>
          <w:sz w:val="28"/>
          <w:szCs w:val="28"/>
        </w:rPr>
        <w:t xml:space="preserve"> </w:t>
      </w:r>
      <w:r w:rsidR="002348FD" w:rsidRPr="00717F0B">
        <w:rPr>
          <w:sz w:val="28"/>
          <w:szCs w:val="28"/>
        </w:rPr>
        <w:t>исполнения</w:t>
      </w:r>
      <w:r w:rsidR="00C6646A" w:rsidRPr="00717F0B">
        <w:rPr>
          <w:sz w:val="28"/>
          <w:szCs w:val="28"/>
        </w:rPr>
        <w:t xml:space="preserve"> </w:t>
      </w:r>
      <w:r w:rsidR="002348FD" w:rsidRPr="00717F0B">
        <w:rPr>
          <w:sz w:val="28"/>
          <w:szCs w:val="28"/>
        </w:rPr>
        <w:t>не</w:t>
      </w:r>
      <w:r w:rsidR="00C6646A" w:rsidRPr="00717F0B">
        <w:rPr>
          <w:sz w:val="28"/>
          <w:szCs w:val="28"/>
        </w:rPr>
        <w:t xml:space="preserve"> </w:t>
      </w:r>
      <w:r w:rsidR="002348FD" w:rsidRPr="00717F0B">
        <w:rPr>
          <w:sz w:val="28"/>
          <w:szCs w:val="28"/>
        </w:rPr>
        <w:t>более</w:t>
      </w:r>
      <w:r w:rsidR="00C6646A" w:rsidRPr="00717F0B">
        <w:rPr>
          <w:sz w:val="28"/>
          <w:szCs w:val="28"/>
        </w:rPr>
        <w:t xml:space="preserve"> </w:t>
      </w:r>
      <w:r w:rsidRPr="00717F0B">
        <w:rPr>
          <w:sz w:val="28"/>
          <w:szCs w:val="28"/>
        </w:rPr>
        <w:t>10</w:t>
      </w:r>
      <w:r w:rsidR="00C6646A" w:rsidRPr="00717F0B">
        <w:rPr>
          <w:sz w:val="28"/>
          <w:szCs w:val="28"/>
        </w:rPr>
        <w:t xml:space="preserve"> </w:t>
      </w:r>
      <w:r w:rsidRPr="00717F0B">
        <w:rPr>
          <w:sz w:val="28"/>
          <w:szCs w:val="28"/>
        </w:rPr>
        <w:t>минут.</w:t>
      </w:r>
    </w:p>
    <w:p w14:paraId="20C04129" w14:textId="3E13DA7E" w:rsidR="00B14850" w:rsidRPr="00717F0B" w:rsidRDefault="00B14850" w:rsidP="00504289">
      <w:pPr>
        <w:jc w:val="both"/>
        <w:rPr>
          <w:sz w:val="28"/>
          <w:szCs w:val="28"/>
        </w:rPr>
      </w:pPr>
      <w:r w:rsidRPr="00717F0B">
        <w:rPr>
          <w:sz w:val="28"/>
          <w:szCs w:val="28"/>
        </w:rPr>
        <w:t>Номинация</w:t>
      </w:r>
      <w:r w:rsidR="00C6646A" w:rsidRPr="00717F0B">
        <w:rPr>
          <w:sz w:val="28"/>
          <w:szCs w:val="28"/>
        </w:rPr>
        <w:t xml:space="preserve"> </w:t>
      </w:r>
      <w:r w:rsidRPr="00717F0B">
        <w:rPr>
          <w:sz w:val="28"/>
          <w:szCs w:val="28"/>
        </w:rPr>
        <w:t>«Хоровое</w:t>
      </w:r>
      <w:r w:rsidR="00C6646A" w:rsidRPr="00717F0B">
        <w:rPr>
          <w:sz w:val="28"/>
          <w:szCs w:val="28"/>
        </w:rPr>
        <w:t xml:space="preserve"> </w:t>
      </w:r>
      <w:r w:rsidRPr="00717F0B">
        <w:rPr>
          <w:sz w:val="28"/>
          <w:szCs w:val="28"/>
        </w:rPr>
        <w:t>исполнительство»:</w:t>
      </w:r>
    </w:p>
    <w:p w14:paraId="0A90760C" w14:textId="10A71D70" w:rsidR="00B14850" w:rsidRPr="00717F0B" w:rsidRDefault="00830F3F" w:rsidP="00504289">
      <w:pPr>
        <w:jc w:val="both"/>
        <w:rPr>
          <w:sz w:val="28"/>
          <w:szCs w:val="28"/>
        </w:rPr>
      </w:pPr>
      <w:r w:rsidRPr="00717F0B">
        <w:rPr>
          <w:sz w:val="28"/>
          <w:szCs w:val="28"/>
        </w:rPr>
        <w:t>А,</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С</w:t>
      </w:r>
      <w:r w:rsidR="00C6646A" w:rsidRPr="00717F0B">
        <w:rPr>
          <w:sz w:val="28"/>
          <w:szCs w:val="28"/>
        </w:rPr>
        <w:t xml:space="preserve"> </w:t>
      </w:r>
      <w:r w:rsidRPr="00717F0B">
        <w:rPr>
          <w:sz w:val="28"/>
          <w:szCs w:val="28"/>
        </w:rPr>
        <w:t>-</w:t>
      </w:r>
      <w:r w:rsidR="00C6646A" w:rsidRPr="00717F0B">
        <w:rPr>
          <w:sz w:val="28"/>
          <w:szCs w:val="28"/>
        </w:rPr>
        <w:t xml:space="preserve"> </w:t>
      </w:r>
      <w:r w:rsidR="00385DB5" w:rsidRPr="00717F0B">
        <w:rPr>
          <w:sz w:val="28"/>
          <w:szCs w:val="28"/>
        </w:rPr>
        <w:t>п</w:t>
      </w:r>
      <w:r w:rsidRPr="00717F0B">
        <w:rPr>
          <w:sz w:val="28"/>
          <w:szCs w:val="28"/>
        </w:rPr>
        <w:t>роизведение</w:t>
      </w:r>
      <w:r w:rsidR="00C6646A" w:rsidRPr="00717F0B">
        <w:rPr>
          <w:sz w:val="28"/>
          <w:szCs w:val="28"/>
        </w:rPr>
        <w:t xml:space="preserve"> </w:t>
      </w:r>
      <w:r w:rsidRPr="00717F0B">
        <w:rPr>
          <w:sz w:val="28"/>
          <w:szCs w:val="28"/>
        </w:rPr>
        <w:t>русской</w:t>
      </w:r>
      <w:r w:rsidR="00C6646A" w:rsidRPr="00717F0B">
        <w:rPr>
          <w:sz w:val="28"/>
          <w:szCs w:val="28"/>
        </w:rPr>
        <w:t xml:space="preserve"> </w:t>
      </w:r>
      <w:r w:rsidRPr="00717F0B">
        <w:rPr>
          <w:sz w:val="28"/>
          <w:szCs w:val="28"/>
        </w:rPr>
        <w:t>или</w:t>
      </w:r>
      <w:r w:rsidR="00C6646A" w:rsidRPr="00717F0B">
        <w:rPr>
          <w:sz w:val="28"/>
          <w:szCs w:val="28"/>
        </w:rPr>
        <w:t xml:space="preserve"> </w:t>
      </w:r>
      <w:r w:rsidRPr="00717F0B">
        <w:rPr>
          <w:sz w:val="28"/>
          <w:szCs w:val="28"/>
        </w:rPr>
        <w:t>зарубежной</w:t>
      </w:r>
      <w:r w:rsidR="00C6646A" w:rsidRPr="00717F0B">
        <w:rPr>
          <w:sz w:val="28"/>
          <w:szCs w:val="28"/>
        </w:rPr>
        <w:t xml:space="preserve"> </w:t>
      </w:r>
      <w:r w:rsidRPr="00717F0B">
        <w:rPr>
          <w:sz w:val="28"/>
          <w:szCs w:val="28"/>
        </w:rPr>
        <w:t>классики</w:t>
      </w:r>
      <w:r w:rsidR="00B14850" w:rsidRPr="00717F0B">
        <w:rPr>
          <w:sz w:val="28"/>
          <w:szCs w:val="28"/>
        </w:rPr>
        <w:t>,</w:t>
      </w:r>
      <w:r w:rsidR="00C6646A" w:rsidRPr="00717F0B">
        <w:rPr>
          <w:sz w:val="28"/>
          <w:szCs w:val="28"/>
        </w:rPr>
        <w:t xml:space="preserve"> </w:t>
      </w:r>
      <w:r w:rsidRPr="00717F0B">
        <w:rPr>
          <w:sz w:val="28"/>
          <w:szCs w:val="28"/>
        </w:rPr>
        <w:t>н</w:t>
      </w:r>
      <w:r w:rsidR="00B14850" w:rsidRPr="00717F0B">
        <w:rPr>
          <w:sz w:val="28"/>
          <w:szCs w:val="28"/>
        </w:rPr>
        <w:t>ародная</w:t>
      </w:r>
      <w:r w:rsidR="00C6646A" w:rsidRPr="00717F0B">
        <w:rPr>
          <w:sz w:val="28"/>
          <w:szCs w:val="28"/>
        </w:rPr>
        <w:t xml:space="preserve"> </w:t>
      </w:r>
      <w:r w:rsidR="00B14850" w:rsidRPr="00717F0B">
        <w:rPr>
          <w:sz w:val="28"/>
          <w:szCs w:val="28"/>
        </w:rPr>
        <w:t>песня</w:t>
      </w:r>
      <w:r w:rsidR="00C6646A" w:rsidRPr="00717F0B">
        <w:rPr>
          <w:sz w:val="28"/>
          <w:szCs w:val="28"/>
        </w:rPr>
        <w:t xml:space="preserve"> </w:t>
      </w:r>
      <w:r w:rsidR="00B14850" w:rsidRPr="00717F0B">
        <w:rPr>
          <w:sz w:val="28"/>
          <w:szCs w:val="28"/>
        </w:rPr>
        <w:t>(обработка),</w:t>
      </w:r>
      <w:r w:rsidR="00C6646A" w:rsidRPr="00717F0B">
        <w:rPr>
          <w:sz w:val="28"/>
          <w:szCs w:val="28"/>
        </w:rPr>
        <w:t xml:space="preserve"> </w:t>
      </w:r>
      <w:r w:rsidR="00385DB5" w:rsidRPr="00717F0B">
        <w:rPr>
          <w:sz w:val="28"/>
          <w:szCs w:val="28"/>
        </w:rPr>
        <w:t>произведение</w:t>
      </w:r>
      <w:r w:rsidR="00C6646A" w:rsidRPr="00717F0B">
        <w:rPr>
          <w:sz w:val="28"/>
          <w:szCs w:val="28"/>
        </w:rPr>
        <w:t xml:space="preserve"> </w:t>
      </w:r>
      <w:r w:rsidR="00B14850" w:rsidRPr="00717F0B">
        <w:rPr>
          <w:sz w:val="28"/>
          <w:szCs w:val="28"/>
        </w:rPr>
        <w:t>по</w:t>
      </w:r>
      <w:r w:rsidR="00C6646A" w:rsidRPr="00717F0B">
        <w:rPr>
          <w:sz w:val="28"/>
          <w:szCs w:val="28"/>
        </w:rPr>
        <w:t xml:space="preserve"> </w:t>
      </w:r>
      <w:r w:rsidR="00B14850" w:rsidRPr="00717F0B">
        <w:rPr>
          <w:sz w:val="28"/>
          <w:szCs w:val="28"/>
        </w:rPr>
        <w:t>выбору</w:t>
      </w:r>
      <w:r w:rsidR="00C6646A" w:rsidRPr="00717F0B">
        <w:rPr>
          <w:sz w:val="28"/>
          <w:szCs w:val="28"/>
        </w:rPr>
        <w:t xml:space="preserve"> </w:t>
      </w:r>
      <w:r w:rsidR="00B14850" w:rsidRPr="00717F0B">
        <w:rPr>
          <w:sz w:val="28"/>
          <w:szCs w:val="28"/>
        </w:rPr>
        <w:t>руководителя.</w:t>
      </w:r>
    </w:p>
    <w:p w14:paraId="630D6E05" w14:textId="2FF393FF" w:rsidR="00830F3F" w:rsidRPr="00717F0B" w:rsidRDefault="00830F3F" w:rsidP="00504289">
      <w:pPr>
        <w:jc w:val="both"/>
        <w:rPr>
          <w:sz w:val="28"/>
          <w:szCs w:val="28"/>
        </w:rPr>
      </w:pPr>
      <w:r w:rsidRPr="00717F0B">
        <w:rPr>
          <w:sz w:val="28"/>
          <w:szCs w:val="28"/>
        </w:rPr>
        <w:t>Для</w:t>
      </w:r>
      <w:r w:rsidR="00C6646A" w:rsidRPr="00717F0B">
        <w:rPr>
          <w:sz w:val="28"/>
          <w:szCs w:val="28"/>
        </w:rPr>
        <w:t xml:space="preserve"> </w:t>
      </w:r>
      <w:r w:rsidRPr="00717F0B">
        <w:rPr>
          <w:sz w:val="28"/>
          <w:szCs w:val="28"/>
        </w:rPr>
        <w:t>хоров</w:t>
      </w:r>
      <w:r w:rsidR="00C6646A" w:rsidRPr="00717F0B">
        <w:rPr>
          <w:sz w:val="28"/>
          <w:szCs w:val="28"/>
        </w:rPr>
        <w:t xml:space="preserve"> </w:t>
      </w:r>
      <w:r w:rsidRPr="00717F0B">
        <w:rPr>
          <w:sz w:val="28"/>
          <w:szCs w:val="28"/>
        </w:rPr>
        <w:t>хоровых</w:t>
      </w:r>
      <w:r w:rsidR="00C6646A" w:rsidRPr="00717F0B">
        <w:rPr>
          <w:sz w:val="28"/>
          <w:szCs w:val="28"/>
        </w:rPr>
        <w:t xml:space="preserve"> </w:t>
      </w:r>
      <w:r w:rsidRPr="00717F0B">
        <w:rPr>
          <w:sz w:val="28"/>
          <w:szCs w:val="28"/>
        </w:rPr>
        <w:t>отделений</w:t>
      </w:r>
      <w:r w:rsidR="00C6646A" w:rsidRPr="00717F0B">
        <w:rPr>
          <w:sz w:val="28"/>
          <w:szCs w:val="28"/>
        </w:rPr>
        <w:t xml:space="preserve"> </w:t>
      </w:r>
      <w:r w:rsidRPr="00717F0B">
        <w:rPr>
          <w:sz w:val="28"/>
          <w:szCs w:val="28"/>
        </w:rPr>
        <w:t>обязательно</w:t>
      </w:r>
      <w:r w:rsidR="00C6646A" w:rsidRPr="00717F0B">
        <w:rPr>
          <w:sz w:val="28"/>
          <w:szCs w:val="28"/>
        </w:rPr>
        <w:t xml:space="preserve"> </w:t>
      </w:r>
      <w:r w:rsidRPr="00717F0B">
        <w:rPr>
          <w:sz w:val="28"/>
          <w:szCs w:val="28"/>
        </w:rPr>
        <w:t>исполнение</w:t>
      </w:r>
      <w:r w:rsidR="00C6646A" w:rsidRPr="00717F0B">
        <w:rPr>
          <w:sz w:val="28"/>
          <w:szCs w:val="28"/>
        </w:rPr>
        <w:t xml:space="preserve"> </w:t>
      </w:r>
      <w:r w:rsidRPr="00717F0B">
        <w:rPr>
          <w:sz w:val="28"/>
          <w:szCs w:val="28"/>
        </w:rPr>
        <w:t>одного</w:t>
      </w:r>
      <w:r w:rsidR="00C6646A" w:rsidRPr="00717F0B">
        <w:rPr>
          <w:sz w:val="28"/>
          <w:szCs w:val="28"/>
        </w:rPr>
        <w:t xml:space="preserve"> </w:t>
      </w:r>
      <w:r w:rsidRPr="00717F0B">
        <w:rPr>
          <w:sz w:val="28"/>
          <w:szCs w:val="28"/>
        </w:rPr>
        <w:t>произведения</w:t>
      </w:r>
      <w:r w:rsidR="00C6646A" w:rsidRPr="00717F0B">
        <w:rPr>
          <w:sz w:val="28"/>
          <w:szCs w:val="28"/>
        </w:rPr>
        <w:t xml:space="preserve"> </w:t>
      </w:r>
      <w:r w:rsidRPr="00717F0B">
        <w:rPr>
          <w:sz w:val="28"/>
          <w:szCs w:val="28"/>
        </w:rPr>
        <w:t>a</w:t>
      </w:r>
      <w:r w:rsidR="00C6646A" w:rsidRPr="00717F0B">
        <w:rPr>
          <w:sz w:val="28"/>
          <w:szCs w:val="28"/>
        </w:rPr>
        <w:t xml:space="preserve"> </w:t>
      </w:r>
      <w:proofErr w:type="spellStart"/>
      <w:r w:rsidRPr="00717F0B">
        <w:rPr>
          <w:sz w:val="28"/>
          <w:szCs w:val="28"/>
        </w:rPr>
        <w:t>capella</w:t>
      </w:r>
      <w:proofErr w:type="spellEnd"/>
      <w:r w:rsidRPr="00717F0B">
        <w:rPr>
          <w:sz w:val="28"/>
          <w:szCs w:val="28"/>
        </w:rPr>
        <w:t>.</w:t>
      </w:r>
    </w:p>
    <w:p w14:paraId="1542907C" w14:textId="75A8C7D5" w:rsidR="004D4293" w:rsidRPr="00717F0B" w:rsidRDefault="00675986" w:rsidP="00504289">
      <w:pPr>
        <w:jc w:val="both"/>
        <w:rPr>
          <w:sz w:val="28"/>
          <w:szCs w:val="28"/>
        </w:rPr>
      </w:pPr>
      <w:r w:rsidRPr="00717F0B">
        <w:rPr>
          <w:sz w:val="28"/>
          <w:szCs w:val="28"/>
        </w:rPr>
        <w:t>Участник</w:t>
      </w:r>
      <w:r w:rsidR="00C6646A" w:rsidRPr="00717F0B">
        <w:rPr>
          <w:sz w:val="28"/>
          <w:szCs w:val="28"/>
        </w:rPr>
        <w:t xml:space="preserve"> </w:t>
      </w:r>
      <w:r w:rsidRPr="00717F0B">
        <w:rPr>
          <w:sz w:val="28"/>
          <w:szCs w:val="28"/>
        </w:rPr>
        <w:t>фестиваля-конкурса</w:t>
      </w:r>
      <w:r w:rsidR="00C6646A" w:rsidRPr="00717F0B">
        <w:rPr>
          <w:sz w:val="28"/>
          <w:szCs w:val="28"/>
        </w:rPr>
        <w:t xml:space="preserve"> </w:t>
      </w:r>
      <w:r w:rsidRPr="00717F0B">
        <w:rPr>
          <w:sz w:val="28"/>
          <w:szCs w:val="28"/>
        </w:rPr>
        <w:t>должен</w:t>
      </w:r>
      <w:r w:rsidR="00C6646A" w:rsidRPr="00717F0B">
        <w:rPr>
          <w:sz w:val="28"/>
          <w:szCs w:val="28"/>
        </w:rPr>
        <w:t xml:space="preserve"> </w:t>
      </w:r>
      <w:r w:rsidRPr="00717F0B">
        <w:rPr>
          <w:sz w:val="28"/>
          <w:szCs w:val="28"/>
        </w:rPr>
        <w:t>исполнить</w:t>
      </w:r>
      <w:r w:rsidR="00C6646A" w:rsidRPr="00717F0B">
        <w:rPr>
          <w:sz w:val="28"/>
          <w:szCs w:val="28"/>
        </w:rPr>
        <w:t xml:space="preserve"> </w:t>
      </w:r>
      <w:r w:rsidRPr="00717F0B">
        <w:rPr>
          <w:sz w:val="28"/>
          <w:szCs w:val="28"/>
        </w:rPr>
        <w:t>программу,</w:t>
      </w:r>
      <w:r w:rsidR="00C6646A" w:rsidRPr="00717F0B">
        <w:rPr>
          <w:sz w:val="28"/>
          <w:szCs w:val="28"/>
        </w:rPr>
        <w:t xml:space="preserve"> </w:t>
      </w:r>
      <w:r w:rsidRPr="00717F0B">
        <w:rPr>
          <w:sz w:val="28"/>
          <w:szCs w:val="28"/>
        </w:rPr>
        <w:t>указанную</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заявке.</w:t>
      </w:r>
    </w:p>
    <w:p w14:paraId="29DC7FC8" w14:textId="77777777" w:rsidR="00AD756F" w:rsidRDefault="00860432" w:rsidP="00504289">
      <w:pPr>
        <w:jc w:val="both"/>
        <w:rPr>
          <w:b/>
          <w:sz w:val="28"/>
          <w:szCs w:val="28"/>
        </w:rPr>
      </w:pPr>
      <w:r w:rsidRPr="00717F0B">
        <w:rPr>
          <w:b/>
          <w:sz w:val="28"/>
          <w:szCs w:val="28"/>
        </w:rPr>
        <w:t>8</w:t>
      </w:r>
      <w:r w:rsidR="00472C37" w:rsidRPr="00717F0B">
        <w:rPr>
          <w:b/>
          <w:sz w:val="28"/>
          <w:szCs w:val="28"/>
        </w:rPr>
        <w:t>.</w:t>
      </w:r>
      <w:r w:rsidR="00C6646A" w:rsidRPr="00717F0B">
        <w:rPr>
          <w:b/>
          <w:sz w:val="28"/>
          <w:szCs w:val="28"/>
        </w:rPr>
        <w:t xml:space="preserve"> </w:t>
      </w:r>
      <w:r w:rsidR="00675986" w:rsidRPr="00717F0B">
        <w:rPr>
          <w:b/>
          <w:sz w:val="28"/>
          <w:szCs w:val="28"/>
        </w:rPr>
        <w:t>Жюри</w:t>
      </w:r>
      <w:r w:rsidR="00C6646A" w:rsidRPr="00717F0B">
        <w:rPr>
          <w:b/>
          <w:sz w:val="28"/>
          <w:szCs w:val="28"/>
        </w:rPr>
        <w:t xml:space="preserve"> </w:t>
      </w:r>
      <w:r w:rsidR="00675986" w:rsidRPr="00717F0B">
        <w:rPr>
          <w:b/>
          <w:sz w:val="28"/>
          <w:szCs w:val="28"/>
        </w:rPr>
        <w:t>и</w:t>
      </w:r>
      <w:r w:rsidR="00C6646A" w:rsidRPr="00717F0B">
        <w:rPr>
          <w:b/>
          <w:sz w:val="28"/>
          <w:szCs w:val="28"/>
        </w:rPr>
        <w:t xml:space="preserve"> </w:t>
      </w:r>
      <w:r w:rsidR="00675986" w:rsidRPr="00717F0B">
        <w:rPr>
          <w:b/>
          <w:sz w:val="28"/>
          <w:szCs w:val="28"/>
        </w:rPr>
        <w:t>оргкомитет</w:t>
      </w:r>
    </w:p>
    <w:p w14:paraId="2C74BC1D" w14:textId="1AE3A277" w:rsidR="00675986" w:rsidRPr="00717F0B" w:rsidRDefault="00675986" w:rsidP="00504289">
      <w:pPr>
        <w:jc w:val="both"/>
        <w:rPr>
          <w:b/>
          <w:sz w:val="28"/>
          <w:szCs w:val="28"/>
        </w:rPr>
      </w:pPr>
      <w:r w:rsidRPr="00717F0B">
        <w:rPr>
          <w:sz w:val="28"/>
          <w:szCs w:val="28"/>
        </w:rPr>
        <w:lastRenderedPageBreak/>
        <w:t>Состав</w:t>
      </w:r>
      <w:r w:rsidR="00C6646A" w:rsidRPr="00717F0B">
        <w:rPr>
          <w:sz w:val="28"/>
          <w:szCs w:val="28"/>
        </w:rPr>
        <w:t xml:space="preserve"> </w:t>
      </w:r>
      <w:r w:rsidRPr="00717F0B">
        <w:rPr>
          <w:sz w:val="28"/>
          <w:szCs w:val="28"/>
        </w:rPr>
        <w:t>жюри</w:t>
      </w:r>
      <w:r w:rsidR="00C6646A" w:rsidRPr="00717F0B">
        <w:rPr>
          <w:sz w:val="28"/>
          <w:szCs w:val="28"/>
        </w:rPr>
        <w:t xml:space="preserve"> </w:t>
      </w:r>
      <w:r w:rsidRPr="00717F0B">
        <w:rPr>
          <w:sz w:val="28"/>
          <w:szCs w:val="28"/>
        </w:rPr>
        <w:t>формируется</w:t>
      </w:r>
      <w:r w:rsidR="00C6646A" w:rsidRPr="00717F0B">
        <w:rPr>
          <w:sz w:val="28"/>
          <w:szCs w:val="28"/>
        </w:rPr>
        <w:t xml:space="preserve"> </w:t>
      </w:r>
      <w:r w:rsidRPr="00717F0B">
        <w:rPr>
          <w:sz w:val="28"/>
          <w:szCs w:val="28"/>
        </w:rPr>
        <w:t>из</w:t>
      </w:r>
      <w:r w:rsidR="00C6646A" w:rsidRPr="00717F0B">
        <w:rPr>
          <w:sz w:val="28"/>
          <w:szCs w:val="28"/>
        </w:rPr>
        <w:t xml:space="preserve"> </w:t>
      </w:r>
      <w:r w:rsidRPr="00717F0B">
        <w:rPr>
          <w:sz w:val="28"/>
          <w:szCs w:val="28"/>
        </w:rPr>
        <w:t>числа</w:t>
      </w:r>
      <w:r w:rsidR="00C6646A" w:rsidRPr="00717F0B">
        <w:rPr>
          <w:sz w:val="28"/>
          <w:szCs w:val="28"/>
        </w:rPr>
        <w:t xml:space="preserve"> </w:t>
      </w:r>
      <w:r w:rsidRPr="00717F0B">
        <w:rPr>
          <w:sz w:val="28"/>
          <w:szCs w:val="28"/>
        </w:rPr>
        <w:t>ведущих</w:t>
      </w:r>
      <w:r w:rsidR="00C6646A" w:rsidRPr="00717F0B">
        <w:rPr>
          <w:sz w:val="28"/>
          <w:szCs w:val="28"/>
        </w:rPr>
        <w:t xml:space="preserve"> </w:t>
      </w:r>
      <w:r w:rsidRPr="00717F0B">
        <w:rPr>
          <w:sz w:val="28"/>
          <w:szCs w:val="28"/>
        </w:rPr>
        <w:t>музыкан</w:t>
      </w:r>
      <w:r w:rsidR="006E35EA" w:rsidRPr="00717F0B">
        <w:rPr>
          <w:sz w:val="28"/>
          <w:szCs w:val="28"/>
        </w:rPr>
        <w:t>тов,</w:t>
      </w:r>
      <w:r w:rsidR="00C6646A" w:rsidRPr="00717F0B">
        <w:rPr>
          <w:sz w:val="28"/>
          <w:szCs w:val="28"/>
        </w:rPr>
        <w:t xml:space="preserve"> </w:t>
      </w:r>
      <w:r w:rsidRPr="00717F0B">
        <w:rPr>
          <w:sz w:val="28"/>
          <w:szCs w:val="28"/>
        </w:rPr>
        <w:t>преподавателей</w:t>
      </w:r>
      <w:r w:rsidR="00C6646A" w:rsidRPr="00717F0B">
        <w:rPr>
          <w:sz w:val="28"/>
          <w:szCs w:val="28"/>
        </w:rPr>
        <w:t xml:space="preserve"> </w:t>
      </w:r>
      <w:r w:rsidRPr="00717F0B">
        <w:rPr>
          <w:sz w:val="28"/>
          <w:szCs w:val="28"/>
        </w:rPr>
        <w:t>высших</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средних</w:t>
      </w:r>
      <w:r w:rsidR="00C6646A" w:rsidRPr="00717F0B">
        <w:rPr>
          <w:sz w:val="28"/>
          <w:szCs w:val="28"/>
        </w:rPr>
        <w:t xml:space="preserve"> </w:t>
      </w:r>
      <w:r w:rsidRPr="00717F0B">
        <w:rPr>
          <w:sz w:val="28"/>
          <w:szCs w:val="28"/>
        </w:rPr>
        <w:t>профессиональных</w:t>
      </w:r>
      <w:r w:rsidR="00C6646A" w:rsidRPr="00717F0B">
        <w:rPr>
          <w:sz w:val="28"/>
          <w:szCs w:val="28"/>
        </w:rPr>
        <w:t xml:space="preserve"> </w:t>
      </w:r>
      <w:r w:rsidRPr="00717F0B">
        <w:rPr>
          <w:sz w:val="28"/>
          <w:szCs w:val="28"/>
        </w:rPr>
        <w:t>учебных</w:t>
      </w:r>
      <w:r w:rsidR="00C6646A" w:rsidRPr="00717F0B">
        <w:rPr>
          <w:sz w:val="28"/>
          <w:szCs w:val="28"/>
        </w:rPr>
        <w:t xml:space="preserve"> </w:t>
      </w:r>
      <w:r w:rsidRPr="00717F0B">
        <w:rPr>
          <w:sz w:val="28"/>
          <w:szCs w:val="28"/>
        </w:rPr>
        <w:t>заведений</w:t>
      </w:r>
      <w:r w:rsidR="00C6646A" w:rsidRPr="00717F0B">
        <w:rPr>
          <w:sz w:val="28"/>
          <w:szCs w:val="28"/>
        </w:rPr>
        <w:t xml:space="preserve"> </w:t>
      </w:r>
      <w:r w:rsidRPr="00717F0B">
        <w:rPr>
          <w:sz w:val="28"/>
          <w:szCs w:val="28"/>
        </w:rPr>
        <w:t>сферы</w:t>
      </w:r>
      <w:r w:rsidR="00C6646A" w:rsidRPr="00717F0B">
        <w:rPr>
          <w:sz w:val="28"/>
          <w:szCs w:val="28"/>
        </w:rPr>
        <w:t xml:space="preserve"> </w:t>
      </w:r>
      <w:r w:rsidRPr="00717F0B">
        <w:rPr>
          <w:sz w:val="28"/>
          <w:szCs w:val="28"/>
        </w:rPr>
        <w:t>культуры</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искусства</w:t>
      </w:r>
      <w:r w:rsidR="00C6646A" w:rsidRPr="00717F0B">
        <w:rPr>
          <w:sz w:val="28"/>
          <w:szCs w:val="28"/>
        </w:rPr>
        <w:t xml:space="preserve"> </w:t>
      </w:r>
      <w:r w:rsidRPr="00717F0B">
        <w:rPr>
          <w:sz w:val="28"/>
          <w:szCs w:val="28"/>
        </w:rPr>
        <w:t>Российской</w:t>
      </w:r>
      <w:r w:rsidR="00C6646A" w:rsidRPr="00717F0B">
        <w:rPr>
          <w:sz w:val="28"/>
          <w:szCs w:val="28"/>
        </w:rPr>
        <w:t xml:space="preserve"> </w:t>
      </w:r>
      <w:r w:rsidRPr="00717F0B">
        <w:rPr>
          <w:sz w:val="28"/>
          <w:szCs w:val="28"/>
        </w:rPr>
        <w:t>Федерации.</w:t>
      </w:r>
      <w:r w:rsidR="00C6646A" w:rsidRPr="00717F0B">
        <w:rPr>
          <w:b/>
          <w:sz w:val="28"/>
          <w:szCs w:val="28"/>
        </w:rPr>
        <w:t xml:space="preserve"> </w:t>
      </w:r>
    </w:p>
    <w:p w14:paraId="15616FEA" w14:textId="171AF1C2" w:rsidR="001E64DF" w:rsidRPr="00717F0B" w:rsidRDefault="001E64DF" w:rsidP="00504289">
      <w:pPr>
        <w:jc w:val="both"/>
        <w:rPr>
          <w:b/>
          <w:sz w:val="28"/>
          <w:szCs w:val="28"/>
        </w:rPr>
      </w:pPr>
      <w:r w:rsidRPr="00717F0B">
        <w:rPr>
          <w:b/>
          <w:sz w:val="28"/>
          <w:szCs w:val="28"/>
        </w:rPr>
        <w:t>9.</w:t>
      </w:r>
      <w:r w:rsidR="00C6646A" w:rsidRPr="00717F0B">
        <w:rPr>
          <w:b/>
          <w:sz w:val="28"/>
          <w:szCs w:val="28"/>
        </w:rPr>
        <w:t xml:space="preserve"> </w:t>
      </w:r>
      <w:r w:rsidRPr="00717F0B">
        <w:rPr>
          <w:b/>
          <w:sz w:val="28"/>
          <w:szCs w:val="28"/>
        </w:rPr>
        <w:t>Система</w:t>
      </w:r>
      <w:r w:rsidR="00C6646A" w:rsidRPr="00717F0B">
        <w:rPr>
          <w:b/>
          <w:sz w:val="28"/>
          <w:szCs w:val="28"/>
        </w:rPr>
        <w:t xml:space="preserve"> </w:t>
      </w:r>
      <w:r w:rsidRPr="00717F0B">
        <w:rPr>
          <w:b/>
          <w:sz w:val="28"/>
          <w:szCs w:val="28"/>
        </w:rPr>
        <w:t>оценивания</w:t>
      </w:r>
      <w:r w:rsidR="00C6646A" w:rsidRPr="00717F0B">
        <w:rPr>
          <w:b/>
          <w:sz w:val="28"/>
          <w:szCs w:val="28"/>
        </w:rPr>
        <w:t xml:space="preserve"> </w:t>
      </w:r>
    </w:p>
    <w:p w14:paraId="560F3381" w14:textId="35CD1660" w:rsidR="001E64DF" w:rsidRPr="00717F0B" w:rsidRDefault="001E64DF" w:rsidP="00504289">
      <w:pPr>
        <w:jc w:val="both"/>
        <w:rPr>
          <w:sz w:val="28"/>
          <w:szCs w:val="28"/>
        </w:rPr>
      </w:pPr>
      <w:r w:rsidRPr="00717F0B">
        <w:rPr>
          <w:sz w:val="28"/>
          <w:szCs w:val="28"/>
        </w:rPr>
        <w:t>Выступление</w:t>
      </w:r>
      <w:r w:rsidR="00C6646A" w:rsidRPr="00717F0B">
        <w:rPr>
          <w:sz w:val="28"/>
          <w:szCs w:val="28"/>
        </w:rPr>
        <w:t xml:space="preserve"> </w:t>
      </w:r>
      <w:r w:rsidRPr="00717F0B">
        <w:rPr>
          <w:sz w:val="28"/>
          <w:szCs w:val="28"/>
        </w:rPr>
        <w:t>конкурсантов</w:t>
      </w:r>
      <w:r w:rsidR="00C6646A" w:rsidRPr="00717F0B">
        <w:rPr>
          <w:sz w:val="28"/>
          <w:szCs w:val="28"/>
        </w:rPr>
        <w:t xml:space="preserve"> </w:t>
      </w:r>
      <w:r w:rsidRPr="00717F0B">
        <w:rPr>
          <w:sz w:val="28"/>
          <w:szCs w:val="28"/>
        </w:rPr>
        <w:t>оцениваются</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100-бальной</w:t>
      </w:r>
      <w:r w:rsidR="00C6646A" w:rsidRPr="00717F0B">
        <w:rPr>
          <w:sz w:val="28"/>
          <w:szCs w:val="28"/>
        </w:rPr>
        <w:t xml:space="preserve"> </w:t>
      </w:r>
      <w:r w:rsidRPr="00717F0B">
        <w:rPr>
          <w:sz w:val="28"/>
          <w:szCs w:val="28"/>
        </w:rPr>
        <w:t>системе.</w:t>
      </w:r>
    </w:p>
    <w:p w14:paraId="2037D15A" w14:textId="4B0ECC57" w:rsidR="008730AA" w:rsidRPr="00717F0B" w:rsidRDefault="008730AA" w:rsidP="00504289">
      <w:pPr>
        <w:overflowPunct w:val="0"/>
        <w:autoSpaceDE w:val="0"/>
        <w:autoSpaceDN w:val="0"/>
        <w:adjustRightInd w:val="0"/>
        <w:jc w:val="both"/>
        <w:rPr>
          <w:sz w:val="28"/>
          <w:szCs w:val="28"/>
        </w:rPr>
      </w:pPr>
      <w:r w:rsidRPr="00717F0B">
        <w:rPr>
          <w:sz w:val="28"/>
          <w:szCs w:val="28"/>
        </w:rPr>
        <w:t>Итоговая</w:t>
      </w:r>
      <w:r w:rsidR="00C6646A" w:rsidRPr="00717F0B">
        <w:rPr>
          <w:sz w:val="28"/>
          <w:szCs w:val="28"/>
        </w:rPr>
        <w:t xml:space="preserve"> </w:t>
      </w:r>
      <w:r w:rsidRPr="00717F0B">
        <w:rPr>
          <w:sz w:val="28"/>
          <w:szCs w:val="28"/>
        </w:rPr>
        <w:t>оценка</w:t>
      </w:r>
      <w:r w:rsidR="00C6646A" w:rsidRPr="00717F0B">
        <w:rPr>
          <w:sz w:val="28"/>
          <w:szCs w:val="28"/>
        </w:rPr>
        <w:t xml:space="preserve"> </w:t>
      </w:r>
      <w:r w:rsidRPr="00717F0B">
        <w:rPr>
          <w:sz w:val="28"/>
          <w:szCs w:val="28"/>
        </w:rPr>
        <w:t>формируется</w:t>
      </w:r>
      <w:r w:rsidR="00C6646A" w:rsidRPr="00717F0B">
        <w:rPr>
          <w:sz w:val="28"/>
          <w:szCs w:val="28"/>
        </w:rPr>
        <w:t xml:space="preserve"> </w:t>
      </w:r>
      <w:r w:rsidRPr="00717F0B">
        <w:rPr>
          <w:sz w:val="28"/>
          <w:szCs w:val="28"/>
        </w:rPr>
        <w:t>с</w:t>
      </w:r>
      <w:r w:rsidR="00C6646A" w:rsidRPr="00717F0B">
        <w:rPr>
          <w:sz w:val="28"/>
          <w:szCs w:val="28"/>
        </w:rPr>
        <w:t xml:space="preserve"> </w:t>
      </w:r>
      <w:r w:rsidRPr="00717F0B">
        <w:rPr>
          <w:sz w:val="28"/>
          <w:szCs w:val="28"/>
        </w:rPr>
        <w:t>учетом</w:t>
      </w:r>
      <w:r w:rsidR="00C6646A" w:rsidRPr="00717F0B">
        <w:rPr>
          <w:sz w:val="28"/>
          <w:szCs w:val="28"/>
        </w:rPr>
        <w:t xml:space="preserve"> </w:t>
      </w:r>
      <w:r w:rsidRPr="00717F0B">
        <w:rPr>
          <w:sz w:val="28"/>
          <w:szCs w:val="28"/>
        </w:rPr>
        <w:t>всех</w:t>
      </w:r>
      <w:r w:rsidR="00C6646A" w:rsidRPr="00717F0B">
        <w:rPr>
          <w:sz w:val="28"/>
          <w:szCs w:val="28"/>
        </w:rPr>
        <w:t xml:space="preserve"> </w:t>
      </w:r>
      <w:r w:rsidRPr="00717F0B">
        <w:rPr>
          <w:sz w:val="28"/>
          <w:szCs w:val="28"/>
        </w:rPr>
        <w:t>критериев</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номинациям</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возрастным</w:t>
      </w:r>
      <w:r w:rsidR="00C6646A" w:rsidRPr="00717F0B">
        <w:rPr>
          <w:sz w:val="28"/>
          <w:szCs w:val="28"/>
        </w:rPr>
        <w:t xml:space="preserve"> </w:t>
      </w:r>
      <w:r w:rsidRPr="00717F0B">
        <w:rPr>
          <w:sz w:val="28"/>
          <w:szCs w:val="28"/>
        </w:rPr>
        <w:t>группам.</w:t>
      </w:r>
    </w:p>
    <w:p w14:paraId="18673C58" w14:textId="5D9945BE" w:rsidR="008730AA" w:rsidRPr="00717F0B" w:rsidRDefault="008730AA" w:rsidP="00504289">
      <w:pPr>
        <w:overflowPunct w:val="0"/>
        <w:autoSpaceDE w:val="0"/>
        <w:autoSpaceDN w:val="0"/>
        <w:adjustRightInd w:val="0"/>
        <w:jc w:val="both"/>
        <w:rPr>
          <w:sz w:val="28"/>
          <w:szCs w:val="28"/>
        </w:rPr>
      </w:pPr>
      <w:r w:rsidRPr="00717F0B">
        <w:rPr>
          <w:sz w:val="28"/>
          <w:szCs w:val="28"/>
        </w:rPr>
        <w:t>Критерии</w:t>
      </w:r>
      <w:r w:rsidR="00C6646A" w:rsidRPr="00717F0B">
        <w:rPr>
          <w:sz w:val="28"/>
          <w:szCs w:val="28"/>
        </w:rPr>
        <w:t xml:space="preserve"> </w:t>
      </w:r>
      <w:r w:rsidRPr="00717F0B">
        <w:rPr>
          <w:sz w:val="28"/>
          <w:szCs w:val="28"/>
        </w:rPr>
        <w:t>оценки:</w:t>
      </w:r>
    </w:p>
    <w:p w14:paraId="4B82BCDB" w14:textId="4F489A41" w:rsidR="008730AA" w:rsidRPr="00717F0B" w:rsidRDefault="008730AA" w:rsidP="00504289">
      <w:pPr>
        <w:jc w:val="both"/>
        <w:rPr>
          <w:rFonts w:eastAsia="Calibri"/>
          <w:sz w:val="28"/>
          <w:szCs w:val="28"/>
        </w:rPr>
      </w:pPr>
      <w:r w:rsidRPr="00717F0B">
        <w:rPr>
          <w:rFonts w:eastAsia="Calibri"/>
          <w:b/>
          <w:sz w:val="28"/>
          <w:szCs w:val="28"/>
        </w:rPr>
        <w:t>-</w:t>
      </w:r>
      <w:r w:rsidR="00C6646A" w:rsidRPr="00717F0B">
        <w:rPr>
          <w:rFonts w:eastAsia="Calibri"/>
          <w:sz w:val="28"/>
          <w:szCs w:val="28"/>
        </w:rPr>
        <w:t xml:space="preserve"> </w:t>
      </w:r>
      <w:r w:rsidRPr="00717F0B">
        <w:rPr>
          <w:rFonts w:eastAsia="Calibri"/>
          <w:sz w:val="28"/>
          <w:szCs w:val="28"/>
        </w:rPr>
        <w:t>культура</w:t>
      </w:r>
      <w:r w:rsidR="00C6646A" w:rsidRPr="00717F0B">
        <w:rPr>
          <w:rFonts w:eastAsia="Calibri"/>
          <w:sz w:val="28"/>
          <w:szCs w:val="28"/>
        </w:rPr>
        <w:t xml:space="preserve"> </w:t>
      </w:r>
      <w:r w:rsidRPr="00717F0B">
        <w:rPr>
          <w:rFonts w:eastAsia="Calibri"/>
          <w:sz w:val="28"/>
          <w:szCs w:val="28"/>
        </w:rPr>
        <w:t>звука</w:t>
      </w:r>
    </w:p>
    <w:p w14:paraId="719402EF" w14:textId="443E7F39" w:rsidR="008730AA" w:rsidRPr="00717F0B" w:rsidRDefault="008730AA" w:rsidP="00504289">
      <w:pPr>
        <w:jc w:val="both"/>
        <w:rPr>
          <w:rFonts w:eastAsia="Calibri"/>
          <w:sz w:val="28"/>
          <w:szCs w:val="28"/>
        </w:rPr>
      </w:pPr>
      <w:r w:rsidRPr="00717F0B">
        <w:rPr>
          <w:rFonts w:eastAsia="Calibri"/>
          <w:b/>
          <w:sz w:val="28"/>
          <w:szCs w:val="28"/>
        </w:rPr>
        <w:t>-</w:t>
      </w:r>
      <w:r w:rsidR="00C6646A" w:rsidRPr="00717F0B">
        <w:rPr>
          <w:rFonts w:eastAsia="Calibri"/>
          <w:sz w:val="28"/>
          <w:szCs w:val="28"/>
        </w:rPr>
        <w:t xml:space="preserve"> </w:t>
      </w:r>
      <w:r w:rsidRPr="00717F0B">
        <w:rPr>
          <w:rFonts w:eastAsia="Calibri"/>
          <w:sz w:val="28"/>
          <w:szCs w:val="28"/>
        </w:rPr>
        <w:t>исполнительское</w:t>
      </w:r>
      <w:r w:rsidR="00C6646A" w:rsidRPr="00717F0B">
        <w:rPr>
          <w:rFonts w:eastAsia="Calibri"/>
          <w:sz w:val="28"/>
          <w:szCs w:val="28"/>
        </w:rPr>
        <w:t xml:space="preserve"> </w:t>
      </w:r>
      <w:r w:rsidRPr="00717F0B">
        <w:rPr>
          <w:rFonts w:eastAsia="Calibri"/>
          <w:sz w:val="28"/>
          <w:szCs w:val="28"/>
        </w:rPr>
        <w:t>мастерство,</w:t>
      </w:r>
      <w:r w:rsidR="00C6646A" w:rsidRPr="00717F0B">
        <w:rPr>
          <w:rFonts w:eastAsia="Calibri"/>
          <w:sz w:val="28"/>
          <w:szCs w:val="28"/>
        </w:rPr>
        <w:t xml:space="preserve"> </w:t>
      </w:r>
      <w:r w:rsidRPr="00717F0B">
        <w:rPr>
          <w:rFonts w:eastAsia="Calibri"/>
          <w:sz w:val="28"/>
          <w:szCs w:val="28"/>
        </w:rPr>
        <w:t>техническая</w:t>
      </w:r>
      <w:r w:rsidR="00C6646A" w:rsidRPr="00717F0B">
        <w:rPr>
          <w:rFonts w:eastAsia="Calibri"/>
          <w:sz w:val="28"/>
          <w:szCs w:val="28"/>
        </w:rPr>
        <w:t xml:space="preserve"> </w:t>
      </w:r>
      <w:r w:rsidRPr="00717F0B">
        <w:rPr>
          <w:rFonts w:eastAsia="Calibri"/>
          <w:sz w:val="28"/>
          <w:szCs w:val="28"/>
        </w:rPr>
        <w:t>оснащенность</w:t>
      </w:r>
      <w:r w:rsidR="00C6646A" w:rsidRPr="00717F0B">
        <w:rPr>
          <w:rFonts w:eastAsia="Calibri"/>
          <w:sz w:val="28"/>
          <w:szCs w:val="28"/>
        </w:rPr>
        <w:t xml:space="preserve"> </w:t>
      </w:r>
      <w:r w:rsidRPr="00717F0B">
        <w:rPr>
          <w:rFonts w:eastAsia="Calibri"/>
          <w:sz w:val="28"/>
          <w:szCs w:val="28"/>
        </w:rPr>
        <w:t>исполнителя</w:t>
      </w:r>
    </w:p>
    <w:p w14:paraId="564181CF" w14:textId="2BB32775" w:rsidR="008730AA" w:rsidRPr="00717F0B" w:rsidRDefault="008730AA" w:rsidP="00504289">
      <w:pPr>
        <w:jc w:val="both"/>
        <w:rPr>
          <w:rFonts w:eastAsia="Calibri"/>
          <w:sz w:val="28"/>
          <w:szCs w:val="28"/>
        </w:rPr>
      </w:pPr>
      <w:r w:rsidRPr="00717F0B">
        <w:rPr>
          <w:rFonts w:eastAsia="Calibri"/>
          <w:b/>
          <w:sz w:val="28"/>
          <w:szCs w:val="28"/>
        </w:rPr>
        <w:t>-</w:t>
      </w:r>
      <w:r w:rsidR="00C6646A" w:rsidRPr="00717F0B">
        <w:rPr>
          <w:rFonts w:eastAsia="Calibri"/>
          <w:sz w:val="28"/>
          <w:szCs w:val="28"/>
        </w:rPr>
        <w:t xml:space="preserve"> </w:t>
      </w:r>
      <w:r w:rsidRPr="00717F0B">
        <w:rPr>
          <w:rFonts w:eastAsia="Calibri"/>
          <w:sz w:val="28"/>
          <w:szCs w:val="28"/>
        </w:rPr>
        <w:t>художественный</w:t>
      </w:r>
      <w:r w:rsidR="00C6646A" w:rsidRPr="00717F0B">
        <w:rPr>
          <w:rFonts w:eastAsia="Calibri"/>
          <w:sz w:val="28"/>
          <w:szCs w:val="28"/>
        </w:rPr>
        <w:t xml:space="preserve"> </w:t>
      </w:r>
      <w:r w:rsidRPr="00717F0B">
        <w:rPr>
          <w:rFonts w:eastAsia="Calibri"/>
          <w:sz w:val="28"/>
          <w:szCs w:val="28"/>
        </w:rPr>
        <w:t>уровень</w:t>
      </w:r>
    </w:p>
    <w:p w14:paraId="2A1DCD20" w14:textId="09CF405D" w:rsidR="008730AA" w:rsidRPr="00717F0B" w:rsidRDefault="008730AA" w:rsidP="00504289">
      <w:pPr>
        <w:jc w:val="both"/>
        <w:rPr>
          <w:rFonts w:eastAsia="Calibri"/>
          <w:sz w:val="28"/>
          <w:szCs w:val="28"/>
        </w:rPr>
      </w:pPr>
      <w:r w:rsidRPr="00717F0B">
        <w:rPr>
          <w:rFonts w:eastAsia="Calibri"/>
          <w:b/>
          <w:sz w:val="28"/>
          <w:szCs w:val="28"/>
        </w:rPr>
        <w:t>-</w:t>
      </w:r>
      <w:r w:rsidR="00C6646A" w:rsidRPr="00717F0B">
        <w:rPr>
          <w:rFonts w:eastAsia="Calibri"/>
          <w:sz w:val="28"/>
          <w:szCs w:val="28"/>
        </w:rPr>
        <w:t xml:space="preserve"> </w:t>
      </w:r>
      <w:r w:rsidRPr="00717F0B">
        <w:rPr>
          <w:rFonts w:eastAsia="Calibri"/>
          <w:sz w:val="28"/>
          <w:szCs w:val="28"/>
        </w:rPr>
        <w:t>точность</w:t>
      </w:r>
      <w:r w:rsidR="00C6646A" w:rsidRPr="00717F0B">
        <w:rPr>
          <w:rFonts w:eastAsia="Calibri"/>
          <w:sz w:val="28"/>
          <w:szCs w:val="28"/>
        </w:rPr>
        <w:t xml:space="preserve"> </w:t>
      </w:r>
      <w:r w:rsidRPr="00717F0B">
        <w:rPr>
          <w:rFonts w:eastAsia="Calibri"/>
          <w:sz w:val="28"/>
          <w:szCs w:val="28"/>
        </w:rPr>
        <w:t>передачи</w:t>
      </w:r>
      <w:r w:rsidR="00C6646A" w:rsidRPr="00717F0B">
        <w:rPr>
          <w:rFonts w:eastAsia="Calibri"/>
          <w:sz w:val="28"/>
          <w:szCs w:val="28"/>
        </w:rPr>
        <w:t xml:space="preserve"> </w:t>
      </w:r>
      <w:r w:rsidRPr="00717F0B">
        <w:rPr>
          <w:rFonts w:eastAsia="Calibri"/>
          <w:sz w:val="28"/>
          <w:szCs w:val="28"/>
        </w:rPr>
        <w:t>стилевых</w:t>
      </w:r>
      <w:r w:rsidR="00C6646A" w:rsidRPr="00717F0B">
        <w:rPr>
          <w:rFonts w:eastAsia="Calibri"/>
          <w:sz w:val="28"/>
          <w:szCs w:val="28"/>
        </w:rPr>
        <w:t xml:space="preserve"> </w:t>
      </w:r>
      <w:r w:rsidRPr="00717F0B">
        <w:rPr>
          <w:rFonts w:eastAsia="Calibri"/>
          <w:sz w:val="28"/>
          <w:szCs w:val="28"/>
        </w:rPr>
        <w:t>особенностей</w:t>
      </w:r>
      <w:r w:rsidR="00C6646A" w:rsidRPr="00717F0B">
        <w:rPr>
          <w:rFonts w:eastAsia="Calibri"/>
          <w:sz w:val="28"/>
          <w:szCs w:val="28"/>
        </w:rPr>
        <w:t xml:space="preserve"> </w:t>
      </w:r>
      <w:r w:rsidRPr="00717F0B">
        <w:rPr>
          <w:rFonts w:eastAsia="Calibri"/>
          <w:sz w:val="28"/>
          <w:szCs w:val="28"/>
        </w:rPr>
        <w:t>исполняемого</w:t>
      </w:r>
      <w:r w:rsidR="00C6646A" w:rsidRPr="00717F0B">
        <w:rPr>
          <w:rFonts w:eastAsia="Calibri"/>
          <w:sz w:val="28"/>
          <w:szCs w:val="28"/>
        </w:rPr>
        <w:t xml:space="preserve"> </w:t>
      </w:r>
      <w:r w:rsidRPr="00717F0B">
        <w:rPr>
          <w:rFonts w:eastAsia="Calibri"/>
          <w:sz w:val="28"/>
          <w:szCs w:val="28"/>
        </w:rPr>
        <w:t>произведения</w:t>
      </w:r>
      <w:r w:rsidR="0020393A" w:rsidRPr="00717F0B">
        <w:rPr>
          <w:rFonts w:eastAsia="Calibri"/>
          <w:sz w:val="28"/>
          <w:szCs w:val="28"/>
        </w:rPr>
        <w:t>.</w:t>
      </w:r>
    </w:p>
    <w:p w14:paraId="5452FFD1" w14:textId="25859059" w:rsidR="001E64DF" w:rsidRPr="00717F0B" w:rsidRDefault="001E64DF" w:rsidP="00504289">
      <w:pPr>
        <w:jc w:val="both"/>
        <w:rPr>
          <w:sz w:val="28"/>
          <w:szCs w:val="28"/>
        </w:rPr>
      </w:pPr>
      <w:r w:rsidRPr="00717F0B">
        <w:rPr>
          <w:sz w:val="28"/>
          <w:szCs w:val="28"/>
        </w:rPr>
        <w:t>По</w:t>
      </w:r>
      <w:r w:rsidR="00C6646A" w:rsidRPr="00717F0B">
        <w:rPr>
          <w:sz w:val="28"/>
          <w:szCs w:val="28"/>
        </w:rPr>
        <w:t xml:space="preserve"> </w:t>
      </w:r>
      <w:r w:rsidRPr="00717F0B">
        <w:rPr>
          <w:sz w:val="28"/>
          <w:szCs w:val="28"/>
        </w:rPr>
        <w:t>итогам</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участникам,</w:t>
      </w:r>
      <w:r w:rsidR="00C6646A" w:rsidRPr="00717F0B">
        <w:rPr>
          <w:sz w:val="28"/>
          <w:szCs w:val="28"/>
        </w:rPr>
        <w:t xml:space="preserve"> </w:t>
      </w:r>
      <w:r w:rsidRPr="00717F0B">
        <w:rPr>
          <w:sz w:val="28"/>
          <w:szCs w:val="28"/>
        </w:rPr>
        <w:t>набравшим</w:t>
      </w:r>
      <w:r w:rsidR="00C6646A" w:rsidRPr="00717F0B">
        <w:rPr>
          <w:sz w:val="28"/>
          <w:szCs w:val="28"/>
        </w:rPr>
        <w:t xml:space="preserve"> </w:t>
      </w:r>
      <w:r w:rsidRPr="00717F0B">
        <w:rPr>
          <w:sz w:val="28"/>
          <w:szCs w:val="28"/>
        </w:rPr>
        <w:t>максимальное</w:t>
      </w:r>
      <w:r w:rsidR="00C6646A" w:rsidRPr="00717F0B">
        <w:rPr>
          <w:sz w:val="28"/>
          <w:szCs w:val="28"/>
        </w:rPr>
        <w:t xml:space="preserve"> </w:t>
      </w:r>
      <w:r w:rsidRPr="00717F0B">
        <w:rPr>
          <w:sz w:val="28"/>
          <w:szCs w:val="28"/>
        </w:rPr>
        <w:t>количество</w:t>
      </w:r>
      <w:r w:rsidR="00C6646A" w:rsidRPr="00717F0B">
        <w:rPr>
          <w:sz w:val="28"/>
          <w:szCs w:val="28"/>
        </w:rPr>
        <w:t xml:space="preserve"> </w:t>
      </w:r>
      <w:r w:rsidRPr="00717F0B">
        <w:rPr>
          <w:sz w:val="28"/>
          <w:szCs w:val="28"/>
        </w:rPr>
        <w:t>баллов</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каждому</w:t>
      </w:r>
      <w:r w:rsidR="00C6646A" w:rsidRPr="00717F0B">
        <w:rPr>
          <w:sz w:val="28"/>
          <w:szCs w:val="28"/>
        </w:rPr>
        <w:t xml:space="preserve"> </w:t>
      </w:r>
      <w:r w:rsidRPr="00717F0B">
        <w:rPr>
          <w:sz w:val="28"/>
          <w:szCs w:val="28"/>
        </w:rPr>
        <w:t>из</w:t>
      </w:r>
      <w:r w:rsidR="00C6646A" w:rsidRPr="00717F0B">
        <w:rPr>
          <w:sz w:val="28"/>
          <w:szCs w:val="28"/>
        </w:rPr>
        <w:t xml:space="preserve"> </w:t>
      </w:r>
      <w:r w:rsidRPr="00717F0B">
        <w:rPr>
          <w:sz w:val="28"/>
          <w:szCs w:val="28"/>
        </w:rPr>
        <w:t>указанных</w:t>
      </w:r>
      <w:r w:rsidR="00C6646A" w:rsidRPr="00717F0B">
        <w:rPr>
          <w:sz w:val="28"/>
          <w:szCs w:val="28"/>
        </w:rPr>
        <w:t xml:space="preserve"> </w:t>
      </w:r>
      <w:r w:rsidRPr="00717F0B">
        <w:rPr>
          <w:sz w:val="28"/>
          <w:szCs w:val="28"/>
        </w:rPr>
        <w:t>критериев,</w:t>
      </w:r>
      <w:r w:rsidR="00C6646A" w:rsidRPr="00717F0B">
        <w:rPr>
          <w:sz w:val="28"/>
          <w:szCs w:val="28"/>
        </w:rPr>
        <w:t xml:space="preserve"> </w:t>
      </w:r>
      <w:r w:rsidRPr="00717F0B">
        <w:rPr>
          <w:sz w:val="28"/>
          <w:szCs w:val="28"/>
        </w:rPr>
        <w:t>присваивается</w:t>
      </w:r>
      <w:r w:rsidR="00C6646A" w:rsidRPr="00717F0B">
        <w:rPr>
          <w:sz w:val="28"/>
          <w:szCs w:val="28"/>
        </w:rPr>
        <w:t xml:space="preserve"> </w:t>
      </w:r>
      <w:r w:rsidRPr="00717F0B">
        <w:rPr>
          <w:sz w:val="28"/>
          <w:szCs w:val="28"/>
        </w:rPr>
        <w:t>соответствующее</w:t>
      </w:r>
      <w:r w:rsidR="00C6646A" w:rsidRPr="00717F0B">
        <w:rPr>
          <w:sz w:val="28"/>
          <w:szCs w:val="28"/>
        </w:rPr>
        <w:t xml:space="preserve"> </w:t>
      </w:r>
      <w:r w:rsidRPr="00717F0B">
        <w:rPr>
          <w:sz w:val="28"/>
          <w:szCs w:val="28"/>
        </w:rPr>
        <w:t>сумме</w:t>
      </w:r>
      <w:r w:rsidR="00C6646A" w:rsidRPr="00717F0B">
        <w:rPr>
          <w:sz w:val="28"/>
          <w:szCs w:val="28"/>
        </w:rPr>
        <w:t xml:space="preserve"> </w:t>
      </w:r>
      <w:r w:rsidRPr="00717F0B">
        <w:rPr>
          <w:sz w:val="28"/>
          <w:szCs w:val="28"/>
        </w:rPr>
        <w:t>баллов</w:t>
      </w:r>
      <w:r w:rsidR="00C6646A" w:rsidRPr="00717F0B">
        <w:rPr>
          <w:sz w:val="28"/>
          <w:szCs w:val="28"/>
        </w:rPr>
        <w:t xml:space="preserve"> </w:t>
      </w:r>
      <w:r w:rsidRPr="00717F0B">
        <w:rPr>
          <w:sz w:val="28"/>
          <w:szCs w:val="28"/>
        </w:rPr>
        <w:t>звание</w:t>
      </w:r>
      <w:r w:rsidR="00C6646A" w:rsidRPr="00717F0B">
        <w:rPr>
          <w:sz w:val="28"/>
          <w:szCs w:val="28"/>
        </w:rPr>
        <w:t xml:space="preserve"> </w:t>
      </w:r>
      <w:r w:rsidRPr="00717F0B">
        <w:rPr>
          <w:sz w:val="28"/>
          <w:szCs w:val="28"/>
        </w:rPr>
        <w:t>обладателя</w:t>
      </w:r>
      <w:r w:rsidR="00C6646A" w:rsidRPr="00717F0B">
        <w:rPr>
          <w:sz w:val="28"/>
          <w:szCs w:val="28"/>
        </w:rPr>
        <w:t xml:space="preserve"> </w:t>
      </w:r>
      <w:r w:rsidRPr="00717F0B">
        <w:rPr>
          <w:sz w:val="28"/>
          <w:szCs w:val="28"/>
        </w:rPr>
        <w:t>Гран-при,</w:t>
      </w:r>
      <w:r w:rsidR="00C6646A" w:rsidRPr="00717F0B">
        <w:rPr>
          <w:sz w:val="28"/>
          <w:szCs w:val="28"/>
        </w:rPr>
        <w:t xml:space="preserve"> </w:t>
      </w:r>
      <w:r w:rsidRPr="00717F0B">
        <w:rPr>
          <w:sz w:val="28"/>
          <w:szCs w:val="28"/>
        </w:rPr>
        <w:t>лауреата</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1,2,3</w:t>
      </w:r>
      <w:r w:rsidR="00C6646A" w:rsidRPr="00717F0B">
        <w:rPr>
          <w:sz w:val="28"/>
          <w:szCs w:val="28"/>
        </w:rPr>
        <w:t xml:space="preserve"> </w:t>
      </w:r>
      <w:r w:rsidRPr="00717F0B">
        <w:rPr>
          <w:sz w:val="28"/>
          <w:szCs w:val="28"/>
        </w:rPr>
        <w:t>степени.</w:t>
      </w:r>
    </w:p>
    <w:p w14:paraId="0F2CE1CD" w14:textId="5432A5DA" w:rsidR="001E64DF" w:rsidRPr="00717F0B" w:rsidRDefault="001E64DF" w:rsidP="00504289">
      <w:pPr>
        <w:jc w:val="both"/>
        <w:rPr>
          <w:sz w:val="28"/>
          <w:szCs w:val="28"/>
        </w:rPr>
      </w:pPr>
      <w:r w:rsidRPr="00717F0B">
        <w:rPr>
          <w:sz w:val="28"/>
          <w:szCs w:val="28"/>
        </w:rPr>
        <w:t>Гран-при</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звание</w:t>
      </w:r>
      <w:r w:rsidR="00C6646A" w:rsidRPr="00717F0B">
        <w:rPr>
          <w:sz w:val="28"/>
          <w:szCs w:val="28"/>
        </w:rPr>
        <w:t xml:space="preserve"> </w:t>
      </w:r>
      <w:r w:rsidRPr="00717F0B">
        <w:rPr>
          <w:sz w:val="28"/>
          <w:szCs w:val="28"/>
        </w:rPr>
        <w:t>обладателя</w:t>
      </w:r>
      <w:r w:rsidR="00C6646A" w:rsidRPr="00717F0B">
        <w:rPr>
          <w:sz w:val="28"/>
          <w:szCs w:val="28"/>
        </w:rPr>
        <w:t xml:space="preserve"> </w:t>
      </w:r>
      <w:r w:rsidRPr="00717F0B">
        <w:rPr>
          <w:sz w:val="28"/>
          <w:szCs w:val="28"/>
        </w:rPr>
        <w:t>Гран-при</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присуждается</w:t>
      </w:r>
      <w:r w:rsidR="00C6646A" w:rsidRPr="00717F0B">
        <w:rPr>
          <w:sz w:val="28"/>
          <w:szCs w:val="28"/>
        </w:rPr>
        <w:t xml:space="preserve"> </w:t>
      </w:r>
      <w:r w:rsidRPr="00717F0B">
        <w:rPr>
          <w:sz w:val="28"/>
          <w:szCs w:val="28"/>
        </w:rPr>
        <w:t>участнику</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выступление</w:t>
      </w:r>
      <w:r w:rsidR="00C6646A" w:rsidRPr="00717F0B">
        <w:rPr>
          <w:sz w:val="28"/>
          <w:szCs w:val="28"/>
        </w:rPr>
        <w:t xml:space="preserve"> </w:t>
      </w:r>
      <w:r w:rsidRPr="00717F0B">
        <w:rPr>
          <w:sz w:val="28"/>
          <w:szCs w:val="28"/>
        </w:rPr>
        <w:t>которого</w:t>
      </w:r>
      <w:r w:rsidR="00C6646A" w:rsidRPr="00717F0B">
        <w:rPr>
          <w:sz w:val="28"/>
          <w:szCs w:val="28"/>
        </w:rPr>
        <w:t xml:space="preserve"> </w:t>
      </w:r>
      <w:r w:rsidRPr="00717F0B">
        <w:rPr>
          <w:sz w:val="28"/>
          <w:szCs w:val="28"/>
        </w:rPr>
        <w:t>получило</w:t>
      </w:r>
      <w:r w:rsidR="00C6646A" w:rsidRPr="00717F0B">
        <w:rPr>
          <w:sz w:val="28"/>
          <w:szCs w:val="28"/>
        </w:rPr>
        <w:t xml:space="preserve"> </w:t>
      </w:r>
      <w:r w:rsidRPr="00717F0B">
        <w:rPr>
          <w:sz w:val="28"/>
          <w:szCs w:val="28"/>
        </w:rPr>
        <w:t>оценку</w:t>
      </w:r>
      <w:r w:rsidR="00C6646A" w:rsidRPr="00717F0B">
        <w:rPr>
          <w:sz w:val="28"/>
          <w:szCs w:val="28"/>
        </w:rPr>
        <w:t xml:space="preserve"> </w:t>
      </w:r>
      <w:r w:rsidRPr="00717F0B">
        <w:rPr>
          <w:sz w:val="28"/>
          <w:szCs w:val="28"/>
        </w:rPr>
        <w:t>жюри</w:t>
      </w:r>
      <w:r w:rsidR="00C6646A" w:rsidRPr="00717F0B">
        <w:rPr>
          <w:sz w:val="28"/>
          <w:szCs w:val="28"/>
        </w:rPr>
        <w:t xml:space="preserve"> </w:t>
      </w:r>
      <w:r w:rsidRPr="00717F0B">
        <w:rPr>
          <w:sz w:val="28"/>
          <w:szCs w:val="28"/>
        </w:rPr>
        <w:t>100</w:t>
      </w:r>
      <w:r w:rsidR="00C6646A" w:rsidRPr="00717F0B">
        <w:rPr>
          <w:sz w:val="28"/>
          <w:szCs w:val="28"/>
        </w:rPr>
        <w:t xml:space="preserve"> </w:t>
      </w:r>
      <w:r w:rsidRPr="00717F0B">
        <w:rPr>
          <w:sz w:val="28"/>
          <w:szCs w:val="28"/>
        </w:rPr>
        <w:t>баллов;</w:t>
      </w:r>
    </w:p>
    <w:p w14:paraId="47DF2607" w14:textId="57977E24" w:rsidR="001E64DF" w:rsidRPr="00717F0B" w:rsidRDefault="001E64DF" w:rsidP="00504289">
      <w:pPr>
        <w:jc w:val="both"/>
        <w:rPr>
          <w:sz w:val="28"/>
          <w:szCs w:val="28"/>
        </w:rPr>
      </w:pPr>
      <w:r w:rsidRPr="00717F0B">
        <w:rPr>
          <w:sz w:val="28"/>
          <w:szCs w:val="28"/>
        </w:rPr>
        <w:t>от</w:t>
      </w:r>
      <w:r w:rsidR="00C6646A" w:rsidRPr="00717F0B">
        <w:rPr>
          <w:sz w:val="28"/>
          <w:szCs w:val="28"/>
        </w:rPr>
        <w:t xml:space="preserve"> </w:t>
      </w:r>
      <w:r w:rsidRPr="00717F0B">
        <w:rPr>
          <w:sz w:val="28"/>
          <w:szCs w:val="28"/>
        </w:rPr>
        <w:t>90</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99</w:t>
      </w:r>
      <w:r w:rsidR="00C6646A" w:rsidRPr="00717F0B">
        <w:rPr>
          <w:sz w:val="28"/>
          <w:szCs w:val="28"/>
        </w:rPr>
        <w:t xml:space="preserve"> </w:t>
      </w:r>
      <w:r w:rsidRPr="00717F0B">
        <w:rPr>
          <w:sz w:val="28"/>
          <w:szCs w:val="28"/>
        </w:rPr>
        <w:t>баллов</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лауреаты</w:t>
      </w:r>
      <w:r w:rsidR="00C6646A" w:rsidRPr="00717F0B">
        <w:rPr>
          <w:sz w:val="28"/>
          <w:szCs w:val="28"/>
        </w:rPr>
        <w:t xml:space="preserve"> </w:t>
      </w:r>
      <w:r w:rsidRPr="00717F0B">
        <w:rPr>
          <w:sz w:val="28"/>
          <w:szCs w:val="28"/>
        </w:rPr>
        <w:t>1</w:t>
      </w:r>
      <w:r w:rsidR="00C6646A" w:rsidRPr="00717F0B">
        <w:rPr>
          <w:sz w:val="28"/>
          <w:szCs w:val="28"/>
        </w:rPr>
        <w:t xml:space="preserve"> </w:t>
      </w:r>
      <w:r w:rsidRPr="00717F0B">
        <w:rPr>
          <w:sz w:val="28"/>
          <w:szCs w:val="28"/>
        </w:rPr>
        <w:t>степени;</w:t>
      </w:r>
      <w:r w:rsidR="00C6646A" w:rsidRPr="00717F0B">
        <w:rPr>
          <w:sz w:val="28"/>
          <w:szCs w:val="28"/>
        </w:rPr>
        <w:t xml:space="preserve"> </w:t>
      </w:r>
      <w:r w:rsidRPr="00717F0B">
        <w:rPr>
          <w:sz w:val="28"/>
          <w:szCs w:val="28"/>
        </w:rPr>
        <w:t>от</w:t>
      </w:r>
      <w:r w:rsidR="00C6646A" w:rsidRPr="00717F0B">
        <w:rPr>
          <w:sz w:val="28"/>
          <w:szCs w:val="28"/>
        </w:rPr>
        <w:t xml:space="preserve"> </w:t>
      </w:r>
      <w:r w:rsidRPr="00717F0B">
        <w:rPr>
          <w:sz w:val="28"/>
          <w:szCs w:val="28"/>
        </w:rPr>
        <w:t>80</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89</w:t>
      </w:r>
      <w:r w:rsidR="00C6646A" w:rsidRPr="00717F0B">
        <w:rPr>
          <w:sz w:val="28"/>
          <w:szCs w:val="28"/>
        </w:rPr>
        <w:t xml:space="preserve"> </w:t>
      </w:r>
      <w:r w:rsidRPr="00717F0B">
        <w:rPr>
          <w:sz w:val="28"/>
          <w:szCs w:val="28"/>
        </w:rPr>
        <w:t>баллов</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лауреаты</w:t>
      </w:r>
      <w:r w:rsidR="00C6646A" w:rsidRPr="00717F0B">
        <w:rPr>
          <w:sz w:val="28"/>
          <w:szCs w:val="28"/>
        </w:rPr>
        <w:t xml:space="preserve"> </w:t>
      </w:r>
      <w:r w:rsidRPr="00717F0B">
        <w:rPr>
          <w:sz w:val="28"/>
          <w:szCs w:val="28"/>
        </w:rPr>
        <w:t>2</w:t>
      </w:r>
      <w:r w:rsidR="00C6646A" w:rsidRPr="00717F0B">
        <w:rPr>
          <w:sz w:val="28"/>
          <w:szCs w:val="28"/>
        </w:rPr>
        <w:t xml:space="preserve"> </w:t>
      </w:r>
      <w:r w:rsidRPr="00717F0B">
        <w:rPr>
          <w:sz w:val="28"/>
          <w:szCs w:val="28"/>
        </w:rPr>
        <w:t>степени;</w:t>
      </w:r>
      <w:r w:rsidR="00C6646A" w:rsidRPr="00717F0B">
        <w:rPr>
          <w:sz w:val="28"/>
          <w:szCs w:val="28"/>
        </w:rPr>
        <w:t xml:space="preserve"> </w:t>
      </w:r>
      <w:r w:rsidRPr="00717F0B">
        <w:rPr>
          <w:sz w:val="28"/>
          <w:szCs w:val="28"/>
        </w:rPr>
        <w:t>от</w:t>
      </w:r>
      <w:r w:rsidR="00C6646A" w:rsidRPr="00717F0B">
        <w:rPr>
          <w:sz w:val="28"/>
          <w:szCs w:val="28"/>
        </w:rPr>
        <w:t xml:space="preserve"> </w:t>
      </w:r>
      <w:r w:rsidRPr="00717F0B">
        <w:rPr>
          <w:sz w:val="28"/>
          <w:szCs w:val="28"/>
        </w:rPr>
        <w:t>70</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79</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лауреаты</w:t>
      </w:r>
      <w:r w:rsidR="00C6646A" w:rsidRPr="00717F0B">
        <w:rPr>
          <w:sz w:val="28"/>
          <w:szCs w:val="28"/>
        </w:rPr>
        <w:t xml:space="preserve"> </w:t>
      </w:r>
      <w:r w:rsidRPr="00717F0B">
        <w:rPr>
          <w:sz w:val="28"/>
          <w:szCs w:val="28"/>
        </w:rPr>
        <w:t>3</w:t>
      </w:r>
      <w:r w:rsidR="00C6646A" w:rsidRPr="00717F0B">
        <w:rPr>
          <w:sz w:val="28"/>
          <w:szCs w:val="28"/>
        </w:rPr>
        <w:t xml:space="preserve"> </w:t>
      </w:r>
      <w:r w:rsidRPr="00717F0B">
        <w:rPr>
          <w:sz w:val="28"/>
          <w:szCs w:val="28"/>
        </w:rPr>
        <w:t>степени.</w:t>
      </w:r>
    </w:p>
    <w:p w14:paraId="56C2A8FE" w14:textId="7E81C05D" w:rsidR="001E64DF" w:rsidRPr="00717F0B" w:rsidRDefault="001E64DF" w:rsidP="00504289">
      <w:pPr>
        <w:jc w:val="both"/>
        <w:rPr>
          <w:sz w:val="28"/>
          <w:szCs w:val="28"/>
        </w:rPr>
      </w:pPr>
      <w:r w:rsidRPr="00717F0B">
        <w:rPr>
          <w:sz w:val="28"/>
          <w:szCs w:val="28"/>
        </w:rPr>
        <w:t>Участники</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ставшие</w:t>
      </w:r>
      <w:r w:rsidR="00C6646A" w:rsidRPr="00717F0B">
        <w:rPr>
          <w:sz w:val="28"/>
          <w:szCs w:val="28"/>
        </w:rPr>
        <w:t xml:space="preserve"> </w:t>
      </w:r>
      <w:r w:rsidRPr="00717F0B">
        <w:rPr>
          <w:sz w:val="28"/>
          <w:szCs w:val="28"/>
        </w:rPr>
        <w:t>победителями</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набравшие</w:t>
      </w:r>
      <w:r w:rsidR="00C6646A" w:rsidRPr="00717F0B">
        <w:rPr>
          <w:sz w:val="28"/>
          <w:szCs w:val="28"/>
        </w:rPr>
        <w:t xml:space="preserve"> </w:t>
      </w:r>
      <w:r w:rsidRPr="00717F0B">
        <w:rPr>
          <w:sz w:val="28"/>
          <w:szCs w:val="28"/>
        </w:rPr>
        <w:t>от</w:t>
      </w:r>
      <w:r w:rsidR="00C6646A" w:rsidRPr="00717F0B">
        <w:rPr>
          <w:sz w:val="28"/>
          <w:szCs w:val="28"/>
        </w:rPr>
        <w:t xml:space="preserve"> </w:t>
      </w:r>
      <w:r w:rsidRPr="00717F0B">
        <w:rPr>
          <w:sz w:val="28"/>
          <w:szCs w:val="28"/>
        </w:rPr>
        <w:t>60</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69</w:t>
      </w:r>
      <w:r w:rsidR="00C6646A" w:rsidRPr="00717F0B">
        <w:rPr>
          <w:sz w:val="28"/>
          <w:szCs w:val="28"/>
        </w:rPr>
        <w:t xml:space="preserve"> </w:t>
      </w:r>
      <w:r w:rsidRPr="00717F0B">
        <w:rPr>
          <w:sz w:val="28"/>
          <w:szCs w:val="28"/>
        </w:rPr>
        <w:t>баллов,</w:t>
      </w:r>
      <w:r w:rsidR="00C6646A" w:rsidRPr="00717F0B">
        <w:rPr>
          <w:sz w:val="28"/>
          <w:szCs w:val="28"/>
        </w:rPr>
        <w:t xml:space="preserve"> </w:t>
      </w:r>
      <w:r w:rsidRPr="00717F0B">
        <w:rPr>
          <w:sz w:val="28"/>
          <w:szCs w:val="28"/>
        </w:rPr>
        <w:t>награждаются</w:t>
      </w:r>
      <w:r w:rsidR="00C6646A" w:rsidRPr="00717F0B">
        <w:rPr>
          <w:sz w:val="28"/>
          <w:szCs w:val="28"/>
        </w:rPr>
        <w:t xml:space="preserve"> </w:t>
      </w:r>
      <w:r w:rsidRPr="00717F0B">
        <w:rPr>
          <w:sz w:val="28"/>
          <w:szCs w:val="28"/>
        </w:rPr>
        <w:t>дипломами</w:t>
      </w:r>
      <w:r w:rsidR="00C6646A" w:rsidRPr="00717F0B">
        <w:rPr>
          <w:sz w:val="28"/>
          <w:szCs w:val="28"/>
        </w:rPr>
        <w:t xml:space="preserve"> </w:t>
      </w:r>
      <w:r w:rsidRPr="00717F0B">
        <w:rPr>
          <w:sz w:val="28"/>
          <w:szCs w:val="28"/>
        </w:rPr>
        <w:t>с</w:t>
      </w:r>
      <w:r w:rsidR="00C6646A" w:rsidRPr="00717F0B">
        <w:rPr>
          <w:sz w:val="28"/>
          <w:szCs w:val="28"/>
        </w:rPr>
        <w:t xml:space="preserve"> </w:t>
      </w:r>
      <w:r w:rsidRPr="00717F0B">
        <w:rPr>
          <w:sz w:val="28"/>
          <w:szCs w:val="28"/>
        </w:rPr>
        <w:t>присуждением</w:t>
      </w:r>
      <w:r w:rsidR="00C6646A" w:rsidRPr="00717F0B">
        <w:rPr>
          <w:sz w:val="28"/>
          <w:szCs w:val="28"/>
        </w:rPr>
        <w:t xml:space="preserve"> </w:t>
      </w:r>
      <w:r w:rsidRPr="00717F0B">
        <w:rPr>
          <w:sz w:val="28"/>
          <w:szCs w:val="28"/>
        </w:rPr>
        <w:t>звания</w:t>
      </w:r>
      <w:r w:rsidR="00C6646A" w:rsidRPr="00717F0B">
        <w:rPr>
          <w:sz w:val="28"/>
          <w:szCs w:val="28"/>
        </w:rPr>
        <w:t xml:space="preserve"> </w:t>
      </w:r>
      <w:r w:rsidRPr="00717F0B">
        <w:rPr>
          <w:sz w:val="28"/>
          <w:szCs w:val="28"/>
        </w:rPr>
        <w:t>«Дипломант».</w:t>
      </w:r>
    </w:p>
    <w:p w14:paraId="04D9F8EF" w14:textId="1D6BECBA" w:rsidR="001E64DF" w:rsidRPr="00717F0B" w:rsidRDefault="001E64DF" w:rsidP="00504289">
      <w:pPr>
        <w:jc w:val="both"/>
        <w:rPr>
          <w:sz w:val="28"/>
          <w:szCs w:val="28"/>
        </w:rPr>
      </w:pPr>
      <w:r w:rsidRPr="00717F0B">
        <w:rPr>
          <w:sz w:val="28"/>
          <w:szCs w:val="28"/>
        </w:rPr>
        <w:t>Участникам</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набравшим</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59</w:t>
      </w:r>
      <w:r w:rsidR="00C6646A" w:rsidRPr="00717F0B">
        <w:rPr>
          <w:sz w:val="28"/>
          <w:szCs w:val="28"/>
        </w:rPr>
        <w:t xml:space="preserve"> </w:t>
      </w:r>
      <w:r w:rsidRPr="00717F0B">
        <w:rPr>
          <w:sz w:val="28"/>
          <w:szCs w:val="28"/>
        </w:rPr>
        <w:t>баллов,</w:t>
      </w:r>
      <w:r w:rsidR="00C6646A" w:rsidRPr="00717F0B">
        <w:rPr>
          <w:sz w:val="28"/>
          <w:szCs w:val="28"/>
        </w:rPr>
        <w:t xml:space="preserve"> </w:t>
      </w:r>
      <w:r w:rsidRPr="00717F0B">
        <w:rPr>
          <w:sz w:val="28"/>
          <w:szCs w:val="28"/>
        </w:rPr>
        <w:t>вручаются</w:t>
      </w:r>
      <w:r w:rsidR="00C6646A" w:rsidRPr="00717F0B">
        <w:rPr>
          <w:sz w:val="28"/>
          <w:szCs w:val="28"/>
        </w:rPr>
        <w:t xml:space="preserve"> </w:t>
      </w:r>
      <w:r w:rsidRPr="00717F0B">
        <w:rPr>
          <w:sz w:val="28"/>
          <w:szCs w:val="28"/>
        </w:rPr>
        <w:t>благодарственные</w:t>
      </w:r>
      <w:r w:rsidR="00C6646A" w:rsidRPr="00717F0B">
        <w:rPr>
          <w:sz w:val="28"/>
          <w:szCs w:val="28"/>
        </w:rPr>
        <w:t xml:space="preserve"> </w:t>
      </w:r>
      <w:r w:rsidRPr="00717F0B">
        <w:rPr>
          <w:sz w:val="28"/>
          <w:szCs w:val="28"/>
        </w:rPr>
        <w:t>письма</w:t>
      </w:r>
      <w:r w:rsidR="00C6646A" w:rsidRPr="00717F0B">
        <w:rPr>
          <w:sz w:val="28"/>
          <w:szCs w:val="28"/>
        </w:rPr>
        <w:t xml:space="preserve"> </w:t>
      </w:r>
      <w:r w:rsidRPr="00717F0B">
        <w:rPr>
          <w:sz w:val="28"/>
          <w:szCs w:val="28"/>
        </w:rPr>
        <w:t>за</w:t>
      </w:r>
      <w:r w:rsidR="00C6646A" w:rsidRPr="00717F0B">
        <w:rPr>
          <w:sz w:val="28"/>
          <w:szCs w:val="28"/>
        </w:rPr>
        <w:t xml:space="preserve"> </w:t>
      </w:r>
      <w:r w:rsidRPr="00717F0B">
        <w:rPr>
          <w:sz w:val="28"/>
          <w:szCs w:val="28"/>
        </w:rPr>
        <w:t>участие</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конкурсе.</w:t>
      </w:r>
    </w:p>
    <w:p w14:paraId="392FA870" w14:textId="5EB4299D" w:rsidR="001E64DF" w:rsidRPr="00717F0B" w:rsidRDefault="001E64DF" w:rsidP="00504289">
      <w:pPr>
        <w:jc w:val="both"/>
        <w:rPr>
          <w:sz w:val="28"/>
          <w:szCs w:val="28"/>
        </w:rPr>
      </w:pPr>
      <w:r w:rsidRPr="00717F0B">
        <w:rPr>
          <w:sz w:val="28"/>
          <w:szCs w:val="28"/>
        </w:rPr>
        <w:t>Жюри</w:t>
      </w:r>
      <w:r w:rsidR="00C6646A" w:rsidRPr="00717F0B">
        <w:rPr>
          <w:sz w:val="28"/>
          <w:szCs w:val="28"/>
        </w:rPr>
        <w:t xml:space="preserve"> </w:t>
      </w:r>
      <w:r w:rsidRPr="00717F0B">
        <w:rPr>
          <w:sz w:val="28"/>
          <w:szCs w:val="28"/>
        </w:rPr>
        <w:t>имеет</w:t>
      </w:r>
      <w:r w:rsidR="00C6646A" w:rsidRPr="00717F0B">
        <w:rPr>
          <w:sz w:val="28"/>
          <w:szCs w:val="28"/>
        </w:rPr>
        <w:t xml:space="preserve"> </w:t>
      </w:r>
      <w:r w:rsidRPr="00717F0B">
        <w:rPr>
          <w:sz w:val="28"/>
          <w:szCs w:val="28"/>
        </w:rPr>
        <w:t>право</w:t>
      </w:r>
      <w:r w:rsidR="00C6646A" w:rsidRPr="00717F0B">
        <w:rPr>
          <w:sz w:val="28"/>
          <w:szCs w:val="28"/>
        </w:rPr>
        <w:t xml:space="preserve"> </w:t>
      </w:r>
      <w:r w:rsidRPr="00717F0B">
        <w:rPr>
          <w:sz w:val="28"/>
          <w:szCs w:val="28"/>
        </w:rPr>
        <w:t>присуждать</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все</w:t>
      </w:r>
      <w:r w:rsidR="00C6646A" w:rsidRPr="00717F0B">
        <w:rPr>
          <w:sz w:val="28"/>
          <w:szCs w:val="28"/>
        </w:rPr>
        <w:t xml:space="preserve"> </w:t>
      </w:r>
      <w:r w:rsidRPr="00717F0B">
        <w:rPr>
          <w:sz w:val="28"/>
          <w:szCs w:val="28"/>
        </w:rPr>
        <w:t>призовые</w:t>
      </w:r>
      <w:r w:rsidR="00C6646A" w:rsidRPr="00717F0B">
        <w:rPr>
          <w:sz w:val="28"/>
          <w:szCs w:val="28"/>
        </w:rPr>
        <w:t xml:space="preserve"> </w:t>
      </w:r>
      <w:r w:rsidRPr="00717F0B">
        <w:rPr>
          <w:sz w:val="28"/>
          <w:szCs w:val="28"/>
        </w:rPr>
        <w:t>места,</w:t>
      </w:r>
      <w:r w:rsidR="00C6646A" w:rsidRPr="00717F0B">
        <w:rPr>
          <w:sz w:val="28"/>
          <w:szCs w:val="28"/>
        </w:rPr>
        <w:t xml:space="preserve"> </w:t>
      </w:r>
      <w:r w:rsidRPr="00717F0B">
        <w:rPr>
          <w:sz w:val="28"/>
          <w:szCs w:val="28"/>
        </w:rPr>
        <w:t>делить</w:t>
      </w:r>
      <w:r w:rsidR="00C6646A" w:rsidRPr="00717F0B">
        <w:rPr>
          <w:sz w:val="28"/>
          <w:szCs w:val="28"/>
        </w:rPr>
        <w:t xml:space="preserve"> </w:t>
      </w:r>
      <w:r w:rsidRPr="00717F0B">
        <w:rPr>
          <w:sz w:val="28"/>
          <w:szCs w:val="28"/>
        </w:rPr>
        <w:t>призовые</w:t>
      </w:r>
      <w:r w:rsidR="00C6646A" w:rsidRPr="00717F0B">
        <w:rPr>
          <w:sz w:val="28"/>
          <w:szCs w:val="28"/>
        </w:rPr>
        <w:t xml:space="preserve"> </w:t>
      </w:r>
      <w:r w:rsidRPr="00717F0B">
        <w:rPr>
          <w:sz w:val="28"/>
          <w:szCs w:val="28"/>
        </w:rPr>
        <w:t>места</w:t>
      </w:r>
      <w:r w:rsidR="00C6646A" w:rsidRPr="00717F0B">
        <w:rPr>
          <w:sz w:val="28"/>
          <w:szCs w:val="28"/>
        </w:rPr>
        <w:t xml:space="preserve"> </w:t>
      </w:r>
      <w:r w:rsidRPr="00717F0B">
        <w:rPr>
          <w:sz w:val="28"/>
          <w:szCs w:val="28"/>
        </w:rPr>
        <w:t>между</w:t>
      </w:r>
      <w:r w:rsidR="00C6646A" w:rsidRPr="00717F0B">
        <w:rPr>
          <w:sz w:val="28"/>
          <w:szCs w:val="28"/>
        </w:rPr>
        <w:t xml:space="preserve"> </w:t>
      </w:r>
      <w:r w:rsidRPr="00717F0B">
        <w:rPr>
          <w:sz w:val="28"/>
          <w:szCs w:val="28"/>
        </w:rPr>
        <w:t>несколькими</w:t>
      </w:r>
      <w:r w:rsidR="00C6646A" w:rsidRPr="00717F0B">
        <w:rPr>
          <w:sz w:val="28"/>
          <w:szCs w:val="28"/>
        </w:rPr>
        <w:t xml:space="preserve"> </w:t>
      </w:r>
      <w:r w:rsidRPr="00717F0B">
        <w:rPr>
          <w:sz w:val="28"/>
          <w:szCs w:val="28"/>
        </w:rPr>
        <w:t>участниками,</w:t>
      </w:r>
      <w:r w:rsidR="00C6646A" w:rsidRPr="00717F0B">
        <w:rPr>
          <w:sz w:val="28"/>
          <w:szCs w:val="28"/>
        </w:rPr>
        <w:t xml:space="preserve"> </w:t>
      </w:r>
      <w:r w:rsidRPr="00717F0B">
        <w:rPr>
          <w:sz w:val="28"/>
          <w:szCs w:val="28"/>
        </w:rPr>
        <w:t>назначать</w:t>
      </w:r>
      <w:r w:rsidR="00C6646A" w:rsidRPr="00717F0B">
        <w:rPr>
          <w:sz w:val="28"/>
          <w:szCs w:val="28"/>
        </w:rPr>
        <w:t xml:space="preserve"> </w:t>
      </w:r>
      <w:r w:rsidRPr="00717F0B">
        <w:rPr>
          <w:sz w:val="28"/>
          <w:szCs w:val="28"/>
        </w:rPr>
        <w:t>дополнительные</w:t>
      </w:r>
      <w:r w:rsidR="00C6646A" w:rsidRPr="00717F0B">
        <w:rPr>
          <w:sz w:val="28"/>
          <w:szCs w:val="28"/>
        </w:rPr>
        <w:t xml:space="preserve"> </w:t>
      </w:r>
      <w:r w:rsidRPr="00717F0B">
        <w:rPr>
          <w:sz w:val="28"/>
          <w:szCs w:val="28"/>
        </w:rPr>
        <w:t>поощрительные</w:t>
      </w:r>
      <w:r w:rsidR="00C6646A" w:rsidRPr="00717F0B">
        <w:rPr>
          <w:sz w:val="28"/>
          <w:szCs w:val="28"/>
        </w:rPr>
        <w:t xml:space="preserve"> </w:t>
      </w:r>
      <w:r w:rsidRPr="00717F0B">
        <w:rPr>
          <w:sz w:val="28"/>
          <w:szCs w:val="28"/>
        </w:rPr>
        <w:t>призы.</w:t>
      </w:r>
    </w:p>
    <w:p w14:paraId="745DB2B1" w14:textId="0898A44E" w:rsidR="001E64DF" w:rsidRPr="00717F0B" w:rsidRDefault="001E64DF" w:rsidP="00504289">
      <w:pPr>
        <w:jc w:val="both"/>
        <w:rPr>
          <w:sz w:val="28"/>
          <w:szCs w:val="28"/>
        </w:rPr>
      </w:pPr>
      <w:r w:rsidRPr="00717F0B">
        <w:rPr>
          <w:sz w:val="28"/>
          <w:szCs w:val="28"/>
        </w:rPr>
        <w:t>Оценки</w:t>
      </w:r>
      <w:r w:rsidR="00C6646A" w:rsidRPr="00717F0B">
        <w:rPr>
          <w:sz w:val="28"/>
          <w:szCs w:val="28"/>
        </w:rPr>
        <w:t xml:space="preserve"> </w:t>
      </w:r>
      <w:r w:rsidRPr="00717F0B">
        <w:rPr>
          <w:sz w:val="28"/>
          <w:szCs w:val="28"/>
        </w:rPr>
        <w:t>из</w:t>
      </w:r>
      <w:r w:rsidR="00C6646A" w:rsidRPr="00717F0B">
        <w:rPr>
          <w:sz w:val="28"/>
          <w:szCs w:val="28"/>
        </w:rPr>
        <w:t xml:space="preserve"> </w:t>
      </w:r>
      <w:r w:rsidRPr="00717F0B">
        <w:rPr>
          <w:sz w:val="28"/>
          <w:szCs w:val="28"/>
        </w:rPr>
        <w:t>протоколов</w:t>
      </w:r>
      <w:r w:rsidR="00C6646A" w:rsidRPr="00717F0B">
        <w:rPr>
          <w:sz w:val="28"/>
          <w:szCs w:val="28"/>
        </w:rPr>
        <w:t xml:space="preserve"> </w:t>
      </w:r>
      <w:r w:rsidRPr="00717F0B">
        <w:rPr>
          <w:sz w:val="28"/>
          <w:szCs w:val="28"/>
        </w:rPr>
        <w:t>каждого</w:t>
      </w:r>
      <w:r w:rsidR="00C6646A" w:rsidRPr="00717F0B">
        <w:rPr>
          <w:sz w:val="28"/>
          <w:szCs w:val="28"/>
        </w:rPr>
        <w:t xml:space="preserve"> </w:t>
      </w:r>
      <w:r w:rsidRPr="00717F0B">
        <w:rPr>
          <w:sz w:val="28"/>
          <w:szCs w:val="28"/>
        </w:rPr>
        <w:t>члена</w:t>
      </w:r>
      <w:r w:rsidR="00C6646A" w:rsidRPr="00717F0B">
        <w:rPr>
          <w:sz w:val="28"/>
          <w:szCs w:val="28"/>
        </w:rPr>
        <w:t xml:space="preserve"> </w:t>
      </w:r>
      <w:r w:rsidRPr="00717F0B">
        <w:rPr>
          <w:sz w:val="28"/>
          <w:szCs w:val="28"/>
        </w:rPr>
        <w:t>жюри</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решение</w:t>
      </w:r>
      <w:r w:rsidR="00C6646A" w:rsidRPr="00717F0B">
        <w:rPr>
          <w:sz w:val="28"/>
          <w:szCs w:val="28"/>
        </w:rPr>
        <w:t xml:space="preserve"> </w:t>
      </w:r>
      <w:r w:rsidRPr="00717F0B">
        <w:rPr>
          <w:sz w:val="28"/>
          <w:szCs w:val="28"/>
        </w:rPr>
        <w:t>жюри</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результатам</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фиксируются</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общем</w:t>
      </w:r>
      <w:r w:rsidR="00C6646A" w:rsidRPr="00717F0B">
        <w:rPr>
          <w:sz w:val="28"/>
          <w:szCs w:val="28"/>
        </w:rPr>
        <w:t xml:space="preserve"> </w:t>
      </w:r>
      <w:r w:rsidRPr="00717F0B">
        <w:rPr>
          <w:sz w:val="28"/>
          <w:szCs w:val="28"/>
        </w:rPr>
        <w:t>протоколе,</w:t>
      </w:r>
      <w:r w:rsidR="00C6646A" w:rsidRPr="00717F0B">
        <w:rPr>
          <w:sz w:val="28"/>
          <w:szCs w:val="28"/>
        </w:rPr>
        <w:t xml:space="preserve"> </w:t>
      </w:r>
      <w:r w:rsidRPr="00717F0B">
        <w:rPr>
          <w:sz w:val="28"/>
          <w:szCs w:val="28"/>
        </w:rPr>
        <w:t>который</w:t>
      </w:r>
      <w:r w:rsidR="00C6646A" w:rsidRPr="00717F0B">
        <w:rPr>
          <w:sz w:val="28"/>
          <w:szCs w:val="28"/>
        </w:rPr>
        <w:t xml:space="preserve"> </w:t>
      </w:r>
      <w:r w:rsidRPr="00717F0B">
        <w:rPr>
          <w:sz w:val="28"/>
          <w:szCs w:val="28"/>
        </w:rPr>
        <w:t>подписывают</w:t>
      </w:r>
      <w:r w:rsidR="00C6646A" w:rsidRPr="00717F0B">
        <w:rPr>
          <w:sz w:val="28"/>
          <w:szCs w:val="28"/>
        </w:rPr>
        <w:t xml:space="preserve"> </w:t>
      </w:r>
      <w:r w:rsidRPr="00717F0B">
        <w:rPr>
          <w:sz w:val="28"/>
          <w:szCs w:val="28"/>
        </w:rPr>
        <w:t>все</w:t>
      </w:r>
      <w:r w:rsidR="00C6646A" w:rsidRPr="00717F0B">
        <w:rPr>
          <w:sz w:val="28"/>
          <w:szCs w:val="28"/>
        </w:rPr>
        <w:t xml:space="preserve"> </w:t>
      </w:r>
      <w:r w:rsidRPr="00717F0B">
        <w:rPr>
          <w:sz w:val="28"/>
          <w:szCs w:val="28"/>
        </w:rPr>
        <w:t>члены</w:t>
      </w:r>
      <w:r w:rsidR="00C6646A" w:rsidRPr="00717F0B">
        <w:rPr>
          <w:sz w:val="28"/>
          <w:szCs w:val="28"/>
        </w:rPr>
        <w:t xml:space="preserve"> </w:t>
      </w:r>
      <w:r w:rsidRPr="00717F0B">
        <w:rPr>
          <w:sz w:val="28"/>
          <w:szCs w:val="28"/>
        </w:rPr>
        <w:t>жюри.</w:t>
      </w:r>
    </w:p>
    <w:p w14:paraId="499D209E" w14:textId="3E9D11F5" w:rsidR="001E64DF" w:rsidRPr="00717F0B" w:rsidRDefault="001E64DF" w:rsidP="00504289">
      <w:pPr>
        <w:jc w:val="both"/>
        <w:rPr>
          <w:sz w:val="28"/>
          <w:szCs w:val="28"/>
        </w:rPr>
      </w:pPr>
      <w:r w:rsidRPr="00717F0B">
        <w:rPr>
          <w:sz w:val="28"/>
          <w:szCs w:val="28"/>
        </w:rPr>
        <w:t>Решение</w:t>
      </w:r>
      <w:r w:rsidR="00C6646A" w:rsidRPr="00717F0B">
        <w:rPr>
          <w:sz w:val="28"/>
          <w:szCs w:val="28"/>
        </w:rPr>
        <w:t xml:space="preserve"> </w:t>
      </w:r>
      <w:r w:rsidRPr="00717F0B">
        <w:rPr>
          <w:sz w:val="28"/>
          <w:szCs w:val="28"/>
        </w:rPr>
        <w:t>жюри</w:t>
      </w:r>
      <w:r w:rsidR="00C6646A" w:rsidRPr="00717F0B">
        <w:rPr>
          <w:sz w:val="28"/>
          <w:szCs w:val="28"/>
        </w:rPr>
        <w:t xml:space="preserve"> </w:t>
      </w:r>
      <w:r w:rsidRPr="00717F0B">
        <w:rPr>
          <w:sz w:val="28"/>
          <w:szCs w:val="28"/>
        </w:rPr>
        <w:t>пересмотру</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подлежит.</w:t>
      </w:r>
    </w:p>
    <w:p w14:paraId="2BF93207" w14:textId="1F73B9E7" w:rsidR="001E64DF" w:rsidRPr="00717F0B" w:rsidRDefault="001E64DF" w:rsidP="00504289">
      <w:pPr>
        <w:jc w:val="both"/>
        <w:rPr>
          <w:sz w:val="28"/>
          <w:szCs w:val="28"/>
        </w:rPr>
      </w:pPr>
      <w:r w:rsidRPr="00717F0B">
        <w:rPr>
          <w:sz w:val="28"/>
          <w:szCs w:val="28"/>
        </w:rPr>
        <w:t>Результаты</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утверждаются</w:t>
      </w:r>
      <w:r w:rsidR="00C6646A" w:rsidRPr="00717F0B">
        <w:rPr>
          <w:sz w:val="28"/>
          <w:szCs w:val="28"/>
        </w:rPr>
        <w:t xml:space="preserve"> </w:t>
      </w:r>
      <w:r w:rsidRPr="00717F0B">
        <w:rPr>
          <w:sz w:val="28"/>
          <w:szCs w:val="28"/>
        </w:rPr>
        <w:t>директором</w:t>
      </w:r>
      <w:r w:rsidR="00C6646A" w:rsidRPr="00717F0B">
        <w:rPr>
          <w:sz w:val="28"/>
          <w:szCs w:val="28"/>
        </w:rPr>
        <w:t xml:space="preserve"> </w:t>
      </w:r>
      <w:r w:rsidRPr="00717F0B">
        <w:rPr>
          <w:sz w:val="28"/>
          <w:szCs w:val="28"/>
        </w:rPr>
        <w:t>ГАУК</w:t>
      </w:r>
      <w:r w:rsidR="00C6646A" w:rsidRPr="00717F0B">
        <w:rPr>
          <w:sz w:val="28"/>
          <w:szCs w:val="28"/>
        </w:rPr>
        <w:t xml:space="preserve"> </w:t>
      </w:r>
      <w:r w:rsidRPr="00717F0B">
        <w:rPr>
          <w:sz w:val="28"/>
          <w:szCs w:val="28"/>
        </w:rPr>
        <w:t>СО</w:t>
      </w:r>
      <w:r w:rsidR="00C6646A" w:rsidRPr="00717F0B">
        <w:rPr>
          <w:sz w:val="28"/>
          <w:szCs w:val="28"/>
        </w:rPr>
        <w:t xml:space="preserve"> </w:t>
      </w:r>
      <w:r w:rsidRPr="00717F0B">
        <w:rPr>
          <w:sz w:val="28"/>
          <w:szCs w:val="28"/>
        </w:rPr>
        <w:t>«Региональный</w:t>
      </w:r>
      <w:r w:rsidR="00C6646A" w:rsidRPr="00717F0B">
        <w:rPr>
          <w:sz w:val="28"/>
          <w:szCs w:val="28"/>
        </w:rPr>
        <w:t xml:space="preserve"> </w:t>
      </w:r>
      <w:r w:rsidRPr="00717F0B">
        <w:rPr>
          <w:sz w:val="28"/>
          <w:szCs w:val="28"/>
        </w:rPr>
        <w:t>ресурсный</w:t>
      </w:r>
      <w:r w:rsidR="00C6646A" w:rsidRPr="00717F0B">
        <w:rPr>
          <w:sz w:val="28"/>
          <w:szCs w:val="28"/>
        </w:rPr>
        <w:t xml:space="preserve"> </w:t>
      </w:r>
      <w:r w:rsidRPr="00717F0B">
        <w:rPr>
          <w:sz w:val="28"/>
          <w:szCs w:val="28"/>
        </w:rPr>
        <w:t>центр</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сфере</w:t>
      </w:r>
      <w:r w:rsidR="00C6646A" w:rsidRPr="00717F0B">
        <w:rPr>
          <w:sz w:val="28"/>
          <w:szCs w:val="28"/>
        </w:rPr>
        <w:t xml:space="preserve"> </w:t>
      </w:r>
      <w:r w:rsidRPr="00717F0B">
        <w:rPr>
          <w:sz w:val="28"/>
          <w:szCs w:val="28"/>
        </w:rPr>
        <w:t>культуры</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художественного</w:t>
      </w:r>
      <w:r w:rsidR="00C6646A" w:rsidRPr="00717F0B">
        <w:rPr>
          <w:sz w:val="28"/>
          <w:szCs w:val="28"/>
        </w:rPr>
        <w:t xml:space="preserve"> </w:t>
      </w:r>
      <w:r w:rsidRPr="00717F0B">
        <w:rPr>
          <w:sz w:val="28"/>
          <w:szCs w:val="28"/>
        </w:rPr>
        <w:t>образования»</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подлежат</w:t>
      </w:r>
      <w:r w:rsidR="00C6646A" w:rsidRPr="00717F0B">
        <w:rPr>
          <w:sz w:val="28"/>
          <w:szCs w:val="28"/>
        </w:rPr>
        <w:t xml:space="preserve"> </w:t>
      </w:r>
      <w:r w:rsidRPr="00717F0B">
        <w:rPr>
          <w:sz w:val="28"/>
          <w:szCs w:val="28"/>
        </w:rPr>
        <w:t>опубликованию</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официальном</w:t>
      </w:r>
      <w:r w:rsidR="00C6646A" w:rsidRPr="00717F0B">
        <w:rPr>
          <w:sz w:val="28"/>
          <w:szCs w:val="28"/>
        </w:rPr>
        <w:t xml:space="preserve"> </w:t>
      </w:r>
      <w:r w:rsidRPr="00717F0B">
        <w:rPr>
          <w:sz w:val="28"/>
          <w:szCs w:val="28"/>
        </w:rPr>
        <w:t>сайте</w:t>
      </w:r>
      <w:r w:rsidR="00C6646A" w:rsidRPr="00717F0B">
        <w:rPr>
          <w:sz w:val="28"/>
          <w:szCs w:val="28"/>
        </w:rPr>
        <w:t xml:space="preserve"> </w:t>
      </w:r>
      <w:r w:rsidRPr="00717F0B">
        <w:rPr>
          <w:sz w:val="28"/>
          <w:szCs w:val="28"/>
        </w:rPr>
        <w:t>ГАУК</w:t>
      </w:r>
      <w:r w:rsidR="00C6646A" w:rsidRPr="00717F0B">
        <w:rPr>
          <w:sz w:val="28"/>
          <w:szCs w:val="28"/>
        </w:rPr>
        <w:t xml:space="preserve"> </w:t>
      </w:r>
      <w:r w:rsidRPr="00717F0B">
        <w:rPr>
          <w:sz w:val="28"/>
          <w:szCs w:val="28"/>
        </w:rPr>
        <w:t>СО</w:t>
      </w:r>
      <w:r w:rsidR="00C6646A" w:rsidRPr="00717F0B">
        <w:rPr>
          <w:sz w:val="28"/>
          <w:szCs w:val="28"/>
        </w:rPr>
        <w:t xml:space="preserve"> </w:t>
      </w:r>
      <w:r w:rsidRPr="00717F0B">
        <w:rPr>
          <w:sz w:val="28"/>
          <w:szCs w:val="28"/>
        </w:rPr>
        <w:t>РРЦ</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течение</w:t>
      </w:r>
      <w:r w:rsidR="00C6646A" w:rsidRPr="00717F0B">
        <w:rPr>
          <w:sz w:val="28"/>
          <w:szCs w:val="28"/>
        </w:rPr>
        <w:t xml:space="preserve"> </w:t>
      </w:r>
      <w:r w:rsidRPr="00717F0B">
        <w:rPr>
          <w:sz w:val="28"/>
          <w:szCs w:val="28"/>
        </w:rPr>
        <w:t>трех</w:t>
      </w:r>
      <w:r w:rsidR="00C6646A" w:rsidRPr="00717F0B">
        <w:rPr>
          <w:sz w:val="28"/>
          <w:szCs w:val="28"/>
        </w:rPr>
        <w:t xml:space="preserve"> </w:t>
      </w:r>
      <w:r w:rsidRPr="00717F0B">
        <w:rPr>
          <w:sz w:val="28"/>
          <w:szCs w:val="28"/>
        </w:rPr>
        <w:t>дней.</w:t>
      </w:r>
    </w:p>
    <w:p w14:paraId="12010E36" w14:textId="5D36E350" w:rsidR="001E64DF" w:rsidRPr="00717F0B" w:rsidRDefault="001E64DF" w:rsidP="00504289">
      <w:pPr>
        <w:jc w:val="both"/>
        <w:rPr>
          <w:sz w:val="28"/>
          <w:szCs w:val="28"/>
        </w:rPr>
      </w:pPr>
      <w:r w:rsidRPr="00717F0B">
        <w:rPr>
          <w:sz w:val="28"/>
          <w:szCs w:val="28"/>
        </w:rPr>
        <w:t>Преподаватели,</w:t>
      </w:r>
      <w:r w:rsidR="00C6646A" w:rsidRPr="00717F0B">
        <w:rPr>
          <w:sz w:val="28"/>
          <w:szCs w:val="28"/>
        </w:rPr>
        <w:t xml:space="preserve"> </w:t>
      </w:r>
      <w:r w:rsidRPr="00717F0B">
        <w:rPr>
          <w:sz w:val="28"/>
          <w:szCs w:val="28"/>
        </w:rPr>
        <w:t>подготовившие</w:t>
      </w:r>
      <w:r w:rsidR="00C6646A" w:rsidRPr="00717F0B">
        <w:rPr>
          <w:sz w:val="28"/>
          <w:szCs w:val="28"/>
        </w:rPr>
        <w:t xml:space="preserve"> </w:t>
      </w:r>
      <w:r w:rsidRPr="00717F0B">
        <w:rPr>
          <w:sz w:val="28"/>
          <w:szCs w:val="28"/>
        </w:rPr>
        <w:t>лауреатов</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лучшие</w:t>
      </w:r>
      <w:r w:rsidR="00C6646A" w:rsidRPr="00717F0B">
        <w:rPr>
          <w:sz w:val="28"/>
          <w:szCs w:val="28"/>
        </w:rPr>
        <w:t xml:space="preserve"> </w:t>
      </w:r>
      <w:r w:rsidRPr="00717F0B">
        <w:rPr>
          <w:sz w:val="28"/>
          <w:szCs w:val="28"/>
        </w:rPr>
        <w:t>концертмейстеры</w:t>
      </w:r>
      <w:r w:rsidR="00C6646A" w:rsidRPr="00717F0B">
        <w:rPr>
          <w:sz w:val="28"/>
          <w:szCs w:val="28"/>
        </w:rPr>
        <w:t xml:space="preserve"> </w:t>
      </w:r>
      <w:r w:rsidRPr="00717F0B">
        <w:rPr>
          <w:sz w:val="28"/>
          <w:szCs w:val="28"/>
        </w:rPr>
        <w:t>награждаются</w:t>
      </w:r>
      <w:r w:rsidR="00C6646A" w:rsidRPr="00717F0B">
        <w:rPr>
          <w:sz w:val="28"/>
          <w:szCs w:val="28"/>
        </w:rPr>
        <w:t xml:space="preserve"> </w:t>
      </w:r>
      <w:r w:rsidRPr="00717F0B">
        <w:rPr>
          <w:sz w:val="28"/>
          <w:szCs w:val="28"/>
        </w:rPr>
        <w:t>персональными</w:t>
      </w:r>
      <w:r w:rsidR="00C6646A" w:rsidRPr="00717F0B">
        <w:rPr>
          <w:sz w:val="28"/>
          <w:szCs w:val="28"/>
        </w:rPr>
        <w:t xml:space="preserve"> </w:t>
      </w:r>
      <w:r w:rsidRPr="00717F0B">
        <w:rPr>
          <w:sz w:val="28"/>
          <w:szCs w:val="28"/>
        </w:rPr>
        <w:t>дипломами</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решению</w:t>
      </w:r>
      <w:r w:rsidR="00C6646A" w:rsidRPr="00717F0B">
        <w:rPr>
          <w:sz w:val="28"/>
          <w:szCs w:val="28"/>
        </w:rPr>
        <w:t xml:space="preserve"> </w:t>
      </w:r>
      <w:r w:rsidRPr="00717F0B">
        <w:rPr>
          <w:sz w:val="28"/>
          <w:szCs w:val="28"/>
        </w:rPr>
        <w:t>жюри.</w:t>
      </w:r>
    </w:p>
    <w:p w14:paraId="4D8AF506" w14:textId="5EAD71A6" w:rsidR="008730AA" w:rsidRPr="00717F0B" w:rsidRDefault="00A81039" w:rsidP="00504289">
      <w:pPr>
        <w:jc w:val="both"/>
        <w:rPr>
          <w:b/>
          <w:sz w:val="28"/>
          <w:szCs w:val="28"/>
        </w:rPr>
      </w:pPr>
      <w:r w:rsidRPr="00717F0B">
        <w:rPr>
          <w:b/>
          <w:sz w:val="28"/>
          <w:szCs w:val="28"/>
        </w:rPr>
        <w:t>КОНКУРСОМ</w:t>
      </w:r>
      <w:r w:rsidR="00C6646A" w:rsidRPr="00717F0B">
        <w:rPr>
          <w:b/>
          <w:sz w:val="28"/>
          <w:szCs w:val="28"/>
        </w:rPr>
        <w:t xml:space="preserve"> </w:t>
      </w:r>
      <w:r w:rsidRPr="00717F0B">
        <w:rPr>
          <w:b/>
          <w:sz w:val="28"/>
          <w:szCs w:val="28"/>
        </w:rPr>
        <w:t>ПРЕДУСМОТРЕН</w:t>
      </w:r>
      <w:r w:rsidR="00C6646A" w:rsidRPr="00717F0B">
        <w:rPr>
          <w:b/>
          <w:sz w:val="28"/>
          <w:szCs w:val="28"/>
        </w:rPr>
        <w:t xml:space="preserve"> </w:t>
      </w:r>
      <w:r w:rsidRPr="00717F0B">
        <w:rPr>
          <w:b/>
          <w:sz w:val="28"/>
          <w:szCs w:val="28"/>
        </w:rPr>
        <w:t>ПРИЗОВОЙ</w:t>
      </w:r>
      <w:r w:rsidR="00C6646A" w:rsidRPr="00717F0B">
        <w:rPr>
          <w:b/>
          <w:sz w:val="28"/>
          <w:szCs w:val="28"/>
        </w:rPr>
        <w:t xml:space="preserve"> </w:t>
      </w:r>
      <w:r w:rsidRPr="00717F0B">
        <w:rPr>
          <w:b/>
          <w:sz w:val="28"/>
          <w:szCs w:val="28"/>
        </w:rPr>
        <w:t>И</w:t>
      </w:r>
      <w:r w:rsidR="00C6646A" w:rsidRPr="00717F0B">
        <w:rPr>
          <w:b/>
          <w:sz w:val="28"/>
          <w:szCs w:val="28"/>
        </w:rPr>
        <w:t xml:space="preserve"> </w:t>
      </w:r>
      <w:r w:rsidRPr="00717F0B">
        <w:rPr>
          <w:b/>
          <w:sz w:val="28"/>
          <w:szCs w:val="28"/>
        </w:rPr>
        <w:t>ПРЕМИАЛЬНЫЙ</w:t>
      </w:r>
      <w:r w:rsidR="00C6646A" w:rsidRPr="00717F0B">
        <w:rPr>
          <w:b/>
          <w:sz w:val="28"/>
          <w:szCs w:val="28"/>
        </w:rPr>
        <w:t xml:space="preserve"> </w:t>
      </w:r>
      <w:r w:rsidRPr="00717F0B">
        <w:rPr>
          <w:b/>
          <w:sz w:val="28"/>
          <w:szCs w:val="28"/>
        </w:rPr>
        <w:t>ФОНД.</w:t>
      </w:r>
    </w:p>
    <w:p w14:paraId="66E6C4FD" w14:textId="3A68D39B" w:rsidR="008730AA" w:rsidRPr="00717F0B" w:rsidRDefault="008730AA" w:rsidP="00504289">
      <w:pPr>
        <w:jc w:val="both"/>
        <w:rPr>
          <w:sz w:val="28"/>
          <w:szCs w:val="28"/>
        </w:rPr>
      </w:pPr>
      <w:r w:rsidRPr="00717F0B">
        <w:rPr>
          <w:sz w:val="28"/>
          <w:szCs w:val="28"/>
        </w:rPr>
        <w:t>Лучшие</w:t>
      </w:r>
      <w:r w:rsidR="00C6646A" w:rsidRPr="00717F0B">
        <w:rPr>
          <w:sz w:val="28"/>
          <w:szCs w:val="28"/>
        </w:rPr>
        <w:t xml:space="preserve"> </w:t>
      </w:r>
      <w:r w:rsidRPr="00717F0B">
        <w:rPr>
          <w:sz w:val="28"/>
          <w:szCs w:val="28"/>
        </w:rPr>
        <w:t>выступления</w:t>
      </w:r>
      <w:r w:rsidR="00C6646A" w:rsidRPr="00717F0B">
        <w:rPr>
          <w:sz w:val="28"/>
          <w:szCs w:val="28"/>
        </w:rPr>
        <w:t xml:space="preserve"> </w:t>
      </w:r>
      <w:r w:rsidRPr="00717F0B">
        <w:rPr>
          <w:sz w:val="28"/>
          <w:szCs w:val="28"/>
        </w:rPr>
        <w:t>участников</w:t>
      </w:r>
      <w:r w:rsidR="00C6646A" w:rsidRPr="00717F0B">
        <w:rPr>
          <w:sz w:val="28"/>
          <w:szCs w:val="28"/>
        </w:rPr>
        <w:t xml:space="preserve"> </w:t>
      </w:r>
      <w:r w:rsidRPr="00717F0B">
        <w:rPr>
          <w:sz w:val="28"/>
          <w:szCs w:val="28"/>
        </w:rPr>
        <w:t>фестиваля-конкурса</w:t>
      </w:r>
      <w:r w:rsidR="00C6646A" w:rsidRPr="00717F0B">
        <w:rPr>
          <w:sz w:val="28"/>
          <w:szCs w:val="28"/>
        </w:rPr>
        <w:t xml:space="preserve"> </w:t>
      </w:r>
      <w:r w:rsidRPr="00717F0B">
        <w:rPr>
          <w:sz w:val="28"/>
          <w:szCs w:val="28"/>
        </w:rPr>
        <w:t>будут</w:t>
      </w:r>
      <w:r w:rsidR="00C6646A" w:rsidRPr="00717F0B">
        <w:rPr>
          <w:sz w:val="28"/>
          <w:szCs w:val="28"/>
        </w:rPr>
        <w:t xml:space="preserve"> </w:t>
      </w:r>
      <w:r w:rsidRPr="00717F0B">
        <w:rPr>
          <w:sz w:val="28"/>
          <w:szCs w:val="28"/>
        </w:rPr>
        <w:t>отмечены</w:t>
      </w:r>
      <w:r w:rsidR="00C6646A" w:rsidRPr="00717F0B">
        <w:rPr>
          <w:sz w:val="28"/>
          <w:szCs w:val="28"/>
        </w:rPr>
        <w:t xml:space="preserve"> </w:t>
      </w:r>
      <w:r w:rsidRPr="00717F0B">
        <w:rPr>
          <w:sz w:val="28"/>
          <w:szCs w:val="28"/>
        </w:rPr>
        <w:t>Международным</w:t>
      </w:r>
      <w:r w:rsidR="00C6646A" w:rsidRPr="00717F0B">
        <w:rPr>
          <w:sz w:val="28"/>
          <w:szCs w:val="28"/>
        </w:rPr>
        <w:t xml:space="preserve"> </w:t>
      </w:r>
      <w:r w:rsidRPr="00717F0B">
        <w:rPr>
          <w:sz w:val="28"/>
          <w:szCs w:val="28"/>
        </w:rPr>
        <w:t>Благотворительным</w:t>
      </w:r>
      <w:r w:rsidR="00C6646A" w:rsidRPr="00717F0B">
        <w:rPr>
          <w:sz w:val="28"/>
          <w:szCs w:val="28"/>
        </w:rPr>
        <w:t xml:space="preserve"> </w:t>
      </w:r>
      <w:r w:rsidRPr="00717F0B">
        <w:rPr>
          <w:sz w:val="28"/>
          <w:szCs w:val="28"/>
        </w:rPr>
        <w:t>Фондом</w:t>
      </w:r>
      <w:r w:rsidR="00C6646A" w:rsidRPr="00717F0B">
        <w:rPr>
          <w:sz w:val="28"/>
          <w:szCs w:val="28"/>
        </w:rPr>
        <w:t xml:space="preserve"> </w:t>
      </w:r>
      <w:r w:rsidRPr="00717F0B">
        <w:rPr>
          <w:sz w:val="28"/>
          <w:szCs w:val="28"/>
        </w:rPr>
        <w:t>Владимира</w:t>
      </w:r>
      <w:r w:rsidR="00C6646A" w:rsidRPr="00717F0B">
        <w:rPr>
          <w:sz w:val="28"/>
          <w:szCs w:val="28"/>
        </w:rPr>
        <w:t xml:space="preserve"> </w:t>
      </w:r>
      <w:r w:rsidRPr="00717F0B">
        <w:rPr>
          <w:sz w:val="28"/>
          <w:szCs w:val="28"/>
        </w:rPr>
        <w:t>Спивакова.</w:t>
      </w:r>
    </w:p>
    <w:p w14:paraId="3E2007A2" w14:textId="73C96190" w:rsidR="001E64DF" w:rsidRPr="00717F0B" w:rsidRDefault="008730AA" w:rsidP="00504289">
      <w:pPr>
        <w:jc w:val="both"/>
        <w:rPr>
          <w:b/>
          <w:sz w:val="28"/>
          <w:szCs w:val="28"/>
        </w:rPr>
      </w:pPr>
      <w:r w:rsidRPr="00717F0B">
        <w:rPr>
          <w:b/>
          <w:sz w:val="28"/>
          <w:szCs w:val="28"/>
        </w:rPr>
        <w:t>Наградные</w:t>
      </w:r>
      <w:r w:rsidR="00C6646A" w:rsidRPr="00717F0B">
        <w:rPr>
          <w:b/>
          <w:sz w:val="28"/>
          <w:szCs w:val="28"/>
        </w:rPr>
        <w:t xml:space="preserve"> </w:t>
      </w:r>
      <w:r w:rsidRPr="00717F0B">
        <w:rPr>
          <w:b/>
          <w:sz w:val="28"/>
          <w:szCs w:val="28"/>
        </w:rPr>
        <w:t>документы,</w:t>
      </w:r>
      <w:r w:rsidR="00C6646A" w:rsidRPr="00717F0B">
        <w:rPr>
          <w:b/>
          <w:sz w:val="28"/>
          <w:szCs w:val="28"/>
        </w:rPr>
        <w:t xml:space="preserve"> </w:t>
      </w:r>
      <w:r w:rsidRPr="00717F0B">
        <w:rPr>
          <w:b/>
          <w:sz w:val="28"/>
          <w:szCs w:val="28"/>
        </w:rPr>
        <w:t>в</w:t>
      </w:r>
      <w:r w:rsidR="00C6646A" w:rsidRPr="00717F0B">
        <w:rPr>
          <w:b/>
          <w:sz w:val="28"/>
          <w:szCs w:val="28"/>
        </w:rPr>
        <w:t xml:space="preserve"> </w:t>
      </w:r>
      <w:r w:rsidRPr="00717F0B">
        <w:rPr>
          <w:b/>
          <w:sz w:val="28"/>
          <w:szCs w:val="28"/>
        </w:rPr>
        <w:t>электронном</w:t>
      </w:r>
      <w:r w:rsidR="00C6646A" w:rsidRPr="00717F0B">
        <w:rPr>
          <w:b/>
          <w:sz w:val="28"/>
          <w:szCs w:val="28"/>
        </w:rPr>
        <w:t xml:space="preserve"> </w:t>
      </w:r>
      <w:r w:rsidRPr="00717F0B">
        <w:rPr>
          <w:b/>
          <w:sz w:val="28"/>
          <w:szCs w:val="28"/>
        </w:rPr>
        <w:t>виде,</w:t>
      </w:r>
      <w:r w:rsidR="00C6646A" w:rsidRPr="00717F0B">
        <w:rPr>
          <w:b/>
          <w:sz w:val="28"/>
          <w:szCs w:val="28"/>
        </w:rPr>
        <w:t xml:space="preserve"> </w:t>
      </w:r>
      <w:r w:rsidRPr="00717F0B">
        <w:rPr>
          <w:b/>
          <w:sz w:val="28"/>
          <w:szCs w:val="28"/>
        </w:rPr>
        <w:t>будут</w:t>
      </w:r>
      <w:r w:rsidR="00C6646A" w:rsidRPr="00717F0B">
        <w:rPr>
          <w:b/>
          <w:sz w:val="28"/>
          <w:szCs w:val="28"/>
        </w:rPr>
        <w:t xml:space="preserve"> </w:t>
      </w:r>
      <w:r w:rsidRPr="00717F0B">
        <w:rPr>
          <w:b/>
          <w:sz w:val="28"/>
          <w:szCs w:val="28"/>
        </w:rPr>
        <w:t>отправлены</w:t>
      </w:r>
      <w:r w:rsidR="00C6646A" w:rsidRPr="00717F0B">
        <w:rPr>
          <w:b/>
          <w:sz w:val="28"/>
          <w:szCs w:val="28"/>
        </w:rPr>
        <w:t xml:space="preserve"> </w:t>
      </w:r>
      <w:r w:rsidRPr="00717F0B">
        <w:rPr>
          <w:b/>
          <w:sz w:val="28"/>
          <w:szCs w:val="28"/>
        </w:rPr>
        <w:t>на</w:t>
      </w:r>
      <w:r w:rsidR="00C6646A" w:rsidRPr="00717F0B">
        <w:rPr>
          <w:b/>
          <w:sz w:val="28"/>
          <w:szCs w:val="28"/>
        </w:rPr>
        <w:t xml:space="preserve"> </w:t>
      </w:r>
      <w:r w:rsidRPr="00717F0B">
        <w:rPr>
          <w:b/>
          <w:sz w:val="28"/>
          <w:szCs w:val="28"/>
        </w:rPr>
        <w:t>электронный</w:t>
      </w:r>
      <w:r w:rsidR="00C6646A" w:rsidRPr="00717F0B">
        <w:rPr>
          <w:b/>
          <w:sz w:val="28"/>
          <w:szCs w:val="28"/>
        </w:rPr>
        <w:t xml:space="preserve"> </w:t>
      </w:r>
      <w:r w:rsidRPr="00717F0B">
        <w:rPr>
          <w:b/>
          <w:sz w:val="28"/>
          <w:szCs w:val="28"/>
        </w:rPr>
        <w:t>адрес,</w:t>
      </w:r>
      <w:r w:rsidR="00C6646A" w:rsidRPr="00717F0B">
        <w:rPr>
          <w:b/>
          <w:sz w:val="28"/>
          <w:szCs w:val="28"/>
        </w:rPr>
        <w:t xml:space="preserve"> </w:t>
      </w:r>
      <w:r w:rsidRPr="00717F0B">
        <w:rPr>
          <w:b/>
          <w:sz w:val="28"/>
          <w:szCs w:val="28"/>
        </w:rPr>
        <w:t>указанный</w:t>
      </w:r>
      <w:r w:rsidR="00C6646A" w:rsidRPr="00717F0B">
        <w:rPr>
          <w:b/>
          <w:sz w:val="28"/>
          <w:szCs w:val="28"/>
        </w:rPr>
        <w:t xml:space="preserve"> </w:t>
      </w:r>
      <w:r w:rsidRPr="00717F0B">
        <w:rPr>
          <w:b/>
          <w:sz w:val="28"/>
          <w:szCs w:val="28"/>
        </w:rPr>
        <w:t>в</w:t>
      </w:r>
      <w:r w:rsidR="00C6646A" w:rsidRPr="00717F0B">
        <w:rPr>
          <w:b/>
          <w:sz w:val="28"/>
          <w:szCs w:val="28"/>
        </w:rPr>
        <w:t xml:space="preserve"> </w:t>
      </w:r>
      <w:r w:rsidRPr="00717F0B">
        <w:rPr>
          <w:b/>
          <w:sz w:val="28"/>
          <w:szCs w:val="28"/>
        </w:rPr>
        <w:t>заявке</w:t>
      </w:r>
      <w:r w:rsidR="00C6646A" w:rsidRPr="00717F0B">
        <w:rPr>
          <w:b/>
          <w:sz w:val="28"/>
          <w:szCs w:val="28"/>
        </w:rPr>
        <w:t xml:space="preserve"> </w:t>
      </w:r>
      <w:r w:rsidRPr="00717F0B">
        <w:rPr>
          <w:b/>
          <w:sz w:val="28"/>
          <w:szCs w:val="28"/>
        </w:rPr>
        <w:t>участника.</w:t>
      </w:r>
    </w:p>
    <w:p w14:paraId="6DD1B701" w14:textId="553E1044" w:rsidR="00675986" w:rsidRPr="00717F0B" w:rsidRDefault="008730AA" w:rsidP="00504289">
      <w:pPr>
        <w:rPr>
          <w:b/>
          <w:sz w:val="28"/>
          <w:szCs w:val="28"/>
        </w:rPr>
      </w:pPr>
      <w:r w:rsidRPr="00717F0B">
        <w:rPr>
          <w:b/>
          <w:sz w:val="28"/>
          <w:szCs w:val="28"/>
        </w:rPr>
        <w:t>10</w:t>
      </w:r>
      <w:r w:rsidR="00860432" w:rsidRPr="00717F0B">
        <w:rPr>
          <w:b/>
          <w:sz w:val="28"/>
          <w:szCs w:val="28"/>
        </w:rPr>
        <w:t>.</w:t>
      </w:r>
      <w:r w:rsidR="00C6646A" w:rsidRPr="00717F0B">
        <w:rPr>
          <w:b/>
          <w:sz w:val="28"/>
          <w:szCs w:val="28"/>
        </w:rPr>
        <w:t xml:space="preserve"> </w:t>
      </w:r>
      <w:r w:rsidR="00675986" w:rsidRPr="00717F0B">
        <w:rPr>
          <w:b/>
          <w:sz w:val="28"/>
          <w:szCs w:val="28"/>
        </w:rPr>
        <w:t>Финансовые</w:t>
      </w:r>
      <w:r w:rsidR="00C6646A" w:rsidRPr="00717F0B">
        <w:rPr>
          <w:b/>
          <w:sz w:val="28"/>
          <w:szCs w:val="28"/>
        </w:rPr>
        <w:t xml:space="preserve"> </w:t>
      </w:r>
      <w:r w:rsidR="00675986" w:rsidRPr="00717F0B">
        <w:rPr>
          <w:b/>
          <w:sz w:val="28"/>
          <w:szCs w:val="28"/>
        </w:rPr>
        <w:t>условия</w:t>
      </w:r>
      <w:r w:rsidR="00C6646A" w:rsidRPr="00717F0B">
        <w:rPr>
          <w:b/>
          <w:sz w:val="28"/>
          <w:szCs w:val="28"/>
        </w:rPr>
        <w:t xml:space="preserve"> </w:t>
      </w:r>
      <w:r w:rsidR="00675986" w:rsidRPr="00717F0B">
        <w:rPr>
          <w:b/>
          <w:sz w:val="28"/>
          <w:szCs w:val="28"/>
        </w:rPr>
        <w:t>участия</w:t>
      </w:r>
      <w:r w:rsidR="00C6646A" w:rsidRPr="00717F0B">
        <w:rPr>
          <w:b/>
          <w:sz w:val="28"/>
          <w:szCs w:val="28"/>
        </w:rPr>
        <w:t xml:space="preserve"> </w:t>
      </w:r>
      <w:r w:rsidR="00675986" w:rsidRPr="00717F0B">
        <w:rPr>
          <w:b/>
          <w:sz w:val="28"/>
          <w:szCs w:val="28"/>
        </w:rPr>
        <w:t>в</w:t>
      </w:r>
      <w:r w:rsidR="00C6646A" w:rsidRPr="00717F0B">
        <w:rPr>
          <w:b/>
          <w:sz w:val="28"/>
          <w:szCs w:val="28"/>
        </w:rPr>
        <w:t xml:space="preserve"> </w:t>
      </w:r>
      <w:r w:rsidR="00675986" w:rsidRPr="00717F0B">
        <w:rPr>
          <w:b/>
          <w:sz w:val="28"/>
          <w:szCs w:val="28"/>
        </w:rPr>
        <w:t>фестивале-конкурсе</w:t>
      </w:r>
    </w:p>
    <w:p w14:paraId="21668372" w14:textId="0D689143" w:rsidR="0069492D" w:rsidRPr="00717F0B" w:rsidRDefault="00F35675" w:rsidP="00504289">
      <w:pPr>
        <w:jc w:val="both"/>
        <w:rPr>
          <w:sz w:val="28"/>
          <w:szCs w:val="28"/>
        </w:rPr>
      </w:pPr>
      <w:r w:rsidRPr="00717F0B">
        <w:rPr>
          <w:sz w:val="28"/>
          <w:szCs w:val="28"/>
        </w:rPr>
        <w:t>Организационный</w:t>
      </w:r>
      <w:r w:rsidR="00C6646A" w:rsidRPr="00717F0B">
        <w:rPr>
          <w:sz w:val="28"/>
          <w:szCs w:val="28"/>
        </w:rPr>
        <w:t xml:space="preserve"> </w:t>
      </w:r>
      <w:r w:rsidRPr="00717F0B">
        <w:rPr>
          <w:sz w:val="28"/>
          <w:szCs w:val="28"/>
        </w:rPr>
        <w:t>взнос</w:t>
      </w:r>
      <w:r w:rsidR="00C6646A" w:rsidRPr="00717F0B">
        <w:rPr>
          <w:sz w:val="28"/>
          <w:szCs w:val="28"/>
        </w:rPr>
        <w:t xml:space="preserve"> </w:t>
      </w:r>
      <w:r w:rsidRPr="00717F0B">
        <w:rPr>
          <w:sz w:val="28"/>
          <w:szCs w:val="28"/>
        </w:rPr>
        <w:t>за</w:t>
      </w:r>
      <w:r w:rsidR="00C6646A" w:rsidRPr="00717F0B">
        <w:rPr>
          <w:sz w:val="28"/>
          <w:szCs w:val="28"/>
        </w:rPr>
        <w:t xml:space="preserve"> </w:t>
      </w:r>
      <w:r w:rsidRPr="00717F0B">
        <w:rPr>
          <w:sz w:val="28"/>
          <w:szCs w:val="28"/>
        </w:rPr>
        <w:t>участие</w:t>
      </w:r>
      <w:r w:rsidR="00C6646A" w:rsidRPr="00717F0B">
        <w:rPr>
          <w:sz w:val="28"/>
          <w:szCs w:val="28"/>
        </w:rPr>
        <w:t xml:space="preserve"> </w:t>
      </w:r>
      <w:r w:rsidR="0069492D" w:rsidRPr="00717F0B">
        <w:rPr>
          <w:sz w:val="28"/>
          <w:szCs w:val="28"/>
        </w:rPr>
        <w:t>в</w:t>
      </w:r>
      <w:r w:rsidR="00C6646A" w:rsidRPr="00717F0B">
        <w:rPr>
          <w:sz w:val="28"/>
          <w:szCs w:val="28"/>
        </w:rPr>
        <w:t xml:space="preserve"> </w:t>
      </w:r>
      <w:r w:rsidR="0069492D" w:rsidRPr="00717F0B">
        <w:rPr>
          <w:sz w:val="28"/>
          <w:szCs w:val="28"/>
        </w:rPr>
        <w:t>фестивале</w:t>
      </w:r>
      <w:r w:rsidR="00C6646A" w:rsidRPr="00717F0B">
        <w:rPr>
          <w:sz w:val="28"/>
          <w:szCs w:val="28"/>
        </w:rPr>
        <w:t xml:space="preserve"> </w:t>
      </w:r>
      <w:r w:rsidR="0069492D" w:rsidRPr="00717F0B">
        <w:rPr>
          <w:sz w:val="28"/>
          <w:szCs w:val="28"/>
        </w:rPr>
        <w:t>-</w:t>
      </w:r>
      <w:r w:rsidR="00C6646A" w:rsidRPr="00717F0B">
        <w:rPr>
          <w:sz w:val="28"/>
          <w:szCs w:val="28"/>
        </w:rPr>
        <w:t xml:space="preserve"> </w:t>
      </w:r>
      <w:r w:rsidR="0069492D" w:rsidRPr="00717F0B">
        <w:rPr>
          <w:sz w:val="28"/>
          <w:szCs w:val="28"/>
        </w:rPr>
        <w:t>конкурсе</w:t>
      </w:r>
      <w:r w:rsidR="00C6646A" w:rsidRPr="00717F0B">
        <w:rPr>
          <w:sz w:val="28"/>
          <w:szCs w:val="28"/>
        </w:rPr>
        <w:t xml:space="preserve"> </w:t>
      </w:r>
      <w:r w:rsidR="0069492D" w:rsidRPr="00717F0B">
        <w:rPr>
          <w:b/>
          <w:sz w:val="28"/>
          <w:szCs w:val="28"/>
        </w:rPr>
        <w:t>НЕ</w:t>
      </w:r>
      <w:r w:rsidR="00C6646A" w:rsidRPr="00717F0B">
        <w:rPr>
          <w:b/>
          <w:sz w:val="28"/>
          <w:szCs w:val="28"/>
        </w:rPr>
        <w:t xml:space="preserve"> </w:t>
      </w:r>
      <w:r w:rsidR="0069492D" w:rsidRPr="00717F0B">
        <w:rPr>
          <w:b/>
          <w:sz w:val="28"/>
          <w:szCs w:val="28"/>
        </w:rPr>
        <w:t>ПРЕДУСМОТРЕН</w:t>
      </w:r>
      <w:r w:rsidR="00CD3393" w:rsidRPr="00717F0B">
        <w:rPr>
          <w:b/>
          <w:sz w:val="28"/>
          <w:szCs w:val="28"/>
        </w:rPr>
        <w:t>.</w:t>
      </w:r>
      <w:r w:rsidR="00C6646A" w:rsidRPr="00717F0B">
        <w:rPr>
          <w:sz w:val="28"/>
          <w:szCs w:val="28"/>
        </w:rPr>
        <w:t xml:space="preserve"> </w:t>
      </w:r>
    </w:p>
    <w:p w14:paraId="74CD7D69" w14:textId="6BD5D09D" w:rsidR="00B729B2" w:rsidRPr="00717F0B" w:rsidRDefault="0069492D" w:rsidP="00504289">
      <w:pPr>
        <w:jc w:val="both"/>
        <w:rPr>
          <w:b/>
          <w:sz w:val="28"/>
          <w:szCs w:val="28"/>
        </w:rPr>
      </w:pPr>
      <w:r w:rsidRPr="00717F0B">
        <w:rPr>
          <w:sz w:val="28"/>
          <w:szCs w:val="28"/>
        </w:rPr>
        <w:t>Проживание</w:t>
      </w:r>
      <w:r w:rsidR="00C6646A" w:rsidRPr="00717F0B">
        <w:rPr>
          <w:sz w:val="28"/>
          <w:szCs w:val="28"/>
        </w:rPr>
        <w:t xml:space="preserve"> </w:t>
      </w:r>
      <w:r w:rsidRPr="00717F0B">
        <w:rPr>
          <w:sz w:val="28"/>
          <w:szCs w:val="28"/>
        </w:rPr>
        <w:t>участников</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b/>
          <w:sz w:val="28"/>
          <w:szCs w:val="28"/>
        </w:rPr>
        <w:t>БЕСПЛАТНОЕ.</w:t>
      </w:r>
      <w:r w:rsidR="00C6646A" w:rsidRPr="00717F0B">
        <w:rPr>
          <w:b/>
          <w:sz w:val="28"/>
          <w:szCs w:val="28"/>
        </w:rPr>
        <w:t xml:space="preserve"> </w:t>
      </w:r>
    </w:p>
    <w:p w14:paraId="0A510C8D" w14:textId="171ECDF0" w:rsidR="00862778" w:rsidRPr="00717F0B" w:rsidRDefault="008730AA" w:rsidP="00504289">
      <w:pPr>
        <w:rPr>
          <w:b/>
          <w:sz w:val="28"/>
          <w:szCs w:val="28"/>
        </w:rPr>
      </w:pPr>
      <w:r w:rsidRPr="00717F0B">
        <w:rPr>
          <w:b/>
          <w:sz w:val="28"/>
          <w:szCs w:val="28"/>
        </w:rPr>
        <w:t>11.</w:t>
      </w:r>
      <w:r w:rsidR="00C6646A" w:rsidRPr="00717F0B">
        <w:rPr>
          <w:b/>
          <w:sz w:val="28"/>
          <w:szCs w:val="28"/>
        </w:rPr>
        <w:t xml:space="preserve"> </w:t>
      </w:r>
      <w:r w:rsidR="00675986" w:rsidRPr="00717F0B">
        <w:rPr>
          <w:b/>
          <w:sz w:val="28"/>
          <w:szCs w:val="28"/>
        </w:rPr>
        <w:t>Порядок</w:t>
      </w:r>
      <w:r w:rsidR="00C6646A" w:rsidRPr="00717F0B">
        <w:rPr>
          <w:b/>
          <w:sz w:val="28"/>
          <w:szCs w:val="28"/>
        </w:rPr>
        <w:t xml:space="preserve"> </w:t>
      </w:r>
      <w:r w:rsidR="00675986" w:rsidRPr="00717F0B">
        <w:rPr>
          <w:b/>
          <w:sz w:val="28"/>
          <w:szCs w:val="28"/>
        </w:rPr>
        <w:t>и</w:t>
      </w:r>
      <w:r w:rsidR="00C6646A" w:rsidRPr="00717F0B">
        <w:rPr>
          <w:b/>
          <w:sz w:val="28"/>
          <w:szCs w:val="28"/>
        </w:rPr>
        <w:t xml:space="preserve"> </w:t>
      </w:r>
      <w:r w:rsidR="00675986" w:rsidRPr="00717F0B">
        <w:rPr>
          <w:b/>
          <w:sz w:val="28"/>
          <w:szCs w:val="28"/>
        </w:rPr>
        <w:t>условия</w:t>
      </w:r>
      <w:r w:rsidR="00C6646A" w:rsidRPr="00717F0B">
        <w:rPr>
          <w:b/>
          <w:sz w:val="28"/>
          <w:szCs w:val="28"/>
        </w:rPr>
        <w:t xml:space="preserve"> </w:t>
      </w:r>
      <w:r w:rsidR="00675986" w:rsidRPr="00717F0B">
        <w:rPr>
          <w:b/>
          <w:sz w:val="28"/>
          <w:szCs w:val="28"/>
        </w:rPr>
        <w:t>предоставления</w:t>
      </w:r>
      <w:r w:rsidR="00C6646A" w:rsidRPr="00717F0B">
        <w:rPr>
          <w:b/>
          <w:sz w:val="28"/>
          <w:szCs w:val="28"/>
        </w:rPr>
        <w:t xml:space="preserve"> </w:t>
      </w:r>
      <w:r w:rsidR="00675986" w:rsidRPr="00717F0B">
        <w:rPr>
          <w:b/>
          <w:sz w:val="28"/>
          <w:szCs w:val="28"/>
        </w:rPr>
        <w:t>заявки</w:t>
      </w:r>
    </w:p>
    <w:p w14:paraId="625B23CF" w14:textId="467257BE" w:rsidR="002B580D" w:rsidRPr="00717F0B" w:rsidRDefault="001E6E66" w:rsidP="00504289">
      <w:pPr>
        <w:jc w:val="both"/>
        <w:rPr>
          <w:sz w:val="28"/>
          <w:szCs w:val="28"/>
        </w:rPr>
      </w:pPr>
      <w:r w:rsidRPr="00717F0B">
        <w:rPr>
          <w:sz w:val="28"/>
          <w:szCs w:val="28"/>
        </w:rPr>
        <w:lastRenderedPageBreak/>
        <w:t>Заявка</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участие</w:t>
      </w:r>
      <w:r w:rsidR="00C6646A" w:rsidRPr="00717F0B">
        <w:rPr>
          <w:sz w:val="28"/>
          <w:szCs w:val="28"/>
        </w:rPr>
        <w:t xml:space="preserve"> </w:t>
      </w:r>
      <w:r w:rsidRPr="00717F0B">
        <w:rPr>
          <w:sz w:val="28"/>
          <w:szCs w:val="28"/>
        </w:rPr>
        <w:t>подается</w:t>
      </w:r>
      <w:r w:rsidR="00C6646A" w:rsidRPr="00717F0B">
        <w:rPr>
          <w:sz w:val="28"/>
          <w:szCs w:val="28"/>
        </w:rPr>
        <w:t xml:space="preserve"> </w:t>
      </w:r>
      <w:r w:rsidR="0069492D" w:rsidRPr="00717F0B">
        <w:rPr>
          <w:b/>
          <w:sz w:val="28"/>
          <w:szCs w:val="28"/>
        </w:rPr>
        <w:t>до</w:t>
      </w:r>
      <w:r w:rsidR="00C6646A" w:rsidRPr="00717F0B">
        <w:rPr>
          <w:b/>
          <w:sz w:val="28"/>
          <w:szCs w:val="28"/>
        </w:rPr>
        <w:t xml:space="preserve"> </w:t>
      </w:r>
      <w:r w:rsidR="0069492D" w:rsidRPr="00717F0B">
        <w:rPr>
          <w:b/>
          <w:sz w:val="28"/>
          <w:szCs w:val="28"/>
        </w:rPr>
        <w:t>2</w:t>
      </w:r>
      <w:r w:rsidR="00972E3F" w:rsidRPr="00717F0B">
        <w:rPr>
          <w:b/>
          <w:sz w:val="28"/>
          <w:szCs w:val="28"/>
        </w:rPr>
        <w:t>1</w:t>
      </w:r>
      <w:r w:rsidR="00C6646A" w:rsidRPr="00717F0B">
        <w:rPr>
          <w:b/>
          <w:sz w:val="28"/>
          <w:szCs w:val="28"/>
        </w:rPr>
        <w:t xml:space="preserve"> </w:t>
      </w:r>
      <w:r w:rsidR="00972E3F" w:rsidRPr="00717F0B">
        <w:rPr>
          <w:b/>
          <w:sz w:val="28"/>
          <w:szCs w:val="28"/>
        </w:rPr>
        <w:t>марта</w:t>
      </w:r>
      <w:r w:rsidR="00C6646A" w:rsidRPr="00717F0B">
        <w:rPr>
          <w:b/>
          <w:sz w:val="28"/>
          <w:szCs w:val="28"/>
        </w:rPr>
        <w:t xml:space="preserve"> </w:t>
      </w:r>
      <w:r w:rsidR="00972E3F" w:rsidRPr="00717F0B">
        <w:rPr>
          <w:b/>
          <w:sz w:val="28"/>
          <w:szCs w:val="28"/>
        </w:rPr>
        <w:t>202</w:t>
      </w:r>
      <w:r w:rsidR="004C7D9C" w:rsidRPr="00717F0B">
        <w:rPr>
          <w:b/>
          <w:sz w:val="28"/>
          <w:szCs w:val="28"/>
        </w:rPr>
        <w:t>5</w:t>
      </w:r>
      <w:r w:rsidR="00C6646A" w:rsidRPr="00717F0B">
        <w:rPr>
          <w:b/>
          <w:sz w:val="28"/>
          <w:szCs w:val="28"/>
        </w:rPr>
        <w:t xml:space="preserve"> </w:t>
      </w:r>
      <w:r w:rsidR="00972E3F" w:rsidRPr="00717F0B">
        <w:rPr>
          <w:b/>
          <w:sz w:val="28"/>
          <w:szCs w:val="28"/>
        </w:rPr>
        <w:t>года</w:t>
      </w:r>
      <w:r w:rsidR="00C6646A" w:rsidRPr="00717F0B">
        <w:rPr>
          <w:sz w:val="28"/>
          <w:szCs w:val="28"/>
        </w:rPr>
        <w:t xml:space="preserve"> </w:t>
      </w:r>
      <w:r w:rsidRPr="00717F0B">
        <w:rPr>
          <w:sz w:val="28"/>
          <w:szCs w:val="28"/>
        </w:rPr>
        <w:t>путем</w:t>
      </w:r>
      <w:r w:rsidR="00C6646A" w:rsidRPr="00717F0B">
        <w:rPr>
          <w:sz w:val="28"/>
          <w:szCs w:val="28"/>
        </w:rPr>
        <w:t xml:space="preserve"> </w:t>
      </w:r>
      <w:r w:rsidRPr="00717F0B">
        <w:rPr>
          <w:sz w:val="28"/>
          <w:szCs w:val="28"/>
        </w:rPr>
        <w:t>заполнения</w:t>
      </w:r>
      <w:r w:rsidR="00C6646A" w:rsidRPr="00717F0B">
        <w:rPr>
          <w:sz w:val="28"/>
          <w:szCs w:val="28"/>
        </w:rPr>
        <w:t xml:space="preserve"> </w:t>
      </w:r>
      <w:r w:rsidRPr="00717F0B">
        <w:rPr>
          <w:sz w:val="28"/>
          <w:szCs w:val="28"/>
        </w:rPr>
        <w:t>эл</w:t>
      </w:r>
      <w:r w:rsidR="000940AA" w:rsidRPr="00717F0B">
        <w:rPr>
          <w:sz w:val="28"/>
          <w:szCs w:val="28"/>
        </w:rPr>
        <w:t>ектронной</w:t>
      </w:r>
      <w:r w:rsidR="00C6646A" w:rsidRPr="00717F0B">
        <w:rPr>
          <w:sz w:val="28"/>
          <w:szCs w:val="28"/>
        </w:rPr>
        <w:t xml:space="preserve"> </w:t>
      </w:r>
      <w:r w:rsidR="000940AA" w:rsidRPr="00717F0B">
        <w:rPr>
          <w:sz w:val="28"/>
          <w:szCs w:val="28"/>
        </w:rPr>
        <w:t>формы</w:t>
      </w:r>
      <w:r w:rsidR="00C6646A" w:rsidRPr="00717F0B">
        <w:rPr>
          <w:sz w:val="28"/>
          <w:szCs w:val="28"/>
        </w:rPr>
        <w:t xml:space="preserve"> </w:t>
      </w:r>
      <w:r w:rsidR="000940AA" w:rsidRPr="00717F0B">
        <w:rPr>
          <w:sz w:val="28"/>
          <w:szCs w:val="28"/>
        </w:rPr>
        <w:t>на</w:t>
      </w:r>
      <w:r w:rsidR="00C6646A" w:rsidRPr="00717F0B">
        <w:rPr>
          <w:sz w:val="28"/>
          <w:szCs w:val="28"/>
        </w:rPr>
        <w:t xml:space="preserve"> </w:t>
      </w:r>
      <w:r w:rsidR="000940AA" w:rsidRPr="00717F0B">
        <w:rPr>
          <w:sz w:val="28"/>
          <w:szCs w:val="28"/>
        </w:rPr>
        <w:t>официальном</w:t>
      </w:r>
      <w:r w:rsidR="00C6646A" w:rsidRPr="00717F0B">
        <w:rPr>
          <w:sz w:val="28"/>
          <w:szCs w:val="28"/>
        </w:rPr>
        <w:t xml:space="preserve"> </w:t>
      </w:r>
      <w:r w:rsidRPr="00717F0B">
        <w:rPr>
          <w:sz w:val="28"/>
          <w:szCs w:val="28"/>
        </w:rPr>
        <w:t>сайте</w:t>
      </w:r>
      <w:r w:rsidR="00C6646A" w:rsidRPr="00717F0B">
        <w:rPr>
          <w:sz w:val="28"/>
          <w:szCs w:val="28"/>
        </w:rPr>
        <w:t xml:space="preserve"> </w:t>
      </w:r>
      <w:r w:rsidRPr="00717F0B">
        <w:rPr>
          <w:sz w:val="28"/>
          <w:szCs w:val="28"/>
        </w:rPr>
        <w:t>ГБУДОСО</w:t>
      </w:r>
      <w:r w:rsidR="00C6646A" w:rsidRPr="00717F0B">
        <w:rPr>
          <w:sz w:val="28"/>
          <w:szCs w:val="28"/>
        </w:rPr>
        <w:t xml:space="preserve"> </w:t>
      </w:r>
      <w:r w:rsidRPr="00717F0B">
        <w:rPr>
          <w:sz w:val="28"/>
          <w:szCs w:val="28"/>
        </w:rPr>
        <w:t>«Верхнесалдинская</w:t>
      </w:r>
      <w:r w:rsidR="00C6646A" w:rsidRPr="00717F0B">
        <w:rPr>
          <w:sz w:val="28"/>
          <w:szCs w:val="28"/>
        </w:rPr>
        <w:t xml:space="preserve"> </w:t>
      </w:r>
      <w:r w:rsidRPr="00717F0B">
        <w:rPr>
          <w:sz w:val="28"/>
          <w:szCs w:val="28"/>
        </w:rPr>
        <w:t>ДШИ</w:t>
      </w:r>
      <w:r w:rsidR="000940AA" w:rsidRPr="00717F0B">
        <w:rPr>
          <w:sz w:val="28"/>
          <w:szCs w:val="28"/>
        </w:rPr>
        <w:t>»</w:t>
      </w:r>
      <w:r w:rsidR="00C6646A" w:rsidRPr="00717F0B">
        <w:rPr>
          <w:sz w:val="28"/>
          <w:szCs w:val="28"/>
        </w:rPr>
        <w:t xml:space="preserve"> </w:t>
      </w:r>
      <w:hyperlink r:id="rId88" w:history="1">
        <w:r w:rsidR="000940AA" w:rsidRPr="00717F0B">
          <w:rPr>
            <w:rStyle w:val="a3"/>
            <w:sz w:val="28"/>
            <w:szCs w:val="28"/>
          </w:rPr>
          <w:t>https://dshivs.uralschool.ru/</w:t>
        </w:r>
      </w:hyperlink>
      <w:r w:rsidR="00C6646A" w:rsidRPr="00717F0B">
        <w:rPr>
          <w:sz w:val="28"/>
          <w:szCs w:val="28"/>
        </w:rPr>
        <w:t xml:space="preserve"> </w:t>
      </w:r>
      <w:r w:rsidRPr="00717F0B">
        <w:rPr>
          <w:sz w:val="28"/>
          <w:szCs w:val="28"/>
        </w:rPr>
        <w:t>(раздел</w:t>
      </w:r>
      <w:r w:rsidR="00C6646A" w:rsidRPr="00717F0B">
        <w:rPr>
          <w:sz w:val="28"/>
          <w:szCs w:val="28"/>
        </w:rPr>
        <w:t xml:space="preserve"> </w:t>
      </w:r>
      <w:r w:rsidR="001E64DF" w:rsidRPr="00717F0B">
        <w:rPr>
          <w:sz w:val="28"/>
          <w:szCs w:val="28"/>
        </w:rPr>
        <w:t>конкурсы)</w:t>
      </w:r>
      <w:r w:rsidR="00C6646A" w:rsidRPr="00717F0B">
        <w:rPr>
          <w:sz w:val="28"/>
          <w:szCs w:val="28"/>
        </w:rPr>
        <w:t xml:space="preserve"> </w:t>
      </w:r>
      <w:r w:rsidR="001E64DF" w:rsidRPr="00717F0B">
        <w:rPr>
          <w:sz w:val="28"/>
          <w:szCs w:val="28"/>
        </w:rPr>
        <w:t>и</w:t>
      </w:r>
      <w:r w:rsidR="00C6646A" w:rsidRPr="00717F0B">
        <w:rPr>
          <w:sz w:val="28"/>
          <w:szCs w:val="28"/>
        </w:rPr>
        <w:t xml:space="preserve"> </w:t>
      </w:r>
      <w:r w:rsidR="001E64DF" w:rsidRPr="00717F0B">
        <w:rPr>
          <w:sz w:val="28"/>
          <w:szCs w:val="28"/>
        </w:rPr>
        <w:t>на</w:t>
      </w:r>
      <w:r w:rsidR="00C6646A" w:rsidRPr="00717F0B">
        <w:rPr>
          <w:sz w:val="28"/>
          <w:szCs w:val="28"/>
        </w:rPr>
        <w:t xml:space="preserve"> </w:t>
      </w:r>
      <w:r w:rsidR="001E64DF" w:rsidRPr="00717F0B">
        <w:rPr>
          <w:sz w:val="28"/>
          <w:szCs w:val="28"/>
        </w:rPr>
        <w:t>сайте</w:t>
      </w:r>
      <w:r w:rsidR="00C6646A" w:rsidRPr="00717F0B">
        <w:rPr>
          <w:sz w:val="28"/>
          <w:szCs w:val="28"/>
        </w:rPr>
        <w:t xml:space="preserve"> </w:t>
      </w:r>
      <w:r w:rsidR="001E64DF" w:rsidRPr="00717F0B">
        <w:rPr>
          <w:sz w:val="28"/>
          <w:szCs w:val="28"/>
        </w:rPr>
        <w:t>ГАУК</w:t>
      </w:r>
      <w:r w:rsidR="00C6646A" w:rsidRPr="00717F0B">
        <w:rPr>
          <w:sz w:val="28"/>
          <w:szCs w:val="28"/>
        </w:rPr>
        <w:t xml:space="preserve"> </w:t>
      </w:r>
      <w:r w:rsidR="001E64DF" w:rsidRPr="00717F0B">
        <w:rPr>
          <w:sz w:val="28"/>
          <w:szCs w:val="28"/>
        </w:rPr>
        <w:t>СО</w:t>
      </w:r>
      <w:r w:rsidR="00C6646A" w:rsidRPr="00717F0B">
        <w:rPr>
          <w:sz w:val="28"/>
          <w:szCs w:val="28"/>
        </w:rPr>
        <w:t xml:space="preserve"> </w:t>
      </w:r>
      <w:r w:rsidR="001E64DF" w:rsidRPr="00717F0B">
        <w:rPr>
          <w:sz w:val="28"/>
          <w:szCs w:val="28"/>
        </w:rPr>
        <w:t>РРЦ.</w:t>
      </w:r>
    </w:p>
    <w:p w14:paraId="5D79AAF1" w14:textId="1E92F710" w:rsidR="00972E3F" w:rsidRPr="00717F0B" w:rsidRDefault="00972E3F" w:rsidP="00504289">
      <w:pPr>
        <w:jc w:val="both"/>
        <w:rPr>
          <w:sz w:val="28"/>
          <w:szCs w:val="28"/>
        </w:rPr>
      </w:pPr>
      <w:r w:rsidRPr="00717F0B">
        <w:rPr>
          <w:sz w:val="28"/>
          <w:szCs w:val="28"/>
        </w:rPr>
        <w:t>Вопросы</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организации</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проведению</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направлять</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электронный</w:t>
      </w:r>
      <w:r w:rsidR="00C6646A" w:rsidRPr="00717F0B">
        <w:rPr>
          <w:sz w:val="28"/>
          <w:szCs w:val="28"/>
        </w:rPr>
        <w:t xml:space="preserve"> </w:t>
      </w:r>
      <w:r w:rsidRPr="00717F0B">
        <w:rPr>
          <w:sz w:val="28"/>
          <w:szCs w:val="28"/>
        </w:rPr>
        <w:t>адрес</w:t>
      </w:r>
      <w:r w:rsidR="00C6646A" w:rsidRPr="00717F0B">
        <w:rPr>
          <w:sz w:val="28"/>
          <w:szCs w:val="28"/>
        </w:rPr>
        <w:t xml:space="preserve"> </w:t>
      </w:r>
      <w:r w:rsidRPr="00717F0B">
        <w:rPr>
          <w:sz w:val="28"/>
          <w:szCs w:val="28"/>
        </w:rPr>
        <w:t>оргкомитета</w:t>
      </w:r>
      <w:r w:rsidR="00C6646A" w:rsidRPr="00717F0B">
        <w:rPr>
          <w:sz w:val="28"/>
          <w:szCs w:val="28"/>
        </w:rPr>
        <w:t xml:space="preserve"> </w:t>
      </w:r>
      <w:hyperlink r:id="rId89" w:history="1">
        <w:r w:rsidR="00860432" w:rsidRPr="00717F0B">
          <w:rPr>
            <w:rStyle w:val="a3"/>
            <w:sz w:val="28"/>
            <w:szCs w:val="28"/>
          </w:rPr>
          <w:t>muz.box.2025@yandex.ru</w:t>
        </w:r>
      </w:hyperlink>
    </w:p>
    <w:p w14:paraId="1F9FCB3A" w14:textId="66E57D7C" w:rsidR="001E6E66" w:rsidRPr="00717F0B" w:rsidRDefault="001E6E66" w:rsidP="00504289">
      <w:pPr>
        <w:ind w:firstLine="708"/>
        <w:jc w:val="both"/>
        <w:rPr>
          <w:sz w:val="28"/>
          <w:szCs w:val="28"/>
        </w:rPr>
      </w:pPr>
      <w:r w:rsidRPr="00717F0B">
        <w:rPr>
          <w:sz w:val="28"/>
          <w:szCs w:val="28"/>
        </w:rPr>
        <w:t>Заявки,</w:t>
      </w:r>
      <w:r w:rsidR="00C6646A" w:rsidRPr="00717F0B">
        <w:rPr>
          <w:sz w:val="28"/>
          <w:szCs w:val="28"/>
        </w:rPr>
        <w:t xml:space="preserve"> </w:t>
      </w:r>
      <w:r w:rsidRPr="00717F0B">
        <w:rPr>
          <w:sz w:val="28"/>
          <w:szCs w:val="28"/>
        </w:rPr>
        <w:t>присланные</w:t>
      </w:r>
      <w:r w:rsidR="00C6646A" w:rsidRPr="00717F0B">
        <w:rPr>
          <w:sz w:val="28"/>
          <w:szCs w:val="28"/>
        </w:rPr>
        <w:t xml:space="preserve"> </w:t>
      </w:r>
      <w:r w:rsidRPr="00717F0B">
        <w:rPr>
          <w:sz w:val="28"/>
          <w:szCs w:val="28"/>
        </w:rPr>
        <w:t>позднее</w:t>
      </w:r>
      <w:r w:rsidR="00C6646A" w:rsidRPr="00717F0B">
        <w:rPr>
          <w:sz w:val="28"/>
          <w:szCs w:val="28"/>
        </w:rPr>
        <w:t xml:space="preserve"> </w:t>
      </w:r>
      <w:r w:rsidRPr="00717F0B">
        <w:rPr>
          <w:sz w:val="28"/>
          <w:szCs w:val="28"/>
        </w:rPr>
        <w:t>указанного</w:t>
      </w:r>
      <w:r w:rsidR="00C6646A" w:rsidRPr="00717F0B">
        <w:rPr>
          <w:sz w:val="28"/>
          <w:szCs w:val="28"/>
        </w:rPr>
        <w:t xml:space="preserve"> </w:t>
      </w:r>
      <w:r w:rsidRPr="00717F0B">
        <w:rPr>
          <w:sz w:val="28"/>
          <w:szCs w:val="28"/>
        </w:rPr>
        <w:t>срока</w:t>
      </w:r>
      <w:r w:rsidR="00C6646A" w:rsidRPr="00717F0B">
        <w:rPr>
          <w:sz w:val="28"/>
          <w:szCs w:val="28"/>
        </w:rPr>
        <w:t xml:space="preserve"> </w:t>
      </w:r>
      <w:r w:rsidRPr="00717F0B">
        <w:rPr>
          <w:sz w:val="28"/>
          <w:szCs w:val="28"/>
        </w:rPr>
        <w:t>или</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соответствующие</w:t>
      </w:r>
      <w:r w:rsidR="00C6646A" w:rsidRPr="00717F0B">
        <w:rPr>
          <w:sz w:val="28"/>
          <w:szCs w:val="28"/>
        </w:rPr>
        <w:t xml:space="preserve"> </w:t>
      </w:r>
      <w:r w:rsidRPr="00717F0B">
        <w:rPr>
          <w:sz w:val="28"/>
          <w:szCs w:val="28"/>
        </w:rPr>
        <w:t>программным</w:t>
      </w:r>
      <w:r w:rsidR="00C6646A" w:rsidRPr="00717F0B">
        <w:rPr>
          <w:sz w:val="28"/>
          <w:szCs w:val="28"/>
        </w:rPr>
        <w:t xml:space="preserve"> </w:t>
      </w:r>
      <w:r w:rsidRPr="00717F0B">
        <w:rPr>
          <w:sz w:val="28"/>
          <w:szCs w:val="28"/>
        </w:rPr>
        <w:t>требованиям,</w:t>
      </w:r>
      <w:r w:rsidR="00C6646A" w:rsidRPr="00717F0B">
        <w:rPr>
          <w:sz w:val="28"/>
          <w:szCs w:val="28"/>
        </w:rPr>
        <w:t xml:space="preserve"> </w:t>
      </w:r>
      <w:r w:rsidRPr="00717F0B">
        <w:rPr>
          <w:sz w:val="28"/>
          <w:szCs w:val="28"/>
        </w:rPr>
        <w:t>к</w:t>
      </w:r>
      <w:r w:rsidR="00C6646A" w:rsidRPr="00717F0B">
        <w:rPr>
          <w:sz w:val="28"/>
          <w:szCs w:val="28"/>
        </w:rPr>
        <w:t xml:space="preserve"> </w:t>
      </w:r>
      <w:r w:rsidRPr="00717F0B">
        <w:rPr>
          <w:sz w:val="28"/>
          <w:szCs w:val="28"/>
        </w:rPr>
        <w:t>рассмотрению</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принимаются.</w:t>
      </w:r>
    </w:p>
    <w:p w14:paraId="50442438" w14:textId="751B27D6" w:rsidR="00936F60" w:rsidRPr="00717F0B" w:rsidRDefault="00675986" w:rsidP="00504289">
      <w:pPr>
        <w:ind w:firstLine="708"/>
        <w:jc w:val="both"/>
        <w:rPr>
          <w:sz w:val="28"/>
          <w:szCs w:val="28"/>
        </w:rPr>
      </w:pPr>
      <w:r w:rsidRPr="00717F0B">
        <w:rPr>
          <w:sz w:val="28"/>
          <w:szCs w:val="28"/>
        </w:rPr>
        <w:t>Оргкомитет</w:t>
      </w:r>
      <w:r w:rsidR="00C6646A" w:rsidRPr="00717F0B">
        <w:rPr>
          <w:sz w:val="28"/>
          <w:szCs w:val="28"/>
        </w:rPr>
        <w:t xml:space="preserve"> </w:t>
      </w:r>
      <w:r w:rsidRPr="00717F0B">
        <w:rPr>
          <w:sz w:val="28"/>
          <w:szCs w:val="28"/>
        </w:rPr>
        <w:t>фестиваля-конкурса</w:t>
      </w:r>
      <w:r w:rsidR="00C6646A" w:rsidRPr="00717F0B">
        <w:rPr>
          <w:sz w:val="28"/>
          <w:szCs w:val="28"/>
        </w:rPr>
        <w:t xml:space="preserve"> </w:t>
      </w:r>
      <w:r w:rsidRPr="00717F0B">
        <w:rPr>
          <w:sz w:val="28"/>
          <w:szCs w:val="28"/>
        </w:rPr>
        <w:t>оставляет</w:t>
      </w:r>
      <w:r w:rsidR="00C6646A" w:rsidRPr="00717F0B">
        <w:rPr>
          <w:sz w:val="28"/>
          <w:szCs w:val="28"/>
        </w:rPr>
        <w:t xml:space="preserve"> </w:t>
      </w:r>
      <w:r w:rsidRPr="00717F0B">
        <w:rPr>
          <w:sz w:val="28"/>
          <w:szCs w:val="28"/>
        </w:rPr>
        <w:t>за</w:t>
      </w:r>
      <w:r w:rsidR="00C6646A" w:rsidRPr="00717F0B">
        <w:rPr>
          <w:sz w:val="28"/>
          <w:szCs w:val="28"/>
        </w:rPr>
        <w:t xml:space="preserve"> </w:t>
      </w:r>
      <w:r w:rsidRPr="00717F0B">
        <w:rPr>
          <w:sz w:val="28"/>
          <w:szCs w:val="28"/>
        </w:rPr>
        <w:t>собой</w:t>
      </w:r>
      <w:r w:rsidR="00C6646A" w:rsidRPr="00717F0B">
        <w:rPr>
          <w:sz w:val="28"/>
          <w:szCs w:val="28"/>
        </w:rPr>
        <w:t xml:space="preserve"> </w:t>
      </w:r>
      <w:r w:rsidRPr="00717F0B">
        <w:rPr>
          <w:sz w:val="28"/>
          <w:szCs w:val="28"/>
        </w:rPr>
        <w:t>право</w:t>
      </w:r>
      <w:r w:rsidR="00C6646A" w:rsidRPr="00717F0B">
        <w:rPr>
          <w:sz w:val="28"/>
          <w:szCs w:val="28"/>
        </w:rPr>
        <w:t xml:space="preserve"> </w:t>
      </w:r>
      <w:r w:rsidRPr="00717F0B">
        <w:rPr>
          <w:sz w:val="28"/>
          <w:szCs w:val="28"/>
        </w:rPr>
        <w:t>прекратить</w:t>
      </w:r>
      <w:r w:rsidR="00C6646A" w:rsidRPr="00717F0B">
        <w:rPr>
          <w:sz w:val="28"/>
          <w:szCs w:val="28"/>
        </w:rPr>
        <w:t xml:space="preserve"> </w:t>
      </w:r>
      <w:r w:rsidRPr="00717F0B">
        <w:rPr>
          <w:sz w:val="28"/>
          <w:szCs w:val="28"/>
        </w:rPr>
        <w:t>прием</w:t>
      </w:r>
      <w:r w:rsidR="00C6646A" w:rsidRPr="00717F0B">
        <w:rPr>
          <w:sz w:val="28"/>
          <w:szCs w:val="28"/>
        </w:rPr>
        <w:t xml:space="preserve"> </w:t>
      </w:r>
      <w:r w:rsidRPr="00717F0B">
        <w:rPr>
          <w:sz w:val="28"/>
          <w:szCs w:val="28"/>
        </w:rPr>
        <w:t>заявок</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установленного</w:t>
      </w:r>
      <w:r w:rsidR="00C6646A" w:rsidRPr="00717F0B">
        <w:rPr>
          <w:sz w:val="28"/>
          <w:szCs w:val="28"/>
        </w:rPr>
        <w:t xml:space="preserve"> </w:t>
      </w:r>
      <w:r w:rsidRPr="00717F0B">
        <w:rPr>
          <w:sz w:val="28"/>
          <w:szCs w:val="28"/>
        </w:rPr>
        <w:t>срока,</w:t>
      </w:r>
      <w:r w:rsidR="00C6646A" w:rsidRPr="00717F0B">
        <w:rPr>
          <w:sz w:val="28"/>
          <w:szCs w:val="28"/>
        </w:rPr>
        <w:t xml:space="preserve"> </w:t>
      </w:r>
      <w:r w:rsidRPr="00717F0B">
        <w:rPr>
          <w:sz w:val="28"/>
          <w:szCs w:val="28"/>
        </w:rPr>
        <w:t>если</w:t>
      </w:r>
      <w:r w:rsidR="00C6646A" w:rsidRPr="00717F0B">
        <w:rPr>
          <w:sz w:val="28"/>
          <w:szCs w:val="28"/>
        </w:rPr>
        <w:t xml:space="preserve"> </w:t>
      </w:r>
      <w:r w:rsidRPr="00717F0B">
        <w:rPr>
          <w:sz w:val="28"/>
          <w:szCs w:val="28"/>
        </w:rPr>
        <w:t>лимит</w:t>
      </w:r>
      <w:r w:rsidR="00C6646A" w:rsidRPr="00717F0B">
        <w:rPr>
          <w:sz w:val="28"/>
          <w:szCs w:val="28"/>
        </w:rPr>
        <w:t xml:space="preserve"> </w:t>
      </w:r>
      <w:r w:rsidRPr="00717F0B">
        <w:rPr>
          <w:sz w:val="28"/>
          <w:szCs w:val="28"/>
        </w:rPr>
        <w:t>участников</w:t>
      </w:r>
      <w:r w:rsidR="00C6646A" w:rsidRPr="00717F0B">
        <w:rPr>
          <w:sz w:val="28"/>
          <w:szCs w:val="28"/>
        </w:rPr>
        <w:t xml:space="preserve"> </w:t>
      </w:r>
      <w:r w:rsidRPr="00717F0B">
        <w:rPr>
          <w:sz w:val="28"/>
          <w:szCs w:val="28"/>
        </w:rPr>
        <w:t>номинации</w:t>
      </w:r>
      <w:r w:rsidR="00C6646A" w:rsidRPr="00717F0B">
        <w:rPr>
          <w:sz w:val="28"/>
          <w:szCs w:val="28"/>
        </w:rPr>
        <w:t xml:space="preserve"> </w:t>
      </w:r>
      <w:r w:rsidRPr="00717F0B">
        <w:rPr>
          <w:sz w:val="28"/>
          <w:szCs w:val="28"/>
        </w:rPr>
        <w:t>исчерпан.</w:t>
      </w:r>
    </w:p>
    <w:p w14:paraId="612E625E" w14:textId="40D43170" w:rsidR="00675986" w:rsidRPr="00717F0B" w:rsidRDefault="008730AA" w:rsidP="00504289">
      <w:pPr>
        <w:tabs>
          <w:tab w:val="left" w:pos="567"/>
          <w:tab w:val="left" w:pos="709"/>
        </w:tabs>
        <w:jc w:val="both"/>
        <w:rPr>
          <w:sz w:val="28"/>
          <w:szCs w:val="28"/>
        </w:rPr>
      </w:pPr>
      <w:r w:rsidRPr="00717F0B">
        <w:rPr>
          <w:b/>
          <w:sz w:val="28"/>
          <w:szCs w:val="28"/>
        </w:rPr>
        <w:t>12.</w:t>
      </w:r>
      <w:r w:rsidR="00C6646A" w:rsidRPr="00717F0B">
        <w:rPr>
          <w:b/>
          <w:sz w:val="28"/>
          <w:szCs w:val="28"/>
        </w:rPr>
        <w:t xml:space="preserve"> </w:t>
      </w:r>
      <w:r w:rsidR="00675986" w:rsidRPr="00717F0B">
        <w:rPr>
          <w:b/>
          <w:sz w:val="28"/>
          <w:szCs w:val="28"/>
        </w:rPr>
        <w:t>Контакты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3685"/>
        <w:gridCol w:w="3225"/>
      </w:tblGrid>
      <w:tr w:rsidR="00FF10E8" w:rsidRPr="00717F0B" w14:paraId="3AD3024F" w14:textId="77777777" w:rsidTr="00613B7C">
        <w:tc>
          <w:tcPr>
            <w:tcW w:w="2660" w:type="dxa"/>
            <w:shd w:val="clear" w:color="auto" w:fill="auto"/>
          </w:tcPr>
          <w:p w14:paraId="4B808AD0" w14:textId="77777777" w:rsidR="00FF10E8" w:rsidRPr="00717F0B" w:rsidRDefault="004C7D9C" w:rsidP="00504289">
            <w:pPr>
              <w:rPr>
                <w:sz w:val="28"/>
                <w:szCs w:val="28"/>
              </w:rPr>
            </w:pPr>
            <w:r w:rsidRPr="00717F0B">
              <w:rPr>
                <w:sz w:val="28"/>
                <w:szCs w:val="28"/>
              </w:rPr>
              <w:t>Д</w:t>
            </w:r>
            <w:r w:rsidR="00FF10E8" w:rsidRPr="00717F0B">
              <w:rPr>
                <w:sz w:val="28"/>
                <w:szCs w:val="28"/>
              </w:rPr>
              <w:t>иректор</w:t>
            </w:r>
          </w:p>
        </w:tc>
        <w:tc>
          <w:tcPr>
            <w:tcW w:w="3685" w:type="dxa"/>
            <w:shd w:val="clear" w:color="auto" w:fill="auto"/>
          </w:tcPr>
          <w:p w14:paraId="1D5A1F29" w14:textId="0BFB0DFB" w:rsidR="00FF10E8" w:rsidRPr="00717F0B" w:rsidRDefault="00972E3F" w:rsidP="00504289">
            <w:pPr>
              <w:rPr>
                <w:sz w:val="28"/>
                <w:szCs w:val="28"/>
              </w:rPr>
            </w:pPr>
            <w:r w:rsidRPr="00717F0B">
              <w:rPr>
                <w:sz w:val="28"/>
                <w:szCs w:val="28"/>
              </w:rPr>
              <w:t>Бабкина</w:t>
            </w:r>
            <w:r w:rsidR="00C6646A" w:rsidRPr="00717F0B">
              <w:rPr>
                <w:sz w:val="28"/>
                <w:szCs w:val="28"/>
              </w:rPr>
              <w:t xml:space="preserve"> </w:t>
            </w:r>
            <w:r w:rsidRPr="00717F0B">
              <w:rPr>
                <w:sz w:val="28"/>
                <w:szCs w:val="28"/>
              </w:rPr>
              <w:t>Ольга</w:t>
            </w:r>
            <w:r w:rsidR="00C6646A" w:rsidRPr="00717F0B">
              <w:rPr>
                <w:sz w:val="28"/>
                <w:szCs w:val="28"/>
              </w:rPr>
              <w:t xml:space="preserve"> </w:t>
            </w:r>
            <w:r w:rsidRPr="00717F0B">
              <w:rPr>
                <w:sz w:val="28"/>
                <w:szCs w:val="28"/>
              </w:rPr>
              <w:t>Александровна</w:t>
            </w:r>
          </w:p>
        </w:tc>
        <w:tc>
          <w:tcPr>
            <w:tcW w:w="3225" w:type="dxa"/>
            <w:shd w:val="clear" w:color="auto" w:fill="auto"/>
          </w:tcPr>
          <w:p w14:paraId="256A3A51" w14:textId="57B4E960" w:rsidR="0048125E" w:rsidRPr="00717F0B" w:rsidRDefault="00BA1705" w:rsidP="00504289">
            <w:pPr>
              <w:rPr>
                <w:sz w:val="28"/>
                <w:szCs w:val="28"/>
              </w:rPr>
            </w:pPr>
            <w:r w:rsidRPr="00717F0B">
              <w:rPr>
                <w:sz w:val="28"/>
                <w:szCs w:val="28"/>
              </w:rPr>
              <w:t>8</w:t>
            </w:r>
            <w:r w:rsidR="00FF10E8" w:rsidRPr="00717F0B">
              <w:rPr>
                <w:sz w:val="28"/>
                <w:szCs w:val="28"/>
              </w:rPr>
              <w:t>(34345)</w:t>
            </w:r>
            <w:r w:rsidR="00C6646A" w:rsidRPr="00717F0B">
              <w:rPr>
                <w:sz w:val="28"/>
                <w:szCs w:val="28"/>
              </w:rPr>
              <w:t xml:space="preserve"> </w:t>
            </w:r>
            <w:r w:rsidR="00FF10E8" w:rsidRPr="00717F0B">
              <w:rPr>
                <w:sz w:val="28"/>
                <w:szCs w:val="28"/>
              </w:rPr>
              <w:t>537-91,</w:t>
            </w:r>
            <w:r w:rsidR="00C6646A" w:rsidRPr="00717F0B">
              <w:rPr>
                <w:sz w:val="28"/>
                <w:szCs w:val="28"/>
              </w:rPr>
              <w:t xml:space="preserve"> </w:t>
            </w:r>
          </w:p>
          <w:p w14:paraId="774C07C5" w14:textId="77777777" w:rsidR="00FF10E8" w:rsidRPr="00717F0B" w:rsidRDefault="00304851" w:rsidP="00504289">
            <w:pPr>
              <w:rPr>
                <w:sz w:val="28"/>
                <w:szCs w:val="28"/>
              </w:rPr>
            </w:pPr>
            <w:hyperlink r:id="rId90" w:history="1">
              <w:r w:rsidR="00147A4C" w:rsidRPr="00717F0B">
                <w:rPr>
                  <w:rStyle w:val="a3"/>
                  <w:sz w:val="28"/>
                  <w:szCs w:val="28"/>
                </w:rPr>
                <w:t>muz.box.2025@yandex.ru</w:t>
              </w:r>
            </w:hyperlink>
          </w:p>
        </w:tc>
      </w:tr>
      <w:tr w:rsidR="00A81039" w:rsidRPr="00717F0B" w14:paraId="6090637C" w14:textId="77777777" w:rsidTr="00613B7C">
        <w:tc>
          <w:tcPr>
            <w:tcW w:w="2660" w:type="dxa"/>
            <w:shd w:val="clear" w:color="auto" w:fill="auto"/>
          </w:tcPr>
          <w:p w14:paraId="4C0C6059" w14:textId="1D9D8758" w:rsidR="00A81039" w:rsidRPr="00717F0B" w:rsidRDefault="00A81039" w:rsidP="00504289">
            <w:pPr>
              <w:rPr>
                <w:sz w:val="28"/>
                <w:szCs w:val="28"/>
              </w:rPr>
            </w:pPr>
            <w:r w:rsidRPr="00717F0B">
              <w:rPr>
                <w:sz w:val="28"/>
                <w:szCs w:val="28"/>
              </w:rPr>
              <w:t>Вопросы</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участию</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фестивале-конкурсе</w:t>
            </w:r>
          </w:p>
        </w:tc>
        <w:tc>
          <w:tcPr>
            <w:tcW w:w="3685" w:type="dxa"/>
            <w:shd w:val="clear" w:color="auto" w:fill="auto"/>
          </w:tcPr>
          <w:p w14:paraId="11D91365" w14:textId="2A0B6FDE" w:rsidR="00A81039" w:rsidRPr="00717F0B" w:rsidRDefault="00A81039" w:rsidP="00504289">
            <w:pPr>
              <w:rPr>
                <w:sz w:val="28"/>
                <w:szCs w:val="28"/>
              </w:rPr>
            </w:pPr>
            <w:r w:rsidRPr="00717F0B">
              <w:rPr>
                <w:sz w:val="28"/>
                <w:szCs w:val="28"/>
              </w:rPr>
              <w:t>Игонина</w:t>
            </w:r>
            <w:r w:rsidR="00C6646A" w:rsidRPr="00717F0B">
              <w:rPr>
                <w:sz w:val="28"/>
                <w:szCs w:val="28"/>
              </w:rPr>
              <w:t xml:space="preserve"> </w:t>
            </w:r>
            <w:r w:rsidRPr="00717F0B">
              <w:rPr>
                <w:sz w:val="28"/>
                <w:szCs w:val="28"/>
              </w:rPr>
              <w:t>Жанна</w:t>
            </w:r>
            <w:r w:rsidR="00C6646A" w:rsidRPr="00717F0B">
              <w:rPr>
                <w:sz w:val="28"/>
                <w:szCs w:val="28"/>
              </w:rPr>
              <w:t xml:space="preserve"> </w:t>
            </w:r>
            <w:r w:rsidRPr="00717F0B">
              <w:rPr>
                <w:sz w:val="28"/>
                <w:szCs w:val="28"/>
              </w:rPr>
              <w:t>Михайловна</w:t>
            </w:r>
          </w:p>
        </w:tc>
        <w:tc>
          <w:tcPr>
            <w:tcW w:w="3225" w:type="dxa"/>
            <w:shd w:val="clear" w:color="auto" w:fill="auto"/>
          </w:tcPr>
          <w:p w14:paraId="4FC9D418" w14:textId="77777777" w:rsidR="00A81039" w:rsidRPr="00717F0B" w:rsidRDefault="00A81039" w:rsidP="00504289">
            <w:pPr>
              <w:rPr>
                <w:sz w:val="28"/>
                <w:szCs w:val="28"/>
              </w:rPr>
            </w:pPr>
            <w:r w:rsidRPr="00717F0B">
              <w:rPr>
                <w:sz w:val="28"/>
                <w:szCs w:val="28"/>
              </w:rPr>
              <w:t>89068135877</w:t>
            </w:r>
          </w:p>
          <w:p w14:paraId="0CDA84B9" w14:textId="13B56E76" w:rsidR="00A81039" w:rsidRPr="00717F0B" w:rsidRDefault="00A81039" w:rsidP="00504289">
            <w:pPr>
              <w:rPr>
                <w:sz w:val="28"/>
                <w:szCs w:val="28"/>
              </w:rPr>
            </w:pPr>
            <w:r w:rsidRPr="00717F0B">
              <w:rPr>
                <w:sz w:val="28"/>
                <w:szCs w:val="28"/>
              </w:rPr>
              <w:t>8(34345)</w:t>
            </w:r>
            <w:r w:rsidR="00C6646A" w:rsidRPr="00717F0B">
              <w:rPr>
                <w:sz w:val="28"/>
                <w:szCs w:val="28"/>
              </w:rPr>
              <w:t xml:space="preserve"> </w:t>
            </w:r>
            <w:r w:rsidRPr="00717F0B">
              <w:rPr>
                <w:sz w:val="28"/>
                <w:szCs w:val="28"/>
              </w:rPr>
              <w:t>509-52</w:t>
            </w:r>
          </w:p>
          <w:p w14:paraId="3622652E" w14:textId="77777777" w:rsidR="00A81039" w:rsidRPr="00717F0B" w:rsidRDefault="00304851" w:rsidP="00504289">
            <w:pPr>
              <w:rPr>
                <w:sz w:val="28"/>
                <w:szCs w:val="28"/>
              </w:rPr>
            </w:pPr>
            <w:hyperlink r:id="rId91" w:history="1">
              <w:r w:rsidR="00A81039" w:rsidRPr="00717F0B">
                <w:rPr>
                  <w:rStyle w:val="a3"/>
                  <w:sz w:val="28"/>
                  <w:szCs w:val="28"/>
                </w:rPr>
                <w:t>muz.box.2025@yandex.ru</w:t>
              </w:r>
            </w:hyperlink>
          </w:p>
        </w:tc>
      </w:tr>
      <w:tr w:rsidR="00FF10E8" w:rsidRPr="00717F0B" w14:paraId="5CC4A425" w14:textId="77777777" w:rsidTr="00613B7C">
        <w:tc>
          <w:tcPr>
            <w:tcW w:w="2660" w:type="dxa"/>
            <w:shd w:val="clear" w:color="auto" w:fill="auto"/>
          </w:tcPr>
          <w:p w14:paraId="1E457AB8" w14:textId="3DD5B848" w:rsidR="00FF10E8" w:rsidRPr="00717F0B" w:rsidRDefault="00FF10E8" w:rsidP="00504289">
            <w:pPr>
              <w:rPr>
                <w:sz w:val="28"/>
                <w:szCs w:val="28"/>
              </w:rPr>
            </w:pPr>
            <w:r w:rsidRPr="00717F0B">
              <w:rPr>
                <w:sz w:val="28"/>
                <w:szCs w:val="28"/>
              </w:rPr>
              <w:t>Вопросы</w:t>
            </w:r>
            <w:r w:rsidR="00C6646A" w:rsidRPr="00717F0B">
              <w:rPr>
                <w:sz w:val="28"/>
                <w:szCs w:val="28"/>
              </w:rPr>
              <w:t xml:space="preserve"> </w:t>
            </w:r>
            <w:r w:rsidRPr="00717F0B">
              <w:rPr>
                <w:sz w:val="28"/>
                <w:szCs w:val="28"/>
              </w:rPr>
              <w:t>по</w:t>
            </w:r>
            <w:r w:rsidR="00C6646A" w:rsidRPr="00717F0B">
              <w:rPr>
                <w:sz w:val="28"/>
                <w:szCs w:val="28"/>
              </w:rPr>
              <w:t xml:space="preserve"> </w:t>
            </w:r>
            <w:r w:rsidR="00A81039" w:rsidRPr="00717F0B">
              <w:rPr>
                <w:sz w:val="28"/>
                <w:szCs w:val="28"/>
              </w:rPr>
              <w:t>подаче</w:t>
            </w:r>
            <w:r w:rsidR="00C6646A" w:rsidRPr="00717F0B">
              <w:rPr>
                <w:sz w:val="28"/>
                <w:szCs w:val="28"/>
              </w:rPr>
              <w:t xml:space="preserve"> </w:t>
            </w:r>
            <w:r w:rsidR="00A81039" w:rsidRPr="00717F0B">
              <w:rPr>
                <w:sz w:val="28"/>
                <w:szCs w:val="28"/>
              </w:rPr>
              <w:t>заявок</w:t>
            </w:r>
            <w:r w:rsidR="00F12528" w:rsidRPr="00717F0B">
              <w:rPr>
                <w:sz w:val="28"/>
                <w:szCs w:val="28"/>
              </w:rPr>
              <w:t>,</w:t>
            </w:r>
            <w:r w:rsidR="00C6646A" w:rsidRPr="00717F0B">
              <w:rPr>
                <w:sz w:val="28"/>
                <w:szCs w:val="28"/>
              </w:rPr>
              <w:t xml:space="preserve"> </w:t>
            </w:r>
            <w:r w:rsidR="00F12528" w:rsidRPr="00717F0B">
              <w:rPr>
                <w:sz w:val="28"/>
                <w:szCs w:val="28"/>
              </w:rPr>
              <w:t>организации</w:t>
            </w:r>
            <w:r w:rsidR="00C6646A" w:rsidRPr="00717F0B">
              <w:rPr>
                <w:sz w:val="28"/>
                <w:szCs w:val="28"/>
              </w:rPr>
              <w:t xml:space="preserve"> </w:t>
            </w:r>
            <w:r w:rsidR="00F12528" w:rsidRPr="00717F0B">
              <w:rPr>
                <w:sz w:val="28"/>
                <w:szCs w:val="28"/>
              </w:rPr>
              <w:t>репетиций</w:t>
            </w:r>
          </w:p>
        </w:tc>
        <w:tc>
          <w:tcPr>
            <w:tcW w:w="3685" w:type="dxa"/>
            <w:shd w:val="clear" w:color="auto" w:fill="auto"/>
          </w:tcPr>
          <w:p w14:paraId="6A81A32F" w14:textId="4F23D5D9" w:rsidR="00FF10E8" w:rsidRPr="00717F0B" w:rsidRDefault="001914EA" w:rsidP="00504289">
            <w:pPr>
              <w:rPr>
                <w:sz w:val="28"/>
                <w:szCs w:val="28"/>
              </w:rPr>
            </w:pPr>
            <w:proofErr w:type="spellStart"/>
            <w:r w:rsidRPr="00717F0B">
              <w:rPr>
                <w:sz w:val="28"/>
                <w:szCs w:val="28"/>
              </w:rPr>
              <w:t>Калдина</w:t>
            </w:r>
            <w:proofErr w:type="spellEnd"/>
            <w:r w:rsidR="00C6646A" w:rsidRPr="00717F0B">
              <w:rPr>
                <w:sz w:val="28"/>
                <w:szCs w:val="28"/>
              </w:rPr>
              <w:t xml:space="preserve"> </w:t>
            </w:r>
            <w:r w:rsidRPr="00717F0B">
              <w:rPr>
                <w:sz w:val="28"/>
                <w:szCs w:val="28"/>
              </w:rPr>
              <w:t>Светлана</w:t>
            </w:r>
            <w:r w:rsidR="00C6646A" w:rsidRPr="00717F0B">
              <w:rPr>
                <w:sz w:val="28"/>
                <w:szCs w:val="28"/>
              </w:rPr>
              <w:t xml:space="preserve"> </w:t>
            </w:r>
            <w:r w:rsidRPr="00717F0B">
              <w:rPr>
                <w:sz w:val="28"/>
                <w:szCs w:val="28"/>
              </w:rPr>
              <w:t>Витальевна</w:t>
            </w:r>
          </w:p>
        </w:tc>
        <w:tc>
          <w:tcPr>
            <w:tcW w:w="3225" w:type="dxa"/>
            <w:shd w:val="clear" w:color="auto" w:fill="auto"/>
          </w:tcPr>
          <w:p w14:paraId="0A5E20B6" w14:textId="77777777" w:rsidR="00A81039" w:rsidRPr="00717F0B" w:rsidRDefault="00A81039" w:rsidP="00504289">
            <w:pPr>
              <w:rPr>
                <w:sz w:val="28"/>
                <w:szCs w:val="28"/>
              </w:rPr>
            </w:pPr>
            <w:r w:rsidRPr="00717F0B">
              <w:rPr>
                <w:sz w:val="28"/>
                <w:szCs w:val="28"/>
              </w:rPr>
              <w:t>89506520323</w:t>
            </w:r>
          </w:p>
          <w:p w14:paraId="5819A967" w14:textId="50B49E04" w:rsidR="00816000" w:rsidRPr="00717F0B" w:rsidRDefault="00BA1705" w:rsidP="00504289">
            <w:pPr>
              <w:rPr>
                <w:sz w:val="28"/>
                <w:szCs w:val="28"/>
              </w:rPr>
            </w:pPr>
            <w:r w:rsidRPr="00717F0B">
              <w:rPr>
                <w:sz w:val="28"/>
                <w:szCs w:val="28"/>
              </w:rPr>
              <w:t>8</w:t>
            </w:r>
            <w:r w:rsidR="00FF10E8" w:rsidRPr="00717F0B">
              <w:rPr>
                <w:sz w:val="28"/>
                <w:szCs w:val="28"/>
              </w:rPr>
              <w:t>(34345)</w:t>
            </w:r>
            <w:r w:rsidR="00C6646A" w:rsidRPr="00717F0B">
              <w:rPr>
                <w:sz w:val="28"/>
                <w:szCs w:val="28"/>
              </w:rPr>
              <w:t xml:space="preserve"> </w:t>
            </w:r>
            <w:r w:rsidR="00FF10E8" w:rsidRPr="00717F0B">
              <w:rPr>
                <w:sz w:val="28"/>
                <w:szCs w:val="28"/>
              </w:rPr>
              <w:t>509-52,</w:t>
            </w:r>
            <w:r w:rsidR="00C6646A" w:rsidRPr="00717F0B">
              <w:rPr>
                <w:sz w:val="28"/>
                <w:szCs w:val="28"/>
              </w:rPr>
              <w:t xml:space="preserve"> </w:t>
            </w:r>
          </w:p>
          <w:p w14:paraId="6B84B29A" w14:textId="77777777" w:rsidR="00FF10E8" w:rsidRPr="00717F0B" w:rsidRDefault="00304851" w:rsidP="00504289">
            <w:pPr>
              <w:rPr>
                <w:sz w:val="28"/>
                <w:szCs w:val="28"/>
              </w:rPr>
            </w:pPr>
            <w:hyperlink r:id="rId92" w:history="1">
              <w:r w:rsidR="00147A4C" w:rsidRPr="00717F0B">
                <w:rPr>
                  <w:rStyle w:val="a3"/>
                  <w:sz w:val="28"/>
                  <w:szCs w:val="28"/>
                </w:rPr>
                <w:t>muz.box.2025@yandex.ru</w:t>
              </w:r>
            </w:hyperlink>
          </w:p>
        </w:tc>
      </w:tr>
      <w:tr w:rsidR="00186D46" w:rsidRPr="00717F0B" w14:paraId="58E8096E" w14:textId="77777777" w:rsidTr="00613B7C">
        <w:tc>
          <w:tcPr>
            <w:tcW w:w="2660" w:type="dxa"/>
            <w:shd w:val="clear" w:color="auto" w:fill="auto"/>
          </w:tcPr>
          <w:p w14:paraId="7EDA1659" w14:textId="5142CA6F" w:rsidR="00186D46" w:rsidRPr="00717F0B" w:rsidRDefault="00186D46" w:rsidP="00504289">
            <w:pPr>
              <w:rPr>
                <w:sz w:val="28"/>
                <w:szCs w:val="28"/>
              </w:rPr>
            </w:pPr>
            <w:r w:rsidRPr="00717F0B">
              <w:rPr>
                <w:sz w:val="28"/>
                <w:szCs w:val="28"/>
              </w:rPr>
              <w:t>Вопросы</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проживанию</w:t>
            </w:r>
            <w:r w:rsidR="00C6646A" w:rsidRPr="00717F0B">
              <w:rPr>
                <w:sz w:val="28"/>
                <w:szCs w:val="28"/>
              </w:rPr>
              <w:t xml:space="preserve"> </w:t>
            </w:r>
            <w:r w:rsidR="000A2A62" w:rsidRPr="00717F0B">
              <w:rPr>
                <w:sz w:val="28"/>
                <w:szCs w:val="28"/>
              </w:rPr>
              <w:t>на</w:t>
            </w:r>
            <w:r w:rsidR="00C6646A" w:rsidRPr="00717F0B">
              <w:rPr>
                <w:sz w:val="28"/>
                <w:szCs w:val="28"/>
              </w:rPr>
              <w:t xml:space="preserve"> </w:t>
            </w:r>
            <w:r w:rsidR="000A2A62" w:rsidRPr="00717F0B">
              <w:rPr>
                <w:sz w:val="28"/>
                <w:szCs w:val="28"/>
              </w:rPr>
              <w:t>базе</w:t>
            </w:r>
            <w:r w:rsidR="00C6646A" w:rsidRPr="00717F0B">
              <w:rPr>
                <w:sz w:val="28"/>
                <w:szCs w:val="28"/>
              </w:rPr>
              <w:t xml:space="preserve"> </w:t>
            </w:r>
            <w:r w:rsidR="000A2A62" w:rsidRPr="00717F0B">
              <w:rPr>
                <w:sz w:val="28"/>
                <w:szCs w:val="28"/>
              </w:rPr>
              <w:t>отдыха</w:t>
            </w:r>
            <w:r w:rsidR="00C6646A" w:rsidRPr="00717F0B">
              <w:rPr>
                <w:sz w:val="28"/>
                <w:szCs w:val="28"/>
              </w:rPr>
              <w:t xml:space="preserve"> </w:t>
            </w:r>
            <w:r w:rsidR="000A2A62" w:rsidRPr="00717F0B">
              <w:rPr>
                <w:sz w:val="28"/>
                <w:szCs w:val="28"/>
              </w:rPr>
              <w:t>«</w:t>
            </w:r>
            <w:proofErr w:type="spellStart"/>
            <w:r w:rsidR="000A2A62" w:rsidRPr="00717F0B">
              <w:rPr>
                <w:sz w:val="28"/>
                <w:szCs w:val="28"/>
              </w:rPr>
              <w:t>Тирус</w:t>
            </w:r>
            <w:proofErr w:type="spellEnd"/>
            <w:r w:rsidR="000A2A62" w:rsidRPr="00717F0B">
              <w:rPr>
                <w:sz w:val="28"/>
                <w:szCs w:val="28"/>
              </w:rPr>
              <w:t>»</w:t>
            </w:r>
          </w:p>
        </w:tc>
        <w:tc>
          <w:tcPr>
            <w:tcW w:w="3685" w:type="dxa"/>
            <w:shd w:val="clear" w:color="auto" w:fill="auto"/>
          </w:tcPr>
          <w:p w14:paraId="0F985EA7" w14:textId="709A83FA" w:rsidR="00186D46" w:rsidRPr="00717F0B" w:rsidRDefault="00186D46" w:rsidP="00504289">
            <w:pPr>
              <w:rPr>
                <w:sz w:val="28"/>
                <w:szCs w:val="28"/>
              </w:rPr>
            </w:pPr>
            <w:r w:rsidRPr="00717F0B">
              <w:rPr>
                <w:sz w:val="28"/>
                <w:szCs w:val="28"/>
              </w:rPr>
              <w:t>Куличенко</w:t>
            </w:r>
            <w:r w:rsidR="00C6646A" w:rsidRPr="00717F0B">
              <w:rPr>
                <w:sz w:val="28"/>
                <w:szCs w:val="28"/>
              </w:rPr>
              <w:t xml:space="preserve"> </w:t>
            </w:r>
            <w:r w:rsidRPr="00717F0B">
              <w:rPr>
                <w:sz w:val="28"/>
                <w:szCs w:val="28"/>
              </w:rPr>
              <w:t>Светлана</w:t>
            </w:r>
            <w:r w:rsidR="00C6646A" w:rsidRPr="00717F0B">
              <w:rPr>
                <w:sz w:val="28"/>
                <w:szCs w:val="28"/>
              </w:rPr>
              <w:t xml:space="preserve"> </w:t>
            </w:r>
            <w:r w:rsidRPr="00717F0B">
              <w:rPr>
                <w:sz w:val="28"/>
                <w:szCs w:val="28"/>
              </w:rPr>
              <w:t>Владимировна</w:t>
            </w:r>
            <w:r w:rsidR="00C6646A" w:rsidRPr="00717F0B">
              <w:rPr>
                <w:sz w:val="28"/>
                <w:szCs w:val="28"/>
              </w:rPr>
              <w:t xml:space="preserve"> </w:t>
            </w:r>
            <w:r w:rsidR="002B2817" w:rsidRPr="00717F0B">
              <w:rPr>
                <w:sz w:val="28"/>
                <w:szCs w:val="28"/>
              </w:rPr>
              <w:t>(директор</w:t>
            </w:r>
            <w:r w:rsidR="00C6646A" w:rsidRPr="00717F0B">
              <w:rPr>
                <w:sz w:val="28"/>
                <w:szCs w:val="28"/>
              </w:rPr>
              <w:t xml:space="preserve"> </w:t>
            </w:r>
            <w:r w:rsidR="002B2817" w:rsidRPr="00717F0B">
              <w:rPr>
                <w:sz w:val="28"/>
                <w:szCs w:val="28"/>
              </w:rPr>
              <w:t>б/о</w:t>
            </w:r>
            <w:r w:rsidR="00C6646A" w:rsidRPr="00717F0B">
              <w:rPr>
                <w:sz w:val="28"/>
                <w:szCs w:val="28"/>
              </w:rPr>
              <w:t xml:space="preserve"> </w:t>
            </w:r>
            <w:r w:rsidR="002B2817" w:rsidRPr="00717F0B">
              <w:rPr>
                <w:sz w:val="28"/>
                <w:szCs w:val="28"/>
              </w:rPr>
              <w:t>«</w:t>
            </w:r>
            <w:proofErr w:type="spellStart"/>
            <w:r w:rsidR="002B2817" w:rsidRPr="00717F0B">
              <w:rPr>
                <w:sz w:val="28"/>
                <w:szCs w:val="28"/>
              </w:rPr>
              <w:t>Тирус</w:t>
            </w:r>
            <w:proofErr w:type="spellEnd"/>
            <w:r w:rsidR="002B2817" w:rsidRPr="00717F0B">
              <w:rPr>
                <w:sz w:val="28"/>
                <w:szCs w:val="28"/>
              </w:rPr>
              <w:t>»)</w:t>
            </w:r>
            <w:r w:rsidR="00C6646A" w:rsidRPr="00717F0B">
              <w:rPr>
                <w:sz w:val="28"/>
                <w:szCs w:val="28"/>
              </w:rPr>
              <w:t xml:space="preserve"> </w:t>
            </w:r>
          </w:p>
        </w:tc>
        <w:tc>
          <w:tcPr>
            <w:tcW w:w="3225" w:type="dxa"/>
            <w:shd w:val="clear" w:color="auto" w:fill="auto"/>
          </w:tcPr>
          <w:p w14:paraId="6373EC21" w14:textId="77777777" w:rsidR="00186D46" w:rsidRPr="00717F0B" w:rsidRDefault="00186D46" w:rsidP="00504289">
            <w:pPr>
              <w:rPr>
                <w:sz w:val="28"/>
                <w:szCs w:val="28"/>
              </w:rPr>
            </w:pPr>
            <w:r w:rsidRPr="00717F0B">
              <w:rPr>
                <w:sz w:val="28"/>
                <w:szCs w:val="28"/>
              </w:rPr>
              <w:t>8-34345-60-330</w:t>
            </w:r>
          </w:p>
          <w:p w14:paraId="7136A86B" w14:textId="2EB3C05D" w:rsidR="00186D46" w:rsidRPr="00717F0B" w:rsidRDefault="00186D46" w:rsidP="00504289">
            <w:pPr>
              <w:rPr>
                <w:sz w:val="28"/>
                <w:szCs w:val="28"/>
              </w:rPr>
            </w:pPr>
            <w:r w:rsidRPr="00717F0B">
              <w:rPr>
                <w:sz w:val="28"/>
                <w:szCs w:val="28"/>
              </w:rPr>
              <w:t>8-34345-60-350</w:t>
            </w:r>
            <w:r w:rsidR="00C6646A" w:rsidRPr="00717F0B">
              <w:rPr>
                <w:sz w:val="28"/>
                <w:szCs w:val="28"/>
              </w:rPr>
              <w:t xml:space="preserve"> </w:t>
            </w:r>
            <w:r w:rsidRPr="00717F0B">
              <w:rPr>
                <w:sz w:val="28"/>
                <w:szCs w:val="28"/>
              </w:rPr>
              <w:t>(администратор)</w:t>
            </w:r>
          </w:p>
        </w:tc>
      </w:tr>
      <w:tr w:rsidR="00F12528" w:rsidRPr="00717F0B" w14:paraId="67BF64C6" w14:textId="77777777" w:rsidTr="00613B7C">
        <w:tc>
          <w:tcPr>
            <w:tcW w:w="2660" w:type="dxa"/>
            <w:shd w:val="clear" w:color="auto" w:fill="auto"/>
          </w:tcPr>
          <w:p w14:paraId="58BEA4D7" w14:textId="64D484AB" w:rsidR="00F12528" w:rsidRPr="00717F0B" w:rsidRDefault="00F12528" w:rsidP="00504289">
            <w:pPr>
              <w:rPr>
                <w:sz w:val="28"/>
                <w:szCs w:val="28"/>
              </w:rPr>
            </w:pPr>
            <w:r w:rsidRPr="00717F0B">
              <w:rPr>
                <w:sz w:val="28"/>
                <w:szCs w:val="28"/>
              </w:rPr>
              <w:t>Заказ</w:t>
            </w:r>
            <w:r w:rsidR="00C6646A" w:rsidRPr="00717F0B">
              <w:rPr>
                <w:sz w:val="28"/>
                <w:szCs w:val="28"/>
              </w:rPr>
              <w:t xml:space="preserve"> </w:t>
            </w:r>
            <w:r w:rsidRPr="00717F0B">
              <w:rPr>
                <w:sz w:val="28"/>
                <w:szCs w:val="28"/>
              </w:rPr>
              <w:t>билето</w:t>
            </w:r>
            <w:r w:rsidR="000A2A62" w:rsidRPr="00717F0B">
              <w:rPr>
                <w:sz w:val="28"/>
                <w:szCs w:val="28"/>
              </w:rPr>
              <w:t>в</w:t>
            </w:r>
            <w:r w:rsidR="00C6646A" w:rsidRPr="00717F0B">
              <w:rPr>
                <w:sz w:val="28"/>
                <w:szCs w:val="28"/>
              </w:rPr>
              <w:t xml:space="preserve"> </w:t>
            </w:r>
            <w:r w:rsidR="000A2A62" w:rsidRPr="00717F0B">
              <w:rPr>
                <w:sz w:val="28"/>
                <w:szCs w:val="28"/>
              </w:rPr>
              <w:t>на</w:t>
            </w:r>
            <w:r w:rsidR="00C6646A" w:rsidRPr="00717F0B">
              <w:rPr>
                <w:sz w:val="28"/>
                <w:szCs w:val="28"/>
              </w:rPr>
              <w:t xml:space="preserve"> </w:t>
            </w:r>
            <w:r w:rsidR="00A81039" w:rsidRPr="00717F0B">
              <w:rPr>
                <w:sz w:val="28"/>
                <w:szCs w:val="28"/>
              </w:rPr>
              <w:t>концертные</w:t>
            </w:r>
            <w:r w:rsidR="00C6646A" w:rsidRPr="00717F0B">
              <w:rPr>
                <w:sz w:val="28"/>
                <w:szCs w:val="28"/>
              </w:rPr>
              <w:t xml:space="preserve"> </w:t>
            </w:r>
            <w:r w:rsidR="00A81039" w:rsidRPr="00717F0B">
              <w:rPr>
                <w:sz w:val="28"/>
                <w:szCs w:val="28"/>
              </w:rPr>
              <w:t>мероприятия</w:t>
            </w:r>
            <w:r w:rsidR="00C6646A" w:rsidRPr="00717F0B">
              <w:rPr>
                <w:sz w:val="28"/>
                <w:szCs w:val="28"/>
              </w:rPr>
              <w:t xml:space="preserve"> </w:t>
            </w:r>
            <w:r w:rsidR="000A2A62" w:rsidRPr="00717F0B">
              <w:rPr>
                <w:sz w:val="28"/>
                <w:szCs w:val="28"/>
              </w:rPr>
              <w:t>фестиваля-конкурса</w:t>
            </w:r>
            <w:r w:rsidR="00C6646A" w:rsidRPr="00717F0B">
              <w:rPr>
                <w:sz w:val="28"/>
                <w:szCs w:val="28"/>
              </w:rPr>
              <w:t xml:space="preserve"> </w:t>
            </w:r>
          </w:p>
        </w:tc>
        <w:tc>
          <w:tcPr>
            <w:tcW w:w="3685" w:type="dxa"/>
            <w:shd w:val="clear" w:color="auto" w:fill="auto"/>
          </w:tcPr>
          <w:p w14:paraId="24C6AAD1" w14:textId="6BE29B23" w:rsidR="00F12528" w:rsidRPr="00717F0B" w:rsidRDefault="00F12528" w:rsidP="00504289">
            <w:pPr>
              <w:rPr>
                <w:sz w:val="28"/>
                <w:szCs w:val="28"/>
              </w:rPr>
            </w:pPr>
            <w:proofErr w:type="spellStart"/>
            <w:r w:rsidRPr="00717F0B">
              <w:rPr>
                <w:sz w:val="28"/>
                <w:szCs w:val="28"/>
              </w:rPr>
              <w:t>Дебердеева</w:t>
            </w:r>
            <w:proofErr w:type="spellEnd"/>
            <w:r w:rsidR="00C6646A" w:rsidRPr="00717F0B">
              <w:rPr>
                <w:sz w:val="28"/>
                <w:szCs w:val="28"/>
              </w:rPr>
              <w:t xml:space="preserve"> </w:t>
            </w:r>
            <w:r w:rsidRPr="00717F0B">
              <w:rPr>
                <w:sz w:val="28"/>
                <w:szCs w:val="28"/>
              </w:rPr>
              <w:t>Марина</w:t>
            </w:r>
            <w:r w:rsidR="00C6646A" w:rsidRPr="00717F0B">
              <w:rPr>
                <w:sz w:val="28"/>
                <w:szCs w:val="28"/>
              </w:rPr>
              <w:t xml:space="preserve"> </w:t>
            </w:r>
            <w:r w:rsidRPr="00717F0B">
              <w:rPr>
                <w:sz w:val="28"/>
                <w:szCs w:val="28"/>
              </w:rPr>
              <w:t>Юрьевна</w:t>
            </w:r>
          </w:p>
        </w:tc>
        <w:tc>
          <w:tcPr>
            <w:tcW w:w="3225" w:type="dxa"/>
            <w:shd w:val="clear" w:color="auto" w:fill="auto"/>
          </w:tcPr>
          <w:p w14:paraId="7493DE2D" w14:textId="77777777" w:rsidR="00F12528" w:rsidRPr="00717F0B" w:rsidRDefault="00F12528" w:rsidP="00504289">
            <w:pPr>
              <w:rPr>
                <w:sz w:val="28"/>
                <w:szCs w:val="28"/>
              </w:rPr>
            </w:pPr>
            <w:r w:rsidRPr="00717F0B">
              <w:rPr>
                <w:sz w:val="28"/>
                <w:szCs w:val="28"/>
              </w:rPr>
              <w:t>+7-906-800-59-96</w:t>
            </w:r>
          </w:p>
        </w:tc>
      </w:tr>
    </w:tbl>
    <w:p w14:paraId="7C1BBC5C" w14:textId="77777777" w:rsidR="002B44E2" w:rsidRPr="00717F0B" w:rsidRDefault="002B44E2" w:rsidP="00504289">
      <w:pPr>
        <w:jc w:val="center"/>
        <w:rPr>
          <w:b/>
          <w:sz w:val="28"/>
          <w:szCs w:val="28"/>
        </w:rPr>
      </w:pPr>
    </w:p>
    <w:p w14:paraId="19A3307A" w14:textId="77777777" w:rsidR="00954187" w:rsidRPr="00717F0B" w:rsidRDefault="00954187" w:rsidP="00504289">
      <w:pPr>
        <w:jc w:val="center"/>
        <w:rPr>
          <w:b/>
          <w:sz w:val="28"/>
          <w:szCs w:val="28"/>
        </w:rPr>
      </w:pPr>
    </w:p>
    <w:p w14:paraId="7A8FBF28" w14:textId="77777777" w:rsidR="00954187" w:rsidRPr="00717F0B" w:rsidRDefault="00954187" w:rsidP="00504289">
      <w:pPr>
        <w:jc w:val="center"/>
        <w:rPr>
          <w:b/>
          <w:sz w:val="28"/>
          <w:szCs w:val="28"/>
        </w:rPr>
      </w:pPr>
    </w:p>
    <w:p w14:paraId="1E867C57" w14:textId="77777777" w:rsidR="00954187" w:rsidRPr="00717F0B" w:rsidRDefault="00954187" w:rsidP="00504289">
      <w:pPr>
        <w:jc w:val="center"/>
        <w:rPr>
          <w:b/>
          <w:sz w:val="28"/>
          <w:szCs w:val="28"/>
        </w:rPr>
      </w:pPr>
    </w:p>
    <w:p w14:paraId="19F496A6" w14:textId="77777777" w:rsidR="005769BF" w:rsidRDefault="005769BF" w:rsidP="00504289">
      <w:pPr>
        <w:jc w:val="center"/>
        <w:rPr>
          <w:b/>
          <w:bCs/>
          <w:sz w:val="28"/>
          <w:szCs w:val="28"/>
        </w:rPr>
      </w:pPr>
    </w:p>
    <w:p w14:paraId="6DAC6650" w14:textId="77777777" w:rsidR="005769BF" w:rsidRDefault="005769BF" w:rsidP="00504289">
      <w:pPr>
        <w:jc w:val="center"/>
        <w:rPr>
          <w:b/>
          <w:bCs/>
          <w:sz w:val="28"/>
          <w:szCs w:val="28"/>
        </w:rPr>
      </w:pPr>
    </w:p>
    <w:p w14:paraId="2238915B" w14:textId="77777777" w:rsidR="005769BF" w:rsidRDefault="005769BF" w:rsidP="00504289">
      <w:pPr>
        <w:jc w:val="center"/>
        <w:rPr>
          <w:b/>
          <w:bCs/>
          <w:sz w:val="28"/>
          <w:szCs w:val="28"/>
        </w:rPr>
      </w:pPr>
    </w:p>
    <w:p w14:paraId="31C458B4" w14:textId="77777777" w:rsidR="005769BF" w:rsidRDefault="005769BF" w:rsidP="00504289">
      <w:pPr>
        <w:jc w:val="center"/>
        <w:rPr>
          <w:b/>
          <w:bCs/>
          <w:sz w:val="28"/>
          <w:szCs w:val="28"/>
        </w:rPr>
      </w:pPr>
    </w:p>
    <w:p w14:paraId="103A3C8B" w14:textId="77777777" w:rsidR="005769BF" w:rsidRDefault="005769BF" w:rsidP="00504289">
      <w:pPr>
        <w:jc w:val="center"/>
        <w:rPr>
          <w:b/>
          <w:bCs/>
          <w:sz w:val="28"/>
          <w:szCs w:val="28"/>
        </w:rPr>
      </w:pPr>
    </w:p>
    <w:p w14:paraId="7035CBB6" w14:textId="77777777" w:rsidR="005769BF" w:rsidRDefault="005769BF" w:rsidP="00504289">
      <w:pPr>
        <w:jc w:val="center"/>
        <w:rPr>
          <w:b/>
          <w:bCs/>
          <w:sz w:val="28"/>
          <w:szCs w:val="28"/>
        </w:rPr>
      </w:pPr>
    </w:p>
    <w:p w14:paraId="3A03237C" w14:textId="77777777" w:rsidR="005769BF" w:rsidRDefault="005769BF" w:rsidP="00504289">
      <w:pPr>
        <w:jc w:val="center"/>
        <w:rPr>
          <w:b/>
          <w:bCs/>
          <w:sz w:val="28"/>
          <w:szCs w:val="28"/>
        </w:rPr>
      </w:pPr>
    </w:p>
    <w:p w14:paraId="1838BE4A" w14:textId="77777777" w:rsidR="005769BF" w:rsidRDefault="005769BF" w:rsidP="00504289">
      <w:pPr>
        <w:jc w:val="center"/>
        <w:rPr>
          <w:b/>
          <w:bCs/>
          <w:sz w:val="28"/>
          <w:szCs w:val="28"/>
        </w:rPr>
      </w:pPr>
    </w:p>
    <w:p w14:paraId="26CD3CBE" w14:textId="77777777" w:rsidR="005769BF" w:rsidRDefault="005769BF" w:rsidP="00504289">
      <w:pPr>
        <w:jc w:val="center"/>
        <w:rPr>
          <w:b/>
          <w:bCs/>
          <w:sz w:val="28"/>
          <w:szCs w:val="28"/>
        </w:rPr>
      </w:pPr>
    </w:p>
    <w:p w14:paraId="566BF3E7" w14:textId="77777777" w:rsidR="005769BF" w:rsidRDefault="005769BF" w:rsidP="00504289">
      <w:pPr>
        <w:jc w:val="center"/>
        <w:rPr>
          <w:b/>
          <w:bCs/>
          <w:sz w:val="28"/>
          <w:szCs w:val="28"/>
        </w:rPr>
      </w:pPr>
    </w:p>
    <w:p w14:paraId="63C76CCA" w14:textId="77777777" w:rsidR="005769BF" w:rsidRDefault="005769BF" w:rsidP="00504289">
      <w:pPr>
        <w:jc w:val="center"/>
        <w:rPr>
          <w:b/>
          <w:bCs/>
          <w:sz w:val="28"/>
          <w:szCs w:val="28"/>
        </w:rPr>
      </w:pPr>
    </w:p>
    <w:p w14:paraId="0A21A36C" w14:textId="77777777" w:rsidR="005769BF" w:rsidRDefault="005769BF" w:rsidP="00504289">
      <w:pPr>
        <w:jc w:val="center"/>
        <w:rPr>
          <w:b/>
          <w:bCs/>
          <w:sz w:val="28"/>
          <w:szCs w:val="28"/>
        </w:rPr>
      </w:pPr>
    </w:p>
    <w:p w14:paraId="23C73A3E" w14:textId="77777777" w:rsidR="005769BF" w:rsidRDefault="005769BF" w:rsidP="00504289">
      <w:pPr>
        <w:jc w:val="center"/>
        <w:rPr>
          <w:b/>
          <w:bCs/>
          <w:sz w:val="28"/>
          <w:szCs w:val="28"/>
        </w:rPr>
      </w:pPr>
    </w:p>
    <w:p w14:paraId="29E85712" w14:textId="77777777" w:rsidR="005769BF" w:rsidRDefault="005769BF" w:rsidP="00504289">
      <w:pPr>
        <w:jc w:val="center"/>
        <w:rPr>
          <w:b/>
          <w:bCs/>
          <w:sz w:val="28"/>
          <w:szCs w:val="28"/>
        </w:rPr>
      </w:pPr>
    </w:p>
    <w:p w14:paraId="3EE09D8F" w14:textId="77777777" w:rsidR="00C02A4A" w:rsidRDefault="00C02A4A" w:rsidP="00504289">
      <w:pPr>
        <w:jc w:val="center"/>
        <w:rPr>
          <w:b/>
          <w:bCs/>
          <w:sz w:val="28"/>
          <w:szCs w:val="28"/>
        </w:rPr>
      </w:pPr>
    </w:p>
    <w:p w14:paraId="4A0942B4" w14:textId="77777777" w:rsidR="00C02A4A" w:rsidRDefault="00C02A4A" w:rsidP="00504289">
      <w:pPr>
        <w:jc w:val="center"/>
        <w:rPr>
          <w:b/>
          <w:bCs/>
          <w:sz w:val="28"/>
          <w:szCs w:val="28"/>
        </w:rPr>
      </w:pPr>
    </w:p>
    <w:p w14:paraId="681F1C2E" w14:textId="516107E8" w:rsidR="003C5CD8" w:rsidRPr="00DE2FA2" w:rsidRDefault="003C5CD8" w:rsidP="00DE2FA2">
      <w:pPr>
        <w:shd w:val="clear" w:color="auto" w:fill="B6DDE8" w:themeFill="accent5" w:themeFillTint="66"/>
        <w:jc w:val="center"/>
        <w:rPr>
          <w:b/>
          <w:bCs/>
          <w:sz w:val="28"/>
          <w:szCs w:val="28"/>
        </w:rPr>
      </w:pPr>
      <w:r w:rsidRPr="00DE2FA2">
        <w:rPr>
          <w:b/>
          <w:bCs/>
          <w:sz w:val="28"/>
          <w:szCs w:val="28"/>
        </w:rPr>
        <w:t>ПОЛОЖЕНИЕ</w:t>
      </w:r>
    </w:p>
    <w:p w14:paraId="0C88FEA2" w14:textId="7B81AB17" w:rsidR="003C5CD8" w:rsidRPr="00DE2FA2" w:rsidRDefault="00DE2FA2" w:rsidP="00DE2FA2">
      <w:pPr>
        <w:shd w:val="clear" w:color="auto" w:fill="B6DDE8" w:themeFill="accent5" w:themeFillTint="66"/>
        <w:jc w:val="center"/>
        <w:rPr>
          <w:b/>
          <w:sz w:val="28"/>
          <w:szCs w:val="28"/>
        </w:rPr>
      </w:pPr>
      <w:r w:rsidRPr="00DE2FA2">
        <w:rPr>
          <w:b/>
          <w:sz w:val="28"/>
          <w:szCs w:val="28"/>
          <w:lang w:val="en-US"/>
        </w:rPr>
        <w:t>IV</w:t>
      </w:r>
      <w:r w:rsidRPr="00DE2FA2">
        <w:rPr>
          <w:b/>
          <w:sz w:val="28"/>
          <w:szCs w:val="28"/>
        </w:rPr>
        <w:t xml:space="preserve"> ОБЛАСТНОЙ КОНКУРС ЮНЫХ ПИАНИСТОВ</w:t>
      </w:r>
    </w:p>
    <w:p w14:paraId="7E9D523B" w14:textId="1F742B92" w:rsidR="003C5CD8" w:rsidRPr="00DE2FA2" w:rsidRDefault="00DE2FA2" w:rsidP="00DE2FA2">
      <w:pPr>
        <w:shd w:val="clear" w:color="auto" w:fill="B6DDE8" w:themeFill="accent5" w:themeFillTint="66"/>
        <w:jc w:val="center"/>
        <w:rPr>
          <w:b/>
          <w:sz w:val="28"/>
          <w:szCs w:val="28"/>
        </w:rPr>
      </w:pPr>
      <w:bookmarkStart w:id="38" w:name="_Hlk175581867"/>
      <w:r w:rsidRPr="00DE2FA2">
        <w:rPr>
          <w:b/>
          <w:sz w:val="28"/>
          <w:szCs w:val="28"/>
        </w:rPr>
        <w:t>«ВЕЛИКИЙ БАХ»</w:t>
      </w:r>
    </w:p>
    <w:p w14:paraId="1A30F5AE" w14:textId="22A99791" w:rsidR="003C5CD8" w:rsidRPr="00DE2FA2" w:rsidRDefault="003C5CD8" w:rsidP="00DE2FA2">
      <w:pPr>
        <w:shd w:val="clear" w:color="auto" w:fill="B6DDE8" w:themeFill="accent5" w:themeFillTint="66"/>
        <w:jc w:val="center"/>
        <w:rPr>
          <w:sz w:val="28"/>
          <w:szCs w:val="28"/>
        </w:rPr>
      </w:pPr>
      <w:r w:rsidRPr="00DE2FA2">
        <w:rPr>
          <w:sz w:val="28"/>
          <w:szCs w:val="28"/>
        </w:rPr>
        <w:t>05.04.2025</w:t>
      </w:r>
      <w:bookmarkEnd w:id="38"/>
      <w:r w:rsidR="00DE2FA2" w:rsidRPr="00DE2FA2">
        <w:rPr>
          <w:sz w:val="28"/>
          <w:szCs w:val="28"/>
        </w:rPr>
        <w:t xml:space="preserve"> г.</w:t>
      </w:r>
      <w:r w:rsidRPr="00DE2FA2">
        <w:rPr>
          <w:sz w:val="28"/>
          <w:szCs w:val="28"/>
        </w:rPr>
        <w:t>,</w:t>
      </w:r>
      <w:r w:rsidR="00C6646A" w:rsidRPr="00DE2FA2">
        <w:rPr>
          <w:sz w:val="28"/>
          <w:szCs w:val="28"/>
        </w:rPr>
        <w:t xml:space="preserve"> </w:t>
      </w:r>
      <w:r w:rsidRPr="00DE2FA2">
        <w:rPr>
          <w:sz w:val="28"/>
          <w:szCs w:val="28"/>
        </w:rPr>
        <w:t>г.</w:t>
      </w:r>
      <w:r w:rsidR="00C6646A" w:rsidRPr="00DE2FA2">
        <w:rPr>
          <w:sz w:val="28"/>
          <w:szCs w:val="28"/>
        </w:rPr>
        <w:t xml:space="preserve"> </w:t>
      </w:r>
      <w:r w:rsidRPr="00DE2FA2">
        <w:rPr>
          <w:sz w:val="28"/>
          <w:szCs w:val="28"/>
        </w:rPr>
        <w:t>Серов</w:t>
      </w:r>
    </w:p>
    <w:p w14:paraId="1DC827BF" w14:textId="77777777" w:rsidR="00DE2FA2" w:rsidRPr="005769BF" w:rsidRDefault="00DE2FA2" w:rsidP="00504289">
      <w:pPr>
        <w:jc w:val="center"/>
        <w:rPr>
          <w:sz w:val="32"/>
          <w:szCs w:val="32"/>
        </w:rPr>
      </w:pPr>
    </w:p>
    <w:p w14:paraId="7468A947" w14:textId="5081ED9B" w:rsidR="003C5CD8" w:rsidRPr="00717F0B" w:rsidRDefault="003C5CD8" w:rsidP="00504289">
      <w:pPr>
        <w:pStyle w:val="11"/>
        <w:tabs>
          <w:tab w:val="left" w:pos="709"/>
        </w:tabs>
        <w:spacing w:line="240" w:lineRule="auto"/>
        <w:jc w:val="both"/>
        <w:rPr>
          <w:rFonts w:ascii="Times New Roman" w:hAnsi="Times New Roman"/>
          <w:b/>
          <w:bCs/>
          <w:sz w:val="28"/>
          <w:szCs w:val="28"/>
        </w:rPr>
      </w:pPr>
      <w:r w:rsidRPr="00717F0B">
        <w:rPr>
          <w:rFonts w:ascii="Times New Roman" w:hAnsi="Times New Roman"/>
          <w:b/>
          <w:bCs/>
          <w:sz w:val="28"/>
          <w:szCs w:val="28"/>
        </w:rPr>
        <w:t>1.</w:t>
      </w:r>
      <w:r w:rsidR="00C6646A" w:rsidRPr="00717F0B">
        <w:rPr>
          <w:rFonts w:ascii="Times New Roman" w:hAnsi="Times New Roman"/>
          <w:b/>
          <w:bCs/>
          <w:sz w:val="28"/>
          <w:szCs w:val="28"/>
        </w:rPr>
        <w:t xml:space="preserve"> </w:t>
      </w:r>
      <w:r w:rsidRPr="00717F0B">
        <w:rPr>
          <w:rFonts w:ascii="Times New Roman" w:hAnsi="Times New Roman"/>
          <w:b/>
          <w:bCs/>
          <w:sz w:val="28"/>
          <w:szCs w:val="28"/>
        </w:rPr>
        <w:t>Учредитель</w:t>
      </w:r>
      <w:r w:rsidR="00C6646A" w:rsidRPr="00717F0B">
        <w:rPr>
          <w:rFonts w:ascii="Times New Roman" w:hAnsi="Times New Roman"/>
          <w:b/>
          <w:bCs/>
          <w:sz w:val="28"/>
          <w:szCs w:val="28"/>
        </w:rPr>
        <w:t xml:space="preserve"> </w:t>
      </w:r>
      <w:r w:rsidRPr="00717F0B">
        <w:rPr>
          <w:rFonts w:ascii="Times New Roman" w:hAnsi="Times New Roman"/>
          <w:b/>
          <w:bCs/>
          <w:sz w:val="28"/>
          <w:szCs w:val="28"/>
        </w:rPr>
        <w:t>конкурса</w:t>
      </w:r>
      <w:r w:rsidR="00C6646A" w:rsidRPr="00717F0B">
        <w:rPr>
          <w:rFonts w:ascii="Times New Roman" w:hAnsi="Times New Roman"/>
          <w:b/>
          <w:bCs/>
          <w:sz w:val="28"/>
          <w:szCs w:val="28"/>
        </w:rPr>
        <w:t xml:space="preserve"> </w:t>
      </w:r>
    </w:p>
    <w:p w14:paraId="6E32EEC5" w14:textId="2A72F7E5" w:rsidR="003C5CD8" w:rsidRPr="00717F0B" w:rsidRDefault="003C5CD8" w:rsidP="00504289">
      <w:pPr>
        <w:pStyle w:val="11"/>
        <w:tabs>
          <w:tab w:val="left" w:pos="709"/>
        </w:tabs>
        <w:spacing w:line="240" w:lineRule="auto"/>
        <w:jc w:val="both"/>
        <w:rPr>
          <w:rFonts w:ascii="Times New Roman" w:hAnsi="Times New Roman"/>
          <w:sz w:val="28"/>
          <w:szCs w:val="28"/>
        </w:rPr>
      </w:pPr>
      <w:r w:rsidRPr="00717F0B">
        <w:rPr>
          <w:rFonts w:ascii="Times New Roman" w:hAnsi="Times New Roman"/>
          <w:sz w:val="28"/>
          <w:szCs w:val="28"/>
        </w:rPr>
        <w:t>Министерство</w:t>
      </w:r>
      <w:r w:rsidR="00C6646A" w:rsidRPr="00717F0B">
        <w:rPr>
          <w:rFonts w:ascii="Times New Roman" w:hAnsi="Times New Roman"/>
          <w:sz w:val="28"/>
          <w:szCs w:val="28"/>
        </w:rPr>
        <w:t xml:space="preserve"> </w:t>
      </w:r>
      <w:r w:rsidRPr="00717F0B">
        <w:rPr>
          <w:rFonts w:ascii="Times New Roman" w:hAnsi="Times New Roman"/>
          <w:sz w:val="28"/>
          <w:szCs w:val="28"/>
        </w:rPr>
        <w:t>культуры</w:t>
      </w:r>
      <w:r w:rsidR="00C6646A" w:rsidRPr="00717F0B">
        <w:rPr>
          <w:rFonts w:ascii="Times New Roman" w:hAnsi="Times New Roman"/>
          <w:sz w:val="28"/>
          <w:szCs w:val="28"/>
        </w:rPr>
        <w:t xml:space="preserve"> </w:t>
      </w:r>
      <w:r w:rsidRPr="00717F0B">
        <w:rPr>
          <w:rFonts w:ascii="Times New Roman" w:hAnsi="Times New Roman"/>
          <w:sz w:val="28"/>
          <w:szCs w:val="28"/>
        </w:rPr>
        <w:t>Свердловской</w:t>
      </w:r>
      <w:r w:rsidR="00C6646A" w:rsidRPr="00717F0B">
        <w:rPr>
          <w:rFonts w:ascii="Times New Roman" w:hAnsi="Times New Roman"/>
          <w:sz w:val="28"/>
          <w:szCs w:val="28"/>
        </w:rPr>
        <w:t xml:space="preserve"> </w:t>
      </w:r>
      <w:r w:rsidRPr="00717F0B">
        <w:rPr>
          <w:rFonts w:ascii="Times New Roman" w:hAnsi="Times New Roman"/>
          <w:sz w:val="28"/>
          <w:szCs w:val="28"/>
        </w:rPr>
        <w:t>области,</w:t>
      </w:r>
      <w:r w:rsidR="00C6646A" w:rsidRPr="00717F0B">
        <w:rPr>
          <w:rFonts w:ascii="Times New Roman" w:hAnsi="Times New Roman"/>
          <w:sz w:val="28"/>
          <w:szCs w:val="28"/>
        </w:rPr>
        <w:t xml:space="preserve"> </w:t>
      </w:r>
      <w:r w:rsidRPr="00717F0B">
        <w:rPr>
          <w:rFonts w:ascii="Times New Roman" w:hAnsi="Times New Roman"/>
          <w:color w:val="000000"/>
          <w:sz w:val="28"/>
          <w:szCs w:val="28"/>
          <w:shd w:val="clear" w:color="auto" w:fill="FFFFFF"/>
        </w:rPr>
        <w:t>ГАУК</w:t>
      </w:r>
      <w:r w:rsidR="00C6646A" w:rsidRPr="00717F0B">
        <w:rPr>
          <w:rFonts w:ascii="Times New Roman" w:hAnsi="Times New Roman"/>
          <w:color w:val="000000"/>
          <w:sz w:val="28"/>
          <w:szCs w:val="28"/>
          <w:shd w:val="clear" w:color="auto" w:fill="FFFFFF"/>
        </w:rPr>
        <w:t xml:space="preserve"> </w:t>
      </w:r>
      <w:r w:rsidRPr="00717F0B">
        <w:rPr>
          <w:rFonts w:ascii="Times New Roman" w:hAnsi="Times New Roman"/>
          <w:color w:val="000000"/>
          <w:sz w:val="28"/>
          <w:szCs w:val="28"/>
          <w:shd w:val="clear" w:color="auto" w:fill="FFFFFF"/>
        </w:rPr>
        <w:t>СО</w:t>
      </w:r>
      <w:r w:rsidR="00C6646A" w:rsidRPr="00717F0B">
        <w:rPr>
          <w:rFonts w:ascii="Times New Roman" w:hAnsi="Times New Roman"/>
          <w:sz w:val="28"/>
          <w:szCs w:val="28"/>
        </w:rPr>
        <w:t xml:space="preserve"> </w:t>
      </w:r>
      <w:r w:rsidRPr="00717F0B">
        <w:rPr>
          <w:rFonts w:ascii="Times New Roman" w:hAnsi="Times New Roman"/>
          <w:sz w:val="28"/>
          <w:szCs w:val="28"/>
        </w:rPr>
        <w:t>«</w:t>
      </w:r>
      <w:r w:rsidRPr="00717F0B">
        <w:rPr>
          <w:rFonts w:ascii="Times New Roman" w:hAnsi="Times New Roman"/>
          <w:color w:val="000000"/>
          <w:sz w:val="28"/>
          <w:szCs w:val="28"/>
          <w:shd w:val="clear" w:color="auto" w:fill="FFFFFF"/>
        </w:rPr>
        <w:t>Региональный</w:t>
      </w:r>
      <w:r w:rsidR="00C6646A" w:rsidRPr="00717F0B">
        <w:rPr>
          <w:rFonts w:ascii="Times New Roman" w:hAnsi="Times New Roman"/>
          <w:color w:val="000000"/>
          <w:sz w:val="28"/>
          <w:szCs w:val="28"/>
          <w:shd w:val="clear" w:color="auto" w:fill="FFFFFF"/>
        </w:rPr>
        <w:t xml:space="preserve"> </w:t>
      </w:r>
      <w:r w:rsidRPr="00717F0B">
        <w:rPr>
          <w:rFonts w:ascii="Times New Roman" w:hAnsi="Times New Roman"/>
          <w:color w:val="000000"/>
          <w:sz w:val="28"/>
          <w:szCs w:val="28"/>
          <w:shd w:val="clear" w:color="auto" w:fill="FFFFFF"/>
        </w:rPr>
        <w:t>ресурсный</w:t>
      </w:r>
      <w:r w:rsidR="00C6646A" w:rsidRPr="00717F0B">
        <w:rPr>
          <w:rFonts w:ascii="Times New Roman" w:hAnsi="Times New Roman"/>
          <w:color w:val="000000"/>
          <w:sz w:val="28"/>
          <w:szCs w:val="28"/>
          <w:shd w:val="clear" w:color="auto" w:fill="FFFFFF"/>
        </w:rPr>
        <w:t xml:space="preserve"> </w:t>
      </w:r>
      <w:r w:rsidRPr="00717F0B">
        <w:rPr>
          <w:rFonts w:ascii="Times New Roman" w:hAnsi="Times New Roman"/>
          <w:color w:val="000000"/>
          <w:sz w:val="28"/>
          <w:szCs w:val="28"/>
          <w:shd w:val="clear" w:color="auto" w:fill="FFFFFF"/>
        </w:rPr>
        <w:t>центр</w:t>
      </w:r>
      <w:r w:rsidR="00C6646A" w:rsidRPr="00717F0B">
        <w:rPr>
          <w:rFonts w:ascii="Times New Roman" w:hAnsi="Times New Roman"/>
          <w:color w:val="000000"/>
          <w:sz w:val="28"/>
          <w:szCs w:val="28"/>
          <w:shd w:val="clear" w:color="auto" w:fill="FFFFFF"/>
        </w:rPr>
        <w:t xml:space="preserve"> </w:t>
      </w:r>
      <w:r w:rsidRPr="00717F0B">
        <w:rPr>
          <w:rFonts w:ascii="Times New Roman" w:hAnsi="Times New Roman"/>
          <w:color w:val="000000"/>
          <w:sz w:val="28"/>
          <w:szCs w:val="28"/>
          <w:shd w:val="clear" w:color="auto" w:fill="FFFFFF"/>
        </w:rPr>
        <w:t>в</w:t>
      </w:r>
      <w:r w:rsidR="00C6646A" w:rsidRPr="00717F0B">
        <w:rPr>
          <w:rFonts w:ascii="Times New Roman" w:hAnsi="Times New Roman"/>
          <w:color w:val="000000"/>
          <w:sz w:val="28"/>
          <w:szCs w:val="28"/>
          <w:shd w:val="clear" w:color="auto" w:fill="FFFFFF"/>
        </w:rPr>
        <w:t xml:space="preserve"> </w:t>
      </w:r>
      <w:r w:rsidRPr="00717F0B">
        <w:rPr>
          <w:rFonts w:ascii="Times New Roman" w:hAnsi="Times New Roman"/>
          <w:color w:val="000000"/>
          <w:sz w:val="28"/>
          <w:szCs w:val="28"/>
          <w:shd w:val="clear" w:color="auto" w:fill="FFFFFF"/>
        </w:rPr>
        <w:t>сфере</w:t>
      </w:r>
      <w:r w:rsidR="00C6646A" w:rsidRPr="00717F0B">
        <w:rPr>
          <w:rFonts w:ascii="Times New Roman" w:hAnsi="Times New Roman"/>
          <w:color w:val="000000"/>
          <w:sz w:val="28"/>
          <w:szCs w:val="28"/>
          <w:shd w:val="clear" w:color="auto" w:fill="FFFFFF"/>
        </w:rPr>
        <w:t xml:space="preserve"> </w:t>
      </w:r>
      <w:r w:rsidRPr="00717F0B">
        <w:rPr>
          <w:rFonts w:ascii="Times New Roman" w:hAnsi="Times New Roman"/>
          <w:color w:val="000000"/>
          <w:sz w:val="28"/>
          <w:szCs w:val="28"/>
          <w:shd w:val="clear" w:color="auto" w:fill="FFFFFF"/>
        </w:rPr>
        <w:t>культуры</w:t>
      </w:r>
      <w:r w:rsidR="00C6646A" w:rsidRPr="00717F0B">
        <w:rPr>
          <w:rFonts w:ascii="Times New Roman" w:hAnsi="Times New Roman"/>
          <w:color w:val="000000"/>
          <w:sz w:val="28"/>
          <w:szCs w:val="28"/>
          <w:shd w:val="clear" w:color="auto" w:fill="FFFFFF"/>
        </w:rPr>
        <w:t xml:space="preserve"> </w:t>
      </w:r>
      <w:r w:rsidRPr="00717F0B">
        <w:rPr>
          <w:rFonts w:ascii="Times New Roman" w:hAnsi="Times New Roman"/>
          <w:color w:val="000000"/>
          <w:sz w:val="28"/>
          <w:szCs w:val="28"/>
          <w:shd w:val="clear" w:color="auto" w:fill="FFFFFF"/>
        </w:rPr>
        <w:t>и</w:t>
      </w:r>
      <w:r w:rsidR="00C6646A" w:rsidRPr="00717F0B">
        <w:rPr>
          <w:rFonts w:ascii="Times New Roman" w:hAnsi="Times New Roman"/>
          <w:color w:val="000000"/>
          <w:sz w:val="28"/>
          <w:szCs w:val="28"/>
          <w:shd w:val="clear" w:color="auto" w:fill="FFFFFF"/>
        </w:rPr>
        <w:t xml:space="preserve"> </w:t>
      </w:r>
      <w:r w:rsidRPr="00717F0B">
        <w:rPr>
          <w:rFonts w:ascii="Times New Roman" w:hAnsi="Times New Roman"/>
          <w:color w:val="000000"/>
          <w:sz w:val="28"/>
          <w:szCs w:val="28"/>
          <w:shd w:val="clear" w:color="auto" w:fill="FFFFFF"/>
        </w:rPr>
        <w:t>художественного</w:t>
      </w:r>
      <w:r w:rsidR="00C6646A" w:rsidRPr="00717F0B">
        <w:rPr>
          <w:rFonts w:ascii="Times New Roman" w:hAnsi="Times New Roman"/>
          <w:color w:val="000000"/>
          <w:sz w:val="28"/>
          <w:szCs w:val="28"/>
          <w:shd w:val="clear" w:color="auto" w:fill="FFFFFF"/>
        </w:rPr>
        <w:t xml:space="preserve"> </w:t>
      </w:r>
      <w:r w:rsidRPr="00717F0B">
        <w:rPr>
          <w:rFonts w:ascii="Times New Roman" w:hAnsi="Times New Roman"/>
          <w:color w:val="000000"/>
          <w:sz w:val="28"/>
          <w:szCs w:val="28"/>
          <w:shd w:val="clear" w:color="auto" w:fill="FFFFFF"/>
        </w:rPr>
        <w:t>образования</w:t>
      </w:r>
      <w:r w:rsidRPr="00717F0B">
        <w:rPr>
          <w:rFonts w:ascii="Times New Roman" w:hAnsi="Times New Roman"/>
          <w:sz w:val="28"/>
          <w:szCs w:val="28"/>
        </w:rPr>
        <w:t>».</w:t>
      </w:r>
    </w:p>
    <w:p w14:paraId="32FEDDA6" w14:textId="4B85F1AF" w:rsidR="003C5CD8" w:rsidRPr="00717F0B" w:rsidRDefault="003C5CD8" w:rsidP="00504289">
      <w:pPr>
        <w:pStyle w:val="11"/>
        <w:tabs>
          <w:tab w:val="left" w:pos="709"/>
        </w:tabs>
        <w:spacing w:line="240" w:lineRule="auto"/>
        <w:jc w:val="both"/>
        <w:rPr>
          <w:rFonts w:ascii="Times New Roman" w:hAnsi="Times New Roman"/>
          <w:b/>
          <w:bCs/>
          <w:sz w:val="28"/>
          <w:szCs w:val="28"/>
        </w:rPr>
      </w:pPr>
      <w:r w:rsidRPr="00717F0B">
        <w:rPr>
          <w:rFonts w:ascii="Times New Roman" w:hAnsi="Times New Roman"/>
          <w:b/>
          <w:bCs/>
          <w:sz w:val="28"/>
          <w:szCs w:val="28"/>
        </w:rPr>
        <w:t>2.</w:t>
      </w:r>
      <w:r w:rsidR="00C6646A" w:rsidRPr="00717F0B">
        <w:rPr>
          <w:rFonts w:ascii="Times New Roman" w:hAnsi="Times New Roman"/>
          <w:b/>
          <w:bCs/>
          <w:sz w:val="28"/>
          <w:szCs w:val="28"/>
        </w:rPr>
        <w:t xml:space="preserve"> </w:t>
      </w:r>
      <w:r w:rsidRPr="00717F0B">
        <w:rPr>
          <w:rFonts w:ascii="Times New Roman" w:hAnsi="Times New Roman"/>
          <w:b/>
          <w:bCs/>
          <w:sz w:val="28"/>
          <w:szCs w:val="28"/>
        </w:rPr>
        <w:t>Организатор</w:t>
      </w:r>
      <w:r w:rsidR="00C6646A" w:rsidRPr="00717F0B">
        <w:rPr>
          <w:rFonts w:ascii="Times New Roman" w:hAnsi="Times New Roman"/>
          <w:b/>
          <w:bCs/>
          <w:sz w:val="28"/>
          <w:szCs w:val="28"/>
        </w:rPr>
        <w:t xml:space="preserve"> </w:t>
      </w:r>
      <w:r w:rsidRPr="00717F0B">
        <w:rPr>
          <w:rFonts w:ascii="Times New Roman" w:hAnsi="Times New Roman"/>
          <w:b/>
          <w:bCs/>
          <w:sz w:val="28"/>
          <w:szCs w:val="28"/>
        </w:rPr>
        <w:t>конкурса</w:t>
      </w:r>
    </w:p>
    <w:p w14:paraId="7689FA4D" w14:textId="71169F17" w:rsidR="003C5CD8" w:rsidRPr="00717F0B" w:rsidRDefault="003C5CD8" w:rsidP="00504289">
      <w:pPr>
        <w:pStyle w:val="11"/>
        <w:widowControl w:val="0"/>
        <w:tabs>
          <w:tab w:val="left" w:pos="0"/>
          <w:tab w:val="left" w:pos="709"/>
          <w:tab w:val="left" w:pos="1134"/>
        </w:tabs>
        <w:spacing w:line="240" w:lineRule="auto"/>
        <w:jc w:val="both"/>
        <w:rPr>
          <w:rFonts w:ascii="Times New Roman" w:hAnsi="Times New Roman"/>
          <w:sz w:val="28"/>
          <w:szCs w:val="28"/>
        </w:rPr>
      </w:pPr>
      <w:r w:rsidRPr="00717F0B">
        <w:rPr>
          <w:rFonts w:ascii="Times New Roman" w:hAnsi="Times New Roman"/>
          <w:sz w:val="28"/>
          <w:szCs w:val="28"/>
        </w:rPr>
        <w:t>Государственное</w:t>
      </w:r>
      <w:r w:rsidR="00C6646A" w:rsidRPr="00717F0B">
        <w:rPr>
          <w:rFonts w:ascii="Times New Roman" w:hAnsi="Times New Roman"/>
          <w:sz w:val="28"/>
          <w:szCs w:val="28"/>
        </w:rPr>
        <w:t xml:space="preserve"> </w:t>
      </w:r>
      <w:r w:rsidRPr="00717F0B">
        <w:rPr>
          <w:rFonts w:ascii="Times New Roman" w:hAnsi="Times New Roman"/>
          <w:sz w:val="28"/>
          <w:szCs w:val="28"/>
        </w:rPr>
        <w:t>бюджетное</w:t>
      </w:r>
      <w:r w:rsidR="00C6646A" w:rsidRPr="00717F0B">
        <w:rPr>
          <w:rFonts w:ascii="Times New Roman" w:hAnsi="Times New Roman"/>
          <w:sz w:val="28"/>
          <w:szCs w:val="28"/>
        </w:rPr>
        <w:t xml:space="preserve"> </w:t>
      </w:r>
      <w:r w:rsidRPr="00717F0B">
        <w:rPr>
          <w:rFonts w:ascii="Times New Roman" w:hAnsi="Times New Roman"/>
          <w:sz w:val="28"/>
          <w:szCs w:val="28"/>
        </w:rPr>
        <w:t>учреждение</w:t>
      </w:r>
      <w:r w:rsidR="00C6646A" w:rsidRPr="00717F0B">
        <w:rPr>
          <w:rFonts w:ascii="Times New Roman" w:hAnsi="Times New Roman"/>
          <w:sz w:val="28"/>
          <w:szCs w:val="28"/>
        </w:rPr>
        <w:t xml:space="preserve"> </w:t>
      </w:r>
      <w:r w:rsidRPr="00717F0B">
        <w:rPr>
          <w:rFonts w:ascii="Times New Roman" w:hAnsi="Times New Roman"/>
          <w:sz w:val="28"/>
          <w:szCs w:val="28"/>
        </w:rPr>
        <w:t>дополнительного</w:t>
      </w:r>
      <w:r w:rsidR="00C6646A" w:rsidRPr="00717F0B">
        <w:rPr>
          <w:rFonts w:ascii="Times New Roman" w:hAnsi="Times New Roman"/>
          <w:sz w:val="28"/>
          <w:szCs w:val="28"/>
        </w:rPr>
        <w:t xml:space="preserve"> </w:t>
      </w:r>
      <w:r w:rsidRPr="00717F0B">
        <w:rPr>
          <w:rFonts w:ascii="Times New Roman" w:hAnsi="Times New Roman"/>
          <w:sz w:val="28"/>
          <w:szCs w:val="28"/>
        </w:rPr>
        <w:t>образования</w:t>
      </w:r>
      <w:r w:rsidR="00C6646A" w:rsidRPr="00717F0B">
        <w:rPr>
          <w:rFonts w:ascii="Times New Roman" w:hAnsi="Times New Roman"/>
          <w:sz w:val="28"/>
          <w:szCs w:val="28"/>
        </w:rPr>
        <w:t xml:space="preserve"> </w:t>
      </w:r>
      <w:r w:rsidRPr="00717F0B">
        <w:rPr>
          <w:rFonts w:ascii="Times New Roman" w:hAnsi="Times New Roman"/>
          <w:sz w:val="28"/>
          <w:szCs w:val="28"/>
        </w:rPr>
        <w:t>Свердловской</w:t>
      </w:r>
      <w:r w:rsidR="00C6646A" w:rsidRPr="00717F0B">
        <w:rPr>
          <w:rFonts w:ascii="Times New Roman" w:hAnsi="Times New Roman"/>
          <w:sz w:val="28"/>
          <w:szCs w:val="28"/>
        </w:rPr>
        <w:t xml:space="preserve"> </w:t>
      </w:r>
      <w:r w:rsidRPr="00717F0B">
        <w:rPr>
          <w:rFonts w:ascii="Times New Roman" w:hAnsi="Times New Roman"/>
          <w:sz w:val="28"/>
          <w:szCs w:val="28"/>
        </w:rPr>
        <w:t>области</w:t>
      </w:r>
      <w:r w:rsidR="00C6646A" w:rsidRPr="00717F0B">
        <w:rPr>
          <w:rFonts w:ascii="Times New Roman" w:hAnsi="Times New Roman"/>
          <w:sz w:val="28"/>
          <w:szCs w:val="28"/>
        </w:rPr>
        <w:t xml:space="preserve"> </w:t>
      </w:r>
      <w:r w:rsidRPr="00717F0B">
        <w:rPr>
          <w:rFonts w:ascii="Times New Roman" w:hAnsi="Times New Roman"/>
          <w:sz w:val="28"/>
          <w:szCs w:val="28"/>
        </w:rPr>
        <w:t>«Серовская</w:t>
      </w:r>
      <w:r w:rsidR="00C6646A" w:rsidRPr="00717F0B">
        <w:rPr>
          <w:rFonts w:ascii="Times New Roman" w:hAnsi="Times New Roman"/>
          <w:sz w:val="28"/>
          <w:szCs w:val="28"/>
        </w:rPr>
        <w:t xml:space="preserve"> </w:t>
      </w:r>
      <w:r w:rsidRPr="00717F0B">
        <w:rPr>
          <w:rFonts w:ascii="Times New Roman" w:hAnsi="Times New Roman"/>
          <w:sz w:val="28"/>
          <w:szCs w:val="28"/>
        </w:rPr>
        <w:t>детская</w:t>
      </w:r>
      <w:r w:rsidR="00C6646A" w:rsidRPr="00717F0B">
        <w:rPr>
          <w:rFonts w:ascii="Times New Roman" w:hAnsi="Times New Roman"/>
          <w:sz w:val="28"/>
          <w:szCs w:val="28"/>
        </w:rPr>
        <w:t xml:space="preserve"> </w:t>
      </w:r>
      <w:r w:rsidRPr="00717F0B">
        <w:rPr>
          <w:rFonts w:ascii="Times New Roman" w:hAnsi="Times New Roman"/>
          <w:sz w:val="28"/>
          <w:szCs w:val="28"/>
        </w:rPr>
        <w:t>музыкальная</w:t>
      </w:r>
      <w:r w:rsidR="00C6646A" w:rsidRPr="00717F0B">
        <w:rPr>
          <w:rFonts w:ascii="Times New Roman" w:hAnsi="Times New Roman"/>
          <w:sz w:val="28"/>
          <w:szCs w:val="28"/>
        </w:rPr>
        <w:t xml:space="preserve"> </w:t>
      </w:r>
      <w:r w:rsidRPr="00717F0B">
        <w:rPr>
          <w:rFonts w:ascii="Times New Roman" w:hAnsi="Times New Roman"/>
          <w:sz w:val="28"/>
          <w:szCs w:val="28"/>
        </w:rPr>
        <w:t>школа</w:t>
      </w:r>
      <w:r w:rsidR="00C6646A" w:rsidRPr="00717F0B">
        <w:rPr>
          <w:rFonts w:ascii="Times New Roman" w:hAnsi="Times New Roman"/>
          <w:sz w:val="28"/>
          <w:szCs w:val="28"/>
        </w:rPr>
        <w:t xml:space="preserve"> </w:t>
      </w:r>
      <w:r w:rsidRPr="00717F0B">
        <w:rPr>
          <w:rFonts w:ascii="Times New Roman" w:hAnsi="Times New Roman"/>
          <w:sz w:val="28"/>
          <w:szCs w:val="28"/>
        </w:rPr>
        <w:t>им.</w:t>
      </w:r>
      <w:r w:rsidR="00C6646A" w:rsidRPr="00717F0B">
        <w:rPr>
          <w:rFonts w:ascii="Times New Roman" w:hAnsi="Times New Roman"/>
          <w:sz w:val="28"/>
          <w:szCs w:val="28"/>
        </w:rPr>
        <w:t xml:space="preserve"> </w:t>
      </w:r>
      <w:r w:rsidRPr="00717F0B">
        <w:rPr>
          <w:rFonts w:ascii="Times New Roman" w:hAnsi="Times New Roman"/>
          <w:sz w:val="28"/>
          <w:szCs w:val="28"/>
        </w:rPr>
        <w:t>Г.</w:t>
      </w:r>
      <w:r w:rsidR="00C6646A" w:rsidRPr="00717F0B">
        <w:rPr>
          <w:rFonts w:ascii="Times New Roman" w:hAnsi="Times New Roman"/>
          <w:sz w:val="28"/>
          <w:szCs w:val="28"/>
        </w:rPr>
        <w:t xml:space="preserve"> </w:t>
      </w:r>
      <w:r w:rsidRPr="00717F0B">
        <w:rPr>
          <w:rFonts w:ascii="Times New Roman" w:hAnsi="Times New Roman"/>
          <w:sz w:val="28"/>
          <w:szCs w:val="28"/>
        </w:rPr>
        <w:t>Свиридова».</w:t>
      </w:r>
    </w:p>
    <w:p w14:paraId="26544360" w14:textId="772FF5C3" w:rsidR="003C5CD8" w:rsidRPr="00717F0B" w:rsidRDefault="003C5CD8" w:rsidP="00504289">
      <w:pPr>
        <w:pStyle w:val="11"/>
        <w:widowControl w:val="0"/>
        <w:tabs>
          <w:tab w:val="left" w:pos="0"/>
          <w:tab w:val="left" w:pos="709"/>
          <w:tab w:val="left" w:pos="1134"/>
        </w:tabs>
        <w:spacing w:line="240" w:lineRule="auto"/>
        <w:jc w:val="both"/>
        <w:rPr>
          <w:rFonts w:ascii="Times New Roman" w:hAnsi="Times New Roman"/>
          <w:b/>
          <w:sz w:val="28"/>
          <w:szCs w:val="28"/>
        </w:rPr>
      </w:pPr>
      <w:r w:rsidRPr="00717F0B">
        <w:rPr>
          <w:rFonts w:ascii="Times New Roman" w:hAnsi="Times New Roman"/>
          <w:b/>
          <w:sz w:val="28"/>
          <w:szCs w:val="28"/>
        </w:rPr>
        <w:t>3.</w:t>
      </w:r>
      <w:r w:rsidR="00C6646A" w:rsidRPr="00717F0B">
        <w:rPr>
          <w:rFonts w:ascii="Times New Roman" w:hAnsi="Times New Roman"/>
          <w:b/>
          <w:sz w:val="28"/>
          <w:szCs w:val="28"/>
        </w:rPr>
        <w:t xml:space="preserve"> </w:t>
      </w:r>
      <w:r w:rsidRPr="00717F0B">
        <w:rPr>
          <w:rFonts w:ascii="Times New Roman" w:hAnsi="Times New Roman"/>
          <w:b/>
          <w:sz w:val="28"/>
          <w:szCs w:val="28"/>
        </w:rPr>
        <w:t>Время</w:t>
      </w:r>
      <w:r w:rsidR="00C6646A" w:rsidRPr="00717F0B">
        <w:rPr>
          <w:rFonts w:ascii="Times New Roman" w:hAnsi="Times New Roman"/>
          <w:b/>
          <w:sz w:val="28"/>
          <w:szCs w:val="28"/>
        </w:rPr>
        <w:t xml:space="preserve"> </w:t>
      </w:r>
      <w:r w:rsidRPr="00717F0B">
        <w:rPr>
          <w:rFonts w:ascii="Times New Roman" w:hAnsi="Times New Roman"/>
          <w:b/>
          <w:sz w:val="28"/>
          <w:szCs w:val="28"/>
        </w:rPr>
        <w:t>и</w:t>
      </w:r>
      <w:r w:rsidR="00C6646A" w:rsidRPr="00717F0B">
        <w:rPr>
          <w:rFonts w:ascii="Times New Roman" w:hAnsi="Times New Roman"/>
          <w:b/>
          <w:sz w:val="28"/>
          <w:szCs w:val="28"/>
        </w:rPr>
        <w:t xml:space="preserve"> </w:t>
      </w:r>
      <w:r w:rsidRPr="00717F0B">
        <w:rPr>
          <w:rFonts w:ascii="Times New Roman" w:hAnsi="Times New Roman"/>
          <w:b/>
          <w:sz w:val="28"/>
          <w:szCs w:val="28"/>
        </w:rPr>
        <w:t>место</w:t>
      </w:r>
      <w:r w:rsidR="00C6646A" w:rsidRPr="00717F0B">
        <w:rPr>
          <w:rFonts w:ascii="Times New Roman" w:hAnsi="Times New Roman"/>
          <w:b/>
          <w:sz w:val="28"/>
          <w:szCs w:val="28"/>
        </w:rPr>
        <w:t xml:space="preserve"> </w:t>
      </w:r>
      <w:r w:rsidRPr="00717F0B">
        <w:rPr>
          <w:rFonts w:ascii="Times New Roman" w:hAnsi="Times New Roman"/>
          <w:b/>
          <w:sz w:val="28"/>
          <w:szCs w:val="28"/>
        </w:rPr>
        <w:t>проведения</w:t>
      </w:r>
    </w:p>
    <w:p w14:paraId="09A986D4" w14:textId="5C33AAAD" w:rsidR="003C5CD8" w:rsidRPr="00717F0B" w:rsidRDefault="003C5CD8" w:rsidP="00504289">
      <w:pPr>
        <w:pStyle w:val="11"/>
        <w:widowControl w:val="0"/>
        <w:tabs>
          <w:tab w:val="left" w:pos="0"/>
          <w:tab w:val="left" w:pos="709"/>
          <w:tab w:val="left" w:pos="1134"/>
        </w:tabs>
        <w:spacing w:line="240" w:lineRule="auto"/>
        <w:jc w:val="both"/>
        <w:rPr>
          <w:rFonts w:ascii="Times New Roman" w:hAnsi="Times New Roman"/>
          <w:b/>
          <w:sz w:val="28"/>
          <w:szCs w:val="28"/>
        </w:rPr>
      </w:pPr>
      <w:r w:rsidRPr="00717F0B">
        <w:rPr>
          <w:rFonts w:ascii="Times New Roman" w:hAnsi="Times New Roman"/>
          <w:sz w:val="28"/>
          <w:szCs w:val="28"/>
        </w:rPr>
        <w:t>Конкурс</w:t>
      </w:r>
      <w:r w:rsidR="00C6646A" w:rsidRPr="00717F0B">
        <w:rPr>
          <w:rFonts w:ascii="Times New Roman" w:hAnsi="Times New Roman"/>
          <w:sz w:val="28"/>
          <w:szCs w:val="28"/>
        </w:rPr>
        <w:t xml:space="preserve"> </w:t>
      </w:r>
      <w:r w:rsidRPr="00717F0B">
        <w:rPr>
          <w:rFonts w:ascii="Times New Roman" w:hAnsi="Times New Roman"/>
          <w:sz w:val="28"/>
          <w:szCs w:val="28"/>
        </w:rPr>
        <w:t>проводится</w:t>
      </w:r>
      <w:r w:rsidR="00C6646A" w:rsidRPr="00717F0B">
        <w:rPr>
          <w:rFonts w:ascii="Times New Roman" w:hAnsi="Times New Roman"/>
          <w:sz w:val="28"/>
          <w:szCs w:val="28"/>
        </w:rPr>
        <w:t xml:space="preserve"> </w:t>
      </w:r>
      <w:r w:rsidRPr="00717F0B">
        <w:rPr>
          <w:rFonts w:ascii="Times New Roman" w:hAnsi="Times New Roman"/>
          <w:b/>
          <w:sz w:val="28"/>
          <w:szCs w:val="28"/>
        </w:rPr>
        <w:t>05</w:t>
      </w:r>
      <w:r w:rsidR="00C6646A" w:rsidRPr="00717F0B">
        <w:rPr>
          <w:rFonts w:ascii="Times New Roman" w:hAnsi="Times New Roman"/>
          <w:b/>
          <w:sz w:val="28"/>
          <w:szCs w:val="28"/>
        </w:rPr>
        <w:t xml:space="preserve"> </w:t>
      </w:r>
      <w:r w:rsidRPr="00717F0B">
        <w:rPr>
          <w:rFonts w:ascii="Times New Roman" w:hAnsi="Times New Roman"/>
          <w:b/>
          <w:sz w:val="28"/>
          <w:szCs w:val="28"/>
        </w:rPr>
        <w:t>апреля</w:t>
      </w:r>
      <w:r w:rsidR="00C6646A" w:rsidRPr="00717F0B">
        <w:rPr>
          <w:rFonts w:ascii="Times New Roman" w:hAnsi="Times New Roman"/>
          <w:b/>
          <w:sz w:val="28"/>
          <w:szCs w:val="28"/>
        </w:rPr>
        <w:t xml:space="preserve"> </w:t>
      </w:r>
      <w:r w:rsidRPr="00717F0B">
        <w:rPr>
          <w:rFonts w:ascii="Times New Roman" w:hAnsi="Times New Roman"/>
          <w:b/>
          <w:sz w:val="28"/>
          <w:szCs w:val="28"/>
        </w:rPr>
        <w:t>2025</w:t>
      </w:r>
      <w:r w:rsidR="00C6646A" w:rsidRPr="00717F0B">
        <w:rPr>
          <w:rFonts w:ascii="Times New Roman" w:hAnsi="Times New Roman"/>
          <w:b/>
          <w:sz w:val="28"/>
          <w:szCs w:val="28"/>
        </w:rPr>
        <w:t xml:space="preserve"> </w:t>
      </w:r>
      <w:r w:rsidRPr="00717F0B">
        <w:rPr>
          <w:rFonts w:ascii="Times New Roman" w:hAnsi="Times New Roman"/>
          <w:b/>
          <w:sz w:val="28"/>
          <w:szCs w:val="28"/>
        </w:rPr>
        <w:t>г.</w:t>
      </w:r>
      <w:r w:rsidR="00C6646A" w:rsidRPr="00717F0B">
        <w:rPr>
          <w:rFonts w:ascii="Times New Roman" w:hAnsi="Times New Roman"/>
          <w:b/>
          <w:sz w:val="28"/>
          <w:szCs w:val="28"/>
        </w:rPr>
        <w:t xml:space="preserve"> </w:t>
      </w:r>
      <w:r w:rsidRPr="00717F0B">
        <w:rPr>
          <w:rFonts w:ascii="Times New Roman" w:hAnsi="Times New Roman"/>
          <w:sz w:val="28"/>
          <w:szCs w:val="28"/>
        </w:rPr>
        <w:t>в</w:t>
      </w:r>
      <w:r w:rsidR="00C6646A" w:rsidRPr="00717F0B">
        <w:rPr>
          <w:rFonts w:ascii="Times New Roman" w:hAnsi="Times New Roman"/>
          <w:sz w:val="28"/>
          <w:szCs w:val="28"/>
        </w:rPr>
        <w:t xml:space="preserve"> </w:t>
      </w:r>
      <w:r w:rsidRPr="00717F0B">
        <w:rPr>
          <w:rFonts w:ascii="Times New Roman" w:hAnsi="Times New Roman"/>
          <w:sz w:val="28"/>
          <w:szCs w:val="28"/>
        </w:rPr>
        <w:t>ГБУДОСО</w:t>
      </w:r>
      <w:r w:rsidR="00C6646A" w:rsidRPr="00717F0B">
        <w:rPr>
          <w:rFonts w:ascii="Times New Roman" w:hAnsi="Times New Roman"/>
          <w:sz w:val="28"/>
          <w:szCs w:val="28"/>
        </w:rPr>
        <w:t xml:space="preserve"> </w:t>
      </w:r>
      <w:r w:rsidRPr="00717F0B">
        <w:rPr>
          <w:rFonts w:ascii="Times New Roman" w:hAnsi="Times New Roman"/>
          <w:sz w:val="28"/>
          <w:szCs w:val="28"/>
        </w:rPr>
        <w:t>«Серовская</w:t>
      </w:r>
      <w:r w:rsidR="00C6646A" w:rsidRPr="00717F0B">
        <w:rPr>
          <w:rFonts w:ascii="Times New Roman" w:hAnsi="Times New Roman"/>
          <w:sz w:val="28"/>
          <w:szCs w:val="28"/>
        </w:rPr>
        <w:t xml:space="preserve"> </w:t>
      </w:r>
      <w:r w:rsidRPr="00717F0B">
        <w:rPr>
          <w:rFonts w:ascii="Times New Roman" w:hAnsi="Times New Roman"/>
          <w:sz w:val="28"/>
          <w:szCs w:val="28"/>
        </w:rPr>
        <w:t>детская</w:t>
      </w:r>
      <w:r w:rsidR="00C6646A" w:rsidRPr="00717F0B">
        <w:rPr>
          <w:rFonts w:ascii="Times New Roman" w:hAnsi="Times New Roman"/>
          <w:sz w:val="28"/>
          <w:szCs w:val="28"/>
        </w:rPr>
        <w:t xml:space="preserve"> </w:t>
      </w:r>
      <w:r w:rsidRPr="00717F0B">
        <w:rPr>
          <w:rFonts w:ascii="Times New Roman" w:hAnsi="Times New Roman"/>
          <w:sz w:val="28"/>
          <w:szCs w:val="28"/>
        </w:rPr>
        <w:t>музыкальная</w:t>
      </w:r>
      <w:r w:rsidR="00C6646A" w:rsidRPr="00717F0B">
        <w:rPr>
          <w:rFonts w:ascii="Times New Roman" w:hAnsi="Times New Roman"/>
          <w:sz w:val="28"/>
          <w:szCs w:val="28"/>
        </w:rPr>
        <w:t xml:space="preserve"> </w:t>
      </w:r>
      <w:r w:rsidRPr="00717F0B">
        <w:rPr>
          <w:rFonts w:ascii="Times New Roman" w:hAnsi="Times New Roman"/>
          <w:sz w:val="28"/>
          <w:szCs w:val="28"/>
        </w:rPr>
        <w:t>школа</w:t>
      </w:r>
      <w:r w:rsidR="00C6646A" w:rsidRPr="00717F0B">
        <w:rPr>
          <w:rFonts w:ascii="Times New Roman" w:hAnsi="Times New Roman"/>
          <w:sz w:val="28"/>
          <w:szCs w:val="28"/>
        </w:rPr>
        <w:t xml:space="preserve"> </w:t>
      </w:r>
      <w:r w:rsidRPr="00717F0B">
        <w:rPr>
          <w:rFonts w:ascii="Times New Roman" w:hAnsi="Times New Roman"/>
          <w:sz w:val="28"/>
          <w:szCs w:val="28"/>
        </w:rPr>
        <w:t>им.</w:t>
      </w:r>
      <w:r w:rsidR="00C6646A" w:rsidRPr="00717F0B">
        <w:rPr>
          <w:rFonts w:ascii="Times New Roman" w:hAnsi="Times New Roman"/>
          <w:sz w:val="28"/>
          <w:szCs w:val="28"/>
        </w:rPr>
        <w:t xml:space="preserve"> </w:t>
      </w:r>
      <w:r w:rsidRPr="00717F0B">
        <w:rPr>
          <w:rFonts w:ascii="Times New Roman" w:hAnsi="Times New Roman"/>
          <w:sz w:val="28"/>
          <w:szCs w:val="28"/>
        </w:rPr>
        <w:t>Г.</w:t>
      </w:r>
      <w:r w:rsidR="00C6646A" w:rsidRPr="00717F0B">
        <w:rPr>
          <w:rFonts w:ascii="Times New Roman" w:hAnsi="Times New Roman"/>
          <w:sz w:val="28"/>
          <w:szCs w:val="28"/>
        </w:rPr>
        <w:t xml:space="preserve"> </w:t>
      </w:r>
      <w:r w:rsidRPr="00717F0B">
        <w:rPr>
          <w:rFonts w:ascii="Times New Roman" w:hAnsi="Times New Roman"/>
          <w:sz w:val="28"/>
          <w:szCs w:val="28"/>
        </w:rPr>
        <w:t>Свиридова»</w:t>
      </w:r>
      <w:r w:rsidR="00C6646A" w:rsidRPr="00717F0B">
        <w:rPr>
          <w:rFonts w:ascii="Times New Roman" w:hAnsi="Times New Roman"/>
          <w:sz w:val="28"/>
          <w:szCs w:val="28"/>
        </w:rPr>
        <w:t xml:space="preserve"> </w:t>
      </w:r>
      <w:r w:rsidRPr="00717F0B">
        <w:rPr>
          <w:rFonts w:ascii="Times New Roman" w:hAnsi="Times New Roman"/>
          <w:sz w:val="28"/>
          <w:szCs w:val="28"/>
        </w:rPr>
        <w:t>по</w:t>
      </w:r>
      <w:r w:rsidR="00C6646A" w:rsidRPr="00717F0B">
        <w:rPr>
          <w:rFonts w:ascii="Times New Roman" w:hAnsi="Times New Roman"/>
          <w:sz w:val="28"/>
          <w:szCs w:val="28"/>
        </w:rPr>
        <w:t xml:space="preserve"> </w:t>
      </w:r>
      <w:r w:rsidRPr="00717F0B">
        <w:rPr>
          <w:rFonts w:ascii="Times New Roman" w:hAnsi="Times New Roman"/>
          <w:sz w:val="28"/>
          <w:szCs w:val="28"/>
        </w:rPr>
        <w:t>адресу:</w:t>
      </w:r>
      <w:r w:rsidR="00C6646A" w:rsidRPr="00717F0B">
        <w:rPr>
          <w:rFonts w:ascii="Times New Roman" w:hAnsi="Times New Roman"/>
          <w:sz w:val="28"/>
          <w:szCs w:val="28"/>
        </w:rPr>
        <w:t xml:space="preserve"> </w:t>
      </w:r>
      <w:r w:rsidRPr="00717F0B">
        <w:rPr>
          <w:rFonts w:ascii="Times New Roman" w:hAnsi="Times New Roman"/>
          <w:sz w:val="28"/>
          <w:szCs w:val="28"/>
        </w:rPr>
        <w:t>624993,</w:t>
      </w:r>
      <w:r w:rsidR="00C6646A" w:rsidRPr="00717F0B">
        <w:rPr>
          <w:rFonts w:ascii="Times New Roman" w:hAnsi="Times New Roman"/>
          <w:sz w:val="28"/>
          <w:szCs w:val="28"/>
        </w:rPr>
        <w:t xml:space="preserve"> </w:t>
      </w:r>
      <w:r w:rsidRPr="00717F0B">
        <w:rPr>
          <w:rFonts w:ascii="Times New Roman" w:hAnsi="Times New Roman"/>
          <w:sz w:val="28"/>
          <w:szCs w:val="28"/>
        </w:rPr>
        <w:t>г.</w:t>
      </w:r>
      <w:r w:rsidR="00C6646A" w:rsidRPr="00717F0B">
        <w:rPr>
          <w:rFonts w:ascii="Times New Roman" w:hAnsi="Times New Roman"/>
          <w:sz w:val="28"/>
          <w:szCs w:val="28"/>
        </w:rPr>
        <w:t xml:space="preserve"> </w:t>
      </w:r>
      <w:r w:rsidRPr="00717F0B">
        <w:rPr>
          <w:rFonts w:ascii="Times New Roman" w:hAnsi="Times New Roman"/>
          <w:sz w:val="28"/>
          <w:szCs w:val="28"/>
        </w:rPr>
        <w:t>Серов,</w:t>
      </w:r>
      <w:r w:rsidR="00C6646A" w:rsidRPr="00717F0B">
        <w:rPr>
          <w:rFonts w:ascii="Times New Roman" w:hAnsi="Times New Roman"/>
          <w:sz w:val="28"/>
          <w:szCs w:val="28"/>
        </w:rPr>
        <w:t xml:space="preserve"> </w:t>
      </w:r>
      <w:r w:rsidRPr="00717F0B">
        <w:rPr>
          <w:rFonts w:ascii="Times New Roman" w:hAnsi="Times New Roman"/>
          <w:sz w:val="28"/>
          <w:szCs w:val="28"/>
        </w:rPr>
        <w:t>ул.</w:t>
      </w:r>
      <w:r w:rsidR="00C6646A" w:rsidRPr="00717F0B">
        <w:rPr>
          <w:rFonts w:ascii="Times New Roman" w:hAnsi="Times New Roman"/>
          <w:sz w:val="28"/>
          <w:szCs w:val="28"/>
        </w:rPr>
        <w:t xml:space="preserve"> </w:t>
      </w:r>
      <w:r w:rsidRPr="00717F0B">
        <w:rPr>
          <w:rFonts w:ascii="Times New Roman" w:hAnsi="Times New Roman"/>
          <w:sz w:val="28"/>
          <w:szCs w:val="28"/>
        </w:rPr>
        <w:t>К.</w:t>
      </w:r>
      <w:r w:rsidR="00C6646A" w:rsidRPr="00717F0B">
        <w:rPr>
          <w:rFonts w:ascii="Times New Roman" w:hAnsi="Times New Roman"/>
          <w:sz w:val="28"/>
          <w:szCs w:val="28"/>
        </w:rPr>
        <w:t xml:space="preserve"> </w:t>
      </w:r>
      <w:r w:rsidRPr="00717F0B">
        <w:rPr>
          <w:rFonts w:ascii="Times New Roman" w:hAnsi="Times New Roman"/>
          <w:sz w:val="28"/>
          <w:szCs w:val="28"/>
        </w:rPr>
        <w:t>Маркса,</w:t>
      </w:r>
      <w:r w:rsidR="00C6646A" w:rsidRPr="00717F0B">
        <w:rPr>
          <w:rFonts w:ascii="Times New Roman" w:hAnsi="Times New Roman"/>
          <w:sz w:val="28"/>
          <w:szCs w:val="28"/>
        </w:rPr>
        <w:t xml:space="preserve"> </w:t>
      </w:r>
      <w:r w:rsidRPr="00717F0B">
        <w:rPr>
          <w:rFonts w:ascii="Times New Roman" w:hAnsi="Times New Roman"/>
          <w:sz w:val="28"/>
          <w:szCs w:val="28"/>
        </w:rPr>
        <w:t>24.</w:t>
      </w:r>
    </w:p>
    <w:p w14:paraId="47A63B65" w14:textId="59C982F7" w:rsidR="003C5CD8" w:rsidRPr="00717F0B" w:rsidRDefault="003C5CD8" w:rsidP="00504289">
      <w:pPr>
        <w:pStyle w:val="11"/>
        <w:tabs>
          <w:tab w:val="left" w:pos="709"/>
        </w:tabs>
        <w:spacing w:line="240" w:lineRule="auto"/>
        <w:rPr>
          <w:rFonts w:ascii="Times New Roman" w:hAnsi="Times New Roman"/>
          <w:b/>
          <w:bCs/>
          <w:sz w:val="28"/>
          <w:szCs w:val="28"/>
        </w:rPr>
      </w:pPr>
      <w:r w:rsidRPr="00717F0B">
        <w:rPr>
          <w:rFonts w:ascii="Times New Roman" w:hAnsi="Times New Roman"/>
          <w:b/>
          <w:bCs/>
          <w:sz w:val="28"/>
          <w:szCs w:val="28"/>
        </w:rPr>
        <w:t>4.</w:t>
      </w:r>
      <w:r w:rsidR="00C6646A" w:rsidRPr="00717F0B">
        <w:rPr>
          <w:rFonts w:ascii="Times New Roman" w:hAnsi="Times New Roman"/>
          <w:b/>
          <w:bCs/>
          <w:sz w:val="28"/>
          <w:szCs w:val="28"/>
        </w:rPr>
        <w:t xml:space="preserve"> </w:t>
      </w:r>
      <w:r w:rsidRPr="00717F0B">
        <w:rPr>
          <w:rFonts w:ascii="Times New Roman" w:hAnsi="Times New Roman"/>
          <w:b/>
          <w:bCs/>
          <w:sz w:val="28"/>
          <w:szCs w:val="28"/>
        </w:rPr>
        <w:t>Цель</w:t>
      </w:r>
      <w:r w:rsidR="00C6646A" w:rsidRPr="00717F0B">
        <w:rPr>
          <w:rFonts w:ascii="Times New Roman" w:hAnsi="Times New Roman"/>
          <w:b/>
          <w:bCs/>
          <w:sz w:val="28"/>
          <w:szCs w:val="28"/>
        </w:rPr>
        <w:t xml:space="preserve"> </w:t>
      </w:r>
      <w:r w:rsidRPr="00717F0B">
        <w:rPr>
          <w:rFonts w:ascii="Times New Roman" w:hAnsi="Times New Roman"/>
          <w:b/>
          <w:bCs/>
          <w:sz w:val="28"/>
          <w:szCs w:val="28"/>
        </w:rPr>
        <w:t>конкурсного</w:t>
      </w:r>
      <w:r w:rsidR="00C6646A" w:rsidRPr="00717F0B">
        <w:rPr>
          <w:rFonts w:ascii="Times New Roman" w:hAnsi="Times New Roman"/>
          <w:b/>
          <w:bCs/>
          <w:sz w:val="28"/>
          <w:szCs w:val="28"/>
        </w:rPr>
        <w:t xml:space="preserve"> </w:t>
      </w:r>
      <w:r w:rsidRPr="00717F0B">
        <w:rPr>
          <w:rFonts w:ascii="Times New Roman" w:hAnsi="Times New Roman"/>
          <w:b/>
          <w:bCs/>
          <w:sz w:val="28"/>
          <w:szCs w:val="28"/>
        </w:rPr>
        <w:t>мероприятия</w:t>
      </w:r>
    </w:p>
    <w:p w14:paraId="4F417D5D" w14:textId="21A803AD" w:rsidR="003C5CD8" w:rsidRPr="00717F0B" w:rsidRDefault="003C5CD8" w:rsidP="00504289">
      <w:pPr>
        <w:pStyle w:val="11"/>
        <w:tabs>
          <w:tab w:val="left" w:pos="709"/>
        </w:tabs>
        <w:spacing w:line="240" w:lineRule="auto"/>
        <w:jc w:val="both"/>
        <w:rPr>
          <w:rFonts w:ascii="Times New Roman" w:hAnsi="Times New Roman"/>
          <w:bCs/>
          <w:sz w:val="28"/>
          <w:szCs w:val="28"/>
        </w:rPr>
      </w:pPr>
      <w:r w:rsidRPr="00717F0B">
        <w:rPr>
          <w:rFonts w:ascii="Times New Roman" w:hAnsi="Times New Roman"/>
          <w:bCs/>
          <w:sz w:val="28"/>
          <w:szCs w:val="28"/>
        </w:rPr>
        <w:t>Пропаганда,</w:t>
      </w:r>
      <w:r w:rsidR="00C6646A" w:rsidRPr="00717F0B">
        <w:rPr>
          <w:rFonts w:ascii="Times New Roman" w:hAnsi="Times New Roman"/>
          <w:bCs/>
          <w:sz w:val="28"/>
          <w:szCs w:val="28"/>
        </w:rPr>
        <w:t xml:space="preserve"> </w:t>
      </w:r>
      <w:r w:rsidRPr="00717F0B">
        <w:rPr>
          <w:rFonts w:ascii="Times New Roman" w:hAnsi="Times New Roman"/>
          <w:bCs/>
          <w:sz w:val="28"/>
          <w:szCs w:val="28"/>
        </w:rPr>
        <w:t>сохранение</w:t>
      </w:r>
      <w:r w:rsidR="00C6646A" w:rsidRPr="00717F0B">
        <w:rPr>
          <w:rFonts w:ascii="Times New Roman" w:hAnsi="Times New Roman"/>
          <w:bCs/>
          <w:sz w:val="28"/>
          <w:szCs w:val="28"/>
        </w:rPr>
        <w:t xml:space="preserve"> </w:t>
      </w:r>
      <w:r w:rsidRPr="00717F0B">
        <w:rPr>
          <w:rFonts w:ascii="Times New Roman" w:hAnsi="Times New Roman"/>
          <w:bCs/>
          <w:sz w:val="28"/>
          <w:szCs w:val="28"/>
        </w:rPr>
        <w:t>и</w:t>
      </w:r>
      <w:r w:rsidR="00C6646A" w:rsidRPr="00717F0B">
        <w:rPr>
          <w:rFonts w:ascii="Times New Roman" w:hAnsi="Times New Roman"/>
          <w:bCs/>
          <w:sz w:val="28"/>
          <w:szCs w:val="28"/>
        </w:rPr>
        <w:t xml:space="preserve"> </w:t>
      </w:r>
      <w:r w:rsidRPr="00717F0B">
        <w:rPr>
          <w:rFonts w:ascii="Times New Roman" w:hAnsi="Times New Roman"/>
          <w:bCs/>
          <w:sz w:val="28"/>
          <w:szCs w:val="28"/>
        </w:rPr>
        <w:t>развитие</w:t>
      </w:r>
      <w:r w:rsidR="00C6646A" w:rsidRPr="00717F0B">
        <w:rPr>
          <w:rFonts w:ascii="Times New Roman" w:hAnsi="Times New Roman"/>
          <w:bCs/>
          <w:sz w:val="28"/>
          <w:szCs w:val="28"/>
        </w:rPr>
        <w:t xml:space="preserve"> </w:t>
      </w:r>
      <w:r w:rsidRPr="00717F0B">
        <w:rPr>
          <w:rFonts w:ascii="Times New Roman" w:hAnsi="Times New Roman"/>
          <w:bCs/>
          <w:sz w:val="28"/>
          <w:szCs w:val="28"/>
        </w:rPr>
        <w:t>традиций</w:t>
      </w:r>
      <w:r w:rsidR="00C6646A" w:rsidRPr="00717F0B">
        <w:rPr>
          <w:rFonts w:ascii="Times New Roman" w:hAnsi="Times New Roman"/>
          <w:bCs/>
          <w:sz w:val="28"/>
          <w:szCs w:val="28"/>
        </w:rPr>
        <w:t xml:space="preserve"> </w:t>
      </w:r>
      <w:r w:rsidRPr="00717F0B">
        <w:rPr>
          <w:rFonts w:ascii="Times New Roman" w:hAnsi="Times New Roman"/>
          <w:bCs/>
          <w:sz w:val="28"/>
          <w:szCs w:val="28"/>
        </w:rPr>
        <w:t>полифонического</w:t>
      </w:r>
      <w:r w:rsidR="00C6646A" w:rsidRPr="00717F0B">
        <w:rPr>
          <w:rFonts w:ascii="Times New Roman" w:hAnsi="Times New Roman"/>
          <w:bCs/>
          <w:sz w:val="28"/>
          <w:szCs w:val="28"/>
        </w:rPr>
        <w:t xml:space="preserve"> </w:t>
      </w:r>
      <w:r w:rsidRPr="00717F0B">
        <w:rPr>
          <w:rFonts w:ascii="Times New Roman" w:hAnsi="Times New Roman"/>
          <w:bCs/>
          <w:sz w:val="28"/>
          <w:szCs w:val="28"/>
        </w:rPr>
        <w:t>жанра</w:t>
      </w:r>
      <w:r w:rsidR="00C6646A" w:rsidRPr="00717F0B">
        <w:rPr>
          <w:rFonts w:ascii="Times New Roman" w:hAnsi="Times New Roman"/>
          <w:bCs/>
          <w:sz w:val="28"/>
          <w:szCs w:val="28"/>
        </w:rPr>
        <w:t xml:space="preserve"> </w:t>
      </w:r>
      <w:r w:rsidRPr="00717F0B">
        <w:rPr>
          <w:rFonts w:ascii="Times New Roman" w:hAnsi="Times New Roman"/>
          <w:bCs/>
          <w:sz w:val="28"/>
          <w:szCs w:val="28"/>
        </w:rPr>
        <w:t>и</w:t>
      </w:r>
      <w:r w:rsidR="00C6646A" w:rsidRPr="00717F0B">
        <w:rPr>
          <w:rFonts w:ascii="Times New Roman" w:hAnsi="Times New Roman"/>
          <w:bCs/>
          <w:sz w:val="28"/>
          <w:szCs w:val="28"/>
        </w:rPr>
        <w:t xml:space="preserve"> </w:t>
      </w:r>
      <w:r w:rsidRPr="00717F0B">
        <w:rPr>
          <w:rFonts w:ascii="Times New Roman" w:hAnsi="Times New Roman"/>
          <w:bCs/>
          <w:sz w:val="28"/>
          <w:szCs w:val="28"/>
        </w:rPr>
        <w:t>популяризация</w:t>
      </w:r>
      <w:r w:rsidR="00C6646A" w:rsidRPr="00717F0B">
        <w:rPr>
          <w:rFonts w:ascii="Times New Roman" w:hAnsi="Times New Roman"/>
          <w:bCs/>
          <w:sz w:val="28"/>
          <w:szCs w:val="28"/>
        </w:rPr>
        <w:t xml:space="preserve"> </w:t>
      </w:r>
      <w:r w:rsidRPr="00717F0B">
        <w:rPr>
          <w:rFonts w:ascii="Times New Roman" w:hAnsi="Times New Roman"/>
          <w:bCs/>
          <w:sz w:val="28"/>
          <w:szCs w:val="28"/>
        </w:rPr>
        <w:t>творчества</w:t>
      </w:r>
      <w:r w:rsidR="00C6646A" w:rsidRPr="00717F0B">
        <w:rPr>
          <w:rFonts w:ascii="Times New Roman" w:hAnsi="Times New Roman"/>
          <w:bCs/>
          <w:sz w:val="28"/>
          <w:szCs w:val="28"/>
        </w:rPr>
        <w:t xml:space="preserve"> </w:t>
      </w:r>
      <w:r w:rsidRPr="00717F0B">
        <w:rPr>
          <w:rFonts w:ascii="Times New Roman" w:hAnsi="Times New Roman"/>
          <w:bCs/>
          <w:sz w:val="28"/>
          <w:szCs w:val="28"/>
        </w:rPr>
        <w:t>великого</w:t>
      </w:r>
      <w:r w:rsidR="00C6646A" w:rsidRPr="00717F0B">
        <w:rPr>
          <w:rFonts w:ascii="Times New Roman" w:hAnsi="Times New Roman"/>
          <w:bCs/>
          <w:sz w:val="28"/>
          <w:szCs w:val="28"/>
        </w:rPr>
        <w:t xml:space="preserve"> </w:t>
      </w:r>
      <w:r w:rsidRPr="00717F0B">
        <w:rPr>
          <w:rFonts w:ascii="Times New Roman" w:hAnsi="Times New Roman"/>
          <w:bCs/>
          <w:sz w:val="28"/>
          <w:szCs w:val="28"/>
        </w:rPr>
        <w:t>немецкого</w:t>
      </w:r>
      <w:r w:rsidR="00C6646A" w:rsidRPr="00717F0B">
        <w:rPr>
          <w:rFonts w:ascii="Times New Roman" w:hAnsi="Times New Roman"/>
          <w:bCs/>
          <w:sz w:val="28"/>
          <w:szCs w:val="28"/>
        </w:rPr>
        <w:t xml:space="preserve"> </w:t>
      </w:r>
      <w:r w:rsidRPr="00717F0B">
        <w:rPr>
          <w:rFonts w:ascii="Times New Roman" w:hAnsi="Times New Roman"/>
          <w:bCs/>
          <w:sz w:val="28"/>
          <w:szCs w:val="28"/>
        </w:rPr>
        <w:t>композитора</w:t>
      </w:r>
      <w:r w:rsidR="00C6646A" w:rsidRPr="00717F0B">
        <w:rPr>
          <w:rFonts w:ascii="Times New Roman" w:hAnsi="Times New Roman"/>
          <w:bCs/>
          <w:sz w:val="28"/>
          <w:szCs w:val="28"/>
        </w:rPr>
        <w:t xml:space="preserve"> </w:t>
      </w:r>
      <w:r w:rsidRPr="00717F0B">
        <w:rPr>
          <w:rFonts w:ascii="Times New Roman" w:hAnsi="Times New Roman"/>
          <w:bCs/>
          <w:sz w:val="28"/>
          <w:szCs w:val="28"/>
        </w:rPr>
        <w:t>И.С.</w:t>
      </w:r>
      <w:r w:rsidR="00C6646A" w:rsidRPr="00717F0B">
        <w:rPr>
          <w:rFonts w:ascii="Times New Roman" w:hAnsi="Times New Roman"/>
          <w:bCs/>
          <w:sz w:val="28"/>
          <w:szCs w:val="28"/>
        </w:rPr>
        <w:t xml:space="preserve"> </w:t>
      </w:r>
      <w:r w:rsidRPr="00717F0B">
        <w:rPr>
          <w:rFonts w:ascii="Times New Roman" w:hAnsi="Times New Roman"/>
          <w:bCs/>
          <w:sz w:val="28"/>
          <w:szCs w:val="28"/>
        </w:rPr>
        <w:t>Баха.</w:t>
      </w:r>
    </w:p>
    <w:p w14:paraId="1E73334D" w14:textId="6C3E6C11" w:rsidR="003C5CD8" w:rsidRPr="00717F0B" w:rsidRDefault="003C5CD8" w:rsidP="00504289">
      <w:pPr>
        <w:pStyle w:val="11"/>
        <w:tabs>
          <w:tab w:val="left" w:pos="709"/>
        </w:tabs>
        <w:spacing w:line="240" w:lineRule="auto"/>
        <w:jc w:val="both"/>
        <w:rPr>
          <w:rFonts w:ascii="Times New Roman" w:hAnsi="Times New Roman"/>
          <w:b/>
          <w:sz w:val="28"/>
          <w:szCs w:val="28"/>
        </w:rPr>
      </w:pPr>
      <w:r w:rsidRPr="00717F0B">
        <w:rPr>
          <w:rFonts w:ascii="Times New Roman" w:hAnsi="Times New Roman"/>
          <w:b/>
          <w:sz w:val="28"/>
          <w:szCs w:val="28"/>
        </w:rPr>
        <w:t>Задачи:</w:t>
      </w:r>
      <w:r w:rsidR="00C6646A" w:rsidRPr="00717F0B">
        <w:rPr>
          <w:rFonts w:ascii="Times New Roman" w:hAnsi="Times New Roman"/>
          <w:b/>
          <w:sz w:val="28"/>
          <w:szCs w:val="28"/>
        </w:rPr>
        <w:t xml:space="preserve"> </w:t>
      </w:r>
    </w:p>
    <w:p w14:paraId="4483D4A2" w14:textId="039E2AF7" w:rsidR="003C5CD8" w:rsidRPr="00717F0B" w:rsidRDefault="003C5CD8" w:rsidP="00504289">
      <w:pPr>
        <w:pStyle w:val="11"/>
        <w:tabs>
          <w:tab w:val="left" w:pos="709"/>
        </w:tabs>
        <w:spacing w:line="240" w:lineRule="auto"/>
        <w:jc w:val="both"/>
        <w:rPr>
          <w:rFonts w:ascii="Times New Roman" w:hAnsi="Times New Roman"/>
          <w:bCs/>
          <w:sz w:val="28"/>
          <w:szCs w:val="28"/>
        </w:rPr>
      </w:pPr>
      <w:r w:rsidRPr="00717F0B">
        <w:rPr>
          <w:rFonts w:ascii="Times New Roman" w:hAnsi="Times New Roman"/>
          <w:bCs/>
          <w:sz w:val="28"/>
          <w:szCs w:val="28"/>
        </w:rPr>
        <w:t>Формирование</w:t>
      </w:r>
      <w:r w:rsidR="00C6646A" w:rsidRPr="00717F0B">
        <w:rPr>
          <w:rFonts w:ascii="Times New Roman" w:hAnsi="Times New Roman"/>
          <w:bCs/>
          <w:sz w:val="28"/>
          <w:szCs w:val="28"/>
        </w:rPr>
        <w:t xml:space="preserve"> </w:t>
      </w:r>
      <w:r w:rsidRPr="00717F0B">
        <w:rPr>
          <w:rFonts w:ascii="Times New Roman" w:hAnsi="Times New Roman"/>
          <w:sz w:val="28"/>
          <w:szCs w:val="28"/>
        </w:rPr>
        <w:t>исполнительской</w:t>
      </w:r>
      <w:r w:rsidR="00C6646A" w:rsidRPr="00717F0B">
        <w:rPr>
          <w:rFonts w:ascii="Times New Roman" w:hAnsi="Times New Roman"/>
          <w:sz w:val="28"/>
          <w:szCs w:val="28"/>
        </w:rPr>
        <w:t xml:space="preserve"> </w:t>
      </w:r>
      <w:r w:rsidRPr="00717F0B">
        <w:rPr>
          <w:rFonts w:ascii="Times New Roman" w:hAnsi="Times New Roman"/>
          <w:sz w:val="28"/>
          <w:szCs w:val="28"/>
        </w:rPr>
        <w:t>культуры;</w:t>
      </w:r>
      <w:r w:rsidR="00C6646A" w:rsidRPr="00717F0B">
        <w:rPr>
          <w:rFonts w:ascii="Times New Roman" w:hAnsi="Times New Roman"/>
          <w:sz w:val="28"/>
          <w:szCs w:val="28"/>
        </w:rPr>
        <w:t xml:space="preserve"> </w:t>
      </w:r>
    </w:p>
    <w:p w14:paraId="10812585" w14:textId="0875AB7B" w:rsidR="003C5CD8" w:rsidRPr="00717F0B" w:rsidRDefault="003C5CD8" w:rsidP="00504289">
      <w:pPr>
        <w:pStyle w:val="11"/>
        <w:tabs>
          <w:tab w:val="left" w:pos="709"/>
        </w:tabs>
        <w:spacing w:line="240" w:lineRule="auto"/>
        <w:jc w:val="both"/>
        <w:rPr>
          <w:rFonts w:ascii="Times New Roman" w:hAnsi="Times New Roman"/>
          <w:sz w:val="28"/>
          <w:szCs w:val="28"/>
        </w:rPr>
      </w:pPr>
      <w:r w:rsidRPr="00717F0B">
        <w:rPr>
          <w:rFonts w:ascii="Times New Roman" w:hAnsi="Times New Roman"/>
          <w:sz w:val="28"/>
          <w:szCs w:val="28"/>
        </w:rPr>
        <w:t>Стимулирование</w:t>
      </w:r>
      <w:r w:rsidR="00C6646A" w:rsidRPr="00717F0B">
        <w:rPr>
          <w:rFonts w:ascii="Times New Roman" w:hAnsi="Times New Roman"/>
          <w:sz w:val="28"/>
          <w:szCs w:val="28"/>
        </w:rPr>
        <w:t xml:space="preserve"> </w:t>
      </w:r>
      <w:r w:rsidRPr="00717F0B">
        <w:rPr>
          <w:rFonts w:ascii="Times New Roman" w:hAnsi="Times New Roman"/>
          <w:sz w:val="28"/>
          <w:szCs w:val="28"/>
        </w:rPr>
        <w:t>творческого</w:t>
      </w:r>
      <w:r w:rsidR="00C6646A" w:rsidRPr="00717F0B">
        <w:rPr>
          <w:rFonts w:ascii="Times New Roman" w:hAnsi="Times New Roman"/>
          <w:sz w:val="28"/>
          <w:szCs w:val="28"/>
        </w:rPr>
        <w:t xml:space="preserve"> </w:t>
      </w:r>
      <w:r w:rsidRPr="00717F0B">
        <w:rPr>
          <w:rFonts w:ascii="Times New Roman" w:hAnsi="Times New Roman"/>
          <w:sz w:val="28"/>
          <w:szCs w:val="28"/>
        </w:rPr>
        <w:t>роста</w:t>
      </w:r>
      <w:r w:rsidR="00C6646A" w:rsidRPr="00717F0B">
        <w:rPr>
          <w:rFonts w:ascii="Times New Roman" w:hAnsi="Times New Roman"/>
          <w:sz w:val="28"/>
          <w:szCs w:val="28"/>
        </w:rPr>
        <w:t xml:space="preserve"> </w:t>
      </w:r>
      <w:r w:rsidRPr="00717F0B">
        <w:rPr>
          <w:rFonts w:ascii="Times New Roman" w:hAnsi="Times New Roman"/>
          <w:sz w:val="28"/>
          <w:szCs w:val="28"/>
        </w:rPr>
        <w:t>учащихся</w:t>
      </w:r>
      <w:r w:rsidR="00C6646A" w:rsidRPr="00717F0B">
        <w:rPr>
          <w:rFonts w:ascii="Times New Roman" w:hAnsi="Times New Roman"/>
          <w:sz w:val="28"/>
          <w:szCs w:val="28"/>
        </w:rPr>
        <w:t xml:space="preserve"> </w:t>
      </w:r>
      <w:r w:rsidRPr="00717F0B">
        <w:rPr>
          <w:rFonts w:ascii="Times New Roman" w:hAnsi="Times New Roman"/>
          <w:sz w:val="28"/>
          <w:szCs w:val="28"/>
        </w:rPr>
        <w:t>и</w:t>
      </w:r>
      <w:r w:rsidR="00C6646A" w:rsidRPr="00717F0B">
        <w:rPr>
          <w:rFonts w:ascii="Times New Roman" w:hAnsi="Times New Roman"/>
          <w:sz w:val="28"/>
          <w:szCs w:val="28"/>
        </w:rPr>
        <w:t xml:space="preserve"> </w:t>
      </w:r>
      <w:r w:rsidRPr="00717F0B">
        <w:rPr>
          <w:rFonts w:ascii="Times New Roman" w:hAnsi="Times New Roman"/>
          <w:sz w:val="28"/>
          <w:szCs w:val="28"/>
        </w:rPr>
        <w:t>выявление</w:t>
      </w:r>
      <w:r w:rsidR="00C6646A" w:rsidRPr="00717F0B">
        <w:rPr>
          <w:rFonts w:ascii="Times New Roman" w:hAnsi="Times New Roman"/>
          <w:sz w:val="28"/>
          <w:szCs w:val="28"/>
        </w:rPr>
        <w:t xml:space="preserve"> </w:t>
      </w:r>
      <w:r w:rsidRPr="00717F0B">
        <w:rPr>
          <w:rFonts w:ascii="Times New Roman" w:hAnsi="Times New Roman"/>
          <w:sz w:val="28"/>
          <w:szCs w:val="28"/>
        </w:rPr>
        <w:t>одаренных</w:t>
      </w:r>
      <w:r w:rsidR="00C6646A" w:rsidRPr="00717F0B">
        <w:rPr>
          <w:rFonts w:ascii="Times New Roman" w:hAnsi="Times New Roman"/>
          <w:sz w:val="28"/>
          <w:szCs w:val="28"/>
        </w:rPr>
        <w:t xml:space="preserve"> </w:t>
      </w:r>
      <w:r w:rsidRPr="00717F0B">
        <w:rPr>
          <w:rFonts w:ascii="Times New Roman" w:hAnsi="Times New Roman"/>
          <w:sz w:val="28"/>
          <w:szCs w:val="28"/>
        </w:rPr>
        <w:t>детей;</w:t>
      </w:r>
    </w:p>
    <w:p w14:paraId="45890A8D" w14:textId="27A09109" w:rsidR="003C5CD8" w:rsidRPr="00717F0B" w:rsidRDefault="003C5CD8" w:rsidP="00504289">
      <w:pPr>
        <w:pStyle w:val="11"/>
        <w:tabs>
          <w:tab w:val="left" w:pos="709"/>
        </w:tabs>
        <w:spacing w:line="240" w:lineRule="auto"/>
        <w:jc w:val="both"/>
        <w:rPr>
          <w:rFonts w:ascii="Times New Roman" w:hAnsi="Times New Roman"/>
          <w:sz w:val="28"/>
          <w:szCs w:val="28"/>
        </w:rPr>
      </w:pPr>
      <w:r w:rsidRPr="00717F0B">
        <w:rPr>
          <w:rFonts w:ascii="Times New Roman" w:hAnsi="Times New Roman"/>
          <w:sz w:val="28"/>
          <w:szCs w:val="28"/>
        </w:rPr>
        <w:t>Совершенствование</w:t>
      </w:r>
      <w:r w:rsidR="00C6646A" w:rsidRPr="00717F0B">
        <w:rPr>
          <w:rFonts w:ascii="Times New Roman" w:hAnsi="Times New Roman"/>
          <w:sz w:val="28"/>
          <w:szCs w:val="28"/>
        </w:rPr>
        <w:t xml:space="preserve"> </w:t>
      </w:r>
      <w:r w:rsidRPr="00717F0B">
        <w:rPr>
          <w:rFonts w:ascii="Times New Roman" w:hAnsi="Times New Roman"/>
          <w:sz w:val="28"/>
          <w:szCs w:val="28"/>
        </w:rPr>
        <w:t>педагогического</w:t>
      </w:r>
      <w:r w:rsidR="00C6646A" w:rsidRPr="00717F0B">
        <w:rPr>
          <w:rFonts w:ascii="Times New Roman" w:hAnsi="Times New Roman"/>
          <w:sz w:val="28"/>
          <w:szCs w:val="28"/>
        </w:rPr>
        <w:t xml:space="preserve"> </w:t>
      </w:r>
      <w:r w:rsidRPr="00717F0B">
        <w:rPr>
          <w:rFonts w:ascii="Times New Roman" w:hAnsi="Times New Roman"/>
          <w:sz w:val="28"/>
          <w:szCs w:val="28"/>
        </w:rPr>
        <w:t>мастерства,</w:t>
      </w:r>
      <w:r w:rsidR="00C6646A" w:rsidRPr="00717F0B">
        <w:rPr>
          <w:rFonts w:ascii="Times New Roman" w:hAnsi="Times New Roman"/>
          <w:sz w:val="28"/>
          <w:szCs w:val="28"/>
        </w:rPr>
        <w:t xml:space="preserve"> </w:t>
      </w:r>
      <w:r w:rsidRPr="00717F0B">
        <w:rPr>
          <w:rFonts w:ascii="Times New Roman" w:hAnsi="Times New Roman"/>
          <w:sz w:val="28"/>
          <w:szCs w:val="28"/>
        </w:rPr>
        <w:t>обмен</w:t>
      </w:r>
      <w:r w:rsidR="00C6646A" w:rsidRPr="00717F0B">
        <w:rPr>
          <w:rFonts w:ascii="Times New Roman" w:hAnsi="Times New Roman"/>
          <w:sz w:val="28"/>
          <w:szCs w:val="28"/>
        </w:rPr>
        <w:t xml:space="preserve"> </w:t>
      </w:r>
      <w:r w:rsidRPr="00717F0B">
        <w:rPr>
          <w:rFonts w:ascii="Times New Roman" w:hAnsi="Times New Roman"/>
          <w:sz w:val="28"/>
          <w:szCs w:val="28"/>
        </w:rPr>
        <w:t>и</w:t>
      </w:r>
      <w:r w:rsidR="00C6646A" w:rsidRPr="00717F0B">
        <w:rPr>
          <w:rFonts w:ascii="Times New Roman" w:hAnsi="Times New Roman"/>
          <w:sz w:val="28"/>
          <w:szCs w:val="28"/>
        </w:rPr>
        <w:t xml:space="preserve"> </w:t>
      </w:r>
      <w:r w:rsidRPr="00717F0B">
        <w:rPr>
          <w:rFonts w:ascii="Times New Roman" w:hAnsi="Times New Roman"/>
          <w:sz w:val="28"/>
          <w:szCs w:val="28"/>
        </w:rPr>
        <w:t>распространение</w:t>
      </w:r>
      <w:r w:rsidR="00C6646A" w:rsidRPr="00717F0B">
        <w:rPr>
          <w:rFonts w:ascii="Times New Roman" w:hAnsi="Times New Roman"/>
          <w:sz w:val="28"/>
          <w:szCs w:val="28"/>
        </w:rPr>
        <w:t xml:space="preserve"> </w:t>
      </w:r>
      <w:r w:rsidRPr="00717F0B">
        <w:rPr>
          <w:rFonts w:ascii="Times New Roman" w:hAnsi="Times New Roman"/>
          <w:sz w:val="28"/>
          <w:szCs w:val="28"/>
        </w:rPr>
        <w:t>передового</w:t>
      </w:r>
      <w:r w:rsidR="00C6646A" w:rsidRPr="00717F0B">
        <w:rPr>
          <w:rFonts w:ascii="Times New Roman" w:hAnsi="Times New Roman"/>
          <w:sz w:val="28"/>
          <w:szCs w:val="28"/>
        </w:rPr>
        <w:t xml:space="preserve"> </w:t>
      </w:r>
      <w:r w:rsidRPr="00717F0B">
        <w:rPr>
          <w:rFonts w:ascii="Times New Roman" w:hAnsi="Times New Roman"/>
          <w:sz w:val="28"/>
          <w:szCs w:val="28"/>
        </w:rPr>
        <w:t>педагогического</w:t>
      </w:r>
      <w:r w:rsidR="00C6646A" w:rsidRPr="00717F0B">
        <w:rPr>
          <w:rFonts w:ascii="Times New Roman" w:hAnsi="Times New Roman"/>
          <w:sz w:val="28"/>
          <w:szCs w:val="28"/>
        </w:rPr>
        <w:t xml:space="preserve"> </w:t>
      </w:r>
      <w:r w:rsidRPr="00717F0B">
        <w:rPr>
          <w:rFonts w:ascii="Times New Roman" w:hAnsi="Times New Roman"/>
          <w:sz w:val="28"/>
          <w:szCs w:val="28"/>
        </w:rPr>
        <w:t>опыта.</w:t>
      </w:r>
    </w:p>
    <w:p w14:paraId="356695A5" w14:textId="13CD4D22" w:rsidR="003C5CD8" w:rsidRPr="00717F0B" w:rsidRDefault="003C5CD8" w:rsidP="00504289">
      <w:pPr>
        <w:pStyle w:val="11"/>
        <w:tabs>
          <w:tab w:val="left" w:pos="709"/>
        </w:tabs>
        <w:spacing w:line="240" w:lineRule="auto"/>
        <w:jc w:val="both"/>
        <w:rPr>
          <w:rFonts w:ascii="Times New Roman" w:hAnsi="Times New Roman"/>
          <w:b/>
          <w:sz w:val="28"/>
          <w:szCs w:val="28"/>
        </w:rPr>
      </w:pPr>
      <w:r w:rsidRPr="00717F0B">
        <w:rPr>
          <w:rFonts w:ascii="Times New Roman" w:hAnsi="Times New Roman"/>
          <w:b/>
          <w:sz w:val="28"/>
          <w:szCs w:val="28"/>
        </w:rPr>
        <w:t>5.</w:t>
      </w:r>
      <w:r w:rsidR="00C6646A" w:rsidRPr="00717F0B">
        <w:rPr>
          <w:rFonts w:ascii="Times New Roman" w:hAnsi="Times New Roman"/>
          <w:b/>
          <w:sz w:val="28"/>
          <w:szCs w:val="28"/>
        </w:rPr>
        <w:t xml:space="preserve"> </w:t>
      </w:r>
      <w:r w:rsidRPr="00717F0B">
        <w:rPr>
          <w:rFonts w:ascii="Times New Roman" w:hAnsi="Times New Roman"/>
          <w:b/>
          <w:sz w:val="28"/>
          <w:szCs w:val="28"/>
        </w:rPr>
        <w:t>Условия</w:t>
      </w:r>
      <w:r w:rsidR="00C6646A" w:rsidRPr="00717F0B">
        <w:rPr>
          <w:rFonts w:ascii="Times New Roman" w:hAnsi="Times New Roman"/>
          <w:b/>
          <w:sz w:val="28"/>
          <w:szCs w:val="28"/>
        </w:rPr>
        <w:t xml:space="preserve"> </w:t>
      </w:r>
      <w:r w:rsidRPr="00717F0B">
        <w:rPr>
          <w:rFonts w:ascii="Times New Roman" w:hAnsi="Times New Roman"/>
          <w:b/>
          <w:sz w:val="28"/>
          <w:szCs w:val="28"/>
        </w:rPr>
        <w:t>проведения</w:t>
      </w:r>
      <w:r w:rsidR="00C6646A" w:rsidRPr="00717F0B">
        <w:rPr>
          <w:rFonts w:ascii="Times New Roman" w:hAnsi="Times New Roman"/>
          <w:b/>
          <w:sz w:val="28"/>
          <w:szCs w:val="28"/>
        </w:rPr>
        <w:t xml:space="preserve"> </w:t>
      </w:r>
      <w:r w:rsidRPr="00717F0B">
        <w:rPr>
          <w:rFonts w:ascii="Times New Roman" w:hAnsi="Times New Roman"/>
          <w:b/>
          <w:sz w:val="28"/>
          <w:szCs w:val="28"/>
        </w:rPr>
        <w:t>конкурса</w:t>
      </w:r>
      <w:r w:rsidR="00C6646A" w:rsidRPr="00717F0B">
        <w:rPr>
          <w:rFonts w:ascii="Times New Roman" w:hAnsi="Times New Roman"/>
          <w:b/>
          <w:sz w:val="28"/>
          <w:szCs w:val="28"/>
        </w:rPr>
        <w:t xml:space="preserve"> </w:t>
      </w:r>
    </w:p>
    <w:p w14:paraId="3B87AD4A" w14:textId="28404E5E" w:rsidR="003C5CD8" w:rsidRPr="00717F0B" w:rsidRDefault="003C5CD8" w:rsidP="00504289">
      <w:pPr>
        <w:pStyle w:val="11"/>
        <w:tabs>
          <w:tab w:val="left" w:pos="709"/>
        </w:tabs>
        <w:spacing w:line="240" w:lineRule="auto"/>
        <w:jc w:val="both"/>
        <w:rPr>
          <w:rFonts w:ascii="Times New Roman" w:hAnsi="Times New Roman"/>
          <w:sz w:val="28"/>
          <w:szCs w:val="28"/>
        </w:rPr>
      </w:pPr>
      <w:r w:rsidRPr="00717F0B">
        <w:rPr>
          <w:rFonts w:ascii="Times New Roman" w:hAnsi="Times New Roman"/>
          <w:sz w:val="28"/>
          <w:szCs w:val="28"/>
        </w:rPr>
        <w:t>Конкурс</w:t>
      </w:r>
      <w:r w:rsidR="00C6646A" w:rsidRPr="00717F0B">
        <w:rPr>
          <w:rFonts w:ascii="Times New Roman" w:hAnsi="Times New Roman"/>
          <w:sz w:val="28"/>
          <w:szCs w:val="28"/>
        </w:rPr>
        <w:t xml:space="preserve"> </w:t>
      </w:r>
      <w:r w:rsidRPr="00717F0B">
        <w:rPr>
          <w:rFonts w:ascii="Times New Roman" w:hAnsi="Times New Roman"/>
          <w:sz w:val="28"/>
          <w:szCs w:val="28"/>
        </w:rPr>
        <w:t>проводится</w:t>
      </w:r>
      <w:r w:rsidR="00C6646A" w:rsidRPr="00717F0B">
        <w:rPr>
          <w:rFonts w:ascii="Times New Roman" w:hAnsi="Times New Roman"/>
          <w:sz w:val="28"/>
          <w:szCs w:val="28"/>
        </w:rPr>
        <w:t xml:space="preserve"> </w:t>
      </w:r>
      <w:r w:rsidRPr="00717F0B">
        <w:rPr>
          <w:rFonts w:ascii="Times New Roman" w:hAnsi="Times New Roman"/>
          <w:sz w:val="28"/>
          <w:szCs w:val="28"/>
        </w:rPr>
        <w:t>в</w:t>
      </w:r>
      <w:r w:rsidR="00C6646A" w:rsidRPr="00717F0B">
        <w:rPr>
          <w:rFonts w:ascii="Times New Roman" w:hAnsi="Times New Roman"/>
          <w:sz w:val="28"/>
          <w:szCs w:val="28"/>
        </w:rPr>
        <w:t xml:space="preserve"> </w:t>
      </w:r>
      <w:r w:rsidRPr="00717F0B">
        <w:rPr>
          <w:rFonts w:ascii="Times New Roman" w:hAnsi="Times New Roman"/>
          <w:sz w:val="28"/>
          <w:szCs w:val="28"/>
        </w:rPr>
        <w:t>один</w:t>
      </w:r>
      <w:r w:rsidR="00C6646A" w:rsidRPr="00717F0B">
        <w:rPr>
          <w:rFonts w:ascii="Times New Roman" w:hAnsi="Times New Roman"/>
          <w:sz w:val="28"/>
          <w:szCs w:val="28"/>
        </w:rPr>
        <w:t xml:space="preserve"> </w:t>
      </w:r>
      <w:r w:rsidRPr="00717F0B">
        <w:rPr>
          <w:rFonts w:ascii="Times New Roman" w:hAnsi="Times New Roman"/>
          <w:sz w:val="28"/>
          <w:szCs w:val="28"/>
        </w:rPr>
        <w:t>тур.</w:t>
      </w:r>
      <w:r w:rsidR="00C6646A" w:rsidRPr="00717F0B">
        <w:rPr>
          <w:rFonts w:ascii="Times New Roman" w:hAnsi="Times New Roman"/>
          <w:sz w:val="28"/>
          <w:szCs w:val="28"/>
        </w:rPr>
        <w:t xml:space="preserve"> </w:t>
      </w:r>
      <w:r w:rsidRPr="00717F0B">
        <w:rPr>
          <w:rFonts w:ascii="Times New Roman" w:hAnsi="Times New Roman"/>
          <w:sz w:val="28"/>
          <w:szCs w:val="28"/>
        </w:rPr>
        <w:t>Форма</w:t>
      </w:r>
      <w:r w:rsidR="00C6646A" w:rsidRPr="00717F0B">
        <w:rPr>
          <w:rFonts w:ascii="Times New Roman" w:hAnsi="Times New Roman"/>
          <w:sz w:val="28"/>
          <w:szCs w:val="28"/>
        </w:rPr>
        <w:t xml:space="preserve"> </w:t>
      </w:r>
      <w:r w:rsidRPr="00717F0B">
        <w:rPr>
          <w:rFonts w:ascii="Times New Roman" w:hAnsi="Times New Roman"/>
          <w:sz w:val="28"/>
          <w:szCs w:val="28"/>
        </w:rPr>
        <w:t>очная.</w:t>
      </w:r>
    </w:p>
    <w:p w14:paraId="5F0FBB42" w14:textId="58371659" w:rsidR="003C5CD8" w:rsidRPr="00717F0B" w:rsidRDefault="003C5CD8" w:rsidP="00504289">
      <w:pPr>
        <w:pStyle w:val="11"/>
        <w:tabs>
          <w:tab w:val="left" w:pos="709"/>
        </w:tabs>
        <w:spacing w:line="240" w:lineRule="auto"/>
        <w:jc w:val="both"/>
        <w:rPr>
          <w:rFonts w:ascii="Times New Roman" w:hAnsi="Times New Roman"/>
          <w:sz w:val="28"/>
          <w:szCs w:val="28"/>
        </w:rPr>
      </w:pPr>
      <w:r w:rsidRPr="00717F0B">
        <w:rPr>
          <w:rFonts w:ascii="Times New Roman" w:hAnsi="Times New Roman"/>
          <w:sz w:val="28"/>
          <w:szCs w:val="28"/>
        </w:rPr>
        <w:t>В</w:t>
      </w:r>
      <w:r w:rsidR="00C6646A" w:rsidRPr="00717F0B">
        <w:rPr>
          <w:rFonts w:ascii="Times New Roman" w:hAnsi="Times New Roman"/>
          <w:sz w:val="28"/>
          <w:szCs w:val="28"/>
        </w:rPr>
        <w:t xml:space="preserve"> </w:t>
      </w:r>
      <w:r w:rsidRPr="00717F0B">
        <w:rPr>
          <w:rFonts w:ascii="Times New Roman" w:hAnsi="Times New Roman"/>
          <w:sz w:val="28"/>
          <w:szCs w:val="28"/>
        </w:rPr>
        <w:t>конкурсе</w:t>
      </w:r>
      <w:r w:rsidR="00C6646A" w:rsidRPr="00717F0B">
        <w:rPr>
          <w:rFonts w:ascii="Times New Roman" w:hAnsi="Times New Roman"/>
          <w:sz w:val="28"/>
          <w:szCs w:val="28"/>
        </w:rPr>
        <w:t xml:space="preserve"> </w:t>
      </w:r>
      <w:r w:rsidRPr="00717F0B">
        <w:rPr>
          <w:rFonts w:ascii="Times New Roman" w:hAnsi="Times New Roman"/>
          <w:sz w:val="28"/>
          <w:szCs w:val="28"/>
        </w:rPr>
        <w:t>могут</w:t>
      </w:r>
      <w:r w:rsidR="00C6646A" w:rsidRPr="00717F0B">
        <w:rPr>
          <w:rFonts w:ascii="Times New Roman" w:hAnsi="Times New Roman"/>
          <w:sz w:val="28"/>
          <w:szCs w:val="28"/>
        </w:rPr>
        <w:t xml:space="preserve"> </w:t>
      </w:r>
      <w:r w:rsidRPr="00717F0B">
        <w:rPr>
          <w:rFonts w:ascii="Times New Roman" w:hAnsi="Times New Roman"/>
          <w:sz w:val="28"/>
          <w:szCs w:val="28"/>
        </w:rPr>
        <w:t>принимать</w:t>
      </w:r>
      <w:r w:rsidR="00C6646A" w:rsidRPr="00717F0B">
        <w:rPr>
          <w:rFonts w:ascii="Times New Roman" w:hAnsi="Times New Roman"/>
          <w:sz w:val="28"/>
          <w:szCs w:val="28"/>
        </w:rPr>
        <w:t xml:space="preserve"> </w:t>
      </w:r>
      <w:r w:rsidRPr="00717F0B">
        <w:rPr>
          <w:rFonts w:ascii="Times New Roman" w:hAnsi="Times New Roman"/>
          <w:sz w:val="28"/>
          <w:szCs w:val="28"/>
        </w:rPr>
        <w:t>участие</w:t>
      </w:r>
      <w:r w:rsidR="00C6646A" w:rsidRPr="00717F0B">
        <w:rPr>
          <w:rFonts w:ascii="Times New Roman" w:hAnsi="Times New Roman"/>
          <w:sz w:val="28"/>
          <w:szCs w:val="28"/>
        </w:rPr>
        <w:t xml:space="preserve"> </w:t>
      </w:r>
      <w:r w:rsidRPr="00717F0B">
        <w:rPr>
          <w:rFonts w:ascii="Times New Roman" w:hAnsi="Times New Roman"/>
          <w:sz w:val="28"/>
          <w:szCs w:val="28"/>
        </w:rPr>
        <w:t>учащиеся</w:t>
      </w:r>
      <w:r w:rsidR="00C6646A" w:rsidRPr="00717F0B">
        <w:rPr>
          <w:rFonts w:ascii="Times New Roman" w:hAnsi="Times New Roman"/>
          <w:sz w:val="28"/>
          <w:szCs w:val="28"/>
        </w:rPr>
        <w:t xml:space="preserve"> </w:t>
      </w:r>
      <w:r w:rsidRPr="00717F0B">
        <w:rPr>
          <w:rFonts w:ascii="Times New Roman" w:hAnsi="Times New Roman"/>
          <w:sz w:val="28"/>
          <w:szCs w:val="28"/>
        </w:rPr>
        <w:t>ДМШ</w:t>
      </w:r>
      <w:r w:rsidR="00C6646A" w:rsidRPr="00717F0B">
        <w:rPr>
          <w:rFonts w:ascii="Times New Roman" w:hAnsi="Times New Roman"/>
          <w:sz w:val="28"/>
          <w:szCs w:val="28"/>
        </w:rPr>
        <w:t xml:space="preserve"> </w:t>
      </w:r>
      <w:r w:rsidRPr="00717F0B">
        <w:rPr>
          <w:rFonts w:ascii="Times New Roman" w:hAnsi="Times New Roman"/>
          <w:sz w:val="28"/>
          <w:szCs w:val="28"/>
        </w:rPr>
        <w:t>и</w:t>
      </w:r>
      <w:r w:rsidR="00C6646A" w:rsidRPr="00717F0B">
        <w:rPr>
          <w:rFonts w:ascii="Times New Roman" w:hAnsi="Times New Roman"/>
          <w:sz w:val="28"/>
          <w:szCs w:val="28"/>
        </w:rPr>
        <w:t xml:space="preserve"> </w:t>
      </w:r>
      <w:r w:rsidRPr="00717F0B">
        <w:rPr>
          <w:rFonts w:ascii="Times New Roman" w:hAnsi="Times New Roman"/>
          <w:sz w:val="28"/>
          <w:szCs w:val="28"/>
        </w:rPr>
        <w:t>ДШИ.</w:t>
      </w:r>
    </w:p>
    <w:p w14:paraId="798FC8D6" w14:textId="5771AF0C" w:rsidR="003C5CD8" w:rsidRPr="00717F0B" w:rsidRDefault="003C5CD8" w:rsidP="00504289">
      <w:pPr>
        <w:pStyle w:val="11"/>
        <w:tabs>
          <w:tab w:val="left" w:pos="709"/>
        </w:tabs>
        <w:spacing w:line="240" w:lineRule="auto"/>
        <w:jc w:val="both"/>
        <w:rPr>
          <w:rFonts w:ascii="Times New Roman" w:hAnsi="Times New Roman"/>
          <w:sz w:val="28"/>
          <w:szCs w:val="28"/>
        </w:rPr>
      </w:pPr>
      <w:r w:rsidRPr="00717F0B">
        <w:rPr>
          <w:rFonts w:ascii="Times New Roman" w:hAnsi="Times New Roman"/>
          <w:b/>
          <w:sz w:val="28"/>
          <w:szCs w:val="28"/>
        </w:rPr>
        <w:t>6.</w:t>
      </w:r>
      <w:r w:rsidR="00C6646A" w:rsidRPr="00717F0B">
        <w:rPr>
          <w:rFonts w:ascii="Times New Roman" w:hAnsi="Times New Roman"/>
          <w:b/>
          <w:sz w:val="28"/>
          <w:szCs w:val="28"/>
        </w:rPr>
        <w:t xml:space="preserve"> </w:t>
      </w:r>
      <w:r w:rsidRPr="00717F0B">
        <w:rPr>
          <w:rFonts w:ascii="Times New Roman" w:hAnsi="Times New Roman"/>
          <w:b/>
          <w:sz w:val="28"/>
          <w:szCs w:val="28"/>
        </w:rPr>
        <w:t>Возрастные</w:t>
      </w:r>
      <w:r w:rsidR="00C6646A" w:rsidRPr="00717F0B">
        <w:rPr>
          <w:rFonts w:ascii="Times New Roman" w:hAnsi="Times New Roman"/>
          <w:b/>
          <w:sz w:val="28"/>
          <w:szCs w:val="28"/>
        </w:rPr>
        <w:t xml:space="preserve"> </w:t>
      </w:r>
      <w:r w:rsidRPr="00717F0B">
        <w:rPr>
          <w:rFonts w:ascii="Times New Roman" w:hAnsi="Times New Roman"/>
          <w:b/>
          <w:sz w:val="28"/>
          <w:szCs w:val="28"/>
        </w:rPr>
        <w:t>категории</w:t>
      </w:r>
    </w:p>
    <w:p w14:paraId="1C18AF3B" w14:textId="2C3EBD02" w:rsidR="003C5CD8" w:rsidRPr="00717F0B" w:rsidRDefault="003C5CD8" w:rsidP="00504289">
      <w:pPr>
        <w:pStyle w:val="11"/>
        <w:tabs>
          <w:tab w:val="left" w:pos="709"/>
        </w:tabs>
        <w:spacing w:line="240" w:lineRule="auto"/>
        <w:jc w:val="both"/>
        <w:rPr>
          <w:rFonts w:ascii="Times New Roman" w:hAnsi="Times New Roman"/>
          <w:sz w:val="28"/>
          <w:szCs w:val="28"/>
        </w:rPr>
      </w:pPr>
      <w:r w:rsidRPr="00717F0B">
        <w:rPr>
          <w:rFonts w:ascii="Times New Roman" w:hAnsi="Times New Roman"/>
          <w:sz w:val="28"/>
          <w:szCs w:val="28"/>
          <w:lang w:val="en-US"/>
        </w:rPr>
        <w:t>I</w:t>
      </w:r>
      <w:r w:rsidR="00C6646A" w:rsidRPr="00717F0B">
        <w:rPr>
          <w:rFonts w:ascii="Times New Roman" w:hAnsi="Times New Roman"/>
          <w:sz w:val="28"/>
          <w:szCs w:val="28"/>
        </w:rPr>
        <w:t xml:space="preserve"> </w:t>
      </w:r>
      <w:r w:rsidRPr="00717F0B">
        <w:rPr>
          <w:rFonts w:ascii="Times New Roman" w:hAnsi="Times New Roman"/>
          <w:sz w:val="28"/>
          <w:szCs w:val="28"/>
        </w:rPr>
        <w:t>-</w:t>
      </w:r>
      <w:r w:rsidR="00C6646A" w:rsidRPr="00717F0B">
        <w:rPr>
          <w:rFonts w:ascii="Times New Roman" w:hAnsi="Times New Roman"/>
          <w:sz w:val="28"/>
          <w:szCs w:val="28"/>
        </w:rPr>
        <w:t xml:space="preserve"> </w:t>
      </w:r>
      <w:r w:rsidRPr="00717F0B">
        <w:rPr>
          <w:rFonts w:ascii="Times New Roman" w:hAnsi="Times New Roman"/>
          <w:sz w:val="28"/>
          <w:szCs w:val="28"/>
        </w:rPr>
        <w:t>младшая</w:t>
      </w:r>
      <w:r w:rsidR="00C6646A" w:rsidRPr="00717F0B">
        <w:rPr>
          <w:rFonts w:ascii="Times New Roman" w:hAnsi="Times New Roman"/>
          <w:sz w:val="28"/>
          <w:szCs w:val="28"/>
        </w:rPr>
        <w:t xml:space="preserve"> </w:t>
      </w:r>
      <w:r w:rsidRPr="00717F0B">
        <w:rPr>
          <w:rFonts w:ascii="Times New Roman" w:hAnsi="Times New Roman"/>
          <w:sz w:val="28"/>
          <w:szCs w:val="28"/>
        </w:rPr>
        <w:t>группа</w:t>
      </w:r>
      <w:r w:rsidR="00C6646A" w:rsidRPr="00717F0B">
        <w:rPr>
          <w:rFonts w:ascii="Times New Roman" w:hAnsi="Times New Roman"/>
          <w:sz w:val="28"/>
          <w:szCs w:val="28"/>
        </w:rPr>
        <w:t xml:space="preserve"> </w:t>
      </w:r>
      <w:r w:rsidRPr="00717F0B">
        <w:rPr>
          <w:rFonts w:ascii="Times New Roman" w:hAnsi="Times New Roman"/>
          <w:sz w:val="28"/>
          <w:szCs w:val="28"/>
        </w:rPr>
        <w:t>-</w:t>
      </w:r>
      <w:r w:rsidR="00C6646A" w:rsidRPr="00717F0B">
        <w:rPr>
          <w:rFonts w:ascii="Times New Roman" w:hAnsi="Times New Roman"/>
          <w:sz w:val="28"/>
          <w:szCs w:val="28"/>
        </w:rPr>
        <w:t xml:space="preserve"> </w:t>
      </w:r>
      <w:r w:rsidRPr="00717F0B">
        <w:rPr>
          <w:rFonts w:ascii="Times New Roman" w:hAnsi="Times New Roman"/>
          <w:sz w:val="28"/>
          <w:szCs w:val="28"/>
        </w:rPr>
        <w:t>1-3</w:t>
      </w:r>
      <w:r w:rsidR="00C6646A" w:rsidRPr="00717F0B">
        <w:rPr>
          <w:rFonts w:ascii="Times New Roman" w:hAnsi="Times New Roman"/>
          <w:sz w:val="28"/>
          <w:szCs w:val="28"/>
        </w:rPr>
        <w:t xml:space="preserve"> </w:t>
      </w:r>
      <w:r w:rsidRPr="00717F0B">
        <w:rPr>
          <w:rFonts w:ascii="Times New Roman" w:hAnsi="Times New Roman"/>
          <w:sz w:val="28"/>
          <w:szCs w:val="28"/>
        </w:rPr>
        <w:t>классы;</w:t>
      </w:r>
    </w:p>
    <w:p w14:paraId="7A073D14" w14:textId="176A2FBD" w:rsidR="003C5CD8" w:rsidRPr="00717F0B" w:rsidRDefault="003C5CD8" w:rsidP="00504289">
      <w:pPr>
        <w:pStyle w:val="11"/>
        <w:tabs>
          <w:tab w:val="left" w:pos="709"/>
        </w:tabs>
        <w:spacing w:line="240" w:lineRule="auto"/>
        <w:jc w:val="both"/>
        <w:rPr>
          <w:rFonts w:ascii="Times New Roman" w:hAnsi="Times New Roman"/>
          <w:sz w:val="28"/>
          <w:szCs w:val="28"/>
        </w:rPr>
      </w:pPr>
      <w:r w:rsidRPr="00717F0B">
        <w:rPr>
          <w:rFonts w:ascii="Times New Roman" w:hAnsi="Times New Roman"/>
          <w:sz w:val="28"/>
          <w:szCs w:val="28"/>
          <w:lang w:val="en-US"/>
        </w:rPr>
        <w:t>II</w:t>
      </w:r>
      <w:r w:rsidR="00C6646A" w:rsidRPr="00717F0B">
        <w:rPr>
          <w:rFonts w:ascii="Times New Roman" w:hAnsi="Times New Roman"/>
          <w:sz w:val="28"/>
          <w:szCs w:val="28"/>
        </w:rPr>
        <w:t xml:space="preserve"> </w:t>
      </w:r>
      <w:r w:rsidRPr="00717F0B">
        <w:rPr>
          <w:rFonts w:ascii="Times New Roman" w:hAnsi="Times New Roman"/>
          <w:sz w:val="28"/>
          <w:szCs w:val="28"/>
        </w:rPr>
        <w:t>-</w:t>
      </w:r>
      <w:r w:rsidR="00C6646A" w:rsidRPr="00717F0B">
        <w:rPr>
          <w:rFonts w:ascii="Times New Roman" w:hAnsi="Times New Roman"/>
          <w:sz w:val="28"/>
          <w:szCs w:val="28"/>
        </w:rPr>
        <w:t xml:space="preserve"> </w:t>
      </w:r>
      <w:r w:rsidRPr="00717F0B">
        <w:rPr>
          <w:rFonts w:ascii="Times New Roman" w:hAnsi="Times New Roman"/>
          <w:sz w:val="28"/>
          <w:szCs w:val="28"/>
        </w:rPr>
        <w:t>средняя</w:t>
      </w:r>
      <w:r w:rsidR="00C6646A" w:rsidRPr="00717F0B">
        <w:rPr>
          <w:rFonts w:ascii="Times New Roman" w:hAnsi="Times New Roman"/>
          <w:sz w:val="28"/>
          <w:szCs w:val="28"/>
        </w:rPr>
        <w:t xml:space="preserve"> </w:t>
      </w:r>
      <w:r w:rsidRPr="00717F0B">
        <w:rPr>
          <w:rFonts w:ascii="Times New Roman" w:hAnsi="Times New Roman"/>
          <w:sz w:val="28"/>
          <w:szCs w:val="28"/>
        </w:rPr>
        <w:t>группа</w:t>
      </w:r>
      <w:r w:rsidR="00C6646A" w:rsidRPr="00717F0B">
        <w:rPr>
          <w:rFonts w:ascii="Times New Roman" w:hAnsi="Times New Roman"/>
          <w:sz w:val="28"/>
          <w:szCs w:val="28"/>
        </w:rPr>
        <w:t xml:space="preserve"> </w:t>
      </w:r>
      <w:r w:rsidRPr="00717F0B">
        <w:rPr>
          <w:rFonts w:ascii="Times New Roman" w:hAnsi="Times New Roman"/>
          <w:sz w:val="28"/>
          <w:szCs w:val="28"/>
        </w:rPr>
        <w:t>-</w:t>
      </w:r>
      <w:r w:rsidR="00C6646A" w:rsidRPr="00717F0B">
        <w:rPr>
          <w:rFonts w:ascii="Times New Roman" w:hAnsi="Times New Roman"/>
          <w:sz w:val="28"/>
          <w:szCs w:val="28"/>
        </w:rPr>
        <w:t xml:space="preserve"> </w:t>
      </w:r>
      <w:r w:rsidRPr="00717F0B">
        <w:rPr>
          <w:rFonts w:ascii="Times New Roman" w:hAnsi="Times New Roman"/>
          <w:sz w:val="28"/>
          <w:szCs w:val="28"/>
        </w:rPr>
        <w:t>4-5</w:t>
      </w:r>
      <w:r w:rsidR="00C6646A" w:rsidRPr="00717F0B">
        <w:rPr>
          <w:rFonts w:ascii="Times New Roman" w:hAnsi="Times New Roman"/>
          <w:sz w:val="28"/>
          <w:szCs w:val="28"/>
        </w:rPr>
        <w:t xml:space="preserve"> </w:t>
      </w:r>
      <w:r w:rsidRPr="00717F0B">
        <w:rPr>
          <w:rFonts w:ascii="Times New Roman" w:hAnsi="Times New Roman"/>
          <w:sz w:val="28"/>
          <w:szCs w:val="28"/>
        </w:rPr>
        <w:t>классы;</w:t>
      </w:r>
    </w:p>
    <w:p w14:paraId="02BF0F85" w14:textId="77718009" w:rsidR="003C5CD8" w:rsidRPr="00717F0B" w:rsidRDefault="003C5CD8" w:rsidP="00504289">
      <w:pPr>
        <w:pStyle w:val="11"/>
        <w:tabs>
          <w:tab w:val="left" w:pos="709"/>
        </w:tabs>
        <w:spacing w:line="240" w:lineRule="auto"/>
        <w:jc w:val="both"/>
        <w:rPr>
          <w:rFonts w:ascii="Times New Roman" w:hAnsi="Times New Roman"/>
          <w:sz w:val="28"/>
          <w:szCs w:val="28"/>
        </w:rPr>
      </w:pPr>
      <w:r w:rsidRPr="00717F0B">
        <w:rPr>
          <w:rFonts w:ascii="Times New Roman" w:hAnsi="Times New Roman"/>
          <w:sz w:val="28"/>
          <w:szCs w:val="28"/>
          <w:lang w:val="en-US"/>
        </w:rPr>
        <w:t>III</w:t>
      </w:r>
      <w:r w:rsidR="00C6646A" w:rsidRPr="00717F0B">
        <w:rPr>
          <w:rFonts w:ascii="Times New Roman" w:hAnsi="Times New Roman"/>
          <w:sz w:val="28"/>
          <w:szCs w:val="28"/>
        </w:rPr>
        <w:t xml:space="preserve"> </w:t>
      </w:r>
      <w:r w:rsidRPr="00717F0B">
        <w:rPr>
          <w:rFonts w:ascii="Times New Roman" w:hAnsi="Times New Roman"/>
          <w:sz w:val="28"/>
          <w:szCs w:val="28"/>
        </w:rPr>
        <w:t>-</w:t>
      </w:r>
      <w:r w:rsidR="00C6646A" w:rsidRPr="00717F0B">
        <w:rPr>
          <w:rFonts w:ascii="Times New Roman" w:hAnsi="Times New Roman"/>
          <w:sz w:val="28"/>
          <w:szCs w:val="28"/>
        </w:rPr>
        <w:t xml:space="preserve"> </w:t>
      </w:r>
      <w:r w:rsidRPr="00717F0B">
        <w:rPr>
          <w:rFonts w:ascii="Times New Roman" w:hAnsi="Times New Roman"/>
          <w:sz w:val="28"/>
          <w:szCs w:val="28"/>
        </w:rPr>
        <w:t>старшая</w:t>
      </w:r>
      <w:r w:rsidR="00C6646A" w:rsidRPr="00717F0B">
        <w:rPr>
          <w:rFonts w:ascii="Times New Roman" w:hAnsi="Times New Roman"/>
          <w:sz w:val="28"/>
          <w:szCs w:val="28"/>
        </w:rPr>
        <w:t xml:space="preserve"> </w:t>
      </w:r>
      <w:r w:rsidRPr="00717F0B">
        <w:rPr>
          <w:rFonts w:ascii="Times New Roman" w:hAnsi="Times New Roman"/>
          <w:sz w:val="28"/>
          <w:szCs w:val="28"/>
        </w:rPr>
        <w:t>группа</w:t>
      </w:r>
      <w:r w:rsidR="00C6646A" w:rsidRPr="00717F0B">
        <w:rPr>
          <w:rFonts w:ascii="Times New Roman" w:hAnsi="Times New Roman"/>
          <w:sz w:val="28"/>
          <w:szCs w:val="28"/>
        </w:rPr>
        <w:t xml:space="preserve"> </w:t>
      </w:r>
      <w:r w:rsidRPr="00717F0B">
        <w:rPr>
          <w:rFonts w:ascii="Times New Roman" w:hAnsi="Times New Roman"/>
          <w:sz w:val="28"/>
          <w:szCs w:val="28"/>
        </w:rPr>
        <w:t>-</w:t>
      </w:r>
      <w:r w:rsidR="00C6646A" w:rsidRPr="00717F0B">
        <w:rPr>
          <w:rFonts w:ascii="Times New Roman" w:hAnsi="Times New Roman"/>
          <w:sz w:val="28"/>
          <w:szCs w:val="28"/>
        </w:rPr>
        <w:t xml:space="preserve"> </w:t>
      </w:r>
      <w:r w:rsidRPr="00717F0B">
        <w:rPr>
          <w:rFonts w:ascii="Times New Roman" w:hAnsi="Times New Roman"/>
          <w:sz w:val="28"/>
          <w:szCs w:val="28"/>
        </w:rPr>
        <w:t>6-8</w:t>
      </w:r>
      <w:r w:rsidR="00C6646A" w:rsidRPr="00717F0B">
        <w:rPr>
          <w:rFonts w:ascii="Times New Roman" w:hAnsi="Times New Roman"/>
          <w:sz w:val="28"/>
          <w:szCs w:val="28"/>
        </w:rPr>
        <w:t xml:space="preserve"> </w:t>
      </w:r>
      <w:r w:rsidRPr="00717F0B">
        <w:rPr>
          <w:rFonts w:ascii="Times New Roman" w:hAnsi="Times New Roman"/>
          <w:sz w:val="28"/>
          <w:szCs w:val="28"/>
        </w:rPr>
        <w:t>классы.</w:t>
      </w:r>
      <w:r w:rsidR="00C6646A" w:rsidRPr="00717F0B">
        <w:rPr>
          <w:rFonts w:ascii="Times New Roman" w:hAnsi="Times New Roman"/>
          <w:sz w:val="28"/>
          <w:szCs w:val="28"/>
        </w:rPr>
        <w:t xml:space="preserve"> </w:t>
      </w:r>
    </w:p>
    <w:p w14:paraId="76C3207A" w14:textId="128223F9" w:rsidR="003C5CD8" w:rsidRPr="00717F0B" w:rsidRDefault="003C5CD8" w:rsidP="00504289">
      <w:pPr>
        <w:pStyle w:val="11"/>
        <w:tabs>
          <w:tab w:val="left" w:pos="709"/>
        </w:tabs>
        <w:spacing w:line="240" w:lineRule="auto"/>
        <w:jc w:val="both"/>
        <w:rPr>
          <w:rFonts w:ascii="Times New Roman" w:hAnsi="Times New Roman"/>
          <w:b/>
          <w:sz w:val="28"/>
          <w:szCs w:val="28"/>
        </w:rPr>
      </w:pPr>
      <w:r w:rsidRPr="00717F0B">
        <w:rPr>
          <w:rFonts w:ascii="Times New Roman" w:hAnsi="Times New Roman"/>
          <w:b/>
          <w:sz w:val="28"/>
          <w:szCs w:val="28"/>
        </w:rPr>
        <w:t>7.</w:t>
      </w:r>
      <w:r w:rsidR="00C6646A" w:rsidRPr="00717F0B">
        <w:rPr>
          <w:rFonts w:ascii="Times New Roman" w:hAnsi="Times New Roman"/>
          <w:b/>
          <w:sz w:val="28"/>
          <w:szCs w:val="28"/>
        </w:rPr>
        <w:t xml:space="preserve"> </w:t>
      </w:r>
      <w:r w:rsidRPr="00717F0B">
        <w:rPr>
          <w:rFonts w:ascii="Times New Roman" w:hAnsi="Times New Roman"/>
          <w:b/>
          <w:sz w:val="28"/>
          <w:szCs w:val="28"/>
        </w:rPr>
        <w:t>Конкурсные</w:t>
      </w:r>
      <w:r w:rsidR="00C6646A" w:rsidRPr="00717F0B">
        <w:rPr>
          <w:rFonts w:ascii="Times New Roman" w:hAnsi="Times New Roman"/>
          <w:b/>
          <w:sz w:val="28"/>
          <w:szCs w:val="28"/>
        </w:rPr>
        <w:t xml:space="preserve"> </w:t>
      </w:r>
      <w:r w:rsidRPr="00717F0B">
        <w:rPr>
          <w:rFonts w:ascii="Times New Roman" w:hAnsi="Times New Roman"/>
          <w:b/>
          <w:sz w:val="28"/>
          <w:szCs w:val="28"/>
        </w:rPr>
        <w:t>требования</w:t>
      </w:r>
    </w:p>
    <w:p w14:paraId="36C1ED3F" w14:textId="232032A4" w:rsidR="003C5CD8" w:rsidRPr="00717F0B" w:rsidRDefault="003C5CD8" w:rsidP="00504289">
      <w:pPr>
        <w:pStyle w:val="11"/>
        <w:tabs>
          <w:tab w:val="left" w:pos="709"/>
        </w:tabs>
        <w:spacing w:line="240" w:lineRule="auto"/>
        <w:jc w:val="both"/>
        <w:rPr>
          <w:rFonts w:ascii="Times New Roman" w:hAnsi="Times New Roman"/>
          <w:b/>
          <w:sz w:val="28"/>
          <w:szCs w:val="28"/>
        </w:rPr>
      </w:pPr>
      <w:r w:rsidRPr="00717F0B">
        <w:rPr>
          <w:rFonts w:ascii="Times New Roman" w:hAnsi="Times New Roman"/>
          <w:b/>
          <w:sz w:val="28"/>
          <w:szCs w:val="28"/>
        </w:rPr>
        <w:t>младшая</w:t>
      </w:r>
      <w:r w:rsidR="00C6646A" w:rsidRPr="00717F0B">
        <w:rPr>
          <w:rFonts w:ascii="Times New Roman" w:hAnsi="Times New Roman"/>
          <w:b/>
          <w:sz w:val="28"/>
          <w:szCs w:val="28"/>
        </w:rPr>
        <w:t xml:space="preserve"> </w:t>
      </w:r>
      <w:r w:rsidRPr="00717F0B">
        <w:rPr>
          <w:rFonts w:ascii="Times New Roman" w:hAnsi="Times New Roman"/>
          <w:b/>
          <w:sz w:val="28"/>
          <w:szCs w:val="28"/>
        </w:rPr>
        <w:t>группа</w:t>
      </w:r>
      <w:r w:rsidR="00C6646A" w:rsidRPr="00717F0B">
        <w:rPr>
          <w:rFonts w:ascii="Times New Roman" w:hAnsi="Times New Roman"/>
          <w:b/>
          <w:sz w:val="28"/>
          <w:szCs w:val="28"/>
        </w:rPr>
        <w:t xml:space="preserve"> </w:t>
      </w:r>
      <w:r w:rsidRPr="00717F0B">
        <w:rPr>
          <w:rFonts w:ascii="Times New Roman" w:hAnsi="Times New Roman"/>
          <w:b/>
          <w:sz w:val="28"/>
          <w:szCs w:val="28"/>
        </w:rPr>
        <w:t>-</w:t>
      </w:r>
      <w:r w:rsidR="00C6646A" w:rsidRPr="00717F0B">
        <w:rPr>
          <w:rFonts w:ascii="Times New Roman" w:hAnsi="Times New Roman"/>
          <w:b/>
          <w:sz w:val="28"/>
          <w:szCs w:val="28"/>
        </w:rPr>
        <w:t xml:space="preserve"> </w:t>
      </w:r>
      <w:r w:rsidRPr="00717F0B">
        <w:rPr>
          <w:rFonts w:ascii="Times New Roman" w:hAnsi="Times New Roman"/>
          <w:b/>
          <w:sz w:val="28"/>
          <w:szCs w:val="28"/>
        </w:rPr>
        <w:t>1-3</w:t>
      </w:r>
      <w:r w:rsidR="00C6646A" w:rsidRPr="00717F0B">
        <w:rPr>
          <w:rFonts w:ascii="Times New Roman" w:hAnsi="Times New Roman"/>
          <w:b/>
          <w:sz w:val="28"/>
          <w:szCs w:val="28"/>
        </w:rPr>
        <w:t xml:space="preserve"> </w:t>
      </w:r>
      <w:r w:rsidRPr="00717F0B">
        <w:rPr>
          <w:rFonts w:ascii="Times New Roman" w:hAnsi="Times New Roman"/>
          <w:b/>
          <w:sz w:val="28"/>
          <w:szCs w:val="28"/>
        </w:rPr>
        <w:t>класс:</w:t>
      </w:r>
      <w:r w:rsidR="00C6646A" w:rsidRPr="00717F0B">
        <w:rPr>
          <w:rFonts w:ascii="Times New Roman" w:hAnsi="Times New Roman"/>
          <w:b/>
          <w:sz w:val="28"/>
          <w:szCs w:val="28"/>
        </w:rPr>
        <w:t xml:space="preserve"> </w:t>
      </w:r>
    </w:p>
    <w:p w14:paraId="48B75D48" w14:textId="761DB0D9" w:rsidR="003C5CD8" w:rsidRPr="00717F0B" w:rsidRDefault="003C5CD8" w:rsidP="00504289">
      <w:pPr>
        <w:pStyle w:val="11"/>
        <w:tabs>
          <w:tab w:val="left" w:pos="709"/>
        </w:tabs>
        <w:spacing w:line="240" w:lineRule="auto"/>
        <w:jc w:val="both"/>
        <w:rPr>
          <w:rFonts w:ascii="Times New Roman" w:hAnsi="Times New Roman"/>
          <w:sz w:val="28"/>
          <w:szCs w:val="28"/>
        </w:rPr>
      </w:pPr>
      <w:r w:rsidRPr="00717F0B">
        <w:rPr>
          <w:rFonts w:ascii="Times New Roman" w:hAnsi="Times New Roman"/>
          <w:sz w:val="28"/>
          <w:szCs w:val="28"/>
        </w:rPr>
        <w:t>-</w:t>
      </w:r>
      <w:r w:rsidR="00C6646A" w:rsidRPr="00717F0B">
        <w:rPr>
          <w:rFonts w:ascii="Times New Roman" w:hAnsi="Times New Roman"/>
          <w:sz w:val="28"/>
          <w:szCs w:val="28"/>
        </w:rPr>
        <w:t xml:space="preserve"> </w:t>
      </w:r>
      <w:r w:rsidRPr="00717F0B">
        <w:rPr>
          <w:rFonts w:ascii="Times New Roman" w:hAnsi="Times New Roman"/>
          <w:sz w:val="28"/>
          <w:szCs w:val="28"/>
        </w:rPr>
        <w:t>произведение</w:t>
      </w:r>
      <w:r w:rsidR="00C6646A" w:rsidRPr="00717F0B">
        <w:rPr>
          <w:rFonts w:ascii="Times New Roman" w:hAnsi="Times New Roman"/>
          <w:sz w:val="28"/>
          <w:szCs w:val="28"/>
        </w:rPr>
        <w:t xml:space="preserve"> </w:t>
      </w:r>
      <w:r w:rsidRPr="00717F0B">
        <w:rPr>
          <w:rFonts w:ascii="Times New Roman" w:hAnsi="Times New Roman"/>
          <w:sz w:val="28"/>
          <w:szCs w:val="28"/>
        </w:rPr>
        <w:t>из</w:t>
      </w:r>
      <w:r w:rsidR="00C6646A" w:rsidRPr="00717F0B">
        <w:rPr>
          <w:rFonts w:ascii="Times New Roman" w:hAnsi="Times New Roman"/>
          <w:sz w:val="28"/>
          <w:szCs w:val="28"/>
        </w:rPr>
        <w:t xml:space="preserve"> </w:t>
      </w:r>
      <w:r w:rsidRPr="00717F0B">
        <w:rPr>
          <w:rFonts w:ascii="Times New Roman" w:hAnsi="Times New Roman"/>
          <w:sz w:val="28"/>
          <w:szCs w:val="28"/>
        </w:rPr>
        <w:t>«Нотной</w:t>
      </w:r>
      <w:r w:rsidR="00C6646A" w:rsidRPr="00717F0B">
        <w:rPr>
          <w:rFonts w:ascii="Times New Roman" w:hAnsi="Times New Roman"/>
          <w:sz w:val="28"/>
          <w:szCs w:val="28"/>
        </w:rPr>
        <w:t xml:space="preserve"> </w:t>
      </w:r>
      <w:r w:rsidRPr="00717F0B">
        <w:rPr>
          <w:rFonts w:ascii="Times New Roman" w:hAnsi="Times New Roman"/>
          <w:sz w:val="28"/>
          <w:szCs w:val="28"/>
        </w:rPr>
        <w:t>тетради</w:t>
      </w:r>
      <w:r w:rsidR="00C6646A" w:rsidRPr="00717F0B">
        <w:rPr>
          <w:rFonts w:ascii="Times New Roman" w:hAnsi="Times New Roman"/>
          <w:sz w:val="28"/>
          <w:szCs w:val="28"/>
        </w:rPr>
        <w:t xml:space="preserve"> </w:t>
      </w:r>
      <w:r w:rsidRPr="00717F0B">
        <w:rPr>
          <w:rFonts w:ascii="Times New Roman" w:hAnsi="Times New Roman"/>
          <w:sz w:val="28"/>
          <w:szCs w:val="28"/>
        </w:rPr>
        <w:t>А.</w:t>
      </w:r>
      <w:r w:rsidR="00C6646A" w:rsidRPr="00717F0B">
        <w:rPr>
          <w:rFonts w:ascii="Times New Roman" w:hAnsi="Times New Roman"/>
          <w:sz w:val="28"/>
          <w:szCs w:val="28"/>
        </w:rPr>
        <w:t xml:space="preserve"> </w:t>
      </w:r>
      <w:r w:rsidRPr="00717F0B">
        <w:rPr>
          <w:rFonts w:ascii="Times New Roman" w:hAnsi="Times New Roman"/>
          <w:sz w:val="28"/>
          <w:szCs w:val="28"/>
        </w:rPr>
        <w:t>М.</w:t>
      </w:r>
      <w:r w:rsidR="00C6646A" w:rsidRPr="00717F0B">
        <w:rPr>
          <w:rFonts w:ascii="Times New Roman" w:hAnsi="Times New Roman"/>
          <w:sz w:val="28"/>
          <w:szCs w:val="28"/>
        </w:rPr>
        <w:t xml:space="preserve"> </w:t>
      </w:r>
      <w:r w:rsidRPr="00717F0B">
        <w:rPr>
          <w:rFonts w:ascii="Times New Roman" w:hAnsi="Times New Roman"/>
          <w:sz w:val="28"/>
          <w:szCs w:val="28"/>
        </w:rPr>
        <w:t>Бах»,</w:t>
      </w:r>
      <w:r w:rsidR="00C6646A" w:rsidRPr="00717F0B">
        <w:rPr>
          <w:rFonts w:ascii="Times New Roman" w:hAnsi="Times New Roman"/>
          <w:sz w:val="28"/>
          <w:szCs w:val="28"/>
        </w:rPr>
        <w:t xml:space="preserve"> </w:t>
      </w:r>
      <w:r w:rsidRPr="00717F0B">
        <w:rPr>
          <w:rFonts w:ascii="Times New Roman" w:hAnsi="Times New Roman"/>
          <w:sz w:val="28"/>
          <w:szCs w:val="28"/>
        </w:rPr>
        <w:t>«Маленьких</w:t>
      </w:r>
      <w:r w:rsidR="00C6646A" w:rsidRPr="00717F0B">
        <w:rPr>
          <w:rFonts w:ascii="Times New Roman" w:hAnsi="Times New Roman"/>
          <w:sz w:val="28"/>
          <w:szCs w:val="28"/>
        </w:rPr>
        <w:t xml:space="preserve"> </w:t>
      </w:r>
      <w:r w:rsidRPr="00717F0B">
        <w:rPr>
          <w:rFonts w:ascii="Times New Roman" w:hAnsi="Times New Roman"/>
          <w:sz w:val="28"/>
          <w:szCs w:val="28"/>
        </w:rPr>
        <w:t>прелюдий</w:t>
      </w:r>
      <w:r w:rsidR="00C6646A" w:rsidRPr="00717F0B">
        <w:rPr>
          <w:rFonts w:ascii="Times New Roman" w:hAnsi="Times New Roman"/>
          <w:sz w:val="28"/>
          <w:szCs w:val="28"/>
        </w:rPr>
        <w:t xml:space="preserve"> </w:t>
      </w:r>
      <w:r w:rsidRPr="00717F0B">
        <w:rPr>
          <w:rFonts w:ascii="Times New Roman" w:hAnsi="Times New Roman"/>
          <w:sz w:val="28"/>
          <w:szCs w:val="28"/>
        </w:rPr>
        <w:t>и</w:t>
      </w:r>
      <w:r w:rsidR="00C6646A" w:rsidRPr="00717F0B">
        <w:rPr>
          <w:rFonts w:ascii="Times New Roman" w:hAnsi="Times New Roman"/>
          <w:sz w:val="28"/>
          <w:szCs w:val="28"/>
        </w:rPr>
        <w:t xml:space="preserve"> </w:t>
      </w:r>
      <w:r w:rsidRPr="00717F0B">
        <w:rPr>
          <w:rFonts w:ascii="Times New Roman" w:hAnsi="Times New Roman"/>
          <w:sz w:val="28"/>
          <w:szCs w:val="28"/>
        </w:rPr>
        <w:t>фуг»</w:t>
      </w:r>
      <w:r w:rsidR="00C6646A" w:rsidRPr="00717F0B">
        <w:rPr>
          <w:rFonts w:ascii="Times New Roman" w:hAnsi="Times New Roman"/>
          <w:sz w:val="28"/>
          <w:szCs w:val="28"/>
        </w:rPr>
        <w:t xml:space="preserve"> </w:t>
      </w:r>
      <w:r w:rsidRPr="00717F0B">
        <w:rPr>
          <w:rFonts w:ascii="Times New Roman" w:hAnsi="Times New Roman"/>
          <w:sz w:val="28"/>
          <w:szCs w:val="28"/>
        </w:rPr>
        <w:t>или</w:t>
      </w:r>
      <w:r w:rsidR="00C6646A" w:rsidRPr="00717F0B">
        <w:rPr>
          <w:rFonts w:ascii="Times New Roman" w:hAnsi="Times New Roman"/>
          <w:sz w:val="28"/>
          <w:szCs w:val="28"/>
        </w:rPr>
        <w:t xml:space="preserve"> </w:t>
      </w:r>
      <w:r w:rsidRPr="00717F0B">
        <w:rPr>
          <w:rFonts w:ascii="Times New Roman" w:hAnsi="Times New Roman"/>
          <w:sz w:val="28"/>
          <w:szCs w:val="28"/>
        </w:rPr>
        <w:t>«Двухголосных</w:t>
      </w:r>
      <w:r w:rsidR="00C6646A" w:rsidRPr="00717F0B">
        <w:rPr>
          <w:rFonts w:ascii="Times New Roman" w:hAnsi="Times New Roman"/>
          <w:sz w:val="28"/>
          <w:szCs w:val="28"/>
        </w:rPr>
        <w:t xml:space="preserve"> </w:t>
      </w:r>
      <w:r w:rsidRPr="00717F0B">
        <w:rPr>
          <w:rFonts w:ascii="Times New Roman" w:hAnsi="Times New Roman"/>
          <w:sz w:val="28"/>
          <w:szCs w:val="28"/>
        </w:rPr>
        <w:t>инвенций»;</w:t>
      </w:r>
      <w:r w:rsidR="00C6646A" w:rsidRPr="00717F0B">
        <w:rPr>
          <w:rFonts w:ascii="Times New Roman" w:hAnsi="Times New Roman"/>
          <w:sz w:val="28"/>
          <w:szCs w:val="28"/>
        </w:rPr>
        <w:t xml:space="preserve"> </w:t>
      </w:r>
    </w:p>
    <w:p w14:paraId="3D82735D" w14:textId="32BD413A" w:rsidR="003C5CD8" w:rsidRPr="00717F0B" w:rsidRDefault="003C5CD8" w:rsidP="00504289">
      <w:pPr>
        <w:pStyle w:val="11"/>
        <w:tabs>
          <w:tab w:val="left" w:pos="709"/>
        </w:tabs>
        <w:spacing w:line="240" w:lineRule="auto"/>
        <w:jc w:val="both"/>
        <w:rPr>
          <w:rFonts w:ascii="Times New Roman" w:hAnsi="Times New Roman"/>
          <w:sz w:val="28"/>
          <w:szCs w:val="28"/>
        </w:rPr>
      </w:pPr>
      <w:r w:rsidRPr="00717F0B">
        <w:rPr>
          <w:rFonts w:ascii="Times New Roman" w:hAnsi="Times New Roman"/>
          <w:sz w:val="28"/>
          <w:szCs w:val="28"/>
        </w:rPr>
        <w:t>-</w:t>
      </w:r>
      <w:r w:rsidR="00C6646A" w:rsidRPr="00717F0B">
        <w:rPr>
          <w:rFonts w:ascii="Times New Roman" w:hAnsi="Times New Roman"/>
          <w:sz w:val="28"/>
          <w:szCs w:val="28"/>
        </w:rPr>
        <w:t xml:space="preserve"> </w:t>
      </w:r>
      <w:r w:rsidRPr="00717F0B">
        <w:rPr>
          <w:rFonts w:ascii="Times New Roman" w:hAnsi="Times New Roman"/>
          <w:sz w:val="28"/>
          <w:szCs w:val="28"/>
        </w:rPr>
        <w:t>пьеса;</w:t>
      </w:r>
    </w:p>
    <w:p w14:paraId="50909951" w14:textId="2D8692F8" w:rsidR="003C5CD8" w:rsidRPr="00717F0B" w:rsidRDefault="003C5CD8" w:rsidP="00504289">
      <w:pPr>
        <w:pStyle w:val="11"/>
        <w:tabs>
          <w:tab w:val="left" w:pos="709"/>
        </w:tabs>
        <w:spacing w:line="240" w:lineRule="auto"/>
        <w:jc w:val="both"/>
        <w:rPr>
          <w:rFonts w:ascii="Times New Roman" w:hAnsi="Times New Roman"/>
          <w:b/>
          <w:sz w:val="28"/>
          <w:szCs w:val="28"/>
        </w:rPr>
      </w:pPr>
      <w:r w:rsidRPr="00717F0B">
        <w:rPr>
          <w:rFonts w:ascii="Times New Roman" w:hAnsi="Times New Roman"/>
          <w:b/>
          <w:sz w:val="28"/>
          <w:szCs w:val="28"/>
        </w:rPr>
        <w:t>средняя</w:t>
      </w:r>
      <w:r w:rsidR="00C6646A" w:rsidRPr="00717F0B">
        <w:rPr>
          <w:rFonts w:ascii="Times New Roman" w:hAnsi="Times New Roman"/>
          <w:b/>
          <w:sz w:val="28"/>
          <w:szCs w:val="28"/>
        </w:rPr>
        <w:t xml:space="preserve"> </w:t>
      </w:r>
      <w:r w:rsidRPr="00717F0B">
        <w:rPr>
          <w:rFonts w:ascii="Times New Roman" w:hAnsi="Times New Roman"/>
          <w:b/>
          <w:sz w:val="28"/>
          <w:szCs w:val="28"/>
        </w:rPr>
        <w:t>группа</w:t>
      </w:r>
      <w:r w:rsidR="00C6646A" w:rsidRPr="00717F0B">
        <w:rPr>
          <w:rFonts w:ascii="Times New Roman" w:hAnsi="Times New Roman"/>
          <w:b/>
          <w:sz w:val="28"/>
          <w:szCs w:val="28"/>
        </w:rPr>
        <w:t xml:space="preserve"> </w:t>
      </w:r>
      <w:r w:rsidRPr="00717F0B">
        <w:rPr>
          <w:rFonts w:ascii="Times New Roman" w:hAnsi="Times New Roman"/>
          <w:b/>
          <w:sz w:val="28"/>
          <w:szCs w:val="28"/>
        </w:rPr>
        <w:t>-</w:t>
      </w:r>
      <w:r w:rsidR="00C6646A" w:rsidRPr="00717F0B">
        <w:rPr>
          <w:rFonts w:ascii="Times New Roman" w:hAnsi="Times New Roman"/>
          <w:b/>
          <w:sz w:val="28"/>
          <w:szCs w:val="28"/>
        </w:rPr>
        <w:t xml:space="preserve"> </w:t>
      </w:r>
      <w:r w:rsidRPr="00717F0B">
        <w:rPr>
          <w:rFonts w:ascii="Times New Roman" w:hAnsi="Times New Roman"/>
          <w:b/>
          <w:sz w:val="28"/>
          <w:szCs w:val="28"/>
        </w:rPr>
        <w:t>4-5</w:t>
      </w:r>
      <w:r w:rsidR="00C6646A" w:rsidRPr="00717F0B">
        <w:rPr>
          <w:rFonts w:ascii="Times New Roman" w:hAnsi="Times New Roman"/>
          <w:b/>
          <w:sz w:val="28"/>
          <w:szCs w:val="28"/>
        </w:rPr>
        <w:t xml:space="preserve"> </w:t>
      </w:r>
      <w:r w:rsidRPr="00717F0B">
        <w:rPr>
          <w:rFonts w:ascii="Times New Roman" w:hAnsi="Times New Roman"/>
          <w:b/>
          <w:sz w:val="28"/>
          <w:szCs w:val="28"/>
        </w:rPr>
        <w:t>класс:</w:t>
      </w:r>
    </w:p>
    <w:p w14:paraId="56568CCB" w14:textId="0CD3FCC0" w:rsidR="003C5CD8" w:rsidRPr="00717F0B" w:rsidRDefault="003C5CD8" w:rsidP="00504289">
      <w:pPr>
        <w:jc w:val="both"/>
        <w:rPr>
          <w:sz w:val="28"/>
          <w:szCs w:val="28"/>
        </w:rPr>
      </w:pPr>
      <w:r w:rsidRPr="00717F0B">
        <w:rPr>
          <w:sz w:val="28"/>
          <w:szCs w:val="28"/>
        </w:rPr>
        <w:t>-</w:t>
      </w:r>
      <w:r w:rsidR="00C6646A" w:rsidRPr="00717F0B">
        <w:rPr>
          <w:sz w:val="28"/>
          <w:szCs w:val="28"/>
        </w:rPr>
        <w:t xml:space="preserve"> </w:t>
      </w:r>
      <w:r w:rsidRPr="00717F0B">
        <w:rPr>
          <w:sz w:val="28"/>
          <w:szCs w:val="28"/>
        </w:rPr>
        <w:t>произведение</w:t>
      </w:r>
      <w:r w:rsidR="00C6646A" w:rsidRPr="00717F0B">
        <w:rPr>
          <w:sz w:val="28"/>
          <w:szCs w:val="28"/>
        </w:rPr>
        <w:t xml:space="preserve"> </w:t>
      </w:r>
      <w:r w:rsidRPr="00717F0B">
        <w:rPr>
          <w:sz w:val="28"/>
          <w:szCs w:val="28"/>
        </w:rPr>
        <w:t>из</w:t>
      </w:r>
      <w:r w:rsidR="00C6646A" w:rsidRPr="00717F0B">
        <w:rPr>
          <w:sz w:val="28"/>
          <w:szCs w:val="28"/>
        </w:rPr>
        <w:t xml:space="preserve"> </w:t>
      </w:r>
      <w:r w:rsidRPr="00717F0B">
        <w:rPr>
          <w:sz w:val="28"/>
          <w:szCs w:val="28"/>
        </w:rPr>
        <w:t>«Двухголосных</w:t>
      </w:r>
      <w:r w:rsidR="00C6646A" w:rsidRPr="00717F0B">
        <w:rPr>
          <w:sz w:val="28"/>
          <w:szCs w:val="28"/>
        </w:rPr>
        <w:t xml:space="preserve"> </w:t>
      </w:r>
      <w:r w:rsidRPr="00717F0B">
        <w:rPr>
          <w:sz w:val="28"/>
          <w:szCs w:val="28"/>
        </w:rPr>
        <w:t>инвенций»,</w:t>
      </w:r>
      <w:r w:rsidR="00C6646A" w:rsidRPr="00717F0B">
        <w:rPr>
          <w:sz w:val="28"/>
          <w:szCs w:val="28"/>
        </w:rPr>
        <w:t xml:space="preserve"> </w:t>
      </w:r>
      <w:r w:rsidRPr="00717F0B">
        <w:rPr>
          <w:sz w:val="28"/>
          <w:szCs w:val="28"/>
        </w:rPr>
        <w:t>«Трехголосных</w:t>
      </w:r>
      <w:r w:rsidR="00C6646A" w:rsidRPr="00717F0B">
        <w:rPr>
          <w:sz w:val="28"/>
          <w:szCs w:val="28"/>
        </w:rPr>
        <w:t xml:space="preserve"> </w:t>
      </w:r>
      <w:r w:rsidRPr="00717F0B">
        <w:rPr>
          <w:sz w:val="28"/>
          <w:szCs w:val="28"/>
        </w:rPr>
        <w:t>инвенций»,</w:t>
      </w:r>
      <w:r w:rsidR="00C6646A" w:rsidRPr="00717F0B">
        <w:rPr>
          <w:sz w:val="28"/>
          <w:szCs w:val="28"/>
        </w:rPr>
        <w:t xml:space="preserve"> </w:t>
      </w:r>
    </w:p>
    <w:p w14:paraId="516435D1" w14:textId="20E47C77" w:rsidR="003C5CD8" w:rsidRPr="00717F0B" w:rsidRDefault="003C5CD8" w:rsidP="00504289">
      <w:pPr>
        <w:jc w:val="both"/>
        <w:rPr>
          <w:sz w:val="28"/>
          <w:szCs w:val="28"/>
        </w:rPr>
      </w:pPr>
      <w:r w:rsidRPr="00717F0B">
        <w:rPr>
          <w:sz w:val="28"/>
          <w:szCs w:val="28"/>
        </w:rPr>
        <w:t>«Французских</w:t>
      </w:r>
      <w:r w:rsidR="00C6646A" w:rsidRPr="00717F0B">
        <w:rPr>
          <w:sz w:val="28"/>
          <w:szCs w:val="28"/>
        </w:rPr>
        <w:t xml:space="preserve"> </w:t>
      </w:r>
      <w:r w:rsidRPr="00717F0B">
        <w:rPr>
          <w:sz w:val="28"/>
          <w:szCs w:val="28"/>
        </w:rPr>
        <w:t>сюит»;</w:t>
      </w:r>
      <w:r w:rsidR="00C6646A" w:rsidRPr="00717F0B">
        <w:rPr>
          <w:sz w:val="28"/>
          <w:szCs w:val="28"/>
        </w:rPr>
        <w:t xml:space="preserve"> </w:t>
      </w:r>
    </w:p>
    <w:p w14:paraId="0C716640" w14:textId="04F34ED6" w:rsidR="003C5CD8" w:rsidRPr="00717F0B" w:rsidRDefault="003C5CD8" w:rsidP="00504289">
      <w:pPr>
        <w:pStyle w:val="11"/>
        <w:tabs>
          <w:tab w:val="left" w:pos="709"/>
        </w:tabs>
        <w:spacing w:line="240" w:lineRule="auto"/>
        <w:jc w:val="both"/>
        <w:rPr>
          <w:rFonts w:ascii="Times New Roman" w:hAnsi="Times New Roman"/>
          <w:sz w:val="28"/>
          <w:szCs w:val="28"/>
        </w:rPr>
      </w:pPr>
      <w:r w:rsidRPr="00717F0B">
        <w:rPr>
          <w:rFonts w:ascii="Times New Roman" w:hAnsi="Times New Roman"/>
          <w:sz w:val="28"/>
          <w:szCs w:val="28"/>
        </w:rPr>
        <w:t>-</w:t>
      </w:r>
      <w:r w:rsidR="00C6646A" w:rsidRPr="00717F0B">
        <w:rPr>
          <w:rFonts w:ascii="Times New Roman" w:hAnsi="Times New Roman"/>
          <w:sz w:val="28"/>
          <w:szCs w:val="28"/>
        </w:rPr>
        <w:t xml:space="preserve"> </w:t>
      </w:r>
      <w:r w:rsidRPr="00717F0B">
        <w:rPr>
          <w:rFonts w:ascii="Times New Roman" w:hAnsi="Times New Roman"/>
          <w:sz w:val="28"/>
          <w:szCs w:val="28"/>
        </w:rPr>
        <w:t>пьеса;</w:t>
      </w:r>
    </w:p>
    <w:p w14:paraId="756C5820" w14:textId="1F443C1E" w:rsidR="003C5CD8" w:rsidRPr="00717F0B" w:rsidRDefault="003C5CD8" w:rsidP="00504289">
      <w:pPr>
        <w:pStyle w:val="11"/>
        <w:tabs>
          <w:tab w:val="left" w:pos="709"/>
        </w:tabs>
        <w:spacing w:line="240" w:lineRule="auto"/>
        <w:jc w:val="both"/>
        <w:rPr>
          <w:rFonts w:ascii="Times New Roman" w:hAnsi="Times New Roman"/>
          <w:b/>
          <w:sz w:val="28"/>
          <w:szCs w:val="28"/>
        </w:rPr>
      </w:pPr>
      <w:r w:rsidRPr="00717F0B">
        <w:rPr>
          <w:rFonts w:ascii="Times New Roman" w:hAnsi="Times New Roman"/>
          <w:b/>
          <w:sz w:val="28"/>
          <w:szCs w:val="28"/>
        </w:rPr>
        <w:t>старшая</w:t>
      </w:r>
      <w:r w:rsidR="00C6646A" w:rsidRPr="00717F0B">
        <w:rPr>
          <w:rFonts w:ascii="Times New Roman" w:hAnsi="Times New Roman"/>
          <w:b/>
          <w:sz w:val="28"/>
          <w:szCs w:val="28"/>
        </w:rPr>
        <w:t xml:space="preserve"> </w:t>
      </w:r>
      <w:r w:rsidRPr="00717F0B">
        <w:rPr>
          <w:rFonts w:ascii="Times New Roman" w:hAnsi="Times New Roman"/>
          <w:b/>
          <w:sz w:val="28"/>
          <w:szCs w:val="28"/>
        </w:rPr>
        <w:t>группа</w:t>
      </w:r>
      <w:r w:rsidR="00C6646A" w:rsidRPr="00717F0B">
        <w:rPr>
          <w:rFonts w:ascii="Times New Roman" w:hAnsi="Times New Roman"/>
          <w:b/>
          <w:sz w:val="28"/>
          <w:szCs w:val="28"/>
        </w:rPr>
        <w:t xml:space="preserve"> </w:t>
      </w:r>
      <w:r w:rsidRPr="00717F0B">
        <w:rPr>
          <w:rFonts w:ascii="Times New Roman" w:hAnsi="Times New Roman"/>
          <w:b/>
          <w:sz w:val="28"/>
          <w:szCs w:val="28"/>
        </w:rPr>
        <w:t>-</w:t>
      </w:r>
      <w:r w:rsidR="00C6646A" w:rsidRPr="00717F0B">
        <w:rPr>
          <w:rFonts w:ascii="Times New Roman" w:hAnsi="Times New Roman"/>
          <w:b/>
          <w:sz w:val="28"/>
          <w:szCs w:val="28"/>
        </w:rPr>
        <w:t xml:space="preserve"> </w:t>
      </w:r>
      <w:r w:rsidRPr="00717F0B">
        <w:rPr>
          <w:rFonts w:ascii="Times New Roman" w:hAnsi="Times New Roman"/>
          <w:b/>
          <w:sz w:val="28"/>
          <w:szCs w:val="28"/>
        </w:rPr>
        <w:t>6-8</w:t>
      </w:r>
      <w:r w:rsidR="00C6646A" w:rsidRPr="00717F0B">
        <w:rPr>
          <w:rFonts w:ascii="Times New Roman" w:hAnsi="Times New Roman"/>
          <w:b/>
          <w:sz w:val="28"/>
          <w:szCs w:val="28"/>
        </w:rPr>
        <w:t xml:space="preserve"> </w:t>
      </w:r>
      <w:r w:rsidRPr="00717F0B">
        <w:rPr>
          <w:rFonts w:ascii="Times New Roman" w:hAnsi="Times New Roman"/>
          <w:b/>
          <w:sz w:val="28"/>
          <w:szCs w:val="28"/>
        </w:rPr>
        <w:t>класс:</w:t>
      </w:r>
    </w:p>
    <w:p w14:paraId="587DAA47" w14:textId="1A2D4B78" w:rsidR="003C5CD8" w:rsidRPr="00717F0B" w:rsidRDefault="003C5CD8" w:rsidP="00504289">
      <w:pPr>
        <w:jc w:val="both"/>
        <w:rPr>
          <w:b/>
          <w:i/>
          <w:sz w:val="28"/>
          <w:szCs w:val="28"/>
        </w:rPr>
      </w:pPr>
      <w:r w:rsidRPr="00717F0B">
        <w:rPr>
          <w:sz w:val="28"/>
          <w:szCs w:val="28"/>
        </w:rPr>
        <w:t>-</w:t>
      </w:r>
      <w:r w:rsidR="00C6646A" w:rsidRPr="00717F0B">
        <w:rPr>
          <w:sz w:val="28"/>
          <w:szCs w:val="28"/>
        </w:rPr>
        <w:t xml:space="preserve"> </w:t>
      </w:r>
      <w:r w:rsidRPr="00717F0B">
        <w:rPr>
          <w:sz w:val="28"/>
          <w:szCs w:val="28"/>
        </w:rPr>
        <w:t>произведение</w:t>
      </w:r>
      <w:r w:rsidR="00C6646A" w:rsidRPr="00717F0B">
        <w:rPr>
          <w:sz w:val="28"/>
          <w:szCs w:val="28"/>
        </w:rPr>
        <w:t xml:space="preserve"> </w:t>
      </w:r>
      <w:r w:rsidRPr="00717F0B">
        <w:rPr>
          <w:sz w:val="28"/>
          <w:szCs w:val="28"/>
        </w:rPr>
        <w:t>из</w:t>
      </w:r>
      <w:r w:rsidR="00C6646A" w:rsidRPr="00717F0B">
        <w:rPr>
          <w:sz w:val="28"/>
          <w:szCs w:val="28"/>
        </w:rPr>
        <w:t xml:space="preserve"> </w:t>
      </w:r>
      <w:r w:rsidRPr="00717F0B">
        <w:rPr>
          <w:sz w:val="28"/>
          <w:szCs w:val="28"/>
        </w:rPr>
        <w:t>«Трехголосных</w:t>
      </w:r>
      <w:r w:rsidR="00C6646A" w:rsidRPr="00717F0B">
        <w:rPr>
          <w:sz w:val="28"/>
          <w:szCs w:val="28"/>
        </w:rPr>
        <w:t xml:space="preserve"> </w:t>
      </w:r>
      <w:r w:rsidRPr="00717F0B">
        <w:rPr>
          <w:sz w:val="28"/>
          <w:szCs w:val="28"/>
        </w:rPr>
        <w:t>инвенций»,</w:t>
      </w:r>
      <w:r w:rsidR="00C6646A" w:rsidRPr="00717F0B">
        <w:rPr>
          <w:sz w:val="28"/>
          <w:szCs w:val="28"/>
        </w:rPr>
        <w:t xml:space="preserve"> </w:t>
      </w:r>
      <w:r w:rsidRPr="00717F0B">
        <w:rPr>
          <w:sz w:val="28"/>
          <w:szCs w:val="28"/>
        </w:rPr>
        <w:t>«Хорошо</w:t>
      </w:r>
      <w:r w:rsidR="00C6646A" w:rsidRPr="00717F0B">
        <w:rPr>
          <w:sz w:val="28"/>
          <w:szCs w:val="28"/>
        </w:rPr>
        <w:t xml:space="preserve"> </w:t>
      </w:r>
      <w:r w:rsidRPr="00717F0B">
        <w:rPr>
          <w:sz w:val="28"/>
          <w:szCs w:val="28"/>
        </w:rPr>
        <w:t>темперированного</w:t>
      </w:r>
      <w:r w:rsidR="00C6646A" w:rsidRPr="00717F0B">
        <w:rPr>
          <w:sz w:val="28"/>
          <w:szCs w:val="28"/>
        </w:rPr>
        <w:t xml:space="preserve"> </w:t>
      </w:r>
      <w:r w:rsidRPr="00717F0B">
        <w:rPr>
          <w:sz w:val="28"/>
          <w:szCs w:val="28"/>
        </w:rPr>
        <w:t>клавира»</w:t>
      </w:r>
      <w:r w:rsidR="00C6646A" w:rsidRPr="00717F0B">
        <w:rPr>
          <w:sz w:val="28"/>
          <w:szCs w:val="28"/>
        </w:rPr>
        <w:t xml:space="preserve"> </w:t>
      </w:r>
      <w:r w:rsidRPr="00717F0B">
        <w:rPr>
          <w:sz w:val="28"/>
          <w:szCs w:val="28"/>
        </w:rPr>
        <w:t>или</w:t>
      </w:r>
      <w:r w:rsidR="00C6646A" w:rsidRPr="00717F0B">
        <w:rPr>
          <w:sz w:val="28"/>
          <w:szCs w:val="28"/>
        </w:rPr>
        <w:t xml:space="preserve"> </w:t>
      </w:r>
      <w:r w:rsidRPr="00717F0B">
        <w:rPr>
          <w:sz w:val="28"/>
          <w:szCs w:val="28"/>
        </w:rPr>
        <w:t>два</w:t>
      </w:r>
      <w:r w:rsidR="00C6646A" w:rsidRPr="00717F0B">
        <w:rPr>
          <w:sz w:val="28"/>
          <w:szCs w:val="28"/>
        </w:rPr>
        <w:t xml:space="preserve"> </w:t>
      </w:r>
      <w:r w:rsidRPr="00717F0B">
        <w:rPr>
          <w:sz w:val="28"/>
          <w:szCs w:val="28"/>
        </w:rPr>
        <w:t>произведения</w:t>
      </w:r>
      <w:r w:rsidR="00C6646A" w:rsidRPr="00717F0B">
        <w:rPr>
          <w:sz w:val="28"/>
          <w:szCs w:val="28"/>
        </w:rPr>
        <w:t xml:space="preserve"> </w:t>
      </w:r>
      <w:r w:rsidRPr="00717F0B">
        <w:rPr>
          <w:sz w:val="28"/>
          <w:szCs w:val="28"/>
        </w:rPr>
        <w:t>из</w:t>
      </w:r>
      <w:r w:rsidR="00C6646A" w:rsidRPr="00717F0B">
        <w:rPr>
          <w:sz w:val="28"/>
          <w:szCs w:val="28"/>
        </w:rPr>
        <w:t xml:space="preserve"> </w:t>
      </w:r>
      <w:r w:rsidRPr="00717F0B">
        <w:rPr>
          <w:sz w:val="28"/>
          <w:szCs w:val="28"/>
        </w:rPr>
        <w:t>«Французских</w:t>
      </w:r>
      <w:r w:rsidR="00C6646A" w:rsidRPr="00717F0B">
        <w:rPr>
          <w:sz w:val="28"/>
          <w:szCs w:val="28"/>
        </w:rPr>
        <w:t xml:space="preserve"> </w:t>
      </w:r>
      <w:r w:rsidRPr="00717F0B">
        <w:rPr>
          <w:sz w:val="28"/>
          <w:szCs w:val="28"/>
        </w:rPr>
        <w:t>сюит»;</w:t>
      </w:r>
      <w:r w:rsidR="00C6646A" w:rsidRPr="00717F0B">
        <w:rPr>
          <w:sz w:val="28"/>
          <w:szCs w:val="28"/>
        </w:rPr>
        <w:t xml:space="preserve"> </w:t>
      </w:r>
    </w:p>
    <w:p w14:paraId="67FA39EF" w14:textId="75D33D92" w:rsidR="003C5CD8" w:rsidRPr="00717F0B" w:rsidRDefault="003C5CD8" w:rsidP="00504289">
      <w:pPr>
        <w:pStyle w:val="11"/>
        <w:tabs>
          <w:tab w:val="left" w:pos="709"/>
        </w:tabs>
        <w:spacing w:line="240" w:lineRule="auto"/>
        <w:jc w:val="both"/>
        <w:rPr>
          <w:rFonts w:ascii="Times New Roman" w:hAnsi="Times New Roman"/>
          <w:sz w:val="28"/>
          <w:szCs w:val="28"/>
        </w:rPr>
      </w:pPr>
      <w:r w:rsidRPr="00717F0B">
        <w:rPr>
          <w:rFonts w:ascii="Times New Roman" w:hAnsi="Times New Roman"/>
          <w:sz w:val="28"/>
          <w:szCs w:val="28"/>
        </w:rPr>
        <w:t>-</w:t>
      </w:r>
      <w:r w:rsidR="00C6646A" w:rsidRPr="00717F0B">
        <w:rPr>
          <w:rFonts w:ascii="Times New Roman" w:hAnsi="Times New Roman"/>
          <w:sz w:val="28"/>
          <w:szCs w:val="28"/>
        </w:rPr>
        <w:t xml:space="preserve"> </w:t>
      </w:r>
      <w:r w:rsidRPr="00717F0B">
        <w:rPr>
          <w:rFonts w:ascii="Times New Roman" w:hAnsi="Times New Roman"/>
          <w:sz w:val="28"/>
          <w:szCs w:val="28"/>
        </w:rPr>
        <w:t>пьеса;</w:t>
      </w:r>
    </w:p>
    <w:p w14:paraId="058D855B" w14:textId="03E43DBC" w:rsidR="003C5CD8" w:rsidRPr="00717F0B" w:rsidRDefault="003C5CD8" w:rsidP="00504289">
      <w:pPr>
        <w:pStyle w:val="11"/>
        <w:tabs>
          <w:tab w:val="left" w:pos="709"/>
        </w:tabs>
        <w:spacing w:line="240" w:lineRule="auto"/>
        <w:jc w:val="both"/>
        <w:rPr>
          <w:rFonts w:ascii="Times New Roman" w:hAnsi="Times New Roman"/>
          <w:b/>
          <w:sz w:val="28"/>
          <w:szCs w:val="28"/>
        </w:rPr>
      </w:pPr>
      <w:r w:rsidRPr="00717F0B">
        <w:rPr>
          <w:rFonts w:ascii="Times New Roman" w:hAnsi="Times New Roman"/>
          <w:b/>
          <w:sz w:val="28"/>
          <w:szCs w:val="28"/>
        </w:rPr>
        <w:t>8.</w:t>
      </w:r>
      <w:r w:rsidR="00C6646A" w:rsidRPr="00717F0B">
        <w:rPr>
          <w:rFonts w:ascii="Times New Roman" w:hAnsi="Times New Roman"/>
          <w:b/>
          <w:sz w:val="28"/>
          <w:szCs w:val="28"/>
        </w:rPr>
        <w:t xml:space="preserve"> </w:t>
      </w:r>
      <w:r w:rsidRPr="00717F0B">
        <w:rPr>
          <w:rFonts w:ascii="Times New Roman" w:hAnsi="Times New Roman"/>
          <w:b/>
          <w:sz w:val="28"/>
          <w:szCs w:val="28"/>
        </w:rPr>
        <w:t>Жюри</w:t>
      </w:r>
      <w:r w:rsidR="00C6646A" w:rsidRPr="00717F0B">
        <w:rPr>
          <w:rFonts w:ascii="Times New Roman" w:hAnsi="Times New Roman"/>
          <w:b/>
          <w:sz w:val="28"/>
          <w:szCs w:val="28"/>
        </w:rPr>
        <w:t xml:space="preserve"> </w:t>
      </w:r>
    </w:p>
    <w:p w14:paraId="2141AD62" w14:textId="51385C0C" w:rsidR="003C5CD8" w:rsidRPr="00717F0B" w:rsidRDefault="003C5CD8" w:rsidP="00504289">
      <w:pPr>
        <w:pStyle w:val="11"/>
        <w:tabs>
          <w:tab w:val="left" w:pos="709"/>
        </w:tabs>
        <w:spacing w:line="240" w:lineRule="auto"/>
        <w:jc w:val="both"/>
        <w:rPr>
          <w:rFonts w:ascii="Times New Roman" w:hAnsi="Times New Roman"/>
          <w:b/>
          <w:sz w:val="28"/>
          <w:szCs w:val="28"/>
        </w:rPr>
      </w:pPr>
      <w:r w:rsidRPr="00717F0B">
        <w:rPr>
          <w:rFonts w:ascii="Times New Roman" w:hAnsi="Times New Roman"/>
          <w:sz w:val="28"/>
          <w:szCs w:val="28"/>
        </w:rPr>
        <w:lastRenderedPageBreak/>
        <w:t>В</w:t>
      </w:r>
      <w:r w:rsidR="00C6646A" w:rsidRPr="00717F0B">
        <w:rPr>
          <w:rFonts w:ascii="Times New Roman" w:hAnsi="Times New Roman"/>
          <w:sz w:val="28"/>
          <w:szCs w:val="28"/>
        </w:rPr>
        <w:t xml:space="preserve"> </w:t>
      </w:r>
      <w:r w:rsidRPr="00717F0B">
        <w:rPr>
          <w:rFonts w:ascii="Times New Roman" w:hAnsi="Times New Roman"/>
          <w:sz w:val="28"/>
          <w:szCs w:val="28"/>
        </w:rPr>
        <w:t>состав</w:t>
      </w:r>
      <w:r w:rsidR="00C6646A" w:rsidRPr="00717F0B">
        <w:rPr>
          <w:rFonts w:ascii="Times New Roman" w:hAnsi="Times New Roman"/>
          <w:sz w:val="28"/>
          <w:szCs w:val="28"/>
        </w:rPr>
        <w:t xml:space="preserve"> </w:t>
      </w:r>
      <w:r w:rsidRPr="00717F0B">
        <w:rPr>
          <w:rFonts w:ascii="Times New Roman" w:hAnsi="Times New Roman"/>
          <w:sz w:val="28"/>
          <w:szCs w:val="28"/>
        </w:rPr>
        <w:t>жюри</w:t>
      </w:r>
      <w:r w:rsidR="00C6646A" w:rsidRPr="00717F0B">
        <w:rPr>
          <w:rFonts w:ascii="Times New Roman" w:hAnsi="Times New Roman"/>
          <w:sz w:val="28"/>
          <w:szCs w:val="28"/>
        </w:rPr>
        <w:t xml:space="preserve"> </w:t>
      </w:r>
      <w:r w:rsidRPr="00717F0B">
        <w:rPr>
          <w:rFonts w:ascii="Times New Roman" w:hAnsi="Times New Roman"/>
          <w:sz w:val="28"/>
          <w:szCs w:val="28"/>
        </w:rPr>
        <w:t>входят</w:t>
      </w:r>
      <w:r w:rsidR="00C6646A" w:rsidRPr="00717F0B">
        <w:rPr>
          <w:rFonts w:ascii="Times New Roman" w:hAnsi="Times New Roman"/>
          <w:sz w:val="28"/>
          <w:szCs w:val="28"/>
        </w:rPr>
        <w:t xml:space="preserve"> </w:t>
      </w:r>
      <w:r w:rsidRPr="00717F0B">
        <w:rPr>
          <w:rFonts w:ascii="Times New Roman" w:hAnsi="Times New Roman"/>
          <w:sz w:val="28"/>
          <w:szCs w:val="28"/>
        </w:rPr>
        <w:t>не</w:t>
      </w:r>
      <w:r w:rsidR="00C6646A" w:rsidRPr="00717F0B">
        <w:rPr>
          <w:rFonts w:ascii="Times New Roman" w:hAnsi="Times New Roman"/>
          <w:sz w:val="28"/>
          <w:szCs w:val="28"/>
        </w:rPr>
        <w:t xml:space="preserve"> </w:t>
      </w:r>
      <w:r w:rsidRPr="00717F0B">
        <w:rPr>
          <w:rFonts w:ascii="Times New Roman" w:hAnsi="Times New Roman"/>
          <w:sz w:val="28"/>
          <w:szCs w:val="28"/>
        </w:rPr>
        <w:t>менее</w:t>
      </w:r>
      <w:r w:rsidR="00C6646A" w:rsidRPr="00717F0B">
        <w:rPr>
          <w:rFonts w:ascii="Times New Roman" w:hAnsi="Times New Roman"/>
          <w:sz w:val="28"/>
          <w:szCs w:val="28"/>
        </w:rPr>
        <w:t xml:space="preserve"> </w:t>
      </w:r>
      <w:r w:rsidRPr="00717F0B">
        <w:rPr>
          <w:rFonts w:ascii="Times New Roman" w:hAnsi="Times New Roman"/>
          <w:sz w:val="28"/>
          <w:szCs w:val="28"/>
        </w:rPr>
        <w:t>3-х</w:t>
      </w:r>
      <w:r w:rsidR="00C6646A" w:rsidRPr="00717F0B">
        <w:rPr>
          <w:rFonts w:ascii="Times New Roman" w:hAnsi="Times New Roman"/>
          <w:sz w:val="28"/>
          <w:szCs w:val="28"/>
        </w:rPr>
        <w:t xml:space="preserve"> </w:t>
      </w:r>
      <w:r w:rsidRPr="00717F0B">
        <w:rPr>
          <w:rFonts w:ascii="Times New Roman" w:hAnsi="Times New Roman"/>
          <w:sz w:val="28"/>
          <w:szCs w:val="28"/>
        </w:rPr>
        <w:t>ведущих</w:t>
      </w:r>
      <w:r w:rsidR="00C6646A" w:rsidRPr="00717F0B">
        <w:rPr>
          <w:rFonts w:ascii="Times New Roman" w:hAnsi="Times New Roman"/>
          <w:sz w:val="28"/>
          <w:szCs w:val="28"/>
        </w:rPr>
        <w:t xml:space="preserve"> </w:t>
      </w:r>
      <w:r w:rsidRPr="00717F0B">
        <w:rPr>
          <w:rFonts w:ascii="Times New Roman" w:hAnsi="Times New Roman"/>
          <w:sz w:val="28"/>
          <w:szCs w:val="28"/>
        </w:rPr>
        <w:t>преподавателей</w:t>
      </w:r>
      <w:r w:rsidR="00C6646A" w:rsidRPr="00717F0B">
        <w:rPr>
          <w:rFonts w:ascii="Times New Roman" w:hAnsi="Times New Roman"/>
          <w:sz w:val="28"/>
          <w:szCs w:val="28"/>
        </w:rPr>
        <w:t xml:space="preserve"> </w:t>
      </w:r>
      <w:r w:rsidRPr="00717F0B">
        <w:rPr>
          <w:rFonts w:ascii="Times New Roman" w:hAnsi="Times New Roman"/>
          <w:sz w:val="28"/>
          <w:szCs w:val="28"/>
        </w:rPr>
        <w:t>высших</w:t>
      </w:r>
      <w:r w:rsidR="00C6646A" w:rsidRPr="00717F0B">
        <w:rPr>
          <w:rFonts w:ascii="Times New Roman" w:hAnsi="Times New Roman"/>
          <w:sz w:val="28"/>
          <w:szCs w:val="28"/>
        </w:rPr>
        <w:t xml:space="preserve"> </w:t>
      </w:r>
      <w:r w:rsidRPr="00717F0B">
        <w:rPr>
          <w:rFonts w:ascii="Times New Roman" w:hAnsi="Times New Roman"/>
          <w:sz w:val="28"/>
          <w:szCs w:val="28"/>
        </w:rPr>
        <w:t>и</w:t>
      </w:r>
      <w:r w:rsidR="00C6646A" w:rsidRPr="00717F0B">
        <w:rPr>
          <w:rFonts w:ascii="Times New Roman" w:hAnsi="Times New Roman"/>
          <w:sz w:val="28"/>
          <w:szCs w:val="28"/>
        </w:rPr>
        <w:t xml:space="preserve"> </w:t>
      </w:r>
      <w:r w:rsidRPr="00717F0B">
        <w:rPr>
          <w:rFonts w:ascii="Times New Roman" w:hAnsi="Times New Roman"/>
          <w:sz w:val="28"/>
          <w:szCs w:val="28"/>
        </w:rPr>
        <w:t>средних</w:t>
      </w:r>
      <w:r w:rsidR="00C6646A" w:rsidRPr="00717F0B">
        <w:rPr>
          <w:rFonts w:ascii="Times New Roman" w:hAnsi="Times New Roman"/>
          <w:sz w:val="28"/>
          <w:szCs w:val="28"/>
        </w:rPr>
        <w:t xml:space="preserve"> </w:t>
      </w:r>
      <w:r w:rsidRPr="00717F0B">
        <w:rPr>
          <w:rFonts w:ascii="Times New Roman" w:hAnsi="Times New Roman"/>
          <w:sz w:val="28"/>
          <w:szCs w:val="28"/>
        </w:rPr>
        <w:t>профессиональных</w:t>
      </w:r>
      <w:r w:rsidR="00C6646A" w:rsidRPr="00717F0B">
        <w:rPr>
          <w:rFonts w:ascii="Times New Roman" w:hAnsi="Times New Roman"/>
          <w:sz w:val="28"/>
          <w:szCs w:val="28"/>
        </w:rPr>
        <w:t xml:space="preserve"> </w:t>
      </w:r>
      <w:r w:rsidRPr="00717F0B">
        <w:rPr>
          <w:rFonts w:ascii="Times New Roman" w:hAnsi="Times New Roman"/>
          <w:sz w:val="28"/>
          <w:szCs w:val="28"/>
        </w:rPr>
        <w:t>образовательных</w:t>
      </w:r>
      <w:r w:rsidR="00C6646A" w:rsidRPr="00717F0B">
        <w:rPr>
          <w:rFonts w:ascii="Times New Roman" w:hAnsi="Times New Roman"/>
          <w:sz w:val="28"/>
          <w:szCs w:val="28"/>
        </w:rPr>
        <w:t xml:space="preserve"> </w:t>
      </w:r>
      <w:r w:rsidRPr="00717F0B">
        <w:rPr>
          <w:rFonts w:ascii="Times New Roman" w:hAnsi="Times New Roman"/>
          <w:sz w:val="28"/>
          <w:szCs w:val="28"/>
        </w:rPr>
        <w:t>учреждений</w:t>
      </w:r>
      <w:r w:rsidR="00C6646A" w:rsidRPr="00717F0B">
        <w:rPr>
          <w:rFonts w:ascii="Times New Roman" w:hAnsi="Times New Roman"/>
          <w:sz w:val="28"/>
          <w:szCs w:val="28"/>
        </w:rPr>
        <w:t xml:space="preserve"> </w:t>
      </w:r>
      <w:r w:rsidRPr="00717F0B">
        <w:rPr>
          <w:rFonts w:ascii="Times New Roman" w:hAnsi="Times New Roman"/>
          <w:sz w:val="28"/>
          <w:szCs w:val="28"/>
        </w:rPr>
        <w:t>искусства</w:t>
      </w:r>
      <w:r w:rsidR="00C6646A" w:rsidRPr="00717F0B">
        <w:rPr>
          <w:rFonts w:ascii="Times New Roman" w:hAnsi="Times New Roman"/>
          <w:sz w:val="28"/>
          <w:szCs w:val="28"/>
        </w:rPr>
        <w:t xml:space="preserve"> </w:t>
      </w:r>
      <w:r w:rsidRPr="00717F0B">
        <w:rPr>
          <w:rFonts w:ascii="Times New Roman" w:hAnsi="Times New Roman"/>
          <w:sz w:val="28"/>
          <w:szCs w:val="28"/>
        </w:rPr>
        <w:t>и</w:t>
      </w:r>
      <w:r w:rsidR="00C6646A" w:rsidRPr="00717F0B">
        <w:rPr>
          <w:rFonts w:ascii="Times New Roman" w:hAnsi="Times New Roman"/>
          <w:sz w:val="28"/>
          <w:szCs w:val="28"/>
        </w:rPr>
        <w:t xml:space="preserve"> </w:t>
      </w:r>
      <w:r w:rsidRPr="00717F0B">
        <w:rPr>
          <w:rFonts w:ascii="Times New Roman" w:hAnsi="Times New Roman"/>
          <w:sz w:val="28"/>
          <w:szCs w:val="28"/>
        </w:rPr>
        <w:t>культуры.</w:t>
      </w:r>
      <w:r w:rsidR="00C6646A" w:rsidRPr="00717F0B">
        <w:rPr>
          <w:rFonts w:ascii="Times New Roman" w:hAnsi="Times New Roman"/>
          <w:sz w:val="28"/>
          <w:szCs w:val="28"/>
        </w:rPr>
        <w:t xml:space="preserve"> </w:t>
      </w:r>
    </w:p>
    <w:p w14:paraId="6FA53A5A" w14:textId="38956F26" w:rsidR="003C5CD8" w:rsidRPr="00717F0B" w:rsidRDefault="003C5CD8" w:rsidP="00504289">
      <w:pPr>
        <w:tabs>
          <w:tab w:val="left" w:pos="709"/>
          <w:tab w:val="left" w:pos="1134"/>
        </w:tabs>
        <w:jc w:val="both"/>
        <w:rPr>
          <w:b/>
          <w:sz w:val="28"/>
          <w:szCs w:val="28"/>
        </w:rPr>
      </w:pPr>
      <w:r w:rsidRPr="00717F0B">
        <w:rPr>
          <w:b/>
          <w:sz w:val="28"/>
          <w:szCs w:val="28"/>
        </w:rPr>
        <w:t>9.</w:t>
      </w:r>
      <w:r w:rsidR="00C6646A" w:rsidRPr="00717F0B">
        <w:rPr>
          <w:b/>
          <w:sz w:val="28"/>
          <w:szCs w:val="28"/>
        </w:rPr>
        <w:t xml:space="preserve"> </w:t>
      </w:r>
      <w:r w:rsidRPr="00717F0B">
        <w:rPr>
          <w:b/>
          <w:sz w:val="28"/>
          <w:szCs w:val="28"/>
        </w:rPr>
        <w:t>Система</w:t>
      </w:r>
      <w:r w:rsidR="00C6646A" w:rsidRPr="00717F0B">
        <w:rPr>
          <w:b/>
          <w:sz w:val="28"/>
          <w:szCs w:val="28"/>
        </w:rPr>
        <w:t xml:space="preserve"> </w:t>
      </w:r>
      <w:r w:rsidRPr="00717F0B">
        <w:rPr>
          <w:b/>
          <w:sz w:val="28"/>
          <w:szCs w:val="28"/>
        </w:rPr>
        <w:t>оценивания</w:t>
      </w:r>
    </w:p>
    <w:p w14:paraId="30BC7FEA" w14:textId="1C83FC49" w:rsidR="003C5CD8" w:rsidRPr="00717F0B" w:rsidRDefault="003C5CD8" w:rsidP="00504289">
      <w:pPr>
        <w:jc w:val="both"/>
        <w:rPr>
          <w:sz w:val="28"/>
          <w:szCs w:val="28"/>
        </w:rPr>
      </w:pPr>
      <w:r w:rsidRPr="00717F0B">
        <w:rPr>
          <w:sz w:val="28"/>
          <w:szCs w:val="28"/>
        </w:rPr>
        <w:t>Выступление</w:t>
      </w:r>
      <w:r w:rsidR="00C6646A" w:rsidRPr="00717F0B">
        <w:rPr>
          <w:sz w:val="28"/>
          <w:szCs w:val="28"/>
        </w:rPr>
        <w:t xml:space="preserve"> </w:t>
      </w:r>
      <w:r w:rsidRPr="00717F0B">
        <w:rPr>
          <w:sz w:val="28"/>
          <w:szCs w:val="28"/>
        </w:rPr>
        <w:t>конкурсантов</w:t>
      </w:r>
      <w:r w:rsidR="00C6646A" w:rsidRPr="00717F0B">
        <w:rPr>
          <w:sz w:val="28"/>
          <w:szCs w:val="28"/>
        </w:rPr>
        <w:t xml:space="preserve"> </w:t>
      </w:r>
      <w:r w:rsidRPr="00717F0B">
        <w:rPr>
          <w:sz w:val="28"/>
          <w:szCs w:val="28"/>
        </w:rPr>
        <w:t>оцениваются</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100-бальной</w:t>
      </w:r>
      <w:r w:rsidR="00C6646A" w:rsidRPr="00717F0B">
        <w:rPr>
          <w:sz w:val="28"/>
          <w:szCs w:val="28"/>
        </w:rPr>
        <w:t xml:space="preserve"> </w:t>
      </w:r>
      <w:r w:rsidRPr="00717F0B">
        <w:rPr>
          <w:sz w:val="28"/>
          <w:szCs w:val="28"/>
        </w:rPr>
        <w:t>системе.</w:t>
      </w:r>
      <w:r w:rsidR="00C6646A" w:rsidRPr="00717F0B">
        <w:rPr>
          <w:sz w:val="28"/>
          <w:szCs w:val="28"/>
        </w:rPr>
        <w:t xml:space="preserve"> </w:t>
      </w:r>
    </w:p>
    <w:p w14:paraId="4A83F92B" w14:textId="6261A4AF" w:rsidR="003C5CD8" w:rsidRPr="00717F0B" w:rsidRDefault="003C5CD8" w:rsidP="00504289">
      <w:pPr>
        <w:jc w:val="both"/>
        <w:rPr>
          <w:sz w:val="28"/>
          <w:szCs w:val="28"/>
        </w:rPr>
      </w:pPr>
      <w:r w:rsidRPr="00717F0B">
        <w:rPr>
          <w:sz w:val="28"/>
          <w:szCs w:val="28"/>
        </w:rPr>
        <w:t>По</w:t>
      </w:r>
      <w:r w:rsidR="00C6646A" w:rsidRPr="00717F0B">
        <w:rPr>
          <w:sz w:val="28"/>
          <w:szCs w:val="28"/>
        </w:rPr>
        <w:t xml:space="preserve"> </w:t>
      </w:r>
      <w:r w:rsidRPr="00717F0B">
        <w:rPr>
          <w:sz w:val="28"/>
          <w:szCs w:val="28"/>
        </w:rPr>
        <w:t>итогам</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участникам,</w:t>
      </w:r>
      <w:r w:rsidR="00C6646A" w:rsidRPr="00717F0B">
        <w:rPr>
          <w:sz w:val="28"/>
          <w:szCs w:val="28"/>
        </w:rPr>
        <w:t xml:space="preserve"> </w:t>
      </w:r>
      <w:r w:rsidRPr="00717F0B">
        <w:rPr>
          <w:sz w:val="28"/>
          <w:szCs w:val="28"/>
        </w:rPr>
        <w:t>набравшим</w:t>
      </w:r>
      <w:r w:rsidR="00C6646A" w:rsidRPr="00717F0B">
        <w:rPr>
          <w:sz w:val="28"/>
          <w:szCs w:val="28"/>
        </w:rPr>
        <w:t xml:space="preserve"> </w:t>
      </w:r>
      <w:r w:rsidRPr="00717F0B">
        <w:rPr>
          <w:sz w:val="28"/>
          <w:szCs w:val="28"/>
        </w:rPr>
        <w:t>максимальное</w:t>
      </w:r>
      <w:r w:rsidR="00C6646A" w:rsidRPr="00717F0B">
        <w:rPr>
          <w:sz w:val="28"/>
          <w:szCs w:val="28"/>
        </w:rPr>
        <w:t xml:space="preserve"> </w:t>
      </w:r>
      <w:r w:rsidRPr="00717F0B">
        <w:rPr>
          <w:sz w:val="28"/>
          <w:szCs w:val="28"/>
        </w:rPr>
        <w:t>количество</w:t>
      </w:r>
      <w:r w:rsidR="00C6646A" w:rsidRPr="00717F0B">
        <w:rPr>
          <w:sz w:val="28"/>
          <w:szCs w:val="28"/>
        </w:rPr>
        <w:t xml:space="preserve"> </w:t>
      </w:r>
      <w:r w:rsidRPr="00717F0B">
        <w:rPr>
          <w:sz w:val="28"/>
          <w:szCs w:val="28"/>
        </w:rPr>
        <w:t>баллов</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каждому</w:t>
      </w:r>
      <w:r w:rsidR="00C6646A" w:rsidRPr="00717F0B">
        <w:rPr>
          <w:sz w:val="28"/>
          <w:szCs w:val="28"/>
        </w:rPr>
        <w:t xml:space="preserve"> </w:t>
      </w:r>
      <w:r w:rsidRPr="00717F0B">
        <w:rPr>
          <w:sz w:val="28"/>
          <w:szCs w:val="28"/>
        </w:rPr>
        <w:t>из</w:t>
      </w:r>
      <w:r w:rsidR="00C6646A" w:rsidRPr="00717F0B">
        <w:rPr>
          <w:sz w:val="28"/>
          <w:szCs w:val="28"/>
        </w:rPr>
        <w:t xml:space="preserve"> </w:t>
      </w:r>
      <w:r w:rsidRPr="00717F0B">
        <w:rPr>
          <w:sz w:val="28"/>
          <w:szCs w:val="28"/>
        </w:rPr>
        <w:t>указанных</w:t>
      </w:r>
      <w:r w:rsidR="00C6646A" w:rsidRPr="00717F0B">
        <w:rPr>
          <w:sz w:val="28"/>
          <w:szCs w:val="28"/>
        </w:rPr>
        <w:t xml:space="preserve"> </w:t>
      </w:r>
      <w:r w:rsidRPr="00717F0B">
        <w:rPr>
          <w:sz w:val="28"/>
          <w:szCs w:val="28"/>
        </w:rPr>
        <w:t>критериев,</w:t>
      </w:r>
      <w:r w:rsidR="00C6646A" w:rsidRPr="00717F0B">
        <w:rPr>
          <w:sz w:val="28"/>
          <w:szCs w:val="28"/>
        </w:rPr>
        <w:t xml:space="preserve"> </w:t>
      </w:r>
      <w:r w:rsidRPr="00717F0B">
        <w:rPr>
          <w:sz w:val="28"/>
          <w:szCs w:val="28"/>
        </w:rPr>
        <w:t>присваивается</w:t>
      </w:r>
      <w:r w:rsidR="00C6646A" w:rsidRPr="00717F0B">
        <w:rPr>
          <w:sz w:val="28"/>
          <w:szCs w:val="28"/>
        </w:rPr>
        <w:t xml:space="preserve"> </w:t>
      </w:r>
      <w:r w:rsidRPr="00717F0B">
        <w:rPr>
          <w:sz w:val="28"/>
          <w:szCs w:val="28"/>
        </w:rPr>
        <w:t>звание</w:t>
      </w:r>
      <w:r w:rsidR="00C6646A" w:rsidRPr="00717F0B">
        <w:rPr>
          <w:sz w:val="28"/>
          <w:szCs w:val="28"/>
        </w:rPr>
        <w:t xml:space="preserve"> </w:t>
      </w:r>
      <w:r w:rsidRPr="00717F0B">
        <w:rPr>
          <w:sz w:val="28"/>
          <w:szCs w:val="28"/>
        </w:rPr>
        <w:t>обладателя</w:t>
      </w:r>
      <w:r w:rsidR="00C6646A" w:rsidRPr="00717F0B">
        <w:rPr>
          <w:sz w:val="28"/>
          <w:szCs w:val="28"/>
        </w:rPr>
        <w:t xml:space="preserve"> </w:t>
      </w:r>
      <w:r w:rsidRPr="00717F0B">
        <w:rPr>
          <w:sz w:val="28"/>
          <w:szCs w:val="28"/>
        </w:rPr>
        <w:t>Гран-При,</w:t>
      </w:r>
      <w:r w:rsidR="00C6646A" w:rsidRPr="00717F0B">
        <w:rPr>
          <w:sz w:val="28"/>
          <w:szCs w:val="28"/>
        </w:rPr>
        <w:t xml:space="preserve"> </w:t>
      </w:r>
      <w:r w:rsidRPr="00717F0B">
        <w:rPr>
          <w:sz w:val="28"/>
          <w:szCs w:val="28"/>
        </w:rPr>
        <w:t>лауреата</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1,2,3</w:t>
      </w:r>
      <w:r w:rsidR="00C6646A" w:rsidRPr="00717F0B">
        <w:rPr>
          <w:sz w:val="28"/>
          <w:szCs w:val="28"/>
        </w:rPr>
        <w:t xml:space="preserve"> </w:t>
      </w:r>
      <w:r w:rsidRPr="00717F0B">
        <w:rPr>
          <w:sz w:val="28"/>
          <w:szCs w:val="28"/>
        </w:rPr>
        <w:t>степени.</w:t>
      </w:r>
    </w:p>
    <w:p w14:paraId="43FAB333" w14:textId="3F6FD703" w:rsidR="003C5CD8" w:rsidRPr="00717F0B" w:rsidRDefault="003C5CD8" w:rsidP="00504289">
      <w:pPr>
        <w:jc w:val="both"/>
        <w:rPr>
          <w:sz w:val="28"/>
          <w:szCs w:val="28"/>
        </w:rPr>
      </w:pPr>
      <w:r w:rsidRPr="00717F0B">
        <w:rPr>
          <w:sz w:val="28"/>
          <w:szCs w:val="28"/>
        </w:rPr>
        <w:t>Звание</w:t>
      </w:r>
      <w:r w:rsidR="00C6646A" w:rsidRPr="00717F0B">
        <w:rPr>
          <w:sz w:val="28"/>
          <w:szCs w:val="28"/>
        </w:rPr>
        <w:t xml:space="preserve"> </w:t>
      </w:r>
      <w:r w:rsidRPr="00717F0B">
        <w:rPr>
          <w:sz w:val="28"/>
          <w:szCs w:val="28"/>
        </w:rPr>
        <w:t>обладателя</w:t>
      </w:r>
      <w:r w:rsidR="00C6646A" w:rsidRPr="00717F0B">
        <w:rPr>
          <w:sz w:val="28"/>
          <w:szCs w:val="28"/>
        </w:rPr>
        <w:t xml:space="preserve"> </w:t>
      </w:r>
      <w:r w:rsidRPr="00717F0B">
        <w:rPr>
          <w:sz w:val="28"/>
          <w:szCs w:val="28"/>
        </w:rPr>
        <w:t>Гран-При</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присуждается</w:t>
      </w:r>
      <w:r w:rsidR="00C6646A" w:rsidRPr="00717F0B">
        <w:rPr>
          <w:sz w:val="28"/>
          <w:szCs w:val="28"/>
        </w:rPr>
        <w:t xml:space="preserve"> </w:t>
      </w:r>
      <w:r w:rsidRPr="00717F0B">
        <w:rPr>
          <w:sz w:val="28"/>
          <w:szCs w:val="28"/>
        </w:rPr>
        <w:t>участнику</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выступление</w:t>
      </w:r>
      <w:r w:rsidR="00C6646A" w:rsidRPr="00717F0B">
        <w:rPr>
          <w:sz w:val="28"/>
          <w:szCs w:val="28"/>
        </w:rPr>
        <w:t xml:space="preserve"> </w:t>
      </w:r>
      <w:r w:rsidRPr="00717F0B">
        <w:rPr>
          <w:sz w:val="28"/>
          <w:szCs w:val="28"/>
        </w:rPr>
        <w:t>которого</w:t>
      </w:r>
      <w:r w:rsidR="00C6646A" w:rsidRPr="00717F0B">
        <w:rPr>
          <w:sz w:val="28"/>
          <w:szCs w:val="28"/>
        </w:rPr>
        <w:t xml:space="preserve"> </w:t>
      </w:r>
      <w:r w:rsidRPr="00717F0B">
        <w:rPr>
          <w:sz w:val="28"/>
          <w:szCs w:val="28"/>
        </w:rPr>
        <w:t>получило</w:t>
      </w:r>
      <w:r w:rsidR="00C6646A" w:rsidRPr="00717F0B">
        <w:rPr>
          <w:sz w:val="28"/>
          <w:szCs w:val="28"/>
        </w:rPr>
        <w:t xml:space="preserve"> </w:t>
      </w:r>
      <w:r w:rsidRPr="00717F0B">
        <w:rPr>
          <w:sz w:val="28"/>
          <w:szCs w:val="28"/>
        </w:rPr>
        <w:t>оценку</w:t>
      </w:r>
      <w:r w:rsidR="00C6646A" w:rsidRPr="00717F0B">
        <w:rPr>
          <w:sz w:val="28"/>
          <w:szCs w:val="28"/>
        </w:rPr>
        <w:t xml:space="preserve"> </w:t>
      </w:r>
      <w:r w:rsidRPr="00717F0B">
        <w:rPr>
          <w:sz w:val="28"/>
          <w:szCs w:val="28"/>
        </w:rPr>
        <w:t>жюри</w:t>
      </w:r>
      <w:r w:rsidR="00C6646A" w:rsidRPr="00717F0B">
        <w:rPr>
          <w:sz w:val="28"/>
          <w:szCs w:val="28"/>
        </w:rPr>
        <w:t xml:space="preserve"> </w:t>
      </w:r>
      <w:r w:rsidRPr="00717F0B">
        <w:rPr>
          <w:sz w:val="28"/>
          <w:szCs w:val="28"/>
        </w:rPr>
        <w:t>100</w:t>
      </w:r>
      <w:r w:rsidR="00C6646A" w:rsidRPr="00717F0B">
        <w:rPr>
          <w:sz w:val="28"/>
          <w:szCs w:val="28"/>
        </w:rPr>
        <w:t xml:space="preserve"> </w:t>
      </w:r>
      <w:r w:rsidRPr="00717F0B">
        <w:rPr>
          <w:sz w:val="28"/>
          <w:szCs w:val="28"/>
        </w:rPr>
        <w:t>баллов;</w:t>
      </w:r>
    </w:p>
    <w:p w14:paraId="03B9776F" w14:textId="2AAE620B" w:rsidR="003C5CD8" w:rsidRPr="00717F0B" w:rsidRDefault="003C5CD8" w:rsidP="00504289">
      <w:pPr>
        <w:jc w:val="both"/>
        <w:rPr>
          <w:sz w:val="28"/>
          <w:szCs w:val="28"/>
        </w:rPr>
      </w:pPr>
      <w:r w:rsidRPr="00717F0B">
        <w:rPr>
          <w:sz w:val="28"/>
          <w:szCs w:val="28"/>
        </w:rPr>
        <w:t>от</w:t>
      </w:r>
      <w:r w:rsidR="00C6646A" w:rsidRPr="00717F0B">
        <w:rPr>
          <w:sz w:val="28"/>
          <w:szCs w:val="28"/>
        </w:rPr>
        <w:t xml:space="preserve"> </w:t>
      </w:r>
      <w:r w:rsidRPr="00717F0B">
        <w:rPr>
          <w:sz w:val="28"/>
          <w:szCs w:val="28"/>
        </w:rPr>
        <w:t>90</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99</w:t>
      </w:r>
      <w:r w:rsidR="00C6646A" w:rsidRPr="00717F0B">
        <w:rPr>
          <w:sz w:val="28"/>
          <w:szCs w:val="28"/>
        </w:rPr>
        <w:t xml:space="preserve"> </w:t>
      </w:r>
      <w:r w:rsidRPr="00717F0B">
        <w:rPr>
          <w:sz w:val="28"/>
          <w:szCs w:val="28"/>
        </w:rPr>
        <w:t>баллов</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лауреаты</w:t>
      </w:r>
      <w:r w:rsidR="00C6646A" w:rsidRPr="00717F0B">
        <w:rPr>
          <w:sz w:val="28"/>
          <w:szCs w:val="28"/>
        </w:rPr>
        <w:t xml:space="preserve"> </w:t>
      </w:r>
      <w:r w:rsidRPr="00717F0B">
        <w:rPr>
          <w:sz w:val="28"/>
          <w:szCs w:val="28"/>
        </w:rPr>
        <w:t>1</w:t>
      </w:r>
      <w:r w:rsidR="00C6646A" w:rsidRPr="00717F0B">
        <w:rPr>
          <w:sz w:val="28"/>
          <w:szCs w:val="28"/>
        </w:rPr>
        <w:t xml:space="preserve"> </w:t>
      </w:r>
      <w:r w:rsidRPr="00717F0B">
        <w:rPr>
          <w:sz w:val="28"/>
          <w:szCs w:val="28"/>
        </w:rPr>
        <w:t>степени;</w:t>
      </w:r>
      <w:r w:rsidR="00C6646A" w:rsidRPr="00717F0B">
        <w:rPr>
          <w:sz w:val="28"/>
          <w:szCs w:val="28"/>
        </w:rPr>
        <w:t xml:space="preserve"> </w:t>
      </w:r>
      <w:r w:rsidRPr="00717F0B">
        <w:rPr>
          <w:sz w:val="28"/>
          <w:szCs w:val="28"/>
        </w:rPr>
        <w:t>от</w:t>
      </w:r>
      <w:r w:rsidR="00C6646A" w:rsidRPr="00717F0B">
        <w:rPr>
          <w:sz w:val="28"/>
          <w:szCs w:val="28"/>
        </w:rPr>
        <w:t xml:space="preserve"> </w:t>
      </w:r>
      <w:r w:rsidRPr="00717F0B">
        <w:rPr>
          <w:sz w:val="28"/>
          <w:szCs w:val="28"/>
        </w:rPr>
        <w:t>80</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89</w:t>
      </w:r>
      <w:r w:rsidR="00C6646A" w:rsidRPr="00717F0B">
        <w:rPr>
          <w:sz w:val="28"/>
          <w:szCs w:val="28"/>
        </w:rPr>
        <w:t xml:space="preserve"> </w:t>
      </w:r>
      <w:r w:rsidRPr="00717F0B">
        <w:rPr>
          <w:sz w:val="28"/>
          <w:szCs w:val="28"/>
        </w:rPr>
        <w:t>баллов</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лауреаты</w:t>
      </w:r>
      <w:r w:rsidR="00C6646A" w:rsidRPr="00717F0B">
        <w:rPr>
          <w:sz w:val="28"/>
          <w:szCs w:val="28"/>
        </w:rPr>
        <w:t xml:space="preserve"> </w:t>
      </w:r>
      <w:r w:rsidRPr="00717F0B">
        <w:rPr>
          <w:sz w:val="28"/>
          <w:szCs w:val="28"/>
        </w:rPr>
        <w:t>2</w:t>
      </w:r>
      <w:r w:rsidR="00C6646A" w:rsidRPr="00717F0B">
        <w:rPr>
          <w:sz w:val="28"/>
          <w:szCs w:val="28"/>
        </w:rPr>
        <w:t xml:space="preserve"> </w:t>
      </w:r>
      <w:r w:rsidRPr="00717F0B">
        <w:rPr>
          <w:sz w:val="28"/>
          <w:szCs w:val="28"/>
        </w:rPr>
        <w:t>степени;</w:t>
      </w:r>
      <w:r w:rsidR="00C6646A" w:rsidRPr="00717F0B">
        <w:rPr>
          <w:sz w:val="28"/>
          <w:szCs w:val="28"/>
        </w:rPr>
        <w:t xml:space="preserve"> </w:t>
      </w:r>
      <w:r w:rsidRPr="00717F0B">
        <w:rPr>
          <w:sz w:val="28"/>
          <w:szCs w:val="28"/>
        </w:rPr>
        <w:t>от</w:t>
      </w:r>
      <w:r w:rsidR="00C6646A" w:rsidRPr="00717F0B">
        <w:rPr>
          <w:sz w:val="28"/>
          <w:szCs w:val="28"/>
        </w:rPr>
        <w:t xml:space="preserve"> </w:t>
      </w:r>
      <w:r w:rsidRPr="00717F0B">
        <w:rPr>
          <w:sz w:val="28"/>
          <w:szCs w:val="28"/>
        </w:rPr>
        <w:t>70</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79</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лауреаты</w:t>
      </w:r>
      <w:r w:rsidR="00C6646A" w:rsidRPr="00717F0B">
        <w:rPr>
          <w:sz w:val="28"/>
          <w:szCs w:val="28"/>
        </w:rPr>
        <w:t xml:space="preserve"> </w:t>
      </w:r>
      <w:r w:rsidRPr="00717F0B">
        <w:rPr>
          <w:sz w:val="28"/>
          <w:szCs w:val="28"/>
        </w:rPr>
        <w:t>3</w:t>
      </w:r>
      <w:r w:rsidR="00C6646A" w:rsidRPr="00717F0B">
        <w:rPr>
          <w:sz w:val="28"/>
          <w:szCs w:val="28"/>
        </w:rPr>
        <w:t xml:space="preserve"> </w:t>
      </w:r>
      <w:r w:rsidRPr="00717F0B">
        <w:rPr>
          <w:sz w:val="28"/>
          <w:szCs w:val="28"/>
        </w:rPr>
        <w:t>степени.</w:t>
      </w:r>
    </w:p>
    <w:p w14:paraId="7D2790DF" w14:textId="0A7FB19A" w:rsidR="003C5CD8" w:rsidRPr="00717F0B" w:rsidRDefault="003C5CD8" w:rsidP="00504289">
      <w:pPr>
        <w:jc w:val="both"/>
        <w:rPr>
          <w:sz w:val="28"/>
          <w:szCs w:val="28"/>
        </w:rPr>
      </w:pPr>
      <w:r w:rsidRPr="00717F0B">
        <w:rPr>
          <w:sz w:val="28"/>
          <w:szCs w:val="28"/>
        </w:rPr>
        <w:t>Участники</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ставшие</w:t>
      </w:r>
      <w:r w:rsidR="00C6646A" w:rsidRPr="00717F0B">
        <w:rPr>
          <w:sz w:val="28"/>
          <w:szCs w:val="28"/>
        </w:rPr>
        <w:t xml:space="preserve"> </w:t>
      </w:r>
      <w:r w:rsidRPr="00717F0B">
        <w:rPr>
          <w:sz w:val="28"/>
          <w:szCs w:val="28"/>
        </w:rPr>
        <w:t>победителями</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набравшие</w:t>
      </w:r>
      <w:r w:rsidR="00C6646A" w:rsidRPr="00717F0B">
        <w:rPr>
          <w:sz w:val="28"/>
          <w:szCs w:val="28"/>
        </w:rPr>
        <w:t xml:space="preserve"> </w:t>
      </w:r>
      <w:r w:rsidRPr="00717F0B">
        <w:rPr>
          <w:sz w:val="28"/>
          <w:szCs w:val="28"/>
        </w:rPr>
        <w:t>от</w:t>
      </w:r>
      <w:r w:rsidR="00C6646A" w:rsidRPr="00717F0B">
        <w:rPr>
          <w:sz w:val="28"/>
          <w:szCs w:val="28"/>
        </w:rPr>
        <w:t xml:space="preserve"> </w:t>
      </w:r>
      <w:r w:rsidRPr="00717F0B">
        <w:rPr>
          <w:sz w:val="28"/>
          <w:szCs w:val="28"/>
        </w:rPr>
        <w:t>60</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69</w:t>
      </w:r>
      <w:r w:rsidR="00C6646A" w:rsidRPr="00717F0B">
        <w:rPr>
          <w:sz w:val="28"/>
          <w:szCs w:val="28"/>
        </w:rPr>
        <w:t xml:space="preserve"> </w:t>
      </w:r>
      <w:r w:rsidRPr="00717F0B">
        <w:rPr>
          <w:sz w:val="28"/>
          <w:szCs w:val="28"/>
        </w:rPr>
        <w:t>баллов,</w:t>
      </w:r>
      <w:r w:rsidR="00C6646A" w:rsidRPr="00717F0B">
        <w:rPr>
          <w:sz w:val="28"/>
          <w:szCs w:val="28"/>
        </w:rPr>
        <w:t xml:space="preserve"> </w:t>
      </w:r>
      <w:r w:rsidRPr="00717F0B">
        <w:rPr>
          <w:sz w:val="28"/>
          <w:szCs w:val="28"/>
        </w:rPr>
        <w:t>награждаются</w:t>
      </w:r>
      <w:r w:rsidR="00C6646A" w:rsidRPr="00717F0B">
        <w:rPr>
          <w:sz w:val="28"/>
          <w:szCs w:val="28"/>
        </w:rPr>
        <w:t xml:space="preserve"> </w:t>
      </w:r>
      <w:r w:rsidRPr="00717F0B">
        <w:rPr>
          <w:sz w:val="28"/>
          <w:szCs w:val="28"/>
        </w:rPr>
        <w:t>дипломами</w:t>
      </w:r>
      <w:r w:rsidR="00C6646A" w:rsidRPr="00717F0B">
        <w:rPr>
          <w:sz w:val="28"/>
          <w:szCs w:val="28"/>
        </w:rPr>
        <w:t xml:space="preserve"> </w:t>
      </w:r>
      <w:r w:rsidRPr="00717F0B">
        <w:rPr>
          <w:sz w:val="28"/>
          <w:szCs w:val="28"/>
        </w:rPr>
        <w:t>с</w:t>
      </w:r>
      <w:r w:rsidR="00C6646A" w:rsidRPr="00717F0B">
        <w:rPr>
          <w:sz w:val="28"/>
          <w:szCs w:val="28"/>
        </w:rPr>
        <w:t xml:space="preserve"> </w:t>
      </w:r>
      <w:r w:rsidRPr="00717F0B">
        <w:rPr>
          <w:sz w:val="28"/>
          <w:szCs w:val="28"/>
        </w:rPr>
        <w:t>присуждением</w:t>
      </w:r>
      <w:r w:rsidR="00C6646A" w:rsidRPr="00717F0B">
        <w:rPr>
          <w:sz w:val="28"/>
          <w:szCs w:val="28"/>
        </w:rPr>
        <w:t xml:space="preserve"> </w:t>
      </w:r>
      <w:r w:rsidRPr="00717F0B">
        <w:rPr>
          <w:sz w:val="28"/>
          <w:szCs w:val="28"/>
        </w:rPr>
        <w:t>звания</w:t>
      </w:r>
      <w:r w:rsidR="00C6646A" w:rsidRPr="00717F0B">
        <w:rPr>
          <w:sz w:val="28"/>
          <w:szCs w:val="28"/>
        </w:rPr>
        <w:t xml:space="preserve"> </w:t>
      </w:r>
      <w:r w:rsidRPr="00717F0B">
        <w:rPr>
          <w:sz w:val="28"/>
          <w:szCs w:val="28"/>
        </w:rPr>
        <w:t>«Дипломант».</w:t>
      </w:r>
    </w:p>
    <w:p w14:paraId="71EDBA03" w14:textId="3EB48697" w:rsidR="003C5CD8" w:rsidRPr="00717F0B" w:rsidRDefault="003C5CD8" w:rsidP="00504289">
      <w:pPr>
        <w:jc w:val="both"/>
        <w:rPr>
          <w:sz w:val="28"/>
          <w:szCs w:val="28"/>
        </w:rPr>
      </w:pPr>
      <w:proofErr w:type="gramStart"/>
      <w:r w:rsidRPr="00717F0B">
        <w:rPr>
          <w:sz w:val="28"/>
          <w:szCs w:val="28"/>
        </w:rPr>
        <w:t>Участникам</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набравшим</w:t>
      </w:r>
      <w:r w:rsidR="00C6646A" w:rsidRPr="00717F0B">
        <w:rPr>
          <w:sz w:val="28"/>
          <w:szCs w:val="28"/>
        </w:rPr>
        <w:t xml:space="preserve"> </w:t>
      </w:r>
      <w:r w:rsidRPr="00717F0B">
        <w:rPr>
          <w:sz w:val="28"/>
          <w:szCs w:val="28"/>
        </w:rPr>
        <w:t>от</w:t>
      </w:r>
      <w:r w:rsidR="00C6646A" w:rsidRPr="00717F0B">
        <w:rPr>
          <w:sz w:val="28"/>
          <w:szCs w:val="28"/>
        </w:rPr>
        <w:t xml:space="preserve"> </w:t>
      </w:r>
      <w:r w:rsidRPr="00717F0B">
        <w:rPr>
          <w:sz w:val="28"/>
          <w:szCs w:val="28"/>
        </w:rPr>
        <w:t>50</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59</w:t>
      </w:r>
      <w:r w:rsidR="00C6646A" w:rsidRPr="00717F0B">
        <w:rPr>
          <w:sz w:val="28"/>
          <w:szCs w:val="28"/>
        </w:rPr>
        <w:t xml:space="preserve"> </w:t>
      </w:r>
      <w:r w:rsidRPr="00717F0B">
        <w:rPr>
          <w:sz w:val="28"/>
          <w:szCs w:val="28"/>
        </w:rPr>
        <w:t>баллов</w:t>
      </w:r>
      <w:r w:rsidR="00C6646A" w:rsidRPr="00717F0B">
        <w:rPr>
          <w:sz w:val="28"/>
          <w:szCs w:val="28"/>
        </w:rPr>
        <w:t xml:space="preserve"> </w:t>
      </w:r>
      <w:r w:rsidRPr="00717F0B">
        <w:rPr>
          <w:sz w:val="28"/>
          <w:szCs w:val="28"/>
        </w:rPr>
        <w:t>вручаются</w:t>
      </w:r>
      <w:proofErr w:type="gramEnd"/>
      <w:r w:rsidR="00C6646A" w:rsidRPr="00717F0B">
        <w:rPr>
          <w:sz w:val="28"/>
          <w:szCs w:val="28"/>
        </w:rPr>
        <w:t xml:space="preserve"> </w:t>
      </w:r>
      <w:r w:rsidRPr="00717F0B">
        <w:rPr>
          <w:sz w:val="28"/>
          <w:szCs w:val="28"/>
        </w:rPr>
        <w:t>благодарственные</w:t>
      </w:r>
      <w:r w:rsidR="00C6646A" w:rsidRPr="00717F0B">
        <w:rPr>
          <w:sz w:val="28"/>
          <w:szCs w:val="28"/>
        </w:rPr>
        <w:t xml:space="preserve"> </w:t>
      </w:r>
      <w:r w:rsidRPr="00717F0B">
        <w:rPr>
          <w:sz w:val="28"/>
          <w:szCs w:val="28"/>
        </w:rPr>
        <w:t>письма</w:t>
      </w:r>
      <w:r w:rsidR="00C6646A" w:rsidRPr="00717F0B">
        <w:rPr>
          <w:sz w:val="28"/>
          <w:szCs w:val="28"/>
        </w:rPr>
        <w:t xml:space="preserve"> </w:t>
      </w:r>
      <w:r w:rsidRPr="00717F0B">
        <w:rPr>
          <w:sz w:val="28"/>
          <w:szCs w:val="28"/>
        </w:rPr>
        <w:t>за</w:t>
      </w:r>
      <w:r w:rsidR="00C6646A" w:rsidRPr="00717F0B">
        <w:rPr>
          <w:sz w:val="28"/>
          <w:szCs w:val="28"/>
        </w:rPr>
        <w:t xml:space="preserve"> </w:t>
      </w:r>
      <w:r w:rsidRPr="00717F0B">
        <w:rPr>
          <w:sz w:val="28"/>
          <w:szCs w:val="28"/>
        </w:rPr>
        <w:t>участие</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конкурсе.</w:t>
      </w:r>
    </w:p>
    <w:p w14:paraId="480600CC" w14:textId="75303364" w:rsidR="003C5CD8" w:rsidRPr="00717F0B" w:rsidRDefault="003C5CD8" w:rsidP="00504289">
      <w:pPr>
        <w:jc w:val="both"/>
        <w:rPr>
          <w:sz w:val="28"/>
          <w:szCs w:val="28"/>
        </w:rPr>
      </w:pPr>
      <w:r w:rsidRPr="00717F0B">
        <w:rPr>
          <w:sz w:val="28"/>
          <w:szCs w:val="28"/>
        </w:rPr>
        <w:t>Гран-При</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может</w:t>
      </w:r>
      <w:r w:rsidR="00C6646A" w:rsidRPr="00717F0B">
        <w:rPr>
          <w:sz w:val="28"/>
          <w:szCs w:val="28"/>
        </w:rPr>
        <w:t xml:space="preserve"> </w:t>
      </w:r>
      <w:r w:rsidRPr="00717F0B">
        <w:rPr>
          <w:sz w:val="28"/>
          <w:szCs w:val="28"/>
        </w:rPr>
        <w:t>быть</w:t>
      </w:r>
      <w:r w:rsidR="00C6646A" w:rsidRPr="00717F0B">
        <w:rPr>
          <w:sz w:val="28"/>
          <w:szCs w:val="28"/>
        </w:rPr>
        <w:t xml:space="preserve"> </w:t>
      </w:r>
      <w:r w:rsidRPr="00717F0B">
        <w:rPr>
          <w:sz w:val="28"/>
          <w:szCs w:val="28"/>
        </w:rPr>
        <w:t>присужден</w:t>
      </w:r>
      <w:r w:rsidR="00C6646A" w:rsidRPr="00717F0B">
        <w:rPr>
          <w:sz w:val="28"/>
          <w:szCs w:val="28"/>
        </w:rPr>
        <w:t xml:space="preserve"> </w:t>
      </w:r>
      <w:r w:rsidRPr="00717F0B">
        <w:rPr>
          <w:sz w:val="28"/>
          <w:szCs w:val="28"/>
        </w:rPr>
        <w:t>более</w:t>
      </w:r>
      <w:r w:rsidR="00C6646A" w:rsidRPr="00717F0B">
        <w:rPr>
          <w:sz w:val="28"/>
          <w:szCs w:val="28"/>
        </w:rPr>
        <w:t xml:space="preserve"> </w:t>
      </w:r>
      <w:r w:rsidRPr="00717F0B">
        <w:rPr>
          <w:sz w:val="28"/>
          <w:szCs w:val="28"/>
        </w:rPr>
        <w:t>чем</w:t>
      </w:r>
      <w:r w:rsidR="00C6646A" w:rsidRPr="00717F0B">
        <w:rPr>
          <w:sz w:val="28"/>
          <w:szCs w:val="28"/>
        </w:rPr>
        <w:t xml:space="preserve"> </w:t>
      </w:r>
      <w:r w:rsidRPr="00717F0B">
        <w:rPr>
          <w:sz w:val="28"/>
          <w:szCs w:val="28"/>
        </w:rPr>
        <w:t>одному</w:t>
      </w:r>
      <w:r w:rsidR="00C6646A" w:rsidRPr="00717F0B">
        <w:rPr>
          <w:sz w:val="28"/>
          <w:szCs w:val="28"/>
        </w:rPr>
        <w:t xml:space="preserve"> </w:t>
      </w:r>
      <w:r w:rsidRPr="00717F0B">
        <w:rPr>
          <w:sz w:val="28"/>
          <w:szCs w:val="28"/>
        </w:rPr>
        <w:t>конкурсанту.</w:t>
      </w:r>
      <w:r w:rsidR="00C6646A" w:rsidRPr="00717F0B">
        <w:rPr>
          <w:sz w:val="28"/>
          <w:szCs w:val="28"/>
        </w:rPr>
        <w:t xml:space="preserve"> </w:t>
      </w:r>
    </w:p>
    <w:p w14:paraId="295967C1" w14:textId="593E3160" w:rsidR="003C5CD8" w:rsidRPr="00717F0B" w:rsidRDefault="003C5CD8" w:rsidP="00504289">
      <w:pPr>
        <w:jc w:val="both"/>
        <w:rPr>
          <w:sz w:val="28"/>
          <w:szCs w:val="28"/>
        </w:rPr>
      </w:pPr>
      <w:r w:rsidRPr="00717F0B">
        <w:rPr>
          <w:sz w:val="28"/>
          <w:szCs w:val="28"/>
        </w:rPr>
        <w:t>Жюри</w:t>
      </w:r>
      <w:r w:rsidR="00C6646A" w:rsidRPr="00717F0B">
        <w:rPr>
          <w:sz w:val="28"/>
          <w:szCs w:val="28"/>
        </w:rPr>
        <w:t xml:space="preserve"> </w:t>
      </w:r>
      <w:r w:rsidRPr="00717F0B">
        <w:rPr>
          <w:sz w:val="28"/>
          <w:szCs w:val="28"/>
        </w:rPr>
        <w:t>имеет</w:t>
      </w:r>
      <w:r w:rsidR="00C6646A" w:rsidRPr="00717F0B">
        <w:rPr>
          <w:sz w:val="28"/>
          <w:szCs w:val="28"/>
        </w:rPr>
        <w:t xml:space="preserve"> </w:t>
      </w:r>
      <w:r w:rsidRPr="00717F0B">
        <w:rPr>
          <w:sz w:val="28"/>
          <w:szCs w:val="28"/>
        </w:rPr>
        <w:t>право</w:t>
      </w:r>
      <w:r w:rsidR="00C6646A" w:rsidRPr="00717F0B">
        <w:rPr>
          <w:sz w:val="28"/>
          <w:szCs w:val="28"/>
        </w:rPr>
        <w:t xml:space="preserve"> </w:t>
      </w:r>
      <w:r w:rsidRPr="00717F0B">
        <w:rPr>
          <w:sz w:val="28"/>
          <w:szCs w:val="28"/>
        </w:rPr>
        <w:t>присуждать</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все</w:t>
      </w:r>
      <w:r w:rsidR="00C6646A" w:rsidRPr="00717F0B">
        <w:rPr>
          <w:sz w:val="28"/>
          <w:szCs w:val="28"/>
        </w:rPr>
        <w:t xml:space="preserve"> </w:t>
      </w:r>
      <w:r w:rsidRPr="00717F0B">
        <w:rPr>
          <w:sz w:val="28"/>
          <w:szCs w:val="28"/>
        </w:rPr>
        <w:t>призовые</w:t>
      </w:r>
      <w:r w:rsidR="00C6646A" w:rsidRPr="00717F0B">
        <w:rPr>
          <w:sz w:val="28"/>
          <w:szCs w:val="28"/>
        </w:rPr>
        <w:t xml:space="preserve"> </w:t>
      </w:r>
      <w:r w:rsidRPr="00717F0B">
        <w:rPr>
          <w:sz w:val="28"/>
          <w:szCs w:val="28"/>
        </w:rPr>
        <w:t>места,</w:t>
      </w:r>
      <w:r w:rsidR="00C6646A" w:rsidRPr="00717F0B">
        <w:rPr>
          <w:sz w:val="28"/>
          <w:szCs w:val="28"/>
        </w:rPr>
        <w:t xml:space="preserve"> </w:t>
      </w:r>
      <w:r w:rsidRPr="00717F0B">
        <w:rPr>
          <w:sz w:val="28"/>
          <w:szCs w:val="28"/>
        </w:rPr>
        <w:t>делить</w:t>
      </w:r>
      <w:r w:rsidR="00C6646A" w:rsidRPr="00717F0B">
        <w:rPr>
          <w:sz w:val="28"/>
          <w:szCs w:val="28"/>
        </w:rPr>
        <w:t xml:space="preserve"> </w:t>
      </w:r>
      <w:r w:rsidRPr="00717F0B">
        <w:rPr>
          <w:sz w:val="28"/>
          <w:szCs w:val="28"/>
        </w:rPr>
        <w:t>призовые</w:t>
      </w:r>
      <w:r w:rsidR="00C6646A" w:rsidRPr="00717F0B">
        <w:rPr>
          <w:sz w:val="28"/>
          <w:szCs w:val="28"/>
        </w:rPr>
        <w:t xml:space="preserve"> </w:t>
      </w:r>
      <w:r w:rsidRPr="00717F0B">
        <w:rPr>
          <w:sz w:val="28"/>
          <w:szCs w:val="28"/>
        </w:rPr>
        <w:t>места</w:t>
      </w:r>
      <w:r w:rsidR="00C6646A" w:rsidRPr="00717F0B">
        <w:rPr>
          <w:sz w:val="28"/>
          <w:szCs w:val="28"/>
        </w:rPr>
        <w:t xml:space="preserve"> </w:t>
      </w:r>
      <w:r w:rsidRPr="00717F0B">
        <w:rPr>
          <w:sz w:val="28"/>
          <w:szCs w:val="28"/>
        </w:rPr>
        <w:t>между</w:t>
      </w:r>
      <w:r w:rsidR="00C6646A" w:rsidRPr="00717F0B">
        <w:rPr>
          <w:sz w:val="28"/>
          <w:szCs w:val="28"/>
        </w:rPr>
        <w:t xml:space="preserve"> </w:t>
      </w:r>
      <w:r w:rsidRPr="00717F0B">
        <w:rPr>
          <w:sz w:val="28"/>
          <w:szCs w:val="28"/>
        </w:rPr>
        <w:t>несколькими</w:t>
      </w:r>
      <w:r w:rsidR="00C6646A" w:rsidRPr="00717F0B">
        <w:rPr>
          <w:sz w:val="28"/>
          <w:szCs w:val="28"/>
        </w:rPr>
        <w:t xml:space="preserve"> </w:t>
      </w:r>
      <w:r w:rsidRPr="00717F0B">
        <w:rPr>
          <w:sz w:val="28"/>
          <w:szCs w:val="28"/>
        </w:rPr>
        <w:t>участниками,</w:t>
      </w:r>
      <w:r w:rsidR="00C6646A" w:rsidRPr="00717F0B">
        <w:rPr>
          <w:sz w:val="28"/>
          <w:szCs w:val="28"/>
        </w:rPr>
        <w:t xml:space="preserve"> </w:t>
      </w:r>
      <w:r w:rsidRPr="00717F0B">
        <w:rPr>
          <w:sz w:val="28"/>
          <w:szCs w:val="28"/>
        </w:rPr>
        <w:t>назначать</w:t>
      </w:r>
      <w:r w:rsidR="00C6646A" w:rsidRPr="00717F0B">
        <w:rPr>
          <w:sz w:val="28"/>
          <w:szCs w:val="28"/>
        </w:rPr>
        <w:t xml:space="preserve"> </w:t>
      </w:r>
      <w:r w:rsidRPr="00717F0B">
        <w:rPr>
          <w:sz w:val="28"/>
          <w:szCs w:val="28"/>
        </w:rPr>
        <w:t>дополнительные</w:t>
      </w:r>
      <w:r w:rsidR="00C6646A" w:rsidRPr="00717F0B">
        <w:rPr>
          <w:sz w:val="28"/>
          <w:szCs w:val="28"/>
        </w:rPr>
        <w:t xml:space="preserve"> </w:t>
      </w:r>
      <w:r w:rsidRPr="00717F0B">
        <w:rPr>
          <w:sz w:val="28"/>
          <w:szCs w:val="28"/>
        </w:rPr>
        <w:t>поощрительные</w:t>
      </w:r>
      <w:r w:rsidR="00C6646A" w:rsidRPr="00717F0B">
        <w:rPr>
          <w:sz w:val="28"/>
          <w:szCs w:val="28"/>
        </w:rPr>
        <w:t xml:space="preserve"> </w:t>
      </w:r>
      <w:r w:rsidRPr="00717F0B">
        <w:rPr>
          <w:sz w:val="28"/>
          <w:szCs w:val="28"/>
        </w:rPr>
        <w:t>призы.</w:t>
      </w:r>
    </w:p>
    <w:p w14:paraId="65EE2230" w14:textId="5BAB798E" w:rsidR="003C5CD8" w:rsidRPr="00717F0B" w:rsidRDefault="003C5CD8" w:rsidP="00504289">
      <w:pPr>
        <w:jc w:val="both"/>
        <w:rPr>
          <w:sz w:val="28"/>
          <w:szCs w:val="28"/>
        </w:rPr>
      </w:pPr>
      <w:r w:rsidRPr="00717F0B">
        <w:rPr>
          <w:sz w:val="28"/>
          <w:szCs w:val="28"/>
        </w:rPr>
        <w:t>Оценки</w:t>
      </w:r>
      <w:r w:rsidR="00C6646A" w:rsidRPr="00717F0B">
        <w:rPr>
          <w:sz w:val="28"/>
          <w:szCs w:val="28"/>
        </w:rPr>
        <w:t xml:space="preserve"> </w:t>
      </w:r>
      <w:r w:rsidRPr="00717F0B">
        <w:rPr>
          <w:sz w:val="28"/>
          <w:szCs w:val="28"/>
        </w:rPr>
        <w:t>из</w:t>
      </w:r>
      <w:r w:rsidR="00C6646A" w:rsidRPr="00717F0B">
        <w:rPr>
          <w:sz w:val="28"/>
          <w:szCs w:val="28"/>
        </w:rPr>
        <w:t xml:space="preserve"> </w:t>
      </w:r>
      <w:r w:rsidRPr="00717F0B">
        <w:rPr>
          <w:sz w:val="28"/>
          <w:szCs w:val="28"/>
        </w:rPr>
        <w:t>протоколов</w:t>
      </w:r>
      <w:r w:rsidR="00C6646A" w:rsidRPr="00717F0B">
        <w:rPr>
          <w:sz w:val="28"/>
          <w:szCs w:val="28"/>
        </w:rPr>
        <w:t xml:space="preserve"> </w:t>
      </w:r>
      <w:r w:rsidRPr="00717F0B">
        <w:rPr>
          <w:sz w:val="28"/>
          <w:szCs w:val="28"/>
        </w:rPr>
        <w:t>каждого</w:t>
      </w:r>
      <w:r w:rsidR="00C6646A" w:rsidRPr="00717F0B">
        <w:rPr>
          <w:sz w:val="28"/>
          <w:szCs w:val="28"/>
        </w:rPr>
        <w:t xml:space="preserve"> </w:t>
      </w:r>
      <w:r w:rsidRPr="00717F0B">
        <w:rPr>
          <w:sz w:val="28"/>
          <w:szCs w:val="28"/>
        </w:rPr>
        <w:t>члена</w:t>
      </w:r>
      <w:r w:rsidR="00C6646A" w:rsidRPr="00717F0B">
        <w:rPr>
          <w:sz w:val="28"/>
          <w:szCs w:val="28"/>
        </w:rPr>
        <w:t xml:space="preserve"> </w:t>
      </w:r>
      <w:r w:rsidRPr="00717F0B">
        <w:rPr>
          <w:sz w:val="28"/>
          <w:szCs w:val="28"/>
        </w:rPr>
        <w:t>жюри</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решение</w:t>
      </w:r>
      <w:r w:rsidR="00C6646A" w:rsidRPr="00717F0B">
        <w:rPr>
          <w:sz w:val="28"/>
          <w:szCs w:val="28"/>
        </w:rPr>
        <w:t xml:space="preserve"> </w:t>
      </w:r>
      <w:r w:rsidRPr="00717F0B">
        <w:rPr>
          <w:sz w:val="28"/>
          <w:szCs w:val="28"/>
        </w:rPr>
        <w:t>жюри</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результатам</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фиксируются</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общем</w:t>
      </w:r>
      <w:r w:rsidR="00C6646A" w:rsidRPr="00717F0B">
        <w:rPr>
          <w:sz w:val="28"/>
          <w:szCs w:val="28"/>
        </w:rPr>
        <w:t xml:space="preserve"> </w:t>
      </w:r>
      <w:r w:rsidRPr="00717F0B">
        <w:rPr>
          <w:sz w:val="28"/>
          <w:szCs w:val="28"/>
        </w:rPr>
        <w:t>протоколе,</w:t>
      </w:r>
      <w:r w:rsidR="00C6646A" w:rsidRPr="00717F0B">
        <w:rPr>
          <w:sz w:val="28"/>
          <w:szCs w:val="28"/>
        </w:rPr>
        <w:t xml:space="preserve"> </w:t>
      </w:r>
      <w:r w:rsidRPr="00717F0B">
        <w:rPr>
          <w:sz w:val="28"/>
          <w:szCs w:val="28"/>
        </w:rPr>
        <w:t>который</w:t>
      </w:r>
      <w:r w:rsidR="00C6646A" w:rsidRPr="00717F0B">
        <w:rPr>
          <w:sz w:val="28"/>
          <w:szCs w:val="28"/>
        </w:rPr>
        <w:t xml:space="preserve"> </w:t>
      </w:r>
      <w:r w:rsidRPr="00717F0B">
        <w:rPr>
          <w:sz w:val="28"/>
          <w:szCs w:val="28"/>
        </w:rPr>
        <w:t>подписывают</w:t>
      </w:r>
      <w:r w:rsidR="00C6646A" w:rsidRPr="00717F0B">
        <w:rPr>
          <w:sz w:val="28"/>
          <w:szCs w:val="28"/>
        </w:rPr>
        <w:t xml:space="preserve"> </w:t>
      </w:r>
      <w:r w:rsidRPr="00717F0B">
        <w:rPr>
          <w:sz w:val="28"/>
          <w:szCs w:val="28"/>
        </w:rPr>
        <w:t>все</w:t>
      </w:r>
      <w:r w:rsidR="00C6646A" w:rsidRPr="00717F0B">
        <w:rPr>
          <w:sz w:val="28"/>
          <w:szCs w:val="28"/>
        </w:rPr>
        <w:t xml:space="preserve"> </w:t>
      </w:r>
      <w:r w:rsidRPr="00717F0B">
        <w:rPr>
          <w:sz w:val="28"/>
          <w:szCs w:val="28"/>
        </w:rPr>
        <w:t>члены</w:t>
      </w:r>
      <w:r w:rsidR="00C6646A" w:rsidRPr="00717F0B">
        <w:rPr>
          <w:sz w:val="28"/>
          <w:szCs w:val="28"/>
        </w:rPr>
        <w:t xml:space="preserve"> </w:t>
      </w:r>
      <w:r w:rsidRPr="00717F0B">
        <w:rPr>
          <w:sz w:val="28"/>
          <w:szCs w:val="28"/>
        </w:rPr>
        <w:t>жюри.</w:t>
      </w:r>
    </w:p>
    <w:p w14:paraId="7BA28BC9" w14:textId="49BD4BDE" w:rsidR="003C5CD8" w:rsidRPr="00717F0B" w:rsidRDefault="003C5CD8" w:rsidP="00504289">
      <w:pPr>
        <w:jc w:val="both"/>
        <w:rPr>
          <w:sz w:val="28"/>
          <w:szCs w:val="28"/>
        </w:rPr>
      </w:pPr>
      <w:r w:rsidRPr="00717F0B">
        <w:rPr>
          <w:sz w:val="28"/>
          <w:szCs w:val="28"/>
        </w:rPr>
        <w:t>Решение</w:t>
      </w:r>
      <w:r w:rsidR="00C6646A" w:rsidRPr="00717F0B">
        <w:rPr>
          <w:sz w:val="28"/>
          <w:szCs w:val="28"/>
        </w:rPr>
        <w:t xml:space="preserve"> </w:t>
      </w:r>
      <w:r w:rsidRPr="00717F0B">
        <w:rPr>
          <w:sz w:val="28"/>
          <w:szCs w:val="28"/>
        </w:rPr>
        <w:t>жюри</w:t>
      </w:r>
      <w:r w:rsidR="00C6646A" w:rsidRPr="00717F0B">
        <w:rPr>
          <w:sz w:val="28"/>
          <w:szCs w:val="28"/>
        </w:rPr>
        <w:t xml:space="preserve"> </w:t>
      </w:r>
      <w:r w:rsidRPr="00717F0B">
        <w:rPr>
          <w:sz w:val="28"/>
          <w:szCs w:val="28"/>
        </w:rPr>
        <w:t>оглашается</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день</w:t>
      </w:r>
      <w:r w:rsidR="00C6646A" w:rsidRPr="00717F0B">
        <w:rPr>
          <w:sz w:val="28"/>
          <w:szCs w:val="28"/>
        </w:rPr>
        <w:t xml:space="preserve"> </w:t>
      </w:r>
      <w:r w:rsidRPr="00717F0B">
        <w:rPr>
          <w:sz w:val="28"/>
          <w:szCs w:val="28"/>
        </w:rPr>
        <w:t>проведения</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Решение</w:t>
      </w:r>
      <w:r w:rsidR="00C6646A" w:rsidRPr="00717F0B">
        <w:rPr>
          <w:sz w:val="28"/>
          <w:szCs w:val="28"/>
        </w:rPr>
        <w:t xml:space="preserve"> </w:t>
      </w:r>
      <w:r w:rsidRPr="00717F0B">
        <w:rPr>
          <w:sz w:val="28"/>
          <w:szCs w:val="28"/>
        </w:rPr>
        <w:t>жюри</w:t>
      </w:r>
      <w:r w:rsidR="00C6646A" w:rsidRPr="00717F0B">
        <w:rPr>
          <w:sz w:val="28"/>
          <w:szCs w:val="28"/>
        </w:rPr>
        <w:t xml:space="preserve"> </w:t>
      </w:r>
      <w:r w:rsidRPr="00717F0B">
        <w:rPr>
          <w:sz w:val="28"/>
          <w:szCs w:val="28"/>
        </w:rPr>
        <w:t>пересмотру</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подлежит.</w:t>
      </w:r>
    </w:p>
    <w:p w14:paraId="25D9A3FE" w14:textId="51437D08" w:rsidR="003C5CD8" w:rsidRPr="00717F0B" w:rsidRDefault="003C5CD8" w:rsidP="00504289">
      <w:pPr>
        <w:jc w:val="both"/>
        <w:rPr>
          <w:sz w:val="28"/>
          <w:szCs w:val="28"/>
        </w:rPr>
      </w:pPr>
      <w:r w:rsidRPr="00717F0B">
        <w:rPr>
          <w:sz w:val="28"/>
          <w:szCs w:val="28"/>
        </w:rPr>
        <w:t>Результаты</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утверждаются</w:t>
      </w:r>
      <w:r w:rsidR="00C6646A" w:rsidRPr="00717F0B">
        <w:rPr>
          <w:sz w:val="28"/>
          <w:szCs w:val="28"/>
        </w:rPr>
        <w:t xml:space="preserve"> </w:t>
      </w:r>
      <w:r w:rsidRPr="00717F0B">
        <w:rPr>
          <w:sz w:val="28"/>
          <w:szCs w:val="28"/>
        </w:rPr>
        <w:t>директором</w:t>
      </w:r>
      <w:r w:rsidR="00C6646A" w:rsidRPr="00717F0B">
        <w:rPr>
          <w:sz w:val="28"/>
          <w:szCs w:val="28"/>
        </w:rPr>
        <w:t xml:space="preserve"> </w:t>
      </w:r>
      <w:r w:rsidRPr="00717F0B">
        <w:rPr>
          <w:color w:val="000000"/>
          <w:sz w:val="28"/>
          <w:szCs w:val="28"/>
          <w:shd w:val="clear" w:color="auto" w:fill="FFFFFF"/>
        </w:rPr>
        <w:t>ГАУК</w:t>
      </w:r>
      <w:r w:rsidR="00C6646A" w:rsidRPr="00717F0B">
        <w:rPr>
          <w:color w:val="000000"/>
          <w:sz w:val="28"/>
          <w:szCs w:val="28"/>
          <w:shd w:val="clear" w:color="auto" w:fill="FFFFFF"/>
        </w:rPr>
        <w:t xml:space="preserve"> </w:t>
      </w:r>
      <w:r w:rsidRPr="00717F0B">
        <w:rPr>
          <w:color w:val="000000"/>
          <w:sz w:val="28"/>
          <w:szCs w:val="28"/>
          <w:shd w:val="clear" w:color="auto" w:fill="FFFFFF"/>
        </w:rPr>
        <w:t>СО</w:t>
      </w:r>
      <w:r w:rsidR="00C6646A" w:rsidRPr="00717F0B">
        <w:rPr>
          <w:sz w:val="28"/>
          <w:szCs w:val="28"/>
        </w:rPr>
        <w:t xml:space="preserve"> </w:t>
      </w:r>
      <w:r w:rsidRPr="00717F0B">
        <w:rPr>
          <w:sz w:val="28"/>
          <w:szCs w:val="28"/>
        </w:rPr>
        <w:t>«</w:t>
      </w:r>
      <w:r w:rsidRPr="00717F0B">
        <w:rPr>
          <w:color w:val="000000"/>
          <w:sz w:val="28"/>
          <w:szCs w:val="28"/>
          <w:shd w:val="clear" w:color="auto" w:fill="FFFFFF"/>
        </w:rPr>
        <w:t>Региональный</w:t>
      </w:r>
      <w:r w:rsidR="00C6646A" w:rsidRPr="00717F0B">
        <w:rPr>
          <w:color w:val="000000"/>
          <w:sz w:val="28"/>
          <w:szCs w:val="28"/>
          <w:shd w:val="clear" w:color="auto" w:fill="FFFFFF"/>
        </w:rPr>
        <w:t xml:space="preserve"> </w:t>
      </w:r>
      <w:r w:rsidRPr="00717F0B">
        <w:rPr>
          <w:color w:val="000000"/>
          <w:sz w:val="28"/>
          <w:szCs w:val="28"/>
          <w:shd w:val="clear" w:color="auto" w:fill="FFFFFF"/>
        </w:rPr>
        <w:t>ресурсный</w:t>
      </w:r>
      <w:r w:rsidR="00C6646A" w:rsidRPr="00717F0B">
        <w:rPr>
          <w:color w:val="000000"/>
          <w:sz w:val="28"/>
          <w:szCs w:val="28"/>
          <w:shd w:val="clear" w:color="auto" w:fill="FFFFFF"/>
        </w:rPr>
        <w:t xml:space="preserve"> </w:t>
      </w:r>
      <w:r w:rsidRPr="00717F0B">
        <w:rPr>
          <w:color w:val="000000"/>
          <w:sz w:val="28"/>
          <w:szCs w:val="28"/>
          <w:shd w:val="clear" w:color="auto" w:fill="FFFFFF"/>
        </w:rPr>
        <w:t>центр</w:t>
      </w:r>
      <w:r w:rsidR="00C6646A" w:rsidRPr="00717F0B">
        <w:rPr>
          <w:color w:val="000000"/>
          <w:sz w:val="28"/>
          <w:szCs w:val="28"/>
          <w:shd w:val="clear" w:color="auto" w:fill="FFFFFF"/>
        </w:rPr>
        <w:t xml:space="preserve"> </w:t>
      </w:r>
      <w:r w:rsidRPr="00717F0B">
        <w:rPr>
          <w:color w:val="000000"/>
          <w:sz w:val="28"/>
          <w:szCs w:val="28"/>
          <w:shd w:val="clear" w:color="auto" w:fill="FFFFFF"/>
        </w:rPr>
        <w:t>в</w:t>
      </w:r>
      <w:r w:rsidR="00C6646A" w:rsidRPr="00717F0B">
        <w:rPr>
          <w:color w:val="000000"/>
          <w:sz w:val="28"/>
          <w:szCs w:val="28"/>
          <w:shd w:val="clear" w:color="auto" w:fill="FFFFFF"/>
        </w:rPr>
        <w:t xml:space="preserve"> </w:t>
      </w:r>
      <w:r w:rsidRPr="00717F0B">
        <w:rPr>
          <w:color w:val="000000"/>
          <w:sz w:val="28"/>
          <w:szCs w:val="28"/>
          <w:shd w:val="clear" w:color="auto" w:fill="FFFFFF"/>
        </w:rPr>
        <w:t>сфере</w:t>
      </w:r>
      <w:r w:rsidR="00C6646A" w:rsidRPr="00717F0B">
        <w:rPr>
          <w:color w:val="000000"/>
          <w:sz w:val="28"/>
          <w:szCs w:val="28"/>
          <w:shd w:val="clear" w:color="auto" w:fill="FFFFFF"/>
        </w:rPr>
        <w:t xml:space="preserve"> </w:t>
      </w:r>
      <w:r w:rsidRPr="00717F0B">
        <w:rPr>
          <w:color w:val="000000"/>
          <w:sz w:val="28"/>
          <w:szCs w:val="28"/>
          <w:shd w:val="clear" w:color="auto" w:fill="FFFFFF"/>
        </w:rPr>
        <w:t>культуры</w:t>
      </w:r>
      <w:r w:rsidR="00C6646A" w:rsidRPr="00717F0B">
        <w:rPr>
          <w:color w:val="000000"/>
          <w:sz w:val="28"/>
          <w:szCs w:val="28"/>
          <w:shd w:val="clear" w:color="auto" w:fill="FFFFFF"/>
        </w:rPr>
        <w:t xml:space="preserve"> </w:t>
      </w:r>
      <w:r w:rsidRPr="00717F0B">
        <w:rPr>
          <w:color w:val="000000"/>
          <w:sz w:val="28"/>
          <w:szCs w:val="28"/>
          <w:shd w:val="clear" w:color="auto" w:fill="FFFFFF"/>
        </w:rPr>
        <w:t>и</w:t>
      </w:r>
      <w:r w:rsidR="00C6646A" w:rsidRPr="00717F0B">
        <w:rPr>
          <w:color w:val="000000"/>
          <w:sz w:val="28"/>
          <w:szCs w:val="28"/>
          <w:shd w:val="clear" w:color="auto" w:fill="FFFFFF"/>
        </w:rPr>
        <w:t xml:space="preserve"> </w:t>
      </w:r>
      <w:r w:rsidRPr="00717F0B">
        <w:rPr>
          <w:color w:val="000000"/>
          <w:sz w:val="28"/>
          <w:szCs w:val="28"/>
          <w:shd w:val="clear" w:color="auto" w:fill="FFFFFF"/>
        </w:rPr>
        <w:t>художественного</w:t>
      </w:r>
      <w:r w:rsidR="00C6646A" w:rsidRPr="00717F0B">
        <w:rPr>
          <w:color w:val="000000"/>
          <w:sz w:val="28"/>
          <w:szCs w:val="28"/>
          <w:shd w:val="clear" w:color="auto" w:fill="FFFFFF"/>
        </w:rPr>
        <w:t xml:space="preserve"> </w:t>
      </w:r>
      <w:r w:rsidRPr="00717F0B">
        <w:rPr>
          <w:color w:val="000000"/>
          <w:sz w:val="28"/>
          <w:szCs w:val="28"/>
          <w:shd w:val="clear" w:color="auto" w:fill="FFFFFF"/>
        </w:rPr>
        <w:t>образования</w:t>
      </w:r>
      <w:r w:rsidRPr="00717F0B">
        <w:rPr>
          <w:sz w:val="28"/>
          <w:szCs w:val="28"/>
        </w:rPr>
        <w:t>»</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подлежат</w:t>
      </w:r>
      <w:r w:rsidR="00C6646A" w:rsidRPr="00717F0B">
        <w:rPr>
          <w:sz w:val="28"/>
          <w:szCs w:val="28"/>
        </w:rPr>
        <w:t xml:space="preserve"> </w:t>
      </w:r>
      <w:r w:rsidRPr="00717F0B">
        <w:rPr>
          <w:sz w:val="28"/>
          <w:szCs w:val="28"/>
        </w:rPr>
        <w:t>опубликованию</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официальном</w:t>
      </w:r>
      <w:r w:rsidR="00C6646A" w:rsidRPr="00717F0B">
        <w:rPr>
          <w:sz w:val="28"/>
          <w:szCs w:val="28"/>
        </w:rPr>
        <w:t xml:space="preserve"> </w:t>
      </w:r>
      <w:r w:rsidRPr="00717F0B">
        <w:rPr>
          <w:sz w:val="28"/>
          <w:szCs w:val="28"/>
        </w:rPr>
        <w:t>сайте</w:t>
      </w:r>
      <w:r w:rsidR="00C6646A" w:rsidRPr="00717F0B">
        <w:rPr>
          <w:sz w:val="28"/>
          <w:szCs w:val="28"/>
        </w:rPr>
        <w:t xml:space="preserve"> </w:t>
      </w:r>
      <w:r w:rsidRPr="00717F0B">
        <w:rPr>
          <w:color w:val="000000"/>
          <w:sz w:val="28"/>
          <w:szCs w:val="28"/>
          <w:shd w:val="clear" w:color="auto" w:fill="FFFFFF"/>
        </w:rPr>
        <w:t>ГАУК</w:t>
      </w:r>
      <w:r w:rsidR="00C6646A" w:rsidRPr="00717F0B">
        <w:rPr>
          <w:color w:val="000000"/>
          <w:sz w:val="28"/>
          <w:szCs w:val="28"/>
          <w:shd w:val="clear" w:color="auto" w:fill="FFFFFF"/>
        </w:rPr>
        <w:t xml:space="preserve"> </w:t>
      </w:r>
      <w:r w:rsidRPr="00717F0B">
        <w:rPr>
          <w:color w:val="000000"/>
          <w:sz w:val="28"/>
          <w:szCs w:val="28"/>
          <w:shd w:val="clear" w:color="auto" w:fill="FFFFFF"/>
        </w:rPr>
        <w:t>СО</w:t>
      </w:r>
      <w:r w:rsidR="00C6646A" w:rsidRPr="00717F0B">
        <w:rPr>
          <w:color w:val="000000"/>
          <w:sz w:val="28"/>
          <w:szCs w:val="28"/>
          <w:shd w:val="clear" w:color="auto" w:fill="FFFFFF"/>
        </w:rPr>
        <w:t xml:space="preserve"> </w:t>
      </w:r>
      <w:r w:rsidRPr="00717F0B">
        <w:rPr>
          <w:color w:val="000000"/>
          <w:sz w:val="28"/>
          <w:szCs w:val="28"/>
          <w:shd w:val="clear" w:color="auto" w:fill="FFFFFF"/>
        </w:rPr>
        <w:t>РРЦ</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течение</w:t>
      </w:r>
      <w:r w:rsidR="00C6646A" w:rsidRPr="00717F0B">
        <w:rPr>
          <w:sz w:val="28"/>
          <w:szCs w:val="28"/>
        </w:rPr>
        <w:t xml:space="preserve"> </w:t>
      </w:r>
      <w:r w:rsidRPr="00717F0B">
        <w:rPr>
          <w:sz w:val="28"/>
          <w:szCs w:val="28"/>
        </w:rPr>
        <w:t>трех</w:t>
      </w:r>
      <w:r w:rsidR="00C6646A" w:rsidRPr="00717F0B">
        <w:rPr>
          <w:sz w:val="28"/>
          <w:szCs w:val="28"/>
        </w:rPr>
        <w:t xml:space="preserve"> </w:t>
      </w:r>
      <w:r w:rsidRPr="00717F0B">
        <w:rPr>
          <w:sz w:val="28"/>
          <w:szCs w:val="28"/>
        </w:rPr>
        <w:t>дней.</w:t>
      </w:r>
      <w:r w:rsidR="00C6646A" w:rsidRPr="00717F0B">
        <w:rPr>
          <w:sz w:val="28"/>
          <w:szCs w:val="28"/>
        </w:rPr>
        <w:t xml:space="preserve"> </w:t>
      </w:r>
    </w:p>
    <w:p w14:paraId="2975186C" w14:textId="5875439E" w:rsidR="003C5CD8" w:rsidRPr="00717F0B" w:rsidRDefault="003C5CD8" w:rsidP="00504289">
      <w:pPr>
        <w:jc w:val="both"/>
        <w:rPr>
          <w:sz w:val="28"/>
          <w:szCs w:val="28"/>
        </w:rPr>
      </w:pPr>
      <w:r w:rsidRPr="00717F0B">
        <w:rPr>
          <w:sz w:val="28"/>
          <w:szCs w:val="28"/>
        </w:rPr>
        <w:t>Преподаватели,</w:t>
      </w:r>
      <w:r w:rsidR="00C6646A" w:rsidRPr="00717F0B">
        <w:rPr>
          <w:sz w:val="28"/>
          <w:szCs w:val="28"/>
        </w:rPr>
        <w:t xml:space="preserve"> </w:t>
      </w:r>
      <w:r w:rsidRPr="00717F0B">
        <w:rPr>
          <w:sz w:val="28"/>
          <w:szCs w:val="28"/>
        </w:rPr>
        <w:t>подготовившие</w:t>
      </w:r>
      <w:r w:rsidR="00C6646A" w:rsidRPr="00717F0B">
        <w:rPr>
          <w:sz w:val="28"/>
          <w:szCs w:val="28"/>
        </w:rPr>
        <w:t xml:space="preserve"> </w:t>
      </w:r>
      <w:r w:rsidRPr="00717F0B">
        <w:rPr>
          <w:sz w:val="28"/>
          <w:szCs w:val="28"/>
        </w:rPr>
        <w:t>лауреатов</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награждаются</w:t>
      </w:r>
      <w:r w:rsidR="00C6646A" w:rsidRPr="00717F0B">
        <w:rPr>
          <w:sz w:val="28"/>
          <w:szCs w:val="28"/>
        </w:rPr>
        <w:t xml:space="preserve"> </w:t>
      </w:r>
      <w:r w:rsidRPr="00717F0B">
        <w:rPr>
          <w:sz w:val="28"/>
          <w:szCs w:val="28"/>
        </w:rPr>
        <w:t>персональными</w:t>
      </w:r>
      <w:r w:rsidR="00C6646A" w:rsidRPr="00717F0B">
        <w:rPr>
          <w:sz w:val="28"/>
          <w:szCs w:val="28"/>
        </w:rPr>
        <w:t xml:space="preserve"> </w:t>
      </w:r>
      <w:r w:rsidRPr="00717F0B">
        <w:rPr>
          <w:sz w:val="28"/>
          <w:szCs w:val="28"/>
        </w:rPr>
        <w:t>дипломами</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решению</w:t>
      </w:r>
      <w:r w:rsidR="00C6646A" w:rsidRPr="00717F0B">
        <w:rPr>
          <w:sz w:val="28"/>
          <w:szCs w:val="28"/>
        </w:rPr>
        <w:t xml:space="preserve"> </w:t>
      </w:r>
      <w:r w:rsidRPr="00717F0B">
        <w:rPr>
          <w:sz w:val="28"/>
          <w:szCs w:val="28"/>
        </w:rPr>
        <w:t>жюри.</w:t>
      </w:r>
    </w:p>
    <w:p w14:paraId="0C36B636" w14:textId="5EF7A6DA" w:rsidR="003C5CD8" w:rsidRPr="00717F0B" w:rsidRDefault="003C5CD8" w:rsidP="00504289">
      <w:pPr>
        <w:tabs>
          <w:tab w:val="left" w:pos="0"/>
          <w:tab w:val="left" w:pos="709"/>
          <w:tab w:val="left" w:pos="1134"/>
        </w:tabs>
        <w:jc w:val="both"/>
        <w:rPr>
          <w:b/>
          <w:sz w:val="28"/>
          <w:szCs w:val="28"/>
        </w:rPr>
      </w:pPr>
      <w:r w:rsidRPr="00717F0B">
        <w:rPr>
          <w:b/>
          <w:sz w:val="28"/>
          <w:szCs w:val="28"/>
        </w:rPr>
        <w:t>10.</w:t>
      </w:r>
      <w:r w:rsidR="00C6646A" w:rsidRPr="00717F0B">
        <w:rPr>
          <w:b/>
          <w:sz w:val="28"/>
          <w:szCs w:val="28"/>
        </w:rPr>
        <w:t xml:space="preserve"> </w:t>
      </w:r>
      <w:r w:rsidRPr="00717F0B">
        <w:rPr>
          <w:b/>
          <w:sz w:val="28"/>
          <w:szCs w:val="28"/>
        </w:rPr>
        <w:t>Финансовые</w:t>
      </w:r>
      <w:r w:rsidR="00C6646A" w:rsidRPr="00717F0B">
        <w:rPr>
          <w:b/>
          <w:sz w:val="28"/>
          <w:szCs w:val="28"/>
        </w:rPr>
        <w:t xml:space="preserve"> </w:t>
      </w:r>
      <w:r w:rsidRPr="00717F0B">
        <w:rPr>
          <w:b/>
          <w:sz w:val="28"/>
          <w:szCs w:val="28"/>
        </w:rPr>
        <w:t>условия</w:t>
      </w:r>
      <w:r w:rsidR="00C6646A" w:rsidRPr="00717F0B">
        <w:rPr>
          <w:b/>
          <w:sz w:val="28"/>
          <w:szCs w:val="28"/>
        </w:rPr>
        <w:t xml:space="preserve"> </w:t>
      </w:r>
      <w:r w:rsidRPr="00717F0B">
        <w:rPr>
          <w:b/>
          <w:sz w:val="28"/>
          <w:szCs w:val="28"/>
        </w:rPr>
        <w:t>участия</w:t>
      </w:r>
      <w:r w:rsidR="00C6646A" w:rsidRPr="00717F0B">
        <w:rPr>
          <w:b/>
          <w:sz w:val="28"/>
          <w:szCs w:val="28"/>
        </w:rPr>
        <w:t xml:space="preserve"> </w:t>
      </w:r>
      <w:r w:rsidRPr="00717F0B">
        <w:rPr>
          <w:b/>
          <w:sz w:val="28"/>
          <w:szCs w:val="28"/>
        </w:rPr>
        <w:t>в</w:t>
      </w:r>
      <w:r w:rsidR="00C6646A" w:rsidRPr="00717F0B">
        <w:rPr>
          <w:b/>
          <w:sz w:val="28"/>
          <w:szCs w:val="28"/>
        </w:rPr>
        <w:t xml:space="preserve"> </w:t>
      </w:r>
      <w:r w:rsidRPr="00717F0B">
        <w:rPr>
          <w:b/>
          <w:sz w:val="28"/>
          <w:szCs w:val="28"/>
        </w:rPr>
        <w:t>конкурсе.</w:t>
      </w:r>
    </w:p>
    <w:p w14:paraId="29F8FA54" w14:textId="64BCD058" w:rsidR="003C5CD8" w:rsidRPr="00717F0B" w:rsidRDefault="003C5CD8" w:rsidP="00504289">
      <w:pPr>
        <w:tabs>
          <w:tab w:val="left" w:pos="0"/>
          <w:tab w:val="left" w:pos="709"/>
          <w:tab w:val="left" w:pos="1134"/>
        </w:tabs>
        <w:jc w:val="both"/>
        <w:rPr>
          <w:b/>
          <w:sz w:val="28"/>
          <w:szCs w:val="28"/>
        </w:rPr>
      </w:pPr>
      <w:r w:rsidRPr="00717F0B">
        <w:rPr>
          <w:sz w:val="28"/>
          <w:szCs w:val="28"/>
        </w:rPr>
        <w:t>Конкурс</w:t>
      </w:r>
      <w:r w:rsidR="00C6646A" w:rsidRPr="00717F0B">
        <w:rPr>
          <w:sz w:val="28"/>
          <w:szCs w:val="28"/>
        </w:rPr>
        <w:t xml:space="preserve"> </w:t>
      </w:r>
      <w:r w:rsidRPr="00717F0B">
        <w:rPr>
          <w:sz w:val="28"/>
          <w:szCs w:val="28"/>
        </w:rPr>
        <w:t>проводится</w:t>
      </w:r>
      <w:r w:rsidR="00C6646A" w:rsidRPr="00717F0B">
        <w:rPr>
          <w:sz w:val="28"/>
          <w:szCs w:val="28"/>
        </w:rPr>
        <w:t xml:space="preserve"> </w:t>
      </w:r>
      <w:r w:rsidRPr="00717F0B">
        <w:rPr>
          <w:sz w:val="28"/>
          <w:szCs w:val="28"/>
        </w:rPr>
        <w:t>за</w:t>
      </w:r>
      <w:r w:rsidR="00C6646A" w:rsidRPr="00717F0B">
        <w:rPr>
          <w:sz w:val="28"/>
          <w:szCs w:val="28"/>
        </w:rPr>
        <w:t xml:space="preserve"> </w:t>
      </w:r>
      <w:r w:rsidRPr="00717F0B">
        <w:rPr>
          <w:sz w:val="28"/>
          <w:szCs w:val="28"/>
        </w:rPr>
        <w:t>счет</w:t>
      </w:r>
      <w:r w:rsidR="00C6646A" w:rsidRPr="00717F0B">
        <w:rPr>
          <w:sz w:val="28"/>
          <w:szCs w:val="28"/>
        </w:rPr>
        <w:t xml:space="preserve"> </w:t>
      </w:r>
      <w:r w:rsidRPr="00717F0B">
        <w:rPr>
          <w:sz w:val="28"/>
          <w:szCs w:val="28"/>
        </w:rPr>
        <w:t>организационных</w:t>
      </w:r>
      <w:r w:rsidR="00C6646A" w:rsidRPr="00717F0B">
        <w:rPr>
          <w:sz w:val="28"/>
          <w:szCs w:val="28"/>
        </w:rPr>
        <w:t xml:space="preserve"> </w:t>
      </w:r>
      <w:r w:rsidRPr="00717F0B">
        <w:rPr>
          <w:sz w:val="28"/>
          <w:szCs w:val="28"/>
        </w:rPr>
        <w:t>взносов</w:t>
      </w:r>
      <w:r w:rsidR="00C6646A" w:rsidRPr="00717F0B">
        <w:rPr>
          <w:sz w:val="28"/>
          <w:szCs w:val="28"/>
        </w:rPr>
        <w:t xml:space="preserve"> </w:t>
      </w:r>
      <w:r w:rsidRPr="00717F0B">
        <w:rPr>
          <w:sz w:val="28"/>
          <w:szCs w:val="28"/>
        </w:rPr>
        <w:t>участников.</w:t>
      </w:r>
      <w:r w:rsidR="00C6646A" w:rsidRPr="00717F0B">
        <w:rPr>
          <w:sz w:val="28"/>
          <w:szCs w:val="28"/>
        </w:rPr>
        <w:t xml:space="preserve"> </w:t>
      </w:r>
      <w:r w:rsidRPr="00717F0B">
        <w:rPr>
          <w:sz w:val="28"/>
          <w:szCs w:val="28"/>
        </w:rPr>
        <w:t>Организационный</w:t>
      </w:r>
      <w:r w:rsidR="00C6646A" w:rsidRPr="00717F0B">
        <w:rPr>
          <w:sz w:val="28"/>
          <w:szCs w:val="28"/>
        </w:rPr>
        <w:t xml:space="preserve"> </w:t>
      </w:r>
      <w:r w:rsidRPr="00717F0B">
        <w:rPr>
          <w:sz w:val="28"/>
          <w:szCs w:val="28"/>
        </w:rPr>
        <w:t>взнос</w:t>
      </w:r>
      <w:r w:rsidR="00C6646A" w:rsidRPr="00717F0B">
        <w:rPr>
          <w:sz w:val="28"/>
          <w:szCs w:val="28"/>
        </w:rPr>
        <w:t xml:space="preserve"> </w:t>
      </w:r>
      <w:r w:rsidRPr="00717F0B">
        <w:rPr>
          <w:sz w:val="28"/>
          <w:szCs w:val="28"/>
        </w:rPr>
        <w:t>за</w:t>
      </w:r>
      <w:r w:rsidR="00C6646A" w:rsidRPr="00717F0B">
        <w:rPr>
          <w:sz w:val="28"/>
          <w:szCs w:val="28"/>
        </w:rPr>
        <w:t xml:space="preserve"> </w:t>
      </w:r>
      <w:r w:rsidRPr="00717F0B">
        <w:rPr>
          <w:sz w:val="28"/>
          <w:szCs w:val="28"/>
        </w:rPr>
        <w:t>участие</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конкурсе</w:t>
      </w:r>
      <w:r w:rsidR="00C6646A" w:rsidRPr="00717F0B">
        <w:rPr>
          <w:sz w:val="28"/>
          <w:szCs w:val="28"/>
        </w:rPr>
        <w:t xml:space="preserve"> </w:t>
      </w:r>
      <w:r w:rsidRPr="00717F0B">
        <w:rPr>
          <w:sz w:val="28"/>
          <w:szCs w:val="28"/>
        </w:rPr>
        <w:t>составляет</w:t>
      </w:r>
      <w:r w:rsidR="00C6646A" w:rsidRPr="00717F0B">
        <w:rPr>
          <w:sz w:val="28"/>
          <w:szCs w:val="28"/>
        </w:rPr>
        <w:t xml:space="preserve"> </w:t>
      </w:r>
      <w:r w:rsidRPr="00717F0B">
        <w:rPr>
          <w:b/>
          <w:sz w:val="28"/>
          <w:szCs w:val="28"/>
        </w:rPr>
        <w:t>1000</w:t>
      </w:r>
      <w:r w:rsidR="00C6646A" w:rsidRPr="00717F0B">
        <w:rPr>
          <w:b/>
          <w:sz w:val="28"/>
          <w:szCs w:val="28"/>
        </w:rPr>
        <w:t xml:space="preserve"> </w:t>
      </w:r>
      <w:r w:rsidRPr="00717F0B">
        <w:rPr>
          <w:b/>
          <w:sz w:val="28"/>
          <w:szCs w:val="28"/>
        </w:rPr>
        <w:t>рублей</w:t>
      </w:r>
      <w:r w:rsidR="00C6646A" w:rsidRPr="00717F0B">
        <w:rPr>
          <w:sz w:val="28"/>
          <w:szCs w:val="28"/>
        </w:rPr>
        <w:t xml:space="preserve"> </w:t>
      </w:r>
      <w:r w:rsidRPr="00717F0B">
        <w:rPr>
          <w:sz w:val="28"/>
          <w:szCs w:val="28"/>
        </w:rPr>
        <w:t>за</w:t>
      </w:r>
      <w:r w:rsidR="00C6646A" w:rsidRPr="00717F0B">
        <w:rPr>
          <w:sz w:val="28"/>
          <w:szCs w:val="28"/>
        </w:rPr>
        <w:t xml:space="preserve"> </w:t>
      </w:r>
      <w:r w:rsidRPr="00717F0B">
        <w:rPr>
          <w:sz w:val="28"/>
          <w:szCs w:val="28"/>
        </w:rPr>
        <w:t>одного</w:t>
      </w:r>
      <w:r w:rsidR="00C6646A" w:rsidRPr="00717F0B">
        <w:rPr>
          <w:sz w:val="28"/>
          <w:szCs w:val="28"/>
        </w:rPr>
        <w:t xml:space="preserve"> </w:t>
      </w:r>
      <w:r w:rsidRPr="00717F0B">
        <w:rPr>
          <w:sz w:val="28"/>
          <w:szCs w:val="28"/>
        </w:rPr>
        <w:t>участника,</w:t>
      </w:r>
      <w:r w:rsidR="00C6646A" w:rsidRPr="00717F0B">
        <w:rPr>
          <w:sz w:val="28"/>
          <w:szCs w:val="28"/>
        </w:rPr>
        <w:t xml:space="preserve"> </w:t>
      </w:r>
      <w:r w:rsidRPr="00717F0B">
        <w:rPr>
          <w:sz w:val="28"/>
          <w:szCs w:val="28"/>
        </w:rPr>
        <w:t>принимается</w:t>
      </w:r>
      <w:r w:rsidR="00C6646A" w:rsidRPr="00717F0B">
        <w:rPr>
          <w:sz w:val="28"/>
          <w:szCs w:val="28"/>
        </w:rPr>
        <w:t xml:space="preserve"> </w:t>
      </w:r>
      <w:r w:rsidRPr="00717F0B">
        <w:rPr>
          <w:sz w:val="28"/>
          <w:szCs w:val="28"/>
        </w:rPr>
        <w:t>только</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форме</w:t>
      </w:r>
      <w:r w:rsidR="00C6646A" w:rsidRPr="00717F0B">
        <w:rPr>
          <w:sz w:val="28"/>
          <w:szCs w:val="28"/>
        </w:rPr>
        <w:t xml:space="preserve"> </w:t>
      </w:r>
      <w:r w:rsidRPr="00717F0B">
        <w:rPr>
          <w:sz w:val="28"/>
          <w:szCs w:val="28"/>
        </w:rPr>
        <w:t>безналичного</w:t>
      </w:r>
      <w:r w:rsidR="00C6646A" w:rsidRPr="00717F0B">
        <w:rPr>
          <w:sz w:val="28"/>
          <w:szCs w:val="28"/>
        </w:rPr>
        <w:t xml:space="preserve"> </w:t>
      </w:r>
      <w:r w:rsidRPr="00717F0B">
        <w:rPr>
          <w:sz w:val="28"/>
          <w:szCs w:val="28"/>
        </w:rPr>
        <w:t>перечисления</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расчётный</w:t>
      </w:r>
      <w:r w:rsidR="00C6646A" w:rsidRPr="00717F0B">
        <w:rPr>
          <w:sz w:val="28"/>
          <w:szCs w:val="28"/>
        </w:rPr>
        <w:t xml:space="preserve"> </w:t>
      </w:r>
      <w:r w:rsidRPr="00717F0B">
        <w:rPr>
          <w:sz w:val="28"/>
          <w:szCs w:val="28"/>
        </w:rPr>
        <w:t>счёт</w:t>
      </w:r>
      <w:r w:rsidR="00C6646A" w:rsidRPr="00717F0B">
        <w:rPr>
          <w:sz w:val="28"/>
          <w:szCs w:val="28"/>
        </w:rPr>
        <w:t xml:space="preserve"> </w:t>
      </w:r>
      <w:r w:rsidRPr="00717F0B">
        <w:rPr>
          <w:sz w:val="28"/>
          <w:szCs w:val="28"/>
        </w:rPr>
        <w:t>учреждения</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b/>
          <w:sz w:val="28"/>
          <w:szCs w:val="28"/>
        </w:rPr>
        <w:t>31.03.2025</w:t>
      </w:r>
      <w:r w:rsidR="00C6646A" w:rsidRPr="00717F0B">
        <w:rPr>
          <w:b/>
          <w:sz w:val="28"/>
          <w:szCs w:val="28"/>
        </w:rPr>
        <w:t xml:space="preserve"> </w:t>
      </w:r>
      <w:r w:rsidRPr="00717F0B">
        <w:rPr>
          <w:b/>
          <w:sz w:val="28"/>
          <w:szCs w:val="28"/>
        </w:rPr>
        <w:t>г</w:t>
      </w:r>
      <w:r w:rsidRPr="00717F0B">
        <w:rPr>
          <w:sz w:val="28"/>
          <w:szCs w:val="28"/>
        </w:rPr>
        <w:t>.</w:t>
      </w:r>
      <w:r w:rsidR="00C6646A" w:rsidRPr="00717F0B">
        <w:rPr>
          <w:sz w:val="28"/>
          <w:szCs w:val="28"/>
        </w:rPr>
        <w:t xml:space="preserve"> </w:t>
      </w:r>
    </w:p>
    <w:p w14:paraId="4FA831A5" w14:textId="000B3D43" w:rsidR="003C5CD8" w:rsidRPr="00717F0B" w:rsidRDefault="003C5CD8" w:rsidP="00504289">
      <w:pPr>
        <w:pStyle w:val="11"/>
        <w:tabs>
          <w:tab w:val="left" w:pos="709"/>
        </w:tabs>
        <w:spacing w:line="240" w:lineRule="auto"/>
        <w:jc w:val="both"/>
        <w:rPr>
          <w:rFonts w:ascii="Times New Roman" w:hAnsi="Times New Roman"/>
          <w:i/>
          <w:sz w:val="28"/>
          <w:szCs w:val="28"/>
        </w:rPr>
      </w:pPr>
      <w:r w:rsidRPr="00717F0B">
        <w:rPr>
          <w:rFonts w:ascii="Times New Roman" w:hAnsi="Times New Roman"/>
          <w:i/>
          <w:sz w:val="28"/>
          <w:szCs w:val="28"/>
        </w:rPr>
        <w:t>Наши</w:t>
      </w:r>
      <w:r w:rsidR="00C6646A" w:rsidRPr="00717F0B">
        <w:rPr>
          <w:rFonts w:ascii="Times New Roman" w:hAnsi="Times New Roman"/>
          <w:i/>
          <w:sz w:val="28"/>
          <w:szCs w:val="28"/>
        </w:rPr>
        <w:t xml:space="preserve"> </w:t>
      </w:r>
      <w:r w:rsidRPr="00717F0B">
        <w:rPr>
          <w:rFonts w:ascii="Times New Roman" w:hAnsi="Times New Roman"/>
          <w:i/>
          <w:sz w:val="28"/>
          <w:szCs w:val="28"/>
        </w:rPr>
        <w:t>реквизиты:</w:t>
      </w:r>
    </w:p>
    <w:p w14:paraId="02856B93" w14:textId="3A99D308" w:rsidR="003C5CD8" w:rsidRPr="00717F0B" w:rsidRDefault="003C5CD8" w:rsidP="00504289">
      <w:pPr>
        <w:shd w:val="clear" w:color="auto" w:fill="FFFFFF"/>
        <w:rPr>
          <w:color w:val="000000"/>
          <w:sz w:val="28"/>
          <w:szCs w:val="28"/>
        </w:rPr>
      </w:pPr>
      <w:r w:rsidRPr="00717F0B">
        <w:rPr>
          <w:color w:val="000000"/>
          <w:sz w:val="28"/>
          <w:szCs w:val="28"/>
        </w:rPr>
        <w:t>государственное</w:t>
      </w:r>
      <w:r w:rsidR="00C6646A" w:rsidRPr="00717F0B">
        <w:rPr>
          <w:color w:val="000000"/>
          <w:sz w:val="28"/>
          <w:szCs w:val="28"/>
        </w:rPr>
        <w:t xml:space="preserve"> </w:t>
      </w:r>
      <w:r w:rsidRPr="00717F0B">
        <w:rPr>
          <w:color w:val="000000"/>
          <w:sz w:val="28"/>
          <w:szCs w:val="28"/>
        </w:rPr>
        <w:t>бюджетное</w:t>
      </w:r>
      <w:r w:rsidR="00C6646A" w:rsidRPr="00717F0B">
        <w:rPr>
          <w:color w:val="000000"/>
          <w:sz w:val="28"/>
          <w:szCs w:val="28"/>
        </w:rPr>
        <w:t xml:space="preserve"> </w:t>
      </w:r>
      <w:r w:rsidRPr="00717F0B">
        <w:rPr>
          <w:color w:val="000000"/>
          <w:sz w:val="28"/>
          <w:szCs w:val="28"/>
        </w:rPr>
        <w:t>учреждение</w:t>
      </w:r>
      <w:r w:rsidR="00C6646A" w:rsidRPr="00717F0B">
        <w:rPr>
          <w:color w:val="000000"/>
          <w:sz w:val="28"/>
          <w:szCs w:val="28"/>
        </w:rPr>
        <w:t xml:space="preserve"> </w:t>
      </w:r>
      <w:r w:rsidRPr="00717F0B">
        <w:rPr>
          <w:color w:val="000000"/>
          <w:sz w:val="28"/>
          <w:szCs w:val="28"/>
        </w:rPr>
        <w:t>дополнительного</w:t>
      </w:r>
      <w:r w:rsidR="00C6646A" w:rsidRPr="00717F0B">
        <w:rPr>
          <w:color w:val="000000"/>
          <w:sz w:val="28"/>
          <w:szCs w:val="28"/>
        </w:rPr>
        <w:t xml:space="preserve"> </w:t>
      </w:r>
      <w:r w:rsidRPr="00717F0B">
        <w:rPr>
          <w:color w:val="000000"/>
          <w:sz w:val="28"/>
          <w:szCs w:val="28"/>
        </w:rPr>
        <w:t>образования</w:t>
      </w:r>
      <w:r w:rsidR="00C6646A" w:rsidRPr="00717F0B">
        <w:rPr>
          <w:color w:val="000000"/>
          <w:sz w:val="28"/>
          <w:szCs w:val="28"/>
        </w:rPr>
        <w:t xml:space="preserve"> </w:t>
      </w:r>
      <w:r w:rsidRPr="00717F0B">
        <w:rPr>
          <w:color w:val="000000"/>
          <w:sz w:val="28"/>
          <w:szCs w:val="28"/>
        </w:rPr>
        <w:t>Свердловской</w:t>
      </w:r>
    </w:p>
    <w:p w14:paraId="537C97B4" w14:textId="01170D36" w:rsidR="003C5CD8" w:rsidRPr="00717F0B" w:rsidRDefault="003C5CD8" w:rsidP="00504289">
      <w:pPr>
        <w:shd w:val="clear" w:color="auto" w:fill="FFFFFF"/>
        <w:rPr>
          <w:color w:val="000000"/>
          <w:sz w:val="28"/>
          <w:szCs w:val="28"/>
        </w:rPr>
      </w:pPr>
      <w:r w:rsidRPr="00717F0B">
        <w:rPr>
          <w:color w:val="000000"/>
          <w:sz w:val="28"/>
          <w:szCs w:val="28"/>
        </w:rPr>
        <w:t>области</w:t>
      </w:r>
      <w:r w:rsidR="00C6646A" w:rsidRPr="00717F0B">
        <w:rPr>
          <w:color w:val="000000"/>
          <w:sz w:val="28"/>
          <w:szCs w:val="28"/>
        </w:rPr>
        <w:t xml:space="preserve"> </w:t>
      </w:r>
      <w:r w:rsidRPr="00717F0B">
        <w:rPr>
          <w:color w:val="000000"/>
          <w:sz w:val="28"/>
          <w:szCs w:val="28"/>
        </w:rPr>
        <w:t>«Серовская</w:t>
      </w:r>
      <w:r w:rsidR="00C6646A" w:rsidRPr="00717F0B">
        <w:rPr>
          <w:color w:val="000000"/>
          <w:sz w:val="28"/>
          <w:szCs w:val="28"/>
        </w:rPr>
        <w:t xml:space="preserve"> </w:t>
      </w:r>
      <w:r w:rsidRPr="00717F0B">
        <w:rPr>
          <w:color w:val="000000"/>
          <w:sz w:val="28"/>
          <w:szCs w:val="28"/>
        </w:rPr>
        <w:t>детская</w:t>
      </w:r>
      <w:r w:rsidR="00C6646A" w:rsidRPr="00717F0B">
        <w:rPr>
          <w:color w:val="000000"/>
          <w:sz w:val="28"/>
          <w:szCs w:val="28"/>
        </w:rPr>
        <w:t xml:space="preserve"> </w:t>
      </w:r>
      <w:r w:rsidRPr="00717F0B">
        <w:rPr>
          <w:color w:val="000000"/>
          <w:sz w:val="28"/>
          <w:szCs w:val="28"/>
        </w:rPr>
        <w:t>музыкальная</w:t>
      </w:r>
      <w:r w:rsidR="00C6646A" w:rsidRPr="00717F0B">
        <w:rPr>
          <w:color w:val="000000"/>
          <w:sz w:val="28"/>
          <w:szCs w:val="28"/>
        </w:rPr>
        <w:t xml:space="preserve"> </w:t>
      </w:r>
      <w:r w:rsidRPr="00717F0B">
        <w:rPr>
          <w:color w:val="000000"/>
          <w:sz w:val="28"/>
          <w:szCs w:val="28"/>
        </w:rPr>
        <w:t>школа</w:t>
      </w:r>
      <w:r w:rsidR="00C6646A" w:rsidRPr="00717F0B">
        <w:rPr>
          <w:color w:val="000000"/>
          <w:sz w:val="28"/>
          <w:szCs w:val="28"/>
        </w:rPr>
        <w:t xml:space="preserve"> </w:t>
      </w:r>
      <w:r w:rsidRPr="00717F0B">
        <w:rPr>
          <w:color w:val="000000"/>
          <w:sz w:val="28"/>
          <w:szCs w:val="28"/>
        </w:rPr>
        <w:t>им.</w:t>
      </w:r>
      <w:r w:rsidR="00C6646A" w:rsidRPr="00717F0B">
        <w:rPr>
          <w:color w:val="000000"/>
          <w:sz w:val="28"/>
          <w:szCs w:val="28"/>
        </w:rPr>
        <w:t xml:space="preserve"> </w:t>
      </w:r>
      <w:r w:rsidRPr="00717F0B">
        <w:rPr>
          <w:color w:val="000000"/>
          <w:sz w:val="28"/>
          <w:szCs w:val="28"/>
        </w:rPr>
        <w:t>Г.</w:t>
      </w:r>
      <w:r w:rsidR="00C6646A" w:rsidRPr="00717F0B">
        <w:rPr>
          <w:color w:val="000000"/>
          <w:sz w:val="28"/>
          <w:szCs w:val="28"/>
        </w:rPr>
        <w:t xml:space="preserve"> </w:t>
      </w:r>
      <w:r w:rsidRPr="00717F0B">
        <w:rPr>
          <w:color w:val="000000"/>
          <w:sz w:val="28"/>
          <w:szCs w:val="28"/>
        </w:rPr>
        <w:t>Свиридова»</w:t>
      </w:r>
    </w:p>
    <w:p w14:paraId="6DD4C229" w14:textId="643B9740" w:rsidR="003C5CD8" w:rsidRPr="00717F0B" w:rsidRDefault="003C5CD8" w:rsidP="00504289">
      <w:pPr>
        <w:shd w:val="clear" w:color="auto" w:fill="FFFFFF"/>
        <w:rPr>
          <w:color w:val="000000"/>
          <w:sz w:val="28"/>
          <w:szCs w:val="28"/>
        </w:rPr>
      </w:pPr>
      <w:r w:rsidRPr="00717F0B">
        <w:rPr>
          <w:color w:val="000000"/>
          <w:sz w:val="28"/>
          <w:szCs w:val="28"/>
        </w:rPr>
        <w:t>624993,</w:t>
      </w:r>
      <w:r w:rsidR="00C6646A" w:rsidRPr="00717F0B">
        <w:rPr>
          <w:color w:val="000000"/>
          <w:sz w:val="28"/>
          <w:szCs w:val="28"/>
        </w:rPr>
        <w:t xml:space="preserve"> </w:t>
      </w:r>
      <w:r w:rsidRPr="00717F0B">
        <w:rPr>
          <w:color w:val="000000"/>
          <w:sz w:val="28"/>
          <w:szCs w:val="28"/>
        </w:rPr>
        <w:t>Свердловская</w:t>
      </w:r>
      <w:r w:rsidR="00C6646A" w:rsidRPr="00717F0B">
        <w:rPr>
          <w:color w:val="000000"/>
          <w:sz w:val="28"/>
          <w:szCs w:val="28"/>
        </w:rPr>
        <w:t xml:space="preserve"> </w:t>
      </w:r>
      <w:r w:rsidRPr="00717F0B">
        <w:rPr>
          <w:color w:val="000000"/>
          <w:sz w:val="28"/>
          <w:szCs w:val="28"/>
        </w:rPr>
        <w:t>область,</w:t>
      </w:r>
      <w:r w:rsidR="00C6646A" w:rsidRPr="00717F0B">
        <w:rPr>
          <w:color w:val="000000"/>
          <w:sz w:val="28"/>
          <w:szCs w:val="28"/>
        </w:rPr>
        <w:t xml:space="preserve"> </w:t>
      </w:r>
      <w:r w:rsidRPr="00717F0B">
        <w:rPr>
          <w:color w:val="000000"/>
          <w:sz w:val="28"/>
          <w:szCs w:val="28"/>
        </w:rPr>
        <w:t>г.</w:t>
      </w:r>
      <w:r w:rsidR="00C6646A" w:rsidRPr="00717F0B">
        <w:rPr>
          <w:color w:val="000000"/>
          <w:sz w:val="28"/>
          <w:szCs w:val="28"/>
        </w:rPr>
        <w:t xml:space="preserve"> </w:t>
      </w:r>
      <w:r w:rsidRPr="00717F0B">
        <w:rPr>
          <w:color w:val="000000"/>
          <w:sz w:val="28"/>
          <w:szCs w:val="28"/>
        </w:rPr>
        <w:t>Серов,</w:t>
      </w:r>
      <w:r w:rsidR="00C6646A" w:rsidRPr="00717F0B">
        <w:rPr>
          <w:color w:val="000000"/>
          <w:sz w:val="28"/>
          <w:szCs w:val="28"/>
        </w:rPr>
        <w:t xml:space="preserve"> </w:t>
      </w:r>
      <w:r w:rsidRPr="00717F0B">
        <w:rPr>
          <w:color w:val="000000"/>
          <w:sz w:val="28"/>
          <w:szCs w:val="28"/>
        </w:rPr>
        <w:t>ул.</w:t>
      </w:r>
      <w:r w:rsidR="00C6646A" w:rsidRPr="00717F0B">
        <w:rPr>
          <w:color w:val="000000"/>
          <w:sz w:val="28"/>
          <w:szCs w:val="28"/>
        </w:rPr>
        <w:t xml:space="preserve"> </w:t>
      </w:r>
      <w:r w:rsidRPr="00717F0B">
        <w:rPr>
          <w:color w:val="000000"/>
          <w:sz w:val="28"/>
          <w:szCs w:val="28"/>
        </w:rPr>
        <w:t>Карла</w:t>
      </w:r>
      <w:r w:rsidR="00C6646A" w:rsidRPr="00717F0B">
        <w:rPr>
          <w:color w:val="000000"/>
          <w:sz w:val="28"/>
          <w:szCs w:val="28"/>
        </w:rPr>
        <w:t xml:space="preserve"> </w:t>
      </w:r>
      <w:r w:rsidRPr="00717F0B">
        <w:rPr>
          <w:color w:val="000000"/>
          <w:sz w:val="28"/>
          <w:szCs w:val="28"/>
        </w:rPr>
        <w:t>Маркса,</w:t>
      </w:r>
      <w:r w:rsidR="00C6646A" w:rsidRPr="00717F0B">
        <w:rPr>
          <w:color w:val="000000"/>
          <w:sz w:val="28"/>
          <w:szCs w:val="28"/>
        </w:rPr>
        <w:t xml:space="preserve"> </w:t>
      </w:r>
      <w:r w:rsidRPr="00717F0B">
        <w:rPr>
          <w:color w:val="000000"/>
          <w:sz w:val="28"/>
          <w:szCs w:val="28"/>
        </w:rPr>
        <w:t>24</w:t>
      </w:r>
    </w:p>
    <w:p w14:paraId="162993B6" w14:textId="362A63B3" w:rsidR="003C5CD8" w:rsidRPr="00717F0B" w:rsidRDefault="003C5CD8" w:rsidP="00504289">
      <w:pPr>
        <w:shd w:val="clear" w:color="auto" w:fill="FFFFFF"/>
        <w:rPr>
          <w:color w:val="000000"/>
          <w:sz w:val="28"/>
          <w:szCs w:val="28"/>
        </w:rPr>
      </w:pPr>
      <w:r w:rsidRPr="00717F0B">
        <w:rPr>
          <w:color w:val="000000"/>
          <w:sz w:val="28"/>
          <w:szCs w:val="28"/>
        </w:rPr>
        <w:t>ИНН</w:t>
      </w:r>
      <w:r w:rsidR="00C6646A" w:rsidRPr="00717F0B">
        <w:rPr>
          <w:color w:val="000000"/>
          <w:sz w:val="28"/>
          <w:szCs w:val="28"/>
        </w:rPr>
        <w:t xml:space="preserve"> </w:t>
      </w:r>
      <w:r w:rsidRPr="00717F0B">
        <w:rPr>
          <w:color w:val="000000"/>
          <w:sz w:val="28"/>
          <w:szCs w:val="28"/>
        </w:rPr>
        <w:t>6632010043</w:t>
      </w:r>
      <w:r w:rsidR="00C6646A" w:rsidRPr="00717F0B">
        <w:rPr>
          <w:color w:val="000000"/>
          <w:sz w:val="28"/>
          <w:szCs w:val="28"/>
        </w:rPr>
        <w:t xml:space="preserve"> </w:t>
      </w:r>
      <w:r w:rsidRPr="00717F0B">
        <w:rPr>
          <w:color w:val="000000"/>
          <w:sz w:val="28"/>
          <w:szCs w:val="28"/>
        </w:rPr>
        <w:t>КПП</w:t>
      </w:r>
      <w:r w:rsidR="00C6646A" w:rsidRPr="00717F0B">
        <w:rPr>
          <w:color w:val="000000"/>
          <w:sz w:val="28"/>
          <w:szCs w:val="28"/>
        </w:rPr>
        <w:t xml:space="preserve"> </w:t>
      </w:r>
      <w:r w:rsidRPr="00717F0B">
        <w:rPr>
          <w:color w:val="000000"/>
          <w:sz w:val="28"/>
          <w:szCs w:val="28"/>
        </w:rPr>
        <w:t>668001001</w:t>
      </w:r>
    </w:p>
    <w:p w14:paraId="5414677C" w14:textId="0922A87B" w:rsidR="003C5CD8" w:rsidRPr="00717F0B" w:rsidRDefault="003C5CD8" w:rsidP="00504289">
      <w:pPr>
        <w:shd w:val="clear" w:color="auto" w:fill="FFFFFF"/>
        <w:rPr>
          <w:color w:val="000000"/>
          <w:sz w:val="28"/>
          <w:szCs w:val="28"/>
        </w:rPr>
      </w:pPr>
      <w:r w:rsidRPr="00717F0B">
        <w:rPr>
          <w:color w:val="000000"/>
          <w:sz w:val="28"/>
          <w:szCs w:val="28"/>
        </w:rPr>
        <w:t>Банковские</w:t>
      </w:r>
      <w:r w:rsidR="00C6646A" w:rsidRPr="00717F0B">
        <w:rPr>
          <w:color w:val="000000"/>
          <w:sz w:val="28"/>
          <w:szCs w:val="28"/>
        </w:rPr>
        <w:t xml:space="preserve"> </w:t>
      </w:r>
      <w:r w:rsidRPr="00717F0B">
        <w:rPr>
          <w:color w:val="000000"/>
          <w:sz w:val="28"/>
          <w:szCs w:val="28"/>
        </w:rPr>
        <w:t>реквизиты</w:t>
      </w:r>
    </w:p>
    <w:p w14:paraId="2DD2ECFE" w14:textId="102A7AA6" w:rsidR="003C5CD8" w:rsidRPr="00717F0B" w:rsidRDefault="003C5CD8" w:rsidP="00504289">
      <w:pPr>
        <w:shd w:val="clear" w:color="auto" w:fill="FFFFFF"/>
        <w:rPr>
          <w:color w:val="000000"/>
          <w:sz w:val="28"/>
          <w:szCs w:val="28"/>
        </w:rPr>
      </w:pPr>
      <w:r w:rsidRPr="00717F0B">
        <w:rPr>
          <w:color w:val="000000"/>
          <w:sz w:val="28"/>
          <w:szCs w:val="28"/>
        </w:rPr>
        <w:t>Министерство</w:t>
      </w:r>
      <w:r w:rsidR="00C6646A" w:rsidRPr="00717F0B">
        <w:rPr>
          <w:color w:val="000000"/>
          <w:sz w:val="28"/>
          <w:szCs w:val="28"/>
        </w:rPr>
        <w:t xml:space="preserve"> </w:t>
      </w:r>
      <w:r w:rsidRPr="00717F0B">
        <w:rPr>
          <w:color w:val="000000"/>
          <w:sz w:val="28"/>
          <w:szCs w:val="28"/>
        </w:rPr>
        <w:t>финансов</w:t>
      </w:r>
      <w:r w:rsidR="00C6646A" w:rsidRPr="00717F0B">
        <w:rPr>
          <w:color w:val="000000"/>
          <w:sz w:val="28"/>
          <w:szCs w:val="28"/>
        </w:rPr>
        <w:t xml:space="preserve"> </w:t>
      </w:r>
      <w:r w:rsidRPr="00717F0B">
        <w:rPr>
          <w:color w:val="000000"/>
          <w:sz w:val="28"/>
          <w:szCs w:val="28"/>
        </w:rPr>
        <w:t>Свердловской</w:t>
      </w:r>
      <w:r w:rsidR="00C6646A" w:rsidRPr="00717F0B">
        <w:rPr>
          <w:color w:val="000000"/>
          <w:sz w:val="28"/>
          <w:szCs w:val="28"/>
        </w:rPr>
        <w:t xml:space="preserve"> </w:t>
      </w:r>
      <w:r w:rsidRPr="00717F0B">
        <w:rPr>
          <w:color w:val="000000"/>
          <w:sz w:val="28"/>
          <w:szCs w:val="28"/>
        </w:rPr>
        <w:t>области</w:t>
      </w:r>
      <w:r w:rsidR="00C6646A" w:rsidRPr="00717F0B">
        <w:rPr>
          <w:color w:val="000000"/>
          <w:sz w:val="28"/>
          <w:szCs w:val="28"/>
        </w:rPr>
        <w:t xml:space="preserve"> </w:t>
      </w:r>
      <w:r w:rsidRPr="00717F0B">
        <w:rPr>
          <w:color w:val="000000"/>
          <w:sz w:val="28"/>
          <w:szCs w:val="28"/>
        </w:rPr>
        <w:t>(ГБУДОСО</w:t>
      </w:r>
      <w:r w:rsidR="00C6646A" w:rsidRPr="00717F0B">
        <w:rPr>
          <w:color w:val="000000"/>
          <w:sz w:val="28"/>
          <w:szCs w:val="28"/>
        </w:rPr>
        <w:t xml:space="preserve"> </w:t>
      </w:r>
      <w:r w:rsidRPr="00717F0B">
        <w:rPr>
          <w:color w:val="000000"/>
          <w:sz w:val="28"/>
          <w:szCs w:val="28"/>
        </w:rPr>
        <w:t>«СДМШ</w:t>
      </w:r>
      <w:r w:rsidR="00C6646A" w:rsidRPr="00717F0B">
        <w:rPr>
          <w:color w:val="000000"/>
          <w:sz w:val="28"/>
          <w:szCs w:val="28"/>
        </w:rPr>
        <w:t xml:space="preserve"> </w:t>
      </w:r>
      <w:r w:rsidRPr="00717F0B">
        <w:rPr>
          <w:color w:val="000000"/>
          <w:sz w:val="28"/>
          <w:szCs w:val="28"/>
        </w:rPr>
        <w:t>им.</w:t>
      </w:r>
      <w:r w:rsidR="00C6646A" w:rsidRPr="00717F0B">
        <w:rPr>
          <w:color w:val="000000"/>
          <w:sz w:val="28"/>
          <w:szCs w:val="28"/>
        </w:rPr>
        <w:t xml:space="preserve"> </w:t>
      </w:r>
      <w:r w:rsidRPr="00717F0B">
        <w:rPr>
          <w:color w:val="000000"/>
          <w:sz w:val="28"/>
          <w:szCs w:val="28"/>
        </w:rPr>
        <w:t>Г.</w:t>
      </w:r>
      <w:r w:rsidR="00C6646A" w:rsidRPr="00717F0B">
        <w:rPr>
          <w:color w:val="000000"/>
          <w:sz w:val="28"/>
          <w:szCs w:val="28"/>
        </w:rPr>
        <w:t xml:space="preserve"> </w:t>
      </w:r>
      <w:r w:rsidRPr="00717F0B">
        <w:rPr>
          <w:color w:val="000000"/>
          <w:sz w:val="28"/>
          <w:szCs w:val="28"/>
        </w:rPr>
        <w:t>Свиридова»)</w:t>
      </w:r>
    </w:p>
    <w:p w14:paraId="0FDAAA29" w14:textId="702D87EF" w:rsidR="003C5CD8" w:rsidRPr="00717F0B" w:rsidRDefault="003C5CD8" w:rsidP="00504289">
      <w:pPr>
        <w:shd w:val="clear" w:color="auto" w:fill="FFFFFF"/>
        <w:rPr>
          <w:color w:val="000000"/>
          <w:sz w:val="28"/>
          <w:szCs w:val="28"/>
        </w:rPr>
      </w:pPr>
      <w:r w:rsidRPr="00717F0B">
        <w:rPr>
          <w:color w:val="000000"/>
          <w:sz w:val="28"/>
          <w:szCs w:val="28"/>
        </w:rPr>
        <w:t>Лицевой</w:t>
      </w:r>
      <w:r w:rsidR="00C6646A" w:rsidRPr="00717F0B">
        <w:rPr>
          <w:color w:val="000000"/>
          <w:sz w:val="28"/>
          <w:szCs w:val="28"/>
        </w:rPr>
        <w:t xml:space="preserve"> </w:t>
      </w:r>
      <w:r w:rsidRPr="00717F0B">
        <w:rPr>
          <w:color w:val="000000"/>
          <w:sz w:val="28"/>
          <w:szCs w:val="28"/>
        </w:rPr>
        <w:t>счет</w:t>
      </w:r>
      <w:r w:rsidR="00C6646A" w:rsidRPr="00717F0B">
        <w:rPr>
          <w:color w:val="000000"/>
          <w:sz w:val="28"/>
          <w:szCs w:val="28"/>
        </w:rPr>
        <w:t xml:space="preserve"> </w:t>
      </w:r>
      <w:r w:rsidRPr="00717F0B">
        <w:rPr>
          <w:color w:val="000000"/>
          <w:sz w:val="28"/>
          <w:szCs w:val="28"/>
        </w:rPr>
        <w:t>23014010230</w:t>
      </w:r>
    </w:p>
    <w:p w14:paraId="52BEB139" w14:textId="20CD11D0" w:rsidR="003C5CD8" w:rsidRPr="00717F0B" w:rsidRDefault="003C5CD8" w:rsidP="00504289">
      <w:pPr>
        <w:shd w:val="clear" w:color="auto" w:fill="FFFFFF"/>
        <w:rPr>
          <w:color w:val="000000"/>
          <w:sz w:val="28"/>
          <w:szCs w:val="28"/>
        </w:rPr>
      </w:pPr>
      <w:r w:rsidRPr="00717F0B">
        <w:rPr>
          <w:color w:val="000000"/>
          <w:sz w:val="28"/>
          <w:szCs w:val="28"/>
        </w:rPr>
        <w:t>к/с</w:t>
      </w:r>
      <w:r w:rsidR="00C6646A" w:rsidRPr="00717F0B">
        <w:rPr>
          <w:color w:val="000000"/>
          <w:sz w:val="28"/>
          <w:szCs w:val="28"/>
        </w:rPr>
        <w:t xml:space="preserve"> </w:t>
      </w:r>
      <w:r w:rsidRPr="00717F0B">
        <w:rPr>
          <w:color w:val="000000"/>
          <w:sz w:val="28"/>
          <w:szCs w:val="28"/>
        </w:rPr>
        <w:t>40102810645370000054</w:t>
      </w:r>
    </w:p>
    <w:p w14:paraId="78A1B8BC" w14:textId="535145AC" w:rsidR="003C5CD8" w:rsidRPr="00717F0B" w:rsidRDefault="003C5CD8" w:rsidP="00504289">
      <w:pPr>
        <w:shd w:val="clear" w:color="auto" w:fill="FFFFFF"/>
        <w:rPr>
          <w:color w:val="000000"/>
          <w:sz w:val="28"/>
          <w:szCs w:val="28"/>
        </w:rPr>
      </w:pPr>
      <w:r w:rsidRPr="00717F0B">
        <w:rPr>
          <w:color w:val="000000"/>
          <w:sz w:val="28"/>
          <w:szCs w:val="28"/>
        </w:rPr>
        <w:lastRenderedPageBreak/>
        <w:t>р/с</w:t>
      </w:r>
      <w:r w:rsidR="00C6646A" w:rsidRPr="00717F0B">
        <w:rPr>
          <w:color w:val="000000"/>
          <w:sz w:val="28"/>
          <w:szCs w:val="28"/>
        </w:rPr>
        <w:t xml:space="preserve"> </w:t>
      </w:r>
      <w:r w:rsidRPr="00717F0B">
        <w:rPr>
          <w:color w:val="000000"/>
          <w:sz w:val="28"/>
          <w:szCs w:val="28"/>
        </w:rPr>
        <w:t>03224643650000006200</w:t>
      </w:r>
    </w:p>
    <w:p w14:paraId="6F390D1D" w14:textId="794AB7B1" w:rsidR="003C5CD8" w:rsidRPr="00717F0B" w:rsidRDefault="003C5CD8" w:rsidP="00504289">
      <w:pPr>
        <w:shd w:val="clear" w:color="auto" w:fill="FFFFFF"/>
        <w:rPr>
          <w:color w:val="000000"/>
          <w:sz w:val="28"/>
          <w:szCs w:val="28"/>
        </w:rPr>
      </w:pPr>
      <w:r w:rsidRPr="00717F0B">
        <w:rPr>
          <w:color w:val="000000"/>
          <w:sz w:val="28"/>
          <w:szCs w:val="28"/>
        </w:rPr>
        <w:t>Уральское</w:t>
      </w:r>
      <w:r w:rsidR="00C6646A" w:rsidRPr="00717F0B">
        <w:rPr>
          <w:color w:val="000000"/>
          <w:sz w:val="28"/>
          <w:szCs w:val="28"/>
        </w:rPr>
        <w:t xml:space="preserve"> </w:t>
      </w:r>
      <w:r w:rsidRPr="00717F0B">
        <w:rPr>
          <w:color w:val="000000"/>
          <w:sz w:val="28"/>
          <w:szCs w:val="28"/>
        </w:rPr>
        <w:t>ГУ</w:t>
      </w:r>
      <w:r w:rsidR="00C6646A" w:rsidRPr="00717F0B">
        <w:rPr>
          <w:color w:val="000000"/>
          <w:sz w:val="28"/>
          <w:szCs w:val="28"/>
        </w:rPr>
        <w:t xml:space="preserve"> </w:t>
      </w:r>
      <w:r w:rsidRPr="00717F0B">
        <w:rPr>
          <w:color w:val="000000"/>
          <w:sz w:val="28"/>
          <w:szCs w:val="28"/>
        </w:rPr>
        <w:t>Банка</w:t>
      </w:r>
      <w:r w:rsidR="00C6646A" w:rsidRPr="00717F0B">
        <w:rPr>
          <w:color w:val="000000"/>
          <w:sz w:val="28"/>
          <w:szCs w:val="28"/>
        </w:rPr>
        <w:t xml:space="preserve"> </w:t>
      </w:r>
      <w:r w:rsidRPr="00717F0B">
        <w:rPr>
          <w:color w:val="000000"/>
          <w:sz w:val="28"/>
          <w:szCs w:val="28"/>
        </w:rPr>
        <w:t>России//УФК</w:t>
      </w:r>
      <w:r w:rsidR="00C6646A" w:rsidRPr="00717F0B">
        <w:rPr>
          <w:color w:val="000000"/>
          <w:sz w:val="28"/>
          <w:szCs w:val="28"/>
        </w:rPr>
        <w:t xml:space="preserve"> </w:t>
      </w:r>
      <w:r w:rsidRPr="00717F0B">
        <w:rPr>
          <w:color w:val="000000"/>
          <w:sz w:val="28"/>
          <w:szCs w:val="28"/>
        </w:rPr>
        <w:t>по</w:t>
      </w:r>
      <w:r w:rsidR="00C6646A" w:rsidRPr="00717F0B">
        <w:rPr>
          <w:color w:val="000000"/>
          <w:sz w:val="28"/>
          <w:szCs w:val="28"/>
        </w:rPr>
        <w:t xml:space="preserve"> </w:t>
      </w:r>
      <w:r w:rsidRPr="00717F0B">
        <w:rPr>
          <w:color w:val="000000"/>
          <w:sz w:val="28"/>
          <w:szCs w:val="28"/>
        </w:rPr>
        <w:t>Свердловской</w:t>
      </w:r>
      <w:r w:rsidR="00C6646A" w:rsidRPr="00717F0B">
        <w:rPr>
          <w:color w:val="000000"/>
          <w:sz w:val="28"/>
          <w:szCs w:val="28"/>
        </w:rPr>
        <w:t xml:space="preserve"> </w:t>
      </w:r>
      <w:r w:rsidRPr="00717F0B">
        <w:rPr>
          <w:color w:val="000000"/>
          <w:sz w:val="28"/>
          <w:szCs w:val="28"/>
        </w:rPr>
        <w:t>области</w:t>
      </w:r>
      <w:r w:rsidR="00C6646A" w:rsidRPr="00717F0B">
        <w:rPr>
          <w:color w:val="000000"/>
          <w:sz w:val="28"/>
          <w:szCs w:val="28"/>
        </w:rPr>
        <w:t xml:space="preserve"> </w:t>
      </w:r>
      <w:r w:rsidRPr="00717F0B">
        <w:rPr>
          <w:color w:val="000000"/>
          <w:sz w:val="28"/>
          <w:szCs w:val="28"/>
        </w:rPr>
        <w:t>г.</w:t>
      </w:r>
      <w:r w:rsidR="00C6646A" w:rsidRPr="00717F0B">
        <w:rPr>
          <w:color w:val="000000"/>
          <w:sz w:val="28"/>
          <w:szCs w:val="28"/>
        </w:rPr>
        <w:t xml:space="preserve"> </w:t>
      </w:r>
      <w:r w:rsidRPr="00717F0B">
        <w:rPr>
          <w:color w:val="000000"/>
          <w:sz w:val="28"/>
          <w:szCs w:val="28"/>
        </w:rPr>
        <w:t>Екатеринбург</w:t>
      </w:r>
    </w:p>
    <w:p w14:paraId="7AB90572" w14:textId="4261463A" w:rsidR="003C5CD8" w:rsidRPr="00717F0B" w:rsidRDefault="003C5CD8" w:rsidP="00504289">
      <w:pPr>
        <w:shd w:val="clear" w:color="auto" w:fill="FFFFFF"/>
        <w:rPr>
          <w:color w:val="000000"/>
          <w:sz w:val="28"/>
          <w:szCs w:val="28"/>
        </w:rPr>
      </w:pPr>
      <w:r w:rsidRPr="00717F0B">
        <w:rPr>
          <w:color w:val="000000"/>
          <w:sz w:val="28"/>
          <w:szCs w:val="28"/>
        </w:rPr>
        <w:t>БИК</w:t>
      </w:r>
      <w:r w:rsidR="00C6646A" w:rsidRPr="00717F0B">
        <w:rPr>
          <w:color w:val="000000"/>
          <w:sz w:val="28"/>
          <w:szCs w:val="28"/>
        </w:rPr>
        <w:t xml:space="preserve"> </w:t>
      </w:r>
      <w:r w:rsidRPr="00717F0B">
        <w:rPr>
          <w:color w:val="000000"/>
          <w:sz w:val="28"/>
          <w:szCs w:val="28"/>
        </w:rPr>
        <w:t>016577551</w:t>
      </w:r>
    </w:p>
    <w:p w14:paraId="2712E69E" w14:textId="68882CB7" w:rsidR="003C5CD8" w:rsidRPr="00717F0B" w:rsidRDefault="003C5CD8" w:rsidP="00504289">
      <w:pPr>
        <w:shd w:val="clear" w:color="auto" w:fill="FFFFFF"/>
        <w:rPr>
          <w:color w:val="000000"/>
          <w:sz w:val="28"/>
          <w:szCs w:val="28"/>
        </w:rPr>
      </w:pPr>
      <w:r w:rsidRPr="00717F0B">
        <w:rPr>
          <w:color w:val="000000"/>
          <w:sz w:val="28"/>
          <w:szCs w:val="28"/>
        </w:rPr>
        <w:t>ОКПО</w:t>
      </w:r>
      <w:r w:rsidR="00C6646A" w:rsidRPr="00717F0B">
        <w:rPr>
          <w:color w:val="000000"/>
          <w:sz w:val="28"/>
          <w:szCs w:val="28"/>
        </w:rPr>
        <w:t xml:space="preserve"> </w:t>
      </w:r>
      <w:r w:rsidRPr="00717F0B">
        <w:rPr>
          <w:color w:val="000000"/>
          <w:sz w:val="28"/>
          <w:szCs w:val="28"/>
        </w:rPr>
        <w:t>36409851,</w:t>
      </w:r>
      <w:r w:rsidR="00C6646A" w:rsidRPr="00717F0B">
        <w:rPr>
          <w:color w:val="000000"/>
          <w:sz w:val="28"/>
          <w:szCs w:val="28"/>
        </w:rPr>
        <w:t xml:space="preserve"> </w:t>
      </w:r>
      <w:r w:rsidRPr="00717F0B">
        <w:rPr>
          <w:color w:val="000000"/>
          <w:sz w:val="28"/>
          <w:szCs w:val="28"/>
        </w:rPr>
        <w:t>ОКТМО</w:t>
      </w:r>
      <w:r w:rsidR="00C6646A" w:rsidRPr="00717F0B">
        <w:rPr>
          <w:color w:val="000000"/>
          <w:sz w:val="28"/>
          <w:szCs w:val="28"/>
        </w:rPr>
        <w:t xml:space="preserve"> </w:t>
      </w:r>
      <w:r w:rsidRPr="00717F0B">
        <w:rPr>
          <w:color w:val="000000"/>
          <w:sz w:val="28"/>
          <w:szCs w:val="28"/>
        </w:rPr>
        <w:t>65756000</w:t>
      </w:r>
    </w:p>
    <w:p w14:paraId="1B260D26" w14:textId="64CF7B14" w:rsidR="003C5CD8" w:rsidRPr="00717F0B" w:rsidRDefault="003C5CD8" w:rsidP="00504289">
      <w:pPr>
        <w:shd w:val="clear" w:color="auto" w:fill="FFFFFF"/>
        <w:rPr>
          <w:color w:val="000000"/>
          <w:sz w:val="28"/>
          <w:szCs w:val="28"/>
        </w:rPr>
      </w:pPr>
      <w:r w:rsidRPr="00717F0B">
        <w:rPr>
          <w:color w:val="000000"/>
          <w:sz w:val="28"/>
          <w:szCs w:val="28"/>
        </w:rPr>
        <w:t>ОГРН</w:t>
      </w:r>
      <w:r w:rsidR="00C6646A" w:rsidRPr="00717F0B">
        <w:rPr>
          <w:color w:val="000000"/>
          <w:sz w:val="28"/>
          <w:szCs w:val="28"/>
        </w:rPr>
        <w:t xml:space="preserve"> </w:t>
      </w:r>
      <w:r w:rsidRPr="00717F0B">
        <w:rPr>
          <w:color w:val="000000"/>
          <w:sz w:val="28"/>
          <w:szCs w:val="28"/>
        </w:rPr>
        <w:t>1026601817945</w:t>
      </w:r>
    </w:p>
    <w:p w14:paraId="1DD324CD" w14:textId="642C8090" w:rsidR="003C5CD8" w:rsidRPr="00717F0B" w:rsidRDefault="003C5CD8" w:rsidP="00504289">
      <w:pPr>
        <w:shd w:val="clear" w:color="auto" w:fill="FFFFFF"/>
        <w:rPr>
          <w:color w:val="000000"/>
          <w:sz w:val="28"/>
          <w:szCs w:val="28"/>
        </w:rPr>
      </w:pPr>
      <w:r w:rsidRPr="00717F0B">
        <w:rPr>
          <w:color w:val="000000"/>
          <w:sz w:val="28"/>
          <w:szCs w:val="28"/>
        </w:rPr>
        <w:t>КБК</w:t>
      </w:r>
      <w:r w:rsidR="00C6646A" w:rsidRPr="00717F0B">
        <w:rPr>
          <w:color w:val="000000"/>
          <w:sz w:val="28"/>
          <w:szCs w:val="28"/>
        </w:rPr>
        <w:t xml:space="preserve"> </w:t>
      </w:r>
      <w:r w:rsidRPr="00717F0B">
        <w:rPr>
          <w:color w:val="000000"/>
          <w:sz w:val="28"/>
          <w:szCs w:val="28"/>
        </w:rPr>
        <w:t>00000000000000000130</w:t>
      </w:r>
    </w:p>
    <w:p w14:paraId="48379694" w14:textId="10F47203" w:rsidR="003C5CD8" w:rsidRPr="00717F0B" w:rsidRDefault="003C5CD8" w:rsidP="00504289">
      <w:pPr>
        <w:jc w:val="both"/>
        <w:rPr>
          <w:sz w:val="28"/>
          <w:szCs w:val="28"/>
        </w:rPr>
      </w:pPr>
      <w:r w:rsidRPr="00717F0B">
        <w:rPr>
          <w:sz w:val="28"/>
          <w:szCs w:val="28"/>
        </w:rPr>
        <w:t>Без</w:t>
      </w:r>
      <w:r w:rsidR="00C6646A" w:rsidRPr="00717F0B">
        <w:rPr>
          <w:sz w:val="28"/>
          <w:szCs w:val="28"/>
        </w:rPr>
        <w:t xml:space="preserve"> </w:t>
      </w:r>
      <w:r w:rsidRPr="00717F0B">
        <w:rPr>
          <w:sz w:val="28"/>
          <w:szCs w:val="28"/>
        </w:rPr>
        <w:t>оплаты</w:t>
      </w:r>
      <w:r w:rsidR="00C6646A" w:rsidRPr="00717F0B">
        <w:rPr>
          <w:sz w:val="28"/>
          <w:szCs w:val="28"/>
        </w:rPr>
        <w:t xml:space="preserve"> </w:t>
      </w:r>
      <w:r w:rsidRPr="00717F0B">
        <w:rPr>
          <w:sz w:val="28"/>
          <w:szCs w:val="28"/>
        </w:rPr>
        <w:t>организационного</w:t>
      </w:r>
      <w:r w:rsidR="00C6646A" w:rsidRPr="00717F0B">
        <w:rPr>
          <w:sz w:val="28"/>
          <w:szCs w:val="28"/>
        </w:rPr>
        <w:t xml:space="preserve"> </w:t>
      </w:r>
      <w:r w:rsidRPr="00717F0B">
        <w:rPr>
          <w:sz w:val="28"/>
          <w:szCs w:val="28"/>
        </w:rPr>
        <w:t>взноса</w:t>
      </w:r>
      <w:r w:rsidR="00C6646A" w:rsidRPr="00717F0B">
        <w:rPr>
          <w:sz w:val="28"/>
          <w:szCs w:val="28"/>
        </w:rPr>
        <w:t xml:space="preserve"> </w:t>
      </w:r>
      <w:r w:rsidRPr="00717F0B">
        <w:rPr>
          <w:sz w:val="28"/>
          <w:szCs w:val="28"/>
        </w:rPr>
        <w:t>к</w:t>
      </w:r>
      <w:r w:rsidR="00C6646A" w:rsidRPr="00717F0B">
        <w:rPr>
          <w:sz w:val="28"/>
          <w:szCs w:val="28"/>
        </w:rPr>
        <w:t xml:space="preserve"> </w:t>
      </w:r>
      <w:r w:rsidRPr="00717F0B">
        <w:rPr>
          <w:sz w:val="28"/>
          <w:szCs w:val="28"/>
        </w:rPr>
        <w:t>участию</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конкурсе</w:t>
      </w:r>
      <w:r w:rsidR="00C6646A" w:rsidRPr="00717F0B">
        <w:rPr>
          <w:sz w:val="28"/>
          <w:szCs w:val="28"/>
        </w:rPr>
        <w:t xml:space="preserve"> </w:t>
      </w:r>
      <w:r w:rsidRPr="00717F0B">
        <w:rPr>
          <w:sz w:val="28"/>
          <w:szCs w:val="28"/>
        </w:rPr>
        <w:t>участники</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допускаются,</w:t>
      </w:r>
      <w:r w:rsidR="00C6646A" w:rsidRPr="00717F0B">
        <w:rPr>
          <w:sz w:val="28"/>
          <w:szCs w:val="28"/>
        </w:rPr>
        <w:t xml:space="preserve"> </w:t>
      </w:r>
      <w:r w:rsidRPr="00717F0B">
        <w:rPr>
          <w:sz w:val="28"/>
          <w:szCs w:val="28"/>
        </w:rPr>
        <w:t>кроме</w:t>
      </w:r>
      <w:r w:rsidR="00C6646A" w:rsidRPr="00717F0B">
        <w:rPr>
          <w:sz w:val="28"/>
          <w:szCs w:val="28"/>
        </w:rPr>
        <w:t xml:space="preserve"> </w:t>
      </w:r>
      <w:r w:rsidRPr="00717F0B">
        <w:rPr>
          <w:sz w:val="28"/>
          <w:szCs w:val="28"/>
        </w:rPr>
        <w:t>детей-сирот</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детей,</w:t>
      </w:r>
      <w:r w:rsidR="00C6646A" w:rsidRPr="00717F0B">
        <w:rPr>
          <w:sz w:val="28"/>
          <w:szCs w:val="28"/>
        </w:rPr>
        <w:t xml:space="preserve"> </w:t>
      </w:r>
      <w:r w:rsidRPr="00717F0B">
        <w:rPr>
          <w:sz w:val="28"/>
          <w:szCs w:val="28"/>
        </w:rPr>
        <w:t>оставшихся</w:t>
      </w:r>
      <w:r w:rsidR="00C6646A" w:rsidRPr="00717F0B">
        <w:rPr>
          <w:sz w:val="28"/>
          <w:szCs w:val="28"/>
        </w:rPr>
        <w:t xml:space="preserve"> </w:t>
      </w:r>
      <w:r w:rsidRPr="00717F0B">
        <w:rPr>
          <w:sz w:val="28"/>
          <w:szCs w:val="28"/>
        </w:rPr>
        <w:t>без</w:t>
      </w:r>
      <w:r w:rsidR="00C6646A" w:rsidRPr="00717F0B">
        <w:rPr>
          <w:sz w:val="28"/>
          <w:szCs w:val="28"/>
        </w:rPr>
        <w:t xml:space="preserve"> </w:t>
      </w:r>
      <w:r w:rsidRPr="00717F0B">
        <w:rPr>
          <w:sz w:val="28"/>
          <w:szCs w:val="28"/>
        </w:rPr>
        <w:t>попечения</w:t>
      </w:r>
      <w:r w:rsidR="00C6646A" w:rsidRPr="00717F0B">
        <w:rPr>
          <w:sz w:val="28"/>
          <w:szCs w:val="28"/>
        </w:rPr>
        <w:t xml:space="preserve"> </w:t>
      </w:r>
      <w:r w:rsidRPr="00717F0B">
        <w:rPr>
          <w:sz w:val="28"/>
          <w:szCs w:val="28"/>
        </w:rPr>
        <w:t>родителей.</w:t>
      </w:r>
      <w:r w:rsidR="00C6646A" w:rsidRPr="00717F0B">
        <w:rPr>
          <w:sz w:val="28"/>
          <w:szCs w:val="28"/>
        </w:rPr>
        <w:t xml:space="preserve"> </w:t>
      </w:r>
    </w:p>
    <w:p w14:paraId="179877E5" w14:textId="52100912" w:rsidR="003C5CD8" w:rsidRPr="00717F0B" w:rsidRDefault="003C5CD8" w:rsidP="00504289">
      <w:pPr>
        <w:pStyle w:val="ad"/>
        <w:jc w:val="both"/>
        <w:rPr>
          <w:rFonts w:ascii="Times New Roman" w:hAnsi="Times New Roman"/>
          <w:b/>
          <w:sz w:val="28"/>
          <w:szCs w:val="28"/>
        </w:rPr>
      </w:pPr>
      <w:r w:rsidRPr="00717F0B">
        <w:rPr>
          <w:rFonts w:ascii="Times New Roman" w:hAnsi="Times New Roman"/>
          <w:b/>
          <w:sz w:val="28"/>
          <w:szCs w:val="28"/>
        </w:rPr>
        <w:t>11.</w:t>
      </w:r>
      <w:r w:rsidR="00C6646A" w:rsidRPr="00717F0B">
        <w:rPr>
          <w:rFonts w:ascii="Times New Roman" w:hAnsi="Times New Roman"/>
          <w:b/>
          <w:sz w:val="28"/>
          <w:szCs w:val="28"/>
        </w:rPr>
        <w:t xml:space="preserve"> </w:t>
      </w:r>
      <w:r w:rsidRPr="00717F0B">
        <w:rPr>
          <w:rFonts w:ascii="Times New Roman" w:hAnsi="Times New Roman"/>
          <w:b/>
          <w:sz w:val="28"/>
          <w:szCs w:val="28"/>
        </w:rPr>
        <w:t>Порядок</w:t>
      </w:r>
      <w:r w:rsidR="00C6646A" w:rsidRPr="00717F0B">
        <w:rPr>
          <w:rFonts w:ascii="Times New Roman" w:hAnsi="Times New Roman"/>
          <w:b/>
          <w:sz w:val="28"/>
          <w:szCs w:val="28"/>
        </w:rPr>
        <w:t xml:space="preserve"> </w:t>
      </w:r>
      <w:r w:rsidRPr="00717F0B">
        <w:rPr>
          <w:rFonts w:ascii="Times New Roman" w:hAnsi="Times New Roman"/>
          <w:b/>
          <w:sz w:val="28"/>
          <w:szCs w:val="28"/>
        </w:rPr>
        <w:t>и</w:t>
      </w:r>
      <w:r w:rsidR="00C6646A" w:rsidRPr="00717F0B">
        <w:rPr>
          <w:rFonts w:ascii="Times New Roman" w:hAnsi="Times New Roman"/>
          <w:b/>
          <w:sz w:val="28"/>
          <w:szCs w:val="28"/>
        </w:rPr>
        <w:t xml:space="preserve"> </w:t>
      </w:r>
      <w:r w:rsidRPr="00717F0B">
        <w:rPr>
          <w:rFonts w:ascii="Times New Roman" w:hAnsi="Times New Roman"/>
          <w:b/>
          <w:sz w:val="28"/>
          <w:szCs w:val="28"/>
        </w:rPr>
        <w:t>условия</w:t>
      </w:r>
      <w:r w:rsidR="00C6646A" w:rsidRPr="00717F0B">
        <w:rPr>
          <w:rFonts w:ascii="Times New Roman" w:hAnsi="Times New Roman"/>
          <w:b/>
          <w:sz w:val="28"/>
          <w:szCs w:val="28"/>
        </w:rPr>
        <w:t xml:space="preserve"> </w:t>
      </w:r>
      <w:r w:rsidRPr="00717F0B">
        <w:rPr>
          <w:rFonts w:ascii="Times New Roman" w:hAnsi="Times New Roman"/>
          <w:b/>
          <w:sz w:val="28"/>
          <w:szCs w:val="28"/>
        </w:rPr>
        <w:t>предоставления</w:t>
      </w:r>
      <w:r w:rsidR="00C6646A" w:rsidRPr="00717F0B">
        <w:rPr>
          <w:rFonts w:ascii="Times New Roman" w:hAnsi="Times New Roman"/>
          <w:b/>
          <w:sz w:val="28"/>
          <w:szCs w:val="28"/>
        </w:rPr>
        <w:t xml:space="preserve"> </w:t>
      </w:r>
      <w:r w:rsidRPr="00717F0B">
        <w:rPr>
          <w:rFonts w:ascii="Times New Roman" w:hAnsi="Times New Roman"/>
          <w:b/>
          <w:sz w:val="28"/>
          <w:szCs w:val="28"/>
        </w:rPr>
        <w:t>заявок</w:t>
      </w:r>
      <w:r w:rsidR="00C6646A" w:rsidRPr="00717F0B">
        <w:rPr>
          <w:rFonts w:ascii="Times New Roman" w:hAnsi="Times New Roman"/>
          <w:b/>
          <w:sz w:val="28"/>
          <w:szCs w:val="28"/>
        </w:rPr>
        <w:t xml:space="preserve"> </w:t>
      </w:r>
      <w:r w:rsidRPr="00717F0B">
        <w:rPr>
          <w:rFonts w:ascii="Times New Roman" w:hAnsi="Times New Roman"/>
          <w:b/>
          <w:sz w:val="28"/>
          <w:szCs w:val="28"/>
        </w:rPr>
        <w:t>на</w:t>
      </w:r>
      <w:r w:rsidR="00C6646A" w:rsidRPr="00717F0B">
        <w:rPr>
          <w:rFonts w:ascii="Times New Roman" w:hAnsi="Times New Roman"/>
          <w:b/>
          <w:sz w:val="28"/>
          <w:szCs w:val="28"/>
        </w:rPr>
        <w:t xml:space="preserve"> </w:t>
      </w:r>
      <w:r w:rsidRPr="00717F0B">
        <w:rPr>
          <w:rFonts w:ascii="Times New Roman" w:hAnsi="Times New Roman"/>
          <w:b/>
          <w:sz w:val="28"/>
          <w:szCs w:val="28"/>
        </w:rPr>
        <w:t>конкурс</w:t>
      </w:r>
      <w:r w:rsidR="00C6646A" w:rsidRPr="00717F0B">
        <w:rPr>
          <w:rFonts w:ascii="Times New Roman" w:hAnsi="Times New Roman"/>
          <w:b/>
          <w:sz w:val="28"/>
          <w:szCs w:val="28"/>
        </w:rPr>
        <w:t xml:space="preserve"> </w:t>
      </w:r>
    </w:p>
    <w:p w14:paraId="4F3C54A5" w14:textId="54093153" w:rsidR="003C5CD8" w:rsidRPr="00717F0B" w:rsidRDefault="003C5CD8" w:rsidP="00504289">
      <w:pPr>
        <w:pStyle w:val="ad"/>
        <w:jc w:val="both"/>
        <w:rPr>
          <w:rFonts w:ascii="Times New Roman" w:hAnsi="Times New Roman"/>
          <w:b/>
          <w:sz w:val="28"/>
          <w:szCs w:val="28"/>
        </w:rPr>
      </w:pPr>
      <w:r w:rsidRPr="00717F0B">
        <w:rPr>
          <w:rFonts w:ascii="Times New Roman" w:hAnsi="Times New Roman"/>
          <w:sz w:val="28"/>
          <w:szCs w:val="28"/>
        </w:rPr>
        <w:t>Заявка</w:t>
      </w:r>
      <w:r w:rsidR="00C6646A" w:rsidRPr="00717F0B">
        <w:rPr>
          <w:rFonts w:ascii="Times New Roman" w:hAnsi="Times New Roman"/>
          <w:sz w:val="28"/>
          <w:szCs w:val="28"/>
        </w:rPr>
        <w:t xml:space="preserve"> </w:t>
      </w:r>
      <w:r w:rsidRPr="00717F0B">
        <w:rPr>
          <w:rFonts w:ascii="Times New Roman" w:hAnsi="Times New Roman"/>
          <w:sz w:val="28"/>
          <w:szCs w:val="28"/>
        </w:rPr>
        <w:t>подаётся</w:t>
      </w:r>
      <w:r w:rsidR="00C6646A" w:rsidRPr="00717F0B">
        <w:rPr>
          <w:rFonts w:ascii="Times New Roman" w:hAnsi="Times New Roman"/>
          <w:sz w:val="28"/>
          <w:szCs w:val="28"/>
        </w:rPr>
        <w:t xml:space="preserve"> </w:t>
      </w:r>
      <w:r w:rsidRPr="00717F0B">
        <w:rPr>
          <w:rFonts w:ascii="Times New Roman" w:hAnsi="Times New Roman"/>
          <w:sz w:val="28"/>
          <w:szCs w:val="28"/>
        </w:rPr>
        <w:t>посредством</w:t>
      </w:r>
      <w:r w:rsidR="00C6646A" w:rsidRPr="00717F0B">
        <w:rPr>
          <w:rFonts w:ascii="Times New Roman" w:hAnsi="Times New Roman"/>
          <w:sz w:val="28"/>
          <w:szCs w:val="28"/>
        </w:rPr>
        <w:t xml:space="preserve"> </w:t>
      </w:r>
      <w:r w:rsidRPr="00717F0B">
        <w:rPr>
          <w:rFonts w:ascii="Times New Roman" w:hAnsi="Times New Roman"/>
          <w:b/>
          <w:sz w:val="28"/>
          <w:szCs w:val="28"/>
          <w:lang w:val="en-US"/>
        </w:rPr>
        <w:t>google</w:t>
      </w:r>
      <w:r w:rsidR="00C6646A" w:rsidRPr="00717F0B">
        <w:rPr>
          <w:rFonts w:ascii="Times New Roman" w:hAnsi="Times New Roman"/>
          <w:b/>
          <w:sz w:val="28"/>
          <w:szCs w:val="28"/>
        </w:rPr>
        <w:t xml:space="preserve"> </w:t>
      </w:r>
      <w:r w:rsidRPr="00717F0B">
        <w:rPr>
          <w:rFonts w:ascii="Times New Roman" w:hAnsi="Times New Roman"/>
          <w:b/>
          <w:sz w:val="28"/>
          <w:szCs w:val="28"/>
        </w:rPr>
        <w:t>–</w:t>
      </w:r>
      <w:r w:rsidR="00C6646A" w:rsidRPr="00717F0B">
        <w:rPr>
          <w:rFonts w:ascii="Times New Roman" w:hAnsi="Times New Roman"/>
          <w:b/>
          <w:sz w:val="28"/>
          <w:szCs w:val="28"/>
        </w:rPr>
        <w:t xml:space="preserve"> </w:t>
      </w:r>
      <w:r w:rsidRPr="00717F0B">
        <w:rPr>
          <w:rFonts w:ascii="Times New Roman" w:hAnsi="Times New Roman"/>
          <w:b/>
          <w:sz w:val="28"/>
          <w:szCs w:val="28"/>
        </w:rPr>
        <w:t>форм</w:t>
      </w:r>
      <w:r w:rsidR="00C6646A" w:rsidRPr="00717F0B">
        <w:rPr>
          <w:rFonts w:ascii="Times New Roman" w:hAnsi="Times New Roman"/>
          <w:b/>
          <w:sz w:val="28"/>
          <w:szCs w:val="28"/>
        </w:rPr>
        <w:t xml:space="preserve"> </w:t>
      </w:r>
      <w:r w:rsidRPr="00717F0B">
        <w:rPr>
          <w:rFonts w:ascii="Times New Roman" w:hAnsi="Times New Roman"/>
          <w:b/>
          <w:sz w:val="28"/>
          <w:szCs w:val="28"/>
        </w:rPr>
        <w:t>до</w:t>
      </w:r>
      <w:r w:rsidR="00C6646A" w:rsidRPr="00717F0B">
        <w:rPr>
          <w:rFonts w:ascii="Times New Roman" w:hAnsi="Times New Roman"/>
          <w:b/>
          <w:sz w:val="28"/>
          <w:szCs w:val="28"/>
        </w:rPr>
        <w:t xml:space="preserve"> </w:t>
      </w:r>
      <w:r w:rsidRPr="00717F0B">
        <w:rPr>
          <w:rFonts w:ascii="Times New Roman" w:hAnsi="Times New Roman"/>
          <w:b/>
          <w:bCs/>
          <w:sz w:val="28"/>
          <w:szCs w:val="28"/>
        </w:rPr>
        <w:t>28</w:t>
      </w:r>
      <w:r w:rsidR="00C6646A" w:rsidRPr="00717F0B">
        <w:rPr>
          <w:rFonts w:ascii="Times New Roman" w:hAnsi="Times New Roman"/>
          <w:b/>
          <w:bCs/>
          <w:sz w:val="28"/>
          <w:szCs w:val="28"/>
        </w:rPr>
        <w:t xml:space="preserve"> </w:t>
      </w:r>
      <w:r w:rsidRPr="00717F0B">
        <w:rPr>
          <w:rFonts w:ascii="Times New Roman" w:hAnsi="Times New Roman"/>
          <w:b/>
          <w:bCs/>
          <w:sz w:val="28"/>
          <w:szCs w:val="28"/>
        </w:rPr>
        <w:t>марта</w:t>
      </w:r>
      <w:r w:rsidR="00C6646A" w:rsidRPr="00717F0B">
        <w:rPr>
          <w:rFonts w:ascii="Times New Roman" w:hAnsi="Times New Roman"/>
          <w:b/>
          <w:bCs/>
          <w:sz w:val="28"/>
          <w:szCs w:val="28"/>
        </w:rPr>
        <w:t xml:space="preserve"> </w:t>
      </w:r>
      <w:r w:rsidRPr="00717F0B">
        <w:rPr>
          <w:rFonts w:ascii="Times New Roman" w:hAnsi="Times New Roman"/>
          <w:b/>
          <w:bCs/>
          <w:sz w:val="28"/>
          <w:szCs w:val="28"/>
        </w:rPr>
        <w:t>2025</w:t>
      </w:r>
      <w:r w:rsidR="00C6646A" w:rsidRPr="00717F0B">
        <w:rPr>
          <w:rFonts w:ascii="Times New Roman" w:hAnsi="Times New Roman"/>
          <w:b/>
          <w:bCs/>
          <w:sz w:val="28"/>
          <w:szCs w:val="28"/>
        </w:rPr>
        <w:t xml:space="preserve"> </w:t>
      </w:r>
      <w:r w:rsidRPr="00717F0B">
        <w:rPr>
          <w:rFonts w:ascii="Times New Roman" w:hAnsi="Times New Roman"/>
          <w:b/>
          <w:bCs/>
          <w:sz w:val="28"/>
          <w:szCs w:val="28"/>
        </w:rPr>
        <w:t>года.</w:t>
      </w:r>
      <w:r w:rsidR="00C6646A" w:rsidRPr="00717F0B">
        <w:rPr>
          <w:rFonts w:ascii="Times New Roman" w:hAnsi="Times New Roman"/>
          <w:b/>
          <w:bCs/>
          <w:sz w:val="28"/>
          <w:szCs w:val="28"/>
        </w:rPr>
        <w:t xml:space="preserve"> </w:t>
      </w:r>
      <w:r w:rsidRPr="00717F0B">
        <w:rPr>
          <w:rFonts w:ascii="Times New Roman" w:hAnsi="Times New Roman"/>
          <w:bCs/>
          <w:sz w:val="28"/>
          <w:szCs w:val="28"/>
        </w:rPr>
        <w:t>Информация</w:t>
      </w:r>
      <w:r w:rsidR="00C6646A" w:rsidRPr="00717F0B">
        <w:rPr>
          <w:rFonts w:ascii="Times New Roman" w:hAnsi="Times New Roman"/>
          <w:bCs/>
          <w:sz w:val="28"/>
          <w:szCs w:val="28"/>
        </w:rPr>
        <w:t xml:space="preserve"> </w:t>
      </w:r>
      <w:r w:rsidRPr="00717F0B">
        <w:rPr>
          <w:rFonts w:ascii="Times New Roman" w:hAnsi="Times New Roman"/>
          <w:bCs/>
          <w:sz w:val="28"/>
          <w:szCs w:val="28"/>
        </w:rPr>
        <w:t>на</w:t>
      </w:r>
      <w:r w:rsidR="00C6646A" w:rsidRPr="00717F0B">
        <w:rPr>
          <w:rFonts w:ascii="Times New Roman" w:hAnsi="Times New Roman"/>
          <w:bCs/>
          <w:sz w:val="28"/>
          <w:szCs w:val="28"/>
        </w:rPr>
        <w:t xml:space="preserve"> </w:t>
      </w:r>
      <w:r w:rsidRPr="00717F0B">
        <w:rPr>
          <w:rFonts w:ascii="Times New Roman" w:hAnsi="Times New Roman"/>
          <w:bCs/>
          <w:sz w:val="28"/>
          <w:szCs w:val="28"/>
        </w:rPr>
        <w:t>сайте</w:t>
      </w:r>
      <w:r w:rsidR="00C6646A" w:rsidRPr="00717F0B">
        <w:rPr>
          <w:rFonts w:ascii="Times New Roman" w:hAnsi="Times New Roman"/>
          <w:bCs/>
          <w:sz w:val="28"/>
          <w:szCs w:val="28"/>
        </w:rPr>
        <w:t xml:space="preserve"> </w:t>
      </w:r>
      <w:r w:rsidRPr="00717F0B">
        <w:rPr>
          <w:rFonts w:ascii="Times New Roman" w:hAnsi="Times New Roman"/>
          <w:sz w:val="28"/>
          <w:szCs w:val="28"/>
        </w:rPr>
        <w:t>и</w:t>
      </w:r>
      <w:r w:rsidR="00C6646A" w:rsidRPr="00717F0B">
        <w:rPr>
          <w:rFonts w:ascii="Times New Roman" w:hAnsi="Times New Roman"/>
          <w:sz w:val="28"/>
          <w:szCs w:val="28"/>
        </w:rPr>
        <w:t xml:space="preserve"> </w:t>
      </w:r>
      <w:r w:rsidRPr="00717F0B">
        <w:rPr>
          <w:rFonts w:ascii="Times New Roman" w:hAnsi="Times New Roman"/>
          <w:sz w:val="28"/>
          <w:szCs w:val="28"/>
        </w:rPr>
        <w:t>в</w:t>
      </w:r>
      <w:r w:rsidR="00C6646A" w:rsidRPr="00717F0B">
        <w:rPr>
          <w:rFonts w:ascii="Times New Roman" w:hAnsi="Times New Roman"/>
          <w:sz w:val="28"/>
          <w:szCs w:val="28"/>
        </w:rPr>
        <w:t xml:space="preserve"> </w:t>
      </w:r>
      <w:proofErr w:type="spellStart"/>
      <w:r w:rsidRPr="00717F0B">
        <w:rPr>
          <w:rFonts w:ascii="Times New Roman" w:hAnsi="Times New Roman"/>
          <w:sz w:val="28"/>
          <w:szCs w:val="28"/>
        </w:rPr>
        <w:t>госпасблике</w:t>
      </w:r>
      <w:proofErr w:type="spellEnd"/>
      <w:r w:rsidR="00C6646A" w:rsidRPr="00717F0B">
        <w:rPr>
          <w:rFonts w:ascii="Times New Roman" w:hAnsi="Times New Roman"/>
          <w:sz w:val="28"/>
          <w:szCs w:val="28"/>
        </w:rPr>
        <w:t xml:space="preserve"> </w:t>
      </w:r>
      <w:r w:rsidRPr="00717F0B">
        <w:rPr>
          <w:rFonts w:ascii="Times New Roman" w:hAnsi="Times New Roman"/>
          <w:sz w:val="28"/>
          <w:szCs w:val="28"/>
        </w:rPr>
        <w:t>«</w:t>
      </w:r>
      <w:proofErr w:type="spellStart"/>
      <w:r w:rsidRPr="00717F0B">
        <w:rPr>
          <w:rFonts w:ascii="Times New Roman" w:hAnsi="Times New Roman"/>
          <w:sz w:val="28"/>
          <w:szCs w:val="28"/>
        </w:rPr>
        <w:t>ВКонтакте</w:t>
      </w:r>
      <w:proofErr w:type="spellEnd"/>
      <w:r w:rsidRPr="00717F0B">
        <w:rPr>
          <w:rFonts w:ascii="Times New Roman" w:hAnsi="Times New Roman"/>
          <w:sz w:val="28"/>
          <w:szCs w:val="28"/>
        </w:rPr>
        <w:t>»</w:t>
      </w:r>
      <w:r w:rsidR="00C6646A" w:rsidRPr="00717F0B">
        <w:rPr>
          <w:rFonts w:ascii="Times New Roman" w:hAnsi="Times New Roman"/>
          <w:sz w:val="28"/>
          <w:szCs w:val="28"/>
        </w:rPr>
        <w:t xml:space="preserve"> </w:t>
      </w:r>
      <w:r w:rsidRPr="00717F0B">
        <w:rPr>
          <w:rFonts w:ascii="Times New Roman" w:hAnsi="Times New Roman"/>
          <w:sz w:val="28"/>
          <w:szCs w:val="28"/>
        </w:rPr>
        <w:t>ГБУДОСО</w:t>
      </w:r>
      <w:r w:rsidR="00C6646A" w:rsidRPr="00717F0B">
        <w:rPr>
          <w:rFonts w:ascii="Times New Roman" w:hAnsi="Times New Roman"/>
          <w:sz w:val="28"/>
          <w:szCs w:val="28"/>
        </w:rPr>
        <w:t xml:space="preserve"> </w:t>
      </w:r>
      <w:r w:rsidRPr="00717F0B">
        <w:rPr>
          <w:rFonts w:ascii="Times New Roman" w:hAnsi="Times New Roman"/>
          <w:sz w:val="28"/>
          <w:szCs w:val="28"/>
        </w:rPr>
        <w:t>«СДМШ</w:t>
      </w:r>
      <w:r w:rsidR="00C6646A" w:rsidRPr="00717F0B">
        <w:rPr>
          <w:rFonts w:ascii="Times New Roman" w:hAnsi="Times New Roman"/>
          <w:sz w:val="28"/>
          <w:szCs w:val="28"/>
        </w:rPr>
        <w:t xml:space="preserve"> </w:t>
      </w:r>
      <w:r w:rsidRPr="00717F0B">
        <w:rPr>
          <w:rFonts w:ascii="Times New Roman" w:hAnsi="Times New Roman"/>
          <w:sz w:val="28"/>
          <w:szCs w:val="28"/>
        </w:rPr>
        <w:t>им.</w:t>
      </w:r>
      <w:r w:rsidR="00C6646A" w:rsidRPr="00717F0B">
        <w:rPr>
          <w:rFonts w:ascii="Times New Roman" w:hAnsi="Times New Roman"/>
          <w:sz w:val="28"/>
          <w:szCs w:val="28"/>
        </w:rPr>
        <w:t xml:space="preserve"> </w:t>
      </w:r>
      <w:r w:rsidRPr="00717F0B">
        <w:rPr>
          <w:rFonts w:ascii="Times New Roman" w:hAnsi="Times New Roman"/>
          <w:sz w:val="28"/>
          <w:szCs w:val="28"/>
        </w:rPr>
        <w:t>Г.</w:t>
      </w:r>
      <w:r w:rsidR="00C6646A" w:rsidRPr="00717F0B">
        <w:rPr>
          <w:rFonts w:ascii="Times New Roman" w:hAnsi="Times New Roman"/>
          <w:sz w:val="28"/>
          <w:szCs w:val="28"/>
        </w:rPr>
        <w:t xml:space="preserve"> </w:t>
      </w:r>
      <w:r w:rsidRPr="00717F0B">
        <w:rPr>
          <w:rFonts w:ascii="Times New Roman" w:hAnsi="Times New Roman"/>
          <w:sz w:val="28"/>
          <w:szCs w:val="28"/>
        </w:rPr>
        <w:t>Свиридова».</w:t>
      </w:r>
      <w:r w:rsidR="00C6646A" w:rsidRPr="00717F0B">
        <w:rPr>
          <w:rFonts w:ascii="Times New Roman" w:hAnsi="Times New Roman"/>
          <w:sz w:val="28"/>
          <w:szCs w:val="28"/>
        </w:rPr>
        <w:t xml:space="preserve"> </w:t>
      </w:r>
      <w:r w:rsidRPr="00717F0B">
        <w:rPr>
          <w:rFonts w:ascii="Times New Roman" w:hAnsi="Times New Roman"/>
          <w:sz w:val="28"/>
          <w:szCs w:val="28"/>
        </w:rPr>
        <w:t>Заявки,</w:t>
      </w:r>
      <w:r w:rsidR="00C6646A" w:rsidRPr="00717F0B">
        <w:rPr>
          <w:rFonts w:ascii="Times New Roman" w:hAnsi="Times New Roman"/>
          <w:sz w:val="28"/>
          <w:szCs w:val="28"/>
        </w:rPr>
        <w:t xml:space="preserve"> </w:t>
      </w:r>
      <w:r w:rsidRPr="00717F0B">
        <w:rPr>
          <w:rFonts w:ascii="Times New Roman" w:hAnsi="Times New Roman"/>
          <w:sz w:val="28"/>
          <w:szCs w:val="28"/>
        </w:rPr>
        <w:t>высланные</w:t>
      </w:r>
      <w:r w:rsidR="00C6646A" w:rsidRPr="00717F0B">
        <w:rPr>
          <w:rFonts w:ascii="Times New Roman" w:hAnsi="Times New Roman"/>
          <w:sz w:val="28"/>
          <w:szCs w:val="28"/>
        </w:rPr>
        <w:t xml:space="preserve"> </w:t>
      </w:r>
      <w:r w:rsidRPr="00717F0B">
        <w:rPr>
          <w:rFonts w:ascii="Times New Roman" w:hAnsi="Times New Roman"/>
          <w:sz w:val="28"/>
          <w:szCs w:val="28"/>
        </w:rPr>
        <w:t>позже</w:t>
      </w:r>
      <w:r w:rsidR="00C6646A" w:rsidRPr="00717F0B">
        <w:rPr>
          <w:rFonts w:ascii="Times New Roman" w:hAnsi="Times New Roman"/>
          <w:sz w:val="28"/>
          <w:szCs w:val="28"/>
        </w:rPr>
        <w:t xml:space="preserve"> </w:t>
      </w:r>
      <w:r w:rsidRPr="00717F0B">
        <w:rPr>
          <w:rFonts w:ascii="Times New Roman" w:hAnsi="Times New Roman"/>
          <w:sz w:val="28"/>
          <w:szCs w:val="28"/>
        </w:rPr>
        <w:t>указанного</w:t>
      </w:r>
      <w:r w:rsidR="00C6646A" w:rsidRPr="00717F0B">
        <w:rPr>
          <w:rFonts w:ascii="Times New Roman" w:hAnsi="Times New Roman"/>
          <w:sz w:val="28"/>
          <w:szCs w:val="28"/>
        </w:rPr>
        <w:t xml:space="preserve"> </w:t>
      </w:r>
      <w:r w:rsidRPr="00717F0B">
        <w:rPr>
          <w:rFonts w:ascii="Times New Roman" w:hAnsi="Times New Roman"/>
          <w:sz w:val="28"/>
          <w:szCs w:val="28"/>
        </w:rPr>
        <w:t>срока,</w:t>
      </w:r>
      <w:r w:rsidR="00C6646A" w:rsidRPr="00717F0B">
        <w:rPr>
          <w:rFonts w:ascii="Times New Roman" w:hAnsi="Times New Roman"/>
          <w:sz w:val="28"/>
          <w:szCs w:val="28"/>
        </w:rPr>
        <w:t xml:space="preserve"> </w:t>
      </w:r>
      <w:r w:rsidRPr="00717F0B">
        <w:rPr>
          <w:rFonts w:ascii="Times New Roman" w:hAnsi="Times New Roman"/>
          <w:sz w:val="28"/>
          <w:szCs w:val="28"/>
        </w:rPr>
        <w:t>не</w:t>
      </w:r>
      <w:r w:rsidR="00C6646A" w:rsidRPr="00717F0B">
        <w:rPr>
          <w:rFonts w:ascii="Times New Roman" w:hAnsi="Times New Roman"/>
          <w:sz w:val="28"/>
          <w:szCs w:val="28"/>
        </w:rPr>
        <w:t xml:space="preserve"> </w:t>
      </w:r>
      <w:r w:rsidRPr="00717F0B">
        <w:rPr>
          <w:rFonts w:ascii="Times New Roman" w:hAnsi="Times New Roman"/>
          <w:sz w:val="28"/>
          <w:szCs w:val="28"/>
        </w:rPr>
        <w:t>принимаются</w:t>
      </w:r>
      <w:r w:rsidRPr="00717F0B">
        <w:rPr>
          <w:rFonts w:ascii="Times New Roman" w:hAnsi="Times New Roman"/>
          <w:color w:val="000000"/>
          <w:sz w:val="28"/>
          <w:szCs w:val="28"/>
        </w:rPr>
        <w:t>.</w:t>
      </w:r>
      <w:r w:rsidR="00C6646A" w:rsidRPr="00717F0B">
        <w:rPr>
          <w:rFonts w:ascii="Times New Roman" w:hAnsi="Times New Roman"/>
          <w:color w:val="000000"/>
          <w:sz w:val="28"/>
          <w:szCs w:val="28"/>
        </w:rPr>
        <w:t xml:space="preserve"> </w:t>
      </w:r>
      <w:r w:rsidRPr="00717F0B">
        <w:rPr>
          <w:rFonts w:ascii="Times New Roman" w:hAnsi="Times New Roman"/>
          <w:sz w:val="28"/>
          <w:szCs w:val="28"/>
        </w:rPr>
        <w:t>К</w:t>
      </w:r>
      <w:r w:rsidR="00C6646A" w:rsidRPr="00717F0B">
        <w:rPr>
          <w:rFonts w:ascii="Times New Roman" w:hAnsi="Times New Roman"/>
          <w:sz w:val="28"/>
          <w:szCs w:val="28"/>
        </w:rPr>
        <w:t xml:space="preserve"> </w:t>
      </w:r>
      <w:r w:rsidRPr="00717F0B">
        <w:rPr>
          <w:rFonts w:ascii="Times New Roman" w:hAnsi="Times New Roman"/>
          <w:sz w:val="28"/>
          <w:szCs w:val="28"/>
        </w:rPr>
        <w:t>заявке</w:t>
      </w:r>
      <w:r w:rsidR="00C6646A" w:rsidRPr="00717F0B">
        <w:rPr>
          <w:rFonts w:ascii="Times New Roman" w:hAnsi="Times New Roman"/>
          <w:sz w:val="28"/>
          <w:szCs w:val="28"/>
        </w:rPr>
        <w:t xml:space="preserve"> </w:t>
      </w:r>
      <w:r w:rsidRPr="00717F0B">
        <w:rPr>
          <w:rFonts w:ascii="Times New Roman" w:hAnsi="Times New Roman"/>
          <w:sz w:val="28"/>
          <w:szCs w:val="28"/>
        </w:rPr>
        <w:t>прикрепить</w:t>
      </w:r>
      <w:r w:rsidR="00C6646A" w:rsidRPr="00717F0B">
        <w:rPr>
          <w:rFonts w:ascii="Times New Roman" w:hAnsi="Times New Roman"/>
          <w:sz w:val="28"/>
          <w:szCs w:val="28"/>
        </w:rPr>
        <w:t xml:space="preserve"> </w:t>
      </w:r>
      <w:r w:rsidRPr="00717F0B">
        <w:rPr>
          <w:rFonts w:ascii="Times New Roman" w:hAnsi="Times New Roman"/>
          <w:sz w:val="28"/>
          <w:szCs w:val="28"/>
        </w:rPr>
        <w:t>скан</w:t>
      </w:r>
      <w:r w:rsidR="00C6646A" w:rsidRPr="00717F0B">
        <w:rPr>
          <w:rFonts w:ascii="Times New Roman" w:hAnsi="Times New Roman"/>
          <w:sz w:val="28"/>
          <w:szCs w:val="28"/>
        </w:rPr>
        <w:t xml:space="preserve"> </w:t>
      </w:r>
      <w:r w:rsidRPr="00717F0B">
        <w:rPr>
          <w:rFonts w:ascii="Times New Roman" w:hAnsi="Times New Roman"/>
          <w:sz w:val="28"/>
          <w:szCs w:val="28"/>
        </w:rPr>
        <w:t>документа</w:t>
      </w:r>
      <w:r w:rsidR="00C6646A" w:rsidRPr="00717F0B">
        <w:rPr>
          <w:rFonts w:ascii="Times New Roman" w:hAnsi="Times New Roman"/>
          <w:sz w:val="28"/>
          <w:szCs w:val="28"/>
        </w:rPr>
        <w:t xml:space="preserve"> </w:t>
      </w:r>
      <w:r w:rsidRPr="00717F0B">
        <w:rPr>
          <w:rFonts w:ascii="Times New Roman" w:hAnsi="Times New Roman"/>
          <w:sz w:val="28"/>
          <w:szCs w:val="28"/>
        </w:rPr>
        <w:t>об</w:t>
      </w:r>
      <w:r w:rsidR="00C6646A" w:rsidRPr="00717F0B">
        <w:rPr>
          <w:rFonts w:ascii="Times New Roman" w:hAnsi="Times New Roman"/>
          <w:sz w:val="28"/>
          <w:szCs w:val="28"/>
        </w:rPr>
        <w:t xml:space="preserve"> </w:t>
      </w:r>
      <w:r w:rsidRPr="00717F0B">
        <w:rPr>
          <w:rFonts w:ascii="Times New Roman" w:hAnsi="Times New Roman"/>
          <w:sz w:val="28"/>
          <w:szCs w:val="28"/>
        </w:rPr>
        <w:t>оплате.</w:t>
      </w:r>
    </w:p>
    <w:p w14:paraId="58883095" w14:textId="741ADED1" w:rsidR="003C5CD8" w:rsidRPr="00717F0B" w:rsidRDefault="003C5CD8" w:rsidP="00504289">
      <w:pPr>
        <w:jc w:val="both"/>
        <w:rPr>
          <w:sz w:val="28"/>
          <w:szCs w:val="28"/>
        </w:rPr>
      </w:pPr>
      <w:r w:rsidRPr="00717F0B">
        <w:rPr>
          <w:b/>
          <w:sz w:val="28"/>
          <w:szCs w:val="28"/>
        </w:rPr>
        <w:t>12.</w:t>
      </w:r>
      <w:r w:rsidR="00C6646A" w:rsidRPr="00717F0B">
        <w:rPr>
          <w:b/>
          <w:sz w:val="28"/>
          <w:szCs w:val="28"/>
        </w:rPr>
        <w:t xml:space="preserve"> </w:t>
      </w:r>
      <w:r w:rsidRPr="00717F0B">
        <w:rPr>
          <w:b/>
          <w:sz w:val="28"/>
          <w:szCs w:val="28"/>
        </w:rPr>
        <w:t>Контакты</w:t>
      </w:r>
      <w:r w:rsidR="00C6646A" w:rsidRPr="00717F0B">
        <w:rPr>
          <w:b/>
          <w:sz w:val="28"/>
          <w:szCs w:val="28"/>
        </w:rPr>
        <w:t xml:space="preserve"> </w:t>
      </w:r>
    </w:p>
    <w:p w14:paraId="7BBC9A85" w14:textId="03FC693A" w:rsidR="003C5CD8" w:rsidRPr="00717F0B" w:rsidRDefault="003C5CD8" w:rsidP="00504289">
      <w:pPr>
        <w:jc w:val="both"/>
        <w:rPr>
          <w:sz w:val="28"/>
          <w:szCs w:val="28"/>
        </w:rPr>
      </w:pPr>
      <w:r w:rsidRPr="00717F0B">
        <w:rPr>
          <w:sz w:val="28"/>
          <w:szCs w:val="28"/>
        </w:rPr>
        <w:t>Оргкомитет</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624993,</w:t>
      </w:r>
      <w:r w:rsidR="00C6646A" w:rsidRPr="00717F0B">
        <w:rPr>
          <w:sz w:val="28"/>
          <w:szCs w:val="28"/>
        </w:rPr>
        <w:t xml:space="preserve"> </w:t>
      </w:r>
      <w:r w:rsidRPr="00717F0B">
        <w:rPr>
          <w:sz w:val="28"/>
          <w:szCs w:val="28"/>
        </w:rPr>
        <w:t>г.</w:t>
      </w:r>
      <w:r w:rsidR="00C6646A" w:rsidRPr="00717F0B">
        <w:rPr>
          <w:sz w:val="28"/>
          <w:szCs w:val="28"/>
        </w:rPr>
        <w:t xml:space="preserve"> </w:t>
      </w:r>
      <w:r w:rsidRPr="00717F0B">
        <w:rPr>
          <w:sz w:val="28"/>
          <w:szCs w:val="28"/>
        </w:rPr>
        <w:t>Серов,</w:t>
      </w:r>
      <w:r w:rsidR="00C6646A" w:rsidRPr="00717F0B">
        <w:rPr>
          <w:sz w:val="28"/>
          <w:szCs w:val="28"/>
        </w:rPr>
        <w:t xml:space="preserve"> </w:t>
      </w:r>
      <w:r w:rsidRPr="00717F0B">
        <w:rPr>
          <w:sz w:val="28"/>
          <w:szCs w:val="28"/>
        </w:rPr>
        <w:t>ул.</w:t>
      </w:r>
      <w:r w:rsidR="00C6646A" w:rsidRPr="00717F0B">
        <w:rPr>
          <w:sz w:val="28"/>
          <w:szCs w:val="28"/>
        </w:rPr>
        <w:t xml:space="preserve"> </w:t>
      </w:r>
      <w:r w:rsidRPr="00717F0B">
        <w:rPr>
          <w:sz w:val="28"/>
          <w:szCs w:val="28"/>
        </w:rPr>
        <w:t>К.</w:t>
      </w:r>
      <w:r w:rsidR="00C6646A" w:rsidRPr="00717F0B">
        <w:rPr>
          <w:sz w:val="28"/>
          <w:szCs w:val="28"/>
        </w:rPr>
        <w:t xml:space="preserve"> </w:t>
      </w:r>
      <w:r w:rsidRPr="00717F0B">
        <w:rPr>
          <w:sz w:val="28"/>
          <w:szCs w:val="28"/>
        </w:rPr>
        <w:t>Маркса,</w:t>
      </w:r>
      <w:r w:rsidR="00C6646A" w:rsidRPr="00717F0B">
        <w:rPr>
          <w:sz w:val="28"/>
          <w:szCs w:val="28"/>
        </w:rPr>
        <w:t xml:space="preserve"> </w:t>
      </w:r>
      <w:r w:rsidRPr="00717F0B">
        <w:rPr>
          <w:sz w:val="28"/>
          <w:szCs w:val="28"/>
        </w:rPr>
        <w:t>24,</w:t>
      </w:r>
      <w:r w:rsidR="00C6646A" w:rsidRPr="00717F0B">
        <w:rPr>
          <w:sz w:val="28"/>
          <w:szCs w:val="28"/>
        </w:rPr>
        <w:t xml:space="preserve"> </w:t>
      </w:r>
      <w:r w:rsidRPr="00717F0B">
        <w:rPr>
          <w:sz w:val="28"/>
          <w:szCs w:val="28"/>
        </w:rPr>
        <w:t>электронный</w:t>
      </w:r>
      <w:r w:rsidR="00C6646A" w:rsidRPr="00717F0B">
        <w:rPr>
          <w:sz w:val="28"/>
          <w:szCs w:val="28"/>
        </w:rPr>
        <w:t xml:space="preserve"> </w:t>
      </w:r>
      <w:r w:rsidRPr="00717F0B">
        <w:rPr>
          <w:sz w:val="28"/>
          <w:szCs w:val="28"/>
        </w:rPr>
        <w:t>адрес</w:t>
      </w:r>
      <w:r w:rsidR="00C6646A" w:rsidRPr="00717F0B">
        <w:rPr>
          <w:sz w:val="28"/>
          <w:szCs w:val="28"/>
        </w:rPr>
        <w:t xml:space="preserve"> </w:t>
      </w:r>
      <w:hyperlink r:id="rId93" w:history="1">
        <w:r w:rsidRPr="00717F0B">
          <w:rPr>
            <w:rStyle w:val="a3"/>
            <w:sz w:val="28"/>
            <w:szCs w:val="28"/>
            <w:lang w:val="en-US"/>
          </w:rPr>
          <w:t>serov</w:t>
        </w:r>
        <w:r w:rsidRPr="00717F0B">
          <w:rPr>
            <w:rStyle w:val="a3"/>
            <w:sz w:val="28"/>
            <w:szCs w:val="28"/>
          </w:rPr>
          <w:t>-</w:t>
        </w:r>
        <w:r w:rsidRPr="00717F0B">
          <w:rPr>
            <w:rStyle w:val="a3"/>
            <w:sz w:val="28"/>
            <w:szCs w:val="28"/>
            <w:lang w:val="en-US"/>
          </w:rPr>
          <w:t>tonica</w:t>
        </w:r>
        <w:r w:rsidRPr="00717F0B">
          <w:rPr>
            <w:rStyle w:val="a3"/>
            <w:sz w:val="28"/>
            <w:szCs w:val="28"/>
          </w:rPr>
          <w:t>@</w:t>
        </w:r>
        <w:r w:rsidRPr="00717F0B">
          <w:rPr>
            <w:rStyle w:val="a3"/>
            <w:sz w:val="28"/>
            <w:szCs w:val="28"/>
            <w:lang w:val="en-US"/>
          </w:rPr>
          <w:t>mail</w:t>
        </w:r>
        <w:r w:rsidRPr="00717F0B">
          <w:rPr>
            <w:rStyle w:val="a3"/>
            <w:sz w:val="28"/>
            <w:szCs w:val="28"/>
          </w:rPr>
          <w:t>.</w:t>
        </w:r>
        <w:r w:rsidRPr="00717F0B">
          <w:rPr>
            <w:rStyle w:val="a3"/>
            <w:sz w:val="28"/>
            <w:szCs w:val="28"/>
            <w:lang w:val="en-US"/>
          </w:rPr>
          <w:t>ru</w:t>
        </w:r>
      </w:hyperlink>
      <w:r w:rsidR="00C6646A" w:rsidRPr="00717F0B">
        <w:rPr>
          <w:sz w:val="28"/>
          <w:szCs w:val="28"/>
        </w:rPr>
        <w:t xml:space="preserve"> </w:t>
      </w:r>
      <w:r w:rsidRPr="00717F0B">
        <w:rPr>
          <w:sz w:val="28"/>
          <w:szCs w:val="28"/>
        </w:rPr>
        <w:t>Телефоны:</w:t>
      </w:r>
      <w:r w:rsidR="00C6646A" w:rsidRPr="00717F0B">
        <w:rPr>
          <w:sz w:val="28"/>
          <w:szCs w:val="28"/>
        </w:rPr>
        <w:t xml:space="preserve"> </w:t>
      </w:r>
      <w:r w:rsidRPr="00717F0B">
        <w:rPr>
          <w:sz w:val="28"/>
          <w:szCs w:val="28"/>
        </w:rPr>
        <w:t>заместитель</w:t>
      </w:r>
      <w:r w:rsidR="00C6646A" w:rsidRPr="00717F0B">
        <w:rPr>
          <w:sz w:val="28"/>
          <w:szCs w:val="28"/>
        </w:rPr>
        <w:t xml:space="preserve"> </w:t>
      </w:r>
      <w:r w:rsidRPr="00717F0B">
        <w:rPr>
          <w:sz w:val="28"/>
          <w:szCs w:val="28"/>
        </w:rPr>
        <w:t>директора</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учебной</w:t>
      </w:r>
      <w:r w:rsidR="00C6646A" w:rsidRPr="00717F0B">
        <w:rPr>
          <w:sz w:val="28"/>
          <w:szCs w:val="28"/>
        </w:rPr>
        <w:t xml:space="preserve"> </w:t>
      </w:r>
      <w:r w:rsidRPr="00717F0B">
        <w:rPr>
          <w:sz w:val="28"/>
          <w:szCs w:val="28"/>
        </w:rPr>
        <w:t>части</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Зайцева</w:t>
      </w:r>
      <w:r w:rsidR="00C6646A" w:rsidRPr="00717F0B">
        <w:rPr>
          <w:sz w:val="28"/>
          <w:szCs w:val="28"/>
        </w:rPr>
        <w:t xml:space="preserve"> </w:t>
      </w:r>
      <w:r w:rsidRPr="00717F0B">
        <w:rPr>
          <w:sz w:val="28"/>
          <w:szCs w:val="28"/>
        </w:rPr>
        <w:t>Наталья</w:t>
      </w:r>
      <w:r w:rsidR="00C6646A" w:rsidRPr="00717F0B">
        <w:rPr>
          <w:sz w:val="28"/>
          <w:szCs w:val="28"/>
        </w:rPr>
        <w:t xml:space="preserve"> </w:t>
      </w:r>
      <w:r w:rsidRPr="00717F0B">
        <w:rPr>
          <w:sz w:val="28"/>
          <w:szCs w:val="28"/>
        </w:rPr>
        <w:t>Сергеевна</w:t>
      </w:r>
      <w:r w:rsidR="00C6646A" w:rsidRPr="00717F0B">
        <w:rPr>
          <w:sz w:val="28"/>
          <w:szCs w:val="28"/>
        </w:rPr>
        <w:t xml:space="preserve"> </w:t>
      </w:r>
      <w:r w:rsidRPr="00717F0B">
        <w:rPr>
          <w:sz w:val="28"/>
          <w:szCs w:val="28"/>
        </w:rPr>
        <w:t>8(34385)7-51-27,</w:t>
      </w:r>
      <w:r w:rsidR="00C6646A" w:rsidRPr="00717F0B">
        <w:rPr>
          <w:sz w:val="28"/>
          <w:szCs w:val="28"/>
        </w:rPr>
        <w:t xml:space="preserve"> </w:t>
      </w:r>
      <w:r w:rsidRPr="00717F0B">
        <w:rPr>
          <w:sz w:val="28"/>
          <w:szCs w:val="28"/>
        </w:rPr>
        <w:t>8922</w:t>
      </w:r>
      <w:r w:rsidR="00C6646A" w:rsidRPr="00717F0B">
        <w:rPr>
          <w:sz w:val="28"/>
          <w:szCs w:val="28"/>
        </w:rPr>
        <w:t xml:space="preserve"> </w:t>
      </w:r>
      <w:r w:rsidRPr="00717F0B">
        <w:rPr>
          <w:sz w:val="28"/>
          <w:szCs w:val="28"/>
        </w:rPr>
        <w:t>162-29-32;</w:t>
      </w:r>
      <w:r w:rsidR="00C6646A" w:rsidRPr="00717F0B">
        <w:rPr>
          <w:sz w:val="28"/>
          <w:szCs w:val="28"/>
        </w:rPr>
        <w:t xml:space="preserve"> </w:t>
      </w:r>
      <w:r w:rsidRPr="00717F0B">
        <w:rPr>
          <w:sz w:val="28"/>
          <w:szCs w:val="28"/>
        </w:rPr>
        <w:t>заведующая</w:t>
      </w:r>
      <w:r w:rsidR="00C6646A" w:rsidRPr="00717F0B">
        <w:rPr>
          <w:sz w:val="28"/>
          <w:szCs w:val="28"/>
        </w:rPr>
        <w:t xml:space="preserve"> </w:t>
      </w:r>
      <w:r w:rsidRPr="00717F0B">
        <w:rPr>
          <w:sz w:val="28"/>
          <w:szCs w:val="28"/>
        </w:rPr>
        <w:t>фортепианным</w:t>
      </w:r>
      <w:r w:rsidR="00C6646A" w:rsidRPr="00717F0B">
        <w:rPr>
          <w:sz w:val="28"/>
          <w:szCs w:val="28"/>
        </w:rPr>
        <w:t xml:space="preserve"> </w:t>
      </w:r>
      <w:r w:rsidRPr="00717F0B">
        <w:rPr>
          <w:sz w:val="28"/>
          <w:szCs w:val="28"/>
        </w:rPr>
        <w:t>отделом</w:t>
      </w:r>
      <w:r w:rsidR="00C6646A" w:rsidRPr="00717F0B">
        <w:rPr>
          <w:sz w:val="28"/>
          <w:szCs w:val="28"/>
        </w:rPr>
        <w:t xml:space="preserve"> </w:t>
      </w:r>
      <w:r w:rsidRPr="00717F0B">
        <w:rPr>
          <w:sz w:val="28"/>
          <w:szCs w:val="28"/>
        </w:rPr>
        <w:t>-</w:t>
      </w:r>
      <w:r w:rsidR="00C6646A" w:rsidRPr="00717F0B">
        <w:rPr>
          <w:sz w:val="28"/>
          <w:szCs w:val="28"/>
        </w:rPr>
        <w:t xml:space="preserve"> </w:t>
      </w:r>
      <w:proofErr w:type="spellStart"/>
      <w:r w:rsidRPr="00717F0B">
        <w:rPr>
          <w:sz w:val="28"/>
          <w:szCs w:val="28"/>
        </w:rPr>
        <w:t>Обмайкина</w:t>
      </w:r>
      <w:proofErr w:type="spellEnd"/>
      <w:r w:rsidR="00C6646A" w:rsidRPr="00717F0B">
        <w:rPr>
          <w:sz w:val="28"/>
          <w:szCs w:val="28"/>
        </w:rPr>
        <w:t xml:space="preserve"> </w:t>
      </w:r>
      <w:r w:rsidRPr="00717F0B">
        <w:rPr>
          <w:sz w:val="28"/>
          <w:szCs w:val="28"/>
        </w:rPr>
        <w:t>Ольга</w:t>
      </w:r>
      <w:r w:rsidR="00C6646A" w:rsidRPr="00717F0B">
        <w:rPr>
          <w:sz w:val="28"/>
          <w:szCs w:val="28"/>
        </w:rPr>
        <w:t xml:space="preserve"> </w:t>
      </w:r>
      <w:r w:rsidRPr="00717F0B">
        <w:rPr>
          <w:sz w:val="28"/>
          <w:szCs w:val="28"/>
        </w:rPr>
        <w:t>Рудольфовна(34385)6-29-97,</w:t>
      </w:r>
      <w:r w:rsidR="00C6646A" w:rsidRPr="00717F0B">
        <w:rPr>
          <w:sz w:val="28"/>
          <w:szCs w:val="28"/>
        </w:rPr>
        <w:t xml:space="preserve"> </w:t>
      </w:r>
      <w:r w:rsidRPr="00717F0B">
        <w:rPr>
          <w:sz w:val="28"/>
          <w:szCs w:val="28"/>
        </w:rPr>
        <w:t>8952743-74-82,</w:t>
      </w:r>
      <w:r w:rsidR="00C6646A" w:rsidRPr="00717F0B">
        <w:rPr>
          <w:sz w:val="28"/>
          <w:szCs w:val="28"/>
        </w:rPr>
        <w:t xml:space="preserve"> </w:t>
      </w:r>
      <w:r w:rsidRPr="00717F0B">
        <w:rPr>
          <w:sz w:val="28"/>
          <w:szCs w:val="28"/>
        </w:rPr>
        <w:t>е-</w:t>
      </w:r>
      <w:r w:rsidR="00C6646A" w:rsidRPr="00717F0B">
        <w:rPr>
          <w:sz w:val="28"/>
          <w:szCs w:val="28"/>
        </w:rPr>
        <w:t xml:space="preserve"> </w:t>
      </w:r>
      <w:r w:rsidRPr="00717F0B">
        <w:rPr>
          <w:sz w:val="28"/>
          <w:szCs w:val="28"/>
          <w:lang w:val="en-US"/>
        </w:rPr>
        <w:t>mail</w:t>
      </w:r>
      <w:r w:rsidRPr="00717F0B">
        <w:rPr>
          <w:sz w:val="28"/>
          <w:szCs w:val="28"/>
        </w:rPr>
        <w:t>:</w:t>
      </w:r>
      <w:r w:rsidR="00C6646A" w:rsidRPr="00717F0B">
        <w:rPr>
          <w:sz w:val="28"/>
          <w:szCs w:val="28"/>
        </w:rPr>
        <w:t xml:space="preserve"> </w:t>
      </w:r>
      <w:hyperlink r:id="rId94" w:history="1">
        <w:r w:rsidRPr="00717F0B">
          <w:rPr>
            <w:rStyle w:val="a3"/>
            <w:sz w:val="28"/>
            <w:szCs w:val="28"/>
            <w:lang w:val="en-US"/>
          </w:rPr>
          <w:t>obmaikina</w:t>
        </w:r>
        <w:r w:rsidRPr="00717F0B">
          <w:rPr>
            <w:rStyle w:val="a3"/>
            <w:sz w:val="28"/>
            <w:szCs w:val="28"/>
          </w:rPr>
          <w:t>2010@</w:t>
        </w:r>
        <w:r w:rsidRPr="00717F0B">
          <w:rPr>
            <w:rStyle w:val="a3"/>
            <w:sz w:val="28"/>
            <w:szCs w:val="28"/>
            <w:lang w:val="en-US"/>
          </w:rPr>
          <w:t>mail</w:t>
        </w:r>
        <w:r w:rsidRPr="00717F0B">
          <w:rPr>
            <w:rStyle w:val="a3"/>
            <w:sz w:val="28"/>
            <w:szCs w:val="28"/>
          </w:rPr>
          <w:t>.</w:t>
        </w:r>
        <w:proofErr w:type="spellStart"/>
        <w:r w:rsidRPr="00717F0B">
          <w:rPr>
            <w:rStyle w:val="a3"/>
            <w:sz w:val="28"/>
            <w:szCs w:val="28"/>
            <w:lang w:val="en-US"/>
          </w:rPr>
          <w:t>ru</w:t>
        </w:r>
        <w:proofErr w:type="spellEnd"/>
      </w:hyperlink>
    </w:p>
    <w:p w14:paraId="0D80CAB8" w14:textId="65BA7766" w:rsidR="003C5CD8" w:rsidRPr="00717F0B" w:rsidRDefault="003C5CD8" w:rsidP="00504289">
      <w:pPr>
        <w:rPr>
          <w:sz w:val="28"/>
          <w:szCs w:val="28"/>
        </w:rPr>
      </w:pPr>
      <w:r w:rsidRPr="00717F0B">
        <w:rPr>
          <w:b/>
          <w:bCs/>
          <w:sz w:val="28"/>
          <w:szCs w:val="28"/>
        </w:rPr>
        <w:t>13.</w:t>
      </w:r>
      <w:r w:rsidR="00C6646A" w:rsidRPr="00717F0B">
        <w:rPr>
          <w:b/>
          <w:bCs/>
          <w:sz w:val="28"/>
          <w:szCs w:val="28"/>
        </w:rPr>
        <w:t xml:space="preserve"> </w:t>
      </w:r>
      <w:r w:rsidRPr="00717F0B">
        <w:rPr>
          <w:b/>
          <w:bCs/>
          <w:sz w:val="28"/>
          <w:szCs w:val="28"/>
        </w:rPr>
        <w:t>Информационное</w:t>
      </w:r>
      <w:r w:rsidR="00C6646A" w:rsidRPr="00717F0B">
        <w:rPr>
          <w:b/>
          <w:bCs/>
          <w:sz w:val="28"/>
          <w:szCs w:val="28"/>
        </w:rPr>
        <w:t xml:space="preserve"> </w:t>
      </w:r>
      <w:r w:rsidRPr="00717F0B">
        <w:rPr>
          <w:b/>
          <w:bCs/>
          <w:sz w:val="28"/>
          <w:szCs w:val="28"/>
        </w:rPr>
        <w:t>сопровождение</w:t>
      </w:r>
    </w:p>
    <w:p w14:paraId="20EDA5A0" w14:textId="052E007C" w:rsidR="003C5CD8" w:rsidRPr="00717F0B" w:rsidRDefault="003C5CD8" w:rsidP="00504289">
      <w:pPr>
        <w:pStyle w:val="Default"/>
        <w:spacing w:after="84"/>
        <w:jc w:val="both"/>
        <w:rPr>
          <w:sz w:val="28"/>
          <w:szCs w:val="28"/>
        </w:rPr>
      </w:pPr>
      <w:r w:rsidRPr="00717F0B">
        <w:rPr>
          <w:sz w:val="28"/>
          <w:szCs w:val="28"/>
        </w:rPr>
        <w:t>Настоящее</w:t>
      </w:r>
      <w:r w:rsidR="00C6646A" w:rsidRPr="00717F0B">
        <w:rPr>
          <w:sz w:val="28"/>
          <w:szCs w:val="28"/>
        </w:rPr>
        <w:t xml:space="preserve"> </w:t>
      </w:r>
      <w:r w:rsidRPr="00717F0B">
        <w:rPr>
          <w:sz w:val="28"/>
          <w:szCs w:val="28"/>
        </w:rPr>
        <w:t>Положение</w:t>
      </w:r>
      <w:r w:rsidR="00C6646A" w:rsidRPr="00717F0B">
        <w:rPr>
          <w:sz w:val="28"/>
          <w:szCs w:val="28"/>
        </w:rPr>
        <w:t xml:space="preserve"> </w:t>
      </w:r>
      <w:r w:rsidRPr="00717F0B">
        <w:rPr>
          <w:sz w:val="28"/>
          <w:szCs w:val="28"/>
        </w:rPr>
        <w:t>размещается</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сети</w:t>
      </w:r>
      <w:r w:rsidR="00C6646A" w:rsidRPr="00717F0B">
        <w:rPr>
          <w:sz w:val="28"/>
          <w:szCs w:val="28"/>
        </w:rPr>
        <w:t xml:space="preserve"> </w:t>
      </w:r>
      <w:r w:rsidRPr="00717F0B">
        <w:rPr>
          <w:sz w:val="28"/>
          <w:szCs w:val="28"/>
        </w:rPr>
        <w:t>Интернет</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сайте</w:t>
      </w:r>
      <w:r w:rsidR="00C6646A" w:rsidRPr="00717F0B">
        <w:rPr>
          <w:sz w:val="28"/>
          <w:szCs w:val="28"/>
        </w:rPr>
        <w:t xml:space="preserve"> </w:t>
      </w:r>
      <w:r w:rsidRPr="00717F0B">
        <w:rPr>
          <w:sz w:val="28"/>
          <w:szCs w:val="28"/>
        </w:rPr>
        <w:t>Организатора</w:t>
      </w:r>
      <w:r w:rsidR="00C6646A" w:rsidRPr="00717F0B">
        <w:rPr>
          <w:sz w:val="28"/>
          <w:szCs w:val="28"/>
        </w:rPr>
        <w:t xml:space="preserve"> </w:t>
      </w:r>
      <w:hyperlink r:id="rId95" w:history="1">
        <w:r w:rsidRPr="00717F0B">
          <w:rPr>
            <w:rStyle w:val="a3"/>
            <w:sz w:val="28"/>
            <w:szCs w:val="28"/>
          </w:rPr>
          <w:t>https://serov-dmsch.ekb.muzkult.ru/</w:t>
        </w:r>
      </w:hyperlink>
      <w:r w:rsidRPr="00717F0B">
        <w:rPr>
          <w:sz w:val="28"/>
          <w:szCs w:val="28"/>
        </w:rPr>
        <w:t>,</w:t>
      </w:r>
      <w:r w:rsidR="00C6646A" w:rsidRPr="00717F0B">
        <w:rPr>
          <w:sz w:val="28"/>
          <w:szCs w:val="28"/>
        </w:rPr>
        <w:t xml:space="preserve"> </w:t>
      </w:r>
      <w:r w:rsidRPr="00717F0B">
        <w:rPr>
          <w:sz w:val="28"/>
          <w:szCs w:val="28"/>
        </w:rPr>
        <w:t>а</w:t>
      </w:r>
      <w:r w:rsidR="00C6646A" w:rsidRPr="00717F0B">
        <w:rPr>
          <w:sz w:val="28"/>
          <w:szCs w:val="28"/>
        </w:rPr>
        <w:t xml:space="preserve"> </w:t>
      </w:r>
      <w:r w:rsidRPr="00717F0B">
        <w:rPr>
          <w:sz w:val="28"/>
          <w:szCs w:val="28"/>
        </w:rPr>
        <w:t>также</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официальной</w:t>
      </w:r>
      <w:r w:rsidR="00C6646A" w:rsidRPr="00717F0B">
        <w:rPr>
          <w:sz w:val="28"/>
          <w:szCs w:val="28"/>
        </w:rPr>
        <w:t xml:space="preserve"> </w:t>
      </w:r>
      <w:r w:rsidRPr="00717F0B">
        <w:rPr>
          <w:sz w:val="28"/>
          <w:szCs w:val="28"/>
        </w:rPr>
        <w:t>группе</w:t>
      </w:r>
      <w:r w:rsidR="00C6646A" w:rsidRPr="00717F0B">
        <w:rPr>
          <w:sz w:val="28"/>
          <w:szCs w:val="28"/>
        </w:rPr>
        <w:t xml:space="preserve"> </w:t>
      </w:r>
      <w:r w:rsidRPr="00717F0B">
        <w:rPr>
          <w:sz w:val="28"/>
          <w:szCs w:val="28"/>
        </w:rPr>
        <w:t>ВК</w:t>
      </w:r>
      <w:r w:rsidR="00C6646A" w:rsidRPr="00717F0B">
        <w:rPr>
          <w:sz w:val="28"/>
          <w:szCs w:val="28"/>
        </w:rPr>
        <w:t xml:space="preserve"> </w:t>
      </w:r>
      <w:hyperlink r:id="rId96" w:history="1">
        <w:r w:rsidRPr="00717F0B">
          <w:rPr>
            <w:rStyle w:val="a3"/>
            <w:sz w:val="28"/>
            <w:szCs w:val="28"/>
          </w:rPr>
          <w:t>https://vk.com/public194926201</w:t>
        </w:r>
      </w:hyperlink>
    </w:p>
    <w:p w14:paraId="57F7A81E" w14:textId="77777777" w:rsidR="003C5CD8" w:rsidRPr="00717F0B" w:rsidRDefault="003C5CD8" w:rsidP="00504289">
      <w:pPr>
        <w:jc w:val="both"/>
        <w:rPr>
          <w:sz w:val="28"/>
          <w:szCs w:val="28"/>
        </w:rPr>
      </w:pPr>
    </w:p>
    <w:p w14:paraId="52F95B31" w14:textId="77777777" w:rsidR="003C5CD8" w:rsidRPr="00717F0B" w:rsidRDefault="003C5CD8" w:rsidP="00504289">
      <w:pPr>
        <w:jc w:val="both"/>
        <w:rPr>
          <w:sz w:val="28"/>
          <w:szCs w:val="28"/>
        </w:rPr>
      </w:pPr>
    </w:p>
    <w:p w14:paraId="432C4DE7" w14:textId="77777777" w:rsidR="003C5CD8" w:rsidRPr="00717F0B" w:rsidRDefault="003C5CD8" w:rsidP="00504289">
      <w:pPr>
        <w:jc w:val="both"/>
        <w:rPr>
          <w:sz w:val="28"/>
          <w:szCs w:val="28"/>
        </w:rPr>
      </w:pPr>
    </w:p>
    <w:p w14:paraId="7C80BD5C" w14:textId="77777777" w:rsidR="003C5CD8" w:rsidRPr="00717F0B" w:rsidRDefault="003C5CD8" w:rsidP="00504289">
      <w:pPr>
        <w:widowControl w:val="0"/>
        <w:snapToGrid w:val="0"/>
        <w:jc w:val="both"/>
        <w:rPr>
          <w:sz w:val="28"/>
          <w:szCs w:val="28"/>
        </w:rPr>
      </w:pPr>
    </w:p>
    <w:p w14:paraId="0C052C02" w14:textId="77777777" w:rsidR="00954187" w:rsidRPr="00717F0B" w:rsidRDefault="00954187" w:rsidP="00504289">
      <w:pPr>
        <w:jc w:val="center"/>
        <w:rPr>
          <w:b/>
          <w:sz w:val="28"/>
          <w:szCs w:val="28"/>
        </w:rPr>
      </w:pPr>
    </w:p>
    <w:p w14:paraId="74F40A8E" w14:textId="77777777" w:rsidR="00954187" w:rsidRPr="00717F0B" w:rsidRDefault="00954187" w:rsidP="00504289">
      <w:pPr>
        <w:jc w:val="center"/>
        <w:rPr>
          <w:b/>
          <w:sz w:val="28"/>
          <w:szCs w:val="28"/>
        </w:rPr>
      </w:pPr>
    </w:p>
    <w:p w14:paraId="7D4D1CC1" w14:textId="77777777" w:rsidR="003C5CD8" w:rsidRPr="00717F0B" w:rsidRDefault="003C5CD8" w:rsidP="00504289">
      <w:pPr>
        <w:jc w:val="center"/>
        <w:rPr>
          <w:b/>
          <w:sz w:val="28"/>
          <w:szCs w:val="28"/>
        </w:rPr>
      </w:pPr>
    </w:p>
    <w:p w14:paraId="66E8BDDB" w14:textId="77777777" w:rsidR="003C5CD8" w:rsidRPr="00717F0B" w:rsidRDefault="003C5CD8" w:rsidP="00504289">
      <w:pPr>
        <w:jc w:val="center"/>
        <w:rPr>
          <w:b/>
          <w:sz w:val="28"/>
          <w:szCs w:val="28"/>
        </w:rPr>
      </w:pPr>
    </w:p>
    <w:p w14:paraId="689F1917" w14:textId="77777777" w:rsidR="003C5CD8" w:rsidRPr="00717F0B" w:rsidRDefault="003C5CD8" w:rsidP="00504289">
      <w:pPr>
        <w:jc w:val="center"/>
        <w:rPr>
          <w:b/>
          <w:sz w:val="28"/>
          <w:szCs w:val="28"/>
        </w:rPr>
      </w:pPr>
    </w:p>
    <w:p w14:paraId="20D7BC99" w14:textId="77777777" w:rsidR="003C5CD8" w:rsidRDefault="003C5CD8" w:rsidP="00504289">
      <w:pPr>
        <w:jc w:val="center"/>
        <w:rPr>
          <w:b/>
          <w:sz w:val="28"/>
          <w:szCs w:val="28"/>
        </w:rPr>
      </w:pPr>
    </w:p>
    <w:p w14:paraId="6B963355" w14:textId="77777777" w:rsidR="005769BF" w:rsidRDefault="005769BF" w:rsidP="00504289">
      <w:pPr>
        <w:jc w:val="center"/>
        <w:rPr>
          <w:b/>
          <w:sz w:val="28"/>
          <w:szCs w:val="28"/>
        </w:rPr>
      </w:pPr>
    </w:p>
    <w:p w14:paraId="2A60E12D" w14:textId="77777777" w:rsidR="005769BF" w:rsidRDefault="005769BF" w:rsidP="00504289">
      <w:pPr>
        <w:jc w:val="center"/>
        <w:rPr>
          <w:b/>
          <w:sz w:val="28"/>
          <w:szCs w:val="28"/>
        </w:rPr>
      </w:pPr>
    </w:p>
    <w:p w14:paraId="0420ED6D" w14:textId="77777777" w:rsidR="005769BF" w:rsidRDefault="005769BF" w:rsidP="00504289">
      <w:pPr>
        <w:jc w:val="center"/>
        <w:rPr>
          <w:b/>
          <w:sz w:val="28"/>
          <w:szCs w:val="28"/>
        </w:rPr>
      </w:pPr>
    </w:p>
    <w:p w14:paraId="222CD6F1" w14:textId="77777777" w:rsidR="005769BF" w:rsidRDefault="005769BF" w:rsidP="00504289">
      <w:pPr>
        <w:jc w:val="center"/>
        <w:rPr>
          <w:b/>
          <w:sz w:val="28"/>
          <w:szCs w:val="28"/>
        </w:rPr>
      </w:pPr>
    </w:p>
    <w:p w14:paraId="5566412D" w14:textId="77777777" w:rsidR="005769BF" w:rsidRPr="00717F0B" w:rsidRDefault="005769BF" w:rsidP="00504289">
      <w:pPr>
        <w:jc w:val="center"/>
        <w:rPr>
          <w:b/>
          <w:sz w:val="28"/>
          <w:szCs w:val="28"/>
        </w:rPr>
      </w:pPr>
    </w:p>
    <w:p w14:paraId="0DAE87CF" w14:textId="77777777" w:rsidR="005769BF" w:rsidRDefault="005769BF" w:rsidP="00504289">
      <w:pPr>
        <w:jc w:val="center"/>
        <w:rPr>
          <w:b/>
          <w:sz w:val="28"/>
          <w:szCs w:val="28"/>
        </w:rPr>
      </w:pPr>
    </w:p>
    <w:p w14:paraId="4A9AF808" w14:textId="77777777" w:rsidR="005769BF" w:rsidRPr="00717F0B" w:rsidRDefault="005769BF" w:rsidP="00504289">
      <w:pPr>
        <w:jc w:val="center"/>
        <w:rPr>
          <w:b/>
          <w:sz w:val="28"/>
          <w:szCs w:val="28"/>
        </w:rPr>
      </w:pPr>
    </w:p>
    <w:p w14:paraId="63E40CDE" w14:textId="77777777" w:rsidR="0039645C" w:rsidRDefault="0039645C" w:rsidP="00504289">
      <w:pPr>
        <w:jc w:val="center"/>
        <w:rPr>
          <w:b/>
          <w:sz w:val="28"/>
          <w:szCs w:val="28"/>
        </w:rPr>
      </w:pPr>
    </w:p>
    <w:p w14:paraId="12DED7D8" w14:textId="77777777" w:rsidR="0039645C" w:rsidRDefault="0039645C" w:rsidP="00504289">
      <w:pPr>
        <w:jc w:val="center"/>
        <w:rPr>
          <w:b/>
          <w:sz w:val="28"/>
          <w:szCs w:val="28"/>
        </w:rPr>
      </w:pPr>
    </w:p>
    <w:p w14:paraId="699FD365" w14:textId="77777777" w:rsidR="0039645C" w:rsidRDefault="0039645C" w:rsidP="00504289">
      <w:pPr>
        <w:jc w:val="center"/>
        <w:rPr>
          <w:b/>
          <w:sz w:val="28"/>
          <w:szCs w:val="28"/>
        </w:rPr>
      </w:pPr>
    </w:p>
    <w:p w14:paraId="78CBC97C" w14:textId="77777777" w:rsidR="0039645C" w:rsidRDefault="0039645C" w:rsidP="00504289">
      <w:pPr>
        <w:jc w:val="center"/>
        <w:rPr>
          <w:b/>
          <w:sz w:val="28"/>
          <w:szCs w:val="28"/>
        </w:rPr>
      </w:pPr>
    </w:p>
    <w:p w14:paraId="6B5AFD4E" w14:textId="337DB66A" w:rsidR="00B96E48" w:rsidRPr="00DE2FA2" w:rsidRDefault="00B96E48" w:rsidP="00DE2FA2">
      <w:pPr>
        <w:shd w:val="clear" w:color="auto" w:fill="B6DDE8" w:themeFill="accent5" w:themeFillTint="66"/>
        <w:jc w:val="center"/>
        <w:rPr>
          <w:b/>
          <w:sz w:val="28"/>
          <w:szCs w:val="28"/>
        </w:rPr>
      </w:pPr>
      <w:r w:rsidRPr="00DE2FA2">
        <w:rPr>
          <w:b/>
          <w:sz w:val="28"/>
          <w:szCs w:val="28"/>
        </w:rPr>
        <w:lastRenderedPageBreak/>
        <w:t>ПОЛОЖЕНИЕ</w:t>
      </w:r>
    </w:p>
    <w:p w14:paraId="1CB48BC1" w14:textId="0CB85E0C" w:rsidR="00B96E48" w:rsidRPr="00DE2FA2" w:rsidRDefault="00DE2FA2" w:rsidP="00DE2FA2">
      <w:pPr>
        <w:shd w:val="clear" w:color="auto" w:fill="B6DDE8" w:themeFill="accent5" w:themeFillTint="66"/>
        <w:jc w:val="center"/>
        <w:rPr>
          <w:b/>
          <w:bCs/>
          <w:sz w:val="28"/>
          <w:szCs w:val="28"/>
        </w:rPr>
      </w:pPr>
      <w:r w:rsidRPr="00DE2FA2">
        <w:rPr>
          <w:b/>
          <w:bCs/>
          <w:sz w:val="28"/>
          <w:szCs w:val="28"/>
          <w:lang w:val="en-US"/>
        </w:rPr>
        <w:t>V</w:t>
      </w:r>
      <w:r w:rsidRPr="00DE2FA2">
        <w:rPr>
          <w:b/>
          <w:bCs/>
          <w:sz w:val="28"/>
          <w:szCs w:val="28"/>
        </w:rPr>
        <w:t xml:space="preserve"> РЕГИОНАЛЬНЫЙ КОНКУРС ВОКАЛЬНО-ХОРОВЫХ КОЛЛЕКТИВОВ </w:t>
      </w:r>
    </w:p>
    <w:p w14:paraId="55622CAD" w14:textId="53F5F958" w:rsidR="00B96E48" w:rsidRPr="00DE2FA2" w:rsidRDefault="00DE2FA2" w:rsidP="00DE2FA2">
      <w:pPr>
        <w:shd w:val="clear" w:color="auto" w:fill="B6DDE8" w:themeFill="accent5" w:themeFillTint="66"/>
        <w:jc w:val="center"/>
        <w:rPr>
          <w:b/>
          <w:bCs/>
          <w:sz w:val="28"/>
          <w:szCs w:val="28"/>
        </w:rPr>
      </w:pPr>
      <w:bookmarkStart w:id="39" w:name="_Hlk175577117"/>
      <w:r w:rsidRPr="00DE2FA2">
        <w:rPr>
          <w:b/>
          <w:bCs/>
          <w:sz w:val="28"/>
          <w:szCs w:val="28"/>
        </w:rPr>
        <w:t xml:space="preserve">«ХОРОВАЯ ВЕСНА» </w:t>
      </w:r>
    </w:p>
    <w:p w14:paraId="3258C037" w14:textId="0AB8BF30" w:rsidR="00B96E48" w:rsidRPr="00DE2FA2" w:rsidRDefault="00B96E48" w:rsidP="00DE2FA2">
      <w:pPr>
        <w:shd w:val="clear" w:color="auto" w:fill="B6DDE8" w:themeFill="accent5" w:themeFillTint="66"/>
        <w:jc w:val="center"/>
        <w:rPr>
          <w:bCs/>
          <w:sz w:val="28"/>
          <w:szCs w:val="28"/>
        </w:rPr>
      </w:pPr>
      <w:r w:rsidRPr="00DE2FA2">
        <w:rPr>
          <w:bCs/>
          <w:sz w:val="28"/>
          <w:szCs w:val="28"/>
        </w:rPr>
        <w:t>05.04.2025</w:t>
      </w:r>
      <w:r w:rsidR="00DE2FA2">
        <w:rPr>
          <w:bCs/>
          <w:sz w:val="28"/>
          <w:szCs w:val="28"/>
        </w:rPr>
        <w:t xml:space="preserve"> </w:t>
      </w:r>
      <w:r w:rsidRPr="00DE2FA2">
        <w:rPr>
          <w:bCs/>
          <w:sz w:val="28"/>
          <w:szCs w:val="28"/>
        </w:rPr>
        <w:t>г.,</w:t>
      </w:r>
      <w:bookmarkEnd w:id="39"/>
      <w:r w:rsidR="00C6646A" w:rsidRPr="00DE2FA2">
        <w:rPr>
          <w:bCs/>
          <w:sz w:val="28"/>
          <w:szCs w:val="28"/>
        </w:rPr>
        <w:t xml:space="preserve"> </w:t>
      </w:r>
      <w:r w:rsidRPr="00DE2FA2">
        <w:rPr>
          <w:bCs/>
          <w:sz w:val="28"/>
          <w:szCs w:val="28"/>
        </w:rPr>
        <w:t>г.</w:t>
      </w:r>
      <w:r w:rsidR="00352339">
        <w:rPr>
          <w:bCs/>
          <w:sz w:val="28"/>
          <w:szCs w:val="28"/>
        </w:rPr>
        <w:t xml:space="preserve"> </w:t>
      </w:r>
      <w:r w:rsidRPr="00DE2FA2">
        <w:rPr>
          <w:bCs/>
          <w:sz w:val="28"/>
          <w:szCs w:val="28"/>
        </w:rPr>
        <w:t>Ревда</w:t>
      </w:r>
    </w:p>
    <w:p w14:paraId="46B83F6E" w14:textId="77777777" w:rsidR="00DE2FA2" w:rsidRPr="005769BF" w:rsidRDefault="00DE2FA2" w:rsidP="00504289">
      <w:pPr>
        <w:jc w:val="center"/>
        <w:rPr>
          <w:bCs/>
          <w:sz w:val="32"/>
          <w:szCs w:val="32"/>
        </w:rPr>
      </w:pPr>
    </w:p>
    <w:p w14:paraId="5F7DB2AB" w14:textId="032310D2" w:rsidR="00B96E48" w:rsidRPr="00717F0B" w:rsidRDefault="00B96E48" w:rsidP="00504289">
      <w:pPr>
        <w:jc w:val="both"/>
        <w:rPr>
          <w:sz w:val="28"/>
          <w:szCs w:val="28"/>
        </w:rPr>
      </w:pPr>
      <w:r w:rsidRPr="00717F0B">
        <w:rPr>
          <w:b/>
          <w:sz w:val="28"/>
          <w:szCs w:val="28"/>
        </w:rPr>
        <w:t>1.</w:t>
      </w:r>
      <w:r w:rsidR="00C6646A" w:rsidRPr="00717F0B">
        <w:rPr>
          <w:b/>
          <w:sz w:val="28"/>
          <w:szCs w:val="28"/>
        </w:rPr>
        <w:t xml:space="preserve"> </w:t>
      </w:r>
      <w:r w:rsidRPr="00717F0B">
        <w:rPr>
          <w:b/>
          <w:sz w:val="28"/>
          <w:szCs w:val="28"/>
        </w:rPr>
        <w:t>Учредитель</w:t>
      </w:r>
      <w:r w:rsidR="00C6646A" w:rsidRPr="00717F0B">
        <w:rPr>
          <w:b/>
          <w:sz w:val="28"/>
          <w:szCs w:val="28"/>
        </w:rPr>
        <w:t xml:space="preserve"> </w:t>
      </w:r>
      <w:r w:rsidRPr="00717F0B">
        <w:rPr>
          <w:b/>
          <w:sz w:val="28"/>
          <w:szCs w:val="28"/>
        </w:rPr>
        <w:t>конкурса:</w:t>
      </w:r>
      <w:r w:rsidR="00C6646A" w:rsidRPr="00717F0B">
        <w:rPr>
          <w:b/>
          <w:sz w:val="28"/>
          <w:szCs w:val="28"/>
        </w:rPr>
        <w:t xml:space="preserve"> </w:t>
      </w:r>
      <w:r w:rsidRPr="00717F0B">
        <w:rPr>
          <w:sz w:val="28"/>
          <w:szCs w:val="28"/>
        </w:rPr>
        <w:t>Министерство</w:t>
      </w:r>
      <w:r w:rsidR="00C6646A" w:rsidRPr="00717F0B">
        <w:rPr>
          <w:sz w:val="28"/>
          <w:szCs w:val="28"/>
        </w:rPr>
        <w:t xml:space="preserve"> </w:t>
      </w:r>
      <w:r w:rsidRPr="00717F0B">
        <w:rPr>
          <w:sz w:val="28"/>
          <w:szCs w:val="28"/>
        </w:rPr>
        <w:t>культуры</w:t>
      </w:r>
      <w:r w:rsidR="00C6646A" w:rsidRPr="00717F0B">
        <w:rPr>
          <w:sz w:val="28"/>
          <w:szCs w:val="28"/>
        </w:rPr>
        <w:t xml:space="preserve"> </w:t>
      </w:r>
      <w:r w:rsidRPr="00717F0B">
        <w:rPr>
          <w:sz w:val="28"/>
          <w:szCs w:val="28"/>
        </w:rPr>
        <w:t>Свердловской</w:t>
      </w:r>
      <w:r w:rsidR="00C6646A" w:rsidRPr="00717F0B">
        <w:rPr>
          <w:sz w:val="28"/>
          <w:szCs w:val="28"/>
        </w:rPr>
        <w:t xml:space="preserve"> </w:t>
      </w:r>
      <w:r w:rsidRPr="00717F0B">
        <w:rPr>
          <w:sz w:val="28"/>
          <w:szCs w:val="28"/>
        </w:rPr>
        <w:t>области,</w:t>
      </w:r>
      <w:r w:rsidR="00C6646A" w:rsidRPr="00717F0B">
        <w:rPr>
          <w:sz w:val="28"/>
          <w:szCs w:val="28"/>
        </w:rPr>
        <w:t xml:space="preserve"> </w:t>
      </w:r>
      <w:r w:rsidRPr="00717F0B">
        <w:rPr>
          <w:sz w:val="28"/>
          <w:szCs w:val="28"/>
        </w:rPr>
        <w:t>ГАУК</w:t>
      </w:r>
      <w:r w:rsidR="00C6646A" w:rsidRPr="00717F0B">
        <w:rPr>
          <w:sz w:val="28"/>
          <w:szCs w:val="28"/>
        </w:rPr>
        <w:t xml:space="preserve"> </w:t>
      </w:r>
      <w:r w:rsidRPr="00717F0B">
        <w:rPr>
          <w:sz w:val="28"/>
          <w:szCs w:val="28"/>
        </w:rPr>
        <w:t>СО</w:t>
      </w:r>
      <w:r w:rsidR="00C6646A" w:rsidRPr="00717F0B">
        <w:rPr>
          <w:sz w:val="28"/>
          <w:szCs w:val="28"/>
        </w:rPr>
        <w:t xml:space="preserve"> </w:t>
      </w:r>
      <w:r w:rsidRPr="00717F0B">
        <w:rPr>
          <w:sz w:val="28"/>
          <w:szCs w:val="28"/>
        </w:rPr>
        <w:t>«Региональный</w:t>
      </w:r>
      <w:r w:rsidR="00C6646A" w:rsidRPr="00717F0B">
        <w:rPr>
          <w:sz w:val="28"/>
          <w:szCs w:val="28"/>
        </w:rPr>
        <w:t xml:space="preserve"> </w:t>
      </w:r>
      <w:r w:rsidRPr="00717F0B">
        <w:rPr>
          <w:sz w:val="28"/>
          <w:szCs w:val="28"/>
        </w:rPr>
        <w:t>ресурсный</w:t>
      </w:r>
      <w:r w:rsidR="00C6646A" w:rsidRPr="00717F0B">
        <w:rPr>
          <w:sz w:val="28"/>
          <w:szCs w:val="28"/>
        </w:rPr>
        <w:t xml:space="preserve"> </w:t>
      </w:r>
      <w:r w:rsidRPr="00717F0B">
        <w:rPr>
          <w:sz w:val="28"/>
          <w:szCs w:val="28"/>
        </w:rPr>
        <w:t>центр</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сфере</w:t>
      </w:r>
      <w:r w:rsidR="00C6646A" w:rsidRPr="00717F0B">
        <w:rPr>
          <w:sz w:val="28"/>
          <w:szCs w:val="28"/>
        </w:rPr>
        <w:t xml:space="preserve"> </w:t>
      </w:r>
      <w:r w:rsidRPr="00717F0B">
        <w:rPr>
          <w:sz w:val="28"/>
          <w:szCs w:val="28"/>
        </w:rPr>
        <w:t>культуры</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художественного</w:t>
      </w:r>
      <w:r w:rsidR="00C6646A" w:rsidRPr="00717F0B">
        <w:rPr>
          <w:sz w:val="28"/>
          <w:szCs w:val="28"/>
        </w:rPr>
        <w:t xml:space="preserve"> </w:t>
      </w:r>
      <w:r w:rsidRPr="00717F0B">
        <w:rPr>
          <w:sz w:val="28"/>
          <w:szCs w:val="28"/>
        </w:rPr>
        <w:t>образования»</w:t>
      </w:r>
    </w:p>
    <w:p w14:paraId="743C3258" w14:textId="11A22ECC" w:rsidR="00B96E48" w:rsidRPr="00717F0B" w:rsidRDefault="00B96E48" w:rsidP="00504289">
      <w:pPr>
        <w:jc w:val="both"/>
        <w:rPr>
          <w:sz w:val="28"/>
          <w:szCs w:val="28"/>
        </w:rPr>
      </w:pPr>
      <w:r w:rsidRPr="00717F0B">
        <w:rPr>
          <w:b/>
          <w:sz w:val="28"/>
          <w:szCs w:val="28"/>
        </w:rPr>
        <w:t>2.Организатор</w:t>
      </w:r>
      <w:r w:rsidR="00C6646A" w:rsidRPr="00717F0B">
        <w:rPr>
          <w:b/>
          <w:sz w:val="28"/>
          <w:szCs w:val="28"/>
        </w:rPr>
        <w:t xml:space="preserve"> </w:t>
      </w:r>
      <w:r w:rsidRPr="00717F0B">
        <w:rPr>
          <w:b/>
          <w:sz w:val="28"/>
          <w:szCs w:val="28"/>
        </w:rPr>
        <w:t>конкурса:</w:t>
      </w:r>
      <w:r w:rsidR="00C6646A" w:rsidRPr="00717F0B">
        <w:rPr>
          <w:b/>
          <w:sz w:val="28"/>
          <w:szCs w:val="28"/>
        </w:rPr>
        <w:t xml:space="preserve"> </w:t>
      </w:r>
      <w:r w:rsidRPr="00717F0B">
        <w:rPr>
          <w:sz w:val="28"/>
          <w:szCs w:val="28"/>
        </w:rPr>
        <w:t>государственное</w:t>
      </w:r>
      <w:r w:rsidR="00C6646A" w:rsidRPr="00717F0B">
        <w:rPr>
          <w:sz w:val="28"/>
          <w:szCs w:val="28"/>
        </w:rPr>
        <w:t xml:space="preserve"> </w:t>
      </w:r>
      <w:r w:rsidRPr="00717F0B">
        <w:rPr>
          <w:sz w:val="28"/>
          <w:szCs w:val="28"/>
        </w:rPr>
        <w:t>бюджетное</w:t>
      </w:r>
      <w:r w:rsidR="00C6646A" w:rsidRPr="00717F0B">
        <w:rPr>
          <w:sz w:val="28"/>
          <w:szCs w:val="28"/>
        </w:rPr>
        <w:t xml:space="preserve"> </w:t>
      </w:r>
      <w:r w:rsidRPr="00717F0B">
        <w:rPr>
          <w:sz w:val="28"/>
          <w:szCs w:val="28"/>
        </w:rPr>
        <w:t>учреждение</w:t>
      </w:r>
      <w:r w:rsidR="00C6646A" w:rsidRPr="00717F0B">
        <w:rPr>
          <w:sz w:val="28"/>
          <w:szCs w:val="28"/>
        </w:rPr>
        <w:t xml:space="preserve"> </w:t>
      </w:r>
      <w:r w:rsidRPr="00717F0B">
        <w:rPr>
          <w:sz w:val="28"/>
          <w:szCs w:val="28"/>
        </w:rPr>
        <w:t>дополнительного</w:t>
      </w:r>
      <w:r w:rsidR="00C6646A" w:rsidRPr="00717F0B">
        <w:rPr>
          <w:sz w:val="28"/>
          <w:szCs w:val="28"/>
        </w:rPr>
        <w:t xml:space="preserve"> </w:t>
      </w:r>
      <w:r w:rsidRPr="00717F0B">
        <w:rPr>
          <w:sz w:val="28"/>
          <w:szCs w:val="28"/>
        </w:rPr>
        <w:t>образования</w:t>
      </w:r>
      <w:r w:rsidR="00C6646A" w:rsidRPr="00717F0B">
        <w:rPr>
          <w:sz w:val="28"/>
          <w:szCs w:val="28"/>
        </w:rPr>
        <w:t xml:space="preserve"> </w:t>
      </w:r>
      <w:r w:rsidRPr="00717F0B">
        <w:rPr>
          <w:sz w:val="28"/>
          <w:szCs w:val="28"/>
        </w:rPr>
        <w:t>Свердловской</w:t>
      </w:r>
      <w:r w:rsidR="00C6646A" w:rsidRPr="00717F0B">
        <w:rPr>
          <w:sz w:val="28"/>
          <w:szCs w:val="28"/>
        </w:rPr>
        <w:t xml:space="preserve"> </w:t>
      </w:r>
      <w:r w:rsidRPr="00717F0B">
        <w:rPr>
          <w:sz w:val="28"/>
          <w:szCs w:val="28"/>
        </w:rPr>
        <w:t>области</w:t>
      </w:r>
      <w:r w:rsidR="00C6646A" w:rsidRPr="00717F0B">
        <w:rPr>
          <w:sz w:val="28"/>
          <w:szCs w:val="28"/>
        </w:rPr>
        <w:t xml:space="preserve"> </w:t>
      </w:r>
      <w:r w:rsidRPr="00717F0B">
        <w:rPr>
          <w:sz w:val="28"/>
          <w:szCs w:val="28"/>
        </w:rPr>
        <w:t>«Детская</w:t>
      </w:r>
      <w:r w:rsidR="00C6646A" w:rsidRPr="00717F0B">
        <w:rPr>
          <w:sz w:val="28"/>
          <w:szCs w:val="28"/>
        </w:rPr>
        <w:t xml:space="preserve"> </w:t>
      </w:r>
      <w:r w:rsidRPr="00717F0B">
        <w:rPr>
          <w:sz w:val="28"/>
          <w:szCs w:val="28"/>
        </w:rPr>
        <w:t>музыкальная</w:t>
      </w:r>
      <w:r w:rsidR="00C6646A" w:rsidRPr="00717F0B">
        <w:rPr>
          <w:sz w:val="28"/>
          <w:szCs w:val="28"/>
        </w:rPr>
        <w:t xml:space="preserve"> </w:t>
      </w:r>
      <w:r w:rsidRPr="00717F0B">
        <w:rPr>
          <w:sz w:val="28"/>
          <w:szCs w:val="28"/>
        </w:rPr>
        <w:t>школа</w:t>
      </w:r>
      <w:r w:rsidR="00C6646A" w:rsidRPr="00717F0B">
        <w:rPr>
          <w:sz w:val="28"/>
          <w:szCs w:val="28"/>
        </w:rPr>
        <w:t xml:space="preserve"> </w:t>
      </w:r>
      <w:r w:rsidRPr="00717F0B">
        <w:rPr>
          <w:sz w:val="28"/>
          <w:szCs w:val="28"/>
        </w:rPr>
        <w:t>г.</w:t>
      </w:r>
      <w:r w:rsidR="00C6646A" w:rsidRPr="00717F0B">
        <w:rPr>
          <w:sz w:val="28"/>
          <w:szCs w:val="28"/>
        </w:rPr>
        <w:t xml:space="preserve"> </w:t>
      </w:r>
      <w:r w:rsidRPr="00717F0B">
        <w:rPr>
          <w:sz w:val="28"/>
          <w:szCs w:val="28"/>
        </w:rPr>
        <w:t>Ревды»</w:t>
      </w:r>
      <w:r w:rsidR="00C6646A" w:rsidRPr="00717F0B">
        <w:rPr>
          <w:sz w:val="28"/>
          <w:szCs w:val="28"/>
        </w:rPr>
        <w:t xml:space="preserve"> </w:t>
      </w:r>
    </w:p>
    <w:p w14:paraId="44644D35" w14:textId="48B533B8" w:rsidR="00B96E48" w:rsidRPr="00717F0B" w:rsidRDefault="00B96E48" w:rsidP="00504289">
      <w:pPr>
        <w:jc w:val="both"/>
        <w:rPr>
          <w:b/>
          <w:sz w:val="28"/>
          <w:szCs w:val="28"/>
          <w:u w:val="single"/>
        </w:rPr>
      </w:pPr>
      <w:r w:rsidRPr="00717F0B">
        <w:rPr>
          <w:b/>
          <w:sz w:val="28"/>
          <w:szCs w:val="28"/>
        </w:rPr>
        <w:t>3.</w:t>
      </w:r>
      <w:r w:rsidR="00C6646A" w:rsidRPr="00717F0B">
        <w:rPr>
          <w:b/>
          <w:sz w:val="28"/>
          <w:szCs w:val="28"/>
        </w:rPr>
        <w:t xml:space="preserve"> </w:t>
      </w:r>
      <w:r w:rsidRPr="00717F0B">
        <w:rPr>
          <w:b/>
          <w:sz w:val="28"/>
          <w:szCs w:val="28"/>
        </w:rPr>
        <w:t>Время</w:t>
      </w:r>
      <w:r w:rsidR="00C6646A" w:rsidRPr="00717F0B">
        <w:rPr>
          <w:b/>
          <w:sz w:val="28"/>
          <w:szCs w:val="28"/>
        </w:rPr>
        <w:t xml:space="preserve"> </w:t>
      </w:r>
      <w:r w:rsidRPr="00717F0B">
        <w:rPr>
          <w:b/>
          <w:sz w:val="28"/>
          <w:szCs w:val="28"/>
        </w:rPr>
        <w:t>проведения</w:t>
      </w:r>
      <w:r w:rsidR="00C6646A" w:rsidRPr="00717F0B">
        <w:rPr>
          <w:b/>
          <w:sz w:val="28"/>
          <w:szCs w:val="28"/>
        </w:rPr>
        <w:t xml:space="preserve"> </w:t>
      </w:r>
      <w:r w:rsidRPr="00717F0B">
        <w:rPr>
          <w:b/>
          <w:sz w:val="28"/>
          <w:szCs w:val="28"/>
        </w:rPr>
        <w:t>конкурса:</w:t>
      </w:r>
      <w:r w:rsidR="00C6646A" w:rsidRPr="00717F0B">
        <w:rPr>
          <w:b/>
          <w:sz w:val="28"/>
          <w:szCs w:val="28"/>
        </w:rPr>
        <w:t xml:space="preserve"> </w:t>
      </w:r>
      <w:r w:rsidRPr="00717F0B">
        <w:rPr>
          <w:b/>
          <w:sz w:val="28"/>
          <w:szCs w:val="28"/>
          <w:u w:val="single"/>
        </w:rPr>
        <w:t>05</w:t>
      </w:r>
      <w:r w:rsidR="00C6646A" w:rsidRPr="00717F0B">
        <w:rPr>
          <w:b/>
          <w:sz w:val="28"/>
          <w:szCs w:val="28"/>
          <w:u w:val="single"/>
        </w:rPr>
        <w:t xml:space="preserve"> </w:t>
      </w:r>
      <w:r w:rsidRPr="00717F0B">
        <w:rPr>
          <w:b/>
          <w:sz w:val="28"/>
          <w:szCs w:val="28"/>
          <w:u w:val="single"/>
        </w:rPr>
        <w:t>апреля</w:t>
      </w:r>
      <w:r w:rsidR="00C6646A" w:rsidRPr="00717F0B">
        <w:rPr>
          <w:b/>
          <w:sz w:val="28"/>
          <w:szCs w:val="28"/>
          <w:u w:val="single"/>
        </w:rPr>
        <w:t xml:space="preserve"> </w:t>
      </w:r>
      <w:r w:rsidRPr="00717F0B">
        <w:rPr>
          <w:b/>
          <w:sz w:val="28"/>
          <w:szCs w:val="28"/>
          <w:u w:val="single"/>
        </w:rPr>
        <w:t>2025г.</w:t>
      </w:r>
    </w:p>
    <w:p w14:paraId="56F2D22E" w14:textId="447094BF" w:rsidR="00B96E48" w:rsidRPr="00717F0B" w:rsidRDefault="00B96E48" w:rsidP="00504289">
      <w:pPr>
        <w:jc w:val="both"/>
        <w:rPr>
          <w:sz w:val="28"/>
          <w:szCs w:val="28"/>
        </w:rPr>
      </w:pPr>
      <w:r w:rsidRPr="00717F0B">
        <w:rPr>
          <w:b/>
          <w:sz w:val="28"/>
          <w:szCs w:val="28"/>
        </w:rPr>
        <w:t>4.</w:t>
      </w:r>
      <w:r w:rsidR="00C6646A" w:rsidRPr="00717F0B">
        <w:rPr>
          <w:b/>
          <w:sz w:val="28"/>
          <w:szCs w:val="28"/>
        </w:rPr>
        <w:t xml:space="preserve"> </w:t>
      </w:r>
      <w:r w:rsidRPr="00717F0B">
        <w:rPr>
          <w:b/>
          <w:sz w:val="28"/>
          <w:szCs w:val="28"/>
        </w:rPr>
        <w:t>Цель</w:t>
      </w:r>
      <w:r w:rsidR="00C6646A" w:rsidRPr="00717F0B">
        <w:rPr>
          <w:b/>
          <w:sz w:val="28"/>
          <w:szCs w:val="28"/>
        </w:rPr>
        <w:t xml:space="preserve"> </w:t>
      </w:r>
      <w:r w:rsidRPr="00717F0B">
        <w:rPr>
          <w:b/>
          <w:sz w:val="28"/>
          <w:szCs w:val="28"/>
        </w:rPr>
        <w:t>конкурсного</w:t>
      </w:r>
      <w:r w:rsidR="00C6646A" w:rsidRPr="00717F0B">
        <w:rPr>
          <w:b/>
          <w:sz w:val="28"/>
          <w:szCs w:val="28"/>
        </w:rPr>
        <w:t xml:space="preserve"> </w:t>
      </w:r>
      <w:r w:rsidRPr="00717F0B">
        <w:rPr>
          <w:b/>
          <w:sz w:val="28"/>
          <w:szCs w:val="28"/>
        </w:rPr>
        <w:t>мероприятия</w:t>
      </w:r>
      <w:r w:rsidRPr="00717F0B">
        <w:rPr>
          <w:sz w:val="28"/>
          <w:szCs w:val="28"/>
        </w:rPr>
        <w:t>:</w:t>
      </w:r>
    </w:p>
    <w:p w14:paraId="3C760614" w14:textId="081AB00D" w:rsidR="00B96E48" w:rsidRPr="00717F0B" w:rsidRDefault="00B96E48" w:rsidP="00504289">
      <w:pPr>
        <w:jc w:val="both"/>
        <w:rPr>
          <w:sz w:val="28"/>
          <w:szCs w:val="28"/>
        </w:rPr>
      </w:pPr>
      <w:r w:rsidRPr="00717F0B">
        <w:rPr>
          <w:sz w:val="28"/>
          <w:szCs w:val="28"/>
        </w:rPr>
        <w:t>-</w:t>
      </w:r>
      <w:r w:rsidR="00C6646A" w:rsidRPr="00717F0B">
        <w:rPr>
          <w:sz w:val="28"/>
          <w:szCs w:val="28"/>
        </w:rPr>
        <w:t xml:space="preserve"> </w:t>
      </w:r>
      <w:r w:rsidRPr="00717F0B">
        <w:rPr>
          <w:sz w:val="28"/>
          <w:szCs w:val="28"/>
        </w:rPr>
        <w:t>содействие</w:t>
      </w:r>
      <w:r w:rsidR="00C6646A" w:rsidRPr="00717F0B">
        <w:rPr>
          <w:sz w:val="28"/>
          <w:szCs w:val="28"/>
        </w:rPr>
        <w:t xml:space="preserve"> </w:t>
      </w:r>
      <w:r w:rsidRPr="00717F0B">
        <w:rPr>
          <w:sz w:val="28"/>
          <w:szCs w:val="28"/>
        </w:rPr>
        <w:t>развитию</w:t>
      </w:r>
      <w:r w:rsidR="00C6646A" w:rsidRPr="00717F0B">
        <w:rPr>
          <w:sz w:val="28"/>
          <w:szCs w:val="28"/>
        </w:rPr>
        <w:t xml:space="preserve"> </w:t>
      </w:r>
      <w:r w:rsidRPr="00717F0B">
        <w:rPr>
          <w:sz w:val="28"/>
          <w:szCs w:val="28"/>
        </w:rPr>
        <w:t>традиций</w:t>
      </w:r>
      <w:r w:rsidR="00C6646A" w:rsidRPr="00717F0B">
        <w:rPr>
          <w:sz w:val="28"/>
          <w:szCs w:val="28"/>
        </w:rPr>
        <w:t xml:space="preserve"> </w:t>
      </w:r>
      <w:r w:rsidRPr="00717F0B">
        <w:rPr>
          <w:sz w:val="28"/>
          <w:szCs w:val="28"/>
        </w:rPr>
        <w:t>российской</w:t>
      </w:r>
      <w:r w:rsidR="00C6646A" w:rsidRPr="00717F0B">
        <w:rPr>
          <w:sz w:val="28"/>
          <w:szCs w:val="28"/>
        </w:rPr>
        <w:t xml:space="preserve"> </w:t>
      </w:r>
      <w:r w:rsidRPr="00717F0B">
        <w:rPr>
          <w:sz w:val="28"/>
          <w:szCs w:val="28"/>
        </w:rPr>
        <w:t>национальной</w:t>
      </w:r>
      <w:r w:rsidR="00C6646A" w:rsidRPr="00717F0B">
        <w:rPr>
          <w:sz w:val="28"/>
          <w:szCs w:val="28"/>
        </w:rPr>
        <w:t xml:space="preserve"> </w:t>
      </w:r>
      <w:r w:rsidRPr="00717F0B">
        <w:rPr>
          <w:sz w:val="28"/>
          <w:szCs w:val="28"/>
        </w:rPr>
        <w:t>певческой</w:t>
      </w:r>
      <w:r w:rsidR="00C6646A" w:rsidRPr="00717F0B">
        <w:rPr>
          <w:sz w:val="28"/>
          <w:szCs w:val="28"/>
        </w:rPr>
        <w:t xml:space="preserve"> </w:t>
      </w:r>
      <w:r w:rsidRPr="00717F0B">
        <w:rPr>
          <w:sz w:val="28"/>
          <w:szCs w:val="28"/>
        </w:rPr>
        <w:t>культуры;</w:t>
      </w:r>
    </w:p>
    <w:p w14:paraId="16D3FF2A" w14:textId="395A6424" w:rsidR="00B96E48" w:rsidRPr="00717F0B" w:rsidRDefault="00B96E48" w:rsidP="00504289">
      <w:pPr>
        <w:jc w:val="both"/>
        <w:rPr>
          <w:sz w:val="28"/>
          <w:szCs w:val="28"/>
        </w:rPr>
      </w:pPr>
      <w:r w:rsidRPr="00717F0B">
        <w:rPr>
          <w:sz w:val="28"/>
          <w:szCs w:val="28"/>
        </w:rPr>
        <w:t>-</w:t>
      </w:r>
      <w:r w:rsidR="00C6646A" w:rsidRPr="00717F0B">
        <w:rPr>
          <w:sz w:val="28"/>
          <w:szCs w:val="28"/>
        </w:rPr>
        <w:t xml:space="preserve"> </w:t>
      </w:r>
      <w:r w:rsidRPr="00717F0B">
        <w:rPr>
          <w:sz w:val="28"/>
          <w:szCs w:val="28"/>
        </w:rPr>
        <w:t>воспитание</w:t>
      </w:r>
      <w:r w:rsidR="00C6646A" w:rsidRPr="00717F0B">
        <w:rPr>
          <w:sz w:val="28"/>
          <w:szCs w:val="28"/>
        </w:rPr>
        <w:t xml:space="preserve"> </w:t>
      </w:r>
      <w:r w:rsidRPr="00717F0B">
        <w:rPr>
          <w:sz w:val="28"/>
          <w:szCs w:val="28"/>
        </w:rPr>
        <w:t>у</w:t>
      </w:r>
      <w:r w:rsidR="00C6646A" w:rsidRPr="00717F0B">
        <w:rPr>
          <w:sz w:val="28"/>
          <w:szCs w:val="28"/>
        </w:rPr>
        <w:t xml:space="preserve"> </w:t>
      </w:r>
      <w:r w:rsidRPr="00717F0B">
        <w:rPr>
          <w:sz w:val="28"/>
          <w:szCs w:val="28"/>
        </w:rPr>
        <w:t>детей</w:t>
      </w:r>
      <w:r w:rsidR="00C6646A" w:rsidRPr="00717F0B">
        <w:rPr>
          <w:sz w:val="28"/>
          <w:szCs w:val="28"/>
        </w:rPr>
        <w:t xml:space="preserve"> </w:t>
      </w:r>
      <w:r w:rsidRPr="00717F0B">
        <w:rPr>
          <w:sz w:val="28"/>
          <w:szCs w:val="28"/>
        </w:rPr>
        <w:t>чувства</w:t>
      </w:r>
      <w:r w:rsidR="00C6646A" w:rsidRPr="00717F0B">
        <w:rPr>
          <w:sz w:val="28"/>
          <w:szCs w:val="28"/>
        </w:rPr>
        <w:t xml:space="preserve"> </w:t>
      </w:r>
      <w:r w:rsidRPr="00717F0B">
        <w:rPr>
          <w:sz w:val="28"/>
          <w:szCs w:val="28"/>
        </w:rPr>
        <w:t>патриотизма</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любви</w:t>
      </w:r>
      <w:r w:rsidR="00C6646A" w:rsidRPr="00717F0B">
        <w:rPr>
          <w:sz w:val="28"/>
          <w:szCs w:val="28"/>
        </w:rPr>
        <w:t xml:space="preserve"> </w:t>
      </w:r>
      <w:r w:rsidRPr="00717F0B">
        <w:rPr>
          <w:sz w:val="28"/>
          <w:szCs w:val="28"/>
        </w:rPr>
        <w:t>к</w:t>
      </w:r>
      <w:r w:rsidR="00C6646A" w:rsidRPr="00717F0B">
        <w:rPr>
          <w:sz w:val="28"/>
          <w:szCs w:val="28"/>
        </w:rPr>
        <w:t xml:space="preserve"> </w:t>
      </w:r>
      <w:r w:rsidRPr="00717F0B">
        <w:rPr>
          <w:sz w:val="28"/>
          <w:szCs w:val="28"/>
        </w:rPr>
        <w:t>Родине;</w:t>
      </w:r>
    </w:p>
    <w:p w14:paraId="5DF0B630" w14:textId="08B8152A" w:rsidR="00B96E48" w:rsidRPr="00717F0B" w:rsidRDefault="00B96E48" w:rsidP="00504289">
      <w:pPr>
        <w:jc w:val="both"/>
        <w:rPr>
          <w:sz w:val="28"/>
          <w:szCs w:val="28"/>
        </w:rPr>
      </w:pPr>
      <w:r w:rsidRPr="00717F0B">
        <w:rPr>
          <w:sz w:val="28"/>
          <w:szCs w:val="28"/>
        </w:rPr>
        <w:t>-</w:t>
      </w:r>
      <w:r w:rsidR="00C6646A" w:rsidRPr="00717F0B">
        <w:rPr>
          <w:sz w:val="28"/>
          <w:szCs w:val="28"/>
        </w:rPr>
        <w:t xml:space="preserve"> </w:t>
      </w:r>
      <w:r w:rsidRPr="00717F0B">
        <w:rPr>
          <w:sz w:val="28"/>
          <w:szCs w:val="28"/>
        </w:rPr>
        <w:t>повышение</w:t>
      </w:r>
      <w:r w:rsidR="00C6646A" w:rsidRPr="00717F0B">
        <w:rPr>
          <w:sz w:val="28"/>
          <w:szCs w:val="28"/>
        </w:rPr>
        <w:t xml:space="preserve"> </w:t>
      </w:r>
      <w:r w:rsidRPr="00717F0B">
        <w:rPr>
          <w:sz w:val="28"/>
          <w:szCs w:val="28"/>
        </w:rPr>
        <w:t>исполнительского</w:t>
      </w:r>
      <w:r w:rsidR="00C6646A" w:rsidRPr="00717F0B">
        <w:rPr>
          <w:sz w:val="28"/>
          <w:szCs w:val="28"/>
        </w:rPr>
        <w:t xml:space="preserve"> </w:t>
      </w:r>
      <w:r w:rsidRPr="00717F0B">
        <w:rPr>
          <w:sz w:val="28"/>
          <w:szCs w:val="28"/>
        </w:rPr>
        <w:t>уровня</w:t>
      </w:r>
      <w:r w:rsidR="00C6646A" w:rsidRPr="00717F0B">
        <w:rPr>
          <w:sz w:val="28"/>
          <w:szCs w:val="28"/>
        </w:rPr>
        <w:t xml:space="preserve"> </w:t>
      </w:r>
      <w:r w:rsidRPr="00717F0B">
        <w:rPr>
          <w:sz w:val="28"/>
          <w:szCs w:val="28"/>
        </w:rPr>
        <w:t>вокально-хоровых</w:t>
      </w:r>
      <w:r w:rsidR="00C6646A" w:rsidRPr="00717F0B">
        <w:rPr>
          <w:sz w:val="28"/>
          <w:szCs w:val="28"/>
        </w:rPr>
        <w:t xml:space="preserve"> </w:t>
      </w:r>
      <w:r w:rsidRPr="00717F0B">
        <w:rPr>
          <w:sz w:val="28"/>
          <w:szCs w:val="28"/>
        </w:rPr>
        <w:t>коллективов;</w:t>
      </w:r>
    </w:p>
    <w:p w14:paraId="768A37A9" w14:textId="17D420CC" w:rsidR="00B96E48" w:rsidRPr="00717F0B" w:rsidRDefault="00B96E48" w:rsidP="00504289">
      <w:pPr>
        <w:jc w:val="both"/>
        <w:rPr>
          <w:sz w:val="28"/>
          <w:szCs w:val="28"/>
        </w:rPr>
      </w:pPr>
      <w:r w:rsidRPr="00717F0B">
        <w:rPr>
          <w:sz w:val="28"/>
          <w:szCs w:val="28"/>
        </w:rPr>
        <w:t>-</w:t>
      </w:r>
      <w:r w:rsidR="00C6646A" w:rsidRPr="00717F0B">
        <w:rPr>
          <w:sz w:val="28"/>
          <w:szCs w:val="28"/>
        </w:rPr>
        <w:t xml:space="preserve"> </w:t>
      </w:r>
      <w:r w:rsidRPr="00717F0B">
        <w:rPr>
          <w:sz w:val="28"/>
          <w:szCs w:val="28"/>
        </w:rPr>
        <w:t>активизация</w:t>
      </w:r>
      <w:r w:rsidR="00C6646A" w:rsidRPr="00717F0B">
        <w:rPr>
          <w:sz w:val="28"/>
          <w:szCs w:val="28"/>
        </w:rPr>
        <w:t xml:space="preserve"> </w:t>
      </w:r>
      <w:r w:rsidRPr="00717F0B">
        <w:rPr>
          <w:sz w:val="28"/>
          <w:szCs w:val="28"/>
        </w:rPr>
        <w:t>профессионального</w:t>
      </w:r>
      <w:r w:rsidR="00C6646A" w:rsidRPr="00717F0B">
        <w:rPr>
          <w:sz w:val="28"/>
          <w:szCs w:val="28"/>
        </w:rPr>
        <w:t xml:space="preserve"> </w:t>
      </w:r>
      <w:r w:rsidRPr="00717F0B">
        <w:rPr>
          <w:sz w:val="28"/>
          <w:szCs w:val="28"/>
        </w:rPr>
        <w:t>роста</w:t>
      </w:r>
      <w:r w:rsidR="00C6646A" w:rsidRPr="00717F0B">
        <w:rPr>
          <w:sz w:val="28"/>
          <w:szCs w:val="28"/>
        </w:rPr>
        <w:t xml:space="preserve"> </w:t>
      </w:r>
      <w:r w:rsidRPr="00717F0B">
        <w:rPr>
          <w:sz w:val="28"/>
          <w:szCs w:val="28"/>
        </w:rPr>
        <w:t>преподавателей;</w:t>
      </w:r>
    </w:p>
    <w:p w14:paraId="2F8641A3" w14:textId="1559C1F4" w:rsidR="00B96E48" w:rsidRPr="00717F0B" w:rsidRDefault="00B96E48" w:rsidP="00504289">
      <w:pPr>
        <w:jc w:val="both"/>
        <w:rPr>
          <w:sz w:val="28"/>
          <w:szCs w:val="28"/>
        </w:rPr>
      </w:pPr>
      <w:r w:rsidRPr="00717F0B">
        <w:rPr>
          <w:sz w:val="28"/>
          <w:szCs w:val="28"/>
        </w:rPr>
        <w:t>-</w:t>
      </w:r>
      <w:r w:rsidR="00C6646A" w:rsidRPr="00717F0B">
        <w:rPr>
          <w:sz w:val="28"/>
          <w:szCs w:val="28"/>
        </w:rPr>
        <w:t xml:space="preserve"> </w:t>
      </w:r>
      <w:r w:rsidRPr="00717F0B">
        <w:rPr>
          <w:sz w:val="28"/>
          <w:szCs w:val="28"/>
        </w:rPr>
        <w:t>создание</w:t>
      </w:r>
      <w:r w:rsidR="00C6646A" w:rsidRPr="00717F0B">
        <w:rPr>
          <w:sz w:val="28"/>
          <w:szCs w:val="28"/>
        </w:rPr>
        <w:t xml:space="preserve"> </w:t>
      </w:r>
      <w:r w:rsidRPr="00717F0B">
        <w:rPr>
          <w:sz w:val="28"/>
          <w:szCs w:val="28"/>
        </w:rPr>
        <w:t>условий</w:t>
      </w:r>
      <w:r w:rsidR="00C6646A" w:rsidRPr="00717F0B">
        <w:rPr>
          <w:sz w:val="28"/>
          <w:szCs w:val="28"/>
        </w:rPr>
        <w:t xml:space="preserve"> </w:t>
      </w:r>
      <w:r w:rsidRPr="00717F0B">
        <w:rPr>
          <w:sz w:val="28"/>
          <w:szCs w:val="28"/>
        </w:rPr>
        <w:t>для</w:t>
      </w:r>
      <w:r w:rsidR="00C6646A" w:rsidRPr="00717F0B">
        <w:rPr>
          <w:sz w:val="28"/>
          <w:szCs w:val="28"/>
        </w:rPr>
        <w:t xml:space="preserve"> </w:t>
      </w:r>
      <w:r w:rsidRPr="00717F0B">
        <w:rPr>
          <w:sz w:val="28"/>
          <w:szCs w:val="28"/>
        </w:rPr>
        <w:t>расширения</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обогащения</w:t>
      </w:r>
      <w:r w:rsidR="00C6646A" w:rsidRPr="00717F0B">
        <w:rPr>
          <w:sz w:val="28"/>
          <w:szCs w:val="28"/>
        </w:rPr>
        <w:t xml:space="preserve"> </w:t>
      </w:r>
      <w:r w:rsidRPr="00717F0B">
        <w:rPr>
          <w:sz w:val="28"/>
          <w:szCs w:val="28"/>
        </w:rPr>
        <w:t>исполнительского</w:t>
      </w:r>
      <w:r w:rsidR="00C6646A" w:rsidRPr="00717F0B">
        <w:rPr>
          <w:sz w:val="28"/>
          <w:szCs w:val="28"/>
        </w:rPr>
        <w:t xml:space="preserve"> </w:t>
      </w:r>
      <w:r w:rsidRPr="00717F0B">
        <w:rPr>
          <w:sz w:val="28"/>
          <w:szCs w:val="28"/>
        </w:rPr>
        <w:t>вокально-хорового</w:t>
      </w:r>
      <w:r w:rsidR="00C6646A" w:rsidRPr="00717F0B">
        <w:rPr>
          <w:sz w:val="28"/>
          <w:szCs w:val="28"/>
        </w:rPr>
        <w:t xml:space="preserve"> </w:t>
      </w:r>
      <w:r w:rsidRPr="00717F0B">
        <w:rPr>
          <w:sz w:val="28"/>
          <w:szCs w:val="28"/>
        </w:rPr>
        <w:t>репертуара</w:t>
      </w:r>
    </w:p>
    <w:p w14:paraId="4C90CBC7" w14:textId="60357233" w:rsidR="00B96E48" w:rsidRPr="00717F0B" w:rsidRDefault="00B96E48" w:rsidP="00504289">
      <w:pPr>
        <w:jc w:val="both"/>
        <w:rPr>
          <w:sz w:val="28"/>
          <w:szCs w:val="28"/>
        </w:rPr>
      </w:pPr>
      <w:r w:rsidRPr="00717F0B">
        <w:rPr>
          <w:b/>
          <w:sz w:val="28"/>
          <w:szCs w:val="28"/>
        </w:rPr>
        <w:t>5.</w:t>
      </w:r>
      <w:r w:rsidR="00C6646A" w:rsidRPr="00717F0B">
        <w:rPr>
          <w:b/>
          <w:sz w:val="28"/>
          <w:szCs w:val="28"/>
        </w:rPr>
        <w:t xml:space="preserve"> </w:t>
      </w:r>
      <w:r w:rsidRPr="00717F0B">
        <w:rPr>
          <w:b/>
          <w:sz w:val="28"/>
          <w:szCs w:val="28"/>
        </w:rPr>
        <w:t>Условия</w:t>
      </w:r>
      <w:r w:rsidR="00C6646A" w:rsidRPr="00717F0B">
        <w:rPr>
          <w:b/>
          <w:sz w:val="28"/>
          <w:szCs w:val="28"/>
        </w:rPr>
        <w:t xml:space="preserve"> </w:t>
      </w:r>
      <w:r w:rsidRPr="00717F0B">
        <w:rPr>
          <w:b/>
          <w:sz w:val="28"/>
          <w:szCs w:val="28"/>
        </w:rPr>
        <w:t>проведения</w:t>
      </w:r>
      <w:r w:rsidR="00C6646A" w:rsidRPr="00717F0B">
        <w:rPr>
          <w:b/>
          <w:sz w:val="28"/>
          <w:szCs w:val="28"/>
        </w:rPr>
        <w:t xml:space="preserve"> </w:t>
      </w:r>
      <w:r w:rsidRPr="00717F0B">
        <w:rPr>
          <w:b/>
          <w:sz w:val="28"/>
          <w:szCs w:val="28"/>
        </w:rPr>
        <w:t>конкурса</w:t>
      </w:r>
      <w:r w:rsidRPr="00717F0B">
        <w:rPr>
          <w:sz w:val="28"/>
          <w:szCs w:val="28"/>
        </w:rPr>
        <w:t>:</w:t>
      </w:r>
      <w:r w:rsidR="00C6646A" w:rsidRPr="00717F0B">
        <w:rPr>
          <w:sz w:val="28"/>
          <w:szCs w:val="28"/>
        </w:rPr>
        <w:t xml:space="preserve"> </w:t>
      </w:r>
      <w:r w:rsidRPr="00717F0B">
        <w:rPr>
          <w:sz w:val="28"/>
          <w:szCs w:val="28"/>
        </w:rPr>
        <w:t>конкурс</w:t>
      </w:r>
      <w:r w:rsidR="00C6646A" w:rsidRPr="00717F0B">
        <w:rPr>
          <w:sz w:val="28"/>
          <w:szCs w:val="28"/>
        </w:rPr>
        <w:t xml:space="preserve"> </w:t>
      </w:r>
      <w:r w:rsidRPr="00717F0B">
        <w:rPr>
          <w:sz w:val="28"/>
          <w:szCs w:val="28"/>
        </w:rPr>
        <w:t>проводится</w:t>
      </w:r>
      <w:r w:rsidR="00C6646A" w:rsidRPr="00717F0B">
        <w:rPr>
          <w:sz w:val="28"/>
          <w:szCs w:val="28"/>
        </w:rPr>
        <w:t xml:space="preserve"> </w:t>
      </w:r>
      <w:r w:rsidRPr="00717F0B">
        <w:rPr>
          <w:sz w:val="28"/>
          <w:szCs w:val="28"/>
        </w:rPr>
        <w:t>очно</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заочно</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2</w:t>
      </w:r>
      <w:r w:rsidR="00C6646A" w:rsidRPr="00717F0B">
        <w:rPr>
          <w:sz w:val="28"/>
          <w:szCs w:val="28"/>
        </w:rPr>
        <w:t xml:space="preserve"> </w:t>
      </w:r>
      <w:r w:rsidRPr="00717F0B">
        <w:rPr>
          <w:sz w:val="28"/>
          <w:szCs w:val="28"/>
        </w:rPr>
        <w:t>номинациям:</w:t>
      </w:r>
    </w:p>
    <w:p w14:paraId="69E668A8" w14:textId="513EBDB7" w:rsidR="00B96E48" w:rsidRPr="00717F0B" w:rsidRDefault="00B96E48" w:rsidP="00504289">
      <w:pPr>
        <w:jc w:val="both"/>
        <w:rPr>
          <w:sz w:val="28"/>
          <w:szCs w:val="28"/>
        </w:rPr>
      </w:pPr>
      <w:r w:rsidRPr="00717F0B">
        <w:rPr>
          <w:sz w:val="28"/>
          <w:szCs w:val="28"/>
        </w:rPr>
        <w:t>-</w:t>
      </w:r>
      <w:r w:rsidR="00C6646A" w:rsidRPr="00717F0B">
        <w:rPr>
          <w:sz w:val="28"/>
          <w:szCs w:val="28"/>
        </w:rPr>
        <w:t xml:space="preserve"> </w:t>
      </w:r>
      <w:r w:rsidRPr="00717F0B">
        <w:rPr>
          <w:sz w:val="28"/>
          <w:szCs w:val="28"/>
        </w:rPr>
        <w:t>вокальный</w:t>
      </w:r>
      <w:r w:rsidR="00C6646A" w:rsidRPr="00717F0B">
        <w:rPr>
          <w:sz w:val="28"/>
          <w:szCs w:val="28"/>
        </w:rPr>
        <w:t xml:space="preserve"> </w:t>
      </w:r>
      <w:r w:rsidRPr="00717F0B">
        <w:rPr>
          <w:sz w:val="28"/>
          <w:szCs w:val="28"/>
        </w:rPr>
        <w:t>ансамбль;</w:t>
      </w:r>
    </w:p>
    <w:p w14:paraId="4749ED4B" w14:textId="3AF8762B" w:rsidR="00B96E48" w:rsidRPr="00717F0B" w:rsidRDefault="00B96E48" w:rsidP="00504289">
      <w:pPr>
        <w:jc w:val="both"/>
        <w:rPr>
          <w:sz w:val="28"/>
          <w:szCs w:val="28"/>
        </w:rPr>
      </w:pPr>
      <w:r w:rsidRPr="00717F0B">
        <w:rPr>
          <w:sz w:val="28"/>
          <w:szCs w:val="28"/>
        </w:rPr>
        <w:t>-</w:t>
      </w:r>
      <w:r w:rsidR="00C6646A" w:rsidRPr="00717F0B">
        <w:rPr>
          <w:sz w:val="28"/>
          <w:szCs w:val="28"/>
        </w:rPr>
        <w:t xml:space="preserve"> </w:t>
      </w:r>
      <w:r w:rsidRPr="00717F0B">
        <w:rPr>
          <w:sz w:val="28"/>
          <w:szCs w:val="28"/>
        </w:rPr>
        <w:t>хор.</w:t>
      </w:r>
    </w:p>
    <w:p w14:paraId="7A211E2D" w14:textId="33796F40" w:rsidR="00B96E48" w:rsidRPr="00717F0B" w:rsidRDefault="00B96E48" w:rsidP="00504289">
      <w:pPr>
        <w:jc w:val="both"/>
        <w:rPr>
          <w:b/>
          <w:sz w:val="28"/>
          <w:szCs w:val="28"/>
        </w:rPr>
      </w:pPr>
      <w:r w:rsidRPr="00717F0B">
        <w:rPr>
          <w:b/>
          <w:sz w:val="28"/>
          <w:szCs w:val="28"/>
        </w:rPr>
        <w:t>6.</w:t>
      </w:r>
      <w:r w:rsidR="00C6646A" w:rsidRPr="00717F0B">
        <w:rPr>
          <w:b/>
          <w:sz w:val="28"/>
          <w:szCs w:val="28"/>
        </w:rPr>
        <w:t xml:space="preserve"> </w:t>
      </w:r>
      <w:r w:rsidRPr="00717F0B">
        <w:rPr>
          <w:b/>
          <w:sz w:val="28"/>
          <w:szCs w:val="28"/>
        </w:rPr>
        <w:t>Возрастные</w:t>
      </w:r>
      <w:r w:rsidR="00C6646A" w:rsidRPr="00717F0B">
        <w:rPr>
          <w:b/>
          <w:sz w:val="28"/>
          <w:szCs w:val="28"/>
        </w:rPr>
        <w:t xml:space="preserve"> </w:t>
      </w:r>
      <w:r w:rsidRPr="00717F0B">
        <w:rPr>
          <w:b/>
          <w:sz w:val="28"/>
          <w:szCs w:val="28"/>
        </w:rPr>
        <w:t>категории</w:t>
      </w:r>
      <w:r w:rsidR="00C6646A" w:rsidRPr="00717F0B">
        <w:rPr>
          <w:b/>
          <w:sz w:val="28"/>
          <w:szCs w:val="28"/>
        </w:rPr>
        <w:t xml:space="preserve"> </w:t>
      </w:r>
      <w:r w:rsidRPr="00717F0B">
        <w:rPr>
          <w:b/>
          <w:sz w:val="28"/>
          <w:szCs w:val="28"/>
        </w:rPr>
        <w:t>и</w:t>
      </w:r>
      <w:r w:rsidR="00C6646A" w:rsidRPr="00717F0B">
        <w:rPr>
          <w:b/>
          <w:sz w:val="28"/>
          <w:szCs w:val="28"/>
        </w:rPr>
        <w:t xml:space="preserve"> </w:t>
      </w:r>
      <w:r w:rsidRPr="00717F0B">
        <w:rPr>
          <w:b/>
          <w:sz w:val="28"/>
          <w:szCs w:val="28"/>
        </w:rPr>
        <w:t>конкурсные</w:t>
      </w:r>
      <w:r w:rsidR="00C6646A" w:rsidRPr="00717F0B">
        <w:rPr>
          <w:b/>
          <w:sz w:val="28"/>
          <w:szCs w:val="28"/>
        </w:rPr>
        <w:t xml:space="preserve"> </w:t>
      </w:r>
      <w:r w:rsidRPr="00717F0B">
        <w:rPr>
          <w:b/>
          <w:sz w:val="28"/>
          <w:szCs w:val="28"/>
        </w:rPr>
        <w:t>требования</w:t>
      </w:r>
      <w:r w:rsidR="00C6646A" w:rsidRPr="00717F0B">
        <w:rPr>
          <w:b/>
          <w:sz w:val="28"/>
          <w:szCs w:val="28"/>
        </w:rPr>
        <w:t xml:space="preserve"> </w:t>
      </w:r>
    </w:p>
    <w:p w14:paraId="638F8C92" w14:textId="5004D2CA" w:rsidR="00B96E48" w:rsidRPr="00717F0B" w:rsidRDefault="00B96E48" w:rsidP="00504289">
      <w:pPr>
        <w:jc w:val="both"/>
        <w:rPr>
          <w:i/>
          <w:sz w:val="28"/>
          <w:szCs w:val="28"/>
          <w:u w:val="single"/>
        </w:rPr>
      </w:pPr>
      <w:r w:rsidRPr="00717F0B">
        <w:rPr>
          <w:i/>
          <w:sz w:val="28"/>
          <w:szCs w:val="28"/>
          <w:u w:val="single"/>
        </w:rPr>
        <w:t>В</w:t>
      </w:r>
      <w:r w:rsidR="00C6646A" w:rsidRPr="00717F0B">
        <w:rPr>
          <w:i/>
          <w:sz w:val="28"/>
          <w:szCs w:val="28"/>
          <w:u w:val="single"/>
        </w:rPr>
        <w:t xml:space="preserve"> </w:t>
      </w:r>
      <w:r w:rsidRPr="00717F0B">
        <w:rPr>
          <w:i/>
          <w:sz w:val="28"/>
          <w:szCs w:val="28"/>
          <w:u w:val="single"/>
        </w:rPr>
        <w:t>конкурсной</w:t>
      </w:r>
      <w:r w:rsidR="00C6646A" w:rsidRPr="00717F0B">
        <w:rPr>
          <w:i/>
          <w:sz w:val="28"/>
          <w:szCs w:val="28"/>
          <w:u w:val="single"/>
        </w:rPr>
        <w:t xml:space="preserve"> </w:t>
      </w:r>
      <w:r w:rsidRPr="00717F0B">
        <w:rPr>
          <w:i/>
          <w:sz w:val="28"/>
          <w:szCs w:val="28"/>
          <w:u w:val="single"/>
        </w:rPr>
        <w:t>программе</w:t>
      </w:r>
      <w:r w:rsidR="00C6646A" w:rsidRPr="00717F0B">
        <w:rPr>
          <w:i/>
          <w:sz w:val="28"/>
          <w:szCs w:val="28"/>
          <w:u w:val="single"/>
        </w:rPr>
        <w:t xml:space="preserve"> </w:t>
      </w:r>
      <w:r w:rsidRPr="00717F0B">
        <w:rPr>
          <w:i/>
          <w:sz w:val="28"/>
          <w:szCs w:val="28"/>
          <w:u w:val="single"/>
        </w:rPr>
        <w:t>желательно</w:t>
      </w:r>
      <w:r w:rsidR="00C6646A" w:rsidRPr="00717F0B">
        <w:rPr>
          <w:i/>
          <w:sz w:val="28"/>
          <w:szCs w:val="28"/>
          <w:u w:val="single"/>
        </w:rPr>
        <w:t xml:space="preserve"> </w:t>
      </w:r>
      <w:r w:rsidRPr="00717F0B">
        <w:rPr>
          <w:i/>
          <w:sz w:val="28"/>
          <w:szCs w:val="28"/>
          <w:u w:val="single"/>
        </w:rPr>
        <w:t>произведение</w:t>
      </w:r>
      <w:r w:rsidR="00C6646A" w:rsidRPr="00717F0B">
        <w:rPr>
          <w:i/>
          <w:sz w:val="28"/>
          <w:szCs w:val="28"/>
          <w:u w:val="single"/>
        </w:rPr>
        <w:t xml:space="preserve"> </w:t>
      </w:r>
      <w:r w:rsidRPr="00717F0B">
        <w:rPr>
          <w:i/>
          <w:sz w:val="28"/>
          <w:szCs w:val="28"/>
          <w:u w:val="single"/>
        </w:rPr>
        <w:t>духовного</w:t>
      </w:r>
      <w:r w:rsidR="00C6646A" w:rsidRPr="00717F0B">
        <w:rPr>
          <w:i/>
          <w:sz w:val="28"/>
          <w:szCs w:val="28"/>
          <w:u w:val="single"/>
        </w:rPr>
        <w:t xml:space="preserve"> </w:t>
      </w:r>
      <w:r w:rsidRPr="00717F0B">
        <w:rPr>
          <w:i/>
          <w:sz w:val="28"/>
          <w:szCs w:val="28"/>
          <w:u w:val="single"/>
        </w:rPr>
        <w:t>содержания</w:t>
      </w:r>
      <w:r w:rsidR="00C6646A" w:rsidRPr="00717F0B">
        <w:rPr>
          <w:i/>
          <w:sz w:val="28"/>
          <w:szCs w:val="28"/>
          <w:u w:val="single"/>
        </w:rPr>
        <w:t xml:space="preserve"> </w:t>
      </w:r>
      <w:r w:rsidRPr="00717F0B">
        <w:rPr>
          <w:i/>
          <w:sz w:val="28"/>
          <w:szCs w:val="28"/>
          <w:u w:val="single"/>
        </w:rPr>
        <w:t>или</w:t>
      </w:r>
      <w:r w:rsidR="00C6646A" w:rsidRPr="00717F0B">
        <w:rPr>
          <w:i/>
          <w:sz w:val="28"/>
          <w:szCs w:val="28"/>
          <w:u w:val="single"/>
        </w:rPr>
        <w:t xml:space="preserve"> </w:t>
      </w:r>
      <w:r w:rsidRPr="00717F0B">
        <w:rPr>
          <w:i/>
          <w:sz w:val="28"/>
          <w:szCs w:val="28"/>
          <w:u w:val="single"/>
        </w:rPr>
        <w:t>патриотической</w:t>
      </w:r>
      <w:r w:rsidR="00C6646A" w:rsidRPr="00717F0B">
        <w:rPr>
          <w:i/>
          <w:sz w:val="28"/>
          <w:szCs w:val="28"/>
          <w:u w:val="single"/>
        </w:rPr>
        <w:t xml:space="preserve"> </w:t>
      </w:r>
      <w:r w:rsidRPr="00717F0B">
        <w:rPr>
          <w:i/>
          <w:sz w:val="28"/>
          <w:szCs w:val="28"/>
          <w:u w:val="single"/>
        </w:rPr>
        <w:t>направленности.</w:t>
      </w:r>
    </w:p>
    <w:p w14:paraId="1510B05B" w14:textId="49756FEA" w:rsidR="00B96E48" w:rsidRPr="00717F0B" w:rsidRDefault="00B96E48" w:rsidP="00504289">
      <w:pPr>
        <w:jc w:val="both"/>
        <w:rPr>
          <w:b/>
          <w:i/>
          <w:sz w:val="28"/>
          <w:szCs w:val="28"/>
          <w:u w:val="single"/>
        </w:rPr>
      </w:pPr>
      <w:r w:rsidRPr="00717F0B">
        <w:rPr>
          <w:b/>
          <w:i/>
          <w:sz w:val="28"/>
          <w:szCs w:val="28"/>
          <w:u w:val="single"/>
        </w:rPr>
        <w:t>Конкурсная</w:t>
      </w:r>
      <w:r w:rsidR="00C6646A" w:rsidRPr="00717F0B">
        <w:rPr>
          <w:b/>
          <w:i/>
          <w:sz w:val="28"/>
          <w:szCs w:val="28"/>
          <w:u w:val="single"/>
        </w:rPr>
        <w:t xml:space="preserve"> </w:t>
      </w:r>
      <w:r w:rsidRPr="00717F0B">
        <w:rPr>
          <w:b/>
          <w:i/>
          <w:sz w:val="28"/>
          <w:szCs w:val="28"/>
          <w:u w:val="single"/>
        </w:rPr>
        <w:t>программа</w:t>
      </w:r>
      <w:r w:rsidR="00C6646A" w:rsidRPr="00717F0B">
        <w:rPr>
          <w:b/>
          <w:i/>
          <w:sz w:val="28"/>
          <w:szCs w:val="28"/>
          <w:u w:val="single"/>
        </w:rPr>
        <w:t xml:space="preserve"> </w:t>
      </w:r>
      <w:r w:rsidRPr="00717F0B">
        <w:rPr>
          <w:b/>
          <w:i/>
          <w:sz w:val="28"/>
          <w:szCs w:val="28"/>
          <w:u w:val="single"/>
        </w:rPr>
        <w:t>для</w:t>
      </w:r>
      <w:r w:rsidR="00C6646A" w:rsidRPr="00717F0B">
        <w:rPr>
          <w:b/>
          <w:i/>
          <w:sz w:val="28"/>
          <w:szCs w:val="28"/>
          <w:u w:val="single"/>
        </w:rPr>
        <w:t xml:space="preserve"> </w:t>
      </w:r>
      <w:r w:rsidRPr="00717F0B">
        <w:rPr>
          <w:b/>
          <w:i/>
          <w:sz w:val="28"/>
          <w:szCs w:val="28"/>
          <w:u w:val="single"/>
        </w:rPr>
        <w:t>вокального</w:t>
      </w:r>
      <w:r w:rsidR="00C6646A" w:rsidRPr="00717F0B">
        <w:rPr>
          <w:b/>
          <w:i/>
          <w:sz w:val="28"/>
          <w:szCs w:val="28"/>
          <w:u w:val="single"/>
        </w:rPr>
        <w:t xml:space="preserve"> </w:t>
      </w:r>
      <w:r w:rsidRPr="00717F0B">
        <w:rPr>
          <w:b/>
          <w:i/>
          <w:sz w:val="28"/>
          <w:szCs w:val="28"/>
          <w:u w:val="single"/>
        </w:rPr>
        <w:t>ансамбля</w:t>
      </w:r>
    </w:p>
    <w:tbl>
      <w:tblPr>
        <w:tblStyle w:val="af0"/>
        <w:tblpPr w:leftFromText="180" w:rightFromText="180" w:vertAnchor="text" w:horzAnchor="margin" w:tblpY="58"/>
        <w:tblW w:w="9606" w:type="dxa"/>
        <w:tblInd w:w="0" w:type="dxa"/>
        <w:tblLook w:val="04A0" w:firstRow="1" w:lastRow="0" w:firstColumn="1" w:lastColumn="0" w:noHBand="0" w:noVBand="1"/>
      </w:tblPr>
      <w:tblGrid>
        <w:gridCol w:w="3190"/>
        <w:gridCol w:w="1738"/>
        <w:gridCol w:w="4678"/>
      </w:tblGrid>
      <w:tr w:rsidR="00B96E48" w:rsidRPr="00717F0B" w14:paraId="31D20CD9" w14:textId="77777777" w:rsidTr="00B96E48">
        <w:tc>
          <w:tcPr>
            <w:tcW w:w="3190" w:type="dxa"/>
            <w:tcBorders>
              <w:top w:val="single" w:sz="4" w:space="0" w:color="auto"/>
              <w:left w:val="single" w:sz="4" w:space="0" w:color="auto"/>
              <w:bottom w:val="single" w:sz="4" w:space="0" w:color="auto"/>
              <w:right w:val="single" w:sz="4" w:space="0" w:color="auto"/>
            </w:tcBorders>
            <w:hideMark/>
          </w:tcPr>
          <w:p w14:paraId="3C4A5B71" w14:textId="77777777" w:rsidR="00B96E48" w:rsidRPr="00717F0B" w:rsidRDefault="00B96E48" w:rsidP="00504289">
            <w:pPr>
              <w:jc w:val="both"/>
              <w:rPr>
                <w:sz w:val="28"/>
                <w:szCs w:val="28"/>
              </w:rPr>
            </w:pPr>
            <w:r w:rsidRPr="00717F0B">
              <w:rPr>
                <w:sz w:val="28"/>
                <w:szCs w:val="28"/>
              </w:rPr>
              <w:t>Категории</w:t>
            </w:r>
          </w:p>
        </w:tc>
        <w:tc>
          <w:tcPr>
            <w:tcW w:w="1738" w:type="dxa"/>
            <w:tcBorders>
              <w:top w:val="single" w:sz="4" w:space="0" w:color="auto"/>
              <w:left w:val="single" w:sz="4" w:space="0" w:color="auto"/>
              <w:bottom w:val="single" w:sz="4" w:space="0" w:color="auto"/>
              <w:right w:val="single" w:sz="4" w:space="0" w:color="auto"/>
            </w:tcBorders>
            <w:hideMark/>
          </w:tcPr>
          <w:p w14:paraId="0BA2C35D" w14:textId="4A729441" w:rsidR="00B96E48" w:rsidRPr="00717F0B" w:rsidRDefault="00B96E48" w:rsidP="00504289">
            <w:pPr>
              <w:jc w:val="both"/>
              <w:rPr>
                <w:sz w:val="28"/>
                <w:szCs w:val="28"/>
              </w:rPr>
            </w:pPr>
            <w:r w:rsidRPr="00717F0B">
              <w:rPr>
                <w:sz w:val="28"/>
                <w:szCs w:val="28"/>
              </w:rPr>
              <w:t>Возраст</w:t>
            </w:r>
            <w:r w:rsidR="00C6646A" w:rsidRPr="00717F0B">
              <w:rPr>
                <w:sz w:val="28"/>
                <w:szCs w:val="28"/>
              </w:rPr>
              <w:t xml:space="preserve"> </w:t>
            </w:r>
            <w:r w:rsidRPr="00717F0B">
              <w:rPr>
                <w:sz w:val="28"/>
                <w:szCs w:val="28"/>
              </w:rPr>
              <w:t>участника</w:t>
            </w:r>
          </w:p>
        </w:tc>
        <w:tc>
          <w:tcPr>
            <w:tcW w:w="4678" w:type="dxa"/>
            <w:tcBorders>
              <w:top w:val="single" w:sz="4" w:space="0" w:color="auto"/>
              <w:left w:val="single" w:sz="4" w:space="0" w:color="auto"/>
              <w:bottom w:val="single" w:sz="4" w:space="0" w:color="auto"/>
              <w:right w:val="single" w:sz="4" w:space="0" w:color="auto"/>
            </w:tcBorders>
            <w:hideMark/>
          </w:tcPr>
          <w:p w14:paraId="7E2D7AEF" w14:textId="4E164FC2" w:rsidR="00B96E48" w:rsidRPr="00717F0B" w:rsidRDefault="00B96E48" w:rsidP="00504289">
            <w:pPr>
              <w:jc w:val="both"/>
              <w:rPr>
                <w:sz w:val="28"/>
                <w:szCs w:val="28"/>
              </w:rPr>
            </w:pPr>
            <w:r w:rsidRPr="00717F0B">
              <w:rPr>
                <w:sz w:val="28"/>
                <w:szCs w:val="28"/>
              </w:rPr>
              <w:t>Конкурсная</w:t>
            </w:r>
            <w:r w:rsidR="00C6646A" w:rsidRPr="00717F0B">
              <w:rPr>
                <w:sz w:val="28"/>
                <w:szCs w:val="28"/>
              </w:rPr>
              <w:t xml:space="preserve"> </w:t>
            </w:r>
            <w:r w:rsidRPr="00717F0B">
              <w:rPr>
                <w:sz w:val="28"/>
                <w:szCs w:val="28"/>
              </w:rPr>
              <w:t>программа</w:t>
            </w:r>
            <w:r w:rsidR="00C6646A" w:rsidRPr="00717F0B">
              <w:rPr>
                <w:sz w:val="28"/>
                <w:szCs w:val="28"/>
              </w:rPr>
              <w:t xml:space="preserve"> </w:t>
            </w:r>
          </w:p>
        </w:tc>
      </w:tr>
      <w:tr w:rsidR="00B96E48" w:rsidRPr="00717F0B" w14:paraId="3EAE0365" w14:textId="77777777" w:rsidTr="00B96E48">
        <w:tc>
          <w:tcPr>
            <w:tcW w:w="3190" w:type="dxa"/>
            <w:tcBorders>
              <w:top w:val="single" w:sz="4" w:space="0" w:color="auto"/>
              <w:left w:val="single" w:sz="4" w:space="0" w:color="auto"/>
              <w:bottom w:val="single" w:sz="4" w:space="0" w:color="auto"/>
              <w:right w:val="single" w:sz="4" w:space="0" w:color="auto"/>
            </w:tcBorders>
            <w:hideMark/>
          </w:tcPr>
          <w:p w14:paraId="6243BB92" w14:textId="6DADFB84" w:rsidR="00B96E48" w:rsidRPr="00717F0B" w:rsidRDefault="00B96E48" w:rsidP="00504289">
            <w:pPr>
              <w:jc w:val="both"/>
              <w:rPr>
                <w:sz w:val="28"/>
                <w:szCs w:val="28"/>
              </w:rPr>
            </w:pPr>
            <w:r w:rsidRPr="00717F0B">
              <w:rPr>
                <w:sz w:val="28"/>
                <w:szCs w:val="28"/>
              </w:rPr>
              <w:t>Подготовительная</w:t>
            </w:r>
            <w:r w:rsidR="00C6646A" w:rsidRPr="00717F0B">
              <w:rPr>
                <w:sz w:val="28"/>
                <w:szCs w:val="28"/>
              </w:rPr>
              <w:t xml:space="preserve"> </w:t>
            </w:r>
            <w:r w:rsidRPr="00717F0B">
              <w:rPr>
                <w:sz w:val="28"/>
                <w:szCs w:val="28"/>
              </w:rPr>
              <w:t>группа</w:t>
            </w:r>
          </w:p>
        </w:tc>
        <w:tc>
          <w:tcPr>
            <w:tcW w:w="1738" w:type="dxa"/>
            <w:tcBorders>
              <w:top w:val="single" w:sz="4" w:space="0" w:color="auto"/>
              <w:left w:val="single" w:sz="4" w:space="0" w:color="auto"/>
              <w:bottom w:val="single" w:sz="4" w:space="0" w:color="auto"/>
              <w:right w:val="single" w:sz="4" w:space="0" w:color="auto"/>
            </w:tcBorders>
            <w:hideMark/>
          </w:tcPr>
          <w:p w14:paraId="5B7FA89A" w14:textId="2441DD25" w:rsidR="00B96E48" w:rsidRPr="00717F0B" w:rsidRDefault="00B96E48" w:rsidP="00504289">
            <w:pPr>
              <w:jc w:val="both"/>
              <w:rPr>
                <w:sz w:val="28"/>
                <w:szCs w:val="28"/>
              </w:rPr>
            </w:pPr>
            <w:r w:rsidRPr="00717F0B">
              <w:rPr>
                <w:sz w:val="28"/>
                <w:szCs w:val="28"/>
              </w:rPr>
              <w:t>6-7</w:t>
            </w:r>
            <w:r w:rsidR="00C6646A" w:rsidRPr="00717F0B">
              <w:rPr>
                <w:sz w:val="28"/>
                <w:szCs w:val="28"/>
              </w:rPr>
              <w:t xml:space="preserve"> </w:t>
            </w:r>
            <w:r w:rsidRPr="00717F0B">
              <w:rPr>
                <w:sz w:val="28"/>
                <w:szCs w:val="28"/>
              </w:rPr>
              <w:t>лет</w:t>
            </w:r>
          </w:p>
        </w:tc>
        <w:tc>
          <w:tcPr>
            <w:tcW w:w="4678" w:type="dxa"/>
            <w:vMerge w:val="restart"/>
            <w:tcBorders>
              <w:top w:val="single" w:sz="4" w:space="0" w:color="auto"/>
              <w:left w:val="single" w:sz="4" w:space="0" w:color="auto"/>
              <w:bottom w:val="single" w:sz="4" w:space="0" w:color="auto"/>
              <w:right w:val="single" w:sz="4" w:space="0" w:color="auto"/>
            </w:tcBorders>
            <w:hideMark/>
          </w:tcPr>
          <w:p w14:paraId="4B74109C" w14:textId="654734CB" w:rsidR="00B96E48" w:rsidRPr="00717F0B" w:rsidRDefault="00B96E48" w:rsidP="00504289">
            <w:pPr>
              <w:jc w:val="both"/>
              <w:rPr>
                <w:i/>
                <w:sz w:val="28"/>
                <w:szCs w:val="28"/>
              </w:rPr>
            </w:pPr>
            <w:r w:rsidRPr="00717F0B">
              <w:rPr>
                <w:sz w:val="28"/>
                <w:szCs w:val="28"/>
              </w:rPr>
              <w:t>2</w:t>
            </w:r>
            <w:r w:rsidR="00C6646A" w:rsidRPr="00717F0B">
              <w:rPr>
                <w:sz w:val="28"/>
                <w:szCs w:val="28"/>
              </w:rPr>
              <w:t xml:space="preserve"> </w:t>
            </w:r>
            <w:r w:rsidRPr="00717F0B">
              <w:rPr>
                <w:sz w:val="28"/>
                <w:szCs w:val="28"/>
              </w:rPr>
              <w:t>разнохарактерных</w:t>
            </w:r>
            <w:r w:rsidR="00C6646A" w:rsidRPr="00717F0B">
              <w:rPr>
                <w:sz w:val="28"/>
                <w:szCs w:val="28"/>
              </w:rPr>
              <w:t xml:space="preserve"> </w:t>
            </w:r>
            <w:r w:rsidRPr="00717F0B">
              <w:rPr>
                <w:sz w:val="28"/>
                <w:szCs w:val="28"/>
              </w:rPr>
              <w:t>произведения</w:t>
            </w:r>
          </w:p>
        </w:tc>
      </w:tr>
      <w:tr w:rsidR="00B96E48" w:rsidRPr="00717F0B" w14:paraId="36D5AC98" w14:textId="77777777" w:rsidTr="00B96E48">
        <w:tc>
          <w:tcPr>
            <w:tcW w:w="3190" w:type="dxa"/>
            <w:tcBorders>
              <w:top w:val="single" w:sz="4" w:space="0" w:color="auto"/>
              <w:left w:val="single" w:sz="4" w:space="0" w:color="auto"/>
              <w:bottom w:val="single" w:sz="4" w:space="0" w:color="auto"/>
              <w:right w:val="single" w:sz="4" w:space="0" w:color="auto"/>
            </w:tcBorders>
            <w:hideMark/>
          </w:tcPr>
          <w:p w14:paraId="34C5018C" w14:textId="4A2E3C9A" w:rsidR="00B96E48" w:rsidRPr="00717F0B" w:rsidRDefault="00B96E48" w:rsidP="00504289">
            <w:pPr>
              <w:jc w:val="both"/>
              <w:rPr>
                <w:sz w:val="28"/>
                <w:szCs w:val="28"/>
              </w:rPr>
            </w:pPr>
            <w:r w:rsidRPr="00717F0B">
              <w:rPr>
                <w:sz w:val="28"/>
                <w:szCs w:val="28"/>
              </w:rPr>
              <w:t>Младшая</w:t>
            </w:r>
            <w:r w:rsidR="00C6646A" w:rsidRPr="00717F0B">
              <w:rPr>
                <w:sz w:val="28"/>
                <w:szCs w:val="28"/>
              </w:rPr>
              <w:t xml:space="preserve"> </w:t>
            </w:r>
            <w:r w:rsidRPr="00717F0B">
              <w:rPr>
                <w:sz w:val="28"/>
                <w:szCs w:val="28"/>
              </w:rPr>
              <w:t>группа</w:t>
            </w:r>
          </w:p>
        </w:tc>
        <w:tc>
          <w:tcPr>
            <w:tcW w:w="1738" w:type="dxa"/>
            <w:tcBorders>
              <w:top w:val="single" w:sz="4" w:space="0" w:color="auto"/>
              <w:left w:val="single" w:sz="4" w:space="0" w:color="auto"/>
              <w:bottom w:val="single" w:sz="4" w:space="0" w:color="auto"/>
              <w:right w:val="single" w:sz="4" w:space="0" w:color="auto"/>
            </w:tcBorders>
            <w:hideMark/>
          </w:tcPr>
          <w:p w14:paraId="04D9391F" w14:textId="707AEBA3" w:rsidR="00B96E48" w:rsidRPr="00717F0B" w:rsidRDefault="00B96E48" w:rsidP="00504289">
            <w:pPr>
              <w:jc w:val="both"/>
              <w:rPr>
                <w:sz w:val="28"/>
                <w:szCs w:val="28"/>
              </w:rPr>
            </w:pPr>
            <w:r w:rsidRPr="00717F0B">
              <w:rPr>
                <w:sz w:val="28"/>
                <w:szCs w:val="28"/>
              </w:rPr>
              <w:t>8-10</w:t>
            </w:r>
            <w:r w:rsidR="00C6646A" w:rsidRPr="00717F0B">
              <w:rPr>
                <w:sz w:val="28"/>
                <w:szCs w:val="28"/>
              </w:rPr>
              <w:t xml:space="preserve"> </w:t>
            </w:r>
            <w:r w:rsidRPr="00717F0B">
              <w:rPr>
                <w:sz w:val="28"/>
                <w:szCs w:val="28"/>
              </w:rPr>
              <w:t>лет</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7104E6" w14:textId="77777777" w:rsidR="00B96E48" w:rsidRPr="00717F0B" w:rsidRDefault="00B96E48" w:rsidP="00504289">
            <w:pPr>
              <w:rPr>
                <w:i/>
                <w:sz w:val="28"/>
                <w:szCs w:val="28"/>
              </w:rPr>
            </w:pPr>
          </w:p>
        </w:tc>
      </w:tr>
      <w:tr w:rsidR="00B96E48" w:rsidRPr="00717F0B" w14:paraId="2C6FA205" w14:textId="77777777" w:rsidTr="00B96E48">
        <w:tc>
          <w:tcPr>
            <w:tcW w:w="3190" w:type="dxa"/>
            <w:tcBorders>
              <w:top w:val="single" w:sz="4" w:space="0" w:color="auto"/>
              <w:left w:val="single" w:sz="4" w:space="0" w:color="auto"/>
              <w:bottom w:val="single" w:sz="4" w:space="0" w:color="auto"/>
              <w:right w:val="single" w:sz="4" w:space="0" w:color="auto"/>
            </w:tcBorders>
            <w:hideMark/>
          </w:tcPr>
          <w:p w14:paraId="3E4B102C" w14:textId="6A7D7B45" w:rsidR="00B96E48" w:rsidRPr="00717F0B" w:rsidRDefault="00B96E48" w:rsidP="00504289">
            <w:pPr>
              <w:jc w:val="both"/>
              <w:rPr>
                <w:sz w:val="28"/>
                <w:szCs w:val="28"/>
              </w:rPr>
            </w:pPr>
            <w:r w:rsidRPr="00717F0B">
              <w:rPr>
                <w:sz w:val="28"/>
                <w:szCs w:val="28"/>
              </w:rPr>
              <w:t>Средняя</w:t>
            </w:r>
            <w:r w:rsidR="00C6646A" w:rsidRPr="00717F0B">
              <w:rPr>
                <w:sz w:val="28"/>
                <w:szCs w:val="28"/>
              </w:rPr>
              <w:t xml:space="preserve"> </w:t>
            </w:r>
            <w:r w:rsidRPr="00717F0B">
              <w:rPr>
                <w:sz w:val="28"/>
                <w:szCs w:val="28"/>
              </w:rPr>
              <w:t>группа</w:t>
            </w:r>
          </w:p>
        </w:tc>
        <w:tc>
          <w:tcPr>
            <w:tcW w:w="1738" w:type="dxa"/>
            <w:tcBorders>
              <w:top w:val="single" w:sz="4" w:space="0" w:color="auto"/>
              <w:left w:val="single" w:sz="4" w:space="0" w:color="auto"/>
              <w:bottom w:val="single" w:sz="4" w:space="0" w:color="auto"/>
              <w:right w:val="single" w:sz="4" w:space="0" w:color="auto"/>
            </w:tcBorders>
            <w:hideMark/>
          </w:tcPr>
          <w:p w14:paraId="60B8305D" w14:textId="6F06F447" w:rsidR="00B96E48" w:rsidRPr="00717F0B" w:rsidRDefault="00B96E48" w:rsidP="00504289">
            <w:pPr>
              <w:jc w:val="both"/>
              <w:rPr>
                <w:sz w:val="28"/>
                <w:szCs w:val="28"/>
              </w:rPr>
            </w:pPr>
            <w:r w:rsidRPr="00717F0B">
              <w:rPr>
                <w:sz w:val="28"/>
                <w:szCs w:val="28"/>
              </w:rPr>
              <w:t>11-13</w:t>
            </w:r>
            <w:r w:rsidR="00C6646A" w:rsidRPr="00717F0B">
              <w:rPr>
                <w:sz w:val="28"/>
                <w:szCs w:val="28"/>
              </w:rPr>
              <w:t xml:space="preserve"> </w:t>
            </w:r>
            <w:r w:rsidRPr="00717F0B">
              <w:rPr>
                <w:sz w:val="28"/>
                <w:szCs w:val="28"/>
              </w:rPr>
              <w:t>лет</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244B76" w14:textId="77777777" w:rsidR="00B96E48" w:rsidRPr="00717F0B" w:rsidRDefault="00B96E48" w:rsidP="00504289">
            <w:pPr>
              <w:rPr>
                <w:i/>
                <w:sz w:val="28"/>
                <w:szCs w:val="28"/>
              </w:rPr>
            </w:pPr>
          </w:p>
        </w:tc>
      </w:tr>
      <w:tr w:rsidR="00B96E48" w:rsidRPr="00717F0B" w14:paraId="240901DD" w14:textId="77777777" w:rsidTr="00B96E48">
        <w:tc>
          <w:tcPr>
            <w:tcW w:w="3190" w:type="dxa"/>
            <w:tcBorders>
              <w:top w:val="single" w:sz="4" w:space="0" w:color="auto"/>
              <w:left w:val="single" w:sz="4" w:space="0" w:color="auto"/>
              <w:bottom w:val="single" w:sz="4" w:space="0" w:color="auto"/>
              <w:right w:val="single" w:sz="4" w:space="0" w:color="auto"/>
            </w:tcBorders>
            <w:hideMark/>
          </w:tcPr>
          <w:p w14:paraId="51A75D7A" w14:textId="4F4A16BF" w:rsidR="00B96E48" w:rsidRPr="00717F0B" w:rsidRDefault="00B96E48" w:rsidP="00504289">
            <w:pPr>
              <w:jc w:val="both"/>
              <w:rPr>
                <w:sz w:val="28"/>
                <w:szCs w:val="28"/>
              </w:rPr>
            </w:pPr>
            <w:r w:rsidRPr="00717F0B">
              <w:rPr>
                <w:sz w:val="28"/>
                <w:szCs w:val="28"/>
              </w:rPr>
              <w:t>Старшая</w:t>
            </w:r>
            <w:r w:rsidR="00C6646A" w:rsidRPr="00717F0B">
              <w:rPr>
                <w:sz w:val="28"/>
                <w:szCs w:val="28"/>
              </w:rPr>
              <w:t xml:space="preserve"> </w:t>
            </w:r>
            <w:r w:rsidRPr="00717F0B">
              <w:rPr>
                <w:sz w:val="28"/>
                <w:szCs w:val="28"/>
              </w:rPr>
              <w:t>группа</w:t>
            </w:r>
          </w:p>
        </w:tc>
        <w:tc>
          <w:tcPr>
            <w:tcW w:w="1738" w:type="dxa"/>
            <w:tcBorders>
              <w:top w:val="single" w:sz="4" w:space="0" w:color="auto"/>
              <w:left w:val="single" w:sz="4" w:space="0" w:color="auto"/>
              <w:bottom w:val="single" w:sz="4" w:space="0" w:color="auto"/>
              <w:right w:val="single" w:sz="4" w:space="0" w:color="auto"/>
            </w:tcBorders>
            <w:hideMark/>
          </w:tcPr>
          <w:p w14:paraId="1CB9EBFC" w14:textId="7E520011" w:rsidR="00B96E48" w:rsidRPr="00717F0B" w:rsidRDefault="00B96E48" w:rsidP="00504289">
            <w:pPr>
              <w:jc w:val="both"/>
              <w:rPr>
                <w:sz w:val="28"/>
                <w:szCs w:val="28"/>
              </w:rPr>
            </w:pPr>
            <w:r w:rsidRPr="00717F0B">
              <w:rPr>
                <w:sz w:val="28"/>
                <w:szCs w:val="28"/>
              </w:rPr>
              <w:t>14-17</w:t>
            </w:r>
            <w:r w:rsidR="00C6646A" w:rsidRPr="00717F0B">
              <w:rPr>
                <w:sz w:val="28"/>
                <w:szCs w:val="28"/>
              </w:rPr>
              <w:t xml:space="preserve"> </w:t>
            </w:r>
            <w:r w:rsidRPr="00717F0B">
              <w:rPr>
                <w:sz w:val="28"/>
                <w:szCs w:val="28"/>
              </w:rPr>
              <w:t>лет</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9EF425" w14:textId="77777777" w:rsidR="00B96E48" w:rsidRPr="00717F0B" w:rsidRDefault="00B96E48" w:rsidP="00504289">
            <w:pPr>
              <w:rPr>
                <w:i/>
                <w:sz w:val="28"/>
                <w:szCs w:val="28"/>
              </w:rPr>
            </w:pPr>
          </w:p>
        </w:tc>
      </w:tr>
    </w:tbl>
    <w:p w14:paraId="08994DA3" w14:textId="69FE3D91" w:rsidR="00B96E48" w:rsidRPr="00717F0B" w:rsidRDefault="00B96E48" w:rsidP="00504289">
      <w:pPr>
        <w:jc w:val="both"/>
        <w:rPr>
          <w:b/>
          <w:i/>
          <w:sz w:val="28"/>
          <w:szCs w:val="28"/>
          <w:u w:val="single"/>
        </w:rPr>
      </w:pPr>
      <w:r w:rsidRPr="00717F0B">
        <w:rPr>
          <w:b/>
          <w:i/>
          <w:sz w:val="28"/>
          <w:szCs w:val="28"/>
          <w:u w:val="single"/>
        </w:rPr>
        <w:t>Конкурсная</w:t>
      </w:r>
      <w:r w:rsidR="00C6646A" w:rsidRPr="00717F0B">
        <w:rPr>
          <w:b/>
          <w:i/>
          <w:sz w:val="28"/>
          <w:szCs w:val="28"/>
          <w:u w:val="single"/>
        </w:rPr>
        <w:t xml:space="preserve"> </w:t>
      </w:r>
      <w:r w:rsidRPr="00717F0B">
        <w:rPr>
          <w:b/>
          <w:i/>
          <w:sz w:val="28"/>
          <w:szCs w:val="28"/>
          <w:u w:val="single"/>
        </w:rPr>
        <w:t>программа</w:t>
      </w:r>
      <w:r w:rsidR="00C6646A" w:rsidRPr="00717F0B">
        <w:rPr>
          <w:b/>
          <w:i/>
          <w:sz w:val="28"/>
          <w:szCs w:val="28"/>
          <w:u w:val="single"/>
        </w:rPr>
        <w:t xml:space="preserve"> </w:t>
      </w:r>
      <w:r w:rsidRPr="00717F0B">
        <w:rPr>
          <w:b/>
          <w:i/>
          <w:sz w:val="28"/>
          <w:szCs w:val="28"/>
          <w:u w:val="single"/>
        </w:rPr>
        <w:t>для</w:t>
      </w:r>
      <w:r w:rsidR="00C6646A" w:rsidRPr="00717F0B">
        <w:rPr>
          <w:b/>
          <w:i/>
          <w:sz w:val="28"/>
          <w:szCs w:val="28"/>
          <w:u w:val="single"/>
        </w:rPr>
        <w:t xml:space="preserve"> </w:t>
      </w:r>
      <w:r w:rsidRPr="00717F0B">
        <w:rPr>
          <w:b/>
          <w:i/>
          <w:sz w:val="28"/>
          <w:szCs w:val="28"/>
          <w:u w:val="single"/>
        </w:rPr>
        <w:t>хора</w:t>
      </w:r>
    </w:p>
    <w:tbl>
      <w:tblPr>
        <w:tblStyle w:val="af0"/>
        <w:tblpPr w:leftFromText="180" w:rightFromText="180" w:vertAnchor="text" w:horzAnchor="margin" w:tblpY="58"/>
        <w:tblW w:w="9464" w:type="dxa"/>
        <w:tblInd w:w="0" w:type="dxa"/>
        <w:tblLook w:val="04A0" w:firstRow="1" w:lastRow="0" w:firstColumn="1" w:lastColumn="0" w:noHBand="0" w:noVBand="1"/>
      </w:tblPr>
      <w:tblGrid>
        <w:gridCol w:w="2896"/>
        <w:gridCol w:w="6568"/>
      </w:tblGrid>
      <w:tr w:rsidR="00B96E48" w:rsidRPr="00717F0B" w14:paraId="2B3D9106" w14:textId="77777777" w:rsidTr="00B96E48">
        <w:tc>
          <w:tcPr>
            <w:tcW w:w="2896" w:type="dxa"/>
            <w:tcBorders>
              <w:top w:val="single" w:sz="4" w:space="0" w:color="auto"/>
              <w:left w:val="single" w:sz="4" w:space="0" w:color="auto"/>
              <w:bottom w:val="single" w:sz="4" w:space="0" w:color="auto"/>
              <w:right w:val="single" w:sz="4" w:space="0" w:color="auto"/>
            </w:tcBorders>
            <w:hideMark/>
          </w:tcPr>
          <w:p w14:paraId="7C440B3A" w14:textId="77777777" w:rsidR="00B96E48" w:rsidRPr="00717F0B" w:rsidRDefault="00B96E48" w:rsidP="00504289">
            <w:pPr>
              <w:jc w:val="both"/>
              <w:rPr>
                <w:sz w:val="28"/>
                <w:szCs w:val="28"/>
              </w:rPr>
            </w:pPr>
            <w:r w:rsidRPr="00717F0B">
              <w:rPr>
                <w:sz w:val="28"/>
                <w:szCs w:val="28"/>
              </w:rPr>
              <w:t>Категории</w:t>
            </w:r>
          </w:p>
        </w:tc>
        <w:tc>
          <w:tcPr>
            <w:tcW w:w="6568" w:type="dxa"/>
            <w:tcBorders>
              <w:top w:val="single" w:sz="4" w:space="0" w:color="auto"/>
              <w:left w:val="single" w:sz="4" w:space="0" w:color="auto"/>
              <w:bottom w:val="single" w:sz="4" w:space="0" w:color="auto"/>
              <w:right w:val="single" w:sz="4" w:space="0" w:color="auto"/>
            </w:tcBorders>
            <w:hideMark/>
          </w:tcPr>
          <w:p w14:paraId="596FA5EE" w14:textId="14FAAB28" w:rsidR="00B96E48" w:rsidRPr="00717F0B" w:rsidRDefault="00B96E48" w:rsidP="00504289">
            <w:pPr>
              <w:jc w:val="both"/>
              <w:rPr>
                <w:sz w:val="28"/>
                <w:szCs w:val="28"/>
              </w:rPr>
            </w:pPr>
            <w:r w:rsidRPr="00717F0B">
              <w:rPr>
                <w:sz w:val="28"/>
                <w:szCs w:val="28"/>
              </w:rPr>
              <w:t>Конкурсная</w:t>
            </w:r>
            <w:r w:rsidR="00C6646A" w:rsidRPr="00717F0B">
              <w:rPr>
                <w:sz w:val="28"/>
                <w:szCs w:val="28"/>
              </w:rPr>
              <w:t xml:space="preserve"> </w:t>
            </w:r>
            <w:r w:rsidRPr="00717F0B">
              <w:rPr>
                <w:sz w:val="28"/>
                <w:szCs w:val="28"/>
              </w:rPr>
              <w:t>программа</w:t>
            </w:r>
            <w:r w:rsidR="00C6646A" w:rsidRPr="00717F0B">
              <w:rPr>
                <w:sz w:val="28"/>
                <w:szCs w:val="28"/>
              </w:rPr>
              <w:t xml:space="preserve"> </w:t>
            </w:r>
          </w:p>
        </w:tc>
      </w:tr>
      <w:tr w:rsidR="00B96E48" w:rsidRPr="00717F0B" w14:paraId="60CF3690" w14:textId="77777777" w:rsidTr="00B96E48">
        <w:tc>
          <w:tcPr>
            <w:tcW w:w="2896" w:type="dxa"/>
            <w:tcBorders>
              <w:top w:val="single" w:sz="4" w:space="0" w:color="auto"/>
              <w:left w:val="single" w:sz="4" w:space="0" w:color="auto"/>
              <w:bottom w:val="single" w:sz="4" w:space="0" w:color="auto"/>
              <w:right w:val="single" w:sz="4" w:space="0" w:color="auto"/>
            </w:tcBorders>
            <w:hideMark/>
          </w:tcPr>
          <w:p w14:paraId="73F16CCB" w14:textId="5E8E29C5" w:rsidR="00B96E48" w:rsidRPr="00717F0B" w:rsidRDefault="00B96E48" w:rsidP="00504289">
            <w:pPr>
              <w:jc w:val="both"/>
              <w:rPr>
                <w:sz w:val="28"/>
                <w:szCs w:val="28"/>
              </w:rPr>
            </w:pPr>
            <w:r w:rsidRPr="00717F0B">
              <w:rPr>
                <w:sz w:val="28"/>
                <w:szCs w:val="28"/>
              </w:rPr>
              <w:t>Хор</w:t>
            </w:r>
            <w:r w:rsidR="00C6646A" w:rsidRPr="00717F0B">
              <w:rPr>
                <w:sz w:val="28"/>
                <w:szCs w:val="28"/>
              </w:rPr>
              <w:t xml:space="preserve"> </w:t>
            </w:r>
            <w:r w:rsidRPr="00717F0B">
              <w:rPr>
                <w:sz w:val="28"/>
                <w:szCs w:val="28"/>
              </w:rPr>
              <w:t>1</w:t>
            </w:r>
            <w:r w:rsidR="00C6646A" w:rsidRPr="00717F0B">
              <w:rPr>
                <w:sz w:val="28"/>
                <w:szCs w:val="28"/>
              </w:rPr>
              <w:t xml:space="preserve"> </w:t>
            </w:r>
            <w:r w:rsidRPr="00717F0B">
              <w:rPr>
                <w:sz w:val="28"/>
                <w:szCs w:val="28"/>
              </w:rPr>
              <w:t>класса</w:t>
            </w:r>
          </w:p>
        </w:tc>
        <w:tc>
          <w:tcPr>
            <w:tcW w:w="6568" w:type="dxa"/>
            <w:tcBorders>
              <w:top w:val="single" w:sz="4" w:space="0" w:color="auto"/>
              <w:left w:val="single" w:sz="4" w:space="0" w:color="auto"/>
              <w:bottom w:val="single" w:sz="4" w:space="0" w:color="auto"/>
              <w:right w:val="single" w:sz="4" w:space="0" w:color="auto"/>
            </w:tcBorders>
            <w:hideMark/>
          </w:tcPr>
          <w:p w14:paraId="0FE78AE1" w14:textId="7FFCF71D" w:rsidR="00B96E48" w:rsidRPr="00717F0B" w:rsidRDefault="00B96E48" w:rsidP="00504289">
            <w:pPr>
              <w:rPr>
                <w:sz w:val="28"/>
                <w:szCs w:val="28"/>
              </w:rPr>
            </w:pPr>
            <w:r w:rsidRPr="00717F0B">
              <w:rPr>
                <w:sz w:val="28"/>
                <w:szCs w:val="28"/>
              </w:rPr>
              <w:t>1.Произведение</w:t>
            </w:r>
            <w:r w:rsidR="00C6646A" w:rsidRPr="00717F0B">
              <w:rPr>
                <w:sz w:val="28"/>
                <w:szCs w:val="28"/>
              </w:rPr>
              <w:t xml:space="preserve"> </w:t>
            </w:r>
            <w:r w:rsidRPr="00717F0B">
              <w:rPr>
                <w:sz w:val="28"/>
                <w:szCs w:val="28"/>
              </w:rPr>
              <w:t>русского</w:t>
            </w:r>
            <w:r w:rsidR="00C6646A" w:rsidRPr="00717F0B">
              <w:rPr>
                <w:sz w:val="28"/>
                <w:szCs w:val="28"/>
              </w:rPr>
              <w:t xml:space="preserve"> </w:t>
            </w:r>
            <w:r w:rsidRPr="00717F0B">
              <w:rPr>
                <w:sz w:val="28"/>
                <w:szCs w:val="28"/>
              </w:rPr>
              <w:t>композитора</w:t>
            </w:r>
            <w:r w:rsidR="00C6646A" w:rsidRPr="00717F0B">
              <w:rPr>
                <w:sz w:val="28"/>
                <w:szCs w:val="28"/>
              </w:rPr>
              <w:t xml:space="preserve"> </w:t>
            </w:r>
          </w:p>
          <w:p w14:paraId="40C79934" w14:textId="0E53A40B" w:rsidR="00B96E48" w:rsidRPr="00717F0B" w:rsidRDefault="00B96E48" w:rsidP="00504289">
            <w:pPr>
              <w:jc w:val="both"/>
              <w:rPr>
                <w:sz w:val="28"/>
                <w:szCs w:val="28"/>
              </w:rPr>
            </w:pPr>
            <w:r w:rsidRPr="00717F0B">
              <w:rPr>
                <w:sz w:val="28"/>
                <w:szCs w:val="28"/>
              </w:rPr>
              <w:t>2.Народная</w:t>
            </w:r>
            <w:r w:rsidR="00C6646A" w:rsidRPr="00717F0B">
              <w:rPr>
                <w:sz w:val="28"/>
                <w:szCs w:val="28"/>
              </w:rPr>
              <w:t xml:space="preserve"> </w:t>
            </w:r>
            <w:r w:rsidRPr="00717F0B">
              <w:rPr>
                <w:sz w:val="28"/>
                <w:szCs w:val="28"/>
              </w:rPr>
              <w:t>песня</w:t>
            </w:r>
          </w:p>
          <w:p w14:paraId="444D33F6" w14:textId="2F276CC6" w:rsidR="00B96E48" w:rsidRPr="00717F0B" w:rsidRDefault="00B96E48" w:rsidP="00504289">
            <w:pPr>
              <w:jc w:val="both"/>
              <w:rPr>
                <w:sz w:val="28"/>
                <w:szCs w:val="28"/>
              </w:rPr>
            </w:pPr>
            <w:r w:rsidRPr="00717F0B">
              <w:rPr>
                <w:sz w:val="28"/>
                <w:szCs w:val="28"/>
              </w:rPr>
              <w:t>3.Произведение</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выбору</w:t>
            </w:r>
          </w:p>
        </w:tc>
      </w:tr>
      <w:tr w:rsidR="00B96E48" w:rsidRPr="00717F0B" w14:paraId="6E63BC98" w14:textId="77777777" w:rsidTr="00B96E48">
        <w:tc>
          <w:tcPr>
            <w:tcW w:w="2896" w:type="dxa"/>
            <w:tcBorders>
              <w:top w:val="single" w:sz="4" w:space="0" w:color="auto"/>
              <w:left w:val="single" w:sz="4" w:space="0" w:color="auto"/>
              <w:bottom w:val="single" w:sz="4" w:space="0" w:color="auto"/>
              <w:right w:val="single" w:sz="4" w:space="0" w:color="auto"/>
            </w:tcBorders>
            <w:hideMark/>
          </w:tcPr>
          <w:p w14:paraId="086D161F" w14:textId="4F563AFE" w:rsidR="00B96E48" w:rsidRPr="00717F0B" w:rsidRDefault="00B96E48" w:rsidP="00504289">
            <w:pPr>
              <w:jc w:val="both"/>
              <w:rPr>
                <w:sz w:val="28"/>
                <w:szCs w:val="28"/>
              </w:rPr>
            </w:pPr>
            <w:r w:rsidRPr="00717F0B">
              <w:rPr>
                <w:sz w:val="28"/>
                <w:szCs w:val="28"/>
              </w:rPr>
              <w:t>Младший</w:t>
            </w:r>
            <w:r w:rsidR="00C6646A" w:rsidRPr="00717F0B">
              <w:rPr>
                <w:sz w:val="28"/>
                <w:szCs w:val="28"/>
              </w:rPr>
              <w:t xml:space="preserve"> </w:t>
            </w:r>
            <w:r w:rsidRPr="00717F0B">
              <w:rPr>
                <w:sz w:val="28"/>
                <w:szCs w:val="28"/>
              </w:rPr>
              <w:t>хор</w:t>
            </w:r>
            <w:r w:rsidR="00C6646A" w:rsidRPr="00717F0B">
              <w:rPr>
                <w:sz w:val="28"/>
                <w:szCs w:val="28"/>
              </w:rPr>
              <w:t xml:space="preserve"> </w:t>
            </w:r>
          </w:p>
          <w:p w14:paraId="5BF654A3" w14:textId="438CE4D2" w:rsidR="00B96E48" w:rsidRPr="00717F0B" w:rsidRDefault="00B96E48" w:rsidP="00504289">
            <w:pPr>
              <w:jc w:val="both"/>
              <w:rPr>
                <w:sz w:val="28"/>
                <w:szCs w:val="28"/>
              </w:rPr>
            </w:pPr>
            <w:r w:rsidRPr="00717F0B">
              <w:rPr>
                <w:sz w:val="28"/>
                <w:szCs w:val="28"/>
              </w:rPr>
              <w:t>(2-4</w:t>
            </w:r>
            <w:r w:rsidR="00C6646A" w:rsidRPr="00717F0B">
              <w:rPr>
                <w:sz w:val="28"/>
                <w:szCs w:val="28"/>
              </w:rPr>
              <w:t xml:space="preserve"> </w:t>
            </w:r>
            <w:r w:rsidRPr="00717F0B">
              <w:rPr>
                <w:sz w:val="28"/>
                <w:szCs w:val="28"/>
              </w:rPr>
              <w:t>класс)</w:t>
            </w:r>
          </w:p>
        </w:tc>
        <w:tc>
          <w:tcPr>
            <w:tcW w:w="6568" w:type="dxa"/>
            <w:tcBorders>
              <w:top w:val="single" w:sz="4" w:space="0" w:color="auto"/>
              <w:left w:val="single" w:sz="4" w:space="0" w:color="auto"/>
              <w:bottom w:val="single" w:sz="4" w:space="0" w:color="auto"/>
              <w:right w:val="single" w:sz="4" w:space="0" w:color="auto"/>
            </w:tcBorders>
            <w:hideMark/>
          </w:tcPr>
          <w:p w14:paraId="1419E5F5" w14:textId="678A1F6C" w:rsidR="00B96E48" w:rsidRPr="00717F0B" w:rsidRDefault="00B96E48" w:rsidP="00504289">
            <w:pPr>
              <w:rPr>
                <w:sz w:val="28"/>
                <w:szCs w:val="28"/>
              </w:rPr>
            </w:pPr>
            <w:r w:rsidRPr="00717F0B">
              <w:rPr>
                <w:sz w:val="28"/>
                <w:szCs w:val="28"/>
              </w:rPr>
              <w:t>1.Произведение</w:t>
            </w:r>
            <w:r w:rsidR="00C6646A" w:rsidRPr="00717F0B">
              <w:rPr>
                <w:sz w:val="28"/>
                <w:szCs w:val="28"/>
              </w:rPr>
              <w:t xml:space="preserve"> </w:t>
            </w:r>
            <w:r w:rsidRPr="00717F0B">
              <w:rPr>
                <w:sz w:val="28"/>
                <w:szCs w:val="28"/>
              </w:rPr>
              <w:t>русского</w:t>
            </w:r>
            <w:r w:rsidR="00C6646A" w:rsidRPr="00717F0B">
              <w:rPr>
                <w:sz w:val="28"/>
                <w:szCs w:val="28"/>
              </w:rPr>
              <w:t xml:space="preserve"> </w:t>
            </w:r>
            <w:r w:rsidRPr="00717F0B">
              <w:rPr>
                <w:sz w:val="28"/>
                <w:szCs w:val="28"/>
              </w:rPr>
              <w:t>композитора</w:t>
            </w:r>
          </w:p>
          <w:p w14:paraId="40979B55" w14:textId="2D1B7A7A" w:rsidR="00B96E48" w:rsidRPr="00717F0B" w:rsidRDefault="00B96E48" w:rsidP="00504289">
            <w:pPr>
              <w:jc w:val="both"/>
              <w:rPr>
                <w:sz w:val="28"/>
                <w:szCs w:val="28"/>
              </w:rPr>
            </w:pPr>
            <w:r w:rsidRPr="00717F0B">
              <w:rPr>
                <w:sz w:val="28"/>
                <w:szCs w:val="28"/>
              </w:rPr>
              <w:t>2.Народная</w:t>
            </w:r>
            <w:r w:rsidR="00C6646A" w:rsidRPr="00717F0B">
              <w:rPr>
                <w:sz w:val="28"/>
                <w:szCs w:val="28"/>
              </w:rPr>
              <w:t xml:space="preserve"> </w:t>
            </w:r>
            <w:r w:rsidRPr="00717F0B">
              <w:rPr>
                <w:sz w:val="28"/>
                <w:szCs w:val="28"/>
              </w:rPr>
              <w:t>песня</w:t>
            </w:r>
          </w:p>
          <w:p w14:paraId="132ECF9E" w14:textId="28B575B1" w:rsidR="00B96E48" w:rsidRPr="00717F0B" w:rsidRDefault="00B96E48" w:rsidP="00504289">
            <w:pPr>
              <w:jc w:val="both"/>
              <w:rPr>
                <w:sz w:val="28"/>
                <w:szCs w:val="28"/>
              </w:rPr>
            </w:pPr>
            <w:r w:rsidRPr="00717F0B">
              <w:rPr>
                <w:sz w:val="28"/>
                <w:szCs w:val="28"/>
              </w:rPr>
              <w:t>3.Произведение</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выбору</w:t>
            </w:r>
          </w:p>
          <w:p w14:paraId="05DF9BAC" w14:textId="1731D9CB" w:rsidR="00B96E48" w:rsidRPr="00717F0B" w:rsidRDefault="00B96E48" w:rsidP="00504289">
            <w:pPr>
              <w:jc w:val="both"/>
              <w:rPr>
                <w:i/>
                <w:sz w:val="28"/>
                <w:szCs w:val="28"/>
              </w:rPr>
            </w:pPr>
            <w:r w:rsidRPr="00717F0B">
              <w:rPr>
                <w:i/>
                <w:sz w:val="28"/>
                <w:szCs w:val="28"/>
              </w:rPr>
              <w:t>Для</w:t>
            </w:r>
            <w:r w:rsidR="00C6646A" w:rsidRPr="00717F0B">
              <w:rPr>
                <w:i/>
                <w:sz w:val="28"/>
                <w:szCs w:val="28"/>
              </w:rPr>
              <w:t xml:space="preserve"> </w:t>
            </w:r>
            <w:r w:rsidRPr="00717F0B">
              <w:rPr>
                <w:i/>
                <w:sz w:val="28"/>
                <w:szCs w:val="28"/>
              </w:rPr>
              <w:t>хорового</w:t>
            </w:r>
            <w:r w:rsidR="00C6646A" w:rsidRPr="00717F0B">
              <w:rPr>
                <w:i/>
                <w:sz w:val="28"/>
                <w:szCs w:val="28"/>
              </w:rPr>
              <w:t xml:space="preserve"> </w:t>
            </w:r>
            <w:r w:rsidRPr="00717F0B">
              <w:rPr>
                <w:i/>
                <w:sz w:val="28"/>
                <w:szCs w:val="28"/>
              </w:rPr>
              <w:t>отделения</w:t>
            </w:r>
            <w:r w:rsidR="00C6646A" w:rsidRPr="00717F0B">
              <w:rPr>
                <w:i/>
                <w:sz w:val="28"/>
                <w:szCs w:val="28"/>
              </w:rPr>
              <w:t xml:space="preserve"> </w:t>
            </w:r>
            <w:r w:rsidRPr="00717F0B">
              <w:rPr>
                <w:i/>
                <w:sz w:val="28"/>
                <w:szCs w:val="28"/>
              </w:rPr>
              <w:t>обязательно</w:t>
            </w:r>
            <w:r w:rsidR="00C6646A" w:rsidRPr="00717F0B">
              <w:rPr>
                <w:i/>
                <w:sz w:val="28"/>
                <w:szCs w:val="28"/>
              </w:rPr>
              <w:t xml:space="preserve"> </w:t>
            </w:r>
            <w:r w:rsidRPr="00717F0B">
              <w:rPr>
                <w:i/>
                <w:sz w:val="28"/>
                <w:szCs w:val="28"/>
              </w:rPr>
              <w:t>1</w:t>
            </w:r>
            <w:r w:rsidR="00C6646A" w:rsidRPr="00717F0B">
              <w:rPr>
                <w:i/>
                <w:sz w:val="28"/>
                <w:szCs w:val="28"/>
              </w:rPr>
              <w:t xml:space="preserve"> </w:t>
            </w:r>
            <w:r w:rsidRPr="00717F0B">
              <w:rPr>
                <w:i/>
                <w:sz w:val="28"/>
                <w:szCs w:val="28"/>
              </w:rPr>
              <w:t>произведение</w:t>
            </w:r>
            <w:r w:rsidR="00C6646A" w:rsidRPr="00717F0B">
              <w:rPr>
                <w:i/>
                <w:sz w:val="28"/>
                <w:szCs w:val="28"/>
              </w:rPr>
              <w:t xml:space="preserve"> </w:t>
            </w:r>
            <w:r w:rsidRPr="00717F0B">
              <w:rPr>
                <w:i/>
                <w:sz w:val="28"/>
                <w:szCs w:val="28"/>
                <w:lang w:val="en-US"/>
              </w:rPr>
              <w:t>a</w:t>
            </w:r>
            <w:r w:rsidRPr="00717F0B">
              <w:rPr>
                <w:i/>
                <w:sz w:val="28"/>
                <w:szCs w:val="28"/>
              </w:rPr>
              <w:t>'</w:t>
            </w:r>
            <w:proofErr w:type="spellStart"/>
            <w:r w:rsidRPr="00717F0B">
              <w:rPr>
                <w:i/>
                <w:sz w:val="28"/>
                <w:szCs w:val="28"/>
                <w:lang w:val="en-US"/>
              </w:rPr>
              <w:t>capella</w:t>
            </w:r>
            <w:proofErr w:type="spellEnd"/>
          </w:p>
        </w:tc>
      </w:tr>
      <w:tr w:rsidR="00B96E48" w:rsidRPr="00717F0B" w14:paraId="74914155" w14:textId="77777777" w:rsidTr="00B96E48">
        <w:trPr>
          <w:trHeight w:val="1778"/>
        </w:trPr>
        <w:tc>
          <w:tcPr>
            <w:tcW w:w="2896" w:type="dxa"/>
            <w:tcBorders>
              <w:top w:val="single" w:sz="4" w:space="0" w:color="auto"/>
              <w:left w:val="single" w:sz="4" w:space="0" w:color="auto"/>
              <w:bottom w:val="single" w:sz="4" w:space="0" w:color="auto"/>
              <w:right w:val="single" w:sz="4" w:space="0" w:color="auto"/>
            </w:tcBorders>
          </w:tcPr>
          <w:p w14:paraId="03470C62" w14:textId="4A3F058D" w:rsidR="00B96E48" w:rsidRPr="00717F0B" w:rsidRDefault="00B96E48" w:rsidP="00504289">
            <w:pPr>
              <w:jc w:val="both"/>
              <w:rPr>
                <w:sz w:val="28"/>
                <w:szCs w:val="28"/>
              </w:rPr>
            </w:pPr>
            <w:r w:rsidRPr="00717F0B">
              <w:rPr>
                <w:sz w:val="28"/>
                <w:szCs w:val="28"/>
              </w:rPr>
              <w:lastRenderedPageBreak/>
              <w:t>Старший</w:t>
            </w:r>
            <w:r w:rsidR="00C6646A" w:rsidRPr="00717F0B">
              <w:rPr>
                <w:sz w:val="28"/>
                <w:szCs w:val="28"/>
              </w:rPr>
              <w:t xml:space="preserve"> </w:t>
            </w:r>
            <w:r w:rsidRPr="00717F0B">
              <w:rPr>
                <w:sz w:val="28"/>
                <w:szCs w:val="28"/>
              </w:rPr>
              <w:t>хор</w:t>
            </w:r>
          </w:p>
          <w:p w14:paraId="57B2B423" w14:textId="107EC059" w:rsidR="00B96E48" w:rsidRPr="00717F0B" w:rsidRDefault="00B96E48" w:rsidP="00504289">
            <w:pPr>
              <w:jc w:val="both"/>
              <w:rPr>
                <w:sz w:val="28"/>
                <w:szCs w:val="28"/>
              </w:rPr>
            </w:pPr>
            <w:r w:rsidRPr="00717F0B">
              <w:rPr>
                <w:sz w:val="28"/>
                <w:szCs w:val="28"/>
              </w:rPr>
              <w:t>(5-8</w:t>
            </w:r>
            <w:r w:rsidR="00C6646A" w:rsidRPr="00717F0B">
              <w:rPr>
                <w:sz w:val="28"/>
                <w:szCs w:val="28"/>
              </w:rPr>
              <w:t xml:space="preserve"> </w:t>
            </w:r>
            <w:r w:rsidRPr="00717F0B">
              <w:rPr>
                <w:sz w:val="28"/>
                <w:szCs w:val="28"/>
              </w:rPr>
              <w:t>класс)</w:t>
            </w:r>
          </w:p>
          <w:p w14:paraId="7DB586D1" w14:textId="77777777" w:rsidR="00B96E48" w:rsidRPr="00717F0B" w:rsidRDefault="00B96E48" w:rsidP="00504289">
            <w:pPr>
              <w:jc w:val="both"/>
              <w:rPr>
                <w:sz w:val="28"/>
                <w:szCs w:val="28"/>
              </w:rPr>
            </w:pPr>
          </w:p>
        </w:tc>
        <w:tc>
          <w:tcPr>
            <w:tcW w:w="6568" w:type="dxa"/>
            <w:tcBorders>
              <w:top w:val="single" w:sz="4" w:space="0" w:color="auto"/>
              <w:left w:val="single" w:sz="4" w:space="0" w:color="auto"/>
              <w:bottom w:val="single" w:sz="4" w:space="0" w:color="auto"/>
              <w:right w:val="single" w:sz="4" w:space="0" w:color="auto"/>
            </w:tcBorders>
            <w:hideMark/>
          </w:tcPr>
          <w:p w14:paraId="38020A8B" w14:textId="13FFEE61" w:rsidR="00B96E48" w:rsidRPr="00717F0B" w:rsidRDefault="00B96E48" w:rsidP="00504289">
            <w:pPr>
              <w:rPr>
                <w:sz w:val="28"/>
                <w:szCs w:val="28"/>
              </w:rPr>
            </w:pPr>
            <w:r w:rsidRPr="00717F0B">
              <w:rPr>
                <w:sz w:val="28"/>
                <w:szCs w:val="28"/>
              </w:rPr>
              <w:t>1.Произведение</w:t>
            </w:r>
            <w:r w:rsidR="00C6646A" w:rsidRPr="00717F0B">
              <w:rPr>
                <w:sz w:val="28"/>
                <w:szCs w:val="28"/>
              </w:rPr>
              <w:t xml:space="preserve"> </w:t>
            </w:r>
            <w:r w:rsidRPr="00717F0B">
              <w:rPr>
                <w:sz w:val="28"/>
                <w:szCs w:val="28"/>
              </w:rPr>
              <w:t>русского</w:t>
            </w:r>
            <w:r w:rsidR="00C6646A" w:rsidRPr="00717F0B">
              <w:rPr>
                <w:sz w:val="28"/>
                <w:szCs w:val="28"/>
              </w:rPr>
              <w:t xml:space="preserve"> </w:t>
            </w:r>
            <w:r w:rsidRPr="00717F0B">
              <w:rPr>
                <w:sz w:val="28"/>
                <w:szCs w:val="28"/>
              </w:rPr>
              <w:t>композитора</w:t>
            </w:r>
          </w:p>
          <w:p w14:paraId="415B51D5" w14:textId="38EA5927" w:rsidR="00B96E48" w:rsidRPr="00717F0B" w:rsidRDefault="00B96E48" w:rsidP="00504289">
            <w:pPr>
              <w:jc w:val="both"/>
              <w:rPr>
                <w:sz w:val="28"/>
                <w:szCs w:val="28"/>
              </w:rPr>
            </w:pPr>
            <w:r w:rsidRPr="00717F0B">
              <w:rPr>
                <w:sz w:val="28"/>
                <w:szCs w:val="28"/>
              </w:rPr>
              <w:t>2.Народная</w:t>
            </w:r>
            <w:r w:rsidR="00C6646A" w:rsidRPr="00717F0B">
              <w:rPr>
                <w:sz w:val="28"/>
                <w:szCs w:val="28"/>
              </w:rPr>
              <w:t xml:space="preserve"> </w:t>
            </w:r>
            <w:r w:rsidRPr="00717F0B">
              <w:rPr>
                <w:sz w:val="28"/>
                <w:szCs w:val="28"/>
              </w:rPr>
              <w:t>песня</w:t>
            </w:r>
          </w:p>
          <w:p w14:paraId="675F4253" w14:textId="1AA6C4CB" w:rsidR="00B96E48" w:rsidRPr="00717F0B" w:rsidRDefault="00B96E48" w:rsidP="00504289">
            <w:pPr>
              <w:jc w:val="both"/>
              <w:rPr>
                <w:sz w:val="28"/>
                <w:szCs w:val="28"/>
              </w:rPr>
            </w:pPr>
            <w:r w:rsidRPr="00717F0B">
              <w:rPr>
                <w:sz w:val="28"/>
                <w:szCs w:val="28"/>
              </w:rPr>
              <w:t>3.Произведение</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выбору</w:t>
            </w:r>
            <w:r w:rsidR="00C6646A" w:rsidRPr="00717F0B">
              <w:rPr>
                <w:sz w:val="28"/>
                <w:szCs w:val="28"/>
              </w:rPr>
              <w:t xml:space="preserve"> </w:t>
            </w:r>
            <w:r w:rsidRPr="00717F0B">
              <w:rPr>
                <w:sz w:val="28"/>
                <w:szCs w:val="28"/>
              </w:rPr>
              <w:t>(для</w:t>
            </w:r>
            <w:r w:rsidR="00C6646A" w:rsidRPr="00717F0B">
              <w:rPr>
                <w:sz w:val="28"/>
                <w:szCs w:val="28"/>
              </w:rPr>
              <w:t xml:space="preserve"> </w:t>
            </w:r>
            <w:r w:rsidRPr="00717F0B">
              <w:rPr>
                <w:sz w:val="28"/>
                <w:szCs w:val="28"/>
              </w:rPr>
              <w:t>хоровых</w:t>
            </w:r>
            <w:r w:rsidR="00C6646A" w:rsidRPr="00717F0B">
              <w:rPr>
                <w:sz w:val="28"/>
                <w:szCs w:val="28"/>
              </w:rPr>
              <w:t xml:space="preserve"> </w:t>
            </w:r>
            <w:r w:rsidRPr="00717F0B">
              <w:rPr>
                <w:sz w:val="28"/>
                <w:szCs w:val="28"/>
              </w:rPr>
              <w:t>отделений</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2</w:t>
            </w:r>
            <w:r w:rsidR="00C6646A" w:rsidRPr="00717F0B">
              <w:rPr>
                <w:sz w:val="28"/>
                <w:szCs w:val="28"/>
              </w:rPr>
              <w:t xml:space="preserve"> </w:t>
            </w:r>
            <w:r w:rsidRPr="00717F0B">
              <w:rPr>
                <w:sz w:val="28"/>
                <w:szCs w:val="28"/>
              </w:rPr>
              <w:t>произведения)</w:t>
            </w:r>
          </w:p>
          <w:p w14:paraId="4C806436" w14:textId="7CB1E777" w:rsidR="00B96E48" w:rsidRPr="00717F0B" w:rsidRDefault="00B96E48" w:rsidP="00504289">
            <w:pPr>
              <w:jc w:val="both"/>
              <w:rPr>
                <w:i/>
                <w:sz w:val="28"/>
                <w:szCs w:val="28"/>
              </w:rPr>
            </w:pPr>
            <w:r w:rsidRPr="00717F0B">
              <w:rPr>
                <w:i/>
                <w:sz w:val="28"/>
                <w:szCs w:val="28"/>
              </w:rPr>
              <w:t>Обязательно</w:t>
            </w:r>
            <w:r w:rsidR="00C6646A" w:rsidRPr="00717F0B">
              <w:rPr>
                <w:i/>
                <w:sz w:val="28"/>
                <w:szCs w:val="28"/>
              </w:rPr>
              <w:t xml:space="preserve"> </w:t>
            </w:r>
            <w:r w:rsidRPr="00717F0B">
              <w:rPr>
                <w:i/>
                <w:sz w:val="28"/>
                <w:szCs w:val="28"/>
              </w:rPr>
              <w:t>1</w:t>
            </w:r>
            <w:r w:rsidR="00C6646A" w:rsidRPr="00717F0B">
              <w:rPr>
                <w:i/>
                <w:sz w:val="28"/>
                <w:szCs w:val="28"/>
              </w:rPr>
              <w:t xml:space="preserve"> </w:t>
            </w:r>
            <w:r w:rsidRPr="00717F0B">
              <w:rPr>
                <w:i/>
                <w:sz w:val="28"/>
                <w:szCs w:val="28"/>
              </w:rPr>
              <w:t>произведение</w:t>
            </w:r>
            <w:r w:rsidR="00C6646A" w:rsidRPr="00717F0B">
              <w:rPr>
                <w:i/>
                <w:sz w:val="28"/>
                <w:szCs w:val="28"/>
              </w:rPr>
              <w:t xml:space="preserve"> </w:t>
            </w:r>
            <w:r w:rsidRPr="00717F0B">
              <w:rPr>
                <w:i/>
                <w:sz w:val="28"/>
                <w:szCs w:val="28"/>
                <w:lang w:val="en-US"/>
              </w:rPr>
              <w:t>a</w:t>
            </w:r>
            <w:r w:rsidRPr="00717F0B">
              <w:rPr>
                <w:i/>
                <w:sz w:val="28"/>
                <w:szCs w:val="28"/>
              </w:rPr>
              <w:t>'</w:t>
            </w:r>
            <w:proofErr w:type="spellStart"/>
            <w:r w:rsidRPr="00717F0B">
              <w:rPr>
                <w:i/>
                <w:sz w:val="28"/>
                <w:szCs w:val="28"/>
                <w:lang w:val="en-US"/>
              </w:rPr>
              <w:t>capella</w:t>
            </w:r>
            <w:proofErr w:type="spellEnd"/>
          </w:p>
        </w:tc>
      </w:tr>
    </w:tbl>
    <w:p w14:paraId="37D0FC7B" w14:textId="77777777" w:rsidR="00352339" w:rsidRDefault="00352339" w:rsidP="00504289">
      <w:pPr>
        <w:jc w:val="both"/>
        <w:rPr>
          <w:b/>
          <w:sz w:val="28"/>
          <w:szCs w:val="28"/>
        </w:rPr>
      </w:pPr>
    </w:p>
    <w:p w14:paraId="399AFE03" w14:textId="77777777" w:rsidR="00352339" w:rsidRDefault="00352339" w:rsidP="00504289">
      <w:pPr>
        <w:jc w:val="both"/>
        <w:rPr>
          <w:b/>
          <w:sz w:val="28"/>
          <w:szCs w:val="28"/>
        </w:rPr>
      </w:pPr>
    </w:p>
    <w:p w14:paraId="0E967366" w14:textId="77777777" w:rsidR="00352339" w:rsidRDefault="00352339" w:rsidP="00504289">
      <w:pPr>
        <w:jc w:val="both"/>
        <w:rPr>
          <w:b/>
          <w:sz w:val="28"/>
          <w:szCs w:val="28"/>
        </w:rPr>
      </w:pPr>
    </w:p>
    <w:p w14:paraId="73196347" w14:textId="77777777" w:rsidR="00352339" w:rsidRDefault="00352339" w:rsidP="00504289">
      <w:pPr>
        <w:jc w:val="both"/>
        <w:rPr>
          <w:b/>
          <w:sz w:val="28"/>
          <w:szCs w:val="28"/>
        </w:rPr>
      </w:pPr>
    </w:p>
    <w:p w14:paraId="6DA24A29" w14:textId="77777777" w:rsidR="00352339" w:rsidRDefault="00352339" w:rsidP="00504289">
      <w:pPr>
        <w:jc w:val="both"/>
        <w:rPr>
          <w:b/>
          <w:sz w:val="28"/>
          <w:szCs w:val="28"/>
        </w:rPr>
      </w:pPr>
    </w:p>
    <w:p w14:paraId="5F66ABBB" w14:textId="77777777" w:rsidR="00352339" w:rsidRDefault="00352339" w:rsidP="00504289">
      <w:pPr>
        <w:jc w:val="both"/>
        <w:rPr>
          <w:b/>
          <w:sz w:val="28"/>
          <w:szCs w:val="28"/>
        </w:rPr>
      </w:pPr>
    </w:p>
    <w:p w14:paraId="0655B6D4" w14:textId="0603EB4D" w:rsidR="00B96E48" w:rsidRPr="00717F0B" w:rsidRDefault="00B96E48" w:rsidP="00504289">
      <w:pPr>
        <w:jc w:val="both"/>
        <w:rPr>
          <w:sz w:val="28"/>
          <w:szCs w:val="28"/>
        </w:rPr>
      </w:pPr>
      <w:r w:rsidRPr="00717F0B">
        <w:rPr>
          <w:b/>
          <w:sz w:val="28"/>
          <w:szCs w:val="28"/>
        </w:rPr>
        <w:t>7.Жюри</w:t>
      </w:r>
      <w:r w:rsidR="00C6646A" w:rsidRPr="00717F0B">
        <w:rPr>
          <w:b/>
          <w:sz w:val="28"/>
          <w:szCs w:val="28"/>
        </w:rPr>
        <w:t xml:space="preserve"> </w:t>
      </w:r>
      <w:r w:rsidRPr="00717F0B">
        <w:rPr>
          <w:b/>
          <w:sz w:val="28"/>
          <w:szCs w:val="28"/>
        </w:rPr>
        <w:t>конкурса:</w:t>
      </w:r>
      <w:r w:rsidR="00C6646A" w:rsidRPr="00717F0B">
        <w:rPr>
          <w:b/>
          <w:sz w:val="28"/>
          <w:szCs w:val="28"/>
        </w:rPr>
        <w:t xml:space="preserve"> </w:t>
      </w:r>
      <w:r w:rsidRPr="00717F0B">
        <w:rPr>
          <w:sz w:val="28"/>
          <w:szCs w:val="28"/>
        </w:rPr>
        <w:t>В</w:t>
      </w:r>
      <w:r w:rsidR="00C6646A" w:rsidRPr="00717F0B">
        <w:rPr>
          <w:sz w:val="28"/>
          <w:szCs w:val="28"/>
        </w:rPr>
        <w:t xml:space="preserve"> </w:t>
      </w:r>
      <w:r w:rsidRPr="00717F0B">
        <w:rPr>
          <w:sz w:val="28"/>
          <w:szCs w:val="28"/>
        </w:rPr>
        <w:t>состав</w:t>
      </w:r>
      <w:r w:rsidR="00C6646A" w:rsidRPr="00717F0B">
        <w:rPr>
          <w:sz w:val="28"/>
          <w:szCs w:val="28"/>
        </w:rPr>
        <w:t xml:space="preserve"> </w:t>
      </w:r>
      <w:r w:rsidRPr="00717F0B">
        <w:rPr>
          <w:sz w:val="28"/>
          <w:szCs w:val="28"/>
        </w:rPr>
        <w:t>жюри</w:t>
      </w:r>
      <w:r w:rsidR="00C6646A" w:rsidRPr="00717F0B">
        <w:rPr>
          <w:sz w:val="28"/>
          <w:szCs w:val="28"/>
        </w:rPr>
        <w:t xml:space="preserve"> </w:t>
      </w:r>
      <w:r w:rsidRPr="00717F0B">
        <w:rPr>
          <w:sz w:val="28"/>
          <w:szCs w:val="28"/>
        </w:rPr>
        <w:t>входят</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менее</w:t>
      </w:r>
      <w:r w:rsidR="00C6646A" w:rsidRPr="00717F0B">
        <w:rPr>
          <w:sz w:val="28"/>
          <w:szCs w:val="28"/>
        </w:rPr>
        <w:t xml:space="preserve"> </w:t>
      </w:r>
      <w:r w:rsidRPr="00717F0B">
        <w:rPr>
          <w:sz w:val="28"/>
          <w:szCs w:val="28"/>
        </w:rPr>
        <w:t>3-х</w:t>
      </w:r>
      <w:r w:rsidR="00C6646A" w:rsidRPr="00717F0B">
        <w:rPr>
          <w:sz w:val="28"/>
          <w:szCs w:val="28"/>
        </w:rPr>
        <w:t xml:space="preserve"> </w:t>
      </w:r>
      <w:r w:rsidRPr="00717F0B">
        <w:rPr>
          <w:sz w:val="28"/>
          <w:szCs w:val="28"/>
        </w:rPr>
        <w:t>ведущих</w:t>
      </w:r>
      <w:r w:rsidR="00C6646A" w:rsidRPr="00717F0B">
        <w:rPr>
          <w:sz w:val="28"/>
          <w:szCs w:val="28"/>
        </w:rPr>
        <w:t xml:space="preserve"> </w:t>
      </w:r>
      <w:r w:rsidRPr="00717F0B">
        <w:rPr>
          <w:sz w:val="28"/>
          <w:szCs w:val="28"/>
        </w:rPr>
        <w:t>преподавателей</w:t>
      </w:r>
      <w:r w:rsidR="00C6646A" w:rsidRPr="00717F0B">
        <w:rPr>
          <w:sz w:val="28"/>
          <w:szCs w:val="28"/>
        </w:rPr>
        <w:t xml:space="preserve"> </w:t>
      </w:r>
      <w:r w:rsidRPr="00717F0B">
        <w:rPr>
          <w:sz w:val="28"/>
          <w:szCs w:val="28"/>
        </w:rPr>
        <w:t>из</w:t>
      </w:r>
      <w:r w:rsidR="00C6646A" w:rsidRPr="00717F0B">
        <w:rPr>
          <w:sz w:val="28"/>
          <w:szCs w:val="28"/>
        </w:rPr>
        <w:t xml:space="preserve"> </w:t>
      </w:r>
      <w:r w:rsidRPr="00717F0B">
        <w:rPr>
          <w:sz w:val="28"/>
          <w:szCs w:val="28"/>
        </w:rPr>
        <w:t>высших</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средних</w:t>
      </w:r>
      <w:r w:rsidR="00C6646A" w:rsidRPr="00717F0B">
        <w:rPr>
          <w:sz w:val="28"/>
          <w:szCs w:val="28"/>
        </w:rPr>
        <w:t xml:space="preserve"> </w:t>
      </w:r>
      <w:r w:rsidRPr="00717F0B">
        <w:rPr>
          <w:sz w:val="28"/>
          <w:szCs w:val="28"/>
        </w:rPr>
        <w:t>профессиональных</w:t>
      </w:r>
      <w:r w:rsidR="00C6646A" w:rsidRPr="00717F0B">
        <w:rPr>
          <w:sz w:val="28"/>
          <w:szCs w:val="28"/>
        </w:rPr>
        <w:t xml:space="preserve"> </w:t>
      </w:r>
      <w:r w:rsidRPr="00717F0B">
        <w:rPr>
          <w:sz w:val="28"/>
          <w:szCs w:val="28"/>
        </w:rPr>
        <w:t>образовательных</w:t>
      </w:r>
      <w:r w:rsidR="00C6646A" w:rsidRPr="00717F0B">
        <w:rPr>
          <w:sz w:val="28"/>
          <w:szCs w:val="28"/>
        </w:rPr>
        <w:t xml:space="preserve"> </w:t>
      </w:r>
      <w:r w:rsidRPr="00717F0B">
        <w:rPr>
          <w:sz w:val="28"/>
          <w:szCs w:val="28"/>
        </w:rPr>
        <w:t>учреждений</w:t>
      </w:r>
      <w:r w:rsidR="00C6646A" w:rsidRPr="00717F0B">
        <w:rPr>
          <w:sz w:val="28"/>
          <w:szCs w:val="28"/>
        </w:rPr>
        <w:t xml:space="preserve"> </w:t>
      </w:r>
      <w:r w:rsidRPr="00717F0B">
        <w:rPr>
          <w:sz w:val="28"/>
          <w:szCs w:val="28"/>
        </w:rPr>
        <w:t>искусства</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культуры.</w:t>
      </w:r>
    </w:p>
    <w:p w14:paraId="2153A39B" w14:textId="4299A7A8" w:rsidR="00B96E48" w:rsidRPr="00717F0B" w:rsidRDefault="00B96E48" w:rsidP="00504289">
      <w:pPr>
        <w:jc w:val="both"/>
        <w:rPr>
          <w:sz w:val="28"/>
          <w:szCs w:val="28"/>
        </w:rPr>
      </w:pPr>
      <w:r w:rsidRPr="00717F0B">
        <w:rPr>
          <w:b/>
          <w:sz w:val="28"/>
          <w:szCs w:val="28"/>
        </w:rPr>
        <w:t>8.Система</w:t>
      </w:r>
      <w:r w:rsidR="00C6646A" w:rsidRPr="00717F0B">
        <w:rPr>
          <w:b/>
          <w:sz w:val="28"/>
          <w:szCs w:val="28"/>
        </w:rPr>
        <w:t xml:space="preserve"> </w:t>
      </w:r>
      <w:r w:rsidRPr="00717F0B">
        <w:rPr>
          <w:b/>
          <w:sz w:val="28"/>
          <w:szCs w:val="28"/>
        </w:rPr>
        <w:t>оценивания:</w:t>
      </w:r>
      <w:r w:rsidR="00C6646A" w:rsidRPr="00717F0B">
        <w:rPr>
          <w:b/>
          <w:sz w:val="28"/>
          <w:szCs w:val="28"/>
        </w:rPr>
        <w:t xml:space="preserve"> </w:t>
      </w:r>
      <w:r w:rsidRPr="00717F0B">
        <w:rPr>
          <w:sz w:val="28"/>
          <w:szCs w:val="28"/>
        </w:rPr>
        <w:t>Выступление</w:t>
      </w:r>
      <w:r w:rsidR="00C6646A" w:rsidRPr="00717F0B">
        <w:rPr>
          <w:sz w:val="28"/>
          <w:szCs w:val="28"/>
        </w:rPr>
        <w:t xml:space="preserve"> </w:t>
      </w:r>
      <w:r w:rsidRPr="00717F0B">
        <w:rPr>
          <w:sz w:val="28"/>
          <w:szCs w:val="28"/>
        </w:rPr>
        <w:t>конкурсантов</w:t>
      </w:r>
      <w:r w:rsidR="00C6646A" w:rsidRPr="00717F0B">
        <w:rPr>
          <w:sz w:val="28"/>
          <w:szCs w:val="28"/>
        </w:rPr>
        <w:t xml:space="preserve"> </w:t>
      </w:r>
      <w:r w:rsidRPr="00717F0B">
        <w:rPr>
          <w:sz w:val="28"/>
          <w:szCs w:val="28"/>
        </w:rPr>
        <w:t>оцениваются</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100-бальной</w:t>
      </w:r>
      <w:r w:rsidR="00C6646A" w:rsidRPr="00717F0B">
        <w:rPr>
          <w:sz w:val="28"/>
          <w:szCs w:val="28"/>
        </w:rPr>
        <w:t xml:space="preserve"> </w:t>
      </w:r>
      <w:r w:rsidRPr="00717F0B">
        <w:rPr>
          <w:sz w:val="28"/>
          <w:szCs w:val="28"/>
        </w:rPr>
        <w:t>системе.</w:t>
      </w:r>
    </w:p>
    <w:p w14:paraId="20B83AD1" w14:textId="5127E424" w:rsidR="00B96E48" w:rsidRPr="00717F0B" w:rsidRDefault="00B96E48" w:rsidP="00504289">
      <w:pPr>
        <w:jc w:val="both"/>
        <w:rPr>
          <w:sz w:val="28"/>
          <w:szCs w:val="28"/>
        </w:rPr>
      </w:pPr>
      <w:r w:rsidRPr="00717F0B">
        <w:rPr>
          <w:sz w:val="28"/>
          <w:szCs w:val="28"/>
        </w:rPr>
        <w:t>По</w:t>
      </w:r>
      <w:r w:rsidR="00C6646A" w:rsidRPr="00717F0B">
        <w:rPr>
          <w:sz w:val="28"/>
          <w:szCs w:val="28"/>
        </w:rPr>
        <w:t xml:space="preserve"> </w:t>
      </w:r>
      <w:r w:rsidRPr="00717F0B">
        <w:rPr>
          <w:sz w:val="28"/>
          <w:szCs w:val="28"/>
        </w:rPr>
        <w:t>итогам</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участникам,</w:t>
      </w:r>
      <w:r w:rsidR="00C6646A" w:rsidRPr="00717F0B">
        <w:rPr>
          <w:sz w:val="28"/>
          <w:szCs w:val="28"/>
        </w:rPr>
        <w:t xml:space="preserve"> </w:t>
      </w:r>
      <w:r w:rsidRPr="00717F0B">
        <w:rPr>
          <w:sz w:val="28"/>
          <w:szCs w:val="28"/>
        </w:rPr>
        <w:t>набравшим</w:t>
      </w:r>
      <w:r w:rsidR="00C6646A" w:rsidRPr="00717F0B">
        <w:rPr>
          <w:sz w:val="28"/>
          <w:szCs w:val="28"/>
        </w:rPr>
        <w:t xml:space="preserve"> </w:t>
      </w:r>
      <w:r w:rsidRPr="00717F0B">
        <w:rPr>
          <w:sz w:val="28"/>
          <w:szCs w:val="28"/>
        </w:rPr>
        <w:t>максимальное</w:t>
      </w:r>
      <w:r w:rsidR="00C6646A" w:rsidRPr="00717F0B">
        <w:rPr>
          <w:sz w:val="28"/>
          <w:szCs w:val="28"/>
        </w:rPr>
        <w:t xml:space="preserve"> </w:t>
      </w:r>
      <w:r w:rsidRPr="00717F0B">
        <w:rPr>
          <w:sz w:val="28"/>
          <w:szCs w:val="28"/>
        </w:rPr>
        <w:t>количество</w:t>
      </w:r>
      <w:r w:rsidR="00C6646A" w:rsidRPr="00717F0B">
        <w:rPr>
          <w:sz w:val="28"/>
          <w:szCs w:val="28"/>
        </w:rPr>
        <w:t xml:space="preserve"> </w:t>
      </w:r>
      <w:r w:rsidRPr="00717F0B">
        <w:rPr>
          <w:sz w:val="28"/>
          <w:szCs w:val="28"/>
        </w:rPr>
        <w:t>баллов</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каждому</w:t>
      </w:r>
      <w:r w:rsidR="00C6646A" w:rsidRPr="00717F0B">
        <w:rPr>
          <w:sz w:val="28"/>
          <w:szCs w:val="28"/>
        </w:rPr>
        <w:t xml:space="preserve"> </w:t>
      </w:r>
      <w:r w:rsidRPr="00717F0B">
        <w:rPr>
          <w:sz w:val="28"/>
          <w:szCs w:val="28"/>
        </w:rPr>
        <w:t>из</w:t>
      </w:r>
      <w:r w:rsidR="00C6646A" w:rsidRPr="00717F0B">
        <w:rPr>
          <w:sz w:val="28"/>
          <w:szCs w:val="28"/>
        </w:rPr>
        <w:t xml:space="preserve"> </w:t>
      </w:r>
      <w:r w:rsidRPr="00717F0B">
        <w:rPr>
          <w:sz w:val="28"/>
          <w:szCs w:val="28"/>
        </w:rPr>
        <w:t>указанных</w:t>
      </w:r>
      <w:r w:rsidR="00C6646A" w:rsidRPr="00717F0B">
        <w:rPr>
          <w:sz w:val="28"/>
          <w:szCs w:val="28"/>
        </w:rPr>
        <w:t xml:space="preserve"> </w:t>
      </w:r>
      <w:r w:rsidRPr="00717F0B">
        <w:rPr>
          <w:sz w:val="28"/>
          <w:szCs w:val="28"/>
        </w:rPr>
        <w:t>критериев,</w:t>
      </w:r>
      <w:r w:rsidR="00C6646A" w:rsidRPr="00717F0B">
        <w:rPr>
          <w:sz w:val="28"/>
          <w:szCs w:val="28"/>
        </w:rPr>
        <w:t xml:space="preserve"> </w:t>
      </w:r>
      <w:r w:rsidRPr="00717F0B">
        <w:rPr>
          <w:sz w:val="28"/>
          <w:szCs w:val="28"/>
        </w:rPr>
        <w:t>присваивается</w:t>
      </w:r>
      <w:r w:rsidR="00C6646A" w:rsidRPr="00717F0B">
        <w:rPr>
          <w:sz w:val="28"/>
          <w:szCs w:val="28"/>
        </w:rPr>
        <w:t xml:space="preserve"> </w:t>
      </w:r>
      <w:r w:rsidRPr="00717F0B">
        <w:rPr>
          <w:sz w:val="28"/>
          <w:szCs w:val="28"/>
        </w:rPr>
        <w:t>соответствующее</w:t>
      </w:r>
      <w:r w:rsidR="00C6646A" w:rsidRPr="00717F0B">
        <w:rPr>
          <w:sz w:val="28"/>
          <w:szCs w:val="28"/>
        </w:rPr>
        <w:t xml:space="preserve"> </w:t>
      </w:r>
      <w:r w:rsidRPr="00717F0B">
        <w:rPr>
          <w:sz w:val="28"/>
          <w:szCs w:val="28"/>
        </w:rPr>
        <w:t>сумме</w:t>
      </w:r>
      <w:r w:rsidR="00C6646A" w:rsidRPr="00717F0B">
        <w:rPr>
          <w:sz w:val="28"/>
          <w:szCs w:val="28"/>
        </w:rPr>
        <w:t xml:space="preserve"> </w:t>
      </w:r>
      <w:r w:rsidRPr="00717F0B">
        <w:rPr>
          <w:sz w:val="28"/>
          <w:szCs w:val="28"/>
        </w:rPr>
        <w:t>баллов</w:t>
      </w:r>
      <w:r w:rsidR="00C6646A" w:rsidRPr="00717F0B">
        <w:rPr>
          <w:sz w:val="28"/>
          <w:szCs w:val="28"/>
        </w:rPr>
        <w:t xml:space="preserve"> </w:t>
      </w:r>
      <w:r w:rsidRPr="00717F0B">
        <w:rPr>
          <w:sz w:val="28"/>
          <w:szCs w:val="28"/>
        </w:rPr>
        <w:t>звание</w:t>
      </w:r>
      <w:r w:rsidR="00C6646A" w:rsidRPr="00717F0B">
        <w:rPr>
          <w:sz w:val="28"/>
          <w:szCs w:val="28"/>
        </w:rPr>
        <w:t xml:space="preserve"> </w:t>
      </w:r>
      <w:r w:rsidRPr="00717F0B">
        <w:rPr>
          <w:sz w:val="28"/>
          <w:szCs w:val="28"/>
        </w:rPr>
        <w:t>обладателя</w:t>
      </w:r>
      <w:r w:rsidR="00C6646A" w:rsidRPr="00717F0B">
        <w:rPr>
          <w:sz w:val="28"/>
          <w:szCs w:val="28"/>
        </w:rPr>
        <w:t xml:space="preserve"> </w:t>
      </w:r>
      <w:r w:rsidRPr="00717F0B">
        <w:rPr>
          <w:sz w:val="28"/>
          <w:szCs w:val="28"/>
        </w:rPr>
        <w:t>Гран-При,</w:t>
      </w:r>
      <w:r w:rsidR="00C6646A" w:rsidRPr="00717F0B">
        <w:rPr>
          <w:sz w:val="28"/>
          <w:szCs w:val="28"/>
        </w:rPr>
        <w:t xml:space="preserve"> </w:t>
      </w:r>
      <w:r w:rsidRPr="00717F0B">
        <w:rPr>
          <w:sz w:val="28"/>
          <w:szCs w:val="28"/>
        </w:rPr>
        <w:t>лауреата</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1,2,3</w:t>
      </w:r>
      <w:r w:rsidR="00C6646A" w:rsidRPr="00717F0B">
        <w:rPr>
          <w:sz w:val="28"/>
          <w:szCs w:val="28"/>
        </w:rPr>
        <w:t xml:space="preserve"> </w:t>
      </w:r>
      <w:r w:rsidRPr="00717F0B">
        <w:rPr>
          <w:sz w:val="28"/>
          <w:szCs w:val="28"/>
        </w:rPr>
        <w:t>степени.</w:t>
      </w:r>
    </w:p>
    <w:p w14:paraId="56B51EAB" w14:textId="0EB03B08" w:rsidR="00B96E48" w:rsidRPr="00717F0B" w:rsidRDefault="00B96E48" w:rsidP="00504289">
      <w:pPr>
        <w:jc w:val="both"/>
        <w:rPr>
          <w:sz w:val="28"/>
          <w:szCs w:val="28"/>
        </w:rPr>
      </w:pPr>
      <w:r w:rsidRPr="00717F0B">
        <w:rPr>
          <w:sz w:val="28"/>
          <w:szCs w:val="28"/>
        </w:rPr>
        <w:t>Гран-При</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звание</w:t>
      </w:r>
      <w:r w:rsidR="00C6646A" w:rsidRPr="00717F0B">
        <w:rPr>
          <w:sz w:val="28"/>
          <w:szCs w:val="28"/>
        </w:rPr>
        <w:t xml:space="preserve"> </w:t>
      </w:r>
      <w:r w:rsidRPr="00717F0B">
        <w:rPr>
          <w:sz w:val="28"/>
          <w:szCs w:val="28"/>
        </w:rPr>
        <w:t>обладателя</w:t>
      </w:r>
      <w:r w:rsidR="00C6646A" w:rsidRPr="00717F0B">
        <w:rPr>
          <w:sz w:val="28"/>
          <w:szCs w:val="28"/>
        </w:rPr>
        <w:t xml:space="preserve"> </w:t>
      </w:r>
      <w:r w:rsidRPr="00717F0B">
        <w:rPr>
          <w:sz w:val="28"/>
          <w:szCs w:val="28"/>
        </w:rPr>
        <w:t>Гран-При</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присуждается</w:t>
      </w:r>
      <w:r w:rsidR="00C6646A" w:rsidRPr="00717F0B">
        <w:rPr>
          <w:sz w:val="28"/>
          <w:szCs w:val="28"/>
        </w:rPr>
        <w:t xml:space="preserve"> </w:t>
      </w:r>
      <w:r w:rsidRPr="00717F0B">
        <w:rPr>
          <w:sz w:val="28"/>
          <w:szCs w:val="28"/>
        </w:rPr>
        <w:t>участнику</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выступление</w:t>
      </w:r>
      <w:r w:rsidR="00C6646A" w:rsidRPr="00717F0B">
        <w:rPr>
          <w:sz w:val="28"/>
          <w:szCs w:val="28"/>
        </w:rPr>
        <w:t xml:space="preserve"> </w:t>
      </w:r>
      <w:r w:rsidRPr="00717F0B">
        <w:rPr>
          <w:sz w:val="28"/>
          <w:szCs w:val="28"/>
        </w:rPr>
        <w:t>которого</w:t>
      </w:r>
      <w:r w:rsidR="00C6646A" w:rsidRPr="00717F0B">
        <w:rPr>
          <w:sz w:val="28"/>
          <w:szCs w:val="28"/>
        </w:rPr>
        <w:t xml:space="preserve"> </w:t>
      </w:r>
      <w:r w:rsidRPr="00717F0B">
        <w:rPr>
          <w:sz w:val="28"/>
          <w:szCs w:val="28"/>
        </w:rPr>
        <w:t>получило</w:t>
      </w:r>
      <w:r w:rsidR="00C6646A" w:rsidRPr="00717F0B">
        <w:rPr>
          <w:sz w:val="28"/>
          <w:szCs w:val="28"/>
        </w:rPr>
        <w:t xml:space="preserve"> </w:t>
      </w:r>
      <w:r w:rsidRPr="00717F0B">
        <w:rPr>
          <w:sz w:val="28"/>
          <w:szCs w:val="28"/>
        </w:rPr>
        <w:t>оценку</w:t>
      </w:r>
      <w:r w:rsidR="00C6646A" w:rsidRPr="00717F0B">
        <w:rPr>
          <w:sz w:val="28"/>
          <w:szCs w:val="28"/>
        </w:rPr>
        <w:t xml:space="preserve"> </w:t>
      </w:r>
      <w:r w:rsidRPr="00717F0B">
        <w:rPr>
          <w:sz w:val="28"/>
          <w:szCs w:val="28"/>
        </w:rPr>
        <w:t>жюри</w:t>
      </w:r>
      <w:r w:rsidR="00C6646A" w:rsidRPr="00717F0B">
        <w:rPr>
          <w:sz w:val="28"/>
          <w:szCs w:val="28"/>
        </w:rPr>
        <w:t xml:space="preserve"> </w:t>
      </w:r>
      <w:r w:rsidRPr="00717F0B">
        <w:rPr>
          <w:sz w:val="28"/>
          <w:szCs w:val="28"/>
        </w:rPr>
        <w:t>100</w:t>
      </w:r>
      <w:r w:rsidR="00C6646A" w:rsidRPr="00717F0B">
        <w:rPr>
          <w:sz w:val="28"/>
          <w:szCs w:val="28"/>
        </w:rPr>
        <w:t xml:space="preserve"> </w:t>
      </w:r>
      <w:r w:rsidRPr="00717F0B">
        <w:rPr>
          <w:sz w:val="28"/>
          <w:szCs w:val="28"/>
        </w:rPr>
        <w:t>баллов;</w:t>
      </w:r>
    </w:p>
    <w:p w14:paraId="7D666F8B" w14:textId="249858D7" w:rsidR="00B96E48" w:rsidRPr="00717F0B" w:rsidRDefault="00B96E48" w:rsidP="00504289">
      <w:pPr>
        <w:jc w:val="both"/>
        <w:rPr>
          <w:sz w:val="28"/>
          <w:szCs w:val="28"/>
        </w:rPr>
      </w:pPr>
      <w:r w:rsidRPr="00717F0B">
        <w:rPr>
          <w:sz w:val="28"/>
          <w:szCs w:val="28"/>
        </w:rPr>
        <w:t>от</w:t>
      </w:r>
      <w:r w:rsidR="00C6646A" w:rsidRPr="00717F0B">
        <w:rPr>
          <w:sz w:val="28"/>
          <w:szCs w:val="28"/>
        </w:rPr>
        <w:t xml:space="preserve"> </w:t>
      </w:r>
      <w:r w:rsidRPr="00717F0B">
        <w:rPr>
          <w:sz w:val="28"/>
          <w:szCs w:val="28"/>
        </w:rPr>
        <w:t>90</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99</w:t>
      </w:r>
      <w:r w:rsidR="00C6646A" w:rsidRPr="00717F0B">
        <w:rPr>
          <w:sz w:val="28"/>
          <w:szCs w:val="28"/>
        </w:rPr>
        <w:t xml:space="preserve"> </w:t>
      </w:r>
      <w:r w:rsidRPr="00717F0B">
        <w:rPr>
          <w:sz w:val="28"/>
          <w:szCs w:val="28"/>
        </w:rPr>
        <w:t>баллов</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лауреаты</w:t>
      </w:r>
      <w:r w:rsidR="00C6646A" w:rsidRPr="00717F0B">
        <w:rPr>
          <w:sz w:val="28"/>
          <w:szCs w:val="28"/>
        </w:rPr>
        <w:t xml:space="preserve"> </w:t>
      </w:r>
      <w:r w:rsidRPr="00717F0B">
        <w:rPr>
          <w:sz w:val="28"/>
          <w:szCs w:val="28"/>
        </w:rPr>
        <w:t>1</w:t>
      </w:r>
      <w:r w:rsidR="00C6646A" w:rsidRPr="00717F0B">
        <w:rPr>
          <w:sz w:val="28"/>
          <w:szCs w:val="28"/>
        </w:rPr>
        <w:t xml:space="preserve"> </w:t>
      </w:r>
      <w:r w:rsidRPr="00717F0B">
        <w:rPr>
          <w:sz w:val="28"/>
          <w:szCs w:val="28"/>
        </w:rPr>
        <w:t>степени;</w:t>
      </w:r>
      <w:r w:rsidR="00C6646A" w:rsidRPr="00717F0B">
        <w:rPr>
          <w:sz w:val="28"/>
          <w:szCs w:val="28"/>
        </w:rPr>
        <w:t xml:space="preserve"> </w:t>
      </w:r>
      <w:r w:rsidRPr="00717F0B">
        <w:rPr>
          <w:sz w:val="28"/>
          <w:szCs w:val="28"/>
        </w:rPr>
        <w:t>от</w:t>
      </w:r>
      <w:r w:rsidR="00C6646A" w:rsidRPr="00717F0B">
        <w:rPr>
          <w:sz w:val="28"/>
          <w:szCs w:val="28"/>
        </w:rPr>
        <w:t xml:space="preserve"> </w:t>
      </w:r>
      <w:r w:rsidRPr="00717F0B">
        <w:rPr>
          <w:sz w:val="28"/>
          <w:szCs w:val="28"/>
        </w:rPr>
        <w:t>80</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89</w:t>
      </w:r>
      <w:r w:rsidR="00C6646A" w:rsidRPr="00717F0B">
        <w:rPr>
          <w:sz w:val="28"/>
          <w:szCs w:val="28"/>
        </w:rPr>
        <w:t xml:space="preserve"> </w:t>
      </w:r>
      <w:r w:rsidRPr="00717F0B">
        <w:rPr>
          <w:sz w:val="28"/>
          <w:szCs w:val="28"/>
        </w:rPr>
        <w:t>баллов</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лауреаты</w:t>
      </w:r>
      <w:r w:rsidR="00C6646A" w:rsidRPr="00717F0B">
        <w:rPr>
          <w:sz w:val="28"/>
          <w:szCs w:val="28"/>
        </w:rPr>
        <w:t xml:space="preserve"> </w:t>
      </w:r>
      <w:r w:rsidRPr="00717F0B">
        <w:rPr>
          <w:sz w:val="28"/>
          <w:szCs w:val="28"/>
        </w:rPr>
        <w:t>2</w:t>
      </w:r>
      <w:r w:rsidR="00C6646A" w:rsidRPr="00717F0B">
        <w:rPr>
          <w:sz w:val="28"/>
          <w:szCs w:val="28"/>
        </w:rPr>
        <w:t xml:space="preserve"> </w:t>
      </w:r>
      <w:r w:rsidRPr="00717F0B">
        <w:rPr>
          <w:sz w:val="28"/>
          <w:szCs w:val="28"/>
        </w:rPr>
        <w:t>степени;</w:t>
      </w:r>
      <w:r w:rsidR="00C6646A" w:rsidRPr="00717F0B">
        <w:rPr>
          <w:sz w:val="28"/>
          <w:szCs w:val="28"/>
        </w:rPr>
        <w:t xml:space="preserve"> </w:t>
      </w:r>
      <w:r w:rsidRPr="00717F0B">
        <w:rPr>
          <w:sz w:val="28"/>
          <w:szCs w:val="28"/>
        </w:rPr>
        <w:t>от</w:t>
      </w:r>
      <w:r w:rsidR="00C6646A" w:rsidRPr="00717F0B">
        <w:rPr>
          <w:sz w:val="28"/>
          <w:szCs w:val="28"/>
        </w:rPr>
        <w:t xml:space="preserve"> </w:t>
      </w:r>
      <w:r w:rsidRPr="00717F0B">
        <w:rPr>
          <w:sz w:val="28"/>
          <w:szCs w:val="28"/>
        </w:rPr>
        <w:t>70</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79</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лауреаты</w:t>
      </w:r>
      <w:r w:rsidR="00C6646A" w:rsidRPr="00717F0B">
        <w:rPr>
          <w:sz w:val="28"/>
          <w:szCs w:val="28"/>
        </w:rPr>
        <w:t xml:space="preserve"> </w:t>
      </w:r>
      <w:r w:rsidRPr="00717F0B">
        <w:rPr>
          <w:sz w:val="28"/>
          <w:szCs w:val="28"/>
        </w:rPr>
        <w:t>3</w:t>
      </w:r>
      <w:r w:rsidR="00C6646A" w:rsidRPr="00717F0B">
        <w:rPr>
          <w:sz w:val="28"/>
          <w:szCs w:val="28"/>
        </w:rPr>
        <w:t xml:space="preserve"> </w:t>
      </w:r>
      <w:r w:rsidRPr="00717F0B">
        <w:rPr>
          <w:sz w:val="28"/>
          <w:szCs w:val="28"/>
        </w:rPr>
        <w:t>степени.</w:t>
      </w:r>
    </w:p>
    <w:p w14:paraId="5DD21723" w14:textId="3F43F60F" w:rsidR="00B96E48" w:rsidRPr="00717F0B" w:rsidRDefault="00B96E48" w:rsidP="00504289">
      <w:pPr>
        <w:jc w:val="both"/>
        <w:rPr>
          <w:sz w:val="28"/>
          <w:szCs w:val="28"/>
        </w:rPr>
      </w:pPr>
      <w:r w:rsidRPr="00717F0B">
        <w:rPr>
          <w:sz w:val="28"/>
          <w:szCs w:val="28"/>
        </w:rPr>
        <w:t>Участники</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ставшие</w:t>
      </w:r>
      <w:r w:rsidR="00C6646A" w:rsidRPr="00717F0B">
        <w:rPr>
          <w:sz w:val="28"/>
          <w:szCs w:val="28"/>
        </w:rPr>
        <w:t xml:space="preserve"> </w:t>
      </w:r>
      <w:r w:rsidRPr="00717F0B">
        <w:rPr>
          <w:sz w:val="28"/>
          <w:szCs w:val="28"/>
        </w:rPr>
        <w:t>победителями</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набравшие</w:t>
      </w:r>
      <w:r w:rsidR="00C6646A" w:rsidRPr="00717F0B">
        <w:rPr>
          <w:sz w:val="28"/>
          <w:szCs w:val="28"/>
        </w:rPr>
        <w:t xml:space="preserve"> </w:t>
      </w:r>
      <w:r w:rsidRPr="00717F0B">
        <w:rPr>
          <w:sz w:val="28"/>
          <w:szCs w:val="28"/>
        </w:rPr>
        <w:t>от</w:t>
      </w:r>
      <w:r w:rsidR="00C6646A" w:rsidRPr="00717F0B">
        <w:rPr>
          <w:sz w:val="28"/>
          <w:szCs w:val="28"/>
        </w:rPr>
        <w:t xml:space="preserve"> </w:t>
      </w:r>
      <w:r w:rsidRPr="00717F0B">
        <w:rPr>
          <w:sz w:val="28"/>
          <w:szCs w:val="28"/>
        </w:rPr>
        <w:t>60</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69</w:t>
      </w:r>
      <w:r w:rsidR="00C6646A" w:rsidRPr="00717F0B">
        <w:rPr>
          <w:sz w:val="28"/>
          <w:szCs w:val="28"/>
        </w:rPr>
        <w:t xml:space="preserve"> </w:t>
      </w:r>
      <w:r w:rsidRPr="00717F0B">
        <w:rPr>
          <w:sz w:val="28"/>
          <w:szCs w:val="28"/>
        </w:rPr>
        <w:t>баллов,</w:t>
      </w:r>
      <w:r w:rsidR="00C6646A" w:rsidRPr="00717F0B">
        <w:rPr>
          <w:sz w:val="28"/>
          <w:szCs w:val="28"/>
        </w:rPr>
        <w:t xml:space="preserve"> </w:t>
      </w:r>
      <w:r w:rsidRPr="00717F0B">
        <w:rPr>
          <w:sz w:val="28"/>
          <w:szCs w:val="28"/>
        </w:rPr>
        <w:t>награждаются</w:t>
      </w:r>
      <w:r w:rsidR="00C6646A" w:rsidRPr="00717F0B">
        <w:rPr>
          <w:sz w:val="28"/>
          <w:szCs w:val="28"/>
        </w:rPr>
        <w:t xml:space="preserve"> </w:t>
      </w:r>
      <w:r w:rsidRPr="00717F0B">
        <w:rPr>
          <w:sz w:val="28"/>
          <w:szCs w:val="28"/>
        </w:rPr>
        <w:t>дипломами</w:t>
      </w:r>
      <w:r w:rsidR="00C6646A" w:rsidRPr="00717F0B">
        <w:rPr>
          <w:sz w:val="28"/>
          <w:szCs w:val="28"/>
        </w:rPr>
        <w:t xml:space="preserve"> </w:t>
      </w:r>
      <w:r w:rsidRPr="00717F0B">
        <w:rPr>
          <w:sz w:val="28"/>
          <w:szCs w:val="28"/>
        </w:rPr>
        <w:t>с</w:t>
      </w:r>
      <w:r w:rsidR="00C6646A" w:rsidRPr="00717F0B">
        <w:rPr>
          <w:sz w:val="28"/>
          <w:szCs w:val="28"/>
        </w:rPr>
        <w:t xml:space="preserve"> </w:t>
      </w:r>
      <w:r w:rsidRPr="00717F0B">
        <w:rPr>
          <w:sz w:val="28"/>
          <w:szCs w:val="28"/>
        </w:rPr>
        <w:t>присуждением</w:t>
      </w:r>
      <w:r w:rsidR="00C6646A" w:rsidRPr="00717F0B">
        <w:rPr>
          <w:sz w:val="28"/>
          <w:szCs w:val="28"/>
        </w:rPr>
        <w:t xml:space="preserve"> </w:t>
      </w:r>
      <w:r w:rsidRPr="00717F0B">
        <w:rPr>
          <w:sz w:val="28"/>
          <w:szCs w:val="28"/>
        </w:rPr>
        <w:t>звания</w:t>
      </w:r>
      <w:r w:rsidR="00C6646A" w:rsidRPr="00717F0B">
        <w:rPr>
          <w:sz w:val="28"/>
          <w:szCs w:val="28"/>
        </w:rPr>
        <w:t xml:space="preserve"> </w:t>
      </w:r>
      <w:r w:rsidRPr="00717F0B">
        <w:rPr>
          <w:sz w:val="28"/>
          <w:szCs w:val="28"/>
        </w:rPr>
        <w:t>«Дипломант».</w:t>
      </w:r>
    </w:p>
    <w:p w14:paraId="5FCE8C6E" w14:textId="469E5C99" w:rsidR="00B96E48" w:rsidRPr="00717F0B" w:rsidRDefault="00B96E48" w:rsidP="00504289">
      <w:pPr>
        <w:jc w:val="both"/>
        <w:rPr>
          <w:sz w:val="28"/>
          <w:szCs w:val="28"/>
        </w:rPr>
      </w:pPr>
      <w:r w:rsidRPr="00717F0B">
        <w:rPr>
          <w:sz w:val="28"/>
          <w:szCs w:val="28"/>
        </w:rPr>
        <w:t>Участникам</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набравшим</w:t>
      </w:r>
      <w:r w:rsidR="00C6646A" w:rsidRPr="00717F0B">
        <w:rPr>
          <w:sz w:val="28"/>
          <w:szCs w:val="28"/>
        </w:rPr>
        <w:t xml:space="preserve"> </w:t>
      </w:r>
      <w:r w:rsidRPr="00717F0B">
        <w:rPr>
          <w:sz w:val="28"/>
          <w:szCs w:val="28"/>
        </w:rPr>
        <w:t>от</w:t>
      </w:r>
      <w:r w:rsidR="00C6646A" w:rsidRPr="00717F0B">
        <w:rPr>
          <w:sz w:val="28"/>
          <w:szCs w:val="28"/>
        </w:rPr>
        <w:t xml:space="preserve"> </w:t>
      </w:r>
      <w:r w:rsidRPr="00717F0B">
        <w:rPr>
          <w:sz w:val="28"/>
          <w:szCs w:val="28"/>
        </w:rPr>
        <w:t>50</w:t>
      </w:r>
      <w:r w:rsidR="00C6646A" w:rsidRPr="00717F0B">
        <w:rPr>
          <w:sz w:val="28"/>
          <w:szCs w:val="28"/>
        </w:rPr>
        <w:t xml:space="preserve"> </w:t>
      </w:r>
      <w:r w:rsidRPr="00717F0B">
        <w:rPr>
          <w:sz w:val="28"/>
          <w:szCs w:val="28"/>
        </w:rPr>
        <w:t>до</w:t>
      </w:r>
      <w:r w:rsidR="00352339">
        <w:rPr>
          <w:sz w:val="28"/>
          <w:szCs w:val="28"/>
        </w:rPr>
        <w:t xml:space="preserve"> </w:t>
      </w:r>
      <w:r w:rsidRPr="00717F0B">
        <w:rPr>
          <w:sz w:val="28"/>
          <w:szCs w:val="28"/>
        </w:rPr>
        <w:t>59</w:t>
      </w:r>
      <w:r w:rsidR="00352339">
        <w:rPr>
          <w:sz w:val="28"/>
          <w:szCs w:val="28"/>
        </w:rPr>
        <w:t xml:space="preserve"> </w:t>
      </w:r>
      <w:r w:rsidRPr="00717F0B">
        <w:rPr>
          <w:sz w:val="28"/>
          <w:szCs w:val="28"/>
        </w:rPr>
        <w:t>баллов</w:t>
      </w:r>
      <w:r w:rsidR="00352339">
        <w:rPr>
          <w:sz w:val="28"/>
          <w:szCs w:val="28"/>
        </w:rPr>
        <w:t>,</w:t>
      </w:r>
      <w:r w:rsidR="00C6646A" w:rsidRPr="00717F0B">
        <w:rPr>
          <w:sz w:val="28"/>
          <w:szCs w:val="28"/>
        </w:rPr>
        <w:t xml:space="preserve"> </w:t>
      </w:r>
      <w:r w:rsidRPr="00717F0B">
        <w:rPr>
          <w:sz w:val="28"/>
          <w:szCs w:val="28"/>
        </w:rPr>
        <w:t>вручаются</w:t>
      </w:r>
      <w:r w:rsidR="00C6646A" w:rsidRPr="00717F0B">
        <w:rPr>
          <w:sz w:val="28"/>
          <w:szCs w:val="28"/>
        </w:rPr>
        <w:t xml:space="preserve"> </w:t>
      </w:r>
      <w:r w:rsidRPr="00717F0B">
        <w:rPr>
          <w:sz w:val="28"/>
          <w:szCs w:val="28"/>
        </w:rPr>
        <w:t>благодарственные</w:t>
      </w:r>
      <w:r w:rsidR="00C6646A" w:rsidRPr="00717F0B">
        <w:rPr>
          <w:sz w:val="28"/>
          <w:szCs w:val="28"/>
        </w:rPr>
        <w:t xml:space="preserve"> </w:t>
      </w:r>
      <w:r w:rsidRPr="00717F0B">
        <w:rPr>
          <w:sz w:val="28"/>
          <w:szCs w:val="28"/>
        </w:rPr>
        <w:t>письма</w:t>
      </w:r>
      <w:r w:rsidR="00C6646A" w:rsidRPr="00717F0B">
        <w:rPr>
          <w:sz w:val="28"/>
          <w:szCs w:val="28"/>
        </w:rPr>
        <w:t xml:space="preserve"> </w:t>
      </w:r>
      <w:r w:rsidRPr="00717F0B">
        <w:rPr>
          <w:sz w:val="28"/>
          <w:szCs w:val="28"/>
        </w:rPr>
        <w:t>за</w:t>
      </w:r>
      <w:r w:rsidR="00C6646A" w:rsidRPr="00717F0B">
        <w:rPr>
          <w:sz w:val="28"/>
          <w:szCs w:val="28"/>
        </w:rPr>
        <w:t xml:space="preserve"> </w:t>
      </w:r>
      <w:r w:rsidRPr="00717F0B">
        <w:rPr>
          <w:sz w:val="28"/>
          <w:szCs w:val="28"/>
        </w:rPr>
        <w:t>участие</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конкурсе.</w:t>
      </w:r>
    </w:p>
    <w:p w14:paraId="11EE3553" w14:textId="6FE418F1" w:rsidR="00B96E48" w:rsidRPr="00717F0B" w:rsidRDefault="00B96E48" w:rsidP="00504289">
      <w:pPr>
        <w:jc w:val="both"/>
        <w:rPr>
          <w:sz w:val="28"/>
          <w:szCs w:val="28"/>
        </w:rPr>
      </w:pPr>
      <w:r w:rsidRPr="00717F0B">
        <w:rPr>
          <w:sz w:val="28"/>
          <w:szCs w:val="28"/>
        </w:rPr>
        <w:t>В</w:t>
      </w:r>
      <w:r w:rsidR="00C6646A" w:rsidRPr="00717F0B">
        <w:rPr>
          <w:sz w:val="28"/>
          <w:szCs w:val="28"/>
        </w:rPr>
        <w:t xml:space="preserve"> </w:t>
      </w:r>
      <w:r w:rsidRPr="00717F0B">
        <w:rPr>
          <w:sz w:val="28"/>
          <w:szCs w:val="28"/>
        </w:rPr>
        <w:t>каждой</w:t>
      </w:r>
      <w:r w:rsidR="00C6646A" w:rsidRPr="00717F0B">
        <w:rPr>
          <w:sz w:val="28"/>
          <w:szCs w:val="28"/>
        </w:rPr>
        <w:t xml:space="preserve"> </w:t>
      </w:r>
      <w:r w:rsidRPr="00717F0B">
        <w:rPr>
          <w:sz w:val="28"/>
          <w:szCs w:val="28"/>
        </w:rPr>
        <w:t>возрастной</w:t>
      </w:r>
      <w:r w:rsidR="00C6646A" w:rsidRPr="00717F0B">
        <w:rPr>
          <w:sz w:val="28"/>
          <w:szCs w:val="28"/>
        </w:rPr>
        <w:t xml:space="preserve"> </w:t>
      </w:r>
      <w:r w:rsidRPr="00717F0B">
        <w:rPr>
          <w:sz w:val="28"/>
          <w:szCs w:val="28"/>
        </w:rPr>
        <w:t>категории</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может</w:t>
      </w:r>
      <w:r w:rsidR="00C6646A" w:rsidRPr="00717F0B">
        <w:rPr>
          <w:sz w:val="28"/>
          <w:szCs w:val="28"/>
        </w:rPr>
        <w:t xml:space="preserve"> </w:t>
      </w:r>
      <w:r w:rsidRPr="00717F0B">
        <w:rPr>
          <w:sz w:val="28"/>
          <w:szCs w:val="28"/>
        </w:rPr>
        <w:t>быть</w:t>
      </w:r>
      <w:r w:rsidR="00C6646A" w:rsidRPr="00717F0B">
        <w:rPr>
          <w:sz w:val="28"/>
          <w:szCs w:val="28"/>
        </w:rPr>
        <w:t xml:space="preserve"> </w:t>
      </w:r>
      <w:r w:rsidRPr="00717F0B">
        <w:rPr>
          <w:sz w:val="28"/>
          <w:szCs w:val="28"/>
        </w:rPr>
        <w:t>более</w:t>
      </w:r>
      <w:r w:rsidR="00C6646A" w:rsidRPr="00717F0B">
        <w:rPr>
          <w:sz w:val="28"/>
          <w:szCs w:val="28"/>
        </w:rPr>
        <w:t xml:space="preserve"> </w:t>
      </w:r>
      <w:r w:rsidRPr="00717F0B">
        <w:rPr>
          <w:sz w:val="28"/>
          <w:szCs w:val="28"/>
        </w:rPr>
        <w:t>одного</w:t>
      </w:r>
      <w:r w:rsidR="00C6646A" w:rsidRPr="00717F0B">
        <w:rPr>
          <w:sz w:val="28"/>
          <w:szCs w:val="28"/>
        </w:rPr>
        <w:t xml:space="preserve"> </w:t>
      </w:r>
      <w:r w:rsidRPr="00717F0B">
        <w:rPr>
          <w:sz w:val="28"/>
          <w:szCs w:val="28"/>
        </w:rPr>
        <w:t>лауреата</w:t>
      </w:r>
      <w:r w:rsidR="00C6646A" w:rsidRPr="00717F0B">
        <w:rPr>
          <w:sz w:val="28"/>
          <w:szCs w:val="28"/>
        </w:rPr>
        <w:t xml:space="preserve"> </w:t>
      </w:r>
      <w:r w:rsidRPr="00717F0B">
        <w:rPr>
          <w:sz w:val="28"/>
          <w:szCs w:val="28"/>
        </w:rPr>
        <w:t>1</w:t>
      </w:r>
      <w:r w:rsidR="00C6646A" w:rsidRPr="00717F0B">
        <w:rPr>
          <w:sz w:val="28"/>
          <w:szCs w:val="28"/>
        </w:rPr>
        <w:t xml:space="preserve"> </w:t>
      </w:r>
      <w:r w:rsidRPr="00717F0B">
        <w:rPr>
          <w:sz w:val="28"/>
          <w:szCs w:val="28"/>
        </w:rPr>
        <w:t>степени.</w:t>
      </w:r>
    </w:p>
    <w:p w14:paraId="7A807110" w14:textId="770F073A" w:rsidR="00B96E48" w:rsidRPr="00717F0B" w:rsidRDefault="00B96E48" w:rsidP="00504289">
      <w:pPr>
        <w:jc w:val="both"/>
        <w:rPr>
          <w:sz w:val="28"/>
          <w:szCs w:val="28"/>
        </w:rPr>
      </w:pPr>
      <w:r w:rsidRPr="00717F0B">
        <w:rPr>
          <w:sz w:val="28"/>
          <w:szCs w:val="28"/>
        </w:rPr>
        <w:t>Гран-При</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может</w:t>
      </w:r>
      <w:r w:rsidR="00C6646A" w:rsidRPr="00717F0B">
        <w:rPr>
          <w:sz w:val="28"/>
          <w:szCs w:val="28"/>
        </w:rPr>
        <w:t xml:space="preserve"> </w:t>
      </w:r>
      <w:r w:rsidRPr="00717F0B">
        <w:rPr>
          <w:sz w:val="28"/>
          <w:szCs w:val="28"/>
        </w:rPr>
        <w:t>быть</w:t>
      </w:r>
      <w:r w:rsidR="00C6646A" w:rsidRPr="00717F0B">
        <w:rPr>
          <w:sz w:val="28"/>
          <w:szCs w:val="28"/>
        </w:rPr>
        <w:t xml:space="preserve"> </w:t>
      </w:r>
      <w:r w:rsidRPr="00717F0B">
        <w:rPr>
          <w:sz w:val="28"/>
          <w:szCs w:val="28"/>
        </w:rPr>
        <w:t>присужден</w:t>
      </w:r>
      <w:r w:rsidR="00C6646A" w:rsidRPr="00717F0B">
        <w:rPr>
          <w:sz w:val="28"/>
          <w:szCs w:val="28"/>
        </w:rPr>
        <w:t xml:space="preserve"> </w:t>
      </w:r>
      <w:r w:rsidRPr="00717F0B">
        <w:rPr>
          <w:sz w:val="28"/>
          <w:szCs w:val="28"/>
        </w:rPr>
        <w:t>более</w:t>
      </w:r>
      <w:r w:rsidR="00C6646A" w:rsidRPr="00717F0B">
        <w:rPr>
          <w:sz w:val="28"/>
          <w:szCs w:val="28"/>
        </w:rPr>
        <w:t xml:space="preserve"> </w:t>
      </w:r>
      <w:r w:rsidRPr="00717F0B">
        <w:rPr>
          <w:sz w:val="28"/>
          <w:szCs w:val="28"/>
        </w:rPr>
        <w:t>чем</w:t>
      </w:r>
      <w:r w:rsidR="00C6646A" w:rsidRPr="00717F0B">
        <w:rPr>
          <w:sz w:val="28"/>
          <w:szCs w:val="28"/>
        </w:rPr>
        <w:t xml:space="preserve"> </w:t>
      </w:r>
      <w:r w:rsidRPr="00717F0B">
        <w:rPr>
          <w:sz w:val="28"/>
          <w:szCs w:val="28"/>
        </w:rPr>
        <w:t>одному</w:t>
      </w:r>
      <w:r w:rsidR="00C6646A" w:rsidRPr="00717F0B">
        <w:rPr>
          <w:sz w:val="28"/>
          <w:szCs w:val="28"/>
        </w:rPr>
        <w:t xml:space="preserve"> </w:t>
      </w:r>
      <w:r w:rsidRPr="00717F0B">
        <w:rPr>
          <w:sz w:val="28"/>
          <w:szCs w:val="28"/>
        </w:rPr>
        <w:t>конкурсанту.</w:t>
      </w:r>
      <w:r w:rsidR="00C6646A" w:rsidRPr="00717F0B">
        <w:rPr>
          <w:sz w:val="28"/>
          <w:szCs w:val="28"/>
        </w:rPr>
        <w:t xml:space="preserve"> </w:t>
      </w:r>
    </w:p>
    <w:p w14:paraId="2C7E70B2" w14:textId="2838BD28" w:rsidR="00B96E48" w:rsidRPr="00717F0B" w:rsidRDefault="00B96E48" w:rsidP="00504289">
      <w:pPr>
        <w:jc w:val="both"/>
        <w:rPr>
          <w:sz w:val="28"/>
          <w:szCs w:val="28"/>
        </w:rPr>
      </w:pPr>
      <w:r w:rsidRPr="00717F0B">
        <w:rPr>
          <w:sz w:val="28"/>
          <w:szCs w:val="28"/>
        </w:rPr>
        <w:t>Жюри</w:t>
      </w:r>
      <w:r w:rsidR="00C6646A" w:rsidRPr="00717F0B">
        <w:rPr>
          <w:sz w:val="28"/>
          <w:szCs w:val="28"/>
        </w:rPr>
        <w:t xml:space="preserve"> </w:t>
      </w:r>
      <w:r w:rsidRPr="00717F0B">
        <w:rPr>
          <w:sz w:val="28"/>
          <w:szCs w:val="28"/>
        </w:rPr>
        <w:t>имеет</w:t>
      </w:r>
      <w:r w:rsidR="00C6646A" w:rsidRPr="00717F0B">
        <w:rPr>
          <w:sz w:val="28"/>
          <w:szCs w:val="28"/>
        </w:rPr>
        <w:t xml:space="preserve"> </w:t>
      </w:r>
      <w:r w:rsidRPr="00717F0B">
        <w:rPr>
          <w:sz w:val="28"/>
          <w:szCs w:val="28"/>
        </w:rPr>
        <w:t>право</w:t>
      </w:r>
      <w:r w:rsidR="00C6646A" w:rsidRPr="00717F0B">
        <w:rPr>
          <w:sz w:val="28"/>
          <w:szCs w:val="28"/>
        </w:rPr>
        <w:t xml:space="preserve"> </w:t>
      </w:r>
      <w:r w:rsidRPr="00717F0B">
        <w:rPr>
          <w:sz w:val="28"/>
          <w:szCs w:val="28"/>
        </w:rPr>
        <w:t>присуждать</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все</w:t>
      </w:r>
      <w:r w:rsidR="00C6646A" w:rsidRPr="00717F0B">
        <w:rPr>
          <w:sz w:val="28"/>
          <w:szCs w:val="28"/>
        </w:rPr>
        <w:t xml:space="preserve"> </w:t>
      </w:r>
      <w:r w:rsidRPr="00717F0B">
        <w:rPr>
          <w:sz w:val="28"/>
          <w:szCs w:val="28"/>
        </w:rPr>
        <w:t>призовые</w:t>
      </w:r>
      <w:r w:rsidR="00C6646A" w:rsidRPr="00717F0B">
        <w:rPr>
          <w:sz w:val="28"/>
          <w:szCs w:val="28"/>
        </w:rPr>
        <w:t xml:space="preserve"> </w:t>
      </w:r>
      <w:r w:rsidRPr="00717F0B">
        <w:rPr>
          <w:sz w:val="28"/>
          <w:szCs w:val="28"/>
        </w:rPr>
        <w:t>места,</w:t>
      </w:r>
      <w:r w:rsidR="00C6646A" w:rsidRPr="00717F0B">
        <w:rPr>
          <w:sz w:val="28"/>
          <w:szCs w:val="28"/>
        </w:rPr>
        <w:t xml:space="preserve"> </w:t>
      </w:r>
      <w:r w:rsidRPr="00717F0B">
        <w:rPr>
          <w:sz w:val="28"/>
          <w:szCs w:val="28"/>
        </w:rPr>
        <w:t>делить</w:t>
      </w:r>
      <w:r w:rsidR="00C6646A" w:rsidRPr="00717F0B">
        <w:rPr>
          <w:sz w:val="28"/>
          <w:szCs w:val="28"/>
        </w:rPr>
        <w:t xml:space="preserve"> </w:t>
      </w:r>
      <w:r w:rsidRPr="00717F0B">
        <w:rPr>
          <w:sz w:val="28"/>
          <w:szCs w:val="28"/>
        </w:rPr>
        <w:t>призовые</w:t>
      </w:r>
      <w:r w:rsidR="00C6646A" w:rsidRPr="00717F0B">
        <w:rPr>
          <w:sz w:val="28"/>
          <w:szCs w:val="28"/>
        </w:rPr>
        <w:t xml:space="preserve"> </w:t>
      </w:r>
      <w:r w:rsidRPr="00717F0B">
        <w:rPr>
          <w:sz w:val="28"/>
          <w:szCs w:val="28"/>
        </w:rPr>
        <w:t>места</w:t>
      </w:r>
      <w:r w:rsidR="00C6646A" w:rsidRPr="00717F0B">
        <w:rPr>
          <w:sz w:val="28"/>
          <w:szCs w:val="28"/>
        </w:rPr>
        <w:t xml:space="preserve"> </w:t>
      </w:r>
      <w:r w:rsidRPr="00717F0B">
        <w:rPr>
          <w:sz w:val="28"/>
          <w:szCs w:val="28"/>
        </w:rPr>
        <w:t>между</w:t>
      </w:r>
      <w:r w:rsidR="00C6646A" w:rsidRPr="00717F0B">
        <w:rPr>
          <w:sz w:val="28"/>
          <w:szCs w:val="28"/>
        </w:rPr>
        <w:t xml:space="preserve"> </w:t>
      </w:r>
      <w:r w:rsidRPr="00717F0B">
        <w:rPr>
          <w:sz w:val="28"/>
          <w:szCs w:val="28"/>
        </w:rPr>
        <w:t>несколькими</w:t>
      </w:r>
      <w:r w:rsidR="00C6646A" w:rsidRPr="00717F0B">
        <w:rPr>
          <w:sz w:val="28"/>
          <w:szCs w:val="28"/>
        </w:rPr>
        <w:t xml:space="preserve"> </w:t>
      </w:r>
      <w:r w:rsidRPr="00717F0B">
        <w:rPr>
          <w:sz w:val="28"/>
          <w:szCs w:val="28"/>
        </w:rPr>
        <w:t>участниками,</w:t>
      </w:r>
      <w:r w:rsidR="00C6646A" w:rsidRPr="00717F0B">
        <w:rPr>
          <w:sz w:val="28"/>
          <w:szCs w:val="28"/>
        </w:rPr>
        <w:t xml:space="preserve"> </w:t>
      </w:r>
      <w:r w:rsidRPr="00717F0B">
        <w:rPr>
          <w:sz w:val="28"/>
          <w:szCs w:val="28"/>
        </w:rPr>
        <w:t>назначать</w:t>
      </w:r>
      <w:r w:rsidR="00C6646A" w:rsidRPr="00717F0B">
        <w:rPr>
          <w:sz w:val="28"/>
          <w:szCs w:val="28"/>
        </w:rPr>
        <w:t xml:space="preserve"> </w:t>
      </w:r>
      <w:r w:rsidRPr="00717F0B">
        <w:rPr>
          <w:sz w:val="28"/>
          <w:szCs w:val="28"/>
        </w:rPr>
        <w:t>дополнительные</w:t>
      </w:r>
      <w:r w:rsidR="00C6646A" w:rsidRPr="00717F0B">
        <w:rPr>
          <w:sz w:val="28"/>
          <w:szCs w:val="28"/>
        </w:rPr>
        <w:t xml:space="preserve"> </w:t>
      </w:r>
      <w:r w:rsidRPr="00717F0B">
        <w:rPr>
          <w:sz w:val="28"/>
          <w:szCs w:val="28"/>
        </w:rPr>
        <w:t>поощрительные</w:t>
      </w:r>
      <w:r w:rsidR="00C6646A" w:rsidRPr="00717F0B">
        <w:rPr>
          <w:sz w:val="28"/>
          <w:szCs w:val="28"/>
        </w:rPr>
        <w:t xml:space="preserve"> </w:t>
      </w:r>
      <w:r w:rsidRPr="00717F0B">
        <w:rPr>
          <w:sz w:val="28"/>
          <w:szCs w:val="28"/>
        </w:rPr>
        <w:t>призы.</w:t>
      </w:r>
    </w:p>
    <w:p w14:paraId="09B61623" w14:textId="4EF5029C" w:rsidR="00B96E48" w:rsidRPr="00717F0B" w:rsidRDefault="00B96E48" w:rsidP="00504289">
      <w:pPr>
        <w:jc w:val="both"/>
        <w:rPr>
          <w:sz w:val="28"/>
          <w:szCs w:val="28"/>
        </w:rPr>
      </w:pPr>
      <w:r w:rsidRPr="00717F0B">
        <w:rPr>
          <w:sz w:val="28"/>
          <w:szCs w:val="28"/>
        </w:rPr>
        <w:t>Оценки</w:t>
      </w:r>
      <w:r w:rsidR="00C6646A" w:rsidRPr="00717F0B">
        <w:rPr>
          <w:sz w:val="28"/>
          <w:szCs w:val="28"/>
        </w:rPr>
        <w:t xml:space="preserve"> </w:t>
      </w:r>
      <w:r w:rsidRPr="00717F0B">
        <w:rPr>
          <w:sz w:val="28"/>
          <w:szCs w:val="28"/>
        </w:rPr>
        <w:t>из</w:t>
      </w:r>
      <w:r w:rsidR="00C6646A" w:rsidRPr="00717F0B">
        <w:rPr>
          <w:sz w:val="28"/>
          <w:szCs w:val="28"/>
        </w:rPr>
        <w:t xml:space="preserve"> </w:t>
      </w:r>
      <w:r w:rsidRPr="00717F0B">
        <w:rPr>
          <w:sz w:val="28"/>
          <w:szCs w:val="28"/>
        </w:rPr>
        <w:t>протоколов</w:t>
      </w:r>
      <w:r w:rsidR="00C6646A" w:rsidRPr="00717F0B">
        <w:rPr>
          <w:sz w:val="28"/>
          <w:szCs w:val="28"/>
        </w:rPr>
        <w:t xml:space="preserve"> </w:t>
      </w:r>
      <w:r w:rsidRPr="00717F0B">
        <w:rPr>
          <w:sz w:val="28"/>
          <w:szCs w:val="28"/>
        </w:rPr>
        <w:t>каждого</w:t>
      </w:r>
      <w:r w:rsidR="00C6646A" w:rsidRPr="00717F0B">
        <w:rPr>
          <w:sz w:val="28"/>
          <w:szCs w:val="28"/>
        </w:rPr>
        <w:t xml:space="preserve"> </w:t>
      </w:r>
      <w:r w:rsidRPr="00717F0B">
        <w:rPr>
          <w:sz w:val="28"/>
          <w:szCs w:val="28"/>
        </w:rPr>
        <w:t>члена</w:t>
      </w:r>
      <w:r w:rsidR="00C6646A" w:rsidRPr="00717F0B">
        <w:rPr>
          <w:sz w:val="28"/>
          <w:szCs w:val="28"/>
        </w:rPr>
        <w:t xml:space="preserve"> </w:t>
      </w:r>
      <w:r w:rsidRPr="00717F0B">
        <w:rPr>
          <w:sz w:val="28"/>
          <w:szCs w:val="28"/>
        </w:rPr>
        <w:t>жюри</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решение</w:t>
      </w:r>
      <w:r w:rsidR="00C6646A" w:rsidRPr="00717F0B">
        <w:rPr>
          <w:sz w:val="28"/>
          <w:szCs w:val="28"/>
        </w:rPr>
        <w:t xml:space="preserve"> </w:t>
      </w:r>
      <w:r w:rsidRPr="00717F0B">
        <w:rPr>
          <w:sz w:val="28"/>
          <w:szCs w:val="28"/>
        </w:rPr>
        <w:t>жюри</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результатам</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фиксируются</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общем</w:t>
      </w:r>
      <w:r w:rsidR="00C6646A" w:rsidRPr="00717F0B">
        <w:rPr>
          <w:sz w:val="28"/>
          <w:szCs w:val="28"/>
        </w:rPr>
        <w:t xml:space="preserve"> </w:t>
      </w:r>
      <w:r w:rsidRPr="00717F0B">
        <w:rPr>
          <w:sz w:val="28"/>
          <w:szCs w:val="28"/>
        </w:rPr>
        <w:t>протоколе,</w:t>
      </w:r>
      <w:r w:rsidR="00C6646A" w:rsidRPr="00717F0B">
        <w:rPr>
          <w:sz w:val="28"/>
          <w:szCs w:val="28"/>
        </w:rPr>
        <w:t xml:space="preserve"> </w:t>
      </w:r>
      <w:r w:rsidRPr="00717F0B">
        <w:rPr>
          <w:sz w:val="28"/>
          <w:szCs w:val="28"/>
        </w:rPr>
        <w:t>который</w:t>
      </w:r>
      <w:r w:rsidR="00C6646A" w:rsidRPr="00717F0B">
        <w:rPr>
          <w:sz w:val="28"/>
          <w:szCs w:val="28"/>
        </w:rPr>
        <w:t xml:space="preserve"> </w:t>
      </w:r>
      <w:r w:rsidRPr="00717F0B">
        <w:rPr>
          <w:sz w:val="28"/>
          <w:szCs w:val="28"/>
        </w:rPr>
        <w:t>подписывают</w:t>
      </w:r>
      <w:r w:rsidR="00C6646A" w:rsidRPr="00717F0B">
        <w:rPr>
          <w:sz w:val="28"/>
          <w:szCs w:val="28"/>
        </w:rPr>
        <w:t xml:space="preserve"> </w:t>
      </w:r>
      <w:r w:rsidRPr="00717F0B">
        <w:rPr>
          <w:sz w:val="28"/>
          <w:szCs w:val="28"/>
        </w:rPr>
        <w:t>все</w:t>
      </w:r>
      <w:r w:rsidR="00C6646A" w:rsidRPr="00717F0B">
        <w:rPr>
          <w:sz w:val="28"/>
          <w:szCs w:val="28"/>
        </w:rPr>
        <w:t xml:space="preserve"> </w:t>
      </w:r>
      <w:r w:rsidRPr="00717F0B">
        <w:rPr>
          <w:sz w:val="28"/>
          <w:szCs w:val="28"/>
        </w:rPr>
        <w:t>члены</w:t>
      </w:r>
      <w:r w:rsidR="00C6646A" w:rsidRPr="00717F0B">
        <w:rPr>
          <w:sz w:val="28"/>
          <w:szCs w:val="28"/>
        </w:rPr>
        <w:t xml:space="preserve"> </w:t>
      </w:r>
      <w:r w:rsidRPr="00717F0B">
        <w:rPr>
          <w:sz w:val="28"/>
          <w:szCs w:val="28"/>
        </w:rPr>
        <w:t>жюри.</w:t>
      </w:r>
    </w:p>
    <w:p w14:paraId="297BFC68" w14:textId="31E5025F" w:rsidR="00B96E48" w:rsidRPr="00717F0B" w:rsidRDefault="00B96E48" w:rsidP="00504289">
      <w:pPr>
        <w:jc w:val="both"/>
        <w:rPr>
          <w:sz w:val="28"/>
          <w:szCs w:val="28"/>
        </w:rPr>
      </w:pPr>
      <w:r w:rsidRPr="00717F0B">
        <w:rPr>
          <w:sz w:val="28"/>
          <w:szCs w:val="28"/>
        </w:rPr>
        <w:t>Решение</w:t>
      </w:r>
      <w:r w:rsidR="00C6646A" w:rsidRPr="00717F0B">
        <w:rPr>
          <w:sz w:val="28"/>
          <w:szCs w:val="28"/>
        </w:rPr>
        <w:t xml:space="preserve"> </w:t>
      </w:r>
      <w:r w:rsidRPr="00717F0B">
        <w:rPr>
          <w:sz w:val="28"/>
          <w:szCs w:val="28"/>
        </w:rPr>
        <w:t>жюри</w:t>
      </w:r>
      <w:r w:rsidR="00C6646A" w:rsidRPr="00717F0B">
        <w:rPr>
          <w:sz w:val="28"/>
          <w:szCs w:val="28"/>
        </w:rPr>
        <w:t xml:space="preserve"> </w:t>
      </w:r>
      <w:r w:rsidRPr="00717F0B">
        <w:rPr>
          <w:sz w:val="28"/>
          <w:szCs w:val="28"/>
        </w:rPr>
        <w:t>оглашается</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день</w:t>
      </w:r>
      <w:r w:rsidR="00C6646A" w:rsidRPr="00717F0B">
        <w:rPr>
          <w:sz w:val="28"/>
          <w:szCs w:val="28"/>
        </w:rPr>
        <w:t xml:space="preserve"> </w:t>
      </w:r>
      <w:r w:rsidRPr="00717F0B">
        <w:rPr>
          <w:sz w:val="28"/>
          <w:szCs w:val="28"/>
        </w:rPr>
        <w:t>проведения</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Решение</w:t>
      </w:r>
      <w:r w:rsidR="00C6646A" w:rsidRPr="00717F0B">
        <w:rPr>
          <w:sz w:val="28"/>
          <w:szCs w:val="28"/>
        </w:rPr>
        <w:t xml:space="preserve"> </w:t>
      </w:r>
      <w:r w:rsidRPr="00717F0B">
        <w:rPr>
          <w:sz w:val="28"/>
          <w:szCs w:val="28"/>
        </w:rPr>
        <w:t>жюри</w:t>
      </w:r>
      <w:r w:rsidR="00C6646A" w:rsidRPr="00717F0B">
        <w:rPr>
          <w:sz w:val="28"/>
          <w:szCs w:val="28"/>
        </w:rPr>
        <w:t xml:space="preserve"> </w:t>
      </w:r>
      <w:r w:rsidRPr="00717F0B">
        <w:rPr>
          <w:sz w:val="28"/>
          <w:szCs w:val="28"/>
        </w:rPr>
        <w:t>пересмотру</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подлежит.</w:t>
      </w:r>
    </w:p>
    <w:p w14:paraId="148EE465" w14:textId="3841FC38" w:rsidR="00B96E48" w:rsidRPr="00717F0B" w:rsidRDefault="00B96E48" w:rsidP="00504289">
      <w:pPr>
        <w:jc w:val="both"/>
        <w:rPr>
          <w:sz w:val="28"/>
          <w:szCs w:val="28"/>
        </w:rPr>
      </w:pPr>
      <w:r w:rsidRPr="00717F0B">
        <w:rPr>
          <w:sz w:val="28"/>
          <w:szCs w:val="28"/>
        </w:rPr>
        <w:t>Результаты</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утверждаются</w:t>
      </w:r>
      <w:r w:rsidR="00C6646A" w:rsidRPr="00717F0B">
        <w:rPr>
          <w:sz w:val="28"/>
          <w:szCs w:val="28"/>
        </w:rPr>
        <w:t xml:space="preserve"> </w:t>
      </w:r>
      <w:r w:rsidRPr="00717F0B">
        <w:rPr>
          <w:sz w:val="28"/>
          <w:szCs w:val="28"/>
        </w:rPr>
        <w:t>директором</w:t>
      </w:r>
      <w:r w:rsidR="00C6646A" w:rsidRPr="00717F0B">
        <w:rPr>
          <w:sz w:val="28"/>
          <w:szCs w:val="28"/>
        </w:rPr>
        <w:t xml:space="preserve"> </w:t>
      </w:r>
      <w:r w:rsidRPr="00717F0B">
        <w:rPr>
          <w:sz w:val="28"/>
          <w:szCs w:val="28"/>
        </w:rPr>
        <w:t>ГАУК</w:t>
      </w:r>
      <w:r w:rsidR="00C6646A" w:rsidRPr="00717F0B">
        <w:rPr>
          <w:sz w:val="28"/>
          <w:szCs w:val="28"/>
        </w:rPr>
        <w:t xml:space="preserve"> </w:t>
      </w:r>
      <w:r w:rsidRPr="00717F0B">
        <w:rPr>
          <w:sz w:val="28"/>
          <w:szCs w:val="28"/>
        </w:rPr>
        <w:t>СО</w:t>
      </w:r>
      <w:r w:rsidR="00C6646A" w:rsidRPr="00717F0B">
        <w:rPr>
          <w:sz w:val="28"/>
          <w:szCs w:val="28"/>
        </w:rPr>
        <w:t xml:space="preserve"> </w:t>
      </w:r>
      <w:r w:rsidRPr="00717F0B">
        <w:rPr>
          <w:sz w:val="28"/>
          <w:szCs w:val="28"/>
        </w:rPr>
        <w:t>«РРЦ»</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подлежат</w:t>
      </w:r>
      <w:r w:rsidR="00C6646A" w:rsidRPr="00717F0B">
        <w:rPr>
          <w:sz w:val="28"/>
          <w:szCs w:val="28"/>
        </w:rPr>
        <w:t xml:space="preserve"> </w:t>
      </w:r>
      <w:r w:rsidRPr="00717F0B">
        <w:rPr>
          <w:sz w:val="28"/>
          <w:szCs w:val="28"/>
        </w:rPr>
        <w:t>опубликованию</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официальном</w:t>
      </w:r>
      <w:r w:rsidR="00C6646A" w:rsidRPr="00717F0B">
        <w:rPr>
          <w:sz w:val="28"/>
          <w:szCs w:val="28"/>
        </w:rPr>
        <w:t xml:space="preserve"> </w:t>
      </w:r>
      <w:r w:rsidRPr="00717F0B">
        <w:rPr>
          <w:sz w:val="28"/>
          <w:szCs w:val="28"/>
        </w:rPr>
        <w:t>сайте</w:t>
      </w:r>
      <w:r w:rsidR="00C6646A" w:rsidRPr="00717F0B">
        <w:rPr>
          <w:sz w:val="28"/>
          <w:szCs w:val="28"/>
        </w:rPr>
        <w:t xml:space="preserve"> </w:t>
      </w:r>
      <w:r w:rsidRPr="00717F0B">
        <w:rPr>
          <w:sz w:val="28"/>
          <w:szCs w:val="28"/>
        </w:rPr>
        <w:t>ГАУК</w:t>
      </w:r>
      <w:r w:rsidR="00C6646A" w:rsidRPr="00717F0B">
        <w:rPr>
          <w:sz w:val="28"/>
          <w:szCs w:val="28"/>
        </w:rPr>
        <w:t xml:space="preserve"> </w:t>
      </w:r>
      <w:r w:rsidRPr="00717F0B">
        <w:rPr>
          <w:sz w:val="28"/>
          <w:szCs w:val="28"/>
        </w:rPr>
        <w:t>СО</w:t>
      </w:r>
      <w:r w:rsidR="00C6646A" w:rsidRPr="00717F0B">
        <w:rPr>
          <w:sz w:val="28"/>
          <w:szCs w:val="28"/>
        </w:rPr>
        <w:t xml:space="preserve"> </w:t>
      </w:r>
      <w:r w:rsidRPr="00717F0B">
        <w:rPr>
          <w:sz w:val="28"/>
          <w:szCs w:val="28"/>
        </w:rPr>
        <w:t>«РРЦ»</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течение</w:t>
      </w:r>
      <w:r w:rsidR="00C6646A" w:rsidRPr="00717F0B">
        <w:rPr>
          <w:sz w:val="28"/>
          <w:szCs w:val="28"/>
        </w:rPr>
        <w:t xml:space="preserve"> </w:t>
      </w:r>
      <w:r w:rsidRPr="00717F0B">
        <w:rPr>
          <w:sz w:val="28"/>
          <w:szCs w:val="28"/>
        </w:rPr>
        <w:t>трех</w:t>
      </w:r>
      <w:r w:rsidR="00C6646A" w:rsidRPr="00717F0B">
        <w:rPr>
          <w:sz w:val="28"/>
          <w:szCs w:val="28"/>
        </w:rPr>
        <w:t xml:space="preserve"> </w:t>
      </w:r>
      <w:r w:rsidRPr="00717F0B">
        <w:rPr>
          <w:sz w:val="28"/>
          <w:szCs w:val="28"/>
        </w:rPr>
        <w:t>дней.</w:t>
      </w:r>
    </w:p>
    <w:p w14:paraId="48DCBC86" w14:textId="0765419D" w:rsidR="00B96E48" w:rsidRPr="00717F0B" w:rsidRDefault="00B96E48" w:rsidP="00504289">
      <w:pPr>
        <w:jc w:val="both"/>
        <w:rPr>
          <w:sz w:val="28"/>
          <w:szCs w:val="28"/>
        </w:rPr>
      </w:pPr>
      <w:r w:rsidRPr="00717F0B">
        <w:rPr>
          <w:sz w:val="28"/>
          <w:szCs w:val="28"/>
        </w:rPr>
        <w:t>Преподаватели,</w:t>
      </w:r>
      <w:r w:rsidR="00C6646A" w:rsidRPr="00717F0B">
        <w:rPr>
          <w:sz w:val="28"/>
          <w:szCs w:val="28"/>
        </w:rPr>
        <w:t xml:space="preserve"> </w:t>
      </w:r>
      <w:r w:rsidRPr="00717F0B">
        <w:rPr>
          <w:sz w:val="28"/>
          <w:szCs w:val="28"/>
        </w:rPr>
        <w:t>концертмейстеры,</w:t>
      </w:r>
      <w:r w:rsidR="00C6646A" w:rsidRPr="00717F0B">
        <w:rPr>
          <w:sz w:val="28"/>
          <w:szCs w:val="28"/>
        </w:rPr>
        <w:t xml:space="preserve"> </w:t>
      </w:r>
      <w:r w:rsidRPr="00717F0B">
        <w:rPr>
          <w:sz w:val="28"/>
          <w:szCs w:val="28"/>
        </w:rPr>
        <w:t>подготовившие</w:t>
      </w:r>
      <w:r w:rsidR="00C6646A" w:rsidRPr="00717F0B">
        <w:rPr>
          <w:sz w:val="28"/>
          <w:szCs w:val="28"/>
        </w:rPr>
        <w:t xml:space="preserve"> </w:t>
      </w:r>
      <w:r w:rsidRPr="00717F0B">
        <w:rPr>
          <w:sz w:val="28"/>
          <w:szCs w:val="28"/>
        </w:rPr>
        <w:t>лауреатов</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награждаются</w:t>
      </w:r>
      <w:r w:rsidR="00C6646A" w:rsidRPr="00717F0B">
        <w:rPr>
          <w:sz w:val="28"/>
          <w:szCs w:val="28"/>
        </w:rPr>
        <w:t xml:space="preserve"> </w:t>
      </w:r>
      <w:r w:rsidRPr="00717F0B">
        <w:rPr>
          <w:sz w:val="28"/>
          <w:szCs w:val="28"/>
        </w:rPr>
        <w:t>персональными</w:t>
      </w:r>
      <w:r w:rsidR="00C6646A" w:rsidRPr="00717F0B">
        <w:rPr>
          <w:sz w:val="28"/>
          <w:szCs w:val="28"/>
        </w:rPr>
        <w:t xml:space="preserve"> </w:t>
      </w:r>
      <w:r w:rsidRPr="00717F0B">
        <w:rPr>
          <w:sz w:val="28"/>
          <w:szCs w:val="28"/>
        </w:rPr>
        <w:t>дипломами</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решению</w:t>
      </w:r>
      <w:r w:rsidR="00C6646A" w:rsidRPr="00717F0B">
        <w:rPr>
          <w:sz w:val="28"/>
          <w:szCs w:val="28"/>
        </w:rPr>
        <w:t xml:space="preserve"> </w:t>
      </w:r>
      <w:r w:rsidRPr="00717F0B">
        <w:rPr>
          <w:sz w:val="28"/>
          <w:szCs w:val="28"/>
        </w:rPr>
        <w:t>жюри.</w:t>
      </w:r>
    </w:p>
    <w:p w14:paraId="5739459B" w14:textId="70FD15AF" w:rsidR="00B96E48" w:rsidRPr="00717F0B" w:rsidRDefault="00B96E48" w:rsidP="00504289">
      <w:pPr>
        <w:jc w:val="both"/>
        <w:rPr>
          <w:b/>
          <w:sz w:val="28"/>
          <w:szCs w:val="28"/>
        </w:rPr>
      </w:pPr>
      <w:r w:rsidRPr="00717F0B">
        <w:rPr>
          <w:b/>
          <w:sz w:val="28"/>
          <w:szCs w:val="28"/>
        </w:rPr>
        <w:t>9.Финансовые</w:t>
      </w:r>
      <w:r w:rsidR="00C6646A" w:rsidRPr="00717F0B">
        <w:rPr>
          <w:b/>
          <w:sz w:val="28"/>
          <w:szCs w:val="28"/>
        </w:rPr>
        <w:t xml:space="preserve"> </w:t>
      </w:r>
      <w:r w:rsidRPr="00717F0B">
        <w:rPr>
          <w:b/>
          <w:sz w:val="28"/>
          <w:szCs w:val="28"/>
        </w:rPr>
        <w:t>условия</w:t>
      </w:r>
      <w:r w:rsidR="00C6646A" w:rsidRPr="00717F0B">
        <w:rPr>
          <w:b/>
          <w:sz w:val="28"/>
          <w:szCs w:val="28"/>
        </w:rPr>
        <w:t xml:space="preserve"> </w:t>
      </w:r>
      <w:r w:rsidRPr="00717F0B">
        <w:rPr>
          <w:b/>
          <w:sz w:val="28"/>
          <w:szCs w:val="28"/>
        </w:rPr>
        <w:t>участия</w:t>
      </w:r>
      <w:r w:rsidR="00C6646A" w:rsidRPr="00717F0B">
        <w:rPr>
          <w:b/>
          <w:sz w:val="28"/>
          <w:szCs w:val="28"/>
        </w:rPr>
        <w:t xml:space="preserve"> </w:t>
      </w:r>
      <w:r w:rsidRPr="00717F0B">
        <w:rPr>
          <w:b/>
          <w:sz w:val="28"/>
          <w:szCs w:val="28"/>
        </w:rPr>
        <w:t>в</w:t>
      </w:r>
      <w:r w:rsidR="00C6646A" w:rsidRPr="00717F0B">
        <w:rPr>
          <w:b/>
          <w:sz w:val="28"/>
          <w:szCs w:val="28"/>
        </w:rPr>
        <w:t xml:space="preserve"> </w:t>
      </w:r>
      <w:r w:rsidRPr="00717F0B">
        <w:rPr>
          <w:b/>
          <w:sz w:val="28"/>
          <w:szCs w:val="28"/>
        </w:rPr>
        <w:t>конкурсе:</w:t>
      </w:r>
    </w:p>
    <w:p w14:paraId="4B303ED9" w14:textId="59245F6D" w:rsidR="00B96E48" w:rsidRPr="00717F0B" w:rsidRDefault="00B96E48" w:rsidP="00504289">
      <w:pPr>
        <w:jc w:val="both"/>
        <w:rPr>
          <w:sz w:val="28"/>
          <w:szCs w:val="28"/>
        </w:rPr>
      </w:pPr>
      <w:r w:rsidRPr="00717F0B">
        <w:rPr>
          <w:sz w:val="28"/>
          <w:szCs w:val="28"/>
        </w:rPr>
        <w:t>Конкурс</w:t>
      </w:r>
      <w:r w:rsidR="00C6646A" w:rsidRPr="00717F0B">
        <w:rPr>
          <w:sz w:val="28"/>
          <w:szCs w:val="28"/>
        </w:rPr>
        <w:t xml:space="preserve"> </w:t>
      </w:r>
      <w:r w:rsidRPr="00717F0B">
        <w:rPr>
          <w:sz w:val="28"/>
          <w:szCs w:val="28"/>
        </w:rPr>
        <w:t>проводится</w:t>
      </w:r>
      <w:r w:rsidR="00C6646A" w:rsidRPr="00717F0B">
        <w:rPr>
          <w:sz w:val="28"/>
          <w:szCs w:val="28"/>
        </w:rPr>
        <w:t xml:space="preserve"> </w:t>
      </w:r>
      <w:r w:rsidRPr="00717F0B">
        <w:rPr>
          <w:sz w:val="28"/>
          <w:szCs w:val="28"/>
        </w:rPr>
        <w:t>за</w:t>
      </w:r>
      <w:r w:rsidR="00C6646A" w:rsidRPr="00717F0B">
        <w:rPr>
          <w:sz w:val="28"/>
          <w:szCs w:val="28"/>
        </w:rPr>
        <w:t xml:space="preserve"> </w:t>
      </w:r>
      <w:r w:rsidRPr="00717F0B">
        <w:rPr>
          <w:sz w:val="28"/>
          <w:szCs w:val="28"/>
        </w:rPr>
        <w:t>счет</w:t>
      </w:r>
      <w:r w:rsidR="00C6646A" w:rsidRPr="00717F0B">
        <w:rPr>
          <w:sz w:val="28"/>
          <w:szCs w:val="28"/>
        </w:rPr>
        <w:t xml:space="preserve"> </w:t>
      </w:r>
      <w:r w:rsidRPr="00717F0B">
        <w:rPr>
          <w:sz w:val="28"/>
          <w:szCs w:val="28"/>
        </w:rPr>
        <w:t>организационных</w:t>
      </w:r>
      <w:r w:rsidR="00C6646A" w:rsidRPr="00717F0B">
        <w:rPr>
          <w:sz w:val="28"/>
          <w:szCs w:val="28"/>
        </w:rPr>
        <w:t xml:space="preserve"> </w:t>
      </w:r>
      <w:r w:rsidRPr="00717F0B">
        <w:rPr>
          <w:sz w:val="28"/>
          <w:szCs w:val="28"/>
        </w:rPr>
        <w:t>взносов</w:t>
      </w:r>
      <w:r w:rsidR="00C6646A" w:rsidRPr="00717F0B">
        <w:rPr>
          <w:sz w:val="28"/>
          <w:szCs w:val="28"/>
        </w:rPr>
        <w:t xml:space="preserve"> </w:t>
      </w:r>
      <w:r w:rsidRPr="00717F0B">
        <w:rPr>
          <w:sz w:val="28"/>
          <w:szCs w:val="28"/>
        </w:rPr>
        <w:t>участников.</w:t>
      </w:r>
      <w:r w:rsidR="00C6646A" w:rsidRPr="00717F0B">
        <w:rPr>
          <w:sz w:val="28"/>
          <w:szCs w:val="28"/>
        </w:rPr>
        <w:t xml:space="preserve"> </w:t>
      </w:r>
      <w:r w:rsidRPr="00717F0B">
        <w:rPr>
          <w:sz w:val="28"/>
          <w:szCs w:val="28"/>
        </w:rPr>
        <w:t>Организационный</w:t>
      </w:r>
      <w:r w:rsidR="00C6646A" w:rsidRPr="00717F0B">
        <w:rPr>
          <w:sz w:val="28"/>
          <w:szCs w:val="28"/>
        </w:rPr>
        <w:t xml:space="preserve"> </w:t>
      </w:r>
      <w:r w:rsidRPr="00717F0B">
        <w:rPr>
          <w:sz w:val="28"/>
          <w:szCs w:val="28"/>
        </w:rPr>
        <w:t>взнос</w:t>
      </w:r>
      <w:r w:rsidR="00C6646A" w:rsidRPr="00717F0B">
        <w:rPr>
          <w:sz w:val="28"/>
          <w:szCs w:val="28"/>
        </w:rPr>
        <w:t xml:space="preserve"> </w:t>
      </w:r>
      <w:r w:rsidRPr="00717F0B">
        <w:rPr>
          <w:sz w:val="28"/>
          <w:szCs w:val="28"/>
        </w:rPr>
        <w:t>за</w:t>
      </w:r>
      <w:r w:rsidR="00C6646A" w:rsidRPr="00717F0B">
        <w:rPr>
          <w:sz w:val="28"/>
          <w:szCs w:val="28"/>
        </w:rPr>
        <w:t xml:space="preserve"> </w:t>
      </w:r>
      <w:r w:rsidRPr="00717F0B">
        <w:rPr>
          <w:sz w:val="28"/>
          <w:szCs w:val="28"/>
        </w:rPr>
        <w:t>участие</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конкурсе</w:t>
      </w:r>
      <w:r w:rsidR="00C6646A" w:rsidRPr="00717F0B">
        <w:rPr>
          <w:sz w:val="28"/>
          <w:szCs w:val="28"/>
        </w:rPr>
        <w:t xml:space="preserve"> </w:t>
      </w:r>
      <w:r w:rsidRPr="00717F0B">
        <w:rPr>
          <w:sz w:val="28"/>
          <w:szCs w:val="28"/>
        </w:rPr>
        <w:t>составляет:</w:t>
      </w:r>
    </w:p>
    <w:p w14:paraId="14E7E81F" w14:textId="126CB0E2" w:rsidR="00B96E48" w:rsidRPr="00717F0B" w:rsidRDefault="00B96E48" w:rsidP="00504289">
      <w:pPr>
        <w:jc w:val="both"/>
        <w:rPr>
          <w:sz w:val="28"/>
          <w:szCs w:val="28"/>
        </w:rPr>
      </w:pPr>
      <w:r w:rsidRPr="00717F0B">
        <w:rPr>
          <w:sz w:val="28"/>
          <w:szCs w:val="28"/>
        </w:rPr>
        <w:t>-</w:t>
      </w:r>
      <w:r w:rsidR="00C6646A" w:rsidRPr="00717F0B">
        <w:rPr>
          <w:sz w:val="28"/>
          <w:szCs w:val="28"/>
        </w:rPr>
        <w:t xml:space="preserve"> </w:t>
      </w:r>
      <w:r w:rsidRPr="00717F0B">
        <w:rPr>
          <w:sz w:val="28"/>
          <w:szCs w:val="28"/>
        </w:rPr>
        <w:t>вокальный</w:t>
      </w:r>
      <w:r w:rsidR="00C6646A" w:rsidRPr="00717F0B">
        <w:rPr>
          <w:sz w:val="28"/>
          <w:szCs w:val="28"/>
        </w:rPr>
        <w:t xml:space="preserve"> </w:t>
      </w:r>
      <w:r w:rsidRPr="00717F0B">
        <w:rPr>
          <w:sz w:val="28"/>
          <w:szCs w:val="28"/>
        </w:rPr>
        <w:t>ансамбль-</w:t>
      </w:r>
      <w:r w:rsidR="00C6646A" w:rsidRPr="00717F0B">
        <w:rPr>
          <w:sz w:val="28"/>
          <w:szCs w:val="28"/>
        </w:rPr>
        <w:t xml:space="preserve"> </w:t>
      </w:r>
      <w:r w:rsidRPr="00717F0B">
        <w:rPr>
          <w:sz w:val="28"/>
          <w:szCs w:val="28"/>
        </w:rPr>
        <w:t>3000</w:t>
      </w:r>
      <w:r w:rsidR="00C6646A" w:rsidRPr="00717F0B">
        <w:rPr>
          <w:sz w:val="28"/>
          <w:szCs w:val="28"/>
        </w:rPr>
        <w:t xml:space="preserve"> </w:t>
      </w:r>
      <w:r w:rsidRPr="00717F0B">
        <w:rPr>
          <w:sz w:val="28"/>
          <w:szCs w:val="28"/>
        </w:rPr>
        <w:t>руб.</w:t>
      </w:r>
    </w:p>
    <w:p w14:paraId="1FC0A636" w14:textId="24CDD2DF" w:rsidR="00B96E48" w:rsidRPr="00717F0B" w:rsidRDefault="00B96E48" w:rsidP="00504289">
      <w:pPr>
        <w:jc w:val="both"/>
        <w:rPr>
          <w:sz w:val="28"/>
          <w:szCs w:val="28"/>
        </w:rPr>
      </w:pPr>
      <w:r w:rsidRPr="00717F0B">
        <w:rPr>
          <w:sz w:val="28"/>
          <w:szCs w:val="28"/>
        </w:rPr>
        <w:t>-</w:t>
      </w:r>
      <w:r w:rsidR="00C6646A" w:rsidRPr="00717F0B">
        <w:rPr>
          <w:sz w:val="28"/>
          <w:szCs w:val="28"/>
        </w:rPr>
        <w:t xml:space="preserve"> </w:t>
      </w:r>
      <w:r w:rsidRPr="00717F0B">
        <w:rPr>
          <w:sz w:val="28"/>
          <w:szCs w:val="28"/>
        </w:rPr>
        <w:t>хор–</w:t>
      </w:r>
      <w:r w:rsidR="00C6646A" w:rsidRPr="00717F0B">
        <w:rPr>
          <w:sz w:val="28"/>
          <w:szCs w:val="28"/>
        </w:rPr>
        <w:t xml:space="preserve"> </w:t>
      </w:r>
      <w:r w:rsidRPr="00717F0B">
        <w:rPr>
          <w:sz w:val="28"/>
          <w:szCs w:val="28"/>
        </w:rPr>
        <w:t>4000</w:t>
      </w:r>
      <w:r w:rsidR="00C6646A" w:rsidRPr="00717F0B">
        <w:rPr>
          <w:sz w:val="28"/>
          <w:szCs w:val="28"/>
        </w:rPr>
        <w:t xml:space="preserve"> </w:t>
      </w:r>
      <w:r w:rsidRPr="00717F0B">
        <w:rPr>
          <w:sz w:val="28"/>
          <w:szCs w:val="28"/>
        </w:rPr>
        <w:t>руб.</w:t>
      </w:r>
    </w:p>
    <w:p w14:paraId="3CB51AE4" w14:textId="05152553" w:rsidR="00B96E48" w:rsidRPr="00717F0B" w:rsidRDefault="00B96E48" w:rsidP="00504289">
      <w:pPr>
        <w:jc w:val="both"/>
        <w:rPr>
          <w:b/>
          <w:sz w:val="28"/>
          <w:szCs w:val="28"/>
        </w:rPr>
      </w:pPr>
      <w:r w:rsidRPr="00717F0B">
        <w:rPr>
          <w:sz w:val="28"/>
          <w:szCs w:val="28"/>
        </w:rPr>
        <w:t>Организационный</w:t>
      </w:r>
      <w:r w:rsidR="00C6646A" w:rsidRPr="00717F0B">
        <w:rPr>
          <w:sz w:val="28"/>
          <w:szCs w:val="28"/>
        </w:rPr>
        <w:t xml:space="preserve"> </w:t>
      </w:r>
      <w:r w:rsidRPr="00717F0B">
        <w:rPr>
          <w:sz w:val="28"/>
          <w:szCs w:val="28"/>
        </w:rPr>
        <w:t>взнос</w:t>
      </w:r>
      <w:r w:rsidR="00C6646A" w:rsidRPr="00717F0B">
        <w:rPr>
          <w:sz w:val="28"/>
          <w:szCs w:val="28"/>
        </w:rPr>
        <w:t xml:space="preserve"> </w:t>
      </w:r>
      <w:r w:rsidRPr="00717F0B">
        <w:rPr>
          <w:sz w:val="28"/>
          <w:szCs w:val="28"/>
        </w:rPr>
        <w:t>принимается</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форме</w:t>
      </w:r>
      <w:r w:rsidR="00C6646A" w:rsidRPr="00717F0B">
        <w:rPr>
          <w:sz w:val="28"/>
          <w:szCs w:val="28"/>
        </w:rPr>
        <w:t xml:space="preserve"> </w:t>
      </w:r>
      <w:r w:rsidRPr="00717F0B">
        <w:rPr>
          <w:sz w:val="28"/>
          <w:szCs w:val="28"/>
        </w:rPr>
        <w:t>безналичного</w:t>
      </w:r>
      <w:r w:rsidR="00C6646A" w:rsidRPr="00717F0B">
        <w:rPr>
          <w:sz w:val="28"/>
          <w:szCs w:val="28"/>
        </w:rPr>
        <w:t xml:space="preserve"> </w:t>
      </w:r>
      <w:r w:rsidRPr="00717F0B">
        <w:rPr>
          <w:sz w:val="28"/>
          <w:szCs w:val="28"/>
        </w:rPr>
        <w:t>перечисления</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расчетный</w:t>
      </w:r>
      <w:r w:rsidR="00C6646A" w:rsidRPr="00717F0B">
        <w:rPr>
          <w:sz w:val="28"/>
          <w:szCs w:val="28"/>
        </w:rPr>
        <w:t xml:space="preserve"> </w:t>
      </w:r>
      <w:r w:rsidRPr="00717F0B">
        <w:rPr>
          <w:sz w:val="28"/>
          <w:szCs w:val="28"/>
        </w:rPr>
        <w:t>счет</w:t>
      </w:r>
      <w:r w:rsidR="00C6646A" w:rsidRPr="00717F0B">
        <w:rPr>
          <w:sz w:val="28"/>
          <w:szCs w:val="28"/>
        </w:rPr>
        <w:t xml:space="preserve"> </w:t>
      </w:r>
      <w:r w:rsidRPr="00717F0B">
        <w:rPr>
          <w:sz w:val="28"/>
          <w:szCs w:val="28"/>
        </w:rPr>
        <w:t>ГБУДОСО</w:t>
      </w:r>
      <w:r w:rsidR="00C6646A" w:rsidRPr="00717F0B">
        <w:rPr>
          <w:sz w:val="28"/>
          <w:szCs w:val="28"/>
        </w:rPr>
        <w:t xml:space="preserve"> </w:t>
      </w:r>
      <w:r w:rsidRPr="00717F0B">
        <w:rPr>
          <w:sz w:val="28"/>
          <w:szCs w:val="28"/>
        </w:rPr>
        <w:t>«ДМШ</w:t>
      </w:r>
      <w:r w:rsidR="00C6646A" w:rsidRPr="00717F0B">
        <w:rPr>
          <w:sz w:val="28"/>
          <w:szCs w:val="28"/>
        </w:rPr>
        <w:t xml:space="preserve"> </w:t>
      </w:r>
      <w:proofErr w:type="spellStart"/>
      <w:r w:rsidRPr="00717F0B">
        <w:rPr>
          <w:sz w:val="28"/>
          <w:szCs w:val="28"/>
        </w:rPr>
        <w:t>г.Ревды</w:t>
      </w:r>
      <w:proofErr w:type="spellEnd"/>
      <w:r w:rsidRPr="00717F0B">
        <w:rPr>
          <w:sz w:val="28"/>
          <w:szCs w:val="28"/>
        </w:rPr>
        <w:t>».</w:t>
      </w:r>
      <w:r w:rsidR="00C6646A" w:rsidRPr="00717F0B">
        <w:rPr>
          <w:b/>
          <w:sz w:val="28"/>
          <w:szCs w:val="28"/>
        </w:rPr>
        <w:t xml:space="preserve"> </w:t>
      </w:r>
    </w:p>
    <w:p w14:paraId="0AD57C4A" w14:textId="4E86BEDF" w:rsidR="00B96E48" w:rsidRPr="00717F0B" w:rsidRDefault="00B96E48" w:rsidP="00504289">
      <w:pPr>
        <w:jc w:val="both"/>
        <w:rPr>
          <w:sz w:val="28"/>
          <w:szCs w:val="28"/>
        </w:rPr>
      </w:pPr>
      <w:r w:rsidRPr="00717F0B">
        <w:rPr>
          <w:b/>
          <w:sz w:val="28"/>
          <w:szCs w:val="28"/>
        </w:rPr>
        <w:t>10.Порядок</w:t>
      </w:r>
      <w:r w:rsidR="00C6646A" w:rsidRPr="00717F0B">
        <w:rPr>
          <w:b/>
          <w:sz w:val="28"/>
          <w:szCs w:val="28"/>
        </w:rPr>
        <w:t xml:space="preserve"> </w:t>
      </w:r>
      <w:r w:rsidRPr="00717F0B">
        <w:rPr>
          <w:b/>
          <w:sz w:val="28"/>
          <w:szCs w:val="28"/>
        </w:rPr>
        <w:t>и</w:t>
      </w:r>
      <w:r w:rsidR="00C6646A" w:rsidRPr="00717F0B">
        <w:rPr>
          <w:b/>
          <w:sz w:val="28"/>
          <w:szCs w:val="28"/>
        </w:rPr>
        <w:t xml:space="preserve"> </w:t>
      </w:r>
      <w:r w:rsidRPr="00717F0B">
        <w:rPr>
          <w:b/>
          <w:sz w:val="28"/>
          <w:szCs w:val="28"/>
        </w:rPr>
        <w:t>условия</w:t>
      </w:r>
      <w:r w:rsidR="00C6646A" w:rsidRPr="00717F0B">
        <w:rPr>
          <w:b/>
          <w:sz w:val="28"/>
          <w:szCs w:val="28"/>
        </w:rPr>
        <w:t xml:space="preserve"> </w:t>
      </w:r>
      <w:r w:rsidRPr="00717F0B">
        <w:rPr>
          <w:b/>
          <w:sz w:val="28"/>
          <w:szCs w:val="28"/>
        </w:rPr>
        <w:t>предоставления</w:t>
      </w:r>
      <w:r w:rsidR="00C6646A" w:rsidRPr="00717F0B">
        <w:rPr>
          <w:b/>
          <w:sz w:val="28"/>
          <w:szCs w:val="28"/>
        </w:rPr>
        <w:t xml:space="preserve"> </w:t>
      </w:r>
      <w:r w:rsidRPr="00717F0B">
        <w:rPr>
          <w:b/>
          <w:sz w:val="28"/>
          <w:szCs w:val="28"/>
        </w:rPr>
        <w:t>заявки</w:t>
      </w:r>
      <w:r w:rsidRPr="00717F0B">
        <w:rPr>
          <w:sz w:val="28"/>
          <w:szCs w:val="28"/>
        </w:rPr>
        <w:t>:</w:t>
      </w:r>
    </w:p>
    <w:p w14:paraId="3B0DE618" w14:textId="24E5B820" w:rsidR="00B96E48" w:rsidRPr="00717F0B" w:rsidRDefault="00B96E48" w:rsidP="00504289">
      <w:pPr>
        <w:jc w:val="both"/>
        <w:rPr>
          <w:sz w:val="28"/>
          <w:szCs w:val="28"/>
        </w:rPr>
      </w:pPr>
      <w:r w:rsidRPr="00717F0B">
        <w:rPr>
          <w:sz w:val="28"/>
          <w:szCs w:val="28"/>
        </w:rPr>
        <w:lastRenderedPageBreak/>
        <w:t>Заявки</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участие</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lang w:val="en-US"/>
        </w:rPr>
        <w:t>V</w:t>
      </w:r>
      <w:r w:rsidR="00C6646A" w:rsidRPr="00717F0B">
        <w:rPr>
          <w:sz w:val="28"/>
          <w:szCs w:val="28"/>
        </w:rPr>
        <w:t xml:space="preserve"> </w:t>
      </w:r>
      <w:r w:rsidRPr="00717F0B">
        <w:rPr>
          <w:sz w:val="28"/>
          <w:szCs w:val="28"/>
        </w:rPr>
        <w:t>региональном</w:t>
      </w:r>
      <w:r w:rsidR="00C6646A" w:rsidRPr="00717F0B">
        <w:rPr>
          <w:sz w:val="28"/>
          <w:szCs w:val="28"/>
        </w:rPr>
        <w:t xml:space="preserve"> </w:t>
      </w:r>
      <w:r w:rsidRPr="00717F0B">
        <w:rPr>
          <w:sz w:val="28"/>
          <w:szCs w:val="28"/>
        </w:rPr>
        <w:t>конкурсе</w:t>
      </w:r>
      <w:r w:rsidR="00C6646A" w:rsidRPr="00717F0B">
        <w:rPr>
          <w:sz w:val="28"/>
          <w:szCs w:val="28"/>
        </w:rPr>
        <w:t xml:space="preserve"> </w:t>
      </w:r>
      <w:r w:rsidRPr="00717F0B">
        <w:rPr>
          <w:sz w:val="28"/>
          <w:szCs w:val="28"/>
        </w:rPr>
        <w:t>вокально-хоровых</w:t>
      </w:r>
      <w:r w:rsidR="00C6646A" w:rsidRPr="00717F0B">
        <w:rPr>
          <w:sz w:val="28"/>
          <w:szCs w:val="28"/>
        </w:rPr>
        <w:t xml:space="preserve"> </w:t>
      </w:r>
      <w:r w:rsidRPr="00717F0B">
        <w:rPr>
          <w:sz w:val="28"/>
          <w:szCs w:val="28"/>
        </w:rPr>
        <w:t>коллективов</w:t>
      </w:r>
      <w:r w:rsidR="00C6646A" w:rsidRPr="00717F0B">
        <w:rPr>
          <w:sz w:val="28"/>
          <w:szCs w:val="28"/>
        </w:rPr>
        <w:t xml:space="preserve"> </w:t>
      </w:r>
      <w:r w:rsidRPr="00717F0B">
        <w:rPr>
          <w:sz w:val="28"/>
          <w:szCs w:val="28"/>
        </w:rPr>
        <w:t>«Хоровая</w:t>
      </w:r>
      <w:r w:rsidR="00C6646A" w:rsidRPr="00717F0B">
        <w:rPr>
          <w:sz w:val="28"/>
          <w:szCs w:val="28"/>
        </w:rPr>
        <w:t xml:space="preserve"> </w:t>
      </w:r>
      <w:r w:rsidRPr="00717F0B">
        <w:rPr>
          <w:sz w:val="28"/>
          <w:szCs w:val="28"/>
        </w:rPr>
        <w:t>весна»</w:t>
      </w:r>
      <w:r w:rsidR="00C6646A" w:rsidRPr="00717F0B">
        <w:rPr>
          <w:sz w:val="28"/>
          <w:szCs w:val="28"/>
        </w:rPr>
        <w:t xml:space="preserve"> </w:t>
      </w:r>
      <w:r w:rsidRPr="00717F0B">
        <w:rPr>
          <w:sz w:val="28"/>
          <w:szCs w:val="28"/>
        </w:rPr>
        <w:t>предоставляются</w:t>
      </w:r>
      <w:r w:rsidR="00C6646A" w:rsidRPr="00717F0B">
        <w:rPr>
          <w:sz w:val="28"/>
          <w:szCs w:val="28"/>
        </w:rPr>
        <w:t xml:space="preserve"> </w:t>
      </w:r>
      <w:r w:rsidRPr="00717F0B">
        <w:rPr>
          <w:sz w:val="28"/>
          <w:szCs w:val="28"/>
          <w:u w:val="single"/>
        </w:rPr>
        <w:t>до</w:t>
      </w:r>
      <w:r w:rsidR="00C6646A" w:rsidRPr="00717F0B">
        <w:rPr>
          <w:sz w:val="28"/>
          <w:szCs w:val="28"/>
          <w:u w:val="single"/>
        </w:rPr>
        <w:t xml:space="preserve"> </w:t>
      </w:r>
      <w:r w:rsidRPr="00717F0B">
        <w:rPr>
          <w:sz w:val="28"/>
          <w:szCs w:val="28"/>
          <w:u w:val="single"/>
        </w:rPr>
        <w:t>30</w:t>
      </w:r>
      <w:r w:rsidR="00C6646A" w:rsidRPr="00717F0B">
        <w:rPr>
          <w:sz w:val="28"/>
          <w:szCs w:val="28"/>
          <w:u w:val="single"/>
        </w:rPr>
        <w:t xml:space="preserve"> </w:t>
      </w:r>
      <w:r w:rsidRPr="00717F0B">
        <w:rPr>
          <w:sz w:val="28"/>
          <w:szCs w:val="28"/>
          <w:u w:val="single"/>
        </w:rPr>
        <w:t>марта</w:t>
      </w:r>
      <w:r w:rsidR="00C6646A" w:rsidRPr="00717F0B">
        <w:rPr>
          <w:sz w:val="28"/>
          <w:szCs w:val="28"/>
          <w:u w:val="single"/>
        </w:rPr>
        <w:t xml:space="preserve"> </w:t>
      </w:r>
      <w:r w:rsidRPr="00717F0B">
        <w:rPr>
          <w:sz w:val="28"/>
          <w:szCs w:val="28"/>
          <w:u w:val="single"/>
        </w:rPr>
        <w:t>2025</w:t>
      </w:r>
      <w:r w:rsidR="00C6646A" w:rsidRPr="00717F0B">
        <w:rPr>
          <w:sz w:val="28"/>
          <w:szCs w:val="28"/>
          <w:u w:val="single"/>
        </w:rPr>
        <w:t xml:space="preserve"> </w:t>
      </w:r>
      <w:r w:rsidRPr="00717F0B">
        <w:rPr>
          <w:sz w:val="28"/>
          <w:szCs w:val="28"/>
          <w:u w:val="single"/>
        </w:rPr>
        <w:t>г</w:t>
      </w:r>
      <w:r w:rsidRPr="00717F0B">
        <w:rPr>
          <w:sz w:val="28"/>
          <w:szCs w:val="28"/>
        </w:rPr>
        <w:t>.</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электронный</w:t>
      </w:r>
      <w:r w:rsidR="00C6646A" w:rsidRPr="00717F0B">
        <w:rPr>
          <w:sz w:val="28"/>
          <w:szCs w:val="28"/>
        </w:rPr>
        <w:t xml:space="preserve"> </w:t>
      </w:r>
      <w:r w:rsidRPr="00717F0B">
        <w:rPr>
          <w:sz w:val="28"/>
          <w:szCs w:val="28"/>
        </w:rPr>
        <w:t>адрес:</w:t>
      </w:r>
      <w:r w:rsidR="00C6646A" w:rsidRPr="00717F0B">
        <w:rPr>
          <w:sz w:val="28"/>
          <w:szCs w:val="28"/>
        </w:rPr>
        <w:t xml:space="preserve"> </w:t>
      </w:r>
      <w:proofErr w:type="spellStart"/>
      <w:r w:rsidRPr="00717F0B">
        <w:rPr>
          <w:sz w:val="28"/>
          <w:szCs w:val="28"/>
          <w:lang w:val="en-US"/>
        </w:rPr>
        <w:t>muzik</w:t>
      </w:r>
      <w:proofErr w:type="spellEnd"/>
      <w:r w:rsidRPr="00717F0B">
        <w:rPr>
          <w:sz w:val="28"/>
          <w:szCs w:val="28"/>
        </w:rPr>
        <w:t>_</w:t>
      </w:r>
      <w:proofErr w:type="spellStart"/>
      <w:r w:rsidRPr="00717F0B">
        <w:rPr>
          <w:sz w:val="28"/>
          <w:szCs w:val="28"/>
          <w:lang w:val="en-US"/>
        </w:rPr>
        <w:t>dok</w:t>
      </w:r>
      <w:proofErr w:type="spellEnd"/>
      <w:r w:rsidRPr="00717F0B">
        <w:rPr>
          <w:sz w:val="28"/>
          <w:szCs w:val="28"/>
        </w:rPr>
        <w:t>@</w:t>
      </w:r>
      <w:proofErr w:type="spellStart"/>
      <w:r w:rsidRPr="00717F0B">
        <w:rPr>
          <w:sz w:val="28"/>
          <w:szCs w:val="28"/>
          <w:lang w:val="en-US"/>
        </w:rPr>
        <w:t>bk</w:t>
      </w:r>
      <w:proofErr w:type="spellEnd"/>
      <w:r w:rsidRPr="00717F0B">
        <w:rPr>
          <w:sz w:val="28"/>
          <w:szCs w:val="28"/>
        </w:rPr>
        <w:t>.</w:t>
      </w:r>
      <w:proofErr w:type="spellStart"/>
      <w:r w:rsidRPr="00717F0B">
        <w:rPr>
          <w:sz w:val="28"/>
          <w:szCs w:val="28"/>
          <w:lang w:val="en-US"/>
        </w:rPr>
        <w:t>ru</w:t>
      </w:r>
      <w:proofErr w:type="spellEnd"/>
    </w:p>
    <w:p w14:paraId="1B5AA426" w14:textId="31398AA1" w:rsidR="00B96E48" w:rsidRPr="00717F0B" w:rsidRDefault="00C6646A" w:rsidP="00504289">
      <w:pPr>
        <w:jc w:val="both"/>
        <w:rPr>
          <w:sz w:val="28"/>
          <w:szCs w:val="28"/>
        </w:rPr>
      </w:pPr>
      <w:r w:rsidRPr="00717F0B">
        <w:rPr>
          <w:sz w:val="28"/>
          <w:szCs w:val="28"/>
        </w:rPr>
        <w:t xml:space="preserve"> </w:t>
      </w:r>
      <w:r w:rsidR="00B96E48" w:rsidRPr="00717F0B">
        <w:rPr>
          <w:b/>
          <w:sz w:val="28"/>
          <w:szCs w:val="28"/>
        </w:rPr>
        <w:t>12.</w:t>
      </w:r>
      <w:r w:rsidRPr="00717F0B">
        <w:rPr>
          <w:b/>
          <w:sz w:val="28"/>
          <w:szCs w:val="28"/>
        </w:rPr>
        <w:t xml:space="preserve"> </w:t>
      </w:r>
      <w:r w:rsidR="00B96E48" w:rsidRPr="00717F0B">
        <w:rPr>
          <w:b/>
          <w:sz w:val="28"/>
          <w:szCs w:val="28"/>
        </w:rPr>
        <w:t>Контакты:</w:t>
      </w:r>
      <w:r w:rsidRPr="00717F0B">
        <w:rPr>
          <w:b/>
          <w:sz w:val="28"/>
          <w:szCs w:val="28"/>
        </w:rPr>
        <w:t xml:space="preserve"> </w:t>
      </w:r>
      <w:proofErr w:type="spellStart"/>
      <w:r w:rsidR="00B96E48" w:rsidRPr="00717F0B">
        <w:rPr>
          <w:sz w:val="28"/>
          <w:szCs w:val="28"/>
        </w:rPr>
        <w:t>Асельдерова</w:t>
      </w:r>
      <w:proofErr w:type="spellEnd"/>
      <w:r w:rsidRPr="00717F0B">
        <w:rPr>
          <w:sz w:val="28"/>
          <w:szCs w:val="28"/>
        </w:rPr>
        <w:t xml:space="preserve"> </w:t>
      </w:r>
      <w:r w:rsidR="00B96E48" w:rsidRPr="00717F0B">
        <w:rPr>
          <w:sz w:val="28"/>
          <w:szCs w:val="28"/>
        </w:rPr>
        <w:t>Т.Г.</w:t>
      </w:r>
      <w:r w:rsidRPr="00717F0B">
        <w:rPr>
          <w:sz w:val="28"/>
          <w:szCs w:val="28"/>
        </w:rPr>
        <w:t xml:space="preserve"> </w:t>
      </w:r>
      <w:r w:rsidR="00B96E48" w:rsidRPr="00717F0B">
        <w:rPr>
          <w:sz w:val="28"/>
          <w:szCs w:val="28"/>
        </w:rPr>
        <w:t>–</w:t>
      </w:r>
      <w:r w:rsidRPr="00717F0B">
        <w:rPr>
          <w:sz w:val="28"/>
          <w:szCs w:val="28"/>
        </w:rPr>
        <w:t xml:space="preserve"> </w:t>
      </w:r>
      <w:r w:rsidR="00B96E48" w:rsidRPr="00717F0B">
        <w:rPr>
          <w:sz w:val="28"/>
          <w:szCs w:val="28"/>
        </w:rPr>
        <w:t>директор</w:t>
      </w:r>
      <w:r w:rsidRPr="00717F0B">
        <w:rPr>
          <w:sz w:val="28"/>
          <w:szCs w:val="28"/>
        </w:rPr>
        <w:t xml:space="preserve"> </w:t>
      </w:r>
      <w:r w:rsidR="00B96E48" w:rsidRPr="00717F0B">
        <w:rPr>
          <w:sz w:val="28"/>
          <w:szCs w:val="28"/>
        </w:rPr>
        <w:t>–</w:t>
      </w:r>
      <w:r w:rsidRPr="00717F0B">
        <w:rPr>
          <w:sz w:val="28"/>
          <w:szCs w:val="28"/>
        </w:rPr>
        <w:t xml:space="preserve"> </w:t>
      </w:r>
      <w:r w:rsidR="00B96E48" w:rsidRPr="00717F0B">
        <w:rPr>
          <w:sz w:val="28"/>
          <w:szCs w:val="28"/>
        </w:rPr>
        <w:t>(34397)</w:t>
      </w:r>
      <w:r w:rsidRPr="00717F0B">
        <w:rPr>
          <w:sz w:val="28"/>
          <w:szCs w:val="28"/>
        </w:rPr>
        <w:t xml:space="preserve"> </w:t>
      </w:r>
      <w:r w:rsidR="00B96E48" w:rsidRPr="00717F0B">
        <w:rPr>
          <w:sz w:val="28"/>
          <w:szCs w:val="28"/>
        </w:rPr>
        <w:t>3-02-20</w:t>
      </w:r>
    </w:p>
    <w:p w14:paraId="7F5815F9" w14:textId="3AC112C2" w:rsidR="00B96E48" w:rsidRPr="00717F0B" w:rsidRDefault="00C6646A" w:rsidP="00504289">
      <w:pPr>
        <w:jc w:val="both"/>
        <w:rPr>
          <w:sz w:val="28"/>
          <w:szCs w:val="28"/>
        </w:rPr>
      </w:pPr>
      <w:r w:rsidRPr="00717F0B">
        <w:rPr>
          <w:sz w:val="28"/>
          <w:szCs w:val="28"/>
        </w:rPr>
        <w:t xml:space="preserve"> </w:t>
      </w:r>
      <w:r w:rsidR="00B96E48" w:rsidRPr="00717F0B">
        <w:rPr>
          <w:sz w:val="28"/>
          <w:szCs w:val="28"/>
        </w:rPr>
        <w:t>Козырина</w:t>
      </w:r>
      <w:r w:rsidRPr="00717F0B">
        <w:rPr>
          <w:sz w:val="28"/>
          <w:szCs w:val="28"/>
        </w:rPr>
        <w:t xml:space="preserve"> </w:t>
      </w:r>
      <w:r w:rsidR="00B96E48" w:rsidRPr="00717F0B">
        <w:rPr>
          <w:sz w:val="28"/>
          <w:szCs w:val="28"/>
        </w:rPr>
        <w:t>Е.В.</w:t>
      </w:r>
      <w:r w:rsidRPr="00717F0B">
        <w:rPr>
          <w:sz w:val="28"/>
          <w:szCs w:val="28"/>
        </w:rPr>
        <w:t xml:space="preserve"> </w:t>
      </w:r>
      <w:r w:rsidR="00B96E48" w:rsidRPr="00717F0B">
        <w:rPr>
          <w:sz w:val="28"/>
          <w:szCs w:val="28"/>
        </w:rPr>
        <w:t>–</w:t>
      </w:r>
      <w:r w:rsidRPr="00717F0B">
        <w:rPr>
          <w:sz w:val="28"/>
          <w:szCs w:val="28"/>
        </w:rPr>
        <w:t xml:space="preserve"> </w:t>
      </w:r>
      <w:proofErr w:type="spellStart"/>
      <w:r w:rsidR="00B96E48" w:rsidRPr="00717F0B">
        <w:rPr>
          <w:sz w:val="28"/>
          <w:szCs w:val="28"/>
        </w:rPr>
        <w:t>зам</w:t>
      </w:r>
      <w:proofErr w:type="gramStart"/>
      <w:r w:rsidR="00B96E48" w:rsidRPr="00717F0B">
        <w:rPr>
          <w:sz w:val="28"/>
          <w:szCs w:val="28"/>
        </w:rPr>
        <w:t>.д</w:t>
      </w:r>
      <w:proofErr w:type="gramEnd"/>
      <w:r w:rsidR="00B96E48" w:rsidRPr="00717F0B">
        <w:rPr>
          <w:sz w:val="28"/>
          <w:szCs w:val="28"/>
        </w:rPr>
        <w:t>иректора</w:t>
      </w:r>
      <w:proofErr w:type="spellEnd"/>
      <w:r w:rsidRPr="00717F0B">
        <w:rPr>
          <w:sz w:val="28"/>
          <w:szCs w:val="28"/>
        </w:rPr>
        <w:t xml:space="preserve"> </w:t>
      </w:r>
      <w:r w:rsidR="00B96E48" w:rsidRPr="00717F0B">
        <w:rPr>
          <w:sz w:val="28"/>
          <w:szCs w:val="28"/>
        </w:rPr>
        <w:t>по</w:t>
      </w:r>
      <w:r w:rsidRPr="00717F0B">
        <w:rPr>
          <w:sz w:val="28"/>
          <w:szCs w:val="28"/>
        </w:rPr>
        <w:t xml:space="preserve"> </w:t>
      </w:r>
      <w:r w:rsidR="00B96E48" w:rsidRPr="00717F0B">
        <w:rPr>
          <w:sz w:val="28"/>
          <w:szCs w:val="28"/>
        </w:rPr>
        <w:t>УВР</w:t>
      </w:r>
      <w:r w:rsidRPr="00717F0B">
        <w:rPr>
          <w:sz w:val="28"/>
          <w:szCs w:val="28"/>
        </w:rPr>
        <w:t xml:space="preserve"> </w:t>
      </w:r>
      <w:r w:rsidR="00B96E48" w:rsidRPr="00717F0B">
        <w:rPr>
          <w:sz w:val="28"/>
          <w:szCs w:val="28"/>
        </w:rPr>
        <w:t>(34397)</w:t>
      </w:r>
      <w:r w:rsidRPr="00717F0B">
        <w:rPr>
          <w:sz w:val="28"/>
          <w:szCs w:val="28"/>
        </w:rPr>
        <w:t xml:space="preserve"> </w:t>
      </w:r>
      <w:r w:rsidR="00B96E48" w:rsidRPr="00717F0B">
        <w:rPr>
          <w:sz w:val="28"/>
          <w:szCs w:val="28"/>
        </w:rPr>
        <w:t>3-00-80</w:t>
      </w:r>
    </w:p>
    <w:p w14:paraId="2501DA9B" w14:textId="77777777" w:rsidR="00B96E48" w:rsidRPr="00717F0B" w:rsidRDefault="00B96E48" w:rsidP="00504289">
      <w:pPr>
        <w:jc w:val="both"/>
        <w:rPr>
          <w:sz w:val="28"/>
          <w:szCs w:val="28"/>
        </w:rPr>
      </w:pPr>
    </w:p>
    <w:p w14:paraId="532C379C" w14:textId="1A04305D" w:rsidR="00B96E48" w:rsidRPr="00717F0B" w:rsidRDefault="00B96E48" w:rsidP="00504289">
      <w:pPr>
        <w:jc w:val="center"/>
        <w:rPr>
          <w:b/>
          <w:sz w:val="28"/>
          <w:szCs w:val="28"/>
        </w:rPr>
      </w:pPr>
      <w:r w:rsidRPr="00717F0B">
        <w:rPr>
          <w:b/>
          <w:sz w:val="28"/>
          <w:szCs w:val="28"/>
        </w:rPr>
        <w:t>Заявка</w:t>
      </w:r>
      <w:r w:rsidR="00C6646A" w:rsidRPr="00717F0B">
        <w:rPr>
          <w:b/>
          <w:sz w:val="28"/>
          <w:szCs w:val="28"/>
        </w:rPr>
        <w:t xml:space="preserve"> </w:t>
      </w:r>
    </w:p>
    <w:p w14:paraId="625E4A90" w14:textId="7CEE769B" w:rsidR="00B96E48" w:rsidRPr="00717F0B" w:rsidRDefault="00B96E48" w:rsidP="00504289">
      <w:pPr>
        <w:jc w:val="center"/>
        <w:rPr>
          <w:b/>
          <w:sz w:val="28"/>
          <w:szCs w:val="28"/>
        </w:rPr>
      </w:pPr>
      <w:r w:rsidRPr="00717F0B">
        <w:rPr>
          <w:b/>
          <w:sz w:val="28"/>
          <w:szCs w:val="28"/>
        </w:rPr>
        <w:t>на</w:t>
      </w:r>
      <w:r w:rsidR="00C6646A" w:rsidRPr="00717F0B">
        <w:rPr>
          <w:b/>
          <w:sz w:val="28"/>
          <w:szCs w:val="28"/>
        </w:rPr>
        <w:t xml:space="preserve"> </w:t>
      </w:r>
      <w:r w:rsidRPr="00717F0B">
        <w:rPr>
          <w:b/>
          <w:sz w:val="28"/>
          <w:szCs w:val="28"/>
        </w:rPr>
        <w:t>участие</w:t>
      </w:r>
      <w:r w:rsidR="00C6646A" w:rsidRPr="00717F0B">
        <w:rPr>
          <w:b/>
          <w:sz w:val="28"/>
          <w:szCs w:val="28"/>
        </w:rPr>
        <w:t xml:space="preserve"> </w:t>
      </w:r>
      <w:r w:rsidRPr="00717F0B">
        <w:rPr>
          <w:b/>
          <w:sz w:val="28"/>
          <w:szCs w:val="28"/>
        </w:rPr>
        <w:t>в</w:t>
      </w:r>
      <w:r w:rsidR="00C6646A" w:rsidRPr="00717F0B">
        <w:rPr>
          <w:b/>
          <w:sz w:val="28"/>
          <w:szCs w:val="28"/>
        </w:rPr>
        <w:t xml:space="preserve"> </w:t>
      </w:r>
      <w:r w:rsidRPr="00717F0B">
        <w:rPr>
          <w:b/>
          <w:sz w:val="28"/>
          <w:szCs w:val="28"/>
          <w:lang w:val="en-US"/>
        </w:rPr>
        <w:t>V</w:t>
      </w:r>
      <w:r w:rsidR="00C6646A" w:rsidRPr="00717F0B">
        <w:rPr>
          <w:b/>
          <w:sz w:val="28"/>
          <w:szCs w:val="28"/>
        </w:rPr>
        <w:t xml:space="preserve"> </w:t>
      </w:r>
      <w:r w:rsidRPr="00717F0B">
        <w:rPr>
          <w:b/>
          <w:sz w:val="28"/>
          <w:szCs w:val="28"/>
        </w:rPr>
        <w:t>региональном</w:t>
      </w:r>
      <w:r w:rsidR="00C6646A" w:rsidRPr="00717F0B">
        <w:rPr>
          <w:b/>
          <w:sz w:val="28"/>
          <w:szCs w:val="28"/>
        </w:rPr>
        <w:t xml:space="preserve"> </w:t>
      </w:r>
      <w:r w:rsidRPr="00717F0B">
        <w:rPr>
          <w:b/>
          <w:sz w:val="28"/>
          <w:szCs w:val="28"/>
        </w:rPr>
        <w:t>конкурсе</w:t>
      </w:r>
      <w:r w:rsidR="00C6646A" w:rsidRPr="00717F0B">
        <w:rPr>
          <w:b/>
          <w:sz w:val="28"/>
          <w:szCs w:val="28"/>
        </w:rPr>
        <w:t xml:space="preserve"> </w:t>
      </w:r>
      <w:r w:rsidRPr="00717F0B">
        <w:rPr>
          <w:b/>
          <w:sz w:val="28"/>
          <w:szCs w:val="28"/>
        </w:rPr>
        <w:t>вокально-хоровых</w:t>
      </w:r>
      <w:r w:rsidR="00C6646A" w:rsidRPr="00717F0B">
        <w:rPr>
          <w:b/>
          <w:sz w:val="28"/>
          <w:szCs w:val="28"/>
        </w:rPr>
        <w:t xml:space="preserve"> </w:t>
      </w:r>
      <w:r w:rsidRPr="00717F0B">
        <w:rPr>
          <w:b/>
          <w:sz w:val="28"/>
          <w:szCs w:val="28"/>
        </w:rPr>
        <w:t>коллективов</w:t>
      </w:r>
      <w:r w:rsidR="00C6646A" w:rsidRPr="00717F0B">
        <w:rPr>
          <w:b/>
          <w:sz w:val="28"/>
          <w:szCs w:val="28"/>
        </w:rPr>
        <w:t xml:space="preserve"> </w:t>
      </w:r>
      <w:r w:rsidRPr="00717F0B">
        <w:rPr>
          <w:b/>
          <w:sz w:val="28"/>
          <w:szCs w:val="28"/>
        </w:rPr>
        <w:t>«Хоровая</w:t>
      </w:r>
      <w:r w:rsidR="00C6646A" w:rsidRPr="00717F0B">
        <w:rPr>
          <w:b/>
          <w:sz w:val="28"/>
          <w:szCs w:val="28"/>
        </w:rPr>
        <w:t xml:space="preserve"> </w:t>
      </w:r>
      <w:r w:rsidRPr="00717F0B">
        <w:rPr>
          <w:b/>
          <w:sz w:val="28"/>
          <w:szCs w:val="28"/>
        </w:rPr>
        <w:t>весна»</w:t>
      </w:r>
    </w:p>
    <w:p w14:paraId="565F6FEC" w14:textId="4F7695CB" w:rsidR="00B96E48" w:rsidRPr="00717F0B" w:rsidRDefault="00C6646A" w:rsidP="00504289">
      <w:pPr>
        <w:jc w:val="center"/>
        <w:rPr>
          <w:sz w:val="28"/>
          <w:szCs w:val="28"/>
        </w:rPr>
      </w:pPr>
      <w:r w:rsidRPr="00717F0B">
        <w:rPr>
          <w:sz w:val="28"/>
          <w:szCs w:val="28"/>
        </w:rPr>
        <w:t xml:space="preserve"> </w:t>
      </w:r>
      <w:r w:rsidR="00B96E48" w:rsidRPr="00717F0B">
        <w:rPr>
          <w:sz w:val="28"/>
          <w:szCs w:val="28"/>
        </w:rPr>
        <w:t>(05</w:t>
      </w:r>
      <w:r w:rsidRPr="00717F0B">
        <w:rPr>
          <w:sz w:val="28"/>
          <w:szCs w:val="28"/>
        </w:rPr>
        <w:t xml:space="preserve"> </w:t>
      </w:r>
      <w:r w:rsidR="00B96E48" w:rsidRPr="00717F0B">
        <w:rPr>
          <w:sz w:val="28"/>
          <w:szCs w:val="28"/>
        </w:rPr>
        <w:t>апреля</w:t>
      </w:r>
      <w:r w:rsidRPr="00717F0B">
        <w:rPr>
          <w:sz w:val="28"/>
          <w:szCs w:val="28"/>
        </w:rPr>
        <w:t xml:space="preserve"> </w:t>
      </w:r>
      <w:r w:rsidR="00B96E48" w:rsidRPr="00717F0B">
        <w:rPr>
          <w:sz w:val="28"/>
          <w:szCs w:val="28"/>
        </w:rPr>
        <w:t>2025</w:t>
      </w:r>
      <w:r w:rsidRPr="00717F0B">
        <w:rPr>
          <w:sz w:val="28"/>
          <w:szCs w:val="28"/>
        </w:rPr>
        <w:t xml:space="preserve"> </w:t>
      </w:r>
      <w:r w:rsidR="00B96E48" w:rsidRPr="00717F0B">
        <w:rPr>
          <w:sz w:val="28"/>
          <w:szCs w:val="28"/>
        </w:rPr>
        <w:t>года,</w:t>
      </w:r>
      <w:r w:rsidRPr="00717F0B">
        <w:rPr>
          <w:sz w:val="28"/>
          <w:szCs w:val="28"/>
        </w:rPr>
        <w:t xml:space="preserve"> </w:t>
      </w:r>
      <w:r w:rsidR="00B96E48" w:rsidRPr="00717F0B">
        <w:rPr>
          <w:sz w:val="28"/>
          <w:szCs w:val="28"/>
        </w:rPr>
        <w:t>город</w:t>
      </w:r>
      <w:r w:rsidRPr="00717F0B">
        <w:rPr>
          <w:sz w:val="28"/>
          <w:szCs w:val="28"/>
        </w:rPr>
        <w:t xml:space="preserve"> </w:t>
      </w:r>
      <w:r w:rsidR="00B96E48" w:rsidRPr="00717F0B">
        <w:rPr>
          <w:sz w:val="28"/>
          <w:szCs w:val="28"/>
        </w:rPr>
        <w:t>Ревда)</w:t>
      </w:r>
    </w:p>
    <w:p w14:paraId="26558302" w14:textId="77777777" w:rsidR="00B96E48" w:rsidRPr="00717F0B" w:rsidRDefault="00B96E48" w:rsidP="00504289">
      <w:pPr>
        <w:jc w:val="center"/>
        <w:rPr>
          <w:b/>
          <w:sz w:val="28"/>
          <w:szCs w:val="28"/>
        </w:rPr>
      </w:pPr>
    </w:p>
    <w:tbl>
      <w:tblPr>
        <w:tblW w:w="9660" w:type="dxa"/>
        <w:tblInd w:w="5" w:type="dxa"/>
        <w:tblLayout w:type="fixed"/>
        <w:tblCellMar>
          <w:left w:w="0" w:type="dxa"/>
          <w:right w:w="0" w:type="dxa"/>
        </w:tblCellMar>
        <w:tblLook w:val="04A0" w:firstRow="1" w:lastRow="0" w:firstColumn="1" w:lastColumn="0" w:noHBand="0" w:noVBand="1"/>
      </w:tblPr>
      <w:tblGrid>
        <w:gridCol w:w="581"/>
        <w:gridCol w:w="4687"/>
        <w:gridCol w:w="4392"/>
      </w:tblGrid>
      <w:tr w:rsidR="00B96E48" w:rsidRPr="00717F0B" w14:paraId="1D569D72" w14:textId="77777777" w:rsidTr="00B96E48">
        <w:trPr>
          <w:trHeight w:val="168"/>
        </w:trPr>
        <w:tc>
          <w:tcPr>
            <w:tcW w:w="582" w:type="dxa"/>
            <w:tcBorders>
              <w:top w:val="single" w:sz="4" w:space="0" w:color="000000"/>
              <w:left w:val="single" w:sz="4" w:space="0" w:color="000000"/>
              <w:bottom w:val="single" w:sz="4" w:space="0" w:color="000000"/>
              <w:right w:val="single" w:sz="4" w:space="0" w:color="000000"/>
            </w:tcBorders>
          </w:tcPr>
          <w:p w14:paraId="398FA823" w14:textId="77777777" w:rsidR="00B96E48" w:rsidRPr="00717F0B" w:rsidRDefault="00B96E48" w:rsidP="00504289">
            <w:pPr>
              <w:numPr>
                <w:ilvl w:val="0"/>
                <w:numId w:val="1"/>
              </w:numPr>
              <w:tabs>
                <w:tab w:val="num" w:pos="220"/>
              </w:tabs>
              <w:ind w:left="0" w:firstLine="221"/>
              <w:jc w:val="center"/>
              <w:rPr>
                <w:rFonts w:eastAsia="Calibri"/>
                <w:color w:val="000000"/>
                <w:kern w:val="2"/>
                <w:sz w:val="28"/>
                <w:szCs w:val="28"/>
                <w:lang w:eastAsia="ko-KR"/>
              </w:rPr>
            </w:pPr>
          </w:p>
        </w:tc>
        <w:tc>
          <w:tcPr>
            <w:tcW w:w="4688" w:type="dxa"/>
            <w:tcBorders>
              <w:top w:val="single" w:sz="4" w:space="0" w:color="000000"/>
              <w:left w:val="single" w:sz="4" w:space="0" w:color="000000"/>
              <w:bottom w:val="single" w:sz="4" w:space="0" w:color="000000"/>
              <w:right w:val="single" w:sz="4" w:space="0" w:color="auto"/>
            </w:tcBorders>
            <w:hideMark/>
          </w:tcPr>
          <w:p w14:paraId="57321A55" w14:textId="072D8B12" w:rsidR="00B96E48" w:rsidRPr="00717F0B" w:rsidRDefault="00B96E48" w:rsidP="00504289">
            <w:pPr>
              <w:ind w:left="57" w:right="57"/>
              <w:rPr>
                <w:rFonts w:eastAsia="Calibri"/>
                <w:color w:val="000000"/>
                <w:kern w:val="2"/>
                <w:sz w:val="28"/>
                <w:szCs w:val="28"/>
                <w:lang w:eastAsia="ko-KR"/>
              </w:rPr>
            </w:pPr>
            <w:r w:rsidRPr="00717F0B">
              <w:rPr>
                <w:rFonts w:eastAsia="Calibri"/>
                <w:color w:val="000000"/>
                <w:kern w:val="2"/>
                <w:sz w:val="28"/>
                <w:szCs w:val="28"/>
                <w:lang w:eastAsia="ko-KR"/>
              </w:rPr>
              <w:t>Муниципальное</w:t>
            </w:r>
            <w:r w:rsidR="00C6646A" w:rsidRPr="00717F0B">
              <w:rPr>
                <w:rFonts w:eastAsia="Calibri"/>
                <w:color w:val="000000"/>
                <w:kern w:val="2"/>
                <w:sz w:val="28"/>
                <w:szCs w:val="28"/>
                <w:lang w:eastAsia="ko-KR"/>
              </w:rPr>
              <w:t xml:space="preserve"> </w:t>
            </w:r>
            <w:r w:rsidRPr="00717F0B">
              <w:rPr>
                <w:rFonts w:eastAsia="Calibri"/>
                <w:color w:val="000000"/>
                <w:kern w:val="2"/>
                <w:sz w:val="28"/>
                <w:szCs w:val="28"/>
                <w:lang w:eastAsia="ko-KR"/>
              </w:rPr>
              <w:t>образование</w:t>
            </w:r>
            <w:r w:rsidR="00C6646A" w:rsidRPr="00717F0B">
              <w:rPr>
                <w:rFonts w:eastAsia="Calibri"/>
                <w:color w:val="000000"/>
                <w:kern w:val="2"/>
                <w:sz w:val="28"/>
                <w:szCs w:val="28"/>
                <w:lang w:eastAsia="ko-KR"/>
              </w:rPr>
              <w:t xml:space="preserve"> </w:t>
            </w:r>
            <w:r w:rsidRPr="00717F0B">
              <w:rPr>
                <w:rFonts w:eastAsia="Calibri"/>
                <w:color w:val="000000"/>
                <w:kern w:val="2"/>
                <w:sz w:val="28"/>
                <w:szCs w:val="28"/>
                <w:lang w:eastAsia="ko-KR"/>
              </w:rPr>
              <w:t>/</w:t>
            </w:r>
            <w:r w:rsidR="00C6646A" w:rsidRPr="00717F0B">
              <w:rPr>
                <w:rFonts w:eastAsia="Calibri"/>
                <w:color w:val="000000"/>
                <w:kern w:val="2"/>
                <w:sz w:val="28"/>
                <w:szCs w:val="28"/>
                <w:lang w:eastAsia="ko-KR"/>
              </w:rPr>
              <w:t xml:space="preserve"> </w:t>
            </w:r>
            <w:r w:rsidRPr="00717F0B">
              <w:rPr>
                <w:rFonts w:eastAsia="Calibri"/>
                <w:color w:val="000000"/>
                <w:kern w:val="2"/>
                <w:sz w:val="28"/>
                <w:szCs w:val="28"/>
                <w:lang w:eastAsia="ko-KR"/>
              </w:rPr>
              <w:t>город</w:t>
            </w:r>
          </w:p>
        </w:tc>
        <w:tc>
          <w:tcPr>
            <w:tcW w:w="4393" w:type="dxa"/>
            <w:tcBorders>
              <w:top w:val="single" w:sz="4" w:space="0" w:color="auto"/>
              <w:left w:val="single" w:sz="4" w:space="0" w:color="auto"/>
              <w:bottom w:val="single" w:sz="4" w:space="0" w:color="auto"/>
              <w:right w:val="single" w:sz="4" w:space="0" w:color="auto"/>
            </w:tcBorders>
          </w:tcPr>
          <w:p w14:paraId="382923FE" w14:textId="77777777" w:rsidR="00B96E48" w:rsidRPr="00717F0B" w:rsidRDefault="00B96E48" w:rsidP="00504289">
            <w:pPr>
              <w:rPr>
                <w:kern w:val="2"/>
                <w:sz w:val="28"/>
                <w:szCs w:val="28"/>
              </w:rPr>
            </w:pPr>
          </w:p>
        </w:tc>
      </w:tr>
      <w:tr w:rsidR="00B96E48" w:rsidRPr="00717F0B" w14:paraId="28067A4F" w14:textId="77777777" w:rsidTr="00B96E48">
        <w:trPr>
          <w:trHeight w:val="296"/>
        </w:trPr>
        <w:tc>
          <w:tcPr>
            <w:tcW w:w="582" w:type="dxa"/>
            <w:tcBorders>
              <w:top w:val="single" w:sz="4" w:space="0" w:color="000000"/>
              <w:left w:val="single" w:sz="4" w:space="0" w:color="000000"/>
              <w:bottom w:val="single" w:sz="4" w:space="0" w:color="000000"/>
              <w:right w:val="single" w:sz="4" w:space="0" w:color="000000"/>
            </w:tcBorders>
          </w:tcPr>
          <w:p w14:paraId="1EE2CD8C" w14:textId="77777777" w:rsidR="00B96E48" w:rsidRPr="00717F0B" w:rsidRDefault="00B96E48" w:rsidP="00504289">
            <w:pPr>
              <w:numPr>
                <w:ilvl w:val="0"/>
                <w:numId w:val="1"/>
              </w:numPr>
              <w:tabs>
                <w:tab w:val="num" w:pos="220"/>
              </w:tabs>
              <w:ind w:left="0" w:firstLine="221"/>
              <w:jc w:val="center"/>
              <w:rPr>
                <w:rFonts w:eastAsia="Calibri"/>
                <w:color w:val="000000"/>
                <w:kern w:val="2"/>
                <w:sz w:val="28"/>
                <w:szCs w:val="28"/>
                <w:lang w:eastAsia="ko-KR"/>
              </w:rPr>
            </w:pPr>
          </w:p>
        </w:tc>
        <w:tc>
          <w:tcPr>
            <w:tcW w:w="4688" w:type="dxa"/>
            <w:tcBorders>
              <w:top w:val="single" w:sz="4" w:space="0" w:color="000000"/>
              <w:left w:val="single" w:sz="4" w:space="0" w:color="000000"/>
              <w:bottom w:val="single" w:sz="4" w:space="0" w:color="000000"/>
              <w:right w:val="single" w:sz="4" w:space="0" w:color="auto"/>
            </w:tcBorders>
          </w:tcPr>
          <w:p w14:paraId="7DF430FF" w14:textId="602EA3D5" w:rsidR="00B96E48" w:rsidRPr="00717F0B" w:rsidRDefault="00B96E48" w:rsidP="00504289">
            <w:pPr>
              <w:ind w:left="57" w:right="57"/>
              <w:rPr>
                <w:rFonts w:eastAsia="Calibri"/>
                <w:color w:val="000000"/>
                <w:kern w:val="2"/>
                <w:sz w:val="28"/>
                <w:szCs w:val="28"/>
                <w:lang w:eastAsia="ko-KR"/>
              </w:rPr>
            </w:pPr>
            <w:r w:rsidRPr="00717F0B">
              <w:rPr>
                <w:rFonts w:eastAsia="Calibri"/>
                <w:color w:val="000000"/>
                <w:kern w:val="2"/>
                <w:sz w:val="28"/>
                <w:szCs w:val="28"/>
                <w:lang w:eastAsia="ko-KR"/>
              </w:rPr>
              <w:t>Полное</w:t>
            </w:r>
            <w:r w:rsidR="00C6646A" w:rsidRPr="00717F0B">
              <w:rPr>
                <w:rFonts w:eastAsia="Calibri"/>
                <w:color w:val="000000"/>
                <w:kern w:val="2"/>
                <w:sz w:val="28"/>
                <w:szCs w:val="28"/>
                <w:lang w:eastAsia="ko-KR"/>
              </w:rPr>
              <w:t xml:space="preserve"> </w:t>
            </w:r>
            <w:r w:rsidRPr="00717F0B">
              <w:rPr>
                <w:rFonts w:eastAsia="Calibri"/>
                <w:color w:val="000000"/>
                <w:kern w:val="2"/>
                <w:sz w:val="28"/>
                <w:szCs w:val="28"/>
                <w:lang w:eastAsia="ko-KR"/>
              </w:rPr>
              <w:t>и</w:t>
            </w:r>
            <w:r w:rsidR="00C6646A" w:rsidRPr="00717F0B">
              <w:rPr>
                <w:rFonts w:eastAsia="Calibri"/>
                <w:color w:val="000000"/>
                <w:kern w:val="2"/>
                <w:sz w:val="28"/>
                <w:szCs w:val="28"/>
                <w:lang w:eastAsia="ko-KR"/>
              </w:rPr>
              <w:t xml:space="preserve"> </w:t>
            </w:r>
            <w:r w:rsidRPr="00717F0B">
              <w:rPr>
                <w:rFonts w:eastAsia="Calibri"/>
                <w:color w:val="000000"/>
                <w:kern w:val="2"/>
                <w:sz w:val="28"/>
                <w:szCs w:val="28"/>
                <w:lang w:eastAsia="ko-KR"/>
              </w:rPr>
              <w:t>сокращенное</w:t>
            </w:r>
            <w:r w:rsidR="00C6646A" w:rsidRPr="00717F0B">
              <w:rPr>
                <w:rFonts w:eastAsia="Calibri"/>
                <w:color w:val="000000"/>
                <w:kern w:val="2"/>
                <w:sz w:val="28"/>
                <w:szCs w:val="28"/>
                <w:lang w:eastAsia="ko-KR"/>
              </w:rPr>
              <w:t xml:space="preserve"> </w:t>
            </w:r>
            <w:r w:rsidRPr="00717F0B">
              <w:rPr>
                <w:rFonts w:eastAsia="Calibri"/>
                <w:color w:val="000000"/>
                <w:kern w:val="2"/>
                <w:sz w:val="28"/>
                <w:szCs w:val="28"/>
                <w:lang w:eastAsia="ko-KR"/>
              </w:rPr>
              <w:t>название</w:t>
            </w:r>
            <w:r w:rsidR="00C6646A" w:rsidRPr="00717F0B">
              <w:rPr>
                <w:rFonts w:eastAsia="Calibri"/>
                <w:color w:val="000000"/>
                <w:kern w:val="2"/>
                <w:sz w:val="28"/>
                <w:szCs w:val="28"/>
                <w:lang w:eastAsia="ko-KR"/>
              </w:rPr>
              <w:t xml:space="preserve"> </w:t>
            </w:r>
            <w:r w:rsidRPr="00717F0B">
              <w:rPr>
                <w:rFonts w:eastAsia="Calibri"/>
                <w:color w:val="000000"/>
                <w:kern w:val="2"/>
                <w:sz w:val="28"/>
                <w:szCs w:val="28"/>
                <w:lang w:eastAsia="ko-KR"/>
              </w:rPr>
              <w:t>направляющего</w:t>
            </w:r>
            <w:r w:rsidR="00C6646A" w:rsidRPr="00717F0B">
              <w:rPr>
                <w:rFonts w:eastAsia="Calibri"/>
                <w:color w:val="000000"/>
                <w:kern w:val="2"/>
                <w:sz w:val="28"/>
                <w:szCs w:val="28"/>
                <w:lang w:eastAsia="ko-KR"/>
              </w:rPr>
              <w:t xml:space="preserve"> </w:t>
            </w:r>
            <w:r w:rsidRPr="00717F0B">
              <w:rPr>
                <w:rFonts w:eastAsia="Calibri"/>
                <w:color w:val="000000"/>
                <w:kern w:val="2"/>
                <w:sz w:val="28"/>
                <w:szCs w:val="28"/>
                <w:lang w:eastAsia="ko-KR"/>
              </w:rPr>
              <w:t>учреждения</w:t>
            </w:r>
            <w:r w:rsidR="00C6646A" w:rsidRPr="00717F0B">
              <w:rPr>
                <w:rFonts w:eastAsia="Calibri"/>
                <w:color w:val="000000"/>
                <w:kern w:val="2"/>
                <w:sz w:val="28"/>
                <w:szCs w:val="28"/>
                <w:lang w:eastAsia="ko-KR"/>
              </w:rPr>
              <w:t xml:space="preserve"> </w:t>
            </w:r>
          </w:p>
          <w:p w14:paraId="1C08AF3C" w14:textId="77777777" w:rsidR="00B96E48" w:rsidRPr="00717F0B" w:rsidRDefault="00B96E48" w:rsidP="00504289">
            <w:pPr>
              <w:ind w:left="57" w:right="57"/>
              <w:rPr>
                <w:rFonts w:eastAsia="Calibri"/>
                <w:color w:val="000000"/>
                <w:kern w:val="2"/>
                <w:sz w:val="28"/>
                <w:szCs w:val="28"/>
                <w:lang w:eastAsia="ko-KR"/>
              </w:rPr>
            </w:pPr>
          </w:p>
        </w:tc>
        <w:tc>
          <w:tcPr>
            <w:tcW w:w="4393" w:type="dxa"/>
            <w:tcBorders>
              <w:top w:val="single" w:sz="4" w:space="0" w:color="auto"/>
              <w:left w:val="single" w:sz="4" w:space="0" w:color="auto"/>
              <w:bottom w:val="single" w:sz="4" w:space="0" w:color="auto"/>
              <w:right w:val="single" w:sz="4" w:space="0" w:color="auto"/>
            </w:tcBorders>
          </w:tcPr>
          <w:p w14:paraId="1437495F" w14:textId="77777777" w:rsidR="00B96E48" w:rsidRPr="00717F0B" w:rsidRDefault="00B96E48" w:rsidP="00504289">
            <w:pPr>
              <w:rPr>
                <w:kern w:val="2"/>
                <w:sz w:val="28"/>
                <w:szCs w:val="28"/>
              </w:rPr>
            </w:pPr>
          </w:p>
        </w:tc>
      </w:tr>
      <w:tr w:rsidR="00B96E48" w:rsidRPr="00717F0B" w14:paraId="13675773" w14:textId="77777777" w:rsidTr="00B96E48">
        <w:trPr>
          <w:trHeight w:val="296"/>
        </w:trPr>
        <w:tc>
          <w:tcPr>
            <w:tcW w:w="582" w:type="dxa"/>
            <w:tcBorders>
              <w:top w:val="single" w:sz="4" w:space="0" w:color="000000"/>
              <w:left w:val="single" w:sz="4" w:space="0" w:color="000000"/>
              <w:bottom w:val="single" w:sz="4" w:space="0" w:color="000000"/>
              <w:right w:val="single" w:sz="4" w:space="0" w:color="000000"/>
            </w:tcBorders>
          </w:tcPr>
          <w:p w14:paraId="1B8EF667" w14:textId="77777777" w:rsidR="00B96E48" w:rsidRPr="00717F0B" w:rsidRDefault="00B96E48" w:rsidP="00504289">
            <w:pPr>
              <w:numPr>
                <w:ilvl w:val="0"/>
                <w:numId w:val="1"/>
              </w:numPr>
              <w:tabs>
                <w:tab w:val="num" w:pos="220"/>
              </w:tabs>
              <w:ind w:left="0" w:firstLine="221"/>
              <w:jc w:val="center"/>
              <w:rPr>
                <w:rFonts w:eastAsia="Calibri"/>
                <w:color w:val="000000"/>
                <w:kern w:val="2"/>
                <w:sz w:val="28"/>
                <w:szCs w:val="28"/>
                <w:lang w:eastAsia="ko-KR"/>
              </w:rPr>
            </w:pPr>
          </w:p>
        </w:tc>
        <w:tc>
          <w:tcPr>
            <w:tcW w:w="4688" w:type="dxa"/>
            <w:tcBorders>
              <w:top w:val="single" w:sz="4" w:space="0" w:color="000000"/>
              <w:left w:val="single" w:sz="4" w:space="0" w:color="000000"/>
              <w:bottom w:val="single" w:sz="4" w:space="0" w:color="000000"/>
              <w:right w:val="single" w:sz="4" w:space="0" w:color="auto"/>
            </w:tcBorders>
            <w:hideMark/>
          </w:tcPr>
          <w:p w14:paraId="568F8EC1" w14:textId="3B0D8C97" w:rsidR="00B96E48" w:rsidRPr="00717F0B" w:rsidRDefault="00B96E48" w:rsidP="00504289">
            <w:pPr>
              <w:ind w:left="57" w:right="57"/>
              <w:rPr>
                <w:rFonts w:eastAsia="Calibri"/>
                <w:color w:val="000000"/>
                <w:kern w:val="2"/>
                <w:sz w:val="28"/>
                <w:szCs w:val="28"/>
                <w:lang w:eastAsia="ko-KR"/>
              </w:rPr>
            </w:pPr>
            <w:r w:rsidRPr="00717F0B">
              <w:rPr>
                <w:rFonts w:eastAsia="Calibri"/>
                <w:color w:val="000000"/>
                <w:kern w:val="2"/>
                <w:sz w:val="28"/>
                <w:szCs w:val="28"/>
                <w:lang w:eastAsia="ko-KR"/>
              </w:rPr>
              <w:t>Адрес,</w:t>
            </w:r>
            <w:r w:rsidR="00C6646A" w:rsidRPr="00717F0B">
              <w:rPr>
                <w:rFonts w:eastAsia="Calibri"/>
                <w:color w:val="000000"/>
                <w:kern w:val="2"/>
                <w:sz w:val="28"/>
                <w:szCs w:val="28"/>
                <w:lang w:eastAsia="ko-KR"/>
              </w:rPr>
              <w:t xml:space="preserve"> </w:t>
            </w:r>
            <w:r w:rsidRPr="00717F0B">
              <w:rPr>
                <w:rFonts w:eastAsia="Calibri"/>
                <w:color w:val="000000"/>
                <w:kern w:val="2"/>
                <w:sz w:val="28"/>
                <w:szCs w:val="28"/>
                <w:lang w:eastAsia="ko-KR"/>
              </w:rPr>
              <w:t>телефон,</w:t>
            </w:r>
            <w:r w:rsidR="00C6646A" w:rsidRPr="00717F0B">
              <w:rPr>
                <w:rFonts w:eastAsia="Calibri"/>
                <w:color w:val="000000"/>
                <w:kern w:val="2"/>
                <w:sz w:val="28"/>
                <w:szCs w:val="28"/>
                <w:lang w:eastAsia="ko-KR"/>
              </w:rPr>
              <w:t xml:space="preserve"> </w:t>
            </w:r>
            <w:r w:rsidRPr="00717F0B">
              <w:rPr>
                <w:rFonts w:eastAsia="Calibri"/>
                <w:color w:val="000000"/>
                <w:kern w:val="2"/>
                <w:sz w:val="28"/>
                <w:szCs w:val="28"/>
                <w:lang w:eastAsia="ko-KR"/>
              </w:rPr>
              <w:t>электронная</w:t>
            </w:r>
            <w:r w:rsidR="00C6646A" w:rsidRPr="00717F0B">
              <w:rPr>
                <w:rFonts w:eastAsia="Calibri"/>
                <w:color w:val="000000"/>
                <w:kern w:val="2"/>
                <w:sz w:val="28"/>
                <w:szCs w:val="28"/>
                <w:lang w:eastAsia="ko-KR"/>
              </w:rPr>
              <w:t xml:space="preserve"> </w:t>
            </w:r>
            <w:r w:rsidRPr="00717F0B">
              <w:rPr>
                <w:rFonts w:eastAsia="Calibri"/>
                <w:color w:val="000000"/>
                <w:kern w:val="2"/>
                <w:sz w:val="28"/>
                <w:szCs w:val="28"/>
                <w:lang w:eastAsia="ko-KR"/>
              </w:rPr>
              <w:t>почта</w:t>
            </w:r>
            <w:r w:rsidR="00C6646A" w:rsidRPr="00717F0B">
              <w:rPr>
                <w:rFonts w:eastAsia="Calibri"/>
                <w:color w:val="000000"/>
                <w:kern w:val="2"/>
                <w:sz w:val="28"/>
                <w:szCs w:val="28"/>
                <w:lang w:eastAsia="ko-KR"/>
              </w:rPr>
              <w:t xml:space="preserve"> </w:t>
            </w:r>
            <w:r w:rsidRPr="00717F0B">
              <w:rPr>
                <w:rFonts w:eastAsia="Calibri"/>
                <w:color w:val="000000"/>
                <w:kern w:val="2"/>
                <w:sz w:val="28"/>
                <w:szCs w:val="28"/>
                <w:lang w:eastAsia="ko-KR"/>
              </w:rPr>
              <w:t>образовательной</w:t>
            </w:r>
            <w:r w:rsidR="00C6646A" w:rsidRPr="00717F0B">
              <w:rPr>
                <w:rFonts w:eastAsia="Calibri"/>
                <w:color w:val="000000"/>
                <w:kern w:val="2"/>
                <w:sz w:val="28"/>
                <w:szCs w:val="28"/>
                <w:lang w:eastAsia="ko-KR"/>
              </w:rPr>
              <w:t xml:space="preserve"> </w:t>
            </w:r>
            <w:r w:rsidRPr="00717F0B">
              <w:rPr>
                <w:rFonts w:eastAsia="Calibri"/>
                <w:color w:val="000000"/>
                <w:kern w:val="2"/>
                <w:sz w:val="28"/>
                <w:szCs w:val="28"/>
                <w:lang w:eastAsia="ko-KR"/>
              </w:rPr>
              <w:t>организации</w:t>
            </w:r>
            <w:r w:rsidR="00C6646A" w:rsidRPr="00717F0B">
              <w:rPr>
                <w:rFonts w:eastAsia="Calibri"/>
                <w:color w:val="000000"/>
                <w:kern w:val="2"/>
                <w:sz w:val="28"/>
                <w:szCs w:val="28"/>
                <w:lang w:eastAsia="ko-KR"/>
              </w:rPr>
              <w:t xml:space="preserve"> </w:t>
            </w:r>
          </w:p>
        </w:tc>
        <w:tc>
          <w:tcPr>
            <w:tcW w:w="4393" w:type="dxa"/>
            <w:tcBorders>
              <w:top w:val="single" w:sz="4" w:space="0" w:color="auto"/>
              <w:left w:val="single" w:sz="4" w:space="0" w:color="auto"/>
              <w:bottom w:val="single" w:sz="4" w:space="0" w:color="auto"/>
              <w:right w:val="single" w:sz="4" w:space="0" w:color="auto"/>
            </w:tcBorders>
          </w:tcPr>
          <w:p w14:paraId="5C646AF0" w14:textId="77777777" w:rsidR="00B96E48" w:rsidRPr="00717F0B" w:rsidRDefault="00B96E48" w:rsidP="00504289">
            <w:pPr>
              <w:rPr>
                <w:kern w:val="2"/>
                <w:sz w:val="28"/>
                <w:szCs w:val="28"/>
              </w:rPr>
            </w:pPr>
          </w:p>
        </w:tc>
      </w:tr>
      <w:tr w:rsidR="00B96E48" w:rsidRPr="00717F0B" w14:paraId="1D888B30" w14:textId="77777777" w:rsidTr="00B96E48">
        <w:trPr>
          <w:trHeight w:val="296"/>
        </w:trPr>
        <w:tc>
          <w:tcPr>
            <w:tcW w:w="582" w:type="dxa"/>
            <w:tcBorders>
              <w:top w:val="single" w:sz="4" w:space="0" w:color="000000"/>
              <w:left w:val="single" w:sz="4" w:space="0" w:color="000000"/>
              <w:bottom w:val="single" w:sz="4" w:space="0" w:color="000000"/>
              <w:right w:val="single" w:sz="4" w:space="0" w:color="000000"/>
            </w:tcBorders>
          </w:tcPr>
          <w:p w14:paraId="7E929D95" w14:textId="77777777" w:rsidR="00B96E48" w:rsidRPr="00717F0B" w:rsidRDefault="00B96E48" w:rsidP="00504289">
            <w:pPr>
              <w:numPr>
                <w:ilvl w:val="0"/>
                <w:numId w:val="1"/>
              </w:numPr>
              <w:tabs>
                <w:tab w:val="num" w:pos="220"/>
              </w:tabs>
              <w:ind w:left="0" w:firstLine="221"/>
              <w:jc w:val="center"/>
              <w:rPr>
                <w:rFonts w:eastAsia="Calibri"/>
                <w:color w:val="000000"/>
                <w:kern w:val="2"/>
                <w:sz w:val="28"/>
                <w:szCs w:val="28"/>
                <w:lang w:eastAsia="ko-KR"/>
              </w:rPr>
            </w:pPr>
          </w:p>
        </w:tc>
        <w:tc>
          <w:tcPr>
            <w:tcW w:w="4688" w:type="dxa"/>
            <w:tcBorders>
              <w:top w:val="single" w:sz="4" w:space="0" w:color="000000"/>
              <w:left w:val="single" w:sz="4" w:space="0" w:color="000000"/>
              <w:bottom w:val="single" w:sz="4" w:space="0" w:color="000000"/>
              <w:right w:val="single" w:sz="4" w:space="0" w:color="auto"/>
            </w:tcBorders>
            <w:hideMark/>
          </w:tcPr>
          <w:p w14:paraId="59B44FEB" w14:textId="21B77600" w:rsidR="00B96E48" w:rsidRPr="00717F0B" w:rsidRDefault="00B96E48" w:rsidP="00504289">
            <w:pPr>
              <w:ind w:left="57" w:right="57"/>
              <w:rPr>
                <w:rFonts w:eastAsia="Calibri"/>
                <w:color w:val="000000"/>
                <w:kern w:val="2"/>
                <w:sz w:val="28"/>
                <w:szCs w:val="28"/>
                <w:lang w:eastAsia="ko-KR"/>
              </w:rPr>
            </w:pPr>
            <w:r w:rsidRPr="00717F0B">
              <w:rPr>
                <w:rFonts w:eastAsia="Calibri"/>
                <w:color w:val="000000"/>
                <w:kern w:val="2"/>
                <w:sz w:val="28"/>
                <w:szCs w:val="28"/>
                <w:lang w:eastAsia="ko-KR"/>
              </w:rPr>
              <w:t>ФИО</w:t>
            </w:r>
            <w:r w:rsidR="00C6646A" w:rsidRPr="00717F0B">
              <w:rPr>
                <w:rFonts w:eastAsia="Calibri"/>
                <w:color w:val="000000"/>
                <w:kern w:val="2"/>
                <w:sz w:val="28"/>
                <w:szCs w:val="28"/>
                <w:lang w:eastAsia="ko-KR"/>
              </w:rPr>
              <w:t xml:space="preserve"> </w:t>
            </w:r>
            <w:r w:rsidRPr="00717F0B">
              <w:rPr>
                <w:rFonts w:eastAsia="Calibri"/>
                <w:color w:val="000000"/>
                <w:kern w:val="2"/>
                <w:sz w:val="28"/>
                <w:szCs w:val="28"/>
                <w:lang w:eastAsia="ko-KR"/>
              </w:rPr>
              <w:t>руководителя</w:t>
            </w:r>
            <w:r w:rsidR="00C6646A" w:rsidRPr="00717F0B">
              <w:rPr>
                <w:rFonts w:eastAsia="Calibri"/>
                <w:color w:val="000000"/>
                <w:kern w:val="2"/>
                <w:sz w:val="28"/>
                <w:szCs w:val="28"/>
                <w:lang w:eastAsia="ko-KR"/>
              </w:rPr>
              <w:t xml:space="preserve"> </w:t>
            </w:r>
            <w:r w:rsidRPr="00717F0B">
              <w:rPr>
                <w:rFonts w:eastAsia="Calibri"/>
                <w:color w:val="000000"/>
                <w:kern w:val="2"/>
                <w:sz w:val="28"/>
                <w:szCs w:val="28"/>
                <w:lang w:eastAsia="ko-KR"/>
              </w:rPr>
              <w:t>учреждения,</w:t>
            </w:r>
            <w:r w:rsidR="00C6646A" w:rsidRPr="00717F0B">
              <w:rPr>
                <w:rFonts w:eastAsia="Calibri"/>
                <w:color w:val="000000"/>
                <w:kern w:val="2"/>
                <w:sz w:val="28"/>
                <w:szCs w:val="28"/>
                <w:lang w:eastAsia="ko-KR"/>
              </w:rPr>
              <w:t xml:space="preserve"> </w:t>
            </w:r>
            <w:r w:rsidRPr="00717F0B">
              <w:rPr>
                <w:rFonts w:eastAsia="Calibri"/>
                <w:color w:val="000000"/>
                <w:kern w:val="2"/>
                <w:sz w:val="28"/>
                <w:szCs w:val="28"/>
                <w:lang w:eastAsia="ko-KR"/>
              </w:rPr>
              <w:t>контакты</w:t>
            </w:r>
            <w:r w:rsidR="00C6646A" w:rsidRPr="00717F0B">
              <w:rPr>
                <w:rFonts w:eastAsia="Calibri"/>
                <w:color w:val="000000"/>
                <w:kern w:val="2"/>
                <w:sz w:val="28"/>
                <w:szCs w:val="28"/>
                <w:lang w:eastAsia="ko-KR"/>
              </w:rPr>
              <w:t xml:space="preserve"> </w:t>
            </w:r>
            <w:r w:rsidRPr="00717F0B">
              <w:rPr>
                <w:rFonts w:eastAsia="Calibri"/>
                <w:color w:val="000000"/>
                <w:kern w:val="2"/>
                <w:sz w:val="28"/>
                <w:szCs w:val="28"/>
                <w:lang w:eastAsia="ko-KR"/>
              </w:rPr>
              <w:t>(телефон,</w:t>
            </w:r>
            <w:r w:rsidR="00C6646A" w:rsidRPr="00717F0B">
              <w:rPr>
                <w:rFonts w:eastAsia="Calibri"/>
                <w:color w:val="000000"/>
                <w:kern w:val="2"/>
                <w:sz w:val="28"/>
                <w:szCs w:val="28"/>
                <w:lang w:eastAsia="ko-KR"/>
              </w:rPr>
              <w:t xml:space="preserve"> </w:t>
            </w:r>
            <w:r w:rsidRPr="00717F0B">
              <w:rPr>
                <w:rFonts w:eastAsia="Calibri"/>
                <w:color w:val="000000"/>
                <w:kern w:val="2"/>
                <w:sz w:val="28"/>
                <w:szCs w:val="28"/>
                <w:lang w:eastAsia="ko-KR"/>
              </w:rPr>
              <w:t>электронная</w:t>
            </w:r>
            <w:r w:rsidR="00C6646A" w:rsidRPr="00717F0B">
              <w:rPr>
                <w:rFonts w:eastAsia="Calibri"/>
                <w:color w:val="000000"/>
                <w:kern w:val="2"/>
                <w:sz w:val="28"/>
                <w:szCs w:val="28"/>
                <w:lang w:eastAsia="ko-KR"/>
              </w:rPr>
              <w:t xml:space="preserve"> </w:t>
            </w:r>
            <w:r w:rsidRPr="00717F0B">
              <w:rPr>
                <w:rFonts w:eastAsia="Calibri"/>
                <w:color w:val="000000"/>
                <w:kern w:val="2"/>
                <w:sz w:val="28"/>
                <w:szCs w:val="28"/>
                <w:lang w:eastAsia="ko-KR"/>
              </w:rPr>
              <w:t>почта)</w:t>
            </w:r>
          </w:p>
        </w:tc>
        <w:tc>
          <w:tcPr>
            <w:tcW w:w="4393" w:type="dxa"/>
            <w:tcBorders>
              <w:top w:val="single" w:sz="4" w:space="0" w:color="auto"/>
              <w:left w:val="single" w:sz="4" w:space="0" w:color="auto"/>
              <w:bottom w:val="single" w:sz="4" w:space="0" w:color="auto"/>
              <w:right w:val="single" w:sz="4" w:space="0" w:color="auto"/>
            </w:tcBorders>
          </w:tcPr>
          <w:p w14:paraId="756ACEB2" w14:textId="77777777" w:rsidR="00B96E48" w:rsidRPr="00717F0B" w:rsidRDefault="00B96E48" w:rsidP="00504289">
            <w:pPr>
              <w:rPr>
                <w:kern w:val="2"/>
                <w:sz w:val="28"/>
                <w:szCs w:val="28"/>
              </w:rPr>
            </w:pPr>
          </w:p>
        </w:tc>
      </w:tr>
      <w:tr w:rsidR="00B96E48" w:rsidRPr="00717F0B" w14:paraId="3754D5E2" w14:textId="77777777" w:rsidTr="00B96E48">
        <w:trPr>
          <w:trHeight w:val="341"/>
        </w:trPr>
        <w:tc>
          <w:tcPr>
            <w:tcW w:w="582" w:type="dxa"/>
            <w:tcBorders>
              <w:top w:val="single" w:sz="4" w:space="0" w:color="000000"/>
              <w:left w:val="single" w:sz="4" w:space="0" w:color="000000"/>
              <w:bottom w:val="single" w:sz="4" w:space="0" w:color="000000"/>
              <w:right w:val="single" w:sz="4" w:space="0" w:color="000000"/>
            </w:tcBorders>
          </w:tcPr>
          <w:p w14:paraId="1A50621E" w14:textId="77777777" w:rsidR="00B96E48" w:rsidRPr="00717F0B" w:rsidRDefault="00B96E48" w:rsidP="00504289">
            <w:pPr>
              <w:numPr>
                <w:ilvl w:val="0"/>
                <w:numId w:val="1"/>
              </w:numPr>
              <w:tabs>
                <w:tab w:val="num" w:pos="220"/>
              </w:tabs>
              <w:ind w:left="0" w:firstLine="221"/>
              <w:jc w:val="center"/>
              <w:rPr>
                <w:rFonts w:eastAsia="Calibri"/>
                <w:color w:val="000000"/>
                <w:kern w:val="2"/>
                <w:sz w:val="28"/>
                <w:szCs w:val="28"/>
                <w:lang w:eastAsia="ko-KR"/>
              </w:rPr>
            </w:pPr>
          </w:p>
        </w:tc>
        <w:tc>
          <w:tcPr>
            <w:tcW w:w="4688" w:type="dxa"/>
            <w:tcBorders>
              <w:top w:val="single" w:sz="4" w:space="0" w:color="000000"/>
              <w:left w:val="single" w:sz="4" w:space="0" w:color="000000"/>
              <w:bottom w:val="single" w:sz="4" w:space="0" w:color="000000"/>
              <w:right w:val="single" w:sz="4" w:space="0" w:color="auto"/>
            </w:tcBorders>
          </w:tcPr>
          <w:p w14:paraId="18D0DCC9" w14:textId="77777777" w:rsidR="00B96E48" w:rsidRPr="00717F0B" w:rsidRDefault="00B96E48" w:rsidP="00504289">
            <w:pPr>
              <w:ind w:left="57" w:right="57"/>
              <w:rPr>
                <w:rFonts w:eastAsia="Calibri"/>
                <w:color w:val="000000"/>
                <w:kern w:val="2"/>
                <w:sz w:val="28"/>
                <w:szCs w:val="28"/>
                <w:lang w:eastAsia="ko-KR"/>
              </w:rPr>
            </w:pPr>
            <w:r w:rsidRPr="00717F0B">
              <w:rPr>
                <w:rFonts w:eastAsia="Calibri"/>
                <w:color w:val="000000"/>
                <w:kern w:val="2"/>
                <w:sz w:val="28"/>
                <w:szCs w:val="28"/>
                <w:lang w:eastAsia="ko-KR"/>
              </w:rPr>
              <w:t>Номинация</w:t>
            </w:r>
          </w:p>
          <w:p w14:paraId="1FB2D43A" w14:textId="77777777" w:rsidR="00B96E48" w:rsidRPr="00717F0B" w:rsidRDefault="00B96E48" w:rsidP="00504289">
            <w:pPr>
              <w:ind w:left="57" w:right="57"/>
              <w:rPr>
                <w:rFonts w:eastAsia="Calibri"/>
                <w:color w:val="000000"/>
                <w:kern w:val="2"/>
                <w:sz w:val="28"/>
                <w:szCs w:val="28"/>
                <w:lang w:eastAsia="ko-KR"/>
              </w:rPr>
            </w:pPr>
          </w:p>
        </w:tc>
        <w:tc>
          <w:tcPr>
            <w:tcW w:w="4393" w:type="dxa"/>
            <w:tcBorders>
              <w:top w:val="single" w:sz="4" w:space="0" w:color="auto"/>
              <w:left w:val="single" w:sz="4" w:space="0" w:color="auto"/>
              <w:bottom w:val="single" w:sz="4" w:space="0" w:color="auto"/>
              <w:right w:val="single" w:sz="4" w:space="0" w:color="auto"/>
            </w:tcBorders>
          </w:tcPr>
          <w:p w14:paraId="2A847A4E" w14:textId="77777777" w:rsidR="00B96E48" w:rsidRPr="00717F0B" w:rsidRDefault="00B96E48" w:rsidP="00504289">
            <w:pPr>
              <w:rPr>
                <w:kern w:val="2"/>
                <w:sz w:val="28"/>
                <w:szCs w:val="28"/>
              </w:rPr>
            </w:pPr>
          </w:p>
        </w:tc>
      </w:tr>
      <w:tr w:rsidR="00B96E48" w:rsidRPr="00717F0B" w14:paraId="3AA4E286" w14:textId="77777777" w:rsidTr="00B96E48">
        <w:trPr>
          <w:trHeight w:val="341"/>
        </w:trPr>
        <w:tc>
          <w:tcPr>
            <w:tcW w:w="582" w:type="dxa"/>
            <w:tcBorders>
              <w:top w:val="single" w:sz="4" w:space="0" w:color="000000"/>
              <w:left w:val="single" w:sz="4" w:space="0" w:color="000000"/>
              <w:bottom w:val="single" w:sz="4" w:space="0" w:color="000000"/>
              <w:right w:val="single" w:sz="4" w:space="0" w:color="000000"/>
            </w:tcBorders>
          </w:tcPr>
          <w:p w14:paraId="4C9E06E2" w14:textId="77777777" w:rsidR="00B96E48" w:rsidRPr="00717F0B" w:rsidRDefault="00B96E48" w:rsidP="00504289">
            <w:pPr>
              <w:numPr>
                <w:ilvl w:val="0"/>
                <w:numId w:val="1"/>
              </w:numPr>
              <w:tabs>
                <w:tab w:val="num" w:pos="220"/>
              </w:tabs>
              <w:ind w:left="0" w:firstLine="221"/>
              <w:jc w:val="center"/>
              <w:rPr>
                <w:rFonts w:eastAsia="Calibri"/>
                <w:color w:val="000000"/>
                <w:kern w:val="2"/>
                <w:sz w:val="28"/>
                <w:szCs w:val="28"/>
                <w:lang w:eastAsia="ko-KR"/>
              </w:rPr>
            </w:pPr>
          </w:p>
        </w:tc>
        <w:tc>
          <w:tcPr>
            <w:tcW w:w="4688" w:type="dxa"/>
            <w:tcBorders>
              <w:top w:val="single" w:sz="4" w:space="0" w:color="000000"/>
              <w:left w:val="single" w:sz="4" w:space="0" w:color="000000"/>
              <w:bottom w:val="single" w:sz="4" w:space="0" w:color="000000"/>
              <w:right w:val="single" w:sz="4" w:space="0" w:color="auto"/>
            </w:tcBorders>
          </w:tcPr>
          <w:p w14:paraId="657AE663" w14:textId="49C7C0D7" w:rsidR="00B96E48" w:rsidRPr="00717F0B" w:rsidRDefault="00B96E48" w:rsidP="00504289">
            <w:pPr>
              <w:ind w:left="57" w:right="57"/>
              <w:rPr>
                <w:rFonts w:eastAsia="Calibri"/>
                <w:color w:val="000000"/>
                <w:kern w:val="2"/>
                <w:sz w:val="28"/>
                <w:szCs w:val="28"/>
                <w:lang w:eastAsia="ko-KR"/>
              </w:rPr>
            </w:pPr>
            <w:r w:rsidRPr="00717F0B">
              <w:rPr>
                <w:rFonts w:eastAsia="Calibri"/>
                <w:color w:val="000000"/>
                <w:kern w:val="2"/>
                <w:sz w:val="28"/>
                <w:szCs w:val="28"/>
                <w:lang w:eastAsia="ko-KR"/>
              </w:rPr>
              <w:t>Возрастная</w:t>
            </w:r>
            <w:r w:rsidR="00C6646A" w:rsidRPr="00717F0B">
              <w:rPr>
                <w:rFonts w:eastAsia="Calibri"/>
                <w:color w:val="000000"/>
                <w:kern w:val="2"/>
                <w:sz w:val="28"/>
                <w:szCs w:val="28"/>
                <w:lang w:eastAsia="ko-KR"/>
              </w:rPr>
              <w:t xml:space="preserve"> </w:t>
            </w:r>
            <w:r w:rsidRPr="00717F0B">
              <w:rPr>
                <w:rFonts w:eastAsia="Calibri"/>
                <w:color w:val="000000"/>
                <w:kern w:val="2"/>
                <w:sz w:val="28"/>
                <w:szCs w:val="28"/>
                <w:lang w:eastAsia="ko-KR"/>
              </w:rPr>
              <w:t>категория</w:t>
            </w:r>
          </w:p>
          <w:p w14:paraId="36E55F73" w14:textId="77777777" w:rsidR="00B96E48" w:rsidRPr="00717F0B" w:rsidRDefault="00B96E48" w:rsidP="00504289">
            <w:pPr>
              <w:ind w:left="57" w:right="57"/>
              <w:rPr>
                <w:rFonts w:eastAsia="Calibri"/>
                <w:color w:val="000000"/>
                <w:kern w:val="2"/>
                <w:sz w:val="28"/>
                <w:szCs w:val="28"/>
                <w:lang w:eastAsia="ko-KR"/>
              </w:rPr>
            </w:pPr>
          </w:p>
        </w:tc>
        <w:tc>
          <w:tcPr>
            <w:tcW w:w="4393" w:type="dxa"/>
            <w:tcBorders>
              <w:top w:val="single" w:sz="4" w:space="0" w:color="auto"/>
              <w:left w:val="single" w:sz="4" w:space="0" w:color="auto"/>
              <w:bottom w:val="single" w:sz="4" w:space="0" w:color="auto"/>
              <w:right w:val="single" w:sz="4" w:space="0" w:color="auto"/>
            </w:tcBorders>
          </w:tcPr>
          <w:p w14:paraId="188B7F71" w14:textId="77777777" w:rsidR="00B96E48" w:rsidRPr="00717F0B" w:rsidRDefault="00B96E48" w:rsidP="00504289">
            <w:pPr>
              <w:rPr>
                <w:kern w:val="2"/>
                <w:sz w:val="28"/>
                <w:szCs w:val="28"/>
              </w:rPr>
            </w:pPr>
          </w:p>
        </w:tc>
      </w:tr>
      <w:tr w:rsidR="00B96E48" w:rsidRPr="00717F0B" w14:paraId="6DD876B6" w14:textId="77777777" w:rsidTr="00B96E48">
        <w:trPr>
          <w:trHeight w:val="597"/>
        </w:trPr>
        <w:tc>
          <w:tcPr>
            <w:tcW w:w="582" w:type="dxa"/>
            <w:tcBorders>
              <w:top w:val="single" w:sz="4" w:space="0" w:color="000000"/>
              <w:left w:val="single" w:sz="4" w:space="0" w:color="000000"/>
              <w:bottom w:val="single" w:sz="4" w:space="0" w:color="000000"/>
              <w:right w:val="single" w:sz="4" w:space="0" w:color="000000"/>
            </w:tcBorders>
          </w:tcPr>
          <w:p w14:paraId="62930BAA" w14:textId="77777777" w:rsidR="00B96E48" w:rsidRPr="00717F0B" w:rsidRDefault="00B96E48" w:rsidP="00504289">
            <w:pPr>
              <w:numPr>
                <w:ilvl w:val="0"/>
                <w:numId w:val="1"/>
              </w:numPr>
              <w:tabs>
                <w:tab w:val="num" w:pos="220"/>
              </w:tabs>
              <w:ind w:left="0" w:firstLine="221"/>
              <w:jc w:val="center"/>
              <w:rPr>
                <w:rFonts w:eastAsia="Calibri"/>
                <w:color w:val="000000"/>
                <w:kern w:val="2"/>
                <w:sz w:val="28"/>
                <w:szCs w:val="28"/>
                <w:lang w:eastAsia="ko-KR"/>
              </w:rPr>
            </w:pPr>
          </w:p>
        </w:tc>
        <w:tc>
          <w:tcPr>
            <w:tcW w:w="4688" w:type="dxa"/>
            <w:tcBorders>
              <w:top w:val="single" w:sz="4" w:space="0" w:color="000000"/>
              <w:left w:val="single" w:sz="4" w:space="0" w:color="000000"/>
              <w:bottom w:val="single" w:sz="4" w:space="0" w:color="000000"/>
              <w:right w:val="single" w:sz="4" w:space="0" w:color="auto"/>
            </w:tcBorders>
            <w:hideMark/>
          </w:tcPr>
          <w:p w14:paraId="3E33628F" w14:textId="5363CECC" w:rsidR="00B96E48" w:rsidRPr="00717F0B" w:rsidRDefault="00B96E48" w:rsidP="00504289">
            <w:pPr>
              <w:ind w:left="57" w:right="57"/>
              <w:rPr>
                <w:rFonts w:eastAsia="Calibri"/>
                <w:color w:val="000000"/>
                <w:kern w:val="2"/>
                <w:sz w:val="28"/>
                <w:szCs w:val="28"/>
                <w:lang w:eastAsia="ko-KR"/>
              </w:rPr>
            </w:pPr>
            <w:r w:rsidRPr="00717F0B">
              <w:rPr>
                <w:rFonts w:eastAsia="Calibri"/>
                <w:color w:val="000000"/>
                <w:kern w:val="2"/>
                <w:sz w:val="28"/>
                <w:szCs w:val="28"/>
                <w:lang w:eastAsia="ko-KR"/>
              </w:rPr>
              <w:t>Количество</w:t>
            </w:r>
            <w:r w:rsidR="00C6646A" w:rsidRPr="00717F0B">
              <w:rPr>
                <w:rFonts w:eastAsia="Calibri"/>
                <w:color w:val="000000"/>
                <w:kern w:val="2"/>
                <w:sz w:val="28"/>
                <w:szCs w:val="28"/>
                <w:lang w:eastAsia="ko-KR"/>
              </w:rPr>
              <w:t xml:space="preserve"> </w:t>
            </w:r>
            <w:r w:rsidRPr="00717F0B">
              <w:rPr>
                <w:rFonts w:eastAsia="Calibri"/>
                <w:color w:val="000000"/>
                <w:kern w:val="2"/>
                <w:sz w:val="28"/>
                <w:szCs w:val="28"/>
                <w:lang w:eastAsia="ko-KR"/>
              </w:rPr>
              <w:t>участников</w:t>
            </w:r>
          </w:p>
        </w:tc>
        <w:tc>
          <w:tcPr>
            <w:tcW w:w="4393" w:type="dxa"/>
            <w:tcBorders>
              <w:top w:val="single" w:sz="4" w:space="0" w:color="auto"/>
              <w:left w:val="single" w:sz="4" w:space="0" w:color="auto"/>
              <w:bottom w:val="single" w:sz="4" w:space="0" w:color="auto"/>
              <w:right w:val="single" w:sz="4" w:space="0" w:color="auto"/>
            </w:tcBorders>
          </w:tcPr>
          <w:p w14:paraId="5458CDB5" w14:textId="77777777" w:rsidR="00B96E48" w:rsidRPr="00717F0B" w:rsidRDefault="00B96E48" w:rsidP="00504289">
            <w:pPr>
              <w:rPr>
                <w:kern w:val="2"/>
                <w:sz w:val="28"/>
                <w:szCs w:val="28"/>
              </w:rPr>
            </w:pPr>
          </w:p>
        </w:tc>
      </w:tr>
      <w:tr w:rsidR="00B96E48" w:rsidRPr="00717F0B" w14:paraId="1DF9B3FB" w14:textId="77777777" w:rsidTr="00B96E48">
        <w:trPr>
          <w:trHeight w:val="78"/>
        </w:trPr>
        <w:tc>
          <w:tcPr>
            <w:tcW w:w="582" w:type="dxa"/>
            <w:tcBorders>
              <w:top w:val="single" w:sz="4" w:space="0" w:color="000000"/>
              <w:left w:val="single" w:sz="4" w:space="0" w:color="000000"/>
              <w:bottom w:val="single" w:sz="4" w:space="0" w:color="000000"/>
              <w:right w:val="single" w:sz="4" w:space="0" w:color="000000"/>
            </w:tcBorders>
          </w:tcPr>
          <w:p w14:paraId="244F1BC8" w14:textId="77777777" w:rsidR="00B96E48" w:rsidRPr="00717F0B" w:rsidRDefault="00B96E48" w:rsidP="00504289">
            <w:pPr>
              <w:numPr>
                <w:ilvl w:val="0"/>
                <w:numId w:val="1"/>
              </w:numPr>
              <w:tabs>
                <w:tab w:val="num" w:pos="220"/>
              </w:tabs>
              <w:ind w:left="0" w:firstLine="221"/>
              <w:jc w:val="center"/>
              <w:rPr>
                <w:rFonts w:eastAsia="Calibri"/>
                <w:color w:val="000000"/>
                <w:kern w:val="2"/>
                <w:sz w:val="28"/>
                <w:szCs w:val="28"/>
                <w:lang w:eastAsia="ko-KR"/>
              </w:rPr>
            </w:pPr>
          </w:p>
        </w:tc>
        <w:tc>
          <w:tcPr>
            <w:tcW w:w="4688" w:type="dxa"/>
            <w:tcBorders>
              <w:top w:val="single" w:sz="4" w:space="0" w:color="000000"/>
              <w:left w:val="single" w:sz="4" w:space="0" w:color="000000"/>
              <w:bottom w:val="single" w:sz="4" w:space="0" w:color="000000"/>
              <w:right w:val="single" w:sz="4" w:space="0" w:color="auto"/>
            </w:tcBorders>
            <w:hideMark/>
          </w:tcPr>
          <w:p w14:paraId="09E97E48" w14:textId="452A6D7E" w:rsidR="00B96E48" w:rsidRPr="00717F0B" w:rsidRDefault="00B96E48" w:rsidP="00504289">
            <w:pPr>
              <w:ind w:left="57" w:right="57"/>
              <w:rPr>
                <w:rFonts w:eastAsia="Calibri"/>
                <w:color w:val="000000"/>
                <w:kern w:val="2"/>
                <w:sz w:val="28"/>
                <w:szCs w:val="28"/>
                <w:lang w:eastAsia="ko-KR"/>
              </w:rPr>
            </w:pPr>
            <w:r w:rsidRPr="00717F0B">
              <w:rPr>
                <w:rFonts w:eastAsia="Calibri"/>
                <w:color w:val="000000"/>
                <w:kern w:val="2"/>
                <w:sz w:val="28"/>
                <w:szCs w:val="28"/>
                <w:lang w:eastAsia="ko-KR"/>
              </w:rPr>
              <w:t>ФИО</w:t>
            </w:r>
            <w:r w:rsidR="00C6646A" w:rsidRPr="00717F0B">
              <w:rPr>
                <w:rFonts w:eastAsia="Calibri"/>
                <w:color w:val="000000"/>
                <w:kern w:val="2"/>
                <w:sz w:val="28"/>
                <w:szCs w:val="28"/>
                <w:lang w:eastAsia="ko-KR"/>
              </w:rPr>
              <w:t xml:space="preserve"> </w:t>
            </w:r>
            <w:r w:rsidRPr="00717F0B">
              <w:rPr>
                <w:rFonts w:eastAsia="Calibri"/>
                <w:color w:val="000000"/>
                <w:kern w:val="2"/>
                <w:sz w:val="28"/>
                <w:szCs w:val="28"/>
                <w:lang w:eastAsia="ko-KR"/>
              </w:rPr>
              <w:t>преподавателя,</w:t>
            </w:r>
            <w:r w:rsidR="00C6646A" w:rsidRPr="00717F0B">
              <w:rPr>
                <w:rFonts w:eastAsia="Calibri"/>
                <w:color w:val="000000"/>
                <w:kern w:val="2"/>
                <w:sz w:val="28"/>
                <w:szCs w:val="28"/>
                <w:lang w:eastAsia="ko-KR"/>
              </w:rPr>
              <w:t xml:space="preserve"> </w:t>
            </w:r>
            <w:r w:rsidRPr="00717F0B">
              <w:rPr>
                <w:rFonts w:eastAsia="Calibri"/>
                <w:color w:val="000000"/>
                <w:kern w:val="2"/>
                <w:sz w:val="28"/>
                <w:szCs w:val="28"/>
                <w:lang w:eastAsia="ko-KR"/>
              </w:rPr>
              <w:t>контактный</w:t>
            </w:r>
            <w:r w:rsidR="00C6646A" w:rsidRPr="00717F0B">
              <w:rPr>
                <w:rFonts w:eastAsia="Calibri"/>
                <w:color w:val="000000"/>
                <w:kern w:val="2"/>
                <w:sz w:val="28"/>
                <w:szCs w:val="28"/>
                <w:lang w:eastAsia="ko-KR"/>
              </w:rPr>
              <w:t xml:space="preserve"> </w:t>
            </w:r>
            <w:r w:rsidRPr="00717F0B">
              <w:rPr>
                <w:rFonts w:eastAsia="Calibri"/>
                <w:color w:val="000000"/>
                <w:kern w:val="2"/>
                <w:sz w:val="28"/>
                <w:szCs w:val="28"/>
                <w:lang w:eastAsia="ko-KR"/>
              </w:rPr>
              <w:t>телефон</w:t>
            </w:r>
          </w:p>
        </w:tc>
        <w:tc>
          <w:tcPr>
            <w:tcW w:w="4393" w:type="dxa"/>
            <w:tcBorders>
              <w:top w:val="single" w:sz="4" w:space="0" w:color="auto"/>
              <w:left w:val="single" w:sz="4" w:space="0" w:color="auto"/>
              <w:bottom w:val="single" w:sz="4" w:space="0" w:color="auto"/>
              <w:right w:val="single" w:sz="4" w:space="0" w:color="auto"/>
            </w:tcBorders>
          </w:tcPr>
          <w:p w14:paraId="5D9E5397" w14:textId="77777777" w:rsidR="00B96E48" w:rsidRPr="00717F0B" w:rsidRDefault="00B96E48" w:rsidP="00504289">
            <w:pPr>
              <w:rPr>
                <w:kern w:val="2"/>
                <w:sz w:val="28"/>
                <w:szCs w:val="28"/>
              </w:rPr>
            </w:pPr>
          </w:p>
        </w:tc>
      </w:tr>
      <w:tr w:rsidR="00B96E48" w:rsidRPr="00717F0B" w14:paraId="0AA923F8" w14:textId="77777777" w:rsidTr="00B96E48">
        <w:trPr>
          <w:trHeight w:val="78"/>
        </w:trPr>
        <w:tc>
          <w:tcPr>
            <w:tcW w:w="582" w:type="dxa"/>
            <w:tcBorders>
              <w:top w:val="single" w:sz="4" w:space="0" w:color="000000"/>
              <w:left w:val="single" w:sz="4" w:space="0" w:color="000000"/>
              <w:bottom w:val="single" w:sz="4" w:space="0" w:color="000000"/>
              <w:right w:val="single" w:sz="4" w:space="0" w:color="000000"/>
            </w:tcBorders>
          </w:tcPr>
          <w:p w14:paraId="0F7A5BC9" w14:textId="77777777" w:rsidR="00B96E48" w:rsidRPr="00717F0B" w:rsidRDefault="00B96E48" w:rsidP="00504289">
            <w:pPr>
              <w:numPr>
                <w:ilvl w:val="0"/>
                <w:numId w:val="1"/>
              </w:numPr>
              <w:tabs>
                <w:tab w:val="num" w:pos="220"/>
              </w:tabs>
              <w:ind w:left="0" w:firstLine="221"/>
              <w:jc w:val="center"/>
              <w:rPr>
                <w:rFonts w:eastAsia="Calibri"/>
                <w:color w:val="000000"/>
                <w:kern w:val="2"/>
                <w:sz w:val="28"/>
                <w:szCs w:val="28"/>
                <w:lang w:eastAsia="ko-KR"/>
              </w:rPr>
            </w:pPr>
          </w:p>
        </w:tc>
        <w:tc>
          <w:tcPr>
            <w:tcW w:w="4688" w:type="dxa"/>
            <w:tcBorders>
              <w:top w:val="single" w:sz="4" w:space="0" w:color="000000"/>
              <w:left w:val="single" w:sz="4" w:space="0" w:color="000000"/>
              <w:bottom w:val="single" w:sz="4" w:space="0" w:color="000000"/>
              <w:right w:val="single" w:sz="4" w:space="0" w:color="auto"/>
            </w:tcBorders>
          </w:tcPr>
          <w:p w14:paraId="641FD8F4" w14:textId="1F38BC94" w:rsidR="00B96E48" w:rsidRPr="00717F0B" w:rsidRDefault="00B96E48" w:rsidP="00504289">
            <w:pPr>
              <w:ind w:left="57" w:right="57"/>
              <w:rPr>
                <w:rFonts w:eastAsia="Calibri"/>
                <w:color w:val="000000"/>
                <w:kern w:val="2"/>
                <w:sz w:val="28"/>
                <w:szCs w:val="28"/>
                <w:lang w:eastAsia="ko-KR"/>
              </w:rPr>
            </w:pPr>
            <w:r w:rsidRPr="00717F0B">
              <w:rPr>
                <w:rFonts w:eastAsia="Calibri"/>
                <w:color w:val="000000"/>
                <w:kern w:val="2"/>
                <w:sz w:val="28"/>
                <w:szCs w:val="28"/>
                <w:lang w:eastAsia="ko-KR"/>
              </w:rPr>
              <w:t>ФИО</w:t>
            </w:r>
            <w:r w:rsidR="00C6646A" w:rsidRPr="00717F0B">
              <w:rPr>
                <w:rFonts w:eastAsia="Calibri"/>
                <w:color w:val="000000"/>
                <w:kern w:val="2"/>
                <w:sz w:val="28"/>
                <w:szCs w:val="28"/>
                <w:lang w:eastAsia="ko-KR"/>
              </w:rPr>
              <w:t xml:space="preserve"> </w:t>
            </w:r>
            <w:r w:rsidRPr="00717F0B">
              <w:rPr>
                <w:rFonts w:eastAsia="Calibri"/>
                <w:color w:val="000000"/>
                <w:kern w:val="2"/>
                <w:sz w:val="28"/>
                <w:szCs w:val="28"/>
                <w:lang w:eastAsia="ko-KR"/>
              </w:rPr>
              <w:t>концертмейстера</w:t>
            </w:r>
          </w:p>
          <w:p w14:paraId="34D2E58D" w14:textId="77777777" w:rsidR="00B96E48" w:rsidRPr="00717F0B" w:rsidRDefault="00B96E48" w:rsidP="00504289">
            <w:pPr>
              <w:ind w:left="57" w:right="57"/>
              <w:rPr>
                <w:rFonts w:eastAsia="Calibri"/>
                <w:color w:val="000000"/>
                <w:kern w:val="2"/>
                <w:sz w:val="28"/>
                <w:szCs w:val="28"/>
                <w:lang w:eastAsia="ko-KR"/>
              </w:rPr>
            </w:pPr>
          </w:p>
        </w:tc>
        <w:tc>
          <w:tcPr>
            <w:tcW w:w="4393" w:type="dxa"/>
            <w:tcBorders>
              <w:top w:val="single" w:sz="4" w:space="0" w:color="auto"/>
              <w:left w:val="single" w:sz="4" w:space="0" w:color="auto"/>
              <w:bottom w:val="single" w:sz="4" w:space="0" w:color="auto"/>
              <w:right w:val="single" w:sz="4" w:space="0" w:color="auto"/>
            </w:tcBorders>
          </w:tcPr>
          <w:p w14:paraId="19BD350E" w14:textId="77777777" w:rsidR="00B96E48" w:rsidRPr="00717F0B" w:rsidRDefault="00B96E48" w:rsidP="00504289">
            <w:pPr>
              <w:rPr>
                <w:kern w:val="2"/>
                <w:sz w:val="28"/>
                <w:szCs w:val="28"/>
              </w:rPr>
            </w:pPr>
          </w:p>
        </w:tc>
      </w:tr>
      <w:tr w:rsidR="00B96E48" w:rsidRPr="00717F0B" w14:paraId="10A8DC98" w14:textId="77777777" w:rsidTr="00B96E48">
        <w:trPr>
          <w:cantSplit/>
          <w:trHeight w:val="1015"/>
        </w:trPr>
        <w:tc>
          <w:tcPr>
            <w:tcW w:w="582" w:type="dxa"/>
            <w:tcBorders>
              <w:top w:val="single" w:sz="4" w:space="0" w:color="000000"/>
              <w:left w:val="single" w:sz="4" w:space="0" w:color="000000"/>
              <w:bottom w:val="single" w:sz="4" w:space="0" w:color="000000"/>
              <w:right w:val="single" w:sz="4" w:space="0" w:color="000000"/>
            </w:tcBorders>
          </w:tcPr>
          <w:p w14:paraId="15D59852" w14:textId="77777777" w:rsidR="00B96E48" w:rsidRPr="00717F0B" w:rsidRDefault="00B96E48" w:rsidP="00504289">
            <w:pPr>
              <w:numPr>
                <w:ilvl w:val="0"/>
                <w:numId w:val="1"/>
              </w:numPr>
              <w:tabs>
                <w:tab w:val="num" w:pos="220"/>
              </w:tabs>
              <w:ind w:left="0" w:firstLine="221"/>
              <w:jc w:val="center"/>
              <w:rPr>
                <w:rFonts w:eastAsia="Calibri"/>
                <w:color w:val="000000"/>
                <w:kern w:val="2"/>
                <w:sz w:val="28"/>
                <w:szCs w:val="28"/>
                <w:lang w:eastAsia="ko-KR"/>
              </w:rPr>
            </w:pPr>
          </w:p>
        </w:tc>
        <w:tc>
          <w:tcPr>
            <w:tcW w:w="4688" w:type="dxa"/>
            <w:tcBorders>
              <w:top w:val="single" w:sz="4" w:space="0" w:color="000000"/>
              <w:left w:val="single" w:sz="4" w:space="0" w:color="000000"/>
              <w:bottom w:val="single" w:sz="4" w:space="0" w:color="auto"/>
              <w:right w:val="single" w:sz="4" w:space="0" w:color="000000"/>
            </w:tcBorders>
            <w:hideMark/>
          </w:tcPr>
          <w:p w14:paraId="3E41303F" w14:textId="538FDADE" w:rsidR="00B96E48" w:rsidRPr="00717F0B" w:rsidRDefault="00B96E48" w:rsidP="00504289">
            <w:pPr>
              <w:tabs>
                <w:tab w:val="left" w:pos="284"/>
              </w:tabs>
              <w:ind w:right="57"/>
              <w:rPr>
                <w:rFonts w:eastAsia="Calibri"/>
                <w:color w:val="000000"/>
                <w:kern w:val="2"/>
                <w:sz w:val="28"/>
                <w:szCs w:val="28"/>
                <w:lang w:eastAsia="ko-KR"/>
              </w:rPr>
            </w:pPr>
            <w:r w:rsidRPr="00717F0B">
              <w:rPr>
                <w:rFonts w:eastAsia="Calibri"/>
                <w:color w:val="000000"/>
                <w:kern w:val="2"/>
                <w:sz w:val="28"/>
                <w:szCs w:val="28"/>
                <w:lang w:eastAsia="ko-KR"/>
              </w:rPr>
              <w:t>Конкурсная</w:t>
            </w:r>
            <w:r w:rsidR="00C6646A" w:rsidRPr="00717F0B">
              <w:rPr>
                <w:rFonts w:eastAsia="Calibri"/>
                <w:color w:val="000000"/>
                <w:kern w:val="2"/>
                <w:sz w:val="28"/>
                <w:szCs w:val="28"/>
                <w:lang w:eastAsia="ko-KR"/>
              </w:rPr>
              <w:t xml:space="preserve"> </w:t>
            </w:r>
            <w:r w:rsidRPr="00717F0B">
              <w:rPr>
                <w:rFonts w:eastAsia="Calibri"/>
                <w:color w:val="000000"/>
                <w:kern w:val="2"/>
                <w:sz w:val="28"/>
                <w:szCs w:val="28"/>
                <w:lang w:eastAsia="ko-KR"/>
              </w:rPr>
              <w:t>программа</w:t>
            </w:r>
          </w:p>
        </w:tc>
        <w:tc>
          <w:tcPr>
            <w:tcW w:w="4393" w:type="dxa"/>
            <w:tcBorders>
              <w:top w:val="single" w:sz="4" w:space="0" w:color="000000"/>
              <w:left w:val="single" w:sz="4" w:space="0" w:color="000000"/>
              <w:bottom w:val="single" w:sz="4" w:space="0" w:color="auto"/>
              <w:right w:val="single" w:sz="4" w:space="0" w:color="000000"/>
            </w:tcBorders>
            <w:hideMark/>
          </w:tcPr>
          <w:p w14:paraId="65E4AC0A" w14:textId="4C54D942" w:rsidR="00B96E48" w:rsidRPr="00717F0B" w:rsidRDefault="00C6646A" w:rsidP="00504289">
            <w:pPr>
              <w:tabs>
                <w:tab w:val="left" w:pos="273"/>
              </w:tabs>
              <w:ind w:left="142" w:right="57"/>
              <w:rPr>
                <w:rFonts w:eastAsia="Calibri"/>
                <w:color w:val="000000"/>
                <w:kern w:val="2"/>
                <w:sz w:val="28"/>
                <w:szCs w:val="28"/>
                <w:lang w:eastAsia="ko-KR"/>
              </w:rPr>
            </w:pPr>
            <w:r w:rsidRPr="00717F0B">
              <w:rPr>
                <w:color w:val="000000"/>
                <w:sz w:val="28"/>
                <w:szCs w:val="28"/>
              </w:rPr>
              <w:t xml:space="preserve"> </w:t>
            </w:r>
          </w:p>
        </w:tc>
      </w:tr>
      <w:tr w:rsidR="00B96E48" w:rsidRPr="00717F0B" w14:paraId="615E3189" w14:textId="77777777" w:rsidTr="00B96E48">
        <w:trPr>
          <w:trHeight w:val="560"/>
        </w:trPr>
        <w:tc>
          <w:tcPr>
            <w:tcW w:w="582" w:type="dxa"/>
            <w:tcBorders>
              <w:top w:val="single" w:sz="4" w:space="0" w:color="000000"/>
              <w:left w:val="single" w:sz="4" w:space="0" w:color="000000"/>
              <w:bottom w:val="single" w:sz="4" w:space="0" w:color="000000"/>
              <w:right w:val="single" w:sz="4" w:space="0" w:color="000000"/>
            </w:tcBorders>
          </w:tcPr>
          <w:p w14:paraId="39236858" w14:textId="77777777" w:rsidR="00B96E48" w:rsidRPr="00717F0B" w:rsidRDefault="00B96E48" w:rsidP="00504289">
            <w:pPr>
              <w:numPr>
                <w:ilvl w:val="0"/>
                <w:numId w:val="1"/>
              </w:numPr>
              <w:tabs>
                <w:tab w:val="num" w:pos="220"/>
              </w:tabs>
              <w:ind w:left="0" w:firstLine="221"/>
              <w:jc w:val="center"/>
              <w:rPr>
                <w:rFonts w:eastAsia="Calibri"/>
                <w:color w:val="000000"/>
                <w:kern w:val="2"/>
                <w:sz w:val="28"/>
                <w:szCs w:val="28"/>
                <w:lang w:eastAsia="ko-KR"/>
              </w:rPr>
            </w:pPr>
          </w:p>
        </w:tc>
        <w:tc>
          <w:tcPr>
            <w:tcW w:w="4688" w:type="dxa"/>
            <w:tcBorders>
              <w:top w:val="single" w:sz="4" w:space="0" w:color="auto"/>
              <w:left w:val="single" w:sz="4" w:space="0" w:color="000000"/>
              <w:bottom w:val="single" w:sz="4" w:space="0" w:color="auto"/>
              <w:right w:val="single" w:sz="4" w:space="0" w:color="000000"/>
            </w:tcBorders>
            <w:hideMark/>
          </w:tcPr>
          <w:p w14:paraId="1E66C97E" w14:textId="4DA63E35" w:rsidR="00B96E48" w:rsidRPr="00717F0B" w:rsidRDefault="00B96E48" w:rsidP="00504289">
            <w:pPr>
              <w:ind w:left="57" w:right="57"/>
              <w:rPr>
                <w:rFonts w:eastAsia="Calibri"/>
                <w:color w:val="000000"/>
                <w:kern w:val="2"/>
                <w:sz w:val="28"/>
                <w:szCs w:val="28"/>
                <w:lang w:eastAsia="ko-KR"/>
              </w:rPr>
            </w:pPr>
            <w:r w:rsidRPr="00717F0B">
              <w:rPr>
                <w:rFonts w:eastAsia="Calibri"/>
                <w:color w:val="000000"/>
                <w:kern w:val="2"/>
                <w:sz w:val="28"/>
                <w:szCs w:val="28"/>
                <w:lang w:eastAsia="ko-KR"/>
              </w:rPr>
              <w:t>Общий</w:t>
            </w:r>
            <w:r w:rsidR="00C6646A" w:rsidRPr="00717F0B">
              <w:rPr>
                <w:rFonts w:eastAsia="Calibri"/>
                <w:color w:val="000000"/>
                <w:kern w:val="2"/>
                <w:sz w:val="28"/>
                <w:szCs w:val="28"/>
                <w:lang w:eastAsia="ko-KR"/>
              </w:rPr>
              <w:t xml:space="preserve"> </w:t>
            </w:r>
            <w:r w:rsidRPr="00717F0B">
              <w:rPr>
                <w:rFonts w:eastAsia="Calibri"/>
                <w:color w:val="000000"/>
                <w:kern w:val="2"/>
                <w:sz w:val="28"/>
                <w:szCs w:val="28"/>
                <w:lang w:eastAsia="ko-KR"/>
              </w:rPr>
              <w:t>хронометраж</w:t>
            </w:r>
          </w:p>
        </w:tc>
        <w:tc>
          <w:tcPr>
            <w:tcW w:w="4393" w:type="dxa"/>
            <w:tcBorders>
              <w:top w:val="single" w:sz="4" w:space="0" w:color="auto"/>
              <w:left w:val="single" w:sz="4" w:space="0" w:color="000000"/>
              <w:bottom w:val="single" w:sz="4" w:space="0" w:color="auto"/>
              <w:right w:val="single" w:sz="4" w:space="0" w:color="000000"/>
            </w:tcBorders>
          </w:tcPr>
          <w:p w14:paraId="684CB239" w14:textId="77777777" w:rsidR="00B96E48" w:rsidRPr="00717F0B" w:rsidRDefault="00B96E48" w:rsidP="00504289">
            <w:pPr>
              <w:ind w:left="57" w:right="57"/>
              <w:rPr>
                <w:rFonts w:eastAsia="Calibri"/>
                <w:color w:val="000000"/>
                <w:kern w:val="2"/>
                <w:sz w:val="28"/>
                <w:szCs w:val="28"/>
                <w:lang w:eastAsia="ko-KR"/>
              </w:rPr>
            </w:pPr>
          </w:p>
        </w:tc>
      </w:tr>
      <w:tr w:rsidR="00B96E48" w:rsidRPr="00717F0B" w14:paraId="44E16464" w14:textId="77777777" w:rsidTr="00B96E48">
        <w:trPr>
          <w:trHeight w:val="560"/>
        </w:trPr>
        <w:tc>
          <w:tcPr>
            <w:tcW w:w="582" w:type="dxa"/>
            <w:tcBorders>
              <w:top w:val="single" w:sz="4" w:space="0" w:color="000000"/>
              <w:left w:val="single" w:sz="4" w:space="0" w:color="000000"/>
              <w:bottom w:val="single" w:sz="4" w:space="0" w:color="000000"/>
              <w:right w:val="single" w:sz="4" w:space="0" w:color="000000"/>
            </w:tcBorders>
          </w:tcPr>
          <w:p w14:paraId="759F4622" w14:textId="77777777" w:rsidR="00B96E48" w:rsidRPr="00717F0B" w:rsidRDefault="00B96E48" w:rsidP="00504289">
            <w:pPr>
              <w:numPr>
                <w:ilvl w:val="0"/>
                <w:numId w:val="1"/>
              </w:numPr>
              <w:tabs>
                <w:tab w:val="num" w:pos="220"/>
              </w:tabs>
              <w:ind w:left="0" w:firstLine="221"/>
              <w:jc w:val="center"/>
              <w:rPr>
                <w:rFonts w:eastAsia="Calibri"/>
                <w:color w:val="000000"/>
                <w:kern w:val="2"/>
                <w:sz w:val="28"/>
                <w:szCs w:val="28"/>
                <w:lang w:eastAsia="ko-KR"/>
              </w:rPr>
            </w:pPr>
          </w:p>
        </w:tc>
        <w:tc>
          <w:tcPr>
            <w:tcW w:w="4688" w:type="dxa"/>
            <w:tcBorders>
              <w:top w:val="single" w:sz="4" w:space="0" w:color="auto"/>
              <w:left w:val="single" w:sz="4" w:space="0" w:color="000000"/>
              <w:bottom w:val="single" w:sz="4" w:space="0" w:color="auto"/>
              <w:right w:val="single" w:sz="4" w:space="0" w:color="000000"/>
            </w:tcBorders>
            <w:hideMark/>
          </w:tcPr>
          <w:p w14:paraId="7A527FBB" w14:textId="6E0777D0" w:rsidR="00B96E48" w:rsidRPr="00717F0B" w:rsidRDefault="00B96E48" w:rsidP="00504289">
            <w:pPr>
              <w:ind w:left="57" w:right="57"/>
              <w:rPr>
                <w:rFonts w:eastAsia="Calibri"/>
                <w:color w:val="000000"/>
                <w:kern w:val="2"/>
                <w:sz w:val="28"/>
                <w:szCs w:val="28"/>
                <w:lang w:eastAsia="ko-KR"/>
              </w:rPr>
            </w:pPr>
            <w:r w:rsidRPr="00717F0B">
              <w:rPr>
                <w:rFonts w:eastAsia="Calibri"/>
                <w:color w:val="000000"/>
                <w:kern w:val="2"/>
                <w:sz w:val="28"/>
                <w:szCs w:val="28"/>
                <w:lang w:eastAsia="ko-KR"/>
              </w:rPr>
              <w:t>Способ</w:t>
            </w:r>
            <w:r w:rsidR="00C6646A" w:rsidRPr="00717F0B">
              <w:rPr>
                <w:rFonts w:eastAsia="Calibri"/>
                <w:color w:val="000000"/>
                <w:kern w:val="2"/>
                <w:sz w:val="28"/>
                <w:szCs w:val="28"/>
                <w:lang w:eastAsia="ko-KR"/>
              </w:rPr>
              <w:t xml:space="preserve"> </w:t>
            </w:r>
            <w:r w:rsidRPr="00717F0B">
              <w:rPr>
                <w:rFonts w:eastAsia="Calibri"/>
                <w:color w:val="000000"/>
                <w:kern w:val="2"/>
                <w:sz w:val="28"/>
                <w:szCs w:val="28"/>
                <w:lang w:eastAsia="ko-KR"/>
              </w:rPr>
              <w:t>оплаты</w:t>
            </w:r>
            <w:r w:rsidR="00C6646A" w:rsidRPr="00717F0B">
              <w:rPr>
                <w:rFonts w:eastAsia="Calibri"/>
                <w:color w:val="000000"/>
                <w:kern w:val="2"/>
                <w:sz w:val="28"/>
                <w:szCs w:val="28"/>
                <w:lang w:eastAsia="ko-KR"/>
              </w:rPr>
              <w:t xml:space="preserve"> </w:t>
            </w:r>
            <w:r w:rsidRPr="00717F0B">
              <w:rPr>
                <w:rFonts w:eastAsia="Calibri"/>
                <w:color w:val="000000"/>
                <w:kern w:val="2"/>
                <w:sz w:val="28"/>
                <w:szCs w:val="28"/>
                <w:lang w:eastAsia="ko-KR"/>
              </w:rPr>
              <w:t>(юридическое</w:t>
            </w:r>
            <w:r w:rsidR="00C6646A" w:rsidRPr="00717F0B">
              <w:rPr>
                <w:rFonts w:eastAsia="Calibri"/>
                <w:color w:val="000000"/>
                <w:kern w:val="2"/>
                <w:sz w:val="28"/>
                <w:szCs w:val="28"/>
                <w:lang w:eastAsia="ko-KR"/>
              </w:rPr>
              <w:t xml:space="preserve"> </w:t>
            </w:r>
            <w:r w:rsidRPr="00717F0B">
              <w:rPr>
                <w:rFonts w:eastAsia="Calibri"/>
                <w:color w:val="000000"/>
                <w:kern w:val="2"/>
                <w:sz w:val="28"/>
                <w:szCs w:val="28"/>
                <w:lang w:eastAsia="ko-KR"/>
              </w:rPr>
              <w:t>или</w:t>
            </w:r>
            <w:r w:rsidR="00C6646A" w:rsidRPr="00717F0B">
              <w:rPr>
                <w:rFonts w:eastAsia="Calibri"/>
                <w:color w:val="000000"/>
                <w:kern w:val="2"/>
                <w:sz w:val="28"/>
                <w:szCs w:val="28"/>
                <w:lang w:eastAsia="ko-KR"/>
              </w:rPr>
              <w:t xml:space="preserve"> </w:t>
            </w:r>
            <w:r w:rsidRPr="00717F0B">
              <w:rPr>
                <w:rFonts w:eastAsia="Calibri"/>
                <w:color w:val="000000"/>
                <w:kern w:val="2"/>
                <w:sz w:val="28"/>
                <w:szCs w:val="28"/>
                <w:lang w:eastAsia="ko-KR"/>
              </w:rPr>
              <w:t>физическое</w:t>
            </w:r>
            <w:r w:rsidR="00C6646A" w:rsidRPr="00717F0B">
              <w:rPr>
                <w:rFonts w:eastAsia="Calibri"/>
                <w:color w:val="000000"/>
                <w:kern w:val="2"/>
                <w:sz w:val="28"/>
                <w:szCs w:val="28"/>
                <w:lang w:eastAsia="ko-KR"/>
              </w:rPr>
              <w:t xml:space="preserve"> </w:t>
            </w:r>
            <w:r w:rsidRPr="00717F0B">
              <w:rPr>
                <w:rFonts w:eastAsia="Calibri"/>
                <w:color w:val="000000"/>
                <w:kern w:val="2"/>
                <w:sz w:val="28"/>
                <w:szCs w:val="28"/>
                <w:lang w:eastAsia="ko-KR"/>
              </w:rPr>
              <w:t>лицо)</w:t>
            </w:r>
          </w:p>
        </w:tc>
        <w:tc>
          <w:tcPr>
            <w:tcW w:w="4393" w:type="dxa"/>
            <w:tcBorders>
              <w:top w:val="single" w:sz="4" w:space="0" w:color="auto"/>
              <w:left w:val="single" w:sz="4" w:space="0" w:color="000000"/>
              <w:bottom w:val="single" w:sz="4" w:space="0" w:color="auto"/>
              <w:right w:val="single" w:sz="4" w:space="0" w:color="000000"/>
            </w:tcBorders>
          </w:tcPr>
          <w:p w14:paraId="49FB3307" w14:textId="77777777" w:rsidR="00B96E48" w:rsidRPr="00717F0B" w:rsidRDefault="00B96E48" w:rsidP="00504289">
            <w:pPr>
              <w:ind w:left="57" w:right="57"/>
              <w:rPr>
                <w:rFonts w:eastAsia="Calibri"/>
                <w:color w:val="000000"/>
                <w:kern w:val="2"/>
                <w:sz w:val="28"/>
                <w:szCs w:val="28"/>
                <w:lang w:eastAsia="ko-KR"/>
              </w:rPr>
            </w:pPr>
          </w:p>
        </w:tc>
      </w:tr>
      <w:tr w:rsidR="00B96E48" w:rsidRPr="00717F0B" w14:paraId="013C156E" w14:textId="77777777" w:rsidTr="00B96E48">
        <w:trPr>
          <w:trHeight w:val="560"/>
        </w:trPr>
        <w:tc>
          <w:tcPr>
            <w:tcW w:w="582" w:type="dxa"/>
            <w:tcBorders>
              <w:top w:val="single" w:sz="4" w:space="0" w:color="000000"/>
              <w:left w:val="single" w:sz="4" w:space="0" w:color="000000"/>
              <w:bottom w:val="single" w:sz="4" w:space="0" w:color="000000"/>
              <w:right w:val="single" w:sz="4" w:space="0" w:color="000000"/>
            </w:tcBorders>
          </w:tcPr>
          <w:p w14:paraId="15D529CC" w14:textId="77777777" w:rsidR="00B96E48" w:rsidRPr="00717F0B" w:rsidRDefault="00B96E48" w:rsidP="00504289">
            <w:pPr>
              <w:numPr>
                <w:ilvl w:val="0"/>
                <w:numId w:val="1"/>
              </w:numPr>
              <w:tabs>
                <w:tab w:val="num" w:pos="220"/>
              </w:tabs>
              <w:ind w:left="0" w:firstLine="221"/>
              <w:jc w:val="center"/>
              <w:rPr>
                <w:rFonts w:eastAsia="Calibri"/>
                <w:color w:val="000000"/>
                <w:kern w:val="2"/>
                <w:sz w:val="28"/>
                <w:szCs w:val="28"/>
                <w:lang w:eastAsia="ko-KR"/>
              </w:rPr>
            </w:pPr>
          </w:p>
        </w:tc>
        <w:tc>
          <w:tcPr>
            <w:tcW w:w="4688" w:type="dxa"/>
            <w:tcBorders>
              <w:top w:val="single" w:sz="4" w:space="0" w:color="auto"/>
              <w:left w:val="single" w:sz="4" w:space="0" w:color="000000"/>
              <w:bottom w:val="single" w:sz="4" w:space="0" w:color="000000"/>
              <w:right w:val="single" w:sz="4" w:space="0" w:color="000000"/>
            </w:tcBorders>
            <w:hideMark/>
          </w:tcPr>
          <w:p w14:paraId="2DB125F1" w14:textId="2237C6CD" w:rsidR="00B96E48" w:rsidRPr="00717F0B" w:rsidRDefault="00B96E48" w:rsidP="00504289">
            <w:pPr>
              <w:ind w:left="57" w:right="57"/>
              <w:rPr>
                <w:rFonts w:eastAsia="Calibri"/>
                <w:color w:val="000000"/>
                <w:kern w:val="2"/>
                <w:sz w:val="28"/>
                <w:szCs w:val="28"/>
                <w:lang w:eastAsia="ko-KR"/>
              </w:rPr>
            </w:pPr>
            <w:r w:rsidRPr="00717F0B">
              <w:rPr>
                <w:rFonts w:eastAsia="Calibri"/>
                <w:color w:val="000000"/>
                <w:kern w:val="2"/>
                <w:sz w:val="28"/>
                <w:szCs w:val="28"/>
                <w:lang w:eastAsia="ko-KR"/>
              </w:rPr>
              <w:t>Реквизиты</w:t>
            </w:r>
            <w:r w:rsidR="00C6646A" w:rsidRPr="00717F0B">
              <w:rPr>
                <w:rFonts w:eastAsia="Calibri"/>
                <w:color w:val="000000"/>
                <w:kern w:val="2"/>
                <w:sz w:val="28"/>
                <w:szCs w:val="28"/>
                <w:lang w:eastAsia="ko-KR"/>
              </w:rPr>
              <w:t xml:space="preserve"> </w:t>
            </w:r>
            <w:r w:rsidRPr="00717F0B">
              <w:rPr>
                <w:rFonts w:eastAsia="Calibri"/>
                <w:color w:val="000000"/>
                <w:kern w:val="2"/>
                <w:sz w:val="28"/>
                <w:szCs w:val="28"/>
                <w:lang w:eastAsia="ko-KR"/>
              </w:rPr>
              <w:t>для</w:t>
            </w:r>
            <w:r w:rsidR="00C6646A" w:rsidRPr="00717F0B">
              <w:rPr>
                <w:rFonts w:eastAsia="Calibri"/>
                <w:color w:val="000000"/>
                <w:kern w:val="2"/>
                <w:sz w:val="28"/>
                <w:szCs w:val="28"/>
                <w:lang w:eastAsia="ko-KR"/>
              </w:rPr>
              <w:t xml:space="preserve"> </w:t>
            </w:r>
            <w:r w:rsidRPr="00717F0B">
              <w:rPr>
                <w:rFonts w:eastAsia="Calibri"/>
                <w:color w:val="000000"/>
                <w:kern w:val="2"/>
                <w:sz w:val="28"/>
                <w:szCs w:val="28"/>
                <w:lang w:eastAsia="ko-KR"/>
              </w:rPr>
              <w:t>оплаты</w:t>
            </w:r>
            <w:r w:rsidR="00C6646A" w:rsidRPr="00717F0B">
              <w:rPr>
                <w:rFonts w:eastAsia="Calibri"/>
                <w:color w:val="000000"/>
                <w:kern w:val="2"/>
                <w:sz w:val="28"/>
                <w:szCs w:val="28"/>
                <w:lang w:eastAsia="ko-KR"/>
              </w:rPr>
              <w:t xml:space="preserve"> </w:t>
            </w:r>
            <w:r w:rsidRPr="00717F0B">
              <w:rPr>
                <w:rFonts w:eastAsia="Calibri"/>
                <w:color w:val="000000"/>
                <w:kern w:val="2"/>
                <w:sz w:val="28"/>
                <w:szCs w:val="28"/>
                <w:lang w:eastAsia="ko-KR"/>
              </w:rPr>
              <w:t>(учреждения</w:t>
            </w:r>
            <w:r w:rsidR="00C6646A" w:rsidRPr="00717F0B">
              <w:rPr>
                <w:rFonts w:eastAsia="Calibri"/>
                <w:color w:val="000000"/>
                <w:kern w:val="2"/>
                <w:sz w:val="28"/>
                <w:szCs w:val="28"/>
                <w:lang w:eastAsia="ko-KR"/>
              </w:rPr>
              <w:t xml:space="preserve"> </w:t>
            </w:r>
            <w:r w:rsidRPr="00717F0B">
              <w:rPr>
                <w:rFonts w:eastAsia="Calibri"/>
                <w:color w:val="000000"/>
                <w:kern w:val="2"/>
                <w:sz w:val="28"/>
                <w:szCs w:val="28"/>
                <w:lang w:eastAsia="ko-KR"/>
              </w:rPr>
              <w:t>или</w:t>
            </w:r>
            <w:r w:rsidR="00C6646A" w:rsidRPr="00717F0B">
              <w:rPr>
                <w:rFonts w:eastAsia="Calibri"/>
                <w:color w:val="000000"/>
                <w:kern w:val="2"/>
                <w:sz w:val="28"/>
                <w:szCs w:val="28"/>
                <w:lang w:eastAsia="ko-KR"/>
              </w:rPr>
              <w:t xml:space="preserve"> </w:t>
            </w:r>
            <w:r w:rsidRPr="00717F0B">
              <w:rPr>
                <w:rFonts w:eastAsia="Calibri"/>
                <w:color w:val="000000"/>
                <w:kern w:val="2"/>
                <w:sz w:val="28"/>
                <w:szCs w:val="28"/>
                <w:lang w:eastAsia="ko-KR"/>
              </w:rPr>
              <w:t>физического</w:t>
            </w:r>
            <w:r w:rsidR="00C6646A" w:rsidRPr="00717F0B">
              <w:rPr>
                <w:rFonts w:eastAsia="Calibri"/>
                <w:color w:val="000000"/>
                <w:kern w:val="2"/>
                <w:sz w:val="28"/>
                <w:szCs w:val="28"/>
                <w:lang w:eastAsia="ko-KR"/>
              </w:rPr>
              <w:t xml:space="preserve"> </w:t>
            </w:r>
            <w:r w:rsidRPr="00717F0B">
              <w:rPr>
                <w:rFonts w:eastAsia="Calibri"/>
                <w:color w:val="000000"/>
                <w:kern w:val="2"/>
                <w:sz w:val="28"/>
                <w:szCs w:val="28"/>
                <w:lang w:eastAsia="ko-KR"/>
              </w:rPr>
              <w:t>лица)</w:t>
            </w:r>
          </w:p>
        </w:tc>
        <w:tc>
          <w:tcPr>
            <w:tcW w:w="4393" w:type="dxa"/>
            <w:tcBorders>
              <w:top w:val="single" w:sz="4" w:space="0" w:color="auto"/>
              <w:left w:val="single" w:sz="4" w:space="0" w:color="000000"/>
              <w:bottom w:val="single" w:sz="4" w:space="0" w:color="000000"/>
              <w:right w:val="single" w:sz="4" w:space="0" w:color="000000"/>
            </w:tcBorders>
          </w:tcPr>
          <w:p w14:paraId="00095630" w14:textId="77777777" w:rsidR="00B96E48" w:rsidRPr="00717F0B" w:rsidRDefault="00B96E48" w:rsidP="00504289">
            <w:pPr>
              <w:ind w:left="57" w:right="57"/>
              <w:rPr>
                <w:rFonts w:eastAsia="Calibri"/>
                <w:color w:val="000000"/>
                <w:kern w:val="2"/>
                <w:sz w:val="28"/>
                <w:szCs w:val="28"/>
                <w:lang w:eastAsia="ko-KR"/>
              </w:rPr>
            </w:pPr>
          </w:p>
        </w:tc>
      </w:tr>
    </w:tbl>
    <w:p w14:paraId="790ED3F5" w14:textId="77777777" w:rsidR="00B96E48" w:rsidRPr="00717F0B" w:rsidRDefault="00B96E48" w:rsidP="00504289">
      <w:pPr>
        <w:jc w:val="center"/>
        <w:rPr>
          <w:i/>
          <w:sz w:val="28"/>
          <w:szCs w:val="28"/>
        </w:rPr>
      </w:pPr>
    </w:p>
    <w:p w14:paraId="48E651EF" w14:textId="061567F9" w:rsidR="00B96E48" w:rsidRPr="00717F0B" w:rsidRDefault="00B96E48" w:rsidP="00504289">
      <w:pPr>
        <w:jc w:val="both"/>
        <w:rPr>
          <w:i/>
          <w:sz w:val="28"/>
          <w:szCs w:val="28"/>
        </w:rPr>
      </w:pPr>
      <w:r w:rsidRPr="00717F0B">
        <w:rPr>
          <w:i/>
          <w:sz w:val="28"/>
          <w:szCs w:val="28"/>
        </w:rPr>
        <w:t>С</w:t>
      </w:r>
      <w:r w:rsidR="00C6646A" w:rsidRPr="00717F0B">
        <w:rPr>
          <w:i/>
          <w:sz w:val="28"/>
          <w:szCs w:val="28"/>
        </w:rPr>
        <w:t xml:space="preserve"> </w:t>
      </w:r>
      <w:r w:rsidRPr="00717F0B">
        <w:rPr>
          <w:i/>
          <w:sz w:val="28"/>
          <w:szCs w:val="28"/>
        </w:rPr>
        <w:t>использованием</w:t>
      </w:r>
      <w:r w:rsidR="00C6646A" w:rsidRPr="00717F0B">
        <w:rPr>
          <w:i/>
          <w:sz w:val="28"/>
          <w:szCs w:val="28"/>
        </w:rPr>
        <w:t xml:space="preserve"> </w:t>
      </w:r>
      <w:r w:rsidRPr="00717F0B">
        <w:rPr>
          <w:i/>
          <w:sz w:val="28"/>
          <w:szCs w:val="28"/>
        </w:rPr>
        <w:t>в</w:t>
      </w:r>
      <w:r w:rsidR="00C6646A" w:rsidRPr="00717F0B">
        <w:rPr>
          <w:i/>
          <w:sz w:val="28"/>
          <w:szCs w:val="28"/>
        </w:rPr>
        <w:t xml:space="preserve"> </w:t>
      </w:r>
      <w:r w:rsidRPr="00717F0B">
        <w:rPr>
          <w:i/>
          <w:sz w:val="28"/>
          <w:szCs w:val="28"/>
        </w:rPr>
        <w:t>информационных</w:t>
      </w:r>
      <w:r w:rsidR="00C6646A" w:rsidRPr="00717F0B">
        <w:rPr>
          <w:i/>
          <w:sz w:val="28"/>
          <w:szCs w:val="28"/>
        </w:rPr>
        <w:t xml:space="preserve"> </w:t>
      </w:r>
      <w:r w:rsidRPr="00717F0B">
        <w:rPr>
          <w:i/>
          <w:sz w:val="28"/>
          <w:szCs w:val="28"/>
        </w:rPr>
        <w:t>сетях</w:t>
      </w:r>
      <w:r w:rsidR="00C6646A" w:rsidRPr="00717F0B">
        <w:rPr>
          <w:i/>
          <w:sz w:val="28"/>
          <w:szCs w:val="28"/>
        </w:rPr>
        <w:t xml:space="preserve"> </w:t>
      </w:r>
      <w:r w:rsidRPr="00717F0B">
        <w:rPr>
          <w:i/>
          <w:sz w:val="28"/>
          <w:szCs w:val="28"/>
        </w:rPr>
        <w:t>персональных</w:t>
      </w:r>
      <w:r w:rsidR="00C6646A" w:rsidRPr="00717F0B">
        <w:rPr>
          <w:i/>
          <w:sz w:val="28"/>
          <w:szCs w:val="28"/>
        </w:rPr>
        <w:t xml:space="preserve"> </w:t>
      </w:r>
      <w:r w:rsidRPr="00717F0B">
        <w:rPr>
          <w:i/>
          <w:sz w:val="28"/>
          <w:szCs w:val="28"/>
        </w:rPr>
        <w:t>данных,</w:t>
      </w:r>
      <w:r w:rsidR="00C6646A" w:rsidRPr="00717F0B">
        <w:rPr>
          <w:i/>
          <w:sz w:val="28"/>
          <w:szCs w:val="28"/>
        </w:rPr>
        <w:t xml:space="preserve"> </w:t>
      </w:r>
      <w:r w:rsidRPr="00717F0B">
        <w:rPr>
          <w:i/>
          <w:sz w:val="28"/>
          <w:szCs w:val="28"/>
        </w:rPr>
        <w:t>указанных</w:t>
      </w:r>
      <w:r w:rsidR="00C6646A" w:rsidRPr="00717F0B">
        <w:rPr>
          <w:i/>
          <w:sz w:val="28"/>
          <w:szCs w:val="28"/>
        </w:rPr>
        <w:t xml:space="preserve"> </w:t>
      </w:r>
      <w:r w:rsidRPr="00717F0B">
        <w:rPr>
          <w:i/>
          <w:sz w:val="28"/>
          <w:szCs w:val="28"/>
        </w:rPr>
        <w:t>в</w:t>
      </w:r>
      <w:r w:rsidR="00C6646A" w:rsidRPr="00717F0B">
        <w:rPr>
          <w:i/>
          <w:sz w:val="28"/>
          <w:szCs w:val="28"/>
        </w:rPr>
        <w:t xml:space="preserve"> </w:t>
      </w:r>
      <w:r w:rsidRPr="00717F0B">
        <w:rPr>
          <w:i/>
          <w:sz w:val="28"/>
          <w:szCs w:val="28"/>
        </w:rPr>
        <w:t>заявке,</w:t>
      </w:r>
      <w:r w:rsidR="00C6646A" w:rsidRPr="00717F0B">
        <w:rPr>
          <w:i/>
          <w:sz w:val="28"/>
          <w:szCs w:val="28"/>
        </w:rPr>
        <w:t xml:space="preserve"> </w:t>
      </w:r>
      <w:r w:rsidRPr="00717F0B">
        <w:rPr>
          <w:i/>
          <w:sz w:val="28"/>
          <w:szCs w:val="28"/>
        </w:rPr>
        <w:t>согласен</w:t>
      </w:r>
      <w:r w:rsidR="00C6646A" w:rsidRPr="00717F0B">
        <w:rPr>
          <w:i/>
          <w:sz w:val="28"/>
          <w:szCs w:val="28"/>
        </w:rPr>
        <w:t xml:space="preserve"> </w:t>
      </w:r>
      <w:r w:rsidRPr="00717F0B">
        <w:rPr>
          <w:i/>
          <w:sz w:val="28"/>
          <w:szCs w:val="28"/>
        </w:rPr>
        <w:t>(согласны).</w:t>
      </w:r>
      <w:r w:rsidR="00C6646A" w:rsidRPr="00717F0B">
        <w:rPr>
          <w:i/>
          <w:sz w:val="28"/>
          <w:szCs w:val="28"/>
        </w:rPr>
        <w:t xml:space="preserve"> </w:t>
      </w:r>
      <w:r w:rsidRPr="00717F0B">
        <w:rPr>
          <w:i/>
          <w:sz w:val="28"/>
          <w:szCs w:val="28"/>
        </w:rPr>
        <w:t>Подпись</w:t>
      </w:r>
      <w:r w:rsidR="00C6646A" w:rsidRPr="00717F0B">
        <w:rPr>
          <w:i/>
          <w:sz w:val="28"/>
          <w:szCs w:val="28"/>
        </w:rPr>
        <w:t xml:space="preserve"> </w:t>
      </w:r>
      <w:r w:rsidRPr="00717F0B">
        <w:rPr>
          <w:i/>
          <w:sz w:val="28"/>
          <w:szCs w:val="28"/>
        </w:rPr>
        <w:t>участников__________________</w:t>
      </w:r>
    </w:p>
    <w:p w14:paraId="46E22AB2" w14:textId="36431209" w:rsidR="00B96E48" w:rsidRPr="00717F0B" w:rsidRDefault="00B96E48" w:rsidP="00504289">
      <w:pPr>
        <w:jc w:val="both"/>
        <w:rPr>
          <w:i/>
          <w:sz w:val="28"/>
          <w:szCs w:val="28"/>
        </w:rPr>
      </w:pPr>
      <w:r w:rsidRPr="00717F0B">
        <w:rPr>
          <w:i/>
          <w:sz w:val="28"/>
          <w:szCs w:val="28"/>
        </w:rPr>
        <w:t>Согласие</w:t>
      </w:r>
      <w:r w:rsidR="00C6646A" w:rsidRPr="00717F0B">
        <w:rPr>
          <w:i/>
          <w:sz w:val="28"/>
          <w:szCs w:val="28"/>
        </w:rPr>
        <w:t xml:space="preserve"> </w:t>
      </w:r>
      <w:r w:rsidRPr="00717F0B">
        <w:rPr>
          <w:i/>
          <w:sz w:val="28"/>
          <w:szCs w:val="28"/>
        </w:rPr>
        <w:t>на</w:t>
      </w:r>
      <w:r w:rsidR="00C6646A" w:rsidRPr="00717F0B">
        <w:rPr>
          <w:i/>
          <w:sz w:val="28"/>
          <w:szCs w:val="28"/>
        </w:rPr>
        <w:t xml:space="preserve"> </w:t>
      </w:r>
      <w:r w:rsidRPr="00717F0B">
        <w:rPr>
          <w:i/>
          <w:sz w:val="28"/>
          <w:szCs w:val="28"/>
        </w:rPr>
        <w:t>прямую</w:t>
      </w:r>
      <w:r w:rsidR="00C6646A" w:rsidRPr="00717F0B">
        <w:rPr>
          <w:i/>
          <w:sz w:val="28"/>
          <w:szCs w:val="28"/>
        </w:rPr>
        <w:t xml:space="preserve"> </w:t>
      </w:r>
      <w:r w:rsidRPr="00717F0B">
        <w:rPr>
          <w:i/>
          <w:sz w:val="28"/>
          <w:szCs w:val="28"/>
        </w:rPr>
        <w:t>трансляцию/видеозапись_____________________</w:t>
      </w:r>
    </w:p>
    <w:p w14:paraId="3D06B009" w14:textId="77777777" w:rsidR="0039645C" w:rsidRDefault="00B96E48" w:rsidP="0039645C">
      <w:pPr>
        <w:jc w:val="both"/>
        <w:rPr>
          <w:sz w:val="28"/>
          <w:szCs w:val="28"/>
        </w:rPr>
      </w:pPr>
      <w:r w:rsidRPr="00717F0B">
        <w:rPr>
          <w:sz w:val="28"/>
          <w:szCs w:val="28"/>
        </w:rPr>
        <w:t>Подпись</w:t>
      </w:r>
      <w:r w:rsidR="00C6646A" w:rsidRPr="00717F0B">
        <w:rPr>
          <w:sz w:val="28"/>
          <w:szCs w:val="28"/>
        </w:rPr>
        <w:t xml:space="preserve"> </w:t>
      </w:r>
      <w:r w:rsidRPr="00717F0B">
        <w:rPr>
          <w:sz w:val="28"/>
          <w:szCs w:val="28"/>
        </w:rPr>
        <w:t>руководителя</w:t>
      </w:r>
      <w:r w:rsidR="00C6646A" w:rsidRPr="00717F0B">
        <w:rPr>
          <w:sz w:val="28"/>
          <w:szCs w:val="28"/>
        </w:rPr>
        <w:t xml:space="preserve"> </w:t>
      </w:r>
      <w:r w:rsidRPr="00717F0B">
        <w:rPr>
          <w:sz w:val="28"/>
          <w:szCs w:val="28"/>
        </w:rPr>
        <w:t>образовательной</w:t>
      </w:r>
      <w:r w:rsidR="00C6646A" w:rsidRPr="00717F0B">
        <w:rPr>
          <w:sz w:val="28"/>
          <w:szCs w:val="28"/>
        </w:rPr>
        <w:t xml:space="preserve"> </w:t>
      </w:r>
      <w:r w:rsidRPr="00717F0B">
        <w:rPr>
          <w:sz w:val="28"/>
          <w:szCs w:val="28"/>
        </w:rPr>
        <w:t>организации</w:t>
      </w:r>
      <w:r w:rsidR="00C6646A" w:rsidRPr="00717F0B">
        <w:rPr>
          <w:sz w:val="28"/>
          <w:szCs w:val="28"/>
        </w:rPr>
        <w:t xml:space="preserve"> </w:t>
      </w:r>
    </w:p>
    <w:p w14:paraId="46897268" w14:textId="490ED286" w:rsidR="004C4486" w:rsidRDefault="00B96E48" w:rsidP="00AD756F">
      <w:pPr>
        <w:jc w:val="both"/>
        <w:rPr>
          <w:sz w:val="28"/>
          <w:szCs w:val="28"/>
        </w:rPr>
      </w:pPr>
      <w:r w:rsidRPr="00717F0B">
        <w:rPr>
          <w:sz w:val="28"/>
          <w:szCs w:val="28"/>
        </w:rPr>
        <w:t>Печать,</w:t>
      </w:r>
      <w:r w:rsidR="00C6646A" w:rsidRPr="00717F0B">
        <w:rPr>
          <w:sz w:val="28"/>
          <w:szCs w:val="28"/>
        </w:rPr>
        <w:t xml:space="preserve"> </w:t>
      </w:r>
      <w:r w:rsidRPr="00717F0B">
        <w:rPr>
          <w:sz w:val="28"/>
          <w:szCs w:val="28"/>
        </w:rPr>
        <w:t>дата</w:t>
      </w:r>
    </w:p>
    <w:p w14:paraId="76839849" w14:textId="77777777" w:rsidR="00F77AE4" w:rsidRDefault="00F77AE4" w:rsidP="00AD756F">
      <w:pPr>
        <w:jc w:val="both"/>
        <w:rPr>
          <w:sz w:val="28"/>
          <w:szCs w:val="28"/>
        </w:rPr>
      </w:pPr>
    </w:p>
    <w:p w14:paraId="1B7E3B79" w14:textId="77777777" w:rsidR="00F77AE4" w:rsidRDefault="00F77AE4" w:rsidP="00AD756F">
      <w:pPr>
        <w:jc w:val="both"/>
        <w:rPr>
          <w:sz w:val="28"/>
          <w:szCs w:val="28"/>
        </w:rPr>
      </w:pPr>
    </w:p>
    <w:p w14:paraId="57ADF012" w14:textId="77777777" w:rsidR="00F77AE4" w:rsidRDefault="00F77AE4" w:rsidP="00AD756F">
      <w:pPr>
        <w:jc w:val="both"/>
        <w:rPr>
          <w:sz w:val="28"/>
          <w:szCs w:val="28"/>
        </w:rPr>
      </w:pPr>
    </w:p>
    <w:p w14:paraId="10F43F48" w14:textId="77777777" w:rsidR="00F77AE4" w:rsidRDefault="00F77AE4" w:rsidP="00AD756F">
      <w:pPr>
        <w:jc w:val="both"/>
        <w:rPr>
          <w:sz w:val="28"/>
          <w:szCs w:val="28"/>
        </w:rPr>
      </w:pPr>
    </w:p>
    <w:p w14:paraId="16412D76" w14:textId="77777777" w:rsidR="00F77AE4" w:rsidRDefault="00F77AE4" w:rsidP="00AD756F">
      <w:pPr>
        <w:jc w:val="both"/>
        <w:rPr>
          <w:sz w:val="28"/>
          <w:szCs w:val="28"/>
        </w:rPr>
      </w:pPr>
    </w:p>
    <w:p w14:paraId="2354024A" w14:textId="77777777" w:rsidR="00F77AE4" w:rsidRDefault="00F77AE4" w:rsidP="00AD756F">
      <w:pPr>
        <w:jc w:val="both"/>
        <w:rPr>
          <w:sz w:val="28"/>
          <w:szCs w:val="28"/>
        </w:rPr>
      </w:pPr>
    </w:p>
    <w:p w14:paraId="3B896AD4" w14:textId="77777777" w:rsidR="00F77AE4" w:rsidRDefault="00F77AE4" w:rsidP="00AD756F">
      <w:pPr>
        <w:jc w:val="both"/>
        <w:rPr>
          <w:sz w:val="28"/>
          <w:szCs w:val="28"/>
        </w:rPr>
      </w:pPr>
    </w:p>
    <w:p w14:paraId="5ECA0816" w14:textId="77777777" w:rsidR="00F77AE4" w:rsidRDefault="00F77AE4" w:rsidP="00AD756F">
      <w:pPr>
        <w:jc w:val="both"/>
        <w:rPr>
          <w:sz w:val="28"/>
          <w:szCs w:val="28"/>
        </w:rPr>
      </w:pPr>
    </w:p>
    <w:p w14:paraId="6588AE16" w14:textId="77777777" w:rsidR="00F77AE4" w:rsidRDefault="00F77AE4" w:rsidP="00AD756F">
      <w:pPr>
        <w:jc w:val="both"/>
        <w:rPr>
          <w:sz w:val="28"/>
          <w:szCs w:val="28"/>
        </w:rPr>
      </w:pPr>
    </w:p>
    <w:p w14:paraId="4CE0B76A" w14:textId="77777777" w:rsidR="00F77AE4" w:rsidRDefault="00F77AE4" w:rsidP="00AD756F">
      <w:pPr>
        <w:jc w:val="both"/>
        <w:rPr>
          <w:sz w:val="28"/>
          <w:szCs w:val="28"/>
        </w:rPr>
      </w:pPr>
    </w:p>
    <w:p w14:paraId="0686F14A" w14:textId="77777777" w:rsidR="00F77AE4" w:rsidRDefault="00F77AE4" w:rsidP="00AD756F">
      <w:pPr>
        <w:jc w:val="both"/>
        <w:rPr>
          <w:sz w:val="28"/>
          <w:szCs w:val="28"/>
        </w:rPr>
      </w:pPr>
    </w:p>
    <w:p w14:paraId="0B2AC41F" w14:textId="77777777" w:rsidR="00F77AE4" w:rsidRDefault="00F77AE4" w:rsidP="00AD756F">
      <w:pPr>
        <w:jc w:val="both"/>
        <w:rPr>
          <w:sz w:val="28"/>
          <w:szCs w:val="28"/>
        </w:rPr>
      </w:pPr>
    </w:p>
    <w:p w14:paraId="17217394" w14:textId="77777777" w:rsidR="00F77AE4" w:rsidRDefault="00F77AE4" w:rsidP="00AD756F">
      <w:pPr>
        <w:jc w:val="both"/>
        <w:rPr>
          <w:sz w:val="28"/>
          <w:szCs w:val="28"/>
        </w:rPr>
      </w:pPr>
    </w:p>
    <w:p w14:paraId="4DB1FF5D" w14:textId="77777777" w:rsidR="00F77AE4" w:rsidRDefault="00F77AE4" w:rsidP="00AD756F">
      <w:pPr>
        <w:jc w:val="both"/>
        <w:rPr>
          <w:sz w:val="28"/>
          <w:szCs w:val="28"/>
        </w:rPr>
      </w:pPr>
    </w:p>
    <w:p w14:paraId="17C892AA" w14:textId="77777777" w:rsidR="00F77AE4" w:rsidRDefault="00F77AE4" w:rsidP="00AD756F">
      <w:pPr>
        <w:jc w:val="both"/>
        <w:rPr>
          <w:sz w:val="28"/>
          <w:szCs w:val="28"/>
        </w:rPr>
      </w:pPr>
    </w:p>
    <w:p w14:paraId="50F809B1" w14:textId="77777777" w:rsidR="00F77AE4" w:rsidRDefault="00F77AE4" w:rsidP="00AD756F">
      <w:pPr>
        <w:jc w:val="both"/>
        <w:rPr>
          <w:sz w:val="28"/>
          <w:szCs w:val="28"/>
        </w:rPr>
      </w:pPr>
    </w:p>
    <w:p w14:paraId="3AFE10FD" w14:textId="77777777" w:rsidR="00F77AE4" w:rsidRDefault="00F77AE4" w:rsidP="00AD756F">
      <w:pPr>
        <w:jc w:val="both"/>
        <w:rPr>
          <w:sz w:val="28"/>
          <w:szCs w:val="28"/>
        </w:rPr>
      </w:pPr>
    </w:p>
    <w:p w14:paraId="594FB8FD" w14:textId="77777777" w:rsidR="00F77AE4" w:rsidRDefault="00F77AE4" w:rsidP="00AD756F">
      <w:pPr>
        <w:jc w:val="both"/>
        <w:rPr>
          <w:sz w:val="28"/>
          <w:szCs w:val="28"/>
        </w:rPr>
      </w:pPr>
    </w:p>
    <w:p w14:paraId="4AB946DE" w14:textId="77777777" w:rsidR="00F77AE4" w:rsidRDefault="00F77AE4" w:rsidP="00AD756F">
      <w:pPr>
        <w:jc w:val="both"/>
        <w:rPr>
          <w:sz w:val="28"/>
          <w:szCs w:val="28"/>
        </w:rPr>
      </w:pPr>
    </w:p>
    <w:p w14:paraId="0032B7D4" w14:textId="77777777" w:rsidR="00F77AE4" w:rsidRDefault="00F77AE4" w:rsidP="00AD756F">
      <w:pPr>
        <w:jc w:val="both"/>
        <w:rPr>
          <w:sz w:val="28"/>
          <w:szCs w:val="28"/>
        </w:rPr>
      </w:pPr>
    </w:p>
    <w:p w14:paraId="375CEAEE" w14:textId="77777777" w:rsidR="00F77AE4" w:rsidRDefault="00F77AE4" w:rsidP="00AD756F">
      <w:pPr>
        <w:jc w:val="both"/>
        <w:rPr>
          <w:sz w:val="28"/>
          <w:szCs w:val="28"/>
        </w:rPr>
      </w:pPr>
    </w:p>
    <w:p w14:paraId="52FDEC90" w14:textId="77777777" w:rsidR="00F77AE4" w:rsidRDefault="00F77AE4" w:rsidP="00AD756F">
      <w:pPr>
        <w:jc w:val="both"/>
        <w:rPr>
          <w:sz w:val="28"/>
          <w:szCs w:val="28"/>
        </w:rPr>
      </w:pPr>
    </w:p>
    <w:p w14:paraId="4777835C" w14:textId="77777777" w:rsidR="00F77AE4" w:rsidRDefault="00F77AE4" w:rsidP="00AD756F">
      <w:pPr>
        <w:jc w:val="both"/>
        <w:rPr>
          <w:sz w:val="28"/>
          <w:szCs w:val="28"/>
        </w:rPr>
      </w:pPr>
    </w:p>
    <w:p w14:paraId="7E9121DA" w14:textId="77777777" w:rsidR="00F77AE4" w:rsidRDefault="00F77AE4" w:rsidP="00AD756F">
      <w:pPr>
        <w:jc w:val="both"/>
        <w:rPr>
          <w:sz w:val="28"/>
          <w:szCs w:val="28"/>
        </w:rPr>
      </w:pPr>
    </w:p>
    <w:p w14:paraId="65C42A0B" w14:textId="77777777" w:rsidR="00F77AE4" w:rsidRDefault="00F77AE4" w:rsidP="00AD756F">
      <w:pPr>
        <w:jc w:val="both"/>
        <w:rPr>
          <w:sz w:val="28"/>
          <w:szCs w:val="28"/>
        </w:rPr>
      </w:pPr>
    </w:p>
    <w:p w14:paraId="27631421" w14:textId="77777777" w:rsidR="00F77AE4" w:rsidRDefault="00F77AE4" w:rsidP="00AD756F">
      <w:pPr>
        <w:jc w:val="both"/>
        <w:rPr>
          <w:sz w:val="28"/>
          <w:szCs w:val="28"/>
        </w:rPr>
      </w:pPr>
    </w:p>
    <w:p w14:paraId="1214F80C" w14:textId="77777777" w:rsidR="00F77AE4" w:rsidRDefault="00F77AE4" w:rsidP="00AD756F">
      <w:pPr>
        <w:jc w:val="both"/>
        <w:rPr>
          <w:sz w:val="28"/>
          <w:szCs w:val="28"/>
        </w:rPr>
      </w:pPr>
    </w:p>
    <w:p w14:paraId="4B58643C" w14:textId="77777777" w:rsidR="00F77AE4" w:rsidRDefault="00F77AE4" w:rsidP="00AD756F">
      <w:pPr>
        <w:jc w:val="both"/>
        <w:rPr>
          <w:sz w:val="28"/>
          <w:szCs w:val="28"/>
        </w:rPr>
      </w:pPr>
    </w:p>
    <w:p w14:paraId="353349A8" w14:textId="77777777" w:rsidR="00F77AE4" w:rsidRDefault="00F77AE4" w:rsidP="00AD756F">
      <w:pPr>
        <w:jc w:val="both"/>
        <w:rPr>
          <w:sz w:val="28"/>
          <w:szCs w:val="28"/>
        </w:rPr>
      </w:pPr>
    </w:p>
    <w:p w14:paraId="34AFEB55" w14:textId="77777777" w:rsidR="00F77AE4" w:rsidRDefault="00F77AE4" w:rsidP="00AD756F">
      <w:pPr>
        <w:jc w:val="both"/>
        <w:rPr>
          <w:sz w:val="28"/>
          <w:szCs w:val="28"/>
        </w:rPr>
      </w:pPr>
    </w:p>
    <w:p w14:paraId="5342466C" w14:textId="77777777" w:rsidR="00F77AE4" w:rsidRDefault="00F77AE4" w:rsidP="00AD756F">
      <w:pPr>
        <w:jc w:val="both"/>
        <w:rPr>
          <w:sz w:val="28"/>
          <w:szCs w:val="28"/>
        </w:rPr>
      </w:pPr>
    </w:p>
    <w:p w14:paraId="492A96C6" w14:textId="77777777" w:rsidR="00F77AE4" w:rsidRDefault="00F77AE4" w:rsidP="00AD756F">
      <w:pPr>
        <w:jc w:val="both"/>
        <w:rPr>
          <w:sz w:val="28"/>
          <w:szCs w:val="28"/>
        </w:rPr>
      </w:pPr>
    </w:p>
    <w:p w14:paraId="181DBC02" w14:textId="77777777" w:rsidR="00F77AE4" w:rsidRDefault="00F77AE4" w:rsidP="00AD756F">
      <w:pPr>
        <w:jc w:val="both"/>
        <w:rPr>
          <w:sz w:val="28"/>
          <w:szCs w:val="28"/>
        </w:rPr>
      </w:pPr>
    </w:p>
    <w:p w14:paraId="03097A0B" w14:textId="77777777" w:rsidR="00F77AE4" w:rsidRDefault="00F77AE4" w:rsidP="00AD756F">
      <w:pPr>
        <w:jc w:val="both"/>
        <w:rPr>
          <w:sz w:val="28"/>
          <w:szCs w:val="28"/>
        </w:rPr>
      </w:pPr>
    </w:p>
    <w:p w14:paraId="7AA8F4A0" w14:textId="77777777" w:rsidR="00F77AE4" w:rsidRDefault="00F77AE4" w:rsidP="00AD756F">
      <w:pPr>
        <w:jc w:val="both"/>
        <w:rPr>
          <w:sz w:val="28"/>
          <w:szCs w:val="28"/>
        </w:rPr>
      </w:pPr>
    </w:p>
    <w:p w14:paraId="0984444E" w14:textId="77777777" w:rsidR="00F77AE4" w:rsidRDefault="00F77AE4" w:rsidP="00AD756F">
      <w:pPr>
        <w:jc w:val="both"/>
        <w:rPr>
          <w:sz w:val="28"/>
          <w:szCs w:val="28"/>
        </w:rPr>
      </w:pPr>
    </w:p>
    <w:p w14:paraId="6ED56091" w14:textId="77777777" w:rsidR="00F77AE4" w:rsidRDefault="00F77AE4" w:rsidP="00AD756F">
      <w:pPr>
        <w:jc w:val="both"/>
        <w:rPr>
          <w:sz w:val="28"/>
          <w:szCs w:val="28"/>
        </w:rPr>
      </w:pPr>
    </w:p>
    <w:p w14:paraId="47F687C5" w14:textId="77777777" w:rsidR="00F77AE4" w:rsidRDefault="00F77AE4" w:rsidP="00AD756F">
      <w:pPr>
        <w:jc w:val="both"/>
        <w:rPr>
          <w:sz w:val="28"/>
          <w:szCs w:val="28"/>
        </w:rPr>
      </w:pPr>
    </w:p>
    <w:p w14:paraId="4A9C7558" w14:textId="77777777" w:rsidR="00F77AE4" w:rsidRDefault="00F77AE4" w:rsidP="00504289">
      <w:pPr>
        <w:jc w:val="center"/>
        <w:rPr>
          <w:b/>
          <w:color w:val="000000"/>
          <w:sz w:val="28"/>
          <w:szCs w:val="28"/>
        </w:rPr>
      </w:pPr>
    </w:p>
    <w:p w14:paraId="6D6E5E32" w14:textId="77777777" w:rsidR="00304851" w:rsidRDefault="00304851" w:rsidP="00504289">
      <w:pPr>
        <w:jc w:val="center"/>
        <w:rPr>
          <w:b/>
          <w:color w:val="000000"/>
          <w:sz w:val="28"/>
          <w:szCs w:val="28"/>
        </w:rPr>
      </w:pPr>
    </w:p>
    <w:p w14:paraId="3E209C46" w14:textId="77777777" w:rsidR="00304851" w:rsidRDefault="00304851" w:rsidP="00504289">
      <w:pPr>
        <w:jc w:val="center"/>
        <w:rPr>
          <w:b/>
          <w:color w:val="000000"/>
          <w:sz w:val="28"/>
          <w:szCs w:val="28"/>
        </w:rPr>
      </w:pPr>
    </w:p>
    <w:p w14:paraId="041809DE" w14:textId="77777777" w:rsidR="00304851" w:rsidRDefault="00304851" w:rsidP="00504289">
      <w:pPr>
        <w:jc w:val="center"/>
        <w:rPr>
          <w:b/>
          <w:color w:val="000000"/>
          <w:sz w:val="28"/>
          <w:szCs w:val="28"/>
        </w:rPr>
      </w:pPr>
    </w:p>
    <w:p w14:paraId="293F345C" w14:textId="77777777" w:rsidR="00304851" w:rsidRDefault="00304851" w:rsidP="00504289">
      <w:pPr>
        <w:jc w:val="center"/>
        <w:rPr>
          <w:b/>
          <w:color w:val="000000"/>
          <w:sz w:val="28"/>
          <w:szCs w:val="28"/>
        </w:rPr>
      </w:pPr>
    </w:p>
    <w:p w14:paraId="61E935F8" w14:textId="77777777" w:rsidR="009D374C" w:rsidRDefault="009D374C" w:rsidP="00504289">
      <w:pPr>
        <w:jc w:val="center"/>
        <w:rPr>
          <w:b/>
          <w:color w:val="000000"/>
          <w:sz w:val="28"/>
          <w:szCs w:val="28"/>
        </w:rPr>
      </w:pPr>
    </w:p>
    <w:p w14:paraId="4E6B1CD6" w14:textId="77777777" w:rsidR="00334D75" w:rsidRDefault="00334D75" w:rsidP="00504289">
      <w:pPr>
        <w:jc w:val="center"/>
        <w:rPr>
          <w:b/>
          <w:color w:val="000000"/>
          <w:sz w:val="28"/>
          <w:szCs w:val="28"/>
        </w:rPr>
      </w:pPr>
    </w:p>
    <w:p w14:paraId="1BF02751" w14:textId="10EF7BC0" w:rsidR="004B1D50" w:rsidRPr="009D374C" w:rsidRDefault="004B1D50" w:rsidP="009D374C">
      <w:pPr>
        <w:shd w:val="clear" w:color="auto" w:fill="B6DDE8" w:themeFill="accent5" w:themeFillTint="66"/>
        <w:jc w:val="center"/>
        <w:rPr>
          <w:b/>
          <w:color w:val="000000"/>
          <w:sz w:val="28"/>
          <w:szCs w:val="28"/>
        </w:rPr>
      </w:pPr>
      <w:r w:rsidRPr="009D374C">
        <w:rPr>
          <w:b/>
          <w:color w:val="000000"/>
          <w:sz w:val="28"/>
          <w:szCs w:val="28"/>
        </w:rPr>
        <w:lastRenderedPageBreak/>
        <w:t>ПОЛОЖЕНИЕ</w:t>
      </w:r>
    </w:p>
    <w:p w14:paraId="67210A84" w14:textId="615351C5" w:rsidR="004B1D50" w:rsidRPr="009D374C" w:rsidRDefault="009D374C" w:rsidP="009D374C">
      <w:pPr>
        <w:shd w:val="clear" w:color="auto" w:fill="B6DDE8" w:themeFill="accent5" w:themeFillTint="66"/>
        <w:jc w:val="center"/>
        <w:rPr>
          <w:b/>
          <w:bCs/>
          <w:color w:val="000000"/>
          <w:sz w:val="28"/>
          <w:szCs w:val="28"/>
        </w:rPr>
      </w:pPr>
      <w:r w:rsidRPr="009D374C">
        <w:rPr>
          <w:b/>
          <w:bCs/>
          <w:color w:val="000000"/>
          <w:sz w:val="28"/>
          <w:szCs w:val="28"/>
        </w:rPr>
        <w:t xml:space="preserve">ВТОРОЙ МЕЖДУНАРОДНЫЙ КОНКУРС МОЛОДЫХ ИСПОЛНИТЕЛЕЙ </w:t>
      </w:r>
    </w:p>
    <w:p w14:paraId="6CB9B000" w14:textId="77777777" w:rsidR="009D374C" w:rsidRDefault="009D374C" w:rsidP="009D374C">
      <w:pPr>
        <w:shd w:val="clear" w:color="auto" w:fill="B6DDE8" w:themeFill="accent5" w:themeFillTint="66"/>
        <w:jc w:val="center"/>
        <w:rPr>
          <w:b/>
          <w:bCs/>
          <w:color w:val="000000"/>
          <w:sz w:val="28"/>
          <w:szCs w:val="28"/>
        </w:rPr>
      </w:pPr>
      <w:r w:rsidRPr="009D374C">
        <w:rPr>
          <w:b/>
          <w:bCs/>
          <w:color w:val="000000"/>
          <w:sz w:val="28"/>
          <w:szCs w:val="28"/>
        </w:rPr>
        <w:t xml:space="preserve">НА ДУХОВЫХ И УДАРНЫХ ИНСТРУМЕНТАХ </w:t>
      </w:r>
    </w:p>
    <w:p w14:paraId="799D5DB7" w14:textId="2AA1E7D0" w:rsidR="004B1D50" w:rsidRPr="009D374C" w:rsidRDefault="009D374C" w:rsidP="009D374C">
      <w:pPr>
        <w:shd w:val="clear" w:color="auto" w:fill="B6DDE8" w:themeFill="accent5" w:themeFillTint="66"/>
        <w:jc w:val="center"/>
        <w:rPr>
          <w:b/>
          <w:bCs/>
          <w:color w:val="000000"/>
          <w:sz w:val="28"/>
          <w:szCs w:val="28"/>
        </w:rPr>
      </w:pPr>
      <w:r w:rsidRPr="009D374C">
        <w:rPr>
          <w:b/>
          <w:bCs/>
          <w:color w:val="000000"/>
          <w:sz w:val="28"/>
          <w:szCs w:val="28"/>
        </w:rPr>
        <w:t>ИМ. Н. Р. БАКАЛЕЙНИКОВА</w:t>
      </w:r>
    </w:p>
    <w:p w14:paraId="03FBC46F" w14:textId="4754DACC" w:rsidR="004B1D50" w:rsidRPr="009D374C" w:rsidRDefault="009D374C" w:rsidP="009D374C">
      <w:pPr>
        <w:shd w:val="clear" w:color="auto" w:fill="B6DDE8" w:themeFill="accent5" w:themeFillTint="66"/>
        <w:jc w:val="center"/>
        <w:rPr>
          <w:bCs/>
          <w:color w:val="000000"/>
          <w:sz w:val="28"/>
          <w:szCs w:val="28"/>
        </w:rPr>
      </w:pPr>
      <w:r w:rsidRPr="009D374C">
        <w:rPr>
          <w:bCs/>
          <w:color w:val="000000"/>
          <w:sz w:val="28"/>
          <w:szCs w:val="28"/>
        </w:rPr>
        <w:t xml:space="preserve">14–20.04.2025 г., </w:t>
      </w:r>
      <w:r w:rsidR="004B1D50" w:rsidRPr="009D374C">
        <w:rPr>
          <w:bCs/>
          <w:color w:val="000000"/>
          <w:sz w:val="28"/>
          <w:szCs w:val="28"/>
        </w:rPr>
        <w:t>пгт.</w:t>
      </w:r>
      <w:r w:rsidR="00C6646A" w:rsidRPr="009D374C">
        <w:rPr>
          <w:bCs/>
          <w:color w:val="000000"/>
          <w:sz w:val="28"/>
          <w:szCs w:val="28"/>
        </w:rPr>
        <w:t xml:space="preserve"> </w:t>
      </w:r>
      <w:r w:rsidR="004B1D50" w:rsidRPr="009D374C">
        <w:rPr>
          <w:bCs/>
          <w:color w:val="000000"/>
          <w:sz w:val="28"/>
          <w:szCs w:val="28"/>
        </w:rPr>
        <w:t>Верх-Нейвинский</w:t>
      </w:r>
      <w:r w:rsidR="00C6646A" w:rsidRPr="009D374C">
        <w:rPr>
          <w:bCs/>
          <w:color w:val="000000"/>
          <w:sz w:val="28"/>
          <w:szCs w:val="28"/>
        </w:rPr>
        <w:t xml:space="preserve"> </w:t>
      </w:r>
    </w:p>
    <w:p w14:paraId="6CAB8CB8" w14:textId="77777777" w:rsidR="004B1D50" w:rsidRPr="00717F0B" w:rsidRDefault="004B1D50" w:rsidP="00504289">
      <w:pPr>
        <w:jc w:val="center"/>
        <w:rPr>
          <w:b/>
          <w:color w:val="000000"/>
          <w:sz w:val="28"/>
          <w:szCs w:val="28"/>
        </w:rPr>
      </w:pPr>
    </w:p>
    <w:p w14:paraId="0C426A1B" w14:textId="3246594B" w:rsidR="004B1D50" w:rsidRPr="00717F0B" w:rsidRDefault="004B1D50" w:rsidP="00504289">
      <w:pPr>
        <w:jc w:val="both"/>
        <w:rPr>
          <w:b/>
          <w:color w:val="000000"/>
          <w:sz w:val="28"/>
          <w:szCs w:val="28"/>
        </w:rPr>
      </w:pPr>
      <w:r w:rsidRPr="00717F0B">
        <w:rPr>
          <w:b/>
          <w:color w:val="000000"/>
          <w:sz w:val="28"/>
          <w:szCs w:val="28"/>
          <w:bdr w:val="none" w:sz="0" w:space="0" w:color="auto" w:frame="1"/>
        </w:rPr>
        <w:t>1.</w:t>
      </w:r>
      <w:r w:rsidR="00C6646A" w:rsidRPr="00717F0B">
        <w:rPr>
          <w:b/>
          <w:color w:val="000000"/>
          <w:sz w:val="28"/>
          <w:szCs w:val="28"/>
          <w:bdr w:val="none" w:sz="0" w:space="0" w:color="auto" w:frame="1"/>
        </w:rPr>
        <w:t xml:space="preserve"> </w:t>
      </w:r>
      <w:r w:rsidRPr="00717F0B">
        <w:rPr>
          <w:b/>
          <w:color w:val="000000"/>
          <w:sz w:val="28"/>
          <w:szCs w:val="28"/>
          <w:bdr w:val="none" w:sz="0" w:space="0" w:color="auto" w:frame="1"/>
        </w:rPr>
        <w:t>Учредители</w:t>
      </w:r>
      <w:r w:rsidR="00C6646A" w:rsidRPr="00717F0B">
        <w:rPr>
          <w:b/>
          <w:color w:val="000000"/>
          <w:sz w:val="28"/>
          <w:szCs w:val="28"/>
          <w:bdr w:val="none" w:sz="0" w:space="0" w:color="auto" w:frame="1"/>
        </w:rPr>
        <w:t xml:space="preserve"> </w:t>
      </w:r>
      <w:r w:rsidRPr="00717F0B">
        <w:rPr>
          <w:b/>
          <w:color w:val="000000"/>
          <w:sz w:val="28"/>
          <w:szCs w:val="28"/>
          <w:bdr w:val="none" w:sz="0" w:space="0" w:color="auto" w:frame="1"/>
        </w:rPr>
        <w:t>конкурса</w:t>
      </w:r>
    </w:p>
    <w:p w14:paraId="6AED39A4" w14:textId="28115B71" w:rsidR="004B1D50" w:rsidRPr="00717F0B" w:rsidRDefault="004B1D50" w:rsidP="00504289">
      <w:pPr>
        <w:pStyle w:val="a5"/>
        <w:numPr>
          <w:ilvl w:val="0"/>
          <w:numId w:val="4"/>
        </w:numPr>
        <w:ind w:left="0"/>
        <w:jc w:val="both"/>
        <w:rPr>
          <w:sz w:val="28"/>
          <w:szCs w:val="28"/>
        </w:rPr>
      </w:pPr>
      <w:r w:rsidRPr="00717F0B">
        <w:rPr>
          <w:sz w:val="28"/>
          <w:szCs w:val="28"/>
        </w:rPr>
        <w:t>Министерство</w:t>
      </w:r>
      <w:r w:rsidR="00C6646A" w:rsidRPr="00717F0B">
        <w:rPr>
          <w:sz w:val="28"/>
          <w:szCs w:val="28"/>
        </w:rPr>
        <w:t xml:space="preserve"> </w:t>
      </w:r>
      <w:r w:rsidRPr="00717F0B">
        <w:rPr>
          <w:sz w:val="28"/>
          <w:szCs w:val="28"/>
        </w:rPr>
        <w:t>культуры</w:t>
      </w:r>
      <w:r w:rsidR="00C6646A" w:rsidRPr="00717F0B">
        <w:rPr>
          <w:sz w:val="28"/>
          <w:szCs w:val="28"/>
        </w:rPr>
        <w:t xml:space="preserve"> </w:t>
      </w:r>
      <w:r w:rsidRPr="00717F0B">
        <w:rPr>
          <w:sz w:val="28"/>
          <w:szCs w:val="28"/>
        </w:rPr>
        <w:t>Свердловской</w:t>
      </w:r>
      <w:r w:rsidR="00C6646A" w:rsidRPr="00717F0B">
        <w:rPr>
          <w:sz w:val="28"/>
          <w:szCs w:val="28"/>
        </w:rPr>
        <w:t xml:space="preserve"> </w:t>
      </w:r>
      <w:r w:rsidRPr="00717F0B">
        <w:rPr>
          <w:sz w:val="28"/>
          <w:szCs w:val="28"/>
        </w:rPr>
        <w:t>области;</w:t>
      </w:r>
      <w:r w:rsidR="00C6646A" w:rsidRPr="00717F0B">
        <w:rPr>
          <w:sz w:val="28"/>
          <w:szCs w:val="28"/>
        </w:rPr>
        <w:t xml:space="preserve"> </w:t>
      </w:r>
    </w:p>
    <w:p w14:paraId="29C92C62" w14:textId="033622BD" w:rsidR="004B1D50" w:rsidRPr="00717F0B" w:rsidRDefault="004B1D50" w:rsidP="00504289">
      <w:pPr>
        <w:pStyle w:val="a5"/>
        <w:numPr>
          <w:ilvl w:val="0"/>
          <w:numId w:val="4"/>
        </w:numPr>
        <w:ind w:left="0"/>
        <w:jc w:val="both"/>
        <w:rPr>
          <w:sz w:val="28"/>
          <w:szCs w:val="28"/>
        </w:rPr>
      </w:pPr>
      <w:r w:rsidRPr="00717F0B">
        <w:rPr>
          <w:sz w:val="28"/>
          <w:szCs w:val="28"/>
        </w:rPr>
        <w:t>ГАУК</w:t>
      </w:r>
      <w:r w:rsidR="00C6646A" w:rsidRPr="00717F0B">
        <w:rPr>
          <w:sz w:val="28"/>
          <w:szCs w:val="28"/>
        </w:rPr>
        <w:t xml:space="preserve"> </w:t>
      </w:r>
      <w:r w:rsidRPr="00717F0B">
        <w:rPr>
          <w:sz w:val="28"/>
          <w:szCs w:val="28"/>
        </w:rPr>
        <w:t>СО</w:t>
      </w:r>
      <w:r w:rsidR="00C6646A" w:rsidRPr="00717F0B">
        <w:rPr>
          <w:sz w:val="28"/>
          <w:szCs w:val="28"/>
        </w:rPr>
        <w:t xml:space="preserve"> </w:t>
      </w:r>
      <w:r w:rsidRPr="00717F0B">
        <w:rPr>
          <w:sz w:val="28"/>
          <w:szCs w:val="28"/>
        </w:rPr>
        <w:t>«Региональный</w:t>
      </w:r>
      <w:r w:rsidR="00C6646A" w:rsidRPr="00717F0B">
        <w:rPr>
          <w:sz w:val="28"/>
          <w:szCs w:val="28"/>
        </w:rPr>
        <w:t xml:space="preserve"> </w:t>
      </w:r>
      <w:r w:rsidRPr="00717F0B">
        <w:rPr>
          <w:sz w:val="28"/>
          <w:szCs w:val="28"/>
        </w:rPr>
        <w:t>ресурсный</w:t>
      </w:r>
      <w:r w:rsidR="00C6646A" w:rsidRPr="00717F0B">
        <w:rPr>
          <w:sz w:val="28"/>
          <w:szCs w:val="28"/>
        </w:rPr>
        <w:t xml:space="preserve"> </w:t>
      </w:r>
      <w:r w:rsidRPr="00717F0B">
        <w:rPr>
          <w:sz w:val="28"/>
          <w:szCs w:val="28"/>
        </w:rPr>
        <w:t>центр</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сфере</w:t>
      </w:r>
      <w:r w:rsidR="00C6646A" w:rsidRPr="00717F0B">
        <w:rPr>
          <w:sz w:val="28"/>
          <w:szCs w:val="28"/>
        </w:rPr>
        <w:t xml:space="preserve"> </w:t>
      </w:r>
      <w:r w:rsidRPr="00717F0B">
        <w:rPr>
          <w:sz w:val="28"/>
          <w:szCs w:val="28"/>
        </w:rPr>
        <w:t>культуры</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художественного</w:t>
      </w:r>
      <w:r w:rsidR="00C6646A" w:rsidRPr="00717F0B">
        <w:rPr>
          <w:sz w:val="28"/>
          <w:szCs w:val="28"/>
        </w:rPr>
        <w:t xml:space="preserve"> </w:t>
      </w:r>
      <w:r w:rsidRPr="00717F0B">
        <w:rPr>
          <w:sz w:val="28"/>
          <w:szCs w:val="28"/>
        </w:rPr>
        <w:t>образования»;</w:t>
      </w:r>
    </w:p>
    <w:p w14:paraId="25B88358" w14:textId="11825332" w:rsidR="004B1D50" w:rsidRPr="00717F0B" w:rsidRDefault="004B1D50" w:rsidP="00504289">
      <w:pPr>
        <w:pStyle w:val="a5"/>
        <w:numPr>
          <w:ilvl w:val="0"/>
          <w:numId w:val="4"/>
        </w:numPr>
        <w:ind w:left="0"/>
        <w:jc w:val="both"/>
        <w:rPr>
          <w:color w:val="000000"/>
          <w:sz w:val="28"/>
          <w:szCs w:val="28"/>
        </w:rPr>
      </w:pPr>
      <w:r w:rsidRPr="00717F0B">
        <w:rPr>
          <w:color w:val="000000"/>
          <w:sz w:val="28"/>
          <w:szCs w:val="28"/>
          <w:shd w:val="clear" w:color="auto" w:fill="FFFFFF"/>
        </w:rPr>
        <w:t>ФГБОУ</w:t>
      </w:r>
      <w:r w:rsidR="00C6646A" w:rsidRPr="00717F0B">
        <w:rPr>
          <w:color w:val="000000"/>
          <w:sz w:val="28"/>
          <w:szCs w:val="28"/>
          <w:shd w:val="clear" w:color="auto" w:fill="FFFFFF"/>
        </w:rPr>
        <w:t xml:space="preserve"> </w:t>
      </w:r>
      <w:r w:rsidRPr="00717F0B">
        <w:rPr>
          <w:color w:val="000000"/>
          <w:sz w:val="28"/>
          <w:szCs w:val="28"/>
          <w:shd w:val="clear" w:color="auto" w:fill="FFFFFF"/>
        </w:rPr>
        <w:t>ВО</w:t>
      </w:r>
      <w:r w:rsidR="00C6646A" w:rsidRPr="00717F0B">
        <w:rPr>
          <w:color w:val="000000"/>
          <w:sz w:val="28"/>
          <w:szCs w:val="28"/>
          <w:shd w:val="clear" w:color="auto" w:fill="FFFFFF"/>
        </w:rPr>
        <w:t xml:space="preserve"> </w:t>
      </w:r>
      <w:r w:rsidRPr="00717F0B">
        <w:rPr>
          <w:color w:val="000000"/>
          <w:sz w:val="28"/>
          <w:szCs w:val="28"/>
          <w:shd w:val="clear" w:color="auto" w:fill="FFFFFF"/>
        </w:rPr>
        <w:t>«Уральский</w:t>
      </w:r>
      <w:r w:rsidR="00C6646A" w:rsidRPr="00717F0B">
        <w:rPr>
          <w:color w:val="000000"/>
          <w:sz w:val="28"/>
          <w:szCs w:val="28"/>
          <w:shd w:val="clear" w:color="auto" w:fill="FFFFFF"/>
        </w:rPr>
        <w:t xml:space="preserve"> </w:t>
      </w:r>
      <w:r w:rsidRPr="00717F0B">
        <w:rPr>
          <w:color w:val="000000"/>
          <w:sz w:val="28"/>
          <w:szCs w:val="28"/>
          <w:shd w:val="clear" w:color="auto" w:fill="FFFFFF"/>
        </w:rPr>
        <w:t>государственный</w:t>
      </w:r>
      <w:r w:rsidR="00C6646A" w:rsidRPr="00717F0B">
        <w:rPr>
          <w:color w:val="000000"/>
          <w:sz w:val="28"/>
          <w:szCs w:val="28"/>
          <w:shd w:val="clear" w:color="auto" w:fill="FFFFFF"/>
        </w:rPr>
        <w:t xml:space="preserve"> </w:t>
      </w:r>
      <w:r w:rsidRPr="00717F0B">
        <w:rPr>
          <w:color w:val="000000"/>
          <w:sz w:val="28"/>
          <w:szCs w:val="28"/>
          <w:shd w:val="clear" w:color="auto" w:fill="FFFFFF"/>
        </w:rPr>
        <w:t>педагогический</w:t>
      </w:r>
      <w:r w:rsidR="00C6646A" w:rsidRPr="00717F0B">
        <w:rPr>
          <w:color w:val="000000"/>
          <w:sz w:val="28"/>
          <w:szCs w:val="28"/>
          <w:shd w:val="clear" w:color="auto" w:fill="FFFFFF"/>
        </w:rPr>
        <w:t xml:space="preserve"> </w:t>
      </w:r>
      <w:r w:rsidRPr="00717F0B">
        <w:rPr>
          <w:color w:val="000000"/>
          <w:sz w:val="28"/>
          <w:szCs w:val="28"/>
          <w:shd w:val="clear" w:color="auto" w:fill="FFFFFF"/>
        </w:rPr>
        <w:t>университет»</w:t>
      </w:r>
    </w:p>
    <w:p w14:paraId="62D52AA8" w14:textId="3A5B665C" w:rsidR="004B1D50" w:rsidRPr="00717F0B" w:rsidRDefault="004B1D50" w:rsidP="00504289">
      <w:pPr>
        <w:jc w:val="both"/>
        <w:rPr>
          <w:color w:val="000000"/>
          <w:sz w:val="28"/>
          <w:szCs w:val="28"/>
        </w:rPr>
      </w:pPr>
      <w:r w:rsidRPr="00717F0B">
        <w:rPr>
          <w:b/>
          <w:color w:val="000000"/>
          <w:sz w:val="28"/>
          <w:szCs w:val="28"/>
        </w:rPr>
        <w:t>2.</w:t>
      </w:r>
      <w:r w:rsidR="00C6646A" w:rsidRPr="00717F0B">
        <w:rPr>
          <w:b/>
          <w:color w:val="000000"/>
          <w:sz w:val="28"/>
          <w:szCs w:val="28"/>
        </w:rPr>
        <w:t xml:space="preserve"> </w:t>
      </w:r>
      <w:r w:rsidRPr="00717F0B">
        <w:rPr>
          <w:b/>
          <w:color w:val="000000"/>
          <w:sz w:val="28"/>
          <w:szCs w:val="28"/>
        </w:rPr>
        <w:t>Организатор</w:t>
      </w:r>
      <w:r w:rsidR="00C6646A" w:rsidRPr="00717F0B">
        <w:rPr>
          <w:b/>
          <w:color w:val="000000"/>
          <w:sz w:val="28"/>
          <w:szCs w:val="28"/>
        </w:rPr>
        <w:t xml:space="preserve"> </w:t>
      </w:r>
      <w:r w:rsidRPr="00717F0B">
        <w:rPr>
          <w:b/>
          <w:color w:val="000000"/>
          <w:sz w:val="28"/>
          <w:szCs w:val="28"/>
        </w:rPr>
        <w:t>конкурса</w:t>
      </w:r>
      <w:r w:rsidR="00C6646A" w:rsidRPr="00717F0B">
        <w:rPr>
          <w:color w:val="000000"/>
          <w:sz w:val="28"/>
          <w:szCs w:val="28"/>
        </w:rPr>
        <w:t xml:space="preserve"> </w:t>
      </w:r>
    </w:p>
    <w:p w14:paraId="26D25922" w14:textId="10791E0B" w:rsidR="004B1D50" w:rsidRPr="00717F0B" w:rsidRDefault="004B1D50" w:rsidP="00504289">
      <w:pPr>
        <w:jc w:val="both"/>
        <w:rPr>
          <w:color w:val="000000"/>
          <w:sz w:val="28"/>
          <w:szCs w:val="28"/>
        </w:rPr>
      </w:pPr>
      <w:r w:rsidRPr="00717F0B">
        <w:rPr>
          <w:color w:val="000000"/>
          <w:sz w:val="28"/>
          <w:szCs w:val="28"/>
        </w:rPr>
        <w:t>Муниципальное</w:t>
      </w:r>
      <w:r w:rsidR="00C6646A" w:rsidRPr="00717F0B">
        <w:rPr>
          <w:color w:val="000000"/>
          <w:sz w:val="28"/>
          <w:szCs w:val="28"/>
        </w:rPr>
        <w:t xml:space="preserve"> </w:t>
      </w:r>
      <w:r w:rsidRPr="00717F0B">
        <w:rPr>
          <w:color w:val="000000"/>
          <w:sz w:val="28"/>
          <w:szCs w:val="28"/>
        </w:rPr>
        <w:t>автономное</w:t>
      </w:r>
      <w:r w:rsidR="00C6646A" w:rsidRPr="00717F0B">
        <w:rPr>
          <w:color w:val="000000"/>
          <w:sz w:val="28"/>
          <w:szCs w:val="28"/>
        </w:rPr>
        <w:t xml:space="preserve"> </w:t>
      </w:r>
      <w:r w:rsidRPr="00717F0B">
        <w:rPr>
          <w:color w:val="000000"/>
          <w:sz w:val="28"/>
          <w:szCs w:val="28"/>
        </w:rPr>
        <w:t>учреждение</w:t>
      </w:r>
      <w:r w:rsidR="00C6646A" w:rsidRPr="00717F0B">
        <w:rPr>
          <w:color w:val="000000"/>
          <w:sz w:val="28"/>
          <w:szCs w:val="28"/>
        </w:rPr>
        <w:t xml:space="preserve"> </w:t>
      </w:r>
      <w:r w:rsidRPr="00717F0B">
        <w:rPr>
          <w:color w:val="000000"/>
          <w:sz w:val="28"/>
          <w:szCs w:val="28"/>
        </w:rPr>
        <w:t>дополнительного</w:t>
      </w:r>
      <w:r w:rsidR="00C6646A" w:rsidRPr="00717F0B">
        <w:rPr>
          <w:color w:val="000000"/>
          <w:sz w:val="28"/>
          <w:szCs w:val="28"/>
        </w:rPr>
        <w:t xml:space="preserve"> </w:t>
      </w:r>
      <w:r w:rsidRPr="00717F0B">
        <w:rPr>
          <w:color w:val="000000"/>
          <w:sz w:val="28"/>
          <w:szCs w:val="28"/>
        </w:rPr>
        <w:t>образования</w:t>
      </w:r>
      <w:r w:rsidR="00C6646A" w:rsidRPr="00717F0B">
        <w:rPr>
          <w:color w:val="000000"/>
          <w:sz w:val="28"/>
          <w:szCs w:val="28"/>
        </w:rPr>
        <w:t xml:space="preserve"> </w:t>
      </w:r>
      <w:r w:rsidRPr="00717F0B">
        <w:rPr>
          <w:color w:val="000000"/>
          <w:sz w:val="28"/>
          <w:szCs w:val="28"/>
        </w:rPr>
        <w:t>«Детская</w:t>
      </w:r>
      <w:r w:rsidR="00C6646A" w:rsidRPr="00717F0B">
        <w:rPr>
          <w:color w:val="000000"/>
          <w:sz w:val="28"/>
          <w:szCs w:val="28"/>
        </w:rPr>
        <w:t xml:space="preserve"> </w:t>
      </w:r>
      <w:r w:rsidRPr="00717F0B">
        <w:rPr>
          <w:color w:val="000000"/>
          <w:sz w:val="28"/>
          <w:szCs w:val="28"/>
        </w:rPr>
        <w:t>школа</w:t>
      </w:r>
      <w:r w:rsidR="00C6646A" w:rsidRPr="00717F0B">
        <w:rPr>
          <w:color w:val="000000"/>
          <w:sz w:val="28"/>
          <w:szCs w:val="28"/>
        </w:rPr>
        <w:t xml:space="preserve"> </w:t>
      </w:r>
      <w:r w:rsidRPr="00717F0B">
        <w:rPr>
          <w:color w:val="000000"/>
          <w:sz w:val="28"/>
          <w:szCs w:val="28"/>
        </w:rPr>
        <w:t>искусств»,</w:t>
      </w:r>
      <w:r w:rsidR="00C6646A" w:rsidRPr="00717F0B">
        <w:rPr>
          <w:color w:val="000000"/>
          <w:sz w:val="28"/>
          <w:szCs w:val="28"/>
        </w:rPr>
        <w:t xml:space="preserve"> </w:t>
      </w:r>
      <w:r w:rsidRPr="00717F0B">
        <w:rPr>
          <w:color w:val="000000"/>
          <w:sz w:val="28"/>
          <w:szCs w:val="28"/>
        </w:rPr>
        <w:t>пгт</w:t>
      </w:r>
      <w:r w:rsidR="00C6646A" w:rsidRPr="00717F0B">
        <w:rPr>
          <w:color w:val="000000"/>
          <w:sz w:val="28"/>
          <w:szCs w:val="28"/>
        </w:rPr>
        <w:t xml:space="preserve"> </w:t>
      </w:r>
      <w:r w:rsidRPr="00717F0B">
        <w:rPr>
          <w:color w:val="000000"/>
          <w:sz w:val="28"/>
          <w:szCs w:val="28"/>
        </w:rPr>
        <w:t>Верх-Нейвинский,</w:t>
      </w:r>
    </w:p>
    <w:p w14:paraId="6EB2289E" w14:textId="6C8FC582" w:rsidR="004B1D50" w:rsidRPr="00717F0B" w:rsidRDefault="004B1D50" w:rsidP="00504289">
      <w:pPr>
        <w:jc w:val="both"/>
        <w:rPr>
          <w:color w:val="000000"/>
          <w:sz w:val="28"/>
          <w:szCs w:val="28"/>
        </w:rPr>
      </w:pPr>
      <w:r w:rsidRPr="00717F0B">
        <w:rPr>
          <w:color w:val="000000"/>
          <w:sz w:val="28"/>
          <w:szCs w:val="28"/>
        </w:rPr>
        <w:t>при</w:t>
      </w:r>
      <w:r w:rsidR="00C6646A" w:rsidRPr="00717F0B">
        <w:rPr>
          <w:color w:val="000000"/>
          <w:sz w:val="28"/>
          <w:szCs w:val="28"/>
        </w:rPr>
        <w:t xml:space="preserve"> </w:t>
      </w:r>
      <w:r w:rsidRPr="00717F0B">
        <w:rPr>
          <w:color w:val="000000"/>
          <w:sz w:val="28"/>
          <w:szCs w:val="28"/>
        </w:rPr>
        <w:t>поддержке</w:t>
      </w:r>
      <w:r w:rsidR="00C6646A" w:rsidRPr="00717F0B">
        <w:rPr>
          <w:color w:val="000000"/>
          <w:sz w:val="28"/>
          <w:szCs w:val="28"/>
        </w:rPr>
        <w:t xml:space="preserve"> </w:t>
      </w:r>
      <w:r w:rsidRPr="00717F0B">
        <w:rPr>
          <w:color w:val="000000"/>
          <w:sz w:val="28"/>
          <w:szCs w:val="28"/>
        </w:rPr>
        <w:t>Некоммерческого</w:t>
      </w:r>
      <w:r w:rsidR="00C6646A" w:rsidRPr="00717F0B">
        <w:rPr>
          <w:color w:val="000000"/>
          <w:sz w:val="28"/>
          <w:szCs w:val="28"/>
        </w:rPr>
        <w:t xml:space="preserve"> </w:t>
      </w:r>
      <w:r w:rsidRPr="00717F0B">
        <w:rPr>
          <w:color w:val="000000"/>
          <w:sz w:val="28"/>
          <w:szCs w:val="28"/>
        </w:rPr>
        <w:t>благотворительного</w:t>
      </w:r>
      <w:r w:rsidR="00C6646A" w:rsidRPr="00717F0B">
        <w:rPr>
          <w:color w:val="000000"/>
          <w:sz w:val="28"/>
          <w:szCs w:val="28"/>
        </w:rPr>
        <w:t xml:space="preserve"> </w:t>
      </w:r>
      <w:r w:rsidRPr="00717F0B">
        <w:rPr>
          <w:color w:val="000000"/>
          <w:sz w:val="28"/>
          <w:szCs w:val="28"/>
        </w:rPr>
        <w:t>фонда</w:t>
      </w:r>
      <w:r w:rsidR="00C6646A" w:rsidRPr="00717F0B">
        <w:rPr>
          <w:color w:val="000000"/>
          <w:sz w:val="28"/>
          <w:szCs w:val="28"/>
        </w:rPr>
        <w:t xml:space="preserve"> </w:t>
      </w:r>
      <w:r w:rsidRPr="00717F0B">
        <w:rPr>
          <w:color w:val="000000"/>
          <w:sz w:val="28"/>
          <w:szCs w:val="28"/>
        </w:rPr>
        <w:t>«Достойным</w:t>
      </w:r>
      <w:r w:rsidR="00C6646A" w:rsidRPr="00717F0B">
        <w:rPr>
          <w:color w:val="000000"/>
          <w:sz w:val="28"/>
          <w:szCs w:val="28"/>
        </w:rPr>
        <w:t xml:space="preserve"> </w:t>
      </w:r>
      <w:r w:rsidRPr="00717F0B">
        <w:rPr>
          <w:color w:val="000000"/>
          <w:sz w:val="28"/>
          <w:szCs w:val="28"/>
        </w:rPr>
        <w:t>–</w:t>
      </w:r>
      <w:r w:rsidR="00C6646A" w:rsidRPr="00717F0B">
        <w:rPr>
          <w:color w:val="000000"/>
          <w:sz w:val="28"/>
          <w:szCs w:val="28"/>
        </w:rPr>
        <w:t xml:space="preserve"> </w:t>
      </w:r>
      <w:r w:rsidRPr="00717F0B">
        <w:rPr>
          <w:color w:val="000000"/>
          <w:sz w:val="28"/>
          <w:szCs w:val="28"/>
        </w:rPr>
        <w:t>лучшее!»</w:t>
      </w:r>
    </w:p>
    <w:p w14:paraId="30B3DC1B" w14:textId="7953D8C0" w:rsidR="004B1D50" w:rsidRPr="00717F0B" w:rsidRDefault="004B1D50" w:rsidP="00504289">
      <w:pPr>
        <w:rPr>
          <w:b/>
          <w:sz w:val="28"/>
          <w:szCs w:val="28"/>
        </w:rPr>
      </w:pPr>
      <w:r w:rsidRPr="00717F0B">
        <w:rPr>
          <w:b/>
          <w:sz w:val="28"/>
          <w:szCs w:val="28"/>
        </w:rPr>
        <w:t>3.</w:t>
      </w:r>
      <w:r w:rsidR="00C6646A" w:rsidRPr="00717F0B">
        <w:rPr>
          <w:b/>
          <w:sz w:val="28"/>
          <w:szCs w:val="28"/>
        </w:rPr>
        <w:t xml:space="preserve"> </w:t>
      </w:r>
      <w:r w:rsidRPr="00717F0B">
        <w:rPr>
          <w:b/>
          <w:sz w:val="28"/>
          <w:szCs w:val="28"/>
        </w:rPr>
        <w:t>Время</w:t>
      </w:r>
      <w:r w:rsidR="00C6646A" w:rsidRPr="00717F0B">
        <w:rPr>
          <w:b/>
          <w:sz w:val="28"/>
          <w:szCs w:val="28"/>
        </w:rPr>
        <w:t xml:space="preserve"> </w:t>
      </w:r>
      <w:r w:rsidRPr="00717F0B">
        <w:rPr>
          <w:b/>
          <w:sz w:val="28"/>
          <w:szCs w:val="28"/>
        </w:rPr>
        <w:t>и</w:t>
      </w:r>
      <w:r w:rsidR="00C6646A" w:rsidRPr="00717F0B">
        <w:rPr>
          <w:b/>
          <w:sz w:val="28"/>
          <w:szCs w:val="28"/>
        </w:rPr>
        <w:t xml:space="preserve"> </w:t>
      </w:r>
      <w:r w:rsidRPr="00717F0B">
        <w:rPr>
          <w:b/>
          <w:sz w:val="28"/>
          <w:szCs w:val="28"/>
        </w:rPr>
        <w:t>место</w:t>
      </w:r>
      <w:r w:rsidR="00C6646A" w:rsidRPr="00717F0B">
        <w:rPr>
          <w:b/>
          <w:sz w:val="28"/>
          <w:szCs w:val="28"/>
        </w:rPr>
        <w:t xml:space="preserve"> </w:t>
      </w:r>
      <w:r w:rsidRPr="00717F0B">
        <w:rPr>
          <w:b/>
          <w:sz w:val="28"/>
          <w:szCs w:val="28"/>
        </w:rPr>
        <w:t>проведения</w:t>
      </w:r>
      <w:r w:rsidR="00C6646A" w:rsidRPr="00717F0B">
        <w:rPr>
          <w:b/>
          <w:sz w:val="28"/>
          <w:szCs w:val="28"/>
        </w:rPr>
        <w:t xml:space="preserve"> </w:t>
      </w:r>
      <w:r w:rsidRPr="00717F0B">
        <w:rPr>
          <w:b/>
          <w:sz w:val="28"/>
          <w:szCs w:val="28"/>
        </w:rPr>
        <w:t>конкурса</w:t>
      </w:r>
      <w:r w:rsidR="00C6646A" w:rsidRPr="00717F0B">
        <w:rPr>
          <w:b/>
          <w:sz w:val="28"/>
          <w:szCs w:val="28"/>
        </w:rPr>
        <w:t xml:space="preserve"> </w:t>
      </w:r>
    </w:p>
    <w:p w14:paraId="7F0FD491" w14:textId="72553B50" w:rsidR="004B1D50" w:rsidRPr="00717F0B" w:rsidRDefault="004B1D50" w:rsidP="00504289">
      <w:pPr>
        <w:jc w:val="both"/>
        <w:rPr>
          <w:bCs/>
          <w:sz w:val="28"/>
          <w:szCs w:val="28"/>
        </w:rPr>
      </w:pPr>
      <w:r w:rsidRPr="00717F0B">
        <w:rPr>
          <w:sz w:val="28"/>
          <w:szCs w:val="28"/>
        </w:rPr>
        <w:t>Второй</w:t>
      </w:r>
      <w:r w:rsidR="00C6646A" w:rsidRPr="00717F0B">
        <w:rPr>
          <w:sz w:val="28"/>
          <w:szCs w:val="28"/>
        </w:rPr>
        <w:t xml:space="preserve"> </w:t>
      </w:r>
      <w:r w:rsidRPr="00717F0B">
        <w:rPr>
          <w:sz w:val="28"/>
          <w:szCs w:val="28"/>
        </w:rPr>
        <w:t>Международный</w:t>
      </w:r>
      <w:r w:rsidR="00C6646A" w:rsidRPr="00717F0B">
        <w:rPr>
          <w:sz w:val="28"/>
          <w:szCs w:val="28"/>
        </w:rPr>
        <w:t xml:space="preserve"> </w:t>
      </w:r>
      <w:r w:rsidRPr="00717F0B">
        <w:rPr>
          <w:sz w:val="28"/>
          <w:szCs w:val="28"/>
        </w:rPr>
        <w:t>конкурс</w:t>
      </w:r>
      <w:r w:rsidR="00C6646A" w:rsidRPr="00717F0B">
        <w:rPr>
          <w:sz w:val="28"/>
          <w:szCs w:val="28"/>
        </w:rPr>
        <w:t xml:space="preserve"> </w:t>
      </w:r>
      <w:r w:rsidRPr="00717F0B">
        <w:rPr>
          <w:sz w:val="28"/>
          <w:szCs w:val="28"/>
        </w:rPr>
        <w:t>молодых</w:t>
      </w:r>
      <w:r w:rsidR="00C6646A" w:rsidRPr="00717F0B">
        <w:rPr>
          <w:sz w:val="28"/>
          <w:szCs w:val="28"/>
        </w:rPr>
        <w:t xml:space="preserve"> </w:t>
      </w:r>
      <w:r w:rsidRPr="00717F0B">
        <w:rPr>
          <w:sz w:val="28"/>
          <w:szCs w:val="28"/>
        </w:rPr>
        <w:t>исполнителей</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духовых</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ударных</w:t>
      </w:r>
      <w:r w:rsidR="00C6646A" w:rsidRPr="00717F0B">
        <w:rPr>
          <w:sz w:val="28"/>
          <w:szCs w:val="28"/>
        </w:rPr>
        <w:t xml:space="preserve"> </w:t>
      </w:r>
      <w:r w:rsidRPr="00717F0B">
        <w:rPr>
          <w:sz w:val="28"/>
          <w:szCs w:val="28"/>
        </w:rPr>
        <w:t>инструментах</w:t>
      </w:r>
      <w:r w:rsidR="00C6646A" w:rsidRPr="00717F0B">
        <w:rPr>
          <w:sz w:val="28"/>
          <w:szCs w:val="28"/>
        </w:rPr>
        <w:t xml:space="preserve"> </w:t>
      </w:r>
      <w:r w:rsidRPr="00717F0B">
        <w:rPr>
          <w:sz w:val="28"/>
          <w:szCs w:val="28"/>
        </w:rPr>
        <w:t>им.</w:t>
      </w:r>
      <w:r w:rsidR="00C6646A" w:rsidRPr="00717F0B">
        <w:rPr>
          <w:sz w:val="28"/>
          <w:szCs w:val="28"/>
        </w:rPr>
        <w:t xml:space="preserve"> </w:t>
      </w:r>
      <w:r w:rsidRPr="00717F0B">
        <w:rPr>
          <w:sz w:val="28"/>
          <w:szCs w:val="28"/>
        </w:rPr>
        <w:t>Н.</w:t>
      </w:r>
      <w:r w:rsidR="00C6646A" w:rsidRPr="00717F0B">
        <w:rPr>
          <w:sz w:val="28"/>
          <w:szCs w:val="28"/>
        </w:rPr>
        <w:t xml:space="preserve"> </w:t>
      </w:r>
      <w:r w:rsidRPr="00717F0B">
        <w:rPr>
          <w:sz w:val="28"/>
          <w:szCs w:val="28"/>
        </w:rPr>
        <w:t>Р.</w:t>
      </w:r>
      <w:r w:rsidR="00C6646A" w:rsidRPr="00717F0B">
        <w:rPr>
          <w:sz w:val="28"/>
          <w:szCs w:val="28"/>
        </w:rPr>
        <w:t xml:space="preserve"> </w:t>
      </w:r>
      <w:proofErr w:type="spellStart"/>
      <w:r w:rsidRPr="00717F0B">
        <w:rPr>
          <w:sz w:val="28"/>
          <w:szCs w:val="28"/>
        </w:rPr>
        <w:t>Бакалейникова</w:t>
      </w:r>
      <w:proofErr w:type="spellEnd"/>
      <w:r w:rsidR="00C6646A" w:rsidRPr="00717F0B">
        <w:rPr>
          <w:sz w:val="28"/>
          <w:szCs w:val="28"/>
        </w:rPr>
        <w:t xml:space="preserve"> </w:t>
      </w:r>
      <w:r w:rsidRPr="00717F0B">
        <w:rPr>
          <w:sz w:val="28"/>
          <w:szCs w:val="28"/>
        </w:rPr>
        <w:t>проводится</w:t>
      </w:r>
      <w:r w:rsidR="00C6646A" w:rsidRPr="00717F0B">
        <w:rPr>
          <w:sz w:val="28"/>
          <w:szCs w:val="28"/>
        </w:rPr>
        <w:t xml:space="preserve"> </w:t>
      </w:r>
      <w:r w:rsidRPr="00717F0B">
        <w:rPr>
          <w:sz w:val="28"/>
          <w:szCs w:val="28"/>
        </w:rPr>
        <w:t>с</w:t>
      </w:r>
      <w:r w:rsidR="00C6646A" w:rsidRPr="00717F0B">
        <w:rPr>
          <w:sz w:val="28"/>
          <w:szCs w:val="28"/>
        </w:rPr>
        <w:t xml:space="preserve"> </w:t>
      </w:r>
      <w:r w:rsidRPr="00717F0B">
        <w:rPr>
          <w:sz w:val="28"/>
          <w:szCs w:val="28"/>
        </w:rPr>
        <w:t>14</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20</w:t>
      </w:r>
      <w:r w:rsidR="00C6646A" w:rsidRPr="00717F0B">
        <w:rPr>
          <w:sz w:val="28"/>
          <w:szCs w:val="28"/>
        </w:rPr>
        <w:t xml:space="preserve"> </w:t>
      </w:r>
      <w:r w:rsidRPr="00717F0B">
        <w:rPr>
          <w:sz w:val="28"/>
          <w:szCs w:val="28"/>
        </w:rPr>
        <w:t>апреля</w:t>
      </w:r>
      <w:r w:rsidR="00C6646A" w:rsidRPr="00717F0B">
        <w:rPr>
          <w:sz w:val="28"/>
          <w:szCs w:val="28"/>
        </w:rPr>
        <w:t xml:space="preserve"> </w:t>
      </w:r>
      <w:r w:rsidRPr="00717F0B">
        <w:rPr>
          <w:sz w:val="28"/>
          <w:szCs w:val="28"/>
        </w:rPr>
        <w:t>2025</w:t>
      </w:r>
      <w:r w:rsidR="00C6646A" w:rsidRPr="00717F0B">
        <w:rPr>
          <w:sz w:val="28"/>
          <w:szCs w:val="28"/>
        </w:rPr>
        <w:t xml:space="preserve"> </w:t>
      </w:r>
      <w:r w:rsidRPr="00717F0B">
        <w:rPr>
          <w:sz w:val="28"/>
          <w:szCs w:val="28"/>
        </w:rPr>
        <w:t>года</w:t>
      </w:r>
      <w:r w:rsidR="00C6646A" w:rsidRPr="00717F0B">
        <w:rPr>
          <w:sz w:val="28"/>
          <w:szCs w:val="28"/>
        </w:rPr>
        <w:t xml:space="preserve"> </w:t>
      </w:r>
      <w:r w:rsidRPr="00717F0B">
        <w:rPr>
          <w:sz w:val="28"/>
          <w:szCs w:val="28"/>
        </w:rPr>
        <w:t>(очные</w:t>
      </w:r>
      <w:r w:rsidR="00C6646A" w:rsidRPr="00717F0B">
        <w:rPr>
          <w:sz w:val="28"/>
          <w:szCs w:val="28"/>
        </w:rPr>
        <w:t xml:space="preserve"> </w:t>
      </w:r>
      <w:r w:rsidRPr="00717F0B">
        <w:rPr>
          <w:sz w:val="28"/>
          <w:szCs w:val="28"/>
        </w:rPr>
        <w:t>выступления</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b/>
          <w:sz w:val="28"/>
          <w:szCs w:val="28"/>
        </w:rPr>
        <w:t>19</w:t>
      </w:r>
      <w:r w:rsidRPr="00717F0B">
        <w:rPr>
          <w:bCs/>
          <w:color w:val="000000"/>
          <w:sz w:val="28"/>
          <w:szCs w:val="28"/>
        </w:rPr>
        <w:t>–</w:t>
      </w:r>
      <w:r w:rsidRPr="00717F0B">
        <w:rPr>
          <w:b/>
          <w:sz w:val="28"/>
          <w:szCs w:val="28"/>
        </w:rPr>
        <w:t>20</w:t>
      </w:r>
      <w:r w:rsidR="00C6646A" w:rsidRPr="00717F0B">
        <w:rPr>
          <w:b/>
          <w:sz w:val="28"/>
          <w:szCs w:val="28"/>
        </w:rPr>
        <w:t xml:space="preserve"> </w:t>
      </w:r>
      <w:r w:rsidRPr="00717F0B">
        <w:rPr>
          <w:b/>
          <w:sz w:val="28"/>
          <w:szCs w:val="28"/>
        </w:rPr>
        <w:t>апреля</w:t>
      </w:r>
      <w:r w:rsidR="00C6646A" w:rsidRPr="00717F0B">
        <w:rPr>
          <w:b/>
          <w:sz w:val="28"/>
          <w:szCs w:val="28"/>
        </w:rPr>
        <w:t xml:space="preserve"> </w:t>
      </w:r>
      <w:r w:rsidRPr="00717F0B">
        <w:rPr>
          <w:b/>
          <w:sz w:val="28"/>
          <w:szCs w:val="28"/>
        </w:rPr>
        <w:t>2025</w:t>
      </w:r>
      <w:r w:rsidR="00C6646A" w:rsidRPr="00717F0B">
        <w:rPr>
          <w:b/>
          <w:sz w:val="28"/>
          <w:szCs w:val="28"/>
        </w:rPr>
        <w:t xml:space="preserve"> </w:t>
      </w:r>
      <w:r w:rsidRPr="00717F0B">
        <w:rPr>
          <w:b/>
          <w:sz w:val="28"/>
          <w:szCs w:val="28"/>
        </w:rPr>
        <w:t>года)</w:t>
      </w:r>
      <w:r w:rsidR="00C6646A" w:rsidRPr="00717F0B">
        <w:rPr>
          <w:b/>
          <w:sz w:val="28"/>
          <w:szCs w:val="28"/>
        </w:rPr>
        <w:t xml:space="preserve"> </w:t>
      </w:r>
      <w:r w:rsidRPr="00717F0B">
        <w:rPr>
          <w:bCs/>
          <w:sz w:val="28"/>
          <w:szCs w:val="28"/>
        </w:rPr>
        <w:t>в</w:t>
      </w:r>
      <w:r w:rsidR="00C6646A" w:rsidRPr="00717F0B">
        <w:rPr>
          <w:bCs/>
          <w:sz w:val="28"/>
          <w:szCs w:val="28"/>
        </w:rPr>
        <w:t xml:space="preserve"> </w:t>
      </w:r>
      <w:r w:rsidRPr="00717F0B">
        <w:rPr>
          <w:bCs/>
          <w:sz w:val="28"/>
          <w:szCs w:val="28"/>
        </w:rPr>
        <w:t>Муниципальном</w:t>
      </w:r>
      <w:r w:rsidR="00C6646A" w:rsidRPr="00717F0B">
        <w:rPr>
          <w:bCs/>
          <w:sz w:val="28"/>
          <w:szCs w:val="28"/>
        </w:rPr>
        <w:t xml:space="preserve"> </w:t>
      </w:r>
      <w:r w:rsidRPr="00717F0B">
        <w:rPr>
          <w:bCs/>
          <w:sz w:val="28"/>
          <w:szCs w:val="28"/>
        </w:rPr>
        <w:t>автономном</w:t>
      </w:r>
      <w:r w:rsidR="00C6646A" w:rsidRPr="00717F0B">
        <w:rPr>
          <w:bCs/>
          <w:sz w:val="28"/>
          <w:szCs w:val="28"/>
        </w:rPr>
        <w:t xml:space="preserve"> </w:t>
      </w:r>
      <w:r w:rsidRPr="00717F0B">
        <w:rPr>
          <w:bCs/>
          <w:sz w:val="28"/>
          <w:szCs w:val="28"/>
        </w:rPr>
        <w:t>учреждении</w:t>
      </w:r>
      <w:r w:rsidR="00C6646A" w:rsidRPr="00717F0B">
        <w:rPr>
          <w:bCs/>
          <w:sz w:val="28"/>
          <w:szCs w:val="28"/>
        </w:rPr>
        <w:t xml:space="preserve"> </w:t>
      </w:r>
      <w:r w:rsidRPr="00717F0B">
        <w:rPr>
          <w:bCs/>
          <w:sz w:val="28"/>
          <w:szCs w:val="28"/>
        </w:rPr>
        <w:t>дополнительного</w:t>
      </w:r>
      <w:r w:rsidR="00C6646A" w:rsidRPr="00717F0B">
        <w:rPr>
          <w:bCs/>
          <w:sz w:val="28"/>
          <w:szCs w:val="28"/>
        </w:rPr>
        <w:t xml:space="preserve"> </w:t>
      </w:r>
      <w:r w:rsidRPr="00717F0B">
        <w:rPr>
          <w:bCs/>
          <w:sz w:val="28"/>
          <w:szCs w:val="28"/>
        </w:rPr>
        <w:t>образования</w:t>
      </w:r>
      <w:r w:rsidR="00C6646A" w:rsidRPr="00717F0B">
        <w:rPr>
          <w:bCs/>
          <w:sz w:val="28"/>
          <w:szCs w:val="28"/>
        </w:rPr>
        <w:t xml:space="preserve"> </w:t>
      </w:r>
      <w:r w:rsidRPr="00717F0B">
        <w:rPr>
          <w:bCs/>
          <w:sz w:val="28"/>
          <w:szCs w:val="28"/>
        </w:rPr>
        <w:t>«Детская</w:t>
      </w:r>
      <w:r w:rsidR="00C6646A" w:rsidRPr="00717F0B">
        <w:rPr>
          <w:bCs/>
          <w:sz w:val="28"/>
          <w:szCs w:val="28"/>
        </w:rPr>
        <w:t xml:space="preserve"> </w:t>
      </w:r>
      <w:r w:rsidRPr="00717F0B">
        <w:rPr>
          <w:bCs/>
          <w:sz w:val="28"/>
          <w:szCs w:val="28"/>
        </w:rPr>
        <w:t>школа</w:t>
      </w:r>
      <w:r w:rsidR="00C6646A" w:rsidRPr="00717F0B">
        <w:rPr>
          <w:bCs/>
          <w:sz w:val="28"/>
          <w:szCs w:val="28"/>
        </w:rPr>
        <w:t xml:space="preserve"> </w:t>
      </w:r>
      <w:r w:rsidRPr="00717F0B">
        <w:rPr>
          <w:bCs/>
          <w:sz w:val="28"/>
          <w:szCs w:val="28"/>
        </w:rPr>
        <w:t>искусств».</w:t>
      </w:r>
    </w:p>
    <w:p w14:paraId="1D5AB9EF" w14:textId="0D7292A6" w:rsidR="004B1D50" w:rsidRPr="00717F0B" w:rsidRDefault="004B1D50" w:rsidP="00504289">
      <w:pPr>
        <w:jc w:val="both"/>
        <w:rPr>
          <w:sz w:val="28"/>
          <w:szCs w:val="28"/>
        </w:rPr>
      </w:pPr>
      <w:r w:rsidRPr="00717F0B">
        <w:rPr>
          <w:sz w:val="28"/>
          <w:szCs w:val="28"/>
        </w:rPr>
        <w:t>Адрес</w:t>
      </w:r>
      <w:r w:rsidR="00C6646A" w:rsidRPr="00717F0B">
        <w:rPr>
          <w:sz w:val="28"/>
          <w:szCs w:val="28"/>
        </w:rPr>
        <w:t xml:space="preserve"> </w:t>
      </w:r>
      <w:r w:rsidRPr="00717F0B">
        <w:rPr>
          <w:sz w:val="28"/>
          <w:szCs w:val="28"/>
        </w:rPr>
        <w:t>проведения</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624170</w:t>
      </w:r>
      <w:r w:rsidR="00C6646A" w:rsidRPr="00717F0B">
        <w:rPr>
          <w:sz w:val="28"/>
          <w:szCs w:val="28"/>
        </w:rPr>
        <w:t xml:space="preserve"> </w:t>
      </w:r>
      <w:r w:rsidRPr="00717F0B">
        <w:rPr>
          <w:sz w:val="28"/>
          <w:szCs w:val="28"/>
        </w:rPr>
        <w:t>Свердловская</w:t>
      </w:r>
      <w:r w:rsidR="00C6646A" w:rsidRPr="00717F0B">
        <w:rPr>
          <w:sz w:val="28"/>
          <w:szCs w:val="28"/>
        </w:rPr>
        <w:t xml:space="preserve"> </w:t>
      </w:r>
      <w:r w:rsidRPr="00717F0B">
        <w:rPr>
          <w:sz w:val="28"/>
          <w:szCs w:val="28"/>
        </w:rPr>
        <w:t>область,</w:t>
      </w:r>
      <w:r w:rsidR="00C6646A" w:rsidRPr="00717F0B">
        <w:rPr>
          <w:sz w:val="28"/>
          <w:szCs w:val="28"/>
        </w:rPr>
        <w:t xml:space="preserve"> </w:t>
      </w:r>
      <w:r w:rsidRPr="00717F0B">
        <w:rPr>
          <w:sz w:val="28"/>
          <w:szCs w:val="28"/>
        </w:rPr>
        <w:t>Невьянский</w:t>
      </w:r>
      <w:r w:rsidR="00C6646A" w:rsidRPr="00717F0B">
        <w:rPr>
          <w:sz w:val="28"/>
          <w:szCs w:val="28"/>
        </w:rPr>
        <w:t xml:space="preserve"> </w:t>
      </w:r>
      <w:r w:rsidRPr="00717F0B">
        <w:rPr>
          <w:sz w:val="28"/>
          <w:szCs w:val="28"/>
        </w:rPr>
        <w:t>район,</w:t>
      </w:r>
      <w:r w:rsidR="00C6646A" w:rsidRPr="00717F0B">
        <w:rPr>
          <w:sz w:val="28"/>
          <w:szCs w:val="28"/>
        </w:rPr>
        <w:t xml:space="preserve"> </w:t>
      </w:r>
      <w:r w:rsidRPr="00717F0B">
        <w:rPr>
          <w:sz w:val="28"/>
          <w:szCs w:val="28"/>
        </w:rPr>
        <w:t>пгт</w:t>
      </w:r>
      <w:r w:rsidR="00C6646A" w:rsidRPr="00717F0B">
        <w:rPr>
          <w:sz w:val="28"/>
          <w:szCs w:val="28"/>
        </w:rPr>
        <w:t xml:space="preserve"> </w:t>
      </w:r>
      <w:r w:rsidRPr="00717F0B">
        <w:rPr>
          <w:sz w:val="28"/>
          <w:szCs w:val="28"/>
        </w:rPr>
        <w:t>Верх-Нейвинский,</w:t>
      </w:r>
      <w:r w:rsidR="00C6646A" w:rsidRPr="00717F0B">
        <w:rPr>
          <w:sz w:val="28"/>
          <w:szCs w:val="28"/>
        </w:rPr>
        <w:t xml:space="preserve"> </w:t>
      </w:r>
      <w:r w:rsidRPr="00717F0B">
        <w:rPr>
          <w:sz w:val="28"/>
          <w:szCs w:val="28"/>
        </w:rPr>
        <w:t>площадь</w:t>
      </w:r>
      <w:r w:rsidR="00C6646A" w:rsidRPr="00717F0B">
        <w:rPr>
          <w:sz w:val="28"/>
          <w:szCs w:val="28"/>
        </w:rPr>
        <w:t xml:space="preserve"> </w:t>
      </w:r>
      <w:r w:rsidRPr="00717F0B">
        <w:rPr>
          <w:sz w:val="28"/>
          <w:szCs w:val="28"/>
        </w:rPr>
        <w:t>Революции,</w:t>
      </w:r>
      <w:r w:rsidR="00C6646A" w:rsidRPr="00717F0B">
        <w:rPr>
          <w:sz w:val="28"/>
          <w:szCs w:val="28"/>
        </w:rPr>
        <w:t xml:space="preserve"> </w:t>
      </w:r>
      <w:r w:rsidRPr="00717F0B">
        <w:rPr>
          <w:sz w:val="28"/>
          <w:szCs w:val="28"/>
        </w:rPr>
        <w:t>д.</w:t>
      </w:r>
      <w:r w:rsidR="00C6646A" w:rsidRPr="00717F0B">
        <w:rPr>
          <w:sz w:val="28"/>
          <w:szCs w:val="28"/>
        </w:rPr>
        <w:t xml:space="preserve"> </w:t>
      </w:r>
      <w:r w:rsidRPr="00717F0B">
        <w:rPr>
          <w:sz w:val="28"/>
          <w:szCs w:val="28"/>
        </w:rPr>
        <w:t>7,</w:t>
      </w:r>
      <w:r w:rsidR="00C6646A" w:rsidRPr="00717F0B">
        <w:rPr>
          <w:sz w:val="28"/>
          <w:szCs w:val="28"/>
        </w:rPr>
        <w:t xml:space="preserve"> </w:t>
      </w:r>
      <w:r w:rsidRPr="00717F0B">
        <w:rPr>
          <w:sz w:val="28"/>
          <w:szCs w:val="28"/>
        </w:rPr>
        <w:t>улица</w:t>
      </w:r>
      <w:r w:rsidR="00C6646A" w:rsidRPr="00717F0B">
        <w:rPr>
          <w:sz w:val="28"/>
          <w:szCs w:val="28"/>
        </w:rPr>
        <w:t xml:space="preserve"> </w:t>
      </w:r>
      <w:r w:rsidRPr="00717F0B">
        <w:rPr>
          <w:sz w:val="28"/>
          <w:szCs w:val="28"/>
        </w:rPr>
        <w:t>Ленина,</w:t>
      </w:r>
      <w:r w:rsidR="00C6646A" w:rsidRPr="00717F0B">
        <w:rPr>
          <w:sz w:val="28"/>
          <w:szCs w:val="28"/>
        </w:rPr>
        <w:t xml:space="preserve"> </w:t>
      </w:r>
      <w:r w:rsidRPr="00717F0B">
        <w:rPr>
          <w:sz w:val="28"/>
          <w:szCs w:val="28"/>
        </w:rPr>
        <w:t>д.</w:t>
      </w:r>
      <w:r w:rsidR="00C6646A" w:rsidRPr="00717F0B">
        <w:rPr>
          <w:sz w:val="28"/>
          <w:szCs w:val="28"/>
        </w:rPr>
        <w:t xml:space="preserve"> </w:t>
      </w:r>
      <w:r w:rsidRPr="00717F0B">
        <w:rPr>
          <w:sz w:val="28"/>
          <w:szCs w:val="28"/>
        </w:rPr>
        <w:t>17</w:t>
      </w:r>
    </w:p>
    <w:p w14:paraId="41BB1B9F" w14:textId="0F5B70AA" w:rsidR="004B1D50" w:rsidRPr="00717F0B" w:rsidRDefault="004B1D50" w:rsidP="00504289">
      <w:pPr>
        <w:jc w:val="both"/>
        <w:rPr>
          <w:b/>
          <w:color w:val="000000"/>
          <w:sz w:val="28"/>
          <w:szCs w:val="28"/>
        </w:rPr>
      </w:pPr>
      <w:r w:rsidRPr="00717F0B">
        <w:rPr>
          <w:b/>
          <w:color w:val="000000"/>
          <w:sz w:val="28"/>
          <w:szCs w:val="28"/>
          <w:bdr w:val="none" w:sz="0" w:space="0" w:color="auto" w:frame="1"/>
        </w:rPr>
        <w:t>4.</w:t>
      </w:r>
      <w:r w:rsidR="00C6646A" w:rsidRPr="00717F0B">
        <w:rPr>
          <w:b/>
          <w:color w:val="000000"/>
          <w:sz w:val="28"/>
          <w:szCs w:val="28"/>
          <w:bdr w:val="none" w:sz="0" w:space="0" w:color="auto" w:frame="1"/>
        </w:rPr>
        <w:t xml:space="preserve"> </w:t>
      </w:r>
      <w:r w:rsidRPr="00717F0B">
        <w:rPr>
          <w:b/>
          <w:color w:val="000000"/>
          <w:sz w:val="28"/>
          <w:szCs w:val="28"/>
          <w:bdr w:val="none" w:sz="0" w:space="0" w:color="auto" w:frame="1"/>
        </w:rPr>
        <w:t>Цели</w:t>
      </w:r>
      <w:r w:rsidR="00C6646A" w:rsidRPr="00717F0B">
        <w:rPr>
          <w:b/>
          <w:color w:val="000000"/>
          <w:sz w:val="28"/>
          <w:szCs w:val="28"/>
          <w:bdr w:val="none" w:sz="0" w:space="0" w:color="auto" w:frame="1"/>
        </w:rPr>
        <w:t xml:space="preserve"> </w:t>
      </w:r>
      <w:r w:rsidRPr="00717F0B">
        <w:rPr>
          <w:b/>
          <w:color w:val="000000"/>
          <w:sz w:val="28"/>
          <w:szCs w:val="28"/>
          <w:bdr w:val="none" w:sz="0" w:space="0" w:color="auto" w:frame="1"/>
        </w:rPr>
        <w:t>и</w:t>
      </w:r>
      <w:r w:rsidR="00C6646A" w:rsidRPr="00717F0B">
        <w:rPr>
          <w:b/>
          <w:color w:val="000000"/>
          <w:sz w:val="28"/>
          <w:szCs w:val="28"/>
          <w:bdr w:val="none" w:sz="0" w:space="0" w:color="auto" w:frame="1"/>
        </w:rPr>
        <w:t xml:space="preserve"> </w:t>
      </w:r>
      <w:r w:rsidRPr="00717F0B">
        <w:rPr>
          <w:b/>
          <w:color w:val="000000"/>
          <w:sz w:val="28"/>
          <w:szCs w:val="28"/>
          <w:bdr w:val="none" w:sz="0" w:space="0" w:color="auto" w:frame="1"/>
        </w:rPr>
        <w:t>задачи</w:t>
      </w:r>
      <w:r w:rsidR="00C6646A" w:rsidRPr="00717F0B">
        <w:rPr>
          <w:b/>
          <w:color w:val="000000"/>
          <w:sz w:val="28"/>
          <w:szCs w:val="28"/>
          <w:bdr w:val="none" w:sz="0" w:space="0" w:color="auto" w:frame="1"/>
        </w:rPr>
        <w:t xml:space="preserve"> </w:t>
      </w:r>
      <w:r w:rsidRPr="00717F0B">
        <w:rPr>
          <w:b/>
          <w:color w:val="000000"/>
          <w:sz w:val="28"/>
          <w:szCs w:val="28"/>
          <w:bdr w:val="none" w:sz="0" w:space="0" w:color="auto" w:frame="1"/>
        </w:rPr>
        <w:t>конкурса</w:t>
      </w:r>
    </w:p>
    <w:p w14:paraId="421F7A81" w14:textId="306BF2D8" w:rsidR="004B1D50" w:rsidRPr="00717F0B" w:rsidRDefault="004B1D50" w:rsidP="00504289">
      <w:pPr>
        <w:ind w:firstLine="709"/>
        <w:jc w:val="both"/>
        <w:rPr>
          <w:color w:val="000000"/>
          <w:sz w:val="28"/>
          <w:szCs w:val="28"/>
        </w:rPr>
      </w:pPr>
      <w:r w:rsidRPr="00717F0B">
        <w:rPr>
          <w:b/>
          <w:bCs/>
          <w:color w:val="000000"/>
          <w:sz w:val="28"/>
          <w:szCs w:val="28"/>
        </w:rPr>
        <w:t>Второй</w:t>
      </w:r>
      <w:r w:rsidR="00C6646A" w:rsidRPr="00717F0B">
        <w:rPr>
          <w:b/>
          <w:bCs/>
          <w:color w:val="000000"/>
          <w:sz w:val="28"/>
          <w:szCs w:val="28"/>
        </w:rPr>
        <w:t xml:space="preserve"> </w:t>
      </w:r>
      <w:r w:rsidRPr="00717F0B">
        <w:rPr>
          <w:color w:val="000000"/>
          <w:sz w:val="28"/>
          <w:szCs w:val="28"/>
        </w:rPr>
        <w:t>Международный</w:t>
      </w:r>
      <w:r w:rsidR="00C6646A" w:rsidRPr="00717F0B">
        <w:rPr>
          <w:color w:val="000000"/>
          <w:sz w:val="28"/>
          <w:szCs w:val="28"/>
        </w:rPr>
        <w:t xml:space="preserve"> </w:t>
      </w:r>
      <w:r w:rsidRPr="00717F0B">
        <w:rPr>
          <w:color w:val="000000"/>
          <w:sz w:val="28"/>
          <w:szCs w:val="28"/>
        </w:rPr>
        <w:t>конкурс</w:t>
      </w:r>
      <w:r w:rsidR="00C6646A" w:rsidRPr="00717F0B">
        <w:rPr>
          <w:color w:val="000000"/>
          <w:sz w:val="28"/>
          <w:szCs w:val="28"/>
        </w:rPr>
        <w:t xml:space="preserve"> </w:t>
      </w:r>
      <w:r w:rsidRPr="00717F0B">
        <w:rPr>
          <w:color w:val="000000"/>
          <w:sz w:val="28"/>
          <w:szCs w:val="28"/>
        </w:rPr>
        <w:t>молодых</w:t>
      </w:r>
      <w:r w:rsidR="00C6646A" w:rsidRPr="00717F0B">
        <w:rPr>
          <w:color w:val="000000"/>
          <w:sz w:val="28"/>
          <w:szCs w:val="28"/>
        </w:rPr>
        <w:t xml:space="preserve"> </w:t>
      </w:r>
      <w:r w:rsidRPr="00717F0B">
        <w:rPr>
          <w:color w:val="000000"/>
          <w:sz w:val="28"/>
          <w:szCs w:val="28"/>
        </w:rPr>
        <w:t>исполнителей</w:t>
      </w:r>
      <w:r w:rsidR="00C6646A" w:rsidRPr="00717F0B">
        <w:rPr>
          <w:color w:val="000000"/>
          <w:sz w:val="28"/>
          <w:szCs w:val="28"/>
        </w:rPr>
        <w:t xml:space="preserve"> </w:t>
      </w:r>
      <w:r w:rsidRPr="00717F0B">
        <w:rPr>
          <w:color w:val="000000"/>
          <w:sz w:val="28"/>
          <w:szCs w:val="28"/>
        </w:rPr>
        <w:t>на</w:t>
      </w:r>
      <w:r w:rsidR="00C6646A" w:rsidRPr="00717F0B">
        <w:rPr>
          <w:color w:val="000000"/>
          <w:sz w:val="28"/>
          <w:szCs w:val="28"/>
        </w:rPr>
        <w:t xml:space="preserve"> </w:t>
      </w:r>
      <w:r w:rsidRPr="00717F0B">
        <w:rPr>
          <w:color w:val="000000"/>
          <w:sz w:val="28"/>
          <w:szCs w:val="28"/>
        </w:rPr>
        <w:t>духовых</w:t>
      </w:r>
      <w:r w:rsidR="00C6646A" w:rsidRPr="00717F0B">
        <w:rPr>
          <w:color w:val="000000"/>
          <w:sz w:val="28"/>
          <w:szCs w:val="28"/>
        </w:rPr>
        <w:t xml:space="preserve"> </w:t>
      </w:r>
      <w:r w:rsidRPr="00717F0B">
        <w:rPr>
          <w:color w:val="000000"/>
          <w:sz w:val="28"/>
          <w:szCs w:val="28"/>
        </w:rPr>
        <w:t>и</w:t>
      </w:r>
      <w:r w:rsidR="00C6646A" w:rsidRPr="00717F0B">
        <w:rPr>
          <w:color w:val="000000"/>
          <w:sz w:val="28"/>
          <w:szCs w:val="28"/>
        </w:rPr>
        <w:t xml:space="preserve"> </w:t>
      </w:r>
      <w:r w:rsidRPr="00717F0B">
        <w:rPr>
          <w:color w:val="000000"/>
          <w:sz w:val="28"/>
          <w:szCs w:val="28"/>
        </w:rPr>
        <w:t>ударных</w:t>
      </w:r>
      <w:r w:rsidR="00C6646A" w:rsidRPr="00717F0B">
        <w:rPr>
          <w:color w:val="000000"/>
          <w:sz w:val="28"/>
          <w:szCs w:val="28"/>
        </w:rPr>
        <w:t xml:space="preserve"> </w:t>
      </w:r>
      <w:r w:rsidRPr="00717F0B">
        <w:rPr>
          <w:color w:val="000000"/>
          <w:sz w:val="28"/>
          <w:szCs w:val="28"/>
        </w:rPr>
        <w:t>инструментах</w:t>
      </w:r>
      <w:r w:rsidR="00C6646A" w:rsidRPr="00717F0B">
        <w:rPr>
          <w:color w:val="000000"/>
          <w:sz w:val="28"/>
          <w:szCs w:val="28"/>
        </w:rPr>
        <w:t xml:space="preserve"> </w:t>
      </w:r>
      <w:r w:rsidRPr="00717F0B">
        <w:rPr>
          <w:color w:val="000000"/>
          <w:sz w:val="28"/>
          <w:szCs w:val="28"/>
        </w:rPr>
        <w:t>посвящается</w:t>
      </w:r>
      <w:r w:rsidR="00C6646A" w:rsidRPr="00717F0B">
        <w:rPr>
          <w:color w:val="000000"/>
          <w:sz w:val="28"/>
          <w:szCs w:val="28"/>
        </w:rPr>
        <w:t xml:space="preserve"> </w:t>
      </w:r>
      <w:r w:rsidRPr="00717F0B">
        <w:rPr>
          <w:color w:val="000000"/>
          <w:sz w:val="28"/>
          <w:szCs w:val="28"/>
        </w:rPr>
        <w:t>выдающемуся</w:t>
      </w:r>
      <w:r w:rsidR="00C6646A" w:rsidRPr="00717F0B">
        <w:rPr>
          <w:color w:val="000000"/>
          <w:sz w:val="28"/>
          <w:szCs w:val="28"/>
        </w:rPr>
        <w:t xml:space="preserve"> </w:t>
      </w:r>
      <w:r w:rsidRPr="00717F0B">
        <w:rPr>
          <w:color w:val="000000"/>
          <w:sz w:val="28"/>
          <w:szCs w:val="28"/>
        </w:rPr>
        <w:t>педагогу,</w:t>
      </w:r>
      <w:r w:rsidR="00C6646A" w:rsidRPr="00717F0B">
        <w:rPr>
          <w:color w:val="000000"/>
          <w:sz w:val="28"/>
          <w:szCs w:val="28"/>
        </w:rPr>
        <w:t xml:space="preserve"> </w:t>
      </w:r>
      <w:r w:rsidRPr="00717F0B">
        <w:rPr>
          <w:color w:val="000000"/>
          <w:sz w:val="28"/>
          <w:szCs w:val="28"/>
        </w:rPr>
        <w:t>профессору</w:t>
      </w:r>
      <w:r w:rsidR="00C6646A" w:rsidRPr="00717F0B">
        <w:rPr>
          <w:color w:val="000000"/>
          <w:sz w:val="28"/>
          <w:szCs w:val="28"/>
        </w:rPr>
        <w:t xml:space="preserve"> </w:t>
      </w:r>
      <w:r w:rsidRPr="00717F0B">
        <w:rPr>
          <w:color w:val="000000"/>
          <w:sz w:val="28"/>
          <w:szCs w:val="28"/>
        </w:rPr>
        <w:t>Уральской</w:t>
      </w:r>
      <w:r w:rsidR="00C6646A" w:rsidRPr="00717F0B">
        <w:rPr>
          <w:color w:val="000000"/>
          <w:sz w:val="28"/>
          <w:szCs w:val="28"/>
        </w:rPr>
        <w:t xml:space="preserve"> </w:t>
      </w:r>
      <w:r w:rsidRPr="00717F0B">
        <w:rPr>
          <w:color w:val="000000"/>
          <w:sz w:val="28"/>
          <w:szCs w:val="28"/>
        </w:rPr>
        <w:t>государственной</w:t>
      </w:r>
      <w:r w:rsidR="00C6646A" w:rsidRPr="00717F0B">
        <w:rPr>
          <w:color w:val="000000"/>
          <w:sz w:val="28"/>
          <w:szCs w:val="28"/>
        </w:rPr>
        <w:t xml:space="preserve"> </w:t>
      </w:r>
      <w:r w:rsidRPr="00717F0B">
        <w:rPr>
          <w:color w:val="000000"/>
          <w:sz w:val="28"/>
          <w:szCs w:val="28"/>
        </w:rPr>
        <w:t>консерватории</w:t>
      </w:r>
      <w:r w:rsidR="00C6646A" w:rsidRPr="00717F0B">
        <w:rPr>
          <w:color w:val="000000"/>
          <w:sz w:val="28"/>
          <w:szCs w:val="28"/>
        </w:rPr>
        <w:t xml:space="preserve"> </w:t>
      </w:r>
      <w:r w:rsidRPr="00717F0B">
        <w:rPr>
          <w:color w:val="000000"/>
          <w:sz w:val="28"/>
          <w:szCs w:val="28"/>
        </w:rPr>
        <w:t>имени</w:t>
      </w:r>
      <w:r w:rsidR="00C6646A" w:rsidRPr="00717F0B">
        <w:rPr>
          <w:color w:val="000000"/>
          <w:sz w:val="28"/>
          <w:szCs w:val="28"/>
        </w:rPr>
        <w:t xml:space="preserve"> </w:t>
      </w:r>
      <w:r w:rsidRPr="00717F0B">
        <w:rPr>
          <w:color w:val="000000"/>
          <w:sz w:val="28"/>
          <w:szCs w:val="28"/>
        </w:rPr>
        <w:t>М.</w:t>
      </w:r>
      <w:r w:rsidR="00C6646A" w:rsidRPr="00717F0B">
        <w:rPr>
          <w:color w:val="000000"/>
          <w:sz w:val="28"/>
          <w:szCs w:val="28"/>
        </w:rPr>
        <w:t xml:space="preserve"> </w:t>
      </w:r>
      <w:r w:rsidRPr="00717F0B">
        <w:rPr>
          <w:color w:val="000000"/>
          <w:sz w:val="28"/>
          <w:szCs w:val="28"/>
        </w:rPr>
        <w:t>П.</w:t>
      </w:r>
      <w:r w:rsidR="00C6646A" w:rsidRPr="00717F0B">
        <w:rPr>
          <w:color w:val="000000"/>
          <w:sz w:val="28"/>
          <w:szCs w:val="28"/>
        </w:rPr>
        <w:t xml:space="preserve"> </w:t>
      </w:r>
      <w:r w:rsidRPr="00717F0B">
        <w:rPr>
          <w:color w:val="000000"/>
          <w:sz w:val="28"/>
          <w:szCs w:val="28"/>
        </w:rPr>
        <w:t>Мусоргского</w:t>
      </w:r>
      <w:r w:rsidR="00C6646A" w:rsidRPr="00717F0B">
        <w:rPr>
          <w:color w:val="000000"/>
          <w:sz w:val="28"/>
          <w:szCs w:val="28"/>
        </w:rPr>
        <w:t xml:space="preserve"> </w:t>
      </w:r>
      <w:r w:rsidRPr="00717F0B">
        <w:rPr>
          <w:color w:val="000000"/>
          <w:sz w:val="28"/>
          <w:szCs w:val="28"/>
        </w:rPr>
        <w:t>Николаю</w:t>
      </w:r>
      <w:r w:rsidR="00C6646A" w:rsidRPr="00717F0B">
        <w:rPr>
          <w:color w:val="000000"/>
          <w:sz w:val="28"/>
          <w:szCs w:val="28"/>
        </w:rPr>
        <w:t xml:space="preserve"> </w:t>
      </w:r>
      <w:r w:rsidRPr="00717F0B">
        <w:rPr>
          <w:color w:val="000000"/>
          <w:sz w:val="28"/>
          <w:szCs w:val="28"/>
        </w:rPr>
        <w:t>Романовичу</w:t>
      </w:r>
      <w:r w:rsidR="00C6646A" w:rsidRPr="00717F0B">
        <w:rPr>
          <w:color w:val="000000"/>
          <w:sz w:val="28"/>
          <w:szCs w:val="28"/>
        </w:rPr>
        <w:t xml:space="preserve"> </w:t>
      </w:r>
      <w:proofErr w:type="spellStart"/>
      <w:r w:rsidRPr="00717F0B">
        <w:rPr>
          <w:color w:val="000000"/>
          <w:sz w:val="28"/>
          <w:szCs w:val="28"/>
        </w:rPr>
        <w:t>Бакалейникову</w:t>
      </w:r>
      <w:proofErr w:type="spellEnd"/>
      <w:r w:rsidRPr="00717F0B">
        <w:rPr>
          <w:color w:val="000000"/>
          <w:sz w:val="28"/>
          <w:szCs w:val="28"/>
        </w:rPr>
        <w:t>.</w:t>
      </w:r>
      <w:r w:rsidR="00C6646A" w:rsidRPr="00717F0B">
        <w:rPr>
          <w:color w:val="000000"/>
          <w:sz w:val="28"/>
          <w:szCs w:val="28"/>
        </w:rPr>
        <w:t xml:space="preserve"> </w:t>
      </w:r>
    </w:p>
    <w:p w14:paraId="4CAB753D" w14:textId="2095DF6C" w:rsidR="004B1D50" w:rsidRPr="00717F0B" w:rsidRDefault="004B1D50" w:rsidP="00504289">
      <w:pPr>
        <w:ind w:firstLine="709"/>
        <w:jc w:val="both"/>
        <w:rPr>
          <w:color w:val="000000"/>
          <w:sz w:val="28"/>
          <w:szCs w:val="28"/>
        </w:rPr>
      </w:pPr>
      <w:r w:rsidRPr="00717F0B">
        <w:rPr>
          <w:color w:val="000000"/>
          <w:sz w:val="28"/>
          <w:szCs w:val="28"/>
        </w:rPr>
        <w:t>Конкурс</w:t>
      </w:r>
      <w:r w:rsidR="00C6646A" w:rsidRPr="00717F0B">
        <w:rPr>
          <w:color w:val="000000"/>
          <w:sz w:val="28"/>
          <w:szCs w:val="28"/>
        </w:rPr>
        <w:t xml:space="preserve"> </w:t>
      </w:r>
      <w:r w:rsidRPr="00717F0B">
        <w:rPr>
          <w:color w:val="000000"/>
          <w:sz w:val="28"/>
          <w:szCs w:val="28"/>
        </w:rPr>
        <w:t>призван</w:t>
      </w:r>
      <w:r w:rsidR="00C6646A" w:rsidRPr="00717F0B">
        <w:rPr>
          <w:color w:val="000000"/>
          <w:sz w:val="28"/>
          <w:szCs w:val="28"/>
        </w:rPr>
        <w:t xml:space="preserve"> </w:t>
      </w:r>
      <w:r w:rsidRPr="00717F0B">
        <w:rPr>
          <w:color w:val="000000"/>
          <w:sz w:val="28"/>
          <w:szCs w:val="28"/>
        </w:rPr>
        <w:t>привлечь</w:t>
      </w:r>
      <w:r w:rsidR="00C6646A" w:rsidRPr="00717F0B">
        <w:rPr>
          <w:color w:val="000000"/>
          <w:sz w:val="28"/>
          <w:szCs w:val="28"/>
        </w:rPr>
        <w:t xml:space="preserve"> </w:t>
      </w:r>
      <w:r w:rsidRPr="00717F0B">
        <w:rPr>
          <w:color w:val="000000"/>
          <w:sz w:val="28"/>
          <w:szCs w:val="28"/>
        </w:rPr>
        <w:t>внимание</w:t>
      </w:r>
      <w:r w:rsidR="00C6646A" w:rsidRPr="00717F0B">
        <w:rPr>
          <w:color w:val="000000"/>
          <w:sz w:val="28"/>
          <w:szCs w:val="28"/>
        </w:rPr>
        <w:t xml:space="preserve"> </w:t>
      </w:r>
      <w:r w:rsidRPr="00717F0B">
        <w:rPr>
          <w:color w:val="000000"/>
          <w:sz w:val="28"/>
          <w:szCs w:val="28"/>
        </w:rPr>
        <w:t>к</w:t>
      </w:r>
      <w:r w:rsidR="00C6646A" w:rsidRPr="00717F0B">
        <w:rPr>
          <w:color w:val="000000"/>
          <w:sz w:val="28"/>
          <w:szCs w:val="28"/>
        </w:rPr>
        <w:t xml:space="preserve"> </w:t>
      </w:r>
      <w:r w:rsidRPr="00717F0B">
        <w:rPr>
          <w:color w:val="000000"/>
          <w:sz w:val="28"/>
          <w:szCs w:val="28"/>
        </w:rPr>
        <w:t>сохранению</w:t>
      </w:r>
      <w:r w:rsidR="00C6646A" w:rsidRPr="00717F0B">
        <w:rPr>
          <w:color w:val="000000"/>
          <w:sz w:val="28"/>
          <w:szCs w:val="28"/>
        </w:rPr>
        <w:t xml:space="preserve"> </w:t>
      </w:r>
      <w:r w:rsidRPr="00717F0B">
        <w:rPr>
          <w:color w:val="000000"/>
          <w:sz w:val="28"/>
          <w:szCs w:val="28"/>
        </w:rPr>
        <w:t>и</w:t>
      </w:r>
      <w:r w:rsidR="00C6646A" w:rsidRPr="00717F0B">
        <w:rPr>
          <w:color w:val="000000"/>
          <w:sz w:val="28"/>
          <w:szCs w:val="28"/>
        </w:rPr>
        <w:t xml:space="preserve"> </w:t>
      </w:r>
      <w:r w:rsidRPr="00717F0B">
        <w:rPr>
          <w:color w:val="000000"/>
          <w:sz w:val="28"/>
          <w:szCs w:val="28"/>
        </w:rPr>
        <w:t>продолжению</w:t>
      </w:r>
      <w:r w:rsidR="00C6646A" w:rsidRPr="00717F0B">
        <w:rPr>
          <w:color w:val="000000"/>
          <w:sz w:val="28"/>
          <w:szCs w:val="28"/>
        </w:rPr>
        <w:t xml:space="preserve"> </w:t>
      </w:r>
      <w:r w:rsidRPr="00717F0B">
        <w:rPr>
          <w:color w:val="000000"/>
          <w:sz w:val="28"/>
          <w:szCs w:val="28"/>
        </w:rPr>
        <w:t>лучших</w:t>
      </w:r>
      <w:r w:rsidR="00C6646A" w:rsidRPr="00717F0B">
        <w:rPr>
          <w:color w:val="000000"/>
          <w:sz w:val="28"/>
          <w:szCs w:val="28"/>
        </w:rPr>
        <w:t xml:space="preserve"> </w:t>
      </w:r>
      <w:r w:rsidRPr="00717F0B">
        <w:rPr>
          <w:color w:val="000000"/>
          <w:sz w:val="28"/>
          <w:szCs w:val="28"/>
        </w:rPr>
        <w:t>традиций</w:t>
      </w:r>
      <w:r w:rsidR="00C6646A" w:rsidRPr="00717F0B">
        <w:rPr>
          <w:color w:val="000000"/>
          <w:sz w:val="28"/>
          <w:szCs w:val="28"/>
        </w:rPr>
        <w:t xml:space="preserve"> </w:t>
      </w:r>
      <w:r w:rsidRPr="00717F0B">
        <w:rPr>
          <w:color w:val="000000"/>
          <w:sz w:val="28"/>
          <w:szCs w:val="28"/>
        </w:rPr>
        <w:t>отечественной</w:t>
      </w:r>
      <w:r w:rsidR="00C6646A" w:rsidRPr="00717F0B">
        <w:rPr>
          <w:color w:val="000000"/>
          <w:sz w:val="28"/>
          <w:szCs w:val="28"/>
        </w:rPr>
        <w:t xml:space="preserve"> </w:t>
      </w:r>
      <w:r w:rsidRPr="00717F0B">
        <w:rPr>
          <w:color w:val="000000"/>
          <w:sz w:val="28"/>
          <w:szCs w:val="28"/>
        </w:rPr>
        <w:t>духовой</w:t>
      </w:r>
      <w:r w:rsidR="00C6646A" w:rsidRPr="00717F0B">
        <w:rPr>
          <w:color w:val="000000"/>
          <w:sz w:val="28"/>
          <w:szCs w:val="28"/>
        </w:rPr>
        <w:t xml:space="preserve"> </w:t>
      </w:r>
      <w:r w:rsidRPr="00717F0B">
        <w:rPr>
          <w:color w:val="000000"/>
          <w:sz w:val="28"/>
          <w:szCs w:val="28"/>
        </w:rPr>
        <w:t>исполнительской</w:t>
      </w:r>
      <w:r w:rsidR="00C6646A" w:rsidRPr="00717F0B">
        <w:rPr>
          <w:color w:val="000000"/>
          <w:sz w:val="28"/>
          <w:szCs w:val="28"/>
        </w:rPr>
        <w:t xml:space="preserve"> </w:t>
      </w:r>
      <w:r w:rsidRPr="00717F0B">
        <w:rPr>
          <w:color w:val="000000"/>
          <w:sz w:val="28"/>
          <w:szCs w:val="28"/>
        </w:rPr>
        <w:t>школы,</w:t>
      </w:r>
      <w:r w:rsidR="00C6646A" w:rsidRPr="00717F0B">
        <w:rPr>
          <w:color w:val="000000"/>
          <w:sz w:val="28"/>
          <w:szCs w:val="28"/>
        </w:rPr>
        <w:t xml:space="preserve"> </w:t>
      </w:r>
      <w:r w:rsidRPr="00717F0B">
        <w:rPr>
          <w:color w:val="000000"/>
          <w:sz w:val="28"/>
          <w:szCs w:val="28"/>
        </w:rPr>
        <w:t>к</w:t>
      </w:r>
      <w:r w:rsidR="00C6646A" w:rsidRPr="00717F0B">
        <w:rPr>
          <w:color w:val="000000"/>
          <w:sz w:val="28"/>
          <w:szCs w:val="28"/>
        </w:rPr>
        <w:t xml:space="preserve"> </w:t>
      </w:r>
      <w:r w:rsidRPr="00717F0B">
        <w:rPr>
          <w:color w:val="000000"/>
          <w:sz w:val="28"/>
          <w:szCs w:val="28"/>
        </w:rPr>
        <w:t>выявлению</w:t>
      </w:r>
      <w:r w:rsidR="00C6646A" w:rsidRPr="00717F0B">
        <w:rPr>
          <w:color w:val="000000"/>
          <w:sz w:val="28"/>
          <w:szCs w:val="28"/>
        </w:rPr>
        <w:t xml:space="preserve"> </w:t>
      </w:r>
      <w:r w:rsidRPr="00717F0B">
        <w:rPr>
          <w:color w:val="000000"/>
          <w:sz w:val="28"/>
          <w:szCs w:val="28"/>
        </w:rPr>
        <w:t>молодых</w:t>
      </w:r>
      <w:r w:rsidR="00C6646A" w:rsidRPr="00717F0B">
        <w:rPr>
          <w:color w:val="000000"/>
          <w:sz w:val="28"/>
          <w:szCs w:val="28"/>
        </w:rPr>
        <w:t xml:space="preserve"> </w:t>
      </w:r>
      <w:r w:rsidRPr="00717F0B">
        <w:rPr>
          <w:color w:val="000000"/>
          <w:sz w:val="28"/>
          <w:szCs w:val="28"/>
        </w:rPr>
        <w:t>одаренных</w:t>
      </w:r>
      <w:r w:rsidR="00C6646A" w:rsidRPr="00717F0B">
        <w:rPr>
          <w:color w:val="000000"/>
          <w:sz w:val="28"/>
          <w:szCs w:val="28"/>
        </w:rPr>
        <w:t xml:space="preserve"> </w:t>
      </w:r>
      <w:r w:rsidRPr="00717F0B">
        <w:rPr>
          <w:color w:val="000000"/>
          <w:sz w:val="28"/>
          <w:szCs w:val="28"/>
        </w:rPr>
        <w:t>музыкантов,</w:t>
      </w:r>
      <w:r w:rsidR="00C6646A" w:rsidRPr="00717F0B">
        <w:rPr>
          <w:color w:val="000000"/>
          <w:sz w:val="28"/>
          <w:szCs w:val="28"/>
        </w:rPr>
        <w:t xml:space="preserve"> </w:t>
      </w:r>
      <w:r w:rsidRPr="00717F0B">
        <w:rPr>
          <w:color w:val="000000"/>
          <w:sz w:val="28"/>
          <w:szCs w:val="28"/>
        </w:rPr>
        <w:t>пропаганде</w:t>
      </w:r>
      <w:r w:rsidR="00C6646A" w:rsidRPr="00717F0B">
        <w:rPr>
          <w:color w:val="000000"/>
          <w:sz w:val="28"/>
          <w:szCs w:val="28"/>
        </w:rPr>
        <w:t xml:space="preserve"> </w:t>
      </w:r>
      <w:r w:rsidRPr="00717F0B">
        <w:rPr>
          <w:color w:val="000000"/>
          <w:sz w:val="28"/>
          <w:szCs w:val="28"/>
        </w:rPr>
        <w:t>и</w:t>
      </w:r>
      <w:r w:rsidR="00C6646A" w:rsidRPr="00717F0B">
        <w:rPr>
          <w:color w:val="000000"/>
          <w:sz w:val="28"/>
          <w:szCs w:val="28"/>
        </w:rPr>
        <w:t xml:space="preserve"> </w:t>
      </w:r>
      <w:r w:rsidRPr="00717F0B">
        <w:rPr>
          <w:color w:val="000000"/>
          <w:sz w:val="28"/>
          <w:szCs w:val="28"/>
        </w:rPr>
        <w:t>широкой</w:t>
      </w:r>
      <w:r w:rsidR="00C6646A" w:rsidRPr="00717F0B">
        <w:rPr>
          <w:color w:val="000000"/>
          <w:sz w:val="28"/>
          <w:szCs w:val="28"/>
        </w:rPr>
        <w:t xml:space="preserve"> </w:t>
      </w:r>
      <w:r w:rsidRPr="00717F0B">
        <w:rPr>
          <w:color w:val="000000"/>
          <w:sz w:val="28"/>
          <w:szCs w:val="28"/>
        </w:rPr>
        <w:t>популяризации</w:t>
      </w:r>
      <w:r w:rsidR="00C6646A" w:rsidRPr="00717F0B">
        <w:rPr>
          <w:color w:val="000000"/>
          <w:sz w:val="28"/>
          <w:szCs w:val="28"/>
        </w:rPr>
        <w:t xml:space="preserve"> </w:t>
      </w:r>
      <w:r w:rsidRPr="00717F0B">
        <w:rPr>
          <w:color w:val="000000"/>
          <w:sz w:val="28"/>
          <w:szCs w:val="28"/>
        </w:rPr>
        <w:t>музыки</w:t>
      </w:r>
      <w:r w:rsidR="00C6646A" w:rsidRPr="00717F0B">
        <w:rPr>
          <w:color w:val="000000"/>
          <w:sz w:val="28"/>
          <w:szCs w:val="28"/>
        </w:rPr>
        <w:t xml:space="preserve"> </w:t>
      </w:r>
      <w:r w:rsidRPr="00717F0B">
        <w:rPr>
          <w:color w:val="000000"/>
          <w:sz w:val="28"/>
          <w:szCs w:val="28"/>
        </w:rPr>
        <w:t>для</w:t>
      </w:r>
      <w:r w:rsidR="00C6646A" w:rsidRPr="00717F0B">
        <w:rPr>
          <w:color w:val="000000"/>
          <w:sz w:val="28"/>
          <w:szCs w:val="28"/>
        </w:rPr>
        <w:t xml:space="preserve"> </w:t>
      </w:r>
      <w:r w:rsidRPr="00717F0B">
        <w:rPr>
          <w:color w:val="000000"/>
          <w:sz w:val="28"/>
          <w:szCs w:val="28"/>
        </w:rPr>
        <w:t>духовых</w:t>
      </w:r>
      <w:r w:rsidR="00C6646A" w:rsidRPr="00717F0B">
        <w:rPr>
          <w:color w:val="000000"/>
          <w:sz w:val="28"/>
          <w:szCs w:val="28"/>
        </w:rPr>
        <w:t xml:space="preserve"> </w:t>
      </w:r>
      <w:r w:rsidRPr="00717F0B">
        <w:rPr>
          <w:color w:val="000000"/>
          <w:sz w:val="28"/>
          <w:szCs w:val="28"/>
        </w:rPr>
        <w:t>и</w:t>
      </w:r>
      <w:r w:rsidR="00C6646A" w:rsidRPr="00717F0B">
        <w:rPr>
          <w:color w:val="000000"/>
          <w:sz w:val="28"/>
          <w:szCs w:val="28"/>
        </w:rPr>
        <w:t xml:space="preserve"> </w:t>
      </w:r>
      <w:r w:rsidRPr="00717F0B">
        <w:rPr>
          <w:color w:val="000000"/>
          <w:sz w:val="28"/>
          <w:szCs w:val="28"/>
        </w:rPr>
        <w:t>ударных</w:t>
      </w:r>
      <w:r w:rsidR="00C6646A" w:rsidRPr="00717F0B">
        <w:rPr>
          <w:color w:val="000000"/>
          <w:sz w:val="28"/>
          <w:szCs w:val="28"/>
        </w:rPr>
        <w:t xml:space="preserve"> </w:t>
      </w:r>
      <w:r w:rsidRPr="00717F0B">
        <w:rPr>
          <w:color w:val="000000"/>
          <w:sz w:val="28"/>
          <w:szCs w:val="28"/>
        </w:rPr>
        <w:t>инструментов,</w:t>
      </w:r>
      <w:r w:rsidR="00C6646A" w:rsidRPr="00717F0B">
        <w:rPr>
          <w:color w:val="000000"/>
          <w:sz w:val="28"/>
          <w:szCs w:val="28"/>
        </w:rPr>
        <w:t xml:space="preserve"> </w:t>
      </w:r>
      <w:r w:rsidRPr="00717F0B">
        <w:rPr>
          <w:color w:val="000000"/>
          <w:sz w:val="28"/>
          <w:szCs w:val="28"/>
        </w:rPr>
        <w:t>способствовать</w:t>
      </w:r>
      <w:r w:rsidR="00C6646A" w:rsidRPr="00717F0B">
        <w:rPr>
          <w:color w:val="000000"/>
          <w:sz w:val="28"/>
          <w:szCs w:val="28"/>
        </w:rPr>
        <w:t xml:space="preserve"> </w:t>
      </w:r>
      <w:r w:rsidRPr="00717F0B">
        <w:rPr>
          <w:color w:val="000000"/>
          <w:sz w:val="28"/>
          <w:szCs w:val="28"/>
        </w:rPr>
        <w:t>повышению</w:t>
      </w:r>
      <w:r w:rsidR="00C6646A" w:rsidRPr="00717F0B">
        <w:rPr>
          <w:color w:val="000000"/>
          <w:sz w:val="28"/>
          <w:szCs w:val="28"/>
        </w:rPr>
        <w:t xml:space="preserve"> </w:t>
      </w:r>
      <w:r w:rsidRPr="00717F0B">
        <w:rPr>
          <w:color w:val="000000"/>
          <w:sz w:val="28"/>
          <w:szCs w:val="28"/>
        </w:rPr>
        <w:t>педагогического</w:t>
      </w:r>
      <w:r w:rsidR="00C6646A" w:rsidRPr="00717F0B">
        <w:rPr>
          <w:color w:val="000000"/>
          <w:sz w:val="28"/>
          <w:szCs w:val="28"/>
        </w:rPr>
        <w:t xml:space="preserve"> </w:t>
      </w:r>
      <w:r w:rsidRPr="00717F0B">
        <w:rPr>
          <w:color w:val="000000"/>
          <w:sz w:val="28"/>
          <w:szCs w:val="28"/>
        </w:rPr>
        <w:t>мастерства</w:t>
      </w:r>
      <w:r w:rsidR="00C6646A" w:rsidRPr="00717F0B">
        <w:rPr>
          <w:color w:val="000000"/>
          <w:sz w:val="28"/>
          <w:szCs w:val="28"/>
        </w:rPr>
        <w:t xml:space="preserve"> </w:t>
      </w:r>
      <w:r w:rsidRPr="00717F0B">
        <w:rPr>
          <w:color w:val="000000"/>
          <w:sz w:val="28"/>
          <w:szCs w:val="28"/>
        </w:rPr>
        <w:t>преподавателей</w:t>
      </w:r>
      <w:r w:rsidR="00C6646A" w:rsidRPr="00717F0B">
        <w:rPr>
          <w:color w:val="000000"/>
          <w:sz w:val="28"/>
          <w:szCs w:val="28"/>
        </w:rPr>
        <w:t xml:space="preserve"> </w:t>
      </w:r>
      <w:r w:rsidRPr="00717F0B">
        <w:rPr>
          <w:color w:val="000000"/>
          <w:sz w:val="28"/>
          <w:szCs w:val="28"/>
        </w:rPr>
        <w:t>и</w:t>
      </w:r>
      <w:r w:rsidR="00C6646A" w:rsidRPr="00717F0B">
        <w:rPr>
          <w:color w:val="000000"/>
          <w:sz w:val="28"/>
          <w:szCs w:val="28"/>
        </w:rPr>
        <w:t xml:space="preserve"> </w:t>
      </w:r>
      <w:r w:rsidRPr="00717F0B">
        <w:rPr>
          <w:color w:val="000000"/>
          <w:sz w:val="28"/>
          <w:szCs w:val="28"/>
        </w:rPr>
        <w:t>профессионального</w:t>
      </w:r>
      <w:r w:rsidR="00C6646A" w:rsidRPr="00717F0B">
        <w:rPr>
          <w:color w:val="000000"/>
          <w:sz w:val="28"/>
          <w:szCs w:val="28"/>
        </w:rPr>
        <w:t xml:space="preserve"> </w:t>
      </w:r>
      <w:r w:rsidRPr="00717F0B">
        <w:rPr>
          <w:color w:val="000000"/>
          <w:sz w:val="28"/>
          <w:szCs w:val="28"/>
        </w:rPr>
        <w:t>мастерства</w:t>
      </w:r>
      <w:r w:rsidR="00C6646A" w:rsidRPr="00717F0B">
        <w:rPr>
          <w:color w:val="000000"/>
          <w:sz w:val="28"/>
          <w:szCs w:val="28"/>
        </w:rPr>
        <w:t xml:space="preserve"> </w:t>
      </w:r>
      <w:r w:rsidRPr="00717F0B">
        <w:rPr>
          <w:color w:val="000000"/>
          <w:sz w:val="28"/>
          <w:szCs w:val="28"/>
        </w:rPr>
        <w:t>исполнителей</w:t>
      </w:r>
      <w:r w:rsidR="00C6646A" w:rsidRPr="00717F0B">
        <w:rPr>
          <w:color w:val="000000"/>
          <w:sz w:val="28"/>
          <w:szCs w:val="28"/>
        </w:rPr>
        <w:t xml:space="preserve"> </w:t>
      </w:r>
      <w:r w:rsidRPr="00717F0B">
        <w:rPr>
          <w:color w:val="000000"/>
          <w:sz w:val="28"/>
          <w:szCs w:val="28"/>
        </w:rPr>
        <w:t>на</w:t>
      </w:r>
      <w:r w:rsidR="00C6646A" w:rsidRPr="00717F0B">
        <w:rPr>
          <w:color w:val="000000"/>
          <w:sz w:val="28"/>
          <w:szCs w:val="28"/>
        </w:rPr>
        <w:t xml:space="preserve"> </w:t>
      </w:r>
      <w:r w:rsidRPr="00717F0B">
        <w:rPr>
          <w:color w:val="000000"/>
          <w:sz w:val="28"/>
          <w:szCs w:val="28"/>
        </w:rPr>
        <w:t>духовых</w:t>
      </w:r>
      <w:r w:rsidR="00C6646A" w:rsidRPr="00717F0B">
        <w:rPr>
          <w:color w:val="000000"/>
          <w:sz w:val="28"/>
          <w:szCs w:val="28"/>
        </w:rPr>
        <w:t xml:space="preserve"> </w:t>
      </w:r>
      <w:r w:rsidRPr="00717F0B">
        <w:rPr>
          <w:color w:val="000000"/>
          <w:sz w:val="28"/>
          <w:szCs w:val="28"/>
        </w:rPr>
        <w:t>и</w:t>
      </w:r>
      <w:r w:rsidR="00C6646A" w:rsidRPr="00717F0B">
        <w:rPr>
          <w:color w:val="000000"/>
          <w:sz w:val="28"/>
          <w:szCs w:val="28"/>
        </w:rPr>
        <w:t xml:space="preserve"> </w:t>
      </w:r>
      <w:r w:rsidRPr="00717F0B">
        <w:rPr>
          <w:color w:val="000000"/>
          <w:sz w:val="28"/>
          <w:szCs w:val="28"/>
        </w:rPr>
        <w:t>ударных</w:t>
      </w:r>
      <w:r w:rsidR="00C6646A" w:rsidRPr="00717F0B">
        <w:rPr>
          <w:color w:val="000000"/>
          <w:sz w:val="28"/>
          <w:szCs w:val="28"/>
        </w:rPr>
        <w:t xml:space="preserve"> </w:t>
      </w:r>
      <w:r w:rsidRPr="00717F0B">
        <w:rPr>
          <w:color w:val="000000"/>
          <w:sz w:val="28"/>
          <w:szCs w:val="28"/>
        </w:rPr>
        <w:t>инструментах.</w:t>
      </w:r>
    </w:p>
    <w:p w14:paraId="48B834EE" w14:textId="6452D93A" w:rsidR="004B1D50" w:rsidRPr="00717F0B" w:rsidRDefault="004B1D50" w:rsidP="00504289">
      <w:pPr>
        <w:jc w:val="both"/>
        <w:rPr>
          <w:color w:val="000000"/>
          <w:sz w:val="28"/>
          <w:szCs w:val="28"/>
        </w:rPr>
      </w:pPr>
      <w:r w:rsidRPr="00717F0B">
        <w:rPr>
          <w:b/>
          <w:color w:val="000000"/>
          <w:sz w:val="28"/>
          <w:szCs w:val="28"/>
        </w:rPr>
        <w:t>5.</w:t>
      </w:r>
      <w:r w:rsidR="00C6646A" w:rsidRPr="00717F0B">
        <w:rPr>
          <w:b/>
          <w:color w:val="000000"/>
          <w:sz w:val="28"/>
          <w:szCs w:val="28"/>
        </w:rPr>
        <w:t xml:space="preserve"> </w:t>
      </w:r>
      <w:r w:rsidRPr="00717F0B">
        <w:rPr>
          <w:b/>
          <w:color w:val="000000"/>
          <w:sz w:val="28"/>
          <w:szCs w:val="28"/>
        </w:rPr>
        <w:t>Условия</w:t>
      </w:r>
      <w:r w:rsidR="00C6646A" w:rsidRPr="00717F0B">
        <w:rPr>
          <w:b/>
          <w:color w:val="000000"/>
          <w:sz w:val="28"/>
          <w:szCs w:val="28"/>
        </w:rPr>
        <w:t xml:space="preserve"> </w:t>
      </w:r>
      <w:r w:rsidRPr="00717F0B">
        <w:rPr>
          <w:b/>
          <w:color w:val="000000"/>
          <w:sz w:val="28"/>
          <w:szCs w:val="28"/>
        </w:rPr>
        <w:t>проведения</w:t>
      </w:r>
      <w:r w:rsidR="00C6646A" w:rsidRPr="00717F0B">
        <w:rPr>
          <w:b/>
          <w:color w:val="000000"/>
          <w:sz w:val="28"/>
          <w:szCs w:val="28"/>
        </w:rPr>
        <w:t xml:space="preserve"> </w:t>
      </w:r>
      <w:r w:rsidRPr="00717F0B">
        <w:rPr>
          <w:b/>
          <w:color w:val="000000"/>
          <w:sz w:val="28"/>
          <w:szCs w:val="28"/>
        </w:rPr>
        <w:t>конкурса</w:t>
      </w:r>
      <w:r w:rsidR="00C6646A" w:rsidRPr="00717F0B">
        <w:rPr>
          <w:color w:val="000000"/>
          <w:sz w:val="28"/>
          <w:szCs w:val="28"/>
        </w:rPr>
        <w:t xml:space="preserve"> </w:t>
      </w:r>
    </w:p>
    <w:p w14:paraId="5DD37017" w14:textId="7EAED33B" w:rsidR="004B1D50" w:rsidRPr="00717F0B" w:rsidRDefault="004B1D50" w:rsidP="00504289">
      <w:pPr>
        <w:ind w:firstLine="709"/>
        <w:jc w:val="both"/>
        <w:rPr>
          <w:color w:val="000000"/>
          <w:sz w:val="28"/>
          <w:szCs w:val="28"/>
        </w:rPr>
      </w:pPr>
      <w:r w:rsidRPr="00717F0B">
        <w:rPr>
          <w:color w:val="000000"/>
          <w:sz w:val="28"/>
          <w:szCs w:val="28"/>
        </w:rPr>
        <w:t>Конкурс</w:t>
      </w:r>
      <w:r w:rsidR="00C6646A" w:rsidRPr="00717F0B">
        <w:rPr>
          <w:color w:val="000000"/>
          <w:sz w:val="28"/>
          <w:szCs w:val="28"/>
        </w:rPr>
        <w:t xml:space="preserve"> </w:t>
      </w:r>
      <w:r w:rsidRPr="00717F0B">
        <w:rPr>
          <w:color w:val="000000"/>
          <w:sz w:val="28"/>
          <w:szCs w:val="28"/>
        </w:rPr>
        <w:t>проводится</w:t>
      </w:r>
      <w:r w:rsidR="00C6646A" w:rsidRPr="00717F0B">
        <w:rPr>
          <w:color w:val="000000"/>
          <w:sz w:val="28"/>
          <w:szCs w:val="28"/>
        </w:rPr>
        <w:t xml:space="preserve"> </w:t>
      </w:r>
      <w:r w:rsidRPr="00717F0B">
        <w:rPr>
          <w:color w:val="000000"/>
          <w:sz w:val="28"/>
          <w:szCs w:val="28"/>
        </w:rPr>
        <w:t>в</w:t>
      </w:r>
      <w:r w:rsidR="00C6646A" w:rsidRPr="00717F0B">
        <w:rPr>
          <w:color w:val="000000"/>
          <w:sz w:val="28"/>
          <w:szCs w:val="28"/>
        </w:rPr>
        <w:t xml:space="preserve"> </w:t>
      </w:r>
      <w:r w:rsidRPr="00717F0B">
        <w:rPr>
          <w:color w:val="000000"/>
          <w:sz w:val="28"/>
          <w:szCs w:val="28"/>
        </w:rPr>
        <w:t>один</w:t>
      </w:r>
      <w:r w:rsidR="00C6646A" w:rsidRPr="00717F0B">
        <w:rPr>
          <w:color w:val="000000"/>
          <w:sz w:val="28"/>
          <w:szCs w:val="28"/>
        </w:rPr>
        <w:t xml:space="preserve"> </w:t>
      </w:r>
      <w:r w:rsidRPr="00717F0B">
        <w:rPr>
          <w:color w:val="000000"/>
          <w:sz w:val="28"/>
          <w:szCs w:val="28"/>
        </w:rPr>
        <w:t>тур,</w:t>
      </w:r>
      <w:r w:rsidR="00C6646A" w:rsidRPr="00717F0B">
        <w:rPr>
          <w:color w:val="000000"/>
          <w:sz w:val="28"/>
          <w:szCs w:val="28"/>
        </w:rPr>
        <w:t xml:space="preserve"> </w:t>
      </w:r>
      <w:r w:rsidRPr="00717F0B">
        <w:rPr>
          <w:color w:val="000000"/>
          <w:sz w:val="28"/>
          <w:szCs w:val="28"/>
        </w:rPr>
        <w:t>в</w:t>
      </w:r>
      <w:r w:rsidR="00C6646A" w:rsidRPr="00717F0B">
        <w:rPr>
          <w:color w:val="000000"/>
          <w:sz w:val="28"/>
          <w:szCs w:val="28"/>
        </w:rPr>
        <w:t xml:space="preserve"> </w:t>
      </w:r>
      <w:r w:rsidRPr="00717F0B">
        <w:rPr>
          <w:color w:val="000000"/>
          <w:sz w:val="28"/>
          <w:szCs w:val="28"/>
        </w:rPr>
        <w:t>смешанном</w:t>
      </w:r>
      <w:r w:rsidR="00C6646A" w:rsidRPr="00717F0B">
        <w:rPr>
          <w:color w:val="000000"/>
          <w:sz w:val="28"/>
          <w:szCs w:val="28"/>
        </w:rPr>
        <w:t xml:space="preserve"> </w:t>
      </w:r>
      <w:r w:rsidRPr="00717F0B">
        <w:rPr>
          <w:color w:val="000000"/>
          <w:sz w:val="28"/>
          <w:szCs w:val="28"/>
        </w:rPr>
        <w:t>формате</w:t>
      </w:r>
      <w:r w:rsidR="00C6646A" w:rsidRPr="00717F0B">
        <w:rPr>
          <w:color w:val="000000"/>
          <w:sz w:val="28"/>
          <w:szCs w:val="28"/>
        </w:rPr>
        <w:t xml:space="preserve"> </w:t>
      </w:r>
      <w:r w:rsidRPr="00717F0B">
        <w:rPr>
          <w:color w:val="000000"/>
          <w:sz w:val="28"/>
          <w:szCs w:val="28"/>
        </w:rPr>
        <w:t>(очно,</w:t>
      </w:r>
      <w:r w:rsidR="00C6646A" w:rsidRPr="00717F0B">
        <w:rPr>
          <w:color w:val="000000"/>
          <w:sz w:val="28"/>
          <w:szCs w:val="28"/>
        </w:rPr>
        <w:t xml:space="preserve"> </w:t>
      </w:r>
      <w:r w:rsidRPr="00717F0B">
        <w:rPr>
          <w:color w:val="000000"/>
          <w:sz w:val="28"/>
          <w:szCs w:val="28"/>
        </w:rPr>
        <w:t>заочно</w:t>
      </w:r>
      <w:r w:rsidR="00C6646A" w:rsidRPr="00717F0B">
        <w:rPr>
          <w:color w:val="000000"/>
          <w:sz w:val="28"/>
          <w:szCs w:val="28"/>
        </w:rPr>
        <w:t xml:space="preserve"> </w:t>
      </w:r>
      <w:r w:rsidRPr="00717F0B">
        <w:rPr>
          <w:color w:val="000000"/>
          <w:sz w:val="28"/>
          <w:szCs w:val="28"/>
        </w:rPr>
        <w:t>по</w:t>
      </w:r>
      <w:r w:rsidR="00C6646A" w:rsidRPr="00717F0B">
        <w:rPr>
          <w:color w:val="000000"/>
          <w:sz w:val="28"/>
          <w:szCs w:val="28"/>
        </w:rPr>
        <w:t xml:space="preserve"> </w:t>
      </w:r>
      <w:r w:rsidRPr="00717F0B">
        <w:rPr>
          <w:color w:val="000000"/>
          <w:sz w:val="28"/>
          <w:szCs w:val="28"/>
        </w:rPr>
        <w:t>видеозаписям).</w:t>
      </w:r>
      <w:r w:rsidR="00C6646A" w:rsidRPr="00717F0B">
        <w:rPr>
          <w:color w:val="000000"/>
          <w:sz w:val="28"/>
          <w:szCs w:val="28"/>
        </w:rPr>
        <w:t xml:space="preserve"> </w:t>
      </w:r>
    </w:p>
    <w:p w14:paraId="13801633" w14:textId="05DFB977" w:rsidR="004B1D50" w:rsidRPr="00717F0B" w:rsidRDefault="004B1D50" w:rsidP="00504289">
      <w:pPr>
        <w:ind w:firstLine="709"/>
        <w:jc w:val="both"/>
        <w:rPr>
          <w:color w:val="000000"/>
          <w:sz w:val="28"/>
          <w:szCs w:val="28"/>
        </w:rPr>
      </w:pPr>
      <w:r w:rsidRPr="00717F0B">
        <w:rPr>
          <w:color w:val="000000"/>
          <w:sz w:val="28"/>
          <w:szCs w:val="28"/>
        </w:rPr>
        <w:t>В</w:t>
      </w:r>
      <w:r w:rsidR="00C6646A" w:rsidRPr="00717F0B">
        <w:rPr>
          <w:color w:val="000000"/>
          <w:sz w:val="28"/>
          <w:szCs w:val="28"/>
        </w:rPr>
        <w:t xml:space="preserve"> </w:t>
      </w:r>
      <w:r w:rsidRPr="00717F0B">
        <w:rPr>
          <w:color w:val="000000"/>
          <w:sz w:val="28"/>
          <w:szCs w:val="28"/>
        </w:rPr>
        <w:t>конкурсе</w:t>
      </w:r>
      <w:r w:rsidR="00C6646A" w:rsidRPr="00717F0B">
        <w:rPr>
          <w:color w:val="000000"/>
          <w:sz w:val="28"/>
          <w:szCs w:val="28"/>
        </w:rPr>
        <w:t xml:space="preserve"> </w:t>
      </w:r>
      <w:r w:rsidRPr="00717F0B">
        <w:rPr>
          <w:color w:val="000000"/>
          <w:sz w:val="28"/>
          <w:szCs w:val="28"/>
        </w:rPr>
        <w:t>могут</w:t>
      </w:r>
      <w:r w:rsidR="00C6646A" w:rsidRPr="00717F0B">
        <w:rPr>
          <w:color w:val="000000"/>
          <w:sz w:val="28"/>
          <w:szCs w:val="28"/>
        </w:rPr>
        <w:t xml:space="preserve"> </w:t>
      </w:r>
      <w:r w:rsidRPr="00717F0B">
        <w:rPr>
          <w:color w:val="000000"/>
          <w:sz w:val="28"/>
          <w:szCs w:val="28"/>
        </w:rPr>
        <w:t>принимать</w:t>
      </w:r>
      <w:r w:rsidR="00C6646A" w:rsidRPr="00717F0B">
        <w:rPr>
          <w:color w:val="000000"/>
          <w:sz w:val="28"/>
          <w:szCs w:val="28"/>
        </w:rPr>
        <w:t xml:space="preserve"> </w:t>
      </w:r>
      <w:r w:rsidRPr="00717F0B">
        <w:rPr>
          <w:color w:val="000000"/>
          <w:sz w:val="28"/>
          <w:szCs w:val="28"/>
        </w:rPr>
        <w:t>участие:</w:t>
      </w:r>
    </w:p>
    <w:p w14:paraId="33E04EF6" w14:textId="259BD4F9" w:rsidR="004B1D50" w:rsidRPr="00717F0B" w:rsidRDefault="004B1D50" w:rsidP="00504289">
      <w:pPr>
        <w:numPr>
          <w:ilvl w:val="0"/>
          <w:numId w:val="5"/>
        </w:numPr>
        <w:ind w:left="0" w:firstLine="709"/>
        <w:jc w:val="both"/>
        <w:rPr>
          <w:color w:val="000000"/>
          <w:sz w:val="28"/>
          <w:szCs w:val="28"/>
        </w:rPr>
      </w:pPr>
      <w:r w:rsidRPr="00717F0B">
        <w:rPr>
          <w:color w:val="000000"/>
          <w:sz w:val="28"/>
          <w:szCs w:val="28"/>
        </w:rPr>
        <w:t>обучающиеся</w:t>
      </w:r>
      <w:r w:rsidR="00C6646A" w:rsidRPr="00717F0B">
        <w:rPr>
          <w:color w:val="000000"/>
          <w:sz w:val="28"/>
          <w:szCs w:val="28"/>
        </w:rPr>
        <w:t xml:space="preserve"> </w:t>
      </w:r>
      <w:r w:rsidRPr="00717F0B">
        <w:rPr>
          <w:color w:val="000000"/>
          <w:sz w:val="28"/>
          <w:szCs w:val="28"/>
        </w:rPr>
        <w:t>детских</w:t>
      </w:r>
      <w:r w:rsidR="00C6646A" w:rsidRPr="00717F0B">
        <w:rPr>
          <w:color w:val="000000"/>
          <w:sz w:val="28"/>
          <w:szCs w:val="28"/>
        </w:rPr>
        <w:t xml:space="preserve"> </w:t>
      </w:r>
      <w:r w:rsidRPr="00717F0B">
        <w:rPr>
          <w:color w:val="000000"/>
          <w:sz w:val="28"/>
          <w:szCs w:val="28"/>
        </w:rPr>
        <w:t>музыкальных</w:t>
      </w:r>
      <w:r w:rsidR="00C6646A" w:rsidRPr="00717F0B">
        <w:rPr>
          <w:color w:val="000000"/>
          <w:sz w:val="28"/>
          <w:szCs w:val="28"/>
        </w:rPr>
        <w:t xml:space="preserve"> </w:t>
      </w:r>
      <w:r w:rsidRPr="00717F0B">
        <w:rPr>
          <w:color w:val="000000"/>
          <w:sz w:val="28"/>
          <w:szCs w:val="28"/>
        </w:rPr>
        <w:t>школ</w:t>
      </w:r>
      <w:r w:rsidR="00C6646A" w:rsidRPr="00717F0B">
        <w:rPr>
          <w:color w:val="000000"/>
          <w:sz w:val="28"/>
          <w:szCs w:val="28"/>
        </w:rPr>
        <w:t xml:space="preserve"> </w:t>
      </w:r>
      <w:r w:rsidRPr="00717F0B">
        <w:rPr>
          <w:color w:val="000000"/>
          <w:sz w:val="28"/>
          <w:szCs w:val="28"/>
        </w:rPr>
        <w:t>и</w:t>
      </w:r>
      <w:r w:rsidR="00C6646A" w:rsidRPr="00717F0B">
        <w:rPr>
          <w:color w:val="000000"/>
          <w:sz w:val="28"/>
          <w:szCs w:val="28"/>
        </w:rPr>
        <w:t xml:space="preserve"> </w:t>
      </w:r>
      <w:r w:rsidRPr="00717F0B">
        <w:rPr>
          <w:color w:val="000000"/>
          <w:sz w:val="28"/>
          <w:szCs w:val="28"/>
        </w:rPr>
        <w:t>школ</w:t>
      </w:r>
      <w:r w:rsidR="00C6646A" w:rsidRPr="00717F0B">
        <w:rPr>
          <w:color w:val="000000"/>
          <w:sz w:val="28"/>
          <w:szCs w:val="28"/>
        </w:rPr>
        <w:t xml:space="preserve"> </w:t>
      </w:r>
      <w:r w:rsidRPr="00717F0B">
        <w:rPr>
          <w:color w:val="000000"/>
          <w:sz w:val="28"/>
          <w:szCs w:val="28"/>
        </w:rPr>
        <w:t>искусств</w:t>
      </w:r>
      <w:r w:rsidR="00C6646A" w:rsidRPr="00717F0B">
        <w:rPr>
          <w:color w:val="000000"/>
          <w:sz w:val="28"/>
          <w:szCs w:val="28"/>
        </w:rPr>
        <w:t xml:space="preserve"> </w:t>
      </w:r>
      <w:r w:rsidRPr="00717F0B">
        <w:rPr>
          <w:color w:val="000000"/>
          <w:sz w:val="28"/>
          <w:szCs w:val="28"/>
        </w:rPr>
        <w:t>(ДМШ</w:t>
      </w:r>
      <w:r w:rsidR="00C6646A" w:rsidRPr="00717F0B">
        <w:rPr>
          <w:color w:val="000000"/>
          <w:sz w:val="28"/>
          <w:szCs w:val="28"/>
        </w:rPr>
        <w:t xml:space="preserve"> </w:t>
      </w:r>
      <w:r w:rsidRPr="00717F0B">
        <w:rPr>
          <w:color w:val="000000"/>
          <w:sz w:val="28"/>
          <w:szCs w:val="28"/>
        </w:rPr>
        <w:t>и</w:t>
      </w:r>
      <w:r w:rsidR="00C6646A" w:rsidRPr="00717F0B">
        <w:rPr>
          <w:color w:val="000000"/>
          <w:sz w:val="28"/>
          <w:szCs w:val="28"/>
        </w:rPr>
        <w:t xml:space="preserve"> </w:t>
      </w:r>
      <w:r w:rsidRPr="00717F0B">
        <w:rPr>
          <w:color w:val="000000"/>
          <w:sz w:val="28"/>
          <w:szCs w:val="28"/>
        </w:rPr>
        <w:t>ДШИ),</w:t>
      </w:r>
      <w:r w:rsidR="00C6646A" w:rsidRPr="00717F0B">
        <w:rPr>
          <w:color w:val="000000"/>
          <w:sz w:val="28"/>
          <w:szCs w:val="28"/>
        </w:rPr>
        <w:t xml:space="preserve"> </w:t>
      </w:r>
      <w:r w:rsidRPr="00717F0B">
        <w:rPr>
          <w:color w:val="000000"/>
          <w:sz w:val="28"/>
          <w:szCs w:val="28"/>
        </w:rPr>
        <w:t>обучающиеся</w:t>
      </w:r>
      <w:r w:rsidR="00C6646A" w:rsidRPr="00717F0B">
        <w:rPr>
          <w:color w:val="000000"/>
          <w:sz w:val="28"/>
          <w:szCs w:val="28"/>
        </w:rPr>
        <w:t xml:space="preserve"> </w:t>
      </w:r>
      <w:r w:rsidRPr="00717F0B">
        <w:rPr>
          <w:color w:val="000000"/>
          <w:sz w:val="28"/>
          <w:szCs w:val="28"/>
        </w:rPr>
        <w:t>средних</w:t>
      </w:r>
      <w:r w:rsidR="00C6646A" w:rsidRPr="00717F0B">
        <w:rPr>
          <w:color w:val="000000"/>
          <w:sz w:val="28"/>
          <w:szCs w:val="28"/>
        </w:rPr>
        <w:t xml:space="preserve"> </w:t>
      </w:r>
      <w:r w:rsidRPr="00717F0B">
        <w:rPr>
          <w:color w:val="000000"/>
          <w:sz w:val="28"/>
          <w:szCs w:val="28"/>
        </w:rPr>
        <w:t>специальных</w:t>
      </w:r>
      <w:r w:rsidR="00C6646A" w:rsidRPr="00717F0B">
        <w:rPr>
          <w:color w:val="000000"/>
          <w:sz w:val="28"/>
          <w:szCs w:val="28"/>
        </w:rPr>
        <w:t xml:space="preserve"> </w:t>
      </w:r>
      <w:r w:rsidRPr="00717F0B">
        <w:rPr>
          <w:color w:val="000000"/>
          <w:sz w:val="28"/>
          <w:szCs w:val="28"/>
        </w:rPr>
        <w:t>музыкальных</w:t>
      </w:r>
      <w:r w:rsidR="00C6646A" w:rsidRPr="00717F0B">
        <w:rPr>
          <w:color w:val="000000"/>
          <w:sz w:val="28"/>
          <w:szCs w:val="28"/>
        </w:rPr>
        <w:t xml:space="preserve"> </w:t>
      </w:r>
      <w:r w:rsidRPr="00717F0B">
        <w:rPr>
          <w:color w:val="000000"/>
          <w:sz w:val="28"/>
          <w:szCs w:val="28"/>
        </w:rPr>
        <w:t>школ</w:t>
      </w:r>
      <w:r w:rsidR="00C6646A" w:rsidRPr="00717F0B">
        <w:rPr>
          <w:color w:val="000000"/>
          <w:sz w:val="28"/>
          <w:szCs w:val="28"/>
        </w:rPr>
        <w:t xml:space="preserve"> </w:t>
      </w:r>
      <w:r w:rsidRPr="00717F0B">
        <w:rPr>
          <w:color w:val="000000"/>
          <w:sz w:val="28"/>
          <w:szCs w:val="28"/>
        </w:rPr>
        <w:t>(ССМШ);</w:t>
      </w:r>
    </w:p>
    <w:p w14:paraId="3F420231" w14:textId="2D2AE815" w:rsidR="004B1D50" w:rsidRPr="00717F0B" w:rsidRDefault="004B1D50" w:rsidP="00504289">
      <w:pPr>
        <w:numPr>
          <w:ilvl w:val="0"/>
          <w:numId w:val="5"/>
        </w:numPr>
        <w:ind w:left="0" w:firstLine="709"/>
        <w:jc w:val="both"/>
        <w:rPr>
          <w:color w:val="000000"/>
          <w:sz w:val="28"/>
          <w:szCs w:val="28"/>
        </w:rPr>
      </w:pPr>
      <w:r w:rsidRPr="00717F0B">
        <w:rPr>
          <w:color w:val="000000"/>
          <w:sz w:val="28"/>
          <w:szCs w:val="28"/>
        </w:rPr>
        <w:t>студенты</w:t>
      </w:r>
      <w:r w:rsidR="00C6646A" w:rsidRPr="00717F0B">
        <w:rPr>
          <w:color w:val="000000"/>
          <w:sz w:val="28"/>
          <w:szCs w:val="28"/>
        </w:rPr>
        <w:t xml:space="preserve"> </w:t>
      </w:r>
      <w:r w:rsidRPr="00717F0B">
        <w:rPr>
          <w:color w:val="000000"/>
          <w:sz w:val="28"/>
          <w:szCs w:val="28"/>
        </w:rPr>
        <w:t>средних</w:t>
      </w:r>
      <w:r w:rsidR="00C6646A" w:rsidRPr="00717F0B">
        <w:rPr>
          <w:color w:val="000000"/>
          <w:sz w:val="28"/>
          <w:szCs w:val="28"/>
        </w:rPr>
        <w:t xml:space="preserve"> </w:t>
      </w:r>
      <w:r w:rsidRPr="00717F0B">
        <w:rPr>
          <w:color w:val="000000"/>
          <w:sz w:val="28"/>
          <w:szCs w:val="28"/>
        </w:rPr>
        <w:t>профессиональных</w:t>
      </w:r>
      <w:r w:rsidR="00C6646A" w:rsidRPr="00717F0B">
        <w:rPr>
          <w:color w:val="000000"/>
          <w:sz w:val="28"/>
          <w:szCs w:val="28"/>
        </w:rPr>
        <w:t xml:space="preserve"> </w:t>
      </w:r>
      <w:r w:rsidRPr="00717F0B">
        <w:rPr>
          <w:color w:val="000000"/>
          <w:sz w:val="28"/>
          <w:szCs w:val="28"/>
        </w:rPr>
        <w:t>образовательных</w:t>
      </w:r>
      <w:r w:rsidR="00C6646A" w:rsidRPr="00717F0B">
        <w:rPr>
          <w:color w:val="000000"/>
          <w:sz w:val="28"/>
          <w:szCs w:val="28"/>
        </w:rPr>
        <w:t xml:space="preserve"> </w:t>
      </w:r>
      <w:r w:rsidRPr="00717F0B">
        <w:rPr>
          <w:color w:val="000000"/>
          <w:sz w:val="28"/>
          <w:szCs w:val="28"/>
        </w:rPr>
        <w:t>учреждений</w:t>
      </w:r>
      <w:r w:rsidR="00C6646A" w:rsidRPr="00717F0B">
        <w:rPr>
          <w:color w:val="000000"/>
          <w:sz w:val="28"/>
          <w:szCs w:val="28"/>
        </w:rPr>
        <w:t xml:space="preserve"> </w:t>
      </w:r>
      <w:r w:rsidRPr="00717F0B">
        <w:rPr>
          <w:color w:val="000000"/>
          <w:sz w:val="28"/>
          <w:szCs w:val="28"/>
        </w:rPr>
        <w:t>в</w:t>
      </w:r>
      <w:r w:rsidR="00C6646A" w:rsidRPr="00717F0B">
        <w:rPr>
          <w:color w:val="000000"/>
          <w:sz w:val="28"/>
          <w:szCs w:val="28"/>
        </w:rPr>
        <w:t xml:space="preserve"> </w:t>
      </w:r>
      <w:r w:rsidRPr="00717F0B">
        <w:rPr>
          <w:color w:val="000000"/>
          <w:sz w:val="28"/>
          <w:szCs w:val="28"/>
        </w:rPr>
        <w:t>сфере</w:t>
      </w:r>
      <w:r w:rsidR="00C6646A" w:rsidRPr="00717F0B">
        <w:rPr>
          <w:color w:val="000000"/>
          <w:sz w:val="28"/>
          <w:szCs w:val="28"/>
        </w:rPr>
        <w:t xml:space="preserve"> </w:t>
      </w:r>
      <w:r w:rsidRPr="00717F0B">
        <w:rPr>
          <w:color w:val="000000"/>
          <w:sz w:val="28"/>
          <w:szCs w:val="28"/>
        </w:rPr>
        <w:t>культуры</w:t>
      </w:r>
      <w:r w:rsidR="00C6646A" w:rsidRPr="00717F0B">
        <w:rPr>
          <w:color w:val="000000"/>
          <w:sz w:val="28"/>
          <w:szCs w:val="28"/>
        </w:rPr>
        <w:t xml:space="preserve"> </w:t>
      </w:r>
      <w:r w:rsidRPr="00717F0B">
        <w:rPr>
          <w:color w:val="000000"/>
          <w:sz w:val="28"/>
          <w:szCs w:val="28"/>
        </w:rPr>
        <w:t>и</w:t>
      </w:r>
      <w:r w:rsidR="00C6646A" w:rsidRPr="00717F0B">
        <w:rPr>
          <w:color w:val="000000"/>
          <w:sz w:val="28"/>
          <w:szCs w:val="28"/>
        </w:rPr>
        <w:t xml:space="preserve"> </w:t>
      </w:r>
      <w:r w:rsidRPr="00717F0B">
        <w:rPr>
          <w:color w:val="000000"/>
          <w:sz w:val="28"/>
          <w:szCs w:val="28"/>
        </w:rPr>
        <w:t>искусства</w:t>
      </w:r>
      <w:r w:rsidR="00C6646A" w:rsidRPr="00717F0B">
        <w:rPr>
          <w:color w:val="000000"/>
          <w:sz w:val="28"/>
          <w:szCs w:val="28"/>
        </w:rPr>
        <w:t xml:space="preserve"> </w:t>
      </w:r>
      <w:r w:rsidRPr="00717F0B">
        <w:rPr>
          <w:color w:val="000000"/>
          <w:sz w:val="28"/>
          <w:szCs w:val="28"/>
        </w:rPr>
        <w:t>(СПО);</w:t>
      </w:r>
    </w:p>
    <w:p w14:paraId="625AEEEF" w14:textId="02EFC9F7" w:rsidR="004B1D50" w:rsidRPr="00717F0B" w:rsidRDefault="004B1D50" w:rsidP="00504289">
      <w:pPr>
        <w:numPr>
          <w:ilvl w:val="0"/>
          <w:numId w:val="5"/>
        </w:numPr>
        <w:ind w:left="0" w:firstLine="709"/>
        <w:jc w:val="both"/>
        <w:rPr>
          <w:color w:val="000000"/>
          <w:sz w:val="28"/>
          <w:szCs w:val="28"/>
        </w:rPr>
      </w:pPr>
      <w:r w:rsidRPr="00717F0B">
        <w:rPr>
          <w:color w:val="000000"/>
          <w:sz w:val="28"/>
          <w:szCs w:val="28"/>
        </w:rPr>
        <w:t>студенты</w:t>
      </w:r>
      <w:r w:rsidR="00C6646A" w:rsidRPr="00717F0B">
        <w:rPr>
          <w:color w:val="000000"/>
          <w:sz w:val="28"/>
          <w:szCs w:val="28"/>
        </w:rPr>
        <w:t xml:space="preserve"> </w:t>
      </w:r>
      <w:r w:rsidRPr="00717F0B">
        <w:rPr>
          <w:color w:val="000000"/>
          <w:sz w:val="28"/>
          <w:szCs w:val="28"/>
        </w:rPr>
        <w:t>высших</w:t>
      </w:r>
      <w:r w:rsidR="00C6646A" w:rsidRPr="00717F0B">
        <w:rPr>
          <w:color w:val="000000"/>
          <w:sz w:val="28"/>
          <w:szCs w:val="28"/>
        </w:rPr>
        <w:t xml:space="preserve"> </w:t>
      </w:r>
      <w:r w:rsidRPr="00717F0B">
        <w:rPr>
          <w:color w:val="000000"/>
          <w:sz w:val="28"/>
          <w:szCs w:val="28"/>
        </w:rPr>
        <w:t>профессиональных</w:t>
      </w:r>
      <w:r w:rsidR="00C6646A" w:rsidRPr="00717F0B">
        <w:rPr>
          <w:color w:val="000000"/>
          <w:sz w:val="28"/>
          <w:szCs w:val="28"/>
        </w:rPr>
        <w:t xml:space="preserve"> </w:t>
      </w:r>
      <w:r w:rsidRPr="00717F0B">
        <w:rPr>
          <w:color w:val="000000"/>
          <w:sz w:val="28"/>
          <w:szCs w:val="28"/>
        </w:rPr>
        <w:t>образовательных</w:t>
      </w:r>
      <w:r w:rsidR="00C6646A" w:rsidRPr="00717F0B">
        <w:rPr>
          <w:color w:val="000000"/>
          <w:sz w:val="28"/>
          <w:szCs w:val="28"/>
        </w:rPr>
        <w:t xml:space="preserve"> </w:t>
      </w:r>
      <w:r w:rsidRPr="00717F0B">
        <w:rPr>
          <w:color w:val="000000"/>
          <w:sz w:val="28"/>
          <w:szCs w:val="28"/>
        </w:rPr>
        <w:t>учреждений</w:t>
      </w:r>
      <w:r w:rsidR="00C6646A" w:rsidRPr="00717F0B">
        <w:rPr>
          <w:color w:val="000000"/>
          <w:sz w:val="28"/>
          <w:szCs w:val="28"/>
        </w:rPr>
        <w:t xml:space="preserve"> </w:t>
      </w:r>
      <w:r w:rsidRPr="00717F0B">
        <w:rPr>
          <w:color w:val="000000"/>
          <w:sz w:val="28"/>
          <w:szCs w:val="28"/>
        </w:rPr>
        <w:t>в</w:t>
      </w:r>
      <w:r w:rsidR="00C6646A" w:rsidRPr="00717F0B">
        <w:rPr>
          <w:color w:val="000000"/>
          <w:sz w:val="28"/>
          <w:szCs w:val="28"/>
        </w:rPr>
        <w:t xml:space="preserve"> </w:t>
      </w:r>
      <w:r w:rsidRPr="00717F0B">
        <w:rPr>
          <w:color w:val="000000"/>
          <w:sz w:val="28"/>
          <w:szCs w:val="28"/>
        </w:rPr>
        <w:t>сфере</w:t>
      </w:r>
      <w:r w:rsidR="00C6646A" w:rsidRPr="00717F0B">
        <w:rPr>
          <w:color w:val="000000"/>
          <w:sz w:val="28"/>
          <w:szCs w:val="28"/>
        </w:rPr>
        <w:t xml:space="preserve"> </w:t>
      </w:r>
      <w:r w:rsidRPr="00717F0B">
        <w:rPr>
          <w:color w:val="000000"/>
          <w:sz w:val="28"/>
          <w:szCs w:val="28"/>
        </w:rPr>
        <w:t>культуры</w:t>
      </w:r>
      <w:r w:rsidR="00C6646A" w:rsidRPr="00717F0B">
        <w:rPr>
          <w:color w:val="000000"/>
          <w:sz w:val="28"/>
          <w:szCs w:val="28"/>
        </w:rPr>
        <w:t xml:space="preserve"> </w:t>
      </w:r>
      <w:r w:rsidRPr="00717F0B">
        <w:rPr>
          <w:color w:val="000000"/>
          <w:sz w:val="28"/>
          <w:szCs w:val="28"/>
        </w:rPr>
        <w:t>и</w:t>
      </w:r>
      <w:r w:rsidR="00C6646A" w:rsidRPr="00717F0B">
        <w:rPr>
          <w:color w:val="000000"/>
          <w:sz w:val="28"/>
          <w:szCs w:val="28"/>
        </w:rPr>
        <w:t xml:space="preserve"> </w:t>
      </w:r>
      <w:r w:rsidRPr="00717F0B">
        <w:rPr>
          <w:color w:val="000000"/>
          <w:sz w:val="28"/>
          <w:szCs w:val="28"/>
        </w:rPr>
        <w:t>искусства</w:t>
      </w:r>
      <w:r w:rsidR="00C6646A" w:rsidRPr="00717F0B">
        <w:rPr>
          <w:color w:val="000000"/>
          <w:sz w:val="28"/>
          <w:szCs w:val="28"/>
        </w:rPr>
        <w:t xml:space="preserve"> </w:t>
      </w:r>
      <w:r w:rsidRPr="00717F0B">
        <w:rPr>
          <w:color w:val="000000"/>
          <w:sz w:val="28"/>
          <w:szCs w:val="28"/>
        </w:rPr>
        <w:t>(ВПО);</w:t>
      </w:r>
    </w:p>
    <w:p w14:paraId="558D3E8F" w14:textId="40B2A35A" w:rsidR="004B1D50" w:rsidRPr="00717F0B" w:rsidRDefault="004B1D50" w:rsidP="00504289">
      <w:pPr>
        <w:numPr>
          <w:ilvl w:val="0"/>
          <w:numId w:val="5"/>
        </w:numPr>
        <w:ind w:left="0" w:firstLine="709"/>
        <w:jc w:val="both"/>
        <w:rPr>
          <w:color w:val="000000"/>
          <w:sz w:val="28"/>
          <w:szCs w:val="28"/>
        </w:rPr>
      </w:pPr>
      <w:r w:rsidRPr="00717F0B">
        <w:rPr>
          <w:color w:val="000000"/>
          <w:sz w:val="28"/>
          <w:szCs w:val="28"/>
        </w:rPr>
        <w:lastRenderedPageBreak/>
        <w:t>участники</w:t>
      </w:r>
      <w:r w:rsidR="00C6646A" w:rsidRPr="00717F0B">
        <w:rPr>
          <w:color w:val="000000"/>
          <w:sz w:val="28"/>
          <w:szCs w:val="28"/>
        </w:rPr>
        <w:t xml:space="preserve"> </w:t>
      </w:r>
      <w:r w:rsidRPr="00717F0B">
        <w:rPr>
          <w:color w:val="000000"/>
          <w:sz w:val="28"/>
          <w:szCs w:val="28"/>
        </w:rPr>
        <w:t>духовых</w:t>
      </w:r>
      <w:r w:rsidR="00C6646A" w:rsidRPr="00717F0B">
        <w:rPr>
          <w:color w:val="000000"/>
          <w:sz w:val="28"/>
          <w:szCs w:val="28"/>
        </w:rPr>
        <w:t xml:space="preserve"> </w:t>
      </w:r>
      <w:r w:rsidRPr="00717F0B">
        <w:rPr>
          <w:color w:val="000000"/>
          <w:sz w:val="28"/>
          <w:szCs w:val="28"/>
        </w:rPr>
        <w:t>оркестров</w:t>
      </w:r>
      <w:r w:rsidR="00C6646A" w:rsidRPr="00717F0B">
        <w:rPr>
          <w:color w:val="000000"/>
          <w:sz w:val="28"/>
          <w:szCs w:val="28"/>
        </w:rPr>
        <w:t xml:space="preserve"> </w:t>
      </w:r>
      <w:r w:rsidRPr="00717F0B">
        <w:rPr>
          <w:color w:val="000000"/>
          <w:sz w:val="28"/>
          <w:szCs w:val="28"/>
        </w:rPr>
        <w:t>различных</w:t>
      </w:r>
      <w:r w:rsidR="00C6646A" w:rsidRPr="00717F0B">
        <w:rPr>
          <w:color w:val="000000"/>
          <w:sz w:val="28"/>
          <w:szCs w:val="28"/>
        </w:rPr>
        <w:t xml:space="preserve"> </w:t>
      </w:r>
      <w:r w:rsidRPr="00717F0B">
        <w:rPr>
          <w:color w:val="000000"/>
          <w:sz w:val="28"/>
          <w:szCs w:val="28"/>
        </w:rPr>
        <w:t>студий</w:t>
      </w:r>
      <w:r w:rsidR="00C6646A" w:rsidRPr="00717F0B">
        <w:rPr>
          <w:color w:val="000000"/>
          <w:sz w:val="28"/>
          <w:szCs w:val="28"/>
        </w:rPr>
        <w:t xml:space="preserve"> </w:t>
      </w:r>
      <w:r w:rsidRPr="00717F0B">
        <w:rPr>
          <w:color w:val="000000"/>
          <w:sz w:val="28"/>
          <w:szCs w:val="28"/>
        </w:rPr>
        <w:t>при</w:t>
      </w:r>
      <w:r w:rsidR="00C6646A" w:rsidRPr="00717F0B">
        <w:rPr>
          <w:color w:val="000000"/>
          <w:sz w:val="28"/>
          <w:szCs w:val="28"/>
        </w:rPr>
        <w:t xml:space="preserve"> </w:t>
      </w:r>
      <w:r w:rsidRPr="00717F0B">
        <w:rPr>
          <w:color w:val="000000"/>
          <w:sz w:val="28"/>
          <w:szCs w:val="28"/>
        </w:rPr>
        <w:t>домах</w:t>
      </w:r>
      <w:r w:rsidR="00C6646A" w:rsidRPr="00717F0B">
        <w:rPr>
          <w:color w:val="000000"/>
          <w:sz w:val="28"/>
          <w:szCs w:val="28"/>
        </w:rPr>
        <w:t xml:space="preserve"> </w:t>
      </w:r>
      <w:r w:rsidRPr="00717F0B">
        <w:rPr>
          <w:color w:val="000000"/>
          <w:sz w:val="28"/>
          <w:szCs w:val="28"/>
        </w:rPr>
        <w:t>культуры</w:t>
      </w:r>
      <w:r w:rsidR="00C6646A" w:rsidRPr="00717F0B">
        <w:rPr>
          <w:color w:val="000000"/>
          <w:sz w:val="28"/>
          <w:szCs w:val="28"/>
        </w:rPr>
        <w:t xml:space="preserve"> </w:t>
      </w:r>
      <w:r w:rsidRPr="00717F0B">
        <w:rPr>
          <w:color w:val="000000"/>
          <w:sz w:val="28"/>
          <w:szCs w:val="28"/>
        </w:rPr>
        <w:t>и</w:t>
      </w:r>
      <w:r w:rsidR="00C6646A" w:rsidRPr="00717F0B">
        <w:rPr>
          <w:color w:val="000000"/>
          <w:sz w:val="28"/>
          <w:szCs w:val="28"/>
        </w:rPr>
        <w:t xml:space="preserve"> </w:t>
      </w:r>
      <w:r w:rsidRPr="00717F0B">
        <w:rPr>
          <w:color w:val="000000"/>
          <w:sz w:val="28"/>
          <w:szCs w:val="28"/>
        </w:rPr>
        <w:t>творчества.</w:t>
      </w:r>
    </w:p>
    <w:p w14:paraId="26A5D7D5" w14:textId="51BF6994" w:rsidR="004B1D50" w:rsidRPr="00717F0B" w:rsidRDefault="004B1D50" w:rsidP="00504289">
      <w:pPr>
        <w:ind w:firstLine="709"/>
        <w:jc w:val="both"/>
        <w:rPr>
          <w:color w:val="000000"/>
          <w:sz w:val="28"/>
          <w:szCs w:val="28"/>
        </w:rPr>
      </w:pPr>
      <w:r w:rsidRPr="00717F0B">
        <w:rPr>
          <w:color w:val="000000"/>
          <w:sz w:val="28"/>
          <w:szCs w:val="28"/>
        </w:rPr>
        <w:t>Конкурс</w:t>
      </w:r>
      <w:r w:rsidR="00C6646A" w:rsidRPr="00717F0B">
        <w:rPr>
          <w:color w:val="000000"/>
          <w:sz w:val="28"/>
          <w:szCs w:val="28"/>
        </w:rPr>
        <w:t xml:space="preserve"> </w:t>
      </w:r>
      <w:r w:rsidRPr="00717F0B">
        <w:rPr>
          <w:color w:val="000000"/>
          <w:sz w:val="28"/>
          <w:szCs w:val="28"/>
        </w:rPr>
        <w:t>проводится</w:t>
      </w:r>
      <w:r w:rsidR="00C6646A" w:rsidRPr="00717F0B">
        <w:rPr>
          <w:color w:val="000000"/>
          <w:sz w:val="28"/>
          <w:szCs w:val="28"/>
        </w:rPr>
        <w:t xml:space="preserve"> </w:t>
      </w:r>
      <w:r w:rsidRPr="00717F0B">
        <w:rPr>
          <w:color w:val="000000"/>
          <w:sz w:val="28"/>
          <w:szCs w:val="28"/>
        </w:rPr>
        <w:t>по</w:t>
      </w:r>
      <w:r w:rsidR="00C6646A" w:rsidRPr="00717F0B">
        <w:rPr>
          <w:color w:val="000000"/>
          <w:sz w:val="28"/>
          <w:szCs w:val="28"/>
        </w:rPr>
        <w:t xml:space="preserve"> </w:t>
      </w:r>
      <w:r w:rsidRPr="00717F0B">
        <w:rPr>
          <w:color w:val="000000"/>
          <w:sz w:val="28"/>
          <w:szCs w:val="28"/>
        </w:rPr>
        <w:t>специальностям:</w:t>
      </w:r>
    </w:p>
    <w:p w14:paraId="4355BEBA" w14:textId="54F70DDF" w:rsidR="004B1D50" w:rsidRPr="00717F0B" w:rsidRDefault="004B1D50" w:rsidP="00504289">
      <w:pPr>
        <w:pStyle w:val="a5"/>
        <w:numPr>
          <w:ilvl w:val="0"/>
          <w:numId w:val="9"/>
        </w:numPr>
        <w:jc w:val="both"/>
        <w:rPr>
          <w:color w:val="000000"/>
          <w:sz w:val="28"/>
          <w:szCs w:val="28"/>
        </w:rPr>
      </w:pPr>
      <w:r w:rsidRPr="00717F0B">
        <w:rPr>
          <w:color w:val="000000"/>
          <w:sz w:val="28"/>
          <w:szCs w:val="28"/>
        </w:rPr>
        <w:t>деревянные</w:t>
      </w:r>
      <w:r w:rsidR="00C6646A" w:rsidRPr="00717F0B">
        <w:rPr>
          <w:color w:val="000000"/>
          <w:sz w:val="28"/>
          <w:szCs w:val="28"/>
        </w:rPr>
        <w:t xml:space="preserve"> </w:t>
      </w:r>
      <w:r w:rsidRPr="00717F0B">
        <w:rPr>
          <w:color w:val="000000"/>
          <w:sz w:val="28"/>
          <w:szCs w:val="28"/>
        </w:rPr>
        <w:t>духовые</w:t>
      </w:r>
      <w:r w:rsidR="00C6646A" w:rsidRPr="00717F0B">
        <w:rPr>
          <w:color w:val="000000"/>
          <w:sz w:val="28"/>
          <w:szCs w:val="28"/>
        </w:rPr>
        <w:t xml:space="preserve"> </w:t>
      </w:r>
      <w:r w:rsidRPr="00717F0B">
        <w:rPr>
          <w:color w:val="000000"/>
          <w:sz w:val="28"/>
          <w:szCs w:val="28"/>
        </w:rPr>
        <w:t>инструменты:</w:t>
      </w:r>
      <w:r w:rsidR="00C6646A" w:rsidRPr="00717F0B">
        <w:rPr>
          <w:color w:val="000000"/>
          <w:sz w:val="28"/>
          <w:szCs w:val="28"/>
        </w:rPr>
        <w:t xml:space="preserve"> </w:t>
      </w:r>
    </w:p>
    <w:p w14:paraId="4B82AFD3" w14:textId="275E5D98" w:rsidR="004B1D50" w:rsidRPr="00717F0B" w:rsidRDefault="004B1D50" w:rsidP="00504289">
      <w:pPr>
        <w:pStyle w:val="a5"/>
        <w:ind w:left="1069"/>
        <w:jc w:val="both"/>
        <w:rPr>
          <w:color w:val="000000"/>
          <w:sz w:val="28"/>
          <w:szCs w:val="28"/>
        </w:rPr>
      </w:pPr>
      <w:r w:rsidRPr="00717F0B">
        <w:rPr>
          <w:color w:val="000000"/>
          <w:sz w:val="28"/>
          <w:szCs w:val="28"/>
        </w:rPr>
        <w:t>флейта,</w:t>
      </w:r>
      <w:r w:rsidR="00C6646A" w:rsidRPr="00717F0B">
        <w:rPr>
          <w:color w:val="000000"/>
          <w:sz w:val="28"/>
          <w:szCs w:val="28"/>
        </w:rPr>
        <w:t xml:space="preserve"> </w:t>
      </w:r>
    </w:p>
    <w:p w14:paraId="6FA00BB7" w14:textId="328D8DD6" w:rsidR="004B1D50" w:rsidRPr="00717F0B" w:rsidRDefault="004B1D50" w:rsidP="00504289">
      <w:pPr>
        <w:pStyle w:val="a5"/>
        <w:ind w:left="1069"/>
        <w:jc w:val="both"/>
        <w:rPr>
          <w:color w:val="000000"/>
          <w:sz w:val="28"/>
          <w:szCs w:val="28"/>
        </w:rPr>
      </w:pPr>
      <w:r w:rsidRPr="00717F0B">
        <w:rPr>
          <w:color w:val="000000"/>
          <w:sz w:val="28"/>
          <w:szCs w:val="28"/>
        </w:rPr>
        <w:t>гобой,</w:t>
      </w:r>
      <w:r w:rsidR="00C6646A" w:rsidRPr="00717F0B">
        <w:rPr>
          <w:color w:val="000000"/>
          <w:sz w:val="28"/>
          <w:szCs w:val="28"/>
        </w:rPr>
        <w:t xml:space="preserve"> </w:t>
      </w:r>
    </w:p>
    <w:p w14:paraId="69EE520E" w14:textId="092EC9D7" w:rsidR="004B1D50" w:rsidRPr="00717F0B" w:rsidRDefault="004B1D50" w:rsidP="00504289">
      <w:pPr>
        <w:pStyle w:val="a5"/>
        <w:ind w:left="1069"/>
        <w:jc w:val="both"/>
        <w:rPr>
          <w:color w:val="000000"/>
          <w:sz w:val="28"/>
          <w:szCs w:val="28"/>
        </w:rPr>
      </w:pPr>
      <w:r w:rsidRPr="00717F0B">
        <w:rPr>
          <w:color w:val="000000"/>
          <w:sz w:val="28"/>
          <w:szCs w:val="28"/>
        </w:rPr>
        <w:t>кларнет,</w:t>
      </w:r>
      <w:r w:rsidR="00C6646A" w:rsidRPr="00717F0B">
        <w:rPr>
          <w:color w:val="000000"/>
          <w:sz w:val="28"/>
          <w:szCs w:val="28"/>
        </w:rPr>
        <w:t xml:space="preserve"> </w:t>
      </w:r>
    </w:p>
    <w:p w14:paraId="76CED68C" w14:textId="5E43411B" w:rsidR="004B1D50" w:rsidRPr="00717F0B" w:rsidRDefault="004B1D50" w:rsidP="00504289">
      <w:pPr>
        <w:pStyle w:val="a5"/>
        <w:ind w:left="1069"/>
        <w:jc w:val="both"/>
        <w:rPr>
          <w:color w:val="000000"/>
          <w:sz w:val="28"/>
          <w:szCs w:val="28"/>
        </w:rPr>
      </w:pPr>
      <w:r w:rsidRPr="00717F0B">
        <w:rPr>
          <w:color w:val="000000"/>
          <w:sz w:val="28"/>
          <w:szCs w:val="28"/>
        </w:rPr>
        <w:t>фагот,</w:t>
      </w:r>
      <w:r w:rsidR="00C6646A" w:rsidRPr="00717F0B">
        <w:rPr>
          <w:color w:val="000000"/>
          <w:sz w:val="28"/>
          <w:szCs w:val="28"/>
        </w:rPr>
        <w:t xml:space="preserve"> </w:t>
      </w:r>
    </w:p>
    <w:p w14:paraId="7809B589" w14:textId="1FAC76F5" w:rsidR="004B1D50" w:rsidRPr="00717F0B" w:rsidRDefault="004B1D50" w:rsidP="00504289">
      <w:pPr>
        <w:pStyle w:val="a5"/>
        <w:ind w:left="1069"/>
        <w:jc w:val="both"/>
        <w:rPr>
          <w:color w:val="000000"/>
          <w:sz w:val="28"/>
          <w:szCs w:val="28"/>
        </w:rPr>
      </w:pPr>
      <w:r w:rsidRPr="00717F0B">
        <w:rPr>
          <w:color w:val="000000"/>
          <w:sz w:val="28"/>
          <w:szCs w:val="28"/>
        </w:rPr>
        <w:t>саксофон.</w:t>
      </w:r>
      <w:r w:rsidR="00C6646A" w:rsidRPr="00717F0B">
        <w:rPr>
          <w:color w:val="000000"/>
          <w:sz w:val="28"/>
          <w:szCs w:val="28"/>
        </w:rPr>
        <w:t xml:space="preserve"> </w:t>
      </w:r>
    </w:p>
    <w:p w14:paraId="27865291" w14:textId="465A8F28" w:rsidR="004B1D50" w:rsidRPr="00717F0B" w:rsidRDefault="004B1D50" w:rsidP="00504289">
      <w:pPr>
        <w:jc w:val="both"/>
        <w:rPr>
          <w:color w:val="000000"/>
          <w:sz w:val="28"/>
          <w:szCs w:val="28"/>
        </w:rPr>
      </w:pPr>
      <w:r w:rsidRPr="00717F0B">
        <w:rPr>
          <w:color w:val="000000"/>
          <w:sz w:val="28"/>
          <w:szCs w:val="28"/>
        </w:rPr>
        <w:t>Исполнители</w:t>
      </w:r>
      <w:r w:rsidR="00C6646A" w:rsidRPr="00717F0B">
        <w:rPr>
          <w:color w:val="000000"/>
          <w:sz w:val="28"/>
          <w:szCs w:val="28"/>
        </w:rPr>
        <w:t xml:space="preserve"> </w:t>
      </w:r>
      <w:r w:rsidRPr="00717F0B">
        <w:rPr>
          <w:color w:val="000000"/>
          <w:sz w:val="28"/>
          <w:szCs w:val="28"/>
        </w:rPr>
        <w:t>на</w:t>
      </w:r>
      <w:r w:rsidR="00C6646A" w:rsidRPr="00717F0B">
        <w:rPr>
          <w:color w:val="000000"/>
          <w:sz w:val="28"/>
          <w:szCs w:val="28"/>
        </w:rPr>
        <w:t xml:space="preserve"> </w:t>
      </w:r>
      <w:r w:rsidRPr="00717F0B">
        <w:rPr>
          <w:color w:val="000000"/>
          <w:sz w:val="28"/>
          <w:szCs w:val="28"/>
        </w:rPr>
        <w:t>блокфлейте</w:t>
      </w:r>
      <w:r w:rsidR="00C6646A" w:rsidRPr="00717F0B">
        <w:rPr>
          <w:color w:val="000000"/>
          <w:sz w:val="28"/>
          <w:szCs w:val="28"/>
        </w:rPr>
        <w:t xml:space="preserve"> </w:t>
      </w:r>
      <w:r w:rsidRPr="00717F0B">
        <w:rPr>
          <w:color w:val="000000"/>
          <w:sz w:val="28"/>
          <w:szCs w:val="28"/>
        </w:rPr>
        <w:t>принимают</w:t>
      </w:r>
      <w:r w:rsidR="00C6646A" w:rsidRPr="00717F0B">
        <w:rPr>
          <w:color w:val="000000"/>
          <w:sz w:val="28"/>
          <w:szCs w:val="28"/>
        </w:rPr>
        <w:t xml:space="preserve"> </w:t>
      </w:r>
      <w:r w:rsidRPr="00717F0B">
        <w:rPr>
          <w:color w:val="000000"/>
          <w:sz w:val="28"/>
          <w:szCs w:val="28"/>
        </w:rPr>
        <w:t>участие</w:t>
      </w:r>
      <w:r w:rsidR="00C6646A" w:rsidRPr="00717F0B">
        <w:rPr>
          <w:color w:val="000000"/>
          <w:sz w:val="28"/>
          <w:szCs w:val="28"/>
        </w:rPr>
        <w:t xml:space="preserve"> </w:t>
      </w:r>
      <w:r w:rsidRPr="00717F0B">
        <w:rPr>
          <w:color w:val="000000"/>
          <w:sz w:val="28"/>
          <w:szCs w:val="28"/>
        </w:rPr>
        <w:t>в</w:t>
      </w:r>
      <w:r w:rsidR="00C6646A" w:rsidRPr="00717F0B">
        <w:rPr>
          <w:color w:val="000000"/>
          <w:sz w:val="28"/>
          <w:szCs w:val="28"/>
        </w:rPr>
        <w:t xml:space="preserve"> </w:t>
      </w:r>
      <w:r w:rsidRPr="00717F0B">
        <w:rPr>
          <w:color w:val="000000"/>
          <w:sz w:val="28"/>
          <w:szCs w:val="28"/>
        </w:rPr>
        <w:t>конкурсе</w:t>
      </w:r>
      <w:r w:rsidR="00C6646A" w:rsidRPr="00717F0B">
        <w:rPr>
          <w:color w:val="000000"/>
          <w:sz w:val="28"/>
          <w:szCs w:val="28"/>
        </w:rPr>
        <w:t xml:space="preserve"> </w:t>
      </w:r>
      <w:r w:rsidRPr="00717F0B">
        <w:rPr>
          <w:color w:val="000000"/>
          <w:sz w:val="28"/>
          <w:szCs w:val="28"/>
        </w:rPr>
        <w:t>заочно</w:t>
      </w:r>
      <w:r w:rsidR="00C6646A" w:rsidRPr="00717F0B">
        <w:rPr>
          <w:color w:val="000000"/>
          <w:sz w:val="28"/>
          <w:szCs w:val="28"/>
        </w:rPr>
        <w:t xml:space="preserve"> </w:t>
      </w:r>
      <w:r w:rsidRPr="00717F0B">
        <w:rPr>
          <w:color w:val="000000"/>
          <w:sz w:val="28"/>
          <w:szCs w:val="28"/>
        </w:rPr>
        <w:t>по</w:t>
      </w:r>
      <w:r w:rsidR="00C6646A" w:rsidRPr="00717F0B">
        <w:rPr>
          <w:color w:val="000000"/>
          <w:sz w:val="28"/>
          <w:szCs w:val="28"/>
        </w:rPr>
        <w:t xml:space="preserve"> </w:t>
      </w:r>
      <w:r w:rsidRPr="00717F0B">
        <w:rPr>
          <w:color w:val="000000"/>
          <w:sz w:val="28"/>
          <w:szCs w:val="28"/>
        </w:rPr>
        <w:t>видеозаписям;</w:t>
      </w:r>
    </w:p>
    <w:p w14:paraId="671A39A6" w14:textId="7B9F6341" w:rsidR="004B1D50" w:rsidRPr="00717F0B" w:rsidRDefault="004B1D50" w:rsidP="00504289">
      <w:pPr>
        <w:pStyle w:val="a5"/>
        <w:numPr>
          <w:ilvl w:val="0"/>
          <w:numId w:val="9"/>
        </w:numPr>
        <w:jc w:val="both"/>
        <w:rPr>
          <w:color w:val="000000"/>
          <w:sz w:val="28"/>
          <w:szCs w:val="28"/>
        </w:rPr>
      </w:pPr>
      <w:r w:rsidRPr="00717F0B">
        <w:rPr>
          <w:color w:val="000000"/>
          <w:sz w:val="28"/>
          <w:szCs w:val="28"/>
        </w:rPr>
        <w:t>медные</w:t>
      </w:r>
      <w:r w:rsidR="00C6646A" w:rsidRPr="00717F0B">
        <w:rPr>
          <w:color w:val="000000"/>
          <w:sz w:val="28"/>
          <w:szCs w:val="28"/>
        </w:rPr>
        <w:t xml:space="preserve"> </w:t>
      </w:r>
      <w:r w:rsidRPr="00717F0B">
        <w:rPr>
          <w:color w:val="000000"/>
          <w:sz w:val="28"/>
          <w:szCs w:val="28"/>
        </w:rPr>
        <w:t>духовые</w:t>
      </w:r>
      <w:r w:rsidR="00C6646A" w:rsidRPr="00717F0B">
        <w:rPr>
          <w:color w:val="000000"/>
          <w:sz w:val="28"/>
          <w:szCs w:val="28"/>
        </w:rPr>
        <w:t xml:space="preserve"> </w:t>
      </w:r>
      <w:r w:rsidRPr="00717F0B">
        <w:rPr>
          <w:color w:val="000000"/>
          <w:sz w:val="28"/>
          <w:szCs w:val="28"/>
        </w:rPr>
        <w:t>инструменты:</w:t>
      </w:r>
      <w:r w:rsidR="00C6646A" w:rsidRPr="00717F0B">
        <w:rPr>
          <w:color w:val="000000"/>
          <w:sz w:val="28"/>
          <w:szCs w:val="28"/>
        </w:rPr>
        <w:t xml:space="preserve"> </w:t>
      </w:r>
    </w:p>
    <w:p w14:paraId="74227F40" w14:textId="68996B9F" w:rsidR="004B1D50" w:rsidRPr="00717F0B" w:rsidRDefault="004B1D50" w:rsidP="00504289">
      <w:pPr>
        <w:pStyle w:val="a5"/>
        <w:ind w:left="1069"/>
        <w:jc w:val="both"/>
        <w:rPr>
          <w:color w:val="000000"/>
          <w:sz w:val="28"/>
          <w:szCs w:val="28"/>
        </w:rPr>
      </w:pPr>
      <w:r w:rsidRPr="00717F0B">
        <w:rPr>
          <w:color w:val="000000"/>
          <w:sz w:val="28"/>
          <w:szCs w:val="28"/>
        </w:rPr>
        <w:t>труба,</w:t>
      </w:r>
      <w:r w:rsidR="00C6646A" w:rsidRPr="00717F0B">
        <w:rPr>
          <w:color w:val="000000"/>
          <w:sz w:val="28"/>
          <w:szCs w:val="28"/>
        </w:rPr>
        <w:t xml:space="preserve"> </w:t>
      </w:r>
    </w:p>
    <w:p w14:paraId="6A78B44E" w14:textId="28895D35" w:rsidR="004B1D50" w:rsidRPr="00717F0B" w:rsidRDefault="004B1D50" w:rsidP="00504289">
      <w:pPr>
        <w:pStyle w:val="a5"/>
        <w:ind w:left="1069"/>
        <w:jc w:val="both"/>
        <w:rPr>
          <w:color w:val="000000"/>
          <w:sz w:val="28"/>
          <w:szCs w:val="28"/>
        </w:rPr>
      </w:pPr>
      <w:r w:rsidRPr="00717F0B">
        <w:rPr>
          <w:color w:val="000000"/>
          <w:sz w:val="28"/>
          <w:szCs w:val="28"/>
        </w:rPr>
        <w:t>валторна,</w:t>
      </w:r>
      <w:r w:rsidR="00C6646A" w:rsidRPr="00717F0B">
        <w:rPr>
          <w:color w:val="000000"/>
          <w:sz w:val="28"/>
          <w:szCs w:val="28"/>
        </w:rPr>
        <w:t xml:space="preserve"> </w:t>
      </w:r>
    </w:p>
    <w:p w14:paraId="33AA107E" w14:textId="77777777" w:rsidR="004B1D50" w:rsidRPr="00717F0B" w:rsidRDefault="004B1D50" w:rsidP="00504289">
      <w:pPr>
        <w:pStyle w:val="a5"/>
        <w:ind w:left="1069"/>
        <w:jc w:val="both"/>
        <w:rPr>
          <w:color w:val="000000"/>
          <w:sz w:val="28"/>
          <w:szCs w:val="28"/>
        </w:rPr>
      </w:pPr>
      <w:r w:rsidRPr="00717F0B">
        <w:rPr>
          <w:color w:val="000000"/>
          <w:sz w:val="28"/>
          <w:szCs w:val="28"/>
        </w:rPr>
        <w:t>тромбон,</w:t>
      </w:r>
    </w:p>
    <w:p w14:paraId="1E478ACA" w14:textId="77777777" w:rsidR="004B1D50" w:rsidRPr="00717F0B" w:rsidRDefault="004B1D50" w:rsidP="00504289">
      <w:pPr>
        <w:pStyle w:val="a5"/>
        <w:ind w:left="1069"/>
        <w:jc w:val="both"/>
        <w:rPr>
          <w:color w:val="000000"/>
          <w:sz w:val="28"/>
          <w:szCs w:val="28"/>
        </w:rPr>
      </w:pPr>
      <w:r w:rsidRPr="00717F0B">
        <w:rPr>
          <w:color w:val="000000"/>
          <w:sz w:val="28"/>
          <w:szCs w:val="28"/>
        </w:rPr>
        <w:t>туба,</w:t>
      </w:r>
    </w:p>
    <w:p w14:paraId="39A43921" w14:textId="77777777" w:rsidR="004B1D50" w:rsidRPr="00717F0B" w:rsidRDefault="004B1D50" w:rsidP="00504289">
      <w:pPr>
        <w:pStyle w:val="a5"/>
        <w:ind w:left="1069"/>
        <w:jc w:val="both"/>
        <w:rPr>
          <w:color w:val="000000"/>
          <w:sz w:val="28"/>
          <w:szCs w:val="28"/>
        </w:rPr>
      </w:pPr>
      <w:r w:rsidRPr="00717F0B">
        <w:rPr>
          <w:color w:val="000000"/>
          <w:sz w:val="28"/>
          <w:szCs w:val="28"/>
        </w:rPr>
        <w:t>баритон;</w:t>
      </w:r>
    </w:p>
    <w:p w14:paraId="6C308758" w14:textId="5F815DB2" w:rsidR="004B1D50" w:rsidRPr="00717F0B" w:rsidRDefault="004B1D50" w:rsidP="00504289">
      <w:pPr>
        <w:pStyle w:val="a5"/>
        <w:ind w:left="1069"/>
        <w:jc w:val="both"/>
        <w:rPr>
          <w:color w:val="000000"/>
          <w:sz w:val="28"/>
          <w:szCs w:val="28"/>
        </w:rPr>
      </w:pPr>
      <w:r w:rsidRPr="00717F0B">
        <w:rPr>
          <w:color w:val="000000"/>
          <w:sz w:val="28"/>
          <w:szCs w:val="28"/>
        </w:rPr>
        <w:t>ударные</w:t>
      </w:r>
      <w:r w:rsidR="00C6646A" w:rsidRPr="00717F0B">
        <w:rPr>
          <w:color w:val="000000"/>
          <w:sz w:val="28"/>
          <w:szCs w:val="28"/>
        </w:rPr>
        <w:t xml:space="preserve"> </w:t>
      </w:r>
      <w:r w:rsidRPr="00717F0B">
        <w:rPr>
          <w:color w:val="000000"/>
          <w:sz w:val="28"/>
          <w:szCs w:val="28"/>
        </w:rPr>
        <w:t>инструменты:</w:t>
      </w:r>
      <w:r w:rsidR="00C6646A" w:rsidRPr="00717F0B">
        <w:rPr>
          <w:color w:val="000000"/>
          <w:sz w:val="28"/>
          <w:szCs w:val="28"/>
        </w:rPr>
        <w:t xml:space="preserve"> </w:t>
      </w:r>
      <w:r w:rsidRPr="00717F0B">
        <w:rPr>
          <w:color w:val="000000"/>
          <w:sz w:val="28"/>
          <w:szCs w:val="28"/>
        </w:rPr>
        <w:t>малый</w:t>
      </w:r>
      <w:r w:rsidR="00C6646A" w:rsidRPr="00717F0B">
        <w:rPr>
          <w:color w:val="000000"/>
          <w:sz w:val="28"/>
          <w:szCs w:val="28"/>
        </w:rPr>
        <w:t xml:space="preserve"> </w:t>
      </w:r>
      <w:r w:rsidRPr="00717F0B">
        <w:rPr>
          <w:color w:val="000000"/>
          <w:sz w:val="28"/>
          <w:szCs w:val="28"/>
        </w:rPr>
        <w:t>барабан,</w:t>
      </w:r>
      <w:r w:rsidR="00C6646A" w:rsidRPr="00717F0B">
        <w:rPr>
          <w:color w:val="000000"/>
          <w:sz w:val="28"/>
          <w:szCs w:val="28"/>
        </w:rPr>
        <w:t xml:space="preserve"> </w:t>
      </w:r>
      <w:r w:rsidRPr="00717F0B">
        <w:rPr>
          <w:color w:val="000000"/>
          <w:sz w:val="28"/>
          <w:szCs w:val="28"/>
        </w:rPr>
        <w:t>ксилофон,</w:t>
      </w:r>
      <w:r w:rsidR="00C6646A" w:rsidRPr="00717F0B">
        <w:rPr>
          <w:color w:val="000000"/>
          <w:sz w:val="28"/>
          <w:szCs w:val="28"/>
        </w:rPr>
        <w:t xml:space="preserve"> </w:t>
      </w:r>
      <w:r w:rsidRPr="00717F0B">
        <w:rPr>
          <w:color w:val="000000"/>
          <w:sz w:val="28"/>
          <w:szCs w:val="28"/>
        </w:rPr>
        <w:t>ударная</w:t>
      </w:r>
      <w:r w:rsidR="00C6646A" w:rsidRPr="00717F0B">
        <w:rPr>
          <w:color w:val="000000"/>
          <w:sz w:val="28"/>
          <w:szCs w:val="28"/>
        </w:rPr>
        <w:t xml:space="preserve"> </w:t>
      </w:r>
      <w:r w:rsidRPr="00717F0B">
        <w:rPr>
          <w:color w:val="000000"/>
          <w:sz w:val="28"/>
          <w:szCs w:val="28"/>
        </w:rPr>
        <w:t>установка,</w:t>
      </w:r>
      <w:r w:rsidR="00C6646A" w:rsidRPr="00717F0B">
        <w:rPr>
          <w:color w:val="000000"/>
          <w:sz w:val="28"/>
          <w:szCs w:val="28"/>
        </w:rPr>
        <w:t xml:space="preserve"> </w:t>
      </w:r>
      <w:r w:rsidRPr="00717F0B">
        <w:rPr>
          <w:color w:val="000000"/>
          <w:sz w:val="28"/>
          <w:szCs w:val="28"/>
        </w:rPr>
        <w:t>маримба,</w:t>
      </w:r>
      <w:r w:rsidR="00C6646A" w:rsidRPr="00717F0B">
        <w:rPr>
          <w:color w:val="000000"/>
          <w:sz w:val="28"/>
          <w:szCs w:val="28"/>
        </w:rPr>
        <w:t xml:space="preserve"> </w:t>
      </w:r>
      <w:r w:rsidRPr="00717F0B">
        <w:rPr>
          <w:color w:val="000000"/>
          <w:sz w:val="28"/>
          <w:szCs w:val="28"/>
        </w:rPr>
        <w:t>вибрафон.</w:t>
      </w:r>
    </w:p>
    <w:p w14:paraId="1CC52B70" w14:textId="685239A7" w:rsidR="004B1D50" w:rsidRPr="00717F0B" w:rsidRDefault="004B1D50" w:rsidP="00504289">
      <w:pPr>
        <w:shd w:val="clear" w:color="auto" w:fill="FFFFFF"/>
        <w:autoSpaceDE w:val="0"/>
        <w:autoSpaceDN w:val="0"/>
        <w:adjustRightInd w:val="0"/>
        <w:ind w:firstLine="709"/>
        <w:jc w:val="both"/>
        <w:rPr>
          <w:bCs/>
          <w:color w:val="000000"/>
          <w:sz w:val="28"/>
          <w:szCs w:val="28"/>
        </w:rPr>
      </w:pPr>
      <w:r w:rsidRPr="00717F0B">
        <w:rPr>
          <w:bCs/>
          <w:color w:val="000000"/>
          <w:sz w:val="28"/>
          <w:szCs w:val="28"/>
        </w:rPr>
        <w:t>Заочное</w:t>
      </w:r>
      <w:r w:rsidR="00C6646A" w:rsidRPr="00717F0B">
        <w:rPr>
          <w:bCs/>
          <w:color w:val="000000"/>
          <w:sz w:val="28"/>
          <w:szCs w:val="28"/>
        </w:rPr>
        <w:t xml:space="preserve"> </w:t>
      </w:r>
      <w:r w:rsidRPr="00717F0B">
        <w:rPr>
          <w:bCs/>
          <w:color w:val="000000"/>
          <w:sz w:val="28"/>
          <w:szCs w:val="28"/>
        </w:rPr>
        <w:t>участие</w:t>
      </w:r>
      <w:r w:rsidR="00C6646A" w:rsidRPr="00717F0B">
        <w:rPr>
          <w:bCs/>
          <w:color w:val="000000"/>
          <w:sz w:val="28"/>
          <w:szCs w:val="28"/>
        </w:rPr>
        <w:t xml:space="preserve"> </w:t>
      </w:r>
      <w:r w:rsidRPr="00717F0B">
        <w:rPr>
          <w:bCs/>
          <w:color w:val="000000"/>
          <w:sz w:val="28"/>
          <w:szCs w:val="28"/>
        </w:rPr>
        <w:t>в</w:t>
      </w:r>
      <w:r w:rsidR="00C6646A" w:rsidRPr="00717F0B">
        <w:rPr>
          <w:bCs/>
          <w:color w:val="000000"/>
          <w:sz w:val="28"/>
          <w:szCs w:val="28"/>
        </w:rPr>
        <w:t xml:space="preserve"> </w:t>
      </w:r>
      <w:r w:rsidRPr="00717F0B">
        <w:rPr>
          <w:bCs/>
          <w:color w:val="000000"/>
          <w:sz w:val="28"/>
          <w:szCs w:val="28"/>
        </w:rPr>
        <w:t>форме</w:t>
      </w:r>
      <w:r w:rsidR="00C6646A" w:rsidRPr="00717F0B">
        <w:rPr>
          <w:bCs/>
          <w:color w:val="000000"/>
          <w:sz w:val="28"/>
          <w:szCs w:val="28"/>
        </w:rPr>
        <w:t xml:space="preserve"> </w:t>
      </w:r>
      <w:r w:rsidRPr="00717F0B">
        <w:rPr>
          <w:bCs/>
          <w:color w:val="000000"/>
          <w:sz w:val="28"/>
          <w:szCs w:val="28"/>
        </w:rPr>
        <w:t>прослушивания</w:t>
      </w:r>
      <w:r w:rsidR="00C6646A" w:rsidRPr="00717F0B">
        <w:rPr>
          <w:bCs/>
          <w:color w:val="000000"/>
          <w:sz w:val="28"/>
          <w:szCs w:val="28"/>
        </w:rPr>
        <w:t xml:space="preserve"> </w:t>
      </w:r>
      <w:r w:rsidRPr="00717F0B">
        <w:rPr>
          <w:bCs/>
          <w:color w:val="000000"/>
          <w:sz w:val="28"/>
          <w:szCs w:val="28"/>
        </w:rPr>
        <w:t>видеозаписей</w:t>
      </w:r>
      <w:r w:rsidR="00C6646A" w:rsidRPr="00717F0B">
        <w:rPr>
          <w:bCs/>
          <w:color w:val="000000"/>
          <w:sz w:val="28"/>
          <w:szCs w:val="28"/>
        </w:rPr>
        <w:t xml:space="preserve"> </w:t>
      </w:r>
      <w:r w:rsidRPr="00717F0B">
        <w:rPr>
          <w:bCs/>
          <w:color w:val="000000"/>
          <w:sz w:val="28"/>
          <w:szCs w:val="28"/>
        </w:rPr>
        <w:t>возможно</w:t>
      </w:r>
      <w:r w:rsidR="00C6646A" w:rsidRPr="00717F0B">
        <w:rPr>
          <w:bCs/>
          <w:color w:val="000000"/>
          <w:sz w:val="28"/>
          <w:szCs w:val="28"/>
        </w:rPr>
        <w:t xml:space="preserve"> </w:t>
      </w:r>
      <w:r w:rsidRPr="00717F0B">
        <w:rPr>
          <w:bCs/>
          <w:color w:val="000000"/>
          <w:sz w:val="28"/>
          <w:szCs w:val="28"/>
        </w:rPr>
        <w:t>для</w:t>
      </w:r>
      <w:r w:rsidR="00C6646A" w:rsidRPr="00717F0B">
        <w:rPr>
          <w:bCs/>
          <w:color w:val="000000"/>
          <w:sz w:val="28"/>
          <w:szCs w:val="28"/>
        </w:rPr>
        <w:t xml:space="preserve"> </w:t>
      </w:r>
      <w:r w:rsidRPr="00717F0B">
        <w:rPr>
          <w:bCs/>
          <w:color w:val="000000"/>
          <w:sz w:val="28"/>
          <w:szCs w:val="28"/>
        </w:rPr>
        <w:t>конкурсантов,</w:t>
      </w:r>
      <w:r w:rsidR="00C6646A" w:rsidRPr="00717F0B">
        <w:rPr>
          <w:bCs/>
          <w:color w:val="000000"/>
          <w:sz w:val="28"/>
          <w:szCs w:val="28"/>
        </w:rPr>
        <w:t xml:space="preserve"> </w:t>
      </w:r>
      <w:r w:rsidRPr="00717F0B">
        <w:rPr>
          <w:bCs/>
          <w:color w:val="000000"/>
          <w:sz w:val="28"/>
          <w:szCs w:val="28"/>
        </w:rPr>
        <w:t>проживающих</w:t>
      </w:r>
      <w:r w:rsidR="00C6646A" w:rsidRPr="00717F0B">
        <w:rPr>
          <w:bCs/>
          <w:color w:val="000000"/>
          <w:sz w:val="28"/>
          <w:szCs w:val="28"/>
        </w:rPr>
        <w:t xml:space="preserve"> </w:t>
      </w:r>
      <w:r w:rsidRPr="00717F0B">
        <w:rPr>
          <w:bCs/>
          <w:color w:val="000000"/>
          <w:sz w:val="28"/>
          <w:szCs w:val="28"/>
        </w:rPr>
        <w:t>за</w:t>
      </w:r>
      <w:r w:rsidR="00C6646A" w:rsidRPr="00717F0B">
        <w:rPr>
          <w:bCs/>
          <w:color w:val="000000"/>
          <w:sz w:val="28"/>
          <w:szCs w:val="28"/>
        </w:rPr>
        <w:t xml:space="preserve"> </w:t>
      </w:r>
      <w:r w:rsidRPr="00717F0B">
        <w:rPr>
          <w:bCs/>
          <w:color w:val="000000"/>
          <w:sz w:val="28"/>
          <w:szCs w:val="28"/>
        </w:rPr>
        <w:t>пределами</w:t>
      </w:r>
      <w:r w:rsidR="00C6646A" w:rsidRPr="00717F0B">
        <w:rPr>
          <w:bCs/>
          <w:color w:val="000000"/>
          <w:sz w:val="28"/>
          <w:szCs w:val="28"/>
        </w:rPr>
        <w:t xml:space="preserve"> </w:t>
      </w:r>
      <w:r w:rsidRPr="00717F0B">
        <w:rPr>
          <w:bCs/>
          <w:color w:val="000000"/>
          <w:sz w:val="28"/>
          <w:szCs w:val="28"/>
        </w:rPr>
        <w:t>Свердловской</w:t>
      </w:r>
      <w:r w:rsidR="00C6646A" w:rsidRPr="00717F0B">
        <w:rPr>
          <w:bCs/>
          <w:color w:val="000000"/>
          <w:sz w:val="28"/>
          <w:szCs w:val="28"/>
        </w:rPr>
        <w:t xml:space="preserve"> </w:t>
      </w:r>
      <w:r w:rsidRPr="00717F0B">
        <w:rPr>
          <w:bCs/>
          <w:color w:val="000000"/>
          <w:sz w:val="28"/>
          <w:szCs w:val="28"/>
        </w:rPr>
        <w:t>области,</w:t>
      </w:r>
      <w:r w:rsidR="00C6646A" w:rsidRPr="00717F0B">
        <w:rPr>
          <w:bCs/>
          <w:color w:val="000000"/>
          <w:sz w:val="28"/>
          <w:szCs w:val="28"/>
        </w:rPr>
        <w:t xml:space="preserve"> </w:t>
      </w:r>
      <w:r w:rsidRPr="00717F0B">
        <w:rPr>
          <w:bCs/>
          <w:color w:val="000000"/>
          <w:sz w:val="28"/>
          <w:szCs w:val="28"/>
        </w:rPr>
        <w:t>а</w:t>
      </w:r>
      <w:r w:rsidR="00C6646A" w:rsidRPr="00717F0B">
        <w:rPr>
          <w:bCs/>
          <w:color w:val="000000"/>
          <w:sz w:val="28"/>
          <w:szCs w:val="28"/>
        </w:rPr>
        <w:t xml:space="preserve"> </w:t>
      </w:r>
      <w:r w:rsidRPr="00717F0B">
        <w:rPr>
          <w:bCs/>
          <w:color w:val="000000"/>
          <w:sz w:val="28"/>
          <w:szCs w:val="28"/>
        </w:rPr>
        <w:t>также</w:t>
      </w:r>
      <w:r w:rsidR="00C6646A" w:rsidRPr="00717F0B">
        <w:rPr>
          <w:bCs/>
          <w:color w:val="000000"/>
          <w:sz w:val="28"/>
          <w:szCs w:val="28"/>
        </w:rPr>
        <w:t xml:space="preserve"> </w:t>
      </w:r>
      <w:r w:rsidRPr="00717F0B">
        <w:rPr>
          <w:bCs/>
          <w:color w:val="000000"/>
          <w:sz w:val="28"/>
          <w:szCs w:val="28"/>
        </w:rPr>
        <w:t>для</w:t>
      </w:r>
      <w:r w:rsidR="00C6646A" w:rsidRPr="00717F0B">
        <w:rPr>
          <w:bCs/>
          <w:color w:val="000000"/>
          <w:sz w:val="28"/>
          <w:szCs w:val="28"/>
        </w:rPr>
        <w:t xml:space="preserve"> </w:t>
      </w:r>
      <w:r w:rsidRPr="00717F0B">
        <w:rPr>
          <w:bCs/>
          <w:color w:val="000000"/>
          <w:sz w:val="28"/>
          <w:szCs w:val="28"/>
        </w:rPr>
        <w:t>исполнителей</w:t>
      </w:r>
      <w:r w:rsidR="00C6646A" w:rsidRPr="00717F0B">
        <w:rPr>
          <w:bCs/>
          <w:color w:val="000000"/>
          <w:sz w:val="28"/>
          <w:szCs w:val="28"/>
        </w:rPr>
        <w:t xml:space="preserve"> </w:t>
      </w:r>
      <w:r w:rsidRPr="00717F0B">
        <w:rPr>
          <w:bCs/>
          <w:color w:val="000000"/>
          <w:sz w:val="28"/>
          <w:szCs w:val="28"/>
        </w:rPr>
        <w:t>на</w:t>
      </w:r>
      <w:r w:rsidR="00C6646A" w:rsidRPr="00717F0B">
        <w:rPr>
          <w:bCs/>
          <w:color w:val="000000"/>
          <w:sz w:val="28"/>
          <w:szCs w:val="28"/>
        </w:rPr>
        <w:t xml:space="preserve"> </w:t>
      </w:r>
      <w:r w:rsidRPr="00717F0B">
        <w:rPr>
          <w:bCs/>
          <w:color w:val="000000"/>
          <w:sz w:val="28"/>
          <w:szCs w:val="28"/>
        </w:rPr>
        <w:t>блокфлейте,</w:t>
      </w:r>
      <w:r w:rsidR="00C6646A" w:rsidRPr="00717F0B">
        <w:rPr>
          <w:bCs/>
          <w:color w:val="000000"/>
          <w:sz w:val="28"/>
          <w:szCs w:val="28"/>
        </w:rPr>
        <w:t xml:space="preserve"> </w:t>
      </w:r>
      <w:r w:rsidRPr="00717F0B">
        <w:rPr>
          <w:bCs/>
          <w:color w:val="000000"/>
          <w:sz w:val="28"/>
          <w:szCs w:val="28"/>
        </w:rPr>
        <w:t>в</w:t>
      </w:r>
      <w:r w:rsidR="00C6646A" w:rsidRPr="00717F0B">
        <w:rPr>
          <w:bCs/>
          <w:color w:val="000000"/>
          <w:sz w:val="28"/>
          <w:szCs w:val="28"/>
        </w:rPr>
        <w:t xml:space="preserve"> </w:t>
      </w:r>
      <w:r w:rsidRPr="00717F0B">
        <w:rPr>
          <w:bCs/>
          <w:color w:val="000000"/>
          <w:sz w:val="28"/>
          <w:szCs w:val="28"/>
        </w:rPr>
        <w:t>том</w:t>
      </w:r>
      <w:r w:rsidR="00C6646A" w:rsidRPr="00717F0B">
        <w:rPr>
          <w:bCs/>
          <w:color w:val="000000"/>
          <w:sz w:val="28"/>
          <w:szCs w:val="28"/>
        </w:rPr>
        <w:t xml:space="preserve"> </w:t>
      </w:r>
      <w:r w:rsidRPr="00717F0B">
        <w:rPr>
          <w:bCs/>
          <w:color w:val="000000"/>
          <w:sz w:val="28"/>
          <w:szCs w:val="28"/>
        </w:rPr>
        <w:t>числе</w:t>
      </w:r>
      <w:r w:rsidR="00C6646A" w:rsidRPr="00717F0B">
        <w:rPr>
          <w:bCs/>
          <w:color w:val="000000"/>
          <w:sz w:val="28"/>
          <w:szCs w:val="28"/>
        </w:rPr>
        <w:t xml:space="preserve"> </w:t>
      </w:r>
      <w:r w:rsidRPr="00717F0B">
        <w:rPr>
          <w:bCs/>
          <w:color w:val="000000"/>
          <w:sz w:val="28"/>
          <w:szCs w:val="28"/>
        </w:rPr>
        <w:t>и</w:t>
      </w:r>
      <w:r w:rsidR="00C6646A" w:rsidRPr="00717F0B">
        <w:rPr>
          <w:bCs/>
          <w:color w:val="000000"/>
          <w:sz w:val="28"/>
          <w:szCs w:val="28"/>
        </w:rPr>
        <w:t xml:space="preserve"> </w:t>
      </w:r>
      <w:r w:rsidRPr="00717F0B">
        <w:rPr>
          <w:bCs/>
          <w:color w:val="000000"/>
          <w:sz w:val="28"/>
          <w:szCs w:val="28"/>
        </w:rPr>
        <w:t>для</w:t>
      </w:r>
      <w:r w:rsidR="00C6646A" w:rsidRPr="00717F0B">
        <w:rPr>
          <w:bCs/>
          <w:color w:val="000000"/>
          <w:sz w:val="28"/>
          <w:szCs w:val="28"/>
        </w:rPr>
        <w:t xml:space="preserve"> </w:t>
      </w:r>
      <w:r w:rsidRPr="00717F0B">
        <w:rPr>
          <w:bCs/>
          <w:color w:val="000000"/>
          <w:sz w:val="28"/>
          <w:szCs w:val="28"/>
        </w:rPr>
        <w:t>проживающих</w:t>
      </w:r>
      <w:r w:rsidR="00C6646A" w:rsidRPr="00717F0B">
        <w:rPr>
          <w:bCs/>
          <w:color w:val="000000"/>
          <w:sz w:val="28"/>
          <w:szCs w:val="28"/>
        </w:rPr>
        <w:t xml:space="preserve"> </w:t>
      </w:r>
      <w:r w:rsidRPr="00717F0B">
        <w:rPr>
          <w:bCs/>
          <w:color w:val="000000"/>
          <w:sz w:val="28"/>
          <w:szCs w:val="28"/>
        </w:rPr>
        <w:t>на</w:t>
      </w:r>
      <w:r w:rsidR="00C6646A" w:rsidRPr="00717F0B">
        <w:rPr>
          <w:bCs/>
          <w:color w:val="000000"/>
          <w:sz w:val="28"/>
          <w:szCs w:val="28"/>
        </w:rPr>
        <w:t xml:space="preserve"> </w:t>
      </w:r>
      <w:r w:rsidRPr="00717F0B">
        <w:rPr>
          <w:bCs/>
          <w:color w:val="000000"/>
          <w:sz w:val="28"/>
          <w:szCs w:val="28"/>
        </w:rPr>
        <w:t>территории</w:t>
      </w:r>
      <w:r w:rsidR="00C6646A" w:rsidRPr="00717F0B">
        <w:rPr>
          <w:bCs/>
          <w:color w:val="000000"/>
          <w:sz w:val="28"/>
          <w:szCs w:val="28"/>
        </w:rPr>
        <w:t xml:space="preserve"> </w:t>
      </w:r>
      <w:r w:rsidRPr="00717F0B">
        <w:rPr>
          <w:bCs/>
          <w:color w:val="000000"/>
          <w:sz w:val="28"/>
          <w:szCs w:val="28"/>
        </w:rPr>
        <w:t>Свердловской</w:t>
      </w:r>
      <w:r w:rsidR="00C6646A" w:rsidRPr="00717F0B">
        <w:rPr>
          <w:bCs/>
          <w:color w:val="000000"/>
          <w:sz w:val="28"/>
          <w:szCs w:val="28"/>
        </w:rPr>
        <w:t xml:space="preserve"> </w:t>
      </w:r>
      <w:r w:rsidRPr="00717F0B">
        <w:rPr>
          <w:bCs/>
          <w:color w:val="000000"/>
          <w:sz w:val="28"/>
          <w:szCs w:val="28"/>
        </w:rPr>
        <w:t>области.</w:t>
      </w:r>
      <w:r w:rsidR="00C6646A" w:rsidRPr="00717F0B">
        <w:rPr>
          <w:bCs/>
          <w:color w:val="000000"/>
          <w:sz w:val="28"/>
          <w:szCs w:val="28"/>
        </w:rPr>
        <w:t xml:space="preserve"> </w:t>
      </w:r>
    </w:p>
    <w:p w14:paraId="532033E4" w14:textId="3BCE1688" w:rsidR="004B1D50" w:rsidRPr="00717F0B" w:rsidRDefault="004B1D50" w:rsidP="00504289">
      <w:pPr>
        <w:ind w:firstLine="709"/>
        <w:jc w:val="both"/>
        <w:rPr>
          <w:color w:val="000000"/>
          <w:sz w:val="28"/>
          <w:szCs w:val="28"/>
        </w:rPr>
      </w:pPr>
      <w:r w:rsidRPr="00717F0B">
        <w:rPr>
          <w:color w:val="000000"/>
          <w:sz w:val="28"/>
          <w:szCs w:val="28"/>
        </w:rPr>
        <w:t>Требования</w:t>
      </w:r>
      <w:r w:rsidR="00C6646A" w:rsidRPr="00717F0B">
        <w:rPr>
          <w:color w:val="000000"/>
          <w:sz w:val="28"/>
          <w:szCs w:val="28"/>
        </w:rPr>
        <w:t xml:space="preserve"> </w:t>
      </w:r>
      <w:r w:rsidRPr="00717F0B">
        <w:rPr>
          <w:color w:val="000000"/>
          <w:sz w:val="28"/>
          <w:szCs w:val="28"/>
        </w:rPr>
        <w:t>к</w:t>
      </w:r>
      <w:r w:rsidR="00C6646A" w:rsidRPr="00717F0B">
        <w:rPr>
          <w:color w:val="000000"/>
          <w:sz w:val="28"/>
          <w:szCs w:val="28"/>
        </w:rPr>
        <w:t xml:space="preserve"> </w:t>
      </w:r>
      <w:r w:rsidRPr="00717F0B">
        <w:rPr>
          <w:color w:val="000000"/>
          <w:sz w:val="28"/>
          <w:szCs w:val="28"/>
        </w:rPr>
        <w:t>видеозаписям</w:t>
      </w:r>
      <w:r w:rsidR="00C6646A" w:rsidRPr="00717F0B">
        <w:rPr>
          <w:color w:val="000000"/>
          <w:sz w:val="28"/>
          <w:szCs w:val="28"/>
        </w:rPr>
        <w:t xml:space="preserve"> </w:t>
      </w:r>
      <w:r w:rsidRPr="00717F0B">
        <w:rPr>
          <w:color w:val="000000"/>
          <w:sz w:val="28"/>
          <w:szCs w:val="28"/>
        </w:rPr>
        <w:t>выступлений</w:t>
      </w:r>
      <w:r w:rsidR="00C6646A" w:rsidRPr="00717F0B">
        <w:rPr>
          <w:color w:val="000000"/>
          <w:sz w:val="28"/>
          <w:szCs w:val="28"/>
        </w:rPr>
        <w:t xml:space="preserve"> </w:t>
      </w:r>
      <w:r w:rsidRPr="00717F0B">
        <w:rPr>
          <w:color w:val="000000"/>
          <w:sz w:val="28"/>
          <w:szCs w:val="28"/>
        </w:rPr>
        <w:t>конкурсантов:</w:t>
      </w:r>
    </w:p>
    <w:p w14:paraId="15738141" w14:textId="717F3173" w:rsidR="004B1D50" w:rsidRPr="00717F0B" w:rsidRDefault="004B1D50" w:rsidP="00504289">
      <w:pPr>
        <w:ind w:firstLine="709"/>
        <w:jc w:val="both"/>
        <w:rPr>
          <w:color w:val="000000"/>
          <w:sz w:val="28"/>
          <w:szCs w:val="28"/>
        </w:rPr>
      </w:pPr>
      <w:r w:rsidRPr="00717F0B">
        <w:rPr>
          <w:color w:val="000000"/>
          <w:sz w:val="28"/>
          <w:szCs w:val="28"/>
        </w:rPr>
        <w:t>-</w:t>
      </w:r>
      <w:r w:rsidR="00C6646A" w:rsidRPr="00717F0B">
        <w:rPr>
          <w:color w:val="000000"/>
          <w:sz w:val="28"/>
          <w:szCs w:val="28"/>
        </w:rPr>
        <w:t xml:space="preserve"> </w:t>
      </w:r>
      <w:r w:rsidRPr="00717F0B">
        <w:rPr>
          <w:color w:val="000000"/>
          <w:sz w:val="28"/>
          <w:szCs w:val="28"/>
        </w:rPr>
        <w:t>запись</w:t>
      </w:r>
      <w:r w:rsidR="00C6646A" w:rsidRPr="00717F0B">
        <w:rPr>
          <w:color w:val="000000"/>
          <w:sz w:val="28"/>
          <w:szCs w:val="28"/>
        </w:rPr>
        <w:t xml:space="preserve"> </w:t>
      </w:r>
      <w:r w:rsidRPr="00717F0B">
        <w:rPr>
          <w:color w:val="000000"/>
          <w:sz w:val="28"/>
          <w:szCs w:val="28"/>
        </w:rPr>
        <w:t>выступления</w:t>
      </w:r>
      <w:r w:rsidR="00C6646A" w:rsidRPr="00717F0B">
        <w:rPr>
          <w:color w:val="000000"/>
          <w:sz w:val="28"/>
          <w:szCs w:val="28"/>
        </w:rPr>
        <w:t xml:space="preserve"> </w:t>
      </w:r>
      <w:r w:rsidRPr="00717F0B">
        <w:rPr>
          <w:color w:val="000000"/>
          <w:sz w:val="28"/>
          <w:szCs w:val="28"/>
        </w:rPr>
        <w:t>должна</w:t>
      </w:r>
      <w:r w:rsidR="00C6646A" w:rsidRPr="00717F0B">
        <w:rPr>
          <w:color w:val="000000"/>
          <w:sz w:val="28"/>
          <w:szCs w:val="28"/>
        </w:rPr>
        <w:t xml:space="preserve"> </w:t>
      </w:r>
      <w:r w:rsidRPr="00717F0B">
        <w:rPr>
          <w:color w:val="000000"/>
          <w:sz w:val="28"/>
          <w:szCs w:val="28"/>
        </w:rPr>
        <w:t>быть</w:t>
      </w:r>
      <w:r w:rsidR="00C6646A" w:rsidRPr="00717F0B">
        <w:rPr>
          <w:color w:val="000000"/>
          <w:sz w:val="28"/>
          <w:szCs w:val="28"/>
        </w:rPr>
        <w:t xml:space="preserve"> </w:t>
      </w:r>
      <w:r w:rsidRPr="00717F0B">
        <w:rPr>
          <w:color w:val="000000"/>
          <w:sz w:val="28"/>
          <w:szCs w:val="28"/>
        </w:rPr>
        <w:t>произведена</w:t>
      </w:r>
      <w:r w:rsidR="00C6646A" w:rsidRPr="00717F0B">
        <w:rPr>
          <w:color w:val="000000"/>
          <w:sz w:val="28"/>
          <w:szCs w:val="28"/>
        </w:rPr>
        <w:t xml:space="preserve"> </w:t>
      </w:r>
      <w:r w:rsidRPr="00717F0B">
        <w:rPr>
          <w:color w:val="000000"/>
          <w:sz w:val="28"/>
          <w:szCs w:val="28"/>
        </w:rPr>
        <w:t>не</w:t>
      </w:r>
      <w:r w:rsidR="00C6646A" w:rsidRPr="00717F0B">
        <w:rPr>
          <w:color w:val="000000"/>
          <w:sz w:val="28"/>
          <w:szCs w:val="28"/>
        </w:rPr>
        <w:t xml:space="preserve"> </w:t>
      </w:r>
      <w:r w:rsidRPr="00717F0B">
        <w:rPr>
          <w:color w:val="000000"/>
          <w:sz w:val="28"/>
          <w:szCs w:val="28"/>
        </w:rPr>
        <w:t>ранее</w:t>
      </w:r>
      <w:r w:rsidR="00C6646A" w:rsidRPr="00717F0B">
        <w:rPr>
          <w:color w:val="000000"/>
          <w:sz w:val="28"/>
          <w:szCs w:val="28"/>
        </w:rPr>
        <w:t xml:space="preserve"> </w:t>
      </w:r>
      <w:r w:rsidRPr="00717F0B">
        <w:rPr>
          <w:color w:val="000000"/>
          <w:sz w:val="28"/>
          <w:szCs w:val="28"/>
        </w:rPr>
        <w:t>1</w:t>
      </w:r>
      <w:r w:rsidR="00C6646A" w:rsidRPr="00717F0B">
        <w:rPr>
          <w:color w:val="000000"/>
          <w:sz w:val="28"/>
          <w:szCs w:val="28"/>
        </w:rPr>
        <w:t xml:space="preserve"> </w:t>
      </w:r>
      <w:r w:rsidRPr="00717F0B">
        <w:rPr>
          <w:color w:val="000000"/>
          <w:sz w:val="28"/>
          <w:szCs w:val="28"/>
        </w:rPr>
        <w:t>января</w:t>
      </w:r>
      <w:r w:rsidR="00C6646A" w:rsidRPr="00717F0B">
        <w:rPr>
          <w:color w:val="000000"/>
          <w:sz w:val="28"/>
          <w:szCs w:val="28"/>
        </w:rPr>
        <w:t xml:space="preserve"> </w:t>
      </w:r>
      <w:r w:rsidRPr="00717F0B">
        <w:rPr>
          <w:color w:val="000000"/>
          <w:sz w:val="28"/>
          <w:szCs w:val="28"/>
        </w:rPr>
        <w:t>2025</w:t>
      </w:r>
      <w:r w:rsidR="00C6646A" w:rsidRPr="00717F0B">
        <w:rPr>
          <w:color w:val="000000"/>
          <w:sz w:val="28"/>
          <w:szCs w:val="28"/>
        </w:rPr>
        <w:t xml:space="preserve"> </w:t>
      </w:r>
      <w:r w:rsidRPr="00717F0B">
        <w:rPr>
          <w:color w:val="000000"/>
          <w:sz w:val="28"/>
          <w:szCs w:val="28"/>
        </w:rPr>
        <w:t>года;</w:t>
      </w:r>
    </w:p>
    <w:p w14:paraId="0B3262C6" w14:textId="6A34BBB6" w:rsidR="004B1D50" w:rsidRPr="00717F0B" w:rsidRDefault="004B1D50" w:rsidP="00504289">
      <w:pPr>
        <w:ind w:firstLine="709"/>
        <w:jc w:val="both"/>
        <w:rPr>
          <w:color w:val="000000"/>
          <w:sz w:val="28"/>
          <w:szCs w:val="28"/>
        </w:rPr>
      </w:pPr>
      <w:r w:rsidRPr="00717F0B">
        <w:rPr>
          <w:color w:val="000000"/>
          <w:sz w:val="28"/>
          <w:szCs w:val="28"/>
        </w:rPr>
        <w:t>-</w:t>
      </w:r>
      <w:r w:rsidR="00C6646A" w:rsidRPr="00717F0B">
        <w:rPr>
          <w:color w:val="000000"/>
          <w:sz w:val="28"/>
          <w:szCs w:val="28"/>
        </w:rPr>
        <w:t xml:space="preserve"> </w:t>
      </w:r>
      <w:r w:rsidRPr="00717F0B">
        <w:rPr>
          <w:color w:val="000000"/>
          <w:sz w:val="28"/>
          <w:szCs w:val="28"/>
        </w:rPr>
        <w:t>видеозапись</w:t>
      </w:r>
      <w:r w:rsidR="00C6646A" w:rsidRPr="00717F0B">
        <w:rPr>
          <w:color w:val="000000"/>
          <w:sz w:val="28"/>
          <w:szCs w:val="28"/>
        </w:rPr>
        <w:t xml:space="preserve"> </w:t>
      </w:r>
      <w:r w:rsidRPr="00717F0B">
        <w:rPr>
          <w:color w:val="000000"/>
          <w:sz w:val="28"/>
          <w:szCs w:val="28"/>
        </w:rPr>
        <w:t>выступления</w:t>
      </w:r>
      <w:r w:rsidR="00C6646A" w:rsidRPr="00717F0B">
        <w:rPr>
          <w:color w:val="000000"/>
          <w:sz w:val="28"/>
          <w:szCs w:val="28"/>
        </w:rPr>
        <w:t xml:space="preserve"> </w:t>
      </w:r>
      <w:r w:rsidRPr="00717F0B">
        <w:rPr>
          <w:color w:val="000000"/>
          <w:sz w:val="28"/>
          <w:szCs w:val="28"/>
        </w:rPr>
        <w:t>должна</w:t>
      </w:r>
      <w:r w:rsidR="00C6646A" w:rsidRPr="00717F0B">
        <w:rPr>
          <w:color w:val="000000"/>
          <w:sz w:val="28"/>
          <w:szCs w:val="28"/>
        </w:rPr>
        <w:t xml:space="preserve"> </w:t>
      </w:r>
      <w:r w:rsidRPr="00717F0B">
        <w:rPr>
          <w:color w:val="000000"/>
          <w:sz w:val="28"/>
          <w:szCs w:val="28"/>
        </w:rPr>
        <w:t>быть</w:t>
      </w:r>
      <w:r w:rsidR="00C6646A" w:rsidRPr="00717F0B">
        <w:rPr>
          <w:color w:val="000000"/>
          <w:sz w:val="28"/>
          <w:szCs w:val="28"/>
        </w:rPr>
        <w:t xml:space="preserve"> </w:t>
      </w:r>
      <w:r w:rsidRPr="00717F0B">
        <w:rPr>
          <w:color w:val="000000"/>
          <w:sz w:val="28"/>
          <w:szCs w:val="28"/>
        </w:rPr>
        <w:t>сделана</w:t>
      </w:r>
      <w:r w:rsidR="00C6646A" w:rsidRPr="00717F0B">
        <w:rPr>
          <w:color w:val="000000"/>
          <w:sz w:val="28"/>
          <w:szCs w:val="28"/>
        </w:rPr>
        <w:t xml:space="preserve"> </w:t>
      </w:r>
      <w:r w:rsidRPr="00717F0B">
        <w:rPr>
          <w:color w:val="000000"/>
          <w:sz w:val="28"/>
          <w:szCs w:val="28"/>
        </w:rPr>
        <w:t>единым</w:t>
      </w:r>
      <w:r w:rsidR="00C6646A" w:rsidRPr="00717F0B">
        <w:rPr>
          <w:color w:val="000000"/>
          <w:sz w:val="28"/>
          <w:szCs w:val="28"/>
        </w:rPr>
        <w:t xml:space="preserve"> </w:t>
      </w:r>
      <w:r w:rsidRPr="00717F0B">
        <w:rPr>
          <w:color w:val="000000"/>
          <w:sz w:val="28"/>
          <w:szCs w:val="28"/>
        </w:rPr>
        <w:t>файлом,</w:t>
      </w:r>
      <w:r w:rsidR="00C6646A" w:rsidRPr="00717F0B">
        <w:rPr>
          <w:color w:val="000000"/>
          <w:sz w:val="28"/>
          <w:szCs w:val="28"/>
        </w:rPr>
        <w:t xml:space="preserve"> </w:t>
      </w:r>
      <w:r w:rsidRPr="00717F0B">
        <w:rPr>
          <w:color w:val="000000"/>
          <w:sz w:val="28"/>
          <w:szCs w:val="28"/>
        </w:rPr>
        <w:t>без</w:t>
      </w:r>
      <w:r w:rsidR="00C6646A" w:rsidRPr="00717F0B">
        <w:rPr>
          <w:color w:val="000000"/>
          <w:sz w:val="28"/>
          <w:szCs w:val="28"/>
        </w:rPr>
        <w:t xml:space="preserve"> </w:t>
      </w:r>
      <w:r w:rsidRPr="00717F0B">
        <w:rPr>
          <w:color w:val="000000"/>
          <w:sz w:val="28"/>
          <w:szCs w:val="28"/>
        </w:rPr>
        <w:t>следов</w:t>
      </w:r>
      <w:r w:rsidR="00C6646A" w:rsidRPr="00717F0B">
        <w:rPr>
          <w:color w:val="000000"/>
          <w:sz w:val="28"/>
          <w:szCs w:val="28"/>
        </w:rPr>
        <w:t xml:space="preserve"> </w:t>
      </w:r>
      <w:r w:rsidRPr="00717F0B">
        <w:rPr>
          <w:color w:val="000000"/>
          <w:sz w:val="28"/>
          <w:szCs w:val="28"/>
        </w:rPr>
        <w:t>монтажа</w:t>
      </w:r>
      <w:r w:rsidR="00C6646A" w:rsidRPr="00717F0B">
        <w:rPr>
          <w:color w:val="000000"/>
          <w:sz w:val="28"/>
          <w:szCs w:val="28"/>
        </w:rPr>
        <w:t xml:space="preserve"> </w:t>
      </w:r>
      <w:r w:rsidRPr="00717F0B">
        <w:rPr>
          <w:color w:val="000000"/>
          <w:sz w:val="28"/>
          <w:szCs w:val="28"/>
        </w:rPr>
        <w:t>и</w:t>
      </w:r>
      <w:r w:rsidR="00C6646A" w:rsidRPr="00717F0B">
        <w:rPr>
          <w:color w:val="000000"/>
          <w:sz w:val="28"/>
          <w:szCs w:val="28"/>
        </w:rPr>
        <w:t xml:space="preserve"> </w:t>
      </w:r>
      <w:r w:rsidRPr="00717F0B">
        <w:rPr>
          <w:color w:val="000000"/>
          <w:sz w:val="28"/>
          <w:szCs w:val="28"/>
        </w:rPr>
        <w:t>редактирования;</w:t>
      </w:r>
      <w:r w:rsidR="00C6646A" w:rsidRPr="00717F0B">
        <w:rPr>
          <w:color w:val="000000"/>
          <w:sz w:val="28"/>
          <w:szCs w:val="28"/>
        </w:rPr>
        <w:t xml:space="preserve"> </w:t>
      </w:r>
      <w:r w:rsidRPr="00717F0B">
        <w:rPr>
          <w:color w:val="000000"/>
          <w:sz w:val="28"/>
          <w:szCs w:val="28"/>
        </w:rPr>
        <w:t>съёмка</w:t>
      </w:r>
      <w:r w:rsidR="00C6646A" w:rsidRPr="00717F0B">
        <w:rPr>
          <w:color w:val="000000"/>
          <w:sz w:val="28"/>
          <w:szCs w:val="28"/>
        </w:rPr>
        <w:t xml:space="preserve"> </w:t>
      </w:r>
      <w:r w:rsidRPr="00717F0B">
        <w:rPr>
          <w:color w:val="000000"/>
          <w:sz w:val="28"/>
          <w:szCs w:val="28"/>
        </w:rPr>
        <w:t>должна</w:t>
      </w:r>
      <w:r w:rsidR="00C6646A" w:rsidRPr="00717F0B">
        <w:rPr>
          <w:color w:val="000000"/>
          <w:sz w:val="28"/>
          <w:szCs w:val="28"/>
        </w:rPr>
        <w:t xml:space="preserve"> </w:t>
      </w:r>
      <w:r w:rsidRPr="00717F0B">
        <w:rPr>
          <w:color w:val="000000"/>
          <w:sz w:val="28"/>
          <w:szCs w:val="28"/>
        </w:rPr>
        <w:t>быть</w:t>
      </w:r>
      <w:r w:rsidR="00C6646A" w:rsidRPr="00717F0B">
        <w:rPr>
          <w:color w:val="000000"/>
          <w:sz w:val="28"/>
          <w:szCs w:val="28"/>
        </w:rPr>
        <w:t xml:space="preserve"> </w:t>
      </w:r>
      <w:r w:rsidRPr="00717F0B">
        <w:rPr>
          <w:color w:val="000000"/>
          <w:sz w:val="28"/>
          <w:szCs w:val="28"/>
        </w:rPr>
        <w:t>произведена</w:t>
      </w:r>
      <w:r w:rsidR="00C6646A" w:rsidRPr="00717F0B">
        <w:rPr>
          <w:color w:val="000000"/>
          <w:sz w:val="28"/>
          <w:szCs w:val="28"/>
        </w:rPr>
        <w:t xml:space="preserve"> </w:t>
      </w:r>
      <w:r w:rsidRPr="00717F0B">
        <w:rPr>
          <w:color w:val="000000"/>
          <w:sz w:val="28"/>
          <w:szCs w:val="28"/>
        </w:rPr>
        <w:t>в</w:t>
      </w:r>
      <w:r w:rsidR="00C6646A" w:rsidRPr="00717F0B">
        <w:rPr>
          <w:color w:val="000000"/>
          <w:sz w:val="28"/>
          <w:szCs w:val="28"/>
        </w:rPr>
        <w:t xml:space="preserve"> </w:t>
      </w:r>
      <w:r w:rsidRPr="00717F0B">
        <w:rPr>
          <w:color w:val="000000"/>
          <w:sz w:val="28"/>
          <w:szCs w:val="28"/>
        </w:rPr>
        <w:t>неподвижном</w:t>
      </w:r>
      <w:r w:rsidR="00C6646A" w:rsidRPr="00717F0B">
        <w:rPr>
          <w:color w:val="000000"/>
          <w:sz w:val="28"/>
          <w:szCs w:val="28"/>
        </w:rPr>
        <w:t xml:space="preserve"> </w:t>
      </w:r>
      <w:r w:rsidRPr="00717F0B">
        <w:rPr>
          <w:color w:val="000000"/>
          <w:sz w:val="28"/>
          <w:szCs w:val="28"/>
        </w:rPr>
        <w:t>положении</w:t>
      </w:r>
      <w:r w:rsidR="00C6646A" w:rsidRPr="00717F0B">
        <w:rPr>
          <w:color w:val="000000"/>
          <w:sz w:val="28"/>
          <w:szCs w:val="28"/>
        </w:rPr>
        <w:t xml:space="preserve"> </w:t>
      </w:r>
      <w:r w:rsidRPr="00717F0B">
        <w:rPr>
          <w:color w:val="000000"/>
          <w:sz w:val="28"/>
          <w:szCs w:val="28"/>
        </w:rPr>
        <w:t>камеры</w:t>
      </w:r>
      <w:r w:rsidR="00C6646A" w:rsidRPr="00717F0B">
        <w:rPr>
          <w:color w:val="000000"/>
          <w:sz w:val="28"/>
          <w:szCs w:val="28"/>
        </w:rPr>
        <w:t xml:space="preserve"> </w:t>
      </w:r>
      <w:r w:rsidRPr="00717F0B">
        <w:rPr>
          <w:color w:val="000000"/>
          <w:sz w:val="28"/>
          <w:szCs w:val="28"/>
        </w:rPr>
        <w:t>(на</w:t>
      </w:r>
      <w:r w:rsidR="00C6646A" w:rsidRPr="00717F0B">
        <w:rPr>
          <w:color w:val="000000"/>
          <w:sz w:val="28"/>
          <w:szCs w:val="28"/>
        </w:rPr>
        <w:t xml:space="preserve"> </w:t>
      </w:r>
      <w:r w:rsidRPr="00717F0B">
        <w:rPr>
          <w:color w:val="000000"/>
          <w:sz w:val="28"/>
          <w:szCs w:val="28"/>
        </w:rPr>
        <w:t>штативе)</w:t>
      </w:r>
      <w:r w:rsidR="00C6646A" w:rsidRPr="00717F0B">
        <w:rPr>
          <w:color w:val="000000"/>
          <w:sz w:val="28"/>
          <w:szCs w:val="28"/>
        </w:rPr>
        <w:t xml:space="preserve"> </w:t>
      </w:r>
      <w:r w:rsidRPr="00717F0B">
        <w:rPr>
          <w:color w:val="000000"/>
          <w:sz w:val="28"/>
          <w:szCs w:val="28"/>
        </w:rPr>
        <w:t>в</w:t>
      </w:r>
      <w:r w:rsidR="00C6646A" w:rsidRPr="00717F0B">
        <w:rPr>
          <w:color w:val="000000"/>
          <w:sz w:val="28"/>
          <w:szCs w:val="28"/>
        </w:rPr>
        <w:t xml:space="preserve"> </w:t>
      </w:r>
      <w:r w:rsidRPr="00717F0B">
        <w:rPr>
          <w:color w:val="000000"/>
          <w:sz w:val="28"/>
          <w:szCs w:val="28"/>
        </w:rPr>
        <w:t>горизонтальном</w:t>
      </w:r>
      <w:r w:rsidR="00C6646A" w:rsidRPr="00717F0B">
        <w:rPr>
          <w:color w:val="000000"/>
          <w:sz w:val="28"/>
          <w:szCs w:val="28"/>
        </w:rPr>
        <w:t xml:space="preserve"> </w:t>
      </w:r>
      <w:r w:rsidRPr="00717F0B">
        <w:rPr>
          <w:color w:val="000000"/>
          <w:sz w:val="28"/>
          <w:szCs w:val="28"/>
        </w:rPr>
        <w:t>расположении;</w:t>
      </w:r>
    </w:p>
    <w:p w14:paraId="2703F656" w14:textId="14A33DAB" w:rsidR="004B1D50" w:rsidRPr="00717F0B" w:rsidRDefault="004B1D50" w:rsidP="00504289">
      <w:pPr>
        <w:ind w:firstLine="709"/>
        <w:jc w:val="both"/>
        <w:rPr>
          <w:color w:val="000000"/>
          <w:sz w:val="28"/>
          <w:szCs w:val="28"/>
        </w:rPr>
      </w:pPr>
      <w:r w:rsidRPr="00717F0B">
        <w:rPr>
          <w:color w:val="000000"/>
          <w:sz w:val="28"/>
          <w:szCs w:val="28"/>
        </w:rPr>
        <w:t>-</w:t>
      </w:r>
      <w:r w:rsidR="00C6646A" w:rsidRPr="00717F0B">
        <w:rPr>
          <w:color w:val="000000"/>
          <w:sz w:val="28"/>
          <w:szCs w:val="28"/>
        </w:rPr>
        <w:t xml:space="preserve"> </w:t>
      </w:r>
      <w:r w:rsidRPr="00717F0B">
        <w:rPr>
          <w:color w:val="000000"/>
          <w:sz w:val="28"/>
          <w:szCs w:val="28"/>
        </w:rPr>
        <w:t>качество</w:t>
      </w:r>
      <w:r w:rsidR="00C6646A" w:rsidRPr="00717F0B">
        <w:rPr>
          <w:color w:val="000000"/>
          <w:sz w:val="28"/>
          <w:szCs w:val="28"/>
        </w:rPr>
        <w:t xml:space="preserve"> </w:t>
      </w:r>
      <w:r w:rsidRPr="00717F0B">
        <w:rPr>
          <w:color w:val="000000"/>
          <w:sz w:val="28"/>
          <w:szCs w:val="28"/>
        </w:rPr>
        <w:t>видеозаписи</w:t>
      </w:r>
      <w:r w:rsidR="00C6646A" w:rsidRPr="00717F0B">
        <w:rPr>
          <w:color w:val="000000"/>
          <w:sz w:val="28"/>
          <w:szCs w:val="28"/>
        </w:rPr>
        <w:t xml:space="preserve"> </w:t>
      </w:r>
      <w:r w:rsidRPr="00717F0B">
        <w:rPr>
          <w:color w:val="000000"/>
          <w:sz w:val="28"/>
          <w:szCs w:val="28"/>
          <w:lang w:val="en-US"/>
        </w:rPr>
        <w:t>HD</w:t>
      </w:r>
      <w:r w:rsidR="00C6646A" w:rsidRPr="00717F0B">
        <w:rPr>
          <w:color w:val="000000"/>
          <w:sz w:val="28"/>
          <w:szCs w:val="28"/>
        </w:rPr>
        <w:t xml:space="preserve"> </w:t>
      </w:r>
      <w:r w:rsidRPr="00717F0B">
        <w:rPr>
          <w:color w:val="000000"/>
          <w:sz w:val="28"/>
          <w:szCs w:val="28"/>
        </w:rPr>
        <w:t>(1280х720)</w:t>
      </w:r>
      <w:r w:rsidR="00C6646A" w:rsidRPr="00717F0B">
        <w:rPr>
          <w:color w:val="000000"/>
          <w:sz w:val="28"/>
          <w:szCs w:val="28"/>
        </w:rPr>
        <w:t xml:space="preserve"> </w:t>
      </w:r>
      <w:r w:rsidRPr="00717F0B">
        <w:rPr>
          <w:color w:val="000000"/>
          <w:sz w:val="28"/>
          <w:szCs w:val="28"/>
        </w:rPr>
        <w:t>или</w:t>
      </w:r>
      <w:r w:rsidR="00C6646A" w:rsidRPr="00717F0B">
        <w:rPr>
          <w:color w:val="000000"/>
          <w:sz w:val="28"/>
          <w:szCs w:val="28"/>
        </w:rPr>
        <w:t xml:space="preserve"> </w:t>
      </w:r>
      <w:proofErr w:type="spellStart"/>
      <w:r w:rsidRPr="00717F0B">
        <w:rPr>
          <w:color w:val="000000"/>
          <w:sz w:val="28"/>
          <w:szCs w:val="28"/>
          <w:lang w:val="en-US"/>
        </w:rPr>
        <w:t>FullHD</w:t>
      </w:r>
      <w:proofErr w:type="spellEnd"/>
      <w:r w:rsidR="00C6646A" w:rsidRPr="00717F0B">
        <w:rPr>
          <w:color w:val="000000"/>
          <w:sz w:val="28"/>
          <w:szCs w:val="28"/>
        </w:rPr>
        <w:t xml:space="preserve"> </w:t>
      </w:r>
      <w:r w:rsidRPr="00717F0B">
        <w:rPr>
          <w:color w:val="000000"/>
          <w:sz w:val="28"/>
          <w:szCs w:val="28"/>
        </w:rPr>
        <w:t>(1920х1080);</w:t>
      </w:r>
    </w:p>
    <w:p w14:paraId="5E0E01C1" w14:textId="7C6AB0AC" w:rsidR="004B1D50" w:rsidRPr="00717F0B" w:rsidRDefault="004B1D50" w:rsidP="00504289">
      <w:pPr>
        <w:ind w:firstLine="709"/>
        <w:jc w:val="both"/>
        <w:rPr>
          <w:color w:val="000000"/>
          <w:sz w:val="28"/>
          <w:szCs w:val="28"/>
        </w:rPr>
      </w:pPr>
      <w:r w:rsidRPr="00717F0B">
        <w:rPr>
          <w:color w:val="000000"/>
          <w:sz w:val="28"/>
          <w:szCs w:val="28"/>
        </w:rPr>
        <w:t>-</w:t>
      </w:r>
      <w:r w:rsidR="00C6646A" w:rsidRPr="00717F0B">
        <w:rPr>
          <w:color w:val="000000"/>
          <w:sz w:val="28"/>
          <w:szCs w:val="28"/>
        </w:rPr>
        <w:t xml:space="preserve"> </w:t>
      </w:r>
      <w:r w:rsidRPr="00717F0B">
        <w:rPr>
          <w:color w:val="000000"/>
          <w:sz w:val="28"/>
          <w:szCs w:val="28"/>
        </w:rPr>
        <w:t>на</w:t>
      </w:r>
      <w:r w:rsidR="00C6646A" w:rsidRPr="00717F0B">
        <w:rPr>
          <w:color w:val="000000"/>
          <w:sz w:val="28"/>
          <w:szCs w:val="28"/>
        </w:rPr>
        <w:t xml:space="preserve"> </w:t>
      </w:r>
      <w:r w:rsidRPr="00717F0B">
        <w:rPr>
          <w:color w:val="000000"/>
          <w:sz w:val="28"/>
          <w:szCs w:val="28"/>
        </w:rPr>
        <w:t>записи</w:t>
      </w:r>
      <w:r w:rsidR="00C6646A" w:rsidRPr="00717F0B">
        <w:rPr>
          <w:color w:val="000000"/>
          <w:sz w:val="28"/>
          <w:szCs w:val="28"/>
        </w:rPr>
        <w:t xml:space="preserve"> </w:t>
      </w:r>
      <w:r w:rsidRPr="00717F0B">
        <w:rPr>
          <w:color w:val="000000"/>
          <w:sz w:val="28"/>
          <w:szCs w:val="28"/>
        </w:rPr>
        <w:t>должны</w:t>
      </w:r>
      <w:r w:rsidR="00C6646A" w:rsidRPr="00717F0B">
        <w:rPr>
          <w:color w:val="000000"/>
          <w:sz w:val="28"/>
          <w:szCs w:val="28"/>
        </w:rPr>
        <w:t xml:space="preserve"> </w:t>
      </w:r>
      <w:r w:rsidRPr="00717F0B">
        <w:rPr>
          <w:color w:val="000000"/>
          <w:sz w:val="28"/>
          <w:szCs w:val="28"/>
        </w:rPr>
        <w:t>быть</w:t>
      </w:r>
      <w:r w:rsidR="00C6646A" w:rsidRPr="00717F0B">
        <w:rPr>
          <w:color w:val="000000"/>
          <w:sz w:val="28"/>
          <w:szCs w:val="28"/>
        </w:rPr>
        <w:t xml:space="preserve"> </w:t>
      </w:r>
      <w:r w:rsidRPr="00717F0B">
        <w:rPr>
          <w:color w:val="000000"/>
          <w:sz w:val="28"/>
          <w:szCs w:val="28"/>
        </w:rPr>
        <w:t>хорошо</w:t>
      </w:r>
      <w:r w:rsidR="00C6646A" w:rsidRPr="00717F0B">
        <w:rPr>
          <w:color w:val="000000"/>
          <w:sz w:val="28"/>
          <w:szCs w:val="28"/>
        </w:rPr>
        <w:t xml:space="preserve"> </w:t>
      </w:r>
      <w:r w:rsidRPr="00717F0B">
        <w:rPr>
          <w:color w:val="000000"/>
          <w:sz w:val="28"/>
          <w:szCs w:val="28"/>
        </w:rPr>
        <w:t>видны</w:t>
      </w:r>
      <w:r w:rsidR="00C6646A" w:rsidRPr="00717F0B">
        <w:rPr>
          <w:color w:val="000000"/>
          <w:sz w:val="28"/>
          <w:szCs w:val="28"/>
        </w:rPr>
        <w:t xml:space="preserve"> </w:t>
      </w:r>
      <w:r w:rsidRPr="00717F0B">
        <w:rPr>
          <w:color w:val="000000"/>
          <w:sz w:val="28"/>
          <w:szCs w:val="28"/>
        </w:rPr>
        <w:t>все</w:t>
      </w:r>
      <w:r w:rsidR="00C6646A" w:rsidRPr="00717F0B">
        <w:rPr>
          <w:color w:val="000000"/>
          <w:sz w:val="28"/>
          <w:szCs w:val="28"/>
        </w:rPr>
        <w:t xml:space="preserve"> </w:t>
      </w:r>
      <w:r w:rsidRPr="00717F0B">
        <w:rPr>
          <w:color w:val="000000"/>
          <w:sz w:val="28"/>
          <w:szCs w:val="28"/>
        </w:rPr>
        <w:t>исполнители</w:t>
      </w:r>
      <w:r w:rsidR="00C6646A" w:rsidRPr="00717F0B">
        <w:rPr>
          <w:color w:val="000000"/>
          <w:sz w:val="28"/>
          <w:szCs w:val="28"/>
        </w:rPr>
        <w:t xml:space="preserve"> </w:t>
      </w:r>
      <w:r w:rsidRPr="00717F0B">
        <w:rPr>
          <w:color w:val="000000"/>
          <w:sz w:val="28"/>
          <w:szCs w:val="28"/>
        </w:rPr>
        <w:t>и</w:t>
      </w:r>
      <w:r w:rsidR="00C6646A" w:rsidRPr="00717F0B">
        <w:rPr>
          <w:color w:val="000000"/>
          <w:sz w:val="28"/>
          <w:szCs w:val="28"/>
        </w:rPr>
        <w:t xml:space="preserve"> </w:t>
      </w:r>
      <w:r w:rsidRPr="00717F0B">
        <w:rPr>
          <w:color w:val="000000"/>
          <w:sz w:val="28"/>
          <w:szCs w:val="28"/>
        </w:rPr>
        <w:t>инструменты;</w:t>
      </w:r>
    </w:p>
    <w:p w14:paraId="5A663203" w14:textId="6561A975" w:rsidR="004B1D50" w:rsidRPr="00717F0B" w:rsidRDefault="004B1D50" w:rsidP="00504289">
      <w:pPr>
        <w:ind w:firstLine="709"/>
        <w:jc w:val="both"/>
        <w:rPr>
          <w:color w:val="000000"/>
          <w:sz w:val="28"/>
          <w:szCs w:val="28"/>
        </w:rPr>
      </w:pPr>
      <w:r w:rsidRPr="00717F0B">
        <w:rPr>
          <w:color w:val="000000"/>
          <w:sz w:val="28"/>
          <w:szCs w:val="28"/>
        </w:rPr>
        <w:t>-</w:t>
      </w:r>
      <w:r w:rsidR="00C6646A" w:rsidRPr="00717F0B">
        <w:rPr>
          <w:color w:val="000000"/>
          <w:sz w:val="28"/>
          <w:szCs w:val="28"/>
        </w:rPr>
        <w:t xml:space="preserve"> </w:t>
      </w:r>
      <w:r w:rsidRPr="00717F0B">
        <w:rPr>
          <w:color w:val="000000"/>
          <w:sz w:val="28"/>
          <w:szCs w:val="28"/>
        </w:rPr>
        <w:t>видеозапись</w:t>
      </w:r>
      <w:r w:rsidR="00C6646A" w:rsidRPr="00717F0B">
        <w:rPr>
          <w:color w:val="000000"/>
          <w:sz w:val="28"/>
          <w:szCs w:val="28"/>
        </w:rPr>
        <w:t xml:space="preserve"> </w:t>
      </w:r>
      <w:r w:rsidRPr="00717F0B">
        <w:rPr>
          <w:color w:val="000000"/>
          <w:sz w:val="28"/>
          <w:szCs w:val="28"/>
        </w:rPr>
        <w:t>должна</w:t>
      </w:r>
      <w:r w:rsidR="00C6646A" w:rsidRPr="00717F0B">
        <w:rPr>
          <w:color w:val="000000"/>
          <w:sz w:val="28"/>
          <w:szCs w:val="28"/>
        </w:rPr>
        <w:t xml:space="preserve"> </w:t>
      </w:r>
      <w:r w:rsidRPr="00717F0B">
        <w:rPr>
          <w:color w:val="000000"/>
          <w:sz w:val="28"/>
          <w:szCs w:val="28"/>
        </w:rPr>
        <w:t>быть</w:t>
      </w:r>
      <w:r w:rsidR="00C6646A" w:rsidRPr="00717F0B">
        <w:rPr>
          <w:color w:val="000000"/>
          <w:sz w:val="28"/>
          <w:szCs w:val="28"/>
        </w:rPr>
        <w:t xml:space="preserve"> </w:t>
      </w:r>
      <w:r w:rsidRPr="00717F0B">
        <w:rPr>
          <w:color w:val="000000"/>
          <w:sz w:val="28"/>
          <w:szCs w:val="28"/>
        </w:rPr>
        <w:t>сделана</w:t>
      </w:r>
      <w:r w:rsidR="00C6646A" w:rsidRPr="00717F0B">
        <w:rPr>
          <w:color w:val="000000"/>
          <w:sz w:val="28"/>
          <w:szCs w:val="28"/>
        </w:rPr>
        <w:t xml:space="preserve"> </w:t>
      </w:r>
      <w:r w:rsidRPr="00717F0B">
        <w:rPr>
          <w:color w:val="000000"/>
          <w:sz w:val="28"/>
          <w:szCs w:val="28"/>
        </w:rPr>
        <w:t>на</w:t>
      </w:r>
      <w:r w:rsidR="00C6646A" w:rsidRPr="00717F0B">
        <w:rPr>
          <w:color w:val="000000"/>
          <w:sz w:val="28"/>
          <w:szCs w:val="28"/>
        </w:rPr>
        <w:t xml:space="preserve"> </w:t>
      </w:r>
      <w:r w:rsidRPr="00717F0B">
        <w:rPr>
          <w:color w:val="000000"/>
          <w:sz w:val="28"/>
          <w:szCs w:val="28"/>
        </w:rPr>
        <w:t>сцене</w:t>
      </w:r>
      <w:r w:rsidR="00C6646A" w:rsidRPr="00717F0B">
        <w:rPr>
          <w:color w:val="000000"/>
          <w:sz w:val="28"/>
          <w:szCs w:val="28"/>
        </w:rPr>
        <w:t xml:space="preserve"> </w:t>
      </w:r>
      <w:r w:rsidRPr="00717F0B">
        <w:rPr>
          <w:color w:val="000000"/>
          <w:sz w:val="28"/>
          <w:szCs w:val="28"/>
        </w:rPr>
        <w:t>с</w:t>
      </w:r>
      <w:r w:rsidR="00C6646A" w:rsidRPr="00717F0B">
        <w:rPr>
          <w:color w:val="000000"/>
          <w:sz w:val="28"/>
          <w:szCs w:val="28"/>
        </w:rPr>
        <w:t xml:space="preserve"> </w:t>
      </w:r>
      <w:r w:rsidRPr="00717F0B">
        <w:rPr>
          <w:color w:val="000000"/>
          <w:sz w:val="28"/>
          <w:szCs w:val="28"/>
        </w:rPr>
        <w:t>соблюдением</w:t>
      </w:r>
      <w:r w:rsidR="00C6646A" w:rsidRPr="00717F0B">
        <w:rPr>
          <w:color w:val="000000"/>
          <w:sz w:val="28"/>
          <w:szCs w:val="28"/>
        </w:rPr>
        <w:t xml:space="preserve"> </w:t>
      </w:r>
      <w:r w:rsidRPr="00717F0B">
        <w:rPr>
          <w:color w:val="000000"/>
          <w:sz w:val="28"/>
          <w:szCs w:val="28"/>
        </w:rPr>
        <w:t>сценической</w:t>
      </w:r>
      <w:r w:rsidR="00C6646A" w:rsidRPr="00717F0B">
        <w:rPr>
          <w:color w:val="000000"/>
          <w:sz w:val="28"/>
          <w:szCs w:val="28"/>
        </w:rPr>
        <w:t xml:space="preserve"> </w:t>
      </w:r>
      <w:r w:rsidRPr="00717F0B">
        <w:rPr>
          <w:color w:val="000000"/>
          <w:sz w:val="28"/>
          <w:szCs w:val="28"/>
        </w:rPr>
        <w:t>культуры</w:t>
      </w:r>
      <w:r w:rsidR="00C6646A" w:rsidRPr="00717F0B">
        <w:rPr>
          <w:color w:val="000000"/>
          <w:sz w:val="28"/>
          <w:szCs w:val="28"/>
        </w:rPr>
        <w:t xml:space="preserve"> </w:t>
      </w:r>
      <w:r w:rsidRPr="00717F0B">
        <w:rPr>
          <w:color w:val="000000"/>
          <w:sz w:val="28"/>
          <w:szCs w:val="28"/>
        </w:rPr>
        <w:t>исполнителей;</w:t>
      </w:r>
    </w:p>
    <w:p w14:paraId="1D998252" w14:textId="2CAFE386" w:rsidR="004B1D50" w:rsidRPr="00717F0B" w:rsidRDefault="004B1D50" w:rsidP="00504289">
      <w:pPr>
        <w:ind w:firstLine="709"/>
        <w:jc w:val="both"/>
        <w:rPr>
          <w:color w:val="000000"/>
          <w:sz w:val="28"/>
          <w:szCs w:val="28"/>
        </w:rPr>
      </w:pPr>
      <w:r w:rsidRPr="00717F0B">
        <w:rPr>
          <w:color w:val="000000"/>
          <w:sz w:val="28"/>
          <w:szCs w:val="28"/>
        </w:rPr>
        <w:t>-</w:t>
      </w:r>
      <w:r w:rsidR="00C6646A" w:rsidRPr="00717F0B">
        <w:rPr>
          <w:color w:val="000000"/>
          <w:sz w:val="28"/>
          <w:szCs w:val="28"/>
        </w:rPr>
        <w:t xml:space="preserve"> </w:t>
      </w:r>
      <w:r w:rsidRPr="00717F0B">
        <w:rPr>
          <w:color w:val="000000"/>
          <w:sz w:val="28"/>
          <w:szCs w:val="28"/>
        </w:rPr>
        <w:t>видео</w:t>
      </w:r>
      <w:r w:rsidR="00C6646A" w:rsidRPr="00717F0B">
        <w:rPr>
          <w:color w:val="000000"/>
          <w:sz w:val="28"/>
          <w:szCs w:val="28"/>
        </w:rPr>
        <w:t xml:space="preserve"> </w:t>
      </w:r>
      <w:r w:rsidRPr="00717F0B">
        <w:rPr>
          <w:color w:val="000000"/>
          <w:sz w:val="28"/>
          <w:szCs w:val="28"/>
        </w:rPr>
        <w:t>размещается</w:t>
      </w:r>
      <w:r w:rsidR="00C6646A" w:rsidRPr="00717F0B">
        <w:rPr>
          <w:color w:val="000000"/>
          <w:sz w:val="28"/>
          <w:szCs w:val="28"/>
        </w:rPr>
        <w:t xml:space="preserve"> </w:t>
      </w:r>
      <w:r w:rsidRPr="00717F0B">
        <w:rPr>
          <w:color w:val="000000"/>
          <w:sz w:val="28"/>
          <w:szCs w:val="28"/>
        </w:rPr>
        <w:t>на</w:t>
      </w:r>
      <w:r w:rsidR="00C6646A" w:rsidRPr="00717F0B">
        <w:rPr>
          <w:color w:val="000000"/>
          <w:sz w:val="28"/>
          <w:szCs w:val="28"/>
        </w:rPr>
        <w:t xml:space="preserve"> </w:t>
      </w:r>
      <w:proofErr w:type="spellStart"/>
      <w:r w:rsidRPr="00717F0B">
        <w:rPr>
          <w:color w:val="000000"/>
          <w:sz w:val="28"/>
          <w:szCs w:val="28"/>
          <w:lang w:val="en-US"/>
        </w:rPr>
        <w:t>Youtube</w:t>
      </w:r>
      <w:proofErr w:type="spellEnd"/>
      <w:r w:rsidRPr="00717F0B">
        <w:rPr>
          <w:color w:val="000000"/>
          <w:sz w:val="28"/>
          <w:szCs w:val="28"/>
        </w:rPr>
        <w:t>-канале,</w:t>
      </w:r>
      <w:r w:rsidR="00C6646A" w:rsidRPr="00717F0B">
        <w:rPr>
          <w:color w:val="000000"/>
          <w:sz w:val="28"/>
          <w:szCs w:val="28"/>
        </w:rPr>
        <w:t xml:space="preserve"> </w:t>
      </w:r>
      <w:r w:rsidRPr="00717F0B">
        <w:rPr>
          <w:color w:val="000000"/>
          <w:sz w:val="28"/>
          <w:szCs w:val="28"/>
        </w:rPr>
        <w:t>корректная</w:t>
      </w:r>
      <w:r w:rsidR="00C6646A" w:rsidRPr="00717F0B">
        <w:rPr>
          <w:color w:val="000000"/>
          <w:sz w:val="28"/>
          <w:szCs w:val="28"/>
        </w:rPr>
        <w:t xml:space="preserve"> </w:t>
      </w:r>
      <w:r w:rsidRPr="00717F0B">
        <w:rPr>
          <w:color w:val="000000"/>
          <w:sz w:val="28"/>
          <w:szCs w:val="28"/>
        </w:rPr>
        <w:t>ссылка</w:t>
      </w:r>
      <w:r w:rsidR="00C6646A" w:rsidRPr="00717F0B">
        <w:rPr>
          <w:color w:val="000000"/>
          <w:sz w:val="28"/>
          <w:szCs w:val="28"/>
        </w:rPr>
        <w:t xml:space="preserve"> </w:t>
      </w:r>
      <w:r w:rsidRPr="00717F0B">
        <w:rPr>
          <w:color w:val="000000"/>
          <w:sz w:val="28"/>
          <w:szCs w:val="28"/>
        </w:rPr>
        <w:t>прикрепляется</w:t>
      </w:r>
      <w:r w:rsidR="00C6646A" w:rsidRPr="00717F0B">
        <w:rPr>
          <w:color w:val="000000"/>
          <w:sz w:val="28"/>
          <w:szCs w:val="28"/>
        </w:rPr>
        <w:t xml:space="preserve"> </w:t>
      </w:r>
      <w:r w:rsidRPr="00717F0B">
        <w:rPr>
          <w:color w:val="000000"/>
          <w:sz w:val="28"/>
          <w:szCs w:val="28"/>
        </w:rPr>
        <w:t>к</w:t>
      </w:r>
      <w:r w:rsidR="00C6646A" w:rsidRPr="00717F0B">
        <w:rPr>
          <w:color w:val="000000"/>
          <w:sz w:val="28"/>
          <w:szCs w:val="28"/>
        </w:rPr>
        <w:t xml:space="preserve"> </w:t>
      </w:r>
      <w:r w:rsidRPr="00717F0B">
        <w:rPr>
          <w:color w:val="000000"/>
          <w:sz w:val="28"/>
          <w:szCs w:val="28"/>
        </w:rPr>
        <w:t>электронной</w:t>
      </w:r>
      <w:r w:rsidR="00C6646A" w:rsidRPr="00717F0B">
        <w:rPr>
          <w:color w:val="000000"/>
          <w:sz w:val="28"/>
          <w:szCs w:val="28"/>
        </w:rPr>
        <w:t xml:space="preserve"> </w:t>
      </w:r>
      <w:r w:rsidRPr="00717F0B">
        <w:rPr>
          <w:color w:val="000000"/>
          <w:sz w:val="28"/>
          <w:szCs w:val="28"/>
        </w:rPr>
        <w:t>заявке</w:t>
      </w:r>
      <w:r w:rsidR="00C6646A" w:rsidRPr="00717F0B">
        <w:rPr>
          <w:color w:val="000000"/>
          <w:sz w:val="28"/>
          <w:szCs w:val="28"/>
        </w:rPr>
        <w:t xml:space="preserve"> </w:t>
      </w:r>
      <w:r w:rsidRPr="00717F0B">
        <w:rPr>
          <w:color w:val="000000"/>
          <w:sz w:val="28"/>
          <w:szCs w:val="28"/>
        </w:rPr>
        <w:t>(п.14);</w:t>
      </w:r>
    </w:p>
    <w:p w14:paraId="2529467A" w14:textId="4E940553" w:rsidR="004B1D50" w:rsidRPr="00717F0B" w:rsidRDefault="004B1D50" w:rsidP="00504289">
      <w:pPr>
        <w:ind w:firstLine="709"/>
        <w:jc w:val="both"/>
        <w:rPr>
          <w:color w:val="000000"/>
          <w:sz w:val="28"/>
          <w:szCs w:val="28"/>
        </w:rPr>
      </w:pPr>
      <w:r w:rsidRPr="00717F0B">
        <w:rPr>
          <w:color w:val="000000"/>
          <w:sz w:val="28"/>
          <w:szCs w:val="28"/>
        </w:rPr>
        <w:t>-</w:t>
      </w:r>
      <w:r w:rsidR="00C6646A" w:rsidRPr="00717F0B">
        <w:rPr>
          <w:color w:val="000000"/>
          <w:sz w:val="28"/>
          <w:szCs w:val="28"/>
        </w:rPr>
        <w:t xml:space="preserve"> </w:t>
      </w:r>
      <w:r w:rsidRPr="00717F0B">
        <w:rPr>
          <w:color w:val="000000"/>
          <w:sz w:val="28"/>
          <w:szCs w:val="28"/>
        </w:rPr>
        <w:t>файл</w:t>
      </w:r>
      <w:r w:rsidR="00C6646A" w:rsidRPr="00717F0B">
        <w:rPr>
          <w:color w:val="000000"/>
          <w:sz w:val="28"/>
          <w:szCs w:val="28"/>
        </w:rPr>
        <w:t xml:space="preserve"> </w:t>
      </w:r>
      <w:r w:rsidRPr="00717F0B">
        <w:rPr>
          <w:color w:val="000000"/>
          <w:sz w:val="28"/>
          <w:szCs w:val="28"/>
        </w:rPr>
        <w:t>видеозаписи</w:t>
      </w:r>
      <w:r w:rsidR="00C6646A" w:rsidRPr="00717F0B">
        <w:rPr>
          <w:color w:val="000000"/>
          <w:sz w:val="28"/>
          <w:szCs w:val="28"/>
        </w:rPr>
        <w:t xml:space="preserve"> </w:t>
      </w:r>
      <w:r w:rsidRPr="00717F0B">
        <w:rPr>
          <w:color w:val="000000"/>
          <w:sz w:val="28"/>
          <w:szCs w:val="28"/>
        </w:rPr>
        <w:t>должен</w:t>
      </w:r>
      <w:r w:rsidR="00C6646A" w:rsidRPr="00717F0B">
        <w:rPr>
          <w:color w:val="000000"/>
          <w:sz w:val="28"/>
          <w:szCs w:val="28"/>
        </w:rPr>
        <w:t xml:space="preserve"> </w:t>
      </w:r>
      <w:r w:rsidRPr="00717F0B">
        <w:rPr>
          <w:color w:val="000000"/>
          <w:sz w:val="28"/>
          <w:szCs w:val="28"/>
        </w:rPr>
        <w:t>иметь</w:t>
      </w:r>
      <w:r w:rsidR="00C6646A" w:rsidRPr="00717F0B">
        <w:rPr>
          <w:color w:val="000000"/>
          <w:sz w:val="28"/>
          <w:szCs w:val="28"/>
        </w:rPr>
        <w:t xml:space="preserve"> </w:t>
      </w:r>
      <w:r w:rsidRPr="00717F0B">
        <w:rPr>
          <w:color w:val="000000"/>
          <w:sz w:val="28"/>
          <w:szCs w:val="28"/>
        </w:rPr>
        <w:t>название,</w:t>
      </w:r>
      <w:r w:rsidR="00C6646A" w:rsidRPr="00717F0B">
        <w:rPr>
          <w:color w:val="000000"/>
          <w:sz w:val="28"/>
          <w:szCs w:val="28"/>
        </w:rPr>
        <w:t xml:space="preserve"> </w:t>
      </w:r>
      <w:r w:rsidRPr="00717F0B">
        <w:rPr>
          <w:color w:val="000000"/>
          <w:sz w:val="28"/>
          <w:szCs w:val="28"/>
        </w:rPr>
        <w:t>включающее</w:t>
      </w:r>
      <w:r w:rsidR="00C6646A" w:rsidRPr="00717F0B">
        <w:rPr>
          <w:color w:val="000000"/>
          <w:sz w:val="28"/>
          <w:szCs w:val="28"/>
        </w:rPr>
        <w:t xml:space="preserve"> </w:t>
      </w:r>
      <w:r w:rsidRPr="00717F0B">
        <w:rPr>
          <w:color w:val="000000"/>
          <w:sz w:val="28"/>
          <w:szCs w:val="28"/>
        </w:rPr>
        <w:t>фамилию</w:t>
      </w:r>
      <w:r w:rsidR="00C6646A" w:rsidRPr="00717F0B">
        <w:rPr>
          <w:color w:val="000000"/>
          <w:sz w:val="28"/>
          <w:szCs w:val="28"/>
        </w:rPr>
        <w:t xml:space="preserve"> </w:t>
      </w:r>
      <w:r w:rsidRPr="00717F0B">
        <w:rPr>
          <w:color w:val="000000"/>
          <w:sz w:val="28"/>
          <w:szCs w:val="28"/>
        </w:rPr>
        <w:t>и</w:t>
      </w:r>
      <w:r w:rsidR="00C6646A" w:rsidRPr="00717F0B">
        <w:rPr>
          <w:color w:val="000000"/>
          <w:sz w:val="28"/>
          <w:szCs w:val="28"/>
        </w:rPr>
        <w:t xml:space="preserve"> </w:t>
      </w:r>
      <w:r w:rsidRPr="00717F0B">
        <w:rPr>
          <w:color w:val="000000"/>
          <w:sz w:val="28"/>
          <w:szCs w:val="28"/>
        </w:rPr>
        <w:t>имя</w:t>
      </w:r>
      <w:r w:rsidR="00C6646A" w:rsidRPr="00717F0B">
        <w:rPr>
          <w:color w:val="000000"/>
          <w:sz w:val="28"/>
          <w:szCs w:val="28"/>
        </w:rPr>
        <w:t xml:space="preserve"> </w:t>
      </w:r>
      <w:r w:rsidRPr="00717F0B">
        <w:rPr>
          <w:color w:val="000000"/>
          <w:sz w:val="28"/>
          <w:szCs w:val="28"/>
        </w:rPr>
        <w:t>исполнителя,</w:t>
      </w:r>
      <w:r w:rsidR="00C6646A" w:rsidRPr="00717F0B">
        <w:rPr>
          <w:color w:val="000000"/>
          <w:sz w:val="28"/>
          <w:szCs w:val="28"/>
        </w:rPr>
        <w:t xml:space="preserve"> </w:t>
      </w:r>
      <w:r w:rsidRPr="00717F0B">
        <w:rPr>
          <w:color w:val="000000"/>
          <w:sz w:val="28"/>
          <w:szCs w:val="28"/>
        </w:rPr>
        <w:t>учебное</w:t>
      </w:r>
      <w:r w:rsidR="00C6646A" w:rsidRPr="00717F0B">
        <w:rPr>
          <w:color w:val="000000"/>
          <w:sz w:val="28"/>
          <w:szCs w:val="28"/>
        </w:rPr>
        <w:t xml:space="preserve"> </w:t>
      </w:r>
      <w:r w:rsidRPr="00717F0B">
        <w:rPr>
          <w:color w:val="000000"/>
          <w:sz w:val="28"/>
          <w:szCs w:val="28"/>
        </w:rPr>
        <w:t>заведение,</w:t>
      </w:r>
      <w:r w:rsidR="00C6646A" w:rsidRPr="00717F0B">
        <w:rPr>
          <w:color w:val="000000"/>
          <w:sz w:val="28"/>
          <w:szCs w:val="28"/>
        </w:rPr>
        <w:t xml:space="preserve"> </w:t>
      </w:r>
      <w:r w:rsidRPr="00717F0B">
        <w:rPr>
          <w:color w:val="000000"/>
          <w:sz w:val="28"/>
          <w:szCs w:val="28"/>
        </w:rPr>
        <w:t>номинацию</w:t>
      </w:r>
      <w:r w:rsidR="00C6646A" w:rsidRPr="00717F0B">
        <w:rPr>
          <w:color w:val="000000"/>
          <w:sz w:val="28"/>
          <w:szCs w:val="28"/>
        </w:rPr>
        <w:t xml:space="preserve"> </w:t>
      </w:r>
      <w:r w:rsidRPr="00717F0B">
        <w:rPr>
          <w:color w:val="000000"/>
          <w:sz w:val="28"/>
          <w:szCs w:val="28"/>
        </w:rPr>
        <w:t>и</w:t>
      </w:r>
      <w:r w:rsidR="00C6646A" w:rsidRPr="00717F0B">
        <w:rPr>
          <w:color w:val="000000"/>
          <w:sz w:val="28"/>
          <w:szCs w:val="28"/>
        </w:rPr>
        <w:t xml:space="preserve"> </w:t>
      </w:r>
      <w:r w:rsidRPr="00717F0B">
        <w:rPr>
          <w:color w:val="000000"/>
          <w:sz w:val="28"/>
          <w:szCs w:val="28"/>
        </w:rPr>
        <w:t>возрастную</w:t>
      </w:r>
      <w:r w:rsidR="00C6646A" w:rsidRPr="00717F0B">
        <w:rPr>
          <w:color w:val="000000"/>
          <w:sz w:val="28"/>
          <w:szCs w:val="28"/>
        </w:rPr>
        <w:t xml:space="preserve"> </w:t>
      </w:r>
      <w:r w:rsidRPr="00717F0B">
        <w:rPr>
          <w:color w:val="000000"/>
          <w:sz w:val="28"/>
          <w:szCs w:val="28"/>
        </w:rPr>
        <w:t>категорию;</w:t>
      </w:r>
    </w:p>
    <w:p w14:paraId="3B81831F" w14:textId="5CDE6494" w:rsidR="004B1D50" w:rsidRPr="00717F0B" w:rsidRDefault="004B1D50" w:rsidP="00504289">
      <w:pPr>
        <w:ind w:firstLine="709"/>
        <w:jc w:val="both"/>
        <w:rPr>
          <w:color w:val="000000"/>
          <w:sz w:val="28"/>
          <w:szCs w:val="28"/>
        </w:rPr>
      </w:pPr>
      <w:r w:rsidRPr="00717F0B">
        <w:rPr>
          <w:color w:val="000000"/>
          <w:sz w:val="28"/>
          <w:szCs w:val="28"/>
        </w:rPr>
        <w:t>-</w:t>
      </w:r>
      <w:r w:rsidR="00C6646A" w:rsidRPr="00717F0B">
        <w:rPr>
          <w:color w:val="000000"/>
          <w:sz w:val="28"/>
          <w:szCs w:val="28"/>
        </w:rPr>
        <w:t xml:space="preserve"> </w:t>
      </w:r>
      <w:r w:rsidRPr="00717F0B">
        <w:rPr>
          <w:color w:val="000000"/>
          <w:sz w:val="28"/>
          <w:szCs w:val="28"/>
        </w:rPr>
        <w:t>в</w:t>
      </w:r>
      <w:r w:rsidR="00C6646A" w:rsidRPr="00717F0B">
        <w:rPr>
          <w:color w:val="000000"/>
          <w:sz w:val="28"/>
          <w:szCs w:val="28"/>
        </w:rPr>
        <w:t xml:space="preserve"> </w:t>
      </w:r>
      <w:r w:rsidRPr="00717F0B">
        <w:rPr>
          <w:color w:val="000000"/>
          <w:sz w:val="28"/>
          <w:szCs w:val="28"/>
        </w:rPr>
        <w:t>описании</w:t>
      </w:r>
      <w:r w:rsidR="00C6646A" w:rsidRPr="00717F0B">
        <w:rPr>
          <w:color w:val="000000"/>
          <w:sz w:val="28"/>
          <w:szCs w:val="28"/>
        </w:rPr>
        <w:t xml:space="preserve"> </w:t>
      </w:r>
      <w:r w:rsidRPr="00717F0B">
        <w:rPr>
          <w:color w:val="000000"/>
          <w:sz w:val="28"/>
          <w:szCs w:val="28"/>
        </w:rPr>
        <w:t>файла</w:t>
      </w:r>
      <w:r w:rsidR="00C6646A" w:rsidRPr="00717F0B">
        <w:rPr>
          <w:color w:val="000000"/>
          <w:sz w:val="28"/>
          <w:szCs w:val="28"/>
        </w:rPr>
        <w:t xml:space="preserve"> </w:t>
      </w:r>
      <w:r w:rsidRPr="00717F0B">
        <w:rPr>
          <w:color w:val="000000"/>
          <w:sz w:val="28"/>
          <w:szCs w:val="28"/>
        </w:rPr>
        <w:t>или</w:t>
      </w:r>
      <w:r w:rsidR="00C6646A" w:rsidRPr="00717F0B">
        <w:rPr>
          <w:color w:val="000000"/>
          <w:sz w:val="28"/>
          <w:szCs w:val="28"/>
        </w:rPr>
        <w:t xml:space="preserve"> </w:t>
      </w:r>
      <w:r w:rsidRPr="00717F0B">
        <w:rPr>
          <w:color w:val="000000"/>
          <w:sz w:val="28"/>
          <w:szCs w:val="28"/>
        </w:rPr>
        <w:t>в</w:t>
      </w:r>
      <w:r w:rsidR="00C6646A" w:rsidRPr="00717F0B">
        <w:rPr>
          <w:color w:val="000000"/>
          <w:sz w:val="28"/>
          <w:szCs w:val="28"/>
        </w:rPr>
        <w:t xml:space="preserve"> </w:t>
      </w:r>
      <w:r w:rsidRPr="00717F0B">
        <w:rPr>
          <w:color w:val="000000"/>
          <w:sz w:val="28"/>
          <w:szCs w:val="28"/>
        </w:rPr>
        <w:t>титрах</w:t>
      </w:r>
      <w:r w:rsidR="00C6646A" w:rsidRPr="00717F0B">
        <w:rPr>
          <w:color w:val="000000"/>
          <w:sz w:val="28"/>
          <w:szCs w:val="28"/>
        </w:rPr>
        <w:t xml:space="preserve"> </w:t>
      </w:r>
      <w:r w:rsidRPr="00717F0B">
        <w:rPr>
          <w:color w:val="000000"/>
          <w:sz w:val="28"/>
          <w:szCs w:val="28"/>
        </w:rPr>
        <w:t>должна</w:t>
      </w:r>
      <w:r w:rsidR="00C6646A" w:rsidRPr="00717F0B">
        <w:rPr>
          <w:color w:val="000000"/>
          <w:sz w:val="28"/>
          <w:szCs w:val="28"/>
        </w:rPr>
        <w:t xml:space="preserve"> </w:t>
      </w:r>
      <w:r w:rsidRPr="00717F0B">
        <w:rPr>
          <w:color w:val="000000"/>
          <w:sz w:val="28"/>
          <w:szCs w:val="28"/>
        </w:rPr>
        <w:t>содержаться</w:t>
      </w:r>
      <w:r w:rsidR="00C6646A" w:rsidRPr="00717F0B">
        <w:rPr>
          <w:color w:val="000000"/>
          <w:sz w:val="28"/>
          <w:szCs w:val="28"/>
        </w:rPr>
        <w:t xml:space="preserve"> </w:t>
      </w:r>
      <w:r w:rsidRPr="00717F0B">
        <w:rPr>
          <w:color w:val="000000"/>
          <w:sz w:val="28"/>
          <w:szCs w:val="28"/>
        </w:rPr>
        <w:t>подробная</w:t>
      </w:r>
      <w:r w:rsidR="00C6646A" w:rsidRPr="00717F0B">
        <w:rPr>
          <w:color w:val="000000"/>
          <w:sz w:val="28"/>
          <w:szCs w:val="28"/>
        </w:rPr>
        <w:t xml:space="preserve"> </w:t>
      </w:r>
      <w:r w:rsidRPr="00717F0B">
        <w:rPr>
          <w:color w:val="000000"/>
          <w:sz w:val="28"/>
          <w:szCs w:val="28"/>
        </w:rPr>
        <w:t>информация</w:t>
      </w:r>
      <w:r w:rsidR="00C6646A" w:rsidRPr="00717F0B">
        <w:rPr>
          <w:color w:val="000000"/>
          <w:sz w:val="28"/>
          <w:szCs w:val="28"/>
        </w:rPr>
        <w:t xml:space="preserve"> </w:t>
      </w:r>
      <w:r w:rsidRPr="00717F0B">
        <w:rPr>
          <w:color w:val="000000"/>
          <w:sz w:val="28"/>
          <w:szCs w:val="28"/>
        </w:rPr>
        <w:t>(фамилия,</w:t>
      </w:r>
      <w:r w:rsidR="00C6646A" w:rsidRPr="00717F0B">
        <w:rPr>
          <w:color w:val="000000"/>
          <w:sz w:val="28"/>
          <w:szCs w:val="28"/>
        </w:rPr>
        <w:t xml:space="preserve"> </w:t>
      </w:r>
      <w:r w:rsidRPr="00717F0B">
        <w:rPr>
          <w:color w:val="000000"/>
          <w:sz w:val="28"/>
          <w:szCs w:val="28"/>
        </w:rPr>
        <w:t>имя</w:t>
      </w:r>
      <w:r w:rsidR="00C6646A" w:rsidRPr="00717F0B">
        <w:rPr>
          <w:color w:val="000000"/>
          <w:sz w:val="28"/>
          <w:szCs w:val="28"/>
        </w:rPr>
        <w:t xml:space="preserve"> </w:t>
      </w:r>
      <w:r w:rsidRPr="00717F0B">
        <w:rPr>
          <w:color w:val="000000"/>
          <w:sz w:val="28"/>
          <w:szCs w:val="28"/>
        </w:rPr>
        <w:t>исполнителя,</w:t>
      </w:r>
      <w:r w:rsidR="00C6646A" w:rsidRPr="00717F0B">
        <w:rPr>
          <w:color w:val="000000"/>
          <w:sz w:val="28"/>
          <w:szCs w:val="28"/>
        </w:rPr>
        <w:t xml:space="preserve"> </w:t>
      </w:r>
      <w:r w:rsidRPr="00717F0B">
        <w:rPr>
          <w:color w:val="000000"/>
          <w:sz w:val="28"/>
          <w:szCs w:val="28"/>
        </w:rPr>
        <w:t>учебное</w:t>
      </w:r>
      <w:r w:rsidR="00C6646A" w:rsidRPr="00717F0B">
        <w:rPr>
          <w:color w:val="000000"/>
          <w:sz w:val="28"/>
          <w:szCs w:val="28"/>
        </w:rPr>
        <w:t xml:space="preserve"> </w:t>
      </w:r>
      <w:r w:rsidRPr="00717F0B">
        <w:rPr>
          <w:color w:val="000000"/>
          <w:sz w:val="28"/>
          <w:szCs w:val="28"/>
        </w:rPr>
        <w:t>заведение,</w:t>
      </w:r>
      <w:r w:rsidR="00C6646A" w:rsidRPr="00717F0B">
        <w:rPr>
          <w:color w:val="000000"/>
          <w:sz w:val="28"/>
          <w:szCs w:val="28"/>
        </w:rPr>
        <w:t xml:space="preserve"> </w:t>
      </w:r>
      <w:r w:rsidRPr="00717F0B">
        <w:rPr>
          <w:color w:val="000000"/>
          <w:sz w:val="28"/>
          <w:szCs w:val="28"/>
        </w:rPr>
        <w:t>номинация,</w:t>
      </w:r>
      <w:r w:rsidR="00C6646A" w:rsidRPr="00717F0B">
        <w:rPr>
          <w:color w:val="000000"/>
          <w:sz w:val="28"/>
          <w:szCs w:val="28"/>
        </w:rPr>
        <w:t xml:space="preserve"> </w:t>
      </w:r>
      <w:r w:rsidRPr="00717F0B">
        <w:rPr>
          <w:color w:val="000000"/>
          <w:sz w:val="28"/>
          <w:szCs w:val="28"/>
        </w:rPr>
        <w:t>возрастная</w:t>
      </w:r>
      <w:r w:rsidR="00C6646A" w:rsidRPr="00717F0B">
        <w:rPr>
          <w:color w:val="000000"/>
          <w:sz w:val="28"/>
          <w:szCs w:val="28"/>
        </w:rPr>
        <w:t xml:space="preserve"> </w:t>
      </w:r>
      <w:r w:rsidRPr="00717F0B">
        <w:rPr>
          <w:color w:val="000000"/>
          <w:sz w:val="28"/>
          <w:szCs w:val="28"/>
        </w:rPr>
        <w:t>категория,</w:t>
      </w:r>
      <w:r w:rsidR="00C6646A" w:rsidRPr="00717F0B">
        <w:rPr>
          <w:color w:val="000000"/>
          <w:sz w:val="28"/>
          <w:szCs w:val="28"/>
        </w:rPr>
        <w:t xml:space="preserve"> </w:t>
      </w:r>
      <w:r w:rsidRPr="00717F0B">
        <w:rPr>
          <w:color w:val="000000"/>
          <w:sz w:val="28"/>
          <w:szCs w:val="28"/>
        </w:rPr>
        <w:t>ФИО</w:t>
      </w:r>
      <w:r w:rsidR="00C6646A" w:rsidRPr="00717F0B">
        <w:rPr>
          <w:color w:val="000000"/>
          <w:sz w:val="28"/>
          <w:szCs w:val="28"/>
        </w:rPr>
        <w:t xml:space="preserve"> </w:t>
      </w:r>
      <w:r w:rsidRPr="00717F0B">
        <w:rPr>
          <w:color w:val="000000"/>
          <w:sz w:val="28"/>
          <w:szCs w:val="28"/>
        </w:rPr>
        <w:t>преподавателя</w:t>
      </w:r>
      <w:r w:rsidR="00C6646A" w:rsidRPr="00717F0B">
        <w:rPr>
          <w:color w:val="000000"/>
          <w:sz w:val="28"/>
          <w:szCs w:val="28"/>
        </w:rPr>
        <w:t xml:space="preserve"> </w:t>
      </w:r>
      <w:r w:rsidRPr="00717F0B">
        <w:rPr>
          <w:color w:val="000000"/>
          <w:sz w:val="28"/>
          <w:szCs w:val="28"/>
        </w:rPr>
        <w:t>и</w:t>
      </w:r>
      <w:r w:rsidR="00C6646A" w:rsidRPr="00717F0B">
        <w:rPr>
          <w:color w:val="000000"/>
          <w:sz w:val="28"/>
          <w:szCs w:val="28"/>
        </w:rPr>
        <w:t xml:space="preserve"> </w:t>
      </w:r>
      <w:r w:rsidRPr="00717F0B">
        <w:rPr>
          <w:color w:val="000000"/>
          <w:sz w:val="28"/>
          <w:szCs w:val="28"/>
        </w:rPr>
        <w:t>концертмейстера,</w:t>
      </w:r>
      <w:r w:rsidR="00C6646A" w:rsidRPr="00717F0B">
        <w:rPr>
          <w:color w:val="000000"/>
          <w:sz w:val="28"/>
          <w:szCs w:val="28"/>
        </w:rPr>
        <w:t xml:space="preserve"> </w:t>
      </w:r>
      <w:r w:rsidRPr="00717F0B">
        <w:rPr>
          <w:color w:val="000000"/>
          <w:sz w:val="28"/>
          <w:szCs w:val="28"/>
        </w:rPr>
        <w:t>исполняемая</w:t>
      </w:r>
      <w:r w:rsidR="00C6646A" w:rsidRPr="00717F0B">
        <w:rPr>
          <w:color w:val="000000"/>
          <w:sz w:val="28"/>
          <w:szCs w:val="28"/>
        </w:rPr>
        <w:t xml:space="preserve"> </w:t>
      </w:r>
      <w:r w:rsidRPr="00717F0B">
        <w:rPr>
          <w:color w:val="000000"/>
          <w:sz w:val="28"/>
          <w:szCs w:val="28"/>
        </w:rPr>
        <w:t>программа</w:t>
      </w:r>
      <w:r w:rsidR="00C6646A" w:rsidRPr="00717F0B">
        <w:rPr>
          <w:color w:val="000000"/>
          <w:sz w:val="28"/>
          <w:szCs w:val="28"/>
        </w:rPr>
        <w:t xml:space="preserve"> </w:t>
      </w:r>
      <w:r w:rsidRPr="00717F0B">
        <w:rPr>
          <w:color w:val="000000"/>
          <w:sz w:val="28"/>
          <w:szCs w:val="28"/>
        </w:rPr>
        <w:t>–</w:t>
      </w:r>
      <w:r w:rsidR="00C6646A" w:rsidRPr="00717F0B">
        <w:rPr>
          <w:color w:val="000000"/>
          <w:sz w:val="28"/>
          <w:szCs w:val="28"/>
        </w:rPr>
        <w:t xml:space="preserve"> </w:t>
      </w:r>
      <w:r w:rsidRPr="00717F0B">
        <w:rPr>
          <w:color w:val="000000"/>
          <w:sz w:val="28"/>
          <w:szCs w:val="28"/>
        </w:rPr>
        <w:t>авторы</w:t>
      </w:r>
      <w:r w:rsidR="00C6646A" w:rsidRPr="00717F0B">
        <w:rPr>
          <w:color w:val="000000"/>
          <w:sz w:val="28"/>
          <w:szCs w:val="28"/>
        </w:rPr>
        <w:t xml:space="preserve"> </w:t>
      </w:r>
      <w:r w:rsidRPr="00717F0B">
        <w:rPr>
          <w:color w:val="000000"/>
          <w:sz w:val="28"/>
          <w:szCs w:val="28"/>
        </w:rPr>
        <w:t>с</w:t>
      </w:r>
      <w:r w:rsidR="00C6646A" w:rsidRPr="00717F0B">
        <w:rPr>
          <w:color w:val="000000"/>
          <w:sz w:val="28"/>
          <w:szCs w:val="28"/>
        </w:rPr>
        <w:t xml:space="preserve"> </w:t>
      </w:r>
      <w:r w:rsidRPr="00717F0B">
        <w:rPr>
          <w:color w:val="000000"/>
          <w:sz w:val="28"/>
          <w:szCs w:val="28"/>
        </w:rPr>
        <w:t>инициалами,</w:t>
      </w:r>
      <w:r w:rsidR="00C6646A" w:rsidRPr="00717F0B">
        <w:rPr>
          <w:color w:val="000000"/>
          <w:sz w:val="28"/>
          <w:szCs w:val="28"/>
        </w:rPr>
        <w:t xml:space="preserve"> </w:t>
      </w:r>
      <w:r w:rsidRPr="00717F0B">
        <w:rPr>
          <w:color w:val="000000"/>
          <w:sz w:val="28"/>
          <w:szCs w:val="28"/>
        </w:rPr>
        <w:t>названия</w:t>
      </w:r>
      <w:r w:rsidR="00C6646A" w:rsidRPr="00717F0B">
        <w:rPr>
          <w:color w:val="000000"/>
          <w:sz w:val="28"/>
          <w:szCs w:val="28"/>
        </w:rPr>
        <w:t xml:space="preserve"> </w:t>
      </w:r>
      <w:r w:rsidRPr="00717F0B">
        <w:rPr>
          <w:color w:val="000000"/>
          <w:sz w:val="28"/>
          <w:szCs w:val="28"/>
        </w:rPr>
        <w:t>произведений,</w:t>
      </w:r>
      <w:r w:rsidR="00C6646A" w:rsidRPr="00717F0B">
        <w:rPr>
          <w:color w:val="000000"/>
          <w:sz w:val="28"/>
          <w:szCs w:val="28"/>
        </w:rPr>
        <w:t xml:space="preserve"> </w:t>
      </w:r>
      <w:r w:rsidRPr="00717F0B">
        <w:rPr>
          <w:color w:val="000000"/>
          <w:sz w:val="28"/>
          <w:szCs w:val="28"/>
        </w:rPr>
        <w:t>сочинение,</w:t>
      </w:r>
      <w:r w:rsidR="00C6646A" w:rsidRPr="00717F0B">
        <w:rPr>
          <w:color w:val="000000"/>
          <w:sz w:val="28"/>
          <w:szCs w:val="28"/>
        </w:rPr>
        <w:t xml:space="preserve"> </w:t>
      </w:r>
      <w:r w:rsidRPr="00717F0B">
        <w:rPr>
          <w:color w:val="000000"/>
          <w:sz w:val="28"/>
          <w:szCs w:val="28"/>
        </w:rPr>
        <w:t>тональность,</w:t>
      </w:r>
      <w:r w:rsidR="00C6646A" w:rsidRPr="00717F0B">
        <w:rPr>
          <w:color w:val="000000"/>
          <w:sz w:val="28"/>
          <w:szCs w:val="28"/>
        </w:rPr>
        <w:t xml:space="preserve"> </w:t>
      </w:r>
      <w:r w:rsidRPr="00717F0B">
        <w:rPr>
          <w:color w:val="000000"/>
          <w:sz w:val="28"/>
          <w:szCs w:val="28"/>
        </w:rPr>
        <w:t>часть</w:t>
      </w:r>
      <w:r w:rsidR="00C6646A" w:rsidRPr="00717F0B">
        <w:rPr>
          <w:color w:val="000000"/>
          <w:sz w:val="28"/>
          <w:szCs w:val="28"/>
        </w:rPr>
        <w:t xml:space="preserve"> </w:t>
      </w:r>
      <w:r w:rsidRPr="00717F0B">
        <w:rPr>
          <w:color w:val="000000"/>
          <w:sz w:val="28"/>
          <w:szCs w:val="28"/>
        </w:rPr>
        <w:t>–</w:t>
      </w:r>
      <w:r w:rsidR="00C6646A" w:rsidRPr="00717F0B">
        <w:rPr>
          <w:color w:val="000000"/>
          <w:sz w:val="28"/>
          <w:szCs w:val="28"/>
        </w:rPr>
        <w:t xml:space="preserve"> </w:t>
      </w:r>
      <w:r w:rsidRPr="00717F0B">
        <w:rPr>
          <w:color w:val="000000"/>
          <w:sz w:val="28"/>
          <w:szCs w:val="28"/>
        </w:rPr>
        <w:t>при</w:t>
      </w:r>
      <w:r w:rsidR="00C6646A" w:rsidRPr="00717F0B">
        <w:rPr>
          <w:color w:val="000000"/>
          <w:sz w:val="28"/>
          <w:szCs w:val="28"/>
        </w:rPr>
        <w:t xml:space="preserve"> </w:t>
      </w:r>
      <w:r w:rsidRPr="00717F0B">
        <w:rPr>
          <w:color w:val="000000"/>
          <w:sz w:val="28"/>
          <w:szCs w:val="28"/>
        </w:rPr>
        <w:t>необходимости).</w:t>
      </w:r>
    </w:p>
    <w:p w14:paraId="72901D11" w14:textId="0CB99A8A" w:rsidR="004B1D50" w:rsidRPr="00717F0B" w:rsidRDefault="004B1D50" w:rsidP="00504289">
      <w:pPr>
        <w:ind w:firstLine="709"/>
        <w:contextualSpacing/>
        <w:jc w:val="both"/>
        <w:rPr>
          <w:color w:val="000000"/>
          <w:sz w:val="28"/>
          <w:szCs w:val="28"/>
        </w:rPr>
      </w:pPr>
      <w:r w:rsidRPr="00717F0B">
        <w:rPr>
          <w:color w:val="000000"/>
          <w:sz w:val="28"/>
          <w:szCs w:val="28"/>
        </w:rPr>
        <w:t>Неисполнение</w:t>
      </w:r>
      <w:r w:rsidR="00C6646A" w:rsidRPr="00717F0B">
        <w:rPr>
          <w:color w:val="000000"/>
          <w:sz w:val="28"/>
          <w:szCs w:val="28"/>
        </w:rPr>
        <w:t xml:space="preserve"> </w:t>
      </w:r>
      <w:r w:rsidRPr="00717F0B">
        <w:rPr>
          <w:color w:val="000000"/>
          <w:sz w:val="28"/>
          <w:szCs w:val="28"/>
        </w:rPr>
        <w:t>данных</w:t>
      </w:r>
      <w:r w:rsidR="00C6646A" w:rsidRPr="00717F0B">
        <w:rPr>
          <w:color w:val="000000"/>
          <w:sz w:val="28"/>
          <w:szCs w:val="28"/>
        </w:rPr>
        <w:t xml:space="preserve"> </w:t>
      </w:r>
      <w:r w:rsidRPr="00717F0B">
        <w:rPr>
          <w:color w:val="000000"/>
          <w:sz w:val="28"/>
          <w:szCs w:val="28"/>
        </w:rPr>
        <w:t>требований</w:t>
      </w:r>
      <w:r w:rsidR="00C6646A" w:rsidRPr="00717F0B">
        <w:rPr>
          <w:color w:val="000000"/>
          <w:sz w:val="28"/>
          <w:szCs w:val="28"/>
        </w:rPr>
        <w:t xml:space="preserve"> </w:t>
      </w:r>
      <w:r w:rsidRPr="00717F0B">
        <w:rPr>
          <w:color w:val="000000"/>
          <w:sz w:val="28"/>
          <w:szCs w:val="28"/>
        </w:rPr>
        <w:t>влечет</w:t>
      </w:r>
      <w:r w:rsidR="00C6646A" w:rsidRPr="00717F0B">
        <w:rPr>
          <w:color w:val="000000"/>
          <w:sz w:val="28"/>
          <w:szCs w:val="28"/>
        </w:rPr>
        <w:t xml:space="preserve"> </w:t>
      </w:r>
      <w:r w:rsidRPr="00717F0B">
        <w:rPr>
          <w:color w:val="000000"/>
          <w:sz w:val="28"/>
          <w:szCs w:val="28"/>
        </w:rPr>
        <w:t>за</w:t>
      </w:r>
      <w:r w:rsidR="00C6646A" w:rsidRPr="00717F0B">
        <w:rPr>
          <w:color w:val="000000"/>
          <w:sz w:val="28"/>
          <w:szCs w:val="28"/>
        </w:rPr>
        <w:t xml:space="preserve"> </w:t>
      </w:r>
      <w:r w:rsidRPr="00717F0B">
        <w:rPr>
          <w:color w:val="000000"/>
          <w:sz w:val="28"/>
          <w:szCs w:val="28"/>
        </w:rPr>
        <w:t>собой</w:t>
      </w:r>
      <w:r w:rsidR="00C6646A" w:rsidRPr="00717F0B">
        <w:rPr>
          <w:color w:val="000000"/>
          <w:sz w:val="28"/>
          <w:szCs w:val="28"/>
        </w:rPr>
        <w:t xml:space="preserve"> </w:t>
      </w:r>
      <w:r w:rsidRPr="00717F0B">
        <w:rPr>
          <w:color w:val="000000"/>
          <w:sz w:val="28"/>
          <w:szCs w:val="28"/>
        </w:rPr>
        <w:t>снятие</w:t>
      </w:r>
      <w:r w:rsidR="00C6646A" w:rsidRPr="00717F0B">
        <w:rPr>
          <w:color w:val="000000"/>
          <w:sz w:val="28"/>
          <w:szCs w:val="28"/>
        </w:rPr>
        <w:t xml:space="preserve"> </w:t>
      </w:r>
      <w:r w:rsidRPr="00717F0B">
        <w:rPr>
          <w:color w:val="000000"/>
          <w:sz w:val="28"/>
          <w:szCs w:val="28"/>
        </w:rPr>
        <w:t>участника</w:t>
      </w:r>
      <w:r w:rsidR="00C6646A" w:rsidRPr="00717F0B">
        <w:rPr>
          <w:color w:val="000000"/>
          <w:sz w:val="28"/>
          <w:szCs w:val="28"/>
        </w:rPr>
        <w:t xml:space="preserve"> </w:t>
      </w:r>
      <w:r w:rsidRPr="00717F0B">
        <w:rPr>
          <w:color w:val="000000"/>
          <w:sz w:val="28"/>
          <w:szCs w:val="28"/>
        </w:rPr>
        <w:t>с</w:t>
      </w:r>
      <w:r w:rsidR="00C6646A" w:rsidRPr="00717F0B">
        <w:rPr>
          <w:color w:val="000000"/>
          <w:sz w:val="28"/>
          <w:szCs w:val="28"/>
        </w:rPr>
        <w:t xml:space="preserve"> </w:t>
      </w:r>
      <w:r w:rsidRPr="00717F0B">
        <w:rPr>
          <w:color w:val="000000"/>
          <w:sz w:val="28"/>
          <w:szCs w:val="28"/>
        </w:rPr>
        <w:t>конкурса.</w:t>
      </w:r>
      <w:r w:rsidR="00C6646A" w:rsidRPr="00717F0B">
        <w:rPr>
          <w:color w:val="000000"/>
          <w:sz w:val="28"/>
          <w:szCs w:val="28"/>
        </w:rPr>
        <w:t xml:space="preserve"> </w:t>
      </w:r>
      <w:r w:rsidRPr="00717F0B">
        <w:rPr>
          <w:color w:val="000000"/>
          <w:sz w:val="28"/>
          <w:szCs w:val="28"/>
        </w:rPr>
        <w:t>Взнос</w:t>
      </w:r>
      <w:r w:rsidR="00C6646A" w:rsidRPr="00717F0B">
        <w:rPr>
          <w:color w:val="000000"/>
          <w:sz w:val="28"/>
          <w:szCs w:val="28"/>
        </w:rPr>
        <w:t xml:space="preserve"> </w:t>
      </w:r>
      <w:r w:rsidRPr="00717F0B">
        <w:rPr>
          <w:color w:val="000000"/>
          <w:sz w:val="28"/>
          <w:szCs w:val="28"/>
        </w:rPr>
        <w:t>за</w:t>
      </w:r>
      <w:r w:rsidR="00C6646A" w:rsidRPr="00717F0B">
        <w:rPr>
          <w:color w:val="000000"/>
          <w:sz w:val="28"/>
          <w:szCs w:val="28"/>
        </w:rPr>
        <w:t xml:space="preserve"> </w:t>
      </w:r>
      <w:r w:rsidRPr="00717F0B">
        <w:rPr>
          <w:color w:val="000000"/>
          <w:sz w:val="28"/>
          <w:szCs w:val="28"/>
        </w:rPr>
        <w:t>участие</w:t>
      </w:r>
      <w:r w:rsidR="00C6646A" w:rsidRPr="00717F0B">
        <w:rPr>
          <w:color w:val="000000"/>
          <w:sz w:val="28"/>
          <w:szCs w:val="28"/>
        </w:rPr>
        <w:t xml:space="preserve"> </w:t>
      </w:r>
      <w:r w:rsidRPr="00717F0B">
        <w:rPr>
          <w:color w:val="000000"/>
          <w:sz w:val="28"/>
          <w:szCs w:val="28"/>
        </w:rPr>
        <w:t>не</w:t>
      </w:r>
      <w:r w:rsidR="00C6646A" w:rsidRPr="00717F0B">
        <w:rPr>
          <w:color w:val="000000"/>
          <w:sz w:val="28"/>
          <w:szCs w:val="28"/>
        </w:rPr>
        <w:t xml:space="preserve"> </w:t>
      </w:r>
      <w:r w:rsidRPr="00717F0B">
        <w:rPr>
          <w:color w:val="000000"/>
          <w:sz w:val="28"/>
          <w:szCs w:val="28"/>
        </w:rPr>
        <w:t>возвращается.</w:t>
      </w:r>
    </w:p>
    <w:p w14:paraId="1DB80918" w14:textId="3DDCCCD1" w:rsidR="004B1D50" w:rsidRPr="00717F0B" w:rsidRDefault="004B1D50" w:rsidP="00504289">
      <w:pPr>
        <w:shd w:val="clear" w:color="auto" w:fill="FFFFFF"/>
        <w:autoSpaceDE w:val="0"/>
        <w:autoSpaceDN w:val="0"/>
        <w:adjustRightInd w:val="0"/>
        <w:ind w:firstLine="709"/>
        <w:jc w:val="both"/>
        <w:rPr>
          <w:rFonts w:eastAsia="Calibri"/>
          <w:color w:val="000000"/>
          <w:sz w:val="28"/>
          <w:szCs w:val="28"/>
        </w:rPr>
      </w:pPr>
      <w:r w:rsidRPr="00717F0B">
        <w:rPr>
          <w:rFonts w:eastAsia="Calibri"/>
          <w:color w:val="000000"/>
          <w:sz w:val="28"/>
          <w:szCs w:val="28"/>
        </w:rPr>
        <w:lastRenderedPageBreak/>
        <w:t>Произведения</w:t>
      </w:r>
      <w:r w:rsidR="00C6646A" w:rsidRPr="00717F0B">
        <w:rPr>
          <w:rFonts w:eastAsia="Calibri"/>
          <w:color w:val="000000"/>
          <w:sz w:val="28"/>
          <w:szCs w:val="28"/>
        </w:rPr>
        <w:t xml:space="preserve"> </w:t>
      </w:r>
      <w:r w:rsidRPr="00717F0B">
        <w:rPr>
          <w:rFonts w:eastAsia="Calibri"/>
          <w:color w:val="000000"/>
          <w:sz w:val="28"/>
          <w:szCs w:val="28"/>
        </w:rPr>
        <w:t>эстрадно-джазового</w:t>
      </w:r>
      <w:r w:rsidR="00C6646A" w:rsidRPr="00717F0B">
        <w:rPr>
          <w:rFonts w:eastAsia="Calibri"/>
          <w:color w:val="000000"/>
          <w:sz w:val="28"/>
          <w:szCs w:val="28"/>
        </w:rPr>
        <w:t xml:space="preserve"> </w:t>
      </w:r>
      <w:r w:rsidRPr="00717F0B">
        <w:rPr>
          <w:rFonts w:eastAsia="Calibri"/>
          <w:color w:val="000000"/>
          <w:sz w:val="28"/>
          <w:szCs w:val="28"/>
        </w:rPr>
        <w:t>направления</w:t>
      </w:r>
      <w:r w:rsidR="00C6646A" w:rsidRPr="00717F0B">
        <w:rPr>
          <w:rFonts w:eastAsia="Calibri"/>
          <w:color w:val="000000"/>
          <w:sz w:val="28"/>
          <w:szCs w:val="28"/>
        </w:rPr>
        <w:t xml:space="preserve"> </w:t>
      </w:r>
      <w:r w:rsidRPr="00717F0B">
        <w:rPr>
          <w:rFonts w:eastAsia="Calibri"/>
          <w:color w:val="000000"/>
          <w:sz w:val="28"/>
          <w:szCs w:val="28"/>
        </w:rPr>
        <w:t>на</w:t>
      </w:r>
      <w:r w:rsidR="00C6646A" w:rsidRPr="00717F0B">
        <w:rPr>
          <w:rFonts w:eastAsia="Calibri"/>
          <w:color w:val="000000"/>
          <w:sz w:val="28"/>
          <w:szCs w:val="28"/>
        </w:rPr>
        <w:t xml:space="preserve"> </w:t>
      </w:r>
      <w:r w:rsidRPr="00717F0B">
        <w:rPr>
          <w:rFonts w:eastAsia="Calibri"/>
          <w:color w:val="000000"/>
          <w:sz w:val="28"/>
          <w:szCs w:val="28"/>
        </w:rPr>
        <w:t>конкурсные</w:t>
      </w:r>
      <w:r w:rsidR="00C6646A" w:rsidRPr="00717F0B">
        <w:rPr>
          <w:rFonts w:eastAsia="Calibri"/>
          <w:color w:val="000000"/>
          <w:sz w:val="28"/>
          <w:szCs w:val="28"/>
        </w:rPr>
        <w:t xml:space="preserve"> </w:t>
      </w:r>
      <w:r w:rsidRPr="00717F0B">
        <w:rPr>
          <w:rFonts w:eastAsia="Calibri"/>
          <w:color w:val="000000"/>
          <w:sz w:val="28"/>
          <w:szCs w:val="28"/>
        </w:rPr>
        <w:t>прослушивания</w:t>
      </w:r>
      <w:r w:rsidR="00C6646A" w:rsidRPr="00717F0B">
        <w:rPr>
          <w:rFonts w:eastAsia="Calibri"/>
          <w:color w:val="000000"/>
          <w:sz w:val="28"/>
          <w:szCs w:val="28"/>
        </w:rPr>
        <w:t xml:space="preserve"> </w:t>
      </w:r>
      <w:r w:rsidRPr="00717F0B">
        <w:rPr>
          <w:rFonts w:eastAsia="Calibri"/>
          <w:color w:val="000000"/>
          <w:sz w:val="28"/>
          <w:szCs w:val="28"/>
        </w:rPr>
        <w:t>не</w:t>
      </w:r>
      <w:r w:rsidR="00C6646A" w:rsidRPr="00717F0B">
        <w:rPr>
          <w:rFonts w:eastAsia="Calibri"/>
          <w:color w:val="000000"/>
          <w:sz w:val="28"/>
          <w:szCs w:val="28"/>
        </w:rPr>
        <w:t xml:space="preserve"> </w:t>
      </w:r>
      <w:r w:rsidRPr="00717F0B">
        <w:rPr>
          <w:rFonts w:eastAsia="Calibri"/>
          <w:color w:val="000000"/>
          <w:sz w:val="28"/>
          <w:szCs w:val="28"/>
        </w:rPr>
        <w:t>допускаются,</w:t>
      </w:r>
      <w:r w:rsidR="00C6646A" w:rsidRPr="00717F0B">
        <w:rPr>
          <w:rFonts w:eastAsia="Calibri"/>
          <w:color w:val="000000"/>
          <w:sz w:val="28"/>
          <w:szCs w:val="28"/>
        </w:rPr>
        <w:t xml:space="preserve"> </w:t>
      </w:r>
      <w:r w:rsidRPr="00717F0B">
        <w:rPr>
          <w:rFonts w:eastAsia="Calibri"/>
          <w:color w:val="000000"/>
          <w:sz w:val="28"/>
          <w:szCs w:val="28"/>
        </w:rPr>
        <w:t>за</w:t>
      </w:r>
      <w:r w:rsidR="00C6646A" w:rsidRPr="00717F0B">
        <w:rPr>
          <w:rFonts w:eastAsia="Calibri"/>
          <w:color w:val="000000"/>
          <w:sz w:val="28"/>
          <w:szCs w:val="28"/>
        </w:rPr>
        <w:t xml:space="preserve"> </w:t>
      </w:r>
      <w:r w:rsidRPr="00717F0B">
        <w:rPr>
          <w:rFonts w:eastAsia="Calibri"/>
          <w:color w:val="000000"/>
          <w:sz w:val="28"/>
          <w:szCs w:val="28"/>
        </w:rPr>
        <w:t>исключением</w:t>
      </w:r>
      <w:r w:rsidR="00C6646A" w:rsidRPr="00717F0B">
        <w:rPr>
          <w:rFonts w:eastAsia="Calibri"/>
          <w:color w:val="000000"/>
          <w:sz w:val="28"/>
          <w:szCs w:val="28"/>
        </w:rPr>
        <w:t xml:space="preserve"> </w:t>
      </w:r>
      <w:r w:rsidRPr="00717F0B">
        <w:rPr>
          <w:rFonts w:eastAsia="Calibri"/>
          <w:color w:val="000000"/>
          <w:sz w:val="28"/>
          <w:szCs w:val="28"/>
        </w:rPr>
        <w:t>исполнителей</w:t>
      </w:r>
      <w:r w:rsidR="00C6646A" w:rsidRPr="00717F0B">
        <w:rPr>
          <w:rFonts w:eastAsia="Calibri"/>
          <w:color w:val="000000"/>
          <w:sz w:val="28"/>
          <w:szCs w:val="28"/>
        </w:rPr>
        <w:t xml:space="preserve"> </w:t>
      </w:r>
      <w:r w:rsidRPr="00717F0B">
        <w:rPr>
          <w:rFonts w:eastAsia="Calibri"/>
          <w:color w:val="000000"/>
          <w:sz w:val="28"/>
          <w:szCs w:val="28"/>
        </w:rPr>
        <w:t>на</w:t>
      </w:r>
      <w:r w:rsidR="00C6646A" w:rsidRPr="00717F0B">
        <w:rPr>
          <w:rFonts w:eastAsia="Calibri"/>
          <w:color w:val="000000"/>
          <w:sz w:val="28"/>
          <w:szCs w:val="28"/>
        </w:rPr>
        <w:t xml:space="preserve"> </w:t>
      </w:r>
      <w:r w:rsidRPr="00717F0B">
        <w:rPr>
          <w:rFonts w:eastAsia="Calibri"/>
          <w:color w:val="000000"/>
          <w:sz w:val="28"/>
          <w:szCs w:val="28"/>
        </w:rPr>
        <w:t>ударных</w:t>
      </w:r>
      <w:r w:rsidR="00C6646A" w:rsidRPr="00717F0B">
        <w:rPr>
          <w:rFonts w:eastAsia="Calibri"/>
          <w:color w:val="000000"/>
          <w:sz w:val="28"/>
          <w:szCs w:val="28"/>
        </w:rPr>
        <w:t xml:space="preserve"> </w:t>
      </w:r>
      <w:r w:rsidRPr="00717F0B">
        <w:rPr>
          <w:rFonts w:eastAsia="Calibri"/>
          <w:color w:val="000000"/>
          <w:sz w:val="28"/>
          <w:szCs w:val="28"/>
        </w:rPr>
        <w:t>инструментах.</w:t>
      </w:r>
      <w:r w:rsidR="00C6646A" w:rsidRPr="00717F0B">
        <w:rPr>
          <w:rFonts w:eastAsia="Calibri"/>
          <w:color w:val="000000"/>
          <w:sz w:val="28"/>
          <w:szCs w:val="28"/>
        </w:rPr>
        <w:t xml:space="preserve"> </w:t>
      </w:r>
    </w:p>
    <w:p w14:paraId="38419132" w14:textId="209D3691" w:rsidR="004B1D50" w:rsidRPr="00717F0B" w:rsidRDefault="004B1D50" w:rsidP="00504289">
      <w:pPr>
        <w:shd w:val="clear" w:color="auto" w:fill="FFFFFF"/>
        <w:autoSpaceDE w:val="0"/>
        <w:autoSpaceDN w:val="0"/>
        <w:adjustRightInd w:val="0"/>
        <w:ind w:firstLine="709"/>
        <w:jc w:val="both"/>
        <w:rPr>
          <w:rFonts w:eastAsia="Calibri"/>
          <w:color w:val="000000"/>
          <w:sz w:val="28"/>
          <w:szCs w:val="28"/>
        </w:rPr>
      </w:pPr>
      <w:r w:rsidRPr="00717F0B">
        <w:rPr>
          <w:rFonts w:eastAsia="Calibri"/>
          <w:color w:val="000000"/>
          <w:sz w:val="28"/>
          <w:szCs w:val="28"/>
        </w:rPr>
        <w:t>Исполнение</w:t>
      </w:r>
      <w:r w:rsidR="00C6646A" w:rsidRPr="00717F0B">
        <w:rPr>
          <w:rFonts w:eastAsia="Calibri"/>
          <w:color w:val="000000"/>
          <w:sz w:val="28"/>
          <w:szCs w:val="28"/>
        </w:rPr>
        <w:t xml:space="preserve"> </w:t>
      </w:r>
      <w:r w:rsidRPr="00717F0B">
        <w:rPr>
          <w:rFonts w:eastAsia="Calibri"/>
          <w:color w:val="000000"/>
          <w:sz w:val="28"/>
          <w:szCs w:val="28"/>
        </w:rPr>
        <w:t>под</w:t>
      </w:r>
      <w:r w:rsidR="00C6646A" w:rsidRPr="00717F0B">
        <w:rPr>
          <w:rFonts w:eastAsia="Calibri"/>
          <w:color w:val="000000"/>
          <w:sz w:val="28"/>
          <w:szCs w:val="28"/>
        </w:rPr>
        <w:t xml:space="preserve"> </w:t>
      </w:r>
      <w:r w:rsidRPr="00717F0B">
        <w:rPr>
          <w:rFonts w:eastAsia="Calibri"/>
          <w:color w:val="000000"/>
          <w:sz w:val="28"/>
          <w:szCs w:val="28"/>
        </w:rPr>
        <w:t>фонограмму</w:t>
      </w:r>
      <w:r w:rsidR="00C6646A" w:rsidRPr="00717F0B">
        <w:rPr>
          <w:rFonts w:eastAsia="Calibri"/>
          <w:color w:val="000000"/>
          <w:sz w:val="28"/>
          <w:szCs w:val="28"/>
        </w:rPr>
        <w:t xml:space="preserve"> </w:t>
      </w:r>
      <w:r w:rsidRPr="00717F0B">
        <w:rPr>
          <w:rFonts w:eastAsia="Calibri"/>
          <w:color w:val="000000"/>
          <w:sz w:val="28"/>
          <w:szCs w:val="28"/>
        </w:rPr>
        <w:t>не</w:t>
      </w:r>
      <w:r w:rsidR="00C6646A" w:rsidRPr="00717F0B">
        <w:rPr>
          <w:rFonts w:eastAsia="Calibri"/>
          <w:color w:val="000000"/>
          <w:sz w:val="28"/>
          <w:szCs w:val="28"/>
        </w:rPr>
        <w:t xml:space="preserve"> </w:t>
      </w:r>
      <w:r w:rsidRPr="00717F0B">
        <w:rPr>
          <w:rFonts w:eastAsia="Calibri"/>
          <w:color w:val="000000"/>
          <w:sz w:val="28"/>
          <w:szCs w:val="28"/>
        </w:rPr>
        <w:t>разрешается,</w:t>
      </w:r>
      <w:r w:rsidR="00C6646A" w:rsidRPr="00717F0B">
        <w:rPr>
          <w:rFonts w:eastAsia="Calibri"/>
          <w:color w:val="000000"/>
          <w:sz w:val="28"/>
          <w:szCs w:val="28"/>
        </w:rPr>
        <w:t xml:space="preserve"> </w:t>
      </w:r>
      <w:r w:rsidRPr="00717F0B">
        <w:rPr>
          <w:rFonts w:eastAsia="Calibri"/>
          <w:color w:val="000000"/>
          <w:sz w:val="28"/>
          <w:szCs w:val="28"/>
        </w:rPr>
        <w:t>за</w:t>
      </w:r>
      <w:r w:rsidR="00C6646A" w:rsidRPr="00717F0B">
        <w:rPr>
          <w:rFonts w:eastAsia="Calibri"/>
          <w:color w:val="000000"/>
          <w:sz w:val="28"/>
          <w:szCs w:val="28"/>
        </w:rPr>
        <w:t xml:space="preserve"> </w:t>
      </w:r>
      <w:r w:rsidRPr="00717F0B">
        <w:rPr>
          <w:rFonts w:eastAsia="Calibri"/>
          <w:color w:val="000000"/>
          <w:sz w:val="28"/>
          <w:szCs w:val="28"/>
        </w:rPr>
        <w:t>исключением</w:t>
      </w:r>
      <w:r w:rsidR="00C6646A" w:rsidRPr="00717F0B">
        <w:rPr>
          <w:rFonts w:eastAsia="Calibri"/>
          <w:color w:val="000000"/>
          <w:sz w:val="28"/>
          <w:szCs w:val="28"/>
        </w:rPr>
        <w:t xml:space="preserve"> </w:t>
      </w:r>
      <w:r w:rsidRPr="00717F0B">
        <w:rPr>
          <w:rFonts w:eastAsia="Calibri"/>
          <w:color w:val="000000"/>
          <w:sz w:val="28"/>
          <w:szCs w:val="28"/>
        </w:rPr>
        <w:t>исполнителей</w:t>
      </w:r>
      <w:r w:rsidR="00C6646A" w:rsidRPr="00717F0B">
        <w:rPr>
          <w:rFonts w:eastAsia="Calibri"/>
          <w:color w:val="000000"/>
          <w:sz w:val="28"/>
          <w:szCs w:val="28"/>
        </w:rPr>
        <w:t xml:space="preserve"> </w:t>
      </w:r>
      <w:r w:rsidRPr="00717F0B">
        <w:rPr>
          <w:rFonts w:eastAsia="Calibri"/>
          <w:color w:val="000000"/>
          <w:sz w:val="28"/>
          <w:szCs w:val="28"/>
        </w:rPr>
        <w:t>на</w:t>
      </w:r>
      <w:r w:rsidR="00C6646A" w:rsidRPr="00717F0B">
        <w:rPr>
          <w:rFonts w:eastAsia="Calibri"/>
          <w:color w:val="000000"/>
          <w:sz w:val="28"/>
          <w:szCs w:val="28"/>
        </w:rPr>
        <w:t xml:space="preserve"> </w:t>
      </w:r>
      <w:r w:rsidRPr="00717F0B">
        <w:rPr>
          <w:rFonts w:eastAsia="Calibri"/>
          <w:color w:val="000000"/>
          <w:sz w:val="28"/>
          <w:szCs w:val="28"/>
        </w:rPr>
        <w:t>ударных</w:t>
      </w:r>
      <w:r w:rsidR="00C6646A" w:rsidRPr="00717F0B">
        <w:rPr>
          <w:rFonts w:eastAsia="Calibri"/>
          <w:color w:val="000000"/>
          <w:sz w:val="28"/>
          <w:szCs w:val="28"/>
        </w:rPr>
        <w:t xml:space="preserve"> </w:t>
      </w:r>
      <w:r w:rsidRPr="00717F0B">
        <w:rPr>
          <w:rFonts w:eastAsia="Calibri"/>
          <w:color w:val="000000"/>
          <w:sz w:val="28"/>
          <w:szCs w:val="28"/>
        </w:rPr>
        <w:t>инструментах</w:t>
      </w:r>
      <w:r w:rsidR="00C6646A" w:rsidRPr="00717F0B">
        <w:rPr>
          <w:rFonts w:eastAsia="Calibri"/>
          <w:color w:val="000000"/>
          <w:sz w:val="28"/>
          <w:szCs w:val="28"/>
        </w:rPr>
        <w:t xml:space="preserve"> </w:t>
      </w:r>
      <w:r w:rsidRPr="00717F0B">
        <w:rPr>
          <w:rFonts w:eastAsia="Calibri"/>
          <w:color w:val="000000"/>
          <w:sz w:val="28"/>
          <w:szCs w:val="28"/>
        </w:rPr>
        <w:t>в</w:t>
      </w:r>
      <w:r w:rsidR="00C6646A" w:rsidRPr="00717F0B">
        <w:rPr>
          <w:rFonts w:eastAsia="Calibri"/>
          <w:color w:val="000000"/>
          <w:sz w:val="28"/>
          <w:szCs w:val="28"/>
        </w:rPr>
        <w:t xml:space="preserve"> </w:t>
      </w:r>
      <w:r w:rsidRPr="00717F0B">
        <w:rPr>
          <w:rFonts w:eastAsia="Calibri"/>
          <w:color w:val="000000"/>
          <w:sz w:val="28"/>
          <w:szCs w:val="28"/>
        </w:rPr>
        <w:t>эстрадно-джазовом</w:t>
      </w:r>
      <w:r w:rsidR="00C6646A" w:rsidRPr="00717F0B">
        <w:rPr>
          <w:rFonts w:eastAsia="Calibri"/>
          <w:color w:val="000000"/>
          <w:sz w:val="28"/>
          <w:szCs w:val="28"/>
        </w:rPr>
        <w:t xml:space="preserve"> </w:t>
      </w:r>
      <w:r w:rsidRPr="00717F0B">
        <w:rPr>
          <w:rFonts w:eastAsia="Calibri"/>
          <w:color w:val="000000"/>
          <w:sz w:val="28"/>
          <w:szCs w:val="28"/>
        </w:rPr>
        <w:t>стиле.</w:t>
      </w:r>
      <w:r w:rsidR="00C6646A" w:rsidRPr="00717F0B">
        <w:rPr>
          <w:rFonts w:eastAsia="Calibri"/>
          <w:color w:val="000000"/>
          <w:sz w:val="28"/>
          <w:szCs w:val="28"/>
        </w:rPr>
        <w:t xml:space="preserve"> </w:t>
      </w:r>
    </w:p>
    <w:p w14:paraId="466BFCD6" w14:textId="18EF4E3A" w:rsidR="004B1D50" w:rsidRPr="00717F0B" w:rsidRDefault="004B1D50" w:rsidP="00504289">
      <w:pPr>
        <w:ind w:firstLine="709"/>
        <w:jc w:val="both"/>
        <w:rPr>
          <w:color w:val="000000"/>
          <w:sz w:val="28"/>
          <w:szCs w:val="28"/>
        </w:rPr>
      </w:pPr>
      <w:r w:rsidRPr="00717F0B">
        <w:rPr>
          <w:color w:val="000000"/>
          <w:sz w:val="28"/>
          <w:szCs w:val="28"/>
        </w:rPr>
        <w:t>Организатор</w:t>
      </w:r>
      <w:r w:rsidR="00C6646A" w:rsidRPr="00717F0B">
        <w:rPr>
          <w:color w:val="000000"/>
          <w:sz w:val="28"/>
          <w:szCs w:val="28"/>
        </w:rPr>
        <w:t xml:space="preserve"> </w:t>
      </w:r>
      <w:r w:rsidRPr="00717F0B">
        <w:rPr>
          <w:color w:val="000000"/>
          <w:sz w:val="28"/>
          <w:szCs w:val="28"/>
        </w:rPr>
        <w:t>конкурса</w:t>
      </w:r>
      <w:r w:rsidR="00C6646A" w:rsidRPr="00717F0B">
        <w:rPr>
          <w:color w:val="000000"/>
          <w:sz w:val="28"/>
          <w:szCs w:val="28"/>
        </w:rPr>
        <w:t xml:space="preserve"> </w:t>
      </w:r>
      <w:r w:rsidRPr="00717F0B">
        <w:rPr>
          <w:color w:val="000000"/>
          <w:sz w:val="28"/>
          <w:szCs w:val="28"/>
        </w:rPr>
        <w:t>не</w:t>
      </w:r>
      <w:r w:rsidR="00C6646A" w:rsidRPr="00717F0B">
        <w:rPr>
          <w:color w:val="000000"/>
          <w:sz w:val="28"/>
          <w:szCs w:val="28"/>
        </w:rPr>
        <w:t xml:space="preserve"> </w:t>
      </w:r>
      <w:r w:rsidRPr="00717F0B">
        <w:rPr>
          <w:color w:val="000000"/>
          <w:sz w:val="28"/>
          <w:szCs w:val="28"/>
        </w:rPr>
        <w:t>предоставляет</w:t>
      </w:r>
      <w:r w:rsidR="00C6646A" w:rsidRPr="00717F0B">
        <w:rPr>
          <w:color w:val="000000"/>
          <w:sz w:val="28"/>
          <w:szCs w:val="28"/>
        </w:rPr>
        <w:t xml:space="preserve"> </w:t>
      </w:r>
      <w:r w:rsidRPr="00717F0B">
        <w:rPr>
          <w:color w:val="000000"/>
          <w:sz w:val="28"/>
          <w:szCs w:val="28"/>
        </w:rPr>
        <w:t>концертмейстера.</w:t>
      </w:r>
    </w:p>
    <w:p w14:paraId="37CF7722" w14:textId="5D86F722" w:rsidR="004B1D50" w:rsidRPr="00717F0B" w:rsidRDefault="004B1D50" w:rsidP="00504289">
      <w:pPr>
        <w:ind w:firstLine="709"/>
        <w:jc w:val="both"/>
        <w:rPr>
          <w:color w:val="000000"/>
          <w:sz w:val="28"/>
          <w:szCs w:val="28"/>
        </w:rPr>
      </w:pPr>
      <w:r w:rsidRPr="00717F0B">
        <w:rPr>
          <w:color w:val="000000"/>
          <w:sz w:val="28"/>
          <w:szCs w:val="28"/>
        </w:rPr>
        <w:t>Порядок</w:t>
      </w:r>
      <w:r w:rsidR="00C6646A" w:rsidRPr="00717F0B">
        <w:rPr>
          <w:color w:val="000000"/>
          <w:sz w:val="28"/>
          <w:szCs w:val="28"/>
        </w:rPr>
        <w:t xml:space="preserve"> </w:t>
      </w:r>
      <w:r w:rsidRPr="00717F0B">
        <w:rPr>
          <w:color w:val="000000"/>
          <w:sz w:val="28"/>
          <w:szCs w:val="28"/>
        </w:rPr>
        <w:t>выступлений</w:t>
      </w:r>
      <w:r w:rsidR="00C6646A" w:rsidRPr="00717F0B">
        <w:rPr>
          <w:color w:val="000000"/>
          <w:sz w:val="28"/>
          <w:szCs w:val="28"/>
        </w:rPr>
        <w:t xml:space="preserve"> </w:t>
      </w:r>
      <w:r w:rsidRPr="00717F0B">
        <w:rPr>
          <w:color w:val="000000"/>
          <w:sz w:val="28"/>
          <w:szCs w:val="28"/>
        </w:rPr>
        <w:t>определяет</w:t>
      </w:r>
      <w:r w:rsidR="00C6646A" w:rsidRPr="00717F0B">
        <w:rPr>
          <w:color w:val="000000"/>
          <w:sz w:val="28"/>
          <w:szCs w:val="28"/>
        </w:rPr>
        <w:t xml:space="preserve"> </w:t>
      </w:r>
      <w:r w:rsidRPr="00717F0B">
        <w:rPr>
          <w:color w:val="000000"/>
          <w:sz w:val="28"/>
          <w:szCs w:val="28"/>
        </w:rPr>
        <w:t>оргкомитет.</w:t>
      </w:r>
      <w:r w:rsidR="00C6646A" w:rsidRPr="00717F0B">
        <w:rPr>
          <w:color w:val="000000"/>
          <w:sz w:val="28"/>
          <w:szCs w:val="28"/>
        </w:rPr>
        <w:t xml:space="preserve"> </w:t>
      </w:r>
    </w:p>
    <w:p w14:paraId="2D1A2194" w14:textId="27EF3360" w:rsidR="004B1D50" w:rsidRPr="00717F0B" w:rsidRDefault="004B1D50" w:rsidP="00504289">
      <w:pPr>
        <w:ind w:firstLine="709"/>
        <w:jc w:val="both"/>
        <w:rPr>
          <w:color w:val="000000"/>
          <w:sz w:val="28"/>
          <w:szCs w:val="28"/>
        </w:rPr>
      </w:pPr>
      <w:r w:rsidRPr="00717F0B">
        <w:rPr>
          <w:sz w:val="28"/>
          <w:szCs w:val="28"/>
        </w:rPr>
        <w:t>Символика</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логотип,</w:t>
      </w:r>
      <w:r w:rsidR="00C6646A" w:rsidRPr="00717F0B">
        <w:rPr>
          <w:sz w:val="28"/>
          <w:szCs w:val="28"/>
        </w:rPr>
        <w:t xml:space="preserve"> </w:t>
      </w:r>
      <w:r w:rsidRPr="00717F0B">
        <w:rPr>
          <w:sz w:val="28"/>
          <w:szCs w:val="28"/>
        </w:rPr>
        <w:t>макеты</w:t>
      </w:r>
      <w:r w:rsidR="00C6646A" w:rsidRPr="00717F0B">
        <w:rPr>
          <w:sz w:val="28"/>
          <w:szCs w:val="28"/>
        </w:rPr>
        <w:t xml:space="preserve"> </w:t>
      </w:r>
      <w:r w:rsidRPr="00717F0B">
        <w:rPr>
          <w:sz w:val="28"/>
          <w:szCs w:val="28"/>
        </w:rPr>
        <w:t>афиш,</w:t>
      </w:r>
      <w:r w:rsidR="00C6646A" w:rsidRPr="00717F0B">
        <w:rPr>
          <w:sz w:val="28"/>
          <w:szCs w:val="28"/>
        </w:rPr>
        <w:t xml:space="preserve"> </w:t>
      </w:r>
      <w:r w:rsidRPr="00717F0B">
        <w:rPr>
          <w:sz w:val="28"/>
          <w:szCs w:val="28"/>
        </w:rPr>
        <w:t>дипломов</w:t>
      </w:r>
      <w:r w:rsidR="00C6646A" w:rsidRPr="00717F0B">
        <w:rPr>
          <w:sz w:val="28"/>
          <w:szCs w:val="28"/>
        </w:rPr>
        <w:t xml:space="preserve"> </w:t>
      </w:r>
      <w:r w:rsidRPr="00717F0B">
        <w:rPr>
          <w:sz w:val="28"/>
          <w:szCs w:val="28"/>
        </w:rPr>
        <w:t>утверждаются</w:t>
      </w:r>
      <w:r w:rsidR="00C6646A" w:rsidRPr="00717F0B">
        <w:rPr>
          <w:sz w:val="28"/>
          <w:szCs w:val="28"/>
        </w:rPr>
        <w:t xml:space="preserve"> </w:t>
      </w:r>
      <w:r w:rsidRPr="00717F0B">
        <w:rPr>
          <w:sz w:val="28"/>
          <w:szCs w:val="28"/>
        </w:rPr>
        <w:t>Оргкомитетом</w:t>
      </w:r>
      <w:r w:rsidR="00C6646A" w:rsidRPr="00717F0B">
        <w:rPr>
          <w:sz w:val="28"/>
          <w:szCs w:val="28"/>
        </w:rPr>
        <w:t xml:space="preserve"> </w:t>
      </w:r>
      <w:r w:rsidRPr="00717F0B">
        <w:rPr>
          <w:sz w:val="28"/>
          <w:szCs w:val="28"/>
        </w:rPr>
        <w:t>конкурса.</w:t>
      </w:r>
    </w:p>
    <w:p w14:paraId="7AAC184A" w14:textId="6C3BDD01" w:rsidR="004B1D50" w:rsidRPr="00717F0B" w:rsidRDefault="004B1D50" w:rsidP="00504289">
      <w:pPr>
        <w:rPr>
          <w:b/>
          <w:color w:val="000000"/>
          <w:sz w:val="28"/>
          <w:szCs w:val="28"/>
        </w:rPr>
      </w:pPr>
      <w:r w:rsidRPr="00717F0B">
        <w:rPr>
          <w:b/>
          <w:color w:val="000000"/>
          <w:sz w:val="28"/>
          <w:szCs w:val="28"/>
          <w:bdr w:val="none" w:sz="0" w:space="0" w:color="auto" w:frame="1"/>
        </w:rPr>
        <w:t>6.</w:t>
      </w:r>
      <w:r w:rsidR="00C6646A" w:rsidRPr="00717F0B">
        <w:rPr>
          <w:b/>
          <w:color w:val="000000"/>
          <w:sz w:val="28"/>
          <w:szCs w:val="28"/>
          <w:bdr w:val="none" w:sz="0" w:space="0" w:color="auto" w:frame="1"/>
        </w:rPr>
        <w:t xml:space="preserve"> </w:t>
      </w:r>
      <w:r w:rsidRPr="00717F0B">
        <w:rPr>
          <w:b/>
          <w:color w:val="000000"/>
          <w:sz w:val="28"/>
          <w:szCs w:val="28"/>
          <w:bdr w:val="none" w:sz="0" w:space="0" w:color="auto" w:frame="1"/>
        </w:rPr>
        <w:t>Номинации</w:t>
      </w:r>
      <w:r w:rsidR="00C6646A" w:rsidRPr="00717F0B">
        <w:rPr>
          <w:b/>
          <w:color w:val="000000"/>
          <w:sz w:val="28"/>
          <w:szCs w:val="28"/>
          <w:bdr w:val="none" w:sz="0" w:space="0" w:color="auto" w:frame="1"/>
        </w:rPr>
        <w:t xml:space="preserve"> </w:t>
      </w:r>
      <w:r w:rsidRPr="00717F0B">
        <w:rPr>
          <w:b/>
          <w:color w:val="000000"/>
          <w:sz w:val="28"/>
          <w:szCs w:val="28"/>
          <w:bdr w:val="none" w:sz="0" w:space="0" w:color="auto" w:frame="1"/>
        </w:rPr>
        <w:t>и</w:t>
      </w:r>
      <w:r w:rsidR="00C6646A" w:rsidRPr="00717F0B">
        <w:rPr>
          <w:b/>
          <w:color w:val="000000"/>
          <w:sz w:val="28"/>
          <w:szCs w:val="28"/>
          <w:bdr w:val="none" w:sz="0" w:space="0" w:color="auto" w:frame="1"/>
        </w:rPr>
        <w:t xml:space="preserve"> </w:t>
      </w:r>
      <w:r w:rsidRPr="00717F0B">
        <w:rPr>
          <w:b/>
          <w:color w:val="000000"/>
          <w:sz w:val="28"/>
          <w:szCs w:val="28"/>
          <w:bdr w:val="none" w:sz="0" w:space="0" w:color="auto" w:frame="1"/>
        </w:rPr>
        <w:t>возрастные</w:t>
      </w:r>
      <w:r w:rsidR="00C6646A" w:rsidRPr="00717F0B">
        <w:rPr>
          <w:b/>
          <w:color w:val="000000"/>
          <w:sz w:val="28"/>
          <w:szCs w:val="28"/>
          <w:bdr w:val="none" w:sz="0" w:space="0" w:color="auto" w:frame="1"/>
        </w:rPr>
        <w:t xml:space="preserve"> </w:t>
      </w:r>
      <w:r w:rsidRPr="00717F0B">
        <w:rPr>
          <w:b/>
          <w:color w:val="000000"/>
          <w:sz w:val="28"/>
          <w:szCs w:val="28"/>
          <w:bdr w:val="none" w:sz="0" w:space="0" w:color="auto" w:frame="1"/>
        </w:rPr>
        <w:t>категории</w:t>
      </w:r>
    </w:p>
    <w:p w14:paraId="372CD621" w14:textId="77777777" w:rsidR="004B1D50" w:rsidRPr="00717F0B" w:rsidRDefault="004B1D50" w:rsidP="00504289">
      <w:pPr>
        <w:ind w:firstLine="709"/>
        <w:rPr>
          <w:color w:val="000000"/>
          <w:sz w:val="28"/>
          <w:szCs w:val="28"/>
          <w:u w:val="single"/>
        </w:rPr>
      </w:pPr>
      <w:r w:rsidRPr="00717F0B">
        <w:rPr>
          <w:color w:val="000000"/>
          <w:sz w:val="28"/>
          <w:szCs w:val="28"/>
          <w:u w:val="single"/>
          <w:bdr w:val="none" w:sz="0" w:space="0" w:color="auto" w:frame="1"/>
        </w:rPr>
        <w:t>Номинации:</w:t>
      </w:r>
    </w:p>
    <w:p w14:paraId="4E1F8495" w14:textId="77777777" w:rsidR="004B1D50" w:rsidRPr="00717F0B" w:rsidRDefault="004B1D50" w:rsidP="00504289">
      <w:pPr>
        <w:pStyle w:val="a5"/>
        <w:numPr>
          <w:ilvl w:val="0"/>
          <w:numId w:val="6"/>
        </w:numPr>
        <w:ind w:hanging="11"/>
        <w:rPr>
          <w:color w:val="000000"/>
          <w:sz w:val="28"/>
          <w:szCs w:val="28"/>
        </w:rPr>
      </w:pPr>
      <w:r w:rsidRPr="00717F0B">
        <w:rPr>
          <w:color w:val="000000"/>
          <w:sz w:val="28"/>
          <w:szCs w:val="28"/>
        </w:rPr>
        <w:t>Солисты;</w:t>
      </w:r>
    </w:p>
    <w:p w14:paraId="2A2E24BE" w14:textId="4771CC7F" w:rsidR="004B1D50" w:rsidRPr="00717F0B" w:rsidRDefault="004B1D50" w:rsidP="00504289">
      <w:pPr>
        <w:numPr>
          <w:ilvl w:val="0"/>
          <w:numId w:val="6"/>
        </w:numPr>
        <w:ind w:left="0" w:firstLine="709"/>
        <w:rPr>
          <w:color w:val="000000"/>
          <w:sz w:val="28"/>
          <w:szCs w:val="28"/>
        </w:rPr>
      </w:pPr>
      <w:r w:rsidRPr="00717F0B">
        <w:rPr>
          <w:color w:val="000000"/>
          <w:sz w:val="28"/>
          <w:szCs w:val="28"/>
        </w:rPr>
        <w:t>Ансамбли</w:t>
      </w:r>
      <w:r w:rsidR="00C6646A" w:rsidRPr="00717F0B">
        <w:rPr>
          <w:color w:val="000000"/>
          <w:sz w:val="28"/>
          <w:szCs w:val="28"/>
        </w:rPr>
        <w:t xml:space="preserve"> </w:t>
      </w:r>
      <w:r w:rsidRPr="00717F0B">
        <w:rPr>
          <w:color w:val="000000"/>
          <w:sz w:val="28"/>
          <w:szCs w:val="28"/>
        </w:rPr>
        <w:t>духовых/ударных</w:t>
      </w:r>
      <w:r w:rsidR="00C6646A" w:rsidRPr="00717F0B">
        <w:rPr>
          <w:color w:val="000000"/>
          <w:sz w:val="28"/>
          <w:szCs w:val="28"/>
        </w:rPr>
        <w:t xml:space="preserve"> </w:t>
      </w:r>
      <w:r w:rsidRPr="00717F0B">
        <w:rPr>
          <w:color w:val="000000"/>
          <w:sz w:val="28"/>
          <w:szCs w:val="28"/>
        </w:rPr>
        <w:t>инструментов</w:t>
      </w:r>
      <w:r w:rsidR="00C6646A" w:rsidRPr="00717F0B">
        <w:rPr>
          <w:color w:val="000000"/>
          <w:sz w:val="28"/>
          <w:szCs w:val="28"/>
        </w:rPr>
        <w:t xml:space="preserve"> </w:t>
      </w:r>
      <w:r w:rsidRPr="00717F0B">
        <w:rPr>
          <w:color w:val="000000"/>
          <w:sz w:val="28"/>
          <w:szCs w:val="28"/>
        </w:rPr>
        <w:t>(все</w:t>
      </w:r>
      <w:r w:rsidR="00C6646A" w:rsidRPr="00717F0B">
        <w:rPr>
          <w:color w:val="000000"/>
          <w:sz w:val="28"/>
          <w:szCs w:val="28"/>
        </w:rPr>
        <w:t xml:space="preserve"> </w:t>
      </w:r>
      <w:r w:rsidRPr="00717F0B">
        <w:rPr>
          <w:color w:val="000000"/>
          <w:sz w:val="28"/>
          <w:szCs w:val="28"/>
        </w:rPr>
        <w:t>специальности):</w:t>
      </w:r>
    </w:p>
    <w:p w14:paraId="474453FB" w14:textId="1BFBF000" w:rsidR="004B1D50" w:rsidRPr="00717F0B" w:rsidRDefault="004B1D50" w:rsidP="00504289">
      <w:pPr>
        <w:tabs>
          <w:tab w:val="num" w:pos="709"/>
        </w:tabs>
        <w:ind w:left="709"/>
        <w:rPr>
          <w:color w:val="000000"/>
          <w:sz w:val="28"/>
          <w:szCs w:val="28"/>
        </w:rPr>
      </w:pPr>
      <w:r w:rsidRPr="00717F0B">
        <w:rPr>
          <w:color w:val="000000"/>
          <w:sz w:val="28"/>
          <w:szCs w:val="28"/>
        </w:rPr>
        <w:t>-</w:t>
      </w:r>
      <w:r w:rsidR="00C6646A" w:rsidRPr="00717F0B">
        <w:rPr>
          <w:color w:val="000000"/>
          <w:sz w:val="28"/>
          <w:szCs w:val="28"/>
        </w:rPr>
        <w:t xml:space="preserve"> </w:t>
      </w:r>
      <w:r w:rsidRPr="00717F0B">
        <w:rPr>
          <w:color w:val="000000"/>
          <w:sz w:val="28"/>
          <w:szCs w:val="28"/>
        </w:rPr>
        <w:t>малые</w:t>
      </w:r>
      <w:r w:rsidR="00C6646A" w:rsidRPr="00717F0B">
        <w:rPr>
          <w:color w:val="000000"/>
          <w:sz w:val="28"/>
          <w:szCs w:val="28"/>
        </w:rPr>
        <w:t xml:space="preserve"> </w:t>
      </w:r>
      <w:r w:rsidRPr="00717F0B">
        <w:rPr>
          <w:color w:val="000000"/>
          <w:sz w:val="28"/>
          <w:szCs w:val="28"/>
        </w:rPr>
        <w:t>составы</w:t>
      </w:r>
      <w:r w:rsidR="00C6646A" w:rsidRPr="00717F0B">
        <w:rPr>
          <w:color w:val="000000"/>
          <w:sz w:val="28"/>
          <w:szCs w:val="28"/>
        </w:rPr>
        <w:t xml:space="preserve"> </w:t>
      </w:r>
      <w:r w:rsidRPr="00717F0B">
        <w:rPr>
          <w:color w:val="000000"/>
          <w:sz w:val="28"/>
          <w:szCs w:val="28"/>
        </w:rPr>
        <w:t>(дуэт,</w:t>
      </w:r>
      <w:r w:rsidR="00C6646A" w:rsidRPr="00717F0B">
        <w:rPr>
          <w:color w:val="000000"/>
          <w:sz w:val="28"/>
          <w:szCs w:val="28"/>
        </w:rPr>
        <w:t xml:space="preserve"> </w:t>
      </w:r>
      <w:r w:rsidRPr="00717F0B">
        <w:rPr>
          <w:color w:val="000000"/>
          <w:sz w:val="28"/>
          <w:szCs w:val="28"/>
        </w:rPr>
        <w:t>трио,</w:t>
      </w:r>
      <w:r w:rsidR="00C6646A" w:rsidRPr="00717F0B">
        <w:rPr>
          <w:color w:val="000000"/>
          <w:sz w:val="28"/>
          <w:szCs w:val="28"/>
        </w:rPr>
        <w:t xml:space="preserve"> </w:t>
      </w:r>
      <w:r w:rsidRPr="00717F0B">
        <w:rPr>
          <w:color w:val="000000"/>
          <w:sz w:val="28"/>
          <w:szCs w:val="28"/>
        </w:rPr>
        <w:t>квартет),</w:t>
      </w:r>
    </w:p>
    <w:p w14:paraId="23569E8D" w14:textId="0B8FA690" w:rsidR="004B1D50" w:rsidRPr="00717F0B" w:rsidRDefault="004B1D50" w:rsidP="00504289">
      <w:pPr>
        <w:tabs>
          <w:tab w:val="num" w:pos="709"/>
        </w:tabs>
        <w:ind w:left="709"/>
        <w:rPr>
          <w:color w:val="000000"/>
          <w:sz w:val="28"/>
          <w:szCs w:val="28"/>
        </w:rPr>
      </w:pPr>
      <w:r w:rsidRPr="00717F0B">
        <w:rPr>
          <w:color w:val="000000"/>
          <w:sz w:val="28"/>
          <w:szCs w:val="28"/>
        </w:rPr>
        <w:t>-</w:t>
      </w:r>
      <w:r w:rsidR="00C6646A" w:rsidRPr="00717F0B">
        <w:rPr>
          <w:color w:val="000000"/>
          <w:sz w:val="28"/>
          <w:szCs w:val="28"/>
        </w:rPr>
        <w:t xml:space="preserve"> </w:t>
      </w:r>
      <w:r w:rsidRPr="00717F0B">
        <w:rPr>
          <w:color w:val="000000"/>
          <w:sz w:val="28"/>
          <w:szCs w:val="28"/>
        </w:rPr>
        <w:t>большие</w:t>
      </w:r>
      <w:r w:rsidR="00C6646A" w:rsidRPr="00717F0B">
        <w:rPr>
          <w:color w:val="000000"/>
          <w:sz w:val="28"/>
          <w:szCs w:val="28"/>
        </w:rPr>
        <w:t xml:space="preserve"> </w:t>
      </w:r>
      <w:r w:rsidRPr="00717F0B">
        <w:rPr>
          <w:color w:val="000000"/>
          <w:sz w:val="28"/>
          <w:szCs w:val="28"/>
        </w:rPr>
        <w:t>составы</w:t>
      </w:r>
      <w:r w:rsidR="00C6646A" w:rsidRPr="00717F0B">
        <w:rPr>
          <w:color w:val="000000"/>
          <w:sz w:val="28"/>
          <w:szCs w:val="28"/>
        </w:rPr>
        <w:t xml:space="preserve"> </w:t>
      </w:r>
      <w:r w:rsidRPr="00717F0B">
        <w:rPr>
          <w:color w:val="000000"/>
          <w:sz w:val="28"/>
          <w:szCs w:val="28"/>
        </w:rPr>
        <w:t>(от</w:t>
      </w:r>
      <w:r w:rsidR="00C6646A" w:rsidRPr="00717F0B">
        <w:rPr>
          <w:color w:val="000000"/>
          <w:sz w:val="28"/>
          <w:szCs w:val="28"/>
        </w:rPr>
        <w:t xml:space="preserve"> </w:t>
      </w:r>
      <w:r w:rsidRPr="00717F0B">
        <w:rPr>
          <w:color w:val="000000"/>
          <w:sz w:val="28"/>
          <w:szCs w:val="28"/>
        </w:rPr>
        <w:t>5</w:t>
      </w:r>
      <w:r w:rsidR="00C6646A" w:rsidRPr="00717F0B">
        <w:rPr>
          <w:color w:val="000000"/>
          <w:sz w:val="28"/>
          <w:szCs w:val="28"/>
        </w:rPr>
        <w:t xml:space="preserve"> </w:t>
      </w:r>
      <w:r w:rsidRPr="00717F0B">
        <w:rPr>
          <w:color w:val="000000"/>
          <w:sz w:val="28"/>
          <w:szCs w:val="28"/>
        </w:rPr>
        <w:t>человек);</w:t>
      </w:r>
    </w:p>
    <w:p w14:paraId="4D0D3CF2" w14:textId="7FCBA522" w:rsidR="004B1D50" w:rsidRPr="00717F0B" w:rsidRDefault="004B1D50" w:rsidP="00504289">
      <w:pPr>
        <w:tabs>
          <w:tab w:val="num" w:pos="709"/>
        </w:tabs>
        <w:ind w:left="426"/>
        <w:rPr>
          <w:color w:val="000000"/>
          <w:sz w:val="28"/>
          <w:szCs w:val="28"/>
        </w:rPr>
      </w:pPr>
      <w:r w:rsidRPr="00717F0B">
        <w:rPr>
          <w:color w:val="000000"/>
          <w:sz w:val="28"/>
          <w:szCs w:val="28"/>
          <w:lang w:val="en-US"/>
        </w:rPr>
        <w:t>III</w:t>
      </w:r>
      <w:r w:rsidRPr="00717F0B">
        <w:rPr>
          <w:color w:val="000000"/>
          <w:sz w:val="28"/>
          <w:szCs w:val="28"/>
        </w:rPr>
        <w:t>.</w:t>
      </w:r>
      <w:r w:rsidR="00C6646A" w:rsidRPr="00717F0B">
        <w:rPr>
          <w:color w:val="000000"/>
          <w:sz w:val="28"/>
          <w:szCs w:val="28"/>
        </w:rPr>
        <w:t xml:space="preserve"> </w:t>
      </w:r>
      <w:r w:rsidRPr="00717F0B">
        <w:rPr>
          <w:color w:val="000000"/>
          <w:sz w:val="28"/>
          <w:szCs w:val="28"/>
        </w:rPr>
        <w:t>Камерные</w:t>
      </w:r>
      <w:r w:rsidR="00C6646A" w:rsidRPr="00717F0B">
        <w:rPr>
          <w:color w:val="000000"/>
          <w:sz w:val="28"/>
          <w:szCs w:val="28"/>
        </w:rPr>
        <w:t xml:space="preserve"> </w:t>
      </w:r>
      <w:r w:rsidRPr="00717F0B">
        <w:rPr>
          <w:color w:val="000000"/>
          <w:sz w:val="28"/>
          <w:szCs w:val="28"/>
        </w:rPr>
        <w:t>ансамбли</w:t>
      </w:r>
      <w:r w:rsidR="00C6646A" w:rsidRPr="00717F0B">
        <w:rPr>
          <w:color w:val="000000"/>
          <w:sz w:val="28"/>
          <w:szCs w:val="28"/>
        </w:rPr>
        <w:t xml:space="preserve"> </w:t>
      </w:r>
      <w:r w:rsidRPr="00717F0B">
        <w:rPr>
          <w:color w:val="000000"/>
          <w:sz w:val="28"/>
          <w:szCs w:val="28"/>
        </w:rPr>
        <w:t>с</w:t>
      </w:r>
      <w:r w:rsidR="00C6646A" w:rsidRPr="00717F0B">
        <w:rPr>
          <w:color w:val="000000"/>
          <w:sz w:val="28"/>
          <w:szCs w:val="28"/>
        </w:rPr>
        <w:t xml:space="preserve"> </w:t>
      </w:r>
      <w:r w:rsidRPr="00717F0B">
        <w:rPr>
          <w:color w:val="000000"/>
          <w:sz w:val="28"/>
          <w:szCs w:val="28"/>
        </w:rPr>
        <w:t>участием</w:t>
      </w:r>
      <w:r w:rsidR="00C6646A" w:rsidRPr="00717F0B">
        <w:rPr>
          <w:color w:val="000000"/>
          <w:sz w:val="28"/>
          <w:szCs w:val="28"/>
        </w:rPr>
        <w:t xml:space="preserve"> </w:t>
      </w:r>
      <w:r w:rsidRPr="00717F0B">
        <w:rPr>
          <w:color w:val="000000"/>
          <w:sz w:val="28"/>
          <w:szCs w:val="28"/>
        </w:rPr>
        <w:t>духовых/ударных</w:t>
      </w:r>
      <w:r w:rsidR="00C6646A" w:rsidRPr="00717F0B">
        <w:rPr>
          <w:color w:val="000000"/>
          <w:sz w:val="28"/>
          <w:szCs w:val="28"/>
        </w:rPr>
        <w:t xml:space="preserve"> </w:t>
      </w:r>
      <w:r w:rsidRPr="00717F0B">
        <w:rPr>
          <w:color w:val="000000"/>
          <w:sz w:val="28"/>
          <w:szCs w:val="28"/>
        </w:rPr>
        <w:t>инструментов</w:t>
      </w:r>
      <w:r w:rsidR="00C6646A" w:rsidRPr="00717F0B">
        <w:rPr>
          <w:color w:val="000000"/>
          <w:sz w:val="28"/>
          <w:szCs w:val="28"/>
        </w:rPr>
        <w:t xml:space="preserve"> </w:t>
      </w:r>
      <w:r w:rsidRPr="00717F0B">
        <w:rPr>
          <w:color w:val="000000"/>
          <w:sz w:val="28"/>
          <w:szCs w:val="28"/>
        </w:rPr>
        <w:t>и</w:t>
      </w:r>
      <w:r w:rsidR="00C6646A" w:rsidRPr="00717F0B">
        <w:rPr>
          <w:color w:val="000000"/>
          <w:sz w:val="28"/>
          <w:szCs w:val="28"/>
        </w:rPr>
        <w:t xml:space="preserve"> </w:t>
      </w:r>
      <w:r w:rsidRPr="00717F0B">
        <w:rPr>
          <w:color w:val="000000"/>
          <w:sz w:val="28"/>
          <w:szCs w:val="28"/>
        </w:rPr>
        <w:t>фортепиано,</w:t>
      </w:r>
      <w:r w:rsidR="00C6646A" w:rsidRPr="00717F0B">
        <w:rPr>
          <w:color w:val="000000"/>
          <w:sz w:val="28"/>
          <w:szCs w:val="28"/>
        </w:rPr>
        <w:t xml:space="preserve"> </w:t>
      </w:r>
      <w:r w:rsidRPr="00717F0B">
        <w:rPr>
          <w:color w:val="000000"/>
          <w:sz w:val="28"/>
          <w:szCs w:val="28"/>
        </w:rPr>
        <w:t>включая</w:t>
      </w:r>
      <w:r w:rsidR="00C6646A" w:rsidRPr="00717F0B">
        <w:rPr>
          <w:color w:val="000000"/>
          <w:sz w:val="28"/>
          <w:szCs w:val="28"/>
        </w:rPr>
        <w:t xml:space="preserve"> </w:t>
      </w:r>
      <w:r w:rsidRPr="00717F0B">
        <w:rPr>
          <w:color w:val="000000"/>
          <w:sz w:val="28"/>
          <w:szCs w:val="28"/>
        </w:rPr>
        <w:t>смешанные</w:t>
      </w:r>
      <w:r w:rsidR="00C6646A" w:rsidRPr="00717F0B">
        <w:rPr>
          <w:color w:val="000000"/>
          <w:sz w:val="28"/>
          <w:szCs w:val="28"/>
        </w:rPr>
        <w:t xml:space="preserve"> </w:t>
      </w:r>
      <w:r w:rsidRPr="00717F0B">
        <w:rPr>
          <w:color w:val="000000"/>
          <w:sz w:val="28"/>
          <w:szCs w:val="28"/>
        </w:rPr>
        <w:t>составы</w:t>
      </w:r>
      <w:r w:rsidR="00C6646A" w:rsidRPr="00717F0B">
        <w:rPr>
          <w:color w:val="000000"/>
          <w:sz w:val="28"/>
          <w:szCs w:val="28"/>
        </w:rPr>
        <w:t xml:space="preserve"> </w:t>
      </w:r>
      <w:r w:rsidRPr="00717F0B">
        <w:rPr>
          <w:color w:val="000000"/>
          <w:sz w:val="28"/>
          <w:szCs w:val="28"/>
        </w:rPr>
        <w:t>со</w:t>
      </w:r>
      <w:r w:rsidR="00C6646A" w:rsidRPr="00717F0B">
        <w:rPr>
          <w:color w:val="000000"/>
          <w:sz w:val="28"/>
          <w:szCs w:val="28"/>
        </w:rPr>
        <w:t xml:space="preserve"> </w:t>
      </w:r>
      <w:r w:rsidRPr="00717F0B">
        <w:rPr>
          <w:color w:val="000000"/>
          <w:sz w:val="28"/>
          <w:szCs w:val="28"/>
        </w:rPr>
        <w:t>струнными</w:t>
      </w:r>
      <w:r w:rsidR="00C6646A" w:rsidRPr="00717F0B">
        <w:rPr>
          <w:color w:val="000000"/>
          <w:sz w:val="28"/>
          <w:szCs w:val="28"/>
        </w:rPr>
        <w:t xml:space="preserve"> </w:t>
      </w:r>
      <w:r w:rsidRPr="00717F0B">
        <w:rPr>
          <w:color w:val="000000"/>
          <w:sz w:val="28"/>
          <w:szCs w:val="28"/>
        </w:rPr>
        <w:t>инструментами</w:t>
      </w:r>
      <w:r w:rsidR="00C6646A" w:rsidRPr="00717F0B">
        <w:rPr>
          <w:color w:val="000000"/>
          <w:sz w:val="28"/>
          <w:szCs w:val="28"/>
        </w:rPr>
        <w:t xml:space="preserve"> </w:t>
      </w:r>
      <w:r w:rsidRPr="00717F0B">
        <w:rPr>
          <w:color w:val="000000"/>
          <w:sz w:val="28"/>
          <w:szCs w:val="28"/>
        </w:rPr>
        <w:t>(дуэт,</w:t>
      </w:r>
      <w:r w:rsidR="00C6646A" w:rsidRPr="00717F0B">
        <w:rPr>
          <w:color w:val="000000"/>
          <w:sz w:val="28"/>
          <w:szCs w:val="28"/>
        </w:rPr>
        <w:t xml:space="preserve"> </w:t>
      </w:r>
      <w:r w:rsidRPr="00717F0B">
        <w:rPr>
          <w:color w:val="000000"/>
          <w:sz w:val="28"/>
          <w:szCs w:val="28"/>
        </w:rPr>
        <w:t>трио,</w:t>
      </w:r>
      <w:r w:rsidR="00C6646A" w:rsidRPr="00717F0B">
        <w:rPr>
          <w:color w:val="000000"/>
          <w:sz w:val="28"/>
          <w:szCs w:val="28"/>
        </w:rPr>
        <w:t xml:space="preserve"> </w:t>
      </w:r>
      <w:r w:rsidRPr="00717F0B">
        <w:rPr>
          <w:color w:val="000000"/>
          <w:sz w:val="28"/>
          <w:szCs w:val="28"/>
        </w:rPr>
        <w:t>квартет,</w:t>
      </w:r>
      <w:r w:rsidR="00C6646A" w:rsidRPr="00717F0B">
        <w:rPr>
          <w:color w:val="000000"/>
          <w:sz w:val="28"/>
          <w:szCs w:val="28"/>
        </w:rPr>
        <w:t xml:space="preserve"> </w:t>
      </w:r>
      <w:r w:rsidRPr="00717F0B">
        <w:rPr>
          <w:color w:val="000000"/>
          <w:sz w:val="28"/>
          <w:szCs w:val="28"/>
        </w:rPr>
        <w:t>квинтет</w:t>
      </w:r>
      <w:r w:rsidR="00C6646A" w:rsidRPr="00717F0B">
        <w:rPr>
          <w:color w:val="000000"/>
          <w:sz w:val="28"/>
          <w:szCs w:val="28"/>
        </w:rPr>
        <w:t xml:space="preserve"> </w:t>
      </w:r>
      <w:r w:rsidRPr="00717F0B">
        <w:rPr>
          <w:color w:val="000000"/>
          <w:sz w:val="28"/>
          <w:szCs w:val="28"/>
        </w:rPr>
        <w:t>и</w:t>
      </w:r>
      <w:r w:rsidR="00C6646A" w:rsidRPr="00717F0B">
        <w:rPr>
          <w:color w:val="000000"/>
          <w:sz w:val="28"/>
          <w:szCs w:val="28"/>
        </w:rPr>
        <w:t xml:space="preserve"> </w:t>
      </w:r>
      <w:r w:rsidRPr="00717F0B">
        <w:rPr>
          <w:color w:val="000000"/>
          <w:sz w:val="28"/>
          <w:szCs w:val="28"/>
        </w:rPr>
        <w:t>т.д.)</w:t>
      </w:r>
      <w:r w:rsidR="00C6646A" w:rsidRPr="00717F0B">
        <w:rPr>
          <w:color w:val="000000"/>
          <w:sz w:val="28"/>
          <w:szCs w:val="28"/>
        </w:rPr>
        <w:t xml:space="preserve"> </w:t>
      </w:r>
    </w:p>
    <w:p w14:paraId="0FE7F2D3" w14:textId="30B36FAA" w:rsidR="004B1D50" w:rsidRPr="00717F0B" w:rsidRDefault="004B1D50" w:rsidP="00504289">
      <w:pPr>
        <w:tabs>
          <w:tab w:val="num" w:pos="709"/>
        </w:tabs>
        <w:ind w:left="426"/>
        <w:rPr>
          <w:color w:val="000000"/>
          <w:sz w:val="28"/>
          <w:szCs w:val="28"/>
        </w:rPr>
      </w:pPr>
      <w:r w:rsidRPr="00717F0B">
        <w:rPr>
          <w:sz w:val="28"/>
          <w:szCs w:val="28"/>
        </w:rPr>
        <w:t>Допускается</w:t>
      </w:r>
      <w:r w:rsidR="00C6646A" w:rsidRPr="00717F0B">
        <w:rPr>
          <w:sz w:val="28"/>
          <w:szCs w:val="28"/>
        </w:rPr>
        <w:t xml:space="preserve"> </w:t>
      </w:r>
      <w:r w:rsidRPr="00717F0B">
        <w:rPr>
          <w:sz w:val="28"/>
          <w:szCs w:val="28"/>
        </w:rPr>
        <w:t>участие</w:t>
      </w:r>
      <w:r w:rsidR="00C6646A" w:rsidRPr="00717F0B">
        <w:rPr>
          <w:sz w:val="28"/>
          <w:szCs w:val="28"/>
        </w:rPr>
        <w:t xml:space="preserve"> </w:t>
      </w:r>
      <w:r w:rsidRPr="00717F0B">
        <w:rPr>
          <w:sz w:val="28"/>
          <w:szCs w:val="28"/>
        </w:rPr>
        <w:t>одного</w:t>
      </w:r>
      <w:r w:rsidR="00C6646A" w:rsidRPr="00717F0B">
        <w:rPr>
          <w:sz w:val="28"/>
          <w:szCs w:val="28"/>
        </w:rPr>
        <w:t xml:space="preserve"> </w:t>
      </w:r>
      <w:r w:rsidRPr="00717F0B">
        <w:rPr>
          <w:sz w:val="28"/>
          <w:szCs w:val="28"/>
        </w:rPr>
        <w:t>участника</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нескольких</w:t>
      </w:r>
      <w:r w:rsidR="00C6646A" w:rsidRPr="00717F0B">
        <w:rPr>
          <w:sz w:val="28"/>
          <w:szCs w:val="28"/>
        </w:rPr>
        <w:t xml:space="preserve"> </w:t>
      </w:r>
      <w:r w:rsidRPr="00717F0B">
        <w:rPr>
          <w:sz w:val="28"/>
          <w:szCs w:val="28"/>
        </w:rPr>
        <w:t>номинациях.</w:t>
      </w:r>
    </w:p>
    <w:p w14:paraId="505B3323" w14:textId="2BA4F662" w:rsidR="004B1D50" w:rsidRPr="00717F0B" w:rsidRDefault="004B1D50" w:rsidP="00504289">
      <w:pPr>
        <w:ind w:firstLine="709"/>
        <w:rPr>
          <w:color w:val="000000"/>
          <w:sz w:val="28"/>
          <w:szCs w:val="28"/>
          <w:u w:val="single"/>
          <w:bdr w:val="none" w:sz="0" w:space="0" w:color="auto" w:frame="1"/>
        </w:rPr>
      </w:pPr>
      <w:r w:rsidRPr="00717F0B">
        <w:rPr>
          <w:color w:val="000000"/>
          <w:sz w:val="28"/>
          <w:szCs w:val="28"/>
          <w:u w:val="single"/>
          <w:bdr w:val="none" w:sz="0" w:space="0" w:color="auto" w:frame="1"/>
        </w:rPr>
        <w:t>Возрастные</w:t>
      </w:r>
      <w:r w:rsidR="00C6646A" w:rsidRPr="00717F0B">
        <w:rPr>
          <w:color w:val="000000"/>
          <w:sz w:val="28"/>
          <w:szCs w:val="28"/>
          <w:u w:val="single"/>
          <w:bdr w:val="none" w:sz="0" w:space="0" w:color="auto" w:frame="1"/>
        </w:rPr>
        <w:t xml:space="preserve"> </w:t>
      </w:r>
      <w:r w:rsidRPr="00717F0B">
        <w:rPr>
          <w:color w:val="000000"/>
          <w:sz w:val="28"/>
          <w:szCs w:val="28"/>
          <w:u w:val="single"/>
          <w:bdr w:val="none" w:sz="0" w:space="0" w:color="auto" w:frame="1"/>
        </w:rPr>
        <w:t>категории:</w:t>
      </w:r>
    </w:p>
    <w:p w14:paraId="55C59F2E" w14:textId="457CB461" w:rsidR="004B1D50" w:rsidRPr="00717F0B" w:rsidRDefault="004B1D50" w:rsidP="00504289">
      <w:pPr>
        <w:ind w:left="426"/>
        <w:rPr>
          <w:color w:val="000000"/>
          <w:sz w:val="28"/>
          <w:szCs w:val="28"/>
          <w:bdr w:val="none" w:sz="0" w:space="0" w:color="auto" w:frame="1"/>
        </w:rPr>
      </w:pPr>
      <w:r w:rsidRPr="00717F0B">
        <w:rPr>
          <w:color w:val="000000"/>
          <w:sz w:val="28"/>
          <w:szCs w:val="28"/>
          <w:bdr w:val="none" w:sz="0" w:space="0" w:color="auto" w:frame="1"/>
        </w:rPr>
        <w:t>1.</w:t>
      </w:r>
      <w:r w:rsidR="00C6646A" w:rsidRPr="00717F0B">
        <w:rPr>
          <w:color w:val="000000"/>
          <w:sz w:val="28"/>
          <w:szCs w:val="28"/>
          <w:bdr w:val="none" w:sz="0" w:space="0" w:color="auto" w:frame="1"/>
        </w:rPr>
        <w:t xml:space="preserve"> </w:t>
      </w:r>
      <w:r w:rsidRPr="00717F0B">
        <w:rPr>
          <w:color w:val="000000"/>
          <w:sz w:val="28"/>
          <w:szCs w:val="28"/>
          <w:bdr w:val="none" w:sz="0" w:space="0" w:color="auto" w:frame="1"/>
        </w:rPr>
        <w:t>обучающиеся</w:t>
      </w:r>
      <w:r w:rsidR="00C6646A" w:rsidRPr="00717F0B">
        <w:rPr>
          <w:color w:val="000000"/>
          <w:sz w:val="28"/>
          <w:szCs w:val="28"/>
          <w:bdr w:val="none" w:sz="0" w:space="0" w:color="auto" w:frame="1"/>
        </w:rPr>
        <w:t xml:space="preserve"> </w:t>
      </w:r>
      <w:r w:rsidRPr="00717F0B">
        <w:rPr>
          <w:color w:val="000000"/>
          <w:sz w:val="28"/>
          <w:szCs w:val="28"/>
          <w:bdr w:val="none" w:sz="0" w:space="0" w:color="auto" w:frame="1"/>
        </w:rPr>
        <w:t>1</w:t>
      </w:r>
      <w:r w:rsidRPr="00717F0B">
        <w:rPr>
          <w:bCs/>
          <w:color w:val="000000"/>
          <w:sz w:val="28"/>
          <w:szCs w:val="28"/>
        </w:rPr>
        <w:t>–</w:t>
      </w:r>
      <w:r w:rsidRPr="00717F0B">
        <w:rPr>
          <w:color w:val="000000"/>
          <w:sz w:val="28"/>
          <w:szCs w:val="28"/>
          <w:bdr w:val="none" w:sz="0" w:space="0" w:color="auto" w:frame="1"/>
        </w:rPr>
        <w:t>2</w:t>
      </w:r>
      <w:r w:rsidR="00C6646A" w:rsidRPr="00717F0B">
        <w:rPr>
          <w:color w:val="000000"/>
          <w:sz w:val="28"/>
          <w:szCs w:val="28"/>
          <w:bdr w:val="none" w:sz="0" w:space="0" w:color="auto" w:frame="1"/>
        </w:rPr>
        <w:t xml:space="preserve"> </w:t>
      </w:r>
      <w:r w:rsidRPr="00717F0B">
        <w:rPr>
          <w:color w:val="000000"/>
          <w:sz w:val="28"/>
          <w:szCs w:val="28"/>
          <w:bdr w:val="none" w:sz="0" w:space="0" w:color="auto" w:frame="1"/>
        </w:rPr>
        <w:t>классов</w:t>
      </w:r>
      <w:r w:rsidR="00C6646A" w:rsidRPr="00717F0B">
        <w:rPr>
          <w:color w:val="000000"/>
          <w:sz w:val="28"/>
          <w:szCs w:val="28"/>
          <w:bdr w:val="none" w:sz="0" w:space="0" w:color="auto" w:frame="1"/>
        </w:rPr>
        <w:t xml:space="preserve"> </w:t>
      </w:r>
      <w:r w:rsidRPr="00717F0B">
        <w:rPr>
          <w:color w:val="000000"/>
          <w:sz w:val="28"/>
          <w:szCs w:val="28"/>
          <w:bdr w:val="none" w:sz="0" w:space="0" w:color="auto" w:frame="1"/>
        </w:rPr>
        <w:t>ДМШ,</w:t>
      </w:r>
      <w:r w:rsidR="00C6646A" w:rsidRPr="00717F0B">
        <w:rPr>
          <w:color w:val="000000"/>
          <w:sz w:val="28"/>
          <w:szCs w:val="28"/>
          <w:bdr w:val="none" w:sz="0" w:space="0" w:color="auto" w:frame="1"/>
        </w:rPr>
        <w:t xml:space="preserve"> </w:t>
      </w:r>
      <w:r w:rsidRPr="00717F0B">
        <w:rPr>
          <w:color w:val="000000"/>
          <w:sz w:val="28"/>
          <w:szCs w:val="28"/>
          <w:bdr w:val="none" w:sz="0" w:space="0" w:color="auto" w:frame="1"/>
        </w:rPr>
        <w:t>ДШИ,</w:t>
      </w:r>
      <w:r w:rsidR="00C6646A" w:rsidRPr="00717F0B">
        <w:rPr>
          <w:color w:val="000000"/>
          <w:sz w:val="28"/>
          <w:szCs w:val="28"/>
          <w:bdr w:val="none" w:sz="0" w:space="0" w:color="auto" w:frame="1"/>
        </w:rPr>
        <w:t xml:space="preserve"> </w:t>
      </w:r>
      <w:r w:rsidRPr="00717F0B">
        <w:rPr>
          <w:color w:val="000000"/>
          <w:sz w:val="28"/>
          <w:szCs w:val="28"/>
          <w:bdr w:val="none" w:sz="0" w:space="0" w:color="auto" w:frame="1"/>
        </w:rPr>
        <w:t>ССМШ;</w:t>
      </w:r>
    </w:p>
    <w:p w14:paraId="19787CE8" w14:textId="57E822C4" w:rsidR="004B1D50" w:rsidRPr="00717F0B" w:rsidRDefault="004B1D50" w:rsidP="00504289">
      <w:pPr>
        <w:ind w:left="426"/>
        <w:rPr>
          <w:color w:val="000000"/>
          <w:sz w:val="28"/>
          <w:szCs w:val="28"/>
          <w:bdr w:val="none" w:sz="0" w:space="0" w:color="auto" w:frame="1"/>
        </w:rPr>
      </w:pPr>
      <w:r w:rsidRPr="00717F0B">
        <w:rPr>
          <w:color w:val="000000"/>
          <w:sz w:val="28"/>
          <w:szCs w:val="28"/>
          <w:bdr w:val="none" w:sz="0" w:space="0" w:color="auto" w:frame="1"/>
        </w:rPr>
        <w:t>2.</w:t>
      </w:r>
      <w:r w:rsidR="00C6646A" w:rsidRPr="00717F0B">
        <w:rPr>
          <w:color w:val="000000"/>
          <w:sz w:val="28"/>
          <w:szCs w:val="28"/>
          <w:bdr w:val="none" w:sz="0" w:space="0" w:color="auto" w:frame="1"/>
        </w:rPr>
        <w:t xml:space="preserve"> </w:t>
      </w:r>
      <w:r w:rsidRPr="00717F0B">
        <w:rPr>
          <w:color w:val="000000"/>
          <w:sz w:val="28"/>
          <w:szCs w:val="28"/>
          <w:bdr w:val="none" w:sz="0" w:space="0" w:color="auto" w:frame="1"/>
        </w:rPr>
        <w:t>обучающиеся</w:t>
      </w:r>
      <w:r w:rsidR="00C6646A" w:rsidRPr="00717F0B">
        <w:rPr>
          <w:color w:val="000000"/>
          <w:sz w:val="28"/>
          <w:szCs w:val="28"/>
          <w:bdr w:val="none" w:sz="0" w:space="0" w:color="auto" w:frame="1"/>
        </w:rPr>
        <w:t xml:space="preserve"> </w:t>
      </w:r>
      <w:r w:rsidRPr="00717F0B">
        <w:rPr>
          <w:color w:val="000000"/>
          <w:sz w:val="28"/>
          <w:szCs w:val="28"/>
          <w:bdr w:val="none" w:sz="0" w:space="0" w:color="auto" w:frame="1"/>
        </w:rPr>
        <w:t>3</w:t>
      </w:r>
      <w:r w:rsidRPr="00717F0B">
        <w:rPr>
          <w:bCs/>
          <w:color w:val="000000"/>
          <w:sz w:val="28"/>
          <w:szCs w:val="28"/>
        </w:rPr>
        <w:t>–</w:t>
      </w:r>
      <w:r w:rsidRPr="00717F0B">
        <w:rPr>
          <w:color w:val="000000"/>
          <w:sz w:val="28"/>
          <w:szCs w:val="28"/>
          <w:bdr w:val="none" w:sz="0" w:space="0" w:color="auto" w:frame="1"/>
        </w:rPr>
        <w:t>4</w:t>
      </w:r>
      <w:r w:rsidR="00C6646A" w:rsidRPr="00717F0B">
        <w:rPr>
          <w:color w:val="000000"/>
          <w:sz w:val="28"/>
          <w:szCs w:val="28"/>
          <w:bdr w:val="none" w:sz="0" w:space="0" w:color="auto" w:frame="1"/>
        </w:rPr>
        <w:t xml:space="preserve"> </w:t>
      </w:r>
      <w:r w:rsidRPr="00717F0B">
        <w:rPr>
          <w:color w:val="000000"/>
          <w:sz w:val="28"/>
          <w:szCs w:val="28"/>
          <w:bdr w:val="none" w:sz="0" w:space="0" w:color="auto" w:frame="1"/>
        </w:rPr>
        <w:t>классов</w:t>
      </w:r>
      <w:r w:rsidR="00C6646A" w:rsidRPr="00717F0B">
        <w:rPr>
          <w:color w:val="000000"/>
          <w:sz w:val="28"/>
          <w:szCs w:val="28"/>
          <w:bdr w:val="none" w:sz="0" w:space="0" w:color="auto" w:frame="1"/>
        </w:rPr>
        <w:t xml:space="preserve"> </w:t>
      </w:r>
      <w:r w:rsidRPr="00717F0B">
        <w:rPr>
          <w:color w:val="000000"/>
          <w:sz w:val="28"/>
          <w:szCs w:val="28"/>
          <w:bdr w:val="none" w:sz="0" w:space="0" w:color="auto" w:frame="1"/>
        </w:rPr>
        <w:t>ДМШ,</w:t>
      </w:r>
      <w:r w:rsidR="00C6646A" w:rsidRPr="00717F0B">
        <w:rPr>
          <w:color w:val="000000"/>
          <w:sz w:val="28"/>
          <w:szCs w:val="28"/>
          <w:bdr w:val="none" w:sz="0" w:space="0" w:color="auto" w:frame="1"/>
        </w:rPr>
        <w:t xml:space="preserve"> </w:t>
      </w:r>
      <w:r w:rsidRPr="00717F0B">
        <w:rPr>
          <w:color w:val="000000"/>
          <w:sz w:val="28"/>
          <w:szCs w:val="28"/>
          <w:bdr w:val="none" w:sz="0" w:space="0" w:color="auto" w:frame="1"/>
        </w:rPr>
        <w:t>ДШИ,</w:t>
      </w:r>
      <w:r w:rsidR="00C6646A" w:rsidRPr="00717F0B">
        <w:rPr>
          <w:color w:val="000000"/>
          <w:sz w:val="28"/>
          <w:szCs w:val="28"/>
          <w:bdr w:val="none" w:sz="0" w:space="0" w:color="auto" w:frame="1"/>
        </w:rPr>
        <w:t xml:space="preserve"> </w:t>
      </w:r>
      <w:r w:rsidRPr="00717F0B">
        <w:rPr>
          <w:color w:val="000000"/>
          <w:sz w:val="28"/>
          <w:szCs w:val="28"/>
          <w:bdr w:val="none" w:sz="0" w:space="0" w:color="auto" w:frame="1"/>
        </w:rPr>
        <w:t>ССМШ;</w:t>
      </w:r>
    </w:p>
    <w:p w14:paraId="3E5C97EA" w14:textId="2A34DC70" w:rsidR="004B1D50" w:rsidRPr="00717F0B" w:rsidRDefault="004B1D50" w:rsidP="00504289">
      <w:pPr>
        <w:ind w:left="426"/>
        <w:rPr>
          <w:color w:val="000000"/>
          <w:sz w:val="28"/>
          <w:szCs w:val="28"/>
          <w:bdr w:val="none" w:sz="0" w:space="0" w:color="auto" w:frame="1"/>
        </w:rPr>
      </w:pPr>
      <w:r w:rsidRPr="00717F0B">
        <w:rPr>
          <w:color w:val="000000"/>
          <w:sz w:val="28"/>
          <w:szCs w:val="28"/>
          <w:bdr w:val="none" w:sz="0" w:space="0" w:color="auto" w:frame="1"/>
        </w:rPr>
        <w:t>3.</w:t>
      </w:r>
      <w:r w:rsidR="00C6646A" w:rsidRPr="00717F0B">
        <w:rPr>
          <w:color w:val="000000"/>
          <w:sz w:val="28"/>
          <w:szCs w:val="28"/>
          <w:bdr w:val="none" w:sz="0" w:space="0" w:color="auto" w:frame="1"/>
        </w:rPr>
        <w:t xml:space="preserve"> </w:t>
      </w:r>
      <w:r w:rsidRPr="00717F0B">
        <w:rPr>
          <w:color w:val="000000"/>
          <w:sz w:val="28"/>
          <w:szCs w:val="28"/>
          <w:bdr w:val="none" w:sz="0" w:space="0" w:color="auto" w:frame="1"/>
        </w:rPr>
        <w:t>обучающиеся</w:t>
      </w:r>
      <w:r w:rsidR="00C6646A" w:rsidRPr="00717F0B">
        <w:rPr>
          <w:color w:val="000000"/>
          <w:sz w:val="28"/>
          <w:szCs w:val="28"/>
          <w:bdr w:val="none" w:sz="0" w:space="0" w:color="auto" w:frame="1"/>
        </w:rPr>
        <w:t xml:space="preserve"> </w:t>
      </w:r>
      <w:r w:rsidRPr="00717F0B">
        <w:rPr>
          <w:color w:val="000000"/>
          <w:sz w:val="28"/>
          <w:szCs w:val="28"/>
          <w:bdr w:val="none" w:sz="0" w:space="0" w:color="auto" w:frame="1"/>
        </w:rPr>
        <w:t>5</w:t>
      </w:r>
      <w:r w:rsidRPr="00717F0B">
        <w:rPr>
          <w:bCs/>
          <w:color w:val="000000"/>
          <w:sz w:val="28"/>
          <w:szCs w:val="28"/>
        </w:rPr>
        <w:t>–</w:t>
      </w:r>
      <w:r w:rsidRPr="00717F0B">
        <w:rPr>
          <w:color w:val="000000"/>
          <w:sz w:val="28"/>
          <w:szCs w:val="28"/>
          <w:bdr w:val="none" w:sz="0" w:space="0" w:color="auto" w:frame="1"/>
        </w:rPr>
        <w:t>6</w:t>
      </w:r>
      <w:r w:rsidR="00C6646A" w:rsidRPr="00717F0B">
        <w:rPr>
          <w:color w:val="000000"/>
          <w:sz w:val="28"/>
          <w:szCs w:val="28"/>
          <w:bdr w:val="none" w:sz="0" w:space="0" w:color="auto" w:frame="1"/>
        </w:rPr>
        <w:t xml:space="preserve"> </w:t>
      </w:r>
      <w:r w:rsidRPr="00717F0B">
        <w:rPr>
          <w:color w:val="000000"/>
          <w:sz w:val="28"/>
          <w:szCs w:val="28"/>
          <w:bdr w:val="none" w:sz="0" w:space="0" w:color="auto" w:frame="1"/>
        </w:rPr>
        <w:t>классов</w:t>
      </w:r>
      <w:r w:rsidR="00C6646A" w:rsidRPr="00717F0B">
        <w:rPr>
          <w:color w:val="000000"/>
          <w:sz w:val="28"/>
          <w:szCs w:val="28"/>
          <w:bdr w:val="none" w:sz="0" w:space="0" w:color="auto" w:frame="1"/>
        </w:rPr>
        <w:t xml:space="preserve"> </w:t>
      </w:r>
      <w:r w:rsidRPr="00717F0B">
        <w:rPr>
          <w:color w:val="000000"/>
          <w:sz w:val="28"/>
          <w:szCs w:val="28"/>
          <w:bdr w:val="none" w:sz="0" w:space="0" w:color="auto" w:frame="1"/>
        </w:rPr>
        <w:t>ДМШ,</w:t>
      </w:r>
      <w:r w:rsidR="00C6646A" w:rsidRPr="00717F0B">
        <w:rPr>
          <w:color w:val="000000"/>
          <w:sz w:val="28"/>
          <w:szCs w:val="28"/>
          <w:bdr w:val="none" w:sz="0" w:space="0" w:color="auto" w:frame="1"/>
        </w:rPr>
        <w:t xml:space="preserve"> </w:t>
      </w:r>
      <w:r w:rsidRPr="00717F0B">
        <w:rPr>
          <w:color w:val="000000"/>
          <w:sz w:val="28"/>
          <w:szCs w:val="28"/>
          <w:bdr w:val="none" w:sz="0" w:space="0" w:color="auto" w:frame="1"/>
        </w:rPr>
        <w:t>ДШИ,</w:t>
      </w:r>
      <w:r w:rsidR="00C6646A" w:rsidRPr="00717F0B">
        <w:rPr>
          <w:color w:val="000000"/>
          <w:sz w:val="28"/>
          <w:szCs w:val="28"/>
          <w:bdr w:val="none" w:sz="0" w:space="0" w:color="auto" w:frame="1"/>
        </w:rPr>
        <w:t xml:space="preserve"> </w:t>
      </w:r>
      <w:r w:rsidRPr="00717F0B">
        <w:rPr>
          <w:color w:val="000000"/>
          <w:sz w:val="28"/>
          <w:szCs w:val="28"/>
          <w:bdr w:val="none" w:sz="0" w:space="0" w:color="auto" w:frame="1"/>
        </w:rPr>
        <w:t>ССМШ;</w:t>
      </w:r>
    </w:p>
    <w:p w14:paraId="013CB85D" w14:textId="6CB20081" w:rsidR="004B1D50" w:rsidRPr="00717F0B" w:rsidRDefault="004B1D50" w:rsidP="00504289">
      <w:pPr>
        <w:ind w:left="426"/>
        <w:rPr>
          <w:color w:val="000000"/>
          <w:sz w:val="28"/>
          <w:szCs w:val="28"/>
          <w:bdr w:val="none" w:sz="0" w:space="0" w:color="auto" w:frame="1"/>
        </w:rPr>
      </w:pPr>
      <w:r w:rsidRPr="00717F0B">
        <w:rPr>
          <w:color w:val="000000"/>
          <w:sz w:val="28"/>
          <w:szCs w:val="28"/>
          <w:bdr w:val="none" w:sz="0" w:space="0" w:color="auto" w:frame="1"/>
        </w:rPr>
        <w:t>4.</w:t>
      </w:r>
      <w:r w:rsidR="00C6646A" w:rsidRPr="00717F0B">
        <w:rPr>
          <w:color w:val="000000"/>
          <w:sz w:val="28"/>
          <w:szCs w:val="28"/>
          <w:bdr w:val="none" w:sz="0" w:space="0" w:color="auto" w:frame="1"/>
        </w:rPr>
        <w:t xml:space="preserve"> </w:t>
      </w:r>
      <w:r w:rsidRPr="00717F0B">
        <w:rPr>
          <w:color w:val="000000"/>
          <w:sz w:val="28"/>
          <w:szCs w:val="28"/>
          <w:bdr w:val="none" w:sz="0" w:space="0" w:color="auto" w:frame="1"/>
        </w:rPr>
        <w:t>обучающиеся</w:t>
      </w:r>
      <w:r w:rsidR="00C6646A" w:rsidRPr="00717F0B">
        <w:rPr>
          <w:color w:val="000000"/>
          <w:sz w:val="28"/>
          <w:szCs w:val="28"/>
          <w:bdr w:val="none" w:sz="0" w:space="0" w:color="auto" w:frame="1"/>
        </w:rPr>
        <w:t xml:space="preserve"> </w:t>
      </w:r>
      <w:r w:rsidRPr="00717F0B">
        <w:rPr>
          <w:color w:val="000000"/>
          <w:sz w:val="28"/>
          <w:szCs w:val="28"/>
          <w:bdr w:val="none" w:sz="0" w:space="0" w:color="auto" w:frame="1"/>
        </w:rPr>
        <w:t>7</w:t>
      </w:r>
      <w:r w:rsidRPr="00717F0B">
        <w:rPr>
          <w:bCs/>
          <w:color w:val="000000"/>
          <w:sz w:val="28"/>
          <w:szCs w:val="28"/>
        </w:rPr>
        <w:t>–</w:t>
      </w:r>
      <w:r w:rsidRPr="00717F0B">
        <w:rPr>
          <w:color w:val="000000"/>
          <w:sz w:val="28"/>
          <w:szCs w:val="28"/>
          <w:bdr w:val="none" w:sz="0" w:space="0" w:color="auto" w:frame="1"/>
        </w:rPr>
        <w:t>8</w:t>
      </w:r>
      <w:r w:rsidR="00C6646A" w:rsidRPr="00717F0B">
        <w:rPr>
          <w:color w:val="000000"/>
          <w:sz w:val="28"/>
          <w:szCs w:val="28"/>
          <w:bdr w:val="none" w:sz="0" w:space="0" w:color="auto" w:frame="1"/>
        </w:rPr>
        <w:t xml:space="preserve"> </w:t>
      </w:r>
      <w:r w:rsidRPr="00717F0B">
        <w:rPr>
          <w:color w:val="000000"/>
          <w:sz w:val="28"/>
          <w:szCs w:val="28"/>
          <w:bdr w:val="none" w:sz="0" w:space="0" w:color="auto" w:frame="1"/>
        </w:rPr>
        <w:t>(9)</w:t>
      </w:r>
      <w:r w:rsidR="00C6646A" w:rsidRPr="00717F0B">
        <w:rPr>
          <w:color w:val="000000"/>
          <w:sz w:val="28"/>
          <w:szCs w:val="28"/>
          <w:bdr w:val="none" w:sz="0" w:space="0" w:color="auto" w:frame="1"/>
        </w:rPr>
        <w:t xml:space="preserve"> </w:t>
      </w:r>
      <w:r w:rsidRPr="00717F0B">
        <w:rPr>
          <w:color w:val="000000"/>
          <w:sz w:val="28"/>
          <w:szCs w:val="28"/>
          <w:bdr w:val="none" w:sz="0" w:space="0" w:color="auto" w:frame="1"/>
        </w:rPr>
        <w:t>классов</w:t>
      </w:r>
      <w:r w:rsidR="00C6646A" w:rsidRPr="00717F0B">
        <w:rPr>
          <w:color w:val="000000"/>
          <w:sz w:val="28"/>
          <w:szCs w:val="28"/>
          <w:bdr w:val="none" w:sz="0" w:space="0" w:color="auto" w:frame="1"/>
        </w:rPr>
        <w:t xml:space="preserve"> </w:t>
      </w:r>
      <w:r w:rsidRPr="00717F0B">
        <w:rPr>
          <w:color w:val="000000"/>
          <w:sz w:val="28"/>
          <w:szCs w:val="28"/>
          <w:bdr w:val="none" w:sz="0" w:space="0" w:color="auto" w:frame="1"/>
        </w:rPr>
        <w:t>ДМШ,</w:t>
      </w:r>
      <w:r w:rsidR="00C6646A" w:rsidRPr="00717F0B">
        <w:rPr>
          <w:color w:val="000000"/>
          <w:sz w:val="28"/>
          <w:szCs w:val="28"/>
          <w:bdr w:val="none" w:sz="0" w:space="0" w:color="auto" w:frame="1"/>
        </w:rPr>
        <w:t xml:space="preserve"> </w:t>
      </w:r>
      <w:r w:rsidRPr="00717F0B">
        <w:rPr>
          <w:color w:val="000000"/>
          <w:sz w:val="28"/>
          <w:szCs w:val="28"/>
          <w:bdr w:val="none" w:sz="0" w:space="0" w:color="auto" w:frame="1"/>
        </w:rPr>
        <w:t>ДШИ,</w:t>
      </w:r>
      <w:r w:rsidR="00C6646A" w:rsidRPr="00717F0B">
        <w:rPr>
          <w:color w:val="000000"/>
          <w:sz w:val="28"/>
          <w:szCs w:val="28"/>
          <w:bdr w:val="none" w:sz="0" w:space="0" w:color="auto" w:frame="1"/>
        </w:rPr>
        <w:t xml:space="preserve"> </w:t>
      </w:r>
      <w:r w:rsidRPr="00717F0B">
        <w:rPr>
          <w:color w:val="000000"/>
          <w:sz w:val="28"/>
          <w:szCs w:val="28"/>
          <w:bdr w:val="none" w:sz="0" w:space="0" w:color="auto" w:frame="1"/>
        </w:rPr>
        <w:t>7</w:t>
      </w:r>
      <w:r w:rsidRPr="00717F0B">
        <w:rPr>
          <w:bCs/>
          <w:color w:val="000000"/>
          <w:sz w:val="28"/>
          <w:szCs w:val="28"/>
        </w:rPr>
        <w:t>–</w:t>
      </w:r>
      <w:r w:rsidRPr="00717F0B">
        <w:rPr>
          <w:color w:val="000000"/>
          <w:sz w:val="28"/>
          <w:szCs w:val="28"/>
          <w:bdr w:val="none" w:sz="0" w:space="0" w:color="auto" w:frame="1"/>
        </w:rPr>
        <w:t>8</w:t>
      </w:r>
      <w:r w:rsidR="00C6646A" w:rsidRPr="00717F0B">
        <w:rPr>
          <w:color w:val="000000"/>
          <w:sz w:val="28"/>
          <w:szCs w:val="28"/>
          <w:bdr w:val="none" w:sz="0" w:space="0" w:color="auto" w:frame="1"/>
        </w:rPr>
        <w:t xml:space="preserve"> </w:t>
      </w:r>
      <w:r w:rsidRPr="00717F0B">
        <w:rPr>
          <w:color w:val="000000"/>
          <w:sz w:val="28"/>
          <w:szCs w:val="28"/>
          <w:bdr w:val="none" w:sz="0" w:space="0" w:color="auto" w:frame="1"/>
        </w:rPr>
        <w:t>классов</w:t>
      </w:r>
      <w:r w:rsidR="00C6646A" w:rsidRPr="00717F0B">
        <w:rPr>
          <w:color w:val="000000"/>
          <w:sz w:val="28"/>
          <w:szCs w:val="28"/>
          <w:bdr w:val="none" w:sz="0" w:space="0" w:color="auto" w:frame="1"/>
        </w:rPr>
        <w:t xml:space="preserve"> </w:t>
      </w:r>
      <w:r w:rsidRPr="00717F0B">
        <w:rPr>
          <w:color w:val="000000"/>
          <w:sz w:val="28"/>
          <w:szCs w:val="28"/>
          <w:bdr w:val="none" w:sz="0" w:space="0" w:color="auto" w:frame="1"/>
        </w:rPr>
        <w:t>ССМШ;</w:t>
      </w:r>
    </w:p>
    <w:p w14:paraId="11797EC9" w14:textId="6E1697A5" w:rsidR="004B1D50" w:rsidRPr="00717F0B" w:rsidRDefault="004B1D50" w:rsidP="00504289">
      <w:pPr>
        <w:ind w:left="426"/>
        <w:rPr>
          <w:color w:val="000000"/>
          <w:sz w:val="28"/>
          <w:szCs w:val="28"/>
        </w:rPr>
      </w:pPr>
      <w:r w:rsidRPr="00717F0B">
        <w:rPr>
          <w:color w:val="000000"/>
          <w:sz w:val="28"/>
          <w:szCs w:val="28"/>
        </w:rPr>
        <w:t>5.</w:t>
      </w:r>
      <w:r w:rsidR="00C6646A" w:rsidRPr="00717F0B">
        <w:rPr>
          <w:color w:val="000000"/>
          <w:sz w:val="28"/>
          <w:szCs w:val="28"/>
        </w:rPr>
        <w:t xml:space="preserve"> </w:t>
      </w:r>
      <w:r w:rsidRPr="00717F0B">
        <w:rPr>
          <w:color w:val="000000"/>
          <w:sz w:val="28"/>
          <w:szCs w:val="28"/>
        </w:rPr>
        <w:t>участники</w:t>
      </w:r>
      <w:r w:rsidR="00C6646A" w:rsidRPr="00717F0B">
        <w:rPr>
          <w:color w:val="000000"/>
          <w:sz w:val="28"/>
          <w:szCs w:val="28"/>
        </w:rPr>
        <w:t xml:space="preserve"> </w:t>
      </w:r>
      <w:r w:rsidRPr="00717F0B">
        <w:rPr>
          <w:color w:val="000000"/>
          <w:sz w:val="28"/>
          <w:szCs w:val="28"/>
        </w:rPr>
        <w:t>духовых</w:t>
      </w:r>
      <w:r w:rsidR="00C6646A" w:rsidRPr="00717F0B">
        <w:rPr>
          <w:color w:val="000000"/>
          <w:sz w:val="28"/>
          <w:szCs w:val="28"/>
        </w:rPr>
        <w:t xml:space="preserve"> </w:t>
      </w:r>
      <w:r w:rsidRPr="00717F0B">
        <w:rPr>
          <w:color w:val="000000"/>
          <w:sz w:val="28"/>
          <w:szCs w:val="28"/>
        </w:rPr>
        <w:t>оркестров</w:t>
      </w:r>
      <w:r w:rsidR="00C6646A" w:rsidRPr="00717F0B">
        <w:rPr>
          <w:color w:val="000000"/>
          <w:sz w:val="28"/>
          <w:szCs w:val="28"/>
        </w:rPr>
        <w:t xml:space="preserve"> </w:t>
      </w:r>
      <w:r w:rsidRPr="00717F0B">
        <w:rPr>
          <w:color w:val="000000"/>
          <w:sz w:val="28"/>
          <w:szCs w:val="28"/>
        </w:rPr>
        <w:t>различных</w:t>
      </w:r>
      <w:r w:rsidR="00C6646A" w:rsidRPr="00717F0B">
        <w:rPr>
          <w:color w:val="000000"/>
          <w:sz w:val="28"/>
          <w:szCs w:val="28"/>
        </w:rPr>
        <w:t xml:space="preserve"> </w:t>
      </w:r>
      <w:r w:rsidRPr="00717F0B">
        <w:rPr>
          <w:color w:val="000000"/>
          <w:sz w:val="28"/>
          <w:szCs w:val="28"/>
        </w:rPr>
        <w:t>студий</w:t>
      </w:r>
      <w:r w:rsidR="00C6646A" w:rsidRPr="00717F0B">
        <w:rPr>
          <w:color w:val="000000"/>
          <w:sz w:val="28"/>
          <w:szCs w:val="28"/>
        </w:rPr>
        <w:t xml:space="preserve"> </w:t>
      </w:r>
      <w:r w:rsidRPr="00717F0B">
        <w:rPr>
          <w:color w:val="000000"/>
          <w:sz w:val="28"/>
          <w:szCs w:val="28"/>
        </w:rPr>
        <w:t>при</w:t>
      </w:r>
      <w:r w:rsidR="00C6646A" w:rsidRPr="00717F0B">
        <w:rPr>
          <w:color w:val="000000"/>
          <w:sz w:val="28"/>
          <w:szCs w:val="28"/>
        </w:rPr>
        <w:t xml:space="preserve"> </w:t>
      </w:r>
      <w:r w:rsidRPr="00717F0B">
        <w:rPr>
          <w:color w:val="000000"/>
          <w:sz w:val="28"/>
          <w:szCs w:val="28"/>
        </w:rPr>
        <w:t>домах</w:t>
      </w:r>
      <w:r w:rsidR="00C6646A" w:rsidRPr="00717F0B">
        <w:rPr>
          <w:color w:val="000000"/>
          <w:sz w:val="28"/>
          <w:szCs w:val="28"/>
        </w:rPr>
        <w:t xml:space="preserve"> </w:t>
      </w:r>
      <w:r w:rsidRPr="00717F0B">
        <w:rPr>
          <w:color w:val="000000"/>
          <w:sz w:val="28"/>
          <w:szCs w:val="28"/>
        </w:rPr>
        <w:t>культуры</w:t>
      </w:r>
      <w:r w:rsidR="00C6646A" w:rsidRPr="00717F0B">
        <w:rPr>
          <w:color w:val="000000"/>
          <w:sz w:val="28"/>
          <w:szCs w:val="28"/>
        </w:rPr>
        <w:t xml:space="preserve"> </w:t>
      </w:r>
      <w:r w:rsidRPr="00717F0B">
        <w:rPr>
          <w:color w:val="000000"/>
          <w:sz w:val="28"/>
          <w:szCs w:val="28"/>
        </w:rPr>
        <w:t>и</w:t>
      </w:r>
      <w:r w:rsidR="00C6646A" w:rsidRPr="00717F0B">
        <w:rPr>
          <w:color w:val="000000"/>
          <w:sz w:val="28"/>
          <w:szCs w:val="28"/>
        </w:rPr>
        <w:t xml:space="preserve"> </w:t>
      </w:r>
      <w:r w:rsidRPr="00717F0B">
        <w:rPr>
          <w:color w:val="000000"/>
          <w:sz w:val="28"/>
          <w:szCs w:val="28"/>
        </w:rPr>
        <w:t>творчества;</w:t>
      </w:r>
    </w:p>
    <w:p w14:paraId="7D01A4EE" w14:textId="28AB7F4A" w:rsidR="004B1D50" w:rsidRPr="00717F0B" w:rsidRDefault="004B1D50" w:rsidP="00504289">
      <w:pPr>
        <w:ind w:left="426"/>
        <w:rPr>
          <w:color w:val="000000"/>
          <w:sz w:val="28"/>
          <w:szCs w:val="28"/>
        </w:rPr>
      </w:pPr>
      <w:r w:rsidRPr="00717F0B">
        <w:rPr>
          <w:color w:val="000000"/>
          <w:sz w:val="28"/>
          <w:szCs w:val="28"/>
        </w:rPr>
        <w:t>6.</w:t>
      </w:r>
      <w:r w:rsidR="00C6646A" w:rsidRPr="00717F0B">
        <w:rPr>
          <w:color w:val="000000"/>
          <w:sz w:val="28"/>
          <w:szCs w:val="28"/>
        </w:rPr>
        <w:t xml:space="preserve"> </w:t>
      </w:r>
      <w:r w:rsidRPr="00717F0B">
        <w:rPr>
          <w:color w:val="000000"/>
          <w:sz w:val="28"/>
          <w:szCs w:val="28"/>
        </w:rPr>
        <w:t>студенты</w:t>
      </w:r>
      <w:r w:rsidR="00C6646A" w:rsidRPr="00717F0B">
        <w:rPr>
          <w:color w:val="000000"/>
          <w:sz w:val="28"/>
          <w:szCs w:val="28"/>
        </w:rPr>
        <w:t xml:space="preserve"> </w:t>
      </w:r>
      <w:r w:rsidRPr="00717F0B">
        <w:rPr>
          <w:color w:val="000000"/>
          <w:sz w:val="28"/>
          <w:szCs w:val="28"/>
        </w:rPr>
        <w:t>1</w:t>
      </w:r>
      <w:r w:rsidRPr="00717F0B">
        <w:rPr>
          <w:bCs/>
          <w:color w:val="000000"/>
          <w:sz w:val="28"/>
          <w:szCs w:val="28"/>
        </w:rPr>
        <w:t>–</w:t>
      </w:r>
      <w:r w:rsidRPr="00717F0B">
        <w:rPr>
          <w:color w:val="000000"/>
          <w:sz w:val="28"/>
          <w:szCs w:val="28"/>
        </w:rPr>
        <w:t>2</w:t>
      </w:r>
      <w:r w:rsidR="00C6646A" w:rsidRPr="00717F0B">
        <w:rPr>
          <w:color w:val="000000"/>
          <w:sz w:val="28"/>
          <w:szCs w:val="28"/>
        </w:rPr>
        <w:t xml:space="preserve"> </w:t>
      </w:r>
      <w:r w:rsidRPr="00717F0B">
        <w:rPr>
          <w:color w:val="000000"/>
          <w:sz w:val="28"/>
          <w:szCs w:val="28"/>
        </w:rPr>
        <w:t>курсов</w:t>
      </w:r>
      <w:r w:rsidR="00C6646A" w:rsidRPr="00717F0B">
        <w:rPr>
          <w:color w:val="000000"/>
          <w:sz w:val="28"/>
          <w:szCs w:val="28"/>
        </w:rPr>
        <w:t xml:space="preserve"> </w:t>
      </w:r>
      <w:r w:rsidRPr="00717F0B">
        <w:rPr>
          <w:color w:val="000000"/>
          <w:sz w:val="28"/>
          <w:szCs w:val="28"/>
        </w:rPr>
        <w:t>СПО</w:t>
      </w:r>
      <w:r w:rsidR="00C6646A" w:rsidRPr="00717F0B">
        <w:rPr>
          <w:color w:val="000000"/>
          <w:sz w:val="28"/>
          <w:szCs w:val="28"/>
        </w:rPr>
        <w:t xml:space="preserve"> </w:t>
      </w:r>
      <w:r w:rsidRPr="00717F0B">
        <w:rPr>
          <w:color w:val="000000"/>
          <w:sz w:val="28"/>
          <w:szCs w:val="28"/>
        </w:rPr>
        <w:t>и</w:t>
      </w:r>
      <w:r w:rsidR="00C6646A" w:rsidRPr="00717F0B">
        <w:rPr>
          <w:color w:val="000000"/>
          <w:sz w:val="28"/>
          <w:szCs w:val="28"/>
        </w:rPr>
        <w:t xml:space="preserve"> </w:t>
      </w:r>
      <w:r w:rsidRPr="00717F0B">
        <w:rPr>
          <w:color w:val="000000"/>
          <w:sz w:val="28"/>
          <w:szCs w:val="28"/>
        </w:rPr>
        <w:t>обучающиеся</w:t>
      </w:r>
      <w:r w:rsidR="00C6646A" w:rsidRPr="00717F0B">
        <w:rPr>
          <w:color w:val="000000"/>
          <w:sz w:val="28"/>
          <w:szCs w:val="28"/>
        </w:rPr>
        <w:t xml:space="preserve"> </w:t>
      </w:r>
      <w:r w:rsidRPr="00717F0B">
        <w:rPr>
          <w:color w:val="000000"/>
          <w:sz w:val="28"/>
          <w:szCs w:val="28"/>
        </w:rPr>
        <w:t>9</w:t>
      </w:r>
      <w:r w:rsidRPr="00717F0B">
        <w:rPr>
          <w:bCs/>
          <w:color w:val="000000"/>
          <w:sz w:val="28"/>
          <w:szCs w:val="28"/>
        </w:rPr>
        <w:t>–</w:t>
      </w:r>
      <w:r w:rsidRPr="00717F0B">
        <w:rPr>
          <w:color w:val="000000"/>
          <w:sz w:val="28"/>
          <w:szCs w:val="28"/>
        </w:rPr>
        <w:t>10</w:t>
      </w:r>
      <w:r w:rsidR="00C6646A" w:rsidRPr="00717F0B">
        <w:rPr>
          <w:color w:val="000000"/>
          <w:sz w:val="28"/>
          <w:szCs w:val="28"/>
        </w:rPr>
        <w:t xml:space="preserve"> </w:t>
      </w:r>
      <w:r w:rsidRPr="00717F0B">
        <w:rPr>
          <w:color w:val="000000"/>
          <w:sz w:val="28"/>
          <w:szCs w:val="28"/>
        </w:rPr>
        <w:t>классов</w:t>
      </w:r>
      <w:r w:rsidR="00C6646A" w:rsidRPr="00717F0B">
        <w:rPr>
          <w:color w:val="000000"/>
          <w:sz w:val="28"/>
          <w:szCs w:val="28"/>
        </w:rPr>
        <w:t xml:space="preserve"> </w:t>
      </w:r>
      <w:r w:rsidRPr="00717F0B">
        <w:rPr>
          <w:color w:val="000000"/>
          <w:sz w:val="28"/>
          <w:szCs w:val="28"/>
        </w:rPr>
        <w:t>ССМШ;</w:t>
      </w:r>
    </w:p>
    <w:p w14:paraId="432147D8" w14:textId="58EE97B3" w:rsidR="004B1D50" w:rsidRPr="00717F0B" w:rsidRDefault="004B1D50" w:rsidP="00504289">
      <w:pPr>
        <w:ind w:left="426"/>
        <w:rPr>
          <w:color w:val="000000"/>
          <w:sz w:val="28"/>
          <w:szCs w:val="28"/>
        </w:rPr>
      </w:pPr>
      <w:r w:rsidRPr="00717F0B">
        <w:rPr>
          <w:color w:val="000000"/>
          <w:sz w:val="28"/>
          <w:szCs w:val="28"/>
        </w:rPr>
        <w:t>7.</w:t>
      </w:r>
      <w:r w:rsidR="00C6646A" w:rsidRPr="00717F0B">
        <w:rPr>
          <w:color w:val="000000"/>
          <w:sz w:val="28"/>
          <w:szCs w:val="28"/>
        </w:rPr>
        <w:t xml:space="preserve"> </w:t>
      </w:r>
      <w:r w:rsidRPr="00717F0B">
        <w:rPr>
          <w:color w:val="000000"/>
          <w:sz w:val="28"/>
          <w:szCs w:val="28"/>
          <w:bdr w:val="none" w:sz="0" w:space="0" w:color="auto" w:frame="1"/>
        </w:rPr>
        <w:t>студенты</w:t>
      </w:r>
      <w:r w:rsidR="00C6646A" w:rsidRPr="00717F0B">
        <w:rPr>
          <w:color w:val="000000"/>
          <w:sz w:val="28"/>
          <w:szCs w:val="28"/>
        </w:rPr>
        <w:t xml:space="preserve"> </w:t>
      </w:r>
      <w:r w:rsidRPr="00717F0B">
        <w:rPr>
          <w:color w:val="000000"/>
          <w:sz w:val="28"/>
          <w:szCs w:val="28"/>
        </w:rPr>
        <w:t>3</w:t>
      </w:r>
      <w:r w:rsidRPr="00717F0B">
        <w:rPr>
          <w:bCs/>
          <w:color w:val="000000"/>
          <w:sz w:val="28"/>
          <w:szCs w:val="28"/>
        </w:rPr>
        <w:t>–</w:t>
      </w:r>
      <w:r w:rsidRPr="00717F0B">
        <w:rPr>
          <w:color w:val="000000"/>
          <w:sz w:val="28"/>
          <w:szCs w:val="28"/>
        </w:rPr>
        <w:t>4</w:t>
      </w:r>
      <w:r w:rsidR="00C6646A" w:rsidRPr="00717F0B">
        <w:rPr>
          <w:color w:val="000000"/>
          <w:sz w:val="28"/>
          <w:szCs w:val="28"/>
        </w:rPr>
        <w:t xml:space="preserve"> </w:t>
      </w:r>
      <w:r w:rsidRPr="00717F0B">
        <w:rPr>
          <w:color w:val="000000"/>
          <w:sz w:val="28"/>
          <w:szCs w:val="28"/>
        </w:rPr>
        <w:t>курсов</w:t>
      </w:r>
      <w:r w:rsidR="00C6646A" w:rsidRPr="00717F0B">
        <w:rPr>
          <w:color w:val="000000"/>
          <w:sz w:val="28"/>
          <w:szCs w:val="28"/>
        </w:rPr>
        <w:t xml:space="preserve"> </w:t>
      </w:r>
      <w:r w:rsidRPr="00717F0B">
        <w:rPr>
          <w:color w:val="000000"/>
          <w:sz w:val="28"/>
          <w:szCs w:val="28"/>
        </w:rPr>
        <w:t>СПО</w:t>
      </w:r>
      <w:r w:rsidR="00C6646A" w:rsidRPr="00717F0B">
        <w:rPr>
          <w:color w:val="000000"/>
          <w:sz w:val="28"/>
          <w:szCs w:val="28"/>
        </w:rPr>
        <w:t xml:space="preserve"> </w:t>
      </w:r>
      <w:r w:rsidRPr="00717F0B">
        <w:rPr>
          <w:color w:val="000000"/>
          <w:sz w:val="28"/>
          <w:szCs w:val="28"/>
        </w:rPr>
        <w:t>и</w:t>
      </w:r>
      <w:r w:rsidR="00C6646A" w:rsidRPr="00717F0B">
        <w:rPr>
          <w:color w:val="000000"/>
          <w:sz w:val="28"/>
          <w:szCs w:val="28"/>
        </w:rPr>
        <w:t xml:space="preserve"> </w:t>
      </w:r>
      <w:r w:rsidRPr="00717F0B">
        <w:rPr>
          <w:color w:val="000000"/>
          <w:sz w:val="28"/>
          <w:szCs w:val="28"/>
        </w:rPr>
        <w:t>обучающиеся</w:t>
      </w:r>
      <w:r w:rsidR="00C6646A" w:rsidRPr="00717F0B">
        <w:rPr>
          <w:color w:val="000000"/>
          <w:sz w:val="28"/>
          <w:szCs w:val="28"/>
        </w:rPr>
        <w:t xml:space="preserve"> </w:t>
      </w:r>
      <w:r w:rsidRPr="00717F0B">
        <w:rPr>
          <w:color w:val="000000"/>
          <w:sz w:val="28"/>
          <w:szCs w:val="28"/>
        </w:rPr>
        <w:t>11</w:t>
      </w:r>
      <w:r w:rsidRPr="00717F0B">
        <w:rPr>
          <w:bCs/>
          <w:color w:val="000000"/>
          <w:sz w:val="28"/>
          <w:szCs w:val="28"/>
        </w:rPr>
        <w:t>–</w:t>
      </w:r>
      <w:r w:rsidRPr="00717F0B">
        <w:rPr>
          <w:color w:val="000000"/>
          <w:sz w:val="28"/>
          <w:szCs w:val="28"/>
        </w:rPr>
        <w:t>12</w:t>
      </w:r>
      <w:r w:rsidR="00C6646A" w:rsidRPr="00717F0B">
        <w:rPr>
          <w:color w:val="000000"/>
          <w:sz w:val="28"/>
          <w:szCs w:val="28"/>
        </w:rPr>
        <w:t xml:space="preserve"> </w:t>
      </w:r>
      <w:r w:rsidRPr="00717F0B">
        <w:rPr>
          <w:color w:val="000000"/>
          <w:sz w:val="28"/>
          <w:szCs w:val="28"/>
        </w:rPr>
        <w:t>классов</w:t>
      </w:r>
      <w:r w:rsidR="00C6646A" w:rsidRPr="00717F0B">
        <w:rPr>
          <w:color w:val="000000"/>
          <w:sz w:val="28"/>
          <w:szCs w:val="28"/>
        </w:rPr>
        <w:t xml:space="preserve"> </w:t>
      </w:r>
      <w:r w:rsidRPr="00717F0B">
        <w:rPr>
          <w:color w:val="000000"/>
          <w:sz w:val="28"/>
          <w:szCs w:val="28"/>
        </w:rPr>
        <w:t>ССМШ;</w:t>
      </w:r>
    </w:p>
    <w:p w14:paraId="6ECDF19F" w14:textId="0C981CAA" w:rsidR="004B1D50" w:rsidRPr="00717F0B" w:rsidRDefault="004B1D50" w:rsidP="00504289">
      <w:pPr>
        <w:ind w:left="425"/>
        <w:rPr>
          <w:color w:val="000000"/>
          <w:sz w:val="28"/>
          <w:szCs w:val="28"/>
        </w:rPr>
      </w:pPr>
      <w:r w:rsidRPr="00717F0B">
        <w:rPr>
          <w:color w:val="000000"/>
          <w:sz w:val="28"/>
          <w:szCs w:val="28"/>
        </w:rPr>
        <w:t>8.</w:t>
      </w:r>
      <w:r w:rsidR="00C6646A" w:rsidRPr="00717F0B">
        <w:rPr>
          <w:color w:val="000000"/>
          <w:sz w:val="28"/>
          <w:szCs w:val="28"/>
        </w:rPr>
        <w:t xml:space="preserve"> </w:t>
      </w:r>
      <w:r w:rsidRPr="00717F0B">
        <w:rPr>
          <w:color w:val="000000"/>
          <w:sz w:val="28"/>
          <w:szCs w:val="28"/>
        </w:rPr>
        <w:t>студенты</w:t>
      </w:r>
      <w:r w:rsidR="00C6646A" w:rsidRPr="00717F0B">
        <w:rPr>
          <w:color w:val="000000"/>
          <w:sz w:val="28"/>
          <w:szCs w:val="28"/>
        </w:rPr>
        <w:t xml:space="preserve"> </w:t>
      </w:r>
      <w:r w:rsidRPr="00717F0B">
        <w:rPr>
          <w:color w:val="000000"/>
          <w:sz w:val="28"/>
          <w:szCs w:val="28"/>
        </w:rPr>
        <w:t>ВПО,</w:t>
      </w:r>
      <w:r w:rsidR="00C6646A" w:rsidRPr="00717F0B">
        <w:rPr>
          <w:color w:val="000000"/>
          <w:sz w:val="28"/>
          <w:szCs w:val="28"/>
        </w:rPr>
        <w:t xml:space="preserve"> </w:t>
      </w:r>
      <w:r w:rsidRPr="00717F0B">
        <w:rPr>
          <w:color w:val="000000"/>
          <w:sz w:val="28"/>
          <w:szCs w:val="28"/>
        </w:rPr>
        <w:t>обучающиеся</w:t>
      </w:r>
      <w:r w:rsidR="00C6646A" w:rsidRPr="00717F0B">
        <w:rPr>
          <w:color w:val="000000"/>
          <w:sz w:val="28"/>
          <w:szCs w:val="28"/>
        </w:rPr>
        <w:t xml:space="preserve"> </w:t>
      </w:r>
      <w:r w:rsidRPr="00717F0B">
        <w:rPr>
          <w:color w:val="000000"/>
          <w:sz w:val="28"/>
          <w:szCs w:val="28"/>
        </w:rPr>
        <w:t>по</w:t>
      </w:r>
      <w:r w:rsidR="00C6646A" w:rsidRPr="00717F0B">
        <w:rPr>
          <w:color w:val="000000"/>
          <w:sz w:val="28"/>
          <w:szCs w:val="28"/>
        </w:rPr>
        <w:t xml:space="preserve"> </w:t>
      </w:r>
      <w:r w:rsidRPr="00717F0B">
        <w:rPr>
          <w:color w:val="000000"/>
          <w:sz w:val="28"/>
          <w:szCs w:val="28"/>
        </w:rPr>
        <w:t>программам</w:t>
      </w:r>
      <w:r w:rsidR="00C6646A" w:rsidRPr="00717F0B">
        <w:rPr>
          <w:color w:val="000000"/>
          <w:sz w:val="28"/>
          <w:szCs w:val="28"/>
        </w:rPr>
        <w:t xml:space="preserve"> </w:t>
      </w:r>
      <w:r w:rsidRPr="00717F0B">
        <w:rPr>
          <w:color w:val="000000"/>
          <w:sz w:val="28"/>
          <w:szCs w:val="28"/>
        </w:rPr>
        <w:t>специалитета,</w:t>
      </w:r>
      <w:r w:rsidR="00C6646A" w:rsidRPr="00717F0B">
        <w:rPr>
          <w:color w:val="000000"/>
          <w:sz w:val="28"/>
          <w:szCs w:val="28"/>
        </w:rPr>
        <w:t xml:space="preserve"> </w:t>
      </w:r>
      <w:r w:rsidRPr="00717F0B">
        <w:rPr>
          <w:color w:val="000000"/>
          <w:sz w:val="28"/>
          <w:szCs w:val="28"/>
        </w:rPr>
        <w:t>бакалавриата,</w:t>
      </w:r>
      <w:r w:rsidR="00C6646A" w:rsidRPr="00717F0B">
        <w:rPr>
          <w:color w:val="000000"/>
          <w:sz w:val="28"/>
          <w:szCs w:val="28"/>
        </w:rPr>
        <w:t xml:space="preserve"> </w:t>
      </w:r>
      <w:r w:rsidRPr="00717F0B">
        <w:rPr>
          <w:color w:val="000000"/>
          <w:sz w:val="28"/>
          <w:szCs w:val="28"/>
        </w:rPr>
        <w:t>магистратуры,</w:t>
      </w:r>
      <w:r w:rsidR="00C6646A" w:rsidRPr="00717F0B">
        <w:rPr>
          <w:color w:val="000000"/>
          <w:sz w:val="28"/>
          <w:szCs w:val="28"/>
        </w:rPr>
        <w:t xml:space="preserve"> </w:t>
      </w:r>
      <w:r w:rsidRPr="00717F0B">
        <w:rPr>
          <w:color w:val="000000"/>
          <w:sz w:val="28"/>
          <w:szCs w:val="28"/>
        </w:rPr>
        <w:t>а</w:t>
      </w:r>
      <w:r w:rsidR="00C6646A" w:rsidRPr="00717F0B">
        <w:rPr>
          <w:color w:val="000000"/>
          <w:sz w:val="28"/>
          <w:szCs w:val="28"/>
        </w:rPr>
        <w:t xml:space="preserve"> </w:t>
      </w:r>
      <w:r w:rsidRPr="00717F0B">
        <w:rPr>
          <w:color w:val="000000"/>
          <w:sz w:val="28"/>
          <w:szCs w:val="28"/>
        </w:rPr>
        <w:t>также</w:t>
      </w:r>
      <w:r w:rsidR="00C6646A" w:rsidRPr="00717F0B">
        <w:rPr>
          <w:color w:val="000000"/>
          <w:sz w:val="28"/>
          <w:szCs w:val="28"/>
        </w:rPr>
        <w:t xml:space="preserve"> </w:t>
      </w:r>
      <w:r w:rsidRPr="00717F0B">
        <w:rPr>
          <w:color w:val="000000"/>
          <w:sz w:val="28"/>
          <w:szCs w:val="28"/>
        </w:rPr>
        <w:t>ассистенты-стажёры.</w:t>
      </w:r>
    </w:p>
    <w:p w14:paraId="480DDADB" w14:textId="5CD9386D" w:rsidR="004B1D50" w:rsidRPr="00717F0B" w:rsidRDefault="004B1D50" w:rsidP="00504289">
      <w:pPr>
        <w:rPr>
          <w:color w:val="000000"/>
          <w:sz w:val="28"/>
          <w:szCs w:val="28"/>
        </w:rPr>
      </w:pPr>
      <w:r w:rsidRPr="00717F0B">
        <w:rPr>
          <w:b/>
          <w:color w:val="000000"/>
          <w:sz w:val="28"/>
          <w:szCs w:val="28"/>
          <w:bdr w:val="none" w:sz="0" w:space="0" w:color="auto" w:frame="1"/>
        </w:rPr>
        <w:t>7</w:t>
      </w:r>
      <w:r w:rsidRPr="00717F0B">
        <w:rPr>
          <w:color w:val="000000"/>
          <w:sz w:val="28"/>
          <w:szCs w:val="28"/>
          <w:bdr w:val="none" w:sz="0" w:space="0" w:color="auto" w:frame="1"/>
        </w:rPr>
        <w:t>.</w:t>
      </w:r>
      <w:r w:rsidR="00C6646A" w:rsidRPr="00717F0B">
        <w:rPr>
          <w:color w:val="000000"/>
          <w:sz w:val="28"/>
          <w:szCs w:val="28"/>
          <w:bdr w:val="none" w:sz="0" w:space="0" w:color="auto" w:frame="1"/>
        </w:rPr>
        <w:t xml:space="preserve"> </w:t>
      </w:r>
      <w:r w:rsidRPr="00717F0B">
        <w:rPr>
          <w:b/>
          <w:color w:val="000000"/>
          <w:sz w:val="28"/>
          <w:szCs w:val="28"/>
          <w:bdr w:val="none" w:sz="0" w:space="0" w:color="auto" w:frame="1"/>
        </w:rPr>
        <w:t>Конкурсные</w:t>
      </w:r>
      <w:r w:rsidR="00C6646A" w:rsidRPr="00717F0B">
        <w:rPr>
          <w:b/>
          <w:color w:val="000000"/>
          <w:sz w:val="28"/>
          <w:szCs w:val="28"/>
          <w:bdr w:val="none" w:sz="0" w:space="0" w:color="auto" w:frame="1"/>
        </w:rPr>
        <w:t xml:space="preserve"> </w:t>
      </w:r>
      <w:r w:rsidRPr="00717F0B">
        <w:rPr>
          <w:b/>
          <w:color w:val="000000"/>
          <w:sz w:val="28"/>
          <w:szCs w:val="28"/>
          <w:bdr w:val="none" w:sz="0" w:space="0" w:color="auto" w:frame="1"/>
        </w:rPr>
        <w:t>(программные)</w:t>
      </w:r>
      <w:r w:rsidR="00C6646A" w:rsidRPr="00717F0B">
        <w:rPr>
          <w:b/>
          <w:color w:val="000000"/>
          <w:sz w:val="28"/>
          <w:szCs w:val="28"/>
          <w:bdr w:val="none" w:sz="0" w:space="0" w:color="auto" w:frame="1"/>
        </w:rPr>
        <w:t xml:space="preserve"> </w:t>
      </w:r>
      <w:r w:rsidRPr="00717F0B">
        <w:rPr>
          <w:b/>
          <w:color w:val="000000"/>
          <w:sz w:val="28"/>
          <w:szCs w:val="28"/>
          <w:bdr w:val="none" w:sz="0" w:space="0" w:color="auto" w:frame="1"/>
        </w:rPr>
        <w:t>требования</w:t>
      </w:r>
    </w:p>
    <w:p w14:paraId="5691D41B" w14:textId="57A67BB3" w:rsidR="004B1D50" w:rsidRPr="00717F0B" w:rsidRDefault="004B1D50" w:rsidP="00504289">
      <w:pPr>
        <w:ind w:firstLine="709"/>
        <w:jc w:val="both"/>
        <w:rPr>
          <w:color w:val="000000"/>
          <w:sz w:val="28"/>
          <w:szCs w:val="28"/>
        </w:rPr>
      </w:pPr>
      <w:r w:rsidRPr="00717F0B">
        <w:rPr>
          <w:color w:val="000000"/>
          <w:sz w:val="28"/>
          <w:szCs w:val="28"/>
        </w:rPr>
        <w:t>Программа</w:t>
      </w:r>
      <w:r w:rsidR="00C6646A" w:rsidRPr="00717F0B">
        <w:rPr>
          <w:color w:val="000000"/>
          <w:sz w:val="28"/>
          <w:szCs w:val="28"/>
        </w:rPr>
        <w:t xml:space="preserve"> </w:t>
      </w:r>
      <w:r w:rsidRPr="00717F0B">
        <w:rPr>
          <w:color w:val="000000"/>
          <w:sz w:val="28"/>
          <w:szCs w:val="28"/>
        </w:rPr>
        <w:t>в</w:t>
      </w:r>
      <w:r w:rsidR="00C6646A" w:rsidRPr="00717F0B">
        <w:rPr>
          <w:color w:val="000000"/>
          <w:sz w:val="28"/>
          <w:szCs w:val="28"/>
        </w:rPr>
        <w:t xml:space="preserve"> </w:t>
      </w:r>
      <w:r w:rsidRPr="00717F0B">
        <w:rPr>
          <w:color w:val="000000"/>
          <w:sz w:val="28"/>
          <w:szCs w:val="28"/>
        </w:rPr>
        <w:t>номинации</w:t>
      </w:r>
      <w:r w:rsidR="00C6646A" w:rsidRPr="00717F0B">
        <w:rPr>
          <w:color w:val="000000"/>
          <w:sz w:val="28"/>
          <w:szCs w:val="28"/>
        </w:rPr>
        <w:t xml:space="preserve"> </w:t>
      </w:r>
      <w:r w:rsidRPr="00717F0B">
        <w:rPr>
          <w:b/>
          <w:bCs/>
          <w:color w:val="000000"/>
          <w:sz w:val="28"/>
          <w:szCs w:val="28"/>
        </w:rPr>
        <w:t>«Солисты»</w:t>
      </w:r>
      <w:r w:rsidR="00C6646A" w:rsidRPr="00717F0B">
        <w:rPr>
          <w:color w:val="000000"/>
          <w:sz w:val="28"/>
          <w:szCs w:val="28"/>
        </w:rPr>
        <w:t xml:space="preserve"> </w:t>
      </w:r>
      <w:r w:rsidRPr="00717F0B">
        <w:rPr>
          <w:color w:val="000000"/>
          <w:sz w:val="28"/>
          <w:szCs w:val="28"/>
        </w:rPr>
        <w:t>исполняется</w:t>
      </w:r>
      <w:r w:rsidR="00C6646A" w:rsidRPr="00717F0B">
        <w:rPr>
          <w:color w:val="000000"/>
          <w:sz w:val="28"/>
          <w:szCs w:val="28"/>
        </w:rPr>
        <w:t xml:space="preserve"> </w:t>
      </w:r>
      <w:r w:rsidRPr="00717F0B">
        <w:rPr>
          <w:color w:val="000000"/>
          <w:sz w:val="28"/>
          <w:szCs w:val="28"/>
        </w:rPr>
        <w:t>наизусть.</w:t>
      </w:r>
      <w:r w:rsidR="00C6646A" w:rsidRPr="00717F0B">
        <w:rPr>
          <w:color w:val="000000"/>
          <w:sz w:val="28"/>
          <w:szCs w:val="28"/>
        </w:rPr>
        <w:t xml:space="preserve"> </w:t>
      </w:r>
      <w:r w:rsidRPr="00717F0B">
        <w:rPr>
          <w:color w:val="000000"/>
          <w:sz w:val="28"/>
          <w:szCs w:val="28"/>
        </w:rPr>
        <w:t>Порядок</w:t>
      </w:r>
      <w:r w:rsidR="00C6646A" w:rsidRPr="00717F0B">
        <w:rPr>
          <w:color w:val="000000"/>
          <w:sz w:val="28"/>
          <w:szCs w:val="28"/>
        </w:rPr>
        <w:t xml:space="preserve"> </w:t>
      </w:r>
      <w:r w:rsidRPr="00717F0B">
        <w:rPr>
          <w:color w:val="000000"/>
          <w:sz w:val="28"/>
          <w:szCs w:val="28"/>
        </w:rPr>
        <w:t>исполнения</w:t>
      </w:r>
      <w:r w:rsidR="00C6646A" w:rsidRPr="00717F0B">
        <w:rPr>
          <w:color w:val="000000"/>
          <w:sz w:val="28"/>
          <w:szCs w:val="28"/>
        </w:rPr>
        <w:t xml:space="preserve"> </w:t>
      </w:r>
      <w:r w:rsidRPr="00717F0B">
        <w:rPr>
          <w:color w:val="000000"/>
          <w:sz w:val="28"/>
          <w:szCs w:val="28"/>
        </w:rPr>
        <w:t>произведений</w:t>
      </w:r>
      <w:r w:rsidR="00C6646A" w:rsidRPr="00717F0B">
        <w:rPr>
          <w:color w:val="000000"/>
          <w:sz w:val="28"/>
          <w:szCs w:val="28"/>
        </w:rPr>
        <w:t xml:space="preserve"> </w:t>
      </w:r>
      <w:r w:rsidRPr="00717F0B">
        <w:rPr>
          <w:color w:val="000000"/>
          <w:sz w:val="28"/>
          <w:szCs w:val="28"/>
        </w:rPr>
        <w:t>составляется</w:t>
      </w:r>
      <w:r w:rsidR="00C6646A" w:rsidRPr="00717F0B">
        <w:rPr>
          <w:color w:val="000000"/>
          <w:sz w:val="28"/>
          <w:szCs w:val="28"/>
        </w:rPr>
        <w:t xml:space="preserve"> </w:t>
      </w:r>
      <w:r w:rsidRPr="00717F0B">
        <w:rPr>
          <w:color w:val="000000"/>
          <w:sz w:val="28"/>
          <w:szCs w:val="28"/>
        </w:rPr>
        <w:t>по</w:t>
      </w:r>
      <w:r w:rsidR="00C6646A" w:rsidRPr="00717F0B">
        <w:rPr>
          <w:color w:val="000000"/>
          <w:sz w:val="28"/>
          <w:szCs w:val="28"/>
        </w:rPr>
        <w:t xml:space="preserve"> </w:t>
      </w:r>
      <w:r w:rsidRPr="00717F0B">
        <w:rPr>
          <w:color w:val="000000"/>
          <w:sz w:val="28"/>
          <w:szCs w:val="28"/>
        </w:rPr>
        <w:t>желанию</w:t>
      </w:r>
      <w:r w:rsidR="00C6646A" w:rsidRPr="00717F0B">
        <w:rPr>
          <w:color w:val="000000"/>
          <w:sz w:val="28"/>
          <w:szCs w:val="28"/>
        </w:rPr>
        <w:t xml:space="preserve"> </w:t>
      </w:r>
      <w:r w:rsidRPr="00717F0B">
        <w:rPr>
          <w:color w:val="000000"/>
          <w:sz w:val="28"/>
          <w:szCs w:val="28"/>
        </w:rPr>
        <w:t>участника.</w:t>
      </w:r>
    </w:p>
    <w:p w14:paraId="3382F3C4" w14:textId="6515AF65" w:rsidR="004B1D50" w:rsidRPr="00717F0B" w:rsidRDefault="004B1D50" w:rsidP="00504289">
      <w:pPr>
        <w:ind w:firstLine="709"/>
        <w:jc w:val="both"/>
        <w:rPr>
          <w:color w:val="000000"/>
          <w:sz w:val="28"/>
          <w:szCs w:val="28"/>
        </w:rPr>
      </w:pPr>
      <w:r w:rsidRPr="00717F0B">
        <w:rPr>
          <w:b/>
          <w:bCs/>
          <w:color w:val="000000"/>
          <w:sz w:val="28"/>
          <w:szCs w:val="28"/>
        </w:rPr>
        <w:t>Программа</w:t>
      </w:r>
      <w:r w:rsidR="00C6646A" w:rsidRPr="00717F0B">
        <w:rPr>
          <w:color w:val="000000"/>
          <w:sz w:val="28"/>
          <w:szCs w:val="28"/>
        </w:rPr>
        <w:t xml:space="preserve"> </w:t>
      </w:r>
      <w:r w:rsidRPr="00717F0B">
        <w:rPr>
          <w:color w:val="000000"/>
          <w:sz w:val="28"/>
          <w:szCs w:val="28"/>
        </w:rPr>
        <w:t>конкурсного</w:t>
      </w:r>
      <w:r w:rsidR="00C6646A" w:rsidRPr="00717F0B">
        <w:rPr>
          <w:color w:val="000000"/>
          <w:sz w:val="28"/>
          <w:szCs w:val="28"/>
        </w:rPr>
        <w:t xml:space="preserve"> </w:t>
      </w:r>
      <w:r w:rsidRPr="00717F0B">
        <w:rPr>
          <w:color w:val="000000"/>
          <w:sz w:val="28"/>
          <w:szCs w:val="28"/>
        </w:rPr>
        <w:t>выступления</w:t>
      </w:r>
      <w:r w:rsidR="00C6646A" w:rsidRPr="00717F0B">
        <w:rPr>
          <w:color w:val="000000"/>
          <w:sz w:val="28"/>
          <w:szCs w:val="28"/>
        </w:rPr>
        <w:t xml:space="preserve"> </w:t>
      </w:r>
      <w:r w:rsidRPr="00717F0B">
        <w:rPr>
          <w:color w:val="000000"/>
          <w:sz w:val="28"/>
          <w:szCs w:val="28"/>
        </w:rPr>
        <w:t>должна</w:t>
      </w:r>
      <w:r w:rsidR="00C6646A" w:rsidRPr="00717F0B">
        <w:rPr>
          <w:color w:val="000000"/>
          <w:sz w:val="28"/>
          <w:szCs w:val="28"/>
        </w:rPr>
        <w:t xml:space="preserve"> </w:t>
      </w:r>
      <w:r w:rsidRPr="00717F0B">
        <w:rPr>
          <w:color w:val="000000"/>
          <w:sz w:val="28"/>
          <w:szCs w:val="28"/>
        </w:rPr>
        <w:t>включать:</w:t>
      </w:r>
    </w:p>
    <w:p w14:paraId="41CE6585" w14:textId="5D8B78D0" w:rsidR="004B1D50" w:rsidRPr="00717F0B" w:rsidRDefault="004B1D50" w:rsidP="00504289">
      <w:pPr>
        <w:ind w:firstLine="709"/>
        <w:jc w:val="both"/>
        <w:rPr>
          <w:color w:val="000000"/>
          <w:sz w:val="28"/>
          <w:szCs w:val="28"/>
        </w:rPr>
      </w:pPr>
      <w:r w:rsidRPr="00717F0B">
        <w:rPr>
          <w:color w:val="000000"/>
          <w:sz w:val="28"/>
          <w:szCs w:val="28"/>
        </w:rPr>
        <w:t>в</w:t>
      </w:r>
      <w:r w:rsidR="00C6646A" w:rsidRPr="00717F0B">
        <w:rPr>
          <w:color w:val="000000"/>
          <w:sz w:val="28"/>
          <w:szCs w:val="28"/>
        </w:rPr>
        <w:t xml:space="preserve"> </w:t>
      </w:r>
      <w:r w:rsidRPr="00717F0B">
        <w:rPr>
          <w:color w:val="000000"/>
          <w:sz w:val="28"/>
          <w:szCs w:val="28"/>
        </w:rPr>
        <w:t>возрастных</w:t>
      </w:r>
      <w:r w:rsidR="00C6646A" w:rsidRPr="00717F0B">
        <w:rPr>
          <w:color w:val="000000"/>
          <w:sz w:val="28"/>
          <w:szCs w:val="28"/>
        </w:rPr>
        <w:t xml:space="preserve"> </w:t>
      </w:r>
      <w:r w:rsidRPr="00717F0B">
        <w:rPr>
          <w:color w:val="000000"/>
          <w:sz w:val="28"/>
          <w:szCs w:val="28"/>
        </w:rPr>
        <w:t>категориях</w:t>
      </w:r>
      <w:r w:rsidR="00C6646A" w:rsidRPr="00717F0B">
        <w:rPr>
          <w:color w:val="000000"/>
          <w:sz w:val="28"/>
          <w:szCs w:val="28"/>
        </w:rPr>
        <w:t xml:space="preserve"> </w:t>
      </w:r>
      <w:r w:rsidRPr="00717F0B">
        <w:rPr>
          <w:color w:val="000000"/>
          <w:sz w:val="28"/>
          <w:szCs w:val="28"/>
        </w:rPr>
        <w:t>1</w:t>
      </w:r>
      <w:r w:rsidRPr="00717F0B">
        <w:rPr>
          <w:bCs/>
          <w:color w:val="000000"/>
          <w:sz w:val="28"/>
          <w:szCs w:val="28"/>
        </w:rPr>
        <w:t>–</w:t>
      </w:r>
      <w:r w:rsidRPr="00717F0B">
        <w:rPr>
          <w:color w:val="000000"/>
          <w:sz w:val="28"/>
          <w:szCs w:val="28"/>
        </w:rPr>
        <w:t>3,</w:t>
      </w:r>
      <w:r w:rsidR="00C6646A" w:rsidRPr="00717F0B">
        <w:rPr>
          <w:color w:val="000000"/>
          <w:sz w:val="28"/>
          <w:szCs w:val="28"/>
        </w:rPr>
        <w:t xml:space="preserve"> </w:t>
      </w:r>
      <w:r w:rsidRPr="00717F0B">
        <w:rPr>
          <w:color w:val="000000"/>
          <w:sz w:val="28"/>
          <w:szCs w:val="28"/>
        </w:rPr>
        <w:t>5</w:t>
      </w:r>
      <w:r w:rsidR="00C6646A" w:rsidRPr="00717F0B">
        <w:rPr>
          <w:color w:val="000000"/>
          <w:sz w:val="28"/>
          <w:szCs w:val="28"/>
        </w:rPr>
        <w:t xml:space="preserve"> </w:t>
      </w:r>
      <w:r w:rsidRPr="00717F0B">
        <w:rPr>
          <w:bCs/>
          <w:color w:val="000000"/>
          <w:sz w:val="28"/>
          <w:szCs w:val="28"/>
        </w:rPr>
        <w:t>–</w:t>
      </w:r>
      <w:r w:rsidR="00C6646A" w:rsidRPr="00717F0B">
        <w:rPr>
          <w:color w:val="000000"/>
          <w:sz w:val="28"/>
          <w:szCs w:val="28"/>
        </w:rPr>
        <w:t xml:space="preserve"> </w:t>
      </w:r>
      <w:r w:rsidRPr="00717F0B">
        <w:rPr>
          <w:color w:val="000000"/>
          <w:sz w:val="28"/>
          <w:szCs w:val="28"/>
        </w:rPr>
        <w:t>исполнение</w:t>
      </w:r>
      <w:r w:rsidR="00C6646A" w:rsidRPr="00717F0B">
        <w:rPr>
          <w:color w:val="000000"/>
          <w:sz w:val="28"/>
          <w:szCs w:val="28"/>
        </w:rPr>
        <w:t xml:space="preserve"> </w:t>
      </w:r>
      <w:r w:rsidRPr="00717F0B">
        <w:rPr>
          <w:color w:val="000000"/>
          <w:sz w:val="28"/>
          <w:szCs w:val="28"/>
        </w:rPr>
        <w:t>двух</w:t>
      </w:r>
      <w:r w:rsidR="00C6646A" w:rsidRPr="00717F0B">
        <w:rPr>
          <w:color w:val="000000"/>
          <w:sz w:val="28"/>
          <w:szCs w:val="28"/>
        </w:rPr>
        <w:t xml:space="preserve"> </w:t>
      </w:r>
      <w:r w:rsidRPr="00717F0B">
        <w:rPr>
          <w:color w:val="000000"/>
          <w:sz w:val="28"/>
          <w:szCs w:val="28"/>
        </w:rPr>
        <w:t>разнохарактерных,</w:t>
      </w:r>
      <w:r w:rsidR="00C6646A" w:rsidRPr="00717F0B">
        <w:rPr>
          <w:color w:val="000000"/>
          <w:sz w:val="28"/>
          <w:szCs w:val="28"/>
        </w:rPr>
        <w:t xml:space="preserve"> </w:t>
      </w:r>
      <w:proofErr w:type="spellStart"/>
      <w:r w:rsidRPr="00717F0B">
        <w:rPr>
          <w:color w:val="000000"/>
          <w:sz w:val="28"/>
          <w:szCs w:val="28"/>
        </w:rPr>
        <w:t>разнотемповых</w:t>
      </w:r>
      <w:proofErr w:type="spellEnd"/>
      <w:r w:rsidRPr="00717F0B">
        <w:rPr>
          <w:color w:val="000000"/>
          <w:sz w:val="28"/>
          <w:szCs w:val="28"/>
        </w:rPr>
        <w:t>,</w:t>
      </w:r>
      <w:r w:rsidR="00C6646A" w:rsidRPr="00717F0B">
        <w:rPr>
          <w:color w:val="000000"/>
          <w:sz w:val="28"/>
          <w:szCs w:val="28"/>
        </w:rPr>
        <w:t xml:space="preserve"> </w:t>
      </w:r>
      <w:proofErr w:type="spellStart"/>
      <w:r w:rsidRPr="00717F0B">
        <w:rPr>
          <w:color w:val="000000"/>
          <w:sz w:val="28"/>
          <w:szCs w:val="28"/>
        </w:rPr>
        <w:t>разностилевых</w:t>
      </w:r>
      <w:proofErr w:type="spellEnd"/>
      <w:r w:rsidR="00C6646A" w:rsidRPr="00717F0B">
        <w:rPr>
          <w:color w:val="000000"/>
          <w:sz w:val="28"/>
          <w:szCs w:val="28"/>
        </w:rPr>
        <w:t xml:space="preserve"> </w:t>
      </w:r>
      <w:r w:rsidRPr="00717F0B">
        <w:rPr>
          <w:color w:val="000000"/>
          <w:sz w:val="28"/>
          <w:szCs w:val="28"/>
        </w:rPr>
        <w:t>произведений;</w:t>
      </w:r>
      <w:r w:rsidR="00C6646A" w:rsidRPr="00717F0B">
        <w:rPr>
          <w:color w:val="000000"/>
          <w:sz w:val="28"/>
          <w:szCs w:val="28"/>
        </w:rPr>
        <w:t xml:space="preserve"> </w:t>
      </w:r>
    </w:p>
    <w:p w14:paraId="26196574" w14:textId="7AC47827" w:rsidR="004B1D50" w:rsidRPr="00717F0B" w:rsidRDefault="004B1D50" w:rsidP="00504289">
      <w:pPr>
        <w:ind w:firstLine="709"/>
        <w:jc w:val="both"/>
        <w:rPr>
          <w:color w:val="000000"/>
          <w:sz w:val="28"/>
          <w:szCs w:val="28"/>
        </w:rPr>
      </w:pPr>
      <w:r w:rsidRPr="00717F0B">
        <w:rPr>
          <w:color w:val="000000"/>
          <w:sz w:val="28"/>
          <w:szCs w:val="28"/>
        </w:rPr>
        <w:t>в</w:t>
      </w:r>
      <w:r w:rsidR="00C6646A" w:rsidRPr="00717F0B">
        <w:rPr>
          <w:color w:val="000000"/>
          <w:sz w:val="28"/>
          <w:szCs w:val="28"/>
        </w:rPr>
        <w:t xml:space="preserve"> </w:t>
      </w:r>
      <w:r w:rsidRPr="00717F0B">
        <w:rPr>
          <w:color w:val="000000"/>
          <w:sz w:val="28"/>
          <w:szCs w:val="28"/>
        </w:rPr>
        <w:t>возрастных</w:t>
      </w:r>
      <w:r w:rsidR="00C6646A" w:rsidRPr="00717F0B">
        <w:rPr>
          <w:color w:val="000000"/>
          <w:sz w:val="28"/>
          <w:szCs w:val="28"/>
        </w:rPr>
        <w:t xml:space="preserve"> </w:t>
      </w:r>
      <w:r w:rsidRPr="00717F0B">
        <w:rPr>
          <w:color w:val="000000"/>
          <w:sz w:val="28"/>
          <w:szCs w:val="28"/>
        </w:rPr>
        <w:t>категориях</w:t>
      </w:r>
      <w:r w:rsidR="00C6646A" w:rsidRPr="00717F0B">
        <w:rPr>
          <w:color w:val="000000"/>
          <w:sz w:val="28"/>
          <w:szCs w:val="28"/>
        </w:rPr>
        <w:t xml:space="preserve"> </w:t>
      </w:r>
      <w:r w:rsidRPr="00717F0B">
        <w:rPr>
          <w:color w:val="000000"/>
          <w:sz w:val="28"/>
          <w:szCs w:val="28"/>
        </w:rPr>
        <w:t>4,</w:t>
      </w:r>
      <w:r w:rsidR="00C6646A" w:rsidRPr="00717F0B">
        <w:rPr>
          <w:color w:val="000000"/>
          <w:sz w:val="28"/>
          <w:szCs w:val="28"/>
        </w:rPr>
        <w:t xml:space="preserve"> </w:t>
      </w:r>
      <w:r w:rsidRPr="00717F0B">
        <w:rPr>
          <w:color w:val="000000"/>
          <w:sz w:val="28"/>
          <w:szCs w:val="28"/>
        </w:rPr>
        <w:t>6</w:t>
      </w:r>
      <w:r w:rsidRPr="00717F0B">
        <w:rPr>
          <w:bCs/>
          <w:color w:val="000000"/>
          <w:sz w:val="28"/>
          <w:szCs w:val="28"/>
        </w:rPr>
        <w:t>–</w:t>
      </w:r>
      <w:r w:rsidRPr="00717F0B">
        <w:rPr>
          <w:color w:val="000000"/>
          <w:sz w:val="28"/>
          <w:szCs w:val="28"/>
        </w:rPr>
        <w:t>8</w:t>
      </w:r>
      <w:r w:rsidR="00C6646A" w:rsidRPr="00717F0B">
        <w:rPr>
          <w:color w:val="000000"/>
          <w:sz w:val="28"/>
          <w:szCs w:val="28"/>
        </w:rPr>
        <w:t xml:space="preserve"> </w:t>
      </w:r>
      <w:r w:rsidRPr="00717F0B">
        <w:rPr>
          <w:color w:val="000000"/>
          <w:sz w:val="28"/>
          <w:szCs w:val="28"/>
        </w:rPr>
        <w:t>исполняются:</w:t>
      </w:r>
      <w:r w:rsidR="00C6646A" w:rsidRPr="00717F0B">
        <w:rPr>
          <w:color w:val="000000"/>
          <w:sz w:val="28"/>
          <w:szCs w:val="28"/>
        </w:rPr>
        <w:t xml:space="preserve"> </w:t>
      </w:r>
    </w:p>
    <w:p w14:paraId="3755C737" w14:textId="37C2A4C1" w:rsidR="004B1D50" w:rsidRPr="00717F0B" w:rsidRDefault="004B1D50" w:rsidP="00504289">
      <w:pPr>
        <w:ind w:firstLine="426"/>
        <w:jc w:val="both"/>
        <w:rPr>
          <w:color w:val="000000"/>
          <w:sz w:val="28"/>
          <w:szCs w:val="28"/>
        </w:rPr>
      </w:pPr>
      <w:r w:rsidRPr="00717F0B">
        <w:rPr>
          <w:color w:val="000000"/>
          <w:sz w:val="28"/>
          <w:szCs w:val="28"/>
        </w:rPr>
        <w:t>1)</w:t>
      </w:r>
      <w:r w:rsidR="00C6646A" w:rsidRPr="00717F0B">
        <w:rPr>
          <w:color w:val="000000"/>
          <w:sz w:val="28"/>
          <w:szCs w:val="28"/>
        </w:rPr>
        <w:t xml:space="preserve"> </w:t>
      </w:r>
      <w:r w:rsidRPr="00717F0B">
        <w:rPr>
          <w:color w:val="000000"/>
          <w:sz w:val="28"/>
          <w:szCs w:val="28"/>
        </w:rPr>
        <w:t>произведение</w:t>
      </w:r>
      <w:r w:rsidR="00C6646A" w:rsidRPr="00717F0B">
        <w:rPr>
          <w:color w:val="000000"/>
          <w:sz w:val="28"/>
          <w:szCs w:val="28"/>
        </w:rPr>
        <w:t xml:space="preserve"> </w:t>
      </w:r>
      <w:r w:rsidRPr="00717F0B">
        <w:rPr>
          <w:color w:val="000000"/>
          <w:sz w:val="28"/>
          <w:szCs w:val="28"/>
        </w:rPr>
        <w:t>крупной</w:t>
      </w:r>
      <w:r w:rsidR="00C6646A" w:rsidRPr="00717F0B">
        <w:rPr>
          <w:color w:val="000000"/>
          <w:sz w:val="28"/>
          <w:szCs w:val="28"/>
        </w:rPr>
        <w:t xml:space="preserve"> </w:t>
      </w:r>
      <w:r w:rsidRPr="00717F0B">
        <w:rPr>
          <w:color w:val="000000"/>
          <w:sz w:val="28"/>
          <w:szCs w:val="28"/>
        </w:rPr>
        <w:t>формы:</w:t>
      </w:r>
      <w:r w:rsidR="00C6646A" w:rsidRPr="00717F0B">
        <w:rPr>
          <w:color w:val="000000"/>
          <w:sz w:val="28"/>
          <w:szCs w:val="28"/>
        </w:rPr>
        <w:t xml:space="preserve"> </w:t>
      </w:r>
      <w:r w:rsidRPr="00717F0B">
        <w:rPr>
          <w:color w:val="000000"/>
          <w:sz w:val="28"/>
          <w:szCs w:val="28"/>
        </w:rPr>
        <w:t>концерт</w:t>
      </w:r>
      <w:r w:rsidR="00C6646A" w:rsidRPr="00717F0B">
        <w:rPr>
          <w:color w:val="000000"/>
          <w:sz w:val="28"/>
          <w:szCs w:val="28"/>
        </w:rPr>
        <w:t xml:space="preserve"> </w:t>
      </w:r>
      <w:r w:rsidRPr="00717F0B">
        <w:rPr>
          <w:color w:val="000000"/>
          <w:sz w:val="28"/>
          <w:szCs w:val="28"/>
        </w:rPr>
        <w:t>(</w:t>
      </w:r>
      <w:r w:rsidRPr="00717F0B">
        <w:rPr>
          <w:color w:val="000000"/>
          <w:sz w:val="28"/>
          <w:szCs w:val="28"/>
          <w:lang w:val="en-US"/>
        </w:rPr>
        <w:t>I</w:t>
      </w:r>
      <w:r w:rsidR="00C6646A" w:rsidRPr="00717F0B">
        <w:rPr>
          <w:color w:val="000000"/>
          <w:sz w:val="28"/>
          <w:szCs w:val="28"/>
        </w:rPr>
        <w:t xml:space="preserve"> </w:t>
      </w:r>
      <w:r w:rsidRPr="00717F0B">
        <w:rPr>
          <w:color w:val="000000"/>
          <w:sz w:val="28"/>
          <w:szCs w:val="28"/>
        </w:rPr>
        <w:t>или</w:t>
      </w:r>
      <w:r w:rsidR="00C6646A" w:rsidRPr="00717F0B">
        <w:rPr>
          <w:color w:val="000000"/>
          <w:sz w:val="28"/>
          <w:szCs w:val="28"/>
        </w:rPr>
        <w:t xml:space="preserve"> </w:t>
      </w:r>
      <w:r w:rsidRPr="00717F0B">
        <w:rPr>
          <w:color w:val="000000"/>
          <w:sz w:val="28"/>
          <w:szCs w:val="28"/>
          <w:lang w:val="en-US"/>
        </w:rPr>
        <w:t>II</w:t>
      </w:r>
      <w:r w:rsidRPr="00717F0B">
        <w:rPr>
          <w:color w:val="000000"/>
          <w:sz w:val="28"/>
          <w:szCs w:val="28"/>
        </w:rPr>
        <w:t>-</w:t>
      </w:r>
      <w:r w:rsidRPr="00717F0B">
        <w:rPr>
          <w:color w:val="000000"/>
          <w:sz w:val="28"/>
          <w:szCs w:val="28"/>
          <w:lang w:val="en-US"/>
        </w:rPr>
        <w:t>III</w:t>
      </w:r>
      <w:r w:rsidR="00C6646A" w:rsidRPr="00717F0B">
        <w:rPr>
          <w:color w:val="000000"/>
          <w:sz w:val="28"/>
          <w:szCs w:val="28"/>
        </w:rPr>
        <w:t xml:space="preserve"> </w:t>
      </w:r>
      <w:r w:rsidRPr="00717F0B">
        <w:rPr>
          <w:color w:val="000000"/>
          <w:sz w:val="28"/>
          <w:szCs w:val="28"/>
        </w:rPr>
        <w:t>части),</w:t>
      </w:r>
      <w:r w:rsidR="00C6646A" w:rsidRPr="00717F0B">
        <w:rPr>
          <w:color w:val="000000"/>
          <w:sz w:val="28"/>
          <w:szCs w:val="28"/>
        </w:rPr>
        <w:t xml:space="preserve"> </w:t>
      </w:r>
      <w:r w:rsidRPr="00717F0B">
        <w:rPr>
          <w:color w:val="000000"/>
          <w:sz w:val="28"/>
          <w:szCs w:val="28"/>
        </w:rPr>
        <w:t>соната</w:t>
      </w:r>
      <w:r w:rsidR="00C6646A" w:rsidRPr="00717F0B">
        <w:rPr>
          <w:color w:val="000000"/>
          <w:sz w:val="28"/>
          <w:szCs w:val="28"/>
        </w:rPr>
        <w:t xml:space="preserve"> </w:t>
      </w:r>
      <w:r w:rsidRPr="00717F0B">
        <w:rPr>
          <w:color w:val="000000"/>
          <w:sz w:val="28"/>
          <w:szCs w:val="28"/>
        </w:rPr>
        <w:t>(</w:t>
      </w:r>
      <w:r w:rsidRPr="00717F0B">
        <w:rPr>
          <w:color w:val="000000"/>
          <w:sz w:val="28"/>
          <w:szCs w:val="28"/>
          <w:lang w:val="en-US"/>
        </w:rPr>
        <w:t>I</w:t>
      </w:r>
      <w:r w:rsidR="00C6646A" w:rsidRPr="00717F0B">
        <w:rPr>
          <w:color w:val="000000"/>
          <w:sz w:val="28"/>
          <w:szCs w:val="28"/>
        </w:rPr>
        <w:t xml:space="preserve"> </w:t>
      </w:r>
      <w:r w:rsidRPr="00717F0B">
        <w:rPr>
          <w:color w:val="000000"/>
          <w:sz w:val="28"/>
          <w:szCs w:val="28"/>
        </w:rPr>
        <w:t>или</w:t>
      </w:r>
      <w:r w:rsidR="00C6646A" w:rsidRPr="00717F0B">
        <w:rPr>
          <w:color w:val="000000"/>
          <w:sz w:val="28"/>
          <w:szCs w:val="28"/>
        </w:rPr>
        <w:t xml:space="preserve"> </w:t>
      </w:r>
      <w:r w:rsidRPr="00717F0B">
        <w:rPr>
          <w:color w:val="000000"/>
          <w:sz w:val="28"/>
          <w:szCs w:val="28"/>
          <w:lang w:val="en-US"/>
        </w:rPr>
        <w:t>II</w:t>
      </w:r>
      <w:r w:rsidRPr="00717F0B">
        <w:rPr>
          <w:color w:val="000000"/>
          <w:sz w:val="28"/>
          <w:szCs w:val="28"/>
        </w:rPr>
        <w:t>-</w:t>
      </w:r>
      <w:r w:rsidRPr="00717F0B">
        <w:rPr>
          <w:color w:val="000000"/>
          <w:sz w:val="28"/>
          <w:szCs w:val="28"/>
          <w:lang w:val="en-US"/>
        </w:rPr>
        <w:t>III</w:t>
      </w:r>
      <w:r w:rsidR="00C6646A" w:rsidRPr="00717F0B">
        <w:rPr>
          <w:color w:val="000000"/>
          <w:sz w:val="28"/>
          <w:szCs w:val="28"/>
        </w:rPr>
        <w:t xml:space="preserve"> </w:t>
      </w:r>
      <w:r w:rsidRPr="00717F0B">
        <w:rPr>
          <w:color w:val="000000"/>
          <w:sz w:val="28"/>
          <w:szCs w:val="28"/>
        </w:rPr>
        <w:t>части</w:t>
      </w:r>
      <w:r w:rsidR="00C6646A" w:rsidRPr="00717F0B">
        <w:rPr>
          <w:color w:val="000000"/>
          <w:sz w:val="28"/>
          <w:szCs w:val="28"/>
        </w:rPr>
        <w:t xml:space="preserve"> </w:t>
      </w:r>
      <w:r w:rsidRPr="00717F0B">
        <w:rPr>
          <w:color w:val="000000"/>
          <w:sz w:val="28"/>
          <w:szCs w:val="28"/>
        </w:rPr>
        <w:t>в</w:t>
      </w:r>
      <w:r w:rsidR="00C6646A" w:rsidRPr="00717F0B">
        <w:rPr>
          <w:color w:val="000000"/>
          <w:sz w:val="28"/>
          <w:szCs w:val="28"/>
        </w:rPr>
        <w:t xml:space="preserve"> </w:t>
      </w:r>
      <w:r w:rsidRPr="00717F0B">
        <w:rPr>
          <w:color w:val="000000"/>
          <w:sz w:val="28"/>
          <w:szCs w:val="28"/>
        </w:rPr>
        <w:t>трёхчастном</w:t>
      </w:r>
      <w:r w:rsidR="00C6646A" w:rsidRPr="00717F0B">
        <w:rPr>
          <w:color w:val="000000"/>
          <w:sz w:val="28"/>
          <w:szCs w:val="28"/>
        </w:rPr>
        <w:t xml:space="preserve"> </w:t>
      </w:r>
      <w:r w:rsidRPr="00717F0B">
        <w:rPr>
          <w:color w:val="000000"/>
          <w:sz w:val="28"/>
          <w:szCs w:val="28"/>
        </w:rPr>
        <w:t>цикле,</w:t>
      </w:r>
      <w:r w:rsidR="00C6646A" w:rsidRPr="00717F0B">
        <w:rPr>
          <w:color w:val="000000"/>
          <w:sz w:val="28"/>
          <w:szCs w:val="28"/>
        </w:rPr>
        <w:t xml:space="preserve"> </w:t>
      </w:r>
      <w:r w:rsidRPr="00717F0B">
        <w:rPr>
          <w:color w:val="000000"/>
          <w:sz w:val="28"/>
          <w:szCs w:val="28"/>
          <w:lang w:val="en-US"/>
        </w:rPr>
        <w:t>I</w:t>
      </w:r>
      <w:r w:rsidRPr="00717F0B">
        <w:rPr>
          <w:color w:val="000000"/>
          <w:sz w:val="28"/>
          <w:szCs w:val="28"/>
        </w:rPr>
        <w:t>-</w:t>
      </w:r>
      <w:r w:rsidRPr="00717F0B">
        <w:rPr>
          <w:color w:val="000000"/>
          <w:sz w:val="28"/>
          <w:szCs w:val="28"/>
          <w:lang w:val="en-US"/>
        </w:rPr>
        <w:t>II</w:t>
      </w:r>
      <w:r w:rsidR="00C6646A" w:rsidRPr="00717F0B">
        <w:rPr>
          <w:color w:val="000000"/>
          <w:sz w:val="28"/>
          <w:szCs w:val="28"/>
        </w:rPr>
        <w:t xml:space="preserve"> </w:t>
      </w:r>
      <w:r w:rsidRPr="00717F0B">
        <w:rPr>
          <w:color w:val="000000"/>
          <w:sz w:val="28"/>
          <w:szCs w:val="28"/>
        </w:rPr>
        <w:t>или</w:t>
      </w:r>
      <w:r w:rsidR="00C6646A" w:rsidRPr="00717F0B">
        <w:rPr>
          <w:color w:val="000000"/>
          <w:sz w:val="28"/>
          <w:szCs w:val="28"/>
        </w:rPr>
        <w:t xml:space="preserve"> </w:t>
      </w:r>
      <w:r w:rsidRPr="00717F0B">
        <w:rPr>
          <w:color w:val="000000"/>
          <w:sz w:val="28"/>
          <w:szCs w:val="28"/>
          <w:lang w:val="en-US"/>
        </w:rPr>
        <w:t>III</w:t>
      </w:r>
      <w:r w:rsidRPr="00717F0B">
        <w:rPr>
          <w:color w:val="000000"/>
          <w:sz w:val="28"/>
          <w:szCs w:val="28"/>
        </w:rPr>
        <w:t>-</w:t>
      </w:r>
      <w:r w:rsidRPr="00717F0B">
        <w:rPr>
          <w:color w:val="000000"/>
          <w:sz w:val="28"/>
          <w:szCs w:val="28"/>
          <w:lang w:val="en-US"/>
        </w:rPr>
        <w:t>IV</w:t>
      </w:r>
      <w:r w:rsidR="00C6646A" w:rsidRPr="00717F0B">
        <w:rPr>
          <w:color w:val="000000"/>
          <w:sz w:val="28"/>
          <w:szCs w:val="28"/>
        </w:rPr>
        <w:t xml:space="preserve"> </w:t>
      </w:r>
      <w:r w:rsidRPr="00717F0B">
        <w:rPr>
          <w:color w:val="000000"/>
          <w:sz w:val="28"/>
          <w:szCs w:val="28"/>
        </w:rPr>
        <w:t>части</w:t>
      </w:r>
      <w:r w:rsidR="00C6646A" w:rsidRPr="00717F0B">
        <w:rPr>
          <w:color w:val="000000"/>
          <w:sz w:val="28"/>
          <w:szCs w:val="28"/>
        </w:rPr>
        <w:t xml:space="preserve"> </w:t>
      </w:r>
      <w:r w:rsidRPr="00717F0B">
        <w:rPr>
          <w:color w:val="000000"/>
          <w:sz w:val="28"/>
          <w:szCs w:val="28"/>
        </w:rPr>
        <w:t>в</w:t>
      </w:r>
      <w:r w:rsidR="00C6646A" w:rsidRPr="00717F0B">
        <w:rPr>
          <w:color w:val="000000"/>
          <w:sz w:val="28"/>
          <w:szCs w:val="28"/>
        </w:rPr>
        <w:t xml:space="preserve"> </w:t>
      </w:r>
      <w:proofErr w:type="spellStart"/>
      <w:r w:rsidRPr="00717F0B">
        <w:rPr>
          <w:color w:val="000000"/>
          <w:sz w:val="28"/>
          <w:szCs w:val="28"/>
        </w:rPr>
        <w:t>четырёхчастном</w:t>
      </w:r>
      <w:proofErr w:type="spellEnd"/>
      <w:r w:rsidR="00C6646A" w:rsidRPr="00717F0B">
        <w:rPr>
          <w:color w:val="000000"/>
          <w:sz w:val="28"/>
          <w:szCs w:val="28"/>
        </w:rPr>
        <w:t xml:space="preserve"> </w:t>
      </w:r>
      <w:r w:rsidRPr="00717F0B">
        <w:rPr>
          <w:color w:val="000000"/>
          <w:sz w:val="28"/>
          <w:szCs w:val="28"/>
        </w:rPr>
        <w:t>цикле),</w:t>
      </w:r>
      <w:r w:rsidR="00C6646A" w:rsidRPr="00717F0B">
        <w:rPr>
          <w:color w:val="000000"/>
          <w:sz w:val="28"/>
          <w:szCs w:val="28"/>
        </w:rPr>
        <w:t xml:space="preserve"> </w:t>
      </w:r>
      <w:r w:rsidRPr="00717F0B">
        <w:rPr>
          <w:color w:val="000000"/>
          <w:sz w:val="28"/>
          <w:szCs w:val="28"/>
        </w:rPr>
        <w:t>вариации;</w:t>
      </w:r>
      <w:r w:rsidR="00C6646A" w:rsidRPr="00717F0B">
        <w:rPr>
          <w:color w:val="000000"/>
          <w:sz w:val="28"/>
          <w:szCs w:val="28"/>
        </w:rPr>
        <w:t xml:space="preserve"> </w:t>
      </w:r>
    </w:p>
    <w:p w14:paraId="70C86C08" w14:textId="39E2A0D9" w:rsidR="004B1D50" w:rsidRPr="00717F0B" w:rsidRDefault="004B1D50" w:rsidP="00504289">
      <w:pPr>
        <w:ind w:firstLine="426"/>
        <w:jc w:val="both"/>
        <w:rPr>
          <w:color w:val="000000"/>
          <w:sz w:val="28"/>
          <w:szCs w:val="28"/>
        </w:rPr>
      </w:pPr>
      <w:r w:rsidRPr="00717F0B">
        <w:rPr>
          <w:color w:val="000000"/>
          <w:sz w:val="28"/>
          <w:szCs w:val="28"/>
        </w:rPr>
        <w:t>2)</w:t>
      </w:r>
      <w:r w:rsidR="00C6646A" w:rsidRPr="00717F0B">
        <w:rPr>
          <w:color w:val="000000"/>
          <w:sz w:val="28"/>
          <w:szCs w:val="28"/>
        </w:rPr>
        <w:t xml:space="preserve"> </w:t>
      </w:r>
      <w:r w:rsidRPr="00717F0B">
        <w:rPr>
          <w:color w:val="000000"/>
          <w:sz w:val="28"/>
          <w:szCs w:val="28"/>
        </w:rPr>
        <w:t>пьеса</w:t>
      </w:r>
      <w:r w:rsidR="00C6646A" w:rsidRPr="00717F0B">
        <w:rPr>
          <w:color w:val="000000"/>
          <w:sz w:val="28"/>
          <w:szCs w:val="28"/>
        </w:rPr>
        <w:t xml:space="preserve"> </w:t>
      </w:r>
      <w:r w:rsidRPr="00717F0B">
        <w:rPr>
          <w:color w:val="000000"/>
          <w:sz w:val="28"/>
          <w:szCs w:val="28"/>
        </w:rPr>
        <w:t>по</w:t>
      </w:r>
      <w:r w:rsidR="00C6646A" w:rsidRPr="00717F0B">
        <w:rPr>
          <w:color w:val="000000"/>
          <w:sz w:val="28"/>
          <w:szCs w:val="28"/>
        </w:rPr>
        <w:t xml:space="preserve"> </w:t>
      </w:r>
      <w:r w:rsidRPr="00717F0B">
        <w:rPr>
          <w:color w:val="000000"/>
          <w:sz w:val="28"/>
          <w:szCs w:val="28"/>
        </w:rPr>
        <w:t>выбору</w:t>
      </w:r>
      <w:r w:rsidR="00C6646A" w:rsidRPr="00717F0B">
        <w:rPr>
          <w:color w:val="000000"/>
          <w:sz w:val="28"/>
          <w:szCs w:val="28"/>
        </w:rPr>
        <w:t xml:space="preserve"> </w:t>
      </w:r>
      <w:r w:rsidRPr="00717F0B">
        <w:rPr>
          <w:color w:val="000000"/>
          <w:sz w:val="28"/>
          <w:szCs w:val="28"/>
        </w:rPr>
        <w:t>участника.</w:t>
      </w:r>
      <w:r w:rsidR="00C6646A" w:rsidRPr="00717F0B">
        <w:rPr>
          <w:color w:val="000000"/>
          <w:sz w:val="28"/>
          <w:szCs w:val="28"/>
        </w:rPr>
        <w:t xml:space="preserve"> </w:t>
      </w:r>
    </w:p>
    <w:p w14:paraId="53E5740E" w14:textId="33AFE2CC" w:rsidR="004B1D50" w:rsidRPr="00717F0B" w:rsidRDefault="004B1D50" w:rsidP="00504289">
      <w:pPr>
        <w:shd w:val="clear" w:color="auto" w:fill="FFFFFF"/>
        <w:tabs>
          <w:tab w:val="left" w:pos="540"/>
        </w:tabs>
        <w:autoSpaceDE w:val="0"/>
        <w:autoSpaceDN w:val="0"/>
        <w:adjustRightInd w:val="0"/>
        <w:ind w:firstLine="709"/>
        <w:jc w:val="both"/>
        <w:rPr>
          <w:color w:val="000000"/>
          <w:sz w:val="28"/>
          <w:szCs w:val="28"/>
        </w:rPr>
      </w:pPr>
      <w:r w:rsidRPr="00717F0B">
        <w:rPr>
          <w:color w:val="000000"/>
          <w:sz w:val="28"/>
          <w:szCs w:val="28"/>
        </w:rPr>
        <w:t>Для</w:t>
      </w:r>
      <w:r w:rsidR="00C6646A" w:rsidRPr="00717F0B">
        <w:rPr>
          <w:color w:val="000000"/>
          <w:sz w:val="28"/>
          <w:szCs w:val="28"/>
        </w:rPr>
        <w:t xml:space="preserve"> </w:t>
      </w:r>
      <w:r w:rsidRPr="00717F0B">
        <w:rPr>
          <w:color w:val="000000"/>
          <w:sz w:val="28"/>
          <w:szCs w:val="28"/>
        </w:rPr>
        <w:t>исполнителей</w:t>
      </w:r>
      <w:r w:rsidR="00C6646A" w:rsidRPr="00717F0B">
        <w:rPr>
          <w:color w:val="000000"/>
          <w:sz w:val="28"/>
          <w:szCs w:val="28"/>
        </w:rPr>
        <w:t xml:space="preserve"> </w:t>
      </w:r>
      <w:r w:rsidRPr="00717F0B">
        <w:rPr>
          <w:b/>
          <w:bCs/>
          <w:color w:val="000000"/>
          <w:sz w:val="28"/>
          <w:szCs w:val="28"/>
        </w:rPr>
        <w:t>на</w:t>
      </w:r>
      <w:r w:rsidR="00C6646A" w:rsidRPr="00717F0B">
        <w:rPr>
          <w:b/>
          <w:bCs/>
          <w:color w:val="000000"/>
          <w:sz w:val="28"/>
          <w:szCs w:val="28"/>
        </w:rPr>
        <w:t xml:space="preserve"> </w:t>
      </w:r>
      <w:r w:rsidRPr="00717F0B">
        <w:rPr>
          <w:b/>
          <w:bCs/>
          <w:color w:val="000000"/>
          <w:sz w:val="28"/>
          <w:szCs w:val="28"/>
        </w:rPr>
        <w:t>ударных</w:t>
      </w:r>
      <w:r w:rsidR="00C6646A" w:rsidRPr="00717F0B">
        <w:rPr>
          <w:b/>
          <w:bCs/>
          <w:color w:val="000000"/>
          <w:sz w:val="28"/>
          <w:szCs w:val="28"/>
        </w:rPr>
        <w:t xml:space="preserve"> </w:t>
      </w:r>
      <w:r w:rsidRPr="00717F0B">
        <w:rPr>
          <w:b/>
          <w:bCs/>
          <w:color w:val="000000"/>
          <w:sz w:val="28"/>
          <w:szCs w:val="28"/>
        </w:rPr>
        <w:t>инструментах</w:t>
      </w:r>
      <w:r w:rsidR="00C6646A" w:rsidRPr="00717F0B">
        <w:rPr>
          <w:color w:val="000000"/>
          <w:sz w:val="28"/>
          <w:szCs w:val="28"/>
        </w:rPr>
        <w:t xml:space="preserve"> </w:t>
      </w:r>
      <w:r w:rsidRPr="00717F0B">
        <w:rPr>
          <w:color w:val="000000"/>
          <w:sz w:val="28"/>
          <w:szCs w:val="28"/>
        </w:rPr>
        <w:t>всех</w:t>
      </w:r>
      <w:r w:rsidR="00C6646A" w:rsidRPr="00717F0B">
        <w:rPr>
          <w:color w:val="000000"/>
          <w:sz w:val="28"/>
          <w:szCs w:val="28"/>
        </w:rPr>
        <w:t xml:space="preserve"> </w:t>
      </w:r>
      <w:r w:rsidRPr="00717F0B">
        <w:rPr>
          <w:color w:val="000000"/>
          <w:sz w:val="28"/>
          <w:szCs w:val="28"/>
        </w:rPr>
        <w:t>возрастных</w:t>
      </w:r>
      <w:r w:rsidR="00C6646A" w:rsidRPr="00717F0B">
        <w:rPr>
          <w:color w:val="000000"/>
          <w:sz w:val="28"/>
          <w:szCs w:val="28"/>
        </w:rPr>
        <w:t xml:space="preserve"> </w:t>
      </w:r>
      <w:r w:rsidRPr="00717F0B">
        <w:rPr>
          <w:color w:val="000000"/>
          <w:sz w:val="28"/>
          <w:szCs w:val="28"/>
        </w:rPr>
        <w:t>категорий</w:t>
      </w:r>
      <w:r w:rsidR="00C6646A" w:rsidRPr="00717F0B">
        <w:rPr>
          <w:color w:val="000000"/>
          <w:sz w:val="28"/>
          <w:szCs w:val="28"/>
        </w:rPr>
        <w:t xml:space="preserve"> </w:t>
      </w:r>
      <w:r w:rsidRPr="00717F0B">
        <w:rPr>
          <w:color w:val="000000"/>
          <w:sz w:val="28"/>
          <w:szCs w:val="28"/>
        </w:rPr>
        <w:t>в</w:t>
      </w:r>
      <w:r w:rsidR="00C6646A" w:rsidRPr="00717F0B">
        <w:rPr>
          <w:color w:val="000000"/>
          <w:sz w:val="28"/>
          <w:szCs w:val="28"/>
        </w:rPr>
        <w:t xml:space="preserve"> </w:t>
      </w:r>
      <w:r w:rsidRPr="00717F0B">
        <w:rPr>
          <w:color w:val="000000"/>
          <w:sz w:val="28"/>
          <w:szCs w:val="28"/>
        </w:rPr>
        <w:t>конкурсную</w:t>
      </w:r>
      <w:r w:rsidR="00C6646A" w:rsidRPr="00717F0B">
        <w:rPr>
          <w:color w:val="000000"/>
          <w:sz w:val="28"/>
          <w:szCs w:val="28"/>
        </w:rPr>
        <w:t xml:space="preserve"> </w:t>
      </w:r>
      <w:r w:rsidRPr="00717F0B">
        <w:rPr>
          <w:color w:val="000000"/>
          <w:sz w:val="28"/>
          <w:szCs w:val="28"/>
        </w:rPr>
        <w:t>программу</w:t>
      </w:r>
      <w:r w:rsidR="00C6646A" w:rsidRPr="00717F0B">
        <w:rPr>
          <w:color w:val="000000"/>
          <w:sz w:val="28"/>
          <w:szCs w:val="28"/>
        </w:rPr>
        <w:t xml:space="preserve"> </w:t>
      </w:r>
      <w:r w:rsidRPr="00717F0B">
        <w:rPr>
          <w:color w:val="000000"/>
          <w:sz w:val="28"/>
          <w:szCs w:val="28"/>
        </w:rPr>
        <w:t>включаются</w:t>
      </w:r>
      <w:r w:rsidR="00C6646A" w:rsidRPr="00717F0B">
        <w:rPr>
          <w:color w:val="000000"/>
          <w:sz w:val="28"/>
          <w:szCs w:val="28"/>
        </w:rPr>
        <w:t xml:space="preserve"> </w:t>
      </w:r>
      <w:r w:rsidRPr="00717F0B">
        <w:rPr>
          <w:color w:val="000000"/>
          <w:sz w:val="28"/>
          <w:szCs w:val="28"/>
        </w:rPr>
        <w:t>два</w:t>
      </w:r>
      <w:r w:rsidR="00C6646A" w:rsidRPr="00717F0B">
        <w:rPr>
          <w:color w:val="000000"/>
          <w:sz w:val="28"/>
          <w:szCs w:val="28"/>
        </w:rPr>
        <w:t xml:space="preserve"> </w:t>
      </w:r>
      <w:r w:rsidRPr="00717F0B">
        <w:rPr>
          <w:color w:val="000000"/>
          <w:sz w:val="28"/>
          <w:szCs w:val="28"/>
        </w:rPr>
        <w:t>произведения:</w:t>
      </w:r>
      <w:r w:rsidR="00C6646A" w:rsidRPr="00717F0B">
        <w:rPr>
          <w:color w:val="000000"/>
          <w:sz w:val="28"/>
          <w:szCs w:val="28"/>
        </w:rPr>
        <w:t xml:space="preserve"> </w:t>
      </w:r>
      <w:r w:rsidRPr="00717F0B">
        <w:rPr>
          <w:color w:val="000000"/>
          <w:sz w:val="28"/>
          <w:szCs w:val="28"/>
        </w:rPr>
        <w:t>в</w:t>
      </w:r>
      <w:r w:rsidR="00C6646A" w:rsidRPr="00717F0B">
        <w:rPr>
          <w:color w:val="000000"/>
          <w:sz w:val="28"/>
          <w:szCs w:val="28"/>
        </w:rPr>
        <w:t xml:space="preserve"> </w:t>
      </w:r>
      <w:r w:rsidRPr="00717F0B">
        <w:rPr>
          <w:color w:val="000000"/>
          <w:sz w:val="28"/>
          <w:szCs w:val="28"/>
        </w:rPr>
        <w:t>сопровождении</w:t>
      </w:r>
      <w:r w:rsidR="00C6646A" w:rsidRPr="00717F0B">
        <w:rPr>
          <w:color w:val="000000"/>
          <w:sz w:val="28"/>
          <w:szCs w:val="28"/>
        </w:rPr>
        <w:t xml:space="preserve"> </w:t>
      </w:r>
      <w:r w:rsidRPr="00717F0B">
        <w:rPr>
          <w:color w:val="000000"/>
          <w:sz w:val="28"/>
          <w:szCs w:val="28"/>
        </w:rPr>
        <w:t>фортепиано</w:t>
      </w:r>
      <w:r w:rsidR="00C6646A" w:rsidRPr="00717F0B">
        <w:rPr>
          <w:color w:val="000000"/>
          <w:sz w:val="28"/>
          <w:szCs w:val="28"/>
        </w:rPr>
        <w:t xml:space="preserve"> </w:t>
      </w:r>
      <w:r w:rsidRPr="00717F0B">
        <w:rPr>
          <w:color w:val="000000"/>
          <w:sz w:val="28"/>
          <w:szCs w:val="28"/>
        </w:rPr>
        <w:t>обязательно</w:t>
      </w:r>
      <w:r w:rsidR="00C6646A" w:rsidRPr="00717F0B">
        <w:rPr>
          <w:color w:val="000000"/>
          <w:sz w:val="28"/>
          <w:szCs w:val="28"/>
        </w:rPr>
        <w:t xml:space="preserve"> </w:t>
      </w:r>
      <w:r w:rsidRPr="00717F0B">
        <w:rPr>
          <w:color w:val="000000"/>
          <w:sz w:val="28"/>
          <w:szCs w:val="28"/>
        </w:rPr>
        <w:t>исполнение</w:t>
      </w:r>
      <w:r w:rsidR="00C6646A" w:rsidRPr="00717F0B">
        <w:rPr>
          <w:color w:val="000000"/>
          <w:sz w:val="28"/>
          <w:szCs w:val="28"/>
        </w:rPr>
        <w:t xml:space="preserve"> </w:t>
      </w:r>
      <w:r w:rsidRPr="00717F0B">
        <w:rPr>
          <w:color w:val="000000"/>
          <w:sz w:val="28"/>
          <w:szCs w:val="28"/>
        </w:rPr>
        <w:t>одного</w:t>
      </w:r>
      <w:r w:rsidR="00C6646A" w:rsidRPr="00717F0B">
        <w:rPr>
          <w:color w:val="000000"/>
          <w:sz w:val="28"/>
          <w:szCs w:val="28"/>
        </w:rPr>
        <w:t xml:space="preserve"> </w:t>
      </w:r>
      <w:r w:rsidRPr="00717F0B">
        <w:rPr>
          <w:color w:val="000000"/>
          <w:sz w:val="28"/>
          <w:szCs w:val="28"/>
        </w:rPr>
        <w:t>произведения,</w:t>
      </w:r>
      <w:r w:rsidR="00C6646A" w:rsidRPr="00717F0B">
        <w:rPr>
          <w:color w:val="000000"/>
          <w:sz w:val="28"/>
          <w:szCs w:val="28"/>
        </w:rPr>
        <w:t xml:space="preserve"> </w:t>
      </w:r>
      <w:r w:rsidRPr="00717F0B">
        <w:rPr>
          <w:color w:val="000000"/>
          <w:sz w:val="28"/>
          <w:szCs w:val="28"/>
        </w:rPr>
        <w:t>второе</w:t>
      </w:r>
      <w:r w:rsidR="00C6646A" w:rsidRPr="00717F0B">
        <w:rPr>
          <w:color w:val="000000"/>
          <w:sz w:val="28"/>
          <w:szCs w:val="28"/>
        </w:rPr>
        <w:t xml:space="preserve"> </w:t>
      </w:r>
      <w:r w:rsidRPr="00717F0B">
        <w:rPr>
          <w:color w:val="000000"/>
          <w:sz w:val="28"/>
          <w:szCs w:val="28"/>
        </w:rPr>
        <w:t>–</w:t>
      </w:r>
      <w:r w:rsidR="00C6646A" w:rsidRPr="00717F0B">
        <w:rPr>
          <w:color w:val="000000"/>
          <w:sz w:val="28"/>
          <w:szCs w:val="28"/>
        </w:rPr>
        <w:t xml:space="preserve"> </w:t>
      </w:r>
      <w:r w:rsidRPr="00717F0B">
        <w:rPr>
          <w:color w:val="000000"/>
          <w:sz w:val="28"/>
          <w:szCs w:val="28"/>
        </w:rPr>
        <w:t>по</w:t>
      </w:r>
      <w:r w:rsidR="00C6646A" w:rsidRPr="00717F0B">
        <w:rPr>
          <w:color w:val="000000"/>
          <w:sz w:val="28"/>
          <w:szCs w:val="28"/>
        </w:rPr>
        <w:t xml:space="preserve"> </w:t>
      </w:r>
      <w:r w:rsidRPr="00717F0B">
        <w:rPr>
          <w:color w:val="000000"/>
          <w:sz w:val="28"/>
          <w:szCs w:val="28"/>
        </w:rPr>
        <w:t>желанию:</w:t>
      </w:r>
      <w:r w:rsidR="00C6646A" w:rsidRPr="00717F0B">
        <w:rPr>
          <w:color w:val="000000"/>
          <w:sz w:val="28"/>
          <w:szCs w:val="28"/>
        </w:rPr>
        <w:t xml:space="preserve"> </w:t>
      </w:r>
    </w:p>
    <w:p w14:paraId="24A20E63" w14:textId="0166132B" w:rsidR="004B1D50" w:rsidRPr="00717F0B" w:rsidRDefault="004B1D50" w:rsidP="00504289">
      <w:pPr>
        <w:shd w:val="clear" w:color="auto" w:fill="FFFFFF"/>
        <w:tabs>
          <w:tab w:val="left" w:pos="540"/>
        </w:tabs>
        <w:autoSpaceDE w:val="0"/>
        <w:autoSpaceDN w:val="0"/>
        <w:adjustRightInd w:val="0"/>
        <w:ind w:firstLine="426"/>
        <w:jc w:val="both"/>
        <w:rPr>
          <w:bCs/>
          <w:color w:val="000000"/>
          <w:sz w:val="28"/>
          <w:szCs w:val="28"/>
        </w:rPr>
      </w:pPr>
      <w:r w:rsidRPr="00717F0B">
        <w:rPr>
          <w:bCs/>
          <w:color w:val="000000"/>
          <w:sz w:val="28"/>
          <w:szCs w:val="28"/>
        </w:rPr>
        <w:t>1)</w:t>
      </w:r>
      <w:r w:rsidR="00C6646A" w:rsidRPr="00717F0B">
        <w:rPr>
          <w:bCs/>
          <w:color w:val="000000"/>
          <w:sz w:val="28"/>
          <w:szCs w:val="28"/>
        </w:rPr>
        <w:t xml:space="preserve"> </w:t>
      </w:r>
      <w:r w:rsidRPr="00717F0B">
        <w:rPr>
          <w:bCs/>
          <w:color w:val="000000"/>
          <w:sz w:val="28"/>
          <w:szCs w:val="28"/>
        </w:rPr>
        <w:t>произведение</w:t>
      </w:r>
      <w:r w:rsidR="00C6646A" w:rsidRPr="00717F0B">
        <w:rPr>
          <w:bCs/>
          <w:color w:val="000000"/>
          <w:sz w:val="28"/>
          <w:szCs w:val="28"/>
        </w:rPr>
        <w:t xml:space="preserve"> </w:t>
      </w:r>
      <w:r w:rsidRPr="00717F0B">
        <w:rPr>
          <w:bCs/>
          <w:color w:val="000000"/>
          <w:sz w:val="28"/>
          <w:szCs w:val="28"/>
        </w:rPr>
        <w:t>по</w:t>
      </w:r>
      <w:r w:rsidR="00C6646A" w:rsidRPr="00717F0B">
        <w:rPr>
          <w:bCs/>
          <w:color w:val="000000"/>
          <w:sz w:val="28"/>
          <w:szCs w:val="28"/>
        </w:rPr>
        <w:t xml:space="preserve"> </w:t>
      </w:r>
      <w:r w:rsidRPr="00717F0B">
        <w:rPr>
          <w:bCs/>
          <w:color w:val="000000"/>
          <w:sz w:val="28"/>
          <w:szCs w:val="28"/>
        </w:rPr>
        <w:t>выбору</w:t>
      </w:r>
      <w:r w:rsidR="00C6646A" w:rsidRPr="00717F0B">
        <w:rPr>
          <w:bCs/>
          <w:color w:val="000000"/>
          <w:sz w:val="28"/>
          <w:szCs w:val="28"/>
        </w:rPr>
        <w:t xml:space="preserve"> </w:t>
      </w:r>
      <w:r w:rsidRPr="00717F0B">
        <w:rPr>
          <w:bCs/>
          <w:color w:val="000000"/>
          <w:sz w:val="28"/>
          <w:szCs w:val="28"/>
        </w:rPr>
        <w:t>–</w:t>
      </w:r>
      <w:r w:rsidR="00C6646A" w:rsidRPr="00717F0B">
        <w:rPr>
          <w:bCs/>
          <w:color w:val="000000"/>
          <w:sz w:val="28"/>
          <w:szCs w:val="28"/>
        </w:rPr>
        <w:t xml:space="preserve"> </w:t>
      </w:r>
      <w:r w:rsidRPr="00717F0B">
        <w:rPr>
          <w:bCs/>
          <w:color w:val="000000"/>
          <w:sz w:val="28"/>
          <w:szCs w:val="28"/>
        </w:rPr>
        <w:t>ксилофон,</w:t>
      </w:r>
      <w:r w:rsidR="00C6646A" w:rsidRPr="00717F0B">
        <w:rPr>
          <w:bCs/>
          <w:color w:val="000000"/>
          <w:sz w:val="28"/>
          <w:szCs w:val="28"/>
        </w:rPr>
        <w:t xml:space="preserve"> </w:t>
      </w:r>
      <w:r w:rsidRPr="00717F0B">
        <w:rPr>
          <w:bCs/>
          <w:color w:val="000000"/>
          <w:sz w:val="28"/>
          <w:szCs w:val="28"/>
        </w:rPr>
        <w:t>маримба,</w:t>
      </w:r>
      <w:r w:rsidR="00C6646A" w:rsidRPr="00717F0B">
        <w:rPr>
          <w:bCs/>
          <w:color w:val="000000"/>
          <w:sz w:val="28"/>
          <w:szCs w:val="28"/>
        </w:rPr>
        <w:t xml:space="preserve"> </w:t>
      </w:r>
      <w:r w:rsidRPr="00717F0B">
        <w:rPr>
          <w:bCs/>
          <w:color w:val="000000"/>
          <w:sz w:val="28"/>
          <w:szCs w:val="28"/>
        </w:rPr>
        <w:t>вибрафон;</w:t>
      </w:r>
    </w:p>
    <w:p w14:paraId="780EA282" w14:textId="7383A26E" w:rsidR="004B1D50" w:rsidRPr="00717F0B" w:rsidRDefault="004B1D50" w:rsidP="00504289">
      <w:pPr>
        <w:shd w:val="clear" w:color="auto" w:fill="FFFFFF"/>
        <w:tabs>
          <w:tab w:val="left" w:pos="540"/>
        </w:tabs>
        <w:autoSpaceDE w:val="0"/>
        <w:autoSpaceDN w:val="0"/>
        <w:adjustRightInd w:val="0"/>
        <w:ind w:firstLine="426"/>
        <w:jc w:val="both"/>
        <w:rPr>
          <w:bCs/>
          <w:color w:val="000000"/>
          <w:sz w:val="28"/>
          <w:szCs w:val="28"/>
        </w:rPr>
      </w:pPr>
      <w:r w:rsidRPr="00717F0B">
        <w:rPr>
          <w:bCs/>
          <w:color w:val="000000"/>
          <w:sz w:val="28"/>
          <w:szCs w:val="28"/>
        </w:rPr>
        <w:lastRenderedPageBreak/>
        <w:t>2)</w:t>
      </w:r>
      <w:r w:rsidR="00C6646A" w:rsidRPr="00717F0B">
        <w:rPr>
          <w:bCs/>
          <w:color w:val="000000"/>
          <w:sz w:val="28"/>
          <w:szCs w:val="28"/>
        </w:rPr>
        <w:t xml:space="preserve"> </w:t>
      </w:r>
      <w:r w:rsidRPr="00717F0B">
        <w:rPr>
          <w:bCs/>
          <w:color w:val="000000"/>
          <w:sz w:val="28"/>
          <w:szCs w:val="28"/>
        </w:rPr>
        <w:t>произведение</w:t>
      </w:r>
      <w:r w:rsidR="00C6646A" w:rsidRPr="00717F0B">
        <w:rPr>
          <w:bCs/>
          <w:color w:val="000000"/>
          <w:sz w:val="28"/>
          <w:szCs w:val="28"/>
        </w:rPr>
        <w:t xml:space="preserve"> </w:t>
      </w:r>
      <w:r w:rsidRPr="00717F0B">
        <w:rPr>
          <w:bCs/>
          <w:color w:val="000000"/>
          <w:sz w:val="28"/>
          <w:szCs w:val="28"/>
        </w:rPr>
        <w:t>по</w:t>
      </w:r>
      <w:r w:rsidR="00C6646A" w:rsidRPr="00717F0B">
        <w:rPr>
          <w:bCs/>
          <w:color w:val="000000"/>
          <w:sz w:val="28"/>
          <w:szCs w:val="28"/>
        </w:rPr>
        <w:t xml:space="preserve"> </w:t>
      </w:r>
      <w:r w:rsidRPr="00717F0B">
        <w:rPr>
          <w:bCs/>
          <w:color w:val="000000"/>
          <w:sz w:val="28"/>
          <w:szCs w:val="28"/>
        </w:rPr>
        <w:t>выбору</w:t>
      </w:r>
      <w:r w:rsidR="00C6646A" w:rsidRPr="00717F0B">
        <w:rPr>
          <w:bCs/>
          <w:color w:val="000000"/>
          <w:sz w:val="28"/>
          <w:szCs w:val="28"/>
        </w:rPr>
        <w:t xml:space="preserve"> </w:t>
      </w:r>
      <w:r w:rsidRPr="00717F0B">
        <w:rPr>
          <w:bCs/>
          <w:color w:val="000000"/>
          <w:sz w:val="28"/>
          <w:szCs w:val="28"/>
        </w:rPr>
        <w:t>–</w:t>
      </w:r>
      <w:r w:rsidR="00C6646A" w:rsidRPr="00717F0B">
        <w:rPr>
          <w:bCs/>
          <w:color w:val="000000"/>
          <w:sz w:val="28"/>
          <w:szCs w:val="28"/>
        </w:rPr>
        <w:t xml:space="preserve"> </w:t>
      </w:r>
      <w:r w:rsidRPr="00717F0B">
        <w:rPr>
          <w:bCs/>
          <w:color w:val="000000"/>
          <w:sz w:val="28"/>
          <w:szCs w:val="28"/>
        </w:rPr>
        <w:t>малый</w:t>
      </w:r>
      <w:r w:rsidR="00C6646A" w:rsidRPr="00717F0B">
        <w:rPr>
          <w:bCs/>
          <w:color w:val="000000"/>
          <w:sz w:val="28"/>
          <w:szCs w:val="28"/>
        </w:rPr>
        <w:t xml:space="preserve"> </w:t>
      </w:r>
      <w:r w:rsidRPr="00717F0B">
        <w:rPr>
          <w:bCs/>
          <w:color w:val="000000"/>
          <w:sz w:val="28"/>
          <w:szCs w:val="28"/>
        </w:rPr>
        <w:t>барабан,</w:t>
      </w:r>
      <w:r w:rsidR="00C6646A" w:rsidRPr="00717F0B">
        <w:rPr>
          <w:bCs/>
          <w:color w:val="000000"/>
          <w:sz w:val="28"/>
          <w:szCs w:val="28"/>
        </w:rPr>
        <w:t xml:space="preserve"> </w:t>
      </w:r>
      <w:r w:rsidRPr="00717F0B">
        <w:rPr>
          <w:bCs/>
          <w:color w:val="000000"/>
          <w:sz w:val="28"/>
          <w:szCs w:val="28"/>
        </w:rPr>
        <w:t>перкуссия</w:t>
      </w:r>
      <w:r w:rsidR="00C6646A" w:rsidRPr="00717F0B">
        <w:rPr>
          <w:bCs/>
          <w:color w:val="000000"/>
          <w:sz w:val="28"/>
          <w:szCs w:val="28"/>
        </w:rPr>
        <w:t xml:space="preserve"> </w:t>
      </w:r>
      <w:r w:rsidRPr="00717F0B">
        <w:rPr>
          <w:bCs/>
          <w:color w:val="000000"/>
          <w:sz w:val="28"/>
          <w:szCs w:val="28"/>
        </w:rPr>
        <w:t>(</w:t>
      </w:r>
      <w:r w:rsidRPr="00717F0B">
        <w:rPr>
          <w:color w:val="000000"/>
          <w:sz w:val="28"/>
          <w:szCs w:val="28"/>
        </w:rPr>
        <w:t>возможно</w:t>
      </w:r>
      <w:r w:rsidR="00C6646A" w:rsidRPr="00717F0B">
        <w:rPr>
          <w:color w:val="000000"/>
          <w:sz w:val="28"/>
          <w:szCs w:val="28"/>
        </w:rPr>
        <w:t xml:space="preserve"> </w:t>
      </w:r>
      <w:r w:rsidRPr="00717F0B">
        <w:rPr>
          <w:color w:val="000000"/>
          <w:sz w:val="28"/>
          <w:szCs w:val="28"/>
        </w:rPr>
        <w:t>исполнение</w:t>
      </w:r>
      <w:r w:rsidR="00C6646A" w:rsidRPr="00717F0B">
        <w:rPr>
          <w:color w:val="000000"/>
          <w:sz w:val="28"/>
          <w:szCs w:val="28"/>
        </w:rPr>
        <w:t xml:space="preserve"> </w:t>
      </w:r>
      <w:r w:rsidRPr="00717F0B">
        <w:rPr>
          <w:color w:val="000000"/>
          <w:sz w:val="28"/>
          <w:szCs w:val="28"/>
        </w:rPr>
        <w:t>по</w:t>
      </w:r>
      <w:r w:rsidR="00C6646A" w:rsidRPr="00717F0B">
        <w:rPr>
          <w:color w:val="000000"/>
          <w:sz w:val="28"/>
          <w:szCs w:val="28"/>
        </w:rPr>
        <w:t xml:space="preserve"> </w:t>
      </w:r>
      <w:r w:rsidRPr="00717F0B">
        <w:rPr>
          <w:color w:val="000000"/>
          <w:sz w:val="28"/>
          <w:szCs w:val="28"/>
        </w:rPr>
        <w:t>нотам</w:t>
      </w:r>
      <w:r w:rsidR="00C6646A" w:rsidRPr="00717F0B">
        <w:rPr>
          <w:color w:val="000000"/>
          <w:sz w:val="28"/>
          <w:szCs w:val="28"/>
        </w:rPr>
        <w:t xml:space="preserve"> </w:t>
      </w:r>
      <w:r w:rsidRPr="00717F0B">
        <w:rPr>
          <w:color w:val="000000"/>
          <w:sz w:val="28"/>
          <w:szCs w:val="28"/>
        </w:rPr>
        <w:t>во</w:t>
      </w:r>
      <w:r w:rsidR="00C6646A" w:rsidRPr="00717F0B">
        <w:rPr>
          <w:color w:val="000000"/>
          <w:sz w:val="28"/>
          <w:szCs w:val="28"/>
        </w:rPr>
        <w:t xml:space="preserve"> </w:t>
      </w:r>
      <w:r w:rsidRPr="00717F0B">
        <w:rPr>
          <w:color w:val="000000"/>
          <w:sz w:val="28"/>
          <w:szCs w:val="28"/>
        </w:rPr>
        <w:t>всех</w:t>
      </w:r>
      <w:r w:rsidR="00C6646A" w:rsidRPr="00717F0B">
        <w:rPr>
          <w:color w:val="000000"/>
          <w:sz w:val="28"/>
          <w:szCs w:val="28"/>
        </w:rPr>
        <w:t xml:space="preserve"> </w:t>
      </w:r>
      <w:r w:rsidRPr="00717F0B">
        <w:rPr>
          <w:color w:val="000000"/>
          <w:sz w:val="28"/>
          <w:szCs w:val="28"/>
        </w:rPr>
        <w:t>возрастных</w:t>
      </w:r>
      <w:r w:rsidR="00C6646A" w:rsidRPr="00717F0B">
        <w:rPr>
          <w:color w:val="000000"/>
          <w:sz w:val="28"/>
          <w:szCs w:val="28"/>
        </w:rPr>
        <w:t xml:space="preserve"> </w:t>
      </w:r>
      <w:r w:rsidRPr="00717F0B">
        <w:rPr>
          <w:color w:val="000000"/>
          <w:sz w:val="28"/>
          <w:szCs w:val="28"/>
        </w:rPr>
        <w:t>группах</w:t>
      </w:r>
      <w:r w:rsidRPr="00717F0B">
        <w:rPr>
          <w:bCs/>
          <w:color w:val="000000"/>
          <w:sz w:val="28"/>
          <w:szCs w:val="28"/>
        </w:rPr>
        <w:t>).</w:t>
      </w:r>
    </w:p>
    <w:p w14:paraId="647D5E6B" w14:textId="77C9E549" w:rsidR="004B1D50" w:rsidRPr="00717F0B" w:rsidRDefault="004B1D50" w:rsidP="00504289">
      <w:pPr>
        <w:shd w:val="clear" w:color="auto" w:fill="FFFFFF"/>
        <w:tabs>
          <w:tab w:val="left" w:pos="540"/>
        </w:tabs>
        <w:autoSpaceDE w:val="0"/>
        <w:autoSpaceDN w:val="0"/>
        <w:adjustRightInd w:val="0"/>
        <w:ind w:firstLine="709"/>
        <w:jc w:val="both"/>
        <w:rPr>
          <w:bCs/>
          <w:color w:val="000000"/>
          <w:sz w:val="28"/>
          <w:szCs w:val="28"/>
        </w:rPr>
      </w:pPr>
      <w:r w:rsidRPr="00717F0B">
        <w:rPr>
          <w:bCs/>
          <w:color w:val="000000"/>
          <w:sz w:val="28"/>
          <w:szCs w:val="28"/>
        </w:rPr>
        <w:t>Участники</w:t>
      </w:r>
      <w:r w:rsidR="00C6646A" w:rsidRPr="00717F0B">
        <w:rPr>
          <w:bCs/>
          <w:color w:val="000000"/>
          <w:sz w:val="28"/>
          <w:szCs w:val="28"/>
        </w:rPr>
        <w:t xml:space="preserve"> </w:t>
      </w:r>
      <w:r w:rsidRPr="00717F0B">
        <w:rPr>
          <w:bCs/>
          <w:color w:val="000000"/>
          <w:sz w:val="28"/>
          <w:szCs w:val="28"/>
        </w:rPr>
        <w:t>возрастных</w:t>
      </w:r>
      <w:r w:rsidR="00C6646A" w:rsidRPr="00717F0B">
        <w:rPr>
          <w:bCs/>
          <w:color w:val="000000"/>
          <w:sz w:val="28"/>
          <w:szCs w:val="28"/>
        </w:rPr>
        <w:t xml:space="preserve"> </w:t>
      </w:r>
      <w:r w:rsidRPr="00717F0B">
        <w:rPr>
          <w:bCs/>
          <w:color w:val="000000"/>
          <w:sz w:val="28"/>
          <w:szCs w:val="28"/>
        </w:rPr>
        <w:t>групп</w:t>
      </w:r>
      <w:r w:rsidR="00C6646A" w:rsidRPr="00717F0B">
        <w:rPr>
          <w:bCs/>
          <w:color w:val="000000"/>
          <w:sz w:val="28"/>
          <w:szCs w:val="28"/>
        </w:rPr>
        <w:t xml:space="preserve"> </w:t>
      </w:r>
      <w:r w:rsidRPr="00717F0B">
        <w:rPr>
          <w:bCs/>
          <w:color w:val="000000"/>
          <w:sz w:val="28"/>
          <w:szCs w:val="28"/>
        </w:rPr>
        <w:t>1–3,</w:t>
      </w:r>
      <w:r w:rsidR="00C6646A" w:rsidRPr="00717F0B">
        <w:rPr>
          <w:bCs/>
          <w:color w:val="000000"/>
          <w:sz w:val="28"/>
          <w:szCs w:val="28"/>
        </w:rPr>
        <w:t xml:space="preserve"> </w:t>
      </w:r>
      <w:r w:rsidRPr="00717F0B">
        <w:rPr>
          <w:bCs/>
          <w:color w:val="000000"/>
          <w:sz w:val="28"/>
          <w:szCs w:val="28"/>
        </w:rPr>
        <w:t>5</w:t>
      </w:r>
      <w:r w:rsidR="00C6646A" w:rsidRPr="00717F0B">
        <w:rPr>
          <w:bCs/>
          <w:color w:val="000000"/>
          <w:sz w:val="28"/>
          <w:szCs w:val="28"/>
        </w:rPr>
        <w:t xml:space="preserve"> </w:t>
      </w:r>
      <w:r w:rsidRPr="00717F0B">
        <w:rPr>
          <w:bCs/>
          <w:color w:val="000000"/>
          <w:sz w:val="28"/>
          <w:szCs w:val="28"/>
        </w:rPr>
        <w:t>исполняют</w:t>
      </w:r>
      <w:r w:rsidR="00C6646A" w:rsidRPr="00717F0B">
        <w:rPr>
          <w:bCs/>
          <w:color w:val="000000"/>
          <w:sz w:val="28"/>
          <w:szCs w:val="28"/>
        </w:rPr>
        <w:t xml:space="preserve"> </w:t>
      </w:r>
      <w:r w:rsidRPr="00717F0B">
        <w:rPr>
          <w:bCs/>
          <w:color w:val="000000"/>
          <w:sz w:val="28"/>
          <w:szCs w:val="28"/>
        </w:rPr>
        <w:t>два</w:t>
      </w:r>
      <w:r w:rsidR="00C6646A" w:rsidRPr="00717F0B">
        <w:rPr>
          <w:bCs/>
          <w:color w:val="000000"/>
          <w:sz w:val="28"/>
          <w:szCs w:val="28"/>
        </w:rPr>
        <w:t xml:space="preserve"> </w:t>
      </w:r>
      <w:r w:rsidRPr="00717F0B">
        <w:rPr>
          <w:bCs/>
          <w:color w:val="000000"/>
          <w:sz w:val="28"/>
          <w:szCs w:val="28"/>
        </w:rPr>
        <w:t>разнохарактерных,</w:t>
      </w:r>
      <w:r w:rsidR="00C6646A" w:rsidRPr="00717F0B">
        <w:rPr>
          <w:bCs/>
          <w:color w:val="000000"/>
          <w:sz w:val="28"/>
          <w:szCs w:val="28"/>
        </w:rPr>
        <w:t xml:space="preserve"> </w:t>
      </w:r>
      <w:proofErr w:type="spellStart"/>
      <w:r w:rsidRPr="00717F0B">
        <w:rPr>
          <w:bCs/>
          <w:color w:val="000000"/>
          <w:sz w:val="28"/>
          <w:szCs w:val="28"/>
        </w:rPr>
        <w:t>разнотемповых</w:t>
      </w:r>
      <w:proofErr w:type="spellEnd"/>
      <w:r w:rsidRPr="00717F0B">
        <w:rPr>
          <w:bCs/>
          <w:color w:val="000000"/>
          <w:sz w:val="28"/>
          <w:szCs w:val="28"/>
        </w:rPr>
        <w:t>,</w:t>
      </w:r>
      <w:r w:rsidR="00C6646A" w:rsidRPr="00717F0B">
        <w:rPr>
          <w:bCs/>
          <w:color w:val="000000"/>
          <w:sz w:val="28"/>
          <w:szCs w:val="28"/>
        </w:rPr>
        <w:t xml:space="preserve"> </w:t>
      </w:r>
      <w:proofErr w:type="spellStart"/>
      <w:r w:rsidRPr="00717F0B">
        <w:rPr>
          <w:bCs/>
          <w:color w:val="000000"/>
          <w:sz w:val="28"/>
          <w:szCs w:val="28"/>
        </w:rPr>
        <w:t>разностилевых</w:t>
      </w:r>
      <w:proofErr w:type="spellEnd"/>
      <w:r w:rsidR="00C6646A" w:rsidRPr="00717F0B">
        <w:rPr>
          <w:bCs/>
          <w:color w:val="000000"/>
          <w:sz w:val="28"/>
          <w:szCs w:val="28"/>
        </w:rPr>
        <w:t xml:space="preserve"> </w:t>
      </w:r>
      <w:r w:rsidRPr="00717F0B">
        <w:rPr>
          <w:bCs/>
          <w:color w:val="000000"/>
          <w:sz w:val="28"/>
          <w:szCs w:val="28"/>
        </w:rPr>
        <w:t>произведения.</w:t>
      </w:r>
    </w:p>
    <w:p w14:paraId="389C1F30" w14:textId="6918674C" w:rsidR="004B1D50" w:rsidRPr="00717F0B" w:rsidRDefault="004B1D50" w:rsidP="00504289">
      <w:pPr>
        <w:shd w:val="clear" w:color="auto" w:fill="FFFFFF"/>
        <w:tabs>
          <w:tab w:val="left" w:pos="540"/>
        </w:tabs>
        <w:autoSpaceDE w:val="0"/>
        <w:autoSpaceDN w:val="0"/>
        <w:adjustRightInd w:val="0"/>
        <w:ind w:firstLine="709"/>
        <w:jc w:val="both"/>
        <w:rPr>
          <w:bCs/>
          <w:color w:val="000000"/>
          <w:sz w:val="28"/>
          <w:szCs w:val="28"/>
        </w:rPr>
      </w:pPr>
      <w:r w:rsidRPr="00717F0B">
        <w:rPr>
          <w:bCs/>
          <w:color w:val="000000"/>
          <w:sz w:val="28"/>
          <w:szCs w:val="28"/>
        </w:rPr>
        <w:t>Участники</w:t>
      </w:r>
      <w:r w:rsidR="00C6646A" w:rsidRPr="00717F0B">
        <w:rPr>
          <w:bCs/>
          <w:color w:val="000000"/>
          <w:sz w:val="28"/>
          <w:szCs w:val="28"/>
        </w:rPr>
        <w:t xml:space="preserve"> </w:t>
      </w:r>
      <w:r w:rsidRPr="00717F0B">
        <w:rPr>
          <w:bCs/>
          <w:color w:val="000000"/>
          <w:sz w:val="28"/>
          <w:szCs w:val="28"/>
        </w:rPr>
        <w:t>возрастных</w:t>
      </w:r>
      <w:r w:rsidR="00C6646A" w:rsidRPr="00717F0B">
        <w:rPr>
          <w:bCs/>
          <w:color w:val="000000"/>
          <w:sz w:val="28"/>
          <w:szCs w:val="28"/>
        </w:rPr>
        <w:t xml:space="preserve"> </w:t>
      </w:r>
      <w:r w:rsidRPr="00717F0B">
        <w:rPr>
          <w:bCs/>
          <w:color w:val="000000"/>
          <w:sz w:val="28"/>
          <w:szCs w:val="28"/>
        </w:rPr>
        <w:t>групп</w:t>
      </w:r>
      <w:r w:rsidR="00C6646A" w:rsidRPr="00717F0B">
        <w:rPr>
          <w:bCs/>
          <w:color w:val="000000"/>
          <w:sz w:val="28"/>
          <w:szCs w:val="28"/>
        </w:rPr>
        <w:t xml:space="preserve"> </w:t>
      </w:r>
      <w:r w:rsidRPr="00717F0B">
        <w:rPr>
          <w:bCs/>
          <w:color w:val="000000"/>
          <w:sz w:val="28"/>
          <w:szCs w:val="28"/>
        </w:rPr>
        <w:t>4,</w:t>
      </w:r>
      <w:r w:rsidR="00C6646A" w:rsidRPr="00717F0B">
        <w:rPr>
          <w:bCs/>
          <w:color w:val="000000"/>
          <w:sz w:val="28"/>
          <w:szCs w:val="28"/>
        </w:rPr>
        <w:t xml:space="preserve"> </w:t>
      </w:r>
      <w:r w:rsidRPr="00717F0B">
        <w:rPr>
          <w:bCs/>
          <w:color w:val="000000"/>
          <w:sz w:val="28"/>
          <w:szCs w:val="28"/>
        </w:rPr>
        <w:t>6–8</w:t>
      </w:r>
      <w:r w:rsidR="00C6646A" w:rsidRPr="00717F0B">
        <w:rPr>
          <w:bCs/>
          <w:color w:val="000000"/>
          <w:sz w:val="28"/>
          <w:szCs w:val="28"/>
        </w:rPr>
        <w:t xml:space="preserve"> </w:t>
      </w:r>
      <w:r w:rsidRPr="00717F0B">
        <w:rPr>
          <w:bCs/>
          <w:color w:val="000000"/>
          <w:sz w:val="28"/>
          <w:szCs w:val="28"/>
        </w:rPr>
        <w:t>исполняют:</w:t>
      </w:r>
    </w:p>
    <w:p w14:paraId="586558FD" w14:textId="24AEB219" w:rsidR="004B1D50" w:rsidRPr="00717F0B" w:rsidRDefault="004B1D50" w:rsidP="00504289">
      <w:pPr>
        <w:pStyle w:val="a5"/>
        <w:numPr>
          <w:ilvl w:val="1"/>
          <w:numId w:val="5"/>
        </w:numPr>
        <w:ind w:left="709"/>
        <w:jc w:val="both"/>
        <w:rPr>
          <w:color w:val="000000"/>
          <w:sz w:val="28"/>
          <w:szCs w:val="28"/>
        </w:rPr>
      </w:pPr>
      <w:r w:rsidRPr="00717F0B">
        <w:rPr>
          <w:color w:val="000000"/>
          <w:sz w:val="28"/>
          <w:szCs w:val="28"/>
        </w:rPr>
        <w:t>произведение</w:t>
      </w:r>
      <w:r w:rsidR="00C6646A" w:rsidRPr="00717F0B">
        <w:rPr>
          <w:color w:val="000000"/>
          <w:sz w:val="28"/>
          <w:szCs w:val="28"/>
        </w:rPr>
        <w:t xml:space="preserve"> </w:t>
      </w:r>
      <w:r w:rsidRPr="00717F0B">
        <w:rPr>
          <w:color w:val="000000"/>
          <w:sz w:val="28"/>
          <w:szCs w:val="28"/>
        </w:rPr>
        <w:t>крупной</w:t>
      </w:r>
      <w:r w:rsidR="00C6646A" w:rsidRPr="00717F0B">
        <w:rPr>
          <w:color w:val="000000"/>
          <w:sz w:val="28"/>
          <w:szCs w:val="28"/>
        </w:rPr>
        <w:t xml:space="preserve"> </w:t>
      </w:r>
      <w:r w:rsidRPr="00717F0B">
        <w:rPr>
          <w:color w:val="000000"/>
          <w:sz w:val="28"/>
          <w:szCs w:val="28"/>
        </w:rPr>
        <w:t>формы:</w:t>
      </w:r>
      <w:r w:rsidR="00C6646A" w:rsidRPr="00717F0B">
        <w:rPr>
          <w:color w:val="000000"/>
          <w:sz w:val="28"/>
          <w:szCs w:val="28"/>
        </w:rPr>
        <w:t xml:space="preserve"> </w:t>
      </w:r>
      <w:r w:rsidRPr="00717F0B">
        <w:rPr>
          <w:color w:val="000000"/>
          <w:sz w:val="28"/>
          <w:szCs w:val="28"/>
        </w:rPr>
        <w:t>концерт</w:t>
      </w:r>
      <w:r w:rsidR="00C6646A" w:rsidRPr="00717F0B">
        <w:rPr>
          <w:color w:val="000000"/>
          <w:sz w:val="28"/>
          <w:szCs w:val="28"/>
        </w:rPr>
        <w:t xml:space="preserve"> </w:t>
      </w:r>
      <w:r w:rsidRPr="00717F0B">
        <w:rPr>
          <w:color w:val="000000"/>
          <w:sz w:val="28"/>
          <w:szCs w:val="28"/>
        </w:rPr>
        <w:t>(</w:t>
      </w:r>
      <w:r w:rsidRPr="00717F0B">
        <w:rPr>
          <w:color w:val="000000"/>
          <w:sz w:val="28"/>
          <w:szCs w:val="28"/>
          <w:lang w:val="en-US"/>
        </w:rPr>
        <w:t>I</w:t>
      </w:r>
      <w:r w:rsidR="00C6646A" w:rsidRPr="00717F0B">
        <w:rPr>
          <w:color w:val="000000"/>
          <w:sz w:val="28"/>
          <w:szCs w:val="28"/>
        </w:rPr>
        <w:t xml:space="preserve"> </w:t>
      </w:r>
      <w:r w:rsidRPr="00717F0B">
        <w:rPr>
          <w:color w:val="000000"/>
          <w:sz w:val="28"/>
          <w:szCs w:val="28"/>
        </w:rPr>
        <w:t>или</w:t>
      </w:r>
      <w:r w:rsidR="00C6646A" w:rsidRPr="00717F0B">
        <w:rPr>
          <w:color w:val="000000"/>
          <w:sz w:val="28"/>
          <w:szCs w:val="28"/>
        </w:rPr>
        <w:t xml:space="preserve"> </w:t>
      </w:r>
      <w:r w:rsidRPr="00717F0B">
        <w:rPr>
          <w:color w:val="000000"/>
          <w:sz w:val="28"/>
          <w:szCs w:val="28"/>
          <w:lang w:val="en-US"/>
        </w:rPr>
        <w:t>II</w:t>
      </w:r>
      <w:r w:rsidRPr="00717F0B">
        <w:rPr>
          <w:color w:val="000000"/>
          <w:sz w:val="28"/>
          <w:szCs w:val="28"/>
        </w:rPr>
        <w:t>-</w:t>
      </w:r>
      <w:r w:rsidRPr="00717F0B">
        <w:rPr>
          <w:color w:val="000000"/>
          <w:sz w:val="28"/>
          <w:szCs w:val="28"/>
          <w:lang w:val="en-US"/>
        </w:rPr>
        <w:t>III</w:t>
      </w:r>
      <w:r w:rsidR="00C6646A" w:rsidRPr="00717F0B">
        <w:rPr>
          <w:color w:val="000000"/>
          <w:sz w:val="28"/>
          <w:szCs w:val="28"/>
        </w:rPr>
        <w:t xml:space="preserve"> </w:t>
      </w:r>
      <w:r w:rsidRPr="00717F0B">
        <w:rPr>
          <w:color w:val="000000"/>
          <w:sz w:val="28"/>
          <w:szCs w:val="28"/>
        </w:rPr>
        <w:t>части),</w:t>
      </w:r>
      <w:r w:rsidR="00C6646A" w:rsidRPr="00717F0B">
        <w:rPr>
          <w:color w:val="000000"/>
          <w:sz w:val="28"/>
          <w:szCs w:val="28"/>
        </w:rPr>
        <w:t xml:space="preserve"> </w:t>
      </w:r>
      <w:r w:rsidRPr="00717F0B">
        <w:rPr>
          <w:color w:val="000000"/>
          <w:sz w:val="28"/>
          <w:szCs w:val="28"/>
        </w:rPr>
        <w:t>соната</w:t>
      </w:r>
      <w:r w:rsidR="00C6646A" w:rsidRPr="00717F0B">
        <w:rPr>
          <w:color w:val="000000"/>
          <w:sz w:val="28"/>
          <w:szCs w:val="28"/>
        </w:rPr>
        <w:t xml:space="preserve"> </w:t>
      </w:r>
      <w:r w:rsidRPr="00717F0B">
        <w:rPr>
          <w:color w:val="000000"/>
          <w:sz w:val="28"/>
          <w:szCs w:val="28"/>
        </w:rPr>
        <w:t>(</w:t>
      </w:r>
      <w:r w:rsidRPr="00717F0B">
        <w:rPr>
          <w:color w:val="000000"/>
          <w:sz w:val="28"/>
          <w:szCs w:val="28"/>
          <w:lang w:val="en-US"/>
        </w:rPr>
        <w:t>I</w:t>
      </w:r>
      <w:r w:rsidR="00C6646A" w:rsidRPr="00717F0B">
        <w:rPr>
          <w:color w:val="000000"/>
          <w:sz w:val="28"/>
          <w:szCs w:val="28"/>
        </w:rPr>
        <w:t xml:space="preserve"> </w:t>
      </w:r>
      <w:r w:rsidRPr="00717F0B">
        <w:rPr>
          <w:color w:val="000000"/>
          <w:sz w:val="28"/>
          <w:szCs w:val="28"/>
        </w:rPr>
        <w:t>или</w:t>
      </w:r>
      <w:r w:rsidR="00C6646A" w:rsidRPr="00717F0B">
        <w:rPr>
          <w:color w:val="000000"/>
          <w:sz w:val="28"/>
          <w:szCs w:val="28"/>
        </w:rPr>
        <w:t xml:space="preserve"> </w:t>
      </w:r>
      <w:r w:rsidRPr="00717F0B">
        <w:rPr>
          <w:color w:val="000000"/>
          <w:sz w:val="28"/>
          <w:szCs w:val="28"/>
          <w:lang w:val="en-US"/>
        </w:rPr>
        <w:t>II</w:t>
      </w:r>
      <w:r w:rsidRPr="00717F0B">
        <w:rPr>
          <w:color w:val="000000"/>
          <w:sz w:val="28"/>
          <w:szCs w:val="28"/>
        </w:rPr>
        <w:t>-</w:t>
      </w:r>
      <w:r w:rsidRPr="00717F0B">
        <w:rPr>
          <w:color w:val="000000"/>
          <w:sz w:val="28"/>
          <w:szCs w:val="28"/>
          <w:lang w:val="en-US"/>
        </w:rPr>
        <w:t>III</w:t>
      </w:r>
      <w:r w:rsidR="00C6646A" w:rsidRPr="00717F0B">
        <w:rPr>
          <w:color w:val="000000"/>
          <w:sz w:val="28"/>
          <w:szCs w:val="28"/>
        </w:rPr>
        <w:t xml:space="preserve"> </w:t>
      </w:r>
      <w:r w:rsidRPr="00717F0B">
        <w:rPr>
          <w:color w:val="000000"/>
          <w:sz w:val="28"/>
          <w:szCs w:val="28"/>
        </w:rPr>
        <w:t>части</w:t>
      </w:r>
      <w:r w:rsidR="00C6646A" w:rsidRPr="00717F0B">
        <w:rPr>
          <w:color w:val="000000"/>
          <w:sz w:val="28"/>
          <w:szCs w:val="28"/>
        </w:rPr>
        <w:t xml:space="preserve"> </w:t>
      </w:r>
      <w:r w:rsidRPr="00717F0B">
        <w:rPr>
          <w:color w:val="000000"/>
          <w:sz w:val="28"/>
          <w:szCs w:val="28"/>
        </w:rPr>
        <w:t>в</w:t>
      </w:r>
      <w:r w:rsidR="00C6646A" w:rsidRPr="00717F0B">
        <w:rPr>
          <w:color w:val="000000"/>
          <w:sz w:val="28"/>
          <w:szCs w:val="28"/>
        </w:rPr>
        <w:t xml:space="preserve"> </w:t>
      </w:r>
      <w:r w:rsidRPr="00717F0B">
        <w:rPr>
          <w:color w:val="000000"/>
          <w:sz w:val="28"/>
          <w:szCs w:val="28"/>
        </w:rPr>
        <w:t>трёхчастном</w:t>
      </w:r>
      <w:r w:rsidR="00C6646A" w:rsidRPr="00717F0B">
        <w:rPr>
          <w:color w:val="000000"/>
          <w:sz w:val="28"/>
          <w:szCs w:val="28"/>
        </w:rPr>
        <w:t xml:space="preserve"> </w:t>
      </w:r>
      <w:r w:rsidRPr="00717F0B">
        <w:rPr>
          <w:color w:val="000000"/>
          <w:sz w:val="28"/>
          <w:szCs w:val="28"/>
        </w:rPr>
        <w:t>цикле,</w:t>
      </w:r>
      <w:r w:rsidR="00C6646A" w:rsidRPr="00717F0B">
        <w:rPr>
          <w:color w:val="000000"/>
          <w:sz w:val="28"/>
          <w:szCs w:val="28"/>
        </w:rPr>
        <w:t xml:space="preserve"> </w:t>
      </w:r>
      <w:r w:rsidRPr="00717F0B">
        <w:rPr>
          <w:color w:val="000000"/>
          <w:sz w:val="28"/>
          <w:szCs w:val="28"/>
          <w:lang w:val="en-US"/>
        </w:rPr>
        <w:t>I</w:t>
      </w:r>
      <w:r w:rsidRPr="00717F0B">
        <w:rPr>
          <w:color w:val="000000"/>
          <w:sz w:val="28"/>
          <w:szCs w:val="28"/>
        </w:rPr>
        <w:t>-</w:t>
      </w:r>
      <w:r w:rsidRPr="00717F0B">
        <w:rPr>
          <w:color w:val="000000"/>
          <w:sz w:val="28"/>
          <w:szCs w:val="28"/>
          <w:lang w:val="en-US"/>
        </w:rPr>
        <w:t>II</w:t>
      </w:r>
      <w:r w:rsidR="00C6646A" w:rsidRPr="00717F0B">
        <w:rPr>
          <w:color w:val="000000"/>
          <w:sz w:val="28"/>
          <w:szCs w:val="28"/>
        </w:rPr>
        <w:t xml:space="preserve"> </w:t>
      </w:r>
      <w:r w:rsidRPr="00717F0B">
        <w:rPr>
          <w:color w:val="000000"/>
          <w:sz w:val="28"/>
          <w:szCs w:val="28"/>
        </w:rPr>
        <w:t>или</w:t>
      </w:r>
      <w:r w:rsidR="00C6646A" w:rsidRPr="00717F0B">
        <w:rPr>
          <w:color w:val="000000"/>
          <w:sz w:val="28"/>
          <w:szCs w:val="28"/>
        </w:rPr>
        <w:t xml:space="preserve"> </w:t>
      </w:r>
      <w:r w:rsidRPr="00717F0B">
        <w:rPr>
          <w:color w:val="000000"/>
          <w:sz w:val="28"/>
          <w:szCs w:val="28"/>
          <w:lang w:val="en-US"/>
        </w:rPr>
        <w:t>III</w:t>
      </w:r>
      <w:r w:rsidRPr="00717F0B">
        <w:rPr>
          <w:color w:val="000000"/>
          <w:sz w:val="28"/>
          <w:szCs w:val="28"/>
        </w:rPr>
        <w:t>-</w:t>
      </w:r>
      <w:r w:rsidRPr="00717F0B">
        <w:rPr>
          <w:color w:val="000000"/>
          <w:sz w:val="28"/>
          <w:szCs w:val="28"/>
          <w:lang w:val="en-US"/>
        </w:rPr>
        <w:t>IV</w:t>
      </w:r>
      <w:r w:rsidR="00C6646A" w:rsidRPr="00717F0B">
        <w:rPr>
          <w:color w:val="000000"/>
          <w:sz w:val="28"/>
          <w:szCs w:val="28"/>
        </w:rPr>
        <w:t xml:space="preserve"> </w:t>
      </w:r>
      <w:r w:rsidRPr="00717F0B">
        <w:rPr>
          <w:color w:val="000000"/>
          <w:sz w:val="28"/>
          <w:szCs w:val="28"/>
        </w:rPr>
        <w:t>части</w:t>
      </w:r>
      <w:r w:rsidR="00C6646A" w:rsidRPr="00717F0B">
        <w:rPr>
          <w:color w:val="000000"/>
          <w:sz w:val="28"/>
          <w:szCs w:val="28"/>
        </w:rPr>
        <w:t xml:space="preserve"> </w:t>
      </w:r>
      <w:r w:rsidRPr="00717F0B">
        <w:rPr>
          <w:color w:val="000000"/>
          <w:sz w:val="28"/>
          <w:szCs w:val="28"/>
        </w:rPr>
        <w:t>в</w:t>
      </w:r>
      <w:r w:rsidR="00C6646A" w:rsidRPr="00717F0B">
        <w:rPr>
          <w:color w:val="000000"/>
          <w:sz w:val="28"/>
          <w:szCs w:val="28"/>
        </w:rPr>
        <w:t xml:space="preserve"> </w:t>
      </w:r>
      <w:proofErr w:type="spellStart"/>
      <w:r w:rsidRPr="00717F0B">
        <w:rPr>
          <w:color w:val="000000"/>
          <w:sz w:val="28"/>
          <w:szCs w:val="28"/>
        </w:rPr>
        <w:t>четырёхчастном</w:t>
      </w:r>
      <w:proofErr w:type="spellEnd"/>
      <w:r w:rsidR="00C6646A" w:rsidRPr="00717F0B">
        <w:rPr>
          <w:color w:val="000000"/>
          <w:sz w:val="28"/>
          <w:szCs w:val="28"/>
        </w:rPr>
        <w:t xml:space="preserve"> </w:t>
      </w:r>
      <w:r w:rsidRPr="00717F0B">
        <w:rPr>
          <w:color w:val="000000"/>
          <w:sz w:val="28"/>
          <w:szCs w:val="28"/>
        </w:rPr>
        <w:t>цикле),</w:t>
      </w:r>
      <w:r w:rsidR="00C6646A" w:rsidRPr="00717F0B">
        <w:rPr>
          <w:color w:val="000000"/>
          <w:sz w:val="28"/>
          <w:szCs w:val="28"/>
        </w:rPr>
        <w:t xml:space="preserve"> </w:t>
      </w:r>
      <w:r w:rsidRPr="00717F0B">
        <w:rPr>
          <w:color w:val="000000"/>
          <w:sz w:val="28"/>
          <w:szCs w:val="28"/>
        </w:rPr>
        <w:t>вариации;</w:t>
      </w:r>
      <w:r w:rsidR="00C6646A" w:rsidRPr="00717F0B">
        <w:rPr>
          <w:color w:val="000000"/>
          <w:sz w:val="28"/>
          <w:szCs w:val="28"/>
        </w:rPr>
        <w:t xml:space="preserve"> </w:t>
      </w:r>
    </w:p>
    <w:p w14:paraId="4313D8F9" w14:textId="5FF451F3" w:rsidR="004B1D50" w:rsidRPr="00717F0B" w:rsidRDefault="004B1D50" w:rsidP="00504289">
      <w:pPr>
        <w:pStyle w:val="a5"/>
        <w:numPr>
          <w:ilvl w:val="1"/>
          <w:numId w:val="5"/>
        </w:numPr>
        <w:shd w:val="clear" w:color="auto" w:fill="FFFFFF"/>
        <w:tabs>
          <w:tab w:val="left" w:pos="540"/>
        </w:tabs>
        <w:autoSpaceDE w:val="0"/>
        <w:autoSpaceDN w:val="0"/>
        <w:adjustRightInd w:val="0"/>
        <w:ind w:left="709"/>
        <w:jc w:val="both"/>
        <w:rPr>
          <w:bCs/>
          <w:color w:val="000000"/>
          <w:sz w:val="28"/>
          <w:szCs w:val="28"/>
        </w:rPr>
      </w:pPr>
      <w:r w:rsidRPr="00717F0B">
        <w:rPr>
          <w:bCs/>
          <w:color w:val="000000"/>
          <w:sz w:val="28"/>
          <w:szCs w:val="28"/>
        </w:rPr>
        <w:t>произведение</w:t>
      </w:r>
      <w:r w:rsidR="00C6646A" w:rsidRPr="00717F0B">
        <w:rPr>
          <w:bCs/>
          <w:color w:val="000000"/>
          <w:sz w:val="28"/>
          <w:szCs w:val="28"/>
        </w:rPr>
        <w:t xml:space="preserve"> </w:t>
      </w:r>
      <w:r w:rsidRPr="00717F0B">
        <w:rPr>
          <w:bCs/>
          <w:color w:val="000000"/>
          <w:sz w:val="28"/>
          <w:szCs w:val="28"/>
        </w:rPr>
        <w:t>по</w:t>
      </w:r>
      <w:r w:rsidR="00C6646A" w:rsidRPr="00717F0B">
        <w:rPr>
          <w:bCs/>
          <w:color w:val="000000"/>
          <w:sz w:val="28"/>
          <w:szCs w:val="28"/>
        </w:rPr>
        <w:t xml:space="preserve"> </w:t>
      </w:r>
      <w:r w:rsidRPr="00717F0B">
        <w:rPr>
          <w:bCs/>
          <w:color w:val="000000"/>
          <w:sz w:val="28"/>
          <w:szCs w:val="28"/>
        </w:rPr>
        <w:t>выбору.</w:t>
      </w:r>
    </w:p>
    <w:p w14:paraId="6B7793FC" w14:textId="10183EAE" w:rsidR="004B1D50" w:rsidRPr="00717F0B" w:rsidRDefault="004B1D50" w:rsidP="00504289">
      <w:pPr>
        <w:shd w:val="clear" w:color="auto" w:fill="FFFFFF"/>
        <w:tabs>
          <w:tab w:val="left" w:pos="540"/>
        </w:tabs>
        <w:autoSpaceDE w:val="0"/>
        <w:autoSpaceDN w:val="0"/>
        <w:adjustRightInd w:val="0"/>
        <w:ind w:firstLine="709"/>
        <w:jc w:val="both"/>
        <w:rPr>
          <w:bCs/>
          <w:color w:val="000000"/>
          <w:sz w:val="28"/>
          <w:szCs w:val="28"/>
        </w:rPr>
      </w:pPr>
      <w:r w:rsidRPr="00717F0B">
        <w:rPr>
          <w:bCs/>
          <w:color w:val="000000"/>
          <w:sz w:val="28"/>
          <w:szCs w:val="28"/>
        </w:rPr>
        <w:t>На</w:t>
      </w:r>
      <w:r w:rsidR="00C6646A" w:rsidRPr="00717F0B">
        <w:rPr>
          <w:bCs/>
          <w:color w:val="000000"/>
          <w:sz w:val="28"/>
          <w:szCs w:val="28"/>
        </w:rPr>
        <w:t xml:space="preserve"> </w:t>
      </w:r>
      <w:r w:rsidRPr="00717F0B">
        <w:rPr>
          <w:bCs/>
          <w:color w:val="000000"/>
          <w:sz w:val="28"/>
          <w:szCs w:val="28"/>
        </w:rPr>
        <w:t>ударных</w:t>
      </w:r>
      <w:r w:rsidR="00C6646A" w:rsidRPr="00717F0B">
        <w:rPr>
          <w:bCs/>
          <w:color w:val="000000"/>
          <w:sz w:val="28"/>
          <w:szCs w:val="28"/>
        </w:rPr>
        <w:t xml:space="preserve"> </w:t>
      </w:r>
      <w:r w:rsidRPr="00717F0B">
        <w:rPr>
          <w:bCs/>
          <w:color w:val="000000"/>
          <w:sz w:val="28"/>
          <w:szCs w:val="28"/>
        </w:rPr>
        <w:t>инструментах</w:t>
      </w:r>
      <w:r w:rsidR="00C6646A" w:rsidRPr="00717F0B">
        <w:rPr>
          <w:bCs/>
          <w:color w:val="000000"/>
          <w:sz w:val="28"/>
          <w:szCs w:val="28"/>
        </w:rPr>
        <w:t xml:space="preserve"> </w:t>
      </w:r>
      <w:r w:rsidRPr="00717F0B">
        <w:rPr>
          <w:bCs/>
          <w:color w:val="000000"/>
          <w:sz w:val="28"/>
          <w:szCs w:val="28"/>
        </w:rPr>
        <w:t>допускается</w:t>
      </w:r>
      <w:r w:rsidR="00C6646A" w:rsidRPr="00717F0B">
        <w:rPr>
          <w:bCs/>
          <w:color w:val="000000"/>
          <w:sz w:val="28"/>
          <w:szCs w:val="28"/>
        </w:rPr>
        <w:t xml:space="preserve"> </w:t>
      </w:r>
      <w:r w:rsidRPr="00717F0B">
        <w:rPr>
          <w:bCs/>
          <w:color w:val="000000"/>
          <w:sz w:val="28"/>
          <w:szCs w:val="28"/>
        </w:rPr>
        <w:t>исполнение</w:t>
      </w:r>
      <w:r w:rsidR="00C6646A" w:rsidRPr="00717F0B">
        <w:rPr>
          <w:bCs/>
          <w:color w:val="000000"/>
          <w:sz w:val="28"/>
          <w:szCs w:val="28"/>
        </w:rPr>
        <w:t xml:space="preserve"> </w:t>
      </w:r>
      <w:r w:rsidRPr="00717F0B">
        <w:rPr>
          <w:bCs/>
          <w:color w:val="000000"/>
          <w:sz w:val="28"/>
          <w:szCs w:val="28"/>
        </w:rPr>
        <w:t>программы</w:t>
      </w:r>
      <w:r w:rsidR="00C6646A" w:rsidRPr="00717F0B">
        <w:rPr>
          <w:bCs/>
          <w:color w:val="000000"/>
          <w:sz w:val="28"/>
          <w:szCs w:val="28"/>
        </w:rPr>
        <w:t xml:space="preserve"> </w:t>
      </w:r>
      <w:r w:rsidRPr="00717F0B">
        <w:rPr>
          <w:bCs/>
          <w:color w:val="000000"/>
          <w:sz w:val="28"/>
          <w:szCs w:val="28"/>
        </w:rPr>
        <w:t>эстрадно-джазового</w:t>
      </w:r>
      <w:r w:rsidR="00C6646A" w:rsidRPr="00717F0B">
        <w:rPr>
          <w:bCs/>
          <w:color w:val="000000"/>
          <w:sz w:val="28"/>
          <w:szCs w:val="28"/>
        </w:rPr>
        <w:t xml:space="preserve"> </w:t>
      </w:r>
      <w:r w:rsidRPr="00717F0B">
        <w:rPr>
          <w:bCs/>
          <w:color w:val="000000"/>
          <w:sz w:val="28"/>
          <w:szCs w:val="28"/>
        </w:rPr>
        <w:t>стиля</w:t>
      </w:r>
      <w:r w:rsidR="00C6646A" w:rsidRPr="00717F0B">
        <w:rPr>
          <w:bCs/>
          <w:color w:val="000000"/>
          <w:sz w:val="28"/>
          <w:szCs w:val="28"/>
        </w:rPr>
        <w:t xml:space="preserve"> </w:t>
      </w:r>
      <w:r w:rsidRPr="00717F0B">
        <w:rPr>
          <w:bCs/>
          <w:color w:val="000000"/>
          <w:sz w:val="28"/>
          <w:szCs w:val="28"/>
        </w:rPr>
        <w:t>с</w:t>
      </w:r>
      <w:r w:rsidR="00C6646A" w:rsidRPr="00717F0B">
        <w:rPr>
          <w:bCs/>
          <w:color w:val="000000"/>
          <w:sz w:val="28"/>
          <w:szCs w:val="28"/>
        </w:rPr>
        <w:t xml:space="preserve"> </w:t>
      </w:r>
      <w:r w:rsidRPr="00717F0B">
        <w:rPr>
          <w:bCs/>
          <w:color w:val="000000"/>
          <w:sz w:val="28"/>
          <w:szCs w:val="28"/>
        </w:rPr>
        <w:t>использованием</w:t>
      </w:r>
      <w:r w:rsidR="00C6646A" w:rsidRPr="00717F0B">
        <w:rPr>
          <w:bCs/>
          <w:color w:val="000000"/>
          <w:sz w:val="28"/>
          <w:szCs w:val="28"/>
        </w:rPr>
        <w:t xml:space="preserve"> </w:t>
      </w:r>
      <w:r w:rsidRPr="00717F0B">
        <w:rPr>
          <w:bCs/>
          <w:color w:val="000000"/>
          <w:sz w:val="28"/>
          <w:szCs w:val="28"/>
        </w:rPr>
        <w:t>фонограммы-«минус»:</w:t>
      </w:r>
      <w:r w:rsidR="00C6646A" w:rsidRPr="00717F0B">
        <w:rPr>
          <w:bCs/>
          <w:color w:val="000000"/>
          <w:sz w:val="28"/>
          <w:szCs w:val="28"/>
        </w:rPr>
        <w:t xml:space="preserve"> </w:t>
      </w:r>
    </w:p>
    <w:p w14:paraId="657507FB" w14:textId="7A1CFC83" w:rsidR="004B1D50" w:rsidRPr="00717F0B" w:rsidRDefault="004B1D50" w:rsidP="00504289">
      <w:pPr>
        <w:shd w:val="clear" w:color="auto" w:fill="FFFFFF"/>
        <w:tabs>
          <w:tab w:val="left" w:pos="540"/>
        </w:tabs>
        <w:autoSpaceDE w:val="0"/>
        <w:autoSpaceDN w:val="0"/>
        <w:adjustRightInd w:val="0"/>
        <w:ind w:firstLine="426"/>
        <w:jc w:val="both"/>
        <w:rPr>
          <w:bCs/>
          <w:color w:val="000000"/>
          <w:sz w:val="28"/>
          <w:szCs w:val="28"/>
        </w:rPr>
      </w:pPr>
      <w:r w:rsidRPr="00717F0B">
        <w:rPr>
          <w:bCs/>
          <w:color w:val="000000"/>
          <w:sz w:val="28"/>
          <w:szCs w:val="28"/>
        </w:rPr>
        <w:t>1)</w:t>
      </w:r>
      <w:r w:rsidR="00C6646A" w:rsidRPr="00717F0B">
        <w:rPr>
          <w:bCs/>
          <w:color w:val="000000"/>
          <w:sz w:val="28"/>
          <w:szCs w:val="28"/>
        </w:rPr>
        <w:t xml:space="preserve"> </w:t>
      </w:r>
      <w:r w:rsidRPr="00717F0B">
        <w:rPr>
          <w:bCs/>
          <w:color w:val="000000"/>
          <w:sz w:val="28"/>
          <w:szCs w:val="28"/>
        </w:rPr>
        <w:t>произведение</w:t>
      </w:r>
      <w:r w:rsidR="00C6646A" w:rsidRPr="00717F0B">
        <w:rPr>
          <w:bCs/>
          <w:color w:val="000000"/>
          <w:sz w:val="28"/>
          <w:szCs w:val="28"/>
        </w:rPr>
        <w:t xml:space="preserve"> </w:t>
      </w:r>
      <w:r w:rsidRPr="00717F0B">
        <w:rPr>
          <w:bCs/>
          <w:color w:val="000000"/>
          <w:sz w:val="28"/>
          <w:szCs w:val="28"/>
        </w:rPr>
        <w:t>по</w:t>
      </w:r>
      <w:r w:rsidR="00C6646A" w:rsidRPr="00717F0B">
        <w:rPr>
          <w:bCs/>
          <w:color w:val="000000"/>
          <w:sz w:val="28"/>
          <w:szCs w:val="28"/>
        </w:rPr>
        <w:t xml:space="preserve"> </w:t>
      </w:r>
      <w:r w:rsidRPr="00717F0B">
        <w:rPr>
          <w:bCs/>
          <w:color w:val="000000"/>
          <w:sz w:val="28"/>
          <w:szCs w:val="28"/>
        </w:rPr>
        <w:t>выбору</w:t>
      </w:r>
      <w:r w:rsidR="00C6646A" w:rsidRPr="00717F0B">
        <w:rPr>
          <w:bCs/>
          <w:color w:val="000000"/>
          <w:sz w:val="28"/>
          <w:szCs w:val="28"/>
        </w:rPr>
        <w:t xml:space="preserve"> </w:t>
      </w:r>
      <w:r w:rsidRPr="00717F0B">
        <w:rPr>
          <w:bCs/>
          <w:color w:val="000000"/>
          <w:sz w:val="28"/>
          <w:szCs w:val="28"/>
        </w:rPr>
        <w:t>–</w:t>
      </w:r>
      <w:r w:rsidR="00C6646A" w:rsidRPr="00717F0B">
        <w:rPr>
          <w:bCs/>
          <w:color w:val="000000"/>
          <w:sz w:val="28"/>
          <w:szCs w:val="28"/>
        </w:rPr>
        <w:t xml:space="preserve"> </w:t>
      </w:r>
      <w:r w:rsidRPr="00717F0B">
        <w:rPr>
          <w:bCs/>
          <w:color w:val="000000"/>
          <w:sz w:val="28"/>
          <w:szCs w:val="28"/>
        </w:rPr>
        <w:t>ударная</w:t>
      </w:r>
      <w:r w:rsidR="00C6646A" w:rsidRPr="00717F0B">
        <w:rPr>
          <w:bCs/>
          <w:color w:val="000000"/>
          <w:sz w:val="28"/>
          <w:szCs w:val="28"/>
        </w:rPr>
        <w:t xml:space="preserve"> </w:t>
      </w:r>
      <w:r w:rsidRPr="00717F0B">
        <w:rPr>
          <w:bCs/>
          <w:color w:val="000000"/>
          <w:sz w:val="28"/>
          <w:szCs w:val="28"/>
        </w:rPr>
        <w:t>установка;</w:t>
      </w:r>
      <w:r w:rsidR="00C6646A" w:rsidRPr="00717F0B">
        <w:rPr>
          <w:bCs/>
          <w:color w:val="000000"/>
          <w:sz w:val="28"/>
          <w:szCs w:val="28"/>
        </w:rPr>
        <w:t xml:space="preserve"> </w:t>
      </w:r>
    </w:p>
    <w:p w14:paraId="55C01581" w14:textId="2F04239E" w:rsidR="004B1D50" w:rsidRPr="00717F0B" w:rsidRDefault="004B1D50" w:rsidP="00504289">
      <w:pPr>
        <w:shd w:val="clear" w:color="auto" w:fill="FFFFFF"/>
        <w:tabs>
          <w:tab w:val="left" w:pos="540"/>
        </w:tabs>
        <w:autoSpaceDE w:val="0"/>
        <w:autoSpaceDN w:val="0"/>
        <w:adjustRightInd w:val="0"/>
        <w:ind w:firstLine="426"/>
        <w:jc w:val="both"/>
        <w:rPr>
          <w:bCs/>
          <w:color w:val="000000"/>
          <w:sz w:val="28"/>
          <w:szCs w:val="28"/>
        </w:rPr>
      </w:pPr>
      <w:r w:rsidRPr="00717F0B">
        <w:rPr>
          <w:bCs/>
          <w:color w:val="000000"/>
          <w:sz w:val="28"/>
          <w:szCs w:val="28"/>
        </w:rPr>
        <w:t>2)</w:t>
      </w:r>
      <w:r w:rsidR="00C6646A" w:rsidRPr="00717F0B">
        <w:rPr>
          <w:bCs/>
          <w:color w:val="000000"/>
          <w:sz w:val="28"/>
          <w:szCs w:val="28"/>
        </w:rPr>
        <w:t xml:space="preserve"> </w:t>
      </w:r>
      <w:r w:rsidRPr="00717F0B">
        <w:rPr>
          <w:bCs/>
          <w:color w:val="000000"/>
          <w:sz w:val="28"/>
          <w:szCs w:val="28"/>
        </w:rPr>
        <w:t>произведение</w:t>
      </w:r>
      <w:r w:rsidR="00C6646A" w:rsidRPr="00717F0B">
        <w:rPr>
          <w:bCs/>
          <w:color w:val="000000"/>
          <w:sz w:val="28"/>
          <w:szCs w:val="28"/>
        </w:rPr>
        <w:t xml:space="preserve"> </w:t>
      </w:r>
      <w:r w:rsidRPr="00717F0B">
        <w:rPr>
          <w:bCs/>
          <w:color w:val="000000"/>
          <w:sz w:val="28"/>
          <w:szCs w:val="28"/>
        </w:rPr>
        <w:t>по</w:t>
      </w:r>
      <w:r w:rsidR="00C6646A" w:rsidRPr="00717F0B">
        <w:rPr>
          <w:bCs/>
          <w:color w:val="000000"/>
          <w:sz w:val="28"/>
          <w:szCs w:val="28"/>
        </w:rPr>
        <w:t xml:space="preserve"> </w:t>
      </w:r>
      <w:r w:rsidRPr="00717F0B">
        <w:rPr>
          <w:bCs/>
          <w:color w:val="000000"/>
          <w:sz w:val="28"/>
          <w:szCs w:val="28"/>
        </w:rPr>
        <w:t>выбору</w:t>
      </w:r>
      <w:r w:rsidR="00C6646A" w:rsidRPr="00717F0B">
        <w:rPr>
          <w:bCs/>
          <w:color w:val="000000"/>
          <w:sz w:val="28"/>
          <w:szCs w:val="28"/>
        </w:rPr>
        <w:t xml:space="preserve"> </w:t>
      </w:r>
      <w:r w:rsidRPr="00717F0B">
        <w:rPr>
          <w:bCs/>
          <w:color w:val="000000"/>
          <w:sz w:val="28"/>
          <w:szCs w:val="28"/>
        </w:rPr>
        <w:t>–</w:t>
      </w:r>
      <w:r w:rsidR="00C6646A" w:rsidRPr="00717F0B">
        <w:rPr>
          <w:bCs/>
          <w:color w:val="000000"/>
          <w:sz w:val="28"/>
          <w:szCs w:val="28"/>
        </w:rPr>
        <w:t xml:space="preserve"> </w:t>
      </w:r>
      <w:r w:rsidRPr="00717F0B">
        <w:rPr>
          <w:bCs/>
          <w:color w:val="000000"/>
          <w:sz w:val="28"/>
          <w:szCs w:val="28"/>
        </w:rPr>
        <w:t>маримба</w:t>
      </w:r>
      <w:r w:rsidR="00C6646A" w:rsidRPr="00717F0B">
        <w:rPr>
          <w:bCs/>
          <w:color w:val="000000"/>
          <w:sz w:val="28"/>
          <w:szCs w:val="28"/>
        </w:rPr>
        <w:t xml:space="preserve"> </w:t>
      </w:r>
      <w:r w:rsidRPr="00717F0B">
        <w:rPr>
          <w:bCs/>
          <w:color w:val="000000"/>
          <w:sz w:val="28"/>
          <w:szCs w:val="28"/>
        </w:rPr>
        <w:t>или</w:t>
      </w:r>
      <w:r w:rsidR="00C6646A" w:rsidRPr="00717F0B">
        <w:rPr>
          <w:bCs/>
          <w:color w:val="000000"/>
          <w:sz w:val="28"/>
          <w:szCs w:val="28"/>
        </w:rPr>
        <w:t xml:space="preserve"> </w:t>
      </w:r>
      <w:r w:rsidRPr="00717F0B">
        <w:rPr>
          <w:bCs/>
          <w:color w:val="000000"/>
          <w:sz w:val="28"/>
          <w:szCs w:val="28"/>
        </w:rPr>
        <w:t>вибрафон.</w:t>
      </w:r>
    </w:p>
    <w:p w14:paraId="4505D03A" w14:textId="66E8B7F4" w:rsidR="004B1D50" w:rsidRPr="00717F0B" w:rsidRDefault="004B1D50" w:rsidP="00504289">
      <w:pPr>
        <w:ind w:firstLine="709"/>
        <w:jc w:val="both"/>
        <w:rPr>
          <w:color w:val="000000"/>
          <w:sz w:val="28"/>
          <w:szCs w:val="28"/>
        </w:rPr>
      </w:pPr>
      <w:r w:rsidRPr="00717F0B">
        <w:rPr>
          <w:b/>
          <w:bCs/>
          <w:color w:val="000000"/>
          <w:sz w:val="28"/>
          <w:szCs w:val="28"/>
        </w:rPr>
        <w:t>Время</w:t>
      </w:r>
      <w:r w:rsidR="00C6646A" w:rsidRPr="00717F0B">
        <w:rPr>
          <w:b/>
          <w:bCs/>
          <w:color w:val="000000"/>
          <w:sz w:val="28"/>
          <w:szCs w:val="28"/>
        </w:rPr>
        <w:t xml:space="preserve"> </w:t>
      </w:r>
      <w:r w:rsidRPr="00717F0B">
        <w:rPr>
          <w:color w:val="000000"/>
          <w:sz w:val="28"/>
          <w:szCs w:val="28"/>
        </w:rPr>
        <w:t>исполнения</w:t>
      </w:r>
      <w:r w:rsidR="00C6646A" w:rsidRPr="00717F0B">
        <w:rPr>
          <w:color w:val="000000"/>
          <w:sz w:val="28"/>
          <w:szCs w:val="28"/>
        </w:rPr>
        <w:t xml:space="preserve"> </w:t>
      </w:r>
      <w:r w:rsidRPr="00717F0B">
        <w:rPr>
          <w:color w:val="000000"/>
          <w:sz w:val="28"/>
          <w:szCs w:val="28"/>
        </w:rPr>
        <w:t>программы:</w:t>
      </w:r>
    </w:p>
    <w:p w14:paraId="0B121D29" w14:textId="15B1A7A9" w:rsidR="004B1D50" w:rsidRPr="00717F0B" w:rsidRDefault="004B1D50" w:rsidP="00504289">
      <w:pPr>
        <w:ind w:firstLine="709"/>
        <w:jc w:val="both"/>
        <w:rPr>
          <w:color w:val="000000"/>
          <w:sz w:val="28"/>
          <w:szCs w:val="28"/>
        </w:rPr>
      </w:pPr>
      <w:r w:rsidRPr="00717F0B">
        <w:rPr>
          <w:color w:val="000000"/>
          <w:sz w:val="28"/>
          <w:szCs w:val="28"/>
        </w:rPr>
        <w:t>для</w:t>
      </w:r>
      <w:r w:rsidR="00C6646A" w:rsidRPr="00717F0B">
        <w:rPr>
          <w:color w:val="000000"/>
          <w:sz w:val="28"/>
          <w:szCs w:val="28"/>
        </w:rPr>
        <w:t xml:space="preserve"> </w:t>
      </w:r>
      <w:r w:rsidRPr="00717F0B">
        <w:rPr>
          <w:color w:val="000000"/>
          <w:sz w:val="28"/>
          <w:szCs w:val="28"/>
        </w:rPr>
        <w:t>возрастных</w:t>
      </w:r>
      <w:r w:rsidR="00C6646A" w:rsidRPr="00717F0B">
        <w:rPr>
          <w:color w:val="000000"/>
          <w:sz w:val="28"/>
          <w:szCs w:val="28"/>
        </w:rPr>
        <w:t xml:space="preserve"> </w:t>
      </w:r>
      <w:r w:rsidRPr="00717F0B">
        <w:rPr>
          <w:color w:val="000000"/>
          <w:sz w:val="28"/>
          <w:szCs w:val="28"/>
        </w:rPr>
        <w:t>категорий</w:t>
      </w:r>
      <w:r w:rsidR="00C6646A" w:rsidRPr="00717F0B">
        <w:rPr>
          <w:color w:val="000000"/>
          <w:sz w:val="28"/>
          <w:szCs w:val="28"/>
        </w:rPr>
        <w:t xml:space="preserve"> </w:t>
      </w:r>
      <w:r w:rsidRPr="00717F0B">
        <w:rPr>
          <w:color w:val="000000"/>
          <w:sz w:val="28"/>
          <w:szCs w:val="28"/>
        </w:rPr>
        <w:t>1</w:t>
      </w:r>
      <w:r w:rsidR="00C6646A" w:rsidRPr="00717F0B">
        <w:rPr>
          <w:color w:val="000000"/>
          <w:sz w:val="28"/>
          <w:szCs w:val="28"/>
        </w:rPr>
        <w:t xml:space="preserve"> </w:t>
      </w:r>
      <w:r w:rsidRPr="00717F0B">
        <w:rPr>
          <w:color w:val="000000"/>
          <w:sz w:val="28"/>
          <w:szCs w:val="28"/>
        </w:rPr>
        <w:t>и</w:t>
      </w:r>
      <w:r w:rsidR="00C6646A" w:rsidRPr="00717F0B">
        <w:rPr>
          <w:color w:val="000000"/>
          <w:sz w:val="28"/>
          <w:szCs w:val="28"/>
        </w:rPr>
        <w:t xml:space="preserve"> </w:t>
      </w:r>
      <w:r w:rsidRPr="00717F0B">
        <w:rPr>
          <w:color w:val="000000"/>
          <w:sz w:val="28"/>
          <w:szCs w:val="28"/>
        </w:rPr>
        <w:t>2:</w:t>
      </w:r>
      <w:r w:rsidR="00C6646A" w:rsidRPr="00717F0B">
        <w:rPr>
          <w:color w:val="000000"/>
          <w:sz w:val="28"/>
          <w:szCs w:val="28"/>
        </w:rPr>
        <w:t xml:space="preserve"> </w:t>
      </w:r>
      <w:r w:rsidRPr="00717F0B">
        <w:rPr>
          <w:color w:val="000000"/>
          <w:sz w:val="28"/>
          <w:szCs w:val="28"/>
        </w:rPr>
        <w:t>не</w:t>
      </w:r>
      <w:r w:rsidR="00C6646A" w:rsidRPr="00717F0B">
        <w:rPr>
          <w:color w:val="000000"/>
          <w:sz w:val="28"/>
          <w:szCs w:val="28"/>
        </w:rPr>
        <w:t xml:space="preserve"> </w:t>
      </w:r>
      <w:r w:rsidRPr="00717F0B">
        <w:rPr>
          <w:color w:val="000000"/>
          <w:sz w:val="28"/>
          <w:szCs w:val="28"/>
        </w:rPr>
        <w:t>более</w:t>
      </w:r>
      <w:r w:rsidR="00C6646A" w:rsidRPr="00717F0B">
        <w:rPr>
          <w:color w:val="000000"/>
          <w:sz w:val="28"/>
          <w:szCs w:val="28"/>
        </w:rPr>
        <w:t xml:space="preserve"> </w:t>
      </w:r>
      <w:r w:rsidRPr="00717F0B">
        <w:rPr>
          <w:color w:val="000000"/>
          <w:sz w:val="28"/>
          <w:szCs w:val="28"/>
        </w:rPr>
        <w:t>10</w:t>
      </w:r>
      <w:r w:rsidR="00C6646A" w:rsidRPr="00717F0B">
        <w:rPr>
          <w:color w:val="000000"/>
          <w:sz w:val="28"/>
          <w:szCs w:val="28"/>
        </w:rPr>
        <w:t xml:space="preserve"> </w:t>
      </w:r>
      <w:r w:rsidRPr="00717F0B">
        <w:rPr>
          <w:color w:val="000000"/>
          <w:sz w:val="28"/>
          <w:szCs w:val="28"/>
        </w:rPr>
        <w:t>минут;</w:t>
      </w:r>
      <w:r w:rsidR="00C6646A" w:rsidRPr="00717F0B">
        <w:rPr>
          <w:color w:val="000000"/>
          <w:sz w:val="28"/>
          <w:szCs w:val="28"/>
        </w:rPr>
        <w:t xml:space="preserve"> </w:t>
      </w:r>
    </w:p>
    <w:p w14:paraId="50F56A70" w14:textId="412E5BF8" w:rsidR="004B1D50" w:rsidRPr="00717F0B" w:rsidRDefault="004B1D50" w:rsidP="00504289">
      <w:pPr>
        <w:ind w:firstLine="709"/>
        <w:jc w:val="both"/>
        <w:rPr>
          <w:color w:val="000000"/>
          <w:sz w:val="28"/>
          <w:szCs w:val="28"/>
        </w:rPr>
      </w:pPr>
      <w:r w:rsidRPr="00717F0B">
        <w:rPr>
          <w:color w:val="000000"/>
          <w:sz w:val="28"/>
          <w:szCs w:val="28"/>
        </w:rPr>
        <w:t>для</w:t>
      </w:r>
      <w:r w:rsidR="00C6646A" w:rsidRPr="00717F0B">
        <w:rPr>
          <w:color w:val="000000"/>
          <w:sz w:val="28"/>
          <w:szCs w:val="28"/>
        </w:rPr>
        <w:t xml:space="preserve"> </w:t>
      </w:r>
      <w:r w:rsidRPr="00717F0B">
        <w:rPr>
          <w:color w:val="000000"/>
          <w:sz w:val="28"/>
          <w:szCs w:val="28"/>
        </w:rPr>
        <w:t>возрастных</w:t>
      </w:r>
      <w:r w:rsidR="00C6646A" w:rsidRPr="00717F0B">
        <w:rPr>
          <w:color w:val="000000"/>
          <w:sz w:val="28"/>
          <w:szCs w:val="28"/>
        </w:rPr>
        <w:t xml:space="preserve"> </w:t>
      </w:r>
      <w:r w:rsidRPr="00717F0B">
        <w:rPr>
          <w:color w:val="000000"/>
          <w:sz w:val="28"/>
          <w:szCs w:val="28"/>
        </w:rPr>
        <w:t>категорий</w:t>
      </w:r>
      <w:r w:rsidR="00C6646A" w:rsidRPr="00717F0B">
        <w:rPr>
          <w:color w:val="000000"/>
          <w:sz w:val="28"/>
          <w:szCs w:val="28"/>
        </w:rPr>
        <w:t xml:space="preserve"> </w:t>
      </w:r>
      <w:r w:rsidRPr="00717F0B">
        <w:rPr>
          <w:color w:val="000000"/>
          <w:sz w:val="28"/>
          <w:szCs w:val="28"/>
        </w:rPr>
        <w:t>3</w:t>
      </w:r>
      <w:r w:rsidRPr="00717F0B">
        <w:rPr>
          <w:bCs/>
          <w:color w:val="000000"/>
          <w:sz w:val="28"/>
          <w:szCs w:val="28"/>
        </w:rPr>
        <w:t>–</w:t>
      </w:r>
      <w:r w:rsidRPr="00717F0B">
        <w:rPr>
          <w:color w:val="000000"/>
          <w:sz w:val="28"/>
          <w:szCs w:val="28"/>
        </w:rPr>
        <w:t>5:</w:t>
      </w:r>
      <w:r w:rsidR="00C6646A" w:rsidRPr="00717F0B">
        <w:rPr>
          <w:color w:val="000000"/>
          <w:sz w:val="28"/>
          <w:szCs w:val="28"/>
        </w:rPr>
        <w:t xml:space="preserve"> </w:t>
      </w:r>
      <w:r w:rsidRPr="00717F0B">
        <w:rPr>
          <w:color w:val="000000"/>
          <w:sz w:val="28"/>
          <w:szCs w:val="28"/>
        </w:rPr>
        <w:t>не</w:t>
      </w:r>
      <w:r w:rsidR="00C6646A" w:rsidRPr="00717F0B">
        <w:rPr>
          <w:color w:val="000000"/>
          <w:sz w:val="28"/>
          <w:szCs w:val="28"/>
        </w:rPr>
        <w:t xml:space="preserve"> </w:t>
      </w:r>
      <w:r w:rsidRPr="00717F0B">
        <w:rPr>
          <w:color w:val="000000"/>
          <w:sz w:val="28"/>
          <w:szCs w:val="28"/>
        </w:rPr>
        <w:t>более</w:t>
      </w:r>
      <w:r w:rsidR="00C6646A" w:rsidRPr="00717F0B">
        <w:rPr>
          <w:color w:val="000000"/>
          <w:sz w:val="28"/>
          <w:szCs w:val="28"/>
        </w:rPr>
        <w:t xml:space="preserve"> </w:t>
      </w:r>
      <w:r w:rsidRPr="00717F0B">
        <w:rPr>
          <w:color w:val="000000"/>
          <w:sz w:val="28"/>
          <w:szCs w:val="28"/>
        </w:rPr>
        <w:t>15</w:t>
      </w:r>
      <w:r w:rsidR="00C6646A" w:rsidRPr="00717F0B">
        <w:rPr>
          <w:color w:val="000000"/>
          <w:sz w:val="28"/>
          <w:szCs w:val="28"/>
        </w:rPr>
        <w:t xml:space="preserve"> </w:t>
      </w:r>
      <w:r w:rsidRPr="00717F0B">
        <w:rPr>
          <w:color w:val="000000"/>
          <w:sz w:val="28"/>
          <w:szCs w:val="28"/>
        </w:rPr>
        <w:t>минут;</w:t>
      </w:r>
      <w:r w:rsidR="00C6646A" w:rsidRPr="00717F0B">
        <w:rPr>
          <w:color w:val="000000"/>
          <w:sz w:val="28"/>
          <w:szCs w:val="28"/>
        </w:rPr>
        <w:t xml:space="preserve"> </w:t>
      </w:r>
    </w:p>
    <w:p w14:paraId="72011B88" w14:textId="7985C49A" w:rsidR="004B1D50" w:rsidRPr="00717F0B" w:rsidRDefault="004B1D50" w:rsidP="00504289">
      <w:pPr>
        <w:ind w:firstLine="709"/>
        <w:jc w:val="both"/>
        <w:rPr>
          <w:color w:val="000000"/>
          <w:sz w:val="28"/>
          <w:szCs w:val="28"/>
        </w:rPr>
      </w:pPr>
      <w:r w:rsidRPr="00717F0B">
        <w:rPr>
          <w:color w:val="000000"/>
          <w:sz w:val="28"/>
          <w:szCs w:val="28"/>
        </w:rPr>
        <w:t>для</w:t>
      </w:r>
      <w:r w:rsidR="00C6646A" w:rsidRPr="00717F0B">
        <w:rPr>
          <w:color w:val="000000"/>
          <w:sz w:val="28"/>
          <w:szCs w:val="28"/>
        </w:rPr>
        <w:t xml:space="preserve"> </w:t>
      </w:r>
      <w:r w:rsidRPr="00717F0B">
        <w:rPr>
          <w:color w:val="000000"/>
          <w:sz w:val="28"/>
          <w:szCs w:val="28"/>
        </w:rPr>
        <w:t>возрастных</w:t>
      </w:r>
      <w:r w:rsidR="00C6646A" w:rsidRPr="00717F0B">
        <w:rPr>
          <w:color w:val="000000"/>
          <w:sz w:val="28"/>
          <w:szCs w:val="28"/>
        </w:rPr>
        <w:t xml:space="preserve"> </w:t>
      </w:r>
      <w:r w:rsidRPr="00717F0B">
        <w:rPr>
          <w:color w:val="000000"/>
          <w:sz w:val="28"/>
          <w:szCs w:val="28"/>
        </w:rPr>
        <w:t>категорий</w:t>
      </w:r>
      <w:r w:rsidR="00C6646A" w:rsidRPr="00717F0B">
        <w:rPr>
          <w:color w:val="000000"/>
          <w:sz w:val="28"/>
          <w:szCs w:val="28"/>
        </w:rPr>
        <w:t xml:space="preserve"> </w:t>
      </w:r>
      <w:r w:rsidRPr="00717F0B">
        <w:rPr>
          <w:color w:val="000000"/>
          <w:sz w:val="28"/>
          <w:szCs w:val="28"/>
        </w:rPr>
        <w:t>6</w:t>
      </w:r>
      <w:r w:rsidRPr="00717F0B">
        <w:rPr>
          <w:bCs/>
          <w:color w:val="000000"/>
          <w:sz w:val="28"/>
          <w:szCs w:val="28"/>
        </w:rPr>
        <w:t>–</w:t>
      </w:r>
      <w:r w:rsidRPr="00717F0B">
        <w:rPr>
          <w:color w:val="000000"/>
          <w:sz w:val="28"/>
          <w:szCs w:val="28"/>
        </w:rPr>
        <w:t>8:</w:t>
      </w:r>
      <w:r w:rsidR="00C6646A" w:rsidRPr="00717F0B">
        <w:rPr>
          <w:color w:val="000000"/>
          <w:sz w:val="28"/>
          <w:szCs w:val="28"/>
        </w:rPr>
        <w:t xml:space="preserve"> </w:t>
      </w:r>
      <w:r w:rsidRPr="00717F0B">
        <w:rPr>
          <w:color w:val="000000"/>
          <w:sz w:val="28"/>
          <w:szCs w:val="28"/>
        </w:rPr>
        <w:t>не</w:t>
      </w:r>
      <w:r w:rsidR="00C6646A" w:rsidRPr="00717F0B">
        <w:rPr>
          <w:color w:val="000000"/>
          <w:sz w:val="28"/>
          <w:szCs w:val="28"/>
        </w:rPr>
        <w:t xml:space="preserve"> </w:t>
      </w:r>
      <w:r w:rsidRPr="00717F0B">
        <w:rPr>
          <w:color w:val="000000"/>
          <w:sz w:val="28"/>
          <w:szCs w:val="28"/>
        </w:rPr>
        <w:t>более</w:t>
      </w:r>
      <w:r w:rsidR="00C6646A" w:rsidRPr="00717F0B">
        <w:rPr>
          <w:color w:val="000000"/>
          <w:sz w:val="28"/>
          <w:szCs w:val="28"/>
        </w:rPr>
        <w:t xml:space="preserve"> </w:t>
      </w:r>
      <w:r w:rsidRPr="00717F0B">
        <w:rPr>
          <w:color w:val="000000"/>
          <w:sz w:val="28"/>
          <w:szCs w:val="28"/>
        </w:rPr>
        <w:t>25</w:t>
      </w:r>
      <w:r w:rsidR="00C6646A" w:rsidRPr="00717F0B">
        <w:rPr>
          <w:color w:val="000000"/>
          <w:sz w:val="28"/>
          <w:szCs w:val="28"/>
        </w:rPr>
        <w:t xml:space="preserve"> </w:t>
      </w:r>
      <w:r w:rsidRPr="00717F0B">
        <w:rPr>
          <w:color w:val="000000"/>
          <w:sz w:val="28"/>
          <w:szCs w:val="28"/>
        </w:rPr>
        <w:t>минут.</w:t>
      </w:r>
    </w:p>
    <w:p w14:paraId="2F8A303C" w14:textId="6F8FFF87" w:rsidR="004B1D50" w:rsidRPr="00717F0B" w:rsidRDefault="004B1D50" w:rsidP="00504289">
      <w:pPr>
        <w:ind w:firstLine="709"/>
        <w:jc w:val="both"/>
        <w:rPr>
          <w:color w:val="000000"/>
          <w:sz w:val="28"/>
          <w:szCs w:val="28"/>
        </w:rPr>
      </w:pPr>
      <w:r w:rsidRPr="00717F0B">
        <w:rPr>
          <w:color w:val="000000"/>
          <w:sz w:val="28"/>
          <w:szCs w:val="28"/>
        </w:rPr>
        <w:t>В</w:t>
      </w:r>
      <w:r w:rsidR="00C6646A" w:rsidRPr="00717F0B">
        <w:rPr>
          <w:color w:val="000000"/>
          <w:sz w:val="28"/>
          <w:szCs w:val="28"/>
        </w:rPr>
        <w:t xml:space="preserve"> </w:t>
      </w:r>
      <w:r w:rsidRPr="00717F0B">
        <w:rPr>
          <w:color w:val="000000"/>
          <w:sz w:val="28"/>
          <w:szCs w:val="28"/>
        </w:rPr>
        <w:t>номинациях</w:t>
      </w:r>
      <w:r w:rsidR="00C6646A" w:rsidRPr="00717F0B">
        <w:rPr>
          <w:color w:val="000000"/>
          <w:sz w:val="28"/>
          <w:szCs w:val="28"/>
        </w:rPr>
        <w:t xml:space="preserve"> </w:t>
      </w:r>
      <w:r w:rsidRPr="00717F0B">
        <w:rPr>
          <w:b/>
          <w:bCs/>
          <w:color w:val="000000"/>
          <w:sz w:val="28"/>
          <w:szCs w:val="28"/>
        </w:rPr>
        <w:t>«Ансамбли»,</w:t>
      </w:r>
      <w:r w:rsidR="00C6646A" w:rsidRPr="00717F0B">
        <w:rPr>
          <w:b/>
          <w:bCs/>
          <w:color w:val="000000"/>
          <w:sz w:val="28"/>
          <w:szCs w:val="28"/>
        </w:rPr>
        <w:t xml:space="preserve"> </w:t>
      </w:r>
      <w:r w:rsidRPr="00717F0B">
        <w:rPr>
          <w:b/>
          <w:bCs/>
          <w:color w:val="000000"/>
          <w:sz w:val="28"/>
          <w:szCs w:val="28"/>
        </w:rPr>
        <w:t>«Камерные</w:t>
      </w:r>
      <w:r w:rsidR="00C6646A" w:rsidRPr="00717F0B">
        <w:rPr>
          <w:b/>
          <w:bCs/>
          <w:color w:val="000000"/>
          <w:sz w:val="28"/>
          <w:szCs w:val="28"/>
        </w:rPr>
        <w:t xml:space="preserve"> </w:t>
      </w:r>
      <w:r w:rsidRPr="00717F0B">
        <w:rPr>
          <w:b/>
          <w:bCs/>
          <w:color w:val="000000"/>
          <w:sz w:val="28"/>
          <w:szCs w:val="28"/>
        </w:rPr>
        <w:t>ансамбли»</w:t>
      </w:r>
      <w:r w:rsidR="00C6646A" w:rsidRPr="00717F0B">
        <w:rPr>
          <w:color w:val="000000"/>
          <w:sz w:val="28"/>
          <w:szCs w:val="28"/>
        </w:rPr>
        <w:t xml:space="preserve"> </w:t>
      </w:r>
      <w:r w:rsidRPr="00717F0B">
        <w:rPr>
          <w:color w:val="000000"/>
          <w:sz w:val="28"/>
          <w:szCs w:val="28"/>
        </w:rPr>
        <w:t>программа</w:t>
      </w:r>
      <w:r w:rsidR="00C6646A" w:rsidRPr="00717F0B">
        <w:rPr>
          <w:color w:val="000000"/>
          <w:sz w:val="28"/>
          <w:szCs w:val="28"/>
        </w:rPr>
        <w:t xml:space="preserve"> </w:t>
      </w:r>
      <w:r w:rsidRPr="00717F0B">
        <w:rPr>
          <w:color w:val="000000"/>
          <w:sz w:val="28"/>
          <w:szCs w:val="28"/>
        </w:rPr>
        <w:t>может</w:t>
      </w:r>
      <w:r w:rsidR="00C6646A" w:rsidRPr="00717F0B">
        <w:rPr>
          <w:color w:val="000000"/>
          <w:sz w:val="28"/>
          <w:szCs w:val="28"/>
        </w:rPr>
        <w:t xml:space="preserve"> </w:t>
      </w:r>
      <w:r w:rsidRPr="00717F0B">
        <w:rPr>
          <w:color w:val="000000"/>
          <w:sz w:val="28"/>
          <w:szCs w:val="28"/>
        </w:rPr>
        <w:t>исполняться</w:t>
      </w:r>
      <w:r w:rsidR="00C6646A" w:rsidRPr="00717F0B">
        <w:rPr>
          <w:color w:val="000000"/>
          <w:sz w:val="28"/>
          <w:szCs w:val="28"/>
        </w:rPr>
        <w:t xml:space="preserve"> </w:t>
      </w:r>
      <w:r w:rsidRPr="00717F0B">
        <w:rPr>
          <w:color w:val="000000"/>
          <w:sz w:val="28"/>
          <w:szCs w:val="28"/>
        </w:rPr>
        <w:t>по</w:t>
      </w:r>
      <w:r w:rsidR="00C6646A" w:rsidRPr="00717F0B">
        <w:rPr>
          <w:color w:val="000000"/>
          <w:sz w:val="28"/>
          <w:szCs w:val="28"/>
        </w:rPr>
        <w:t xml:space="preserve"> </w:t>
      </w:r>
      <w:r w:rsidRPr="00717F0B">
        <w:rPr>
          <w:color w:val="000000"/>
          <w:sz w:val="28"/>
          <w:szCs w:val="28"/>
        </w:rPr>
        <w:t>нотам.</w:t>
      </w:r>
      <w:r w:rsidR="00C6646A" w:rsidRPr="00717F0B">
        <w:rPr>
          <w:color w:val="000000"/>
          <w:sz w:val="28"/>
          <w:szCs w:val="28"/>
        </w:rPr>
        <w:t xml:space="preserve"> </w:t>
      </w:r>
      <w:r w:rsidRPr="00717F0B">
        <w:rPr>
          <w:color w:val="000000"/>
          <w:sz w:val="28"/>
          <w:szCs w:val="28"/>
        </w:rPr>
        <w:t>Не</w:t>
      </w:r>
      <w:r w:rsidR="00C6646A" w:rsidRPr="00717F0B">
        <w:rPr>
          <w:color w:val="000000"/>
          <w:sz w:val="28"/>
          <w:szCs w:val="28"/>
        </w:rPr>
        <w:t xml:space="preserve"> </w:t>
      </w:r>
      <w:r w:rsidRPr="00717F0B">
        <w:rPr>
          <w:color w:val="000000"/>
          <w:sz w:val="28"/>
          <w:szCs w:val="28"/>
        </w:rPr>
        <w:t>допускается</w:t>
      </w:r>
      <w:r w:rsidR="00C6646A" w:rsidRPr="00717F0B">
        <w:rPr>
          <w:color w:val="000000"/>
          <w:sz w:val="28"/>
          <w:szCs w:val="28"/>
        </w:rPr>
        <w:t xml:space="preserve"> </w:t>
      </w:r>
      <w:r w:rsidRPr="00717F0B">
        <w:rPr>
          <w:color w:val="000000"/>
          <w:sz w:val="28"/>
          <w:szCs w:val="28"/>
        </w:rPr>
        <w:t>участие</w:t>
      </w:r>
      <w:r w:rsidR="00C6646A" w:rsidRPr="00717F0B">
        <w:rPr>
          <w:color w:val="000000"/>
          <w:sz w:val="28"/>
          <w:szCs w:val="28"/>
        </w:rPr>
        <w:t xml:space="preserve"> </w:t>
      </w:r>
      <w:r w:rsidRPr="00717F0B">
        <w:rPr>
          <w:color w:val="000000"/>
          <w:sz w:val="28"/>
          <w:szCs w:val="28"/>
        </w:rPr>
        <w:t>преподавателей</w:t>
      </w:r>
      <w:r w:rsidR="00C6646A" w:rsidRPr="00717F0B">
        <w:rPr>
          <w:color w:val="000000"/>
          <w:sz w:val="28"/>
          <w:szCs w:val="28"/>
        </w:rPr>
        <w:t xml:space="preserve"> </w:t>
      </w:r>
      <w:r w:rsidRPr="00717F0B">
        <w:rPr>
          <w:color w:val="000000"/>
          <w:sz w:val="28"/>
          <w:szCs w:val="28"/>
        </w:rPr>
        <w:t>(кроме</w:t>
      </w:r>
      <w:r w:rsidR="00C6646A" w:rsidRPr="00717F0B">
        <w:rPr>
          <w:color w:val="000000"/>
          <w:sz w:val="28"/>
          <w:szCs w:val="28"/>
        </w:rPr>
        <w:t xml:space="preserve"> </w:t>
      </w:r>
      <w:r w:rsidRPr="00717F0B">
        <w:rPr>
          <w:color w:val="000000"/>
          <w:sz w:val="28"/>
          <w:szCs w:val="28"/>
        </w:rPr>
        <w:t>концертмейстера).</w:t>
      </w:r>
    </w:p>
    <w:p w14:paraId="63694323" w14:textId="41A0F45C" w:rsidR="004B1D50" w:rsidRPr="00717F0B" w:rsidRDefault="004B1D50" w:rsidP="00504289">
      <w:pPr>
        <w:ind w:firstLine="709"/>
        <w:jc w:val="both"/>
        <w:rPr>
          <w:color w:val="000000"/>
          <w:sz w:val="28"/>
          <w:szCs w:val="28"/>
        </w:rPr>
      </w:pPr>
      <w:r w:rsidRPr="00717F0B">
        <w:rPr>
          <w:color w:val="000000"/>
          <w:sz w:val="28"/>
          <w:szCs w:val="28"/>
        </w:rPr>
        <w:t>В</w:t>
      </w:r>
      <w:r w:rsidR="00C6646A" w:rsidRPr="00717F0B">
        <w:rPr>
          <w:color w:val="000000"/>
          <w:sz w:val="28"/>
          <w:szCs w:val="28"/>
        </w:rPr>
        <w:t xml:space="preserve"> </w:t>
      </w:r>
      <w:r w:rsidRPr="00717F0B">
        <w:rPr>
          <w:color w:val="000000"/>
          <w:sz w:val="28"/>
          <w:szCs w:val="28"/>
        </w:rPr>
        <w:t>номинации</w:t>
      </w:r>
      <w:r w:rsidR="00C6646A" w:rsidRPr="00717F0B">
        <w:rPr>
          <w:color w:val="000000"/>
          <w:sz w:val="28"/>
          <w:szCs w:val="28"/>
        </w:rPr>
        <w:t xml:space="preserve"> </w:t>
      </w:r>
      <w:r w:rsidRPr="00717F0B">
        <w:rPr>
          <w:b/>
          <w:bCs/>
          <w:color w:val="000000"/>
          <w:sz w:val="28"/>
          <w:szCs w:val="28"/>
        </w:rPr>
        <w:t>«Ансамбли»</w:t>
      </w:r>
      <w:r w:rsidR="00C6646A" w:rsidRPr="00717F0B">
        <w:rPr>
          <w:color w:val="000000"/>
          <w:sz w:val="28"/>
          <w:szCs w:val="28"/>
        </w:rPr>
        <w:t xml:space="preserve"> </w:t>
      </w:r>
      <w:r w:rsidRPr="00717F0B">
        <w:rPr>
          <w:color w:val="000000"/>
          <w:sz w:val="28"/>
          <w:szCs w:val="28"/>
        </w:rPr>
        <w:t>конкурсное</w:t>
      </w:r>
      <w:r w:rsidR="00C6646A" w:rsidRPr="00717F0B">
        <w:rPr>
          <w:color w:val="000000"/>
          <w:sz w:val="28"/>
          <w:szCs w:val="28"/>
        </w:rPr>
        <w:t xml:space="preserve"> </w:t>
      </w:r>
      <w:r w:rsidRPr="00717F0B">
        <w:rPr>
          <w:color w:val="000000"/>
          <w:sz w:val="28"/>
          <w:szCs w:val="28"/>
        </w:rPr>
        <w:t>выступление</w:t>
      </w:r>
      <w:r w:rsidR="00C6646A" w:rsidRPr="00717F0B">
        <w:rPr>
          <w:color w:val="000000"/>
          <w:sz w:val="28"/>
          <w:szCs w:val="28"/>
        </w:rPr>
        <w:t xml:space="preserve"> </w:t>
      </w:r>
      <w:r w:rsidRPr="00717F0B">
        <w:rPr>
          <w:color w:val="000000"/>
          <w:sz w:val="28"/>
          <w:szCs w:val="28"/>
        </w:rPr>
        <w:t>должно</w:t>
      </w:r>
      <w:r w:rsidR="00C6646A" w:rsidRPr="00717F0B">
        <w:rPr>
          <w:color w:val="000000"/>
          <w:sz w:val="28"/>
          <w:szCs w:val="28"/>
        </w:rPr>
        <w:t xml:space="preserve"> </w:t>
      </w:r>
      <w:r w:rsidRPr="00717F0B">
        <w:rPr>
          <w:color w:val="000000"/>
          <w:sz w:val="28"/>
          <w:szCs w:val="28"/>
        </w:rPr>
        <w:t>включать</w:t>
      </w:r>
      <w:r w:rsidR="00C6646A" w:rsidRPr="00717F0B">
        <w:rPr>
          <w:color w:val="000000"/>
          <w:sz w:val="28"/>
          <w:szCs w:val="28"/>
        </w:rPr>
        <w:t xml:space="preserve"> </w:t>
      </w:r>
      <w:r w:rsidRPr="00717F0B">
        <w:rPr>
          <w:color w:val="000000"/>
          <w:sz w:val="28"/>
          <w:szCs w:val="28"/>
        </w:rPr>
        <w:t>исполнение</w:t>
      </w:r>
      <w:r w:rsidR="00C6646A" w:rsidRPr="00717F0B">
        <w:rPr>
          <w:color w:val="000000"/>
          <w:sz w:val="28"/>
          <w:szCs w:val="28"/>
        </w:rPr>
        <w:t xml:space="preserve"> </w:t>
      </w:r>
      <w:r w:rsidRPr="00717F0B">
        <w:rPr>
          <w:color w:val="000000"/>
          <w:sz w:val="28"/>
          <w:szCs w:val="28"/>
        </w:rPr>
        <w:t>двух</w:t>
      </w:r>
      <w:r w:rsidR="00C6646A" w:rsidRPr="00717F0B">
        <w:rPr>
          <w:color w:val="000000"/>
          <w:sz w:val="28"/>
          <w:szCs w:val="28"/>
        </w:rPr>
        <w:t xml:space="preserve"> </w:t>
      </w:r>
      <w:r w:rsidRPr="00717F0B">
        <w:rPr>
          <w:color w:val="000000"/>
          <w:sz w:val="28"/>
          <w:szCs w:val="28"/>
        </w:rPr>
        <w:t>разнохарактерных,</w:t>
      </w:r>
      <w:r w:rsidR="00C6646A" w:rsidRPr="00717F0B">
        <w:rPr>
          <w:color w:val="000000"/>
          <w:sz w:val="28"/>
          <w:szCs w:val="28"/>
        </w:rPr>
        <w:t xml:space="preserve"> </w:t>
      </w:r>
      <w:proofErr w:type="spellStart"/>
      <w:r w:rsidRPr="00717F0B">
        <w:rPr>
          <w:color w:val="000000"/>
          <w:sz w:val="28"/>
          <w:szCs w:val="28"/>
        </w:rPr>
        <w:t>разнотемповых</w:t>
      </w:r>
      <w:proofErr w:type="spellEnd"/>
      <w:r w:rsidRPr="00717F0B">
        <w:rPr>
          <w:color w:val="000000"/>
          <w:sz w:val="28"/>
          <w:szCs w:val="28"/>
        </w:rPr>
        <w:t>,</w:t>
      </w:r>
      <w:r w:rsidR="00C6646A" w:rsidRPr="00717F0B">
        <w:rPr>
          <w:color w:val="000000"/>
          <w:sz w:val="28"/>
          <w:szCs w:val="28"/>
        </w:rPr>
        <w:t xml:space="preserve"> </w:t>
      </w:r>
      <w:proofErr w:type="spellStart"/>
      <w:r w:rsidRPr="00717F0B">
        <w:rPr>
          <w:color w:val="000000"/>
          <w:sz w:val="28"/>
          <w:szCs w:val="28"/>
        </w:rPr>
        <w:t>разностилевых</w:t>
      </w:r>
      <w:proofErr w:type="spellEnd"/>
      <w:r w:rsidR="00C6646A" w:rsidRPr="00717F0B">
        <w:rPr>
          <w:color w:val="000000"/>
          <w:sz w:val="28"/>
          <w:szCs w:val="28"/>
        </w:rPr>
        <w:t xml:space="preserve"> </w:t>
      </w:r>
      <w:r w:rsidRPr="00717F0B">
        <w:rPr>
          <w:color w:val="000000"/>
          <w:sz w:val="28"/>
          <w:szCs w:val="28"/>
        </w:rPr>
        <w:t>произведений.</w:t>
      </w:r>
      <w:r w:rsidR="00C6646A" w:rsidRPr="00717F0B">
        <w:rPr>
          <w:color w:val="000000"/>
          <w:sz w:val="28"/>
          <w:szCs w:val="28"/>
        </w:rPr>
        <w:t xml:space="preserve"> </w:t>
      </w:r>
    </w:p>
    <w:p w14:paraId="584191A5" w14:textId="77A04DAF" w:rsidR="004B1D50" w:rsidRPr="00717F0B" w:rsidRDefault="004B1D50" w:rsidP="00504289">
      <w:pPr>
        <w:ind w:firstLine="709"/>
        <w:jc w:val="both"/>
        <w:rPr>
          <w:color w:val="000000"/>
          <w:sz w:val="28"/>
          <w:szCs w:val="28"/>
        </w:rPr>
      </w:pPr>
      <w:r w:rsidRPr="00717F0B">
        <w:rPr>
          <w:b/>
          <w:bCs/>
          <w:color w:val="000000"/>
          <w:sz w:val="28"/>
          <w:szCs w:val="28"/>
        </w:rPr>
        <w:t>Время</w:t>
      </w:r>
      <w:r w:rsidR="00C6646A" w:rsidRPr="00717F0B">
        <w:rPr>
          <w:b/>
          <w:bCs/>
          <w:color w:val="000000"/>
          <w:sz w:val="28"/>
          <w:szCs w:val="28"/>
        </w:rPr>
        <w:t xml:space="preserve"> </w:t>
      </w:r>
      <w:r w:rsidRPr="00717F0B">
        <w:rPr>
          <w:color w:val="000000"/>
          <w:sz w:val="28"/>
          <w:szCs w:val="28"/>
        </w:rPr>
        <w:t>исполнения</w:t>
      </w:r>
      <w:r w:rsidR="00C6646A" w:rsidRPr="00717F0B">
        <w:rPr>
          <w:color w:val="000000"/>
          <w:sz w:val="28"/>
          <w:szCs w:val="28"/>
        </w:rPr>
        <w:t xml:space="preserve"> </w:t>
      </w:r>
      <w:r w:rsidRPr="00717F0B">
        <w:rPr>
          <w:color w:val="000000"/>
          <w:sz w:val="28"/>
          <w:szCs w:val="28"/>
        </w:rPr>
        <w:t>программы:</w:t>
      </w:r>
      <w:r w:rsidR="00C6646A" w:rsidRPr="00717F0B">
        <w:rPr>
          <w:color w:val="000000"/>
          <w:sz w:val="28"/>
          <w:szCs w:val="28"/>
        </w:rPr>
        <w:t xml:space="preserve"> </w:t>
      </w:r>
    </w:p>
    <w:p w14:paraId="667D516A" w14:textId="56DEE355" w:rsidR="004B1D50" w:rsidRPr="00717F0B" w:rsidRDefault="004B1D50" w:rsidP="00504289">
      <w:pPr>
        <w:ind w:firstLine="709"/>
        <w:jc w:val="both"/>
        <w:rPr>
          <w:color w:val="000000"/>
          <w:sz w:val="28"/>
          <w:szCs w:val="28"/>
        </w:rPr>
      </w:pPr>
      <w:r w:rsidRPr="00717F0B">
        <w:rPr>
          <w:color w:val="000000"/>
          <w:sz w:val="28"/>
          <w:szCs w:val="28"/>
        </w:rPr>
        <w:t>для</w:t>
      </w:r>
      <w:r w:rsidR="00C6646A" w:rsidRPr="00717F0B">
        <w:rPr>
          <w:color w:val="000000"/>
          <w:sz w:val="28"/>
          <w:szCs w:val="28"/>
        </w:rPr>
        <w:t xml:space="preserve"> </w:t>
      </w:r>
      <w:r w:rsidRPr="00717F0B">
        <w:rPr>
          <w:color w:val="000000"/>
          <w:sz w:val="28"/>
          <w:szCs w:val="28"/>
        </w:rPr>
        <w:t>возрастных</w:t>
      </w:r>
      <w:r w:rsidR="00C6646A" w:rsidRPr="00717F0B">
        <w:rPr>
          <w:color w:val="000000"/>
          <w:sz w:val="28"/>
          <w:szCs w:val="28"/>
        </w:rPr>
        <w:t xml:space="preserve"> </w:t>
      </w:r>
      <w:r w:rsidRPr="00717F0B">
        <w:rPr>
          <w:color w:val="000000"/>
          <w:sz w:val="28"/>
          <w:szCs w:val="28"/>
        </w:rPr>
        <w:t>категорий</w:t>
      </w:r>
      <w:r w:rsidR="00C6646A" w:rsidRPr="00717F0B">
        <w:rPr>
          <w:color w:val="000000"/>
          <w:sz w:val="28"/>
          <w:szCs w:val="28"/>
        </w:rPr>
        <w:t xml:space="preserve"> </w:t>
      </w:r>
      <w:r w:rsidRPr="00717F0B">
        <w:rPr>
          <w:color w:val="000000"/>
          <w:sz w:val="28"/>
          <w:szCs w:val="28"/>
        </w:rPr>
        <w:t>1</w:t>
      </w:r>
      <w:r w:rsidR="00C6646A" w:rsidRPr="00717F0B">
        <w:rPr>
          <w:color w:val="000000"/>
          <w:sz w:val="28"/>
          <w:szCs w:val="28"/>
        </w:rPr>
        <w:t xml:space="preserve"> </w:t>
      </w:r>
      <w:r w:rsidRPr="00717F0B">
        <w:rPr>
          <w:color w:val="000000"/>
          <w:sz w:val="28"/>
          <w:szCs w:val="28"/>
        </w:rPr>
        <w:t>и</w:t>
      </w:r>
      <w:r w:rsidR="00C6646A" w:rsidRPr="00717F0B">
        <w:rPr>
          <w:color w:val="000000"/>
          <w:sz w:val="28"/>
          <w:szCs w:val="28"/>
        </w:rPr>
        <w:t xml:space="preserve"> </w:t>
      </w:r>
      <w:r w:rsidRPr="00717F0B">
        <w:rPr>
          <w:color w:val="000000"/>
          <w:sz w:val="28"/>
          <w:szCs w:val="28"/>
        </w:rPr>
        <w:t>2:</w:t>
      </w:r>
      <w:r w:rsidR="00C6646A" w:rsidRPr="00717F0B">
        <w:rPr>
          <w:color w:val="000000"/>
          <w:sz w:val="28"/>
          <w:szCs w:val="28"/>
        </w:rPr>
        <w:t xml:space="preserve"> </w:t>
      </w:r>
      <w:r w:rsidRPr="00717F0B">
        <w:rPr>
          <w:color w:val="000000"/>
          <w:sz w:val="28"/>
          <w:szCs w:val="28"/>
        </w:rPr>
        <w:t>не</w:t>
      </w:r>
      <w:r w:rsidR="00C6646A" w:rsidRPr="00717F0B">
        <w:rPr>
          <w:color w:val="000000"/>
          <w:sz w:val="28"/>
          <w:szCs w:val="28"/>
        </w:rPr>
        <w:t xml:space="preserve"> </w:t>
      </w:r>
      <w:r w:rsidRPr="00717F0B">
        <w:rPr>
          <w:color w:val="000000"/>
          <w:sz w:val="28"/>
          <w:szCs w:val="28"/>
        </w:rPr>
        <w:t>более</w:t>
      </w:r>
      <w:r w:rsidR="00C6646A" w:rsidRPr="00717F0B">
        <w:rPr>
          <w:color w:val="000000"/>
          <w:sz w:val="28"/>
          <w:szCs w:val="28"/>
        </w:rPr>
        <w:t xml:space="preserve"> </w:t>
      </w:r>
      <w:r w:rsidRPr="00717F0B">
        <w:rPr>
          <w:color w:val="000000"/>
          <w:sz w:val="28"/>
          <w:szCs w:val="28"/>
        </w:rPr>
        <w:t>10</w:t>
      </w:r>
      <w:r w:rsidR="00C6646A" w:rsidRPr="00717F0B">
        <w:rPr>
          <w:color w:val="000000"/>
          <w:sz w:val="28"/>
          <w:szCs w:val="28"/>
        </w:rPr>
        <w:t xml:space="preserve"> </w:t>
      </w:r>
      <w:r w:rsidRPr="00717F0B">
        <w:rPr>
          <w:color w:val="000000"/>
          <w:sz w:val="28"/>
          <w:szCs w:val="28"/>
        </w:rPr>
        <w:t>минут;</w:t>
      </w:r>
      <w:r w:rsidR="00C6646A" w:rsidRPr="00717F0B">
        <w:rPr>
          <w:color w:val="000000"/>
          <w:sz w:val="28"/>
          <w:szCs w:val="28"/>
        </w:rPr>
        <w:t xml:space="preserve"> </w:t>
      </w:r>
    </w:p>
    <w:p w14:paraId="70A92D9D" w14:textId="55B5E0F3" w:rsidR="004B1D50" w:rsidRPr="00717F0B" w:rsidRDefault="004B1D50" w:rsidP="00504289">
      <w:pPr>
        <w:ind w:firstLine="709"/>
        <w:jc w:val="both"/>
        <w:rPr>
          <w:color w:val="000000"/>
          <w:sz w:val="28"/>
          <w:szCs w:val="28"/>
        </w:rPr>
      </w:pPr>
      <w:r w:rsidRPr="00717F0B">
        <w:rPr>
          <w:color w:val="000000"/>
          <w:sz w:val="28"/>
          <w:szCs w:val="28"/>
        </w:rPr>
        <w:t>для</w:t>
      </w:r>
      <w:r w:rsidR="00C6646A" w:rsidRPr="00717F0B">
        <w:rPr>
          <w:color w:val="000000"/>
          <w:sz w:val="28"/>
          <w:szCs w:val="28"/>
        </w:rPr>
        <w:t xml:space="preserve"> </w:t>
      </w:r>
      <w:r w:rsidRPr="00717F0B">
        <w:rPr>
          <w:color w:val="000000"/>
          <w:sz w:val="28"/>
          <w:szCs w:val="28"/>
        </w:rPr>
        <w:t>возрастных</w:t>
      </w:r>
      <w:r w:rsidR="00C6646A" w:rsidRPr="00717F0B">
        <w:rPr>
          <w:color w:val="000000"/>
          <w:sz w:val="28"/>
          <w:szCs w:val="28"/>
        </w:rPr>
        <w:t xml:space="preserve"> </w:t>
      </w:r>
      <w:r w:rsidRPr="00717F0B">
        <w:rPr>
          <w:color w:val="000000"/>
          <w:sz w:val="28"/>
          <w:szCs w:val="28"/>
        </w:rPr>
        <w:t>категорий</w:t>
      </w:r>
      <w:r w:rsidR="00C6646A" w:rsidRPr="00717F0B">
        <w:rPr>
          <w:color w:val="000000"/>
          <w:sz w:val="28"/>
          <w:szCs w:val="28"/>
        </w:rPr>
        <w:t xml:space="preserve"> </w:t>
      </w:r>
      <w:r w:rsidRPr="00717F0B">
        <w:rPr>
          <w:color w:val="000000"/>
          <w:sz w:val="28"/>
          <w:szCs w:val="28"/>
        </w:rPr>
        <w:t>3</w:t>
      </w:r>
      <w:r w:rsidRPr="00717F0B">
        <w:rPr>
          <w:bCs/>
          <w:color w:val="000000"/>
          <w:sz w:val="28"/>
          <w:szCs w:val="28"/>
        </w:rPr>
        <w:t>–</w:t>
      </w:r>
      <w:r w:rsidRPr="00717F0B">
        <w:rPr>
          <w:color w:val="000000"/>
          <w:sz w:val="28"/>
          <w:szCs w:val="28"/>
        </w:rPr>
        <w:t>5:</w:t>
      </w:r>
      <w:r w:rsidR="00C6646A" w:rsidRPr="00717F0B">
        <w:rPr>
          <w:color w:val="000000"/>
          <w:sz w:val="28"/>
          <w:szCs w:val="28"/>
        </w:rPr>
        <w:t xml:space="preserve"> </w:t>
      </w:r>
      <w:r w:rsidRPr="00717F0B">
        <w:rPr>
          <w:color w:val="000000"/>
          <w:sz w:val="28"/>
          <w:szCs w:val="28"/>
        </w:rPr>
        <w:t>не</w:t>
      </w:r>
      <w:r w:rsidR="00C6646A" w:rsidRPr="00717F0B">
        <w:rPr>
          <w:color w:val="000000"/>
          <w:sz w:val="28"/>
          <w:szCs w:val="28"/>
        </w:rPr>
        <w:t xml:space="preserve"> </w:t>
      </w:r>
      <w:r w:rsidRPr="00717F0B">
        <w:rPr>
          <w:color w:val="000000"/>
          <w:sz w:val="28"/>
          <w:szCs w:val="28"/>
        </w:rPr>
        <w:t>более</w:t>
      </w:r>
      <w:r w:rsidR="00C6646A" w:rsidRPr="00717F0B">
        <w:rPr>
          <w:color w:val="000000"/>
          <w:sz w:val="28"/>
          <w:szCs w:val="28"/>
        </w:rPr>
        <w:t xml:space="preserve"> </w:t>
      </w:r>
      <w:r w:rsidRPr="00717F0B">
        <w:rPr>
          <w:color w:val="000000"/>
          <w:sz w:val="28"/>
          <w:szCs w:val="28"/>
        </w:rPr>
        <w:t>15</w:t>
      </w:r>
      <w:r w:rsidR="00C6646A" w:rsidRPr="00717F0B">
        <w:rPr>
          <w:color w:val="000000"/>
          <w:sz w:val="28"/>
          <w:szCs w:val="28"/>
        </w:rPr>
        <w:t xml:space="preserve"> </w:t>
      </w:r>
      <w:r w:rsidRPr="00717F0B">
        <w:rPr>
          <w:color w:val="000000"/>
          <w:sz w:val="28"/>
          <w:szCs w:val="28"/>
        </w:rPr>
        <w:t>минут;</w:t>
      </w:r>
      <w:r w:rsidR="00C6646A" w:rsidRPr="00717F0B">
        <w:rPr>
          <w:color w:val="000000"/>
          <w:sz w:val="28"/>
          <w:szCs w:val="28"/>
        </w:rPr>
        <w:t xml:space="preserve"> </w:t>
      </w:r>
    </w:p>
    <w:p w14:paraId="2547E5A2" w14:textId="6F662DC1" w:rsidR="004B1D50" w:rsidRPr="00717F0B" w:rsidRDefault="004B1D50" w:rsidP="00504289">
      <w:pPr>
        <w:ind w:firstLine="709"/>
        <w:jc w:val="both"/>
        <w:rPr>
          <w:color w:val="000000"/>
          <w:sz w:val="28"/>
          <w:szCs w:val="28"/>
        </w:rPr>
      </w:pPr>
      <w:r w:rsidRPr="00717F0B">
        <w:rPr>
          <w:color w:val="000000"/>
          <w:sz w:val="28"/>
          <w:szCs w:val="28"/>
        </w:rPr>
        <w:t>для</w:t>
      </w:r>
      <w:r w:rsidR="00C6646A" w:rsidRPr="00717F0B">
        <w:rPr>
          <w:color w:val="000000"/>
          <w:sz w:val="28"/>
          <w:szCs w:val="28"/>
        </w:rPr>
        <w:t xml:space="preserve"> </w:t>
      </w:r>
      <w:r w:rsidRPr="00717F0B">
        <w:rPr>
          <w:color w:val="000000"/>
          <w:sz w:val="28"/>
          <w:szCs w:val="28"/>
        </w:rPr>
        <w:t>возрастных</w:t>
      </w:r>
      <w:r w:rsidR="00C6646A" w:rsidRPr="00717F0B">
        <w:rPr>
          <w:color w:val="000000"/>
          <w:sz w:val="28"/>
          <w:szCs w:val="28"/>
        </w:rPr>
        <w:t xml:space="preserve"> </w:t>
      </w:r>
      <w:r w:rsidRPr="00717F0B">
        <w:rPr>
          <w:color w:val="000000"/>
          <w:sz w:val="28"/>
          <w:szCs w:val="28"/>
        </w:rPr>
        <w:t>категорий</w:t>
      </w:r>
      <w:r w:rsidR="00C6646A" w:rsidRPr="00717F0B">
        <w:rPr>
          <w:color w:val="000000"/>
          <w:sz w:val="28"/>
          <w:szCs w:val="28"/>
        </w:rPr>
        <w:t xml:space="preserve"> </w:t>
      </w:r>
      <w:r w:rsidRPr="00717F0B">
        <w:rPr>
          <w:color w:val="000000"/>
          <w:sz w:val="28"/>
          <w:szCs w:val="28"/>
        </w:rPr>
        <w:t>6</w:t>
      </w:r>
      <w:r w:rsidRPr="00717F0B">
        <w:rPr>
          <w:bCs/>
          <w:color w:val="000000"/>
          <w:sz w:val="28"/>
          <w:szCs w:val="28"/>
        </w:rPr>
        <w:t>–</w:t>
      </w:r>
      <w:r w:rsidRPr="00717F0B">
        <w:rPr>
          <w:color w:val="000000"/>
          <w:sz w:val="28"/>
          <w:szCs w:val="28"/>
        </w:rPr>
        <w:t>8:</w:t>
      </w:r>
      <w:r w:rsidR="00C6646A" w:rsidRPr="00717F0B">
        <w:rPr>
          <w:color w:val="000000"/>
          <w:sz w:val="28"/>
          <w:szCs w:val="28"/>
        </w:rPr>
        <w:t xml:space="preserve"> </w:t>
      </w:r>
      <w:r w:rsidRPr="00717F0B">
        <w:rPr>
          <w:color w:val="000000"/>
          <w:sz w:val="28"/>
          <w:szCs w:val="28"/>
        </w:rPr>
        <w:t>не</w:t>
      </w:r>
      <w:r w:rsidR="00C6646A" w:rsidRPr="00717F0B">
        <w:rPr>
          <w:color w:val="000000"/>
          <w:sz w:val="28"/>
          <w:szCs w:val="28"/>
        </w:rPr>
        <w:t xml:space="preserve"> </w:t>
      </w:r>
      <w:r w:rsidRPr="00717F0B">
        <w:rPr>
          <w:color w:val="000000"/>
          <w:sz w:val="28"/>
          <w:szCs w:val="28"/>
        </w:rPr>
        <w:t>более</w:t>
      </w:r>
      <w:r w:rsidR="00C6646A" w:rsidRPr="00717F0B">
        <w:rPr>
          <w:color w:val="000000"/>
          <w:sz w:val="28"/>
          <w:szCs w:val="28"/>
        </w:rPr>
        <w:t xml:space="preserve"> </w:t>
      </w:r>
      <w:r w:rsidRPr="00717F0B">
        <w:rPr>
          <w:color w:val="000000"/>
          <w:sz w:val="28"/>
          <w:szCs w:val="28"/>
        </w:rPr>
        <w:t>25</w:t>
      </w:r>
      <w:r w:rsidR="00C6646A" w:rsidRPr="00717F0B">
        <w:rPr>
          <w:color w:val="000000"/>
          <w:sz w:val="28"/>
          <w:szCs w:val="28"/>
        </w:rPr>
        <w:t xml:space="preserve"> </w:t>
      </w:r>
      <w:r w:rsidRPr="00717F0B">
        <w:rPr>
          <w:color w:val="000000"/>
          <w:sz w:val="28"/>
          <w:szCs w:val="28"/>
        </w:rPr>
        <w:t>минут.</w:t>
      </w:r>
    </w:p>
    <w:p w14:paraId="52414C98" w14:textId="4F01C665" w:rsidR="004B1D50" w:rsidRPr="00717F0B" w:rsidRDefault="004B1D50" w:rsidP="00504289">
      <w:pPr>
        <w:ind w:firstLine="709"/>
        <w:jc w:val="both"/>
        <w:rPr>
          <w:color w:val="000000"/>
          <w:sz w:val="28"/>
          <w:szCs w:val="28"/>
        </w:rPr>
      </w:pPr>
      <w:r w:rsidRPr="00717F0B">
        <w:rPr>
          <w:color w:val="000000"/>
          <w:sz w:val="28"/>
          <w:szCs w:val="28"/>
        </w:rPr>
        <w:t>В</w:t>
      </w:r>
      <w:r w:rsidR="00C6646A" w:rsidRPr="00717F0B">
        <w:rPr>
          <w:color w:val="000000"/>
          <w:sz w:val="28"/>
          <w:szCs w:val="28"/>
        </w:rPr>
        <w:t xml:space="preserve"> </w:t>
      </w:r>
      <w:r w:rsidRPr="00717F0B">
        <w:rPr>
          <w:color w:val="000000"/>
          <w:sz w:val="28"/>
          <w:szCs w:val="28"/>
        </w:rPr>
        <w:t>номинации</w:t>
      </w:r>
      <w:r w:rsidR="00C6646A" w:rsidRPr="00717F0B">
        <w:rPr>
          <w:color w:val="000000"/>
          <w:sz w:val="28"/>
          <w:szCs w:val="28"/>
        </w:rPr>
        <w:t xml:space="preserve"> </w:t>
      </w:r>
      <w:r w:rsidRPr="00717F0B">
        <w:rPr>
          <w:b/>
          <w:bCs/>
          <w:color w:val="000000"/>
          <w:sz w:val="28"/>
          <w:szCs w:val="28"/>
        </w:rPr>
        <w:t>«Камерные</w:t>
      </w:r>
      <w:r w:rsidR="00C6646A" w:rsidRPr="00717F0B">
        <w:rPr>
          <w:b/>
          <w:bCs/>
          <w:color w:val="000000"/>
          <w:sz w:val="28"/>
          <w:szCs w:val="28"/>
        </w:rPr>
        <w:t xml:space="preserve"> </w:t>
      </w:r>
      <w:r w:rsidRPr="00717F0B">
        <w:rPr>
          <w:b/>
          <w:bCs/>
          <w:color w:val="000000"/>
          <w:sz w:val="28"/>
          <w:szCs w:val="28"/>
        </w:rPr>
        <w:t>ансамбли»</w:t>
      </w:r>
      <w:r w:rsidR="00C6646A" w:rsidRPr="00717F0B">
        <w:rPr>
          <w:color w:val="000000"/>
          <w:sz w:val="28"/>
          <w:szCs w:val="28"/>
        </w:rPr>
        <w:t xml:space="preserve"> </w:t>
      </w:r>
      <w:r w:rsidRPr="00717F0B">
        <w:rPr>
          <w:color w:val="000000"/>
          <w:sz w:val="28"/>
          <w:szCs w:val="28"/>
        </w:rPr>
        <w:t>партии</w:t>
      </w:r>
      <w:r w:rsidR="00C6646A" w:rsidRPr="00717F0B">
        <w:rPr>
          <w:color w:val="000000"/>
          <w:sz w:val="28"/>
          <w:szCs w:val="28"/>
        </w:rPr>
        <w:t xml:space="preserve"> </w:t>
      </w:r>
      <w:r w:rsidRPr="00717F0B">
        <w:rPr>
          <w:color w:val="000000"/>
          <w:sz w:val="28"/>
          <w:szCs w:val="28"/>
        </w:rPr>
        <w:t>инструментов</w:t>
      </w:r>
      <w:r w:rsidR="00C6646A" w:rsidRPr="00717F0B">
        <w:rPr>
          <w:color w:val="000000"/>
          <w:sz w:val="28"/>
          <w:szCs w:val="28"/>
        </w:rPr>
        <w:t xml:space="preserve"> </w:t>
      </w:r>
      <w:r w:rsidRPr="00717F0B">
        <w:rPr>
          <w:color w:val="000000"/>
          <w:sz w:val="28"/>
          <w:szCs w:val="28"/>
        </w:rPr>
        <w:t>должны</w:t>
      </w:r>
      <w:r w:rsidR="00C6646A" w:rsidRPr="00717F0B">
        <w:rPr>
          <w:color w:val="000000"/>
          <w:sz w:val="28"/>
          <w:szCs w:val="28"/>
        </w:rPr>
        <w:t xml:space="preserve"> </w:t>
      </w:r>
      <w:r w:rsidRPr="00717F0B">
        <w:rPr>
          <w:color w:val="000000"/>
          <w:sz w:val="28"/>
          <w:szCs w:val="28"/>
        </w:rPr>
        <w:t>быть</w:t>
      </w:r>
      <w:r w:rsidR="00C6646A" w:rsidRPr="00717F0B">
        <w:rPr>
          <w:color w:val="000000"/>
          <w:sz w:val="28"/>
          <w:szCs w:val="28"/>
        </w:rPr>
        <w:t xml:space="preserve"> </w:t>
      </w:r>
      <w:r w:rsidRPr="00717F0B">
        <w:rPr>
          <w:color w:val="000000"/>
          <w:sz w:val="28"/>
          <w:szCs w:val="28"/>
        </w:rPr>
        <w:t>равноправными.</w:t>
      </w:r>
    </w:p>
    <w:p w14:paraId="2E244DC5" w14:textId="1A8286CE" w:rsidR="004B1D50" w:rsidRPr="00717F0B" w:rsidRDefault="004B1D50" w:rsidP="00504289">
      <w:pPr>
        <w:ind w:firstLine="709"/>
        <w:jc w:val="both"/>
        <w:rPr>
          <w:color w:val="000000"/>
          <w:sz w:val="28"/>
          <w:szCs w:val="28"/>
        </w:rPr>
      </w:pPr>
      <w:r w:rsidRPr="00717F0B">
        <w:rPr>
          <w:color w:val="000000"/>
          <w:sz w:val="28"/>
          <w:szCs w:val="28"/>
        </w:rPr>
        <w:t>Конкурсное</w:t>
      </w:r>
      <w:r w:rsidR="00C6646A" w:rsidRPr="00717F0B">
        <w:rPr>
          <w:color w:val="000000"/>
          <w:sz w:val="28"/>
          <w:szCs w:val="28"/>
        </w:rPr>
        <w:t xml:space="preserve"> </w:t>
      </w:r>
      <w:r w:rsidRPr="00717F0B">
        <w:rPr>
          <w:color w:val="000000"/>
          <w:sz w:val="28"/>
          <w:szCs w:val="28"/>
        </w:rPr>
        <w:t>исполнение</w:t>
      </w:r>
      <w:r w:rsidR="00C6646A" w:rsidRPr="00717F0B">
        <w:rPr>
          <w:color w:val="000000"/>
          <w:sz w:val="28"/>
          <w:szCs w:val="28"/>
        </w:rPr>
        <w:t xml:space="preserve"> </w:t>
      </w:r>
      <w:r w:rsidRPr="00717F0B">
        <w:rPr>
          <w:color w:val="000000"/>
          <w:sz w:val="28"/>
          <w:szCs w:val="28"/>
        </w:rPr>
        <w:t>должно</w:t>
      </w:r>
      <w:r w:rsidR="00C6646A" w:rsidRPr="00717F0B">
        <w:rPr>
          <w:color w:val="000000"/>
          <w:sz w:val="28"/>
          <w:szCs w:val="28"/>
        </w:rPr>
        <w:t xml:space="preserve"> </w:t>
      </w:r>
      <w:r w:rsidRPr="00717F0B">
        <w:rPr>
          <w:color w:val="000000"/>
          <w:sz w:val="28"/>
          <w:szCs w:val="28"/>
        </w:rPr>
        <w:t>включать</w:t>
      </w:r>
      <w:r w:rsidR="00C6646A" w:rsidRPr="00717F0B">
        <w:rPr>
          <w:color w:val="000000"/>
          <w:sz w:val="28"/>
          <w:szCs w:val="28"/>
        </w:rPr>
        <w:t xml:space="preserve"> </w:t>
      </w:r>
      <w:r w:rsidRPr="00717F0B">
        <w:rPr>
          <w:color w:val="000000"/>
          <w:sz w:val="28"/>
          <w:szCs w:val="28"/>
        </w:rPr>
        <w:t>исполнение</w:t>
      </w:r>
      <w:r w:rsidR="00C6646A" w:rsidRPr="00717F0B">
        <w:rPr>
          <w:color w:val="000000"/>
          <w:sz w:val="28"/>
          <w:szCs w:val="28"/>
        </w:rPr>
        <w:t xml:space="preserve"> </w:t>
      </w:r>
      <w:r w:rsidRPr="00717F0B">
        <w:rPr>
          <w:color w:val="000000"/>
          <w:sz w:val="28"/>
          <w:szCs w:val="28"/>
        </w:rPr>
        <w:t>одного</w:t>
      </w:r>
      <w:r w:rsidR="00C6646A" w:rsidRPr="00717F0B">
        <w:rPr>
          <w:color w:val="000000"/>
          <w:sz w:val="28"/>
          <w:szCs w:val="28"/>
        </w:rPr>
        <w:t xml:space="preserve"> </w:t>
      </w:r>
      <w:r w:rsidRPr="00717F0B">
        <w:rPr>
          <w:color w:val="000000"/>
          <w:sz w:val="28"/>
          <w:szCs w:val="28"/>
        </w:rPr>
        <w:t>произведения</w:t>
      </w:r>
      <w:r w:rsidR="00C6646A" w:rsidRPr="00717F0B">
        <w:rPr>
          <w:color w:val="000000"/>
          <w:sz w:val="28"/>
          <w:szCs w:val="28"/>
        </w:rPr>
        <w:t xml:space="preserve"> </w:t>
      </w:r>
      <w:r w:rsidRPr="00717F0B">
        <w:rPr>
          <w:color w:val="000000"/>
          <w:sz w:val="28"/>
          <w:szCs w:val="28"/>
        </w:rPr>
        <w:t>крупной</w:t>
      </w:r>
      <w:r w:rsidR="00C6646A" w:rsidRPr="00717F0B">
        <w:rPr>
          <w:color w:val="000000"/>
          <w:sz w:val="28"/>
          <w:szCs w:val="28"/>
        </w:rPr>
        <w:t xml:space="preserve"> </w:t>
      </w:r>
      <w:r w:rsidRPr="00717F0B">
        <w:rPr>
          <w:color w:val="000000"/>
          <w:sz w:val="28"/>
          <w:szCs w:val="28"/>
        </w:rPr>
        <w:t>формы</w:t>
      </w:r>
      <w:r w:rsidR="00C6646A" w:rsidRPr="00717F0B">
        <w:rPr>
          <w:color w:val="000000"/>
          <w:sz w:val="28"/>
          <w:szCs w:val="28"/>
        </w:rPr>
        <w:t xml:space="preserve"> </w:t>
      </w:r>
      <w:r w:rsidRPr="00717F0B">
        <w:rPr>
          <w:color w:val="000000"/>
          <w:sz w:val="28"/>
          <w:szCs w:val="28"/>
        </w:rPr>
        <w:t>целиком</w:t>
      </w:r>
      <w:r w:rsidR="00C6646A" w:rsidRPr="00717F0B">
        <w:rPr>
          <w:color w:val="000000"/>
          <w:sz w:val="28"/>
          <w:szCs w:val="28"/>
        </w:rPr>
        <w:t xml:space="preserve"> </w:t>
      </w:r>
      <w:r w:rsidRPr="00717F0B">
        <w:rPr>
          <w:color w:val="000000"/>
          <w:sz w:val="28"/>
          <w:szCs w:val="28"/>
        </w:rPr>
        <w:t>–</w:t>
      </w:r>
      <w:r w:rsidR="00C6646A" w:rsidRPr="00717F0B">
        <w:rPr>
          <w:color w:val="000000"/>
          <w:sz w:val="28"/>
          <w:szCs w:val="28"/>
        </w:rPr>
        <w:t xml:space="preserve"> </w:t>
      </w:r>
      <w:r w:rsidRPr="00717F0B">
        <w:rPr>
          <w:color w:val="000000"/>
          <w:sz w:val="28"/>
          <w:szCs w:val="28"/>
        </w:rPr>
        <w:t>для</w:t>
      </w:r>
      <w:r w:rsidR="00C6646A" w:rsidRPr="00717F0B">
        <w:rPr>
          <w:color w:val="000000"/>
          <w:sz w:val="28"/>
          <w:szCs w:val="28"/>
        </w:rPr>
        <w:t xml:space="preserve"> </w:t>
      </w:r>
      <w:r w:rsidRPr="00717F0B">
        <w:rPr>
          <w:color w:val="000000"/>
          <w:sz w:val="28"/>
          <w:szCs w:val="28"/>
        </w:rPr>
        <w:t>возрастной</w:t>
      </w:r>
      <w:r w:rsidR="00C6646A" w:rsidRPr="00717F0B">
        <w:rPr>
          <w:color w:val="000000"/>
          <w:sz w:val="28"/>
          <w:szCs w:val="28"/>
        </w:rPr>
        <w:t xml:space="preserve"> </w:t>
      </w:r>
      <w:r w:rsidRPr="00717F0B">
        <w:rPr>
          <w:color w:val="000000"/>
          <w:sz w:val="28"/>
          <w:szCs w:val="28"/>
        </w:rPr>
        <w:t>категории</w:t>
      </w:r>
      <w:r w:rsidR="00C6646A" w:rsidRPr="00717F0B">
        <w:rPr>
          <w:color w:val="000000"/>
          <w:sz w:val="28"/>
          <w:szCs w:val="28"/>
        </w:rPr>
        <w:t xml:space="preserve"> </w:t>
      </w:r>
      <w:r w:rsidRPr="00717F0B">
        <w:rPr>
          <w:color w:val="000000"/>
          <w:sz w:val="28"/>
          <w:szCs w:val="28"/>
        </w:rPr>
        <w:t>8,</w:t>
      </w:r>
      <w:r w:rsidR="00C6646A" w:rsidRPr="00717F0B">
        <w:rPr>
          <w:color w:val="000000"/>
          <w:sz w:val="28"/>
          <w:szCs w:val="28"/>
        </w:rPr>
        <w:t xml:space="preserve"> </w:t>
      </w:r>
      <w:r w:rsidRPr="00717F0B">
        <w:rPr>
          <w:color w:val="000000"/>
          <w:sz w:val="28"/>
          <w:szCs w:val="28"/>
        </w:rPr>
        <w:t>для</w:t>
      </w:r>
      <w:r w:rsidR="00C6646A" w:rsidRPr="00717F0B">
        <w:rPr>
          <w:color w:val="000000"/>
          <w:sz w:val="28"/>
          <w:szCs w:val="28"/>
        </w:rPr>
        <w:t xml:space="preserve"> </w:t>
      </w:r>
      <w:r w:rsidRPr="00717F0B">
        <w:rPr>
          <w:color w:val="000000"/>
          <w:sz w:val="28"/>
          <w:szCs w:val="28"/>
        </w:rPr>
        <w:t>возрастных</w:t>
      </w:r>
      <w:r w:rsidR="00C6646A" w:rsidRPr="00717F0B">
        <w:rPr>
          <w:color w:val="000000"/>
          <w:sz w:val="28"/>
          <w:szCs w:val="28"/>
        </w:rPr>
        <w:t xml:space="preserve"> </w:t>
      </w:r>
      <w:r w:rsidRPr="00717F0B">
        <w:rPr>
          <w:color w:val="000000"/>
          <w:sz w:val="28"/>
          <w:szCs w:val="28"/>
        </w:rPr>
        <w:t>категорий</w:t>
      </w:r>
      <w:r w:rsidR="00C6646A" w:rsidRPr="00717F0B">
        <w:rPr>
          <w:color w:val="000000"/>
          <w:sz w:val="28"/>
          <w:szCs w:val="28"/>
        </w:rPr>
        <w:t xml:space="preserve"> </w:t>
      </w:r>
      <w:r w:rsidRPr="00717F0B">
        <w:rPr>
          <w:color w:val="000000"/>
          <w:sz w:val="28"/>
          <w:szCs w:val="28"/>
        </w:rPr>
        <w:t>6</w:t>
      </w:r>
      <w:r w:rsidR="00C6646A" w:rsidRPr="00717F0B">
        <w:rPr>
          <w:color w:val="000000"/>
          <w:sz w:val="28"/>
          <w:szCs w:val="28"/>
        </w:rPr>
        <w:t xml:space="preserve"> </w:t>
      </w:r>
      <w:r w:rsidRPr="00717F0B">
        <w:rPr>
          <w:color w:val="000000"/>
          <w:sz w:val="28"/>
          <w:szCs w:val="28"/>
        </w:rPr>
        <w:t>и</w:t>
      </w:r>
      <w:r w:rsidR="00C6646A" w:rsidRPr="00717F0B">
        <w:rPr>
          <w:color w:val="000000"/>
          <w:sz w:val="28"/>
          <w:szCs w:val="28"/>
        </w:rPr>
        <w:t xml:space="preserve"> </w:t>
      </w:r>
      <w:r w:rsidRPr="00717F0B">
        <w:rPr>
          <w:color w:val="000000"/>
          <w:sz w:val="28"/>
          <w:szCs w:val="28"/>
        </w:rPr>
        <w:t>7</w:t>
      </w:r>
      <w:r w:rsidR="00C6646A" w:rsidRPr="00717F0B">
        <w:rPr>
          <w:color w:val="000000"/>
          <w:sz w:val="28"/>
          <w:szCs w:val="28"/>
        </w:rPr>
        <w:t xml:space="preserve"> </w:t>
      </w:r>
      <w:r w:rsidRPr="00717F0B">
        <w:rPr>
          <w:color w:val="000000"/>
          <w:sz w:val="28"/>
          <w:szCs w:val="28"/>
        </w:rPr>
        <w:t>возможно</w:t>
      </w:r>
      <w:r w:rsidR="00C6646A" w:rsidRPr="00717F0B">
        <w:rPr>
          <w:color w:val="000000"/>
          <w:sz w:val="28"/>
          <w:szCs w:val="28"/>
        </w:rPr>
        <w:t xml:space="preserve"> </w:t>
      </w:r>
      <w:r w:rsidRPr="00717F0B">
        <w:rPr>
          <w:color w:val="000000"/>
          <w:sz w:val="28"/>
          <w:szCs w:val="28"/>
        </w:rPr>
        <w:t>исполнение</w:t>
      </w:r>
      <w:r w:rsidR="00C6646A" w:rsidRPr="00717F0B">
        <w:rPr>
          <w:color w:val="000000"/>
          <w:sz w:val="28"/>
          <w:szCs w:val="28"/>
        </w:rPr>
        <w:t xml:space="preserve"> </w:t>
      </w:r>
      <w:r w:rsidRPr="00717F0B">
        <w:rPr>
          <w:color w:val="000000"/>
          <w:sz w:val="28"/>
          <w:szCs w:val="28"/>
        </w:rPr>
        <w:t>отдельных</w:t>
      </w:r>
      <w:r w:rsidR="00C6646A" w:rsidRPr="00717F0B">
        <w:rPr>
          <w:color w:val="000000"/>
          <w:sz w:val="28"/>
          <w:szCs w:val="28"/>
        </w:rPr>
        <w:t xml:space="preserve"> </w:t>
      </w:r>
      <w:r w:rsidRPr="00717F0B">
        <w:rPr>
          <w:color w:val="000000"/>
          <w:sz w:val="28"/>
          <w:szCs w:val="28"/>
        </w:rPr>
        <w:t>частей</w:t>
      </w:r>
      <w:r w:rsidR="00C6646A" w:rsidRPr="00717F0B">
        <w:rPr>
          <w:color w:val="000000"/>
          <w:sz w:val="28"/>
          <w:szCs w:val="28"/>
        </w:rPr>
        <w:t xml:space="preserve"> </w:t>
      </w:r>
      <w:r w:rsidRPr="00717F0B">
        <w:rPr>
          <w:color w:val="000000"/>
          <w:sz w:val="28"/>
          <w:szCs w:val="28"/>
        </w:rPr>
        <w:t>такого</w:t>
      </w:r>
      <w:r w:rsidR="00C6646A" w:rsidRPr="00717F0B">
        <w:rPr>
          <w:color w:val="000000"/>
          <w:sz w:val="28"/>
          <w:szCs w:val="28"/>
        </w:rPr>
        <w:t xml:space="preserve"> </w:t>
      </w:r>
      <w:r w:rsidRPr="00717F0B">
        <w:rPr>
          <w:color w:val="000000"/>
          <w:sz w:val="28"/>
          <w:szCs w:val="28"/>
        </w:rPr>
        <w:t>произведения</w:t>
      </w:r>
      <w:r w:rsidR="00C6646A" w:rsidRPr="00717F0B">
        <w:rPr>
          <w:color w:val="000000"/>
          <w:sz w:val="28"/>
          <w:szCs w:val="28"/>
        </w:rPr>
        <w:t xml:space="preserve"> </w:t>
      </w:r>
      <w:r w:rsidRPr="00717F0B">
        <w:rPr>
          <w:color w:val="000000"/>
          <w:sz w:val="28"/>
          <w:szCs w:val="28"/>
        </w:rPr>
        <w:t>(</w:t>
      </w:r>
      <w:r w:rsidRPr="00717F0B">
        <w:rPr>
          <w:color w:val="000000"/>
          <w:sz w:val="28"/>
          <w:szCs w:val="28"/>
          <w:lang w:val="en-US"/>
        </w:rPr>
        <w:t>I</w:t>
      </w:r>
      <w:r w:rsidR="00C6646A" w:rsidRPr="00717F0B">
        <w:rPr>
          <w:color w:val="000000"/>
          <w:sz w:val="28"/>
          <w:szCs w:val="28"/>
        </w:rPr>
        <w:t xml:space="preserve"> </w:t>
      </w:r>
      <w:r w:rsidRPr="00717F0B">
        <w:rPr>
          <w:color w:val="000000"/>
          <w:sz w:val="28"/>
          <w:szCs w:val="28"/>
        </w:rPr>
        <w:t>или</w:t>
      </w:r>
      <w:r w:rsidR="00C6646A" w:rsidRPr="00717F0B">
        <w:rPr>
          <w:color w:val="000000"/>
          <w:sz w:val="28"/>
          <w:szCs w:val="28"/>
        </w:rPr>
        <w:t xml:space="preserve"> </w:t>
      </w:r>
      <w:r w:rsidRPr="00717F0B">
        <w:rPr>
          <w:color w:val="000000"/>
          <w:sz w:val="28"/>
          <w:szCs w:val="28"/>
          <w:lang w:val="en-US"/>
        </w:rPr>
        <w:t>II</w:t>
      </w:r>
      <w:r w:rsidRPr="00717F0B">
        <w:rPr>
          <w:color w:val="000000"/>
          <w:sz w:val="28"/>
          <w:szCs w:val="28"/>
        </w:rPr>
        <w:t>-</w:t>
      </w:r>
      <w:r w:rsidRPr="00717F0B">
        <w:rPr>
          <w:color w:val="000000"/>
          <w:sz w:val="28"/>
          <w:szCs w:val="28"/>
          <w:lang w:val="en-US"/>
        </w:rPr>
        <w:t>III</w:t>
      </w:r>
      <w:r w:rsidR="00C6646A" w:rsidRPr="00717F0B">
        <w:rPr>
          <w:color w:val="000000"/>
          <w:sz w:val="28"/>
          <w:szCs w:val="28"/>
        </w:rPr>
        <w:t xml:space="preserve"> </w:t>
      </w:r>
      <w:r w:rsidRPr="00717F0B">
        <w:rPr>
          <w:color w:val="000000"/>
          <w:sz w:val="28"/>
          <w:szCs w:val="28"/>
        </w:rPr>
        <w:t>части</w:t>
      </w:r>
      <w:r w:rsidR="00C6646A" w:rsidRPr="00717F0B">
        <w:rPr>
          <w:color w:val="000000"/>
          <w:sz w:val="28"/>
          <w:szCs w:val="28"/>
        </w:rPr>
        <w:t xml:space="preserve"> </w:t>
      </w:r>
      <w:r w:rsidRPr="00717F0B">
        <w:rPr>
          <w:color w:val="000000"/>
          <w:sz w:val="28"/>
          <w:szCs w:val="28"/>
        </w:rPr>
        <w:t>в</w:t>
      </w:r>
      <w:r w:rsidR="00C6646A" w:rsidRPr="00717F0B">
        <w:rPr>
          <w:color w:val="000000"/>
          <w:sz w:val="28"/>
          <w:szCs w:val="28"/>
        </w:rPr>
        <w:t xml:space="preserve"> </w:t>
      </w:r>
      <w:r w:rsidRPr="00717F0B">
        <w:rPr>
          <w:color w:val="000000"/>
          <w:sz w:val="28"/>
          <w:szCs w:val="28"/>
        </w:rPr>
        <w:t>трёхчастном</w:t>
      </w:r>
      <w:r w:rsidR="00C6646A" w:rsidRPr="00717F0B">
        <w:rPr>
          <w:color w:val="000000"/>
          <w:sz w:val="28"/>
          <w:szCs w:val="28"/>
        </w:rPr>
        <w:t xml:space="preserve"> </w:t>
      </w:r>
      <w:r w:rsidRPr="00717F0B">
        <w:rPr>
          <w:color w:val="000000"/>
          <w:sz w:val="28"/>
          <w:szCs w:val="28"/>
        </w:rPr>
        <w:t>цикле,</w:t>
      </w:r>
      <w:r w:rsidR="00C6646A" w:rsidRPr="00717F0B">
        <w:rPr>
          <w:color w:val="000000"/>
          <w:sz w:val="28"/>
          <w:szCs w:val="28"/>
        </w:rPr>
        <w:t xml:space="preserve"> </w:t>
      </w:r>
      <w:r w:rsidRPr="00717F0B">
        <w:rPr>
          <w:color w:val="000000"/>
          <w:sz w:val="28"/>
          <w:szCs w:val="28"/>
          <w:lang w:val="en-US"/>
        </w:rPr>
        <w:t>I</w:t>
      </w:r>
      <w:r w:rsidRPr="00717F0B">
        <w:rPr>
          <w:color w:val="000000"/>
          <w:sz w:val="28"/>
          <w:szCs w:val="28"/>
        </w:rPr>
        <w:t>-</w:t>
      </w:r>
      <w:r w:rsidRPr="00717F0B">
        <w:rPr>
          <w:color w:val="000000"/>
          <w:sz w:val="28"/>
          <w:szCs w:val="28"/>
          <w:lang w:val="en-US"/>
        </w:rPr>
        <w:t>II</w:t>
      </w:r>
      <w:r w:rsidR="00C6646A" w:rsidRPr="00717F0B">
        <w:rPr>
          <w:color w:val="000000"/>
          <w:sz w:val="28"/>
          <w:szCs w:val="28"/>
        </w:rPr>
        <w:t xml:space="preserve"> </w:t>
      </w:r>
      <w:r w:rsidRPr="00717F0B">
        <w:rPr>
          <w:color w:val="000000"/>
          <w:sz w:val="28"/>
          <w:szCs w:val="28"/>
        </w:rPr>
        <w:t>или</w:t>
      </w:r>
      <w:r w:rsidR="00C6646A" w:rsidRPr="00717F0B">
        <w:rPr>
          <w:color w:val="000000"/>
          <w:sz w:val="28"/>
          <w:szCs w:val="28"/>
        </w:rPr>
        <w:t xml:space="preserve"> </w:t>
      </w:r>
      <w:r w:rsidRPr="00717F0B">
        <w:rPr>
          <w:color w:val="000000"/>
          <w:sz w:val="28"/>
          <w:szCs w:val="28"/>
          <w:lang w:val="en-US"/>
        </w:rPr>
        <w:t>III</w:t>
      </w:r>
      <w:r w:rsidRPr="00717F0B">
        <w:rPr>
          <w:color w:val="000000"/>
          <w:sz w:val="28"/>
          <w:szCs w:val="28"/>
        </w:rPr>
        <w:t>-</w:t>
      </w:r>
      <w:r w:rsidRPr="00717F0B">
        <w:rPr>
          <w:color w:val="000000"/>
          <w:sz w:val="28"/>
          <w:szCs w:val="28"/>
          <w:lang w:val="en-US"/>
        </w:rPr>
        <w:t>IV</w:t>
      </w:r>
      <w:r w:rsidR="00C6646A" w:rsidRPr="00717F0B">
        <w:rPr>
          <w:color w:val="000000"/>
          <w:sz w:val="28"/>
          <w:szCs w:val="28"/>
        </w:rPr>
        <w:t xml:space="preserve"> </w:t>
      </w:r>
      <w:r w:rsidRPr="00717F0B">
        <w:rPr>
          <w:color w:val="000000"/>
          <w:sz w:val="28"/>
          <w:szCs w:val="28"/>
        </w:rPr>
        <w:t>части</w:t>
      </w:r>
      <w:r w:rsidR="00C6646A" w:rsidRPr="00717F0B">
        <w:rPr>
          <w:color w:val="000000"/>
          <w:sz w:val="28"/>
          <w:szCs w:val="28"/>
        </w:rPr>
        <w:t xml:space="preserve"> </w:t>
      </w:r>
      <w:r w:rsidRPr="00717F0B">
        <w:rPr>
          <w:color w:val="000000"/>
          <w:sz w:val="28"/>
          <w:szCs w:val="28"/>
        </w:rPr>
        <w:t>в</w:t>
      </w:r>
      <w:r w:rsidR="00C6646A" w:rsidRPr="00717F0B">
        <w:rPr>
          <w:color w:val="000000"/>
          <w:sz w:val="28"/>
          <w:szCs w:val="28"/>
        </w:rPr>
        <w:t xml:space="preserve"> </w:t>
      </w:r>
      <w:proofErr w:type="spellStart"/>
      <w:r w:rsidRPr="00717F0B">
        <w:rPr>
          <w:color w:val="000000"/>
          <w:sz w:val="28"/>
          <w:szCs w:val="28"/>
        </w:rPr>
        <w:t>четырёхчастном</w:t>
      </w:r>
      <w:proofErr w:type="spellEnd"/>
      <w:r w:rsidR="00C6646A" w:rsidRPr="00717F0B">
        <w:rPr>
          <w:color w:val="000000"/>
          <w:sz w:val="28"/>
          <w:szCs w:val="28"/>
        </w:rPr>
        <w:t xml:space="preserve"> </w:t>
      </w:r>
      <w:r w:rsidRPr="00717F0B">
        <w:rPr>
          <w:color w:val="000000"/>
          <w:sz w:val="28"/>
          <w:szCs w:val="28"/>
        </w:rPr>
        <w:t>цикле).</w:t>
      </w:r>
      <w:r w:rsidR="00C6646A" w:rsidRPr="00717F0B">
        <w:rPr>
          <w:color w:val="000000"/>
          <w:sz w:val="28"/>
          <w:szCs w:val="28"/>
        </w:rPr>
        <w:t xml:space="preserve"> </w:t>
      </w:r>
      <w:r w:rsidRPr="00717F0B">
        <w:rPr>
          <w:color w:val="000000"/>
          <w:sz w:val="28"/>
          <w:szCs w:val="28"/>
        </w:rPr>
        <w:t>Время</w:t>
      </w:r>
      <w:r w:rsidR="00C6646A" w:rsidRPr="00717F0B">
        <w:rPr>
          <w:color w:val="000000"/>
          <w:sz w:val="28"/>
          <w:szCs w:val="28"/>
        </w:rPr>
        <w:t xml:space="preserve"> </w:t>
      </w:r>
      <w:r w:rsidRPr="00717F0B">
        <w:rPr>
          <w:color w:val="000000"/>
          <w:sz w:val="28"/>
          <w:szCs w:val="28"/>
        </w:rPr>
        <w:t>исполнения</w:t>
      </w:r>
      <w:r w:rsidR="00C6646A" w:rsidRPr="00717F0B">
        <w:rPr>
          <w:color w:val="000000"/>
          <w:sz w:val="28"/>
          <w:szCs w:val="28"/>
        </w:rPr>
        <w:t xml:space="preserve"> </w:t>
      </w:r>
      <w:r w:rsidRPr="00717F0B">
        <w:rPr>
          <w:color w:val="000000"/>
          <w:sz w:val="28"/>
          <w:szCs w:val="28"/>
        </w:rPr>
        <w:t>не</w:t>
      </w:r>
      <w:r w:rsidR="00C6646A" w:rsidRPr="00717F0B">
        <w:rPr>
          <w:color w:val="000000"/>
          <w:sz w:val="28"/>
          <w:szCs w:val="28"/>
        </w:rPr>
        <w:t xml:space="preserve"> </w:t>
      </w:r>
      <w:r w:rsidRPr="00717F0B">
        <w:rPr>
          <w:color w:val="000000"/>
          <w:sz w:val="28"/>
          <w:szCs w:val="28"/>
        </w:rPr>
        <w:t>более</w:t>
      </w:r>
      <w:r w:rsidR="00C6646A" w:rsidRPr="00717F0B">
        <w:rPr>
          <w:color w:val="000000"/>
          <w:sz w:val="28"/>
          <w:szCs w:val="28"/>
        </w:rPr>
        <w:t xml:space="preserve"> </w:t>
      </w:r>
      <w:r w:rsidRPr="00717F0B">
        <w:rPr>
          <w:color w:val="000000"/>
          <w:sz w:val="28"/>
          <w:szCs w:val="28"/>
        </w:rPr>
        <w:t>25</w:t>
      </w:r>
      <w:r w:rsidR="00C6646A" w:rsidRPr="00717F0B">
        <w:rPr>
          <w:color w:val="000000"/>
          <w:sz w:val="28"/>
          <w:szCs w:val="28"/>
        </w:rPr>
        <w:t xml:space="preserve"> </w:t>
      </w:r>
      <w:r w:rsidRPr="00717F0B">
        <w:rPr>
          <w:color w:val="000000"/>
          <w:sz w:val="28"/>
          <w:szCs w:val="28"/>
        </w:rPr>
        <w:t>минут.</w:t>
      </w:r>
    </w:p>
    <w:p w14:paraId="39E3CE45" w14:textId="5CE8C731" w:rsidR="004B1D50" w:rsidRPr="00717F0B" w:rsidRDefault="004B1D50" w:rsidP="00504289">
      <w:pPr>
        <w:rPr>
          <w:color w:val="000000"/>
          <w:sz w:val="28"/>
          <w:szCs w:val="28"/>
        </w:rPr>
      </w:pPr>
      <w:r w:rsidRPr="00717F0B">
        <w:rPr>
          <w:b/>
          <w:color w:val="000000"/>
          <w:sz w:val="28"/>
          <w:szCs w:val="28"/>
          <w:bdr w:val="none" w:sz="0" w:space="0" w:color="auto" w:frame="1"/>
        </w:rPr>
        <w:t>8</w:t>
      </w:r>
      <w:r w:rsidRPr="00717F0B">
        <w:rPr>
          <w:color w:val="000000"/>
          <w:sz w:val="28"/>
          <w:szCs w:val="28"/>
          <w:bdr w:val="none" w:sz="0" w:space="0" w:color="auto" w:frame="1"/>
        </w:rPr>
        <w:t>.</w:t>
      </w:r>
      <w:r w:rsidR="00C6646A" w:rsidRPr="00717F0B">
        <w:rPr>
          <w:color w:val="000000"/>
          <w:sz w:val="28"/>
          <w:szCs w:val="28"/>
          <w:bdr w:val="none" w:sz="0" w:space="0" w:color="auto" w:frame="1"/>
        </w:rPr>
        <w:t xml:space="preserve"> </w:t>
      </w:r>
      <w:r w:rsidRPr="00717F0B">
        <w:rPr>
          <w:b/>
          <w:color w:val="000000"/>
          <w:sz w:val="28"/>
          <w:szCs w:val="28"/>
          <w:bdr w:val="none" w:sz="0" w:space="0" w:color="auto" w:frame="1"/>
        </w:rPr>
        <w:t>Особые</w:t>
      </w:r>
      <w:r w:rsidR="00C6646A" w:rsidRPr="00717F0B">
        <w:rPr>
          <w:b/>
          <w:color w:val="000000"/>
          <w:sz w:val="28"/>
          <w:szCs w:val="28"/>
          <w:bdr w:val="none" w:sz="0" w:space="0" w:color="auto" w:frame="1"/>
        </w:rPr>
        <w:t xml:space="preserve"> </w:t>
      </w:r>
      <w:r w:rsidRPr="00717F0B">
        <w:rPr>
          <w:b/>
          <w:color w:val="000000"/>
          <w:sz w:val="28"/>
          <w:szCs w:val="28"/>
          <w:bdr w:val="none" w:sz="0" w:space="0" w:color="auto" w:frame="1"/>
        </w:rPr>
        <w:t>условия</w:t>
      </w:r>
      <w:r w:rsidR="00C6646A" w:rsidRPr="00717F0B">
        <w:rPr>
          <w:b/>
          <w:color w:val="000000"/>
          <w:sz w:val="28"/>
          <w:szCs w:val="28"/>
          <w:bdr w:val="none" w:sz="0" w:space="0" w:color="auto" w:frame="1"/>
        </w:rPr>
        <w:t xml:space="preserve"> </w:t>
      </w:r>
      <w:r w:rsidRPr="00717F0B">
        <w:rPr>
          <w:b/>
          <w:color w:val="000000"/>
          <w:sz w:val="28"/>
          <w:szCs w:val="28"/>
          <w:bdr w:val="none" w:sz="0" w:space="0" w:color="auto" w:frame="1"/>
        </w:rPr>
        <w:t>проведения</w:t>
      </w:r>
      <w:r w:rsidR="00C6646A" w:rsidRPr="00717F0B">
        <w:rPr>
          <w:b/>
          <w:color w:val="000000"/>
          <w:sz w:val="28"/>
          <w:szCs w:val="28"/>
          <w:bdr w:val="none" w:sz="0" w:space="0" w:color="auto" w:frame="1"/>
        </w:rPr>
        <w:t xml:space="preserve"> </w:t>
      </w:r>
      <w:r w:rsidRPr="00717F0B">
        <w:rPr>
          <w:b/>
          <w:color w:val="000000"/>
          <w:sz w:val="28"/>
          <w:szCs w:val="28"/>
          <w:bdr w:val="none" w:sz="0" w:space="0" w:color="auto" w:frame="1"/>
        </w:rPr>
        <w:t>конкурса</w:t>
      </w:r>
    </w:p>
    <w:p w14:paraId="736D021B" w14:textId="524B05AF" w:rsidR="004B1D50" w:rsidRPr="00717F0B" w:rsidRDefault="004B1D50" w:rsidP="00504289">
      <w:pPr>
        <w:ind w:firstLine="709"/>
        <w:jc w:val="both"/>
        <w:rPr>
          <w:color w:val="000000"/>
          <w:sz w:val="28"/>
          <w:szCs w:val="28"/>
        </w:rPr>
      </w:pPr>
      <w:r w:rsidRPr="00717F0B">
        <w:rPr>
          <w:color w:val="000000"/>
          <w:sz w:val="28"/>
          <w:szCs w:val="28"/>
        </w:rPr>
        <w:t>Заявка</w:t>
      </w:r>
      <w:r w:rsidR="00C6646A" w:rsidRPr="00717F0B">
        <w:rPr>
          <w:color w:val="000000"/>
          <w:sz w:val="28"/>
          <w:szCs w:val="28"/>
        </w:rPr>
        <w:t xml:space="preserve"> </w:t>
      </w:r>
      <w:r w:rsidRPr="00717F0B">
        <w:rPr>
          <w:color w:val="000000"/>
          <w:sz w:val="28"/>
          <w:szCs w:val="28"/>
        </w:rPr>
        <w:t>на</w:t>
      </w:r>
      <w:r w:rsidR="00C6646A" w:rsidRPr="00717F0B">
        <w:rPr>
          <w:color w:val="000000"/>
          <w:sz w:val="28"/>
          <w:szCs w:val="28"/>
        </w:rPr>
        <w:t xml:space="preserve"> </w:t>
      </w:r>
      <w:r w:rsidRPr="00717F0B">
        <w:rPr>
          <w:color w:val="000000"/>
          <w:sz w:val="28"/>
          <w:szCs w:val="28"/>
        </w:rPr>
        <w:t>участие</w:t>
      </w:r>
      <w:r w:rsidR="00C6646A" w:rsidRPr="00717F0B">
        <w:rPr>
          <w:color w:val="000000"/>
          <w:sz w:val="28"/>
          <w:szCs w:val="28"/>
        </w:rPr>
        <w:t xml:space="preserve"> </w:t>
      </w:r>
      <w:r w:rsidRPr="00717F0B">
        <w:rPr>
          <w:color w:val="000000"/>
          <w:sz w:val="28"/>
          <w:szCs w:val="28"/>
        </w:rPr>
        <w:t>в</w:t>
      </w:r>
      <w:r w:rsidR="00C6646A" w:rsidRPr="00717F0B">
        <w:rPr>
          <w:color w:val="000000"/>
          <w:sz w:val="28"/>
          <w:szCs w:val="28"/>
        </w:rPr>
        <w:t xml:space="preserve"> </w:t>
      </w:r>
      <w:r w:rsidRPr="00717F0B">
        <w:rPr>
          <w:color w:val="000000"/>
          <w:sz w:val="28"/>
          <w:szCs w:val="28"/>
        </w:rPr>
        <w:t>конкурсе</w:t>
      </w:r>
      <w:r w:rsidR="00C6646A" w:rsidRPr="00717F0B">
        <w:rPr>
          <w:color w:val="000000"/>
          <w:sz w:val="28"/>
          <w:szCs w:val="28"/>
        </w:rPr>
        <w:t xml:space="preserve"> </w:t>
      </w:r>
      <w:r w:rsidRPr="00717F0B">
        <w:rPr>
          <w:color w:val="000000"/>
          <w:sz w:val="28"/>
          <w:szCs w:val="28"/>
        </w:rPr>
        <w:t>является</w:t>
      </w:r>
      <w:r w:rsidR="00C6646A" w:rsidRPr="00717F0B">
        <w:rPr>
          <w:color w:val="000000"/>
          <w:sz w:val="28"/>
          <w:szCs w:val="28"/>
        </w:rPr>
        <w:t xml:space="preserve"> </w:t>
      </w:r>
      <w:r w:rsidRPr="00717F0B">
        <w:rPr>
          <w:color w:val="000000"/>
          <w:sz w:val="28"/>
          <w:szCs w:val="28"/>
        </w:rPr>
        <w:t>свидетельством</w:t>
      </w:r>
      <w:r w:rsidR="00C6646A" w:rsidRPr="00717F0B">
        <w:rPr>
          <w:color w:val="000000"/>
          <w:sz w:val="28"/>
          <w:szCs w:val="28"/>
        </w:rPr>
        <w:t xml:space="preserve"> </w:t>
      </w:r>
      <w:r w:rsidRPr="00717F0B">
        <w:rPr>
          <w:color w:val="000000"/>
          <w:sz w:val="28"/>
          <w:szCs w:val="28"/>
        </w:rPr>
        <w:t>того,</w:t>
      </w:r>
      <w:r w:rsidR="00C6646A" w:rsidRPr="00717F0B">
        <w:rPr>
          <w:color w:val="000000"/>
          <w:sz w:val="28"/>
          <w:szCs w:val="28"/>
        </w:rPr>
        <w:t xml:space="preserve"> </w:t>
      </w:r>
      <w:r w:rsidRPr="00717F0B">
        <w:rPr>
          <w:color w:val="000000"/>
          <w:sz w:val="28"/>
          <w:szCs w:val="28"/>
        </w:rPr>
        <w:t>что</w:t>
      </w:r>
      <w:r w:rsidR="00C6646A" w:rsidRPr="00717F0B">
        <w:rPr>
          <w:color w:val="000000"/>
          <w:sz w:val="28"/>
          <w:szCs w:val="28"/>
        </w:rPr>
        <w:t xml:space="preserve"> </w:t>
      </w:r>
      <w:r w:rsidRPr="00717F0B">
        <w:rPr>
          <w:color w:val="000000"/>
          <w:sz w:val="28"/>
          <w:szCs w:val="28"/>
        </w:rPr>
        <w:t>никакая</w:t>
      </w:r>
      <w:r w:rsidR="00C6646A" w:rsidRPr="00717F0B">
        <w:rPr>
          <w:color w:val="000000"/>
          <w:sz w:val="28"/>
          <w:szCs w:val="28"/>
        </w:rPr>
        <w:t xml:space="preserve"> </w:t>
      </w:r>
      <w:r w:rsidRPr="00717F0B">
        <w:rPr>
          <w:color w:val="000000"/>
          <w:sz w:val="28"/>
          <w:szCs w:val="28"/>
        </w:rPr>
        <w:t>третья</w:t>
      </w:r>
      <w:r w:rsidR="00C6646A" w:rsidRPr="00717F0B">
        <w:rPr>
          <w:color w:val="000000"/>
          <w:sz w:val="28"/>
          <w:szCs w:val="28"/>
        </w:rPr>
        <w:t xml:space="preserve"> </w:t>
      </w:r>
      <w:r w:rsidRPr="00717F0B">
        <w:rPr>
          <w:color w:val="000000"/>
          <w:sz w:val="28"/>
          <w:szCs w:val="28"/>
        </w:rPr>
        <w:t>сторона</w:t>
      </w:r>
      <w:r w:rsidR="00C6646A" w:rsidRPr="00717F0B">
        <w:rPr>
          <w:color w:val="000000"/>
          <w:sz w:val="28"/>
          <w:szCs w:val="28"/>
        </w:rPr>
        <w:t xml:space="preserve"> </w:t>
      </w:r>
      <w:r w:rsidRPr="00717F0B">
        <w:rPr>
          <w:color w:val="000000"/>
          <w:sz w:val="28"/>
          <w:szCs w:val="28"/>
        </w:rPr>
        <w:t>не</w:t>
      </w:r>
      <w:r w:rsidR="00C6646A" w:rsidRPr="00717F0B">
        <w:rPr>
          <w:color w:val="000000"/>
          <w:sz w:val="28"/>
          <w:szCs w:val="28"/>
        </w:rPr>
        <w:t xml:space="preserve"> </w:t>
      </w:r>
      <w:r w:rsidRPr="00717F0B">
        <w:rPr>
          <w:color w:val="000000"/>
          <w:sz w:val="28"/>
          <w:szCs w:val="28"/>
        </w:rPr>
        <w:t>признает</w:t>
      </w:r>
      <w:r w:rsidR="00C6646A" w:rsidRPr="00717F0B">
        <w:rPr>
          <w:color w:val="000000"/>
          <w:sz w:val="28"/>
          <w:szCs w:val="28"/>
        </w:rPr>
        <w:t xml:space="preserve"> </w:t>
      </w:r>
      <w:r w:rsidRPr="00717F0B">
        <w:rPr>
          <w:color w:val="000000"/>
          <w:sz w:val="28"/>
          <w:szCs w:val="28"/>
        </w:rPr>
        <w:t>каких-либо</w:t>
      </w:r>
      <w:r w:rsidR="00C6646A" w:rsidRPr="00717F0B">
        <w:rPr>
          <w:color w:val="000000"/>
          <w:sz w:val="28"/>
          <w:szCs w:val="28"/>
        </w:rPr>
        <w:t xml:space="preserve"> </w:t>
      </w:r>
      <w:r w:rsidRPr="00717F0B">
        <w:rPr>
          <w:color w:val="000000"/>
          <w:sz w:val="28"/>
          <w:szCs w:val="28"/>
        </w:rPr>
        <w:t>авторских</w:t>
      </w:r>
      <w:r w:rsidR="00C6646A" w:rsidRPr="00717F0B">
        <w:rPr>
          <w:color w:val="000000"/>
          <w:sz w:val="28"/>
          <w:szCs w:val="28"/>
        </w:rPr>
        <w:t xml:space="preserve"> </w:t>
      </w:r>
      <w:r w:rsidRPr="00717F0B">
        <w:rPr>
          <w:color w:val="000000"/>
          <w:sz w:val="28"/>
          <w:szCs w:val="28"/>
        </w:rPr>
        <w:t>и/или</w:t>
      </w:r>
      <w:r w:rsidR="00C6646A" w:rsidRPr="00717F0B">
        <w:rPr>
          <w:color w:val="000000"/>
          <w:sz w:val="28"/>
          <w:szCs w:val="28"/>
        </w:rPr>
        <w:t xml:space="preserve"> </w:t>
      </w:r>
      <w:r w:rsidRPr="00717F0B">
        <w:rPr>
          <w:color w:val="000000"/>
          <w:sz w:val="28"/>
          <w:szCs w:val="28"/>
        </w:rPr>
        <w:t>иных</w:t>
      </w:r>
      <w:r w:rsidR="00C6646A" w:rsidRPr="00717F0B">
        <w:rPr>
          <w:color w:val="000000"/>
          <w:sz w:val="28"/>
          <w:szCs w:val="28"/>
        </w:rPr>
        <w:t xml:space="preserve"> </w:t>
      </w:r>
      <w:r w:rsidRPr="00717F0B">
        <w:rPr>
          <w:color w:val="000000"/>
          <w:sz w:val="28"/>
          <w:szCs w:val="28"/>
        </w:rPr>
        <w:t>юридических</w:t>
      </w:r>
      <w:r w:rsidR="00C6646A" w:rsidRPr="00717F0B">
        <w:rPr>
          <w:color w:val="000000"/>
          <w:sz w:val="28"/>
          <w:szCs w:val="28"/>
        </w:rPr>
        <w:t xml:space="preserve"> </w:t>
      </w:r>
      <w:r w:rsidRPr="00717F0B">
        <w:rPr>
          <w:color w:val="000000"/>
          <w:sz w:val="28"/>
          <w:szCs w:val="28"/>
        </w:rPr>
        <w:t>прав</w:t>
      </w:r>
      <w:r w:rsidR="00C6646A" w:rsidRPr="00717F0B">
        <w:rPr>
          <w:color w:val="000000"/>
          <w:sz w:val="28"/>
          <w:szCs w:val="28"/>
        </w:rPr>
        <w:t xml:space="preserve"> </w:t>
      </w:r>
      <w:r w:rsidRPr="00717F0B">
        <w:rPr>
          <w:color w:val="000000"/>
          <w:sz w:val="28"/>
          <w:szCs w:val="28"/>
        </w:rPr>
        <w:t>на</w:t>
      </w:r>
      <w:r w:rsidR="00C6646A" w:rsidRPr="00717F0B">
        <w:rPr>
          <w:color w:val="000000"/>
          <w:sz w:val="28"/>
          <w:szCs w:val="28"/>
        </w:rPr>
        <w:t xml:space="preserve"> </w:t>
      </w:r>
      <w:r w:rsidRPr="00717F0B">
        <w:rPr>
          <w:color w:val="000000"/>
          <w:sz w:val="28"/>
          <w:szCs w:val="28"/>
        </w:rPr>
        <w:t>фото-,</w:t>
      </w:r>
      <w:r w:rsidR="00C6646A" w:rsidRPr="00717F0B">
        <w:rPr>
          <w:color w:val="000000"/>
          <w:sz w:val="28"/>
          <w:szCs w:val="28"/>
        </w:rPr>
        <w:t xml:space="preserve"> </w:t>
      </w:r>
      <w:r w:rsidRPr="00717F0B">
        <w:rPr>
          <w:color w:val="000000"/>
          <w:sz w:val="28"/>
          <w:szCs w:val="28"/>
        </w:rPr>
        <w:t>аудио-,</w:t>
      </w:r>
      <w:r w:rsidR="00C6646A" w:rsidRPr="00717F0B">
        <w:rPr>
          <w:color w:val="000000"/>
          <w:sz w:val="28"/>
          <w:szCs w:val="28"/>
        </w:rPr>
        <w:t xml:space="preserve"> </w:t>
      </w:r>
      <w:r w:rsidRPr="00717F0B">
        <w:rPr>
          <w:color w:val="000000"/>
          <w:sz w:val="28"/>
          <w:szCs w:val="28"/>
        </w:rPr>
        <w:t>видео-</w:t>
      </w:r>
      <w:r w:rsidR="00C6646A" w:rsidRPr="00717F0B">
        <w:rPr>
          <w:color w:val="000000"/>
          <w:sz w:val="28"/>
          <w:szCs w:val="28"/>
        </w:rPr>
        <w:t xml:space="preserve"> </w:t>
      </w:r>
      <w:r w:rsidRPr="00717F0B">
        <w:rPr>
          <w:color w:val="000000"/>
          <w:sz w:val="28"/>
          <w:szCs w:val="28"/>
        </w:rPr>
        <w:t>и</w:t>
      </w:r>
      <w:r w:rsidR="00C6646A" w:rsidRPr="00717F0B">
        <w:rPr>
          <w:color w:val="000000"/>
          <w:sz w:val="28"/>
          <w:szCs w:val="28"/>
        </w:rPr>
        <w:t xml:space="preserve"> </w:t>
      </w:r>
      <w:r w:rsidRPr="00717F0B">
        <w:rPr>
          <w:color w:val="000000"/>
          <w:sz w:val="28"/>
          <w:szCs w:val="28"/>
        </w:rPr>
        <w:t>иные</w:t>
      </w:r>
      <w:r w:rsidR="00C6646A" w:rsidRPr="00717F0B">
        <w:rPr>
          <w:color w:val="000000"/>
          <w:sz w:val="28"/>
          <w:szCs w:val="28"/>
        </w:rPr>
        <w:t xml:space="preserve"> </w:t>
      </w:r>
      <w:r w:rsidRPr="00717F0B">
        <w:rPr>
          <w:color w:val="000000"/>
          <w:sz w:val="28"/>
          <w:szCs w:val="28"/>
        </w:rPr>
        <w:t>материалы,</w:t>
      </w:r>
      <w:r w:rsidR="00C6646A" w:rsidRPr="00717F0B">
        <w:rPr>
          <w:color w:val="000000"/>
          <w:sz w:val="28"/>
          <w:szCs w:val="28"/>
        </w:rPr>
        <w:t xml:space="preserve"> </w:t>
      </w:r>
      <w:r w:rsidRPr="00717F0B">
        <w:rPr>
          <w:color w:val="000000"/>
          <w:sz w:val="28"/>
          <w:szCs w:val="28"/>
        </w:rPr>
        <w:t>созданные</w:t>
      </w:r>
      <w:r w:rsidR="00C6646A" w:rsidRPr="00717F0B">
        <w:rPr>
          <w:color w:val="000000"/>
          <w:sz w:val="28"/>
          <w:szCs w:val="28"/>
        </w:rPr>
        <w:t xml:space="preserve"> </w:t>
      </w:r>
      <w:r w:rsidRPr="00717F0B">
        <w:rPr>
          <w:color w:val="000000"/>
          <w:sz w:val="28"/>
          <w:szCs w:val="28"/>
        </w:rPr>
        <w:t>в</w:t>
      </w:r>
      <w:r w:rsidR="00C6646A" w:rsidRPr="00717F0B">
        <w:rPr>
          <w:color w:val="000000"/>
          <w:sz w:val="28"/>
          <w:szCs w:val="28"/>
        </w:rPr>
        <w:t xml:space="preserve"> </w:t>
      </w:r>
      <w:r w:rsidRPr="00717F0B">
        <w:rPr>
          <w:color w:val="000000"/>
          <w:sz w:val="28"/>
          <w:szCs w:val="28"/>
        </w:rPr>
        <w:t>процессе</w:t>
      </w:r>
      <w:r w:rsidR="00C6646A" w:rsidRPr="00717F0B">
        <w:rPr>
          <w:color w:val="000000"/>
          <w:sz w:val="28"/>
          <w:szCs w:val="28"/>
        </w:rPr>
        <w:t xml:space="preserve"> </w:t>
      </w:r>
      <w:r w:rsidRPr="00717F0B">
        <w:rPr>
          <w:color w:val="000000"/>
          <w:sz w:val="28"/>
          <w:szCs w:val="28"/>
        </w:rPr>
        <w:t>подготовки</w:t>
      </w:r>
      <w:r w:rsidR="00C6646A" w:rsidRPr="00717F0B">
        <w:rPr>
          <w:color w:val="000000"/>
          <w:sz w:val="28"/>
          <w:szCs w:val="28"/>
        </w:rPr>
        <w:t xml:space="preserve"> </w:t>
      </w:r>
      <w:r w:rsidRPr="00717F0B">
        <w:rPr>
          <w:color w:val="000000"/>
          <w:sz w:val="28"/>
          <w:szCs w:val="28"/>
        </w:rPr>
        <w:t>и</w:t>
      </w:r>
      <w:r w:rsidR="00C6646A" w:rsidRPr="00717F0B">
        <w:rPr>
          <w:color w:val="000000"/>
          <w:sz w:val="28"/>
          <w:szCs w:val="28"/>
        </w:rPr>
        <w:t xml:space="preserve"> </w:t>
      </w:r>
      <w:r w:rsidRPr="00717F0B">
        <w:rPr>
          <w:color w:val="000000"/>
          <w:sz w:val="28"/>
          <w:szCs w:val="28"/>
        </w:rPr>
        <w:t>проведения</w:t>
      </w:r>
      <w:r w:rsidR="00C6646A" w:rsidRPr="00717F0B">
        <w:rPr>
          <w:color w:val="000000"/>
          <w:sz w:val="28"/>
          <w:szCs w:val="28"/>
        </w:rPr>
        <w:t xml:space="preserve"> </w:t>
      </w:r>
      <w:r w:rsidRPr="00717F0B">
        <w:rPr>
          <w:color w:val="000000"/>
          <w:sz w:val="28"/>
          <w:szCs w:val="28"/>
        </w:rPr>
        <w:t>конкурса.</w:t>
      </w:r>
    </w:p>
    <w:p w14:paraId="1205C82E" w14:textId="5778883B" w:rsidR="004B1D50" w:rsidRPr="00717F0B" w:rsidRDefault="004B1D50" w:rsidP="00504289">
      <w:pPr>
        <w:jc w:val="both"/>
        <w:rPr>
          <w:b/>
          <w:color w:val="000000"/>
          <w:sz w:val="28"/>
          <w:szCs w:val="28"/>
        </w:rPr>
      </w:pPr>
      <w:r w:rsidRPr="00717F0B">
        <w:rPr>
          <w:b/>
          <w:color w:val="000000"/>
          <w:sz w:val="28"/>
          <w:szCs w:val="28"/>
          <w:bdr w:val="none" w:sz="0" w:space="0" w:color="auto" w:frame="1"/>
        </w:rPr>
        <w:t>9.</w:t>
      </w:r>
      <w:r w:rsidR="00C6646A" w:rsidRPr="00717F0B">
        <w:rPr>
          <w:b/>
          <w:color w:val="000000"/>
          <w:sz w:val="28"/>
          <w:szCs w:val="28"/>
          <w:bdr w:val="none" w:sz="0" w:space="0" w:color="auto" w:frame="1"/>
        </w:rPr>
        <w:t xml:space="preserve"> </w:t>
      </w:r>
      <w:r w:rsidRPr="00717F0B">
        <w:rPr>
          <w:b/>
          <w:color w:val="000000"/>
          <w:sz w:val="28"/>
          <w:szCs w:val="28"/>
          <w:bdr w:val="none" w:sz="0" w:space="0" w:color="auto" w:frame="1"/>
        </w:rPr>
        <w:t>Жюри</w:t>
      </w:r>
      <w:r w:rsidR="00C6646A" w:rsidRPr="00717F0B">
        <w:rPr>
          <w:b/>
          <w:color w:val="000000"/>
          <w:sz w:val="28"/>
          <w:szCs w:val="28"/>
          <w:bdr w:val="none" w:sz="0" w:space="0" w:color="auto" w:frame="1"/>
        </w:rPr>
        <w:t xml:space="preserve"> </w:t>
      </w:r>
      <w:r w:rsidRPr="00717F0B">
        <w:rPr>
          <w:b/>
          <w:color w:val="000000"/>
          <w:sz w:val="28"/>
          <w:szCs w:val="28"/>
          <w:bdr w:val="none" w:sz="0" w:space="0" w:color="auto" w:frame="1"/>
        </w:rPr>
        <w:t>конкурса</w:t>
      </w:r>
    </w:p>
    <w:p w14:paraId="02DD50E6" w14:textId="21B01871" w:rsidR="004B1D50" w:rsidRPr="00717F0B" w:rsidRDefault="004B1D50" w:rsidP="00504289">
      <w:pPr>
        <w:ind w:firstLine="709"/>
        <w:jc w:val="both"/>
        <w:rPr>
          <w:sz w:val="28"/>
          <w:szCs w:val="28"/>
        </w:rPr>
      </w:pPr>
      <w:r w:rsidRPr="00717F0B">
        <w:rPr>
          <w:sz w:val="28"/>
          <w:szCs w:val="28"/>
        </w:rPr>
        <w:t>В</w:t>
      </w:r>
      <w:r w:rsidR="00C6646A" w:rsidRPr="00717F0B">
        <w:rPr>
          <w:sz w:val="28"/>
          <w:szCs w:val="28"/>
        </w:rPr>
        <w:t xml:space="preserve"> </w:t>
      </w:r>
      <w:r w:rsidRPr="00717F0B">
        <w:rPr>
          <w:sz w:val="28"/>
          <w:szCs w:val="28"/>
        </w:rPr>
        <w:t>состав</w:t>
      </w:r>
      <w:r w:rsidR="00C6646A" w:rsidRPr="00717F0B">
        <w:rPr>
          <w:sz w:val="28"/>
          <w:szCs w:val="28"/>
        </w:rPr>
        <w:t xml:space="preserve"> </w:t>
      </w:r>
      <w:r w:rsidRPr="00717F0B">
        <w:rPr>
          <w:sz w:val="28"/>
          <w:szCs w:val="28"/>
        </w:rPr>
        <w:t>жюри</w:t>
      </w:r>
      <w:r w:rsidR="00C6646A" w:rsidRPr="00717F0B">
        <w:rPr>
          <w:sz w:val="28"/>
          <w:szCs w:val="28"/>
        </w:rPr>
        <w:t xml:space="preserve"> </w:t>
      </w:r>
      <w:r w:rsidRPr="00717F0B">
        <w:rPr>
          <w:sz w:val="28"/>
          <w:szCs w:val="28"/>
        </w:rPr>
        <w:t>входят</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менее</w:t>
      </w:r>
      <w:r w:rsidR="00C6646A" w:rsidRPr="00717F0B">
        <w:rPr>
          <w:sz w:val="28"/>
          <w:szCs w:val="28"/>
        </w:rPr>
        <w:t xml:space="preserve"> </w:t>
      </w:r>
      <w:r w:rsidRPr="00717F0B">
        <w:rPr>
          <w:sz w:val="28"/>
          <w:szCs w:val="28"/>
        </w:rPr>
        <w:t>3-х</w:t>
      </w:r>
      <w:r w:rsidR="00C6646A" w:rsidRPr="00717F0B">
        <w:rPr>
          <w:sz w:val="28"/>
          <w:szCs w:val="28"/>
        </w:rPr>
        <w:t xml:space="preserve"> </w:t>
      </w:r>
      <w:r w:rsidRPr="00717F0B">
        <w:rPr>
          <w:sz w:val="28"/>
          <w:szCs w:val="28"/>
        </w:rPr>
        <w:t>ведущих</w:t>
      </w:r>
      <w:r w:rsidR="00C6646A" w:rsidRPr="00717F0B">
        <w:rPr>
          <w:sz w:val="28"/>
          <w:szCs w:val="28"/>
        </w:rPr>
        <w:t xml:space="preserve"> </w:t>
      </w:r>
      <w:r w:rsidRPr="00717F0B">
        <w:rPr>
          <w:sz w:val="28"/>
          <w:szCs w:val="28"/>
        </w:rPr>
        <w:t>преподавателей</w:t>
      </w:r>
      <w:r w:rsidR="00C6646A" w:rsidRPr="00717F0B">
        <w:rPr>
          <w:sz w:val="28"/>
          <w:szCs w:val="28"/>
        </w:rPr>
        <w:t xml:space="preserve"> </w:t>
      </w:r>
      <w:r w:rsidRPr="00717F0B">
        <w:rPr>
          <w:sz w:val="28"/>
          <w:szCs w:val="28"/>
        </w:rPr>
        <w:t>из</w:t>
      </w:r>
      <w:r w:rsidR="00C6646A" w:rsidRPr="00717F0B">
        <w:rPr>
          <w:sz w:val="28"/>
          <w:szCs w:val="28"/>
        </w:rPr>
        <w:t xml:space="preserve"> </w:t>
      </w:r>
      <w:r w:rsidRPr="00717F0B">
        <w:rPr>
          <w:sz w:val="28"/>
          <w:szCs w:val="28"/>
        </w:rPr>
        <w:t>высших</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средних</w:t>
      </w:r>
      <w:r w:rsidR="00C6646A" w:rsidRPr="00717F0B">
        <w:rPr>
          <w:sz w:val="28"/>
          <w:szCs w:val="28"/>
        </w:rPr>
        <w:t xml:space="preserve"> </w:t>
      </w:r>
      <w:r w:rsidRPr="00717F0B">
        <w:rPr>
          <w:sz w:val="28"/>
          <w:szCs w:val="28"/>
        </w:rPr>
        <w:t>профессиональных</w:t>
      </w:r>
      <w:r w:rsidR="00C6646A" w:rsidRPr="00717F0B">
        <w:rPr>
          <w:sz w:val="28"/>
          <w:szCs w:val="28"/>
        </w:rPr>
        <w:t xml:space="preserve"> </w:t>
      </w:r>
      <w:r w:rsidRPr="00717F0B">
        <w:rPr>
          <w:sz w:val="28"/>
          <w:szCs w:val="28"/>
        </w:rPr>
        <w:t>образовательных</w:t>
      </w:r>
      <w:r w:rsidR="00C6646A" w:rsidRPr="00717F0B">
        <w:rPr>
          <w:sz w:val="28"/>
          <w:szCs w:val="28"/>
        </w:rPr>
        <w:t xml:space="preserve"> </w:t>
      </w:r>
      <w:r w:rsidRPr="00717F0B">
        <w:rPr>
          <w:sz w:val="28"/>
          <w:szCs w:val="28"/>
        </w:rPr>
        <w:t>учреждений</w:t>
      </w:r>
      <w:r w:rsidR="00C6646A" w:rsidRPr="00717F0B">
        <w:rPr>
          <w:sz w:val="28"/>
          <w:szCs w:val="28"/>
        </w:rPr>
        <w:t xml:space="preserve"> </w:t>
      </w:r>
      <w:r w:rsidRPr="00717F0B">
        <w:rPr>
          <w:sz w:val="28"/>
          <w:szCs w:val="28"/>
        </w:rPr>
        <w:t>искусства</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культуры.</w:t>
      </w:r>
      <w:r w:rsidR="00C6646A" w:rsidRPr="00717F0B">
        <w:rPr>
          <w:sz w:val="28"/>
          <w:szCs w:val="28"/>
        </w:rPr>
        <w:t xml:space="preserve"> </w:t>
      </w:r>
    </w:p>
    <w:p w14:paraId="7F754644" w14:textId="010C11AB" w:rsidR="004B1D50" w:rsidRPr="00717F0B" w:rsidRDefault="004B1D50" w:rsidP="00504289">
      <w:pPr>
        <w:ind w:firstLine="709"/>
        <w:jc w:val="both"/>
        <w:rPr>
          <w:b/>
          <w:color w:val="000000"/>
          <w:sz w:val="28"/>
          <w:szCs w:val="28"/>
        </w:rPr>
      </w:pPr>
      <w:r w:rsidRPr="00717F0B">
        <w:rPr>
          <w:sz w:val="28"/>
          <w:szCs w:val="28"/>
        </w:rPr>
        <w:t>В</w:t>
      </w:r>
      <w:r w:rsidR="00C6646A" w:rsidRPr="00717F0B">
        <w:rPr>
          <w:sz w:val="28"/>
          <w:szCs w:val="28"/>
        </w:rPr>
        <w:t xml:space="preserve"> </w:t>
      </w:r>
      <w:r w:rsidRPr="00717F0B">
        <w:rPr>
          <w:sz w:val="28"/>
          <w:szCs w:val="28"/>
        </w:rPr>
        <w:t>случае,</w:t>
      </w:r>
      <w:r w:rsidR="00C6646A" w:rsidRPr="00717F0B">
        <w:rPr>
          <w:sz w:val="28"/>
          <w:szCs w:val="28"/>
        </w:rPr>
        <w:t xml:space="preserve"> </w:t>
      </w:r>
      <w:r w:rsidRPr="00717F0B">
        <w:rPr>
          <w:sz w:val="28"/>
          <w:szCs w:val="28"/>
        </w:rPr>
        <w:t>если</w:t>
      </w:r>
      <w:r w:rsidR="00C6646A" w:rsidRPr="00717F0B">
        <w:rPr>
          <w:sz w:val="28"/>
          <w:szCs w:val="28"/>
        </w:rPr>
        <w:t xml:space="preserve"> </w:t>
      </w:r>
      <w:r w:rsidRPr="00717F0B">
        <w:rPr>
          <w:sz w:val="28"/>
          <w:szCs w:val="28"/>
        </w:rPr>
        <w:t>член</w:t>
      </w:r>
      <w:r w:rsidR="00C6646A" w:rsidRPr="00717F0B">
        <w:rPr>
          <w:sz w:val="28"/>
          <w:szCs w:val="28"/>
        </w:rPr>
        <w:t xml:space="preserve"> </w:t>
      </w:r>
      <w:r w:rsidRPr="00717F0B">
        <w:rPr>
          <w:sz w:val="28"/>
          <w:szCs w:val="28"/>
        </w:rPr>
        <w:t>жюри</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связан</w:t>
      </w:r>
      <w:r w:rsidR="00C6646A" w:rsidRPr="00717F0B">
        <w:rPr>
          <w:sz w:val="28"/>
          <w:szCs w:val="28"/>
        </w:rPr>
        <w:t xml:space="preserve"> </w:t>
      </w:r>
      <w:r w:rsidRPr="00717F0B">
        <w:rPr>
          <w:sz w:val="28"/>
          <w:szCs w:val="28"/>
        </w:rPr>
        <w:t>с</w:t>
      </w:r>
      <w:r w:rsidR="00C6646A" w:rsidRPr="00717F0B">
        <w:rPr>
          <w:sz w:val="28"/>
          <w:szCs w:val="28"/>
        </w:rPr>
        <w:t xml:space="preserve"> </w:t>
      </w:r>
      <w:r w:rsidRPr="00717F0B">
        <w:rPr>
          <w:sz w:val="28"/>
          <w:szCs w:val="28"/>
        </w:rPr>
        <w:t>участником</w:t>
      </w:r>
      <w:r w:rsidR="00C6646A" w:rsidRPr="00717F0B">
        <w:rPr>
          <w:sz w:val="28"/>
          <w:szCs w:val="28"/>
        </w:rPr>
        <w:t xml:space="preserve"> </w:t>
      </w:r>
      <w:r w:rsidRPr="00717F0B">
        <w:rPr>
          <w:sz w:val="28"/>
          <w:szCs w:val="28"/>
        </w:rPr>
        <w:t>или</w:t>
      </w:r>
      <w:r w:rsidR="00C6646A" w:rsidRPr="00717F0B">
        <w:rPr>
          <w:sz w:val="28"/>
          <w:szCs w:val="28"/>
        </w:rPr>
        <w:t xml:space="preserve"> </w:t>
      </w:r>
      <w:r w:rsidRPr="00717F0B">
        <w:rPr>
          <w:sz w:val="28"/>
          <w:szCs w:val="28"/>
        </w:rPr>
        <w:t>является</w:t>
      </w:r>
      <w:r w:rsidR="00C6646A" w:rsidRPr="00717F0B">
        <w:rPr>
          <w:sz w:val="28"/>
          <w:szCs w:val="28"/>
        </w:rPr>
        <w:t xml:space="preserve"> </w:t>
      </w:r>
      <w:r w:rsidRPr="00717F0B">
        <w:rPr>
          <w:sz w:val="28"/>
          <w:szCs w:val="28"/>
        </w:rPr>
        <w:t>его</w:t>
      </w:r>
      <w:r w:rsidR="00C6646A" w:rsidRPr="00717F0B">
        <w:rPr>
          <w:sz w:val="28"/>
          <w:szCs w:val="28"/>
        </w:rPr>
        <w:t xml:space="preserve"> </w:t>
      </w:r>
      <w:r w:rsidRPr="00717F0B">
        <w:rPr>
          <w:sz w:val="28"/>
          <w:szCs w:val="28"/>
        </w:rPr>
        <w:t>педагогом,</w:t>
      </w:r>
      <w:r w:rsidR="00C6646A" w:rsidRPr="00717F0B">
        <w:rPr>
          <w:sz w:val="28"/>
          <w:szCs w:val="28"/>
        </w:rPr>
        <w:t xml:space="preserve"> </w:t>
      </w:r>
      <w:r w:rsidRPr="00717F0B">
        <w:rPr>
          <w:sz w:val="28"/>
          <w:szCs w:val="28"/>
        </w:rPr>
        <w:t>он</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участвует</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голосовании</w:t>
      </w:r>
      <w:r w:rsidR="00C6646A" w:rsidRPr="00717F0B">
        <w:rPr>
          <w:sz w:val="28"/>
          <w:szCs w:val="28"/>
        </w:rPr>
        <w:t xml:space="preserve"> </w:t>
      </w:r>
      <w:r w:rsidRPr="00717F0B">
        <w:rPr>
          <w:sz w:val="28"/>
          <w:szCs w:val="28"/>
        </w:rPr>
        <w:t>при</w:t>
      </w:r>
      <w:r w:rsidR="00C6646A" w:rsidRPr="00717F0B">
        <w:rPr>
          <w:sz w:val="28"/>
          <w:szCs w:val="28"/>
        </w:rPr>
        <w:t xml:space="preserve"> </w:t>
      </w:r>
      <w:r w:rsidRPr="00717F0B">
        <w:rPr>
          <w:sz w:val="28"/>
          <w:szCs w:val="28"/>
        </w:rPr>
        <w:t>оценке</w:t>
      </w:r>
      <w:r w:rsidR="00C6646A" w:rsidRPr="00717F0B">
        <w:rPr>
          <w:sz w:val="28"/>
          <w:szCs w:val="28"/>
        </w:rPr>
        <w:t xml:space="preserve"> </w:t>
      </w:r>
      <w:r w:rsidRPr="00717F0B">
        <w:rPr>
          <w:sz w:val="28"/>
          <w:szCs w:val="28"/>
        </w:rPr>
        <w:t>выступления</w:t>
      </w:r>
      <w:r w:rsidR="00C6646A" w:rsidRPr="00717F0B">
        <w:rPr>
          <w:sz w:val="28"/>
          <w:szCs w:val="28"/>
        </w:rPr>
        <w:t xml:space="preserve"> </w:t>
      </w:r>
      <w:r w:rsidRPr="00717F0B">
        <w:rPr>
          <w:sz w:val="28"/>
          <w:szCs w:val="28"/>
        </w:rPr>
        <w:t>этого</w:t>
      </w:r>
      <w:r w:rsidR="00C6646A" w:rsidRPr="00717F0B">
        <w:rPr>
          <w:sz w:val="28"/>
          <w:szCs w:val="28"/>
        </w:rPr>
        <w:t xml:space="preserve"> </w:t>
      </w:r>
      <w:r w:rsidRPr="00717F0B">
        <w:rPr>
          <w:sz w:val="28"/>
          <w:szCs w:val="28"/>
        </w:rPr>
        <w:t>конкурсанта.</w:t>
      </w:r>
    </w:p>
    <w:p w14:paraId="5115A02E" w14:textId="29FD8386" w:rsidR="004B1D50" w:rsidRPr="00717F0B" w:rsidRDefault="004B1D50" w:rsidP="00504289">
      <w:pPr>
        <w:ind w:firstLine="709"/>
        <w:jc w:val="both"/>
        <w:rPr>
          <w:color w:val="000000"/>
          <w:sz w:val="28"/>
          <w:szCs w:val="28"/>
        </w:rPr>
      </w:pPr>
      <w:r w:rsidRPr="00717F0B">
        <w:rPr>
          <w:color w:val="000000"/>
          <w:sz w:val="28"/>
          <w:szCs w:val="28"/>
        </w:rPr>
        <w:lastRenderedPageBreak/>
        <w:t>Жюри</w:t>
      </w:r>
      <w:r w:rsidR="00C6646A" w:rsidRPr="00717F0B">
        <w:rPr>
          <w:color w:val="000000"/>
          <w:sz w:val="28"/>
          <w:szCs w:val="28"/>
        </w:rPr>
        <w:t xml:space="preserve"> </w:t>
      </w:r>
      <w:r w:rsidRPr="00717F0B">
        <w:rPr>
          <w:color w:val="000000"/>
          <w:sz w:val="28"/>
          <w:szCs w:val="28"/>
        </w:rPr>
        <w:t>определяет</w:t>
      </w:r>
      <w:r w:rsidR="00C6646A" w:rsidRPr="00717F0B">
        <w:rPr>
          <w:color w:val="000000"/>
          <w:sz w:val="28"/>
          <w:szCs w:val="28"/>
        </w:rPr>
        <w:t xml:space="preserve"> </w:t>
      </w:r>
      <w:r w:rsidRPr="00717F0B">
        <w:rPr>
          <w:color w:val="000000"/>
          <w:sz w:val="28"/>
          <w:szCs w:val="28"/>
        </w:rPr>
        <w:t>победителей</w:t>
      </w:r>
      <w:r w:rsidR="00C6646A" w:rsidRPr="00717F0B">
        <w:rPr>
          <w:color w:val="000000"/>
          <w:sz w:val="28"/>
          <w:szCs w:val="28"/>
        </w:rPr>
        <w:t xml:space="preserve"> </w:t>
      </w:r>
      <w:r w:rsidRPr="00717F0B">
        <w:rPr>
          <w:color w:val="000000"/>
          <w:sz w:val="28"/>
          <w:szCs w:val="28"/>
        </w:rPr>
        <w:t>в</w:t>
      </w:r>
      <w:r w:rsidR="00C6646A" w:rsidRPr="00717F0B">
        <w:rPr>
          <w:color w:val="000000"/>
          <w:sz w:val="28"/>
          <w:szCs w:val="28"/>
        </w:rPr>
        <w:t xml:space="preserve"> </w:t>
      </w:r>
      <w:r w:rsidRPr="00717F0B">
        <w:rPr>
          <w:color w:val="000000"/>
          <w:sz w:val="28"/>
          <w:szCs w:val="28"/>
        </w:rPr>
        <w:t>каждой</w:t>
      </w:r>
      <w:r w:rsidR="00C6646A" w:rsidRPr="00717F0B">
        <w:rPr>
          <w:color w:val="000000"/>
          <w:sz w:val="28"/>
          <w:szCs w:val="28"/>
        </w:rPr>
        <w:t xml:space="preserve"> </w:t>
      </w:r>
      <w:r w:rsidRPr="00717F0B">
        <w:rPr>
          <w:color w:val="000000"/>
          <w:sz w:val="28"/>
          <w:szCs w:val="28"/>
        </w:rPr>
        <w:t>возрастной</w:t>
      </w:r>
      <w:r w:rsidR="00C6646A" w:rsidRPr="00717F0B">
        <w:rPr>
          <w:color w:val="000000"/>
          <w:sz w:val="28"/>
          <w:szCs w:val="28"/>
        </w:rPr>
        <w:t xml:space="preserve"> </w:t>
      </w:r>
      <w:r w:rsidRPr="00717F0B">
        <w:rPr>
          <w:color w:val="000000"/>
          <w:sz w:val="28"/>
          <w:szCs w:val="28"/>
        </w:rPr>
        <w:t>группе</w:t>
      </w:r>
      <w:r w:rsidR="00C6646A" w:rsidRPr="00717F0B">
        <w:rPr>
          <w:color w:val="000000"/>
          <w:sz w:val="28"/>
          <w:szCs w:val="28"/>
        </w:rPr>
        <w:t xml:space="preserve"> </w:t>
      </w:r>
      <w:r w:rsidRPr="00717F0B">
        <w:rPr>
          <w:color w:val="000000"/>
          <w:sz w:val="28"/>
          <w:szCs w:val="28"/>
        </w:rPr>
        <w:t>во</w:t>
      </w:r>
      <w:r w:rsidR="00C6646A" w:rsidRPr="00717F0B">
        <w:rPr>
          <w:color w:val="000000"/>
          <w:sz w:val="28"/>
          <w:szCs w:val="28"/>
        </w:rPr>
        <w:t xml:space="preserve"> </w:t>
      </w:r>
      <w:r w:rsidRPr="00717F0B">
        <w:rPr>
          <w:color w:val="000000"/>
          <w:sz w:val="28"/>
          <w:szCs w:val="28"/>
        </w:rPr>
        <w:t>всех</w:t>
      </w:r>
      <w:r w:rsidR="00C6646A" w:rsidRPr="00717F0B">
        <w:rPr>
          <w:color w:val="000000"/>
          <w:sz w:val="28"/>
          <w:szCs w:val="28"/>
        </w:rPr>
        <w:t xml:space="preserve"> </w:t>
      </w:r>
      <w:r w:rsidRPr="00717F0B">
        <w:rPr>
          <w:color w:val="000000"/>
          <w:sz w:val="28"/>
          <w:szCs w:val="28"/>
        </w:rPr>
        <w:t>конкурсных</w:t>
      </w:r>
      <w:r w:rsidR="00C6646A" w:rsidRPr="00717F0B">
        <w:rPr>
          <w:color w:val="000000"/>
          <w:sz w:val="28"/>
          <w:szCs w:val="28"/>
        </w:rPr>
        <w:t xml:space="preserve"> </w:t>
      </w:r>
      <w:r w:rsidRPr="00717F0B">
        <w:rPr>
          <w:color w:val="000000"/>
          <w:sz w:val="28"/>
          <w:szCs w:val="28"/>
        </w:rPr>
        <w:t>номинациях.</w:t>
      </w:r>
      <w:r w:rsidR="00C6646A" w:rsidRPr="00717F0B">
        <w:rPr>
          <w:color w:val="000000"/>
          <w:sz w:val="28"/>
          <w:szCs w:val="28"/>
        </w:rPr>
        <w:t xml:space="preserve"> </w:t>
      </w:r>
      <w:r w:rsidRPr="00717F0B">
        <w:rPr>
          <w:color w:val="000000"/>
          <w:sz w:val="28"/>
          <w:szCs w:val="28"/>
        </w:rPr>
        <w:t>Жюри</w:t>
      </w:r>
      <w:r w:rsidR="00C6646A" w:rsidRPr="00717F0B">
        <w:rPr>
          <w:color w:val="000000"/>
          <w:sz w:val="28"/>
          <w:szCs w:val="28"/>
        </w:rPr>
        <w:t xml:space="preserve"> </w:t>
      </w:r>
      <w:r w:rsidRPr="00717F0B">
        <w:rPr>
          <w:color w:val="000000"/>
          <w:sz w:val="28"/>
          <w:szCs w:val="28"/>
        </w:rPr>
        <w:t>имеет</w:t>
      </w:r>
      <w:r w:rsidR="00C6646A" w:rsidRPr="00717F0B">
        <w:rPr>
          <w:color w:val="000000"/>
          <w:sz w:val="28"/>
          <w:szCs w:val="28"/>
        </w:rPr>
        <w:t xml:space="preserve"> </w:t>
      </w:r>
      <w:r w:rsidRPr="00717F0B">
        <w:rPr>
          <w:color w:val="000000"/>
          <w:sz w:val="28"/>
          <w:szCs w:val="28"/>
        </w:rPr>
        <w:t>право:</w:t>
      </w:r>
    </w:p>
    <w:p w14:paraId="45AEF0D5" w14:textId="25B3DB67" w:rsidR="004B1D50" w:rsidRPr="00717F0B" w:rsidRDefault="004B1D50" w:rsidP="00504289">
      <w:pPr>
        <w:numPr>
          <w:ilvl w:val="0"/>
          <w:numId w:val="7"/>
        </w:numPr>
        <w:tabs>
          <w:tab w:val="clear" w:pos="720"/>
          <w:tab w:val="num" w:pos="284"/>
        </w:tabs>
        <w:ind w:left="0" w:firstLine="0"/>
        <w:jc w:val="both"/>
        <w:rPr>
          <w:color w:val="000000"/>
          <w:sz w:val="28"/>
          <w:szCs w:val="28"/>
        </w:rPr>
      </w:pPr>
      <w:r w:rsidRPr="00717F0B">
        <w:rPr>
          <w:color w:val="000000"/>
          <w:sz w:val="28"/>
          <w:szCs w:val="28"/>
        </w:rPr>
        <w:t>присуждать</w:t>
      </w:r>
      <w:r w:rsidR="00C6646A" w:rsidRPr="00717F0B">
        <w:rPr>
          <w:color w:val="000000"/>
          <w:sz w:val="28"/>
          <w:szCs w:val="28"/>
        </w:rPr>
        <w:t xml:space="preserve"> </w:t>
      </w:r>
      <w:r w:rsidRPr="00717F0B">
        <w:rPr>
          <w:color w:val="000000"/>
          <w:sz w:val="28"/>
          <w:szCs w:val="28"/>
        </w:rPr>
        <w:t>не</w:t>
      </w:r>
      <w:r w:rsidR="00C6646A" w:rsidRPr="00717F0B">
        <w:rPr>
          <w:color w:val="000000"/>
          <w:sz w:val="28"/>
          <w:szCs w:val="28"/>
        </w:rPr>
        <w:t xml:space="preserve"> </w:t>
      </w:r>
      <w:r w:rsidRPr="00717F0B">
        <w:rPr>
          <w:color w:val="000000"/>
          <w:sz w:val="28"/>
          <w:szCs w:val="28"/>
        </w:rPr>
        <w:t>все</w:t>
      </w:r>
      <w:r w:rsidR="00C6646A" w:rsidRPr="00717F0B">
        <w:rPr>
          <w:color w:val="000000"/>
          <w:sz w:val="28"/>
          <w:szCs w:val="28"/>
        </w:rPr>
        <w:t xml:space="preserve"> </w:t>
      </w:r>
      <w:r w:rsidRPr="00717F0B">
        <w:rPr>
          <w:color w:val="000000"/>
          <w:sz w:val="28"/>
          <w:szCs w:val="28"/>
        </w:rPr>
        <w:t>призовые</w:t>
      </w:r>
      <w:r w:rsidR="00C6646A" w:rsidRPr="00717F0B">
        <w:rPr>
          <w:color w:val="000000"/>
          <w:sz w:val="28"/>
          <w:szCs w:val="28"/>
        </w:rPr>
        <w:t xml:space="preserve"> </w:t>
      </w:r>
      <w:r w:rsidRPr="00717F0B">
        <w:rPr>
          <w:color w:val="000000"/>
          <w:sz w:val="28"/>
          <w:szCs w:val="28"/>
        </w:rPr>
        <w:t>места</w:t>
      </w:r>
      <w:r w:rsidR="00C6646A" w:rsidRPr="00717F0B">
        <w:rPr>
          <w:color w:val="000000"/>
          <w:sz w:val="28"/>
          <w:szCs w:val="28"/>
        </w:rPr>
        <w:t xml:space="preserve"> </w:t>
      </w:r>
      <w:r w:rsidRPr="00717F0B">
        <w:rPr>
          <w:color w:val="000000"/>
          <w:sz w:val="28"/>
          <w:szCs w:val="28"/>
        </w:rPr>
        <w:t>и</w:t>
      </w:r>
      <w:r w:rsidR="00C6646A" w:rsidRPr="00717F0B">
        <w:rPr>
          <w:color w:val="000000"/>
          <w:sz w:val="28"/>
          <w:szCs w:val="28"/>
        </w:rPr>
        <w:t xml:space="preserve"> </w:t>
      </w:r>
      <w:r w:rsidRPr="00717F0B">
        <w:rPr>
          <w:color w:val="000000"/>
          <w:sz w:val="28"/>
          <w:szCs w:val="28"/>
        </w:rPr>
        <w:t>дипломы;</w:t>
      </w:r>
    </w:p>
    <w:p w14:paraId="6359F956" w14:textId="26CDE3B4" w:rsidR="004B1D50" w:rsidRPr="00717F0B" w:rsidRDefault="004B1D50" w:rsidP="00504289">
      <w:pPr>
        <w:numPr>
          <w:ilvl w:val="0"/>
          <w:numId w:val="7"/>
        </w:numPr>
        <w:tabs>
          <w:tab w:val="clear" w:pos="720"/>
          <w:tab w:val="num" w:pos="284"/>
        </w:tabs>
        <w:ind w:left="0" w:firstLine="0"/>
        <w:jc w:val="both"/>
        <w:rPr>
          <w:color w:val="000000"/>
          <w:sz w:val="28"/>
          <w:szCs w:val="28"/>
        </w:rPr>
      </w:pPr>
      <w:r w:rsidRPr="00717F0B">
        <w:rPr>
          <w:color w:val="000000"/>
          <w:sz w:val="28"/>
          <w:szCs w:val="28"/>
        </w:rPr>
        <w:t>делить</w:t>
      </w:r>
      <w:r w:rsidR="00C6646A" w:rsidRPr="00717F0B">
        <w:rPr>
          <w:color w:val="000000"/>
          <w:sz w:val="28"/>
          <w:szCs w:val="28"/>
        </w:rPr>
        <w:t xml:space="preserve"> </w:t>
      </w:r>
      <w:r w:rsidRPr="00717F0B">
        <w:rPr>
          <w:color w:val="000000"/>
          <w:sz w:val="28"/>
          <w:szCs w:val="28"/>
        </w:rPr>
        <w:t>призовые</w:t>
      </w:r>
      <w:r w:rsidR="00C6646A" w:rsidRPr="00717F0B">
        <w:rPr>
          <w:color w:val="000000"/>
          <w:sz w:val="28"/>
          <w:szCs w:val="28"/>
        </w:rPr>
        <w:t xml:space="preserve"> </w:t>
      </w:r>
      <w:r w:rsidRPr="00717F0B">
        <w:rPr>
          <w:color w:val="000000"/>
          <w:sz w:val="28"/>
          <w:szCs w:val="28"/>
        </w:rPr>
        <w:t>места</w:t>
      </w:r>
      <w:r w:rsidR="00C6646A" w:rsidRPr="00717F0B">
        <w:rPr>
          <w:color w:val="000000"/>
          <w:sz w:val="28"/>
          <w:szCs w:val="28"/>
        </w:rPr>
        <w:t xml:space="preserve"> </w:t>
      </w:r>
      <w:r w:rsidRPr="00717F0B">
        <w:rPr>
          <w:color w:val="000000"/>
          <w:sz w:val="28"/>
          <w:szCs w:val="28"/>
        </w:rPr>
        <w:t>между</w:t>
      </w:r>
      <w:r w:rsidR="00C6646A" w:rsidRPr="00717F0B">
        <w:rPr>
          <w:color w:val="000000"/>
          <w:sz w:val="28"/>
          <w:szCs w:val="28"/>
        </w:rPr>
        <w:t xml:space="preserve"> </w:t>
      </w:r>
      <w:r w:rsidRPr="00717F0B">
        <w:rPr>
          <w:color w:val="000000"/>
          <w:sz w:val="28"/>
          <w:szCs w:val="28"/>
        </w:rPr>
        <w:t>исполнителями;</w:t>
      </w:r>
    </w:p>
    <w:p w14:paraId="0DBF4FE8" w14:textId="0B191478" w:rsidR="004B1D50" w:rsidRPr="00717F0B" w:rsidRDefault="004B1D50" w:rsidP="00504289">
      <w:pPr>
        <w:numPr>
          <w:ilvl w:val="0"/>
          <w:numId w:val="7"/>
        </w:numPr>
        <w:tabs>
          <w:tab w:val="clear" w:pos="720"/>
          <w:tab w:val="num" w:pos="284"/>
        </w:tabs>
        <w:ind w:left="0" w:firstLine="0"/>
        <w:jc w:val="both"/>
        <w:rPr>
          <w:color w:val="000000"/>
          <w:sz w:val="28"/>
          <w:szCs w:val="28"/>
        </w:rPr>
      </w:pPr>
      <w:r w:rsidRPr="00717F0B">
        <w:rPr>
          <w:color w:val="000000"/>
          <w:sz w:val="28"/>
          <w:szCs w:val="28"/>
        </w:rPr>
        <w:t>присуждать</w:t>
      </w:r>
      <w:r w:rsidR="00C6646A" w:rsidRPr="00717F0B">
        <w:rPr>
          <w:color w:val="000000"/>
          <w:sz w:val="28"/>
          <w:szCs w:val="28"/>
        </w:rPr>
        <w:t xml:space="preserve"> </w:t>
      </w:r>
      <w:r w:rsidRPr="00717F0B">
        <w:rPr>
          <w:color w:val="000000"/>
          <w:sz w:val="28"/>
          <w:szCs w:val="28"/>
        </w:rPr>
        <w:t>специальные</w:t>
      </w:r>
      <w:r w:rsidR="00C6646A" w:rsidRPr="00717F0B">
        <w:rPr>
          <w:color w:val="000000"/>
          <w:sz w:val="28"/>
          <w:szCs w:val="28"/>
        </w:rPr>
        <w:t xml:space="preserve"> </w:t>
      </w:r>
      <w:r w:rsidRPr="00717F0B">
        <w:rPr>
          <w:color w:val="000000"/>
          <w:sz w:val="28"/>
          <w:szCs w:val="28"/>
        </w:rPr>
        <w:t>дипломы;</w:t>
      </w:r>
    </w:p>
    <w:p w14:paraId="7F692DD3" w14:textId="1CC18596" w:rsidR="004B1D50" w:rsidRPr="00717F0B" w:rsidRDefault="004B1D50" w:rsidP="00504289">
      <w:pPr>
        <w:pStyle w:val="a5"/>
        <w:numPr>
          <w:ilvl w:val="0"/>
          <w:numId w:val="7"/>
        </w:numPr>
        <w:tabs>
          <w:tab w:val="clear" w:pos="720"/>
          <w:tab w:val="num" w:pos="284"/>
        </w:tabs>
        <w:ind w:left="0" w:firstLine="0"/>
        <w:jc w:val="both"/>
        <w:rPr>
          <w:sz w:val="28"/>
          <w:szCs w:val="28"/>
        </w:rPr>
      </w:pPr>
      <w:r w:rsidRPr="00717F0B">
        <w:rPr>
          <w:sz w:val="28"/>
          <w:szCs w:val="28"/>
        </w:rPr>
        <w:t>назначать</w:t>
      </w:r>
      <w:r w:rsidR="00C6646A" w:rsidRPr="00717F0B">
        <w:rPr>
          <w:sz w:val="28"/>
          <w:szCs w:val="28"/>
        </w:rPr>
        <w:t xml:space="preserve"> </w:t>
      </w:r>
      <w:r w:rsidRPr="00717F0B">
        <w:rPr>
          <w:sz w:val="28"/>
          <w:szCs w:val="28"/>
        </w:rPr>
        <w:t>дополнительные</w:t>
      </w:r>
      <w:r w:rsidR="00C6646A" w:rsidRPr="00717F0B">
        <w:rPr>
          <w:sz w:val="28"/>
          <w:szCs w:val="28"/>
        </w:rPr>
        <w:t xml:space="preserve"> </w:t>
      </w:r>
      <w:r w:rsidRPr="00717F0B">
        <w:rPr>
          <w:sz w:val="28"/>
          <w:szCs w:val="28"/>
        </w:rPr>
        <w:t>поощрительные</w:t>
      </w:r>
      <w:r w:rsidR="00C6646A" w:rsidRPr="00717F0B">
        <w:rPr>
          <w:sz w:val="28"/>
          <w:szCs w:val="28"/>
        </w:rPr>
        <w:t xml:space="preserve"> </w:t>
      </w:r>
      <w:r w:rsidRPr="00717F0B">
        <w:rPr>
          <w:sz w:val="28"/>
          <w:szCs w:val="28"/>
        </w:rPr>
        <w:t>дипломы;</w:t>
      </w:r>
    </w:p>
    <w:p w14:paraId="011000DA" w14:textId="48D3B69C" w:rsidR="004B1D50" w:rsidRPr="00717F0B" w:rsidRDefault="004B1D50" w:rsidP="00504289">
      <w:pPr>
        <w:numPr>
          <w:ilvl w:val="0"/>
          <w:numId w:val="7"/>
        </w:numPr>
        <w:tabs>
          <w:tab w:val="clear" w:pos="720"/>
          <w:tab w:val="num" w:pos="284"/>
        </w:tabs>
        <w:ind w:left="0" w:firstLine="0"/>
        <w:jc w:val="both"/>
        <w:rPr>
          <w:color w:val="000000"/>
          <w:sz w:val="28"/>
          <w:szCs w:val="28"/>
        </w:rPr>
      </w:pPr>
      <w:r w:rsidRPr="00717F0B">
        <w:rPr>
          <w:color w:val="000000"/>
          <w:sz w:val="28"/>
          <w:szCs w:val="28"/>
        </w:rPr>
        <w:t>награждать</w:t>
      </w:r>
      <w:r w:rsidR="00C6646A" w:rsidRPr="00717F0B">
        <w:rPr>
          <w:color w:val="000000"/>
          <w:sz w:val="28"/>
          <w:szCs w:val="28"/>
        </w:rPr>
        <w:t xml:space="preserve"> </w:t>
      </w:r>
      <w:r w:rsidRPr="00717F0B">
        <w:rPr>
          <w:color w:val="000000"/>
          <w:sz w:val="28"/>
          <w:szCs w:val="28"/>
        </w:rPr>
        <w:t>дипломами</w:t>
      </w:r>
      <w:r w:rsidR="00C6646A" w:rsidRPr="00717F0B">
        <w:rPr>
          <w:color w:val="000000"/>
          <w:sz w:val="28"/>
          <w:szCs w:val="28"/>
        </w:rPr>
        <w:t xml:space="preserve"> </w:t>
      </w:r>
      <w:r w:rsidRPr="00717F0B">
        <w:rPr>
          <w:color w:val="000000"/>
          <w:sz w:val="28"/>
          <w:szCs w:val="28"/>
        </w:rPr>
        <w:t>лучших</w:t>
      </w:r>
      <w:r w:rsidR="00C6646A" w:rsidRPr="00717F0B">
        <w:rPr>
          <w:color w:val="000000"/>
          <w:sz w:val="28"/>
          <w:szCs w:val="28"/>
        </w:rPr>
        <w:t xml:space="preserve"> </w:t>
      </w:r>
      <w:r w:rsidRPr="00717F0B">
        <w:rPr>
          <w:color w:val="000000"/>
          <w:sz w:val="28"/>
          <w:szCs w:val="28"/>
        </w:rPr>
        <w:t>концертмейстеров</w:t>
      </w:r>
      <w:r w:rsidR="00C6646A" w:rsidRPr="00717F0B">
        <w:rPr>
          <w:color w:val="000000"/>
          <w:sz w:val="28"/>
          <w:szCs w:val="28"/>
        </w:rPr>
        <w:t xml:space="preserve"> </w:t>
      </w:r>
      <w:r w:rsidRPr="00717F0B">
        <w:rPr>
          <w:color w:val="000000"/>
          <w:sz w:val="28"/>
          <w:szCs w:val="28"/>
        </w:rPr>
        <w:t>и</w:t>
      </w:r>
      <w:r w:rsidR="00C6646A" w:rsidRPr="00717F0B">
        <w:rPr>
          <w:color w:val="000000"/>
          <w:sz w:val="28"/>
          <w:szCs w:val="28"/>
        </w:rPr>
        <w:t xml:space="preserve"> </w:t>
      </w:r>
      <w:r w:rsidRPr="00717F0B">
        <w:rPr>
          <w:color w:val="000000"/>
          <w:sz w:val="28"/>
          <w:szCs w:val="28"/>
        </w:rPr>
        <w:t>преподавателей.</w:t>
      </w:r>
    </w:p>
    <w:p w14:paraId="5DFD4EC9" w14:textId="4B04E9D2" w:rsidR="004B1D50" w:rsidRPr="00717F0B" w:rsidRDefault="004B1D50" w:rsidP="00504289">
      <w:pPr>
        <w:tabs>
          <w:tab w:val="left" w:pos="0"/>
          <w:tab w:val="left" w:pos="1134"/>
        </w:tabs>
        <w:autoSpaceDN w:val="0"/>
        <w:ind w:firstLine="709"/>
        <w:jc w:val="both"/>
        <w:rPr>
          <w:bCs/>
          <w:sz w:val="28"/>
          <w:szCs w:val="28"/>
        </w:rPr>
      </w:pPr>
      <w:r w:rsidRPr="00717F0B">
        <w:rPr>
          <w:sz w:val="28"/>
          <w:szCs w:val="28"/>
        </w:rPr>
        <w:t>Оценки</w:t>
      </w:r>
      <w:r w:rsidR="00C6646A" w:rsidRPr="00717F0B">
        <w:rPr>
          <w:sz w:val="28"/>
          <w:szCs w:val="28"/>
        </w:rPr>
        <w:t xml:space="preserve"> </w:t>
      </w:r>
      <w:r w:rsidRPr="00717F0B">
        <w:rPr>
          <w:sz w:val="28"/>
          <w:szCs w:val="28"/>
        </w:rPr>
        <w:t>из</w:t>
      </w:r>
      <w:r w:rsidR="00C6646A" w:rsidRPr="00717F0B">
        <w:rPr>
          <w:sz w:val="28"/>
          <w:szCs w:val="28"/>
        </w:rPr>
        <w:t xml:space="preserve"> </w:t>
      </w:r>
      <w:r w:rsidRPr="00717F0B">
        <w:rPr>
          <w:sz w:val="28"/>
          <w:szCs w:val="28"/>
        </w:rPr>
        <w:t>протоколов</w:t>
      </w:r>
      <w:r w:rsidR="00C6646A" w:rsidRPr="00717F0B">
        <w:rPr>
          <w:sz w:val="28"/>
          <w:szCs w:val="28"/>
        </w:rPr>
        <w:t xml:space="preserve"> </w:t>
      </w:r>
      <w:r w:rsidRPr="00717F0B">
        <w:rPr>
          <w:sz w:val="28"/>
          <w:szCs w:val="28"/>
        </w:rPr>
        <w:t>каждого</w:t>
      </w:r>
      <w:r w:rsidR="00C6646A" w:rsidRPr="00717F0B">
        <w:rPr>
          <w:sz w:val="28"/>
          <w:szCs w:val="28"/>
        </w:rPr>
        <w:t xml:space="preserve"> </w:t>
      </w:r>
      <w:r w:rsidRPr="00717F0B">
        <w:rPr>
          <w:sz w:val="28"/>
          <w:szCs w:val="28"/>
        </w:rPr>
        <w:t>члена</w:t>
      </w:r>
      <w:r w:rsidR="00C6646A" w:rsidRPr="00717F0B">
        <w:rPr>
          <w:sz w:val="28"/>
          <w:szCs w:val="28"/>
        </w:rPr>
        <w:t xml:space="preserve"> </w:t>
      </w:r>
      <w:r w:rsidRPr="00717F0B">
        <w:rPr>
          <w:sz w:val="28"/>
          <w:szCs w:val="28"/>
        </w:rPr>
        <w:t>жюри</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решение</w:t>
      </w:r>
      <w:r w:rsidR="00C6646A" w:rsidRPr="00717F0B">
        <w:rPr>
          <w:sz w:val="28"/>
          <w:szCs w:val="28"/>
        </w:rPr>
        <w:t xml:space="preserve"> </w:t>
      </w:r>
      <w:r w:rsidRPr="00717F0B">
        <w:rPr>
          <w:sz w:val="28"/>
          <w:szCs w:val="28"/>
        </w:rPr>
        <w:t>жюри</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результатам</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фиксируются</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общем</w:t>
      </w:r>
      <w:r w:rsidR="00C6646A" w:rsidRPr="00717F0B">
        <w:rPr>
          <w:sz w:val="28"/>
          <w:szCs w:val="28"/>
        </w:rPr>
        <w:t xml:space="preserve"> </w:t>
      </w:r>
      <w:r w:rsidRPr="00717F0B">
        <w:rPr>
          <w:sz w:val="28"/>
          <w:szCs w:val="28"/>
        </w:rPr>
        <w:t>протоколе.</w:t>
      </w:r>
      <w:r w:rsidR="00C6646A" w:rsidRPr="00717F0B">
        <w:rPr>
          <w:sz w:val="28"/>
          <w:szCs w:val="28"/>
        </w:rPr>
        <w:t xml:space="preserve"> </w:t>
      </w:r>
      <w:r w:rsidRPr="00717F0B">
        <w:rPr>
          <w:color w:val="000000"/>
          <w:sz w:val="28"/>
          <w:szCs w:val="28"/>
        </w:rPr>
        <w:t>Решение</w:t>
      </w:r>
      <w:r w:rsidR="00C6646A" w:rsidRPr="00717F0B">
        <w:rPr>
          <w:color w:val="000000"/>
          <w:sz w:val="28"/>
          <w:szCs w:val="28"/>
        </w:rPr>
        <w:t xml:space="preserve"> </w:t>
      </w:r>
      <w:r w:rsidRPr="00717F0B">
        <w:rPr>
          <w:color w:val="000000"/>
          <w:sz w:val="28"/>
          <w:szCs w:val="28"/>
        </w:rPr>
        <w:t>жюри</w:t>
      </w:r>
      <w:r w:rsidR="00C6646A" w:rsidRPr="00717F0B">
        <w:rPr>
          <w:color w:val="000000"/>
          <w:sz w:val="28"/>
          <w:szCs w:val="28"/>
        </w:rPr>
        <w:t xml:space="preserve"> </w:t>
      </w:r>
      <w:r w:rsidRPr="00717F0B">
        <w:rPr>
          <w:color w:val="000000"/>
          <w:sz w:val="28"/>
          <w:szCs w:val="28"/>
        </w:rPr>
        <w:t>считается</w:t>
      </w:r>
      <w:r w:rsidR="00C6646A" w:rsidRPr="00717F0B">
        <w:rPr>
          <w:color w:val="000000"/>
          <w:sz w:val="28"/>
          <w:szCs w:val="28"/>
        </w:rPr>
        <w:t xml:space="preserve"> </w:t>
      </w:r>
      <w:r w:rsidRPr="00717F0B">
        <w:rPr>
          <w:color w:val="000000"/>
          <w:sz w:val="28"/>
          <w:szCs w:val="28"/>
        </w:rPr>
        <w:t>окончательным</w:t>
      </w:r>
      <w:r w:rsidR="00C6646A" w:rsidRPr="00717F0B">
        <w:rPr>
          <w:color w:val="000000"/>
          <w:sz w:val="28"/>
          <w:szCs w:val="28"/>
        </w:rPr>
        <w:t xml:space="preserve"> </w:t>
      </w:r>
      <w:r w:rsidRPr="00717F0B">
        <w:rPr>
          <w:color w:val="000000"/>
          <w:sz w:val="28"/>
          <w:szCs w:val="28"/>
        </w:rPr>
        <w:t>и</w:t>
      </w:r>
      <w:r w:rsidR="00C6646A" w:rsidRPr="00717F0B">
        <w:rPr>
          <w:color w:val="000000"/>
          <w:sz w:val="28"/>
          <w:szCs w:val="28"/>
        </w:rPr>
        <w:t xml:space="preserve"> </w:t>
      </w:r>
      <w:r w:rsidRPr="00717F0B">
        <w:rPr>
          <w:color w:val="000000"/>
          <w:sz w:val="28"/>
          <w:szCs w:val="28"/>
        </w:rPr>
        <w:t>пересмотру</w:t>
      </w:r>
      <w:r w:rsidR="00C6646A" w:rsidRPr="00717F0B">
        <w:rPr>
          <w:color w:val="000000"/>
          <w:sz w:val="28"/>
          <w:szCs w:val="28"/>
        </w:rPr>
        <w:t xml:space="preserve"> </w:t>
      </w:r>
      <w:r w:rsidRPr="00717F0B">
        <w:rPr>
          <w:color w:val="000000"/>
          <w:sz w:val="28"/>
          <w:szCs w:val="28"/>
        </w:rPr>
        <w:t>не</w:t>
      </w:r>
      <w:r w:rsidR="00C6646A" w:rsidRPr="00717F0B">
        <w:rPr>
          <w:color w:val="000000"/>
          <w:sz w:val="28"/>
          <w:szCs w:val="28"/>
        </w:rPr>
        <w:t xml:space="preserve"> </w:t>
      </w:r>
      <w:r w:rsidRPr="00717F0B">
        <w:rPr>
          <w:color w:val="000000"/>
          <w:sz w:val="28"/>
          <w:szCs w:val="28"/>
        </w:rPr>
        <w:t>подлежит.</w:t>
      </w:r>
      <w:r w:rsidR="00C6646A" w:rsidRPr="00717F0B">
        <w:rPr>
          <w:color w:val="000000"/>
          <w:sz w:val="28"/>
          <w:szCs w:val="28"/>
        </w:rPr>
        <w:t xml:space="preserve"> </w:t>
      </w:r>
      <w:r w:rsidRPr="00717F0B">
        <w:rPr>
          <w:sz w:val="28"/>
          <w:szCs w:val="28"/>
        </w:rPr>
        <w:t>Выставленные</w:t>
      </w:r>
      <w:r w:rsidR="00C6646A" w:rsidRPr="00717F0B">
        <w:rPr>
          <w:sz w:val="28"/>
          <w:szCs w:val="28"/>
        </w:rPr>
        <w:t xml:space="preserve"> </w:t>
      </w:r>
      <w:r w:rsidRPr="00717F0B">
        <w:rPr>
          <w:sz w:val="28"/>
          <w:szCs w:val="28"/>
        </w:rPr>
        <w:t>за</w:t>
      </w:r>
      <w:r w:rsidR="00C6646A" w:rsidRPr="00717F0B">
        <w:rPr>
          <w:sz w:val="28"/>
          <w:szCs w:val="28"/>
        </w:rPr>
        <w:t xml:space="preserve"> </w:t>
      </w:r>
      <w:r w:rsidRPr="00717F0B">
        <w:rPr>
          <w:sz w:val="28"/>
          <w:szCs w:val="28"/>
        </w:rPr>
        <w:t>выступления</w:t>
      </w:r>
      <w:r w:rsidR="00C6646A" w:rsidRPr="00717F0B">
        <w:rPr>
          <w:sz w:val="28"/>
          <w:szCs w:val="28"/>
        </w:rPr>
        <w:t xml:space="preserve"> </w:t>
      </w:r>
      <w:r w:rsidRPr="00717F0B">
        <w:rPr>
          <w:sz w:val="28"/>
          <w:szCs w:val="28"/>
        </w:rPr>
        <w:t>оценки</w:t>
      </w:r>
      <w:r w:rsidR="00C6646A" w:rsidRPr="00717F0B">
        <w:rPr>
          <w:sz w:val="28"/>
          <w:szCs w:val="28"/>
        </w:rPr>
        <w:t xml:space="preserve"> </w:t>
      </w:r>
      <w:r w:rsidRPr="00717F0B">
        <w:rPr>
          <w:sz w:val="28"/>
          <w:szCs w:val="28"/>
        </w:rPr>
        <w:t>членами</w:t>
      </w:r>
      <w:r w:rsidR="00C6646A" w:rsidRPr="00717F0B">
        <w:rPr>
          <w:sz w:val="28"/>
          <w:szCs w:val="28"/>
        </w:rPr>
        <w:t xml:space="preserve"> </w:t>
      </w:r>
      <w:r w:rsidRPr="00717F0B">
        <w:rPr>
          <w:sz w:val="28"/>
          <w:szCs w:val="28"/>
        </w:rPr>
        <w:t>жюри</w:t>
      </w:r>
      <w:r w:rsidR="00C6646A" w:rsidRPr="00717F0B">
        <w:rPr>
          <w:sz w:val="28"/>
          <w:szCs w:val="28"/>
        </w:rPr>
        <w:t xml:space="preserve"> </w:t>
      </w:r>
      <w:r w:rsidRPr="00717F0B">
        <w:rPr>
          <w:sz w:val="28"/>
          <w:szCs w:val="28"/>
        </w:rPr>
        <w:t>участникам</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комментируются.</w:t>
      </w:r>
      <w:r w:rsidR="00C6646A" w:rsidRPr="00717F0B">
        <w:rPr>
          <w:bCs/>
          <w:sz w:val="28"/>
          <w:szCs w:val="28"/>
        </w:rPr>
        <w:t xml:space="preserve"> </w:t>
      </w:r>
    </w:p>
    <w:p w14:paraId="5CAD3890" w14:textId="0F9C1761" w:rsidR="004B1D50" w:rsidRPr="00717F0B" w:rsidRDefault="004B1D50" w:rsidP="00504289">
      <w:pPr>
        <w:tabs>
          <w:tab w:val="left" w:pos="0"/>
          <w:tab w:val="left" w:pos="1134"/>
        </w:tabs>
        <w:autoSpaceDN w:val="0"/>
        <w:jc w:val="both"/>
        <w:rPr>
          <w:b/>
          <w:bCs/>
          <w:sz w:val="28"/>
          <w:szCs w:val="28"/>
        </w:rPr>
      </w:pPr>
      <w:r w:rsidRPr="00717F0B">
        <w:rPr>
          <w:b/>
          <w:bCs/>
          <w:sz w:val="28"/>
          <w:szCs w:val="28"/>
        </w:rPr>
        <w:t>10.</w:t>
      </w:r>
      <w:r w:rsidR="00C6646A" w:rsidRPr="00717F0B">
        <w:rPr>
          <w:b/>
          <w:bCs/>
          <w:sz w:val="28"/>
          <w:szCs w:val="28"/>
        </w:rPr>
        <w:t xml:space="preserve"> </w:t>
      </w:r>
      <w:r w:rsidRPr="00717F0B">
        <w:rPr>
          <w:b/>
          <w:bCs/>
          <w:sz w:val="28"/>
          <w:szCs w:val="28"/>
        </w:rPr>
        <w:t>Результаты</w:t>
      </w:r>
      <w:r w:rsidR="00C6646A" w:rsidRPr="00717F0B">
        <w:rPr>
          <w:b/>
          <w:bCs/>
          <w:sz w:val="28"/>
          <w:szCs w:val="28"/>
        </w:rPr>
        <w:t xml:space="preserve"> </w:t>
      </w:r>
      <w:r w:rsidRPr="00717F0B">
        <w:rPr>
          <w:b/>
          <w:bCs/>
          <w:sz w:val="28"/>
          <w:szCs w:val="28"/>
        </w:rPr>
        <w:t>конкурса</w:t>
      </w:r>
    </w:p>
    <w:p w14:paraId="7C5FD62F" w14:textId="0E9783C4" w:rsidR="004B1D50" w:rsidRPr="00717F0B" w:rsidRDefault="004B1D50" w:rsidP="00504289">
      <w:pPr>
        <w:tabs>
          <w:tab w:val="left" w:pos="0"/>
          <w:tab w:val="left" w:pos="1134"/>
        </w:tabs>
        <w:autoSpaceDN w:val="0"/>
        <w:ind w:firstLine="567"/>
        <w:jc w:val="both"/>
        <w:rPr>
          <w:sz w:val="28"/>
          <w:szCs w:val="28"/>
        </w:rPr>
      </w:pPr>
      <w:r w:rsidRPr="00717F0B">
        <w:rPr>
          <w:sz w:val="28"/>
          <w:szCs w:val="28"/>
        </w:rPr>
        <w:t>Результаты</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подлежат</w:t>
      </w:r>
      <w:r w:rsidR="00C6646A" w:rsidRPr="00717F0B">
        <w:rPr>
          <w:sz w:val="28"/>
          <w:szCs w:val="28"/>
        </w:rPr>
        <w:t xml:space="preserve"> </w:t>
      </w:r>
      <w:r w:rsidRPr="00717F0B">
        <w:rPr>
          <w:sz w:val="28"/>
          <w:szCs w:val="28"/>
        </w:rPr>
        <w:t>опубликованию</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официальном</w:t>
      </w:r>
      <w:r w:rsidR="00C6646A" w:rsidRPr="00717F0B">
        <w:rPr>
          <w:sz w:val="28"/>
          <w:szCs w:val="28"/>
        </w:rPr>
        <w:t xml:space="preserve"> </w:t>
      </w:r>
      <w:r w:rsidRPr="00717F0B">
        <w:rPr>
          <w:sz w:val="28"/>
          <w:szCs w:val="28"/>
        </w:rPr>
        <w:t>сайте</w:t>
      </w:r>
      <w:r w:rsidR="00C6646A" w:rsidRPr="00717F0B">
        <w:rPr>
          <w:sz w:val="28"/>
          <w:szCs w:val="28"/>
        </w:rPr>
        <w:t xml:space="preserve"> </w:t>
      </w:r>
      <w:r w:rsidRPr="00717F0B">
        <w:rPr>
          <w:sz w:val="28"/>
          <w:szCs w:val="28"/>
        </w:rPr>
        <w:t>МАУ</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«Детская</w:t>
      </w:r>
      <w:r w:rsidR="00C6646A" w:rsidRPr="00717F0B">
        <w:rPr>
          <w:sz w:val="28"/>
          <w:szCs w:val="28"/>
        </w:rPr>
        <w:t xml:space="preserve"> </w:t>
      </w:r>
      <w:r w:rsidRPr="00717F0B">
        <w:rPr>
          <w:sz w:val="28"/>
          <w:szCs w:val="28"/>
        </w:rPr>
        <w:t>школа</w:t>
      </w:r>
      <w:r w:rsidR="00C6646A" w:rsidRPr="00717F0B">
        <w:rPr>
          <w:sz w:val="28"/>
          <w:szCs w:val="28"/>
        </w:rPr>
        <w:t xml:space="preserve"> </w:t>
      </w:r>
      <w:r w:rsidRPr="00717F0B">
        <w:rPr>
          <w:sz w:val="28"/>
          <w:szCs w:val="28"/>
        </w:rPr>
        <w:t>искусств»</w:t>
      </w:r>
      <w:r w:rsidR="00C6646A" w:rsidRPr="00717F0B">
        <w:rPr>
          <w:sz w:val="28"/>
          <w:szCs w:val="28"/>
        </w:rPr>
        <w:t xml:space="preserve"> </w:t>
      </w:r>
      <w:hyperlink r:id="rId97" w:history="1">
        <w:r w:rsidRPr="00717F0B">
          <w:rPr>
            <w:rStyle w:val="a3"/>
            <w:sz w:val="28"/>
            <w:szCs w:val="28"/>
            <w:lang w:val="en-US" w:eastAsia="ar-SA"/>
          </w:rPr>
          <w:t>www</w:t>
        </w:r>
        <w:r w:rsidRPr="00717F0B">
          <w:rPr>
            <w:rStyle w:val="a3"/>
            <w:sz w:val="28"/>
            <w:szCs w:val="28"/>
            <w:lang w:eastAsia="ar-SA"/>
          </w:rPr>
          <w:t>.</w:t>
        </w:r>
        <w:proofErr w:type="spellStart"/>
        <w:r w:rsidRPr="00717F0B">
          <w:rPr>
            <w:rStyle w:val="a3"/>
            <w:sz w:val="28"/>
            <w:szCs w:val="28"/>
            <w:lang w:eastAsia="ar-SA"/>
          </w:rPr>
          <w:t>дши-вн.рф</w:t>
        </w:r>
        <w:proofErr w:type="spellEnd"/>
      </w:hyperlink>
      <w:r w:rsidR="00C6646A" w:rsidRPr="00717F0B">
        <w:rPr>
          <w:sz w:val="28"/>
          <w:szCs w:val="28"/>
          <w:lang w:eastAsia="ar-SA"/>
        </w:rPr>
        <w:t xml:space="preserve"> </w:t>
      </w:r>
      <w:r w:rsidRPr="00717F0B">
        <w:rPr>
          <w:sz w:val="28"/>
          <w:szCs w:val="28"/>
        </w:rPr>
        <w:t>(вкладка</w:t>
      </w:r>
      <w:r w:rsidR="00C6646A" w:rsidRPr="00717F0B">
        <w:rPr>
          <w:sz w:val="28"/>
          <w:szCs w:val="28"/>
        </w:rPr>
        <w:t xml:space="preserve"> </w:t>
      </w:r>
      <w:r w:rsidRPr="00717F0B">
        <w:rPr>
          <w:sz w:val="28"/>
          <w:szCs w:val="28"/>
        </w:rPr>
        <w:t>«Об</w:t>
      </w:r>
      <w:r w:rsidR="00C6646A" w:rsidRPr="00717F0B">
        <w:rPr>
          <w:sz w:val="28"/>
          <w:szCs w:val="28"/>
        </w:rPr>
        <w:t xml:space="preserve"> </w:t>
      </w:r>
      <w:r w:rsidRPr="00717F0B">
        <w:rPr>
          <w:sz w:val="28"/>
          <w:szCs w:val="28"/>
        </w:rPr>
        <w:t>организации»,</w:t>
      </w:r>
      <w:r w:rsidR="00C6646A" w:rsidRPr="00717F0B">
        <w:rPr>
          <w:sz w:val="28"/>
          <w:szCs w:val="28"/>
        </w:rPr>
        <w:t xml:space="preserve"> </w:t>
      </w:r>
      <w:r w:rsidRPr="00717F0B">
        <w:rPr>
          <w:sz w:val="28"/>
          <w:szCs w:val="28"/>
        </w:rPr>
        <w:t>раздел</w:t>
      </w:r>
      <w:r w:rsidR="00C6646A" w:rsidRPr="00717F0B">
        <w:rPr>
          <w:sz w:val="28"/>
          <w:szCs w:val="28"/>
        </w:rPr>
        <w:t xml:space="preserve"> </w:t>
      </w:r>
      <w:r w:rsidRPr="00717F0B">
        <w:rPr>
          <w:sz w:val="28"/>
          <w:szCs w:val="28"/>
        </w:rPr>
        <w:t>«Методическая</w:t>
      </w:r>
      <w:r w:rsidR="00C6646A" w:rsidRPr="00717F0B">
        <w:rPr>
          <w:sz w:val="28"/>
          <w:szCs w:val="28"/>
        </w:rPr>
        <w:t xml:space="preserve"> </w:t>
      </w:r>
      <w:r w:rsidRPr="00717F0B">
        <w:rPr>
          <w:sz w:val="28"/>
          <w:szCs w:val="28"/>
        </w:rPr>
        <w:t>деятельность»)</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течение</w:t>
      </w:r>
      <w:r w:rsidR="00C6646A" w:rsidRPr="00717F0B">
        <w:rPr>
          <w:sz w:val="28"/>
          <w:szCs w:val="28"/>
        </w:rPr>
        <w:t xml:space="preserve"> </w:t>
      </w:r>
      <w:r w:rsidRPr="00717F0B">
        <w:rPr>
          <w:sz w:val="28"/>
          <w:szCs w:val="28"/>
        </w:rPr>
        <w:t>трех</w:t>
      </w:r>
      <w:r w:rsidR="00C6646A" w:rsidRPr="00717F0B">
        <w:rPr>
          <w:sz w:val="28"/>
          <w:szCs w:val="28"/>
        </w:rPr>
        <w:t xml:space="preserve"> </w:t>
      </w:r>
      <w:r w:rsidRPr="00717F0B">
        <w:rPr>
          <w:sz w:val="28"/>
          <w:szCs w:val="28"/>
        </w:rPr>
        <w:t>рабочих</w:t>
      </w:r>
      <w:r w:rsidR="00C6646A" w:rsidRPr="00717F0B">
        <w:rPr>
          <w:sz w:val="28"/>
          <w:szCs w:val="28"/>
        </w:rPr>
        <w:t xml:space="preserve"> </w:t>
      </w:r>
      <w:r w:rsidRPr="00717F0B">
        <w:rPr>
          <w:sz w:val="28"/>
          <w:szCs w:val="28"/>
        </w:rPr>
        <w:t>дней</w:t>
      </w:r>
      <w:r w:rsidR="00C6646A" w:rsidRPr="00717F0B">
        <w:rPr>
          <w:sz w:val="28"/>
          <w:szCs w:val="28"/>
        </w:rPr>
        <w:t xml:space="preserve"> </w:t>
      </w:r>
      <w:r w:rsidRPr="00717F0B">
        <w:rPr>
          <w:sz w:val="28"/>
          <w:szCs w:val="28"/>
        </w:rPr>
        <w:t>после</w:t>
      </w:r>
      <w:r w:rsidR="00C6646A" w:rsidRPr="00717F0B">
        <w:rPr>
          <w:sz w:val="28"/>
          <w:szCs w:val="28"/>
        </w:rPr>
        <w:t xml:space="preserve"> </w:t>
      </w:r>
      <w:r w:rsidRPr="00717F0B">
        <w:rPr>
          <w:sz w:val="28"/>
          <w:szCs w:val="28"/>
        </w:rPr>
        <w:t>окончания</w:t>
      </w:r>
      <w:r w:rsidR="00C6646A" w:rsidRPr="00717F0B">
        <w:rPr>
          <w:sz w:val="28"/>
          <w:szCs w:val="28"/>
        </w:rPr>
        <w:t xml:space="preserve"> </w:t>
      </w:r>
      <w:r w:rsidRPr="00717F0B">
        <w:rPr>
          <w:sz w:val="28"/>
          <w:szCs w:val="28"/>
        </w:rPr>
        <w:t>конкурса.</w:t>
      </w:r>
    </w:p>
    <w:p w14:paraId="7B477118" w14:textId="53329659" w:rsidR="004B1D50" w:rsidRPr="00717F0B" w:rsidRDefault="004B1D50" w:rsidP="00504289">
      <w:pPr>
        <w:rPr>
          <w:b/>
          <w:color w:val="000000"/>
          <w:sz w:val="28"/>
          <w:szCs w:val="28"/>
        </w:rPr>
      </w:pPr>
      <w:r w:rsidRPr="00717F0B">
        <w:rPr>
          <w:b/>
          <w:color w:val="000000"/>
          <w:sz w:val="28"/>
          <w:szCs w:val="28"/>
          <w:lang w:val="en-US"/>
        </w:rPr>
        <w:t>1</w:t>
      </w:r>
      <w:r w:rsidRPr="00717F0B">
        <w:rPr>
          <w:b/>
          <w:color w:val="000000"/>
          <w:sz w:val="28"/>
          <w:szCs w:val="28"/>
        </w:rPr>
        <w:t>1.</w:t>
      </w:r>
      <w:r w:rsidR="00C6646A" w:rsidRPr="00717F0B">
        <w:rPr>
          <w:b/>
          <w:color w:val="000000"/>
          <w:sz w:val="28"/>
          <w:szCs w:val="28"/>
        </w:rPr>
        <w:t xml:space="preserve"> </w:t>
      </w:r>
      <w:r w:rsidRPr="00717F0B">
        <w:rPr>
          <w:b/>
          <w:color w:val="000000"/>
          <w:sz w:val="28"/>
          <w:szCs w:val="28"/>
        </w:rPr>
        <w:t>Критерии</w:t>
      </w:r>
      <w:r w:rsidR="00C6646A" w:rsidRPr="00717F0B">
        <w:rPr>
          <w:b/>
          <w:color w:val="000000"/>
          <w:sz w:val="28"/>
          <w:szCs w:val="28"/>
        </w:rPr>
        <w:t xml:space="preserve"> </w:t>
      </w:r>
      <w:r w:rsidRPr="00717F0B">
        <w:rPr>
          <w:b/>
          <w:color w:val="000000"/>
          <w:sz w:val="28"/>
          <w:szCs w:val="28"/>
        </w:rPr>
        <w:t>оценки</w:t>
      </w:r>
      <w:r w:rsidR="00C6646A" w:rsidRPr="00717F0B">
        <w:rPr>
          <w:b/>
          <w:color w:val="000000"/>
          <w:sz w:val="28"/>
          <w:szCs w:val="28"/>
        </w:rPr>
        <w:t xml:space="preserve"> </w:t>
      </w:r>
      <w:r w:rsidRPr="00717F0B">
        <w:rPr>
          <w:b/>
          <w:color w:val="000000"/>
          <w:sz w:val="28"/>
          <w:szCs w:val="28"/>
        </w:rPr>
        <w:t>выступлений:</w:t>
      </w:r>
    </w:p>
    <w:p w14:paraId="7ECA9DC0" w14:textId="36BEDC5C" w:rsidR="004B1D50" w:rsidRPr="00717F0B" w:rsidRDefault="004B1D50" w:rsidP="00504289">
      <w:pPr>
        <w:numPr>
          <w:ilvl w:val="0"/>
          <w:numId w:val="7"/>
        </w:numPr>
        <w:tabs>
          <w:tab w:val="clear" w:pos="720"/>
          <w:tab w:val="num" w:pos="284"/>
        </w:tabs>
        <w:ind w:left="0" w:firstLine="0"/>
        <w:jc w:val="both"/>
        <w:rPr>
          <w:color w:val="000000"/>
          <w:sz w:val="28"/>
          <w:szCs w:val="28"/>
        </w:rPr>
      </w:pPr>
      <w:r w:rsidRPr="00717F0B">
        <w:rPr>
          <w:color w:val="000000"/>
          <w:sz w:val="28"/>
          <w:szCs w:val="28"/>
        </w:rPr>
        <w:t>исполнительское</w:t>
      </w:r>
      <w:r w:rsidR="00C6646A" w:rsidRPr="00717F0B">
        <w:rPr>
          <w:color w:val="000000"/>
          <w:sz w:val="28"/>
          <w:szCs w:val="28"/>
        </w:rPr>
        <w:t xml:space="preserve"> </w:t>
      </w:r>
      <w:r w:rsidRPr="00717F0B">
        <w:rPr>
          <w:color w:val="000000"/>
          <w:sz w:val="28"/>
          <w:szCs w:val="28"/>
        </w:rPr>
        <w:t>мастерство,</w:t>
      </w:r>
      <w:r w:rsidR="00C6646A" w:rsidRPr="00717F0B">
        <w:rPr>
          <w:color w:val="000000"/>
          <w:sz w:val="28"/>
          <w:szCs w:val="28"/>
        </w:rPr>
        <w:t xml:space="preserve"> </w:t>
      </w:r>
      <w:r w:rsidRPr="00717F0B">
        <w:rPr>
          <w:color w:val="000000"/>
          <w:sz w:val="28"/>
          <w:szCs w:val="28"/>
        </w:rPr>
        <w:t>профессионализм;</w:t>
      </w:r>
    </w:p>
    <w:p w14:paraId="3E12CEA7" w14:textId="748E7AA0" w:rsidR="004B1D50" w:rsidRPr="00717F0B" w:rsidRDefault="004B1D50" w:rsidP="00504289">
      <w:pPr>
        <w:numPr>
          <w:ilvl w:val="0"/>
          <w:numId w:val="7"/>
        </w:numPr>
        <w:tabs>
          <w:tab w:val="clear" w:pos="720"/>
          <w:tab w:val="num" w:pos="284"/>
        </w:tabs>
        <w:ind w:left="0" w:firstLine="0"/>
        <w:jc w:val="both"/>
        <w:rPr>
          <w:color w:val="000000"/>
          <w:sz w:val="28"/>
          <w:szCs w:val="28"/>
        </w:rPr>
      </w:pPr>
      <w:r w:rsidRPr="00717F0B">
        <w:rPr>
          <w:color w:val="000000"/>
          <w:sz w:val="28"/>
          <w:szCs w:val="28"/>
        </w:rPr>
        <w:t>глубина</w:t>
      </w:r>
      <w:r w:rsidR="00C6646A" w:rsidRPr="00717F0B">
        <w:rPr>
          <w:color w:val="000000"/>
          <w:sz w:val="28"/>
          <w:szCs w:val="28"/>
        </w:rPr>
        <w:t xml:space="preserve"> </w:t>
      </w:r>
      <w:r w:rsidRPr="00717F0B">
        <w:rPr>
          <w:color w:val="000000"/>
          <w:sz w:val="28"/>
          <w:szCs w:val="28"/>
        </w:rPr>
        <w:t>и</w:t>
      </w:r>
      <w:r w:rsidR="00C6646A" w:rsidRPr="00717F0B">
        <w:rPr>
          <w:color w:val="000000"/>
          <w:sz w:val="28"/>
          <w:szCs w:val="28"/>
        </w:rPr>
        <w:t xml:space="preserve"> </w:t>
      </w:r>
      <w:r w:rsidRPr="00717F0B">
        <w:rPr>
          <w:color w:val="000000"/>
          <w:sz w:val="28"/>
          <w:szCs w:val="28"/>
        </w:rPr>
        <w:t>яркость</w:t>
      </w:r>
      <w:r w:rsidR="00C6646A" w:rsidRPr="00717F0B">
        <w:rPr>
          <w:color w:val="000000"/>
          <w:sz w:val="28"/>
          <w:szCs w:val="28"/>
        </w:rPr>
        <w:t xml:space="preserve"> </w:t>
      </w:r>
      <w:r w:rsidRPr="00717F0B">
        <w:rPr>
          <w:color w:val="000000"/>
          <w:sz w:val="28"/>
          <w:szCs w:val="28"/>
        </w:rPr>
        <w:t>воплощения</w:t>
      </w:r>
      <w:r w:rsidR="00C6646A" w:rsidRPr="00717F0B">
        <w:rPr>
          <w:color w:val="000000"/>
          <w:sz w:val="28"/>
          <w:szCs w:val="28"/>
        </w:rPr>
        <w:t xml:space="preserve"> </w:t>
      </w:r>
      <w:r w:rsidRPr="00717F0B">
        <w:rPr>
          <w:color w:val="000000"/>
          <w:sz w:val="28"/>
          <w:szCs w:val="28"/>
        </w:rPr>
        <w:t>художественного</w:t>
      </w:r>
      <w:r w:rsidR="00C6646A" w:rsidRPr="00717F0B">
        <w:rPr>
          <w:color w:val="000000"/>
          <w:sz w:val="28"/>
          <w:szCs w:val="28"/>
        </w:rPr>
        <w:t xml:space="preserve"> </w:t>
      </w:r>
      <w:r w:rsidRPr="00717F0B">
        <w:rPr>
          <w:color w:val="000000"/>
          <w:sz w:val="28"/>
          <w:szCs w:val="28"/>
        </w:rPr>
        <w:t>образа</w:t>
      </w:r>
      <w:r w:rsidR="00C6646A" w:rsidRPr="00717F0B">
        <w:rPr>
          <w:color w:val="000000"/>
          <w:sz w:val="28"/>
          <w:szCs w:val="28"/>
        </w:rPr>
        <w:t xml:space="preserve"> </w:t>
      </w:r>
      <w:r w:rsidRPr="00717F0B">
        <w:rPr>
          <w:color w:val="000000"/>
          <w:sz w:val="28"/>
          <w:szCs w:val="28"/>
        </w:rPr>
        <w:t>исполняемых</w:t>
      </w:r>
      <w:r w:rsidR="00C6646A" w:rsidRPr="00717F0B">
        <w:rPr>
          <w:color w:val="000000"/>
          <w:sz w:val="28"/>
          <w:szCs w:val="28"/>
        </w:rPr>
        <w:t xml:space="preserve"> </w:t>
      </w:r>
      <w:r w:rsidRPr="00717F0B">
        <w:rPr>
          <w:color w:val="000000"/>
          <w:sz w:val="28"/>
          <w:szCs w:val="28"/>
        </w:rPr>
        <w:t>произведений,</w:t>
      </w:r>
      <w:r w:rsidR="00C6646A" w:rsidRPr="00717F0B">
        <w:rPr>
          <w:color w:val="000000"/>
          <w:sz w:val="28"/>
          <w:szCs w:val="28"/>
        </w:rPr>
        <w:t xml:space="preserve"> </w:t>
      </w:r>
      <w:r w:rsidRPr="00717F0B">
        <w:rPr>
          <w:color w:val="000000"/>
          <w:sz w:val="28"/>
          <w:szCs w:val="28"/>
        </w:rPr>
        <w:t>соответствие</w:t>
      </w:r>
      <w:r w:rsidR="00C6646A" w:rsidRPr="00717F0B">
        <w:rPr>
          <w:color w:val="000000"/>
          <w:sz w:val="28"/>
          <w:szCs w:val="28"/>
        </w:rPr>
        <w:t xml:space="preserve"> </w:t>
      </w:r>
      <w:r w:rsidRPr="00717F0B">
        <w:rPr>
          <w:color w:val="000000"/>
          <w:sz w:val="28"/>
          <w:szCs w:val="28"/>
        </w:rPr>
        <w:t>стилю;</w:t>
      </w:r>
    </w:p>
    <w:p w14:paraId="728EB8E7" w14:textId="52D0A23B" w:rsidR="004B1D50" w:rsidRPr="00717F0B" w:rsidRDefault="004B1D50" w:rsidP="00504289">
      <w:pPr>
        <w:numPr>
          <w:ilvl w:val="0"/>
          <w:numId w:val="7"/>
        </w:numPr>
        <w:tabs>
          <w:tab w:val="clear" w:pos="720"/>
          <w:tab w:val="num" w:pos="284"/>
        </w:tabs>
        <w:ind w:left="0" w:firstLine="0"/>
        <w:jc w:val="both"/>
        <w:rPr>
          <w:color w:val="000000"/>
          <w:sz w:val="28"/>
          <w:szCs w:val="28"/>
        </w:rPr>
      </w:pPr>
      <w:r w:rsidRPr="00717F0B">
        <w:rPr>
          <w:color w:val="000000"/>
          <w:sz w:val="28"/>
          <w:szCs w:val="28"/>
        </w:rPr>
        <w:t>артистизм</w:t>
      </w:r>
      <w:r w:rsidR="00C6646A" w:rsidRPr="00717F0B">
        <w:rPr>
          <w:color w:val="000000"/>
          <w:sz w:val="28"/>
          <w:szCs w:val="28"/>
        </w:rPr>
        <w:t xml:space="preserve"> </w:t>
      </w:r>
      <w:r w:rsidRPr="00717F0B">
        <w:rPr>
          <w:color w:val="000000"/>
          <w:sz w:val="28"/>
          <w:szCs w:val="28"/>
        </w:rPr>
        <w:t>и</w:t>
      </w:r>
      <w:r w:rsidR="00C6646A" w:rsidRPr="00717F0B">
        <w:rPr>
          <w:color w:val="000000"/>
          <w:sz w:val="28"/>
          <w:szCs w:val="28"/>
        </w:rPr>
        <w:t xml:space="preserve"> </w:t>
      </w:r>
      <w:r w:rsidRPr="00717F0B">
        <w:rPr>
          <w:color w:val="000000"/>
          <w:sz w:val="28"/>
          <w:szCs w:val="28"/>
        </w:rPr>
        <w:t>уровень</w:t>
      </w:r>
      <w:r w:rsidR="00C6646A" w:rsidRPr="00717F0B">
        <w:rPr>
          <w:color w:val="000000"/>
          <w:sz w:val="28"/>
          <w:szCs w:val="28"/>
        </w:rPr>
        <w:t xml:space="preserve"> </w:t>
      </w:r>
      <w:r w:rsidRPr="00717F0B">
        <w:rPr>
          <w:color w:val="000000"/>
          <w:sz w:val="28"/>
          <w:szCs w:val="28"/>
        </w:rPr>
        <w:t>сценической</w:t>
      </w:r>
      <w:r w:rsidR="00C6646A" w:rsidRPr="00717F0B">
        <w:rPr>
          <w:color w:val="000000"/>
          <w:sz w:val="28"/>
          <w:szCs w:val="28"/>
        </w:rPr>
        <w:t xml:space="preserve"> </w:t>
      </w:r>
      <w:r w:rsidRPr="00717F0B">
        <w:rPr>
          <w:color w:val="000000"/>
          <w:sz w:val="28"/>
          <w:szCs w:val="28"/>
        </w:rPr>
        <w:t>культуры.</w:t>
      </w:r>
    </w:p>
    <w:p w14:paraId="226B0F99" w14:textId="0A25B431" w:rsidR="004B1D50" w:rsidRPr="00717F0B" w:rsidRDefault="004B1D50" w:rsidP="00504289">
      <w:pPr>
        <w:jc w:val="both"/>
        <w:rPr>
          <w:sz w:val="28"/>
          <w:szCs w:val="28"/>
        </w:rPr>
      </w:pPr>
      <w:r w:rsidRPr="00717F0B">
        <w:rPr>
          <w:b/>
          <w:sz w:val="28"/>
          <w:szCs w:val="28"/>
        </w:rPr>
        <w:t>12.Система</w:t>
      </w:r>
      <w:r w:rsidR="00C6646A" w:rsidRPr="00717F0B">
        <w:rPr>
          <w:b/>
          <w:sz w:val="28"/>
          <w:szCs w:val="28"/>
        </w:rPr>
        <w:t xml:space="preserve"> </w:t>
      </w:r>
      <w:r w:rsidRPr="00717F0B">
        <w:rPr>
          <w:b/>
          <w:sz w:val="28"/>
          <w:szCs w:val="28"/>
        </w:rPr>
        <w:t>оценивания</w:t>
      </w:r>
      <w:r w:rsidR="00C6646A" w:rsidRPr="00717F0B">
        <w:rPr>
          <w:sz w:val="28"/>
          <w:szCs w:val="28"/>
        </w:rPr>
        <w:t xml:space="preserve"> </w:t>
      </w:r>
    </w:p>
    <w:p w14:paraId="00422260" w14:textId="64B3D0A0" w:rsidR="004B1D50" w:rsidRPr="00717F0B" w:rsidRDefault="004B1D50" w:rsidP="00504289">
      <w:pPr>
        <w:ind w:firstLine="709"/>
        <w:jc w:val="both"/>
        <w:rPr>
          <w:sz w:val="28"/>
          <w:szCs w:val="28"/>
        </w:rPr>
      </w:pPr>
      <w:r w:rsidRPr="00717F0B">
        <w:rPr>
          <w:sz w:val="28"/>
          <w:szCs w:val="28"/>
        </w:rPr>
        <w:t>Выступление</w:t>
      </w:r>
      <w:r w:rsidR="00C6646A" w:rsidRPr="00717F0B">
        <w:rPr>
          <w:sz w:val="28"/>
          <w:szCs w:val="28"/>
        </w:rPr>
        <w:t xml:space="preserve"> </w:t>
      </w:r>
      <w:r w:rsidRPr="00717F0B">
        <w:rPr>
          <w:sz w:val="28"/>
          <w:szCs w:val="28"/>
        </w:rPr>
        <w:t>конкурсантов</w:t>
      </w:r>
      <w:r w:rsidR="00C6646A" w:rsidRPr="00717F0B">
        <w:rPr>
          <w:sz w:val="28"/>
          <w:szCs w:val="28"/>
        </w:rPr>
        <w:t xml:space="preserve"> </w:t>
      </w:r>
      <w:r w:rsidRPr="00717F0B">
        <w:rPr>
          <w:sz w:val="28"/>
          <w:szCs w:val="28"/>
        </w:rPr>
        <w:t>оцениваются</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100-балльной</w:t>
      </w:r>
      <w:r w:rsidR="00C6646A" w:rsidRPr="00717F0B">
        <w:rPr>
          <w:sz w:val="28"/>
          <w:szCs w:val="28"/>
        </w:rPr>
        <w:t xml:space="preserve"> </w:t>
      </w:r>
      <w:r w:rsidRPr="00717F0B">
        <w:rPr>
          <w:sz w:val="28"/>
          <w:szCs w:val="28"/>
        </w:rPr>
        <w:t>системе.</w:t>
      </w:r>
      <w:r w:rsidR="00C6646A" w:rsidRPr="00717F0B">
        <w:rPr>
          <w:sz w:val="28"/>
          <w:szCs w:val="28"/>
        </w:rPr>
        <w:t xml:space="preserve"> </w:t>
      </w:r>
    </w:p>
    <w:p w14:paraId="042D5C6C" w14:textId="0C267A0A" w:rsidR="004B1D50" w:rsidRPr="00717F0B" w:rsidRDefault="004B1D50" w:rsidP="00504289">
      <w:pPr>
        <w:ind w:firstLine="709"/>
        <w:jc w:val="both"/>
        <w:rPr>
          <w:sz w:val="28"/>
          <w:szCs w:val="28"/>
        </w:rPr>
      </w:pPr>
      <w:r w:rsidRPr="00717F0B">
        <w:rPr>
          <w:sz w:val="28"/>
          <w:szCs w:val="28"/>
        </w:rPr>
        <w:t>По</w:t>
      </w:r>
      <w:r w:rsidR="00C6646A" w:rsidRPr="00717F0B">
        <w:rPr>
          <w:sz w:val="28"/>
          <w:szCs w:val="28"/>
        </w:rPr>
        <w:t xml:space="preserve"> </w:t>
      </w:r>
      <w:r w:rsidRPr="00717F0B">
        <w:rPr>
          <w:sz w:val="28"/>
          <w:szCs w:val="28"/>
        </w:rPr>
        <w:t>итогам</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участникам,</w:t>
      </w:r>
      <w:r w:rsidR="00C6646A" w:rsidRPr="00717F0B">
        <w:rPr>
          <w:sz w:val="28"/>
          <w:szCs w:val="28"/>
        </w:rPr>
        <w:t xml:space="preserve"> </w:t>
      </w:r>
      <w:r w:rsidRPr="00717F0B">
        <w:rPr>
          <w:sz w:val="28"/>
          <w:szCs w:val="28"/>
        </w:rPr>
        <w:t>набравшим</w:t>
      </w:r>
      <w:r w:rsidR="00C6646A" w:rsidRPr="00717F0B">
        <w:rPr>
          <w:sz w:val="28"/>
          <w:szCs w:val="28"/>
        </w:rPr>
        <w:t xml:space="preserve"> </w:t>
      </w:r>
      <w:r w:rsidRPr="00717F0B">
        <w:rPr>
          <w:sz w:val="28"/>
          <w:szCs w:val="28"/>
        </w:rPr>
        <w:t>максимальное</w:t>
      </w:r>
      <w:r w:rsidR="00C6646A" w:rsidRPr="00717F0B">
        <w:rPr>
          <w:sz w:val="28"/>
          <w:szCs w:val="28"/>
        </w:rPr>
        <w:t xml:space="preserve"> </w:t>
      </w:r>
      <w:r w:rsidRPr="00717F0B">
        <w:rPr>
          <w:sz w:val="28"/>
          <w:szCs w:val="28"/>
        </w:rPr>
        <w:t>количество</w:t>
      </w:r>
      <w:r w:rsidR="00C6646A" w:rsidRPr="00717F0B">
        <w:rPr>
          <w:sz w:val="28"/>
          <w:szCs w:val="28"/>
        </w:rPr>
        <w:t xml:space="preserve"> </w:t>
      </w:r>
      <w:r w:rsidRPr="00717F0B">
        <w:rPr>
          <w:sz w:val="28"/>
          <w:szCs w:val="28"/>
        </w:rPr>
        <w:t>баллов</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каждому</w:t>
      </w:r>
      <w:r w:rsidR="00C6646A" w:rsidRPr="00717F0B">
        <w:rPr>
          <w:sz w:val="28"/>
          <w:szCs w:val="28"/>
        </w:rPr>
        <w:t xml:space="preserve"> </w:t>
      </w:r>
      <w:r w:rsidRPr="00717F0B">
        <w:rPr>
          <w:sz w:val="28"/>
          <w:szCs w:val="28"/>
        </w:rPr>
        <w:t>из</w:t>
      </w:r>
      <w:r w:rsidR="00C6646A" w:rsidRPr="00717F0B">
        <w:rPr>
          <w:sz w:val="28"/>
          <w:szCs w:val="28"/>
        </w:rPr>
        <w:t xml:space="preserve"> </w:t>
      </w:r>
      <w:r w:rsidRPr="00717F0B">
        <w:rPr>
          <w:sz w:val="28"/>
          <w:szCs w:val="28"/>
        </w:rPr>
        <w:t>указанных</w:t>
      </w:r>
      <w:r w:rsidR="00C6646A" w:rsidRPr="00717F0B">
        <w:rPr>
          <w:sz w:val="28"/>
          <w:szCs w:val="28"/>
        </w:rPr>
        <w:t xml:space="preserve"> </w:t>
      </w:r>
      <w:r w:rsidRPr="00717F0B">
        <w:rPr>
          <w:sz w:val="28"/>
          <w:szCs w:val="28"/>
        </w:rPr>
        <w:t>критериев,</w:t>
      </w:r>
      <w:r w:rsidR="00C6646A" w:rsidRPr="00717F0B">
        <w:rPr>
          <w:sz w:val="28"/>
          <w:szCs w:val="28"/>
        </w:rPr>
        <w:t xml:space="preserve"> </w:t>
      </w:r>
      <w:r w:rsidRPr="00717F0B">
        <w:rPr>
          <w:sz w:val="28"/>
          <w:szCs w:val="28"/>
        </w:rPr>
        <w:t>присваивается</w:t>
      </w:r>
      <w:r w:rsidR="00C6646A" w:rsidRPr="00717F0B">
        <w:rPr>
          <w:sz w:val="28"/>
          <w:szCs w:val="28"/>
        </w:rPr>
        <w:t xml:space="preserve"> </w:t>
      </w:r>
      <w:r w:rsidRPr="00717F0B">
        <w:rPr>
          <w:sz w:val="28"/>
          <w:szCs w:val="28"/>
        </w:rPr>
        <w:t>соответствующее</w:t>
      </w:r>
      <w:r w:rsidR="00C6646A" w:rsidRPr="00717F0B">
        <w:rPr>
          <w:sz w:val="28"/>
          <w:szCs w:val="28"/>
        </w:rPr>
        <w:t xml:space="preserve"> </w:t>
      </w:r>
      <w:r w:rsidRPr="00717F0B">
        <w:rPr>
          <w:sz w:val="28"/>
          <w:szCs w:val="28"/>
        </w:rPr>
        <w:t>сумме</w:t>
      </w:r>
      <w:r w:rsidR="00C6646A" w:rsidRPr="00717F0B">
        <w:rPr>
          <w:sz w:val="28"/>
          <w:szCs w:val="28"/>
        </w:rPr>
        <w:t xml:space="preserve"> </w:t>
      </w:r>
      <w:r w:rsidRPr="00717F0B">
        <w:rPr>
          <w:sz w:val="28"/>
          <w:szCs w:val="28"/>
        </w:rPr>
        <w:t>баллов</w:t>
      </w:r>
      <w:r w:rsidR="00C6646A" w:rsidRPr="00717F0B">
        <w:rPr>
          <w:sz w:val="28"/>
          <w:szCs w:val="28"/>
        </w:rPr>
        <w:t xml:space="preserve"> </w:t>
      </w:r>
      <w:r w:rsidRPr="00717F0B">
        <w:rPr>
          <w:sz w:val="28"/>
          <w:szCs w:val="28"/>
        </w:rPr>
        <w:t>звание</w:t>
      </w:r>
      <w:r w:rsidR="00C6646A" w:rsidRPr="00717F0B">
        <w:rPr>
          <w:sz w:val="28"/>
          <w:szCs w:val="28"/>
        </w:rPr>
        <w:t xml:space="preserve"> </w:t>
      </w:r>
      <w:r w:rsidRPr="00717F0B">
        <w:rPr>
          <w:sz w:val="28"/>
          <w:szCs w:val="28"/>
        </w:rPr>
        <w:t>обладателя</w:t>
      </w:r>
      <w:r w:rsidR="00C6646A" w:rsidRPr="00717F0B">
        <w:rPr>
          <w:sz w:val="28"/>
          <w:szCs w:val="28"/>
        </w:rPr>
        <w:t xml:space="preserve"> </w:t>
      </w:r>
      <w:r w:rsidRPr="00717F0B">
        <w:rPr>
          <w:sz w:val="28"/>
          <w:szCs w:val="28"/>
        </w:rPr>
        <w:t>Гран-при,</w:t>
      </w:r>
      <w:r w:rsidR="00C6646A" w:rsidRPr="00717F0B">
        <w:rPr>
          <w:sz w:val="28"/>
          <w:szCs w:val="28"/>
        </w:rPr>
        <w:t xml:space="preserve"> </w:t>
      </w:r>
      <w:r w:rsidRPr="00717F0B">
        <w:rPr>
          <w:sz w:val="28"/>
          <w:szCs w:val="28"/>
        </w:rPr>
        <w:t>лауреата</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lang w:val="en-US"/>
        </w:rPr>
        <w:t>I</w:t>
      </w:r>
      <w:r w:rsidRPr="00717F0B">
        <w:rPr>
          <w:sz w:val="28"/>
          <w:szCs w:val="28"/>
        </w:rPr>
        <w:t>,</w:t>
      </w:r>
      <w:r w:rsidR="00C6646A" w:rsidRPr="00717F0B">
        <w:rPr>
          <w:sz w:val="28"/>
          <w:szCs w:val="28"/>
        </w:rPr>
        <w:t xml:space="preserve"> </w:t>
      </w:r>
      <w:r w:rsidRPr="00717F0B">
        <w:rPr>
          <w:sz w:val="28"/>
          <w:szCs w:val="28"/>
          <w:lang w:val="en-US"/>
        </w:rPr>
        <w:t>II</w:t>
      </w:r>
      <w:r w:rsidRPr="00717F0B">
        <w:rPr>
          <w:sz w:val="28"/>
          <w:szCs w:val="28"/>
        </w:rPr>
        <w:t>,</w:t>
      </w:r>
      <w:r w:rsidR="00C6646A" w:rsidRPr="00717F0B">
        <w:rPr>
          <w:sz w:val="28"/>
          <w:szCs w:val="28"/>
        </w:rPr>
        <w:t xml:space="preserve"> </w:t>
      </w:r>
      <w:r w:rsidRPr="00717F0B">
        <w:rPr>
          <w:sz w:val="28"/>
          <w:szCs w:val="28"/>
          <w:lang w:val="en-US"/>
        </w:rPr>
        <w:t>III</w:t>
      </w:r>
      <w:r w:rsidR="00C6646A" w:rsidRPr="00717F0B">
        <w:rPr>
          <w:sz w:val="28"/>
          <w:szCs w:val="28"/>
        </w:rPr>
        <w:t xml:space="preserve"> </w:t>
      </w:r>
      <w:r w:rsidRPr="00717F0B">
        <w:rPr>
          <w:sz w:val="28"/>
          <w:szCs w:val="28"/>
        </w:rPr>
        <w:t>степени.</w:t>
      </w:r>
    </w:p>
    <w:p w14:paraId="5B3F60C5" w14:textId="1BCC367B" w:rsidR="004B1D50" w:rsidRPr="00717F0B" w:rsidRDefault="004B1D50" w:rsidP="00504289">
      <w:pPr>
        <w:ind w:firstLine="709"/>
        <w:jc w:val="both"/>
        <w:rPr>
          <w:sz w:val="28"/>
          <w:szCs w:val="28"/>
        </w:rPr>
      </w:pPr>
      <w:r w:rsidRPr="00717F0B">
        <w:rPr>
          <w:sz w:val="28"/>
          <w:szCs w:val="28"/>
        </w:rPr>
        <w:t>Гран-при</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звание</w:t>
      </w:r>
      <w:r w:rsidR="00C6646A" w:rsidRPr="00717F0B">
        <w:rPr>
          <w:sz w:val="28"/>
          <w:szCs w:val="28"/>
        </w:rPr>
        <w:t xml:space="preserve"> </w:t>
      </w:r>
      <w:r w:rsidRPr="00717F0B">
        <w:rPr>
          <w:sz w:val="28"/>
          <w:szCs w:val="28"/>
        </w:rPr>
        <w:t>обладателя</w:t>
      </w:r>
      <w:r w:rsidR="00C6646A" w:rsidRPr="00717F0B">
        <w:rPr>
          <w:sz w:val="28"/>
          <w:szCs w:val="28"/>
        </w:rPr>
        <w:t xml:space="preserve"> </w:t>
      </w:r>
      <w:r w:rsidRPr="00717F0B">
        <w:rPr>
          <w:sz w:val="28"/>
          <w:szCs w:val="28"/>
        </w:rPr>
        <w:t>Гран-при</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присуждается</w:t>
      </w:r>
      <w:r w:rsidR="00C6646A" w:rsidRPr="00717F0B">
        <w:rPr>
          <w:sz w:val="28"/>
          <w:szCs w:val="28"/>
        </w:rPr>
        <w:t xml:space="preserve"> </w:t>
      </w:r>
      <w:r w:rsidRPr="00717F0B">
        <w:rPr>
          <w:sz w:val="28"/>
          <w:szCs w:val="28"/>
        </w:rPr>
        <w:t>участнику</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выступление</w:t>
      </w:r>
      <w:r w:rsidR="00C6646A" w:rsidRPr="00717F0B">
        <w:rPr>
          <w:sz w:val="28"/>
          <w:szCs w:val="28"/>
        </w:rPr>
        <w:t xml:space="preserve"> </w:t>
      </w:r>
      <w:r w:rsidRPr="00717F0B">
        <w:rPr>
          <w:sz w:val="28"/>
          <w:szCs w:val="28"/>
        </w:rPr>
        <w:t>которого</w:t>
      </w:r>
      <w:r w:rsidR="00C6646A" w:rsidRPr="00717F0B">
        <w:rPr>
          <w:sz w:val="28"/>
          <w:szCs w:val="28"/>
        </w:rPr>
        <w:t xml:space="preserve"> </w:t>
      </w:r>
      <w:r w:rsidRPr="00717F0B">
        <w:rPr>
          <w:sz w:val="28"/>
          <w:szCs w:val="28"/>
        </w:rPr>
        <w:t>получило</w:t>
      </w:r>
      <w:r w:rsidR="00C6646A" w:rsidRPr="00717F0B">
        <w:rPr>
          <w:sz w:val="28"/>
          <w:szCs w:val="28"/>
        </w:rPr>
        <w:t xml:space="preserve"> </w:t>
      </w:r>
      <w:r w:rsidRPr="00717F0B">
        <w:rPr>
          <w:sz w:val="28"/>
          <w:szCs w:val="28"/>
        </w:rPr>
        <w:t>оценку</w:t>
      </w:r>
      <w:r w:rsidR="00C6646A" w:rsidRPr="00717F0B">
        <w:rPr>
          <w:sz w:val="28"/>
          <w:szCs w:val="28"/>
        </w:rPr>
        <w:t xml:space="preserve"> </w:t>
      </w:r>
      <w:r w:rsidRPr="00717F0B">
        <w:rPr>
          <w:sz w:val="28"/>
          <w:szCs w:val="28"/>
        </w:rPr>
        <w:t>жюри</w:t>
      </w:r>
      <w:r w:rsidR="00C6646A" w:rsidRPr="00717F0B">
        <w:rPr>
          <w:sz w:val="28"/>
          <w:szCs w:val="28"/>
        </w:rPr>
        <w:t xml:space="preserve"> </w:t>
      </w:r>
      <w:r w:rsidRPr="00717F0B">
        <w:rPr>
          <w:sz w:val="28"/>
          <w:szCs w:val="28"/>
        </w:rPr>
        <w:t>100</w:t>
      </w:r>
      <w:r w:rsidR="00C6646A" w:rsidRPr="00717F0B">
        <w:rPr>
          <w:sz w:val="28"/>
          <w:szCs w:val="28"/>
        </w:rPr>
        <w:t xml:space="preserve"> </w:t>
      </w:r>
      <w:r w:rsidRPr="00717F0B">
        <w:rPr>
          <w:sz w:val="28"/>
          <w:szCs w:val="28"/>
        </w:rPr>
        <w:t>баллов;</w:t>
      </w:r>
    </w:p>
    <w:p w14:paraId="29703CFF" w14:textId="0DD61CD6" w:rsidR="004B1D50" w:rsidRPr="00717F0B" w:rsidRDefault="004B1D50" w:rsidP="00504289">
      <w:pPr>
        <w:ind w:firstLine="709"/>
        <w:jc w:val="both"/>
        <w:rPr>
          <w:sz w:val="28"/>
          <w:szCs w:val="28"/>
        </w:rPr>
      </w:pPr>
      <w:r w:rsidRPr="00717F0B">
        <w:rPr>
          <w:sz w:val="28"/>
          <w:szCs w:val="28"/>
        </w:rPr>
        <w:t>от</w:t>
      </w:r>
      <w:r w:rsidR="00C6646A" w:rsidRPr="00717F0B">
        <w:rPr>
          <w:sz w:val="28"/>
          <w:szCs w:val="28"/>
        </w:rPr>
        <w:t xml:space="preserve"> </w:t>
      </w:r>
      <w:r w:rsidRPr="00717F0B">
        <w:rPr>
          <w:sz w:val="28"/>
          <w:szCs w:val="28"/>
        </w:rPr>
        <w:t>90</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99</w:t>
      </w:r>
      <w:r w:rsidR="00C6646A" w:rsidRPr="00717F0B">
        <w:rPr>
          <w:sz w:val="28"/>
          <w:szCs w:val="28"/>
        </w:rPr>
        <w:t xml:space="preserve"> </w:t>
      </w:r>
      <w:r w:rsidRPr="00717F0B">
        <w:rPr>
          <w:sz w:val="28"/>
          <w:szCs w:val="28"/>
        </w:rPr>
        <w:t>баллов</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лауреат</w:t>
      </w:r>
      <w:r w:rsidR="00C6646A" w:rsidRPr="00717F0B">
        <w:rPr>
          <w:sz w:val="28"/>
          <w:szCs w:val="28"/>
        </w:rPr>
        <w:t xml:space="preserve"> </w:t>
      </w:r>
      <w:r w:rsidRPr="00717F0B">
        <w:rPr>
          <w:sz w:val="28"/>
          <w:szCs w:val="28"/>
          <w:lang w:val="en-US"/>
        </w:rPr>
        <w:t>I</w:t>
      </w:r>
      <w:r w:rsidR="00C6646A" w:rsidRPr="00717F0B">
        <w:rPr>
          <w:sz w:val="28"/>
          <w:szCs w:val="28"/>
        </w:rPr>
        <w:t xml:space="preserve"> </w:t>
      </w:r>
      <w:r w:rsidRPr="00717F0B">
        <w:rPr>
          <w:sz w:val="28"/>
          <w:szCs w:val="28"/>
        </w:rPr>
        <w:t>степени;</w:t>
      </w:r>
      <w:r w:rsidR="00C6646A" w:rsidRPr="00717F0B">
        <w:rPr>
          <w:sz w:val="28"/>
          <w:szCs w:val="28"/>
        </w:rPr>
        <w:t xml:space="preserve"> </w:t>
      </w:r>
      <w:r w:rsidRPr="00717F0B">
        <w:rPr>
          <w:sz w:val="28"/>
          <w:szCs w:val="28"/>
        </w:rPr>
        <w:t>от</w:t>
      </w:r>
      <w:r w:rsidR="00C6646A" w:rsidRPr="00717F0B">
        <w:rPr>
          <w:sz w:val="28"/>
          <w:szCs w:val="28"/>
        </w:rPr>
        <w:t xml:space="preserve"> </w:t>
      </w:r>
      <w:r w:rsidRPr="00717F0B">
        <w:rPr>
          <w:sz w:val="28"/>
          <w:szCs w:val="28"/>
        </w:rPr>
        <w:t>80</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89</w:t>
      </w:r>
      <w:r w:rsidR="00C6646A" w:rsidRPr="00717F0B">
        <w:rPr>
          <w:sz w:val="28"/>
          <w:szCs w:val="28"/>
        </w:rPr>
        <w:t xml:space="preserve"> </w:t>
      </w:r>
      <w:r w:rsidRPr="00717F0B">
        <w:rPr>
          <w:sz w:val="28"/>
          <w:szCs w:val="28"/>
        </w:rPr>
        <w:t>баллов</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лауреат</w:t>
      </w:r>
      <w:r w:rsidR="00C6646A" w:rsidRPr="00717F0B">
        <w:rPr>
          <w:sz w:val="28"/>
          <w:szCs w:val="28"/>
        </w:rPr>
        <w:t xml:space="preserve"> </w:t>
      </w:r>
      <w:r w:rsidRPr="00717F0B">
        <w:rPr>
          <w:sz w:val="28"/>
          <w:szCs w:val="28"/>
          <w:lang w:val="en-US"/>
        </w:rPr>
        <w:t>II</w:t>
      </w:r>
      <w:r w:rsidR="00C6646A" w:rsidRPr="00717F0B">
        <w:rPr>
          <w:sz w:val="28"/>
          <w:szCs w:val="28"/>
        </w:rPr>
        <w:t xml:space="preserve"> </w:t>
      </w:r>
      <w:r w:rsidRPr="00717F0B">
        <w:rPr>
          <w:sz w:val="28"/>
          <w:szCs w:val="28"/>
        </w:rPr>
        <w:t>степени;</w:t>
      </w:r>
      <w:r w:rsidR="00C6646A" w:rsidRPr="00717F0B">
        <w:rPr>
          <w:sz w:val="28"/>
          <w:szCs w:val="28"/>
        </w:rPr>
        <w:t xml:space="preserve"> </w:t>
      </w:r>
      <w:r w:rsidRPr="00717F0B">
        <w:rPr>
          <w:sz w:val="28"/>
          <w:szCs w:val="28"/>
        </w:rPr>
        <w:t>от</w:t>
      </w:r>
      <w:r w:rsidR="00C6646A" w:rsidRPr="00717F0B">
        <w:rPr>
          <w:sz w:val="28"/>
          <w:szCs w:val="28"/>
        </w:rPr>
        <w:t xml:space="preserve"> </w:t>
      </w:r>
      <w:r w:rsidRPr="00717F0B">
        <w:rPr>
          <w:sz w:val="28"/>
          <w:szCs w:val="28"/>
        </w:rPr>
        <w:t>70</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79</w:t>
      </w:r>
      <w:r w:rsidR="00C6646A" w:rsidRPr="00717F0B">
        <w:rPr>
          <w:sz w:val="28"/>
          <w:szCs w:val="28"/>
        </w:rPr>
        <w:t xml:space="preserve"> </w:t>
      </w:r>
      <w:r w:rsidRPr="00717F0B">
        <w:rPr>
          <w:sz w:val="28"/>
          <w:szCs w:val="28"/>
        </w:rPr>
        <w:t>баллов</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лауреат</w:t>
      </w:r>
      <w:r w:rsidR="00C6646A" w:rsidRPr="00717F0B">
        <w:rPr>
          <w:sz w:val="28"/>
          <w:szCs w:val="28"/>
        </w:rPr>
        <w:t xml:space="preserve"> </w:t>
      </w:r>
      <w:r w:rsidRPr="00717F0B">
        <w:rPr>
          <w:sz w:val="28"/>
          <w:szCs w:val="28"/>
          <w:lang w:val="en-US"/>
        </w:rPr>
        <w:t>III</w:t>
      </w:r>
      <w:r w:rsidR="00C6646A" w:rsidRPr="00717F0B">
        <w:rPr>
          <w:sz w:val="28"/>
          <w:szCs w:val="28"/>
        </w:rPr>
        <w:t xml:space="preserve"> </w:t>
      </w:r>
      <w:r w:rsidRPr="00717F0B">
        <w:rPr>
          <w:sz w:val="28"/>
          <w:szCs w:val="28"/>
        </w:rPr>
        <w:t>степени.</w:t>
      </w:r>
    </w:p>
    <w:p w14:paraId="51E0C4A6" w14:textId="6D65D307" w:rsidR="004B1D50" w:rsidRPr="00717F0B" w:rsidRDefault="004B1D50" w:rsidP="00504289">
      <w:pPr>
        <w:ind w:firstLine="709"/>
        <w:jc w:val="both"/>
        <w:rPr>
          <w:sz w:val="28"/>
          <w:szCs w:val="28"/>
        </w:rPr>
      </w:pPr>
      <w:r w:rsidRPr="00717F0B">
        <w:rPr>
          <w:sz w:val="28"/>
          <w:szCs w:val="28"/>
        </w:rPr>
        <w:t>Участники</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ставшие</w:t>
      </w:r>
      <w:r w:rsidR="00C6646A" w:rsidRPr="00717F0B">
        <w:rPr>
          <w:sz w:val="28"/>
          <w:szCs w:val="28"/>
        </w:rPr>
        <w:t xml:space="preserve"> </w:t>
      </w:r>
      <w:r w:rsidRPr="00717F0B">
        <w:rPr>
          <w:sz w:val="28"/>
          <w:szCs w:val="28"/>
        </w:rPr>
        <w:t>победителями</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набравшие</w:t>
      </w:r>
      <w:r w:rsidR="00C6646A" w:rsidRPr="00717F0B">
        <w:rPr>
          <w:sz w:val="28"/>
          <w:szCs w:val="28"/>
        </w:rPr>
        <w:t xml:space="preserve"> </w:t>
      </w:r>
      <w:r w:rsidRPr="00717F0B">
        <w:rPr>
          <w:sz w:val="28"/>
          <w:szCs w:val="28"/>
        </w:rPr>
        <w:t>от</w:t>
      </w:r>
      <w:r w:rsidR="00C6646A" w:rsidRPr="00717F0B">
        <w:rPr>
          <w:sz w:val="28"/>
          <w:szCs w:val="28"/>
        </w:rPr>
        <w:t xml:space="preserve"> </w:t>
      </w:r>
      <w:r w:rsidRPr="00717F0B">
        <w:rPr>
          <w:sz w:val="28"/>
          <w:szCs w:val="28"/>
        </w:rPr>
        <w:t>60</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69</w:t>
      </w:r>
      <w:r w:rsidR="00C6646A" w:rsidRPr="00717F0B">
        <w:rPr>
          <w:sz w:val="28"/>
          <w:szCs w:val="28"/>
        </w:rPr>
        <w:t xml:space="preserve"> </w:t>
      </w:r>
      <w:r w:rsidRPr="00717F0B">
        <w:rPr>
          <w:sz w:val="28"/>
          <w:szCs w:val="28"/>
        </w:rPr>
        <w:t>баллов,</w:t>
      </w:r>
      <w:r w:rsidR="00C6646A" w:rsidRPr="00717F0B">
        <w:rPr>
          <w:sz w:val="28"/>
          <w:szCs w:val="28"/>
        </w:rPr>
        <w:t xml:space="preserve"> </w:t>
      </w:r>
      <w:r w:rsidRPr="00717F0B">
        <w:rPr>
          <w:sz w:val="28"/>
          <w:szCs w:val="28"/>
        </w:rPr>
        <w:t>награждаются</w:t>
      </w:r>
      <w:r w:rsidR="00C6646A" w:rsidRPr="00717F0B">
        <w:rPr>
          <w:sz w:val="28"/>
          <w:szCs w:val="28"/>
        </w:rPr>
        <w:t xml:space="preserve"> </w:t>
      </w:r>
      <w:r w:rsidRPr="00717F0B">
        <w:rPr>
          <w:sz w:val="28"/>
          <w:szCs w:val="28"/>
        </w:rPr>
        <w:t>дипломами</w:t>
      </w:r>
      <w:r w:rsidR="00C6646A" w:rsidRPr="00717F0B">
        <w:rPr>
          <w:sz w:val="28"/>
          <w:szCs w:val="28"/>
        </w:rPr>
        <w:t xml:space="preserve"> </w:t>
      </w:r>
      <w:r w:rsidRPr="00717F0B">
        <w:rPr>
          <w:sz w:val="28"/>
          <w:szCs w:val="28"/>
        </w:rPr>
        <w:t>с</w:t>
      </w:r>
      <w:r w:rsidR="00C6646A" w:rsidRPr="00717F0B">
        <w:rPr>
          <w:sz w:val="28"/>
          <w:szCs w:val="28"/>
        </w:rPr>
        <w:t xml:space="preserve"> </w:t>
      </w:r>
      <w:r w:rsidRPr="00717F0B">
        <w:rPr>
          <w:sz w:val="28"/>
          <w:szCs w:val="28"/>
        </w:rPr>
        <w:t>присуждением</w:t>
      </w:r>
      <w:r w:rsidR="00C6646A" w:rsidRPr="00717F0B">
        <w:rPr>
          <w:sz w:val="28"/>
          <w:szCs w:val="28"/>
        </w:rPr>
        <w:t xml:space="preserve"> </w:t>
      </w:r>
      <w:r w:rsidRPr="00717F0B">
        <w:rPr>
          <w:sz w:val="28"/>
          <w:szCs w:val="28"/>
        </w:rPr>
        <w:t>звания</w:t>
      </w:r>
      <w:r w:rsidR="00C6646A" w:rsidRPr="00717F0B">
        <w:rPr>
          <w:sz w:val="28"/>
          <w:szCs w:val="28"/>
        </w:rPr>
        <w:t xml:space="preserve"> </w:t>
      </w:r>
      <w:r w:rsidRPr="00717F0B">
        <w:rPr>
          <w:sz w:val="28"/>
          <w:szCs w:val="28"/>
        </w:rPr>
        <w:t>«Дипломант».</w:t>
      </w:r>
    </w:p>
    <w:p w14:paraId="36E4EF1E" w14:textId="400C5BA3" w:rsidR="004B1D50" w:rsidRPr="00717F0B" w:rsidRDefault="004B1D50" w:rsidP="00504289">
      <w:pPr>
        <w:ind w:firstLine="709"/>
        <w:jc w:val="both"/>
        <w:rPr>
          <w:sz w:val="28"/>
          <w:szCs w:val="28"/>
        </w:rPr>
      </w:pPr>
      <w:r w:rsidRPr="00717F0B">
        <w:rPr>
          <w:sz w:val="28"/>
          <w:szCs w:val="28"/>
        </w:rPr>
        <w:t>Участникам</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набравшим</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59</w:t>
      </w:r>
      <w:r w:rsidR="00C6646A" w:rsidRPr="00717F0B">
        <w:rPr>
          <w:sz w:val="28"/>
          <w:szCs w:val="28"/>
        </w:rPr>
        <w:t xml:space="preserve"> </w:t>
      </w:r>
      <w:r w:rsidRPr="00717F0B">
        <w:rPr>
          <w:sz w:val="28"/>
          <w:szCs w:val="28"/>
        </w:rPr>
        <w:t>баллов,</w:t>
      </w:r>
      <w:r w:rsidR="00C6646A" w:rsidRPr="00717F0B">
        <w:rPr>
          <w:sz w:val="28"/>
          <w:szCs w:val="28"/>
        </w:rPr>
        <w:t xml:space="preserve"> </w:t>
      </w:r>
      <w:r w:rsidRPr="00717F0B">
        <w:rPr>
          <w:sz w:val="28"/>
          <w:szCs w:val="28"/>
        </w:rPr>
        <w:t>вручаются</w:t>
      </w:r>
      <w:r w:rsidR="00C6646A" w:rsidRPr="00717F0B">
        <w:rPr>
          <w:sz w:val="28"/>
          <w:szCs w:val="28"/>
        </w:rPr>
        <w:t xml:space="preserve"> </w:t>
      </w:r>
      <w:r w:rsidRPr="00717F0B">
        <w:rPr>
          <w:sz w:val="28"/>
          <w:szCs w:val="28"/>
        </w:rPr>
        <w:t>благодарственные</w:t>
      </w:r>
      <w:r w:rsidR="00C6646A" w:rsidRPr="00717F0B">
        <w:rPr>
          <w:sz w:val="28"/>
          <w:szCs w:val="28"/>
        </w:rPr>
        <w:t xml:space="preserve"> </w:t>
      </w:r>
      <w:r w:rsidRPr="00717F0B">
        <w:rPr>
          <w:sz w:val="28"/>
          <w:szCs w:val="28"/>
        </w:rPr>
        <w:t>письма</w:t>
      </w:r>
      <w:r w:rsidR="00C6646A" w:rsidRPr="00717F0B">
        <w:rPr>
          <w:sz w:val="28"/>
          <w:szCs w:val="28"/>
        </w:rPr>
        <w:t xml:space="preserve"> </w:t>
      </w:r>
      <w:r w:rsidRPr="00717F0B">
        <w:rPr>
          <w:sz w:val="28"/>
          <w:szCs w:val="28"/>
        </w:rPr>
        <w:t>за</w:t>
      </w:r>
      <w:r w:rsidR="00C6646A" w:rsidRPr="00717F0B">
        <w:rPr>
          <w:sz w:val="28"/>
          <w:szCs w:val="28"/>
        </w:rPr>
        <w:t xml:space="preserve"> </w:t>
      </w:r>
      <w:r w:rsidRPr="00717F0B">
        <w:rPr>
          <w:sz w:val="28"/>
          <w:szCs w:val="28"/>
        </w:rPr>
        <w:t>участие</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конкурсе.</w:t>
      </w:r>
    </w:p>
    <w:p w14:paraId="73933980" w14:textId="692E9297" w:rsidR="004B1D50" w:rsidRPr="00717F0B" w:rsidRDefault="004B1D50" w:rsidP="00504289">
      <w:pPr>
        <w:rPr>
          <w:b/>
          <w:sz w:val="28"/>
          <w:szCs w:val="28"/>
        </w:rPr>
      </w:pPr>
      <w:r w:rsidRPr="00717F0B">
        <w:rPr>
          <w:b/>
          <w:sz w:val="28"/>
          <w:szCs w:val="28"/>
        </w:rPr>
        <w:t>13.</w:t>
      </w:r>
      <w:r w:rsidR="00C6646A" w:rsidRPr="00717F0B">
        <w:rPr>
          <w:sz w:val="28"/>
          <w:szCs w:val="28"/>
        </w:rPr>
        <w:t xml:space="preserve"> </w:t>
      </w:r>
      <w:r w:rsidRPr="00717F0B">
        <w:rPr>
          <w:b/>
          <w:sz w:val="28"/>
          <w:szCs w:val="28"/>
        </w:rPr>
        <w:t>Финансовые</w:t>
      </w:r>
      <w:r w:rsidR="00C6646A" w:rsidRPr="00717F0B">
        <w:rPr>
          <w:b/>
          <w:sz w:val="28"/>
          <w:szCs w:val="28"/>
        </w:rPr>
        <w:t xml:space="preserve"> </w:t>
      </w:r>
      <w:r w:rsidRPr="00717F0B">
        <w:rPr>
          <w:b/>
          <w:sz w:val="28"/>
          <w:szCs w:val="28"/>
        </w:rPr>
        <w:t>условия</w:t>
      </w:r>
      <w:r w:rsidR="00C6646A" w:rsidRPr="00717F0B">
        <w:rPr>
          <w:b/>
          <w:sz w:val="28"/>
          <w:szCs w:val="28"/>
        </w:rPr>
        <w:t xml:space="preserve"> </w:t>
      </w:r>
      <w:r w:rsidRPr="00717F0B">
        <w:rPr>
          <w:b/>
          <w:sz w:val="28"/>
          <w:szCs w:val="28"/>
        </w:rPr>
        <w:t>участия</w:t>
      </w:r>
      <w:r w:rsidR="00C6646A" w:rsidRPr="00717F0B">
        <w:rPr>
          <w:b/>
          <w:sz w:val="28"/>
          <w:szCs w:val="28"/>
        </w:rPr>
        <w:t xml:space="preserve"> </w:t>
      </w:r>
      <w:r w:rsidRPr="00717F0B">
        <w:rPr>
          <w:b/>
          <w:sz w:val="28"/>
          <w:szCs w:val="28"/>
        </w:rPr>
        <w:t>в</w:t>
      </w:r>
      <w:r w:rsidR="00C6646A" w:rsidRPr="00717F0B">
        <w:rPr>
          <w:b/>
          <w:sz w:val="28"/>
          <w:szCs w:val="28"/>
        </w:rPr>
        <w:t xml:space="preserve"> </w:t>
      </w:r>
      <w:r w:rsidRPr="00717F0B">
        <w:rPr>
          <w:b/>
          <w:sz w:val="28"/>
          <w:szCs w:val="28"/>
        </w:rPr>
        <w:t>конкурсе</w:t>
      </w:r>
    </w:p>
    <w:p w14:paraId="7211DCF5" w14:textId="6DEA253C" w:rsidR="004B1D50" w:rsidRPr="00717F0B" w:rsidRDefault="004B1D50" w:rsidP="00504289">
      <w:pPr>
        <w:ind w:firstLine="709"/>
        <w:jc w:val="both"/>
        <w:rPr>
          <w:sz w:val="28"/>
          <w:szCs w:val="28"/>
        </w:rPr>
      </w:pPr>
      <w:r w:rsidRPr="00717F0B">
        <w:rPr>
          <w:sz w:val="28"/>
          <w:szCs w:val="28"/>
        </w:rPr>
        <w:t>Конкурс</w:t>
      </w:r>
      <w:r w:rsidR="00C6646A" w:rsidRPr="00717F0B">
        <w:rPr>
          <w:sz w:val="28"/>
          <w:szCs w:val="28"/>
        </w:rPr>
        <w:t xml:space="preserve"> </w:t>
      </w:r>
      <w:r w:rsidRPr="00717F0B">
        <w:rPr>
          <w:sz w:val="28"/>
          <w:szCs w:val="28"/>
        </w:rPr>
        <w:t>проводится</w:t>
      </w:r>
      <w:r w:rsidR="00C6646A" w:rsidRPr="00717F0B">
        <w:rPr>
          <w:sz w:val="28"/>
          <w:szCs w:val="28"/>
        </w:rPr>
        <w:t xml:space="preserve"> </w:t>
      </w:r>
      <w:r w:rsidRPr="00717F0B">
        <w:rPr>
          <w:sz w:val="28"/>
          <w:szCs w:val="28"/>
        </w:rPr>
        <w:t>за</w:t>
      </w:r>
      <w:r w:rsidR="00C6646A" w:rsidRPr="00717F0B">
        <w:rPr>
          <w:sz w:val="28"/>
          <w:szCs w:val="28"/>
        </w:rPr>
        <w:t xml:space="preserve"> </w:t>
      </w:r>
      <w:r w:rsidRPr="00717F0B">
        <w:rPr>
          <w:sz w:val="28"/>
          <w:szCs w:val="28"/>
        </w:rPr>
        <w:t>счет</w:t>
      </w:r>
      <w:r w:rsidR="00C6646A" w:rsidRPr="00717F0B">
        <w:rPr>
          <w:sz w:val="28"/>
          <w:szCs w:val="28"/>
        </w:rPr>
        <w:t xml:space="preserve"> </w:t>
      </w:r>
      <w:r w:rsidRPr="00717F0B">
        <w:rPr>
          <w:sz w:val="28"/>
          <w:szCs w:val="28"/>
        </w:rPr>
        <w:t>организационных</w:t>
      </w:r>
      <w:r w:rsidR="00C6646A" w:rsidRPr="00717F0B">
        <w:rPr>
          <w:sz w:val="28"/>
          <w:szCs w:val="28"/>
        </w:rPr>
        <w:t xml:space="preserve"> </w:t>
      </w:r>
      <w:r w:rsidRPr="00717F0B">
        <w:rPr>
          <w:sz w:val="28"/>
          <w:szCs w:val="28"/>
        </w:rPr>
        <w:t>взносов</w:t>
      </w:r>
      <w:r w:rsidR="00C6646A" w:rsidRPr="00717F0B">
        <w:rPr>
          <w:sz w:val="28"/>
          <w:szCs w:val="28"/>
        </w:rPr>
        <w:t xml:space="preserve"> </w:t>
      </w:r>
      <w:r w:rsidRPr="00717F0B">
        <w:rPr>
          <w:sz w:val="28"/>
          <w:szCs w:val="28"/>
        </w:rPr>
        <w:t>участников.</w:t>
      </w:r>
      <w:r w:rsidR="00C6646A" w:rsidRPr="00717F0B">
        <w:rPr>
          <w:sz w:val="28"/>
          <w:szCs w:val="28"/>
        </w:rPr>
        <w:t xml:space="preserve"> </w:t>
      </w:r>
      <w:r w:rsidRPr="00717F0B">
        <w:rPr>
          <w:sz w:val="28"/>
          <w:szCs w:val="28"/>
        </w:rPr>
        <w:t>Организационный</w:t>
      </w:r>
      <w:r w:rsidR="00C6646A" w:rsidRPr="00717F0B">
        <w:rPr>
          <w:sz w:val="28"/>
          <w:szCs w:val="28"/>
        </w:rPr>
        <w:t xml:space="preserve"> </w:t>
      </w:r>
      <w:r w:rsidRPr="00717F0B">
        <w:rPr>
          <w:sz w:val="28"/>
          <w:szCs w:val="28"/>
        </w:rPr>
        <w:t>взнос</w:t>
      </w:r>
      <w:r w:rsidR="00C6646A" w:rsidRPr="00717F0B">
        <w:rPr>
          <w:sz w:val="28"/>
          <w:szCs w:val="28"/>
        </w:rPr>
        <w:t xml:space="preserve"> </w:t>
      </w:r>
      <w:r w:rsidRPr="00717F0B">
        <w:rPr>
          <w:sz w:val="28"/>
          <w:szCs w:val="28"/>
        </w:rPr>
        <w:t>за</w:t>
      </w:r>
      <w:r w:rsidR="00C6646A" w:rsidRPr="00717F0B">
        <w:rPr>
          <w:sz w:val="28"/>
          <w:szCs w:val="28"/>
        </w:rPr>
        <w:t xml:space="preserve"> </w:t>
      </w:r>
      <w:r w:rsidRPr="00717F0B">
        <w:rPr>
          <w:sz w:val="28"/>
          <w:szCs w:val="28"/>
        </w:rPr>
        <w:t>участие</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конкурсе</w:t>
      </w:r>
      <w:r w:rsidR="00C6646A" w:rsidRPr="00717F0B">
        <w:rPr>
          <w:sz w:val="28"/>
          <w:szCs w:val="28"/>
        </w:rPr>
        <w:t xml:space="preserve"> </w:t>
      </w:r>
      <w:r w:rsidRPr="00717F0B">
        <w:rPr>
          <w:sz w:val="28"/>
          <w:szCs w:val="28"/>
        </w:rPr>
        <w:t>составляет:</w:t>
      </w:r>
      <w:r w:rsidR="00C6646A" w:rsidRPr="00717F0B">
        <w:rPr>
          <w:sz w:val="28"/>
          <w:szCs w:val="28"/>
        </w:rPr>
        <w:t xml:space="preserve"> </w:t>
      </w:r>
    </w:p>
    <w:p w14:paraId="32568DC7" w14:textId="3C3F35DA" w:rsidR="004B1D50" w:rsidRPr="00717F0B" w:rsidRDefault="004B1D50" w:rsidP="00504289">
      <w:pPr>
        <w:ind w:firstLine="709"/>
        <w:jc w:val="both"/>
        <w:rPr>
          <w:sz w:val="28"/>
          <w:szCs w:val="28"/>
        </w:rPr>
      </w:pPr>
      <w:r w:rsidRPr="00717F0B">
        <w:rPr>
          <w:sz w:val="28"/>
          <w:szCs w:val="28"/>
        </w:rPr>
        <w:t>-</w:t>
      </w:r>
      <w:r w:rsidR="00C6646A" w:rsidRPr="00717F0B">
        <w:rPr>
          <w:sz w:val="28"/>
          <w:szCs w:val="28"/>
        </w:rPr>
        <w:t xml:space="preserve"> </w:t>
      </w:r>
      <w:r w:rsidRPr="00717F0B">
        <w:rPr>
          <w:sz w:val="28"/>
          <w:szCs w:val="28"/>
        </w:rPr>
        <w:t>1000</w:t>
      </w:r>
      <w:r w:rsidR="00C6646A" w:rsidRPr="00717F0B">
        <w:rPr>
          <w:sz w:val="28"/>
          <w:szCs w:val="28"/>
        </w:rPr>
        <w:t xml:space="preserve"> </w:t>
      </w:r>
      <w:r w:rsidRPr="00717F0B">
        <w:rPr>
          <w:sz w:val="28"/>
          <w:szCs w:val="28"/>
        </w:rPr>
        <w:t>(одна</w:t>
      </w:r>
      <w:r w:rsidR="00C6646A" w:rsidRPr="00717F0B">
        <w:rPr>
          <w:sz w:val="28"/>
          <w:szCs w:val="28"/>
        </w:rPr>
        <w:t xml:space="preserve"> </w:t>
      </w:r>
      <w:r w:rsidRPr="00717F0B">
        <w:rPr>
          <w:sz w:val="28"/>
          <w:szCs w:val="28"/>
        </w:rPr>
        <w:t>тысяча)</w:t>
      </w:r>
      <w:r w:rsidR="00C6646A" w:rsidRPr="00717F0B">
        <w:rPr>
          <w:sz w:val="28"/>
          <w:szCs w:val="28"/>
        </w:rPr>
        <w:t xml:space="preserve"> </w:t>
      </w:r>
      <w:r w:rsidRPr="00717F0B">
        <w:rPr>
          <w:sz w:val="28"/>
          <w:szCs w:val="28"/>
        </w:rPr>
        <w:t>рублей</w:t>
      </w:r>
      <w:r w:rsidR="00C6646A" w:rsidRPr="00717F0B">
        <w:rPr>
          <w:sz w:val="28"/>
          <w:szCs w:val="28"/>
        </w:rPr>
        <w:t xml:space="preserve"> </w:t>
      </w:r>
      <w:r w:rsidRPr="00717F0B">
        <w:rPr>
          <w:sz w:val="28"/>
          <w:szCs w:val="28"/>
        </w:rPr>
        <w:t>за</w:t>
      </w:r>
      <w:r w:rsidR="00C6646A" w:rsidRPr="00717F0B">
        <w:rPr>
          <w:sz w:val="28"/>
          <w:szCs w:val="28"/>
        </w:rPr>
        <w:t xml:space="preserve"> </w:t>
      </w:r>
      <w:r w:rsidRPr="00717F0B">
        <w:rPr>
          <w:sz w:val="28"/>
          <w:szCs w:val="28"/>
        </w:rPr>
        <w:t>каждого</w:t>
      </w:r>
      <w:r w:rsidR="00C6646A" w:rsidRPr="00717F0B">
        <w:rPr>
          <w:sz w:val="28"/>
          <w:szCs w:val="28"/>
        </w:rPr>
        <w:t xml:space="preserve"> </w:t>
      </w:r>
      <w:r w:rsidRPr="00717F0B">
        <w:rPr>
          <w:sz w:val="28"/>
          <w:szCs w:val="28"/>
        </w:rPr>
        <w:t>участника</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номинации</w:t>
      </w:r>
      <w:r w:rsidR="00C6646A" w:rsidRPr="00717F0B">
        <w:rPr>
          <w:sz w:val="28"/>
          <w:szCs w:val="28"/>
        </w:rPr>
        <w:t xml:space="preserve"> </w:t>
      </w:r>
      <w:r w:rsidRPr="00717F0B">
        <w:rPr>
          <w:sz w:val="28"/>
          <w:szCs w:val="28"/>
        </w:rPr>
        <w:t>«Солисты»,</w:t>
      </w:r>
      <w:r w:rsidR="00C6646A" w:rsidRPr="00717F0B">
        <w:rPr>
          <w:sz w:val="28"/>
          <w:szCs w:val="28"/>
        </w:rPr>
        <w:t xml:space="preserve"> </w:t>
      </w:r>
      <w:r w:rsidRPr="00717F0B">
        <w:rPr>
          <w:sz w:val="28"/>
          <w:szCs w:val="28"/>
        </w:rPr>
        <w:t>возрастные</w:t>
      </w:r>
      <w:r w:rsidR="00C6646A" w:rsidRPr="00717F0B">
        <w:rPr>
          <w:sz w:val="28"/>
          <w:szCs w:val="28"/>
        </w:rPr>
        <w:t xml:space="preserve"> </w:t>
      </w:r>
      <w:r w:rsidRPr="00717F0B">
        <w:rPr>
          <w:sz w:val="28"/>
          <w:szCs w:val="28"/>
        </w:rPr>
        <w:t>категории</w:t>
      </w:r>
      <w:r w:rsidR="00C6646A" w:rsidRPr="00717F0B">
        <w:rPr>
          <w:sz w:val="28"/>
          <w:szCs w:val="28"/>
        </w:rPr>
        <w:t xml:space="preserve"> </w:t>
      </w:r>
      <w:r w:rsidRPr="00717F0B">
        <w:rPr>
          <w:sz w:val="28"/>
          <w:szCs w:val="28"/>
        </w:rPr>
        <w:t>1</w:t>
      </w:r>
      <w:r w:rsidRPr="00717F0B">
        <w:rPr>
          <w:bCs/>
          <w:color w:val="000000"/>
          <w:sz w:val="28"/>
          <w:szCs w:val="28"/>
        </w:rPr>
        <w:t>–</w:t>
      </w:r>
      <w:r w:rsidRPr="00717F0B">
        <w:rPr>
          <w:sz w:val="28"/>
          <w:szCs w:val="28"/>
        </w:rPr>
        <w:t>5</w:t>
      </w:r>
      <w:r w:rsidR="00C6646A" w:rsidRPr="00717F0B">
        <w:rPr>
          <w:sz w:val="28"/>
          <w:szCs w:val="28"/>
        </w:rPr>
        <w:t xml:space="preserve"> </w:t>
      </w:r>
      <w:r w:rsidRPr="00717F0B">
        <w:rPr>
          <w:sz w:val="28"/>
          <w:szCs w:val="28"/>
        </w:rPr>
        <w:t>(«ДШИ,</w:t>
      </w:r>
      <w:r w:rsidR="00C6646A" w:rsidRPr="00717F0B">
        <w:rPr>
          <w:sz w:val="28"/>
          <w:szCs w:val="28"/>
        </w:rPr>
        <w:t xml:space="preserve"> </w:t>
      </w:r>
      <w:r w:rsidRPr="00717F0B">
        <w:rPr>
          <w:sz w:val="28"/>
          <w:szCs w:val="28"/>
        </w:rPr>
        <w:t>ДМШ,</w:t>
      </w:r>
      <w:r w:rsidR="00C6646A" w:rsidRPr="00717F0B">
        <w:rPr>
          <w:sz w:val="28"/>
          <w:szCs w:val="28"/>
        </w:rPr>
        <w:t xml:space="preserve"> </w:t>
      </w:r>
      <w:r w:rsidRPr="00717F0B">
        <w:rPr>
          <w:sz w:val="28"/>
          <w:szCs w:val="28"/>
        </w:rPr>
        <w:t>специальная</w:t>
      </w:r>
      <w:r w:rsidR="00C6646A" w:rsidRPr="00717F0B">
        <w:rPr>
          <w:sz w:val="28"/>
          <w:szCs w:val="28"/>
        </w:rPr>
        <w:t xml:space="preserve"> </w:t>
      </w:r>
      <w:r w:rsidRPr="00717F0B">
        <w:rPr>
          <w:sz w:val="28"/>
          <w:szCs w:val="28"/>
        </w:rPr>
        <w:t>музыкальная</w:t>
      </w:r>
      <w:r w:rsidR="00C6646A" w:rsidRPr="00717F0B">
        <w:rPr>
          <w:sz w:val="28"/>
          <w:szCs w:val="28"/>
        </w:rPr>
        <w:t xml:space="preserve"> </w:t>
      </w:r>
      <w:r w:rsidRPr="00717F0B">
        <w:rPr>
          <w:sz w:val="28"/>
          <w:szCs w:val="28"/>
        </w:rPr>
        <w:t>школа»,</w:t>
      </w:r>
      <w:r w:rsidR="00C6646A" w:rsidRPr="00717F0B">
        <w:rPr>
          <w:sz w:val="28"/>
          <w:szCs w:val="28"/>
        </w:rPr>
        <w:t xml:space="preserve"> </w:t>
      </w:r>
      <w:r w:rsidRPr="00717F0B">
        <w:rPr>
          <w:sz w:val="28"/>
          <w:szCs w:val="28"/>
        </w:rPr>
        <w:t>«У</w:t>
      </w:r>
      <w:r w:rsidRPr="00717F0B">
        <w:rPr>
          <w:color w:val="000000"/>
          <w:sz w:val="28"/>
          <w:szCs w:val="28"/>
        </w:rPr>
        <w:t>частники</w:t>
      </w:r>
      <w:r w:rsidR="00C6646A" w:rsidRPr="00717F0B">
        <w:rPr>
          <w:color w:val="000000"/>
          <w:sz w:val="28"/>
          <w:szCs w:val="28"/>
        </w:rPr>
        <w:t xml:space="preserve"> </w:t>
      </w:r>
      <w:r w:rsidRPr="00717F0B">
        <w:rPr>
          <w:color w:val="000000"/>
          <w:sz w:val="28"/>
          <w:szCs w:val="28"/>
        </w:rPr>
        <w:t>духовых</w:t>
      </w:r>
      <w:r w:rsidR="00C6646A" w:rsidRPr="00717F0B">
        <w:rPr>
          <w:color w:val="000000"/>
          <w:sz w:val="28"/>
          <w:szCs w:val="28"/>
        </w:rPr>
        <w:t xml:space="preserve"> </w:t>
      </w:r>
      <w:r w:rsidRPr="00717F0B">
        <w:rPr>
          <w:color w:val="000000"/>
          <w:sz w:val="28"/>
          <w:szCs w:val="28"/>
        </w:rPr>
        <w:t>оркестров</w:t>
      </w:r>
      <w:r w:rsidR="00C6646A" w:rsidRPr="00717F0B">
        <w:rPr>
          <w:color w:val="000000"/>
          <w:sz w:val="28"/>
          <w:szCs w:val="28"/>
        </w:rPr>
        <w:t xml:space="preserve"> </w:t>
      </w:r>
      <w:r w:rsidRPr="00717F0B">
        <w:rPr>
          <w:color w:val="000000"/>
          <w:sz w:val="28"/>
          <w:szCs w:val="28"/>
        </w:rPr>
        <w:t>различных</w:t>
      </w:r>
      <w:r w:rsidR="00C6646A" w:rsidRPr="00717F0B">
        <w:rPr>
          <w:color w:val="000000"/>
          <w:sz w:val="28"/>
          <w:szCs w:val="28"/>
        </w:rPr>
        <w:t xml:space="preserve"> </w:t>
      </w:r>
      <w:r w:rsidRPr="00717F0B">
        <w:rPr>
          <w:color w:val="000000"/>
          <w:sz w:val="28"/>
          <w:szCs w:val="28"/>
        </w:rPr>
        <w:t>студий</w:t>
      </w:r>
      <w:r w:rsidR="00C6646A" w:rsidRPr="00717F0B">
        <w:rPr>
          <w:color w:val="000000"/>
          <w:sz w:val="28"/>
          <w:szCs w:val="28"/>
        </w:rPr>
        <w:t xml:space="preserve"> </w:t>
      </w:r>
      <w:r w:rsidRPr="00717F0B">
        <w:rPr>
          <w:color w:val="000000"/>
          <w:sz w:val="28"/>
          <w:szCs w:val="28"/>
        </w:rPr>
        <w:t>при</w:t>
      </w:r>
      <w:r w:rsidR="00C6646A" w:rsidRPr="00717F0B">
        <w:rPr>
          <w:color w:val="000000"/>
          <w:sz w:val="28"/>
          <w:szCs w:val="28"/>
        </w:rPr>
        <w:t xml:space="preserve"> </w:t>
      </w:r>
      <w:r w:rsidRPr="00717F0B">
        <w:rPr>
          <w:color w:val="000000"/>
          <w:sz w:val="28"/>
          <w:szCs w:val="28"/>
        </w:rPr>
        <w:t>домах</w:t>
      </w:r>
      <w:r w:rsidR="00C6646A" w:rsidRPr="00717F0B">
        <w:rPr>
          <w:color w:val="000000"/>
          <w:sz w:val="28"/>
          <w:szCs w:val="28"/>
        </w:rPr>
        <w:t xml:space="preserve"> </w:t>
      </w:r>
      <w:r w:rsidRPr="00717F0B">
        <w:rPr>
          <w:color w:val="000000"/>
          <w:sz w:val="28"/>
          <w:szCs w:val="28"/>
        </w:rPr>
        <w:t>культуры</w:t>
      </w:r>
      <w:r w:rsidR="00C6646A" w:rsidRPr="00717F0B">
        <w:rPr>
          <w:color w:val="000000"/>
          <w:sz w:val="28"/>
          <w:szCs w:val="28"/>
        </w:rPr>
        <w:t xml:space="preserve"> </w:t>
      </w:r>
      <w:r w:rsidRPr="00717F0B">
        <w:rPr>
          <w:color w:val="000000"/>
          <w:sz w:val="28"/>
          <w:szCs w:val="28"/>
        </w:rPr>
        <w:t>и</w:t>
      </w:r>
      <w:r w:rsidR="00C6646A" w:rsidRPr="00717F0B">
        <w:rPr>
          <w:color w:val="000000"/>
          <w:sz w:val="28"/>
          <w:szCs w:val="28"/>
        </w:rPr>
        <w:t xml:space="preserve"> </w:t>
      </w:r>
      <w:r w:rsidRPr="00717F0B">
        <w:rPr>
          <w:color w:val="000000"/>
          <w:sz w:val="28"/>
          <w:szCs w:val="28"/>
        </w:rPr>
        <w:t>творчества»)</w:t>
      </w:r>
      <w:r w:rsidRPr="00717F0B">
        <w:rPr>
          <w:sz w:val="28"/>
          <w:szCs w:val="28"/>
        </w:rPr>
        <w:t>;</w:t>
      </w:r>
      <w:r w:rsidR="00C6646A" w:rsidRPr="00717F0B">
        <w:rPr>
          <w:sz w:val="28"/>
          <w:szCs w:val="28"/>
        </w:rPr>
        <w:t xml:space="preserve"> </w:t>
      </w:r>
    </w:p>
    <w:p w14:paraId="3D89DEFD" w14:textId="2E9351BF" w:rsidR="004B1D50" w:rsidRPr="00717F0B" w:rsidRDefault="004B1D50" w:rsidP="00504289">
      <w:pPr>
        <w:ind w:firstLine="709"/>
        <w:jc w:val="both"/>
        <w:rPr>
          <w:sz w:val="28"/>
          <w:szCs w:val="28"/>
        </w:rPr>
      </w:pPr>
      <w:r w:rsidRPr="00717F0B">
        <w:rPr>
          <w:sz w:val="28"/>
          <w:szCs w:val="28"/>
        </w:rPr>
        <w:t>-</w:t>
      </w:r>
      <w:r w:rsidR="00C6646A" w:rsidRPr="00717F0B">
        <w:rPr>
          <w:sz w:val="28"/>
          <w:szCs w:val="28"/>
        </w:rPr>
        <w:t xml:space="preserve"> </w:t>
      </w:r>
      <w:r w:rsidRPr="00717F0B">
        <w:rPr>
          <w:sz w:val="28"/>
          <w:szCs w:val="28"/>
        </w:rPr>
        <w:t>1500</w:t>
      </w:r>
      <w:r w:rsidR="00C6646A" w:rsidRPr="00717F0B">
        <w:rPr>
          <w:sz w:val="28"/>
          <w:szCs w:val="28"/>
        </w:rPr>
        <w:t xml:space="preserve"> </w:t>
      </w:r>
      <w:r w:rsidRPr="00717F0B">
        <w:rPr>
          <w:sz w:val="28"/>
          <w:szCs w:val="28"/>
        </w:rPr>
        <w:t>(одна</w:t>
      </w:r>
      <w:r w:rsidR="00C6646A" w:rsidRPr="00717F0B">
        <w:rPr>
          <w:sz w:val="28"/>
          <w:szCs w:val="28"/>
        </w:rPr>
        <w:t xml:space="preserve"> </w:t>
      </w:r>
      <w:r w:rsidRPr="00717F0B">
        <w:rPr>
          <w:sz w:val="28"/>
          <w:szCs w:val="28"/>
        </w:rPr>
        <w:t>тысяча</w:t>
      </w:r>
      <w:r w:rsidR="00C6646A" w:rsidRPr="00717F0B">
        <w:rPr>
          <w:sz w:val="28"/>
          <w:szCs w:val="28"/>
        </w:rPr>
        <w:t xml:space="preserve"> </w:t>
      </w:r>
      <w:r w:rsidRPr="00717F0B">
        <w:rPr>
          <w:sz w:val="28"/>
          <w:szCs w:val="28"/>
        </w:rPr>
        <w:t>пятьсот)</w:t>
      </w:r>
      <w:r w:rsidR="00C6646A" w:rsidRPr="00717F0B">
        <w:rPr>
          <w:sz w:val="28"/>
          <w:szCs w:val="28"/>
        </w:rPr>
        <w:t xml:space="preserve"> </w:t>
      </w:r>
      <w:r w:rsidRPr="00717F0B">
        <w:rPr>
          <w:sz w:val="28"/>
          <w:szCs w:val="28"/>
        </w:rPr>
        <w:t>рублей</w:t>
      </w:r>
      <w:r w:rsidR="00C6646A" w:rsidRPr="00717F0B">
        <w:rPr>
          <w:sz w:val="28"/>
          <w:szCs w:val="28"/>
        </w:rPr>
        <w:t xml:space="preserve"> </w:t>
      </w:r>
      <w:r w:rsidRPr="00717F0B">
        <w:rPr>
          <w:sz w:val="28"/>
          <w:szCs w:val="28"/>
        </w:rPr>
        <w:t>за</w:t>
      </w:r>
      <w:r w:rsidR="00C6646A" w:rsidRPr="00717F0B">
        <w:rPr>
          <w:sz w:val="28"/>
          <w:szCs w:val="28"/>
        </w:rPr>
        <w:t xml:space="preserve"> </w:t>
      </w:r>
      <w:r w:rsidRPr="00717F0B">
        <w:rPr>
          <w:sz w:val="28"/>
          <w:szCs w:val="28"/>
        </w:rPr>
        <w:t>каждого</w:t>
      </w:r>
      <w:r w:rsidR="00C6646A" w:rsidRPr="00717F0B">
        <w:rPr>
          <w:sz w:val="28"/>
          <w:szCs w:val="28"/>
        </w:rPr>
        <w:t xml:space="preserve"> </w:t>
      </w:r>
      <w:r w:rsidRPr="00717F0B">
        <w:rPr>
          <w:sz w:val="28"/>
          <w:szCs w:val="28"/>
        </w:rPr>
        <w:t>участника</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номинации</w:t>
      </w:r>
      <w:r w:rsidR="00C6646A" w:rsidRPr="00717F0B">
        <w:rPr>
          <w:sz w:val="28"/>
          <w:szCs w:val="28"/>
        </w:rPr>
        <w:t xml:space="preserve"> </w:t>
      </w:r>
      <w:r w:rsidRPr="00717F0B">
        <w:rPr>
          <w:sz w:val="28"/>
          <w:szCs w:val="28"/>
        </w:rPr>
        <w:t>«Солисты»,</w:t>
      </w:r>
      <w:r w:rsidR="00C6646A" w:rsidRPr="00717F0B">
        <w:rPr>
          <w:sz w:val="28"/>
          <w:szCs w:val="28"/>
        </w:rPr>
        <w:t xml:space="preserve"> </w:t>
      </w:r>
      <w:r w:rsidRPr="00717F0B">
        <w:rPr>
          <w:sz w:val="28"/>
          <w:szCs w:val="28"/>
        </w:rPr>
        <w:t>возрастные</w:t>
      </w:r>
      <w:r w:rsidR="00C6646A" w:rsidRPr="00717F0B">
        <w:rPr>
          <w:sz w:val="28"/>
          <w:szCs w:val="28"/>
        </w:rPr>
        <w:t xml:space="preserve"> </w:t>
      </w:r>
      <w:r w:rsidRPr="00717F0B">
        <w:rPr>
          <w:sz w:val="28"/>
          <w:szCs w:val="28"/>
        </w:rPr>
        <w:t>категории</w:t>
      </w:r>
      <w:r w:rsidR="00C6646A" w:rsidRPr="00717F0B">
        <w:rPr>
          <w:sz w:val="28"/>
          <w:szCs w:val="28"/>
        </w:rPr>
        <w:t xml:space="preserve"> </w:t>
      </w:r>
      <w:r w:rsidRPr="00717F0B">
        <w:rPr>
          <w:sz w:val="28"/>
          <w:szCs w:val="28"/>
        </w:rPr>
        <w:t>6</w:t>
      </w:r>
      <w:r w:rsidRPr="00717F0B">
        <w:rPr>
          <w:bCs/>
          <w:color w:val="000000"/>
          <w:sz w:val="28"/>
          <w:szCs w:val="28"/>
        </w:rPr>
        <w:t>–</w:t>
      </w:r>
      <w:r w:rsidRPr="00717F0B">
        <w:rPr>
          <w:sz w:val="28"/>
          <w:szCs w:val="28"/>
        </w:rPr>
        <w:t>8</w:t>
      </w:r>
      <w:r w:rsidR="00C6646A" w:rsidRPr="00717F0B">
        <w:rPr>
          <w:sz w:val="28"/>
          <w:szCs w:val="28"/>
        </w:rPr>
        <w:t xml:space="preserve"> </w:t>
      </w:r>
      <w:r w:rsidRPr="00717F0B">
        <w:rPr>
          <w:sz w:val="28"/>
          <w:szCs w:val="28"/>
        </w:rPr>
        <w:t>(«</w:t>
      </w:r>
      <w:r w:rsidRPr="00717F0B">
        <w:rPr>
          <w:color w:val="000000"/>
          <w:sz w:val="28"/>
          <w:szCs w:val="28"/>
        </w:rPr>
        <w:t>СПО</w:t>
      </w:r>
      <w:r w:rsidR="00C6646A" w:rsidRPr="00717F0B">
        <w:rPr>
          <w:color w:val="000000"/>
          <w:sz w:val="28"/>
          <w:szCs w:val="28"/>
        </w:rPr>
        <w:t xml:space="preserve"> </w:t>
      </w:r>
      <w:r w:rsidRPr="00717F0B">
        <w:rPr>
          <w:color w:val="000000"/>
          <w:sz w:val="28"/>
          <w:szCs w:val="28"/>
        </w:rPr>
        <w:t>и</w:t>
      </w:r>
      <w:r w:rsidR="00C6646A" w:rsidRPr="00717F0B">
        <w:rPr>
          <w:color w:val="000000"/>
          <w:sz w:val="28"/>
          <w:szCs w:val="28"/>
        </w:rPr>
        <w:t xml:space="preserve"> </w:t>
      </w:r>
      <w:r w:rsidRPr="00717F0B">
        <w:rPr>
          <w:color w:val="000000"/>
          <w:sz w:val="28"/>
          <w:szCs w:val="28"/>
        </w:rPr>
        <w:t>обучающиеся</w:t>
      </w:r>
      <w:r w:rsidR="00C6646A" w:rsidRPr="00717F0B">
        <w:rPr>
          <w:color w:val="000000"/>
          <w:sz w:val="28"/>
          <w:szCs w:val="28"/>
        </w:rPr>
        <w:t xml:space="preserve"> </w:t>
      </w:r>
      <w:r w:rsidRPr="00717F0B">
        <w:rPr>
          <w:color w:val="000000"/>
          <w:sz w:val="28"/>
          <w:szCs w:val="28"/>
        </w:rPr>
        <w:t>9-12</w:t>
      </w:r>
      <w:r w:rsidR="00C6646A" w:rsidRPr="00717F0B">
        <w:rPr>
          <w:color w:val="000000"/>
          <w:sz w:val="28"/>
          <w:szCs w:val="28"/>
        </w:rPr>
        <w:t xml:space="preserve"> </w:t>
      </w:r>
      <w:r w:rsidRPr="00717F0B">
        <w:rPr>
          <w:color w:val="000000"/>
          <w:sz w:val="28"/>
          <w:szCs w:val="28"/>
        </w:rPr>
        <w:t>классов</w:t>
      </w:r>
      <w:r w:rsidR="00C6646A" w:rsidRPr="00717F0B">
        <w:rPr>
          <w:color w:val="000000"/>
          <w:sz w:val="28"/>
          <w:szCs w:val="28"/>
        </w:rPr>
        <w:t xml:space="preserve"> </w:t>
      </w:r>
      <w:r w:rsidRPr="00717F0B">
        <w:rPr>
          <w:color w:val="000000"/>
          <w:sz w:val="28"/>
          <w:szCs w:val="28"/>
        </w:rPr>
        <w:t>ССМШ»</w:t>
      </w:r>
      <w:r w:rsidRPr="00717F0B">
        <w:rPr>
          <w:sz w:val="28"/>
          <w:szCs w:val="28"/>
        </w:rPr>
        <w:t>;</w:t>
      </w:r>
      <w:r w:rsidR="00C6646A" w:rsidRPr="00717F0B">
        <w:rPr>
          <w:sz w:val="28"/>
          <w:szCs w:val="28"/>
        </w:rPr>
        <w:t xml:space="preserve"> </w:t>
      </w:r>
      <w:r w:rsidRPr="00717F0B">
        <w:rPr>
          <w:sz w:val="28"/>
          <w:szCs w:val="28"/>
        </w:rPr>
        <w:t>«</w:t>
      </w:r>
      <w:r w:rsidRPr="00717F0B">
        <w:rPr>
          <w:color w:val="000000"/>
          <w:sz w:val="28"/>
          <w:szCs w:val="28"/>
        </w:rPr>
        <w:t>ВПО</w:t>
      </w:r>
      <w:r w:rsidRPr="00717F0B">
        <w:rPr>
          <w:sz w:val="28"/>
          <w:szCs w:val="28"/>
        </w:rPr>
        <w:t>»).</w:t>
      </w:r>
    </w:p>
    <w:p w14:paraId="6D3C65A0" w14:textId="24AD3693" w:rsidR="004B1D50" w:rsidRPr="00717F0B" w:rsidRDefault="004B1D50" w:rsidP="00504289">
      <w:pPr>
        <w:ind w:firstLine="709"/>
        <w:jc w:val="both"/>
        <w:rPr>
          <w:sz w:val="28"/>
          <w:szCs w:val="28"/>
        </w:rPr>
      </w:pPr>
      <w:r w:rsidRPr="00717F0B">
        <w:rPr>
          <w:sz w:val="28"/>
          <w:szCs w:val="28"/>
        </w:rPr>
        <w:lastRenderedPageBreak/>
        <w:t>-</w:t>
      </w:r>
      <w:r w:rsidR="00C6646A" w:rsidRPr="00717F0B">
        <w:rPr>
          <w:sz w:val="28"/>
          <w:szCs w:val="28"/>
        </w:rPr>
        <w:t xml:space="preserve"> </w:t>
      </w:r>
      <w:r w:rsidRPr="00717F0B">
        <w:rPr>
          <w:sz w:val="28"/>
          <w:szCs w:val="28"/>
        </w:rPr>
        <w:t>2000</w:t>
      </w:r>
      <w:r w:rsidR="00C6646A" w:rsidRPr="00717F0B">
        <w:rPr>
          <w:sz w:val="28"/>
          <w:szCs w:val="28"/>
        </w:rPr>
        <w:t xml:space="preserve"> </w:t>
      </w:r>
      <w:r w:rsidRPr="00717F0B">
        <w:rPr>
          <w:sz w:val="28"/>
          <w:szCs w:val="28"/>
        </w:rPr>
        <w:t>(две</w:t>
      </w:r>
      <w:r w:rsidR="00C6646A" w:rsidRPr="00717F0B">
        <w:rPr>
          <w:sz w:val="28"/>
          <w:szCs w:val="28"/>
        </w:rPr>
        <w:t xml:space="preserve"> </w:t>
      </w:r>
      <w:r w:rsidRPr="00717F0B">
        <w:rPr>
          <w:sz w:val="28"/>
          <w:szCs w:val="28"/>
        </w:rPr>
        <w:t>тысячи)</w:t>
      </w:r>
      <w:r w:rsidR="00C6646A" w:rsidRPr="00717F0B">
        <w:rPr>
          <w:sz w:val="28"/>
          <w:szCs w:val="28"/>
        </w:rPr>
        <w:t xml:space="preserve"> </w:t>
      </w:r>
      <w:r w:rsidRPr="00717F0B">
        <w:rPr>
          <w:sz w:val="28"/>
          <w:szCs w:val="28"/>
        </w:rPr>
        <w:t>рублей</w:t>
      </w:r>
      <w:r w:rsidR="00C6646A" w:rsidRPr="00717F0B">
        <w:rPr>
          <w:sz w:val="28"/>
          <w:szCs w:val="28"/>
        </w:rPr>
        <w:t xml:space="preserve"> </w:t>
      </w:r>
      <w:r w:rsidRPr="00717F0B">
        <w:rPr>
          <w:sz w:val="28"/>
          <w:szCs w:val="28"/>
        </w:rPr>
        <w:t>за</w:t>
      </w:r>
      <w:r w:rsidR="00C6646A" w:rsidRPr="00717F0B">
        <w:rPr>
          <w:sz w:val="28"/>
          <w:szCs w:val="28"/>
        </w:rPr>
        <w:t xml:space="preserve"> </w:t>
      </w:r>
      <w:r w:rsidRPr="00717F0B">
        <w:rPr>
          <w:sz w:val="28"/>
          <w:szCs w:val="28"/>
        </w:rPr>
        <w:t>малый</w:t>
      </w:r>
      <w:r w:rsidR="00C6646A" w:rsidRPr="00717F0B">
        <w:rPr>
          <w:sz w:val="28"/>
          <w:szCs w:val="28"/>
        </w:rPr>
        <w:t xml:space="preserve"> </w:t>
      </w:r>
      <w:r w:rsidRPr="00717F0B">
        <w:rPr>
          <w:sz w:val="28"/>
          <w:szCs w:val="28"/>
        </w:rPr>
        <w:t>коллектив</w:t>
      </w:r>
      <w:r w:rsidR="00C6646A" w:rsidRPr="00717F0B">
        <w:rPr>
          <w:sz w:val="28"/>
          <w:szCs w:val="28"/>
        </w:rPr>
        <w:t xml:space="preserve"> </w:t>
      </w:r>
      <w:r w:rsidRPr="00717F0B">
        <w:rPr>
          <w:sz w:val="28"/>
          <w:szCs w:val="28"/>
        </w:rPr>
        <w:t>(дуэт,</w:t>
      </w:r>
      <w:r w:rsidR="00C6646A" w:rsidRPr="00717F0B">
        <w:rPr>
          <w:sz w:val="28"/>
          <w:szCs w:val="28"/>
        </w:rPr>
        <w:t xml:space="preserve"> </w:t>
      </w:r>
      <w:r w:rsidRPr="00717F0B">
        <w:rPr>
          <w:sz w:val="28"/>
          <w:szCs w:val="28"/>
        </w:rPr>
        <w:t>трио,</w:t>
      </w:r>
      <w:r w:rsidR="00C6646A" w:rsidRPr="00717F0B">
        <w:rPr>
          <w:sz w:val="28"/>
          <w:szCs w:val="28"/>
        </w:rPr>
        <w:t xml:space="preserve"> </w:t>
      </w:r>
      <w:r w:rsidRPr="00717F0B">
        <w:rPr>
          <w:sz w:val="28"/>
          <w:szCs w:val="28"/>
        </w:rPr>
        <w:t>квартет)</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номинациях</w:t>
      </w:r>
      <w:r w:rsidR="00C6646A" w:rsidRPr="00717F0B">
        <w:rPr>
          <w:sz w:val="28"/>
          <w:szCs w:val="28"/>
        </w:rPr>
        <w:t xml:space="preserve"> </w:t>
      </w:r>
      <w:r w:rsidRPr="00717F0B">
        <w:rPr>
          <w:sz w:val="28"/>
          <w:szCs w:val="28"/>
        </w:rPr>
        <w:t>«Ансамбли»,</w:t>
      </w:r>
      <w:r w:rsidR="00C6646A" w:rsidRPr="00717F0B">
        <w:rPr>
          <w:sz w:val="28"/>
          <w:szCs w:val="28"/>
        </w:rPr>
        <w:t xml:space="preserve"> </w:t>
      </w:r>
      <w:r w:rsidRPr="00717F0B">
        <w:rPr>
          <w:sz w:val="28"/>
          <w:szCs w:val="28"/>
        </w:rPr>
        <w:t>«Камерные</w:t>
      </w:r>
      <w:r w:rsidR="00C6646A" w:rsidRPr="00717F0B">
        <w:rPr>
          <w:sz w:val="28"/>
          <w:szCs w:val="28"/>
        </w:rPr>
        <w:t xml:space="preserve"> </w:t>
      </w:r>
      <w:r w:rsidRPr="00717F0B">
        <w:rPr>
          <w:sz w:val="28"/>
          <w:szCs w:val="28"/>
        </w:rPr>
        <w:t>ансамбли»</w:t>
      </w:r>
      <w:r w:rsidR="00C6646A" w:rsidRPr="00717F0B">
        <w:rPr>
          <w:sz w:val="28"/>
          <w:szCs w:val="28"/>
        </w:rPr>
        <w:t xml:space="preserve"> </w:t>
      </w:r>
      <w:r w:rsidRPr="00717F0B">
        <w:rPr>
          <w:sz w:val="28"/>
          <w:szCs w:val="28"/>
        </w:rPr>
        <w:t>(все</w:t>
      </w:r>
      <w:r w:rsidR="00C6646A" w:rsidRPr="00717F0B">
        <w:rPr>
          <w:sz w:val="28"/>
          <w:szCs w:val="28"/>
        </w:rPr>
        <w:t xml:space="preserve"> </w:t>
      </w:r>
      <w:r w:rsidRPr="00717F0B">
        <w:rPr>
          <w:sz w:val="28"/>
          <w:szCs w:val="28"/>
        </w:rPr>
        <w:t>возрастные</w:t>
      </w:r>
      <w:r w:rsidR="00C6646A" w:rsidRPr="00717F0B">
        <w:rPr>
          <w:sz w:val="28"/>
          <w:szCs w:val="28"/>
        </w:rPr>
        <w:t xml:space="preserve"> </w:t>
      </w:r>
      <w:r w:rsidRPr="00717F0B">
        <w:rPr>
          <w:sz w:val="28"/>
          <w:szCs w:val="28"/>
        </w:rPr>
        <w:t>категории);</w:t>
      </w:r>
    </w:p>
    <w:p w14:paraId="4113A389" w14:textId="2335A736" w:rsidR="004B1D50" w:rsidRPr="00717F0B" w:rsidRDefault="004B1D50" w:rsidP="00504289">
      <w:pPr>
        <w:ind w:firstLine="709"/>
        <w:jc w:val="both"/>
        <w:rPr>
          <w:sz w:val="28"/>
          <w:szCs w:val="28"/>
        </w:rPr>
      </w:pPr>
      <w:r w:rsidRPr="00717F0B">
        <w:rPr>
          <w:sz w:val="28"/>
          <w:szCs w:val="28"/>
        </w:rPr>
        <w:t>-</w:t>
      </w:r>
      <w:r w:rsidR="00C6646A" w:rsidRPr="00717F0B">
        <w:rPr>
          <w:sz w:val="28"/>
          <w:szCs w:val="28"/>
        </w:rPr>
        <w:t xml:space="preserve"> </w:t>
      </w:r>
      <w:r w:rsidRPr="00717F0B">
        <w:rPr>
          <w:sz w:val="28"/>
          <w:szCs w:val="28"/>
        </w:rPr>
        <w:t>3000</w:t>
      </w:r>
      <w:r w:rsidR="00C6646A" w:rsidRPr="00717F0B">
        <w:rPr>
          <w:sz w:val="28"/>
          <w:szCs w:val="28"/>
        </w:rPr>
        <w:t xml:space="preserve"> </w:t>
      </w:r>
      <w:r w:rsidRPr="00717F0B">
        <w:rPr>
          <w:sz w:val="28"/>
          <w:szCs w:val="28"/>
        </w:rPr>
        <w:t>(три</w:t>
      </w:r>
      <w:r w:rsidR="00C6646A" w:rsidRPr="00717F0B">
        <w:rPr>
          <w:sz w:val="28"/>
          <w:szCs w:val="28"/>
        </w:rPr>
        <w:t xml:space="preserve"> </w:t>
      </w:r>
      <w:r w:rsidRPr="00717F0B">
        <w:rPr>
          <w:sz w:val="28"/>
          <w:szCs w:val="28"/>
        </w:rPr>
        <w:t>тысячи</w:t>
      </w:r>
      <w:r w:rsidR="00C6646A" w:rsidRPr="00717F0B">
        <w:rPr>
          <w:sz w:val="28"/>
          <w:szCs w:val="28"/>
        </w:rPr>
        <w:t xml:space="preserve"> </w:t>
      </w:r>
      <w:r w:rsidRPr="00717F0B">
        <w:rPr>
          <w:sz w:val="28"/>
          <w:szCs w:val="28"/>
        </w:rPr>
        <w:t>рублей)</w:t>
      </w:r>
      <w:r w:rsidR="00C6646A" w:rsidRPr="00717F0B">
        <w:rPr>
          <w:sz w:val="28"/>
          <w:szCs w:val="28"/>
        </w:rPr>
        <w:t xml:space="preserve"> </w:t>
      </w:r>
      <w:r w:rsidRPr="00717F0B">
        <w:rPr>
          <w:sz w:val="28"/>
          <w:szCs w:val="28"/>
        </w:rPr>
        <w:t>за</w:t>
      </w:r>
      <w:r w:rsidR="00C6646A" w:rsidRPr="00717F0B">
        <w:rPr>
          <w:sz w:val="28"/>
          <w:szCs w:val="28"/>
        </w:rPr>
        <w:t xml:space="preserve"> </w:t>
      </w:r>
      <w:r w:rsidRPr="00717F0B">
        <w:rPr>
          <w:sz w:val="28"/>
          <w:szCs w:val="28"/>
        </w:rPr>
        <w:t>большой</w:t>
      </w:r>
      <w:r w:rsidR="00C6646A" w:rsidRPr="00717F0B">
        <w:rPr>
          <w:sz w:val="28"/>
          <w:szCs w:val="28"/>
        </w:rPr>
        <w:t xml:space="preserve"> </w:t>
      </w:r>
      <w:r w:rsidRPr="00717F0B">
        <w:rPr>
          <w:sz w:val="28"/>
          <w:szCs w:val="28"/>
        </w:rPr>
        <w:t>коллектив</w:t>
      </w:r>
      <w:r w:rsidR="00C6646A" w:rsidRPr="00717F0B">
        <w:rPr>
          <w:sz w:val="28"/>
          <w:szCs w:val="28"/>
        </w:rPr>
        <w:t xml:space="preserve"> </w:t>
      </w:r>
      <w:r w:rsidRPr="00717F0B">
        <w:rPr>
          <w:sz w:val="28"/>
          <w:szCs w:val="28"/>
        </w:rPr>
        <w:t>(от</w:t>
      </w:r>
      <w:r w:rsidR="00C6646A" w:rsidRPr="00717F0B">
        <w:rPr>
          <w:sz w:val="28"/>
          <w:szCs w:val="28"/>
        </w:rPr>
        <w:t xml:space="preserve"> </w:t>
      </w:r>
      <w:r w:rsidRPr="00717F0B">
        <w:rPr>
          <w:sz w:val="28"/>
          <w:szCs w:val="28"/>
        </w:rPr>
        <w:t>5</w:t>
      </w:r>
      <w:r w:rsidR="00C6646A" w:rsidRPr="00717F0B">
        <w:rPr>
          <w:sz w:val="28"/>
          <w:szCs w:val="28"/>
        </w:rPr>
        <w:t xml:space="preserve"> </w:t>
      </w:r>
      <w:r w:rsidRPr="00717F0B">
        <w:rPr>
          <w:sz w:val="28"/>
          <w:szCs w:val="28"/>
        </w:rPr>
        <w:t>человек)</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номинациях</w:t>
      </w:r>
      <w:r w:rsidR="00C6646A" w:rsidRPr="00717F0B">
        <w:rPr>
          <w:sz w:val="28"/>
          <w:szCs w:val="28"/>
        </w:rPr>
        <w:t xml:space="preserve"> </w:t>
      </w:r>
      <w:r w:rsidRPr="00717F0B">
        <w:rPr>
          <w:sz w:val="28"/>
          <w:szCs w:val="28"/>
        </w:rPr>
        <w:t>«Ансамбли»,</w:t>
      </w:r>
      <w:r w:rsidR="00C6646A" w:rsidRPr="00717F0B">
        <w:rPr>
          <w:sz w:val="28"/>
          <w:szCs w:val="28"/>
        </w:rPr>
        <w:t xml:space="preserve"> </w:t>
      </w:r>
      <w:r w:rsidRPr="00717F0B">
        <w:rPr>
          <w:sz w:val="28"/>
          <w:szCs w:val="28"/>
        </w:rPr>
        <w:t>«Камерные</w:t>
      </w:r>
      <w:r w:rsidR="00C6646A" w:rsidRPr="00717F0B">
        <w:rPr>
          <w:sz w:val="28"/>
          <w:szCs w:val="28"/>
        </w:rPr>
        <w:t xml:space="preserve"> </w:t>
      </w:r>
      <w:r w:rsidRPr="00717F0B">
        <w:rPr>
          <w:sz w:val="28"/>
          <w:szCs w:val="28"/>
        </w:rPr>
        <w:t>ансамбли»</w:t>
      </w:r>
      <w:r w:rsidR="00C6646A" w:rsidRPr="00717F0B">
        <w:rPr>
          <w:sz w:val="28"/>
          <w:szCs w:val="28"/>
        </w:rPr>
        <w:t xml:space="preserve"> </w:t>
      </w:r>
      <w:r w:rsidRPr="00717F0B">
        <w:rPr>
          <w:sz w:val="28"/>
          <w:szCs w:val="28"/>
        </w:rPr>
        <w:t>(все</w:t>
      </w:r>
      <w:r w:rsidR="00C6646A" w:rsidRPr="00717F0B">
        <w:rPr>
          <w:sz w:val="28"/>
          <w:szCs w:val="28"/>
        </w:rPr>
        <w:t xml:space="preserve"> </w:t>
      </w:r>
      <w:r w:rsidRPr="00717F0B">
        <w:rPr>
          <w:sz w:val="28"/>
          <w:szCs w:val="28"/>
        </w:rPr>
        <w:t>возрастные</w:t>
      </w:r>
      <w:r w:rsidR="00C6646A" w:rsidRPr="00717F0B">
        <w:rPr>
          <w:sz w:val="28"/>
          <w:szCs w:val="28"/>
        </w:rPr>
        <w:t xml:space="preserve"> </w:t>
      </w:r>
      <w:r w:rsidRPr="00717F0B">
        <w:rPr>
          <w:sz w:val="28"/>
          <w:szCs w:val="28"/>
        </w:rPr>
        <w:t>категории).</w:t>
      </w:r>
    </w:p>
    <w:p w14:paraId="297594B7" w14:textId="2C62FDAE" w:rsidR="004B1D50" w:rsidRPr="00717F0B" w:rsidRDefault="004B1D50" w:rsidP="00504289">
      <w:pPr>
        <w:ind w:firstLine="709"/>
        <w:jc w:val="both"/>
        <w:rPr>
          <w:sz w:val="28"/>
          <w:szCs w:val="28"/>
        </w:rPr>
      </w:pPr>
      <w:r w:rsidRPr="00717F0B">
        <w:rPr>
          <w:sz w:val="28"/>
          <w:szCs w:val="28"/>
        </w:rPr>
        <w:t>Организационный</w:t>
      </w:r>
      <w:r w:rsidR="00C6646A" w:rsidRPr="00717F0B">
        <w:rPr>
          <w:sz w:val="28"/>
          <w:szCs w:val="28"/>
        </w:rPr>
        <w:t xml:space="preserve"> </w:t>
      </w:r>
      <w:r w:rsidRPr="00717F0B">
        <w:rPr>
          <w:sz w:val="28"/>
          <w:szCs w:val="28"/>
        </w:rPr>
        <w:t>взнос</w:t>
      </w:r>
      <w:r w:rsidR="00C6646A" w:rsidRPr="00717F0B">
        <w:rPr>
          <w:sz w:val="28"/>
          <w:szCs w:val="28"/>
        </w:rPr>
        <w:t xml:space="preserve"> </w:t>
      </w:r>
      <w:r w:rsidRPr="00717F0B">
        <w:rPr>
          <w:sz w:val="28"/>
          <w:szCs w:val="28"/>
        </w:rPr>
        <w:t>принимается</w:t>
      </w:r>
      <w:r w:rsidR="00C6646A" w:rsidRPr="00717F0B">
        <w:rPr>
          <w:sz w:val="28"/>
          <w:szCs w:val="28"/>
        </w:rPr>
        <w:t xml:space="preserve"> </w:t>
      </w:r>
      <w:r w:rsidRPr="00717F0B">
        <w:rPr>
          <w:sz w:val="28"/>
          <w:szCs w:val="28"/>
        </w:rPr>
        <w:t>только</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форме</w:t>
      </w:r>
      <w:r w:rsidR="00C6646A" w:rsidRPr="00717F0B">
        <w:rPr>
          <w:sz w:val="28"/>
          <w:szCs w:val="28"/>
        </w:rPr>
        <w:t xml:space="preserve"> </w:t>
      </w:r>
      <w:r w:rsidRPr="00717F0B">
        <w:rPr>
          <w:sz w:val="28"/>
          <w:szCs w:val="28"/>
        </w:rPr>
        <w:t>безналичного</w:t>
      </w:r>
      <w:r w:rsidR="00C6646A" w:rsidRPr="00717F0B">
        <w:rPr>
          <w:sz w:val="28"/>
          <w:szCs w:val="28"/>
        </w:rPr>
        <w:t xml:space="preserve"> </w:t>
      </w:r>
      <w:r w:rsidRPr="00717F0B">
        <w:rPr>
          <w:sz w:val="28"/>
          <w:szCs w:val="28"/>
        </w:rPr>
        <w:t>перечислен</w:t>
      </w:r>
      <w:bookmarkStart w:id="40" w:name="_Hlk9717168"/>
      <w:r w:rsidRPr="00717F0B">
        <w:rPr>
          <w:sz w:val="28"/>
          <w:szCs w:val="28"/>
        </w:rPr>
        <w:t>ия</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расчетный</w:t>
      </w:r>
      <w:r w:rsidR="00C6646A" w:rsidRPr="00717F0B">
        <w:rPr>
          <w:sz w:val="28"/>
          <w:szCs w:val="28"/>
        </w:rPr>
        <w:t xml:space="preserve"> </w:t>
      </w:r>
      <w:r w:rsidRPr="00717F0B">
        <w:rPr>
          <w:sz w:val="28"/>
          <w:szCs w:val="28"/>
        </w:rPr>
        <w:t>счет</w:t>
      </w:r>
      <w:r w:rsidR="00C6646A" w:rsidRPr="00717F0B">
        <w:rPr>
          <w:sz w:val="28"/>
          <w:szCs w:val="28"/>
        </w:rPr>
        <w:t xml:space="preserve"> </w:t>
      </w:r>
      <w:r w:rsidRPr="00717F0B">
        <w:rPr>
          <w:sz w:val="28"/>
          <w:szCs w:val="28"/>
        </w:rPr>
        <w:t>МАУ</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«ДШИ»</w:t>
      </w:r>
      <w:r w:rsidR="00C6646A" w:rsidRPr="00717F0B">
        <w:rPr>
          <w:sz w:val="28"/>
          <w:szCs w:val="28"/>
        </w:rPr>
        <w:t xml:space="preserve"> </w:t>
      </w:r>
      <w:bookmarkEnd w:id="40"/>
      <w:r w:rsidRPr="00717F0B">
        <w:rPr>
          <w:sz w:val="28"/>
          <w:szCs w:val="28"/>
        </w:rPr>
        <w:t>городского</w:t>
      </w:r>
      <w:r w:rsidR="00C6646A" w:rsidRPr="00717F0B">
        <w:rPr>
          <w:sz w:val="28"/>
          <w:szCs w:val="28"/>
        </w:rPr>
        <w:t xml:space="preserve"> </w:t>
      </w:r>
      <w:r w:rsidRPr="00717F0B">
        <w:rPr>
          <w:sz w:val="28"/>
          <w:szCs w:val="28"/>
        </w:rPr>
        <w:t>округа</w:t>
      </w:r>
      <w:r w:rsidR="00C6646A" w:rsidRPr="00717F0B">
        <w:rPr>
          <w:sz w:val="28"/>
          <w:szCs w:val="28"/>
        </w:rPr>
        <w:t xml:space="preserve"> </w:t>
      </w:r>
      <w:r w:rsidRPr="00717F0B">
        <w:rPr>
          <w:sz w:val="28"/>
          <w:szCs w:val="28"/>
        </w:rPr>
        <w:t>Верх-Нейвинский.</w:t>
      </w:r>
      <w:r w:rsidR="00C6646A" w:rsidRPr="00717F0B">
        <w:rPr>
          <w:sz w:val="28"/>
          <w:szCs w:val="28"/>
        </w:rPr>
        <w:t xml:space="preserve"> </w:t>
      </w:r>
      <w:r w:rsidRPr="00717F0B">
        <w:rPr>
          <w:sz w:val="28"/>
          <w:szCs w:val="28"/>
        </w:rPr>
        <w:t>Документы</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оплату</w:t>
      </w:r>
      <w:r w:rsidR="00C6646A" w:rsidRPr="00717F0B">
        <w:rPr>
          <w:sz w:val="28"/>
          <w:szCs w:val="28"/>
        </w:rPr>
        <w:t xml:space="preserve"> </w:t>
      </w:r>
      <w:r w:rsidRPr="00717F0B">
        <w:rPr>
          <w:sz w:val="28"/>
          <w:szCs w:val="28"/>
        </w:rPr>
        <w:t>высылаются</w:t>
      </w:r>
      <w:r w:rsidR="00C6646A" w:rsidRPr="00717F0B">
        <w:rPr>
          <w:sz w:val="28"/>
          <w:szCs w:val="28"/>
        </w:rPr>
        <w:t xml:space="preserve"> </w:t>
      </w:r>
      <w:r w:rsidRPr="00717F0B">
        <w:rPr>
          <w:sz w:val="28"/>
          <w:szCs w:val="28"/>
        </w:rPr>
        <w:t>после</w:t>
      </w:r>
      <w:r w:rsidR="00C6646A" w:rsidRPr="00717F0B">
        <w:rPr>
          <w:sz w:val="28"/>
          <w:szCs w:val="28"/>
        </w:rPr>
        <w:t xml:space="preserve"> </w:t>
      </w:r>
      <w:r w:rsidRPr="00717F0B">
        <w:rPr>
          <w:sz w:val="28"/>
          <w:szCs w:val="28"/>
        </w:rPr>
        <w:t>подачи</w:t>
      </w:r>
      <w:r w:rsidR="00C6646A" w:rsidRPr="00717F0B">
        <w:rPr>
          <w:sz w:val="28"/>
          <w:szCs w:val="28"/>
        </w:rPr>
        <w:t xml:space="preserve"> </w:t>
      </w:r>
      <w:r w:rsidRPr="00717F0B">
        <w:rPr>
          <w:sz w:val="28"/>
          <w:szCs w:val="28"/>
        </w:rPr>
        <w:t>электронной</w:t>
      </w:r>
      <w:r w:rsidR="00C6646A" w:rsidRPr="00717F0B">
        <w:rPr>
          <w:sz w:val="28"/>
          <w:szCs w:val="28"/>
        </w:rPr>
        <w:t xml:space="preserve"> </w:t>
      </w:r>
      <w:r w:rsidRPr="00717F0B">
        <w:rPr>
          <w:sz w:val="28"/>
          <w:szCs w:val="28"/>
        </w:rPr>
        <w:t>заявки</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конкурс</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адресу,</w:t>
      </w:r>
      <w:r w:rsidR="00C6646A" w:rsidRPr="00717F0B">
        <w:rPr>
          <w:sz w:val="28"/>
          <w:szCs w:val="28"/>
        </w:rPr>
        <w:t xml:space="preserve"> </w:t>
      </w:r>
      <w:r w:rsidRPr="00717F0B">
        <w:rPr>
          <w:sz w:val="28"/>
          <w:szCs w:val="28"/>
        </w:rPr>
        <w:t>указанному</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заявке.</w:t>
      </w:r>
    </w:p>
    <w:p w14:paraId="1ED6F112" w14:textId="01511B54" w:rsidR="004B1D50" w:rsidRPr="00717F0B" w:rsidRDefault="004B1D50" w:rsidP="00504289">
      <w:pPr>
        <w:ind w:firstLine="709"/>
        <w:jc w:val="both"/>
        <w:rPr>
          <w:sz w:val="28"/>
          <w:szCs w:val="28"/>
        </w:rPr>
      </w:pPr>
      <w:r w:rsidRPr="00717F0B">
        <w:rPr>
          <w:sz w:val="28"/>
          <w:szCs w:val="28"/>
        </w:rPr>
        <w:t>В</w:t>
      </w:r>
      <w:r w:rsidR="00C6646A" w:rsidRPr="00717F0B">
        <w:rPr>
          <w:sz w:val="28"/>
          <w:szCs w:val="28"/>
        </w:rPr>
        <w:t xml:space="preserve"> </w:t>
      </w:r>
      <w:r w:rsidRPr="00717F0B">
        <w:rPr>
          <w:sz w:val="28"/>
          <w:szCs w:val="28"/>
        </w:rPr>
        <w:t>случае</w:t>
      </w:r>
      <w:r w:rsidR="00C6646A" w:rsidRPr="00717F0B">
        <w:rPr>
          <w:sz w:val="28"/>
          <w:szCs w:val="28"/>
        </w:rPr>
        <w:t xml:space="preserve"> </w:t>
      </w:r>
      <w:r w:rsidRPr="00717F0B">
        <w:rPr>
          <w:sz w:val="28"/>
          <w:szCs w:val="28"/>
        </w:rPr>
        <w:t>отказа</w:t>
      </w:r>
      <w:r w:rsidR="00C6646A" w:rsidRPr="00717F0B">
        <w:rPr>
          <w:sz w:val="28"/>
          <w:szCs w:val="28"/>
        </w:rPr>
        <w:t xml:space="preserve"> </w:t>
      </w:r>
      <w:r w:rsidRPr="00717F0B">
        <w:rPr>
          <w:sz w:val="28"/>
          <w:szCs w:val="28"/>
        </w:rPr>
        <w:t>от</w:t>
      </w:r>
      <w:r w:rsidR="00C6646A" w:rsidRPr="00717F0B">
        <w:rPr>
          <w:sz w:val="28"/>
          <w:szCs w:val="28"/>
        </w:rPr>
        <w:t xml:space="preserve"> </w:t>
      </w:r>
      <w:r w:rsidRPr="00717F0B">
        <w:rPr>
          <w:sz w:val="28"/>
          <w:szCs w:val="28"/>
        </w:rPr>
        <w:t>участия</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конкурсе</w:t>
      </w:r>
      <w:r w:rsidR="00C6646A" w:rsidRPr="00717F0B">
        <w:rPr>
          <w:sz w:val="28"/>
          <w:szCs w:val="28"/>
        </w:rPr>
        <w:t xml:space="preserve"> </w:t>
      </w:r>
      <w:r w:rsidRPr="00717F0B">
        <w:rPr>
          <w:sz w:val="28"/>
          <w:szCs w:val="28"/>
        </w:rPr>
        <w:t>организационный</w:t>
      </w:r>
      <w:r w:rsidR="00C6646A" w:rsidRPr="00717F0B">
        <w:rPr>
          <w:sz w:val="28"/>
          <w:szCs w:val="28"/>
        </w:rPr>
        <w:t xml:space="preserve"> </w:t>
      </w:r>
      <w:r w:rsidRPr="00717F0B">
        <w:rPr>
          <w:sz w:val="28"/>
          <w:szCs w:val="28"/>
        </w:rPr>
        <w:t>взнос</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возвращается.</w:t>
      </w:r>
    </w:p>
    <w:p w14:paraId="71C6CC1A" w14:textId="6D04314F" w:rsidR="004B1D50" w:rsidRPr="00717F0B" w:rsidRDefault="004B1D50" w:rsidP="00504289">
      <w:pPr>
        <w:rPr>
          <w:b/>
          <w:color w:val="000000"/>
          <w:sz w:val="28"/>
          <w:szCs w:val="28"/>
        </w:rPr>
      </w:pPr>
      <w:r w:rsidRPr="00717F0B">
        <w:rPr>
          <w:b/>
          <w:color w:val="000000"/>
          <w:sz w:val="28"/>
          <w:szCs w:val="28"/>
          <w:bdr w:val="none" w:sz="0" w:space="0" w:color="auto" w:frame="1"/>
        </w:rPr>
        <w:t>14.</w:t>
      </w:r>
      <w:r w:rsidR="00C6646A" w:rsidRPr="00717F0B">
        <w:rPr>
          <w:b/>
          <w:color w:val="000000"/>
          <w:sz w:val="28"/>
          <w:szCs w:val="28"/>
          <w:bdr w:val="none" w:sz="0" w:space="0" w:color="auto" w:frame="1"/>
        </w:rPr>
        <w:t xml:space="preserve"> </w:t>
      </w:r>
      <w:r w:rsidRPr="00717F0B">
        <w:rPr>
          <w:b/>
          <w:color w:val="000000"/>
          <w:sz w:val="28"/>
          <w:szCs w:val="28"/>
          <w:bdr w:val="none" w:sz="0" w:space="0" w:color="auto" w:frame="1"/>
        </w:rPr>
        <w:t>Порядок</w:t>
      </w:r>
      <w:r w:rsidR="00C6646A" w:rsidRPr="00717F0B">
        <w:rPr>
          <w:b/>
          <w:color w:val="000000"/>
          <w:sz w:val="28"/>
          <w:szCs w:val="28"/>
          <w:bdr w:val="none" w:sz="0" w:space="0" w:color="auto" w:frame="1"/>
        </w:rPr>
        <w:t xml:space="preserve"> </w:t>
      </w:r>
      <w:r w:rsidRPr="00717F0B">
        <w:rPr>
          <w:b/>
          <w:color w:val="000000"/>
          <w:sz w:val="28"/>
          <w:szCs w:val="28"/>
          <w:bdr w:val="none" w:sz="0" w:space="0" w:color="auto" w:frame="1"/>
        </w:rPr>
        <w:t>предоставления</w:t>
      </w:r>
      <w:r w:rsidR="00C6646A" w:rsidRPr="00717F0B">
        <w:rPr>
          <w:b/>
          <w:color w:val="000000"/>
          <w:sz w:val="28"/>
          <w:szCs w:val="28"/>
          <w:bdr w:val="none" w:sz="0" w:space="0" w:color="auto" w:frame="1"/>
        </w:rPr>
        <w:t xml:space="preserve"> </w:t>
      </w:r>
      <w:r w:rsidRPr="00717F0B">
        <w:rPr>
          <w:b/>
          <w:color w:val="000000"/>
          <w:sz w:val="28"/>
          <w:szCs w:val="28"/>
          <w:bdr w:val="none" w:sz="0" w:space="0" w:color="auto" w:frame="1"/>
        </w:rPr>
        <w:t>заявок</w:t>
      </w:r>
      <w:r w:rsidR="00C6646A" w:rsidRPr="00717F0B">
        <w:rPr>
          <w:b/>
          <w:color w:val="000000"/>
          <w:sz w:val="28"/>
          <w:szCs w:val="28"/>
          <w:bdr w:val="none" w:sz="0" w:space="0" w:color="auto" w:frame="1"/>
        </w:rPr>
        <w:t xml:space="preserve"> </w:t>
      </w:r>
      <w:r w:rsidRPr="00717F0B">
        <w:rPr>
          <w:b/>
          <w:color w:val="000000"/>
          <w:sz w:val="28"/>
          <w:szCs w:val="28"/>
          <w:bdr w:val="none" w:sz="0" w:space="0" w:color="auto" w:frame="1"/>
        </w:rPr>
        <w:t>на</w:t>
      </w:r>
      <w:r w:rsidR="00C6646A" w:rsidRPr="00717F0B">
        <w:rPr>
          <w:b/>
          <w:color w:val="000000"/>
          <w:sz w:val="28"/>
          <w:szCs w:val="28"/>
          <w:bdr w:val="none" w:sz="0" w:space="0" w:color="auto" w:frame="1"/>
        </w:rPr>
        <w:t xml:space="preserve"> </w:t>
      </w:r>
      <w:r w:rsidRPr="00717F0B">
        <w:rPr>
          <w:b/>
          <w:color w:val="000000"/>
          <w:sz w:val="28"/>
          <w:szCs w:val="28"/>
          <w:bdr w:val="none" w:sz="0" w:space="0" w:color="auto" w:frame="1"/>
        </w:rPr>
        <w:t>конкурс</w:t>
      </w:r>
    </w:p>
    <w:p w14:paraId="7290EADE" w14:textId="1D498849" w:rsidR="004B1D50" w:rsidRPr="00717F0B" w:rsidRDefault="004B1D50" w:rsidP="00504289">
      <w:pPr>
        <w:ind w:firstLine="709"/>
        <w:jc w:val="both"/>
        <w:rPr>
          <w:color w:val="000000"/>
          <w:sz w:val="28"/>
          <w:szCs w:val="28"/>
        </w:rPr>
      </w:pPr>
      <w:r w:rsidRPr="00717F0B">
        <w:rPr>
          <w:color w:val="000000"/>
          <w:sz w:val="28"/>
          <w:szCs w:val="28"/>
        </w:rPr>
        <w:t>Заявки</w:t>
      </w:r>
      <w:r w:rsidR="00C6646A" w:rsidRPr="00717F0B">
        <w:rPr>
          <w:color w:val="000000"/>
          <w:sz w:val="28"/>
          <w:szCs w:val="28"/>
        </w:rPr>
        <w:t xml:space="preserve"> </w:t>
      </w:r>
      <w:r w:rsidRPr="00717F0B">
        <w:rPr>
          <w:color w:val="000000"/>
          <w:sz w:val="28"/>
          <w:szCs w:val="28"/>
        </w:rPr>
        <w:t>на</w:t>
      </w:r>
      <w:r w:rsidR="00C6646A" w:rsidRPr="00717F0B">
        <w:rPr>
          <w:color w:val="000000"/>
          <w:sz w:val="28"/>
          <w:szCs w:val="28"/>
        </w:rPr>
        <w:t xml:space="preserve"> </w:t>
      </w:r>
      <w:r w:rsidRPr="00717F0B">
        <w:rPr>
          <w:color w:val="000000"/>
          <w:sz w:val="28"/>
          <w:szCs w:val="28"/>
        </w:rPr>
        <w:t>участие</w:t>
      </w:r>
      <w:r w:rsidR="00C6646A" w:rsidRPr="00717F0B">
        <w:rPr>
          <w:color w:val="000000"/>
          <w:sz w:val="28"/>
          <w:szCs w:val="28"/>
        </w:rPr>
        <w:t xml:space="preserve"> </w:t>
      </w:r>
      <w:r w:rsidRPr="00717F0B">
        <w:rPr>
          <w:color w:val="000000"/>
          <w:sz w:val="28"/>
          <w:szCs w:val="28"/>
        </w:rPr>
        <w:t>подаются</w:t>
      </w:r>
      <w:r w:rsidR="00C6646A" w:rsidRPr="00717F0B">
        <w:rPr>
          <w:color w:val="000000"/>
          <w:sz w:val="28"/>
          <w:szCs w:val="28"/>
        </w:rPr>
        <w:t xml:space="preserve"> </w:t>
      </w:r>
      <w:r w:rsidRPr="00717F0B">
        <w:rPr>
          <w:b/>
          <w:color w:val="000000"/>
          <w:sz w:val="28"/>
          <w:szCs w:val="28"/>
        </w:rPr>
        <w:t>с</w:t>
      </w:r>
      <w:r w:rsidR="00C6646A" w:rsidRPr="00717F0B">
        <w:rPr>
          <w:b/>
          <w:color w:val="000000"/>
          <w:sz w:val="28"/>
          <w:szCs w:val="28"/>
        </w:rPr>
        <w:t xml:space="preserve"> </w:t>
      </w:r>
      <w:r w:rsidRPr="00717F0B">
        <w:rPr>
          <w:b/>
          <w:color w:val="000000"/>
          <w:sz w:val="28"/>
          <w:szCs w:val="28"/>
        </w:rPr>
        <w:t>1</w:t>
      </w:r>
      <w:r w:rsidR="00C6646A" w:rsidRPr="00717F0B">
        <w:rPr>
          <w:b/>
          <w:color w:val="000000"/>
          <w:sz w:val="28"/>
          <w:szCs w:val="28"/>
        </w:rPr>
        <w:t xml:space="preserve"> </w:t>
      </w:r>
      <w:r w:rsidRPr="00717F0B">
        <w:rPr>
          <w:b/>
          <w:color w:val="000000"/>
          <w:sz w:val="28"/>
          <w:szCs w:val="28"/>
        </w:rPr>
        <w:t>февраля</w:t>
      </w:r>
      <w:r w:rsidR="00C6646A" w:rsidRPr="00717F0B">
        <w:rPr>
          <w:b/>
          <w:color w:val="000000"/>
          <w:sz w:val="28"/>
          <w:szCs w:val="28"/>
        </w:rPr>
        <w:t xml:space="preserve"> </w:t>
      </w:r>
      <w:r w:rsidRPr="00717F0B">
        <w:rPr>
          <w:b/>
          <w:color w:val="000000"/>
          <w:sz w:val="28"/>
          <w:szCs w:val="28"/>
        </w:rPr>
        <w:t>по</w:t>
      </w:r>
      <w:r w:rsidR="00C6646A" w:rsidRPr="00717F0B">
        <w:rPr>
          <w:b/>
          <w:color w:val="000000"/>
          <w:sz w:val="28"/>
          <w:szCs w:val="28"/>
        </w:rPr>
        <w:t xml:space="preserve"> </w:t>
      </w:r>
      <w:r w:rsidRPr="00717F0B">
        <w:rPr>
          <w:b/>
          <w:color w:val="000000"/>
          <w:sz w:val="28"/>
          <w:szCs w:val="28"/>
        </w:rPr>
        <w:t>31</w:t>
      </w:r>
      <w:r w:rsidR="00C6646A" w:rsidRPr="00717F0B">
        <w:rPr>
          <w:b/>
          <w:color w:val="000000"/>
          <w:sz w:val="28"/>
          <w:szCs w:val="28"/>
        </w:rPr>
        <w:t xml:space="preserve"> </w:t>
      </w:r>
      <w:r w:rsidRPr="00717F0B">
        <w:rPr>
          <w:b/>
          <w:color w:val="000000"/>
          <w:sz w:val="28"/>
          <w:szCs w:val="28"/>
        </w:rPr>
        <w:t>марта</w:t>
      </w:r>
      <w:r w:rsidR="00C6646A" w:rsidRPr="00717F0B">
        <w:rPr>
          <w:b/>
          <w:color w:val="000000"/>
          <w:sz w:val="28"/>
          <w:szCs w:val="28"/>
        </w:rPr>
        <w:t xml:space="preserve"> </w:t>
      </w:r>
      <w:r w:rsidRPr="00717F0B">
        <w:rPr>
          <w:b/>
          <w:color w:val="000000"/>
          <w:sz w:val="28"/>
          <w:szCs w:val="28"/>
        </w:rPr>
        <w:t>2025</w:t>
      </w:r>
      <w:r w:rsidR="00C6646A" w:rsidRPr="00717F0B">
        <w:rPr>
          <w:b/>
          <w:color w:val="000000"/>
          <w:sz w:val="28"/>
          <w:szCs w:val="28"/>
        </w:rPr>
        <w:t xml:space="preserve"> </w:t>
      </w:r>
      <w:r w:rsidRPr="00717F0B">
        <w:rPr>
          <w:b/>
          <w:color w:val="000000"/>
          <w:sz w:val="28"/>
          <w:szCs w:val="28"/>
        </w:rPr>
        <w:t>года</w:t>
      </w:r>
      <w:r w:rsidR="00C6646A" w:rsidRPr="00717F0B">
        <w:rPr>
          <w:color w:val="000000"/>
          <w:sz w:val="28"/>
          <w:szCs w:val="28"/>
        </w:rPr>
        <w:t xml:space="preserve"> </w:t>
      </w:r>
      <w:r w:rsidRPr="00717F0B">
        <w:rPr>
          <w:color w:val="000000"/>
          <w:sz w:val="28"/>
          <w:szCs w:val="28"/>
        </w:rPr>
        <w:t>в</w:t>
      </w:r>
      <w:r w:rsidR="00C6646A" w:rsidRPr="00717F0B">
        <w:rPr>
          <w:color w:val="000000"/>
          <w:sz w:val="28"/>
          <w:szCs w:val="28"/>
        </w:rPr>
        <w:t xml:space="preserve"> </w:t>
      </w:r>
      <w:r w:rsidRPr="00717F0B">
        <w:rPr>
          <w:color w:val="000000"/>
          <w:sz w:val="28"/>
          <w:szCs w:val="28"/>
        </w:rPr>
        <w:t>электронном</w:t>
      </w:r>
      <w:r w:rsidR="00C6646A" w:rsidRPr="00717F0B">
        <w:rPr>
          <w:color w:val="000000"/>
          <w:sz w:val="28"/>
          <w:szCs w:val="28"/>
        </w:rPr>
        <w:t xml:space="preserve"> </w:t>
      </w:r>
      <w:r w:rsidRPr="00717F0B">
        <w:rPr>
          <w:color w:val="000000"/>
          <w:sz w:val="28"/>
          <w:szCs w:val="28"/>
        </w:rPr>
        <w:t>виде</w:t>
      </w:r>
      <w:r w:rsidR="00C6646A" w:rsidRPr="00717F0B">
        <w:rPr>
          <w:color w:val="000000"/>
          <w:sz w:val="28"/>
          <w:szCs w:val="28"/>
        </w:rPr>
        <w:t xml:space="preserve"> </w:t>
      </w:r>
      <w:r w:rsidRPr="00717F0B">
        <w:rPr>
          <w:color w:val="000000"/>
          <w:sz w:val="28"/>
          <w:szCs w:val="28"/>
        </w:rPr>
        <w:t>по</w:t>
      </w:r>
      <w:r w:rsidR="00C6646A" w:rsidRPr="00717F0B">
        <w:rPr>
          <w:color w:val="000000"/>
          <w:sz w:val="28"/>
          <w:szCs w:val="28"/>
        </w:rPr>
        <w:t xml:space="preserve"> </w:t>
      </w:r>
      <w:r w:rsidRPr="00717F0B">
        <w:rPr>
          <w:color w:val="000000"/>
          <w:sz w:val="28"/>
          <w:szCs w:val="28"/>
        </w:rPr>
        <w:t>ссылке:</w:t>
      </w:r>
      <w:r w:rsidR="00C6646A" w:rsidRPr="00717F0B">
        <w:rPr>
          <w:color w:val="000000"/>
          <w:sz w:val="28"/>
          <w:szCs w:val="28"/>
        </w:rPr>
        <w:t xml:space="preserve"> </w:t>
      </w:r>
    </w:p>
    <w:p w14:paraId="3C8F365E" w14:textId="314EDF77" w:rsidR="004B1D50" w:rsidRPr="00717F0B" w:rsidRDefault="004B1D50" w:rsidP="00504289">
      <w:pPr>
        <w:ind w:firstLine="709"/>
        <w:jc w:val="both"/>
        <w:rPr>
          <w:color w:val="000000"/>
          <w:sz w:val="28"/>
          <w:szCs w:val="28"/>
        </w:rPr>
      </w:pPr>
      <w:r w:rsidRPr="00717F0B">
        <w:rPr>
          <w:color w:val="000000"/>
          <w:sz w:val="28"/>
          <w:szCs w:val="28"/>
        </w:rPr>
        <w:t>-</w:t>
      </w:r>
      <w:r w:rsidR="00C6646A" w:rsidRPr="00717F0B">
        <w:rPr>
          <w:color w:val="000000"/>
          <w:sz w:val="28"/>
          <w:szCs w:val="28"/>
        </w:rPr>
        <w:t xml:space="preserve"> </w:t>
      </w:r>
      <w:r w:rsidRPr="00717F0B">
        <w:rPr>
          <w:color w:val="000000"/>
          <w:sz w:val="28"/>
          <w:szCs w:val="28"/>
        </w:rPr>
        <w:t>специальность</w:t>
      </w:r>
      <w:r w:rsidR="00C6646A" w:rsidRPr="00717F0B">
        <w:rPr>
          <w:color w:val="000000"/>
          <w:sz w:val="28"/>
          <w:szCs w:val="28"/>
        </w:rPr>
        <w:t xml:space="preserve"> </w:t>
      </w:r>
      <w:r w:rsidRPr="00717F0B">
        <w:rPr>
          <w:color w:val="000000"/>
          <w:sz w:val="28"/>
          <w:szCs w:val="28"/>
        </w:rPr>
        <w:t>«Деревянные</w:t>
      </w:r>
      <w:r w:rsidR="00C6646A" w:rsidRPr="00717F0B">
        <w:rPr>
          <w:color w:val="000000"/>
          <w:sz w:val="28"/>
          <w:szCs w:val="28"/>
        </w:rPr>
        <w:t xml:space="preserve"> </w:t>
      </w:r>
      <w:r w:rsidRPr="00717F0B">
        <w:rPr>
          <w:color w:val="000000"/>
          <w:sz w:val="28"/>
          <w:szCs w:val="28"/>
        </w:rPr>
        <w:t>духовые</w:t>
      </w:r>
      <w:r w:rsidR="00C6646A" w:rsidRPr="00717F0B">
        <w:rPr>
          <w:color w:val="000000"/>
          <w:sz w:val="28"/>
          <w:szCs w:val="28"/>
        </w:rPr>
        <w:t xml:space="preserve"> </w:t>
      </w:r>
      <w:r w:rsidRPr="00717F0B">
        <w:rPr>
          <w:color w:val="000000"/>
          <w:sz w:val="28"/>
          <w:szCs w:val="28"/>
        </w:rPr>
        <w:t>инструменты»:</w:t>
      </w:r>
    </w:p>
    <w:p w14:paraId="5D258764" w14:textId="77777777" w:rsidR="004B1D50" w:rsidRPr="00717F0B" w:rsidRDefault="00304851" w:rsidP="00504289">
      <w:pPr>
        <w:ind w:firstLine="709"/>
        <w:jc w:val="both"/>
        <w:rPr>
          <w:color w:val="000000"/>
          <w:sz w:val="28"/>
          <w:szCs w:val="28"/>
        </w:rPr>
      </w:pPr>
      <w:hyperlink r:id="rId98" w:history="1">
        <w:r w:rsidR="004B1D50" w:rsidRPr="00717F0B">
          <w:rPr>
            <w:rStyle w:val="a3"/>
            <w:sz w:val="28"/>
            <w:szCs w:val="28"/>
          </w:rPr>
          <w:t>https://forms.gle/RfEiDxxFPLrypNbH8</w:t>
        </w:r>
      </w:hyperlink>
    </w:p>
    <w:p w14:paraId="03C7FFF7" w14:textId="6A5836D9" w:rsidR="004B1D50" w:rsidRPr="00717F0B" w:rsidRDefault="004B1D50" w:rsidP="00504289">
      <w:pPr>
        <w:ind w:firstLine="709"/>
        <w:jc w:val="both"/>
        <w:rPr>
          <w:color w:val="000000"/>
          <w:sz w:val="28"/>
          <w:szCs w:val="28"/>
        </w:rPr>
      </w:pPr>
      <w:r w:rsidRPr="00717F0B">
        <w:rPr>
          <w:color w:val="000000"/>
          <w:sz w:val="28"/>
          <w:szCs w:val="28"/>
        </w:rPr>
        <w:t>-</w:t>
      </w:r>
      <w:r w:rsidR="00C6646A" w:rsidRPr="00717F0B">
        <w:rPr>
          <w:color w:val="000000"/>
          <w:sz w:val="28"/>
          <w:szCs w:val="28"/>
        </w:rPr>
        <w:t xml:space="preserve"> </w:t>
      </w:r>
      <w:r w:rsidRPr="00717F0B">
        <w:rPr>
          <w:color w:val="000000"/>
          <w:sz w:val="28"/>
          <w:szCs w:val="28"/>
        </w:rPr>
        <w:t>специальность</w:t>
      </w:r>
      <w:r w:rsidR="00C6646A" w:rsidRPr="00717F0B">
        <w:rPr>
          <w:color w:val="000000"/>
          <w:sz w:val="28"/>
          <w:szCs w:val="28"/>
        </w:rPr>
        <w:t xml:space="preserve"> </w:t>
      </w:r>
      <w:r w:rsidRPr="00717F0B">
        <w:rPr>
          <w:color w:val="000000"/>
          <w:sz w:val="28"/>
          <w:szCs w:val="28"/>
        </w:rPr>
        <w:t>«Медные</w:t>
      </w:r>
      <w:r w:rsidR="00C6646A" w:rsidRPr="00717F0B">
        <w:rPr>
          <w:color w:val="000000"/>
          <w:sz w:val="28"/>
          <w:szCs w:val="28"/>
        </w:rPr>
        <w:t xml:space="preserve"> </w:t>
      </w:r>
      <w:r w:rsidRPr="00717F0B">
        <w:rPr>
          <w:color w:val="000000"/>
          <w:sz w:val="28"/>
          <w:szCs w:val="28"/>
        </w:rPr>
        <w:t>духовые</w:t>
      </w:r>
      <w:r w:rsidR="00C6646A" w:rsidRPr="00717F0B">
        <w:rPr>
          <w:color w:val="000000"/>
          <w:sz w:val="28"/>
          <w:szCs w:val="28"/>
        </w:rPr>
        <w:t xml:space="preserve"> </w:t>
      </w:r>
      <w:r w:rsidRPr="00717F0B">
        <w:rPr>
          <w:color w:val="000000"/>
          <w:sz w:val="28"/>
          <w:szCs w:val="28"/>
        </w:rPr>
        <w:t>и</w:t>
      </w:r>
      <w:r w:rsidR="00C6646A" w:rsidRPr="00717F0B">
        <w:rPr>
          <w:color w:val="000000"/>
          <w:sz w:val="28"/>
          <w:szCs w:val="28"/>
        </w:rPr>
        <w:t xml:space="preserve"> </w:t>
      </w:r>
      <w:r w:rsidRPr="00717F0B">
        <w:rPr>
          <w:color w:val="000000"/>
          <w:sz w:val="28"/>
          <w:szCs w:val="28"/>
        </w:rPr>
        <w:t>ударные</w:t>
      </w:r>
      <w:r w:rsidR="00C6646A" w:rsidRPr="00717F0B">
        <w:rPr>
          <w:color w:val="000000"/>
          <w:sz w:val="28"/>
          <w:szCs w:val="28"/>
        </w:rPr>
        <w:t xml:space="preserve"> </w:t>
      </w:r>
      <w:r w:rsidRPr="00717F0B">
        <w:rPr>
          <w:color w:val="000000"/>
          <w:sz w:val="28"/>
          <w:szCs w:val="28"/>
        </w:rPr>
        <w:t>инструменты»:</w:t>
      </w:r>
    </w:p>
    <w:p w14:paraId="2AB36B24" w14:textId="77777777" w:rsidR="004B1D50" w:rsidRPr="00717F0B" w:rsidRDefault="00304851" w:rsidP="00504289">
      <w:pPr>
        <w:ind w:firstLine="709"/>
        <w:jc w:val="both"/>
        <w:rPr>
          <w:color w:val="000000"/>
          <w:sz w:val="28"/>
          <w:szCs w:val="28"/>
        </w:rPr>
      </w:pPr>
      <w:hyperlink r:id="rId99" w:history="1">
        <w:r w:rsidR="004B1D50" w:rsidRPr="00717F0B">
          <w:rPr>
            <w:rStyle w:val="a3"/>
            <w:sz w:val="28"/>
            <w:szCs w:val="28"/>
          </w:rPr>
          <w:t>https://forms.gle/MMornR6syY1hLzWM7</w:t>
        </w:r>
      </w:hyperlink>
    </w:p>
    <w:p w14:paraId="402217B3" w14:textId="084A1FEC" w:rsidR="004B1D50" w:rsidRPr="00717F0B" w:rsidRDefault="004B1D50" w:rsidP="00504289">
      <w:pPr>
        <w:shd w:val="clear" w:color="auto" w:fill="FFFFFF"/>
        <w:autoSpaceDE w:val="0"/>
        <w:autoSpaceDN w:val="0"/>
        <w:adjustRightInd w:val="0"/>
        <w:ind w:firstLine="567"/>
        <w:jc w:val="both"/>
        <w:rPr>
          <w:color w:val="000000"/>
          <w:sz w:val="28"/>
          <w:szCs w:val="28"/>
        </w:rPr>
      </w:pPr>
      <w:r w:rsidRPr="00717F0B">
        <w:rPr>
          <w:color w:val="000000"/>
          <w:sz w:val="28"/>
          <w:szCs w:val="28"/>
        </w:rPr>
        <w:t>Заявки,</w:t>
      </w:r>
      <w:r w:rsidR="00C6646A" w:rsidRPr="00717F0B">
        <w:rPr>
          <w:color w:val="000000"/>
          <w:sz w:val="28"/>
          <w:szCs w:val="28"/>
        </w:rPr>
        <w:t xml:space="preserve"> </w:t>
      </w:r>
      <w:r w:rsidRPr="00717F0B">
        <w:rPr>
          <w:color w:val="000000"/>
          <w:sz w:val="28"/>
          <w:szCs w:val="28"/>
        </w:rPr>
        <w:t>присланные</w:t>
      </w:r>
      <w:r w:rsidR="00C6646A" w:rsidRPr="00717F0B">
        <w:rPr>
          <w:color w:val="000000"/>
          <w:sz w:val="28"/>
          <w:szCs w:val="28"/>
        </w:rPr>
        <w:t xml:space="preserve"> </w:t>
      </w:r>
      <w:r w:rsidRPr="00717F0B">
        <w:rPr>
          <w:color w:val="000000"/>
          <w:sz w:val="28"/>
          <w:szCs w:val="28"/>
        </w:rPr>
        <w:t>позднее</w:t>
      </w:r>
      <w:r w:rsidR="00C6646A" w:rsidRPr="00717F0B">
        <w:rPr>
          <w:color w:val="000000"/>
          <w:sz w:val="28"/>
          <w:szCs w:val="28"/>
        </w:rPr>
        <w:t xml:space="preserve"> </w:t>
      </w:r>
      <w:r w:rsidRPr="00717F0B">
        <w:rPr>
          <w:color w:val="000000"/>
          <w:sz w:val="28"/>
          <w:szCs w:val="28"/>
        </w:rPr>
        <w:t>указанного</w:t>
      </w:r>
      <w:r w:rsidR="00C6646A" w:rsidRPr="00717F0B">
        <w:rPr>
          <w:color w:val="000000"/>
          <w:sz w:val="28"/>
          <w:szCs w:val="28"/>
        </w:rPr>
        <w:t xml:space="preserve"> </w:t>
      </w:r>
      <w:r w:rsidRPr="00717F0B">
        <w:rPr>
          <w:color w:val="000000"/>
          <w:sz w:val="28"/>
          <w:szCs w:val="28"/>
        </w:rPr>
        <w:t>срока</w:t>
      </w:r>
      <w:r w:rsidR="00C6646A" w:rsidRPr="00717F0B">
        <w:rPr>
          <w:color w:val="000000"/>
          <w:sz w:val="28"/>
          <w:szCs w:val="28"/>
        </w:rPr>
        <w:t xml:space="preserve"> </w:t>
      </w:r>
      <w:r w:rsidRPr="00717F0B">
        <w:rPr>
          <w:color w:val="000000"/>
          <w:sz w:val="28"/>
          <w:szCs w:val="28"/>
        </w:rPr>
        <w:t>или</w:t>
      </w:r>
      <w:r w:rsidR="00C6646A" w:rsidRPr="00717F0B">
        <w:rPr>
          <w:color w:val="000000"/>
          <w:sz w:val="28"/>
          <w:szCs w:val="28"/>
        </w:rPr>
        <w:t xml:space="preserve"> </w:t>
      </w:r>
      <w:r w:rsidRPr="00717F0B">
        <w:rPr>
          <w:color w:val="000000"/>
          <w:sz w:val="28"/>
          <w:szCs w:val="28"/>
        </w:rPr>
        <w:t>не</w:t>
      </w:r>
      <w:r w:rsidR="00C6646A" w:rsidRPr="00717F0B">
        <w:rPr>
          <w:color w:val="000000"/>
          <w:sz w:val="28"/>
          <w:szCs w:val="28"/>
        </w:rPr>
        <w:t xml:space="preserve"> </w:t>
      </w:r>
      <w:r w:rsidRPr="00717F0B">
        <w:rPr>
          <w:color w:val="000000"/>
          <w:sz w:val="28"/>
          <w:szCs w:val="28"/>
        </w:rPr>
        <w:t>соответствующие</w:t>
      </w:r>
      <w:r w:rsidR="00C6646A" w:rsidRPr="00717F0B">
        <w:rPr>
          <w:color w:val="000000"/>
          <w:sz w:val="28"/>
          <w:szCs w:val="28"/>
        </w:rPr>
        <w:t xml:space="preserve"> </w:t>
      </w:r>
      <w:r w:rsidRPr="00717F0B">
        <w:rPr>
          <w:color w:val="000000"/>
          <w:sz w:val="28"/>
          <w:szCs w:val="28"/>
        </w:rPr>
        <w:t>программным</w:t>
      </w:r>
      <w:r w:rsidR="00C6646A" w:rsidRPr="00717F0B">
        <w:rPr>
          <w:color w:val="000000"/>
          <w:sz w:val="28"/>
          <w:szCs w:val="28"/>
        </w:rPr>
        <w:t xml:space="preserve"> </w:t>
      </w:r>
      <w:r w:rsidRPr="00717F0B">
        <w:rPr>
          <w:color w:val="000000"/>
          <w:sz w:val="28"/>
          <w:szCs w:val="28"/>
        </w:rPr>
        <w:t>требованиям,</w:t>
      </w:r>
      <w:r w:rsidR="00C6646A" w:rsidRPr="00717F0B">
        <w:rPr>
          <w:color w:val="000000"/>
          <w:sz w:val="28"/>
          <w:szCs w:val="28"/>
        </w:rPr>
        <w:t xml:space="preserve"> </w:t>
      </w:r>
      <w:r w:rsidRPr="00717F0B">
        <w:rPr>
          <w:color w:val="000000"/>
          <w:sz w:val="28"/>
          <w:szCs w:val="28"/>
        </w:rPr>
        <w:t>к</w:t>
      </w:r>
      <w:r w:rsidR="00C6646A" w:rsidRPr="00717F0B">
        <w:rPr>
          <w:color w:val="000000"/>
          <w:sz w:val="28"/>
          <w:szCs w:val="28"/>
        </w:rPr>
        <w:t xml:space="preserve"> </w:t>
      </w:r>
      <w:r w:rsidRPr="00717F0B">
        <w:rPr>
          <w:color w:val="000000"/>
          <w:sz w:val="28"/>
          <w:szCs w:val="28"/>
        </w:rPr>
        <w:t>рассмотрению</w:t>
      </w:r>
      <w:r w:rsidR="00C6646A" w:rsidRPr="00717F0B">
        <w:rPr>
          <w:color w:val="000000"/>
          <w:sz w:val="28"/>
          <w:szCs w:val="28"/>
        </w:rPr>
        <w:t xml:space="preserve"> </w:t>
      </w:r>
      <w:r w:rsidRPr="00717F0B">
        <w:rPr>
          <w:color w:val="000000"/>
          <w:sz w:val="28"/>
          <w:szCs w:val="28"/>
        </w:rPr>
        <w:t>не</w:t>
      </w:r>
      <w:r w:rsidR="00C6646A" w:rsidRPr="00717F0B">
        <w:rPr>
          <w:color w:val="000000"/>
          <w:sz w:val="28"/>
          <w:szCs w:val="28"/>
        </w:rPr>
        <w:t xml:space="preserve"> </w:t>
      </w:r>
      <w:r w:rsidRPr="00717F0B">
        <w:rPr>
          <w:color w:val="000000"/>
          <w:sz w:val="28"/>
          <w:szCs w:val="28"/>
        </w:rPr>
        <w:t>принимаются.</w:t>
      </w:r>
      <w:r w:rsidR="00C6646A" w:rsidRPr="00717F0B">
        <w:rPr>
          <w:color w:val="000000"/>
          <w:sz w:val="28"/>
          <w:szCs w:val="28"/>
        </w:rPr>
        <w:t xml:space="preserve"> </w:t>
      </w:r>
    </w:p>
    <w:p w14:paraId="76F3FCC6" w14:textId="77777777" w:rsidR="004B1D50" w:rsidRPr="00717F0B" w:rsidRDefault="004B1D50" w:rsidP="00504289">
      <w:pPr>
        <w:jc w:val="both"/>
        <w:rPr>
          <w:b/>
          <w:color w:val="0000FF"/>
          <w:sz w:val="28"/>
          <w:szCs w:val="28"/>
          <w:u w:val="single"/>
        </w:rPr>
      </w:pPr>
    </w:p>
    <w:p w14:paraId="09353477" w14:textId="7C87D1DE" w:rsidR="004B1D50" w:rsidRPr="00717F0B" w:rsidRDefault="004B1D50" w:rsidP="00504289">
      <w:pPr>
        <w:rPr>
          <w:b/>
          <w:i/>
          <w:sz w:val="28"/>
          <w:szCs w:val="28"/>
          <w:lang w:eastAsia="ar-SA"/>
        </w:rPr>
      </w:pPr>
      <w:r w:rsidRPr="00717F0B">
        <w:rPr>
          <w:b/>
          <w:sz w:val="28"/>
          <w:szCs w:val="28"/>
        </w:rPr>
        <w:t>15.</w:t>
      </w:r>
      <w:r w:rsidR="00C6646A" w:rsidRPr="00717F0B">
        <w:rPr>
          <w:b/>
          <w:sz w:val="28"/>
          <w:szCs w:val="28"/>
        </w:rPr>
        <w:t xml:space="preserve"> </w:t>
      </w:r>
      <w:r w:rsidRPr="00717F0B">
        <w:rPr>
          <w:b/>
          <w:sz w:val="28"/>
          <w:szCs w:val="28"/>
        </w:rPr>
        <w:t>Контакты</w:t>
      </w:r>
    </w:p>
    <w:p w14:paraId="592A6882" w14:textId="594529F3" w:rsidR="004B1D50" w:rsidRPr="00717F0B" w:rsidRDefault="004B1D50" w:rsidP="00504289">
      <w:pPr>
        <w:numPr>
          <w:ilvl w:val="0"/>
          <w:numId w:val="8"/>
        </w:numPr>
        <w:ind w:left="0"/>
        <w:rPr>
          <w:sz w:val="28"/>
          <w:szCs w:val="28"/>
          <w:lang w:eastAsia="ar-SA"/>
        </w:rPr>
      </w:pPr>
      <w:r w:rsidRPr="00717F0B">
        <w:rPr>
          <w:i/>
          <w:sz w:val="28"/>
          <w:szCs w:val="28"/>
          <w:lang w:eastAsia="ar-SA"/>
        </w:rPr>
        <w:t>Епифанова</w:t>
      </w:r>
      <w:r w:rsidR="00C6646A" w:rsidRPr="00717F0B">
        <w:rPr>
          <w:i/>
          <w:sz w:val="28"/>
          <w:szCs w:val="28"/>
          <w:lang w:eastAsia="ar-SA"/>
        </w:rPr>
        <w:t xml:space="preserve"> </w:t>
      </w:r>
      <w:r w:rsidRPr="00717F0B">
        <w:rPr>
          <w:i/>
          <w:sz w:val="28"/>
          <w:szCs w:val="28"/>
          <w:lang w:eastAsia="ar-SA"/>
        </w:rPr>
        <w:t>Ольга</w:t>
      </w:r>
      <w:r w:rsidR="00C6646A" w:rsidRPr="00717F0B">
        <w:rPr>
          <w:i/>
          <w:sz w:val="28"/>
          <w:szCs w:val="28"/>
          <w:lang w:eastAsia="ar-SA"/>
        </w:rPr>
        <w:t xml:space="preserve"> </w:t>
      </w:r>
      <w:r w:rsidRPr="00717F0B">
        <w:rPr>
          <w:i/>
          <w:sz w:val="28"/>
          <w:szCs w:val="28"/>
          <w:lang w:eastAsia="ar-SA"/>
        </w:rPr>
        <w:t>Павловна,</w:t>
      </w:r>
      <w:r w:rsidR="00C6646A" w:rsidRPr="00717F0B">
        <w:rPr>
          <w:i/>
          <w:sz w:val="28"/>
          <w:szCs w:val="28"/>
          <w:lang w:eastAsia="ar-SA"/>
        </w:rPr>
        <w:t xml:space="preserve"> </w:t>
      </w:r>
      <w:r w:rsidRPr="00717F0B">
        <w:rPr>
          <w:sz w:val="28"/>
          <w:szCs w:val="28"/>
        </w:rPr>
        <w:t>директор</w:t>
      </w:r>
      <w:bookmarkStart w:id="41" w:name="_Hlk9717270"/>
      <w:r w:rsidR="00C6646A" w:rsidRPr="00717F0B">
        <w:rPr>
          <w:sz w:val="28"/>
          <w:szCs w:val="28"/>
        </w:rPr>
        <w:t xml:space="preserve"> </w:t>
      </w:r>
      <w:r w:rsidRPr="00717F0B">
        <w:rPr>
          <w:sz w:val="28"/>
          <w:szCs w:val="28"/>
        </w:rPr>
        <w:t>МАУ</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«ДШИ»</w:t>
      </w:r>
      <w:bookmarkEnd w:id="41"/>
      <w:r w:rsidRPr="00717F0B">
        <w:rPr>
          <w:sz w:val="28"/>
          <w:szCs w:val="28"/>
        </w:rPr>
        <w:t>,</w:t>
      </w:r>
      <w:r w:rsidR="00C6646A" w:rsidRPr="00717F0B">
        <w:rPr>
          <w:sz w:val="28"/>
          <w:szCs w:val="28"/>
        </w:rPr>
        <w:t xml:space="preserve"> </w:t>
      </w:r>
      <w:r w:rsidRPr="00717F0B">
        <w:rPr>
          <w:sz w:val="28"/>
          <w:szCs w:val="28"/>
        </w:rPr>
        <w:t>заслуженный</w:t>
      </w:r>
      <w:r w:rsidR="00C6646A" w:rsidRPr="00717F0B">
        <w:rPr>
          <w:sz w:val="28"/>
          <w:szCs w:val="28"/>
        </w:rPr>
        <w:t xml:space="preserve"> </w:t>
      </w:r>
      <w:r w:rsidRPr="00717F0B">
        <w:rPr>
          <w:sz w:val="28"/>
          <w:szCs w:val="28"/>
        </w:rPr>
        <w:t>работник</w:t>
      </w:r>
      <w:r w:rsidR="00C6646A" w:rsidRPr="00717F0B">
        <w:rPr>
          <w:sz w:val="28"/>
          <w:szCs w:val="28"/>
        </w:rPr>
        <w:t xml:space="preserve"> </w:t>
      </w:r>
      <w:r w:rsidRPr="00717F0B">
        <w:rPr>
          <w:sz w:val="28"/>
          <w:szCs w:val="28"/>
        </w:rPr>
        <w:t>культуры</w:t>
      </w:r>
      <w:r w:rsidR="00C6646A" w:rsidRPr="00717F0B">
        <w:rPr>
          <w:sz w:val="28"/>
          <w:szCs w:val="28"/>
        </w:rPr>
        <w:t xml:space="preserve"> </w:t>
      </w:r>
      <w:r w:rsidRPr="00717F0B">
        <w:rPr>
          <w:sz w:val="28"/>
          <w:szCs w:val="28"/>
        </w:rPr>
        <w:t>РФ</w:t>
      </w:r>
    </w:p>
    <w:p w14:paraId="4AF834AB" w14:textId="53EAC932" w:rsidR="004B1D50" w:rsidRPr="00717F0B" w:rsidRDefault="004B1D50" w:rsidP="00504289">
      <w:pPr>
        <w:pStyle w:val="a5"/>
        <w:ind w:left="0"/>
        <w:rPr>
          <w:sz w:val="28"/>
          <w:szCs w:val="28"/>
        </w:rPr>
      </w:pPr>
      <w:bookmarkStart w:id="42" w:name="_Hlk9717295"/>
      <w:r w:rsidRPr="00717F0B">
        <w:rPr>
          <w:sz w:val="28"/>
          <w:szCs w:val="28"/>
        </w:rPr>
        <w:t>Телефон:</w:t>
      </w:r>
      <w:r w:rsidR="00C6646A" w:rsidRPr="00717F0B">
        <w:rPr>
          <w:sz w:val="28"/>
          <w:szCs w:val="28"/>
        </w:rPr>
        <w:t xml:space="preserve"> </w:t>
      </w:r>
      <w:bookmarkEnd w:id="42"/>
      <w:r w:rsidRPr="00717F0B">
        <w:rPr>
          <w:sz w:val="28"/>
          <w:szCs w:val="28"/>
        </w:rPr>
        <w:t>8(34370)5-93-84,</w:t>
      </w:r>
      <w:r w:rsidR="00C6646A" w:rsidRPr="00717F0B">
        <w:rPr>
          <w:sz w:val="28"/>
          <w:szCs w:val="28"/>
        </w:rPr>
        <w:t xml:space="preserve"> </w:t>
      </w:r>
      <w:bookmarkStart w:id="43" w:name="_Hlk9717319"/>
      <w:r w:rsidRPr="00717F0B">
        <w:rPr>
          <w:sz w:val="28"/>
          <w:szCs w:val="28"/>
        </w:rPr>
        <w:t>8(952)725-08-47</w:t>
      </w:r>
    </w:p>
    <w:p w14:paraId="2F095E1D" w14:textId="78F98A68" w:rsidR="004B1D50" w:rsidRPr="00717F0B" w:rsidRDefault="004B1D50" w:rsidP="00504289">
      <w:pPr>
        <w:pStyle w:val="a5"/>
        <w:ind w:left="0"/>
        <w:rPr>
          <w:b/>
          <w:sz w:val="28"/>
          <w:szCs w:val="28"/>
        </w:rPr>
      </w:pPr>
      <w:r w:rsidRPr="00717F0B">
        <w:rPr>
          <w:color w:val="000000"/>
          <w:sz w:val="28"/>
          <w:szCs w:val="28"/>
          <w:lang w:val="en-US"/>
        </w:rPr>
        <w:t>e</w:t>
      </w:r>
      <w:r w:rsidRPr="00717F0B">
        <w:rPr>
          <w:color w:val="000000"/>
          <w:sz w:val="28"/>
          <w:szCs w:val="28"/>
        </w:rPr>
        <w:t>-</w:t>
      </w:r>
      <w:r w:rsidRPr="00717F0B">
        <w:rPr>
          <w:color w:val="000000"/>
          <w:sz w:val="28"/>
          <w:szCs w:val="28"/>
          <w:lang w:val="en-US"/>
        </w:rPr>
        <w:t>mail</w:t>
      </w:r>
      <w:r w:rsidRPr="00717F0B">
        <w:rPr>
          <w:color w:val="000000"/>
          <w:sz w:val="28"/>
          <w:szCs w:val="28"/>
        </w:rPr>
        <w:t>:</w:t>
      </w:r>
      <w:bookmarkEnd w:id="43"/>
      <w:r w:rsidR="00C6646A" w:rsidRPr="00717F0B">
        <w:rPr>
          <w:color w:val="000000"/>
          <w:sz w:val="28"/>
          <w:szCs w:val="28"/>
        </w:rPr>
        <w:t xml:space="preserve"> </w:t>
      </w:r>
      <w:hyperlink r:id="rId100" w:history="1">
        <w:r w:rsidRPr="00717F0B">
          <w:rPr>
            <w:color w:val="0000FF"/>
            <w:sz w:val="28"/>
            <w:szCs w:val="28"/>
            <w:u w:val="single"/>
            <w:lang w:val="en-US"/>
          </w:rPr>
          <w:t>muzschool</w:t>
        </w:r>
        <w:r w:rsidRPr="00717F0B">
          <w:rPr>
            <w:color w:val="0000FF"/>
            <w:sz w:val="28"/>
            <w:szCs w:val="28"/>
            <w:u w:val="single"/>
          </w:rPr>
          <w:t>2011@</w:t>
        </w:r>
        <w:r w:rsidRPr="00717F0B">
          <w:rPr>
            <w:color w:val="0000FF"/>
            <w:sz w:val="28"/>
            <w:szCs w:val="28"/>
            <w:u w:val="single"/>
            <w:lang w:val="en-US"/>
          </w:rPr>
          <w:t>yandex</w:t>
        </w:r>
        <w:r w:rsidRPr="00717F0B">
          <w:rPr>
            <w:color w:val="0000FF"/>
            <w:sz w:val="28"/>
            <w:szCs w:val="28"/>
            <w:u w:val="single"/>
          </w:rPr>
          <w:t>.</w:t>
        </w:r>
        <w:proofErr w:type="spellStart"/>
        <w:r w:rsidRPr="00717F0B">
          <w:rPr>
            <w:color w:val="0000FF"/>
            <w:sz w:val="28"/>
            <w:szCs w:val="28"/>
            <w:u w:val="single"/>
            <w:lang w:val="en-US"/>
          </w:rPr>
          <w:t>ru</w:t>
        </w:r>
        <w:proofErr w:type="spellEnd"/>
      </w:hyperlink>
    </w:p>
    <w:p w14:paraId="156C37C9" w14:textId="1037D708" w:rsidR="004B1D50" w:rsidRPr="00717F0B" w:rsidRDefault="004B1D50" w:rsidP="00504289">
      <w:pPr>
        <w:numPr>
          <w:ilvl w:val="0"/>
          <w:numId w:val="8"/>
        </w:numPr>
        <w:ind w:left="0"/>
        <w:rPr>
          <w:sz w:val="28"/>
          <w:szCs w:val="28"/>
        </w:rPr>
      </w:pPr>
      <w:r w:rsidRPr="00717F0B">
        <w:rPr>
          <w:i/>
          <w:sz w:val="28"/>
          <w:szCs w:val="28"/>
        </w:rPr>
        <w:t>Федулова</w:t>
      </w:r>
      <w:r w:rsidR="00C6646A" w:rsidRPr="00717F0B">
        <w:rPr>
          <w:i/>
          <w:sz w:val="28"/>
          <w:szCs w:val="28"/>
        </w:rPr>
        <w:t xml:space="preserve"> </w:t>
      </w:r>
      <w:r w:rsidRPr="00717F0B">
        <w:rPr>
          <w:i/>
          <w:sz w:val="28"/>
          <w:szCs w:val="28"/>
        </w:rPr>
        <w:t>Инна</w:t>
      </w:r>
      <w:r w:rsidR="00C6646A" w:rsidRPr="00717F0B">
        <w:rPr>
          <w:i/>
          <w:sz w:val="28"/>
          <w:szCs w:val="28"/>
        </w:rPr>
        <w:t xml:space="preserve"> </w:t>
      </w:r>
      <w:r w:rsidRPr="00717F0B">
        <w:rPr>
          <w:i/>
          <w:sz w:val="28"/>
          <w:szCs w:val="28"/>
        </w:rPr>
        <w:t>Николаевна,</w:t>
      </w:r>
      <w:r w:rsidR="00C6646A" w:rsidRPr="00717F0B">
        <w:rPr>
          <w:sz w:val="28"/>
          <w:szCs w:val="28"/>
        </w:rPr>
        <w:t xml:space="preserve"> </w:t>
      </w:r>
      <w:r w:rsidRPr="00717F0B">
        <w:rPr>
          <w:sz w:val="28"/>
          <w:szCs w:val="28"/>
        </w:rPr>
        <w:t>преподаватель</w:t>
      </w:r>
      <w:r w:rsidR="00C6646A" w:rsidRPr="00717F0B">
        <w:rPr>
          <w:sz w:val="28"/>
          <w:szCs w:val="28"/>
        </w:rPr>
        <w:t xml:space="preserve"> </w:t>
      </w:r>
      <w:r w:rsidRPr="00717F0B">
        <w:rPr>
          <w:sz w:val="28"/>
          <w:szCs w:val="28"/>
        </w:rPr>
        <w:t>МАУ</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«ДШИ»</w:t>
      </w:r>
      <w:r w:rsidR="00C6646A" w:rsidRPr="00717F0B">
        <w:rPr>
          <w:sz w:val="28"/>
          <w:szCs w:val="28"/>
        </w:rPr>
        <w:t xml:space="preserve"> </w:t>
      </w:r>
      <w:r w:rsidRPr="00717F0B">
        <w:rPr>
          <w:sz w:val="28"/>
          <w:szCs w:val="28"/>
        </w:rPr>
        <w:t>(куратор</w:t>
      </w:r>
      <w:r w:rsidR="00C6646A" w:rsidRPr="00717F0B">
        <w:rPr>
          <w:sz w:val="28"/>
          <w:szCs w:val="28"/>
        </w:rPr>
        <w:t xml:space="preserve"> </w:t>
      </w:r>
      <w:r w:rsidRPr="00717F0B">
        <w:rPr>
          <w:sz w:val="28"/>
          <w:szCs w:val="28"/>
        </w:rPr>
        <w:t>конкурса)</w:t>
      </w:r>
    </w:p>
    <w:p w14:paraId="73A4C4CD" w14:textId="606CD0DA" w:rsidR="004B1D50" w:rsidRPr="00717F0B" w:rsidRDefault="004B1D50" w:rsidP="00504289">
      <w:pPr>
        <w:pStyle w:val="a5"/>
        <w:ind w:left="0"/>
        <w:rPr>
          <w:sz w:val="28"/>
          <w:szCs w:val="28"/>
        </w:rPr>
      </w:pPr>
      <w:r w:rsidRPr="00717F0B">
        <w:rPr>
          <w:sz w:val="28"/>
          <w:szCs w:val="28"/>
        </w:rPr>
        <w:t>Телефон:</w:t>
      </w:r>
      <w:r w:rsidR="00C6646A" w:rsidRPr="00717F0B">
        <w:rPr>
          <w:sz w:val="28"/>
          <w:szCs w:val="28"/>
        </w:rPr>
        <w:t xml:space="preserve"> </w:t>
      </w:r>
      <w:r w:rsidRPr="00717F0B">
        <w:rPr>
          <w:sz w:val="28"/>
          <w:szCs w:val="28"/>
        </w:rPr>
        <w:t>8(912)608-06-26</w:t>
      </w:r>
    </w:p>
    <w:p w14:paraId="131EE1D0" w14:textId="779CA8B5" w:rsidR="004B1D50" w:rsidRPr="00717F0B" w:rsidRDefault="004B1D50" w:rsidP="00504289">
      <w:pPr>
        <w:pStyle w:val="a5"/>
        <w:ind w:left="0"/>
        <w:rPr>
          <w:sz w:val="28"/>
          <w:szCs w:val="28"/>
        </w:rPr>
      </w:pPr>
      <w:r w:rsidRPr="00717F0B">
        <w:rPr>
          <w:color w:val="000000"/>
          <w:sz w:val="28"/>
          <w:szCs w:val="28"/>
        </w:rPr>
        <w:t>e-mail:</w:t>
      </w:r>
      <w:r w:rsidR="00C6646A" w:rsidRPr="00717F0B">
        <w:rPr>
          <w:color w:val="000000"/>
          <w:sz w:val="28"/>
          <w:szCs w:val="28"/>
        </w:rPr>
        <w:t xml:space="preserve"> </w:t>
      </w:r>
      <w:hyperlink r:id="rId101" w:history="1">
        <w:r w:rsidRPr="00717F0B">
          <w:rPr>
            <w:rStyle w:val="a3"/>
            <w:iCs/>
            <w:sz w:val="28"/>
            <w:szCs w:val="28"/>
            <w:lang w:val="en-US"/>
          </w:rPr>
          <w:t>lenolin</w:t>
        </w:r>
        <w:r w:rsidRPr="00717F0B">
          <w:rPr>
            <w:rStyle w:val="a3"/>
            <w:iCs/>
            <w:sz w:val="28"/>
            <w:szCs w:val="28"/>
          </w:rPr>
          <w:t>@</w:t>
        </w:r>
        <w:r w:rsidRPr="00717F0B">
          <w:rPr>
            <w:rStyle w:val="a3"/>
            <w:iCs/>
            <w:sz w:val="28"/>
            <w:szCs w:val="28"/>
            <w:lang w:val="en-US"/>
          </w:rPr>
          <w:t>mail</w:t>
        </w:r>
        <w:r w:rsidRPr="00717F0B">
          <w:rPr>
            <w:rStyle w:val="a3"/>
            <w:iCs/>
            <w:sz w:val="28"/>
            <w:szCs w:val="28"/>
          </w:rPr>
          <w:t>.</w:t>
        </w:r>
        <w:proofErr w:type="spellStart"/>
        <w:r w:rsidRPr="00717F0B">
          <w:rPr>
            <w:rStyle w:val="a3"/>
            <w:iCs/>
            <w:sz w:val="28"/>
            <w:szCs w:val="28"/>
            <w:lang w:val="en-US"/>
          </w:rPr>
          <w:t>ru</w:t>
        </w:r>
        <w:proofErr w:type="spellEnd"/>
      </w:hyperlink>
    </w:p>
    <w:p w14:paraId="22C9AD6C" w14:textId="2274BA72" w:rsidR="004B1D50" w:rsidRPr="00717F0B" w:rsidRDefault="004B1D50" w:rsidP="00504289">
      <w:pPr>
        <w:numPr>
          <w:ilvl w:val="0"/>
          <w:numId w:val="8"/>
        </w:numPr>
        <w:ind w:left="0"/>
        <w:rPr>
          <w:sz w:val="28"/>
          <w:szCs w:val="28"/>
        </w:rPr>
      </w:pPr>
      <w:r w:rsidRPr="00717F0B">
        <w:rPr>
          <w:i/>
          <w:sz w:val="28"/>
          <w:szCs w:val="28"/>
        </w:rPr>
        <w:t>Гончарова</w:t>
      </w:r>
      <w:r w:rsidR="00C6646A" w:rsidRPr="00717F0B">
        <w:rPr>
          <w:i/>
          <w:sz w:val="28"/>
          <w:szCs w:val="28"/>
        </w:rPr>
        <w:t xml:space="preserve"> </w:t>
      </w:r>
      <w:r w:rsidRPr="00717F0B">
        <w:rPr>
          <w:i/>
          <w:sz w:val="28"/>
          <w:szCs w:val="28"/>
        </w:rPr>
        <w:t>Анна</w:t>
      </w:r>
      <w:r w:rsidR="00C6646A" w:rsidRPr="00717F0B">
        <w:rPr>
          <w:i/>
          <w:sz w:val="28"/>
          <w:szCs w:val="28"/>
        </w:rPr>
        <w:t xml:space="preserve"> </w:t>
      </w:r>
      <w:r w:rsidRPr="00717F0B">
        <w:rPr>
          <w:i/>
          <w:sz w:val="28"/>
          <w:szCs w:val="28"/>
        </w:rPr>
        <w:t>Дмитриевна,</w:t>
      </w:r>
      <w:r w:rsidR="00C6646A" w:rsidRPr="00717F0B">
        <w:rPr>
          <w:i/>
          <w:sz w:val="28"/>
          <w:szCs w:val="28"/>
        </w:rPr>
        <w:t xml:space="preserve"> </w:t>
      </w:r>
      <w:r w:rsidRPr="00717F0B">
        <w:rPr>
          <w:sz w:val="28"/>
          <w:szCs w:val="28"/>
        </w:rPr>
        <w:t>главный</w:t>
      </w:r>
      <w:r w:rsidR="00C6646A" w:rsidRPr="00717F0B">
        <w:rPr>
          <w:sz w:val="28"/>
          <w:szCs w:val="28"/>
        </w:rPr>
        <w:t xml:space="preserve"> </w:t>
      </w:r>
      <w:r w:rsidRPr="00717F0B">
        <w:rPr>
          <w:sz w:val="28"/>
          <w:szCs w:val="28"/>
        </w:rPr>
        <w:t>бухгалтер</w:t>
      </w:r>
      <w:r w:rsidR="00C6646A" w:rsidRPr="00717F0B">
        <w:rPr>
          <w:sz w:val="28"/>
          <w:szCs w:val="28"/>
        </w:rPr>
        <w:t xml:space="preserve"> </w:t>
      </w:r>
      <w:r w:rsidRPr="00717F0B">
        <w:rPr>
          <w:sz w:val="28"/>
          <w:szCs w:val="28"/>
        </w:rPr>
        <w:t>МАУ</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«ДШИ»</w:t>
      </w:r>
    </w:p>
    <w:p w14:paraId="2E0EDF4D" w14:textId="4526361D" w:rsidR="004B1D50" w:rsidRPr="00717F0B" w:rsidRDefault="004B1D50" w:rsidP="00504289">
      <w:pPr>
        <w:pStyle w:val="a5"/>
        <w:ind w:left="0"/>
        <w:rPr>
          <w:sz w:val="28"/>
          <w:szCs w:val="28"/>
        </w:rPr>
      </w:pPr>
      <w:r w:rsidRPr="00717F0B">
        <w:rPr>
          <w:sz w:val="28"/>
          <w:szCs w:val="28"/>
        </w:rPr>
        <w:t>Телефон:</w:t>
      </w:r>
      <w:r w:rsidR="00C6646A" w:rsidRPr="00717F0B">
        <w:rPr>
          <w:sz w:val="28"/>
          <w:szCs w:val="28"/>
        </w:rPr>
        <w:t xml:space="preserve"> </w:t>
      </w:r>
      <w:r w:rsidRPr="00717F0B">
        <w:rPr>
          <w:sz w:val="28"/>
          <w:szCs w:val="28"/>
        </w:rPr>
        <w:t>8(34370)5-96-08,</w:t>
      </w:r>
      <w:r w:rsidR="00C6646A" w:rsidRPr="00717F0B">
        <w:rPr>
          <w:sz w:val="28"/>
          <w:szCs w:val="28"/>
        </w:rPr>
        <w:t xml:space="preserve"> </w:t>
      </w:r>
      <w:r w:rsidRPr="00717F0B">
        <w:rPr>
          <w:sz w:val="28"/>
          <w:szCs w:val="28"/>
        </w:rPr>
        <w:t>8(908)912-80-49</w:t>
      </w:r>
      <w:r w:rsidR="00C6646A" w:rsidRPr="00717F0B">
        <w:rPr>
          <w:sz w:val="28"/>
          <w:szCs w:val="28"/>
        </w:rPr>
        <w:t xml:space="preserve"> </w:t>
      </w:r>
    </w:p>
    <w:p w14:paraId="0B99695D" w14:textId="49C4379D" w:rsidR="004B1D50" w:rsidRPr="00717F0B" w:rsidRDefault="004B1D50" w:rsidP="00504289">
      <w:pPr>
        <w:pStyle w:val="a5"/>
        <w:ind w:left="0"/>
        <w:rPr>
          <w:sz w:val="28"/>
          <w:szCs w:val="28"/>
        </w:rPr>
      </w:pPr>
      <w:r w:rsidRPr="00717F0B">
        <w:rPr>
          <w:color w:val="000000"/>
          <w:sz w:val="28"/>
          <w:szCs w:val="28"/>
        </w:rPr>
        <w:t>e-mail:</w:t>
      </w:r>
      <w:r w:rsidR="00C6646A" w:rsidRPr="00717F0B">
        <w:rPr>
          <w:color w:val="000000"/>
          <w:sz w:val="28"/>
          <w:szCs w:val="28"/>
        </w:rPr>
        <w:t xml:space="preserve"> </w:t>
      </w:r>
      <w:hyperlink r:id="rId102" w:history="1">
        <w:r w:rsidRPr="00717F0B">
          <w:rPr>
            <w:color w:val="0000FF"/>
            <w:sz w:val="28"/>
            <w:szCs w:val="28"/>
            <w:u w:val="single"/>
            <w:lang w:val="en-US"/>
          </w:rPr>
          <w:t>muzschool</w:t>
        </w:r>
        <w:r w:rsidRPr="00717F0B">
          <w:rPr>
            <w:color w:val="0000FF"/>
            <w:sz w:val="28"/>
            <w:szCs w:val="28"/>
            <w:u w:val="single"/>
          </w:rPr>
          <w:t>2011@</w:t>
        </w:r>
        <w:r w:rsidRPr="00717F0B">
          <w:rPr>
            <w:color w:val="0000FF"/>
            <w:sz w:val="28"/>
            <w:szCs w:val="28"/>
            <w:u w:val="single"/>
            <w:lang w:val="en-US"/>
          </w:rPr>
          <w:t>yandex</w:t>
        </w:r>
        <w:r w:rsidRPr="00717F0B">
          <w:rPr>
            <w:color w:val="0000FF"/>
            <w:sz w:val="28"/>
            <w:szCs w:val="28"/>
            <w:u w:val="single"/>
          </w:rPr>
          <w:t>.</w:t>
        </w:r>
        <w:proofErr w:type="spellStart"/>
        <w:r w:rsidRPr="00717F0B">
          <w:rPr>
            <w:color w:val="0000FF"/>
            <w:sz w:val="28"/>
            <w:szCs w:val="28"/>
            <w:u w:val="single"/>
            <w:lang w:val="en-US"/>
          </w:rPr>
          <w:t>ru</w:t>
        </w:r>
        <w:proofErr w:type="spellEnd"/>
      </w:hyperlink>
    </w:p>
    <w:p w14:paraId="168084C9" w14:textId="77777777" w:rsidR="004B1D50" w:rsidRPr="00717F0B" w:rsidRDefault="004B1D50" w:rsidP="00504289">
      <w:pPr>
        <w:jc w:val="center"/>
        <w:rPr>
          <w:b/>
          <w:sz w:val="28"/>
          <w:szCs w:val="28"/>
        </w:rPr>
      </w:pPr>
    </w:p>
    <w:p w14:paraId="5E217D34" w14:textId="77777777" w:rsidR="004B1D50" w:rsidRPr="00717F0B" w:rsidRDefault="004B1D50" w:rsidP="00504289">
      <w:pPr>
        <w:jc w:val="center"/>
        <w:rPr>
          <w:b/>
          <w:sz w:val="28"/>
          <w:szCs w:val="28"/>
        </w:rPr>
      </w:pPr>
    </w:p>
    <w:p w14:paraId="679D04B5" w14:textId="77777777" w:rsidR="004B1D50" w:rsidRPr="00717F0B" w:rsidRDefault="004B1D50" w:rsidP="00504289">
      <w:pPr>
        <w:jc w:val="center"/>
        <w:rPr>
          <w:b/>
          <w:sz w:val="28"/>
          <w:szCs w:val="28"/>
        </w:rPr>
      </w:pPr>
    </w:p>
    <w:p w14:paraId="2A766AE9" w14:textId="77777777" w:rsidR="004B1D50" w:rsidRPr="00717F0B" w:rsidRDefault="004B1D50" w:rsidP="00504289">
      <w:pPr>
        <w:jc w:val="center"/>
        <w:rPr>
          <w:b/>
          <w:sz w:val="28"/>
          <w:szCs w:val="28"/>
        </w:rPr>
      </w:pPr>
    </w:p>
    <w:p w14:paraId="264CAF9B" w14:textId="77777777" w:rsidR="000A179F" w:rsidRDefault="000A179F" w:rsidP="00504289">
      <w:pPr>
        <w:jc w:val="center"/>
        <w:rPr>
          <w:b/>
          <w:sz w:val="28"/>
          <w:szCs w:val="28"/>
        </w:rPr>
      </w:pPr>
    </w:p>
    <w:p w14:paraId="10048BB5" w14:textId="77777777" w:rsidR="000A179F" w:rsidRDefault="000A179F" w:rsidP="00504289">
      <w:pPr>
        <w:jc w:val="center"/>
        <w:rPr>
          <w:b/>
          <w:sz w:val="28"/>
          <w:szCs w:val="28"/>
        </w:rPr>
      </w:pPr>
    </w:p>
    <w:p w14:paraId="06966185" w14:textId="77777777" w:rsidR="000A179F" w:rsidRDefault="000A179F" w:rsidP="00504289">
      <w:pPr>
        <w:jc w:val="center"/>
        <w:rPr>
          <w:b/>
          <w:sz w:val="28"/>
          <w:szCs w:val="28"/>
        </w:rPr>
      </w:pPr>
    </w:p>
    <w:p w14:paraId="60C88A54" w14:textId="77777777" w:rsidR="000A179F" w:rsidRDefault="000A179F" w:rsidP="00504289">
      <w:pPr>
        <w:jc w:val="center"/>
        <w:rPr>
          <w:b/>
          <w:sz w:val="28"/>
          <w:szCs w:val="28"/>
        </w:rPr>
      </w:pPr>
    </w:p>
    <w:p w14:paraId="3C28F4E7" w14:textId="77777777" w:rsidR="000A179F" w:rsidRDefault="000A179F" w:rsidP="00504289">
      <w:pPr>
        <w:jc w:val="center"/>
        <w:rPr>
          <w:b/>
          <w:sz w:val="28"/>
          <w:szCs w:val="28"/>
        </w:rPr>
      </w:pPr>
    </w:p>
    <w:p w14:paraId="0A5AFECB" w14:textId="77777777" w:rsidR="000A179F" w:rsidRDefault="000A179F" w:rsidP="00504289">
      <w:pPr>
        <w:jc w:val="center"/>
        <w:rPr>
          <w:b/>
          <w:sz w:val="28"/>
          <w:szCs w:val="28"/>
        </w:rPr>
      </w:pPr>
    </w:p>
    <w:p w14:paraId="2F572424" w14:textId="77777777" w:rsidR="000A179F" w:rsidRDefault="000A179F" w:rsidP="00504289">
      <w:pPr>
        <w:jc w:val="center"/>
        <w:rPr>
          <w:b/>
          <w:sz w:val="28"/>
          <w:szCs w:val="28"/>
        </w:rPr>
      </w:pPr>
    </w:p>
    <w:p w14:paraId="02689A08" w14:textId="77777777" w:rsidR="000A179F" w:rsidRDefault="000A179F" w:rsidP="00504289">
      <w:pPr>
        <w:jc w:val="center"/>
        <w:rPr>
          <w:b/>
          <w:sz w:val="28"/>
          <w:szCs w:val="28"/>
        </w:rPr>
      </w:pPr>
    </w:p>
    <w:p w14:paraId="01E8873F" w14:textId="77777777" w:rsidR="000A179F" w:rsidRDefault="000A179F" w:rsidP="00504289">
      <w:pPr>
        <w:jc w:val="center"/>
        <w:rPr>
          <w:b/>
          <w:sz w:val="28"/>
          <w:szCs w:val="28"/>
        </w:rPr>
      </w:pPr>
    </w:p>
    <w:p w14:paraId="20D179ED" w14:textId="77777777" w:rsidR="000A179F" w:rsidRDefault="000A179F" w:rsidP="00504289">
      <w:pPr>
        <w:jc w:val="center"/>
        <w:rPr>
          <w:b/>
          <w:sz w:val="28"/>
          <w:szCs w:val="28"/>
        </w:rPr>
      </w:pPr>
    </w:p>
    <w:p w14:paraId="0887DC23" w14:textId="77777777" w:rsidR="009D374C" w:rsidRDefault="009D374C" w:rsidP="00504289">
      <w:pPr>
        <w:jc w:val="center"/>
        <w:rPr>
          <w:b/>
          <w:sz w:val="28"/>
          <w:szCs w:val="28"/>
        </w:rPr>
      </w:pPr>
    </w:p>
    <w:p w14:paraId="3C644CA4" w14:textId="20A76883" w:rsidR="00A91E97" w:rsidRPr="009D374C" w:rsidRDefault="00A91E97" w:rsidP="009D374C">
      <w:pPr>
        <w:shd w:val="clear" w:color="auto" w:fill="B6DDE8" w:themeFill="accent5" w:themeFillTint="66"/>
        <w:jc w:val="center"/>
        <w:rPr>
          <w:b/>
          <w:sz w:val="28"/>
          <w:szCs w:val="28"/>
        </w:rPr>
      </w:pPr>
      <w:r w:rsidRPr="009D374C">
        <w:rPr>
          <w:b/>
          <w:sz w:val="28"/>
          <w:szCs w:val="28"/>
        </w:rPr>
        <w:t>ПОЛОЖЕНИЕ</w:t>
      </w:r>
      <w:r w:rsidR="00C6646A" w:rsidRPr="009D374C">
        <w:rPr>
          <w:b/>
          <w:sz w:val="28"/>
          <w:szCs w:val="28"/>
        </w:rPr>
        <w:t xml:space="preserve"> </w:t>
      </w:r>
    </w:p>
    <w:p w14:paraId="6EDCF94E" w14:textId="0C9367B1" w:rsidR="00A91E97" w:rsidRPr="009D374C" w:rsidRDefault="00C6646A" w:rsidP="009D374C">
      <w:pPr>
        <w:shd w:val="clear" w:color="auto" w:fill="B6DDE8" w:themeFill="accent5" w:themeFillTint="66"/>
        <w:jc w:val="center"/>
        <w:rPr>
          <w:b/>
          <w:bCs/>
          <w:sz w:val="28"/>
          <w:szCs w:val="28"/>
        </w:rPr>
      </w:pPr>
      <w:r w:rsidRPr="009D374C">
        <w:rPr>
          <w:bCs/>
          <w:sz w:val="28"/>
          <w:szCs w:val="28"/>
        </w:rPr>
        <w:t xml:space="preserve"> </w:t>
      </w:r>
      <w:r w:rsidR="009D374C" w:rsidRPr="009D374C">
        <w:rPr>
          <w:b/>
          <w:bCs/>
          <w:sz w:val="28"/>
          <w:szCs w:val="28"/>
        </w:rPr>
        <w:t>X</w:t>
      </w:r>
      <w:r w:rsidR="009D374C" w:rsidRPr="009D374C">
        <w:rPr>
          <w:b/>
          <w:bCs/>
          <w:sz w:val="28"/>
          <w:szCs w:val="28"/>
          <w:lang w:val="en-US"/>
        </w:rPr>
        <w:t>IV</w:t>
      </w:r>
      <w:r w:rsidR="009D374C" w:rsidRPr="009D374C">
        <w:rPr>
          <w:b/>
          <w:bCs/>
          <w:sz w:val="28"/>
          <w:szCs w:val="28"/>
        </w:rPr>
        <w:t xml:space="preserve"> </w:t>
      </w:r>
      <w:bookmarkStart w:id="44" w:name="_Hlk175585100"/>
      <w:r w:rsidR="009D374C" w:rsidRPr="009D374C">
        <w:rPr>
          <w:b/>
          <w:bCs/>
          <w:sz w:val="28"/>
          <w:szCs w:val="28"/>
        </w:rPr>
        <w:t>УРАЛЬСКИЙ МЕЖДУНАРОДНЫЙ КОНКУРС ЮНЫХ ПИАНИСТОВ</w:t>
      </w:r>
    </w:p>
    <w:p w14:paraId="2E551B59" w14:textId="0779DCE8" w:rsidR="00A91E97" w:rsidRPr="009D374C" w:rsidRDefault="009D374C" w:rsidP="009D374C">
      <w:pPr>
        <w:shd w:val="clear" w:color="auto" w:fill="B6DDE8" w:themeFill="accent5" w:themeFillTint="66"/>
        <w:jc w:val="center"/>
        <w:rPr>
          <w:b/>
          <w:bCs/>
          <w:sz w:val="28"/>
          <w:szCs w:val="28"/>
        </w:rPr>
      </w:pPr>
      <w:r w:rsidRPr="009D374C">
        <w:rPr>
          <w:b/>
          <w:bCs/>
          <w:sz w:val="28"/>
          <w:szCs w:val="28"/>
        </w:rPr>
        <w:t>ИМЕНИ С.С. ПРОКОФЬЕВА</w:t>
      </w:r>
    </w:p>
    <w:p w14:paraId="12070279" w14:textId="1287840F" w:rsidR="00A91E97" w:rsidRDefault="00A91E97" w:rsidP="009D374C">
      <w:pPr>
        <w:shd w:val="clear" w:color="auto" w:fill="B6DDE8" w:themeFill="accent5" w:themeFillTint="66"/>
        <w:ind w:left="708" w:hanging="708"/>
        <w:jc w:val="center"/>
        <w:rPr>
          <w:bCs/>
          <w:sz w:val="28"/>
          <w:szCs w:val="28"/>
        </w:rPr>
      </w:pPr>
      <w:r w:rsidRPr="009D374C">
        <w:rPr>
          <w:bCs/>
          <w:sz w:val="28"/>
          <w:szCs w:val="28"/>
        </w:rPr>
        <w:t>02.05.</w:t>
      </w:r>
      <w:r w:rsidR="009D374C">
        <w:rPr>
          <w:bCs/>
          <w:sz w:val="28"/>
          <w:szCs w:val="28"/>
        </w:rPr>
        <w:t>-</w:t>
      </w:r>
      <w:r w:rsidR="00C6646A" w:rsidRPr="009D374C">
        <w:rPr>
          <w:bCs/>
          <w:sz w:val="28"/>
          <w:szCs w:val="28"/>
        </w:rPr>
        <w:t xml:space="preserve"> </w:t>
      </w:r>
      <w:r w:rsidRPr="009D374C">
        <w:rPr>
          <w:bCs/>
          <w:sz w:val="28"/>
          <w:szCs w:val="28"/>
        </w:rPr>
        <w:t>06.05.2025</w:t>
      </w:r>
      <w:r w:rsidR="009D374C">
        <w:rPr>
          <w:bCs/>
          <w:sz w:val="28"/>
          <w:szCs w:val="28"/>
        </w:rPr>
        <w:t xml:space="preserve"> г.</w:t>
      </w:r>
      <w:r w:rsidRPr="009D374C">
        <w:rPr>
          <w:bCs/>
          <w:sz w:val="28"/>
          <w:szCs w:val="28"/>
        </w:rPr>
        <w:t>,</w:t>
      </w:r>
      <w:r w:rsidR="00C6646A" w:rsidRPr="009D374C">
        <w:rPr>
          <w:bCs/>
          <w:sz w:val="28"/>
          <w:szCs w:val="28"/>
        </w:rPr>
        <w:t xml:space="preserve"> </w:t>
      </w:r>
      <w:bookmarkEnd w:id="44"/>
      <w:r w:rsidRPr="009D374C">
        <w:rPr>
          <w:bCs/>
          <w:sz w:val="28"/>
          <w:szCs w:val="28"/>
        </w:rPr>
        <w:t>г.</w:t>
      </w:r>
      <w:r w:rsidR="00C6646A" w:rsidRPr="009D374C">
        <w:rPr>
          <w:bCs/>
          <w:sz w:val="28"/>
          <w:szCs w:val="28"/>
        </w:rPr>
        <w:t xml:space="preserve"> </w:t>
      </w:r>
      <w:r w:rsidRPr="009D374C">
        <w:rPr>
          <w:bCs/>
          <w:sz w:val="28"/>
          <w:szCs w:val="28"/>
        </w:rPr>
        <w:t>Екатеринбург</w:t>
      </w:r>
    </w:p>
    <w:p w14:paraId="2D5CDE25" w14:textId="77777777" w:rsidR="009D374C" w:rsidRPr="009D374C" w:rsidRDefault="009D374C" w:rsidP="00504289">
      <w:pPr>
        <w:ind w:left="708" w:hanging="708"/>
        <w:jc w:val="center"/>
        <w:rPr>
          <w:bCs/>
          <w:sz w:val="28"/>
          <w:szCs w:val="28"/>
        </w:rPr>
      </w:pPr>
    </w:p>
    <w:p w14:paraId="31F686F8" w14:textId="7B93455B" w:rsidR="00A91E97" w:rsidRPr="00717F0B" w:rsidRDefault="00A91E97" w:rsidP="00504289">
      <w:pPr>
        <w:jc w:val="both"/>
        <w:rPr>
          <w:sz w:val="28"/>
          <w:szCs w:val="28"/>
        </w:rPr>
      </w:pPr>
      <w:r w:rsidRPr="00717F0B">
        <w:rPr>
          <w:b/>
          <w:sz w:val="28"/>
          <w:szCs w:val="28"/>
        </w:rPr>
        <w:t>1.</w:t>
      </w:r>
      <w:r w:rsidR="00C6646A" w:rsidRPr="00717F0B">
        <w:rPr>
          <w:b/>
          <w:sz w:val="28"/>
          <w:szCs w:val="28"/>
        </w:rPr>
        <w:t xml:space="preserve"> </w:t>
      </w:r>
      <w:r w:rsidRPr="00717F0B">
        <w:rPr>
          <w:b/>
          <w:sz w:val="28"/>
          <w:szCs w:val="28"/>
        </w:rPr>
        <w:t>Организаторы:</w:t>
      </w:r>
    </w:p>
    <w:p w14:paraId="59A4959C" w14:textId="584EED6F" w:rsidR="00A91E97" w:rsidRPr="00717F0B" w:rsidRDefault="00A91E97" w:rsidP="00504289">
      <w:pPr>
        <w:jc w:val="both"/>
        <w:rPr>
          <w:sz w:val="28"/>
          <w:szCs w:val="28"/>
        </w:rPr>
      </w:pPr>
      <w:r w:rsidRPr="00717F0B">
        <w:rPr>
          <w:sz w:val="28"/>
          <w:szCs w:val="28"/>
        </w:rPr>
        <w:t>Управление</w:t>
      </w:r>
      <w:r w:rsidR="00C6646A" w:rsidRPr="00717F0B">
        <w:rPr>
          <w:sz w:val="28"/>
          <w:szCs w:val="28"/>
        </w:rPr>
        <w:t xml:space="preserve"> </w:t>
      </w:r>
      <w:r w:rsidRPr="00717F0B">
        <w:rPr>
          <w:sz w:val="28"/>
          <w:szCs w:val="28"/>
        </w:rPr>
        <w:t>культуры</w:t>
      </w:r>
      <w:r w:rsidR="00C6646A" w:rsidRPr="00717F0B">
        <w:rPr>
          <w:sz w:val="28"/>
          <w:szCs w:val="28"/>
        </w:rPr>
        <w:t xml:space="preserve"> </w:t>
      </w:r>
      <w:r w:rsidRPr="00717F0B">
        <w:rPr>
          <w:sz w:val="28"/>
          <w:szCs w:val="28"/>
        </w:rPr>
        <w:t>Администрации</w:t>
      </w:r>
      <w:r w:rsidR="00C6646A" w:rsidRPr="00717F0B">
        <w:rPr>
          <w:sz w:val="28"/>
          <w:szCs w:val="28"/>
        </w:rPr>
        <w:t xml:space="preserve"> </w:t>
      </w:r>
      <w:r w:rsidRPr="00717F0B">
        <w:rPr>
          <w:sz w:val="28"/>
          <w:szCs w:val="28"/>
        </w:rPr>
        <w:t>города</w:t>
      </w:r>
      <w:r w:rsidR="00C6646A" w:rsidRPr="00717F0B">
        <w:rPr>
          <w:sz w:val="28"/>
          <w:szCs w:val="28"/>
        </w:rPr>
        <w:t xml:space="preserve"> </w:t>
      </w:r>
      <w:r w:rsidRPr="00717F0B">
        <w:rPr>
          <w:sz w:val="28"/>
          <w:szCs w:val="28"/>
        </w:rPr>
        <w:t>Екатеринбурга;</w:t>
      </w:r>
    </w:p>
    <w:p w14:paraId="1A0C6062" w14:textId="60477915" w:rsidR="00A91E97" w:rsidRPr="00717F0B" w:rsidRDefault="00A91E97" w:rsidP="00504289">
      <w:pPr>
        <w:jc w:val="both"/>
        <w:rPr>
          <w:sz w:val="28"/>
          <w:szCs w:val="28"/>
        </w:rPr>
      </w:pPr>
      <w:r w:rsidRPr="00717F0B">
        <w:rPr>
          <w:sz w:val="28"/>
          <w:szCs w:val="28"/>
        </w:rPr>
        <w:t>Муниципальное</w:t>
      </w:r>
      <w:r w:rsidR="00C6646A" w:rsidRPr="00717F0B">
        <w:rPr>
          <w:sz w:val="28"/>
          <w:szCs w:val="28"/>
        </w:rPr>
        <w:t xml:space="preserve"> </w:t>
      </w:r>
      <w:r w:rsidRPr="00717F0B">
        <w:rPr>
          <w:sz w:val="28"/>
          <w:szCs w:val="28"/>
        </w:rPr>
        <w:t>бюджетное</w:t>
      </w:r>
      <w:r w:rsidR="00C6646A" w:rsidRPr="00717F0B">
        <w:rPr>
          <w:sz w:val="28"/>
          <w:szCs w:val="28"/>
        </w:rPr>
        <w:t xml:space="preserve"> </w:t>
      </w:r>
      <w:r w:rsidRPr="00717F0B">
        <w:rPr>
          <w:sz w:val="28"/>
          <w:szCs w:val="28"/>
        </w:rPr>
        <w:t>учреждение</w:t>
      </w:r>
      <w:r w:rsidR="00C6646A" w:rsidRPr="00717F0B">
        <w:rPr>
          <w:sz w:val="28"/>
          <w:szCs w:val="28"/>
        </w:rPr>
        <w:t xml:space="preserve"> </w:t>
      </w:r>
      <w:r w:rsidRPr="00717F0B">
        <w:rPr>
          <w:sz w:val="28"/>
          <w:szCs w:val="28"/>
        </w:rPr>
        <w:t>культуры</w:t>
      </w:r>
      <w:r w:rsidR="00C6646A" w:rsidRPr="00717F0B">
        <w:rPr>
          <w:sz w:val="28"/>
          <w:szCs w:val="28"/>
        </w:rPr>
        <w:t xml:space="preserve"> </w:t>
      </w:r>
      <w:r w:rsidRPr="00717F0B">
        <w:rPr>
          <w:sz w:val="28"/>
          <w:szCs w:val="28"/>
        </w:rPr>
        <w:t>дополнительного</w:t>
      </w:r>
    </w:p>
    <w:p w14:paraId="67DA59DA" w14:textId="588FDB4F" w:rsidR="00A91E97" w:rsidRPr="00717F0B" w:rsidRDefault="00A91E97" w:rsidP="00504289">
      <w:pPr>
        <w:jc w:val="both"/>
        <w:rPr>
          <w:sz w:val="28"/>
          <w:szCs w:val="28"/>
        </w:rPr>
      </w:pPr>
      <w:r w:rsidRPr="00717F0B">
        <w:rPr>
          <w:sz w:val="28"/>
          <w:szCs w:val="28"/>
        </w:rPr>
        <w:t>образования</w:t>
      </w:r>
      <w:r w:rsidR="00C6646A" w:rsidRPr="00717F0B">
        <w:rPr>
          <w:sz w:val="28"/>
          <w:szCs w:val="28"/>
        </w:rPr>
        <w:t xml:space="preserve"> </w:t>
      </w:r>
      <w:r w:rsidRPr="00717F0B">
        <w:rPr>
          <w:sz w:val="28"/>
          <w:szCs w:val="28"/>
        </w:rPr>
        <w:t>«Екатеринбургская</w:t>
      </w:r>
      <w:r w:rsidR="00C6646A" w:rsidRPr="00717F0B">
        <w:rPr>
          <w:sz w:val="28"/>
          <w:szCs w:val="28"/>
        </w:rPr>
        <w:t xml:space="preserve"> </w:t>
      </w:r>
      <w:r w:rsidRPr="00717F0B">
        <w:rPr>
          <w:sz w:val="28"/>
          <w:szCs w:val="28"/>
        </w:rPr>
        <w:t>детская</w:t>
      </w:r>
      <w:r w:rsidR="00C6646A" w:rsidRPr="00717F0B">
        <w:rPr>
          <w:sz w:val="28"/>
          <w:szCs w:val="28"/>
        </w:rPr>
        <w:t xml:space="preserve"> </w:t>
      </w:r>
      <w:r w:rsidRPr="00717F0B">
        <w:rPr>
          <w:sz w:val="28"/>
          <w:szCs w:val="28"/>
        </w:rPr>
        <w:t>музыкальная</w:t>
      </w:r>
      <w:r w:rsidR="00C6646A" w:rsidRPr="00717F0B">
        <w:rPr>
          <w:sz w:val="28"/>
          <w:szCs w:val="28"/>
        </w:rPr>
        <w:t xml:space="preserve"> </w:t>
      </w:r>
      <w:r w:rsidRPr="00717F0B">
        <w:rPr>
          <w:sz w:val="28"/>
          <w:szCs w:val="28"/>
        </w:rPr>
        <w:t>школа</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12</w:t>
      </w:r>
      <w:r w:rsidR="00C6646A" w:rsidRPr="00717F0B">
        <w:rPr>
          <w:sz w:val="28"/>
          <w:szCs w:val="28"/>
        </w:rPr>
        <w:t xml:space="preserve"> </w:t>
      </w:r>
      <w:r w:rsidRPr="00717F0B">
        <w:rPr>
          <w:sz w:val="28"/>
          <w:szCs w:val="28"/>
        </w:rPr>
        <w:t>имени</w:t>
      </w:r>
    </w:p>
    <w:p w14:paraId="3EB6009F" w14:textId="42AFC237" w:rsidR="00A91E97" w:rsidRPr="00717F0B" w:rsidRDefault="00A91E97" w:rsidP="00504289">
      <w:pPr>
        <w:jc w:val="both"/>
        <w:rPr>
          <w:sz w:val="28"/>
          <w:szCs w:val="28"/>
        </w:rPr>
      </w:pPr>
      <w:r w:rsidRPr="00717F0B">
        <w:rPr>
          <w:sz w:val="28"/>
          <w:szCs w:val="28"/>
        </w:rPr>
        <w:t>С.С.</w:t>
      </w:r>
      <w:r w:rsidR="00C6646A" w:rsidRPr="00717F0B">
        <w:rPr>
          <w:sz w:val="28"/>
          <w:szCs w:val="28"/>
        </w:rPr>
        <w:t xml:space="preserve"> </w:t>
      </w:r>
      <w:r w:rsidRPr="00717F0B">
        <w:rPr>
          <w:sz w:val="28"/>
          <w:szCs w:val="28"/>
        </w:rPr>
        <w:t>Прокофьева»;</w:t>
      </w:r>
    </w:p>
    <w:p w14:paraId="6742BA56" w14:textId="0798BA70" w:rsidR="00A91E97" w:rsidRPr="00717F0B" w:rsidRDefault="00A91E97" w:rsidP="00504289">
      <w:pPr>
        <w:jc w:val="both"/>
        <w:rPr>
          <w:sz w:val="28"/>
          <w:szCs w:val="28"/>
        </w:rPr>
      </w:pPr>
      <w:r w:rsidRPr="00717F0B">
        <w:rPr>
          <w:sz w:val="28"/>
          <w:szCs w:val="28"/>
        </w:rPr>
        <w:t>Городская</w:t>
      </w:r>
      <w:r w:rsidR="00C6646A" w:rsidRPr="00717F0B">
        <w:rPr>
          <w:sz w:val="28"/>
          <w:szCs w:val="28"/>
        </w:rPr>
        <w:t xml:space="preserve"> </w:t>
      </w:r>
      <w:r w:rsidRPr="00717F0B">
        <w:rPr>
          <w:sz w:val="28"/>
          <w:szCs w:val="28"/>
        </w:rPr>
        <w:t>методическая</w:t>
      </w:r>
      <w:r w:rsidR="00C6646A" w:rsidRPr="00717F0B">
        <w:rPr>
          <w:sz w:val="28"/>
          <w:szCs w:val="28"/>
        </w:rPr>
        <w:t xml:space="preserve"> </w:t>
      </w:r>
      <w:r w:rsidRPr="00717F0B">
        <w:rPr>
          <w:sz w:val="28"/>
          <w:szCs w:val="28"/>
        </w:rPr>
        <w:t>секция</w:t>
      </w:r>
      <w:r w:rsidR="00C6646A" w:rsidRPr="00717F0B">
        <w:rPr>
          <w:sz w:val="28"/>
          <w:szCs w:val="28"/>
        </w:rPr>
        <w:t xml:space="preserve"> </w:t>
      </w:r>
      <w:r w:rsidRPr="00717F0B">
        <w:rPr>
          <w:sz w:val="28"/>
          <w:szCs w:val="28"/>
        </w:rPr>
        <w:t>специального</w:t>
      </w:r>
      <w:r w:rsidR="00C6646A" w:rsidRPr="00717F0B">
        <w:rPr>
          <w:sz w:val="28"/>
          <w:szCs w:val="28"/>
        </w:rPr>
        <w:t xml:space="preserve"> </w:t>
      </w:r>
      <w:r w:rsidRPr="00717F0B">
        <w:rPr>
          <w:sz w:val="28"/>
          <w:szCs w:val="28"/>
        </w:rPr>
        <w:t>фортепиано;</w:t>
      </w:r>
    </w:p>
    <w:p w14:paraId="05F368A3" w14:textId="54A531F6" w:rsidR="00A91E97" w:rsidRPr="00717F0B" w:rsidRDefault="00A91E97" w:rsidP="00504289">
      <w:pPr>
        <w:jc w:val="both"/>
        <w:rPr>
          <w:sz w:val="28"/>
          <w:szCs w:val="28"/>
        </w:rPr>
      </w:pPr>
      <w:r w:rsidRPr="00717F0B">
        <w:rPr>
          <w:sz w:val="28"/>
          <w:szCs w:val="28"/>
        </w:rPr>
        <w:t>При</w:t>
      </w:r>
      <w:r w:rsidR="00C6646A" w:rsidRPr="00717F0B">
        <w:rPr>
          <w:sz w:val="28"/>
          <w:szCs w:val="28"/>
        </w:rPr>
        <w:t xml:space="preserve"> </w:t>
      </w:r>
      <w:r w:rsidRPr="00717F0B">
        <w:rPr>
          <w:sz w:val="28"/>
          <w:szCs w:val="28"/>
        </w:rPr>
        <w:t>поддержке</w:t>
      </w:r>
      <w:r w:rsidR="00C6646A" w:rsidRPr="00717F0B">
        <w:rPr>
          <w:sz w:val="28"/>
          <w:szCs w:val="28"/>
        </w:rPr>
        <w:t xml:space="preserve"> </w:t>
      </w:r>
      <w:r w:rsidRPr="00717F0B">
        <w:rPr>
          <w:sz w:val="28"/>
          <w:szCs w:val="28"/>
        </w:rPr>
        <w:t>Государственного</w:t>
      </w:r>
      <w:r w:rsidR="00C6646A" w:rsidRPr="00717F0B">
        <w:rPr>
          <w:sz w:val="28"/>
          <w:szCs w:val="28"/>
        </w:rPr>
        <w:t xml:space="preserve"> </w:t>
      </w:r>
      <w:r w:rsidRPr="00717F0B">
        <w:rPr>
          <w:sz w:val="28"/>
          <w:szCs w:val="28"/>
        </w:rPr>
        <w:t>автономного</w:t>
      </w:r>
      <w:r w:rsidR="00C6646A" w:rsidRPr="00717F0B">
        <w:rPr>
          <w:sz w:val="28"/>
          <w:szCs w:val="28"/>
        </w:rPr>
        <w:t xml:space="preserve"> </w:t>
      </w:r>
      <w:r w:rsidRPr="00717F0B">
        <w:rPr>
          <w:sz w:val="28"/>
          <w:szCs w:val="28"/>
        </w:rPr>
        <w:t>учреждения</w:t>
      </w:r>
      <w:r w:rsidR="00C6646A" w:rsidRPr="00717F0B">
        <w:rPr>
          <w:sz w:val="28"/>
          <w:szCs w:val="28"/>
        </w:rPr>
        <w:t xml:space="preserve"> </w:t>
      </w:r>
      <w:r w:rsidRPr="00717F0B">
        <w:rPr>
          <w:sz w:val="28"/>
          <w:szCs w:val="28"/>
        </w:rPr>
        <w:t>культуры</w:t>
      </w:r>
    </w:p>
    <w:p w14:paraId="6601DE33" w14:textId="76BA1671" w:rsidR="00A91E97" w:rsidRPr="00717F0B" w:rsidRDefault="00A91E97" w:rsidP="00504289">
      <w:pPr>
        <w:jc w:val="both"/>
        <w:rPr>
          <w:sz w:val="28"/>
          <w:szCs w:val="28"/>
        </w:rPr>
      </w:pPr>
      <w:r w:rsidRPr="00717F0B">
        <w:rPr>
          <w:sz w:val="28"/>
          <w:szCs w:val="28"/>
        </w:rPr>
        <w:t>Свердловской</w:t>
      </w:r>
      <w:r w:rsidR="00C6646A" w:rsidRPr="00717F0B">
        <w:rPr>
          <w:sz w:val="28"/>
          <w:szCs w:val="28"/>
        </w:rPr>
        <w:t xml:space="preserve"> </w:t>
      </w:r>
      <w:r w:rsidRPr="00717F0B">
        <w:rPr>
          <w:sz w:val="28"/>
          <w:szCs w:val="28"/>
        </w:rPr>
        <w:t>области</w:t>
      </w:r>
      <w:r w:rsidR="00C6646A" w:rsidRPr="00717F0B">
        <w:rPr>
          <w:sz w:val="28"/>
          <w:szCs w:val="28"/>
        </w:rPr>
        <w:t xml:space="preserve"> </w:t>
      </w:r>
      <w:r w:rsidRPr="00717F0B">
        <w:rPr>
          <w:sz w:val="28"/>
          <w:szCs w:val="28"/>
        </w:rPr>
        <w:t>«Региональный</w:t>
      </w:r>
      <w:r w:rsidR="00C6646A" w:rsidRPr="00717F0B">
        <w:rPr>
          <w:sz w:val="28"/>
          <w:szCs w:val="28"/>
        </w:rPr>
        <w:t xml:space="preserve"> </w:t>
      </w:r>
      <w:r w:rsidRPr="00717F0B">
        <w:rPr>
          <w:sz w:val="28"/>
          <w:szCs w:val="28"/>
        </w:rPr>
        <w:t>ресурсный</w:t>
      </w:r>
      <w:r w:rsidR="00C6646A" w:rsidRPr="00717F0B">
        <w:rPr>
          <w:sz w:val="28"/>
          <w:szCs w:val="28"/>
        </w:rPr>
        <w:t xml:space="preserve"> </w:t>
      </w:r>
      <w:r w:rsidRPr="00717F0B">
        <w:rPr>
          <w:sz w:val="28"/>
          <w:szCs w:val="28"/>
        </w:rPr>
        <w:t>центр</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сфере</w:t>
      </w:r>
      <w:r w:rsidR="00C6646A" w:rsidRPr="00717F0B">
        <w:rPr>
          <w:sz w:val="28"/>
          <w:szCs w:val="28"/>
        </w:rPr>
        <w:t xml:space="preserve"> </w:t>
      </w:r>
      <w:r w:rsidRPr="00717F0B">
        <w:rPr>
          <w:sz w:val="28"/>
          <w:szCs w:val="28"/>
        </w:rPr>
        <w:t>культуры</w:t>
      </w:r>
    </w:p>
    <w:p w14:paraId="70B63213" w14:textId="5A925DB2" w:rsidR="00A91E97" w:rsidRPr="00717F0B" w:rsidRDefault="00A91E97" w:rsidP="00504289">
      <w:pPr>
        <w:jc w:val="both"/>
        <w:rPr>
          <w:sz w:val="28"/>
          <w:szCs w:val="28"/>
        </w:rPr>
      </w:pPr>
      <w:r w:rsidRPr="00717F0B">
        <w:rPr>
          <w:sz w:val="28"/>
          <w:szCs w:val="28"/>
        </w:rPr>
        <w:t>и</w:t>
      </w:r>
      <w:r w:rsidR="00C6646A" w:rsidRPr="00717F0B">
        <w:rPr>
          <w:sz w:val="28"/>
          <w:szCs w:val="28"/>
        </w:rPr>
        <w:t xml:space="preserve"> </w:t>
      </w:r>
      <w:r w:rsidRPr="00717F0B">
        <w:rPr>
          <w:sz w:val="28"/>
          <w:szCs w:val="28"/>
        </w:rPr>
        <w:t>художественного</w:t>
      </w:r>
      <w:r w:rsidR="00C6646A" w:rsidRPr="00717F0B">
        <w:rPr>
          <w:sz w:val="28"/>
          <w:szCs w:val="28"/>
        </w:rPr>
        <w:t xml:space="preserve"> </w:t>
      </w:r>
      <w:r w:rsidRPr="00717F0B">
        <w:rPr>
          <w:sz w:val="28"/>
          <w:szCs w:val="28"/>
        </w:rPr>
        <w:t>образования».</w:t>
      </w:r>
    </w:p>
    <w:p w14:paraId="1A2832BF" w14:textId="5D737BD9" w:rsidR="00A91E97" w:rsidRPr="00717F0B" w:rsidRDefault="00A91E97" w:rsidP="00504289">
      <w:pPr>
        <w:jc w:val="both"/>
        <w:rPr>
          <w:sz w:val="28"/>
          <w:szCs w:val="28"/>
        </w:rPr>
      </w:pPr>
      <w:r w:rsidRPr="00717F0B">
        <w:rPr>
          <w:b/>
          <w:sz w:val="28"/>
          <w:szCs w:val="28"/>
        </w:rPr>
        <w:t>2.</w:t>
      </w:r>
      <w:r w:rsidR="00C6646A" w:rsidRPr="00717F0B">
        <w:rPr>
          <w:b/>
          <w:sz w:val="28"/>
          <w:szCs w:val="28"/>
        </w:rPr>
        <w:t xml:space="preserve"> </w:t>
      </w:r>
      <w:r w:rsidRPr="00717F0B">
        <w:rPr>
          <w:b/>
          <w:sz w:val="28"/>
          <w:szCs w:val="28"/>
        </w:rPr>
        <w:t>Цели</w:t>
      </w:r>
      <w:r w:rsidR="00C6646A" w:rsidRPr="00717F0B">
        <w:rPr>
          <w:b/>
          <w:sz w:val="28"/>
          <w:szCs w:val="28"/>
        </w:rPr>
        <w:t xml:space="preserve"> </w:t>
      </w:r>
      <w:r w:rsidRPr="00717F0B">
        <w:rPr>
          <w:b/>
          <w:sz w:val="28"/>
          <w:szCs w:val="28"/>
        </w:rPr>
        <w:t>и</w:t>
      </w:r>
      <w:r w:rsidR="00C6646A" w:rsidRPr="00717F0B">
        <w:rPr>
          <w:b/>
          <w:sz w:val="28"/>
          <w:szCs w:val="28"/>
        </w:rPr>
        <w:t xml:space="preserve"> </w:t>
      </w:r>
      <w:r w:rsidRPr="00717F0B">
        <w:rPr>
          <w:b/>
          <w:sz w:val="28"/>
          <w:szCs w:val="28"/>
        </w:rPr>
        <w:t>задачи:</w:t>
      </w:r>
    </w:p>
    <w:p w14:paraId="132F966B" w14:textId="5CA16EB6" w:rsidR="00A91E97" w:rsidRPr="00717F0B" w:rsidRDefault="00A91E97" w:rsidP="00504289">
      <w:pPr>
        <w:jc w:val="both"/>
        <w:rPr>
          <w:sz w:val="28"/>
          <w:szCs w:val="28"/>
        </w:rPr>
      </w:pPr>
      <w:r w:rsidRPr="00717F0B">
        <w:rPr>
          <w:sz w:val="28"/>
          <w:szCs w:val="28"/>
        </w:rPr>
        <w:t>1)</w:t>
      </w:r>
      <w:r w:rsidR="00C6646A" w:rsidRPr="00717F0B">
        <w:rPr>
          <w:sz w:val="28"/>
          <w:szCs w:val="28"/>
        </w:rPr>
        <w:t xml:space="preserve"> </w:t>
      </w:r>
      <w:r w:rsidRPr="00717F0B">
        <w:rPr>
          <w:sz w:val="28"/>
          <w:szCs w:val="28"/>
        </w:rPr>
        <w:t>повышение</w:t>
      </w:r>
      <w:r w:rsidR="00C6646A" w:rsidRPr="00717F0B">
        <w:rPr>
          <w:sz w:val="28"/>
          <w:szCs w:val="28"/>
        </w:rPr>
        <w:t xml:space="preserve"> </w:t>
      </w:r>
      <w:r w:rsidRPr="00717F0B">
        <w:rPr>
          <w:sz w:val="28"/>
          <w:szCs w:val="28"/>
        </w:rPr>
        <w:t>интереса</w:t>
      </w:r>
      <w:r w:rsidR="00C6646A" w:rsidRPr="00717F0B">
        <w:rPr>
          <w:sz w:val="28"/>
          <w:szCs w:val="28"/>
        </w:rPr>
        <w:t xml:space="preserve"> </w:t>
      </w:r>
      <w:r w:rsidRPr="00717F0B">
        <w:rPr>
          <w:sz w:val="28"/>
          <w:szCs w:val="28"/>
        </w:rPr>
        <w:t>учащихся</w:t>
      </w:r>
      <w:r w:rsidR="00C6646A" w:rsidRPr="00717F0B">
        <w:rPr>
          <w:sz w:val="28"/>
          <w:szCs w:val="28"/>
        </w:rPr>
        <w:t xml:space="preserve"> </w:t>
      </w:r>
      <w:r w:rsidRPr="00717F0B">
        <w:rPr>
          <w:sz w:val="28"/>
          <w:szCs w:val="28"/>
        </w:rPr>
        <w:t>к</w:t>
      </w:r>
      <w:r w:rsidR="00C6646A" w:rsidRPr="00717F0B">
        <w:rPr>
          <w:sz w:val="28"/>
          <w:szCs w:val="28"/>
        </w:rPr>
        <w:t xml:space="preserve"> </w:t>
      </w:r>
      <w:r w:rsidRPr="00717F0B">
        <w:rPr>
          <w:sz w:val="28"/>
          <w:szCs w:val="28"/>
        </w:rPr>
        <w:t>культурному</w:t>
      </w:r>
      <w:r w:rsidR="00C6646A" w:rsidRPr="00717F0B">
        <w:rPr>
          <w:sz w:val="28"/>
          <w:szCs w:val="28"/>
        </w:rPr>
        <w:t xml:space="preserve"> </w:t>
      </w:r>
      <w:r w:rsidRPr="00717F0B">
        <w:rPr>
          <w:sz w:val="28"/>
          <w:szCs w:val="28"/>
        </w:rPr>
        <w:t>наследию</w:t>
      </w:r>
      <w:r w:rsidR="00C6646A" w:rsidRPr="00717F0B">
        <w:rPr>
          <w:sz w:val="28"/>
          <w:szCs w:val="28"/>
        </w:rPr>
        <w:t xml:space="preserve"> </w:t>
      </w:r>
      <w:r w:rsidRPr="00717F0B">
        <w:rPr>
          <w:sz w:val="28"/>
          <w:szCs w:val="28"/>
        </w:rPr>
        <w:t>России,</w:t>
      </w:r>
    </w:p>
    <w:p w14:paraId="23AA2FDC" w14:textId="059BD287" w:rsidR="00A91E97" w:rsidRPr="00717F0B" w:rsidRDefault="00A91E97" w:rsidP="00504289">
      <w:pPr>
        <w:jc w:val="both"/>
        <w:rPr>
          <w:sz w:val="28"/>
          <w:szCs w:val="28"/>
        </w:rPr>
      </w:pPr>
      <w:r w:rsidRPr="00717F0B">
        <w:rPr>
          <w:sz w:val="28"/>
          <w:szCs w:val="28"/>
        </w:rPr>
        <w:t>овладению</w:t>
      </w:r>
      <w:r w:rsidR="00C6646A" w:rsidRPr="00717F0B">
        <w:rPr>
          <w:sz w:val="28"/>
          <w:szCs w:val="28"/>
        </w:rPr>
        <w:t xml:space="preserve"> </w:t>
      </w:r>
      <w:r w:rsidRPr="00717F0B">
        <w:rPr>
          <w:sz w:val="28"/>
          <w:szCs w:val="28"/>
        </w:rPr>
        <w:t>навыками</w:t>
      </w:r>
      <w:r w:rsidR="00C6646A" w:rsidRPr="00717F0B">
        <w:rPr>
          <w:sz w:val="28"/>
          <w:szCs w:val="28"/>
        </w:rPr>
        <w:t xml:space="preserve"> </w:t>
      </w:r>
      <w:r w:rsidRPr="00717F0B">
        <w:rPr>
          <w:sz w:val="28"/>
          <w:szCs w:val="28"/>
        </w:rPr>
        <w:t>инструментального</w:t>
      </w:r>
      <w:r w:rsidR="00C6646A" w:rsidRPr="00717F0B">
        <w:rPr>
          <w:sz w:val="28"/>
          <w:szCs w:val="28"/>
        </w:rPr>
        <w:t xml:space="preserve"> </w:t>
      </w:r>
      <w:r w:rsidRPr="00717F0B">
        <w:rPr>
          <w:sz w:val="28"/>
          <w:szCs w:val="28"/>
        </w:rPr>
        <w:t>исполнительства,</w:t>
      </w:r>
      <w:r w:rsidR="00C6646A" w:rsidRPr="00717F0B">
        <w:rPr>
          <w:sz w:val="28"/>
          <w:szCs w:val="28"/>
        </w:rPr>
        <w:t xml:space="preserve"> </w:t>
      </w:r>
      <w:r w:rsidRPr="00717F0B">
        <w:rPr>
          <w:sz w:val="28"/>
          <w:szCs w:val="28"/>
        </w:rPr>
        <w:t>содействие</w:t>
      </w:r>
      <w:r w:rsidR="00C6646A" w:rsidRPr="00717F0B">
        <w:rPr>
          <w:sz w:val="28"/>
          <w:szCs w:val="28"/>
        </w:rPr>
        <w:t xml:space="preserve"> </w:t>
      </w:r>
      <w:r w:rsidRPr="00717F0B">
        <w:rPr>
          <w:sz w:val="28"/>
          <w:szCs w:val="28"/>
        </w:rPr>
        <w:t>их</w:t>
      </w:r>
    </w:p>
    <w:p w14:paraId="52FACC1C" w14:textId="77FF913B" w:rsidR="00A91E97" w:rsidRPr="00717F0B" w:rsidRDefault="00A91E97" w:rsidP="00504289">
      <w:pPr>
        <w:jc w:val="both"/>
        <w:rPr>
          <w:sz w:val="28"/>
          <w:szCs w:val="28"/>
        </w:rPr>
      </w:pPr>
      <w:r w:rsidRPr="00717F0B">
        <w:rPr>
          <w:sz w:val="28"/>
          <w:szCs w:val="28"/>
        </w:rPr>
        <w:t>творческой</w:t>
      </w:r>
      <w:r w:rsidR="00C6646A" w:rsidRPr="00717F0B">
        <w:rPr>
          <w:sz w:val="28"/>
          <w:szCs w:val="28"/>
        </w:rPr>
        <w:t xml:space="preserve"> </w:t>
      </w:r>
      <w:r w:rsidRPr="00717F0B">
        <w:rPr>
          <w:sz w:val="28"/>
          <w:szCs w:val="28"/>
        </w:rPr>
        <w:t>активности;</w:t>
      </w:r>
    </w:p>
    <w:p w14:paraId="7A75290F" w14:textId="6FF42938" w:rsidR="00A91E97" w:rsidRPr="00717F0B" w:rsidRDefault="00A91E97" w:rsidP="00504289">
      <w:pPr>
        <w:jc w:val="both"/>
        <w:rPr>
          <w:sz w:val="28"/>
          <w:szCs w:val="28"/>
        </w:rPr>
      </w:pPr>
      <w:r w:rsidRPr="00717F0B">
        <w:rPr>
          <w:sz w:val="28"/>
          <w:szCs w:val="28"/>
        </w:rPr>
        <w:t>2)</w:t>
      </w:r>
      <w:r w:rsidR="00C6646A" w:rsidRPr="00717F0B">
        <w:rPr>
          <w:sz w:val="28"/>
          <w:szCs w:val="28"/>
        </w:rPr>
        <w:t xml:space="preserve"> </w:t>
      </w:r>
      <w:r w:rsidRPr="00717F0B">
        <w:rPr>
          <w:sz w:val="28"/>
          <w:szCs w:val="28"/>
        </w:rPr>
        <w:t>выявление</w:t>
      </w:r>
      <w:r w:rsidR="00C6646A" w:rsidRPr="00717F0B">
        <w:rPr>
          <w:sz w:val="28"/>
          <w:szCs w:val="28"/>
        </w:rPr>
        <w:t xml:space="preserve"> </w:t>
      </w:r>
      <w:r w:rsidRPr="00717F0B">
        <w:rPr>
          <w:sz w:val="28"/>
          <w:szCs w:val="28"/>
        </w:rPr>
        <w:t>талантливых</w:t>
      </w:r>
      <w:r w:rsidR="00C6646A" w:rsidRPr="00717F0B">
        <w:rPr>
          <w:sz w:val="28"/>
          <w:szCs w:val="28"/>
        </w:rPr>
        <w:t xml:space="preserve"> </w:t>
      </w:r>
      <w:r w:rsidRPr="00717F0B">
        <w:rPr>
          <w:sz w:val="28"/>
          <w:szCs w:val="28"/>
        </w:rPr>
        <w:t>пианистов,</w:t>
      </w:r>
      <w:r w:rsidR="00C6646A" w:rsidRPr="00717F0B">
        <w:rPr>
          <w:sz w:val="28"/>
          <w:szCs w:val="28"/>
        </w:rPr>
        <w:t xml:space="preserve"> </w:t>
      </w:r>
      <w:r w:rsidRPr="00717F0B">
        <w:rPr>
          <w:sz w:val="28"/>
          <w:szCs w:val="28"/>
        </w:rPr>
        <w:t>проявляющих</w:t>
      </w:r>
      <w:r w:rsidR="00C6646A" w:rsidRPr="00717F0B">
        <w:rPr>
          <w:sz w:val="28"/>
          <w:szCs w:val="28"/>
        </w:rPr>
        <w:t xml:space="preserve"> </w:t>
      </w:r>
      <w:r w:rsidRPr="00717F0B">
        <w:rPr>
          <w:sz w:val="28"/>
          <w:szCs w:val="28"/>
        </w:rPr>
        <w:t>способности</w:t>
      </w:r>
    </w:p>
    <w:p w14:paraId="7BB50AF3" w14:textId="0FA972E2" w:rsidR="00A91E97" w:rsidRPr="00717F0B" w:rsidRDefault="00A91E97" w:rsidP="00504289">
      <w:pPr>
        <w:jc w:val="both"/>
        <w:rPr>
          <w:sz w:val="28"/>
          <w:szCs w:val="28"/>
        </w:rPr>
      </w:pPr>
      <w:r w:rsidRPr="00717F0B">
        <w:rPr>
          <w:sz w:val="28"/>
          <w:szCs w:val="28"/>
        </w:rPr>
        <w:t>и</w:t>
      </w:r>
      <w:r w:rsidR="00C6646A" w:rsidRPr="00717F0B">
        <w:rPr>
          <w:sz w:val="28"/>
          <w:szCs w:val="28"/>
        </w:rPr>
        <w:t xml:space="preserve"> </w:t>
      </w:r>
      <w:r w:rsidRPr="00717F0B">
        <w:rPr>
          <w:sz w:val="28"/>
          <w:szCs w:val="28"/>
        </w:rPr>
        <w:t>интерес</w:t>
      </w:r>
      <w:r w:rsidR="00C6646A" w:rsidRPr="00717F0B">
        <w:rPr>
          <w:sz w:val="28"/>
          <w:szCs w:val="28"/>
        </w:rPr>
        <w:t xml:space="preserve"> </w:t>
      </w:r>
      <w:r w:rsidRPr="00717F0B">
        <w:rPr>
          <w:sz w:val="28"/>
          <w:szCs w:val="28"/>
        </w:rPr>
        <w:t>к</w:t>
      </w:r>
      <w:r w:rsidR="00C6646A" w:rsidRPr="00717F0B">
        <w:rPr>
          <w:sz w:val="28"/>
          <w:szCs w:val="28"/>
        </w:rPr>
        <w:t xml:space="preserve"> </w:t>
      </w:r>
      <w:r w:rsidRPr="00717F0B">
        <w:rPr>
          <w:sz w:val="28"/>
          <w:szCs w:val="28"/>
        </w:rPr>
        <w:t>профессиональному</w:t>
      </w:r>
      <w:r w:rsidR="00C6646A" w:rsidRPr="00717F0B">
        <w:rPr>
          <w:sz w:val="28"/>
          <w:szCs w:val="28"/>
        </w:rPr>
        <w:t xml:space="preserve"> </w:t>
      </w:r>
      <w:r w:rsidRPr="00717F0B">
        <w:rPr>
          <w:sz w:val="28"/>
          <w:szCs w:val="28"/>
        </w:rPr>
        <w:t>обучению</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сфере</w:t>
      </w:r>
      <w:r w:rsidR="00C6646A" w:rsidRPr="00717F0B">
        <w:rPr>
          <w:sz w:val="28"/>
          <w:szCs w:val="28"/>
        </w:rPr>
        <w:t xml:space="preserve"> </w:t>
      </w:r>
      <w:r w:rsidRPr="00717F0B">
        <w:rPr>
          <w:sz w:val="28"/>
          <w:szCs w:val="28"/>
        </w:rPr>
        <w:t>культуры</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искусства;</w:t>
      </w:r>
    </w:p>
    <w:p w14:paraId="6B71F8B2" w14:textId="37ABAA10" w:rsidR="00A91E97" w:rsidRPr="00717F0B" w:rsidRDefault="00A91E97" w:rsidP="00504289">
      <w:pPr>
        <w:jc w:val="both"/>
        <w:rPr>
          <w:sz w:val="28"/>
          <w:szCs w:val="28"/>
        </w:rPr>
      </w:pPr>
      <w:r w:rsidRPr="00717F0B">
        <w:rPr>
          <w:sz w:val="28"/>
          <w:szCs w:val="28"/>
        </w:rPr>
        <w:t>3)</w:t>
      </w:r>
      <w:r w:rsidR="00C6646A" w:rsidRPr="00717F0B">
        <w:rPr>
          <w:sz w:val="28"/>
          <w:szCs w:val="28"/>
        </w:rPr>
        <w:t xml:space="preserve"> </w:t>
      </w:r>
      <w:r w:rsidRPr="00717F0B">
        <w:rPr>
          <w:sz w:val="28"/>
          <w:szCs w:val="28"/>
        </w:rPr>
        <w:t>создание</w:t>
      </w:r>
      <w:r w:rsidR="00C6646A" w:rsidRPr="00717F0B">
        <w:rPr>
          <w:sz w:val="28"/>
          <w:szCs w:val="28"/>
        </w:rPr>
        <w:t xml:space="preserve"> </w:t>
      </w:r>
      <w:r w:rsidRPr="00717F0B">
        <w:rPr>
          <w:sz w:val="28"/>
          <w:szCs w:val="28"/>
        </w:rPr>
        <w:t>условий</w:t>
      </w:r>
      <w:r w:rsidR="00C6646A" w:rsidRPr="00717F0B">
        <w:rPr>
          <w:sz w:val="28"/>
          <w:szCs w:val="28"/>
        </w:rPr>
        <w:t xml:space="preserve"> </w:t>
      </w:r>
      <w:r w:rsidRPr="00717F0B">
        <w:rPr>
          <w:sz w:val="28"/>
          <w:szCs w:val="28"/>
        </w:rPr>
        <w:t>для</w:t>
      </w:r>
      <w:r w:rsidR="00C6646A" w:rsidRPr="00717F0B">
        <w:rPr>
          <w:sz w:val="28"/>
          <w:szCs w:val="28"/>
        </w:rPr>
        <w:t xml:space="preserve"> </w:t>
      </w:r>
      <w:r w:rsidRPr="00717F0B">
        <w:rPr>
          <w:sz w:val="28"/>
          <w:szCs w:val="28"/>
        </w:rPr>
        <w:t>самореализации</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самоопределения</w:t>
      </w:r>
    </w:p>
    <w:p w14:paraId="0E5EBE93" w14:textId="03B4BF40" w:rsidR="00A91E97" w:rsidRPr="00717F0B" w:rsidRDefault="00A91E97" w:rsidP="00504289">
      <w:pPr>
        <w:jc w:val="both"/>
        <w:rPr>
          <w:sz w:val="28"/>
          <w:szCs w:val="28"/>
        </w:rPr>
      </w:pPr>
      <w:r w:rsidRPr="00717F0B">
        <w:rPr>
          <w:sz w:val="28"/>
          <w:szCs w:val="28"/>
        </w:rPr>
        <w:t>обучающихся</w:t>
      </w:r>
      <w:r w:rsidR="00C6646A" w:rsidRPr="00717F0B">
        <w:rPr>
          <w:sz w:val="28"/>
          <w:szCs w:val="28"/>
        </w:rPr>
        <w:t xml:space="preserve"> </w:t>
      </w:r>
      <w:r w:rsidRPr="00717F0B">
        <w:rPr>
          <w:sz w:val="28"/>
          <w:szCs w:val="28"/>
        </w:rPr>
        <w:t>муниципальных</w:t>
      </w:r>
      <w:r w:rsidR="00C6646A" w:rsidRPr="00717F0B">
        <w:rPr>
          <w:sz w:val="28"/>
          <w:szCs w:val="28"/>
        </w:rPr>
        <w:t xml:space="preserve"> </w:t>
      </w:r>
      <w:r w:rsidRPr="00717F0B">
        <w:rPr>
          <w:sz w:val="28"/>
          <w:szCs w:val="28"/>
        </w:rPr>
        <w:t>учреждений</w:t>
      </w:r>
      <w:r w:rsidR="00C6646A" w:rsidRPr="00717F0B">
        <w:rPr>
          <w:sz w:val="28"/>
          <w:szCs w:val="28"/>
        </w:rPr>
        <w:t xml:space="preserve"> </w:t>
      </w:r>
      <w:r w:rsidRPr="00717F0B">
        <w:rPr>
          <w:sz w:val="28"/>
          <w:szCs w:val="28"/>
        </w:rPr>
        <w:t>культуры</w:t>
      </w:r>
      <w:r w:rsidR="00C6646A" w:rsidRPr="00717F0B">
        <w:rPr>
          <w:sz w:val="28"/>
          <w:szCs w:val="28"/>
        </w:rPr>
        <w:t xml:space="preserve"> </w:t>
      </w:r>
      <w:r w:rsidRPr="00717F0B">
        <w:rPr>
          <w:sz w:val="28"/>
          <w:szCs w:val="28"/>
        </w:rPr>
        <w:t>дополнительного</w:t>
      </w:r>
    </w:p>
    <w:p w14:paraId="63C1D542" w14:textId="77777777" w:rsidR="00A91E97" w:rsidRPr="00717F0B" w:rsidRDefault="00A91E97" w:rsidP="00504289">
      <w:pPr>
        <w:jc w:val="both"/>
        <w:rPr>
          <w:sz w:val="28"/>
          <w:szCs w:val="28"/>
        </w:rPr>
      </w:pPr>
      <w:r w:rsidRPr="00717F0B">
        <w:rPr>
          <w:sz w:val="28"/>
          <w:szCs w:val="28"/>
        </w:rPr>
        <w:t>образования;</w:t>
      </w:r>
    </w:p>
    <w:p w14:paraId="1E1F263C" w14:textId="37B58FCF" w:rsidR="00A91E97" w:rsidRPr="00717F0B" w:rsidRDefault="00A91E97" w:rsidP="00504289">
      <w:pPr>
        <w:jc w:val="both"/>
        <w:rPr>
          <w:sz w:val="28"/>
          <w:szCs w:val="28"/>
        </w:rPr>
      </w:pPr>
      <w:r w:rsidRPr="00717F0B">
        <w:rPr>
          <w:sz w:val="28"/>
          <w:szCs w:val="28"/>
        </w:rPr>
        <w:t>4)</w:t>
      </w:r>
      <w:r w:rsidR="00C6646A" w:rsidRPr="00717F0B">
        <w:rPr>
          <w:sz w:val="28"/>
          <w:szCs w:val="28"/>
        </w:rPr>
        <w:t xml:space="preserve"> </w:t>
      </w:r>
      <w:r w:rsidRPr="00717F0B">
        <w:rPr>
          <w:sz w:val="28"/>
          <w:szCs w:val="28"/>
        </w:rPr>
        <w:t>привлечение</w:t>
      </w:r>
      <w:r w:rsidR="00C6646A" w:rsidRPr="00717F0B">
        <w:rPr>
          <w:sz w:val="28"/>
          <w:szCs w:val="28"/>
        </w:rPr>
        <w:t xml:space="preserve"> </w:t>
      </w:r>
      <w:r w:rsidRPr="00717F0B">
        <w:rPr>
          <w:sz w:val="28"/>
          <w:szCs w:val="28"/>
        </w:rPr>
        <w:t>внимания</w:t>
      </w:r>
      <w:r w:rsidR="00C6646A" w:rsidRPr="00717F0B">
        <w:rPr>
          <w:sz w:val="28"/>
          <w:szCs w:val="28"/>
        </w:rPr>
        <w:t xml:space="preserve"> </w:t>
      </w:r>
      <w:r w:rsidRPr="00717F0B">
        <w:rPr>
          <w:sz w:val="28"/>
          <w:szCs w:val="28"/>
        </w:rPr>
        <w:t>преподавателей</w:t>
      </w:r>
      <w:r w:rsidR="00C6646A" w:rsidRPr="00717F0B">
        <w:rPr>
          <w:sz w:val="28"/>
          <w:szCs w:val="28"/>
        </w:rPr>
        <w:t xml:space="preserve"> </w:t>
      </w:r>
      <w:r w:rsidRPr="00717F0B">
        <w:rPr>
          <w:sz w:val="28"/>
          <w:szCs w:val="28"/>
        </w:rPr>
        <w:t>к</w:t>
      </w:r>
      <w:r w:rsidR="00C6646A" w:rsidRPr="00717F0B">
        <w:rPr>
          <w:sz w:val="28"/>
          <w:szCs w:val="28"/>
        </w:rPr>
        <w:t xml:space="preserve"> </w:t>
      </w:r>
      <w:r w:rsidRPr="00717F0B">
        <w:rPr>
          <w:sz w:val="28"/>
          <w:szCs w:val="28"/>
        </w:rPr>
        <w:t>вопросам</w:t>
      </w:r>
    </w:p>
    <w:p w14:paraId="2C0A9CCC" w14:textId="7803AE47" w:rsidR="00A91E97" w:rsidRPr="00717F0B" w:rsidRDefault="00A91E97" w:rsidP="00504289">
      <w:pPr>
        <w:jc w:val="both"/>
        <w:rPr>
          <w:sz w:val="28"/>
          <w:szCs w:val="28"/>
        </w:rPr>
      </w:pPr>
      <w:r w:rsidRPr="00717F0B">
        <w:rPr>
          <w:sz w:val="28"/>
          <w:szCs w:val="28"/>
        </w:rPr>
        <w:t>совершенствования</w:t>
      </w:r>
      <w:r w:rsidR="00C6646A" w:rsidRPr="00717F0B">
        <w:rPr>
          <w:sz w:val="28"/>
          <w:szCs w:val="28"/>
        </w:rPr>
        <w:t xml:space="preserve"> </w:t>
      </w:r>
      <w:r w:rsidRPr="00717F0B">
        <w:rPr>
          <w:sz w:val="28"/>
          <w:szCs w:val="28"/>
        </w:rPr>
        <w:t>преподавания</w:t>
      </w:r>
      <w:r w:rsidR="00C6646A" w:rsidRPr="00717F0B">
        <w:rPr>
          <w:sz w:val="28"/>
          <w:szCs w:val="28"/>
        </w:rPr>
        <w:t xml:space="preserve"> </w:t>
      </w:r>
      <w:r w:rsidRPr="00717F0B">
        <w:rPr>
          <w:sz w:val="28"/>
          <w:szCs w:val="28"/>
        </w:rPr>
        <w:t>музыкальных</w:t>
      </w:r>
      <w:r w:rsidR="00C6646A" w:rsidRPr="00717F0B">
        <w:rPr>
          <w:sz w:val="28"/>
          <w:szCs w:val="28"/>
        </w:rPr>
        <w:t xml:space="preserve"> </w:t>
      </w:r>
      <w:r w:rsidRPr="00717F0B">
        <w:rPr>
          <w:sz w:val="28"/>
          <w:szCs w:val="28"/>
        </w:rPr>
        <w:t>дисциплин;</w:t>
      </w:r>
    </w:p>
    <w:p w14:paraId="2E2DFF26" w14:textId="07E53B88" w:rsidR="00A91E97" w:rsidRPr="00717F0B" w:rsidRDefault="00A91E97" w:rsidP="00504289">
      <w:pPr>
        <w:jc w:val="both"/>
        <w:rPr>
          <w:sz w:val="28"/>
          <w:szCs w:val="28"/>
        </w:rPr>
      </w:pPr>
      <w:r w:rsidRPr="00717F0B">
        <w:rPr>
          <w:sz w:val="28"/>
          <w:szCs w:val="28"/>
        </w:rPr>
        <w:t>5)</w:t>
      </w:r>
      <w:r w:rsidR="00C6646A" w:rsidRPr="00717F0B">
        <w:rPr>
          <w:sz w:val="28"/>
          <w:szCs w:val="28"/>
        </w:rPr>
        <w:t xml:space="preserve"> </w:t>
      </w:r>
      <w:r w:rsidRPr="00717F0B">
        <w:rPr>
          <w:sz w:val="28"/>
          <w:szCs w:val="28"/>
        </w:rPr>
        <w:t>создание</w:t>
      </w:r>
      <w:r w:rsidR="00C6646A" w:rsidRPr="00717F0B">
        <w:rPr>
          <w:sz w:val="28"/>
          <w:szCs w:val="28"/>
        </w:rPr>
        <w:t xml:space="preserve"> </w:t>
      </w:r>
      <w:r w:rsidRPr="00717F0B">
        <w:rPr>
          <w:sz w:val="28"/>
          <w:szCs w:val="28"/>
        </w:rPr>
        <w:t>условий</w:t>
      </w:r>
      <w:r w:rsidR="00C6646A" w:rsidRPr="00717F0B">
        <w:rPr>
          <w:sz w:val="28"/>
          <w:szCs w:val="28"/>
        </w:rPr>
        <w:t xml:space="preserve"> </w:t>
      </w:r>
      <w:r w:rsidRPr="00717F0B">
        <w:rPr>
          <w:sz w:val="28"/>
          <w:szCs w:val="28"/>
        </w:rPr>
        <w:t>для</w:t>
      </w:r>
      <w:r w:rsidR="00C6646A" w:rsidRPr="00717F0B">
        <w:rPr>
          <w:sz w:val="28"/>
          <w:szCs w:val="28"/>
        </w:rPr>
        <w:t xml:space="preserve"> </w:t>
      </w:r>
      <w:r w:rsidRPr="00717F0B">
        <w:rPr>
          <w:sz w:val="28"/>
          <w:szCs w:val="28"/>
        </w:rPr>
        <w:t>творческой</w:t>
      </w:r>
      <w:r w:rsidR="00C6646A" w:rsidRPr="00717F0B">
        <w:rPr>
          <w:sz w:val="28"/>
          <w:szCs w:val="28"/>
        </w:rPr>
        <w:t xml:space="preserve"> </w:t>
      </w:r>
      <w:r w:rsidRPr="00717F0B">
        <w:rPr>
          <w:sz w:val="28"/>
          <w:szCs w:val="28"/>
        </w:rPr>
        <w:t>дискуссии</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обмена</w:t>
      </w:r>
      <w:r w:rsidR="00C6646A" w:rsidRPr="00717F0B">
        <w:rPr>
          <w:sz w:val="28"/>
          <w:szCs w:val="28"/>
        </w:rPr>
        <w:t xml:space="preserve"> </w:t>
      </w:r>
      <w:r w:rsidRPr="00717F0B">
        <w:rPr>
          <w:sz w:val="28"/>
          <w:szCs w:val="28"/>
        </w:rPr>
        <w:t>опытом</w:t>
      </w:r>
    </w:p>
    <w:p w14:paraId="35A221C2" w14:textId="75F2738D" w:rsidR="00A91E97" w:rsidRPr="00717F0B" w:rsidRDefault="00A91E97" w:rsidP="00504289">
      <w:pPr>
        <w:jc w:val="both"/>
        <w:rPr>
          <w:sz w:val="28"/>
          <w:szCs w:val="28"/>
        </w:rPr>
      </w:pPr>
      <w:r w:rsidRPr="00717F0B">
        <w:rPr>
          <w:sz w:val="28"/>
          <w:szCs w:val="28"/>
        </w:rPr>
        <w:t>в</w:t>
      </w:r>
      <w:r w:rsidR="00C6646A" w:rsidRPr="00717F0B">
        <w:rPr>
          <w:sz w:val="28"/>
          <w:szCs w:val="28"/>
        </w:rPr>
        <w:t xml:space="preserve"> </w:t>
      </w:r>
      <w:r w:rsidRPr="00717F0B">
        <w:rPr>
          <w:sz w:val="28"/>
          <w:szCs w:val="28"/>
        </w:rPr>
        <w:t>области</w:t>
      </w:r>
      <w:r w:rsidR="00C6646A" w:rsidRPr="00717F0B">
        <w:rPr>
          <w:sz w:val="28"/>
          <w:szCs w:val="28"/>
        </w:rPr>
        <w:t xml:space="preserve"> </w:t>
      </w:r>
      <w:r w:rsidRPr="00717F0B">
        <w:rPr>
          <w:sz w:val="28"/>
          <w:szCs w:val="28"/>
        </w:rPr>
        <w:t>музыкальной</w:t>
      </w:r>
      <w:r w:rsidR="00C6646A" w:rsidRPr="00717F0B">
        <w:rPr>
          <w:sz w:val="28"/>
          <w:szCs w:val="28"/>
        </w:rPr>
        <w:t xml:space="preserve"> </w:t>
      </w:r>
      <w:r w:rsidRPr="00717F0B">
        <w:rPr>
          <w:sz w:val="28"/>
          <w:szCs w:val="28"/>
        </w:rPr>
        <w:t>педагогики;</w:t>
      </w:r>
    </w:p>
    <w:p w14:paraId="27F5D7DC" w14:textId="410698A8" w:rsidR="00A91E97" w:rsidRPr="00717F0B" w:rsidRDefault="00A91E97" w:rsidP="00504289">
      <w:pPr>
        <w:jc w:val="both"/>
        <w:rPr>
          <w:sz w:val="28"/>
          <w:szCs w:val="28"/>
        </w:rPr>
      </w:pPr>
      <w:r w:rsidRPr="00717F0B">
        <w:rPr>
          <w:sz w:val="28"/>
          <w:szCs w:val="28"/>
        </w:rPr>
        <w:t>6)</w:t>
      </w:r>
      <w:r w:rsidR="00C6646A" w:rsidRPr="00717F0B">
        <w:rPr>
          <w:sz w:val="28"/>
          <w:szCs w:val="28"/>
        </w:rPr>
        <w:t xml:space="preserve"> </w:t>
      </w:r>
      <w:r w:rsidRPr="00717F0B">
        <w:rPr>
          <w:sz w:val="28"/>
          <w:szCs w:val="28"/>
        </w:rPr>
        <w:t>привлечение</w:t>
      </w:r>
      <w:r w:rsidR="00C6646A" w:rsidRPr="00717F0B">
        <w:rPr>
          <w:sz w:val="28"/>
          <w:szCs w:val="28"/>
        </w:rPr>
        <w:t xml:space="preserve"> </w:t>
      </w:r>
      <w:r w:rsidRPr="00717F0B">
        <w:rPr>
          <w:sz w:val="28"/>
          <w:szCs w:val="28"/>
        </w:rPr>
        <w:t>внимания</w:t>
      </w:r>
      <w:r w:rsidR="00C6646A" w:rsidRPr="00717F0B">
        <w:rPr>
          <w:sz w:val="28"/>
          <w:szCs w:val="28"/>
        </w:rPr>
        <w:t xml:space="preserve"> </w:t>
      </w:r>
      <w:r w:rsidRPr="00717F0B">
        <w:rPr>
          <w:sz w:val="28"/>
          <w:szCs w:val="28"/>
        </w:rPr>
        <w:t>регионов</w:t>
      </w:r>
      <w:r w:rsidR="00C6646A" w:rsidRPr="00717F0B">
        <w:rPr>
          <w:sz w:val="28"/>
          <w:szCs w:val="28"/>
        </w:rPr>
        <w:t xml:space="preserve"> </w:t>
      </w:r>
      <w:r w:rsidRPr="00717F0B">
        <w:rPr>
          <w:sz w:val="28"/>
          <w:szCs w:val="28"/>
        </w:rPr>
        <w:t>к</w:t>
      </w:r>
      <w:r w:rsidR="00C6646A" w:rsidRPr="00717F0B">
        <w:rPr>
          <w:sz w:val="28"/>
          <w:szCs w:val="28"/>
        </w:rPr>
        <w:t xml:space="preserve"> </w:t>
      </w:r>
      <w:r w:rsidRPr="00717F0B">
        <w:rPr>
          <w:sz w:val="28"/>
          <w:szCs w:val="28"/>
        </w:rPr>
        <w:t>развитию</w:t>
      </w:r>
      <w:r w:rsidR="00C6646A" w:rsidRPr="00717F0B">
        <w:rPr>
          <w:sz w:val="28"/>
          <w:szCs w:val="28"/>
        </w:rPr>
        <w:t xml:space="preserve"> </w:t>
      </w:r>
      <w:r w:rsidRPr="00717F0B">
        <w:rPr>
          <w:sz w:val="28"/>
          <w:szCs w:val="28"/>
        </w:rPr>
        <w:t>культуры</w:t>
      </w:r>
    </w:p>
    <w:p w14:paraId="1D66D83C" w14:textId="44EE4FED" w:rsidR="00A91E97" w:rsidRPr="00717F0B" w:rsidRDefault="00A91E97" w:rsidP="00504289">
      <w:pPr>
        <w:jc w:val="both"/>
        <w:rPr>
          <w:sz w:val="28"/>
          <w:szCs w:val="28"/>
        </w:rPr>
      </w:pPr>
      <w:r w:rsidRPr="00717F0B">
        <w:rPr>
          <w:sz w:val="28"/>
          <w:szCs w:val="28"/>
        </w:rPr>
        <w:t>в</w:t>
      </w:r>
      <w:r w:rsidR="00C6646A" w:rsidRPr="00717F0B">
        <w:rPr>
          <w:sz w:val="28"/>
          <w:szCs w:val="28"/>
        </w:rPr>
        <w:t xml:space="preserve"> </w:t>
      </w:r>
      <w:r w:rsidRPr="00717F0B">
        <w:rPr>
          <w:sz w:val="28"/>
          <w:szCs w:val="28"/>
        </w:rPr>
        <w:t>муниципальном</w:t>
      </w:r>
      <w:r w:rsidR="00C6646A" w:rsidRPr="00717F0B">
        <w:rPr>
          <w:sz w:val="28"/>
          <w:szCs w:val="28"/>
        </w:rPr>
        <w:t xml:space="preserve"> </w:t>
      </w:r>
      <w:r w:rsidRPr="00717F0B">
        <w:rPr>
          <w:sz w:val="28"/>
          <w:szCs w:val="28"/>
        </w:rPr>
        <w:t>образовании</w:t>
      </w:r>
      <w:r w:rsidR="00C6646A" w:rsidRPr="00717F0B">
        <w:rPr>
          <w:sz w:val="28"/>
          <w:szCs w:val="28"/>
        </w:rPr>
        <w:t xml:space="preserve"> </w:t>
      </w:r>
      <w:r w:rsidRPr="00717F0B">
        <w:rPr>
          <w:sz w:val="28"/>
          <w:szCs w:val="28"/>
        </w:rPr>
        <w:t>«город</w:t>
      </w:r>
      <w:r w:rsidR="00C6646A" w:rsidRPr="00717F0B">
        <w:rPr>
          <w:sz w:val="28"/>
          <w:szCs w:val="28"/>
        </w:rPr>
        <w:t xml:space="preserve"> </w:t>
      </w:r>
      <w:r w:rsidRPr="00717F0B">
        <w:rPr>
          <w:sz w:val="28"/>
          <w:szCs w:val="28"/>
        </w:rPr>
        <w:t>Екатеринбург».</w:t>
      </w:r>
    </w:p>
    <w:p w14:paraId="559012F0" w14:textId="10942547" w:rsidR="00A91E97" w:rsidRPr="00717F0B" w:rsidRDefault="00A91E97" w:rsidP="00504289">
      <w:pPr>
        <w:jc w:val="both"/>
        <w:rPr>
          <w:b/>
          <w:sz w:val="28"/>
          <w:szCs w:val="28"/>
        </w:rPr>
      </w:pPr>
      <w:r w:rsidRPr="00717F0B">
        <w:rPr>
          <w:b/>
          <w:sz w:val="28"/>
          <w:szCs w:val="28"/>
        </w:rPr>
        <w:t>3.</w:t>
      </w:r>
      <w:r w:rsidR="00C6646A" w:rsidRPr="00717F0B">
        <w:rPr>
          <w:b/>
          <w:sz w:val="28"/>
          <w:szCs w:val="28"/>
        </w:rPr>
        <w:t xml:space="preserve"> </w:t>
      </w:r>
      <w:r w:rsidRPr="00717F0B">
        <w:rPr>
          <w:b/>
          <w:sz w:val="28"/>
          <w:szCs w:val="28"/>
        </w:rPr>
        <w:t>Сроки</w:t>
      </w:r>
      <w:r w:rsidR="00C6646A" w:rsidRPr="00717F0B">
        <w:rPr>
          <w:b/>
          <w:sz w:val="28"/>
          <w:szCs w:val="28"/>
        </w:rPr>
        <w:t xml:space="preserve"> </w:t>
      </w:r>
      <w:r w:rsidRPr="00717F0B">
        <w:rPr>
          <w:b/>
          <w:sz w:val="28"/>
          <w:szCs w:val="28"/>
        </w:rPr>
        <w:t>и</w:t>
      </w:r>
      <w:r w:rsidR="00C6646A" w:rsidRPr="00717F0B">
        <w:rPr>
          <w:b/>
          <w:sz w:val="28"/>
          <w:szCs w:val="28"/>
        </w:rPr>
        <w:t xml:space="preserve"> </w:t>
      </w:r>
      <w:r w:rsidRPr="00717F0B">
        <w:rPr>
          <w:b/>
          <w:sz w:val="28"/>
          <w:szCs w:val="28"/>
        </w:rPr>
        <w:t>место</w:t>
      </w:r>
      <w:r w:rsidR="00C6646A" w:rsidRPr="00717F0B">
        <w:rPr>
          <w:b/>
          <w:sz w:val="28"/>
          <w:szCs w:val="28"/>
        </w:rPr>
        <w:t xml:space="preserve"> </w:t>
      </w:r>
      <w:r w:rsidRPr="00717F0B">
        <w:rPr>
          <w:b/>
          <w:sz w:val="28"/>
          <w:szCs w:val="28"/>
        </w:rPr>
        <w:t>проведения.</w:t>
      </w:r>
    </w:p>
    <w:p w14:paraId="13335BDB" w14:textId="2A52981A" w:rsidR="00A91E97" w:rsidRPr="00717F0B" w:rsidRDefault="00A91E97" w:rsidP="00504289">
      <w:pPr>
        <w:jc w:val="both"/>
        <w:rPr>
          <w:sz w:val="28"/>
          <w:szCs w:val="28"/>
        </w:rPr>
      </w:pPr>
      <w:r w:rsidRPr="00717F0B">
        <w:rPr>
          <w:sz w:val="28"/>
          <w:szCs w:val="28"/>
        </w:rPr>
        <w:t>1)</w:t>
      </w:r>
      <w:r w:rsidR="00C6646A" w:rsidRPr="00717F0B">
        <w:rPr>
          <w:sz w:val="28"/>
          <w:szCs w:val="28"/>
        </w:rPr>
        <w:t xml:space="preserve"> </w:t>
      </w:r>
      <w:r w:rsidRPr="00717F0B">
        <w:rPr>
          <w:sz w:val="28"/>
          <w:szCs w:val="28"/>
        </w:rPr>
        <w:t>XIV</w:t>
      </w:r>
      <w:r w:rsidR="00C6646A" w:rsidRPr="00717F0B">
        <w:rPr>
          <w:sz w:val="28"/>
          <w:szCs w:val="28"/>
        </w:rPr>
        <w:t xml:space="preserve"> </w:t>
      </w:r>
      <w:r w:rsidRPr="00717F0B">
        <w:rPr>
          <w:sz w:val="28"/>
          <w:szCs w:val="28"/>
        </w:rPr>
        <w:t>Уральский</w:t>
      </w:r>
      <w:r w:rsidR="00C6646A" w:rsidRPr="00717F0B">
        <w:rPr>
          <w:sz w:val="28"/>
          <w:szCs w:val="28"/>
        </w:rPr>
        <w:t xml:space="preserve"> </w:t>
      </w:r>
      <w:r w:rsidRPr="00717F0B">
        <w:rPr>
          <w:sz w:val="28"/>
          <w:szCs w:val="28"/>
        </w:rPr>
        <w:t>международный</w:t>
      </w:r>
      <w:r w:rsidR="00C6646A" w:rsidRPr="00717F0B">
        <w:rPr>
          <w:sz w:val="28"/>
          <w:szCs w:val="28"/>
        </w:rPr>
        <w:t xml:space="preserve"> </w:t>
      </w:r>
      <w:r w:rsidRPr="00717F0B">
        <w:rPr>
          <w:sz w:val="28"/>
          <w:szCs w:val="28"/>
        </w:rPr>
        <w:t>конкурс</w:t>
      </w:r>
      <w:r w:rsidR="00C6646A" w:rsidRPr="00717F0B">
        <w:rPr>
          <w:sz w:val="28"/>
          <w:szCs w:val="28"/>
        </w:rPr>
        <w:t xml:space="preserve"> </w:t>
      </w:r>
      <w:r w:rsidRPr="00717F0B">
        <w:rPr>
          <w:sz w:val="28"/>
          <w:szCs w:val="28"/>
        </w:rPr>
        <w:t>юных</w:t>
      </w:r>
      <w:r w:rsidR="00C6646A" w:rsidRPr="00717F0B">
        <w:rPr>
          <w:sz w:val="28"/>
          <w:szCs w:val="28"/>
        </w:rPr>
        <w:t xml:space="preserve"> </w:t>
      </w:r>
      <w:r w:rsidRPr="00717F0B">
        <w:rPr>
          <w:sz w:val="28"/>
          <w:szCs w:val="28"/>
        </w:rPr>
        <w:t>пианистов</w:t>
      </w:r>
      <w:r w:rsidR="00C6646A" w:rsidRPr="00717F0B">
        <w:rPr>
          <w:sz w:val="28"/>
          <w:szCs w:val="28"/>
        </w:rPr>
        <w:t xml:space="preserve"> </w:t>
      </w:r>
      <w:r w:rsidRPr="00717F0B">
        <w:rPr>
          <w:sz w:val="28"/>
          <w:szCs w:val="28"/>
        </w:rPr>
        <w:t>имени</w:t>
      </w:r>
    </w:p>
    <w:p w14:paraId="34578BCB" w14:textId="2C0B6ADE" w:rsidR="00A91E97" w:rsidRPr="00717F0B" w:rsidRDefault="00A91E97" w:rsidP="00504289">
      <w:pPr>
        <w:jc w:val="both"/>
        <w:rPr>
          <w:sz w:val="28"/>
          <w:szCs w:val="28"/>
        </w:rPr>
      </w:pPr>
      <w:r w:rsidRPr="00717F0B">
        <w:rPr>
          <w:sz w:val="28"/>
          <w:szCs w:val="28"/>
        </w:rPr>
        <w:t>С.С.</w:t>
      </w:r>
      <w:r w:rsidR="00C6646A" w:rsidRPr="00717F0B">
        <w:rPr>
          <w:sz w:val="28"/>
          <w:szCs w:val="28"/>
        </w:rPr>
        <w:t xml:space="preserve"> </w:t>
      </w:r>
      <w:r w:rsidRPr="00717F0B">
        <w:rPr>
          <w:sz w:val="28"/>
          <w:szCs w:val="28"/>
        </w:rPr>
        <w:t>Прокофьева</w:t>
      </w:r>
      <w:r w:rsidR="00C6646A" w:rsidRPr="00717F0B">
        <w:rPr>
          <w:sz w:val="28"/>
          <w:szCs w:val="28"/>
        </w:rPr>
        <w:t xml:space="preserve"> </w:t>
      </w:r>
      <w:r w:rsidRPr="00717F0B">
        <w:rPr>
          <w:sz w:val="28"/>
          <w:szCs w:val="28"/>
        </w:rPr>
        <w:t>(далее</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конкурс)</w:t>
      </w:r>
      <w:r w:rsidR="00C6646A" w:rsidRPr="00717F0B">
        <w:rPr>
          <w:sz w:val="28"/>
          <w:szCs w:val="28"/>
        </w:rPr>
        <w:t xml:space="preserve"> </w:t>
      </w:r>
      <w:r w:rsidRPr="00717F0B">
        <w:rPr>
          <w:sz w:val="28"/>
          <w:szCs w:val="28"/>
        </w:rPr>
        <w:t>проводится</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три</w:t>
      </w:r>
      <w:r w:rsidR="00C6646A" w:rsidRPr="00717F0B">
        <w:rPr>
          <w:sz w:val="28"/>
          <w:szCs w:val="28"/>
        </w:rPr>
        <w:t xml:space="preserve"> </w:t>
      </w:r>
      <w:r w:rsidRPr="00717F0B">
        <w:rPr>
          <w:sz w:val="28"/>
          <w:szCs w:val="28"/>
        </w:rPr>
        <w:t>тура:</w:t>
      </w:r>
    </w:p>
    <w:p w14:paraId="1D9ABD2B" w14:textId="77777777" w:rsidR="00A91E97" w:rsidRPr="00717F0B" w:rsidRDefault="00A91E97" w:rsidP="00504289">
      <w:pPr>
        <w:jc w:val="both"/>
        <w:rPr>
          <w:sz w:val="28"/>
          <w:szCs w:val="28"/>
        </w:rPr>
      </w:pPr>
    </w:p>
    <w:p w14:paraId="5457ECF7" w14:textId="49798C8C" w:rsidR="00A91E97" w:rsidRPr="00717F0B" w:rsidRDefault="00A91E97" w:rsidP="00504289">
      <w:pPr>
        <w:jc w:val="both"/>
        <w:rPr>
          <w:sz w:val="28"/>
          <w:szCs w:val="28"/>
        </w:rPr>
      </w:pPr>
      <w:r w:rsidRPr="00717F0B">
        <w:rPr>
          <w:sz w:val="28"/>
          <w:szCs w:val="28"/>
        </w:rPr>
        <w:t>I</w:t>
      </w:r>
      <w:r w:rsidR="00C6646A" w:rsidRPr="00717F0B">
        <w:rPr>
          <w:sz w:val="28"/>
          <w:szCs w:val="28"/>
        </w:rPr>
        <w:t xml:space="preserve"> </w:t>
      </w:r>
      <w:r w:rsidRPr="00717F0B">
        <w:rPr>
          <w:sz w:val="28"/>
          <w:szCs w:val="28"/>
        </w:rPr>
        <w:t>тур</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отборочный</w:t>
      </w:r>
      <w:r w:rsidR="00C6646A" w:rsidRPr="00717F0B">
        <w:rPr>
          <w:sz w:val="28"/>
          <w:szCs w:val="28"/>
        </w:rPr>
        <w:t xml:space="preserve"> </w:t>
      </w:r>
      <w:r w:rsidRPr="00717F0B">
        <w:rPr>
          <w:sz w:val="28"/>
          <w:szCs w:val="28"/>
        </w:rPr>
        <w:t>(территориальный,</w:t>
      </w:r>
      <w:r w:rsidR="00C6646A" w:rsidRPr="00717F0B">
        <w:rPr>
          <w:sz w:val="28"/>
          <w:szCs w:val="28"/>
        </w:rPr>
        <w:t xml:space="preserve"> </w:t>
      </w:r>
      <w:r w:rsidRPr="00717F0B">
        <w:rPr>
          <w:sz w:val="28"/>
          <w:szCs w:val="28"/>
        </w:rPr>
        <w:t>для</w:t>
      </w:r>
      <w:r w:rsidR="00C6646A" w:rsidRPr="00717F0B">
        <w:rPr>
          <w:sz w:val="28"/>
          <w:szCs w:val="28"/>
        </w:rPr>
        <w:t xml:space="preserve"> </w:t>
      </w:r>
      <w:r w:rsidRPr="00717F0B">
        <w:rPr>
          <w:sz w:val="28"/>
          <w:szCs w:val="28"/>
        </w:rPr>
        <w:t>участников</w:t>
      </w:r>
      <w:r w:rsidR="00C6646A" w:rsidRPr="00717F0B">
        <w:rPr>
          <w:sz w:val="28"/>
          <w:szCs w:val="28"/>
        </w:rPr>
        <w:t xml:space="preserve"> </w:t>
      </w:r>
      <w:r w:rsidRPr="00717F0B">
        <w:rPr>
          <w:sz w:val="28"/>
          <w:szCs w:val="28"/>
        </w:rPr>
        <w:t>из</w:t>
      </w:r>
      <w:r w:rsidR="00C6646A" w:rsidRPr="00717F0B">
        <w:rPr>
          <w:sz w:val="28"/>
          <w:szCs w:val="28"/>
        </w:rPr>
        <w:t xml:space="preserve"> </w:t>
      </w:r>
      <w:r w:rsidRPr="00717F0B">
        <w:rPr>
          <w:sz w:val="28"/>
          <w:szCs w:val="28"/>
        </w:rPr>
        <w:t>Екатеринбурга</w:t>
      </w:r>
    </w:p>
    <w:p w14:paraId="4C2AB179" w14:textId="34E48D44" w:rsidR="00A91E97" w:rsidRPr="00717F0B" w:rsidRDefault="00A91E97" w:rsidP="00504289">
      <w:pPr>
        <w:jc w:val="both"/>
        <w:rPr>
          <w:sz w:val="28"/>
          <w:szCs w:val="28"/>
        </w:rPr>
      </w:pPr>
      <w:r w:rsidRPr="00717F0B">
        <w:rPr>
          <w:sz w:val="28"/>
          <w:szCs w:val="28"/>
        </w:rPr>
        <w:t>–</w:t>
      </w:r>
      <w:r w:rsidR="00C6646A" w:rsidRPr="00717F0B">
        <w:rPr>
          <w:sz w:val="28"/>
          <w:szCs w:val="28"/>
        </w:rPr>
        <w:t xml:space="preserve"> </w:t>
      </w:r>
      <w:r w:rsidRPr="00717F0B">
        <w:rPr>
          <w:sz w:val="28"/>
          <w:szCs w:val="28"/>
        </w:rPr>
        <w:t>районный),</w:t>
      </w:r>
      <w:r w:rsidR="00C6646A" w:rsidRPr="00717F0B">
        <w:rPr>
          <w:sz w:val="28"/>
          <w:szCs w:val="28"/>
        </w:rPr>
        <w:t xml:space="preserve"> </w:t>
      </w:r>
      <w:r w:rsidRPr="00717F0B">
        <w:rPr>
          <w:sz w:val="28"/>
          <w:szCs w:val="28"/>
        </w:rPr>
        <w:t>проходит</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месту</w:t>
      </w:r>
      <w:r w:rsidR="00C6646A" w:rsidRPr="00717F0B">
        <w:rPr>
          <w:sz w:val="28"/>
          <w:szCs w:val="28"/>
        </w:rPr>
        <w:t xml:space="preserve"> </w:t>
      </w:r>
      <w:r w:rsidRPr="00717F0B">
        <w:rPr>
          <w:sz w:val="28"/>
          <w:szCs w:val="28"/>
        </w:rPr>
        <w:t>обучения</w:t>
      </w:r>
      <w:r w:rsidR="00C6646A" w:rsidRPr="00717F0B">
        <w:rPr>
          <w:sz w:val="28"/>
          <w:szCs w:val="28"/>
        </w:rPr>
        <w:t xml:space="preserve"> </w:t>
      </w:r>
      <w:r w:rsidRPr="00717F0B">
        <w:rPr>
          <w:sz w:val="28"/>
          <w:szCs w:val="28"/>
        </w:rPr>
        <w:t>конкурсантов;</w:t>
      </w:r>
    </w:p>
    <w:p w14:paraId="1CE73E75" w14:textId="77777777" w:rsidR="00A91E97" w:rsidRPr="00717F0B" w:rsidRDefault="00A91E97" w:rsidP="00504289">
      <w:pPr>
        <w:jc w:val="both"/>
        <w:rPr>
          <w:sz w:val="28"/>
          <w:szCs w:val="28"/>
        </w:rPr>
      </w:pPr>
    </w:p>
    <w:p w14:paraId="6E53DDA0" w14:textId="24747294" w:rsidR="00A91E97" w:rsidRPr="00717F0B" w:rsidRDefault="00A91E97" w:rsidP="00504289">
      <w:pPr>
        <w:jc w:val="both"/>
        <w:rPr>
          <w:sz w:val="28"/>
          <w:szCs w:val="28"/>
        </w:rPr>
      </w:pPr>
      <w:r w:rsidRPr="00717F0B">
        <w:rPr>
          <w:sz w:val="28"/>
          <w:szCs w:val="28"/>
        </w:rPr>
        <w:t>II</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III</w:t>
      </w:r>
      <w:r w:rsidR="00C6646A" w:rsidRPr="00717F0B">
        <w:rPr>
          <w:sz w:val="28"/>
          <w:szCs w:val="28"/>
        </w:rPr>
        <w:t xml:space="preserve"> </w:t>
      </w:r>
      <w:r w:rsidRPr="00717F0B">
        <w:rPr>
          <w:sz w:val="28"/>
          <w:szCs w:val="28"/>
        </w:rPr>
        <w:t>туры</w:t>
      </w:r>
      <w:r w:rsidR="00C6646A" w:rsidRPr="00717F0B">
        <w:rPr>
          <w:sz w:val="28"/>
          <w:szCs w:val="28"/>
        </w:rPr>
        <w:t xml:space="preserve"> </w:t>
      </w:r>
      <w:r w:rsidRPr="00717F0B">
        <w:rPr>
          <w:sz w:val="28"/>
          <w:szCs w:val="28"/>
        </w:rPr>
        <w:t>являются</w:t>
      </w:r>
      <w:r w:rsidR="00C6646A" w:rsidRPr="00717F0B">
        <w:rPr>
          <w:sz w:val="28"/>
          <w:szCs w:val="28"/>
        </w:rPr>
        <w:t xml:space="preserve"> </w:t>
      </w:r>
      <w:r w:rsidRPr="00717F0B">
        <w:rPr>
          <w:sz w:val="28"/>
          <w:szCs w:val="28"/>
        </w:rPr>
        <w:t>очными</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проводятся</w:t>
      </w:r>
      <w:r w:rsidR="00C6646A" w:rsidRPr="00717F0B">
        <w:rPr>
          <w:sz w:val="28"/>
          <w:szCs w:val="28"/>
        </w:rPr>
        <w:t xml:space="preserve"> </w:t>
      </w:r>
      <w:r w:rsidRPr="00717F0B">
        <w:rPr>
          <w:sz w:val="28"/>
          <w:szCs w:val="28"/>
        </w:rPr>
        <w:t>с</w:t>
      </w:r>
      <w:r w:rsidR="00C6646A" w:rsidRPr="00717F0B">
        <w:rPr>
          <w:sz w:val="28"/>
          <w:szCs w:val="28"/>
        </w:rPr>
        <w:t xml:space="preserve"> </w:t>
      </w:r>
      <w:r w:rsidRPr="00717F0B">
        <w:rPr>
          <w:sz w:val="28"/>
          <w:szCs w:val="28"/>
        </w:rPr>
        <w:t>02.05.2025</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06.05.2025</w:t>
      </w:r>
    </w:p>
    <w:p w14:paraId="226A3C23" w14:textId="42E312E9" w:rsidR="00A91E97" w:rsidRPr="00717F0B" w:rsidRDefault="00A91E97" w:rsidP="00504289">
      <w:pPr>
        <w:jc w:val="both"/>
        <w:rPr>
          <w:sz w:val="28"/>
          <w:szCs w:val="28"/>
        </w:rPr>
      </w:pPr>
      <w:r w:rsidRPr="00717F0B">
        <w:rPr>
          <w:sz w:val="28"/>
          <w:szCs w:val="28"/>
        </w:rPr>
        <w:t>года</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площадке</w:t>
      </w:r>
      <w:r w:rsidR="00C6646A" w:rsidRPr="00717F0B">
        <w:rPr>
          <w:sz w:val="28"/>
          <w:szCs w:val="28"/>
        </w:rPr>
        <w:t xml:space="preserve"> </w:t>
      </w:r>
      <w:r w:rsidRPr="00717F0B">
        <w:rPr>
          <w:sz w:val="28"/>
          <w:szCs w:val="28"/>
        </w:rPr>
        <w:t>Муниципального</w:t>
      </w:r>
      <w:r w:rsidR="00C6646A" w:rsidRPr="00717F0B">
        <w:rPr>
          <w:sz w:val="28"/>
          <w:szCs w:val="28"/>
        </w:rPr>
        <w:t xml:space="preserve"> </w:t>
      </w:r>
      <w:r w:rsidRPr="00717F0B">
        <w:rPr>
          <w:sz w:val="28"/>
          <w:szCs w:val="28"/>
        </w:rPr>
        <w:t>бюджетного</w:t>
      </w:r>
      <w:r w:rsidR="00C6646A" w:rsidRPr="00717F0B">
        <w:rPr>
          <w:sz w:val="28"/>
          <w:szCs w:val="28"/>
        </w:rPr>
        <w:t xml:space="preserve"> </w:t>
      </w:r>
      <w:r w:rsidRPr="00717F0B">
        <w:rPr>
          <w:sz w:val="28"/>
          <w:szCs w:val="28"/>
        </w:rPr>
        <w:t>учреждения</w:t>
      </w:r>
      <w:r w:rsidR="00C6646A" w:rsidRPr="00717F0B">
        <w:rPr>
          <w:sz w:val="28"/>
          <w:szCs w:val="28"/>
        </w:rPr>
        <w:t xml:space="preserve"> </w:t>
      </w:r>
      <w:r w:rsidRPr="00717F0B">
        <w:rPr>
          <w:sz w:val="28"/>
          <w:szCs w:val="28"/>
        </w:rPr>
        <w:t>культуры</w:t>
      </w:r>
    </w:p>
    <w:p w14:paraId="6091CBAD" w14:textId="6FE7C228" w:rsidR="00A91E97" w:rsidRPr="00717F0B" w:rsidRDefault="00A91E97" w:rsidP="00504289">
      <w:pPr>
        <w:jc w:val="both"/>
        <w:rPr>
          <w:sz w:val="28"/>
          <w:szCs w:val="28"/>
        </w:rPr>
      </w:pPr>
      <w:r w:rsidRPr="00717F0B">
        <w:rPr>
          <w:sz w:val="28"/>
          <w:szCs w:val="28"/>
        </w:rPr>
        <w:t>дополнительного</w:t>
      </w:r>
      <w:r w:rsidR="00C6646A" w:rsidRPr="00717F0B">
        <w:rPr>
          <w:sz w:val="28"/>
          <w:szCs w:val="28"/>
        </w:rPr>
        <w:t xml:space="preserve"> </w:t>
      </w:r>
      <w:r w:rsidRPr="00717F0B">
        <w:rPr>
          <w:sz w:val="28"/>
          <w:szCs w:val="28"/>
        </w:rPr>
        <w:t>образования</w:t>
      </w:r>
      <w:r w:rsidR="00C6646A" w:rsidRPr="00717F0B">
        <w:rPr>
          <w:sz w:val="28"/>
          <w:szCs w:val="28"/>
        </w:rPr>
        <w:t xml:space="preserve"> </w:t>
      </w:r>
      <w:r w:rsidRPr="00717F0B">
        <w:rPr>
          <w:sz w:val="28"/>
          <w:szCs w:val="28"/>
        </w:rPr>
        <w:t>«Екатеринбургская</w:t>
      </w:r>
      <w:r w:rsidR="00C6646A" w:rsidRPr="00717F0B">
        <w:rPr>
          <w:sz w:val="28"/>
          <w:szCs w:val="28"/>
        </w:rPr>
        <w:t xml:space="preserve"> </w:t>
      </w:r>
      <w:r w:rsidRPr="00717F0B">
        <w:rPr>
          <w:sz w:val="28"/>
          <w:szCs w:val="28"/>
        </w:rPr>
        <w:t>детская</w:t>
      </w:r>
      <w:r w:rsidR="00C6646A" w:rsidRPr="00717F0B">
        <w:rPr>
          <w:sz w:val="28"/>
          <w:szCs w:val="28"/>
        </w:rPr>
        <w:t xml:space="preserve"> </w:t>
      </w:r>
      <w:r w:rsidRPr="00717F0B">
        <w:rPr>
          <w:sz w:val="28"/>
          <w:szCs w:val="28"/>
        </w:rPr>
        <w:t>музыкальная</w:t>
      </w:r>
      <w:r w:rsidR="00C6646A" w:rsidRPr="00717F0B">
        <w:rPr>
          <w:sz w:val="28"/>
          <w:szCs w:val="28"/>
        </w:rPr>
        <w:t xml:space="preserve"> </w:t>
      </w:r>
      <w:r w:rsidRPr="00717F0B">
        <w:rPr>
          <w:sz w:val="28"/>
          <w:szCs w:val="28"/>
        </w:rPr>
        <w:t>школа</w:t>
      </w:r>
    </w:p>
    <w:p w14:paraId="543F9831" w14:textId="7A58ACBF" w:rsidR="00A91E97" w:rsidRPr="00717F0B" w:rsidRDefault="00A91E97" w:rsidP="00504289">
      <w:pPr>
        <w:jc w:val="both"/>
        <w:rPr>
          <w:sz w:val="28"/>
          <w:szCs w:val="28"/>
        </w:rPr>
      </w:pPr>
      <w:r w:rsidRPr="00717F0B">
        <w:rPr>
          <w:sz w:val="28"/>
          <w:szCs w:val="28"/>
        </w:rPr>
        <w:t>№</w:t>
      </w:r>
      <w:r w:rsidR="00C6646A" w:rsidRPr="00717F0B">
        <w:rPr>
          <w:sz w:val="28"/>
          <w:szCs w:val="28"/>
        </w:rPr>
        <w:t xml:space="preserve"> </w:t>
      </w:r>
      <w:r w:rsidRPr="00717F0B">
        <w:rPr>
          <w:sz w:val="28"/>
          <w:szCs w:val="28"/>
        </w:rPr>
        <w:t>12</w:t>
      </w:r>
      <w:r w:rsidR="00C6646A" w:rsidRPr="00717F0B">
        <w:rPr>
          <w:sz w:val="28"/>
          <w:szCs w:val="28"/>
        </w:rPr>
        <w:t xml:space="preserve"> </w:t>
      </w:r>
      <w:r w:rsidRPr="00717F0B">
        <w:rPr>
          <w:sz w:val="28"/>
          <w:szCs w:val="28"/>
        </w:rPr>
        <w:t>имени</w:t>
      </w:r>
      <w:r w:rsidR="00C6646A" w:rsidRPr="00717F0B">
        <w:rPr>
          <w:sz w:val="28"/>
          <w:szCs w:val="28"/>
        </w:rPr>
        <w:t xml:space="preserve"> </w:t>
      </w:r>
      <w:r w:rsidRPr="00717F0B">
        <w:rPr>
          <w:sz w:val="28"/>
          <w:szCs w:val="28"/>
        </w:rPr>
        <w:t>С.С.</w:t>
      </w:r>
      <w:r w:rsidR="00C6646A" w:rsidRPr="00717F0B">
        <w:rPr>
          <w:sz w:val="28"/>
          <w:szCs w:val="28"/>
        </w:rPr>
        <w:t xml:space="preserve"> </w:t>
      </w:r>
      <w:r w:rsidRPr="00717F0B">
        <w:rPr>
          <w:sz w:val="28"/>
          <w:szCs w:val="28"/>
        </w:rPr>
        <w:t>Прокофьева»</w:t>
      </w:r>
      <w:r w:rsidR="00C6646A" w:rsidRPr="00717F0B">
        <w:rPr>
          <w:sz w:val="28"/>
          <w:szCs w:val="28"/>
        </w:rPr>
        <w:t xml:space="preserve"> </w:t>
      </w:r>
      <w:r w:rsidRPr="00717F0B">
        <w:rPr>
          <w:sz w:val="28"/>
          <w:szCs w:val="28"/>
        </w:rPr>
        <w:t>(далее</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ЕДМШ</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12</w:t>
      </w:r>
      <w:r w:rsidR="00C6646A" w:rsidRPr="00717F0B">
        <w:rPr>
          <w:sz w:val="28"/>
          <w:szCs w:val="28"/>
        </w:rPr>
        <w:t xml:space="preserve"> </w:t>
      </w:r>
      <w:r w:rsidRPr="00717F0B">
        <w:rPr>
          <w:sz w:val="28"/>
          <w:szCs w:val="28"/>
        </w:rPr>
        <w:t>им.</w:t>
      </w:r>
      <w:r w:rsidR="00C6646A" w:rsidRPr="00717F0B">
        <w:rPr>
          <w:sz w:val="28"/>
          <w:szCs w:val="28"/>
        </w:rPr>
        <w:t xml:space="preserve"> </w:t>
      </w:r>
      <w:r w:rsidRPr="00717F0B">
        <w:rPr>
          <w:sz w:val="28"/>
          <w:szCs w:val="28"/>
        </w:rPr>
        <w:t>С.С.</w:t>
      </w:r>
      <w:r w:rsidR="00C6646A" w:rsidRPr="00717F0B">
        <w:rPr>
          <w:sz w:val="28"/>
          <w:szCs w:val="28"/>
        </w:rPr>
        <w:t xml:space="preserve"> </w:t>
      </w:r>
      <w:r w:rsidRPr="00717F0B">
        <w:rPr>
          <w:sz w:val="28"/>
          <w:szCs w:val="28"/>
        </w:rPr>
        <w:t>Прокофьева)</w:t>
      </w:r>
      <w:r w:rsidR="00C6646A" w:rsidRPr="00717F0B">
        <w:rPr>
          <w:sz w:val="28"/>
          <w:szCs w:val="28"/>
        </w:rPr>
        <w:t xml:space="preserve"> </w:t>
      </w:r>
      <w:r w:rsidRPr="00717F0B">
        <w:rPr>
          <w:sz w:val="28"/>
          <w:szCs w:val="28"/>
        </w:rPr>
        <w:t>по</w:t>
      </w:r>
    </w:p>
    <w:p w14:paraId="26BE82AB" w14:textId="6FCB54F9" w:rsidR="00A91E97" w:rsidRPr="00717F0B" w:rsidRDefault="00A91E97" w:rsidP="00504289">
      <w:pPr>
        <w:jc w:val="both"/>
        <w:rPr>
          <w:sz w:val="28"/>
          <w:szCs w:val="28"/>
        </w:rPr>
      </w:pPr>
      <w:r w:rsidRPr="00717F0B">
        <w:rPr>
          <w:sz w:val="28"/>
          <w:szCs w:val="28"/>
        </w:rPr>
        <w:t>адресу:</w:t>
      </w:r>
      <w:r w:rsidR="00C6646A" w:rsidRPr="00717F0B">
        <w:rPr>
          <w:sz w:val="28"/>
          <w:szCs w:val="28"/>
        </w:rPr>
        <w:t xml:space="preserve"> </w:t>
      </w:r>
      <w:r w:rsidRPr="00717F0B">
        <w:rPr>
          <w:sz w:val="28"/>
          <w:szCs w:val="28"/>
        </w:rPr>
        <w:t>г.</w:t>
      </w:r>
      <w:r w:rsidR="00C6646A" w:rsidRPr="00717F0B">
        <w:rPr>
          <w:sz w:val="28"/>
          <w:szCs w:val="28"/>
        </w:rPr>
        <w:t xml:space="preserve"> </w:t>
      </w:r>
      <w:r w:rsidRPr="00717F0B">
        <w:rPr>
          <w:sz w:val="28"/>
          <w:szCs w:val="28"/>
        </w:rPr>
        <w:t>Екатеринбург,</w:t>
      </w:r>
      <w:r w:rsidR="00C6646A" w:rsidRPr="00717F0B">
        <w:rPr>
          <w:sz w:val="28"/>
          <w:szCs w:val="28"/>
        </w:rPr>
        <w:t xml:space="preserve"> </w:t>
      </w:r>
      <w:r w:rsidRPr="00717F0B">
        <w:rPr>
          <w:sz w:val="28"/>
          <w:szCs w:val="28"/>
        </w:rPr>
        <w:t>ул.</w:t>
      </w:r>
      <w:r w:rsidR="00C6646A" w:rsidRPr="00717F0B">
        <w:rPr>
          <w:sz w:val="28"/>
          <w:szCs w:val="28"/>
        </w:rPr>
        <w:t xml:space="preserve"> </w:t>
      </w:r>
      <w:r w:rsidRPr="00717F0B">
        <w:rPr>
          <w:sz w:val="28"/>
          <w:szCs w:val="28"/>
        </w:rPr>
        <w:t>Декабристов,</w:t>
      </w:r>
      <w:r w:rsidR="00C6646A" w:rsidRPr="00717F0B">
        <w:rPr>
          <w:sz w:val="28"/>
          <w:szCs w:val="28"/>
        </w:rPr>
        <w:t xml:space="preserve"> </w:t>
      </w:r>
      <w:r w:rsidRPr="00717F0B">
        <w:rPr>
          <w:sz w:val="28"/>
          <w:szCs w:val="28"/>
        </w:rPr>
        <w:t>д.</w:t>
      </w:r>
      <w:r w:rsidR="00C6646A" w:rsidRPr="00717F0B">
        <w:rPr>
          <w:sz w:val="28"/>
          <w:szCs w:val="28"/>
        </w:rPr>
        <w:t xml:space="preserve"> </w:t>
      </w:r>
      <w:r w:rsidRPr="00717F0B">
        <w:rPr>
          <w:sz w:val="28"/>
          <w:szCs w:val="28"/>
        </w:rPr>
        <w:t>49;</w:t>
      </w:r>
    </w:p>
    <w:p w14:paraId="75A79F0D" w14:textId="77777777" w:rsidR="00A91E97" w:rsidRPr="00717F0B" w:rsidRDefault="00A91E97" w:rsidP="00504289">
      <w:pPr>
        <w:jc w:val="both"/>
        <w:rPr>
          <w:sz w:val="28"/>
          <w:szCs w:val="28"/>
        </w:rPr>
      </w:pPr>
    </w:p>
    <w:p w14:paraId="3A8DBA1F" w14:textId="0334AFBF" w:rsidR="00A91E97" w:rsidRPr="00717F0B" w:rsidRDefault="00A91E97" w:rsidP="00504289">
      <w:pPr>
        <w:jc w:val="both"/>
        <w:rPr>
          <w:sz w:val="28"/>
          <w:szCs w:val="28"/>
        </w:rPr>
      </w:pPr>
      <w:r w:rsidRPr="00717F0B">
        <w:rPr>
          <w:sz w:val="28"/>
          <w:szCs w:val="28"/>
        </w:rPr>
        <w:t>Гала-концерт</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церемония</w:t>
      </w:r>
      <w:r w:rsidR="00C6646A" w:rsidRPr="00717F0B">
        <w:rPr>
          <w:sz w:val="28"/>
          <w:szCs w:val="28"/>
        </w:rPr>
        <w:t xml:space="preserve"> </w:t>
      </w:r>
      <w:r w:rsidRPr="00717F0B">
        <w:rPr>
          <w:sz w:val="28"/>
          <w:szCs w:val="28"/>
        </w:rPr>
        <w:t>награждения</w:t>
      </w:r>
      <w:r w:rsidR="00C6646A" w:rsidRPr="00717F0B">
        <w:rPr>
          <w:sz w:val="28"/>
          <w:szCs w:val="28"/>
        </w:rPr>
        <w:t xml:space="preserve"> </w:t>
      </w:r>
      <w:r w:rsidRPr="00717F0B">
        <w:rPr>
          <w:sz w:val="28"/>
          <w:szCs w:val="28"/>
        </w:rPr>
        <w:t>лауреатов</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состоятся</w:t>
      </w:r>
    </w:p>
    <w:p w14:paraId="6A2A0F9A" w14:textId="6B12D9A2" w:rsidR="00A91E97" w:rsidRPr="00717F0B" w:rsidRDefault="00A91E97" w:rsidP="00504289">
      <w:pPr>
        <w:jc w:val="both"/>
        <w:rPr>
          <w:sz w:val="28"/>
          <w:szCs w:val="28"/>
        </w:rPr>
      </w:pPr>
      <w:r w:rsidRPr="00717F0B">
        <w:rPr>
          <w:sz w:val="28"/>
          <w:szCs w:val="28"/>
        </w:rPr>
        <w:t>06.05.2025</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концертном</w:t>
      </w:r>
      <w:r w:rsidR="00C6646A" w:rsidRPr="00717F0B">
        <w:rPr>
          <w:sz w:val="28"/>
          <w:szCs w:val="28"/>
        </w:rPr>
        <w:t xml:space="preserve"> </w:t>
      </w:r>
      <w:r w:rsidRPr="00717F0B">
        <w:rPr>
          <w:sz w:val="28"/>
          <w:szCs w:val="28"/>
        </w:rPr>
        <w:t>зале</w:t>
      </w:r>
      <w:r w:rsidR="00C6646A" w:rsidRPr="00717F0B">
        <w:rPr>
          <w:sz w:val="28"/>
          <w:szCs w:val="28"/>
        </w:rPr>
        <w:t xml:space="preserve"> </w:t>
      </w:r>
      <w:r w:rsidRPr="00717F0B">
        <w:rPr>
          <w:sz w:val="28"/>
          <w:szCs w:val="28"/>
        </w:rPr>
        <w:t>имени</w:t>
      </w:r>
      <w:r w:rsidR="00C6646A" w:rsidRPr="00717F0B">
        <w:rPr>
          <w:sz w:val="28"/>
          <w:szCs w:val="28"/>
        </w:rPr>
        <w:t xml:space="preserve"> </w:t>
      </w:r>
      <w:r w:rsidRPr="00717F0B">
        <w:rPr>
          <w:sz w:val="28"/>
          <w:szCs w:val="28"/>
        </w:rPr>
        <w:t>И.З.</w:t>
      </w:r>
      <w:r w:rsidR="00C6646A" w:rsidRPr="00717F0B">
        <w:rPr>
          <w:sz w:val="28"/>
          <w:szCs w:val="28"/>
        </w:rPr>
        <w:t xml:space="preserve"> </w:t>
      </w:r>
      <w:proofErr w:type="spellStart"/>
      <w:r w:rsidRPr="00717F0B">
        <w:rPr>
          <w:sz w:val="28"/>
          <w:szCs w:val="28"/>
        </w:rPr>
        <w:t>Маклецкого</w:t>
      </w:r>
      <w:proofErr w:type="spellEnd"/>
      <w:r w:rsidR="00C6646A" w:rsidRPr="00717F0B">
        <w:rPr>
          <w:sz w:val="28"/>
          <w:szCs w:val="28"/>
        </w:rPr>
        <w:t xml:space="preserve"> </w:t>
      </w:r>
      <w:r w:rsidRPr="00717F0B">
        <w:rPr>
          <w:sz w:val="28"/>
          <w:szCs w:val="28"/>
        </w:rPr>
        <w:t>государственного</w:t>
      </w:r>
    </w:p>
    <w:p w14:paraId="6AA566B4" w14:textId="416C0AEF" w:rsidR="00A91E97" w:rsidRPr="00717F0B" w:rsidRDefault="00A91E97" w:rsidP="00504289">
      <w:pPr>
        <w:jc w:val="both"/>
        <w:rPr>
          <w:sz w:val="28"/>
          <w:szCs w:val="28"/>
        </w:rPr>
      </w:pPr>
      <w:r w:rsidRPr="00717F0B">
        <w:rPr>
          <w:sz w:val="28"/>
          <w:szCs w:val="28"/>
        </w:rPr>
        <w:lastRenderedPageBreak/>
        <w:t>бюджетного</w:t>
      </w:r>
      <w:r w:rsidR="00C6646A" w:rsidRPr="00717F0B">
        <w:rPr>
          <w:sz w:val="28"/>
          <w:szCs w:val="28"/>
        </w:rPr>
        <w:t xml:space="preserve"> </w:t>
      </w:r>
      <w:r w:rsidRPr="00717F0B">
        <w:rPr>
          <w:sz w:val="28"/>
          <w:szCs w:val="28"/>
        </w:rPr>
        <w:t>профессионального</w:t>
      </w:r>
      <w:r w:rsidR="00C6646A" w:rsidRPr="00717F0B">
        <w:rPr>
          <w:sz w:val="28"/>
          <w:szCs w:val="28"/>
        </w:rPr>
        <w:t xml:space="preserve"> </w:t>
      </w:r>
      <w:r w:rsidRPr="00717F0B">
        <w:rPr>
          <w:sz w:val="28"/>
          <w:szCs w:val="28"/>
        </w:rPr>
        <w:t>образовательного</w:t>
      </w:r>
      <w:r w:rsidR="00C6646A" w:rsidRPr="00717F0B">
        <w:rPr>
          <w:sz w:val="28"/>
          <w:szCs w:val="28"/>
        </w:rPr>
        <w:t xml:space="preserve"> </w:t>
      </w:r>
      <w:r w:rsidRPr="00717F0B">
        <w:rPr>
          <w:sz w:val="28"/>
          <w:szCs w:val="28"/>
        </w:rPr>
        <w:t>учреждения</w:t>
      </w:r>
      <w:r w:rsidR="00C6646A" w:rsidRPr="00717F0B">
        <w:rPr>
          <w:sz w:val="28"/>
          <w:szCs w:val="28"/>
        </w:rPr>
        <w:t xml:space="preserve"> </w:t>
      </w:r>
      <w:r w:rsidRPr="00717F0B">
        <w:rPr>
          <w:sz w:val="28"/>
          <w:szCs w:val="28"/>
        </w:rPr>
        <w:t>Свердловской</w:t>
      </w:r>
      <w:r w:rsidR="00C6646A" w:rsidRPr="00717F0B">
        <w:rPr>
          <w:sz w:val="28"/>
          <w:szCs w:val="28"/>
        </w:rPr>
        <w:t xml:space="preserve"> </w:t>
      </w:r>
      <w:r w:rsidRPr="00717F0B">
        <w:rPr>
          <w:sz w:val="28"/>
          <w:szCs w:val="28"/>
        </w:rPr>
        <w:t>области</w:t>
      </w:r>
      <w:r w:rsidR="00C6646A" w:rsidRPr="00717F0B">
        <w:rPr>
          <w:sz w:val="28"/>
          <w:szCs w:val="28"/>
        </w:rPr>
        <w:t xml:space="preserve"> </w:t>
      </w:r>
      <w:r w:rsidRPr="00717F0B">
        <w:rPr>
          <w:sz w:val="28"/>
          <w:szCs w:val="28"/>
        </w:rPr>
        <w:t>«Свердловское</w:t>
      </w:r>
      <w:r w:rsidR="00C6646A" w:rsidRPr="00717F0B">
        <w:rPr>
          <w:sz w:val="28"/>
          <w:szCs w:val="28"/>
        </w:rPr>
        <w:t xml:space="preserve"> </w:t>
      </w:r>
      <w:r w:rsidRPr="00717F0B">
        <w:rPr>
          <w:sz w:val="28"/>
          <w:szCs w:val="28"/>
        </w:rPr>
        <w:t>музыкальное</w:t>
      </w:r>
      <w:r w:rsidR="00C6646A" w:rsidRPr="00717F0B">
        <w:rPr>
          <w:sz w:val="28"/>
          <w:szCs w:val="28"/>
        </w:rPr>
        <w:t xml:space="preserve"> </w:t>
      </w:r>
      <w:r w:rsidRPr="00717F0B">
        <w:rPr>
          <w:sz w:val="28"/>
          <w:szCs w:val="28"/>
        </w:rPr>
        <w:t>училище</w:t>
      </w:r>
      <w:r w:rsidR="00C6646A" w:rsidRPr="00717F0B">
        <w:rPr>
          <w:sz w:val="28"/>
          <w:szCs w:val="28"/>
        </w:rPr>
        <w:t xml:space="preserve"> </w:t>
      </w:r>
      <w:r w:rsidRPr="00717F0B">
        <w:rPr>
          <w:sz w:val="28"/>
          <w:szCs w:val="28"/>
        </w:rPr>
        <w:t>имени</w:t>
      </w:r>
      <w:r w:rsidR="00C6646A" w:rsidRPr="00717F0B">
        <w:rPr>
          <w:sz w:val="28"/>
          <w:szCs w:val="28"/>
        </w:rPr>
        <w:t xml:space="preserve"> </w:t>
      </w:r>
      <w:r w:rsidRPr="00717F0B">
        <w:rPr>
          <w:sz w:val="28"/>
          <w:szCs w:val="28"/>
        </w:rPr>
        <w:t>П.И.</w:t>
      </w:r>
      <w:r w:rsidR="00C6646A" w:rsidRPr="00717F0B">
        <w:rPr>
          <w:sz w:val="28"/>
          <w:szCs w:val="28"/>
        </w:rPr>
        <w:t xml:space="preserve"> </w:t>
      </w:r>
      <w:r w:rsidRPr="00717F0B">
        <w:rPr>
          <w:sz w:val="28"/>
          <w:szCs w:val="28"/>
        </w:rPr>
        <w:t>Чайковского</w:t>
      </w:r>
    </w:p>
    <w:p w14:paraId="6661E679" w14:textId="5652321F" w:rsidR="00A91E97" w:rsidRPr="00717F0B" w:rsidRDefault="00A91E97" w:rsidP="00504289">
      <w:pPr>
        <w:jc w:val="both"/>
        <w:rPr>
          <w:sz w:val="28"/>
          <w:szCs w:val="28"/>
        </w:rPr>
      </w:pPr>
      <w:r w:rsidRPr="00717F0B">
        <w:rPr>
          <w:sz w:val="28"/>
          <w:szCs w:val="28"/>
        </w:rPr>
        <w:t>(колледж)»</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адресу:</w:t>
      </w:r>
      <w:r w:rsidR="00C6646A" w:rsidRPr="00717F0B">
        <w:rPr>
          <w:sz w:val="28"/>
          <w:szCs w:val="28"/>
        </w:rPr>
        <w:t xml:space="preserve"> </w:t>
      </w:r>
      <w:r w:rsidRPr="00717F0B">
        <w:rPr>
          <w:sz w:val="28"/>
          <w:szCs w:val="28"/>
        </w:rPr>
        <w:t>г.</w:t>
      </w:r>
      <w:r w:rsidR="00C6646A" w:rsidRPr="00717F0B">
        <w:rPr>
          <w:sz w:val="28"/>
          <w:szCs w:val="28"/>
        </w:rPr>
        <w:t xml:space="preserve"> </w:t>
      </w:r>
      <w:r w:rsidRPr="00717F0B">
        <w:rPr>
          <w:sz w:val="28"/>
          <w:szCs w:val="28"/>
        </w:rPr>
        <w:t>Екатеринбург,</w:t>
      </w:r>
      <w:r w:rsidR="00C6646A" w:rsidRPr="00717F0B">
        <w:rPr>
          <w:sz w:val="28"/>
          <w:szCs w:val="28"/>
        </w:rPr>
        <w:t xml:space="preserve"> </w:t>
      </w:r>
      <w:r w:rsidRPr="00717F0B">
        <w:rPr>
          <w:sz w:val="28"/>
          <w:szCs w:val="28"/>
        </w:rPr>
        <w:t>ул.</w:t>
      </w:r>
      <w:r w:rsidR="00C6646A" w:rsidRPr="00717F0B">
        <w:rPr>
          <w:sz w:val="28"/>
          <w:szCs w:val="28"/>
        </w:rPr>
        <w:t xml:space="preserve"> </w:t>
      </w:r>
      <w:r w:rsidRPr="00717F0B">
        <w:rPr>
          <w:sz w:val="28"/>
          <w:szCs w:val="28"/>
        </w:rPr>
        <w:t>Первомайская,</w:t>
      </w:r>
      <w:r w:rsidR="00C6646A" w:rsidRPr="00717F0B">
        <w:rPr>
          <w:sz w:val="28"/>
          <w:szCs w:val="28"/>
        </w:rPr>
        <w:t xml:space="preserve"> </w:t>
      </w:r>
      <w:r w:rsidRPr="00717F0B">
        <w:rPr>
          <w:sz w:val="28"/>
          <w:szCs w:val="28"/>
        </w:rPr>
        <w:t>д.</w:t>
      </w:r>
      <w:r w:rsidR="00C6646A" w:rsidRPr="00717F0B">
        <w:rPr>
          <w:sz w:val="28"/>
          <w:szCs w:val="28"/>
        </w:rPr>
        <w:t xml:space="preserve"> </w:t>
      </w:r>
      <w:r w:rsidRPr="00717F0B">
        <w:rPr>
          <w:sz w:val="28"/>
          <w:szCs w:val="28"/>
        </w:rPr>
        <w:t>22;</w:t>
      </w:r>
    </w:p>
    <w:p w14:paraId="54D39D0D" w14:textId="77777777" w:rsidR="00A91E97" w:rsidRPr="00717F0B" w:rsidRDefault="00A91E97" w:rsidP="00504289">
      <w:pPr>
        <w:jc w:val="both"/>
        <w:rPr>
          <w:sz w:val="28"/>
          <w:szCs w:val="28"/>
        </w:rPr>
      </w:pPr>
    </w:p>
    <w:p w14:paraId="553CE78B" w14:textId="44F828CB" w:rsidR="00A91E97" w:rsidRPr="00717F0B" w:rsidRDefault="00A91E97" w:rsidP="00504289">
      <w:pPr>
        <w:jc w:val="both"/>
        <w:rPr>
          <w:sz w:val="28"/>
          <w:szCs w:val="28"/>
        </w:rPr>
      </w:pPr>
      <w:r w:rsidRPr="00717F0B">
        <w:rPr>
          <w:sz w:val="28"/>
          <w:szCs w:val="28"/>
        </w:rPr>
        <w:t>2)</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согласованию</w:t>
      </w:r>
      <w:r w:rsidR="00C6646A" w:rsidRPr="00717F0B">
        <w:rPr>
          <w:sz w:val="28"/>
          <w:szCs w:val="28"/>
        </w:rPr>
        <w:t xml:space="preserve"> </w:t>
      </w:r>
      <w:r w:rsidRPr="00717F0B">
        <w:rPr>
          <w:sz w:val="28"/>
          <w:szCs w:val="28"/>
        </w:rPr>
        <w:t>с</w:t>
      </w:r>
      <w:r w:rsidR="00C6646A" w:rsidRPr="00717F0B">
        <w:rPr>
          <w:sz w:val="28"/>
          <w:szCs w:val="28"/>
        </w:rPr>
        <w:t xml:space="preserve"> </w:t>
      </w:r>
      <w:r w:rsidRPr="00717F0B">
        <w:rPr>
          <w:sz w:val="28"/>
          <w:szCs w:val="28"/>
        </w:rPr>
        <w:t>оргкомитетом</w:t>
      </w:r>
      <w:r w:rsidR="00C6646A" w:rsidRPr="00717F0B">
        <w:rPr>
          <w:sz w:val="28"/>
          <w:szCs w:val="28"/>
        </w:rPr>
        <w:t xml:space="preserve"> </w:t>
      </w:r>
      <w:r w:rsidRPr="00717F0B">
        <w:rPr>
          <w:sz w:val="28"/>
          <w:szCs w:val="28"/>
        </w:rPr>
        <w:t>для</w:t>
      </w:r>
      <w:r w:rsidR="00C6646A" w:rsidRPr="00717F0B">
        <w:rPr>
          <w:sz w:val="28"/>
          <w:szCs w:val="28"/>
        </w:rPr>
        <w:t xml:space="preserve"> </w:t>
      </w:r>
      <w:r w:rsidRPr="00717F0B">
        <w:rPr>
          <w:sz w:val="28"/>
          <w:szCs w:val="28"/>
        </w:rPr>
        <w:t>зарубежных</w:t>
      </w:r>
      <w:r w:rsidR="00C6646A" w:rsidRPr="00717F0B">
        <w:rPr>
          <w:sz w:val="28"/>
          <w:szCs w:val="28"/>
        </w:rPr>
        <w:t xml:space="preserve"> </w:t>
      </w:r>
      <w:r w:rsidRPr="00717F0B">
        <w:rPr>
          <w:sz w:val="28"/>
          <w:szCs w:val="28"/>
        </w:rPr>
        <w:t>участников</w:t>
      </w:r>
    </w:p>
    <w:p w14:paraId="1C8BA7F3" w14:textId="5FAD5CFF" w:rsidR="00A91E97" w:rsidRPr="00717F0B" w:rsidRDefault="00A91E97" w:rsidP="00504289">
      <w:pPr>
        <w:jc w:val="both"/>
        <w:rPr>
          <w:sz w:val="28"/>
          <w:szCs w:val="28"/>
        </w:rPr>
      </w:pPr>
      <w:r w:rsidRPr="00717F0B">
        <w:rPr>
          <w:sz w:val="28"/>
          <w:szCs w:val="28"/>
        </w:rPr>
        <w:t>и</w:t>
      </w:r>
      <w:r w:rsidR="00C6646A" w:rsidRPr="00717F0B">
        <w:rPr>
          <w:sz w:val="28"/>
          <w:szCs w:val="28"/>
        </w:rPr>
        <w:t xml:space="preserve"> </w:t>
      </w:r>
      <w:r w:rsidRPr="00717F0B">
        <w:rPr>
          <w:sz w:val="28"/>
          <w:szCs w:val="28"/>
        </w:rPr>
        <w:t>участников</w:t>
      </w:r>
      <w:r w:rsidR="00C6646A" w:rsidRPr="00717F0B">
        <w:rPr>
          <w:sz w:val="28"/>
          <w:szCs w:val="28"/>
        </w:rPr>
        <w:t xml:space="preserve"> </w:t>
      </w:r>
      <w:r w:rsidRPr="00717F0B">
        <w:rPr>
          <w:sz w:val="28"/>
          <w:szCs w:val="28"/>
        </w:rPr>
        <w:t>из</w:t>
      </w:r>
      <w:r w:rsidR="00C6646A" w:rsidRPr="00717F0B">
        <w:rPr>
          <w:sz w:val="28"/>
          <w:szCs w:val="28"/>
        </w:rPr>
        <w:t xml:space="preserve"> </w:t>
      </w:r>
      <w:r w:rsidRPr="00717F0B">
        <w:rPr>
          <w:sz w:val="28"/>
          <w:szCs w:val="28"/>
        </w:rPr>
        <w:t>отдаленных</w:t>
      </w:r>
      <w:r w:rsidR="00C6646A" w:rsidRPr="00717F0B">
        <w:rPr>
          <w:sz w:val="28"/>
          <w:szCs w:val="28"/>
        </w:rPr>
        <w:t xml:space="preserve"> </w:t>
      </w:r>
      <w:r w:rsidRPr="00717F0B">
        <w:rPr>
          <w:sz w:val="28"/>
          <w:szCs w:val="28"/>
        </w:rPr>
        <w:t>регионов</w:t>
      </w:r>
      <w:r w:rsidR="00C6646A" w:rsidRPr="00717F0B">
        <w:rPr>
          <w:sz w:val="28"/>
          <w:szCs w:val="28"/>
        </w:rPr>
        <w:t xml:space="preserve"> </w:t>
      </w:r>
      <w:r w:rsidRPr="00717F0B">
        <w:rPr>
          <w:sz w:val="28"/>
          <w:szCs w:val="28"/>
        </w:rPr>
        <w:t>России</w:t>
      </w:r>
      <w:r w:rsidR="00C6646A" w:rsidRPr="00717F0B">
        <w:rPr>
          <w:sz w:val="28"/>
          <w:szCs w:val="28"/>
        </w:rPr>
        <w:t xml:space="preserve"> </w:t>
      </w:r>
      <w:r w:rsidRPr="00717F0B">
        <w:rPr>
          <w:sz w:val="28"/>
          <w:szCs w:val="28"/>
        </w:rPr>
        <w:t>(кроме</w:t>
      </w:r>
      <w:r w:rsidR="00C6646A" w:rsidRPr="00717F0B">
        <w:rPr>
          <w:sz w:val="28"/>
          <w:szCs w:val="28"/>
        </w:rPr>
        <w:t xml:space="preserve"> </w:t>
      </w:r>
      <w:r w:rsidRPr="00717F0B">
        <w:rPr>
          <w:sz w:val="28"/>
          <w:szCs w:val="28"/>
        </w:rPr>
        <w:t>Пермского</w:t>
      </w:r>
      <w:r w:rsidR="00C6646A" w:rsidRPr="00717F0B">
        <w:rPr>
          <w:sz w:val="28"/>
          <w:szCs w:val="28"/>
        </w:rPr>
        <w:t xml:space="preserve"> </w:t>
      </w:r>
      <w:r w:rsidRPr="00717F0B">
        <w:rPr>
          <w:sz w:val="28"/>
          <w:szCs w:val="28"/>
        </w:rPr>
        <w:t>края,</w:t>
      </w:r>
    </w:p>
    <w:p w14:paraId="34B6D0B2" w14:textId="3D559508" w:rsidR="00A91E97" w:rsidRPr="00717F0B" w:rsidRDefault="00A91E97" w:rsidP="00504289">
      <w:pPr>
        <w:jc w:val="both"/>
        <w:rPr>
          <w:sz w:val="28"/>
          <w:szCs w:val="28"/>
        </w:rPr>
      </w:pPr>
      <w:r w:rsidRPr="00717F0B">
        <w:rPr>
          <w:sz w:val="28"/>
          <w:szCs w:val="28"/>
        </w:rPr>
        <w:t>Тюменской,</w:t>
      </w:r>
      <w:r w:rsidR="00C6646A" w:rsidRPr="00717F0B">
        <w:rPr>
          <w:sz w:val="28"/>
          <w:szCs w:val="28"/>
        </w:rPr>
        <w:t xml:space="preserve"> </w:t>
      </w:r>
      <w:r w:rsidRPr="00717F0B">
        <w:rPr>
          <w:sz w:val="28"/>
          <w:szCs w:val="28"/>
        </w:rPr>
        <w:t>Челябинской</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Свердловской</w:t>
      </w:r>
      <w:r w:rsidR="00C6646A" w:rsidRPr="00717F0B">
        <w:rPr>
          <w:sz w:val="28"/>
          <w:szCs w:val="28"/>
        </w:rPr>
        <w:t xml:space="preserve"> </w:t>
      </w:r>
      <w:r w:rsidRPr="00717F0B">
        <w:rPr>
          <w:sz w:val="28"/>
          <w:szCs w:val="28"/>
        </w:rPr>
        <w:t>областей)</w:t>
      </w:r>
      <w:r w:rsidR="00C6646A" w:rsidRPr="00717F0B">
        <w:rPr>
          <w:sz w:val="28"/>
          <w:szCs w:val="28"/>
        </w:rPr>
        <w:t xml:space="preserve"> </w:t>
      </w:r>
      <w:r w:rsidRPr="00717F0B">
        <w:rPr>
          <w:sz w:val="28"/>
          <w:szCs w:val="28"/>
        </w:rPr>
        <w:t>возможно</w:t>
      </w:r>
      <w:r w:rsidR="00C6646A" w:rsidRPr="00717F0B">
        <w:rPr>
          <w:sz w:val="28"/>
          <w:szCs w:val="28"/>
        </w:rPr>
        <w:t xml:space="preserve"> </w:t>
      </w:r>
      <w:r w:rsidRPr="00717F0B">
        <w:rPr>
          <w:sz w:val="28"/>
          <w:szCs w:val="28"/>
        </w:rPr>
        <w:t>заочное</w:t>
      </w:r>
      <w:r w:rsidR="00C6646A" w:rsidRPr="00717F0B">
        <w:rPr>
          <w:sz w:val="28"/>
          <w:szCs w:val="28"/>
        </w:rPr>
        <w:t xml:space="preserve"> </w:t>
      </w:r>
      <w:r w:rsidRPr="00717F0B">
        <w:rPr>
          <w:sz w:val="28"/>
          <w:szCs w:val="28"/>
        </w:rPr>
        <w:t>участие</w:t>
      </w:r>
    </w:p>
    <w:p w14:paraId="64711813" w14:textId="208A21EC" w:rsidR="00A91E97" w:rsidRPr="00717F0B" w:rsidRDefault="00A91E97" w:rsidP="00504289">
      <w:pPr>
        <w:jc w:val="both"/>
        <w:rPr>
          <w:sz w:val="28"/>
          <w:szCs w:val="28"/>
        </w:rPr>
      </w:pPr>
      <w:r w:rsidRPr="00717F0B">
        <w:rPr>
          <w:sz w:val="28"/>
          <w:szCs w:val="28"/>
        </w:rPr>
        <w:t>в</w:t>
      </w:r>
      <w:r w:rsidR="00C6646A" w:rsidRPr="00717F0B">
        <w:rPr>
          <w:sz w:val="28"/>
          <w:szCs w:val="28"/>
        </w:rPr>
        <w:t xml:space="preserve"> </w:t>
      </w:r>
      <w:r w:rsidRPr="00717F0B">
        <w:rPr>
          <w:sz w:val="28"/>
          <w:szCs w:val="28"/>
        </w:rPr>
        <w:t>конкурсе</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видеозаписям,</w:t>
      </w:r>
      <w:r w:rsidR="00C6646A" w:rsidRPr="00717F0B">
        <w:rPr>
          <w:sz w:val="28"/>
          <w:szCs w:val="28"/>
        </w:rPr>
        <w:t xml:space="preserve"> </w:t>
      </w:r>
      <w:r w:rsidRPr="00717F0B">
        <w:rPr>
          <w:sz w:val="28"/>
          <w:szCs w:val="28"/>
        </w:rPr>
        <w:t>сделанным</w:t>
      </w:r>
      <w:r w:rsidR="00C6646A" w:rsidRPr="00717F0B">
        <w:rPr>
          <w:sz w:val="28"/>
          <w:szCs w:val="28"/>
        </w:rPr>
        <w:t xml:space="preserve"> </w:t>
      </w:r>
      <w:r w:rsidRPr="00717F0B">
        <w:rPr>
          <w:sz w:val="28"/>
          <w:szCs w:val="28"/>
        </w:rPr>
        <w:t>специально</w:t>
      </w:r>
      <w:r w:rsidR="00C6646A" w:rsidRPr="00717F0B">
        <w:rPr>
          <w:sz w:val="28"/>
          <w:szCs w:val="28"/>
        </w:rPr>
        <w:t xml:space="preserve"> </w:t>
      </w:r>
      <w:r w:rsidRPr="00717F0B">
        <w:rPr>
          <w:sz w:val="28"/>
          <w:szCs w:val="28"/>
        </w:rPr>
        <w:t>для</w:t>
      </w:r>
      <w:r w:rsidR="00C6646A" w:rsidRPr="00717F0B">
        <w:rPr>
          <w:sz w:val="28"/>
          <w:szCs w:val="28"/>
        </w:rPr>
        <w:t xml:space="preserve"> </w:t>
      </w:r>
      <w:r w:rsidRPr="00717F0B">
        <w:rPr>
          <w:sz w:val="28"/>
          <w:szCs w:val="28"/>
        </w:rPr>
        <w:t>XIII</w:t>
      </w:r>
      <w:r w:rsidR="00C6646A" w:rsidRPr="00717F0B">
        <w:rPr>
          <w:sz w:val="28"/>
          <w:szCs w:val="28"/>
        </w:rPr>
        <w:t xml:space="preserve"> </w:t>
      </w:r>
      <w:r w:rsidRPr="00717F0B">
        <w:rPr>
          <w:sz w:val="28"/>
          <w:szCs w:val="28"/>
        </w:rPr>
        <w:t>Уральского</w:t>
      </w:r>
    </w:p>
    <w:p w14:paraId="61B581D1" w14:textId="46CEA7AB" w:rsidR="00A91E97" w:rsidRPr="00717F0B" w:rsidRDefault="00A91E97" w:rsidP="00504289">
      <w:pPr>
        <w:jc w:val="both"/>
        <w:rPr>
          <w:sz w:val="28"/>
          <w:szCs w:val="28"/>
        </w:rPr>
      </w:pPr>
      <w:r w:rsidRPr="00717F0B">
        <w:rPr>
          <w:sz w:val="28"/>
          <w:szCs w:val="28"/>
        </w:rPr>
        <w:t>международного</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юных</w:t>
      </w:r>
      <w:r w:rsidR="00C6646A" w:rsidRPr="00717F0B">
        <w:rPr>
          <w:sz w:val="28"/>
          <w:szCs w:val="28"/>
        </w:rPr>
        <w:t xml:space="preserve"> </w:t>
      </w:r>
      <w:r w:rsidRPr="00717F0B">
        <w:rPr>
          <w:sz w:val="28"/>
          <w:szCs w:val="28"/>
        </w:rPr>
        <w:t>пианистов</w:t>
      </w:r>
      <w:r w:rsidR="00C6646A" w:rsidRPr="00717F0B">
        <w:rPr>
          <w:sz w:val="28"/>
          <w:szCs w:val="28"/>
        </w:rPr>
        <w:t xml:space="preserve"> </w:t>
      </w:r>
      <w:r w:rsidRPr="00717F0B">
        <w:rPr>
          <w:sz w:val="28"/>
          <w:szCs w:val="28"/>
        </w:rPr>
        <w:t>имени</w:t>
      </w:r>
      <w:r w:rsidR="00C6646A" w:rsidRPr="00717F0B">
        <w:rPr>
          <w:sz w:val="28"/>
          <w:szCs w:val="28"/>
        </w:rPr>
        <w:t xml:space="preserve"> </w:t>
      </w:r>
      <w:r w:rsidRPr="00717F0B">
        <w:rPr>
          <w:sz w:val="28"/>
          <w:szCs w:val="28"/>
        </w:rPr>
        <w:t>С.С.</w:t>
      </w:r>
      <w:r w:rsidR="00C6646A" w:rsidRPr="00717F0B">
        <w:rPr>
          <w:sz w:val="28"/>
          <w:szCs w:val="28"/>
        </w:rPr>
        <w:t xml:space="preserve"> </w:t>
      </w:r>
      <w:r w:rsidRPr="00717F0B">
        <w:rPr>
          <w:sz w:val="28"/>
          <w:szCs w:val="28"/>
        </w:rPr>
        <w:t>Прокофьева);</w:t>
      </w:r>
    </w:p>
    <w:p w14:paraId="0B4224DE" w14:textId="0393959F" w:rsidR="00A91E97" w:rsidRPr="00717F0B" w:rsidRDefault="00A91E97" w:rsidP="00504289">
      <w:pPr>
        <w:jc w:val="both"/>
        <w:rPr>
          <w:sz w:val="28"/>
          <w:szCs w:val="28"/>
        </w:rPr>
      </w:pPr>
      <w:r w:rsidRPr="00717F0B">
        <w:rPr>
          <w:sz w:val="28"/>
          <w:szCs w:val="28"/>
        </w:rPr>
        <w:t>видеозаписи</w:t>
      </w:r>
      <w:r w:rsidR="00C6646A" w:rsidRPr="00717F0B">
        <w:rPr>
          <w:sz w:val="28"/>
          <w:szCs w:val="28"/>
        </w:rPr>
        <w:t xml:space="preserve"> </w:t>
      </w:r>
      <w:r w:rsidRPr="00717F0B">
        <w:rPr>
          <w:sz w:val="28"/>
          <w:szCs w:val="28"/>
        </w:rPr>
        <w:t>выступлений</w:t>
      </w:r>
      <w:r w:rsidR="00C6646A" w:rsidRPr="00717F0B">
        <w:rPr>
          <w:sz w:val="28"/>
          <w:szCs w:val="28"/>
        </w:rPr>
        <w:t xml:space="preserve"> </w:t>
      </w:r>
      <w:r w:rsidRPr="00717F0B">
        <w:rPr>
          <w:sz w:val="28"/>
          <w:szCs w:val="28"/>
        </w:rPr>
        <w:t>конкурсантов</w:t>
      </w:r>
      <w:r w:rsidR="00C6646A" w:rsidRPr="00717F0B">
        <w:rPr>
          <w:sz w:val="28"/>
          <w:szCs w:val="28"/>
        </w:rPr>
        <w:t xml:space="preserve"> </w:t>
      </w:r>
      <w:r w:rsidRPr="00717F0B">
        <w:rPr>
          <w:sz w:val="28"/>
          <w:szCs w:val="28"/>
        </w:rPr>
        <w:t>заочной</w:t>
      </w:r>
      <w:r w:rsidR="00C6646A" w:rsidRPr="00717F0B">
        <w:rPr>
          <w:sz w:val="28"/>
          <w:szCs w:val="28"/>
        </w:rPr>
        <w:t xml:space="preserve"> </w:t>
      </w:r>
      <w:r w:rsidRPr="00717F0B">
        <w:rPr>
          <w:sz w:val="28"/>
          <w:szCs w:val="28"/>
        </w:rPr>
        <w:t>формы</w:t>
      </w:r>
      <w:r w:rsidR="00C6646A" w:rsidRPr="00717F0B">
        <w:rPr>
          <w:sz w:val="28"/>
          <w:szCs w:val="28"/>
        </w:rPr>
        <w:t xml:space="preserve"> </w:t>
      </w:r>
      <w:r w:rsidRPr="00717F0B">
        <w:rPr>
          <w:sz w:val="28"/>
          <w:szCs w:val="28"/>
        </w:rPr>
        <w:t>участия</w:t>
      </w:r>
    </w:p>
    <w:p w14:paraId="038D0862" w14:textId="4988133F" w:rsidR="00A91E97" w:rsidRPr="00717F0B" w:rsidRDefault="00A91E97" w:rsidP="00504289">
      <w:pPr>
        <w:jc w:val="both"/>
        <w:rPr>
          <w:sz w:val="28"/>
          <w:szCs w:val="28"/>
        </w:rPr>
      </w:pPr>
      <w:r w:rsidRPr="00717F0B">
        <w:rPr>
          <w:sz w:val="28"/>
          <w:szCs w:val="28"/>
        </w:rPr>
        <w:t>отсматриваются</w:t>
      </w:r>
      <w:r w:rsidR="00C6646A" w:rsidRPr="00717F0B">
        <w:rPr>
          <w:sz w:val="28"/>
          <w:szCs w:val="28"/>
        </w:rPr>
        <w:t xml:space="preserve"> </w:t>
      </w:r>
      <w:r w:rsidRPr="00717F0B">
        <w:rPr>
          <w:sz w:val="28"/>
          <w:szCs w:val="28"/>
        </w:rPr>
        <w:t>членами</w:t>
      </w:r>
      <w:r w:rsidR="00C6646A" w:rsidRPr="00717F0B">
        <w:rPr>
          <w:sz w:val="28"/>
          <w:szCs w:val="28"/>
        </w:rPr>
        <w:t xml:space="preserve"> </w:t>
      </w:r>
      <w:r w:rsidRPr="00717F0B">
        <w:rPr>
          <w:sz w:val="28"/>
          <w:szCs w:val="28"/>
        </w:rPr>
        <w:t>жюри</w:t>
      </w:r>
      <w:r w:rsidR="00C6646A" w:rsidRPr="00717F0B">
        <w:rPr>
          <w:sz w:val="28"/>
          <w:szCs w:val="28"/>
        </w:rPr>
        <w:t xml:space="preserve"> </w:t>
      </w:r>
      <w:r w:rsidRPr="00717F0B">
        <w:rPr>
          <w:sz w:val="28"/>
          <w:szCs w:val="28"/>
        </w:rPr>
        <w:t>публично</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дни</w:t>
      </w:r>
      <w:r w:rsidR="00C6646A" w:rsidRPr="00717F0B">
        <w:rPr>
          <w:sz w:val="28"/>
          <w:szCs w:val="28"/>
        </w:rPr>
        <w:t xml:space="preserve"> </w:t>
      </w:r>
      <w:r w:rsidRPr="00717F0B">
        <w:rPr>
          <w:sz w:val="28"/>
          <w:szCs w:val="28"/>
        </w:rPr>
        <w:t>проведения</w:t>
      </w:r>
      <w:r w:rsidR="00C6646A" w:rsidRPr="00717F0B">
        <w:rPr>
          <w:sz w:val="28"/>
          <w:szCs w:val="28"/>
        </w:rPr>
        <w:t xml:space="preserve"> </w:t>
      </w:r>
      <w:r w:rsidRPr="00717F0B">
        <w:rPr>
          <w:sz w:val="28"/>
          <w:szCs w:val="28"/>
        </w:rPr>
        <w:t>II</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III</w:t>
      </w:r>
      <w:r w:rsidR="00C6646A" w:rsidRPr="00717F0B">
        <w:rPr>
          <w:sz w:val="28"/>
          <w:szCs w:val="28"/>
        </w:rPr>
        <w:t xml:space="preserve"> </w:t>
      </w:r>
      <w:r w:rsidRPr="00717F0B">
        <w:rPr>
          <w:sz w:val="28"/>
          <w:szCs w:val="28"/>
        </w:rPr>
        <w:t>туров</w:t>
      </w:r>
    </w:p>
    <w:p w14:paraId="54873FC3" w14:textId="60CF16D5" w:rsidR="00A91E97" w:rsidRPr="00717F0B" w:rsidRDefault="00A91E97" w:rsidP="00504289">
      <w:pPr>
        <w:jc w:val="both"/>
        <w:rPr>
          <w:sz w:val="28"/>
          <w:szCs w:val="28"/>
        </w:rPr>
      </w:pPr>
      <w:r w:rsidRPr="00717F0B">
        <w:rPr>
          <w:sz w:val="28"/>
          <w:szCs w:val="28"/>
        </w:rPr>
        <w:t>конкурса</w:t>
      </w:r>
      <w:r w:rsidR="00C6646A" w:rsidRPr="00717F0B">
        <w:rPr>
          <w:sz w:val="28"/>
          <w:szCs w:val="28"/>
        </w:rPr>
        <w:t xml:space="preserve"> </w:t>
      </w:r>
      <w:r w:rsidRPr="00717F0B">
        <w:rPr>
          <w:sz w:val="28"/>
          <w:szCs w:val="28"/>
        </w:rPr>
        <w:t>согласно</w:t>
      </w:r>
      <w:r w:rsidR="00C6646A" w:rsidRPr="00717F0B">
        <w:rPr>
          <w:sz w:val="28"/>
          <w:szCs w:val="28"/>
        </w:rPr>
        <w:t xml:space="preserve"> </w:t>
      </w:r>
      <w:r w:rsidRPr="00717F0B">
        <w:rPr>
          <w:sz w:val="28"/>
          <w:szCs w:val="28"/>
        </w:rPr>
        <w:t>регламенту.</w:t>
      </w:r>
    </w:p>
    <w:p w14:paraId="72DFCE16" w14:textId="6F19B0C3" w:rsidR="00A91E97" w:rsidRPr="00717F0B" w:rsidRDefault="00A91E97" w:rsidP="00504289">
      <w:pPr>
        <w:jc w:val="both"/>
        <w:rPr>
          <w:b/>
          <w:sz w:val="28"/>
          <w:szCs w:val="28"/>
        </w:rPr>
      </w:pPr>
      <w:r w:rsidRPr="00717F0B">
        <w:rPr>
          <w:b/>
          <w:sz w:val="28"/>
          <w:szCs w:val="28"/>
        </w:rPr>
        <w:t>4.</w:t>
      </w:r>
      <w:r w:rsidR="00C6646A" w:rsidRPr="00717F0B">
        <w:rPr>
          <w:b/>
          <w:sz w:val="28"/>
          <w:szCs w:val="28"/>
        </w:rPr>
        <w:t xml:space="preserve"> </w:t>
      </w:r>
      <w:r w:rsidRPr="00717F0B">
        <w:rPr>
          <w:b/>
          <w:sz w:val="28"/>
          <w:szCs w:val="28"/>
        </w:rPr>
        <w:t>Участники.</w:t>
      </w:r>
    </w:p>
    <w:p w14:paraId="0EF20460" w14:textId="28C9E604" w:rsidR="00A91E97" w:rsidRPr="00717F0B" w:rsidRDefault="00A91E97" w:rsidP="00504289">
      <w:pPr>
        <w:jc w:val="both"/>
        <w:rPr>
          <w:sz w:val="28"/>
          <w:szCs w:val="28"/>
        </w:rPr>
      </w:pPr>
      <w:r w:rsidRPr="00717F0B">
        <w:rPr>
          <w:sz w:val="28"/>
          <w:szCs w:val="28"/>
        </w:rPr>
        <w:t>1)</w:t>
      </w:r>
      <w:r w:rsidR="00C6646A" w:rsidRPr="00717F0B">
        <w:rPr>
          <w:sz w:val="28"/>
          <w:szCs w:val="28"/>
        </w:rPr>
        <w:t xml:space="preserve"> </w:t>
      </w:r>
      <w:r w:rsidRPr="00717F0B">
        <w:rPr>
          <w:sz w:val="28"/>
          <w:szCs w:val="28"/>
        </w:rPr>
        <w:t>для</w:t>
      </w:r>
      <w:r w:rsidR="00C6646A" w:rsidRPr="00717F0B">
        <w:rPr>
          <w:sz w:val="28"/>
          <w:szCs w:val="28"/>
        </w:rPr>
        <w:t xml:space="preserve"> </w:t>
      </w:r>
      <w:r w:rsidRPr="00717F0B">
        <w:rPr>
          <w:sz w:val="28"/>
          <w:szCs w:val="28"/>
        </w:rPr>
        <w:t>участия</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конкурсе</w:t>
      </w:r>
      <w:r w:rsidR="00C6646A" w:rsidRPr="00717F0B">
        <w:rPr>
          <w:sz w:val="28"/>
          <w:szCs w:val="28"/>
        </w:rPr>
        <w:t xml:space="preserve"> </w:t>
      </w:r>
      <w:r w:rsidRPr="00717F0B">
        <w:rPr>
          <w:sz w:val="28"/>
          <w:szCs w:val="28"/>
        </w:rPr>
        <w:t>приглашаются</w:t>
      </w:r>
      <w:r w:rsidR="00C6646A" w:rsidRPr="00717F0B">
        <w:rPr>
          <w:sz w:val="28"/>
          <w:szCs w:val="28"/>
        </w:rPr>
        <w:t xml:space="preserve"> </w:t>
      </w:r>
      <w:r w:rsidRPr="00717F0B">
        <w:rPr>
          <w:sz w:val="28"/>
          <w:szCs w:val="28"/>
        </w:rPr>
        <w:t>обучающиеся</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образовательной</w:t>
      </w:r>
      <w:r w:rsidR="00C6646A" w:rsidRPr="00717F0B">
        <w:rPr>
          <w:sz w:val="28"/>
          <w:szCs w:val="28"/>
        </w:rPr>
        <w:t xml:space="preserve"> </w:t>
      </w:r>
      <w:r w:rsidRPr="00717F0B">
        <w:rPr>
          <w:sz w:val="28"/>
          <w:szCs w:val="28"/>
        </w:rPr>
        <w:t>программе</w:t>
      </w:r>
      <w:r w:rsidR="00C6646A" w:rsidRPr="00717F0B">
        <w:rPr>
          <w:sz w:val="28"/>
          <w:szCs w:val="28"/>
        </w:rPr>
        <w:t xml:space="preserve"> </w:t>
      </w:r>
      <w:r w:rsidRPr="00717F0B">
        <w:rPr>
          <w:sz w:val="28"/>
          <w:szCs w:val="28"/>
        </w:rPr>
        <w:t>«музыкальное</w:t>
      </w:r>
      <w:r w:rsidR="00C6646A" w:rsidRPr="00717F0B">
        <w:rPr>
          <w:sz w:val="28"/>
          <w:szCs w:val="28"/>
        </w:rPr>
        <w:t xml:space="preserve"> </w:t>
      </w:r>
      <w:r w:rsidRPr="00717F0B">
        <w:rPr>
          <w:sz w:val="28"/>
          <w:szCs w:val="28"/>
        </w:rPr>
        <w:t>искусство».</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конкурс</w:t>
      </w:r>
      <w:r w:rsidR="00C6646A" w:rsidRPr="00717F0B">
        <w:rPr>
          <w:sz w:val="28"/>
          <w:szCs w:val="28"/>
        </w:rPr>
        <w:t xml:space="preserve"> </w:t>
      </w:r>
      <w:r w:rsidRPr="00717F0B">
        <w:rPr>
          <w:sz w:val="28"/>
          <w:szCs w:val="28"/>
        </w:rPr>
        <w:t>принимаются</w:t>
      </w:r>
      <w:r w:rsidR="00C6646A" w:rsidRPr="00717F0B">
        <w:rPr>
          <w:sz w:val="28"/>
          <w:szCs w:val="28"/>
        </w:rPr>
        <w:t xml:space="preserve"> </w:t>
      </w:r>
      <w:r w:rsidRPr="00717F0B">
        <w:rPr>
          <w:sz w:val="28"/>
          <w:szCs w:val="28"/>
        </w:rPr>
        <w:t>заявки</w:t>
      </w:r>
      <w:r w:rsidR="00C6646A" w:rsidRPr="00717F0B">
        <w:rPr>
          <w:sz w:val="28"/>
          <w:szCs w:val="28"/>
        </w:rPr>
        <w:t xml:space="preserve"> </w:t>
      </w:r>
      <w:r w:rsidRPr="00717F0B">
        <w:rPr>
          <w:sz w:val="28"/>
          <w:szCs w:val="28"/>
        </w:rPr>
        <w:t>от</w:t>
      </w:r>
      <w:r w:rsidR="00C6646A" w:rsidRPr="00717F0B">
        <w:rPr>
          <w:sz w:val="28"/>
          <w:szCs w:val="28"/>
        </w:rPr>
        <w:t xml:space="preserve"> </w:t>
      </w:r>
      <w:r w:rsidRPr="00717F0B">
        <w:rPr>
          <w:sz w:val="28"/>
          <w:szCs w:val="28"/>
        </w:rPr>
        <w:t>учреждений</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организаций</w:t>
      </w:r>
      <w:r w:rsidR="00C6646A" w:rsidRPr="00717F0B">
        <w:rPr>
          <w:sz w:val="28"/>
          <w:szCs w:val="28"/>
        </w:rPr>
        <w:t xml:space="preserve"> </w:t>
      </w:r>
      <w:r w:rsidRPr="00717F0B">
        <w:rPr>
          <w:sz w:val="28"/>
          <w:szCs w:val="28"/>
        </w:rPr>
        <w:t>независимо</w:t>
      </w:r>
      <w:r w:rsidR="00C6646A" w:rsidRPr="00717F0B">
        <w:rPr>
          <w:sz w:val="28"/>
          <w:szCs w:val="28"/>
        </w:rPr>
        <w:t xml:space="preserve"> </w:t>
      </w:r>
      <w:r w:rsidRPr="00717F0B">
        <w:rPr>
          <w:sz w:val="28"/>
          <w:szCs w:val="28"/>
        </w:rPr>
        <w:t>от</w:t>
      </w:r>
      <w:r w:rsidR="00C6646A" w:rsidRPr="00717F0B">
        <w:rPr>
          <w:sz w:val="28"/>
          <w:szCs w:val="28"/>
        </w:rPr>
        <w:t xml:space="preserve"> </w:t>
      </w:r>
      <w:r w:rsidRPr="00717F0B">
        <w:rPr>
          <w:sz w:val="28"/>
          <w:szCs w:val="28"/>
        </w:rPr>
        <w:t>их</w:t>
      </w:r>
      <w:r w:rsidR="00C6646A" w:rsidRPr="00717F0B">
        <w:rPr>
          <w:sz w:val="28"/>
          <w:szCs w:val="28"/>
        </w:rPr>
        <w:t xml:space="preserve"> </w:t>
      </w:r>
      <w:r w:rsidRPr="00717F0B">
        <w:rPr>
          <w:sz w:val="28"/>
          <w:szCs w:val="28"/>
        </w:rPr>
        <w:t>организационно-правовой</w:t>
      </w:r>
      <w:r w:rsidR="00C6646A" w:rsidRPr="00717F0B">
        <w:rPr>
          <w:sz w:val="28"/>
          <w:szCs w:val="28"/>
        </w:rPr>
        <w:t xml:space="preserve"> </w:t>
      </w:r>
      <w:r w:rsidRPr="00717F0B">
        <w:rPr>
          <w:sz w:val="28"/>
          <w:szCs w:val="28"/>
        </w:rPr>
        <w:t>формы</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формы</w:t>
      </w:r>
      <w:r w:rsidR="00C6646A" w:rsidRPr="00717F0B">
        <w:rPr>
          <w:sz w:val="28"/>
          <w:szCs w:val="28"/>
        </w:rPr>
        <w:t xml:space="preserve"> </w:t>
      </w:r>
      <w:r w:rsidRPr="00717F0B">
        <w:rPr>
          <w:sz w:val="28"/>
          <w:szCs w:val="28"/>
        </w:rPr>
        <w:t>собственности</w:t>
      </w:r>
      <w:r w:rsidR="00C6646A" w:rsidRPr="00717F0B">
        <w:rPr>
          <w:sz w:val="28"/>
          <w:szCs w:val="28"/>
        </w:rPr>
        <w:t xml:space="preserve"> </w:t>
      </w:r>
      <w:r w:rsidRPr="00717F0B">
        <w:rPr>
          <w:sz w:val="28"/>
          <w:szCs w:val="28"/>
        </w:rPr>
        <w:t>из</w:t>
      </w:r>
      <w:r w:rsidR="00C6646A" w:rsidRPr="00717F0B">
        <w:rPr>
          <w:sz w:val="28"/>
          <w:szCs w:val="28"/>
        </w:rPr>
        <w:t xml:space="preserve"> </w:t>
      </w:r>
      <w:r w:rsidRPr="00717F0B">
        <w:rPr>
          <w:sz w:val="28"/>
          <w:szCs w:val="28"/>
        </w:rPr>
        <w:t>Екатеринбурга,</w:t>
      </w:r>
      <w:r w:rsidR="00C6646A" w:rsidRPr="00717F0B">
        <w:rPr>
          <w:sz w:val="28"/>
          <w:szCs w:val="28"/>
        </w:rPr>
        <w:t xml:space="preserve"> </w:t>
      </w:r>
      <w:r w:rsidRPr="00717F0B">
        <w:rPr>
          <w:sz w:val="28"/>
          <w:szCs w:val="28"/>
        </w:rPr>
        <w:t>городов</w:t>
      </w:r>
      <w:r w:rsidR="00C6646A" w:rsidRPr="00717F0B">
        <w:rPr>
          <w:sz w:val="28"/>
          <w:szCs w:val="28"/>
        </w:rPr>
        <w:t xml:space="preserve"> </w:t>
      </w:r>
      <w:r w:rsidRPr="00717F0B">
        <w:rPr>
          <w:sz w:val="28"/>
          <w:szCs w:val="28"/>
        </w:rPr>
        <w:t>Свердловской</w:t>
      </w:r>
      <w:r w:rsidR="00C6646A" w:rsidRPr="00717F0B">
        <w:rPr>
          <w:sz w:val="28"/>
          <w:szCs w:val="28"/>
        </w:rPr>
        <w:t xml:space="preserve"> </w:t>
      </w:r>
      <w:r w:rsidRPr="00717F0B">
        <w:rPr>
          <w:sz w:val="28"/>
          <w:szCs w:val="28"/>
        </w:rPr>
        <w:t>области,</w:t>
      </w:r>
      <w:r w:rsidR="00C6646A" w:rsidRPr="00717F0B">
        <w:rPr>
          <w:sz w:val="28"/>
          <w:szCs w:val="28"/>
        </w:rPr>
        <w:t xml:space="preserve"> </w:t>
      </w:r>
      <w:r w:rsidRPr="00717F0B">
        <w:rPr>
          <w:sz w:val="28"/>
          <w:szCs w:val="28"/>
        </w:rPr>
        <w:t>регионов</w:t>
      </w:r>
      <w:r w:rsidR="00C6646A" w:rsidRPr="00717F0B">
        <w:rPr>
          <w:sz w:val="28"/>
          <w:szCs w:val="28"/>
        </w:rPr>
        <w:t xml:space="preserve"> </w:t>
      </w:r>
      <w:r w:rsidRPr="00717F0B">
        <w:rPr>
          <w:sz w:val="28"/>
          <w:szCs w:val="28"/>
        </w:rPr>
        <w:t>Российской</w:t>
      </w:r>
      <w:r w:rsidR="00C6646A" w:rsidRPr="00717F0B">
        <w:rPr>
          <w:sz w:val="28"/>
          <w:szCs w:val="28"/>
        </w:rPr>
        <w:t xml:space="preserve"> </w:t>
      </w:r>
      <w:r w:rsidRPr="00717F0B">
        <w:rPr>
          <w:sz w:val="28"/>
          <w:szCs w:val="28"/>
        </w:rPr>
        <w:t>Федерации,</w:t>
      </w:r>
      <w:r w:rsidR="00C6646A" w:rsidRPr="00717F0B">
        <w:rPr>
          <w:sz w:val="28"/>
          <w:szCs w:val="28"/>
        </w:rPr>
        <w:t xml:space="preserve"> </w:t>
      </w:r>
      <w:r w:rsidRPr="00717F0B">
        <w:rPr>
          <w:sz w:val="28"/>
          <w:szCs w:val="28"/>
        </w:rPr>
        <w:t>стран</w:t>
      </w:r>
      <w:r w:rsidR="00C6646A" w:rsidRPr="00717F0B">
        <w:rPr>
          <w:sz w:val="28"/>
          <w:szCs w:val="28"/>
        </w:rPr>
        <w:t xml:space="preserve"> </w:t>
      </w:r>
      <w:r w:rsidRPr="00717F0B">
        <w:rPr>
          <w:sz w:val="28"/>
          <w:szCs w:val="28"/>
        </w:rPr>
        <w:t>ближнего</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дальнего</w:t>
      </w:r>
      <w:r w:rsidR="00C6646A" w:rsidRPr="00717F0B">
        <w:rPr>
          <w:sz w:val="28"/>
          <w:szCs w:val="28"/>
        </w:rPr>
        <w:t xml:space="preserve"> </w:t>
      </w:r>
      <w:r w:rsidRPr="00717F0B">
        <w:rPr>
          <w:sz w:val="28"/>
          <w:szCs w:val="28"/>
        </w:rPr>
        <w:t>зарубежья;</w:t>
      </w:r>
    </w:p>
    <w:p w14:paraId="759E9D61" w14:textId="4D42F7AE" w:rsidR="00A91E97" w:rsidRPr="00717F0B" w:rsidRDefault="00A91E97" w:rsidP="00504289">
      <w:pPr>
        <w:jc w:val="both"/>
        <w:rPr>
          <w:sz w:val="28"/>
          <w:szCs w:val="28"/>
        </w:rPr>
      </w:pPr>
      <w:r w:rsidRPr="00717F0B">
        <w:rPr>
          <w:sz w:val="28"/>
          <w:szCs w:val="28"/>
        </w:rPr>
        <w:t>2)</w:t>
      </w:r>
      <w:r w:rsidR="00C6646A" w:rsidRPr="00717F0B">
        <w:rPr>
          <w:sz w:val="28"/>
          <w:szCs w:val="28"/>
        </w:rPr>
        <w:t xml:space="preserve"> </w:t>
      </w:r>
      <w:r w:rsidRPr="00717F0B">
        <w:rPr>
          <w:sz w:val="28"/>
          <w:szCs w:val="28"/>
        </w:rPr>
        <w:t>участники</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делятся</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возрастные</w:t>
      </w:r>
      <w:r w:rsidR="00C6646A" w:rsidRPr="00717F0B">
        <w:rPr>
          <w:sz w:val="28"/>
          <w:szCs w:val="28"/>
        </w:rPr>
        <w:t xml:space="preserve"> </w:t>
      </w:r>
      <w:r w:rsidRPr="00717F0B">
        <w:rPr>
          <w:sz w:val="28"/>
          <w:szCs w:val="28"/>
        </w:rPr>
        <w:t>группы</w:t>
      </w:r>
      <w:r w:rsidR="00C6646A" w:rsidRPr="00717F0B">
        <w:rPr>
          <w:sz w:val="28"/>
          <w:szCs w:val="28"/>
        </w:rPr>
        <w:t xml:space="preserve"> </w:t>
      </w:r>
      <w:r w:rsidRPr="00717F0B">
        <w:rPr>
          <w:sz w:val="28"/>
          <w:szCs w:val="28"/>
        </w:rPr>
        <w:t>(возраст</w:t>
      </w:r>
      <w:r w:rsidR="00C6646A" w:rsidRPr="00717F0B">
        <w:rPr>
          <w:sz w:val="28"/>
          <w:szCs w:val="28"/>
        </w:rPr>
        <w:t xml:space="preserve"> </w:t>
      </w:r>
      <w:r w:rsidRPr="00717F0B">
        <w:rPr>
          <w:sz w:val="28"/>
          <w:szCs w:val="28"/>
        </w:rPr>
        <w:t>участников</w:t>
      </w:r>
      <w:r w:rsidR="00C6646A" w:rsidRPr="00717F0B">
        <w:rPr>
          <w:sz w:val="28"/>
          <w:szCs w:val="28"/>
        </w:rPr>
        <w:t xml:space="preserve"> </w:t>
      </w:r>
      <w:r w:rsidRPr="00717F0B">
        <w:rPr>
          <w:sz w:val="28"/>
          <w:szCs w:val="28"/>
        </w:rPr>
        <w:t>определяется</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01.05.2025):</w:t>
      </w:r>
    </w:p>
    <w:p w14:paraId="61088F84" w14:textId="42731C04" w:rsidR="00A91E97" w:rsidRPr="00717F0B" w:rsidRDefault="00A91E97" w:rsidP="00504289">
      <w:pPr>
        <w:jc w:val="both"/>
        <w:rPr>
          <w:sz w:val="28"/>
          <w:szCs w:val="28"/>
        </w:rPr>
      </w:pPr>
      <w:r w:rsidRPr="00717F0B">
        <w:rPr>
          <w:sz w:val="28"/>
          <w:szCs w:val="28"/>
        </w:rPr>
        <w:t>группа</w:t>
      </w:r>
      <w:r w:rsidR="00C6646A" w:rsidRPr="00717F0B">
        <w:rPr>
          <w:sz w:val="28"/>
          <w:szCs w:val="28"/>
        </w:rPr>
        <w:t xml:space="preserve"> </w:t>
      </w:r>
      <w:r w:rsidRPr="00717F0B">
        <w:rPr>
          <w:sz w:val="28"/>
          <w:szCs w:val="28"/>
        </w:rPr>
        <w:t>«А»</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10</w:t>
      </w:r>
      <w:r w:rsidR="00C6646A" w:rsidRPr="00717F0B">
        <w:rPr>
          <w:sz w:val="28"/>
          <w:szCs w:val="28"/>
        </w:rPr>
        <w:t xml:space="preserve"> </w:t>
      </w:r>
      <w:r w:rsidRPr="00717F0B">
        <w:rPr>
          <w:sz w:val="28"/>
          <w:szCs w:val="28"/>
        </w:rPr>
        <w:t>лет)*;</w:t>
      </w:r>
    </w:p>
    <w:p w14:paraId="2076AFC5" w14:textId="25F0DDC2" w:rsidR="00A91E97" w:rsidRPr="00717F0B" w:rsidRDefault="00A91E97" w:rsidP="00504289">
      <w:pPr>
        <w:jc w:val="both"/>
        <w:rPr>
          <w:sz w:val="28"/>
          <w:szCs w:val="28"/>
        </w:rPr>
      </w:pPr>
      <w:r w:rsidRPr="00717F0B">
        <w:rPr>
          <w:sz w:val="28"/>
          <w:szCs w:val="28"/>
        </w:rPr>
        <w:t>группа</w:t>
      </w:r>
      <w:r w:rsidR="00C6646A" w:rsidRPr="00717F0B">
        <w:rPr>
          <w:sz w:val="28"/>
          <w:szCs w:val="28"/>
        </w:rPr>
        <w:t xml:space="preserve"> </w:t>
      </w:r>
      <w:r w:rsidRPr="00717F0B">
        <w:rPr>
          <w:sz w:val="28"/>
          <w:szCs w:val="28"/>
        </w:rPr>
        <w:t>«B»</w:t>
      </w:r>
      <w:r w:rsidR="00C6646A" w:rsidRPr="00717F0B">
        <w:rPr>
          <w:sz w:val="28"/>
          <w:szCs w:val="28"/>
        </w:rPr>
        <w:t xml:space="preserve"> </w:t>
      </w:r>
      <w:r w:rsidRPr="00717F0B">
        <w:rPr>
          <w:sz w:val="28"/>
          <w:szCs w:val="28"/>
        </w:rPr>
        <w:t>(11</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12</w:t>
      </w:r>
      <w:r w:rsidR="00C6646A" w:rsidRPr="00717F0B">
        <w:rPr>
          <w:sz w:val="28"/>
          <w:szCs w:val="28"/>
        </w:rPr>
        <w:t xml:space="preserve"> </w:t>
      </w:r>
      <w:r w:rsidRPr="00717F0B">
        <w:rPr>
          <w:sz w:val="28"/>
          <w:szCs w:val="28"/>
        </w:rPr>
        <w:t>лет);</w:t>
      </w:r>
    </w:p>
    <w:p w14:paraId="0441D2DD" w14:textId="1E55F1B7" w:rsidR="00A91E97" w:rsidRPr="00717F0B" w:rsidRDefault="00A91E97" w:rsidP="00504289">
      <w:pPr>
        <w:jc w:val="both"/>
        <w:rPr>
          <w:sz w:val="28"/>
          <w:szCs w:val="28"/>
        </w:rPr>
      </w:pPr>
      <w:r w:rsidRPr="00717F0B">
        <w:rPr>
          <w:sz w:val="28"/>
          <w:szCs w:val="28"/>
        </w:rPr>
        <w:t>группа</w:t>
      </w:r>
      <w:r w:rsidR="00C6646A" w:rsidRPr="00717F0B">
        <w:rPr>
          <w:sz w:val="28"/>
          <w:szCs w:val="28"/>
        </w:rPr>
        <w:t xml:space="preserve"> </w:t>
      </w:r>
      <w:r w:rsidRPr="00717F0B">
        <w:rPr>
          <w:sz w:val="28"/>
          <w:szCs w:val="28"/>
        </w:rPr>
        <w:t>«C»</w:t>
      </w:r>
      <w:r w:rsidR="00C6646A" w:rsidRPr="00717F0B">
        <w:rPr>
          <w:sz w:val="28"/>
          <w:szCs w:val="28"/>
        </w:rPr>
        <w:t xml:space="preserve"> </w:t>
      </w:r>
      <w:r w:rsidRPr="00717F0B">
        <w:rPr>
          <w:sz w:val="28"/>
          <w:szCs w:val="28"/>
        </w:rPr>
        <w:t>(13</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14</w:t>
      </w:r>
      <w:r w:rsidR="00C6646A" w:rsidRPr="00717F0B">
        <w:rPr>
          <w:sz w:val="28"/>
          <w:szCs w:val="28"/>
        </w:rPr>
        <w:t xml:space="preserve"> </w:t>
      </w:r>
      <w:r w:rsidRPr="00717F0B">
        <w:rPr>
          <w:sz w:val="28"/>
          <w:szCs w:val="28"/>
        </w:rPr>
        <w:t>лет);</w:t>
      </w:r>
    </w:p>
    <w:p w14:paraId="6C4327E6" w14:textId="28762726" w:rsidR="00A91E97" w:rsidRPr="00717F0B" w:rsidRDefault="00A91E97" w:rsidP="00504289">
      <w:pPr>
        <w:jc w:val="both"/>
        <w:rPr>
          <w:sz w:val="28"/>
          <w:szCs w:val="28"/>
        </w:rPr>
      </w:pPr>
      <w:r w:rsidRPr="00717F0B">
        <w:rPr>
          <w:sz w:val="28"/>
          <w:szCs w:val="28"/>
        </w:rPr>
        <w:t>группа</w:t>
      </w:r>
      <w:r w:rsidR="00C6646A" w:rsidRPr="00717F0B">
        <w:rPr>
          <w:sz w:val="28"/>
          <w:szCs w:val="28"/>
        </w:rPr>
        <w:t xml:space="preserve"> </w:t>
      </w:r>
      <w:r w:rsidRPr="00717F0B">
        <w:rPr>
          <w:sz w:val="28"/>
          <w:szCs w:val="28"/>
        </w:rPr>
        <w:t>«D»</w:t>
      </w:r>
      <w:r w:rsidR="00C6646A" w:rsidRPr="00717F0B">
        <w:rPr>
          <w:sz w:val="28"/>
          <w:szCs w:val="28"/>
        </w:rPr>
        <w:t xml:space="preserve"> </w:t>
      </w:r>
      <w:r w:rsidRPr="00717F0B">
        <w:rPr>
          <w:sz w:val="28"/>
          <w:szCs w:val="28"/>
        </w:rPr>
        <w:t>(15</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16</w:t>
      </w:r>
      <w:r w:rsidR="00C6646A" w:rsidRPr="00717F0B">
        <w:rPr>
          <w:sz w:val="28"/>
          <w:szCs w:val="28"/>
        </w:rPr>
        <w:t xml:space="preserve"> </w:t>
      </w:r>
      <w:r w:rsidRPr="00717F0B">
        <w:rPr>
          <w:sz w:val="28"/>
          <w:szCs w:val="28"/>
        </w:rPr>
        <w:t>лет).</w:t>
      </w:r>
    </w:p>
    <w:p w14:paraId="675E848F" w14:textId="7B005110" w:rsidR="00A91E97" w:rsidRPr="00717F0B" w:rsidRDefault="00A91E97" w:rsidP="00504289">
      <w:pPr>
        <w:jc w:val="both"/>
        <w:rPr>
          <w:sz w:val="28"/>
          <w:szCs w:val="28"/>
        </w:rPr>
      </w:pPr>
      <w:r w:rsidRPr="00717F0B">
        <w:rPr>
          <w:sz w:val="28"/>
          <w:szCs w:val="28"/>
        </w:rPr>
        <w:t>*по</w:t>
      </w:r>
      <w:r w:rsidR="00C6646A" w:rsidRPr="00717F0B">
        <w:rPr>
          <w:sz w:val="28"/>
          <w:szCs w:val="28"/>
        </w:rPr>
        <w:t xml:space="preserve"> </w:t>
      </w:r>
      <w:r w:rsidRPr="00717F0B">
        <w:rPr>
          <w:sz w:val="28"/>
          <w:szCs w:val="28"/>
        </w:rPr>
        <w:t>согласованию</w:t>
      </w:r>
      <w:r w:rsidR="00C6646A" w:rsidRPr="00717F0B">
        <w:rPr>
          <w:sz w:val="28"/>
          <w:szCs w:val="28"/>
        </w:rPr>
        <w:t xml:space="preserve"> </w:t>
      </w:r>
      <w:r w:rsidRPr="00717F0B">
        <w:rPr>
          <w:sz w:val="28"/>
          <w:szCs w:val="28"/>
        </w:rPr>
        <w:t>с</w:t>
      </w:r>
      <w:r w:rsidR="00C6646A" w:rsidRPr="00717F0B">
        <w:rPr>
          <w:sz w:val="28"/>
          <w:szCs w:val="28"/>
        </w:rPr>
        <w:t xml:space="preserve"> </w:t>
      </w:r>
      <w:r w:rsidRPr="00717F0B">
        <w:rPr>
          <w:sz w:val="28"/>
          <w:szCs w:val="28"/>
        </w:rPr>
        <w:t>оргкомитетом</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младший</w:t>
      </w:r>
      <w:r w:rsidR="00C6646A" w:rsidRPr="00717F0B">
        <w:rPr>
          <w:sz w:val="28"/>
          <w:szCs w:val="28"/>
        </w:rPr>
        <w:t xml:space="preserve"> </w:t>
      </w:r>
      <w:r w:rsidRPr="00717F0B">
        <w:rPr>
          <w:sz w:val="28"/>
          <w:szCs w:val="28"/>
        </w:rPr>
        <w:t>возраст</w:t>
      </w:r>
      <w:r w:rsidR="00C6646A" w:rsidRPr="00717F0B">
        <w:rPr>
          <w:sz w:val="28"/>
          <w:szCs w:val="28"/>
        </w:rPr>
        <w:t xml:space="preserve"> </w:t>
      </w:r>
      <w:r w:rsidRPr="00717F0B">
        <w:rPr>
          <w:sz w:val="28"/>
          <w:szCs w:val="28"/>
        </w:rPr>
        <w:t>не</w:t>
      </w:r>
    </w:p>
    <w:p w14:paraId="30105245" w14:textId="77777777" w:rsidR="00A91E97" w:rsidRPr="00717F0B" w:rsidRDefault="00A91E97" w:rsidP="00504289">
      <w:pPr>
        <w:jc w:val="both"/>
        <w:rPr>
          <w:sz w:val="28"/>
          <w:szCs w:val="28"/>
        </w:rPr>
      </w:pPr>
      <w:r w:rsidRPr="00717F0B">
        <w:rPr>
          <w:sz w:val="28"/>
          <w:szCs w:val="28"/>
        </w:rPr>
        <w:t>ограничен.</w:t>
      </w:r>
    </w:p>
    <w:p w14:paraId="7D30DF41" w14:textId="477035AD" w:rsidR="00A91E97" w:rsidRPr="00717F0B" w:rsidRDefault="00A91E97" w:rsidP="00504289">
      <w:pPr>
        <w:jc w:val="both"/>
        <w:rPr>
          <w:b/>
          <w:sz w:val="28"/>
          <w:szCs w:val="28"/>
        </w:rPr>
      </w:pPr>
      <w:r w:rsidRPr="00717F0B">
        <w:rPr>
          <w:b/>
          <w:sz w:val="28"/>
          <w:szCs w:val="28"/>
        </w:rPr>
        <w:t>5.</w:t>
      </w:r>
      <w:r w:rsidR="00C6646A" w:rsidRPr="00717F0B">
        <w:rPr>
          <w:b/>
          <w:sz w:val="28"/>
          <w:szCs w:val="28"/>
        </w:rPr>
        <w:t xml:space="preserve"> </w:t>
      </w:r>
      <w:r w:rsidRPr="00717F0B">
        <w:rPr>
          <w:b/>
          <w:sz w:val="28"/>
          <w:szCs w:val="28"/>
        </w:rPr>
        <w:t>Программные</w:t>
      </w:r>
      <w:r w:rsidR="00C6646A" w:rsidRPr="00717F0B">
        <w:rPr>
          <w:b/>
          <w:sz w:val="28"/>
          <w:szCs w:val="28"/>
        </w:rPr>
        <w:t xml:space="preserve"> </w:t>
      </w:r>
      <w:r w:rsidRPr="00717F0B">
        <w:rPr>
          <w:b/>
          <w:sz w:val="28"/>
          <w:szCs w:val="28"/>
        </w:rPr>
        <w:t>требования.</w:t>
      </w:r>
    </w:p>
    <w:p w14:paraId="56F1B7AC" w14:textId="435B7177" w:rsidR="00A91E97" w:rsidRPr="00717F0B" w:rsidRDefault="00A91E97" w:rsidP="00504289">
      <w:pPr>
        <w:jc w:val="both"/>
        <w:rPr>
          <w:sz w:val="28"/>
          <w:szCs w:val="28"/>
        </w:rPr>
      </w:pPr>
      <w:r w:rsidRPr="00717F0B">
        <w:rPr>
          <w:sz w:val="28"/>
          <w:szCs w:val="28"/>
        </w:rPr>
        <w:t>1)</w:t>
      </w:r>
      <w:r w:rsidR="00C6646A" w:rsidRPr="00717F0B">
        <w:rPr>
          <w:sz w:val="28"/>
          <w:szCs w:val="28"/>
        </w:rPr>
        <w:t xml:space="preserve"> </w:t>
      </w:r>
      <w:r w:rsidRPr="00717F0B">
        <w:rPr>
          <w:sz w:val="28"/>
          <w:szCs w:val="28"/>
        </w:rPr>
        <w:t>группа</w:t>
      </w:r>
      <w:r w:rsidR="00C6646A" w:rsidRPr="00717F0B">
        <w:rPr>
          <w:sz w:val="28"/>
          <w:szCs w:val="28"/>
        </w:rPr>
        <w:t xml:space="preserve"> </w:t>
      </w:r>
      <w:r w:rsidRPr="00717F0B">
        <w:rPr>
          <w:sz w:val="28"/>
          <w:szCs w:val="28"/>
        </w:rPr>
        <w:t>«А»</w:t>
      </w:r>
    </w:p>
    <w:p w14:paraId="12203374" w14:textId="39BDB550" w:rsidR="00A91E97" w:rsidRPr="00717F0B" w:rsidRDefault="00A91E97" w:rsidP="00504289">
      <w:pPr>
        <w:jc w:val="both"/>
        <w:rPr>
          <w:i/>
          <w:sz w:val="28"/>
          <w:szCs w:val="28"/>
        </w:rPr>
      </w:pPr>
      <w:r w:rsidRPr="00717F0B">
        <w:rPr>
          <w:i/>
          <w:sz w:val="28"/>
          <w:szCs w:val="28"/>
        </w:rPr>
        <w:t>II</w:t>
      </w:r>
      <w:r w:rsidR="00C6646A" w:rsidRPr="00717F0B">
        <w:rPr>
          <w:i/>
          <w:sz w:val="28"/>
          <w:szCs w:val="28"/>
        </w:rPr>
        <w:t xml:space="preserve"> </w:t>
      </w:r>
      <w:r w:rsidRPr="00717F0B">
        <w:rPr>
          <w:i/>
          <w:sz w:val="28"/>
          <w:szCs w:val="28"/>
        </w:rPr>
        <w:t>тур</w:t>
      </w:r>
    </w:p>
    <w:p w14:paraId="7862A72E" w14:textId="53CDA720" w:rsidR="00A91E97" w:rsidRPr="00717F0B" w:rsidRDefault="00A91E97" w:rsidP="00504289">
      <w:pPr>
        <w:jc w:val="both"/>
        <w:rPr>
          <w:sz w:val="28"/>
          <w:szCs w:val="28"/>
        </w:rPr>
      </w:pPr>
      <w:r w:rsidRPr="00717F0B">
        <w:rPr>
          <w:sz w:val="28"/>
          <w:szCs w:val="28"/>
        </w:rPr>
        <w:t>полифонические</w:t>
      </w:r>
      <w:r w:rsidR="00C6646A" w:rsidRPr="00717F0B">
        <w:rPr>
          <w:sz w:val="28"/>
          <w:szCs w:val="28"/>
        </w:rPr>
        <w:t xml:space="preserve"> </w:t>
      </w:r>
      <w:r w:rsidRPr="00717F0B">
        <w:rPr>
          <w:sz w:val="28"/>
          <w:szCs w:val="28"/>
        </w:rPr>
        <w:t>произведения</w:t>
      </w:r>
      <w:r w:rsidR="00C6646A" w:rsidRPr="00717F0B">
        <w:rPr>
          <w:sz w:val="28"/>
          <w:szCs w:val="28"/>
        </w:rPr>
        <w:t xml:space="preserve"> </w:t>
      </w:r>
      <w:r w:rsidRPr="00717F0B">
        <w:rPr>
          <w:sz w:val="28"/>
          <w:szCs w:val="28"/>
        </w:rPr>
        <w:t>И.С.</w:t>
      </w:r>
      <w:r w:rsidR="00C6646A" w:rsidRPr="00717F0B">
        <w:rPr>
          <w:sz w:val="28"/>
          <w:szCs w:val="28"/>
        </w:rPr>
        <w:t xml:space="preserve"> </w:t>
      </w:r>
      <w:r w:rsidRPr="00717F0B">
        <w:rPr>
          <w:sz w:val="28"/>
          <w:szCs w:val="28"/>
        </w:rPr>
        <w:t>Баха</w:t>
      </w:r>
      <w:r w:rsidR="00C6646A" w:rsidRPr="00717F0B">
        <w:rPr>
          <w:sz w:val="28"/>
          <w:szCs w:val="28"/>
        </w:rPr>
        <w:t xml:space="preserve"> </w:t>
      </w:r>
      <w:r w:rsidRPr="00717F0B">
        <w:rPr>
          <w:sz w:val="28"/>
          <w:szCs w:val="28"/>
        </w:rPr>
        <w:t>(маленькие</w:t>
      </w:r>
      <w:r w:rsidR="00C6646A" w:rsidRPr="00717F0B">
        <w:rPr>
          <w:sz w:val="28"/>
          <w:szCs w:val="28"/>
        </w:rPr>
        <w:t xml:space="preserve"> </w:t>
      </w:r>
      <w:r w:rsidRPr="00717F0B">
        <w:rPr>
          <w:sz w:val="28"/>
          <w:szCs w:val="28"/>
        </w:rPr>
        <w:t>прелюдии,</w:t>
      </w:r>
    </w:p>
    <w:p w14:paraId="7BB478D5" w14:textId="77777777" w:rsidR="00A91E97" w:rsidRPr="00717F0B" w:rsidRDefault="00A91E97" w:rsidP="00504289">
      <w:pPr>
        <w:jc w:val="both"/>
        <w:rPr>
          <w:sz w:val="28"/>
          <w:szCs w:val="28"/>
        </w:rPr>
      </w:pPr>
      <w:r w:rsidRPr="00717F0B">
        <w:rPr>
          <w:sz w:val="28"/>
          <w:szCs w:val="28"/>
        </w:rPr>
        <w:t>инвенции);</w:t>
      </w:r>
    </w:p>
    <w:p w14:paraId="558C7D96" w14:textId="4A2A46FF" w:rsidR="00A91E97" w:rsidRPr="00717F0B" w:rsidRDefault="00A91E97" w:rsidP="00504289">
      <w:pPr>
        <w:jc w:val="both"/>
        <w:rPr>
          <w:sz w:val="28"/>
          <w:szCs w:val="28"/>
        </w:rPr>
      </w:pPr>
      <w:r w:rsidRPr="00717F0B">
        <w:rPr>
          <w:sz w:val="28"/>
          <w:szCs w:val="28"/>
        </w:rPr>
        <w:t>инструктивный</w:t>
      </w:r>
      <w:r w:rsidR="00C6646A" w:rsidRPr="00717F0B">
        <w:rPr>
          <w:sz w:val="28"/>
          <w:szCs w:val="28"/>
        </w:rPr>
        <w:t xml:space="preserve"> </w:t>
      </w:r>
      <w:r w:rsidRPr="00717F0B">
        <w:rPr>
          <w:sz w:val="28"/>
          <w:szCs w:val="28"/>
        </w:rPr>
        <w:t>этюд;</w:t>
      </w:r>
    </w:p>
    <w:p w14:paraId="09BAC73A" w14:textId="64691543" w:rsidR="00A91E97" w:rsidRPr="00717F0B" w:rsidRDefault="00A91E97" w:rsidP="00504289">
      <w:pPr>
        <w:jc w:val="both"/>
        <w:rPr>
          <w:sz w:val="28"/>
          <w:szCs w:val="28"/>
        </w:rPr>
      </w:pPr>
      <w:r w:rsidRPr="00717F0B">
        <w:rPr>
          <w:sz w:val="28"/>
          <w:szCs w:val="28"/>
        </w:rPr>
        <w:t>пьеса</w:t>
      </w:r>
      <w:r w:rsidR="00C6646A" w:rsidRPr="00717F0B">
        <w:rPr>
          <w:sz w:val="28"/>
          <w:szCs w:val="28"/>
        </w:rPr>
        <w:t xml:space="preserve"> </w:t>
      </w:r>
      <w:r w:rsidRPr="00717F0B">
        <w:rPr>
          <w:sz w:val="28"/>
          <w:szCs w:val="28"/>
        </w:rPr>
        <w:t>романтического</w:t>
      </w:r>
      <w:r w:rsidR="00C6646A" w:rsidRPr="00717F0B">
        <w:rPr>
          <w:sz w:val="28"/>
          <w:szCs w:val="28"/>
        </w:rPr>
        <w:t xml:space="preserve"> </w:t>
      </w:r>
      <w:r w:rsidRPr="00717F0B">
        <w:rPr>
          <w:sz w:val="28"/>
          <w:szCs w:val="28"/>
        </w:rPr>
        <w:t>характера</w:t>
      </w:r>
      <w:r w:rsidR="00C6646A" w:rsidRPr="00717F0B">
        <w:rPr>
          <w:sz w:val="28"/>
          <w:szCs w:val="28"/>
        </w:rPr>
        <w:t xml:space="preserve"> </w:t>
      </w:r>
      <w:r w:rsidRPr="00717F0B">
        <w:rPr>
          <w:sz w:val="28"/>
          <w:szCs w:val="28"/>
        </w:rPr>
        <w:t>композиторов</w:t>
      </w:r>
      <w:r w:rsidR="00C6646A" w:rsidRPr="00717F0B">
        <w:rPr>
          <w:sz w:val="28"/>
          <w:szCs w:val="28"/>
        </w:rPr>
        <w:t xml:space="preserve"> </w:t>
      </w:r>
      <w:r w:rsidRPr="00717F0B">
        <w:rPr>
          <w:sz w:val="28"/>
          <w:szCs w:val="28"/>
        </w:rPr>
        <w:t>XIX</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начала</w:t>
      </w:r>
      <w:r w:rsidR="00C6646A" w:rsidRPr="00717F0B">
        <w:rPr>
          <w:sz w:val="28"/>
          <w:szCs w:val="28"/>
        </w:rPr>
        <w:t xml:space="preserve"> </w:t>
      </w:r>
      <w:r w:rsidRPr="00717F0B">
        <w:rPr>
          <w:sz w:val="28"/>
          <w:szCs w:val="28"/>
        </w:rPr>
        <w:t>XX</w:t>
      </w:r>
      <w:r w:rsidR="00C6646A" w:rsidRPr="00717F0B">
        <w:rPr>
          <w:sz w:val="28"/>
          <w:szCs w:val="28"/>
        </w:rPr>
        <w:t xml:space="preserve"> </w:t>
      </w:r>
      <w:r w:rsidRPr="00717F0B">
        <w:rPr>
          <w:sz w:val="28"/>
          <w:szCs w:val="28"/>
        </w:rPr>
        <w:t>вв.;</w:t>
      </w:r>
    </w:p>
    <w:p w14:paraId="5D79A67A" w14:textId="71D3FE20" w:rsidR="00A91E97" w:rsidRPr="00717F0B" w:rsidRDefault="00A91E97" w:rsidP="00504289">
      <w:pPr>
        <w:jc w:val="both"/>
        <w:rPr>
          <w:i/>
          <w:sz w:val="28"/>
          <w:szCs w:val="28"/>
        </w:rPr>
      </w:pPr>
      <w:r w:rsidRPr="00717F0B">
        <w:rPr>
          <w:i/>
          <w:sz w:val="28"/>
          <w:szCs w:val="28"/>
        </w:rPr>
        <w:t>III</w:t>
      </w:r>
      <w:r w:rsidR="00C6646A" w:rsidRPr="00717F0B">
        <w:rPr>
          <w:i/>
          <w:sz w:val="28"/>
          <w:szCs w:val="28"/>
        </w:rPr>
        <w:t xml:space="preserve"> </w:t>
      </w:r>
      <w:r w:rsidRPr="00717F0B">
        <w:rPr>
          <w:i/>
          <w:sz w:val="28"/>
          <w:szCs w:val="28"/>
        </w:rPr>
        <w:t>тур</w:t>
      </w:r>
    </w:p>
    <w:p w14:paraId="1EF48F2F" w14:textId="6EE28BDC" w:rsidR="00A91E97" w:rsidRPr="00717F0B" w:rsidRDefault="00A91E97" w:rsidP="00504289">
      <w:pPr>
        <w:jc w:val="both"/>
        <w:rPr>
          <w:sz w:val="28"/>
          <w:szCs w:val="28"/>
        </w:rPr>
      </w:pPr>
      <w:r w:rsidRPr="00717F0B">
        <w:rPr>
          <w:sz w:val="28"/>
          <w:szCs w:val="28"/>
        </w:rPr>
        <w:t>классическое</w:t>
      </w:r>
      <w:r w:rsidR="00C6646A" w:rsidRPr="00717F0B">
        <w:rPr>
          <w:sz w:val="28"/>
          <w:szCs w:val="28"/>
        </w:rPr>
        <w:t xml:space="preserve"> </w:t>
      </w:r>
      <w:r w:rsidRPr="00717F0B">
        <w:rPr>
          <w:sz w:val="28"/>
          <w:szCs w:val="28"/>
        </w:rPr>
        <w:t>сонатное</w:t>
      </w:r>
      <w:r w:rsidR="00C6646A" w:rsidRPr="00717F0B">
        <w:rPr>
          <w:sz w:val="28"/>
          <w:szCs w:val="28"/>
        </w:rPr>
        <w:t xml:space="preserve"> </w:t>
      </w:r>
      <w:r w:rsidRPr="00717F0B">
        <w:rPr>
          <w:sz w:val="28"/>
          <w:szCs w:val="28"/>
        </w:rPr>
        <w:t>аллегро</w:t>
      </w:r>
      <w:r w:rsidR="00C6646A" w:rsidRPr="00717F0B">
        <w:rPr>
          <w:sz w:val="28"/>
          <w:szCs w:val="28"/>
        </w:rPr>
        <w:t xml:space="preserve"> </w:t>
      </w:r>
      <w:r w:rsidRPr="00717F0B">
        <w:rPr>
          <w:sz w:val="28"/>
          <w:szCs w:val="28"/>
        </w:rPr>
        <w:t>М.</w:t>
      </w:r>
      <w:r w:rsidR="00C6646A" w:rsidRPr="00717F0B">
        <w:rPr>
          <w:sz w:val="28"/>
          <w:szCs w:val="28"/>
        </w:rPr>
        <w:t xml:space="preserve"> </w:t>
      </w:r>
      <w:proofErr w:type="spellStart"/>
      <w:r w:rsidRPr="00717F0B">
        <w:rPr>
          <w:sz w:val="28"/>
          <w:szCs w:val="28"/>
        </w:rPr>
        <w:t>Клементи</w:t>
      </w:r>
      <w:proofErr w:type="spellEnd"/>
      <w:r w:rsidRPr="00717F0B">
        <w:rPr>
          <w:sz w:val="28"/>
          <w:szCs w:val="28"/>
        </w:rPr>
        <w:t>,</w:t>
      </w:r>
      <w:r w:rsidR="00C6646A" w:rsidRPr="00717F0B">
        <w:rPr>
          <w:sz w:val="28"/>
          <w:szCs w:val="28"/>
        </w:rPr>
        <w:t xml:space="preserve"> </w:t>
      </w:r>
      <w:r w:rsidRPr="00717F0B">
        <w:rPr>
          <w:sz w:val="28"/>
          <w:szCs w:val="28"/>
        </w:rPr>
        <w:t>Ф.</w:t>
      </w:r>
      <w:r w:rsidR="00C6646A" w:rsidRPr="00717F0B">
        <w:rPr>
          <w:sz w:val="28"/>
          <w:szCs w:val="28"/>
        </w:rPr>
        <w:t xml:space="preserve"> </w:t>
      </w:r>
      <w:proofErr w:type="spellStart"/>
      <w:r w:rsidRPr="00717F0B">
        <w:rPr>
          <w:sz w:val="28"/>
          <w:szCs w:val="28"/>
        </w:rPr>
        <w:t>Кулау</w:t>
      </w:r>
      <w:proofErr w:type="spellEnd"/>
      <w:r w:rsidRPr="00717F0B">
        <w:rPr>
          <w:sz w:val="28"/>
          <w:szCs w:val="28"/>
        </w:rPr>
        <w:t>,</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Моцарта,</w:t>
      </w:r>
    </w:p>
    <w:p w14:paraId="2725B107" w14:textId="281D97AC" w:rsidR="00A91E97" w:rsidRPr="00717F0B" w:rsidRDefault="00A91E97" w:rsidP="00504289">
      <w:pPr>
        <w:jc w:val="both"/>
        <w:rPr>
          <w:sz w:val="28"/>
          <w:szCs w:val="28"/>
        </w:rPr>
      </w:pPr>
      <w:r w:rsidRPr="00717F0B">
        <w:rPr>
          <w:sz w:val="28"/>
          <w:szCs w:val="28"/>
        </w:rPr>
        <w:t>Й.</w:t>
      </w:r>
      <w:r w:rsidR="00C6646A" w:rsidRPr="00717F0B">
        <w:rPr>
          <w:sz w:val="28"/>
          <w:szCs w:val="28"/>
        </w:rPr>
        <w:t xml:space="preserve"> </w:t>
      </w:r>
      <w:r w:rsidRPr="00717F0B">
        <w:rPr>
          <w:sz w:val="28"/>
          <w:szCs w:val="28"/>
        </w:rPr>
        <w:t>Гайдна,</w:t>
      </w:r>
      <w:r w:rsidR="00C6646A" w:rsidRPr="00717F0B">
        <w:rPr>
          <w:sz w:val="28"/>
          <w:szCs w:val="28"/>
        </w:rPr>
        <w:t xml:space="preserve"> </w:t>
      </w:r>
      <w:r w:rsidRPr="00717F0B">
        <w:rPr>
          <w:sz w:val="28"/>
          <w:szCs w:val="28"/>
        </w:rPr>
        <w:t>Л.</w:t>
      </w:r>
      <w:r w:rsidR="00C6646A" w:rsidRPr="00717F0B">
        <w:rPr>
          <w:sz w:val="28"/>
          <w:szCs w:val="28"/>
        </w:rPr>
        <w:t xml:space="preserve"> </w:t>
      </w:r>
      <w:r w:rsidRPr="00717F0B">
        <w:rPr>
          <w:sz w:val="28"/>
          <w:szCs w:val="28"/>
        </w:rPr>
        <w:t>Бетховена;</w:t>
      </w:r>
    </w:p>
    <w:p w14:paraId="6C0520CC" w14:textId="77013539" w:rsidR="00A91E97" w:rsidRPr="00717F0B" w:rsidRDefault="00A91E97" w:rsidP="00504289">
      <w:pPr>
        <w:jc w:val="both"/>
        <w:rPr>
          <w:sz w:val="28"/>
          <w:szCs w:val="28"/>
        </w:rPr>
      </w:pPr>
      <w:r w:rsidRPr="00717F0B">
        <w:rPr>
          <w:sz w:val="28"/>
          <w:szCs w:val="28"/>
        </w:rPr>
        <w:t>пьеса</w:t>
      </w:r>
      <w:r w:rsidR="00C6646A" w:rsidRPr="00717F0B">
        <w:rPr>
          <w:sz w:val="28"/>
          <w:szCs w:val="28"/>
        </w:rPr>
        <w:t xml:space="preserve"> </w:t>
      </w:r>
      <w:r w:rsidRPr="00717F0B">
        <w:rPr>
          <w:sz w:val="28"/>
          <w:szCs w:val="28"/>
        </w:rPr>
        <w:t>С.</w:t>
      </w:r>
      <w:r w:rsidR="00C6646A" w:rsidRPr="00717F0B">
        <w:rPr>
          <w:sz w:val="28"/>
          <w:szCs w:val="28"/>
        </w:rPr>
        <w:t xml:space="preserve"> </w:t>
      </w:r>
      <w:r w:rsidRPr="00717F0B">
        <w:rPr>
          <w:sz w:val="28"/>
          <w:szCs w:val="28"/>
        </w:rPr>
        <w:t>Прокофьева</w:t>
      </w:r>
      <w:r w:rsidR="00C6646A" w:rsidRPr="00717F0B">
        <w:rPr>
          <w:sz w:val="28"/>
          <w:szCs w:val="28"/>
        </w:rPr>
        <w:t xml:space="preserve"> </w:t>
      </w:r>
      <w:r w:rsidRPr="00717F0B">
        <w:rPr>
          <w:sz w:val="28"/>
          <w:szCs w:val="28"/>
        </w:rPr>
        <w:t>или</w:t>
      </w:r>
      <w:r w:rsidR="00C6646A" w:rsidRPr="00717F0B">
        <w:rPr>
          <w:sz w:val="28"/>
          <w:szCs w:val="28"/>
        </w:rPr>
        <w:t xml:space="preserve"> </w:t>
      </w:r>
      <w:r w:rsidRPr="00717F0B">
        <w:rPr>
          <w:sz w:val="28"/>
          <w:szCs w:val="28"/>
        </w:rPr>
        <w:t>композиторов</w:t>
      </w:r>
      <w:r w:rsidR="00C6646A" w:rsidRPr="00717F0B">
        <w:rPr>
          <w:sz w:val="28"/>
          <w:szCs w:val="28"/>
        </w:rPr>
        <w:t xml:space="preserve"> </w:t>
      </w:r>
      <w:r w:rsidRPr="00717F0B">
        <w:rPr>
          <w:sz w:val="28"/>
          <w:szCs w:val="28"/>
        </w:rPr>
        <w:t>XX</w:t>
      </w:r>
      <w:r w:rsidR="00C6646A" w:rsidRPr="00717F0B">
        <w:rPr>
          <w:sz w:val="28"/>
          <w:szCs w:val="28"/>
        </w:rPr>
        <w:t xml:space="preserve"> </w:t>
      </w:r>
      <w:r w:rsidRPr="00717F0B">
        <w:rPr>
          <w:sz w:val="28"/>
          <w:szCs w:val="28"/>
        </w:rPr>
        <w:t>века;</w:t>
      </w:r>
    </w:p>
    <w:p w14:paraId="1BC82859" w14:textId="17D9B754" w:rsidR="00A91E97" w:rsidRPr="00717F0B" w:rsidRDefault="00A91E97" w:rsidP="00504289">
      <w:pPr>
        <w:jc w:val="both"/>
        <w:rPr>
          <w:sz w:val="28"/>
          <w:szCs w:val="28"/>
        </w:rPr>
      </w:pPr>
      <w:r w:rsidRPr="00717F0B">
        <w:rPr>
          <w:sz w:val="28"/>
          <w:szCs w:val="28"/>
        </w:rPr>
        <w:t>продолжительность</w:t>
      </w:r>
      <w:r w:rsidR="00C6646A" w:rsidRPr="00717F0B">
        <w:rPr>
          <w:sz w:val="28"/>
          <w:szCs w:val="28"/>
        </w:rPr>
        <w:t xml:space="preserve"> </w:t>
      </w:r>
      <w:r w:rsidRPr="00717F0B">
        <w:rPr>
          <w:sz w:val="28"/>
          <w:szCs w:val="28"/>
        </w:rPr>
        <w:t>звучания</w:t>
      </w:r>
      <w:r w:rsidR="00C6646A" w:rsidRPr="00717F0B">
        <w:rPr>
          <w:sz w:val="28"/>
          <w:szCs w:val="28"/>
        </w:rPr>
        <w:t xml:space="preserve"> </w:t>
      </w:r>
      <w:r w:rsidRPr="00717F0B">
        <w:rPr>
          <w:sz w:val="28"/>
          <w:szCs w:val="28"/>
        </w:rPr>
        <w:t>конкурсной</w:t>
      </w:r>
      <w:r w:rsidR="00C6646A" w:rsidRPr="00717F0B">
        <w:rPr>
          <w:sz w:val="28"/>
          <w:szCs w:val="28"/>
        </w:rPr>
        <w:t xml:space="preserve"> </w:t>
      </w:r>
      <w:r w:rsidRPr="00717F0B">
        <w:rPr>
          <w:sz w:val="28"/>
          <w:szCs w:val="28"/>
        </w:rPr>
        <w:t>программы</w:t>
      </w:r>
      <w:r w:rsidR="00C6646A" w:rsidRPr="00717F0B">
        <w:rPr>
          <w:sz w:val="28"/>
          <w:szCs w:val="28"/>
        </w:rPr>
        <w:t xml:space="preserve"> </w:t>
      </w:r>
      <w:r w:rsidRPr="00717F0B">
        <w:rPr>
          <w:sz w:val="28"/>
          <w:szCs w:val="28"/>
        </w:rPr>
        <w:t>каждого</w:t>
      </w:r>
      <w:r w:rsidR="00C6646A" w:rsidRPr="00717F0B">
        <w:rPr>
          <w:sz w:val="28"/>
          <w:szCs w:val="28"/>
        </w:rPr>
        <w:t xml:space="preserve"> </w:t>
      </w:r>
      <w:r w:rsidRPr="00717F0B">
        <w:rPr>
          <w:sz w:val="28"/>
          <w:szCs w:val="28"/>
        </w:rPr>
        <w:t>тура</w:t>
      </w:r>
    </w:p>
    <w:p w14:paraId="68C0AA15" w14:textId="11A1E693" w:rsidR="00A91E97" w:rsidRPr="00717F0B" w:rsidRDefault="00A91E97" w:rsidP="00504289">
      <w:pPr>
        <w:jc w:val="both"/>
        <w:rPr>
          <w:sz w:val="28"/>
          <w:szCs w:val="28"/>
        </w:rPr>
      </w:pPr>
      <w:r w:rsidRPr="00717F0B">
        <w:rPr>
          <w:sz w:val="28"/>
          <w:szCs w:val="28"/>
        </w:rPr>
        <w:t>до</w:t>
      </w:r>
      <w:r w:rsidR="00C6646A" w:rsidRPr="00717F0B">
        <w:rPr>
          <w:sz w:val="28"/>
          <w:szCs w:val="28"/>
        </w:rPr>
        <w:t xml:space="preserve"> </w:t>
      </w:r>
      <w:r w:rsidRPr="00717F0B">
        <w:rPr>
          <w:sz w:val="28"/>
          <w:szCs w:val="28"/>
        </w:rPr>
        <w:t>10</w:t>
      </w:r>
      <w:r w:rsidR="00C6646A" w:rsidRPr="00717F0B">
        <w:rPr>
          <w:sz w:val="28"/>
          <w:szCs w:val="28"/>
        </w:rPr>
        <w:t xml:space="preserve"> </w:t>
      </w:r>
      <w:r w:rsidRPr="00717F0B">
        <w:rPr>
          <w:sz w:val="28"/>
          <w:szCs w:val="28"/>
        </w:rPr>
        <w:t>минут;</w:t>
      </w:r>
    </w:p>
    <w:p w14:paraId="4249D9F8" w14:textId="23F31C8D" w:rsidR="00A91E97" w:rsidRPr="00717F0B" w:rsidRDefault="00A91E97" w:rsidP="00504289">
      <w:pPr>
        <w:jc w:val="both"/>
        <w:rPr>
          <w:sz w:val="28"/>
          <w:szCs w:val="28"/>
        </w:rPr>
      </w:pPr>
      <w:r w:rsidRPr="00717F0B">
        <w:rPr>
          <w:sz w:val="28"/>
          <w:szCs w:val="28"/>
        </w:rPr>
        <w:t>2)</w:t>
      </w:r>
      <w:r w:rsidR="00C6646A" w:rsidRPr="00717F0B">
        <w:rPr>
          <w:sz w:val="28"/>
          <w:szCs w:val="28"/>
        </w:rPr>
        <w:t xml:space="preserve"> </w:t>
      </w:r>
      <w:r w:rsidRPr="00717F0B">
        <w:rPr>
          <w:sz w:val="28"/>
          <w:szCs w:val="28"/>
        </w:rPr>
        <w:t>группа</w:t>
      </w:r>
      <w:r w:rsidR="00C6646A" w:rsidRPr="00717F0B">
        <w:rPr>
          <w:sz w:val="28"/>
          <w:szCs w:val="28"/>
        </w:rPr>
        <w:t xml:space="preserve"> </w:t>
      </w:r>
      <w:r w:rsidRPr="00717F0B">
        <w:rPr>
          <w:sz w:val="28"/>
          <w:szCs w:val="28"/>
        </w:rPr>
        <w:t>«В»</w:t>
      </w:r>
    </w:p>
    <w:p w14:paraId="263BDFFA" w14:textId="169337E6" w:rsidR="00A91E97" w:rsidRPr="00717F0B" w:rsidRDefault="00A91E97" w:rsidP="00504289">
      <w:pPr>
        <w:jc w:val="both"/>
        <w:rPr>
          <w:i/>
          <w:sz w:val="28"/>
          <w:szCs w:val="28"/>
        </w:rPr>
      </w:pPr>
      <w:r w:rsidRPr="00717F0B">
        <w:rPr>
          <w:i/>
          <w:sz w:val="28"/>
          <w:szCs w:val="28"/>
        </w:rPr>
        <w:t>II</w:t>
      </w:r>
      <w:r w:rsidR="00C6646A" w:rsidRPr="00717F0B">
        <w:rPr>
          <w:i/>
          <w:sz w:val="28"/>
          <w:szCs w:val="28"/>
        </w:rPr>
        <w:t xml:space="preserve"> </w:t>
      </w:r>
      <w:r w:rsidRPr="00717F0B">
        <w:rPr>
          <w:i/>
          <w:sz w:val="28"/>
          <w:szCs w:val="28"/>
        </w:rPr>
        <w:t>тур</w:t>
      </w:r>
    </w:p>
    <w:p w14:paraId="620C4E56" w14:textId="53B174D6" w:rsidR="00A91E97" w:rsidRPr="00717F0B" w:rsidRDefault="00A91E97" w:rsidP="00504289">
      <w:pPr>
        <w:jc w:val="both"/>
        <w:rPr>
          <w:sz w:val="28"/>
          <w:szCs w:val="28"/>
        </w:rPr>
      </w:pPr>
      <w:r w:rsidRPr="00717F0B">
        <w:rPr>
          <w:sz w:val="28"/>
          <w:szCs w:val="28"/>
        </w:rPr>
        <w:t>полифонические</w:t>
      </w:r>
      <w:r w:rsidR="00C6646A" w:rsidRPr="00717F0B">
        <w:rPr>
          <w:sz w:val="28"/>
          <w:szCs w:val="28"/>
        </w:rPr>
        <w:t xml:space="preserve"> </w:t>
      </w:r>
      <w:r w:rsidRPr="00717F0B">
        <w:rPr>
          <w:sz w:val="28"/>
          <w:szCs w:val="28"/>
        </w:rPr>
        <w:t>произведения</w:t>
      </w:r>
      <w:r w:rsidR="00C6646A" w:rsidRPr="00717F0B">
        <w:rPr>
          <w:sz w:val="28"/>
          <w:szCs w:val="28"/>
        </w:rPr>
        <w:t xml:space="preserve"> </w:t>
      </w:r>
      <w:r w:rsidRPr="00717F0B">
        <w:rPr>
          <w:sz w:val="28"/>
          <w:szCs w:val="28"/>
        </w:rPr>
        <w:t>И.С.</w:t>
      </w:r>
      <w:r w:rsidR="00C6646A" w:rsidRPr="00717F0B">
        <w:rPr>
          <w:sz w:val="28"/>
          <w:szCs w:val="28"/>
        </w:rPr>
        <w:t xml:space="preserve"> </w:t>
      </w:r>
      <w:r w:rsidRPr="00717F0B">
        <w:rPr>
          <w:sz w:val="28"/>
          <w:szCs w:val="28"/>
        </w:rPr>
        <w:t>Баха</w:t>
      </w:r>
      <w:r w:rsidR="00C6646A" w:rsidRPr="00717F0B">
        <w:rPr>
          <w:sz w:val="28"/>
          <w:szCs w:val="28"/>
        </w:rPr>
        <w:t xml:space="preserve"> </w:t>
      </w:r>
      <w:r w:rsidRPr="00717F0B">
        <w:rPr>
          <w:sz w:val="28"/>
          <w:szCs w:val="28"/>
        </w:rPr>
        <w:t>(трехголосные</w:t>
      </w:r>
      <w:r w:rsidR="00C6646A" w:rsidRPr="00717F0B">
        <w:rPr>
          <w:sz w:val="28"/>
          <w:szCs w:val="28"/>
        </w:rPr>
        <w:t xml:space="preserve"> </w:t>
      </w:r>
      <w:r w:rsidRPr="00717F0B">
        <w:rPr>
          <w:sz w:val="28"/>
          <w:szCs w:val="28"/>
        </w:rPr>
        <w:t>инвенции,</w:t>
      </w:r>
      <w:r w:rsidR="00C6646A" w:rsidRPr="00717F0B">
        <w:rPr>
          <w:sz w:val="28"/>
          <w:szCs w:val="28"/>
        </w:rPr>
        <w:t xml:space="preserve"> </w:t>
      </w:r>
      <w:r w:rsidRPr="00717F0B">
        <w:rPr>
          <w:sz w:val="28"/>
          <w:szCs w:val="28"/>
        </w:rPr>
        <w:t>ХТК,</w:t>
      </w:r>
    </w:p>
    <w:p w14:paraId="0D263540" w14:textId="67805BF6" w:rsidR="00A91E97" w:rsidRPr="00717F0B" w:rsidRDefault="00A91E97" w:rsidP="00504289">
      <w:pPr>
        <w:jc w:val="both"/>
        <w:rPr>
          <w:sz w:val="28"/>
          <w:szCs w:val="28"/>
        </w:rPr>
      </w:pPr>
      <w:r w:rsidRPr="00717F0B">
        <w:rPr>
          <w:sz w:val="28"/>
          <w:szCs w:val="28"/>
        </w:rPr>
        <w:t>или</w:t>
      </w:r>
      <w:r w:rsidR="00C6646A" w:rsidRPr="00717F0B">
        <w:rPr>
          <w:sz w:val="28"/>
          <w:szCs w:val="28"/>
        </w:rPr>
        <w:t xml:space="preserve"> </w:t>
      </w:r>
      <w:r w:rsidRPr="00717F0B">
        <w:rPr>
          <w:sz w:val="28"/>
          <w:szCs w:val="28"/>
        </w:rPr>
        <w:t>две</w:t>
      </w:r>
      <w:r w:rsidR="00C6646A" w:rsidRPr="00717F0B">
        <w:rPr>
          <w:sz w:val="28"/>
          <w:szCs w:val="28"/>
        </w:rPr>
        <w:t xml:space="preserve"> </w:t>
      </w:r>
      <w:r w:rsidRPr="00717F0B">
        <w:rPr>
          <w:sz w:val="28"/>
          <w:szCs w:val="28"/>
        </w:rPr>
        <w:t>разнохарактерных</w:t>
      </w:r>
      <w:r w:rsidR="00C6646A" w:rsidRPr="00717F0B">
        <w:rPr>
          <w:sz w:val="28"/>
          <w:szCs w:val="28"/>
        </w:rPr>
        <w:t xml:space="preserve"> </w:t>
      </w:r>
      <w:r w:rsidRPr="00717F0B">
        <w:rPr>
          <w:sz w:val="28"/>
          <w:szCs w:val="28"/>
        </w:rPr>
        <w:t>пьесы</w:t>
      </w:r>
      <w:r w:rsidR="00C6646A" w:rsidRPr="00717F0B">
        <w:rPr>
          <w:sz w:val="28"/>
          <w:szCs w:val="28"/>
        </w:rPr>
        <w:t xml:space="preserve"> </w:t>
      </w:r>
      <w:r w:rsidRPr="00717F0B">
        <w:rPr>
          <w:sz w:val="28"/>
          <w:szCs w:val="28"/>
        </w:rPr>
        <w:t>из</w:t>
      </w:r>
      <w:r w:rsidR="00C6646A" w:rsidRPr="00717F0B">
        <w:rPr>
          <w:sz w:val="28"/>
          <w:szCs w:val="28"/>
        </w:rPr>
        <w:t xml:space="preserve"> </w:t>
      </w:r>
      <w:r w:rsidRPr="00717F0B">
        <w:rPr>
          <w:sz w:val="28"/>
          <w:szCs w:val="28"/>
        </w:rPr>
        <w:t>французских</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английских</w:t>
      </w:r>
      <w:r w:rsidR="00C6646A" w:rsidRPr="00717F0B">
        <w:rPr>
          <w:sz w:val="28"/>
          <w:szCs w:val="28"/>
        </w:rPr>
        <w:t xml:space="preserve"> </w:t>
      </w:r>
      <w:r w:rsidRPr="00717F0B">
        <w:rPr>
          <w:sz w:val="28"/>
          <w:szCs w:val="28"/>
        </w:rPr>
        <w:t>сюит,</w:t>
      </w:r>
      <w:r w:rsidR="00C6646A" w:rsidRPr="00717F0B">
        <w:rPr>
          <w:sz w:val="28"/>
          <w:szCs w:val="28"/>
        </w:rPr>
        <w:t xml:space="preserve"> </w:t>
      </w:r>
      <w:r w:rsidRPr="00717F0B">
        <w:rPr>
          <w:sz w:val="28"/>
          <w:szCs w:val="28"/>
        </w:rPr>
        <w:t>партит);</w:t>
      </w:r>
    </w:p>
    <w:p w14:paraId="0DD5A355" w14:textId="61DD9238" w:rsidR="00A91E97" w:rsidRPr="00717F0B" w:rsidRDefault="00A91E97" w:rsidP="00504289">
      <w:pPr>
        <w:jc w:val="both"/>
        <w:rPr>
          <w:sz w:val="28"/>
          <w:szCs w:val="28"/>
        </w:rPr>
      </w:pPr>
      <w:r w:rsidRPr="00717F0B">
        <w:rPr>
          <w:sz w:val="28"/>
          <w:szCs w:val="28"/>
        </w:rPr>
        <w:t>инструктивный</w:t>
      </w:r>
      <w:r w:rsidR="00C6646A" w:rsidRPr="00717F0B">
        <w:rPr>
          <w:sz w:val="28"/>
          <w:szCs w:val="28"/>
        </w:rPr>
        <w:t xml:space="preserve"> </w:t>
      </w:r>
      <w:r w:rsidRPr="00717F0B">
        <w:rPr>
          <w:sz w:val="28"/>
          <w:szCs w:val="28"/>
        </w:rPr>
        <w:t>этюд</w:t>
      </w:r>
      <w:r w:rsidR="00C6646A" w:rsidRPr="00717F0B">
        <w:rPr>
          <w:sz w:val="28"/>
          <w:szCs w:val="28"/>
        </w:rPr>
        <w:t xml:space="preserve"> </w:t>
      </w:r>
      <w:r w:rsidRPr="00717F0B">
        <w:rPr>
          <w:sz w:val="28"/>
          <w:szCs w:val="28"/>
        </w:rPr>
        <w:t>К.</w:t>
      </w:r>
      <w:r w:rsidR="00C6646A" w:rsidRPr="00717F0B">
        <w:rPr>
          <w:sz w:val="28"/>
          <w:szCs w:val="28"/>
        </w:rPr>
        <w:t xml:space="preserve"> </w:t>
      </w:r>
      <w:r w:rsidRPr="00717F0B">
        <w:rPr>
          <w:sz w:val="28"/>
          <w:szCs w:val="28"/>
        </w:rPr>
        <w:t>Черни,</w:t>
      </w:r>
      <w:r w:rsidR="00C6646A" w:rsidRPr="00717F0B">
        <w:rPr>
          <w:sz w:val="28"/>
          <w:szCs w:val="28"/>
        </w:rPr>
        <w:t xml:space="preserve"> </w:t>
      </w:r>
      <w:r w:rsidRPr="00717F0B">
        <w:rPr>
          <w:sz w:val="28"/>
          <w:szCs w:val="28"/>
        </w:rPr>
        <w:t>А.</w:t>
      </w:r>
      <w:r w:rsidR="00C6646A" w:rsidRPr="00717F0B">
        <w:rPr>
          <w:sz w:val="28"/>
          <w:szCs w:val="28"/>
        </w:rPr>
        <w:t xml:space="preserve"> </w:t>
      </w:r>
      <w:proofErr w:type="spellStart"/>
      <w:r w:rsidRPr="00717F0B">
        <w:rPr>
          <w:sz w:val="28"/>
          <w:szCs w:val="28"/>
        </w:rPr>
        <w:t>Лешгорна</w:t>
      </w:r>
      <w:proofErr w:type="spellEnd"/>
      <w:r w:rsidRPr="00717F0B">
        <w:rPr>
          <w:sz w:val="28"/>
          <w:szCs w:val="28"/>
        </w:rPr>
        <w:t>,</w:t>
      </w:r>
      <w:r w:rsidR="00C6646A" w:rsidRPr="00717F0B">
        <w:rPr>
          <w:sz w:val="28"/>
          <w:szCs w:val="28"/>
        </w:rPr>
        <w:t xml:space="preserve"> </w:t>
      </w:r>
      <w:r w:rsidRPr="00717F0B">
        <w:rPr>
          <w:sz w:val="28"/>
          <w:szCs w:val="28"/>
        </w:rPr>
        <w:t>М.</w:t>
      </w:r>
      <w:r w:rsidR="00C6646A" w:rsidRPr="00717F0B">
        <w:rPr>
          <w:sz w:val="28"/>
          <w:szCs w:val="28"/>
        </w:rPr>
        <w:t xml:space="preserve"> </w:t>
      </w:r>
      <w:r w:rsidRPr="00717F0B">
        <w:rPr>
          <w:sz w:val="28"/>
          <w:szCs w:val="28"/>
        </w:rPr>
        <w:t>Мошковского;</w:t>
      </w:r>
    </w:p>
    <w:p w14:paraId="57E7A781" w14:textId="209780F3" w:rsidR="00A91E97" w:rsidRPr="00717F0B" w:rsidRDefault="00A91E97" w:rsidP="00504289">
      <w:pPr>
        <w:jc w:val="both"/>
        <w:rPr>
          <w:sz w:val="28"/>
          <w:szCs w:val="28"/>
        </w:rPr>
      </w:pPr>
      <w:r w:rsidRPr="00717F0B">
        <w:rPr>
          <w:sz w:val="28"/>
          <w:szCs w:val="28"/>
        </w:rPr>
        <w:t>пьеса</w:t>
      </w:r>
      <w:r w:rsidR="00C6646A" w:rsidRPr="00717F0B">
        <w:rPr>
          <w:sz w:val="28"/>
          <w:szCs w:val="28"/>
        </w:rPr>
        <w:t xml:space="preserve"> </w:t>
      </w:r>
      <w:r w:rsidRPr="00717F0B">
        <w:rPr>
          <w:sz w:val="28"/>
          <w:szCs w:val="28"/>
        </w:rPr>
        <w:t>романтического</w:t>
      </w:r>
      <w:r w:rsidR="00C6646A" w:rsidRPr="00717F0B">
        <w:rPr>
          <w:sz w:val="28"/>
          <w:szCs w:val="28"/>
        </w:rPr>
        <w:t xml:space="preserve"> </w:t>
      </w:r>
      <w:r w:rsidRPr="00717F0B">
        <w:rPr>
          <w:sz w:val="28"/>
          <w:szCs w:val="28"/>
        </w:rPr>
        <w:t>характера</w:t>
      </w:r>
      <w:r w:rsidR="00C6646A" w:rsidRPr="00717F0B">
        <w:rPr>
          <w:sz w:val="28"/>
          <w:szCs w:val="28"/>
        </w:rPr>
        <w:t xml:space="preserve"> </w:t>
      </w:r>
      <w:r w:rsidRPr="00717F0B">
        <w:rPr>
          <w:sz w:val="28"/>
          <w:szCs w:val="28"/>
        </w:rPr>
        <w:t>композиторов</w:t>
      </w:r>
      <w:r w:rsidR="00C6646A" w:rsidRPr="00717F0B">
        <w:rPr>
          <w:sz w:val="28"/>
          <w:szCs w:val="28"/>
        </w:rPr>
        <w:t xml:space="preserve"> </w:t>
      </w:r>
      <w:r w:rsidRPr="00717F0B">
        <w:rPr>
          <w:sz w:val="28"/>
          <w:szCs w:val="28"/>
        </w:rPr>
        <w:t>XIX</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начала</w:t>
      </w:r>
      <w:r w:rsidR="00C6646A" w:rsidRPr="00717F0B">
        <w:rPr>
          <w:sz w:val="28"/>
          <w:szCs w:val="28"/>
        </w:rPr>
        <w:t xml:space="preserve"> </w:t>
      </w:r>
      <w:r w:rsidRPr="00717F0B">
        <w:rPr>
          <w:sz w:val="28"/>
          <w:szCs w:val="28"/>
        </w:rPr>
        <w:t>XX</w:t>
      </w:r>
      <w:r w:rsidR="00C6646A" w:rsidRPr="00717F0B">
        <w:rPr>
          <w:sz w:val="28"/>
          <w:szCs w:val="28"/>
        </w:rPr>
        <w:t xml:space="preserve"> </w:t>
      </w:r>
      <w:r w:rsidRPr="00717F0B">
        <w:rPr>
          <w:sz w:val="28"/>
          <w:szCs w:val="28"/>
        </w:rPr>
        <w:t>вв.;</w:t>
      </w:r>
    </w:p>
    <w:p w14:paraId="6D11DF78" w14:textId="36752A47" w:rsidR="00A91E97" w:rsidRPr="00717F0B" w:rsidRDefault="00A91E97" w:rsidP="00504289">
      <w:pPr>
        <w:jc w:val="both"/>
        <w:rPr>
          <w:i/>
          <w:sz w:val="28"/>
          <w:szCs w:val="28"/>
        </w:rPr>
      </w:pPr>
      <w:r w:rsidRPr="00717F0B">
        <w:rPr>
          <w:i/>
          <w:sz w:val="28"/>
          <w:szCs w:val="28"/>
        </w:rPr>
        <w:lastRenderedPageBreak/>
        <w:t>III</w:t>
      </w:r>
      <w:r w:rsidR="00C6646A" w:rsidRPr="00717F0B">
        <w:rPr>
          <w:i/>
          <w:sz w:val="28"/>
          <w:szCs w:val="28"/>
        </w:rPr>
        <w:t xml:space="preserve"> </w:t>
      </w:r>
      <w:r w:rsidRPr="00717F0B">
        <w:rPr>
          <w:i/>
          <w:sz w:val="28"/>
          <w:szCs w:val="28"/>
        </w:rPr>
        <w:t>тур</w:t>
      </w:r>
    </w:p>
    <w:p w14:paraId="61B6F61A" w14:textId="6F15394B" w:rsidR="00A91E97" w:rsidRPr="00717F0B" w:rsidRDefault="00A91E97" w:rsidP="00504289">
      <w:pPr>
        <w:jc w:val="both"/>
        <w:rPr>
          <w:sz w:val="28"/>
          <w:szCs w:val="28"/>
        </w:rPr>
      </w:pPr>
      <w:r w:rsidRPr="00717F0B">
        <w:rPr>
          <w:sz w:val="28"/>
          <w:szCs w:val="28"/>
        </w:rPr>
        <w:t>классическое</w:t>
      </w:r>
      <w:r w:rsidR="00C6646A" w:rsidRPr="00717F0B">
        <w:rPr>
          <w:sz w:val="28"/>
          <w:szCs w:val="28"/>
        </w:rPr>
        <w:t xml:space="preserve"> </w:t>
      </w:r>
      <w:r w:rsidRPr="00717F0B">
        <w:rPr>
          <w:sz w:val="28"/>
          <w:szCs w:val="28"/>
        </w:rPr>
        <w:t>сонатное</w:t>
      </w:r>
      <w:r w:rsidR="00C6646A" w:rsidRPr="00717F0B">
        <w:rPr>
          <w:sz w:val="28"/>
          <w:szCs w:val="28"/>
        </w:rPr>
        <w:t xml:space="preserve"> </w:t>
      </w:r>
      <w:r w:rsidRPr="00717F0B">
        <w:rPr>
          <w:sz w:val="28"/>
          <w:szCs w:val="28"/>
        </w:rPr>
        <w:t>аллегро</w:t>
      </w:r>
      <w:r w:rsidR="00C6646A" w:rsidRPr="00717F0B">
        <w:rPr>
          <w:sz w:val="28"/>
          <w:szCs w:val="28"/>
        </w:rPr>
        <w:t xml:space="preserve"> </w:t>
      </w:r>
      <w:r w:rsidRPr="00717F0B">
        <w:rPr>
          <w:sz w:val="28"/>
          <w:szCs w:val="28"/>
        </w:rPr>
        <w:t>М.</w:t>
      </w:r>
      <w:r w:rsidR="00C6646A" w:rsidRPr="00717F0B">
        <w:rPr>
          <w:sz w:val="28"/>
          <w:szCs w:val="28"/>
        </w:rPr>
        <w:t xml:space="preserve"> </w:t>
      </w:r>
      <w:proofErr w:type="spellStart"/>
      <w:r w:rsidRPr="00717F0B">
        <w:rPr>
          <w:sz w:val="28"/>
          <w:szCs w:val="28"/>
        </w:rPr>
        <w:t>Клементи</w:t>
      </w:r>
      <w:proofErr w:type="spellEnd"/>
      <w:r w:rsidRPr="00717F0B">
        <w:rPr>
          <w:sz w:val="28"/>
          <w:szCs w:val="28"/>
        </w:rPr>
        <w:t>,</w:t>
      </w:r>
      <w:r w:rsidR="00C6646A" w:rsidRPr="00717F0B">
        <w:rPr>
          <w:sz w:val="28"/>
          <w:szCs w:val="28"/>
        </w:rPr>
        <w:t xml:space="preserve"> </w:t>
      </w:r>
      <w:r w:rsidRPr="00717F0B">
        <w:rPr>
          <w:sz w:val="28"/>
          <w:szCs w:val="28"/>
        </w:rPr>
        <w:t>Ф.</w:t>
      </w:r>
      <w:r w:rsidR="00C6646A" w:rsidRPr="00717F0B">
        <w:rPr>
          <w:sz w:val="28"/>
          <w:szCs w:val="28"/>
        </w:rPr>
        <w:t xml:space="preserve"> </w:t>
      </w:r>
      <w:proofErr w:type="spellStart"/>
      <w:r w:rsidRPr="00717F0B">
        <w:rPr>
          <w:sz w:val="28"/>
          <w:szCs w:val="28"/>
        </w:rPr>
        <w:t>Кулау</w:t>
      </w:r>
      <w:proofErr w:type="spellEnd"/>
      <w:r w:rsidRPr="00717F0B">
        <w:rPr>
          <w:sz w:val="28"/>
          <w:szCs w:val="28"/>
        </w:rPr>
        <w:t>,</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Моцарта,</w:t>
      </w:r>
    </w:p>
    <w:p w14:paraId="430C38DC" w14:textId="1EA1FCE1" w:rsidR="00A91E97" w:rsidRPr="00717F0B" w:rsidRDefault="00A91E97" w:rsidP="00504289">
      <w:pPr>
        <w:jc w:val="both"/>
        <w:rPr>
          <w:sz w:val="28"/>
          <w:szCs w:val="28"/>
        </w:rPr>
      </w:pPr>
      <w:r w:rsidRPr="00717F0B">
        <w:rPr>
          <w:sz w:val="28"/>
          <w:szCs w:val="28"/>
        </w:rPr>
        <w:t>Й.</w:t>
      </w:r>
      <w:r w:rsidR="00C6646A" w:rsidRPr="00717F0B">
        <w:rPr>
          <w:sz w:val="28"/>
          <w:szCs w:val="28"/>
        </w:rPr>
        <w:t xml:space="preserve"> </w:t>
      </w:r>
      <w:r w:rsidRPr="00717F0B">
        <w:rPr>
          <w:sz w:val="28"/>
          <w:szCs w:val="28"/>
        </w:rPr>
        <w:t>Гайдна,</w:t>
      </w:r>
      <w:r w:rsidR="00C6646A" w:rsidRPr="00717F0B">
        <w:rPr>
          <w:sz w:val="28"/>
          <w:szCs w:val="28"/>
        </w:rPr>
        <w:t xml:space="preserve"> </w:t>
      </w:r>
      <w:r w:rsidRPr="00717F0B">
        <w:rPr>
          <w:sz w:val="28"/>
          <w:szCs w:val="28"/>
        </w:rPr>
        <w:t>Л.</w:t>
      </w:r>
      <w:r w:rsidR="00C6646A" w:rsidRPr="00717F0B">
        <w:rPr>
          <w:sz w:val="28"/>
          <w:szCs w:val="28"/>
        </w:rPr>
        <w:t xml:space="preserve"> </w:t>
      </w:r>
      <w:r w:rsidRPr="00717F0B">
        <w:rPr>
          <w:sz w:val="28"/>
          <w:szCs w:val="28"/>
        </w:rPr>
        <w:t>Бетховена;</w:t>
      </w:r>
    </w:p>
    <w:p w14:paraId="46EE1B99" w14:textId="3B040830" w:rsidR="00A91E97" w:rsidRPr="00717F0B" w:rsidRDefault="00A91E97" w:rsidP="00504289">
      <w:pPr>
        <w:jc w:val="both"/>
        <w:rPr>
          <w:sz w:val="28"/>
          <w:szCs w:val="28"/>
        </w:rPr>
      </w:pPr>
      <w:r w:rsidRPr="00717F0B">
        <w:rPr>
          <w:sz w:val="28"/>
          <w:szCs w:val="28"/>
        </w:rPr>
        <w:t>пьеса</w:t>
      </w:r>
      <w:r w:rsidR="00C6646A" w:rsidRPr="00717F0B">
        <w:rPr>
          <w:sz w:val="28"/>
          <w:szCs w:val="28"/>
        </w:rPr>
        <w:t xml:space="preserve"> </w:t>
      </w:r>
      <w:r w:rsidRPr="00717F0B">
        <w:rPr>
          <w:sz w:val="28"/>
          <w:szCs w:val="28"/>
        </w:rPr>
        <w:t>С.</w:t>
      </w:r>
      <w:r w:rsidR="00C6646A" w:rsidRPr="00717F0B">
        <w:rPr>
          <w:sz w:val="28"/>
          <w:szCs w:val="28"/>
        </w:rPr>
        <w:t xml:space="preserve"> </w:t>
      </w:r>
      <w:r w:rsidRPr="00717F0B">
        <w:rPr>
          <w:sz w:val="28"/>
          <w:szCs w:val="28"/>
        </w:rPr>
        <w:t>Прокофьева</w:t>
      </w:r>
      <w:r w:rsidR="00C6646A" w:rsidRPr="00717F0B">
        <w:rPr>
          <w:sz w:val="28"/>
          <w:szCs w:val="28"/>
        </w:rPr>
        <w:t xml:space="preserve"> </w:t>
      </w:r>
      <w:r w:rsidRPr="00717F0B">
        <w:rPr>
          <w:sz w:val="28"/>
          <w:szCs w:val="28"/>
        </w:rPr>
        <w:t>или</w:t>
      </w:r>
      <w:r w:rsidR="00C6646A" w:rsidRPr="00717F0B">
        <w:rPr>
          <w:sz w:val="28"/>
          <w:szCs w:val="28"/>
        </w:rPr>
        <w:t xml:space="preserve"> </w:t>
      </w:r>
      <w:r w:rsidRPr="00717F0B">
        <w:rPr>
          <w:sz w:val="28"/>
          <w:szCs w:val="28"/>
        </w:rPr>
        <w:t>композиторов</w:t>
      </w:r>
      <w:r w:rsidR="00C6646A" w:rsidRPr="00717F0B">
        <w:rPr>
          <w:sz w:val="28"/>
          <w:szCs w:val="28"/>
        </w:rPr>
        <w:t xml:space="preserve"> </w:t>
      </w:r>
      <w:r w:rsidRPr="00717F0B">
        <w:rPr>
          <w:sz w:val="28"/>
          <w:szCs w:val="28"/>
        </w:rPr>
        <w:t>XX</w:t>
      </w:r>
      <w:r w:rsidR="00C6646A" w:rsidRPr="00717F0B">
        <w:rPr>
          <w:sz w:val="28"/>
          <w:szCs w:val="28"/>
        </w:rPr>
        <w:t xml:space="preserve"> </w:t>
      </w:r>
      <w:r w:rsidRPr="00717F0B">
        <w:rPr>
          <w:sz w:val="28"/>
          <w:szCs w:val="28"/>
        </w:rPr>
        <w:t>века;</w:t>
      </w:r>
    </w:p>
    <w:p w14:paraId="37A5A7F5" w14:textId="42FF555C" w:rsidR="00A91E97" w:rsidRPr="00717F0B" w:rsidRDefault="00A91E97" w:rsidP="00504289">
      <w:pPr>
        <w:jc w:val="both"/>
        <w:rPr>
          <w:sz w:val="28"/>
          <w:szCs w:val="28"/>
        </w:rPr>
      </w:pPr>
      <w:r w:rsidRPr="00717F0B">
        <w:rPr>
          <w:sz w:val="28"/>
          <w:szCs w:val="28"/>
        </w:rPr>
        <w:t>продолжительность</w:t>
      </w:r>
      <w:r w:rsidR="00C6646A" w:rsidRPr="00717F0B">
        <w:rPr>
          <w:sz w:val="28"/>
          <w:szCs w:val="28"/>
        </w:rPr>
        <w:t xml:space="preserve"> </w:t>
      </w:r>
      <w:r w:rsidRPr="00717F0B">
        <w:rPr>
          <w:sz w:val="28"/>
          <w:szCs w:val="28"/>
        </w:rPr>
        <w:t>звучания</w:t>
      </w:r>
      <w:r w:rsidR="00C6646A" w:rsidRPr="00717F0B">
        <w:rPr>
          <w:sz w:val="28"/>
          <w:szCs w:val="28"/>
        </w:rPr>
        <w:t xml:space="preserve"> </w:t>
      </w:r>
      <w:r w:rsidRPr="00717F0B">
        <w:rPr>
          <w:sz w:val="28"/>
          <w:szCs w:val="28"/>
        </w:rPr>
        <w:t>конкурсной</w:t>
      </w:r>
      <w:r w:rsidR="00C6646A" w:rsidRPr="00717F0B">
        <w:rPr>
          <w:sz w:val="28"/>
          <w:szCs w:val="28"/>
        </w:rPr>
        <w:t xml:space="preserve"> </w:t>
      </w:r>
      <w:r w:rsidRPr="00717F0B">
        <w:rPr>
          <w:sz w:val="28"/>
          <w:szCs w:val="28"/>
        </w:rPr>
        <w:t>программы</w:t>
      </w:r>
      <w:r w:rsidR="00C6646A" w:rsidRPr="00717F0B">
        <w:rPr>
          <w:sz w:val="28"/>
          <w:szCs w:val="28"/>
        </w:rPr>
        <w:t xml:space="preserve"> </w:t>
      </w:r>
      <w:r w:rsidRPr="00717F0B">
        <w:rPr>
          <w:sz w:val="28"/>
          <w:szCs w:val="28"/>
        </w:rPr>
        <w:t>каждого</w:t>
      </w:r>
      <w:r w:rsidR="00C6646A" w:rsidRPr="00717F0B">
        <w:rPr>
          <w:sz w:val="28"/>
          <w:szCs w:val="28"/>
        </w:rPr>
        <w:t xml:space="preserve"> </w:t>
      </w:r>
      <w:r w:rsidRPr="00717F0B">
        <w:rPr>
          <w:sz w:val="28"/>
          <w:szCs w:val="28"/>
        </w:rPr>
        <w:t>тура</w:t>
      </w:r>
    </w:p>
    <w:p w14:paraId="692920A4" w14:textId="0AC21A6D" w:rsidR="00A91E97" w:rsidRPr="00717F0B" w:rsidRDefault="00A91E97" w:rsidP="00504289">
      <w:pPr>
        <w:jc w:val="both"/>
        <w:rPr>
          <w:sz w:val="28"/>
          <w:szCs w:val="28"/>
        </w:rPr>
      </w:pPr>
      <w:r w:rsidRPr="00717F0B">
        <w:rPr>
          <w:sz w:val="28"/>
          <w:szCs w:val="28"/>
        </w:rPr>
        <w:t>до</w:t>
      </w:r>
      <w:r w:rsidR="00C6646A" w:rsidRPr="00717F0B">
        <w:rPr>
          <w:sz w:val="28"/>
          <w:szCs w:val="28"/>
        </w:rPr>
        <w:t xml:space="preserve"> </w:t>
      </w:r>
      <w:r w:rsidRPr="00717F0B">
        <w:rPr>
          <w:sz w:val="28"/>
          <w:szCs w:val="28"/>
        </w:rPr>
        <w:t>15</w:t>
      </w:r>
      <w:r w:rsidR="00C6646A" w:rsidRPr="00717F0B">
        <w:rPr>
          <w:sz w:val="28"/>
          <w:szCs w:val="28"/>
        </w:rPr>
        <w:t xml:space="preserve"> </w:t>
      </w:r>
      <w:r w:rsidRPr="00717F0B">
        <w:rPr>
          <w:sz w:val="28"/>
          <w:szCs w:val="28"/>
        </w:rPr>
        <w:t>минут;</w:t>
      </w:r>
    </w:p>
    <w:p w14:paraId="69D62E15" w14:textId="0532A2A9" w:rsidR="00A91E97" w:rsidRPr="00717F0B" w:rsidRDefault="00A91E97" w:rsidP="00504289">
      <w:pPr>
        <w:jc w:val="both"/>
        <w:rPr>
          <w:sz w:val="28"/>
          <w:szCs w:val="28"/>
        </w:rPr>
      </w:pPr>
      <w:r w:rsidRPr="00717F0B">
        <w:rPr>
          <w:sz w:val="28"/>
          <w:szCs w:val="28"/>
        </w:rPr>
        <w:t>3)</w:t>
      </w:r>
      <w:r w:rsidR="00C6646A" w:rsidRPr="00717F0B">
        <w:rPr>
          <w:sz w:val="28"/>
          <w:szCs w:val="28"/>
        </w:rPr>
        <w:t xml:space="preserve"> </w:t>
      </w:r>
      <w:r w:rsidRPr="00717F0B">
        <w:rPr>
          <w:sz w:val="28"/>
          <w:szCs w:val="28"/>
        </w:rPr>
        <w:t>группа</w:t>
      </w:r>
      <w:r w:rsidR="00C6646A" w:rsidRPr="00717F0B">
        <w:rPr>
          <w:sz w:val="28"/>
          <w:szCs w:val="28"/>
        </w:rPr>
        <w:t xml:space="preserve"> </w:t>
      </w:r>
      <w:r w:rsidRPr="00717F0B">
        <w:rPr>
          <w:sz w:val="28"/>
          <w:szCs w:val="28"/>
        </w:rPr>
        <w:t>«C»</w:t>
      </w:r>
    </w:p>
    <w:p w14:paraId="58B2DB28" w14:textId="7385226D" w:rsidR="00A91E97" w:rsidRPr="00717F0B" w:rsidRDefault="00A91E97" w:rsidP="00504289">
      <w:pPr>
        <w:jc w:val="both"/>
        <w:rPr>
          <w:i/>
          <w:sz w:val="28"/>
          <w:szCs w:val="28"/>
        </w:rPr>
      </w:pPr>
      <w:r w:rsidRPr="00717F0B">
        <w:rPr>
          <w:i/>
          <w:sz w:val="28"/>
          <w:szCs w:val="28"/>
        </w:rPr>
        <w:t>II</w:t>
      </w:r>
      <w:r w:rsidR="00C6646A" w:rsidRPr="00717F0B">
        <w:rPr>
          <w:i/>
          <w:sz w:val="28"/>
          <w:szCs w:val="28"/>
        </w:rPr>
        <w:t xml:space="preserve"> </w:t>
      </w:r>
      <w:r w:rsidRPr="00717F0B">
        <w:rPr>
          <w:i/>
          <w:sz w:val="28"/>
          <w:szCs w:val="28"/>
        </w:rPr>
        <w:t>тур</w:t>
      </w:r>
    </w:p>
    <w:p w14:paraId="608E6D37" w14:textId="441CD394" w:rsidR="00A91E97" w:rsidRPr="00717F0B" w:rsidRDefault="00A91E97" w:rsidP="00504289">
      <w:pPr>
        <w:jc w:val="both"/>
        <w:rPr>
          <w:sz w:val="28"/>
          <w:szCs w:val="28"/>
        </w:rPr>
      </w:pPr>
      <w:r w:rsidRPr="00717F0B">
        <w:rPr>
          <w:sz w:val="28"/>
          <w:szCs w:val="28"/>
        </w:rPr>
        <w:t>полифонические</w:t>
      </w:r>
      <w:r w:rsidR="00C6646A" w:rsidRPr="00717F0B">
        <w:rPr>
          <w:sz w:val="28"/>
          <w:szCs w:val="28"/>
        </w:rPr>
        <w:t xml:space="preserve"> </w:t>
      </w:r>
      <w:r w:rsidRPr="00717F0B">
        <w:rPr>
          <w:sz w:val="28"/>
          <w:szCs w:val="28"/>
        </w:rPr>
        <w:t>произведения</w:t>
      </w:r>
      <w:r w:rsidR="00C6646A" w:rsidRPr="00717F0B">
        <w:rPr>
          <w:sz w:val="28"/>
          <w:szCs w:val="28"/>
        </w:rPr>
        <w:t xml:space="preserve"> </w:t>
      </w:r>
      <w:r w:rsidRPr="00717F0B">
        <w:rPr>
          <w:sz w:val="28"/>
          <w:szCs w:val="28"/>
        </w:rPr>
        <w:t>И.С.</w:t>
      </w:r>
      <w:r w:rsidR="00C6646A" w:rsidRPr="00717F0B">
        <w:rPr>
          <w:sz w:val="28"/>
          <w:szCs w:val="28"/>
        </w:rPr>
        <w:t xml:space="preserve"> </w:t>
      </w:r>
      <w:r w:rsidRPr="00717F0B">
        <w:rPr>
          <w:sz w:val="28"/>
          <w:szCs w:val="28"/>
        </w:rPr>
        <w:t>Баха</w:t>
      </w:r>
      <w:r w:rsidR="00C6646A" w:rsidRPr="00717F0B">
        <w:rPr>
          <w:sz w:val="28"/>
          <w:szCs w:val="28"/>
        </w:rPr>
        <w:t xml:space="preserve"> </w:t>
      </w:r>
      <w:r w:rsidRPr="00717F0B">
        <w:rPr>
          <w:sz w:val="28"/>
          <w:szCs w:val="28"/>
        </w:rPr>
        <w:t>(трехголосные</w:t>
      </w:r>
      <w:r w:rsidR="00C6646A" w:rsidRPr="00717F0B">
        <w:rPr>
          <w:sz w:val="28"/>
          <w:szCs w:val="28"/>
        </w:rPr>
        <w:t xml:space="preserve"> </w:t>
      </w:r>
      <w:r w:rsidRPr="00717F0B">
        <w:rPr>
          <w:sz w:val="28"/>
          <w:szCs w:val="28"/>
        </w:rPr>
        <w:t>инвенции,</w:t>
      </w:r>
      <w:r w:rsidR="00C6646A" w:rsidRPr="00717F0B">
        <w:rPr>
          <w:sz w:val="28"/>
          <w:szCs w:val="28"/>
        </w:rPr>
        <w:t xml:space="preserve"> </w:t>
      </w:r>
      <w:r w:rsidRPr="00717F0B">
        <w:rPr>
          <w:sz w:val="28"/>
          <w:szCs w:val="28"/>
        </w:rPr>
        <w:t>ХТК,</w:t>
      </w:r>
    </w:p>
    <w:p w14:paraId="5300AF18" w14:textId="74AD35C8" w:rsidR="00A91E97" w:rsidRPr="00717F0B" w:rsidRDefault="00A91E97" w:rsidP="00504289">
      <w:pPr>
        <w:jc w:val="both"/>
        <w:rPr>
          <w:sz w:val="28"/>
          <w:szCs w:val="28"/>
        </w:rPr>
      </w:pPr>
      <w:r w:rsidRPr="00717F0B">
        <w:rPr>
          <w:sz w:val="28"/>
          <w:szCs w:val="28"/>
        </w:rPr>
        <w:t>или</w:t>
      </w:r>
      <w:r w:rsidR="00C6646A" w:rsidRPr="00717F0B">
        <w:rPr>
          <w:sz w:val="28"/>
          <w:szCs w:val="28"/>
        </w:rPr>
        <w:t xml:space="preserve"> </w:t>
      </w:r>
      <w:r w:rsidRPr="00717F0B">
        <w:rPr>
          <w:sz w:val="28"/>
          <w:szCs w:val="28"/>
        </w:rPr>
        <w:t>две</w:t>
      </w:r>
      <w:r w:rsidR="00C6646A" w:rsidRPr="00717F0B">
        <w:rPr>
          <w:sz w:val="28"/>
          <w:szCs w:val="28"/>
        </w:rPr>
        <w:t xml:space="preserve"> </w:t>
      </w:r>
      <w:r w:rsidRPr="00717F0B">
        <w:rPr>
          <w:sz w:val="28"/>
          <w:szCs w:val="28"/>
        </w:rPr>
        <w:t>разнохарактерные</w:t>
      </w:r>
      <w:r w:rsidR="00C6646A" w:rsidRPr="00717F0B">
        <w:rPr>
          <w:sz w:val="28"/>
          <w:szCs w:val="28"/>
        </w:rPr>
        <w:t xml:space="preserve"> </w:t>
      </w:r>
      <w:r w:rsidRPr="00717F0B">
        <w:rPr>
          <w:sz w:val="28"/>
          <w:szCs w:val="28"/>
        </w:rPr>
        <w:t>пьесы</w:t>
      </w:r>
      <w:r w:rsidR="00C6646A" w:rsidRPr="00717F0B">
        <w:rPr>
          <w:sz w:val="28"/>
          <w:szCs w:val="28"/>
        </w:rPr>
        <w:t xml:space="preserve"> </w:t>
      </w:r>
      <w:r w:rsidRPr="00717F0B">
        <w:rPr>
          <w:sz w:val="28"/>
          <w:szCs w:val="28"/>
        </w:rPr>
        <w:t>из</w:t>
      </w:r>
      <w:r w:rsidR="00C6646A" w:rsidRPr="00717F0B">
        <w:rPr>
          <w:sz w:val="28"/>
          <w:szCs w:val="28"/>
        </w:rPr>
        <w:t xml:space="preserve"> </w:t>
      </w:r>
      <w:r w:rsidRPr="00717F0B">
        <w:rPr>
          <w:sz w:val="28"/>
          <w:szCs w:val="28"/>
        </w:rPr>
        <w:t>французских</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английских</w:t>
      </w:r>
      <w:r w:rsidR="00C6646A" w:rsidRPr="00717F0B">
        <w:rPr>
          <w:sz w:val="28"/>
          <w:szCs w:val="28"/>
        </w:rPr>
        <w:t xml:space="preserve"> </w:t>
      </w:r>
      <w:r w:rsidRPr="00717F0B">
        <w:rPr>
          <w:sz w:val="28"/>
          <w:szCs w:val="28"/>
        </w:rPr>
        <w:t>сюит,</w:t>
      </w:r>
      <w:r w:rsidR="00C6646A" w:rsidRPr="00717F0B">
        <w:rPr>
          <w:sz w:val="28"/>
          <w:szCs w:val="28"/>
        </w:rPr>
        <w:t xml:space="preserve"> </w:t>
      </w:r>
      <w:r w:rsidRPr="00717F0B">
        <w:rPr>
          <w:sz w:val="28"/>
          <w:szCs w:val="28"/>
        </w:rPr>
        <w:t>партит);</w:t>
      </w:r>
    </w:p>
    <w:p w14:paraId="5C4A1CEF" w14:textId="7F6F0CC8" w:rsidR="00A91E97" w:rsidRPr="00717F0B" w:rsidRDefault="00A91E97" w:rsidP="00504289">
      <w:pPr>
        <w:jc w:val="both"/>
        <w:rPr>
          <w:sz w:val="28"/>
          <w:szCs w:val="28"/>
        </w:rPr>
      </w:pPr>
      <w:r w:rsidRPr="00717F0B">
        <w:rPr>
          <w:sz w:val="28"/>
          <w:szCs w:val="28"/>
        </w:rPr>
        <w:t>инструктивный</w:t>
      </w:r>
      <w:r w:rsidR="00C6646A" w:rsidRPr="00717F0B">
        <w:rPr>
          <w:sz w:val="28"/>
          <w:szCs w:val="28"/>
        </w:rPr>
        <w:t xml:space="preserve"> </w:t>
      </w:r>
      <w:r w:rsidRPr="00717F0B">
        <w:rPr>
          <w:sz w:val="28"/>
          <w:szCs w:val="28"/>
        </w:rPr>
        <w:t>этюд</w:t>
      </w:r>
      <w:r w:rsidR="00C6646A" w:rsidRPr="00717F0B">
        <w:rPr>
          <w:sz w:val="28"/>
          <w:szCs w:val="28"/>
        </w:rPr>
        <w:t xml:space="preserve"> </w:t>
      </w:r>
      <w:r w:rsidRPr="00717F0B">
        <w:rPr>
          <w:sz w:val="28"/>
          <w:szCs w:val="28"/>
        </w:rPr>
        <w:t>К.</w:t>
      </w:r>
      <w:r w:rsidR="00C6646A" w:rsidRPr="00717F0B">
        <w:rPr>
          <w:sz w:val="28"/>
          <w:szCs w:val="28"/>
        </w:rPr>
        <w:t xml:space="preserve"> </w:t>
      </w:r>
      <w:r w:rsidRPr="00717F0B">
        <w:rPr>
          <w:sz w:val="28"/>
          <w:szCs w:val="28"/>
        </w:rPr>
        <w:t>Черни</w:t>
      </w:r>
      <w:r w:rsidR="00C6646A" w:rsidRPr="00717F0B">
        <w:rPr>
          <w:sz w:val="28"/>
          <w:szCs w:val="28"/>
        </w:rPr>
        <w:t xml:space="preserve"> </w:t>
      </w:r>
      <w:r w:rsidRPr="00717F0B">
        <w:rPr>
          <w:sz w:val="28"/>
          <w:szCs w:val="28"/>
        </w:rPr>
        <w:t>(ор.299,</w:t>
      </w:r>
      <w:r w:rsidR="00C6646A" w:rsidRPr="00717F0B">
        <w:rPr>
          <w:sz w:val="28"/>
          <w:szCs w:val="28"/>
        </w:rPr>
        <w:t xml:space="preserve"> </w:t>
      </w:r>
      <w:r w:rsidRPr="00717F0B">
        <w:rPr>
          <w:sz w:val="28"/>
          <w:szCs w:val="28"/>
        </w:rPr>
        <w:t>ор.740),</w:t>
      </w:r>
      <w:r w:rsidR="00C6646A" w:rsidRPr="00717F0B">
        <w:rPr>
          <w:sz w:val="28"/>
          <w:szCs w:val="28"/>
        </w:rPr>
        <w:t xml:space="preserve"> </w:t>
      </w:r>
      <w:r w:rsidRPr="00717F0B">
        <w:rPr>
          <w:sz w:val="28"/>
          <w:szCs w:val="28"/>
        </w:rPr>
        <w:t>М.</w:t>
      </w:r>
      <w:r w:rsidR="00C6646A" w:rsidRPr="00717F0B">
        <w:rPr>
          <w:sz w:val="28"/>
          <w:szCs w:val="28"/>
        </w:rPr>
        <w:t xml:space="preserve"> </w:t>
      </w:r>
      <w:r w:rsidRPr="00717F0B">
        <w:rPr>
          <w:sz w:val="28"/>
          <w:szCs w:val="28"/>
        </w:rPr>
        <w:t>Мошковского</w:t>
      </w:r>
      <w:r w:rsidR="00C6646A" w:rsidRPr="00717F0B">
        <w:rPr>
          <w:sz w:val="28"/>
          <w:szCs w:val="28"/>
        </w:rPr>
        <w:t xml:space="preserve"> </w:t>
      </w:r>
      <w:r w:rsidRPr="00717F0B">
        <w:rPr>
          <w:sz w:val="28"/>
          <w:szCs w:val="28"/>
        </w:rPr>
        <w:t>(ор.72)</w:t>
      </w:r>
    </w:p>
    <w:p w14:paraId="2244E846" w14:textId="56676788" w:rsidR="00A91E97" w:rsidRPr="00717F0B" w:rsidRDefault="00A91E97" w:rsidP="00504289">
      <w:pPr>
        <w:jc w:val="both"/>
        <w:rPr>
          <w:sz w:val="28"/>
          <w:szCs w:val="28"/>
        </w:rPr>
      </w:pPr>
      <w:r w:rsidRPr="00717F0B">
        <w:rPr>
          <w:sz w:val="28"/>
          <w:szCs w:val="28"/>
        </w:rPr>
        <w:t>М.</w:t>
      </w:r>
      <w:r w:rsidR="00C6646A" w:rsidRPr="00717F0B">
        <w:rPr>
          <w:sz w:val="28"/>
          <w:szCs w:val="28"/>
        </w:rPr>
        <w:t xml:space="preserve"> </w:t>
      </w:r>
      <w:proofErr w:type="spellStart"/>
      <w:r w:rsidRPr="00717F0B">
        <w:rPr>
          <w:sz w:val="28"/>
          <w:szCs w:val="28"/>
        </w:rPr>
        <w:t>Клементи</w:t>
      </w:r>
      <w:proofErr w:type="spellEnd"/>
      <w:r w:rsidRPr="00717F0B">
        <w:rPr>
          <w:sz w:val="28"/>
          <w:szCs w:val="28"/>
        </w:rPr>
        <w:t>;</w:t>
      </w:r>
    </w:p>
    <w:p w14:paraId="488F8B0A" w14:textId="5E322907" w:rsidR="00A91E97" w:rsidRPr="00717F0B" w:rsidRDefault="00A91E97" w:rsidP="00504289">
      <w:pPr>
        <w:jc w:val="both"/>
        <w:rPr>
          <w:sz w:val="28"/>
          <w:szCs w:val="28"/>
        </w:rPr>
      </w:pPr>
      <w:r w:rsidRPr="00717F0B">
        <w:rPr>
          <w:sz w:val="28"/>
          <w:szCs w:val="28"/>
        </w:rPr>
        <w:t>пьеса</w:t>
      </w:r>
      <w:r w:rsidR="00C6646A" w:rsidRPr="00717F0B">
        <w:rPr>
          <w:sz w:val="28"/>
          <w:szCs w:val="28"/>
        </w:rPr>
        <w:t xml:space="preserve"> </w:t>
      </w:r>
      <w:r w:rsidRPr="00717F0B">
        <w:rPr>
          <w:sz w:val="28"/>
          <w:szCs w:val="28"/>
        </w:rPr>
        <w:t>романтического</w:t>
      </w:r>
      <w:r w:rsidR="00C6646A" w:rsidRPr="00717F0B">
        <w:rPr>
          <w:sz w:val="28"/>
          <w:szCs w:val="28"/>
        </w:rPr>
        <w:t xml:space="preserve"> </w:t>
      </w:r>
      <w:r w:rsidRPr="00717F0B">
        <w:rPr>
          <w:sz w:val="28"/>
          <w:szCs w:val="28"/>
        </w:rPr>
        <w:t>характера</w:t>
      </w:r>
      <w:r w:rsidR="00C6646A" w:rsidRPr="00717F0B">
        <w:rPr>
          <w:sz w:val="28"/>
          <w:szCs w:val="28"/>
        </w:rPr>
        <w:t xml:space="preserve"> </w:t>
      </w:r>
      <w:r w:rsidRPr="00717F0B">
        <w:rPr>
          <w:sz w:val="28"/>
          <w:szCs w:val="28"/>
        </w:rPr>
        <w:t>композиторов</w:t>
      </w:r>
      <w:r w:rsidR="00C6646A" w:rsidRPr="00717F0B">
        <w:rPr>
          <w:sz w:val="28"/>
          <w:szCs w:val="28"/>
        </w:rPr>
        <w:t xml:space="preserve"> </w:t>
      </w:r>
      <w:r w:rsidRPr="00717F0B">
        <w:rPr>
          <w:sz w:val="28"/>
          <w:szCs w:val="28"/>
        </w:rPr>
        <w:t>XIX</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начала</w:t>
      </w:r>
      <w:r w:rsidR="00C6646A" w:rsidRPr="00717F0B">
        <w:rPr>
          <w:sz w:val="28"/>
          <w:szCs w:val="28"/>
        </w:rPr>
        <w:t xml:space="preserve"> </w:t>
      </w:r>
      <w:r w:rsidRPr="00717F0B">
        <w:rPr>
          <w:sz w:val="28"/>
          <w:szCs w:val="28"/>
        </w:rPr>
        <w:t>XX</w:t>
      </w:r>
      <w:r w:rsidR="00C6646A" w:rsidRPr="00717F0B">
        <w:rPr>
          <w:sz w:val="28"/>
          <w:szCs w:val="28"/>
        </w:rPr>
        <w:t xml:space="preserve"> </w:t>
      </w:r>
      <w:r w:rsidRPr="00717F0B">
        <w:rPr>
          <w:sz w:val="28"/>
          <w:szCs w:val="28"/>
        </w:rPr>
        <w:t>вв.;</w:t>
      </w:r>
    </w:p>
    <w:p w14:paraId="45D5CEA8" w14:textId="15CAAB11" w:rsidR="00A91E97" w:rsidRPr="00717F0B" w:rsidRDefault="00A91E97" w:rsidP="00504289">
      <w:pPr>
        <w:jc w:val="both"/>
        <w:rPr>
          <w:i/>
          <w:sz w:val="28"/>
          <w:szCs w:val="28"/>
        </w:rPr>
      </w:pPr>
      <w:r w:rsidRPr="00717F0B">
        <w:rPr>
          <w:i/>
          <w:sz w:val="28"/>
          <w:szCs w:val="28"/>
        </w:rPr>
        <w:t>III</w:t>
      </w:r>
      <w:r w:rsidR="00C6646A" w:rsidRPr="00717F0B">
        <w:rPr>
          <w:i/>
          <w:sz w:val="28"/>
          <w:szCs w:val="28"/>
        </w:rPr>
        <w:t xml:space="preserve"> </w:t>
      </w:r>
      <w:r w:rsidRPr="00717F0B">
        <w:rPr>
          <w:i/>
          <w:sz w:val="28"/>
          <w:szCs w:val="28"/>
        </w:rPr>
        <w:t>тур</w:t>
      </w:r>
    </w:p>
    <w:p w14:paraId="3665DC92" w14:textId="08F5AA38" w:rsidR="00A91E97" w:rsidRPr="00717F0B" w:rsidRDefault="00A91E97" w:rsidP="00504289">
      <w:pPr>
        <w:jc w:val="both"/>
        <w:rPr>
          <w:sz w:val="28"/>
          <w:szCs w:val="28"/>
        </w:rPr>
      </w:pPr>
      <w:r w:rsidRPr="00717F0B">
        <w:rPr>
          <w:sz w:val="28"/>
          <w:szCs w:val="28"/>
        </w:rPr>
        <w:t>классическое</w:t>
      </w:r>
      <w:r w:rsidR="00C6646A" w:rsidRPr="00717F0B">
        <w:rPr>
          <w:sz w:val="28"/>
          <w:szCs w:val="28"/>
        </w:rPr>
        <w:t xml:space="preserve"> </w:t>
      </w:r>
      <w:r w:rsidRPr="00717F0B">
        <w:rPr>
          <w:sz w:val="28"/>
          <w:szCs w:val="28"/>
        </w:rPr>
        <w:t>сонатное</w:t>
      </w:r>
      <w:r w:rsidR="00C6646A" w:rsidRPr="00717F0B">
        <w:rPr>
          <w:sz w:val="28"/>
          <w:szCs w:val="28"/>
        </w:rPr>
        <w:t xml:space="preserve"> </w:t>
      </w:r>
      <w:r w:rsidRPr="00717F0B">
        <w:rPr>
          <w:sz w:val="28"/>
          <w:szCs w:val="28"/>
        </w:rPr>
        <w:t>аллегро</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Моцарта,</w:t>
      </w:r>
      <w:r w:rsidR="00C6646A" w:rsidRPr="00717F0B">
        <w:rPr>
          <w:sz w:val="28"/>
          <w:szCs w:val="28"/>
        </w:rPr>
        <w:t xml:space="preserve"> </w:t>
      </w:r>
      <w:r w:rsidRPr="00717F0B">
        <w:rPr>
          <w:sz w:val="28"/>
          <w:szCs w:val="28"/>
        </w:rPr>
        <w:t>Й.</w:t>
      </w:r>
      <w:r w:rsidR="00C6646A" w:rsidRPr="00717F0B">
        <w:rPr>
          <w:sz w:val="28"/>
          <w:szCs w:val="28"/>
        </w:rPr>
        <w:t xml:space="preserve"> </w:t>
      </w:r>
      <w:r w:rsidRPr="00717F0B">
        <w:rPr>
          <w:sz w:val="28"/>
          <w:szCs w:val="28"/>
        </w:rPr>
        <w:t>Гайдна,</w:t>
      </w:r>
      <w:r w:rsidR="00C6646A" w:rsidRPr="00717F0B">
        <w:rPr>
          <w:sz w:val="28"/>
          <w:szCs w:val="28"/>
        </w:rPr>
        <w:t xml:space="preserve"> </w:t>
      </w:r>
      <w:r w:rsidRPr="00717F0B">
        <w:rPr>
          <w:sz w:val="28"/>
          <w:szCs w:val="28"/>
        </w:rPr>
        <w:t>Л.</w:t>
      </w:r>
      <w:r w:rsidR="00C6646A" w:rsidRPr="00717F0B">
        <w:rPr>
          <w:sz w:val="28"/>
          <w:szCs w:val="28"/>
        </w:rPr>
        <w:t xml:space="preserve"> </w:t>
      </w:r>
      <w:r w:rsidRPr="00717F0B">
        <w:rPr>
          <w:sz w:val="28"/>
          <w:szCs w:val="28"/>
        </w:rPr>
        <w:t>Бетховена;</w:t>
      </w:r>
    </w:p>
    <w:p w14:paraId="7CCBA933" w14:textId="39E1E547" w:rsidR="00A91E97" w:rsidRPr="00717F0B" w:rsidRDefault="00A91E97" w:rsidP="00504289">
      <w:pPr>
        <w:jc w:val="both"/>
        <w:rPr>
          <w:sz w:val="28"/>
          <w:szCs w:val="28"/>
        </w:rPr>
      </w:pPr>
      <w:r w:rsidRPr="00717F0B">
        <w:rPr>
          <w:sz w:val="28"/>
          <w:szCs w:val="28"/>
        </w:rPr>
        <w:t>пьеса</w:t>
      </w:r>
      <w:r w:rsidR="00C6646A" w:rsidRPr="00717F0B">
        <w:rPr>
          <w:sz w:val="28"/>
          <w:szCs w:val="28"/>
        </w:rPr>
        <w:t xml:space="preserve"> </w:t>
      </w:r>
      <w:r w:rsidRPr="00717F0B">
        <w:rPr>
          <w:sz w:val="28"/>
          <w:szCs w:val="28"/>
        </w:rPr>
        <w:t>С.</w:t>
      </w:r>
      <w:r w:rsidR="00C6646A" w:rsidRPr="00717F0B">
        <w:rPr>
          <w:sz w:val="28"/>
          <w:szCs w:val="28"/>
        </w:rPr>
        <w:t xml:space="preserve"> </w:t>
      </w:r>
      <w:r w:rsidRPr="00717F0B">
        <w:rPr>
          <w:sz w:val="28"/>
          <w:szCs w:val="28"/>
        </w:rPr>
        <w:t>Прокофьева</w:t>
      </w:r>
      <w:r w:rsidR="00C6646A" w:rsidRPr="00717F0B">
        <w:rPr>
          <w:sz w:val="28"/>
          <w:szCs w:val="28"/>
        </w:rPr>
        <w:t xml:space="preserve"> </w:t>
      </w:r>
      <w:r w:rsidRPr="00717F0B">
        <w:rPr>
          <w:sz w:val="28"/>
          <w:szCs w:val="28"/>
        </w:rPr>
        <w:t>или</w:t>
      </w:r>
      <w:r w:rsidR="00C6646A" w:rsidRPr="00717F0B">
        <w:rPr>
          <w:sz w:val="28"/>
          <w:szCs w:val="28"/>
        </w:rPr>
        <w:t xml:space="preserve"> </w:t>
      </w:r>
      <w:r w:rsidRPr="00717F0B">
        <w:rPr>
          <w:sz w:val="28"/>
          <w:szCs w:val="28"/>
        </w:rPr>
        <w:t>композиторов</w:t>
      </w:r>
      <w:r w:rsidR="00C6646A" w:rsidRPr="00717F0B">
        <w:rPr>
          <w:sz w:val="28"/>
          <w:szCs w:val="28"/>
        </w:rPr>
        <w:t xml:space="preserve"> </w:t>
      </w:r>
      <w:r w:rsidRPr="00717F0B">
        <w:rPr>
          <w:sz w:val="28"/>
          <w:szCs w:val="28"/>
        </w:rPr>
        <w:t>XX</w:t>
      </w:r>
      <w:r w:rsidR="00C6646A" w:rsidRPr="00717F0B">
        <w:rPr>
          <w:sz w:val="28"/>
          <w:szCs w:val="28"/>
        </w:rPr>
        <w:t xml:space="preserve"> </w:t>
      </w:r>
      <w:r w:rsidRPr="00717F0B">
        <w:rPr>
          <w:sz w:val="28"/>
          <w:szCs w:val="28"/>
        </w:rPr>
        <w:t>века;</w:t>
      </w:r>
    </w:p>
    <w:p w14:paraId="2C26F367" w14:textId="61BB95ED" w:rsidR="00A91E97" w:rsidRPr="00717F0B" w:rsidRDefault="00A91E97" w:rsidP="00504289">
      <w:pPr>
        <w:jc w:val="both"/>
        <w:rPr>
          <w:sz w:val="28"/>
          <w:szCs w:val="28"/>
        </w:rPr>
      </w:pPr>
      <w:r w:rsidRPr="00717F0B">
        <w:rPr>
          <w:sz w:val="28"/>
          <w:szCs w:val="28"/>
        </w:rPr>
        <w:t>продолжительность</w:t>
      </w:r>
      <w:r w:rsidR="00C6646A" w:rsidRPr="00717F0B">
        <w:rPr>
          <w:sz w:val="28"/>
          <w:szCs w:val="28"/>
        </w:rPr>
        <w:t xml:space="preserve"> </w:t>
      </w:r>
      <w:r w:rsidRPr="00717F0B">
        <w:rPr>
          <w:sz w:val="28"/>
          <w:szCs w:val="28"/>
        </w:rPr>
        <w:t>звучания</w:t>
      </w:r>
      <w:r w:rsidR="00C6646A" w:rsidRPr="00717F0B">
        <w:rPr>
          <w:sz w:val="28"/>
          <w:szCs w:val="28"/>
        </w:rPr>
        <w:t xml:space="preserve"> </w:t>
      </w:r>
      <w:r w:rsidRPr="00717F0B">
        <w:rPr>
          <w:sz w:val="28"/>
          <w:szCs w:val="28"/>
        </w:rPr>
        <w:t>конкурсной</w:t>
      </w:r>
      <w:r w:rsidR="00C6646A" w:rsidRPr="00717F0B">
        <w:rPr>
          <w:sz w:val="28"/>
          <w:szCs w:val="28"/>
        </w:rPr>
        <w:t xml:space="preserve"> </w:t>
      </w:r>
      <w:r w:rsidRPr="00717F0B">
        <w:rPr>
          <w:sz w:val="28"/>
          <w:szCs w:val="28"/>
        </w:rPr>
        <w:t>программы</w:t>
      </w:r>
      <w:r w:rsidR="00C6646A" w:rsidRPr="00717F0B">
        <w:rPr>
          <w:sz w:val="28"/>
          <w:szCs w:val="28"/>
        </w:rPr>
        <w:t xml:space="preserve"> </w:t>
      </w:r>
      <w:r w:rsidRPr="00717F0B">
        <w:rPr>
          <w:sz w:val="28"/>
          <w:szCs w:val="28"/>
        </w:rPr>
        <w:t>каждого</w:t>
      </w:r>
      <w:r w:rsidR="00C6646A" w:rsidRPr="00717F0B">
        <w:rPr>
          <w:sz w:val="28"/>
          <w:szCs w:val="28"/>
        </w:rPr>
        <w:t xml:space="preserve"> </w:t>
      </w:r>
      <w:r w:rsidRPr="00717F0B">
        <w:rPr>
          <w:sz w:val="28"/>
          <w:szCs w:val="28"/>
        </w:rPr>
        <w:t>тура</w:t>
      </w:r>
    </w:p>
    <w:p w14:paraId="6D548338" w14:textId="64951101" w:rsidR="00A91E97" w:rsidRPr="00717F0B" w:rsidRDefault="00A91E97" w:rsidP="00504289">
      <w:pPr>
        <w:jc w:val="both"/>
        <w:rPr>
          <w:sz w:val="28"/>
          <w:szCs w:val="28"/>
        </w:rPr>
      </w:pPr>
      <w:r w:rsidRPr="00717F0B">
        <w:rPr>
          <w:sz w:val="28"/>
          <w:szCs w:val="28"/>
        </w:rPr>
        <w:t>до</w:t>
      </w:r>
      <w:r w:rsidR="00C6646A" w:rsidRPr="00717F0B">
        <w:rPr>
          <w:sz w:val="28"/>
          <w:szCs w:val="28"/>
        </w:rPr>
        <w:t xml:space="preserve"> </w:t>
      </w:r>
      <w:r w:rsidRPr="00717F0B">
        <w:rPr>
          <w:sz w:val="28"/>
          <w:szCs w:val="28"/>
        </w:rPr>
        <w:t>20</w:t>
      </w:r>
      <w:r w:rsidR="00C6646A" w:rsidRPr="00717F0B">
        <w:rPr>
          <w:sz w:val="28"/>
          <w:szCs w:val="28"/>
        </w:rPr>
        <w:t xml:space="preserve"> </w:t>
      </w:r>
      <w:r w:rsidRPr="00717F0B">
        <w:rPr>
          <w:sz w:val="28"/>
          <w:szCs w:val="28"/>
        </w:rPr>
        <w:t>минут;</w:t>
      </w:r>
    </w:p>
    <w:p w14:paraId="5E3ADC26" w14:textId="510DABE2" w:rsidR="00A91E97" w:rsidRPr="00717F0B" w:rsidRDefault="00A91E97" w:rsidP="00504289">
      <w:pPr>
        <w:jc w:val="both"/>
        <w:rPr>
          <w:sz w:val="28"/>
          <w:szCs w:val="28"/>
        </w:rPr>
      </w:pPr>
      <w:r w:rsidRPr="00717F0B">
        <w:rPr>
          <w:sz w:val="28"/>
          <w:szCs w:val="28"/>
        </w:rPr>
        <w:t>4)</w:t>
      </w:r>
      <w:r w:rsidR="00C6646A" w:rsidRPr="00717F0B">
        <w:rPr>
          <w:sz w:val="28"/>
          <w:szCs w:val="28"/>
        </w:rPr>
        <w:t xml:space="preserve"> </w:t>
      </w:r>
      <w:r w:rsidRPr="00717F0B">
        <w:rPr>
          <w:sz w:val="28"/>
          <w:szCs w:val="28"/>
        </w:rPr>
        <w:t>Группа</w:t>
      </w:r>
      <w:r w:rsidR="00C6646A" w:rsidRPr="00717F0B">
        <w:rPr>
          <w:sz w:val="28"/>
          <w:szCs w:val="28"/>
        </w:rPr>
        <w:t xml:space="preserve"> </w:t>
      </w:r>
      <w:r w:rsidRPr="00717F0B">
        <w:rPr>
          <w:sz w:val="28"/>
          <w:szCs w:val="28"/>
        </w:rPr>
        <w:t>«D»</w:t>
      </w:r>
    </w:p>
    <w:p w14:paraId="131C91B9" w14:textId="3B72E008" w:rsidR="00A91E97" w:rsidRPr="00717F0B" w:rsidRDefault="00A91E97" w:rsidP="00504289">
      <w:pPr>
        <w:jc w:val="both"/>
        <w:rPr>
          <w:i/>
          <w:sz w:val="28"/>
          <w:szCs w:val="28"/>
        </w:rPr>
      </w:pPr>
      <w:r w:rsidRPr="00717F0B">
        <w:rPr>
          <w:i/>
          <w:sz w:val="28"/>
          <w:szCs w:val="28"/>
        </w:rPr>
        <w:t>II</w:t>
      </w:r>
      <w:r w:rsidR="00C6646A" w:rsidRPr="00717F0B">
        <w:rPr>
          <w:i/>
          <w:sz w:val="28"/>
          <w:szCs w:val="28"/>
        </w:rPr>
        <w:t xml:space="preserve"> </w:t>
      </w:r>
      <w:r w:rsidRPr="00717F0B">
        <w:rPr>
          <w:i/>
          <w:sz w:val="28"/>
          <w:szCs w:val="28"/>
        </w:rPr>
        <w:t>тур</w:t>
      </w:r>
    </w:p>
    <w:p w14:paraId="4A0F199C" w14:textId="0D65B48E" w:rsidR="00A91E97" w:rsidRPr="00717F0B" w:rsidRDefault="00A91E97" w:rsidP="00504289">
      <w:pPr>
        <w:jc w:val="both"/>
        <w:rPr>
          <w:sz w:val="28"/>
          <w:szCs w:val="28"/>
        </w:rPr>
      </w:pPr>
      <w:r w:rsidRPr="00717F0B">
        <w:rPr>
          <w:sz w:val="28"/>
          <w:szCs w:val="28"/>
        </w:rPr>
        <w:t>полифонические</w:t>
      </w:r>
      <w:r w:rsidR="00C6646A" w:rsidRPr="00717F0B">
        <w:rPr>
          <w:sz w:val="28"/>
          <w:szCs w:val="28"/>
        </w:rPr>
        <w:t xml:space="preserve"> </w:t>
      </w:r>
      <w:r w:rsidRPr="00717F0B">
        <w:rPr>
          <w:sz w:val="28"/>
          <w:szCs w:val="28"/>
        </w:rPr>
        <w:t>произведения</w:t>
      </w:r>
      <w:r w:rsidR="00C6646A" w:rsidRPr="00717F0B">
        <w:rPr>
          <w:sz w:val="28"/>
          <w:szCs w:val="28"/>
        </w:rPr>
        <w:t xml:space="preserve"> </w:t>
      </w:r>
      <w:r w:rsidRPr="00717F0B">
        <w:rPr>
          <w:sz w:val="28"/>
          <w:szCs w:val="28"/>
        </w:rPr>
        <w:t>И.С.</w:t>
      </w:r>
      <w:r w:rsidR="00C6646A" w:rsidRPr="00717F0B">
        <w:rPr>
          <w:sz w:val="28"/>
          <w:szCs w:val="28"/>
        </w:rPr>
        <w:t xml:space="preserve"> </w:t>
      </w:r>
      <w:r w:rsidRPr="00717F0B">
        <w:rPr>
          <w:sz w:val="28"/>
          <w:szCs w:val="28"/>
        </w:rPr>
        <w:t>Баха</w:t>
      </w:r>
      <w:r w:rsidR="00C6646A" w:rsidRPr="00717F0B">
        <w:rPr>
          <w:sz w:val="28"/>
          <w:szCs w:val="28"/>
        </w:rPr>
        <w:t xml:space="preserve"> </w:t>
      </w:r>
      <w:r w:rsidRPr="00717F0B">
        <w:rPr>
          <w:sz w:val="28"/>
          <w:szCs w:val="28"/>
        </w:rPr>
        <w:t>(трехголосные</w:t>
      </w:r>
      <w:r w:rsidR="00C6646A" w:rsidRPr="00717F0B">
        <w:rPr>
          <w:sz w:val="28"/>
          <w:szCs w:val="28"/>
        </w:rPr>
        <w:t xml:space="preserve"> </w:t>
      </w:r>
      <w:r w:rsidRPr="00717F0B">
        <w:rPr>
          <w:sz w:val="28"/>
          <w:szCs w:val="28"/>
        </w:rPr>
        <w:t>инвенции,</w:t>
      </w:r>
      <w:r w:rsidR="00C6646A" w:rsidRPr="00717F0B">
        <w:rPr>
          <w:sz w:val="28"/>
          <w:szCs w:val="28"/>
        </w:rPr>
        <w:t xml:space="preserve"> </w:t>
      </w:r>
      <w:r w:rsidRPr="00717F0B">
        <w:rPr>
          <w:sz w:val="28"/>
          <w:szCs w:val="28"/>
        </w:rPr>
        <w:t>ХТК,</w:t>
      </w:r>
    </w:p>
    <w:p w14:paraId="40564060" w14:textId="3922637A" w:rsidR="00A91E97" w:rsidRPr="00717F0B" w:rsidRDefault="00A91E97" w:rsidP="00504289">
      <w:pPr>
        <w:jc w:val="both"/>
        <w:rPr>
          <w:sz w:val="28"/>
          <w:szCs w:val="28"/>
        </w:rPr>
      </w:pPr>
      <w:r w:rsidRPr="00717F0B">
        <w:rPr>
          <w:sz w:val="28"/>
          <w:szCs w:val="28"/>
        </w:rPr>
        <w:t>или</w:t>
      </w:r>
      <w:r w:rsidR="00C6646A" w:rsidRPr="00717F0B">
        <w:rPr>
          <w:sz w:val="28"/>
          <w:szCs w:val="28"/>
        </w:rPr>
        <w:t xml:space="preserve"> </w:t>
      </w:r>
      <w:r w:rsidRPr="00717F0B">
        <w:rPr>
          <w:sz w:val="28"/>
          <w:szCs w:val="28"/>
        </w:rPr>
        <w:t>две</w:t>
      </w:r>
      <w:r w:rsidR="00C6646A" w:rsidRPr="00717F0B">
        <w:rPr>
          <w:sz w:val="28"/>
          <w:szCs w:val="28"/>
        </w:rPr>
        <w:t xml:space="preserve"> </w:t>
      </w:r>
      <w:r w:rsidRPr="00717F0B">
        <w:rPr>
          <w:sz w:val="28"/>
          <w:szCs w:val="28"/>
        </w:rPr>
        <w:t>разнохарактерные</w:t>
      </w:r>
      <w:r w:rsidR="00C6646A" w:rsidRPr="00717F0B">
        <w:rPr>
          <w:sz w:val="28"/>
          <w:szCs w:val="28"/>
        </w:rPr>
        <w:t xml:space="preserve"> </w:t>
      </w:r>
      <w:r w:rsidRPr="00717F0B">
        <w:rPr>
          <w:sz w:val="28"/>
          <w:szCs w:val="28"/>
        </w:rPr>
        <w:t>пьесы</w:t>
      </w:r>
      <w:r w:rsidR="00C6646A" w:rsidRPr="00717F0B">
        <w:rPr>
          <w:sz w:val="28"/>
          <w:szCs w:val="28"/>
        </w:rPr>
        <w:t xml:space="preserve"> </w:t>
      </w:r>
      <w:r w:rsidRPr="00717F0B">
        <w:rPr>
          <w:sz w:val="28"/>
          <w:szCs w:val="28"/>
        </w:rPr>
        <w:t>из</w:t>
      </w:r>
      <w:r w:rsidR="00C6646A" w:rsidRPr="00717F0B">
        <w:rPr>
          <w:sz w:val="28"/>
          <w:szCs w:val="28"/>
        </w:rPr>
        <w:t xml:space="preserve"> </w:t>
      </w:r>
      <w:r w:rsidRPr="00717F0B">
        <w:rPr>
          <w:sz w:val="28"/>
          <w:szCs w:val="28"/>
        </w:rPr>
        <w:t>французских</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английских</w:t>
      </w:r>
      <w:r w:rsidR="00C6646A" w:rsidRPr="00717F0B">
        <w:rPr>
          <w:sz w:val="28"/>
          <w:szCs w:val="28"/>
        </w:rPr>
        <w:t xml:space="preserve"> </w:t>
      </w:r>
      <w:r w:rsidRPr="00717F0B">
        <w:rPr>
          <w:sz w:val="28"/>
          <w:szCs w:val="28"/>
        </w:rPr>
        <w:t>сюит,</w:t>
      </w:r>
      <w:r w:rsidR="00C6646A" w:rsidRPr="00717F0B">
        <w:rPr>
          <w:sz w:val="28"/>
          <w:szCs w:val="28"/>
        </w:rPr>
        <w:t xml:space="preserve"> </w:t>
      </w:r>
      <w:r w:rsidRPr="00717F0B">
        <w:rPr>
          <w:sz w:val="28"/>
          <w:szCs w:val="28"/>
        </w:rPr>
        <w:t>партит);</w:t>
      </w:r>
    </w:p>
    <w:p w14:paraId="47F08063" w14:textId="4805FB31" w:rsidR="00A91E97" w:rsidRPr="00717F0B" w:rsidRDefault="00A91E97" w:rsidP="00504289">
      <w:pPr>
        <w:jc w:val="both"/>
        <w:rPr>
          <w:sz w:val="28"/>
          <w:szCs w:val="28"/>
        </w:rPr>
      </w:pPr>
      <w:r w:rsidRPr="00717F0B">
        <w:rPr>
          <w:sz w:val="28"/>
          <w:szCs w:val="28"/>
        </w:rPr>
        <w:t>этюды</w:t>
      </w:r>
      <w:r w:rsidR="00C6646A" w:rsidRPr="00717F0B">
        <w:rPr>
          <w:sz w:val="28"/>
          <w:szCs w:val="28"/>
        </w:rPr>
        <w:t xml:space="preserve"> </w:t>
      </w:r>
      <w:r w:rsidRPr="00717F0B">
        <w:rPr>
          <w:sz w:val="28"/>
          <w:szCs w:val="28"/>
        </w:rPr>
        <w:t>К.</w:t>
      </w:r>
      <w:r w:rsidR="00C6646A" w:rsidRPr="00717F0B">
        <w:rPr>
          <w:sz w:val="28"/>
          <w:szCs w:val="28"/>
        </w:rPr>
        <w:t xml:space="preserve"> </w:t>
      </w:r>
      <w:r w:rsidRPr="00717F0B">
        <w:rPr>
          <w:sz w:val="28"/>
          <w:szCs w:val="28"/>
        </w:rPr>
        <w:t>Черни</w:t>
      </w:r>
      <w:r w:rsidR="00C6646A" w:rsidRPr="00717F0B">
        <w:rPr>
          <w:sz w:val="28"/>
          <w:szCs w:val="28"/>
        </w:rPr>
        <w:t xml:space="preserve"> </w:t>
      </w:r>
      <w:r w:rsidRPr="00717F0B">
        <w:rPr>
          <w:sz w:val="28"/>
          <w:szCs w:val="28"/>
        </w:rPr>
        <w:t>(ор.299,</w:t>
      </w:r>
      <w:r w:rsidR="00C6646A" w:rsidRPr="00717F0B">
        <w:rPr>
          <w:sz w:val="28"/>
          <w:szCs w:val="28"/>
        </w:rPr>
        <w:t xml:space="preserve"> </w:t>
      </w:r>
      <w:r w:rsidRPr="00717F0B">
        <w:rPr>
          <w:sz w:val="28"/>
          <w:szCs w:val="28"/>
        </w:rPr>
        <w:t>ор.740),</w:t>
      </w:r>
      <w:r w:rsidR="00C6646A" w:rsidRPr="00717F0B">
        <w:rPr>
          <w:sz w:val="28"/>
          <w:szCs w:val="28"/>
        </w:rPr>
        <w:t xml:space="preserve"> </w:t>
      </w:r>
      <w:r w:rsidRPr="00717F0B">
        <w:rPr>
          <w:sz w:val="28"/>
          <w:szCs w:val="28"/>
        </w:rPr>
        <w:t>М.</w:t>
      </w:r>
      <w:r w:rsidR="00C6646A" w:rsidRPr="00717F0B">
        <w:rPr>
          <w:sz w:val="28"/>
          <w:szCs w:val="28"/>
        </w:rPr>
        <w:t xml:space="preserve"> </w:t>
      </w:r>
      <w:r w:rsidRPr="00717F0B">
        <w:rPr>
          <w:sz w:val="28"/>
          <w:szCs w:val="28"/>
        </w:rPr>
        <w:t>Мошковского</w:t>
      </w:r>
      <w:r w:rsidR="00C6646A" w:rsidRPr="00717F0B">
        <w:rPr>
          <w:sz w:val="28"/>
          <w:szCs w:val="28"/>
        </w:rPr>
        <w:t xml:space="preserve"> </w:t>
      </w:r>
      <w:r w:rsidRPr="00717F0B">
        <w:rPr>
          <w:sz w:val="28"/>
          <w:szCs w:val="28"/>
        </w:rPr>
        <w:t>(ор.72),</w:t>
      </w:r>
      <w:r w:rsidR="00C6646A" w:rsidRPr="00717F0B">
        <w:rPr>
          <w:sz w:val="28"/>
          <w:szCs w:val="28"/>
        </w:rPr>
        <w:t xml:space="preserve"> </w:t>
      </w:r>
      <w:r w:rsidRPr="00717F0B">
        <w:rPr>
          <w:sz w:val="28"/>
          <w:szCs w:val="28"/>
        </w:rPr>
        <w:t>М.</w:t>
      </w:r>
      <w:r w:rsidR="00C6646A" w:rsidRPr="00717F0B">
        <w:rPr>
          <w:sz w:val="28"/>
          <w:szCs w:val="28"/>
        </w:rPr>
        <w:t xml:space="preserve"> </w:t>
      </w:r>
      <w:proofErr w:type="spellStart"/>
      <w:r w:rsidRPr="00717F0B">
        <w:rPr>
          <w:sz w:val="28"/>
          <w:szCs w:val="28"/>
        </w:rPr>
        <w:t>Клементи</w:t>
      </w:r>
      <w:proofErr w:type="spellEnd"/>
      <w:r w:rsidRPr="00717F0B">
        <w:rPr>
          <w:sz w:val="28"/>
          <w:szCs w:val="28"/>
        </w:rPr>
        <w:t>,</w:t>
      </w:r>
    </w:p>
    <w:p w14:paraId="707A23D0" w14:textId="1DEB23B1" w:rsidR="00A91E97" w:rsidRPr="00717F0B" w:rsidRDefault="00A91E97" w:rsidP="00504289">
      <w:pPr>
        <w:jc w:val="both"/>
        <w:rPr>
          <w:sz w:val="28"/>
          <w:szCs w:val="28"/>
        </w:rPr>
      </w:pPr>
      <w:r w:rsidRPr="00717F0B">
        <w:rPr>
          <w:sz w:val="28"/>
          <w:szCs w:val="28"/>
        </w:rPr>
        <w:t>Ф.</w:t>
      </w:r>
      <w:r w:rsidR="00C6646A" w:rsidRPr="00717F0B">
        <w:rPr>
          <w:sz w:val="28"/>
          <w:szCs w:val="28"/>
        </w:rPr>
        <w:t xml:space="preserve"> </w:t>
      </w:r>
      <w:r w:rsidRPr="00717F0B">
        <w:rPr>
          <w:sz w:val="28"/>
          <w:szCs w:val="28"/>
        </w:rPr>
        <w:t>Шопена,</w:t>
      </w:r>
      <w:r w:rsidR="00C6646A" w:rsidRPr="00717F0B">
        <w:rPr>
          <w:sz w:val="28"/>
          <w:szCs w:val="28"/>
        </w:rPr>
        <w:t xml:space="preserve"> </w:t>
      </w:r>
      <w:r w:rsidRPr="00717F0B">
        <w:rPr>
          <w:sz w:val="28"/>
          <w:szCs w:val="28"/>
        </w:rPr>
        <w:t>Ф.</w:t>
      </w:r>
      <w:r w:rsidR="00C6646A" w:rsidRPr="00717F0B">
        <w:rPr>
          <w:sz w:val="28"/>
          <w:szCs w:val="28"/>
        </w:rPr>
        <w:t xml:space="preserve"> </w:t>
      </w:r>
      <w:r w:rsidRPr="00717F0B">
        <w:rPr>
          <w:sz w:val="28"/>
          <w:szCs w:val="28"/>
        </w:rPr>
        <w:t>Листа,</w:t>
      </w:r>
      <w:r w:rsidR="00C6646A" w:rsidRPr="00717F0B">
        <w:rPr>
          <w:sz w:val="28"/>
          <w:szCs w:val="28"/>
        </w:rPr>
        <w:t xml:space="preserve"> </w:t>
      </w:r>
      <w:r w:rsidRPr="00717F0B">
        <w:rPr>
          <w:sz w:val="28"/>
          <w:szCs w:val="28"/>
        </w:rPr>
        <w:t>этюды-картины</w:t>
      </w:r>
      <w:r w:rsidR="00C6646A" w:rsidRPr="00717F0B">
        <w:rPr>
          <w:sz w:val="28"/>
          <w:szCs w:val="28"/>
        </w:rPr>
        <w:t xml:space="preserve"> </w:t>
      </w:r>
      <w:r w:rsidRPr="00717F0B">
        <w:rPr>
          <w:sz w:val="28"/>
          <w:szCs w:val="28"/>
        </w:rPr>
        <w:t>С.</w:t>
      </w:r>
      <w:r w:rsidR="00C6646A" w:rsidRPr="00717F0B">
        <w:rPr>
          <w:sz w:val="28"/>
          <w:szCs w:val="28"/>
        </w:rPr>
        <w:t xml:space="preserve"> </w:t>
      </w:r>
      <w:r w:rsidRPr="00717F0B">
        <w:rPr>
          <w:sz w:val="28"/>
          <w:szCs w:val="28"/>
        </w:rPr>
        <w:t>Рахманинова;</w:t>
      </w:r>
    </w:p>
    <w:p w14:paraId="18BCD834" w14:textId="3CC610AD" w:rsidR="00A91E97" w:rsidRPr="00717F0B" w:rsidRDefault="00A91E97" w:rsidP="00504289">
      <w:pPr>
        <w:jc w:val="both"/>
        <w:rPr>
          <w:sz w:val="28"/>
          <w:szCs w:val="28"/>
        </w:rPr>
      </w:pPr>
      <w:r w:rsidRPr="00717F0B">
        <w:rPr>
          <w:sz w:val="28"/>
          <w:szCs w:val="28"/>
        </w:rPr>
        <w:t>пьеса</w:t>
      </w:r>
      <w:r w:rsidR="00C6646A" w:rsidRPr="00717F0B">
        <w:rPr>
          <w:sz w:val="28"/>
          <w:szCs w:val="28"/>
        </w:rPr>
        <w:t xml:space="preserve"> </w:t>
      </w:r>
      <w:r w:rsidRPr="00717F0B">
        <w:rPr>
          <w:sz w:val="28"/>
          <w:szCs w:val="28"/>
        </w:rPr>
        <w:t>романтического</w:t>
      </w:r>
      <w:r w:rsidR="00C6646A" w:rsidRPr="00717F0B">
        <w:rPr>
          <w:sz w:val="28"/>
          <w:szCs w:val="28"/>
        </w:rPr>
        <w:t xml:space="preserve"> </w:t>
      </w:r>
      <w:r w:rsidRPr="00717F0B">
        <w:rPr>
          <w:sz w:val="28"/>
          <w:szCs w:val="28"/>
        </w:rPr>
        <w:t>характера</w:t>
      </w:r>
      <w:r w:rsidR="00C6646A" w:rsidRPr="00717F0B">
        <w:rPr>
          <w:sz w:val="28"/>
          <w:szCs w:val="28"/>
        </w:rPr>
        <w:t xml:space="preserve"> </w:t>
      </w:r>
      <w:r w:rsidRPr="00717F0B">
        <w:rPr>
          <w:sz w:val="28"/>
          <w:szCs w:val="28"/>
        </w:rPr>
        <w:t>композиторов</w:t>
      </w:r>
      <w:r w:rsidR="00C6646A" w:rsidRPr="00717F0B">
        <w:rPr>
          <w:sz w:val="28"/>
          <w:szCs w:val="28"/>
        </w:rPr>
        <w:t xml:space="preserve"> </w:t>
      </w:r>
      <w:r w:rsidRPr="00717F0B">
        <w:rPr>
          <w:sz w:val="28"/>
          <w:szCs w:val="28"/>
        </w:rPr>
        <w:t>XIX</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начала</w:t>
      </w:r>
      <w:r w:rsidR="00C6646A" w:rsidRPr="00717F0B">
        <w:rPr>
          <w:sz w:val="28"/>
          <w:szCs w:val="28"/>
        </w:rPr>
        <w:t xml:space="preserve"> </w:t>
      </w:r>
      <w:r w:rsidRPr="00717F0B">
        <w:rPr>
          <w:sz w:val="28"/>
          <w:szCs w:val="28"/>
        </w:rPr>
        <w:t>XX</w:t>
      </w:r>
      <w:r w:rsidR="00C6646A" w:rsidRPr="00717F0B">
        <w:rPr>
          <w:sz w:val="28"/>
          <w:szCs w:val="28"/>
        </w:rPr>
        <w:t xml:space="preserve"> </w:t>
      </w:r>
      <w:r w:rsidRPr="00717F0B">
        <w:rPr>
          <w:sz w:val="28"/>
          <w:szCs w:val="28"/>
        </w:rPr>
        <w:t>вв.;</w:t>
      </w:r>
    </w:p>
    <w:p w14:paraId="1FBEFD43" w14:textId="18B4C97A" w:rsidR="00A91E97" w:rsidRPr="00717F0B" w:rsidRDefault="00A91E97" w:rsidP="00504289">
      <w:pPr>
        <w:jc w:val="both"/>
        <w:rPr>
          <w:i/>
          <w:sz w:val="28"/>
          <w:szCs w:val="28"/>
        </w:rPr>
      </w:pPr>
      <w:r w:rsidRPr="00717F0B">
        <w:rPr>
          <w:i/>
          <w:sz w:val="28"/>
          <w:szCs w:val="28"/>
        </w:rPr>
        <w:t>III</w:t>
      </w:r>
      <w:r w:rsidR="00C6646A" w:rsidRPr="00717F0B">
        <w:rPr>
          <w:i/>
          <w:sz w:val="28"/>
          <w:szCs w:val="28"/>
        </w:rPr>
        <w:t xml:space="preserve"> </w:t>
      </w:r>
      <w:r w:rsidRPr="00717F0B">
        <w:rPr>
          <w:i/>
          <w:sz w:val="28"/>
          <w:szCs w:val="28"/>
        </w:rPr>
        <w:t>тур</w:t>
      </w:r>
    </w:p>
    <w:p w14:paraId="7D06B9EB" w14:textId="55FCB00A" w:rsidR="00A91E97" w:rsidRPr="00717F0B" w:rsidRDefault="00A91E97" w:rsidP="00504289">
      <w:pPr>
        <w:jc w:val="both"/>
        <w:rPr>
          <w:sz w:val="28"/>
          <w:szCs w:val="28"/>
        </w:rPr>
      </w:pPr>
      <w:r w:rsidRPr="00717F0B">
        <w:rPr>
          <w:sz w:val="28"/>
          <w:szCs w:val="28"/>
        </w:rPr>
        <w:t>классическое</w:t>
      </w:r>
      <w:r w:rsidR="00C6646A" w:rsidRPr="00717F0B">
        <w:rPr>
          <w:sz w:val="28"/>
          <w:szCs w:val="28"/>
        </w:rPr>
        <w:t xml:space="preserve"> </w:t>
      </w:r>
      <w:r w:rsidRPr="00717F0B">
        <w:rPr>
          <w:sz w:val="28"/>
          <w:szCs w:val="28"/>
        </w:rPr>
        <w:t>сонатное</w:t>
      </w:r>
      <w:r w:rsidR="00C6646A" w:rsidRPr="00717F0B">
        <w:rPr>
          <w:sz w:val="28"/>
          <w:szCs w:val="28"/>
        </w:rPr>
        <w:t xml:space="preserve"> </w:t>
      </w:r>
      <w:r w:rsidRPr="00717F0B">
        <w:rPr>
          <w:sz w:val="28"/>
          <w:szCs w:val="28"/>
        </w:rPr>
        <w:t>аллегро,</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Моцарта,</w:t>
      </w:r>
      <w:r w:rsidR="00C6646A" w:rsidRPr="00717F0B">
        <w:rPr>
          <w:sz w:val="28"/>
          <w:szCs w:val="28"/>
        </w:rPr>
        <w:t xml:space="preserve"> </w:t>
      </w:r>
      <w:r w:rsidRPr="00717F0B">
        <w:rPr>
          <w:sz w:val="28"/>
          <w:szCs w:val="28"/>
        </w:rPr>
        <w:t>Й.</w:t>
      </w:r>
      <w:r w:rsidR="00C6646A" w:rsidRPr="00717F0B">
        <w:rPr>
          <w:sz w:val="28"/>
          <w:szCs w:val="28"/>
        </w:rPr>
        <w:t xml:space="preserve"> </w:t>
      </w:r>
      <w:r w:rsidRPr="00717F0B">
        <w:rPr>
          <w:sz w:val="28"/>
          <w:szCs w:val="28"/>
        </w:rPr>
        <w:t>Гайдна,</w:t>
      </w:r>
      <w:r w:rsidR="00C6646A" w:rsidRPr="00717F0B">
        <w:rPr>
          <w:sz w:val="28"/>
          <w:szCs w:val="28"/>
        </w:rPr>
        <w:t xml:space="preserve"> </w:t>
      </w:r>
      <w:r w:rsidRPr="00717F0B">
        <w:rPr>
          <w:sz w:val="28"/>
          <w:szCs w:val="28"/>
        </w:rPr>
        <w:t>Л.</w:t>
      </w:r>
      <w:r w:rsidR="00C6646A" w:rsidRPr="00717F0B">
        <w:rPr>
          <w:sz w:val="28"/>
          <w:szCs w:val="28"/>
        </w:rPr>
        <w:t xml:space="preserve"> </w:t>
      </w:r>
      <w:r w:rsidRPr="00717F0B">
        <w:rPr>
          <w:sz w:val="28"/>
          <w:szCs w:val="28"/>
        </w:rPr>
        <w:t>Бетховена;</w:t>
      </w:r>
    </w:p>
    <w:p w14:paraId="061770A0" w14:textId="5FB4DA64" w:rsidR="00A91E97" w:rsidRPr="00717F0B" w:rsidRDefault="00A91E97" w:rsidP="00504289">
      <w:pPr>
        <w:jc w:val="both"/>
        <w:rPr>
          <w:sz w:val="28"/>
          <w:szCs w:val="28"/>
        </w:rPr>
      </w:pPr>
      <w:r w:rsidRPr="00717F0B">
        <w:rPr>
          <w:sz w:val="28"/>
          <w:szCs w:val="28"/>
        </w:rPr>
        <w:t>пьеса</w:t>
      </w:r>
      <w:r w:rsidR="00C6646A" w:rsidRPr="00717F0B">
        <w:rPr>
          <w:sz w:val="28"/>
          <w:szCs w:val="28"/>
        </w:rPr>
        <w:t xml:space="preserve"> </w:t>
      </w:r>
      <w:r w:rsidRPr="00717F0B">
        <w:rPr>
          <w:sz w:val="28"/>
          <w:szCs w:val="28"/>
        </w:rPr>
        <w:t>С.</w:t>
      </w:r>
      <w:r w:rsidR="00C6646A" w:rsidRPr="00717F0B">
        <w:rPr>
          <w:sz w:val="28"/>
          <w:szCs w:val="28"/>
        </w:rPr>
        <w:t xml:space="preserve"> </w:t>
      </w:r>
      <w:r w:rsidRPr="00717F0B">
        <w:rPr>
          <w:sz w:val="28"/>
          <w:szCs w:val="28"/>
        </w:rPr>
        <w:t>Прокофьева</w:t>
      </w:r>
      <w:r w:rsidR="00C6646A" w:rsidRPr="00717F0B">
        <w:rPr>
          <w:sz w:val="28"/>
          <w:szCs w:val="28"/>
        </w:rPr>
        <w:t xml:space="preserve"> </w:t>
      </w:r>
      <w:r w:rsidRPr="00717F0B">
        <w:rPr>
          <w:sz w:val="28"/>
          <w:szCs w:val="28"/>
        </w:rPr>
        <w:t>или</w:t>
      </w:r>
      <w:r w:rsidR="00C6646A" w:rsidRPr="00717F0B">
        <w:rPr>
          <w:sz w:val="28"/>
          <w:szCs w:val="28"/>
        </w:rPr>
        <w:t xml:space="preserve"> </w:t>
      </w:r>
      <w:r w:rsidRPr="00717F0B">
        <w:rPr>
          <w:sz w:val="28"/>
          <w:szCs w:val="28"/>
        </w:rPr>
        <w:t>композиторов</w:t>
      </w:r>
      <w:r w:rsidR="00C6646A" w:rsidRPr="00717F0B">
        <w:rPr>
          <w:sz w:val="28"/>
          <w:szCs w:val="28"/>
        </w:rPr>
        <w:t xml:space="preserve"> </w:t>
      </w:r>
      <w:r w:rsidRPr="00717F0B">
        <w:rPr>
          <w:sz w:val="28"/>
          <w:szCs w:val="28"/>
        </w:rPr>
        <w:t>XX</w:t>
      </w:r>
      <w:r w:rsidR="00C6646A" w:rsidRPr="00717F0B">
        <w:rPr>
          <w:sz w:val="28"/>
          <w:szCs w:val="28"/>
        </w:rPr>
        <w:t xml:space="preserve"> </w:t>
      </w:r>
      <w:r w:rsidRPr="00717F0B">
        <w:rPr>
          <w:sz w:val="28"/>
          <w:szCs w:val="28"/>
        </w:rPr>
        <w:t>века;</w:t>
      </w:r>
    </w:p>
    <w:p w14:paraId="4C484E2A" w14:textId="43270F27" w:rsidR="00A91E97" w:rsidRPr="00717F0B" w:rsidRDefault="00A91E97" w:rsidP="00504289">
      <w:pPr>
        <w:jc w:val="both"/>
        <w:rPr>
          <w:sz w:val="28"/>
          <w:szCs w:val="28"/>
        </w:rPr>
      </w:pPr>
      <w:r w:rsidRPr="00717F0B">
        <w:rPr>
          <w:sz w:val="28"/>
          <w:szCs w:val="28"/>
        </w:rPr>
        <w:t>продолжительность</w:t>
      </w:r>
      <w:r w:rsidR="00C6646A" w:rsidRPr="00717F0B">
        <w:rPr>
          <w:sz w:val="28"/>
          <w:szCs w:val="28"/>
        </w:rPr>
        <w:t xml:space="preserve"> </w:t>
      </w:r>
      <w:r w:rsidRPr="00717F0B">
        <w:rPr>
          <w:sz w:val="28"/>
          <w:szCs w:val="28"/>
        </w:rPr>
        <w:t>звучания</w:t>
      </w:r>
      <w:r w:rsidR="00C6646A" w:rsidRPr="00717F0B">
        <w:rPr>
          <w:sz w:val="28"/>
          <w:szCs w:val="28"/>
        </w:rPr>
        <w:t xml:space="preserve"> </w:t>
      </w:r>
      <w:r w:rsidRPr="00717F0B">
        <w:rPr>
          <w:sz w:val="28"/>
          <w:szCs w:val="28"/>
        </w:rPr>
        <w:t>конкурсной</w:t>
      </w:r>
      <w:r w:rsidR="00C6646A" w:rsidRPr="00717F0B">
        <w:rPr>
          <w:sz w:val="28"/>
          <w:szCs w:val="28"/>
        </w:rPr>
        <w:t xml:space="preserve"> </w:t>
      </w:r>
      <w:r w:rsidRPr="00717F0B">
        <w:rPr>
          <w:sz w:val="28"/>
          <w:szCs w:val="28"/>
        </w:rPr>
        <w:t>программы</w:t>
      </w:r>
      <w:r w:rsidR="00C6646A" w:rsidRPr="00717F0B">
        <w:rPr>
          <w:sz w:val="28"/>
          <w:szCs w:val="28"/>
        </w:rPr>
        <w:t xml:space="preserve"> </w:t>
      </w:r>
      <w:r w:rsidRPr="00717F0B">
        <w:rPr>
          <w:sz w:val="28"/>
          <w:szCs w:val="28"/>
        </w:rPr>
        <w:t>каждого</w:t>
      </w:r>
      <w:r w:rsidR="00C6646A" w:rsidRPr="00717F0B">
        <w:rPr>
          <w:sz w:val="28"/>
          <w:szCs w:val="28"/>
        </w:rPr>
        <w:t xml:space="preserve"> </w:t>
      </w:r>
      <w:r w:rsidRPr="00717F0B">
        <w:rPr>
          <w:sz w:val="28"/>
          <w:szCs w:val="28"/>
        </w:rPr>
        <w:t>тура</w:t>
      </w:r>
    </w:p>
    <w:p w14:paraId="0CEB8943" w14:textId="5FE5E862" w:rsidR="00A91E97" w:rsidRPr="00717F0B" w:rsidRDefault="00A91E97" w:rsidP="00504289">
      <w:pPr>
        <w:jc w:val="both"/>
        <w:rPr>
          <w:sz w:val="28"/>
          <w:szCs w:val="28"/>
        </w:rPr>
      </w:pPr>
      <w:r w:rsidRPr="00717F0B">
        <w:rPr>
          <w:sz w:val="28"/>
          <w:szCs w:val="28"/>
        </w:rPr>
        <w:t>до</w:t>
      </w:r>
      <w:r w:rsidR="00C6646A" w:rsidRPr="00717F0B">
        <w:rPr>
          <w:sz w:val="28"/>
          <w:szCs w:val="28"/>
        </w:rPr>
        <w:t xml:space="preserve"> </w:t>
      </w:r>
      <w:r w:rsidRPr="00717F0B">
        <w:rPr>
          <w:sz w:val="28"/>
          <w:szCs w:val="28"/>
        </w:rPr>
        <w:t>20</w:t>
      </w:r>
      <w:r w:rsidR="00C6646A" w:rsidRPr="00717F0B">
        <w:rPr>
          <w:sz w:val="28"/>
          <w:szCs w:val="28"/>
        </w:rPr>
        <w:t xml:space="preserve"> </w:t>
      </w:r>
      <w:r w:rsidRPr="00717F0B">
        <w:rPr>
          <w:sz w:val="28"/>
          <w:szCs w:val="28"/>
        </w:rPr>
        <w:t>минут.</w:t>
      </w:r>
    </w:p>
    <w:p w14:paraId="42FD8750" w14:textId="2AD24721" w:rsidR="00A91E97" w:rsidRPr="00717F0B" w:rsidRDefault="00A91E97" w:rsidP="00504289">
      <w:pPr>
        <w:jc w:val="both"/>
        <w:rPr>
          <w:b/>
          <w:sz w:val="28"/>
          <w:szCs w:val="28"/>
        </w:rPr>
      </w:pPr>
      <w:r w:rsidRPr="00717F0B">
        <w:rPr>
          <w:b/>
          <w:sz w:val="28"/>
          <w:szCs w:val="28"/>
        </w:rPr>
        <w:t>6.</w:t>
      </w:r>
      <w:r w:rsidR="00C6646A" w:rsidRPr="00717F0B">
        <w:rPr>
          <w:b/>
          <w:sz w:val="28"/>
          <w:szCs w:val="28"/>
        </w:rPr>
        <w:t xml:space="preserve"> </w:t>
      </w:r>
      <w:r w:rsidRPr="00717F0B">
        <w:rPr>
          <w:b/>
          <w:sz w:val="28"/>
          <w:szCs w:val="28"/>
        </w:rPr>
        <w:t>Жюри.</w:t>
      </w:r>
    </w:p>
    <w:p w14:paraId="133CD5D7" w14:textId="3D79A1C5" w:rsidR="00A91E97" w:rsidRPr="00717F0B" w:rsidRDefault="00A91E97" w:rsidP="00504289">
      <w:pPr>
        <w:jc w:val="both"/>
        <w:rPr>
          <w:sz w:val="28"/>
          <w:szCs w:val="28"/>
        </w:rPr>
      </w:pPr>
      <w:r w:rsidRPr="00717F0B">
        <w:rPr>
          <w:sz w:val="28"/>
          <w:szCs w:val="28"/>
        </w:rPr>
        <w:t>Выступления</w:t>
      </w:r>
      <w:r w:rsidR="00C6646A" w:rsidRPr="00717F0B">
        <w:rPr>
          <w:sz w:val="28"/>
          <w:szCs w:val="28"/>
        </w:rPr>
        <w:t xml:space="preserve"> </w:t>
      </w:r>
      <w:r w:rsidRPr="00717F0B">
        <w:rPr>
          <w:sz w:val="28"/>
          <w:szCs w:val="28"/>
        </w:rPr>
        <w:t>участников</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оценивает</w:t>
      </w:r>
      <w:r w:rsidR="00C6646A" w:rsidRPr="00717F0B">
        <w:rPr>
          <w:sz w:val="28"/>
          <w:szCs w:val="28"/>
        </w:rPr>
        <w:t xml:space="preserve"> </w:t>
      </w:r>
      <w:r w:rsidRPr="00717F0B">
        <w:rPr>
          <w:sz w:val="28"/>
          <w:szCs w:val="28"/>
        </w:rPr>
        <w:t>профессиональное</w:t>
      </w:r>
      <w:r w:rsidR="00C6646A" w:rsidRPr="00717F0B">
        <w:rPr>
          <w:sz w:val="28"/>
          <w:szCs w:val="28"/>
        </w:rPr>
        <w:t xml:space="preserve"> </w:t>
      </w:r>
      <w:r w:rsidRPr="00717F0B">
        <w:rPr>
          <w:sz w:val="28"/>
          <w:szCs w:val="28"/>
        </w:rPr>
        <w:t>жюри,</w:t>
      </w:r>
    </w:p>
    <w:p w14:paraId="1FE4616A" w14:textId="78E30DEB" w:rsidR="00A91E97" w:rsidRPr="00717F0B" w:rsidRDefault="00A91E97" w:rsidP="00504289">
      <w:pPr>
        <w:jc w:val="both"/>
        <w:rPr>
          <w:sz w:val="28"/>
          <w:szCs w:val="28"/>
        </w:rPr>
      </w:pPr>
      <w:r w:rsidRPr="00717F0B">
        <w:rPr>
          <w:sz w:val="28"/>
          <w:szCs w:val="28"/>
        </w:rPr>
        <w:t>в</w:t>
      </w:r>
      <w:r w:rsidR="00C6646A" w:rsidRPr="00717F0B">
        <w:rPr>
          <w:sz w:val="28"/>
          <w:szCs w:val="28"/>
        </w:rPr>
        <w:t xml:space="preserve"> </w:t>
      </w:r>
      <w:r w:rsidRPr="00717F0B">
        <w:rPr>
          <w:sz w:val="28"/>
          <w:szCs w:val="28"/>
        </w:rPr>
        <w:t>состав</w:t>
      </w:r>
      <w:r w:rsidR="00C6646A" w:rsidRPr="00717F0B">
        <w:rPr>
          <w:sz w:val="28"/>
          <w:szCs w:val="28"/>
        </w:rPr>
        <w:t xml:space="preserve"> </w:t>
      </w:r>
      <w:r w:rsidRPr="00717F0B">
        <w:rPr>
          <w:sz w:val="28"/>
          <w:szCs w:val="28"/>
        </w:rPr>
        <w:t>которого</w:t>
      </w:r>
      <w:r w:rsidR="00C6646A" w:rsidRPr="00717F0B">
        <w:rPr>
          <w:sz w:val="28"/>
          <w:szCs w:val="28"/>
        </w:rPr>
        <w:t xml:space="preserve"> </w:t>
      </w:r>
      <w:r w:rsidRPr="00717F0B">
        <w:rPr>
          <w:sz w:val="28"/>
          <w:szCs w:val="28"/>
        </w:rPr>
        <w:t>входят</w:t>
      </w:r>
      <w:r w:rsidR="00C6646A" w:rsidRPr="00717F0B">
        <w:rPr>
          <w:sz w:val="28"/>
          <w:szCs w:val="28"/>
        </w:rPr>
        <w:t xml:space="preserve"> </w:t>
      </w:r>
      <w:r w:rsidRPr="00717F0B">
        <w:rPr>
          <w:sz w:val="28"/>
          <w:szCs w:val="28"/>
        </w:rPr>
        <w:t>представители</w:t>
      </w:r>
      <w:r w:rsidR="00C6646A" w:rsidRPr="00717F0B">
        <w:rPr>
          <w:sz w:val="28"/>
          <w:szCs w:val="28"/>
        </w:rPr>
        <w:t xml:space="preserve"> </w:t>
      </w:r>
      <w:r w:rsidRPr="00717F0B">
        <w:rPr>
          <w:sz w:val="28"/>
          <w:szCs w:val="28"/>
        </w:rPr>
        <w:t>Екатеринбурга,</w:t>
      </w:r>
      <w:r w:rsidR="00C6646A" w:rsidRPr="00717F0B">
        <w:rPr>
          <w:sz w:val="28"/>
          <w:szCs w:val="28"/>
        </w:rPr>
        <w:t xml:space="preserve"> </w:t>
      </w:r>
      <w:r w:rsidRPr="00717F0B">
        <w:rPr>
          <w:sz w:val="28"/>
          <w:szCs w:val="28"/>
        </w:rPr>
        <w:t>других</w:t>
      </w:r>
      <w:r w:rsidR="00C6646A" w:rsidRPr="00717F0B">
        <w:rPr>
          <w:sz w:val="28"/>
          <w:szCs w:val="28"/>
        </w:rPr>
        <w:t xml:space="preserve"> </w:t>
      </w:r>
      <w:r w:rsidRPr="00717F0B">
        <w:rPr>
          <w:sz w:val="28"/>
          <w:szCs w:val="28"/>
        </w:rPr>
        <w:t>регионов</w:t>
      </w:r>
    </w:p>
    <w:p w14:paraId="1779DDDA" w14:textId="4A480F2A" w:rsidR="00A91E97" w:rsidRPr="00717F0B" w:rsidRDefault="00A91E97" w:rsidP="00504289">
      <w:pPr>
        <w:jc w:val="both"/>
        <w:rPr>
          <w:sz w:val="28"/>
          <w:szCs w:val="28"/>
        </w:rPr>
      </w:pPr>
      <w:r w:rsidRPr="00717F0B">
        <w:rPr>
          <w:sz w:val="28"/>
          <w:szCs w:val="28"/>
        </w:rPr>
        <w:t>России</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зарубежных</w:t>
      </w:r>
      <w:r w:rsidR="00C6646A" w:rsidRPr="00717F0B">
        <w:rPr>
          <w:sz w:val="28"/>
          <w:szCs w:val="28"/>
        </w:rPr>
        <w:t xml:space="preserve"> </w:t>
      </w:r>
      <w:r w:rsidRPr="00717F0B">
        <w:rPr>
          <w:sz w:val="28"/>
          <w:szCs w:val="28"/>
        </w:rPr>
        <w:t>стран.</w:t>
      </w:r>
      <w:r w:rsidR="00C6646A" w:rsidRPr="00717F0B">
        <w:rPr>
          <w:sz w:val="28"/>
          <w:szCs w:val="28"/>
        </w:rPr>
        <w:t xml:space="preserve"> </w:t>
      </w:r>
      <w:r w:rsidRPr="00717F0B">
        <w:rPr>
          <w:sz w:val="28"/>
          <w:szCs w:val="28"/>
        </w:rPr>
        <w:t>Члены</w:t>
      </w:r>
      <w:r w:rsidR="00C6646A" w:rsidRPr="00717F0B">
        <w:rPr>
          <w:sz w:val="28"/>
          <w:szCs w:val="28"/>
        </w:rPr>
        <w:t xml:space="preserve"> </w:t>
      </w:r>
      <w:r w:rsidRPr="00717F0B">
        <w:rPr>
          <w:sz w:val="28"/>
          <w:szCs w:val="28"/>
        </w:rPr>
        <w:t>жюри</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заслуженные</w:t>
      </w:r>
      <w:r w:rsidR="00C6646A" w:rsidRPr="00717F0B">
        <w:rPr>
          <w:sz w:val="28"/>
          <w:szCs w:val="28"/>
        </w:rPr>
        <w:t xml:space="preserve"> </w:t>
      </w:r>
      <w:r w:rsidRPr="00717F0B">
        <w:rPr>
          <w:sz w:val="28"/>
          <w:szCs w:val="28"/>
        </w:rPr>
        <w:t>работники</w:t>
      </w:r>
      <w:r w:rsidR="00C6646A" w:rsidRPr="00717F0B">
        <w:rPr>
          <w:sz w:val="28"/>
          <w:szCs w:val="28"/>
        </w:rPr>
        <w:t xml:space="preserve"> </w:t>
      </w:r>
      <w:r w:rsidRPr="00717F0B">
        <w:rPr>
          <w:sz w:val="28"/>
          <w:szCs w:val="28"/>
        </w:rPr>
        <w:t>культуры,</w:t>
      </w:r>
    </w:p>
    <w:p w14:paraId="3940AC78" w14:textId="681D8389" w:rsidR="00A91E97" w:rsidRPr="00717F0B" w:rsidRDefault="00A91E97" w:rsidP="00504289">
      <w:pPr>
        <w:jc w:val="both"/>
        <w:rPr>
          <w:sz w:val="28"/>
          <w:szCs w:val="28"/>
        </w:rPr>
      </w:pPr>
      <w:r w:rsidRPr="00717F0B">
        <w:rPr>
          <w:sz w:val="28"/>
          <w:szCs w:val="28"/>
        </w:rPr>
        <w:t>известные</w:t>
      </w:r>
      <w:r w:rsidR="00C6646A" w:rsidRPr="00717F0B">
        <w:rPr>
          <w:sz w:val="28"/>
          <w:szCs w:val="28"/>
        </w:rPr>
        <w:t xml:space="preserve"> </w:t>
      </w:r>
      <w:r w:rsidRPr="00717F0B">
        <w:rPr>
          <w:sz w:val="28"/>
          <w:szCs w:val="28"/>
        </w:rPr>
        <w:t>музыканты,</w:t>
      </w:r>
      <w:r w:rsidR="00C6646A" w:rsidRPr="00717F0B">
        <w:rPr>
          <w:sz w:val="28"/>
          <w:szCs w:val="28"/>
        </w:rPr>
        <w:t xml:space="preserve"> </w:t>
      </w:r>
      <w:r w:rsidRPr="00717F0B">
        <w:rPr>
          <w:sz w:val="28"/>
          <w:szCs w:val="28"/>
        </w:rPr>
        <w:t>педагоги</w:t>
      </w:r>
      <w:r w:rsidR="00C6646A" w:rsidRPr="00717F0B">
        <w:rPr>
          <w:sz w:val="28"/>
          <w:szCs w:val="28"/>
        </w:rPr>
        <w:t xml:space="preserve"> </w:t>
      </w:r>
      <w:r w:rsidRPr="00717F0B">
        <w:rPr>
          <w:sz w:val="28"/>
          <w:szCs w:val="28"/>
        </w:rPr>
        <w:t>средних</w:t>
      </w:r>
      <w:r w:rsidR="00C6646A" w:rsidRPr="00717F0B">
        <w:rPr>
          <w:sz w:val="28"/>
          <w:szCs w:val="28"/>
        </w:rPr>
        <w:t xml:space="preserve"> </w:t>
      </w:r>
      <w:r w:rsidRPr="00717F0B">
        <w:rPr>
          <w:sz w:val="28"/>
          <w:szCs w:val="28"/>
        </w:rPr>
        <w:t>профессиональных</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высших</w:t>
      </w:r>
    </w:p>
    <w:p w14:paraId="01253AE2" w14:textId="34DA38D0" w:rsidR="00A91E97" w:rsidRPr="00717F0B" w:rsidRDefault="00A91E97" w:rsidP="00504289">
      <w:pPr>
        <w:jc w:val="both"/>
        <w:rPr>
          <w:sz w:val="28"/>
          <w:szCs w:val="28"/>
        </w:rPr>
      </w:pPr>
      <w:r w:rsidRPr="00717F0B">
        <w:rPr>
          <w:sz w:val="28"/>
          <w:szCs w:val="28"/>
        </w:rPr>
        <w:t>образовательных</w:t>
      </w:r>
      <w:r w:rsidR="00C6646A" w:rsidRPr="00717F0B">
        <w:rPr>
          <w:sz w:val="28"/>
          <w:szCs w:val="28"/>
        </w:rPr>
        <w:t xml:space="preserve"> </w:t>
      </w:r>
      <w:r w:rsidRPr="00717F0B">
        <w:rPr>
          <w:sz w:val="28"/>
          <w:szCs w:val="28"/>
        </w:rPr>
        <w:t>учреждений.</w:t>
      </w:r>
    </w:p>
    <w:p w14:paraId="0C50A7ED" w14:textId="4D53FE69" w:rsidR="00A91E97" w:rsidRPr="00717F0B" w:rsidRDefault="00A91E97" w:rsidP="00504289">
      <w:pPr>
        <w:jc w:val="both"/>
        <w:rPr>
          <w:b/>
          <w:sz w:val="28"/>
          <w:szCs w:val="28"/>
        </w:rPr>
      </w:pPr>
      <w:r w:rsidRPr="00717F0B">
        <w:rPr>
          <w:b/>
          <w:sz w:val="28"/>
          <w:szCs w:val="28"/>
        </w:rPr>
        <w:t>7.</w:t>
      </w:r>
      <w:r w:rsidR="00C6646A" w:rsidRPr="00717F0B">
        <w:rPr>
          <w:b/>
          <w:sz w:val="28"/>
          <w:szCs w:val="28"/>
        </w:rPr>
        <w:t xml:space="preserve"> </w:t>
      </w:r>
      <w:r w:rsidRPr="00717F0B">
        <w:rPr>
          <w:b/>
          <w:sz w:val="28"/>
          <w:szCs w:val="28"/>
        </w:rPr>
        <w:t>Подведение</w:t>
      </w:r>
      <w:r w:rsidR="00C6646A" w:rsidRPr="00717F0B">
        <w:rPr>
          <w:b/>
          <w:sz w:val="28"/>
          <w:szCs w:val="28"/>
        </w:rPr>
        <w:t xml:space="preserve"> </w:t>
      </w:r>
      <w:r w:rsidRPr="00717F0B">
        <w:rPr>
          <w:b/>
          <w:sz w:val="28"/>
          <w:szCs w:val="28"/>
        </w:rPr>
        <w:t>итогов</w:t>
      </w:r>
      <w:r w:rsidR="00C6646A" w:rsidRPr="00717F0B">
        <w:rPr>
          <w:b/>
          <w:sz w:val="28"/>
          <w:szCs w:val="28"/>
        </w:rPr>
        <w:t xml:space="preserve"> </w:t>
      </w:r>
      <w:r w:rsidRPr="00717F0B">
        <w:rPr>
          <w:b/>
          <w:sz w:val="28"/>
          <w:szCs w:val="28"/>
        </w:rPr>
        <w:t>и</w:t>
      </w:r>
      <w:r w:rsidR="00C6646A" w:rsidRPr="00717F0B">
        <w:rPr>
          <w:b/>
          <w:sz w:val="28"/>
          <w:szCs w:val="28"/>
        </w:rPr>
        <w:t xml:space="preserve"> </w:t>
      </w:r>
      <w:r w:rsidRPr="00717F0B">
        <w:rPr>
          <w:b/>
          <w:sz w:val="28"/>
          <w:szCs w:val="28"/>
        </w:rPr>
        <w:t>награждение</w:t>
      </w:r>
      <w:r w:rsidR="00C6646A" w:rsidRPr="00717F0B">
        <w:rPr>
          <w:b/>
          <w:sz w:val="28"/>
          <w:szCs w:val="28"/>
        </w:rPr>
        <w:t xml:space="preserve"> </w:t>
      </w:r>
      <w:r w:rsidRPr="00717F0B">
        <w:rPr>
          <w:b/>
          <w:sz w:val="28"/>
          <w:szCs w:val="28"/>
        </w:rPr>
        <w:t>участников.</w:t>
      </w:r>
    </w:p>
    <w:p w14:paraId="0D46EEF1" w14:textId="321B842F" w:rsidR="00A91E97" w:rsidRPr="00717F0B" w:rsidRDefault="00A91E97" w:rsidP="00504289">
      <w:pPr>
        <w:jc w:val="both"/>
        <w:rPr>
          <w:sz w:val="28"/>
          <w:szCs w:val="28"/>
        </w:rPr>
      </w:pPr>
      <w:r w:rsidRPr="00717F0B">
        <w:rPr>
          <w:sz w:val="28"/>
          <w:szCs w:val="28"/>
        </w:rPr>
        <w:t>1)</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соответствии</w:t>
      </w:r>
      <w:r w:rsidR="00C6646A" w:rsidRPr="00717F0B">
        <w:rPr>
          <w:sz w:val="28"/>
          <w:szCs w:val="28"/>
        </w:rPr>
        <w:t xml:space="preserve"> </w:t>
      </w:r>
      <w:r w:rsidRPr="00717F0B">
        <w:rPr>
          <w:sz w:val="28"/>
          <w:szCs w:val="28"/>
        </w:rPr>
        <w:t>с</w:t>
      </w:r>
      <w:r w:rsidR="00C6646A" w:rsidRPr="00717F0B">
        <w:rPr>
          <w:sz w:val="28"/>
          <w:szCs w:val="28"/>
        </w:rPr>
        <w:t xml:space="preserve"> </w:t>
      </w:r>
      <w:r w:rsidRPr="00717F0B">
        <w:rPr>
          <w:sz w:val="28"/>
          <w:szCs w:val="28"/>
        </w:rPr>
        <w:t>решением</w:t>
      </w:r>
      <w:r w:rsidR="00C6646A" w:rsidRPr="00717F0B">
        <w:rPr>
          <w:sz w:val="28"/>
          <w:szCs w:val="28"/>
        </w:rPr>
        <w:t xml:space="preserve"> </w:t>
      </w:r>
      <w:r w:rsidRPr="00717F0B">
        <w:rPr>
          <w:sz w:val="28"/>
          <w:szCs w:val="28"/>
        </w:rPr>
        <w:t>жюри</w:t>
      </w:r>
      <w:r w:rsidR="00C6646A" w:rsidRPr="00717F0B">
        <w:rPr>
          <w:sz w:val="28"/>
          <w:szCs w:val="28"/>
        </w:rPr>
        <w:t xml:space="preserve"> </w:t>
      </w:r>
      <w:r w:rsidRPr="00717F0B">
        <w:rPr>
          <w:sz w:val="28"/>
          <w:szCs w:val="28"/>
        </w:rPr>
        <w:t>участникам</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каждой</w:t>
      </w:r>
    </w:p>
    <w:p w14:paraId="7549493C" w14:textId="5CB7988F" w:rsidR="00A91E97" w:rsidRPr="00717F0B" w:rsidRDefault="00A91E97" w:rsidP="00504289">
      <w:pPr>
        <w:jc w:val="both"/>
        <w:rPr>
          <w:sz w:val="28"/>
          <w:szCs w:val="28"/>
        </w:rPr>
      </w:pPr>
      <w:r w:rsidRPr="00717F0B">
        <w:rPr>
          <w:sz w:val="28"/>
          <w:szCs w:val="28"/>
        </w:rPr>
        <w:t>возрастной</w:t>
      </w:r>
      <w:r w:rsidR="00C6646A" w:rsidRPr="00717F0B">
        <w:rPr>
          <w:sz w:val="28"/>
          <w:szCs w:val="28"/>
        </w:rPr>
        <w:t xml:space="preserve"> </w:t>
      </w:r>
      <w:r w:rsidRPr="00717F0B">
        <w:rPr>
          <w:sz w:val="28"/>
          <w:szCs w:val="28"/>
        </w:rPr>
        <w:t>группе</w:t>
      </w:r>
      <w:r w:rsidR="00C6646A" w:rsidRPr="00717F0B">
        <w:rPr>
          <w:sz w:val="28"/>
          <w:szCs w:val="28"/>
        </w:rPr>
        <w:t xml:space="preserve"> </w:t>
      </w:r>
      <w:r w:rsidRPr="00717F0B">
        <w:rPr>
          <w:sz w:val="28"/>
          <w:szCs w:val="28"/>
        </w:rPr>
        <w:t>присваиваются</w:t>
      </w:r>
      <w:r w:rsidR="00C6646A" w:rsidRPr="00717F0B">
        <w:rPr>
          <w:sz w:val="28"/>
          <w:szCs w:val="28"/>
        </w:rPr>
        <w:t xml:space="preserve"> </w:t>
      </w:r>
      <w:r w:rsidRPr="00717F0B">
        <w:rPr>
          <w:sz w:val="28"/>
          <w:szCs w:val="28"/>
        </w:rPr>
        <w:t>следующие</w:t>
      </w:r>
      <w:r w:rsidR="00C6646A" w:rsidRPr="00717F0B">
        <w:rPr>
          <w:sz w:val="28"/>
          <w:szCs w:val="28"/>
        </w:rPr>
        <w:t xml:space="preserve"> </w:t>
      </w:r>
      <w:r w:rsidRPr="00717F0B">
        <w:rPr>
          <w:sz w:val="28"/>
          <w:szCs w:val="28"/>
        </w:rPr>
        <w:t>звания</w:t>
      </w:r>
      <w:r w:rsidR="00C6646A" w:rsidRPr="00717F0B">
        <w:rPr>
          <w:sz w:val="28"/>
          <w:szCs w:val="28"/>
        </w:rPr>
        <w:t xml:space="preserve"> </w:t>
      </w:r>
      <w:r w:rsidRPr="00717F0B">
        <w:rPr>
          <w:sz w:val="28"/>
          <w:szCs w:val="28"/>
        </w:rPr>
        <w:t>(с</w:t>
      </w:r>
      <w:r w:rsidR="00C6646A" w:rsidRPr="00717F0B">
        <w:rPr>
          <w:sz w:val="28"/>
          <w:szCs w:val="28"/>
        </w:rPr>
        <w:t xml:space="preserve"> </w:t>
      </w:r>
      <w:r w:rsidRPr="00717F0B">
        <w:rPr>
          <w:sz w:val="28"/>
          <w:szCs w:val="28"/>
        </w:rPr>
        <w:t>вручением</w:t>
      </w:r>
    </w:p>
    <w:p w14:paraId="178B7567" w14:textId="4C2E1E10" w:rsidR="00A91E97" w:rsidRPr="00717F0B" w:rsidRDefault="00A91E97" w:rsidP="00504289">
      <w:pPr>
        <w:jc w:val="both"/>
        <w:rPr>
          <w:sz w:val="28"/>
          <w:szCs w:val="28"/>
        </w:rPr>
      </w:pPr>
      <w:r w:rsidRPr="00717F0B">
        <w:rPr>
          <w:sz w:val="28"/>
          <w:szCs w:val="28"/>
        </w:rPr>
        <w:t>соответствующих</w:t>
      </w:r>
      <w:r w:rsidR="00C6646A" w:rsidRPr="00717F0B">
        <w:rPr>
          <w:sz w:val="28"/>
          <w:szCs w:val="28"/>
        </w:rPr>
        <w:t xml:space="preserve"> </w:t>
      </w:r>
      <w:r w:rsidRPr="00717F0B">
        <w:rPr>
          <w:sz w:val="28"/>
          <w:szCs w:val="28"/>
        </w:rPr>
        <w:t>дипломов):</w:t>
      </w:r>
    </w:p>
    <w:p w14:paraId="5C23B02E" w14:textId="2B2880EA" w:rsidR="00A91E97" w:rsidRPr="00717F0B" w:rsidRDefault="00A91E97" w:rsidP="00504289">
      <w:pPr>
        <w:jc w:val="both"/>
        <w:rPr>
          <w:sz w:val="28"/>
          <w:szCs w:val="28"/>
        </w:rPr>
      </w:pPr>
      <w:r w:rsidRPr="00717F0B">
        <w:rPr>
          <w:sz w:val="28"/>
          <w:szCs w:val="28"/>
        </w:rPr>
        <w:t>лауреат</w:t>
      </w:r>
      <w:r w:rsidR="00C6646A" w:rsidRPr="00717F0B">
        <w:rPr>
          <w:sz w:val="28"/>
          <w:szCs w:val="28"/>
        </w:rPr>
        <w:t xml:space="preserve"> </w:t>
      </w:r>
      <w:r w:rsidRPr="00717F0B">
        <w:rPr>
          <w:sz w:val="28"/>
          <w:szCs w:val="28"/>
        </w:rPr>
        <w:t>I</w:t>
      </w:r>
      <w:r w:rsidR="00C6646A" w:rsidRPr="00717F0B">
        <w:rPr>
          <w:sz w:val="28"/>
          <w:szCs w:val="28"/>
        </w:rPr>
        <w:t xml:space="preserve"> </w:t>
      </w:r>
      <w:r w:rsidRPr="00717F0B">
        <w:rPr>
          <w:sz w:val="28"/>
          <w:szCs w:val="28"/>
        </w:rPr>
        <w:t>степени;</w:t>
      </w:r>
    </w:p>
    <w:p w14:paraId="602AC4A7" w14:textId="64A0E792" w:rsidR="00A91E97" w:rsidRPr="00717F0B" w:rsidRDefault="00A91E97" w:rsidP="00504289">
      <w:pPr>
        <w:jc w:val="both"/>
        <w:rPr>
          <w:sz w:val="28"/>
          <w:szCs w:val="28"/>
        </w:rPr>
      </w:pPr>
      <w:r w:rsidRPr="00717F0B">
        <w:rPr>
          <w:sz w:val="28"/>
          <w:szCs w:val="28"/>
        </w:rPr>
        <w:t>лауреат</w:t>
      </w:r>
      <w:r w:rsidR="00C6646A" w:rsidRPr="00717F0B">
        <w:rPr>
          <w:sz w:val="28"/>
          <w:szCs w:val="28"/>
        </w:rPr>
        <w:t xml:space="preserve"> </w:t>
      </w:r>
      <w:r w:rsidRPr="00717F0B">
        <w:rPr>
          <w:sz w:val="28"/>
          <w:szCs w:val="28"/>
        </w:rPr>
        <w:t>II</w:t>
      </w:r>
      <w:r w:rsidR="00C6646A" w:rsidRPr="00717F0B">
        <w:rPr>
          <w:sz w:val="28"/>
          <w:szCs w:val="28"/>
        </w:rPr>
        <w:t xml:space="preserve"> </w:t>
      </w:r>
      <w:r w:rsidRPr="00717F0B">
        <w:rPr>
          <w:sz w:val="28"/>
          <w:szCs w:val="28"/>
        </w:rPr>
        <w:t>степени;</w:t>
      </w:r>
    </w:p>
    <w:p w14:paraId="63C722BE" w14:textId="4EF6C034" w:rsidR="00A91E97" w:rsidRPr="00717F0B" w:rsidRDefault="00A91E97" w:rsidP="00504289">
      <w:pPr>
        <w:jc w:val="both"/>
        <w:rPr>
          <w:sz w:val="28"/>
          <w:szCs w:val="28"/>
        </w:rPr>
      </w:pPr>
      <w:r w:rsidRPr="00717F0B">
        <w:rPr>
          <w:sz w:val="28"/>
          <w:szCs w:val="28"/>
        </w:rPr>
        <w:t>лауреат</w:t>
      </w:r>
      <w:r w:rsidR="00C6646A" w:rsidRPr="00717F0B">
        <w:rPr>
          <w:sz w:val="28"/>
          <w:szCs w:val="28"/>
        </w:rPr>
        <w:t xml:space="preserve"> </w:t>
      </w:r>
      <w:r w:rsidRPr="00717F0B">
        <w:rPr>
          <w:sz w:val="28"/>
          <w:szCs w:val="28"/>
        </w:rPr>
        <w:t>III</w:t>
      </w:r>
      <w:r w:rsidR="00C6646A" w:rsidRPr="00717F0B">
        <w:rPr>
          <w:sz w:val="28"/>
          <w:szCs w:val="28"/>
        </w:rPr>
        <w:t xml:space="preserve"> </w:t>
      </w:r>
      <w:r w:rsidRPr="00717F0B">
        <w:rPr>
          <w:sz w:val="28"/>
          <w:szCs w:val="28"/>
        </w:rPr>
        <w:t>степени;</w:t>
      </w:r>
    </w:p>
    <w:p w14:paraId="698CB853" w14:textId="77777777" w:rsidR="00A91E97" w:rsidRPr="00717F0B" w:rsidRDefault="00A91E97" w:rsidP="00504289">
      <w:pPr>
        <w:jc w:val="both"/>
        <w:rPr>
          <w:sz w:val="28"/>
          <w:szCs w:val="28"/>
        </w:rPr>
      </w:pPr>
      <w:r w:rsidRPr="00717F0B">
        <w:rPr>
          <w:sz w:val="28"/>
          <w:szCs w:val="28"/>
        </w:rPr>
        <w:t>дипломант;</w:t>
      </w:r>
    </w:p>
    <w:p w14:paraId="5688382B" w14:textId="04F36E65" w:rsidR="00A91E97" w:rsidRPr="00717F0B" w:rsidRDefault="00A91E97" w:rsidP="00504289">
      <w:pPr>
        <w:jc w:val="both"/>
        <w:rPr>
          <w:sz w:val="28"/>
          <w:szCs w:val="28"/>
        </w:rPr>
      </w:pPr>
      <w:r w:rsidRPr="00717F0B">
        <w:rPr>
          <w:sz w:val="28"/>
          <w:szCs w:val="28"/>
        </w:rPr>
        <w:t>участник</w:t>
      </w:r>
      <w:r w:rsidR="00C6646A" w:rsidRPr="00717F0B">
        <w:rPr>
          <w:sz w:val="28"/>
          <w:szCs w:val="28"/>
        </w:rPr>
        <w:t xml:space="preserve"> </w:t>
      </w:r>
      <w:r w:rsidRPr="00717F0B">
        <w:rPr>
          <w:sz w:val="28"/>
          <w:szCs w:val="28"/>
        </w:rPr>
        <w:t>(все</w:t>
      </w:r>
      <w:r w:rsidR="00C6646A" w:rsidRPr="00717F0B">
        <w:rPr>
          <w:sz w:val="28"/>
          <w:szCs w:val="28"/>
        </w:rPr>
        <w:t xml:space="preserve"> </w:t>
      </w:r>
      <w:r w:rsidRPr="00717F0B">
        <w:rPr>
          <w:sz w:val="28"/>
          <w:szCs w:val="28"/>
        </w:rPr>
        <w:t>конкурсанты,</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ставшие</w:t>
      </w:r>
      <w:r w:rsidR="00C6646A" w:rsidRPr="00717F0B">
        <w:rPr>
          <w:sz w:val="28"/>
          <w:szCs w:val="28"/>
        </w:rPr>
        <w:t xml:space="preserve"> </w:t>
      </w:r>
      <w:r w:rsidRPr="00717F0B">
        <w:rPr>
          <w:sz w:val="28"/>
          <w:szCs w:val="28"/>
        </w:rPr>
        <w:t>лауреатами</w:t>
      </w:r>
      <w:r w:rsidR="00C6646A" w:rsidRPr="00717F0B">
        <w:rPr>
          <w:sz w:val="28"/>
          <w:szCs w:val="28"/>
        </w:rPr>
        <w:t xml:space="preserve"> </w:t>
      </w:r>
      <w:r w:rsidRPr="00717F0B">
        <w:rPr>
          <w:sz w:val="28"/>
          <w:szCs w:val="28"/>
        </w:rPr>
        <w:t>или</w:t>
      </w:r>
      <w:r w:rsidR="00C6646A" w:rsidRPr="00717F0B">
        <w:rPr>
          <w:sz w:val="28"/>
          <w:szCs w:val="28"/>
        </w:rPr>
        <w:t xml:space="preserve"> </w:t>
      </w:r>
      <w:r w:rsidRPr="00717F0B">
        <w:rPr>
          <w:sz w:val="28"/>
          <w:szCs w:val="28"/>
        </w:rPr>
        <w:t>дипломантами);</w:t>
      </w:r>
    </w:p>
    <w:p w14:paraId="42DFB8AA" w14:textId="11BDD515" w:rsidR="00A91E97" w:rsidRPr="00717F0B" w:rsidRDefault="00A91E97" w:rsidP="00504289">
      <w:pPr>
        <w:jc w:val="both"/>
        <w:rPr>
          <w:sz w:val="28"/>
          <w:szCs w:val="28"/>
        </w:rPr>
      </w:pPr>
      <w:r w:rsidRPr="00717F0B">
        <w:rPr>
          <w:sz w:val="28"/>
          <w:szCs w:val="28"/>
        </w:rPr>
        <w:lastRenderedPageBreak/>
        <w:t>2)</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соответствии</w:t>
      </w:r>
      <w:r w:rsidR="00C6646A" w:rsidRPr="00717F0B">
        <w:rPr>
          <w:sz w:val="28"/>
          <w:szCs w:val="28"/>
        </w:rPr>
        <w:t xml:space="preserve"> </w:t>
      </w:r>
      <w:r w:rsidRPr="00717F0B">
        <w:rPr>
          <w:sz w:val="28"/>
          <w:szCs w:val="28"/>
        </w:rPr>
        <w:t>с</w:t>
      </w:r>
      <w:r w:rsidR="00C6646A" w:rsidRPr="00717F0B">
        <w:rPr>
          <w:sz w:val="28"/>
          <w:szCs w:val="28"/>
        </w:rPr>
        <w:t xml:space="preserve"> </w:t>
      </w:r>
      <w:r w:rsidRPr="00717F0B">
        <w:rPr>
          <w:sz w:val="28"/>
          <w:szCs w:val="28"/>
        </w:rPr>
        <w:t>решением</w:t>
      </w:r>
      <w:r w:rsidR="00C6646A" w:rsidRPr="00717F0B">
        <w:rPr>
          <w:sz w:val="28"/>
          <w:szCs w:val="28"/>
        </w:rPr>
        <w:t xml:space="preserve"> </w:t>
      </w:r>
      <w:r w:rsidRPr="00717F0B">
        <w:rPr>
          <w:sz w:val="28"/>
          <w:szCs w:val="28"/>
        </w:rPr>
        <w:t>жюри</w:t>
      </w:r>
      <w:r w:rsidR="00C6646A" w:rsidRPr="00717F0B">
        <w:rPr>
          <w:sz w:val="28"/>
          <w:szCs w:val="28"/>
        </w:rPr>
        <w:t xml:space="preserve"> </w:t>
      </w:r>
      <w:r w:rsidRPr="00717F0B">
        <w:rPr>
          <w:sz w:val="28"/>
          <w:szCs w:val="28"/>
        </w:rPr>
        <w:t>среди</w:t>
      </w:r>
      <w:r w:rsidR="00C6646A" w:rsidRPr="00717F0B">
        <w:rPr>
          <w:sz w:val="28"/>
          <w:szCs w:val="28"/>
        </w:rPr>
        <w:t xml:space="preserve"> </w:t>
      </w:r>
      <w:r w:rsidRPr="00717F0B">
        <w:rPr>
          <w:sz w:val="28"/>
          <w:szCs w:val="28"/>
        </w:rPr>
        <w:t>всех</w:t>
      </w:r>
      <w:r w:rsidR="00C6646A" w:rsidRPr="00717F0B">
        <w:rPr>
          <w:sz w:val="28"/>
          <w:szCs w:val="28"/>
        </w:rPr>
        <w:t xml:space="preserve"> </w:t>
      </w:r>
      <w:r w:rsidRPr="00717F0B">
        <w:rPr>
          <w:sz w:val="28"/>
          <w:szCs w:val="28"/>
        </w:rPr>
        <w:t>участников</w:t>
      </w:r>
      <w:r w:rsidR="00C6646A" w:rsidRPr="00717F0B">
        <w:rPr>
          <w:sz w:val="28"/>
          <w:szCs w:val="28"/>
        </w:rPr>
        <w:t xml:space="preserve"> </w:t>
      </w:r>
      <w:r w:rsidRPr="00717F0B">
        <w:rPr>
          <w:sz w:val="28"/>
          <w:szCs w:val="28"/>
        </w:rPr>
        <w:t>конкурса</w:t>
      </w:r>
    </w:p>
    <w:p w14:paraId="1BBC32F1" w14:textId="3511D04E" w:rsidR="00A91E97" w:rsidRPr="00717F0B" w:rsidRDefault="00A91E97" w:rsidP="00504289">
      <w:pPr>
        <w:jc w:val="both"/>
        <w:rPr>
          <w:sz w:val="28"/>
          <w:szCs w:val="28"/>
        </w:rPr>
      </w:pPr>
      <w:r w:rsidRPr="00717F0B">
        <w:rPr>
          <w:sz w:val="28"/>
          <w:szCs w:val="28"/>
        </w:rPr>
        <w:t>может</w:t>
      </w:r>
      <w:r w:rsidR="00C6646A" w:rsidRPr="00717F0B">
        <w:rPr>
          <w:sz w:val="28"/>
          <w:szCs w:val="28"/>
        </w:rPr>
        <w:t xml:space="preserve"> </w:t>
      </w:r>
      <w:r w:rsidRPr="00717F0B">
        <w:rPr>
          <w:sz w:val="28"/>
          <w:szCs w:val="28"/>
        </w:rPr>
        <w:t>быть</w:t>
      </w:r>
      <w:r w:rsidR="00C6646A" w:rsidRPr="00717F0B">
        <w:rPr>
          <w:sz w:val="28"/>
          <w:szCs w:val="28"/>
        </w:rPr>
        <w:t xml:space="preserve"> </w:t>
      </w:r>
      <w:r w:rsidRPr="00717F0B">
        <w:rPr>
          <w:sz w:val="28"/>
          <w:szCs w:val="28"/>
        </w:rPr>
        <w:t>определен</w:t>
      </w:r>
      <w:r w:rsidR="00C6646A" w:rsidRPr="00717F0B">
        <w:rPr>
          <w:sz w:val="28"/>
          <w:szCs w:val="28"/>
        </w:rPr>
        <w:t xml:space="preserve"> </w:t>
      </w:r>
      <w:r w:rsidRPr="00717F0B">
        <w:rPr>
          <w:sz w:val="28"/>
          <w:szCs w:val="28"/>
        </w:rPr>
        <w:t>победитель</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обладатель</w:t>
      </w:r>
      <w:r w:rsidR="00C6646A" w:rsidRPr="00717F0B">
        <w:rPr>
          <w:sz w:val="28"/>
          <w:szCs w:val="28"/>
        </w:rPr>
        <w:t xml:space="preserve"> </w:t>
      </w:r>
      <w:r w:rsidRPr="00717F0B">
        <w:rPr>
          <w:sz w:val="28"/>
          <w:szCs w:val="28"/>
        </w:rPr>
        <w:t>гран-при</w:t>
      </w:r>
    </w:p>
    <w:p w14:paraId="1DFB1195" w14:textId="09E804D1" w:rsidR="00A91E97" w:rsidRPr="00717F0B" w:rsidRDefault="00A91E97" w:rsidP="00504289">
      <w:pPr>
        <w:jc w:val="both"/>
        <w:rPr>
          <w:sz w:val="28"/>
          <w:szCs w:val="28"/>
        </w:rPr>
      </w:pPr>
      <w:r w:rsidRPr="00717F0B">
        <w:rPr>
          <w:sz w:val="28"/>
          <w:szCs w:val="28"/>
        </w:rPr>
        <w:t>(с</w:t>
      </w:r>
      <w:r w:rsidR="00C6646A" w:rsidRPr="00717F0B">
        <w:rPr>
          <w:sz w:val="28"/>
          <w:szCs w:val="28"/>
        </w:rPr>
        <w:t xml:space="preserve"> </w:t>
      </w:r>
      <w:r w:rsidRPr="00717F0B">
        <w:rPr>
          <w:sz w:val="28"/>
          <w:szCs w:val="28"/>
        </w:rPr>
        <w:t>вручением</w:t>
      </w:r>
      <w:r w:rsidR="00C6646A" w:rsidRPr="00717F0B">
        <w:rPr>
          <w:sz w:val="28"/>
          <w:szCs w:val="28"/>
        </w:rPr>
        <w:t xml:space="preserve"> </w:t>
      </w:r>
      <w:r w:rsidRPr="00717F0B">
        <w:rPr>
          <w:sz w:val="28"/>
          <w:szCs w:val="28"/>
        </w:rPr>
        <w:t>соответствующего</w:t>
      </w:r>
      <w:r w:rsidR="00C6646A" w:rsidRPr="00717F0B">
        <w:rPr>
          <w:sz w:val="28"/>
          <w:szCs w:val="28"/>
        </w:rPr>
        <w:t xml:space="preserve"> </w:t>
      </w:r>
      <w:r w:rsidRPr="00717F0B">
        <w:rPr>
          <w:sz w:val="28"/>
          <w:szCs w:val="28"/>
        </w:rPr>
        <w:t>диплома</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приза);</w:t>
      </w:r>
    </w:p>
    <w:p w14:paraId="43DE464A" w14:textId="3CA29134" w:rsidR="00A91E97" w:rsidRPr="00717F0B" w:rsidRDefault="00A91E97" w:rsidP="00504289">
      <w:pPr>
        <w:jc w:val="both"/>
        <w:rPr>
          <w:sz w:val="28"/>
          <w:szCs w:val="28"/>
        </w:rPr>
      </w:pPr>
      <w:r w:rsidRPr="00717F0B">
        <w:rPr>
          <w:sz w:val="28"/>
          <w:szCs w:val="28"/>
        </w:rPr>
        <w:t>3)</w:t>
      </w:r>
      <w:r w:rsidR="00C6646A" w:rsidRPr="00717F0B">
        <w:rPr>
          <w:sz w:val="28"/>
          <w:szCs w:val="28"/>
        </w:rPr>
        <w:t xml:space="preserve"> </w:t>
      </w:r>
      <w:r w:rsidRPr="00717F0B">
        <w:rPr>
          <w:sz w:val="28"/>
          <w:szCs w:val="28"/>
        </w:rPr>
        <w:t>у</w:t>
      </w:r>
      <w:r w:rsidR="00C6646A" w:rsidRPr="00717F0B">
        <w:rPr>
          <w:sz w:val="28"/>
          <w:szCs w:val="28"/>
        </w:rPr>
        <w:t xml:space="preserve"> </w:t>
      </w:r>
      <w:r w:rsidRPr="00717F0B">
        <w:rPr>
          <w:sz w:val="28"/>
          <w:szCs w:val="28"/>
        </w:rPr>
        <w:t>конкурсантов,</w:t>
      </w:r>
      <w:r w:rsidR="00C6646A" w:rsidRPr="00717F0B">
        <w:rPr>
          <w:sz w:val="28"/>
          <w:szCs w:val="28"/>
        </w:rPr>
        <w:t xml:space="preserve"> </w:t>
      </w:r>
      <w:r w:rsidRPr="00717F0B">
        <w:rPr>
          <w:sz w:val="28"/>
          <w:szCs w:val="28"/>
        </w:rPr>
        <w:t>предоставивших</w:t>
      </w:r>
      <w:r w:rsidR="00C6646A" w:rsidRPr="00717F0B">
        <w:rPr>
          <w:sz w:val="28"/>
          <w:szCs w:val="28"/>
        </w:rPr>
        <w:t xml:space="preserve"> </w:t>
      </w:r>
      <w:r w:rsidRPr="00717F0B">
        <w:rPr>
          <w:sz w:val="28"/>
          <w:szCs w:val="28"/>
        </w:rPr>
        <w:t>для</w:t>
      </w:r>
      <w:r w:rsidR="00C6646A" w:rsidRPr="00717F0B">
        <w:rPr>
          <w:sz w:val="28"/>
          <w:szCs w:val="28"/>
        </w:rPr>
        <w:t xml:space="preserve"> </w:t>
      </w:r>
      <w:r w:rsidRPr="00717F0B">
        <w:rPr>
          <w:sz w:val="28"/>
          <w:szCs w:val="28"/>
        </w:rPr>
        <w:t>участия</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конкурсе</w:t>
      </w:r>
      <w:r w:rsidR="00C6646A" w:rsidRPr="00717F0B">
        <w:rPr>
          <w:sz w:val="28"/>
          <w:szCs w:val="28"/>
        </w:rPr>
        <w:t xml:space="preserve"> </w:t>
      </w:r>
      <w:r w:rsidRPr="00717F0B">
        <w:rPr>
          <w:sz w:val="28"/>
          <w:szCs w:val="28"/>
        </w:rPr>
        <w:t>видеозапись</w:t>
      </w:r>
    </w:p>
    <w:p w14:paraId="413B5176" w14:textId="34C4F1B6" w:rsidR="00A91E97" w:rsidRPr="00717F0B" w:rsidRDefault="00A91E97" w:rsidP="00504289">
      <w:pPr>
        <w:jc w:val="both"/>
        <w:rPr>
          <w:sz w:val="28"/>
          <w:szCs w:val="28"/>
        </w:rPr>
      </w:pPr>
      <w:r w:rsidRPr="00717F0B">
        <w:rPr>
          <w:sz w:val="28"/>
          <w:szCs w:val="28"/>
        </w:rPr>
        <w:t>выступления,</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дипломе</w:t>
      </w:r>
      <w:r w:rsidR="00C6646A" w:rsidRPr="00717F0B">
        <w:rPr>
          <w:sz w:val="28"/>
          <w:szCs w:val="28"/>
        </w:rPr>
        <w:t xml:space="preserve"> </w:t>
      </w:r>
      <w:r w:rsidRPr="00717F0B">
        <w:rPr>
          <w:sz w:val="28"/>
          <w:szCs w:val="28"/>
        </w:rPr>
        <w:t>указывается</w:t>
      </w:r>
      <w:r w:rsidR="00C6646A" w:rsidRPr="00717F0B">
        <w:rPr>
          <w:sz w:val="28"/>
          <w:szCs w:val="28"/>
        </w:rPr>
        <w:t xml:space="preserve"> </w:t>
      </w:r>
      <w:r w:rsidRPr="00717F0B">
        <w:rPr>
          <w:sz w:val="28"/>
          <w:szCs w:val="28"/>
        </w:rPr>
        <w:t>«заочная</w:t>
      </w:r>
      <w:r w:rsidR="00C6646A" w:rsidRPr="00717F0B">
        <w:rPr>
          <w:sz w:val="28"/>
          <w:szCs w:val="28"/>
        </w:rPr>
        <w:t xml:space="preserve"> </w:t>
      </w:r>
      <w:r w:rsidRPr="00717F0B">
        <w:rPr>
          <w:sz w:val="28"/>
          <w:szCs w:val="28"/>
        </w:rPr>
        <w:t>форма</w:t>
      </w:r>
      <w:r w:rsidR="00C6646A" w:rsidRPr="00717F0B">
        <w:rPr>
          <w:sz w:val="28"/>
          <w:szCs w:val="28"/>
        </w:rPr>
        <w:t xml:space="preserve"> </w:t>
      </w:r>
      <w:r w:rsidRPr="00717F0B">
        <w:rPr>
          <w:sz w:val="28"/>
          <w:szCs w:val="28"/>
        </w:rPr>
        <w:t>участия»;</w:t>
      </w:r>
    </w:p>
    <w:p w14:paraId="1BB0E7C6" w14:textId="4451C0D4" w:rsidR="00A91E97" w:rsidRPr="00717F0B" w:rsidRDefault="00A91E97" w:rsidP="00504289">
      <w:pPr>
        <w:jc w:val="both"/>
        <w:rPr>
          <w:sz w:val="28"/>
          <w:szCs w:val="28"/>
        </w:rPr>
      </w:pPr>
      <w:r w:rsidRPr="00717F0B">
        <w:rPr>
          <w:sz w:val="28"/>
          <w:szCs w:val="28"/>
        </w:rPr>
        <w:t>4)</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зависимости</w:t>
      </w:r>
      <w:r w:rsidR="00C6646A" w:rsidRPr="00717F0B">
        <w:rPr>
          <w:sz w:val="28"/>
          <w:szCs w:val="28"/>
        </w:rPr>
        <w:t xml:space="preserve"> </w:t>
      </w:r>
      <w:r w:rsidRPr="00717F0B">
        <w:rPr>
          <w:sz w:val="28"/>
          <w:szCs w:val="28"/>
        </w:rPr>
        <w:t>от</w:t>
      </w:r>
      <w:r w:rsidR="00C6646A" w:rsidRPr="00717F0B">
        <w:rPr>
          <w:sz w:val="28"/>
          <w:szCs w:val="28"/>
        </w:rPr>
        <w:t xml:space="preserve"> </w:t>
      </w:r>
      <w:r w:rsidRPr="00717F0B">
        <w:rPr>
          <w:sz w:val="28"/>
          <w:szCs w:val="28"/>
        </w:rPr>
        <w:t>достигнутых</w:t>
      </w:r>
      <w:r w:rsidR="00C6646A" w:rsidRPr="00717F0B">
        <w:rPr>
          <w:sz w:val="28"/>
          <w:szCs w:val="28"/>
        </w:rPr>
        <w:t xml:space="preserve"> </w:t>
      </w:r>
      <w:r w:rsidRPr="00717F0B">
        <w:rPr>
          <w:sz w:val="28"/>
          <w:szCs w:val="28"/>
        </w:rPr>
        <w:t>конкурсантами</w:t>
      </w:r>
      <w:r w:rsidR="00C6646A" w:rsidRPr="00717F0B">
        <w:rPr>
          <w:sz w:val="28"/>
          <w:szCs w:val="28"/>
        </w:rPr>
        <w:t xml:space="preserve"> </w:t>
      </w:r>
      <w:r w:rsidRPr="00717F0B">
        <w:rPr>
          <w:sz w:val="28"/>
          <w:szCs w:val="28"/>
        </w:rPr>
        <w:t>результатов</w:t>
      </w:r>
      <w:r w:rsidR="00C6646A" w:rsidRPr="00717F0B">
        <w:rPr>
          <w:sz w:val="28"/>
          <w:szCs w:val="28"/>
        </w:rPr>
        <w:t xml:space="preserve"> </w:t>
      </w:r>
      <w:r w:rsidRPr="00717F0B">
        <w:rPr>
          <w:sz w:val="28"/>
          <w:szCs w:val="28"/>
        </w:rPr>
        <w:t>жюри</w:t>
      </w:r>
      <w:r w:rsidR="00C6646A" w:rsidRPr="00717F0B">
        <w:rPr>
          <w:sz w:val="28"/>
          <w:szCs w:val="28"/>
        </w:rPr>
        <w:t xml:space="preserve"> </w:t>
      </w:r>
      <w:r w:rsidRPr="00717F0B">
        <w:rPr>
          <w:sz w:val="28"/>
          <w:szCs w:val="28"/>
        </w:rPr>
        <w:t>имеет</w:t>
      </w:r>
      <w:r w:rsidR="00C6646A" w:rsidRPr="00717F0B">
        <w:rPr>
          <w:sz w:val="28"/>
          <w:szCs w:val="28"/>
        </w:rPr>
        <w:t xml:space="preserve"> </w:t>
      </w:r>
      <w:r w:rsidRPr="00717F0B">
        <w:rPr>
          <w:sz w:val="28"/>
          <w:szCs w:val="28"/>
        </w:rPr>
        <w:t>право:</w:t>
      </w:r>
    </w:p>
    <w:p w14:paraId="6CB84A7A" w14:textId="07806ECD" w:rsidR="00A91E97" w:rsidRPr="00717F0B" w:rsidRDefault="00A91E97" w:rsidP="00504289">
      <w:pPr>
        <w:jc w:val="both"/>
        <w:rPr>
          <w:sz w:val="28"/>
          <w:szCs w:val="28"/>
        </w:rPr>
      </w:pPr>
      <w:r w:rsidRPr="00717F0B">
        <w:rPr>
          <w:sz w:val="28"/>
          <w:szCs w:val="28"/>
        </w:rPr>
        <w:t>присудить</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все</w:t>
      </w:r>
      <w:r w:rsidR="00C6646A" w:rsidRPr="00717F0B">
        <w:rPr>
          <w:sz w:val="28"/>
          <w:szCs w:val="28"/>
        </w:rPr>
        <w:t xml:space="preserve"> </w:t>
      </w:r>
      <w:r w:rsidRPr="00717F0B">
        <w:rPr>
          <w:sz w:val="28"/>
          <w:szCs w:val="28"/>
        </w:rPr>
        <w:t>звания;</w:t>
      </w:r>
    </w:p>
    <w:p w14:paraId="750E2952" w14:textId="4B02676E" w:rsidR="00A91E97" w:rsidRPr="00717F0B" w:rsidRDefault="00A91E97" w:rsidP="00504289">
      <w:pPr>
        <w:jc w:val="both"/>
        <w:rPr>
          <w:sz w:val="28"/>
          <w:szCs w:val="28"/>
        </w:rPr>
      </w:pPr>
      <w:r w:rsidRPr="00717F0B">
        <w:rPr>
          <w:sz w:val="28"/>
          <w:szCs w:val="28"/>
        </w:rPr>
        <w:t>не</w:t>
      </w:r>
      <w:r w:rsidR="00C6646A" w:rsidRPr="00717F0B">
        <w:rPr>
          <w:sz w:val="28"/>
          <w:szCs w:val="28"/>
        </w:rPr>
        <w:t xml:space="preserve"> </w:t>
      </w:r>
      <w:r w:rsidRPr="00717F0B">
        <w:rPr>
          <w:sz w:val="28"/>
          <w:szCs w:val="28"/>
        </w:rPr>
        <w:t>присудить</w:t>
      </w:r>
      <w:r w:rsidR="00C6646A" w:rsidRPr="00717F0B">
        <w:rPr>
          <w:sz w:val="28"/>
          <w:szCs w:val="28"/>
        </w:rPr>
        <w:t xml:space="preserve"> </w:t>
      </w:r>
      <w:r w:rsidRPr="00717F0B">
        <w:rPr>
          <w:sz w:val="28"/>
          <w:szCs w:val="28"/>
        </w:rPr>
        <w:t>гран-при;</w:t>
      </w:r>
    </w:p>
    <w:p w14:paraId="3B542A7F" w14:textId="09A4136E" w:rsidR="00A91E97" w:rsidRPr="00717F0B" w:rsidRDefault="00A91E97" w:rsidP="00504289">
      <w:pPr>
        <w:jc w:val="both"/>
        <w:rPr>
          <w:sz w:val="28"/>
          <w:szCs w:val="28"/>
        </w:rPr>
      </w:pPr>
      <w:r w:rsidRPr="00717F0B">
        <w:rPr>
          <w:sz w:val="28"/>
          <w:szCs w:val="28"/>
        </w:rPr>
        <w:t>делить</w:t>
      </w:r>
      <w:r w:rsidR="00C6646A" w:rsidRPr="00717F0B">
        <w:rPr>
          <w:sz w:val="28"/>
          <w:szCs w:val="28"/>
        </w:rPr>
        <w:t xml:space="preserve"> </w:t>
      </w:r>
      <w:r w:rsidRPr="00717F0B">
        <w:rPr>
          <w:sz w:val="28"/>
          <w:szCs w:val="28"/>
        </w:rPr>
        <w:t>звания</w:t>
      </w:r>
      <w:r w:rsidR="00C6646A" w:rsidRPr="00717F0B">
        <w:rPr>
          <w:sz w:val="28"/>
          <w:szCs w:val="28"/>
        </w:rPr>
        <w:t xml:space="preserve"> </w:t>
      </w:r>
      <w:r w:rsidRPr="00717F0B">
        <w:rPr>
          <w:sz w:val="28"/>
          <w:szCs w:val="28"/>
        </w:rPr>
        <w:t>между</w:t>
      </w:r>
      <w:r w:rsidR="00C6646A" w:rsidRPr="00717F0B">
        <w:rPr>
          <w:sz w:val="28"/>
          <w:szCs w:val="28"/>
        </w:rPr>
        <w:t xml:space="preserve"> </w:t>
      </w:r>
      <w:r w:rsidRPr="00717F0B">
        <w:rPr>
          <w:sz w:val="28"/>
          <w:szCs w:val="28"/>
        </w:rPr>
        <w:t>исполнителями;</w:t>
      </w:r>
    </w:p>
    <w:p w14:paraId="26EF1FC8" w14:textId="47553679" w:rsidR="00A91E97" w:rsidRPr="00717F0B" w:rsidRDefault="00A91E97" w:rsidP="00504289">
      <w:pPr>
        <w:jc w:val="both"/>
        <w:rPr>
          <w:sz w:val="28"/>
          <w:szCs w:val="28"/>
        </w:rPr>
      </w:pPr>
      <w:r w:rsidRPr="00717F0B">
        <w:rPr>
          <w:sz w:val="28"/>
          <w:szCs w:val="28"/>
        </w:rPr>
        <w:t>наградить</w:t>
      </w:r>
      <w:r w:rsidR="00C6646A" w:rsidRPr="00717F0B">
        <w:rPr>
          <w:sz w:val="28"/>
          <w:szCs w:val="28"/>
        </w:rPr>
        <w:t xml:space="preserve"> </w:t>
      </w:r>
      <w:r w:rsidRPr="00717F0B">
        <w:rPr>
          <w:sz w:val="28"/>
          <w:szCs w:val="28"/>
        </w:rPr>
        <w:t>специальными</w:t>
      </w:r>
      <w:r w:rsidR="00C6646A" w:rsidRPr="00717F0B">
        <w:rPr>
          <w:sz w:val="28"/>
          <w:szCs w:val="28"/>
        </w:rPr>
        <w:t xml:space="preserve"> </w:t>
      </w:r>
      <w:r w:rsidRPr="00717F0B">
        <w:rPr>
          <w:sz w:val="28"/>
          <w:szCs w:val="28"/>
        </w:rPr>
        <w:t>дипломами</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(или)</w:t>
      </w:r>
      <w:r w:rsidR="00C6646A" w:rsidRPr="00717F0B">
        <w:rPr>
          <w:sz w:val="28"/>
          <w:szCs w:val="28"/>
        </w:rPr>
        <w:t xml:space="preserve"> </w:t>
      </w:r>
      <w:r w:rsidRPr="00717F0B">
        <w:rPr>
          <w:sz w:val="28"/>
          <w:szCs w:val="28"/>
        </w:rPr>
        <w:t>призами</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подарками</w:t>
      </w:r>
    </w:p>
    <w:p w14:paraId="3EA306BC" w14:textId="5B7699C8" w:rsidR="00A91E97" w:rsidRPr="00717F0B" w:rsidRDefault="00A91E97" w:rsidP="00504289">
      <w:pPr>
        <w:jc w:val="both"/>
        <w:rPr>
          <w:sz w:val="28"/>
          <w:szCs w:val="28"/>
        </w:rPr>
      </w:pPr>
      <w:r w:rsidRPr="00717F0B">
        <w:rPr>
          <w:sz w:val="28"/>
          <w:szCs w:val="28"/>
        </w:rPr>
        <w:t>за</w:t>
      </w:r>
      <w:r w:rsidR="00C6646A" w:rsidRPr="00717F0B">
        <w:rPr>
          <w:sz w:val="28"/>
          <w:szCs w:val="28"/>
        </w:rPr>
        <w:t xml:space="preserve"> </w:t>
      </w:r>
      <w:r w:rsidRPr="00717F0B">
        <w:rPr>
          <w:sz w:val="28"/>
          <w:szCs w:val="28"/>
        </w:rPr>
        <w:t>участие</w:t>
      </w:r>
      <w:r w:rsidR="00C6646A" w:rsidRPr="00717F0B">
        <w:rPr>
          <w:sz w:val="28"/>
          <w:szCs w:val="28"/>
        </w:rPr>
        <w:t xml:space="preserve"> </w:t>
      </w:r>
      <w:r w:rsidRPr="00717F0B">
        <w:rPr>
          <w:sz w:val="28"/>
          <w:szCs w:val="28"/>
        </w:rPr>
        <w:t>во</w:t>
      </w:r>
      <w:r w:rsidR="00C6646A" w:rsidRPr="00717F0B">
        <w:rPr>
          <w:sz w:val="28"/>
          <w:szCs w:val="28"/>
        </w:rPr>
        <w:t xml:space="preserve"> </w:t>
      </w:r>
      <w:r w:rsidRPr="00717F0B">
        <w:rPr>
          <w:sz w:val="28"/>
          <w:szCs w:val="28"/>
        </w:rPr>
        <w:t>втором</w:t>
      </w:r>
      <w:r w:rsidR="00C6646A" w:rsidRPr="00717F0B">
        <w:rPr>
          <w:sz w:val="28"/>
          <w:szCs w:val="28"/>
        </w:rPr>
        <w:t xml:space="preserve"> </w:t>
      </w:r>
      <w:r w:rsidRPr="00717F0B">
        <w:rPr>
          <w:sz w:val="28"/>
          <w:szCs w:val="28"/>
        </w:rPr>
        <w:t>или</w:t>
      </w:r>
      <w:r w:rsidR="00C6646A" w:rsidRPr="00717F0B">
        <w:rPr>
          <w:sz w:val="28"/>
          <w:szCs w:val="28"/>
        </w:rPr>
        <w:t xml:space="preserve"> </w:t>
      </w:r>
      <w:r w:rsidRPr="00717F0B">
        <w:rPr>
          <w:sz w:val="28"/>
          <w:szCs w:val="28"/>
        </w:rPr>
        <w:t>третьем</w:t>
      </w:r>
      <w:r w:rsidR="00C6646A" w:rsidRPr="00717F0B">
        <w:rPr>
          <w:sz w:val="28"/>
          <w:szCs w:val="28"/>
        </w:rPr>
        <w:t xml:space="preserve"> </w:t>
      </w:r>
      <w:r w:rsidRPr="00717F0B">
        <w:rPr>
          <w:sz w:val="28"/>
          <w:szCs w:val="28"/>
        </w:rPr>
        <w:t>турах</w:t>
      </w:r>
      <w:r w:rsidR="00C6646A" w:rsidRPr="00717F0B">
        <w:rPr>
          <w:sz w:val="28"/>
          <w:szCs w:val="28"/>
        </w:rPr>
        <w:t xml:space="preserve"> </w:t>
      </w:r>
      <w:r w:rsidRPr="00717F0B">
        <w:rPr>
          <w:sz w:val="28"/>
          <w:szCs w:val="28"/>
        </w:rPr>
        <w:t>конкурса;</w:t>
      </w:r>
    </w:p>
    <w:p w14:paraId="0F46344A" w14:textId="2DADB8B4" w:rsidR="00A91E97" w:rsidRPr="00717F0B" w:rsidRDefault="00A91E97" w:rsidP="00504289">
      <w:pPr>
        <w:jc w:val="both"/>
        <w:rPr>
          <w:sz w:val="28"/>
          <w:szCs w:val="28"/>
        </w:rPr>
      </w:pPr>
      <w:r w:rsidRPr="00717F0B">
        <w:rPr>
          <w:sz w:val="28"/>
          <w:szCs w:val="28"/>
        </w:rPr>
        <w:t>рекомендовать</w:t>
      </w:r>
      <w:r w:rsidR="00C6646A" w:rsidRPr="00717F0B">
        <w:rPr>
          <w:sz w:val="28"/>
          <w:szCs w:val="28"/>
        </w:rPr>
        <w:t xml:space="preserve"> </w:t>
      </w:r>
      <w:r w:rsidRPr="00717F0B">
        <w:rPr>
          <w:sz w:val="28"/>
          <w:szCs w:val="28"/>
        </w:rPr>
        <w:t>участников</w:t>
      </w:r>
      <w:r w:rsidR="00C6646A" w:rsidRPr="00717F0B">
        <w:rPr>
          <w:sz w:val="28"/>
          <w:szCs w:val="28"/>
        </w:rPr>
        <w:t xml:space="preserve"> </w:t>
      </w:r>
      <w:r w:rsidRPr="00717F0B">
        <w:rPr>
          <w:sz w:val="28"/>
          <w:szCs w:val="28"/>
        </w:rPr>
        <w:t>гала-концерта</w:t>
      </w:r>
      <w:r w:rsidR="00C6646A" w:rsidRPr="00717F0B">
        <w:rPr>
          <w:sz w:val="28"/>
          <w:szCs w:val="28"/>
        </w:rPr>
        <w:t xml:space="preserve"> </w:t>
      </w:r>
      <w:r w:rsidRPr="00717F0B">
        <w:rPr>
          <w:sz w:val="28"/>
          <w:szCs w:val="28"/>
        </w:rPr>
        <w:t>конкурса;</w:t>
      </w:r>
    </w:p>
    <w:p w14:paraId="1350B422" w14:textId="12747C61" w:rsidR="00A91E97" w:rsidRPr="00717F0B" w:rsidRDefault="00A91E97" w:rsidP="00504289">
      <w:pPr>
        <w:jc w:val="both"/>
        <w:rPr>
          <w:sz w:val="28"/>
          <w:szCs w:val="28"/>
        </w:rPr>
      </w:pPr>
      <w:r w:rsidRPr="00717F0B">
        <w:rPr>
          <w:sz w:val="28"/>
          <w:szCs w:val="28"/>
        </w:rPr>
        <w:t>5)</w:t>
      </w:r>
      <w:r w:rsidR="00C6646A" w:rsidRPr="00717F0B">
        <w:rPr>
          <w:sz w:val="28"/>
          <w:szCs w:val="28"/>
        </w:rPr>
        <w:t xml:space="preserve"> </w:t>
      </w:r>
      <w:r w:rsidRPr="00717F0B">
        <w:rPr>
          <w:sz w:val="28"/>
          <w:szCs w:val="28"/>
        </w:rPr>
        <w:t>конкурсанты</w:t>
      </w:r>
      <w:r w:rsidR="00C6646A" w:rsidRPr="00717F0B">
        <w:rPr>
          <w:sz w:val="28"/>
          <w:szCs w:val="28"/>
        </w:rPr>
        <w:t xml:space="preserve"> </w:t>
      </w:r>
      <w:r w:rsidRPr="00717F0B">
        <w:rPr>
          <w:sz w:val="28"/>
          <w:szCs w:val="28"/>
        </w:rPr>
        <w:t>могут</w:t>
      </w:r>
      <w:r w:rsidR="00C6646A" w:rsidRPr="00717F0B">
        <w:rPr>
          <w:sz w:val="28"/>
          <w:szCs w:val="28"/>
        </w:rPr>
        <w:t xml:space="preserve"> </w:t>
      </w:r>
      <w:r w:rsidRPr="00717F0B">
        <w:rPr>
          <w:sz w:val="28"/>
          <w:szCs w:val="28"/>
        </w:rPr>
        <w:t>быть</w:t>
      </w:r>
      <w:r w:rsidR="00C6646A" w:rsidRPr="00717F0B">
        <w:rPr>
          <w:sz w:val="28"/>
          <w:szCs w:val="28"/>
        </w:rPr>
        <w:t xml:space="preserve"> </w:t>
      </w:r>
      <w:r w:rsidRPr="00717F0B">
        <w:rPr>
          <w:sz w:val="28"/>
          <w:szCs w:val="28"/>
        </w:rPr>
        <w:t>награждены</w:t>
      </w:r>
      <w:r w:rsidR="00C6646A" w:rsidRPr="00717F0B">
        <w:rPr>
          <w:sz w:val="28"/>
          <w:szCs w:val="28"/>
        </w:rPr>
        <w:t xml:space="preserve"> </w:t>
      </w:r>
      <w:r w:rsidRPr="00717F0B">
        <w:rPr>
          <w:sz w:val="28"/>
          <w:szCs w:val="28"/>
        </w:rPr>
        <w:t>дипломами</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призами</w:t>
      </w:r>
      <w:r w:rsidR="00C6646A" w:rsidRPr="00717F0B">
        <w:rPr>
          <w:sz w:val="28"/>
          <w:szCs w:val="28"/>
        </w:rPr>
        <w:t xml:space="preserve"> </w:t>
      </w:r>
      <w:r w:rsidRPr="00717F0B">
        <w:rPr>
          <w:sz w:val="28"/>
          <w:szCs w:val="28"/>
        </w:rPr>
        <w:t>партнеров</w:t>
      </w:r>
    </w:p>
    <w:p w14:paraId="1A1B2723" w14:textId="77777777" w:rsidR="00A91E97" w:rsidRPr="00717F0B" w:rsidRDefault="00A91E97" w:rsidP="00504289">
      <w:pPr>
        <w:jc w:val="both"/>
        <w:rPr>
          <w:sz w:val="28"/>
          <w:szCs w:val="28"/>
        </w:rPr>
      </w:pPr>
      <w:r w:rsidRPr="00717F0B">
        <w:rPr>
          <w:sz w:val="28"/>
          <w:szCs w:val="28"/>
        </w:rPr>
        <w:t>конкурса;</w:t>
      </w:r>
    </w:p>
    <w:p w14:paraId="1EB938B1" w14:textId="6D29F850" w:rsidR="00A91E97" w:rsidRPr="00717F0B" w:rsidRDefault="00A91E97" w:rsidP="00504289">
      <w:pPr>
        <w:jc w:val="both"/>
        <w:rPr>
          <w:sz w:val="28"/>
          <w:szCs w:val="28"/>
        </w:rPr>
      </w:pPr>
      <w:r w:rsidRPr="00717F0B">
        <w:rPr>
          <w:sz w:val="28"/>
          <w:szCs w:val="28"/>
        </w:rPr>
        <w:t>6)</w:t>
      </w:r>
      <w:r w:rsidR="00C6646A" w:rsidRPr="00717F0B">
        <w:rPr>
          <w:sz w:val="28"/>
          <w:szCs w:val="28"/>
        </w:rPr>
        <w:t xml:space="preserve"> </w:t>
      </w:r>
      <w:r w:rsidRPr="00717F0B">
        <w:rPr>
          <w:sz w:val="28"/>
          <w:szCs w:val="28"/>
        </w:rPr>
        <w:t>конкурсанты</w:t>
      </w:r>
      <w:r w:rsidR="00C6646A" w:rsidRPr="00717F0B">
        <w:rPr>
          <w:sz w:val="28"/>
          <w:szCs w:val="28"/>
        </w:rPr>
        <w:t xml:space="preserve"> </w:t>
      </w:r>
      <w:r w:rsidRPr="00717F0B">
        <w:rPr>
          <w:sz w:val="28"/>
          <w:szCs w:val="28"/>
        </w:rPr>
        <w:t>группы</w:t>
      </w:r>
      <w:r w:rsidR="00C6646A" w:rsidRPr="00717F0B">
        <w:rPr>
          <w:sz w:val="28"/>
          <w:szCs w:val="28"/>
        </w:rPr>
        <w:t xml:space="preserve"> </w:t>
      </w:r>
      <w:r w:rsidRPr="00717F0B">
        <w:rPr>
          <w:sz w:val="28"/>
          <w:szCs w:val="28"/>
        </w:rPr>
        <w:t>«D»,</w:t>
      </w:r>
      <w:r w:rsidR="00C6646A" w:rsidRPr="00717F0B">
        <w:rPr>
          <w:sz w:val="28"/>
          <w:szCs w:val="28"/>
        </w:rPr>
        <w:t xml:space="preserve"> </w:t>
      </w:r>
      <w:r w:rsidRPr="00717F0B">
        <w:rPr>
          <w:sz w:val="28"/>
          <w:szCs w:val="28"/>
        </w:rPr>
        <w:t>ставшие</w:t>
      </w:r>
      <w:r w:rsidR="00C6646A" w:rsidRPr="00717F0B">
        <w:rPr>
          <w:sz w:val="28"/>
          <w:szCs w:val="28"/>
        </w:rPr>
        <w:t xml:space="preserve"> </w:t>
      </w:r>
      <w:r w:rsidRPr="00717F0B">
        <w:rPr>
          <w:sz w:val="28"/>
          <w:szCs w:val="28"/>
        </w:rPr>
        <w:t>лауреатами</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считаются</w:t>
      </w:r>
    </w:p>
    <w:p w14:paraId="42C0A303" w14:textId="5269E250" w:rsidR="00A91E97" w:rsidRPr="00717F0B" w:rsidRDefault="00A91E97" w:rsidP="00504289">
      <w:pPr>
        <w:jc w:val="both"/>
        <w:rPr>
          <w:sz w:val="28"/>
          <w:szCs w:val="28"/>
        </w:rPr>
      </w:pPr>
      <w:r w:rsidRPr="00717F0B">
        <w:rPr>
          <w:sz w:val="28"/>
          <w:szCs w:val="28"/>
        </w:rPr>
        <w:t>абитуриентами</w:t>
      </w:r>
      <w:r w:rsidR="00C6646A" w:rsidRPr="00717F0B">
        <w:rPr>
          <w:sz w:val="28"/>
          <w:szCs w:val="28"/>
        </w:rPr>
        <w:t xml:space="preserve"> </w:t>
      </w:r>
      <w:r w:rsidRPr="00717F0B">
        <w:rPr>
          <w:sz w:val="28"/>
          <w:szCs w:val="28"/>
        </w:rPr>
        <w:t>государственного</w:t>
      </w:r>
      <w:r w:rsidR="00C6646A" w:rsidRPr="00717F0B">
        <w:rPr>
          <w:sz w:val="28"/>
          <w:szCs w:val="28"/>
        </w:rPr>
        <w:t xml:space="preserve"> </w:t>
      </w:r>
      <w:r w:rsidRPr="00717F0B">
        <w:rPr>
          <w:sz w:val="28"/>
          <w:szCs w:val="28"/>
        </w:rPr>
        <w:t>бюджетного</w:t>
      </w:r>
      <w:r w:rsidR="00C6646A" w:rsidRPr="00717F0B">
        <w:rPr>
          <w:sz w:val="28"/>
          <w:szCs w:val="28"/>
        </w:rPr>
        <w:t xml:space="preserve"> </w:t>
      </w:r>
      <w:r w:rsidRPr="00717F0B">
        <w:rPr>
          <w:sz w:val="28"/>
          <w:szCs w:val="28"/>
        </w:rPr>
        <w:t>профессионального</w:t>
      </w:r>
    </w:p>
    <w:p w14:paraId="733A7338" w14:textId="7A8B46E3" w:rsidR="00A91E97" w:rsidRPr="00717F0B" w:rsidRDefault="00A91E97" w:rsidP="00504289">
      <w:pPr>
        <w:jc w:val="both"/>
        <w:rPr>
          <w:sz w:val="28"/>
          <w:szCs w:val="28"/>
        </w:rPr>
      </w:pPr>
      <w:r w:rsidRPr="00717F0B">
        <w:rPr>
          <w:sz w:val="28"/>
          <w:szCs w:val="28"/>
        </w:rPr>
        <w:t>образовательного</w:t>
      </w:r>
      <w:r w:rsidR="00C6646A" w:rsidRPr="00717F0B">
        <w:rPr>
          <w:sz w:val="28"/>
          <w:szCs w:val="28"/>
        </w:rPr>
        <w:t xml:space="preserve"> </w:t>
      </w:r>
      <w:r w:rsidRPr="00717F0B">
        <w:rPr>
          <w:sz w:val="28"/>
          <w:szCs w:val="28"/>
        </w:rPr>
        <w:t>учреждения</w:t>
      </w:r>
      <w:r w:rsidR="00C6646A" w:rsidRPr="00717F0B">
        <w:rPr>
          <w:sz w:val="28"/>
          <w:szCs w:val="28"/>
        </w:rPr>
        <w:t xml:space="preserve"> </w:t>
      </w:r>
      <w:r w:rsidRPr="00717F0B">
        <w:rPr>
          <w:sz w:val="28"/>
          <w:szCs w:val="28"/>
        </w:rPr>
        <w:t>Свердловской</w:t>
      </w:r>
      <w:r w:rsidR="00C6646A" w:rsidRPr="00717F0B">
        <w:rPr>
          <w:sz w:val="28"/>
          <w:szCs w:val="28"/>
        </w:rPr>
        <w:t xml:space="preserve"> </w:t>
      </w:r>
      <w:r w:rsidRPr="00717F0B">
        <w:rPr>
          <w:sz w:val="28"/>
          <w:szCs w:val="28"/>
        </w:rPr>
        <w:t>области</w:t>
      </w:r>
      <w:r w:rsidR="00C6646A" w:rsidRPr="00717F0B">
        <w:rPr>
          <w:sz w:val="28"/>
          <w:szCs w:val="28"/>
        </w:rPr>
        <w:t xml:space="preserve"> </w:t>
      </w:r>
      <w:r w:rsidRPr="00717F0B">
        <w:rPr>
          <w:sz w:val="28"/>
          <w:szCs w:val="28"/>
        </w:rPr>
        <w:t>«Свердловское</w:t>
      </w:r>
    </w:p>
    <w:p w14:paraId="24630FF9" w14:textId="6E67EBF4" w:rsidR="00A91E97" w:rsidRPr="00717F0B" w:rsidRDefault="00A91E97" w:rsidP="00504289">
      <w:pPr>
        <w:jc w:val="both"/>
        <w:rPr>
          <w:sz w:val="28"/>
          <w:szCs w:val="28"/>
        </w:rPr>
      </w:pPr>
      <w:r w:rsidRPr="00717F0B">
        <w:rPr>
          <w:sz w:val="28"/>
          <w:szCs w:val="28"/>
        </w:rPr>
        <w:t>музыкальное</w:t>
      </w:r>
      <w:r w:rsidR="00C6646A" w:rsidRPr="00717F0B">
        <w:rPr>
          <w:sz w:val="28"/>
          <w:szCs w:val="28"/>
        </w:rPr>
        <w:t xml:space="preserve"> </w:t>
      </w:r>
      <w:r w:rsidRPr="00717F0B">
        <w:rPr>
          <w:sz w:val="28"/>
          <w:szCs w:val="28"/>
        </w:rPr>
        <w:t>училище</w:t>
      </w:r>
      <w:r w:rsidR="00C6646A" w:rsidRPr="00717F0B">
        <w:rPr>
          <w:sz w:val="28"/>
          <w:szCs w:val="28"/>
        </w:rPr>
        <w:t xml:space="preserve"> </w:t>
      </w:r>
      <w:r w:rsidRPr="00717F0B">
        <w:rPr>
          <w:sz w:val="28"/>
          <w:szCs w:val="28"/>
        </w:rPr>
        <w:t>имени</w:t>
      </w:r>
      <w:r w:rsidR="00C6646A" w:rsidRPr="00717F0B">
        <w:rPr>
          <w:sz w:val="28"/>
          <w:szCs w:val="28"/>
        </w:rPr>
        <w:t xml:space="preserve"> </w:t>
      </w:r>
      <w:r w:rsidRPr="00717F0B">
        <w:rPr>
          <w:sz w:val="28"/>
          <w:szCs w:val="28"/>
        </w:rPr>
        <w:t>П.И.</w:t>
      </w:r>
      <w:r w:rsidR="00C6646A" w:rsidRPr="00717F0B">
        <w:rPr>
          <w:sz w:val="28"/>
          <w:szCs w:val="28"/>
        </w:rPr>
        <w:t xml:space="preserve"> </w:t>
      </w:r>
      <w:r w:rsidRPr="00717F0B">
        <w:rPr>
          <w:sz w:val="28"/>
          <w:szCs w:val="28"/>
        </w:rPr>
        <w:t>Чайковского</w:t>
      </w:r>
      <w:r w:rsidR="00C6646A" w:rsidRPr="00717F0B">
        <w:rPr>
          <w:sz w:val="28"/>
          <w:szCs w:val="28"/>
        </w:rPr>
        <w:t xml:space="preserve"> </w:t>
      </w:r>
      <w:r w:rsidRPr="00717F0B">
        <w:rPr>
          <w:sz w:val="28"/>
          <w:szCs w:val="28"/>
        </w:rPr>
        <w:t>(колледж)»,</w:t>
      </w:r>
      <w:r w:rsidR="00C6646A" w:rsidRPr="00717F0B">
        <w:rPr>
          <w:sz w:val="28"/>
          <w:szCs w:val="28"/>
        </w:rPr>
        <w:t xml:space="preserve"> </w:t>
      </w:r>
      <w:r w:rsidRPr="00717F0B">
        <w:rPr>
          <w:sz w:val="28"/>
          <w:szCs w:val="28"/>
        </w:rPr>
        <w:t>сдавшими</w:t>
      </w:r>
    </w:p>
    <w:p w14:paraId="07689B34" w14:textId="0362AAEB" w:rsidR="00A91E97" w:rsidRPr="00717F0B" w:rsidRDefault="00A91E97" w:rsidP="00504289">
      <w:pPr>
        <w:jc w:val="both"/>
        <w:rPr>
          <w:sz w:val="28"/>
          <w:szCs w:val="28"/>
        </w:rPr>
      </w:pPr>
      <w:r w:rsidRPr="00717F0B">
        <w:rPr>
          <w:sz w:val="28"/>
          <w:szCs w:val="28"/>
        </w:rPr>
        <w:t>вступительный</w:t>
      </w:r>
      <w:r w:rsidR="00C6646A" w:rsidRPr="00717F0B">
        <w:rPr>
          <w:sz w:val="28"/>
          <w:szCs w:val="28"/>
        </w:rPr>
        <w:t xml:space="preserve"> </w:t>
      </w:r>
      <w:r w:rsidRPr="00717F0B">
        <w:rPr>
          <w:sz w:val="28"/>
          <w:szCs w:val="28"/>
        </w:rPr>
        <w:t>экзамен</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специальности</w:t>
      </w:r>
      <w:r w:rsidR="00C6646A" w:rsidRPr="00717F0B">
        <w:rPr>
          <w:sz w:val="28"/>
          <w:szCs w:val="28"/>
        </w:rPr>
        <w:t xml:space="preserve"> </w:t>
      </w:r>
      <w:r w:rsidRPr="00717F0B">
        <w:rPr>
          <w:sz w:val="28"/>
          <w:szCs w:val="28"/>
        </w:rPr>
        <w:t>фортепиано</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«отлично»;</w:t>
      </w:r>
    </w:p>
    <w:p w14:paraId="5316C1E7" w14:textId="1CCDD486" w:rsidR="00A91E97" w:rsidRPr="00717F0B" w:rsidRDefault="00A91E97" w:rsidP="00504289">
      <w:pPr>
        <w:jc w:val="both"/>
        <w:rPr>
          <w:sz w:val="28"/>
          <w:szCs w:val="28"/>
        </w:rPr>
      </w:pPr>
      <w:r w:rsidRPr="00717F0B">
        <w:rPr>
          <w:sz w:val="28"/>
          <w:szCs w:val="28"/>
        </w:rPr>
        <w:t>7)</w:t>
      </w:r>
      <w:r w:rsidR="00C6646A" w:rsidRPr="00717F0B">
        <w:rPr>
          <w:sz w:val="28"/>
          <w:szCs w:val="28"/>
        </w:rPr>
        <w:t xml:space="preserve"> </w:t>
      </w:r>
      <w:r w:rsidRPr="00717F0B">
        <w:rPr>
          <w:sz w:val="28"/>
          <w:szCs w:val="28"/>
        </w:rPr>
        <w:t>преподаватели,</w:t>
      </w:r>
      <w:r w:rsidR="00C6646A" w:rsidRPr="00717F0B">
        <w:rPr>
          <w:sz w:val="28"/>
          <w:szCs w:val="28"/>
        </w:rPr>
        <w:t xml:space="preserve"> </w:t>
      </w:r>
      <w:r w:rsidRPr="00717F0B">
        <w:rPr>
          <w:sz w:val="28"/>
          <w:szCs w:val="28"/>
        </w:rPr>
        <w:t>подготовившие</w:t>
      </w:r>
      <w:r w:rsidR="00C6646A" w:rsidRPr="00717F0B">
        <w:rPr>
          <w:sz w:val="28"/>
          <w:szCs w:val="28"/>
        </w:rPr>
        <w:t xml:space="preserve"> </w:t>
      </w:r>
      <w:r w:rsidRPr="00717F0B">
        <w:rPr>
          <w:sz w:val="28"/>
          <w:szCs w:val="28"/>
        </w:rPr>
        <w:t>лауреата</w:t>
      </w:r>
      <w:r w:rsidR="00C6646A" w:rsidRPr="00717F0B">
        <w:rPr>
          <w:sz w:val="28"/>
          <w:szCs w:val="28"/>
        </w:rPr>
        <w:t xml:space="preserve"> </w:t>
      </w:r>
      <w:r w:rsidRPr="00717F0B">
        <w:rPr>
          <w:sz w:val="28"/>
          <w:szCs w:val="28"/>
        </w:rPr>
        <w:t>II,</w:t>
      </w:r>
      <w:r w:rsidR="00C6646A" w:rsidRPr="00717F0B">
        <w:rPr>
          <w:sz w:val="28"/>
          <w:szCs w:val="28"/>
        </w:rPr>
        <w:t xml:space="preserve"> </w:t>
      </w:r>
      <w:r w:rsidRPr="00717F0B">
        <w:rPr>
          <w:sz w:val="28"/>
          <w:szCs w:val="28"/>
        </w:rPr>
        <w:t>III</w:t>
      </w:r>
      <w:r w:rsidR="00C6646A" w:rsidRPr="00717F0B">
        <w:rPr>
          <w:sz w:val="28"/>
          <w:szCs w:val="28"/>
        </w:rPr>
        <w:t xml:space="preserve"> </w:t>
      </w:r>
      <w:r w:rsidRPr="00717F0B">
        <w:rPr>
          <w:sz w:val="28"/>
          <w:szCs w:val="28"/>
        </w:rPr>
        <w:t>степени</w:t>
      </w:r>
      <w:r w:rsidR="00C6646A" w:rsidRPr="00717F0B">
        <w:rPr>
          <w:sz w:val="28"/>
          <w:szCs w:val="28"/>
        </w:rPr>
        <w:t xml:space="preserve"> </w:t>
      </w:r>
      <w:r w:rsidRPr="00717F0B">
        <w:rPr>
          <w:sz w:val="28"/>
          <w:szCs w:val="28"/>
        </w:rPr>
        <w:t>награждаются</w:t>
      </w:r>
    </w:p>
    <w:p w14:paraId="2B19949C" w14:textId="69DEF094" w:rsidR="00A91E97" w:rsidRPr="00717F0B" w:rsidRDefault="00A91E97" w:rsidP="00504289">
      <w:pPr>
        <w:jc w:val="both"/>
        <w:rPr>
          <w:sz w:val="28"/>
          <w:szCs w:val="28"/>
        </w:rPr>
      </w:pPr>
      <w:r w:rsidRPr="00717F0B">
        <w:rPr>
          <w:sz w:val="28"/>
          <w:szCs w:val="28"/>
        </w:rPr>
        <w:t>дипломами</w:t>
      </w:r>
      <w:r w:rsidR="00C6646A" w:rsidRPr="00717F0B">
        <w:rPr>
          <w:sz w:val="28"/>
          <w:szCs w:val="28"/>
        </w:rPr>
        <w:t xml:space="preserve"> </w:t>
      </w:r>
      <w:r w:rsidRPr="00717F0B">
        <w:rPr>
          <w:sz w:val="28"/>
          <w:szCs w:val="28"/>
        </w:rPr>
        <w:t>«за</w:t>
      </w:r>
      <w:r w:rsidR="00C6646A" w:rsidRPr="00717F0B">
        <w:rPr>
          <w:sz w:val="28"/>
          <w:szCs w:val="28"/>
        </w:rPr>
        <w:t xml:space="preserve"> </w:t>
      </w:r>
      <w:r w:rsidRPr="00717F0B">
        <w:rPr>
          <w:sz w:val="28"/>
          <w:szCs w:val="28"/>
        </w:rPr>
        <w:t>подготовку</w:t>
      </w:r>
      <w:r w:rsidR="00C6646A" w:rsidRPr="00717F0B">
        <w:rPr>
          <w:sz w:val="28"/>
          <w:szCs w:val="28"/>
        </w:rPr>
        <w:t xml:space="preserve"> </w:t>
      </w:r>
      <w:r w:rsidRPr="00717F0B">
        <w:rPr>
          <w:sz w:val="28"/>
          <w:szCs w:val="28"/>
        </w:rPr>
        <w:t>лауреата</w:t>
      </w:r>
      <w:r w:rsidR="00C6646A" w:rsidRPr="00717F0B">
        <w:rPr>
          <w:sz w:val="28"/>
          <w:szCs w:val="28"/>
        </w:rPr>
        <w:t xml:space="preserve"> </w:t>
      </w:r>
      <w:r w:rsidRPr="00717F0B">
        <w:rPr>
          <w:sz w:val="28"/>
          <w:szCs w:val="28"/>
        </w:rPr>
        <w:t>конкурса»;</w:t>
      </w:r>
    </w:p>
    <w:p w14:paraId="0F66E869" w14:textId="1E1426BE" w:rsidR="00A91E97" w:rsidRPr="00717F0B" w:rsidRDefault="00A91E97" w:rsidP="00504289">
      <w:pPr>
        <w:jc w:val="both"/>
        <w:rPr>
          <w:sz w:val="28"/>
          <w:szCs w:val="28"/>
        </w:rPr>
      </w:pPr>
      <w:r w:rsidRPr="00717F0B">
        <w:rPr>
          <w:sz w:val="28"/>
          <w:szCs w:val="28"/>
        </w:rPr>
        <w:t>8)</w:t>
      </w:r>
      <w:r w:rsidR="00C6646A" w:rsidRPr="00717F0B">
        <w:rPr>
          <w:sz w:val="28"/>
          <w:szCs w:val="28"/>
        </w:rPr>
        <w:t xml:space="preserve"> </w:t>
      </w:r>
      <w:r w:rsidRPr="00717F0B">
        <w:rPr>
          <w:sz w:val="28"/>
          <w:szCs w:val="28"/>
        </w:rPr>
        <w:t>преподаватели,</w:t>
      </w:r>
      <w:r w:rsidR="00C6646A" w:rsidRPr="00717F0B">
        <w:rPr>
          <w:sz w:val="28"/>
          <w:szCs w:val="28"/>
        </w:rPr>
        <w:t xml:space="preserve"> </w:t>
      </w:r>
      <w:r w:rsidRPr="00717F0B">
        <w:rPr>
          <w:sz w:val="28"/>
          <w:szCs w:val="28"/>
        </w:rPr>
        <w:t>подготовившие</w:t>
      </w:r>
      <w:r w:rsidR="00C6646A" w:rsidRPr="00717F0B">
        <w:rPr>
          <w:sz w:val="28"/>
          <w:szCs w:val="28"/>
        </w:rPr>
        <w:t xml:space="preserve"> </w:t>
      </w:r>
      <w:r w:rsidRPr="00717F0B">
        <w:rPr>
          <w:sz w:val="28"/>
          <w:szCs w:val="28"/>
        </w:rPr>
        <w:t>лауреата</w:t>
      </w:r>
      <w:r w:rsidR="00C6646A" w:rsidRPr="00717F0B">
        <w:rPr>
          <w:sz w:val="28"/>
          <w:szCs w:val="28"/>
        </w:rPr>
        <w:t xml:space="preserve"> </w:t>
      </w:r>
      <w:r w:rsidRPr="00717F0B">
        <w:rPr>
          <w:sz w:val="28"/>
          <w:szCs w:val="28"/>
        </w:rPr>
        <w:t>I</w:t>
      </w:r>
      <w:r w:rsidR="00C6646A" w:rsidRPr="00717F0B">
        <w:rPr>
          <w:sz w:val="28"/>
          <w:szCs w:val="28"/>
        </w:rPr>
        <w:t xml:space="preserve"> </w:t>
      </w:r>
      <w:r w:rsidRPr="00717F0B">
        <w:rPr>
          <w:sz w:val="28"/>
          <w:szCs w:val="28"/>
        </w:rPr>
        <w:t>степени</w:t>
      </w:r>
      <w:r w:rsidR="00C6646A" w:rsidRPr="00717F0B">
        <w:rPr>
          <w:sz w:val="28"/>
          <w:szCs w:val="28"/>
        </w:rPr>
        <w:t xml:space="preserve"> </w:t>
      </w:r>
      <w:r w:rsidRPr="00717F0B">
        <w:rPr>
          <w:sz w:val="28"/>
          <w:szCs w:val="28"/>
        </w:rPr>
        <w:t>или</w:t>
      </w:r>
      <w:r w:rsidR="00C6646A" w:rsidRPr="00717F0B">
        <w:rPr>
          <w:sz w:val="28"/>
          <w:szCs w:val="28"/>
        </w:rPr>
        <w:t xml:space="preserve"> </w:t>
      </w:r>
      <w:r w:rsidRPr="00717F0B">
        <w:rPr>
          <w:sz w:val="28"/>
          <w:szCs w:val="28"/>
        </w:rPr>
        <w:t>обладателя</w:t>
      </w:r>
    </w:p>
    <w:p w14:paraId="79EEBF69" w14:textId="5702E5BE" w:rsidR="00A91E97" w:rsidRPr="00717F0B" w:rsidRDefault="00A91E97" w:rsidP="00504289">
      <w:pPr>
        <w:jc w:val="both"/>
        <w:rPr>
          <w:sz w:val="28"/>
          <w:szCs w:val="28"/>
        </w:rPr>
      </w:pPr>
      <w:r w:rsidRPr="00717F0B">
        <w:rPr>
          <w:sz w:val="28"/>
          <w:szCs w:val="28"/>
        </w:rPr>
        <w:t>гран-при,</w:t>
      </w:r>
      <w:r w:rsidR="00C6646A" w:rsidRPr="00717F0B">
        <w:rPr>
          <w:sz w:val="28"/>
          <w:szCs w:val="28"/>
        </w:rPr>
        <w:t xml:space="preserve"> </w:t>
      </w:r>
      <w:r w:rsidRPr="00717F0B">
        <w:rPr>
          <w:sz w:val="28"/>
          <w:szCs w:val="28"/>
        </w:rPr>
        <w:t>награждаются</w:t>
      </w:r>
      <w:r w:rsidR="00C6646A" w:rsidRPr="00717F0B">
        <w:rPr>
          <w:sz w:val="28"/>
          <w:szCs w:val="28"/>
        </w:rPr>
        <w:t xml:space="preserve"> </w:t>
      </w:r>
      <w:r w:rsidRPr="00717F0B">
        <w:rPr>
          <w:sz w:val="28"/>
          <w:szCs w:val="28"/>
        </w:rPr>
        <w:t>дипломами</w:t>
      </w:r>
      <w:r w:rsidR="00C6646A" w:rsidRPr="00717F0B">
        <w:rPr>
          <w:sz w:val="28"/>
          <w:szCs w:val="28"/>
        </w:rPr>
        <w:t xml:space="preserve"> </w:t>
      </w:r>
      <w:r w:rsidRPr="00717F0B">
        <w:rPr>
          <w:sz w:val="28"/>
          <w:szCs w:val="28"/>
        </w:rPr>
        <w:t>«за</w:t>
      </w:r>
      <w:r w:rsidR="00C6646A" w:rsidRPr="00717F0B">
        <w:rPr>
          <w:sz w:val="28"/>
          <w:szCs w:val="28"/>
        </w:rPr>
        <w:t xml:space="preserve"> </w:t>
      </w:r>
      <w:r w:rsidRPr="00717F0B">
        <w:rPr>
          <w:sz w:val="28"/>
          <w:szCs w:val="28"/>
        </w:rPr>
        <w:t>лучшую</w:t>
      </w:r>
      <w:r w:rsidR="00C6646A" w:rsidRPr="00717F0B">
        <w:rPr>
          <w:sz w:val="28"/>
          <w:szCs w:val="28"/>
        </w:rPr>
        <w:t xml:space="preserve"> </w:t>
      </w:r>
      <w:r w:rsidRPr="00717F0B">
        <w:rPr>
          <w:sz w:val="28"/>
          <w:szCs w:val="28"/>
        </w:rPr>
        <w:t>педагогическую</w:t>
      </w:r>
      <w:r w:rsidR="00C6646A" w:rsidRPr="00717F0B">
        <w:rPr>
          <w:sz w:val="28"/>
          <w:szCs w:val="28"/>
        </w:rPr>
        <w:t xml:space="preserve"> </w:t>
      </w:r>
      <w:r w:rsidRPr="00717F0B">
        <w:rPr>
          <w:sz w:val="28"/>
          <w:szCs w:val="28"/>
        </w:rPr>
        <w:t>работу»;</w:t>
      </w:r>
    </w:p>
    <w:p w14:paraId="573212FC" w14:textId="278B6620" w:rsidR="00A91E97" w:rsidRPr="00717F0B" w:rsidRDefault="00A91E97" w:rsidP="00504289">
      <w:pPr>
        <w:jc w:val="both"/>
        <w:rPr>
          <w:sz w:val="28"/>
          <w:szCs w:val="28"/>
        </w:rPr>
      </w:pPr>
      <w:r w:rsidRPr="00717F0B">
        <w:rPr>
          <w:sz w:val="28"/>
          <w:szCs w:val="28"/>
        </w:rPr>
        <w:t>9)</w:t>
      </w:r>
      <w:r w:rsidR="00C6646A" w:rsidRPr="00717F0B">
        <w:rPr>
          <w:sz w:val="28"/>
          <w:szCs w:val="28"/>
        </w:rPr>
        <w:t xml:space="preserve"> </w:t>
      </w:r>
      <w:r w:rsidRPr="00717F0B">
        <w:rPr>
          <w:sz w:val="28"/>
          <w:szCs w:val="28"/>
        </w:rPr>
        <w:t>решение</w:t>
      </w:r>
      <w:r w:rsidR="00C6646A" w:rsidRPr="00717F0B">
        <w:rPr>
          <w:sz w:val="28"/>
          <w:szCs w:val="28"/>
        </w:rPr>
        <w:t xml:space="preserve"> </w:t>
      </w:r>
      <w:r w:rsidRPr="00717F0B">
        <w:rPr>
          <w:sz w:val="28"/>
          <w:szCs w:val="28"/>
        </w:rPr>
        <w:t>жюри</w:t>
      </w:r>
      <w:r w:rsidR="00C6646A" w:rsidRPr="00717F0B">
        <w:rPr>
          <w:sz w:val="28"/>
          <w:szCs w:val="28"/>
        </w:rPr>
        <w:t xml:space="preserve"> </w:t>
      </w:r>
      <w:r w:rsidRPr="00717F0B">
        <w:rPr>
          <w:sz w:val="28"/>
          <w:szCs w:val="28"/>
        </w:rPr>
        <w:t>является</w:t>
      </w:r>
      <w:r w:rsidR="00C6646A" w:rsidRPr="00717F0B">
        <w:rPr>
          <w:sz w:val="28"/>
          <w:szCs w:val="28"/>
        </w:rPr>
        <w:t xml:space="preserve"> </w:t>
      </w:r>
      <w:r w:rsidRPr="00717F0B">
        <w:rPr>
          <w:sz w:val="28"/>
          <w:szCs w:val="28"/>
        </w:rPr>
        <w:t>окончательным,</w:t>
      </w:r>
      <w:r w:rsidR="00C6646A" w:rsidRPr="00717F0B">
        <w:rPr>
          <w:sz w:val="28"/>
          <w:szCs w:val="28"/>
        </w:rPr>
        <w:t xml:space="preserve"> </w:t>
      </w:r>
      <w:r w:rsidRPr="00717F0B">
        <w:rPr>
          <w:sz w:val="28"/>
          <w:szCs w:val="28"/>
        </w:rPr>
        <w:t>обжалованию</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пересмотру</w:t>
      </w:r>
    </w:p>
    <w:p w14:paraId="370F207E" w14:textId="1CE10F45" w:rsidR="00A91E97" w:rsidRPr="00717F0B" w:rsidRDefault="00A91E97" w:rsidP="00504289">
      <w:pPr>
        <w:jc w:val="both"/>
        <w:rPr>
          <w:sz w:val="28"/>
          <w:szCs w:val="28"/>
        </w:rPr>
      </w:pPr>
      <w:r w:rsidRPr="00717F0B">
        <w:rPr>
          <w:sz w:val="28"/>
          <w:szCs w:val="28"/>
        </w:rPr>
        <w:t>не</w:t>
      </w:r>
      <w:r w:rsidR="00C6646A" w:rsidRPr="00717F0B">
        <w:rPr>
          <w:sz w:val="28"/>
          <w:szCs w:val="28"/>
        </w:rPr>
        <w:t xml:space="preserve"> </w:t>
      </w:r>
      <w:r w:rsidRPr="00717F0B">
        <w:rPr>
          <w:sz w:val="28"/>
          <w:szCs w:val="28"/>
        </w:rPr>
        <w:t>подлежит.</w:t>
      </w:r>
    </w:p>
    <w:p w14:paraId="5A5E5E89" w14:textId="43E48C54" w:rsidR="00A91E97" w:rsidRPr="00717F0B" w:rsidRDefault="00A91E97" w:rsidP="00504289">
      <w:pPr>
        <w:jc w:val="both"/>
        <w:rPr>
          <w:b/>
          <w:sz w:val="28"/>
          <w:szCs w:val="28"/>
        </w:rPr>
      </w:pPr>
      <w:r w:rsidRPr="00717F0B">
        <w:rPr>
          <w:b/>
          <w:sz w:val="28"/>
          <w:szCs w:val="28"/>
        </w:rPr>
        <w:t>8.</w:t>
      </w:r>
      <w:r w:rsidR="00C6646A" w:rsidRPr="00717F0B">
        <w:rPr>
          <w:b/>
          <w:sz w:val="28"/>
          <w:szCs w:val="28"/>
        </w:rPr>
        <w:t xml:space="preserve"> </w:t>
      </w:r>
      <w:r w:rsidRPr="00717F0B">
        <w:rPr>
          <w:b/>
          <w:sz w:val="28"/>
          <w:szCs w:val="28"/>
        </w:rPr>
        <w:t>Условия</w:t>
      </w:r>
      <w:r w:rsidR="00C6646A" w:rsidRPr="00717F0B">
        <w:rPr>
          <w:b/>
          <w:sz w:val="28"/>
          <w:szCs w:val="28"/>
        </w:rPr>
        <w:t xml:space="preserve"> </w:t>
      </w:r>
      <w:r w:rsidRPr="00717F0B">
        <w:rPr>
          <w:b/>
          <w:sz w:val="28"/>
          <w:szCs w:val="28"/>
        </w:rPr>
        <w:t>организации</w:t>
      </w:r>
      <w:r w:rsidR="00C6646A" w:rsidRPr="00717F0B">
        <w:rPr>
          <w:b/>
          <w:sz w:val="28"/>
          <w:szCs w:val="28"/>
        </w:rPr>
        <w:t xml:space="preserve"> </w:t>
      </w:r>
      <w:r w:rsidRPr="00717F0B">
        <w:rPr>
          <w:b/>
          <w:sz w:val="28"/>
          <w:szCs w:val="28"/>
        </w:rPr>
        <w:t>и</w:t>
      </w:r>
      <w:r w:rsidR="00C6646A" w:rsidRPr="00717F0B">
        <w:rPr>
          <w:b/>
          <w:sz w:val="28"/>
          <w:szCs w:val="28"/>
        </w:rPr>
        <w:t xml:space="preserve"> </w:t>
      </w:r>
      <w:r w:rsidRPr="00717F0B">
        <w:rPr>
          <w:b/>
          <w:sz w:val="28"/>
          <w:szCs w:val="28"/>
        </w:rPr>
        <w:t>проведения</w:t>
      </w:r>
      <w:r w:rsidR="00C6646A" w:rsidRPr="00717F0B">
        <w:rPr>
          <w:b/>
          <w:sz w:val="28"/>
          <w:szCs w:val="28"/>
        </w:rPr>
        <w:t xml:space="preserve"> </w:t>
      </w:r>
      <w:r w:rsidRPr="00717F0B">
        <w:rPr>
          <w:b/>
          <w:sz w:val="28"/>
          <w:szCs w:val="28"/>
        </w:rPr>
        <w:t>конкурса.</w:t>
      </w:r>
    </w:p>
    <w:p w14:paraId="715D82A9" w14:textId="39CE49E7" w:rsidR="00A91E97" w:rsidRPr="00717F0B" w:rsidRDefault="00A91E97" w:rsidP="00504289">
      <w:pPr>
        <w:jc w:val="both"/>
        <w:rPr>
          <w:sz w:val="28"/>
          <w:szCs w:val="28"/>
        </w:rPr>
      </w:pPr>
      <w:r w:rsidRPr="00717F0B">
        <w:rPr>
          <w:sz w:val="28"/>
          <w:szCs w:val="28"/>
        </w:rPr>
        <w:t>1)</w:t>
      </w:r>
      <w:r w:rsidR="00C6646A" w:rsidRPr="00717F0B">
        <w:rPr>
          <w:sz w:val="28"/>
          <w:szCs w:val="28"/>
        </w:rPr>
        <w:t xml:space="preserve"> </w:t>
      </w:r>
      <w:r w:rsidRPr="00717F0B">
        <w:rPr>
          <w:sz w:val="28"/>
          <w:szCs w:val="28"/>
        </w:rPr>
        <w:t>для</w:t>
      </w:r>
      <w:r w:rsidR="00C6646A" w:rsidRPr="00717F0B">
        <w:rPr>
          <w:sz w:val="28"/>
          <w:szCs w:val="28"/>
        </w:rPr>
        <w:t xml:space="preserve"> </w:t>
      </w:r>
      <w:r w:rsidRPr="00717F0B">
        <w:rPr>
          <w:sz w:val="28"/>
          <w:szCs w:val="28"/>
        </w:rPr>
        <w:t>участия</w:t>
      </w:r>
      <w:r w:rsidR="00C6646A" w:rsidRPr="00717F0B">
        <w:rPr>
          <w:sz w:val="28"/>
          <w:szCs w:val="28"/>
        </w:rPr>
        <w:t xml:space="preserve"> </w:t>
      </w:r>
      <w:r w:rsidRPr="00717F0B">
        <w:rPr>
          <w:sz w:val="28"/>
          <w:szCs w:val="28"/>
        </w:rPr>
        <w:t>во</w:t>
      </w:r>
      <w:r w:rsidR="00C6646A" w:rsidRPr="00717F0B">
        <w:rPr>
          <w:sz w:val="28"/>
          <w:szCs w:val="28"/>
        </w:rPr>
        <w:t xml:space="preserve"> </w:t>
      </w:r>
      <w:r w:rsidRPr="00717F0B">
        <w:rPr>
          <w:sz w:val="28"/>
          <w:szCs w:val="28"/>
        </w:rPr>
        <w:t>II</w:t>
      </w:r>
      <w:r w:rsidR="00C6646A" w:rsidRPr="00717F0B">
        <w:rPr>
          <w:sz w:val="28"/>
          <w:szCs w:val="28"/>
        </w:rPr>
        <w:t xml:space="preserve"> </w:t>
      </w:r>
      <w:r w:rsidRPr="00717F0B">
        <w:rPr>
          <w:sz w:val="28"/>
          <w:szCs w:val="28"/>
        </w:rPr>
        <w:t>туре</w:t>
      </w:r>
      <w:r w:rsidR="00C6646A" w:rsidRPr="00717F0B">
        <w:rPr>
          <w:sz w:val="28"/>
          <w:szCs w:val="28"/>
        </w:rPr>
        <w:t xml:space="preserve"> </w:t>
      </w:r>
      <w:r w:rsidRPr="00717F0B">
        <w:rPr>
          <w:sz w:val="28"/>
          <w:szCs w:val="28"/>
        </w:rPr>
        <w:t>необходимо</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22.04.2025</w:t>
      </w:r>
      <w:r w:rsidR="00C6646A" w:rsidRPr="00717F0B">
        <w:rPr>
          <w:sz w:val="28"/>
          <w:szCs w:val="28"/>
        </w:rPr>
        <w:t xml:space="preserve"> </w:t>
      </w:r>
      <w:r w:rsidRPr="00717F0B">
        <w:rPr>
          <w:sz w:val="28"/>
          <w:szCs w:val="28"/>
        </w:rPr>
        <w:t>заполнить</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сайте</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(музшкола12.екатеринбург.рф)</w:t>
      </w:r>
      <w:r w:rsidR="00C6646A" w:rsidRPr="00717F0B">
        <w:rPr>
          <w:sz w:val="28"/>
          <w:szCs w:val="28"/>
        </w:rPr>
        <w:t xml:space="preserve"> </w:t>
      </w:r>
      <w:r w:rsidRPr="00717F0B">
        <w:rPr>
          <w:sz w:val="28"/>
          <w:szCs w:val="28"/>
        </w:rPr>
        <w:t>заявку</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участие</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конкурсе</w:t>
      </w:r>
      <w:r w:rsidR="00C6646A" w:rsidRPr="00717F0B">
        <w:rPr>
          <w:sz w:val="28"/>
          <w:szCs w:val="28"/>
        </w:rPr>
        <w:t xml:space="preserve"> </w:t>
      </w:r>
      <w:r w:rsidRPr="00717F0B">
        <w:rPr>
          <w:sz w:val="28"/>
          <w:szCs w:val="28"/>
        </w:rPr>
        <w:t>с</w:t>
      </w:r>
      <w:r w:rsidR="00C6646A" w:rsidRPr="00717F0B">
        <w:rPr>
          <w:sz w:val="28"/>
          <w:szCs w:val="28"/>
        </w:rPr>
        <w:t xml:space="preserve"> </w:t>
      </w:r>
      <w:r w:rsidRPr="00717F0B">
        <w:rPr>
          <w:sz w:val="28"/>
          <w:szCs w:val="28"/>
        </w:rPr>
        <w:t>указанием:</w:t>
      </w:r>
      <w:r w:rsidR="00C6646A" w:rsidRPr="00717F0B">
        <w:rPr>
          <w:sz w:val="28"/>
          <w:szCs w:val="28"/>
        </w:rPr>
        <w:t xml:space="preserve"> </w:t>
      </w:r>
      <w:r w:rsidRPr="00717F0B">
        <w:rPr>
          <w:sz w:val="28"/>
          <w:szCs w:val="28"/>
        </w:rPr>
        <w:t>фамилии,</w:t>
      </w:r>
      <w:r w:rsidR="00C6646A" w:rsidRPr="00717F0B">
        <w:rPr>
          <w:sz w:val="28"/>
          <w:szCs w:val="28"/>
        </w:rPr>
        <w:t xml:space="preserve"> </w:t>
      </w:r>
      <w:r w:rsidRPr="00717F0B">
        <w:rPr>
          <w:sz w:val="28"/>
          <w:szCs w:val="28"/>
        </w:rPr>
        <w:t>имени</w:t>
      </w:r>
      <w:r w:rsidR="00C6646A" w:rsidRPr="00717F0B">
        <w:rPr>
          <w:sz w:val="28"/>
          <w:szCs w:val="28"/>
        </w:rPr>
        <w:t xml:space="preserve"> </w:t>
      </w:r>
      <w:r w:rsidRPr="00717F0B">
        <w:rPr>
          <w:sz w:val="28"/>
          <w:szCs w:val="28"/>
        </w:rPr>
        <w:t>участника,</w:t>
      </w:r>
      <w:r w:rsidR="00C6646A" w:rsidRPr="00717F0B">
        <w:rPr>
          <w:sz w:val="28"/>
          <w:szCs w:val="28"/>
        </w:rPr>
        <w:t xml:space="preserve"> </w:t>
      </w:r>
      <w:r w:rsidRPr="00717F0B">
        <w:rPr>
          <w:sz w:val="28"/>
          <w:szCs w:val="28"/>
        </w:rPr>
        <w:t>фамилии,</w:t>
      </w:r>
      <w:r w:rsidR="00C6646A" w:rsidRPr="00717F0B">
        <w:rPr>
          <w:sz w:val="28"/>
          <w:szCs w:val="28"/>
        </w:rPr>
        <w:t xml:space="preserve"> </w:t>
      </w:r>
      <w:r w:rsidRPr="00717F0B">
        <w:rPr>
          <w:sz w:val="28"/>
          <w:szCs w:val="28"/>
        </w:rPr>
        <w:t>имени,</w:t>
      </w:r>
      <w:r w:rsidR="00C6646A" w:rsidRPr="00717F0B">
        <w:rPr>
          <w:sz w:val="28"/>
          <w:szCs w:val="28"/>
        </w:rPr>
        <w:t xml:space="preserve"> </w:t>
      </w:r>
      <w:r w:rsidRPr="00717F0B">
        <w:rPr>
          <w:sz w:val="28"/>
          <w:szCs w:val="28"/>
        </w:rPr>
        <w:t>отчества</w:t>
      </w:r>
      <w:r w:rsidR="00C6646A" w:rsidRPr="00717F0B">
        <w:rPr>
          <w:sz w:val="28"/>
          <w:szCs w:val="28"/>
        </w:rPr>
        <w:t xml:space="preserve"> </w:t>
      </w:r>
      <w:r w:rsidRPr="00717F0B">
        <w:rPr>
          <w:sz w:val="28"/>
          <w:szCs w:val="28"/>
        </w:rPr>
        <w:t>преподавателя,</w:t>
      </w:r>
      <w:r w:rsidR="00C6646A" w:rsidRPr="00717F0B">
        <w:rPr>
          <w:sz w:val="28"/>
          <w:szCs w:val="28"/>
        </w:rPr>
        <w:t xml:space="preserve"> </w:t>
      </w:r>
      <w:r w:rsidRPr="00717F0B">
        <w:rPr>
          <w:sz w:val="28"/>
          <w:szCs w:val="28"/>
        </w:rPr>
        <w:t>полного</w:t>
      </w:r>
      <w:r w:rsidR="00C6646A" w:rsidRPr="00717F0B">
        <w:rPr>
          <w:sz w:val="28"/>
          <w:szCs w:val="28"/>
        </w:rPr>
        <w:t xml:space="preserve"> </w:t>
      </w:r>
      <w:r w:rsidRPr="00717F0B">
        <w:rPr>
          <w:sz w:val="28"/>
          <w:szCs w:val="28"/>
        </w:rPr>
        <w:t>названия</w:t>
      </w:r>
      <w:r w:rsidR="00C6646A" w:rsidRPr="00717F0B">
        <w:rPr>
          <w:sz w:val="28"/>
          <w:szCs w:val="28"/>
        </w:rPr>
        <w:t xml:space="preserve"> </w:t>
      </w:r>
      <w:r w:rsidRPr="00717F0B">
        <w:rPr>
          <w:sz w:val="28"/>
          <w:szCs w:val="28"/>
        </w:rPr>
        <w:t>учреждения,</w:t>
      </w:r>
      <w:r w:rsidR="00C6646A" w:rsidRPr="00717F0B">
        <w:rPr>
          <w:sz w:val="28"/>
          <w:szCs w:val="28"/>
        </w:rPr>
        <w:t xml:space="preserve"> </w:t>
      </w:r>
      <w:r w:rsidRPr="00717F0B">
        <w:rPr>
          <w:sz w:val="28"/>
          <w:szCs w:val="28"/>
        </w:rPr>
        <w:t>класса,</w:t>
      </w:r>
      <w:r w:rsidR="00C6646A" w:rsidRPr="00717F0B">
        <w:rPr>
          <w:sz w:val="28"/>
          <w:szCs w:val="28"/>
        </w:rPr>
        <w:t xml:space="preserve"> </w:t>
      </w:r>
      <w:r w:rsidRPr="00717F0B">
        <w:rPr>
          <w:sz w:val="28"/>
          <w:szCs w:val="28"/>
        </w:rPr>
        <w:t>программы</w:t>
      </w:r>
      <w:r w:rsidR="00C6646A" w:rsidRPr="00717F0B">
        <w:rPr>
          <w:sz w:val="28"/>
          <w:szCs w:val="28"/>
        </w:rPr>
        <w:t xml:space="preserve"> </w:t>
      </w:r>
      <w:r w:rsidRPr="00717F0B">
        <w:rPr>
          <w:sz w:val="28"/>
          <w:szCs w:val="28"/>
        </w:rPr>
        <w:t>двух</w:t>
      </w:r>
      <w:r w:rsidR="00C6646A" w:rsidRPr="00717F0B">
        <w:rPr>
          <w:sz w:val="28"/>
          <w:szCs w:val="28"/>
        </w:rPr>
        <w:t xml:space="preserve"> </w:t>
      </w:r>
      <w:r w:rsidRPr="00717F0B">
        <w:rPr>
          <w:sz w:val="28"/>
          <w:szCs w:val="28"/>
        </w:rPr>
        <w:t>очных</w:t>
      </w:r>
      <w:r w:rsidR="00C6646A" w:rsidRPr="00717F0B">
        <w:rPr>
          <w:sz w:val="28"/>
          <w:szCs w:val="28"/>
        </w:rPr>
        <w:t xml:space="preserve"> </w:t>
      </w:r>
      <w:r w:rsidRPr="00717F0B">
        <w:rPr>
          <w:sz w:val="28"/>
          <w:szCs w:val="28"/>
        </w:rPr>
        <w:t>туров,</w:t>
      </w:r>
      <w:r w:rsidR="00C6646A" w:rsidRPr="00717F0B">
        <w:rPr>
          <w:sz w:val="28"/>
          <w:szCs w:val="28"/>
        </w:rPr>
        <w:t xml:space="preserve"> </w:t>
      </w:r>
      <w:r w:rsidRPr="00717F0B">
        <w:rPr>
          <w:sz w:val="28"/>
          <w:szCs w:val="28"/>
        </w:rPr>
        <w:t>с</w:t>
      </w:r>
      <w:r w:rsidR="00C6646A" w:rsidRPr="00717F0B">
        <w:rPr>
          <w:sz w:val="28"/>
          <w:szCs w:val="28"/>
        </w:rPr>
        <w:t xml:space="preserve"> </w:t>
      </w:r>
      <w:r w:rsidRPr="00717F0B">
        <w:rPr>
          <w:sz w:val="28"/>
          <w:szCs w:val="28"/>
        </w:rPr>
        <w:t>точным</w:t>
      </w:r>
      <w:r w:rsidR="00C6646A" w:rsidRPr="00717F0B">
        <w:rPr>
          <w:sz w:val="28"/>
          <w:szCs w:val="28"/>
        </w:rPr>
        <w:t xml:space="preserve"> </w:t>
      </w:r>
      <w:r w:rsidRPr="00717F0B">
        <w:rPr>
          <w:sz w:val="28"/>
          <w:szCs w:val="28"/>
        </w:rPr>
        <w:t>указанием</w:t>
      </w:r>
      <w:r w:rsidR="00C6646A" w:rsidRPr="00717F0B">
        <w:rPr>
          <w:sz w:val="28"/>
          <w:szCs w:val="28"/>
        </w:rPr>
        <w:t xml:space="preserve"> </w:t>
      </w:r>
      <w:r w:rsidRPr="00717F0B">
        <w:rPr>
          <w:sz w:val="28"/>
          <w:szCs w:val="28"/>
        </w:rPr>
        <w:t>всех</w:t>
      </w:r>
      <w:r w:rsidR="00C6646A" w:rsidRPr="00717F0B">
        <w:rPr>
          <w:sz w:val="28"/>
          <w:szCs w:val="28"/>
        </w:rPr>
        <w:t xml:space="preserve"> </w:t>
      </w:r>
      <w:r w:rsidRPr="00717F0B">
        <w:rPr>
          <w:sz w:val="28"/>
          <w:szCs w:val="28"/>
        </w:rPr>
        <w:t>исполняемых</w:t>
      </w:r>
      <w:r w:rsidR="00C6646A" w:rsidRPr="00717F0B">
        <w:rPr>
          <w:sz w:val="28"/>
          <w:szCs w:val="28"/>
        </w:rPr>
        <w:t xml:space="preserve"> </w:t>
      </w:r>
      <w:r w:rsidRPr="00717F0B">
        <w:rPr>
          <w:sz w:val="28"/>
          <w:szCs w:val="28"/>
        </w:rPr>
        <w:t>произведений,</w:t>
      </w:r>
      <w:r w:rsidR="00C6646A" w:rsidRPr="00717F0B">
        <w:rPr>
          <w:sz w:val="28"/>
          <w:szCs w:val="28"/>
        </w:rPr>
        <w:t xml:space="preserve"> </w:t>
      </w:r>
      <w:r w:rsidRPr="00717F0B">
        <w:rPr>
          <w:sz w:val="28"/>
          <w:szCs w:val="28"/>
        </w:rPr>
        <w:t>их</w:t>
      </w:r>
      <w:r w:rsidR="00C6646A" w:rsidRPr="00717F0B">
        <w:rPr>
          <w:sz w:val="28"/>
          <w:szCs w:val="28"/>
        </w:rPr>
        <w:t xml:space="preserve"> </w:t>
      </w:r>
      <w:r w:rsidRPr="00717F0B">
        <w:rPr>
          <w:sz w:val="28"/>
          <w:szCs w:val="28"/>
        </w:rPr>
        <w:t>опусов</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тональностей,</w:t>
      </w:r>
      <w:r w:rsidR="00C6646A" w:rsidRPr="00717F0B">
        <w:rPr>
          <w:sz w:val="28"/>
          <w:szCs w:val="28"/>
        </w:rPr>
        <w:t xml:space="preserve"> </w:t>
      </w:r>
      <w:r w:rsidRPr="00717F0B">
        <w:rPr>
          <w:sz w:val="28"/>
          <w:szCs w:val="28"/>
        </w:rPr>
        <w:t>хронометраж;</w:t>
      </w:r>
    </w:p>
    <w:p w14:paraId="2B6A85E1" w14:textId="715CE621" w:rsidR="00A91E97" w:rsidRPr="00717F0B" w:rsidRDefault="00A91E97" w:rsidP="00504289">
      <w:pPr>
        <w:jc w:val="both"/>
        <w:rPr>
          <w:sz w:val="28"/>
          <w:szCs w:val="28"/>
        </w:rPr>
      </w:pPr>
      <w:r w:rsidRPr="00717F0B">
        <w:rPr>
          <w:sz w:val="28"/>
          <w:szCs w:val="28"/>
        </w:rPr>
        <w:t>2)</w:t>
      </w:r>
      <w:r w:rsidR="00C6646A" w:rsidRPr="00717F0B">
        <w:rPr>
          <w:sz w:val="28"/>
          <w:szCs w:val="28"/>
        </w:rPr>
        <w:t xml:space="preserve"> </w:t>
      </w:r>
      <w:r w:rsidRPr="00717F0B">
        <w:rPr>
          <w:sz w:val="28"/>
          <w:szCs w:val="28"/>
        </w:rPr>
        <w:t>предоставить</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оргкомитет</w:t>
      </w:r>
      <w:r w:rsidR="00C6646A" w:rsidRPr="00717F0B">
        <w:rPr>
          <w:sz w:val="28"/>
          <w:szCs w:val="28"/>
        </w:rPr>
        <w:t xml:space="preserve"> </w:t>
      </w:r>
      <w:r w:rsidRPr="00717F0B">
        <w:rPr>
          <w:sz w:val="28"/>
          <w:szCs w:val="28"/>
        </w:rPr>
        <w:t>конкурса:</w:t>
      </w:r>
    </w:p>
    <w:p w14:paraId="309EE593" w14:textId="5947A88F" w:rsidR="00A91E97" w:rsidRPr="00717F0B" w:rsidRDefault="00A91E97" w:rsidP="00504289">
      <w:pPr>
        <w:jc w:val="both"/>
        <w:rPr>
          <w:sz w:val="28"/>
          <w:szCs w:val="28"/>
        </w:rPr>
      </w:pPr>
      <w:r w:rsidRPr="00717F0B">
        <w:rPr>
          <w:sz w:val="28"/>
          <w:szCs w:val="28"/>
        </w:rPr>
        <w:t>копию</w:t>
      </w:r>
      <w:r w:rsidR="00C6646A" w:rsidRPr="00717F0B">
        <w:rPr>
          <w:sz w:val="28"/>
          <w:szCs w:val="28"/>
        </w:rPr>
        <w:t xml:space="preserve"> </w:t>
      </w:r>
      <w:r w:rsidRPr="00717F0B">
        <w:rPr>
          <w:sz w:val="28"/>
          <w:szCs w:val="28"/>
        </w:rPr>
        <w:t>свидетельства</w:t>
      </w:r>
      <w:r w:rsidR="00C6646A" w:rsidRPr="00717F0B">
        <w:rPr>
          <w:sz w:val="28"/>
          <w:szCs w:val="28"/>
        </w:rPr>
        <w:t xml:space="preserve"> </w:t>
      </w:r>
      <w:r w:rsidRPr="00717F0B">
        <w:rPr>
          <w:sz w:val="28"/>
          <w:szCs w:val="28"/>
        </w:rPr>
        <w:t>о</w:t>
      </w:r>
      <w:r w:rsidR="00C6646A" w:rsidRPr="00717F0B">
        <w:rPr>
          <w:sz w:val="28"/>
          <w:szCs w:val="28"/>
        </w:rPr>
        <w:t xml:space="preserve"> </w:t>
      </w:r>
      <w:r w:rsidRPr="00717F0B">
        <w:rPr>
          <w:sz w:val="28"/>
          <w:szCs w:val="28"/>
        </w:rPr>
        <w:t>рождении</w:t>
      </w:r>
      <w:r w:rsidR="00C6646A" w:rsidRPr="00717F0B">
        <w:rPr>
          <w:sz w:val="28"/>
          <w:szCs w:val="28"/>
        </w:rPr>
        <w:t xml:space="preserve"> </w:t>
      </w:r>
      <w:r w:rsidRPr="00717F0B">
        <w:rPr>
          <w:sz w:val="28"/>
          <w:szCs w:val="28"/>
        </w:rPr>
        <w:t>или</w:t>
      </w:r>
      <w:r w:rsidR="00C6646A" w:rsidRPr="00717F0B">
        <w:rPr>
          <w:sz w:val="28"/>
          <w:szCs w:val="28"/>
        </w:rPr>
        <w:t xml:space="preserve"> </w:t>
      </w:r>
      <w:r w:rsidRPr="00717F0B">
        <w:rPr>
          <w:sz w:val="28"/>
          <w:szCs w:val="28"/>
        </w:rPr>
        <w:t>паспорта;</w:t>
      </w:r>
    </w:p>
    <w:p w14:paraId="5ADA1443" w14:textId="528CC722" w:rsidR="00A91E97" w:rsidRPr="00717F0B" w:rsidRDefault="00A91E97" w:rsidP="00504289">
      <w:pPr>
        <w:jc w:val="both"/>
        <w:rPr>
          <w:sz w:val="28"/>
          <w:szCs w:val="28"/>
        </w:rPr>
      </w:pPr>
      <w:r w:rsidRPr="00717F0B">
        <w:rPr>
          <w:sz w:val="28"/>
          <w:szCs w:val="28"/>
        </w:rPr>
        <w:t>художественную</w:t>
      </w:r>
      <w:r w:rsidR="00C6646A" w:rsidRPr="00717F0B">
        <w:rPr>
          <w:sz w:val="28"/>
          <w:szCs w:val="28"/>
        </w:rPr>
        <w:t xml:space="preserve"> </w:t>
      </w:r>
      <w:r w:rsidRPr="00717F0B">
        <w:rPr>
          <w:sz w:val="28"/>
          <w:szCs w:val="28"/>
        </w:rPr>
        <w:t>фотографию</w:t>
      </w:r>
      <w:r w:rsidR="00C6646A" w:rsidRPr="00717F0B">
        <w:rPr>
          <w:sz w:val="28"/>
          <w:szCs w:val="28"/>
        </w:rPr>
        <w:t xml:space="preserve"> </w:t>
      </w:r>
      <w:r w:rsidRPr="00717F0B">
        <w:rPr>
          <w:sz w:val="28"/>
          <w:szCs w:val="28"/>
        </w:rPr>
        <w:t>10х15;</w:t>
      </w:r>
    </w:p>
    <w:p w14:paraId="7B4842B3" w14:textId="6A020848" w:rsidR="00A91E97" w:rsidRPr="00717F0B" w:rsidRDefault="00A91E97" w:rsidP="00504289">
      <w:pPr>
        <w:jc w:val="both"/>
        <w:rPr>
          <w:sz w:val="28"/>
          <w:szCs w:val="28"/>
        </w:rPr>
      </w:pPr>
      <w:r w:rsidRPr="00717F0B">
        <w:rPr>
          <w:sz w:val="28"/>
          <w:szCs w:val="28"/>
        </w:rPr>
        <w:t>3)</w:t>
      </w:r>
      <w:r w:rsidR="00C6646A" w:rsidRPr="00717F0B">
        <w:rPr>
          <w:sz w:val="28"/>
          <w:szCs w:val="28"/>
        </w:rPr>
        <w:t xml:space="preserve"> </w:t>
      </w:r>
      <w:r w:rsidRPr="00717F0B">
        <w:rPr>
          <w:sz w:val="28"/>
          <w:szCs w:val="28"/>
        </w:rPr>
        <w:t>порядок</w:t>
      </w:r>
      <w:r w:rsidR="00C6646A" w:rsidRPr="00717F0B">
        <w:rPr>
          <w:sz w:val="28"/>
          <w:szCs w:val="28"/>
        </w:rPr>
        <w:t xml:space="preserve"> </w:t>
      </w:r>
      <w:r w:rsidRPr="00717F0B">
        <w:rPr>
          <w:sz w:val="28"/>
          <w:szCs w:val="28"/>
        </w:rPr>
        <w:t>выступления</w:t>
      </w:r>
      <w:r w:rsidR="00C6646A" w:rsidRPr="00717F0B">
        <w:rPr>
          <w:sz w:val="28"/>
          <w:szCs w:val="28"/>
        </w:rPr>
        <w:t xml:space="preserve"> </w:t>
      </w:r>
      <w:r w:rsidRPr="00717F0B">
        <w:rPr>
          <w:sz w:val="28"/>
          <w:szCs w:val="28"/>
        </w:rPr>
        <w:t>участников</w:t>
      </w:r>
      <w:r w:rsidR="00C6646A" w:rsidRPr="00717F0B">
        <w:rPr>
          <w:sz w:val="28"/>
          <w:szCs w:val="28"/>
        </w:rPr>
        <w:t xml:space="preserve"> </w:t>
      </w:r>
      <w:r w:rsidRPr="00717F0B">
        <w:rPr>
          <w:sz w:val="28"/>
          <w:szCs w:val="28"/>
        </w:rPr>
        <w:t>II</w:t>
      </w:r>
      <w:r w:rsidR="00C6646A" w:rsidRPr="00717F0B">
        <w:rPr>
          <w:sz w:val="28"/>
          <w:szCs w:val="28"/>
        </w:rPr>
        <w:t xml:space="preserve"> </w:t>
      </w:r>
      <w:r w:rsidRPr="00717F0B">
        <w:rPr>
          <w:sz w:val="28"/>
          <w:szCs w:val="28"/>
        </w:rPr>
        <w:t>тура</w:t>
      </w:r>
      <w:r w:rsidR="00C6646A" w:rsidRPr="00717F0B">
        <w:rPr>
          <w:sz w:val="28"/>
          <w:szCs w:val="28"/>
        </w:rPr>
        <w:t xml:space="preserve"> </w:t>
      </w:r>
      <w:r w:rsidRPr="00717F0B">
        <w:rPr>
          <w:sz w:val="28"/>
          <w:szCs w:val="28"/>
        </w:rPr>
        <w:t>определяется</w:t>
      </w:r>
      <w:r w:rsidR="00C6646A" w:rsidRPr="00717F0B">
        <w:rPr>
          <w:sz w:val="28"/>
          <w:szCs w:val="28"/>
        </w:rPr>
        <w:t xml:space="preserve"> </w:t>
      </w:r>
      <w:r w:rsidRPr="00717F0B">
        <w:rPr>
          <w:sz w:val="28"/>
          <w:szCs w:val="28"/>
        </w:rPr>
        <w:t>жеребьевкой</w:t>
      </w:r>
    </w:p>
    <w:p w14:paraId="1E33D09B" w14:textId="102F2AD9" w:rsidR="00A91E97" w:rsidRPr="00717F0B" w:rsidRDefault="00A91E97" w:rsidP="00504289">
      <w:pPr>
        <w:jc w:val="both"/>
        <w:rPr>
          <w:sz w:val="28"/>
          <w:szCs w:val="28"/>
        </w:rPr>
      </w:pPr>
      <w:r w:rsidRPr="00717F0B">
        <w:rPr>
          <w:sz w:val="28"/>
          <w:szCs w:val="28"/>
        </w:rPr>
        <w:t>02.05.2025</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сохраняется</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конца</w:t>
      </w:r>
      <w:r w:rsidR="00C6646A" w:rsidRPr="00717F0B">
        <w:rPr>
          <w:sz w:val="28"/>
          <w:szCs w:val="28"/>
        </w:rPr>
        <w:t xml:space="preserve"> </w:t>
      </w:r>
      <w:r w:rsidRPr="00717F0B">
        <w:rPr>
          <w:sz w:val="28"/>
          <w:szCs w:val="28"/>
        </w:rPr>
        <w:t>конкурса;</w:t>
      </w:r>
    </w:p>
    <w:p w14:paraId="44D67C49" w14:textId="635D5C08" w:rsidR="00A91E97" w:rsidRPr="00717F0B" w:rsidRDefault="00A91E97" w:rsidP="00504289">
      <w:pPr>
        <w:jc w:val="both"/>
        <w:rPr>
          <w:sz w:val="28"/>
          <w:szCs w:val="28"/>
        </w:rPr>
      </w:pPr>
      <w:r w:rsidRPr="00717F0B">
        <w:rPr>
          <w:sz w:val="28"/>
          <w:szCs w:val="28"/>
        </w:rPr>
        <w:t>4)</w:t>
      </w:r>
      <w:r w:rsidR="00C6646A" w:rsidRPr="00717F0B">
        <w:rPr>
          <w:sz w:val="28"/>
          <w:szCs w:val="28"/>
        </w:rPr>
        <w:t xml:space="preserve"> </w:t>
      </w:r>
      <w:r w:rsidRPr="00717F0B">
        <w:rPr>
          <w:sz w:val="28"/>
          <w:szCs w:val="28"/>
        </w:rPr>
        <w:t>к</w:t>
      </w:r>
      <w:r w:rsidR="00C6646A" w:rsidRPr="00717F0B">
        <w:rPr>
          <w:sz w:val="28"/>
          <w:szCs w:val="28"/>
        </w:rPr>
        <w:t xml:space="preserve"> </w:t>
      </w:r>
      <w:r w:rsidRPr="00717F0B">
        <w:rPr>
          <w:sz w:val="28"/>
          <w:szCs w:val="28"/>
        </w:rPr>
        <w:t>участию</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III</w:t>
      </w:r>
      <w:r w:rsidR="00C6646A" w:rsidRPr="00717F0B">
        <w:rPr>
          <w:sz w:val="28"/>
          <w:szCs w:val="28"/>
        </w:rPr>
        <w:t xml:space="preserve"> </w:t>
      </w:r>
      <w:r w:rsidRPr="00717F0B">
        <w:rPr>
          <w:sz w:val="28"/>
          <w:szCs w:val="28"/>
        </w:rPr>
        <w:t>туре</w:t>
      </w:r>
      <w:r w:rsidR="00C6646A" w:rsidRPr="00717F0B">
        <w:rPr>
          <w:sz w:val="28"/>
          <w:szCs w:val="28"/>
        </w:rPr>
        <w:t xml:space="preserve"> </w:t>
      </w:r>
      <w:r w:rsidRPr="00717F0B">
        <w:rPr>
          <w:sz w:val="28"/>
          <w:szCs w:val="28"/>
        </w:rPr>
        <w:t>будет</w:t>
      </w:r>
      <w:r w:rsidR="00C6646A" w:rsidRPr="00717F0B">
        <w:rPr>
          <w:sz w:val="28"/>
          <w:szCs w:val="28"/>
        </w:rPr>
        <w:t xml:space="preserve"> </w:t>
      </w:r>
      <w:r w:rsidRPr="00717F0B">
        <w:rPr>
          <w:sz w:val="28"/>
          <w:szCs w:val="28"/>
        </w:rPr>
        <w:t>допущено</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более</w:t>
      </w:r>
      <w:r w:rsidR="00C6646A" w:rsidRPr="00717F0B">
        <w:rPr>
          <w:sz w:val="28"/>
          <w:szCs w:val="28"/>
        </w:rPr>
        <w:t xml:space="preserve"> </w:t>
      </w:r>
      <w:r w:rsidRPr="00717F0B">
        <w:rPr>
          <w:sz w:val="28"/>
          <w:szCs w:val="28"/>
        </w:rPr>
        <w:t>половины</w:t>
      </w:r>
      <w:r w:rsidR="00C6646A" w:rsidRPr="00717F0B">
        <w:rPr>
          <w:sz w:val="28"/>
          <w:szCs w:val="28"/>
        </w:rPr>
        <w:t xml:space="preserve"> </w:t>
      </w:r>
      <w:r w:rsidRPr="00717F0B">
        <w:rPr>
          <w:sz w:val="28"/>
          <w:szCs w:val="28"/>
        </w:rPr>
        <w:t>участников</w:t>
      </w:r>
    </w:p>
    <w:p w14:paraId="736ADC46" w14:textId="1F91CC05" w:rsidR="00A91E97" w:rsidRPr="00717F0B" w:rsidRDefault="00A91E97" w:rsidP="00504289">
      <w:pPr>
        <w:jc w:val="both"/>
        <w:rPr>
          <w:sz w:val="28"/>
          <w:szCs w:val="28"/>
        </w:rPr>
      </w:pPr>
      <w:r w:rsidRPr="00717F0B">
        <w:rPr>
          <w:sz w:val="28"/>
          <w:szCs w:val="28"/>
        </w:rPr>
        <w:t>II</w:t>
      </w:r>
      <w:r w:rsidR="00C6646A" w:rsidRPr="00717F0B">
        <w:rPr>
          <w:sz w:val="28"/>
          <w:szCs w:val="28"/>
        </w:rPr>
        <w:t xml:space="preserve"> </w:t>
      </w:r>
      <w:r w:rsidRPr="00717F0B">
        <w:rPr>
          <w:sz w:val="28"/>
          <w:szCs w:val="28"/>
        </w:rPr>
        <w:t>тура;</w:t>
      </w:r>
    </w:p>
    <w:p w14:paraId="65916EE0" w14:textId="734C68E8" w:rsidR="00A91E97" w:rsidRPr="00717F0B" w:rsidRDefault="00A91E97" w:rsidP="00504289">
      <w:pPr>
        <w:jc w:val="both"/>
        <w:rPr>
          <w:sz w:val="28"/>
          <w:szCs w:val="28"/>
        </w:rPr>
      </w:pPr>
      <w:r w:rsidRPr="00717F0B">
        <w:rPr>
          <w:sz w:val="28"/>
          <w:szCs w:val="28"/>
        </w:rPr>
        <w:t>5)</w:t>
      </w:r>
      <w:r w:rsidR="00C6646A" w:rsidRPr="00717F0B">
        <w:rPr>
          <w:sz w:val="28"/>
          <w:szCs w:val="28"/>
        </w:rPr>
        <w:t xml:space="preserve"> </w:t>
      </w:r>
      <w:r w:rsidRPr="00717F0B">
        <w:rPr>
          <w:sz w:val="28"/>
          <w:szCs w:val="28"/>
        </w:rPr>
        <w:t>для</w:t>
      </w:r>
      <w:r w:rsidR="00C6646A" w:rsidRPr="00717F0B">
        <w:rPr>
          <w:sz w:val="28"/>
          <w:szCs w:val="28"/>
        </w:rPr>
        <w:t xml:space="preserve"> </w:t>
      </w:r>
      <w:r w:rsidRPr="00717F0B">
        <w:rPr>
          <w:sz w:val="28"/>
          <w:szCs w:val="28"/>
        </w:rPr>
        <w:t>участников</w:t>
      </w:r>
      <w:r w:rsidR="00C6646A" w:rsidRPr="00717F0B">
        <w:rPr>
          <w:sz w:val="28"/>
          <w:szCs w:val="28"/>
        </w:rPr>
        <w:t xml:space="preserve"> </w:t>
      </w:r>
      <w:r w:rsidRPr="00717F0B">
        <w:rPr>
          <w:sz w:val="28"/>
          <w:szCs w:val="28"/>
        </w:rPr>
        <w:t>II</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III</w:t>
      </w:r>
      <w:r w:rsidR="00C6646A" w:rsidRPr="00717F0B">
        <w:rPr>
          <w:sz w:val="28"/>
          <w:szCs w:val="28"/>
        </w:rPr>
        <w:t xml:space="preserve"> </w:t>
      </w:r>
      <w:r w:rsidRPr="00717F0B">
        <w:rPr>
          <w:sz w:val="28"/>
          <w:szCs w:val="28"/>
        </w:rPr>
        <w:t>туров</w:t>
      </w:r>
      <w:r w:rsidR="00C6646A" w:rsidRPr="00717F0B">
        <w:rPr>
          <w:sz w:val="28"/>
          <w:szCs w:val="28"/>
        </w:rPr>
        <w:t xml:space="preserve"> </w:t>
      </w:r>
      <w:r w:rsidRPr="00717F0B">
        <w:rPr>
          <w:sz w:val="28"/>
          <w:szCs w:val="28"/>
        </w:rPr>
        <w:t>предоставляются</w:t>
      </w:r>
      <w:r w:rsidR="00C6646A" w:rsidRPr="00717F0B">
        <w:rPr>
          <w:sz w:val="28"/>
          <w:szCs w:val="28"/>
        </w:rPr>
        <w:t xml:space="preserve"> </w:t>
      </w:r>
      <w:r w:rsidRPr="00717F0B">
        <w:rPr>
          <w:sz w:val="28"/>
          <w:szCs w:val="28"/>
        </w:rPr>
        <w:t>акустические</w:t>
      </w:r>
    </w:p>
    <w:p w14:paraId="1757748C" w14:textId="5EC4AEF2" w:rsidR="00A91E97" w:rsidRPr="00717F0B" w:rsidRDefault="00A91E97" w:rsidP="00504289">
      <w:pPr>
        <w:jc w:val="both"/>
        <w:rPr>
          <w:sz w:val="28"/>
          <w:szCs w:val="28"/>
        </w:rPr>
      </w:pPr>
      <w:r w:rsidRPr="00717F0B">
        <w:rPr>
          <w:sz w:val="28"/>
          <w:szCs w:val="28"/>
        </w:rPr>
        <w:t>репетиции</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концертном</w:t>
      </w:r>
      <w:r w:rsidR="00C6646A" w:rsidRPr="00717F0B">
        <w:rPr>
          <w:sz w:val="28"/>
          <w:szCs w:val="28"/>
        </w:rPr>
        <w:t xml:space="preserve"> </w:t>
      </w:r>
      <w:r w:rsidRPr="00717F0B">
        <w:rPr>
          <w:sz w:val="28"/>
          <w:szCs w:val="28"/>
        </w:rPr>
        <w:t>зале,</w:t>
      </w:r>
      <w:r w:rsidR="00C6646A" w:rsidRPr="00717F0B">
        <w:rPr>
          <w:sz w:val="28"/>
          <w:szCs w:val="28"/>
        </w:rPr>
        <w:t xml:space="preserve"> </w:t>
      </w:r>
      <w:r w:rsidRPr="00717F0B">
        <w:rPr>
          <w:sz w:val="28"/>
          <w:szCs w:val="28"/>
        </w:rPr>
        <w:t>продолжительностью</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20</w:t>
      </w:r>
      <w:r w:rsidR="00C6646A" w:rsidRPr="00717F0B">
        <w:rPr>
          <w:sz w:val="28"/>
          <w:szCs w:val="28"/>
        </w:rPr>
        <w:t xml:space="preserve"> </w:t>
      </w:r>
      <w:r w:rsidRPr="00717F0B">
        <w:rPr>
          <w:sz w:val="28"/>
          <w:szCs w:val="28"/>
        </w:rPr>
        <w:t>минут;</w:t>
      </w:r>
    </w:p>
    <w:p w14:paraId="111EEB4A" w14:textId="19B8AD80" w:rsidR="00A91E97" w:rsidRPr="00717F0B" w:rsidRDefault="00A91E97" w:rsidP="00504289">
      <w:pPr>
        <w:jc w:val="both"/>
        <w:rPr>
          <w:sz w:val="28"/>
          <w:szCs w:val="28"/>
        </w:rPr>
      </w:pPr>
      <w:r w:rsidRPr="00717F0B">
        <w:rPr>
          <w:sz w:val="28"/>
          <w:szCs w:val="28"/>
        </w:rPr>
        <w:t>6)</w:t>
      </w:r>
      <w:r w:rsidR="00C6646A" w:rsidRPr="00717F0B">
        <w:rPr>
          <w:sz w:val="28"/>
          <w:szCs w:val="28"/>
        </w:rPr>
        <w:t xml:space="preserve"> </w:t>
      </w:r>
      <w:r w:rsidRPr="00717F0B">
        <w:rPr>
          <w:sz w:val="28"/>
          <w:szCs w:val="28"/>
        </w:rPr>
        <w:t>конкурсантам,</w:t>
      </w:r>
      <w:r w:rsidR="00C6646A" w:rsidRPr="00717F0B">
        <w:rPr>
          <w:sz w:val="28"/>
          <w:szCs w:val="28"/>
        </w:rPr>
        <w:t xml:space="preserve"> </w:t>
      </w:r>
      <w:r w:rsidRPr="00717F0B">
        <w:rPr>
          <w:sz w:val="28"/>
          <w:szCs w:val="28"/>
        </w:rPr>
        <w:t>принимающим</w:t>
      </w:r>
      <w:r w:rsidR="00C6646A" w:rsidRPr="00717F0B">
        <w:rPr>
          <w:sz w:val="28"/>
          <w:szCs w:val="28"/>
        </w:rPr>
        <w:t xml:space="preserve"> </w:t>
      </w:r>
      <w:r w:rsidRPr="00717F0B">
        <w:rPr>
          <w:sz w:val="28"/>
          <w:szCs w:val="28"/>
        </w:rPr>
        <w:t>участие</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конкурсе</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видеозаписям,</w:t>
      </w:r>
    </w:p>
    <w:p w14:paraId="6A3533D9" w14:textId="1D7B2D60" w:rsidR="00A91E97" w:rsidRPr="00717F0B" w:rsidRDefault="00A91E97" w:rsidP="00504289">
      <w:pPr>
        <w:jc w:val="both"/>
        <w:rPr>
          <w:sz w:val="28"/>
          <w:szCs w:val="28"/>
        </w:rPr>
      </w:pPr>
      <w:r w:rsidRPr="00717F0B">
        <w:rPr>
          <w:sz w:val="28"/>
          <w:szCs w:val="28"/>
        </w:rPr>
        <w:t>необходимо</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30.04.2025</w:t>
      </w:r>
      <w:r w:rsidR="00C6646A" w:rsidRPr="00717F0B">
        <w:rPr>
          <w:sz w:val="28"/>
          <w:szCs w:val="28"/>
        </w:rPr>
        <w:t xml:space="preserve"> </w:t>
      </w:r>
      <w:r w:rsidRPr="00717F0B">
        <w:rPr>
          <w:sz w:val="28"/>
          <w:szCs w:val="28"/>
        </w:rPr>
        <w:t>заполнить</w:t>
      </w:r>
      <w:r w:rsidR="00C6646A" w:rsidRPr="00717F0B">
        <w:rPr>
          <w:sz w:val="28"/>
          <w:szCs w:val="28"/>
        </w:rPr>
        <w:t xml:space="preserve"> </w:t>
      </w:r>
      <w:r w:rsidRPr="00717F0B">
        <w:rPr>
          <w:sz w:val="28"/>
          <w:szCs w:val="28"/>
        </w:rPr>
        <w:t>заявку</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участие</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конкурсе</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сайте</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(музшкола12.екатеринбург</w:t>
      </w:r>
      <w:proofErr w:type="gramStart"/>
      <w:r w:rsidRPr="00717F0B">
        <w:rPr>
          <w:sz w:val="28"/>
          <w:szCs w:val="28"/>
        </w:rPr>
        <w:t>.р</w:t>
      </w:r>
      <w:proofErr w:type="gramEnd"/>
      <w:r w:rsidRPr="00717F0B">
        <w:rPr>
          <w:sz w:val="28"/>
          <w:szCs w:val="28"/>
        </w:rPr>
        <w:t>ф),</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заявке</w:t>
      </w:r>
      <w:r w:rsidR="00C6646A" w:rsidRPr="00717F0B">
        <w:rPr>
          <w:sz w:val="28"/>
          <w:szCs w:val="28"/>
        </w:rPr>
        <w:t xml:space="preserve"> </w:t>
      </w:r>
      <w:r w:rsidRPr="00717F0B">
        <w:rPr>
          <w:sz w:val="28"/>
          <w:szCs w:val="28"/>
        </w:rPr>
        <w:t>указать</w:t>
      </w:r>
      <w:r w:rsidR="00C6646A" w:rsidRPr="00717F0B">
        <w:rPr>
          <w:sz w:val="28"/>
          <w:szCs w:val="28"/>
        </w:rPr>
        <w:t xml:space="preserve"> </w:t>
      </w:r>
      <w:r w:rsidRPr="00717F0B">
        <w:rPr>
          <w:sz w:val="28"/>
          <w:szCs w:val="28"/>
        </w:rPr>
        <w:t>ссылки</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видеозаписи</w:t>
      </w:r>
      <w:r w:rsidR="00C6646A" w:rsidRPr="00717F0B">
        <w:rPr>
          <w:sz w:val="28"/>
          <w:szCs w:val="28"/>
        </w:rPr>
        <w:t xml:space="preserve"> </w:t>
      </w:r>
      <w:r w:rsidRPr="00717F0B">
        <w:rPr>
          <w:sz w:val="28"/>
          <w:szCs w:val="28"/>
        </w:rPr>
        <w:t>выступлений</w:t>
      </w:r>
      <w:r w:rsidR="00C6646A" w:rsidRPr="00717F0B">
        <w:rPr>
          <w:sz w:val="28"/>
          <w:szCs w:val="28"/>
        </w:rPr>
        <w:t xml:space="preserve"> </w:t>
      </w:r>
      <w:r w:rsidRPr="00717F0B">
        <w:rPr>
          <w:sz w:val="28"/>
          <w:szCs w:val="28"/>
        </w:rPr>
        <w:t>II</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III</w:t>
      </w:r>
      <w:r w:rsidR="00C6646A" w:rsidRPr="00717F0B">
        <w:rPr>
          <w:sz w:val="28"/>
          <w:szCs w:val="28"/>
        </w:rPr>
        <w:t xml:space="preserve"> </w:t>
      </w:r>
      <w:r w:rsidRPr="00717F0B">
        <w:rPr>
          <w:sz w:val="28"/>
          <w:szCs w:val="28"/>
        </w:rPr>
        <w:t>тура</w:t>
      </w:r>
      <w:r w:rsidR="00C6646A" w:rsidRPr="00717F0B">
        <w:rPr>
          <w:sz w:val="28"/>
          <w:szCs w:val="28"/>
        </w:rPr>
        <w:t xml:space="preserve"> </w:t>
      </w:r>
      <w:r w:rsidRPr="00717F0B">
        <w:rPr>
          <w:sz w:val="28"/>
          <w:szCs w:val="28"/>
        </w:rPr>
        <w:t>(отдельная</w:t>
      </w:r>
      <w:r w:rsidR="00C6646A" w:rsidRPr="00717F0B">
        <w:rPr>
          <w:sz w:val="28"/>
          <w:szCs w:val="28"/>
        </w:rPr>
        <w:t xml:space="preserve"> </w:t>
      </w:r>
      <w:r w:rsidRPr="00717F0B">
        <w:rPr>
          <w:sz w:val="28"/>
          <w:szCs w:val="28"/>
        </w:rPr>
        <w:t>ссылка</w:t>
      </w:r>
      <w:r w:rsidR="00C6646A" w:rsidRPr="00717F0B">
        <w:rPr>
          <w:sz w:val="28"/>
          <w:szCs w:val="28"/>
        </w:rPr>
        <w:t xml:space="preserve"> </w:t>
      </w:r>
      <w:r w:rsidRPr="00717F0B">
        <w:rPr>
          <w:sz w:val="28"/>
          <w:szCs w:val="28"/>
        </w:rPr>
        <w:t>для</w:t>
      </w:r>
      <w:r w:rsidR="00C6646A" w:rsidRPr="00717F0B">
        <w:rPr>
          <w:sz w:val="28"/>
          <w:szCs w:val="28"/>
        </w:rPr>
        <w:t xml:space="preserve"> </w:t>
      </w:r>
      <w:r w:rsidRPr="00717F0B">
        <w:rPr>
          <w:sz w:val="28"/>
          <w:szCs w:val="28"/>
        </w:rPr>
        <w:t>конкурсной</w:t>
      </w:r>
      <w:r w:rsidR="00C6646A" w:rsidRPr="00717F0B">
        <w:rPr>
          <w:sz w:val="28"/>
          <w:szCs w:val="28"/>
        </w:rPr>
        <w:t xml:space="preserve"> </w:t>
      </w:r>
      <w:r w:rsidRPr="00717F0B">
        <w:rPr>
          <w:sz w:val="28"/>
          <w:szCs w:val="28"/>
        </w:rPr>
        <w:t>программы</w:t>
      </w:r>
      <w:r w:rsidR="00C6646A" w:rsidRPr="00717F0B">
        <w:rPr>
          <w:sz w:val="28"/>
          <w:szCs w:val="28"/>
        </w:rPr>
        <w:t xml:space="preserve"> </w:t>
      </w:r>
      <w:r w:rsidRPr="00717F0B">
        <w:rPr>
          <w:sz w:val="28"/>
          <w:szCs w:val="28"/>
        </w:rPr>
        <w:t>каждого</w:t>
      </w:r>
      <w:r w:rsidR="00C6646A" w:rsidRPr="00717F0B">
        <w:rPr>
          <w:sz w:val="28"/>
          <w:szCs w:val="28"/>
        </w:rPr>
        <w:t xml:space="preserve"> </w:t>
      </w:r>
      <w:r w:rsidRPr="00717F0B">
        <w:rPr>
          <w:sz w:val="28"/>
          <w:szCs w:val="28"/>
        </w:rPr>
        <w:t>тура),</w:t>
      </w:r>
      <w:r w:rsidR="00C6646A" w:rsidRPr="00717F0B">
        <w:rPr>
          <w:sz w:val="28"/>
          <w:szCs w:val="28"/>
        </w:rPr>
        <w:t xml:space="preserve"> </w:t>
      </w:r>
      <w:r w:rsidRPr="00717F0B">
        <w:rPr>
          <w:sz w:val="28"/>
          <w:szCs w:val="28"/>
        </w:rPr>
        <w:t>размещенные</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YouTube</w:t>
      </w:r>
      <w:r w:rsidR="00C6646A" w:rsidRPr="00717F0B">
        <w:rPr>
          <w:sz w:val="28"/>
          <w:szCs w:val="28"/>
        </w:rPr>
        <w:t xml:space="preserve"> </w:t>
      </w:r>
      <w:r w:rsidRPr="00717F0B">
        <w:rPr>
          <w:sz w:val="28"/>
          <w:szCs w:val="28"/>
        </w:rPr>
        <w:t>или</w:t>
      </w:r>
      <w:r w:rsidR="00C6646A" w:rsidRPr="00717F0B">
        <w:rPr>
          <w:sz w:val="28"/>
          <w:szCs w:val="28"/>
        </w:rPr>
        <w:t xml:space="preserve"> </w:t>
      </w:r>
      <w:r w:rsidRPr="00717F0B">
        <w:rPr>
          <w:sz w:val="28"/>
          <w:szCs w:val="28"/>
        </w:rPr>
        <w:t>другом</w:t>
      </w:r>
      <w:r w:rsidR="00C6646A" w:rsidRPr="00717F0B">
        <w:rPr>
          <w:sz w:val="28"/>
          <w:szCs w:val="28"/>
        </w:rPr>
        <w:t xml:space="preserve"> </w:t>
      </w:r>
      <w:r w:rsidRPr="00717F0B">
        <w:rPr>
          <w:sz w:val="28"/>
          <w:szCs w:val="28"/>
        </w:rPr>
        <w:t>видеохостинге.</w:t>
      </w:r>
    </w:p>
    <w:p w14:paraId="1612EDFE" w14:textId="2D2E8BD8" w:rsidR="00A91E97" w:rsidRPr="00717F0B" w:rsidRDefault="00A91E97" w:rsidP="00504289">
      <w:pPr>
        <w:jc w:val="both"/>
        <w:rPr>
          <w:sz w:val="28"/>
          <w:szCs w:val="28"/>
        </w:rPr>
      </w:pPr>
      <w:r w:rsidRPr="00717F0B">
        <w:rPr>
          <w:sz w:val="28"/>
          <w:szCs w:val="28"/>
        </w:rPr>
        <w:lastRenderedPageBreak/>
        <w:t>Требования</w:t>
      </w:r>
      <w:r w:rsidR="00C6646A" w:rsidRPr="00717F0B">
        <w:rPr>
          <w:sz w:val="28"/>
          <w:szCs w:val="28"/>
        </w:rPr>
        <w:t xml:space="preserve"> </w:t>
      </w:r>
      <w:r w:rsidRPr="00717F0B">
        <w:rPr>
          <w:sz w:val="28"/>
          <w:szCs w:val="28"/>
        </w:rPr>
        <w:t>к</w:t>
      </w:r>
      <w:r w:rsidR="00C6646A" w:rsidRPr="00717F0B">
        <w:rPr>
          <w:sz w:val="28"/>
          <w:szCs w:val="28"/>
        </w:rPr>
        <w:t xml:space="preserve"> </w:t>
      </w:r>
      <w:r w:rsidRPr="00717F0B">
        <w:rPr>
          <w:sz w:val="28"/>
          <w:szCs w:val="28"/>
        </w:rPr>
        <w:t>видеозаписям:</w:t>
      </w:r>
    </w:p>
    <w:p w14:paraId="6F40DACC" w14:textId="760A0E37" w:rsidR="00A91E97" w:rsidRPr="00717F0B" w:rsidRDefault="00A91E97" w:rsidP="00504289">
      <w:pPr>
        <w:jc w:val="both"/>
        <w:rPr>
          <w:sz w:val="28"/>
          <w:szCs w:val="28"/>
        </w:rPr>
      </w:pPr>
      <w:r w:rsidRPr="00717F0B">
        <w:rPr>
          <w:sz w:val="28"/>
          <w:szCs w:val="28"/>
        </w:rPr>
        <w:t>видеозапись</w:t>
      </w:r>
      <w:r w:rsidR="00C6646A" w:rsidRPr="00717F0B">
        <w:rPr>
          <w:sz w:val="28"/>
          <w:szCs w:val="28"/>
        </w:rPr>
        <w:t xml:space="preserve"> </w:t>
      </w:r>
      <w:r w:rsidRPr="00717F0B">
        <w:rPr>
          <w:sz w:val="28"/>
          <w:szCs w:val="28"/>
        </w:rPr>
        <w:t>должна</w:t>
      </w:r>
      <w:r w:rsidR="00C6646A" w:rsidRPr="00717F0B">
        <w:rPr>
          <w:sz w:val="28"/>
          <w:szCs w:val="28"/>
        </w:rPr>
        <w:t xml:space="preserve"> </w:t>
      </w:r>
      <w:r w:rsidRPr="00717F0B">
        <w:rPr>
          <w:sz w:val="28"/>
          <w:szCs w:val="28"/>
        </w:rPr>
        <w:t>начинаться</w:t>
      </w:r>
      <w:r w:rsidR="00C6646A" w:rsidRPr="00717F0B">
        <w:rPr>
          <w:sz w:val="28"/>
          <w:szCs w:val="28"/>
        </w:rPr>
        <w:t xml:space="preserve"> </w:t>
      </w:r>
      <w:r w:rsidRPr="00717F0B">
        <w:rPr>
          <w:sz w:val="28"/>
          <w:szCs w:val="28"/>
        </w:rPr>
        <w:t>с</w:t>
      </w:r>
      <w:r w:rsidR="00C6646A" w:rsidRPr="00717F0B">
        <w:rPr>
          <w:sz w:val="28"/>
          <w:szCs w:val="28"/>
        </w:rPr>
        <w:t xml:space="preserve"> </w:t>
      </w:r>
      <w:r w:rsidRPr="00717F0B">
        <w:rPr>
          <w:sz w:val="28"/>
          <w:szCs w:val="28"/>
        </w:rPr>
        <w:t>отчетливого</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разборчивого</w:t>
      </w:r>
      <w:r w:rsidR="00C6646A" w:rsidRPr="00717F0B">
        <w:rPr>
          <w:sz w:val="28"/>
          <w:szCs w:val="28"/>
        </w:rPr>
        <w:t xml:space="preserve"> </w:t>
      </w:r>
      <w:r w:rsidRPr="00717F0B">
        <w:rPr>
          <w:sz w:val="28"/>
          <w:szCs w:val="28"/>
        </w:rPr>
        <w:t>объявления</w:t>
      </w:r>
      <w:r w:rsidR="00C6646A" w:rsidRPr="00717F0B">
        <w:rPr>
          <w:sz w:val="28"/>
          <w:szCs w:val="28"/>
        </w:rPr>
        <w:t xml:space="preserve"> </w:t>
      </w:r>
      <w:r w:rsidRPr="00717F0B">
        <w:rPr>
          <w:sz w:val="28"/>
          <w:szCs w:val="28"/>
        </w:rPr>
        <w:t>имени</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фамилии</w:t>
      </w:r>
      <w:r w:rsidR="00C6646A" w:rsidRPr="00717F0B">
        <w:rPr>
          <w:sz w:val="28"/>
          <w:szCs w:val="28"/>
        </w:rPr>
        <w:t xml:space="preserve"> </w:t>
      </w:r>
      <w:r w:rsidRPr="00717F0B">
        <w:rPr>
          <w:sz w:val="28"/>
          <w:szCs w:val="28"/>
        </w:rPr>
        <w:t>участника,</w:t>
      </w:r>
      <w:r w:rsidR="00C6646A" w:rsidRPr="00717F0B">
        <w:rPr>
          <w:sz w:val="28"/>
          <w:szCs w:val="28"/>
        </w:rPr>
        <w:t xml:space="preserve"> </w:t>
      </w:r>
      <w:r w:rsidRPr="00717F0B">
        <w:rPr>
          <w:sz w:val="28"/>
          <w:szCs w:val="28"/>
        </w:rPr>
        <w:t>авторов</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названий</w:t>
      </w:r>
      <w:r w:rsidR="00C6646A" w:rsidRPr="00717F0B">
        <w:rPr>
          <w:sz w:val="28"/>
          <w:szCs w:val="28"/>
        </w:rPr>
        <w:t xml:space="preserve"> </w:t>
      </w:r>
      <w:r w:rsidRPr="00717F0B">
        <w:rPr>
          <w:sz w:val="28"/>
          <w:szCs w:val="28"/>
        </w:rPr>
        <w:t>произведений</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порядке</w:t>
      </w:r>
      <w:r w:rsidR="00C6646A" w:rsidRPr="00717F0B">
        <w:rPr>
          <w:sz w:val="28"/>
          <w:szCs w:val="28"/>
        </w:rPr>
        <w:t xml:space="preserve"> </w:t>
      </w:r>
      <w:r w:rsidRPr="00717F0B">
        <w:rPr>
          <w:sz w:val="28"/>
          <w:szCs w:val="28"/>
        </w:rPr>
        <w:t>исполнения,</w:t>
      </w:r>
      <w:r w:rsidR="00C6646A" w:rsidRPr="00717F0B">
        <w:rPr>
          <w:sz w:val="28"/>
          <w:szCs w:val="28"/>
        </w:rPr>
        <w:t xml:space="preserve"> </w:t>
      </w:r>
      <w:r w:rsidRPr="00717F0B">
        <w:rPr>
          <w:sz w:val="28"/>
          <w:szCs w:val="28"/>
        </w:rPr>
        <w:t>с</w:t>
      </w:r>
      <w:r w:rsidR="00C6646A" w:rsidRPr="00717F0B">
        <w:rPr>
          <w:sz w:val="28"/>
          <w:szCs w:val="28"/>
        </w:rPr>
        <w:t xml:space="preserve"> </w:t>
      </w:r>
      <w:r w:rsidRPr="00717F0B">
        <w:rPr>
          <w:sz w:val="28"/>
          <w:szCs w:val="28"/>
        </w:rPr>
        <w:t>добавлением</w:t>
      </w:r>
      <w:r w:rsidR="00C6646A" w:rsidRPr="00717F0B">
        <w:rPr>
          <w:sz w:val="28"/>
          <w:szCs w:val="28"/>
        </w:rPr>
        <w:t xml:space="preserve"> </w:t>
      </w:r>
      <w:r w:rsidRPr="00717F0B">
        <w:rPr>
          <w:sz w:val="28"/>
          <w:szCs w:val="28"/>
        </w:rPr>
        <w:t>фразы</w:t>
      </w:r>
      <w:r w:rsidR="00C6646A" w:rsidRPr="00717F0B">
        <w:rPr>
          <w:sz w:val="28"/>
          <w:szCs w:val="28"/>
        </w:rPr>
        <w:t xml:space="preserve"> </w:t>
      </w:r>
      <w:r w:rsidRPr="00717F0B">
        <w:rPr>
          <w:sz w:val="28"/>
          <w:szCs w:val="28"/>
        </w:rPr>
        <w:t>«съемка</w:t>
      </w:r>
      <w:r w:rsidR="00C6646A" w:rsidRPr="00717F0B">
        <w:rPr>
          <w:sz w:val="28"/>
          <w:szCs w:val="28"/>
        </w:rPr>
        <w:t xml:space="preserve"> </w:t>
      </w:r>
      <w:r w:rsidRPr="00717F0B">
        <w:rPr>
          <w:sz w:val="28"/>
          <w:szCs w:val="28"/>
        </w:rPr>
        <w:t>сделана</w:t>
      </w:r>
      <w:r w:rsidR="00C6646A" w:rsidRPr="00717F0B">
        <w:rPr>
          <w:sz w:val="28"/>
          <w:szCs w:val="28"/>
        </w:rPr>
        <w:t xml:space="preserve"> </w:t>
      </w:r>
      <w:r w:rsidRPr="00717F0B">
        <w:rPr>
          <w:sz w:val="28"/>
          <w:szCs w:val="28"/>
        </w:rPr>
        <w:t>для</w:t>
      </w:r>
      <w:r w:rsidR="00C6646A" w:rsidRPr="00717F0B">
        <w:rPr>
          <w:sz w:val="28"/>
          <w:szCs w:val="28"/>
        </w:rPr>
        <w:t xml:space="preserve"> </w:t>
      </w:r>
      <w:r w:rsidRPr="00717F0B">
        <w:rPr>
          <w:sz w:val="28"/>
          <w:szCs w:val="28"/>
        </w:rPr>
        <w:t>участия</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XI</w:t>
      </w:r>
      <w:r w:rsidRPr="00717F0B">
        <w:rPr>
          <w:sz w:val="28"/>
          <w:szCs w:val="28"/>
          <w:lang w:val="en-US"/>
        </w:rPr>
        <w:t>V</w:t>
      </w:r>
      <w:r w:rsidR="00C6646A" w:rsidRPr="00717F0B">
        <w:rPr>
          <w:sz w:val="28"/>
          <w:szCs w:val="28"/>
        </w:rPr>
        <w:t xml:space="preserve"> </w:t>
      </w:r>
      <w:r w:rsidRPr="00717F0B">
        <w:rPr>
          <w:sz w:val="28"/>
          <w:szCs w:val="28"/>
        </w:rPr>
        <w:t>Уральском</w:t>
      </w:r>
      <w:r w:rsidR="00C6646A" w:rsidRPr="00717F0B">
        <w:rPr>
          <w:sz w:val="28"/>
          <w:szCs w:val="28"/>
        </w:rPr>
        <w:t xml:space="preserve"> </w:t>
      </w:r>
      <w:r w:rsidRPr="00717F0B">
        <w:rPr>
          <w:sz w:val="28"/>
          <w:szCs w:val="28"/>
        </w:rPr>
        <w:t>международном</w:t>
      </w:r>
      <w:r w:rsidR="00C6646A" w:rsidRPr="00717F0B">
        <w:rPr>
          <w:sz w:val="28"/>
          <w:szCs w:val="28"/>
        </w:rPr>
        <w:t xml:space="preserve"> </w:t>
      </w:r>
      <w:r w:rsidRPr="00717F0B">
        <w:rPr>
          <w:sz w:val="28"/>
          <w:szCs w:val="28"/>
        </w:rPr>
        <w:t>конкурсе</w:t>
      </w:r>
      <w:r w:rsidR="00C6646A" w:rsidRPr="00717F0B">
        <w:rPr>
          <w:sz w:val="28"/>
          <w:szCs w:val="28"/>
        </w:rPr>
        <w:t xml:space="preserve"> </w:t>
      </w:r>
      <w:r w:rsidRPr="00717F0B">
        <w:rPr>
          <w:sz w:val="28"/>
          <w:szCs w:val="28"/>
        </w:rPr>
        <w:t>юных</w:t>
      </w:r>
      <w:r w:rsidR="00C6646A" w:rsidRPr="00717F0B">
        <w:rPr>
          <w:sz w:val="28"/>
          <w:szCs w:val="28"/>
        </w:rPr>
        <w:t xml:space="preserve"> </w:t>
      </w:r>
      <w:r w:rsidRPr="00717F0B">
        <w:rPr>
          <w:sz w:val="28"/>
          <w:szCs w:val="28"/>
        </w:rPr>
        <w:t>пианистов</w:t>
      </w:r>
      <w:r w:rsidR="00C6646A" w:rsidRPr="00717F0B">
        <w:rPr>
          <w:sz w:val="28"/>
          <w:szCs w:val="28"/>
        </w:rPr>
        <w:t xml:space="preserve"> </w:t>
      </w:r>
      <w:r w:rsidRPr="00717F0B">
        <w:rPr>
          <w:sz w:val="28"/>
          <w:szCs w:val="28"/>
        </w:rPr>
        <w:t>имени</w:t>
      </w:r>
      <w:r w:rsidR="00C6646A" w:rsidRPr="00717F0B">
        <w:rPr>
          <w:sz w:val="28"/>
          <w:szCs w:val="28"/>
        </w:rPr>
        <w:t xml:space="preserve"> </w:t>
      </w:r>
      <w:r w:rsidRPr="00717F0B">
        <w:rPr>
          <w:sz w:val="28"/>
          <w:szCs w:val="28"/>
        </w:rPr>
        <w:t>С.С.</w:t>
      </w:r>
      <w:r w:rsidR="00C6646A" w:rsidRPr="00717F0B">
        <w:rPr>
          <w:sz w:val="28"/>
          <w:szCs w:val="28"/>
        </w:rPr>
        <w:t xml:space="preserve"> </w:t>
      </w:r>
      <w:r w:rsidRPr="00717F0B">
        <w:rPr>
          <w:sz w:val="28"/>
          <w:szCs w:val="28"/>
        </w:rPr>
        <w:t>Прокофьева</w:t>
      </w:r>
    </w:p>
    <w:p w14:paraId="2616C6C9" w14:textId="0A25F8F5" w:rsidR="00A91E97" w:rsidRPr="00717F0B" w:rsidRDefault="00A91E97" w:rsidP="00504289">
      <w:pPr>
        <w:jc w:val="both"/>
        <w:rPr>
          <w:sz w:val="28"/>
          <w:szCs w:val="28"/>
        </w:rPr>
      </w:pPr>
      <w:r w:rsidRPr="00717F0B">
        <w:rPr>
          <w:sz w:val="28"/>
          <w:szCs w:val="28"/>
        </w:rPr>
        <w:t>(второй</w:t>
      </w:r>
      <w:r w:rsidR="00C6646A" w:rsidRPr="00717F0B">
        <w:rPr>
          <w:sz w:val="28"/>
          <w:szCs w:val="28"/>
        </w:rPr>
        <w:t xml:space="preserve"> </w:t>
      </w:r>
      <w:r w:rsidRPr="00717F0B">
        <w:rPr>
          <w:sz w:val="28"/>
          <w:szCs w:val="28"/>
        </w:rPr>
        <w:t>тур/</w:t>
      </w:r>
      <w:r w:rsidR="00C6646A" w:rsidRPr="00717F0B">
        <w:rPr>
          <w:sz w:val="28"/>
          <w:szCs w:val="28"/>
        </w:rPr>
        <w:t xml:space="preserve"> </w:t>
      </w:r>
      <w:r w:rsidRPr="00717F0B">
        <w:rPr>
          <w:sz w:val="28"/>
          <w:szCs w:val="28"/>
        </w:rPr>
        <w:t>третий</w:t>
      </w:r>
      <w:r w:rsidR="00C6646A" w:rsidRPr="00717F0B">
        <w:rPr>
          <w:sz w:val="28"/>
          <w:szCs w:val="28"/>
        </w:rPr>
        <w:t xml:space="preserve"> </w:t>
      </w:r>
      <w:r w:rsidRPr="00717F0B">
        <w:rPr>
          <w:sz w:val="28"/>
          <w:szCs w:val="28"/>
        </w:rPr>
        <w:t>тур)»;</w:t>
      </w:r>
    </w:p>
    <w:p w14:paraId="52D4DE77" w14:textId="67E7CC88" w:rsidR="00A91E97" w:rsidRPr="00717F0B" w:rsidRDefault="00A91E97" w:rsidP="00504289">
      <w:pPr>
        <w:jc w:val="both"/>
        <w:rPr>
          <w:sz w:val="28"/>
          <w:szCs w:val="28"/>
        </w:rPr>
      </w:pPr>
      <w:r w:rsidRPr="00717F0B">
        <w:rPr>
          <w:sz w:val="28"/>
          <w:szCs w:val="28"/>
        </w:rPr>
        <w:t>конкурсная</w:t>
      </w:r>
      <w:r w:rsidR="00C6646A" w:rsidRPr="00717F0B">
        <w:rPr>
          <w:sz w:val="28"/>
          <w:szCs w:val="28"/>
        </w:rPr>
        <w:t xml:space="preserve"> </w:t>
      </w:r>
      <w:r w:rsidRPr="00717F0B">
        <w:rPr>
          <w:sz w:val="28"/>
          <w:szCs w:val="28"/>
        </w:rPr>
        <w:t>программа</w:t>
      </w:r>
      <w:r w:rsidR="00C6646A" w:rsidRPr="00717F0B">
        <w:rPr>
          <w:sz w:val="28"/>
          <w:szCs w:val="28"/>
        </w:rPr>
        <w:t xml:space="preserve"> </w:t>
      </w:r>
      <w:r w:rsidRPr="00717F0B">
        <w:rPr>
          <w:sz w:val="28"/>
          <w:szCs w:val="28"/>
        </w:rPr>
        <w:t>исполняется</w:t>
      </w:r>
      <w:r w:rsidR="00C6646A" w:rsidRPr="00717F0B">
        <w:rPr>
          <w:sz w:val="28"/>
          <w:szCs w:val="28"/>
        </w:rPr>
        <w:t xml:space="preserve"> </w:t>
      </w:r>
      <w:r w:rsidRPr="00717F0B">
        <w:rPr>
          <w:sz w:val="28"/>
          <w:szCs w:val="28"/>
        </w:rPr>
        <w:t>наизусть;</w:t>
      </w:r>
    </w:p>
    <w:p w14:paraId="4B676614" w14:textId="20C29594" w:rsidR="00A91E97" w:rsidRPr="00717F0B" w:rsidRDefault="00A91E97" w:rsidP="00504289">
      <w:pPr>
        <w:jc w:val="both"/>
        <w:rPr>
          <w:sz w:val="28"/>
          <w:szCs w:val="28"/>
        </w:rPr>
      </w:pPr>
      <w:r w:rsidRPr="00717F0B">
        <w:rPr>
          <w:sz w:val="28"/>
          <w:szCs w:val="28"/>
        </w:rPr>
        <w:t>на</w:t>
      </w:r>
      <w:r w:rsidR="00C6646A" w:rsidRPr="00717F0B">
        <w:rPr>
          <w:sz w:val="28"/>
          <w:szCs w:val="28"/>
        </w:rPr>
        <w:t xml:space="preserve"> </w:t>
      </w:r>
      <w:r w:rsidRPr="00717F0B">
        <w:rPr>
          <w:sz w:val="28"/>
          <w:szCs w:val="28"/>
        </w:rPr>
        <w:t>каждый</w:t>
      </w:r>
      <w:r w:rsidR="00C6646A" w:rsidRPr="00717F0B">
        <w:rPr>
          <w:sz w:val="28"/>
          <w:szCs w:val="28"/>
        </w:rPr>
        <w:t xml:space="preserve"> </w:t>
      </w:r>
      <w:r w:rsidRPr="00717F0B">
        <w:rPr>
          <w:sz w:val="28"/>
          <w:szCs w:val="28"/>
        </w:rPr>
        <w:t>тур</w:t>
      </w:r>
      <w:r w:rsidR="00C6646A" w:rsidRPr="00717F0B">
        <w:rPr>
          <w:sz w:val="28"/>
          <w:szCs w:val="28"/>
        </w:rPr>
        <w:t xml:space="preserve"> </w:t>
      </w:r>
      <w:r w:rsidRPr="00717F0B">
        <w:rPr>
          <w:sz w:val="28"/>
          <w:szCs w:val="28"/>
        </w:rPr>
        <w:t>все</w:t>
      </w:r>
      <w:r w:rsidR="00C6646A" w:rsidRPr="00717F0B">
        <w:rPr>
          <w:sz w:val="28"/>
          <w:szCs w:val="28"/>
        </w:rPr>
        <w:t xml:space="preserve"> </w:t>
      </w:r>
      <w:r w:rsidRPr="00717F0B">
        <w:rPr>
          <w:sz w:val="28"/>
          <w:szCs w:val="28"/>
        </w:rPr>
        <w:t>произведения</w:t>
      </w:r>
      <w:r w:rsidR="00C6646A" w:rsidRPr="00717F0B">
        <w:rPr>
          <w:sz w:val="28"/>
          <w:szCs w:val="28"/>
        </w:rPr>
        <w:t xml:space="preserve"> </w:t>
      </w:r>
      <w:r w:rsidRPr="00717F0B">
        <w:rPr>
          <w:sz w:val="28"/>
          <w:szCs w:val="28"/>
        </w:rPr>
        <w:t>конкурсной</w:t>
      </w:r>
      <w:r w:rsidR="00C6646A" w:rsidRPr="00717F0B">
        <w:rPr>
          <w:sz w:val="28"/>
          <w:szCs w:val="28"/>
        </w:rPr>
        <w:t xml:space="preserve"> </w:t>
      </w:r>
      <w:r w:rsidRPr="00717F0B">
        <w:rPr>
          <w:sz w:val="28"/>
          <w:szCs w:val="28"/>
        </w:rPr>
        <w:t>программы</w:t>
      </w:r>
      <w:r w:rsidR="00C6646A" w:rsidRPr="00717F0B">
        <w:rPr>
          <w:sz w:val="28"/>
          <w:szCs w:val="28"/>
        </w:rPr>
        <w:t xml:space="preserve"> </w:t>
      </w:r>
      <w:r w:rsidRPr="00717F0B">
        <w:rPr>
          <w:sz w:val="28"/>
          <w:szCs w:val="28"/>
        </w:rPr>
        <w:t>записываются</w:t>
      </w:r>
    </w:p>
    <w:p w14:paraId="58C3E7DA" w14:textId="302CF862" w:rsidR="00A91E97" w:rsidRPr="00717F0B" w:rsidRDefault="00A91E97" w:rsidP="00504289">
      <w:pPr>
        <w:jc w:val="both"/>
        <w:rPr>
          <w:sz w:val="28"/>
          <w:szCs w:val="28"/>
        </w:rPr>
      </w:pPr>
      <w:r w:rsidRPr="00717F0B">
        <w:rPr>
          <w:sz w:val="28"/>
          <w:szCs w:val="28"/>
        </w:rPr>
        <w:t>единым</w:t>
      </w:r>
      <w:r w:rsidR="00C6646A" w:rsidRPr="00717F0B">
        <w:rPr>
          <w:sz w:val="28"/>
          <w:szCs w:val="28"/>
        </w:rPr>
        <w:t xml:space="preserve"> </w:t>
      </w:r>
      <w:r w:rsidRPr="00717F0B">
        <w:rPr>
          <w:sz w:val="28"/>
          <w:szCs w:val="28"/>
        </w:rPr>
        <w:t>видеофайлом,</w:t>
      </w:r>
      <w:r w:rsidR="00C6646A" w:rsidRPr="00717F0B">
        <w:rPr>
          <w:sz w:val="28"/>
          <w:szCs w:val="28"/>
        </w:rPr>
        <w:t xml:space="preserve"> </w:t>
      </w:r>
      <w:r w:rsidRPr="00717F0B">
        <w:rPr>
          <w:sz w:val="28"/>
          <w:szCs w:val="28"/>
        </w:rPr>
        <w:t>включая</w:t>
      </w:r>
      <w:r w:rsidR="00C6646A" w:rsidRPr="00717F0B">
        <w:rPr>
          <w:sz w:val="28"/>
          <w:szCs w:val="28"/>
        </w:rPr>
        <w:t xml:space="preserve"> </w:t>
      </w:r>
      <w:r w:rsidRPr="00717F0B">
        <w:rPr>
          <w:sz w:val="28"/>
          <w:szCs w:val="28"/>
        </w:rPr>
        <w:t>объявление</w:t>
      </w:r>
      <w:r w:rsidR="00C6646A" w:rsidRPr="00717F0B">
        <w:rPr>
          <w:sz w:val="28"/>
          <w:szCs w:val="28"/>
        </w:rPr>
        <w:t xml:space="preserve"> </w:t>
      </w:r>
      <w:r w:rsidRPr="00717F0B">
        <w:rPr>
          <w:sz w:val="28"/>
          <w:szCs w:val="28"/>
        </w:rPr>
        <w:t>участника,</w:t>
      </w:r>
      <w:r w:rsidR="00C6646A" w:rsidRPr="00717F0B">
        <w:rPr>
          <w:sz w:val="28"/>
          <w:szCs w:val="28"/>
        </w:rPr>
        <w:t xml:space="preserve"> </w:t>
      </w:r>
      <w:r w:rsidRPr="00717F0B">
        <w:rPr>
          <w:sz w:val="28"/>
          <w:szCs w:val="28"/>
        </w:rPr>
        <w:t>исполнение</w:t>
      </w:r>
    </w:p>
    <w:p w14:paraId="6EA2872F" w14:textId="758CDDF2" w:rsidR="00A91E97" w:rsidRPr="00717F0B" w:rsidRDefault="00A91E97" w:rsidP="00504289">
      <w:pPr>
        <w:jc w:val="both"/>
        <w:rPr>
          <w:sz w:val="28"/>
          <w:szCs w:val="28"/>
        </w:rPr>
      </w:pPr>
      <w:r w:rsidRPr="00717F0B">
        <w:rPr>
          <w:sz w:val="28"/>
          <w:szCs w:val="28"/>
        </w:rPr>
        <w:t>произведений,</w:t>
      </w:r>
      <w:r w:rsidR="00C6646A" w:rsidRPr="00717F0B">
        <w:rPr>
          <w:sz w:val="28"/>
          <w:szCs w:val="28"/>
        </w:rPr>
        <w:t xml:space="preserve"> </w:t>
      </w:r>
      <w:r w:rsidRPr="00717F0B">
        <w:rPr>
          <w:sz w:val="28"/>
          <w:szCs w:val="28"/>
        </w:rPr>
        <w:t>паузы</w:t>
      </w:r>
      <w:r w:rsidR="00C6646A" w:rsidRPr="00717F0B">
        <w:rPr>
          <w:sz w:val="28"/>
          <w:szCs w:val="28"/>
        </w:rPr>
        <w:t xml:space="preserve"> </w:t>
      </w:r>
      <w:r w:rsidRPr="00717F0B">
        <w:rPr>
          <w:sz w:val="28"/>
          <w:szCs w:val="28"/>
        </w:rPr>
        <w:t>между</w:t>
      </w:r>
      <w:r w:rsidR="00C6646A" w:rsidRPr="00717F0B">
        <w:rPr>
          <w:sz w:val="28"/>
          <w:szCs w:val="28"/>
        </w:rPr>
        <w:t xml:space="preserve"> </w:t>
      </w:r>
      <w:r w:rsidRPr="00717F0B">
        <w:rPr>
          <w:sz w:val="28"/>
          <w:szCs w:val="28"/>
        </w:rPr>
        <w:t>исполняемыми</w:t>
      </w:r>
      <w:r w:rsidR="00C6646A" w:rsidRPr="00717F0B">
        <w:rPr>
          <w:sz w:val="28"/>
          <w:szCs w:val="28"/>
        </w:rPr>
        <w:t xml:space="preserve"> </w:t>
      </w:r>
      <w:r w:rsidRPr="00717F0B">
        <w:rPr>
          <w:sz w:val="28"/>
          <w:szCs w:val="28"/>
        </w:rPr>
        <w:t>произведениями;</w:t>
      </w:r>
    </w:p>
    <w:p w14:paraId="6C2912FA" w14:textId="7575D095" w:rsidR="00A91E97" w:rsidRPr="00717F0B" w:rsidRDefault="00A91E97" w:rsidP="00504289">
      <w:pPr>
        <w:jc w:val="both"/>
        <w:rPr>
          <w:sz w:val="28"/>
          <w:szCs w:val="28"/>
        </w:rPr>
      </w:pPr>
      <w:r w:rsidRPr="00717F0B">
        <w:rPr>
          <w:sz w:val="28"/>
          <w:szCs w:val="28"/>
        </w:rPr>
        <w:t>съемка</w:t>
      </w:r>
      <w:r w:rsidR="00C6646A" w:rsidRPr="00717F0B">
        <w:rPr>
          <w:sz w:val="28"/>
          <w:szCs w:val="28"/>
        </w:rPr>
        <w:t xml:space="preserve"> </w:t>
      </w:r>
      <w:r w:rsidRPr="00717F0B">
        <w:rPr>
          <w:sz w:val="28"/>
          <w:szCs w:val="28"/>
        </w:rPr>
        <w:t>должна</w:t>
      </w:r>
      <w:r w:rsidR="00C6646A" w:rsidRPr="00717F0B">
        <w:rPr>
          <w:sz w:val="28"/>
          <w:szCs w:val="28"/>
        </w:rPr>
        <w:t xml:space="preserve"> </w:t>
      </w:r>
      <w:r w:rsidRPr="00717F0B">
        <w:rPr>
          <w:sz w:val="28"/>
          <w:szCs w:val="28"/>
        </w:rPr>
        <w:t>быть</w:t>
      </w:r>
      <w:r w:rsidR="00C6646A" w:rsidRPr="00717F0B">
        <w:rPr>
          <w:sz w:val="28"/>
          <w:szCs w:val="28"/>
        </w:rPr>
        <w:t xml:space="preserve"> </w:t>
      </w:r>
      <w:r w:rsidRPr="00717F0B">
        <w:rPr>
          <w:sz w:val="28"/>
          <w:szCs w:val="28"/>
        </w:rPr>
        <w:t>произведена</w:t>
      </w:r>
      <w:r w:rsidR="00C6646A" w:rsidRPr="00717F0B">
        <w:rPr>
          <w:sz w:val="28"/>
          <w:szCs w:val="28"/>
        </w:rPr>
        <w:t xml:space="preserve"> </w:t>
      </w:r>
      <w:r w:rsidRPr="00717F0B">
        <w:rPr>
          <w:sz w:val="28"/>
          <w:szCs w:val="28"/>
        </w:rPr>
        <w:t>с</w:t>
      </w:r>
      <w:r w:rsidR="00C6646A" w:rsidRPr="00717F0B">
        <w:rPr>
          <w:sz w:val="28"/>
          <w:szCs w:val="28"/>
        </w:rPr>
        <w:t xml:space="preserve"> </w:t>
      </w:r>
      <w:r w:rsidRPr="00717F0B">
        <w:rPr>
          <w:sz w:val="28"/>
          <w:szCs w:val="28"/>
        </w:rPr>
        <w:t>одного</w:t>
      </w:r>
      <w:r w:rsidR="00C6646A" w:rsidRPr="00717F0B">
        <w:rPr>
          <w:sz w:val="28"/>
          <w:szCs w:val="28"/>
        </w:rPr>
        <w:t xml:space="preserve"> </w:t>
      </w:r>
      <w:r w:rsidRPr="00717F0B">
        <w:rPr>
          <w:sz w:val="28"/>
          <w:szCs w:val="28"/>
        </w:rPr>
        <w:t>статичного</w:t>
      </w:r>
      <w:r w:rsidR="00C6646A" w:rsidRPr="00717F0B">
        <w:rPr>
          <w:sz w:val="28"/>
          <w:szCs w:val="28"/>
        </w:rPr>
        <w:t xml:space="preserve"> </w:t>
      </w:r>
      <w:r w:rsidRPr="00717F0B">
        <w:rPr>
          <w:sz w:val="28"/>
          <w:szCs w:val="28"/>
        </w:rPr>
        <w:t>устройства</w:t>
      </w:r>
    </w:p>
    <w:p w14:paraId="7EC9F93A" w14:textId="10975B09" w:rsidR="00A91E97" w:rsidRPr="00717F0B" w:rsidRDefault="00A91E97" w:rsidP="00504289">
      <w:pPr>
        <w:jc w:val="both"/>
        <w:rPr>
          <w:sz w:val="28"/>
          <w:szCs w:val="28"/>
        </w:rPr>
      </w:pPr>
      <w:r w:rsidRPr="00717F0B">
        <w:rPr>
          <w:sz w:val="28"/>
          <w:szCs w:val="28"/>
        </w:rPr>
        <w:t>(ориентация</w:t>
      </w:r>
      <w:r w:rsidR="00C6646A" w:rsidRPr="00717F0B">
        <w:rPr>
          <w:sz w:val="28"/>
          <w:szCs w:val="28"/>
        </w:rPr>
        <w:t xml:space="preserve"> </w:t>
      </w:r>
      <w:r w:rsidRPr="00717F0B">
        <w:rPr>
          <w:sz w:val="28"/>
          <w:szCs w:val="28"/>
        </w:rPr>
        <w:t>съемки</w:t>
      </w:r>
      <w:r w:rsidR="00C6646A" w:rsidRPr="00717F0B">
        <w:rPr>
          <w:sz w:val="28"/>
          <w:szCs w:val="28"/>
        </w:rPr>
        <w:t xml:space="preserve"> </w:t>
      </w:r>
      <w:r w:rsidRPr="00717F0B">
        <w:rPr>
          <w:sz w:val="28"/>
          <w:szCs w:val="28"/>
        </w:rPr>
        <w:t>горизонтальная),</w:t>
      </w:r>
      <w:r w:rsidR="00C6646A" w:rsidRPr="00717F0B">
        <w:rPr>
          <w:sz w:val="28"/>
          <w:szCs w:val="28"/>
        </w:rPr>
        <w:t xml:space="preserve"> </w:t>
      </w:r>
      <w:r w:rsidRPr="00717F0B">
        <w:rPr>
          <w:sz w:val="28"/>
          <w:szCs w:val="28"/>
        </w:rPr>
        <w:t>при</w:t>
      </w:r>
      <w:r w:rsidR="00C6646A" w:rsidRPr="00717F0B">
        <w:rPr>
          <w:sz w:val="28"/>
          <w:szCs w:val="28"/>
        </w:rPr>
        <w:t xml:space="preserve"> </w:t>
      </w:r>
      <w:r w:rsidRPr="00717F0B">
        <w:rPr>
          <w:sz w:val="28"/>
          <w:szCs w:val="28"/>
        </w:rPr>
        <w:t>хорошем</w:t>
      </w:r>
      <w:r w:rsidR="00C6646A" w:rsidRPr="00717F0B">
        <w:rPr>
          <w:sz w:val="28"/>
          <w:szCs w:val="28"/>
        </w:rPr>
        <w:t xml:space="preserve"> </w:t>
      </w:r>
      <w:r w:rsidRPr="00717F0B">
        <w:rPr>
          <w:sz w:val="28"/>
          <w:szCs w:val="28"/>
        </w:rPr>
        <w:t>освещении,</w:t>
      </w:r>
      <w:r w:rsidR="00C6646A" w:rsidRPr="00717F0B">
        <w:rPr>
          <w:sz w:val="28"/>
          <w:szCs w:val="28"/>
        </w:rPr>
        <w:t xml:space="preserve"> </w:t>
      </w:r>
      <w:r w:rsidRPr="00717F0B">
        <w:rPr>
          <w:sz w:val="28"/>
          <w:szCs w:val="28"/>
        </w:rPr>
        <w:t>общим</w:t>
      </w:r>
      <w:r w:rsidR="00C6646A" w:rsidRPr="00717F0B">
        <w:rPr>
          <w:sz w:val="28"/>
          <w:szCs w:val="28"/>
        </w:rPr>
        <w:t xml:space="preserve"> </w:t>
      </w:r>
      <w:r w:rsidRPr="00717F0B">
        <w:rPr>
          <w:sz w:val="28"/>
          <w:szCs w:val="28"/>
        </w:rPr>
        <w:t>планом</w:t>
      </w:r>
    </w:p>
    <w:p w14:paraId="256B2261" w14:textId="5B857ADF" w:rsidR="00A91E97" w:rsidRPr="00717F0B" w:rsidRDefault="00A91E97" w:rsidP="00504289">
      <w:pPr>
        <w:jc w:val="both"/>
        <w:rPr>
          <w:sz w:val="28"/>
          <w:szCs w:val="28"/>
        </w:rPr>
      </w:pPr>
      <w:r w:rsidRPr="00717F0B">
        <w:rPr>
          <w:sz w:val="28"/>
          <w:szCs w:val="28"/>
        </w:rPr>
        <w:t>без</w:t>
      </w:r>
      <w:r w:rsidR="00C6646A" w:rsidRPr="00717F0B">
        <w:rPr>
          <w:sz w:val="28"/>
          <w:szCs w:val="28"/>
        </w:rPr>
        <w:t xml:space="preserve"> </w:t>
      </w:r>
      <w:r w:rsidRPr="00717F0B">
        <w:rPr>
          <w:sz w:val="28"/>
          <w:szCs w:val="28"/>
        </w:rPr>
        <w:t>эффектов</w:t>
      </w:r>
      <w:r w:rsidR="00C6646A" w:rsidRPr="00717F0B">
        <w:rPr>
          <w:sz w:val="28"/>
          <w:szCs w:val="28"/>
        </w:rPr>
        <w:t xml:space="preserve"> </w:t>
      </w:r>
      <w:r w:rsidRPr="00717F0B">
        <w:rPr>
          <w:sz w:val="28"/>
          <w:szCs w:val="28"/>
        </w:rPr>
        <w:t>приближения</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удаления</w:t>
      </w:r>
      <w:r w:rsidR="00C6646A" w:rsidRPr="00717F0B">
        <w:rPr>
          <w:sz w:val="28"/>
          <w:szCs w:val="28"/>
        </w:rPr>
        <w:t xml:space="preserve"> </w:t>
      </w:r>
      <w:r w:rsidRPr="00717F0B">
        <w:rPr>
          <w:sz w:val="28"/>
          <w:szCs w:val="28"/>
        </w:rPr>
        <w:t>камеры,</w:t>
      </w:r>
      <w:r w:rsidR="00C6646A" w:rsidRPr="00717F0B">
        <w:rPr>
          <w:sz w:val="28"/>
          <w:szCs w:val="28"/>
        </w:rPr>
        <w:t xml:space="preserve"> </w:t>
      </w:r>
      <w:r w:rsidRPr="00717F0B">
        <w:rPr>
          <w:sz w:val="28"/>
          <w:szCs w:val="28"/>
        </w:rPr>
        <w:t>с</w:t>
      </w:r>
      <w:r w:rsidR="00C6646A" w:rsidRPr="00717F0B">
        <w:rPr>
          <w:sz w:val="28"/>
          <w:szCs w:val="28"/>
        </w:rPr>
        <w:t xml:space="preserve"> </w:t>
      </w:r>
      <w:r w:rsidRPr="00717F0B">
        <w:rPr>
          <w:sz w:val="28"/>
          <w:szCs w:val="28"/>
        </w:rPr>
        <w:t>постоянным</w:t>
      </w:r>
      <w:r w:rsidR="00C6646A" w:rsidRPr="00717F0B">
        <w:rPr>
          <w:sz w:val="28"/>
          <w:szCs w:val="28"/>
        </w:rPr>
        <w:t xml:space="preserve"> </w:t>
      </w:r>
      <w:r w:rsidRPr="00717F0B">
        <w:rPr>
          <w:sz w:val="28"/>
          <w:szCs w:val="28"/>
        </w:rPr>
        <w:t>присутствием</w:t>
      </w:r>
    </w:p>
    <w:p w14:paraId="1A12A3E7" w14:textId="286B7BD0" w:rsidR="00A91E97" w:rsidRPr="00717F0B" w:rsidRDefault="00A91E97" w:rsidP="00504289">
      <w:pPr>
        <w:jc w:val="both"/>
        <w:rPr>
          <w:sz w:val="28"/>
          <w:szCs w:val="28"/>
        </w:rPr>
      </w:pPr>
      <w:r w:rsidRPr="00717F0B">
        <w:rPr>
          <w:sz w:val="28"/>
          <w:szCs w:val="28"/>
        </w:rPr>
        <w:t>в</w:t>
      </w:r>
      <w:r w:rsidR="00C6646A" w:rsidRPr="00717F0B">
        <w:rPr>
          <w:sz w:val="28"/>
          <w:szCs w:val="28"/>
        </w:rPr>
        <w:t xml:space="preserve"> </w:t>
      </w:r>
      <w:r w:rsidRPr="00717F0B">
        <w:rPr>
          <w:sz w:val="28"/>
          <w:szCs w:val="28"/>
        </w:rPr>
        <w:t>кадре</w:t>
      </w:r>
      <w:r w:rsidR="00C6646A" w:rsidRPr="00717F0B">
        <w:rPr>
          <w:sz w:val="28"/>
          <w:szCs w:val="28"/>
        </w:rPr>
        <w:t xml:space="preserve"> </w:t>
      </w:r>
      <w:r w:rsidRPr="00717F0B">
        <w:rPr>
          <w:sz w:val="28"/>
          <w:szCs w:val="28"/>
        </w:rPr>
        <w:t>участника</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обязательном</w:t>
      </w:r>
      <w:r w:rsidR="00C6646A" w:rsidRPr="00717F0B">
        <w:rPr>
          <w:sz w:val="28"/>
          <w:szCs w:val="28"/>
        </w:rPr>
        <w:t xml:space="preserve"> </w:t>
      </w:r>
      <w:r w:rsidRPr="00717F0B">
        <w:rPr>
          <w:sz w:val="28"/>
          <w:szCs w:val="28"/>
        </w:rPr>
        <w:t>порядке</w:t>
      </w:r>
      <w:r w:rsidR="00C6646A" w:rsidRPr="00717F0B">
        <w:rPr>
          <w:sz w:val="28"/>
          <w:szCs w:val="28"/>
        </w:rPr>
        <w:t xml:space="preserve"> </w:t>
      </w:r>
      <w:r w:rsidRPr="00717F0B">
        <w:rPr>
          <w:sz w:val="28"/>
          <w:szCs w:val="28"/>
        </w:rPr>
        <w:t>должно</w:t>
      </w:r>
      <w:r w:rsidR="00C6646A" w:rsidRPr="00717F0B">
        <w:rPr>
          <w:sz w:val="28"/>
          <w:szCs w:val="28"/>
        </w:rPr>
        <w:t xml:space="preserve"> </w:t>
      </w:r>
      <w:r w:rsidRPr="00717F0B">
        <w:rPr>
          <w:sz w:val="28"/>
          <w:szCs w:val="28"/>
        </w:rPr>
        <w:t>быть</w:t>
      </w:r>
      <w:r w:rsidR="00C6646A" w:rsidRPr="00717F0B">
        <w:rPr>
          <w:sz w:val="28"/>
          <w:szCs w:val="28"/>
        </w:rPr>
        <w:t xml:space="preserve"> </w:t>
      </w:r>
      <w:r w:rsidRPr="00717F0B">
        <w:rPr>
          <w:sz w:val="28"/>
          <w:szCs w:val="28"/>
        </w:rPr>
        <w:t>видно</w:t>
      </w:r>
      <w:r w:rsidR="00C6646A" w:rsidRPr="00717F0B">
        <w:rPr>
          <w:sz w:val="28"/>
          <w:szCs w:val="28"/>
        </w:rPr>
        <w:t xml:space="preserve"> </w:t>
      </w:r>
      <w:r w:rsidRPr="00717F0B">
        <w:rPr>
          <w:sz w:val="28"/>
          <w:szCs w:val="28"/>
        </w:rPr>
        <w:t>руки</w:t>
      </w:r>
    </w:p>
    <w:p w14:paraId="5826A564" w14:textId="081F719F" w:rsidR="00A91E97" w:rsidRPr="00717F0B" w:rsidRDefault="00A91E97" w:rsidP="00504289">
      <w:pPr>
        <w:jc w:val="both"/>
        <w:rPr>
          <w:sz w:val="28"/>
          <w:szCs w:val="28"/>
        </w:rPr>
      </w:pPr>
      <w:r w:rsidRPr="00717F0B">
        <w:rPr>
          <w:sz w:val="28"/>
          <w:szCs w:val="28"/>
        </w:rPr>
        <w:t>исполнителя).</w:t>
      </w:r>
      <w:r w:rsidR="00C6646A" w:rsidRPr="00717F0B">
        <w:rPr>
          <w:sz w:val="28"/>
          <w:szCs w:val="28"/>
        </w:rPr>
        <w:t xml:space="preserve"> </w:t>
      </w:r>
      <w:r w:rsidRPr="00717F0B">
        <w:rPr>
          <w:sz w:val="28"/>
          <w:szCs w:val="28"/>
        </w:rPr>
        <w:t>Монтаж</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редакция</w:t>
      </w:r>
      <w:r w:rsidR="00C6646A" w:rsidRPr="00717F0B">
        <w:rPr>
          <w:sz w:val="28"/>
          <w:szCs w:val="28"/>
        </w:rPr>
        <w:t xml:space="preserve"> </w:t>
      </w:r>
      <w:r w:rsidRPr="00717F0B">
        <w:rPr>
          <w:sz w:val="28"/>
          <w:szCs w:val="28"/>
        </w:rPr>
        <w:t>видеозаписи</w:t>
      </w:r>
      <w:r w:rsidR="00C6646A" w:rsidRPr="00717F0B">
        <w:rPr>
          <w:sz w:val="28"/>
          <w:szCs w:val="28"/>
        </w:rPr>
        <w:t xml:space="preserve"> </w:t>
      </w:r>
      <w:r w:rsidRPr="00717F0B">
        <w:rPr>
          <w:sz w:val="28"/>
          <w:szCs w:val="28"/>
        </w:rPr>
        <w:t>выступления</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допускается;</w:t>
      </w:r>
    </w:p>
    <w:p w14:paraId="5DA3CA50" w14:textId="3DE94B78" w:rsidR="00A91E97" w:rsidRPr="00717F0B" w:rsidRDefault="00A91E97" w:rsidP="00504289">
      <w:pPr>
        <w:jc w:val="both"/>
        <w:rPr>
          <w:sz w:val="28"/>
          <w:szCs w:val="28"/>
        </w:rPr>
      </w:pPr>
      <w:r w:rsidRPr="00717F0B">
        <w:rPr>
          <w:sz w:val="28"/>
          <w:szCs w:val="28"/>
        </w:rPr>
        <w:t>7)</w:t>
      </w:r>
      <w:r w:rsidR="00C6646A" w:rsidRPr="00717F0B">
        <w:rPr>
          <w:sz w:val="28"/>
          <w:szCs w:val="28"/>
        </w:rPr>
        <w:t xml:space="preserve"> </w:t>
      </w:r>
      <w:r w:rsidRPr="00717F0B">
        <w:rPr>
          <w:sz w:val="28"/>
          <w:szCs w:val="28"/>
        </w:rPr>
        <w:t>участники</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оплачивают</w:t>
      </w:r>
      <w:r w:rsidR="00C6646A" w:rsidRPr="00717F0B">
        <w:rPr>
          <w:sz w:val="28"/>
          <w:szCs w:val="28"/>
        </w:rPr>
        <w:t xml:space="preserve"> </w:t>
      </w:r>
      <w:r w:rsidRPr="00717F0B">
        <w:rPr>
          <w:sz w:val="28"/>
          <w:szCs w:val="28"/>
        </w:rPr>
        <w:t>организационный</w:t>
      </w:r>
      <w:r w:rsidR="00C6646A" w:rsidRPr="00717F0B">
        <w:rPr>
          <w:sz w:val="28"/>
          <w:szCs w:val="28"/>
        </w:rPr>
        <w:t xml:space="preserve"> </w:t>
      </w:r>
      <w:r w:rsidRPr="00717F0B">
        <w:rPr>
          <w:sz w:val="28"/>
          <w:szCs w:val="28"/>
        </w:rPr>
        <w:t>взнос</w:t>
      </w:r>
      <w:r w:rsidR="00C6646A" w:rsidRPr="00717F0B">
        <w:rPr>
          <w:sz w:val="28"/>
          <w:szCs w:val="28"/>
        </w:rPr>
        <w:t xml:space="preserve"> </w:t>
      </w:r>
      <w:r w:rsidRPr="00717F0B">
        <w:rPr>
          <w:sz w:val="28"/>
          <w:szCs w:val="28"/>
        </w:rPr>
        <w:t>за</w:t>
      </w:r>
      <w:r w:rsidR="00C6646A" w:rsidRPr="00717F0B">
        <w:rPr>
          <w:sz w:val="28"/>
          <w:szCs w:val="28"/>
        </w:rPr>
        <w:t xml:space="preserve"> </w:t>
      </w:r>
      <w:r w:rsidRPr="00717F0B">
        <w:rPr>
          <w:sz w:val="28"/>
          <w:szCs w:val="28"/>
        </w:rPr>
        <w:t>участие</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конкуре</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размере</w:t>
      </w:r>
      <w:r w:rsidR="00C6646A" w:rsidRPr="00717F0B">
        <w:rPr>
          <w:sz w:val="28"/>
          <w:szCs w:val="28"/>
        </w:rPr>
        <w:t xml:space="preserve"> </w:t>
      </w:r>
      <w:r w:rsidRPr="00717F0B">
        <w:rPr>
          <w:sz w:val="28"/>
          <w:szCs w:val="28"/>
        </w:rPr>
        <w:t>4500</w:t>
      </w:r>
      <w:r w:rsidR="00C6646A" w:rsidRPr="00717F0B">
        <w:rPr>
          <w:sz w:val="28"/>
          <w:szCs w:val="28"/>
        </w:rPr>
        <w:t xml:space="preserve"> </w:t>
      </w:r>
      <w:r w:rsidRPr="00717F0B">
        <w:rPr>
          <w:sz w:val="28"/>
          <w:szCs w:val="28"/>
        </w:rPr>
        <w:t>рублей</w:t>
      </w:r>
      <w:r w:rsidR="00C6646A" w:rsidRPr="00717F0B">
        <w:rPr>
          <w:sz w:val="28"/>
          <w:szCs w:val="28"/>
        </w:rPr>
        <w:t xml:space="preserve"> </w:t>
      </w:r>
      <w:r w:rsidRPr="00717F0B">
        <w:rPr>
          <w:sz w:val="28"/>
          <w:szCs w:val="28"/>
        </w:rPr>
        <w:t>за</w:t>
      </w:r>
      <w:r w:rsidR="00C6646A" w:rsidRPr="00717F0B">
        <w:rPr>
          <w:sz w:val="28"/>
          <w:szCs w:val="28"/>
        </w:rPr>
        <w:t xml:space="preserve"> </w:t>
      </w:r>
      <w:r w:rsidRPr="00717F0B">
        <w:rPr>
          <w:sz w:val="28"/>
          <w:szCs w:val="28"/>
        </w:rPr>
        <w:t>каждого</w:t>
      </w:r>
      <w:r w:rsidR="00C6646A" w:rsidRPr="00717F0B">
        <w:rPr>
          <w:sz w:val="28"/>
          <w:szCs w:val="28"/>
        </w:rPr>
        <w:t xml:space="preserve"> </w:t>
      </w:r>
      <w:r w:rsidRPr="00717F0B">
        <w:rPr>
          <w:sz w:val="28"/>
          <w:szCs w:val="28"/>
        </w:rPr>
        <w:t>участника.</w:t>
      </w:r>
      <w:r w:rsidR="00C6646A" w:rsidRPr="00717F0B">
        <w:rPr>
          <w:sz w:val="28"/>
          <w:szCs w:val="28"/>
        </w:rPr>
        <w:t xml:space="preserve"> </w:t>
      </w:r>
      <w:r w:rsidRPr="00717F0B">
        <w:rPr>
          <w:sz w:val="28"/>
          <w:szCs w:val="28"/>
        </w:rPr>
        <w:t>Взнос</w:t>
      </w:r>
      <w:r w:rsidR="00C6646A" w:rsidRPr="00717F0B">
        <w:rPr>
          <w:sz w:val="28"/>
          <w:szCs w:val="28"/>
        </w:rPr>
        <w:t xml:space="preserve"> </w:t>
      </w:r>
      <w:r w:rsidRPr="00717F0B">
        <w:rPr>
          <w:sz w:val="28"/>
          <w:szCs w:val="28"/>
        </w:rPr>
        <w:t>за</w:t>
      </w:r>
      <w:r w:rsidR="00C6646A" w:rsidRPr="00717F0B">
        <w:rPr>
          <w:sz w:val="28"/>
          <w:szCs w:val="28"/>
        </w:rPr>
        <w:t xml:space="preserve"> </w:t>
      </w:r>
      <w:r w:rsidRPr="00717F0B">
        <w:rPr>
          <w:sz w:val="28"/>
          <w:szCs w:val="28"/>
        </w:rPr>
        <w:t>участие</w:t>
      </w:r>
      <w:r w:rsidR="00C6646A" w:rsidRPr="00717F0B">
        <w:rPr>
          <w:sz w:val="28"/>
          <w:szCs w:val="28"/>
        </w:rPr>
        <w:t xml:space="preserve"> </w:t>
      </w:r>
      <w:r w:rsidRPr="00717F0B">
        <w:rPr>
          <w:sz w:val="28"/>
          <w:szCs w:val="28"/>
        </w:rPr>
        <w:t>перечисляется</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расчётный</w:t>
      </w:r>
      <w:r w:rsidR="00C6646A" w:rsidRPr="00717F0B">
        <w:rPr>
          <w:sz w:val="28"/>
          <w:szCs w:val="28"/>
        </w:rPr>
        <w:t xml:space="preserve"> </w:t>
      </w:r>
      <w:r w:rsidRPr="00717F0B">
        <w:rPr>
          <w:sz w:val="28"/>
          <w:szCs w:val="28"/>
        </w:rPr>
        <w:t>счёт</w:t>
      </w:r>
      <w:r w:rsidR="00C6646A" w:rsidRPr="00717F0B">
        <w:rPr>
          <w:sz w:val="28"/>
          <w:szCs w:val="28"/>
        </w:rPr>
        <w:t xml:space="preserve"> </w:t>
      </w:r>
      <w:r w:rsidRPr="00717F0B">
        <w:rPr>
          <w:sz w:val="28"/>
          <w:szCs w:val="28"/>
        </w:rPr>
        <w:t>ЕДМШ</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12</w:t>
      </w:r>
      <w:r w:rsidR="00C6646A" w:rsidRPr="00717F0B">
        <w:rPr>
          <w:sz w:val="28"/>
          <w:szCs w:val="28"/>
        </w:rPr>
        <w:t xml:space="preserve"> </w:t>
      </w:r>
      <w:r w:rsidRPr="00717F0B">
        <w:rPr>
          <w:sz w:val="28"/>
          <w:szCs w:val="28"/>
        </w:rPr>
        <w:t>им.</w:t>
      </w:r>
      <w:r w:rsidR="00C6646A" w:rsidRPr="00717F0B">
        <w:rPr>
          <w:sz w:val="28"/>
          <w:szCs w:val="28"/>
        </w:rPr>
        <w:t xml:space="preserve"> </w:t>
      </w:r>
      <w:r w:rsidRPr="00717F0B">
        <w:rPr>
          <w:sz w:val="28"/>
          <w:szCs w:val="28"/>
        </w:rPr>
        <w:t>С.С.</w:t>
      </w:r>
      <w:r w:rsidR="00C6646A" w:rsidRPr="00717F0B">
        <w:rPr>
          <w:sz w:val="28"/>
          <w:szCs w:val="28"/>
        </w:rPr>
        <w:t xml:space="preserve"> </w:t>
      </w:r>
      <w:r w:rsidRPr="00717F0B">
        <w:rPr>
          <w:sz w:val="28"/>
          <w:szCs w:val="28"/>
        </w:rPr>
        <w:t>Прокофьева.</w:t>
      </w:r>
      <w:r w:rsidR="00C6646A" w:rsidRPr="00717F0B">
        <w:rPr>
          <w:sz w:val="28"/>
          <w:szCs w:val="28"/>
        </w:rPr>
        <w:t xml:space="preserve"> </w:t>
      </w:r>
      <w:r w:rsidRPr="00717F0B">
        <w:rPr>
          <w:sz w:val="28"/>
          <w:szCs w:val="28"/>
        </w:rPr>
        <w:t>Пакет</w:t>
      </w:r>
      <w:r w:rsidR="00C6646A" w:rsidRPr="00717F0B">
        <w:rPr>
          <w:sz w:val="28"/>
          <w:szCs w:val="28"/>
        </w:rPr>
        <w:t xml:space="preserve"> </w:t>
      </w:r>
      <w:r w:rsidRPr="00717F0B">
        <w:rPr>
          <w:sz w:val="28"/>
          <w:szCs w:val="28"/>
        </w:rPr>
        <w:t>документов</w:t>
      </w:r>
      <w:r w:rsidR="00C6646A" w:rsidRPr="00717F0B">
        <w:rPr>
          <w:sz w:val="28"/>
          <w:szCs w:val="28"/>
        </w:rPr>
        <w:t xml:space="preserve"> </w:t>
      </w:r>
      <w:r w:rsidRPr="00717F0B">
        <w:rPr>
          <w:sz w:val="28"/>
          <w:szCs w:val="28"/>
        </w:rPr>
        <w:t>для</w:t>
      </w:r>
      <w:r w:rsidR="00C6646A" w:rsidRPr="00717F0B">
        <w:rPr>
          <w:sz w:val="28"/>
          <w:szCs w:val="28"/>
        </w:rPr>
        <w:t xml:space="preserve"> </w:t>
      </w:r>
      <w:r w:rsidRPr="00717F0B">
        <w:rPr>
          <w:sz w:val="28"/>
          <w:szCs w:val="28"/>
        </w:rPr>
        <w:t>оплаты</w:t>
      </w:r>
      <w:r w:rsidR="00C6646A" w:rsidRPr="00717F0B">
        <w:rPr>
          <w:sz w:val="28"/>
          <w:szCs w:val="28"/>
        </w:rPr>
        <w:t xml:space="preserve"> </w:t>
      </w:r>
      <w:r w:rsidRPr="00717F0B">
        <w:rPr>
          <w:sz w:val="28"/>
          <w:szCs w:val="28"/>
        </w:rPr>
        <w:t>предоставляется</w:t>
      </w:r>
      <w:r w:rsidR="00C6646A" w:rsidRPr="00717F0B">
        <w:rPr>
          <w:sz w:val="28"/>
          <w:szCs w:val="28"/>
        </w:rPr>
        <w:t xml:space="preserve"> </w:t>
      </w:r>
      <w:r w:rsidRPr="00717F0B">
        <w:rPr>
          <w:sz w:val="28"/>
          <w:szCs w:val="28"/>
        </w:rPr>
        <w:t>после</w:t>
      </w:r>
      <w:r w:rsidR="00C6646A" w:rsidRPr="00717F0B">
        <w:rPr>
          <w:sz w:val="28"/>
          <w:szCs w:val="28"/>
        </w:rPr>
        <w:t xml:space="preserve"> </w:t>
      </w:r>
      <w:r w:rsidRPr="00717F0B">
        <w:rPr>
          <w:sz w:val="28"/>
          <w:szCs w:val="28"/>
        </w:rPr>
        <w:t>получения</w:t>
      </w:r>
      <w:r w:rsidR="00C6646A" w:rsidRPr="00717F0B">
        <w:rPr>
          <w:sz w:val="28"/>
          <w:szCs w:val="28"/>
        </w:rPr>
        <w:t xml:space="preserve"> </w:t>
      </w:r>
      <w:r w:rsidRPr="00717F0B">
        <w:rPr>
          <w:sz w:val="28"/>
          <w:szCs w:val="28"/>
        </w:rPr>
        <w:t>оргкомитетом</w:t>
      </w:r>
      <w:r w:rsidR="00C6646A" w:rsidRPr="00717F0B">
        <w:rPr>
          <w:sz w:val="28"/>
          <w:szCs w:val="28"/>
        </w:rPr>
        <w:t xml:space="preserve"> </w:t>
      </w:r>
      <w:r w:rsidRPr="00717F0B">
        <w:rPr>
          <w:sz w:val="28"/>
          <w:szCs w:val="28"/>
        </w:rPr>
        <w:t>заявки</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участие</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конкурсе;</w:t>
      </w:r>
    </w:p>
    <w:p w14:paraId="6F9548DC" w14:textId="7BC30A2A" w:rsidR="00A91E97" w:rsidRPr="00717F0B" w:rsidRDefault="00A91E97" w:rsidP="00504289">
      <w:pPr>
        <w:jc w:val="both"/>
        <w:rPr>
          <w:sz w:val="28"/>
          <w:szCs w:val="28"/>
        </w:rPr>
      </w:pPr>
      <w:r w:rsidRPr="00717F0B">
        <w:rPr>
          <w:sz w:val="28"/>
          <w:szCs w:val="28"/>
        </w:rPr>
        <w:t>8)</w:t>
      </w:r>
      <w:r w:rsidR="00C6646A" w:rsidRPr="00717F0B">
        <w:rPr>
          <w:sz w:val="28"/>
          <w:szCs w:val="28"/>
        </w:rPr>
        <w:t xml:space="preserve"> </w:t>
      </w:r>
      <w:r w:rsidRPr="00717F0B">
        <w:rPr>
          <w:sz w:val="28"/>
          <w:szCs w:val="28"/>
        </w:rPr>
        <w:t>все</w:t>
      </w:r>
      <w:r w:rsidR="00C6646A" w:rsidRPr="00717F0B">
        <w:rPr>
          <w:sz w:val="28"/>
          <w:szCs w:val="28"/>
        </w:rPr>
        <w:t xml:space="preserve"> </w:t>
      </w:r>
      <w:r w:rsidRPr="00717F0B">
        <w:rPr>
          <w:sz w:val="28"/>
          <w:szCs w:val="28"/>
        </w:rPr>
        <w:t>транспортные</w:t>
      </w:r>
      <w:r w:rsidR="00C6646A" w:rsidRPr="00717F0B">
        <w:rPr>
          <w:sz w:val="28"/>
          <w:szCs w:val="28"/>
        </w:rPr>
        <w:t xml:space="preserve"> </w:t>
      </w:r>
      <w:r w:rsidRPr="00717F0B">
        <w:rPr>
          <w:sz w:val="28"/>
          <w:szCs w:val="28"/>
        </w:rPr>
        <w:t>расходы,</w:t>
      </w:r>
      <w:r w:rsidR="00C6646A" w:rsidRPr="00717F0B">
        <w:rPr>
          <w:sz w:val="28"/>
          <w:szCs w:val="28"/>
        </w:rPr>
        <w:t xml:space="preserve"> </w:t>
      </w:r>
      <w:r w:rsidRPr="00717F0B">
        <w:rPr>
          <w:sz w:val="28"/>
          <w:szCs w:val="28"/>
        </w:rPr>
        <w:t>расходы</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проживанию</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питанию</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период</w:t>
      </w:r>
      <w:r w:rsidR="00C6646A" w:rsidRPr="00717F0B">
        <w:rPr>
          <w:sz w:val="28"/>
          <w:szCs w:val="28"/>
        </w:rPr>
        <w:t xml:space="preserve"> </w:t>
      </w:r>
      <w:r w:rsidRPr="00717F0B">
        <w:rPr>
          <w:sz w:val="28"/>
          <w:szCs w:val="28"/>
        </w:rPr>
        <w:t>проведения</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пребывания</w:t>
      </w:r>
      <w:r w:rsidR="00C6646A" w:rsidRPr="00717F0B">
        <w:rPr>
          <w:sz w:val="28"/>
          <w:szCs w:val="28"/>
        </w:rPr>
        <w:t xml:space="preserve"> </w:t>
      </w:r>
      <w:r w:rsidRPr="00717F0B">
        <w:rPr>
          <w:sz w:val="28"/>
          <w:szCs w:val="28"/>
        </w:rPr>
        <w:t>участников</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городе</w:t>
      </w:r>
      <w:r w:rsidR="00C6646A" w:rsidRPr="00717F0B">
        <w:rPr>
          <w:sz w:val="28"/>
          <w:szCs w:val="28"/>
        </w:rPr>
        <w:t xml:space="preserve"> </w:t>
      </w:r>
      <w:r w:rsidRPr="00717F0B">
        <w:rPr>
          <w:sz w:val="28"/>
          <w:szCs w:val="28"/>
        </w:rPr>
        <w:t>Екатеринбурге</w:t>
      </w:r>
      <w:r w:rsidR="00C6646A" w:rsidRPr="00717F0B">
        <w:rPr>
          <w:sz w:val="28"/>
          <w:szCs w:val="28"/>
        </w:rPr>
        <w:t xml:space="preserve"> </w:t>
      </w:r>
      <w:r w:rsidRPr="00717F0B">
        <w:rPr>
          <w:sz w:val="28"/>
          <w:szCs w:val="28"/>
        </w:rPr>
        <w:t>несёт</w:t>
      </w:r>
      <w:r w:rsidR="00C6646A" w:rsidRPr="00717F0B">
        <w:rPr>
          <w:sz w:val="28"/>
          <w:szCs w:val="28"/>
        </w:rPr>
        <w:t xml:space="preserve"> </w:t>
      </w:r>
      <w:r w:rsidRPr="00717F0B">
        <w:rPr>
          <w:sz w:val="28"/>
          <w:szCs w:val="28"/>
        </w:rPr>
        <w:t>направляющая</w:t>
      </w:r>
      <w:r w:rsidR="00C6646A" w:rsidRPr="00717F0B">
        <w:rPr>
          <w:sz w:val="28"/>
          <w:szCs w:val="28"/>
        </w:rPr>
        <w:t xml:space="preserve"> </w:t>
      </w:r>
      <w:r w:rsidRPr="00717F0B">
        <w:rPr>
          <w:sz w:val="28"/>
          <w:szCs w:val="28"/>
        </w:rPr>
        <w:t>сторона</w:t>
      </w:r>
      <w:r w:rsidR="00C6646A" w:rsidRPr="00717F0B">
        <w:rPr>
          <w:sz w:val="28"/>
          <w:szCs w:val="28"/>
        </w:rPr>
        <w:t xml:space="preserve"> </w:t>
      </w:r>
      <w:r w:rsidRPr="00717F0B">
        <w:rPr>
          <w:sz w:val="28"/>
          <w:szCs w:val="28"/>
        </w:rPr>
        <w:t>или</w:t>
      </w:r>
      <w:r w:rsidR="00C6646A" w:rsidRPr="00717F0B">
        <w:rPr>
          <w:sz w:val="28"/>
          <w:szCs w:val="28"/>
        </w:rPr>
        <w:t xml:space="preserve"> </w:t>
      </w:r>
      <w:r w:rsidRPr="00717F0B">
        <w:rPr>
          <w:sz w:val="28"/>
          <w:szCs w:val="28"/>
        </w:rPr>
        <w:t>сами</w:t>
      </w:r>
      <w:r w:rsidR="00C6646A" w:rsidRPr="00717F0B">
        <w:rPr>
          <w:sz w:val="28"/>
          <w:szCs w:val="28"/>
        </w:rPr>
        <w:t xml:space="preserve"> </w:t>
      </w:r>
      <w:r w:rsidRPr="00717F0B">
        <w:rPr>
          <w:sz w:val="28"/>
          <w:szCs w:val="28"/>
        </w:rPr>
        <w:t>участники.</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предварительной</w:t>
      </w:r>
      <w:r w:rsidR="00C6646A" w:rsidRPr="00717F0B">
        <w:rPr>
          <w:sz w:val="28"/>
          <w:szCs w:val="28"/>
        </w:rPr>
        <w:t xml:space="preserve"> </w:t>
      </w:r>
      <w:r w:rsidRPr="00717F0B">
        <w:rPr>
          <w:sz w:val="28"/>
          <w:szCs w:val="28"/>
        </w:rPr>
        <w:t>заявке</w:t>
      </w:r>
      <w:r w:rsidR="00C6646A" w:rsidRPr="00717F0B">
        <w:rPr>
          <w:sz w:val="28"/>
          <w:szCs w:val="28"/>
        </w:rPr>
        <w:t xml:space="preserve"> </w:t>
      </w:r>
      <w:r w:rsidRPr="00717F0B">
        <w:rPr>
          <w:sz w:val="28"/>
          <w:szCs w:val="28"/>
        </w:rPr>
        <w:t>оргкомитет</w:t>
      </w:r>
      <w:r w:rsidR="00C6646A" w:rsidRPr="00717F0B">
        <w:rPr>
          <w:sz w:val="28"/>
          <w:szCs w:val="28"/>
        </w:rPr>
        <w:t xml:space="preserve"> </w:t>
      </w:r>
      <w:r w:rsidRPr="00717F0B">
        <w:rPr>
          <w:sz w:val="28"/>
          <w:szCs w:val="28"/>
        </w:rPr>
        <w:t>готов</w:t>
      </w:r>
      <w:r w:rsidR="00C6646A" w:rsidRPr="00717F0B">
        <w:rPr>
          <w:sz w:val="28"/>
          <w:szCs w:val="28"/>
        </w:rPr>
        <w:t xml:space="preserve"> </w:t>
      </w:r>
      <w:r w:rsidRPr="00717F0B">
        <w:rPr>
          <w:sz w:val="28"/>
          <w:szCs w:val="28"/>
        </w:rPr>
        <w:t>оказать</w:t>
      </w:r>
      <w:r w:rsidR="00C6646A" w:rsidRPr="00717F0B">
        <w:rPr>
          <w:sz w:val="28"/>
          <w:szCs w:val="28"/>
        </w:rPr>
        <w:t xml:space="preserve"> </w:t>
      </w:r>
      <w:r w:rsidRPr="00717F0B">
        <w:rPr>
          <w:sz w:val="28"/>
          <w:szCs w:val="28"/>
        </w:rPr>
        <w:t>информационную</w:t>
      </w:r>
      <w:r w:rsidR="00C6646A" w:rsidRPr="00717F0B">
        <w:rPr>
          <w:sz w:val="28"/>
          <w:szCs w:val="28"/>
        </w:rPr>
        <w:t xml:space="preserve"> </w:t>
      </w:r>
      <w:r w:rsidRPr="00717F0B">
        <w:rPr>
          <w:sz w:val="28"/>
          <w:szCs w:val="28"/>
        </w:rPr>
        <w:t>поддержку</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возможным</w:t>
      </w:r>
      <w:r w:rsidR="00C6646A" w:rsidRPr="00717F0B">
        <w:rPr>
          <w:sz w:val="28"/>
          <w:szCs w:val="28"/>
        </w:rPr>
        <w:t xml:space="preserve"> </w:t>
      </w:r>
      <w:r w:rsidRPr="00717F0B">
        <w:rPr>
          <w:sz w:val="28"/>
          <w:szCs w:val="28"/>
        </w:rPr>
        <w:t>вариантам</w:t>
      </w:r>
      <w:r w:rsidR="00C6646A" w:rsidRPr="00717F0B">
        <w:rPr>
          <w:sz w:val="28"/>
          <w:szCs w:val="28"/>
        </w:rPr>
        <w:t xml:space="preserve"> </w:t>
      </w:r>
      <w:r w:rsidRPr="00717F0B">
        <w:rPr>
          <w:sz w:val="28"/>
          <w:szCs w:val="28"/>
        </w:rPr>
        <w:t>размещения</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гостиницах</w:t>
      </w:r>
      <w:r w:rsidR="00C6646A" w:rsidRPr="00717F0B">
        <w:rPr>
          <w:sz w:val="28"/>
          <w:szCs w:val="28"/>
        </w:rPr>
        <w:t xml:space="preserve"> </w:t>
      </w:r>
      <w:r w:rsidRPr="00717F0B">
        <w:rPr>
          <w:sz w:val="28"/>
          <w:szCs w:val="28"/>
        </w:rPr>
        <w:t>Екатеринбурга,</w:t>
      </w:r>
      <w:r w:rsidR="00C6646A" w:rsidRPr="00717F0B">
        <w:rPr>
          <w:sz w:val="28"/>
          <w:szCs w:val="28"/>
        </w:rPr>
        <w:t xml:space="preserve"> </w:t>
      </w:r>
      <w:r w:rsidRPr="00717F0B">
        <w:rPr>
          <w:sz w:val="28"/>
          <w:szCs w:val="28"/>
        </w:rPr>
        <w:t>организации</w:t>
      </w:r>
      <w:r w:rsidR="00C6646A" w:rsidRPr="00717F0B">
        <w:rPr>
          <w:sz w:val="28"/>
          <w:szCs w:val="28"/>
        </w:rPr>
        <w:t xml:space="preserve"> </w:t>
      </w:r>
      <w:r w:rsidRPr="00717F0B">
        <w:rPr>
          <w:sz w:val="28"/>
          <w:szCs w:val="28"/>
        </w:rPr>
        <w:t>питания</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экскурсионного</w:t>
      </w:r>
      <w:r w:rsidR="00C6646A" w:rsidRPr="00717F0B">
        <w:rPr>
          <w:sz w:val="28"/>
          <w:szCs w:val="28"/>
        </w:rPr>
        <w:t xml:space="preserve"> </w:t>
      </w:r>
      <w:r w:rsidRPr="00717F0B">
        <w:rPr>
          <w:sz w:val="28"/>
          <w:szCs w:val="28"/>
        </w:rPr>
        <w:t>обслуживания;</w:t>
      </w:r>
    </w:p>
    <w:p w14:paraId="4D190C0B" w14:textId="72C55AE3" w:rsidR="00A91E97" w:rsidRPr="00717F0B" w:rsidRDefault="00A91E97" w:rsidP="00504289">
      <w:pPr>
        <w:jc w:val="both"/>
        <w:rPr>
          <w:sz w:val="28"/>
          <w:szCs w:val="28"/>
        </w:rPr>
      </w:pPr>
      <w:r w:rsidRPr="00717F0B">
        <w:rPr>
          <w:sz w:val="28"/>
          <w:szCs w:val="28"/>
        </w:rPr>
        <w:t>9)</w:t>
      </w:r>
      <w:r w:rsidR="00C6646A" w:rsidRPr="00717F0B">
        <w:rPr>
          <w:sz w:val="28"/>
          <w:szCs w:val="28"/>
        </w:rPr>
        <w:t xml:space="preserve"> </w:t>
      </w:r>
      <w:r w:rsidRPr="00717F0B">
        <w:rPr>
          <w:sz w:val="28"/>
          <w:szCs w:val="28"/>
        </w:rPr>
        <w:t>ответственность</w:t>
      </w:r>
      <w:r w:rsidR="00C6646A" w:rsidRPr="00717F0B">
        <w:rPr>
          <w:sz w:val="28"/>
          <w:szCs w:val="28"/>
        </w:rPr>
        <w:t xml:space="preserve"> </w:t>
      </w:r>
      <w:r w:rsidRPr="00717F0B">
        <w:rPr>
          <w:sz w:val="28"/>
          <w:szCs w:val="28"/>
        </w:rPr>
        <w:t>за</w:t>
      </w:r>
      <w:r w:rsidR="00C6646A" w:rsidRPr="00717F0B">
        <w:rPr>
          <w:sz w:val="28"/>
          <w:szCs w:val="28"/>
        </w:rPr>
        <w:t xml:space="preserve"> </w:t>
      </w:r>
      <w:r w:rsidRPr="00717F0B">
        <w:rPr>
          <w:sz w:val="28"/>
          <w:szCs w:val="28"/>
        </w:rPr>
        <w:t>жизнь</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здоровье</w:t>
      </w:r>
      <w:r w:rsidR="00C6646A" w:rsidRPr="00717F0B">
        <w:rPr>
          <w:sz w:val="28"/>
          <w:szCs w:val="28"/>
        </w:rPr>
        <w:t xml:space="preserve"> </w:t>
      </w:r>
      <w:r w:rsidRPr="00717F0B">
        <w:rPr>
          <w:sz w:val="28"/>
          <w:szCs w:val="28"/>
        </w:rPr>
        <w:t>участников</w:t>
      </w:r>
      <w:r w:rsidR="00C6646A" w:rsidRPr="00717F0B">
        <w:rPr>
          <w:sz w:val="28"/>
          <w:szCs w:val="28"/>
        </w:rPr>
        <w:t xml:space="preserve"> </w:t>
      </w:r>
      <w:r w:rsidRPr="00717F0B">
        <w:rPr>
          <w:sz w:val="28"/>
          <w:szCs w:val="28"/>
        </w:rPr>
        <w:t>конкурса</w:t>
      </w:r>
    </w:p>
    <w:p w14:paraId="54EFE008" w14:textId="7ABC8825" w:rsidR="00A91E97" w:rsidRPr="00717F0B" w:rsidRDefault="00A91E97" w:rsidP="00504289">
      <w:pPr>
        <w:jc w:val="both"/>
        <w:rPr>
          <w:sz w:val="28"/>
          <w:szCs w:val="28"/>
        </w:rPr>
      </w:pPr>
      <w:r w:rsidRPr="00717F0B">
        <w:rPr>
          <w:sz w:val="28"/>
          <w:szCs w:val="28"/>
        </w:rPr>
        <w:t>и</w:t>
      </w:r>
      <w:r w:rsidR="00C6646A" w:rsidRPr="00717F0B">
        <w:rPr>
          <w:sz w:val="28"/>
          <w:szCs w:val="28"/>
        </w:rPr>
        <w:t xml:space="preserve"> </w:t>
      </w:r>
      <w:r w:rsidRPr="00717F0B">
        <w:rPr>
          <w:sz w:val="28"/>
          <w:szCs w:val="28"/>
        </w:rPr>
        <w:t>сопровождающих</w:t>
      </w:r>
      <w:r w:rsidR="00C6646A" w:rsidRPr="00717F0B">
        <w:rPr>
          <w:sz w:val="28"/>
          <w:szCs w:val="28"/>
        </w:rPr>
        <w:t xml:space="preserve"> </w:t>
      </w:r>
      <w:r w:rsidRPr="00717F0B">
        <w:rPr>
          <w:sz w:val="28"/>
          <w:szCs w:val="28"/>
        </w:rPr>
        <w:t>лиц</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период</w:t>
      </w:r>
      <w:r w:rsidR="00C6646A" w:rsidRPr="00717F0B">
        <w:rPr>
          <w:sz w:val="28"/>
          <w:szCs w:val="28"/>
        </w:rPr>
        <w:t xml:space="preserve"> </w:t>
      </w:r>
      <w:r w:rsidRPr="00717F0B">
        <w:rPr>
          <w:sz w:val="28"/>
          <w:szCs w:val="28"/>
        </w:rPr>
        <w:t>проведения</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пребывания</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городе</w:t>
      </w:r>
    </w:p>
    <w:p w14:paraId="11726B2D" w14:textId="732FAA7D" w:rsidR="00A91E97" w:rsidRPr="00717F0B" w:rsidRDefault="00A91E97" w:rsidP="00504289">
      <w:pPr>
        <w:jc w:val="both"/>
        <w:rPr>
          <w:sz w:val="28"/>
          <w:szCs w:val="28"/>
        </w:rPr>
      </w:pPr>
      <w:r w:rsidRPr="00717F0B">
        <w:rPr>
          <w:sz w:val="28"/>
          <w:szCs w:val="28"/>
        </w:rPr>
        <w:t>Екатеринбурге</w:t>
      </w:r>
      <w:r w:rsidR="00C6646A" w:rsidRPr="00717F0B">
        <w:rPr>
          <w:sz w:val="28"/>
          <w:szCs w:val="28"/>
        </w:rPr>
        <w:t xml:space="preserve"> </w:t>
      </w:r>
      <w:r w:rsidRPr="00717F0B">
        <w:rPr>
          <w:sz w:val="28"/>
          <w:szCs w:val="28"/>
        </w:rPr>
        <w:t>несет</w:t>
      </w:r>
      <w:r w:rsidR="00C6646A" w:rsidRPr="00717F0B">
        <w:rPr>
          <w:sz w:val="28"/>
          <w:szCs w:val="28"/>
        </w:rPr>
        <w:t xml:space="preserve"> </w:t>
      </w:r>
      <w:r w:rsidRPr="00717F0B">
        <w:rPr>
          <w:sz w:val="28"/>
          <w:szCs w:val="28"/>
        </w:rPr>
        <w:t>направляющая</w:t>
      </w:r>
      <w:r w:rsidR="00C6646A" w:rsidRPr="00717F0B">
        <w:rPr>
          <w:sz w:val="28"/>
          <w:szCs w:val="28"/>
        </w:rPr>
        <w:t xml:space="preserve"> </w:t>
      </w:r>
      <w:r w:rsidRPr="00717F0B">
        <w:rPr>
          <w:sz w:val="28"/>
          <w:szCs w:val="28"/>
        </w:rPr>
        <w:t>сторона</w:t>
      </w:r>
      <w:r w:rsidR="00C6646A" w:rsidRPr="00717F0B">
        <w:rPr>
          <w:sz w:val="28"/>
          <w:szCs w:val="28"/>
        </w:rPr>
        <w:t xml:space="preserve"> </w:t>
      </w:r>
      <w:r w:rsidRPr="00717F0B">
        <w:rPr>
          <w:sz w:val="28"/>
          <w:szCs w:val="28"/>
        </w:rPr>
        <w:t>или</w:t>
      </w:r>
      <w:r w:rsidR="00C6646A" w:rsidRPr="00717F0B">
        <w:rPr>
          <w:sz w:val="28"/>
          <w:szCs w:val="28"/>
        </w:rPr>
        <w:t xml:space="preserve"> </w:t>
      </w:r>
      <w:r w:rsidRPr="00717F0B">
        <w:rPr>
          <w:sz w:val="28"/>
          <w:szCs w:val="28"/>
        </w:rPr>
        <w:t>сами</w:t>
      </w:r>
      <w:r w:rsidR="00C6646A" w:rsidRPr="00717F0B">
        <w:rPr>
          <w:sz w:val="28"/>
          <w:szCs w:val="28"/>
        </w:rPr>
        <w:t xml:space="preserve"> </w:t>
      </w:r>
      <w:r w:rsidRPr="00717F0B">
        <w:rPr>
          <w:sz w:val="28"/>
          <w:szCs w:val="28"/>
        </w:rPr>
        <w:t>участники;</w:t>
      </w:r>
    </w:p>
    <w:p w14:paraId="6D864FC6" w14:textId="4798AE52" w:rsidR="00A91E97" w:rsidRPr="00717F0B" w:rsidRDefault="00A91E97" w:rsidP="00504289">
      <w:pPr>
        <w:jc w:val="both"/>
        <w:rPr>
          <w:sz w:val="28"/>
          <w:szCs w:val="28"/>
        </w:rPr>
      </w:pPr>
      <w:r w:rsidRPr="00717F0B">
        <w:rPr>
          <w:sz w:val="28"/>
          <w:szCs w:val="28"/>
        </w:rPr>
        <w:t>10)</w:t>
      </w:r>
      <w:r w:rsidR="00C6646A" w:rsidRPr="00717F0B">
        <w:rPr>
          <w:sz w:val="28"/>
          <w:szCs w:val="28"/>
        </w:rPr>
        <w:t xml:space="preserve"> </w:t>
      </w:r>
      <w:r w:rsidRPr="00717F0B">
        <w:rPr>
          <w:sz w:val="28"/>
          <w:szCs w:val="28"/>
        </w:rPr>
        <w:t>участники</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должны:</w:t>
      </w:r>
    </w:p>
    <w:p w14:paraId="54AF4222" w14:textId="4D3D5629" w:rsidR="00A91E97" w:rsidRPr="00717F0B" w:rsidRDefault="00A91E97" w:rsidP="00504289">
      <w:pPr>
        <w:jc w:val="both"/>
        <w:rPr>
          <w:sz w:val="28"/>
          <w:szCs w:val="28"/>
        </w:rPr>
      </w:pPr>
      <w:r w:rsidRPr="00717F0B">
        <w:rPr>
          <w:sz w:val="28"/>
          <w:szCs w:val="28"/>
        </w:rPr>
        <w:t>соблюдать</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поддерживать</w:t>
      </w:r>
      <w:r w:rsidR="00C6646A" w:rsidRPr="00717F0B">
        <w:rPr>
          <w:sz w:val="28"/>
          <w:szCs w:val="28"/>
        </w:rPr>
        <w:t xml:space="preserve"> </w:t>
      </w:r>
      <w:r w:rsidRPr="00717F0B">
        <w:rPr>
          <w:sz w:val="28"/>
          <w:szCs w:val="28"/>
        </w:rPr>
        <w:t>общественный</w:t>
      </w:r>
      <w:r w:rsidR="00C6646A" w:rsidRPr="00717F0B">
        <w:rPr>
          <w:sz w:val="28"/>
          <w:szCs w:val="28"/>
        </w:rPr>
        <w:t xml:space="preserve"> </w:t>
      </w:r>
      <w:r w:rsidRPr="00717F0B">
        <w:rPr>
          <w:sz w:val="28"/>
          <w:szCs w:val="28"/>
        </w:rPr>
        <w:t>порядок,</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допускать</w:t>
      </w:r>
      <w:r w:rsidR="00C6646A" w:rsidRPr="00717F0B">
        <w:rPr>
          <w:sz w:val="28"/>
          <w:szCs w:val="28"/>
        </w:rPr>
        <w:t xml:space="preserve"> </w:t>
      </w:r>
      <w:r w:rsidRPr="00717F0B">
        <w:rPr>
          <w:sz w:val="28"/>
          <w:szCs w:val="28"/>
        </w:rPr>
        <w:t>действий,</w:t>
      </w:r>
      <w:r w:rsidR="00C6646A" w:rsidRPr="00717F0B">
        <w:rPr>
          <w:sz w:val="28"/>
          <w:szCs w:val="28"/>
        </w:rPr>
        <w:t xml:space="preserve"> </w:t>
      </w:r>
      <w:r w:rsidRPr="00717F0B">
        <w:rPr>
          <w:sz w:val="28"/>
          <w:szCs w:val="28"/>
        </w:rPr>
        <w:t>способных</w:t>
      </w:r>
      <w:r w:rsidR="00C6646A" w:rsidRPr="00717F0B">
        <w:rPr>
          <w:sz w:val="28"/>
          <w:szCs w:val="28"/>
        </w:rPr>
        <w:t xml:space="preserve"> </w:t>
      </w:r>
      <w:r w:rsidRPr="00717F0B">
        <w:rPr>
          <w:sz w:val="28"/>
          <w:szCs w:val="28"/>
        </w:rPr>
        <w:t>привести</w:t>
      </w:r>
      <w:r w:rsidR="00C6646A" w:rsidRPr="00717F0B">
        <w:rPr>
          <w:sz w:val="28"/>
          <w:szCs w:val="28"/>
        </w:rPr>
        <w:t xml:space="preserve"> </w:t>
      </w:r>
      <w:r w:rsidRPr="00717F0B">
        <w:rPr>
          <w:sz w:val="28"/>
          <w:szCs w:val="28"/>
        </w:rPr>
        <w:t>к</w:t>
      </w:r>
      <w:r w:rsidR="00C6646A" w:rsidRPr="00717F0B">
        <w:rPr>
          <w:sz w:val="28"/>
          <w:szCs w:val="28"/>
        </w:rPr>
        <w:t xml:space="preserve"> </w:t>
      </w:r>
      <w:r w:rsidRPr="00717F0B">
        <w:rPr>
          <w:sz w:val="28"/>
          <w:szCs w:val="28"/>
        </w:rPr>
        <w:t>возникновению</w:t>
      </w:r>
      <w:r w:rsidR="00C6646A" w:rsidRPr="00717F0B">
        <w:rPr>
          <w:sz w:val="28"/>
          <w:szCs w:val="28"/>
        </w:rPr>
        <w:t xml:space="preserve"> </w:t>
      </w:r>
      <w:r w:rsidRPr="00717F0B">
        <w:rPr>
          <w:sz w:val="28"/>
          <w:szCs w:val="28"/>
        </w:rPr>
        <w:t>экстремальных</w:t>
      </w:r>
      <w:r w:rsidR="00C6646A" w:rsidRPr="00717F0B">
        <w:rPr>
          <w:sz w:val="28"/>
          <w:szCs w:val="28"/>
        </w:rPr>
        <w:t xml:space="preserve"> </w:t>
      </w:r>
      <w:r w:rsidRPr="00717F0B">
        <w:rPr>
          <w:sz w:val="28"/>
          <w:szCs w:val="28"/>
        </w:rPr>
        <w:t>ситуаций</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создающих</w:t>
      </w:r>
      <w:r w:rsidR="00C6646A" w:rsidRPr="00717F0B">
        <w:rPr>
          <w:sz w:val="28"/>
          <w:szCs w:val="28"/>
        </w:rPr>
        <w:t xml:space="preserve"> </w:t>
      </w:r>
      <w:r w:rsidRPr="00717F0B">
        <w:rPr>
          <w:sz w:val="28"/>
          <w:szCs w:val="28"/>
        </w:rPr>
        <w:t>опасность</w:t>
      </w:r>
      <w:r w:rsidR="00C6646A" w:rsidRPr="00717F0B">
        <w:rPr>
          <w:sz w:val="28"/>
          <w:szCs w:val="28"/>
        </w:rPr>
        <w:t xml:space="preserve"> </w:t>
      </w:r>
      <w:r w:rsidRPr="00717F0B">
        <w:rPr>
          <w:sz w:val="28"/>
          <w:szCs w:val="28"/>
        </w:rPr>
        <w:t>для</w:t>
      </w:r>
      <w:r w:rsidR="00C6646A" w:rsidRPr="00717F0B">
        <w:rPr>
          <w:sz w:val="28"/>
          <w:szCs w:val="28"/>
        </w:rPr>
        <w:t xml:space="preserve"> </w:t>
      </w:r>
      <w:r w:rsidRPr="00717F0B">
        <w:rPr>
          <w:sz w:val="28"/>
          <w:szCs w:val="28"/>
        </w:rPr>
        <w:t>окружающих;</w:t>
      </w:r>
    </w:p>
    <w:p w14:paraId="6288FF12" w14:textId="3395DC20" w:rsidR="00A91E97" w:rsidRPr="00717F0B" w:rsidRDefault="00A91E97" w:rsidP="00504289">
      <w:pPr>
        <w:jc w:val="both"/>
        <w:rPr>
          <w:sz w:val="28"/>
          <w:szCs w:val="28"/>
        </w:rPr>
      </w:pPr>
      <w:r w:rsidRPr="00717F0B">
        <w:rPr>
          <w:sz w:val="28"/>
          <w:szCs w:val="28"/>
        </w:rPr>
        <w:t>бережно</w:t>
      </w:r>
      <w:r w:rsidR="00C6646A" w:rsidRPr="00717F0B">
        <w:rPr>
          <w:sz w:val="28"/>
          <w:szCs w:val="28"/>
        </w:rPr>
        <w:t xml:space="preserve"> </w:t>
      </w:r>
      <w:r w:rsidRPr="00717F0B">
        <w:rPr>
          <w:sz w:val="28"/>
          <w:szCs w:val="28"/>
        </w:rPr>
        <w:t>относится</w:t>
      </w:r>
      <w:r w:rsidR="00C6646A" w:rsidRPr="00717F0B">
        <w:rPr>
          <w:sz w:val="28"/>
          <w:szCs w:val="28"/>
        </w:rPr>
        <w:t xml:space="preserve"> </w:t>
      </w:r>
      <w:r w:rsidRPr="00717F0B">
        <w:rPr>
          <w:sz w:val="28"/>
          <w:szCs w:val="28"/>
        </w:rPr>
        <w:t>к</w:t>
      </w:r>
      <w:r w:rsidR="00C6646A" w:rsidRPr="00717F0B">
        <w:rPr>
          <w:sz w:val="28"/>
          <w:szCs w:val="28"/>
        </w:rPr>
        <w:t xml:space="preserve"> </w:t>
      </w:r>
      <w:r w:rsidRPr="00717F0B">
        <w:rPr>
          <w:sz w:val="28"/>
          <w:szCs w:val="28"/>
        </w:rPr>
        <w:t>сооружениям</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оборудованию,</w:t>
      </w:r>
      <w:r w:rsidR="00C6646A" w:rsidRPr="00717F0B">
        <w:rPr>
          <w:sz w:val="28"/>
          <w:szCs w:val="28"/>
        </w:rPr>
        <w:t xml:space="preserve"> </w:t>
      </w:r>
      <w:r w:rsidRPr="00717F0B">
        <w:rPr>
          <w:sz w:val="28"/>
          <w:szCs w:val="28"/>
        </w:rPr>
        <w:t>задействованному</w:t>
      </w:r>
    </w:p>
    <w:p w14:paraId="3CAE44E2" w14:textId="34F44E27" w:rsidR="00A91E97" w:rsidRPr="00717F0B" w:rsidRDefault="00A91E97" w:rsidP="00504289">
      <w:pPr>
        <w:jc w:val="both"/>
        <w:rPr>
          <w:sz w:val="28"/>
          <w:szCs w:val="28"/>
        </w:rPr>
      </w:pPr>
      <w:r w:rsidRPr="00717F0B">
        <w:rPr>
          <w:sz w:val="28"/>
          <w:szCs w:val="28"/>
        </w:rPr>
        <w:t>в</w:t>
      </w:r>
      <w:r w:rsidR="00C6646A" w:rsidRPr="00717F0B">
        <w:rPr>
          <w:sz w:val="28"/>
          <w:szCs w:val="28"/>
        </w:rPr>
        <w:t xml:space="preserve"> </w:t>
      </w:r>
      <w:r w:rsidRPr="00717F0B">
        <w:rPr>
          <w:sz w:val="28"/>
          <w:szCs w:val="28"/>
        </w:rPr>
        <w:t>проведении</w:t>
      </w:r>
      <w:r w:rsidR="00C6646A" w:rsidRPr="00717F0B">
        <w:rPr>
          <w:sz w:val="28"/>
          <w:szCs w:val="28"/>
        </w:rPr>
        <w:t xml:space="preserve"> </w:t>
      </w:r>
      <w:r w:rsidRPr="00717F0B">
        <w:rPr>
          <w:sz w:val="28"/>
          <w:szCs w:val="28"/>
        </w:rPr>
        <w:t>конкурса;</w:t>
      </w:r>
    </w:p>
    <w:p w14:paraId="049568CC" w14:textId="412FCDBD" w:rsidR="00A91E97" w:rsidRPr="00717F0B" w:rsidRDefault="00A91E97" w:rsidP="00504289">
      <w:pPr>
        <w:jc w:val="both"/>
        <w:rPr>
          <w:sz w:val="28"/>
          <w:szCs w:val="28"/>
        </w:rPr>
      </w:pPr>
      <w:r w:rsidRPr="00717F0B">
        <w:rPr>
          <w:sz w:val="28"/>
          <w:szCs w:val="28"/>
        </w:rPr>
        <w:t>вести</w:t>
      </w:r>
      <w:r w:rsidR="00C6646A" w:rsidRPr="00717F0B">
        <w:rPr>
          <w:sz w:val="28"/>
          <w:szCs w:val="28"/>
        </w:rPr>
        <w:t xml:space="preserve"> </w:t>
      </w:r>
      <w:r w:rsidRPr="00717F0B">
        <w:rPr>
          <w:sz w:val="28"/>
          <w:szCs w:val="28"/>
        </w:rPr>
        <w:t>себя</w:t>
      </w:r>
      <w:r w:rsidR="00C6646A" w:rsidRPr="00717F0B">
        <w:rPr>
          <w:sz w:val="28"/>
          <w:szCs w:val="28"/>
        </w:rPr>
        <w:t xml:space="preserve"> </w:t>
      </w:r>
      <w:r w:rsidRPr="00717F0B">
        <w:rPr>
          <w:sz w:val="28"/>
          <w:szCs w:val="28"/>
        </w:rPr>
        <w:t>уважительно</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отношению</w:t>
      </w:r>
      <w:r w:rsidR="00C6646A" w:rsidRPr="00717F0B">
        <w:rPr>
          <w:sz w:val="28"/>
          <w:szCs w:val="28"/>
        </w:rPr>
        <w:t xml:space="preserve"> </w:t>
      </w:r>
      <w:r w:rsidRPr="00717F0B">
        <w:rPr>
          <w:sz w:val="28"/>
          <w:szCs w:val="28"/>
        </w:rPr>
        <w:t>к</w:t>
      </w:r>
      <w:r w:rsidR="00C6646A" w:rsidRPr="00717F0B">
        <w:rPr>
          <w:sz w:val="28"/>
          <w:szCs w:val="28"/>
        </w:rPr>
        <w:t xml:space="preserve"> </w:t>
      </w:r>
      <w:r w:rsidRPr="00717F0B">
        <w:rPr>
          <w:sz w:val="28"/>
          <w:szCs w:val="28"/>
        </w:rPr>
        <w:t>другим</w:t>
      </w:r>
      <w:r w:rsidR="00C6646A" w:rsidRPr="00717F0B">
        <w:rPr>
          <w:sz w:val="28"/>
          <w:szCs w:val="28"/>
        </w:rPr>
        <w:t xml:space="preserve"> </w:t>
      </w:r>
      <w:r w:rsidRPr="00717F0B">
        <w:rPr>
          <w:sz w:val="28"/>
          <w:szCs w:val="28"/>
        </w:rPr>
        <w:t>участникам</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обслуживающему</w:t>
      </w:r>
      <w:r w:rsidR="00C6646A" w:rsidRPr="00717F0B">
        <w:rPr>
          <w:sz w:val="28"/>
          <w:szCs w:val="28"/>
        </w:rPr>
        <w:t xml:space="preserve"> </w:t>
      </w:r>
      <w:r w:rsidRPr="00717F0B">
        <w:rPr>
          <w:sz w:val="28"/>
          <w:szCs w:val="28"/>
        </w:rPr>
        <w:t>персоналу,</w:t>
      </w:r>
      <w:r w:rsidR="00C6646A" w:rsidRPr="00717F0B">
        <w:rPr>
          <w:sz w:val="28"/>
          <w:szCs w:val="28"/>
        </w:rPr>
        <w:t xml:space="preserve"> </w:t>
      </w:r>
      <w:r w:rsidRPr="00717F0B">
        <w:rPr>
          <w:sz w:val="28"/>
          <w:szCs w:val="28"/>
        </w:rPr>
        <w:t>обеспечивающему</w:t>
      </w:r>
      <w:r w:rsidR="00C6646A" w:rsidRPr="00717F0B">
        <w:rPr>
          <w:sz w:val="28"/>
          <w:szCs w:val="28"/>
        </w:rPr>
        <w:t xml:space="preserve"> </w:t>
      </w:r>
      <w:r w:rsidRPr="00717F0B">
        <w:rPr>
          <w:sz w:val="28"/>
          <w:szCs w:val="28"/>
        </w:rPr>
        <w:t>проведение</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должностным</w:t>
      </w:r>
      <w:r w:rsidR="00C6646A" w:rsidRPr="00717F0B">
        <w:rPr>
          <w:sz w:val="28"/>
          <w:szCs w:val="28"/>
        </w:rPr>
        <w:t xml:space="preserve"> </w:t>
      </w:r>
      <w:r w:rsidRPr="00717F0B">
        <w:rPr>
          <w:sz w:val="28"/>
          <w:szCs w:val="28"/>
        </w:rPr>
        <w:t>лицам,</w:t>
      </w:r>
      <w:r w:rsidR="00C6646A" w:rsidRPr="00717F0B">
        <w:rPr>
          <w:sz w:val="28"/>
          <w:szCs w:val="28"/>
        </w:rPr>
        <w:t xml:space="preserve"> </w:t>
      </w:r>
      <w:r w:rsidRPr="00717F0B">
        <w:rPr>
          <w:sz w:val="28"/>
          <w:szCs w:val="28"/>
        </w:rPr>
        <w:t>ответственным</w:t>
      </w:r>
      <w:r w:rsidR="00C6646A" w:rsidRPr="00717F0B">
        <w:rPr>
          <w:sz w:val="28"/>
          <w:szCs w:val="28"/>
        </w:rPr>
        <w:t xml:space="preserve"> </w:t>
      </w:r>
      <w:r w:rsidRPr="00717F0B">
        <w:rPr>
          <w:sz w:val="28"/>
          <w:szCs w:val="28"/>
        </w:rPr>
        <w:t>за</w:t>
      </w:r>
      <w:r w:rsidR="00C6646A" w:rsidRPr="00717F0B">
        <w:rPr>
          <w:sz w:val="28"/>
          <w:szCs w:val="28"/>
        </w:rPr>
        <w:t xml:space="preserve"> </w:t>
      </w:r>
      <w:r w:rsidRPr="00717F0B">
        <w:rPr>
          <w:sz w:val="28"/>
          <w:szCs w:val="28"/>
        </w:rPr>
        <w:t>поддержание</w:t>
      </w:r>
      <w:r w:rsidR="00C6646A" w:rsidRPr="00717F0B">
        <w:rPr>
          <w:sz w:val="28"/>
          <w:szCs w:val="28"/>
        </w:rPr>
        <w:t xml:space="preserve"> </w:t>
      </w:r>
      <w:r w:rsidRPr="00717F0B">
        <w:rPr>
          <w:sz w:val="28"/>
          <w:szCs w:val="28"/>
        </w:rPr>
        <w:t>общественного</w:t>
      </w:r>
      <w:r w:rsidR="00C6646A" w:rsidRPr="00717F0B">
        <w:rPr>
          <w:sz w:val="28"/>
          <w:szCs w:val="28"/>
        </w:rPr>
        <w:t xml:space="preserve"> </w:t>
      </w:r>
      <w:r w:rsidRPr="00717F0B">
        <w:rPr>
          <w:sz w:val="28"/>
          <w:szCs w:val="28"/>
        </w:rPr>
        <w:t>порядка</w:t>
      </w:r>
    </w:p>
    <w:p w14:paraId="72E213A7" w14:textId="4D25FB21" w:rsidR="00A91E97" w:rsidRPr="00717F0B" w:rsidRDefault="00A91E97" w:rsidP="00504289">
      <w:pPr>
        <w:jc w:val="both"/>
        <w:rPr>
          <w:sz w:val="28"/>
          <w:szCs w:val="28"/>
        </w:rPr>
      </w:pPr>
      <w:r w:rsidRPr="00717F0B">
        <w:rPr>
          <w:sz w:val="28"/>
          <w:szCs w:val="28"/>
        </w:rPr>
        <w:t>и</w:t>
      </w:r>
      <w:r w:rsidR="00C6646A" w:rsidRPr="00717F0B">
        <w:rPr>
          <w:sz w:val="28"/>
          <w:szCs w:val="28"/>
        </w:rPr>
        <w:t xml:space="preserve"> </w:t>
      </w:r>
      <w:r w:rsidRPr="00717F0B">
        <w:rPr>
          <w:sz w:val="28"/>
          <w:szCs w:val="28"/>
        </w:rPr>
        <w:t>безопасности</w:t>
      </w:r>
      <w:r w:rsidR="00C6646A" w:rsidRPr="00717F0B">
        <w:rPr>
          <w:sz w:val="28"/>
          <w:szCs w:val="28"/>
        </w:rPr>
        <w:t xml:space="preserve"> </w:t>
      </w:r>
      <w:r w:rsidRPr="00717F0B">
        <w:rPr>
          <w:sz w:val="28"/>
          <w:szCs w:val="28"/>
        </w:rPr>
        <w:t>при</w:t>
      </w:r>
      <w:r w:rsidR="00C6646A" w:rsidRPr="00717F0B">
        <w:rPr>
          <w:sz w:val="28"/>
          <w:szCs w:val="28"/>
        </w:rPr>
        <w:t xml:space="preserve"> </w:t>
      </w:r>
      <w:r w:rsidRPr="00717F0B">
        <w:rPr>
          <w:sz w:val="28"/>
          <w:szCs w:val="28"/>
        </w:rPr>
        <w:t>проведении</w:t>
      </w:r>
      <w:r w:rsidR="00C6646A" w:rsidRPr="00717F0B">
        <w:rPr>
          <w:sz w:val="28"/>
          <w:szCs w:val="28"/>
        </w:rPr>
        <w:t xml:space="preserve"> </w:t>
      </w:r>
      <w:r w:rsidRPr="00717F0B">
        <w:rPr>
          <w:sz w:val="28"/>
          <w:szCs w:val="28"/>
        </w:rPr>
        <w:t>конкурса;</w:t>
      </w:r>
    </w:p>
    <w:p w14:paraId="6618DAB0" w14:textId="04BD141B" w:rsidR="00A91E97" w:rsidRPr="00717F0B" w:rsidRDefault="00A91E97" w:rsidP="00504289">
      <w:pPr>
        <w:jc w:val="both"/>
        <w:rPr>
          <w:sz w:val="28"/>
          <w:szCs w:val="28"/>
        </w:rPr>
      </w:pPr>
      <w:r w:rsidRPr="00717F0B">
        <w:rPr>
          <w:sz w:val="28"/>
          <w:szCs w:val="28"/>
        </w:rPr>
        <w:t>11)</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случае</w:t>
      </w:r>
      <w:r w:rsidR="00C6646A" w:rsidRPr="00717F0B">
        <w:rPr>
          <w:sz w:val="28"/>
          <w:szCs w:val="28"/>
        </w:rPr>
        <w:t xml:space="preserve"> </w:t>
      </w:r>
      <w:r w:rsidRPr="00717F0B">
        <w:rPr>
          <w:sz w:val="28"/>
          <w:szCs w:val="28"/>
        </w:rPr>
        <w:t>некорректного</w:t>
      </w:r>
      <w:r w:rsidR="00C6646A" w:rsidRPr="00717F0B">
        <w:rPr>
          <w:sz w:val="28"/>
          <w:szCs w:val="28"/>
        </w:rPr>
        <w:t xml:space="preserve"> </w:t>
      </w:r>
      <w:r w:rsidRPr="00717F0B">
        <w:rPr>
          <w:sz w:val="28"/>
          <w:szCs w:val="28"/>
        </w:rPr>
        <w:t>поведения</w:t>
      </w:r>
      <w:r w:rsidR="00C6646A" w:rsidRPr="00717F0B">
        <w:rPr>
          <w:sz w:val="28"/>
          <w:szCs w:val="28"/>
        </w:rPr>
        <w:t xml:space="preserve"> </w:t>
      </w:r>
      <w:r w:rsidRPr="00717F0B">
        <w:rPr>
          <w:sz w:val="28"/>
          <w:szCs w:val="28"/>
        </w:rPr>
        <w:t>участник</w:t>
      </w:r>
      <w:r w:rsidR="00C6646A" w:rsidRPr="00717F0B">
        <w:rPr>
          <w:sz w:val="28"/>
          <w:szCs w:val="28"/>
        </w:rPr>
        <w:t xml:space="preserve"> </w:t>
      </w:r>
      <w:r w:rsidRPr="00717F0B">
        <w:rPr>
          <w:sz w:val="28"/>
          <w:szCs w:val="28"/>
        </w:rPr>
        <w:t>может</w:t>
      </w:r>
      <w:r w:rsidR="00C6646A" w:rsidRPr="00717F0B">
        <w:rPr>
          <w:sz w:val="28"/>
          <w:szCs w:val="28"/>
        </w:rPr>
        <w:t xml:space="preserve"> </w:t>
      </w:r>
      <w:r w:rsidRPr="00717F0B">
        <w:rPr>
          <w:sz w:val="28"/>
          <w:szCs w:val="28"/>
        </w:rPr>
        <w:t>быть</w:t>
      </w:r>
      <w:r w:rsidR="00C6646A" w:rsidRPr="00717F0B">
        <w:rPr>
          <w:sz w:val="28"/>
          <w:szCs w:val="28"/>
        </w:rPr>
        <w:t xml:space="preserve"> </w:t>
      </w:r>
      <w:r w:rsidRPr="00717F0B">
        <w:rPr>
          <w:sz w:val="28"/>
          <w:szCs w:val="28"/>
        </w:rPr>
        <w:t>снят</w:t>
      </w:r>
      <w:r w:rsidR="00C6646A" w:rsidRPr="00717F0B">
        <w:rPr>
          <w:sz w:val="28"/>
          <w:szCs w:val="28"/>
        </w:rPr>
        <w:t xml:space="preserve"> </w:t>
      </w:r>
      <w:r w:rsidRPr="00717F0B">
        <w:rPr>
          <w:sz w:val="28"/>
          <w:szCs w:val="28"/>
        </w:rPr>
        <w:t>с</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при</w:t>
      </w:r>
      <w:r w:rsidR="00C6646A" w:rsidRPr="00717F0B">
        <w:rPr>
          <w:sz w:val="28"/>
          <w:szCs w:val="28"/>
        </w:rPr>
        <w:t xml:space="preserve"> </w:t>
      </w:r>
      <w:r w:rsidRPr="00717F0B">
        <w:rPr>
          <w:sz w:val="28"/>
          <w:szCs w:val="28"/>
        </w:rPr>
        <w:t>этом</w:t>
      </w:r>
      <w:r w:rsidR="00C6646A" w:rsidRPr="00717F0B">
        <w:rPr>
          <w:sz w:val="28"/>
          <w:szCs w:val="28"/>
        </w:rPr>
        <w:t xml:space="preserve"> </w:t>
      </w:r>
      <w:r w:rsidRPr="00717F0B">
        <w:rPr>
          <w:sz w:val="28"/>
          <w:szCs w:val="28"/>
        </w:rPr>
        <w:t>организационный</w:t>
      </w:r>
      <w:r w:rsidR="00C6646A" w:rsidRPr="00717F0B">
        <w:rPr>
          <w:sz w:val="28"/>
          <w:szCs w:val="28"/>
        </w:rPr>
        <w:t xml:space="preserve"> </w:t>
      </w:r>
      <w:r w:rsidRPr="00717F0B">
        <w:rPr>
          <w:sz w:val="28"/>
          <w:szCs w:val="28"/>
        </w:rPr>
        <w:t>взнос</w:t>
      </w:r>
      <w:r w:rsidR="00C6646A" w:rsidRPr="00717F0B">
        <w:rPr>
          <w:sz w:val="28"/>
          <w:szCs w:val="28"/>
        </w:rPr>
        <w:t xml:space="preserve"> </w:t>
      </w:r>
      <w:r w:rsidRPr="00717F0B">
        <w:rPr>
          <w:sz w:val="28"/>
          <w:szCs w:val="28"/>
        </w:rPr>
        <w:t>за</w:t>
      </w:r>
      <w:r w:rsidR="00C6646A" w:rsidRPr="00717F0B">
        <w:rPr>
          <w:sz w:val="28"/>
          <w:szCs w:val="28"/>
        </w:rPr>
        <w:t xml:space="preserve"> </w:t>
      </w:r>
      <w:r w:rsidRPr="00717F0B">
        <w:rPr>
          <w:sz w:val="28"/>
          <w:szCs w:val="28"/>
        </w:rPr>
        <w:t>участие</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возвращается;</w:t>
      </w:r>
    </w:p>
    <w:p w14:paraId="628A76DD" w14:textId="66A0D544" w:rsidR="00A91E97" w:rsidRPr="00717F0B" w:rsidRDefault="00A91E97" w:rsidP="00504289">
      <w:pPr>
        <w:jc w:val="both"/>
        <w:rPr>
          <w:sz w:val="28"/>
          <w:szCs w:val="28"/>
        </w:rPr>
      </w:pPr>
      <w:r w:rsidRPr="00717F0B">
        <w:rPr>
          <w:sz w:val="28"/>
          <w:szCs w:val="28"/>
        </w:rPr>
        <w:t>12)</w:t>
      </w:r>
      <w:r w:rsidR="00C6646A" w:rsidRPr="00717F0B">
        <w:rPr>
          <w:sz w:val="28"/>
          <w:szCs w:val="28"/>
        </w:rPr>
        <w:t xml:space="preserve"> </w:t>
      </w:r>
      <w:r w:rsidRPr="00717F0B">
        <w:rPr>
          <w:sz w:val="28"/>
          <w:szCs w:val="28"/>
        </w:rPr>
        <w:t>оргкомитет</w:t>
      </w:r>
      <w:r w:rsidR="00C6646A" w:rsidRPr="00717F0B">
        <w:rPr>
          <w:sz w:val="28"/>
          <w:szCs w:val="28"/>
        </w:rPr>
        <w:t xml:space="preserve"> </w:t>
      </w:r>
      <w:r w:rsidRPr="00717F0B">
        <w:rPr>
          <w:sz w:val="28"/>
          <w:szCs w:val="28"/>
        </w:rPr>
        <w:t>оставляет</w:t>
      </w:r>
      <w:r w:rsidR="00C6646A" w:rsidRPr="00717F0B">
        <w:rPr>
          <w:sz w:val="28"/>
          <w:szCs w:val="28"/>
        </w:rPr>
        <w:t xml:space="preserve"> </w:t>
      </w:r>
      <w:r w:rsidRPr="00717F0B">
        <w:rPr>
          <w:sz w:val="28"/>
          <w:szCs w:val="28"/>
        </w:rPr>
        <w:t>за</w:t>
      </w:r>
      <w:r w:rsidR="00C6646A" w:rsidRPr="00717F0B">
        <w:rPr>
          <w:sz w:val="28"/>
          <w:szCs w:val="28"/>
        </w:rPr>
        <w:t xml:space="preserve"> </w:t>
      </w:r>
      <w:r w:rsidRPr="00717F0B">
        <w:rPr>
          <w:sz w:val="28"/>
          <w:szCs w:val="28"/>
        </w:rPr>
        <w:t>собой</w:t>
      </w:r>
      <w:r w:rsidR="00C6646A" w:rsidRPr="00717F0B">
        <w:rPr>
          <w:sz w:val="28"/>
          <w:szCs w:val="28"/>
        </w:rPr>
        <w:t xml:space="preserve"> </w:t>
      </w:r>
      <w:r w:rsidRPr="00717F0B">
        <w:rPr>
          <w:sz w:val="28"/>
          <w:szCs w:val="28"/>
        </w:rPr>
        <w:t>полное</w:t>
      </w:r>
      <w:r w:rsidR="00C6646A" w:rsidRPr="00717F0B">
        <w:rPr>
          <w:sz w:val="28"/>
          <w:szCs w:val="28"/>
        </w:rPr>
        <w:t xml:space="preserve"> </w:t>
      </w:r>
      <w:r w:rsidRPr="00717F0B">
        <w:rPr>
          <w:sz w:val="28"/>
          <w:szCs w:val="28"/>
        </w:rPr>
        <w:t>авторское</w:t>
      </w:r>
      <w:r w:rsidR="00C6646A" w:rsidRPr="00717F0B">
        <w:rPr>
          <w:sz w:val="28"/>
          <w:szCs w:val="28"/>
        </w:rPr>
        <w:t xml:space="preserve"> </w:t>
      </w:r>
      <w:r w:rsidRPr="00717F0B">
        <w:rPr>
          <w:sz w:val="28"/>
          <w:szCs w:val="28"/>
        </w:rPr>
        <w:t>право</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видео-,</w:t>
      </w:r>
      <w:r w:rsidR="00C6646A" w:rsidRPr="00717F0B">
        <w:rPr>
          <w:sz w:val="28"/>
          <w:szCs w:val="28"/>
        </w:rPr>
        <w:t xml:space="preserve"> </w:t>
      </w:r>
      <w:r w:rsidRPr="00717F0B">
        <w:rPr>
          <w:sz w:val="28"/>
          <w:szCs w:val="28"/>
        </w:rPr>
        <w:t>аудио-,</w:t>
      </w:r>
      <w:r w:rsidR="00C6646A" w:rsidRPr="00717F0B">
        <w:rPr>
          <w:sz w:val="28"/>
          <w:szCs w:val="28"/>
        </w:rPr>
        <w:t xml:space="preserve"> </w:t>
      </w:r>
      <w:r w:rsidRPr="00717F0B">
        <w:rPr>
          <w:sz w:val="28"/>
          <w:szCs w:val="28"/>
        </w:rPr>
        <w:t>фотосъёмку,</w:t>
      </w:r>
      <w:r w:rsidR="00C6646A" w:rsidRPr="00717F0B">
        <w:rPr>
          <w:sz w:val="28"/>
          <w:szCs w:val="28"/>
        </w:rPr>
        <w:t xml:space="preserve"> </w:t>
      </w:r>
      <w:r w:rsidRPr="00717F0B">
        <w:rPr>
          <w:sz w:val="28"/>
          <w:szCs w:val="28"/>
        </w:rPr>
        <w:t>запись</w:t>
      </w:r>
      <w:r w:rsidR="00C6646A" w:rsidRPr="00717F0B">
        <w:rPr>
          <w:sz w:val="28"/>
          <w:szCs w:val="28"/>
        </w:rPr>
        <w:t xml:space="preserve"> </w:t>
      </w:r>
      <w:r w:rsidRPr="00717F0B">
        <w:rPr>
          <w:sz w:val="28"/>
          <w:szCs w:val="28"/>
        </w:rPr>
        <w:t>CD,</w:t>
      </w:r>
      <w:r w:rsidR="00C6646A" w:rsidRPr="00717F0B">
        <w:rPr>
          <w:sz w:val="28"/>
          <w:szCs w:val="28"/>
        </w:rPr>
        <w:t xml:space="preserve"> </w:t>
      </w:r>
      <w:r w:rsidRPr="00717F0B">
        <w:rPr>
          <w:sz w:val="28"/>
          <w:szCs w:val="28"/>
        </w:rPr>
        <w:t>трансляцию</w:t>
      </w:r>
      <w:r w:rsidR="00C6646A" w:rsidRPr="00717F0B">
        <w:rPr>
          <w:sz w:val="28"/>
          <w:szCs w:val="28"/>
        </w:rPr>
        <w:t xml:space="preserve"> </w:t>
      </w:r>
      <w:r w:rsidRPr="00717F0B">
        <w:rPr>
          <w:sz w:val="28"/>
          <w:szCs w:val="28"/>
        </w:rPr>
        <w:t>конкурсных</w:t>
      </w:r>
      <w:r w:rsidR="00C6646A" w:rsidRPr="00717F0B">
        <w:rPr>
          <w:sz w:val="28"/>
          <w:szCs w:val="28"/>
        </w:rPr>
        <w:t xml:space="preserve"> </w:t>
      </w:r>
      <w:r w:rsidRPr="00717F0B">
        <w:rPr>
          <w:sz w:val="28"/>
          <w:szCs w:val="28"/>
        </w:rPr>
        <w:t>прослушиваний</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гала-концерта</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телевидению</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радио,</w:t>
      </w:r>
      <w:r w:rsidR="00C6646A" w:rsidRPr="00717F0B">
        <w:rPr>
          <w:sz w:val="28"/>
          <w:szCs w:val="28"/>
        </w:rPr>
        <w:t xml:space="preserve"> </w:t>
      </w:r>
      <w:r w:rsidRPr="00717F0B">
        <w:rPr>
          <w:sz w:val="28"/>
          <w:szCs w:val="28"/>
        </w:rPr>
        <w:t>размещение</w:t>
      </w:r>
      <w:r w:rsidR="00C6646A" w:rsidRPr="00717F0B">
        <w:rPr>
          <w:sz w:val="28"/>
          <w:szCs w:val="28"/>
        </w:rPr>
        <w:t xml:space="preserve"> </w:t>
      </w:r>
      <w:r w:rsidRPr="00717F0B">
        <w:rPr>
          <w:sz w:val="28"/>
          <w:szCs w:val="28"/>
        </w:rPr>
        <w:t>аудио-,</w:t>
      </w:r>
      <w:r w:rsidR="00C6646A" w:rsidRPr="00717F0B">
        <w:rPr>
          <w:sz w:val="28"/>
          <w:szCs w:val="28"/>
        </w:rPr>
        <w:t xml:space="preserve"> </w:t>
      </w:r>
      <w:r w:rsidRPr="00717F0B">
        <w:rPr>
          <w:sz w:val="28"/>
          <w:szCs w:val="28"/>
        </w:rPr>
        <w:t>фото-,</w:t>
      </w:r>
      <w:r w:rsidR="00C6646A" w:rsidRPr="00717F0B">
        <w:rPr>
          <w:sz w:val="28"/>
          <w:szCs w:val="28"/>
        </w:rPr>
        <w:t xml:space="preserve"> </w:t>
      </w:r>
      <w:r w:rsidRPr="00717F0B">
        <w:rPr>
          <w:sz w:val="28"/>
          <w:szCs w:val="28"/>
        </w:rPr>
        <w:t>видео</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иных</w:t>
      </w:r>
      <w:r w:rsidR="00C6646A" w:rsidRPr="00717F0B">
        <w:rPr>
          <w:sz w:val="28"/>
          <w:szCs w:val="28"/>
        </w:rPr>
        <w:t xml:space="preserve"> </w:t>
      </w:r>
      <w:r w:rsidRPr="00717F0B">
        <w:rPr>
          <w:sz w:val="28"/>
          <w:szCs w:val="28"/>
        </w:rPr>
        <w:t>материалов</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средствах</w:t>
      </w:r>
      <w:r w:rsidR="00C6646A" w:rsidRPr="00717F0B">
        <w:rPr>
          <w:sz w:val="28"/>
          <w:szCs w:val="28"/>
        </w:rPr>
        <w:t xml:space="preserve"> </w:t>
      </w:r>
      <w:r w:rsidRPr="00717F0B">
        <w:rPr>
          <w:sz w:val="28"/>
          <w:szCs w:val="28"/>
        </w:rPr>
        <w:t>массовой</w:t>
      </w:r>
      <w:r w:rsidR="00C6646A" w:rsidRPr="00717F0B">
        <w:rPr>
          <w:sz w:val="28"/>
          <w:szCs w:val="28"/>
        </w:rPr>
        <w:t xml:space="preserve"> </w:t>
      </w:r>
      <w:r w:rsidRPr="00717F0B">
        <w:rPr>
          <w:sz w:val="28"/>
          <w:szCs w:val="28"/>
        </w:rPr>
        <w:t>информации</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социальных</w:t>
      </w:r>
      <w:r w:rsidR="00C6646A" w:rsidRPr="00717F0B">
        <w:rPr>
          <w:sz w:val="28"/>
          <w:szCs w:val="28"/>
        </w:rPr>
        <w:t xml:space="preserve"> </w:t>
      </w:r>
      <w:r w:rsidRPr="00717F0B">
        <w:rPr>
          <w:sz w:val="28"/>
          <w:szCs w:val="28"/>
        </w:rPr>
        <w:t>сетях,</w:t>
      </w:r>
      <w:r w:rsidR="00C6646A" w:rsidRPr="00717F0B">
        <w:rPr>
          <w:sz w:val="28"/>
          <w:szCs w:val="28"/>
        </w:rPr>
        <w:t xml:space="preserve"> </w:t>
      </w:r>
      <w:r w:rsidRPr="00717F0B">
        <w:rPr>
          <w:sz w:val="28"/>
          <w:szCs w:val="28"/>
        </w:rPr>
        <w:t>использование</w:t>
      </w:r>
      <w:r w:rsidR="00C6646A" w:rsidRPr="00717F0B">
        <w:rPr>
          <w:sz w:val="28"/>
          <w:szCs w:val="28"/>
        </w:rPr>
        <w:t xml:space="preserve"> </w:t>
      </w:r>
      <w:r w:rsidRPr="00717F0B">
        <w:rPr>
          <w:sz w:val="28"/>
          <w:szCs w:val="28"/>
        </w:rPr>
        <w:t>материалов</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при</w:t>
      </w:r>
      <w:r w:rsidR="00C6646A" w:rsidRPr="00717F0B">
        <w:rPr>
          <w:sz w:val="28"/>
          <w:szCs w:val="28"/>
        </w:rPr>
        <w:t xml:space="preserve"> </w:t>
      </w:r>
      <w:r w:rsidRPr="00717F0B">
        <w:rPr>
          <w:sz w:val="28"/>
          <w:szCs w:val="28"/>
        </w:rPr>
        <w:t>проведении</w:t>
      </w:r>
      <w:r w:rsidR="00C6646A" w:rsidRPr="00717F0B">
        <w:rPr>
          <w:sz w:val="28"/>
          <w:szCs w:val="28"/>
        </w:rPr>
        <w:t xml:space="preserve"> </w:t>
      </w:r>
      <w:proofErr w:type="spellStart"/>
      <w:r w:rsidRPr="00717F0B">
        <w:rPr>
          <w:sz w:val="28"/>
          <w:szCs w:val="28"/>
        </w:rPr>
        <w:t>общественнозначимых</w:t>
      </w:r>
      <w:proofErr w:type="spellEnd"/>
      <w:r w:rsidR="00C6646A" w:rsidRPr="00717F0B">
        <w:rPr>
          <w:sz w:val="28"/>
          <w:szCs w:val="28"/>
        </w:rPr>
        <w:t xml:space="preserve"> </w:t>
      </w:r>
      <w:r w:rsidRPr="00717F0B">
        <w:rPr>
          <w:sz w:val="28"/>
          <w:szCs w:val="28"/>
        </w:rPr>
        <w:t>мероприятий,</w:t>
      </w:r>
      <w:r w:rsidR="00C6646A" w:rsidRPr="00717F0B">
        <w:rPr>
          <w:sz w:val="28"/>
          <w:szCs w:val="28"/>
        </w:rPr>
        <w:t xml:space="preserve"> </w:t>
      </w:r>
      <w:r w:rsidRPr="00717F0B">
        <w:rPr>
          <w:sz w:val="28"/>
          <w:szCs w:val="28"/>
        </w:rPr>
        <w:t>а</w:t>
      </w:r>
      <w:r w:rsidR="00C6646A" w:rsidRPr="00717F0B">
        <w:rPr>
          <w:sz w:val="28"/>
          <w:szCs w:val="28"/>
        </w:rPr>
        <w:t xml:space="preserve"> </w:t>
      </w:r>
      <w:r w:rsidRPr="00717F0B">
        <w:rPr>
          <w:sz w:val="28"/>
          <w:szCs w:val="28"/>
        </w:rPr>
        <w:lastRenderedPageBreak/>
        <w:t>также</w:t>
      </w:r>
      <w:r w:rsidR="00C6646A" w:rsidRPr="00717F0B">
        <w:rPr>
          <w:sz w:val="28"/>
          <w:szCs w:val="28"/>
        </w:rPr>
        <w:t xml:space="preserve"> </w:t>
      </w:r>
      <w:r w:rsidRPr="00717F0B">
        <w:rPr>
          <w:sz w:val="28"/>
          <w:szCs w:val="28"/>
        </w:rPr>
        <w:t>их</w:t>
      </w:r>
      <w:r w:rsidR="00C6646A" w:rsidRPr="00717F0B">
        <w:rPr>
          <w:sz w:val="28"/>
          <w:szCs w:val="28"/>
        </w:rPr>
        <w:t xml:space="preserve"> </w:t>
      </w:r>
      <w:r w:rsidRPr="00717F0B">
        <w:rPr>
          <w:sz w:val="28"/>
          <w:szCs w:val="28"/>
        </w:rPr>
        <w:t>размещение</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методических</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информационных</w:t>
      </w:r>
      <w:r w:rsidR="00C6646A" w:rsidRPr="00717F0B">
        <w:rPr>
          <w:sz w:val="28"/>
          <w:szCs w:val="28"/>
        </w:rPr>
        <w:t xml:space="preserve"> </w:t>
      </w:r>
      <w:r w:rsidRPr="00717F0B">
        <w:rPr>
          <w:sz w:val="28"/>
          <w:szCs w:val="28"/>
        </w:rPr>
        <w:t>изданиях</w:t>
      </w:r>
      <w:r w:rsidR="00C6646A" w:rsidRPr="00717F0B">
        <w:rPr>
          <w:sz w:val="28"/>
          <w:szCs w:val="28"/>
        </w:rPr>
        <w:t xml:space="preserve"> </w:t>
      </w:r>
      <w:r w:rsidRPr="00717F0B">
        <w:rPr>
          <w:sz w:val="28"/>
          <w:szCs w:val="28"/>
        </w:rPr>
        <w:t>без</w:t>
      </w:r>
      <w:r w:rsidR="00C6646A" w:rsidRPr="00717F0B">
        <w:rPr>
          <w:sz w:val="28"/>
          <w:szCs w:val="28"/>
        </w:rPr>
        <w:t xml:space="preserve"> </w:t>
      </w:r>
      <w:r w:rsidRPr="00717F0B">
        <w:rPr>
          <w:sz w:val="28"/>
          <w:szCs w:val="28"/>
        </w:rPr>
        <w:t>дополнительного</w:t>
      </w:r>
      <w:r w:rsidR="00C6646A" w:rsidRPr="00717F0B">
        <w:rPr>
          <w:sz w:val="28"/>
          <w:szCs w:val="28"/>
        </w:rPr>
        <w:t xml:space="preserve"> </w:t>
      </w:r>
      <w:r w:rsidRPr="00717F0B">
        <w:rPr>
          <w:sz w:val="28"/>
          <w:szCs w:val="28"/>
        </w:rPr>
        <w:t>согласования</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без</w:t>
      </w:r>
      <w:r w:rsidR="00C6646A" w:rsidRPr="00717F0B">
        <w:rPr>
          <w:sz w:val="28"/>
          <w:szCs w:val="28"/>
        </w:rPr>
        <w:t xml:space="preserve"> </w:t>
      </w:r>
      <w:r w:rsidRPr="00717F0B">
        <w:rPr>
          <w:sz w:val="28"/>
          <w:szCs w:val="28"/>
        </w:rPr>
        <w:t>каких-либо</w:t>
      </w:r>
      <w:r w:rsidR="00C6646A" w:rsidRPr="00717F0B">
        <w:rPr>
          <w:sz w:val="28"/>
          <w:szCs w:val="28"/>
        </w:rPr>
        <w:t xml:space="preserve"> </w:t>
      </w:r>
      <w:r w:rsidRPr="00717F0B">
        <w:rPr>
          <w:sz w:val="28"/>
          <w:szCs w:val="28"/>
        </w:rPr>
        <w:t>выплат</w:t>
      </w:r>
      <w:r w:rsidR="00C6646A" w:rsidRPr="00717F0B">
        <w:rPr>
          <w:sz w:val="28"/>
          <w:szCs w:val="28"/>
        </w:rPr>
        <w:t xml:space="preserve"> </w:t>
      </w:r>
      <w:r w:rsidRPr="00717F0B">
        <w:rPr>
          <w:sz w:val="28"/>
          <w:szCs w:val="28"/>
        </w:rPr>
        <w:t>участникам</w:t>
      </w:r>
      <w:r w:rsidR="00C6646A" w:rsidRPr="00717F0B">
        <w:rPr>
          <w:sz w:val="28"/>
          <w:szCs w:val="28"/>
        </w:rPr>
        <w:t xml:space="preserve"> </w:t>
      </w:r>
      <w:r w:rsidRPr="00717F0B">
        <w:rPr>
          <w:sz w:val="28"/>
          <w:szCs w:val="28"/>
        </w:rPr>
        <w:t>конкурса/представителям</w:t>
      </w:r>
      <w:r w:rsidR="00C6646A" w:rsidRPr="00717F0B">
        <w:rPr>
          <w:sz w:val="28"/>
          <w:szCs w:val="28"/>
        </w:rPr>
        <w:t xml:space="preserve"> </w:t>
      </w:r>
      <w:r w:rsidRPr="00717F0B">
        <w:rPr>
          <w:sz w:val="28"/>
          <w:szCs w:val="28"/>
        </w:rPr>
        <w:t>участников</w:t>
      </w:r>
      <w:r w:rsidR="00C6646A" w:rsidRPr="00717F0B">
        <w:rPr>
          <w:sz w:val="28"/>
          <w:szCs w:val="28"/>
        </w:rPr>
        <w:t xml:space="preserve"> </w:t>
      </w:r>
      <w:r w:rsidRPr="00717F0B">
        <w:rPr>
          <w:sz w:val="28"/>
          <w:szCs w:val="28"/>
        </w:rPr>
        <w:t>конкурса;</w:t>
      </w:r>
    </w:p>
    <w:p w14:paraId="74FEEFD2" w14:textId="0F8A56CF" w:rsidR="00A91E97" w:rsidRPr="00717F0B" w:rsidRDefault="00A91E97" w:rsidP="00504289">
      <w:pPr>
        <w:jc w:val="both"/>
        <w:rPr>
          <w:sz w:val="28"/>
          <w:szCs w:val="28"/>
        </w:rPr>
      </w:pPr>
      <w:r w:rsidRPr="00717F0B">
        <w:rPr>
          <w:sz w:val="28"/>
          <w:szCs w:val="28"/>
        </w:rPr>
        <w:t>13)</w:t>
      </w:r>
      <w:r w:rsidR="00C6646A" w:rsidRPr="00717F0B">
        <w:rPr>
          <w:sz w:val="28"/>
          <w:szCs w:val="28"/>
        </w:rPr>
        <w:t xml:space="preserve"> </w:t>
      </w:r>
      <w:r w:rsidRPr="00717F0B">
        <w:rPr>
          <w:sz w:val="28"/>
          <w:szCs w:val="28"/>
        </w:rPr>
        <w:t>оргкомитет</w:t>
      </w:r>
      <w:r w:rsidR="00C6646A" w:rsidRPr="00717F0B">
        <w:rPr>
          <w:sz w:val="28"/>
          <w:szCs w:val="28"/>
        </w:rPr>
        <w:t xml:space="preserve"> </w:t>
      </w:r>
      <w:r w:rsidRPr="00717F0B">
        <w:rPr>
          <w:sz w:val="28"/>
          <w:szCs w:val="28"/>
        </w:rPr>
        <w:t>оставляет</w:t>
      </w:r>
      <w:r w:rsidR="00C6646A" w:rsidRPr="00717F0B">
        <w:rPr>
          <w:sz w:val="28"/>
          <w:szCs w:val="28"/>
        </w:rPr>
        <w:t xml:space="preserve"> </w:t>
      </w:r>
      <w:r w:rsidRPr="00717F0B">
        <w:rPr>
          <w:sz w:val="28"/>
          <w:szCs w:val="28"/>
        </w:rPr>
        <w:t>за</w:t>
      </w:r>
      <w:r w:rsidR="00C6646A" w:rsidRPr="00717F0B">
        <w:rPr>
          <w:sz w:val="28"/>
          <w:szCs w:val="28"/>
        </w:rPr>
        <w:t xml:space="preserve"> </w:t>
      </w:r>
      <w:r w:rsidRPr="00717F0B">
        <w:rPr>
          <w:sz w:val="28"/>
          <w:szCs w:val="28"/>
        </w:rPr>
        <w:t>собой</w:t>
      </w:r>
      <w:r w:rsidR="00C6646A" w:rsidRPr="00717F0B">
        <w:rPr>
          <w:sz w:val="28"/>
          <w:szCs w:val="28"/>
        </w:rPr>
        <w:t xml:space="preserve"> </w:t>
      </w:r>
      <w:r w:rsidRPr="00717F0B">
        <w:rPr>
          <w:sz w:val="28"/>
          <w:szCs w:val="28"/>
        </w:rPr>
        <w:t>право</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внесение</w:t>
      </w:r>
      <w:r w:rsidR="00C6646A" w:rsidRPr="00717F0B">
        <w:rPr>
          <w:sz w:val="28"/>
          <w:szCs w:val="28"/>
        </w:rPr>
        <w:t xml:space="preserve"> </w:t>
      </w:r>
      <w:r w:rsidRPr="00717F0B">
        <w:rPr>
          <w:sz w:val="28"/>
          <w:szCs w:val="28"/>
        </w:rPr>
        <w:t>изменений</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настоящее</w:t>
      </w:r>
      <w:r w:rsidR="00C6646A" w:rsidRPr="00717F0B">
        <w:rPr>
          <w:sz w:val="28"/>
          <w:szCs w:val="28"/>
        </w:rPr>
        <w:t xml:space="preserve"> </w:t>
      </w:r>
      <w:r w:rsidRPr="00717F0B">
        <w:rPr>
          <w:sz w:val="28"/>
          <w:szCs w:val="28"/>
        </w:rPr>
        <w:t>положение</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регламент</w:t>
      </w:r>
      <w:r w:rsidR="00C6646A" w:rsidRPr="00717F0B">
        <w:rPr>
          <w:sz w:val="28"/>
          <w:szCs w:val="28"/>
        </w:rPr>
        <w:t xml:space="preserve"> </w:t>
      </w:r>
      <w:r w:rsidRPr="00717F0B">
        <w:rPr>
          <w:sz w:val="28"/>
          <w:szCs w:val="28"/>
        </w:rPr>
        <w:t>конкурса;</w:t>
      </w:r>
    </w:p>
    <w:p w14:paraId="73434EEF" w14:textId="59D7B6B7" w:rsidR="00A91E97" w:rsidRPr="00717F0B" w:rsidRDefault="00A91E97" w:rsidP="00504289">
      <w:pPr>
        <w:jc w:val="both"/>
        <w:rPr>
          <w:sz w:val="28"/>
          <w:szCs w:val="28"/>
        </w:rPr>
      </w:pPr>
      <w:r w:rsidRPr="00717F0B">
        <w:rPr>
          <w:sz w:val="28"/>
          <w:szCs w:val="28"/>
        </w:rPr>
        <w:t>14)заявкой</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участие</w:t>
      </w:r>
      <w:r w:rsidR="00C6646A" w:rsidRPr="00717F0B">
        <w:rPr>
          <w:sz w:val="28"/>
          <w:szCs w:val="28"/>
        </w:rPr>
        <w:t xml:space="preserve"> </w:t>
      </w:r>
      <w:r w:rsidRPr="00717F0B">
        <w:rPr>
          <w:sz w:val="28"/>
          <w:szCs w:val="28"/>
        </w:rPr>
        <w:t>участник</w:t>
      </w:r>
      <w:r w:rsidR="00C6646A" w:rsidRPr="00717F0B">
        <w:rPr>
          <w:sz w:val="28"/>
          <w:szCs w:val="28"/>
        </w:rPr>
        <w:t xml:space="preserve"> </w:t>
      </w:r>
      <w:r w:rsidRPr="00717F0B">
        <w:rPr>
          <w:sz w:val="28"/>
          <w:szCs w:val="28"/>
        </w:rPr>
        <w:t>выражает</w:t>
      </w:r>
      <w:r w:rsidR="00C6646A" w:rsidRPr="00717F0B">
        <w:rPr>
          <w:sz w:val="28"/>
          <w:szCs w:val="28"/>
        </w:rPr>
        <w:t xml:space="preserve"> </w:t>
      </w:r>
      <w:r w:rsidRPr="00717F0B">
        <w:rPr>
          <w:sz w:val="28"/>
          <w:szCs w:val="28"/>
        </w:rPr>
        <w:t>согласие</w:t>
      </w:r>
      <w:r w:rsidR="00C6646A" w:rsidRPr="00717F0B">
        <w:rPr>
          <w:sz w:val="28"/>
          <w:szCs w:val="28"/>
        </w:rPr>
        <w:t xml:space="preserve"> </w:t>
      </w:r>
      <w:r w:rsidRPr="00717F0B">
        <w:rPr>
          <w:sz w:val="28"/>
          <w:szCs w:val="28"/>
        </w:rPr>
        <w:t>с</w:t>
      </w:r>
      <w:r w:rsidR="00C6646A" w:rsidRPr="00717F0B">
        <w:rPr>
          <w:sz w:val="28"/>
          <w:szCs w:val="28"/>
        </w:rPr>
        <w:t xml:space="preserve"> </w:t>
      </w:r>
      <w:r w:rsidRPr="00717F0B">
        <w:rPr>
          <w:sz w:val="28"/>
          <w:szCs w:val="28"/>
        </w:rPr>
        <w:t>условиями</w:t>
      </w:r>
    </w:p>
    <w:p w14:paraId="78382C91" w14:textId="1CB6F1A9" w:rsidR="00A91E97" w:rsidRPr="00717F0B" w:rsidRDefault="00A91E97" w:rsidP="00504289">
      <w:pPr>
        <w:jc w:val="both"/>
        <w:rPr>
          <w:sz w:val="28"/>
          <w:szCs w:val="28"/>
        </w:rPr>
      </w:pPr>
      <w:r w:rsidRPr="00717F0B">
        <w:rPr>
          <w:sz w:val="28"/>
          <w:szCs w:val="28"/>
        </w:rPr>
        <w:t>проведения</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соответствии</w:t>
      </w:r>
      <w:r w:rsidR="00C6646A" w:rsidRPr="00717F0B">
        <w:rPr>
          <w:sz w:val="28"/>
          <w:szCs w:val="28"/>
        </w:rPr>
        <w:t xml:space="preserve"> </w:t>
      </w:r>
      <w:r w:rsidRPr="00717F0B">
        <w:rPr>
          <w:sz w:val="28"/>
          <w:szCs w:val="28"/>
        </w:rPr>
        <w:t>с</w:t>
      </w:r>
      <w:r w:rsidR="00C6646A" w:rsidRPr="00717F0B">
        <w:rPr>
          <w:sz w:val="28"/>
          <w:szCs w:val="28"/>
        </w:rPr>
        <w:t xml:space="preserve"> </w:t>
      </w:r>
      <w:r w:rsidRPr="00717F0B">
        <w:rPr>
          <w:sz w:val="28"/>
          <w:szCs w:val="28"/>
        </w:rPr>
        <w:t>настоящим</w:t>
      </w:r>
      <w:r w:rsidR="00C6646A" w:rsidRPr="00717F0B">
        <w:rPr>
          <w:sz w:val="28"/>
          <w:szCs w:val="28"/>
        </w:rPr>
        <w:t xml:space="preserve"> </w:t>
      </w:r>
      <w:r w:rsidRPr="00717F0B">
        <w:rPr>
          <w:sz w:val="28"/>
          <w:szCs w:val="28"/>
        </w:rPr>
        <w:t>положением,</w:t>
      </w:r>
    </w:p>
    <w:p w14:paraId="1E12BFB9" w14:textId="73BFF6D8" w:rsidR="00A91E97" w:rsidRPr="00717F0B" w:rsidRDefault="00A91E97" w:rsidP="00504289">
      <w:pPr>
        <w:jc w:val="both"/>
        <w:rPr>
          <w:sz w:val="28"/>
          <w:szCs w:val="28"/>
        </w:rPr>
      </w:pPr>
      <w:r w:rsidRPr="00717F0B">
        <w:rPr>
          <w:sz w:val="28"/>
          <w:szCs w:val="28"/>
        </w:rPr>
        <w:t>и</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использование</w:t>
      </w:r>
      <w:r w:rsidR="00C6646A" w:rsidRPr="00717F0B">
        <w:rPr>
          <w:sz w:val="28"/>
          <w:szCs w:val="28"/>
        </w:rPr>
        <w:t xml:space="preserve"> </w:t>
      </w:r>
      <w:r w:rsidRPr="00717F0B">
        <w:rPr>
          <w:sz w:val="28"/>
          <w:szCs w:val="28"/>
        </w:rPr>
        <w:t>оргкомитетом</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персональных</w:t>
      </w:r>
      <w:r w:rsidR="00C6646A" w:rsidRPr="00717F0B">
        <w:rPr>
          <w:sz w:val="28"/>
          <w:szCs w:val="28"/>
        </w:rPr>
        <w:t xml:space="preserve"> </w:t>
      </w:r>
      <w:r w:rsidRPr="00717F0B">
        <w:rPr>
          <w:sz w:val="28"/>
          <w:szCs w:val="28"/>
        </w:rPr>
        <w:t>данных</w:t>
      </w:r>
      <w:r w:rsidR="00C6646A" w:rsidRPr="00717F0B">
        <w:rPr>
          <w:sz w:val="28"/>
          <w:szCs w:val="28"/>
        </w:rPr>
        <w:t xml:space="preserve"> </w:t>
      </w:r>
      <w:r w:rsidRPr="00717F0B">
        <w:rPr>
          <w:sz w:val="28"/>
          <w:szCs w:val="28"/>
        </w:rPr>
        <w:t>участников</w:t>
      </w:r>
    </w:p>
    <w:p w14:paraId="5051D839" w14:textId="10AF02F2" w:rsidR="00A91E97" w:rsidRPr="00717F0B" w:rsidRDefault="00A91E97" w:rsidP="00504289">
      <w:pPr>
        <w:jc w:val="both"/>
        <w:rPr>
          <w:sz w:val="28"/>
          <w:szCs w:val="28"/>
        </w:rPr>
      </w:pPr>
      <w:r w:rsidRPr="00717F0B">
        <w:rPr>
          <w:sz w:val="28"/>
          <w:szCs w:val="28"/>
        </w:rPr>
        <w:t>в</w:t>
      </w:r>
      <w:r w:rsidR="00C6646A" w:rsidRPr="00717F0B">
        <w:rPr>
          <w:sz w:val="28"/>
          <w:szCs w:val="28"/>
        </w:rPr>
        <w:t xml:space="preserve"> </w:t>
      </w:r>
      <w:r w:rsidRPr="00717F0B">
        <w:rPr>
          <w:sz w:val="28"/>
          <w:szCs w:val="28"/>
        </w:rPr>
        <w:t>рамках</w:t>
      </w:r>
      <w:r w:rsidR="00C6646A" w:rsidRPr="00717F0B">
        <w:rPr>
          <w:sz w:val="28"/>
          <w:szCs w:val="28"/>
        </w:rPr>
        <w:t xml:space="preserve"> </w:t>
      </w:r>
      <w:r w:rsidRPr="00717F0B">
        <w:rPr>
          <w:sz w:val="28"/>
          <w:szCs w:val="28"/>
        </w:rPr>
        <w:t>организационной</w:t>
      </w:r>
      <w:r w:rsidR="00C6646A" w:rsidRPr="00717F0B">
        <w:rPr>
          <w:sz w:val="28"/>
          <w:szCs w:val="28"/>
        </w:rPr>
        <w:t xml:space="preserve"> </w:t>
      </w:r>
      <w:r w:rsidRPr="00717F0B">
        <w:rPr>
          <w:sz w:val="28"/>
          <w:szCs w:val="28"/>
        </w:rPr>
        <w:t>деятельности</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период</w:t>
      </w:r>
      <w:r w:rsidR="00C6646A" w:rsidRPr="00717F0B">
        <w:rPr>
          <w:sz w:val="28"/>
          <w:szCs w:val="28"/>
        </w:rPr>
        <w:t xml:space="preserve"> </w:t>
      </w:r>
      <w:r w:rsidRPr="00717F0B">
        <w:rPr>
          <w:sz w:val="28"/>
          <w:szCs w:val="28"/>
        </w:rPr>
        <w:t>проведения</w:t>
      </w:r>
      <w:r w:rsidR="00C6646A" w:rsidRPr="00717F0B">
        <w:rPr>
          <w:sz w:val="28"/>
          <w:szCs w:val="28"/>
        </w:rPr>
        <w:t xml:space="preserve"> </w:t>
      </w:r>
      <w:r w:rsidRPr="00717F0B">
        <w:rPr>
          <w:sz w:val="28"/>
          <w:szCs w:val="28"/>
        </w:rPr>
        <w:t>конкурса.</w:t>
      </w:r>
    </w:p>
    <w:p w14:paraId="6EE0EF80" w14:textId="0BABC3ED" w:rsidR="00A91E97" w:rsidRPr="00717F0B" w:rsidRDefault="00A91E97" w:rsidP="00504289">
      <w:pPr>
        <w:jc w:val="both"/>
        <w:rPr>
          <w:b/>
          <w:sz w:val="28"/>
          <w:szCs w:val="28"/>
        </w:rPr>
      </w:pPr>
      <w:r w:rsidRPr="00717F0B">
        <w:rPr>
          <w:b/>
          <w:sz w:val="28"/>
          <w:szCs w:val="28"/>
        </w:rPr>
        <w:t>9.</w:t>
      </w:r>
      <w:r w:rsidR="00C6646A" w:rsidRPr="00717F0B">
        <w:rPr>
          <w:b/>
          <w:sz w:val="28"/>
          <w:szCs w:val="28"/>
        </w:rPr>
        <w:t xml:space="preserve"> </w:t>
      </w:r>
      <w:r w:rsidRPr="00717F0B">
        <w:rPr>
          <w:b/>
          <w:sz w:val="28"/>
          <w:szCs w:val="28"/>
        </w:rPr>
        <w:t>Контакты.</w:t>
      </w:r>
    </w:p>
    <w:p w14:paraId="4650F7D0" w14:textId="67DE75B2" w:rsidR="00A91E97" w:rsidRPr="00717F0B" w:rsidRDefault="00A91E97" w:rsidP="00504289">
      <w:pPr>
        <w:jc w:val="both"/>
        <w:rPr>
          <w:sz w:val="28"/>
          <w:szCs w:val="28"/>
        </w:rPr>
      </w:pPr>
      <w:r w:rsidRPr="00717F0B">
        <w:rPr>
          <w:sz w:val="28"/>
          <w:szCs w:val="28"/>
        </w:rPr>
        <w:t>ЕДМШ</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12</w:t>
      </w:r>
      <w:r w:rsidR="00C6646A" w:rsidRPr="00717F0B">
        <w:rPr>
          <w:sz w:val="28"/>
          <w:szCs w:val="28"/>
        </w:rPr>
        <w:t xml:space="preserve"> </w:t>
      </w:r>
      <w:r w:rsidRPr="00717F0B">
        <w:rPr>
          <w:sz w:val="28"/>
          <w:szCs w:val="28"/>
        </w:rPr>
        <w:t>им.</w:t>
      </w:r>
      <w:r w:rsidR="00C6646A" w:rsidRPr="00717F0B">
        <w:rPr>
          <w:sz w:val="28"/>
          <w:szCs w:val="28"/>
        </w:rPr>
        <w:t xml:space="preserve"> </w:t>
      </w:r>
      <w:r w:rsidRPr="00717F0B">
        <w:rPr>
          <w:sz w:val="28"/>
          <w:szCs w:val="28"/>
        </w:rPr>
        <w:t>С.С.</w:t>
      </w:r>
      <w:r w:rsidR="00C6646A" w:rsidRPr="00717F0B">
        <w:rPr>
          <w:sz w:val="28"/>
          <w:szCs w:val="28"/>
        </w:rPr>
        <w:t xml:space="preserve"> </w:t>
      </w:r>
      <w:r w:rsidRPr="00717F0B">
        <w:rPr>
          <w:sz w:val="28"/>
          <w:szCs w:val="28"/>
        </w:rPr>
        <w:t>Прокофьева,</w:t>
      </w:r>
      <w:r w:rsidR="00C6646A" w:rsidRPr="00717F0B">
        <w:rPr>
          <w:sz w:val="28"/>
          <w:szCs w:val="28"/>
        </w:rPr>
        <w:t xml:space="preserve"> </w:t>
      </w:r>
      <w:r w:rsidRPr="00717F0B">
        <w:rPr>
          <w:sz w:val="28"/>
          <w:szCs w:val="28"/>
        </w:rPr>
        <w:t>620026,</w:t>
      </w:r>
      <w:r w:rsidR="00C6646A" w:rsidRPr="00717F0B">
        <w:rPr>
          <w:sz w:val="28"/>
          <w:szCs w:val="28"/>
        </w:rPr>
        <w:t xml:space="preserve"> </w:t>
      </w:r>
      <w:r w:rsidRPr="00717F0B">
        <w:rPr>
          <w:sz w:val="28"/>
          <w:szCs w:val="28"/>
        </w:rPr>
        <w:t>г.</w:t>
      </w:r>
      <w:r w:rsidR="00C6646A" w:rsidRPr="00717F0B">
        <w:rPr>
          <w:sz w:val="28"/>
          <w:szCs w:val="28"/>
        </w:rPr>
        <w:t xml:space="preserve"> </w:t>
      </w:r>
      <w:r w:rsidRPr="00717F0B">
        <w:rPr>
          <w:sz w:val="28"/>
          <w:szCs w:val="28"/>
        </w:rPr>
        <w:t>Екатеринбург,</w:t>
      </w:r>
    </w:p>
    <w:p w14:paraId="2B3FB936" w14:textId="218BE793" w:rsidR="00A91E97" w:rsidRPr="00717F0B" w:rsidRDefault="00A91E97" w:rsidP="00504289">
      <w:pPr>
        <w:jc w:val="both"/>
        <w:rPr>
          <w:sz w:val="28"/>
          <w:szCs w:val="28"/>
        </w:rPr>
      </w:pPr>
      <w:r w:rsidRPr="00717F0B">
        <w:rPr>
          <w:sz w:val="28"/>
          <w:szCs w:val="28"/>
        </w:rPr>
        <w:t>ул.</w:t>
      </w:r>
      <w:r w:rsidR="00C6646A" w:rsidRPr="00717F0B">
        <w:rPr>
          <w:sz w:val="28"/>
          <w:szCs w:val="28"/>
        </w:rPr>
        <w:t xml:space="preserve"> </w:t>
      </w:r>
      <w:r w:rsidRPr="00717F0B">
        <w:rPr>
          <w:sz w:val="28"/>
          <w:szCs w:val="28"/>
        </w:rPr>
        <w:t>Декабристов,</w:t>
      </w:r>
      <w:r w:rsidR="00C6646A" w:rsidRPr="00717F0B">
        <w:rPr>
          <w:sz w:val="28"/>
          <w:szCs w:val="28"/>
        </w:rPr>
        <w:t xml:space="preserve"> </w:t>
      </w:r>
      <w:r w:rsidRPr="00717F0B">
        <w:rPr>
          <w:sz w:val="28"/>
          <w:szCs w:val="28"/>
        </w:rPr>
        <w:t>49,</w:t>
      </w:r>
      <w:r w:rsidR="00C6646A" w:rsidRPr="00717F0B">
        <w:rPr>
          <w:sz w:val="28"/>
          <w:szCs w:val="28"/>
        </w:rPr>
        <w:t xml:space="preserve"> </w:t>
      </w:r>
      <w:r w:rsidRPr="00717F0B">
        <w:rPr>
          <w:sz w:val="28"/>
          <w:szCs w:val="28"/>
        </w:rPr>
        <w:t>тел.:</w:t>
      </w:r>
      <w:r w:rsidR="00C6646A" w:rsidRPr="00717F0B">
        <w:rPr>
          <w:sz w:val="28"/>
          <w:szCs w:val="28"/>
        </w:rPr>
        <w:t xml:space="preserve"> </w:t>
      </w:r>
      <w:r w:rsidRPr="00717F0B">
        <w:rPr>
          <w:sz w:val="28"/>
          <w:szCs w:val="28"/>
        </w:rPr>
        <w:t>(343)</w:t>
      </w:r>
      <w:r w:rsidR="00C6646A" w:rsidRPr="00717F0B">
        <w:rPr>
          <w:sz w:val="28"/>
          <w:szCs w:val="28"/>
        </w:rPr>
        <w:t xml:space="preserve"> </w:t>
      </w:r>
      <w:r w:rsidRPr="00717F0B">
        <w:rPr>
          <w:sz w:val="28"/>
          <w:szCs w:val="28"/>
        </w:rPr>
        <w:t>251-33-38,</w:t>
      </w:r>
      <w:r w:rsidR="00C6646A" w:rsidRPr="00717F0B">
        <w:rPr>
          <w:sz w:val="28"/>
          <w:szCs w:val="28"/>
        </w:rPr>
        <w:t xml:space="preserve"> </w:t>
      </w:r>
      <w:r w:rsidRPr="00717F0B">
        <w:rPr>
          <w:sz w:val="28"/>
          <w:szCs w:val="28"/>
        </w:rPr>
        <w:t>факс</w:t>
      </w:r>
      <w:r w:rsidR="00C6646A" w:rsidRPr="00717F0B">
        <w:rPr>
          <w:sz w:val="28"/>
          <w:szCs w:val="28"/>
        </w:rPr>
        <w:t xml:space="preserve"> </w:t>
      </w:r>
      <w:r w:rsidRPr="00717F0B">
        <w:rPr>
          <w:sz w:val="28"/>
          <w:szCs w:val="28"/>
        </w:rPr>
        <w:t>(343)</w:t>
      </w:r>
      <w:r w:rsidR="00C6646A" w:rsidRPr="00717F0B">
        <w:rPr>
          <w:sz w:val="28"/>
          <w:szCs w:val="28"/>
        </w:rPr>
        <w:t xml:space="preserve"> </w:t>
      </w:r>
      <w:r w:rsidRPr="00717F0B">
        <w:rPr>
          <w:sz w:val="28"/>
          <w:szCs w:val="28"/>
        </w:rPr>
        <w:t>251-33-87,</w:t>
      </w:r>
      <w:r w:rsidR="00C6646A" w:rsidRPr="00717F0B">
        <w:rPr>
          <w:sz w:val="28"/>
          <w:szCs w:val="28"/>
        </w:rPr>
        <w:t xml:space="preserve"> </w:t>
      </w:r>
      <w:r w:rsidRPr="00717F0B">
        <w:rPr>
          <w:sz w:val="28"/>
          <w:szCs w:val="28"/>
        </w:rPr>
        <w:t>е-</w:t>
      </w:r>
      <w:proofErr w:type="spellStart"/>
      <w:r w:rsidRPr="00717F0B">
        <w:rPr>
          <w:sz w:val="28"/>
          <w:szCs w:val="28"/>
        </w:rPr>
        <w:t>mail</w:t>
      </w:r>
      <w:proofErr w:type="spellEnd"/>
      <w:r w:rsidRPr="00717F0B">
        <w:rPr>
          <w:sz w:val="28"/>
          <w:szCs w:val="28"/>
        </w:rPr>
        <w:t>:</w:t>
      </w:r>
    </w:p>
    <w:p w14:paraId="46B10D81" w14:textId="4550E790" w:rsidR="00A91E97" w:rsidRPr="00717F0B" w:rsidRDefault="00A91E97" w:rsidP="00504289">
      <w:pPr>
        <w:jc w:val="both"/>
        <w:rPr>
          <w:sz w:val="28"/>
          <w:szCs w:val="28"/>
        </w:rPr>
      </w:pPr>
      <w:r w:rsidRPr="00717F0B">
        <w:rPr>
          <w:sz w:val="28"/>
          <w:szCs w:val="28"/>
        </w:rPr>
        <w:t>school12@mail.ru;</w:t>
      </w:r>
      <w:r w:rsidR="00C6646A" w:rsidRPr="00717F0B">
        <w:rPr>
          <w:sz w:val="28"/>
          <w:szCs w:val="28"/>
        </w:rPr>
        <w:t xml:space="preserve"> </w:t>
      </w:r>
      <w:r w:rsidRPr="00717F0B">
        <w:rPr>
          <w:sz w:val="28"/>
          <w:szCs w:val="28"/>
        </w:rPr>
        <w:t>музшкола12.екатеринбург</w:t>
      </w:r>
      <w:proofErr w:type="gramStart"/>
      <w:r w:rsidRPr="00717F0B">
        <w:rPr>
          <w:sz w:val="28"/>
          <w:szCs w:val="28"/>
        </w:rPr>
        <w:t>.р</w:t>
      </w:r>
      <w:proofErr w:type="gramEnd"/>
      <w:r w:rsidRPr="00717F0B">
        <w:rPr>
          <w:sz w:val="28"/>
          <w:szCs w:val="28"/>
        </w:rPr>
        <w:t>ф;</w:t>
      </w:r>
      <w:r w:rsidR="00C6646A" w:rsidRPr="00717F0B">
        <w:rPr>
          <w:sz w:val="28"/>
          <w:szCs w:val="28"/>
        </w:rPr>
        <w:t xml:space="preserve"> </w:t>
      </w:r>
      <w:r w:rsidRPr="00717F0B">
        <w:rPr>
          <w:sz w:val="28"/>
          <w:szCs w:val="28"/>
        </w:rPr>
        <w:t>техническая</w:t>
      </w:r>
      <w:r w:rsidR="00C6646A" w:rsidRPr="00717F0B">
        <w:rPr>
          <w:sz w:val="28"/>
          <w:szCs w:val="28"/>
        </w:rPr>
        <w:t xml:space="preserve"> </w:t>
      </w:r>
      <w:r w:rsidRPr="00717F0B">
        <w:rPr>
          <w:sz w:val="28"/>
          <w:szCs w:val="28"/>
        </w:rPr>
        <w:t>поддержка:</w:t>
      </w:r>
    </w:p>
    <w:p w14:paraId="115FF33F" w14:textId="77777777" w:rsidR="00A91E97" w:rsidRPr="00717F0B" w:rsidRDefault="00A91E97" w:rsidP="00504289">
      <w:pPr>
        <w:jc w:val="both"/>
        <w:rPr>
          <w:sz w:val="28"/>
          <w:szCs w:val="28"/>
        </w:rPr>
      </w:pPr>
      <w:r w:rsidRPr="00717F0B">
        <w:rPr>
          <w:sz w:val="28"/>
          <w:szCs w:val="28"/>
        </w:rPr>
        <w:t>https://t.me/prokofewkonkurs.</w:t>
      </w:r>
    </w:p>
    <w:p w14:paraId="29036226" w14:textId="77777777" w:rsidR="00A91E97" w:rsidRPr="00717F0B" w:rsidRDefault="00A91E97" w:rsidP="00504289">
      <w:pPr>
        <w:jc w:val="both"/>
        <w:rPr>
          <w:sz w:val="28"/>
          <w:szCs w:val="28"/>
        </w:rPr>
      </w:pPr>
    </w:p>
    <w:p w14:paraId="6C6246CB" w14:textId="77777777" w:rsidR="00A91E97" w:rsidRPr="00717F0B" w:rsidRDefault="00A91E97" w:rsidP="00504289">
      <w:pPr>
        <w:rPr>
          <w:sz w:val="28"/>
          <w:szCs w:val="28"/>
        </w:rPr>
      </w:pPr>
    </w:p>
    <w:p w14:paraId="354B1215" w14:textId="77777777" w:rsidR="001E5279" w:rsidRPr="00717F0B" w:rsidRDefault="001E5279" w:rsidP="00504289">
      <w:pPr>
        <w:jc w:val="center"/>
        <w:rPr>
          <w:b/>
          <w:sz w:val="28"/>
          <w:szCs w:val="28"/>
        </w:rPr>
      </w:pPr>
    </w:p>
    <w:p w14:paraId="199B35FB" w14:textId="77777777" w:rsidR="00D63597" w:rsidRDefault="00D63597" w:rsidP="00D63597">
      <w:pPr>
        <w:rPr>
          <w:b/>
          <w:sz w:val="28"/>
          <w:szCs w:val="28"/>
        </w:rPr>
      </w:pPr>
    </w:p>
    <w:p w14:paraId="7DDEB8BD" w14:textId="77777777" w:rsidR="0039645C" w:rsidRDefault="0039645C" w:rsidP="00D63597">
      <w:pPr>
        <w:jc w:val="center"/>
        <w:rPr>
          <w:b/>
          <w:sz w:val="32"/>
          <w:szCs w:val="32"/>
        </w:rPr>
      </w:pPr>
    </w:p>
    <w:p w14:paraId="24B7362C" w14:textId="77777777" w:rsidR="0039645C" w:rsidRDefault="0039645C" w:rsidP="00D63597">
      <w:pPr>
        <w:jc w:val="center"/>
        <w:rPr>
          <w:b/>
          <w:sz w:val="32"/>
          <w:szCs w:val="32"/>
        </w:rPr>
      </w:pPr>
    </w:p>
    <w:p w14:paraId="32781D52" w14:textId="77777777" w:rsidR="0039645C" w:rsidRDefault="0039645C" w:rsidP="00D63597">
      <w:pPr>
        <w:jc w:val="center"/>
        <w:rPr>
          <w:b/>
          <w:sz w:val="32"/>
          <w:szCs w:val="32"/>
        </w:rPr>
      </w:pPr>
    </w:p>
    <w:p w14:paraId="1CC669F8" w14:textId="77777777" w:rsidR="0039645C" w:rsidRDefault="0039645C" w:rsidP="00D63597">
      <w:pPr>
        <w:jc w:val="center"/>
        <w:rPr>
          <w:b/>
          <w:sz w:val="32"/>
          <w:szCs w:val="32"/>
        </w:rPr>
      </w:pPr>
    </w:p>
    <w:p w14:paraId="30211509" w14:textId="77777777" w:rsidR="00334D75" w:rsidRDefault="00334D75" w:rsidP="00126366">
      <w:pPr>
        <w:jc w:val="center"/>
        <w:rPr>
          <w:b/>
          <w:bCs/>
          <w:sz w:val="32"/>
          <w:szCs w:val="32"/>
        </w:rPr>
      </w:pPr>
    </w:p>
    <w:p w14:paraId="67C27BD5" w14:textId="77777777" w:rsidR="00334D75" w:rsidRDefault="00334D75" w:rsidP="00126366">
      <w:pPr>
        <w:jc w:val="center"/>
        <w:rPr>
          <w:b/>
          <w:bCs/>
          <w:sz w:val="32"/>
          <w:szCs w:val="32"/>
        </w:rPr>
      </w:pPr>
    </w:p>
    <w:p w14:paraId="72155D05" w14:textId="77777777" w:rsidR="00334D75" w:rsidRDefault="00334D75" w:rsidP="00126366">
      <w:pPr>
        <w:jc w:val="center"/>
        <w:rPr>
          <w:b/>
          <w:bCs/>
          <w:sz w:val="32"/>
          <w:szCs w:val="32"/>
        </w:rPr>
      </w:pPr>
    </w:p>
    <w:p w14:paraId="31973D9F" w14:textId="77777777" w:rsidR="00334D75" w:rsidRDefault="00334D75" w:rsidP="00126366">
      <w:pPr>
        <w:jc w:val="center"/>
        <w:rPr>
          <w:b/>
          <w:bCs/>
          <w:sz w:val="32"/>
          <w:szCs w:val="32"/>
        </w:rPr>
      </w:pPr>
    </w:p>
    <w:p w14:paraId="01B09D5B" w14:textId="77777777" w:rsidR="00334D75" w:rsidRDefault="00334D75" w:rsidP="00126366">
      <w:pPr>
        <w:jc w:val="center"/>
        <w:rPr>
          <w:b/>
          <w:bCs/>
          <w:sz w:val="32"/>
          <w:szCs w:val="32"/>
        </w:rPr>
      </w:pPr>
    </w:p>
    <w:p w14:paraId="39246443" w14:textId="77777777" w:rsidR="00334D75" w:rsidRDefault="00334D75" w:rsidP="00126366">
      <w:pPr>
        <w:jc w:val="center"/>
        <w:rPr>
          <w:b/>
          <w:bCs/>
          <w:sz w:val="32"/>
          <w:szCs w:val="32"/>
        </w:rPr>
      </w:pPr>
    </w:p>
    <w:p w14:paraId="2CC32F7E" w14:textId="77777777" w:rsidR="00334D75" w:rsidRDefault="00334D75" w:rsidP="00126366">
      <w:pPr>
        <w:jc w:val="center"/>
        <w:rPr>
          <w:b/>
          <w:bCs/>
          <w:sz w:val="32"/>
          <w:szCs w:val="32"/>
        </w:rPr>
      </w:pPr>
    </w:p>
    <w:p w14:paraId="786F1096" w14:textId="77777777" w:rsidR="00334D75" w:rsidRDefault="00334D75" w:rsidP="00126366">
      <w:pPr>
        <w:jc w:val="center"/>
        <w:rPr>
          <w:b/>
          <w:bCs/>
          <w:sz w:val="32"/>
          <w:szCs w:val="32"/>
        </w:rPr>
      </w:pPr>
    </w:p>
    <w:p w14:paraId="39EDD79E" w14:textId="77777777" w:rsidR="00334D75" w:rsidRDefault="00334D75" w:rsidP="00126366">
      <w:pPr>
        <w:jc w:val="center"/>
        <w:rPr>
          <w:b/>
          <w:bCs/>
          <w:sz w:val="32"/>
          <w:szCs w:val="32"/>
        </w:rPr>
      </w:pPr>
    </w:p>
    <w:p w14:paraId="5F1778C1" w14:textId="77777777" w:rsidR="00334D75" w:rsidRDefault="00334D75" w:rsidP="00126366">
      <w:pPr>
        <w:jc w:val="center"/>
        <w:rPr>
          <w:b/>
          <w:bCs/>
          <w:sz w:val="32"/>
          <w:szCs w:val="32"/>
        </w:rPr>
      </w:pPr>
    </w:p>
    <w:p w14:paraId="33F150AC" w14:textId="77777777" w:rsidR="00334D75" w:rsidRDefault="00334D75" w:rsidP="00126366">
      <w:pPr>
        <w:jc w:val="center"/>
        <w:rPr>
          <w:b/>
          <w:bCs/>
          <w:sz w:val="32"/>
          <w:szCs w:val="32"/>
        </w:rPr>
      </w:pPr>
    </w:p>
    <w:p w14:paraId="539A3B23" w14:textId="77777777" w:rsidR="00334D75" w:rsidRDefault="00334D75" w:rsidP="00126366">
      <w:pPr>
        <w:jc w:val="center"/>
        <w:rPr>
          <w:b/>
          <w:bCs/>
          <w:sz w:val="32"/>
          <w:szCs w:val="32"/>
        </w:rPr>
      </w:pPr>
    </w:p>
    <w:p w14:paraId="2553F6A0" w14:textId="77777777" w:rsidR="00334D75" w:rsidRDefault="00334D75" w:rsidP="00126366">
      <w:pPr>
        <w:jc w:val="center"/>
        <w:rPr>
          <w:b/>
          <w:bCs/>
          <w:sz w:val="32"/>
          <w:szCs w:val="32"/>
        </w:rPr>
      </w:pPr>
    </w:p>
    <w:p w14:paraId="40135495" w14:textId="77777777" w:rsidR="00334D75" w:rsidRDefault="00334D75" w:rsidP="00126366">
      <w:pPr>
        <w:jc w:val="center"/>
        <w:rPr>
          <w:b/>
          <w:bCs/>
          <w:sz w:val="32"/>
          <w:szCs w:val="32"/>
        </w:rPr>
      </w:pPr>
    </w:p>
    <w:p w14:paraId="6DEF9EC0" w14:textId="77777777" w:rsidR="00334D75" w:rsidRDefault="00334D75" w:rsidP="00126366">
      <w:pPr>
        <w:jc w:val="center"/>
        <w:rPr>
          <w:b/>
          <w:bCs/>
          <w:sz w:val="32"/>
          <w:szCs w:val="32"/>
        </w:rPr>
      </w:pPr>
    </w:p>
    <w:p w14:paraId="4315330C" w14:textId="77777777" w:rsidR="00334D75" w:rsidRDefault="00334D75" w:rsidP="00126366">
      <w:pPr>
        <w:jc w:val="center"/>
        <w:rPr>
          <w:b/>
          <w:bCs/>
          <w:sz w:val="32"/>
          <w:szCs w:val="32"/>
        </w:rPr>
      </w:pPr>
    </w:p>
    <w:p w14:paraId="7DC0D364" w14:textId="77777777" w:rsidR="00334D75" w:rsidRDefault="00334D75" w:rsidP="00126366">
      <w:pPr>
        <w:jc w:val="center"/>
        <w:rPr>
          <w:b/>
          <w:bCs/>
          <w:sz w:val="32"/>
          <w:szCs w:val="32"/>
        </w:rPr>
      </w:pPr>
    </w:p>
    <w:p w14:paraId="20425131" w14:textId="77777777" w:rsidR="00334D75" w:rsidRDefault="00334D75" w:rsidP="00126366">
      <w:pPr>
        <w:jc w:val="center"/>
        <w:rPr>
          <w:b/>
          <w:bCs/>
          <w:sz w:val="32"/>
          <w:szCs w:val="32"/>
        </w:rPr>
      </w:pPr>
    </w:p>
    <w:p w14:paraId="2907721B" w14:textId="77777777" w:rsidR="00334D75" w:rsidRDefault="00334D75" w:rsidP="00126366">
      <w:pPr>
        <w:jc w:val="center"/>
        <w:rPr>
          <w:b/>
          <w:bCs/>
          <w:sz w:val="32"/>
          <w:szCs w:val="32"/>
        </w:rPr>
      </w:pPr>
    </w:p>
    <w:p w14:paraId="1928FF6B" w14:textId="04F5C64F" w:rsidR="00126366" w:rsidRPr="00527175" w:rsidRDefault="00126366" w:rsidP="00527175">
      <w:pPr>
        <w:shd w:val="clear" w:color="auto" w:fill="B6DDE8" w:themeFill="accent5" w:themeFillTint="66"/>
        <w:jc w:val="center"/>
        <w:rPr>
          <w:b/>
          <w:bCs/>
          <w:sz w:val="28"/>
          <w:szCs w:val="28"/>
        </w:rPr>
      </w:pPr>
      <w:r w:rsidRPr="00527175">
        <w:rPr>
          <w:b/>
          <w:bCs/>
          <w:sz w:val="28"/>
          <w:szCs w:val="28"/>
        </w:rPr>
        <w:lastRenderedPageBreak/>
        <w:t>П</w:t>
      </w:r>
      <w:r w:rsidR="00334D75" w:rsidRPr="00527175">
        <w:rPr>
          <w:b/>
          <w:bCs/>
          <w:sz w:val="28"/>
          <w:szCs w:val="28"/>
        </w:rPr>
        <w:t>ОЛОЖЕНИЕ</w:t>
      </w:r>
    </w:p>
    <w:p w14:paraId="54DB7094" w14:textId="0EC8BF82" w:rsidR="00126366" w:rsidRPr="00527175" w:rsidRDefault="00527175" w:rsidP="00527175">
      <w:pPr>
        <w:shd w:val="clear" w:color="auto" w:fill="B6DDE8" w:themeFill="accent5" w:themeFillTint="66"/>
        <w:jc w:val="center"/>
        <w:rPr>
          <w:b/>
          <w:sz w:val="28"/>
          <w:szCs w:val="28"/>
        </w:rPr>
      </w:pPr>
      <w:r w:rsidRPr="00527175">
        <w:rPr>
          <w:b/>
          <w:sz w:val="28"/>
          <w:szCs w:val="28"/>
          <w:lang w:val="en-US"/>
        </w:rPr>
        <w:t>III</w:t>
      </w:r>
      <w:r w:rsidRPr="00527175">
        <w:rPr>
          <w:b/>
          <w:sz w:val="28"/>
          <w:szCs w:val="28"/>
        </w:rPr>
        <w:t xml:space="preserve"> ОТКРЫТЫЙ МЕЖРЕГИОНАЛЬНЫЙ КОНКУРС</w:t>
      </w:r>
    </w:p>
    <w:p w14:paraId="017ACD43" w14:textId="0F056FCA" w:rsidR="00126366" w:rsidRPr="00527175" w:rsidRDefault="00527175" w:rsidP="00527175">
      <w:pPr>
        <w:shd w:val="clear" w:color="auto" w:fill="B6DDE8" w:themeFill="accent5" w:themeFillTint="66"/>
        <w:jc w:val="center"/>
        <w:rPr>
          <w:b/>
          <w:sz w:val="28"/>
          <w:szCs w:val="28"/>
        </w:rPr>
      </w:pPr>
      <w:r w:rsidRPr="00527175">
        <w:rPr>
          <w:b/>
          <w:sz w:val="28"/>
          <w:szCs w:val="28"/>
        </w:rPr>
        <w:t>«УРАЛЬСКИЙ КОМПОЗИТОР»</w:t>
      </w:r>
    </w:p>
    <w:p w14:paraId="19DEAEFB" w14:textId="1B2C5F56" w:rsidR="00126366" w:rsidRPr="00527175" w:rsidRDefault="00527175" w:rsidP="00527175">
      <w:pPr>
        <w:shd w:val="clear" w:color="auto" w:fill="B6DDE8" w:themeFill="accent5" w:themeFillTint="66"/>
        <w:jc w:val="center"/>
        <w:rPr>
          <w:sz w:val="28"/>
          <w:szCs w:val="28"/>
        </w:rPr>
      </w:pPr>
      <w:r>
        <w:rPr>
          <w:sz w:val="28"/>
          <w:szCs w:val="28"/>
        </w:rPr>
        <w:t>18</w:t>
      </w:r>
      <w:r w:rsidR="00925FE7">
        <w:rPr>
          <w:sz w:val="28"/>
          <w:szCs w:val="28"/>
        </w:rPr>
        <w:t>.05.</w:t>
      </w:r>
      <w:r>
        <w:rPr>
          <w:sz w:val="28"/>
          <w:szCs w:val="28"/>
        </w:rPr>
        <w:t xml:space="preserve">2025 г., </w:t>
      </w:r>
      <w:r w:rsidR="00126366" w:rsidRPr="00527175">
        <w:rPr>
          <w:sz w:val="28"/>
          <w:szCs w:val="28"/>
        </w:rPr>
        <w:t>г. Екатеринбург</w:t>
      </w:r>
    </w:p>
    <w:p w14:paraId="0EEB7FB2" w14:textId="77777777" w:rsidR="00126366" w:rsidRPr="00126366" w:rsidRDefault="00126366" w:rsidP="00126366">
      <w:pPr>
        <w:jc w:val="center"/>
        <w:rPr>
          <w:b/>
          <w:bCs/>
          <w:sz w:val="28"/>
          <w:szCs w:val="28"/>
        </w:rPr>
      </w:pPr>
    </w:p>
    <w:p w14:paraId="7B8E7F17" w14:textId="77777777" w:rsidR="00126366" w:rsidRPr="00126366" w:rsidRDefault="00126366" w:rsidP="00126366">
      <w:pPr>
        <w:ind w:firstLine="567"/>
        <w:jc w:val="both"/>
        <w:rPr>
          <w:b/>
          <w:bCs/>
          <w:sz w:val="28"/>
          <w:szCs w:val="28"/>
        </w:rPr>
      </w:pPr>
      <w:r w:rsidRPr="00126366">
        <w:rPr>
          <w:b/>
          <w:bCs/>
          <w:sz w:val="28"/>
          <w:szCs w:val="28"/>
        </w:rPr>
        <w:t>1. Учредители конкурса</w:t>
      </w:r>
    </w:p>
    <w:p w14:paraId="24AE94BC" w14:textId="77777777" w:rsidR="00126366" w:rsidRPr="00126366" w:rsidRDefault="00126366" w:rsidP="00126366">
      <w:pPr>
        <w:ind w:firstLine="567"/>
        <w:jc w:val="both"/>
        <w:rPr>
          <w:sz w:val="28"/>
          <w:szCs w:val="28"/>
        </w:rPr>
      </w:pPr>
      <w:r w:rsidRPr="00126366">
        <w:rPr>
          <w:sz w:val="28"/>
          <w:szCs w:val="28"/>
        </w:rPr>
        <w:t>Министерство культуры Свердловской области</w:t>
      </w:r>
    </w:p>
    <w:p w14:paraId="588CC20B" w14:textId="77777777" w:rsidR="00126366" w:rsidRPr="00126366" w:rsidRDefault="00126366" w:rsidP="00126366">
      <w:pPr>
        <w:ind w:firstLine="567"/>
        <w:jc w:val="both"/>
        <w:rPr>
          <w:sz w:val="28"/>
          <w:szCs w:val="28"/>
        </w:rPr>
      </w:pPr>
      <w:r w:rsidRPr="00126366">
        <w:rPr>
          <w:sz w:val="28"/>
          <w:szCs w:val="28"/>
        </w:rPr>
        <w:t>ГАУК СО «Региональный ресурсный центр в сфере культуры и художественного образования»</w:t>
      </w:r>
    </w:p>
    <w:p w14:paraId="2AFD005B" w14:textId="77777777" w:rsidR="00126366" w:rsidRPr="00126366" w:rsidRDefault="00126366" w:rsidP="00126366">
      <w:pPr>
        <w:ind w:firstLine="567"/>
        <w:jc w:val="both"/>
        <w:rPr>
          <w:sz w:val="28"/>
          <w:szCs w:val="28"/>
        </w:rPr>
      </w:pPr>
      <w:r w:rsidRPr="00126366">
        <w:rPr>
          <w:sz w:val="28"/>
          <w:szCs w:val="28"/>
        </w:rPr>
        <w:t>ГБПОУ СО «Свердловское музыкальное училище им. П.И. Чайковского (колледж)»</w:t>
      </w:r>
    </w:p>
    <w:p w14:paraId="47036D2A" w14:textId="77777777" w:rsidR="00126366" w:rsidRPr="00126366" w:rsidRDefault="00126366" w:rsidP="00126366">
      <w:pPr>
        <w:ind w:firstLine="567"/>
        <w:jc w:val="both"/>
        <w:rPr>
          <w:b/>
          <w:bCs/>
          <w:sz w:val="28"/>
          <w:szCs w:val="28"/>
        </w:rPr>
      </w:pPr>
      <w:r w:rsidRPr="00126366">
        <w:rPr>
          <w:b/>
          <w:bCs/>
          <w:sz w:val="28"/>
          <w:szCs w:val="28"/>
        </w:rPr>
        <w:t>2. Организаторы</w:t>
      </w:r>
      <w:r w:rsidRPr="00126366">
        <w:rPr>
          <w:sz w:val="28"/>
          <w:szCs w:val="28"/>
        </w:rPr>
        <w:t xml:space="preserve"> </w:t>
      </w:r>
      <w:r w:rsidRPr="00126366">
        <w:rPr>
          <w:b/>
          <w:bCs/>
          <w:sz w:val="28"/>
          <w:szCs w:val="28"/>
        </w:rPr>
        <w:t>конкурса</w:t>
      </w:r>
    </w:p>
    <w:p w14:paraId="697FB062" w14:textId="77777777" w:rsidR="00126366" w:rsidRPr="00126366" w:rsidRDefault="00126366" w:rsidP="00126366">
      <w:pPr>
        <w:ind w:firstLine="567"/>
        <w:jc w:val="both"/>
        <w:rPr>
          <w:sz w:val="28"/>
          <w:szCs w:val="28"/>
        </w:rPr>
      </w:pPr>
      <w:r w:rsidRPr="00126366">
        <w:rPr>
          <w:sz w:val="28"/>
          <w:szCs w:val="28"/>
        </w:rPr>
        <w:t>ГБПОУ СО «Свердловское музыкальное училище им. П.И. Чайковского (колледж)»</w:t>
      </w:r>
    </w:p>
    <w:p w14:paraId="629E8E6B" w14:textId="77777777" w:rsidR="00126366" w:rsidRPr="00126366" w:rsidRDefault="00126366" w:rsidP="00126366">
      <w:pPr>
        <w:ind w:firstLine="567"/>
        <w:jc w:val="both"/>
        <w:rPr>
          <w:color w:val="000000"/>
          <w:sz w:val="28"/>
          <w:szCs w:val="28"/>
          <w:shd w:val="clear" w:color="auto" w:fill="FFFFFF"/>
        </w:rPr>
      </w:pPr>
      <w:r w:rsidRPr="00126366">
        <w:rPr>
          <w:color w:val="000000"/>
          <w:sz w:val="28"/>
          <w:szCs w:val="28"/>
          <w:shd w:val="clear" w:color="auto" w:fill="FFFFFF"/>
        </w:rPr>
        <w:t>Региональная общественная организация «Союз композиторов Свердловской области»</w:t>
      </w:r>
    </w:p>
    <w:p w14:paraId="77CA9182" w14:textId="77777777" w:rsidR="00126366" w:rsidRPr="00126366" w:rsidRDefault="00126366" w:rsidP="00126366">
      <w:pPr>
        <w:ind w:firstLine="567"/>
        <w:jc w:val="both"/>
        <w:rPr>
          <w:sz w:val="28"/>
          <w:szCs w:val="28"/>
        </w:rPr>
      </w:pPr>
      <w:r w:rsidRPr="00126366">
        <w:rPr>
          <w:b/>
          <w:bCs/>
          <w:sz w:val="28"/>
          <w:szCs w:val="28"/>
        </w:rPr>
        <w:t>3. Время и место проведения конкурса</w:t>
      </w:r>
      <w:r w:rsidRPr="00126366">
        <w:rPr>
          <w:sz w:val="28"/>
          <w:szCs w:val="28"/>
        </w:rPr>
        <w:t>:</w:t>
      </w:r>
    </w:p>
    <w:p w14:paraId="313D24FC" w14:textId="77777777" w:rsidR="00126366" w:rsidRPr="00126366" w:rsidRDefault="00126366" w:rsidP="00126366">
      <w:pPr>
        <w:ind w:firstLine="567"/>
        <w:jc w:val="both"/>
        <w:rPr>
          <w:color w:val="131313"/>
          <w:sz w:val="28"/>
          <w:szCs w:val="28"/>
          <w:lang w:eastAsia="en-US"/>
        </w:rPr>
      </w:pPr>
      <w:r w:rsidRPr="00126366">
        <w:rPr>
          <w:color w:val="131313"/>
          <w:sz w:val="28"/>
          <w:szCs w:val="28"/>
          <w:lang w:eastAsia="en-US"/>
        </w:rPr>
        <w:t xml:space="preserve">Конкурс проводится в </w:t>
      </w:r>
      <w:r w:rsidRPr="00126366">
        <w:rPr>
          <w:sz w:val="28"/>
          <w:szCs w:val="28"/>
          <w:lang w:eastAsia="en-US"/>
        </w:rPr>
        <w:t>апреле</w:t>
      </w:r>
      <w:r w:rsidRPr="00126366">
        <w:rPr>
          <w:color w:val="131313"/>
          <w:sz w:val="28"/>
          <w:szCs w:val="28"/>
          <w:lang w:eastAsia="en-US"/>
        </w:rPr>
        <w:t>-мае 2025 года в ГБПОУ СО «Свердловское музыкальное училище им. П.И. Чайковского (колледж)» по адресу: 620000, г. Екатеринбург, ул. Первомайская, 22.</w:t>
      </w:r>
    </w:p>
    <w:p w14:paraId="11C09BA9" w14:textId="77777777" w:rsidR="00126366" w:rsidRPr="00126366" w:rsidRDefault="00126366" w:rsidP="00126366">
      <w:pPr>
        <w:ind w:firstLine="567"/>
        <w:jc w:val="both"/>
        <w:rPr>
          <w:b/>
          <w:bCs/>
          <w:sz w:val="28"/>
          <w:szCs w:val="28"/>
        </w:rPr>
      </w:pPr>
      <w:r w:rsidRPr="00126366">
        <w:rPr>
          <w:b/>
          <w:bCs/>
          <w:sz w:val="28"/>
          <w:szCs w:val="28"/>
        </w:rPr>
        <w:t>4. Цель и задачи конкурса</w:t>
      </w:r>
    </w:p>
    <w:p w14:paraId="25205A25" w14:textId="77777777" w:rsidR="00126366" w:rsidRPr="00126366" w:rsidRDefault="00126366" w:rsidP="00126366">
      <w:pPr>
        <w:shd w:val="clear" w:color="auto" w:fill="FFFFFF"/>
        <w:spacing w:after="60" w:line="240" w:lineRule="atLeast"/>
        <w:jc w:val="both"/>
        <w:textAlignment w:val="baseline"/>
        <w:rPr>
          <w:sz w:val="28"/>
          <w:szCs w:val="28"/>
        </w:rPr>
      </w:pPr>
      <w:r w:rsidRPr="00126366">
        <w:rPr>
          <w:sz w:val="28"/>
          <w:szCs w:val="28"/>
        </w:rPr>
        <w:t>Создание условий, обеспечивающих выявление, поддержку и продвижение талантливых молодых композиторов, помощь в их профессиональном становлении.</w:t>
      </w:r>
    </w:p>
    <w:p w14:paraId="652EF64F" w14:textId="77777777" w:rsidR="00126366" w:rsidRPr="00126366" w:rsidRDefault="00126366" w:rsidP="00126366">
      <w:pPr>
        <w:shd w:val="clear" w:color="auto" w:fill="FFFFFF"/>
        <w:spacing w:after="60" w:line="240" w:lineRule="atLeast"/>
        <w:jc w:val="both"/>
        <w:textAlignment w:val="baseline"/>
        <w:rPr>
          <w:sz w:val="28"/>
          <w:szCs w:val="28"/>
        </w:rPr>
      </w:pPr>
      <w:r w:rsidRPr="00126366">
        <w:rPr>
          <w:sz w:val="28"/>
          <w:szCs w:val="28"/>
        </w:rPr>
        <w:t>Задачи:</w:t>
      </w:r>
    </w:p>
    <w:p w14:paraId="55AC2FBB" w14:textId="77777777" w:rsidR="00126366" w:rsidRPr="00126366" w:rsidRDefault="00126366" w:rsidP="004C3F9D">
      <w:pPr>
        <w:numPr>
          <w:ilvl w:val="0"/>
          <w:numId w:val="120"/>
        </w:numPr>
        <w:shd w:val="clear" w:color="auto" w:fill="FFFFFF"/>
        <w:tabs>
          <w:tab w:val="left" w:pos="567"/>
        </w:tabs>
        <w:ind w:left="0" w:firstLine="0"/>
        <w:jc w:val="both"/>
        <w:textAlignment w:val="baseline"/>
        <w:rPr>
          <w:sz w:val="28"/>
          <w:szCs w:val="28"/>
        </w:rPr>
      </w:pPr>
      <w:r w:rsidRPr="00126366">
        <w:rPr>
          <w:sz w:val="28"/>
          <w:szCs w:val="28"/>
        </w:rPr>
        <w:t xml:space="preserve">сохранение и развитие традиций уральской и отечественной школы преподавания композиции, заложенных в Свердловском музыкальном училище им. П.И. Чайковского на протяжении </w:t>
      </w:r>
      <w:r w:rsidRPr="00126366">
        <w:rPr>
          <w:sz w:val="28"/>
          <w:szCs w:val="28"/>
          <w:lang w:val="en-US"/>
        </w:rPr>
        <w:t>XX</w:t>
      </w:r>
      <w:r w:rsidRPr="00126366">
        <w:rPr>
          <w:sz w:val="28"/>
          <w:szCs w:val="28"/>
        </w:rPr>
        <w:t xml:space="preserve"> века</w:t>
      </w:r>
    </w:p>
    <w:p w14:paraId="49AFFC83" w14:textId="77777777" w:rsidR="00126366" w:rsidRPr="00126366" w:rsidRDefault="00126366" w:rsidP="004C3F9D">
      <w:pPr>
        <w:numPr>
          <w:ilvl w:val="0"/>
          <w:numId w:val="120"/>
        </w:numPr>
        <w:shd w:val="clear" w:color="auto" w:fill="FFFFFF"/>
        <w:tabs>
          <w:tab w:val="left" w:pos="567"/>
        </w:tabs>
        <w:ind w:left="0" w:firstLine="0"/>
        <w:jc w:val="both"/>
        <w:textAlignment w:val="baseline"/>
        <w:rPr>
          <w:sz w:val="28"/>
          <w:szCs w:val="28"/>
        </w:rPr>
      </w:pPr>
      <w:r w:rsidRPr="00126366">
        <w:rPr>
          <w:sz w:val="28"/>
          <w:szCs w:val="28"/>
        </w:rPr>
        <w:t>развитие творческого сотрудничества и обмена опытом педагогов музыкальных школ, средних специальных и высших учебных заведений с целью совершенствования системы музыкального образования в области композиции;</w:t>
      </w:r>
    </w:p>
    <w:p w14:paraId="7F7716C9" w14:textId="77777777" w:rsidR="00126366" w:rsidRPr="00126366" w:rsidRDefault="00126366" w:rsidP="004C3F9D">
      <w:pPr>
        <w:numPr>
          <w:ilvl w:val="0"/>
          <w:numId w:val="120"/>
        </w:numPr>
        <w:shd w:val="clear" w:color="auto" w:fill="FFFFFF"/>
        <w:tabs>
          <w:tab w:val="left" w:pos="567"/>
        </w:tabs>
        <w:ind w:left="0" w:firstLine="0"/>
        <w:jc w:val="both"/>
        <w:textAlignment w:val="baseline"/>
        <w:rPr>
          <w:sz w:val="28"/>
          <w:szCs w:val="28"/>
        </w:rPr>
      </w:pPr>
      <w:r w:rsidRPr="00126366">
        <w:rPr>
          <w:sz w:val="28"/>
          <w:szCs w:val="28"/>
        </w:rPr>
        <w:t>стимулирование деятельности педагогов, накопление инновационного опыта высококвалифицированных кадров в сфере подготовки композиторов;</w:t>
      </w:r>
    </w:p>
    <w:p w14:paraId="16B21E20" w14:textId="77777777" w:rsidR="00126366" w:rsidRPr="00126366" w:rsidRDefault="00126366" w:rsidP="004C3F9D">
      <w:pPr>
        <w:numPr>
          <w:ilvl w:val="0"/>
          <w:numId w:val="120"/>
        </w:numPr>
        <w:tabs>
          <w:tab w:val="left" w:pos="-360"/>
          <w:tab w:val="left" w:pos="567"/>
        </w:tabs>
        <w:ind w:left="0" w:firstLine="0"/>
        <w:jc w:val="both"/>
        <w:rPr>
          <w:sz w:val="28"/>
          <w:szCs w:val="28"/>
        </w:rPr>
      </w:pPr>
      <w:r w:rsidRPr="00126366">
        <w:rPr>
          <w:sz w:val="28"/>
          <w:szCs w:val="28"/>
        </w:rPr>
        <w:t xml:space="preserve">пропаганда современной музыкальной культуры; </w:t>
      </w:r>
    </w:p>
    <w:p w14:paraId="4A3A63E7" w14:textId="77777777" w:rsidR="00126366" w:rsidRPr="00126366" w:rsidRDefault="00126366" w:rsidP="004C3F9D">
      <w:pPr>
        <w:numPr>
          <w:ilvl w:val="0"/>
          <w:numId w:val="120"/>
        </w:numPr>
        <w:tabs>
          <w:tab w:val="left" w:pos="-360"/>
          <w:tab w:val="num" w:pos="480"/>
          <w:tab w:val="left" w:pos="567"/>
        </w:tabs>
        <w:ind w:left="0" w:firstLine="0"/>
        <w:jc w:val="both"/>
        <w:rPr>
          <w:sz w:val="28"/>
          <w:szCs w:val="28"/>
        </w:rPr>
      </w:pPr>
      <w:r w:rsidRPr="00126366">
        <w:rPr>
          <w:sz w:val="28"/>
          <w:szCs w:val="28"/>
        </w:rPr>
        <w:t xml:space="preserve"> выявление талантливых детей – композиторов и содействие в продолжении ими профессионального образования;</w:t>
      </w:r>
    </w:p>
    <w:p w14:paraId="3D176A30" w14:textId="77777777" w:rsidR="00126366" w:rsidRPr="00126366" w:rsidRDefault="00126366" w:rsidP="004C3F9D">
      <w:pPr>
        <w:numPr>
          <w:ilvl w:val="0"/>
          <w:numId w:val="120"/>
        </w:numPr>
        <w:tabs>
          <w:tab w:val="left" w:pos="-360"/>
          <w:tab w:val="left" w:pos="567"/>
        </w:tabs>
        <w:ind w:left="0" w:firstLine="0"/>
        <w:jc w:val="both"/>
        <w:rPr>
          <w:sz w:val="28"/>
          <w:szCs w:val="28"/>
        </w:rPr>
      </w:pPr>
      <w:r w:rsidRPr="00126366">
        <w:rPr>
          <w:sz w:val="28"/>
          <w:szCs w:val="28"/>
        </w:rPr>
        <w:t>укрепление статуса Свердловского музыкального училища имени П.И. Чайковского как одного из важнейших центров композиторского образования на Урале.</w:t>
      </w:r>
    </w:p>
    <w:p w14:paraId="4651820A" w14:textId="77777777" w:rsidR="00126366" w:rsidRPr="00126366" w:rsidRDefault="00126366" w:rsidP="00126366">
      <w:pPr>
        <w:tabs>
          <w:tab w:val="left" w:pos="720"/>
        </w:tabs>
        <w:jc w:val="both"/>
        <w:rPr>
          <w:b/>
          <w:bCs/>
          <w:sz w:val="28"/>
          <w:szCs w:val="28"/>
        </w:rPr>
      </w:pPr>
      <w:r w:rsidRPr="00126366">
        <w:rPr>
          <w:b/>
          <w:bCs/>
          <w:sz w:val="28"/>
          <w:szCs w:val="28"/>
        </w:rPr>
        <w:t>5. Условия проведения конкурса</w:t>
      </w:r>
    </w:p>
    <w:p w14:paraId="3FF681DD" w14:textId="77777777" w:rsidR="00126366" w:rsidRPr="00126366" w:rsidRDefault="00126366" w:rsidP="00126366">
      <w:pPr>
        <w:suppressAutoHyphens/>
        <w:jc w:val="both"/>
        <w:rPr>
          <w:sz w:val="28"/>
          <w:szCs w:val="28"/>
          <w:lang w:eastAsia="ar-SA"/>
        </w:rPr>
      </w:pPr>
      <w:r w:rsidRPr="00126366">
        <w:rPr>
          <w:sz w:val="28"/>
          <w:szCs w:val="28"/>
          <w:lang w:eastAsia="ar-SA"/>
        </w:rPr>
        <w:t>Для участия в конкурсе приглашаются учащиеся и выпускники детских школ искусств, студенты и выпускники музыкальных училищ, колледжей и ВУЗов, профессиональные композиторы.</w:t>
      </w:r>
    </w:p>
    <w:p w14:paraId="6EE0D905" w14:textId="77777777" w:rsidR="00126366" w:rsidRPr="00126366" w:rsidRDefault="00126366" w:rsidP="00126366">
      <w:pPr>
        <w:suppressAutoHyphens/>
        <w:autoSpaceDN w:val="0"/>
        <w:jc w:val="both"/>
        <w:textAlignment w:val="baseline"/>
        <w:rPr>
          <w:b/>
          <w:kern w:val="3"/>
          <w:sz w:val="28"/>
          <w:szCs w:val="28"/>
          <w:lang w:eastAsia="zh-CN"/>
        </w:rPr>
      </w:pPr>
      <w:r w:rsidRPr="00126366">
        <w:rPr>
          <w:b/>
          <w:kern w:val="3"/>
          <w:sz w:val="28"/>
          <w:szCs w:val="28"/>
          <w:lang w:eastAsia="zh-CN"/>
        </w:rPr>
        <w:t>Конкурс проводится по номинациям:</w:t>
      </w:r>
    </w:p>
    <w:p w14:paraId="42F27792" w14:textId="77777777" w:rsidR="00126366" w:rsidRPr="00126366" w:rsidRDefault="00126366" w:rsidP="004C3F9D">
      <w:pPr>
        <w:numPr>
          <w:ilvl w:val="0"/>
          <w:numId w:val="119"/>
        </w:numPr>
        <w:tabs>
          <w:tab w:val="left" w:pos="567"/>
        </w:tabs>
        <w:ind w:left="0" w:firstLine="0"/>
        <w:jc w:val="both"/>
        <w:rPr>
          <w:sz w:val="28"/>
          <w:szCs w:val="28"/>
        </w:rPr>
      </w:pPr>
      <w:r w:rsidRPr="00126366">
        <w:rPr>
          <w:sz w:val="28"/>
          <w:szCs w:val="28"/>
        </w:rPr>
        <w:lastRenderedPageBreak/>
        <w:t xml:space="preserve">сольная инструментальная музыка; </w:t>
      </w:r>
    </w:p>
    <w:p w14:paraId="6AE20576" w14:textId="77777777" w:rsidR="00126366" w:rsidRPr="00126366" w:rsidRDefault="00126366" w:rsidP="004C3F9D">
      <w:pPr>
        <w:numPr>
          <w:ilvl w:val="0"/>
          <w:numId w:val="119"/>
        </w:numPr>
        <w:tabs>
          <w:tab w:val="left" w:pos="567"/>
        </w:tabs>
        <w:ind w:left="0" w:firstLine="0"/>
        <w:jc w:val="both"/>
        <w:rPr>
          <w:sz w:val="28"/>
          <w:szCs w:val="28"/>
        </w:rPr>
      </w:pPr>
      <w:r w:rsidRPr="00126366">
        <w:rPr>
          <w:sz w:val="28"/>
          <w:szCs w:val="28"/>
        </w:rPr>
        <w:t>музыка для инструментального ансамбля (состав произвольный);</w:t>
      </w:r>
    </w:p>
    <w:p w14:paraId="7BF86F82" w14:textId="77777777" w:rsidR="00126366" w:rsidRPr="00126366" w:rsidRDefault="00126366" w:rsidP="004C3F9D">
      <w:pPr>
        <w:numPr>
          <w:ilvl w:val="0"/>
          <w:numId w:val="119"/>
        </w:numPr>
        <w:tabs>
          <w:tab w:val="left" w:pos="567"/>
        </w:tabs>
        <w:ind w:left="0" w:firstLine="0"/>
        <w:rPr>
          <w:sz w:val="28"/>
          <w:szCs w:val="28"/>
        </w:rPr>
      </w:pPr>
      <w:r w:rsidRPr="00126366">
        <w:rPr>
          <w:sz w:val="28"/>
          <w:szCs w:val="28"/>
        </w:rPr>
        <w:t xml:space="preserve">вокальная музыка </w:t>
      </w:r>
      <w:r w:rsidRPr="00126366">
        <w:rPr>
          <w:sz w:val="28"/>
          <w:szCs w:val="28"/>
          <w:lang w:val="en-US"/>
        </w:rPr>
        <w:t>a</w:t>
      </w:r>
      <w:r w:rsidRPr="00126366">
        <w:rPr>
          <w:sz w:val="28"/>
          <w:szCs w:val="28"/>
        </w:rPr>
        <w:t>’</w:t>
      </w:r>
      <w:proofErr w:type="spellStart"/>
      <w:r w:rsidRPr="00126366">
        <w:rPr>
          <w:sz w:val="28"/>
          <w:szCs w:val="28"/>
          <w:lang w:val="en-US"/>
        </w:rPr>
        <w:t>capella</w:t>
      </w:r>
      <w:proofErr w:type="spellEnd"/>
      <w:r w:rsidRPr="00126366">
        <w:rPr>
          <w:sz w:val="28"/>
          <w:szCs w:val="28"/>
        </w:rPr>
        <w:t xml:space="preserve"> или в сопровождении фортепиано; </w:t>
      </w:r>
    </w:p>
    <w:p w14:paraId="04DAC0F2" w14:textId="77777777" w:rsidR="00126366" w:rsidRPr="00126366" w:rsidRDefault="00126366" w:rsidP="004C3F9D">
      <w:pPr>
        <w:numPr>
          <w:ilvl w:val="0"/>
          <w:numId w:val="119"/>
        </w:numPr>
        <w:tabs>
          <w:tab w:val="left" w:pos="567"/>
        </w:tabs>
        <w:ind w:left="0" w:firstLine="0"/>
        <w:rPr>
          <w:sz w:val="28"/>
          <w:szCs w:val="28"/>
        </w:rPr>
      </w:pPr>
      <w:r w:rsidRPr="00126366">
        <w:rPr>
          <w:sz w:val="28"/>
          <w:szCs w:val="28"/>
        </w:rPr>
        <w:t xml:space="preserve">хоровая музыка </w:t>
      </w:r>
      <w:r w:rsidRPr="00126366">
        <w:rPr>
          <w:sz w:val="28"/>
          <w:szCs w:val="28"/>
          <w:lang w:val="en-US"/>
        </w:rPr>
        <w:t>a</w:t>
      </w:r>
      <w:r w:rsidRPr="00126366">
        <w:rPr>
          <w:sz w:val="28"/>
          <w:szCs w:val="28"/>
        </w:rPr>
        <w:t>’</w:t>
      </w:r>
      <w:proofErr w:type="spellStart"/>
      <w:r w:rsidRPr="00126366">
        <w:rPr>
          <w:sz w:val="28"/>
          <w:szCs w:val="28"/>
          <w:lang w:val="en-US"/>
        </w:rPr>
        <w:t>capella</w:t>
      </w:r>
      <w:proofErr w:type="spellEnd"/>
      <w:r w:rsidRPr="00126366">
        <w:rPr>
          <w:sz w:val="28"/>
          <w:szCs w:val="28"/>
        </w:rPr>
        <w:t>;</w:t>
      </w:r>
    </w:p>
    <w:p w14:paraId="5728BAFC" w14:textId="77777777" w:rsidR="00126366" w:rsidRPr="00126366" w:rsidRDefault="00126366" w:rsidP="004C3F9D">
      <w:pPr>
        <w:numPr>
          <w:ilvl w:val="0"/>
          <w:numId w:val="119"/>
        </w:numPr>
        <w:tabs>
          <w:tab w:val="left" w:pos="567"/>
        </w:tabs>
        <w:ind w:left="0" w:firstLine="0"/>
        <w:rPr>
          <w:sz w:val="28"/>
          <w:szCs w:val="28"/>
        </w:rPr>
      </w:pPr>
      <w:r w:rsidRPr="00126366">
        <w:rPr>
          <w:sz w:val="28"/>
          <w:szCs w:val="28"/>
        </w:rPr>
        <w:t>хоровая музыка в сопровождении фортепиано или инструментального ансамбля (состав произвольный);</w:t>
      </w:r>
    </w:p>
    <w:p w14:paraId="509A42CB" w14:textId="77777777" w:rsidR="00126366" w:rsidRPr="00126366" w:rsidRDefault="00126366" w:rsidP="004C3F9D">
      <w:pPr>
        <w:numPr>
          <w:ilvl w:val="0"/>
          <w:numId w:val="119"/>
        </w:numPr>
        <w:tabs>
          <w:tab w:val="left" w:pos="567"/>
        </w:tabs>
        <w:ind w:left="0" w:firstLine="0"/>
        <w:rPr>
          <w:sz w:val="28"/>
          <w:szCs w:val="28"/>
        </w:rPr>
      </w:pPr>
      <w:r w:rsidRPr="00126366">
        <w:rPr>
          <w:sz w:val="28"/>
          <w:szCs w:val="28"/>
        </w:rPr>
        <w:t xml:space="preserve">хоровая обработка русской народной песни </w:t>
      </w:r>
      <w:r w:rsidRPr="00126366">
        <w:rPr>
          <w:sz w:val="28"/>
          <w:szCs w:val="28"/>
          <w:lang w:val="en-US"/>
        </w:rPr>
        <w:t>a</w:t>
      </w:r>
      <w:r w:rsidRPr="00126366">
        <w:rPr>
          <w:sz w:val="28"/>
          <w:szCs w:val="28"/>
        </w:rPr>
        <w:t>’</w:t>
      </w:r>
      <w:proofErr w:type="spellStart"/>
      <w:r w:rsidRPr="00126366">
        <w:rPr>
          <w:sz w:val="28"/>
          <w:szCs w:val="28"/>
          <w:lang w:val="en-US"/>
        </w:rPr>
        <w:t>capella</w:t>
      </w:r>
      <w:proofErr w:type="spellEnd"/>
      <w:r w:rsidRPr="00126366">
        <w:rPr>
          <w:sz w:val="28"/>
          <w:szCs w:val="28"/>
        </w:rPr>
        <w:t xml:space="preserve">; </w:t>
      </w:r>
    </w:p>
    <w:p w14:paraId="49013924" w14:textId="77777777" w:rsidR="00126366" w:rsidRPr="00126366" w:rsidRDefault="00126366" w:rsidP="00126366">
      <w:pPr>
        <w:ind w:firstLine="567"/>
        <w:jc w:val="both"/>
        <w:rPr>
          <w:sz w:val="28"/>
          <w:szCs w:val="28"/>
        </w:rPr>
      </w:pPr>
      <w:r w:rsidRPr="00126366">
        <w:rPr>
          <w:sz w:val="28"/>
          <w:szCs w:val="28"/>
        </w:rPr>
        <w:t>Конкурс проводится в два тура.</w:t>
      </w:r>
    </w:p>
    <w:p w14:paraId="4EF9FA49" w14:textId="77777777" w:rsidR="00126366" w:rsidRPr="00126366" w:rsidRDefault="00126366" w:rsidP="00126366">
      <w:pPr>
        <w:ind w:firstLine="567"/>
        <w:jc w:val="both"/>
        <w:rPr>
          <w:sz w:val="28"/>
          <w:szCs w:val="28"/>
        </w:rPr>
      </w:pPr>
      <w:r w:rsidRPr="00126366">
        <w:rPr>
          <w:sz w:val="28"/>
          <w:szCs w:val="28"/>
        </w:rPr>
        <w:t xml:space="preserve">I тур - заочный, отборочный. Проходит с </w:t>
      </w:r>
      <w:r w:rsidRPr="00126366">
        <w:rPr>
          <w:b/>
          <w:sz w:val="28"/>
          <w:szCs w:val="28"/>
        </w:rPr>
        <w:t>1 по 30 апреля 2025 г.</w:t>
      </w:r>
      <w:r w:rsidRPr="00126366">
        <w:rPr>
          <w:sz w:val="28"/>
          <w:szCs w:val="28"/>
        </w:rPr>
        <w:t xml:space="preserve"> на основании заявок, представленных нотных материалов, аудио и видео материалов, направленных жюри конкурса. О результатах </w:t>
      </w:r>
      <w:r w:rsidRPr="00126366">
        <w:rPr>
          <w:sz w:val="28"/>
          <w:szCs w:val="28"/>
          <w:lang w:val="en-US"/>
        </w:rPr>
        <w:t>I</w:t>
      </w:r>
      <w:r w:rsidRPr="00126366">
        <w:rPr>
          <w:sz w:val="28"/>
          <w:szCs w:val="28"/>
        </w:rPr>
        <w:t xml:space="preserve"> тура участники конкурса извещаются по электронной почте </w:t>
      </w:r>
      <w:r w:rsidRPr="00126366">
        <w:rPr>
          <w:b/>
          <w:sz w:val="28"/>
          <w:szCs w:val="28"/>
        </w:rPr>
        <w:t>с 1 по 5 мая 2025 г.</w:t>
      </w:r>
      <w:r w:rsidRPr="00126366">
        <w:rPr>
          <w:sz w:val="28"/>
          <w:szCs w:val="28"/>
        </w:rPr>
        <w:t xml:space="preserve"> В эти же сроки информация о результатах первого тура публикуется на сайте училища.</w:t>
      </w:r>
    </w:p>
    <w:p w14:paraId="6703A50C" w14:textId="77777777" w:rsidR="00126366" w:rsidRPr="00126366" w:rsidRDefault="00126366" w:rsidP="00126366">
      <w:pPr>
        <w:ind w:firstLine="567"/>
        <w:jc w:val="both"/>
        <w:rPr>
          <w:sz w:val="28"/>
          <w:szCs w:val="28"/>
        </w:rPr>
      </w:pPr>
      <w:r w:rsidRPr="00126366">
        <w:rPr>
          <w:sz w:val="28"/>
          <w:szCs w:val="28"/>
          <w:lang w:val="en-US"/>
        </w:rPr>
        <w:t>II</w:t>
      </w:r>
      <w:r w:rsidRPr="00126366">
        <w:rPr>
          <w:sz w:val="28"/>
          <w:szCs w:val="28"/>
        </w:rPr>
        <w:t xml:space="preserve"> тур - очный, итоговый. Проводится в формате</w:t>
      </w:r>
      <w:r w:rsidRPr="00126366">
        <w:rPr>
          <w:i/>
          <w:iCs/>
          <w:sz w:val="28"/>
          <w:szCs w:val="28"/>
        </w:rPr>
        <w:t xml:space="preserve"> </w:t>
      </w:r>
      <w:r w:rsidRPr="00126366">
        <w:rPr>
          <w:sz w:val="28"/>
          <w:szCs w:val="28"/>
        </w:rPr>
        <w:t xml:space="preserve">концерта, который состоится </w:t>
      </w:r>
      <w:r w:rsidRPr="00126366">
        <w:rPr>
          <w:b/>
          <w:sz w:val="28"/>
          <w:szCs w:val="28"/>
        </w:rPr>
        <w:t>18 мая 2025 г.</w:t>
      </w:r>
      <w:r w:rsidRPr="00126366">
        <w:rPr>
          <w:sz w:val="28"/>
          <w:szCs w:val="28"/>
        </w:rPr>
        <w:t xml:space="preserve"> в концертном зале </w:t>
      </w:r>
      <w:proofErr w:type="spellStart"/>
      <w:r w:rsidRPr="00126366">
        <w:rPr>
          <w:sz w:val="28"/>
          <w:szCs w:val="28"/>
        </w:rPr>
        <w:t>Маклецкого</w:t>
      </w:r>
      <w:proofErr w:type="spellEnd"/>
      <w:r w:rsidRPr="00126366">
        <w:rPr>
          <w:sz w:val="28"/>
          <w:szCs w:val="28"/>
        </w:rPr>
        <w:t>.</w:t>
      </w:r>
      <w:r w:rsidRPr="00126366">
        <w:rPr>
          <w:sz w:val="28"/>
          <w:szCs w:val="28"/>
          <w:lang w:eastAsia="ar-SA"/>
        </w:rPr>
        <w:t xml:space="preserve"> </w:t>
      </w:r>
      <w:r w:rsidRPr="00126366">
        <w:rPr>
          <w:sz w:val="28"/>
          <w:szCs w:val="28"/>
        </w:rPr>
        <w:t xml:space="preserve">Конкурсанты, допущенные во второй тур, являются финалистами конкурса и принимают участие в концерте, по итогам которого определяются дипломанты и лауреаты конкурса. Конкурсанты, допущенные во </w:t>
      </w:r>
      <w:r w:rsidRPr="00126366">
        <w:rPr>
          <w:sz w:val="28"/>
          <w:szCs w:val="28"/>
          <w:lang w:val="en-US"/>
        </w:rPr>
        <w:t>II</w:t>
      </w:r>
      <w:r w:rsidRPr="00126366">
        <w:rPr>
          <w:sz w:val="28"/>
          <w:szCs w:val="28"/>
        </w:rPr>
        <w:t xml:space="preserve"> тур и участвующие в концерте, самостоятельно организуют исполнение своих конкурсных сочинений за счет направляющей стороны. Порядок исполнения произведений финалистов конкурса определяется оргкомитетом.</w:t>
      </w:r>
    </w:p>
    <w:p w14:paraId="11DFB818" w14:textId="77777777" w:rsidR="00126366" w:rsidRPr="00126366" w:rsidRDefault="00126366" w:rsidP="00126366">
      <w:pPr>
        <w:ind w:firstLine="567"/>
        <w:jc w:val="both"/>
        <w:rPr>
          <w:sz w:val="28"/>
          <w:szCs w:val="28"/>
        </w:rPr>
      </w:pPr>
      <w:r w:rsidRPr="00126366">
        <w:rPr>
          <w:sz w:val="28"/>
          <w:szCs w:val="28"/>
        </w:rPr>
        <w:t>Оргкомитет конкурса оставляет за собой право снять с участия в конкурсе автора, не предоставившего полный пакет материалов, а также автора, не выполнившего условия конкурса (номинации, возрастные категории, временные ограничения звучания произведения, нотный материал, оформленный надлежащим образом, запись произведения).</w:t>
      </w:r>
    </w:p>
    <w:p w14:paraId="4EA6386D" w14:textId="77777777" w:rsidR="00126366" w:rsidRPr="00126366" w:rsidRDefault="00126366" w:rsidP="00126366">
      <w:pPr>
        <w:ind w:firstLine="567"/>
        <w:jc w:val="both"/>
        <w:rPr>
          <w:sz w:val="28"/>
          <w:szCs w:val="28"/>
        </w:rPr>
      </w:pPr>
      <w:r w:rsidRPr="00126366">
        <w:rPr>
          <w:sz w:val="28"/>
          <w:szCs w:val="28"/>
        </w:rPr>
        <w:t>Автор имеет право участвовать в нескольких номинациях, в каждой из которых может представить не более одного одночастного или циклического музыкального произведения из числа вновь созданных, права на которое на период проведения конкурса не были переданы каким-либо юридическим и физическим лицам.</w:t>
      </w:r>
    </w:p>
    <w:p w14:paraId="59CF80EB" w14:textId="77777777" w:rsidR="00126366" w:rsidRPr="00126366" w:rsidRDefault="00126366" w:rsidP="00126366">
      <w:pPr>
        <w:ind w:firstLine="567"/>
        <w:jc w:val="both"/>
        <w:rPr>
          <w:sz w:val="28"/>
          <w:szCs w:val="28"/>
        </w:rPr>
      </w:pPr>
      <w:r w:rsidRPr="00126366">
        <w:rPr>
          <w:sz w:val="28"/>
          <w:szCs w:val="28"/>
        </w:rPr>
        <w:t xml:space="preserve">Во время проведения </w:t>
      </w:r>
      <w:r w:rsidRPr="00126366">
        <w:rPr>
          <w:sz w:val="28"/>
          <w:szCs w:val="28"/>
          <w:lang w:val="en-US"/>
        </w:rPr>
        <w:t>II</w:t>
      </w:r>
      <w:r w:rsidRPr="00126366">
        <w:rPr>
          <w:sz w:val="28"/>
          <w:szCs w:val="28"/>
        </w:rPr>
        <w:t xml:space="preserve"> тура конкурса фотосъемка и видеосъемка без согласования с оргкомитетом конкурса не допускаются.</w:t>
      </w:r>
    </w:p>
    <w:p w14:paraId="0891909D" w14:textId="77777777" w:rsidR="00126366" w:rsidRPr="00126366" w:rsidRDefault="00126366" w:rsidP="00126366">
      <w:pPr>
        <w:ind w:left="426" w:hanging="426"/>
        <w:jc w:val="both"/>
        <w:rPr>
          <w:b/>
          <w:bCs/>
          <w:sz w:val="28"/>
          <w:szCs w:val="28"/>
        </w:rPr>
      </w:pPr>
      <w:r w:rsidRPr="00126366">
        <w:rPr>
          <w:b/>
          <w:bCs/>
          <w:sz w:val="28"/>
          <w:szCs w:val="28"/>
        </w:rPr>
        <w:t>6. Возрастные категории</w:t>
      </w:r>
    </w:p>
    <w:p w14:paraId="53659753" w14:textId="77777777" w:rsidR="00126366" w:rsidRPr="00126366" w:rsidRDefault="00126366" w:rsidP="00126366">
      <w:pPr>
        <w:shd w:val="clear" w:color="auto" w:fill="FFFFFF"/>
        <w:spacing w:line="338" w:lineRule="atLeast"/>
        <w:ind w:firstLine="567"/>
        <w:jc w:val="both"/>
        <w:rPr>
          <w:color w:val="000000"/>
          <w:sz w:val="28"/>
          <w:szCs w:val="28"/>
        </w:rPr>
      </w:pPr>
      <w:r w:rsidRPr="00126366">
        <w:rPr>
          <w:b/>
          <w:bCs/>
          <w:color w:val="000000"/>
          <w:sz w:val="28"/>
          <w:szCs w:val="28"/>
        </w:rPr>
        <w:t>Детская группа</w:t>
      </w:r>
      <w:r w:rsidRPr="00126366">
        <w:rPr>
          <w:color w:val="000000"/>
          <w:sz w:val="28"/>
          <w:szCs w:val="28"/>
        </w:rPr>
        <w:t xml:space="preserve"> - учащиеся и выпускники ДШИ разных специальностей;</w:t>
      </w:r>
    </w:p>
    <w:p w14:paraId="7B6B1F25" w14:textId="77777777" w:rsidR="00126366" w:rsidRPr="00126366" w:rsidRDefault="00126366" w:rsidP="00126366">
      <w:pPr>
        <w:shd w:val="clear" w:color="auto" w:fill="FFFFFF"/>
        <w:spacing w:line="338" w:lineRule="atLeast"/>
        <w:ind w:firstLine="567"/>
        <w:jc w:val="both"/>
        <w:rPr>
          <w:color w:val="000000"/>
          <w:sz w:val="28"/>
          <w:szCs w:val="28"/>
        </w:rPr>
      </w:pPr>
      <w:r w:rsidRPr="00126366">
        <w:rPr>
          <w:b/>
          <w:bCs/>
          <w:color w:val="000000"/>
          <w:sz w:val="28"/>
          <w:szCs w:val="28"/>
        </w:rPr>
        <w:t>Молодежная группа</w:t>
      </w:r>
      <w:r w:rsidRPr="00126366">
        <w:rPr>
          <w:color w:val="000000"/>
          <w:sz w:val="28"/>
          <w:szCs w:val="28"/>
        </w:rPr>
        <w:t xml:space="preserve"> - студенты и выпускники колледжей искусств и музыкальных училищ разных специальностей; </w:t>
      </w:r>
    </w:p>
    <w:p w14:paraId="5796C008" w14:textId="77777777" w:rsidR="00126366" w:rsidRPr="00126366" w:rsidRDefault="00126366" w:rsidP="00126366">
      <w:pPr>
        <w:shd w:val="clear" w:color="auto" w:fill="FFFFFF"/>
        <w:spacing w:line="338" w:lineRule="atLeast"/>
        <w:ind w:firstLine="567"/>
        <w:jc w:val="both"/>
        <w:rPr>
          <w:color w:val="000000"/>
          <w:sz w:val="28"/>
          <w:szCs w:val="28"/>
        </w:rPr>
      </w:pPr>
      <w:r w:rsidRPr="00126366">
        <w:rPr>
          <w:b/>
          <w:bCs/>
          <w:color w:val="000000"/>
          <w:sz w:val="28"/>
          <w:szCs w:val="28"/>
        </w:rPr>
        <w:t xml:space="preserve">Профессиональная группа </w:t>
      </w:r>
      <w:r w:rsidRPr="00126366">
        <w:rPr>
          <w:color w:val="000000"/>
          <w:sz w:val="28"/>
          <w:szCs w:val="28"/>
        </w:rPr>
        <w:t>- студенты и выпускники музыкальных ВУЗов, профессиональные композиторы.</w:t>
      </w:r>
    </w:p>
    <w:p w14:paraId="4D51DAD5" w14:textId="77777777" w:rsidR="00126366" w:rsidRPr="00126366" w:rsidRDefault="00126366" w:rsidP="00126366">
      <w:pPr>
        <w:shd w:val="clear" w:color="auto" w:fill="FFFFFF"/>
        <w:spacing w:line="338" w:lineRule="atLeast"/>
        <w:ind w:firstLine="567"/>
        <w:jc w:val="both"/>
        <w:rPr>
          <w:color w:val="000000"/>
          <w:sz w:val="28"/>
          <w:szCs w:val="28"/>
        </w:rPr>
      </w:pPr>
      <w:r w:rsidRPr="00126366">
        <w:rPr>
          <w:color w:val="000000"/>
          <w:sz w:val="28"/>
          <w:szCs w:val="28"/>
        </w:rPr>
        <w:t>Возрастные ограничения для участников конкурса - до 30 лет включительно.</w:t>
      </w:r>
    </w:p>
    <w:p w14:paraId="5844F4BE" w14:textId="77777777" w:rsidR="00126366" w:rsidRPr="00126366" w:rsidRDefault="00126366" w:rsidP="00126366">
      <w:pPr>
        <w:ind w:firstLine="567"/>
        <w:jc w:val="both"/>
        <w:rPr>
          <w:sz w:val="28"/>
          <w:szCs w:val="28"/>
          <w:lang w:eastAsia="ar-SA"/>
        </w:rPr>
      </w:pPr>
      <w:r w:rsidRPr="00126366">
        <w:rPr>
          <w:sz w:val="28"/>
          <w:szCs w:val="28"/>
        </w:rPr>
        <w:t>Возраст участников определяется на 20 марта 2023 года.</w:t>
      </w:r>
    </w:p>
    <w:p w14:paraId="686E1548" w14:textId="77777777" w:rsidR="00126366" w:rsidRPr="00126366" w:rsidRDefault="00126366" w:rsidP="00126366">
      <w:pPr>
        <w:tabs>
          <w:tab w:val="left" w:pos="840"/>
        </w:tabs>
        <w:jc w:val="both"/>
        <w:rPr>
          <w:b/>
          <w:bCs/>
          <w:sz w:val="28"/>
          <w:szCs w:val="28"/>
        </w:rPr>
      </w:pPr>
      <w:r w:rsidRPr="00126366">
        <w:rPr>
          <w:b/>
          <w:bCs/>
          <w:sz w:val="28"/>
          <w:szCs w:val="28"/>
        </w:rPr>
        <w:t>7</w:t>
      </w:r>
      <w:r w:rsidRPr="00126366">
        <w:rPr>
          <w:b/>
          <w:bCs/>
          <w:caps/>
          <w:sz w:val="28"/>
          <w:szCs w:val="28"/>
        </w:rPr>
        <w:t xml:space="preserve">. </w:t>
      </w:r>
      <w:r w:rsidRPr="00126366">
        <w:rPr>
          <w:b/>
          <w:bCs/>
          <w:sz w:val="28"/>
          <w:szCs w:val="28"/>
        </w:rPr>
        <w:t>Условия проведения конкурса</w:t>
      </w:r>
    </w:p>
    <w:p w14:paraId="62335973" w14:textId="77777777" w:rsidR="00126366" w:rsidRPr="00126366" w:rsidRDefault="00126366" w:rsidP="00126366">
      <w:pPr>
        <w:ind w:firstLine="567"/>
        <w:jc w:val="both"/>
        <w:rPr>
          <w:b/>
          <w:bCs/>
          <w:sz w:val="28"/>
          <w:szCs w:val="28"/>
        </w:rPr>
      </w:pPr>
      <w:r w:rsidRPr="00126366">
        <w:rPr>
          <w:sz w:val="28"/>
          <w:szCs w:val="28"/>
        </w:rPr>
        <w:t>На конкурс представляются следующие материалы:</w:t>
      </w:r>
    </w:p>
    <w:p w14:paraId="66FB7900" w14:textId="77777777" w:rsidR="00126366" w:rsidRPr="00126366" w:rsidRDefault="00126366" w:rsidP="00126366">
      <w:pPr>
        <w:jc w:val="both"/>
        <w:rPr>
          <w:sz w:val="28"/>
          <w:szCs w:val="28"/>
        </w:rPr>
      </w:pPr>
      <w:r w:rsidRPr="00126366">
        <w:rPr>
          <w:sz w:val="28"/>
          <w:szCs w:val="28"/>
        </w:rPr>
        <w:t xml:space="preserve">- </w:t>
      </w:r>
      <w:r w:rsidRPr="00126366">
        <w:rPr>
          <w:b/>
          <w:bCs/>
          <w:sz w:val="28"/>
          <w:szCs w:val="28"/>
        </w:rPr>
        <w:t>Заявка</w:t>
      </w:r>
      <w:r w:rsidRPr="00126366">
        <w:rPr>
          <w:sz w:val="28"/>
          <w:szCs w:val="28"/>
        </w:rPr>
        <w:t>, заполненная по форме (форма заявки прилагается);</w:t>
      </w:r>
    </w:p>
    <w:p w14:paraId="585DE83D" w14:textId="77777777" w:rsidR="00126366" w:rsidRPr="00126366" w:rsidRDefault="00126366" w:rsidP="00126366">
      <w:pPr>
        <w:jc w:val="both"/>
        <w:rPr>
          <w:sz w:val="28"/>
          <w:szCs w:val="28"/>
        </w:rPr>
      </w:pPr>
      <w:r w:rsidRPr="00126366">
        <w:rPr>
          <w:sz w:val="28"/>
          <w:szCs w:val="28"/>
        </w:rPr>
        <w:lastRenderedPageBreak/>
        <w:t xml:space="preserve">- </w:t>
      </w:r>
      <w:r w:rsidRPr="00126366">
        <w:rPr>
          <w:b/>
          <w:bCs/>
          <w:sz w:val="28"/>
          <w:szCs w:val="28"/>
        </w:rPr>
        <w:t xml:space="preserve">Нотный текст исполняемого произведения </w:t>
      </w:r>
      <w:r w:rsidRPr="00126366">
        <w:rPr>
          <w:bCs/>
          <w:sz w:val="28"/>
          <w:szCs w:val="28"/>
        </w:rPr>
        <w:t>в соответствии с конкурсными номинациями</w:t>
      </w:r>
      <w:r w:rsidRPr="00126366">
        <w:rPr>
          <w:sz w:val="28"/>
          <w:szCs w:val="28"/>
        </w:rPr>
        <w:t>, набранный в программах нотных редакторов (</w:t>
      </w:r>
      <w:proofErr w:type="spellStart"/>
      <w:r w:rsidRPr="00126366">
        <w:rPr>
          <w:sz w:val="28"/>
          <w:szCs w:val="28"/>
        </w:rPr>
        <w:t>Finale</w:t>
      </w:r>
      <w:proofErr w:type="spellEnd"/>
      <w:r w:rsidRPr="00126366">
        <w:rPr>
          <w:sz w:val="28"/>
          <w:szCs w:val="28"/>
        </w:rPr>
        <w:t xml:space="preserve">, </w:t>
      </w:r>
      <w:proofErr w:type="spellStart"/>
      <w:r w:rsidRPr="00126366">
        <w:rPr>
          <w:sz w:val="28"/>
          <w:szCs w:val="28"/>
        </w:rPr>
        <w:t>Sibelius</w:t>
      </w:r>
      <w:proofErr w:type="spellEnd"/>
      <w:r w:rsidRPr="00126366">
        <w:rPr>
          <w:sz w:val="28"/>
          <w:szCs w:val="28"/>
        </w:rPr>
        <w:t xml:space="preserve">), либо в формате </w:t>
      </w:r>
      <w:r w:rsidRPr="00126366">
        <w:rPr>
          <w:sz w:val="28"/>
          <w:szCs w:val="28"/>
          <w:lang w:val="en-US"/>
        </w:rPr>
        <w:t>PDF</w:t>
      </w:r>
      <w:r w:rsidRPr="00126366">
        <w:rPr>
          <w:sz w:val="28"/>
          <w:szCs w:val="28"/>
        </w:rPr>
        <w:t>, либо аккуратно и разборчиво написанный от руки черной тушью;</w:t>
      </w:r>
    </w:p>
    <w:p w14:paraId="25A353F0" w14:textId="77777777" w:rsidR="00126366" w:rsidRPr="00126366" w:rsidRDefault="00126366" w:rsidP="00126366">
      <w:pPr>
        <w:jc w:val="both"/>
        <w:rPr>
          <w:sz w:val="28"/>
          <w:szCs w:val="28"/>
        </w:rPr>
      </w:pPr>
      <w:r w:rsidRPr="00126366">
        <w:rPr>
          <w:sz w:val="28"/>
          <w:szCs w:val="28"/>
        </w:rPr>
        <w:t xml:space="preserve">- </w:t>
      </w:r>
      <w:r w:rsidRPr="00126366">
        <w:rPr>
          <w:b/>
          <w:bCs/>
          <w:sz w:val="28"/>
          <w:szCs w:val="28"/>
        </w:rPr>
        <w:t>Аудиозапись или видеозапись</w:t>
      </w:r>
      <w:r w:rsidRPr="00126366">
        <w:rPr>
          <w:sz w:val="28"/>
          <w:szCs w:val="28"/>
        </w:rPr>
        <w:t xml:space="preserve"> живого исполнения произведения, либо </w:t>
      </w:r>
      <w:proofErr w:type="spellStart"/>
      <w:r w:rsidRPr="00126366">
        <w:rPr>
          <w:sz w:val="28"/>
          <w:szCs w:val="28"/>
        </w:rPr>
        <w:t>midi</w:t>
      </w:r>
      <w:proofErr w:type="spellEnd"/>
      <w:r w:rsidRPr="00126366">
        <w:rPr>
          <w:sz w:val="28"/>
          <w:szCs w:val="28"/>
        </w:rPr>
        <w:t>-файл произведения, либо файл, созданный в программах нотных редакторов (</w:t>
      </w:r>
      <w:proofErr w:type="spellStart"/>
      <w:r w:rsidRPr="00126366">
        <w:rPr>
          <w:sz w:val="28"/>
          <w:szCs w:val="28"/>
        </w:rPr>
        <w:t>Finale</w:t>
      </w:r>
      <w:proofErr w:type="spellEnd"/>
      <w:r w:rsidRPr="00126366">
        <w:rPr>
          <w:sz w:val="28"/>
          <w:szCs w:val="28"/>
        </w:rPr>
        <w:t xml:space="preserve">, </w:t>
      </w:r>
      <w:proofErr w:type="spellStart"/>
      <w:r w:rsidRPr="00126366">
        <w:rPr>
          <w:sz w:val="28"/>
          <w:szCs w:val="28"/>
        </w:rPr>
        <w:t>Sibelius</w:t>
      </w:r>
      <w:proofErr w:type="spellEnd"/>
      <w:r w:rsidRPr="00126366">
        <w:rPr>
          <w:sz w:val="28"/>
          <w:szCs w:val="28"/>
        </w:rPr>
        <w:t>);</w:t>
      </w:r>
    </w:p>
    <w:p w14:paraId="05D7E79F" w14:textId="77777777" w:rsidR="00126366" w:rsidRPr="00126366" w:rsidRDefault="00126366" w:rsidP="00126366">
      <w:pPr>
        <w:jc w:val="both"/>
        <w:rPr>
          <w:sz w:val="28"/>
          <w:szCs w:val="28"/>
        </w:rPr>
      </w:pPr>
      <w:r w:rsidRPr="00126366">
        <w:rPr>
          <w:sz w:val="28"/>
          <w:szCs w:val="28"/>
        </w:rPr>
        <w:t xml:space="preserve">- </w:t>
      </w:r>
      <w:r w:rsidRPr="00126366">
        <w:rPr>
          <w:b/>
          <w:bCs/>
          <w:sz w:val="28"/>
          <w:szCs w:val="28"/>
        </w:rPr>
        <w:t>Фотография</w:t>
      </w:r>
      <w:r w:rsidRPr="00126366">
        <w:rPr>
          <w:sz w:val="28"/>
          <w:szCs w:val="28"/>
        </w:rPr>
        <w:t xml:space="preserve"> участника конкурса в электронном виде (разрешение не менее 300 </w:t>
      </w:r>
      <w:proofErr w:type="spellStart"/>
      <w:r w:rsidRPr="00126366">
        <w:rPr>
          <w:sz w:val="28"/>
          <w:szCs w:val="28"/>
        </w:rPr>
        <w:t>dpi</w:t>
      </w:r>
      <w:proofErr w:type="spellEnd"/>
      <w:r w:rsidRPr="00126366">
        <w:rPr>
          <w:sz w:val="28"/>
          <w:szCs w:val="28"/>
        </w:rPr>
        <w:t>);</w:t>
      </w:r>
    </w:p>
    <w:p w14:paraId="46DD7289" w14:textId="77777777" w:rsidR="00126366" w:rsidRPr="00126366" w:rsidRDefault="00126366" w:rsidP="00126366">
      <w:pPr>
        <w:jc w:val="both"/>
        <w:rPr>
          <w:sz w:val="28"/>
          <w:szCs w:val="28"/>
        </w:rPr>
      </w:pPr>
      <w:r w:rsidRPr="00126366">
        <w:rPr>
          <w:sz w:val="28"/>
          <w:szCs w:val="28"/>
        </w:rPr>
        <w:t>-</w:t>
      </w:r>
      <w:r w:rsidRPr="00126366">
        <w:rPr>
          <w:b/>
          <w:bCs/>
          <w:sz w:val="28"/>
          <w:szCs w:val="28"/>
        </w:rPr>
        <w:t xml:space="preserve"> Копия документа, подтверждающего возраст участника конкурса </w:t>
      </w:r>
      <w:r w:rsidRPr="00126366">
        <w:rPr>
          <w:sz w:val="28"/>
          <w:szCs w:val="28"/>
        </w:rPr>
        <w:t>(свидетельство о рождении или паспорт).</w:t>
      </w:r>
    </w:p>
    <w:p w14:paraId="387FDF51" w14:textId="77777777" w:rsidR="00126366" w:rsidRPr="00126366" w:rsidRDefault="00126366" w:rsidP="00126366">
      <w:pPr>
        <w:jc w:val="both"/>
        <w:rPr>
          <w:sz w:val="28"/>
          <w:szCs w:val="28"/>
        </w:rPr>
      </w:pPr>
      <w:r w:rsidRPr="00126366">
        <w:rPr>
          <w:sz w:val="28"/>
          <w:szCs w:val="28"/>
        </w:rPr>
        <w:t>Время звучания конкурсной программы - до 15 минут.</w:t>
      </w:r>
    </w:p>
    <w:p w14:paraId="1CA6EF55" w14:textId="77777777" w:rsidR="00126366" w:rsidRPr="00126366" w:rsidRDefault="00126366" w:rsidP="00126366">
      <w:pPr>
        <w:rPr>
          <w:sz w:val="28"/>
          <w:szCs w:val="28"/>
        </w:rPr>
      </w:pPr>
      <w:r w:rsidRPr="00126366">
        <w:rPr>
          <w:b/>
          <w:bCs/>
          <w:sz w:val="28"/>
          <w:szCs w:val="28"/>
        </w:rPr>
        <w:t>8. Жюри</w:t>
      </w:r>
      <w:r w:rsidRPr="00126366">
        <w:rPr>
          <w:sz w:val="28"/>
          <w:szCs w:val="28"/>
        </w:rPr>
        <w:t xml:space="preserve"> </w:t>
      </w:r>
    </w:p>
    <w:p w14:paraId="4B385F9A" w14:textId="77777777" w:rsidR="00126366" w:rsidRPr="00126366" w:rsidRDefault="00126366" w:rsidP="00126366">
      <w:pPr>
        <w:ind w:firstLine="567"/>
        <w:jc w:val="both"/>
        <w:rPr>
          <w:sz w:val="28"/>
          <w:szCs w:val="28"/>
        </w:rPr>
      </w:pPr>
      <w:r w:rsidRPr="00126366">
        <w:rPr>
          <w:sz w:val="28"/>
          <w:szCs w:val="28"/>
        </w:rPr>
        <w:t>Оценка творческих работ участников конкурса осуществляется жюри конкурса. Состав жюри определяется Оргкомитетом конкурса из числа профессиональных композиторов, являющихся членами Региональной Общественной Организации «Союз композиторов Свердловской области» и Союза композиторов России.</w:t>
      </w:r>
    </w:p>
    <w:p w14:paraId="4CB87AF9" w14:textId="77777777" w:rsidR="00126366" w:rsidRPr="00126366" w:rsidRDefault="00126366" w:rsidP="00126366">
      <w:pPr>
        <w:jc w:val="both"/>
        <w:rPr>
          <w:b/>
          <w:bCs/>
          <w:sz w:val="28"/>
          <w:szCs w:val="28"/>
        </w:rPr>
      </w:pPr>
      <w:r w:rsidRPr="00126366">
        <w:rPr>
          <w:b/>
          <w:bCs/>
          <w:sz w:val="28"/>
          <w:szCs w:val="28"/>
        </w:rPr>
        <w:t xml:space="preserve">9. </w:t>
      </w:r>
      <w:r w:rsidRPr="00126366">
        <w:rPr>
          <w:b/>
          <w:sz w:val="28"/>
          <w:szCs w:val="28"/>
        </w:rPr>
        <w:t>Система оценивания</w:t>
      </w:r>
    </w:p>
    <w:p w14:paraId="5C528F1A" w14:textId="77777777" w:rsidR="00126366" w:rsidRPr="00126366" w:rsidRDefault="00126366" w:rsidP="00126366">
      <w:pPr>
        <w:ind w:firstLine="567"/>
        <w:jc w:val="both"/>
        <w:rPr>
          <w:sz w:val="28"/>
          <w:szCs w:val="28"/>
        </w:rPr>
      </w:pPr>
      <w:r w:rsidRPr="00126366">
        <w:rPr>
          <w:sz w:val="28"/>
          <w:szCs w:val="28"/>
        </w:rPr>
        <w:t xml:space="preserve">Жюри определяет победителей в каждой возрастной группе во всех конкурсных номинациях. </w:t>
      </w:r>
      <w:r w:rsidRPr="00126366">
        <w:rPr>
          <w:bCs/>
          <w:sz w:val="28"/>
          <w:szCs w:val="28"/>
        </w:rPr>
        <w:t xml:space="preserve">Максимальная оценка выступления участника конкурса составляет 100 баллов. </w:t>
      </w:r>
      <w:r w:rsidRPr="00126366">
        <w:rPr>
          <w:sz w:val="28"/>
          <w:szCs w:val="28"/>
        </w:rPr>
        <w:t>Итоговая оценка выступления каждого участника формируется с учетом всех критериев по номинациям и возрастным группам.</w:t>
      </w:r>
    </w:p>
    <w:p w14:paraId="6648C0D2" w14:textId="77777777" w:rsidR="00126366" w:rsidRPr="00126366" w:rsidRDefault="00126366" w:rsidP="00126366">
      <w:pPr>
        <w:ind w:firstLine="567"/>
        <w:jc w:val="both"/>
        <w:rPr>
          <w:sz w:val="28"/>
          <w:szCs w:val="28"/>
        </w:rPr>
      </w:pPr>
      <w:r w:rsidRPr="00126366">
        <w:rPr>
          <w:sz w:val="28"/>
          <w:szCs w:val="28"/>
        </w:rPr>
        <w:t>Основные критерии оценки произведений участников:</w:t>
      </w:r>
    </w:p>
    <w:p w14:paraId="101A131B" w14:textId="77777777" w:rsidR="00126366" w:rsidRPr="00126366" w:rsidRDefault="00126366" w:rsidP="00126366">
      <w:pPr>
        <w:jc w:val="both"/>
        <w:rPr>
          <w:sz w:val="28"/>
          <w:szCs w:val="28"/>
        </w:rPr>
      </w:pPr>
      <w:r w:rsidRPr="00126366">
        <w:rPr>
          <w:sz w:val="28"/>
          <w:szCs w:val="28"/>
        </w:rPr>
        <w:t>- оригинальность замысла произведения;</w:t>
      </w:r>
    </w:p>
    <w:p w14:paraId="535BABFA" w14:textId="77777777" w:rsidR="00126366" w:rsidRPr="00126366" w:rsidRDefault="00126366" w:rsidP="00126366">
      <w:pPr>
        <w:jc w:val="both"/>
        <w:rPr>
          <w:sz w:val="28"/>
          <w:szCs w:val="28"/>
        </w:rPr>
      </w:pPr>
      <w:r w:rsidRPr="00126366">
        <w:rPr>
          <w:sz w:val="28"/>
          <w:szCs w:val="28"/>
        </w:rPr>
        <w:t>- индивидуальность музыкального мышления;</w:t>
      </w:r>
    </w:p>
    <w:p w14:paraId="7EE1865C" w14:textId="77777777" w:rsidR="00126366" w:rsidRPr="00126366" w:rsidRDefault="00126366" w:rsidP="00126366">
      <w:pPr>
        <w:jc w:val="both"/>
        <w:rPr>
          <w:sz w:val="28"/>
          <w:szCs w:val="28"/>
        </w:rPr>
      </w:pPr>
      <w:r w:rsidRPr="00126366">
        <w:rPr>
          <w:sz w:val="28"/>
          <w:szCs w:val="28"/>
        </w:rPr>
        <w:t>- качество владения основами музыкальной композиции.</w:t>
      </w:r>
    </w:p>
    <w:p w14:paraId="2CEC70E2" w14:textId="77777777" w:rsidR="00126366" w:rsidRPr="00126366" w:rsidRDefault="00126366" w:rsidP="00126366">
      <w:pPr>
        <w:ind w:firstLine="567"/>
        <w:jc w:val="both"/>
        <w:rPr>
          <w:sz w:val="28"/>
          <w:szCs w:val="28"/>
        </w:rPr>
      </w:pPr>
      <w:r w:rsidRPr="00126366">
        <w:rPr>
          <w:sz w:val="28"/>
          <w:szCs w:val="28"/>
        </w:rPr>
        <w:t xml:space="preserve">Объявление результатов </w:t>
      </w:r>
      <w:r w:rsidRPr="00126366">
        <w:rPr>
          <w:sz w:val="28"/>
          <w:szCs w:val="28"/>
          <w:lang w:val="en-US"/>
        </w:rPr>
        <w:t>II</w:t>
      </w:r>
      <w:r w:rsidRPr="00126366">
        <w:rPr>
          <w:sz w:val="28"/>
          <w:szCs w:val="28"/>
        </w:rPr>
        <w:t xml:space="preserve"> тура и награждение победителей конкурса проводится через час после окончания </w:t>
      </w:r>
      <w:r w:rsidRPr="00126366">
        <w:rPr>
          <w:sz w:val="28"/>
          <w:szCs w:val="28"/>
          <w:lang w:val="en-US"/>
        </w:rPr>
        <w:t>II</w:t>
      </w:r>
      <w:r w:rsidRPr="00126366">
        <w:rPr>
          <w:sz w:val="28"/>
          <w:szCs w:val="28"/>
        </w:rPr>
        <w:t xml:space="preserve"> тура на церемонии закрытия конкурса в зале </w:t>
      </w:r>
      <w:proofErr w:type="spellStart"/>
      <w:r w:rsidRPr="00126366">
        <w:rPr>
          <w:sz w:val="28"/>
          <w:szCs w:val="28"/>
        </w:rPr>
        <w:t>Маклецкого</w:t>
      </w:r>
      <w:proofErr w:type="spellEnd"/>
      <w:r w:rsidRPr="00126366">
        <w:rPr>
          <w:sz w:val="28"/>
          <w:szCs w:val="28"/>
        </w:rPr>
        <w:t>.</w:t>
      </w:r>
    </w:p>
    <w:p w14:paraId="05B35284" w14:textId="77777777" w:rsidR="00126366" w:rsidRPr="00126366" w:rsidRDefault="00126366" w:rsidP="00126366">
      <w:pPr>
        <w:widowControl w:val="0"/>
        <w:tabs>
          <w:tab w:val="left" w:pos="0"/>
          <w:tab w:val="left" w:pos="1134"/>
        </w:tabs>
        <w:overflowPunct w:val="0"/>
        <w:autoSpaceDE w:val="0"/>
        <w:autoSpaceDN w:val="0"/>
        <w:adjustRightInd w:val="0"/>
        <w:ind w:firstLine="567"/>
        <w:jc w:val="both"/>
        <w:rPr>
          <w:sz w:val="28"/>
          <w:szCs w:val="28"/>
        </w:rPr>
      </w:pPr>
      <w:r w:rsidRPr="00126366">
        <w:rPr>
          <w:sz w:val="28"/>
          <w:szCs w:val="28"/>
        </w:rPr>
        <w:t xml:space="preserve">По итогам конкурса участникам, набравшим определенное количество баллов, присваивается соответствующее сумме баллов звание: обладателя Гран-При, Лауреата конкурса </w:t>
      </w:r>
      <w:r w:rsidRPr="00126366">
        <w:rPr>
          <w:sz w:val="28"/>
          <w:szCs w:val="28"/>
          <w:lang w:val="en-US"/>
        </w:rPr>
        <w:t>I</w:t>
      </w:r>
      <w:r w:rsidRPr="00126366">
        <w:rPr>
          <w:sz w:val="28"/>
          <w:szCs w:val="28"/>
        </w:rPr>
        <w:t xml:space="preserve">, </w:t>
      </w:r>
      <w:r w:rsidRPr="00126366">
        <w:rPr>
          <w:sz w:val="28"/>
          <w:szCs w:val="28"/>
          <w:lang w:val="en-US"/>
        </w:rPr>
        <w:t>II</w:t>
      </w:r>
      <w:r w:rsidRPr="00126366">
        <w:rPr>
          <w:sz w:val="28"/>
          <w:szCs w:val="28"/>
        </w:rPr>
        <w:t xml:space="preserve"> или </w:t>
      </w:r>
      <w:r w:rsidRPr="00126366">
        <w:rPr>
          <w:sz w:val="28"/>
          <w:szCs w:val="28"/>
          <w:lang w:val="en-US"/>
        </w:rPr>
        <w:t>III</w:t>
      </w:r>
      <w:r w:rsidRPr="00126366">
        <w:rPr>
          <w:sz w:val="28"/>
          <w:szCs w:val="28"/>
        </w:rPr>
        <w:t xml:space="preserve"> степени. Гран-При и звание обладателя Гран-При присуждается участнику конкурса, произведение которого получило оценку жюри 100 баллов. Участники второго тура, набравшие от 90 до 99 баллов, становятся Лауреатами </w:t>
      </w:r>
      <w:r w:rsidRPr="00126366">
        <w:rPr>
          <w:sz w:val="28"/>
          <w:szCs w:val="28"/>
          <w:lang w:val="en-US"/>
        </w:rPr>
        <w:t>I</w:t>
      </w:r>
      <w:r w:rsidRPr="00126366">
        <w:rPr>
          <w:sz w:val="28"/>
          <w:szCs w:val="28"/>
        </w:rPr>
        <w:t xml:space="preserve"> степени, набравшие от 80 до 89 баллов – Лауреатами </w:t>
      </w:r>
      <w:r w:rsidRPr="00126366">
        <w:rPr>
          <w:sz w:val="28"/>
          <w:szCs w:val="28"/>
          <w:lang w:val="en-US"/>
        </w:rPr>
        <w:t>II</w:t>
      </w:r>
      <w:r w:rsidRPr="00126366">
        <w:rPr>
          <w:sz w:val="28"/>
          <w:szCs w:val="28"/>
        </w:rPr>
        <w:t xml:space="preserve"> степени; набравшие от 70 до 79 – Лауреатами </w:t>
      </w:r>
      <w:r w:rsidRPr="00126366">
        <w:rPr>
          <w:sz w:val="28"/>
          <w:szCs w:val="28"/>
          <w:lang w:val="en-US"/>
        </w:rPr>
        <w:t>III</w:t>
      </w:r>
      <w:r w:rsidRPr="00126366">
        <w:rPr>
          <w:sz w:val="28"/>
          <w:szCs w:val="28"/>
        </w:rPr>
        <w:t xml:space="preserve"> степени.</w:t>
      </w:r>
    </w:p>
    <w:p w14:paraId="4B713F36" w14:textId="77777777" w:rsidR="00126366" w:rsidRPr="00126366" w:rsidRDefault="00126366" w:rsidP="00126366">
      <w:pPr>
        <w:widowControl w:val="0"/>
        <w:tabs>
          <w:tab w:val="left" w:pos="0"/>
          <w:tab w:val="left" w:pos="1134"/>
        </w:tabs>
        <w:autoSpaceDN w:val="0"/>
        <w:ind w:firstLine="567"/>
        <w:jc w:val="both"/>
        <w:rPr>
          <w:sz w:val="28"/>
          <w:szCs w:val="28"/>
        </w:rPr>
      </w:pPr>
      <w:r w:rsidRPr="00126366">
        <w:rPr>
          <w:sz w:val="28"/>
          <w:szCs w:val="28"/>
        </w:rPr>
        <w:t>Участники второго тура, не ставшие лауреатами конкурса, становятся дипломантами конкурса. Участникам конкурса, не вышедшим во второй тур, вручаются благодарственные письма за участие в конкурсе.</w:t>
      </w:r>
    </w:p>
    <w:p w14:paraId="5292C95E" w14:textId="77777777" w:rsidR="00126366" w:rsidRPr="00126366" w:rsidRDefault="00126366" w:rsidP="00126366">
      <w:pPr>
        <w:widowControl w:val="0"/>
        <w:tabs>
          <w:tab w:val="left" w:pos="0"/>
          <w:tab w:val="left" w:pos="1134"/>
        </w:tabs>
        <w:overflowPunct w:val="0"/>
        <w:autoSpaceDE w:val="0"/>
        <w:autoSpaceDN w:val="0"/>
        <w:adjustRightInd w:val="0"/>
        <w:ind w:firstLine="567"/>
        <w:jc w:val="both"/>
        <w:rPr>
          <w:bCs/>
          <w:sz w:val="28"/>
          <w:szCs w:val="28"/>
        </w:rPr>
      </w:pPr>
      <w:r w:rsidRPr="00126366">
        <w:rPr>
          <w:bCs/>
          <w:sz w:val="28"/>
          <w:szCs w:val="28"/>
        </w:rPr>
        <w:t xml:space="preserve">Гран-При не может быть присужден более чем одному конкурсанту. </w:t>
      </w:r>
    </w:p>
    <w:p w14:paraId="6443F150" w14:textId="77777777" w:rsidR="00126366" w:rsidRPr="00126366" w:rsidRDefault="00126366" w:rsidP="00126366">
      <w:pPr>
        <w:widowControl w:val="0"/>
        <w:tabs>
          <w:tab w:val="left" w:pos="0"/>
          <w:tab w:val="left" w:pos="1134"/>
        </w:tabs>
        <w:overflowPunct w:val="0"/>
        <w:autoSpaceDE w:val="0"/>
        <w:autoSpaceDN w:val="0"/>
        <w:adjustRightInd w:val="0"/>
        <w:ind w:firstLine="567"/>
        <w:jc w:val="both"/>
        <w:rPr>
          <w:bCs/>
          <w:sz w:val="28"/>
          <w:szCs w:val="28"/>
        </w:rPr>
      </w:pPr>
      <w:r w:rsidRPr="00126366">
        <w:rPr>
          <w:bCs/>
          <w:sz w:val="28"/>
          <w:szCs w:val="28"/>
        </w:rPr>
        <w:t>Жюри имеет право присуждать не все призовые места, делить призовые места между несколькими участниками, назначать дополнительные поощрительные призы.</w:t>
      </w:r>
    </w:p>
    <w:p w14:paraId="1D8D85EC" w14:textId="77777777" w:rsidR="00126366" w:rsidRPr="00126366" w:rsidRDefault="00126366" w:rsidP="00126366">
      <w:pPr>
        <w:ind w:firstLine="567"/>
        <w:jc w:val="both"/>
        <w:rPr>
          <w:sz w:val="28"/>
          <w:szCs w:val="28"/>
        </w:rPr>
      </w:pPr>
      <w:r w:rsidRPr="00126366">
        <w:rPr>
          <w:sz w:val="28"/>
          <w:szCs w:val="28"/>
        </w:rPr>
        <w:t>Жюри оставляет за собой право не принимать к рассмотрению работы, в которых имеется прямое нарушение авторских прав.</w:t>
      </w:r>
    </w:p>
    <w:p w14:paraId="59576BE0" w14:textId="77777777" w:rsidR="00126366" w:rsidRPr="00126366" w:rsidRDefault="00126366" w:rsidP="00126366">
      <w:pPr>
        <w:widowControl w:val="0"/>
        <w:ind w:firstLine="567"/>
        <w:jc w:val="both"/>
        <w:rPr>
          <w:sz w:val="28"/>
          <w:szCs w:val="28"/>
        </w:rPr>
      </w:pPr>
      <w:r w:rsidRPr="00126366">
        <w:rPr>
          <w:sz w:val="28"/>
          <w:szCs w:val="28"/>
        </w:rPr>
        <w:lastRenderedPageBreak/>
        <w:t>По решению жюри преподаватели участников конкурса могут быть награждены дипломами «За подготовку Лауреата», концертмейстеры - дипломами «За лучшую концертмейстерскую работу».</w:t>
      </w:r>
    </w:p>
    <w:p w14:paraId="09D2529C" w14:textId="77777777" w:rsidR="00126366" w:rsidRPr="00126366" w:rsidRDefault="00126366" w:rsidP="00126366">
      <w:pPr>
        <w:widowControl w:val="0"/>
        <w:ind w:firstLine="567"/>
        <w:jc w:val="both"/>
        <w:rPr>
          <w:sz w:val="28"/>
          <w:szCs w:val="28"/>
        </w:rPr>
      </w:pPr>
      <w:r w:rsidRPr="00126366">
        <w:rPr>
          <w:sz w:val="28"/>
          <w:szCs w:val="28"/>
        </w:rPr>
        <w:t>РОО «Союз композиторов Свердловской области» вправе учреждать и присуждать собственный приз.</w:t>
      </w:r>
    </w:p>
    <w:p w14:paraId="64B7E32A" w14:textId="77777777" w:rsidR="00126366" w:rsidRPr="00126366" w:rsidRDefault="00126366" w:rsidP="00126366">
      <w:pPr>
        <w:widowControl w:val="0"/>
        <w:tabs>
          <w:tab w:val="left" w:pos="0"/>
          <w:tab w:val="left" w:pos="1134"/>
        </w:tabs>
        <w:autoSpaceDN w:val="0"/>
        <w:ind w:firstLine="567"/>
        <w:jc w:val="both"/>
        <w:rPr>
          <w:sz w:val="28"/>
          <w:szCs w:val="28"/>
        </w:rPr>
      </w:pPr>
      <w:r w:rsidRPr="00126366">
        <w:rPr>
          <w:sz w:val="28"/>
          <w:szCs w:val="28"/>
        </w:rPr>
        <w:t>Оценки членов жюри и решение жюри по результатам конкурса фиксируются в протоколе, который подписывают все члены жюри.</w:t>
      </w:r>
    </w:p>
    <w:p w14:paraId="7D92C0CF" w14:textId="77777777" w:rsidR="00126366" w:rsidRPr="00126366" w:rsidRDefault="00126366" w:rsidP="00126366">
      <w:pPr>
        <w:widowControl w:val="0"/>
        <w:ind w:firstLine="567"/>
        <w:jc w:val="both"/>
        <w:rPr>
          <w:sz w:val="28"/>
          <w:szCs w:val="28"/>
        </w:rPr>
      </w:pPr>
      <w:r w:rsidRPr="00126366">
        <w:rPr>
          <w:sz w:val="28"/>
          <w:szCs w:val="28"/>
        </w:rPr>
        <w:t>Решение жюри оглашается на церемонии закрытия конкурса, обсуждению и пересмотру не подлежит. Рецензии не выдаются ни в устной, ни в письменной форме.</w:t>
      </w:r>
    </w:p>
    <w:p w14:paraId="01FBBD63" w14:textId="77777777" w:rsidR="00126366" w:rsidRPr="00126366" w:rsidRDefault="00126366" w:rsidP="00126366">
      <w:pPr>
        <w:widowControl w:val="0"/>
        <w:ind w:firstLine="567"/>
        <w:jc w:val="both"/>
        <w:rPr>
          <w:sz w:val="28"/>
          <w:szCs w:val="28"/>
          <w:lang w:eastAsia="ar-SA"/>
        </w:rPr>
      </w:pPr>
      <w:r w:rsidRPr="00126366">
        <w:rPr>
          <w:sz w:val="28"/>
          <w:szCs w:val="28"/>
          <w:lang w:eastAsia="ar-SA"/>
        </w:rPr>
        <w:t>Результаты конкурса размещаются на сайте Свердловского музыкального училища им. П.И. Чайковского в течение 3 рабочих дней после подведения итогов.</w:t>
      </w:r>
    </w:p>
    <w:p w14:paraId="319D3FEE" w14:textId="77777777" w:rsidR="00126366" w:rsidRPr="00126366" w:rsidRDefault="00126366" w:rsidP="00126366">
      <w:pPr>
        <w:ind w:firstLine="567"/>
        <w:jc w:val="both"/>
        <w:rPr>
          <w:sz w:val="28"/>
          <w:szCs w:val="28"/>
        </w:rPr>
      </w:pPr>
      <w:r w:rsidRPr="00126366">
        <w:rPr>
          <w:b/>
          <w:bCs/>
          <w:sz w:val="28"/>
          <w:szCs w:val="28"/>
        </w:rPr>
        <w:t>10. Финансовые условия участия в конкурсе</w:t>
      </w:r>
      <w:r w:rsidRPr="00126366">
        <w:rPr>
          <w:sz w:val="28"/>
          <w:szCs w:val="28"/>
        </w:rPr>
        <w:t>.</w:t>
      </w:r>
    </w:p>
    <w:p w14:paraId="78AA5371" w14:textId="77777777" w:rsidR="00126366" w:rsidRPr="00126366" w:rsidRDefault="00126366" w:rsidP="00126366">
      <w:pPr>
        <w:ind w:firstLine="567"/>
        <w:jc w:val="both"/>
        <w:rPr>
          <w:sz w:val="28"/>
          <w:szCs w:val="28"/>
        </w:rPr>
      </w:pPr>
      <w:r w:rsidRPr="00126366">
        <w:rPr>
          <w:sz w:val="28"/>
          <w:szCs w:val="28"/>
        </w:rPr>
        <w:t xml:space="preserve">Организационный взнос в размере </w:t>
      </w:r>
      <w:r w:rsidRPr="00126366">
        <w:rPr>
          <w:b/>
          <w:sz w:val="28"/>
          <w:szCs w:val="28"/>
        </w:rPr>
        <w:t>1 500</w:t>
      </w:r>
      <w:r w:rsidRPr="00126366">
        <w:rPr>
          <w:sz w:val="28"/>
          <w:szCs w:val="28"/>
        </w:rPr>
        <w:t xml:space="preserve"> рублей за участие в одной номинации вносится в форме безналичного перечисления на счет Свердловского музыкального училища им. П.И. Чайковского, в соответствии с договором, счетом, счетом-фактурой в сроки, установленные Договором. В случае если конкурсант участвует в нескольких номинациях, организационный взнос вносится за каждую номинацию.</w:t>
      </w:r>
    </w:p>
    <w:p w14:paraId="39501FEB" w14:textId="77777777" w:rsidR="00126366" w:rsidRPr="00126366" w:rsidRDefault="00126366" w:rsidP="00126366">
      <w:pPr>
        <w:ind w:firstLine="567"/>
        <w:jc w:val="both"/>
        <w:rPr>
          <w:sz w:val="28"/>
          <w:szCs w:val="28"/>
        </w:rPr>
      </w:pPr>
      <w:r w:rsidRPr="00126366">
        <w:rPr>
          <w:sz w:val="28"/>
          <w:szCs w:val="28"/>
        </w:rPr>
        <w:t xml:space="preserve">Все расходы, связанные с пребыванием на конкурсе преподавателей, учащихся-конкурсантов и сопровождающих лиц, несёт направляющая организация или сами участники. </w:t>
      </w:r>
    </w:p>
    <w:p w14:paraId="51E55C9A" w14:textId="77777777" w:rsidR="00126366" w:rsidRPr="00126366" w:rsidRDefault="00126366" w:rsidP="00126366">
      <w:pPr>
        <w:ind w:firstLine="567"/>
        <w:jc w:val="both"/>
        <w:rPr>
          <w:sz w:val="28"/>
          <w:szCs w:val="28"/>
        </w:rPr>
      </w:pPr>
      <w:r w:rsidRPr="00126366">
        <w:rPr>
          <w:sz w:val="28"/>
          <w:szCs w:val="28"/>
        </w:rPr>
        <w:t>В случае неприбытия участника конкурса и исполнителей его произведения на второй тур, участник снимается с конкурса, организационный взнос не возвращается.</w:t>
      </w:r>
    </w:p>
    <w:p w14:paraId="671E5ECD" w14:textId="77777777" w:rsidR="00126366" w:rsidRPr="00126366" w:rsidRDefault="00126366" w:rsidP="00126366">
      <w:pPr>
        <w:ind w:firstLine="567"/>
        <w:jc w:val="both"/>
        <w:rPr>
          <w:b/>
          <w:bCs/>
          <w:sz w:val="28"/>
          <w:szCs w:val="28"/>
        </w:rPr>
      </w:pPr>
      <w:r w:rsidRPr="00126366">
        <w:rPr>
          <w:b/>
          <w:bCs/>
          <w:sz w:val="28"/>
          <w:szCs w:val="28"/>
        </w:rPr>
        <w:t>11. Порядок и условия предоставления заявки и конкурсных материалов</w:t>
      </w:r>
    </w:p>
    <w:p w14:paraId="1327DD08" w14:textId="77777777" w:rsidR="00126366" w:rsidRPr="00126366" w:rsidRDefault="00126366" w:rsidP="00126366">
      <w:pPr>
        <w:ind w:firstLine="567"/>
        <w:jc w:val="both"/>
        <w:rPr>
          <w:sz w:val="28"/>
          <w:szCs w:val="28"/>
        </w:rPr>
      </w:pPr>
      <w:r w:rsidRPr="00126366">
        <w:rPr>
          <w:sz w:val="28"/>
          <w:szCs w:val="28"/>
        </w:rPr>
        <w:t xml:space="preserve">Заявка на участие высылается в Оргкомитет электронной почтой до </w:t>
      </w:r>
      <w:r w:rsidRPr="00126366">
        <w:rPr>
          <w:b/>
          <w:sz w:val="28"/>
          <w:szCs w:val="28"/>
        </w:rPr>
        <w:t>21 марта  2025 года</w:t>
      </w:r>
      <w:r w:rsidRPr="00126366">
        <w:rPr>
          <w:sz w:val="28"/>
          <w:szCs w:val="28"/>
        </w:rPr>
        <w:t xml:space="preserve"> по электронному адресу</w:t>
      </w:r>
      <w:r w:rsidRPr="00126366">
        <w:rPr>
          <w:color w:val="000000"/>
          <w:sz w:val="28"/>
          <w:szCs w:val="28"/>
        </w:rPr>
        <w:t xml:space="preserve">: </w:t>
      </w:r>
      <w:hyperlink r:id="rId103" w:history="1">
        <w:r w:rsidRPr="00126366">
          <w:rPr>
            <w:color w:val="0000FF"/>
            <w:sz w:val="28"/>
            <w:szCs w:val="28"/>
            <w:u w:val="single"/>
            <w:lang w:val="en-US"/>
          </w:rPr>
          <w:t>metodist</w:t>
        </w:r>
        <w:r w:rsidRPr="00126366">
          <w:rPr>
            <w:color w:val="0000FF"/>
            <w:sz w:val="28"/>
            <w:szCs w:val="28"/>
            <w:u w:val="single"/>
          </w:rPr>
          <w:t>1-</w:t>
        </w:r>
        <w:r w:rsidRPr="00126366">
          <w:rPr>
            <w:color w:val="0000FF"/>
            <w:sz w:val="28"/>
            <w:szCs w:val="28"/>
            <w:u w:val="single"/>
            <w:lang w:val="en-US"/>
          </w:rPr>
          <w:t>muzuch</w:t>
        </w:r>
        <w:r w:rsidRPr="00126366">
          <w:rPr>
            <w:color w:val="0000FF"/>
            <w:sz w:val="28"/>
            <w:szCs w:val="28"/>
            <w:u w:val="single"/>
          </w:rPr>
          <w:t>@</w:t>
        </w:r>
        <w:r w:rsidRPr="00126366">
          <w:rPr>
            <w:color w:val="0000FF"/>
            <w:sz w:val="28"/>
            <w:szCs w:val="28"/>
            <w:u w:val="single"/>
            <w:lang w:val="en-US"/>
          </w:rPr>
          <w:t>mail</w:t>
        </w:r>
        <w:r w:rsidRPr="00126366">
          <w:rPr>
            <w:color w:val="0000FF"/>
            <w:sz w:val="28"/>
            <w:szCs w:val="28"/>
            <w:u w:val="single"/>
          </w:rPr>
          <w:t>.</w:t>
        </w:r>
        <w:proofErr w:type="spellStart"/>
        <w:r w:rsidRPr="00126366">
          <w:rPr>
            <w:color w:val="0000FF"/>
            <w:sz w:val="28"/>
            <w:szCs w:val="28"/>
            <w:u w:val="single"/>
          </w:rPr>
          <w:t>ru</w:t>
        </w:r>
        <w:proofErr w:type="spellEnd"/>
      </w:hyperlink>
      <w:r w:rsidRPr="00126366">
        <w:rPr>
          <w:sz w:val="28"/>
          <w:szCs w:val="28"/>
        </w:rPr>
        <w:t>. Заявки, высланные позже указанного срока, не принимаются.</w:t>
      </w:r>
    </w:p>
    <w:p w14:paraId="7B57275D" w14:textId="77777777" w:rsidR="00126366" w:rsidRPr="00126366" w:rsidRDefault="00126366" w:rsidP="00126366">
      <w:pPr>
        <w:widowControl w:val="0"/>
        <w:ind w:firstLine="567"/>
        <w:jc w:val="both"/>
        <w:rPr>
          <w:sz w:val="28"/>
          <w:szCs w:val="28"/>
        </w:rPr>
      </w:pPr>
      <w:r w:rsidRPr="00126366">
        <w:rPr>
          <w:sz w:val="28"/>
          <w:szCs w:val="28"/>
        </w:rPr>
        <w:t xml:space="preserve">Для участия в конкурсе необходимо подать заявку по каждой номинации отдельными файлами в формате </w:t>
      </w:r>
      <w:r w:rsidRPr="00126366">
        <w:rPr>
          <w:sz w:val="28"/>
          <w:szCs w:val="28"/>
          <w:lang w:val="en-US"/>
        </w:rPr>
        <w:t>WORD</w:t>
      </w:r>
      <w:r w:rsidRPr="00126366">
        <w:rPr>
          <w:sz w:val="28"/>
          <w:szCs w:val="28"/>
        </w:rPr>
        <w:t xml:space="preserve"> и скан заявки с печатью ОУ и подписью директора (форма заявки прилагается). </w:t>
      </w:r>
    </w:p>
    <w:p w14:paraId="598E021C" w14:textId="77777777" w:rsidR="00126366" w:rsidRPr="00126366" w:rsidRDefault="00126366" w:rsidP="00126366">
      <w:pPr>
        <w:ind w:firstLine="567"/>
        <w:jc w:val="both"/>
        <w:rPr>
          <w:color w:val="000000"/>
          <w:sz w:val="28"/>
          <w:szCs w:val="28"/>
        </w:rPr>
      </w:pPr>
      <w:r w:rsidRPr="00126366">
        <w:rPr>
          <w:color w:val="000000"/>
          <w:sz w:val="28"/>
          <w:szCs w:val="28"/>
        </w:rPr>
        <w:t xml:space="preserve">Прием конкурсных материалов осуществляется до 1 апреля 2023 г. Материалы высылаются на электронный адрес </w:t>
      </w:r>
      <w:r w:rsidRPr="00126366">
        <w:rPr>
          <w:color w:val="000000"/>
          <w:sz w:val="28"/>
          <w:szCs w:val="28"/>
          <w:u w:val="single"/>
        </w:rPr>
        <w:t>е-</w:t>
      </w:r>
      <w:proofErr w:type="spellStart"/>
      <w:r w:rsidRPr="00126366">
        <w:rPr>
          <w:color w:val="000000"/>
          <w:sz w:val="28"/>
          <w:szCs w:val="28"/>
          <w:u w:val="single"/>
        </w:rPr>
        <w:t>mail</w:t>
      </w:r>
      <w:proofErr w:type="spellEnd"/>
      <w:r w:rsidRPr="00126366">
        <w:rPr>
          <w:color w:val="000000"/>
          <w:sz w:val="28"/>
          <w:szCs w:val="28"/>
          <w:u w:val="single"/>
        </w:rPr>
        <w:t>:</w:t>
      </w:r>
      <w:r w:rsidRPr="00126366">
        <w:rPr>
          <w:color w:val="000000"/>
          <w:sz w:val="28"/>
          <w:szCs w:val="28"/>
        </w:rPr>
        <w:t xml:space="preserve"> </w:t>
      </w:r>
      <w:hyperlink r:id="rId104" w:history="1">
        <w:r w:rsidRPr="00126366">
          <w:rPr>
            <w:color w:val="000000"/>
            <w:sz w:val="28"/>
            <w:szCs w:val="28"/>
            <w:u w:val="single"/>
            <w:lang w:val="en-US"/>
          </w:rPr>
          <w:t>metodist</w:t>
        </w:r>
        <w:r w:rsidRPr="00126366">
          <w:rPr>
            <w:color w:val="000000"/>
            <w:sz w:val="28"/>
            <w:szCs w:val="28"/>
            <w:u w:val="single"/>
          </w:rPr>
          <w:t>1-</w:t>
        </w:r>
        <w:r w:rsidRPr="00126366">
          <w:rPr>
            <w:color w:val="000000"/>
            <w:sz w:val="28"/>
            <w:szCs w:val="28"/>
            <w:u w:val="single"/>
            <w:lang w:val="en-US"/>
          </w:rPr>
          <w:t>muzuch</w:t>
        </w:r>
        <w:r w:rsidRPr="00126366">
          <w:rPr>
            <w:color w:val="000000"/>
            <w:sz w:val="28"/>
            <w:szCs w:val="28"/>
            <w:u w:val="single"/>
          </w:rPr>
          <w:t>@</w:t>
        </w:r>
        <w:r w:rsidRPr="00126366">
          <w:rPr>
            <w:color w:val="000000"/>
            <w:sz w:val="28"/>
            <w:szCs w:val="28"/>
            <w:u w:val="single"/>
            <w:lang w:val="en-US"/>
          </w:rPr>
          <w:t>mail</w:t>
        </w:r>
        <w:r w:rsidRPr="00126366">
          <w:rPr>
            <w:color w:val="000000"/>
            <w:sz w:val="28"/>
            <w:szCs w:val="28"/>
            <w:u w:val="single"/>
          </w:rPr>
          <w:t>.</w:t>
        </w:r>
        <w:proofErr w:type="spellStart"/>
        <w:r w:rsidRPr="00126366">
          <w:rPr>
            <w:color w:val="000000"/>
            <w:sz w:val="28"/>
            <w:szCs w:val="28"/>
            <w:u w:val="single"/>
          </w:rPr>
          <w:t>ru</w:t>
        </w:r>
        <w:proofErr w:type="spellEnd"/>
      </w:hyperlink>
      <w:r w:rsidRPr="00126366">
        <w:rPr>
          <w:color w:val="000000"/>
          <w:sz w:val="28"/>
          <w:szCs w:val="28"/>
        </w:rPr>
        <w:t xml:space="preserve">. или почтой по адресу: Россия, 620000, г. Екатеринбург, ул. Первомайская, 22, </w:t>
      </w:r>
      <w:r w:rsidRPr="00126366">
        <w:rPr>
          <w:color w:val="000000"/>
          <w:sz w:val="28"/>
          <w:szCs w:val="28"/>
          <w:lang w:eastAsia="ar-SA"/>
        </w:rPr>
        <w:t xml:space="preserve">Свердловское музыкальное училище им. П.И. Чайковского, с </w:t>
      </w:r>
      <w:r w:rsidRPr="00126366">
        <w:rPr>
          <w:color w:val="000000"/>
          <w:sz w:val="28"/>
          <w:szCs w:val="28"/>
        </w:rPr>
        <w:t>пометкой «Конкурс «Уральский композитор». Дата отправления определяется по почтовому штемпелю.</w:t>
      </w:r>
    </w:p>
    <w:p w14:paraId="37F3D898" w14:textId="77777777" w:rsidR="00126366" w:rsidRPr="00126366" w:rsidRDefault="00126366" w:rsidP="00126366">
      <w:pPr>
        <w:ind w:firstLine="567"/>
        <w:jc w:val="both"/>
        <w:rPr>
          <w:color w:val="000000"/>
          <w:sz w:val="28"/>
          <w:szCs w:val="28"/>
        </w:rPr>
      </w:pPr>
      <w:r w:rsidRPr="00126366">
        <w:rPr>
          <w:b/>
          <w:color w:val="000000"/>
          <w:sz w:val="28"/>
          <w:szCs w:val="28"/>
        </w:rPr>
        <w:t>12. Форма заявки:</w:t>
      </w:r>
    </w:p>
    <w:p w14:paraId="20C912B1" w14:textId="77777777" w:rsidR="00126366" w:rsidRPr="00126366" w:rsidRDefault="00126366" w:rsidP="00126366">
      <w:pPr>
        <w:tabs>
          <w:tab w:val="left" w:pos="8080"/>
        </w:tabs>
        <w:suppressAutoHyphens/>
        <w:autoSpaceDN w:val="0"/>
        <w:textAlignment w:val="baseline"/>
        <w:rPr>
          <w:b/>
          <w:kern w:val="3"/>
          <w:sz w:val="28"/>
          <w:szCs w:val="28"/>
          <w:lang w:eastAsia="zh-CN"/>
        </w:rPr>
      </w:pPr>
    </w:p>
    <w:p w14:paraId="5CDED11D" w14:textId="77777777" w:rsidR="00126366" w:rsidRPr="00126366" w:rsidRDefault="00126366" w:rsidP="00126366">
      <w:pPr>
        <w:tabs>
          <w:tab w:val="left" w:pos="8080"/>
        </w:tabs>
        <w:suppressAutoHyphens/>
        <w:autoSpaceDN w:val="0"/>
        <w:jc w:val="center"/>
        <w:textAlignment w:val="baseline"/>
        <w:rPr>
          <w:b/>
          <w:kern w:val="3"/>
          <w:sz w:val="28"/>
          <w:szCs w:val="28"/>
          <w:lang w:eastAsia="zh-CN"/>
        </w:rPr>
      </w:pPr>
      <w:r w:rsidRPr="00126366">
        <w:rPr>
          <w:b/>
          <w:kern w:val="3"/>
          <w:sz w:val="28"/>
          <w:szCs w:val="28"/>
          <w:lang w:eastAsia="zh-CN"/>
        </w:rPr>
        <w:t>Заявка</w:t>
      </w:r>
    </w:p>
    <w:p w14:paraId="6B0923F1" w14:textId="77777777" w:rsidR="00126366" w:rsidRPr="00126366" w:rsidRDefault="00126366" w:rsidP="00126366">
      <w:pPr>
        <w:jc w:val="center"/>
        <w:rPr>
          <w:bCs/>
          <w:sz w:val="28"/>
          <w:szCs w:val="28"/>
        </w:rPr>
      </w:pPr>
      <w:r w:rsidRPr="00126366">
        <w:rPr>
          <w:sz w:val="28"/>
          <w:szCs w:val="28"/>
        </w:rPr>
        <w:t xml:space="preserve">на участие в </w:t>
      </w:r>
      <w:r w:rsidRPr="00126366">
        <w:rPr>
          <w:bCs/>
          <w:sz w:val="28"/>
          <w:szCs w:val="28"/>
          <w:lang w:val="en-US"/>
        </w:rPr>
        <w:t>II</w:t>
      </w:r>
      <w:r w:rsidRPr="00126366">
        <w:rPr>
          <w:bCs/>
          <w:sz w:val="28"/>
          <w:szCs w:val="28"/>
        </w:rPr>
        <w:t xml:space="preserve"> открытом межрегиональном конкурсе</w:t>
      </w:r>
    </w:p>
    <w:p w14:paraId="58B4CFA8" w14:textId="77777777" w:rsidR="00126366" w:rsidRPr="00126366" w:rsidRDefault="00126366" w:rsidP="00126366">
      <w:pPr>
        <w:jc w:val="center"/>
        <w:rPr>
          <w:bCs/>
          <w:sz w:val="28"/>
          <w:szCs w:val="28"/>
        </w:rPr>
      </w:pPr>
      <w:r w:rsidRPr="00126366">
        <w:rPr>
          <w:bCs/>
          <w:sz w:val="28"/>
          <w:szCs w:val="28"/>
        </w:rPr>
        <w:t>«Уральский композитор»</w:t>
      </w:r>
    </w:p>
    <w:p w14:paraId="2B8F4AA8" w14:textId="77777777" w:rsidR="00126366" w:rsidRPr="00126366" w:rsidRDefault="00126366" w:rsidP="00126366">
      <w:pPr>
        <w:jc w:val="center"/>
        <w:rPr>
          <w:bCs/>
          <w:sz w:val="28"/>
          <w:szCs w:val="28"/>
        </w:rPr>
      </w:pPr>
      <w:r w:rsidRPr="00126366">
        <w:rPr>
          <w:bCs/>
          <w:sz w:val="28"/>
          <w:szCs w:val="28"/>
        </w:rPr>
        <w:t>г. Екатеринбург</w:t>
      </w:r>
    </w:p>
    <w:p w14:paraId="332FD4B7" w14:textId="77777777" w:rsidR="00126366" w:rsidRPr="00126366" w:rsidRDefault="00126366" w:rsidP="00126366">
      <w:pPr>
        <w:suppressAutoHyphens/>
        <w:autoSpaceDN w:val="0"/>
        <w:jc w:val="center"/>
        <w:textAlignment w:val="baseline"/>
        <w:rPr>
          <w:kern w:val="3"/>
          <w:lang w:eastAsia="zh-CN"/>
        </w:rPr>
      </w:pPr>
    </w:p>
    <w:p w14:paraId="4D004779" w14:textId="77777777" w:rsidR="00126366" w:rsidRPr="00126366" w:rsidRDefault="00126366" w:rsidP="004C3F9D">
      <w:pPr>
        <w:numPr>
          <w:ilvl w:val="0"/>
          <w:numId w:val="121"/>
        </w:numPr>
        <w:ind w:hanging="720"/>
        <w:rPr>
          <w:sz w:val="28"/>
          <w:szCs w:val="28"/>
        </w:rPr>
      </w:pPr>
      <w:r w:rsidRPr="00126366">
        <w:rPr>
          <w:sz w:val="28"/>
          <w:szCs w:val="28"/>
        </w:rPr>
        <w:t>Фамилия, имя, отчество участника</w:t>
      </w:r>
    </w:p>
    <w:p w14:paraId="1EC2C261" w14:textId="77777777" w:rsidR="00126366" w:rsidRPr="00126366" w:rsidRDefault="00126366" w:rsidP="00126366">
      <w:pPr>
        <w:rPr>
          <w:sz w:val="28"/>
          <w:szCs w:val="28"/>
        </w:rPr>
      </w:pPr>
      <w:r w:rsidRPr="00126366">
        <w:rPr>
          <w:sz w:val="28"/>
          <w:szCs w:val="28"/>
        </w:rPr>
        <w:t xml:space="preserve">Образовательное учреждение / место работы (полное и краткое наименование), адрес, телефон, e-mail </w:t>
      </w:r>
    </w:p>
    <w:p w14:paraId="30A7B96A" w14:textId="77777777" w:rsidR="00126366" w:rsidRPr="00126366" w:rsidRDefault="00126366" w:rsidP="004C3F9D">
      <w:pPr>
        <w:widowControl w:val="0"/>
        <w:numPr>
          <w:ilvl w:val="0"/>
          <w:numId w:val="122"/>
        </w:numPr>
        <w:tabs>
          <w:tab w:val="left" w:pos="567"/>
        </w:tabs>
        <w:autoSpaceDE w:val="0"/>
        <w:autoSpaceDN w:val="0"/>
        <w:adjustRightInd w:val="0"/>
        <w:jc w:val="both"/>
        <w:rPr>
          <w:sz w:val="28"/>
          <w:szCs w:val="28"/>
        </w:rPr>
      </w:pPr>
      <w:r w:rsidRPr="00126366">
        <w:rPr>
          <w:sz w:val="28"/>
          <w:szCs w:val="28"/>
        </w:rPr>
        <w:t xml:space="preserve">Дата рождения </w:t>
      </w:r>
    </w:p>
    <w:p w14:paraId="2D80D77F" w14:textId="77777777" w:rsidR="00126366" w:rsidRPr="00126366" w:rsidRDefault="00126366" w:rsidP="004C3F9D">
      <w:pPr>
        <w:widowControl w:val="0"/>
        <w:numPr>
          <w:ilvl w:val="0"/>
          <w:numId w:val="122"/>
        </w:numPr>
        <w:tabs>
          <w:tab w:val="left" w:pos="567"/>
        </w:tabs>
        <w:autoSpaceDE w:val="0"/>
        <w:autoSpaceDN w:val="0"/>
        <w:adjustRightInd w:val="0"/>
        <w:ind w:left="0" w:firstLine="0"/>
        <w:jc w:val="both"/>
        <w:rPr>
          <w:sz w:val="28"/>
          <w:szCs w:val="28"/>
        </w:rPr>
      </w:pPr>
      <w:r w:rsidRPr="00126366">
        <w:rPr>
          <w:sz w:val="28"/>
          <w:szCs w:val="28"/>
        </w:rPr>
        <w:t>Возраст участника на 20 марта 2023 г.</w:t>
      </w:r>
    </w:p>
    <w:p w14:paraId="42D8019F" w14:textId="77777777" w:rsidR="00126366" w:rsidRPr="00126366" w:rsidRDefault="00126366" w:rsidP="004C3F9D">
      <w:pPr>
        <w:widowControl w:val="0"/>
        <w:numPr>
          <w:ilvl w:val="0"/>
          <w:numId w:val="122"/>
        </w:numPr>
        <w:tabs>
          <w:tab w:val="left" w:pos="567"/>
        </w:tabs>
        <w:autoSpaceDE w:val="0"/>
        <w:autoSpaceDN w:val="0"/>
        <w:adjustRightInd w:val="0"/>
        <w:ind w:left="0" w:firstLine="0"/>
        <w:jc w:val="both"/>
        <w:rPr>
          <w:sz w:val="28"/>
          <w:szCs w:val="28"/>
        </w:rPr>
      </w:pPr>
      <w:r w:rsidRPr="00126366">
        <w:rPr>
          <w:sz w:val="28"/>
          <w:szCs w:val="28"/>
        </w:rPr>
        <w:t>Номинация</w:t>
      </w:r>
    </w:p>
    <w:p w14:paraId="73C30C79" w14:textId="77777777" w:rsidR="00126366" w:rsidRPr="00126366" w:rsidRDefault="00126366" w:rsidP="004C3F9D">
      <w:pPr>
        <w:widowControl w:val="0"/>
        <w:numPr>
          <w:ilvl w:val="0"/>
          <w:numId w:val="122"/>
        </w:numPr>
        <w:tabs>
          <w:tab w:val="left" w:pos="567"/>
        </w:tabs>
        <w:autoSpaceDE w:val="0"/>
        <w:autoSpaceDN w:val="0"/>
        <w:adjustRightInd w:val="0"/>
        <w:ind w:left="0" w:firstLine="0"/>
        <w:jc w:val="both"/>
        <w:rPr>
          <w:sz w:val="28"/>
          <w:szCs w:val="28"/>
        </w:rPr>
      </w:pPr>
      <w:r w:rsidRPr="00126366">
        <w:rPr>
          <w:sz w:val="28"/>
          <w:szCs w:val="28"/>
        </w:rPr>
        <w:t>Возрастная категория</w:t>
      </w:r>
    </w:p>
    <w:p w14:paraId="1CC26463" w14:textId="77777777" w:rsidR="00126366" w:rsidRPr="00126366" w:rsidRDefault="00126366" w:rsidP="004C3F9D">
      <w:pPr>
        <w:widowControl w:val="0"/>
        <w:numPr>
          <w:ilvl w:val="0"/>
          <w:numId w:val="122"/>
        </w:numPr>
        <w:tabs>
          <w:tab w:val="left" w:pos="567"/>
        </w:tabs>
        <w:autoSpaceDE w:val="0"/>
        <w:autoSpaceDN w:val="0"/>
        <w:adjustRightInd w:val="0"/>
        <w:ind w:left="0" w:firstLine="0"/>
        <w:jc w:val="both"/>
        <w:rPr>
          <w:sz w:val="28"/>
          <w:szCs w:val="28"/>
        </w:rPr>
      </w:pPr>
      <w:r w:rsidRPr="00126366">
        <w:rPr>
          <w:sz w:val="28"/>
          <w:szCs w:val="28"/>
        </w:rPr>
        <w:t>Название произведения (если циклическое, названия всех частей)</w:t>
      </w:r>
    </w:p>
    <w:p w14:paraId="6891E921" w14:textId="77777777" w:rsidR="00126366" w:rsidRPr="00126366" w:rsidRDefault="00126366" w:rsidP="004C3F9D">
      <w:pPr>
        <w:widowControl w:val="0"/>
        <w:numPr>
          <w:ilvl w:val="0"/>
          <w:numId w:val="122"/>
        </w:numPr>
        <w:tabs>
          <w:tab w:val="left" w:pos="567"/>
        </w:tabs>
        <w:autoSpaceDE w:val="0"/>
        <w:autoSpaceDN w:val="0"/>
        <w:adjustRightInd w:val="0"/>
        <w:ind w:left="0" w:firstLine="0"/>
        <w:jc w:val="both"/>
        <w:rPr>
          <w:sz w:val="28"/>
          <w:szCs w:val="28"/>
        </w:rPr>
      </w:pPr>
      <w:r w:rsidRPr="00126366">
        <w:rPr>
          <w:sz w:val="28"/>
          <w:szCs w:val="28"/>
        </w:rPr>
        <w:t xml:space="preserve">Состав исполнителей </w:t>
      </w:r>
    </w:p>
    <w:p w14:paraId="40A9758C" w14:textId="77777777" w:rsidR="00126366" w:rsidRPr="00126366" w:rsidRDefault="00126366" w:rsidP="004C3F9D">
      <w:pPr>
        <w:widowControl w:val="0"/>
        <w:numPr>
          <w:ilvl w:val="0"/>
          <w:numId w:val="122"/>
        </w:numPr>
        <w:tabs>
          <w:tab w:val="left" w:pos="567"/>
        </w:tabs>
        <w:autoSpaceDE w:val="0"/>
        <w:autoSpaceDN w:val="0"/>
        <w:adjustRightInd w:val="0"/>
        <w:ind w:left="0" w:firstLine="0"/>
        <w:jc w:val="both"/>
        <w:rPr>
          <w:sz w:val="28"/>
          <w:szCs w:val="28"/>
        </w:rPr>
      </w:pPr>
      <w:r w:rsidRPr="00126366">
        <w:rPr>
          <w:sz w:val="28"/>
          <w:szCs w:val="28"/>
        </w:rPr>
        <w:t>Хронометраж произведения</w:t>
      </w:r>
    </w:p>
    <w:p w14:paraId="400F5E8A" w14:textId="77777777" w:rsidR="00126366" w:rsidRPr="00126366" w:rsidRDefault="00126366" w:rsidP="004C3F9D">
      <w:pPr>
        <w:widowControl w:val="0"/>
        <w:numPr>
          <w:ilvl w:val="0"/>
          <w:numId w:val="122"/>
        </w:numPr>
        <w:tabs>
          <w:tab w:val="left" w:pos="567"/>
        </w:tabs>
        <w:autoSpaceDE w:val="0"/>
        <w:autoSpaceDN w:val="0"/>
        <w:adjustRightInd w:val="0"/>
        <w:ind w:left="0" w:firstLine="0"/>
        <w:jc w:val="both"/>
        <w:rPr>
          <w:sz w:val="28"/>
          <w:szCs w:val="28"/>
        </w:rPr>
      </w:pPr>
      <w:r w:rsidRPr="00126366">
        <w:rPr>
          <w:sz w:val="28"/>
          <w:szCs w:val="28"/>
        </w:rPr>
        <w:t xml:space="preserve">Образование, основная специальность  </w:t>
      </w:r>
    </w:p>
    <w:p w14:paraId="28AAB671" w14:textId="77777777" w:rsidR="00126366" w:rsidRPr="00126366" w:rsidRDefault="00126366" w:rsidP="004C3F9D">
      <w:pPr>
        <w:widowControl w:val="0"/>
        <w:numPr>
          <w:ilvl w:val="0"/>
          <w:numId w:val="122"/>
        </w:numPr>
        <w:tabs>
          <w:tab w:val="left" w:pos="567"/>
        </w:tabs>
        <w:autoSpaceDE w:val="0"/>
        <w:autoSpaceDN w:val="0"/>
        <w:adjustRightInd w:val="0"/>
        <w:ind w:left="0" w:firstLine="0"/>
        <w:jc w:val="both"/>
        <w:rPr>
          <w:sz w:val="28"/>
          <w:szCs w:val="28"/>
        </w:rPr>
      </w:pPr>
      <w:r w:rsidRPr="00126366">
        <w:rPr>
          <w:sz w:val="28"/>
          <w:szCs w:val="28"/>
        </w:rPr>
        <w:t>Класс / курс / должность</w:t>
      </w:r>
    </w:p>
    <w:p w14:paraId="3825CC84" w14:textId="77777777" w:rsidR="00126366" w:rsidRPr="00126366" w:rsidRDefault="00126366" w:rsidP="004C3F9D">
      <w:pPr>
        <w:widowControl w:val="0"/>
        <w:numPr>
          <w:ilvl w:val="0"/>
          <w:numId w:val="122"/>
        </w:numPr>
        <w:tabs>
          <w:tab w:val="left" w:pos="567"/>
        </w:tabs>
        <w:autoSpaceDE w:val="0"/>
        <w:autoSpaceDN w:val="0"/>
        <w:adjustRightInd w:val="0"/>
        <w:ind w:left="0" w:firstLine="0"/>
        <w:jc w:val="both"/>
        <w:rPr>
          <w:sz w:val="28"/>
          <w:szCs w:val="28"/>
        </w:rPr>
      </w:pPr>
      <w:r w:rsidRPr="00126366">
        <w:rPr>
          <w:sz w:val="28"/>
          <w:szCs w:val="28"/>
        </w:rPr>
        <w:t xml:space="preserve">Контактный телефон, адрес электронной почты участника (законного представителя) </w:t>
      </w:r>
    </w:p>
    <w:p w14:paraId="1D23B806" w14:textId="77777777" w:rsidR="00126366" w:rsidRPr="00126366" w:rsidRDefault="00126366" w:rsidP="004C3F9D">
      <w:pPr>
        <w:widowControl w:val="0"/>
        <w:numPr>
          <w:ilvl w:val="0"/>
          <w:numId w:val="122"/>
        </w:numPr>
        <w:tabs>
          <w:tab w:val="left" w:pos="567"/>
        </w:tabs>
        <w:autoSpaceDE w:val="0"/>
        <w:autoSpaceDN w:val="0"/>
        <w:adjustRightInd w:val="0"/>
        <w:ind w:left="0" w:firstLine="0"/>
        <w:jc w:val="both"/>
        <w:rPr>
          <w:sz w:val="28"/>
          <w:szCs w:val="28"/>
        </w:rPr>
      </w:pPr>
      <w:r w:rsidRPr="00126366">
        <w:rPr>
          <w:sz w:val="28"/>
          <w:szCs w:val="28"/>
        </w:rPr>
        <w:t>Фамилия, имя, отчество преподавателя (для студентов и учащихся)</w:t>
      </w:r>
    </w:p>
    <w:p w14:paraId="7E57905F" w14:textId="77777777" w:rsidR="00126366" w:rsidRPr="00126366" w:rsidRDefault="00126366" w:rsidP="004C3F9D">
      <w:pPr>
        <w:widowControl w:val="0"/>
        <w:numPr>
          <w:ilvl w:val="0"/>
          <w:numId w:val="122"/>
        </w:numPr>
        <w:tabs>
          <w:tab w:val="left" w:pos="567"/>
        </w:tabs>
        <w:autoSpaceDE w:val="0"/>
        <w:autoSpaceDN w:val="0"/>
        <w:adjustRightInd w:val="0"/>
        <w:ind w:left="0" w:firstLine="0"/>
        <w:jc w:val="both"/>
        <w:rPr>
          <w:sz w:val="28"/>
          <w:szCs w:val="28"/>
        </w:rPr>
      </w:pPr>
      <w:r w:rsidRPr="00126366">
        <w:rPr>
          <w:sz w:val="28"/>
          <w:szCs w:val="28"/>
        </w:rPr>
        <w:t xml:space="preserve"> Контактный телефон, адрес электронной почты преподавателя (для студентов и учащихся)</w:t>
      </w:r>
    </w:p>
    <w:p w14:paraId="004A96AF" w14:textId="77777777" w:rsidR="00126366" w:rsidRPr="00126366" w:rsidRDefault="00126366" w:rsidP="004C3F9D">
      <w:pPr>
        <w:widowControl w:val="0"/>
        <w:numPr>
          <w:ilvl w:val="0"/>
          <w:numId w:val="122"/>
        </w:numPr>
        <w:tabs>
          <w:tab w:val="left" w:pos="567"/>
        </w:tabs>
        <w:autoSpaceDE w:val="0"/>
        <w:autoSpaceDN w:val="0"/>
        <w:adjustRightInd w:val="0"/>
        <w:ind w:left="0" w:firstLine="0"/>
        <w:jc w:val="both"/>
        <w:rPr>
          <w:sz w:val="28"/>
          <w:szCs w:val="28"/>
        </w:rPr>
      </w:pPr>
      <w:r w:rsidRPr="00126366">
        <w:rPr>
          <w:sz w:val="28"/>
          <w:szCs w:val="28"/>
        </w:rPr>
        <w:t>Фамилии, имена, звания исполнителей</w:t>
      </w:r>
    </w:p>
    <w:p w14:paraId="488368F4" w14:textId="77777777" w:rsidR="00126366" w:rsidRPr="00126366" w:rsidRDefault="00126366" w:rsidP="00126366">
      <w:pPr>
        <w:jc w:val="both"/>
        <w:rPr>
          <w:sz w:val="28"/>
          <w:szCs w:val="28"/>
        </w:rPr>
      </w:pPr>
      <w:r w:rsidRPr="00126366">
        <w:rPr>
          <w:sz w:val="28"/>
          <w:szCs w:val="28"/>
        </w:rPr>
        <w:t>15. Для оформления договора на оплату вступительного взноса по безналичному расчёту необходимо указать:</w:t>
      </w:r>
    </w:p>
    <w:p w14:paraId="745E2704" w14:textId="77777777" w:rsidR="00126366" w:rsidRPr="00126366" w:rsidRDefault="00126366" w:rsidP="00126366">
      <w:pPr>
        <w:ind w:firstLine="708"/>
        <w:jc w:val="both"/>
        <w:rPr>
          <w:sz w:val="28"/>
          <w:szCs w:val="28"/>
        </w:rPr>
      </w:pPr>
      <w:r w:rsidRPr="00126366">
        <w:rPr>
          <w:sz w:val="28"/>
          <w:szCs w:val="28"/>
        </w:rPr>
        <w:t>- банковские реквизиты организации, если плательщиком организационного взноса является образовательная организация</w:t>
      </w:r>
    </w:p>
    <w:p w14:paraId="5B0BAC87" w14:textId="77777777" w:rsidR="00126366" w:rsidRPr="00126366" w:rsidRDefault="00126366" w:rsidP="00126366">
      <w:pPr>
        <w:jc w:val="both"/>
        <w:rPr>
          <w:sz w:val="28"/>
          <w:szCs w:val="28"/>
        </w:rPr>
      </w:pPr>
      <w:r w:rsidRPr="00126366">
        <w:rPr>
          <w:sz w:val="28"/>
          <w:szCs w:val="28"/>
        </w:rPr>
        <w:t>ИЛИ</w:t>
      </w:r>
    </w:p>
    <w:p w14:paraId="69E69C6B" w14:textId="77777777" w:rsidR="00126366" w:rsidRPr="00126366" w:rsidRDefault="00126366" w:rsidP="00126366">
      <w:pPr>
        <w:ind w:firstLine="708"/>
        <w:jc w:val="both"/>
        <w:rPr>
          <w:sz w:val="28"/>
          <w:szCs w:val="28"/>
        </w:rPr>
      </w:pPr>
      <w:r w:rsidRPr="00126366">
        <w:rPr>
          <w:sz w:val="28"/>
          <w:szCs w:val="28"/>
        </w:rPr>
        <w:t>- паспортные данные, ИНН, СНИЛС физического лица для оформления договора на оплату вступительного взноса, если плательщиком организационного взноса является физическое лицо. А также для контакта сотовый телефон и электронный адрес.</w:t>
      </w:r>
    </w:p>
    <w:p w14:paraId="4F0BABDB" w14:textId="77777777" w:rsidR="00126366" w:rsidRPr="00126366" w:rsidRDefault="00126366" w:rsidP="00126366">
      <w:pPr>
        <w:tabs>
          <w:tab w:val="left" w:pos="8080"/>
        </w:tabs>
        <w:suppressAutoHyphens/>
        <w:autoSpaceDN w:val="0"/>
        <w:jc w:val="both"/>
        <w:textAlignment w:val="baseline"/>
        <w:rPr>
          <w:kern w:val="3"/>
          <w:sz w:val="28"/>
          <w:szCs w:val="28"/>
          <w:lang w:eastAsia="zh-CN"/>
        </w:rPr>
      </w:pPr>
      <w:r w:rsidRPr="00126366">
        <w:rPr>
          <w:kern w:val="3"/>
          <w:sz w:val="28"/>
          <w:szCs w:val="28"/>
          <w:lang w:eastAsia="zh-CN"/>
        </w:rPr>
        <w:t xml:space="preserve"> </w:t>
      </w:r>
    </w:p>
    <w:p w14:paraId="0DCCDB7C" w14:textId="77777777" w:rsidR="00126366" w:rsidRPr="00126366" w:rsidRDefault="00126366" w:rsidP="00126366">
      <w:pPr>
        <w:ind w:right="113"/>
        <w:jc w:val="both"/>
        <w:rPr>
          <w:sz w:val="28"/>
          <w:szCs w:val="28"/>
        </w:rPr>
      </w:pPr>
      <w:r w:rsidRPr="00126366">
        <w:rPr>
          <w:sz w:val="28"/>
          <w:szCs w:val="28"/>
        </w:rPr>
        <w:t>16.ФИО директора направляющей организации (полностью) ___________________</w:t>
      </w:r>
    </w:p>
    <w:p w14:paraId="070CDF3E" w14:textId="77777777" w:rsidR="00126366" w:rsidRPr="00126366" w:rsidRDefault="00126366" w:rsidP="00126366">
      <w:pPr>
        <w:tabs>
          <w:tab w:val="left" w:pos="8080"/>
        </w:tabs>
        <w:suppressAutoHyphens/>
        <w:autoSpaceDN w:val="0"/>
        <w:jc w:val="both"/>
        <w:textAlignment w:val="baseline"/>
        <w:rPr>
          <w:b/>
          <w:i/>
          <w:kern w:val="3"/>
          <w:sz w:val="28"/>
          <w:szCs w:val="28"/>
          <w:lang w:eastAsia="zh-CN"/>
        </w:rPr>
      </w:pPr>
    </w:p>
    <w:p w14:paraId="13DD1409" w14:textId="77777777" w:rsidR="00126366" w:rsidRPr="00126366" w:rsidRDefault="00126366" w:rsidP="00126366">
      <w:pPr>
        <w:tabs>
          <w:tab w:val="left" w:pos="8080"/>
        </w:tabs>
        <w:suppressAutoHyphens/>
        <w:autoSpaceDN w:val="0"/>
        <w:jc w:val="both"/>
        <w:textAlignment w:val="baseline"/>
        <w:rPr>
          <w:kern w:val="3"/>
          <w:sz w:val="28"/>
          <w:szCs w:val="28"/>
          <w:lang w:eastAsia="zh-CN"/>
        </w:rPr>
      </w:pPr>
      <w:r w:rsidRPr="00126366">
        <w:rPr>
          <w:b/>
          <w:i/>
          <w:kern w:val="3"/>
          <w:sz w:val="28"/>
          <w:szCs w:val="28"/>
          <w:lang w:eastAsia="zh-CN"/>
        </w:rPr>
        <w:t>С использованием в информационных сетях персональных данных, указанных в заявке, согласен (согласны) ______________/______________________________</w:t>
      </w:r>
    </w:p>
    <w:p w14:paraId="23564DD3" w14:textId="77777777" w:rsidR="00126366" w:rsidRPr="00126366" w:rsidRDefault="00126366" w:rsidP="00126366">
      <w:pPr>
        <w:tabs>
          <w:tab w:val="left" w:pos="8080"/>
        </w:tabs>
        <w:suppressAutoHyphens/>
        <w:autoSpaceDN w:val="0"/>
        <w:jc w:val="both"/>
        <w:textAlignment w:val="baseline"/>
        <w:rPr>
          <w:kern w:val="3"/>
          <w:sz w:val="20"/>
          <w:szCs w:val="20"/>
          <w:lang w:eastAsia="zh-CN"/>
        </w:rPr>
      </w:pPr>
      <w:r w:rsidRPr="00126366">
        <w:rPr>
          <w:i/>
          <w:kern w:val="3"/>
          <w:sz w:val="28"/>
          <w:szCs w:val="28"/>
          <w:lang w:eastAsia="zh-CN"/>
        </w:rPr>
        <w:t xml:space="preserve">                                                                                                </w:t>
      </w:r>
      <w:r w:rsidRPr="00126366">
        <w:rPr>
          <w:i/>
          <w:kern w:val="3"/>
          <w:sz w:val="20"/>
          <w:szCs w:val="20"/>
          <w:lang w:eastAsia="zh-CN"/>
        </w:rPr>
        <w:t>(расшифровка подписи)</w:t>
      </w:r>
    </w:p>
    <w:p w14:paraId="40F4661A" w14:textId="77777777" w:rsidR="00126366" w:rsidRPr="00126366" w:rsidRDefault="00126366" w:rsidP="00126366">
      <w:pPr>
        <w:widowControl w:val="0"/>
        <w:snapToGrid w:val="0"/>
        <w:jc w:val="both"/>
        <w:rPr>
          <w:b/>
          <w:i/>
          <w:sz w:val="28"/>
          <w:szCs w:val="28"/>
        </w:rPr>
      </w:pPr>
      <w:r w:rsidRPr="00126366">
        <w:rPr>
          <w:b/>
          <w:i/>
          <w:sz w:val="28"/>
          <w:szCs w:val="28"/>
        </w:rPr>
        <w:t xml:space="preserve">Согласие на прямую трансляцию / видеозапись </w:t>
      </w:r>
      <w:r w:rsidRPr="00126366">
        <w:rPr>
          <w:b/>
          <w:i/>
          <w:sz w:val="28"/>
          <w:szCs w:val="28"/>
        </w:rPr>
        <w:tab/>
        <w:t>_______/_______________</w:t>
      </w:r>
    </w:p>
    <w:p w14:paraId="7AFDD419" w14:textId="77777777" w:rsidR="00126366" w:rsidRPr="00126366" w:rsidRDefault="00126366" w:rsidP="00126366">
      <w:pPr>
        <w:ind w:firstLine="561"/>
        <w:rPr>
          <w:i/>
          <w:sz w:val="20"/>
          <w:szCs w:val="20"/>
        </w:rPr>
      </w:pPr>
      <w:r w:rsidRPr="00126366">
        <w:rPr>
          <w:b/>
          <w:i/>
          <w:sz w:val="20"/>
          <w:szCs w:val="20"/>
        </w:rPr>
        <w:tab/>
      </w:r>
      <w:r w:rsidRPr="00126366">
        <w:rPr>
          <w:b/>
          <w:i/>
          <w:sz w:val="20"/>
          <w:szCs w:val="20"/>
        </w:rPr>
        <w:tab/>
      </w:r>
      <w:r w:rsidRPr="00126366">
        <w:rPr>
          <w:b/>
          <w:i/>
          <w:sz w:val="20"/>
          <w:szCs w:val="20"/>
        </w:rPr>
        <w:tab/>
      </w:r>
      <w:r w:rsidRPr="00126366">
        <w:rPr>
          <w:b/>
          <w:i/>
          <w:sz w:val="20"/>
          <w:szCs w:val="20"/>
        </w:rPr>
        <w:tab/>
      </w:r>
      <w:r w:rsidRPr="00126366">
        <w:rPr>
          <w:b/>
          <w:i/>
          <w:sz w:val="20"/>
          <w:szCs w:val="20"/>
        </w:rPr>
        <w:tab/>
      </w:r>
      <w:r w:rsidRPr="00126366">
        <w:rPr>
          <w:b/>
          <w:i/>
          <w:sz w:val="20"/>
          <w:szCs w:val="20"/>
        </w:rPr>
        <w:tab/>
      </w:r>
      <w:r w:rsidRPr="00126366">
        <w:rPr>
          <w:b/>
          <w:i/>
          <w:sz w:val="20"/>
          <w:szCs w:val="20"/>
        </w:rPr>
        <w:tab/>
      </w:r>
      <w:r w:rsidRPr="00126366">
        <w:rPr>
          <w:b/>
          <w:i/>
          <w:sz w:val="20"/>
          <w:szCs w:val="20"/>
        </w:rPr>
        <w:tab/>
      </w:r>
      <w:r w:rsidRPr="00126366">
        <w:rPr>
          <w:b/>
          <w:i/>
          <w:sz w:val="20"/>
          <w:szCs w:val="20"/>
        </w:rPr>
        <w:tab/>
      </w:r>
      <w:r w:rsidRPr="00126366">
        <w:rPr>
          <w:b/>
          <w:i/>
          <w:sz w:val="20"/>
          <w:szCs w:val="20"/>
        </w:rPr>
        <w:tab/>
      </w:r>
      <w:r w:rsidRPr="00126366">
        <w:rPr>
          <w:i/>
          <w:sz w:val="20"/>
          <w:szCs w:val="20"/>
        </w:rPr>
        <w:t>(расшифровка подписи)</w:t>
      </w:r>
    </w:p>
    <w:p w14:paraId="76BECF6B" w14:textId="77777777" w:rsidR="00126366" w:rsidRPr="00126366" w:rsidRDefault="00126366" w:rsidP="00126366">
      <w:pPr>
        <w:tabs>
          <w:tab w:val="left" w:pos="8080"/>
        </w:tabs>
        <w:suppressAutoHyphens/>
        <w:autoSpaceDN w:val="0"/>
        <w:jc w:val="both"/>
        <w:textAlignment w:val="baseline"/>
        <w:rPr>
          <w:kern w:val="3"/>
          <w:sz w:val="28"/>
          <w:szCs w:val="28"/>
          <w:lang w:eastAsia="zh-CN"/>
        </w:rPr>
      </w:pPr>
      <w:r w:rsidRPr="00126366">
        <w:rPr>
          <w:i/>
          <w:kern w:val="3"/>
          <w:sz w:val="28"/>
          <w:szCs w:val="28"/>
          <w:lang w:eastAsia="zh-CN"/>
        </w:rPr>
        <w:t>Согласие заверяется подписью (подписями) участника (участников) или законных представителей несовершеннолетних с расшифровкой подписи.</w:t>
      </w:r>
    </w:p>
    <w:p w14:paraId="11284452" w14:textId="77777777" w:rsidR="00126366" w:rsidRPr="00126366" w:rsidRDefault="00126366" w:rsidP="00126366">
      <w:pPr>
        <w:widowControl w:val="0"/>
        <w:tabs>
          <w:tab w:val="left" w:pos="567"/>
        </w:tabs>
        <w:autoSpaceDE w:val="0"/>
        <w:autoSpaceDN w:val="0"/>
        <w:adjustRightInd w:val="0"/>
        <w:jc w:val="both"/>
      </w:pPr>
    </w:p>
    <w:p w14:paraId="50D1A86C" w14:textId="77777777" w:rsidR="00126366" w:rsidRPr="00126366" w:rsidRDefault="00126366" w:rsidP="00126366">
      <w:pPr>
        <w:widowControl w:val="0"/>
        <w:suppressAutoHyphens/>
        <w:autoSpaceDN w:val="0"/>
        <w:jc w:val="both"/>
        <w:textAlignment w:val="baseline"/>
        <w:rPr>
          <w:kern w:val="3"/>
          <w:sz w:val="28"/>
          <w:szCs w:val="28"/>
          <w:lang w:eastAsia="zh-CN"/>
        </w:rPr>
      </w:pPr>
      <w:r w:rsidRPr="00126366">
        <w:rPr>
          <w:kern w:val="3"/>
          <w:sz w:val="28"/>
          <w:szCs w:val="28"/>
          <w:lang w:eastAsia="zh-CN"/>
        </w:rPr>
        <w:t xml:space="preserve">17. </w:t>
      </w:r>
      <w:r w:rsidRPr="00126366">
        <w:rPr>
          <w:kern w:val="3"/>
          <w:sz w:val="28"/>
          <w:szCs w:val="28"/>
        </w:rPr>
        <w:t>Технические требования для выступления ____________</w:t>
      </w:r>
    </w:p>
    <w:p w14:paraId="16371EA3" w14:textId="77777777" w:rsidR="00126366" w:rsidRPr="00126366" w:rsidRDefault="00126366" w:rsidP="00126366">
      <w:pPr>
        <w:widowControl w:val="0"/>
        <w:suppressAutoHyphens/>
        <w:autoSpaceDN w:val="0"/>
        <w:jc w:val="both"/>
        <w:textAlignment w:val="baseline"/>
        <w:rPr>
          <w:kern w:val="3"/>
          <w:sz w:val="28"/>
          <w:szCs w:val="28"/>
          <w:lang w:eastAsia="zh-CN"/>
        </w:rPr>
      </w:pPr>
    </w:p>
    <w:p w14:paraId="5B9F202A" w14:textId="77777777" w:rsidR="00126366" w:rsidRPr="00126366" w:rsidRDefault="00126366" w:rsidP="00126366">
      <w:pPr>
        <w:widowControl w:val="0"/>
        <w:suppressAutoHyphens/>
        <w:autoSpaceDN w:val="0"/>
        <w:jc w:val="both"/>
        <w:textAlignment w:val="baseline"/>
        <w:rPr>
          <w:kern w:val="3"/>
          <w:sz w:val="28"/>
          <w:szCs w:val="28"/>
          <w:lang w:eastAsia="zh-CN"/>
        </w:rPr>
      </w:pPr>
      <w:r w:rsidRPr="00126366">
        <w:rPr>
          <w:kern w:val="3"/>
          <w:sz w:val="28"/>
          <w:szCs w:val="28"/>
          <w:lang w:eastAsia="zh-CN"/>
        </w:rPr>
        <w:t>Подпись руководителя направляющей организации с расшифровкой.</w:t>
      </w:r>
    </w:p>
    <w:p w14:paraId="02A1DA02" w14:textId="77777777" w:rsidR="00126366" w:rsidRPr="00126366" w:rsidRDefault="00126366" w:rsidP="00126366">
      <w:pPr>
        <w:widowControl w:val="0"/>
        <w:suppressAutoHyphens/>
        <w:autoSpaceDN w:val="0"/>
        <w:textAlignment w:val="baseline"/>
        <w:rPr>
          <w:kern w:val="3"/>
          <w:sz w:val="28"/>
          <w:szCs w:val="28"/>
          <w:lang w:eastAsia="zh-CN"/>
        </w:rPr>
      </w:pPr>
      <w:r w:rsidRPr="00126366">
        <w:rPr>
          <w:kern w:val="3"/>
          <w:sz w:val="28"/>
          <w:szCs w:val="28"/>
          <w:lang w:eastAsia="zh-CN"/>
        </w:rPr>
        <w:t>Печать, дата.</w:t>
      </w:r>
    </w:p>
    <w:p w14:paraId="16351DAD" w14:textId="77777777" w:rsidR="00126366" w:rsidRPr="00126366" w:rsidRDefault="00126366" w:rsidP="00126366">
      <w:pPr>
        <w:ind w:firstLine="567"/>
        <w:jc w:val="both"/>
        <w:rPr>
          <w:b/>
          <w:color w:val="000000"/>
          <w:sz w:val="28"/>
          <w:szCs w:val="28"/>
        </w:rPr>
      </w:pPr>
      <w:r w:rsidRPr="00126366">
        <w:rPr>
          <w:b/>
          <w:color w:val="000000"/>
          <w:sz w:val="28"/>
          <w:szCs w:val="28"/>
        </w:rPr>
        <w:t>13. Оргкомитет конкурса:</w:t>
      </w:r>
    </w:p>
    <w:p w14:paraId="0EC02A01" w14:textId="77777777" w:rsidR="00126366" w:rsidRPr="00126366" w:rsidRDefault="00126366" w:rsidP="00126366">
      <w:pPr>
        <w:ind w:firstLine="567"/>
        <w:jc w:val="both"/>
        <w:rPr>
          <w:color w:val="000000"/>
          <w:sz w:val="28"/>
          <w:szCs w:val="28"/>
        </w:rPr>
      </w:pPr>
      <w:r w:rsidRPr="00126366">
        <w:rPr>
          <w:color w:val="000000"/>
          <w:sz w:val="28"/>
          <w:szCs w:val="28"/>
        </w:rPr>
        <w:lastRenderedPageBreak/>
        <w:t>Адрес: 620000, г. Екатеринбург, ул. Первомайская 22, ГБПОУ СО «Свердловское музыкальное училище им. П.И. Чайковского (колледж)»</w:t>
      </w:r>
    </w:p>
    <w:p w14:paraId="7D181CA9" w14:textId="77777777" w:rsidR="00126366" w:rsidRPr="00126366" w:rsidRDefault="00126366" w:rsidP="00126366">
      <w:pPr>
        <w:ind w:firstLine="567"/>
        <w:jc w:val="both"/>
        <w:rPr>
          <w:color w:val="000000"/>
          <w:sz w:val="28"/>
          <w:szCs w:val="28"/>
        </w:rPr>
      </w:pPr>
      <w:r w:rsidRPr="00126366">
        <w:rPr>
          <w:color w:val="000000"/>
          <w:sz w:val="28"/>
          <w:szCs w:val="28"/>
        </w:rPr>
        <w:t xml:space="preserve">Телефон/факс: (343) 350-22-88; адрес эл. почты: </w:t>
      </w:r>
      <w:hyperlink r:id="rId105" w:history="1">
        <w:r w:rsidRPr="00126366">
          <w:rPr>
            <w:color w:val="000000"/>
            <w:sz w:val="28"/>
            <w:szCs w:val="28"/>
            <w:u w:val="single"/>
            <w:lang w:val="en-US"/>
          </w:rPr>
          <w:t>metodist</w:t>
        </w:r>
        <w:r w:rsidRPr="00126366">
          <w:rPr>
            <w:color w:val="000000"/>
            <w:sz w:val="28"/>
            <w:szCs w:val="28"/>
            <w:u w:val="single"/>
          </w:rPr>
          <w:t>1-</w:t>
        </w:r>
        <w:r w:rsidRPr="00126366">
          <w:rPr>
            <w:color w:val="000000"/>
            <w:sz w:val="28"/>
            <w:szCs w:val="28"/>
            <w:u w:val="single"/>
            <w:lang w:val="en-US"/>
          </w:rPr>
          <w:t>muzuch</w:t>
        </w:r>
        <w:r w:rsidRPr="00126366">
          <w:rPr>
            <w:color w:val="000000"/>
            <w:sz w:val="28"/>
            <w:szCs w:val="28"/>
            <w:u w:val="single"/>
          </w:rPr>
          <w:t>@</w:t>
        </w:r>
        <w:r w:rsidRPr="00126366">
          <w:rPr>
            <w:color w:val="000000"/>
            <w:sz w:val="28"/>
            <w:szCs w:val="28"/>
            <w:u w:val="single"/>
            <w:lang w:val="en-US"/>
          </w:rPr>
          <w:t>mail</w:t>
        </w:r>
        <w:r w:rsidRPr="00126366">
          <w:rPr>
            <w:color w:val="000000"/>
            <w:sz w:val="28"/>
            <w:szCs w:val="28"/>
            <w:u w:val="single"/>
          </w:rPr>
          <w:t>.</w:t>
        </w:r>
        <w:proofErr w:type="spellStart"/>
        <w:r w:rsidRPr="00126366">
          <w:rPr>
            <w:color w:val="000000"/>
            <w:sz w:val="28"/>
            <w:szCs w:val="28"/>
            <w:u w:val="single"/>
          </w:rPr>
          <w:t>ru</w:t>
        </w:r>
        <w:proofErr w:type="spellEnd"/>
      </w:hyperlink>
      <w:r w:rsidRPr="00126366">
        <w:rPr>
          <w:color w:val="000000"/>
          <w:sz w:val="28"/>
          <w:szCs w:val="28"/>
        </w:rPr>
        <w:t xml:space="preserve"> </w:t>
      </w:r>
    </w:p>
    <w:p w14:paraId="2110775B" w14:textId="77777777" w:rsidR="00126366" w:rsidRPr="00126366" w:rsidRDefault="00126366" w:rsidP="00126366">
      <w:pPr>
        <w:ind w:firstLine="567"/>
        <w:jc w:val="both"/>
        <w:rPr>
          <w:color w:val="000000"/>
          <w:sz w:val="28"/>
          <w:szCs w:val="28"/>
        </w:rPr>
      </w:pPr>
      <w:r w:rsidRPr="00126366">
        <w:rPr>
          <w:color w:val="000000"/>
          <w:sz w:val="28"/>
          <w:szCs w:val="28"/>
        </w:rPr>
        <w:t>В состав организационного комитета входят специалисты и преподаватели ГБПОУ СО «Свердловское музыкальное училище им. П.И. Чайковского (колледж)».</w:t>
      </w:r>
    </w:p>
    <w:p w14:paraId="0FBFB08F" w14:textId="77777777" w:rsidR="00126366" w:rsidRPr="00126366" w:rsidRDefault="00126366" w:rsidP="00126366">
      <w:pPr>
        <w:ind w:firstLine="567"/>
        <w:jc w:val="both"/>
        <w:rPr>
          <w:color w:val="000000"/>
          <w:sz w:val="28"/>
          <w:szCs w:val="28"/>
        </w:rPr>
      </w:pPr>
      <w:r w:rsidRPr="00126366">
        <w:rPr>
          <w:color w:val="000000"/>
          <w:sz w:val="28"/>
          <w:szCs w:val="28"/>
        </w:rPr>
        <w:t xml:space="preserve">Контактные лица: </w:t>
      </w:r>
    </w:p>
    <w:p w14:paraId="47E510E6" w14:textId="77777777" w:rsidR="00126366" w:rsidRPr="00126366" w:rsidRDefault="00126366" w:rsidP="00126366">
      <w:pPr>
        <w:ind w:firstLine="567"/>
        <w:jc w:val="both"/>
        <w:rPr>
          <w:color w:val="000000"/>
          <w:sz w:val="28"/>
          <w:szCs w:val="28"/>
        </w:rPr>
      </w:pPr>
      <w:r w:rsidRPr="00126366">
        <w:rPr>
          <w:color w:val="000000"/>
          <w:sz w:val="28"/>
          <w:szCs w:val="28"/>
        </w:rPr>
        <w:t xml:space="preserve">Щербинина Светлана Витальевна, заместитель директора по производственной практике, Бударина Наталья Сергеевна, методист; </w:t>
      </w:r>
      <w:proofErr w:type="spellStart"/>
      <w:r w:rsidRPr="00126366">
        <w:rPr>
          <w:color w:val="000000"/>
          <w:sz w:val="28"/>
          <w:szCs w:val="28"/>
        </w:rPr>
        <w:t>р.т</w:t>
      </w:r>
      <w:proofErr w:type="spellEnd"/>
      <w:r w:rsidRPr="00126366">
        <w:rPr>
          <w:color w:val="000000"/>
          <w:sz w:val="28"/>
          <w:szCs w:val="28"/>
        </w:rPr>
        <w:t xml:space="preserve">. 8 (343) 350-22-88, доб. 125; </w:t>
      </w:r>
    </w:p>
    <w:p w14:paraId="39C6352D" w14:textId="77777777" w:rsidR="00126366" w:rsidRPr="00126366" w:rsidRDefault="00126366" w:rsidP="00126366">
      <w:pPr>
        <w:ind w:firstLine="567"/>
        <w:jc w:val="both"/>
        <w:rPr>
          <w:color w:val="000000"/>
          <w:sz w:val="28"/>
          <w:szCs w:val="28"/>
          <w:lang w:val="en-US"/>
        </w:rPr>
      </w:pPr>
      <w:r w:rsidRPr="00126366">
        <w:rPr>
          <w:color w:val="000000"/>
          <w:sz w:val="28"/>
          <w:szCs w:val="28"/>
        </w:rPr>
        <w:t>е</w:t>
      </w:r>
      <w:r w:rsidRPr="00126366">
        <w:rPr>
          <w:color w:val="000000"/>
          <w:sz w:val="28"/>
          <w:szCs w:val="28"/>
          <w:lang w:val="en-US"/>
        </w:rPr>
        <w:t>-mail: metodist1-muzuch@mail.ru</w:t>
      </w:r>
    </w:p>
    <w:p w14:paraId="03F2CF3A" w14:textId="77777777" w:rsidR="00126366" w:rsidRPr="00126366" w:rsidRDefault="00126366" w:rsidP="00126366">
      <w:pPr>
        <w:widowControl w:val="0"/>
        <w:suppressAutoHyphens/>
        <w:autoSpaceDN w:val="0"/>
        <w:textAlignment w:val="baseline"/>
        <w:rPr>
          <w:kern w:val="3"/>
          <w:sz w:val="28"/>
          <w:szCs w:val="28"/>
          <w:lang w:val="en-US" w:eastAsia="zh-CN"/>
        </w:rPr>
      </w:pPr>
    </w:p>
    <w:p w14:paraId="15048950" w14:textId="77777777" w:rsidR="00126366" w:rsidRPr="00126366" w:rsidRDefault="00126366" w:rsidP="00126366">
      <w:pPr>
        <w:widowControl w:val="0"/>
        <w:tabs>
          <w:tab w:val="left" w:pos="567"/>
        </w:tabs>
        <w:autoSpaceDE w:val="0"/>
        <w:autoSpaceDN w:val="0"/>
        <w:adjustRightInd w:val="0"/>
        <w:jc w:val="both"/>
        <w:rPr>
          <w:lang w:val="en-US"/>
        </w:rPr>
      </w:pPr>
    </w:p>
    <w:p w14:paraId="4DD70726" w14:textId="77777777" w:rsidR="0039645C" w:rsidRPr="00126366" w:rsidRDefault="0039645C" w:rsidP="00D63597">
      <w:pPr>
        <w:jc w:val="center"/>
        <w:rPr>
          <w:b/>
          <w:sz w:val="32"/>
          <w:szCs w:val="32"/>
          <w:lang w:val="en-US"/>
        </w:rPr>
      </w:pPr>
    </w:p>
    <w:p w14:paraId="4AA2E82C" w14:textId="77777777" w:rsidR="0039645C" w:rsidRPr="00126366" w:rsidRDefault="0039645C" w:rsidP="00D63597">
      <w:pPr>
        <w:jc w:val="center"/>
        <w:rPr>
          <w:b/>
          <w:sz w:val="32"/>
          <w:szCs w:val="32"/>
          <w:lang w:val="en-US"/>
        </w:rPr>
      </w:pPr>
    </w:p>
    <w:p w14:paraId="4DC7C794" w14:textId="77777777" w:rsidR="0039645C" w:rsidRPr="00126366" w:rsidRDefault="0039645C" w:rsidP="00D63597">
      <w:pPr>
        <w:jc w:val="center"/>
        <w:rPr>
          <w:b/>
          <w:sz w:val="32"/>
          <w:szCs w:val="32"/>
          <w:lang w:val="en-US"/>
        </w:rPr>
      </w:pPr>
    </w:p>
    <w:p w14:paraId="344BC35C" w14:textId="77777777" w:rsidR="0039645C" w:rsidRPr="00126366" w:rsidRDefault="0039645C" w:rsidP="00D63597">
      <w:pPr>
        <w:jc w:val="center"/>
        <w:rPr>
          <w:b/>
          <w:sz w:val="32"/>
          <w:szCs w:val="32"/>
          <w:lang w:val="en-US"/>
        </w:rPr>
      </w:pPr>
    </w:p>
    <w:p w14:paraId="60A60DD3" w14:textId="77777777" w:rsidR="0039645C" w:rsidRPr="00126366" w:rsidRDefault="0039645C" w:rsidP="00D63597">
      <w:pPr>
        <w:jc w:val="center"/>
        <w:rPr>
          <w:b/>
          <w:sz w:val="32"/>
          <w:szCs w:val="32"/>
          <w:lang w:val="en-US"/>
        </w:rPr>
      </w:pPr>
    </w:p>
    <w:p w14:paraId="4371E507" w14:textId="77777777" w:rsidR="0039645C" w:rsidRPr="00126366" w:rsidRDefault="0039645C" w:rsidP="00D63597">
      <w:pPr>
        <w:jc w:val="center"/>
        <w:rPr>
          <w:b/>
          <w:sz w:val="32"/>
          <w:szCs w:val="32"/>
          <w:lang w:val="en-US"/>
        </w:rPr>
      </w:pPr>
    </w:p>
    <w:p w14:paraId="66060E0C" w14:textId="77777777" w:rsidR="0039645C" w:rsidRPr="00126366" w:rsidRDefault="0039645C" w:rsidP="00D63597">
      <w:pPr>
        <w:jc w:val="center"/>
        <w:rPr>
          <w:b/>
          <w:sz w:val="32"/>
          <w:szCs w:val="32"/>
          <w:lang w:val="en-US"/>
        </w:rPr>
      </w:pPr>
    </w:p>
    <w:p w14:paraId="221EB6D2" w14:textId="77777777" w:rsidR="0039645C" w:rsidRPr="00126366" w:rsidRDefault="0039645C" w:rsidP="00D63597">
      <w:pPr>
        <w:jc w:val="center"/>
        <w:rPr>
          <w:b/>
          <w:sz w:val="32"/>
          <w:szCs w:val="32"/>
          <w:lang w:val="en-US"/>
        </w:rPr>
      </w:pPr>
    </w:p>
    <w:p w14:paraId="4C265270" w14:textId="77777777" w:rsidR="0039645C" w:rsidRPr="00126366" w:rsidRDefault="0039645C" w:rsidP="00D63597">
      <w:pPr>
        <w:jc w:val="center"/>
        <w:rPr>
          <w:b/>
          <w:sz w:val="32"/>
          <w:szCs w:val="32"/>
          <w:lang w:val="en-US"/>
        </w:rPr>
      </w:pPr>
    </w:p>
    <w:p w14:paraId="20C1A3FD" w14:textId="77777777" w:rsidR="0039645C" w:rsidRPr="00126366" w:rsidRDefault="0039645C" w:rsidP="00D63597">
      <w:pPr>
        <w:jc w:val="center"/>
        <w:rPr>
          <w:b/>
          <w:sz w:val="32"/>
          <w:szCs w:val="32"/>
          <w:lang w:val="en-US"/>
        </w:rPr>
      </w:pPr>
    </w:p>
    <w:p w14:paraId="4CF58B90" w14:textId="77777777" w:rsidR="0039645C" w:rsidRPr="00126366" w:rsidRDefault="0039645C" w:rsidP="00D63597">
      <w:pPr>
        <w:jc w:val="center"/>
        <w:rPr>
          <w:b/>
          <w:sz w:val="32"/>
          <w:szCs w:val="32"/>
          <w:lang w:val="en-US"/>
        </w:rPr>
      </w:pPr>
    </w:p>
    <w:p w14:paraId="7E516BD1" w14:textId="77777777" w:rsidR="0039645C" w:rsidRPr="00126366" w:rsidRDefault="0039645C" w:rsidP="00D63597">
      <w:pPr>
        <w:jc w:val="center"/>
        <w:rPr>
          <w:b/>
          <w:sz w:val="32"/>
          <w:szCs w:val="32"/>
          <w:lang w:val="en-US"/>
        </w:rPr>
      </w:pPr>
    </w:p>
    <w:p w14:paraId="2C803075" w14:textId="77777777" w:rsidR="0039645C" w:rsidRPr="00126366" w:rsidRDefault="0039645C" w:rsidP="00D63597">
      <w:pPr>
        <w:jc w:val="center"/>
        <w:rPr>
          <w:b/>
          <w:sz w:val="32"/>
          <w:szCs w:val="32"/>
          <w:lang w:val="en-US"/>
        </w:rPr>
      </w:pPr>
    </w:p>
    <w:p w14:paraId="5C18A7E4" w14:textId="77777777" w:rsidR="0039645C" w:rsidRPr="00126366" w:rsidRDefault="0039645C" w:rsidP="00D63597">
      <w:pPr>
        <w:jc w:val="center"/>
        <w:rPr>
          <w:b/>
          <w:sz w:val="32"/>
          <w:szCs w:val="32"/>
          <w:lang w:val="en-US"/>
        </w:rPr>
      </w:pPr>
    </w:p>
    <w:p w14:paraId="1B9FE4C3" w14:textId="77777777" w:rsidR="0039645C" w:rsidRPr="00126366" w:rsidRDefault="0039645C" w:rsidP="00D63597">
      <w:pPr>
        <w:jc w:val="center"/>
        <w:rPr>
          <w:b/>
          <w:sz w:val="32"/>
          <w:szCs w:val="32"/>
          <w:lang w:val="en-US"/>
        </w:rPr>
      </w:pPr>
    </w:p>
    <w:p w14:paraId="08EA1B00" w14:textId="77777777" w:rsidR="00AD756F" w:rsidRPr="00126366" w:rsidRDefault="00AD756F" w:rsidP="00D63597">
      <w:pPr>
        <w:jc w:val="center"/>
        <w:rPr>
          <w:b/>
          <w:sz w:val="32"/>
          <w:szCs w:val="32"/>
          <w:lang w:val="en-US"/>
        </w:rPr>
      </w:pPr>
    </w:p>
    <w:p w14:paraId="4D934267" w14:textId="77777777" w:rsidR="00AD756F" w:rsidRPr="00126366" w:rsidRDefault="00AD756F" w:rsidP="00D63597">
      <w:pPr>
        <w:jc w:val="center"/>
        <w:rPr>
          <w:b/>
          <w:sz w:val="32"/>
          <w:szCs w:val="32"/>
          <w:lang w:val="en-US"/>
        </w:rPr>
      </w:pPr>
    </w:p>
    <w:p w14:paraId="07B9B390" w14:textId="77777777" w:rsidR="00AD756F" w:rsidRPr="00126366" w:rsidRDefault="00AD756F" w:rsidP="00D63597">
      <w:pPr>
        <w:jc w:val="center"/>
        <w:rPr>
          <w:b/>
          <w:sz w:val="32"/>
          <w:szCs w:val="32"/>
          <w:lang w:val="en-US"/>
        </w:rPr>
      </w:pPr>
    </w:p>
    <w:p w14:paraId="44F7E33A" w14:textId="77777777" w:rsidR="00AD756F" w:rsidRPr="00126366" w:rsidRDefault="00AD756F" w:rsidP="00D63597">
      <w:pPr>
        <w:jc w:val="center"/>
        <w:rPr>
          <w:b/>
          <w:sz w:val="32"/>
          <w:szCs w:val="32"/>
          <w:lang w:val="en-US"/>
        </w:rPr>
      </w:pPr>
    </w:p>
    <w:p w14:paraId="2A1322D9" w14:textId="77777777" w:rsidR="00334D75" w:rsidRPr="007B2DA6" w:rsidRDefault="00334D75" w:rsidP="00D63597">
      <w:pPr>
        <w:jc w:val="center"/>
        <w:rPr>
          <w:b/>
          <w:sz w:val="32"/>
          <w:szCs w:val="32"/>
          <w:lang w:val="en-US"/>
        </w:rPr>
      </w:pPr>
    </w:p>
    <w:p w14:paraId="3BEF4497" w14:textId="77777777" w:rsidR="00334D75" w:rsidRPr="007B2DA6" w:rsidRDefault="00334D75" w:rsidP="00D63597">
      <w:pPr>
        <w:jc w:val="center"/>
        <w:rPr>
          <w:b/>
          <w:sz w:val="32"/>
          <w:szCs w:val="32"/>
          <w:lang w:val="en-US"/>
        </w:rPr>
      </w:pPr>
    </w:p>
    <w:p w14:paraId="2AFDB6ED" w14:textId="77777777" w:rsidR="00334D75" w:rsidRPr="007B2DA6" w:rsidRDefault="00334D75" w:rsidP="00D63597">
      <w:pPr>
        <w:jc w:val="center"/>
        <w:rPr>
          <w:b/>
          <w:sz w:val="32"/>
          <w:szCs w:val="32"/>
          <w:lang w:val="en-US"/>
        </w:rPr>
      </w:pPr>
    </w:p>
    <w:p w14:paraId="7F2BF105" w14:textId="77777777" w:rsidR="00334D75" w:rsidRPr="007B2DA6" w:rsidRDefault="00334D75" w:rsidP="00D63597">
      <w:pPr>
        <w:jc w:val="center"/>
        <w:rPr>
          <w:b/>
          <w:sz w:val="32"/>
          <w:szCs w:val="32"/>
          <w:lang w:val="en-US"/>
        </w:rPr>
      </w:pPr>
    </w:p>
    <w:p w14:paraId="0FEBADBE" w14:textId="77777777" w:rsidR="00334D75" w:rsidRPr="00304851" w:rsidRDefault="00334D75" w:rsidP="00D63597">
      <w:pPr>
        <w:jc w:val="center"/>
        <w:rPr>
          <w:b/>
          <w:sz w:val="32"/>
          <w:szCs w:val="32"/>
          <w:lang w:val="en-US"/>
        </w:rPr>
      </w:pPr>
    </w:p>
    <w:p w14:paraId="3C1E3212" w14:textId="77777777" w:rsidR="00925FE7" w:rsidRPr="00304851" w:rsidRDefault="00925FE7" w:rsidP="00D63597">
      <w:pPr>
        <w:jc w:val="center"/>
        <w:rPr>
          <w:b/>
          <w:sz w:val="32"/>
          <w:szCs w:val="32"/>
          <w:lang w:val="en-US"/>
        </w:rPr>
      </w:pPr>
    </w:p>
    <w:p w14:paraId="0C730A0B" w14:textId="77777777" w:rsidR="00925FE7" w:rsidRPr="00304851" w:rsidRDefault="00925FE7" w:rsidP="00D63597">
      <w:pPr>
        <w:jc w:val="center"/>
        <w:rPr>
          <w:b/>
          <w:sz w:val="32"/>
          <w:szCs w:val="32"/>
          <w:lang w:val="en-US"/>
        </w:rPr>
      </w:pPr>
    </w:p>
    <w:p w14:paraId="39297AAF" w14:textId="77777777" w:rsidR="00925FE7" w:rsidRPr="00304851" w:rsidRDefault="00925FE7" w:rsidP="00D63597">
      <w:pPr>
        <w:jc w:val="center"/>
        <w:rPr>
          <w:b/>
          <w:sz w:val="32"/>
          <w:szCs w:val="32"/>
          <w:lang w:val="en-US"/>
        </w:rPr>
      </w:pPr>
    </w:p>
    <w:p w14:paraId="7943F5AC" w14:textId="77777777" w:rsidR="00F77AE4" w:rsidRPr="00304851" w:rsidRDefault="00F77AE4" w:rsidP="00D63597">
      <w:pPr>
        <w:jc w:val="center"/>
        <w:rPr>
          <w:b/>
          <w:sz w:val="32"/>
          <w:szCs w:val="32"/>
          <w:lang w:val="en-US"/>
        </w:rPr>
      </w:pPr>
    </w:p>
    <w:p w14:paraId="65568E45" w14:textId="77777777" w:rsidR="00F77AE4" w:rsidRPr="00304851" w:rsidRDefault="00F77AE4" w:rsidP="00D63597">
      <w:pPr>
        <w:jc w:val="center"/>
        <w:rPr>
          <w:b/>
          <w:sz w:val="32"/>
          <w:szCs w:val="32"/>
          <w:lang w:val="en-US"/>
        </w:rPr>
      </w:pPr>
    </w:p>
    <w:p w14:paraId="299CD770" w14:textId="77777777" w:rsidR="00334D75" w:rsidRPr="007B2DA6" w:rsidRDefault="00334D75" w:rsidP="00D63597">
      <w:pPr>
        <w:jc w:val="center"/>
        <w:rPr>
          <w:b/>
          <w:sz w:val="32"/>
          <w:szCs w:val="32"/>
          <w:lang w:val="en-US"/>
        </w:rPr>
      </w:pPr>
    </w:p>
    <w:p w14:paraId="29A01A87" w14:textId="7F022A03" w:rsidR="00486BB1" w:rsidRPr="00527175" w:rsidRDefault="00486BB1" w:rsidP="00527175">
      <w:pPr>
        <w:shd w:val="clear" w:color="auto" w:fill="B6DDE8" w:themeFill="accent5" w:themeFillTint="66"/>
        <w:jc w:val="center"/>
        <w:rPr>
          <w:b/>
          <w:sz w:val="28"/>
          <w:szCs w:val="28"/>
        </w:rPr>
      </w:pPr>
      <w:r w:rsidRPr="00527175">
        <w:rPr>
          <w:b/>
          <w:sz w:val="28"/>
          <w:szCs w:val="28"/>
        </w:rPr>
        <w:t>П</w:t>
      </w:r>
      <w:r w:rsidR="00334D75" w:rsidRPr="00527175">
        <w:rPr>
          <w:b/>
          <w:sz w:val="28"/>
          <w:szCs w:val="28"/>
        </w:rPr>
        <w:t>ОЛОЖЕНИЕ</w:t>
      </w:r>
    </w:p>
    <w:p w14:paraId="7E267D23" w14:textId="73F2F9E6" w:rsidR="00486BB1" w:rsidRPr="00527175" w:rsidRDefault="00527175" w:rsidP="00527175">
      <w:pPr>
        <w:shd w:val="clear" w:color="auto" w:fill="B6DDE8" w:themeFill="accent5" w:themeFillTint="66"/>
        <w:jc w:val="center"/>
        <w:rPr>
          <w:b/>
          <w:bCs/>
          <w:sz w:val="28"/>
          <w:szCs w:val="28"/>
        </w:rPr>
      </w:pPr>
      <w:r w:rsidRPr="00527175">
        <w:rPr>
          <w:b/>
          <w:bCs/>
          <w:sz w:val="28"/>
          <w:szCs w:val="28"/>
          <w:lang w:val="en-US"/>
        </w:rPr>
        <w:t>IV</w:t>
      </w:r>
      <w:r w:rsidRPr="00527175">
        <w:rPr>
          <w:b/>
          <w:bCs/>
          <w:sz w:val="28"/>
          <w:szCs w:val="28"/>
        </w:rPr>
        <w:t xml:space="preserve"> МЕЖРЕГИОНАЛЬНЫЙ ОТКРЫТЫЙ ФЕСТИВАЛЬ-КОНКУРС</w:t>
      </w:r>
    </w:p>
    <w:p w14:paraId="259BAE96" w14:textId="2AB32D0B" w:rsidR="00486BB1" w:rsidRPr="00527175" w:rsidRDefault="00527175" w:rsidP="00527175">
      <w:pPr>
        <w:shd w:val="clear" w:color="auto" w:fill="B6DDE8" w:themeFill="accent5" w:themeFillTint="66"/>
        <w:jc w:val="center"/>
        <w:rPr>
          <w:b/>
          <w:bCs/>
          <w:sz w:val="28"/>
          <w:szCs w:val="28"/>
        </w:rPr>
      </w:pPr>
      <w:r w:rsidRPr="00527175">
        <w:rPr>
          <w:b/>
          <w:bCs/>
          <w:sz w:val="28"/>
          <w:szCs w:val="28"/>
        </w:rPr>
        <w:t>ДУХОВЫХ И ЭСТРАДНО-ДЖАЗОВЫХ ОРКЕСТРОВ</w:t>
      </w:r>
    </w:p>
    <w:p w14:paraId="60858888" w14:textId="32897E7C" w:rsidR="00486BB1" w:rsidRPr="00527175" w:rsidRDefault="00527175" w:rsidP="00527175">
      <w:pPr>
        <w:shd w:val="clear" w:color="auto" w:fill="B6DDE8" w:themeFill="accent5" w:themeFillTint="66"/>
        <w:jc w:val="center"/>
        <w:rPr>
          <w:b/>
          <w:bCs/>
          <w:sz w:val="28"/>
          <w:szCs w:val="28"/>
        </w:rPr>
      </w:pPr>
      <w:bookmarkStart w:id="45" w:name="_Hlk175580873"/>
      <w:r w:rsidRPr="00527175">
        <w:rPr>
          <w:b/>
          <w:bCs/>
          <w:sz w:val="28"/>
          <w:szCs w:val="28"/>
        </w:rPr>
        <w:t>«НОВОЕ ДЫХАНИЕ»,</w:t>
      </w:r>
    </w:p>
    <w:p w14:paraId="7DD3B3A7" w14:textId="2E4B530D" w:rsidR="00486BB1" w:rsidRPr="00527175" w:rsidRDefault="00486BB1" w:rsidP="00527175">
      <w:pPr>
        <w:shd w:val="clear" w:color="auto" w:fill="B6DDE8" w:themeFill="accent5" w:themeFillTint="66"/>
        <w:jc w:val="center"/>
        <w:rPr>
          <w:bCs/>
          <w:sz w:val="28"/>
          <w:szCs w:val="28"/>
        </w:rPr>
      </w:pPr>
      <w:r w:rsidRPr="00527175">
        <w:rPr>
          <w:bCs/>
          <w:sz w:val="28"/>
          <w:szCs w:val="28"/>
        </w:rPr>
        <w:t>24-25</w:t>
      </w:r>
      <w:bookmarkEnd w:id="45"/>
      <w:r w:rsidR="00925FE7">
        <w:rPr>
          <w:bCs/>
          <w:sz w:val="28"/>
          <w:szCs w:val="28"/>
        </w:rPr>
        <w:t>.05.</w:t>
      </w:r>
      <w:r w:rsidRPr="00527175">
        <w:rPr>
          <w:bCs/>
          <w:sz w:val="28"/>
          <w:szCs w:val="28"/>
        </w:rPr>
        <w:t>2025</w:t>
      </w:r>
      <w:r w:rsidR="00C6646A" w:rsidRPr="00527175">
        <w:rPr>
          <w:bCs/>
          <w:sz w:val="28"/>
          <w:szCs w:val="28"/>
        </w:rPr>
        <w:t xml:space="preserve"> </w:t>
      </w:r>
      <w:r w:rsidR="00527175" w:rsidRPr="00527175">
        <w:rPr>
          <w:bCs/>
          <w:sz w:val="28"/>
          <w:szCs w:val="28"/>
        </w:rPr>
        <w:t xml:space="preserve">г., </w:t>
      </w:r>
      <w:proofErr w:type="spellStart"/>
      <w:r w:rsidR="00527175" w:rsidRPr="00527175">
        <w:rPr>
          <w:bCs/>
          <w:sz w:val="28"/>
          <w:szCs w:val="28"/>
        </w:rPr>
        <w:t>с.Верхняя</w:t>
      </w:r>
      <w:proofErr w:type="spellEnd"/>
      <w:r w:rsidR="00527175" w:rsidRPr="00527175">
        <w:rPr>
          <w:bCs/>
          <w:sz w:val="28"/>
          <w:szCs w:val="28"/>
        </w:rPr>
        <w:t xml:space="preserve"> Синячиха</w:t>
      </w:r>
    </w:p>
    <w:p w14:paraId="3D9FFD3D" w14:textId="77777777" w:rsidR="00486BB1" w:rsidRPr="00717F0B" w:rsidRDefault="00486BB1" w:rsidP="00504289">
      <w:pPr>
        <w:rPr>
          <w:sz w:val="28"/>
          <w:szCs w:val="28"/>
        </w:rPr>
      </w:pPr>
    </w:p>
    <w:p w14:paraId="3DC2D278" w14:textId="7544DDED" w:rsidR="00486BB1" w:rsidRPr="00717F0B" w:rsidRDefault="00486BB1" w:rsidP="004C3F9D">
      <w:pPr>
        <w:pStyle w:val="a5"/>
        <w:numPr>
          <w:ilvl w:val="0"/>
          <w:numId w:val="46"/>
        </w:numPr>
        <w:ind w:left="426" w:hanging="426"/>
        <w:jc w:val="both"/>
        <w:rPr>
          <w:b/>
          <w:sz w:val="28"/>
          <w:szCs w:val="28"/>
        </w:rPr>
      </w:pPr>
      <w:r w:rsidRPr="00717F0B">
        <w:rPr>
          <w:b/>
          <w:sz w:val="28"/>
          <w:szCs w:val="28"/>
        </w:rPr>
        <w:t>Учредители</w:t>
      </w:r>
      <w:r w:rsidR="00C6646A" w:rsidRPr="00717F0B">
        <w:rPr>
          <w:b/>
          <w:sz w:val="28"/>
          <w:szCs w:val="28"/>
        </w:rPr>
        <w:t xml:space="preserve"> </w:t>
      </w:r>
      <w:r w:rsidRPr="00717F0B">
        <w:rPr>
          <w:b/>
          <w:sz w:val="28"/>
          <w:szCs w:val="28"/>
        </w:rPr>
        <w:t>фестиваля:</w:t>
      </w:r>
    </w:p>
    <w:p w14:paraId="7611201B" w14:textId="286FFDB4" w:rsidR="00486BB1" w:rsidRPr="00717F0B" w:rsidRDefault="00486BB1" w:rsidP="004C3F9D">
      <w:pPr>
        <w:pStyle w:val="a5"/>
        <w:numPr>
          <w:ilvl w:val="0"/>
          <w:numId w:val="47"/>
        </w:numPr>
        <w:tabs>
          <w:tab w:val="left" w:pos="1418"/>
        </w:tabs>
        <w:ind w:left="426" w:hanging="426"/>
        <w:rPr>
          <w:sz w:val="28"/>
          <w:szCs w:val="28"/>
        </w:rPr>
      </w:pPr>
      <w:r w:rsidRPr="00717F0B">
        <w:rPr>
          <w:sz w:val="28"/>
          <w:szCs w:val="28"/>
        </w:rPr>
        <w:t>Министерство</w:t>
      </w:r>
      <w:r w:rsidR="00C6646A" w:rsidRPr="00717F0B">
        <w:rPr>
          <w:sz w:val="28"/>
          <w:szCs w:val="28"/>
        </w:rPr>
        <w:t xml:space="preserve"> </w:t>
      </w:r>
      <w:r w:rsidRPr="00717F0B">
        <w:rPr>
          <w:sz w:val="28"/>
          <w:szCs w:val="28"/>
        </w:rPr>
        <w:t>культуры</w:t>
      </w:r>
      <w:r w:rsidR="00C6646A" w:rsidRPr="00717F0B">
        <w:rPr>
          <w:sz w:val="28"/>
          <w:szCs w:val="28"/>
        </w:rPr>
        <w:t xml:space="preserve"> </w:t>
      </w:r>
      <w:r w:rsidRPr="00717F0B">
        <w:rPr>
          <w:sz w:val="28"/>
          <w:szCs w:val="28"/>
        </w:rPr>
        <w:t>Свердловской</w:t>
      </w:r>
      <w:r w:rsidR="00C6646A" w:rsidRPr="00717F0B">
        <w:rPr>
          <w:sz w:val="28"/>
          <w:szCs w:val="28"/>
        </w:rPr>
        <w:t xml:space="preserve"> </w:t>
      </w:r>
      <w:r w:rsidRPr="00717F0B">
        <w:rPr>
          <w:sz w:val="28"/>
          <w:szCs w:val="28"/>
        </w:rPr>
        <w:t>области;</w:t>
      </w:r>
    </w:p>
    <w:p w14:paraId="0A0995D6" w14:textId="146336B0" w:rsidR="00486BB1" w:rsidRPr="00717F0B" w:rsidRDefault="00486BB1" w:rsidP="004C3F9D">
      <w:pPr>
        <w:pStyle w:val="a5"/>
        <w:numPr>
          <w:ilvl w:val="0"/>
          <w:numId w:val="47"/>
        </w:numPr>
        <w:tabs>
          <w:tab w:val="left" w:pos="1418"/>
        </w:tabs>
        <w:ind w:left="426" w:hanging="426"/>
        <w:rPr>
          <w:sz w:val="28"/>
          <w:szCs w:val="28"/>
        </w:rPr>
      </w:pPr>
      <w:r w:rsidRPr="00717F0B">
        <w:rPr>
          <w:sz w:val="28"/>
          <w:szCs w:val="28"/>
        </w:rPr>
        <w:t>ГАУК</w:t>
      </w:r>
      <w:r w:rsidR="00C6646A" w:rsidRPr="00717F0B">
        <w:rPr>
          <w:sz w:val="28"/>
          <w:szCs w:val="28"/>
        </w:rPr>
        <w:t xml:space="preserve"> </w:t>
      </w:r>
      <w:r w:rsidRPr="00717F0B">
        <w:rPr>
          <w:sz w:val="28"/>
          <w:szCs w:val="28"/>
        </w:rPr>
        <w:t>СО</w:t>
      </w:r>
      <w:r w:rsidR="00C6646A" w:rsidRPr="00717F0B">
        <w:rPr>
          <w:sz w:val="28"/>
          <w:szCs w:val="28"/>
        </w:rPr>
        <w:t xml:space="preserve"> </w:t>
      </w:r>
      <w:r w:rsidRPr="00717F0B">
        <w:rPr>
          <w:sz w:val="28"/>
          <w:szCs w:val="28"/>
        </w:rPr>
        <w:t>РРЦ</w:t>
      </w:r>
      <w:r w:rsidR="00C6646A" w:rsidRPr="00717F0B">
        <w:rPr>
          <w:sz w:val="28"/>
          <w:szCs w:val="28"/>
        </w:rPr>
        <w:t xml:space="preserve"> </w:t>
      </w:r>
    </w:p>
    <w:p w14:paraId="2CC5E71E" w14:textId="5392D6C3" w:rsidR="00486BB1" w:rsidRPr="00717F0B" w:rsidRDefault="00486BB1" w:rsidP="004C3F9D">
      <w:pPr>
        <w:pStyle w:val="a5"/>
        <w:numPr>
          <w:ilvl w:val="0"/>
          <w:numId w:val="46"/>
        </w:numPr>
        <w:ind w:left="426" w:hanging="426"/>
        <w:rPr>
          <w:b/>
          <w:sz w:val="28"/>
          <w:szCs w:val="28"/>
        </w:rPr>
      </w:pPr>
      <w:r w:rsidRPr="00717F0B">
        <w:rPr>
          <w:b/>
          <w:sz w:val="28"/>
          <w:szCs w:val="28"/>
        </w:rPr>
        <w:t>Организаторы</w:t>
      </w:r>
      <w:r w:rsidR="00C6646A" w:rsidRPr="00717F0B">
        <w:rPr>
          <w:b/>
          <w:sz w:val="28"/>
          <w:szCs w:val="28"/>
        </w:rPr>
        <w:t xml:space="preserve"> </w:t>
      </w:r>
      <w:r w:rsidRPr="00717F0B">
        <w:rPr>
          <w:b/>
          <w:sz w:val="28"/>
          <w:szCs w:val="28"/>
        </w:rPr>
        <w:t>фестиваля:</w:t>
      </w:r>
    </w:p>
    <w:p w14:paraId="3F404277" w14:textId="2D58E15F" w:rsidR="00486BB1" w:rsidRPr="00717F0B" w:rsidRDefault="00486BB1" w:rsidP="004C3F9D">
      <w:pPr>
        <w:pStyle w:val="a5"/>
        <w:numPr>
          <w:ilvl w:val="0"/>
          <w:numId w:val="47"/>
        </w:numPr>
        <w:tabs>
          <w:tab w:val="left" w:pos="1418"/>
        </w:tabs>
        <w:ind w:left="426" w:hanging="426"/>
        <w:rPr>
          <w:sz w:val="28"/>
          <w:szCs w:val="28"/>
        </w:rPr>
      </w:pPr>
      <w:r w:rsidRPr="00717F0B">
        <w:rPr>
          <w:sz w:val="28"/>
          <w:szCs w:val="28"/>
        </w:rPr>
        <w:t>ГАУДОСО</w:t>
      </w:r>
      <w:r w:rsidR="00C6646A" w:rsidRPr="00717F0B">
        <w:rPr>
          <w:sz w:val="28"/>
          <w:szCs w:val="28"/>
        </w:rPr>
        <w:t xml:space="preserve"> </w:t>
      </w:r>
      <w:r w:rsidRPr="00717F0B">
        <w:rPr>
          <w:sz w:val="28"/>
          <w:szCs w:val="28"/>
        </w:rPr>
        <w:t>«</w:t>
      </w:r>
      <w:proofErr w:type="spellStart"/>
      <w:r w:rsidRPr="00717F0B">
        <w:rPr>
          <w:sz w:val="28"/>
          <w:szCs w:val="28"/>
        </w:rPr>
        <w:t>Верхнесинячихинская</w:t>
      </w:r>
      <w:proofErr w:type="spellEnd"/>
      <w:r w:rsidR="00C6646A" w:rsidRPr="00717F0B">
        <w:rPr>
          <w:sz w:val="28"/>
          <w:szCs w:val="28"/>
        </w:rPr>
        <w:t xml:space="preserve"> </w:t>
      </w:r>
      <w:r w:rsidRPr="00717F0B">
        <w:rPr>
          <w:sz w:val="28"/>
          <w:szCs w:val="28"/>
        </w:rPr>
        <w:t>детская</w:t>
      </w:r>
      <w:r w:rsidR="00C6646A" w:rsidRPr="00717F0B">
        <w:rPr>
          <w:sz w:val="28"/>
          <w:szCs w:val="28"/>
        </w:rPr>
        <w:t xml:space="preserve"> </w:t>
      </w:r>
      <w:r w:rsidRPr="00717F0B">
        <w:rPr>
          <w:sz w:val="28"/>
          <w:szCs w:val="28"/>
        </w:rPr>
        <w:t>школа</w:t>
      </w:r>
      <w:r w:rsidR="00C6646A" w:rsidRPr="00717F0B">
        <w:rPr>
          <w:sz w:val="28"/>
          <w:szCs w:val="28"/>
        </w:rPr>
        <w:t xml:space="preserve"> </w:t>
      </w:r>
      <w:r w:rsidRPr="00717F0B">
        <w:rPr>
          <w:sz w:val="28"/>
          <w:szCs w:val="28"/>
        </w:rPr>
        <w:t>искусств»</w:t>
      </w:r>
    </w:p>
    <w:p w14:paraId="1F429D88" w14:textId="0AB7C11A" w:rsidR="00486BB1" w:rsidRPr="00717F0B" w:rsidRDefault="00486BB1" w:rsidP="004C3F9D">
      <w:pPr>
        <w:pStyle w:val="a5"/>
        <w:numPr>
          <w:ilvl w:val="0"/>
          <w:numId w:val="48"/>
        </w:numPr>
        <w:tabs>
          <w:tab w:val="left" w:pos="1418"/>
        </w:tabs>
        <w:ind w:left="426" w:hanging="426"/>
        <w:rPr>
          <w:sz w:val="28"/>
          <w:szCs w:val="28"/>
        </w:rPr>
      </w:pPr>
      <w:r w:rsidRPr="00717F0B">
        <w:rPr>
          <w:sz w:val="28"/>
          <w:szCs w:val="28"/>
        </w:rPr>
        <w:t>ГБУК</w:t>
      </w:r>
      <w:r w:rsidR="00C6646A" w:rsidRPr="00717F0B">
        <w:rPr>
          <w:sz w:val="28"/>
          <w:szCs w:val="28"/>
        </w:rPr>
        <w:t xml:space="preserve"> </w:t>
      </w:r>
      <w:r w:rsidRPr="00717F0B">
        <w:rPr>
          <w:sz w:val="28"/>
          <w:szCs w:val="28"/>
        </w:rPr>
        <w:t>СО</w:t>
      </w:r>
      <w:r w:rsidR="00C6646A" w:rsidRPr="00717F0B">
        <w:rPr>
          <w:sz w:val="28"/>
          <w:szCs w:val="28"/>
        </w:rPr>
        <w:t xml:space="preserve"> </w:t>
      </w:r>
      <w:r w:rsidRPr="00717F0B">
        <w:rPr>
          <w:sz w:val="28"/>
          <w:szCs w:val="28"/>
        </w:rPr>
        <w:t>«</w:t>
      </w:r>
      <w:proofErr w:type="spellStart"/>
      <w:r w:rsidRPr="00717F0B">
        <w:rPr>
          <w:sz w:val="28"/>
          <w:szCs w:val="28"/>
        </w:rPr>
        <w:t>Нижнесинячихинский</w:t>
      </w:r>
      <w:proofErr w:type="spellEnd"/>
      <w:r w:rsidR="00C6646A" w:rsidRPr="00717F0B">
        <w:rPr>
          <w:sz w:val="28"/>
          <w:szCs w:val="28"/>
        </w:rPr>
        <w:t xml:space="preserve"> </w:t>
      </w:r>
      <w:r w:rsidRPr="00717F0B">
        <w:rPr>
          <w:sz w:val="28"/>
          <w:szCs w:val="28"/>
        </w:rPr>
        <w:t>музей-заповедник</w:t>
      </w:r>
      <w:r w:rsidR="00C6646A" w:rsidRPr="00717F0B">
        <w:rPr>
          <w:sz w:val="28"/>
          <w:szCs w:val="28"/>
        </w:rPr>
        <w:t xml:space="preserve"> </w:t>
      </w:r>
      <w:r w:rsidRPr="00717F0B">
        <w:rPr>
          <w:sz w:val="28"/>
          <w:szCs w:val="28"/>
        </w:rPr>
        <w:t>деревянного</w:t>
      </w:r>
      <w:r w:rsidR="00C6646A" w:rsidRPr="00717F0B">
        <w:rPr>
          <w:sz w:val="28"/>
          <w:szCs w:val="28"/>
        </w:rPr>
        <w:t xml:space="preserve"> </w:t>
      </w:r>
      <w:r w:rsidRPr="00717F0B">
        <w:rPr>
          <w:sz w:val="28"/>
          <w:szCs w:val="28"/>
        </w:rPr>
        <w:t>зодчества</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народного</w:t>
      </w:r>
      <w:r w:rsidR="00C6646A" w:rsidRPr="00717F0B">
        <w:rPr>
          <w:sz w:val="28"/>
          <w:szCs w:val="28"/>
        </w:rPr>
        <w:t xml:space="preserve"> </w:t>
      </w:r>
      <w:r w:rsidRPr="00717F0B">
        <w:rPr>
          <w:sz w:val="28"/>
          <w:szCs w:val="28"/>
        </w:rPr>
        <w:t>искусства</w:t>
      </w:r>
      <w:r w:rsidR="00C6646A" w:rsidRPr="00717F0B">
        <w:rPr>
          <w:sz w:val="28"/>
          <w:szCs w:val="28"/>
        </w:rPr>
        <w:t xml:space="preserve"> </w:t>
      </w:r>
      <w:r w:rsidRPr="00717F0B">
        <w:rPr>
          <w:sz w:val="28"/>
          <w:szCs w:val="28"/>
        </w:rPr>
        <w:t>имени</w:t>
      </w:r>
      <w:r w:rsidR="00C6646A" w:rsidRPr="00717F0B">
        <w:rPr>
          <w:sz w:val="28"/>
          <w:szCs w:val="28"/>
        </w:rPr>
        <w:t xml:space="preserve"> </w:t>
      </w:r>
      <w:r w:rsidRPr="00717F0B">
        <w:rPr>
          <w:sz w:val="28"/>
          <w:szCs w:val="28"/>
        </w:rPr>
        <w:t>И.Д.</w:t>
      </w:r>
      <w:r w:rsidR="00C6646A" w:rsidRPr="00717F0B">
        <w:rPr>
          <w:sz w:val="28"/>
          <w:szCs w:val="28"/>
        </w:rPr>
        <w:t xml:space="preserve"> </w:t>
      </w:r>
      <w:r w:rsidRPr="00717F0B">
        <w:rPr>
          <w:sz w:val="28"/>
          <w:szCs w:val="28"/>
        </w:rPr>
        <w:t>Самойлова</w:t>
      </w:r>
    </w:p>
    <w:p w14:paraId="59A23D20" w14:textId="66269181" w:rsidR="00486BB1" w:rsidRPr="00717F0B" w:rsidRDefault="00486BB1" w:rsidP="004C3F9D">
      <w:pPr>
        <w:pStyle w:val="a5"/>
        <w:numPr>
          <w:ilvl w:val="0"/>
          <w:numId w:val="48"/>
        </w:numPr>
        <w:tabs>
          <w:tab w:val="left" w:pos="1418"/>
        </w:tabs>
        <w:ind w:left="426" w:hanging="426"/>
        <w:rPr>
          <w:sz w:val="28"/>
          <w:szCs w:val="28"/>
        </w:rPr>
      </w:pPr>
      <w:r w:rsidRPr="00717F0B">
        <w:rPr>
          <w:sz w:val="28"/>
          <w:szCs w:val="28"/>
        </w:rPr>
        <w:t>Администрация</w:t>
      </w:r>
      <w:r w:rsidR="00C6646A" w:rsidRPr="00717F0B">
        <w:rPr>
          <w:sz w:val="28"/>
          <w:szCs w:val="28"/>
        </w:rPr>
        <w:t xml:space="preserve"> </w:t>
      </w:r>
      <w:r w:rsidRPr="00717F0B">
        <w:rPr>
          <w:sz w:val="28"/>
          <w:szCs w:val="28"/>
        </w:rPr>
        <w:t>муниципального</w:t>
      </w:r>
      <w:r w:rsidR="00C6646A" w:rsidRPr="00717F0B">
        <w:rPr>
          <w:sz w:val="28"/>
          <w:szCs w:val="28"/>
        </w:rPr>
        <w:t xml:space="preserve"> </w:t>
      </w:r>
      <w:r w:rsidRPr="00717F0B">
        <w:rPr>
          <w:sz w:val="28"/>
          <w:szCs w:val="28"/>
        </w:rPr>
        <w:t>образования</w:t>
      </w:r>
      <w:r w:rsidR="00C6646A" w:rsidRPr="00717F0B">
        <w:rPr>
          <w:sz w:val="28"/>
          <w:szCs w:val="28"/>
        </w:rPr>
        <w:t xml:space="preserve"> </w:t>
      </w:r>
      <w:r w:rsidRPr="00717F0B">
        <w:rPr>
          <w:sz w:val="28"/>
          <w:szCs w:val="28"/>
        </w:rPr>
        <w:t>Алапаевское</w:t>
      </w:r>
    </w:p>
    <w:p w14:paraId="400FE2D8" w14:textId="1C70F27E" w:rsidR="00486BB1" w:rsidRPr="00717F0B" w:rsidRDefault="00486BB1" w:rsidP="004C3F9D">
      <w:pPr>
        <w:pStyle w:val="a5"/>
        <w:numPr>
          <w:ilvl w:val="0"/>
          <w:numId w:val="46"/>
        </w:numPr>
        <w:ind w:left="426" w:hanging="426"/>
        <w:rPr>
          <w:b/>
          <w:sz w:val="28"/>
          <w:szCs w:val="28"/>
        </w:rPr>
      </w:pPr>
      <w:r w:rsidRPr="00717F0B">
        <w:rPr>
          <w:b/>
          <w:sz w:val="28"/>
          <w:szCs w:val="28"/>
        </w:rPr>
        <w:t>Партнеры</w:t>
      </w:r>
      <w:r w:rsidR="00C6646A" w:rsidRPr="00717F0B">
        <w:rPr>
          <w:b/>
          <w:sz w:val="28"/>
          <w:szCs w:val="28"/>
        </w:rPr>
        <w:t xml:space="preserve"> </w:t>
      </w:r>
      <w:r w:rsidRPr="00717F0B">
        <w:rPr>
          <w:b/>
          <w:sz w:val="28"/>
          <w:szCs w:val="28"/>
        </w:rPr>
        <w:t>фестиваля:</w:t>
      </w:r>
    </w:p>
    <w:p w14:paraId="3C7E59BA" w14:textId="398A239B" w:rsidR="00486BB1" w:rsidRPr="00717F0B" w:rsidRDefault="00486BB1" w:rsidP="004C3F9D">
      <w:pPr>
        <w:pStyle w:val="a5"/>
        <w:numPr>
          <w:ilvl w:val="0"/>
          <w:numId w:val="48"/>
        </w:numPr>
        <w:tabs>
          <w:tab w:val="left" w:pos="1418"/>
        </w:tabs>
        <w:ind w:left="426" w:hanging="426"/>
        <w:rPr>
          <w:sz w:val="28"/>
          <w:szCs w:val="28"/>
        </w:rPr>
      </w:pPr>
      <w:r w:rsidRPr="00717F0B">
        <w:rPr>
          <w:sz w:val="28"/>
          <w:szCs w:val="28"/>
        </w:rPr>
        <w:t>Ассоциация</w:t>
      </w:r>
      <w:r w:rsidR="00C6646A" w:rsidRPr="00717F0B">
        <w:rPr>
          <w:sz w:val="28"/>
          <w:szCs w:val="28"/>
        </w:rPr>
        <w:t xml:space="preserve"> </w:t>
      </w:r>
      <w:r w:rsidRPr="00717F0B">
        <w:rPr>
          <w:sz w:val="28"/>
          <w:szCs w:val="28"/>
        </w:rPr>
        <w:t>«Духовое</w:t>
      </w:r>
      <w:r w:rsidR="00C6646A" w:rsidRPr="00717F0B">
        <w:rPr>
          <w:sz w:val="28"/>
          <w:szCs w:val="28"/>
        </w:rPr>
        <w:t xml:space="preserve"> </w:t>
      </w:r>
      <w:r w:rsidRPr="00717F0B">
        <w:rPr>
          <w:sz w:val="28"/>
          <w:szCs w:val="28"/>
        </w:rPr>
        <w:t>общество</w:t>
      </w:r>
      <w:r w:rsidR="00C6646A" w:rsidRPr="00717F0B">
        <w:rPr>
          <w:sz w:val="28"/>
          <w:szCs w:val="28"/>
        </w:rPr>
        <w:t xml:space="preserve"> </w:t>
      </w:r>
      <w:r w:rsidRPr="00717F0B">
        <w:rPr>
          <w:sz w:val="28"/>
          <w:szCs w:val="28"/>
        </w:rPr>
        <w:t>имени</w:t>
      </w:r>
      <w:r w:rsidR="00C6646A" w:rsidRPr="00717F0B">
        <w:rPr>
          <w:sz w:val="28"/>
          <w:szCs w:val="28"/>
        </w:rPr>
        <w:t xml:space="preserve"> </w:t>
      </w:r>
      <w:r w:rsidRPr="00717F0B">
        <w:rPr>
          <w:sz w:val="28"/>
          <w:szCs w:val="28"/>
        </w:rPr>
        <w:t>Валерия</w:t>
      </w:r>
      <w:r w:rsidR="00C6646A" w:rsidRPr="00717F0B">
        <w:rPr>
          <w:sz w:val="28"/>
          <w:szCs w:val="28"/>
        </w:rPr>
        <w:t xml:space="preserve"> </w:t>
      </w:r>
      <w:r w:rsidRPr="00717F0B">
        <w:rPr>
          <w:sz w:val="28"/>
          <w:szCs w:val="28"/>
        </w:rPr>
        <w:t>Халилова»</w:t>
      </w:r>
    </w:p>
    <w:p w14:paraId="56450591" w14:textId="1794EC70" w:rsidR="00486BB1" w:rsidRPr="00717F0B" w:rsidRDefault="00486BB1" w:rsidP="004C3F9D">
      <w:pPr>
        <w:pStyle w:val="a5"/>
        <w:numPr>
          <w:ilvl w:val="0"/>
          <w:numId w:val="48"/>
        </w:numPr>
        <w:tabs>
          <w:tab w:val="left" w:pos="1418"/>
        </w:tabs>
        <w:ind w:left="426" w:hanging="426"/>
        <w:rPr>
          <w:sz w:val="28"/>
          <w:szCs w:val="28"/>
        </w:rPr>
      </w:pPr>
      <w:r w:rsidRPr="00717F0B">
        <w:rPr>
          <w:sz w:val="28"/>
          <w:szCs w:val="28"/>
        </w:rPr>
        <w:t>НАО</w:t>
      </w:r>
      <w:r w:rsidR="00C6646A" w:rsidRPr="00717F0B">
        <w:rPr>
          <w:sz w:val="28"/>
          <w:szCs w:val="28"/>
        </w:rPr>
        <w:t xml:space="preserve"> </w:t>
      </w:r>
      <w:r w:rsidRPr="00717F0B">
        <w:rPr>
          <w:sz w:val="28"/>
          <w:szCs w:val="28"/>
        </w:rPr>
        <w:t>«Свеза»</w:t>
      </w:r>
    </w:p>
    <w:p w14:paraId="30F37314" w14:textId="60D8C3BA" w:rsidR="00486BB1" w:rsidRPr="00717F0B" w:rsidRDefault="00486BB1" w:rsidP="004C3F9D">
      <w:pPr>
        <w:pStyle w:val="a5"/>
        <w:numPr>
          <w:ilvl w:val="0"/>
          <w:numId w:val="48"/>
        </w:numPr>
        <w:tabs>
          <w:tab w:val="left" w:pos="1418"/>
        </w:tabs>
        <w:ind w:left="426" w:hanging="426"/>
        <w:rPr>
          <w:sz w:val="28"/>
          <w:szCs w:val="28"/>
        </w:rPr>
      </w:pPr>
      <w:r w:rsidRPr="00717F0B">
        <w:rPr>
          <w:sz w:val="28"/>
          <w:szCs w:val="28"/>
        </w:rPr>
        <w:t>ООО</w:t>
      </w:r>
      <w:r w:rsidR="00C6646A" w:rsidRPr="00717F0B">
        <w:rPr>
          <w:sz w:val="28"/>
          <w:szCs w:val="28"/>
        </w:rPr>
        <w:t xml:space="preserve"> </w:t>
      </w:r>
      <w:r w:rsidRPr="00717F0B">
        <w:rPr>
          <w:sz w:val="28"/>
          <w:szCs w:val="28"/>
        </w:rPr>
        <w:t>«</w:t>
      </w:r>
      <w:proofErr w:type="spellStart"/>
      <w:r w:rsidRPr="00717F0B">
        <w:rPr>
          <w:sz w:val="28"/>
          <w:szCs w:val="28"/>
        </w:rPr>
        <w:t>Лестех</w:t>
      </w:r>
      <w:proofErr w:type="spellEnd"/>
      <w:r w:rsidRPr="00717F0B">
        <w:rPr>
          <w:sz w:val="28"/>
          <w:szCs w:val="28"/>
        </w:rPr>
        <w:t>»</w:t>
      </w:r>
    </w:p>
    <w:p w14:paraId="06929339" w14:textId="33D16E51" w:rsidR="00486BB1" w:rsidRPr="00717F0B" w:rsidRDefault="00486BB1" w:rsidP="004C3F9D">
      <w:pPr>
        <w:pStyle w:val="a5"/>
        <w:numPr>
          <w:ilvl w:val="0"/>
          <w:numId w:val="48"/>
        </w:numPr>
        <w:tabs>
          <w:tab w:val="left" w:pos="1418"/>
        </w:tabs>
        <w:ind w:left="426" w:hanging="426"/>
        <w:rPr>
          <w:sz w:val="28"/>
          <w:szCs w:val="28"/>
        </w:rPr>
      </w:pPr>
      <w:r w:rsidRPr="00717F0B">
        <w:rPr>
          <w:sz w:val="28"/>
          <w:szCs w:val="28"/>
        </w:rPr>
        <w:t>Музыкальный</w:t>
      </w:r>
      <w:r w:rsidR="00C6646A" w:rsidRPr="00717F0B">
        <w:rPr>
          <w:sz w:val="28"/>
          <w:szCs w:val="28"/>
        </w:rPr>
        <w:t xml:space="preserve"> </w:t>
      </w:r>
      <w:r w:rsidRPr="00717F0B">
        <w:rPr>
          <w:sz w:val="28"/>
          <w:szCs w:val="28"/>
        </w:rPr>
        <w:t>магазин</w:t>
      </w:r>
      <w:r w:rsidR="00C6646A" w:rsidRPr="00717F0B">
        <w:rPr>
          <w:sz w:val="28"/>
          <w:szCs w:val="28"/>
        </w:rPr>
        <w:t xml:space="preserve"> </w:t>
      </w:r>
      <w:r w:rsidRPr="00717F0B">
        <w:rPr>
          <w:sz w:val="28"/>
          <w:szCs w:val="28"/>
        </w:rPr>
        <w:t>«</w:t>
      </w:r>
      <w:r w:rsidRPr="00717F0B">
        <w:rPr>
          <w:sz w:val="28"/>
          <w:szCs w:val="28"/>
          <w:lang w:val="en-US"/>
        </w:rPr>
        <w:t>Notami</w:t>
      </w:r>
      <w:r w:rsidRPr="00717F0B">
        <w:rPr>
          <w:sz w:val="28"/>
          <w:szCs w:val="28"/>
        </w:rPr>
        <w:t>»</w:t>
      </w:r>
    </w:p>
    <w:p w14:paraId="402693BA" w14:textId="05E5E5D5" w:rsidR="00486BB1" w:rsidRPr="00717F0B" w:rsidRDefault="00486BB1" w:rsidP="004C3F9D">
      <w:pPr>
        <w:pStyle w:val="a5"/>
        <w:numPr>
          <w:ilvl w:val="0"/>
          <w:numId w:val="48"/>
        </w:numPr>
        <w:tabs>
          <w:tab w:val="left" w:pos="1418"/>
        </w:tabs>
        <w:ind w:left="426" w:hanging="426"/>
        <w:rPr>
          <w:sz w:val="28"/>
          <w:szCs w:val="28"/>
        </w:rPr>
      </w:pPr>
      <w:r w:rsidRPr="00717F0B">
        <w:rPr>
          <w:sz w:val="28"/>
          <w:szCs w:val="28"/>
        </w:rPr>
        <w:t>АО</w:t>
      </w:r>
      <w:r w:rsidR="00C6646A" w:rsidRPr="00717F0B">
        <w:rPr>
          <w:sz w:val="28"/>
          <w:szCs w:val="28"/>
        </w:rPr>
        <w:t xml:space="preserve"> </w:t>
      </w:r>
      <w:r w:rsidRPr="00717F0B">
        <w:rPr>
          <w:sz w:val="28"/>
          <w:szCs w:val="28"/>
        </w:rPr>
        <w:t>«Альфа-Банк»</w:t>
      </w:r>
    </w:p>
    <w:p w14:paraId="22FE0BE2" w14:textId="573282E6" w:rsidR="00486BB1" w:rsidRPr="00717F0B" w:rsidRDefault="00486BB1" w:rsidP="004C3F9D">
      <w:pPr>
        <w:pStyle w:val="a5"/>
        <w:numPr>
          <w:ilvl w:val="0"/>
          <w:numId w:val="48"/>
        </w:numPr>
        <w:tabs>
          <w:tab w:val="left" w:pos="1418"/>
        </w:tabs>
        <w:ind w:left="426" w:hanging="426"/>
        <w:rPr>
          <w:sz w:val="28"/>
          <w:szCs w:val="28"/>
        </w:rPr>
      </w:pPr>
      <w:r w:rsidRPr="00717F0B">
        <w:rPr>
          <w:sz w:val="28"/>
          <w:szCs w:val="28"/>
        </w:rPr>
        <w:t>МУК</w:t>
      </w:r>
      <w:r w:rsidR="00C6646A" w:rsidRPr="00717F0B">
        <w:rPr>
          <w:sz w:val="28"/>
          <w:szCs w:val="28"/>
        </w:rPr>
        <w:t xml:space="preserve"> </w:t>
      </w:r>
      <w:r w:rsidRPr="00717F0B">
        <w:rPr>
          <w:sz w:val="28"/>
          <w:szCs w:val="28"/>
        </w:rPr>
        <w:t>«</w:t>
      </w:r>
      <w:proofErr w:type="spellStart"/>
      <w:r w:rsidRPr="00717F0B">
        <w:rPr>
          <w:sz w:val="28"/>
          <w:szCs w:val="28"/>
        </w:rPr>
        <w:t>Верхнесинячихинское</w:t>
      </w:r>
      <w:proofErr w:type="spellEnd"/>
      <w:r w:rsidR="00C6646A" w:rsidRPr="00717F0B">
        <w:rPr>
          <w:sz w:val="28"/>
          <w:szCs w:val="28"/>
        </w:rPr>
        <w:t xml:space="preserve"> </w:t>
      </w:r>
      <w:r w:rsidRPr="00717F0B">
        <w:rPr>
          <w:sz w:val="28"/>
          <w:szCs w:val="28"/>
        </w:rPr>
        <w:t>музейное</w:t>
      </w:r>
      <w:r w:rsidR="00C6646A" w:rsidRPr="00717F0B">
        <w:rPr>
          <w:sz w:val="28"/>
          <w:szCs w:val="28"/>
        </w:rPr>
        <w:t xml:space="preserve"> </w:t>
      </w:r>
      <w:r w:rsidRPr="00717F0B">
        <w:rPr>
          <w:sz w:val="28"/>
          <w:szCs w:val="28"/>
        </w:rPr>
        <w:t>объединение»</w:t>
      </w:r>
    </w:p>
    <w:p w14:paraId="071A9141" w14:textId="1AFBE662" w:rsidR="00486BB1" w:rsidRPr="00717F0B" w:rsidRDefault="00486BB1" w:rsidP="004C3F9D">
      <w:pPr>
        <w:pStyle w:val="a5"/>
        <w:numPr>
          <w:ilvl w:val="0"/>
          <w:numId w:val="48"/>
        </w:numPr>
        <w:tabs>
          <w:tab w:val="left" w:pos="1418"/>
        </w:tabs>
        <w:ind w:left="426" w:hanging="426"/>
        <w:rPr>
          <w:sz w:val="28"/>
          <w:szCs w:val="28"/>
        </w:rPr>
      </w:pPr>
      <w:r w:rsidRPr="00717F0B">
        <w:rPr>
          <w:sz w:val="28"/>
          <w:szCs w:val="28"/>
        </w:rPr>
        <w:t>Газета</w:t>
      </w:r>
      <w:r w:rsidR="00C6646A" w:rsidRPr="00717F0B">
        <w:rPr>
          <w:sz w:val="28"/>
          <w:szCs w:val="28"/>
        </w:rPr>
        <w:t xml:space="preserve"> </w:t>
      </w:r>
      <w:r w:rsidRPr="00717F0B">
        <w:rPr>
          <w:sz w:val="28"/>
          <w:szCs w:val="28"/>
        </w:rPr>
        <w:t>«Алапаевская</w:t>
      </w:r>
      <w:r w:rsidR="00C6646A" w:rsidRPr="00717F0B">
        <w:rPr>
          <w:sz w:val="28"/>
          <w:szCs w:val="28"/>
        </w:rPr>
        <w:t xml:space="preserve"> </w:t>
      </w:r>
      <w:r w:rsidRPr="00717F0B">
        <w:rPr>
          <w:sz w:val="28"/>
          <w:szCs w:val="28"/>
        </w:rPr>
        <w:t>искра»</w:t>
      </w:r>
    </w:p>
    <w:p w14:paraId="21432E47" w14:textId="6F2DA7B3" w:rsidR="00486BB1" w:rsidRPr="00717F0B" w:rsidRDefault="00486BB1" w:rsidP="004C3F9D">
      <w:pPr>
        <w:pStyle w:val="a5"/>
        <w:numPr>
          <w:ilvl w:val="0"/>
          <w:numId w:val="48"/>
        </w:numPr>
        <w:tabs>
          <w:tab w:val="left" w:pos="1418"/>
        </w:tabs>
        <w:ind w:left="426" w:hanging="426"/>
        <w:rPr>
          <w:sz w:val="28"/>
          <w:szCs w:val="28"/>
        </w:rPr>
      </w:pPr>
      <w:r w:rsidRPr="00717F0B">
        <w:rPr>
          <w:sz w:val="28"/>
          <w:szCs w:val="28"/>
        </w:rPr>
        <w:t>Газета</w:t>
      </w:r>
      <w:r w:rsidR="00C6646A" w:rsidRPr="00717F0B">
        <w:rPr>
          <w:sz w:val="28"/>
          <w:szCs w:val="28"/>
        </w:rPr>
        <w:t xml:space="preserve"> </w:t>
      </w:r>
      <w:r w:rsidRPr="00717F0B">
        <w:rPr>
          <w:sz w:val="28"/>
          <w:szCs w:val="28"/>
        </w:rPr>
        <w:t>«Алапаевская</w:t>
      </w:r>
      <w:r w:rsidR="00C6646A" w:rsidRPr="00717F0B">
        <w:rPr>
          <w:sz w:val="28"/>
          <w:szCs w:val="28"/>
        </w:rPr>
        <w:t xml:space="preserve"> </w:t>
      </w:r>
      <w:r w:rsidRPr="00717F0B">
        <w:rPr>
          <w:sz w:val="28"/>
          <w:szCs w:val="28"/>
        </w:rPr>
        <w:t>газета»</w:t>
      </w:r>
    </w:p>
    <w:p w14:paraId="29530E18" w14:textId="02280BD8" w:rsidR="00486BB1" w:rsidRPr="00717F0B" w:rsidRDefault="00486BB1" w:rsidP="004C3F9D">
      <w:pPr>
        <w:pStyle w:val="a5"/>
        <w:numPr>
          <w:ilvl w:val="0"/>
          <w:numId w:val="48"/>
        </w:numPr>
        <w:tabs>
          <w:tab w:val="left" w:pos="1418"/>
        </w:tabs>
        <w:ind w:left="426" w:hanging="426"/>
        <w:rPr>
          <w:sz w:val="28"/>
          <w:szCs w:val="28"/>
        </w:rPr>
      </w:pPr>
      <w:r w:rsidRPr="00717F0B">
        <w:rPr>
          <w:sz w:val="28"/>
          <w:szCs w:val="28"/>
        </w:rPr>
        <w:t>ВГТРК</w:t>
      </w:r>
      <w:r w:rsidR="00C6646A" w:rsidRPr="00717F0B">
        <w:rPr>
          <w:sz w:val="28"/>
          <w:szCs w:val="28"/>
        </w:rPr>
        <w:t xml:space="preserve"> </w:t>
      </w:r>
      <w:r w:rsidRPr="00717F0B">
        <w:rPr>
          <w:sz w:val="28"/>
          <w:szCs w:val="28"/>
        </w:rPr>
        <w:t>Россия</w:t>
      </w:r>
      <w:r w:rsidR="00C6646A" w:rsidRPr="00717F0B">
        <w:rPr>
          <w:sz w:val="28"/>
          <w:szCs w:val="28"/>
        </w:rPr>
        <w:t xml:space="preserve"> </w:t>
      </w:r>
      <w:r w:rsidRPr="00717F0B">
        <w:rPr>
          <w:sz w:val="28"/>
          <w:szCs w:val="28"/>
        </w:rPr>
        <w:t>«Вести.</w:t>
      </w:r>
      <w:r w:rsidR="00C6646A" w:rsidRPr="00717F0B">
        <w:rPr>
          <w:sz w:val="28"/>
          <w:szCs w:val="28"/>
        </w:rPr>
        <w:t xml:space="preserve"> </w:t>
      </w:r>
      <w:r w:rsidRPr="00717F0B">
        <w:rPr>
          <w:sz w:val="28"/>
          <w:szCs w:val="28"/>
        </w:rPr>
        <w:t>Урал»</w:t>
      </w:r>
    </w:p>
    <w:p w14:paraId="72508050" w14:textId="77777777" w:rsidR="00486BB1" w:rsidRPr="00717F0B" w:rsidRDefault="00486BB1" w:rsidP="00504289">
      <w:pPr>
        <w:pStyle w:val="a5"/>
        <w:tabs>
          <w:tab w:val="left" w:pos="1418"/>
        </w:tabs>
        <w:ind w:left="426" w:hanging="426"/>
        <w:rPr>
          <w:sz w:val="28"/>
          <w:szCs w:val="28"/>
        </w:rPr>
      </w:pPr>
    </w:p>
    <w:p w14:paraId="155775DA" w14:textId="194BDCAD" w:rsidR="00486BB1" w:rsidRPr="00717F0B" w:rsidRDefault="00486BB1" w:rsidP="004C3F9D">
      <w:pPr>
        <w:pStyle w:val="a5"/>
        <w:numPr>
          <w:ilvl w:val="0"/>
          <w:numId w:val="46"/>
        </w:numPr>
        <w:ind w:left="426" w:hanging="426"/>
        <w:rPr>
          <w:b/>
          <w:sz w:val="28"/>
          <w:szCs w:val="28"/>
        </w:rPr>
      </w:pPr>
      <w:r w:rsidRPr="00717F0B">
        <w:rPr>
          <w:b/>
          <w:sz w:val="28"/>
          <w:szCs w:val="28"/>
        </w:rPr>
        <w:t>Цели</w:t>
      </w:r>
      <w:r w:rsidR="00C6646A" w:rsidRPr="00717F0B">
        <w:rPr>
          <w:b/>
          <w:sz w:val="28"/>
          <w:szCs w:val="28"/>
        </w:rPr>
        <w:t xml:space="preserve"> </w:t>
      </w:r>
      <w:r w:rsidRPr="00717F0B">
        <w:rPr>
          <w:b/>
          <w:sz w:val="28"/>
          <w:szCs w:val="28"/>
        </w:rPr>
        <w:t>и</w:t>
      </w:r>
      <w:r w:rsidR="00C6646A" w:rsidRPr="00717F0B">
        <w:rPr>
          <w:b/>
          <w:sz w:val="28"/>
          <w:szCs w:val="28"/>
        </w:rPr>
        <w:t xml:space="preserve"> </w:t>
      </w:r>
      <w:r w:rsidRPr="00717F0B">
        <w:rPr>
          <w:b/>
          <w:sz w:val="28"/>
          <w:szCs w:val="28"/>
        </w:rPr>
        <w:t>задачи</w:t>
      </w:r>
      <w:r w:rsidR="00C6646A" w:rsidRPr="00717F0B">
        <w:rPr>
          <w:b/>
          <w:sz w:val="28"/>
          <w:szCs w:val="28"/>
        </w:rPr>
        <w:t xml:space="preserve"> </w:t>
      </w:r>
      <w:r w:rsidRPr="00717F0B">
        <w:rPr>
          <w:b/>
          <w:sz w:val="28"/>
          <w:szCs w:val="28"/>
        </w:rPr>
        <w:t>фестиваля:</w:t>
      </w:r>
    </w:p>
    <w:p w14:paraId="5750D82D" w14:textId="43ED3729" w:rsidR="00486BB1" w:rsidRPr="00717F0B" w:rsidRDefault="00486BB1" w:rsidP="004C3F9D">
      <w:pPr>
        <w:pStyle w:val="a5"/>
        <w:numPr>
          <w:ilvl w:val="0"/>
          <w:numId w:val="49"/>
        </w:numPr>
        <w:ind w:left="426" w:hanging="426"/>
        <w:jc w:val="both"/>
        <w:rPr>
          <w:b/>
          <w:sz w:val="28"/>
          <w:szCs w:val="28"/>
        </w:rPr>
      </w:pPr>
      <w:r w:rsidRPr="00717F0B">
        <w:rPr>
          <w:sz w:val="28"/>
          <w:szCs w:val="28"/>
        </w:rPr>
        <w:t>Патриотическое</w:t>
      </w:r>
      <w:r w:rsidR="00C6646A" w:rsidRPr="00717F0B">
        <w:rPr>
          <w:sz w:val="28"/>
          <w:szCs w:val="28"/>
        </w:rPr>
        <w:t xml:space="preserve"> </w:t>
      </w:r>
      <w:r w:rsidRPr="00717F0B">
        <w:rPr>
          <w:sz w:val="28"/>
          <w:szCs w:val="28"/>
        </w:rPr>
        <w:t>воспитание</w:t>
      </w:r>
      <w:r w:rsidR="00C6646A" w:rsidRPr="00717F0B">
        <w:rPr>
          <w:sz w:val="28"/>
          <w:szCs w:val="28"/>
        </w:rPr>
        <w:t xml:space="preserve"> </w:t>
      </w:r>
      <w:r w:rsidRPr="00717F0B">
        <w:rPr>
          <w:sz w:val="28"/>
          <w:szCs w:val="28"/>
        </w:rPr>
        <w:t>подрастающего</w:t>
      </w:r>
      <w:r w:rsidR="00C6646A" w:rsidRPr="00717F0B">
        <w:rPr>
          <w:sz w:val="28"/>
          <w:szCs w:val="28"/>
        </w:rPr>
        <w:t xml:space="preserve"> </w:t>
      </w:r>
      <w:r w:rsidRPr="00717F0B">
        <w:rPr>
          <w:sz w:val="28"/>
          <w:szCs w:val="28"/>
        </w:rPr>
        <w:t>поколения;</w:t>
      </w:r>
    </w:p>
    <w:p w14:paraId="53822817" w14:textId="28714BED" w:rsidR="00486BB1" w:rsidRPr="00717F0B" w:rsidRDefault="00486BB1" w:rsidP="004C3F9D">
      <w:pPr>
        <w:pStyle w:val="a5"/>
        <w:numPr>
          <w:ilvl w:val="0"/>
          <w:numId w:val="49"/>
        </w:numPr>
        <w:ind w:left="426" w:hanging="426"/>
        <w:jc w:val="both"/>
        <w:rPr>
          <w:sz w:val="28"/>
          <w:szCs w:val="28"/>
        </w:rPr>
      </w:pPr>
      <w:r w:rsidRPr="00717F0B">
        <w:rPr>
          <w:sz w:val="28"/>
          <w:szCs w:val="28"/>
        </w:rPr>
        <w:t>Единение</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укрепление</w:t>
      </w:r>
      <w:r w:rsidR="00C6646A" w:rsidRPr="00717F0B">
        <w:rPr>
          <w:sz w:val="28"/>
          <w:szCs w:val="28"/>
        </w:rPr>
        <w:t xml:space="preserve"> </w:t>
      </w:r>
      <w:r w:rsidRPr="00717F0B">
        <w:rPr>
          <w:sz w:val="28"/>
          <w:szCs w:val="28"/>
        </w:rPr>
        <w:t>творческих</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профессиональных</w:t>
      </w:r>
      <w:r w:rsidR="00C6646A" w:rsidRPr="00717F0B">
        <w:rPr>
          <w:sz w:val="28"/>
          <w:szCs w:val="28"/>
        </w:rPr>
        <w:t xml:space="preserve"> </w:t>
      </w:r>
      <w:r w:rsidRPr="00717F0B">
        <w:rPr>
          <w:sz w:val="28"/>
          <w:szCs w:val="28"/>
        </w:rPr>
        <w:t>связей</w:t>
      </w:r>
      <w:r w:rsidR="00C6646A" w:rsidRPr="00717F0B">
        <w:rPr>
          <w:sz w:val="28"/>
          <w:szCs w:val="28"/>
        </w:rPr>
        <w:t xml:space="preserve"> </w:t>
      </w:r>
      <w:r w:rsidRPr="00717F0B">
        <w:rPr>
          <w:sz w:val="28"/>
          <w:szCs w:val="28"/>
        </w:rPr>
        <w:t>духовых</w:t>
      </w:r>
      <w:r w:rsidR="00C6646A" w:rsidRPr="00717F0B">
        <w:rPr>
          <w:sz w:val="28"/>
          <w:szCs w:val="28"/>
        </w:rPr>
        <w:t xml:space="preserve"> </w:t>
      </w:r>
      <w:r w:rsidRPr="00717F0B">
        <w:rPr>
          <w:sz w:val="28"/>
          <w:szCs w:val="28"/>
        </w:rPr>
        <w:t>оркестров</w:t>
      </w:r>
      <w:r w:rsidR="00C6646A" w:rsidRPr="00717F0B">
        <w:rPr>
          <w:sz w:val="28"/>
          <w:szCs w:val="28"/>
        </w:rPr>
        <w:t xml:space="preserve"> </w:t>
      </w:r>
      <w:r w:rsidRPr="00717F0B">
        <w:rPr>
          <w:sz w:val="28"/>
          <w:szCs w:val="28"/>
        </w:rPr>
        <w:t>Уральского</w:t>
      </w:r>
      <w:r w:rsidR="00C6646A" w:rsidRPr="00717F0B">
        <w:rPr>
          <w:sz w:val="28"/>
          <w:szCs w:val="28"/>
        </w:rPr>
        <w:t xml:space="preserve"> </w:t>
      </w:r>
      <w:r w:rsidRPr="00717F0B">
        <w:rPr>
          <w:sz w:val="28"/>
          <w:szCs w:val="28"/>
        </w:rPr>
        <w:t>региона;</w:t>
      </w:r>
    </w:p>
    <w:p w14:paraId="4348C9DB" w14:textId="481B57BB" w:rsidR="00486BB1" w:rsidRPr="00717F0B" w:rsidRDefault="00486BB1" w:rsidP="004C3F9D">
      <w:pPr>
        <w:pStyle w:val="a5"/>
        <w:numPr>
          <w:ilvl w:val="0"/>
          <w:numId w:val="49"/>
        </w:numPr>
        <w:ind w:left="426" w:hanging="426"/>
        <w:jc w:val="both"/>
        <w:rPr>
          <w:sz w:val="28"/>
          <w:szCs w:val="28"/>
        </w:rPr>
      </w:pPr>
      <w:r w:rsidRPr="00717F0B">
        <w:rPr>
          <w:sz w:val="28"/>
          <w:szCs w:val="28"/>
        </w:rPr>
        <w:t>Расширение</w:t>
      </w:r>
      <w:r w:rsidR="00C6646A" w:rsidRPr="00717F0B">
        <w:rPr>
          <w:sz w:val="28"/>
          <w:szCs w:val="28"/>
        </w:rPr>
        <w:t xml:space="preserve"> </w:t>
      </w:r>
      <w:r w:rsidRPr="00717F0B">
        <w:rPr>
          <w:sz w:val="28"/>
          <w:szCs w:val="28"/>
        </w:rPr>
        <w:t>репертуара</w:t>
      </w:r>
      <w:r w:rsidR="00C6646A" w:rsidRPr="00717F0B">
        <w:rPr>
          <w:sz w:val="28"/>
          <w:szCs w:val="28"/>
        </w:rPr>
        <w:t xml:space="preserve"> </w:t>
      </w:r>
      <w:r w:rsidRPr="00717F0B">
        <w:rPr>
          <w:sz w:val="28"/>
          <w:szCs w:val="28"/>
        </w:rPr>
        <w:t>духовых</w:t>
      </w:r>
      <w:r w:rsidR="00C6646A" w:rsidRPr="00717F0B">
        <w:rPr>
          <w:sz w:val="28"/>
          <w:szCs w:val="28"/>
        </w:rPr>
        <w:t xml:space="preserve"> </w:t>
      </w:r>
      <w:r w:rsidRPr="00717F0B">
        <w:rPr>
          <w:sz w:val="28"/>
          <w:szCs w:val="28"/>
        </w:rPr>
        <w:t>оркестров;</w:t>
      </w:r>
    </w:p>
    <w:p w14:paraId="5A74A5AE" w14:textId="5E999692" w:rsidR="00486BB1" w:rsidRPr="00717F0B" w:rsidRDefault="00486BB1" w:rsidP="004C3F9D">
      <w:pPr>
        <w:pStyle w:val="a5"/>
        <w:numPr>
          <w:ilvl w:val="0"/>
          <w:numId w:val="49"/>
        </w:numPr>
        <w:ind w:left="426" w:hanging="426"/>
        <w:jc w:val="both"/>
        <w:rPr>
          <w:sz w:val="28"/>
          <w:szCs w:val="28"/>
        </w:rPr>
      </w:pPr>
      <w:r w:rsidRPr="00717F0B">
        <w:rPr>
          <w:sz w:val="28"/>
          <w:szCs w:val="28"/>
        </w:rPr>
        <w:t>Воспитание</w:t>
      </w:r>
      <w:r w:rsidR="00C6646A" w:rsidRPr="00717F0B">
        <w:rPr>
          <w:sz w:val="28"/>
          <w:szCs w:val="28"/>
        </w:rPr>
        <w:t xml:space="preserve"> </w:t>
      </w:r>
      <w:r w:rsidRPr="00717F0B">
        <w:rPr>
          <w:sz w:val="28"/>
          <w:szCs w:val="28"/>
        </w:rPr>
        <w:t>художественного</w:t>
      </w:r>
      <w:r w:rsidR="00C6646A" w:rsidRPr="00717F0B">
        <w:rPr>
          <w:sz w:val="28"/>
          <w:szCs w:val="28"/>
        </w:rPr>
        <w:t xml:space="preserve"> </w:t>
      </w:r>
      <w:r w:rsidRPr="00717F0B">
        <w:rPr>
          <w:sz w:val="28"/>
          <w:szCs w:val="28"/>
        </w:rPr>
        <w:t>вкуса</w:t>
      </w:r>
      <w:r w:rsidR="00C6646A" w:rsidRPr="00717F0B">
        <w:rPr>
          <w:sz w:val="28"/>
          <w:szCs w:val="28"/>
        </w:rPr>
        <w:t xml:space="preserve"> </w:t>
      </w:r>
      <w:r w:rsidRPr="00717F0B">
        <w:rPr>
          <w:sz w:val="28"/>
          <w:szCs w:val="28"/>
        </w:rPr>
        <w:t>у</w:t>
      </w:r>
      <w:r w:rsidR="00C6646A" w:rsidRPr="00717F0B">
        <w:rPr>
          <w:sz w:val="28"/>
          <w:szCs w:val="28"/>
        </w:rPr>
        <w:t xml:space="preserve"> </w:t>
      </w:r>
      <w:r w:rsidRPr="00717F0B">
        <w:rPr>
          <w:sz w:val="28"/>
          <w:szCs w:val="28"/>
        </w:rPr>
        <w:t>слушателей;</w:t>
      </w:r>
    </w:p>
    <w:p w14:paraId="4804FD38" w14:textId="05FA4629" w:rsidR="00486BB1" w:rsidRPr="00717F0B" w:rsidRDefault="00486BB1" w:rsidP="004C3F9D">
      <w:pPr>
        <w:pStyle w:val="a5"/>
        <w:numPr>
          <w:ilvl w:val="0"/>
          <w:numId w:val="49"/>
        </w:numPr>
        <w:ind w:left="426" w:hanging="426"/>
        <w:jc w:val="both"/>
        <w:rPr>
          <w:sz w:val="28"/>
          <w:szCs w:val="28"/>
        </w:rPr>
      </w:pPr>
      <w:r w:rsidRPr="00717F0B">
        <w:rPr>
          <w:sz w:val="28"/>
          <w:szCs w:val="28"/>
        </w:rPr>
        <w:t>Обобщение</w:t>
      </w:r>
      <w:r w:rsidR="00C6646A" w:rsidRPr="00717F0B">
        <w:rPr>
          <w:sz w:val="28"/>
          <w:szCs w:val="28"/>
        </w:rPr>
        <w:t xml:space="preserve"> </w:t>
      </w:r>
      <w:r w:rsidRPr="00717F0B">
        <w:rPr>
          <w:sz w:val="28"/>
          <w:szCs w:val="28"/>
        </w:rPr>
        <w:t>опыта</w:t>
      </w:r>
      <w:r w:rsidR="00C6646A" w:rsidRPr="00717F0B">
        <w:rPr>
          <w:sz w:val="28"/>
          <w:szCs w:val="28"/>
        </w:rPr>
        <w:t xml:space="preserve"> </w:t>
      </w:r>
      <w:r w:rsidRPr="00717F0B">
        <w:rPr>
          <w:sz w:val="28"/>
          <w:szCs w:val="28"/>
        </w:rPr>
        <w:t>работы</w:t>
      </w:r>
      <w:r w:rsidR="00C6646A" w:rsidRPr="00717F0B">
        <w:rPr>
          <w:sz w:val="28"/>
          <w:szCs w:val="28"/>
        </w:rPr>
        <w:t xml:space="preserve"> </w:t>
      </w:r>
      <w:r w:rsidRPr="00717F0B">
        <w:rPr>
          <w:sz w:val="28"/>
          <w:szCs w:val="28"/>
        </w:rPr>
        <w:t>с</w:t>
      </w:r>
      <w:r w:rsidR="00C6646A" w:rsidRPr="00717F0B">
        <w:rPr>
          <w:sz w:val="28"/>
          <w:szCs w:val="28"/>
        </w:rPr>
        <w:t xml:space="preserve"> </w:t>
      </w:r>
      <w:r w:rsidRPr="00717F0B">
        <w:rPr>
          <w:sz w:val="28"/>
          <w:szCs w:val="28"/>
        </w:rPr>
        <w:t>духовыми</w:t>
      </w:r>
      <w:r w:rsidR="00C6646A" w:rsidRPr="00717F0B">
        <w:rPr>
          <w:sz w:val="28"/>
          <w:szCs w:val="28"/>
        </w:rPr>
        <w:t xml:space="preserve"> </w:t>
      </w:r>
      <w:r w:rsidRPr="00717F0B">
        <w:rPr>
          <w:sz w:val="28"/>
          <w:szCs w:val="28"/>
        </w:rPr>
        <w:t>оркестрами,</w:t>
      </w:r>
      <w:r w:rsidR="00C6646A" w:rsidRPr="00717F0B">
        <w:rPr>
          <w:sz w:val="28"/>
          <w:szCs w:val="28"/>
        </w:rPr>
        <w:t xml:space="preserve"> </w:t>
      </w:r>
      <w:r w:rsidRPr="00717F0B">
        <w:rPr>
          <w:sz w:val="28"/>
          <w:szCs w:val="28"/>
        </w:rPr>
        <w:t>выявление</w:t>
      </w:r>
      <w:r w:rsidR="00C6646A" w:rsidRPr="00717F0B">
        <w:rPr>
          <w:sz w:val="28"/>
          <w:szCs w:val="28"/>
        </w:rPr>
        <w:t xml:space="preserve"> </w:t>
      </w:r>
      <w:r w:rsidRPr="00717F0B">
        <w:rPr>
          <w:sz w:val="28"/>
          <w:szCs w:val="28"/>
        </w:rPr>
        <w:t>проблем</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путей</w:t>
      </w:r>
      <w:r w:rsidR="00C6646A" w:rsidRPr="00717F0B">
        <w:rPr>
          <w:sz w:val="28"/>
          <w:szCs w:val="28"/>
        </w:rPr>
        <w:t xml:space="preserve"> </w:t>
      </w:r>
      <w:r w:rsidRPr="00717F0B">
        <w:rPr>
          <w:sz w:val="28"/>
          <w:szCs w:val="28"/>
        </w:rPr>
        <w:t>их</w:t>
      </w:r>
      <w:r w:rsidR="00C6646A" w:rsidRPr="00717F0B">
        <w:rPr>
          <w:sz w:val="28"/>
          <w:szCs w:val="28"/>
        </w:rPr>
        <w:t xml:space="preserve"> </w:t>
      </w:r>
      <w:r w:rsidRPr="00717F0B">
        <w:rPr>
          <w:sz w:val="28"/>
          <w:szCs w:val="28"/>
        </w:rPr>
        <w:t>решения;</w:t>
      </w:r>
    </w:p>
    <w:p w14:paraId="02733499" w14:textId="69710790" w:rsidR="00486BB1" w:rsidRPr="00717F0B" w:rsidRDefault="00486BB1" w:rsidP="004C3F9D">
      <w:pPr>
        <w:pStyle w:val="a5"/>
        <w:numPr>
          <w:ilvl w:val="0"/>
          <w:numId w:val="49"/>
        </w:numPr>
        <w:ind w:left="426" w:hanging="426"/>
        <w:jc w:val="both"/>
        <w:rPr>
          <w:sz w:val="28"/>
          <w:szCs w:val="28"/>
        </w:rPr>
      </w:pPr>
      <w:r w:rsidRPr="00717F0B">
        <w:rPr>
          <w:sz w:val="28"/>
          <w:szCs w:val="28"/>
        </w:rPr>
        <w:t>Реализация</w:t>
      </w:r>
      <w:r w:rsidR="00C6646A" w:rsidRPr="00717F0B">
        <w:rPr>
          <w:sz w:val="28"/>
          <w:szCs w:val="28"/>
        </w:rPr>
        <w:t xml:space="preserve"> </w:t>
      </w:r>
      <w:r w:rsidRPr="00717F0B">
        <w:rPr>
          <w:sz w:val="28"/>
          <w:szCs w:val="28"/>
        </w:rPr>
        <w:t>социально</w:t>
      </w:r>
      <w:r w:rsidR="00C6646A" w:rsidRPr="00717F0B">
        <w:rPr>
          <w:sz w:val="28"/>
          <w:szCs w:val="28"/>
        </w:rPr>
        <w:t xml:space="preserve"> </w:t>
      </w:r>
      <w:r w:rsidRPr="00717F0B">
        <w:rPr>
          <w:sz w:val="28"/>
          <w:szCs w:val="28"/>
        </w:rPr>
        <w:t>значимых</w:t>
      </w:r>
      <w:r w:rsidR="00C6646A" w:rsidRPr="00717F0B">
        <w:rPr>
          <w:sz w:val="28"/>
          <w:szCs w:val="28"/>
        </w:rPr>
        <w:t xml:space="preserve"> </w:t>
      </w:r>
      <w:r w:rsidRPr="00717F0B">
        <w:rPr>
          <w:sz w:val="28"/>
          <w:szCs w:val="28"/>
        </w:rPr>
        <w:t>проектов</w:t>
      </w:r>
      <w:r w:rsidR="00C6646A" w:rsidRPr="00717F0B">
        <w:rPr>
          <w:sz w:val="28"/>
          <w:szCs w:val="28"/>
        </w:rPr>
        <w:t xml:space="preserve"> </w:t>
      </w:r>
      <w:r w:rsidRPr="00717F0B">
        <w:rPr>
          <w:sz w:val="28"/>
          <w:szCs w:val="28"/>
        </w:rPr>
        <w:t>совместными</w:t>
      </w:r>
      <w:r w:rsidR="00C6646A" w:rsidRPr="00717F0B">
        <w:rPr>
          <w:sz w:val="28"/>
          <w:szCs w:val="28"/>
        </w:rPr>
        <w:t xml:space="preserve"> </w:t>
      </w:r>
      <w:r w:rsidRPr="00717F0B">
        <w:rPr>
          <w:sz w:val="28"/>
          <w:szCs w:val="28"/>
        </w:rPr>
        <w:t>усилиями;</w:t>
      </w:r>
    </w:p>
    <w:p w14:paraId="18B59099" w14:textId="34ED7009" w:rsidR="00486BB1" w:rsidRPr="00717F0B" w:rsidRDefault="00486BB1" w:rsidP="004C3F9D">
      <w:pPr>
        <w:pStyle w:val="a5"/>
        <w:numPr>
          <w:ilvl w:val="0"/>
          <w:numId w:val="49"/>
        </w:numPr>
        <w:ind w:left="426" w:hanging="426"/>
        <w:jc w:val="both"/>
        <w:rPr>
          <w:sz w:val="28"/>
          <w:szCs w:val="28"/>
        </w:rPr>
      </w:pPr>
      <w:r w:rsidRPr="00717F0B">
        <w:rPr>
          <w:sz w:val="28"/>
          <w:szCs w:val="28"/>
        </w:rPr>
        <w:t>Создание</w:t>
      </w:r>
      <w:r w:rsidR="00C6646A" w:rsidRPr="00717F0B">
        <w:rPr>
          <w:sz w:val="28"/>
          <w:szCs w:val="28"/>
        </w:rPr>
        <w:t xml:space="preserve"> </w:t>
      </w:r>
      <w:r w:rsidRPr="00717F0B">
        <w:rPr>
          <w:sz w:val="28"/>
          <w:szCs w:val="28"/>
        </w:rPr>
        <w:t>праздничной</w:t>
      </w:r>
      <w:r w:rsidR="00C6646A" w:rsidRPr="00717F0B">
        <w:rPr>
          <w:sz w:val="28"/>
          <w:szCs w:val="28"/>
        </w:rPr>
        <w:t xml:space="preserve"> </w:t>
      </w:r>
      <w:r w:rsidRPr="00717F0B">
        <w:rPr>
          <w:sz w:val="28"/>
          <w:szCs w:val="28"/>
        </w:rPr>
        <w:t>атмосферы</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среды</w:t>
      </w:r>
      <w:r w:rsidR="00C6646A" w:rsidRPr="00717F0B">
        <w:rPr>
          <w:sz w:val="28"/>
          <w:szCs w:val="28"/>
        </w:rPr>
        <w:t xml:space="preserve"> </w:t>
      </w:r>
      <w:r w:rsidRPr="00717F0B">
        <w:rPr>
          <w:sz w:val="28"/>
          <w:szCs w:val="28"/>
        </w:rPr>
        <w:t>творческого</w:t>
      </w:r>
      <w:r w:rsidR="00C6646A" w:rsidRPr="00717F0B">
        <w:rPr>
          <w:sz w:val="28"/>
          <w:szCs w:val="28"/>
        </w:rPr>
        <w:t xml:space="preserve"> </w:t>
      </w:r>
      <w:r w:rsidRPr="00717F0B">
        <w:rPr>
          <w:sz w:val="28"/>
          <w:szCs w:val="28"/>
        </w:rPr>
        <w:t>общения</w:t>
      </w:r>
      <w:r w:rsidR="00C6646A" w:rsidRPr="00717F0B">
        <w:rPr>
          <w:sz w:val="28"/>
          <w:szCs w:val="28"/>
        </w:rPr>
        <w:t xml:space="preserve"> </w:t>
      </w:r>
      <w:r w:rsidRPr="00717F0B">
        <w:rPr>
          <w:sz w:val="28"/>
          <w:szCs w:val="28"/>
        </w:rPr>
        <w:t>участников</w:t>
      </w:r>
      <w:r w:rsidR="00C6646A" w:rsidRPr="00717F0B">
        <w:rPr>
          <w:sz w:val="28"/>
          <w:szCs w:val="28"/>
        </w:rPr>
        <w:t xml:space="preserve"> </w:t>
      </w:r>
      <w:r w:rsidRPr="00717F0B">
        <w:rPr>
          <w:sz w:val="28"/>
          <w:szCs w:val="28"/>
        </w:rPr>
        <w:t>фестиваля-конкурса.</w:t>
      </w:r>
    </w:p>
    <w:p w14:paraId="08790E36" w14:textId="77777777" w:rsidR="00486BB1" w:rsidRPr="00717F0B" w:rsidRDefault="00486BB1" w:rsidP="00504289">
      <w:pPr>
        <w:ind w:left="426" w:hanging="426"/>
        <w:jc w:val="both"/>
        <w:rPr>
          <w:sz w:val="28"/>
          <w:szCs w:val="28"/>
        </w:rPr>
      </w:pPr>
    </w:p>
    <w:p w14:paraId="2722E2D1" w14:textId="092A842A" w:rsidR="00486BB1" w:rsidRPr="00717F0B" w:rsidRDefault="00486BB1" w:rsidP="004C3F9D">
      <w:pPr>
        <w:pStyle w:val="a5"/>
        <w:numPr>
          <w:ilvl w:val="0"/>
          <w:numId w:val="46"/>
        </w:numPr>
        <w:ind w:left="426" w:hanging="426"/>
        <w:jc w:val="both"/>
        <w:rPr>
          <w:b/>
          <w:sz w:val="28"/>
          <w:szCs w:val="28"/>
        </w:rPr>
      </w:pPr>
      <w:r w:rsidRPr="00717F0B">
        <w:rPr>
          <w:b/>
          <w:sz w:val="28"/>
          <w:szCs w:val="28"/>
        </w:rPr>
        <w:t>Время</w:t>
      </w:r>
      <w:r w:rsidR="00C6646A" w:rsidRPr="00717F0B">
        <w:rPr>
          <w:b/>
          <w:sz w:val="28"/>
          <w:szCs w:val="28"/>
        </w:rPr>
        <w:t xml:space="preserve"> </w:t>
      </w:r>
      <w:r w:rsidRPr="00717F0B">
        <w:rPr>
          <w:b/>
          <w:sz w:val="28"/>
          <w:szCs w:val="28"/>
        </w:rPr>
        <w:t>и</w:t>
      </w:r>
      <w:r w:rsidR="00C6646A" w:rsidRPr="00717F0B">
        <w:rPr>
          <w:b/>
          <w:sz w:val="28"/>
          <w:szCs w:val="28"/>
        </w:rPr>
        <w:t xml:space="preserve"> </w:t>
      </w:r>
      <w:r w:rsidRPr="00717F0B">
        <w:rPr>
          <w:b/>
          <w:sz w:val="28"/>
          <w:szCs w:val="28"/>
        </w:rPr>
        <w:t>место</w:t>
      </w:r>
      <w:r w:rsidR="00C6646A" w:rsidRPr="00717F0B">
        <w:rPr>
          <w:b/>
          <w:sz w:val="28"/>
          <w:szCs w:val="28"/>
        </w:rPr>
        <w:t xml:space="preserve"> </w:t>
      </w:r>
      <w:r w:rsidRPr="00717F0B">
        <w:rPr>
          <w:b/>
          <w:sz w:val="28"/>
          <w:szCs w:val="28"/>
        </w:rPr>
        <w:t>проведения</w:t>
      </w:r>
      <w:r w:rsidR="00C6646A" w:rsidRPr="00717F0B">
        <w:rPr>
          <w:b/>
          <w:sz w:val="28"/>
          <w:szCs w:val="28"/>
        </w:rPr>
        <w:t xml:space="preserve"> </w:t>
      </w:r>
      <w:r w:rsidRPr="00717F0B">
        <w:rPr>
          <w:b/>
          <w:sz w:val="28"/>
          <w:szCs w:val="28"/>
        </w:rPr>
        <w:t>конкурса:</w:t>
      </w:r>
    </w:p>
    <w:p w14:paraId="0064446C" w14:textId="17B96F1C" w:rsidR="00486BB1" w:rsidRPr="00717F0B" w:rsidRDefault="00486BB1" w:rsidP="00504289">
      <w:pPr>
        <w:pStyle w:val="a5"/>
        <w:ind w:left="426" w:hanging="426"/>
        <w:jc w:val="both"/>
        <w:rPr>
          <w:sz w:val="28"/>
          <w:szCs w:val="28"/>
        </w:rPr>
      </w:pPr>
      <w:r w:rsidRPr="00717F0B">
        <w:rPr>
          <w:sz w:val="28"/>
          <w:szCs w:val="28"/>
        </w:rPr>
        <w:t>Фестиваль-конкурс</w:t>
      </w:r>
      <w:r w:rsidR="00C6646A" w:rsidRPr="00717F0B">
        <w:rPr>
          <w:sz w:val="28"/>
          <w:szCs w:val="28"/>
        </w:rPr>
        <w:t xml:space="preserve"> </w:t>
      </w:r>
      <w:r w:rsidRPr="00717F0B">
        <w:rPr>
          <w:sz w:val="28"/>
          <w:szCs w:val="28"/>
        </w:rPr>
        <w:t>проводится</w:t>
      </w:r>
      <w:r w:rsidR="00C6646A" w:rsidRPr="00717F0B">
        <w:rPr>
          <w:sz w:val="28"/>
          <w:szCs w:val="28"/>
        </w:rPr>
        <w:t xml:space="preserve"> </w:t>
      </w:r>
      <w:r w:rsidRPr="00717F0B">
        <w:rPr>
          <w:sz w:val="28"/>
          <w:szCs w:val="28"/>
        </w:rPr>
        <w:t>24</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25</w:t>
      </w:r>
      <w:r w:rsidR="00C6646A" w:rsidRPr="00717F0B">
        <w:rPr>
          <w:sz w:val="28"/>
          <w:szCs w:val="28"/>
        </w:rPr>
        <w:t xml:space="preserve"> </w:t>
      </w:r>
      <w:r w:rsidRPr="00717F0B">
        <w:rPr>
          <w:sz w:val="28"/>
          <w:szCs w:val="28"/>
        </w:rPr>
        <w:t>мая</w:t>
      </w:r>
      <w:r w:rsidR="00C6646A" w:rsidRPr="00717F0B">
        <w:rPr>
          <w:sz w:val="28"/>
          <w:szCs w:val="28"/>
        </w:rPr>
        <w:t xml:space="preserve"> </w:t>
      </w:r>
      <w:r w:rsidRPr="00717F0B">
        <w:rPr>
          <w:sz w:val="28"/>
          <w:szCs w:val="28"/>
        </w:rPr>
        <w:t>2025</w:t>
      </w:r>
      <w:r w:rsidR="00C6646A" w:rsidRPr="00717F0B">
        <w:rPr>
          <w:sz w:val="28"/>
          <w:szCs w:val="28"/>
        </w:rPr>
        <w:t xml:space="preserve"> </w:t>
      </w:r>
      <w:r w:rsidRPr="00717F0B">
        <w:rPr>
          <w:sz w:val="28"/>
          <w:szCs w:val="28"/>
        </w:rPr>
        <w:t>года</w:t>
      </w:r>
    </w:p>
    <w:p w14:paraId="21A18434" w14:textId="6BCD0E36" w:rsidR="00486BB1" w:rsidRPr="00717F0B" w:rsidRDefault="00486BB1" w:rsidP="00504289">
      <w:pPr>
        <w:pStyle w:val="a5"/>
        <w:ind w:left="426" w:hanging="426"/>
        <w:rPr>
          <w:rStyle w:val="afc"/>
          <w:i w:val="0"/>
          <w:sz w:val="28"/>
          <w:szCs w:val="28"/>
        </w:rPr>
      </w:pPr>
      <w:r w:rsidRPr="00717F0B">
        <w:rPr>
          <w:rStyle w:val="afc"/>
          <w:b/>
          <w:sz w:val="28"/>
          <w:szCs w:val="28"/>
        </w:rPr>
        <w:t>24</w:t>
      </w:r>
      <w:r w:rsidR="00C6646A" w:rsidRPr="00717F0B">
        <w:rPr>
          <w:rStyle w:val="afc"/>
          <w:b/>
          <w:sz w:val="28"/>
          <w:szCs w:val="28"/>
        </w:rPr>
        <w:t xml:space="preserve"> </w:t>
      </w:r>
      <w:r w:rsidRPr="00717F0B">
        <w:rPr>
          <w:rStyle w:val="afc"/>
          <w:b/>
          <w:sz w:val="28"/>
          <w:szCs w:val="28"/>
        </w:rPr>
        <w:t>мая</w:t>
      </w:r>
      <w:r w:rsidR="00C6646A" w:rsidRPr="00717F0B">
        <w:rPr>
          <w:rStyle w:val="afc"/>
          <w:sz w:val="28"/>
          <w:szCs w:val="28"/>
        </w:rPr>
        <w:t xml:space="preserve"> </w:t>
      </w:r>
      <w:r w:rsidRPr="00717F0B">
        <w:rPr>
          <w:rStyle w:val="afc"/>
          <w:sz w:val="28"/>
          <w:szCs w:val="28"/>
        </w:rPr>
        <w:t>с</w:t>
      </w:r>
      <w:r w:rsidR="00C6646A" w:rsidRPr="00717F0B">
        <w:rPr>
          <w:rStyle w:val="afc"/>
          <w:sz w:val="28"/>
          <w:szCs w:val="28"/>
        </w:rPr>
        <w:t xml:space="preserve"> </w:t>
      </w:r>
      <w:r w:rsidRPr="00717F0B">
        <w:rPr>
          <w:rStyle w:val="afc"/>
          <w:sz w:val="28"/>
          <w:szCs w:val="28"/>
        </w:rPr>
        <w:t>9-00</w:t>
      </w:r>
      <w:r w:rsidR="00C6646A" w:rsidRPr="00717F0B">
        <w:rPr>
          <w:rStyle w:val="afc"/>
          <w:sz w:val="28"/>
          <w:szCs w:val="28"/>
        </w:rPr>
        <w:t xml:space="preserve"> </w:t>
      </w:r>
      <w:r w:rsidRPr="00717F0B">
        <w:rPr>
          <w:rStyle w:val="afc"/>
          <w:sz w:val="28"/>
          <w:szCs w:val="28"/>
        </w:rPr>
        <w:t>до</w:t>
      </w:r>
      <w:r w:rsidR="00C6646A" w:rsidRPr="00717F0B">
        <w:rPr>
          <w:rStyle w:val="afc"/>
          <w:sz w:val="28"/>
          <w:szCs w:val="28"/>
        </w:rPr>
        <w:t xml:space="preserve"> </w:t>
      </w:r>
      <w:r w:rsidRPr="00717F0B">
        <w:rPr>
          <w:rStyle w:val="afc"/>
          <w:sz w:val="28"/>
          <w:szCs w:val="28"/>
        </w:rPr>
        <w:t>20-00</w:t>
      </w:r>
    </w:p>
    <w:p w14:paraId="4C5995BC" w14:textId="7CCF7645" w:rsidR="00486BB1" w:rsidRPr="00717F0B" w:rsidRDefault="00486BB1" w:rsidP="00504289">
      <w:pPr>
        <w:jc w:val="both"/>
        <w:rPr>
          <w:sz w:val="28"/>
          <w:szCs w:val="28"/>
        </w:rPr>
      </w:pPr>
      <w:r w:rsidRPr="00717F0B">
        <w:rPr>
          <w:rStyle w:val="afc"/>
          <w:rFonts w:eastAsiaTheme="minorHAnsi"/>
          <w:sz w:val="28"/>
          <w:szCs w:val="28"/>
        </w:rPr>
        <w:lastRenderedPageBreak/>
        <w:t>Место</w:t>
      </w:r>
      <w:r w:rsidR="00C6646A" w:rsidRPr="00717F0B">
        <w:rPr>
          <w:rStyle w:val="afc"/>
          <w:rFonts w:eastAsiaTheme="minorHAnsi"/>
          <w:sz w:val="28"/>
          <w:szCs w:val="28"/>
        </w:rPr>
        <w:t xml:space="preserve"> </w:t>
      </w:r>
      <w:r w:rsidRPr="00717F0B">
        <w:rPr>
          <w:rStyle w:val="afc"/>
          <w:rFonts w:eastAsiaTheme="minorHAnsi"/>
          <w:sz w:val="28"/>
          <w:szCs w:val="28"/>
        </w:rPr>
        <w:t>–</w:t>
      </w:r>
      <w:r w:rsidR="00C6646A" w:rsidRPr="00717F0B">
        <w:rPr>
          <w:rStyle w:val="afc"/>
          <w:rFonts w:eastAsiaTheme="minorHAnsi"/>
          <w:sz w:val="28"/>
          <w:szCs w:val="28"/>
        </w:rPr>
        <w:t xml:space="preserve"> </w:t>
      </w:r>
      <w:r w:rsidRPr="00717F0B">
        <w:rPr>
          <w:rStyle w:val="afc"/>
          <w:rFonts w:eastAsiaTheme="minorHAnsi"/>
          <w:sz w:val="28"/>
          <w:szCs w:val="28"/>
        </w:rPr>
        <w:t>территория</w:t>
      </w:r>
      <w:r w:rsidR="00C6646A" w:rsidRPr="00717F0B">
        <w:rPr>
          <w:rStyle w:val="afc"/>
          <w:rFonts w:eastAsiaTheme="minorHAnsi"/>
          <w:sz w:val="28"/>
          <w:szCs w:val="28"/>
        </w:rPr>
        <w:t xml:space="preserve"> </w:t>
      </w:r>
      <w:r w:rsidRPr="00717F0B">
        <w:rPr>
          <w:rStyle w:val="afc"/>
          <w:rFonts w:eastAsiaTheme="minorHAnsi"/>
          <w:sz w:val="28"/>
          <w:szCs w:val="28"/>
        </w:rPr>
        <w:t>ГБУК</w:t>
      </w:r>
      <w:r w:rsidR="00C6646A" w:rsidRPr="00717F0B">
        <w:rPr>
          <w:rStyle w:val="afc"/>
          <w:rFonts w:eastAsiaTheme="minorHAnsi"/>
          <w:sz w:val="28"/>
          <w:szCs w:val="28"/>
        </w:rPr>
        <w:t xml:space="preserve"> </w:t>
      </w:r>
      <w:r w:rsidRPr="00717F0B">
        <w:rPr>
          <w:rStyle w:val="afc"/>
          <w:rFonts w:eastAsiaTheme="minorHAnsi"/>
          <w:sz w:val="28"/>
          <w:szCs w:val="28"/>
        </w:rPr>
        <w:t>СО</w:t>
      </w:r>
      <w:r w:rsidR="00C6646A" w:rsidRPr="00717F0B">
        <w:rPr>
          <w:rStyle w:val="afc"/>
          <w:rFonts w:eastAsiaTheme="minorHAnsi"/>
          <w:sz w:val="28"/>
          <w:szCs w:val="28"/>
        </w:rPr>
        <w:t xml:space="preserve"> </w:t>
      </w:r>
      <w:r w:rsidRPr="00717F0B">
        <w:rPr>
          <w:rStyle w:val="afc"/>
          <w:rFonts w:eastAsiaTheme="minorHAnsi"/>
          <w:sz w:val="28"/>
          <w:szCs w:val="28"/>
        </w:rPr>
        <w:t>«</w:t>
      </w:r>
      <w:proofErr w:type="spellStart"/>
      <w:r w:rsidRPr="00717F0B">
        <w:rPr>
          <w:rStyle w:val="afc"/>
          <w:rFonts w:eastAsiaTheme="minorHAnsi"/>
          <w:sz w:val="28"/>
          <w:szCs w:val="28"/>
        </w:rPr>
        <w:t>Нижнесинячихинский</w:t>
      </w:r>
      <w:proofErr w:type="spellEnd"/>
      <w:r w:rsidR="00C6646A" w:rsidRPr="00717F0B">
        <w:rPr>
          <w:rStyle w:val="afc"/>
          <w:rFonts w:eastAsiaTheme="minorHAnsi"/>
          <w:sz w:val="28"/>
          <w:szCs w:val="28"/>
        </w:rPr>
        <w:t xml:space="preserve"> </w:t>
      </w:r>
      <w:r w:rsidRPr="00717F0B">
        <w:rPr>
          <w:rStyle w:val="afc"/>
          <w:rFonts w:eastAsiaTheme="minorHAnsi"/>
          <w:sz w:val="28"/>
          <w:szCs w:val="28"/>
        </w:rPr>
        <w:t>музей-заповедник</w:t>
      </w:r>
      <w:r w:rsidR="00C6646A" w:rsidRPr="00717F0B">
        <w:rPr>
          <w:rStyle w:val="afc"/>
          <w:rFonts w:eastAsiaTheme="minorHAnsi"/>
          <w:sz w:val="28"/>
          <w:szCs w:val="28"/>
        </w:rPr>
        <w:t xml:space="preserve"> </w:t>
      </w:r>
      <w:r w:rsidRPr="00717F0B">
        <w:rPr>
          <w:rStyle w:val="afc"/>
          <w:rFonts w:eastAsiaTheme="minorHAnsi"/>
          <w:sz w:val="28"/>
          <w:szCs w:val="28"/>
        </w:rPr>
        <w:t>деревянного</w:t>
      </w:r>
      <w:r w:rsidR="00C6646A" w:rsidRPr="00717F0B">
        <w:rPr>
          <w:rStyle w:val="afc"/>
          <w:rFonts w:eastAsiaTheme="minorHAnsi"/>
          <w:sz w:val="28"/>
          <w:szCs w:val="28"/>
        </w:rPr>
        <w:t xml:space="preserve"> </w:t>
      </w:r>
      <w:r w:rsidRPr="00717F0B">
        <w:rPr>
          <w:rStyle w:val="afc"/>
          <w:rFonts w:eastAsiaTheme="minorHAnsi"/>
          <w:sz w:val="28"/>
          <w:szCs w:val="28"/>
        </w:rPr>
        <w:t>зодчества</w:t>
      </w:r>
      <w:r w:rsidR="00C6646A" w:rsidRPr="00717F0B">
        <w:rPr>
          <w:rStyle w:val="afc"/>
          <w:rFonts w:eastAsiaTheme="minorHAnsi"/>
          <w:sz w:val="28"/>
          <w:szCs w:val="28"/>
        </w:rPr>
        <w:t xml:space="preserve"> </w:t>
      </w:r>
      <w:r w:rsidRPr="00717F0B">
        <w:rPr>
          <w:rStyle w:val="afc"/>
          <w:rFonts w:eastAsiaTheme="minorHAnsi"/>
          <w:sz w:val="28"/>
          <w:szCs w:val="28"/>
        </w:rPr>
        <w:t>и</w:t>
      </w:r>
      <w:r w:rsidR="00C6646A" w:rsidRPr="00717F0B">
        <w:rPr>
          <w:rStyle w:val="afc"/>
          <w:rFonts w:eastAsiaTheme="minorHAnsi"/>
          <w:sz w:val="28"/>
          <w:szCs w:val="28"/>
        </w:rPr>
        <w:t xml:space="preserve"> </w:t>
      </w:r>
      <w:r w:rsidRPr="00717F0B">
        <w:rPr>
          <w:rStyle w:val="afc"/>
          <w:rFonts w:eastAsiaTheme="minorHAnsi"/>
          <w:sz w:val="28"/>
          <w:szCs w:val="28"/>
        </w:rPr>
        <w:t>народного</w:t>
      </w:r>
      <w:r w:rsidR="00C6646A" w:rsidRPr="00717F0B">
        <w:rPr>
          <w:rStyle w:val="afc"/>
          <w:rFonts w:eastAsiaTheme="minorHAnsi"/>
          <w:sz w:val="28"/>
          <w:szCs w:val="28"/>
        </w:rPr>
        <w:t xml:space="preserve"> </w:t>
      </w:r>
      <w:r w:rsidRPr="00717F0B">
        <w:rPr>
          <w:rStyle w:val="afc"/>
          <w:rFonts w:eastAsiaTheme="minorHAnsi"/>
          <w:sz w:val="28"/>
          <w:szCs w:val="28"/>
        </w:rPr>
        <w:t>искусства</w:t>
      </w:r>
      <w:r w:rsidR="00C6646A" w:rsidRPr="00717F0B">
        <w:rPr>
          <w:rStyle w:val="afc"/>
          <w:rFonts w:eastAsiaTheme="minorHAnsi"/>
          <w:sz w:val="28"/>
          <w:szCs w:val="28"/>
        </w:rPr>
        <w:t xml:space="preserve"> </w:t>
      </w:r>
      <w:r w:rsidRPr="00717F0B">
        <w:rPr>
          <w:rStyle w:val="afc"/>
          <w:rFonts w:eastAsiaTheme="minorHAnsi"/>
          <w:sz w:val="28"/>
          <w:szCs w:val="28"/>
        </w:rPr>
        <w:t>имени</w:t>
      </w:r>
      <w:r w:rsidR="00C6646A" w:rsidRPr="00717F0B">
        <w:rPr>
          <w:rStyle w:val="afc"/>
          <w:rFonts w:eastAsiaTheme="minorHAnsi"/>
          <w:sz w:val="28"/>
          <w:szCs w:val="28"/>
        </w:rPr>
        <w:t xml:space="preserve"> </w:t>
      </w:r>
      <w:r w:rsidRPr="00717F0B">
        <w:rPr>
          <w:rStyle w:val="afc"/>
          <w:rFonts w:eastAsiaTheme="minorHAnsi"/>
          <w:sz w:val="28"/>
          <w:szCs w:val="28"/>
        </w:rPr>
        <w:t>И.Д.</w:t>
      </w:r>
      <w:r w:rsidR="00C6646A" w:rsidRPr="00717F0B">
        <w:rPr>
          <w:rStyle w:val="afc"/>
          <w:rFonts w:eastAsiaTheme="minorHAnsi"/>
          <w:sz w:val="28"/>
          <w:szCs w:val="28"/>
        </w:rPr>
        <w:t xml:space="preserve"> </w:t>
      </w:r>
      <w:r w:rsidRPr="00717F0B">
        <w:rPr>
          <w:rStyle w:val="afc"/>
          <w:rFonts w:eastAsiaTheme="minorHAnsi"/>
          <w:sz w:val="28"/>
          <w:szCs w:val="28"/>
        </w:rPr>
        <w:t>Самойлова»</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адресу:</w:t>
      </w:r>
      <w:r w:rsidR="00C6646A" w:rsidRPr="00717F0B">
        <w:rPr>
          <w:sz w:val="28"/>
          <w:szCs w:val="28"/>
        </w:rPr>
        <w:t xml:space="preserve"> </w:t>
      </w:r>
      <w:r w:rsidRPr="00717F0B">
        <w:rPr>
          <w:sz w:val="28"/>
          <w:szCs w:val="28"/>
        </w:rPr>
        <w:t>Свердловская</w:t>
      </w:r>
      <w:r w:rsidR="00C6646A" w:rsidRPr="00717F0B">
        <w:rPr>
          <w:sz w:val="28"/>
          <w:szCs w:val="28"/>
        </w:rPr>
        <w:t xml:space="preserve"> </w:t>
      </w:r>
      <w:r w:rsidRPr="00717F0B">
        <w:rPr>
          <w:sz w:val="28"/>
          <w:szCs w:val="28"/>
        </w:rPr>
        <w:t>область,</w:t>
      </w:r>
      <w:r w:rsidR="00C6646A" w:rsidRPr="00717F0B">
        <w:rPr>
          <w:sz w:val="28"/>
          <w:szCs w:val="28"/>
        </w:rPr>
        <w:t xml:space="preserve"> </w:t>
      </w:r>
      <w:r w:rsidRPr="00717F0B">
        <w:rPr>
          <w:sz w:val="28"/>
          <w:szCs w:val="28"/>
        </w:rPr>
        <w:t>Алапаевский</w:t>
      </w:r>
      <w:r w:rsidR="00C6646A" w:rsidRPr="00717F0B">
        <w:rPr>
          <w:sz w:val="28"/>
          <w:szCs w:val="28"/>
        </w:rPr>
        <w:t xml:space="preserve"> </w:t>
      </w:r>
      <w:r w:rsidRPr="00717F0B">
        <w:rPr>
          <w:sz w:val="28"/>
          <w:szCs w:val="28"/>
        </w:rPr>
        <w:t>район,</w:t>
      </w:r>
      <w:r w:rsidR="00C6646A" w:rsidRPr="00717F0B">
        <w:rPr>
          <w:sz w:val="28"/>
          <w:szCs w:val="28"/>
        </w:rPr>
        <w:t xml:space="preserve"> </w:t>
      </w:r>
      <w:r w:rsidRPr="00717F0B">
        <w:rPr>
          <w:sz w:val="28"/>
          <w:szCs w:val="28"/>
        </w:rPr>
        <w:t>село Нижняя</w:t>
      </w:r>
      <w:r w:rsidR="00C6646A" w:rsidRPr="00717F0B">
        <w:rPr>
          <w:sz w:val="28"/>
          <w:szCs w:val="28"/>
        </w:rPr>
        <w:t xml:space="preserve"> </w:t>
      </w:r>
      <w:r w:rsidRPr="00717F0B">
        <w:rPr>
          <w:sz w:val="28"/>
          <w:szCs w:val="28"/>
        </w:rPr>
        <w:t>Синячиха</w:t>
      </w:r>
      <w:r w:rsidR="00C6646A" w:rsidRPr="00717F0B">
        <w:rPr>
          <w:sz w:val="28"/>
          <w:szCs w:val="28"/>
        </w:rPr>
        <w:t xml:space="preserve"> </w:t>
      </w:r>
      <w:r w:rsidRPr="00717F0B">
        <w:rPr>
          <w:sz w:val="28"/>
          <w:szCs w:val="28"/>
        </w:rPr>
        <w:t>ул.</w:t>
      </w:r>
      <w:r w:rsidR="00C6646A" w:rsidRPr="00717F0B">
        <w:rPr>
          <w:sz w:val="28"/>
          <w:szCs w:val="28"/>
        </w:rPr>
        <w:t xml:space="preserve"> </w:t>
      </w:r>
      <w:r w:rsidRPr="00717F0B">
        <w:rPr>
          <w:sz w:val="28"/>
          <w:szCs w:val="28"/>
        </w:rPr>
        <w:t>Первомайская,</w:t>
      </w:r>
      <w:r w:rsidR="00C6646A" w:rsidRPr="00717F0B">
        <w:rPr>
          <w:sz w:val="28"/>
          <w:szCs w:val="28"/>
        </w:rPr>
        <w:t xml:space="preserve"> </w:t>
      </w:r>
      <w:r w:rsidRPr="00717F0B">
        <w:rPr>
          <w:sz w:val="28"/>
          <w:szCs w:val="28"/>
        </w:rPr>
        <w:t>20;</w:t>
      </w:r>
    </w:p>
    <w:p w14:paraId="23D2232B" w14:textId="77777777" w:rsidR="00486BB1" w:rsidRPr="00717F0B" w:rsidRDefault="00486BB1" w:rsidP="00504289">
      <w:pPr>
        <w:jc w:val="both"/>
        <w:rPr>
          <w:b/>
          <w:sz w:val="28"/>
          <w:szCs w:val="28"/>
        </w:rPr>
      </w:pPr>
    </w:p>
    <w:p w14:paraId="4F9BE23E" w14:textId="0CE19C82" w:rsidR="00486BB1" w:rsidRPr="00717F0B" w:rsidRDefault="00486BB1" w:rsidP="00504289">
      <w:pPr>
        <w:pStyle w:val="a5"/>
        <w:ind w:left="426" w:hanging="426"/>
        <w:jc w:val="both"/>
        <w:rPr>
          <w:sz w:val="28"/>
          <w:szCs w:val="28"/>
        </w:rPr>
      </w:pPr>
      <w:r w:rsidRPr="00717F0B">
        <w:rPr>
          <w:b/>
          <w:sz w:val="28"/>
          <w:szCs w:val="28"/>
        </w:rPr>
        <w:t>25</w:t>
      </w:r>
      <w:r w:rsidR="00C6646A" w:rsidRPr="00717F0B">
        <w:rPr>
          <w:b/>
          <w:sz w:val="28"/>
          <w:szCs w:val="28"/>
        </w:rPr>
        <w:t xml:space="preserve"> </w:t>
      </w:r>
      <w:r w:rsidRPr="00717F0B">
        <w:rPr>
          <w:b/>
          <w:sz w:val="28"/>
          <w:szCs w:val="28"/>
        </w:rPr>
        <w:t>мая</w:t>
      </w:r>
      <w:r w:rsidR="00C6646A" w:rsidRPr="00717F0B">
        <w:rPr>
          <w:sz w:val="28"/>
          <w:szCs w:val="28"/>
        </w:rPr>
        <w:t xml:space="preserve"> </w:t>
      </w:r>
      <w:r w:rsidRPr="00717F0B">
        <w:rPr>
          <w:sz w:val="28"/>
          <w:szCs w:val="28"/>
        </w:rPr>
        <w:t>с</w:t>
      </w:r>
      <w:r w:rsidR="00C6646A" w:rsidRPr="00717F0B">
        <w:rPr>
          <w:sz w:val="28"/>
          <w:szCs w:val="28"/>
        </w:rPr>
        <w:t xml:space="preserve"> </w:t>
      </w:r>
      <w:r w:rsidRPr="00717F0B">
        <w:rPr>
          <w:sz w:val="28"/>
          <w:szCs w:val="28"/>
        </w:rPr>
        <w:t>9-00</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19-00</w:t>
      </w:r>
      <w:r w:rsidR="00C6646A" w:rsidRPr="00717F0B">
        <w:rPr>
          <w:sz w:val="28"/>
          <w:szCs w:val="28"/>
        </w:rPr>
        <w:t xml:space="preserve"> </w:t>
      </w:r>
    </w:p>
    <w:p w14:paraId="2A433227" w14:textId="1D21425E" w:rsidR="00486BB1" w:rsidRPr="00717F0B" w:rsidRDefault="00486BB1" w:rsidP="00504289">
      <w:pPr>
        <w:pStyle w:val="a5"/>
        <w:ind w:left="426" w:hanging="426"/>
        <w:jc w:val="both"/>
        <w:rPr>
          <w:iCs/>
          <w:sz w:val="28"/>
          <w:szCs w:val="28"/>
        </w:rPr>
      </w:pPr>
      <w:r w:rsidRPr="00717F0B">
        <w:rPr>
          <w:sz w:val="28"/>
          <w:szCs w:val="28"/>
        </w:rPr>
        <w:t>Место</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rStyle w:val="afc"/>
          <w:sz w:val="28"/>
          <w:szCs w:val="28"/>
        </w:rPr>
        <w:t>территория</w:t>
      </w:r>
      <w:r w:rsidR="00C6646A" w:rsidRPr="00717F0B">
        <w:rPr>
          <w:rStyle w:val="afc"/>
          <w:sz w:val="28"/>
          <w:szCs w:val="28"/>
        </w:rPr>
        <w:t xml:space="preserve"> </w:t>
      </w:r>
      <w:r w:rsidRPr="00717F0B">
        <w:rPr>
          <w:rStyle w:val="afc"/>
          <w:sz w:val="28"/>
          <w:szCs w:val="28"/>
        </w:rPr>
        <w:t>ФСЦ</w:t>
      </w:r>
      <w:r w:rsidR="00C6646A" w:rsidRPr="00717F0B">
        <w:rPr>
          <w:rStyle w:val="afc"/>
          <w:sz w:val="28"/>
          <w:szCs w:val="28"/>
        </w:rPr>
        <w:t xml:space="preserve"> </w:t>
      </w:r>
      <w:r w:rsidRPr="00717F0B">
        <w:rPr>
          <w:rStyle w:val="afc"/>
          <w:sz w:val="28"/>
          <w:szCs w:val="28"/>
        </w:rPr>
        <w:t>«Орион»</w:t>
      </w:r>
      <w:r w:rsidR="00C6646A" w:rsidRPr="00717F0B">
        <w:rPr>
          <w:rStyle w:val="afc"/>
          <w:sz w:val="28"/>
          <w:szCs w:val="28"/>
        </w:rPr>
        <w:t xml:space="preserve"> </w:t>
      </w:r>
      <w:r w:rsidRPr="00717F0B">
        <w:rPr>
          <w:rStyle w:val="afc"/>
          <w:sz w:val="28"/>
          <w:szCs w:val="28"/>
        </w:rPr>
        <w:t>по</w:t>
      </w:r>
      <w:r w:rsidR="00C6646A" w:rsidRPr="00717F0B">
        <w:rPr>
          <w:rStyle w:val="afc"/>
          <w:sz w:val="28"/>
          <w:szCs w:val="28"/>
        </w:rPr>
        <w:t xml:space="preserve"> </w:t>
      </w:r>
      <w:r w:rsidRPr="00717F0B">
        <w:rPr>
          <w:rStyle w:val="afc"/>
          <w:sz w:val="28"/>
          <w:szCs w:val="28"/>
        </w:rPr>
        <w:t>адресу:</w:t>
      </w:r>
      <w:r w:rsidR="00C6646A" w:rsidRPr="00717F0B">
        <w:rPr>
          <w:rStyle w:val="afc"/>
          <w:sz w:val="28"/>
          <w:szCs w:val="28"/>
        </w:rPr>
        <w:t xml:space="preserve"> </w:t>
      </w:r>
      <w:r w:rsidRPr="00717F0B">
        <w:rPr>
          <w:rStyle w:val="afc"/>
          <w:sz w:val="28"/>
          <w:szCs w:val="28"/>
        </w:rPr>
        <w:t>Свердловская</w:t>
      </w:r>
      <w:r w:rsidR="00C6646A" w:rsidRPr="00717F0B">
        <w:rPr>
          <w:rStyle w:val="afc"/>
          <w:sz w:val="28"/>
          <w:szCs w:val="28"/>
        </w:rPr>
        <w:t xml:space="preserve"> </w:t>
      </w:r>
      <w:r w:rsidRPr="00717F0B">
        <w:rPr>
          <w:rStyle w:val="afc"/>
          <w:sz w:val="28"/>
          <w:szCs w:val="28"/>
        </w:rPr>
        <w:t>область,</w:t>
      </w:r>
      <w:r w:rsidR="00C6646A" w:rsidRPr="00717F0B">
        <w:rPr>
          <w:rStyle w:val="afc"/>
          <w:sz w:val="28"/>
          <w:szCs w:val="28"/>
        </w:rPr>
        <w:t xml:space="preserve"> </w:t>
      </w:r>
      <w:proofErr w:type="spellStart"/>
      <w:r w:rsidRPr="00717F0B">
        <w:rPr>
          <w:rStyle w:val="afc"/>
          <w:sz w:val="28"/>
          <w:szCs w:val="28"/>
        </w:rPr>
        <w:t>Алапаевский</w:t>
      </w:r>
      <w:proofErr w:type="spellEnd"/>
      <w:r w:rsidR="00C6646A" w:rsidRPr="00717F0B">
        <w:rPr>
          <w:rStyle w:val="afc"/>
          <w:sz w:val="28"/>
          <w:szCs w:val="28"/>
        </w:rPr>
        <w:t xml:space="preserve"> </w:t>
      </w:r>
      <w:r w:rsidRPr="00717F0B">
        <w:rPr>
          <w:rStyle w:val="afc"/>
          <w:sz w:val="28"/>
          <w:szCs w:val="28"/>
        </w:rPr>
        <w:t>район,</w:t>
      </w:r>
      <w:r w:rsidR="00C6646A" w:rsidRPr="00717F0B">
        <w:rPr>
          <w:rStyle w:val="afc"/>
          <w:sz w:val="28"/>
          <w:szCs w:val="28"/>
        </w:rPr>
        <w:t xml:space="preserve"> </w:t>
      </w:r>
      <w:proofErr w:type="spellStart"/>
      <w:r w:rsidRPr="00717F0B">
        <w:rPr>
          <w:rStyle w:val="afc"/>
          <w:sz w:val="28"/>
          <w:szCs w:val="28"/>
        </w:rPr>
        <w:t>п.г.т</w:t>
      </w:r>
      <w:proofErr w:type="spellEnd"/>
      <w:r w:rsidRPr="00717F0B">
        <w:rPr>
          <w:rStyle w:val="afc"/>
          <w:sz w:val="28"/>
          <w:szCs w:val="28"/>
        </w:rPr>
        <w:t>.</w:t>
      </w:r>
      <w:r w:rsidR="00C6646A" w:rsidRPr="00717F0B">
        <w:rPr>
          <w:rStyle w:val="afc"/>
          <w:sz w:val="28"/>
          <w:szCs w:val="28"/>
        </w:rPr>
        <w:t xml:space="preserve"> </w:t>
      </w:r>
      <w:r w:rsidRPr="00717F0B">
        <w:rPr>
          <w:rStyle w:val="afc"/>
          <w:sz w:val="28"/>
          <w:szCs w:val="28"/>
        </w:rPr>
        <w:t>Верхняя</w:t>
      </w:r>
      <w:r w:rsidR="00C6646A" w:rsidRPr="00717F0B">
        <w:rPr>
          <w:rStyle w:val="afc"/>
          <w:sz w:val="28"/>
          <w:szCs w:val="28"/>
        </w:rPr>
        <w:t xml:space="preserve"> </w:t>
      </w:r>
      <w:r w:rsidRPr="00717F0B">
        <w:rPr>
          <w:rStyle w:val="afc"/>
          <w:sz w:val="28"/>
          <w:szCs w:val="28"/>
        </w:rPr>
        <w:t>Синячиха,</w:t>
      </w:r>
      <w:r w:rsidR="00C6646A" w:rsidRPr="00717F0B">
        <w:rPr>
          <w:rStyle w:val="afc"/>
          <w:sz w:val="28"/>
          <w:szCs w:val="28"/>
        </w:rPr>
        <w:t xml:space="preserve"> </w:t>
      </w:r>
      <w:r w:rsidRPr="00717F0B">
        <w:rPr>
          <w:rStyle w:val="afc"/>
          <w:sz w:val="28"/>
          <w:szCs w:val="28"/>
        </w:rPr>
        <w:t>ул.</w:t>
      </w:r>
      <w:r w:rsidR="00C6646A" w:rsidRPr="00717F0B">
        <w:rPr>
          <w:rStyle w:val="afc"/>
          <w:sz w:val="28"/>
          <w:szCs w:val="28"/>
        </w:rPr>
        <w:t xml:space="preserve"> </w:t>
      </w:r>
      <w:r w:rsidRPr="00717F0B">
        <w:rPr>
          <w:rStyle w:val="afc"/>
          <w:sz w:val="28"/>
          <w:szCs w:val="28"/>
        </w:rPr>
        <w:t>Октябрьская,</w:t>
      </w:r>
      <w:r w:rsidR="00C6646A" w:rsidRPr="00717F0B">
        <w:rPr>
          <w:rStyle w:val="afc"/>
          <w:sz w:val="28"/>
          <w:szCs w:val="28"/>
        </w:rPr>
        <w:t xml:space="preserve"> </w:t>
      </w:r>
      <w:r w:rsidRPr="00717F0B">
        <w:rPr>
          <w:rStyle w:val="afc"/>
          <w:sz w:val="28"/>
          <w:szCs w:val="28"/>
        </w:rPr>
        <w:t>17А.</w:t>
      </w:r>
    </w:p>
    <w:p w14:paraId="6EE7BC89" w14:textId="77777777" w:rsidR="00486BB1" w:rsidRPr="00717F0B" w:rsidRDefault="00486BB1" w:rsidP="00504289">
      <w:pPr>
        <w:pStyle w:val="a5"/>
        <w:ind w:left="426" w:hanging="426"/>
        <w:rPr>
          <w:b/>
          <w:sz w:val="28"/>
          <w:szCs w:val="28"/>
        </w:rPr>
      </w:pPr>
    </w:p>
    <w:p w14:paraId="4B38C0B7" w14:textId="71CDF17F" w:rsidR="00486BB1" w:rsidRPr="00717F0B" w:rsidRDefault="00486BB1" w:rsidP="004C3F9D">
      <w:pPr>
        <w:pStyle w:val="a5"/>
        <w:numPr>
          <w:ilvl w:val="0"/>
          <w:numId w:val="46"/>
        </w:numPr>
        <w:ind w:left="426" w:hanging="426"/>
        <w:rPr>
          <w:b/>
          <w:sz w:val="28"/>
          <w:szCs w:val="28"/>
        </w:rPr>
      </w:pPr>
      <w:r w:rsidRPr="00717F0B">
        <w:rPr>
          <w:b/>
          <w:sz w:val="28"/>
          <w:szCs w:val="28"/>
        </w:rPr>
        <w:t>Условия</w:t>
      </w:r>
      <w:r w:rsidR="00C6646A" w:rsidRPr="00717F0B">
        <w:rPr>
          <w:b/>
          <w:sz w:val="28"/>
          <w:szCs w:val="28"/>
        </w:rPr>
        <w:t xml:space="preserve"> </w:t>
      </w:r>
      <w:r w:rsidRPr="00717F0B">
        <w:rPr>
          <w:b/>
          <w:sz w:val="28"/>
          <w:szCs w:val="28"/>
        </w:rPr>
        <w:t>проведения:</w:t>
      </w:r>
    </w:p>
    <w:p w14:paraId="5B460A84" w14:textId="7F15D676" w:rsidR="00486BB1" w:rsidRPr="00717F0B" w:rsidRDefault="00486BB1" w:rsidP="00504289">
      <w:pPr>
        <w:pStyle w:val="a5"/>
        <w:ind w:left="426" w:hanging="426"/>
        <w:jc w:val="both"/>
        <w:rPr>
          <w:sz w:val="28"/>
          <w:szCs w:val="28"/>
        </w:rPr>
      </w:pPr>
      <w:r w:rsidRPr="00717F0B">
        <w:rPr>
          <w:sz w:val="28"/>
          <w:szCs w:val="28"/>
        </w:rPr>
        <w:t>В</w:t>
      </w:r>
      <w:r w:rsidR="00C6646A" w:rsidRPr="00717F0B">
        <w:rPr>
          <w:sz w:val="28"/>
          <w:szCs w:val="28"/>
        </w:rPr>
        <w:t xml:space="preserve"> </w:t>
      </w:r>
      <w:r w:rsidRPr="00717F0B">
        <w:rPr>
          <w:sz w:val="28"/>
          <w:szCs w:val="28"/>
        </w:rPr>
        <w:t>фестивале-конкурсе</w:t>
      </w:r>
      <w:r w:rsidR="00C6646A" w:rsidRPr="00717F0B">
        <w:rPr>
          <w:sz w:val="28"/>
          <w:szCs w:val="28"/>
        </w:rPr>
        <w:t xml:space="preserve"> </w:t>
      </w:r>
      <w:r w:rsidRPr="00717F0B">
        <w:rPr>
          <w:sz w:val="28"/>
          <w:szCs w:val="28"/>
        </w:rPr>
        <w:t>принимают</w:t>
      </w:r>
      <w:r w:rsidR="00C6646A" w:rsidRPr="00717F0B">
        <w:rPr>
          <w:sz w:val="28"/>
          <w:szCs w:val="28"/>
        </w:rPr>
        <w:t xml:space="preserve"> </w:t>
      </w:r>
      <w:r w:rsidRPr="00717F0B">
        <w:rPr>
          <w:sz w:val="28"/>
          <w:szCs w:val="28"/>
        </w:rPr>
        <w:t>участие</w:t>
      </w:r>
      <w:r w:rsidR="00C6646A" w:rsidRPr="00717F0B">
        <w:rPr>
          <w:sz w:val="28"/>
          <w:szCs w:val="28"/>
        </w:rPr>
        <w:t xml:space="preserve"> </w:t>
      </w:r>
      <w:r w:rsidRPr="00717F0B">
        <w:rPr>
          <w:sz w:val="28"/>
          <w:szCs w:val="28"/>
        </w:rPr>
        <w:t>духовые</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эстрадно-джазовые</w:t>
      </w:r>
      <w:r w:rsidR="00C6646A" w:rsidRPr="00717F0B">
        <w:rPr>
          <w:sz w:val="28"/>
          <w:szCs w:val="28"/>
        </w:rPr>
        <w:t xml:space="preserve"> </w:t>
      </w:r>
      <w:r w:rsidRPr="00717F0B">
        <w:rPr>
          <w:sz w:val="28"/>
          <w:szCs w:val="28"/>
        </w:rPr>
        <w:t>оркестры</w:t>
      </w:r>
      <w:r w:rsidR="00C6646A" w:rsidRPr="00717F0B">
        <w:rPr>
          <w:sz w:val="28"/>
          <w:szCs w:val="28"/>
        </w:rPr>
        <w:t xml:space="preserve"> </w:t>
      </w:r>
      <w:r w:rsidRPr="00717F0B">
        <w:rPr>
          <w:sz w:val="28"/>
          <w:szCs w:val="28"/>
        </w:rPr>
        <w:t>(ансамбли)</w:t>
      </w:r>
      <w:r w:rsidR="00C6646A" w:rsidRPr="00717F0B">
        <w:rPr>
          <w:sz w:val="28"/>
          <w:szCs w:val="28"/>
        </w:rPr>
        <w:t xml:space="preserve"> </w:t>
      </w:r>
      <w:r w:rsidRPr="00717F0B">
        <w:rPr>
          <w:sz w:val="28"/>
          <w:szCs w:val="28"/>
        </w:rPr>
        <w:t>различных</w:t>
      </w:r>
      <w:r w:rsidR="00C6646A" w:rsidRPr="00717F0B">
        <w:rPr>
          <w:sz w:val="28"/>
          <w:szCs w:val="28"/>
        </w:rPr>
        <w:t xml:space="preserve"> </w:t>
      </w:r>
      <w:r w:rsidRPr="00717F0B">
        <w:rPr>
          <w:sz w:val="28"/>
          <w:szCs w:val="28"/>
        </w:rPr>
        <w:t>составов</w:t>
      </w:r>
      <w:r w:rsidR="00C6646A" w:rsidRPr="00717F0B">
        <w:rPr>
          <w:sz w:val="28"/>
          <w:szCs w:val="28"/>
        </w:rPr>
        <w:t xml:space="preserve"> </w:t>
      </w:r>
      <w:r w:rsidRPr="00717F0B">
        <w:rPr>
          <w:sz w:val="28"/>
          <w:szCs w:val="28"/>
        </w:rPr>
        <w:t>любой</w:t>
      </w:r>
      <w:r w:rsidR="00C6646A" w:rsidRPr="00717F0B">
        <w:rPr>
          <w:sz w:val="28"/>
          <w:szCs w:val="28"/>
        </w:rPr>
        <w:t xml:space="preserve"> </w:t>
      </w:r>
      <w:r w:rsidRPr="00717F0B">
        <w:rPr>
          <w:sz w:val="28"/>
          <w:szCs w:val="28"/>
        </w:rPr>
        <w:t>организационной</w:t>
      </w:r>
      <w:r w:rsidR="00C6646A" w:rsidRPr="00717F0B">
        <w:rPr>
          <w:sz w:val="28"/>
          <w:szCs w:val="28"/>
        </w:rPr>
        <w:t xml:space="preserve"> </w:t>
      </w:r>
      <w:r w:rsidRPr="00717F0B">
        <w:rPr>
          <w:sz w:val="28"/>
          <w:szCs w:val="28"/>
        </w:rPr>
        <w:t>принадлежности</w:t>
      </w:r>
      <w:r w:rsidR="00C6646A" w:rsidRPr="00717F0B">
        <w:rPr>
          <w:sz w:val="28"/>
          <w:szCs w:val="28"/>
        </w:rPr>
        <w:t xml:space="preserve"> </w:t>
      </w:r>
      <w:r w:rsidRPr="00717F0B">
        <w:rPr>
          <w:sz w:val="28"/>
          <w:szCs w:val="28"/>
        </w:rPr>
        <w:t>(детские</w:t>
      </w:r>
      <w:r w:rsidR="00C6646A" w:rsidRPr="00717F0B">
        <w:rPr>
          <w:sz w:val="28"/>
          <w:szCs w:val="28"/>
        </w:rPr>
        <w:t xml:space="preserve"> </w:t>
      </w:r>
      <w:r w:rsidRPr="00717F0B">
        <w:rPr>
          <w:sz w:val="28"/>
          <w:szCs w:val="28"/>
        </w:rPr>
        <w:t>оркестры,</w:t>
      </w:r>
      <w:r w:rsidR="00C6646A" w:rsidRPr="00717F0B">
        <w:rPr>
          <w:sz w:val="28"/>
          <w:szCs w:val="28"/>
        </w:rPr>
        <w:t xml:space="preserve"> </w:t>
      </w:r>
      <w:r w:rsidRPr="00717F0B">
        <w:rPr>
          <w:sz w:val="28"/>
          <w:szCs w:val="28"/>
        </w:rPr>
        <w:t>студенческие</w:t>
      </w:r>
      <w:r w:rsidR="00C6646A" w:rsidRPr="00717F0B">
        <w:rPr>
          <w:sz w:val="28"/>
          <w:szCs w:val="28"/>
        </w:rPr>
        <w:t xml:space="preserve"> </w:t>
      </w:r>
      <w:r w:rsidRPr="00717F0B">
        <w:rPr>
          <w:sz w:val="28"/>
          <w:szCs w:val="28"/>
        </w:rPr>
        <w:t>оркестры</w:t>
      </w:r>
      <w:r w:rsidR="00C6646A" w:rsidRPr="00717F0B">
        <w:rPr>
          <w:sz w:val="28"/>
          <w:szCs w:val="28"/>
        </w:rPr>
        <w:t xml:space="preserve"> </w:t>
      </w:r>
      <w:r w:rsidRPr="00717F0B">
        <w:rPr>
          <w:sz w:val="28"/>
          <w:szCs w:val="28"/>
        </w:rPr>
        <w:t>учебных</w:t>
      </w:r>
      <w:r w:rsidR="00C6646A" w:rsidRPr="00717F0B">
        <w:rPr>
          <w:sz w:val="28"/>
          <w:szCs w:val="28"/>
        </w:rPr>
        <w:t xml:space="preserve"> </w:t>
      </w:r>
      <w:r w:rsidRPr="00717F0B">
        <w:rPr>
          <w:sz w:val="28"/>
          <w:szCs w:val="28"/>
        </w:rPr>
        <w:t>заведений</w:t>
      </w:r>
      <w:r w:rsidR="00C6646A" w:rsidRPr="00717F0B">
        <w:rPr>
          <w:sz w:val="28"/>
          <w:szCs w:val="28"/>
        </w:rPr>
        <w:t xml:space="preserve"> </w:t>
      </w:r>
      <w:r w:rsidRPr="00717F0B">
        <w:rPr>
          <w:sz w:val="28"/>
          <w:szCs w:val="28"/>
        </w:rPr>
        <w:t>культуры</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искусства,</w:t>
      </w:r>
      <w:r w:rsidR="00C6646A" w:rsidRPr="00717F0B">
        <w:rPr>
          <w:sz w:val="28"/>
          <w:szCs w:val="28"/>
        </w:rPr>
        <w:t xml:space="preserve"> </w:t>
      </w:r>
      <w:r w:rsidRPr="00717F0B">
        <w:rPr>
          <w:sz w:val="28"/>
          <w:szCs w:val="28"/>
        </w:rPr>
        <w:t>эстрадно-джазовые</w:t>
      </w:r>
      <w:r w:rsidR="00C6646A" w:rsidRPr="00717F0B">
        <w:rPr>
          <w:sz w:val="28"/>
          <w:szCs w:val="28"/>
        </w:rPr>
        <w:t xml:space="preserve"> </w:t>
      </w:r>
      <w:r w:rsidRPr="00717F0B">
        <w:rPr>
          <w:sz w:val="28"/>
          <w:szCs w:val="28"/>
        </w:rPr>
        <w:t>оркестры</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ансамбли,</w:t>
      </w:r>
      <w:r w:rsidR="00C6646A" w:rsidRPr="00717F0B">
        <w:rPr>
          <w:sz w:val="28"/>
          <w:szCs w:val="28"/>
        </w:rPr>
        <w:t xml:space="preserve"> </w:t>
      </w:r>
      <w:r w:rsidRPr="00717F0B">
        <w:rPr>
          <w:sz w:val="28"/>
          <w:szCs w:val="28"/>
        </w:rPr>
        <w:t>взрослые</w:t>
      </w:r>
      <w:r w:rsidR="00C6646A" w:rsidRPr="00717F0B">
        <w:rPr>
          <w:sz w:val="28"/>
          <w:szCs w:val="28"/>
        </w:rPr>
        <w:t xml:space="preserve"> </w:t>
      </w:r>
      <w:r w:rsidRPr="00717F0B">
        <w:rPr>
          <w:sz w:val="28"/>
          <w:szCs w:val="28"/>
        </w:rPr>
        <w:t>любительские</w:t>
      </w:r>
      <w:r w:rsidR="00C6646A" w:rsidRPr="00717F0B">
        <w:rPr>
          <w:sz w:val="28"/>
          <w:szCs w:val="28"/>
        </w:rPr>
        <w:t xml:space="preserve"> </w:t>
      </w:r>
      <w:r w:rsidRPr="00717F0B">
        <w:rPr>
          <w:sz w:val="28"/>
          <w:szCs w:val="28"/>
        </w:rPr>
        <w:t>оркестры,</w:t>
      </w:r>
      <w:r w:rsidR="00C6646A" w:rsidRPr="00717F0B">
        <w:rPr>
          <w:sz w:val="28"/>
          <w:szCs w:val="28"/>
        </w:rPr>
        <w:t xml:space="preserve"> </w:t>
      </w:r>
      <w:r w:rsidRPr="00717F0B">
        <w:rPr>
          <w:sz w:val="28"/>
          <w:szCs w:val="28"/>
        </w:rPr>
        <w:t>военные</w:t>
      </w:r>
      <w:r w:rsidR="00C6646A" w:rsidRPr="00717F0B">
        <w:rPr>
          <w:sz w:val="28"/>
          <w:szCs w:val="28"/>
        </w:rPr>
        <w:t xml:space="preserve"> </w:t>
      </w:r>
      <w:r w:rsidRPr="00717F0B">
        <w:rPr>
          <w:sz w:val="28"/>
          <w:szCs w:val="28"/>
        </w:rPr>
        <w:t>оркестры,</w:t>
      </w:r>
      <w:r w:rsidR="00C6646A" w:rsidRPr="00717F0B">
        <w:rPr>
          <w:sz w:val="28"/>
          <w:szCs w:val="28"/>
        </w:rPr>
        <w:t xml:space="preserve"> </w:t>
      </w:r>
      <w:r w:rsidRPr="00717F0B">
        <w:rPr>
          <w:sz w:val="28"/>
          <w:szCs w:val="28"/>
        </w:rPr>
        <w:t>профессиональные</w:t>
      </w:r>
      <w:r w:rsidR="00C6646A" w:rsidRPr="00717F0B">
        <w:rPr>
          <w:sz w:val="28"/>
          <w:szCs w:val="28"/>
        </w:rPr>
        <w:t xml:space="preserve"> </w:t>
      </w:r>
      <w:r w:rsidRPr="00717F0B">
        <w:rPr>
          <w:sz w:val="28"/>
          <w:szCs w:val="28"/>
        </w:rPr>
        <w:t>оркестры).</w:t>
      </w:r>
    </w:p>
    <w:p w14:paraId="290E4238" w14:textId="77777777" w:rsidR="00486BB1" w:rsidRPr="00717F0B" w:rsidRDefault="00486BB1" w:rsidP="00504289">
      <w:pPr>
        <w:pStyle w:val="a5"/>
        <w:ind w:left="426" w:hanging="426"/>
        <w:rPr>
          <w:b/>
          <w:sz w:val="28"/>
          <w:szCs w:val="28"/>
        </w:rPr>
      </w:pPr>
    </w:p>
    <w:p w14:paraId="230F3723" w14:textId="384A7080" w:rsidR="00486BB1" w:rsidRPr="00717F0B" w:rsidRDefault="00486BB1" w:rsidP="004C3F9D">
      <w:pPr>
        <w:pStyle w:val="a5"/>
        <w:numPr>
          <w:ilvl w:val="0"/>
          <w:numId w:val="46"/>
        </w:numPr>
        <w:ind w:left="426" w:hanging="426"/>
        <w:rPr>
          <w:b/>
          <w:sz w:val="28"/>
          <w:szCs w:val="28"/>
        </w:rPr>
      </w:pPr>
      <w:r w:rsidRPr="00717F0B">
        <w:rPr>
          <w:b/>
          <w:sz w:val="28"/>
          <w:szCs w:val="28"/>
        </w:rPr>
        <w:t>Программа</w:t>
      </w:r>
      <w:r w:rsidR="00C6646A" w:rsidRPr="00717F0B">
        <w:rPr>
          <w:b/>
          <w:sz w:val="28"/>
          <w:szCs w:val="28"/>
        </w:rPr>
        <w:t xml:space="preserve"> </w:t>
      </w:r>
      <w:r w:rsidRPr="00717F0B">
        <w:rPr>
          <w:b/>
          <w:sz w:val="28"/>
          <w:szCs w:val="28"/>
        </w:rPr>
        <w:t>фестиваля-конкурса:</w:t>
      </w:r>
    </w:p>
    <w:p w14:paraId="19C2F68F" w14:textId="6E341198" w:rsidR="00486BB1" w:rsidRPr="00717F0B" w:rsidRDefault="00486BB1" w:rsidP="004C3F9D">
      <w:pPr>
        <w:pStyle w:val="a5"/>
        <w:numPr>
          <w:ilvl w:val="0"/>
          <w:numId w:val="50"/>
        </w:numPr>
        <w:ind w:left="426" w:hanging="426"/>
        <w:rPr>
          <w:sz w:val="28"/>
          <w:szCs w:val="28"/>
        </w:rPr>
      </w:pPr>
      <w:r w:rsidRPr="00717F0B">
        <w:rPr>
          <w:sz w:val="28"/>
          <w:szCs w:val="28"/>
        </w:rPr>
        <w:t>Конкурсная</w:t>
      </w:r>
      <w:r w:rsidR="00C6646A" w:rsidRPr="00717F0B">
        <w:rPr>
          <w:sz w:val="28"/>
          <w:szCs w:val="28"/>
        </w:rPr>
        <w:t xml:space="preserve"> </w:t>
      </w:r>
      <w:r w:rsidRPr="00717F0B">
        <w:rPr>
          <w:sz w:val="28"/>
          <w:szCs w:val="28"/>
        </w:rPr>
        <w:t>программа</w:t>
      </w:r>
    </w:p>
    <w:p w14:paraId="6779924E" w14:textId="74DDE1A5" w:rsidR="00486BB1" w:rsidRPr="00717F0B" w:rsidRDefault="00486BB1" w:rsidP="004C3F9D">
      <w:pPr>
        <w:pStyle w:val="a5"/>
        <w:numPr>
          <w:ilvl w:val="0"/>
          <w:numId w:val="50"/>
        </w:numPr>
        <w:ind w:left="426" w:hanging="426"/>
        <w:jc w:val="both"/>
        <w:rPr>
          <w:rFonts w:eastAsia="Calibri"/>
          <w:sz w:val="28"/>
          <w:szCs w:val="28"/>
          <w:lang w:eastAsia="en-US"/>
        </w:rPr>
      </w:pPr>
      <w:r w:rsidRPr="00717F0B">
        <w:rPr>
          <w:sz w:val="28"/>
          <w:szCs w:val="28"/>
        </w:rPr>
        <w:t>Концерты</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шоу-программы</w:t>
      </w:r>
      <w:r w:rsidR="00C6646A" w:rsidRPr="00717F0B">
        <w:rPr>
          <w:sz w:val="28"/>
          <w:szCs w:val="28"/>
        </w:rPr>
        <w:t xml:space="preserve"> </w:t>
      </w:r>
      <w:r w:rsidRPr="00717F0B">
        <w:rPr>
          <w:sz w:val="28"/>
          <w:szCs w:val="28"/>
        </w:rPr>
        <w:t>духовых</w:t>
      </w:r>
      <w:r w:rsidR="00C6646A" w:rsidRPr="00717F0B">
        <w:rPr>
          <w:sz w:val="28"/>
          <w:szCs w:val="28"/>
        </w:rPr>
        <w:t xml:space="preserve"> </w:t>
      </w:r>
      <w:r w:rsidRPr="00717F0B">
        <w:rPr>
          <w:sz w:val="28"/>
          <w:szCs w:val="28"/>
        </w:rPr>
        <w:t>оркестров</w:t>
      </w:r>
    </w:p>
    <w:p w14:paraId="3DEEA9AE" w14:textId="75E34D7F" w:rsidR="00486BB1" w:rsidRPr="00717F0B" w:rsidRDefault="00486BB1" w:rsidP="004C3F9D">
      <w:pPr>
        <w:pStyle w:val="a5"/>
        <w:numPr>
          <w:ilvl w:val="0"/>
          <w:numId w:val="50"/>
        </w:numPr>
        <w:ind w:left="426" w:hanging="426"/>
        <w:jc w:val="both"/>
        <w:rPr>
          <w:sz w:val="28"/>
          <w:szCs w:val="28"/>
        </w:rPr>
      </w:pPr>
      <w:r w:rsidRPr="00717F0B">
        <w:rPr>
          <w:sz w:val="28"/>
          <w:szCs w:val="28"/>
        </w:rPr>
        <w:t>Круглый</w:t>
      </w:r>
      <w:r w:rsidR="00C6646A" w:rsidRPr="00717F0B">
        <w:rPr>
          <w:sz w:val="28"/>
          <w:szCs w:val="28"/>
        </w:rPr>
        <w:t xml:space="preserve"> </w:t>
      </w:r>
      <w:r w:rsidRPr="00717F0B">
        <w:rPr>
          <w:sz w:val="28"/>
          <w:szCs w:val="28"/>
        </w:rPr>
        <w:t>стол</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вопросам</w:t>
      </w:r>
      <w:r w:rsidR="00C6646A" w:rsidRPr="00717F0B">
        <w:rPr>
          <w:sz w:val="28"/>
          <w:szCs w:val="28"/>
        </w:rPr>
        <w:t xml:space="preserve"> </w:t>
      </w:r>
      <w:r w:rsidRPr="00717F0B">
        <w:rPr>
          <w:sz w:val="28"/>
          <w:szCs w:val="28"/>
        </w:rPr>
        <w:t>развития</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поддержки</w:t>
      </w:r>
      <w:r w:rsidR="00C6646A" w:rsidRPr="00717F0B">
        <w:rPr>
          <w:sz w:val="28"/>
          <w:szCs w:val="28"/>
        </w:rPr>
        <w:t xml:space="preserve"> </w:t>
      </w:r>
      <w:r w:rsidRPr="00717F0B">
        <w:rPr>
          <w:sz w:val="28"/>
          <w:szCs w:val="28"/>
        </w:rPr>
        <w:t>духовых</w:t>
      </w:r>
      <w:r w:rsidR="00C6646A" w:rsidRPr="00717F0B">
        <w:rPr>
          <w:sz w:val="28"/>
          <w:szCs w:val="28"/>
        </w:rPr>
        <w:t xml:space="preserve"> </w:t>
      </w:r>
      <w:r w:rsidRPr="00717F0B">
        <w:rPr>
          <w:sz w:val="28"/>
          <w:szCs w:val="28"/>
        </w:rPr>
        <w:t>оркестров</w:t>
      </w:r>
      <w:r w:rsidR="00C6646A" w:rsidRPr="00717F0B">
        <w:rPr>
          <w:sz w:val="28"/>
          <w:szCs w:val="28"/>
        </w:rPr>
        <w:t xml:space="preserve"> </w:t>
      </w:r>
      <w:r w:rsidRPr="00717F0B">
        <w:rPr>
          <w:sz w:val="28"/>
          <w:szCs w:val="28"/>
        </w:rPr>
        <w:t>c</w:t>
      </w:r>
      <w:r w:rsidR="00C6646A" w:rsidRPr="00717F0B">
        <w:rPr>
          <w:sz w:val="28"/>
          <w:szCs w:val="28"/>
        </w:rPr>
        <w:t xml:space="preserve"> </w:t>
      </w:r>
      <w:r w:rsidRPr="00717F0B">
        <w:rPr>
          <w:sz w:val="28"/>
          <w:szCs w:val="28"/>
        </w:rPr>
        <w:t>дирижёрами</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экспертами</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области</w:t>
      </w:r>
      <w:r w:rsidR="00C6646A" w:rsidRPr="00717F0B">
        <w:rPr>
          <w:sz w:val="28"/>
          <w:szCs w:val="28"/>
        </w:rPr>
        <w:t xml:space="preserve"> </w:t>
      </w:r>
      <w:r w:rsidRPr="00717F0B">
        <w:rPr>
          <w:sz w:val="28"/>
          <w:szCs w:val="28"/>
        </w:rPr>
        <w:t>духовой</w:t>
      </w:r>
      <w:r w:rsidR="00C6646A" w:rsidRPr="00717F0B">
        <w:rPr>
          <w:sz w:val="28"/>
          <w:szCs w:val="28"/>
        </w:rPr>
        <w:t xml:space="preserve"> </w:t>
      </w:r>
      <w:r w:rsidRPr="00717F0B">
        <w:rPr>
          <w:sz w:val="28"/>
          <w:szCs w:val="28"/>
        </w:rPr>
        <w:t>культуры;</w:t>
      </w:r>
    </w:p>
    <w:p w14:paraId="07F04EE8" w14:textId="498103ED" w:rsidR="00486BB1" w:rsidRPr="00717F0B" w:rsidRDefault="00486BB1" w:rsidP="004C3F9D">
      <w:pPr>
        <w:pStyle w:val="a5"/>
        <w:numPr>
          <w:ilvl w:val="0"/>
          <w:numId w:val="50"/>
        </w:numPr>
        <w:ind w:left="426" w:hanging="426"/>
        <w:jc w:val="both"/>
        <w:rPr>
          <w:sz w:val="28"/>
          <w:szCs w:val="28"/>
        </w:rPr>
      </w:pPr>
      <w:r w:rsidRPr="00717F0B">
        <w:rPr>
          <w:sz w:val="28"/>
          <w:szCs w:val="28"/>
        </w:rPr>
        <w:t>Мастер-классы</w:t>
      </w:r>
      <w:r w:rsidR="00C6646A" w:rsidRPr="00717F0B">
        <w:rPr>
          <w:sz w:val="28"/>
          <w:szCs w:val="28"/>
        </w:rPr>
        <w:t xml:space="preserve"> </w:t>
      </w:r>
      <w:r w:rsidRPr="00717F0B">
        <w:rPr>
          <w:sz w:val="28"/>
          <w:szCs w:val="28"/>
        </w:rPr>
        <w:t>для</w:t>
      </w:r>
      <w:r w:rsidR="00C6646A" w:rsidRPr="00717F0B">
        <w:rPr>
          <w:sz w:val="28"/>
          <w:szCs w:val="28"/>
        </w:rPr>
        <w:t xml:space="preserve"> </w:t>
      </w:r>
      <w:r w:rsidRPr="00717F0B">
        <w:rPr>
          <w:sz w:val="28"/>
          <w:szCs w:val="28"/>
        </w:rPr>
        <w:t>молодых</w:t>
      </w:r>
      <w:r w:rsidR="00C6646A" w:rsidRPr="00717F0B">
        <w:rPr>
          <w:sz w:val="28"/>
          <w:szCs w:val="28"/>
        </w:rPr>
        <w:t xml:space="preserve"> </w:t>
      </w:r>
      <w:r w:rsidRPr="00717F0B">
        <w:rPr>
          <w:sz w:val="28"/>
          <w:szCs w:val="28"/>
        </w:rPr>
        <w:t>музыкантов</w:t>
      </w:r>
      <w:r w:rsidR="00C6646A" w:rsidRPr="00717F0B">
        <w:rPr>
          <w:sz w:val="28"/>
          <w:szCs w:val="28"/>
        </w:rPr>
        <w:t xml:space="preserve"> </w:t>
      </w:r>
      <w:r w:rsidRPr="00717F0B">
        <w:rPr>
          <w:sz w:val="28"/>
          <w:szCs w:val="28"/>
        </w:rPr>
        <w:t>от</w:t>
      </w:r>
      <w:r w:rsidR="00C6646A" w:rsidRPr="00717F0B">
        <w:rPr>
          <w:sz w:val="28"/>
          <w:szCs w:val="28"/>
        </w:rPr>
        <w:t xml:space="preserve"> </w:t>
      </w:r>
      <w:r w:rsidRPr="00717F0B">
        <w:rPr>
          <w:sz w:val="28"/>
          <w:szCs w:val="28"/>
        </w:rPr>
        <w:t>ведущих</w:t>
      </w:r>
      <w:r w:rsidR="00C6646A" w:rsidRPr="00717F0B">
        <w:rPr>
          <w:sz w:val="28"/>
          <w:szCs w:val="28"/>
        </w:rPr>
        <w:t xml:space="preserve"> </w:t>
      </w:r>
      <w:r w:rsidRPr="00717F0B">
        <w:rPr>
          <w:sz w:val="28"/>
          <w:szCs w:val="28"/>
        </w:rPr>
        <w:t>специалистов</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области</w:t>
      </w:r>
      <w:r w:rsidR="00C6646A" w:rsidRPr="00717F0B">
        <w:rPr>
          <w:sz w:val="28"/>
          <w:szCs w:val="28"/>
        </w:rPr>
        <w:t xml:space="preserve"> </w:t>
      </w:r>
      <w:r w:rsidRPr="00717F0B">
        <w:rPr>
          <w:sz w:val="28"/>
          <w:szCs w:val="28"/>
        </w:rPr>
        <w:t>духового</w:t>
      </w:r>
      <w:r w:rsidR="00C6646A" w:rsidRPr="00717F0B">
        <w:rPr>
          <w:sz w:val="28"/>
          <w:szCs w:val="28"/>
        </w:rPr>
        <w:t xml:space="preserve"> </w:t>
      </w:r>
      <w:r w:rsidRPr="00717F0B">
        <w:rPr>
          <w:sz w:val="28"/>
          <w:szCs w:val="28"/>
        </w:rPr>
        <w:t>исполнительства;</w:t>
      </w:r>
    </w:p>
    <w:p w14:paraId="290FD3D4" w14:textId="5E99AFC2" w:rsidR="00486BB1" w:rsidRPr="00717F0B" w:rsidRDefault="00486BB1" w:rsidP="004C3F9D">
      <w:pPr>
        <w:pStyle w:val="a5"/>
        <w:numPr>
          <w:ilvl w:val="0"/>
          <w:numId w:val="50"/>
        </w:numPr>
        <w:ind w:left="426" w:hanging="426"/>
        <w:rPr>
          <w:sz w:val="28"/>
          <w:szCs w:val="28"/>
        </w:rPr>
      </w:pPr>
      <w:r w:rsidRPr="00717F0B">
        <w:rPr>
          <w:sz w:val="28"/>
          <w:szCs w:val="28"/>
        </w:rPr>
        <w:t>Марш-парад</w:t>
      </w:r>
      <w:r w:rsidR="00C6646A" w:rsidRPr="00717F0B">
        <w:rPr>
          <w:sz w:val="28"/>
          <w:szCs w:val="28"/>
        </w:rPr>
        <w:t xml:space="preserve"> </w:t>
      </w:r>
      <w:r w:rsidRPr="00717F0B">
        <w:rPr>
          <w:sz w:val="28"/>
          <w:szCs w:val="28"/>
        </w:rPr>
        <w:t>оркестров</w:t>
      </w:r>
    </w:p>
    <w:p w14:paraId="5F3E32AC" w14:textId="04F061C9" w:rsidR="00486BB1" w:rsidRPr="00717F0B" w:rsidRDefault="00486BB1" w:rsidP="004C3F9D">
      <w:pPr>
        <w:pStyle w:val="a5"/>
        <w:numPr>
          <w:ilvl w:val="0"/>
          <w:numId w:val="50"/>
        </w:numPr>
        <w:ind w:left="426" w:hanging="426"/>
        <w:rPr>
          <w:sz w:val="28"/>
          <w:szCs w:val="28"/>
        </w:rPr>
      </w:pPr>
      <w:r w:rsidRPr="00717F0B">
        <w:rPr>
          <w:sz w:val="28"/>
          <w:szCs w:val="28"/>
        </w:rPr>
        <w:t>Дефиле</w:t>
      </w:r>
      <w:r w:rsidR="00C6646A" w:rsidRPr="00717F0B">
        <w:rPr>
          <w:sz w:val="28"/>
          <w:szCs w:val="28"/>
        </w:rPr>
        <w:t xml:space="preserve"> </w:t>
      </w:r>
      <w:r w:rsidRPr="00717F0B">
        <w:rPr>
          <w:sz w:val="28"/>
          <w:szCs w:val="28"/>
        </w:rPr>
        <w:t>оркестров</w:t>
      </w:r>
    </w:p>
    <w:p w14:paraId="702AD556" w14:textId="4ABD13B3" w:rsidR="00486BB1" w:rsidRPr="00717F0B" w:rsidRDefault="00486BB1" w:rsidP="004C3F9D">
      <w:pPr>
        <w:pStyle w:val="a5"/>
        <w:numPr>
          <w:ilvl w:val="0"/>
          <w:numId w:val="50"/>
        </w:numPr>
        <w:ind w:left="426" w:hanging="426"/>
        <w:rPr>
          <w:sz w:val="28"/>
          <w:szCs w:val="28"/>
        </w:rPr>
      </w:pPr>
      <w:r w:rsidRPr="00717F0B">
        <w:rPr>
          <w:sz w:val="28"/>
          <w:szCs w:val="28"/>
        </w:rPr>
        <w:t>Сводный</w:t>
      </w:r>
      <w:r w:rsidR="00C6646A" w:rsidRPr="00717F0B">
        <w:rPr>
          <w:sz w:val="28"/>
          <w:szCs w:val="28"/>
        </w:rPr>
        <w:t xml:space="preserve"> </w:t>
      </w:r>
      <w:r w:rsidRPr="00717F0B">
        <w:rPr>
          <w:sz w:val="28"/>
          <w:szCs w:val="28"/>
        </w:rPr>
        <w:t>духовой</w:t>
      </w:r>
      <w:r w:rsidR="00C6646A" w:rsidRPr="00717F0B">
        <w:rPr>
          <w:sz w:val="28"/>
          <w:szCs w:val="28"/>
        </w:rPr>
        <w:t xml:space="preserve"> </w:t>
      </w:r>
      <w:r w:rsidRPr="00717F0B">
        <w:rPr>
          <w:sz w:val="28"/>
          <w:szCs w:val="28"/>
        </w:rPr>
        <w:t>оркестр</w:t>
      </w:r>
    </w:p>
    <w:p w14:paraId="364730D0" w14:textId="481924F6" w:rsidR="00486BB1" w:rsidRPr="00717F0B" w:rsidRDefault="00486BB1" w:rsidP="004C3F9D">
      <w:pPr>
        <w:pStyle w:val="a5"/>
        <w:numPr>
          <w:ilvl w:val="0"/>
          <w:numId w:val="50"/>
        </w:numPr>
        <w:ind w:left="426" w:hanging="426"/>
        <w:rPr>
          <w:sz w:val="28"/>
          <w:szCs w:val="28"/>
        </w:rPr>
      </w:pPr>
      <w:r w:rsidRPr="00717F0B">
        <w:rPr>
          <w:sz w:val="28"/>
          <w:szCs w:val="28"/>
        </w:rPr>
        <w:t>Выставка-продажа</w:t>
      </w:r>
      <w:r w:rsidR="00C6646A" w:rsidRPr="00717F0B">
        <w:rPr>
          <w:sz w:val="28"/>
          <w:szCs w:val="28"/>
        </w:rPr>
        <w:t xml:space="preserve"> </w:t>
      </w:r>
      <w:r w:rsidRPr="00717F0B">
        <w:rPr>
          <w:sz w:val="28"/>
          <w:szCs w:val="28"/>
        </w:rPr>
        <w:t>музыкальных</w:t>
      </w:r>
      <w:r w:rsidR="00C6646A" w:rsidRPr="00717F0B">
        <w:rPr>
          <w:sz w:val="28"/>
          <w:szCs w:val="28"/>
        </w:rPr>
        <w:t xml:space="preserve"> </w:t>
      </w:r>
      <w:r w:rsidRPr="00717F0B">
        <w:rPr>
          <w:sz w:val="28"/>
          <w:szCs w:val="28"/>
        </w:rPr>
        <w:t>инструментов</w:t>
      </w:r>
      <w:r w:rsidR="00C6646A" w:rsidRPr="00717F0B">
        <w:rPr>
          <w:sz w:val="28"/>
          <w:szCs w:val="28"/>
        </w:rPr>
        <w:t xml:space="preserve"> </w:t>
      </w:r>
      <w:r w:rsidRPr="00717F0B">
        <w:rPr>
          <w:sz w:val="28"/>
          <w:szCs w:val="28"/>
        </w:rPr>
        <w:t>от</w:t>
      </w:r>
      <w:r w:rsidR="00C6646A" w:rsidRPr="00717F0B">
        <w:rPr>
          <w:sz w:val="28"/>
          <w:szCs w:val="28"/>
        </w:rPr>
        <w:t xml:space="preserve"> </w:t>
      </w:r>
      <w:r w:rsidRPr="00717F0B">
        <w:rPr>
          <w:sz w:val="28"/>
          <w:szCs w:val="28"/>
        </w:rPr>
        <w:t>магазина</w:t>
      </w:r>
      <w:r w:rsidR="00C6646A" w:rsidRPr="00717F0B">
        <w:rPr>
          <w:sz w:val="28"/>
          <w:szCs w:val="28"/>
        </w:rPr>
        <w:t xml:space="preserve"> </w:t>
      </w:r>
      <w:r w:rsidRPr="00717F0B">
        <w:rPr>
          <w:sz w:val="28"/>
          <w:szCs w:val="28"/>
        </w:rPr>
        <w:t>«</w:t>
      </w:r>
      <w:r w:rsidRPr="00717F0B">
        <w:rPr>
          <w:sz w:val="28"/>
          <w:szCs w:val="28"/>
          <w:lang w:val="en-US"/>
        </w:rPr>
        <w:t>Notami</w:t>
      </w:r>
      <w:r w:rsidRPr="00717F0B">
        <w:rPr>
          <w:sz w:val="28"/>
          <w:szCs w:val="28"/>
        </w:rPr>
        <w:t>»</w:t>
      </w:r>
    </w:p>
    <w:p w14:paraId="64287D0B" w14:textId="62551C4E" w:rsidR="00486BB1" w:rsidRPr="00717F0B" w:rsidRDefault="00486BB1" w:rsidP="004C3F9D">
      <w:pPr>
        <w:pStyle w:val="a5"/>
        <w:numPr>
          <w:ilvl w:val="0"/>
          <w:numId w:val="50"/>
        </w:numPr>
        <w:ind w:left="426" w:hanging="426"/>
        <w:rPr>
          <w:sz w:val="28"/>
          <w:szCs w:val="28"/>
        </w:rPr>
      </w:pPr>
      <w:r w:rsidRPr="00717F0B">
        <w:rPr>
          <w:sz w:val="28"/>
          <w:szCs w:val="28"/>
        </w:rPr>
        <w:t>Экскурсионная</w:t>
      </w:r>
      <w:r w:rsidR="00C6646A" w:rsidRPr="00717F0B">
        <w:rPr>
          <w:sz w:val="28"/>
          <w:szCs w:val="28"/>
        </w:rPr>
        <w:t xml:space="preserve"> </w:t>
      </w:r>
      <w:r w:rsidRPr="00717F0B">
        <w:rPr>
          <w:sz w:val="28"/>
          <w:szCs w:val="28"/>
        </w:rPr>
        <w:t>программа</w:t>
      </w:r>
    </w:p>
    <w:p w14:paraId="0051F4E7" w14:textId="65EBC49B" w:rsidR="00486BB1" w:rsidRPr="00717F0B" w:rsidRDefault="00486BB1" w:rsidP="00504289">
      <w:pPr>
        <w:pStyle w:val="a5"/>
        <w:ind w:left="426" w:hanging="426"/>
        <w:rPr>
          <w:rFonts w:eastAsia="Calibri"/>
          <w:color w:val="000000"/>
          <w:sz w:val="28"/>
          <w:szCs w:val="28"/>
          <w:lang w:eastAsia="en-US"/>
        </w:rPr>
      </w:pPr>
      <w:r w:rsidRPr="00717F0B">
        <w:rPr>
          <w:sz w:val="28"/>
          <w:szCs w:val="28"/>
        </w:rPr>
        <w:t>7.1.</w:t>
      </w:r>
      <w:r w:rsidR="00C6646A" w:rsidRPr="00717F0B">
        <w:rPr>
          <w:sz w:val="28"/>
          <w:szCs w:val="28"/>
        </w:rPr>
        <w:t xml:space="preserve"> </w:t>
      </w:r>
      <w:r w:rsidRPr="00717F0B">
        <w:rPr>
          <w:sz w:val="28"/>
          <w:szCs w:val="28"/>
        </w:rPr>
        <w:t>Прослушивание</w:t>
      </w:r>
      <w:r w:rsidR="00C6646A" w:rsidRPr="00717F0B">
        <w:rPr>
          <w:sz w:val="28"/>
          <w:szCs w:val="28"/>
        </w:rPr>
        <w:t xml:space="preserve"> </w:t>
      </w:r>
      <w:r w:rsidRPr="00717F0B">
        <w:rPr>
          <w:sz w:val="28"/>
          <w:szCs w:val="28"/>
        </w:rPr>
        <w:t>конкурсных</w:t>
      </w:r>
      <w:r w:rsidR="00C6646A" w:rsidRPr="00717F0B">
        <w:rPr>
          <w:sz w:val="28"/>
          <w:szCs w:val="28"/>
        </w:rPr>
        <w:t xml:space="preserve"> </w:t>
      </w:r>
      <w:r w:rsidRPr="00717F0B">
        <w:rPr>
          <w:sz w:val="28"/>
          <w:szCs w:val="28"/>
        </w:rPr>
        <w:t>выступлений</w:t>
      </w:r>
      <w:r w:rsidR="00C6646A" w:rsidRPr="00717F0B">
        <w:rPr>
          <w:sz w:val="28"/>
          <w:szCs w:val="28"/>
        </w:rPr>
        <w:t xml:space="preserve"> </w:t>
      </w:r>
      <w:r w:rsidRPr="00717F0B">
        <w:rPr>
          <w:sz w:val="28"/>
          <w:szCs w:val="28"/>
        </w:rPr>
        <w:t>проводится</w:t>
      </w:r>
      <w:r w:rsidR="00C6646A" w:rsidRPr="00717F0B">
        <w:rPr>
          <w:sz w:val="28"/>
          <w:szCs w:val="28"/>
        </w:rPr>
        <w:t xml:space="preserve"> </w:t>
      </w:r>
      <w:r w:rsidRPr="00717F0B">
        <w:rPr>
          <w:b/>
          <w:sz w:val="28"/>
          <w:szCs w:val="28"/>
        </w:rPr>
        <w:t>очно</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один</w:t>
      </w:r>
      <w:r w:rsidR="00C6646A" w:rsidRPr="00717F0B">
        <w:rPr>
          <w:sz w:val="28"/>
          <w:szCs w:val="28"/>
        </w:rPr>
        <w:t xml:space="preserve"> </w:t>
      </w:r>
      <w:r w:rsidRPr="00717F0B">
        <w:rPr>
          <w:sz w:val="28"/>
          <w:szCs w:val="28"/>
        </w:rPr>
        <w:t>тур.</w:t>
      </w:r>
      <w:r w:rsidR="00C6646A" w:rsidRPr="00717F0B">
        <w:rPr>
          <w:sz w:val="28"/>
          <w:szCs w:val="28"/>
        </w:rPr>
        <w:t xml:space="preserve"> </w:t>
      </w:r>
      <w:r w:rsidRPr="00717F0B">
        <w:rPr>
          <w:sz w:val="28"/>
          <w:szCs w:val="28"/>
        </w:rPr>
        <w:t>Требования</w:t>
      </w:r>
      <w:r w:rsidR="00C6646A" w:rsidRPr="00717F0B">
        <w:rPr>
          <w:sz w:val="28"/>
          <w:szCs w:val="28"/>
        </w:rPr>
        <w:t xml:space="preserve"> </w:t>
      </w:r>
      <w:r w:rsidRPr="00717F0B">
        <w:rPr>
          <w:sz w:val="28"/>
          <w:szCs w:val="28"/>
        </w:rPr>
        <w:t>к</w:t>
      </w:r>
      <w:r w:rsidR="00C6646A" w:rsidRPr="00717F0B">
        <w:rPr>
          <w:sz w:val="28"/>
          <w:szCs w:val="28"/>
        </w:rPr>
        <w:t xml:space="preserve"> </w:t>
      </w:r>
      <w:r w:rsidRPr="00717F0B">
        <w:rPr>
          <w:sz w:val="28"/>
          <w:szCs w:val="28"/>
        </w:rPr>
        <w:t>конкурсной</w:t>
      </w:r>
      <w:r w:rsidR="00C6646A" w:rsidRPr="00717F0B">
        <w:rPr>
          <w:sz w:val="28"/>
          <w:szCs w:val="28"/>
        </w:rPr>
        <w:t xml:space="preserve"> </w:t>
      </w:r>
      <w:r w:rsidRPr="00717F0B">
        <w:rPr>
          <w:sz w:val="28"/>
          <w:szCs w:val="28"/>
        </w:rPr>
        <w:t>программе</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b/>
          <w:sz w:val="28"/>
          <w:szCs w:val="28"/>
        </w:rPr>
        <w:t>три</w:t>
      </w:r>
      <w:r w:rsidR="00C6646A" w:rsidRPr="00717F0B">
        <w:rPr>
          <w:b/>
          <w:sz w:val="28"/>
          <w:szCs w:val="28"/>
        </w:rPr>
        <w:t xml:space="preserve"> </w:t>
      </w:r>
      <w:r w:rsidRPr="00717F0B">
        <w:rPr>
          <w:b/>
          <w:sz w:val="28"/>
          <w:szCs w:val="28"/>
        </w:rPr>
        <w:t>разнохарактерных</w:t>
      </w:r>
      <w:r w:rsidR="00C6646A" w:rsidRPr="00717F0B">
        <w:rPr>
          <w:b/>
          <w:sz w:val="28"/>
          <w:szCs w:val="28"/>
        </w:rPr>
        <w:t xml:space="preserve"> </w:t>
      </w:r>
      <w:r w:rsidRPr="00717F0B">
        <w:rPr>
          <w:b/>
          <w:sz w:val="28"/>
          <w:szCs w:val="28"/>
        </w:rPr>
        <w:t>произведения:</w:t>
      </w:r>
      <w:r w:rsidR="00C6646A" w:rsidRPr="00717F0B">
        <w:rPr>
          <w:color w:val="000000"/>
          <w:sz w:val="28"/>
          <w:szCs w:val="28"/>
        </w:rPr>
        <w:t xml:space="preserve"> </w:t>
      </w:r>
      <w:r w:rsidRPr="00717F0B">
        <w:rPr>
          <w:color w:val="000000"/>
          <w:sz w:val="28"/>
          <w:szCs w:val="28"/>
        </w:rPr>
        <w:t>из</w:t>
      </w:r>
      <w:r w:rsidR="00C6646A" w:rsidRPr="00717F0B">
        <w:rPr>
          <w:color w:val="000000"/>
          <w:sz w:val="28"/>
          <w:szCs w:val="28"/>
        </w:rPr>
        <w:t xml:space="preserve"> </w:t>
      </w:r>
      <w:r w:rsidRPr="00717F0B">
        <w:rPr>
          <w:color w:val="000000"/>
          <w:sz w:val="28"/>
          <w:szCs w:val="28"/>
        </w:rPr>
        <w:t>них</w:t>
      </w:r>
      <w:r w:rsidR="00C6646A" w:rsidRPr="00717F0B">
        <w:rPr>
          <w:color w:val="000000"/>
          <w:sz w:val="28"/>
          <w:szCs w:val="28"/>
        </w:rPr>
        <w:t xml:space="preserve"> </w:t>
      </w:r>
      <w:r w:rsidRPr="00717F0B">
        <w:rPr>
          <w:color w:val="000000"/>
          <w:sz w:val="28"/>
          <w:szCs w:val="28"/>
        </w:rPr>
        <w:t>одно</w:t>
      </w:r>
      <w:r w:rsidR="00C6646A" w:rsidRPr="00717F0B">
        <w:rPr>
          <w:color w:val="000000"/>
          <w:sz w:val="28"/>
          <w:szCs w:val="28"/>
        </w:rPr>
        <w:t xml:space="preserve"> </w:t>
      </w:r>
      <w:r w:rsidRPr="00717F0B">
        <w:rPr>
          <w:color w:val="000000"/>
          <w:sz w:val="28"/>
          <w:szCs w:val="28"/>
        </w:rPr>
        <w:t>-</w:t>
      </w:r>
      <w:r w:rsidR="00C6646A" w:rsidRPr="00717F0B">
        <w:rPr>
          <w:color w:val="000000"/>
          <w:sz w:val="28"/>
          <w:szCs w:val="28"/>
        </w:rPr>
        <w:t xml:space="preserve"> </w:t>
      </w:r>
      <w:r w:rsidRPr="00717F0B">
        <w:rPr>
          <w:sz w:val="28"/>
          <w:szCs w:val="28"/>
        </w:rPr>
        <w:t>русского</w:t>
      </w:r>
      <w:r w:rsidR="00C6646A" w:rsidRPr="00717F0B">
        <w:rPr>
          <w:sz w:val="28"/>
          <w:szCs w:val="28"/>
        </w:rPr>
        <w:t xml:space="preserve"> </w:t>
      </w:r>
      <w:r w:rsidRPr="00717F0B">
        <w:rPr>
          <w:sz w:val="28"/>
          <w:szCs w:val="28"/>
        </w:rPr>
        <w:t>или</w:t>
      </w:r>
      <w:r w:rsidR="00C6646A" w:rsidRPr="00717F0B">
        <w:rPr>
          <w:sz w:val="28"/>
          <w:szCs w:val="28"/>
        </w:rPr>
        <w:t xml:space="preserve"> </w:t>
      </w:r>
      <w:r w:rsidRPr="00717F0B">
        <w:rPr>
          <w:sz w:val="28"/>
          <w:szCs w:val="28"/>
        </w:rPr>
        <w:t>советского</w:t>
      </w:r>
      <w:r w:rsidR="00C6646A" w:rsidRPr="00717F0B">
        <w:rPr>
          <w:sz w:val="28"/>
          <w:szCs w:val="28"/>
        </w:rPr>
        <w:t xml:space="preserve"> </w:t>
      </w:r>
      <w:r w:rsidRPr="00717F0B">
        <w:rPr>
          <w:sz w:val="28"/>
          <w:szCs w:val="28"/>
        </w:rPr>
        <w:t>композитора</w:t>
      </w:r>
      <w:r w:rsidR="00C6646A" w:rsidRPr="00717F0B">
        <w:rPr>
          <w:sz w:val="28"/>
          <w:szCs w:val="28"/>
        </w:rPr>
        <w:t xml:space="preserve"> </w:t>
      </w:r>
      <w:r w:rsidRPr="00717F0B">
        <w:rPr>
          <w:sz w:val="28"/>
          <w:szCs w:val="28"/>
        </w:rPr>
        <w:t>(обязательно).</w:t>
      </w:r>
      <w:r w:rsidR="00C6646A" w:rsidRPr="00717F0B">
        <w:rPr>
          <w:sz w:val="28"/>
          <w:szCs w:val="28"/>
        </w:rPr>
        <w:t xml:space="preserve"> </w:t>
      </w:r>
      <w:r w:rsidRPr="00717F0B">
        <w:rPr>
          <w:color w:val="000000"/>
          <w:sz w:val="28"/>
          <w:szCs w:val="28"/>
        </w:rPr>
        <w:t>Время</w:t>
      </w:r>
      <w:r w:rsidR="00C6646A" w:rsidRPr="00717F0B">
        <w:rPr>
          <w:color w:val="000000"/>
          <w:sz w:val="28"/>
          <w:szCs w:val="28"/>
        </w:rPr>
        <w:t xml:space="preserve"> </w:t>
      </w:r>
      <w:r w:rsidRPr="00717F0B">
        <w:rPr>
          <w:color w:val="000000"/>
          <w:sz w:val="28"/>
          <w:szCs w:val="28"/>
        </w:rPr>
        <w:t>выступления</w:t>
      </w:r>
      <w:r w:rsidR="00C6646A" w:rsidRPr="00717F0B">
        <w:rPr>
          <w:color w:val="000000"/>
          <w:sz w:val="28"/>
          <w:szCs w:val="28"/>
        </w:rPr>
        <w:t xml:space="preserve"> </w:t>
      </w:r>
      <w:r w:rsidRPr="00717F0B">
        <w:rPr>
          <w:color w:val="000000"/>
          <w:sz w:val="28"/>
          <w:szCs w:val="28"/>
        </w:rPr>
        <w:t>-</w:t>
      </w:r>
      <w:r w:rsidR="00C6646A" w:rsidRPr="00717F0B">
        <w:rPr>
          <w:color w:val="000000"/>
          <w:sz w:val="28"/>
          <w:szCs w:val="28"/>
        </w:rPr>
        <w:t xml:space="preserve"> </w:t>
      </w:r>
      <w:r w:rsidRPr="00717F0B">
        <w:rPr>
          <w:color w:val="000000"/>
          <w:sz w:val="28"/>
          <w:szCs w:val="28"/>
        </w:rPr>
        <w:t>не</w:t>
      </w:r>
      <w:r w:rsidR="00C6646A" w:rsidRPr="00717F0B">
        <w:rPr>
          <w:color w:val="000000"/>
          <w:sz w:val="28"/>
          <w:szCs w:val="28"/>
        </w:rPr>
        <w:t xml:space="preserve"> </w:t>
      </w:r>
      <w:r w:rsidRPr="00717F0B">
        <w:rPr>
          <w:color w:val="000000"/>
          <w:sz w:val="28"/>
          <w:szCs w:val="28"/>
        </w:rPr>
        <w:t>более</w:t>
      </w:r>
      <w:r w:rsidR="00C6646A" w:rsidRPr="00717F0B">
        <w:rPr>
          <w:color w:val="000000"/>
          <w:sz w:val="28"/>
          <w:szCs w:val="28"/>
        </w:rPr>
        <w:t xml:space="preserve"> </w:t>
      </w:r>
      <w:r w:rsidRPr="00717F0B">
        <w:rPr>
          <w:color w:val="000000"/>
          <w:sz w:val="28"/>
          <w:szCs w:val="28"/>
        </w:rPr>
        <w:t>15</w:t>
      </w:r>
      <w:r w:rsidR="00C6646A" w:rsidRPr="00717F0B">
        <w:rPr>
          <w:color w:val="000000"/>
          <w:sz w:val="28"/>
          <w:szCs w:val="28"/>
        </w:rPr>
        <w:t xml:space="preserve"> </w:t>
      </w:r>
      <w:r w:rsidRPr="00717F0B">
        <w:rPr>
          <w:color w:val="000000"/>
          <w:sz w:val="28"/>
          <w:szCs w:val="28"/>
        </w:rPr>
        <w:t>минут.</w:t>
      </w:r>
      <w:r w:rsidR="00C6646A" w:rsidRPr="00717F0B">
        <w:rPr>
          <w:color w:val="000000"/>
          <w:sz w:val="28"/>
          <w:szCs w:val="28"/>
        </w:rPr>
        <w:t xml:space="preserve"> </w:t>
      </w:r>
    </w:p>
    <w:p w14:paraId="632CF697" w14:textId="529B4902" w:rsidR="00486BB1" w:rsidRPr="00717F0B" w:rsidRDefault="00486BB1" w:rsidP="004C3F9D">
      <w:pPr>
        <w:pStyle w:val="a5"/>
        <w:numPr>
          <w:ilvl w:val="1"/>
          <w:numId w:val="46"/>
        </w:numPr>
        <w:ind w:left="426" w:hanging="426"/>
        <w:rPr>
          <w:b/>
          <w:sz w:val="28"/>
          <w:szCs w:val="28"/>
        </w:rPr>
      </w:pPr>
      <w:r w:rsidRPr="00717F0B">
        <w:rPr>
          <w:sz w:val="28"/>
          <w:szCs w:val="28"/>
        </w:rPr>
        <w:t>Для</w:t>
      </w:r>
      <w:r w:rsidR="00C6646A" w:rsidRPr="00717F0B">
        <w:rPr>
          <w:sz w:val="28"/>
          <w:szCs w:val="28"/>
        </w:rPr>
        <w:t xml:space="preserve"> </w:t>
      </w:r>
      <w:r w:rsidRPr="00717F0B">
        <w:rPr>
          <w:sz w:val="28"/>
          <w:szCs w:val="28"/>
        </w:rPr>
        <w:t>торжественного</w:t>
      </w:r>
      <w:r w:rsidR="00C6646A" w:rsidRPr="00717F0B">
        <w:rPr>
          <w:sz w:val="28"/>
          <w:szCs w:val="28"/>
        </w:rPr>
        <w:t xml:space="preserve"> </w:t>
      </w:r>
      <w:r w:rsidRPr="00717F0B">
        <w:rPr>
          <w:sz w:val="28"/>
          <w:szCs w:val="28"/>
        </w:rPr>
        <w:t>марш-парада</w:t>
      </w:r>
      <w:r w:rsidR="00C6646A" w:rsidRPr="00717F0B">
        <w:rPr>
          <w:sz w:val="28"/>
          <w:szCs w:val="28"/>
        </w:rPr>
        <w:t xml:space="preserve"> </w:t>
      </w:r>
      <w:r w:rsidRPr="00717F0B">
        <w:rPr>
          <w:sz w:val="28"/>
          <w:szCs w:val="28"/>
        </w:rPr>
        <w:t>коллективов</w:t>
      </w:r>
      <w:r w:rsidR="00C6646A" w:rsidRPr="00717F0B">
        <w:rPr>
          <w:sz w:val="28"/>
          <w:szCs w:val="28"/>
        </w:rPr>
        <w:t xml:space="preserve"> </w:t>
      </w:r>
      <w:r w:rsidRPr="00717F0B">
        <w:rPr>
          <w:sz w:val="28"/>
          <w:szCs w:val="28"/>
        </w:rPr>
        <w:t>подготовить</w:t>
      </w:r>
      <w:r w:rsidR="00C6646A" w:rsidRPr="00717F0B">
        <w:rPr>
          <w:sz w:val="28"/>
          <w:szCs w:val="28"/>
        </w:rPr>
        <w:t xml:space="preserve"> </w:t>
      </w:r>
      <w:r w:rsidRPr="00717F0B">
        <w:rPr>
          <w:sz w:val="28"/>
          <w:szCs w:val="28"/>
        </w:rPr>
        <w:t>одно</w:t>
      </w:r>
      <w:r w:rsidR="00C6646A" w:rsidRPr="00717F0B">
        <w:rPr>
          <w:sz w:val="28"/>
          <w:szCs w:val="28"/>
        </w:rPr>
        <w:t xml:space="preserve"> </w:t>
      </w:r>
      <w:r w:rsidRPr="00717F0B">
        <w:rPr>
          <w:sz w:val="28"/>
          <w:szCs w:val="28"/>
        </w:rPr>
        <w:t>произведение</w:t>
      </w:r>
      <w:r w:rsidR="00C6646A" w:rsidRPr="00717F0B">
        <w:rPr>
          <w:sz w:val="28"/>
          <w:szCs w:val="28"/>
        </w:rPr>
        <w:t xml:space="preserve"> </w:t>
      </w:r>
      <w:r w:rsidRPr="00717F0B">
        <w:rPr>
          <w:sz w:val="28"/>
          <w:szCs w:val="28"/>
        </w:rPr>
        <w:t>строевого</w:t>
      </w:r>
      <w:r w:rsidR="00C6646A" w:rsidRPr="00717F0B">
        <w:rPr>
          <w:sz w:val="28"/>
          <w:szCs w:val="28"/>
        </w:rPr>
        <w:t xml:space="preserve"> </w:t>
      </w:r>
      <w:r w:rsidRPr="00717F0B">
        <w:rPr>
          <w:sz w:val="28"/>
          <w:szCs w:val="28"/>
        </w:rPr>
        <w:t>репертуара.</w:t>
      </w:r>
    </w:p>
    <w:p w14:paraId="4EFCF34B" w14:textId="70CE5F20" w:rsidR="00486BB1" w:rsidRPr="00717F0B" w:rsidRDefault="00486BB1" w:rsidP="004C3F9D">
      <w:pPr>
        <w:pStyle w:val="a5"/>
        <w:numPr>
          <w:ilvl w:val="1"/>
          <w:numId w:val="46"/>
        </w:numPr>
        <w:ind w:left="426" w:hanging="426"/>
        <w:rPr>
          <w:b/>
          <w:sz w:val="28"/>
          <w:szCs w:val="28"/>
        </w:rPr>
      </w:pPr>
      <w:r w:rsidRPr="00717F0B">
        <w:rPr>
          <w:sz w:val="28"/>
          <w:szCs w:val="28"/>
        </w:rPr>
        <w:t>Подготовить</w:t>
      </w:r>
      <w:r w:rsidR="00C6646A" w:rsidRPr="00717F0B">
        <w:rPr>
          <w:sz w:val="28"/>
          <w:szCs w:val="28"/>
        </w:rPr>
        <w:t xml:space="preserve"> </w:t>
      </w:r>
      <w:r w:rsidRPr="00717F0B">
        <w:rPr>
          <w:sz w:val="28"/>
          <w:szCs w:val="28"/>
        </w:rPr>
        <w:t>дефиле</w:t>
      </w:r>
      <w:r w:rsidR="00C6646A" w:rsidRPr="00717F0B">
        <w:rPr>
          <w:sz w:val="28"/>
          <w:szCs w:val="28"/>
        </w:rPr>
        <w:t xml:space="preserve"> </w:t>
      </w:r>
      <w:r w:rsidRPr="00717F0B">
        <w:rPr>
          <w:sz w:val="28"/>
          <w:szCs w:val="28"/>
        </w:rPr>
        <w:t>коллектива.</w:t>
      </w:r>
    </w:p>
    <w:p w14:paraId="590E76CF" w14:textId="09BABAB1" w:rsidR="00486BB1" w:rsidRPr="00717F0B" w:rsidRDefault="00486BB1" w:rsidP="004C3F9D">
      <w:pPr>
        <w:pStyle w:val="a5"/>
        <w:numPr>
          <w:ilvl w:val="1"/>
          <w:numId w:val="46"/>
        </w:numPr>
        <w:ind w:left="426" w:hanging="426"/>
        <w:rPr>
          <w:b/>
          <w:sz w:val="28"/>
          <w:szCs w:val="28"/>
        </w:rPr>
      </w:pPr>
      <w:r w:rsidRPr="00717F0B">
        <w:rPr>
          <w:sz w:val="28"/>
          <w:szCs w:val="28"/>
        </w:rPr>
        <w:t>Для</w:t>
      </w:r>
      <w:r w:rsidR="00C6646A" w:rsidRPr="00717F0B">
        <w:rPr>
          <w:sz w:val="28"/>
          <w:szCs w:val="28"/>
        </w:rPr>
        <w:t xml:space="preserve"> </w:t>
      </w:r>
      <w:r w:rsidRPr="00717F0B">
        <w:rPr>
          <w:sz w:val="28"/>
          <w:szCs w:val="28"/>
        </w:rPr>
        <w:t>игры</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сводном</w:t>
      </w:r>
      <w:r w:rsidR="00C6646A" w:rsidRPr="00717F0B">
        <w:rPr>
          <w:sz w:val="28"/>
          <w:szCs w:val="28"/>
        </w:rPr>
        <w:t xml:space="preserve"> </w:t>
      </w:r>
      <w:r w:rsidRPr="00717F0B">
        <w:rPr>
          <w:sz w:val="28"/>
          <w:szCs w:val="28"/>
        </w:rPr>
        <w:t>оркестре</w:t>
      </w:r>
      <w:r w:rsidR="00C6646A" w:rsidRPr="00717F0B">
        <w:rPr>
          <w:sz w:val="28"/>
          <w:szCs w:val="28"/>
        </w:rPr>
        <w:t xml:space="preserve"> </w:t>
      </w:r>
      <w:r w:rsidRPr="00717F0B">
        <w:rPr>
          <w:sz w:val="28"/>
          <w:szCs w:val="28"/>
        </w:rPr>
        <w:t>участникам</w:t>
      </w:r>
      <w:r w:rsidR="00C6646A" w:rsidRPr="00717F0B">
        <w:rPr>
          <w:sz w:val="28"/>
          <w:szCs w:val="28"/>
        </w:rPr>
        <w:t xml:space="preserve"> </w:t>
      </w:r>
      <w:r w:rsidRPr="00717F0B">
        <w:rPr>
          <w:sz w:val="28"/>
          <w:szCs w:val="28"/>
        </w:rPr>
        <w:t>фестиваля-конкурса</w:t>
      </w:r>
      <w:r w:rsidR="00C6646A" w:rsidRPr="00717F0B">
        <w:rPr>
          <w:sz w:val="28"/>
          <w:szCs w:val="28"/>
        </w:rPr>
        <w:t xml:space="preserve"> </w:t>
      </w:r>
      <w:r w:rsidRPr="00717F0B">
        <w:rPr>
          <w:sz w:val="28"/>
          <w:szCs w:val="28"/>
        </w:rPr>
        <w:t>необходимо</w:t>
      </w:r>
      <w:r w:rsidR="00C6646A" w:rsidRPr="00717F0B">
        <w:rPr>
          <w:sz w:val="28"/>
          <w:szCs w:val="28"/>
        </w:rPr>
        <w:t xml:space="preserve"> </w:t>
      </w:r>
      <w:r w:rsidRPr="00717F0B">
        <w:rPr>
          <w:sz w:val="28"/>
          <w:szCs w:val="28"/>
        </w:rPr>
        <w:t>подготовить</w:t>
      </w:r>
      <w:r w:rsidR="00C6646A" w:rsidRPr="00717F0B">
        <w:rPr>
          <w:sz w:val="28"/>
          <w:szCs w:val="28"/>
        </w:rPr>
        <w:t xml:space="preserve"> </w:t>
      </w:r>
      <w:r w:rsidRPr="00717F0B">
        <w:rPr>
          <w:sz w:val="28"/>
          <w:szCs w:val="28"/>
        </w:rPr>
        <w:t>произведения:</w:t>
      </w:r>
      <w:r w:rsidR="00C6646A" w:rsidRPr="00717F0B">
        <w:rPr>
          <w:sz w:val="28"/>
          <w:szCs w:val="28"/>
        </w:rPr>
        <w:t xml:space="preserve"> </w:t>
      </w:r>
    </w:p>
    <w:p w14:paraId="1AF0D8FD" w14:textId="703811FB" w:rsidR="00486BB1" w:rsidRPr="00717F0B" w:rsidRDefault="00486BB1" w:rsidP="004C3F9D">
      <w:pPr>
        <w:pStyle w:val="a5"/>
        <w:numPr>
          <w:ilvl w:val="0"/>
          <w:numId w:val="51"/>
        </w:numPr>
        <w:ind w:left="426" w:hanging="426"/>
        <w:rPr>
          <w:i/>
          <w:sz w:val="28"/>
          <w:szCs w:val="28"/>
        </w:rPr>
      </w:pPr>
      <w:proofErr w:type="spellStart"/>
      <w:r w:rsidRPr="00717F0B">
        <w:rPr>
          <w:i/>
          <w:sz w:val="28"/>
          <w:szCs w:val="28"/>
        </w:rPr>
        <w:t>А.Александров</w:t>
      </w:r>
      <w:proofErr w:type="spellEnd"/>
      <w:r w:rsidR="00C6646A" w:rsidRPr="00717F0B">
        <w:rPr>
          <w:i/>
          <w:sz w:val="28"/>
          <w:szCs w:val="28"/>
        </w:rPr>
        <w:t xml:space="preserve"> </w:t>
      </w:r>
      <w:r w:rsidRPr="00717F0B">
        <w:rPr>
          <w:i/>
          <w:sz w:val="28"/>
          <w:szCs w:val="28"/>
        </w:rPr>
        <w:t>«Гимн</w:t>
      </w:r>
      <w:r w:rsidR="00C6646A" w:rsidRPr="00717F0B">
        <w:rPr>
          <w:i/>
          <w:sz w:val="28"/>
          <w:szCs w:val="28"/>
        </w:rPr>
        <w:t xml:space="preserve"> </w:t>
      </w:r>
      <w:r w:rsidRPr="00717F0B">
        <w:rPr>
          <w:i/>
          <w:sz w:val="28"/>
          <w:szCs w:val="28"/>
        </w:rPr>
        <w:t>Российской</w:t>
      </w:r>
      <w:r w:rsidR="00C6646A" w:rsidRPr="00717F0B">
        <w:rPr>
          <w:i/>
          <w:sz w:val="28"/>
          <w:szCs w:val="28"/>
        </w:rPr>
        <w:t xml:space="preserve"> </w:t>
      </w:r>
      <w:r w:rsidRPr="00717F0B">
        <w:rPr>
          <w:i/>
          <w:sz w:val="28"/>
          <w:szCs w:val="28"/>
        </w:rPr>
        <w:t>Федерации»;</w:t>
      </w:r>
    </w:p>
    <w:p w14:paraId="24C12A11" w14:textId="2B6B373C" w:rsidR="00486BB1" w:rsidRPr="00717F0B" w:rsidRDefault="00486BB1" w:rsidP="004C3F9D">
      <w:pPr>
        <w:pStyle w:val="a5"/>
        <w:numPr>
          <w:ilvl w:val="0"/>
          <w:numId w:val="51"/>
        </w:numPr>
        <w:ind w:left="426" w:hanging="426"/>
        <w:rPr>
          <w:i/>
          <w:sz w:val="28"/>
          <w:szCs w:val="28"/>
        </w:rPr>
      </w:pPr>
      <w:proofErr w:type="spellStart"/>
      <w:r w:rsidRPr="00717F0B">
        <w:rPr>
          <w:i/>
          <w:sz w:val="28"/>
          <w:szCs w:val="28"/>
        </w:rPr>
        <w:t>М.Глинка</w:t>
      </w:r>
      <w:proofErr w:type="spellEnd"/>
      <w:r w:rsidR="00C6646A" w:rsidRPr="00717F0B">
        <w:rPr>
          <w:i/>
          <w:sz w:val="28"/>
          <w:szCs w:val="28"/>
        </w:rPr>
        <w:t xml:space="preserve"> </w:t>
      </w:r>
      <w:r w:rsidRPr="00717F0B">
        <w:rPr>
          <w:i/>
          <w:sz w:val="28"/>
          <w:szCs w:val="28"/>
        </w:rPr>
        <w:t>«Славься»;</w:t>
      </w:r>
    </w:p>
    <w:p w14:paraId="2177A4F2" w14:textId="504A4FC0" w:rsidR="00486BB1" w:rsidRPr="00717F0B" w:rsidRDefault="00486BB1" w:rsidP="004C3F9D">
      <w:pPr>
        <w:pStyle w:val="a5"/>
        <w:numPr>
          <w:ilvl w:val="0"/>
          <w:numId w:val="51"/>
        </w:numPr>
        <w:ind w:left="426" w:hanging="426"/>
        <w:rPr>
          <w:i/>
          <w:sz w:val="28"/>
          <w:szCs w:val="28"/>
        </w:rPr>
      </w:pPr>
      <w:proofErr w:type="spellStart"/>
      <w:r w:rsidRPr="00717F0B">
        <w:rPr>
          <w:i/>
          <w:sz w:val="28"/>
          <w:szCs w:val="28"/>
        </w:rPr>
        <w:t>Д.Тухманов</w:t>
      </w:r>
      <w:proofErr w:type="spellEnd"/>
      <w:r w:rsidR="00C6646A" w:rsidRPr="00717F0B">
        <w:rPr>
          <w:i/>
          <w:sz w:val="28"/>
          <w:szCs w:val="28"/>
        </w:rPr>
        <w:t xml:space="preserve"> </w:t>
      </w:r>
      <w:r w:rsidRPr="00717F0B">
        <w:rPr>
          <w:i/>
          <w:sz w:val="28"/>
          <w:szCs w:val="28"/>
        </w:rPr>
        <w:t>Песня-марш</w:t>
      </w:r>
      <w:r w:rsidR="00C6646A" w:rsidRPr="00717F0B">
        <w:rPr>
          <w:i/>
          <w:sz w:val="28"/>
          <w:szCs w:val="28"/>
        </w:rPr>
        <w:t xml:space="preserve"> </w:t>
      </w:r>
      <w:r w:rsidRPr="00717F0B">
        <w:rPr>
          <w:i/>
          <w:sz w:val="28"/>
          <w:szCs w:val="28"/>
        </w:rPr>
        <w:t>«День</w:t>
      </w:r>
      <w:r w:rsidR="00C6646A" w:rsidRPr="00717F0B">
        <w:rPr>
          <w:i/>
          <w:sz w:val="28"/>
          <w:szCs w:val="28"/>
        </w:rPr>
        <w:t xml:space="preserve"> </w:t>
      </w:r>
      <w:r w:rsidRPr="00717F0B">
        <w:rPr>
          <w:i/>
          <w:sz w:val="28"/>
          <w:szCs w:val="28"/>
        </w:rPr>
        <w:t>Победы»;</w:t>
      </w:r>
    </w:p>
    <w:p w14:paraId="05FF986E" w14:textId="501A0E4E" w:rsidR="00486BB1" w:rsidRPr="00717F0B" w:rsidRDefault="00486BB1" w:rsidP="004C3F9D">
      <w:pPr>
        <w:pStyle w:val="a5"/>
        <w:numPr>
          <w:ilvl w:val="0"/>
          <w:numId w:val="51"/>
        </w:numPr>
        <w:ind w:left="426" w:hanging="426"/>
        <w:rPr>
          <w:i/>
          <w:sz w:val="28"/>
          <w:szCs w:val="28"/>
        </w:rPr>
      </w:pPr>
      <w:r w:rsidRPr="00717F0B">
        <w:rPr>
          <w:i/>
          <w:sz w:val="28"/>
          <w:szCs w:val="28"/>
        </w:rPr>
        <w:t>Муз.</w:t>
      </w:r>
      <w:r w:rsidR="00C6646A" w:rsidRPr="00717F0B">
        <w:rPr>
          <w:i/>
          <w:sz w:val="28"/>
          <w:szCs w:val="28"/>
        </w:rPr>
        <w:t xml:space="preserve"> </w:t>
      </w:r>
      <w:proofErr w:type="spellStart"/>
      <w:r w:rsidRPr="00717F0B">
        <w:rPr>
          <w:i/>
          <w:sz w:val="28"/>
          <w:szCs w:val="28"/>
        </w:rPr>
        <w:t>С.Кристинина</w:t>
      </w:r>
      <w:proofErr w:type="spellEnd"/>
      <w:r w:rsidRPr="00717F0B">
        <w:rPr>
          <w:i/>
          <w:sz w:val="28"/>
          <w:szCs w:val="28"/>
        </w:rPr>
        <w:t>,</w:t>
      </w:r>
      <w:r w:rsidR="00C6646A" w:rsidRPr="00717F0B">
        <w:rPr>
          <w:i/>
          <w:sz w:val="28"/>
          <w:szCs w:val="28"/>
        </w:rPr>
        <w:t xml:space="preserve"> </w:t>
      </w:r>
      <w:proofErr w:type="spellStart"/>
      <w:r w:rsidRPr="00717F0B">
        <w:rPr>
          <w:i/>
          <w:sz w:val="28"/>
          <w:szCs w:val="28"/>
        </w:rPr>
        <w:t>сл.В.Ильичева</w:t>
      </w:r>
      <w:proofErr w:type="spellEnd"/>
      <w:r w:rsidR="00C6646A" w:rsidRPr="00717F0B">
        <w:rPr>
          <w:i/>
          <w:sz w:val="28"/>
          <w:szCs w:val="28"/>
        </w:rPr>
        <w:t xml:space="preserve"> </w:t>
      </w:r>
      <w:r w:rsidRPr="00717F0B">
        <w:rPr>
          <w:i/>
          <w:sz w:val="28"/>
          <w:szCs w:val="28"/>
        </w:rPr>
        <w:t>«Да</w:t>
      </w:r>
      <w:r w:rsidR="00C6646A" w:rsidRPr="00717F0B">
        <w:rPr>
          <w:i/>
          <w:sz w:val="28"/>
          <w:szCs w:val="28"/>
        </w:rPr>
        <w:t xml:space="preserve"> </w:t>
      </w:r>
      <w:r w:rsidRPr="00717F0B">
        <w:rPr>
          <w:i/>
          <w:sz w:val="28"/>
          <w:szCs w:val="28"/>
        </w:rPr>
        <w:t>здравствует</w:t>
      </w:r>
      <w:r w:rsidR="00C6646A" w:rsidRPr="00717F0B">
        <w:rPr>
          <w:i/>
          <w:sz w:val="28"/>
          <w:szCs w:val="28"/>
        </w:rPr>
        <w:t xml:space="preserve"> </w:t>
      </w:r>
      <w:r w:rsidRPr="00717F0B">
        <w:rPr>
          <w:i/>
          <w:sz w:val="28"/>
          <w:szCs w:val="28"/>
        </w:rPr>
        <w:t>Россия».</w:t>
      </w:r>
    </w:p>
    <w:p w14:paraId="3987767F" w14:textId="5B04F344" w:rsidR="00486BB1" w:rsidRPr="00717F0B" w:rsidRDefault="00486BB1" w:rsidP="004C3F9D">
      <w:pPr>
        <w:pStyle w:val="a5"/>
        <w:numPr>
          <w:ilvl w:val="1"/>
          <w:numId w:val="46"/>
        </w:numPr>
        <w:ind w:left="426" w:hanging="426"/>
        <w:rPr>
          <w:b/>
          <w:i/>
          <w:sz w:val="28"/>
          <w:szCs w:val="28"/>
        </w:rPr>
      </w:pPr>
      <w:r w:rsidRPr="00717F0B">
        <w:rPr>
          <w:sz w:val="28"/>
          <w:szCs w:val="28"/>
        </w:rPr>
        <w:t>Экскурсионная</w:t>
      </w:r>
      <w:r w:rsidR="00C6646A" w:rsidRPr="00717F0B">
        <w:rPr>
          <w:sz w:val="28"/>
          <w:szCs w:val="28"/>
        </w:rPr>
        <w:t xml:space="preserve"> </w:t>
      </w:r>
      <w:r w:rsidRPr="00717F0B">
        <w:rPr>
          <w:sz w:val="28"/>
          <w:szCs w:val="28"/>
        </w:rPr>
        <w:t>программа</w:t>
      </w:r>
      <w:r w:rsidR="00C6646A" w:rsidRPr="00717F0B">
        <w:rPr>
          <w:sz w:val="28"/>
          <w:szCs w:val="28"/>
        </w:rPr>
        <w:t xml:space="preserve"> </w:t>
      </w:r>
      <w:r w:rsidRPr="00717F0B">
        <w:rPr>
          <w:sz w:val="28"/>
          <w:szCs w:val="28"/>
        </w:rPr>
        <w:t>для</w:t>
      </w:r>
      <w:r w:rsidR="00C6646A" w:rsidRPr="00717F0B">
        <w:rPr>
          <w:sz w:val="28"/>
          <w:szCs w:val="28"/>
        </w:rPr>
        <w:t xml:space="preserve"> </w:t>
      </w:r>
      <w:r w:rsidRPr="00717F0B">
        <w:rPr>
          <w:sz w:val="28"/>
          <w:szCs w:val="28"/>
        </w:rPr>
        <w:t>участников</w:t>
      </w:r>
      <w:r w:rsidR="00C6646A" w:rsidRPr="00717F0B">
        <w:rPr>
          <w:sz w:val="28"/>
          <w:szCs w:val="28"/>
        </w:rPr>
        <w:t xml:space="preserve"> </w:t>
      </w:r>
      <w:r w:rsidRPr="00717F0B">
        <w:rPr>
          <w:sz w:val="28"/>
          <w:szCs w:val="28"/>
        </w:rPr>
        <w:t>фестиваля</w:t>
      </w:r>
      <w:r w:rsidR="00C6646A" w:rsidRPr="00717F0B">
        <w:rPr>
          <w:sz w:val="28"/>
          <w:szCs w:val="28"/>
        </w:rPr>
        <w:t xml:space="preserve"> </w:t>
      </w:r>
      <w:r w:rsidRPr="00717F0B">
        <w:rPr>
          <w:sz w:val="28"/>
          <w:szCs w:val="28"/>
        </w:rPr>
        <w:t>по</w:t>
      </w:r>
      <w:r w:rsidR="00C6646A" w:rsidRPr="00717F0B">
        <w:rPr>
          <w:sz w:val="28"/>
          <w:szCs w:val="28"/>
        </w:rPr>
        <w:t xml:space="preserve"> </w:t>
      </w:r>
      <w:proofErr w:type="spellStart"/>
      <w:r w:rsidRPr="00717F0B">
        <w:rPr>
          <w:sz w:val="28"/>
          <w:szCs w:val="28"/>
        </w:rPr>
        <w:t>Нижнесинячихинскому</w:t>
      </w:r>
      <w:proofErr w:type="spellEnd"/>
      <w:r w:rsidR="00C6646A" w:rsidRPr="00717F0B">
        <w:rPr>
          <w:sz w:val="28"/>
          <w:szCs w:val="28"/>
        </w:rPr>
        <w:t xml:space="preserve"> </w:t>
      </w:r>
      <w:r w:rsidRPr="00717F0B">
        <w:rPr>
          <w:sz w:val="28"/>
          <w:szCs w:val="28"/>
        </w:rPr>
        <w:t>музею-заповеднику</w:t>
      </w:r>
      <w:r w:rsidR="00C6646A" w:rsidRPr="00717F0B">
        <w:rPr>
          <w:sz w:val="28"/>
          <w:szCs w:val="28"/>
        </w:rPr>
        <w:t xml:space="preserve"> </w:t>
      </w:r>
      <w:r w:rsidRPr="00717F0B">
        <w:rPr>
          <w:sz w:val="28"/>
          <w:szCs w:val="28"/>
        </w:rPr>
        <w:t>деревянного</w:t>
      </w:r>
      <w:r w:rsidR="00C6646A" w:rsidRPr="00717F0B">
        <w:rPr>
          <w:sz w:val="28"/>
          <w:szCs w:val="28"/>
        </w:rPr>
        <w:t xml:space="preserve"> </w:t>
      </w:r>
      <w:r w:rsidRPr="00717F0B">
        <w:rPr>
          <w:sz w:val="28"/>
          <w:szCs w:val="28"/>
        </w:rPr>
        <w:t>зодчества</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lastRenderedPageBreak/>
        <w:t>народного</w:t>
      </w:r>
      <w:r w:rsidR="00C6646A" w:rsidRPr="00717F0B">
        <w:rPr>
          <w:sz w:val="28"/>
          <w:szCs w:val="28"/>
        </w:rPr>
        <w:t xml:space="preserve"> </w:t>
      </w:r>
      <w:r w:rsidRPr="00717F0B">
        <w:rPr>
          <w:sz w:val="28"/>
          <w:szCs w:val="28"/>
        </w:rPr>
        <w:t>искусства</w:t>
      </w:r>
      <w:r w:rsidR="00C6646A" w:rsidRPr="00717F0B">
        <w:rPr>
          <w:sz w:val="28"/>
          <w:szCs w:val="28"/>
        </w:rPr>
        <w:t xml:space="preserve"> </w:t>
      </w:r>
      <w:r w:rsidRPr="00717F0B">
        <w:rPr>
          <w:sz w:val="28"/>
          <w:szCs w:val="28"/>
        </w:rPr>
        <w:t>имени</w:t>
      </w:r>
      <w:r w:rsidR="00C6646A" w:rsidRPr="00717F0B">
        <w:rPr>
          <w:sz w:val="28"/>
          <w:szCs w:val="28"/>
        </w:rPr>
        <w:t xml:space="preserve"> </w:t>
      </w:r>
      <w:r w:rsidRPr="00717F0B">
        <w:rPr>
          <w:sz w:val="28"/>
          <w:szCs w:val="28"/>
        </w:rPr>
        <w:t>И.Д.</w:t>
      </w:r>
      <w:r w:rsidR="00C6646A" w:rsidRPr="00717F0B">
        <w:rPr>
          <w:sz w:val="28"/>
          <w:szCs w:val="28"/>
        </w:rPr>
        <w:t xml:space="preserve"> </w:t>
      </w:r>
      <w:r w:rsidRPr="00717F0B">
        <w:rPr>
          <w:sz w:val="28"/>
          <w:szCs w:val="28"/>
        </w:rPr>
        <w:t>Самойлова,</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Дом-музей</w:t>
      </w:r>
      <w:r w:rsidR="00C6646A" w:rsidRPr="00717F0B">
        <w:rPr>
          <w:sz w:val="28"/>
          <w:szCs w:val="28"/>
        </w:rPr>
        <w:t xml:space="preserve"> </w:t>
      </w:r>
      <w:r w:rsidRPr="00717F0B">
        <w:rPr>
          <w:sz w:val="28"/>
          <w:szCs w:val="28"/>
        </w:rPr>
        <w:t>П.И.</w:t>
      </w:r>
      <w:r w:rsidR="00C6646A" w:rsidRPr="00717F0B">
        <w:rPr>
          <w:sz w:val="28"/>
          <w:szCs w:val="28"/>
        </w:rPr>
        <w:t xml:space="preserve"> </w:t>
      </w:r>
      <w:r w:rsidRPr="00717F0B">
        <w:rPr>
          <w:sz w:val="28"/>
          <w:szCs w:val="28"/>
        </w:rPr>
        <w:t>Чайковского,</w:t>
      </w:r>
      <w:r w:rsidR="00C6646A" w:rsidRPr="00717F0B">
        <w:rPr>
          <w:sz w:val="28"/>
          <w:szCs w:val="28"/>
        </w:rPr>
        <w:t xml:space="preserve"> </w:t>
      </w:r>
      <w:r w:rsidRPr="00717F0B">
        <w:rPr>
          <w:sz w:val="28"/>
          <w:szCs w:val="28"/>
        </w:rPr>
        <w:t>в</w:t>
      </w:r>
      <w:r w:rsidR="00C6646A" w:rsidRPr="00717F0B">
        <w:rPr>
          <w:sz w:val="28"/>
          <w:szCs w:val="28"/>
        </w:rPr>
        <w:t xml:space="preserve"> </w:t>
      </w:r>
      <w:proofErr w:type="spellStart"/>
      <w:r w:rsidRPr="00717F0B">
        <w:rPr>
          <w:sz w:val="28"/>
          <w:szCs w:val="28"/>
        </w:rPr>
        <w:t>Верхнесинячихинский</w:t>
      </w:r>
      <w:proofErr w:type="spellEnd"/>
      <w:r w:rsidR="00C6646A" w:rsidRPr="00717F0B">
        <w:rPr>
          <w:sz w:val="28"/>
          <w:szCs w:val="28"/>
        </w:rPr>
        <w:t xml:space="preserve"> </w:t>
      </w:r>
      <w:r w:rsidRPr="00717F0B">
        <w:rPr>
          <w:sz w:val="28"/>
          <w:szCs w:val="28"/>
        </w:rPr>
        <w:t>краеведческий</w:t>
      </w:r>
      <w:r w:rsidR="00C6646A" w:rsidRPr="00717F0B">
        <w:rPr>
          <w:sz w:val="28"/>
          <w:szCs w:val="28"/>
        </w:rPr>
        <w:t xml:space="preserve"> </w:t>
      </w:r>
      <w:r w:rsidRPr="00717F0B">
        <w:rPr>
          <w:sz w:val="28"/>
          <w:szCs w:val="28"/>
        </w:rPr>
        <w:t>музей,</w:t>
      </w:r>
      <w:r w:rsidR="00C6646A" w:rsidRPr="00717F0B">
        <w:rPr>
          <w:sz w:val="28"/>
          <w:szCs w:val="28"/>
        </w:rPr>
        <w:t xml:space="preserve"> </w:t>
      </w:r>
      <w:r w:rsidRPr="00717F0B">
        <w:rPr>
          <w:sz w:val="28"/>
          <w:szCs w:val="28"/>
        </w:rPr>
        <w:t>Музей</w:t>
      </w:r>
      <w:r w:rsidR="00C6646A" w:rsidRPr="00717F0B">
        <w:rPr>
          <w:sz w:val="28"/>
          <w:szCs w:val="28"/>
        </w:rPr>
        <w:t xml:space="preserve"> </w:t>
      </w:r>
      <w:r w:rsidRPr="00717F0B">
        <w:rPr>
          <w:sz w:val="28"/>
          <w:szCs w:val="28"/>
        </w:rPr>
        <w:t>Алапаевской</w:t>
      </w:r>
      <w:r w:rsidR="00C6646A" w:rsidRPr="00717F0B">
        <w:rPr>
          <w:sz w:val="28"/>
          <w:szCs w:val="28"/>
        </w:rPr>
        <w:t xml:space="preserve"> </w:t>
      </w:r>
      <w:r w:rsidRPr="00717F0B">
        <w:rPr>
          <w:sz w:val="28"/>
          <w:szCs w:val="28"/>
        </w:rPr>
        <w:t>узкоколейной</w:t>
      </w:r>
      <w:r w:rsidR="00C6646A" w:rsidRPr="00717F0B">
        <w:rPr>
          <w:sz w:val="28"/>
          <w:szCs w:val="28"/>
        </w:rPr>
        <w:t xml:space="preserve"> </w:t>
      </w:r>
      <w:r w:rsidRPr="00717F0B">
        <w:rPr>
          <w:sz w:val="28"/>
          <w:szCs w:val="28"/>
        </w:rPr>
        <w:t>железной</w:t>
      </w:r>
      <w:r w:rsidR="00C6646A" w:rsidRPr="00717F0B">
        <w:rPr>
          <w:sz w:val="28"/>
          <w:szCs w:val="28"/>
        </w:rPr>
        <w:t xml:space="preserve"> </w:t>
      </w:r>
      <w:r w:rsidRPr="00717F0B">
        <w:rPr>
          <w:sz w:val="28"/>
          <w:szCs w:val="28"/>
        </w:rPr>
        <w:t>дороги.</w:t>
      </w:r>
    </w:p>
    <w:p w14:paraId="1CD9CB5E" w14:textId="77777777" w:rsidR="00486BB1" w:rsidRPr="00717F0B" w:rsidRDefault="00486BB1" w:rsidP="004C3F9D">
      <w:pPr>
        <w:pStyle w:val="a5"/>
        <w:numPr>
          <w:ilvl w:val="0"/>
          <w:numId w:val="46"/>
        </w:numPr>
        <w:ind w:left="567" w:hanging="567"/>
        <w:jc w:val="both"/>
        <w:rPr>
          <w:rFonts w:eastAsia="Calibri"/>
          <w:sz w:val="28"/>
          <w:szCs w:val="28"/>
          <w:lang w:eastAsia="en-US"/>
        </w:rPr>
      </w:pPr>
      <w:r w:rsidRPr="00717F0B">
        <w:rPr>
          <w:b/>
          <w:sz w:val="28"/>
          <w:szCs w:val="28"/>
        </w:rPr>
        <w:t>Номинации:</w:t>
      </w:r>
    </w:p>
    <w:p w14:paraId="6A5B97D5" w14:textId="7DA2FC1C" w:rsidR="00486BB1" w:rsidRPr="00717F0B" w:rsidRDefault="00486BB1" w:rsidP="004C3F9D">
      <w:pPr>
        <w:pStyle w:val="a5"/>
        <w:numPr>
          <w:ilvl w:val="0"/>
          <w:numId w:val="52"/>
        </w:numPr>
        <w:ind w:left="567" w:hanging="567"/>
        <w:jc w:val="both"/>
        <w:rPr>
          <w:sz w:val="28"/>
          <w:szCs w:val="28"/>
        </w:rPr>
      </w:pPr>
      <w:r w:rsidRPr="00717F0B">
        <w:rPr>
          <w:sz w:val="28"/>
          <w:szCs w:val="28"/>
          <w:lang w:val="en-US"/>
        </w:rPr>
        <w:t>I</w:t>
      </w:r>
      <w:r w:rsidR="00C6646A" w:rsidRPr="00717F0B">
        <w:rPr>
          <w:sz w:val="28"/>
          <w:szCs w:val="28"/>
        </w:rPr>
        <w:t xml:space="preserve"> </w:t>
      </w:r>
      <w:r w:rsidRPr="00717F0B">
        <w:rPr>
          <w:sz w:val="28"/>
          <w:szCs w:val="28"/>
        </w:rPr>
        <w:t>группа</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детские</w:t>
      </w:r>
      <w:r w:rsidR="00C6646A" w:rsidRPr="00717F0B">
        <w:rPr>
          <w:sz w:val="28"/>
          <w:szCs w:val="28"/>
        </w:rPr>
        <w:t xml:space="preserve"> </w:t>
      </w:r>
      <w:r w:rsidRPr="00717F0B">
        <w:rPr>
          <w:sz w:val="28"/>
          <w:szCs w:val="28"/>
        </w:rPr>
        <w:t>оркестры</w:t>
      </w:r>
      <w:r w:rsidR="00C6646A" w:rsidRPr="00717F0B">
        <w:rPr>
          <w:sz w:val="28"/>
          <w:szCs w:val="28"/>
        </w:rPr>
        <w:t xml:space="preserve"> </w:t>
      </w:r>
      <w:r w:rsidRPr="00717F0B">
        <w:rPr>
          <w:sz w:val="28"/>
          <w:szCs w:val="28"/>
        </w:rPr>
        <w:t>(</w:t>
      </w:r>
      <w:r w:rsidRPr="00717F0B">
        <w:rPr>
          <w:color w:val="000000"/>
          <w:sz w:val="28"/>
          <w:szCs w:val="28"/>
        </w:rPr>
        <w:t>количество</w:t>
      </w:r>
      <w:r w:rsidR="00C6646A" w:rsidRPr="00717F0B">
        <w:rPr>
          <w:color w:val="000000"/>
          <w:sz w:val="28"/>
          <w:szCs w:val="28"/>
        </w:rPr>
        <w:t xml:space="preserve"> </w:t>
      </w:r>
      <w:r w:rsidRPr="00717F0B">
        <w:rPr>
          <w:color w:val="000000"/>
          <w:sz w:val="28"/>
          <w:szCs w:val="28"/>
        </w:rPr>
        <w:t>иллюстраторов</w:t>
      </w:r>
      <w:r w:rsidR="00C6646A" w:rsidRPr="00717F0B">
        <w:rPr>
          <w:color w:val="000000"/>
          <w:sz w:val="28"/>
          <w:szCs w:val="28"/>
        </w:rPr>
        <w:t xml:space="preserve"> </w:t>
      </w:r>
      <w:r w:rsidRPr="00717F0B">
        <w:rPr>
          <w:color w:val="000000"/>
          <w:sz w:val="28"/>
          <w:szCs w:val="28"/>
        </w:rPr>
        <w:t>в</w:t>
      </w:r>
      <w:r w:rsidR="00C6646A" w:rsidRPr="00717F0B">
        <w:rPr>
          <w:color w:val="000000"/>
          <w:sz w:val="28"/>
          <w:szCs w:val="28"/>
        </w:rPr>
        <w:t xml:space="preserve"> </w:t>
      </w:r>
      <w:r w:rsidRPr="00717F0B">
        <w:rPr>
          <w:color w:val="000000"/>
          <w:sz w:val="28"/>
          <w:szCs w:val="28"/>
        </w:rPr>
        <w:t>коллективе</w:t>
      </w:r>
      <w:r w:rsidR="00C6646A" w:rsidRPr="00717F0B">
        <w:rPr>
          <w:color w:val="000000"/>
          <w:sz w:val="28"/>
          <w:szCs w:val="28"/>
        </w:rPr>
        <w:t xml:space="preserve"> </w:t>
      </w:r>
      <w:r w:rsidRPr="00717F0B">
        <w:rPr>
          <w:color w:val="000000"/>
          <w:sz w:val="28"/>
          <w:szCs w:val="28"/>
        </w:rPr>
        <w:t>не</w:t>
      </w:r>
      <w:r w:rsidR="00C6646A" w:rsidRPr="00717F0B">
        <w:rPr>
          <w:color w:val="000000"/>
          <w:sz w:val="28"/>
          <w:szCs w:val="28"/>
        </w:rPr>
        <w:t xml:space="preserve"> </w:t>
      </w:r>
      <w:r w:rsidRPr="00717F0B">
        <w:rPr>
          <w:color w:val="000000"/>
          <w:sz w:val="28"/>
          <w:szCs w:val="28"/>
        </w:rPr>
        <w:t>должно</w:t>
      </w:r>
      <w:r w:rsidR="00C6646A" w:rsidRPr="00717F0B">
        <w:rPr>
          <w:color w:val="000000"/>
          <w:sz w:val="28"/>
          <w:szCs w:val="28"/>
        </w:rPr>
        <w:t xml:space="preserve"> </w:t>
      </w:r>
      <w:r w:rsidRPr="00717F0B">
        <w:rPr>
          <w:color w:val="000000"/>
          <w:sz w:val="28"/>
          <w:szCs w:val="28"/>
        </w:rPr>
        <w:t>превышать</w:t>
      </w:r>
      <w:r w:rsidR="00C6646A" w:rsidRPr="00717F0B">
        <w:rPr>
          <w:color w:val="000000"/>
          <w:sz w:val="28"/>
          <w:szCs w:val="28"/>
        </w:rPr>
        <w:t xml:space="preserve"> </w:t>
      </w:r>
      <w:r w:rsidRPr="00717F0B">
        <w:rPr>
          <w:color w:val="000000"/>
          <w:sz w:val="28"/>
          <w:szCs w:val="28"/>
        </w:rPr>
        <w:t>30%</w:t>
      </w:r>
      <w:r w:rsidR="00C6646A" w:rsidRPr="00717F0B">
        <w:rPr>
          <w:color w:val="000000"/>
          <w:sz w:val="28"/>
          <w:szCs w:val="28"/>
        </w:rPr>
        <w:t xml:space="preserve"> </w:t>
      </w:r>
      <w:r w:rsidRPr="00717F0B">
        <w:rPr>
          <w:color w:val="000000"/>
          <w:sz w:val="28"/>
          <w:szCs w:val="28"/>
        </w:rPr>
        <w:t>от</w:t>
      </w:r>
      <w:r w:rsidR="00C6646A" w:rsidRPr="00717F0B">
        <w:rPr>
          <w:color w:val="000000"/>
          <w:sz w:val="28"/>
          <w:szCs w:val="28"/>
        </w:rPr>
        <w:t xml:space="preserve"> </w:t>
      </w:r>
      <w:r w:rsidRPr="00717F0B">
        <w:rPr>
          <w:color w:val="000000"/>
          <w:sz w:val="28"/>
          <w:szCs w:val="28"/>
        </w:rPr>
        <w:t>общего</w:t>
      </w:r>
      <w:r w:rsidR="00C6646A" w:rsidRPr="00717F0B">
        <w:rPr>
          <w:color w:val="000000"/>
          <w:sz w:val="28"/>
          <w:szCs w:val="28"/>
        </w:rPr>
        <w:t xml:space="preserve"> </w:t>
      </w:r>
      <w:r w:rsidRPr="00717F0B">
        <w:rPr>
          <w:color w:val="000000"/>
          <w:sz w:val="28"/>
          <w:szCs w:val="28"/>
        </w:rPr>
        <w:t>количества</w:t>
      </w:r>
      <w:r w:rsidR="00C6646A" w:rsidRPr="00717F0B">
        <w:rPr>
          <w:color w:val="000000"/>
          <w:sz w:val="28"/>
          <w:szCs w:val="28"/>
        </w:rPr>
        <w:t xml:space="preserve"> </w:t>
      </w:r>
      <w:r w:rsidRPr="00717F0B">
        <w:rPr>
          <w:color w:val="000000"/>
          <w:sz w:val="28"/>
          <w:szCs w:val="28"/>
        </w:rPr>
        <w:t>участников);</w:t>
      </w:r>
      <w:r w:rsidR="00C6646A" w:rsidRPr="00717F0B">
        <w:rPr>
          <w:color w:val="000000"/>
          <w:sz w:val="28"/>
          <w:szCs w:val="28"/>
        </w:rPr>
        <w:t xml:space="preserve"> </w:t>
      </w:r>
    </w:p>
    <w:p w14:paraId="56DCB98B" w14:textId="759344BA" w:rsidR="00486BB1" w:rsidRPr="00717F0B" w:rsidRDefault="00486BB1" w:rsidP="004C3F9D">
      <w:pPr>
        <w:pStyle w:val="a5"/>
        <w:numPr>
          <w:ilvl w:val="0"/>
          <w:numId w:val="52"/>
        </w:numPr>
        <w:ind w:left="567" w:hanging="567"/>
        <w:jc w:val="both"/>
        <w:rPr>
          <w:sz w:val="28"/>
          <w:szCs w:val="28"/>
        </w:rPr>
      </w:pPr>
      <w:r w:rsidRPr="00717F0B">
        <w:rPr>
          <w:sz w:val="28"/>
          <w:szCs w:val="28"/>
          <w:lang w:val="en-US"/>
        </w:rPr>
        <w:t>II</w:t>
      </w:r>
      <w:r w:rsidR="00C6646A" w:rsidRPr="00717F0B">
        <w:rPr>
          <w:sz w:val="28"/>
          <w:szCs w:val="28"/>
        </w:rPr>
        <w:t xml:space="preserve"> </w:t>
      </w:r>
      <w:r w:rsidRPr="00717F0B">
        <w:rPr>
          <w:sz w:val="28"/>
          <w:szCs w:val="28"/>
        </w:rPr>
        <w:t>группа</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оркестры</w:t>
      </w:r>
      <w:r w:rsidR="00C6646A" w:rsidRPr="00717F0B">
        <w:rPr>
          <w:sz w:val="28"/>
          <w:szCs w:val="28"/>
        </w:rPr>
        <w:t xml:space="preserve"> </w:t>
      </w:r>
      <w:r w:rsidRPr="00717F0B">
        <w:rPr>
          <w:sz w:val="28"/>
          <w:szCs w:val="28"/>
        </w:rPr>
        <w:t>студенческие</w:t>
      </w:r>
      <w:r w:rsidR="00C6646A" w:rsidRPr="00717F0B">
        <w:rPr>
          <w:sz w:val="28"/>
          <w:szCs w:val="28"/>
        </w:rPr>
        <w:t xml:space="preserve"> </w:t>
      </w:r>
      <w:r w:rsidRPr="00717F0B">
        <w:rPr>
          <w:sz w:val="28"/>
          <w:szCs w:val="28"/>
        </w:rPr>
        <w:t>(</w:t>
      </w:r>
      <w:r w:rsidRPr="00717F0B">
        <w:rPr>
          <w:color w:val="000000"/>
          <w:sz w:val="28"/>
          <w:szCs w:val="28"/>
        </w:rPr>
        <w:t>количество</w:t>
      </w:r>
      <w:r w:rsidR="00C6646A" w:rsidRPr="00717F0B">
        <w:rPr>
          <w:color w:val="000000"/>
          <w:sz w:val="28"/>
          <w:szCs w:val="28"/>
        </w:rPr>
        <w:t xml:space="preserve"> </w:t>
      </w:r>
      <w:r w:rsidRPr="00717F0B">
        <w:rPr>
          <w:color w:val="000000"/>
          <w:sz w:val="28"/>
          <w:szCs w:val="28"/>
        </w:rPr>
        <w:t>иллюстраторов</w:t>
      </w:r>
      <w:r w:rsidR="00C6646A" w:rsidRPr="00717F0B">
        <w:rPr>
          <w:color w:val="000000"/>
          <w:sz w:val="28"/>
          <w:szCs w:val="28"/>
        </w:rPr>
        <w:t xml:space="preserve"> </w:t>
      </w:r>
      <w:r w:rsidRPr="00717F0B">
        <w:rPr>
          <w:color w:val="000000"/>
          <w:sz w:val="28"/>
          <w:szCs w:val="28"/>
        </w:rPr>
        <w:t>в</w:t>
      </w:r>
      <w:r w:rsidR="00C6646A" w:rsidRPr="00717F0B">
        <w:rPr>
          <w:color w:val="000000"/>
          <w:sz w:val="28"/>
          <w:szCs w:val="28"/>
        </w:rPr>
        <w:t xml:space="preserve"> </w:t>
      </w:r>
      <w:r w:rsidRPr="00717F0B">
        <w:rPr>
          <w:color w:val="000000"/>
          <w:sz w:val="28"/>
          <w:szCs w:val="28"/>
        </w:rPr>
        <w:t>коллективе</w:t>
      </w:r>
      <w:r w:rsidR="00C6646A" w:rsidRPr="00717F0B">
        <w:rPr>
          <w:color w:val="000000"/>
          <w:sz w:val="28"/>
          <w:szCs w:val="28"/>
        </w:rPr>
        <w:t xml:space="preserve"> </w:t>
      </w:r>
      <w:r w:rsidRPr="00717F0B">
        <w:rPr>
          <w:color w:val="000000"/>
          <w:sz w:val="28"/>
          <w:szCs w:val="28"/>
        </w:rPr>
        <w:t>не</w:t>
      </w:r>
      <w:r w:rsidR="00C6646A" w:rsidRPr="00717F0B">
        <w:rPr>
          <w:color w:val="000000"/>
          <w:sz w:val="28"/>
          <w:szCs w:val="28"/>
        </w:rPr>
        <w:t xml:space="preserve"> </w:t>
      </w:r>
      <w:r w:rsidRPr="00717F0B">
        <w:rPr>
          <w:color w:val="000000"/>
          <w:sz w:val="28"/>
          <w:szCs w:val="28"/>
        </w:rPr>
        <w:t>должно</w:t>
      </w:r>
      <w:r w:rsidR="00C6646A" w:rsidRPr="00717F0B">
        <w:rPr>
          <w:color w:val="000000"/>
          <w:sz w:val="28"/>
          <w:szCs w:val="28"/>
        </w:rPr>
        <w:t xml:space="preserve"> </w:t>
      </w:r>
      <w:r w:rsidRPr="00717F0B">
        <w:rPr>
          <w:color w:val="000000"/>
          <w:sz w:val="28"/>
          <w:szCs w:val="28"/>
        </w:rPr>
        <w:t>превышать</w:t>
      </w:r>
      <w:r w:rsidR="00C6646A" w:rsidRPr="00717F0B">
        <w:rPr>
          <w:color w:val="000000"/>
          <w:sz w:val="28"/>
          <w:szCs w:val="28"/>
        </w:rPr>
        <w:t xml:space="preserve"> </w:t>
      </w:r>
      <w:r w:rsidRPr="00717F0B">
        <w:rPr>
          <w:color w:val="000000"/>
          <w:sz w:val="28"/>
          <w:szCs w:val="28"/>
        </w:rPr>
        <w:t>30%</w:t>
      </w:r>
      <w:r w:rsidR="00C6646A" w:rsidRPr="00717F0B">
        <w:rPr>
          <w:color w:val="000000"/>
          <w:sz w:val="28"/>
          <w:szCs w:val="28"/>
        </w:rPr>
        <w:t xml:space="preserve"> </w:t>
      </w:r>
      <w:r w:rsidRPr="00717F0B">
        <w:rPr>
          <w:color w:val="000000"/>
          <w:sz w:val="28"/>
          <w:szCs w:val="28"/>
        </w:rPr>
        <w:t>от</w:t>
      </w:r>
      <w:r w:rsidR="00C6646A" w:rsidRPr="00717F0B">
        <w:rPr>
          <w:color w:val="000000"/>
          <w:sz w:val="28"/>
          <w:szCs w:val="28"/>
        </w:rPr>
        <w:t xml:space="preserve"> </w:t>
      </w:r>
      <w:r w:rsidRPr="00717F0B">
        <w:rPr>
          <w:color w:val="000000"/>
          <w:sz w:val="28"/>
          <w:szCs w:val="28"/>
        </w:rPr>
        <w:t>общего</w:t>
      </w:r>
      <w:r w:rsidR="00C6646A" w:rsidRPr="00717F0B">
        <w:rPr>
          <w:color w:val="000000"/>
          <w:sz w:val="28"/>
          <w:szCs w:val="28"/>
        </w:rPr>
        <w:t xml:space="preserve"> </w:t>
      </w:r>
      <w:r w:rsidRPr="00717F0B">
        <w:rPr>
          <w:color w:val="000000"/>
          <w:sz w:val="28"/>
          <w:szCs w:val="28"/>
        </w:rPr>
        <w:t>количества</w:t>
      </w:r>
      <w:r w:rsidR="00C6646A" w:rsidRPr="00717F0B">
        <w:rPr>
          <w:color w:val="000000"/>
          <w:sz w:val="28"/>
          <w:szCs w:val="28"/>
        </w:rPr>
        <w:t xml:space="preserve"> </w:t>
      </w:r>
      <w:r w:rsidRPr="00717F0B">
        <w:rPr>
          <w:color w:val="000000"/>
          <w:sz w:val="28"/>
          <w:szCs w:val="28"/>
        </w:rPr>
        <w:t>участников);</w:t>
      </w:r>
    </w:p>
    <w:p w14:paraId="6CC6EA4D" w14:textId="380A1283" w:rsidR="00486BB1" w:rsidRPr="00717F0B" w:rsidRDefault="00486BB1" w:rsidP="004C3F9D">
      <w:pPr>
        <w:pStyle w:val="a5"/>
        <w:numPr>
          <w:ilvl w:val="0"/>
          <w:numId w:val="52"/>
        </w:numPr>
        <w:ind w:left="567" w:hanging="567"/>
        <w:jc w:val="both"/>
        <w:rPr>
          <w:sz w:val="28"/>
          <w:szCs w:val="28"/>
        </w:rPr>
      </w:pPr>
      <w:r w:rsidRPr="00717F0B">
        <w:rPr>
          <w:sz w:val="28"/>
          <w:szCs w:val="28"/>
          <w:lang w:val="en-US"/>
        </w:rPr>
        <w:t>III</w:t>
      </w:r>
      <w:r w:rsidR="00C6646A" w:rsidRPr="00717F0B">
        <w:rPr>
          <w:sz w:val="28"/>
          <w:szCs w:val="28"/>
        </w:rPr>
        <w:t xml:space="preserve"> </w:t>
      </w:r>
      <w:r w:rsidRPr="00717F0B">
        <w:rPr>
          <w:sz w:val="28"/>
          <w:szCs w:val="28"/>
        </w:rPr>
        <w:t>группа</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оркестры</w:t>
      </w:r>
      <w:r w:rsidR="00C6646A" w:rsidRPr="00717F0B">
        <w:rPr>
          <w:sz w:val="28"/>
          <w:szCs w:val="28"/>
        </w:rPr>
        <w:t xml:space="preserve"> </w:t>
      </w:r>
      <w:r w:rsidRPr="00717F0B">
        <w:rPr>
          <w:sz w:val="28"/>
          <w:szCs w:val="28"/>
        </w:rPr>
        <w:t>любительские;</w:t>
      </w:r>
    </w:p>
    <w:p w14:paraId="26177FE3" w14:textId="10E87C83" w:rsidR="00486BB1" w:rsidRPr="00717F0B" w:rsidRDefault="00486BB1" w:rsidP="004C3F9D">
      <w:pPr>
        <w:pStyle w:val="a5"/>
        <w:numPr>
          <w:ilvl w:val="0"/>
          <w:numId w:val="52"/>
        </w:numPr>
        <w:ind w:left="567" w:hanging="567"/>
        <w:jc w:val="both"/>
        <w:rPr>
          <w:sz w:val="28"/>
          <w:szCs w:val="28"/>
        </w:rPr>
      </w:pPr>
      <w:r w:rsidRPr="00717F0B">
        <w:rPr>
          <w:sz w:val="28"/>
          <w:szCs w:val="28"/>
          <w:lang w:val="en-US"/>
        </w:rPr>
        <w:t>IV</w:t>
      </w:r>
      <w:r w:rsidR="00C6646A" w:rsidRPr="00717F0B">
        <w:rPr>
          <w:sz w:val="28"/>
          <w:szCs w:val="28"/>
        </w:rPr>
        <w:t xml:space="preserve"> </w:t>
      </w:r>
      <w:r w:rsidRPr="00717F0B">
        <w:rPr>
          <w:sz w:val="28"/>
          <w:szCs w:val="28"/>
        </w:rPr>
        <w:t>группа</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оркестры</w:t>
      </w:r>
      <w:r w:rsidR="00C6646A" w:rsidRPr="00717F0B">
        <w:rPr>
          <w:sz w:val="28"/>
          <w:szCs w:val="28"/>
        </w:rPr>
        <w:t xml:space="preserve"> </w:t>
      </w:r>
      <w:r w:rsidRPr="00717F0B">
        <w:rPr>
          <w:sz w:val="28"/>
          <w:szCs w:val="28"/>
        </w:rPr>
        <w:t>профессиональные.</w:t>
      </w:r>
    </w:p>
    <w:p w14:paraId="6E92014D" w14:textId="77777777" w:rsidR="00486BB1" w:rsidRPr="00717F0B" w:rsidRDefault="00486BB1" w:rsidP="00504289">
      <w:pPr>
        <w:pStyle w:val="a5"/>
        <w:ind w:left="567" w:hanging="567"/>
        <w:jc w:val="both"/>
        <w:rPr>
          <w:sz w:val="28"/>
          <w:szCs w:val="28"/>
        </w:rPr>
      </w:pPr>
    </w:p>
    <w:p w14:paraId="7248DF01" w14:textId="77777777" w:rsidR="00486BB1" w:rsidRPr="00717F0B" w:rsidRDefault="00486BB1" w:rsidP="004C3F9D">
      <w:pPr>
        <w:pStyle w:val="a5"/>
        <w:numPr>
          <w:ilvl w:val="0"/>
          <w:numId w:val="46"/>
        </w:numPr>
        <w:ind w:left="567" w:hanging="567"/>
        <w:rPr>
          <w:b/>
          <w:sz w:val="28"/>
          <w:szCs w:val="28"/>
        </w:rPr>
      </w:pPr>
      <w:r w:rsidRPr="00717F0B">
        <w:rPr>
          <w:b/>
          <w:sz w:val="28"/>
          <w:szCs w:val="28"/>
        </w:rPr>
        <w:t>Жюри:</w:t>
      </w:r>
    </w:p>
    <w:p w14:paraId="70A02943" w14:textId="6BFDF70A" w:rsidR="00486BB1" w:rsidRPr="00717F0B" w:rsidRDefault="00486BB1" w:rsidP="00504289">
      <w:pPr>
        <w:pStyle w:val="a5"/>
        <w:ind w:left="567" w:hanging="567"/>
        <w:jc w:val="both"/>
        <w:rPr>
          <w:sz w:val="28"/>
          <w:szCs w:val="28"/>
        </w:rPr>
      </w:pPr>
      <w:r w:rsidRPr="00717F0B">
        <w:rPr>
          <w:sz w:val="28"/>
          <w:szCs w:val="28"/>
        </w:rPr>
        <w:t>9.1.</w:t>
      </w:r>
      <w:r w:rsidR="00C6646A" w:rsidRPr="00717F0B">
        <w:rPr>
          <w:sz w:val="28"/>
          <w:szCs w:val="28"/>
        </w:rPr>
        <w:t xml:space="preserve"> </w:t>
      </w:r>
      <w:r w:rsidRPr="00717F0B">
        <w:rPr>
          <w:sz w:val="28"/>
          <w:szCs w:val="28"/>
        </w:rPr>
        <w:t>Состав</w:t>
      </w:r>
      <w:r w:rsidR="00C6646A" w:rsidRPr="00717F0B">
        <w:rPr>
          <w:sz w:val="28"/>
          <w:szCs w:val="28"/>
        </w:rPr>
        <w:t xml:space="preserve"> </w:t>
      </w:r>
      <w:r w:rsidRPr="00717F0B">
        <w:rPr>
          <w:sz w:val="28"/>
          <w:szCs w:val="28"/>
        </w:rPr>
        <w:t>жюри</w:t>
      </w:r>
      <w:r w:rsidR="00C6646A" w:rsidRPr="00717F0B">
        <w:rPr>
          <w:sz w:val="28"/>
          <w:szCs w:val="28"/>
        </w:rPr>
        <w:t xml:space="preserve"> </w:t>
      </w:r>
      <w:r w:rsidRPr="00717F0B">
        <w:rPr>
          <w:sz w:val="28"/>
          <w:szCs w:val="28"/>
        </w:rPr>
        <w:t>формируется</w:t>
      </w:r>
      <w:r w:rsidR="00C6646A" w:rsidRPr="00717F0B">
        <w:rPr>
          <w:sz w:val="28"/>
          <w:szCs w:val="28"/>
        </w:rPr>
        <w:t xml:space="preserve"> </w:t>
      </w:r>
      <w:r w:rsidRPr="00717F0B">
        <w:rPr>
          <w:sz w:val="28"/>
          <w:szCs w:val="28"/>
        </w:rPr>
        <w:t>из</w:t>
      </w:r>
      <w:r w:rsidR="00C6646A" w:rsidRPr="00717F0B">
        <w:rPr>
          <w:sz w:val="28"/>
          <w:szCs w:val="28"/>
        </w:rPr>
        <w:t xml:space="preserve"> </w:t>
      </w:r>
      <w:r w:rsidRPr="00717F0B">
        <w:rPr>
          <w:sz w:val="28"/>
          <w:szCs w:val="28"/>
        </w:rPr>
        <w:t>числа</w:t>
      </w:r>
      <w:r w:rsidR="00C6646A" w:rsidRPr="00717F0B">
        <w:rPr>
          <w:sz w:val="28"/>
          <w:szCs w:val="28"/>
        </w:rPr>
        <w:t xml:space="preserve"> </w:t>
      </w:r>
      <w:r w:rsidRPr="00717F0B">
        <w:rPr>
          <w:sz w:val="28"/>
          <w:szCs w:val="28"/>
        </w:rPr>
        <w:t>ведущих</w:t>
      </w:r>
      <w:r w:rsidR="00C6646A" w:rsidRPr="00717F0B">
        <w:rPr>
          <w:color w:val="FF0000"/>
          <w:sz w:val="28"/>
          <w:szCs w:val="28"/>
        </w:rPr>
        <w:t xml:space="preserve"> </w:t>
      </w:r>
      <w:r w:rsidRPr="00717F0B">
        <w:rPr>
          <w:sz w:val="28"/>
          <w:szCs w:val="28"/>
        </w:rPr>
        <w:t>деятелей</w:t>
      </w:r>
      <w:r w:rsidR="00C6646A" w:rsidRPr="00717F0B">
        <w:rPr>
          <w:sz w:val="28"/>
          <w:szCs w:val="28"/>
        </w:rPr>
        <w:t xml:space="preserve"> </w:t>
      </w:r>
      <w:r w:rsidRPr="00717F0B">
        <w:rPr>
          <w:sz w:val="28"/>
          <w:szCs w:val="28"/>
        </w:rPr>
        <w:t>сферы</w:t>
      </w:r>
      <w:r w:rsidR="00C6646A" w:rsidRPr="00717F0B">
        <w:rPr>
          <w:sz w:val="28"/>
          <w:szCs w:val="28"/>
        </w:rPr>
        <w:t xml:space="preserve"> </w:t>
      </w:r>
      <w:r w:rsidRPr="00717F0B">
        <w:rPr>
          <w:bCs/>
          <w:sz w:val="28"/>
          <w:szCs w:val="28"/>
        </w:rPr>
        <w:t>культуры</w:t>
      </w:r>
      <w:r w:rsidR="00C6646A" w:rsidRPr="00717F0B">
        <w:rPr>
          <w:bCs/>
          <w:sz w:val="28"/>
          <w:szCs w:val="28"/>
        </w:rPr>
        <w:t xml:space="preserve"> </w:t>
      </w:r>
      <w:r w:rsidRPr="00717F0B">
        <w:rPr>
          <w:bCs/>
          <w:sz w:val="28"/>
          <w:szCs w:val="28"/>
        </w:rPr>
        <w:t>и</w:t>
      </w:r>
      <w:r w:rsidR="00C6646A" w:rsidRPr="00717F0B">
        <w:rPr>
          <w:bCs/>
          <w:sz w:val="28"/>
          <w:szCs w:val="28"/>
        </w:rPr>
        <w:t xml:space="preserve"> </w:t>
      </w:r>
      <w:r w:rsidRPr="00717F0B">
        <w:rPr>
          <w:bCs/>
          <w:sz w:val="28"/>
          <w:szCs w:val="28"/>
        </w:rPr>
        <w:t>искусства</w:t>
      </w:r>
      <w:r w:rsidR="00C6646A" w:rsidRPr="00717F0B">
        <w:rPr>
          <w:bCs/>
          <w:sz w:val="28"/>
          <w:szCs w:val="28"/>
        </w:rPr>
        <w:t xml:space="preserve"> </w:t>
      </w:r>
      <w:r w:rsidRPr="00717F0B">
        <w:rPr>
          <w:bCs/>
          <w:sz w:val="28"/>
          <w:szCs w:val="28"/>
        </w:rPr>
        <w:t>Российской</w:t>
      </w:r>
      <w:r w:rsidR="00C6646A" w:rsidRPr="00717F0B">
        <w:rPr>
          <w:bCs/>
          <w:sz w:val="28"/>
          <w:szCs w:val="28"/>
        </w:rPr>
        <w:t xml:space="preserve"> </w:t>
      </w:r>
      <w:r w:rsidRPr="00717F0B">
        <w:rPr>
          <w:bCs/>
          <w:sz w:val="28"/>
          <w:szCs w:val="28"/>
        </w:rPr>
        <w:t>Федерации.</w:t>
      </w:r>
      <w:r w:rsidR="00C6646A" w:rsidRPr="00717F0B">
        <w:rPr>
          <w:bCs/>
          <w:sz w:val="28"/>
          <w:szCs w:val="28"/>
        </w:rPr>
        <w:t xml:space="preserve"> </w:t>
      </w:r>
      <w:r w:rsidRPr="00717F0B">
        <w:rPr>
          <w:sz w:val="28"/>
          <w:szCs w:val="28"/>
        </w:rPr>
        <w:t>Жюри</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может</w:t>
      </w:r>
      <w:r w:rsidR="00C6646A" w:rsidRPr="00717F0B">
        <w:rPr>
          <w:sz w:val="28"/>
          <w:szCs w:val="28"/>
        </w:rPr>
        <w:t xml:space="preserve"> </w:t>
      </w:r>
      <w:r w:rsidRPr="00717F0B">
        <w:rPr>
          <w:sz w:val="28"/>
          <w:szCs w:val="28"/>
        </w:rPr>
        <w:t>состоять</w:t>
      </w:r>
      <w:r w:rsidR="00C6646A" w:rsidRPr="00717F0B">
        <w:rPr>
          <w:sz w:val="28"/>
          <w:szCs w:val="28"/>
        </w:rPr>
        <w:t xml:space="preserve"> </w:t>
      </w:r>
      <w:r w:rsidRPr="00717F0B">
        <w:rPr>
          <w:sz w:val="28"/>
          <w:szCs w:val="28"/>
        </w:rPr>
        <w:t>менее</w:t>
      </w:r>
      <w:r w:rsidR="00C6646A" w:rsidRPr="00717F0B">
        <w:rPr>
          <w:sz w:val="28"/>
          <w:szCs w:val="28"/>
        </w:rPr>
        <w:t xml:space="preserve"> </w:t>
      </w:r>
      <w:r w:rsidRPr="00717F0B">
        <w:rPr>
          <w:sz w:val="28"/>
          <w:szCs w:val="28"/>
        </w:rPr>
        <w:t>чем</w:t>
      </w:r>
      <w:r w:rsidR="00C6646A" w:rsidRPr="00717F0B">
        <w:rPr>
          <w:sz w:val="28"/>
          <w:szCs w:val="28"/>
        </w:rPr>
        <w:t xml:space="preserve"> </w:t>
      </w:r>
      <w:r w:rsidRPr="00717F0B">
        <w:rPr>
          <w:sz w:val="28"/>
          <w:szCs w:val="28"/>
        </w:rPr>
        <w:t>из</w:t>
      </w:r>
      <w:r w:rsidR="00C6646A" w:rsidRPr="00717F0B">
        <w:rPr>
          <w:sz w:val="28"/>
          <w:szCs w:val="28"/>
        </w:rPr>
        <w:t xml:space="preserve"> </w:t>
      </w:r>
      <w:r w:rsidRPr="00717F0B">
        <w:rPr>
          <w:sz w:val="28"/>
          <w:szCs w:val="28"/>
        </w:rPr>
        <w:t>четырёх</w:t>
      </w:r>
      <w:r w:rsidR="00C6646A" w:rsidRPr="00717F0B">
        <w:rPr>
          <w:sz w:val="28"/>
          <w:szCs w:val="28"/>
        </w:rPr>
        <w:t xml:space="preserve"> </w:t>
      </w:r>
      <w:r w:rsidRPr="00717F0B">
        <w:rPr>
          <w:sz w:val="28"/>
          <w:szCs w:val="28"/>
        </w:rPr>
        <w:t>человек.</w:t>
      </w:r>
      <w:r w:rsidR="00C6646A" w:rsidRPr="00717F0B">
        <w:rPr>
          <w:sz w:val="28"/>
          <w:szCs w:val="28"/>
        </w:rPr>
        <w:t xml:space="preserve"> </w:t>
      </w:r>
      <w:r w:rsidRPr="00717F0B">
        <w:rPr>
          <w:sz w:val="28"/>
          <w:szCs w:val="28"/>
        </w:rPr>
        <w:t>Работу</w:t>
      </w:r>
      <w:r w:rsidR="00C6646A" w:rsidRPr="00717F0B">
        <w:rPr>
          <w:sz w:val="28"/>
          <w:szCs w:val="28"/>
        </w:rPr>
        <w:t xml:space="preserve"> </w:t>
      </w:r>
      <w:r w:rsidRPr="00717F0B">
        <w:rPr>
          <w:sz w:val="28"/>
          <w:szCs w:val="28"/>
        </w:rPr>
        <w:t>жюри</w:t>
      </w:r>
      <w:r w:rsidR="00C6646A" w:rsidRPr="00717F0B">
        <w:rPr>
          <w:sz w:val="28"/>
          <w:szCs w:val="28"/>
        </w:rPr>
        <w:t xml:space="preserve"> </w:t>
      </w:r>
      <w:r w:rsidRPr="00717F0B">
        <w:rPr>
          <w:sz w:val="28"/>
          <w:szCs w:val="28"/>
        </w:rPr>
        <w:t>обеспечивает</w:t>
      </w:r>
      <w:r w:rsidR="00C6646A" w:rsidRPr="00717F0B">
        <w:rPr>
          <w:sz w:val="28"/>
          <w:szCs w:val="28"/>
        </w:rPr>
        <w:t xml:space="preserve"> </w:t>
      </w:r>
      <w:r w:rsidRPr="00717F0B">
        <w:rPr>
          <w:sz w:val="28"/>
          <w:szCs w:val="28"/>
        </w:rPr>
        <w:t>ответственный</w:t>
      </w:r>
      <w:r w:rsidR="00C6646A" w:rsidRPr="00717F0B">
        <w:rPr>
          <w:sz w:val="28"/>
          <w:szCs w:val="28"/>
        </w:rPr>
        <w:t xml:space="preserve"> </w:t>
      </w:r>
      <w:r w:rsidRPr="00717F0B">
        <w:rPr>
          <w:sz w:val="28"/>
          <w:szCs w:val="28"/>
        </w:rPr>
        <w:t>секретарь</w:t>
      </w:r>
      <w:r w:rsidR="00C6646A" w:rsidRPr="00717F0B">
        <w:rPr>
          <w:sz w:val="28"/>
          <w:szCs w:val="28"/>
        </w:rPr>
        <w:t xml:space="preserve"> </w:t>
      </w:r>
      <w:r w:rsidRPr="00717F0B">
        <w:rPr>
          <w:sz w:val="28"/>
          <w:szCs w:val="28"/>
        </w:rPr>
        <w:t>конкурса.</w:t>
      </w:r>
    </w:p>
    <w:p w14:paraId="4B5BF1F1" w14:textId="7DA4DDD2" w:rsidR="00486BB1" w:rsidRPr="00717F0B" w:rsidRDefault="00486BB1" w:rsidP="00504289">
      <w:pPr>
        <w:pStyle w:val="a5"/>
        <w:ind w:left="567" w:hanging="567"/>
        <w:jc w:val="both"/>
        <w:rPr>
          <w:sz w:val="28"/>
          <w:szCs w:val="28"/>
        </w:rPr>
      </w:pPr>
      <w:r w:rsidRPr="00717F0B">
        <w:rPr>
          <w:sz w:val="28"/>
          <w:szCs w:val="28"/>
        </w:rPr>
        <w:t>9.2.</w:t>
      </w:r>
      <w:r w:rsidR="00C6646A" w:rsidRPr="00717F0B">
        <w:rPr>
          <w:sz w:val="28"/>
          <w:szCs w:val="28"/>
        </w:rPr>
        <w:t xml:space="preserve"> </w:t>
      </w:r>
      <w:r w:rsidRPr="00717F0B">
        <w:rPr>
          <w:sz w:val="28"/>
          <w:szCs w:val="28"/>
        </w:rPr>
        <w:t>Жюри</w:t>
      </w:r>
      <w:r w:rsidR="00C6646A" w:rsidRPr="00717F0B">
        <w:rPr>
          <w:sz w:val="28"/>
          <w:szCs w:val="28"/>
        </w:rPr>
        <w:t xml:space="preserve"> </w:t>
      </w:r>
      <w:r w:rsidRPr="00717F0B">
        <w:rPr>
          <w:sz w:val="28"/>
          <w:szCs w:val="28"/>
        </w:rPr>
        <w:t>определит</w:t>
      </w:r>
      <w:r w:rsidR="00C6646A" w:rsidRPr="00717F0B">
        <w:rPr>
          <w:sz w:val="28"/>
          <w:szCs w:val="28"/>
        </w:rPr>
        <w:t xml:space="preserve"> </w:t>
      </w:r>
      <w:r w:rsidRPr="00717F0B">
        <w:rPr>
          <w:sz w:val="28"/>
          <w:szCs w:val="28"/>
        </w:rPr>
        <w:t>обладателя</w:t>
      </w:r>
      <w:r w:rsidR="00C6646A" w:rsidRPr="00717F0B">
        <w:rPr>
          <w:sz w:val="28"/>
          <w:szCs w:val="28"/>
        </w:rPr>
        <w:t xml:space="preserve"> </w:t>
      </w:r>
      <w:r w:rsidRPr="00717F0B">
        <w:rPr>
          <w:sz w:val="28"/>
          <w:szCs w:val="28"/>
        </w:rPr>
        <w:t>Гран-при,</w:t>
      </w:r>
      <w:r w:rsidR="00C6646A" w:rsidRPr="00717F0B">
        <w:rPr>
          <w:sz w:val="28"/>
          <w:szCs w:val="28"/>
        </w:rPr>
        <w:t xml:space="preserve"> </w:t>
      </w:r>
      <w:r w:rsidRPr="00717F0B">
        <w:rPr>
          <w:sz w:val="28"/>
          <w:szCs w:val="28"/>
        </w:rPr>
        <w:t>лауреатов</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обладателей</w:t>
      </w:r>
      <w:r w:rsidR="00C6646A" w:rsidRPr="00717F0B">
        <w:rPr>
          <w:sz w:val="28"/>
          <w:szCs w:val="28"/>
        </w:rPr>
        <w:t xml:space="preserve"> </w:t>
      </w:r>
      <w:r w:rsidRPr="00717F0B">
        <w:rPr>
          <w:sz w:val="28"/>
          <w:szCs w:val="28"/>
        </w:rPr>
        <w:t>звания</w:t>
      </w:r>
      <w:r w:rsidR="00C6646A" w:rsidRPr="00717F0B">
        <w:rPr>
          <w:sz w:val="28"/>
          <w:szCs w:val="28"/>
        </w:rPr>
        <w:t xml:space="preserve"> </w:t>
      </w:r>
      <w:r w:rsidRPr="00717F0B">
        <w:rPr>
          <w:sz w:val="28"/>
          <w:szCs w:val="28"/>
        </w:rPr>
        <w:t>«дипломант»</w:t>
      </w:r>
      <w:r w:rsidR="00C6646A" w:rsidRPr="00717F0B">
        <w:rPr>
          <w:sz w:val="28"/>
          <w:szCs w:val="28"/>
        </w:rPr>
        <w:t xml:space="preserve"> </w:t>
      </w:r>
      <w:r w:rsidRPr="00717F0B">
        <w:rPr>
          <w:sz w:val="28"/>
          <w:szCs w:val="28"/>
        </w:rPr>
        <w:t>фестиваля-конкурса</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возрастным</w:t>
      </w:r>
      <w:r w:rsidR="00C6646A" w:rsidRPr="00717F0B">
        <w:rPr>
          <w:sz w:val="28"/>
          <w:szCs w:val="28"/>
        </w:rPr>
        <w:t xml:space="preserve"> </w:t>
      </w:r>
      <w:r w:rsidRPr="00717F0B">
        <w:rPr>
          <w:sz w:val="28"/>
          <w:szCs w:val="28"/>
        </w:rPr>
        <w:t>категориям.</w:t>
      </w:r>
    </w:p>
    <w:p w14:paraId="215D751B" w14:textId="007EE282" w:rsidR="00486BB1" w:rsidRPr="00717F0B" w:rsidRDefault="00486BB1" w:rsidP="00504289">
      <w:pPr>
        <w:pStyle w:val="a5"/>
        <w:ind w:left="567" w:hanging="567"/>
        <w:jc w:val="both"/>
        <w:rPr>
          <w:sz w:val="28"/>
          <w:szCs w:val="28"/>
        </w:rPr>
      </w:pPr>
      <w:r w:rsidRPr="00717F0B">
        <w:rPr>
          <w:sz w:val="28"/>
          <w:szCs w:val="28"/>
        </w:rPr>
        <w:t>9.3.</w:t>
      </w:r>
      <w:r w:rsidR="00C6646A" w:rsidRPr="00717F0B">
        <w:rPr>
          <w:sz w:val="28"/>
          <w:szCs w:val="28"/>
        </w:rPr>
        <w:t xml:space="preserve"> </w:t>
      </w:r>
      <w:r w:rsidRPr="00717F0B">
        <w:rPr>
          <w:sz w:val="28"/>
          <w:szCs w:val="28"/>
        </w:rPr>
        <w:t>Жюри</w:t>
      </w:r>
      <w:r w:rsidR="00C6646A" w:rsidRPr="00717F0B">
        <w:rPr>
          <w:sz w:val="28"/>
          <w:szCs w:val="28"/>
        </w:rPr>
        <w:t xml:space="preserve"> </w:t>
      </w:r>
      <w:r w:rsidRPr="00717F0B">
        <w:rPr>
          <w:sz w:val="28"/>
          <w:szCs w:val="28"/>
        </w:rPr>
        <w:t>имеет</w:t>
      </w:r>
      <w:r w:rsidR="00C6646A" w:rsidRPr="00717F0B">
        <w:rPr>
          <w:sz w:val="28"/>
          <w:szCs w:val="28"/>
        </w:rPr>
        <w:t xml:space="preserve"> </w:t>
      </w:r>
      <w:r w:rsidRPr="00717F0B">
        <w:rPr>
          <w:sz w:val="28"/>
          <w:szCs w:val="28"/>
        </w:rPr>
        <w:t>право</w:t>
      </w:r>
      <w:r w:rsidR="00C6646A" w:rsidRPr="00717F0B">
        <w:rPr>
          <w:sz w:val="28"/>
          <w:szCs w:val="28"/>
        </w:rPr>
        <w:t xml:space="preserve"> </w:t>
      </w:r>
      <w:r w:rsidRPr="00717F0B">
        <w:rPr>
          <w:sz w:val="28"/>
          <w:szCs w:val="28"/>
        </w:rPr>
        <w:t>учредить</w:t>
      </w:r>
      <w:r w:rsidR="00C6646A" w:rsidRPr="00717F0B">
        <w:rPr>
          <w:sz w:val="28"/>
          <w:szCs w:val="28"/>
        </w:rPr>
        <w:t xml:space="preserve"> </w:t>
      </w:r>
      <w:r w:rsidRPr="00717F0B">
        <w:rPr>
          <w:sz w:val="28"/>
          <w:szCs w:val="28"/>
        </w:rPr>
        <w:t>дополнительную</w:t>
      </w:r>
      <w:r w:rsidR="00C6646A" w:rsidRPr="00717F0B">
        <w:rPr>
          <w:sz w:val="28"/>
          <w:szCs w:val="28"/>
        </w:rPr>
        <w:t xml:space="preserve"> </w:t>
      </w:r>
      <w:r w:rsidRPr="00717F0B">
        <w:rPr>
          <w:sz w:val="28"/>
          <w:szCs w:val="28"/>
        </w:rPr>
        <w:t>номинацию,</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зависимости</w:t>
      </w:r>
      <w:r w:rsidR="00C6646A" w:rsidRPr="00717F0B">
        <w:rPr>
          <w:sz w:val="28"/>
          <w:szCs w:val="28"/>
        </w:rPr>
        <w:t xml:space="preserve"> </w:t>
      </w:r>
      <w:r w:rsidRPr="00717F0B">
        <w:rPr>
          <w:sz w:val="28"/>
          <w:szCs w:val="28"/>
        </w:rPr>
        <w:t>от</w:t>
      </w:r>
      <w:r w:rsidR="00C6646A" w:rsidRPr="00717F0B">
        <w:rPr>
          <w:sz w:val="28"/>
          <w:szCs w:val="28"/>
        </w:rPr>
        <w:t xml:space="preserve"> </w:t>
      </w:r>
      <w:r w:rsidRPr="00717F0B">
        <w:rPr>
          <w:sz w:val="28"/>
          <w:szCs w:val="28"/>
        </w:rPr>
        <w:t>результатов</w:t>
      </w:r>
      <w:r w:rsidR="00C6646A" w:rsidRPr="00717F0B">
        <w:rPr>
          <w:sz w:val="28"/>
          <w:szCs w:val="28"/>
        </w:rPr>
        <w:t xml:space="preserve"> </w:t>
      </w:r>
      <w:r w:rsidRPr="00717F0B">
        <w:rPr>
          <w:sz w:val="28"/>
          <w:szCs w:val="28"/>
        </w:rPr>
        <w:t>конкурсных</w:t>
      </w:r>
      <w:r w:rsidR="00C6646A" w:rsidRPr="00717F0B">
        <w:rPr>
          <w:sz w:val="28"/>
          <w:szCs w:val="28"/>
        </w:rPr>
        <w:t xml:space="preserve"> </w:t>
      </w:r>
      <w:r w:rsidRPr="00717F0B">
        <w:rPr>
          <w:sz w:val="28"/>
          <w:szCs w:val="28"/>
        </w:rPr>
        <w:t>прослушиваний.</w:t>
      </w:r>
      <w:r w:rsidR="00C6646A" w:rsidRPr="00717F0B">
        <w:rPr>
          <w:sz w:val="28"/>
          <w:szCs w:val="28"/>
        </w:rPr>
        <w:t xml:space="preserve"> </w:t>
      </w:r>
      <w:r w:rsidRPr="00717F0B">
        <w:rPr>
          <w:sz w:val="28"/>
          <w:szCs w:val="28"/>
        </w:rPr>
        <w:t>Имеет</w:t>
      </w:r>
      <w:r w:rsidR="00C6646A" w:rsidRPr="00717F0B">
        <w:rPr>
          <w:sz w:val="28"/>
          <w:szCs w:val="28"/>
        </w:rPr>
        <w:t xml:space="preserve"> </w:t>
      </w:r>
      <w:r w:rsidRPr="00717F0B">
        <w:rPr>
          <w:sz w:val="28"/>
          <w:szCs w:val="28"/>
        </w:rPr>
        <w:t>право</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присуждать</w:t>
      </w:r>
      <w:r w:rsidR="00C6646A" w:rsidRPr="00717F0B">
        <w:rPr>
          <w:sz w:val="28"/>
          <w:szCs w:val="28"/>
        </w:rPr>
        <w:t xml:space="preserve"> </w:t>
      </w:r>
      <w:r w:rsidRPr="00717F0B">
        <w:rPr>
          <w:sz w:val="28"/>
          <w:szCs w:val="28"/>
        </w:rPr>
        <w:t>Гран-при,</w:t>
      </w:r>
      <w:r w:rsidR="00C6646A" w:rsidRPr="00717F0B">
        <w:rPr>
          <w:sz w:val="28"/>
          <w:szCs w:val="28"/>
        </w:rPr>
        <w:t xml:space="preserve"> </w:t>
      </w:r>
      <w:r w:rsidRPr="00717F0B">
        <w:rPr>
          <w:sz w:val="28"/>
          <w:szCs w:val="28"/>
        </w:rPr>
        <w:t>звание</w:t>
      </w:r>
      <w:r w:rsidR="00C6646A" w:rsidRPr="00717F0B">
        <w:rPr>
          <w:sz w:val="28"/>
          <w:szCs w:val="28"/>
        </w:rPr>
        <w:t xml:space="preserve"> </w:t>
      </w:r>
      <w:r w:rsidRPr="00717F0B">
        <w:rPr>
          <w:sz w:val="28"/>
          <w:szCs w:val="28"/>
        </w:rPr>
        <w:t>лауреата,</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случае</w:t>
      </w:r>
      <w:r w:rsidR="00C6646A" w:rsidRPr="00717F0B">
        <w:rPr>
          <w:sz w:val="28"/>
          <w:szCs w:val="28"/>
        </w:rPr>
        <w:t xml:space="preserve"> </w:t>
      </w:r>
      <w:r w:rsidRPr="00717F0B">
        <w:rPr>
          <w:sz w:val="28"/>
          <w:szCs w:val="28"/>
        </w:rPr>
        <w:t>невысокого</w:t>
      </w:r>
      <w:r w:rsidR="00C6646A" w:rsidRPr="00717F0B">
        <w:rPr>
          <w:sz w:val="28"/>
          <w:szCs w:val="28"/>
        </w:rPr>
        <w:t xml:space="preserve"> </w:t>
      </w:r>
      <w:r w:rsidRPr="00717F0B">
        <w:rPr>
          <w:sz w:val="28"/>
          <w:szCs w:val="28"/>
        </w:rPr>
        <w:t>общего</w:t>
      </w:r>
      <w:r w:rsidR="00C6646A" w:rsidRPr="00717F0B">
        <w:rPr>
          <w:sz w:val="28"/>
          <w:szCs w:val="28"/>
        </w:rPr>
        <w:t xml:space="preserve"> </w:t>
      </w:r>
      <w:r w:rsidRPr="00717F0B">
        <w:rPr>
          <w:sz w:val="28"/>
          <w:szCs w:val="28"/>
        </w:rPr>
        <w:t>уровня</w:t>
      </w:r>
      <w:r w:rsidR="00C6646A" w:rsidRPr="00717F0B">
        <w:rPr>
          <w:sz w:val="28"/>
          <w:szCs w:val="28"/>
        </w:rPr>
        <w:t xml:space="preserve"> </w:t>
      </w:r>
      <w:r w:rsidRPr="00717F0B">
        <w:rPr>
          <w:sz w:val="28"/>
          <w:szCs w:val="28"/>
        </w:rPr>
        <w:t>исполнительского</w:t>
      </w:r>
      <w:r w:rsidR="00C6646A" w:rsidRPr="00717F0B">
        <w:rPr>
          <w:sz w:val="28"/>
          <w:szCs w:val="28"/>
        </w:rPr>
        <w:t xml:space="preserve"> </w:t>
      </w:r>
      <w:r w:rsidRPr="00717F0B">
        <w:rPr>
          <w:sz w:val="28"/>
          <w:szCs w:val="28"/>
        </w:rPr>
        <w:t>мастерства.</w:t>
      </w:r>
      <w:r w:rsidR="00C6646A" w:rsidRPr="00717F0B">
        <w:rPr>
          <w:sz w:val="28"/>
          <w:szCs w:val="28"/>
          <w:highlight w:val="yellow"/>
        </w:rPr>
        <w:t xml:space="preserve"> </w:t>
      </w:r>
    </w:p>
    <w:p w14:paraId="19625C63" w14:textId="06EB2954" w:rsidR="00486BB1" w:rsidRPr="00717F0B" w:rsidRDefault="00486BB1" w:rsidP="00504289">
      <w:pPr>
        <w:pStyle w:val="a5"/>
        <w:ind w:left="567" w:hanging="567"/>
        <w:jc w:val="both"/>
        <w:rPr>
          <w:sz w:val="28"/>
          <w:szCs w:val="28"/>
        </w:rPr>
      </w:pPr>
      <w:r w:rsidRPr="00717F0B">
        <w:rPr>
          <w:sz w:val="28"/>
          <w:szCs w:val="28"/>
        </w:rPr>
        <w:t>9.4.</w:t>
      </w:r>
      <w:r w:rsidR="00C6646A" w:rsidRPr="00717F0B">
        <w:rPr>
          <w:sz w:val="28"/>
          <w:szCs w:val="28"/>
        </w:rPr>
        <w:t xml:space="preserve"> </w:t>
      </w:r>
      <w:r w:rsidRPr="00717F0B">
        <w:rPr>
          <w:sz w:val="28"/>
          <w:szCs w:val="28"/>
        </w:rPr>
        <w:t>Решение</w:t>
      </w:r>
      <w:r w:rsidR="00C6646A" w:rsidRPr="00717F0B">
        <w:rPr>
          <w:sz w:val="28"/>
          <w:szCs w:val="28"/>
        </w:rPr>
        <w:t xml:space="preserve"> </w:t>
      </w:r>
      <w:r w:rsidRPr="00717F0B">
        <w:rPr>
          <w:sz w:val="28"/>
          <w:szCs w:val="28"/>
        </w:rPr>
        <w:t>жюри</w:t>
      </w:r>
      <w:r w:rsidR="00C6646A" w:rsidRPr="00717F0B">
        <w:rPr>
          <w:sz w:val="28"/>
          <w:szCs w:val="28"/>
        </w:rPr>
        <w:t xml:space="preserve"> </w:t>
      </w:r>
      <w:r w:rsidRPr="00717F0B">
        <w:rPr>
          <w:sz w:val="28"/>
          <w:szCs w:val="28"/>
        </w:rPr>
        <w:t>является</w:t>
      </w:r>
      <w:r w:rsidR="00C6646A" w:rsidRPr="00717F0B">
        <w:rPr>
          <w:sz w:val="28"/>
          <w:szCs w:val="28"/>
        </w:rPr>
        <w:t xml:space="preserve"> </w:t>
      </w:r>
      <w:r w:rsidRPr="00717F0B">
        <w:rPr>
          <w:sz w:val="28"/>
          <w:szCs w:val="28"/>
        </w:rPr>
        <w:t>окончательным,</w:t>
      </w:r>
      <w:r w:rsidR="00C6646A" w:rsidRPr="00717F0B">
        <w:rPr>
          <w:sz w:val="28"/>
          <w:szCs w:val="28"/>
        </w:rPr>
        <w:t xml:space="preserve"> </w:t>
      </w:r>
      <w:r w:rsidRPr="00717F0B">
        <w:rPr>
          <w:sz w:val="28"/>
          <w:szCs w:val="28"/>
        </w:rPr>
        <w:t>обсуждению</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пересмотру</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подлежит.</w:t>
      </w:r>
    </w:p>
    <w:p w14:paraId="6D7EF1B1" w14:textId="4B9A7E1C" w:rsidR="00486BB1" w:rsidRPr="00717F0B" w:rsidRDefault="00486BB1" w:rsidP="00504289">
      <w:pPr>
        <w:pStyle w:val="a5"/>
        <w:ind w:left="567" w:hanging="567"/>
        <w:rPr>
          <w:rFonts w:eastAsia="Calibri"/>
          <w:b/>
          <w:sz w:val="28"/>
          <w:szCs w:val="28"/>
          <w:lang w:eastAsia="en-US"/>
        </w:rPr>
      </w:pPr>
      <w:r w:rsidRPr="00717F0B">
        <w:rPr>
          <w:sz w:val="28"/>
          <w:szCs w:val="28"/>
        </w:rPr>
        <w:t>9.5.</w:t>
      </w:r>
      <w:r w:rsidR="00C6646A" w:rsidRPr="00717F0B">
        <w:rPr>
          <w:sz w:val="28"/>
          <w:szCs w:val="28"/>
        </w:rPr>
        <w:t xml:space="preserve"> </w:t>
      </w:r>
      <w:r w:rsidRPr="00717F0B">
        <w:rPr>
          <w:sz w:val="28"/>
          <w:szCs w:val="28"/>
        </w:rPr>
        <w:t>Обязанности</w:t>
      </w:r>
      <w:r w:rsidR="00C6646A" w:rsidRPr="00717F0B">
        <w:rPr>
          <w:sz w:val="28"/>
          <w:szCs w:val="28"/>
        </w:rPr>
        <w:t xml:space="preserve"> </w:t>
      </w:r>
      <w:r w:rsidRPr="00717F0B">
        <w:rPr>
          <w:sz w:val="28"/>
          <w:szCs w:val="28"/>
        </w:rPr>
        <w:t>членов</w:t>
      </w:r>
      <w:r w:rsidR="00C6646A" w:rsidRPr="00717F0B">
        <w:rPr>
          <w:sz w:val="28"/>
          <w:szCs w:val="28"/>
        </w:rPr>
        <w:t xml:space="preserve"> </w:t>
      </w:r>
      <w:r w:rsidRPr="00717F0B">
        <w:rPr>
          <w:sz w:val="28"/>
          <w:szCs w:val="28"/>
        </w:rPr>
        <w:t>жюри:</w:t>
      </w:r>
    </w:p>
    <w:p w14:paraId="3A0B0831" w14:textId="34EA5A7C" w:rsidR="00486BB1" w:rsidRPr="00717F0B" w:rsidRDefault="00486BB1" w:rsidP="004C3F9D">
      <w:pPr>
        <w:pStyle w:val="a5"/>
        <w:numPr>
          <w:ilvl w:val="0"/>
          <w:numId w:val="53"/>
        </w:numPr>
        <w:shd w:val="clear" w:color="auto" w:fill="FFFFFF"/>
        <w:ind w:left="567" w:hanging="567"/>
        <w:jc w:val="both"/>
        <w:rPr>
          <w:sz w:val="28"/>
          <w:szCs w:val="28"/>
        </w:rPr>
      </w:pPr>
      <w:r w:rsidRPr="00717F0B">
        <w:rPr>
          <w:sz w:val="28"/>
          <w:szCs w:val="28"/>
        </w:rPr>
        <w:t>обеспечение</w:t>
      </w:r>
      <w:r w:rsidR="00C6646A" w:rsidRPr="00717F0B">
        <w:rPr>
          <w:sz w:val="28"/>
          <w:szCs w:val="28"/>
        </w:rPr>
        <w:t xml:space="preserve"> </w:t>
      </w:r>
      <w:r w:rsidRPr="00717F0B">
        <w:rPr>
          <w:sz w:val="28"/>
          <w:szCs w:val="28"/>
        </w:rPr>
        <w:t>неразглашения</w:t>
      </w:r>
      <w:r w:rsidR="00C6646A" w:rsidRPr="00717F0B">
        <w:rPr>
          <w:sz w:val="28"/>
          <w:szCs w:val="28"/>
        </w:rPr>
        <w:t xml:space="preserve"> </w:t>
      </w:r>
      <w:r w:rsidRPr="00717F0B">
        <w:rPr>
          <w:sz w:val="28"/>
          <w:szCs w:val="28"/>
        </w:rPr>
        <w:t>сведений</w:t>
      </w:r>
      <w:r w:rsidR="00C6646A" w:rsidRPr="00717F0B">
        <w:rPr>
          <w:sz w:val="28"/>
          <w:szCs w:val="28"/>
        </w:rPr>
        <w:t xml:space="preserve"> </w:t>
      </w:r>
      <w:r w:rsidRPr="00717F0B">
        <w:rPr>
          <w:sz w:val="28"/>
          <w:szCs w:val="28"/>
        </w:rPr>
        <w:t>об</w:t>
      </w:r>
      <w:r w:rsidR="00C6646A" w:rsidRPr="00717F0B">
        <w:rPr>
          <w:sz w:val="28"/>
          <w:szCs w:val="28"/>
        </w:rPr>
        <w:t xml:space="preserve"> </w:t>
      </w:r>
      <w:r w:rsidRPr="00717F0B">
        <w:rPr>
          <w:sz w:val="28"/>
          <w:szCs w:val="28"/>
        </w:rPr>
        <w:t>окончательных</w:t>
      </w:r>
      <w:r w:rsidR="00C6646A" w:rsidRPr="00717F0B">
        <w:rPr>
          <w:sz w:val="28"/>
          <w:szCs w:val="28"/>
        </w:rPr>
        <w:t xml:space="preserve"> </w:t>
      </w:r>
      <w:r w:rsidRPr="00717F0B">
        <w:rPr>
          <w:sz w:val="28"/>
          <w:szCs w:val="28"/>
        </w:rPr>
        <w:t>результатах</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ранее</w:t>
      </w:r>
      <w:r w:rsidR="00C6646A" w:rsidRPr="00717F0B">
        <w:rPr>
          <w:sz w:val="28"/>
          <w:szCs w:val="28"/>
        </w:rPr>
        <w:t xml:space="preserve"> </w:t>
      </w:r>
      <w:r w:rsidRPr="00717F0B">
        <w:rPr>
          <w:sz w:val="28"/>
          <w:szCs w:val="28"/>
        </w:rPr>
        <w:t>даты,</w:t>
      </w:r>
      <w:r w:rsidR="00C6646A" w:rsidRPr="00717F0B">
        <w:rPr>
          <w:sz w:val="28"/>
          <w:szCs w:val="28"/>
        </w:rPr>
        <w:t xml:space="preserve"> </w:t>
      </w:r>
      <w:r w:rsidRPr="00717F0B">
        <w:rPr>
          <w:sz w:val="28"/>
          <w:szCs w:val="28"/>
        </w:rPr>
        <w:t>объявленной</w:t>
      </w:r>
      <w:r w:rsidR="00C6646A" w:rsidRPr="00717F0B">
        <w:rPr>
          <w:sz w:val="28"/>
          <w:szCs w:val="28"/>
        </w:rPr>
        <w:t xml:space="preserve"> </w:t>
      </w:r>
      <w:r w:rsidRPr="00717F0B">
        <w:rPr>
          <w:sz w:val="28"/>
          <w:szCs w:val="28"/>
        </w:rPr>
        <w:t>Организатором;</w:t>
      </w:r>
    </w:p>
    <w:p w14:paraId="54460110" w14:textId="12B91D3B" w:rsidR="00486BB1" w:rsidRPr="00717F0B" w:rsidRDefault="00486BB1" w:rsidP="004C3F9D">
      <w:pPr>
        <w:pStyle w:val="a5"/>
        <w:numPr>
          <w:ilvl w:val="0"/>
          <w:numId w:val="53"/>
        </w:numPr>
        <w:shd w:val="clear" w:color="auto" w:fill="FFFFFF"/>
        <w:ind w:left="567" w:hanging="567"/>
        <w:jc w:val="both"/>
        <w:rPr>
          <w:sz w:val="28"/>
          <w:szCs w:val="28"/>
        </w:rPr>
      </w:pPr>
      <w:r w:rsidRPr="00717F0B">
        <w:rPr>
          <w:sz w:val="28"/>
          <w:szCs w:val="28"/>
        </w:rPr>
        <w:t>обеспечение</w:t>
      </w:r>
      <w:r w:rsidR="00C6646A" w:rsidRPr="00717F0B">
        <w:rPr>
          <w:sz w:val="28"/>
          <w:szCs w:val="28"/>
        </w:rPr>
        <w:t xml:space="preserve"> </w:t>
      </w:r>
      <w:r w:rsidRPr="00717F0B">
        <w:rPr>
          <w:sz w:val="28"/>
          <w:szCs w:val="28"/>
        </w:rPr>
        <w:t>нераспространения</w:t>
      </w:r>
      <w:r w:rsidR="00C6646A" w:rsidRPr="00717F0B">
        <w:rPr>
          <w:sz w:val="28"/>
          <w:szCs w:val="28"/>
        </w:rPr>
        <w:t xml:space="preserve"> </w:t>
      </w:r>
      <w:r w:rsidRPr="00717F0B">
        <w:rPr>
          <w:sz w:val="28"/>
          <w:szCs w:val="28"/>
        </w:rPr>
        <w:t>сведений</w:t>
      </w:r>
      <w:r w:rsidR="00C6646A" w:rsidRPr="00717F0B">
        <w:rPr>
          <w:sz w:val="28"/>
          <w:szCs w:val="28"/>
        </w:rPr>
        <w:t xml:space="preserve"> </w:t>
      </w:r>
      <w:r w:rsidRPr="00717F0B">
        <w:rPr>
          <w:sz w:val="28"/>
          <w:szCs w:val="28"/>
        </w:rPr>
        <w:t>об</w:t>
      </w:r>
      <w:r w:rsidR="00C6646A" w:rsidRPr="00717F0B">
        <w:rPr>
          <w:sz w:val="28"/>
          <w:szCs w:val="28"/>
        </w:rPr>
        <w:t xml:space="preserve"> </w:t>
      </w:r>
      <w:r w:rsidRPr="00717F0B">
        <w:rPr>
          <w:sz w:val="28"/>
          <w:szCs w:val="28"/>
        </w:rPr>
        <w:t>участниках</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(имена</w:t>
      </w:r>
      <w:r w:rsidR="00C6646A" w:rsidRPr="00717F0B">
        <w:rPr>
          <w:sz w:val="28"/>
          <w:szCs w:val="28"/>
        </w:rPr>
        <w:t xml:space="preserve"> </w:t>
      </w:r>
      <w:r w:rsidRPr="00717F0B">
        <w:rPr>
          <w:sz w:val="28"/>
          <w:szCs w:val="28"/>
        </w:rPr>
        <w:t>участников,</w:t>
      </w:r>
      <w:r w:rsidR="00C6646A" w:rsidRPr="00717F0B">
        <w:rPr>
          <w:sz w:val="28"/>
          <w:szCs w:val="28"/>
        </w:rPr>
        <w:t xml:space="preserve"> </w:t>
      </w:r>
      <w:r w:rsidRPr="00717F0B">
        <w:rPr>
          <w:sz w:val="28"/>
          <w:szCs w:val="28"/>
        </w:rPr>
        <w:t>их</w:t>
      </w:r>
      <w:r w:rsidR="00C6646A" w:rsidRPr="00717F0B">
        <w:rPr>
          <w:sz w:val="28"/>
          <w:szCs w:val="28"/>
        </w:rPr>
        <w:t xml:space="preserve"> </w:t>
      </w:r>
      <w:r w:rsidRPr="00717F0B">
        <w:rPr>
          <w:sz w:val="28"/>
          <w:szCs w:val="28"/>
        </w:rPr>
        <w:t>данные</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т.д.)</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Интернете</w:t>
      </w:r>
      <w:r w:rsidR="00C6646A" w:rsidRPr="00717F0B">
        <w:rPr>
          <w:sz w:val="28"/>
          <w:szCs w:val="28"/>
        </w:rPr>
        <w:t xml:space="preserve"> </w:t>
      </w:r>
      <w:r w:rsidRPr="00717F0B">
        <w:rPr>
          <w:sz w:val="28"/>
          <w:szCs w:val="28"/>
        </w:rPr>
        <w:t>или</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иных</w:t>
      </w:r>
      <w:r w:rsidR="00C6646A" w:rsidRPr="00717F0B">
        <w:rPr>
          <w:sz w:val="28"/>
          <w:szCs w:val="28"/>
        </w:rPr>
        <w:t xml:space="preserve"> </w:t>
      </w:r>
      <w:r w:rsidRPr="00717F0B">
        <w:rPr>
          <w:sz w:val="28"/>
          <w:szCs w:val="28"/>
        </w:rPr>
        <w:t>средствах</w:t>
      </w:r>
      <w:r w:rsidR="00C6646A" w:rsidRPr="00717F0B">
        <w:rPr>
          <w:sz w:val="28"/>
          <w:szCs w:val="28"/>
        </w:rPr>
        <w:t xml:space="preserve"> </w:t>
      </w:r>
      <w:r w:rsidRPr="00717F0B">
        <w:rPr>
          <w:sz w:val="28"/>
          <w:szCs w:val="28"/>
        </w:rPr>
        <w:t>массовой</w:t>
      </w:r>
      <w:r w:rsidR="00C6646A" w:rsidRPr="00717F0B">
        <w:rPr>
          <w:sz w:val="28"/>
          <w:szCs w:val="28"/>
        </w:rPr>
        <w:t xml:space="preserve"> </w:t>
      </w:r>
      <w:r w:rsidRPr="00717F0B">
        <w:rPr>
          <w:sz w:val="28"/>
          <w:szCs w:val="28"/>
        </w:rPr>
        <w:t>коммуникации.</w:t>
      </w:r>
    </w:p>
    <w:p w14:paraId="1CA3A4AC" w14:textId="77777777" w:rsidR="00486BB1" w:rsidRPr="00717F0B" w:rsidRDefault="00486BB1" w:rsidP="00504289">
      <w:pPr>
        <w:pStyle w:val="a5"/>
        <w:ind w:left="567" w:hanging="567"/>
        <w:rPr>
          <w:b/>
          <w:sz w:val="28"/>
          <w:szCs w:val="28"/>
        </w:rPr>
      </w:pPr>
    </w:p>
    <w:p w14:paraId="4CF11680" w14:textId="33ED34E8" w:rsidR="00486BB1" w:rsidRPr="00717F0B" w:rsidRDefault="00C6646A" w:rsidP="004C3F9D">
      <w:pPr>
        <w:pStyle w:val="a5"/>
        <w:numPr>
          <w:ilvl w:val="0"/>
          <w:numId w:val="46"/>
        </w:numPr>
        <w:ind w:left="567" w:hanging="567"/>
        <w:rPr>
          <w:b/>
          <w:sz w:val="28"/>
          <w:szCs w:val="28"/>
        </w:rPr>
      </w:pPr>
      <w:r w:rsidRPr="00717F0B">
        <w:rPr>
          <w:b/>
          <w:sz w:val="28"/>
          <w:szCs w:val="28"/>
        </w:rPr>
        <w:t xml:space="preserve"> </w:t>
      </w:r>
      <w:r w:rsidR="00486BB1" w:rsidRPr="00717F0B">
        <w:rPr>
          <w:b/>
          <w:sz w:val="28"/>
          <w:szCs w:val="28"/>
        </w:rPr>
        <w:t>Система</w:t>
      </w:r>
      <w:r w:rsidRPr="00717F0B">
        <w:rPr>
          <w:b/>
          <w:sz w:val="28"/>
          <w:szCs w:val="28"/>
        </w:rPr>
        <w:t xml:space="preserve"> </w:t>
      </w:r>
      <w:r w:rsidR="00486BB1" w:rsidRPr="00717F0B">
        <w:rPr>
          <w:b/>
          <w:sz w:val="28"/>
          <w:szCs w:val="28"/>
        </w:rPr>
        <w:t>оценивания:</w:t>
      </w:r>
    </w:p>
    <w:p w14:paraId="57F9194B" w14:textId="2CB17128" w:rsidR="00486BB1" w:rsidRPr="00717F0B" w:rsidRDefault="00C6646A" w:rsidP="00504289">
      <w:pPr>
        <w:shd w:val="clear" w:color="auto" w:fill="FFFFFF"/>
        <w:ind w:left="567" w:hanging="567"/>
        <w:jc w:val="both"/>
        <w:rPr>
          <w:sz w:val="28"/>
          <w:szCs w:val="28"/>
        </w:rPr>
      </w:pPr>
      <w:r w:rsidRPr="00717F0B">
        <w:rPr>
          <w:rFonts w:eastAsiaTheme="minorHAnsi"/>
          <w:sz w:val="28"/>
          <w:szCs w:val="28"/>
        </w:rPr>
        <w:t xml:space="preserve"> </w:t>
      </w:r>
      <w:r w:rsidR="00486BB1" w:rsidRPr="00717F0B">
        <w:rPr>
          <w:rFonts w:eastAsiaTheme="minorHAnsi"/>
          <w:sz w:val="28"/>
          <w:szCs w:val="28"/>
        </w:rPr>
        <w:t>10.1.</w:t>
      </w:r>
      <w:r w:rsidRPr="00717F0B">
        <w:rPr>
          <w:rFonts w:eastAsiaTheme="minorHAnsi"/>
          <w:sz w:val="28"/>
          <w:szCs w:val="28"/>
        </w:rPr>
        <w:t xml:space="preserve"> </w:t>
      </w:r>
      <w:r w:rsidR="00486BB1" w:rsidRPr="00717F0B">
        <w:rPr>
          <w:rFonts w:eastAsiaTheme="minorHAnsi"/>
          <w:sz w:val="28"/>
          <w:szCs w:val="28"/>
        </w:rPr>
        <w:t>Критерии</w:t>
      </w:r>
      <w:r w:rsidRPr="00717F0B">
        <w:rPr>
          <w:rFonts w:eastAsiaTheme="minorHAnsi"/>
          <w:sz w:val="28"/>
          <w:szCs w:val="28"/>
        </w:rPr>
        <w:t xml:space="preserve"> </w:t>
      </w:r>
      <w:r w:rsidR="00486BB1" w:rsidRPr="00717F0B">
        <w:rPr>
          <w:rFonts w:eastAsiaTheme="minorHAnsi"/>
          <w:sz w:val="28"/>
          <w:szCs w:val="28"/>
        </w:rPr>
        <w:t>оценки</w:t>
      </w:r>
      <w:r w:rsidRPr="00717F0B">
        <w:rPr>
          <w:rFonts w:eastAsiaTheme="minorHAnsi"/>
          <w:sz w:val="28"/>
          <w:szCs w:val="28"/>
        </w:rPr>
        <w:t xml:space="preserve"> </w:t>
      </w:r>
      <w:r w:rsidR="00486BB1" w:rsidRPr="00717F0B">
        <w:rPr>
          <w:rFonts w:eastAsiaTheme="minorHAnsi"/>
          <w:sz w:val="28"/>
          <w:szCs w:val="28"/>
        </w:rPr>
        <w:t>конкурсных</w:t>
      </w:r>
      <w:r w:rsidRPr="00717F0B">
        <w:rPr>
          <w:rFonts w:eastAsiaTheme="minorHAnsi"/>
          <w:sz w:val="28"/>
          <w:szCs w:val="28"/>
        </w:rPr>
        <w:t xml:space="preserve"> </w:t>
      </w:r>
      <w:r w:rsidR="00486BB1" w:rsidRPr="00717F0B">
        <w:rPr>
          <w:rFonts w:eastAsiaTheme="minorHAnsi"/>
          <w:sz w:val="28"/>
          <w:szCs w:val="28"/>
        </w:rPr>
        <w:t>прослушиваний:</w:t>
      </w:r>
    </w:p>
    <w:p w14:paraId="0A4C4890" w14:textId="0786FD57" w:rsidR="00486BB1" w:rsidRPr="00717F0B" w:rsidRDefault="00486BB1" w:rsidP="004C3F9D">
      <w:pPr>
        <w:pStyle w:val="a5"/>
        <w:widowControl w:val="0"/>
        <w:numPr>
          <w:ilvl w:val="0"/>
          <w:numId w:val="54"/>
        </w:numPr>
        <w:suppressAutoHyphens/>
        <w:autoSpaceDE w:val="0"/>
        <w:autoSpaceDN w:val="0"/>
        <w:adjustRightInd w:val="0"/>
        <w:ind w:left="567" w:hanging="567"/>
        <w:jc w:val="both"/>
        <w:rPr>
          <w:kern w:val="2"/>
          <w:sz w:val="28"/>
          <w:szCs w:val="28"/>
        </w:rPr>
      </w:pPr>
      <w:r w:rsidRPr="00717F0B">
        <w:rPr>
          <w:bCs/>
          <w:color w:val="000000"/>
          <w:spacing w:val="-1"/>
          <w:sz w:val="28"/>
          <w:szCs w:val="28"/>
        </w:rPr>
        <w:t>художественное</w:t>
      </w:r>
      <w:r w:rsidR="00C6646A" w:rsidRPr="00717F0B">
        <w:rPr>
          <w:bCs/>
          <w:color w:val="000000"/>
          <w:spacing w:val="-1"/>
          <w:sz w:val="28"/>
          <w:szCs w:val="28"/>
        </w:rPr>
        <w:t xml:space="preserve"> </w:t>
      </w:r>
      <w:r w:rsidRPr="00717F0B">
        <w:rPr>
          <w:bCs/>
          <w:color w:val="000000"/>
          <w:spacing w:val="-1"/>
          <w:sz w:val="28"/>
          <w:szCs w:val="28"/>
        </w:rPr>
        <w:t>содержание;</w:t>
      </w:r>
    </w:p>
    <w:p w14:paraId="2B886886" w14:textId="195FEF43" w:rsidR="00486BB1" w:rsidRPr="00717F0B" w:rsidRDefault="00486BB1" w:rsidP="004C3F9D">
      <w:pPr>
        <w:pStyle w:val="a5"/>
        <w:widowControl w:val="0"/>
        <w:numPr>
          <w:ilvl w:val="0"/>
          <w:numId w:val="54"/>
        </w:numPr>
        <w:suppressAutoHyphens/>
        <w:autoSpaceDE w:val="0"/>
        <w:autoSpaceDN w:val="0"/>
        <w:adjustRightInd w:val="0"/>
        <w:ind w:left="567" w:hanging="567"/>
        <w:jc w:val="both"/>
        <w:rPr>
          <w:kern w:val="2"/>
          <w:sz w:val="28"/>
          <w:szCs w:val="28"/>
        </w:rPr>
      </w:pPr>
      <w:r w:rsidRPr="00717F0B">
        <w:rPr>
          <w:bCs/>
          <w:color w:val="000000"/>
          <w:spacing w:val="-1"/>
          <w:sz w:val="28"/>
          <w:szCs w:val="28"/>
        </w:rPr>
        <w:t>техника</w:t>
      </w:r>
      <w:r w:rsidR="00C6646A" w:rsidRPr="00717F0B">
        <w:rPr>
          <w:bCs/>
          <w:color w:val="000000"/>
          <w:spacing w:val="-1"/>
          <w:sz w:val="28"/>
          <w:szCs w:val="28"/>
        </w:rPr>
        <w:t xml:space="preserve"> </w:t>
      </w:r>
      <w:r w:rsidRPr="00717F0B">
        <w:rPr>
          <w:bCs/>
          <w:color w:val="000000"/>
          <w:spacing w:val="-1"/>
          <w:sz w:val="28"/>
          <w:szCs w:val="28"/>
        </w:rPr>
        <w:t>исполнения</w:t>
      </w:r>
      <w:r w:rsidRPr="00717F0B">
        <w:rPr>
          <w:kern w:val="2"/>
          <w:sz w:val="28"/>
          <w:szCs w:val="28"/>
        </w:rPr>
        <w:t>;</w:t>
      </w:r>
    </w:p>
    <w:p w14:paraId="2B1E969A" w14:textId="64C0C265" w:rsidR="00486BB1" w:rsidRPr="00717F0B" w:rsidRDefault="00486BB1" w:rsidP="004C3F9D">
      <w:pPr>
        <w:pStyle w:val="a5"/>
        <w:widowControl w:val="0"/>
        <w:numPr>
          <w:ilvl w:val="0"/>
          <w:numId w:val="54"/>
        </w:numPr>
        <w:suppressAutoHyphens/>
        <w:autoSpaceDE w:val="0"/>
        <w:autoSpaceDN w:val="0"/>
        <w:adjustRightInd w:val="0"/>
        <w:ind w:left="567" w:hanging="567"/>
        <w:jc w:val="both"/>
        <w:rPr>
          <w:kern w:val="2"/>
          <w:sz w:val="28"/>
          <w:szCs w:val="28"/>
        </w:rPr>
      </w:pPr>
      <w:r w:rsidRPr="00717F0B">
        <w:rPr>
          <w:bCs/>
          <w:color w:val="000000"/>
          <w:spacing w:val="-1"/>
          <w:sz w:val="28"/>
          <w:szCs w:val="28"/>
        </w:rPr>
        <w:t>ансамблевая</w:t>
      </w:r>
      <w:r w:rsidR="00C6646A" w:rsidRPr="00717F0B">
        <w:rPr>
          <w:bCs/>
          <w:color w:val="000000"/>
          <w:spacing w:val="-1"/>
          <w:sz w:val="28"/>
          <w:szCs w:val="28"/>
        </w:rPr>
        <w:t xml:space="preserve"> </w:t>
      </w:r>
      <w:r w:rsidRPr="00717F0B">
        <w:rPr>
          <w:bCs/>
          <w:color w:val="000000"/>
          <w:spacing w:val="-1"/>
          <w:sz w:val="28"/>
          <w:szCs w:val="28"/>
        </w:rPr>
        <w:t>слаженность</w:t>
      </w:r>
      <w:r w:rsidRPr="00717F0B">
        <w:rPr>
          <w:kern w:val="2"/>
          <w:sz w:val="28"/>
          <w:szCs w:val="28"/>
        </w:rPr>
        <w:t>;</w:t>
      </w:r>
    </w:p>
    <w:p w14:paraId="4F845515" w14:textId="69A21832" w:rsidR="00486BB1" w:rsidRPr="00717F0B" w:rsidRDefault="00486BB1" w:rsidP="004C3F9D">
      <w:pPr>
        <w:pStyle w:val="a5"/>
        <w:widowControl w:val="0"/>
        <w:numPr>
          <w:ilvl w:val="0"/>
          <w:numId w:val="54"/>
        </w:numPr>
        <w:suppressAutoHyphens/>
        <w:autoSpaceDE w:val="0"/>
        <w:autoSpaceDN w:val="0"/>
        <w:adjustRightInd w:val="0"/>
        <w:ind w:left="567" w:hanging="567"/>
        <w:jc w:val="both"/>
        <w:rPr>
          <w:kern w:val="2"/>
          <w:sz w:val="28"/>
          <w:szCs w:val="28"/>
        </w:rPr>
      </w:pPr>
      <w:r w:rsidRPr="00717F0B">
        <w:rPr>
          <w:bCs/>
          <w:color w:val="000000"/>
          <w:spacing w:val="-1"/>
          <w:sz w:val="28"/>
          <w:szCs w:val="28"/>
        </w:rPr>
        <w:t>сценическая</w:t>
      </w:r>
      <w:r w:rsidR="00C6646A" w:rsidRPr="00717F0B">
        <w:rPr>
          <w:bCs/>
          <w:color w:val="000000"/>
          <w:spacing w:val="-1"/>
          <w:sz w:val="28"/>
          <w:szCs w:val="28"/>
        </w:rPr>
        <w:t xml:space="preserve"> </w:t>
      </w:r>
      <w:r w:rsidRPr="00717F0B">
        <w:rPr>
          <w:bCs/>
          <w:color w:val="000000"/>
          <w:spacing w:val="-1"/>
          <w:sz w:val="28"/>
          <w:szCs w:val="28"/>
        </w:rPr>
        <w:t>культура</w:t>
      </w:r>
      <w:r w:rsidR="00C6646A" w:rsidRPr="00717F0B">
        <w:rPr>
          <w:bCs/>
          <w:color w:val="000000"/>
          <w:spacing w:val="-1"/>
          <w:sz w:val="28"/>
          <w:szCs w:val="28"/>
        </w:rPr>
        <w:t xml:space="preserve"> </w:t>
      </w:r>
      <w:r w:rsidRPr="00717F0B">
        <w:rPr>
          <w:bCs/>
          <w:color w:val="000000"/>
          <w:spacing w:val="-1"/>
          <w:sz w:val="28"/>
          <w:szCs w:val="28"/>
        </w:rPr>
        <w:t>и</w:t>
      </w:r>
      <w:r w:rsidR="00C6646A" w:rsidRPr="00717F0B">
        <w:rPr>
          <w:bCs/>
          <w:color w:val="000000"/>
          <w:spacing w:val="-1"/>
          <w:sz w:val="28"/>
          <w:szCs w:val="28"/>
        </w:rPr>
        <w:t xml:space="preserve"> </w:t>
      </w:r>
      <w:r w:rsidRPr="00717F0B">
        <w:rPr>
          <w:bCs/>
          <w:color w:val="000000"/>
          <w:spacing w:val="-1"/>
          <w:sz w:val="28"/>
          <w:szCs w:val="28"/>
        </w:rPr>
        <w:t>артистизм</w:t>
      </w:r>
      <w:r w:rsidR="00C6646A" w:rsidRPr="00717F0B">
        <w:rPr>
          <w:bCs/>
          <w:color w:val="000000"/>
          <w:spacing w:val="-1"/>
          <w:sz w:val="28"/>
          <w:szCs w:val="28"/>
        </w:rPr>
        <w:t xml:space="preserve"> </w:t>
      </w:r>
      <w:r w:rsidRPr="00717F0B">
        <w:rPr>
          <w:bCs/>
          <w:color w:val="000000"/>
          <w:spacing w:val="-1"/>
          <w:sz w:val="28"/>
          <w:szCs w:val="28"/>
        </w:rPr>
        <w:t>исполнителей</w:t>
      </w:r>
      <w:r w:rsidRPr="00717F0B">
        <w:rPr>
          <w:kern w:val="2"/>
          <w:sz w:val="28"/>
          <w:szCs w:val="28"/>
        </w:rPr>
        <w:t>.</w:t>
      </w:r>
    </w:p>
    <w:p w14:paraId="22C0D6E1" w14:textId="47D377EA" w:rsidR="00486BB1" w:rsidRPr="00717F0B" w:rsidRDefault="00486BB1" w:rsidP="004C3F9D">
      <w:pPr>
        <w:pStyle w:val="a5"/>
        <w:numPr>
          <w:ilvl w:val="1"/>
          <w:numId w:val="46"/>
        </w:numPr>
        <w:ind w:left="567" w:hanging="567"/>
        <w:rPr>
          <w:sz w:val="28"/>
          <w:szCs w:val="28"/>
        </w:rPr>
      </w:pPr>
      <w:r w:rsidRPr="00717F0B">
        <w:rPr>
          <w:sz w:val="28"/>
          <w:szCs w:val="28"/>
        </w:rPr>
        <w:t>Механизм</w:t>
      </w:r>
      <w:r w:rsidR="00C6646A" w:rsidRPr="00717F0B">
        <w:rPr>
          <w:sz w:val="28"/>
          <w:szCs w:val="28"/>
        </w:rPr>
        <w:t xml:space="preserve"> </w:t>
      </w:r>
      <w:r w:rsidRPr="00717F0B">
        <w:rPr>
          <w:sz w:val="28"/>
          <w:szCs w:val="28"/>
        </w:rPr>
        <w:t>голосования</w:t>
      </w:r>
      <w:r w:rsidR="00C6646A" w:rsidRPr="00717F0B">
        <w:rPr>
          <w:sz w:val="28"/>
          <w:szCs w:val="28"/>
        </w:rPr>
        <w:t xml:space="preserve"> </w:t>
      </w:r>
      <w:r w:rsidRPr="00717F0B">
        <w:rPr>
          <w:sz w:val="28"/>
          <w:szCs w:val="28"/>
        </w:rPr>
        <w:t>членов</w:t>
      </w:r>
      <w:r w:rsidR="00C6646A" w:rsidRPr="00717F0B">
        <w:rPr>
          <w:sz w:val="28"/>
          <w:szCs w:val="28"/>
        </w:rPr>
        <w:t xml:space="preserve"> </w:t>
      </w:r>
      <w:r w:rsidRPr="00717F0B">
        <w:rPr>
          <w:sz w:val="28"/>
          <w:szCs w:val="28"/>
        </w:rPr>
        <w:t>Жюри</w:t>
      </w:r>
      <w:r w:rsidR="00C6646A" w:rsidRPr="00717F0B">
        <w:rPr>
          <w:sz w:val="28"/>
          <w:szCs w:val="28"/>
        </w:rPr>
        <w:t xml:space="preserve"> </w:t>
      </w:r>
    </w:p>
    <w:p w14:paraId="5B003DD1" w14:textId="6DEDD0E0" w:rsidR="00486BB1" w:rsidRPr="00717F0B" w:rsidRDefault="00486BB1" w:rsidP="004C3F9D">
      <w:pPr>
        <w:pStyle w:val="a5"/>
        <w:numPr>
          <w:ilvl w:val="0"/>
          <w:numId w:val="55"/>
        </w:numPr>
        <w:ind w:left="567" w:hanging="567"/>
        <w:jc w:val="both"/>
        <w:rPr>
          <w:rFonts w:eastAsia="Calibri"/>
          <w:sz w:val="28"/>
          <w:szCs w:val="28"/>
          <w:lang w:eastAsia="en-US"/>
        </w:rPr>
      </w:pPr>
      <w:r w:rsidRPr="00717F0B">
        <w:rPr>
          <w:sz w:val="28"/>
          <w:szCs w:val="28"/>
        </w:rPr>
        <w:t>жюри</w:t>
      </w:r>
      <w:r w:rsidR="00C6646A" w:rsidRPr="00717F0B">
        <w:rPr>
          <w:sz w:val="28"/>
          <w:szCs w:val="28"/>
        </w:rPr>
        <w:t xml:space="preserve"> </w:t>
      </w:r>
      <w:r w:rsidRPr="00717F0B">
        <w:rPr>
          <w:sz w:val="28"/>
          <w:szCs w:val="28"/>
        </w:rPr>
        <w:t>оценивает</w:t>
      </w:r>
      <w:r w:rsidR="00C6646A" w:rsidRPr="00717F0B">
        <w:rPr>
          <w:sz w:val="28"/>
          <w:szCs w:val="28"/>
        </w:rPr>
        <w:t xml:space="preserve"> </w:t>
      </w:r>
      <w:r w:rsidRPr="00717F0B">
        <w:rPr>
          <w:sz w:val="28"/>
          <w:szCs w:val="28"/>
        </w:rPr>
        <w:t>всех</w:t>
      </w:r>
      <w:r w:rsidR="00C6646A" w:rsidRPr="00717F0B">
        <w:rPr>
          <w:sz w:val="28"/>
          <w:szCs w:val="28"/>
        </w:rPr>
        <w:t xml:space="preserve"> </w:t>
      </w:r>
      <w:r w:rsidRPr="00717F0B">
        <w:rPr>
          <w:sz w:val="28"/>
          <w:szCs w:val="28"/>
        </w:rPr>
        <w:t>участников</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100</w:t>
      </w:r>
      <w:r w:rsidR="00C6646A" w:rsidRPr="00717F0B">
        <w:rPr>
          <w:sz w:val="28"/>
          <w:szCs w:val="28"/>
        </w:rPr>
        <w:t xml:space="preserve"> </w:t>
      </w:r>
      <w:r w:rsidRPr="00717F0B">
        <w:rPr>
          <w:sz w:val="28"/>
          <w:szCs w:val="28"/>
        </w:rPr>
        <w:t>балльной</w:t>
      </w:r>
      <w:r w:rsidR="00C6646A" w:rsidRPr="00717F0B">
        <w:rPr>
          <w:sz w:val="28"/>
          <w:szCs w:val="28"/>
        </w:rPr>
        <w:t xml:space="preserve"> </w:t>
      </w:r>
      <w:r w:rsidRPr="00717F0B">
        <w:rPr>
          <w:sz w:val="28"/>
          <w:szCs w:val="28"/>
        </w:rPr>
        <w:t>системе</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соответствии</w:t>
      </w:r>
      <w:r w:rsidR="00C6646A" w:rsidRPr="00717F0B">
        <w:rPr>
          <w:sz w:val="28"/>
          <w:szCs w:val="28"/>
        </w:rPr>
        <w:t xml:space="preserve"> </w:t>
      </w:r>
      <w:r w:rsidRPr="00717F0B">
        <w:rPr>
          <w:sz w:val="28"/>
          <w:szCs w:val="28"/>
        </w:rPr>
        <w:t>с</w:t>
      </w:r>
      <w:r w:rsidR="00C6646A" w:rsidRPr="00717F0B">
        <w:rPr>
          <w:sz w:val="28"/>
          <w:szCs w:val="28"/>
        </w:rPr>
        <w:t xml:space="preserve"> </w:t>
      </w:r>
      <w:r w:rsidRPr="00717F0B">
        <w:rPr>
          <w:sz w:val="28"/>
          <w:szCs w:val="28"/>
        </w:rPr>
        <w:t>критериями</w:t>
      </w:r>
      <w:r w:rsidR="00C6646A" w:rsidRPr="00717F0B">
        <w:rPr>
          <w:sz w:val="28"/>
          <w:szCs w:val="28"/>
        </w:rPr>
        <w:t xml:space="preserve"> </w:t>
      </w:r>
      <w:r w:rsidRPr="00717F0B">
        <w:rPr>
          <w:sz w:val="28"/>
          <w:szCs w:val="28"/>
        </w:rPr>
        <w:t>конкурса;</w:t>
      </w:r>
    </w:p>
    <w:p w14:paraId="33507117" w14:textId="25E4D12B" w:rsidR="00486BB1" w:rsidRPr="00717F0B" w:rsidRDefault="00486BB1" w:rsidP="004C3F9D">
      <w:pPr>
        <w:pStyle w:val="a5"/>
        <w:numPr>
          <w:ilvl w:val="0"/>
          <w:numId w:val="55"/>
        </w:numPr>
        <w:ind w:left="567" w:hanging="567"/>
        <w:jc w:val="both"/>
        <w:rPr>
          <w:sz w:val="28"/>
          <w:szCs w:val="28"/>
        </w:rPr>
      </w:pPr>
      <w:r w:rsidRPr="00717F0B">
        <w:rPr>
          <w:sz w:val="28"/>
          <w:szCs w:val="28"/>
        </w:rPr>
        <w:t>итоговая</w:t>
      </w:r>
      <w:r w:rsidR="00C6646A" w:rsidRPr="00717F0B">
        <w:rPr>
          <w:sz w:val="28"/>
          <w:szCs w:val="28"/>
        </w:rPr>
        <w:t xml:space="preserve"> </w:t>
      </w:r>
      <w:r w:rsidRPr="00717F0B">
        <w:rPr>
          <w:sz w:val="28"/>
          <w:szCs w:val="28"/>
        </w:rPr>
        <w:t>оценка</w:t>
      </w:r>
      <w:r w:rsidR="00C6646A" w:rsidRPr="00717F0B">
        <w:rPr>
          <w:sz w:val="28"/>
          <w:szCs w:val="28"/>
        </w:rPr>
        <w:t xml:space="preserve"> </w:t>
      </w:r>
      <w:r w:rsidRPr="00717F0B">
        <w:rPr>
          <w:sz w:val="28"/>
          <w:szCs w:val="28"/>
        </w:rPr>
        <w:t>выставляется</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присутствии</w:t>
      </w:r>
      <w:r w:rsidR="00C6646A" w:rsidRPr="00717F0B">
        <w:rPr>
          <w:sz w:val="28"/>
          <w:szCs w:val="28"/>
        </w:rPr>
        <w:t xml:space="preserve"> </w:t>
      </w:r>
      <w:r w:rsidRPr="00717F0B">
        <w:rPr>
          <w:sz w:val="28"/>
          <w:szCs w:val="28"/>
        </w:rPr>
        <w:t>всей</w:t>
      </w:r>
      <w:r w:rsidR="00C6646A" w:rsidRPr="00717F0B">
        <w:rPr>
          <w:sz w:val="28"/>
          <w:szCs w:val="28"/>
        </w:rPr>
        <w:t xml:space="preserve"> </w:t>
      </w:r>
      <w:r w:rsidRPr="00717F0B">
        <w:rPr>
          <w:sz w:val="28"/>
          <w:szCs w:val="28"/>
        </w:rPr>
        <w:t>комиссии,</w:t>
      </w:r>
      <w:r w:rsidR="00C6646A" w:rsidRPr="00717F0B">
        <w:rPr>
          <w:sz w:val="28"/>
          <w:szCs w:val="28"/>
        </w:rPr>
        <w:t xml:space="preserve"> </w:t>
      </w:r>
      <w:r w:rsidRPr="00717F0B">
        <w:rPr>
          <w:sz w:val="28"/>
          <w:szCs w:val="28"/>
        </w:rPr>
        <w:t>при</w:t>
      </w:r>
      <w:r w:rsidR="00C6646A" w:rsidRPr="00717F0B">
        <w:rPr>
          <w:sz w:val="28"/>
          <w:szCs w:val="28"/>
        </w:rPr>
        <w:t xml:space="preserve"> </w:t>
      </w:r>
      <w:r w:rsidRPr="00717F0B">
        <w:rPr>
          <w:sz w:val="28"/>
          <w:szCs w:val="28"/>
        </w:rPr>
        <w:t>обсуждении,</w:t>
      </w:r>
      <w:r w:rsidR="00C6646A" w:rsidRPr="00717F0B">
        <w:rPr>
          <w:sz w:val="28"/>
          <w:szCs w:val="28"/>
        </w:rPr>
        <w:t xml:space="preserve"> </w:t>
      </w:r>
      <w:r w:rsidRPr="00717F0B">
        <w:rPr>
          <w:sz w:val="28"/>
          <w:szCs w:val="28"/>
        </w:rPr>
        <w:t>равна</w:t>
      </w:r>
      <w:r w:rsidR="00C6646A" w:rsidRPr="00717F0B">
        <w:rPr>
          <w:sz w:val="28"/>
          <w:szCs w:val="28"/>
        </w:rPr>
        <w:t xml:space="preserve"> </w:t>
      </w:r>
      <w:r w:rsidRPr="00717F0B">
        <w:rPr>
          <w:sz w:val="28"/>
          <w:szCs w:val="28"/>
        </w:rPr>
        <w:t>среднему</w:t>
      </w:r>
      <w:r w:rsidR="00C6646A" w:rsidRPr="00717F0B">
        <w:rPr>
          <w:sz w:val="28"/>
          <w:szCs w:val="28"/>
        </w:rPr>
        <w:t xml:space="preserve"> </w:t>
      </w:r>
      <w:r w:rsidRPr="00717F0B">
        <w:rPr>
          <w:sz w:val="28"/>
          <w:szCs w:val="28"/>
        </w:rPr>
        <w:t>числу</w:t>
      </w:r>
      <w:r w:rsidR="00C6646A" w:rsidRPr="00717F0B">
        <w:rPr>
          <w:sz w:val="28"/>
          <w:szCs w:val="28"/>
        </w:rPr>
        <w:t xml:space="preserve"> </w:t>
      </w:r>
      <w:r w:rsidRPr="00717F0B">
        <w:rPr>
          <w:sz w:val="28"/>
          <w:szCs w:val="28"/>
        </w:rPr>
        <w:t>от</w:t>
      </w:r>
      <w:r w:rsidR="00C6646A" w:rsidRPr="00717F0B">
        <w:rPr>
          <w:sz w:val="28"/>
          <w:szCs w:val="28"/>
        </w:rPr>
        <w:t xml:space="preserve"> </w:t>
      </w:r>
      <w:r w:rsidRPr="00717F0B">
        <w:rPr>
          <w:sz w:val="28"/>
          <w:szCs w:val="28"/>
        </w:rPr>
        <w:t>общей</w:t>
      </w:r>
      <w:r w:rsidR="00C6646A" w:rsidRPr="00717F0B">
        <w:rPr>
          <w:sz w:val="28"/>
          <w:szCs w:val="28"/>
        </w:rPr>
        <w:t xml:space="preserve"> </w:t>
      </w:r>
      <w:r w:rsidRPr="00717F0B">
        <w:rPr>
          <w:sz w:val="28"/>
          <w:szCs w:val="28"/>
        </w:rPr>
        <w:t>суммы</w:t>
      </w:r>
      <w:r w:rsidR="00C6646A" w:rsidRPr="00717F0B">
        <w:rPr>
          <w:sz w:val="28"/>
          <w:szCs w:val="28"/>
        </w:rPr>
        <w:t xml:space="preserve"> </w:t>
      </w:r>
      <w:r w:rsidRPr="00717F0B">
        <w:rPr>
          <w:sz w:val="28"/>
          <w:szCs w:val="28"/>
        </w:rPr>
        <w:t>баллов,</w:t>
      </w:r>
      <w:r w:rsidR="00C6646A" w:rsidRPr="00717F0B">
        <w:rPr>
          <w:sz w:val="28"/>
          <w:szCs w:val="28"/>
        </w:rPr>
        <w:t xml:space="preserve"> </w:t>
      </w:r>
      <w:r w:rsidRPr="00717F0B">
        <w:rPr>
          <w:sz w:val="28"/>
          <w:szCs w:val="28"/>
        </w:rPr>
        <w:t>складывающейся</w:t>
      </w:r>
      <w:r w:rsidR="00C6646A" w:rsidRPr="00717F0B">
        <w:rPr>
          <w:sz w:val="28"/>
          <w:szCs w:val="28"/>
        </w:rPr>
        <w:t xml:space="preserve"> </w:t>
      </w:r>
      <w:r w:rsidRPr="00717F0B">
        <w:rPr>
          <w:sz w:val="28"/>
          <w:szCs w:val="28"/>
        </w:rPr>
        <w:t>из</w:t>
      </w:r>
      <w:r w:rsidR="00C6646A" w:rsidRPr="00717F0B">
        <w:rPr>
          <w:sz w:val="28"/>
          <w:szCs w:val="28"/>
        </w:rPr>
        <w:t xml:space="preserve"> </w:t>
      </w:r>
      <w:r w:rsidRPr="00717F0B">
        <w:rPr>
          <w:sz w:val="28"/>
          <w:szCs w:val="28"/>
        </w:rPr>
        <w:t>оценок</w:t>
      </w:r>
      <w:r w:rsidR="00C6646A" w:rsidRPr="00717F0B">
        <w:rPr>
          <w:sz w:val="28"/>
          <w:szCs w:val="28"/>
        </w:rPr>
        <w:t xml:space="preserve"> </w:t>
      </w:r>
      <w:r w:rsidRPr="00717F0B">
        <w:rPr>
          <w:sz w:val="28"/>
          <w:szCs w:val="28"/>
        </w:rPr>
        <w:t>членов</w:t>
      </w:r>
      <w:r w:rsidR="00C6646A" w:rsidRPr="00717F0B">
        <w:rPr>
          <w:sz w:val="28"/>
          <w:szCs w:val="28"/>
        </w:rPr>
        <w:t xml:space="preserve"> </w:t>
      </w:r>
      <w:r w:rsidRPr="00717F0B">
        <w:rPr>
          <w:sz w:val="28"/>
          <w:szCs w:val="28"/>
        </w:rPr>
        <w:t>жюри;</w:t>
      </w:r>
      <w:r w:rsidR="00C6646A" w:rsidRPr="00717F0B">
        <w:rPr>
          <w:sz w:val="28"/>
          <w:szCs w:val="28"/>
        </w:rPr>
        <w:t xml:space="preserve"> </w:t>
      </w:r>
      <w:r w:rsidRPr="00717F0B">
        <w:rPr>
          <w:sz w:val="28"/>
          <w:szCs w:val="28"/>
        </w:rPr>
        <w:t>победителями</w:t>
      </w:r>
      <w:r w:rsidR="00C6646A" w:rsidRPr="00717F0B">
        <w:rPr>
          <w:sz w:val="28"/>
          <w:szCs w:val="28"/>
        </w:rPr>
        <w:t xml:space="preserve"> </w:t>
      </w:r>
      <w:r w:rsidRPr="00717F0B">
        <w:rPr>
          <w:sz w:val="28"/>
          <w:szCs w:val="28"/>
        </w:rPr>
        <w:t>становятся</w:t>
      </w:r>
      <w:r w:rsidR="00C6646A" w:rsidRPr="00717F0B">
        <w:rPr>
          <w:sz w:val="28"/>
          <w:szCs w:val="28"/>
        </w:rPr>
        <w:t xml:space="preserve"> </w:t>
      </w:r>
      <w:r w:rsidRPr="00717F0B">
        <w:rPr>
          <w:sz w:val="28"/>
          <w:szCs w:val="28"/>
        </w:rPr>
        <w:t>участники,</w:t>
      </w:r>
      <w:r w:rsidR="00C6646A" w:rsidRPr="00717F0B">
        <w:rPr>
          <w:sz w:val="28"/>
          <w:szCs w:val="28"/>
        </w:rPr>
        <w:t xml:space="preserve"> </w:t>
      </w:r>
      <w:r w:rsidRPr="00717F0B">
        <w:rPr>
          <w:sz w:val="28"/>
          <w:szCs w:val="28"/>
        </w:rPr>
        <w:t>получившие</w:t>
      </w:r>
      <w:r w:rsidR="00C6646A" w:rsidRPr="00717F0B">
        <w:rPr>
          <w:sz w:val="28"/>
          <w:szCs w:val="28"/>
        </w:rPr>
        <w:t xml:space="preserve"> </w:t>
      </w:r>
      <w:r w:rsidRPr="00717F0B">
        <w:rPr>
          <w:sz w:val="28"/>
          <w:szCs w:val="28"/>
        </w:rPr>
        <w:t>наиболее</w:t>
      </w:r>
      <w:r w:rsidR="00C6646A" w:rsidRPr="00717F0B">
        <w:rPr>
          <w:sz w:val="28"/>
          <w:szCs w:val="28"/>
        </w:rPr>
        <w:t xml:space="preserve"> </w:t>
      </w:r>
      <w:r w:rsidRPr="00717F0B">
        <w:rPr>
          <w:sz w:val="28"/>
          <w:szCs w:val="28"/>
        </w:rPr>
        <w:t>высокий</w:t>
      </w:r>
      <w:r w:rsidR="00C6646A" w:rsidRPr="00717F0B">
        <w:rPr>
          <w:sz w:val="28"/>
          <w:szCs w:val="28"/>
        </w:rPr>
        <w:t xml:space="preserve"> </w:t>
      </w:r>
      <w:r w:rsidRPr="00717F0B">
        <w:rPr>
          <w:sz w:val="28"/>
          <w:szCs w:val="28"/>
        </w:rPr>
        <w:t>средний</w:t>
      </w:r>
      <w:r w:rsidR="00C6646A" w:rsidRPr="00717F0B">
        <w:rPr>
          <w:sz w:val="28"/>
          <w:szCs w:val="28"/>
        </w:rPr>
        <w:t xml:space="preserve"> </w:t>
      </w:r>
      <w:r w:rsidRPr="00717F0B">
        <w:rPr>
          <w:sz w:val="28"/>
          <w:szCs w:val="28"/>
        </w:rPr>
        <w:t>балл;</w:t>
      </w:r>
      <w:r w:rsidR="00C6646A" w:rsidRPr="00717F0B">
        <w:rPr>
          <w:sz w:val="28"/>
          <w:szCs w:val="28"/>
        </w:rPr>
        <w:t xml:space="preserve"> </w:t>
      </w:r>
    </w:p>
    <w:p w14:paraId="300F43FE" w14:textId="4AB0A324" w:rsidR="00486BB1" w:rsidRPr="00717F0B" w:rsidRDefault="00486BB1" w:rsidP="004C3F9D">
      <w:pPr>
        <w:pStyle w:val="western"/>
        <w:numPr>
          <w:ilvl w:val="0"/>
          <w:numId w:val="55"/>
        </w:numPr>
        <w:spacing w:before="0" w:beforeAutospacing="0" w:after="0" w:afterAutospacing="0"/>
        <w:ind w:left="567" w:hanging="567"/>
        <w:jc w:val="both"/>
        <w:rPr>
          <w:bCs/>
          <w:sz w:val="28"/>
          <w:szCs w:val="28"/>
        </w:rPr>
      </w:pPr>
      <w:r w:rsidRPr="00717F0B">
        <w:rPr>
          <w:bCs/>
          <w:sz w:val="28"/>
          <w:szCs w:val="28"/>
        </w:rPr>
        <w:lastRenderedPageBreak/>
        <w:t>Гран-При</w:t>
      </w:r>
      <w:r w:rsidR="00C6646A" w:rsidRPr="00717F0B">
        <w:rPr>
          <w:bCs/>
          <w:sz w:val="28"/>
          <w:szCs w:val="28"/>
        </w:rPr>
        <w:t xml:space="preserve"> </w:t>
      </w:r>
      <w:r w:rsidRPr="00717F0B">
        <w:rPr>
          <w:bCs/>
          <w:sz w:val="28"/>
          <w:szCs w:val="28"/>
        </w:rPr>
        <w:t>и</w:t>
      </w:r>
      <w:r w:rsidR="00C6646A" w:rsidRPr="00717F0B">
        <w:rPr>
          <w:bCs/>
          <w:sz w:val="28"/>
          <w:szCs w:val="28"/>
        </w:rPr>
        <w:t xml:space="preserve"> </w:t>
      </w:r>
      <w:r w:rsidRPr="00717F0B">
        <w:rPr>
          <w:bCs/>
          <w:sz w:val="28"/>
          <w:szCs w:val="28"/>
        </w:rPr>
        <w:t>звание</w:t>
      </w:r>
      <w:r w:rsidR="00C6646A" w:rsidRPr="00717F0B">
        <w:rPr>
          <w:bCs/>
          <w:sz w:val="28"/>
          <w:szCs w:val="28"/>
        </w:rPr>
        <w:t xml:space="preserve"> </w:t>
      </w:r>
      <w:r w:rsidRPr="00717F0B">
        <w:rPr>
          <w:bCs/>
          <w:sz w:val="28"/>
          <w:szCs w:val="28"/>
        </w:rPr>
        <w:t>обладателя</w:t>
      </w:r>
      <w:r w:rsidR="00C6646A" w:rsidRPr="00717F0B">
        <w:rPr>
          <w:bCs/>
          <w:sz w:val="28"/>
          <w:szCs w:val="28"/>
        </w:rPr>
        <w:t xml:space="preserve"> </w:t>
      </w:r>
      <w:r w:rsidRPr="00717F0B">
        <w:rPr>
          <w:bCs/>
          <w:sz w:val="28"/>
          <w:szCs w:val="28"/>
        </w:rPr>
        <w:t>Гран-При</w:t>
      </w:r>
      <w:r w:rsidR="00C6646A" w:rsidRPr="00717F0B">
        <w:rPr>
          <w:bCs/>
          <w:sz w:val="28"/>
          <w:szCs w:val="28"/>
        </w:rPr>
        <w:t xml:space="preserve"> </w:t>
      </w:r>
      <w:r w:rsidRPr="00717F0B">
        <w:rPr>
          <w:bCs/>
          <w:sz w:val="28"/>
          <w:szCs w:val="28"/>
        </w:rPr>
        <w:t>конкурса</w:t>
      </w:r>
      <w:r w:rsidR="00C6646A" w:rsidRPr="00717F0B">
        <w:rPr>
          <w:bCs/>
          <w:sz w:val="28"/>
          <w:szCs w:val="28"/>
        </w:rPr>
        <w:t xml:space="preserve"> </w:t>
      </w:r>
      <w:r w:rsidRPr="00717F0B">
        <w:rPr>
          <w:bCs/>
          <w:sz w:val="28"/>
          <w:szCs w:val="28"/>
        </w:rPr>
        <w:t>присуждается</w:t>
      </w:r>
      <w:r w:rsidR="00C6646A" w:rsidRPr="00717F0B">
        <w:rPr>
          <w:bCs/>
          <w:sz w:val="28"/>
          <w:szCs w:val="28"/>
        </w:rPr>
        <w:t xml:space="preserve"> </w:t>
      </w:r>
      <w:r w:rsidRPr="00717F0B">
        <w:rPr>
          <w:bCs/>
          <w:sz w:val="28"/>
          <w:szCs w:val="28"/>
        </w:rPr>
        <w:t>одному</w:t>
      </w:r>
      <w:r w:rsidR="00C6646A" w:rsidRPr="00717F0B">
        <w:rPr>
          <w:bCs/>
          <w:sz w:val="28"/>
          <w:szCs w:val="28"/>
        </w:rPr>
        <w:t xml:space="preserve"> </w:t>
      </w:r>
      <w:r w:rsidRPr="00717F0B">
        <w:rPr>
          <w:bCs/>
          <w:sz w:val="28"/>
          <w:szCs w:val="28"/>
        </w:rPr>
        <w:t>участнику</w:t>
      </w:r>
      <w:r w:rsidR="00C6646A" w:rsidRPr="00717F0B">
        <w:rPr>
          <w:bCs/>
          <w:sz w:val="28"/>
          <w:szCs w:val="28"/>
        </w:rPr>
        <w:t xml:space="preserve"> </w:t>
      </w:r>
      <w:r w:rsidRPr="00717F0B">
        <w:rPr>
          <w:bCs/>
          <w:sz w:val="28"/>
          <w:szCs w:val="28"/>
        </w:rPr>
        <w:t>конкурса,</w:t>
      </w:r>
      <w:r w:rsidR="00C6646A" w:rsidRPr="00717F0B">
        <w:rPr>
          <w:bCs/>
          <w:sz w:val="28"/>
          <w:szCs w:val="28"/>
        </w:rPr>
        <w:t xml:space="preserve"> </w:t>
      </w:r>
      <w:r w:rsidRPr="00717F0B">
        <w:rPr>
          <w:bCs/>
          <w:sz w:val="28"/>
          <w:szCs w:val="28"/>
        </w:rPr>
        <w:t>выступление</w:t>
      </w:r>
      <w:r w:rsidR="00C6646A" w:rsidRPr="00717F0B">
        <w:rPr>
          <w:bCs/>
          <w:sz w:val="28"/>
          <w:szCs w:val="28"/>
        </w:rPr>
        <w:t xml:space="preserve"> </w:t>
      </w:r>
      <w:r w:rsidRPr="00717F0B">
        <w:rPr>
          <w:bCs/>
          <w:sz w:val="28"/>
          <w:szCs w:val="28"/>
        </w:rPr>
        <w:t>которого</w:t>
      </w:r>
      <w:r w:rsidR="00C6646A" w:rsidRPr="00717F0B">
        <w:rPr>
          <w:bCs/>
          <w:sz w:val="28"/>
          <w:szCs w:val="28"/>
        </w:rPr>
        <w:t xml:space="preserve"> </w:t>
      </w:r>
      <w:r w:rsidRPr="00717F0B">
        <w:rPr>
          <w:bCs/>
          <w:sz w:val="28"/>
          <w:szCs w:val="28"/>
        </w:rPr>
        <w:t>получило</w:t>
      </w:r>
      <w:r w:rsidR="00C6646A" w:rsidRPr="00717F0B">
        <w:rPr>
          <w:bCs/>
          <w:sz w:val="28"/>
          <w:szCs w:val="28"/>
        </w:rPr>
        <w:t xml:space="preserve"> </w:t>
      </w:r>
      <w:r w:rsidRPr="00717F0B">
        <w:rPr>
          <w:bCs/>
          <w:sz w:val="28"/>
          <w:szCs w:val="28"/>
        </w:rPr>
        <w:t>оценку</w:t>
      </w:r>
      <w:r w:rsidR="00C6646A" w:rsidRPr="00717F0B">
        <w:rPr>
          <w:bCs/>
          <w:sz w:val="28"/>
          <w:szCs w:val="28"/>
        </w:rPr>
        <w:t xml:space="preserve"> </w:t>
      </w:r>
      <w:r w:rsidRPr="00717F0B">
        <w:rPr>
          <w:bCs/>
          <w:sz w:val="28"/>
          <w:szCs w:val="28"/>
        </w:rPr>
        <w:t>жюри</w:t>
      </w:r>
      <w:r w:rsidR="00C6646A" w:rsidRPr="00717F0B">
        <w:rPr>
          <w:bCs/>
          <w:sz w:val="28"/>
          <w:szCs w:val="28"/>
        </w:rPr>
        <w:t xml:space="preserve"> </w:t>
      </w:r>
      <w:r w:rsidRPr="00717F0B">
        <w:rPr>
          <w:bCs/>
          <w:sz w:val="28"/>
          <w:szCs w:val="28"/>
        </w:rPr>
        <w:t>100</w:t>
      </w:r>
      <w:r w:rsidR="00C6646A" w:rsidRPr="00717F0B">
        <w:rPr>
          <w:bCs/>
          <w:sz w:val="28"/>
          <w:szCs w:val="28"/>
        </w:rPr>
        <w:t xml:space="preserve"> </w:t>
      </w:r>
      <w:r w:rsidRPr="00717F0B">
        <w:rPr>
          <w:bCs/>
          <w:sz w:val="28"/>
          <w:szCs w:val="28"/>
        </w:rPr>
        <w:t>баллов;</w:t>
      </w:r>
    </w:p>
    <w:p w14:paraId="54B0296F" w14:textId="2B96207B" w:rsidR="00486BB1" w:rsidRPr="00717F0B" w:rsidRDefault="00486BB1" w:rsidP="004C3F9D">
      <w:pPr>
        <w:pStyle w:val="a5"/>
        <w:numPr>
          <w:ilvl w:val="0"/>
          <w:numId w:val="55"/>
        </w:numPr>
        <w:ind w:left="567" w:hanging="567"/>
        <w:jc w:val="both"/>
        <w:rPr>
          <w:sz w:val="28"/>
          <w:szCs w:val="28"/>
        </w:rPr>
      </w:pPr>
      <w:r w:rsidRPr="00717F0B">
        <w:rPr>
          <w:sz w:val="28"/>
          <w:szCs w:val="28"/>
        </w:rPr>
        <w:t>Лауреатами</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lang w:val="en-US"/>
        </w:rPr>
        <w:t>I</w:t>
      </w:r>
      <w:r w:rsidRPr="00717F0B">
        <w:rPr>
          <w:sz w:val="28"/>
          <w:szCs w:val="28"/>
        </w:rPr>
        <w:t>,</w:t>
      </w:r>
      <w:r w:rsidR="00C6646A" w:rsidRPr="00717F0B">
        <w:rPr>
          <w:sz w:val="28"/>
          <w:szCs w:val="28"/>
        </w:rPr>
        <w:t xml:space="preserve"> </w:t>
      </w:r>
      <w:r w:rsidRPr="00717F0B">
        <w:rPr>
          <w:sz w:val="28"/>
          <w:szCs w:val="28"/>
          <w:lang w:val="en-US"/>
        </w:rPr>
        <w:t>II</w:t>
      </w:r>
      <w:r w:rsidRPr="00717F0B">
        <w:rPr>
          <w:sz w:val="28"/>
          <w:szCs w:val="28"/>
        </w:rPr>
        <w:t>,</w:t>
      </w:r>
      <w:r w:rsidR="00C6646A" w:rsidRPr="00717F0B">
        <w:rPr>
          <w:sz w:val="28"/>
          <w:szCs w:val="28"/>
        </w:rPr>
        <w:t xml:space="preserve"> </w:t>
      </w:r>
      <w:r w:rsidRPr="00717F0B">
        <w:rPr>
          <w:sz w:val="28"/>
          <w:szCs w:val="28"/>
          <w:lang w:val="en-US"/>
        </w:rPr>
        <w:t>III</w:t>
      </w:r>
      <w:r w:rsidR="00C6646A" w:rsidRPr="00717F0B">
        <w:rPr>
          <w:sz w:val="28"/>
          <w:szCs w:val="28"/>
        </w:rPr>
        <w:t xml:space="preserve"> </w:t>
      </w:r>
      <w:r w:rsidRPr="00717F0B">
        <w:rPr>
          <w:sz w:val="28"/>
          <w:szCs w:val="28"/>
        </w:rPr>
        <w:t>степени</w:t>
      </w:r>
      <w:r w:rsidR="00C6646A" w:rsidRPr="00717F0B">
        <w:rPr>
          <w:sz w:val="28"/>
          <w:szCs w:val="28"/>
        </w:rPr>
        <w:t xml:space="preserve"> </w:t>
      </w:r>
      <w:r w:rsidRPr="00717F0B">
        <w:rPr>
          <w:sz w:val="28"/>
          <w:szCs w:val="28"/>
        </w:rPr>
        <w:t>становятся</w:t>
      </w:r>
      <w:r w:rsidR="00C6646A" w:rsidRPr="00717F0B">
        <w:rPr>
          <w:sz w:val="28"/>
          <w:szCs w:val="28"/>
        </w:rPr>
        <w:t xml:space="preserve"> </w:t>
      </w:r>
      <w:r w:rsidRPr="00717F0B">
        <w:rPr>
          <w:sz w:val="28"/>
          <w:szCs w:val="28"/>
        </w:rPr>
        <w:t>участники,</w:t>
      </w:r>
      <w:r w:rsidR="00C6646A" w:rsidRPr="00717F0B">
        <w:rPr>
          <w:sz w:val="28"/>
          <w:szCs w:val="28"/>
        </w:rPr>
        <w:t xml:space="preserve"> </w:t>
      </w:r>
      <w:r w:rsidRPr="00717F0B">
        <w:rPr>
          <w:sz w:val="28"/>
          <w:szCs w:val="28"/>
        </w:rPr>
        <w:t>набравшие:</w:t>
      </w:r>
    </w:p>
    <w:p w14:paraId="05327014" w14:textId="75E79D57" w:rsidR="00486BB1" w:rsidRPr="00717F0B" w:rsidRDefault="00486BB1" w:rsidP="004C3F9D">
      <w:pPr>
        <w:pStyle w:val="a5"/>
        <w:numPr>
          <w:ilvl w:val="0"/>
          <w:numId w:val="55"/>
        </w:numPr>
        <w:ind w:left="567" w:hanging="567"/>
        <w:jc w:val="both"/>
        <w:rPr>
          <w:sz w:val="28"/>
          <w:szCs w:val="28"/>
        </w:rPr>
      </w:pPr>
      <w:r w:rsidRPr="00717F0B">
        <w:rPr>
          <w:bCs/>
          <w:sz w:val="28"/>
          <w:szCs w:val="28"/>
        </w:rPr>
        <w:t>от</w:t>
      </w:r>
      <w:r w:rsidR="00C6646A" w:rsidRPr="00717F0B">
        <w:rPr>
          <w:bCs/>
          <w:sz w:val="28"/>
          <w:szCs w:val="28"/>
        </w:rPr>
        <w:t xml:space="preserve"> </w:t>
      </w:r>
      <w:r w:rsidRPr="00717F0B">
        <w:rPr>
          <w:bCs/>
          <w:sz w:val="28"/>
          <w:szCs w:val="28"/>
        </w:rPr>
        <w:t>90</w:t>
      </w:r>
      <w:r w:rsidR="00C6646A" w:rsidRPr="00717F0B">
        <w:rPr>
          <w:bCs/>
          <w:sz w:val="28"/>
          <w:szCs w:val="28"/>
        </w:rPr>
        <w:t xml:space="preserve"> </w:t>
      </w:r>
      <w:r w:rsidRPr="00717F0B">
        <w:rPr>
          <w:bCs/>
          <w:sz w:val="28"/>
          <w:szCs w:val="28"/>
        </w:rPr>
        <w:t>до</w:t>
      </w:r>
      <w:r w:rsidR="00C6646A" w:rsidRPr="00717F0B">
        <w:rPr>
          <w:bCs/>
          <w:sz w:val="28"/>
          <w:szCs w:val="28"/>
        </w:rPr>
        <w:t xml:space="preserve"> </w:t>
      </w:r>
      <w:r w:rsidRPr="00717F0B">
        <w:rPr>
          <w:bCs/>
          <w:sz w:val="28"/>
          <w:szCs w:val="28"/>
        </w:rPr>
        <w:t>99</w:t>
      </w:r>
      <w:r w:rsidR="00C6646A" w:rsidRPr="00717F0B">
        <w:rPr>
          <w:bCs/>
          <w:sz w:val="28"/>
          <w:szCs w:val="28"/>
        </w:rPr>
        <w:t xml:space="preserve"> </w:t>
      </w:r>
      <w:r w:rsidRPr="00717F0B">
        <w:rPr>
          <w:bCs/>
          <w:sz w:val="28"/>
          <w:szCs w:val="28"/>
        </w:rPr>
        <w:t>баллов</w:t>
      </w:r>
      <w:r w:rsidR="00C6646A" w:rsidRPr="00717F0B">
        <w:rPr>
          <w:bCs/>
          <w:sz w:val="28"/>
          <w:szCs w:val="28"/>
        </w:rPr>
        <w:t xml:space="preserve"> </w:t>
      </w:r>
      <w:r w:rsidRPr="00717F0B">
        <w:rPr>
          <w:sz w:val="28"/>
          <w:szCs w:val="28"/>
        </w:rPr>
        <w:t>–</w:t>
      </w:r>
      <w:r w:rsidR="00C6646A" w:rsidRPr="00717F0B">
        <w:rPr>
          <w:sz w:val="28"/>
          <w:szCs w:val="28"/>
        </w:rPr>
        <w:t xml:space="preserve"> </w:t>
      </w:r>
      <w:r w:rsidRPr="00717F0B">
        <w:rPr>
          <w:sz w:val="28"/>
          <w:szCs w:val="28"/>
        </w:rPr>
        <w:t>Диплом</w:t>
      </w:r>
      <w:r w:rsidR="00C6646A" w:rsidRPr="00717F0B">
        <w:rPr>
          <w:sz w:val="28"/>
          <w:szCs w:val="28"/>
        </w:rPr>
        <w:t xml:space="preserve"> </w:t>
      </w:r>
      <w:r w:rsidRPr="00717F0B">
        <w:rPr>
          <w:sz w:val="28"/>
          <w:szCs w:val="28"/>
        </w:rPr>
        <w:t>Лауреата</w:t>
      </w:r>
      <w:r w:rsidR="00C6646A" w:rsidRPr="00717F0B">
        <w:rPr>
          <w:sz w:val="28"/>
          <w:szCs w:val="28"/>
        </w:rPr>
        <w:t xml:space="preserve"> </w:t>
      </w:r>
      <w:r w:rsidRPr="00717F0B">
        <w:rPr>
          <w:sz w:val="28"/>
          <w:szCs w:val="28"/>
          <w:lang w:val="en-US"/>
        </w:rPr>
        <w:t>I</w:t>
      </w:r>
      <w:r w:rsidR="00C6646A" w:rsidRPr="00717F0B">
        <w:rPr>
          <w:sz w:val="28"/>
          <w:szCs w:val="28"/>
        </w:rPr>
        <w:t xml:space="preserve"> </w:t>
      </w:r>
      <w:r w:rsidRPr="00717F0B">
        <w:rPr>
          <w:sz w:val="28"/>
          <w:szCs w:val="28"/>
        </w:rPr>
        <w:t>степени;</w:t>
      </w:r>
    </w:p>
    <w:p w14:paraId="7B026031" w14:textId="29DE4C87" w:rsidR="00486BB1" w:rsidRPr="00717F0B" w:rsidRDefault="00486BB1" w:rsidP="004C3F9D">
      <w:pPr>
        <w:pStyle w:val="a5"/>
        <w:numPr>
          <w:ilvl w:val="0"/>
          <w:numId w:val="55"/>
        </w:numPr>
        <w:ind w:left="567" w:hanging="567"/>
        <w:jc w:val="both"/>
        <w:rPr>
          <w:sz w:val="28"/>
          <w:szCs w:val="28"/>
        </w:rPr>
      </w:pPr>
      <w:r w:rsidRPr="00717F0B">
        <w:rPr>
          <w:bCs/>
          <w:sz w:val="28"/>
          <w:szCs w:val="28"/>
        </w:rPr>
        <w:t>от</w:t>
      </w:r>
      <w:r w:rsidR="00C6646A" w:rsidRPr="00717F0B">
        <w:rPr>
          <w:bCs/>
          <w:sz w:val="28"/>
          <w:szCs w:val="28"/>
        </w:rPr>
        <w:t xml:space="preserve"> </w:t>
      </w:r>
      <w:r w:rsidRPr="00717F0B">
        <w:rPr>
          <w:bCs/>
          <w:sz w:val="28"/>
          <w:szCs w:val="28"/>
        </w:rPr>
        <w:t>80</w:t>
      </w:r>
      <w:r w:rsidR="00C6646A" w:rsidRPr="00717F0B">
        <w:rPr>
          <w:bCs/>
          <w:sz w:val="28"/>
          <w:szCs w:val="28"/>
        </w:rPr>
        <w:t xml:space="preserve"> </w:t>
      </w:r>
      <w:r w:rsidRPr="00717F0B">
        <w:rPr>
          <w:bCs/>
          <w:sz w:val="28"/>
          <w:szCs w:val="28"/>
        </w:rPr>
        <w:t>до</w:t>
      </w:r>
      <w:r w:rsidR="00C6646A" w:rsidRPr="00717F0B">
        <w:rPr>
          <w:bCs/>
          <w:sz w:val="28"/>
          <w:szCs w:val="28"/>
        </w:rPr>
        <w:t xml:space="preserve"> </w:t>
      </w:r>
      <w:r w:rsidRPr="00717F0B">
        <w:rPr>
          <w:bCs/>
          <w:sz w:val="28"/>
          <w:szCs w:val="28"/>
        </w:rPr>
        <w:t>89</w:t>
      </w:r>
      <w:r w:rsidR="00C6646A" w:rsidRPr="00717F0B">
        <w:rPr>
          <w:bCs/>
          <w:sz w:val="28"/>
          <w:szCs w:val="28"/>
        </w:rPr>
        <w:t xml:space="preserve"> </w:t>
      </w:r>
      <w:r w:rsidRPr="00717F0B">
        <w:rPr>
          <w:bCs/>
          <w:sz w:val="28"/>
          <w:szCs w:val="28"/>
        </w:rPr>
        <w:t>баллов</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Диплом</w:t>
      </w:r>
      <w:r w:rsidR="00C6646A" w:rsidRPr="00717F0B">
        <w:rPr>
          <w:sz w:val="28"/>
          <w:szCs w:val="28"/>
        </w:rPr>
        <w:t xml:space="preserve"> </w:t>
      </w:r>
      <w:r w:rsidRPr="00717F0B">
        <w:rPr>
          <w:sz w:val="28"/>
          <w:szCs w:val="28"/>
        </w:rPr>
        <w:t>Лауреата</w:t>
      </w:r>
      <w:r w:rsidR="00C6646A" w:rsidRPr="00717F0B">
        <w:rPr>
          <w:sz w:val="28"/>
          <w:szCs w:val="28"/>
        </w:rPr>
        <w:t xml:space="preserve"> </w:t>
      </w:r>
      <w:r w:rsidRPr="00717F0B">
        <w:rPr>
          <w:sz w:val="28"/>
          <w:szCs w:val="28"/>
          <w:lang w:val="en-US"/>
        </w:rPr>
        <w:t>II</w:t>
      </w:r>
      <w:r w:rsidR="00C6646A" w:rsidRPr="00717F0B">
        <w:rPr>
          <w:sz w:val="28"/>
          <w:szCs w:val="28"/>
        </w:rPr>
        <w:t xml:space="preserve"> </w:t>
      </w:r>
      <w:r w:rsidRPr="00717F0B">
        <w:rPr>
          <w:sz w:val="28"/>
          <w:szCs w:val="28"/>
        </w:rPr>
        <w:t>степени;</w:t>
      </w:r>
    </w:p>
    <w:p w14:paraId="25312918" w14:textId="12188742" w:rsidR="00486BB1" w:rsidRPr="00717F0B" w:rsidRDefault="00486BB1" w:rsidP="004C3F9D">
      <w:pPr>
        <w:pStyle w:val="a5"/>
        <w:numPr>
          <w:ilvl w:val="0"/>
          <w:numId w:val="55"/>
        </w:numPr>
        <w:ind w:left="567" w:hanging="567"/>
        <w:jc w:val="both"/>
        <w:rPr>
          <w:sz w:val="28"/>
          <w:szCs w:val="28"/>
        </w:rPr>
      </w:pPr>
      <w:r w:rsidRPr="00717F0B">
        <w:rPr>
          <w:bCs/>
          <w:sz w:val="28"/>
          <w:szCs w:val="28"/>
        </w:rPr>
        <w:t>от</w:t>
      </w:r>
      <w:r w:rsidR="00C6646A" w:rsidRPr="00717F0B">
        <w:rPr>
          <w:bCs/>
          <w:sz w:val="28"/>
          <w:szCs w:val="28"/>
        </w:rPr>
        <w:t xml:space="preserve"> </w:t>
      </w:r>
      <w:r w:rsidRPr="00717F0B">
        <w:rPr>
          <w:bCs/>
          <w:sz w:val="28"/>
          <w:szCs w:val="28"/>
        </w:rPr>
        <w:t>70</w:t>
      </w:r>
      <w:r w:rsidR="00C6646A" w:rsidRPr="00717F0B">
        <w:rPr>
          <w:bCs/>
          <w:sz w:val="28"/>
          <w:szCs w:val="28"/>
        </w:rPr>
        <w:t xml:space="preserve"> </w:t>
      </w:r>
      <w:r w:rsidRPr="00717F0B">
        <w:rPr>
          <w:bCs/>
          <w:sz w:val="28"/>
          <w:szCs w:val="28"/>
        </w:rPr>
        <w:t>до</w:t>
      </w:r>
      <w:r w:rsidR="00C6646A" w:rsidRPr="00717F0B">
        <w:rPr>
          <w:bCs/>
          <w:sz w:val="28"/>
          <w:szCs w:val="28"/>
        </w:rPr>
        <w:t xml:space="preserve"> </w:t>
      </w:r>
      <w:r w:rsidRPr="00717F0B">
        <w:rPr>
          <w:bCs/>
          <w:sz w:val="28"/>
          <w:szCs w:val="28"/>
        </w:rPr>
        <w:t>79</w:t>
      </w:r>
      <w:r w:rsidR="00C6646A" w:rsidRPr="00717F0B">
        <w:rPr>
          <w:sz w:val="28"/>
          <w:szCs w:val="28"/>
        </w:rPr>
        <w:t xml:space="preserve"> </w:t>
      </w:r>
      <w:r w:rsidRPr="00717F0B">
        <w:rPr>
          <w:bCs/>
          <w:sz w:val="28"/>
          <w:szCs w:val="28"/>
        </w:rPr>
        <w:t>баллов</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Диплом</w:t>
      </w:r>
      <w:r w:rsidR="00C6646A" w:rsidRPr="00717F0B">
        <w:rPr>
          <w:sz w:val="28"/>
          <w:szCs w:val="28"/>
        </w:rPr>
        <w:t xml:space="preserve"> </w:t>
      </w:r>
      <w:r w:rsidRPr="00717F0B">
        <w:rPr>
          <w:sz w:val="28"/>
          <w:szCs w:val="28"/>
        </w:rPr>
        <w:t>Лауреата</w:t>
      </w:r>
      <w:r w:rsidR="00C6646A" w:rsidRPr="00717F0B">
        <w:rPr>
          <w:sz w:val="28"/>
          <w:szCs w:val="28"/>
        </w:rPr>
        <w:t xml:space="preserve"> </w:t>
      </w:r>
      <w:r w:rsidRPr="00717F0B">
        <w:rPr>
          <w:sz w:val="28"/>
          <w:szCs w:val="28"/>
          <w:lang w:val="en-US"/>
        </w:rPr>
        <w:t>III</w:t>
      </w:r>
      <w:r w:rsidR="00C6646A" w:rsidRPr="00717F0B">
        <w:rPr>
          <w:sz w:val="28"/>
          <w:szCs w:val="28"/>
        </w:rPr>
        <w:t xml:space="preserve"> </w:t>
      </w:r>
      <w:r w:rsidRPr="00717F0B">
        <w:rPr>
          <w:sz w:val="28"/>
          <w:szCs w:val="28"/>
        </w:rPr>
        <w:t>степени;</w:t>
      </w:r>
    </w:p>
    <w:p w14:paraId="6A0249C5" w14:textId="2F4A7283" w:rsidR="00486BB1" w:rsidRPr="00717F0B" w:rsidRDefault="00486BB1" w:rsidP="004C3F9D">
      <w:pPr>
        <w:pStyle w:val="a5"/>
        <w:numPr>
          <w:ilvl w:val="0"/>
          <w:numId w:val="55"/>
        </w:numPr>
        <w:ind w:left="567" w:hanging="567"/>
        <w:jc w:val="both"/>
        <w:rPr>
          <w:sz w:val="28"/>
          <w:szCs w:val="28"/>
        </w:rPr>
      </w:pPr>
      <w:r w:rsidRPr="00717F0B">
        <w:rPr>
          <w:sz w:val="28"/>
          <w:szCs w:val="28"/>
        </w:rPr>
        <w:t>до</w:t>
      </w:r>
      <w:r w:rsidR="00C6646A" w:rsidRPr="00717F0B">
        <w:rPr>
          <w:sz w:val="28"/>
          <w:szCs w:val="28"/>
        </w:rPr>
        <w:t xml:space="preserve"> </w:t>
      </w:r>
      <w:r w:rsidRPr="00717F0B">
        <w:rPr>
          <w:sz w:val="28"/>
          <w:szCs w:val="28"/>
        </w:rPr>
        <w:t>70</w:t>
      </w:r>
      <w:r w:rsidR="00C6646A" w:rsidRPr="00717F0B">
        <w:rPr>
          <w:sz w:val="28"/>
          <w:szCs w:val="28"/>
        </w:rPr>
        <w:t xml:space="preserve"> </w:t>
      </w:r>
      <w:r w:rsidRPr="00717F0B">
        <w:rPr>
          <w:sz w:val="28"/>
          <w:szCs w:val="28"/>
        </w:rPr>
        <w:t>баллов</w:t>
      </w:r>
      <w:r w:rsidR="00C6646A" w:rsidRPr="00717F0B">
        <w:rPr>
          <w:sz w:val="28"/>
          <w:szCs w:val="28"/>
        </w:rPr>
        <w:t xml:space="preserve"> </w:t>
      </w:r>
      <w:r w:rsidRPr="00717F0B">
        <w:rPr>
          <w:sz w:val="28"/>
          <w:szCs w:val="28"/>
        </w:rPr>
        <w:t>–</w:t>
      </w:r>
      <w:r w:rsidR="00C6646A" w:rsidRPr="00717F0B">
        <w:rPr>
          <w:sz w:val="28"/>
          <w:szCs w:val="28"/>
        </w:rPr>
        <w:t xml:space="preserve"> </w:t>
      </w:r>
      <w:r w:rsidRPr="00717F0B">
        <w:rPr>
          <w:sz w:val="28"/>
          <w:szCs w:val="28"/>
        </w:rPr>
        <w:t>Диплом</w:t>
      </w:r>
      <w:r w:rsidR="00C6646A" w:rsidRPr="00717F0B">
        <w:rPr>
          <w:sz w:val="28"/>
          <w:szCs w:val="28"/>
        </w:rPr>
        <w:t xml:space="preserve"> </w:t>
      </w:r>
      <w:r w:rsidRPr="00717F0B">
        <w:rPr>
          <w:sz w:val="28"/>
          <w:szCs w:val="28"/>
        </w:rPr>
        <w:t>с</w:t>
      </w:r>
      <w:r w:rsidR="00C6646A" w:rsidRPr="00717F0B">
        <w:rPr>
          <w:sz w:val="28"/>
          <w:szCs w:val="28"/>
        </w:rPr>
        <w:t xml:space="preserve"> </w:t>
      </w:r>
      <w:r w:rsidRPr="00717F0B">
        <w:rPr>
          <w:sz w:val="28"/>
          <w:szCs w:val="28"/>
        </w:rPr>
        <w:t>присвоением</w:t>
      </w:r>
      <w:r w:rsidR="00C6646A" w:rsidRPr="00717F0B">
        <w:rPr>
          <w:sz w:val="28"/>
          <w:szCs w:val="28"/>
        </w:rPr>
        <w:t xml:space="preserve"> </w:t>
      </w:r>
      <w:r w:rsidRPr="00717F0B">
        <w:rPr>
          <w:sz w:val="28"/>
          <w:szCs w:val="28"/>
        </w:rPr>
        <w:t>звания</w:t>
      </w:r>
      <w:r w:rsidR="00C6646A" w:rsidRPr="00717F0B">
        <w:rPr>
          <w:sz w:val="28"/>
          <w:szCs w:val="28"/>
        </w:rPr>
        <w:t xml:space="preserve"> </w:t>
      </w:r>
      <w:r w:rsidRPr="00717F0B">
        <w:rPr>
          <w:sz w:val="28"/>
          <w:szCs w:val="28"/>
        </w:rPr>
        <w:t>Дипломант.</w:t>
      </w:r>
    </w:p>
    <w:p w14:paraId="74D4F26A" w14:textId="326CB669" w:rsidR="00486BB1" w:rsidRPr="00717F0B" w:rsidRDefault="00486BB1" w:rsidP="004C3F9D">
      <w:pPr>
        <w:pStyle w:val="western"/>
        <w:numPr>
          <w:ilvl w:val="0"/>
          <w:numId w:val="55"/>
        </w:numPr>
        <w:spacing w:before="0" w:beforeAutospacing="0" w:after="0" w:afterAutospacing="0"/>
        <w:ind w:left="567" w:hanging="567"/>
        <w:jc w:val="both"/>
        <w:rPr>
          <w:bCs/>
          <w:sz w:val="28"/>
          <w:szCs w:val="28"/>
        </w:rPr>
      </w:pPr>
      <w:r w:rsidRPr="00717F0B">
        <w:rPr>
          <w:bCs/>
          <w:sz w:val="28"/>
          <w:szCs w:val="28"/>
        </w:rPr>
        <w:t>Жюри</w:t>
      </w:r>
      <w:r w:rsidR="00C6646A" w:rsidRPr="00717F0B">
        <w:rPr>
          <w:bCs/>
          <w:sz w:val="28"/>
          <w:szCs w:val="28"/>
        </w:rPr>
        <w:t xml:space="preserve"> </w:t>
      </w:r>
      <w:r w:rsidRPr="00717F0B">
        <w:rPr>
          <w:bCs/>
          <w:sz w:val="28"/>
          <w:szCs w:val="28"/>
        </w:rPr>
        <w:t>имеет</w:t>
      </w:r>
      <w:r w:rsidR="00C6646A" w:rsidRPr="00717F0B">
        <w:rPr>
          <w:bCs/>
          <w:sz w:val="28"/>
          <w:szCs w:val="28"/>
        </w:rPr>
        <w:t xml:space="preserve"> </w:t>
      </w:r>
      <w:r w:rsidRPr="00717F0B">
        <w:rPr>
          <w:bCs/>
          <w:sz w:val="28"/>
          <w:szCs w:val="28"/>
        </w:rPr>
        <w:t>право</w:t>
      </w:r>
      <w:r w:rsidR="00C6646A" w:rsidRPr="00717F0B">
        <w:rPr>
          <w:bCs/>
          <w:sz w:val="28"/>
          <w:szCs w:val="28"/>
        </w:rPr>
        <w:t xml:space="preserve"> </w:t>
      </w:r>
      <w:r w:rsidRPr="00717F0B">
        <w:rPr>
          <w:bCs/>
          <w:sz w:val="28"/>
          <w:szCs w:val="28"/>
        </w:rPr>
        <w:t>присуждать</w:t>
      </w:r>
      <w:r w:rsidR="00C6646A" w:rsidRPr="00717F0B">
        <w:rPr>
          <w:bCs/>
          <w:sz w:val="28"/>
          <w:szCs w:val="28"/>
        </w:rPr>
        <w:t xml:space="preserve"> </w:t>
      </w:r>
      <w:r w:rsidRPr="00717F0B">
        <w:rPr>
          <w:bCs/>
          <w:sz w:val="28"/>
          <w:szCs w:val="28"/>
        </w:rPr>
        <w:t>не</w:t>
      </w:r>
      <w:r w:rsidR="00C6646A" w:rsidRPr="00717F0B">
        <w:rPr>
          <w:bCs/>
          <w:sz w:val="28"/>
          <w:szCs w:val="28"/>
        </w:rPr>
        <w:t xml:space="preserve"> </w:t>
      </w:r>
      <w:r w:rsidRPr="00717F0B">
        <w:rPr>
          <w:bCs/>
          <w:sz w:val="28"/>
          <w:szCs w:val="28"/>
        </w:rPr>
        <w:t>все</w:t>
      </w:r>
      <w:r w:rsidR="00C6646A" w:rsidRPr="00717F0B">
        <w:rPr>
          <w:bCs/>
          <w:sz w:val="28"/>
          <w:szCs w:val="28"/>
        </w:rPr>
        <w:t xml:space="preserve"> </w:t>
      </w:r>
      <w:r w:rsidRPr="00717F0B">
        <w:rPr>
          <w:bCs/>
          <w:sz w:val="28"/>
          <w:szCs w:val="28"/>
        </w:rPr>
        <w:t>призовые</w:t>
      </w:r>
      <w:r w:rsidR="00C6646A" w:rsidRPr="00717F0B">
        <w:rPr>
          <w:bCs/>
          <w:sz w:val="28"/>
          <w:szCs w:val="28"/>
        </w:rPr>
        <w:t xml:space="preserve"> </w:t>
      </w:r>
      <w:r w:rsidRPr="00717F0B">
        <w:rPr>
          <w:bCs/>
          <w:sz w:val="28"/>
          <w:szCs w:val="28"/>
        </w:rPr>
        <w:t>места,</w:t>
      </w:r>
      <w:r w:rsidR="00C6646A" w:rsidRPr="00717F0B">
        <w:rPr>
          <w:bCs/>
          <w:sz w:val="28"/>
          <w:szCs w:val="28"/>
        </w:rPr>
        <w:t xml:space="preserve"> </w:t>
      </w:r>
      <w:r w:rsidRPr="00717F0B">
        <w:rPr>
          <w:bCs/>
          <w:sz w:val="28"/>
          <w:szCs w:val="28"/>
        </w:rPr>
        <w:t>делить</w:t>
      </w:r>
      <w:r w:rsidR="00C6646A" w:rsidRPr="00717F0B">
        <w:rPr>
          <w:bCs/>
          <w:sz w:val="28"/>
          <w:szCs w:val="28"/>
        </w:rPr>
        <w:t xml:space="preserve"> </w:t>
      </w:r>
      <w:r w:rsidRPr="00717F0B">
        <w:rPr>
          <w:bCs/>
          <w:sz w:val="28"/>
          <w:szCs w:val="28"/>
        </w:rPr>
        <w:t>призовые</w:t>
      </w:r>
      <w:r w:rsidR="00C6646A" w:rsidRPr="00717F0B">
        <w:rPr>
          <w:bCs/>
          <w:sz w:val="28"/>
          <w:szCs w:val="28"/>
        </w:rPr>
        <w:t xml:space="preserve"> </w:t>
      </w:r>
      <w:r w:rsidRPr="00717F0B">
        <w:rPr>
          <w:bCs/>
          <w:sz w:val="28"/>
          <w:szCs w:val="28"/>
        </w:rPr>
        <w:t>места</w:t>
      </w:r>
      <w:r w:rsidR="00C6646A" w:rsidRPr="00717F0B">
        <w:rPr>
          <w:bCs/>
          <w:sz w:val="28"/>
          <w:szCs w:val="28"/>
        </w:rPr>
        <w:t xml:space="preserve"> </w:t>
      </w:r>
      <w:r w:rsidRPr="00717F0B">
        <w:rPr>
          <w:bCs/>
          <w:sz w:val="28"/>
          <w:szCs w:val="28"/>
        </w:rPr>
        <w:t>между</w:t>
      </w:r>
      <w:r w:rsidR="00C6646A" w:rsidRPr="00717F0B">
        <w:rPr>
          <w:bCs/>
          <w:sz w:val="28"/>
          <w:szCs w:val="28"/>
        </w:rPr>
        <w:t xml:space="preserve"> </w:t>
      </w:r>
      <w:r w:rsidRPr="00717F0B">
        <w:rPr>
          <w:bCs/>
          <w:sz w:val="28"/>
          <w:szCs w:val="28"/>
        </w:rPr>
        <w:t>конкурсантами,</w:t>
      </w:r>
      <w:r w:rsidR="00C6646A" w:rsidRPr="00717F0B">
        <w:rPr>
          <w:bCs/>
          <w:sz w:val="28"/>
          <w:szCs w:val="28"/>
        </w:rPr>
        <w:t xml:space="preserve"> </w:t>
      </w:r>
      <w:r w:rsidRPr="00717F0B">
        <w:rPr>
          <w:bCs/>
          <w:sz w:val="28"/>
          <w:szCs w:val="28"/>
        </w:rPr>
        <w:t>присуждать</w:t>
      </w:r>
      <w:r w:rsidR="00C6646A" w:rsidRPr="00717F0B">
        <w:rPr>
          <w:bCs/>
          <w:sz w:val="28"/>
          <w:szCs w:val="28"/>
        </w:rPr>
        <w:t xml:space="preserve"> </w:t>
      </w:r>
      <w:r w:rsidRPr="00717F0B">
        <w:rPr>
          <w:bCs/>
          <w:sz w:val="28"/>
          <w:szCs w:val="28"/>
        </w:rPr>
        <w:t>специальные</w:t>
      </w:r>
      <w:r w:rsidR="00C6646A" w:rsidRPr="00717F0B">
        <w:rPr>
          <w:bCs/>
          <w:sz w:val="28"/>
          <w:szCs w:val="28"/>
        </w:rPr>
        <w:t xml:space="preserve"> </w:t>
      </w:r>
      <w:r w:rsidRPr="00717F0B">
        <w:rPr>
          <w:bCs/>
          <w:sz w:val="28"/>
          <w:szCs w:val="28"/>
        </w:rPr>
        <w:t>дипломы</w:t>
      </w:r>
      <w:r w:rsidR="00C6646A" w:rsidRPr="00717F0B">
        <w:rPr>
          <w:bCs/>
          <w:sz w:val="28"/>
          <w:szCs w:val="28"/>
        </w:rPr>
        <w:t xml:space="preserve"> </w:t>
      </w:r>
      <w:r w:rsidRPr="00717F0B">
        <w:rPr>
          <w:bCs/>
          <w:sz w:val="28"/>
          <w:szCs w:val="28"/>
        </w:rPr>
        <w:t>за</w:t>
      </w:r>
      <w:r w:rsidR="00C6646A" w:rsidRPr="00717F0B">
        <w:rPr>
          <w:bCs/>
          <w:sz w:val="28"/>
          <w:szCs w:val="28"/>
        </w:rPr>
        <w:t xml:space="preserve"> </w:t>
      </w:r>
      <w:r w:rsidRPr="00717F0B">
        <w:rPr>
          <w:bCs/>
          <w:sz w:val="28"/>
          <w:szCs w:val="28"/>
        </w:rPr>
        <w:t>исполнение</w:t>
      </w:r>
      <w:r w:rsidR="00C6646A" w:rsidRPr="00717F0B">
        <w:rPr>
          <w:bCs/>
          <w:sz w:val="28"/>
          <w:szCs w:val="28"/>
        </w:rPr>
        <w:t xml:space="preserve"> </w:t>
      </w:r>
      <w:r w:rsidRPr="00717F0B">
        <w:rPr>
          <w:bCs/>
          <w:sz w:val="28"/>
          <w:szCs w:val="28"/>
        </w:rPr>
        <w:t>отдельных</w:t>
      </w:r>
      <w:r w:rsidR="00C6646A" w:rsidRPr="00717F0B">
        <w:rPr>
          <w:bCs/>
          <w:sz w:val="28"/>
          <w:szCs w:val="28"/>
        </w:rPr>
        <w:t xml:space="preserve"> </w:t>
      </w:r>
      <w:r w:rsidRPr="00717F0B">
        <w:rPr>
          <w:bCs/>
          <w:sz w:val="28"/>
          <w:szCs w:val="28"/>
        </w:rPr>
        <w:t>произведений.</w:t>
      </w:r>
    </w:p>
    <w:p w14:paraId="2864C345" w14:textId="316E5D2A" w:rsidR="00486BB1" w:rsidRPr="00717F0B" w:rsidRDefault="00486BB1" w:rsidP="004C3F9D">
      <w:pPr>
        <w:pStyle w:val="western"/>
        <w:numPr>
          <w:ilvl w:val="0"/>
          <w:numId w:val="55"/>
        </w:numPr>
        <w:spacing w:before="0" w:beforeAutospacing="0" w:after="0" w:afterAutospacing="0"/>
        <w:ind w:left="567" w:hanging="567"/>
        <w:jc w:val="both"/>
        <w:rPr>
          <w:bCs/>
          <w:sz w:val="28"/>
          <w:szCs w:val="28"/>
        </w:rPr>
      </w:pPr>
      <w:r w:rsidRPr="00717F0B">
        <w:rPr>
          <w:sz w:val="28"/>
          <w:szCs w:val="28"/>
        </w:rPr>
        <w:t>Всем</w:t>
      </w:r>
      <w:r w:rsidR="00C6646A" w:rsidRPr="00717F0B">
        <w:rPr>
          <w:sz w:val="28"/>
          <w:szCs w:val="28"/>
        </w:rPr>
        <w:t xml:space="preserve"> </w:t>
      </w:r>
      <w:r w:rsidRPr="00717F0B">
        <w:rPr>
          <w:sz w:val="28"/>
          <w:szCs w:val="28"/>
        </w:rPr>
        <w:t>коллективам-участникам</w:t>
      </w:r>
      <w:r w:rsidR="00C6646A" w:rsidRPr="00717F0B">
        <w:rPr>
          <w:sz w:val="28"/>
          <w:szCs w:val="28"/>
        </w:rPr>
        <w:t xml:space="preserve"> </w:t>
      </w:r>
      <w:r w:rsidRPr="00717F0B">
        <w:rPr>
          <w:sz w:val="28"/>
          <w:szCs w:val="28"/>
        </w:rPr>
        <w:t>фестиваля</w:t>
      </w:r>
      <w:r w:rsidR="00C6646A" w:rsidRPr="00717F0B">
        <w:rPr>
          <w:sz w:val="28"/>
          <w:szCs w:val="28"/>
        </w:rPr>
        <w:t xml:space="preserve"> </w:t>
      </w:r>
      <w:r w:rsidRPr="00717F0B">
        <w:rPr>
          <w:sz w:val="28"/>
          <w:szCs w:val="28"/>
        </w:rPr>
        <w:t>вручаются</w:t>
      </w:r>
      <w:r w:rsidR="00C6646A" w:rsidRPr="00717F0B">
        <w:rPr>
          <w:sz w:val="28"/>
          <w:szCs w:val="28"/>
        </w:rPr>
        <w:t xml:space="preserve"> </w:t>
      </w:r>
      <w:r w:rsidRPr="00717F0B">
        <w:rPr>
          <w:sz w:val="28"/>
          <w:szCs w:val="28"/>
        </w:rPr>
        <w:t>дипломы,</w:t>
      </w:r>
      <w:r w:rsidR="00C6646A" w:rsidRPr="00717F0B">
        <w:rPr>
          <w:sz w:val="28"/>
          <w:szCs w:val="28"/>
        </w:rPr>
        <w:t xml:space="preserve"> </w:t>
      </w:r>
      <w:r w:rsidRPr="00717F0B">
        <w:rPr>
          <w:sz w:val="28"/>
          <w:szCs w:val="28"/>
        </w:rPr>
        <w:t>памятные</w:t>
      </w:r>
      <w:r w:rsidR="00C6646A" w:rsidRPr="00717F0B">
        <w:rPr>
          <w:sz w:val="28"/>
          <w:szCs w:val="28"/>
        </w:rPr>
        <w:t xml:space="preserve"> </w:t>
      </w:r>
      <w:r w:rsidRPr="00717F0B">
        <w:rPr>
          <w:sz w:val="28"/>
          <w:szCs w:val="28"/>
        </w:rPr>
        <w:t>подарки.</w:t>
      </w:r>
      <w:r w:rsidR="00C6646A" w:rsidRPr="00717F0B">
        <w:rPr>
          <w:sz w:val="28"/>
          <w:szCs w:val="28"/>
        </w:rPr>
        <w:t xml:space="preserve"> </w:t>
      </w:r>
    </w:p>
    <w:p w14:paraId="3CA40429" w14:textId="7777B79B" w:rsidR="00486BB1" w:rsidRPr="00717F0B" w:rsidRDefault="00486BB1" w:rsidP="004C3F9D">
      <w:pPr>
        <w:pStyle w:val="western"/>
        <w:numPr>
          <w:ilvl w:val="0"/>
          <w:numId w:val="55"/>
        </w:numPr>
        <w:spacing w:before="0" w:beforeAutospacing="0" w:after="0" w:afterAutospacing="0"/>
        <w:ind w:left="567" w:hanging="567"/>
        <w:jc w:val="both"/>
        <w:rPr>
          <w:bCs/>
          <w:sz w:val="28"/>
          <w:szCs w:val="28"/>
        </w:rPr>
      </w:pPr>
      <w:r w:rsidRPr="00717F0B">
        <w:rPr>
          <w:sz w:val="28"/>
          <w:szCs w:val="28"/>
        </w:rPr>
        <w:t>Спонсоры</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другие</w:t>
      </w:r>
      <w:r w:rsidR="00C6646A" w:rsidRPr="00717F0B">
        <w:rPr>
          <w:sz w:val="28"/>
          <w:szCs w:val="28"/>
        </w:rPr>
        <w:t xml:space="preserve"> </w:t>
      </w:r>
      <w:r w:rsidRPr="00717F0B">
        <w:rPr>
          <w:sz w:val="28"/>
          <w:szCs w:val="28"/>
        </w:rPr>
        <w:t>заинтересованные</w:t>
      </w:r>
      <w:r w:rsidR="00C6646A" w:rsidRPr="00717F0B">
        <w:rPr>
          <w:sz w:val="28"/>
          <w:szCs w:val="28"/>
        </w:rPr>
        <w:t xml:space="preserve"> </w:t>
      </w:r>
      <w:r w:rsidRPr="00717F0B">
        <w:rPr>
          <w:sz w:val="28"/>
          <w:szCs w:val="28"/>
        </w:rPr>
        <w:t>организации</w:t>
      </w:r>
      <w:r w:rsidR="00C6646A" w:rsidRPr="00717F0B">
        <w:rPr>
          <w:sz w:val="28"/>
          <w:szCs w:val="28"/>
        </w:rPr>
        <w:t xml:space="preserve"> </w:t>
      </w:r>
      <w:r w:rsidRPr="00717F0B">
        <w:rPr>
          <w:sz w:val="28"/>
          <w:szCs w:val="28"/>
        </w:rPr>
        <w:t>могут</w:t>
      </w:r>
      <w:r w:rsidR="00C6646A" w:rsidRPr="00717F0B">
        <w:rPr>
          <w:sz w:val="28"/>
          <w:szCs w:val="28"/>
        </w:rPr>
        <w:t xml:space="preserve"> </w:t>
      </w:r>
      <w:r w:rsidRPr="00717F0B">
        <w:rPr>
          <w:sz w:val="28"/>
          <w:szCs w:val="28"/>
        </w:rPr>
        <w:t>учреждать</w:t>
      </w:r>
      <w:r w:rsidR="00C6646A" w:rsidRPr="00717F0B">
        <w:rPr>
          <w:sz w:val="28"/>
          <w:szCs w:val="28"/>
        </w:rPr>
        <w:t xml:space="preserve"> </w:t>
      </w:r>
      <w:r w:rsidRPr="00717F0B">
        <w:rPr>
          <w:sz w:val="28"/>
          <w:szCs w:val="28"/>
        </w:rPr>
        <w:t>специальные</w:t>
      </w:r>
      <w:r w:rsidR="00C6646A" w:rsidRPr="00717F0B">
        <w:rPr>
          <w:sz w:val="28"/>
          <w:szCs w:val="28"/>
        </w:rPr>
        <w:t xml:space="preserve"> </w:t>
      </w:r>
      <w:r w:rsidRPr="00717F0B">
        <w:rPr>
          <w:sz w:val="28"/>
          <w:szCs w:val="28"/>
        </w:rPr>
        <w:t>призы</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премии</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согласованию</w:t>
      </w:r>
      <w:r w:rsidR="00C6646A" w:rsidRPr="00717F0B">
        <w:rPr>
          <w:sz w:val="28"/>
          <w:szCs w:val="28"/>
        </w:rPr>
        <w:t xml:space="preserve"> </w:t>
      </w:r>
      <w:r w:rsidRPr="00717F0B">
        <w:rPr>
          <w:sz w:val="28"/>
          <w:szCs w:val="28"/>
        </w:rPr>
        <w:t>с</w:t>
      </w:r>
      <w:r w:rsidR="00C6646A" w:rsidRPr="00717F0B">
        <w:rPr>
          <w:sz w:val="28"/>
          <w:szCs w:val="28"/>
        </w:rPr>
        <w:t xml:space="preserve"> </w:t>
      </w:r>
      <w:r w:rsidRPr="00717F0B">
        <w:rPr>
          <w:sz w:val="28"/>
          <w:szCs w:val="28"/>
        </w:rPr>
        <w:t>жюри</w:t>
      </w:r>
      <w:r w:rsidR="00C6646A" w:rsidRPr="00717F0B">
        <w:rPr>
          <w:sz w:val="28"/>
          <w:szCs w:val="28"/>
        </w:rPr>
        <w:t xml:space="preserve"> </w:t>
      </w:r>
      <w:r w:rsidRPr="00717F0B">
        <w:rPr>
          <w:sz w:val="28"/>
          <w:szCs w:val="28"/>
        </w:rPr>
        <w:t>фестиваля-конкурса.</w:t>
      </w:r>
    </w:p>
    <w:p w14:paraId="7B40676B" w14:textId="0182C519" w:rsidR="00486BB1" w:rsidRPr="00717F0B" w:rsidRDefault="00486BB1" w:rsidP="004C3F9D">
      <w:pPr>
        <w:pStyle w:val="a5"/>
        <w:numPr>
          <w:ilvl w:val="0"/>
          <w:numId w:val="55"/>
        </w:numPr>
        <w:ind w:left="567" w:hanging="567"/>
        <w:jc w:val="both"/>
        <w:rPr>
          <w:sz w:val="28"/>
          <w:szCs w:val="28"/>
        </w:rPr>
      </w:pPr>
      <w:r w:rsidRPr="00717F0B">
        <w:rPr>
          <w:sz w:val="28"/>
          <w:szCs w:val="28"/>
        </w:rPr>
        <w:t>Оценки</w:t>
      </w:r>
      <w:r w:rsidR="00C6646A" w:rsidRPr="00717F0B">
        <w:rPr>
          <w:sz w:val="28"/>
          <w:szCs w:val="28"/>
        </w:rPr>
        <w:t xml:space="preserve"> </w:t>
      </w:r>
      <w:r w:rsidRPr="00717F0B">
        <w:rPr>
          <w:sz w:val="28"/>
          <w:szCs w:val="28"/>
        </w:rPr>
        <w:t>членов</w:t>
      </w:r>
      <w:r w:rsidR="00C6646A" w:rsidRPr="00717F0B">
        <w:rPr>
          <w:sz w:val="28"/>
          <w:szCs w:val="28"/>
        </w:rPr>
        <w:t xml:space="preserve"> </w:t>
      </w:r>
      <w:r w:rsidRPr="00717F0B">
        <w:rPr>
          <w:sz w:val="28"/>
          <w:szCs w:val="28"/>
        </w:rPr>
        <w:t>жюри</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решение</w:t>
      </w:r>
      <w:r w:rsidR="00C6646A" w:rsidRPr="00717F0B">
        <w:rPr>
          <w:sz w:val="28"/>
          <w:szCs w:val="28"/>
        </w:rPr>
        <w:t xml:space="preserve"> </w:t>
      </w:r>
      <w:r w:rsidRPr="00717F0B">
        <w:rPr>
          <w:sz w:val="28"/>
          <w:szCs w:val="28"/>
        </w:rPr>
        <w:t>жюри</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результатам</w:t>
      </w:r>
      <w:r w:rsidR="00C6646A" w:rsidRPr="00717F0B">
        <w:rPr>
          <w:sz w:val="28"/>
          <w:szCs w:val="28"/>
        </w:rPr>
        <w:t xml:space="preserve"> </w:t>
      </w:r>
      <w:r w:rsidRPr="00717F0B">
        <w:rPr>
          <w:sz w:val="28"/>
          <w:szCs w:val="28"/>
        </w:rPr>
        <w:t>конкурса</w:t>
      </w:r>
      <w:r w:rsidR="00C6646A" w:rsidRPr="00717F0B">
        <w:rPr>
          <w:sz w:val="28"/>
          <w:szCs w:val="28"/>
        </w:rPr>
        <w:t xml:space="preserve"> </w:t>
      </w:r>
      <w:r w:rsidRPr="00717F0B">
        <w:rPr>
          <w:sz w:val="28"/>
          <w:szCs w:val="28"/>
        </w:rPr>
        <w:t>фиксируется</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протоколе,</w:t>
      </w:r>
      <w:r w:rsidR="00C6646A" w:rsidRPr="00717F0B">
        <w:rPr>
          <w:sz w:val="28"/>
          <w:szCs w:val="28"/>
        </w:rPr>
        <w:t xml:space="preserve"> </w:t>
      </w:r>
      <w:r w:rsidRPr="00717F0B">
        <w:rPr>
          <w:sz w:val="28"/>
          <w:szCs w:val="28"/>
        </w:rPr>
        <w:t>который</w:t>
      </w:r>
      <w:r w:rsidR="00C6646A" w:rsidRPr="00717F0B">
        <w:rPr>
          <w:sz w:val="28"/>
          <w:szCs w:val="28"/>
        </w:rPr>
        <w:t xml:space="preserve"> </w:t>
      </w:r>
      <w:r w:rsidRPr="00717F0B">
        <w:rPr>
          <w:sz w:val="28"/>
          <w:szCs w:val="28"/>
        </w:rPr>
        <w:t>подписывают</w:t>
      </w:r>
      <w:r w:rsidR="00C6646A" w:rsidRPr="00717F0B">
        <w:rPr>
          <w:sz w:val="28"/>
          <w:szCs w:val="28"/>
        </w:rPr>
        <w:t xml:space="preserve"> </w:t>
      </w:r>
      <w:r w:rsidRPr="00717F0B">
        <w:rPr>
          <w:sz w:val="28"/>
          <w:szCs w:val="28"/>
        </w:rPr>
        <w:t>все</w:t>
      </w:r>
      <w:r w:rsidR="00C6646A" w:rsidRPr="00717F0B">
        <w:rPr>
          <w:sz w:val="28"/>
          <w:szCs w:val="28"/>
        </w:rPr>
        <w:t xml:space="preserve"> </w:t>
      </w:r>
      <w:r w:rsidRPr="00717F0B">
        <w:rPr>
          <w:sz w:val="28"/>
          <w:szCs w:val="28"/>
        </w:rPr>
        <w:t>члены</w:t>
      </w:r>
      <w:r w:rsidR="00C6646A" w:rsidRPr="00717F0B">
        <w:rPr>
          <w:sz w:val="28"/>
          <w:szCs w:val="28"/>
        </w:rPr>
        <w:t xml:space="preserve"> </w:t>
      </w:r>
      <w:r w:rsidRPr="00717F0B">
        <w:rPr>
          <w:sz w:val="28"/>
          <w:szCs w:val="28"/>
        </w:rPr>
        <w:t>жюри.</w:t>
      </w:r>
    </w:p>
    <w:p w14:paraId="70CC5B7F" w14:textId="36D1DBD4" w:rsidR="00486BB1" w:rsidRPr="00717F0B" w:rsidRDefault="00486BB1" w:rsidP="004C3F9D">
      <w:pPr>
        <w:pStyle w:val="a5"/>
        <w:numPr>
          <w:ilvl w:val="0"/>
          <w:numId w:val="55"/>
        </w:numPr>
        <w:ind w:left="567" w:hanging="567"/>
        <w:jc w:val="both"/>
        <w:rPr>
          <w:sz w:val="28"/>
          <w:szCs w:val="28"/>
        </w:rPr>
      </w:pPr>
      <w:r w:rsidRPr="00717F0B">
        <w:rPr>
          <w:sz w:val="28"/>
          <w:szCs w:val="28"/>
          <w:shd w:val="clear" w:color="auto" w:fill="FFFFFF"/>
        </w:rPr>
        <w:t>Решение</w:t>
      </w:r>
      <w:r w:rsidR="00C6646A" w:rsidRPr="00717F0B">
        <w:rPr>
          <w:sz w:val="28"/>
          <w:szCs w:val="28"/>
          <w:shd w:val="clear" w:color="auto" w:fill="FFFFFF"/>
        </w:rPr>
        <w:t xml:space="preserve"> </w:t>
      </w:r>
      <w:r w:rsidRPr="00717F0B">
        <w:rPr>
          <w:sz w:val="28"/>
          <w:szCs w:val="28"/>
          <w:shd w:val="clear" w:color="auto" w:fill="FFFFFF"/>
        </w:rPr>
        <w:t>жюри</w:t>
      </w:r>
      <w:r w:rsidR="00C6646A" w:rsidRPr="00717F0B">
        <w:rPr>
          <w:sz w:val="28"/>
          <w:szCs w:val="28"/>
          <w:shd w:val="clear" w:color="auto" w:fill="FFFFFF"/>
        </w:rPr>
        <w:t xml:space="preserve"> </w:t>
      </w:r>
      <w:r w:rsidRPr="00717F0B">
        <w:rPr>
          <w:sz w:val="28"/>
          <w:szCs w:val="28"/>
          <w:shd w:val="clear" w:color="auto" w:fill="FFFFFF"/>
        </w:rPr>
        <w:t>оглашается</w:t>
      </w:r>
      <w:r w:rsidR="00C6646A" w:rsidRPr="00717F0B">
        <w:rPr>
          <w:sz w:val="28"/>
          <w:szCs w:val="28"/>
          <w:shd w:val="clear" w:color="auto" w:fill="FFFFFF"/>
        </w:rPr>
        <w:t xml:space="preserve"> </w:t>
      </w:r>
      <w:r w:rsidRPr="00717F0B">
        <w:rPr>
          <w:sz w:val="28"/>
          <w:szCs w:val="28"/>
          <w:shd w:val="clear" w:color="auto" w:fill="FFFFFF"/>
        </w:rPr>
        <w:t>в</w:t>
      </w:r>
      <w:r w:rsidR="00C6646A" w:rsidRPr="00717F0B">
        <w:rPr>
          <w:sz w:val="28"/>
          <w:szCs w:val="28"/>
          <w:shd w:val="clear" w:color="auto" w:fill="FFFFFF"/>
        </w:rPr>
        <w:t xml:space="preserve"> </w:t>
      </w:r>
      <w:r w:rsidRPr="00717F0B">
        <w:rPr>
          <w:sz w:val="28"/>
          <w:szCs w:val="28"/>
          <w:shd w:val="clear" w:color="auto" w:fill="FFFFFF"/>
        </w:rPr>
        <w:t>день</w:t>
      </w:r>
      <w:r w:rsidR="00C6646A" w:rsidRPr="00717F0B">
        <w:rPr>
          <w:sz w:val="28"/>
          <w:szCs w:val="28"/>
          <w:shd w:val="clear" w:color="auto" w:fill="FFFFFF"/>
        </w:rPr>
        <w:t xml:space="preserve"> </w:t>
      </w:r>
      <w:r w:rsidRPr="00717F0B">
        <w:rPr>
          <w:sz w:val="28"/>
          <w:szCs w:val="28"/>
          <w:shd w:val="clear" w:color="auto" w:fill="FFFFFF"/>
        </w:rPr>
        <w:t>завершения</w:t>
      </w:r>
      <w:r w:rsidR="00C6646A" w:rsidRPr="00717F0B">
        <w:rPr>
          <w:sz w:val="28"/>
          <w:szCs w:val="28"/>
          <w:shd w:val="clear" w:color="auto" w:fill="FFFFFF"/>
        </w:rPr>
        <w:t xml:space="preserve"> </w:t>
      </w:r>
      <w:r w:rsidRPr="00717F0B">
        <w:rPr>
          <w:sz w:val="28"/>
          <w:szCs w:val="28"/>
          <w:shd w:val="clear" w:color="auto" w:fill="FFFFFF"/>
        </w:rPr>
        <w:t>конкурса</w:t>
      </w:r>
      <w:r w:rsidRPr="00717F0B">
        <w:rPr>
          <w:bCs/>
          <w:sz w:val="28"/>
          <w:szCs w:val="28"/>
        </w:rPr>
        <w:t>,</w:t>
      </w:r>
      <w:r w:rsidR="00C6646A" w:rsidRPr="00717F0B">
        <w:rPr>
          <w:bCs/>
          <w:sz w:val="28"/>
          <w:szCs w:val="28"/>
        </w:rPr>
        <w:t xml:space="preserve"> </w:t>
      </w:r>
      <w:r w:rsidRPr="00717F0B">
        <w:rPr>
          <w:bCs/>
          <w:sz w:val="28"/>
          <w:szCs w:val="28"/>
        </w:rPr>
        <w:t>обсуждению</w:t>
      </w:r>
      <w:r w:rsidR="00C6646A" w:rsidRPr="00717F0B">
        <w:rPr>
          <w:bCs/>
          <w:sz w:val="28"/>
          <w:szCs w:val="28"/>
        </w:rPr>
        <w:t xml:space="preserve"> </w:t>
      </w:r>
      <w:r w:rsidRPr="00717F0B">
        <w:rPr>
          <w:bCs/>
          <w:sz w:val="28"/>
          <w:szCs w:val="28"/>
        </w:rPr>
        <w:t>и</w:t>
      </w:r>
      <w:r w:rsidR="00C6646A" w:rsidRPr="00717F0B">
        <w:rPr>
          <w:bCs/>
          <w:sz w:val="28"/>
          <w:szCs w:val="28"/>
        </w:rPr>
        <w:t xml:space="preserve"> </w:t>
      </w:r>
      <w:r w:rsidRPr="00717F0B">
        <w:rPr>
          <w:bCs/>
          <w:sz w:val="28"/>
          <w:szCs w:val="28"/>
        </w:rPr>
        <w:t>пересмотру</w:t>
      </w:r>
      <w:r w:rsidR="00C6646A" w:rsidRPr="00717F0B">
        <w:rPr>
          <w:bCs/>
          <w:sz w:val="28"/>
          <w:szCs w:val="28"/>
        </w:rPr>
        <w:t xml:space="preserve"> </w:t>
      </w:r>
      <w:r w:rsidRPr="00717F0B">
        <w:rPr>
          <w:bCs/>
          <w:sz w:val="28"/>
          <w:szCs w:val="28"/>
        </w:rPr>
        <w:t>не</w:t>
      </w:r>
      <w:r w:rsidR="00C6646A" w:rsidRPr="00717F0B">
        <w:rPr>
          <w:bCs/>
          <w:sz w:val="28"/>
          <w:szCs w:val="28"/>
        </w:rPr>
        <w:t xml:space="preserve"> </w:t>
      </w:r>
      <w:r w:rsidRPr="00717F0B">
        <w:rPr>
          <w:bCs/>
          <w:sz w:val="28"/>
          <w:szCs w:val="28"/>
        </w:rPr>
        <w:t>подлежит</w:t>
      </w:r>
      <w:r w:rsidRPr="00717F0B">
        <w:rPr>
          <w:sz w:val="28"/>
          <w:szCs w:val="28"/>
          <w:shd w:val="clear" w:color="auto" w:fill="FFFFFF"/>
        </w:rPr>
        <w:t>.</w:t>
      </w:r>
    </w:p>
    <w:p w14:paraId="6ADEF911" w14:textId="6329A86F" w:rsidR="00486BB1" w:rsidRPr="00717F0B" w:rsidRDefault="00486BB1" w:rsidP="004C3F9D">
      <w:pPr>
        <w:pStyle w:val="a5"/>
        <w:numPr>
          <w:ilvl w:val="0"/>
          <w:numId w:val="55"/>
        </w:numPr>
        <w:ind w:left="567" w:hanging="567"/>
        <w:jc w:val="both"/>
        <w:rPr>
          <w:sz w:val="28"/>
          <w:szCs w:val="28"/>
        </w:rPr>
      </w:pPr>
      <w:r w:rsidRPr="00717F0B">
        <w:rPr>
          <w:sz w:val="28"/>
          <w:szCs w:val="28"/>
          <w:lang w:eastAsia="ar-SA"/>
        </w:rPr>
        <w:t>Результаты</w:t>
      </w:r>
      <w:r w:rsidR="00C6646A" w:rsidRPr="00717F0B">
        <w:rPr>
          <w:sz w:val="28"/>
          <w:szCs w:val="28"/>
          <w:lang w:eastAsia="ar-SA"/>
        </w:rPr>
        <w:t xml:space="preserve"> </w:t>
      </w:r>
      <w:r w:rsidRPr="00717F0B">
        <w:rPr>
          <w:sz w:val="28"/>
          <w:szCs w:val="28"/>
          <w:lang w:eastAsia="ar-SA"/>
        </w:rPr>
        <w:t>конкурса</w:t>
      </w:r>
      <w:r w:rsidR="00C6646A" w:rsidRPr="00717F0B">
        <w:rPr>
          <w:sz w:val="28"/>
          <w:szCs w:val="28"/>
          <w:lang w:eastAsia="ar-SA"/>
        </w:rPr>
        <w:t xml:space="preserve"> </w:t>
      </w:r>
      <w:r w:rsidRPr="00717F0B">
        <w:rPr>
          <w:sz w:val="28"/>
          <w:szCs w:val="28"/>
          <w:lang w:eastAsia="ar-SA"/>
        </w:rPr>
        <w:t>размещаются</w:t>
      </w:r>
      <w:r w:rsidR="00C6646A" w:rsidRPr="00717F0B">
        <w:rPr>
          <w:sz w:val="28"/>
          <w:szCs w:val="28"/>
          <w:lang w:eastAsia="ar-SA"/>
        </w:rPr>
        <w:t xml:space="preserve"> </w:t>
      </w:r>
      <w:r w:rsidRPr="00717F0B">
        <w:rPr>
          <w:sz w:val="28"/>
          <w:szCs w:val="28"/>
          <w:lang w:eastAsia="ar-SA"/>
        </w:rPr>
        <w:t>на</w:t>
      </w:r>
      <w:r w:rsidR="00C6646A" w:rsidRPr="00717F0B">
        <w:rPr>
          <w:sz w:val="28"/>
          <w:szCs w:val="28"/>
          <w:lang w:eastAsia="ar-SA"/>
        </w:rPr>
        <w:t xml:space="preserve"> </w:t>
      </w:r>
      <w:r w:rsidRPr="00717F0B">
        <w:rPr>
          <w:sz w:val="28"/>
          <w:szCs w:val="28"/>
          <w:lang w:eastAsia="ar-SA"/>
        </w:rPr>
        <w:t>официальном</w:t>
      </w:r>
      <w:r w:rsidR="00C6646A" w:rsidRPr="00717F0B">
        <w:rPr>
          <w:sz w:val="28"/>
          <w:szCs w:val="28"/>
          <w:lang w:eastAsia="ar-SA"/>
        </w:rPr>
        <w:t xml:space="preserve"> </w:t>
      </w:r>
      <w:r w:rsidRPr="00717F0B">
        <w:rPr>
          <w:sz w:val="28"/>
          <w:szCs w:val="28"/>
          <w:lang w:eastAsia="ar-SA"/>
        </w:rPr>
        <w:t>сайте</w:t>
      </w:r>
      <w:r w:rsidR="00C6646A" w:rsidRPr="00717F0B">
        <w:rPr>
          <w:sz w:val="28"/>
          <w:szCs w:val="28"/>
          <w:lang w:eastAsia="ar-SA"/>
        </w:rPr>
        <w:t xml:space="preserve"> </w:t>
      </w:r>
      <w:r w:rsidRPr="00717F0B">
        <w:rPr>
          <w:sz w:val="28"/>
          <w:szCs w:val="28"/>
          <w:lang w:eastAsia="ar-SA"/>
        </w:rPr>
        <w:t>ГАУДОСО</w:t>
      </w:r>
      <w:r w:rsidR="00C6646A" w:rsidRPr="00717F0B">
        <w:rPr>
          <w:sz w:val="28"/>
          <w:szCs w:val="28"/>
          <w:lang w:eastAsia="ar-SA"/>
        </w:rPr>
        <w:t xml:space="preserve"> </w:t>
      </w:r>
      <w:r w:rsidRPr="00717F0B">
        <w:rPr>
          <w:sz w:val="28"/>
          <w:szCs w:val="28"/>
          <w:lang w:eastAsia="ar-SA"/>
        </w:rPr>
        <w:t>«</w:t>
      </w:r>
      <w:proofErr w:type="spellStart"/>
      <w:r w:rsidRPr="00717F0B">
        <w:rPr>
          <w:sz w:val="28"/>
          <w:szCs w:val="28"/>
          <w:lang w:eastAsia="ar-SA"/>
        </w:rPr>
        <w:t>Верхнесинячихинская</w:t>
      </w:r>
      <w:proofErr w:type="spellEnd"/>
      <w:r w:rsidR="00C6646A" w:rsidRPr="00717F0B">
        <w:rPr>
          <w:sz w:val="28"/>
          <w:szCs w:val="28"/>
          <w:lang w:eastAsia="ar-SA"/>
        </w:rPr>
        <w:t xml:space="preserve"> </w:t>
      </w:r>
      <w:r w:rsidRPr="00717F0B">
        <w:rPr>
          <w:sz w:val="28"/>
          <w:szCs w:val="28"/>
          <w:lang w:eastAsia="ar-SA"/>
        </w:rPr>
        <w:t>ДШИ»</w:t>
      </w:r>
      <w:r w:rsidR="00C6646A" w:rsidRPr="00717F0B">
        <w:rPr>
          <w:sz w:val="28"/>
          <w:szCs w:val="28"/>
          <w:lang w:eastAsia="ar-SA"/>
        </w:rPr>
        <w:t xml:space="preserve"> </w:t>
      </w:r>
      <w:r w:rsidRPr="00717F0B">
        <w:rPr>
          <w:sz w:val="28"/>
          <w:szCs w:val="28"/>
          <w:lang w:eastAsia="ar-SA"/>
        </w:rPr>
        <w:t>в</w:t>
      </w:r>
      <w:r w:rsidR="00C6646A" w:rsidRPr="00717F0B">
        <w:rPr>
          <w:sz w:val="28"/>
          <w:szCs w:val="28"/>
          <w:lang w:eastAsia="ar-SA"/>
        </w:rPr>
        <w:t xml:space="preserve"> </w:t>
      </w:r>
      <w:r w:rsidRPr="00717F0B">
        <w:rPr>
          <w:sz w:val="28"/>
          <w:szCs w:val="28"/>
          <w:lang w:eastAsia="ar-SA"/>
        </w:rPr>
        <w:t>сети</w:t>
      </w:r>
      <w:r w:rsidR="00C6646A" w:rsidRPr="00717F0B">
        <w:rPr>
          <w:sz w:val="28"/>
          <w:szCs w:val="28"/>
          <w:lang w:eastAsia="ar-SA"/>
        </w:rPr>
        <w:t xml:space="preserve"> </w:t>
      </w:r>
      <w:r w:rsidRPr="00717F0B">
        <w:rPr>
          <w:sz w:val="28"/>
          <w:szCs w:val="28"/>
          <w:lang w:eastAsia="ar-SA"/>
        </w:rPr>
        <w:t>Интернет,</w:t>
      </w:r>
      <w:r w:rsidR="00C6646A" w:rsidRPr="00717F0B">
        <w:rPr>
          <w:sz w:val="28"/>
          <w:szCs w:val="28"/>
          <w:lang w:eastAsia="ar-SA"/>
        </w:rPr>
        <w:t xml:space="preserve"> </w:t>
      </w:r>
      <w:r w:rsidRPr="00717F0B">
        <w:rPr>
          <w:sz w:val="28"/>
          <w:szCs w:val="28"/>
          <w:lang w:eastAsia="ar-SA"/>
        </w:rPr>
        <w:t>по</w:t>
      </w:r>
      <w:r w:rsidR="00C6646A" w:rsidRPr="00717F0B">
        <w:rPr>
          <w:sz w:val="28"/>
          <w:szCs w:val="28"/>
          <w:lang w:eastAsia="ar-SA"/>
        </w:rPr>
        <w:t xml:space="preserve"> </w:t>
      </w:r>
      <w:r w:rsidRPr="00717F0B">
        <w:rPr>
          <w:sz w:val="28"/>
          <w:szCs w:val="28"/>
          <w:lang w:eastAsia="ar-SA"/>
        </w:rPr>
        <w:t>адресу</w:t>
      </w:r>
      <w:r w:rsidR="00C6646A" w:rsidRPr="00717F0B">
        <w:rPr>
          <w:sz w:val="28"/>
          <w:szCs w:val="28"/>
          <w:lang w:eastAsia="ar-SA"/>
        </w:rPr>
        <w:t xml:space="preserve"> </w:t>
      </w:r>
      <w:hyperlink r:id="rId106" w:history="1">
        <w:r w:rsidRPr="00717F0B">
          <w:rPr>
            <w:rStyle w:val="a3"/>
            <w:sz w:val="28"/>
            <w:szCs w:val="28"/>
            <w:lang w:val="en-US" w:eastAsia="ar-SA"/>
          </w:rPr>
          <w:t>http</w:t>
        </w:r>
        <w:r w:rsidRPr="00717F0B">
          <w:rPr>
            <w:rStyle w:val="a3"/>
            <w:sz w:val="28"/>
            <w:szCs w:val="28"/>
            <w:lang w:eastAsia="ar-SA"/>
          </w:rPr>
          <w:t>://</w:t>
        </w:r>
        <w:proofErr w:type="spellStart"/>
        <w:r w:rsidRPr="00717F0B">
          <w:rPr>
            <w:rStyle w:val="a3"/>
            <w:sz w:val="28"/>
            <w:szCs w:val="28"/>
            <w:lang w:val="en-US" w:eastAsia="ar-SA"/>
          </w:rPr>
          <w:t>vsdshi</w:t>
        </w:r>
        <w:proofErr w:type="spellEnd"/>
        <w:r w:rsidRPr="00717F0B">
          <w:rPr>
            <w:rStyle w:val="a3"/>
            <w:sz w:val="28"/>
            <w:szCs w:val="28"/>
            <w:lang w:eastAsia="ar-SA"/>
          </w:rPr>
          <w:t>.</w:t>
        </w:r>
        <w:proofErr w:type="spellStart"/>
        <w:r w:rsidRPr="00717F0B">
          <w:rPr>
            <w:rStyle w:val="a3"/>
            <w:sz w:val="28"/>
            <w:szCs w:val="28"/>
            <w:lang w:val="en-US" w:eastAsia="ar-SA"/>
          </w:rPr>
          <w:t>ru</w:t>
        </w:r>
        <w:proofErr w:type="spellEnd"/>
      </w:hyperlink>
      <w:r w:rsidR="00C6646A" w:rsidRPr="00717F0B">
        <w:rPr>
          <w:sz w:val="28"/>
          <w:szCs w:val="28"/>
          <w:lang w:eastAsia="ar-SA"/>
        </w:rPr>
        <w:t xml:space="preserve"> </w:t>
      </w:r>
      <w:r w:rsidRPr="00717F0B">
        <w:rPr>
          <w:sz w:val="28"/>
          <w:szCs w:val="28"/>
          <w:lang w:eastAsia="ar-SA"/>
        </w:rPr>
        <w:t>в</w:t>
      </w:r>
      <w:r w:rsidR="00C6646A" w:rsidRPr="00717F0B">
        <w:rPr>
          <w:sz w:val="28"/>
          <w:szCs w:val="28"/>
          <w:lang w:eastAsia="ar-SA"/>
        </w:rPr>
        <w:t xml:space="preserve"> </w:t>
      </w:r>
      <w:r w:rsidRPr="00717F0B">
        <w:rPr>
          <w:sz w:val="28"/>
          <w:szCs w:val="28"/>
          <w:lang w:eastAsia="ar-SA"/>
        </w:rPr>
        <w:t>течение</w:t>
      </w:r>
      <w:r w:rsidR="00C6646A" w:rsidRPr="00717F0B">
        <w:rPr>
          <w:sz w:val="28"/>
          <w:szCs w:val="28"/>
          <w:lang w:eastAsia="ar-SA"/>
        </w:rPr>
        <w:t xml:space="preserve"> </w:t>
      </w:r>
      <w:r w:rsidRPr="00717F0B">
        <w:rPr>
          <w:sz w:val="28"/>
          <w:szCs w:val="28"/>
          <w:lang w:eastAsia="ar-SA"/>
        </w:rPr>
        <w:t>2-х</w:t>
      </w:r>
      <w:r w:rsidR="00C6646A" w:rsidRPr="00717F0B">
        <w:rPr>
          <w:sz w:val="28"/>
          <w:szCs w:val="28"/>
          <w:lang w:eastAsia="ar-SA"/>
        </w:rPr>
        <w:t xml:space="preserve"> </w:t>
      </w:r>
      <w:r w:rsidRPr="00717F0B">
        <w:rPr>
          <w:sz w:val="28"/>
          <w:szCs w:val="28"/>
          <w:lang w:eastAsia="ar-SA"/>
        </w:rPr>
        <w:t>рабочих</w:t>
      </w:r>
      <w:r w:rsidR="00C6646A" w:rsidRPr="00717F0B">
        <w:rPr>
          <w:sz w:val="28"/>
          <w:szCs w:val="28"/>
          <w:lang w:eastAsia="ar-SA"/>
        </w:rPr>
        <w:t xml:space="preserve"> </w:t>
      </w:r>
      <w:r w:rsidRPr="00717F0B">
        <w:rPr>
          <w:sz w:val="28"/>
          <w:szCs w:val="28"/>
          <w:lang w:eastAsia="ar-SA"/>
        </w:rPr>
        <w:t>дней</w:t>
      </w:r>
      <w:r w:rsidR="00C6646A" w:rsidRPr="00717F0B">
        <w:rPr>
          <w:sz w:val="28"/>
          <w:szCs w:val="28"/>
          <w:lang w:eastAsia="ar-SA"/>
        </w:rPr>
        <w:t xml:space="preserve"> </w:t>
      </w:r>
      <w:r w:rsidRPr="00717F0B">
        <w:rPr>
          <w:sz w:val="28"/>
          <w:szCs w:val="28"/>
          <w:lang w:eastAsia="ar-SA"/>
        </w:rPr>
        <w:t>после</w:t>
      </w:r>
      <w:r w:rsidR="00C6646A" w:rsidRPr="00717F0B">
        <w:rPr>
          <w:sz w:val="28"/>
          <w:szCs w:val="28"/>
          <w:lang w:eastAsia="ar-SA"/>
        </w:rPr>
        <w:t xml:space="preserve"> </w:t>
      </w:r>
      <w:r w:rsidRPr="00717F0B">
        <w:rPr>
          <w:sz w:val="28"/>
          <w:szCs w:val="28"/>
          <w:lang w:eastAsia="ar-SA"/>
        </w:rPr>
        <w:t>подведения</w:t>
      </w:r>
      <w:r w:rsidR="00C6646A" w:rsidRPr="00717F0B">
        <w:rPr>
          <w:sz w:val="28"/>
          <w:szCs w:val="28"/>
          <w:lang w:eastAsia="ar-SA"/>
        </w:rPr>
        <w:t xml:space="preserve"> </w:t>
      </w:r>
      <w:r w:rsidRPr="00717F0B">
        <w:rPr>
          <w:sz w:val="28"/>
          <w:szCs w:val="28"/>
          <w:lang w:eastAsia="ar-SA"/>
        </w:rPr>
        <w:t>итогов.</w:t>
      </w:r>
    </w:p>
    <w:p w14:paraId="0705EA9B" w14:textId="77777777" w:rsidR="00486BB1" w:rsidRPr="00717F0B" w:rsidRDefault="00486BB1" w:rsidP="00504289">
      <w:pPr>
        <w:pStyle w:val="a5"/>
        <w:ind w:left="567" w:hanging="567"/>
        <w:jc w:val="both"/>
        <w:rPr>
          <w:sz w:val="28"/>
          <w:szCs w:val="28"/>
        </w:rPr>
      </w:pPr>
    </w:p>
    <w:p w14:paraId="0905DF4E" w14:textId="78B71DCD" w:rsidR="00486BB1" w:rsidRPr="00717F0B" w:rsidRDefault="00486BB1" w:rsidP="004C3F9D">
      <w:pPr>
        <w:pStyle w:val="a5"/>
        <w:numPr>
          <w:ilvl w:val="0"/>
          <w:numId w:val="46"/>
        </w:numPr>
        <w:ind w:left="567" w:hanging="567"/>
        <w:rPr>
          <w:b/>
          <w:sz w:val="28"/>
          <w:szCs w:val="28"/>
        </w:rPr>
      </w:pPr>
      <w:r w:rsidRPr="00717F0B">
        <w:rPr>
          <w:b/>
          <w:sz w:val="28"/>
          <w:szCs w:val="28"/>
        </w:rPr>
        <w:t>Финансовые</w:t>
      </w:r>
      <w:r w:rsidR="00C6646A" w:rsidRPr="00717F0B">
        <w:rPr>
          <w:b/>
          <w:sz w:val="28"/>
          <w:szCs w:val="28"/>
        </w:rPr>
        <w:t xml:space="preserve"> </w:t>
      </w:r>
      <w:r w:rsidRPr="00717F0B">
        <w:rPr>
          <w:b/>
          <w:sz w:val="28"/>
          <w:szCs w:val="28"/>
        </w:rPr>
        <w:t>условия</w:t>
      </w:r>
      <w:r w:rsidR="00C6646A" w:rsidRPr="00717F0B">
        <w:rPr>
          <w:b/>
          <w:sz w:val="28"/>
          <w:szCs w:val="28"/>
        </w:rPr>
        <w:t xml:space="preserve"> </w:t>
      </w:r>
      <w:r w:rsidRPr="00717F0B">
        <w:rPr>
          <w:b/>
          <w:sz w:val="28"/>
          <w:szCs w:val="28"/>
        </w:rPr>
        <w:t>участия</w:t>
      </w:r>
      <w:r w:rsidR="00C6646A" w:rsidRPr="00717F0B">
        <w:rPr>
          <w:b/>
          <w:sz w:val="28"/>
          <w:szCs w:val="28"/>
        </w:rPr>
        <w:t xml:space="preserve"> </w:t>
      </w:r>
      <w:r w:rsidRPr="00717F0B">
        <w:rPr>
          <w:b/>
          <w:sz w:val="28"/>
          <w:szCs w:val="28"/>
        </w:rPr>
        <w:t>в</w:t>
      </w:r>
      <w:r w:rsidR="00C6646A" w:rsidRPr="00717F0B">
        <w:rPr>
          <w:b/>
          <w:sz w:val="28"/>
          <w:szCs w:val="28"/>
        </w:rPr>
        <w:t xml:space="preserve"> </w:t>
      </w:r>
      <w:r w:rsidRPr="00717F0B">
        <w:rPr>
          <w:b/>
          <w:sz w:val="28"/>
          <w:szCs w:val="28"/>
        </w:rPr>
        <w:t>фестивале:</w:t>
      </w:r>
    </w:p>
    <w:p w14:paraId="41546025" w14:textId="6F7B088C" w:rsidR="00486BB1" w:rsidRPr="00717F0B" w:rsidRDefault="00486BB1" w:rsidP="004C3F9D">
      <w:pPr>
        <w:pStyle w:val="a5"/>
        <w:numPr>
          <w:ilvl w:val="0"/>
          <w:numId w:val="56"/>
        </w:numPr>
        <w:ind w:left="567" w:hanging="567"/>
        <w:rPr>
          <w:sz w:val="28"/>
          <w:szCs w:val="28"/>
        </w:rPr>
      </w:pPr>
      <w:r w:rsidRPr="00717F0B">
        <w:rPr>
          <w:sz w:val="28"/>
          <w:szCs w:val="28"/>
        </w:rPr>
        <w:t>Организационный</w:t>
      </w:r>
      <w:r w:rsidR="00C6646A" w:rsidRPr="00717F0B">
        <w:rPr>
          <w:sz w:val="28"/>
          <w:szCs w:val="28"/>
        </w:rPr>
        <w:t xml:space="preserve"> </w:t>
      </w:r>
      <w:r w:rsidRPr="00717F0B">
        <w:rPr>
          <w:sz w:val="28"/>
          <w:szCs w:val="28"/>
        </w:rPr>
        <w:t>взнос</w:t>
      </w:r>
      <w:r w:rsidR="00C6646A" w:rsidRPr="00717F0B">
        <w:rPr>
          <w:sz w:val="28"/>
          <w:szCs w:val="28"/>
        </w:rPr>
        <w:t xml:space="preserve"> </w:t>
      </w:r>
      <w:r w:rsidRPr="00717F0B">
        <w:rPr>
          <w:sz w:val="28"/>
          <w:szCs w:val="28"/>
        </w:rPr>
        <w:t>за</w:t>
      </w:r>
      <w:r w:rsidR="00C6646A" w:rsidRPr="00717F0B">
        <w:rPr>
          <w:sz w:val="28"/>
          <w:szCs w:val="28"/>
        </w:rPr>
        <w:t xml:space="preserve"> </w:t>
      </w:r>
      <w:r w:rsidRPr="00717F0B">
        <w:rPr>
          <w:sz w:val="28"/>
          <w:szCs w:val="28"/>
        </w:rPr>
        <w:t>участие</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фестивале-конкурсе</w:t>
      </w:r>
      <w:r w:rsidR="00C6646A" w:rsidRPr="00717F0B">
        <w:rPr>
          <w:sz w:val="28"/>
          <w:szCs w:val="28"/>
        </w:rPr>
        <w:t xml:space="preserve"> </w:t>
      </w:r>
      <w:r w:rsidRPr="00717F0B">
        <w:rPr>
          <w:sz w:val="28"/>
          <w:szCs w:val="28"/>
        </w:rPr>
        <w:t>не</w:t>
      </w:r>
      <w:r w:rsidR="00C6646A" w:rsidRPr="00717F0B">
        <w:rPr>
          <w:sz w:val="28"/>
          <w:szCs w:val="28"/>
        </w:rPr>
        <w:t xml:space="preserve"> </w:t>
      </w:r>
      <w:r w:rsidRPr="00717F0B">
        <w:rPr>
          <w:sz w:val="28"/>
          <w:szCs w:val="28"/>
        </w:rPr>
        <w:t>предусмотрен.</w:t>
      </w:r>
    </w:p>
    <w:p w14:paraId="5CF936BE" w14:textId="4871E0F5" w:rsidR="00486BB1" w:rsidRPr="00717F0B" w:rsidRDefault="00486BB1" w:rsidP="004C3F9D">
      <w:pPr>
        <w:pStyle w:val="a5"/>
        <w:numPr>
          <w:ilvl w:val="0"/>
          <w:numId w:val="56"/>
        </w:numPr>
        <w:ind w:left="567" w:hanging="567"/>
        <w:rPr>
          <w:b/>
          <w:sz w:val="28"/>
          <w:szCs w:val="28"/>
        </w:rPr>
      </w:pPr>
      <w:r w:rsidRPr="00717F0B">
        <w:rPr>
          <w:sz w:val="28"/>
          <w:szCs w:val="28"/>
        </w:rPr>
        <w:t>Расходы</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проезду,</w:t>
      </w:r>
      <w:r w:rsidR="00C6646A" w:rsidRPr="00717F0B">
        <w:rPr>
          <w:sz w:val="28"/>
          <w:szCs w:val="28"/>
        </w:rPr>
        <w:t xml:space="preserve"> </w:t>
      </w:r>
      <w:r w:rsidRPr="00717F0B">
        <w:rPr>
          <w:sz w:val="28"/>
          <w:szCs w:val="28"/>
        </w:rPr>
        <w:t>питанию</w:t>
      </w:r>
      <w:r w:rsidR="00C6646A" w:rsidRPr="00717F0B">
        <w:rPr>
          <w:sz w:val="28"/>
          <w:szCs w:val="28"/>
        </w:rPr>
        <w:t xml:space="preserve"> </w:t>
      </w:r>
      <w:r w:rsidRPr="00717F0B">
        <w:rPr>
          <w:sz w:val="28"/>
          <w:szCs w:val="28"/>
        </w:rPr>
        <w:t>коллективов</w:t>
      </w:r>
      <w:r w:rsidR="00C6646A" w:rsidRPr="00717F0B">
        <w:rPr>
          <w:sz w:val="28"/>
          <w:szCs w:val="28"/>
        </w:rPr>
        <w:t xml:space="preserve"> </w:t>
      </w:r>
      <w:r w:rsidRPr="00717F0B">
        <w:rPr>
          <w:sz w:val="28"/>
          <w:szCs w:val="28"/>
        </w:rPr>
        <w:t>на</w:t>
      </w:r>
      <w:r w:rsidR="00C6646A" w:rsidRPr="00717F0B">
        <w:rPr>
          <w:sz w:val="28"/>
          <w:szCs w:val="28"/>
        </w:rPr>
        <w:t xml:space="preserve"> </w:t>
      </w:r>
      <w:r w:rsidRPr="00717F0B">
        <w:rPr>
          <w:sz w:val="28"/>
          <w:szCs w:val="28"/>
        </w:rPr>
        <w:t>фестивале</w:t>
      </w:r>
      <w:r w:rsidR="00C6646A" w:rsidRPr="00717F0B">
        <w:rPr>
          <w:sz w:val="28"/>
          <w:szCs w:val="28"/>
        </w:rPr>
        <w:t xml:space="preserve"> </w:t>
      </w:r>
      <w:r w:rsidRPr="00717F0B">
        <w:rPr>
          <w:sz w:val="28"/>
          <w:szCs w:val="28"/>
        </w:rPr>
        <w:t>несет</w:t>
      </w:r>
      <w:r w:rsidR="00C6646A" w:rsidRPr="00717F0B">
        <w:rPr>
          <w:sz w:val="28"/>
          <w:szCs w:val="28"/>
        </w:rPr>
        <w:t xml:space="preserve"> </w:t>
      </w:r>
      <w:r w:rsidRPr="00717F0B">
        <w:rPr>
          <w:sz w:val="28"/>
          <w:szCs w:val="28"/>
        </w:rPr>
        <w:t>направляющая</w:t>
      </w:r>
      <w:r w:rsidR="00C6646A" w:rsidRPr="00717F0B">
        <w:rPr>
          <w:sz w:val="28"/>
          <w:szCs w:val="28"/>
        </w:rPr>
        <w:t xml:space="preserve"> </w:t>
      </w:r>
      <w:r w:rsidRPr="00717F0B">
        <w:rPr>
          <w:sz w:val="28"/>
          <w:szCs w:val="28"/>
        </w:rPr>
        <w:t>сторона.</w:t>
      </w:r>
    </w:p>
    <w:p w14:paraId="5FB605EA" w14:textId="77777777" w:rsidR="00486BB1" w:rsidRPr="00717F0B" w:rsidRDefault="00486BB1" w:rsidP="00504289">
      <w:pPr>
        <w:pStyle w:val="a5"/>
        <w:ind w:left="567" w:hanging="567"/>
        <w:rPr>
          <w:b/>
          <w:sz w:val="28"/>
          <w:szCs w:val="28"/>
        </w:rPr>
      </w:pPr>
    </w:p>
    <w:p w14:paraId="650DDB9D" w14:textId="77777777" w:rsidR="00486BB1" w:rsidRPr="00717F0B" w:rsidRDefault="00486BB1" w:rsidP="004C3F9D">
      <w:pPr>
        <w:pStyle w:val="a5"/>
        <w:numPr>
          <w:ilvl w:val="0"/>
          <w:numId w:val="46"/>
        </w:numPr>
        <w:ind w:left="567" w:hanging="567"/>
        <w:rPr>
          <w:b/>
          <w:sz w:val="28"/>
          <w:szCs w:val="28"/>
        </w:rPr>
      </w:pPr>
      <w:r w:rsidRPr="00717F0B">
        <w:rPr>
          <w:b/>
          <w:sz w:val="28"/>
          <w:szCs w:val="28"/>
        </w:rPr>
        <w:t>Заявки:</w:t>
      </w:r>
    </w:p>
    <w:p w14:paraId="5FAF0EAB" w14:textId="508EB8EB" w:rsidR="00486BB1" w:rsidRPr="00717F0B" w:rsidRDefault="00486BB1" w:rsidP="00504289">
      <w:pPr>
        <w:pStyle w:val="a5"/>
        <w:ind w:left="567" w:hanging="567"/>
        <w:rPr>
          <w:sz w:val="28"/>
          <w:szCs w:val="28"/>
        </w:rPr>
      </w:pPr>
      <w:r w:rsidRPr="00717F0B">
        <w:rPr>
          <w:sz w:val="28"/>
          <w:szCs w:val="28"/>
        </w:rPr>
        <w:t>Для</w:t>
      </w:r>
      <w:r w:rsidR="00C6646A" w:rsidRPr="00717F0B">
        <w:rPr>
          <w:sz w:val="28"/>
          <w:szCs w:val="28"/>
        </w:rPr>
        <w:t xml:space="preserve"> </w:t>
      </w:r>
      <w:r w:rsidRPr="00717F0B">
        <w:rPr>
          <w:sz w:val="28"/>
          <w:szCs w:val="28"/>
        </w:rPr>
        <w:t>участия</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фестивале</w:t>
      </w:r>
      <w:r w:rsidR="00C6646A" w:rsidRPr="00717F0B">
        <w:rPr>
          <w:sz w:val="28"/>
          <w:szCs w:val="28"/>
        </w:rPr>
        <w:t xml:space="preserve"> </w:t>
      </w:r>
      <w:r w:rsidRPr="00717F0B">
        <w:rPr>
          <w:sz w:val="28"/>
          <w:szCs w:val="28"/>
        </w:rPr>
        <w:t>духовых</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эстрадно-джазовых</w:t>
      </w:r>
      <w:r w:rsidR="00C6646A" w:rsidRPr="00717F0B">
        <w:rPr>
          <w:sz w:val="28"/>
          <w:szCs w:val="28"/>
        </w:rPr>
        <w:t xml:space="preserve"> </w:t>
      </w:r>
      <w:r w:rsidRPr="00717F0B">
        <w:rPr>
          <w:sz w:val="28"/>
          <w:szCs w:val="28"/>
        </w:rPr>
        <w:t>оркестров</w:t>
      </w:r>
      <w:r w:rsidR="00C6646A" w:rsidRPr="00717F0B">
        <w:rPr>
          <w:sz w:val="28"/>
          <w:szCs w:val="28"/>
        </w:rPr>
        <w:t xml:space="preserve"> </w:t>
      </w:r>
      <w:r w:rsidRPr="00717F0B">
        <w:rPr>
          <w:sz w:val="28"/>
          <w:szCs w:val="28"/>
        </w:rPr>
        <w:t>«Новое</w:t>
      </w:r>
      <w:r w:rsidR="00C6646A" w:rsidRPr="00717F0B">
        <w:rPr>
          <w:sz w:val="28"/>
          <w:szCs w:val="28"/>
        </w:rPr>
        <w:t xml:space="preserve"> </w:t>
      </w:r>
      <w:r w:rsidRPr="00717F0B">
        <w:rPr>
          <w:sz w:val="28"/>
          <w:szCs w:val="28"/>
        </w:rPr>
        <w:t>дыхание»</w:t>
      </w:r>
      <w:r w:rsidR="00C6646A" w:rsidRPr="00717F0B">
        <w:rPr>
          <w:sz w:val="28"/>
          <w:szCs w:val="28"/>
        </w:rPr>
        <w:t xml:space="preserve"> </w:t>
      </w:r>
      <w:r w:rsidRPr="00717F0B">
        <w:rPr>
          <w:sz w:val="28"/>
          <w:szCs w:val="28"/>
        </w:rPr>
        <w:t>необходимо</w:t>
      </w:r>
      <w:r w:rsidR="00C6646A" w:rsidRPr="00717F0B">
        <w:rPr>
          <w:sz w:val="28"/>
          <w:szCs w:val="28"/>
        </w:rPr>
        <w:t xml:space="preserve"> </w:t>
      </w:r>
      <w:r w:rsidRPr="00717F0B">
        <w:rPr>
          <w:sz w:val="28"/>
          <w:szCs w:val="28"/>
        </w:rPr>
        <w:t>подать</w:t>
      </w:r>
      <w:r w:rsidR="00C6646A" w:rsidRPr="00717F0B">
        <w:rPr>
          <w:sz w:val="28"/>
          <w:szCs w:val="28"/>
        </w:rPr>
        <w:t xml:space="preserve"> </w:t>
      </w:r>
      <w:r w:rsidRPr="00717F0B">
        <w:rPr>
          <w:sz w:val="28"/>
          <w:szCs w:val="28"/>
        </w:rPr>
        <w:t>заявку</w:t>
      </w:r>
      <w:r w:rsidR="00C6646A" w:rsidRPr="00717F0B">
        <w:rPr>
          <w:sz w:val="28"/>
          <w:szCs w:val="28"/>
        </w:rPr>
        <w:t xml:space="preserve"> </w:t>
      </w:r>
      <w:r w:rsidRPr="00717F0B">
        <w:rPr>
          <w:sz w:val="28"/>
          <w:szCs w:val="28"/>
        </w:rPr>
        <w:t>до</w:t>
      </w:r>
      <w:r w:rsidR="00C6646A" w:rsidRPr="00717F0B">
        <w:rPr>
          <w:sz w:val="28"/>
          <w:szCs w:val="28"/>
        </w:rPr>
        <w:t xml:space="preserve"> </w:t>
      </w:r>
      <w:r w:rsidRPr="00717F0B">
        <w:rPr>
          <w:sz w:val="28"/>
          <w:szCs w:val="28"/>
        </w:rPr>
        <w:t>20</w:t>
      </w:r>
      <w:r w:rsidR="00C6646A" w:rsidRPr="00717F0B">
        <w:rPr>
          <w:sz w:val="28"/>
          <w:szCs w:val="28"/>
        </w:rPr>
        <w:t xml:space="preserve"> </w:t>
      </w:r>
      <w:r w:rsidRPr="00717F0B">
        <w:rPr>
          <w:sz w:val="28"/>
          <w:szCs w:val="28"/>
        </w:rPr>
        <w:t>апреля</w:t>
      </w:r>
      <w:r w:rsidR="00C6646A" w:rsidRPr="00717F0B">
        <w:rPr>
          <w:sz w:val="28"/>
          <w:szCs w:val="28"/>
        </w:rPr>
        <w:t xml:space="preserve"> </w:t>
      </w:r>
      <w:r w:rsidRPr="00717F0B">
        <w:rPr>
          <w:sz w:val="28"/>
          <w:szCs w:val="28"/>
        </w:rPr>
        <w:t>2025</w:t>
      </w:r>
      <w:r w:rsidR="00C6646A" w:rsidRPr="00717F0B">
        <w:rPr>
          <w:sz w:val="28"/>
          <w:szCs w:val="28"/>
        </w:rPr>
        <w:t xml:space="preserve"> </w:t>
      </w:r>
      <w:r w:rsidRPr="00717F0B">
        <w:rPr>
          <w:sz w:val="28"/>
          <w:szCs w:val="28"/>
        </w:rPr>
        <w:t>года,</w:t>
      </w:r>
      <w:r w:rsidR="00C6646A" w:rsidRPr="00717F0B">
        <w:rPr>
          <w:sz w:val="28"/>
          <w:szCs w:val="28"/>
        </w:rPr>
        <w:t xml:space="preserve"> </w:t>
      </w:r>
    </w:p>
    <w:p w14:paraId="59D2A0E5" w14:textId="4BE261AA" w:rsidR="00486BB1" w:rsidRPr="00717F0B" w:rsidRDefault="00486BB1" w:rsidP="00504289">
      <w:pPr>
        <w:pStyle w:val="a5"/>
        <w:ind w:left="567" w:hanging="567"/>
        <w:rPr>
          <w:b/>
          <w:i/>
          <w:sz w:val="28"/>
          <w:szCs w:val="28"/>
        </w:rPr>
      </w:pPr>
      <w:r w:rsidRPr="00717F0B">
        <w:rPr>
          <w:sz w:val="28"/>
          <w:szCs w:val="28"/>
          <w:lang w:val="en-US"/>
        </w:rPr>
        <w:t>e</w:t>
      </w:r>
      <w:r w:rsidRPr="00717F0B">
        <w:rPr>
          <w:sz w:val="28"/>
          <w:szCs w:val="28"/>
        </w:rPr>
        <w:t>-</w:t>
      </w:r>
      <w:r w:rsidRPr="00717F0B">
        <w:rPr>
          <w:sz w:val="28"/>
          <w:szCs w:val="28"/>
          <w:lang w:val="en-US"/>
        </w:rPr>
        <w:t>mail</w:t>
      </w:r>
      <w:r w:rsidRPr="00717F0B">
        <w:rPr>
          <w:sz w:val="28"/>
          <w:szCs w:val="28"/>
        </w:rPr>
        <w:t>:</w:t>
      </w:r>
      <w:r w:rsidR="00C6646A" w:rsidRPr="00717F0B">
        <w:rPr>
          <w:sz w:val="28"/>
          <w:szCs w:val="28"/>
        </w:rPr>
        <w:t xml:space="preserve"> </w:t>
      </w:r>
      <w:hyperlink r:id="rId107" w:history="1">
        <w:r w:rsidRPr="00717F0B">
          <w:rPr>
            <w:rStyle w:val="a3"/>
            <w:sz w:val="28"/>
            <w:szCs w:val="28"/>
            <w:lang w:val="en-US"/>
          </w:rPr>
          <w:t>mail</w:t>
        </w:r>
        <w:r w:rsidRPr="00717F0B">
          <w:rPr>
            <w:rStyle w:val="a3"/>
            <w:sz w:val="28"/>
            <w:szCs w:val="28"/>
          </w:rPr>
          <w:t>@</w:t>
        </w:r>
        <w:proofErr w:type="spellStart"/>
        <w:r w:rsidRPr="00717F0B">
          <w:rPr>
            <w:rStyle w:val="a3"/>
            <w:sz w:val="28"/>
            <w:szCs w:val="28"/>
            <w:lang w:val="en-US"/>
          </w:rPr>
          <w:t>vsdshi</w:t>
        </w:r>
        <w:proofErr w:type="spellEnd"/>
        <w:r w:rsidRPr="00717F0B">
          <w:rPr>
            <w:rStyle w:val="a3"/>
            <w:sz w:val="28"/>
            <w:szCs w:val="28"/>
          </w:rPr>
          <w:t>.</w:t>
        </w:r>
        <w:proofErr w:type="spellStart"/>
        <w:r w:rsidRPr="00717F0B">
          <w:rPr>
            <w:rStyle w:val="a3"/>
            <w:sz w:val="28"/>
            <w:szCs w:val="28"/>
            <w:lang w:val="en-US"/>
          </w:rPr>
          <w:t>ru</w:t>
        </w:r>
        <w:proofErr w:type="spellEnd"/>
      </w:hyperlink>
      <w:r w:rsidR="00C6646A" w:rsidRPr="00717F0B">
        <w:rPr>
          <w:sz w:val="28"/>
          <w:szCs w:val="28"/>
        </w:rPr>
        <w:t xml:space="preserve"> </w:t>
      </w:r>
      <w:r w:rsidRPr="00717F0B">
        <w:rPr>
          <w:sz w:val="28"/>
          <w:szCs w:val="28"/>
        </w:rPr>
        <w:t>Содержание</w:t>
      </w:r>
      <w:r w:rsidR="00C6646A" w:rsidRPr="00717F0B">
        <w:rPr>
          <w:sz w:val="28"/>
          <w:szCs w:val="28"/>
        </w:rPr>
        <w:t xml:space="preserve"> </w:t>
      </w:r>
      <w:r w:rsidRPr="00717F0B">
        <w:rPr>
          <w:sz w:val="28"/>
          <w:szCs w:val="28"/>
        </w:rPr>
        <w:t>заявки</w:t>
      </w:r>
      <w:r w:rsidR="00C6646A" w:rsidRPr="00717F0B">
        <w:rPr>
          <w:sz w:val="28"/>
          <w:szCs w:val="28"/>
        </w:rPr>
        <w:t xml:space="preserve"> </w:t>
      </w:r>
      <w:r w:rsidRPr="00717F0B">
        <w:rPr>
          <w:sz w:val="28"/>
          <w:szCs w:val="28"/>
        </w:rPr>
        <w:t>представлено</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пункте</w:t>
      </w:r>
      <w:r w:rsidR="00C6646A" w:rsidRPr="00717F0B">
        <w:rPr>
          <w:sz w:val="28"/>
          <w:szCs w:val="28"/>
        </w:rPr>
        <w:t xml:space="preserve"> </w:t>
      </w:r>
      <w:r w:rsidRPr="00717F0B">
        <w:rPr>
          <w:sz w:val="28"/>
          <w:szCs w:val="28"/>
        </w:rPr>
        <w:t>«Форма</w:t>
      </w:r>
      <w:r w:rsidR="00C6646A" w:rsidRPr="00717F0B">
        <w:rPr>
          <w:sz w:val="28"/>
          <w:szCs w:val="28"/>
        </w:rPr>
        <w:t xml:space="preserve"> </w:t>
      </w:r>
      <w:r w:rsidRPr="00717F0B">
        <w:rPr>
          <w:sz w:val="28"/>
          <w:szCs w:val="28"/>
        </w:rPr>
        <w:t>заявки»</w:t>
      </w:r>
      <w:r w:rsidR="00C6646A" w:rsidRPr="00717F0B">
        <w:rPr>
          <w:sz w:val="28"/>
          <w:szCs w:val="28"/>
        </w:rPr>
        <w:t xml:space="preserve"> </w:t>
      </w:r>
      <w:r w:rsidRPr="00717F0B">
        <w:rPr>
          <w:sz w:val="28"/>
          <w:szCs w:val="28"/>
        </w:rPr>
        <w:t>(приложение</w:t>
      </w:r>
      <w:r w:rsidR="00C6646A" w:rsidRPr="00717F0B">
        <w:rPr>
          <w:sz w:val="28"/>
          <w:szCs w:val="28"/>
        </w:rPr>
        <w:t xml:space="preserve"> </w:t>
      </w:r>
      <w:r w:rsidRPr="00717F0B">
        <w:rPr>
          <w:sz w:val="28"/>
          <w:szCs w:val="28"/>
        </w:rPr>
        <w:t>1).</w:t>
      </w:r>
      <w:r w:rsidR="00C6646A" w:rsidRPr="00717F0B">
        <w:rPr>
          <w:b/>
          <w:i/>
          <w:sz w:val="28"/>
          <w:szCs w:val="28"/>
        </w:rPr>
        <w:t xml:space="preserve"> </w:t>
      </w:r>
    </w:p>
    <w:p w14:paraId="007344D1" w14:textId="77777777" w:rsidR="00486BB1" w:rsidRPr="00717F0B" w:rsidRDefault="00486BB1" w:rsidP="00504289">
      <w:pPr>
        <w:ind w:left="567" w:hanging="567"/>
        <w:rPr>
          <w:b/>
          <w:i/>
          <w:sz w:val="28"/>
          <w:szCs w:val="28"/>
        </w:rPr>
      </w:pPr>
    </w:p>
    <w:p w14:paraId="6123AE4F" w14:textId="3ECB4319" w:rsidR="00486BB1" w:rsidRPr="00717F0B" w:rsidRDefault="00486BB1" w:rsidP="004C3F9D">
      <w:pPr>
        <w:pStyle w:val="a5"/>
        <w:numPr>
          <w:ilvl w:val="0"/>
          <w:numId w:val="46"/>
        </w:numPr>
        <w:ind w:left="567" w:hanging="567"/>
        <w:rPr>
          <w:b/>
          <w:sz w:val="28"/>
          <w:szCs w:val="28"/>
        </w:rPr>
      </w:pPr>
      <w:r w:rsidRPr="00717F0B">
        <w:rPr>
          <w:b/>
          <w:sz w:val="28"/>
          <w:szCs w:val="28"/>
        </w:rPr>
        <w:t>Контактные</w:t>
      </w:r>
      <w:r w:rsidR="00C6646A" w:rsidRPr="00717F0B">
        <w:rPr>
          <w:b/>
          <w:sz w:val="28"/>
          <w:szCs w:val="28"/>
        </w:rPr>
        <w:t xml:space="preserve"> </w:t>
      </w:r>
      <w:r w:rsidRPr="00717F0B">
        <w:rPr>
          <w:b/>
          <w:sz w:val="28"/>
          <w:szCs w:val="28"/>
        </w:rPr>
        <w:t>лица:</w:t>
      </w:r>
    </w:p>
    <w:p w14:paraId="30E3093C" w14:textId="4CAD4555" w:rsidR="00486BB1" w:rsidRPr="00717F0B" w:rsidRDefault="00486BB1" w:rsidP="004C3F9D">
      <w:pPr>
        <w:pStyle w:val="a5"/>
        <w:numPr>
          <w:ilvl w:val="0"/>
          <w:numId w:val="57"/>
        </w:numPr>
        <w:ind w:left="567" w:hanging="567"/>
        <w:rPr>
          <w:b/>
          <w:sz w:val="28"/>
          <w:szCs w:val="28"/>
        </w:rPr>
      </w:pPr>
      <w:r w:rsidRPr="00717F0B">
        <w:rPr>
          <w:sz w:val="28"/>
          <w:szCs w:val="28"/>
        </w:rPr>
        <w:t>Директор</w:t>
      </w:r>
      <w:r w:rsidR="00C6646A" w:rsidRPr="00717F0B">
        <w:rPr>
          <w:sz w:val="28"/>
          <w:szCs w:val="28"/>
        </w:rPr>
        <w:t xml:space="preserve"> </w:t>
      </w:r>
      <w:proofErr w:type="spellStart"/>
      <w:r w:rsidRPr="00717F0B">
        <w:rPr>
          <w:sz w:val="28"/>
          <w:szCs w:val="28"/>
        </w:rPr>
        <w:t>Верхнесинячихинской</w:t>
      </w:r>
      <w:proofErr w:type="spellEnd"/>
      <w:r w:rsidR="00C6646A" w:rsidRPr="00717F0B">
        <w:rPr>
          <w:sz w:val="28"/>
          <w:szCs w:val="28"/>
        </w:rPr>
        <w:t xml:space="preserve"> </w:t>
      </w:r>
      <w:r w:rsidRPr="00717F0B">
        <w:rPr>
          <w:sz w:val="28"/>
          <w:szCs w:val="28"/>
        </w:rPr>
        <w:t>ДШИ</w:t>
      </w:r>
      <w:r w:rsidR="00C6646A" w:rsidRPr="00717F0B">
        <w:rPr>
          <w:sz w:val="28"/>
          <w:szCs w:val="28"/>
        </w:rPr>
        <w:t xml:space="preserve"> </w:t>
      </w:r>
      <w:r w:rsidRPr="00717F0B">
        <w:rPr>
          <w:sz w:val="28"/>
          <w:szCs w:val="28"/>
        </w:rPr>
        <w:t>Чечулин</w:t>
      </w:r>
      <w:r w:rsidR="00C6646A" w:rsidRPr="00717F0B">
        <w:rPr>
          <w:sz w:val="28"/>
          <w:szCs w:val="28"/>
        </w:rPr>
        <w:t xml:space="preserve"> </w:t>
      </w:r>
      <w:r w:rsidRPr="00717F0B">
        <w:rPr>
          <w:sz w:val="28"/>
          <w:szCs w:val="28"/>
        </w:rPr>
        <w:t>Игорь</w:t>
      </w:r>
      <w:r w:rsidR="00C6646A" w:rsidRPr="00717F0B">
        <w:rPr>
          <w:sz w:val="28"/>
          <w:szCs w:val="28"/>
        </w:rPr>
        <w:t xml:space="preserve"> </w:t>
      </w:r>
      <w:r w:rsidRPr="00717F0B">
        <w:rPr>
          <w:sz w:val="28"/>
          <w:szCs w:val="28"/>
        </w:rPr>
        <w:t>Геннадьевич</w:t>
      </w:r>
      <w:r w:rsidR="00C6646A" w:rsidRPr="00717F0B">
        <w:rPr>
          <w:sz w:val="28"/>
          <w:szCs w:val="28"/>
        </w:rPr>
        <w:t xml:space="preserve"> </w:t>
      </w:r>
      <w:r w:rsidRPr="00717F0B">
        <w:rPr>
          <w:sz w:val="28"/>
          <w:szCs w:val="28"/>
        </w:rPr>
        <w:t>тел.8(34346)</w:t>
      </w:r>
      <w:r w:rsidR="00C6646A" w:rsidRPr="00717F0B">
        <w:rPr>
          <w:sz w:val="28"/>
          <w:szCs w:val="28"/>
        </w:rPr>
        <w:t xml:space="preserve"> </w:t>
      </w:r>
      <w:r w:rsidRPr="00717F0B">
        <w:rPr>
          <w:sz w:val="28"/>
          <w:szCs w:val="28"/>
        </w:rPr>
        <w:t>48-2-30</w:t>
      </w:r>
    </w:p>
    <w:p w14:paraId="10E5FD65" w14:textId="56719879" w:rsidR="00486BB1" w:rsidRPr="00717F0B" w:rsidRDefault="00486BB1" w:rsidP="004C3F9D">
      <w:pPr>
        <w:pStyle w:val="a5"/>
        <w:numPr>
          <w:ilvl w:val="0"/>
          <w:numId w:val="57"/>
        </w:numPr>
        <w:ind w:left="567" w:hanging="567"/>
        <w:rPr>
          <w:b/>
          <w:sz w:val="28"/>
          <w:szCs w:val="28"/>
        </w:rPr>
      </w:pPr>
      <w:r w:rsidRPr="00717F0B">
        <w:rPr>
          <w:sz w:val="28"/>
          <w:szCs w:val="28"/>
        </w:rPr>
        <w:t>Заместитель</w:t>
      </w:r>
      <w:r w:rsidR="00C6646A" w:rsidRPr="00717F0B">
        <w:rPr>
          <w:sz w:val="28"/>
          <w:szCs w:val="28"/>
        </w:rPr>
        <w:t xml:space="preserve"> </w:t>
      </w:r>
      <w:r w:rsidRPr="00717F0B">
        <w:rPr>
          <w:sz w:val="28"/>
          <w:szCs w:val="28"/>
        </w:rPr>
        <w:t>директора</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УВР</w:t>
      </w:r>
      <w:r w:rsidR="00C6646A" w:rsidRPr="00717F0B">
        <w:rPr>
          <w:sz w:val="28"/>
          <w:szCs w:val="28"/>
        </w:rPr>
        <w:t xml:space="preserve"> </w:t>
      </w:r>
      <w:proofErr w:type="spellStart"/>
      <w:r w:rsidRPr="00717F0B">
        <w:rPr>
          <w:sz w:val="28"/>
          <w:szCs w:val="28"/>
        </w:rPr>
        <w:t>Верхнесинячихинской</w:t>
      </w:r>
      <w:proofErr w:type="spellEnd"/>
      <w:r w:rsidR="00C6646A" w:rsidRPr="00717F0B">
        <w:rPr>
          <w:sz w:val="28"/>
          <w:szCs w:val="28"/>
        </w:rPr>
        <w:t xml:space="preserve"> </w:t>
      </w:r>
      <w:r w:rsidRPr="00717F0B">
        <w:rPr>
          <w:sz w:val="28"/>
          <w:szCs w:val="28"/>
        </w:rPr>
        <w:t>ДШИ</w:t>
      </w:r>
      <w:r w:rsidR="00C6646A" w:rsidRPr="00717F0B">
        <w:rPr>
          <w:sz w:val="28"/>
          <w:szCs w:val="28"/>
        </w:rPr>
        <w:t xml:space="preserve"> </w:t>
      </w:r>
      <w:proofErr w:type="spellStart"/>
      <w:r w:rsidRPr="00717F0B">
        <w:rPr>
          <w:sz w:val="28"/>
          <w:szCs w:val="28"/>
        </w:rPr>
        <w:t>Подкорытова</w:t>
      </w:r>
      <w:proofErr w:type="spellEnd"/>
      <w:r w:rsidR="00C6646A" w:rsidRPr="00717F0B">
        <w:rPr>
          <w:sz w:val="28"/>
          <w:szCs w:val="28"/>
        </w:rPr>
        <w:t xml:space="preserve"> </w:t>
      </w:r>
      <w:r w:rsidRPr="00717F0B">
        <w:rPr>
          <w:sz w:val="28"/>
          <w:szCs w:val="28"/>
        </w:rPr>
        <w:t>Алла</w:t>
      </w:r>
      <w:r w:rsidR="00C6646A" w:rsidRPr="00717F0B">
        <w:rPr>
          <w:sz w:val="28"/>
          <w:szCs w:val="28"/>
        </w:rPr>
        <w:t xml:space="preserve"> </w:t>
      </w:r>
      <w:r w:rsidRPr="00717F0B">
        <w:rPr>
          <w:sz w:val="28"/>
          <w:szCs w:val="28"/>
        </w:rPr>
        <w:t>Владимировна,</w:t>
      </w:r>
      <w:r w:rsidR="00C6646A" w:rsidRPr="00717F0B">
        <w:rPr>
          <w:sz w:val="28"/>
          <w:szCs w:val="28"/>
        </w:rPr>
        <w:t xml:space="preserve"> </w:t>
      </w:r>
      <w:r w:rsidRPr="00717F0B">
        <w:rPr>
          <w:sz w:val="28"/>
          <w:szCs w:val="28"/>
        </w:rPr>
        <w:t>тел.</w:t>
      </w:r>
      <w:r w:rsidR="00C6646A" w:rsidRPr="00717F0B">
        <w:rPr>
          <w:sz w:val="28"/>
          <w:szCs w:val="28"/>
        </w:rPr>
        <w:t xml:space="preserve"> </w:t>
      </w:r>
      <w:r w:rsidRPr="00717F0B">
        <w:rPr>
          <w:sz w:val="28"/>
          <w:szCs w:val="28"/>
        </w:rPr>
        <w:t>+7 906 813</w:t>
      </w:r>
      <w:r w:rsidR="00C6646A" w:rsidRPr="00717F0B">
        <w:rPr>
          <w:sz w:val="28"/>
          <w:szCs w:val="28"/>
        </w:rPr>
        <w:t xml:space="preserve"> </w:t>
      </w:r>
      <w:r w:rsidRPr="00717F0B">
        <w:rPr>
          <w:sz w:val="28"/>
          <w:szCs w:val="28"/>
        </w:rPr>
        <w:t>47</w:t>
      </w:r>
      <w:r w:rsidR="00C6646A" w:rsidRPr="00717F0B">
        <w:rPr>
          <w:sz w:val="28"/>
          <w:szCs w:val="28"/>
        </w:rPr>
        <w:t xml:space="preserve"> </w:t>
      </w:r>
      <w:r w:rsidRPr="00717F0B">
        <w:rPr>
          <w:sz w:val="28"/>
          <w:szCs w:val="28"/>
        </w:rPr>
        <w:t>45</w:t>
      </w:r>
    </w:p>
    <w:p w14:paraId="6236C0D0" w14:textId="7A7DE5AA" w:rsidR="00486BB1" w:rsidRPr="00717F0B" w:rsidRDefault="00486BB1" w:rsidP="004C3F9D">
      <w:pPr>
        <w:pStyle w:val="a5"/>
        <w:numPr>
          <w:ilvl w:val="0"/>
          <w:numId w:val="57"/>
        </w:numPr>
        <w:ind w:left="567" w:hanging="567"/>
        <w:rPr>
          <w:b/>
          <w:sz w:val="28"/>
          <w:szCs w:val="28"/>
        </w:rPr>
      </w:pPr>
      <w:r w:rsidRPr="00717F0B">
        <w:rPr>
          <w:sz w:val="28"/>
          <w:szCs w:val="28"/>
        </w:rPr>
        <w:t>Куратор</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автор</w:t>
      </w:r>
      <w:r w:rsidR="00C6646A" w:rsidRPr="00717F0B">
        <w:rPr>
          <w:sz w:val="28"/>
          <w:szCs w:val="28"/>
        </w:rPr>
        <w:t xml:space="preserve"> </w:t>
      </w:r>
      <w:r w:rsidRPr="00717F0B">
        <w:rPr>
          <w:sz w:val="28"/>
          <w:szCs w:val="28"/>
        </w:rPr>
        <w:t>проекта</w:t>
      </w:r>
      <w:r w:rsidR="00C6646A" w:rsidRPr="00717F0B">
        <w:rPr>
          <w:sz w:val="28"/>
          <w:szCs w:val="28"/>
        </w:rPr>
        <w:t xml:space="preserve"> </w:t>
      </w:r>
      <w:r w:rsidRPr="00717F0B">
        <w:rPr>
          <w:sz w:val="28"/>
          <w:szCs w:val="28"/>
        </w:rPr>
        <w:t>«Новое</w:t>
      </w:r>
      <w:r w:rsidR="00C6646A" w:rsidRPr="00717F0B">
        <w:rPr>
          <w:sz w:val="28"/>
          <w:szCs w:val="28"/>
        </w:rPr>
        <w:t xml:space="preserve"> </w:t>
      </w:r>
      <w:r w:rsidRPr="00717F0B">
        <w:rPr>
          <w:sz w:val="28"/>
          <w:szCs w:val="28"/>
        </w:rPr>
        <w:t>дыхание»</w:t>
      </w:r>
      <w:r w:rsidR="00C6646A" w:rsidRPr="00717F0B">
        <w:rPr>
          <w:sz w:val="28"/>
          <w:szCs w:val="28"/>
        </w:rPr>
        <w:t xml:space="preserve"> </w:t>
      </w:r>
      <w:r w:rsidRPr="00717F0B">
        <w:rPr>
          <w:sz w:val="28"/>
          <w:szCs w:val="28"/>
        </w:rPr>
        <w:t>Пешков</w:t>
      </w:r>
      <w:r w:rsidR="00C6646A" w:rsidRPr="00717F0B">
        <w:rPr>
          <w:sz w:val="28"/>
          <w:szCs w:val="28"/>
        </w:rPr>
        <w:t xml:space="preserve"> </w:t>
      </w:r>
      <w:r w:rsidRPr="00717F0B">
        <w:rPr>
          <w:sz w:val="28"/>
          <w:szCs w:val="28"/>
        </w:rPr>
        <w:t>Александр</w:t>
      </w:r>
      <w:r w:rsidR="00C6646A" w:rsidRPr="00717F0B">
        <w:rPr>
          <w:sz w:val="28"/>
          <w:szCs w:val="28"/>
        </w:rPr>
        <w:t xml:space="preserve"> </w:t>
      </w:r>
      <w:r w:rsidRPr="00717F0B">
        <w:rPr>
          <w:sz w:val="28"/>
          <w:szCs w:val="28"/>
        </w:rPr>
        <w:t>Сергеевич,</w:t>
      </w:r>
      <w:r w:rsidR="00C6646A" w:rsidRPr="00717F0B">
        <w:rPr>
          <w:sz w:val="28"/>
          <w:szCs w:val="28"/>
        </w:rPr>
        <w:t xml:space="preserve"> </w:t>
      </w:r>
      <w:r w:rsidRPr="00717F0B">
        <w:rPr>
          <w:sz w:val="28"/>
          <w:szCs w:val="28"/>
        </w:rPr>
        <w:t>заместитель</w:t>
      </w:r>
      <w:r w:rsidR="00C6646A" w:rsidRPr="00717F0B">
        <w:rPr>
          <w:sz w:val="28"/>
          <w:szCs w:val="28"/>
        </w:rPr>
        <w:t xml:space="preserve"> </w:t>
      </w:r>
      <w:r w:rsidRPr="00717F0B">
        <w:rPr>
          <w:sz w:val="28"/>
          <w:szCs w:val="28"/>
        </w:rPr>
        <w:t>директора</w:t>
      </w:r>
      <w:r w:rsidR="00C6646A" w:rsidRPr="00717F0B">
        <w:rPr>
          <w:sz w:val="28"/>
          <w:szCs w:val="28"/>
        </w:rPr>
        <w:t xml:space="preserve"> </w:t>
      </w:r>
      <w:r w:rsidRPr="00717F0B">
        <w:rPr>
          <w:sz w:val="28"/>
          <w:szCs w:val="28"/>
        </w:rPr>
        <w:t>по</w:t>
      </w:r>
      <w:r w:rsidR="00C6646A" w:rsidRPr="00717F0B">
        <w:rPr>
          <w:sz w:val="28"/>
          <w:szCs w:val="28"/>
        </w:rPr>
        <w:t xml:space="preserve"> </w:t>
      </w:r>
      <w:r w:rsidRPr="00717F0B">
        <w:rPr>
          <w:sz w:val="28"/>
          <w:szCs w:val="28"/>
        </w:rPr>
        <w:t>АХР,</w:t>
      </w:r>
      <w:r w:rsidR="00C6646A" w:rsidRPr="00717F0B">
        <w:rPr>
          <w:sz w:val="28"/>
          <w:szCs w:val="28"/>
        </w:rPr>
        <w:t xml:space="preserve"> </w:t>
      </w:r>
      <w:r w:rsidRPr="00717F0B">
        <w:rPr>
          <w:sz w:val="28"/>
          <w:szCs w:val="28"/>
        </w:rPr>
        <w:t>руководитель</w:t>
      </w:r>
      <w:r w:rsidR="00C6646A" w:rsidRPr="00717F0B">
        <w:rPr>
          <w:sz w:val="28"/>
          <w:szCs w:val="28"/>
        </w:rPr>
        <w:t xml:space="preserve"> </w:t>
      </w:r>
      <w:r w:rsidRPr="00717F0B">
        <w:rPr>
          <w:sz w:val="28"/>
          <w:szCs w:val="28"/>
        </w:rPr>
        <w:t>детского</w:t>
      </w:r>
      <w:r w:rsidR="00C6646A" w:rsidRPr="00717F0B">
        <w:rPr>
          <w:sz w:val="28"/>
          <w:szCs w:val="28"/>
        </w:rPr>
        <w:t xml:space="preserve"> </w:t>
      </w:r>
      <w:r w:rsidRPr="00717F0B">
        <w:rPr>
          <w:sz w:val="28"/>
          <w:szCs w:val="28"/>
        </w:rPr>
        <w:t>духового</w:t>
      </w:r>
      <w:r w:rsidR="00C6646A" w:rsidRPr="00717F0B">
        <w:rPr>
          <w:sz w:val="28"/>
          <w:szCs w:val="28"/>
        </w:rPr>
        <w:t xml:space="preserve"> </w:t>
      </w:r>
      <w:r w:rsidRPr="00717F0B">
        <w:rPr>
          <w:sz w:val="28"/>
          <w:szCs w:val="28"/>
        </w:rPr>
        <w:t>оркестра</w:t>
      </w:r>
      <w:r w:rsidR="00C6646A" w:rsidRPr="00717F0B">
        <w:rPr>
          <w:sz w:val="28"/>
          <w:szCs w:val="28"/>
        </w:rPr>
        <w:t xml:space="preserve"> </w:t>
      </w:r>
      <w:proofErr w:type="spellStart"/>
      <w:r w:rsidRPr="00717F0B">
        <w:rPr>
          <w:sz w:val="28"/>
          <w:szCs w:val="28"/>
        </w:rPr>
        <w:t>Верхнесинячихинской</w:t>
      </w:r>
      <w:proofErr w:type="spellEnd"/>
      <w:r w:rsidR="00C6646A" w:rsidRPr="00717F0B">
        <w:rPr>
          <w:sz w:val="28"/>
          <w:szCs w:val="28"/>
        </w:rPr>
        <w:t xml:space="preserve"> </w:t>
      </w:r>
      <w:r w:rsidRPr="00717F0B">
        <w:rPr>
          <w:sz w:val="28"/>
          <w:szCs w:val="28"/>
        </w:rPr>
        <w:t>детской</w:t>
      </w:r>
      <w:r w:rsidR="00C6646A" w:rsidRPr="00717F0B">
        <w:rPr>
          <w:sz w:val="28"/>
          <w:szCs w:val="28"/>
        </w:rPr>
        <w:t xml:space="preserve"> </w:t>
      </w:r>
      <w:r w:rsidRPr="00717F0B">
        <w:rPr>
          <w:sz w:val="28"/>
          <w:szCs w:val="28"/>
        </w:rPr>
        <w:t>школы</w:t>
      </w:r>
      <w:r w:rsidR="00C6646A" w:rsidRPr="00717F0B">
        <w:rPr>
          <w:sz w:val="28"/>
          <w:szCs w:val="28"/>
        </w:rPr>
        <w:t xml:space="preserve"> </w:t>
      </w:r>
      <w:r w:rsidRPr="00717F0B">
        <w:rPr>
          <w:sz w:val="28"/>
          <w:szCs w:val="28"/>
        </w:rPr>
        <w:t>искусств,</w:t>
      </w:r>
      <w:r w:rsidR="00C6646A" w:rsidRPr="00717F0B">
        <w:rPr>
          <w:sz w:val="28"/>
          <w:szCs w:val="28"/>
        </w:rPr>
        <w:t xml:space="preserve"> </w:t>
      </w:r>
      <w:proofErr w:type="spellStart"/>
      <w:r w:rsidRPr="00717F0B">
        <w:rPr>
          <w:sz w:val="28"/>
          <w:szCs w:val="28"/>
        </w:rPr>
        <w:t>сот</w:t>
      </w:r>
      <w:proofErr w:type="gramStart"/>
      <w:r w:rsidRPr="00717F0B">
        <w:rPr>
          <w:sz w:val="28"/>
          <w:szCs w:val="28"/>
        </w:rPr>
        <w:t>.т</w:t>
      </w:r>
      <w:proofErr w:type="gramEnd"/>
      <w:r w:rsidRPr="00717F0B">
        <w:rPr>
          <w:sz w:val="28"/>
          <w:szCs w:val="28"/>
        </w:rPr>
        <w:t>ел</w:t>
      </w:r>
      <w:proofErr w:type="spellEnd"/>
      <w:r w:rsidR="00C6646A" w:rsidRPr="00717F0B">
        <w:rPr>
          <w:sz w:val="28"/>
          <w:szCs w:val="28"/>
        </w:rPr>
        <w:t xml:space="preserve"> </w:t>
      </w:r>
      <w:r w:rsidRPr="00717F0B">
        <w:rPr>
          <w:sz w:val="28"/>
          <w:szCs w:val="28"/>
        </w:rPr>
        <w:t>+7-912-296-26-16,</w:t>
      </w:r>
      <w:r w:rsidR="00C6646A" w:rsidRPr="00717F0B">
        <w:rPr>
          <w:sz w:val="28"/>
          <w:szCs w:val="28"/>
        </w:rPr>
        <w:t xml:space="preserve"> </w:t>
      </w:r>
    </w:p>
    <w:p w14:paraId="698FE372" w14:textId="1BE2BEA4" w:rsidR="00486BB1" w:rsidRPr="00717F0B" w:rsidRDefault="00486BB1" w:rsidP="00504289">
      <w:pPr>
        <w:pStyle w:val="a5"/>
        <w:ind w:left="567" w:hanging="567"/>
        <w:rPr>
          <w:b/>
          <w:sz w:val="28"/>
          <w:szCs w:val="28"/>
        </w:rPr>
      </w:pPr>
      <w:r w:rsidRPr="00717F0B">
        <w:rPr>
          <w:sz w:val="28"/>
          <w:szCs w:val="28"/>
          <w:lang w:val="en-US"/>
        </w:rPr>
        <w:t>e</w:t>
      </w:r>
      <w:r w:rsidRPr="00717F0B">
        <w:rPr>
          <w:sz w:val="28"/>
          <w:szCs w:val="28"/>
        </w:rPr>
        <w:t>-</w:t>
      </w:r>
      <w:r w:rsidRPr="00717F0B">
        <w:rPr>
          <w:sz w:val="28"/>
          <w:szCs w:val="28"/>
          <w:lang w:val="en-US"/>
        </w:rPr>
        <w:t>mail</w:t>
      </w:r>
      <w:r w:rsidRPr="00717F0B">
        <w:rPr>
          <w:sz w:val="28"/>
          <w:szCs w:val="28"/>
        </w:rPr>
        <w:t>.</w:t>
      </w:r>
      <w:r w:rsidR="00C6646A" w:rsidRPr="00717F0B">
        <w:rPr>
          <w:sz w:val="28"/>
          <w:szCs w:val="28"/>
        </w:rPr>
        <w:t xml:space="preserve"> </w:t>
      </w:r>
      <w:hyperlink r:id="rId108" w:history="1">
        <w:r w:rsidRPr="00717F0B">
          <w:rPr>
            <w:rStyle w:val="a3"/>
            <w:sz w:val="28"/>
            <w:szCs w:val="28"/>
            <w:lang w:val="en-US"/>
          </w:rPr>
          <w:t>alexpeshkov</w:t>
        </w:r>
        <w:r w:rsidRPr="00717F0B">
          <w:rPr>
            <w:rStyle w:val="a3"/>
            <w:sz w:val="28"/>
            <w:szCs w:val="28"/>
          </w:rPr>
          <w:t>09@</w:t>
        </w:r>
        <w:r w:rsidRPr="00717F0B">
          <w:rPr>
            <w:rStyle w:val="a3"/>
            <w:sz w:val="28"/>
            <w:szCs w:val="28"/>
            <w:lang w:val="en-US"/>
          </w:rPr>
          <w:t>gmail</w:t>
        </w:r>
        <w:r w:rsidRPr="00717F0B">
          <w:rPr>
            <w:rStyle w:val="a3"/>
            <w:sz w:val="28"/>
            <w:szCs w:val="28"/>
          </w:rPr>
          <w:t>.</w:t>
        </w:r>
        <w:r w:rsidRPr="00717F0B">
          <w:rPr>
            <w:rStyle w:val="a3"/>
            <w:sz w:val="28"/>
            <w:szCs w:val="28"/>
            <w:lang w:val="en-US"/>
          </w:rPr>
          <w:t>com</w:t>
        </w:r>
      </w:hyperlink>
      <w:r w:rsidR="00C6646A" w:rsidRPr="00717F0B">
        <w:rPr>
          <w:sz w:val="28"/>
          <w:szCs w:val="28"/>
        </w:rPr>
        <w:t xml:space="preserve"> </w:t>
      </w:r>
    </w:p>
    <w:p w14:paraId="6AA32FEB" w14:textId="645FC541" w:rsidR="00486BB1" w:rsidRPr="00717F0B" w:rsidRDefault="004C4486" w:rsidP="004C4486">
      <w:pPr>
        <w:tabs>
          <w:tab w:val="left" w:pos="6945"/>
        </w:tabs>
        <w:rPr>
          <w:sz w:val="28"/>
          <w:szCs w:val="28"/>
        </w:rPr>
      </w:pPr>
      <w:r>
        <w:rPr>
          <w:sz w:val="28"/>
          <w:szCs w:val="28"/>
        </w:rPr>
        <w:t xml:space="preserve">                                                                                                         </w:t>
      </w:r>
      <w:r w:rsidR="00486BB1" w:rsidRPr="00717F0B">
        <w:rPr>
          <w:sz w:val="28"/>
          <w:szCs w:val="28"/>
        </w:rPr>
        <w:t>Приложение</w:t>
      </w:r>
      <w:r w:rsidR="00C6646A" w:rsidRPr="00717F0B">
        <w:rPr>
          <w:sz w:val="28"/>
          <w:szCs w:val="28"/>
        </w:rPr>
        <w:t xml:space="preserve"> </w:t>
      </w:r>
      <w:r w:rsidR="00486BB1" w:rsidRPr="00717F0B">
        <w:rPr>
          <w:sz w:val="28"/>
          <w:szCs w:val="28"/>
        </w:rPr>
        <w:t>1</w:t>
      </w:r>
    </w:p>
    <w:p w14:paraId="117243C2" w14:textId="77777777" w:rsidR="00486BB1" w:rsidRPr="00717F0B" w:rsidRDefault="00486BB1" w:rsidP="00504289">
      <w:pPr>
        <w:tabs>
          <w:tab w:val="left" w:pos="6945"/>
        </w:tabs>
        <w:jc w:val="center"/>
        <w:rPr>
          <w:b/>
          <w:sz w:val="28"/>
          <w:szCs w:val="28"/>
        </w:rPr>
      </w:pPr>
    </w:p>
    <w:p w14:paraId="679E26D7" w14:textId="0DFADD8E" w:rsidR="00486BB1" w:rsidRPr="00717F0B" w:rsidRDefault="00C6646A" w:rsidP="00504289">
      <w:pPr>
        <w:tabs>
          <w:tab w:val="left" w:pos="6945"/>
        </w:tabs>
        <w:jc w:val="center"/>
        <w:rPr>
          <w:b/>
          <w:sz w:val="28"/>
          <w:szCs w:val="28"/>
        </w:rPr>
      </w:pPr>
      <w:r w:rsidRPr="00717F0B">
        <w:rPr>
          <w:b/>
          <w:sz w:val="28"/>
          <w:szCs w:val="28"/>
        </w:rPr>
        <w:t xml:space="preserve"> </w:t>
      </w:r>
      <w:r w:rsidR="00486BB1" w:rsidRPr="00717F0B">
        <w:rPr>
          <w:b/>
          <w:sz w:val="28"/>
          <w:szCs w:val="28"/>
        </w:rPr>
        <w:t>Форма</w:t>
      </w:r>
      <w:r w:rsidRPr="00717F0B">
        <w:rPr>
          <w:b/>
          <w:sz w:val="28"/>
          <w:szCs w:val="28"/>
        </w:rPr>
        <w:t xml:space="preserve"> </w:t>
      </w:r>
      <w:r w:rsidR="00486BB1" w:rsidRPr="00717F0B">
        <w:rPr>
          <w:b/>
          <w:sz w:val="28"/>
          <w:szCs w:val="28"/>
        </w:rPr>
        <w:t>заявки</w:t>
      </w:r>
      <w:r w:rsidRPr="00717F0B">
        <w:rPr>
          <w:b/>
          <w:sz w:val="28"/>
          <w:szCs w:val="28"/>
        </w:rPr>
        <w:t xml:space="preserve"> </w:t>
      </w:r>
    </w:p>
    <w:p w14:paraId="3944FD3E" w14:textId="5AAAA12D" w:rsidR="00486BB1" w:rsidRPr="00717F0B" w:rsidRDefault="00486BB1" w:rsidP="00504289">
      <w:pPr>
        <w:jc w:val="center"/>
        <w:rPr>
          <w:b/>
          <w:sz w:val="28"/>
          <w:szCs w:val="28"/>
        </w:rPr>
      </w:pPr>
      <w:r w:rsidRPr="00717F0B">
        <w:rPr>
          <w:b/>
          <w:sz w:val="28"/>
          <w:szCs w:val="28"/>
        </w:rPr>
        <w:t>для</w:t>
      </w:r>
      <w:r w:rsidR="00C6646A" w:rsidRPr="00717F0B">
        <w:rPr>
          <w:b/>
          <w:sz w:val="28"/>
          <w:szCs w:val="28"/>
        </w:rPr>
        <w:t xml:space="preserve"> </w:t>
      </w:r>
      <w:r w:rsidRPr="00717F0B">
        <w:rPr>
          <w:b/>
          <w:sz w:val="28"/>
          <w:szCs w:val="28"/>
        </w:rPr>
        <w:t>участия</w:t>
      </w:r>
      <w:r w:rsidR="00C6646A" w:rsidRPr="00717F0B">
        <w:rPr>
          <w:b/>
          <w:sz w:val="28"/>
          <w:szCs w:val="28"/>
        </w:rPr>
        <w:t xml:space="preserve"> </w:t>
      </w:r>
      <w:r w:rsidRPr="00717F0B">
        <w:rPr>
          <w:b/>
          <w:sz w:val="28"/>
          <w:szCs w:val="28"/>
        </w:rPr>
        <w:t>в</w:t>
      </w:r>
      <w:r w:rsidR="00C6646A" w:rsidRPr="00717F0B">
        <w:rPr>
          <w:b/>
          <w:sz w:val="28"/>
          <w:szCs w:val="28"/>
        </w:rPr>
        <w:t xml:space="preserve"> </w:t>
      </w:r>
      <w:r w:rsidRPr="00717F0B">
        <w:rPr>
          <w:b/>
          <w:sz w:val="28"/>
          <w:szCs w:val="28"/>
          <w:lang w:val="en-US"/>
        </w:rPr>
        <w:t>IV</w:t>
      </w:r>
      <w:r w:rsidR="00C6646A" w:rsidRPr="00717F0B">
        <w:rPr>
          <w:b/>
          <w:sz w:val="28"/>
          <w:szCs w:val="28"/>
        </w:rPr>
        <w:t xml:space="preserve"> </w:t>
      </w:r>
      <w:r w:rsidRPr="00717F0B">
        <w:rPr>
          <w:b/>
          <w:sz w:val="28"/>
          <w:szCs w:val="28"/>
        </w:rPr>
        <w:t>Межрегиональном</w:t>
      </w:r>
      <w:r w:rsidR="00C6646A" w:rsidRPr="00717F0B">
        <w:rPr>
          <w:b/>
          <w:sz w:val="28"/>
          <w:szCs w:val="28"/>
        </w:rPr>
        <w:t xml:space="preserve"> </w:t>
      </w:r>
      <w:r w:rsidRPr="00717F0B">
        <w:rPr>
          <w:b/>
          <w:sz w:val="28"/>
          <w:szCs w:val="28"/>
        </w:rPr>
        <w:t>открытом</w:t>
      </w:r>
      <w:r w:rsidR="00C6646A" w:rsidRPr="00717F0B">
        <w:rPr>
          <w:b/>
          <w:sz w:val="28"/>
          <w:szCs w:val="28"/>
        </w:rPr>
        <w:t xml:space="preserve"> </w:t>
      </w:r>
      <w:r w:rsidRPr="00717F0B">
        <w:rPr>
          <w:b/>
          <w:sz w:val="28"/>
          <w:szCs w:val="28"/>
        </w:rPr>
        <w:t>фестивале-конкурсе</w:t>
      </w:r>
      <w:r w:rsidR="00C6646A" w:rsidRPr="00717F0B">
        <w:rPr>
          <w:b/>
          <w:sz w:val="28"/>
          <w:szCs w:val="28"/>
        </w:rPr>
        <w:t xml:space="preserve"> </w:t>
      </w:r>
    </w:p>
    <w:p w14:paraId="26B40605" w14:textId="7E25D50E" w:rsidR="00486BB1" w:rsidRPr="00717F0B" w:rsidRDefault="00486BB1" w:rsidP="00504289">
      <w:pPr>
        <w:jc w:val="center"/>
        <w:rPr>
          <w:b/>
          <w:sz w:val="28"/>
          <w:szCs w:val="28"/>
        </w:rPr>
      </w:pPr>
      <w:r w:rsidRPr="00717F0B">
        <w:rPr>
          <w:b/>
          <w:sz w:val="28"/>
          <w:szCs w:val="28"/>
        </w:rPr>
        <w:t>духовых</w:t>
      </w:r>
      <w:r w:rsidR="00C6646A" w:rsidRPr="00717F0B">
        <w:rPr>
          <w:b/>
          <w:sz w:val="28"/>
          <w:szCs w:val="28"/>
        </w:rPr>
        <w:t xml:space="preserve"> </w:t>
      </w:r>
      <w:r w:rsidRPr="00717F0B">
        <w:rPr>
          <w:b/>
          <w:sz w:val="28"/>
          <w:szCs w:val="28"/>
        </w:rPr>
        <w:t>и</w:t>
      </w:r>
      <w:r w:rsidR="00C6646A" w:rsidRPr="00717F0B">
        <w:rPr>
          <w:b/>
          <w:sz w:val="28"/>
          <w:szCs w:val="28"/>
        </w:rPr>
        <w:t xml:space="preserve"> </w:t>
      </w:r>
      <w:r w:rsidRPr="00717F0B">
        <w:rPr>
          <w:b/>
          <w:sz w:val="28"/>
          <w:szCs w:val="28"/>
        </w:rPr>
        <w:t>эстрадно-джазовых</w:t>
      </w:r>
      <w:r w:rsidR="00C6646A" w:rsidRPr="00717F0B">
        <w:rPr>
          <w:b/>
          <w:sz w:val="28"/>
          <w:szCs w:val="28"/>
        </w:rPr>
        <w:t xml:space="preserve"> </w:t>
      </w:r>
      <w:r w:rsidRPr="00717F0B">
        <w:rPr>
          <w:b/>
          <w:sz w:val="28"/>
          <w:szCs w:val="28"/>
        </w:rPr>
        <w:t>оркестров</w:t>
      </w:r>
      <w:r w:rsidR="00C6646A" w:rsidRPr="00717F0B">
        <w:rPr>
          <w:b/>
          <w:sz w:val="28"/>
          <w:szCs w:val="28"/>
        </w:rPr>
        <w:t xml:space="preserve"> </w:t>
      </w:r>
    </w:p>
    <w:p w14:paraId="6357C721" w14:textId="0FDDD60D" w:rsidR="00486BB1" w:rsidRPr="00717F0B" w:rsidRDefault="00486BB1" w:rsidP="00504289">
      <w:pPr>
        <w:jc w:val="center"/>
        <w:rPr>
          <w:b/>
          <w:sz w:val="28"/>
          <w:szCs w:val="28"/>
        </w:rPr>
      </w:pPr>
      <w:r w:rsidRPr="00717F0B">
        <w:rPr>
          <w:b/>
          <w:sz w:val="28"/>
          <w:szCs w:val="28"/>
        </w:rPr>
        <w:t>«Новое</w:t>
      </w:r>
      <w:r w:rsidR="00C6646A" w:rsidRPr="00717F0B">
        <w:rPr>
          <w:b/>
          <w:sz w:val="28"/>
          <w:szCs w:val="28"/>
        </w:rPr>
        <w:t xml:space="preserve"> </w:t>
      </w:r>
      <w:r w:rsidRPr="00717F0B">
        <w:rPr>
          <w:b/>
          <w:sz w:val="28"/>
          <w:szCs w:val="28"/>
        </w:rPr>
        <w:t>дыхание».</w:t>
      </w:r>
    </w:p>
    <w:p w14:paraId="397F2A9C" w14:textId="77777777" w:rsidR="00486BB1" w:rsidRPr="00717F0B" w:rsidRDefault="00486BB1" w:rsidP="00504289">
      <w:pPr>
        <w:tabs>
          <w:tab w:val="left" w:pos="6945"/>
        </w:tabs>
        <w:rPr>
          <w:b/>
          <w:sz w:val="28"/>
          <w:szCs w:val="28"/>
        </w:rPr>
      </w:pPr>
    </w:p>
    <w:p w14:paraId="5E92728B" w14:textId="01E26DF4" w:rsidR="00486BB1" w:rsidRPr="00717F0B" w:rsidRDefault="00486BB1" w:rsidP="004C3F9D">
      <w:pPr>
        <w:pStyle w:val="a5"/>
        <w:numPr>
          <w:ilvl w:val="0"/>
          <w:numId w:val="58"/>
        </w:numPr>
        <w:tabs>
          <w:tab w:val="left" w:pos="6945"/>
        </w:tabs>
        <w:ind w:left="709" w:hanging="425"/>
        <w:rPr>
          <w:sz w:val="28"/>
          <w:szCs w:val="28"/>
        </w:rPr>
      </w:pPr>
      <w:r w:rsidRPr="00717F0B">
        <w:rPr>
          <w:sz w:val="28"/>
          <w:szCs w:val="28"/>
        </w:rPr>
        <w:t>Город,</w:t>
      </w:r>
      <w:r w:rsidR="00C6646A" w:rsidRPr="00717F0B">
        <w:rPr>
          <w:sz w:val="28"/>
          <w:szCs w:val="28"/>
        </w:rPr>
        <w:t xml:space="preserve"> </w:t>
      </w:r>
      <w:r w:rsidRPr="00717F0B">
        <w:rPr>
          <w:sz w:val="28"/>
          <w:szCs w:val="28"/>
        </w:rPr>
        <w:t>область:</w:t>
      </w:r>
    </w:p>
    <w:p w14:paraId="33413077" w14:textId="77777777" w:rsidR="00486BB1" w:rsidRPr="00717F0B" w:rsidRDefault="00486BB1" w:rsidP="00504289">
      <w:pPr>
        <w:tabs>
          <w:tab w:val="left" w:pos="6945"/>
        </w:tabs>
        <w:ind w:left="709" w:hanging="425"/>
        <w:rPr>
          <w:sz w:val="28"/>
          <w:szCs w:val="28"/>
        </w:rPr>
      </w:pPr>
    </w:p>
    <w:p w14:paraId="66ED0345" w14:textId="44E7F2B8" w:rsidR="00486BB1" w:rsidRPr="00717F0B" w:rsidRDefault="00486BB1" w:rsidP="004C3F9D">
      <w:pPr>
        <w:pStyle w:val="a5"/>
        <w:numPr>
          <w:ilvl w:val="0"/>
          <w:numId w:val="58"/>
        </w:numPr>
        <w:tabs>
          <w:tab w:val="left" w:pos="6945"/>
        </w:tabs>
        <w:ind w:left="709" w:hanging="425"/>
        <w:rPr>
          <w:sz w:val="28"/>
          <w:szCs w:val="28"/>
        </w:rPr>
      </w:pPr>
      <w:r w:rsidRPr="00717F0B">
        <w:rPr>
          <w:sz w:val="28"/>
          <w:szCs w:val="28"/>
        </w:rPr>
        <w:t>Название</w:t>
      </w:r>
      <w:r w:rsidR="00C6646A" w:rsidRPr="00717F0B">
        <w:rPr>
          <w:sz w:val="28"/>
          <w:szCs w:val="28"/>
        </w:rPr>
        <w:t xml:space="preserve"> </w:t>
      </w:r>
      <w:r w:rsidRPr="00717F0B">
        <w:rPr>
          <w:sz w:val="28"/>
          <w:szCs w:val="28"/>
        </w:rPr>
        <w:t>коллектива:</w:t>
      </w:r>
    </w:p>
    <w:p w14:paraId="2DA35731" w14:textId="77777777" w:rsidR="00486BB1" w:rsidRPr="00717F0B" w:rsidRDefault="00486BB1" w:rsidP="00504289">
      <w:pPr>
        <w:tabs>
          <w:tab w:val="left" w:pos="6945"/>
        </w:tabs>
        <w:ind w:left="709" w:hanging="425"/>
        <w:rPr>
          <w:sz w:val="28"/>
          <w:szCs w:val="28"/>
        </w:rPr>
      </w:pPr>
    </w:p>
    <w:p w14:paraId="6E54C691" w14:textId="5E0A103A" w:rsidR="00486BB1" w:rsidRPr="00717F0B" w:rsidRDefault="00486BB1" w:rsidP="004C3F9D">
      <w:pPr>
        <w:pStyle w:val="a5"/>
        <w:numPr>
          <w:ilvl w:val="0"/>
          <w:numId w:val="58"/>
        </w:numPr>
        <w:tabs>
          <w:tab w:val="left" w:pos="6945"/>
        </w:tabs>
        <w:ind w:left="709" w:hanging="425"/>
        <w:rPr>
          <w:sz w:val="28"/>
          <w:szCs w:val="28"/>
        </w:rPr>
      </w:pPr>
      <w:r w:rsidRPr="00717F0B">
        <w:rPr>
          <w:sz w:val="28"/>
          <w:szCs w:val="28"/>
        </w:rPr>
        <w:t>Организационная</w:t>
      </w:r>
      <w:r w:rsidR="00C6646A" w:rsidRPr="00717F0B">
        <w:rPr>
          <w:sz w:val="28"/>
          <w:szCs w:val="28"/>
        </w:rPr>
        <w:t xml:space="preserve"> </w:t>
      </w:r>
      <w:r w:rsidRPr="00717F0B">
        <w:rPr>
          <w:sz w:val="28"/>
          <w:szCs w:val="28"/>
        </w:rPr>
        <w:t>принадлежность:</w:t>
      </w:r>
    </w:p>
    <w:p w14:paraId="4552ABBA" w14:textId="77777777" w:rsidR="00486BB1" w:rsidRPr="00717F0B" w:rsidRDefault="00486BB1" w:rsidP="00504289">
      <w:pPr>
        <w:tabs>
          <w:tab w:val="left" w:pos="6945"/>
        </w:tabs>
        <w:ind w:left="709" w:hanging="425"/>
        <w:rPr>
          <w:sz w:val="28"/>
          <w:szCs w:val="28"/>
        </w:rPr>
      </w:pPr>
    </w:p>
    <w:p w14:paraId="0F92CC93" w14:textId="233F9C12" w:rsidR="00486BB1" w:rsidRPr="00717F0B" w:rsidRDefault="00486BB1" w:rsidP="004C3F9D">
      <w:pPr>
        <w:pStyle w:val="a5"/>
        <w:numPr>
          <w:ilvl w:val="0"/>
          <w:numId w:val="58"/>
        </w:numPr>
        <w:tabs>
          <w:tab w:val="left" w:pos="6945"/>
        </w:tabs>
        <w:ind w:left="709" w:hanging="425"/>
        <w:rPr>
          <w:sz w:val="28"/>
          <w:szCs w:val="28"/>
        </w:rPr>
      </w:pPr>
      <w:r w:rsidRPr="00717F0B">
        <w:rPr>
          <w:sz w:val="28"/>
          <w:szCs w:val="28"/>
        </w:rPr>
        <w:t>Количество</w:t>
      </w:r>
      <w:r w:rsidR="00C6646A" w:rsidRPr="00717F0B">
        <w:rPr>
          <w:sz w:val="28"/>
          <w:szCs w:val="28"/>
        </w:rPr>
        <w:t xml:space="preserve"> </w:t>
      </w:r>
      <w:r w:rsidRPr="00717F0B">
        <w:rPr>
          <w:sz w:val="28"/>
          <w:szCs w:val="28"/>
        </w:rPr>
        <w:t>участников</w:t>
      </w:r>
      <w:r w:rsidR="00C6646A" w:rsidRPr="00717F0B">
        <w:rPr>
          <w:sz w:val="28"/>
          <w:szCs w:val="28"/>
        </w:rPr>
        <w:t xml:space="preserve"> </w:t>
      </w:r>
      <w:r w:rsidRPr="00717F0B">
        <w:rPr>
          <w:sz w:val="28"/>
          <w:szCs w:val="28"/>
        </w:rPr>
        <w:t>коллектива:</w:t>
      </w:r>
    </w:p>
    <w:p w14:paraId="0DBEDA41" w14:textId="77777777" w:rsidR="00486BB1" w:rsidRPr="00717F0B" w:rsidRDefault="00486BB1" w:rsidP="00504289">
      <w:pPr>
        <w:pStyle w:val="a5"/>
        <w:ind w:left="709" w:hanging="425"/>
        <w:rPr>
          <w:sz w:val="28"/>
          <w:szCs w:val="28"/>
        </w:rPr>
      </w:pPr>
    </w:p>
    <w:p w14:paraId="6DC7A197" w14:textId="24750648" w:rsidR="00486BB1" w:rsidRPr="00717F0B" w:rsidRDefault="00486BB1" w:rsidP="004C3F9D">
      <w:pPr>
        <w:pStyle w:val="a5"/>
        <w:numPr>
          <w:ilvl w:val="0"/>
          <w:numId w:val="58"/>
        </w:numPr>
        <w:tabs>
          <w:tab w:val="left" w:pos="6945"/>
        </w:tabs>
        <w:ind w:left="709" w:hanging="425"/>
        <w:rPr>
          <w:sz w:val="28"/>
          <w:szCs w:val="28"/>
        </w:rPr>
      </w:pPr>
      <w:r w:rsidRPr="00717F0B">
        <w:rPr>
          <w:sz w:val="28"/>
          <w:szCs w:val="28"/>
        </w:rPr>
        <w:t>ФИО</w:t>
      </w:r>
      <w:r w:rsidR="00C6646A" w:rsidRPr="00717F0B">
        <w:rPr>
          <w:sz w:val="28"/>
          <w:szCs w:val="28"/>
        </w:rPr>
        <w:t xml:space="preserve"> </w:t>
      </w:r>
      <w:r w:rsidRPr="00717F0B">
        <w:rPr>
          <w:sz w:val="28"/>
          <w:szCs w:val="28"/>
        </w:rPr>
        <w:t>руководителя,</w:t>
      </w:r>
      <w:r w:rsidR="00C6646A" w:rsidRPr="00717F0B">
        <w:rPr>
          <w:sz w:val="28"/>
          <w:szCs w:val="28"/>
        </w:rPr>
        <w:t xml:space="preserve"> </w:t>
      </w:r>
      <w:r w:rsidRPr="00717F0B">
        <w:rPr>
          <w:sz w:val="28"/>
          <w:szCs w:val="28"/>
        </w:rPr>
        <w:t>дирижера,</w:t>
      </w:r>
      <w:r w:rsidR="00C6646A" w:rsidRPr="00717F0B">
        <w:rPr>
          <w:sz w:val="28"/>
          <w:szCs w:val="28"/>
        </w:rPr>
        <w:t xml:space="preserve"> </w:t>
      </w:r>
      <w:proofErr w:type="spellStart"/>
      <w:r w:rsidRPr="00717F0B">
        <w:rPr>
          <w:sz w:val="28"/>
          <w:szCs w:val="28"/>
        </w:rPr>
        <w:t>сот.тел</w:t>
      </w:r>
      <w:proofErr w:type="spellEnd"/>
      <w:r w:rsidRPr="00717F0B">
        <w:rPr>
          <w:sz w:val="28"/>
          <w:szCs w:val="28"/>
        </w:rPr>
        <w:t>.</w:t>
      </w:r>
      <w:r w:rsidR="00C6646A" w:rsidRPr="00717F0B">
        <w:rPr>
          <w:sz w:val="28"/>
          <w:szCs w:val="28"/>
        </w:rPr>
        <w:t xml:space="preserve"> </w:t>
      </w:r>
      <w:r w:rsidRPr="00717F0B">
        <w:rPr>
          <w:sz w:val="28"/>
          <w:szCs w:val="28"/>
          <w:lang w:val="en-US"/>
        </w:rPr>
        <w:t>e</w:t>
      </w:r>
      <w:r w:rsidRPr="00717F0B">
        <w:rPr>
          <w:sz w:val="28"/>
          <w:szCs w:val="28"/>
        </w:rPr>
        <w:t>-</w:t>
      </w:r>
      <w:r w:rsidRPr="00717F0B">
        <w:rPr>
          <w:sz w:val="28"/>
          <w:szCs w:val="28"/>
          <w:lang w:val="en-US"/>
        </w:rPr>
        <w:t>mail</w:t>
      </w:r>
      <w:r w:rsidRPr="00717F0B">
        <w:rPr>
          <w:sz w:val="28"/>
          <w:szCs w:val="28"/>
        </w:rPr>
        <w:t>:</w:t>
      </w:r>
    </w:p>
    <w:p w14:paraId="1E8EFD9E" w14:textId="77777777" w:rsidR="00486BB1" w:rsidRPr="00717F0B" w:rsidRDefault="00486BB1" w:rsidP="00504289">
      <w:pPr>
        <w:pStyle w:val="a5"/>
        <w:rPr>
          <w:sz w:val="28"/>
          <w:szCs w:val="28"/>
        </w:rPr>
      </w:pPr>
    </w:p>
    <w:p w14:paraId="6EA44F44" w14:textId="3E724249" w:rsidR="00486BB1" w:rsidRPr="00717F0B" w:rsidRDefault="00486BB1" w:rsidP="004C3F9D">
      <w:pPr>
        <w:pStyle w:val="a5"/>
        <w:numPr>
          <w:ilvl w:val="0"/>
          <w:numId w:val="58"/>
        </w:numPr>
        <w:tabs>
          <w:tab w:val="left" w:pos="6945"/>
        </w:tabs>
        <w:ind w:left="709" w:hanging="425"/>
        <w:rPr>
          <w:sz w:val="28"/>
          <w:szCs w:val="28"/>
        </w:rPr>
      </w:pPr>
      <w:r w:rsidRPr="00717F0B">
        <w:rPr>
          <w:sz w:val="28"/>
          <w:szCs w:val="28"/>
        </w:rPr>
        <w:t>Конкурсная</w:t>
      </w:r>
      <w:r w:rsidR="00C6646A" w:rsidRPr="00717F0B">
        <w:rPr>
          <w:sz w:val="28"/>
          <w:szCs w:val="28"/>
        </w:rPr>
        <w:t xml:space="preserve"> </w:t>
      </w:r>
      <w:r w:rsidRPr="00717F0B">
        <w:rPr>
          <w:sz w:val="28"/>
          <w:szCs w:val="28"/>
        </w:rPr>
        <w:t>программа,</w:t>
      </w:r>
      <w:r w:rsidR="00C6646A" w:rsidRPr="00717F0B">
        <w:rPr>
          <w:sz w:val="28"/>
          <w:szCs w:val="28"/>
        </w:rPr>
        <w:t xml:space="preserve"> </w:t>
      </w:r>
      <w:r w:rsidRPr="00717F0B">
        <w:rPr>
          <w:sz w:val="28"/>
          <w:szCs w:val="28"/>
        </w:rPr>
        <w:t>хронометраж:</w:t>
      </w:r>
    </w:p>
    <w:p w14:paraId="3081DEBD" w14:textId="77777777" w:rsidR="00486BB1" w:rsidRPr="00717F0B" w:rsidRDefault="00486BB1" w:rsidP="00504289">
      <w:pPr>
        <w:pStyle w:val="a5"/>
        <w:tabs>
          <w:tab w:val="left" w:pos="6945"/>
        </w:tabs>
        <w:ind w:left="709"/>
        <w:rPr>
          <w:sz w:val="28"/>
          <w:szCs w:val="28"/>
        </w:rPr>
      </w:pPr>
    </w:p>
    <w:tbl>
      <w:tblPr>
        <w:tblStyle w:val="af0"/>
        <w:tblW w:w="0" w:type="auto"/>
        <w:tblInd w:w="709" w:type="dxa"/>
        <w:tblLook w:val="04A0" w:firstRow="1" w:lastRow="0" w:firstColumn="1" w:lastColumn="0" w:noHBand="0" w:noVBand="1"/>
      </w:tblPr>
      <w:tblGrid>
        <w:gridCol w:w="484"/>
        <w:gridCol w:w="2871"/>
        <w:gridCol w:w="1972"/>
        <w:gridCol w:w="2118"/>
        <w:gridCol w:w="1983"/>
      </w:tblGrid>
      <w:tr w:rsidR="00486BB1" w:rsidRPr="00717F0B" w14:paraId="324487FE" w14:textId="77777777" w:rsidTr="00486BB1">
        <w:tc>
          <w:tcPr>
            <w:tcW w:w="484" w:type="dxa"/>
            <w:tcBorders>
              <w:top w:val="single" w:sz="4" w:space="0" w:color="000000"/>
              <w:left w:val="single" w:sz="4" w:space="0" w:color="000000"/>
              <w:bottom w:val="single" w:sz="4" w:space="0" w:color="000000"/>
              <w:right w:val="single" w:sz="4" w:space="0" w:color="000000"/>
            </w:tcBorders>
            <w:hideMark/>
          </w:tcPr>
          <w:p w14:paraId="014AB608" w14:textId="77777777" w:rsidR="00486BB1" w:rsidRPr="00717F0B" w:rsidRDefault="00486BB1" w:rsidP="00504289">
            <w:pPr>
              <w:pStyle w:val="a5"/>
              <w:tabs>
                <w:tab w:val="left" w:pos="6945"/>
              </w:tabs>
              <w:ind w:left="0" w:right="-16"/>
              <w:rPr>
                <w:sz w:val="28"/>
                <w:szCs w:val="28"/>
              </w:rPr>
            </w:pPr>
            <w:r w:rsidRPr="00717F0B">
              <w:rPr>
                <w:sz w:val="28"/>
                <w:szCs w:val="28"/>
              </w:rPr>
              <w:t>№</w:t>
            </w:r>
          </w:p>
        </w:tc>
        <w:tc>
          <w:tcPr>
            <w:tcW w:w="2884" w:type="dxa"/>
            <w:tcBorders>
              <w:top w:val="single" w:sz="4" w:space="0" w:color="000000"/>
              <w:left w:val="single" w:sz="4" w:space="0" w:color="000000"/>
              <w:bottom w:val="single" w:sz="4" w:space="0" w:color="000000"/>
              <w:right w:val="single" w:sz="4" w:space="0" w:color="000000"/>
            </w:tcBorders>
            <w:hideMark/>
          </w:tcPr>
          <w:p w14:paraId="2A35FB51" w14:textId="17B2970F" w:rsidR="00486BB1" w:rsidRPr="00717F0B" w:rsidRDefault="00486BB1" w:rsidP="00504289">
            <w:pPr>
              <w:pStyle w:val="a5"/>
              <w:tabs>
                <w:tab w:val="left" w:pos="6945"/>
              </w:tabs>
              <w:ind w:left="0" w:right="-16"/>
              <w:rPr>
                <w:sz w:val="28"/>
                <w:szCs w:val="28"/>
              </w:rPr>
            </w:pPr>
            <w:r w:rsidRPr="00717F0B">
              <w:rPr>
                <w:sz w:val="28"/>
                <w:szCs w:val="28"/>
              </w:rPr>
              <w:t>Название</w:t>
            </w:r>
            <w:r w:rsidR="00C6646A" w:rsidRPr="00717F0B">
              <w:rPr>
                <w:sz w:val="28"/>
                <w:szCs w:val="28"/>
              </w:rPr>
              <w:t xml:space="preserve"> </w:t>
            </w:r>
            <w:r w:rsidRPr="00717F0B">
              <w:rPr>
                <w:sz w:val="28"/>
                <w:szCs w:val="28"/>
              </w:rPr>
              <w:t>произведения</w:t>
            </w:r>
          </w:p>
        </w:tc>
        <w:tc>
          <w:tcPr>
            <w:tcW w:w="1985" w:type="dxa"/>
            <w:tcBorders>
              <w:top w:val="single" w:sz="4" w:space="0" w:color="000000"/>
              <w:left w:val="single" w:sz="4" w:space="0" w:color="000000"/>
              <w:bottom w:val="single" w:sz="4" w:space="0" w:color="000000"/>
              <w:right w:val="single" w:sz="4" w:space="0" w:color="000000"/>
            </w:tcBorders>
            <w:hideMark/>
          </w:tcPr>
          <w:p w14:paraId="73F724EC" w14:textId="77777777" w:rsidR="00486BB1" w:rsidRPr="00717F0B" w:rsidRDefault="00486BB1" w:rsidP="00504289">
            <w:pPr>
              <w:pStyle w:val="a5"/>
              <w:tabs>
                <w:tab w:val="left" w:pos="6945"/>
              </w:tabs>
              <w:ind w:left="0" w:right="-16"/>
              <w:rPr>
                <w:sz w:val="28"/>
                <w:szCs w:val="28"/>
              </w:rPr>
            </w:pPr>
            <w:r w:rsidRPr="00717F0B">
              <w:rPr>
                <w:sz w:val="28"/>
                <w:szCs w:val="28"/>
              </w:rPr>
              <w:t>Автор</w:t>
            </w:r>
          </w:p>
        </w:tc>
        <w:tc>
          <w:tcPr>
            <w:tcW w:w="2126" w:type="dxa"/>
            <w:tcBorders>
              <w:top w:val="single" w:sz="4" w:space="0" w:color="000000"/>
              <w:left w:val="single" w:sz="4" w:space="0" w:color="000000"/>
              <w:bottom w:val="single" w:sz="4" w:space="0" w:color="000000"/>
              <w:right w:val="single" w:sz="4" w:space="0" w:color="000000"/>
            </w:tcBorders>
            <w:hideMark/>
          </w:tcPr>
          <w:p w14:paraId="6B50568C" w14:textId="77777777" w:rsidR="00486BB1" w:rsidRPr="00717F0B" w:rsidRDefault="00486BB1" w:rsidP="00504289">
            <w:pPr>
              <w:pStyle w:val="a5"/>
              <w:tabs>
                <w:tab w:val="left" w:pos="6945"/>
              </w:tabs>
              <w:ind w:left="0" w:right="-16"/>
              <w:rPr>
                <w:sz w:val="28"/>
                <w:szCs w:val="28"/>
              </w:rPr>
            </w:pPr>
            <w:r w:rsidRPr="00717F0B">
              <w:rPr>
                <w:sz w:val="28"/>
                <w:szCs w:val="28"/>
              </w:rPr>
              <w:t>Солист(ы)</w:t>
            </w:r>
          </w:p>
          <w:p w14:paraId="0415352B" w14:textId="26DF8C17" w:rsidR="00486BB1" w:rsidRPr="00717F0B" w:rsidRDefault="00C6646A" w:rsidP="00504289">
            <w:pPr>
              <w:pStyle w:val="a5"/>
              <w:tabs>
                <w:tab w:val="left" w:pos="6945"/>
              </w:tabs>
              <w:ind w:left="0" w:right="-16"/>
              <w:rPr>
                <w:sz w:val="28"/>
                <w:szCs w:val="28"/>
              </w:rPr>
            </w:pPr>
            <w:r w:rsidRPr="00717F0B">
              <w:rPr>
                <w:sz w:val="28"/>
                <w:szCs w:val="28"/>
              </w:rPr>
              <w:t xml:space="preserve"> </w:t>
            </w:r>
            <w:r w:rsidR="00486BB1" w:rsidRPr="00717F0B">
              <w:rPr>
                <w:sz w:val="28"/>
                <w:szCs w:val="28"/>
              </w:rPr>
              <w:t>(если</w:t>
            </w:r>
            <w:r w:rsidRPr="00717F0B">
              <w:rPr>
                <w:sz w:val="28"/>
                <w:szCs w:val="28"/>
              </w:rPr>
              <w:t xml:space="preserve"> </w:t>
            </w:r>
            <w:r w:rsidR="00486BB1" w:rsidRPr="00717F0B">
              <w:rPr>
                <w:sz w:val="28"/>
                <w:szCs w:val="28"/>
              </w:rPr>
              <w:t>есть)</w:t>
            </w:r>
          </w:p>
        </w:tc>
        <w:tc>
          <w:tcPr>
            <w:tcW w:w="1985" w:type="dxa"/>
            <w:tcBorders>
              <w:top w:val="single" w:sz="4" w:space="0" w:color="000000"/>
              <w:left w:val="single" w:sz="4" w:space="0" w:color="000000"/>
              <w:bottom w:val="single" w:sz="4" w:space="0" w:color="000000"/>
              <w:right w:val="single" w:sz="4" w:space="0" w:color="000000"/>
            </w:tcBorders>
            <w:hideMark/>
          </w:tcPr>
          <w:p w14:paraId="3CA57349" w14:textId="77777777" w:rsidR="00486BB1" w:rsidRPr="00717F0B" w:rsidRDefault="00486BB1" w:rsidP="00504289">
            <w:pPr>
              <w:pStyle w:val="a5"/>
              <w:tabs>
                <w:tab w:val="left" w:pos="6945"/>
              </w:tabs>
              <w:ind w:left="0" w:right="-16"/>
              <w:rPr>
                <w:sz w:val="28"/>
                <w:szCs w:val="28"/>
              </w:rPr>
            </w:pPr>
            <w:r w:rsidRPr="00717F0B">
              <w:rPr>
                <w:sz w:val="28"/>
                <w:szCs w:val="28"/>
              </w:rPr>
              <w:t>Хронометраж</w:t>
            </w:r>
          </w:p>
        </w:tc>
      </w:tr>
      <w:tr w:rsidR="00486BB1" w:rsidRPr="00717F0B" w14:paraId="064A2700" w14:textId="77777777" w:rsidTr="00486BB1">
        <w:tc>
          <w:tcPr>
            <w:tcW w:w="484" w:type="dxa"/>
            <w:tcBorders>
              <w:top w:val="single" w:sz="4" w:space="0" w:color="000000"/>
              <w:left w:val="single" w:sz="4" w:space="0" w:color="000000"/>
              <w:bottom w:val="single" w:sz="4" w:space="0" w:color="000000"/>
              <w:right w:val="single" w:sz="4" w:space="0" w:color="000000"/>
            </w:tcBorders>
            <w:hideMark/>
          </w:tcPr>
          <w:p w14:paraId="0A21F843" w14:textId="77777777" w:rsidR="00486BB1" w:rsidRPr="00717F0B" w:rsidRDefault="00486BB1" w:rsidP="00504289">
            <w:pPr>
              <w:pStyle w:val="a5"/>
              <w:tabs>
                <w:tab w:val="left" w:pos="6945"/>
              </w:tabs>
              <w:ind w:left="0" w:right="-16"/>
              <w:rPr>
                <w:sz w:val="28"/>
                <w:szCs w:val="28"/>
              </w:rPr>
            </w:pPr>
            <w:r w:rsidRPr="00717F0B">
              <w:rPr>
                <w:sz w:val="28"/>
                <w:szCs w:val="28"/>
              </w:rPr>
              <w:t>1</w:t>
            </w:r>
          </w:p>
        </w:tc>
        <w:tc>
          <w:tcPr>
            <w:tcW w:w="2884" w:type="dxa"/>
            <w:tcBorders>
              <w:top w:val="single" w:sz="4" w:space="0" w:color="000000"/>
              <w:left w:val="single" w:sz="4" w:space="0" w:color="000000"/>
              <w:bottom w:val="single" w:sz="4" w:space="0" w:color="000000"/>
              <w:right w:val="single" w:sz="4" w:space="0" w:color="000000"/>
            </w:tcBorders>
          </w:tcPr>
          <w:p w14:paraId="543DE5C6" w14:textId="77777777" w:rsidR="00486BB1" w:rsidRPr="00717F0B" w:rsidRDefault="00486BB1" w:rsidP="00504289">
            <w:pPr>
              <w:pStyle w:val="a5"/>
              <w:tabs>
                <w:tab w:val="left" w:pos="6945"/>
              </w:tabs>
              <w:ind w:left="0" w:right="-16"/>
              <w:rPr>
                <w:sz w:val="28"/>
                <w:szCs w:val="28"/>
              </w:rPr>
            </w:pPr>
          </w:p>
        </w:tc>
        <w:tc>
          <w:tcPr>
            <w:tcW w:w="1985" w:type="dxa"/>
            <w:tcBorders>
              <w:top w:val="single" w:sz="4" w:space="0" w:color="000000"/>
              <w:left w:val="single" w:sz="4" w:space="0" w:color="000000"/>
              <w:bottom w:val="single" w:sz="4" w:space="0" w:color="000000"/>
              <w:right w:val="single" w:sz="4" w:space="0" w:color="000000"/>
            </w:tcBorders>
          </w:tcPr>
          <w:p w14:paraId="65A4C90D" w14:textId="77777777" w:rsidR="00486BB1" w:rsidRPr="00717F0B" w:rsidRDefault="00486BB1" w:rsidP="00504289">
            <w:pPr>
              <w:pStyle w:val="a5"/>
              <w:tabs>
                <w:tab w:val="left" w:pos="6945"/>
              </w:tabs>
              <w:ind w:left="0" w:right="-16"/>
              <w:rPr>
                <w:sz w:val="28"/>
                <w:szCs w:val="28"/>
              </w:rPr>
            </w:pPr>
          </w:p>
        </w:tc>
        <w:tc>
          <w:tcPr>
            <w:tcW w:w="2126" w:type="dxa"/>
            <w:tcBorders>
              <w:top w:val="single" w:sz="4" w:space="0" w:color="000000"/>
              <w:left w:val="single" w:sz="4" w:space="0" w:color="000000"/>
              <w:bottom w:val="single" w:sz="4" w:space="0" w:color="000000"/>
              <w:right w:val="single" w:sz="4" w:space="0" w:color="000000"/>
            </w:tcBorders>
          </w:tcPr>
          <w:p w14:paraId="7DC1D5AE" w14:textId="77777777" w:rsidR="00486BB1" w:rsidRPr="00717F0B" w:rsidRDefault="00486BB1" w:rsidP="00504289">
            <w:pPr>
              <w:pStyle w:val="a5"/>
              <w:tabs>
                <w:tab w:val="left" w:pos="6945"/>
              </w:tabs>
              <w:ind w:left="0" w:right="-16"/>
              <w:rPr>
                <w:sz w:val="28"/>
                <w:szCs w:val="28"/>
              </w:rPr>
            </w:pPr>
          </w:p>
        </w:tc>
        <w:tc>
          <w:tcPr>
            <w:tcW w:w="1985" w:type="dxa"/>
            <w:tcBorders>
              <w:top w:val="single" w:sz="4" w:space="0" w:color="000000"/>
              <w:left w:val="single" w:sz="4" w:space="0" w:color="000000"/>
              <w:bottom w:val="single" w:sz="4" w:space="0" w:color="000000"/>
              <w:right w:val="single" w:sz="4" w:space="0" w:color="000000"/>
            </w:tcBorders>
          </w:tcPr>
          <w:p w14:paraId="102F6BE0" w14:textId="77777777" w:rsidR="00486BB1" w:rsidRPr="00717F0B" w:rsidRDefault="00486BB1" w:rsidP="00504289">
            <w:pPr>
              <w:pStyle w:val="a5"/>
              <w:tabs>
                <w:tab w:val="left" w:pos="6945"/>
              </w:tabs>
              <w:ind w:left="0" w:right="-16"/>
              <w:rPr>
                <w:sz w:val="28"/>
                <w:szCs w:val="28"/>
              </w:rPr>
            </w:pPr>
          </w:p>
        </w:tc>
      </w:tr>
      <w:tr w:rsidR="00486BB1" w:rsidRPr="00717F0B" w14:paraId="0FDB2F06" w14:textId="77777777" w:rsidTr="00486BB1">
        <w:tc>
          <w:tcPr>
            <w:tcW w:w="484" w:type="dxa"/>
            <w:tcBorders>
              <w:top w:val="single" w:sz="4" w:space="0" w:color="000000"/>
              <w:left w:val="single" w:sz="4" w:space="0" w:color="000000"/>
              <w:bottom w:val="single" w:sz="4" w:space="0" w:color="000000"/>
              <w:right w:val="single" w:sz="4" w:space="0" w:color="000000"/>
            </w:tcBorders>
            <w:hideMark/>
          </w:tcPr>
          <w:p w14:paraId="65C6EE6F" w14:textId="77777777" w:rsidR="00486BB1" w:rsidRPr="00717F0B" w:rsidRDefault="00486BB1" w:rsidP="00504289">
            <w:pPr>
              <w:pStyle w:val="a5"/>
              <w:tabs>
                <w:tab w:val="left" w:pos="6945"/>
              </w:tabs>
              <w:ind w:left="0" w:right="-16"/>
              <w:rPr>
                <w:sz w:val="28"/>
                <w:szCs w:val="28"/>
              </w:rPr>
            </w:pPr>
            <w:r w:rsidRPr="00717F0B">
              <w:rPr>
                <w:sz w:val="28"/>
                <w:szCs w:val="28"/>
              </w:rPr>
              <w:t>2</w:t>
            </w:r>
          </w:p>
        </w:tc>
        <w:tc>
          <w:tcPr>
            <w:tcW w:w="2884" w:type="dxa"/>
            <w:tcBorders>
              <w:top w:val="single" w:sz="4" w:space="0" w:color="000000"/>
              <w:left w:val="single" w:sz="4" w:space="0" w:color="000000"/>
              <w:bottom w:val="single" w:sz="4" w:space="0" w:color="000000"/>
              <w:right w:val="single" w:sz="4" w:space="0" w:color="000000"/>
            </w:tcBorders>
          </w:tcPr>
          <w:p w14:paraId="1BB60473" w14:textId="77777777" w:rsidR="00486BB1" w:rsidRPr="00717F0B" w:rsidRDefault="00486BB1" w:rsidP="00504289">
            <w:pPr>
              <w:pStyle w:val="a5"/>
              <w:tabs>
                <w:tab w:val="left" w:pos="6945"/>
              </w:tabs>
              <w:ind w:left="0" w:right="-16"/>
              <w:rPr>
                <w:sz w:val="28"/>
                <w:szCs w:val="28"/>
              </w:rPr>
            </w:pPr>
          </w:p>
        </w:tc>
        <w:tc>
          <w:tcPr>
            <w:tcW w:w="1985" w:type="dxa"/>
            <w:tcBorders>
              <w:top w:val="single" w:sz="4" w:space="0" w:color="000000"/>
              <w:left w:val="single" w:sz="4" w:space="0" w:color="000000"/>
              <w:bottom w:val="single" w:sz="4" w:space="0" w:color="000000"/>
              <w:right w:val="single" w:sz="4" w:space="0" w:color="000000"/>
            </w:tcBorders>
          </w:tcPr>
          <w:p w14:paraId="30D56760" w14:textId="77777777" w:rsidR="00486BB1" w:rsidRPr="00717F0B" w:rsidRDefault="00486BB1" w:rsidP="00504289">
            <w:pPr>
              <w:pStyle w:val="a5"/>
              <w:tabs>
                <w:tab w:val="left" w:pos="6945"/>
              </w:tabs>
              <w:ind w:left="0" w:right="-16"/>
              <w:rPr>
                <w:sz w:val="28"/>
                <w:szCs w:val="28"/>
              </w:rPr>
            </w:pPr>
          </w:p>
        </w:tc>
        <w:tc>
          <w:tcPr>
            <w:tcW w:w="2126" w:type="dxa"/>
            <w:tcBorders>
              <w:top w:val="single" w:sz="4" w:space="0" w:color="000000"/>
              <w:left w:val="single" w:sz="4" w:space="0" w:color="000000"/>
              <w:bottom w:val="single" w:sz="4" w:space="0" w:color="000000"/>
              <w:right w:val="single" w:sz="4" w:space="0" w:color="000000"/>
            </w:tcBorders>
          </w:tcPr>
          <w:p w14:paraId="05EB9F2D" w14:textId="77777777" w:rsidR="00486BB1" w:rsidRPr="00717F0B" w:rsidRDefault="00486BB1" w:rsidP="00504289">
            <w:pPr>
              <w:pStyle w:val="a5"/>
              <w:tabs>
                <w:tab w:val="left" w:pos="6945"/>
              </w:tabs>
              <w:ind w:left="0" w:right="-16"/>
              <w:rPr>
                <w:sz w:val="28"/>
                <w:szCs w:val="28"/>
              </w:rPr>
            </w:pPr>
          </w:p>
        </w:tc>
        <w:tc>
          <w:tcPr>
            <w:tcW w:w="1985" w:type="dxa"/>
            <w:tcBorders>
              <w:top w:val="single" w:sz="4" w:space="0" w:color="000000"/>
              <w:left w:val="single" w:sz="4" w:space="0" w:color="000000"/>
              <w:bottom w:val="single" w:sz="4" w:space="0" w:color="000000"/>
              <w:right w:val="single" w:sz="4" w:space="0" w:color="000000"/>
            </w:tcBorders>
          </w:tcPr>
          <w:p w14:paraId="3B4637E5" w14:textId="77777777" w:rsidR="00486BB1" w:rsidRPr="00717F0B" w:rsidRDefault="00486BB1" w:rsidP="00504289">
            <w:pPr>
              <w:pStyle w:val="a5"/>
              <w:tabs>
                <w:tab w:val="left" w:pos="6945"/>
              </w:tabs>
              <w:ind w:left="0" w:right="-16"/>
              <w:rPr>
                <w:sz w:val="28"/>
                <w:szCs w:val="28"/>
              </w:rPr>
            </w:pPr>
          </w:p>
        </w:tc>
      </w:tr>
      <w:tr w:rsidR="00486BB1" w:rsidRPr="00717F0B" w14:paraId="1B025190" w14:textId="77777777" w:rsidTr="00486BB1">
        <w:tc>
          <w:tcPr>
            <w:tcW w:w="484" w:type="dxa"/>
            <w:tcBorders>
              <w:top w:val="single" w:sz="4" w:space="0" w:color="000000"/>
              <w:left w:val="single" w:sz="4" w:space="0" w:color="000000"/>
              <w:bottom w:val="single" w:sz="4" w:space="0" w:color="000000"/>
              <w:right w:val="single" w:sz="4" w:space="0" w:color="000000"/>
            </w:tcBorders>
            <w:hideMark/>
          </w:tcPr>
          <w:p w14:paraId="66A7C30F" w14:textId="77777777" w:rsidR="00486BB1" w:rsidRPr="00717F0B" w:rsidRDefault="00486BB1" w:rsidP="00504289">
            <w:pPr>
              <w:pStyle w:val="a5"/>
              <w:tabs>
                <w:tab w:val="left" w:pos="6945"/>
              </w:tabs>
              <w:ind w:left="0" w:right="-16"/>
              <w:rPr>
                <w:sz w:val="28"/>
                <w:szCs w:val="28"/>
              </w:rPr>
            </w:pPr>
            <w:r w:rsidRPr="00717F0B">
              <w:rPr>
                <w:sz w:val="28"/>
                <w:szCs w:val="28"/>
              </w:rPr>
              <w:t>3</w:t>
            </w:r>
          </w:p>
        </w:tc>
        <w:tc>
          <w:tcPr>
            <w:tcW w:w="2884" w:type="dxa"/>
            <w:tcBorders>
              <w:top w:val="single" w:sz="4" w:space="0" w:color="000000"/>
              <w:left w:val="single" w:sz="4" w:space="0" w:color="000000"/>
              <w:bottom w:val="single" w:sz="4" w:space="0" w:color="000000"/>
              <w:right w:val="single" w:sz="4" w:space="0" w:color="000000"/>
            </w:tcBorders>
          </w:tcPr>
          <w:p w14:paraId="4CF2F409" w14:textId="77777777" w:rsidR="00486BB1" w:rsidRPr="00717F0B" w:rsidRDefault="00486BB1" w:rsidP="00504289">
            <w:pPr>
              <w:pStyle w:val="a5"/>
              <w:tabs>
                <w:tab w:val="left" w:pos="6945"/>
              </w:tabs>
              <w:ind w:left="0" w:right="-16"/>
              <w:rPr>
                <w:sz w:val="28"/>
                <w:szCs w:val="28"/>
              </w:rPr>
            </w:pPr>
          </w:p>
        </w:tc>
        <w:tc>
          <w:tcPr>
            <w:tcW w:w="1985" w:type="dxa"/>
            <w:tcBorders>
              <w:top w:val="single" w:sz="4" w:space="0" w:color="000000"/>
              <w:left w:val="single" w:sz="4" w:space="0" w:color="000000"/>
              <w:bottom w:val="single" w:sz="4" w:space="0" w:color="000000"/>
              <w:right w:val="single" w:sz="4" w:space="0" w:color="000000"/>
            </w:tcBorders>
          </w:tcPr>
          <w:p w14:paraId="1F88D217" w14:textId="77777777" w:rsidR="00486BB1" w:rsidRPr="00717F0B" w:rsidRDefault="00486BB1" w:rsidP="00504289">
            <w:pPr>
              <w:pStyle w:val="a5"/>
              <w:tabs>
                <w:tab w:val="left" w:pos="6945"/>
              </w:tabs>
              <w:ind w:left="0" w:right="-16"/>
              <w:rPr>
                <w:sz w:val="28"/>
                <w:szCs w:val="28"/>
              </w:rPr>
            </w:pPr>
          </w:p>
        </w:tc>
        <w:tc>
          <w:tcPr>
            <w:tcW w:w="2126" w:type="dxa"/>
            <w:tcBorders>
              <w:top w:val="single" w:sz="4" w:space="0" w:color="000000"/>
              <w:left w:val="single" w:sz="4" w:space="0" w:color="000000"/>
              <w:bottom w:val="single" w:sz="4" w:space="0" w:color="000000"/>
              <w:right w:val="single" w:sz="4" w:space="0" w:color="000000"/>
            </w:tcBorders>
          </w:tcPr>
          <w:p w14:paraId="5EF08782" w14:textId="77777777" w:rsidR="00486BB1" w:rsidRPr="00717F0B" w:rsidRDefault="00486BB1" w:rsidP="00504289">
            <w:pPr>
              <w:pStyle w:val="a5"/>
              <w:tabs>
                <w:tab w:val="left" w:pos="6945"/>
              </w:tabs>
              <w:ind w:left="0" w:right="-16"/>
              <w:rPr>
                <w:sz w:val="28"/>
                <w:szCs w:val="28"/>
              </w:rPr>
            </w:pPr>
          </w:p>
        </w:tc>
        <w:tc>
          <w:tcPr>
            <w:tcW w:w="1985" w:type="dxa"/>
            <w:tcBorders>
              <w:top w:val="single" w:sz="4" w:space="0" w:color="000000"/>
              <w:left w:val="single" w:sz="4" w:space="0" w:color="000000"/>
              <w:bottom w:val="single" w:sz="4" w:space="0" w:color="000000"/>
              <w:right w:val="single" w:sz="4" w:space="0" w:color="000000"/>
            </w:tcBorders>
          </w:tcPr>
          <w:p w14:paraId="4C8B672F" w14:textId="77777777" w:rsidR="00486BB1" w:rsidRPr="00717F0B" w:rsidRDefault="00486BB1" w:rsidP="00504289">
            <w:pPr>
              <w:pStyle w:val="a5"/>
              <w:tabs>
                <w:tab w:val="left" w:pos="6945"/>
              </w:tabs>
              <w:ind w:left="0" w:right="-16"/>
              <w:rPr>
                <w:sz w:val="28"/>
                <w:szCs w:val="28"/>
              </w:rPr>
            </w:pPr>
          </w:p>
        </w:tc>
      </w:tr>
    </w:tbl>
    <w:p w14:paraId="42FFD2D6" w14:textId="77777777" w:rsidR="00486BB1" w:rsidRPr="00717F0B" w:rsidRDefault="00486BB1" w:rsidP="00504289">
      <w:pPr>
        <w:rPr>
          <w:sz w:val="28"/>
          <w:szCs w:val="28"/>
        </w:rPr>
      </w:pPr>
    </w:p>
    <w:p w14:paraId="6B482731" w14:textId="6367BACD" w:rsidR="00486BB1" w:rsidRPr="00717F0B" w:rsidRDefault="00486BB1" w:rsidP="004C3F9D">
      <w:pPr>
        <w:pStyle w:val="a5"/>
        <w:numPr>
          <w:ilvl w:val="0"/>
          <w:numId w:val="58"/>
        </w:numPr>
        <w:tabs>
          <w:tab w:val="left" w:pos="6945"/>
        </w:tabs>
        <w:ind w:left="709" w:hanging="425"/>
        <w:rPr>
          <w:sz w:val="28"/>
          <w:szCs w:val="28"/>
        </w:rPr>
      </w:pPr>
      <w:r w:rsidRPr="00717F0B">
        <w:rPr>
          <w:sz w:val="28"/>
          <w:szCs w:val="28"/>
        </w:rPr>
        <w:t>Дефиле</w:t>
      </w:r>
      <w:r w:rsidR="00C6646A" w:rsidRPr="00717F0B">
        <w:rPr>
          <w:sz w:val="28"/>
          <w:szCs w:val="28"/>
        </w:rPr>
        <w:t xml:space="preserve"> </w:t>
      </w:r>
      <w:r w:rsidRPr="00717F0B">
        <w:rPr>
          <w:sz w:val="28"/>
          <w:szCs w:val="28"/>
        </w:rPr>
        <w:t>оркестра</w:t>
      </w:r>
      <w:r w:rsidR="00C6646A" w:rsidRPr="00717F0B">
        <w:rPr>
          <w:sz w:val="28"/>
          <w:szCs w:val="28"/>
        </w:rPr>
        <w:t xml:space="preserve"> </w:t>
      </w:r>
      <w:r w:rsidRPr="00717F0B">
        <w:rPr>
          <w:sz w:val="28"/>
          <w:szCs w:val="28"/>
        </w:rPr>
        <w:t>(да,</w:t>
      </w:r>
      <w:r w:rsidR="00C6646A" w:rsidRPr="00717F0B">
        <w:rPr>
          <w:sz w:val="28"/>
          <w:szCs w:val="28"/>
        </w:rPr>
        <w:t xml:space="preserve"> </w:t>
      </w:r>
      <w:r w:rsidRPr="00717F0B">
        <w:rPr>
          <w:sz w:val="28"/>
          <w:szCs w:val="28"/>
        </w:rPr>
        <w:t>нет),</w:t>
      </w:r>
      <w:r w:rsidR="00C6646A" w:rsidRPr="00717F0B">
        <w:rPr>
          <w:sz w:val="28"/>
          <w:szCs w:val="28"/>
        </w:rPr>
        <w:t xml:space="preserve"> </w:t>
      </w:r>
      <w:r w:rsidRPr="00717F0B">
        <w:rPr>
          <w:sz w:val="28"/>
          <w:szCs w:val="28"/>
        </w:rPr>
        <w:t>хронометраж</w:t>
      </w:r>
      <w:r w:rsidR="00C6646A" w:rsidRPr="00717F0B">
        <w:rPr>
          <w:sz w:val="28"/>
          <w:szCs w:val="28"/>
        </w:rPr>
        <w:t xml:space="preserve"> </w:t>
      </w:r>
      <w:r w:rsidRPr="00717F0B">
        <w:rPr>
          <w:sz w:val="28"/>
          <w:szCs w:val="28"/>
        </w:rPr>
        <w:t>(если</w:t>
      </w:r>
      <w:r w:rsidR="00C6646A" w:rsidRPr="00717F0B">
        <w:rPr>
          <w:sz w:val="28"/>
          <w:szCs w:val="28"/>
        </w:rPr>
        <w:t xml:space="preserve"> </w:t>
      </w:r>
      <w:r w:rsidRPr="00717F0B">
        <w:rPr>
          <w:sz w:val="28"/>
          <w:szCs w:val="28"/>
        </w:rPr>
        <w:t>«да»):</w:t>
      </w:r>
    </w:p>
    <w:p w14:paraId="4A147FA2" w14:textId="77777777" w:rsidR="00486BB1" w:rsidRPr="00717F0B" w:rsidRDefault="00486BB1" w:rsidP="00504289">
      <w:pPr>
        <w:pStyle w:val="a5"/>
        <w:tabs>
          <w:tab w:val="left" w:pos="6945"/>
        </w:tabs>
        <w:ind w:left="709"/>
        <w:rPr>
          <w:sz w:val="28"/>
          <w:szCs w:val="28"/>
        </w:rPr>
      </w:pPr>
    </w:p>
    <w:p w14:paraId="0F713502" w14:textId="6AC90E51" w:rsidR="00486BB1" w:rsidRPr="00717F0B" w:rsidRDefault="00486BB1" w:rsidP="004C3F9D">
      <w:pPr>
        <w:pStyle w:val="a5"/>
        <w:numPr>
          <w:ilvl w:val="0"/>
          <w:numId w:val="58"/>
        </w:numPr>
        <w:tabs>
          <w:tab w:val="left" w:pos="6945"/>
        </w:tabs>
        <w:ind w:left="709" w:hanging="425"/>
        <w:rPr>
          <w:sz w:val="28"/>
          <w:szCs w:val="28"/>
        </w:rPr>
      </w:pPr>
      <w:r w:rsidRPr="00717F0B">
        <w:rPr>
          <w:sz w:val="28"/>
          <w:szCs w:val="28"/>
        </w:rPr>
        <w:t>Участие</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марш-параде</w:t>
      </w:r>
      <w:r w:rsidR="00C6646A" w:rsidRPr="00717F0B">
        <w:rPr>
          <w:sz w:val="28"/>
          <w:szCs w:val="28"/>
        </w:rPr>
        <w:t xml:space="preserve"> </w:t>
      </w:r>
      <w:r w:rsidRPr="00717F0B">
        <w:rPr>
          <w:sz w:val="28"/>
          <w:szCs w:val="28"/>
        </w:rPr>
        <w:t>оркестров</w:t>
      </w:r>
      <w:r w:rsidR="00C6646A" w:rsidRPr="00717F0B">
        <w:rPr>
          <w:sz w:val="28"/>
          <w:szCs w:val="28"/>
        </w:rPr>
        <w:t xml:space="preserve"> </w:t>
      </w:r>
      <w:r w:rsidRPr="00717F0B">
        <w:rPr>
          <w:sz w:val="28"/>
          <w:szCs w:val="28"/>
        </w:rPr>
        <w:t>(да,</w:t>
      </w:r>
      <w:r w:rsidR="00C6646A" w:rsidRPr="00717F0B">
        <w:rPr>
          <w:sz w:val="28"/>
          <w:szCs w:val="28"/>
        </w:rPr>
        <w:t xml:space="preserve"> </w:t>
      </w:r>
      <w:r w:rsidRPr="00717F0B">
        <w:rPr>
          <w:sz w:val="28"/>
          <w:szCs w:val="28"/>
        </w:rPr>
        <w:t>нет):</w:t>
      </w:r>
    </w:p>
    <w:p w14:paraId="050B4853" w14:textId="77777777" w:rsidR="00486BB1" w:rsidRPr="00717F0B" w:rsidRDefault="00486BB1" w:rsidP="00504289">
      <w:pPr>
        <w:tabs>
          <w:tab w:val="left" w:pos="6945"/>
        </w:tabs>
        <w:ind w:left="709" w:hanging="425"/>
        <w:rPr>
          <w:sz w:val="28"/>
          <w:szCs w:val="28"/>
        </w:rPr>
      </w:pPr>
    </w:p>
    <w:p w14:paraId="1CE24D47" w14:textId="6F1F682A" w:rsidR="00486BB1" w:rsidRPr="00717F0B" w:rsidRDefault="00486BB1" w:rsidP="004C3F9D">
      <w:pPr>
        <w:pStyle w:val="a5"/>
        <w:numPr>
          <w:ilvl w:val="0"/>
          <w:numId w:val="58"/>
        </w:numPr>
        <w:tabs>
          <w:tab w:val="left" w:pos="6945"/>
        </w:tabs>
        <w:ind w:left="709" w:hanging="425"/>
        <w:rPr>
          <w:sz w:val="28"/>
          <w:szCs w:val="28"/>
        </w:rPr>
      </w:pPr>
      <w:r w:rsidRPr="00717F0B">
        <w:rPr>
          <w:sz w:val="28"/>
          <w:szCs w:val="28"/>
        </w:rPr>
        <w:t>Фото</w:t>
      </w:r>
      <w:r w:rsidR="00C6646A" w:rsidRPr="00717F0B">
        <w:rPr>
          <w:sz w:val="28"/>
          <w:szCs w:val="28"/>
        </w:rPr>
        <w:t xml:space="preserve"> </w:t>
      </w:r>
      <w:r w:rsidRPr="00717F0B">
        <w:rPr>
          <w:sz w:val="28"/>
          <w:szCs w:val="28"/>
        </w:rPr>
        <w:t>коллектива</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приложении</w:t>
      </w:r>
      <w:r w:rsidR="00C6646A" w:rsidRPr="00717F0B">
        <w:rPr>
          <w:sz w:val="28"/>
          <w:szCs w:val="28"/>
        </w:rPr>
        <w:t xml:space="preserve"> </w:t>
      </w:r>
      <w:r w:rsidRPr="00717F0B">
        <w:rPr>
          <w:sz w:val="28"/>
          <w:szCs w:val="28"/>
        </w:rPr>
        <w:t>к</w:t>
      </w:r>
      <w:r w:rsidR="00C6646A" w:rsidRPr="00717F0B">
        <w:rPr>
          <w:sz w:val="28"/>
          <w:szCs w:val="28"/>
        </w:rPr>
        <w:t xml:space="preserve"> </w:t>
      </w:r>
      <w:r w:rsidRPr="00717F0B">
        <w:rPr>
          <w:sz w:val="28"/>
          <w:szCs w:val="28"/>
        </w:rPr>
        <w:t>письму</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формате</w:t>
      </w:r>
      <w:r w:rsidR="00C6646A" w:rsidRPr="00717F0B">
        <w:rPr>
          <w:sz w:val="28"/>
          <w:szCs w:val="28"/>
        </w:rPr>
        <w:t xml:space="preserve"> </w:t>
      </w:r>
      <w:r w:rsidRPr="00717F0B">
        <w:rPr>
          <w:sz w:val="28"/>
          <w:szCs w:val="28"/>
          <w:lang w:val="en-US"/>
        </w:rPr>
        <w:t>jpeg</w:t>
      </w:r>
      <w:r w:rsidRPr="00717F0B">
        <w:rPr>
          <w:sz w:val="28"/>
          <w:szCs w:val="28"/>
        </w:rPr>
        <w:t>):</w:t>
      </w:r>
    </w:p>
    <w:p w14:paraId="30BB6E51" w14:textId="77777777" w:rsidR="00486BB1" w:rsidRPr="00717F0B" w:rsidRDefault="00486BB1" w:rsidP="00504289">
      <w:pPr>
        <w:pStyle w:val="a5"/>
        <w:rPr>
          <w:sz w:val="28"/>
          <w:szCs w:val="28"/>
        </w:rPr>
      </w:pPr>
    </w:p>
    <w:p w14:paraId="2183E4E1" w14:textId="490A56F9" w:rsidR="00486BB1" w:rsidRPr="00717F0B" w:rsidRDefault="00486BB1" w:rsidP="004C3F9D">
      <w:pPr>
        <w:pStyle w:val="a5"/>
        <w:numPr>
          <w:ilvl w:val="0"/>
          <w:numId w:val="58"/>
        </w:numPr>
        <w:tabs>
          <w:tab w:val="left" w:pos="6945"/>
        </w:tabs>
        <w:ind w:left="709" w:hanging="425"/>
        <w:rPr>
          <w:sz w:val="28"/>
          <w:szCs w:val="28"/>
        </w:rPr>
      </w:pPr>
      <w:r w:rsidRPr="00717F0B">
        <w:rPr>
          <w:sz w:val="28"/>
          <w:szCs w:val="28"/>
        </w:rPr>
        <w:t>Творческая</w:t>
      </w:r>
      <w:r w:rsidR="00C6646A" w:rsidRPr="00717F0B">
        <w:rPr>
          <w:sz w:val="28"/>
          <w:szCs w:val="28"/>
        </w:rPr>
        <w:t xml:space="preserve"> </w:t>
      </w:r>
      <w:r w:rsidRPr="00717F0B">
        <w:rPr>
          <w:sz w:val="28"/>
          <w:szCs w:val="28"/>
        </w:rPr>
        <w:t>характеристика</w:t>
      </w:r>
      <w:r w:rsidR="00C6646A" w:rsidRPr="00717F0B">
        <w:rPr>
          <w:sz w:val="28"/>
          <w:szCs w:val="28"/>
        </w:rPr>
        <w:t xml:space="preserve"> </w:t>
      </w:r>
      <w:r w:rsidRPr="00717F0B">
        <w:rPr>
          <w:sz w:val="28"/>
          <w:szCs w:val="28"/>
        </w:rPr>
        <w:t>коллектива:</w:t>
      </w:r>
    </w:p>
    <w:p w14:paraId="5BF06234" w14:textId="77777777" w:rsidR="00486BB1" w:rsidRPr="00717F0B" w:rsidRDefault="00486BB1" w:rsidP="00504289">
      <w:pPr>
        <w:tabs>
          <w:tab w:val="left" w:pos="6945"/>
        </w:tabs>
        <w:ind w:left="709" w:hanging="425"/>
        <w:rPr>
          <w:sz w:val="28"/>
          <w:szCs w:val="28"/>
        </w:rPr>
      </w:pPr>
    </w:p>
    <w:p w14:paraId="2FF45642" w14:textId="37105A6C" w:rsidR="00486BB1" w:rsidRPr="00717F0B" w:rsidRDefault="00486BB1" w:rsidP="004C3F9D">
      <w:pPr>
        <w:pStyle w:val="a5"/>
        <w:numPr>
          <w:ilvl w:val="0"/>
          <w:numId w:val="58"/>
        </w:numPr>
        <w:tabs>
          <w:tab w:val="left" w:pos="6945"/>
        </w:tabs>
        <w:ind w:left="709" w:hanging="425"/>
        <w:rPr>
          <w:sz w:val="28"/>
          <w:szCs w:val="28"/>
        </w:rPr>
      </w:pPr>
      <w:r w:rsidRPr="00717F0B">
        <w:rPr>
          <w:sz w:val="28"/>
          <w:szCs w:val="28"/>
        </w:rPr>
        <w:t>Технические</w:t>
      </w:r>
      <w:r w:rsidR="00C6646A" w:rsidRPr="00717F0B">
        <w:rPr>
          <w:sz w:val="28"/>
          <w:szCs w:val="28"/>
        </w:rPr>
        <w:t xml:space="preserve"> </w:t>
      </w:r>
      <w:r w:rsidRPr="00717F0B">
        <w:rPr>
          <w:sz w:val="28"/>
          <w:szCs w:val="28"/>
        </w:rPr>
        <w:t>требования</w:t>
      </w:r>
      <w:r w:rsidR="00C6646A" w:rsidRPr="00717F0B">
        <w:rPr>
          <w:sz w:val="28"/>
          <w:szCs w:val="28"/>
        </w:rPr>
        <w:t xml:space="preserve"> </w:t>
      </w:r>
      <w:r w:rsidRPr="00717F0B">
        <w:rPr>
          <w:sz w:val="28"/>
          <w:szCs w:val="28"/>
        </w:rPr>
        <w:t>(потребность</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электросети,</w:t>
      </w:r>
      <w:r w:rsidR="00C6646A" w:rsidRPr="00717F0B">
        <w:rPr>
          <w:sz w:val="28"/>
          <w:szCs w:val="28"/>
        </w:rPr>
        <w:t xml:space="preserve"> </w:t>
      </w:r>
      <w:r w:rsidRPr="00717F0B">
        <w:rPr>
          <w:sz w:val="28"/>
          <w:szCs w:val="28"/>
        </w:rPr>
        <w:t>количество</w:t>
      </w:r>
      <w:r w:rsidR="00C6646A" w:rsidRPr="00717F0B">
        <w:rPr>
          <w:sz w:val="28"/>
          <w:szCs w:val="28"/>
        </w:rPr>
        <w:t xml:space="preserve"> </w:t>
      </w:r>
      <w:r w:rsidRPr="00717F0B">
        <w:rPr>
          <w:sz w:val="28"/>
          <w:szCs w:val="28"/>
        </w:rPr>
        <w:t>стульев,</w:t>
      </w:r>
      <w:r w:rsidR="00C6646A" w:rsidRPr="00717F0B">
        <w:rPr>
          <w:sz w:val="28"/>
          <w:szCs w:val="28"/>
        </w:rPr>
        <w:t xml:space="preserve"> </w:t>
      </w:r>
      <w:r w:rsidRPr="00717F0B">
        <w:rPr>
          <w:sz w:val="28"/>
          <w:szCs w:val="28"/>
        </w:rPr>
        <w:t>микрофоны,</w:t>
      </w:r>
      <w:r w:rsidR="00C6646A" w:rsidRPr="00717F0B">
        <w:rPr>
          <w:sz w:val="28"/>
          <w:szCs w:val="28"/>
        </w:rPr>
        <w:t xml:space="preserve"> </w:t>
      </w:r>
      <w:r w:rsidRPr="00717F0B">
        <w:rPr>
          <w:sz w:val="28"/>
          <w:szCs w:val="28"/>
        </w:rPr>
        <w:t>и</w:t>
      </w:r>
      <w:r w:rsidR="00C6646A" w:rsidRPr="00717F0B">
        <w:rPr>
          <w:sz w:val="28"/>
          <w:szCs w:val="28"/>
        </w:rPr>
        <w:t xml:space="preserve"> </w:t>
      </w:r>
      <w:r w:rsidRPr="00717F0B">
        <w:rPr>
          <w:sz w:val="28"/>
          <w:szCs w:val="28"/>
        </w:rPr>
        <w:t>т.п.):</w:t>
      </w:r>
    </w:p>
    <w:p w14:paraId="4B9DF4FF" w14:textId="77777777" w:rsidR="00486BB1" w:rsidRPr="00717F0B" w:rsidRDefault="00486BB1" w:rsidP="00504289">
      <w:pPr>
        <w:tabs>
          <w:tab w:val="left" w:pos="6945"/>
        </w:tabs>
        <w:ind w:left="709" w:hanging="425"/>
        <w:rPr>
          <w:sz w:val="28"/>
          <w:szCs w:val="28"/>
        </w:rPr>
      </w:pPr>
    </w:p>
    <w:p w14:paraId="05CCBE5F" w14:textId="54959E15" w:rsidR="00486BB1" w:rsidRPr="00717F0B" w:rsidRDefault="00486BB1" w:rsidP="004C3F9D">
      <w:pPr>
        <w:pStyle w:val="a5"/>
        <w:numPr>
          <w:ilvl w:val="0"/>
          <w:numId w:val="58"/>
        </w:numPr>
        <w:tabs>
          <w:tab w:val="left" w:pos="6945"/>
        </w:tabs>
        <w:ind w:left="709" w:hanging="425"/>
        <w:rPr>
          <w:sz w:val="28"/>
          <w:szCs w:val="28"/>
        </w:rPr>
      </w:pPr>
      <w:r w:rsidRPr="00717F0B">
        <w:rPr>
          <w:sz w:val="28"/>
          <w:szCs w:val="28"/>
        </w:rPr>
        <w:t>Потребность</w:t>
      </w:r>
      <w:r w:rsidR="00C6646A" w:rsidRPr="00717F0B">
        <w:rPr>
          <w:sz w:val="28"/>
          <w:szCs w:val="28"/>
        </w:rPr>
        <w:t xml:space="preserve"> </w:t>
      </w:r>
      <w:r w:rsidRPr="00717F0B">
        <w:rPr>
          <w:sz w:val="28"/>
          <w:szCs w:val="28"/>
        </w:rPr>
        <w:t>в</w:t>
      </w:r>
      <w:r w:rsidR="00C6646A" w:rsidRPr="00717F0B">
        <w:rPr>
          <w:sz w:val="28"/>
          <w:szCs w:val="28"/>
        </w:rPr>
        <w:t xml:space="preserve"> </w:t>
      </w:r>
      <w:r w:rsidRPr="00717F0B">
        <w:rPr>
          <w:sz w:val="28"/>
          <w:szCs w:val="28"/>
        </w:rPr>
        <w:t>экскурсии</w:t>
      </w:r>
      <w:r w:rsidR="00C6646A" w:rsidRPr="00717F0B">
        <w:rPr>
          <w:sz w:val="28"/>
          <w:szCs w:val="28"/>
        </w:rPr>
        <w:t xml:space="preserve"> </w:t>
      </w:r>
      <w:r w:rsidRPr="00717F0B">
        <w:rPr>
          <w:sz w:val="28"/>
          <w:szCs w:val="28"/>
        </w:rPr>
        <w:t>(да,</w:t>
      </w:r>
      <w:r w:rsidR="00C6646A" w:rsidRPr="00717F0B">
        <w:rPr>
          <w:sz w:val="28"/>
          <w:szCs w:val="28"/>
        </w:rPr>
        <w:t xml:space="preserve"> </w:t>
      </w:r>
      <w:r w:rsidRPr="00717F0B">
        <w:rPr>
          <w:sz w:val="28"/>
          <w:szCs w:val="28"/>
        </w:rPr>
        <w:t>нет):</w:t>
      </w:r>
    </w:p>
    <w:p w14:paraId="4E1A54F0" w14:textId="77777777" w:rsidR="00486BB1" w:rsidRDefault="00486BB1" w:rsidP="00504289">
      <w:pPr>
        <w:jc w:val="both"/>
        <w:rPr>
          <w:sz w:val="28"/>
          <w:szCs w:val="28"/>
        </w:rPr>
      </w:pPr>
    </w:p>
    <w:p w14:paraId="5FC63928" w14:textId="77777777" w:rsidR="00527175" w:rsidRDefault="00527175" w:rsidP="00504289">
      <w:pPr>
        <w:jc w:val="both"/>
        <w:rPr>
          <w:sz w:val="28"/>
          <w:szCs w:val="28"/>
        </w:rPr>
      </w:pPr>
    </w:p>
    <w:p w14:paraId="528B92C4" w14:textId="77777777" w:rsidR="00527175" w:rsidRDefault="00527175" w:rsidP="00504289">
      <w:pPr>
        <w:jc w:val="both"/>
        <w:rPr>
          <w:sz w:val="28"/>
          <w:szCs w:val="28"/>
        </w:rPr>
      </w:pPr>
    </w:p>
    <w:p w14:paraId="4F8A3DDF" w14:textId="77777777" w:rsidR="00527175" w:rsidRDefault="00527175" w:rsidP="00504289">
      <w:pPr>
        <w:jc w:val="both"/>
        <w:rPr>
          <w:sz w:val="28"/>
          <w:szCs w:val="28"/>
        </w:rPr>
      </w:pPr>
    </w:p>
    <w:p w14:paraId="05747798" w14:textId="77777777" w:rsidR="00527175" w:rsidRDefault="00527175" w:rsidP="00504289">
      <w:pPr>
        <w:jc w:val="both"/>
        <w:rPr>
          <w:sz w:val="28"/>
          <w:szCs w:val="28"/>
        </w:rPr>
      </w:pPr>
    </w:p>
    <w:p w14:paraId="601CC50E" w14:textId="77777777" w:rsidR="00527175" w:rsidRDefault="00527175" w:rsidP="00504289">
      <w:pPr>
        <w:jc w:val="both"/>
        <w:rPr>
          <w:sz w:val="28"/>
          <w:szCs w:val="28"/>
        </w:rPr>
      </w:pPr>
    </w:p>
    <w:p w14:paraId="4AC084D3" w14:textId="77777777" w:rsidR="00527175" w:rsidRDefault="00527175" w:rsidP="00504289">
      <w:pPr>
        <w:jc w:val="both"/>
        <w:rPr>
          <w:sz w:val="28"/>
          <w:szCs w:val="28"/>
        </w:rPr>
      </w:pPr>
    </w:p>
    <w:p w14:paraId="56B46B37" w14:textId="77777777" w:rsidR="00527175" w:rsidRDefault="00527175" w:rsidP="00504289">
      <w:pPr>
        <w:jc w:val="both"/>
        <w:rPr>
          <w:sz w:val="28"/>
          <w:szCs w:val="28"/>
        </w:rPr>
      </w:pPr>
    </w:p>
    <w:p w14:paraId="5202705A" w14:textId="77777777" w:rsidR="00F77AE4" w:rsidRDefault="00F77AE4" w:rsidP="00504289">
      <w:pPr>
        <w:jc w:val="both"/>
        <w:rPr>
          <w:sz w:val="28"/>
          <w:szCs w:val="28"/>
        </w:rPr>
      </w:pPr>
    </w:p>
    <w:p w14:paraId="1DCB5F0A" w14:textId="77777777" w:rsidR="00F77AE4" w:rsidRDefault="00F77AE4" w:rsidP="00504289">
      <w:pPr>
        <w:jc w:val="both"/>
        <w:rPr>
          <w:sz w:val="28"/>
          <w:szCs w:val="28"/>
        </w:rPr>
      </w:pPr>
      <w:bookmarkStart w:id="46" w:name="_GoBack"/>
      <w:bookmarkEnd w:id="46"/>
    </w:p>
    <w:sectPr w:rsidR="00F77AE4" w:rsidSect="001E6E66">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387F9F" w14:textId="77777777" w:rsidR="00364A11" w:rsidRDefault="00364A11" w:rsidP="004E6CB5">
      <w:r>
        <w:separator/>
      </w:r>
    </w:p>
  </w:endnote>
  <w:endnote w:type="continuationSeparator" w:id="0">
    <w:p w14:paraId="5D23D70A" w14:textId="77777777" w:rsidR="00364A11" w:rsidRDefault="00364A11" w:rsidP="004E6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haroni">
    <w:panose1 w:val="020B0604020202020204"/>
    <w:charset w:val="B1"/>
    <w:family w:val="auto"/>
    <w:pitch w:val="variable"/>
    <w:sig w:usb0="00000803" w:usb1="00000000" w:usb2="00000000" w:usb3="00000000" w:csb0="0000002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4429C3" w14:textId="77777777" w:rsidR="00364A11" w:rsidRDefault="00364A11" w:rsidP="004E6CB5">
      <w:r>
        <w:separator/>
      </w:r>
    </w:p>
  </w:footnote>
  <w:footnote w:type="continuationSeparator" w:id="0">
    <w:p w14:paraId="066B62CA" w14:textId="77777777" w:rsidR="00364A11" w:rsidRDefault="00364A11" w:rsidP="004E6C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A0285"/>
    <w:multiLevelType w:val="multilevel"/>
    <w:tmpl w:val="A08CC57C"/>
    <w:lvl w:ilvl="0">
      <w:start w:val="10"/>
      <w:numFmt w:val="decimal"/>
      <w:lvlText w:val="%1."/>
      <w:lvlJc w:val="left"/>
      <w:pPr>
        <w:ind w:left="36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start w:val="1"/>
      <w:numFmt w:val="decimal"/>
      <w:lvlText w:val="%1.%2."/>
      <w:lvlJc w:val="left"/>
      <w:pPr>
        <w:ind w:left="1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start w:val="1"/>
      <w:numFmt w:val="lowerRoman"/>
      <w:lvlText w:val="%3"/>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
    <w:nsid w:val="00432C99"/>
    <w:multiLevelType w:val="hybridMultilevel"/>
    <w:tmpl w:val="38C2CD4E"/>
    <w:lvl w:ilvl="0" w:tplc="CF9E6472">
      <w:start w:val="1"/>
      <w:numFmt w:val="decimal"/>
      <w:lvlText w:val="%1."/>
      <w:lvlJc w:val="left"/>
      <w:pPr>
        <w:ind w:left="708"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F9165E18">
      <w:start w:val="1"/>
      <w:numFmt w:val="lowerLetter"/>
      <w:lvlText w:val="%2"/>
      <w:lvlJc w:val="left"/>
      <w:pPr>
        <w:ind w:left="108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tplc="1252177E">
      <w:start w:val="1"/>
      <w:numFmt w:val="lowerRoman"/>
      <w:lvlText w:val="%3"/>
      <w:lvlJc w:val="left"/>
      <w:pPr>
        <w:ind w:left="180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tplc="821AB0A2">
      <w:start w:val="1"/>
      <w:numFmt w:val="decimal"/>
      <w:lvlText w:val="%4"/>
      <w:lvlJc w:val="left"/>
      <w:pPr>
        <w:ind w:left="252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tplc="E79CD618">
      <w:start w:val="1"/>
      <w:numFmt w:val="lowerLetter"/>
      <w:lvlText w:val="%5"/>
      <w:lvlJc w:val="left"/>
      <w:pPr>
        <w:ind w:left="324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tplc="F394F840">
      <w:start w:val="1"/>
      <w:numFmt w:val="lowerRoman"/>
      <w:lvlText w:val="%6"/>
      <w:lvlJc w:val="left"/>
      <w:pPr>
        <w:ind w:left="396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tplc="4D5EA82E">
      <w:start w:val="1"/>
      <w:numFmt w:val="decimal"/>
      <w:lvlText w:val="%7"/>
      <w:lvlJc w:val="left"/>
      <w:pPr>
        <w:ind w:left="468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tplc="6E74BEC4">
      <w:start w:val="1"/>
      <w:numFmt w:val="lowerLetter"/>
      <w:lvlText w:val="%8"/>
      <w:lvlJc w:val="left"/>
      <w:pPr>
        <w:ind w:left="540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tplc="EC96D642">
      <w:start w:val="1"/>
      <w:numFmt w:val="lowerRoman"/>
      <w:lvlText w:val="%9"/>
      <w:lvlJc w:val="left"/>
      <w:pPr>
        <w:ind w:left="612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abstractNum w:abstractNumId="2">
    <w:nsid w:val="0061309F"/>
    <w:multiLevelType w:val="hybridMultilevel"/>
    <w:tmpl w:val="20B63298"/>
    <w:lvl w:ilvl="0" w:tplc="04190001">
      <w:start w:val="1"/>
      <w:numFmt w:val="bullet"/>
      <w:lvlText w:val=""/>
      <w:lvlJc w:val="left"/>
      <w:pPr>
        <w:ind w:left="1648" w:hanging="360"/>
      </w:pPr>
      <w:rPr>
        <w:rFonts w:ascii="Symbol" w:hAnsi="Symbol" w:hint="default"/>
      </w:rPr>
    </w:lvl>
    <w:lvl w:ilvl="1" w:tplc="04190003">
      <w:start w:val="1"/>
      <w:numFmt w:val="bullet"/>
      <w:lvlText w:val="o"/>
      <w:lvlJc w:val="left"/>
      <w:pPr>
        <w:ind w:left="2368" w:hanging="360"/>
      </w:pPr>
      <w:rPr>
        <w:rFonts w:ascii="Courier New" w:hAnsi="Courier New" w:cs="Courier New" w:hint="default"/>
      </w:rPr>
    </w:lvl>
    <w:lvl w:ilvl="2" w:tplc="04190005">
      <w:start w:val="1"/>
      <w:numFmt w:val="bullet"/>
      <w:lvlText w:val=""/>
      <w:lvlJc w:val="left"/>
      <w:pPr>
        <w:ind w:left="3088" w:hanging="360"/>
      </w:pPr>
      <w:rPr>
        <w:rFonts w:ascii="Wingdings" w:hAnsi="Wingdings" w:hint="default"/>
      </w:rPr>
    </w:lvl>
    <w:lvl w:ilvl="3" w:tplc="04190001">
      <w:start w:val="1"/>
      <w:numFmt w:val="bullet"/>
      <w:lvlText w:val=""/>
      <w:lvlJc w:val="left"/>
      <w:pPr>
        <w:ind w:left="3808" w:hanging="360"/>
      </w:pPr>
      <w:rPr>
        <w:rFonts w:ascii="Symbol" w:hAnsi="Symbol" w:hint="default"/>
      </w:rPr>
    </w:lvl>
    <w:lvl w:ilvl="4" w:tplc="04190003">
      <w:start w:val="1"/>
      <w:numFmt w:val="bullet"/>
      <w:lvlText w:val="o"/>
      <w:lvlJc w:val="left"/>
      <w:pPr>
        <w:ind w:left="4528" w:hanging="360"/>
      </w:pPr>
      <w:rPr>
        <w:rFonts w:ascii="Courier New" w:hAnsi="Courier New" w:cs="Courier New" w:hint="default"/>
      </w:rPr>
    </w:lvl>
    <w:lvl w:ilvl="5" w:tplc="04190005">
      <w:start w:val="1"/>
      <w:numFmt w:val="bullet"/>
      <w:lvlText w:val=""/>
      <w:lvlJc w:val="left"/>
      <w:pPr>
        <w:ind w:left="5248" w:hanging="360"/>
      </w:pPr>
      <w:rPr>
        <w:rFonts w:ascii="Wingdings" w:hAnsi="Wingdings" w:hint="default"/>
      </w:rPr>
    </w:lvl>
    <w:lvl w:ilvl="6" w:tplc="04190001">
      <w:start w:val="1"/>
      <w:numFmt w:val="bullet"/>
      <w:lvlText w:val=""/>
      <w:lvlJc w:val="left"/>
      <w:pPr>
        <w:ind w:left="5968" w:hanging="360"/>
      </w:pPr>
      <w:rPr>
        <w:rFonts w:ascii="Symbol" w:hAnsi="Symbol" w:hint="default"/>
      </w:rPr>
    </w:lvl>
    <w:lvl w:ilvl="7" w:tplc="04190003">
      <w:start w:val="1"/>
      <w:numFmt w:val="bullet"/>
      <w:lvlText w:val="o"/>
      <w:lvlJc w:val="left"/>
      <w:pPr>
        <w:ind w:left="6688" w:hanging="360"/>
      </w:pPr>
      <w:rPr>
        <w:rFonts w:ascii="Courier New" w:hAnsi="Courier New" w:cs="Courier New" w:hint="default"/>
      </w:rPr>
    </w:lvl>
    <w:lvl w:ilvl="8" w:tplc="04190005">
      <w:start w:val="1"/>
      <w:numFmt w:val="bullet"/>
      <w:lvlText w:val=""/>
      <w:lvlJc w:val="left"/>
      <w:pPr>
        <w:ind w:left="7408" w:hanging="360"/>
      </w:pPr>
      <w:rPr>
        <w:rFonts w:ascii="Wingdings" w:hAnsi="Wingdings" w:hint="default"/>
      </w:rPr>
    </w:lvl>
  </w:abstractNum>
  <w:abstractNum w:abstractNumId="3">
    <w:nsid w:val="01815FF1"/>
    <w:multiLevelType w:val="hybridMultilevel"/>
    <w:tmpl w:val="B5DC328C"/>
    <w:lvl w:ilvl="0" w:tplc="802C97F4">
      <w:start w:val="1"/>
      <w:numFmt w:val="decimal"/>
      <w:lvlText w:val="9.%1."/>
      <w:lvlJc w:val="left"/>
      <w:pPr>
        <w:ind w:left="644" w:hanging="360"/>
      </w:pPr>
      <w:rPr>
        <w:b w:val="0"/>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4">
    <w:nsid w:val="03AD21A0"/>
    <w:multiLevelType w:val="hybridMultilevel"/>
    <w:tmpl w:val="77F8C08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04346F5D"/>
    <w:multiLevelType w:val="hybridMultilevel"/>
    <w:tmpl w:val="92682E46"/>
    <w:lvl w:ilvl="0" w:tplc="04190001">
      <w:start w:val="1"/>
      <w:numFmt w:val="bullet"/>
      <w:lvlText w:val=""/>
      <w:lvlJc w:val="left"/>
      <w:pPr>
        <w:ind w:left="795" w:hanging="360"/>
      </w:pPr>
      <w:rPr>
        <w:rFonts w:ascii="Symbol" w:hAnsi="Symbol" w:hint="default"/>
      </w:rPr>
    </w:lvl>
    <w:lvl w:ilvl="1" w:tplc="04190003">
      <w:start w:val="1"/>
      <w:numFmt w:val="bullet"/>
      <w:lvlText w:val="o"/>
      <w:lvlJc w:val="left"/>
      <w:pPr>
        <w:ind w:left="1515" w:hanging="360"/>
      </w:pPr>
      <w:rPr>
        <w:rFonts w:ascii="Courier New" w:hAnsi="Courier New" w:cs="Courier New" w:hint="default"/>
      </w:rPr>
    </w:lvl>
    <w:lvl w:ilvl="2" w:tplc="04190005">
      <w:start w:val="1"/>
      <w:numFmt w:val="bullet"/>
      <w:lvlText w:val=""/>
      <w:lvlJc w:val="left"/>
      <w:pPr>
        <w:ind w:left="2235" w:hanging="360"/>
      </w:pPr>
      <w:rPr>
        <w:rFonts w:ascii="Wingdings" w:hAnsi="Wingdings" w:hint="default"/>
      </w:rPr>
    </w:lvl>
    <w:lvl w:ilvl="3" w:tplc="04190001">
      <w:start w:val="1"/>
      <w:numFmt w:val="bullet"/>
      <w:lvlText w:val=""/>
      <w:lvlJc w:val="left"/>
      <w:pPr>
        <w:ind w:left="2955" w:hanging="360"/>
      </w:pPr>
      <w:rPr>
        <w:rFonts w:ascii="Symbol" w:hAnsi="Symbol" w:hint="default"/>
      </w:rPr>
    </w:lvl>
    <w:lvl w:ilvl="4" w:tplc="04190003">
      <w:start w:val="1"/>
      <w:numFmt w:val="bullet"/>
      <w:lvlText w:val="o"/>
      <w:lvlJc w:val="left"/>
      <w:pPr>
        <w:ind w:left="3675" w:hanging="360"/>
      </w:pPr>
      <w:rPr>
        <w:rFonts w:ascii="Courier New" w:hAnsi="Courier New" w:cs="Courier New" w:hint="default"/>
      </w:rPr>
    </w:lvl>
    <w:lvl w:ilvl="5" w:tplc="04190005">
      <w:start w:val="1"/>
      <w:numFmt w:val="bullet"/>
      <w:lvlText w:val=""/>
      <w:lvlJc w:val="left"/>
      <w:pPr>
        <w:ind w:left="4395" w:hanging="360"/>
      </w:pPr>
      <w:rPr>
        <w:rFonts w:ascii="Wingdings" w:hAnsi="Wingdings" w:hint="default"/>
      </w:rPr>
    </w:lvl>
    <w:lvl w:ilvl="6" w:tplc="04190001">
      <w:start w:val="1"/>
      <w:numFmt w:val="bullet"/>
      <w:lvlText w:val=""/>
      <w:lvlJc w:val="left"/>
      <w:pPr>
        <w:ind w:left="5115" w:hanging="360"/>
      </w:pPr>
      <w:rPr>
        <w:rFonts w:ascii="Symbol" w:hAnsi="Symbol" w:hint="default"/>
      </w:rPr>
    </w:lvl>
    <w:lvl w:ilvl="7" w:tplc="04190003">
      <w:start w:val="1"/>
      <w:numFmt w:val="bullet"/>
      <w:lvlText w:val="o"/>
      <w:lvlJc w:val="left"/>
      <w:pPr>
        <w:ind w:left="5835" w:hanging="360"/>
      </w:pPr>
      <w:rPr>
        <w:rFonts w:ascii="Courier New" w:hAnsi="Courier New" w:cs="Courier New" w:hint="default"/>
      </w:rPr>
    </w:lvl>
    <w:lvl w:ilvl="8" w:tplc="04190005">
      <w:start w:val="1"/>
      <w:numFmt w:val="bullet"/>
      <w:lvlText w:val=""/>
      <w:lvlJc w:val="left"/>
      <w:pPr>
        <w:ind w:left="6555" w:hanging="360"/>
      </w:pPr>
      <w:rPr>
        <w:rFonts w:ascii="Wingdings" w:hAnsi="Wingdings" w:hint="default"/>
      </w:rPr>
    </w:lvl>
  </w:abstractNum>
  <w:abstractNum w:abstractNumId="6">
    <w:nsid w:val="043C1CF3"/>
    <w:multiLevelType w:val="multilevel"/>
    <w:tmpl w:val="A4C831D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47F37AA"/>
    <w:multiLevelType w:val="hybridMultilevel"/>
    <w:tmpl w:val="7C02C72A"/>
    <w:lvl w:ilvl="0" w:tplc="A0BE3726">
      <w:start w:val="1"/>
      <w:numFmt w:val="bullet"/>
      <w:lvlText w:val=""/>
      <w:lvlJc w:val="left"/>
      <w:pPr>
        <w:ind w:left="1211"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8">
    <w:nsid w:val="049F70C4"/>
    <w:multiLevelType w:val="hybridMultilevel"/>
    <w:tmpl w:val="228C9F8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04AC60FA"/>
    <w:multiLevelType w:val="hybridMultilevel"/>
    <w:tmpl w:val="41747D50"/>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0">
    <w:nsid w:val="06411278"/>
    <w:multiLevelType w:val="singleLevel"/>
    <w:tmpl w:val="D4F0B698"/>
    <w:lvl w:ilvl="0">
      <w:start w:val="1"/>
      <w:numFmt w:val="bullet"/>
      <w:lvlText w:val="-"/>
      <w:lvlJc w:val="left"/>
      <w:pPr>
        <w:tabs>
          <w:tab w:val="num" w:pos="360"/>
        </w:tabs>
        <w:ind w:left="360" w:hanging="360"/>
      </w:pPr>
    </w:lvl>
  </w:abstractNum>
  <w:abstractNum w:abstractNumId="11">
    <w:nsid w:val="09036E47"/>
    <w:multiLevelType w:val="hybridMultilevel"/>
    <w:tmpl w:val="5C744ED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09873806"/>
    <w:multiLevelType w:val="hybridMultilevel"/>
    <w:tmpl w:val="11D8DE04"/>
    <w:lvl w:ilvl="0" w:tplc="C5CEE5E2">
      <w:start w:val="1"/>
      <w:numFmt w:val="decimal"/>
      <w:lvlText w:val="%1."/>
      <w:lvlJc w:val="left"/>
      <w:pPr>
        <w:ind w:left="0" w:firstLine="0"/>
      </w:pPr>
    </w:lvl>
    <w:lvl w:ilvl="1" w:tplc="A52633A6">
      <w:start w:val="1"/>
      <w:numFmt w:val="lowerLetter"/>
      <w:lvlText w:val="%2."/>
      <w:lvlJc w:val="left"/>
      <w:pPr>
        <w:ind w:left="1440" w:hanging="360"/>
      </w:pPr>
    </w:lvl>
    <w:lvl w:ilvl="2" w:tplc="B07ACE2C">
      <w:start w:val="1"/>
      <w:numFmt w:val="lowerRoman"/>
      <w:lvlText w:val="%3."/>
      <w:lvlJc w:val="right"/>
      <w:pPr>
        <w:ind w:left="2160" w:hanging="180"/>
      </w:pPr>
    </w:lvl>
    <w:lvl w:ilvl="3" w:tplc="11BCBD3E">
      <w:start w:val="1"/>
      <w:numFmt w:val="decimal"/>
      <w:lvlText w:val="%4."/>
      <w:lvlJc w:val="left"/>
      <w:pPr>
        <w:ind w:left="2880" w:hanging="360"/>
      </w:pPr>
    </w:lvl>
    <w:lvl w:ilvl="4" w:tplc="7EF4B726">
      <w:start w:val="1"/>
      <w:numFmt w:val="lowerLetter"/>
      <w:lvlText w:val="%5."/>
      <w:lvlJc w:val="left"/>
      <w:pPr>
        <w:ind w:left="3600" w:hanging="360"/>
      </w:pPr>
    </w:lvl>
    <w:lvl w:ilvl="5" w:tplc="ACC8F758">
      <w:start w:val="1"/>
      <w:numFmt w:val="lowerRoman"/>
      <w:lvlText w:val="%6."/>
      <w:lvlJc w:val="right"/>
      <w:pPr>
        <w:ind w:left="4320" w:hanging="180"/>
      </w:pPr>
    </w:lvl>
    <w:lvl w:ilvl="6" w:tplc="813678D0">
      <w:start w:val="1"/>
      <w:numFmt w:val="decimal"/>
      <w:lvlText w:val="%7."/>
      <w:lvlJc w:val="left"/>
      <w:pPr>
        <w:ind w:left="5040" w:hanging="360"/>
      </w:pPr>
    </w:lvl>
    <w:lvl w:ilvl="7" w:tplc="3D6CDE12">
      <w:start w:val="1"/>
      <w:numFmt w:val="lowerLetter"/>
      <w:lvlText w:val="%8."/>
      <w:lvlJc w:val="left"/>
      <w:pPr>
        <w:ind w:left="5760" w:hanging="360"/>
      </w:pPr>
    </w:lvl>
    <w:lvl w:ilvl="8" w:tplc="D2AA5F76">
      <w:start w:val="1"/>
      <w:numFmt w:val="lowerRoman"/>
      <w:lvlText w:val="%9."/>
      <w:lvlJc w:val="right"/>
      <w:pPr>
        <w:ind w:left="6480" w:hanging="180"/>
      </w:pPr>
    </w:lvl>
  </w:abstractNum>
  <w:abstractNum w:abstractNumId="13">
    <w:nsid w:val="09CE4919"/>
    <w:multiLevelType w:val="multilevel"/>
    <w:tmpl w:val="15060BD8"/>
    <w:lvl w:ilvl="0">
      <w:start w:val="5"/>
      <w:numFmt w:val="decimal"/>
      <w:lvlText w:val="%1."/>
      <w:lvlJc w:val="left"/>
      <w:pPr>
        <w:ind w:left="450" w:hanging="450"/>
      </w:pPr>
      <w:rPr>
        <w:rFonts w:cs="Times New Roman"/>
        <w:b/>
        <w:sz w:val="28"/>
      </w:rPr>
    </w:lvl>
    <w:lvl w:ilvl="1">
      <w:start w:val="9"/>
      <w:numFmt w:val="decimal"/>
      <w:lvlText w:val="%1.%2."/>
      <w:lvlJc w:val="left"/>
      <w:pPr>
        <w:ind w:left="591" w:hanging="450"/>
      </w:pPr>
      <w:rPr>
        <w:rFonts w:cs="Times New Roman"/>
        <w:b w:val="0"/>
        <w:sz w:val="28"/>
      </w:rPr>
    </w:lvl>
    <w:lvl w:ilvl="2">
      <w:start w:val="1"/>
      <w:numFmt w:val="decimal"/>
      <w:lvlText w:val="%1.%2.%3."/>
      <w:lvlJc w:val="left"/>
      <w:pPr>
        <w:ind w:left="1002" w:hanging="720"/>
      </w:pPr>
      <w:rPr>
        <w:rFonts w:cs="Times New Roman"/>
        <w:b/>
        <w:sz w:val="28"/>
      </w:rPr>
    </w:lvl>
    <w:lvl w:ilvl="3">
      <w:start w:val="1"/>
      <w:numFmt w:val="decimal"/>
      <w:lvlText w:val="%1.%2.%3.%4."/>
      <w:lvlJc w:val="left"/>
      <w:pPr>
        <w:ind w:left="1143" w:hanging="720"/>
      </w:pPr>
      <w:rPr>
        <w:rFonts w:cs="Times New Roman"/>
        <w:b/>
        <w:sz w:val="28"/>
      </w:rPr>
    </w:lvl>
    <w:lvl w:ilvl="4">
      <w:start w:val="1"/>
      <w:numFmt w:val="decimal"/>
      <w:lvlText w:val="%1.%2.%3.%4.%5."/>
      <w:lvlJc w:val="left"/>
      <w:pPr>
        <w:ind w:left="1644" w:hanging="1080"/>
      </w:pPr>
      <w:rPr>
        <w:rFonts w:cs="Times New Roman"/>
        <w:b/>
        <w:sz w:val="28"/>
      </w:rPr>
    </w:lvl>
    <w:lvl w:ilvl="5">
      <w:start w:val="1"/>
      <w:numFmt w:val="decimal"/>
      <w:lvlText w:val="%1.%2.%3.%4.%5.%6."/>
      <w:lvlJc w:val="left"/>
      <w:pPr>
        <w:ind w:left="1785" w:hanging="1080"/>
      </w:pPr>
      <w:rPr>
        <w:rFonts w:cs="Times New Roman"/>
        <w:b/>
        <w:sz w:val="28"/>
      </w:rPr>
    </w:lvl>
    <w:lvl w:ilvl="6">
      <w:start w:val="1"/>
      <w:numFmt w:val="decimal"/>
      <w:lvlText w:val="%1.%2.%3.%4.%5.%6.%7."/>
      <w:lvlJc w:val="left"/>
      <w:pPr>
        <w:ind w:left="2286" w:hanging="1440"/>
      </w:pPr>
      <w:rPr>
        <w:rFonts w:cs="Times New Roman"/>
        <w:b/>
        <w:sz w:val="28"/>
      </w:rPr>
    </w:lvl>
    <w:lvl w:ilvl="7">
      <w:start w:val="1"/>
      <w:numFmt w:val="decimal"/>
      <w:lvlText w:val="%1.%2.%3.%4.%5.%6.%7.%8."/>
      <w:lvlJc w:val="left"/>
      <w:pPr>
        <w:ind w:left="2427" w:hanging="1440"/>
      </w:pPr>
      <w:rPr>
        <w:rFonts w:cs="Times New Roman"/>
        <w:b/>
        <w:sz w:val="28"/>
      </w:rPr>
    </w:lvl>
    <w:lvl w:ilvl="8">
      <w:start w:val="1"/>
      <w:numFmt w:val="decimal"/>
      <w:lvlText w:val="%1.%2.%3.%4.%5.%6.%7.%8.%9."/>
      <w:lvlJc w:val="left"/>
      <w:pPr>
        <w:ind w:left="2928" w:hanging="1800"/>
      </w:pPr>
      <w:rPr>
        <w:rFonts w:cs="Times New Roman"/>
        <w:b/>
        <w:sz w:val="28"/>
      </w:rPr>
    </w:lvl>
  </w:abstractNum>
  <w:abstractNum w:abstractNumId="14">
    <w:nsid w:val="0A132540"/>
    <w:multiLevelType w:val="hybridMultilevel"/>
    <w:tmpl w:val="959C27F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0A452DFB"/>
    <w:multiLevelType w:val="multilevel"/>
    <w:tmpl w:val="7CA4370E"/>
    <w:lvl w:ilvl="0">
      <w:start w:val="5"/>
      <w:numFmt w:val="decimal"/>
      <w:lvlText w:val="%1."/>
      <w:lvlJc w:val="left"/>
      <w:pPr>
        <w:ind w:left="36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start w:val="1"/>
      <w:numFmt w:val="decimal"/>
      <w:lvlText w:val="%1.%2."/>
      <w:lvlJc w:val="left"/>
      <w:pPr>
        <w:ind w:left="7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start w:val="1"/>
      <w:numFmt w:val="lowerRoman"/>
      <w:lvlText w:val="%3"/>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6">
    <w:nsid w:val="0ABE5455"/>
    <w:multiLevelType w:val="hybridMultilevel"/>
    <w:tmpl w:val="61C064B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0ABF71B1"/>
    <w:multiLevelType w:val="multilevel"/>
    <w:tmpl w:val="CF52F776"/>
    <w:lvl w:ilvl="0">
      <w:start w:val="1"/>
      <w:numFmt w:val="decimalZero"/>
      <w:lvlText w:val="%1"/>
      <w:lvlJc w:val="left"/>
      <w:pPr>
        <w:ind w:left="1305" w:hanging="1305"/>
      </w:pPr>
      <w:rPr>
        <w:rFonts w:cs="Times New Roman"/>
        <w:sz w:val="28"/>
      </w:rPr>
    </w:lvl>
    <w:lvl w:ilvl="1">
      <w:start w:val="10"/>
      <w:numFmt w:val="decimal"/>
      <w:lvlText w:val="%1.%2"/>
      <w:lvlJc w:val="left"/>
      <w:pPr>
        <w:ind w:left="1305" w:hanging="1305"/>
      </w:pPr>
      <w:rPr>
        <w:rFonts w:cs="Times New Roman"/>
        <w:sz w:val="28"/>
      </w:rPr>
    </w:lvl>
    <w:lvl w:ilvl="2">
      <w:start w:val="2024"/>
      <w:numFmt w:val="decimal"/>
      <w:lvlText w:val="%1.%2.%3"/>
      <w:lvlJc w:val="left"/>
      <w:pPr>
        <w:ind w:left="1305" w:hanging="1305"/>
      </w:pPr>
      <w:rPr>
        <w:rFonts w:cs="Times New Roman"/>
        <w:sz w:val="28"/>
      </w:rPr>
    </w:lvl>
    <w:lvl w:ilvl="3">
      <w:start w:val="1"/>
      <w:numFmt w:val="decimal"/>
      <w:lvlText w:val="%1.%2.%3.%4"/>
      <w:lvlJc w:val="left"/>
      <w:pPr>
        <w:ind w:left="1305" w:hanging="1305"/>
      </w:pPr>
      <w:rPr>
        <w:rFonts w:cs="Times New Roman"/>
        <w:sz w:val="28"/>
      </w:rPr>
    </w:lvl>
    <w:lvl w:ilvl="4">
      <w:start w:val="1"/>
      <w:numFmt w:val="decimal"/>
      <w:lvlText w:val="%1.%2.%3.%4.%5"/>
      <w:lvlJc w:val="left"/>
      <w:pPr>
        <w:ind w:left="1305" w:hanging="1305"/>
      </w:pPr>
      <w:rPr>
        <w:rFonts w:cs="Times New Roman"/>
        <w:sz w:val="28"/>
      </w:rPr>
    </w:lvl>
    <w:lvl w:ilvl="5">
      <w:start w:val="1"/>
      <w:numFmt w:val="decimal"/>
      <w:lvlText w:val="%1.%2.%3.%4.%5.%6"/>
      <w:lvlJc w:val="left"/>
      <w:pPr>
        <w:ind w:left="1440" w:hanging="1440"/>
      </w:pPr>
      <w:rPr>
        <w:rFonts w:cs="Times New Roman"/>
        <w:sz w:val="28"/>
      </w:rPr>
    </w:lvl>
    <w:lvl w:ilvl="6">
      <w:start w:val="1"/>
      <w:numFmt w:val="decimal"/>
      <w:lvlText w:val="%1.%2.%3.%4.%5.%6.%7"/>
      <w:lvlJc w:val="left"/>
      <w:pPr>
        <w:ind w:left="1440" w:hanging="1440"/>
      </w:pPr>
      <w:rPr>
        <w:rFonts w:cs="Times New Roman"/>
        <w:sz w:val="28"/>
      </w:rPr>
    </w:lvl>
    <w:lvl w:ilvl="7">
      <w:start w:val="1"/>
      <w:numFmt w:val="decimal"/>
      <w:lvlText w:val="%1.%2.%3.%4.%5.%6.%7.%8"/>
      <w:lvlJc w:val="left"/>
      <w:pPr>
        <w:ind w:left="1800" w:hanging="1800"/>
      </w:pPr>
      <w:rPr>
        <w:rFonts w:cs="Times New Roman"/>
        <w:sz w:val="28"/>
      </w:rPr>
    </w:lvl>
    <w:lvl w:ilvl="8">
      <w:start w:val="1"/>
      <w:numFmt w:val="decimal"/>
      <w:lvlText w:val="%1.%2.%3.%4.%5.%6.%7.%8.%9"/>
      <w:lvlJc w:val="left"/>
      <w:pPr>
        <w:ind w:left="2160" w:hanging="2160"/>
      </w:pPr>
      <w:rPr>
        <w:rFonts w:cs="Times New Roman"/>
        <w:sz w:val="28"/>
      </w:rPr>
    </w:lvl>
  </w:abstractNum>
  <w:abstractNum w:abstractNumId="18">
    <w:nsid w:val="0B1D1C08"/>
    <w:multiLevelType w:val="hybridMultilevel"/>
    <w:tmpl w:val="27C88420"/>
    <w:lvl w:ilvl="0" w:tplc="802C97F4">
      <w:start w:val="1"/>
      <w:numFmt w:val="decimal"/>
      <w:lvlText w:val="9.%1."/>
      <w:lvlJc w:val="left"/>
      <w:pPr>
        <w:ind w:left="644" w:hanging="360"/>
      </w:pPr>
      <w:rPr>
        <w:b w:val="0"/>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9">
    <w:nsid w:val="0C1F2D17"/>
    <w:multiLevelType w:val="hybridMultilevel"/>
    <w:tmpl w:val="1B4CA7CC"/>
    <w:lvl w:ilvl="0" w:tplc="A492F7DE">
      <w:start w:val="1"/>
      <w:numFmt w:val="bullet"/>
      <w:lvlText w:val=""/>
      <w:lvlJc w:val="left"/>
      <w:pPr>
        <w:ind w:left="862" w:hanging="360"/>
      </w:pPr>
      <w:rPr>
        <w:rFonts w:ascii="Symbol" w:hAnsi="Symbol" w:hint="default"/>
      </w:r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hint="default"/>
      </w:rPr>
    </w:lvl>
    <w:lvl w:ilvl="3" w:tplc="04190001">
      <w:start w:val="1"/>
      <w:numFmt w:val="bullet"/>
      <w:lvlText w:val=""/>
      <w:lvlJc w:val="left"/>
      <w:pPr>
        <w:ind w:left="3022" w:hanging="360"/>
      </w:pPr>
      <w:rPr>
        <w:rFonts w:ascii="Symbol" w:hAnsi="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hint="default"/>
      </w:rPr>
    </w:lvl>
    <w:lvl w:ilvl="6" w:tplc="04190001">
      <w:start w:val="1"/>
      <w:numFmt w:val="bullet"/>
      <w:lvlText w:val=""/>
      <w:lvlJc w:val="left"/>
      <w:pPr>
        <w:ind w:left="5182" w:hanging="360"/>
      </w:pPr>
      <w:rPr>
        <w:rFonts w:ascii="Symbol" w:hAnsi="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hint="default"/>
      </w:rPr>
    </w:lvl>
  </w:abstractNum>
  <w:abstractNum w:abstractNumId="20">
    <w:nsid w:val="0C6357EC"/>
    <w:multiLevelType w:val="hybridMultilevel"/>
    <w:tmpl w:val="1F36A6D8"/>
    <w:lvl w:ilvl="0" w:tplc="9260F2C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1">
    <w:nsid w:val="0D594C3A"/>
    <w:multiLevelType w:val="multilevel"/>
    <w:tmpl w:val="47FCEC98"/>
    <w:lvl w:ilvl="0">
      <w:start w:val="6"/>
      <w:numFmt w:val="bullet"/>
      <w:lvlText w:val="-"/>
      <w:lvlJc w:val="left"/>
      <w:pPr>
        <w:tabs>
          <w:tab w:val="num" w:pos="0"/>
        </w:tabs>
        <w:ind w:left="435" w:hanging="360"/>
      </w:pPr>
      <w:rPr>
        <w:rFonts w:ascii="Times New Roman" w:hAnsi="Times New Roman" w:cs="Times New Roman" w:hint="default"/>
      </w:rPr>
    </w:lvl>
    <w:lvl w:ilvl="1">
      <w:start w:val="1"/>
      <w:numFmt w:val="bullet"/>
      <w:lvlText w:val="o"/>
      <w:lvlJc w:val="left"/>
      <w:pPr>
        <w:tabs>
          <w:tab w:val="num" w:pos="0"/>
        </w:tabs>
        <w:ind w:left="1155" w:hanging="360"/>
      </w:pPr>
      <w:rPr>
        <w:rFonts w:ascii="Courier New" w:hAnsi="Courier New" w:cs="Courier New" w:hint="default"/>
      </w:rPr>
    </w:lvl>
    <w:lvl w:ilvl="2">
      <w:start w:val="1"/>
      <w:numFmt w:val="bullet"/>
      <w:lvlText w:val=""/>
      <w:lvlJc w:val="left"/>
      <w:pPr>
        <w:tabs>
          <w:tab w:val="num" w:pos="0"/>
        </w:tabs>
        <w:ind w:left="1875" w:hanging="360"/>
      </w:pPr>
      <w:rPr>
        <w:rFonts w:ascii="Wingdings" w:hAnsi="Wingdings" w:cs="Wingdings" w:hint="default"/>
      </w:rPr>
    </w:lvl>
    <w:lvl w:ilvl="3">
      <w:start w:val="1"/>
      <w:numFmt w:val="bullet"/>
      <w:lvlText w:val=""/>
      <w:lvlJc w:val="left"/>
      <w:pPr>
        <w:tabs>
          <w:tab w:val="num" w:pos="0"/>
        </w:tabs>
        <w:ind w:left="2595" w:hanging="360"/>
      </w:pPr>
      <w:rPr>
        <w:rFonts w:ascii="Symbol" w:hAnsi="Symbol" w:cs="Symbol" w:hint="default"/>
      </w:rPr>
    </w:lvl>
    <w:lvl w:ilvl="4">
      <w:start w:val="1"/>
      <w:numFmt w:val="bullet"/>
      <w:lvlText w:val="o"/>
      <w:lvlJc w:val="left"/>
      <w:pPr>
        <w:tabs>
          <w:tab w:val="num" w:pos="0"/>
        </w:tabs>
        <w:ind w:left="3315" w:hanging="360"/>
      </w:pPr>
      <w:rPr>
        <w:rFonts w:ascii="Courier New" w:hAnsi="Courier New" w:cs="Courier New" w:hint="default"/>
      </w:rPr>
    </w:lvl>
    <w:lvl w:ilvl="5">
      <w:start w:val="1"/>
      <w:numFmt w:val="bullet"/>
      <w:lvlText w:val=""/>
      <w:lvlJc w:val="left"/>
      <w:pPr>
        <w:tabs>
          <w:tab w:val="num" w:pos="0"/>
        </w:tabs>
        <w:ind w:left="4035" w:hanging="360"/>
      </w:pPr>
      <w:rPr>
        <w:rFonts w:ascii="Wingdings" w:hAnsi="Wingdings" w:cs="Wingdings" w:hint="default"/>
      </w:rPr>
    </w:lvl>
    <w:lvl w:ilvl="6">
      <w:start w:val="1"/>
      <w:numFmt w:val="bullet"/>
      <w:lvlText w:val=""/>
      <w:lvlJc w:val="left"/>
      <w:pPr>
        <w:tabs>
          <w:tab w:val="num" w:pos="0"/>
        </w:tabs>
        <w:ind w:left="4755" w:hanging="360"/>
      </w:pPr>
      <w:rPr>
        <w:rFonts w:ascii="Symbol" w:hAnsi="Symbol" w:cs="Symbol" w:hint="default"/>
      </w:rPr>
    </w:lvl>
    <w:lvl w:ilvl="7">
      <w:start w:val="1"/>
      <w:numFmt w:val="bullet"/>
      <w:lvlText w:val="o"/>
      <w:lvlJc w:val="left"/>
      <w:pPr>
        <w:tabs>
          <w:tab w:val="num" w:pos="0"/>
        </w:tabs>
        <w:ind w:left="5475" w:hanging="360"/>
      </w:pPr>
      <w:rPr>
        <w:rFonts w:ascii="Courier New" w:hAnsi="Courier New" w:cs="Courier New" w:hint="default"/>
      </w:rPr>
    </w:lvl>
    <w:lvl w:ilvl="8">
      <w:start w:val="1"/>
      <w:numFmt w:val="bullet"/>
      <w:lvlText w:val=""/>
      <w:lvlJc w:val="left"/>
      <w:pPr>
        <w:tabs>
          <w:tab w:val="num" w:pos="0"/>
        </w:tabs>
        <w:ind w:left="6195" w:hanging="360"/>
      </w:pPr>
      <w:rPr>
        <w:rFonts w:ascii="Wingdings" w:hAnsi="Wingdings" w:cs="Wingdings" w:hint="default"/>
      </w:rPr>
    </w:lvl>
  </w:abstractNum>
  <w:abstractNum w:abstractNumId="22">
    <w:nsid w:val="0D89718D"/>
    <w:multiLevelType w:val="multilevel"/>
    <w:tmpl w:val="177C6266"/>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0D912E80"/>
    <w:multiLevelType w:val="hybridMultilevel"/>
    <w:tmpl w:val="56F08948"/>
    <w:lvl w:ilvl="0" w:tplc="2126F438">
      <w:start w:val="1"/>
      <w:numFmt w:val="decimal"/>
      <w:lvlText w:val="%1."/>
      <w:lvlJc w:val="left"/>
      <w:pPr>
        <w:ind w:left="417" w:hanging="360"/>
      </w:pPr>
    </w:lvl>
    <w:lvl w:ilvl="1" w:tplc="B0789C34">
      <w:start w:val="1"/>
      <w:numFmt w:val="lowerLetter"/>
      <w:lvlText w:val="%2."/>
      <w:lvlJc w:val="left"/>
      <w:pPr>
        <w:ind w:left="1137" w:hanging="360"/>
      </w:pPr>
    </w:lvl>
    <w:lvl w:ilvl="2" w:tplc="FFE809F0">
      <w:start w:val="1"/>
      <w:numFmt w:val="lowerRoman"/>
      <w:lvlText w:val="%3."/>
      <w:lvlJc w:val="right"/>
      <w:pPr>
        <w:ind w:left="1857" w:hanging="180"/>
      </w:pPr>
    </w:lvl>
    <w:lvl w:ilvl="3" w:tplc="B03C84EA">
      <w:start w:val="1"/>
      <w:numFmt w:val="decimal"/>
      <w:lvlText w:val="%4."/>
      <w:lvlJc w:val="left"/>
      <w:pPr>
        <w:ind w:left="2577" w:hanging="360"/>
      </w:pPr>
    </w:lvl>
    <w:lvl w:ilvl="4" w:tplc="9C0AA694">
      <w:start w:val="1"/>
      <w:numFmt w:val="lowerLetter"/>
      <w:lvlText w:val="%5."/>
      <w:lvlJc w:val="left"/>
      <w:pPr>
        <w:ind w:left="3297" w:hanging="360"/>
      </w:pPr>
    </w:lvl>
    <w:lvl w:ilvl="5" w:tplc="2FB23D9C">
      <w:start w:val="1"/>
      <w:numFmt w:val="lowerRoman"/>
      <w:lvlText w:val="%6."/>
      <w:lvlJc w:val="right"/>
      <w:pPr>
        <w:ind w:left="4017" w:hanging="180"/>
      </w:pPr>
    </w:lvl>
    <w:lvl w:ilvl="6" w:tplc="023866DE">
      <w:start w:val="1"/>
      <w:numFmt w:val="decimal"/>
      <w:lvlText w:val="%7."/>
      <w:lvlJc w:val="left"/>
      <w:pPr>
        <w:ind w:left="4737" w:hanging="360"/>
      </w:pPr>
    </w:lvl>
    <w:lvl w:ilvl="7" w:tplc="DDC42586">
      <w:start w:val="1"/>
      <w:numFmt w:val="lowerLetter"/>
      <w:lvlText w:val="%8."/>
      <w:lvlJc w:val="left"/>
      <w:pPr>
        <w:ind w:left="5457" w:hanging="360"/>
      </w:pPr>
    </w:lvl>
    <w:lvl w:ilvl="8" w:tplc="0A62C998">
      <w:start w:val="1"/>
      <w:numFmt w:val="lowerRoman"/>
      <w:lvlText w:val="%9."/>
      <w:lvlJc w:val="right"/>
      <w:pPr>
        <w:ind w:left="6177" w:hanging="180"/>
      </w:pPr>
    </w:lvl>
  </w:abstractNum>
  <w:abstractNum w:abstractNumId="24">
    <w:nsid w:val="0E0F7EBF"/>
    <w:multiLevelType w:val="hybridMultilevel"/>
    <w:tmpl w:val="01E88B1C"/>
    <w:lvl w:ilvl="0" w:tplc="A0BE3726">
      <w:start w:val="1"/>
      <w:numFmt w:val="bullet"/>
      <w:lvlText w:val=""/>
      <w:lvlJc w:val="left"/>
      <w:pPr>
        <w:ind w:left="92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5">
    <w:nsid w:val="0E126D82"/>
    <w:multiLevelType w:val="multilevel"/>
    <w:tmpl w:val="920A31D0"/>
    <w:lvl w:ilvl="0">
      <w:start w:val="1"/>
      <w:numFmt w:val="decimal"/>
      <w:lvlText w:val="%1."/>
      <w:lvlJc w:val="left"/>
      <w:pPr>
        <w:ind w:left="2136" w:hanging="360"/>
      </w:pPr>
      <w:rPr>
        <w:rFonts w:ascii="Times New Roman" w:hAnsi="Times New Roman" w:cs="Times New Roman" w:hint="default"/>
        <w:b/>
        <w:sz w:val="28"/>
        <w:szCs w:val="28"/>
      </w:rPr>
    </w:lvl>
    <w:lvl w:ilvl="1">
      <w:start w:val="3"/>
      <w:numFmt w:val="decimal"/>
      <w:isLgl/>
      <w:lvlText w:val="%1.%2."/>
      <w:lvlJc w:val="left"/>
      <w:pPr>
        <w:ind w:left="2496" w:hanging="720"/>
      </w:pPr>
      <w:rPr>
        <w:sz w:val="28"/>
        <w:szCs w:val="28"/>
      </w:rPr>
    </w:lvl>
    <w:lvl w:ilvl="2">
      <w:start w:val="1"/>
      <w:numFmt w:val="decimal"/>
      <w:isLgl/>
      <w:lvlText w:val="%1.%2.%3."/>
      <w:lvlJc w:val="left"/>
      <w:pPr>
        <w:ind w:left="2496" w:hanging="720"/>
      </w:pPr>
    </w:lvl>
    <w:lvl w:ilvl="3">
      <w:start w:val="1"/>
      <w:numFmt w:val="decimal"/>
      <w:isLgl/>
      <w:lvlText w:val="%1.%2.%3.%4."/>
      <w:lvlJc w:val="left"/>
      <w:pPr>
        <w:ind w:left="2856" w:hanging="1080"/>
      </w:pPr>
    </w:lvl>
    <w:lvl w:ilvl="4">
      <w:start w:val="1"/>
      <w:numFmt w:val="decimal"/>
      <w:isLgl/>
      <w:lvlText w:val="%1.%2.%3.%4.%5."/>
      <w:lvlJc w:val="left"/>
      <w:pPr>
        <w:ind w:left="2856" w:hanging="1080"/>
      </w:pPr>
    </w:lvl>
    <w:lvl w:ilvl="5">
      <w:start w:val="1"/>
      <w:numFmt w:val="decimal"/>
      <w:isLgl/>
      <w:lvlText w:val="%1.%2.%3.%4.%5.%6."/>
      <w:lvlJc w:val="left"/>
      <w:pPr>
        <w:ind w:left="3216" w:hanging="1440"/>
      </w:pPr>
    </w:lvl>
    <w:lvl w:ilvl="6">
      <w:start w:val="1"/>
      <w:numFmt w:val="decimal"/>
      <w:isLgl/>
      <w:lvlText w:val="%1.%2.%3.%4.%5.%6.%7."/>
      <w:lvlJc w:val="left"/>
      <w:pPr>
        <w:ind w:left="3576" w:hanging="1800"/>
      </w:pPr>
    </w:lvl>
    <w:lvl w:ilvl="7">
      <w:start w:val="1"/>
      <w:numFmt w:val="decimal"/>
      <w:isLgl/>
      <w:lvlText w:val="%1.%2.%3.%4.%5.%6.%7.%8."/>
      <w:lvlJc w:val="left"/>
      <w:pPr>
        <w:ind w:left="3576" w:hanging="1800"/>
      </w:pPr>
    </w:lvl>
    <w:lvl w:ilvl="8">
      <w:start w:val="1"/>
      <w:numFmt w:val="decimal"/>
      <w:isLgl/>
      <w:lvlText w:val="%1.%2.%3.%4.%5.%6.%7.%8.%9."/>
      <w:lvlJc w:val="left"/>
      <w:pPr>
        <w:ind w:left="3936" w:hanging="2160"/>
      </w:pPr>
    </w:lvl>
  </w:abstractNum>
  <w:abstractNum w:abstractNumId="26">
    <w:nsid w:val="0FC63FFC"/>
    <w:multiLevelType w:val="hybridMultilevel"/>
    <w:tmpl w:val="C9625856"/>
    <w:lvl w:ilvl="0" w:tplc="457C0628">
      <w:start w:val="1"/>
      <w:numFmt w:val="decimal"/>
      <w:lvlText w:val="%1."/>
      <w:lvlJc w:val="left"/>
      <w:pPr>
        <w:ind w:left="25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AF5A8F74">
      <w:start w:val="1"/>
      <w:numFmt w:val="lowerLetter"/>
      <w:lvlText w:val="%2"/>
      <w:lvlJc w:val="left"/>
      <w:pPr>
        <w:ind w:left="118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DC50A134">
      <w:start w:val="1"/>
      <w:numFmt w:val="lowerRoman"/>
      <w:lvlText w:val="%3"/>
      <w:lvlJc w:val="left"/>
      <w:pPr>
        <w:ind w:left="190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BA249BDA">
      <w:start w:val="1"/>
      <w:numFmt w:val="decimal"/>
      <w:lvlText w:val="%4"/>
      <w:lvlJc w:val="left"/>
      <w:pPr>
        <w:ind w:left="262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8B3878CA">
      <w:start w:val="1"/>
      <w:numFmt w:val="lowerLetter"/>
      <w:lvlText w:val="%5"/>
      <w:lvlJc w:val="left"/>
      <w:pPr>
        <w:ind w:left="334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40542DC6">
      <w:start w:val="1"/>
      <w:numFmt w:val="lowerRoman"/>
      <w:lvlText w:val="%6"/>
      <w:lvlJc w:val="left"/>
      <w:pPr>
        <w:ind w:left="406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6D304C22">
      <w:start w:val="1"/>
      <w:numFmt w:val="decimal"/>
      <w:lvlText w:val="%7"/>
      <w:lvlJc w:val="left"/>
      <w:pPr>
        <w:ind w:left="478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25B4E764">
      <w:start w:val="1"/>
      <w:numFmt w:val="lowerLetter"/>
      <w:lvlText w:val="%8"/>
      <w:lvlJc w:val="left"/>
      <w:pPr>
        <w:ind w:left="550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95D44BD4">
      <w:start w:val="1"/>
      <w:numFmt w:val="lowerRoman"/>
      <w:lvlText w:val="%9"/>
      <w:lvlJc w:val="left"/>
      <w:pPr>
        <w:ind w:left="622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27">
    <w:nsid w:val="107A53D0"/>
    <w:multiLevelType w:val="hybridMultilevel"/>
    <w:tmpl w:val="FFFFFFFF"/>
    <w:lvl w:ilvl="0" w:tplc="281E7A04">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10EB4C72"/>
    <w:multiLevelType w:val="hybridMultilevel"/>
    <w:tmpl w:val="04A2122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111E5B88"/>
    <w:multiLevelType w:val="hybridMultilevel"/>
    <w:tmpl w:val="D57A5A4E"/>
    <w:lvl w:ilvl="0" w:tplc="A0BE3726">
      <w:start w:val="1"/>
      <w:numFmt w:val="bullet"/>
      <w:lvlText w:val=""/>
      <w:lvlJc w:val="left"/>
      <w:pPr>
        <w:ind w:left="927" w:hanging="360"/>
      </w:pPr>
      <w:rPr>
        <w:rFonts w:ascii="Symbol" w:hAnsi="Symbol"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abstractNum w:abstractNumId="30">
    <w:nsid w:val="11E83517"/>
    <w:multiLevelType w:val="hybridMultilevel"/>
    <w:tmpl w:val="F454F5A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nsid w:val="121F5BA1"/>
    <w:multiLevelType w:val="hybridMultilevel"/>
    <w:tmpl w:val="EEAE1662"/>
    <w:lvl w:ilvl="0" w:tplc="F41A3E42">
      <w:start w:val="1"/>
      <w:numFmt w:val="decimal"/>
      <w:suff w:val="nothing"/>
      <w:lvlText w:val="%1."/>
      <w:lvlJc w:val="left"/>
      <w:pPr>
        <w:ind w:left="0" w:firstLine="709"/>
      </w:pPr>
      <w:rPr>
        <w:sz w:val="24"/>
        <w:szCs w:val="24"/>
      </w:rPr>
    </w:lvl>
    <w:lvl w:ilvl="1" w:tplc="BEA08D28">
      <w:start w:val="1"/>
      <w:numFmt w:val="lowerLetter"/>
      <w:lvlText w:val="%2."/>
      <w:lvlJc w:val="left"/>
      <w:pPr>
        <w:ind w:left="1440" w:hanging="360"/>
      </w:pPr>
    </w:lvl>
    <w:lvl w:ilvl="2" w:tplc="BB8A39AE">
      <w:start w:val="1"/>
      <w:numFmt w:val="lowerRoman"/>
      <w:lvlText w:val="%3."/>
      <w:lvlJc w:val="right"/>
      <w:pPr>
        <w:ind w:left="2160" w:hanging="180"/>
      </w:pPr>
    </w:lvl>
    <w:lvl w:ilvl="3" w:tplc="1F88EEC0">
      <w:start w:val="1"/>
      <w:numFmt w:val="decimal"/>
      <w:lvlText w:val="%4."/>
      <w:lvlJc w:val="left"/>
      <w:pPr>
        <w:ind w:left="2880" w:hanging="360"/>
      </w:pPr>
    </w:lvl>
    <w:lvl w:ilvl="4" w:tplc="F634E1E8">
      <w:start w:val="1"/>
      <w:numFmt w:val="lowerLetter"/>
      <w:lvlText w:val="%5."/>
      <w:lvlJc w:val="left"/>
      <w:pPr>
        <w:ind w:left="3600" w:hanging="360"/>
      </w:pPr>
    </w:lvl>
    <w:lvl w:ilvl="5" w:tplc="43E2A0D2">
      <w:start w:val="1"/>
      <w:numFmt w:val="lowerRoman"/>
      <w:lvlText w:val="%6."/>
      <w:lvlJc w:val="right"/>
      <w:pPr>
        <w:ind w:left="4320" w:hanging="180"/>
      </w:pPr>
    </w:lvl>
    <w:lvl w:ilvl="6" w:tplc="368276D2">
      <w:start w:val="1"/>
      <w:numFmt w:val="decimal"/>
      <w:lvlText w:val="%7."/>
      <w:lvlJc w:val="left"/>
      <w:pPr>
        <w:ind w:left="5040" w:hanging="360"/>
      </w:pPr>
    </w:lvl>
    <w:lvl w:ilvl="7" w:tplc="C6AE7BFE">
      <w:start w:val="1"/>
      <w:numFmt w:val="lowerLetter"/>
      <w:lvlText w:val="%8."/>
      <w:lvlJc w:val="left"/>
      <w:pPr>
        <w:ind w:left="5760" w:hanging="360"/>
      </w:pPr>
    </w:lvl>
    <w:lvl w:ilvl="8" w:tplc="1EF04938">
      <w:start w:val="1"/>
      <w:numFmt w:val="lowerRoman"/>
      <w:lvlText w:val="%9."/>
      <w:lvlJc w:val="right"/>
      <w:pPr>
        <w:ind w:left="6480" w:hanging="180"/>
      </w:pPr>
    </w:lvl>
  </w:abstractNum>
  <w:abstractNum w:abstractNumId="32">
    <w:nsid w:val="12655E85"/>
    <w:multiLevelType w:val="hybridMultilevel"/>
    <w:tmpl w:val="6D8C0A48"/>
    <w:lvl w:ilvl="0" w:tplc="C4740D62">
      <w:start w:val="3"/>
      <w:numFmt w:val="decimal"/>
      <w:lvlText w:val="%1."/>
      <w:lvlJc w:val="left"/>
      <w:pPr>
        <w:ind w:left="720" w:hanging="360"/>
      </w:pPr>
      <w:rPr>
        <w:rFonts w:cs="Times New Roman"/>
        <w:b/>
        <w:sz w:val="28"/>
        <w:szCs w:val="28"/>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3">
    <w:nsid w:val="14E97644"/>
    <w:multiLevelType w:val="hybridMultilevel"/>
    <w:tmpl w:val="A1966150"/>
    <w:lvl w:ilvl="0" w:tplc="A0BE372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4">
    <w:nsid w:val="151451A6"/>
    <w:multiLevelType w:val="hybridMultilevel"/>
    <w:tmpl w:val="0F38128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5">
    <w:nsid w:val="1667103F"/>
    <w:multiLevelType w:val="hybridMultilevel"/>
    <w:tmpl w:val="EEDE70C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6">
    <w:nsid w:val="17723744"/>
    <w:multiLevelType w:val="hybridMultilevel"/>
    <w:tmpl w:val="B328A95C"/>
    <w:lvl w:ilvl="0" w:tplc="04190001">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37">
    <w:nsid w:val="17DE4767"/>
    <w:multiLevelType w:val="hybridMultilevel"/>
    <w:tmpl w:val="065C79D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8">
    <w:nsid w:val="1A630D70"/>
    <w:multiLevelType w:val="hybridMultilevel"/>
    <w:tmpl w:val="863ACB08"/>
    <w:lvl w:ilvl="0" w:tplc="FA58868C">
      <w:start w:val="1"/>
      <w:numFmt w:val="bullet"/>
      <w:lvlText w:val=""/>
      <w:lvlJc w:val="left"/>
      <w:pPr>
        <w:ind w:left="707" w:hanging="360"/>
      </w:pPr>
      <w:rPr>
        <w:rFonts w:ascii="Symbol" w:hAnsi="Symbol" w:hint="default"/>
      </w:rPr>
    </w:lvl>
    <w:lvl w:ilvl="1" w:tplc="04190003">
      <w:start w:val="1"/>
      <w:numFmt w:val="bullet"/>
      <w:lvlText w:val="o"/>
      <w:lvlJc w:val="left"/>
      <w:pPr>
        <w:ind w:left="1427" w:hanging="360"/>
      </w:pPr>
      <w:rPr>
        <w:rFonts w:ascii="Courier New" w:hAnsi="Courier New" w:cs="Courier New" w:hint="default"/>
      </w:rPr>
    </w:lvl>
    <w:lvl w:ilvl="2" w:tplc="04190005">
      <w:start w:val="1"/>
      <w:numFmt w:val="bullet"/>
      <w:lvlText w:val=""/>
      <w:lvlJc w:val="left"/>
      <w:pPr>
        <w:ind w:left="2147" w:hanging="360"/>
      </w:pPr>
      <w:rPr>
        <w:rFonts w:ascii="Wingdings" w:hAnsi="Wingdings" w:hint="default"/>
      </w:rPr>
    </w:lvl>
    <w:lvl w:ilvl="3" w:tplc="04190001">
      <w:start w:val="1"/>
      <w:numFmt w:val="bullet"/>
      <w:lvlText w:val=""/>
      <w:lvlJc w:val="left"/>
      <w:pPr>
        <w:ind w:left="2867" w:hanging="360"/>
      </w:pPr>
      <w:rPr>
        <w:rFonts w:ascii="Symbol" w:hAnsi="Symbol" w:hint="default"/>
      </w:rPr>
    </w:lvl>
    <w:lvl w:ilvl="4" w:tplc="04190003">
      <w:start w:val="1"/>
      <w:numFmt w:val="bullet"/>
      <w:lvlText w:val="o"/>
      <w:lvlJc w:val="left"/>
      <w:pPr>
        <w:ind w:left="3587" w:hanging="360"/>
      </w:pPr>
      <w:rPr>
        <w:rFonts w:ascii="Courier New" w:hAnsi="Courier New" w:cs="Courier New" w:hint="default"/>
      </w:rPr>
    </w:lvl>
    <w:lvl w:ilvl="5" w:tplc="04190005">
      <w:start w:val="1"/>
      <w:numFmt w:val="bullet"/>
      <w:lvlText w:val=""/>
      <w:lvlJc w:val="left"/>
      <w:pPr>
        <w:ind w:left="4307" w:hanging="360"/>
      </w:pPr>
      <w:rPr>
        <w:rFonts w:ascii="Wingdings" w:hAnsi="Wingdings" w:hint="default"/>
      </w:rPr>
    </w:lvl>
    <w:lvl w:ilvl="6" w:tplc="04190001">
      <w:start w:val="1"/>
      <w:numFmt w:val="bullet"/>
      <w:lvlText w:val=""/>
      <w:lvlJc w:val="left"/>
      <w:pPr>
        <w:ind w:left="5027" w:hanging="360"/>
      </w:pPr>
      <w:rPr>
        <w:rFonts w:ascii="Symbol" w:hAnsi="Symbol" w:hint="default"/>
      </w:rPr>
    </w:lvl>
    <w:lvl w:ilvl="7" w:tplc="04190003">
      <w:start w:val="1"/>
      <w:numFmt w:val="bullet"/>
      <w:lvlText w:val="o"/>
      <w:lvlJc w:val="left"/>
      <w:pPr>
        <w:ind w:left="5747" w:hanging="360"/>
      </w:pPr>
      <w:rPr>
        <w:rFonts w:ascii="Courier New" w:hAnsi="Courier New" w:cs="Courier New" w:hint="default"/>
      </w:rPr>
    </w:lvl>
    <w:lvl w:ilvl="8" w:tplc="04190005">
      <w:start w:val="1"/>
      <w:numFmt w:val="bullet"/>
      <w:lvlText w:val=""/>
      <w:lvlJc w:val="left"/>
      <w:pPr>
        <w:ind w:left="6467" w:hanging="360"/>
      </w:pPr>
      <w:rPr>
        <w:rFonts w:ascii="Wingdings" w:hAnsi="Wingdings" w:hint="default"/>
      </w:rPr>
    </w:lvl>
  </w:abstractNum>
  <w:abstractNum w:abstractNumId="39">
    <w:nsid w:val="1BE60DFE"/>
    <w:multiLevelType w:val="multilevel"/>
    <w:tmpl w:val="3F6EDDB2"/>
    <w:lvl w:ilvl="0">
      <w:start w:val="11"/>
      <w:numFmt w:val="decimal"/>
      <w:lvlText w:val="%1."/>
      <w:lvlJc w:val="left"/>
      <w:pPr>
        <w:ind w:left="735" w:hanging="375"/>
      </w:pPr>
      <w:rPr>
        <w:b/>
      </w:rPr>
    </w:lvl>
    <w:lvl w:ilvl="1">
      <w:start w:val="1"/>
      <w:numFmt w:val="decimal"/>
      <w:isLgl/>
      <w:lvlText w:val="%1.%2."/>
      <w:lvlJc w:val="left"/>
      <w:pPr>
        <w:ind w:left="1095" w:hanging="720"/>
      </w:pPr>
      <w:rPr>
        <w:b w:val="0"/>
      </w:rPr>
    </w:lvl>
    <w:lvl w:ilvl="2">
      <w:start w:val="1"/>
      <w:numFmt w:val="decimal"/>
      <w:isLgl/>
      <w:lvlText w:val="%1.%2.%3."/>
      <w:lvlJc w:val="left"/>
      <w:pPr>
        <w:ind w:left="1110" w:hanging="720"/>
      </w:pPr>
      <w:rPr>
        <w:b w:val="0"/>
      </w:rPr>
    </w:lvl>
    <w:lvl w:ilvl="3">
      <w:start w:val="1"/>
      <w:numFmt w:val="decimal"/>
      <w:isLgl/>
      <w:lvlText w:val="%1.%2.%3.%4."/>
      <w:lvlJc w:val="left"/>
      <w:pPr>
        <w:ind w:left="1485" w:hanging="1080"/>
      </w:pPr>
      <w:rPr>
        <w:b w:val="0"/>
      </w:rPr>
    </w:lvl>
    <w:lvl w:ilvl="4">
      <w:start w:val="1"/>
      <w:numFmt w:val="decimal"/>
      <w:isLgl/>
      <w:lvlText w:val="%1.%2.%3.%4.%5."/>
      <w:lvlJc w:val="left"/>
      <w:pPr>
        <w:ind w:left="1500" w:hanging="1080"/>
      </w:pPr>
      <w:rPr>
        <w:b w:val="0"/>
      </w:rPr>
    </w:lvl>
    <w:lvl w:ilvl="5">
      <w:start w:val="1"/>
      <w:numFmt w:val="decimal"/>
      <w:isLgl/>
      <w:lvlText w:val="%1.%2.%3.%4.%5.%6."/>
      <w:lvlJc w:val="left"/>
      <w:pPr>
        <w:ind w:left="1875" w:hanging="1440"/>
      </w:pPr>
      <w:rPr>
        <w:b w:val="0"/>
      </w:rPr>
    </w:lvl>
    <w:lvl w:ilvl="6">
      <w:start w:val="1"/>
      <w:numFmt w:val="decimal"/>
      <w:isLgl/>
      <w:lvlText w:val="%1.%2.%3.%4.%5.%6.%7."/>
      <w:lvlJc w:val="left"/>
      <w:pPr>
        <w:ind w:left="2250" w:hanging="1800"/>
      </w:pPr>
      <w:rPr>
        <w:b w:val="0"/>
      </w:rPr>
    </w:lvl>
    <w:lvl w:ilvl="7">
      <w:start w:val="1"/>
      <w:numFmt w:val="decimal"/>
      <w:isLgl/>
      <w:lvlText w:val="%1.%2.%3.%4.%5.%6.%7.%8."/>
      <w:lvlJc w:val="left"/>
      <w:pPr>
        <w:ind w:left="2265" w:hanging="1800"/>
      </w:pPr>
      <w:rPr>
        <w:b w:val="0"/>
      </w:rPr>
    </w:lvl>
    <w:lvl w:ilvl="8">
      <w:start w:val="1"/>
      <w:numFmt w:val="decimal"/>
      <w:isLgl/>
      <w:lvlText w:val="%1.%2.%3.%4.%5.%6.%7.%8.%9."/>
      <w:lvlJc w:val="left"/>
      <w:pPr>
        <w:ind w:left="2640" w:hanging="2160"/>
      </w:pPr>
      <w:rPr>
        <w:b w:val="0"/>
      </w:rPr>
    </w:lvl>
  </w:abstractNum>
  <w:abstractNum w:abstractNumId="40">
    <w:nsid w:val="1D447F0B"/>
    <w:multiLevelType w:val="hybridMultilevel"/>
    <w:tmpl w:val="3A7876A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1">
    <w:nsid w:val="1D5D20BC"/>
    <w:multiLevelType w:val="hybridMultilevel"/>
    <w:tmpl w:val="6D0CE19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nsid w:val="1D712D83"/>
    <w:multiLevelType w:val="hybridMultilevel"/>
    <w:tmpl w:val="2F1CC9FE"/>
    <w:lvl w:ilvl="0" w:tplc="A0BE3726">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3">
    <w:nsid w:val="1E8F1107"/>
    <w:multiLevelType w:val="hybridMultilevel"/>
    <w:tmpl w:val="578AE468"/>
    <w:lvl w:ilvl="0" w:tplc="5DEED8DE">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1F7D3D5B"/>
    <w:multiLevelType w:val="hybridMultilevel"/>
    <w:tmpl w:val="2AE024E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5">
    <w:nsid w:val="1FB17256"/>
    <w:multiLevelType w:val="hybridMultilevel"/>
    <w:tmpl w:val="592C6A02"/>
    <w:lvl w:ilvl="0" w:tplc="2DE8AB5C">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46">
    <w:nsid w:val="1FFB2A8E"/>
    <w:multiLevelType w:val="multilevel"/>
    <w:tmpl w:val="FC26F54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20092EAD"/>
    <w:multiLevelType w:val="hybridMultilevel"/>
    <w:tmpl w:val="B1C6AA66"/>
    <w:lvl w:ilvl="0" w:tplc="928C7B64">
      <w:start w:val="1"/>
      <w:numFmt w:val="bullet"/>
      <w:lvlText w:val="-"/>
      <w:lvlJc w:val="left"/>
      <w:pPr>
        <w:ind w:left="16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10F0114A">
      <w:start w:val="1"/>
      <w:numFmt w:val="bullet"/>
      <w:lvlText w:val="o"/>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C77EB50C">
      <w:start w:val="1"/>
      <w:numFmt w:val="bullet"/>
      <w:lvlText w:val="▪"/>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3996871A">
      <w:start w:val="1"/>
      <w:numFmt w:val="bullet"/>
      <w:lvlText w:val="•"/>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6E447FC0">
      <w:start w:val="1"/>
      <w:numFmt w:val="bullet"/>
      <w:lvlText w:val="o"/>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70866610">
      <w:start w:val="1"/>
      <w:numFmt w:val="bullet"/>
      <w:lvlText w:val="▪"/>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0B4CD66C">
      <w:start w:val="1"/>
      <w:numFmt w:val="bullet"/>
      <w:lvlText w:val="•"/>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7544185A">
      <w:start w:val="1"/>
      <w:numFmt w:val="bullet"/>
      <w:lvlText w:val="o"/>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75083A62">
      <w:start w:val="1"/>
      <w:numFmt w:val="bullet"/>
      <w:lvlText w:val="▪"/>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48">
    <w:nsid w:val="23257728"/>
    <w:multiLevelType w:val="hybridMultilevel"/>
    <w:tmpl w:val="2D208924"/>
    <w:lvl w:ilvl="0" w:tplc="B8ECB6E2">
      <w:numFmt w:val="bullet"/>
      <w:lvlText w:val="–"/>
      <w:lvlJc w:val="left"/>
      <w:pPr>
        <w:ind w:left="844" w:hanging="360"/>
      </w:pPr>
      <w:rPr>
        <w:rFonts w:ascii="Times New Roman" w:eastAsia="Times New Roman" w:hAnsi="Times New Roman" w:cs="Times New Roman" w:hint="default"/>
        <w:w w:val="66"/>
        <w:sz w:val="28"/>
        <w:szCs w:val="28"/>
        <w:lang w:val="ru-RU" w:eastAsia="en-US" w:bidi="ar-SA"/>
      </w:rPr>
    </w:lvl>
    <w:lvl w:ilvl="1" w:tplc="A2E00E32">
      <w:numFmt w:val="bullet"/>
      <w:lvlText w:val="•"/>
      <w:lvlJc w:val="left"/>
      <w:pPr>
        <w:ind w:left="1714" w:hanging="360"/>
      </w:pPr>
      <w:rPr>
        <w:lang w:val="ru-RU" w:eastAsia="en-US" w:bidi="ar-SA"/>
      </w:rPr>
    </w:lvl>
    <w:lvl w:ilvl="2" w:tplc="02DC05DC">
      <w:numFmt w:val="bullet"/>
      <w:lvlText w:val="•"/>
      <w:lvlJc w:val="left"/>
      <w:pPr>
        <w:ind w:left="2589" w:hanging="360"/>
      </w:pPr>
      <w:rPr>
        <w:lang w:val="ru-RU" w:eastAsia="en-US" w:bidi="ar-SA"/>
      </w:rPr>
    </w:lvl>
    <w:lvl w:ilvl="3" w:tplc="220CA916">
      <w:numFmt w:val="bullet"/>
      <w:lvlText w:val="•"/>
      <w:lvlJc w:val="left"/>
      <w:pPr>
        <w:ind w:left="3463" w:hanging="360"/>
      </w:pPr>
      <w:rPr>
        <w:lang w:val="ru-RU" w:eastAsia="en-US" w:bidi="ar-SA"/>
      </w:rPr>
    </w:lvl>
    <w:lvl w:ilvl="4" w:tplc="1AA6B77A">
      <w:numFmt w:val="bullet"/>
      <w:lvlText w:val="•"/>
      <w:lvlJc w:val="left"/>
      <w:pPr>
        <w:ind w:left="4338" w:hanging="360"/>
      </w:pPr>
      <w:rPr>
        <w:lang w:val="ru-RU" w:eastAsia="en-US" w:bidi="ar-SA"/>
      </w:rPr>
    </w:lvl>
    <w:lvl w:ilvl="5" w:tplc="5B1EF744">
      <w:numFmt w:val="bullet"/>
      <w:lvlText w:val="•"/>
      <w:lvlJc w:val="left"/>
      <w:pPr>
        <w:ind w:left="5213" w:hanging="360"/>
      </w:pPr>
      <w:rPr>
        <w:lang w:val="ru-RU" w:eastAsia="en-US" w:bidi="ar-SA"/>
      </w:rPr>
    </w:lvl>
    <w:lvl w:ilvl="6" w:tplc="8C4A9166">
      <w:numFmt w:val="bullet"/>
      <w:lvlText w:val="•"/>
      <w:lvlJc w:val="left"/>
      <w:pPr>
        <w:ind w:left="6087" w:hanging="360"/>
      </w:pPr>
      <w:rPr>
        <w:lang w:val="ru-RU" w:eastAsia="en-US" w:bidi="ar-SA"/>
      </w:rPr>
    </w:lvl>
    <w:lvl w:ilvl="7" w:tplc="88106CDA">
      <w:numFmt w:val="bullet"/>
      <w:lvlText w:val="•"/>
      <w:lvlJc w:val="left"/>
      <w:pPr>
        <w:ind w:left="6962" w:hanging="360"/>
      </w:pPr>
      <w:rPr>
        <w:lang w:val="ru-RU" w:eastAsia="en-US" w:bidi="ar-SA"/>
      </w:rPr>
    </w:lvl>
    <w:lvl w:ilvl="8" w:tplc="6B6A33F0">
      <w:numFmt w:val="bullet"/>
      <w:lvlText w:val="•"/>
      <w:lvlJc w:val="left"/>
      <w:pPr>
        <w:ind w:left="7836" w:hanging="360"/>
      </w:pPr>
      <w:rPr>
        <w:lang w:val="ru-RU" w:eastAsia="en-US" w:bidi="ar-SA"/>
      </w:rPr>
    </w:lvl>
  </w:abstractNum>
  <w:abstractNum w:abstractNumId="49">
    <w:nsid w:val="238718A0"/>
    <w:multiLevelType w:val="multilevel"/>
    <w:tmpl w:val="FC68A960"/>
    <w:lvl w:ilvl="0">
      <w:start w:val="1"/>
      <w:numFmt w:val="decimal"/>
      <w:lvlText w:val="%1."/>
      <w:lvlJc w:val="left"/>
      <w:pPr>
        <w:ind w:left="720" w:hanging="360"/>
      </w:pPr>
      <w:rPr>
        <w:b/>
      </w:rPr>
    </w:lvl>
    <w:lvl w:ilvl="1">
      <w:start w:val="2"/>
      <w:numFmt w:val="decimal"/>
      <w:isLgl/>
      <w:lvlText w:val="%1.%2."/>
      <w:lvlJc w:val="left"/>
      <w:pPr>
        <w:ind w:left="1080" w:hanging="720"/>
      </w:pPr>
      <w:rPr>
        <w:b w:val="0"/>
        <w:i w:val="0"/>
      </w:rPr>
    </w:lvl>
    <w:lvl w:ilvl="2">
      <w:start w:val="1"/>
      <w:numFmt w:val="decimal"/>
      <w:isLgl/>
      <w:lvlText w:val="%1.%2.%3."/>
      <w:lvlJc w:val="left"/>
      <w:pPr>
        <w:ind w:left="1080" w:hanging="720"/>
      </w:pPr>
      <w:rPr>
        <w:b w:val="0"/>
      </w:rPr>
    </w:lvl>
    <w:lvl w:ilvl="3">
      <w:start w:val="1"/>
      <w:numFmt w:val="decimal"/>
      <w:isLgl/>
      <w:lvlText w:val="%1.%2.%3.%4."/>
      <w:lvlJc w:val="left"/>
      <w:pPr>
        <w:ind w:left="1440" w:hanging="108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800" w:hanging="1440"/>
      </w:pPr>
      <w:rPr>
        <w:b w:val="0"/>
      </w:rPr>
    </w:lvl>
    <w:lvl w:ilvl="6">
      <w:start w:val="1"/>
      <w:numFmt w:val="decimal"/>
      <w:isLgl/>
      <w:lvlText w:val="%1.%2.%3.%4.%5.%6.%7."/>
      <w:lvlJc w:val="left"/>
      <w:pPr>
        <w:ind w:left="2160" w:hanging="1800"/>
      </w:pPr>
      <w:rPr>
        <w:b w:val="0"/>
      </w:rPr>
    </w:lvl>
    <w:lvl w:ilvl="7">
      <w:start w:val="1"/>
      <w:numFmt w:val="decimal"/>
      <w:isLgl/>
      <w:lvlText w:val="%1.%2.%3.%4.%5.%6.%7.%8."/>
      <w:lvlJc w:val="left"/>
      <w:pPr>
        <w:ind w:left="2160" w:hanging="1800"/>
      </w:pPr>
      <w:rPr>
        <w:b w:val="0"/>
      </w:rPr>
    </w:lvl>
    <w:lvl w:ilvl="8">
      <w:start w:val="1"/>
      <w:numFmt w:val="decimal"/>
      <w:isLgl/>
      <w:lvlText w:val="%1.%2.%3.%4.%5.%6.%7.%8.%9."/>
      <w:lvlJc w:val="left"/>
      <w:pPr>
        <w:ind w:left="2520" w:hanging="2160"/>
      </w:pPr>
      <w:rPr>
        <w:b w:val="0"/>
      </w:rPr>
    </w:lvl>
  </w:abstractNum>
  <w:abstractNum w:abstractNumId="50">
    <w:nsid w:val="23A24588"/>
    <w:multiLevelType w:val="hybridMultilevel"/>
    <w:tmpl w:val="4BF45BC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1">
    <w:nsid w:val="23BF0F75"/>
    <w:multiLevelType w:val="multilevel"/>
    <w:tmpl w:val="B27E05C2"/>
    <w:lvl w:ilvl="0">
      <w:start w:val="1"/>
      <w:numFmt w:val="decimal"/>
      <w:lvlText w:val="%1."/>
      <w:lvlJc w:val="left"/>
      <w:pPr>
        <w:ind w:left="600" w:hanging="600"/>
      </w:pPr>
      <w:rPr>
        <w:rFonts w:hint="default"/>
      </w:rPr>
    </w:lvl>
    <w:lvl w:ilvl="1">
      <w:start w:val="1"/>
      <w:numFmt w:val="decimal"/>
      <w:suff w:val="nothing"/>
      <w:lvlText w:val="%1.%2."/>
      <w:lvlJc w:val="left"/>
      <w:pPr>
        <w:ind w:left="0" w:firstLine="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2">
    <w:nsid w:val="23EF3E34"/>
    <w:multiLevelType w:val="hybridMultilevel"/>
    <w:tmpl w:val="00AC404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3">
    <w:nsid w:val="24086E61"/>
    <w:multiLevelType w:val="hybridMultilevel"/>
    <w:tmpl w:val="84B6AB4A"/>
    <w:lvl w:ilvl="0" w:tplc="E132D2F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4">
    <w:nsid w:val="257D745C"/>
    <w:multiLevelType w:val="hybridMultilevel"/>
    <w:tmpl w:val="95EE7704"/>
    <w:lvl w:ilvl="0" w:tplc="B66846A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5">
    <w:nsid w:val="259F7B79"/>
    <w:multiLevelType w:val="hybridMultilevel"/>
    <w:tmpl w:val="2EE2EEBA"/>
    <w:lvl w:ilvl="0" w:tplc="E47AD5C0">
      <w:start w:val="1"/>
      <w:numFmt w:val="decimal"/>
      <w:lvlText w:val="%1."/>
      <w:lvlJc w:val="left"/>
      <w:pPr>
        <w:ind w:left="404" w:hanging="280"/>
      </w:pPr>
      <w:rPr>
        <w:rFonts w:ascii="Times New Roman" w:eastAsia="Times New Roman" w:hAnsi="Times New Roman" w:cs="Times New Roman" w:hint="default"/>
        <w:b/>
        <w:bCs/>
        <w:w w:val="100"/>
        <w:sz w:val="24"/>
        <w:szCs w:val="28"/>
        <w:lang w:val="ru-RU" w:eastAsia="en-US" w:bidi="ar-SA"/>
      </w:rPr>
    </w:lvl>
    <w:lvl w:ilvl="1" w:tplc="B5C8345C">
      <w:numFmt w:val="bullet"/>
      <w:lvlText w:val="–"/>
      <w:lvlJc w:val="left"/>
      <w:pPr>
        <w:ind w:left="844" w:hanging="360"/>
      </w:pPr>
      <w:rPr>
        <w:rFonts w:ascii="Times New Roman" w:eastAsia="Times New Roman" w:hAnsi="Times New Roman" w:cs="Times New Roman" w:hint="default"/>
        <w:w w:val="66"/>
        <w:sz w:val="28"/>
        <w:szCs w:val="28"/>
        <w:lang w:val="ru-RU" w:eastAsia="en-US" w:bidi="ar-SA"/>
      </w:rPr>
    </w:lvl>
    <w:lvl w:ilvl="2" w:tplc="2050E8AC">
      <w:numFmt w:val="bullet"/>
      <w:lvlText w:val="•"/>
      <w:lvlJc w:val="left"/>
      <w:pPr>
        <w:ind w:left="1811" w:hanging="360"/>
      </w:pPr>
      <w:rPr>
        <w:lang w:val="ru-RU" w:eastAsia="en-US" w:bidi="ar-SA"/>
      </w:rPr>
    </w:lvl>
    <w:lvl w:ilvl="3" w:tplc="CD7826DA">
      <w:numFmt w:val="bullet"/>
      <w:lvlText w:val="•"/>
      <w:lvlJc w:val="left"/>
      <w:pPr>
        <w:ind w:left="2783" w:hanging="360"/>
      </w:pPr>
      <w:rPr>
        <w:lang w:val="ru-RU" w:eastAsia="en-US" w:bidi="ar-SA"/>
      </w:rPr>
    </w:lvl>
    <w:lvl w:ilvl="4" w:tplc="FE606A50">
      <w:numFmt w:val="bullet"/>
      <w:lvlText w:val="•"/>
      <w:lvlJc w:val="left"/>
      <w:pPr>
        <w:ind w:left="3755" w:hanging="360"/>
      </w:pPr>
      <w:rPr>
        <w:lang w:val="ru-RU" w:eastAsia="en-US" w:bidi="ar-SA"/>
      </w:rPr>
    </w:lvl>
    <w:lvl w:ilvl="5" w:tplc="07EC61F6">
      <w:numFmt w:val="bullet"/>
      <w:lvlText w:val="•"/>
      <w:lvlJc w:val="left"/>
      <w:pPr>
        <w:ind w:left="4727" w:hanging="360"/>
      </w:pPr>
      <w:rPr>
        <w:lang w:val="ru-RU" w:eastAsia="en-US" w:bidi="ar-SA"/>
      </w:rPr>
    </w:lvl>
    <w:lvl w:ilvl="6" w:tplc="6DF6D864">
      <w:numFmt w:val="bullet"/>
      <w:lvlText w:val="•"/>
      <w:lvlJc w:val="left"/>
      <w:pPr>
        <w:ind w:left="5698" w:hanging="360"/>
      </w:pPr>
      <w:rPr>
        <w:lang w:val="ru-RU" w:eastAsia="en-US" w:bidi="ar-SA"/>
      </w:rPr>
    </w:lvl>
    <w:lvl w:ilvl="7" w:tplc="1CECEF22">
      <w:numFmt w:val="bullet"/>
      <w:lvlText w:val="•"/>
      <w:lvlJc w:val="left"/>
      <w:pPr>
        <w:ind w:left="6670" w:hanging="360"/>
      </w:pPr>
      <w:rPr>
        <w:lang w:val="ru-RU" w:eastAsia="en-US" w:bidi="ar-SA"/>
      </w:rPr>
    </w:lvl>
    <w:lvl w:ilvl="8" w:tplc="8814E0C2">
      <w:numFmt w:val="bullet"/>
      <w:lvlText w:val="•"/>
      <w:lvlJc w:val="left"/>
      <w:pPr>
        <w:ind w:left="7642" w:hanging="360"/>
      </w:pPr>
      <w:rPr>
        <w:lang w:val="ru-RU" w:eastAsia="en-US" w:bidi="ar-SA"/>
      </w:rPr>
    </w:lvl>
  </w:abstractNum>
  <w:abstractNum w:abstractNumId="56">
    <w:nsid w:val="26B80C38"/>
    <w:multiLevelType w:val="hybridMultilevel"/>
    <w:tmpl w:val="174ACA08"/>
    <w:lvl w:ilvl="0" w:tplc="FA58868C">
      <w:start w:val="1"/>
      <w:numFmt w:val="bullet"/>
      <w:lvlText w:val=""/>
      <w:lvlJc w:val="left"/>
      <w:pPr>
        <w:ind w:left="707" w:hanging="360"/>
      </w:pPr>
      <w:rPr>
        <w:rFonts w:ascii="Symbol" w:hAnsi="Symbol" w:hint="default"/>
      </w:rPr>
    </w:lvl>
    <w:lvl w:ilvl="1" w:tplc="04190003">
      <w:start w:val="1"/>
      <w:numFmt w:val="bullet"/>
      <w:lvlText w:val="o"/>
      <w:lvlJc w:val="left"/>
      <w:pPr>
        <w:ind w:left="1427" w:hanging="360"/>
      </w:pPr>
      <w:rPr>
        <w:rFonts w:ascii="Courier New" w:hAnsi="Courier New" w:cs="Courier New" w:hint="default"/>
      </w:rPr>
    </w:lvl>
    <w:lvl w:ilvl="2" w:tplc="04190005">
      <w:start w:val="1"/>
      <w:numFmt w:val="bullet"/>
      <w:lvlText w:val=""/>
      <w:lvlJc w:val="left"/>
      <w:pPr>
        <w:ind w:left="2147" w:hanging="360"/>
      </w:pPr>
      <w:rPr>
        <w:rFonts w:ascii="Wingdings" w:hAnsi="Wingdings" w:hint="default"/>
      </w:rPr>
    </w:lvl>
    <w:lvl w:ilvl="3" w:tplc="04190001">
      <w:start w:val="1"/>
      <w:numFmt w:val="bullet"/>
      <w:lvlText w:val=""/>
      <w:lvlJc w:val="left"/>
      <w:pPr>
        <w:ind w:left="2867" w:hanging="360"/>
      </w:pPr>
      <w:rPr>
        <w:rFonts w:ascii="Symbol" w:hAnsi="Symbol" w:hint="default"/>
      </w:rPr>
    </w:lvl>
    <w:lvl w:ilvl="4" w:tplc="04190003">
      <w:start w:val="1"/>
      <w:numFmt w:val="bullet"/>
      <w:lvlText w:val="o"/>
      <w:lvlJc w:val="left"/>
      <w:pPr>
        <w:ind w:left="3587" w:hanging="360"/>
      </w:pPr>
      <w:rPr>
        <w:rFonts w:ascii="Courier New" w:hAnsi="Courier New" w:cs="Courier New" w:hint="default"/>
      </w:rPr>
    </w:lvl>
    <w:lvl w:ilvl="5" w:tplc="04190005">
      <w:start w:val="1"/>
      <w:numFmt w:val="bullet"/>
      <w:lvlText w:val=""/>
      <w:lvlJc w:val="left"/>
      <w:pPr>
        <w:ind w:left="4307" w:hanging="360"/>
      </w:pPr>
      <w:rPr>
        <w:rFonts w:ascii="Wingdings" w:hAnsi="Wingdings" w:hint="default"/>
      </w:rPr>
    </w:lvl>
    <w:lvl w:ilvl="6" w:tplc="04190001">
      <w:start w:val="1"/>
      <w:numFmt w:val="bullet"/>
      <w:lvlText w:val=""/>
      <w:lvlJc w:val="left"/>
      <w:pPr>
        <w:ind w:left="5027" w:hanging="360"/>
      </w:pPr>
      <w:rPr>
        <w:rFonts w:ascii="Symbol" w:hAnsi="Symbol" w:hint="default"/>
      </w:rPr>
    </w:lvl>
    <w:lvl w:ilvl="7" w:tplc="04190003">
      <w:start w:val="1"/>
      <w:numFmt w:val="bullet"/>
      <w:lvlText w:val="o"/>
      <w:lvlJc w:val="left"/>
      <w:pPr>
        <w:ind w:left="5747" w:hanging="360"/>
      </w:pPr>
      <w:rPr>
        <w:rFonts w:ascii="Courier New" w:hAnsi="Courier New" w:cs="Courier New" w:hint="default"/>
      </w:rPr>
    </w:lvl>
    <w:lvl w:ilvl="8" w:tplc="04190005">
      <w:start w:val="1"/>
      <w:numFmt w:val="bullet"/>
      <w:lvlText w:val=""/>
      <w:lvlJc w:val="left"/>
      <w:pPr>
        <w:ind w:left="6467" w:hanging="360"/>
      </w:pPr>
      <w:rPr>
        <w:rFonts w:ascii="Wingdings" w:hAnsi="Wingdings" w:hint="default"/>
      </w:rPr>
    </w:lvl>
  </w:abstractNum>
  <w:abstractNum w:abstractNumId="57">
    <w:nsid w:val="2767673E"/>
    <w:multiLevelType w:val="hybridMultilevel"/>
    <w:tmpl w:val="E99C9030"/>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8">
    <w:nsid w:val="27E651A4"/>
    <w:multiLevelType w:val="hybridMultilevel"/>
    <w:tmpl w:val="A308F132"/>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59">
    <w:nsid w:val="28E517F1"/>
    <w:multiLevelType w:val="hybridMultilevel"/>
    <w:tmpl w:val="3CFCEC20"/>
    <w:lvl w:ilvl="0" w:tplc="346EB5F2">
      <w:start w:val="1"/>
      <w:numFmt w:val="bullet"/>
      <w:suff w:val="nothing"/>
      <w:lvlText w:val=""/>
      <w:lvlJc w:val="left"/>
      <w:pPr>
        <w:ind w:left="142" w:firstLine="0"/>
      </w:pPr>
      <w:rPr>
        <w:rFonts w:ascii="Symbol" w:hAnsi="Symbol" w:hint="default"/>
      </w:rPr>
    </w:lvl>
    <w:lvl w:ilvl="1" w:tplc="746CD8B2">
      <w:start w:val="1"/>
      <w:numFmt w:val="bullet"/>
      <w:lvlText w:val="o"/>
      <w:lvlJc w:val="left"/>
      <w:pPr>
        <w:ind w:left="1582" w:hanging="360"/>
      </w:pPr>
      <w:rPr>
        <w:rFonts w:ascii="Courier New" w:hAnsi="Courier New" w:cs="Courier New" w:hint="default"/>
      </w:rPr>
    </w:lvl>
    <w:lvl w:ilvl="2" w:tplc="C17C2C8E">
      <w:start w:val="1"/>
      <w:numFmt w:val="bullet"/>
      <w:lvlText w:val=""/>
      <w:lvlJc w:val="left"/>
      <w:pPr>
        <w:ind w:left="2302" w:hanging="360"/>
      </w:pPr>
      <w:rPr>
        <w:rFonts w:ascii="Wingdings" w:hAnsi="Wingdings" w:hint="default"/>
      </w:rPr>
    </w:lvl>
    <w:lvl w:ilvl="3" w:tplc="A4D86804">
      <w:start w:val="1"/>
      <w:numFmt w:val="bullet"/>
      <w:lvlText w:val=""/>
      <w:lvlJc w:val="left"/>
      <w:pPr>
        <w:ind w:left="3022" w:hanging="360"/>
      </w:pPr>
      <w:rPr>
        <w:rFonts w:ascii="Symbol" w:hAnsi="Symbol" w:hint="default"/>
      </w:rPr>
    </w:lvl>
    <w:lvl w:ilvl="4" w:tplc="B7326FF0">
      <w:start w:val="1"/>
      <w:numFmt w:val="bullet"/>
      <w:lvlText w:val="o"/>
      <w:lvlJc w:val="left"/>
      <w:pPr>
        <w:ind w:left="3742" w:hanging="360"/>
      </w:pPr>
      <w:rPr>
        <w:rFonts w:ascii="Courier New" w:hAnsi="Courier New" w:cs="Courier New" w:hint="default"/>
      </w:rPr>
    </w:lvl>
    <w:lvl w:ilvl="5" w:tplc="E05485D8">
      <w:start w:val="1"/>
      <w:numFmt w:val="bullet"/>
      <w:lvlText w:val=""/>
      <w:lvlJc w:val="left"/>
      <w:pPr>
        <w:ind w:left="4462" w:hanging="360"/>
      </w:pPr>
      <w:rPr>
        <w:rFonts w:ascii="Wingdings" w:hAnsi="Wingdings" w:hint="default"/>
      </w:rPr>
    </w:lvl>
    <w:lvl w:ilvl="6" w:tplc="37AC1818">
      <w:start w:val="1"/>
      <w:numFmt w:val="bullet"/>
      <w:lvlText w:val=""/>
      <w:lvlJc w:val="left"/>
      <w:pPr>
        <w:ind w:left="5182" w:hanging="360"/>
      </w:pPr>
      <w:rPr>
        <w:rFonts w:ascii="Symbol" w:hAnsi="Symbol" w:hint="default"/>
      </w:rPr>
    </w:lvl>
    <w:lvl w:ilvl="7" w:tplc="921481F4">
      <w:start w:val="1"/>
      <w:numFmt w:val="bullet"/>
      <w:lvlText w:val="o"/>
      <w:lvlJc w:val="left"/>
      <w:pPr>
        <w:ind w:left="5902" w:hanging="360"/>
      </w:pPr>
      <w:rPr>
        <w:rFonts w:ascii="Courier New" w:hAnsi="Courier New" w:cs="Courier New" w:hint="default"/>
      </w:rPr>
    </w:lvl>
    <w:lvl w:ilvl="8" w:tplc="136A2B28">
      <w:start w:val="1"/>
      <w:numFmt w:val="bullet"/>
      <w:lvlText w:val=""/>
      <w:lvlJc w:val="left"/>
      <w:pPr>
        <w:ind w:left="6622" w:hanging="360"/>
      </w:pPr>
      <w:rPr>
        <w:rFonts w:ascii="Wingdings" w:hAnsi="Wingdings" w:hint="default"/>
      </w:rPr>
    </w:lvl>
  </w:abstractNum>
  <w:abstractNum w:abstractNumId="60">
    <w:nsid w:val="29BA0E12"/>
    <w:multiLevelType w:val="multilevel"/>
    <w:tmpl w:val="E7AAF6AA"/>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1">
    <w:nsid w:val="29F44255"/>
    <w:multiLevelType w:val="multilevel"/>
    <w:tmpl w:val="29F442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nsid w:val="2B1A4B19"/>
    <w:multiLevelType w:val="hybridMultilevel"/>
    <w:tmpl w:val="85A20B88"/>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63">
    <w:nsid w:val="2C625999"/>
    <w:multiLevelType w:val="hybridMultilevel"/>
    <w:tmpl w:val="3BDE4166"/>
    <w:lvl w:ilvl="0" w:tplc="74EE4B7A">
      <w:start w:val="1"/>
      <w:numFmt w:val="decimal"/>
      <w:lvlText w:val="%1."/>
      <w:lvlJc w:val="left"/>
      <w:pPr>
        <w:ind w:left="0" w:firstLine="0"/>
      </w:pPr>
    </w:lvl>
    <w:lvl w:ilvl="1" w:tplc="DCB46C04">
      <w:start w:val="1"/>
      <w:numFmt w:val="none"/>
      <w:suff w:val="nothing"/>
      <w:lvlText w:val=""/>
      <w:lvlJc w:val="left"/>
      <w:pPr>
        <w:ind w:left="0" w:firstLine="0"/>
      </w:pPr>
    </w:lvl>
    <w:lvl w:ilvl="2" w:tplc="35125752">
      <w:start w:val="1"/>
      <w:numFmt w:val="none"/>
      <w:suff w:val="nothing"/>
      <w:lvlText w:val=""/>
      <w:lvlJc w:val="left"/>
      <w:pPr>
        <w:ind w:left="0" w:firstLine="0"/>
      </w:pPr>
    </w:lvl>
    <w:lvl w:ilvl="3" w:tplc="5FA25042">
      <w:start w:val="1"/>
      <w:numFmt w:val="none"/>
      <w:suff w:val="nothing"/>
      <w:lvlText w:val=""/>
      <w:lvlJc w:val="left"/>
      <w:pPr>
        <w:ind w:left="0" w:firstLine="0"/>
      </w:pPr>
    </w:lvl>
    <w:lvl w:ilvl="4" w:tplc="656C34CA">
      <w:start w:val="1"/>
      <w:numFmt w:val="none"/>
      <w:suff w:val="nothing"/>
      <w:lvlText w:val=""/>
      <w:lvlJc w:val="left"/>
      <w:pPr>
        <w:ind w:left="0" w:firstLine="0"/>
      </w:pPr>
    </w:lvl>
    <w:lvl w:ilvl="5" w:tplc="AD8687B4">
      <w:start w:val="1"/>
      <w:numFmt w:val="none"/>
      <w:suff w:val="nothing"/>
      <w:lvlText w:val=""/>
      <w:lvlJc w:val="left"/>
      <w:pPr>
        <w:ind w:left="0" w:firstLine="0"/>
      </w:pPr>
    </w:lvl>
    <w:lvl w:ilvl="6" w:tplc="7F5EA596">
      <w:start w:val="1"/>
      <w:numFmt w:val="decimal"/>
      <w:lvlRestart w:val="1"/>
      <w:suff w:val="nothing"/>
      <w:lvlText w:val="%7."/>
      <w:lvlJc w:val="left"/>
      <w:pPr>
        <w:ind w:left="0" w:firstLine="0"/>
      </w:pPr>
      <w:rPr>
        <w:color w:val="000000" w:themeColor="text1"/>
        <w:sz w:val="24"/>
        <w:szCs w:val="24"/>
      </w:rPr>
    </w:lvl>
    <w:lvl w:ilvl="7" w:tplc="02B2E9F0">
      <w:start w:val="1"/>
      <w:numFmt w:val="none"/>
      <w:suff w:val="nothing"/>
      <w:lvlText w:val=""/>
      <w:lvlJc w:val="left"/>
      <w:pPr>
        <w:ind w:left="0" w:firstLine="0"/>
      </w:pPr>
    </w:lvl>
    <w:lvl w:ilvl="8" w:tplc="43E8686A">
      <w:start w:val="1"/>
      <w:numFmt w:val="none"/>
      <w:suff w:val="nothing"/>
      <w:lvlText w:val=""/>
      <w:lvlJc w:val="left"/>
      <w:pPr>
        <w:ind w:left="0" w:firstLine="0"/>
      </w:pPr>
    </w:lvl>
  </w:abstractNum>
  <w:abstractNum w:abstractNumId="64">
    <w:nsid w:val="2E0076F9"/>
    <w:multiLevelType w:val="multilevel"/>
    <w:tmpl w:val="728263B4"/>
    <w:lvl w:ilvl="0">
      <w:start w:val="1"/>
      <w:numFmt w:val="decimal"/>
      <w:lvlText w:val="%1."/>
      <w:lvlJc w:val="left"/>
      <w:pPr>
        <w:ind w:left="495" w:hanging="49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5">
    <w:nsid w:val="2E0414F7"/>
    <w:multiLevelType w:val="hybridMultilevel"/>
    <w:tmpl w:val="E27C491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6">
    <w:nsid w:val="2E0B138A"/>
    <w:multiLevelType w:val="hybridMultilevel"/>
    <w:tmpl w:val="833404E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7">
    <w:nsid w:val="2EDE34BD"/>
    <w:multiLevelType w:val="multilevel"/>
    <w:tmpl w:val="2EDE34BD"/>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nsid w:val="2F0A45EE"/>
    <w:multiLevelType w:val="hybridMultilevel"/>
    <w:tmpl w:val="B42808A8"/>
    <w:lvl w:ilvl="0" w:tplc="E04A1B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9">
    <w:nsid w:val="2F517389"/>
    <w:multiLevelType w:val="hybridMultilevel"/>
    <w:tmpl w:val="2C1E0AB4"/>
    <w:lvl w:ilvl="0" w:tplc="10ACE49E">
      <w:start w:val="1"/>
      <w:numFmt w:val="decimal"/>
      <w:lvlText w:val="%1."/>
      <w:lvlJc w:val="left"/>
      <w:pPr>
        <w:ind w:left="25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302EB022">
      <w:start w:val="1"/>
      <w:numFmt w:val="lowerLetter"/>
      <w:lvlText w:val="%2"/>
      <w:lvlJc w:val="left"/>
      <w:pPr>
        <w:ind w:left="118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740C65F2">
      <w:start w:val="1"/>
      <w:numFmt w:val="lowerRoman"/>
      <w:lvlText w:val="%3"/>
      <w:lvlJc w:val="left"/>
      <w:pPr>
        <w:ind w:left="190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76562F62">
      <w:start w:val="1"/>
      <w:numFmt w:val="decimal"/>
      <w:lvlText w:val="%4"/>
      <w:lvlJc w:val="left"/>
      <w:pPr>
        <w:ind w:left="262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3E3CDF0C">
      <w:start w:val="1"/>
      <w:numFmt w:val="lowerLetter"/>
      <w:lvlText w:val="%5"/>
      <w:lvlJc w:val="left"/>
      <w:pPr>
        <w:ind w:left="334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558AE808">
      <w:start w:val="1"/>
      <w:numFmt w:val="lowerRoman"/>
      <w:lvlText w:val="%6"/>
      <w:lvlJc w:val="left"/>
      <w:pPr>
        <w:ind w:left="406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377E3992">
      <w:start w:val="1"/>
      <w:numFmt w:val="decimal"/>
      <w:lvlText w:val="%7"/>
      <w:lvlJc w:val="left"/>
      <w:pPr>
        <w:ind w:left="478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F8FA4B20">
      <w:start w:val="1"/>
      <w:numFmt w:val="lowerLetter"/>
      <w:lvlText w:val="%8"/>
      <w:lvlJc w:val="left"/>
      <w:pPr>
        <w:ind w:left="550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78DC0F1E">
      <w:start w:val="1"/>
      <w:numFmt w:val="lowerRoman"/>
      <w:lvlText w:val="%9"/>
      <w:lvlJc w:val="left"/>
      <w:pPr>
        <w:ind w:left="622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70">
    <w:nsid w:val="30B55A75"/>
    <w:multiLevelType w:val="hybridMultilevel"/>
    <w:tmpl w:val="E0B8A10C"/>
    <w:lvl w:ilvl="0" w:tplc="A0BE3726">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71">
    <w:nsid w:val="31B77A2C"/>
    <w:multiLevelType w:val="multilevel"/>
    <w:tmpl w:val="B87E3AD8"/>
    <w:lvl w:ilvl="0">
      <w:start w:val="5"/>
      <w:numFmt w:val="decimal"/>
      <w:lvlText w:val="%1."/>
      <w:lvlJc w:val="left"/>
      <w:pPr>
        <w:ind w:left="450" w:hanging="450"/>
      </w:pPr>
      <w:rPr>
        <w:b/>
      </w:rPr>
    </w:lvl>
    <w:lvl w:ilvl="1">
      <w:start w:val="2"/>
      <w:numFmt w:val="decimal"/>
      <w:lvlText w:val="%1.%2."/>
      <w:lvlJc w:val="left"/>
      <w:pPr>
        <w:ind w:left="720" w:hanging="720"/>
      </w:pPr>
      <w:rPr>
        <w:b w:val="0"/>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800" w:hanging="1800"/>
      </w:pPr>
      <w:rPr>
        <w:b/>
      </w:rPr>
    </w:lvl>
    <w:lvl w:ilvl="7">
      <w:start w:val="1"/>
      <w:numFmt w:val="decimal"/>
      <w:lvlText w:val="%1.%2.%3.%4.%5.%6.%7.%8."/>
      <w:lvlJc w:val="left"/>
      <w:pPr>
        <w:ind w:left="1800" w:hanging="1800"/>
      </w:pPr>
      <w:rPr>
        <w:b/>
      </w:rPr>
    </w:lvl>
    <w:lvl w:ilvl="8">
      <w:start w:val="1"/>
      <w:numFmt w:val="decimal"/>
      <w:lvlText w:val="%1.%2.%3.%4.%5.%6.%7.%8.%9."/>
      <w:lvlJc w:val="left"/>
      <w:pPr>
        <w:ind w:left="2160" w:hanging="2160"/>
      </w:pPr>
      <w:rPr>
        <w:b/>
      </w:rPr>
    </w:lvl>
  </w:abstractNum>
  <w:abstractNum w:abstractNumId="72">
    <w:nsid w:val="31CB0629"/>
    <w:multiLevelType w:val="hybridMultilevel"/>
    <w:tmpl w:val="1FFC68A2"/>
    <w:lvl w:ilvl="0" w:tplc="A2CA8738">
      <w:start w:val="1"/>
      <w:numFmt w:val="decimal"/>
      <w:lvlText w:val="%1."/>
      <w:lvlJc w:val="left"/>
      <w:pPr>
        <w:ind w:left="0" w:firstLine="0"/>
      </w:pPr>
    </w:lvl>
    <w:lvl w:ilvl="1" w:tplc="DA52FD9E">
      <w:start w:val="1"/>
      <w:numFmt w:val="none"/>
      <w:suff w:val="nothing"/>
      <w:lvlText w:val=""/>
      <w:lvlJc w:val="left"/>
      <w:pPr>
        <w:ind w:left="0" w:firstLine="0"/>
      </w:pPr>
    </w:lvl>
    <w:lvl w:ilvl="2" w:tplc="2C3E9A4A">
      <w:start w:val="1"/>
      <w:numFmt w:val="none"/>
      <w:suff w:val="nothing"/>
      <w:lvlText w:val=""/>
      <w:lvlJc w:val="left"/>
      <w:pPr>
        <w:ind w:left="0" w:firstLine="0"/>
      </w:pPr>
    </w:lvl>
    <w:lvl w:ilvl="3" w:tplc="A85205A0">
      <w:start w:val="1"/>
      <w:numFmt w:val="none"/>
      <w:suff w:val="nothing"/>
      <w:lvlText w:val=""/>
      <w:lvlJc w:val="left"/>
      <w:pPr>
        <w:ind w:left="0" w:firstLine="0"/>
      </w:pPr>
    </w:lvl>
    <w:lvl w:ilvl="4" w:tplc="3FB69BB6">
      <w:start w:val="1"/>
      <w:numFmt w:val="none"/>
      <w:suff w:val="nothing"/>
      <w:lvlText w:val=""/>
      <w:lvlJc w:val="left"/>
      <w:pPr>
        <w:ind w:left="0" w:firstLine="0"/>
      </w:pPr>
    </w:lvl>
    <w:lvl w:ilvl="5" w:tplc="20DE5F5A">
      <w:start w:val="1"/>
      <w:numFmt w:val="none"/>
      <w:suff w:val="nothing"/>
      <w:lvlText w:val=""/>
      <w:lvlJc w:val="left"/>
      <w:pPr>
        <w:ind w:left="0" w:firstLine="0"/>
      </w:pPr>
    </w:lvl>
    <w:lvl w:ilvl="6" w:tplc="6E064C70">
      <w:start w:val="1"/>
      <w:numFmt w:val="decimal"/>
      <w:lvlRestart w:val="1"/>
      <w:suff w:val="nothing"/>
      <w:lvlText w:val="%7."/>
      <w:lvlJc w:val="left"/>
      <w:pPr>
        <w:ind w:left="0" w:firstLine="0"/>
      </w:pPr>
      <w:rPr>
        <w:b/>
        <w:bCs/>
        <w:i w:val="0"/>
        <w:iCs w:val="0"/>
        <w:color w:val="000000" w:themeColor="text1"/>
        <w:sz w:val="28"/>
      </w:rPr>
    </w:lvl>
    <w:lvl w:ilvl="7" w:tplc="D968EF22">
      <w:start w:val="1"/>
      <w:numFmt w:val="none"/>
      <w:suff w:val="nothing"/>
      <w:lvlText w:val=""/>
      <w:lvlJc w:val="left"/>
      <w:pPr>
        <w:ind w:left="0" w:firstLine="0"/>
      </w:pPr>
    </w:lvl>
    <w:lvl w:ilvl="8" w:tplc="815ACA34">
      <w:start w:val="1"/>
      <w:numFmt w:val="none"/>
      <w:suff w:val="nothing"/>
      <w:lvlText w:val=""/>
      <w:lvlJc w:val="left"/>
      <w:pPr>
        <w:ind w:left="0" w:firstLine="0"/>
      </w:pPr>
    </w:lvl>
  </w:abstractNum>
  <w:abstractNum w:abstractNumId="73">
    <w:nsid w:val="32157C4A"/>
    <w:multiLevelType w:val="hybridMultilevel"/>
    <w:tmpl w:val="E52A1890"/>
    <w:lvl w:ilvl="0" w:tplc="24C27BA4">
      <w:start w:val="1"/>
      <w:numFmt w:val="decimal"/>
      <w:lvlText w:val="6.%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4">
    <w:nsid w:val="32D30977"/>
    <w:multiLevelType w:val="multilevel"/>
    <w:tmpl w:val="9134117A"/>
    <w:lvl w:ilvl="0">
      <w:start w:val="7"/>
      <w:numFmt w:val="decimalZero"/>
      <w:lvlText w:val="%1"/>
      <w:lvlJc w:val="left"/>
      <w:pPr>
        <w:ind w:left="1470" w:hanging="1470"/>
      </w:pPr>
      <w:rPr>
        <w:rFonts w:hint="default"/>
      </w:rPr>
    </w:lvl>
    <w:lvl w:ilvl="1">
      <w:start w:val="2"/>
      <w:numFmt w:val="decimalZero"/>
      <w:lvlText w:val="%1.%2"/>
      <w:lvlJc w:val="left"/>
      <w:pPr>
        <w:ind w:left="1470" w:hanging="1470"/>
      </w:pPr>
      <w:rPr>
        <w:rFonts w:hint="default"/>
      </w:rPr>
    </w:lvl>
    <w:lvl w:ilvl="2">
      <w:start w:val="2025"/>
      <w:numFmt w:val="decimal"/>
      <w:lvlText w:val="%1.%2.%3"/>
      <w:lvlJc w:val="left"/>
      <w:pPr>
        <w:ind w:left="1470" w:hanging="1470"/>
      </w:pPr>
      <w:rPr>
        <w:rFonts w:hint="default"/>
      </w:rPr>
    </w:lvl>
    <w:lvl w:ilvl="3">
      <w:start w:val="1"/>
      <w:numFmt w:val="decimal"/>
      <w:lvlText w:val="%1.%2.%3.%4"/>
      <w:lvlJc w:val="left"/>
      <w:pPr>
        <w:ind w:left="1470" w:hanging="1470"/>
      </w:pPr>
      <w:rPr>
        <w:rFonts w:hint="default"/>
      </w:rPr>
    </w:lvl>
    <w:lvl w:ilvl="4">
      <w:start w:val="1"/>
      <w:numFmt w:val="decimal"/>
      <w:lvlText w:val="%1.%2.%3.%4.%5"/>
      <w:lvlJc w:val="left"/>
      <w:pPr>
        <w:ind w:left="1470" w:hanging="1470"/>
      </w:pPr>
      <w:rPr>
        <w:rFonts w:hint="default"/>
      </w:rPr>
    </w:lvl>
    <w:lvl w:ilvl="5">
      <w:start w:val="1"/>
      <w:numFmt w:val="decimal"/>
      <w:lvlText w:val="%1.%2.%3.%4.%5.%6"/>
      <w:lvlJc w:val="left"/>
      <w:pPr>
        <w:ind w:left="1470" w:hanging="1470"/>
      </w:pPr>
      <w:rPr>
        <w:rFonts w:hint="default"/>
      </w:rPr>
    </w:lvl>
    <w:lvl w:ilvl="6">
      <w:start w:val="1"/>
      <w:numFmt w:val="decimal"/>
      <w:lvlText w:val="%1.%2.%3.%4.%5.%6.%7"/>
      <w:lvlJc w:val="left"/>
      <w:pPr>
        <w:ind w:left="1470" w:hanging="147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5">
    <w:nsid w:val="34B428FB"/>
    <w:multiLevelType w:val="hybridMultilevel"/>
    <w:tmpl w:val="C7AA5E16"/>
    <w:lvl w:ilvl="0" w:tplc="CF3E0936">
      <w:start w:val="1"/>
      <w:numFmt w:val="bullet"/>
      <w:lvlText w:val="·"/>
      <w:lvlJc w:val="left"/>
      <w:pPr>
        <w:ind w:left="720" w:hanging="360"/>
      </w:pPr>
      <w:rPr>
        <w:rFonts w:ascii="Symbol" w:eastAsia="Symbol" w:hAnsi="Symbol" w:cs="Symbol" w:hint="default"/>
      </w:rPr>
    </w:lvl>
    <w:lvl w:ilvl="1" w:tplc="C0BED2C2">
      <w:start w:val="1"/>
      <w:numFmt w:val="bullet"/>
      <w:lvlText w:val="o"/>
      <w:lvlJc w:val="left"/>
      <w:pPr>
        <w:ind w:left="1440" w:hanging="360"/>
      </w:pPr>
      <w:rPr>
        <w:rFonts w:ascii="Courier New" w:eastAsia="Courier New" w:hAnsi="Courier New" w:cs="Courier New" w:hint="default"/>
      </w:rPr>
    </w:lvl>
    <w:lvl w:ilvl="2" w:tplc="EB6AFD8E">
      <w:start w:val="1"/>
      <w:numFmt w:val="bullet"/>
      <w:lvlText w:val="§"/>
      <w:lvlJc w:val="left"/>
      <w:pPr>
        <w:ind w:left="2160" w:hanging="360"/>
      </w:pPr>
      <w:rPr>
        <w:rFonts w:ascii="Wingdings" w:eastAsia="Wingdings" w:hAnsi="Wingdings" w:cs="Wingdings" w:hint="default"/>
      </w:rPr>
    </w:lvl>
    <w:lvl w:ilvl="3" w:tplc="E7B6B58A">
      <w:start w:val="1"/>
      <w:numFmt w:val="bullet"/>
      <w:lvlText w:val="·"/>
      <w:lvlJc w:val="left"/>
      <w:pPr>
        <w:ind w:left="2880" w:hanging="360"/>
      </w:pPr>
      <w:rPr>
        <w:rFonts w:ascii="Symbol" w:eastAsia="Symbol" w:hAnsi="Symbol" w:cs="Symbol" w:hint="default"/>
      </w:rPr>
    </w:lvl>
    <w:lvl w:ilvl="4" w:tplc="F4E8FBCC">
      <w:start w:val="1"/>
      <w:numFmt w:val="bullet"/>
      <w:lvlText w:val="o"/>
      <w:lvlJc w:val="left"/>
      <w:pPr>
        <w:ind w:left="3600" w:hanging="360"/>
      </w:pPr>
      <w:rPr>
        <w:rFonts w:ascii="Courier New" w:eastAsia="Courier New" w:hAnsi="Courier New" w:cs="Courier New" w:hint="default"/>
      </w:rPr>
    </w:lvl>
    <w:lvl w:ilvl="5" w:tplc="82268C4E">
      <w:start w:val="1"/>
      <w:numFmt w:val="bullet"/>
      <w:suff w:val="nothing"/>
      <w:lvlText w:val="–"/>
      <w:lvlJc w:val="left"/>
      <w:pPr>
        <w:ind w:left="0" w:firstLine="0"/>
      </w:pPr>
      <w:rPr>
        <w:rFonts w:ascii="Arial" w:eastAsia="Arial" w:hAnsi="Arial" w:cs="Times New Roman" w:hint="default"/>
      </w:rPr>
    </w:lvl>
    <w:lvl w:ilvl="6" w:tplc="F1EA314A">
      <w:start w:val="1"/>
      <w:numFmt w:val="bullet"/>
      <w:lvlText w:val="·"/>
      <w:lvlJc w:val="left"/>
      <w:pPr>
        <w:ind w:left="5040" w:hanging="360"/>
      </w:pPr>
      <w:rPr>
        <w:rFonts w:ascii="Symbol" w:eastAsia="Symbol" w:hAnsi="Symbol" w:cs="Symbol" w:hint="default"/>
      </w:rPr>
    </w:lvl>
    <w:lvl w:ilvl="7" w:tplc="2E8E7CE4">
      <w:start w:val="1"/>
      <w:numFmt w:val="bullet"/>
      <w:lvlText w:val="o"/>
      <w:lvlJc w:val="left"/>
      <w:pPr>
        <w:ind w:left="5760" w:hanging="360"/>
      </w:pPr>
      <w:rPr>
        <w:rFonts w:ascii="Courier New" w:eastAsia="Courier New" w:hAnsi="Courier New" w:cs="Courier New" w:hint="default"/>
      </w:rPr>
    </w:lvl>
    <w:lvl w:ilvl="8" w:tplc="A05C596C">
      <w:start w:val="1"/>
      <w:numFmt w:val="bullet"/>
      <w:lvlText w:val="§"/>
      <w:lvlJc w:val="left"/>
      <w:pPr>
        <w:ind w:left="6480" w:hanging="360"/>
      </w:pPr>
      <w:rPr>
        <w:rFonts w:ascii="Wingdings" w:eastAsia="Wingdings" w:hAnsi="Wingdings" w:cs="Wingdings" w:hint="default"/>
      </w:rPr>
    </w:lvl>
  </w:abstractNum>
  <w:abstractNum w:abstractNumId="76">
    <w:nsid w:val="36952DEE"/>
    <w:multiLevelType w:val="hybridMultilevel"/>
    <w:tmpl w:val="904C1CB2"/>
    <w:lvl w:ilvl="0" w:tplc="DB561B5C">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7">
    <w:nsid w:val="37E75A98"/>
    <w:multiLevelType w:val="multilevel"/>
    <w:tmpl w:val="A2982BBE"/>
    <w:lvl w:ilvl="0">
      <w:start w:val="1"/>
      <w:numFmt w:val="decimal"/>
      <w:lvlText w:val="%1)"/>
      <w:lvlJc w:val="left"/>
      <w:pPr>
        <w:tabs>
          <w:tab w:val="num" w:pos="0"/>
        </w:tabs>
        <w:ind w:left="786" w:hanging="360"/>
      </w:pPr>
      <w:rPr>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8">
    <w:nsid w:val="38246960"/>
    <w:multiLevelType w:val="hybridMultilevel"/>
    <w:tmpl w:val="8D0EF108"/>
    <w:lvl w:ilvl="0" w:tplc="586EF060">
      <w:start w:val="1"/>
      <w:numFmt w:val="decimal"/>
      <w:lvlText w:val="%1."/>
      <w:lvlJc w:val="left"/>
      <w:pPr>
        <w:ind w:left="25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37A084AA">
      <w:start w:val="1"/>
      <w:numFmt w:val="lowerLetter"/>
      <w:lvlText w:val="%2"/>
      <w:lvlJc w:val="left"/>
      <w:pPr>
        <w:ind w:left="118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ED1A9608">
      <w:start w:val="1"/>
      <w:numFmt w:val="lowerRoman"/>
      <w:lvlText w:val="%3"/>
      <w:lvlJc w:val="left"/>
      <w:pPr>
        <w:ind w:left="190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4DB6A1F4">
      <w:start w:val="1"/>
      <w:numFmt w:val="decimal"/>
      <w:lvlText w:val="%4"/>
      <w:lvlJc w:val="left"/>
      <w:pPr>
        <w:ind w:left="262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B0D45D04">
      <w:start w:val="1"/>
      <w:numFmt w:val="lowerLetter"/>
      <w:lvlText w:val="%5"/>
      <w:lvlJc w:val="left"/>
      <w:pPr>
        <w:ind w:left="334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BD38C048">
      <w:start w:val="1"/>
      <w:numFmt w:val="lowerRoman"/>
      <w:lvlText w:val="%6"/>
      <w:lvlJc w:val="left"/>
      <w:pPr>
        <w:ind w:left="406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09CC190E">
      <w:start w:val="1"/>
      <w:numFmt w:val="decimal"/>
      <w:lvlText w:val="%7"/>
      <w:lvlJc w:val="left"/>
      <w:pPr>
        <w:ind w:left="478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8E92E0F4">
      <w:start w:val="1"/>
      <w:numFmt w:val="lowerLetter"/>
      <w:lvlText w:val="%8"/>
      <w:lvlJc w:val="left"/>
      <w:pPr>
        <w:ind w:left="550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A70E5DF2">
      <w:start w:val="1"/>
      <w:numFmt w:val="lowerRoman"/>
      <w:lvlText w:val="%9"/>
      <w:lvlJc w:val="left"/>
      <w:pPr>
        <w:ind w:left="622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79">
    <w:nsid w:val="38A0166D"/>
    <w:multiLevelType w:val="hybridMultilevel"/>
    <w:tmpl w:val="059A5068"/>
    <w:lvl w:ilvl="0" w:tplc="2A80BBE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0">
    <w:nsid w:val="394E24AD"/>
    <w:multiLevelType w:val="hybridMultilevel"/>
    <w:tmpl w:val="E73A4E7A"/>
    <w:lvl w:ilvl="0" w:tplc="A492F7D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1">
    <w:nsid w:val="39DF59AA"/>
    <w:multiLevelType w:val="hybridMultilevel"/>
    <w:tmpl w:val="09647DA2"/>
    <w:lvl w:ilvl="0" w:tplc="04190001">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82">
    <w:nsid w:val="3AB978CC"/>
    <w:multiLevelType w:val="hybridMultilevel"/>
    <w:tmpl w:val="1C6E1514"/>
    <w:lvl w:ilvl="0" w:tplc="A0BE3726">
      <w:start w:val="1"/>
      <w:numFmt w:val="bullet"/>
      <w:lvlText w:val=""/>
      <w:lvlJc w:val="left"/>
      <w:pPr>
        <w:ind w:left="1211" w:hanging="360"/>
      </w:pPr>
      <w:rPr>
        <w:rFonts w:ascii="Symbol" w:hAnsi="Symbol" w:hint="default"/>
      </w:rPr>
    </w:lvl>
    <w:lvl w:ilvl="1" w:tplc="04190003">
      <w:start w:val="1"/>
      <w:numFmt w:val="bullet"/>
      <w:lvlText w:val="o"/>
      <w:lvlJc w:val="left"/>
      <w:pPr>
        <w:ind w:left="1931" w:hanging="360"/>
      </w:pPr>
      <w:rPr>
        <w:rFonts w:ascii="Courier New" w:hAnsi="Courier New" w:cs="Courier New" w:hint="default"/>
      </w:rPr>
    </w:lvl>
    <w:lvl w:ilvl="2" w:tplc="04190005">
      <w:start w:val="1"/>
      <w:numFmt w:val="bullet"/>
      <w:lvlText w:val=""/>
      <w:lvlJc w:val="left"/>
      <w:pPr>
        <w:ind w:left="2651" w:hanging="360"/>
      </w:pPr>
      <w:rPr>
        <w:rFonts w:ascii="Wingdings" w:hAnsi="Wingdings" w:hint="default"/>
      </w:rPr>
    </w:lvl>
    <w:lvl w:ilvl="3" w:tplc="04190001">
      <w:start w:val="1"/>
      <w:numFmt w:val="bullet"/>
      <w:lvlText w:val=""/>
      <w:lvlJc w:val="left"/>
      <w:pPr>
        <w:ind w:left="3371" w:hanging="360"/>
      </w:pPr>
      <w:rPr>
        <w:rFonts w:ascii="Symbol" w:hAnsi="Symbol" w:hint="default"/>
      </w:rPr>
    </w:lvl>
    <w:lvl w:ilvl="4" w:tplc="04190003">
      <w:start w:val="1"/>
      <w:numFmt w:val="bullet"/>
      <w:lvlText w:val="o"/>
      <w:lvlJc w:val="left"/>
      <w:pPr>
        <w:ind w:left="4091" w:hanging="360"/>
      </w:pPr>
      <w:rPr>
        <w:rFonts w:ascii="Courier New" w:hAnsi="Courier New" w:cs="Courier New" w:hint="default"/>
      </w:rPr>
    </w:lvl>
    <w:lvl w:ilvl="5" w:tplc="04190005">
      <w:start w:val="1"/>
      <w:numFmt w:val="bullet"/>
      <w:lvlText w:val=""/>
      <w:lvlJc w:val="left"/>
      <w:pPr>
        <w:ind w:left="4811" w:hanging="360"/>
      </w:pPr>
      <w:rPr>
        <w:rFonts w:ascii="Wingdings" w:hAnsi="Wingdings" w:hint="default"/>
      </w:rPr>
    </w:lvl>
    <w:lvl w:ilvl="6" w:tplc="04190001">
      <w:start w:val="1"/>
      <w:numFmt w:val="bullet"/>
      <w:lvlText w:val=""/>
      <w:lvlJc w:val="left"/>
      <w:pPr>
        <w:ind w:left="5531" w:hanging="360"/>
      </w:pPr>
      <w:rPr>
        <w:rFonts w:ascii="Symbol" w:hAnsi="Symbol" w:hint="default"/>
      </w:rPr>
    </w:lvl>
    <w:lvl w:ilvl="7" w:tplc="04190003">
      <w:start w:val="1"/>
      <w:numFmt w:val="bullet"/>
      <w:lvlText w:val="o"/>
      <w:lvlJc w:val="left"/>
      <w:pPr>
        <w:ind w:left="6251" w:hanging="360"/>
      </w:pPr>
      <w:rPr>
        <w:rFonts w:ascii="Courier New" w:hAnsi="Courier New" w:cs="Courier New" w:hint="default"/>
      </w:rPr>
    </w:lvl>
    <w:lvl w:ilvl="8" w:tplc="04190005">
      <w:start w:val="1"/>
      <w:numFmt w:val="bullet"/>
      <w:lvlText w:val=""/>
      <w:lvlJc w:val="left"/>
      <w:pPr>
        <w:ind w:left="6971" w:hanging="360"/>
      </w:pPr>
      <w:rPr>
        <w:rFonts w:ascii="Wingdings" w:hAnsi="Wingdings" w:hint="default"/>
      </w:rPr>
    </w:lvl>
  </w:abstractNum>
  <w:abstractNum w:abstractNumId="83">
    <w:nsid w:val="3AC43604"/>
    <w:multiLevelType w:val="hybridMultilevel"/>
    <w:tmpl w:val="D5BC4208"/>
    <w:lvl w:ilvl="0" w:tplc="E132D2FC">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84">
    <w:nsid w:val="3B9C0A1E"/>
    <w:multiLevelType w:val="multilevel"/>
    <w:tmpl w:val="B290C852"/>
    <w:lvl w:ilvl="0">
      <w:start w:val="1"/>
      <w:numFmt w:val="decimal"/>
      <w:lvlText w:val="%1)"/>
      <w:lvlJc w:val="left"/>
      <w:pPr>
        <w:tabs>
          <w:tab w:val="num" w:pos="0"/>
        </w:tabs>
        <w:ind w:left="1210" w:hanging="360"/>
      </w:pPr>
    </w:lvl>
    <w:lvl w:ilvl="1">
      <w:start w:val="1"/>
      <w:numFmt w:val="decimal"/>
      <w:lvlText w:val="%2."/>
      <w:lvlJc w:val="left"/>
      <w:pPr>
        <w:tabs>
          <w:tab w:val="num" w:pos="1221"/>
        </w:tabs>
        <w:ind w:left="1221" w:hanging="360"/>
      </w:pPr>
    </w:lvl>
    <w:lvl w:ilvl="2">
      <w:start w:val="1"/>
      <w:numFmt w:val="decimal"/>
      <w:lvlText w:val="%3."/>
      <w:lvlJc w:val="left"/>
      <w:pPr>
        <w:tabs>
          <w:tab w:val="num" w:pos="1941"/>
        </w:tabs>
        <w:ind w:left="1941" w:hanging="360"/>
      </w:pPr>
    </w:lvl>
    <w:lvl w:ilvl="3">
      <w:start w:val="1"/>
      <w:numFmt w:val="decimal"/>
      <w:lvlText w:val="%4."/>
      <w:lvlJc w:val="left"/>
      <w:pPr>
        <w:tabs>
          <w:tab w:val="num" w:pos="2661"/>
        </w:tabs>
        <w:ind w:left="2661" w:hanging="360"/>
      </w:pPr>
    </w:lvl>
    <w:lvl w:ilvl="4">
      <w:start w:val="1"/>
      <w:numFmt w:val="decimal"/>
      <w:lvlText w:val="%5."/>
      <w:lvlJc w:val="left"/>
      <w:pPr>
        <w:tabs>
          <w:tab w:val="num" w:pos="3381"/>
        </w:tabs>
        <w:ind w:left="3381" w:hanging="360"/>
      </w:pPr>
    </w:lvl>
    <w:lvl w:ilvl="5">
      <w:start w:val="1"/>
      <w:numFmt w:val="decimal"/>
      <w:lvlText w:val="%6."/>
      <w:lvlJc w:val="left"/>
      <w:pPr>
        <w:tabs>
          <w:tab w:val="num" w:pos="4101"/>
        </w:tabs>
        <w:ind w:left="4101" w:hanging="360"/>
      </w:pPr>
    </w:lvl>
    <w:lvl w:ilvl="6">
      <w:start w:val="1"/>
      <w:numFmt w:val="decimal"/>
      <w:lvlText w:val="%7."/>
      <w:lvlJc w:val="left"/>
      <w:pPr>
        <w:tabs>
          <w:tab w:val="num" w:pos="4821"/>
        </w:tabs>
        <w:ind w:left="4821" w:hanging="360"/>
      </w:pPr>
    </w:lvl>
    <w:lvl w:ilvl="7">
      <w:start w:val="1"/>
      <w:numFmt w:val="decimal"/>
      <w:lvlText w:val="%8."/>
      <w:lvlJc w:val="left"/>
      <w:pPr>
        <w:tabs>
          <w:tab w:val="num" w:pos="5541"/>
        </w:tabs>
        <w:ind w:left="5541" w:hanging="360"/>
      </w:pPr>
    </w:lvl>
    <w:lvl w:ilvl="8">
      <w:start w:val="1"/>
      <w:numFmt w:val="decimal"/>
      <w:lvlText w:val="%9."/>
      <w:lvlJc w:val="left"/>
      <w:pPr>
        <w:tabs>
          <w:tab w:val="num" w:pos="6261"/>
        </w:tabs>
        <w:ind w:left="6261" w:hanging="360"/>
      </w:pPr>
    </w:lvl>
  </w:abstractNum>
  <w:abstractNum w:abstractNumId="85">
    <w:nsid w:val="3C042EDE"/>
    <w:multiLevelType w:val="hybridMultilevel"/>
    <w:tmpl w:val="745C541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6">
    <w:nsid w:val="3C106C14"/>
    <w:multiLevelType w:val="hybridMultilevel"/>
    <w:tmpl w:val="F18C3B50"/>
    <w:lvl w:ilvl="0" w:tplc="A0BE3726">
      <w:start w:val="1"/>
      <w:numFmt w:val="bullet"/>
      <w:lvlText w:val=""/>
      <w:lvlJc w:val="left"/>
      <w:pPr>
        <w:ind w:left="1211" w:hanging="360"/>
      </w:pPr>
      <w:rPr>
        <w:rFonts w:ascii="Symbol" w:hAnsi="Symbol" w:hint="default"/>
      </w:rPr>
    </w:lvl>
    <w:lvl w:ilvl="1" w:tplc="04190003">
      <w:start w:val="1"/>
      <w:numFmt w:val="bullet"/>
      <w:lvlText w:val="o"/>
      <w:lvlJc w:val="left"/>
      <w:pPr>
        <w:ind w:left="1931" w:hanging="360"/>
      </w:pPr>
      <w:rPr>
        <w:rFonts w:ascii="Courier New" w:hAnsi="Courier New" w:cs="Courier New" w:hint="default"/>
      </w:rPr>
    </w:lvl>
    <w:lvl w:ilvl="2" w:tplc="04190005">
      <w:start w:val="1"/>
      <w:numFmt w:val="bullet"/>
      <w:lvlText w:val=""/>
      <w:lvlJc w:val="left"/>
      <w:pPr>
        <w:ind w:left="2651" w:hanging="360"/>
      </w:pPr>
      <w:rPr>
        <w:rFonts w:ascii="Wingdings" w:hAnsi="Wingdings" w:hint="default"/>
      </w:rPr>
    </w:lvl>
    <w:lvl w:ilvl="3" w:tplc="04190001">
      <w:start w:val="1"/>
      <w:numFmt w:val="bullet"/>
      <w:lvlText w:val=""/>
      <w:lvlJc w:val="left"/>
      <w:pPr>
        <w:ind w:left="3371" w:hanging="360"/>
      </w:pPr>
      <w:rPr>
        <w:rFonts w:ascii="Symbol" w:hAnsi="Symbol" w:hint="default"/>
      </w:rPr>
    </w:lvl>
    <w:lvl w:ilvl="4" w:tplc="04190003">
      <w:start w:val="1"/>
      <w:numFmt w:val="bullet"/>
      <w:lvlText w:val="o"/>
      <w:lvlJc w:val="left"/>
      <w:pPr>
        <w:ind w:left="4091" w:hanging="360"/>
      </w:pPr>
      <w:rPr>
        <w:rFonts w:ascii="Courier New" w:hAnsi="Courier New" w:cs="Courier New" w:hint="default"/>
      </w:rPr>
    </w:lvl>
    <w:lvl w:ilvl="5" w:tplc="04190005">
      <w:start w:val="1"/>
      <w:numFmt w:val="bullet"/>
      <w:lvlText w:val=""/>
      <w:lvlJc w:val="left"/>
      <w:pPr>
        <w:ind w:left="4811" w:hanging="360"/>
      </w:pPr>
      <w:rPr>
        <w:rFonts w:ascii="Wingdings" w:hAnsi="Wingdings" w:hint="default"/>
      </w:rPr>
    </w:lvl>
    <w:lvl w:ilvl="6" w:tplc="04190001">
      <w:start w:val="1"/>
      <w:numFmt w:val="bullet"/>
      <w:lvlText w:val=""/>
      <w:lvlJc w:val="left"/>
      <w:pPr>
        <w:ind w:left="5531" w:hanging="360"/>
      </w:pPr>
      <w:rPr>
        <w:rFonts w:ascii="Symbol" w:hAnsi="Symbol" w:hint="default"/>
      </w:rPr>
    </w:lvl>
    <w:lvl w:ilvl="7" w:tplc="04190003">
      <w:start w:val="1"/>
      <w:numFmt w:val="bullet"/>
      <w:lvlText w:val="o"/>
      <w:lvlJc w:val="left"/>
      <w:pPr>
        <w:ind w:left="6251" w:hanging="360"/>
      </w:pPr>
      <w:rPr>
        <w:rFonts w:ascii="Courier New" w:hAnsi="Courier New" w:cs="Courier New" w:hint="default"/>
      </w:rPr>
    </w:lvl>
    <w:lvl w:ilvl="8" w:tplc="04190005">
      <w:start w:val="1"/>
      <w:numFmt w:val="bullet"/>
      <w:lvlText w:val=""/>
      <w:lvlJc w:val="left"/>
      <w:pPr>
        <w:ind w:left="6971" w:hanging="360"/>
      </w:pPr>
      <w:rPr>
        <w:rFonts w:ascii="Wingdings" w:hAnsi="Wingdings" w:hint="default"/>
      </w:rPr>
    </w:lvl>
  </w:abstractNum>
  <w:abstractNum w:abstractNumId="87">
    <w:nsid w:val="3EDD5BC5"/>
    <w:multiLevelType w:val="hybridMultilevel"/>
    <w:tmpl w:val="DD06BC98"/>
    <w:lvl w:ilvl="0" w:tplc="A0BE372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8">
    <w:nsid w:val="3F224B62"/>
    <w:multiLevelType w:val="singleLevel"/>
    <w:tmpl w:val="FFFFFFFF"/>
    <w:lvl w:ilvl="0">
      <w:start w:val="2"/>
      <w:numFmt w:val="decimal"/>
      <w:lvlText w:val="%1."/>
      <w:lvlJc w:val="left"/>
      <w:pPr>
        <w:ind w:left="283" w:hanging="283"/>
      </w:pPr>
      <w:rPr>
        <w:rFonts w:ascii="Times New Roman" w:hAnsi="Times New Roman" w:cs="Times New Roman" w:hint="default"/>
      </w:rPr>
    </w:lvl>
  </w:abstractNum>
  <w:abstractNum w:abstractNumId="89">
    <w:nsid w:val="3F2656D8"/>
    <w:multiLevelType w:val="multilevel"/>
    <w:tmpl w:val="E0A221D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0">
    <w:nsid w:val="41621AF7"/>
    <w:multiLevelType w:val="hybridMultilevel"/>
    <w:tmpl w:val="457AC95E"/>
    <w:lvl w:ilvl="0" w:tplc="04D8136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1">
    <w:nsid w:val="41BC797A"/>
    <w:multiLevelType w:val="hybridMultilevel"/>
    <w:tmpl w:val="FC225E12"/>
    <w:lvl w:ilvl="0" w:tplc="4BD6C7C2">
      <w:start w:val="10"/>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2">
    <w:nsid w:val="4233581F"/>
    <w:multiLevelType w:val="hybridMultilevel"/>
    <w:tmpl w:val="E550D1E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3">
    <w:nsid w:val="426279A1"/>
    <w:multiLevelType w:val="hybridMultilevel"/>
    <w:tmpl w:val="B574D726"/>
    <w:lvl w:ilvl="0" w:tplc="A0BE3726">
      <w:start w:val="1"/>
      <w:numFmt w:val="bullet"/>
      <w:lvlText w:val=""/>
      <w:lvlJc w:val="left"/>
      <w:pPr>
        <w:ind w:left="1350" w:hanging="360"/>
      </w:pPr>
      <w:rPr>
        <w:rFonts w:ascii="Symbol" w:hAnsi="Symbol" w:hint="default"/>
      </w:rPr>
    </w:lvl>
    <w:lvl w:ilvl="1" w:tplc="04190003">
      <w:start w:val="1"/>
      <w:numFmt w:val="bullet"/>
      <w:lvlText w:val="o"/>
      <w:lvlJc w:val="left"/>
      <w:pPr>
        <w:ind w:left="2070" w:hanging="360"/>
      </w:pPr>
      <w:rPr>
        <w:rFonts w:ascii="Courier New" w:hAnsi="Courier New" w:cs="Courier New" w:hint="default"/>
      </w:rPr>
    </w:lvl>
    <w:lvl w:ilvl="2" w:tplc="04190005">
      <w:start w:val="1"/>
      <w:numFmt w:val="bullet"/>
      <w:lvlText w:val=""/>
      <w:lvlJc w:val="left"/>
      <w:pPr>
        <w:ind w:left="2790" w:hanging="360"/>
      </w:pPr>
      <w:rPr>
        <w:rFonts w:ascii="Wingdings" w:hAnsi="Wingdings" w:hint="default"/>
      </w:rPr>
    </w:lvl>
    <w:lvl w:ilvl="3" w:tplc="04190001">
      <w:start w:val="1"/>
      <w:numFmt w:val="bullet"/>
      <w:lvlText w:val=""/>
      <w:lvlJc w:val="left"/>
      <w:pPr>
        <w:ind w:left="3510" w:hanging="360"/>
      </w:pPr>
      <w:rPr>
        <w:rFonts w:ascii="Symbol" w:hAnsi="Symbol" w:hint="default"/>
      </w:rPr>
    </w:lvl>
    <w:lvl w:ilvl="4" w:tplc="04190003">
      <w:start w:val="1"/>
      <w:numFmt w:val="bullet"/>
      <w:lvlText w:val="o"/>
      <w:lvlJc w:val="left"/>
      <w:pPr>
        <w:ind w:left="4230" w:hanging="360"/>
      </w:pPr>
      <w:rPr>
        <w:rFonts w:ascii="Courier New" w:hAnsi="Courier New" w:cs="Courier New" w:hint="default"/>
      </w:rPr>
    </w:lvl>
    <w:lvl w:ilvl="5" w:tplc="04190005">
      <w:start w:val="1"/>
      <w:numFmt w:val="bullet"/>
      <w:lvlText w:val=""/>
      <w:lvlJc w:val="left"/>
      <w:pPr>
        <w:ind w:left="4950" w:hanging="360"/>
      </w:pPr>
      <w:rPr>
        <w:rFonts w:ascii="Wingdings" w:hAnsi="Wingdings" w:hint="default"/>
      </w:rPr>
    </w:lvl>
    <w:lvl w:ilvl="6" w:tplc="04190001">
      <w:start w:val="1"/>
      <w:numFmt w:val="bullet"/>
      <w:lvlText w:val=""/>
      <w:lvlJc w:val="left"/>
      <w:pPr>
        <w:ind w:left="5670" w:hanging="360"/>
      </w:pPr>
      <w:rPr>
        <w:rFonts w:ascii="Symbol" w:hAnsi="Symbol" w:hint="default"/>
      </w:rPr>
    </w:lvl>
    <w:lvl w:ilvl="7" w:tplc="04190003">
      <w:start w:val="1"/>
      <w:numFmt w:val="bullet"/>
      <w:lvlText w:val="o"/>
      <w:lvlJc w:val="left"/>
      <w:pPr>
        <w:ind w:left="6390" w:hanging="360"/>
      </w:pPr>
      <w:rPr>
        <w:rFonts w:ascii="Courier New" w:hAnsi="Courier New" w:cs="Courier New" w:hint="default"/>
      </w:rPr>
    </w:lvl>
    <w:lvl w:ilvl="8" w:tplc="04190005">
      <w:start w:val="1"/>
      <w:numFmt w:val="bullet"/>
      <w:lvlText w:val=""/>
      <w:lvlJc w:val="left"/>
      <w:pPr>
        <w:ind w:left="7110" w:hanging="360"/>
      </w:pPr>
      <w:rPr>
        <w:rFonts w:ascii="Wingdings" w:hAnsi="Wingdings" w:hint="default"/>
      </w:rPr>
    </w:lvl>
  </w:abstractNum>
  <w:abstractNum w:abstractNumId="94">
    <w:nsid w:val="4282290E"/>
    <w:multiLevelType w:val="multilevel"/>
    <w:tmpl w:val="674E7C2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5">
    <w:nsid w:val="43B837E9"/>
    <w:multiLevelType w:val="hybridMultilevel"/>
    <w:tmpl w:val="665A14A2"/>
    <w:lvl w:ilvl="0" w:tplc="EC40D4C4">
      <w:start w:val="1"/>
      <w:numFmt w:val="decimal"/>
      <w:suff w:val="nothing"/>
      <w:lvlText w:val="%1."/>
      <w:lvlJc w:val="left"/>
      <w:pPr>
        <w:ind w:left="0" w:firstLine="0"/>
      </w:pPr>
    </w:lvl>
    <w:lvl w:ilvl="1" w:tplc="EBCA4B9E">
      <w:start w:val="1"/>
      <w:numFmt w:val="lowerLetter"/>
      <w:lvlText w:val="%2."/>
      <w:lvlJc w:val="left"/>
      <w:pPr>
        <w:ind w:left="1515" w:hanging="360"/>
      </w:pPr>
    </w:lvl>
    <w:lvl w:ilvl="2" w:tplc="831A0CCE">
      <w:start w:val="1"/>
      <w:numFmt w:val="lowerRoman"/>
      <w:lvlText w:val="%3."/>
      <w:lvlJc w:val="right"/>
      <w:pPr>
        <w:ind w:left="2235" w:hanging="180"/>
      </w:pPr>
    </w:lvl>
    <w:lvl w:ilvl="3" w:tplc="A2D40A2C">
      <w:start w:val="1"/>
      <w:numFmt w:val="decimal"/>
      <w:lvlText w:val="%4."/>
      <w:lvlJc w:val="left"/>
      <w:pPr>
        <w:ind w:left="2955" w:hanging="360"/>
      </w:pPr>
    </w:lvl>
    <w:lvl w:ilvl="4" w:tplc="B9FA35A6">
      <w:start w:val="1"/>
      <w:numFmt w:val="lowerLetter"/>
      <w:lvlText w:val="%5."/>
      <w:lvlJc w:val="left"/>
      <w:pPr>
        <w:ind w:left="3675" w:hanging="360"/>
      </w:pPr>
    </w:lvl>
    <w:lvl w:ilvl="5" w:tplc="9224EC1E">
      <w:start w:val="1"/>
      <w:numFmt w:val="lowerRoman"/>
      <w:lvlText w:val="%6."/>
      <w:lvlJc w:val="right"/>
      <w:pPr>
        <w:ind w:left="4395" w:hanging="180"/>
      </w:pPr>
    </w:lvl>
    <w:lvl w:ilvl="6" w:tplc="CFAEE19C">
      <w:start w:val="1"/>
      <w:numFmt w:val="decimal"/>
      <w:lvlText w:val="%7."/>
      <w:lvlJc w:val="left"/>
      <w:pPr>
        <w:ind w:left="5115" w:hanging="360"/>
      </w:pPr>
    </w:lvl>
    <w:lvl w:ilvl="7" w:tplc="A044DE02">
      <w:start w:val="1"/>
      <w:numFmt w:val="lowerLetter"/>
      <w:lvlText w:val="%8."/>
      <w:lvlJc w:val="left"/>
      <w:pPr>
        <w:ind w:left="5835" w:hanging="360"/>
      </w:pPr>
    </w:lvl>
    <w:lvl w:ilvl="8" w:tplc="A03CBCC4">
      <w:start w:val="1"/>
      <w:numFmt w:val="lowerRoman"/>
      <w:lvlText w:val="%9."/>
      <w:lvlJc w:val="right"/>
      <w:pPr>
        <w:ind w:left="6555" w:hanging="180"/>
      </w:pPr>
    </w:lvl>
  </w:abstractNum>
  <w:abstractNum w:abstractNumId="96">
    <w:nsid w:val="43C3414B"/>
    <w:multiLevelType w:val="multilevel"/>
    <w:tmpl w:val="F496B3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7">
    <w:nsid w:val="43E9103A"/>
    <w:multiLevelType w:val="hybridMultilevel"/>
    <w:tmpl w:val="85B023A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8">
    <w:nsid w:val="459110E2"/>
    <w:multiLevelType w:val="multilevel"/>
    <w:tmpl w:val="D3EEECD4"/>
    <w:lvl w:ilvl="0">
      <w:start w:val="9"/>
      <w:numFmt w:val="decimal"/>
      <w:lvlText w:val="%1."/>
      <w:lvlJc w:val="left"/>
      <w:pPr>
        <w:ind w:left="600" w:hanging="600"/>
      </w:pPr>
    </w:lvl>
    <w:lvl w:ilvl="1">
      <w:start w:val="13"/>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99">
    <w:nsid w:val="466A03BE"/>
    <w:multiLevelType w:val="hybridMultilevel"/>
    <w:tmpl w:val="FF306BD4"/>
    <w:lvl w:ilvl="0" w:tplc="C52E2B92">
      <w:start w:val="1"/>
      <w:numFmt w:val="decimal"/>
      <w:lvlText w:val="%1."/>
      <w:lvlJc w:val="left"/>
      <w:pPr>
        <w:ind w:left="720" w:hanging="360"/>
      </w:pPr>
      <w:rPr>
        <w:b w:val="0"/>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0">
    <w:nsid w:val="46F31028"/>
    <w:multiLevelType w:val="hybridMultilevel"/>
    <w:tmpl w:val="202A6730"/>
    <w:lvl w:ilvl="0" w:tplc="0419000F">
      <w:start w:val="1"/>
      <w:numFmt w:val="decimal"/>
      <w:lvlText w:val="%1."/>
      <w:lvlJc w:val="left"/>
      <w:pPr>
        <w:tabs>
          <w:tab w:val="num" w:pos="928"/>
        </w:tabs>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1">
    <w:nsid w:val="48250613"/>
    <w:multiLevelType w:val="hybridMultilevel"/>
    <w:tmpl w:val="52588E18"/>
    <w:lvl w:ilvl="0" w:tplc="AD5E5F5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2">
    <w:nsid w:val="48937611"/>
    <w:multiLevelType w:val="hybridMultilevel"/>
    <w:tmpl w:val="57A25DD6"/>
    <w:lvl w:ilvl="0" w:tplc="1C7E6CFC">
      <w:start w:val="5"/>
      <w:numFmt w:val="bullet"/>
      <w:lvlText w:val=""/>
      <w:lvlJc w:val="left"/>
      <w:pPr>
        <w:ind w:left="660" w:hanging="360"/>
      </w:pPr>
      <w:rPr>
        <w:rFonts w:ascii="Symbol" w:eastAsia="Calibri" w:hAnsi="Symbol" w:cs="Aharoni" w:hint="default"/>
        <w:b/>
      </w:rPr>
    </w:lvl>
    <w:lvl w:ilvl="1" w:tplc="04190003">
      <w:start w:val="1"/>
      <w:numFmt w:val="bullet"/>
      <w:lvlText w:val="o"/>
      <w:lvlJc w:val="left"/>
      <w:pPr>
        <w:ind w:left="1380" w:hanging="360"/>
      </w:pPr>
      <w:rPr>
        <w:rFonts w:ascii="Courier New" w:hAnsi="Courier New" w:cs="Courier New" w:hint="default"/>
      </w:rPr>
    </w:lvl>
    <w:lvl w:ilvl="2" w:tplc="04190005">
      <w:start w:val="1"/>
      <w:numFmt w:val="bullet"/>
      <w:lvlText w:val=""/>
      <w:lvlJc w:val="left"/>
      <w:pPr>
        <w:ind w:left="2100" w:hanging="360"/>
      </w:pPr>
      <w:rPr>
        <w:rFonts w:ascii="Wingdings" w:hAnsi="Wingdings" w:hint="default"/>
      </w:rPr>
    </w:lvl>
    <w:lvl w:ilvl="3" w:tplc="04190001">
      <w:start w:val="1"/>
      <w:numFmt w:val="bullet"/>
      <w:lvlText w:val=""/>
      <w:lvlJc w:val="left"/>
      <w:pPr>
        <w:ind w:left="2820" w:hanging="360"/>
      </w:pPr>
      <w:rPr>
        <w:rFonts w:ascii="Symbol" w:hAnsi="Symbol" w:hint="default"/>
      </w:rPr>
    </w:lvl>
    <w:lvl w:ilvl="4" w:tplc="04190003">
      <w:start w:val="1"/>
      <w:numFmt w:val="bullet"/>
      <w:lvlText w:val="o"/>
      <w:lvlJc w:val="left"/>
      <w:pPr>
        <w:ind w:left="3540" w:hanging="360"/>
      </w:pPr>
      <w:rPr>
        <w:rFonts w:ascii="Courier New" w:hAnsi="Courier New" w:cs="Courier New" w:hint="default"/>
      </w:rPr>
    </w:lvl>
    <w:lvl w:ilvl="5" w:tplc="04190005">
      <w:start w:val="1"/>
      <w:numFmt w:val="bullet"/>
      <w:lvlText w:val=""/>
      <w:lvlJc w:val="left"/>
      <w:pPr>
        <w:ind w:left="4260" w:hanging="360"/>
      </w:pPr>
      <w:rPr>
        <w:rFonts w:ascii="Wingdings" w:hAnsi="Wingdings" w:hint="default"/>
      </w:rPr>
    </w:lvl>
    <w:lvl w:ilvl="6" w:tplc="04190001">
      <w:start w:val="1"/>
      <w:numFmt w:val="bullet"/>
      <w:lvlText w:val=""/>
      <w:lvlJc w:val="left"/>
      <w:pPr>
        <w:ind w:left="4980" w:hanging="360"/>
      </w:pPr>
      <w:rPr>
        <w:rFonts w:ascii="Symbol" w:hAnsi="Symbol" w:hint="default"/>
      </w:rPr>
    </w:lvl>
    <w:lvl w:ilvl="7" w:tplc="04190003">
      <w:start w:val="1"/>
      <w:numFmt w:val="bullet"/>
      <w:lvlText w:val="o"/>
      <w:lvlJc w:val="left"/>
      <w:pPr>
        <w:ind w:left="5700" w:hanging="360"/>
      </w:pPr>
      <w:rPr>
        <w:rFonts w:ascii="Courier New" w:hAnsi="Courier New" w:cs="Courier New" w:hint="default"/>
      </w:rPr>
    </w:lvl>
    <w:lvl w:ilvl="8" w:tplc="04190005">
      <w:start w:val="1"/>
      <w:numFmt w:val="bullet"/>
      <w:lvlText w:val=""/>
      <w:lvlJc w:val="left"/>
      <w:pPr>
        <w:ind w:left="6420" w:hanging="360"/>
      </w:pPr>
      <w:rPr>
        <w:rFonts w:ascii="Wingdings" w:hAnsi="Wingdings" w:hint="default"/>
      </w:rPr>
    </w:lvl>
  </w:abstractNum>
  <w:abstractNum w:abstractNumId="103">
    <w:nsid w:val="49B32F33"/>
    <w:multiLevelType w:val="hybridMultilevel"/>
    <w:tmpl w:val="5F82544E"/>
    <w:lvl w:ilvl="0" w:tplc="88B63562">
      <w:start w:val="1"/>
      <w:numFmt w:val="decimal"/>
      <w:lvlText w:val="%1."/>
      <w:lvlJc w:val="left"/>
      <w:pPr>
        <w:ind w:left="720" w:hanging="360"/>
      </w:pPr>
      <w:rPr>
        <w:rFonts w:ascii="Times New Roman" w:eastAsia="Calibri"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4">
    <w:nsid w:val="4A00380E"/>
    <w:multiLevelType w:val="hybridMultilevel"/>
    <w:tmpl w:val="B10226CE"/>
    <w:lvl w:ilvl="0" w:tplc="CE88D4B4">
      <w:start w:val="2"/>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05">
    <w:nsid w:val="4A513F77"/>
    <w:multiLevelType w:val="hybridMultilevel"/>
    <w:tmpl w:val="BB228436"/>
    <w:lvl w:ilvl="0" w:tplc="3A88EA14">
      <w:start w:val="1"/>
      <w:numFmt w:val="decimal"/>
      <w:lvlText w:val="%1."/>
      <w:lvlJc w:val="left"/>
      <w:pPr>
        <w:ind w:left="720" w:hanging="360"/>
      </w:pPr>
      <w:rPr>
        <w:rFonts w:cs="Times New Roman"/>
        <w:b/>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6">
    <w:nsid w:val="4AF43C85"/>
    <w:multiLevelType w:val="hybridMultilevel"/>
    <w:tmpl w:val="02A4BF6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07">
    <w:nsid w:val="4B677DC5"/>
    <w:multiLevelType w:val="hybridMultilevel"/>
    <w:tmpl w:val="95B616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4B7E753A"/>
    <w:multiLevelType w:val="hybridMultilevel"/>
    <w:tmpl w:val="F98C3CEA"/>
    <w:lvl w:ilvl="0" w:tplc="8C623456">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109">
    <w:nsid w:val="4B9A24E4"/>
    <w:multiLevelType w:val="hybridMultilevel"/>
    <w:tmpl w:val="ECA28936"/>
    <w:lvl w:ilvl="0" w:tplc="50F8B81E">
      <w:start w:val="17"/>
      <w:numFmt w:val="decimal"/>
      <w:suff w:val="nothing"/>
      <w:lvlText w:val="%1."/>
      <w:lvlJc w:val="left"/>
      <w:pPr>
        <w:ind w:left="0" w:firstLine="0"/>
      </w:pPr>
      <w:rPr>
        <w:i w:val="0"/>
        <w:iCs w:val="0"/>
      </w:rPr>
    </w:lvl>
    <w:lvl w:ilvl="1" w:tplc="EDFA3C52">
      <w:start w:val="1"/>
      <w:numFmt w:val="lowerLetter"/>
      <w:lvlText w:val="%2."/>
      <w:lvlJc w:val="left"/>
      <w:pPr>
        <w:ind w:left="1790" w:hanging="360"/>
      </w:pPr>
    </w:lvl>
    <w:lvl w:ilvl="2" w:tplc="926E0454">
      <w:start w:val="1"/>
      <w:numFmt w:val="lowerRoman"/>
      <w:lvlText w:val="%3."/>
      <w:lvlJc w:val="right"/>
      <w:pPr>
        <w:ind w:left="2510" w:hanging="180"/>
      </w:pPr>
    </w:lvl>
    <w:lvl w:ilvl="3" w:tplc="6518A326">
      <w:start w:val="1"/>
      <w:numFmt w:val="decimal"/>
      <w:lvlText w:val="%4."/>
      <w:lvlJc w:val="left"/>
      <w:pPr>
        <w:ind w:left="3230" w:hanging="360"/>
      </w:pPr>
    </w:lvl>
    <w:lvl w:ilvl="4" w:tplc="89FE68CE">
      <w:start w:val="1"/>
      <w:numFmt w:val="lowerLetter"/>
      <w:lvlText w:val="%5."/>
      <w:lvlJc w:val="left"/>
      <w:pPr>
        <w:ind w:left="3950" w:hanging="360"/>
      </w:pPr>
    </w:lvl>
    <w:lvl w:ilvl="5" w:tplc="2362CABC">
      <w:start w:val="1"/>
      <w:numFmt w:val="lowerRoman"/>
      <w:lvlText w:val="%6."/>
      <w:lvlJc w:val="right"/>
      <w:pPr>
        <w:ind w:left="4670" w:hanging="180"/>
      </w:pPr>
    </w:lvl>
    <w:lvl w:ilvl="6" w:tplc="432C5A86">
      <w:start w:val="1"/>
      <w:numFmt w:val="decimal"/>
      <w:lvlText w:val="%7."/>
      <w:lvlJc w:val="left"/>
      <w:pPr>
        <w:ind w:left="5390" w:hanging="360"/>
      </w:pPr>
    </w:lvl>
    <w:lvl w:ilvl="7" w:tplc="3AE6F218">
      <w:start w:val="1"/>
      <w:numFmt w:val="lowerLetter"/>
      <w:lvlText w:val="%8."/>
      <w:lvlJc w:val="left"/>
      <w:pPr>
        <w:ind w:left="6110" w:hanging="360"/>
      </w:pPr>
    </w:lvl>
    <w:lvl w:ilvl="8" w:tplc="02CE15BA">
      <w:start w:val="1"/>
      <w:numFmt w:val="lowerRoman"/>
      <w:lvlText w:val="%9."/>
      <w:lvlJc w:val="right"/>
      <w:pPr>
        <w:ind w:left="6830" w:hanging="180"/>
      </w:pPr>
    </w:lvl>
  </w:abstractNum>
  <w:abstractNum w:abstractNumId="110">
    <w:nsid w:val="4E0972F3"/>
    <w:multiLevelType w:val="hybridMultilevel"/>
    <w:tmpl w:val="DA98B328"/>
    <w:lvl w:ilvl="0" w:tplc="832806F2">
      <w:start w:val="8"/>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1">
    <w:nsid w:val="4FA35959"/>
    <w:multiLevelType w:val="hybridMultilevel"/>
    <w:tmpl w:val="FFFFFFFF"/>
    <w:lvl w:ilvl="0" w:tplc="B1BE73B8">
      <w:start w:val="1"/>
      <w:numFmt w:val="upperLetter"/>
      <w:lvlText w:val="%1"/>
      <w:lvlJc w:val="left"/>
      <w:pPr>
        <w:ind w:left="360" w:hanging="360"/>
      </w:pPr>
      <w:rPr>
        <w:rFonts w:ascii="Times New Roman" w:hAnsi="Times New Roman" w:cs="Times New Roman" w:hint="default"/>
        <w:b/>
        <w:bCs/>
        <w:i w:val="0"/>
        <w:iCs w:val="0"/>
        <w:caps w:val="0"/>
        <w:sz w:val="32"/>
        <w:szCs w:val="32"/>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112">
    <w:nsid w:val="4FDB38D0"/>
    <w:multiLevelType w:val="hybridMultilevel"/>
    <w:tmpl w:val="80547B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3">
    <w:nsid w:val="505C1125"/>
    <w:multiLevelType w:val="hybridMultilevel"/>
    <w:tmpl w:val="4B9E6AD6"/>
    <w:lvl w:ilvl="0" w:tplc="2E668A52">
      <w:start w:val="7"/>
      <w:numFmt w:val="decimal"/>
      <w:lvlText w:val="%1."/>
      <w:lvlJc w:val="left"/>
      <w:pPr>
        <w:ind w:left="502" w:hanging="360"/>
      </w:pPr>
      <w:rPr>
        <w:i w:val="0"/>
      </w:rPr>
    </w:lvl>
    <w:lvl w:ilvl="1" w:tplc="B92A13EE">
      <w:start w:val="1"/>
      <w:numFmt w:val="lowerLetter"/>
      <w:lvlText w:val="%2."/>
      <w:lvlJc w:val="left"/>
      <w:pPr>
        <w:ind w:left="1222" w:hanging="360"/>
      </w:pPr>
    </w:lvl>
    <w:lvl w:ilvl="2" w:tplc="E8E8B4D2">
      <w:start w:val="1"/>
      <w:numFmt w:val="lowerRoman"/>
      <w:lvlText w:val="%3."/>
      <w:lvlJc w:val="right"/>
      <w:pPr>
        <w:ind w:left="1942" w:hanging="180"/>
      </w:pPr>
    </w:lvl>
    <w:lvl w:ilvl="3" w:tplc="84BA6C66">
      <w:start w:val="1"/>
      <w:numFmt w:val="decimal"/>
      <w:lvlText w:val="%4."/>
      <w:lvlJc w:val="left"/>
      <w:pPr>
        <w:ind w:left="2662" w:hanging="360"/>
      </w:pPr>
    </w:lvl>
    <w:lvl w:ilvl="4" w:tplc="041291F0">
      <w:start w:val="1"/>
      <w:numFmt w:val="lowerLetter"/>
      <w:lvlText w:val="%5."/>
      <w:lvlJc w:val="left"/>
      <w:pPr>
        <w:ind w:left="3382" w:hanging="360"/>
      </w:pPr>
    </w:lvl>
    <w:lvl w:ilvl="5" w:tplc="23225A8A">
      <w:start w:val="1"/>
      <w:numFmt w:val="lowerRoman"/>
      <w:lvlText w:val="%6."/>
      <w:lvlJc w:val="right"/>
      <w:pPr>
        <w:ind w:left="4102" w:hanging="180"/>
      </w:pPr>
    </w:lvl>
    <w:lvl w:ilvl="6" w:tplc="C4E62E3A">
      <w:start w:val="1"/>
      <w:numFmt w:val="decimal"/>
      <w:lvlText w:val="%7."/>
      <w:lvlJc w:val="left"/>
      <w:pPr>
        <w:ind w:left="4822" w:hanging="360"/>
      </w:pPr>
    </w:lvl>
    <w:lvl w:ilvl="7" w:tplc="BB7E7628">
      <w:start w:val="1"/>
      <w:numFmt w:val="lowerLetter"/>
      <w:lvlText w:val="%8."/>
      <w:lvlJc w:val="left"/>
      <w:pPr>
        <w:ind w:left="5542" w:hanging="360"/>
      </w:pPr>
    </w:lvl>
    <w:lvl w:ilvl="8" w:tplc="6A98E390">
      <w:start w:val="1"/>
      <w:numFmt w:val="lowerRoman"/>
      <w:lvlText w:val="%9."/>
      <w:lvlJc w:val="right"/>
      <w:pPr>
        <w:ind w:left="6262" w:hanging="180"/>
      </w:pPr>
    </w:lvl>
  </w:abstractNum>
  <w:abstractNum w:abstractNumId="114">
    <w:nsid w:val="508B2691"/>
    <w:multiLevelType w:val="hybridMultilevel"/>
    <w:tmpl w:val="3AB470A6"/>
    <w:lvl w:ilvl="0" w:tplc="14BCE898">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5">
    <w:nsid w:val="50A45A7B"/>
    <w:multiLevelType w:val="hybridMultilevel"/>
    <w:tmpl w:val="B2587EAC"/>
    <w:lvl w:ilvl="0" w:tplc="E132D2F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6">
    <w:nsid w:val="50FB6E97"/>
    <w:multiLevelType w:val="hybridMultilevel"/>
    <w:tmpl w:val="C22A56D4"/>
    <w:lvl w:ilvl="0" w:tplc="A0BE372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7">
    <w:nsid w:val="52CF1811"/>
    <w:multiLevelType w:val="hybridMultilevel"/>
    <w:tmpl w:val="0B5E7FB0"/>
    <w:lvl w:ilvl="0" w:tplc="E132D2FC">
      <w:start w:val="1"/>
      <w:numFmt w:val="bullet"/>
      <w:lvlText w:val=""/>
      <w:lvlJc w:val="left"/>
      <w:pPr>
        <w:ind w:left="1800" w:hanging="360"/>
      </w:pPr>
      <w:rPr>
        <w:rFonts w:ascii="Symbol" w:hAnsi="Symbol" w:hint="default"/>
      </w:rPr>
    </w:lvl>
    <w:lvl w:ilvl="1" w:tplc="04190003">
      <w:start w:val="1"/>
      <w:numFmt w:val="bullet"/>
      <w:lvlText w:val="o"/>
      <w:lvlJc w:val="left"/>
      <w:pPr>
        <w:ind w:left="2520" w:hanging="360"/>
      </w:pPr>
      <w:rPr>
        <w:rFonts w:ascii="Courier New" w:hAnsi="Courier New" w:cs="Courier New" w:hint="default"/>
      </w:rPr>
    </w:lvl>
    <w:lvl w:ilvl="2" w:tplc="04190005">
      <w:start w:val="1"/>
      <w:numFmt w:val="bullet"/>
      <w:lvlText w:val=""/>
      <w:lvlJc w:val="left"/>
      <w:pPr>
        <w:ind w:left="3240" w:hanging="360"/>
      </w:pPr>
      <w:rPr>
        <w:rFonts w:ascii="Wingdings" w:hAnsi="Wingdings" w:hint="default"/>
      </w:rPr>
    </w:lvl>
    <w:lvl w:ilvl="3" w:tplc="04190001">
      <w:start w:val="1"/>
      <w:numFmt w:val="bullet"/>
      <w:lvlText w:val=""/>
      <w:lvlJc w:val="left"/>
      <w:pPr>
        <w:ind w:left="3960" w:hanging="360"/>
      </w:pPr>
      <w:rPr>
        <w:rFonts w:ascii="Symbol" w:hAnsi="Symbol" w:hint="default"/>
      </w:rPr>
    </w:lvl>
    <w:lvl w:ilvl="4" w:tplc="04190003">
      <w:start w:val="1"/>
      <w:numFmt w:val="bullet"/>
      <w:lvlText w:val="o"/>
      <w:lvlJc w:val="left"/>
      <w:pPr>
        <w:ind w:left="4680" w:hanging="360"/>
      </w:pPr>
      <w:rPr>
        <w:rFonts w:ascii="Courier New" w:hAnsi="Courier New" w:cs="Courier New" w:hint="default"/>
      </w:rPr>
    </w:lvl>
    <w:lvl w:ilvl="5" w:tplc="04190005">
      <w:start w:val="1"/>
      <w:numFmt w:val="bullet"/>
      <w:lvlText w:val=""/>
      <w:lvlJc w:val="left"/>
      <w:pPr>
        <w:ind w:left="5400" w:hanging="360"/>
      </w:pPr>
      <w:rPr>
        <w:rFonts w:ascii="Wingdings" w:hAnsi="Wingdings" w:hint="default"/>
      </w:rPr>
    </w:lvl>
    <w:lvl w:ilvl="6" w:tplc="04190001">
      <w:start w:val="1"/>
      <w:numFmt w:val="bullet"/>
      <w:lvlText w:val=""/>
      <w:lvlJc w:val="left"/>
      <w:pPr>
        <w:ind w:left="6120" w:hanging="360"/>
      </w:pPr>
      <w:rPr>
        <w:rFonts w:ascii="Symbol" w:hAnsi="Symbol" w:hint="default"/>
      </w:rPr>
    </w:lvl>
    <w:lvl w:ilvl="7" w:tplc="04190003">
      <w:start w:val="1"/>
      <w:numFmt w:val="bullet"/>
      <w:lvlText w:val="o"/>
      <w:lvlJc w:val="left"/>
      <w:pPr>
        <w:ind w:left="6840" w:hanging="360"/>
      </w:pPr>
      <w:rPr>
        <w:rFonts w:ascii="Courier New" w:hAnsi="Courier New" w:cs="Courier New" w:hint="default"/>
      </w:rPr>
    </w:lvl>
    <w:lvl w:ilvl="8" w:tplc="04190005">
      <w:start w:val="1"/>
      <w:numFmt w:val="bullet"/>
      <w:lvlText w:val=""/>
      <w:lvlJc w:val="left"/>
      <w:pPr>
        <w:ind w:left="7560" w:hanging="360"/>
      </w:pPr>
      <w:rPr>
        <w:rFonts w:ascii="Wingdings" w:hAnsi="Wingdings" w:hint="default"/>
      </w:rPr>
    </w:lvl>
  </w:abstractNum>
  <w:abstractNum w:abstractNumId="118">
    <w:nsid w:val="542603A4"/>
    <w:multiLevelType w:val="multilevel"/>
    <w:tmpl w:val="369EC0F2"/>
    <w:lvl w:ilvl="0">
      <w:start w:val="1"/>
      <w:numFmt w:val="decimal"/>
      <w:lvlText w:val="%1."/>
      <w:lvlJc w:val="left"/>
      <w:pPr>
        <w:ind w:left="450" w:hanging="45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19">
    <w:nsid w:val="567A46C0"/>
    <w:multiLevelType w:val="hybridMultilevel"/>
    <w:tmpl w:val="018EE944"/>
    <w:lvl w:ilvl="0" w:tplc="2A80BBE2">
      <w:start w:val="1"/>
      <w:numFmt w:val="bullet"/>
      <w:lvlText w:val=""/>
      <w:lvlJc w:val="left"/>
      <w:pPr>
        <w:ind w:left="502" w:hanging="360"/>
      </w:pPr>
      <w:rPr>
        <w:rFonts w:ascii="Symbol" w:hAnsi="Symbol" w:hint="default"/>
      </w:rPr>
    </w:lvl>
    <w:lvl w:ilvl="1" w:tplc="04190003">
      <w:start w:val="1"/>
      <w:numFmt w:val="bullet"/>
      <w:lvlText w:val="o"/>
      <w:lvlJc w:val="left"/>
      <w:pPr>
        <w:ind w:left="1222" w:hanging="360"/>
      </w:pPr>
      <w:rPr>
        <w:rFonts w:ascii="Courier New" w:hAnsi="Courier New" w:cs="Courier New" w:hint="default"/>
      </w:rPr>
    </w:lvl>
    <w:lvl w:ilvl="2" w:tplc="04190005">
      <w:start w:val="1"/>
      <w:numFmt w:val="bullet"/>
      <w:lvlText w:val=""/>
      <w:lvlJc w:val="left"/>
      <w:pPr>
        <w:ind w:left="1942" w:hanging="360"/>
      </w:pPr>
      <w:rPr>
        <w:rFonts w:ascii="Wingdings" w:hAnsi="Wingdings" w:hint="default"/>
      </w:rPr>
    </w:lvl>
    <w:lvl w:ilvl="3" w:tplc="04190001">
      <w:start w:val="1"/>
      <w:numFmt w:val="bullet"/>
      <w:lvlText w:val=""/>
      <w:lvlJc w:val="left"/>
      <w:pPr>
        <w:ind w:left="2662" w:hanging="360"/>
      </w:pPr>
      <w:rPr>
        <w:rFonts w:ascii="Symbol" w:hAnsi="Symbol" w:hint="default"/>
      </w:rPr>
    </w:lvl>
    <w:lvl w:ilvl="4" w:tplc="04190003">
      <w:start w:val="1"/>
      <w:numFmt w:val="bullet"/>
      <w:lvlText w:val="o"/>
      <w:lvlJc w:val="left"/>
      <w:pPr>
        <w:ind w:left="3382" w:hanging="360"/>
      </w:pPr>
      <w:rPr>
        <w:rFonts w:ascii="Courier New" w:hAnsi="Courier New" w:cs="Courier New" w:hint="default"/>
      </w:rPr>
    </w:lvl>
    <w:lvl w:ilvl="5" w:tplc="04190005">
      <w:start w:val="1"/>
      <w:numFmt w:val="bullet"/>
      <w:lvlText w:val=""/>
      <w:lvlJc w:val="left"/>
      <w:pPr>
        <w:ind w:left="4102" w:hanging="360"/>
      </w:pPr>
      <w:rPr>
        <w:rFonts w:ascii="Wingdings" w:hAnsi="Wingdings" w:hint="default"/>
      </w:rPr>
    </w:lvl>
    <w:lvl w:ilvl="6" w:tplc="04190001">
      <w:start w:val="1"/>
      <w:numFmt w:val="bullet"/>
      <w:lvlText w:val=""/>
      <w:lvlJc w:val="left"/>
      <w:pPr>
        <w:ind w:left="4822" w:hanging="360"/>
      </w:pPr>
      <w:rPr>
        <w:rFonts w:ascii="Symbol" w:hAnsi="Symbol" w:hint="default"/>
      </w:rPr>
    </w:lvl>
    <w:lvl w:ilvl="7" w:tplc="04190003">
      <w:start w:val="1"/>
      <w:numFmt w:val="bullet"/>
      <w:lvlText w:val="o"/>
      <w:lvlJc w:val="left"/>
      <w:pPr>
        <w:ind w:left="5542" w:hanging="360"/>
      </w:pPr>
      <w:rPr>
        <w:rFonts w:ascii="Courier New" w:hAnsi="Courier New" w:cs="Courier New" w:hint="default"/>
      </w:rPr>
    </w:lvl>
    <w:lvl w:ilvl="8" w:tplc="04190005">
      <w:start w:val="1"/>
      <w:numFmt w:val="bullet"/>
      <w:lvlText w:val=""/>
      <w:lvlJc w:val="left"/>
      <w:pPr>
        <w:ind w:left="6262" w:hanging="360"/>
      </w:pPr>
      <w:rPr>
        <w:rFonts w:ascii="Wingdings" w:hAnsi="Wingdings" w:hint="default"/>
      </w:rPr>
    </w:lvl>
  </w:abstractNum>
  <w:abstractNum w:abstractNumId="120">
    <w:nsid w:val="56C045B6"/>
    <w:multiLevelType w:val="hybridMultilevel"/>
    <w:tmpl w:val="308A9810"/>
    <w:lvl w:ilvl="0" w:tplc="A492F7D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1">
    <w:nsid w:val="576809CD"/>
    <w:multiLevelType w:val="hybridMultilevel"/>
    <w:tmpl w:val="FFFFFFFF"/>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2">
    <w:nsid w:val="5898771F"/>
    <w:multiLevelType w:val="multilevel"/>
    <w:tmpl w:val="DB5A8412"/>
    <w:lvl w:ilvl="0">
      <w:start w:val="6"/>
      <w:numFmt w:val="decimal"/>
      <w:lvlText w:val="%1."/>
      <w:lvlJc w:val="left"/>
      <w:pPr>
        <w:ind w:left="450" w:hanging="450"/>
      </w:pPr>
      <w:rPr>
        <w:b/>
      </w:rPr>
    </w:lvl>
    <w:lvl w:ilvl="1">
      <w:start w:val="1"/>
      <w:numFmt w:val="decimal"/>
      <w:lvlText w:val="%1.%2."/>
      <w:lvlJc w:val="left"/>
      <w:pPr>
        <w:ind w:left="720" w:hanging="720"/>
      </w:pPr>
      <w:rPr>
        <w:b w:val="0"/>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800" w:hanging="1800"/>
      </w:pPr>
      <w:rPr>
        <w:b/>
      </w:rPr>
    </w:lvl>
    <w:lvl w:ilvl="7">
      <w:start w:val="1"/>
      <w:numFmt w:val="decimal"/>
      <w:lvlText w:val="%1.%2.%3.%4.%5.%6.%7.%8."/>
      <w:lvlJc w:val="left"/>
      <w:pPr>
        <w:ind w:left="1800" w:hanging="1800"/>
      </w:pPr>
      <w:rPr>
        <w:b/>
      </w:rPr>
    </w:lvl>
    <w:lvl w:ilvl="8">
      <w:start w:val="1"/>
      <w:numFmt w:val="decimal"/>
      <w:lvlText w:val="%1.%2.%3.%4.%5.%6.%7.%8.%9."/>
      <w:lvlJc w:val="left"/>
      <w:pPr>
        <w:ind w:left="2160" w:hanging="2160"/>
      </w:pPr>
      <w:rPr>
        <w:b/>
      </w:rPr>
    </w:lvl>
  </w:abstractNum>
  <w:abstractNum w:abstractNumId="123">
    <w:nsid w:val="589E764F"/>
    <w:multiLevelType w:val="multilevel"/>
    <w:tmpl w:val="25B88C08"/>
    <w:lvl w:ilvl="0">
      <w:start w:val="11"/>
      <w:numFmt w:val="decimal"/>
      <w:lvlText w:val="%1."/>
      <w:lvlJc w:val="left"/>
      <w:pPr>
        <w:ind w:left="142"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start w:val="1"/>
      <w:numFmt w:val="decimal"/>
      <w:lvlText w:val="%1.%2."/>
      <w:lvlJc w:val="left"/>
      <w:pPr>
        <w:ind w:left="5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start w:val="1"/>
      <w:numFmt w:val="lowerRoman"/>
      <w:lvlText w:val="%3"/>
      <w:lvlJc w:val="left"/>
      <w:pPr>
        <w:ind w:left="79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151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223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295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367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439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511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24">
    <w:nsid w:val="59473767"/>
    <w:multiLevelType w:val="hybridMultilevel"/>
    <w:tmpl w:val="46D8180A"/>
    <w:lvl w:ilvl="0" w:tplc="0419000F">
      <w:start w:val="1"/>
      <w:numFmt w:val="decimal"/>
      <w:lvlText w:val="%1."/>
      <w:lvlJc w:val="left"/>
      <w:pPr>
        <w:ind w:left="720" w:hanging="360"/>
      </w:pPr>
    </w:lvl>
    <w:lvl w:ilvl="1" w:tplc="A53A10B8">
      <w:start w:val="1"/>
      <w:numFmt w:val="bullet"/>
      <w:lvlText w:val=""/>
      <w:lvlJc w:val="left"/>
      <w:pPr>
        <w:ind w:left="1440" w:hanging="360"/>
      </w:pPr>
      <w:rPr>
        <w:rFonts w:ascii="Symbol" w:hAnsi="Symbol"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5">
    <w:nsid w:val="5A054AB7"/>
    <w:multiLevelType w:val="hybridMultilevel"/>
    <w:tmpl w:val="F8C43BD8"/>
    <w:lvl w:ilvl="0" w:tplc="1FEAB580">
      <w:start w:val="1"/>
      <w:numFmt w:val="bullet"/>
      <w:lvlText w:val=""/>
      <w:lvlJc w:val="left"/>
      <w:pPr>
        <w:ind w:left="720" w:hanging="360"/>
      </w:pPr>
      <w:rPr>
        <w:rFonts w:ascii="Symbol" w:hAnsi="Symbol" w:hint="default"/>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6">
    <w:nsid w:val="5A0778C8"/>
    <w:multiLevelType w:val="hybridMultilevel"/>
    <w:tmpl w:val="A4EA3C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7">
    <w:nsid w:val="5B934DD0"/>
    <w:multiLevelType w:val="hybridMultilevel"/>
    <w:tmpl w:val="2E82AE96"/>
    <w:lvl w:ilvl="0" w:tplc="0419000F">
      <w:start w:val="7"/>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8">
    <w:nsid w:val="5BA80582"/>
    <w:multiLevelType w:val="hybridMultilevel"/>
    <w:tmpl w:val="69BA8AB0"/>
    <w:lvl w:ilvl="0" w:tplc="CA3CFC6C">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9">
    <w:nsid w:val="5BD250DA"/>
    <w:multiLevelType w:val="hybridMultilevel"/>
    <w:tmpl w:val="711CB168"/>
    <w:lvl w:ilvl="0" w:tplc="6EDC62C2">
      <w:start w:val="1"/>
      <w:numFmt w:val="decimal"/>
      <w:lvlText w:val="%1."/>
      <w:lvlJc w:val="left"/>
      <w:pPr>
        <w:tabs>
          <w:tab w:val="num" w:pos="567"/>
        </w:tabs>
        <w:ind w:left="567" w:hanging="283"/>
      </w:pPr>
      <w:rPr>
        <w:b/>
        <w:i/>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0">
    <w:nsid w:val="5BFA4544"/>
    <w:multiLevelType w:val="hybridMultilevel"/>
    <w:tmpl w:val="2BC0A9C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1">
    <w:nsid w:val="5C9A39D9"/>
    <w:multiLevelType w:val="hybridMultilevel"/>
    <w:tmpl w:val="FE384454"/>
    <w:lvl w:ilvl="0" w:tplc="C5B8C7E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2">
    <w:nsid w:val="5D4F697C"/>
    <w:multiLevelType w:val="hybridMultilevel"/>
    <w:tmpl w:val="2878E6E6"/>
    <w:lvl w:ilvl="0" w:tplc="A492F7DE">
      <w:start w:val="1"/>
      <w:numFmt w:val="bullet"/>
      <w:lvlText w:val=""/>
      <w:lvlJc w:val="left"/>
      <w:pPr>
        <w:ind w:left="862" w:hanging="360"/>
      </w:pPr>
      <w:rPr>
        <w:rFonts w:ascii="Symbol" w:hAnsi="Symbol" w:hint="default"/>
      </w:r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hint="default"/>
      </w:rPr>
    </w:lvl>
    <w:lvl w:ilvl="3" w:tplc="04190001">
      <w:start w:val="1"/>
      <w:numFmt w:val="bullet"/>
      <w:lvlText w:val=""/>
      <w:lvlJc w:val="left"/>
      <w:pPr>
        <w:ind w:left="3022" w:hanging="360"/>
      </w:pPr>
      <w:rPr>
        <w:rFonts w:ascii="Symbol" w:hAnsi="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hint="default"/>
      </w:rPr>
    </w:lvl>
    <w:lvl w:ilvl="6" w:tplc="04190001">
      <w:start w:val="1"/>
      <w:numFmt w:val="bullet"/>
      <w:lvlText w:val=""/>
      <w:lvlJc w:val="left"/>
      <w:pPr>
        <w:ind w:left="5182" w:hanging="360"/>
      </w:pPr>
      <w:rPr>
        <w:rFonts w:ascii="Symbol" w:hAnsi="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hint="default"/>
      </w:rPr>
    </w:lvl>
  </w:abstractNum>
  <w:abstractNum w:abstractNumId="133">
    <w:nsid w:val="5D781BDA"/>
    <w:multiLevelType w:val="hybridMultilevel"/>
    <w:tmpl w:val="55E81F8E"/>
    <w:lvl w:ilvl="0" w:tplc="E012C50C">
      <w:start w:val="1"/>
      <w:numFmt w:val="decimal"/>
      <w:lvlText w:val="%1."/>
      <w:lvlJc w:val="left"/>
      <w:pPr>
        <w:ind w:left="568" w:firstLine="0"/>
      </w:pPr>
      <w:rPr>
        <w:rFonts w:ascii="Times New Roman" w:eastAsia="Times New Roman" w:hAnsi="Times New Roman" w:cs="Times New Roman"/>
        <w:b/>
        <w:bCs/>
        <w:i w:val="0"/>
        <w:strike w:val="0"/>
        <w:dstrike w:val="0"/>
        <w:color w:val="000000"/>
        <w:sz w:val="28"/>
        <w:szCs w:val="26"/>
        <w:u w:val="none" w:color="000000"/>
        <w:effect w:val="none"/>
        <w:bdr w:val="none" w:sz="0" w:space="0" w:color="auto" w:frame="1"/>
        <w:vertAlign w:val="baseline"/>
      </w:rPr>
    </w:lvl>
    <w:lvl w:ilvl="1" w:tplc="91B42D40">
      <w:start w:val="1"/>
      <w:numFmt w:val="lowerLetter"/>
      <w:lvlText w:val="%2"/>
      <w:lvlJc w:val="left"/>
      <w:pPr>
        <w:ind w:left="1080" w:firstLine="0"/>
      </w:pPr>
      <w:rPr>
        <w:rFonts w:ascii="Times New Roman" w:eastAsia="Times New Roman" w:hAnsi="Times New Roman" w:cs="Times New Roman"/>
        <w:b/>
        <w:bCs/>
        <w:i w:val="0"/>
        <w:strike w:val="0"/>
        <w:dstrike w:val="0"/>
        <w:color w:val="000000"/>
        <w:sz w:val="26"/>
        <w:szCs w:val="26"/>
        <w:u w:val="none" w:color="000000"/>
        <w:effect w:val="none"/>
        <w:bdr w:val="none" w:sz="0" w:space="0" w:color="auto" w:frame="1"/>
        <w:vertAlign w:val="baseline"/>
      </w:rPr>
    </w:lvl>
    <w:lvl w:ilvl="2" w:tplc="6E18F58E">
      <w:start w:val="1"/>
      <w:numFmt w:val="lowerRoman"/>
      <w:lvlText w:val="%3"/>
      <w:lvlJc w:val="left"/>
      <w:pPr>
        <w:ind w:left="1800" w:firstLine="0"/>
      </w:pPr>
      <w:rPr>
        <w:rFonts w:ascii="Times New Roman" w:eastAsia="Times New Roman" w:hAnsi="Times New Roman" w:cs="Times New Roman"/>
        <w:b/>
        <w:bCs/>
        <w:i w:val="0"/>
        <w:strike w:val="0"/>
        <w:dstrike w:val="0"/>
        <w:color w:val="000000"/>
        <w:sz w:val="26"/>
        <w:szCs w:val="26"/>
        <w:u w:val="none" w:color="000000"/>
        <w:effect w:val="none"/>
        <w:bdr w:val="none" w:sz="0" w:space="0" w:color="auto" w:frame="1"/>
        <w:vertAlign w:val="baseline"/>
      </w:rPr>
    </w:lvl>
    <w:lvl w:ilvl="3" w:tplc="F7A0422E">
      <w:start w:val="1"/>
      <w:numFmt w:val="decimal"/>
      <w:lvlText w:val="%4"/>
      <w:lvlJc w:val="left"/>
      <w:pPr>
        <w:ind w:left="2520" w:firstLine="0"/>
      </w:pPr>
      <w:rPr>
        <w:rFonts w:ascii="Times New Roman" w:eastAsia="Times New Roman" w:hAnsi="Times New Roman" w:cs="Times New Roman"/>
        <w:b/>
        <w:bCs/>
        <w:i w:val="0"/>
        <w:strike w:val="0"/>
        <w:dstrike w:val="0"/>
        <w:color w:val="000000"/>
        <w:sz w:val="26"/>
        <w:szCs w:val="26"/>
        <w:u w:val="none" w:color="000000"/>
        <w:effect w:val="none"/>
        <w:bdr w:val="none" w:sz="0" w:space="0" w:color="auto" w:frame="1"/>
        <w:vertAlign w:val="baseline"/>
      </w:rPr>
    </w:lvl>
    <w:lvl w:ilvl="4" w:tplc="57EC90B0">
      <w:start w:val="1"/>
      <w:numFmt w:val="lowerLetter"/>
      <w:lvlText w:val="%5"/>
      <w:lvlJc w:val="left"/>
      <w:pPr>
        <w:ind w:left="3240" w:firstLine="0"/>
      </w:pPr>
      <w:rPr>
        <w:rFonts w:ascii="Times New Roman" w:eastAsia="Times New Roman" w:hAnsi="Times New Roman" w:cs="Times New Roman"/>
        <w:b/>
        <w:bCs/>
        <w:i w:val="0"/>
        <w:strike w:val="0"/>
        <w:dstrike w:val="0"/>
        <w:color w:val="000000"/>
        <w:sz w:val="26"/>
        <w:szCs w:val="26"/>
        <w:u w:val="none" w:color="000000"/>
        <w:effect w:val="none"/>
        <w:bdr w:val="none" w:sz="0" w:space="0" w:color="auto" w:frame="1"/>
        <w:vertAlign w:val="baseline"/>
      </w:rPr>
    </w:lvl>
    <w:lvl w:ilvl="5" w:tplc="3B5499CE">
      <w:start w:val="1"/>
      <w:numFmt w:val="lowerRoman"/>
      <w:lvlText w:val="%6"/>
      <w:lvlJc w:val="left"/>
      <w:pPr>
        <w:ind w:left="3960" w:firstLine="0"/>
      </w:pPr>
      <w:rPr>
        <w:rFonts w:ascii="Times New Roman" w:eastAsia="Times New Roman" w:hAnsi="Times New Roman" w:cs="Times New Roman"/>
        <w:b/>
        <w:bCs/>
        <w:i w:val="0"/>
        <w:strike w:val="0"/>
        <w:dstrike w:val="0"/>
        <w:color w:val="000000"/>
        <w:sz w:val="26"/>
        <w:szCs w:val="26"/>
        <w:u w:val="none" w:color="000000"/>
        <w:effect w:val="none"/>
        <w:bdr w:val="none" w:sz="0" w:space="0" w:color="auto" w:frame="1"/>
        <w:vertAlign w:val="baseline"/>
      </w:rPr>
    </w:lvl>
    <w:lvl w:ilvl="6" w:tplc="2116B568">
      <w:start w:val="1"/>
      <w:numFmt w:val="decimal"/>
      <w:lvlText w:val="%7"/>
      <w:lvlJc w:val="left"/>
      <w:pPr>
        <w:ind w:left="4680" w:firstLine="0"/>
      </w:pPr>
      <w:rPr>
        <w:rFonts w:ascii="Times New Roman" w:eastAsia="Times New Roman" w:hAnsi="Times New Roman" w:cs="Times New Roman"/>
        <w:b/>
        <w:bCs/>
        <w:i w:val="0"/>
        <w:strike w:val="0"/>
        <w:dstrike w:val="0"/>
        <w:color w:val="000000"/>
        <w:sz w:val="26"/>
        <w:szCs w:val="26"/>
        <w:u w:val="none" w:color="000000"/>
        <w:effect w:val="none"/>
        <w:bdr w:val="none" w:sz="0" w:space="0" w:color="auto" w:frame="1"/>
        <w:vertAlign w:val="baseline"/>
      </w:rPr>
    </w:lvl>
    <w:lvl w:ilvl="7" w:tplc="C560915A">
      <w:start w:val="1"/>
      <w:numFmt w:val="lowerLetter"/>
      <w:lvlText w:val="%8"/>
      <w:lvlJc w:val="left"/>
      <w:pPr>
        <w:ind w:left="5400" w:firstLine="0"/>
      </w:pPr>
      <w:rPr>
        <w:rFonts w:ascii="Times New Roman" w:eastAsia="Times New Roman" w:hAnsi="Times New Roman" w:cs="Times New Roman"/>
        <w:b/>
        <w:bCs/>
        <w:i w:val="0"/>
        <w:strike w:val="0"/>
        <w:dstrike w:val="0"/>
        <w:color w:val="000000"/>
        <w:sz w:val="26"/>
        <w:szCs w:val="26"/>
        <w:u w:val="none" w:color="000000"/>
        <w:effect w:val="none"/>
        <w:bdr w:val="none" w:sz="0" w:space="0" w:color="auto" w:frame="1"/>
        <w:vertAlign w:val="baseline"/>
      </w:rPr>
    </w:lvl>
    <w:lvl w:ilvl="8" w:tplc="A22AD800">
      <w:start w:val="1"/>
      <w:numFmt w:val="lowerRoman"/>
      <w:lvlText w:val="%9"/>
      <w:lvlJc w:val="left"/>
      <w:pPr>
        <w:ind w:left="6120" w:firstLine="0"/>
      </w:pPr>
      <w:rPr>
        <w:rFonts w:ascii="Times New Roman" w:eastAsia="Times New Roman" w:hAnsi="Times New Roman" w:cs="Times New Roman"/>
        <w:b/>
        <w:bCs/>
        <w:i w:val="0"/>
        <w:strike w:val="0"/>
        <w:dstrike w:val="0"/>
        <w:color w:val="000000"/>
        <w:sz w:val="26"/>
        <w:szCs w:val="26"/>
        <w:u w:val="none" w:color="000000"/>
        <w:effect w:val="none"/>
        <w:bdr w:val="none" w:sz="0" w:space="0" w:color="auto" w:frame="1"/>
        <w:vertAlign w:val="baseline"/>
      </w:rPr>
    </w:lvl>
  </w:abstractNum>
  <w:abstractNum w:abstractNumId="134">
    <w:nsid w:val="5E4D6EF3"/>
    <w:multiLevelType w:val="hybridMultilevel"/>
    <w:tmpl w:val="56F0CDB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5">
    <w:nsid w:val="5E6938B2"/>
    <w:multiLevelType w:val="hybridMultilevel"/>
    <w:tmpl w:val="9006BDE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6">
    <w:nsid w:val="5E966A03"/>
    <w:multiLevelType w:val="hybridMultilevel"/>
    <w:tmpl w:val="92EAA504"/>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37">
    <w:nsid w:val="5ED021E8"/>
    <w:multiLevelType w:val="multilevel"/>
    <w:tmpl w:val="D562AFA8"/>
    <w:lvl w:ilvl="0">
      <w:start w:val="1"/>
      <w:numFmt w:val="decimal"/>
      <w:lvlText w:val="%1."/>
      <w:lvlJc w:val="left"/>
      <w:pPr>
        <w:ind w:left="360" w:hanging="360"/>
      </w:pPr>
      <w:rPr>
        <w:b/>
      </w:rPr>
    </w:lvl>
    <w:lvl w:ilvl="1">
      <w:start w:val="1"/>
      <w:numFmt w:val="decimal"/>
      <w:lvlText w:val="%1.%2."/>
      <w:lvlJc w:val="left"/>
      <w:pPr>
        <w:ind w:left="2276" w:hanging="432"/>
      </w:pPr>
      <w:rPr>
        <w:rFonts w:ascii="Times New Roman" w:hAnsi="Times New Roman" w:cs="Times New Roman" w:hint="default"/>
        <w:b/>
        <w:i w:val="0"/>
        <w:sz w:val="28"/>
        <w:szCs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8">
    <w:nsid w:val="5F08025E"/>
    <w:multiLevelType w:val="hybridMultilevel"/>
    <w:tmpl w:val="F316274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9">
    <w:nsid w:val="5F1565D8"/>
    <w:multiLevelType w:val="hybridMultilevel"/>
    <w:tmpl w:val="C2F4C3F0"/>
    <w:lvl w:ilvl="0" w:tplc="E132D2FC">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40">
    <w:nsid w:val="5F743714"/>
    <w:multiLevelType w:val="hybridMultilevel"/>
    <w:tmpl w:val="81681AB8"/>
    <w:lvl w:ilvl="0" w:tplc="2DFA21F2">
      <w:start w:val="12"/>
      <w:numFmt w:val="decimal"/>
      <w:lvlText w:val="%1."/>
      <w:lvlJc w:val="left"/>
      <w:pPr>
        <w:ind w:left="735" w:hanging="375"/>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1">
    <w:nsid w:val="60124D4D"/>
    <w:multiLevelType w:val="hybridMultilevel"/>
    <w:tmpl w:val="6352A8E6"/>
    <w:lvl w:ilvl="0" w:tplc="04190001">
      <w:start w:val="1"/>
      <w:numFmt w:val="bullet"/>
      <w:lvlText w:val=""/>
      <w:lvlJc w:val="left"/>
      <w:pPr>
        <w:ind w:left="795" w:hanging="360"/>
      </w:pPr>
      <w:rPr>
        <w:rFonts w:ascii="Symbol" w:hAnsi="Symbol" w:hint="default"/>
      </w:rPr>
    </w:lvl>
    <w:lvl w:ilvl="1" w:tplc="04190003">
      <w:start w:val="1"/>
      <w:numFmt w:val="bullet"/>
      <w:lvlText w:val="o"/>
      <w:lvlJc w:val="left"/>
      <w:pPr>
        <w:ind w:left="1515" w:hanging="360"/>
      </w:pPr>
      <w:rPr>
        <w:rFonts w:ascii="Courier New" w:hAnsi="Courier New" w:cs="Courier New" w:hint="default"/>
      </w:rPr>
    </w:lvl>
    <w:lvl w:ilvl="2" w:tplc="04190005">
      <w:start w:val="1"/>
      <w:numFmt w:val="bullet"/>
      <w:lvlText w:val=""/>
      <w:lvlJc w:val="left"/>
      <w:pPr>
        <w:ind w:left="2235" w:hanging="360"/>
      </w:pPr>
      <w:rPr>
        <w:rFonts w:ascii="Wingdings" w:hAnsi="Wingdings" w:hint="default"/>
      </w:rPr>
    </w:lvl>
    <w:lvl w:ilvl="3" w:tplc="04190001">
      <w:start w:val="1"/>
      <w:numFmt w:val="bullet"/>
      <w:lvlText w:val=""/>
      <w:lvlJc w:val="left"/>
      <w:pPr>
        <w:ind w:left="2955" w:hanging="360"/>
      </w:pPr>
      <w:rPr>
        <w:rFonts w:ascii="Symbol" w:hAnsi="Symbol" w:hint="default"/>
      </w:rPr>
    </w:lvl>
    <w:lvl w:ilvl="4" w:tplc="04190003">
      <w:start w:val="1"/>
      <w:numFmt w:val="bullet"/>
      <w:lvlText w:val="o"/>
      <w:lvlJc w:val="left"/>
      <w:pPr>
        <w:ind w:left="3675" w:hanging="360"/>
      </w:pPr>
      <w:rPr>
        <w:rFonts w:ascii="Courier New" w:hAnsi="Courier New" w:cs="Courier New" w:hint="default"/>
      </w:rPr>
    </w:lvl>
    <w:lvl w:ilvl="5" w:tplc="04190005">
      <w:start w:val="1"/>
      <w:numFmt w:val="bullet"/>
      <w:lvlText w:val=""/>
      <w:lvlJc w:val="left"/>
      <w:pPr>
        <w:ind w:left="4395" w:hanging="360"/>
      </w:pPr>
      <w:rPr>
        <w:rFonts w:ascii="Wingdings" w:hAnsi="Wingdings" w:hint="default"/>
      </w:rPr>
    </w:lvl>
    <w:lvl w:ilvl="6" w:tplc="04190001">
      <w:start w:val="1"/>
      <w:numFmt w:val="bullet"/>
      <w:lvlText w:val=""/>
      <w:lvlJc w:val="left"/>
      <w:pPr>
        <w:ind w:left="5115" w:hanging="360"/>
      </w:pPr>
      <w:rPr>
        <w:rFonts w:ascii="Symbol" w:hAnsi="Symbol" w:hint="default"/>
      </w:rPr>
    </w:lvl>
    <w:lvl w:ilvl="7" w:tplc="04190003">
      <w:start w:val="1"/>
      <w:numFmt w:val="bullet"/>
      <w:lvlText w:val="o"/>
      <w:lvlJc w:val="left"/>
      <w:pPr>
        <w:ind w:left="5835" w:hanging="360"/>
      </w:pPr>
      <w:rPr>
        <w:rFonts w:ascii="Courier New" w:hAnsi="Courier New" w:cs="Courier New" w:hint="default"/>
      </w:rPr>
    </w:lvl>
    <w:lvl w:ilvl="8" w:tplc="04190005">
      <w:start w:val="1"/>
      <w:numFmt w:val="bullet"/>
      <w:lvlText w:val=""/>
      <w:lvlJc w:val="left"/>
      <w:pPr>
        <w:ind w:left="6555" w:hanging="360"/>
      </w:pPr>
      <w:rPr>
        <w:rFonts w:ascii="Wingdings" w:hAnsi="Wingdings" w:hint="default"/>
      </w:rPr>
    </w:lvl>
  </w:abstractNum>
  <w:abstractNum w:abstractNumId="142">
    <w:nsid w:val="60E57173"/>
    <w:multiLevelType w:val="hybridMultilevel"/>
    <w:tmpl w:val="4F6AE4CE"/>
    <w:lvl w:ilvl="0" w:tplc="2A80BBE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3">
    <w:nsid w:val="611F27D3"/>
    <w:multiLevelType w:val="hybridMultilevel"/>
    <w:tmpl w:val="A92ED2B8"/>
    <w:lvl w:ilvl="0" w:tplc="E132D2FC">
      <w:start w:val="1"/>
      <w:numFmt w:val="bullet"/>
      <w:lvlText w:val=""/>
      <w:lvlJc w:val="left"/>
      <w:pPr>
        <w:ind w:left="1800" w:hanging="360"/>
      </w:pPr>
      <w:rPr>
        <w:rFonts w:ascii="Symbol" w:hAnsi="Symbol" w:hint="default"/>
      </w:rPr>
    </w:lvl>
    <w:lvl w:ilvl="1" w:tplc="04190003">
      <w:start w:val="1"/>
      <w:numFmt w:val="bullet"/>
      <w:lvlText w:val="o"/>
      <w:lvlJc w:val="left"/>
      <w:pPr>
        <w:ind w:left="2520" w:hanging="360"/>
      </w:pPr>
      <w:rPr>
        <w:rFonts w:ascii="Courier New" w:hAnsi="Courier New" w:cs="Courier New" w:hint="default"/>
      </w:rPr>
    </w:lvl>
    <w:lvl w:ilvl="2" w:tplc="04190005">
      <w:start w:val="1"/>
      <w:numFmt w:val="bullet"/>
      <w:lvlText w:val=""/>
      <w:lvlJc w:val="left"/>
      <w:pPr>
        <w:ind w:left="3240" w:hanging="360"/>
      </w:pPr>
      <w:rPr>
        <w:rFonts w:ascii="Wingdings" w:hAnsi="Wingdings" w:hint="default"/>
      </w:rPr>
    </w:lvl>
    <w:lvl w:ilvl="3" w:tplc="04190001">
      <w:start w:val="1"/>
      <w:numFmt w:val="bullet"/>
      <w:lvlText w:val=""/>
      <w:lvlJc w:val="left"/>
      <w:pPr>
        <w:ind w:left="3960" w:hanging="360"/>
      </w:pPr>
      <w:rPr>
        <w:rFonts w:ascii="Symbol" w:hAnsi="Symbol" w:hint="default"/>
      </w:rPr>
    </w:lvl>
    <w:lvl w:ilvl="4" w:tplc="04190003">
      <w:start w:val="1"/>
      <w:numFmt w:val="bullet"/>
      <w:lvlText w:val="o"/>
      <w:lvlJc w:val="left"/>
      <w:pPr>
        <w:ind w:left="4680" w:hanging="360"/>
      </w:pPr>
      <w:rPr>
        <w:rFonts w:ascii="Courier New" w:hAnsi="Courier New" w:cs="Courier New" w:hint="default"/>
      </w:rPr>
    </w:lvl>
    <w:lvl w:ilvl="5" w:tplc="04190005">
      <w:start w:val="1"/>
      <w:numFmt w:val="bullet"/>
      <w:lvlText w:val=""/>
      <w:lvlJc w:val="left"/>
      <w:pPr>
        <w:ind w:left="5400" w:hanging="360"/>
      </w:pPr>
      <w:rPr>
        <w:rFonts w:ascii="Wingdings" w:hAnsi="Wingdings" w:hint="default"/>
      </w:rPr>
    </w:lvl>
    <w:lvl w:ilvl="6" w:tplc="04190001">
      <w:start w:val="1"/>
      <w:numFmt w:val="bullet"/>
      <w:lvlText w:val=""/>
      <w:lvlJc w:val="left"/>
      <w:pPr>
        <w:ind w:left="6120" w:hanging="360"/>
      </w:pPr>
      <w:rPr>
        <w:rFonts w:ascii="Symbol" w:hAnsi="Symbol" w:hint="default"/>
      </w:rPr>
    </w:lvl>
    <w:lvl w:ilvl="7" w:tplc="04190003">
      <w:start w:val="1"/>
      <w:numFmt w:val="bullet"/>
      <w:lvlText w:val="o"/>
      <w:lvlJc w:val="left"/>
      <w:pPr>
        <w:ind w:left="6840" w:hanging="360"/>
      </w:pPr>
      <w:rPr>
        <w:rFonts w:ascii="Courier New" w:hAnsi="Courier New" w:cs="Courier New" w:hint="default"/>
      </w:rPr>
    </w:lvl>
    <w:lvl w:ilvl="8" w:tplc="04190005">
      <w:start w:val="1"/>
      <w:numFmt w:val="bullet"/>
      <w:lvlText w:val=""/>
      <w:lvlJc w:val="left"/>
      <w:pPr>
        <w:ind w:left="7560" w:hanging="360"/>
      </w:pPr>
      <w:rPr>
        <w:rFonts w:ascii="Wingdings" w:hAnsi="Wingdings" w:hint="default"/>
      </w:rPr>
    </w:lvl>
  </w:abstractNum>
  <w:abstractNum w:abstractNumId="144">
    <w:nsid w:val="61425AE7"/>
    <w:multiLevelType w:val="hybridMultilevel"/>
    <w:tmpl w:val="32D45E68"/>
    <w:lvl w:ilvl="0" w:tplc="AD5E5F50">
      <w:start w:val="1"/>
      <w:numFmt w:val="bullet"/>
      <w:lvlText w:val=""/>
      <w:lvlJc w:val="left"/>
      <w:pPr>
        <w:ind w:left="2160" w:hanging="360"/>
      </w:pPr>
      <w:rPr>
        <w:rFonts w:ascii="Symbol" w:hAnsi="Symbol" w:hint="default"/>
      </w:rPr>
    </w:lvl>
    <w:lvl w:ilvl="1" w:tplc="04190003">
      <w:start w:val="1"/>
      <w:numFmt w:val="bullet"/>
      <w:lvlText w:val="o"/>
      <w:lvlJc w:val="left"/>
      <w:pPr>
        <w:ind w:left="2880" w:hanging="360"/>
      </w:pPr>
      <w:rPr>
        <w:rFonts w:ascii="Courier New" w:hAnsi="Courier New" w:cs="Courier New" w:hint="default"/>
      </w:rPr>
    </w:lvl>
    <w:lvl w:ilvl="2" w:tplc="04190005">
      <w:start w:val="1"/>
      <w:numFmt w:val="bullet"/>
      <w:lvlText w:val=""/>
      <w:lvlJc w:val="left"/>
      <w:pPr>
        <w:ind w:left="3600" w:hanging="360"/>
      </w:pPr>
      <w:rPr>
        <w:rFonts w:ascii="Wingdings" w:hAnsi="Wingdings" w:hint="default"/>
      </w:rPr>
    </w:lvl>
    <w:lvl w:ilvl="3" w:tplc="04190001">
      <w:start w:val="1"/>
      <w:numFmt w:val="bullet"/>
      <w:lvlText w:val=""/>
      <w:lvlJc w:val="left"/>
      <w:pPr>
        <w:ind w:left="4320" w:hanging="360"/>
      </w:pPr>
      <w:rPr>
        <w:rFonts w:ascii="Symbol" w:hAnsi="Symbol" w:hint="default"/>
      </w:rPr>
    </w:lvl>
    <w:lvl w:ilvl="4" w:tplc="04190003">
      <w:start w:val="1"/>
      <w:numFmt w:val="bullet"/>
      <w:lvlText w:val="o"/>
      <w:lvlJc w:val="left"/>
      <w:pPr>
        <w:ind w:left="5040" w:hanging="360"/>
      </w:pPr>
      <w:rPr>
        <w:rFonts w:ascii="Courier New" w:hAnsi="Courier New" w:cs="Courier New" w:hint="default"/>
      </w:rPr>
    </w:lvl>
    <w:lvl w:ilvl="5" w:tplc="04190005">
      <w:start w:val="1"/>
      <w:numFmt w:val="bullet"/>
      <w:lvlText w:val=""/>
      <w:lvlJc w:val="left"/>
      <w:pPr>
        <w:ind w:left="5760" w:hanging="360"/>
      </w:pPr>
      <w:rPr>
        <w:rFonts w:ascii="Wingdings" w:hAnsi="Wingdings" w:hint="default"/>
      </w:rPr>
    </w:lvl>
    <w:lvl w:ilvl="6" w:tplc="04190001">
      <w:start w:val="1"/>
      <w:numFmt w:val="bullet"/>
      <w:lvlText w:val=""/>
      <w:lvlJc w:val="left"/>
      <w:pPr>
        <w:ind w:left="6480" w:hanging="360"/>
      </w:pPr>
      <w:rPr>
        <w:rFonts w:ascii="Symbol" w:hAnsi="Symbol" w:hint="default"/>
      </w:rPr>
    </w:lvl>
    <w:lvl w:ilvl="7" w:tplc="04190003">
      <w:start w:val="1"/>
      <w:numFmt w:val="bullet"/>
      <w:lvlText w:val="o"/>
      <w:lvlJc w:val="left"/>
      <w:pPr>
        <w:ind w:left="7200" w:hanging="360"/>
      </w:pPr>
      <w:rPr>
        <w:rFonts w:ascii="Courier New" w:hAnsi="Courier New" w:cs="Courier New" w:hint="default"/>
      </w:rPr>
    </w:lvl>
    <w:lvl w:ilvl="8" w:tplc="04190005">
      <w:start w:val="1"/>
      <w:numFmt w:val="bullet"/>
      <w:lvlText w:val=""/>
      <w:lvlJc w:val="left"/>
      <w:pPr>
        <w:ind w:left="7920" w:hanging="360"/>
      </w:pPr>
      <w:rPr>
        <w:rFonts w:ascii="Wingdings" w:hAnsi="Wingdings" w:hint="default"/>
      </w:rPr>
    </w:lvl>
  </w:abstractNum>
  <w:abstractNum w:abstractNumId="145">
    <w:nsid w:val="63754507"/>
    <w:multiLevelType w:val="hybridMultilevel"/>
    <w:tmpl w:val="E3F4C69A"/>
    <w:lvl w:ilvl="0" w:tplc="747E6392">
      <w:start w:val="1"/>
      <w:numFmt w:val="bullet"/>
      <w:suff w:val="nothing"/>
      <w:lvlText w:val=""/>
      <w:lvlJc w:val="left"/>
      <w:pPr>
        <w:ind w:left="0" w:firstLine="0"/>
      </w:pPr>
      <w:rPr>
        <w:rFonts w:ascii="Symbol" w:hAnsi="Symbol" w:hint="default"/>
      </w:rPr>
    </w:lvl>
    <w:lvl w:ilvl="1" w:tplc="3036DF68">
      <w:start w:val="1"/>
      <w:numFmt w:val="bullet"/>
      <w:lvlText w:val="o"/>
      <w:lvlJc w:val="left"/>
      <w:pPr>
        <w:ind w:left="1440" w:hanging="360"/>
      </w:pPr>
      <w:rPr>
        <w:rFonts w:ascii="Courier New" w:hAnsi="Courier New" w:cs="Courier New" w:hint="default"/>
      </w:rPr>
    </w:lvl>
    <w:lvl w:ilvl="2" w:tplc="31CCE386">
      <w:start w:val="1"/>
      <w:numFmt w:val="bullet"/>
      <w:lvlText w:val=""/>
      <w:lvlJc w:val="left"/>
      <w:pPr>
        <w:ind w:left="2160" w:hanging="360"/>
      </w:pPr>
      <w:rPr>
        <w:rFonts w:ascii="Wingdings" w:hAnsi="Wingdings" w:hint="default"/>
      </w:rPr>
    </w:lvl>
    <w:lvl w:ilvl="3" w:tplc="23920A70">
      <w:start w:val="1"/>
      <w:numFmt w:val="bullet"/>
      <w:lvlText w:val=""/>
      <w:lvlJc w:val="left"/>
      <w:pPr>
        <w:ind w:left="2880" w:hanging="360"/>
      </w:pPr>
      <w:rPr>
        <w:rFonts w:ascii="Symbol" w:hAnsi="Symbol" w:hint="default"/>
      </w:rPr>
    </w:lvl>
    <w:lvl w:ilvl="4" w:tplc="BB7C1C60">
      <w:start w:val="1"/>
      <w:numFmt w:val="bullet"/>
      <w:lvlText w:val="o"/>
      <w:lvlJc w:val="left"/>
      <w:pPr>
        <w:ind w:left="3600" w:hanging="360"/>
      </w:pPr>
      <w:rPr>
        <w:rFonts w:ascii="Courier New" w:hAnsi="Courier New" w:cs="Courier New" w:hint="default"/>
      </w:rPr>
    </w:lvl>
    <w:lvl w:ilvl="5" w:tplc="0284E16E">
      <w:start w:val="1"/>
      <w:numFmt w:val="bullet"/>
      <w:lvlText w:val=""/>
      <w:lvlJc w:val="left"/>
      <w:pPr>
        <w:ind w:left="4320" w:hanging="360"/>
      </w:pPr>
      <w:rPr>
        <w:rFonts w:ascii="Wingdings" w:hAnsi="Wingdings" w:hint="default"/>
      </w:rPr>
    </w:lvl>
    <w:lvl w:ilvl="6" w:tplc="B37C2E64">
      <w:start w:val="1"/>
      <w:numFmt w:val="bullet"/>
      <w:lvlText w:val=""/>
      <w:lvlJc w:val="left"/>
      <w:pPr>
        <w:ind w:left="5040" w:hanging="360"/>
      </w:pPr>
      <w:rPr>
        <w:rFonts w:ascii="Symbol" w:hAnsi="Symbol" w:hint="default"/>
      </w:rPr>
    </w:lvl>
    <w:lvl w:ilvl="7" w:tplc="309C3996">
      <w:start w:val="1"/>
      <w:numFmt w:val="bullet"/>
      <w:lvlText w:val="o"/>
      <w:lvlJc w:val="left"/>
      <w:pPr>
        <w:ind w:left="5760" w:hanging="360"/>
      </w:pPr>
      <w:rPr>
        <w:rFonts w:ascii="Courier New" w:hAnsi="Courier New" w:cs="Courier New" w:hint="default"/>
      </w:rPr>
    </w:lvl>
    <w:lvl w:ilvl="8" w:tplc="BBD2EDE6">
      <w:start w:val="1"/>
      <w:numFmt w:val="bullet"/>
      <w:lvlText w:val=""/>
      <w:lvlJc w:val="left"/>
      <w:pPr>
        <w:ind w:left="6480" w:hanging="360"/>
      </w:pPr>
      <w:rPr>
        <w:rFonts w:ascii="Wingdings" w:hAnsi="Wingdings" w:hint="default"/>
      </w:rPr>
    </w:lvl>
  </w:abstractNum>
  <w:abstractNum w:abstractNumId="146">
    <w:nsid w:val="639F1204"/>
    <w:multiLevelType w:val="hybridMultilevel"/>
    <w:tmpl w:val="8EFE1D38"/>
    <w:lvl w:ilvl="0" w:tplc="4CB64BE0">
      <w:start w:val="1"/>
      <w:numFmt w:val="decimal"/>
      <w:lvlText w:val="%1."/>
      <w:lvlJc w:val="left"/>
      <w:pPr>
        <w:ind w:left="0" w:firstLine="0"/>
      </w:pPr>
    </w:lvl>
    <w:lvl w:ilvl="1" w:tplc="5C48B16A">
      <w:start w:val="1"/>
      <w:numFmt w:val="lowerLetter"/>
      <w:lvlText w:val="%2."/>
      <w:lvlJc w:val="left"/>
      <w:pPr>
        <w:ind w:left="1440" w:hanging="360"/>
      </w:pPr>
    </w:lvl>
    <w:lvl w:ilvl="2" w:tplc="DE785502">
      <w:start w:val="1"/>
      <w:numFmt w:val="lowerRoman"/>
      <w:lvlText w:val="%3."/>
      <w:lvlJc w:val="right"/>
      <w:pPr>
        <w:ind w:left="2160" w:hanging="180"/>
      </w:pPr>
    </w:lvl>
    <w:lvl w:ilvl="3" w:tplc="8BD266D2">
      <w:start w:val="1"/>
      <w:numFmt w:val="decimal"/>
      <w:lvlText w:val="%4."/>
      <w:lvlJc w:val="left"/>
      <w:pPr>
        <w:ind w:left="2880" w:hanging="360"/>
      </w:pPr>
    </w:lvl>
    <w:lvl w:ilvl="4" w:tplc="DEFAAC8A">
      <w:start w:val="1"/>
      <w:numFmt w:val="lowerLetter"/>
      <w:lvlText w:val="%5."/>
      <w:lvlJc w:val="left"/>
      <w:pPr>
        <w:ind w:left="3600" w:hanging="360"/>
      </w:pPr>
    </w:lvl>
    <w:lvl w:ilvl="5" w:tplc="A2A2AB7A">
      <w:start w:val="1"/>
      <w:numFmt w:val="lowerRoman"/>
      <w:lvlText w:val="%6."/>
      <w:lvlJc w:val="right"/>
      <w:pPr>
        <w:ind w:left="4320" w:hanging="180"/>
      </w:pPr>
    </w:lvl>
    <w:lvl w:ilvl="6" w:tplc="0EC01CFC">
      <w:start w:val="1"/>
      <w:numFmt w:val="decimal"/>
      <w:lvlText w:val="%7."/>
      <w:lvlJc w:val="left"/>
      <w:pPr>
        <w:ind w:left="5040" w:hanging="360"/>
      </w:pPr>
    </w:lvl>
    <w:lvl w:ilvl="7" w:tplc="64E2B69A">
      <w:start w:val="1"/>
      <w:numFmt w:val="lowerLetter"/>
      <w:lvlText w:val="%8."/>
      <w:lvlJc w:val="left"/>
      <w:pPr>
        <w:ind w:left="5760" w:hanging="360"/>
      </w:pPr>
    </w:lvl>
    <w:lvl w:ilvl="8" w:tplc="BFBC30F8">
      <w:start w:val="1"/>
      <w:numFmt w:val="lowerRoman"/>
      <w:lvlText w:val="%9."/>
      <w:lvlJc w:val="right"/>
      <w:pPr>
        <w:ind w:left="6480" w:hanging="180"/>
      </w:pPr>
    </w:lvl>
  </w:abstractNum>
  <w:abstractNum w:abstractNumId="147">
    <w:nsid w:val="63D816E7"/>
    <w:multiLevelType w:val="hybridMultilevel"/>
    <w:tmpl w:val="8546745E"/>
    <w:lvl w:ilvl="0" w:tplc="E132D2F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8">
    <w:nsid w:val="646704C7"/>
    <w:multiLevelType w:val="multilevel"/>
    <w:tmpl w:val="C8AC2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nsid w:val="64A85272"/>
    <w:multiLevelType w:val="hybridMultilevel"/>
    <w:tmpl w:val="E872E33E"/>
    <w:lvl w:ilvl="0" w:tplc="67523086">
      <w:start w:val="1"/>
      <w:numFmt w:val="decimal"/>
      <w:lvlText w:val="%1."/>
      <w:lvlJc w:val="left"/>
      <w:pPr>
        <w:ind w:left="-207" w:hanging="360"/>
      </w:pPr>
      <w:rPr>
        <w:b w:val="0"/>
      </w:rPr>
    </w:lvl>
    <w:lvl w:ilvl="1" w:tplc="04190019">
      <w:start w:val="1"/>
      <w:numFmt w:val="lowerLetter"/>
      <w:lvlText w:val="%2."/>
      <w:lvlJc w:val="left"/>
      <w:pPr>
        <w:ind w:left="513" w:hanging="360"/>
      </w:pPr>
    </w:lvl>
    <w:lvl w:ilvl="2" w:tplc="0419001B">
      <w:start w:val="1"/>
      <w:numFmt w:val="lowerRoman"/>
      <w:lvlText w:val="%3."/>
      <w:lvlJc w:val="right"/>
      <w:pPr>
        <w:ind w:left="1233" w:hanging="180"/>
      </w:pPr>
    </w:lvl>
    <w:lvl w:ilvl="3" w:tplc="0419000F">
      <w:start w:val="1"/>
      <w:numFmt w:val="decimal"/>
      <w:lvlText w:val="%4."/>
      <w:lvlJc w:val="left"/>
      <w:pPr>
        <w:ind w:left="1953" w:hanging="360"/>
      </w:pPr>
    </w:lvl>
    <w:lvl w:ilvl="4" w:tplc="04190019">
      <w:start w:val="1"/>
      <w:numFmt w:val="lowerLetter"/>
      <w:lvlText w:val="%5."/>
      <w:lvlJc w:val="left"/>
      <w:pPr>
        <w:ind w:left="2673" w:hanging="360"/>
      </w:pPr>
    </w:lvl>
    <w:lvl w:ilvl="5" w:tplc="0419001B">
      <w:start w:val="1"/>
      <w:numFmt w:val="lowerRoman"/>
      <w:lvlText w:val="%6."/>
      <w:lvlJc w:val="right"/>
      <w:pPr>
        <w:ind w:left="3393" w:hanging="180"/>
      </w:pPr>
    </w:lvl>
    <w:lvl w:ilvl="6" w:tplc="0419000F">
      <w:start w:val="1"/>
      <w:numFmt w:val="decimal"/>
      <w:lvlText w:val="%7."/>
      <w:lvlJc w:val="left"/>
      <w:pPr>
        <w:ind w:left="4113" w:hanging="360"/>
      </w:pPr>
    </w:lvl>
    <w:lvl w:ilvl="7" w:tplc="04190019">
      <w:start w:val="1"/>
      <w:numFmt w:val="lowerLetter"/>
      <w:lvlText w:val="%8."/>
      <w:lvlJc w:val="left"/>
      <w:pPr>
        <w:ind w:left="4833" w:hanging="360"/>
      </w:pPr>
    </w:lvl>
    <w:lvl w:ilvl="8" w:tplc="0419001B">
      <w:start w:val="1"/>
      <w:numFmt w:val="lowerRoman"/>
      <w:lvlText w:val="%9."/>
      <w:lvlJc w:val="right"/>
      <w:pPr>
        <w:ind w:left="5553" w:hanging="180"/>
      </w:pPr>
    </w:lvl>
  </w:abstractNum>
  <w:abstractNum w:abstractNumId="150">
    <w:nsid w:val="64AF4C7C"/>
    <w:multiLevelType w:val="hybridMultilevel"/>
    <w:tmpl w:val="C994D192"/>
    <w:lvl w:ilvl="0" w:tplc="E132D2F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1">
    <w:nsid w:val="673F3112"/>
    <w:multiLevelType w:val="hybridMultilevel"/>
    <w:tmpl w:val="54884D02"/>
    <w:lvl w:ilvl="0" w:tplc="A0BE372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2">
    <w:nsid w:val="67BC5472"/>
    <w:multiLevelType w:val="hybridMultilevel"/>
    <w:tmpl w:val="D856DF7A"/>
    <w:lvl w:ilvl="0" w:tplc="A0BE3726">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153">
    <w:nsid w:val="6914736F"/>
    <w:multiLevelType w:val="hybridMultilevel"/>
    <w:tmpl w:val="6D98D8A8"/>
    <w:lvl w:ilvl="0" w:tplc="E132D2F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4">
    <w:nsid w:val="69DE2D7B"/>
    <w:multiLevelType w:val="hybridMultilevel"/>
    <w:tmpl w:val="EBF84D8C"/>
    <w:lvl w:ilvl="0" w:tplc="69AEC052">
      <w:start w:val="1"/>
      <w:numFmt w:val="bullet"/>
      <w:suff w:val="nothing"/>
      <w:lvlText w:val=""/>
      <w:lvlJc w:val="left"/>
      <w:pPr>
        <w:ind w:left="0" w:firstLine="0"/>
      </w:pPr>
      <w:rPr>
        <w:rFonts w:ascii="Symbol" w:hAnsi="Symbol" w:hint="default"/>
      </w:rPr>
    </w:lvl>
    <w:lvl w:ilvl="1" w:tplc="A3A2FE74">
      <w:start w:val="1"/>
      <w:numFmt w:val="bullet"/>
      <w:lvlText w:val="o"/>
      <w:lvlJc w:val="left"/>
      <w:pPr>
        <w:ind w:left="1515" w:hanging="360"/>
      </w:pPr>
      <w:rPr>
        <w:rFonts w:ascii="Courier New" w:hAnsi="Courier New" w:cs="Courier New" w:hint="default"/>
      </w:rPr>
    </w:lvl>
    <w:lvl w:ilvl="2" w:tplc="5D2E207E">
      <w:start w:val="1"/>
      <w:numFmt w:val="bullet"/>
      <w:lvlText w:val=""/>
      <w:lvlJc w:val="left"/>
      <w:pPr>
        <w:ind w:left="2235" w:hanging="360"/>
      </w:pPr>
      <w:rPr>
        <w:rFonts w:ascii="Wingdings" w:hAnsi="Wingdings" w:hint="default"/>
      </w:rPr>
    </w:lvl>
    <w:lvl w:ilvl="3" w:tplc="E03C126C">
      <w:start w:val="1"/>
      <w:numFmt w:val="bullet"/>
      <w:lvlText w:val=""/>
      <w:lvlJc w:val="left"/>
      <w:pPr>
        <w:ind w:left="2955" w:hanging="360"/>
      </w:pPr>
      <w:rPr>
        <w:rFonts w:ascii="Symbol" w:hAnsi="Symbol" w:hint="default"/>
      </w:rPr>
    </w:lvl>
    <w:lvl w:ilvl="4" w:tplc="21308AB4">
      <w:start w:val="1"/>
      <w:numFmt w:val="bullet"/>
      <w:lvlText w:val="o"/>
      <w:lvlJc w:val="left"/>
      <w:pPr>
        <w:ind w:left="3675" w:hanging="360"/>
      </w:pPr>
      <w:rPr>
        <w:rFonts w:ascii="Courier New" w:hAnsi="Courier New" w:cs="Courier New" w:hint="default"/>
      </w:rPr>
    </w:lvl>
    <w:lvl w:ilvl="5" w:tplc="ABE01D84">
      <w:start w:val="1"/>
      <w:numFmt w:val="bullet"/>
      <w:lvlText w:val=""/>
      <w:lvlJc w:val="left"/>
      <w:pPr>
        <w:ind w:left="4395" w:hanging="360"/>
      </w:pPr>
      <w:rPr>
        <w:rFonts w:ascii="Wingdings" w:hAnsi="Wingdings" w:hint="default"/>
      </w:rPr>
    </w:lvl>
    <w:lvl w:ilvl="6" w:tplc="DA4656F8">
      <w:start w:val="1"/>
      <w:numFmt w:val="bullet"/>
      <w:lvlText w:val=""/>
      <w:lvlJc w:val="left"/>
      <w:pPr>
        <w:ind w:left="5115" w:hanging="360"/>
      </w:pPr>
      <w:rPr>
        <w:rFonts w:ascii="Symbol" w:hAnsi="Symbol" w:hint="default"/>
      </w:rPr>
    </w:lvl>
    <w:lvl w:ilvl="7" w:tplc="FEC430C4">
      <w:start w:val="1"/>
      <w:numFmt w:val="bullet"/>
      <w:lvlText w:val="o"/>
      <w:lvlJc w:val="left"/>
      <w:pPr>
        <w:ind w:left="5835" w:hanging="360"/>
      </w:pPr>
      <w:rPr>
        <w:rFonts w:ascii="Courier New" w:hAnsi="Courier New" w:cs="Courier New" w:hint="default"/>
      </w:rPr>
    </w:lvl>
    <w:lvl w:ilvl="8" w:tplc="381CE178">
      <w:start w:val="1"/>
      <w:numFmt w:val="bullet"/>
      <w:lvlText w:val=""/>
      <w:lvlJc w:val="left"/>
      <w:pPr>
        <w:ind w:left="6555" w:hanging="360"/>
      </w:pPr>
      <w:rPr>
        <w:rFonts w:ascii="Wingdings" w:hAnsi="Wingdings" w:hint="default"/>
      </w:rPr>
    </w:lvl>
  </w:abstractNum>
  <w:abstractNum w:abstractNumId="155">
    <w:nsid w:val="69E42FB1"/>
    <w:multiLevelType w:val="multilevel"/>
    <w:tmpl w:val="49F83612"/>
    <w:lvl w:ilvl="0">
      <w:start w:val="1"/>
      <w:numFmt w:val="upp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6">
    <w:nsid w:val="6A366E56"/>
    <w:multiLevelType w:val="hybridMultilevel"/>
    <w:tmpl w:val="B8A07D54"/>
    <w:lvl w:ilvl="0" w:tplc="6F2C4764">
      <w:start w:val="7"/>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7">
    <w:nsid w:val="6A6A2BAE"/>
    <w:multiLevelType w:val="hybridMultilevel"/>
    <w:tmpl w:val="DE76FB88"/>
    <w:lvl w:ilvl="0" w:tplc="E132D2FC">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8">
    <w:nsid w:val="6A8410A9"/>
    <w:multiLevelType w:val="hybridMultilevel"/>
    <w:tmpl w:val="F74CDEA2"/>
    <w:lvl w:ilvl="0" w:tplc="5E1CDA72">
      <w:start w:val="1"/>
      <w:numFmt w:val="decimal"/>
      <w:lvlText w:val="%1."/>
      <w:lvlJc w:val="left"/>
      <w:pPr>
        <w:ind w:left="1637" w:hanging="360"/>
      </w:pPr>
      <w:rPr>
        <w:rFonts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9">
    <w:nsid w:val="6B36500F"/>
    <w:multiLevelType w:val="hybridMultilevel"/>
    <w:tmpl w:val="313EA8FA"/>
    <w:lvl w:ilvl="0" w:tplc="CF3E0936">
      <w:start w:val="1"/>
      <w:numFmt w:val="bullet"/>
      <w:lvlText w:val="·"/>
      <w:lvlJc w:val="left"/>
      <w:pPr>
        <w:ind w:left="720" w:hanging="360"/>
      </w:pPr>
      <w:rPr>
        <w:rFonts w:ascii="Symbol" w:eastAsia="Symbol" w:hAnsi="Symbol" w:cs="Symbol" w:hint="default"/>
      </w:rPr>
    </w:lvl>
    <w:lvl w:ilvl="1" w:tplc="C0BED2C2">
      <w:start w:val="1"/>
      <w:numFmt w:val="bullet"/>
      <w:lvlText w:val="o"/>
      <w:lvlJc w:val="left"/>
      <w:pPr>
        <w:ind w:left="1440" w:hanging="360"/>
      </w:pPr>
      <w:rPr>
        <w:rFonts w:ascii="Courier New" w:eastAsia="Courier New" w:hAnsi="Courier New" w:cs="Courier New" w:hint="default"/>
      </w:rPr>
    </w:lvl>
    <w:lvl w:ilvl="2" w:tplc="04190005">
      <w:start w:val="1"/>
      <w:numFmt w:val="bullet"/>
      <w:lvlText w:val=""/>
      <w:lvlJc w:val="left"/>
      <w:pPr>
        <w:ind w:left="2160" w:hanging="360"/>
      </w:pPr>
      <w:rPr>
        <w:rFonts w:ascii="Wingdings" w:hAnsi="Wingdings" w:hint="default"/>
      </w:rPr>
    </w:lvl>
    <w:lvl w:ilvl="3" w:tplc="E7B6B58A">
      <w:start w:val="1"/>
      <w:numFmt w:val="bullet"/>
      <w:lvlText w:val="·"/>
      <w:lvlJc w:val="left"/>
      <w:pPr>
        <w:ind w:left="2880" w:hanging="360"/>
      </w:pPr>
      <w:rPr>
        <w:rFonts w:ascii="Symbol" w:eastAsia="Symbol" w:hAnsi="Symbol" w:cs="Symbol" w:hint="default"/>
      </w:rPr>
    </w:lvl>
    <w:lvl w:ilvl="4" w:tplc="F4E8FBCC">
      <w:start w:val="1"/>
      <w:numFmt w:val="bullet"/>
      <w:lvlText w:val="o"/>
      <w:lvlJc w:val="left"/>
      <w:pPr>
        <w:ind w:left="3600" w:hanging="360"/>
      </w:pPr>
      <w:rPr>
        <w:rFonts w:ascii="Courier New" w:eastAsia="Courier New" w:hAnsi="Courier New" w:cs="Courier New" w:hint="default"/>
      </w:rPr>
    </w:lvl>
    <w:lvl w:ilvl="5" w:tplc="82268C4E">
      <w:start w:val="1"/>
      <w:numFmt w:val="bullet"/>
      <w:suff w:val="nothing"/>
      <w:lvlText w:val="–"/>
      <w:lvlJc w:val="left"/>
      <w:pPr>
        <w:ind w:left="0" w:firstLine="0"/>
      </w:pPr>
      <w:rPr>
        <w:rFonts w:ascii="Arial" w:eastAsia="Arial" w:hAnsi="Arial" w:cs="Times New Roman" w:hint="default"/>
      </w:rPr>
    </w:lvl>
    <w:lvl w:ilvl="6" w:tplc="F1EA314A">
      <w:start w:val="1"/>
      <w:numFmt w:val="bullet"/>
      <w:lvlText w:val="·"/>
      <w:lvlJc w:val="left"/>
      <w:pPr>
        <w:ind w:left="5040" w:hanging="360"/>
      </w:pPr>
      <w:rPr>
        <w:rFonts w:ascii="Symbol" w:eastAsia="Symbol" w:hAnsi="Symbol" w:cs="Symbol" w:hint="default"/>
      </w:rPr>
    </w:lvl>
    <w:lvl w:ilvl="7" w:tplc="2E8E7CE4">
      <w:start w:val="1"/>
      <w:numFmt w:val="bullet"/>
      <w:lvlText w:val="o"/>
      <w:lvlJc w:val="left"/>
      <w:pPr>
        <w:ind w:left="5760" w:hanging="360"/>
      </w:pPr>
      <w:rPr>
        <w:rFonts w:ascii="Courier New" w:eastAsia="Courier New" w:hAnsi="Courier New" w:cs="Courier New" w:hint="default"/>
      </w:rPr>
    </w:lvl>
    <w:lvl w:ilvl="8" w:tplc="A05C596C">
      <w:start w:val="1"/>
      <w:numFmt w:val="bullet"/>
      <w:lvlText w:val="§"/>
      <w:lvlJc w:val="left"/>
      <w:pPr>
        <w:ind w:left="6480" w:hanging="360"/>
      </w:pPr>
      <w:rPr>
        <w:rFonts w:ascii="Wingdings" w:eastAsia="Wingdings" w:hAnsi="Wingdings" w:cs="Wingdings" w:hint="default"/>
      </w:rPr>
    </w:lvl>
  </w:abstractNum>
  <w:abstractNum w:abstractNumId="160">
    <w:nsid w:val="6BEA3B14"/>
    <w:multiLevelType w:val="hybridMultilevel"/>
    <w:tmpl w:val="5BCE61D2"/>
    <w:lvl w:ilvl="0" w:tplc="A53A10B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61">
    <w:nsid w:val="6C3D31B3"/>
    <w:multiLevelType w:val="hybridMultilevel"/>
    <w:tmpl w:val="D304D5BC"/>
    <w:lvl w:ilvl="0" w:tplc="A0BE3726">
      <w:start w:val="1"/>
      <w:numFmt w:val="bullet"/>
      <w:lvlText w:val=""/>
      <w:lvlJc w:val="left"/>
      <w:pPr>
        <w:ind w:left="1211"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62">
    <w:nsid w:val="6D90773D"/>
    <w:multiLevelType w:val="hybridMultilevel"/>
    <w:tmpl w:val="3BA6BC1E"/>
    <w:lvl w:ilvl="0" w:tplc="1C88E0A8">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3">
    <w:nsid w:val="6E464A91"/>
    <w:multiLevelType w:val="hybridMultilevel"/>
    <w:tmpl w:val="9DCC35C2"/>
    <w:lvl w:ilvl="0" w:tplc="9C829708">
      <w:start w:val="1"/>
      <w:numFmt w:val="bullet"/>
      <w:suff w:val="nothing"/>
      <w:lvlText w:val="–"/>
      <w:lvlJc w:val="left"/>
      <w:pPr>
        <w:ind w:left="0" w:firstLine="0"/>
      </w:pPr>
      <w:rPr>
        <w:rFonts w:ascii="Arial" w:eastAsia="Arial" w:hAnsi="Arial" w:cs="Times New Roman" w:hint="default"/>
      </w:rPr>
    </w:lvl>
    <w:lvl w:ilvl="1" w:tplc="B5667896">
      <w:start w:val="1"/>
      <w:numFmt w:val="bullet"/>
      <w:lvlText w:val="o"/>
      <w:lvlJc w:val="left"/>
      <w:pPr>
        <w:ind w:left="1429" w:hanging="360"/>
      </w:pPr>
      <w:rPr>
        <w:rFonts w:ascii="Courier New" w:eastAsia="Courier New" w:hAnsi="Courier New" w:cs="Courier New" w:hint="default"/>
      </w:rPr>
    </w:lvl>
    <w:lvl w:ilvl="2" w:tplc="A84865EE">
      <w:start w:val="1"/>
      <w:numFmt w:val="bullet"/>
      <w:lvlText w:val="§"/>
      <w:lvlJc w:val="left"/>
      <w:pPr>
        <w:ind w:left="2149" w:hanging="360"/>
      </w:pPr>
      <w:rPr>
        <w:rFonts w:ascii="Wingdings" w:eastAsia="Wingdings" w:hAnsi="Wingdings" w:cs="Wingdings" w:hint="default"/>
      </w:rPr>
    </w:lvl>
    <w:lvl w:ilvl="3" w:tplc="F29A8A0C">
      <w:start w:val="1"/>
      <w:numFmt w:val="bullet"/>
      <w:lvlText w:val="·"/>
      <w:lvlJc w:val="left"/>
      <w:pPr>
        <w:ind w:left="2869" w:hanging="360"/>
      </w:pPr>
      <w:rPr>
        <w:rFonts w:ascii="Symbol" w:eastAsia="Symbol" w:hAnsi="Symbol" w:cs="Symbol" w:hint="default"/>
      </w:rPr>
    </w:lvl>
    <w:lvl w:ilvl="4" w:tplc="51C0B2BC">
      <w:start w:val="1"/>
      <w:numFmt w:val="bullet"/>
      <w:lvlText w:val="o"/>
      <w:lvlJc w:val="left"/>
      <w:pPr>
        <w:ind w:left="3589" w:hanging="360"/>
      </w:pPr>
      <w:rPr>
        <w:rFonts w:ascii="Courier New" w:eastAsia="Courier New" w:hAnsi="Courier New" w:cs="Courier New" w:hint="default"/>
      </w:rPr>
    </w:lvl>
    <w:lvl w:ilvl="5" w:tplc="746A959C">
      <w:start w:val="1"/>
      <w:numFmt w:val="bullet"/>
      <w:lvlText w:val="§"/>
      <w:lvlJc w:val="left"/>
      <w:pPr>
        <w:ind w:left="4309" w:hanging="360"/>
      </w:pPr>
      <w:rPr>
        <w:rFonts w:ascii="Wingdings" w:eastAsia="Wingdings" w:hAnsi="Wingdings" w:cs="Wingdings" w:hint="default"/>
      </w:rPr>
    </w:lvl>
    <w:lvl w:ilvl="6" w:tplc="27B4A1EE">
      <w:start w:val="1"/>
      <w:numFmt w:val="bullet"/>
      <w:lvlText w:val="·"/>
      <w:lvlJc w:val="left"/>
      <w:pPr>
        <w:ind w:left="5029" w:hanging="360"/>
      </w:pPr>
      <w:rPr>
        <w:rFonts w:ascii="Symbol" w:eastAsia="Symbol" w:hAnsi="Symbol" w:cs="Symbol" w:hint="default"/>
      </w:rPr>
    </w:lvl>
    <w:lvl w:ilvl="7" w:tplc="B762BDFE">
      <w:start w:val="1"/>
      <w:numFmt w:val="bullet"/>
      <w:lvlText w:val="o"/>
      <w:lvlJc w:val="left"/>
      <w:pPr>
        <w:ind w:left="5749" w:hanging="360"/>
      </w:pPr>
      <w:rPr>
        <w:rFonts w:ascii="Courier New" w:eastAsia="Courier New" w:hAnsi="Courier New" w:cs="Courier New" w:hint="default"/>
      </w:rPr>
    </w:lvl>
    <w:lvl w:ilvl="8" w:tplc="3BCA1D06">
      <w:start w:val="1"/>
      <w:numFmt w:val="bullet"/>
      <w:lvlText w:val="§"/>
      <w:lvlJc w:val="left"/>
      <w:pPr>
        <w:ind w:left="6469" w:hanging="360"/>
      </w:pPr>
      <w:rPr>
        <w:rFonts w:ascii="Wingdings" w:eastAsia="Wingdings" w:hAnsi="Wingdings" w:cs="Wingdings" w:hint="default"/>
      </w:rPr>
    </w:lvl>
  </w:abstractNum>
  <w:abstractNum w:abstractNumId="164">
    <w:nsid w:val="6F7F2DD3"/>
    <w:multiLevelType w:val="hybridMultilevel"/>
    <w:tmpl w:val="499414D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5">
    <w:nsid w:val="73C21B1E"/>
    <w:multiLevelType w:val="hybridMultilevel"/>
    <w:tmpl w:val="EA24E6D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6">
    <w:nsid w:val="749F3F9D"/>
    <w:multiLevelType w:val="multilevel"/>
    <w:tmpl w:val="78EEB670"/>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167">
    <w:nsid w:val="75CE2B4A"/>
    <w:multiLevelType w:val="hybridMultilevel"/>
    <w:tmpl w:val="BC70CDC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8">
    <w:nsid w:val="767A7D62"/>
    <w:multiLevelType w:val="multilevel"/>
    <w:tmpl w:val="767A7D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9">
    <w:nsid w:val="77FD0098"/>
    <w:multiLevelType w:val="hybridMultilevel"/>
    <w:tmpl w:val="D1B815B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0">
    <w:nsid w:val="780B207A"/>
    <w:multiLevelType w:val="hybridMultilevel"/>
    <w:tmpl w:val="4C08486C"/>
    <w:lvl w:ilvl="0" w:tplc="8FA06CC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1">
    <w:nsid w:val="782B5C63"/>
    <w:multiLevelType w:val="hybridMultilevel"/>
    <w:tmpl w:val="1924DFFA"/>
    <w:lvl w:ilvl="0" w:tplc="D324908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2">
    <w:nsid w:val="788F5B52"/>
    <w:multiLevelType w:val="hybridMultilevel"/>
    <w:tmpl w:val="6A2EEEB0"/>
    <w:lvl w:ilvl="0" w:tplc="E132D2FC">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73">
    <w:nsid w:val="78F2215D"/>
    <w:multiLevelType w:val="hybridMultilevel"/>
    <w:tmpl w:val="5EBA6C20"/>
    <w:lvl w:ilvl="0" w:tplc="A492F7D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4">
    <w:nsid w:val="79847F49"/>
    <w:multiLevelType w:val="hybridMultilevel"/>
    <w:tmpl w:val="CF56BA74"/>
    <w:lvl w:ilvl="0" w:tplc="AD5E5F5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5">
    <w:nsid w:val="79C832BE"/>
    <w:multiLevelType w:val="multilevel"/>
    <w:tmpl w:val="CD20E2BC"/>
    <w:lvl w:ilvl="0">
      <w:start w:val="6"/>
      <w:numFmt w:val="decimal"/>
      <w:lvlText w:val="%1."/>
      <w:lvlJc w:val="left"/>
      <w:pPr>
        <w:ind w:left="360" w:hanging="360"/>
      </w:pPr>
      <w:rPr>
        <w:strike w:val="0"/>
        <w:dstrike w:val="0"/>
        <w:u w:val="none"/>
        <w:effect w:val="none"/>
      </w:rPr>
    </w:lvl>
    <w:lvl w:ilvl="1">
      <w:start w:val="1"/>
      <w:numFmt w:val="decimal"/>
      <w:lvlText w:val="%1.%2."/>
      <w:lvlJc w:val="left"/>
      <w:pPr>
        <w:ind w:left="360" w:hanging="360"/>
      </w:pPr>
      <w:rPr>
        <w:strike w:val="0"/>
        <w:dstrike w:val="0"/>
        <w:u w:val="none"/>
        <w:effect w:val="none"/>
      </w:rPr>
    </w:lvl>
    <w:lvl w:ilvl="2">
      <w:start w:val="1"/>
      <w:numFmt w:val="decimal"/>
      <w:lvlText w:val="%1.%2.%3."/>
      <w:lvlJc w:val="left"/>
      <w:pPr>
        <w:ind w:left="720" w:hanging="720"/>
      </w:pPr>
      <w:rPr>
        <w:strike w:val="0"/>
        <w:dstrike w:val="0"/>
        <w:u w:val="none"/>
        <w:effect w:val="none"/>
      </w:rPr>
    </w:lvl>
    <w:lvl w:ilvl="3">
      <w:start w:val="1"/>
      <w:numFmt w:val="decimal"/>
      <w:lvlText w:val="%1.%2.%3.%4."/>
      <w:lvlJc w:val="left"/>
      <w:pPr>
        <w:ind w:left="720" w:hanging="720"/>
      </w:pPr>
      <w:rPr>
        <w:strike w:val="0"/>
        <w:dstrike w:val="0"/>
        <w:u w:val="none"/>
        <w:effect w:val="none"/>
      </w:rPr>
    </w:lvl>
    <w:lvl w:ilvl="4">
      <w:start w:val="1"/>
      <w:numFmt w:val="decimal"/>
      <w:lvlText w:val="%1.%2.%3.%4.%5."/>
      <w:lvlJc w:val="left"/>
      <w:pPr>
        <w:ind w:left="1080" w:hanging="1080"/>
      </w:pPr>
      <w:rPr>
        <w:strike w:val="0"/>
        <w:dstrike w:val="0"/>
        <w:u w:val="none"/>
        <w:effect w:val="none"/>
      </w:rPr>
    </w:lvl>
    <w:lvl w:ilvl="5">
      <w:start w:val="1"/>
      <w:numFmt w:val="decimal"/>
      <w:lvlText w:val="%1.%2.%3.%4.%5.%6."/>
      <w:lvlJc w:val="left"/>
      <w:pPr>
        <w:ind w:left="1080" w:hanging="1080"/>
      </w:pPr>
      <w:rPr>
        <w:strike w:val="0"/>
        <w:dstrike w:val="0"/>
        <w:u w:val="none"/>
        <w:effect w:val="none"/>
      </w:rPr>
    </w:lvl>
    <w:lvl w:ilvl="6">
      <w:start w:val="1"/>
      <w:numFmt w:val="decimal"/>
      <w:lvlText w:val="%1.%2.%3.%4.%5.%6.%7."/>
      <w:lvlJc w:val="left"/>
      <w:pPr>
        <w:ind w:left="1440" w:hanging="1440"/>
      </w:pPr>
      <w:rPr>
        <w:strike w:val="0"/>
        <w:dstrike w:val="0"/>
        <w:u w:val="none"/>
        <w:effect w:val="none"/>
      </w:rPr>
    </w:lvl>
    <w:lvl w:ilvl="7">
      <w:start w:val="1"/>
      <w:numFmt w:val="decimal"/>
      <w:lvlText w:val="%1.%2.%3.%4.%5.%6.%7.%8."/>
      <w:lvlJc w:val="left"/>
      <w:pPr>
        <w:ind w:left="1440" w:hanging="1440"/>
      </w:pPr>
      <w:rPr>
        <w:strike w:val="0"/>
        <w:dstrike w:val="0"/>
        <w:u w:val="none"/>
        <w:effect w:val="none"/>
      </w:rPr>
    </w:lvl>
    <w:lvl w:ilvl="8">
      <w:start w:val="1"/>
      <w:numFmt w:val="decimal"/>
      <w:lvlText w:val="%1.%2.%3.%4.%5.%6.%7.%8.%9."/>
      <w:lvlJc w:val="left"/>
      <w:pPr>
        <w:ind w:left="1800" w:hanging="1800"/>
      </w:pPr>
      <w:rPr>
        <w:strike w:val="0"/>
        <w:dstrike w:val="0"/>
        <w:u w:val="none"/>
        <w:effect w:val="none"/>
      </w:rPr>
    </w:lvl>
  </w:abstractNum>
  <w:abstractNum w:abstractNumId="176">
    <w:nsid w:val="7A6B3F26"/>
    <w:multiLevelType w:val="hybridMultilevel"/>
    <w:tmpl w:val="A39ADD5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7">
    <w:nsid w:val="7A9F065B"/>
    <w:multiLevelType w:val="multilevel"/>
    <w:tmpl w:val="26F62A22"/>
    <w:lvl w:ilvl="0">
      <w:start w:val="1"/>
      <w:numFmt w:val="decimal"/>
      <w:lvlText w:val="%1)"/>
      <w:lvlJc w:val="left"/>
      <w:pPr>
        <w:tabs>
          <w:tab w:val="num" w:pos="0"/>
        </w:tabs>
        <w:ind w:left="248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8">
    <w:nsid w:val="7ABA7997"/>
    <w:multiLevelType w:val="hybridMultilevel"/>
    <w:tmpl w:val="C7020B80"/>
    <w:lvl w:ilvl="0" w:tplc="A0BE372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9">
    <w:nsid w:val="7B4B4C90"/>
    <w:multiLevelType w:val="hybridMultilevel"/>
    <w:tmpl w:val="E1481A42"/>
    <w:lvl w:ilvl="0" w:tplc="E132D2FC">
      <w:start w:val="1"/>
      <w:numFmt w:val="bullet"/>
      <w:lvlText w:val=""/>
      <w:lvlJc w:val="left"/>
      <w:pPr>
        <w:ind w:left="1854" w:hanging="360"/>
      </w:pPr>
      <w:rPr>
        <w:rFonts w:ascii="Symbol" w:hAnsi="Symbol" w:hint="default"/>
      </w:rPr>
    </w:lvl>
    <w:lvl w:ilvl="1" w:tplc="04190003">
      <w:start w:val="1"/>
      <w:numFmt w:val="bullet"/>
      <w:lvlText w:val="o"/>
      <w:lvlJc w:val="left"/>
      <w:pPr>
        <w:ind w:left="2574" w:hanging="360"/>
      </w:pPr>
      <w:rPr>
        <w:rFonts w:ascii="Courier New" w:hAnsi="Courier New" w:cs="Courier New" w:hint="default"/>
      </w:rPr>
    </w:lvl>
    <w:lvl w:ilvl="2" w:tplc="04190005">
      <w:start w:val="1"/>
      <w:numFmt w:val="bullet"/>
      <w:lvlText w:val=""/>
      <w:lvlJc w:val="left"/>
      <w:pPr>
        <w:ind w:left="3294" w:hanging="360"/>
      </w:pPr>
      <w:rPr>
        <w:rFonts w:ascii="Wingdings" w:hAnsi="Wingdings" w:hint="default"/>
      </w:rPr>
    </w:lvl>
    <w:lvl w:ilvl="3" w:tplc="04190001">
      <w:start w:val="1"/>
      <w:numFmt w:val="bullet"/>
      <w:lvlText w:val=""/>
      <w:lvlJc w:val="left"/>
      <w:pPr>
        <w:ind w:left="4014" w:hanging="360"/>
      </w:pPr>
      <w:rPr>
        <w:rFonts w:ascii="Symbol" w:hAnsi="Symbol" w:hint="default"/>
      </w:rPr>
    </w:lvl>
    <w:lvl w:ilvl="4" w:tplc="04190003">
      <w:start w:val="1"/>
      <w:numFmt w:val="bullet"/>
      <w:lvlText w:val="o"/>
      <w:lvlJc w:val="left"/>
      <w:pPr>
        <w:ind w:left="4734" w:hanging="360"/>
      </w:pPr>
      <w:rPr>
        <w:rFonts w:ascii="Courier New" w:hAnsi="Courier New" w:cs="Courier New" w:hint="default"/>
      </w:rPr>
    </w:lvl>
    <w:lvl w:ilvl="5" w:tplc="04190005">
      <w:start w:val="1"/>
      <w:numFmt w:val="bullet"/>
      <w:lvlText w:val=""/>
      <w:lvlJc w:val="left"/>
      <w:pPr>
        <w:ind w:left="5454" w:hanging="360"/>
      </w:pPr>
      <w:rPr>
        <w:rFonts w:ascii="Wingdings" w:hAnsi="Wingdings" w:hint="default"/>
      </w:rPr>
    </w:lvl>
    <w:lvl w:ilvl="6" w:tplc="04190001">
      <w:start w:val="1"/>
      <w:numFmt w:val="bullet"/>
      <w:lvlText w:val=""/>
      <w:lvlJc w:val="left"/>
      <w:pPr>
        <w:ind w:left="6174" w:hanging="360"/>
      </w:pPr>
      <w:rPr>
        <w:rFonts w:ascii="Symbol" w:hAnsi="Symbol" w:hint="default"/>
      </w:rPr>
    </w:lvl>
    <w:lvl w:ilvl="7" w:tplc="04190003">
      <w:start w:val="1"/>
      <w:numFmt w:val="bullet"/>
      <w:lvlText w:val="o"/>
      <w:lvlJc w:val="left"/>
      <w:pPr>
        <w:ind w:left="6894" w:hanging="360"/>
      </w:pPr>
      <w:rPr>
        <w:rFonts w:ascii="Courier New" w:hAnsi="Courier New" w:cs="Courier New" w:hint="default"/>
      </w:rPr>
    </w:lvl>
    <w:lvl w:ilvl="8" w:tplc="04190005">
      <w:start w:val="1"/>
      <w:numFmt w:val="bullet"/>
      <w:lvlText w:val=""/>
      <w:lvlJc w:val="left"/>
      <w:pPr>
        <w:ind w:left="7614" w:hanging="360"/>
      </w:pPr>
      <w:rPr>
        <w:rFonts w:ascii="Wingdings" w:hAnsi="Wingdings" w:hint="default"/>
      </w:rPr>
    </w:lvl>
  </w:abstractNum>
  <w:abstractNum w:abstractNumId="180">
    <w:nsid w:val="7B732E1D"/>
    <w:multiLevelType w:val="multilevel"/>
    <w:tmpl w:val="B1E41AB6"/>
    <w:lvl w:ilvl="0">
      <w:start w:val="1"/>
      <w:numFmt w:val="decimal"/>
      <w:lvlText w:val="%1)"/>
      <w:lvlJc w:val="left"/>
      <w:pPr>
        <w:tabs>
          <w:tab w:val="num" w:pos="0"/>
        </w:tabs>
        <w:ind w:left="1429"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1">
    <w:nsid w:val="7BDF6E81"/>
    <w:multiLevelType w:val="hybridMultilevel"/>
    <w:tmpl w:val="AA96AADE"/>
    <w:lvl w:ilvl="0" w:tplc="F850D2A6">
      <w:start w:val="13"/>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2">
    <w:nsid w:val="7C4E15E7"/>
    <w:multiLevelType w:val="hybridMultilevel"/>
    <w:tmpl w:val="E0CA46EA"/>
    <w:lvl w:ilvl="0" w:tplc="A0BE372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3">
    <w:nsid w:val="7CF4719C"/>
    <w:multiLevelType w:val="hybridMultilevel"/>
    <w:tmpl w:val="C8C4B506"/>
    <w:lvl w:ilvl="0" w:tplc="D3249080">
      <w:start w:val="1"/>
      <w:numFmt w:val="decimal"/>
      <w:lvlText w:val="%1."/>
      <w:lvlJc w:val="left"/>
      <w:pPr>
        <w:ind w:left="720" w:hanging="360"/>
      </w:pPr>
      <w:rPr>
        <w:rFonts w:hint="default"/>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4">
    <w:nsid w:val="7D8352B0"/>
    <w:multiLevelType w:val="hybridMultilevel"/>
    <w:tmpl w:val="C1D0C7E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85">
    <w:nsid w:val="7D95193C"/>
    <w:multiLevelType w:val="hybridMultilevel"/>
    <w:tmpl w:val="A7F286F2"/>
    <w:lvl w:ilvl="0" w:tplc="A0BE3726">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86">
    <w:nsid w:val="7ECA6654"/>
    <w:multiLevelType w:val="hybridMultilevel"/>
    <w:tmpl w:val="CD2EEA3E"/>
    <w:lvl w:ilvl="0" w:tplc="A53A10B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7">
    <w:nsid w:val="7FCB5021"/>
    <w:multiLevelType w:val="multilevel"/>
    <w:tmpl w:val="A50A1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nsid w:val="7FF815E4"/>
    <w:multiLevelType w:val="hybridMultilevel"/>
    <w:tmpl w:val="1B82A608"/>
    <w:lvl w:ilvl="0" w:tplc="CDD27AC4">
      <w:start w:val="1"/>
      <w:numFmt w:val="bullet"/>
      <w:lvlText w:val=""/>
      <w:lvlJc w:val="left"/>
      <w:pPr>
        <w:ind w:left="720" w:hanging="360"/>
      </w:pPr>
      <w:rPr>
        <w:rFonts w:ascii="Symbol" w:eastAsia="Calibri" w:hAnsi="Symbol"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1"/>
  </w:num>
  <w:num w:numId="3">
    <w:abstractNumId w:val="127"/>
  </w:num>
  <w:num w:numId="4">
    <w:abstractNumId w:val="107"/>
  </w:num>
  <w:num w:numId="5">
    <w:abstractNumId w:val="46"/>
  </w:num>
  <w:num w:numId="6">
    <w:abstractNumId w:val="155"/>
  </w:num>
  <w:num w:numId="7">
    <w:abstractNumId w:val="187"/>
  </w:num>
  <w:num w:numId="8">
    <w:abstractNumId w:val="28"/>
  </w:num>
  <w:num w:numId="9">
    <w:abstractNumId w:val="68"/>
  </w:num>
  <w:num w:numId="10">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6"/>
  </w:num>
  <w:num w:numId="14">
    <w:abstractNumId w:val="165"/>
  </w:num>
  <w:num w:numId="15">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62"/>
  </w:num>
  <w:num w:numId="23">
    <w:abstractNumId w:val="106"/>
  </w:num>
  <w:num w:numId="24">
    <w:abstractNumId w:val="9"/>
  </w:num>
  <w:num w:numId="25">
    <w:abstractNumId w:val="135"/>
  </w:num>
  <w:num w:numId="26">
    <w:abstractNumId w:val="58"/>
  </w:num>
  <w:num w:numId="27">
    <w:abstractNumId w:val="8"/>
  </w:num>
  <w:num w:numId="28">
    <w:abstractNumId w:val="11"/>
  </w:num>
  <w:num w:numId="29">
    <w:abstractNumId w:val="131"/>
  </w:num>
  <w:num w:numId="30">
    <w:abstractNumId w:val="21"/>
  </w:num>
  <w:num w:numId="31">
    <w:abstractNumId w:val="158"/>
  </w:num>
  <w:num w:numId="32">
    <w:abstractNumId w:val="170"/>
  </w:num>
  <w:num w:numId="33">
    <w:abstractNumId w:val="10"/>
  </w:num>
  <w:num w:numId="34">
    <w:abstractNumId w:val="1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8"/>
  </w:num>
  <w:num w:numId="37">
    <w:abstractNumId w:val="61"/>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15"/>
  </w:num>
  <w:num w:numId="48">
    <w:abstractNumId w:val="143"/>
  </w:num>
  <w:num w:numId="49">
    <w:abstractNumId w:val="117"/>
  </w:num>
  <w:num w:numId="50">
    <w:abstractNumId w:val="83"/>
  </w:num>
  <w:num w:numId="51">
    <w:abstractNumId w:val="144"/>
  </w:num>
  <w:num w:numId="52">
    <w:abstractNumId w:val="150"/>
  </w:num>
  <w:num w:numId="53">
    <w:abstractNumId w:val="147"/>
  </w:num>
  <w:num w:numId="54">
    <w:abstractNumId w:val="1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79"/>
  </w:num>
  <w:num w:numId="56">
    <w:abstractNumId w:val="172"/>
  </w:num>
  <w:num w:numId="57">
    <w:abstractNumId w:val="153"/>
  </w:num>
  <w:num w:numId="5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39"/>
  </w:num>
  <w:num w:numId="60">
    <w:abstractNumId w:val="160"/>
  </w:num>
  <w:num w:numId="61">
    <w:abstractNumId w:val="20"/>
  </w:num>
  <w:num w:numId="62">
    <w:abstractNumId w:val="53"/>
  </w:num>
  <w:num w:numId="63">
    <w:abstractNumId w:val="174"/>
  </w:num>
  <w:num w:numId="64">
    <w:abstractNumId w:val="1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86"/>
  </w:num>
  <w:num w:numId="66">
    <w:abstractNumId w:val="101"/>
  </w:num>
  <w:num w:numId="67">
    <w:abstractNumId w:val="148"/>
  </w:num>
  <w:num w:numId="68">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88"/>
  </w:num>
  <w:num w:numId="70">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3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69"/>
  </w:num>
  <w:num w:numId="74">
    <w:abstractNumId w:val="102"/>
  </w:num>
  <w:num w:numId="75">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0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57"/>
  </w:num>
  <w:num w:numId="79">
    <w:abstractNumId w:val="71"/>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7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81"/>
  </w:num>
  <w:num w:numId="82">
    <w:abstractNumId w:val="44"/>
  </w:num>
  <w:num w:numId="83">
    <w:abstractNumId w:val="36"/>
  </w:num>
  <w:num w:numId="84">
    <w:abstractNumId w:val="126"/>
  </w:num>
  <w:num w:numId="85">
    <w:abstractNumId w:val="183"/>
  </w:num>
  <w:num w:numId="86">
    <w:abstractNumId w:val="74"/>
  </w:num>
  <w:num w:numId="87">
    <w:abstractNumId w:val="43"/>
  </w:num>
  <w:num w:numId="8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38"/>
  </w:num>
  <w:num w:numId="90">
    <w:abstractNumId w:val="56"/>
  </w:num>
  <w:num w:numId="91">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54"/>
  </w:num>
  <w:num w:numId="93">
    <w:abstractNumId w:val="59"/>
  </w:num>
  <w:num w:numId="94">
    <w:abstractNumId w:val="145"/>
  </w:num>
  <w:num w:numId="95">
    <w:abstractNumId w:val="163"/>
  </w:num>
  <w:num w:numId="96">
    <w:abstractNumId w:val="75"/>
  </w:num>
  <w:num w:numId="97">
    <w:abstractNumId w:val="109"/>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51"/>
  </w:num>
  <w:num w:numId="99">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33"/>
  </w:num>
  <w:num w:numId="103">
    <w:abstractNumId w:val="182"/>
  </w:num>
  <w:num w:numId="104">
    <w:abstractNumId w:val="151"/>
  </w:num>
  <w:num w:numId="105">
    <w:abstractNumId w:val="152"/>
  </w:num>
  <w:num w:numId="106">
    <w:abstractNumId w:val="70"/>
  </w:num>
  <w:num w:numId="107">
    <w:abstractNumId w:val="24"/>
  </w:num>
  <w:num w:numId="108">
    <w:abstractNumId w:val="29"/>
  </w:num>
  <w:num w:numId="109">
    <w:abstractNumId w:val="185"/>
  </w:num>
  <w:num w:numId="110">
    <w:abstractNumId w:val="7"/>
  </w:num>
  <w:num w:numId="111">
    <w:abstractNumId w:val="161"/>
  </w:num>
  <w:num w:numId="112">
    <w:abstractNumId w:val="86"/>
  </w:num>
  <w:num w:numId="113">
    <w:abstractNumId w:val="82"/>
  </w:num>
  <w:num w:numId="114">
    <w:abstractNumId w:val="87"/>
  </w:num>
  <w:num w:numId="115">
    <w:abstractNumId w:val="42"/>
  </w:num>
  <w:num w:numId="116">
    <w:abstractNumId w:val="93"/>
  </w:num>
  <w:num w:numId="117">
    <w:abstractNumId w:val="178"/>
  </w:num>
  <w:num w:numId="118">
    <w:abstractNumId w:val="116"/>
  </w:num>
  <w:num w:numId="119">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27"/>
  </w:num>
  <w:num w:numId="121">
    <w:abstractNumId w:val="121"/>
  </w:num>
  <w:num w:numId="122">
    <w:abstractNumId w:val="88"/>
  </w:num>
  <w:num w:numId="1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126"/>
  </w:num>
  <w:num w:numId="125">
    <w:abstractNumId w:val="17"/>
  </w:num>
  <w:num w:numId="126">
    <w:abstractNumId w:val="2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108"/>
  </w:num>
  <w:num w:numId="128">
    <w:abstractNumId w:val="13"/>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98"/>
    <w:lvlOverride w:ilvl="0">
      <w:startOverride w:val="9"/>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5"/>
  </w:num>
  <w:num w:numId="131">
    <w:abstractNumId w:val="140"/>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9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6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5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3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55"/>
    <w:lvlOverride w:ilvl="0">
      <w:startOverride w:val="1"/>
    </w:lvlOverride>
    <w:lvlOverride w:ilvl="1"/>
    <w:lvlOverride w:ilvl="2"/>
    <w:lvlOverride w:ilvl="3"/>
    <w:lvlOverride w:ilvl="4"/>
    <w:lvlOverride w:ilvl="5"/>
    <w:lvlOverride w:ilvl="6"/>
    <w:lvlOverride w:ilvl="7"/>
    <w:lvlOverride w:ilvl="8"/>
  </w:num>
  <w:num w:numId="142">
    <w:abstractNumId w:val="132"/>
  </w:num>
  <w:num w:numId="143">
    <w:abstractNumId w:val="120"/>
  </w:num>
  <w:num w:numId="144">
    <w:abstractNumId w:val="173"/>
  </w:num>
  <w:num w:numId="145">
    <w:abstractNumId w:val="48"/>
  </w:num>
  <w:num w:numId="146">
    <w:abstractNumId w:val="80"/>
  </w:num>
  <w:num w:numId="147">
    <w:abstractNumId w:val="19"/>
  </w:num>
  <w:num w:numId="148">
    <w:abstractNumId w:val="112"/>
  </w:num>
  <w:num w:numId="149">
    <w:abstractNumId w:val="66"/>
  </w:num>
  <w:num w:numId="150">
    <w:abstractNumId w:val="9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18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97"/>
  </w:num>
  <w:num w:numId="154">
    <w:abstractNumId w:val="148"/>
  </w:num>
  <w:num w:numId="155">
    <w:abstractNumId w:val="1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138"/>
  </w:num>
  <w:num w:numId="157">
    <w:abstractNumId w:val="1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136"/>
  </w:num>
  <w:num w:numId="159">
    <w:abstractNumId w:val="4"/>
  </w:num>
  <w:num w:numId="160">
    <w:abstractNumId w:val="89"/>
  </w:num>
  <w:num w:numId="161">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3"/>
  </w:num>
  <w:num w:numId="173">
    <w:abstractNumId w:val="159"/>
  </w:num>
  <w:num w:numId="174">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118"/>
  </w:num>
  <w:num w:numId="177">
    <w:abstractNumId w:val="1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119"/>
  </w:num>
  <w:num w:numId="180">
    <w:abstractNumId w:val="90"/>
  </w:num>
  <w:num w:numId="181">
    <w:abstractNumId w:val="142"/>
  </w:num>
  <w:num w:numId="182">
    <w:abstractNumId w:val="79"/>
  </w:num>
  <w:num w:numId="183">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54"/>
  </w:num>
  <w:num w:numId="185">
    <w:abstractNumId w:val="126"/>
  </w:num>
  <w:num w:numId="186">
    <w:abstractNumId w:val="94"/>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11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47"/>
  </w:num>
  <w:num w:numId="190">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12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abstractNumId w:val="76"/>
  </w:num>
  <w:num w:numId="195">
    <w:abstractNumId w:val="141"/>
  </w:num>
  <w:num w:numId="196">
    <w:abstractNumId w:val="130"/>
  </w:num>
  <w:num w:numId="197">
    <w:abstractNumId w:val="85"/>
  </w:num>
  <w:num w:numId="198">
    <w:abstractNumId w:val="14"/>
  </w:num>
  <w:num w:numId="199">
    <w:abstractNumId w:val="65"/>
  </w:num>
  <w:num w:numId="200">
    <w:abstractNumId w:val="52"/>
  </w:num>
  <w:num w:numId="201">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126"/>
  </w:num>
  <w:num w:numId="203">
    <w:abstractNumId w:val="128"/>
  </w:num>
  <w:num w:numId="204">
    <w:abstractNumId w:val="34"/>
  </w:num>
  <w:num w:numId="205">
    <w:abstractNumId w:val="30"/>
  </w:num>
  <w:num w:numId="206">
    <w:abstractNumId w:val="35"/>
  </w:num>
  <w:num w:numId="207">
    <w:abstractNumId w:val="164"/>
  </w:num>
  <w:num w:numId="208">
    <w:abstractNumId w:val="40"/>
  </w:num>
  <w:num w:numId="209">
    <w:abstractNumId w:val="37"/>
  </w:num>
  <w:numIdMacAtCleanup w:val="2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doNotDisplayPageBoundaries/>
  <w:proofState w:spelling="clean" w:grammar="clean"/>
  <w:defaultTabStop w:val="284"/>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CC9"/>
    <w:rsid w:val="00005228"/>
    <w:rsid w:val="00006D09"/>
    <w:rsid w:val="000130DA"/>
    <w:rsid w:val="000255F5"/>
    <w:rsid w:val="00027424"/>
    <w:rsid w:val="00035B57"/>
    <w:rsid w:val="00043F59"/>
    <w:rsid w:val="0006796F"/>
    <w:rsid w:val="000730B9"/>
    <w:rsid w:val="0007455F"/>
    <w:rsid w:val="00083C10"/>
    <w:rsid w:val="00090190"/>
    <w:rsid w:val="00091FF3"/>
    <w:rsid w:val="000940AA"/>
    <w:rsid w:val="000A00FE"/>
    <w:rsid w:val="000A179F"/>
    <w:rsid w:val="000A23CF"/>
    <w:rsid w:val="000A2A62"/>
    <w:rsid w:val="000B0645"/>
    <w:rsid w:val="000B1F12"/>
    <w:rsid w:val="000C24F7"/>
    <w:rsid w:val="000C2B4D"/>
    <w:rsid w:val="000C5ECB"/>
    <w:rsid w:val="000E017D"/>
    <w:rsid w:val="000E29B2"/>
    <w:rsid w:val="000E6CE9"/>
    <w:rsid w:val="000F064B"/>
    <w:rsid w:val="000F60E7"/>
    <w:rsid w:val="000F60FD"/>
    <w:rsid w:val="000F6BDA"/>
    <w:rsid w:val="000F7784"/>
    <w:rsid w:val="00100929"/>
    <w:rsid w:val="00107C30"/>
    <w:rsid w:val="00123EFE"/>
    <w:rsid w:val="00126366"/>
    <w:rsid w:val="00126994"/>
    <w:rsid w:val="0013313F"/>
    <w:rsid w:val="001431A4"/>
    <w:rsid w:val="00143BB6"/>
    <w:rsid w:val="00143ED3"/>
    <w:rsid w:val="00147A4C"/>
    <w:rsid w:val="001500BA"/>
    <w:rsid w:val="00154868"/>
    <w:rsid w:val="00157795"/>
    <w:rsid w:val="00171DC8"/>
    <w:rsid w:val="001760BB"/>
    <w:rsid w:val="00181D75"/>
    <w:rsid w:val="00184C60"/>
    <w:rsid w:val="001854FE"/>
    <w:rsid w:val="00186299"/>
    <w:rsid w:val="00186B2A"/>
    <w:rsid w:val="00186D46"/>
    <w:rsid w:val="001914EA"/>
    <w:rsid w:val="00191F48"/>
    <w:rsid w:val="001A0EAC"/>
    <w:rsid w:val="001A2656"/>
    <w:rsid w:val="001D0B8B"/>
    <w:rsid w:val="001D3764"/>
    <w:rsid w:val="001D65CC"/>
    <w:rsid w:val="001E5279"/>
    <w:rsid w:val="001E64DF"/>
    <w:rsid w:val="001E6E66"/>
    <w:rsid w:val="001F5F17"/>
    <w:rsid w:val="0020393A"/>
    <w:rsid w:val="002156DC"/>
    <w:rsid w:val="002205B9"/>
    <w:rsid w:val="002264B0"/>
    <w:rsid w:val="002348FD"/>
    <w:rsid w:val="00235D24"/>
    <w:rsid w:val="00236082"/>
    <w:rsid w:val="0024012B"/>
    <w:rsid w:val="00246E62"/>
    <w:rsid w:val="00253529"/>
    <w:rsid w:val="00262DCE"/>
    <w:rsid w:val="0027058C"/>
    <w:rsid w:val="0027242E"/>
    <w:rsid w:val="00272C4D"/>
    <w:rsid w:val="0027328C"/>
    <w:rsid w:val="002859F5"/>
    <w:rsid w:val="002869FB"/>
    <w:rsid w:val="00291780"/>
    <w:rsid w:val="00291F9F"/>
    <w:rsid w:val="002954F2"/>
    <w:rsid w:val="002A6100"/>
    <w:rsid w:val="002B0F97"/>
    <w:rsid w:val="002B2817"/>
    <w:rsid w:val="002B44E2"/>
    <w:rsid w:val="002B580D"/>
    <w:rsid w:val="002B6E62"/>
    <w:rsid w:val="002C6B1A"/>
    <w:rsid w:val="002D5D69"/>
    <w:rsid w:val="002D6DD0"/>
    <w:rsid w:val="002F5BBB"/>
    <w:rsid w:val="002F77FA"/>
    <w:rsid w:val="00304851"/>
    <w:rsid w:val="00315327"/>
    <w:rsid w:val="00315B8B"/>
    <w:rsid w:val="00316546"/>
    <w:rsid w:val="0032395D"/>
    <w:rsid w:val="00323DC9"/>
    <w:rsid w:val="003300AF"/>
    <w:rsid w:val="00334070"/>
    <w:rsid w:val="00334D75"/>
    <w:rsid w:val="00345692"/>
    <w:rsid w:val="00350848"/>
    <w:rsid w:val="00350A73"/>
    <w:rsid w:val="00352339"/>
    <w:rsid w:val="003600B0"/>
    <w:rsid w:val="00364A11"/>
    <w:rsid w:val="00366FD5"/>
    <w:rsid w:val="00373455"/>
    <w:rsid w:val="00375940"/>
    <w:rsid w:val="003775AF"/>
    <w:rsid w:val="00381806"/>
    <w:rsid w:val="003838F8"/>
    <w:rsid w:val="00385DB5"/>
    <w:rsid w:val="0039324E"/>
    <w:rsid w:val="00396218"/>
    <w:rsid w:val="0039645C"/>
    <w:rsid w:val="00397323"/>
    <w:rsid w:val="003A20F2"/>
    <w:rsid w:val="003A7C24"/>
    <w:rsid w:val="003C5CD8"/>
    <w:rsid w:val="003D20A1"/>
    <w:rsid w:val="003D74ED"/>
    <w:rsid w:val="003E5D19"/>
    <w:rsid w:val="003F1036"/>
    <w:rsid w:val="003F2F70"/>
    <w:rsid w:val="003F55FB"/>
    <w:rsid w:val="003F5E4D"/>
    <w:rsid w:val="004055B2"/>
    <w:rsid w:val="0041261A"/>
    <w:rsid w:val="00416EB6"/>
    <w:rsid w:val="00420317"/>
    <w:rsid w:val="004250A8"/>
    <w:rsid w:val="00433218"/>
    <w:rsid w:val="004359E8"/>
    <w:rsid w:val="00437A9D"/>
    <w:rsid w:val="00443C28"/>
    <w:rsid w:val="00444A17"/>
    <w:rsid w:val="00452B27"/>
    <w:rsid w:val="004562D9"/>
    <w:rsid w:val="00460108"/>
    <w:rsid w:val="00472838"/>
    <w:rsid w:val="00472C37"/>
    <w:rsid w:val="0048125E"/>
    <w:rsid w:val="00486BB1"/>
    <w:rsid w:val="004B1D50"/>
    <w:rsid w:val="004C3DB5"/>
    <w:rsid w:val="004C3F9D"/>
    <w:rsid w:val="004C4486"/>
    <w:rsid w:val="004C6C1E"/>
    <w:rsid w:val="004C7D9C"/>
    <w:rsid w:val="004D4293"/>
    <w:rsid w:val="004E1707"/>
    <w:rsid w:val="004E1724"/>
    <w:rsid w:val="004E4204"/>
    <w:rsid w:val="004E515B"/>
    <w:rsid w:val="004E6CB5"/>
    <w:rsid w:val="004E7C9F"/>
    <w:rsid w:val="004F470A"/>
    <w:rsid w:val="00504289"/>
    <w:rsid w:val="00512782"/>
    <w:rsid w:val="005146AA"/>
    <w:rsid w:val="0052137D"/>
    <w:rsid w:val="00525DAF"/>
    <w:rsid w:val="00526A7B"/>
    <w:rsid w:val="00527175"/>
    <w:rsid w:val="005275D6"/>
    <w:rsid w:val="00541270"/>
    <w:rsid w:val="00544478"/>
    <w:rsid w:val="00550A8A"/>
    <w:rsid w:val="0055231B"/>
    <w:rsid w:val="00560437"/>
    <w:rsid w:val="005760FE"/>
    <w:rsid w:val="005769BF"/>
    <w:rsid w:val="00581148"/>
    <w:rsid w:val="005832AD"/>
    <w:rsid w:val="005D5F70"/>
    <w:rsid w:val="005E6215"/>
    <w:rsid w:val="005F2314"/>
    <w:rsid w:val="0060207E"/>
    <w:rsid w:val="006021E7"/>
    <w:rsid w:val="00603DB0"/>
    <w:rsid w:val="00606A28"/>
    <w:rsid w:val="0061010A"/>
    <w:rsid w:val="00613B7C"/>
    <w:rsid w:val="00614B64"/>
    <w:rsid w:val="00615234"/>
    <w:rsid w:val="0062125A"/>
    <w:rsid w:val="00623661"/>
    <w:rsid w:val="00624826"/>
    <w:rsid w:val="00627B95"/>
    <w:rsid w:val="00630706"/>
    <w:rsid w:val="00640516"/>
    <w:rsid w:val="00640E5D"/>
    <w:rsid w:val="006455A7"/>
    <w:rsid w:val="00651CED"/>
    <w:rsid w:val="00655A32"/>
    <w:rsid w:val="006623F4"/>
    <w:rsid w:val="00674CEF"/>
    <w:rsid w:val="006750FA"/>
    <w:rsid w:val="0067577A"/>
    <w:rsid w:val="00675986"/>
    <w:rsid w:val="006813DC"/>
    <w:rsid w:val="0069492D"/>
    <w:rsid w:val="00697352"/>
    <w:rsid w:val="00697AE1"/>
    <w:rsid w:val="006A4B49"/>
    <w:rsid w:val="006A71CF"/>
    <w:rsid w:val="006C054C"/>
    <w:rsid w:val="006C4955"/>
    <w:rsid w:val="006C4DF0"/>
    <w:rsid w:val="006E3298"/>
    <w:rsid w:val="006E35EA"/>
    <w:rsid w:val="006F1CFF"/>
    <w:rsid w:val="0070528D"/>
    <w:rsid w:val="00707783"/>
    <w:rsid w:val="00713D38"/>
    <w:rsid w:val="00714C35"/>
    <w:rsid w:val="0071772E"/>
    <w:rsid w:val="00717F0B"/>
    <w:rsid w:val="00720292"/>
    <w:rsid w:val="007214F6"/>
    <w:rsid w:val="00721A10"/>
    <w:rsid w:val="0072213D"/>
    <w:rsid w:val="007223BD"/>
    <w:rsid w:val="00730AF5"/>
    <w:rsid w:val="00735547"/>
    <w:rsid w:val="00735AFA"/>
    <w:rsid w:val="007526FD"/>
    <w:rsid w:val="00755CC8"/>
    <w:rsid w:val="007575D3"/>
    <w:rsid w:val="0076269E"/>
    <w:rsid w:val="00764D57"/>
    <w:rsid w:val="0076642A"/>
    <w:rsid w:val="00770DFC"/>
    <w:rsid w:val="00785DAB"/>
    <w:rsid w:val="007B125B"/>
    <w:rsid w:val="007B2DA6"/>
    <w:rsid w:val="007B42A8"/>
    <w:rsid w:val="007B4EF9"/>
    <w:rsid w:val="007B6A93"/>
    <w:rsid w:val="007C4713"/>
    <w:rsid w:val="007D01F3"/>
    <w:rsid w:val="007F1DB6"/>
    <w:rsid w:val="007F4088"/>
    <w:rsid w:val="00816000"/>
    <w:rsid w:val="00817BE8"/>
    <w:rsid w:val="00822FB2"/>
    <w:rsid w:val="00824D30"/>
    <w:rsid w:val="00830F3F"/>
    <w:rsid w:val="00840BEB"/>
    <w:rsid w:val="00844184"/>
    <w:rsid w:val="00847C8C"/>
    <w:rsid w:val="00850221"/>
    <w:rsid w:val="0085070A"/>
    <w:rsid w:val="00860432"/>
    <w:rsid w:val="00862710"/>
    <w:rsid w:val="00862778"/>
    <w:rsid w:val="00872C5C"/>
    <w:rsid w:val="008730AA"/>
    <w:rsid w:val="00873223"/>
    <w:rsid w:val="008A6FAA"/>
    <w:rsid w:val="008A77E4"/>
    <w:rsid w:val="008B0B56"/>
    <w:rsid w:val="008B52F1"/>
    <w:rsid w:val="008B7820"/>
    <w:rsid w:val="008C3014"/>
    <w:rsid w:val="008C60ED"/>
    <w:rsid w:val="008C6540"/>
    <w:rsid w:val="008F1222"/>
    <w:rsid w:val="008F3CFA"/>
    <w:rsid w:val="008F7F0F"/>
    <w:rsid w:val="00900764"/>
    <w:rsid w:val="00900842"/>
    <w:rsid w:val="00915790"/>
    <w:rsid w:val="00920F9E"/>
    <w:rsid w:val="00925FE7"/>
    <w:rsid w:val="00926C3C"/>
    <w:rsid w:val="009332F4"/>
    <w:rsid w:val="00936F60"/>
    <w:rsid w:val="00940434"/>
    <w:rsid w:val="009511D6"/>
    <w:rsid w:val="00954187"/>
    <w:rsid w:val="00956423"/>
    <w:rsid w:val="00956F4D"/>
    <w:rsid w:val="009612E2"/>
    <w:rsid w:val="00963A36"/>
    <w:rsid w:val="00964E98"/>
    <w:rsid w:val="00972E3F"/>
    <w:rsid w:val="00986A6C"/>
    <w:rsid w:val="00990E2A"/>
    <w:rsid w:val="00991485"/>
    <w:rsid w:val="00997E7E"/>
    <w:rsid w:val="009A1AA9"/>
    <w:rsid w:val="009C2D8E"/>
    <w:rsid w:val="009D374C"/>
    <w:rsid w:val="009D727E"/>
    <w:rsid w:val="009E0943"/>
    <w:rsid w:val="009E1253"/>
    <w:rsid w:val="009E2EC6"/>
    <w:rsid w:val="00A03A45"/>
    <w:rsid w:val="00A4756E"/>
    <w:rsid w:val="00A54310"/>
    <w:rsid w:val="00A57E7F"/>
    <w:rsid w:val="00A650EF"/>
    <w:rsid w:val="00A6707D"/>
    <w:rsid w:val="00A71A9E"/>
    <w:rsid w:val="00A734DE"/>
    <w:rsid w:val="00A81039"/>
    <w:rsid w:val="00A91320"/>
    <w:rsid w:val="00A91E97"/>
    <w:rsid w:val="00A94E68"/>
    <w:rsid w:val="00A97081"/>
    <w:rsid w:val="00A97552"/>
    <w:rsid w:val="00AB5CF6"/>
    <w:rsid w:val="00AC231D"/>
    <w:rsid w:val="00AC71EE"/>
    <w:rsid w:val="00AD72F3"/>
    <w:rsid w:val="00AD756F"/>
    <w:rsid w:val="00AE024E"/>
    <w:rsid w:val="00AE190F"/>
    <w:rsid w:val="00AE72CB"/>
    <w:rsid w:val="00AF4AC3"/>
    <w:rsid w:val="00AF56E3"/>
    <w:rsid w:val="00B10BE1"/>
    <w:rsid w:val="00B14850"/>
    <w:rsid w:val="00B15ACD"/>
    <w:rsid w:val="00B203CA"/>
    <w:rsid w:val="00B61846"/>
    <w:rsid w:val="00B70835"/>
    <w:rsid w:val="00B729B2"/>
    <w:rsid w:val="00B7404F"/>
    <w:rsid w:val="00B762E1"/>
    <w:rsid w:val="00B81FA8"/>
    <w:rsid w:val="00B91270"/>
    <w:rsid w:val="00B92255"/>
    <w:rsid w:val="00B96E48"/>
    <w:rsid w:val="00BA1705"/>
    <w:rsid w:val="00BD454D"/>
    <w:rsid w:val="00BE005A"/>
    <w:rsid w:val="00BE7754"/>
    <w:rsid w:val="00BF0348"/>
    <w:rsid w:val="00C02A4A"/>
    <w:rsid w:val="00C24852"/>
    <w:rsid w:val="00C24DAB"/>
    <w:rsid w:val="00C261BE"/>
    <w:rsid w:val="00C365BA"/>
    <w:rsid w:val="00C40DA6"/>
    <w:rsid w:val="00C4180C"/>
    <w:rsid w:val="00C43088"/>
    <w:rsid w:val="00C43F07"/>
    <w:rsid w:val="00C6646A"/>
    <w:rsid w:val="00C67476"/>
    <w:rsid w:val="00C84C34"/>
    <w:rsid w:val="00C877DC"/>
    <w:rsid w:val="00C934EA"/>
    <w:rsid w:val="00CA0396"/>
    <w:rsid w:val="00CA6D6B"/>
    <w:rsid w:val="00CB1194"/>
    <w:rsid w:val="00CB26A6"/>
    <w:rsid w:val="00CC4383"/>
    <w:rsid w:val="00CC7132"/>
    <w:rsid w:val="00CD305D"/>
    <w:rsid w:val="00CD3393"/>
    <w:rsid w:val="00CE2D82"/>
    <w:rsid w:val="00CF2D78"/>
    <w:rsid w:val="00CF389F"/>
    <w:rsid w:val="00CF6AC8"/>
    <w:rsid w:val="00D2731A"/>
    <w:rsid w:val="00D32506"/>
    <w:rsid w:val="00D346BD"/>
    <w:rsid w:val="00D4403F"/>
    <w:rsid w:val="00D47261"/>
    <w:rsid w:val="00D47439"/>
    <w:rsid w:val="00D51185"/>
    <w:rsid w:val="00D5466A"/>
    <w:rsid w:val="00D63597"/>
    <w:rsid w:val="00D809CE"/>
    <w:rsid w:val="00D81B8E"/>
    <w:rsid w:val="00D90A88"/>
    <w:rsid w:val="00D92B67"/>
    <w:rsid w:val="00D9739C"/>
    <w:rsid w:val="00DA2CC9"/>
    <w:rsid w:val="00DA5737"/>
    <w:rsid w:val="00DA70C2"/>
    <w:rsid w:val="00DB099F"/>
    <w:rsid w:val="00DB327B"/>
    <w:rsid w:val="00DC06B7"/>
    <w:rsid w:val="00DC2060"/>
    <w:rsid w:val="00DD11CE"/>
    <w:rsid w:val="00DD23AB"/>
    <w:rsid w:val="00DD2A78"/>
    <w:rsid w:val="00DE2FA2"/>
    <w:rsid w:val="00DE3F44"/>
    <w:rsid w:val="00E06DCE"/>
    <w:rsid w:val="00E1402D"/>
    <w:rsid w:val="00E16EE0"/>
    <w:rsid w:val="00E17EA7"/>
    <w:rsid w:val="00E270E3"/>
    <w:rsid w:val="00E40A23"/>
    <w:rsid w:val="00E46BF3"/>
    <w:rsid w:val="00E476DC"/>
    <w:rsid w:val="00E500EA"/>
    <w:rsid w:val="00E77DEB"/>
    <w:rsid w:val="00E80C53"/>
    <w:rsid w:val="00E86197"/>
    <w:rsid w:val="00E9461C"/>
    <w:rsid w:val="00ED0722"/>
    <w:rsid w:val="00ED6AE0"/>
    <w:rsid w:val="00EE002A"/>
    <w:rsid w:val="00EE2EFF"/>
    <w:rsid w:val="00EE3289"/>
    <w:rsid w:val="00EE4A1B"/>
    <w:rsid w:val="00EF10F8"/>
    <w:rsid w:val="00F01BA4"/>
    <w:rsid w:val="00F12528"/>
    <w:rsid w:val="00F17268"/>
    <w:rsid w:val="00F206F9"/>
    <w:rsid w:val="00F277CC"/>
    <w:rsid w:val="00F35675"/>
    <w:rsid w:val="00F45F2D"/>
    <w:rsid w:val="00F466EC"/>
    <w:rsid w:val="00F517BF"/>
    <w:rsid w:val="00F67A74"/>
    <w:rsid w:val="00F72F36"/>
    <w:rsid w:val="00F77AE4"/>
    <w:rsid w:val="00F80F9D"/>
    <w:rsid w:val="00FA30EF"/>
    <w:rsid w:val="00FC1774"/>
    <w:rsid w:val="00FC26E2"/>
    <w:rsid w:val="00FC2FFE"/>
    <w:rsid w:val="00FC3ECD"/>
    <w:rsid w:val="00FD7A39"/>
    <w:rsid w:val="00FF10E8"/>
    <w:rsid w:val="00FF66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28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Body Text Inden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E97"/>
    <w:rPr>
      <w:rFonts w:ascii="Times New Roman" w:eastAsia="Times New Roman" w:hAnsi="Times New Roman" w:cs="Times New Roman"/>
      <w:sz w:val="24"/>
      <w:szCs w:val="24"/>
      <w:lang w:eastAsia="ru-RU"/>
    </w:rPr>
  </w:style>
  <w:style w:type="paragraph" w:styleId="1">
    <w:name w:val="heading 1"/>
    <w:basedOn w:val="a"/>
    <w:link w:val="10"/>
    <w:uiPriority w:val="99"/>
    <w:qFormat/>
    <w:rsid w:val="00AE72CB"/>
    <w:pPr>
      <w:spacing w:before="100" w:beforeAutospacing="1" w:after="100" w:afterAutospacing="1"/>
      <w:outlineLvl w:val="0"/>
    </w:pPr>
    <w:rPr>
      <w:b/>
      <w:bCs/>
      <w:kern w:val="36"/>
      <w:sz w:val="48"/>
      <w:szCs w:val="48"/>
    </w:rPr>
  </w:style>
  <w:style w:type="paragraph" w:styleId="2">
    <w:name w:val="heading 2"/>
    <w:basedOn w:val="a"/>
    <w:next w:val="a"/>
    <w:link w:val="20"/>
    <w:uiPriority w:val="99"/>
    <w:semiHidden/>
    <w:unhideWhenUsed/>
    <w:qFormat/>
    <w:rsid w:val="0095418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5">
    <w:name w:val="heading 5"/>
    <w:basedOn w:val="a"/>
    <w:next w:val="a"/>
    <w:link w:val="50"/>
    <w:uiPriority w:val="9"/>
    <w:semiHidden/>
    <w:unhideWhenUsed/>
    <w:qFormat/>
    <w:rsid w:val="00847C8C"/>
    <w:pPr>
      <w:keepNext/>
      <w:keepLines/>
      <w:spacing w:before="200" w:line="276" w:lineRule="auto"/>
      <w:outlineLvl w:val="4"/>
    </w:pPr>
    <w:rPr>
      <w:rFonts w:ascii="Cambria" w:hAnsi="Cambria"/>
      <w:color w:val="243F60"/>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75986"/>
    <w:rPr>
      <w:color w:val="0000FF"/>
      <w:u w:val="single"/>
    </w:rPr>
  </w:style>
  <w:style w:type="paragraph" w:styleId="a4">
    <w:name w:val="Normal (Web)"/>
    <w:basedOn w:val="a"/>
    <w:uiPriority w:val="99"/>
    <w:qFormat/>
    <w:rsid w:val="00675986"/>
    <w:pPr>
      <w:spacing w:before="100" w:beforeAutospacing="1" w:after="100" w:afterAutospacing="1"/>
    </w:pPr>
    <w:rPr>
      <w:color w:val="000000"/>
    </w:rPr>
  </w:style>
  <w:style w:type="paragraph" w:styleId="a5">
    <w:name w:val="List Paragraph"/>
    <w:basedOn w:val="a"/>
    <w:uiPriority w:val="34"/>
    <w:qFormat/>
    <w:rsid w:val="00B92255"/>
    <w:pPr>
      <w:ind w:left="720"/>
      <w:contextualSpacing/>
    </w:pPr>
  </w:style>
  <w:style w:type="paragraph" w:styleId="a6">
    <w:name w:val="Balloon Text"/>
    <w:basedOn w:val="a"/>
    <w:link w:val="a7"/>
    <w:uiPriority w:val="99"/>
    <w:semiHidden/>
    <w:unhideWhenUsed/>
    <w:rsid w:val="00963A36"/>
    <w:rPr>
      <w:rFonts w:ascii="Tahoma" w:hAnsi="Tahoma" w:cs="Tahoma"/>
      <w:sz w:val="16"/>
      <w:szCs w:val="16"/>
    </w:rPr>
  </w:style>
  <w:style w:type="character" w:customStyle="1" w:styleId="a7">
    <w:name w:val="Текст выноски Знак"/>
    <w:basedOn w:val="a0"/>
    <w:link w:val="a6"/>
    <w:uiPriority w:val="99"/>
    <w:semiHidden/>
    <w:rsid w:val="00963A36"/>
    <w:rPr>
      <w:rFonts w:ascii="Tahoma" w:eastAsia="Times New Roman" w:hAnsi="Tahoma" w:cs="Tahoma"/>
      <w:sz w:val="16"/>
      <w:szCs w:val="16"/>
      <w:lang w:eastAsia="ru-RU"/>
    </w:rPr>
  </w:style>
  <w:style w:type="paragraph" w:customStyle="1" w:styleId="11">
    <w:name w:val="Без интервала1"/>
    <w:uiPriority w:val="99"/>
    <w:rsid w:val="00581148"/>
    <w:pPr>
      <w:suppressAutoHyphens/>
      <w:spacing w:line="100" w:lineRule="atLeast"/>
    </w:pPr>
    <w:rPr>
      <w:rFonts w:ascii="Calibri" w:eastAsia="Calibri" w:hAnsi="Calibri" w:cs="Times New Roman"/>
      <w:sz w:val="24"/>
      <w:szCs w:val="24"/>
    </w:rPr>
  </w:style>
  <w:style w:type="character" w:styleId="a8">
    <w:name w:val="FollowedHyperlink"/>
    <w:basedOn w:val="a0"/>
    <w:uiPriority w:val="99"/>
    <w:semiHidden/>
    <w:unhideWhenUsed/>
    <w:rsid w:val="00972E3F"/>
    <w:rPr>
      <w:color w:val="800080" w:themeColor="followedHyperlink"/>
      <w:u w:val="single"/>
    </w:rPr>
  </w:style>
  <w:style w:type="paragraph" w:styleId="a9">
    <w:name w:val="header"/>
    <w:basedOn w:val="a"/>
    <w:link w:val="aa"/>
    <w:uiPriority w:val="99"/>
    <w:unhideWhenUsed/>
    <w:rsid w:val="004E6CB5"/>
    <w:pPr>
      <w:tabs>
        <w:tab w:val="center" w:pos="4677"/>
        <w:tab w:val="right" w:pos="9355"/>
      </w:tabs>
    </w:pPr>
  </w:style>
  <w:style w:type="character" w:customStyle="1" w:styleId="aa">
    <w:name w:val="Верхний колонтитул Знак"/>
    <w:basedOn w:val="a0"/>
    <w:link w:val="a9"/>
    <w:uiPriority w:val="99"/>
    <w:rsid w:val="004E6CB5"/>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4E6CB5"/>
    <w:pPr>
      <w:tabs>
        <w:tab w:val="center" w:pos="4677"/>
        <w:tab w:val="right" w:pos="9355"/>
      </w:tabs>
    </w:pPr>
  </w:style>
  <w:style w:type="character" w:customStyle="1" w:styleId="ac">
    <w:name w:val="Нижний колонтитул Знак"/>
    <w:basedOn w:val="a0"/>
    <w:link w:val="ab"/>
    <w:uiPriority w:val="99"/>
    <w:rsid w:val="004E6CB5"/>
    <w:rPr>
      <w:rFonts w:ascii="Times New Roman" w:eastAsia="Times New Roman" w:hAnsi="Times New Roman" w:cs="Times New Roman"/>
      <w:sz w:val="24"/>
      <w:szCs w:val="24"/>
      <w:lang w:eastAsia="ru-RU"/>
    </w:rPr>
  </w:style>
  <w:style w:type="paragraph" w:styleId="ad">
    <w:name w:val="No Spacing"/>
    <w:link w:val="ae"/>
    <w:uiPriority w:val="99"/>
    <w:qFormat/>
    <w:rsid w:val="002B44E2"/>
    <w:rPr>
      <w:rFonts w:ascii="Calibri" w:eastAsia="Calibri" w:hAnsi="Calibri" w:cs="Times New Roman"/>
    </w:rPr>
  </w:style>
  <w:style w:type="paragraph" w:customStyle="1" w:styleId="21">
    <w:name w:val="Без интервала2"/>
    <w:rsid w:val="002B44E2"/>
    <w:pPr>
      <w:suppressAutoHyphens/>
      <w:spacing w:line="100" w:lineRule="atLeast"/>
    </w:pPr>
    <w:rPr>
      <w:rFonts w:ascii="Calibri" w:eastAsia="Calibri" w:hAnsi="Calibri" w:cs="Times New Roman"/>
      <w:sz w:val="24"/>
      <w:szCs w:val="24"/>
      <w:lang w:eastAsia="ru-RU"/>
    </w:rPr>
  </w:style>
  <w:style w:type="paragraph" w:customStyle="1" w:styleId="western">
    <w:name w:val="western"/>
    <w:basedOn w:val="a"/>
    <w:rsid w:val="002B44E2"/>
    <w:pPr>
      <w:spacing w:before="100" w:beforeAutospacing="1" w:after="100" w:afterAutospacing="1"/>
    </w:pPr>
  </w:style>
  <w:style w:type="paragraph" w:customStyle="1" w:styleId="210">
    <w:name w:val="Без интервала21"/>
    <w:rsid w:val="002B44E2"/>
    <w:pPr>
      <w:suppressAutoHyphens/>
      <w:spacing w:line="100" w:lineRule="atLeast"/>
    </w:pPr>
    <w:rPr>
      <w:rFonts w:ascii="Calibri" w:eastAsia="Calibri" w:hAnsi="Calibri" w:cs="Times New Roman"/>
      <w:sz w:val="24"/>
      <w:szCs w:val="24"/>
    </w:rPr>
  </w:style>
  <w:style w:type="paragraph" w:customStyle="1" w:styleId="af">
    <w:name w:val="Таблицы (моноширинный)"/>
    <w:basedOn w:val="a"/>
    <w:next w:val="a"/>
    <w:uiPriority w:val="99"/>
    <w:qFormat/>
    <w:rsid w:val="002B44E2"/>
    <w:pPr>
      <w:widowControl w:val="0"/>
      <w:suppressAutoHyphens/>
    </w:pPr>
    <w:rPr>
      <w:rFonts w:ascii="Courier New" w:hAnsi="Courier New" w:cs="Courier New"/>
      <w:sz w:val="26"/>
      <w:szCs w:val="26"/>
    </w:rPr>
  </w:style>
  <w:style w:type="table" w:styleId="af0">
    <w:name w:val="Table Grid"/>
    <w:basedOn w:val="a1"/>
    <w:uiPriority w:val="59"/>
    <w:rsid w:val="00550A8A"/>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9"/>
    <w:rsid w:val="00AE72CB"/>
    <w:rPr>
      <w:rFonts w:ascii="Times New Roman" w:eastAsia="Times New Roman" w:hAnsi="Times New Roman" w:cs="Times New Roman"/>
      <w:b/>
      <w:bCs/>
      <w:kern w:val="36"/>
      <w:sz w:val="48"/>
      <w:szCs w:val="48"/>
      <w:lang w:eastAsia="ru-RU"/>
    </w:rPr>
  </w:style>
  <w:style w:type="paragraph" w:styleId="af1">
    <w:name w:val="Subtitle"/>
    <w:basedOn w:val="a"/>
    <w:next w:val="a"/>
    <w:link w:val="af2"/>
    <w:uiPriority w:val="11"/>
    <w:qFormat/>
    <w:rsid w:val="00630706"/>
    <w:pPr>
      <w:numPr>
        <w:ilvl w:val="1"/>
      </w:numPr>
    </w:pPr>
    <w:rPr>
      <w:rFonts w:eastAsiaTheme="minorEastAsia"/>
      <w:color w:val="5A5A5A" w:themeColor="text1" w:themeTint="A5"/>
      <w:spacing w:val="15"/>
    </w:rPr>
  </w:style>
  <w:style w:type="character" w:customStyle="1" w:styleId="af2">
    <w:name w:val="Подзаголовок Знак"/>
    <w:basedOn w:val="a0"/>
    <w:link w:val="af1"/>
    <w:uiPriority w:val="11"/>
    <w:rsid w:val="00630706"/>
    <w:rPr>
      <w:rFonts w:eastAsiaTheme="minorEastAsia"/>
      <w:color w:val="5A5A5A" w:themeColor="text1" w:themeTint="A5"/>
      <w:spacing w:val="15"/>
    </w:rPr>
  </w:style>
  <w:style w:type="character" w:customStyle="1" w:styleId="af3">
    <w:name w:val="Основной текст_"/>
    <w:basedOn w:val="a0"/>
    <w:link w:val="22"/>
    <w:locked/>
    <w:rsid w:val="00847C8C"/>
    <w:rPr>
      <w:rFonts w:ascii="Times New Roman" w:eastAsia="Times New Roman" w:hAnsi="Times New Roman" w:cs="Times New Roman"/>
      <w:shd w:val="clear" w:color="auto" w:fill="FFFFFF"/>
    </w:rPr>
  </w:style>
  <w:style w:type="paragraph" w:customStyle="1" w:styleId="22">
    <w:name w:val="Основной текст2"/>
    <w:basedOn w:val="a"/>
    <w:link w:val="af3"/>
    <w:rsid w:val="00847C8C"/>
    <w:pPr>
      <w:widowControl w:val="0"/>
      <w:shd w:val="clear" w:color="auto" w:fill="FFFFFF"/>
      <w:spacing w:after="240" w:line="320" w:lineRule="exact"/>
    </w:pPr>
  </w:style>
  <w:style w:type="character" w:customStyle="1" w:styleId="7">
    <w:name w:val="Основной текст (7)_"/>
    <w:basedOn w:val="a0"/>
    <w:link w:val="70"/>
    <w:locked/>
    <w:rsid w:val="00847C8C"/>
    <w:rPr>
      <w:rFonts w:ascii="Times New Roman" w:eastAsia="Times New Roman" w:hAnsi="Times New Roman" w:cs="Times New Roman"/>
      <w:b/>
      <w:bCs/>
      <w:i/>
      <w:iCs/>
      <w:sz w:val="25"/>
      <w:szCs w:val="25"/>
      <w:shd w:val="clear" w:color="auto" w:fill="FFFFFF"/>
    </w:rPr>
  </w:style>
  <w:style w:type="paragraph" w:customStyle="1" w:styleId="70">
    <w:name w:val="Основной текст (7)"/>
    <w:basedOn w:val="a"/>
    <w:link w:val="7"/>
    <w:rsid w:val="00847C8C"/>
    <w:pPr>
      <w:widowControl w:val="0"/>
      <w:shd w:val="clear" w:color="auto" w:fill="FFFFFF"/>
      <w:spacing w:line="295" w:lineRule="exact"/>
      <w:jc w:val="both"/>
    </w:pPr>
    <w:rPr>
      <w:b/>
      <w:bCs/>
      <w:i/>
      <w:iCs/>
      <w:sz w:val="25"/>
      <w:szCs w:val="25"/>
    </w:rPr>
  </w:style>
  <w:style w:type="character" w:customStyle="1" w:styleId="50">
    <w:name w:val="Заголовок 5 Знак"/>
    <w:basedOn w:val="a0"/>
    <w:link w:val="5"/>
    <w:uiPriority w:val="9"/>
    <w:semiHidden/>
    <w:rsid w:val="00847C8C"/>
    <w:rPr>
      <w:rFonts w:ascii="Cambria" w:eastAsia="Times New Roman" w:hAnsi="Cambria" w:cs="Times New Roman"/>
      <w:color w:val="243F60"/>
    </w:rPr>
  </w:style>
  <w:style w:type="paragraph" w:customStyle="1" w:styleId="msonormal0">
    <w:name w:val="msonormal"/>
    <w:basedOn w:val="a"/>
    <w:uiPriority w:val="99"/>
    <w:semiHidden/>
    <w:rsid w:val="00847C8C"/>
  </w:style>
  <w:style w:type="paragraph" w:styleId="af4">
    <w:name w:val="Title"/>
    <w:basedOn w:val="a"/>
    <w:next w:val="a"/>
    <w:link w:val="12"/>
    <w:uiPriority w:val="10"/>
    <w:qFormat/>
    <w:rsid w:val="00847C8C"/>
    <w:pPr>
      <w:contextualSpacing/>
    </w:pPr>
    <w:rPr>
      <w:rFonts w:asciiTheme="majorHAnsi" w:eastAsiaTheme="majorEastAsia" w:hAnsiTheme="majorHAnsi" w:cstheme="majorBidi"/>
      <w:spacing w:val="-10"/>
      <w:kern w:val="28"/>
      <w:sz w:val="56"/>
      <w:szCs w:val="56"/>
    </w:rPr>
  </w:style>
  <w:style w:type="character" w:customStyle="1" w:styleId="af5">
    <w:name w:val="Заголовок Знак"/>
    <w:basedOn w:val="a0"/>
    <w:uiPriority w:val="10"/>
    <w:rsid w:val="00847C8C"/>
    <w:rPr>
      <w:rFonts w:asciiTheme="majorHAnsi" w:eastAsiaTheme="majorEastAsia" w:hAnsiTheme="majorHAnsi" w:cstheme="majorBidi"/>
      <w:spacing w:val="-10"/>
      <w:kern w:val="28"/>
      <w:sz w:val="56"/>
      <w:szCs w:val="56"/>
      <w:lang w:eastAsia="ru-RU"/>
    </w:rPr>
  </w:style>
  <w:style w:type="paragraph" w:styleId="af6">
    <w:name w:val="Body Text"/>
    <w:basedOn w:val="a"/>
    <w:link w:val="af7"/>
    <w:uiPriority w:val="99"/>
    <w:unhideWhenUsed/>
    <w:qFormat/>
    <w:rsid w:val="00847C8C"/>
    <w:pPr>
      <w:jc w:val="center"/>
    </w:pPr>
    <w:rPr>
      <w:sz w:val="28"/>
      <w:szCs w:val="20"/>
    </w:rPr>
  </w:style>
  <w:style w:type="character" w:customStyle="1" w:styleId="af7">
    <w:name w:val="Основной текст Знак"/>
    <w:basedOn w:val="a0"/>
    <w:link w:val="af6"/>
    <w:uiPriority w:val="99"/>
    <w:qFormat/>
    <w:rsid w:val="00847C8C"/>
    <w:rPr>
      <w:rFonts w:ascii="Times New Roman" w:eastAsia="Times New Roman" w:hAnsi="Times New Roman" w:cs="Times New Roman"/>
      <w:sz w:val="28"/>
      <w:szCs w:val="20"/>
      <w:lang w:eastAsia="ru-RU"/>
    </w:rPr>
  </w:style>
  <w:style w:type="paragraph" w:customStyle="1" w:styleId="13">
    <w:name w:val="Знак1"/>
    <w:basedOn w:val="a"/>
    <w:uiPriority w:val="99"/>
    <w:semiHidden/>
    <w:rsid w:val="00847C8C"/>
    <w:rPr>
      <w:rFonts w:ascii="Verdana" w:hAnsi="Verdana" w:cs="Verdana"/>
      <w:sz w:val="20"/>
      <w:szCs w:val="20"/>
      <w:lang w:val="en-US" w:eastAsia="en-US"/>
    </w:rPr>
  </w:style>
  <w:style w:type="character" w:customStyle="1" w:styleId="af8">
    <w:name w:val="Название Знак"/>
    <w:locked/>
    <w:rsid w:val="00847C8C"/>
    <w:rPr>
      <w:rFonts w:ascii="Times New Roman" w:eastAsia="Times New Roman" w:hAnsi="Times New Roman" w:cs="Times New Roman" w:hint="default"/>
      <w:b/>
      <w:bCs w:val="0"/>
      <w:sz w:val="28"/>
    </w:rPr>
  </w:style>
  <w:style w:type="character" w:customStyle="1" w:styleId="val">
    <w:name w:val="val"/>
    <w:basedOn w:val="a0"/>
    <w:rsid w:val="00847C8C"/>
  </w:style>
  <w:style w:type="character" w:customStyle="1" w:styleId="portal-headlinelogin">
    <w:name w:val="portal-headline__login"/>
    <w:basedOn w:val="a0"/>
    <w:rsid w:val="00847C8C"/>
  </w:style>
  <w:style w:type="character" w:customStyle="1" w:styleId="12">
    <w:name w:val="Название Знак1"/>
    <w:basedOn w:val="a0"/>
    <w:link w:val="af4"/>
    <w:uiPriority w:val="10"/>
    <w:locked/>
    <w:rsid w:val="00847C8C"/>
    <w:rPr>
      <w:rFonts w:asciiTheme="majorHAnsi" w:eastAsiaTheme="majorEastAsia" w:hAnsiTheme="majorHAnsi" w:cstheme="majorBidi"/>
      <w:spacing w:val="-10"/>
      <w:kern w:val="28"/>
      <w:sz w:val="56"/>
      <w:szCs w:val="56"/>
      <w:lang w:eastAsia="ru-RU"/>
    </w:rPr>
  </w:style>
  <w:style w:type="paragraph" w:customStyle="1" w:styleId="paragraph">
    <w:name w:val="paragraph"/>
    <w:basedOn w:val="a"/>
    <w:rsid w:val="000E017D"/>
    <w:pPr>
      <w:spacing w:before="100" w:beforeAutospacing="1" w:after="100" w:afterAutospacing="1"/>
    </w:pPr>
  </w:style>
  <w:style w:type="paragraph" w:customStyle="1" w:styleId="Default">
    <w:name w:val="Default"/>
    <w:uiPriority w:val="99"/>
    <w:rsid w:val="000E017D"/>
    <w:pPr>
      <w:autoSpaceDE w:val="0"/>
      <w:autoSpaceDN w:val="0"/>
      <w:adjustRightInd w:val="0"/>
    </w:pPr>
    <w:rPr>
      <w:rFonts w:ascii="Times New Roman" w:hAnsi="Times New Roman" w:cs="Times New Roman"/>
      <w:color w:val="000000"/>
      <w:sz w:val="24"/>
      <w:szCs w:val="24"/>
    </w:rPr>
  </w:style>
  <w:style w:type="table" w:customStyle="1" w:styleId="TableGrid">
    <w:name w:val="TableGrid"/>
    <w:rsid w:val="00B96E48"/>
    <w:rPr>
      <w:rFonts w:eastAsiaTheme="minorEastAsia"/>
      <w:lang w:eastAsia="ru-RU"/>
    </w:rPr>
    <w:tblPr>
      <w:tblCellMar>
        <w:top w:w="0" w:type="dxa"/>
        <w:left w:w="0" w:type="dxa"/>
        <w:bottom w:w="0" w:type="dxa"/>
        <w:right w:w="0" w:type="dxa"/>
      </w:tblCellMar>
    </w:tblPr>
  </w:style>
  <w:style w:type="character" w:customStyle="1" w:styleId="14">
    <w:name w:val="Неразрешенное упоминание1"/>
    <w:basedOn w:val="a0"/>
    <w:uiPriority w:val="99"/>
    <w:semiHidden/>
    <w:unhideWhenUsed/>
    <w:rsid w:val="00D90A88"/>
    <w:rPr>
      <w:color w:val="605E5C"/>
      <w:shd w:val="clear" w:color="auto" w:fill="E1DFDD"/>
    </w:rPr>
  </w:style>
  <w:style w:type="character" w:customStyle="1" w:styleId="kbtv0em">
    <w:name w:val="kbtv0em"/>
    <w:basedOn w:val="a0"/>
    <w:rsid w:val="00D90A88"/>
  </w:style>
  <w:style w:type="character" w:styleId="af9">
    <w:name w:val="Strong"/>
    <w:basedOn w:val="a0"/>
    <w:uiPriority w:val="22"/>
    <w:qFormat/>
    <w:rsid w:val="00D90A88"/>
    <w:rPr>
      <w:b/>
      <w:bCs/>
    </w:rPr>
  </w:style>
  <w:style w:type="character" w:customStyle="1" w:styleId="20">
    <w:name w:val="Заголовок 2 Знак"/>
    <w:basedOn w:val="a0"/>
    <w:link w:val="2"/>
    <w:uiPriority w:val="99"/>
    <w:semiHidden/>
    <w:qFormat/>
    <w:rsid w:val="00954187"/>
    <w:rPr>
      <w:rFonts w:asciiTheme="majorHAnsi" w:eastAsiaTheme="majorEastAsia" w:hAnsiTheme="majorHAnsi" w:cstheme="majorBidi"/>
      <w:color w:val="365F91" w:themeColor="accent1" w:themeShade="BF"/>
      <w:sz w:val="26"/>
      <w:szCs w:val="26"/>
      <w:lang w:eastAsia="ru-RU"/>
    </w:rPr>
  </w:style>
  <w:style w:type="paragraph" w:styleId="afa">
    <w:name w:val="Body Text Indent"/>
    <w:basedOn w:val="a"/>
    <w:link w:val="afb"/>
    <w:semiHidden/>
    <w:unhideWhenUsed/>
    <w:qFormat/>
    <w:rsid w:val="00ED6AE0"/>
    <w:pPr>
      <w:spacing w:after="120"/>
      <w:ind w:left="283"/>
    </w:pPr>
  </w:style>
  <w:style w:type="character" w:customStyle="1" w:styleId="afb">
    <w:name w:val="Основной текст с отступом Знак"/>
    <w:basedOn w:val="a0"/>
    <w:link w:val="afa"/>
    <w:semiHidden/>
    <w:qFormat/>
    <w:rsid w:val="00ED6AE0"/>
    <w:rPr>
      <w:rFonts w:ascii="Times New Roman" w:eastAsia="Times New Roman" w:hAnsi="Times New Roman" w:cs="Times New Roman"/>
      <w:sz w:val="24"/>
      <w:szCs w:val="24"/>
      <w:lang w:eastAsia="ru-RU"/>
    </w:rPr>
  </w:style>
  <w:style w:type="character" w:customStyle="1" w:styleId="4">
    <w:name w:val="Основной текст (4)_"/>
    <w:basedOn w:val="a0"/>
    <w:link w:val="40"/>
    <w:locked/>
    <w:rsid w:val="00FA30EF"/>
    <w:rPr>
      <w:rFonts w:ascii="Times New Roman" w:eastAsia="Times New Roman" w:hAnsi="Times New Roman" w:cs="Times New Roman"/>
      <w:i/>
      <w:iCs/>
      <w:sz w:val="26"/>
      <w:szCs w:val="26"/>
    </w:rPr>
  </w:style>
  <w:style w:type="paragraph" w:customStyle="1" w:styleId="40">
    <w:name w:val="Основной текст (4)"/>
    <w:basedOn w:val="a"/>
    <w:link w:val="4"/>
    <w:rsid w:val="00FA30EF"/>
    <w:pPr>
      <w:widowControl w:val="0"/>
      <w:spacing w:line="220" w:lineRule="auto"/>
      <w:ind w:firstLine="240"/>
    </w:pPr>
    <w:rPr>
      <w:i/>
      <w:iCs/>
      <w:sz w:val="26"/>
      <w:szCs w:val="26"/>
    </w:rPr>
  </w:style>
  <w:style w:type="character" w:customStyle="1" w:styleId="15">
    <w:name w:val="Заголовок №1_"/>
    <w:basedOn w:val="a0"/>
    <w:link w:val="16"/>
    <w:locked/>
    <w:rsid w:val="00FA30EF"/>
    <w:rPr>
      <w:rFonts w:ascii="Times New Roman" w:eastAsia="Times New Roman" w:hAnsi="Times New Roman" w:cs="Times New Roman"/>
      <w:i/>
      <w:iCs/>
      <w:sz w:val="30"/>
      <w:szCs w:val="30"/>
    </w:rPr>
  </w:style>
  <w:style w:type="paragraph" w:customStyle="1" w:styleId="16">
    <w:name w:val="Заголовок №1"/>
    <w:basedOn w:val="a"/>
    <w:link w:val="15"/>
    <w:rsid w:val="00FA30EF"/>
    <w:pPr>
      <w:widowControl w:val="0"/>
      <w:spacing w:after="320" w:line="232" w:lineRule="auto"/>
      <w:outlineLvl w:val="0"/>
    </w:pPr>
    <w:rPr>
      <w:i/>
      <w:iCs/>
      <w:sz w:val="30"/>
      <w:szCs w:val="30"/>
    </w:rPr>
  </w:style>
  <w:style w:type="paragraph" w:customStyle="1" w:styleId="17">
    <w:name w:val="Основной текст1"/>
    <w:basedOn w:val="a"/>
    <w:rsid w:val="00FA30EF"/>
    <w:pPr>
      <w:widowControl w:val="0"/>
    </w:pPr>
    <w:rPr>
      <w:sz w:val="28"/>
      <w:szCs w:val="28"/>
    </w:rPr>
  </w:style>
  <w:style w:type="character" w:customStyle="1" w:styleId="fontstyle01">
    <w:name w:val="fontstyle01"/>
    <w:basedOn w:val="a0"/>
    <w:rsid w:val="00651CED"/>
    <w:rPr>
      <w:rFonts w:ascii="Times New Roman" w:hAnsi="Times New Roman" w:cs="Times New Roman" w:hint="default"/>
      <w:b w:val="0"/>
      <w:bCs w:val="0"/>
      <w:i w:val="0"/>
      <w:iCs w:val="0"/>
      <w:color w:val="000000"/>
      <w:sz w:val="28"/>
      <w:szCs w:val="28"/>
    </w:rPr>
  </w:style>
  <w:style w:type="character" w:styleId="afc">
    <w:name w:val="Emphasis"/>
    <w:basedOn w:val="a0"/>
    <w:uiPriority w:val="20"/>
    <w:qFormat/>
    <w:rsid w:val="00486BB1"/>
    <w:rPr>
      <w:i/>
      <w:iCs/>
    </w:rPr>
  </w:style>
  <w:style w:type="character" w:customStyle="1" w:styleId="ae">
    <w:name w:val="Без интервала Знак"/>
    <w:link w:val="ad"/>
    <w:uiPriority w:val="1"/>
    <w:locked/>
    <w:rsid w:val="003C5CD8"/>
    <w:rPr>
      <w:rFonts w:ascii="Calibri" w:eastAsia="Calibri" w:hAnsi="Calibri" w:cs="Times New Roman"/>
    </w:rPr>
  </w:style>
  <w:style w:type="character" w:customStyle="1" w:styleId="link">
    <w:name w:val="link"/>
    <w:basedOn w:val="a0"/>
    <w:rsid w:val="007F1DB6"/>
  </w:style>
  <w:style w:type="paragraph" w:customStyle="1" w:styleId="font8">
    <w:name w:val="font_8"/>
    <w:basedOn w:val="a"/>
    <w:uiPriority w:val="99"/>
    <w:qFormat/>
    <w:rsid w:val="002F5BBB"/>
    <w:pPr>
      <w:spacing w:before="100" w:after="100"/>
    </w:pPr>
  </w:style>
  <w:style w:type="character" w:customStyle="1" w:styleId="user-accountsubname">
    <w:name w:val="user-account__subname"/>
    <w:basedOn w:val="a0"/>
    <w:rsid w:val="00CB26A6"/>
  </w:style>
  <w:style w:type="table" w:customStyle="1" w:styleId="3">
    <w:name w:val="Сетка таблицы3"/>
    <w:basedOn w:val="a1"/>
    <w:uiPriority w:val="59"/>
    <w:rsid w:val="00CB26A6"/>
    <w:rPr>
      <w:rFonts w:ascii="Calibri" w:eastAsia="Calibri" w:hAnsi="Calibri"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3">
    <w:name w:val="Неразрешенное упоминание2"/>
    <w:basedOn w:val="a0"/>
    <w:uiPriority w:val="99"/>
    <w:semiHidden/>
    <w:unhideWhenUsed/>
    <w:rsid w:val="00E46BF3"/>
    <w:rPr>
      <w:color w:val="605E5C"/>
      <w:shd w:val="clear" w:color="auto" w:fill="E1DFDD"/>
    </w:rPr>
  </w:style>
  <w:style w:type="paragraph" w:customStyle="1" w:styleId="StGen0">
    <w:name w:val="StGen0"/>
    <w:basedOn w:val="a"/>
    <w:next w:val="af4"/>
    <w:qFormat/>
    <w:rsid w:val="00035B57"/>
    <w:pPr>
      <w:widowControl w:val="0"/>
      <w:jc w:val="center"/>
    </w:pPr>
    <w:rPr>
      <w:b/>
      <w:sz w:val="26"/>
    </w:rPr>
  </w:style>
  <w:style w:type="paragraph" w:customStyle="1" w:styleId="Standard">
    <w:name w:val="Standard"/>
    <w:rsid w:val="00272C4D"/>
    <w:pPr>
      <w:suppressAutoHyphens/>
      <w:autoSpaceDN w:val="0"/>
    </w:pPr>
    <w:rPr>
      <w:rFonts w:ascii="Times New Roman" w:eastAsia="Times New Roman" w:hAnsi="Times New Roman" w:cs="Times New Roman"/>
      <w:kern w:val="3"/>
      <w:sz w:val="24"/>
      <w:szCs w:val="24"/>
      <w:lang w:eastAsia="zh-CN"/>
    </w:rPr>
  </w:style>
  <w:style w:type="paragraph" w:customStyle="1" w:styleId="paragraphscxw136747807">
    <w:name w:val="paragraph scxw136747807"/>
    <w:basedOn w:val="a"/>
    <w:rsid w:val="00F466EC"/>
    <w:pPr>
      <w:spacing w:before="100" w:beforeAutospacing="1" w:after="100" w:afterAutospacing="1"/>
    </w:pPr>
  </w:style>
  <w:style w:type="character" w:customStyle="1" w:styleId="normaltextrunscxw136747807">
    <w:name w:val="normaltextrun scxw136747807"/>
    <w:basedOn w:val="a0"/>
    <w:rsid w:val="00F466EC"/>
  </w:style>
  <w:style w:type="character" w:customStyle="1" w:styleId="eopscxw136747807">
    <w:name w:val="eop scxw136747807"/>
    <w:basedOn w:val="a0"/>
    <w:rsid w:val="00F466EC"/>
  </w:style>
  <w:style w:type="character" w:customStyle="1" w:styleId="spellingerrorscxw136747807">
    <w:name w:val="spellingerror scxw136747807"/>
    <w:basedOn w:val="a0"/>
    <w:rsid w:val="00F466EC"/>
  </w:style>
  <w:style w:type="character" w:customStyle="1" w:styleId="contextualspellingandgrammarerrorscxw136747807">
    <w:name w:val="contextualspellingandgrammarerror scxw136747807"/>
    <w:basedOn w:val="a0"/>
    <w:rsid w:val="00F466EC"/>
  </w:style>
  <w:style w:type="paragraph" w:customStyle="1" w:styleId="110">
    <w:name w:val="Заголовок 11"/>
    <w:basedOn w:val="a"/>
    <w:uiPriority w:val="1"/>
    <w:qFormat/>
    <w:rsid w:val="00C4180C"/>
    <w:pPr>
      <w:widowControl w:val="0"/>
      <w:autoSpaceDE w:val="0"/>
      <w:autoSpaceDN w:val="0"/>
      <w:ind w:left="404" w:hanging="280"/>
      <w:jc w:val="both"/>
      <w:outlineLvl w:val="1"/>
    </w:pPr>
    <w:rPr>
      <w:b/>
      <w:bCs/>
      <w:sz w:val="28"/>
      <w:szCs w:val="28"/>
      <w:lang w:eastAsia="en-US"/>
    </w:rPr>
  </w:style>
  <w:style w:type="table" w:customStyle="1" w:styleId="TableGridLight">
    <w:name w:val="Table Grid Light"/>
    <w:basedOn w:val="a1"/>
    <w:uiPriority w:val="59"/>
    <w:rsid w:val="00373455"/>
    <w:rPr>
      <w:rFonts w:eastAsiaTheme="minorEastAsia"/>
      <w:lang w:eastAsia="ru-RU"/>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character" w:styleId="afd">
    <w:name w:val="Subtle Emphasis"/>
    <w:basedOn w:val="a0"/>
    <w:uiPriority w:val="19"/>
    <w:qFormat/>
    <w:rsid w:val="00123EFE"/>
    <w:rPr>
      <w:i/>
      <w:iCs/>
      <w:color w:val="404040" w:themeColor="text1" w:themeTint="BF"/>
    </w:rPr>
  </w:style>
  <w:style w:type="character" w:customStyle="1" w:styleId="x-phmenubutton">
    <w:name w:val="x-ph__menu__button"/>
    <w:basedOn w:val="a0"/>
    <w:rsid w:val="00DE2FA2"/>
  </w:style>
  <w:style w:type="paragraph" w:customStyle="1" w:styleId="ConsPlusNormal">
    <w:name w:val="ConsPlusNormal"/>
    <w:rsid w:val="009D374C"/>
    <w:pPr>
      <w:widowControl w:val="0"/>
      <w:autoSpaceDE w:val="0"/>
      <w:autoSpaceDN w:val="0"/>
    </w:pPr>
    <w:rPr>
      <w:rFonts w:ascii="Times New Roman" w:eastAsia="Times New Roman" w:hAnsi="Times New Roman" w:cs="Times New Roman"/>
      <w:sz w:val="24"/>
      <w:szCs w:val="20"/>
      <w:lang w:eastAsia="ru-RU"/>
    </w:rPr>
  </w:style>
  <w:style w:type="character" w:customStyle="1" w:styleId="apple-style-span">
    <w:name w:val="apple-style-span"/>
    <w:basedOn w:val="a0"/>
    <w:rsid w:val="009D37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Body Text Inden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E97"/>
    <w:rPr>
      <w:rFonts w:ascii="Times New Roman" w:eastAsia="Times New Roman" w:hAnsi="Times New Roman" w:cs="Times New Roman"/>
      <w:sz w:val="24"/>
      <w:szCs w:val="24"/>
      <w:lang w:eastAsia="ru-RU"/>
    </w:rPr>
  </w:style>
  <w:style w:type="paragraph" w:styleId="1">
    <w:name w:val="heading 1"/>
    <w:basedOn w:val="a"/>
    <w:link w:val="10"/>
    <w:uiPriority w:val="99"/>
    <w:qFormat/>
    <w:rsid w:val="00AE72CB"/>
    <w:pPr>
      <w:spacing w:before="100" w:beforeAutospacing="1" w:after="100" w:afterAutospacing="1"/>
      <w:outlineLvl w:val="0"/>
    </w:pPr>
    <w:rPr>
      <w:b/>
      <w:bCs/>
      <w:kern w:val="36"/>
      <w:sz w:val="48"/>
      <w:szCs w:val="48"/>
    </w:rPr>
  </w:style>
  <w:style w:type="paragraph" w:styleId="2">
    <w:name w:val="heading 2"/>
    <w:basedOn w:val="a"/>
    <w:next w:val="a"/>
    <w:link w:val="20"/>
    <w:uiPriority w:val="99"/>
    <w:semiHidden/>
    <w:unhideWhenUsed/>
    <w:qFormat/>
    <w:rsid w:val="0095418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5">
    <w:name w:val="heading 5"/>
    <w:basedOn w:val="a"/>
    <w:next w:val="a"/>
    <w:link w:val="50"/>
    <w:uiPriority w:val="9"/>
    <w:semiHidden/>
    <w:unhideWhenUsed/>
    <w:qFormat/>
    <w:rsid w:val="00847C8C"/>
    <w:pPr>
      <w:keepNext/>
      <w:keepLines/>
      <w:spacing w:before="200" w:line="276" w:lineRule="auto"/>
      <w:outlineLvl w:val="4"/>
    </w:pPr>
    <w:rPr>
      <w:rFonts w:ascii="Cambria" w:hAnsi="Cambria"/>
      <w:color w:val="243F60"/>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75986"/>
    <w:rPr>
      <w:color w:val="0000FF"/>
      <w:u w:val="single"/>
    </w:rPr>
  </w:style>
  <w:style w:type="paragraph" w:styleId="a4">
    <w:name w:val="Normal (Web)"/>
    <w:basedOn w:val="a"/>
    <w:uiPriority w:val="99"/>
    <w:qFormat/>
    <w:rsid w:val="00675986"/>
    <w:pPr>
      <w:spacing w:before="100" w:beforeAutospacing="1" w:after="100" w:afterAutospacing="1"/>
    </w:pPr>
    <w:rPr>
      <w:color w:val="000000"/>
    </w:rPr>
  </w:style>
  <w:style w:type="paragraph" w:styleId="a5">
    <w:name w:val="List Paragraph"/>
    <w:basedOn w:val="a"/>
    <w:uiPriority w:val="34"/>
    <w:qFormat/>
    <w:rsid w:val="00B92255"/>
    <w:pPr>
      <w:ind w:left="720"/>
      <w:contextualSpacing/>
    </w:pPr>
  </w:style>
  <w:style w:type="paragraph" w:styleId="a6">
    <w:name w:val="Balloon Text"/>
    <w:basedOn w:val="a"/>
    <w:link w:val="a7"/>
    <w:uiPriority w:val="99"/>
    <w:semiHidden/>
    <w:unhideWhenUsed/>
    <w:rsid w:val="00963A36"/>
    <w:rPr>
      <w:rFonts w:ascii="Tahoma" w:hAnsi="Tahoma" w:cs="Tahoma"/>
      <w:sz w:val="16"/>
      <w:szCs w:val="16"/>
    </w:rPr>
  </w:style>
  <w:style w:type="character" w:customStyle="1" w:styleId="a7">
    <w:name w:val="Текст выноски Знак"/>
    <w:basedOn w:val="a0"/>
    <w:link w:val="a6"/>
    <w:uiPriority w:val="99"/>
    <w:semiHidden/>
    <w:rsid w:val="00963A36"/>
    <w:rPr>
      <w:rFonts w:ascii="Tahoma" w:eastAsia="Times New Roman" w:hAnsi="Tahoma" w:cs="Tahoma"/>
      <w:sz w:val="16"/>
      <w:szCs w:val="16"/>
      <w:lang w:eastAsia="ru-RU"/>
    </w:rPr>
  </w:style>
  <w:style w:type="paragraph" w:customStyle="1" w:styleId="11">
    <w:name w:val="Без интервала1"/>
    <w:uiPriority w:val="99"/>
    <w:rsid w:val="00581148"/>
    <w:pPr>
      <w:suppressAutoHyphens/>
      <w:spacing w:line="100" w:lineRule="atLeast"/>
    </w:pPr>
    <w:rPr>
      <w:rFonts w:ascii="Calibri" w:eastAsia="Calibri" w:hAnsi="Calibri" w:cs="Times New Roman"/>
      <w:sz w:val="24"/>
      <w:szCs w:val="24"/>
    </w:rPr>
  </w:style>
  <w:style w:type="character" w:styleId="a8">
    <w:name w:val="FollowedHyperlink"/>
    <w:basedOn w:val="a0"/>
    <w:uiPriority w:val="99"/>
    <w:semiHidden/>
    <w:unhideWhenUsed/>
    <w:rsid w:val="00972E3F"/>
    <w:rPr>
      <w:color w:val="800080" w:themeColor="followedHyperlink"/>
      <w:u w:val="single"/>
    </w:rPr>
  </w:style>
  <w:style w:type="paragraph" w:styleId="a9">
    <w:name w:val="header"/>
    <w:basedOn w:val="a"/>
    <w:link w:val="aa"/>
    <w:uiPriority w:val="99"/>
    <w:unhideWhenUsed/>
    <w:rsid w:val="004E6CB5"/>
    <w:pPr>
      <w:tabs>
        <w:tab w:val="center" w:pos="4677"/>
        <w:tab w:val="right" w:pos="9355"/>
      </w:tabs>
    </w:pPr>
  </w:style>
  <w:style w:type="character" w:customStyle="1" w:styleId="aa">
    <w:name w:val="Верхний колонтитул Знак"/>
    <w:basedOn w:val="a0"/>
    <w:link w:val="a9"/>
    <w:uiPriority w:val="99"/>
    <w:rsid w:val="004E6CB5"/>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4E6CB5"/>
    <w:pPr>
      <w:tabs>
        <w:tab w:val="center" w:pos="4677"/>
        <w:tab w:val="right" w:pos="9355"/>
      </w:tabs>
    </w:pPr>
  </w:style>
  <w:style w:type="character" w:customStyle="1" w:styleId="ac">
    <w:name w:val="Нижний колонтитул Знак"/>
    <w:basedOn w:val="a0"/>
    <w:link w:val="ab"/>
    <w:uiPriority w:val="99"/>
    <w:rsid w:val="004E6CB5"/>
    <w:rPr>
      <w:rFonts w:ascii="Times New Roman" w:eastAsia="Times New Roman" w:hAnsi="Times New Roman" w:cs="Times New Roman"/>
      <w:sz w:val="24"/>
      <w:szCs w:val="24"/>
      <w:lang w:eastAsia="ru-RU"/>
    </w:rPr>
  </w:style>
  <w:style w:type="paragraph" w:styleId="ad">
    <w:name w:val="No Spacing"/>
    <w:link w:val="ae"/>
    <w:uiPriority w:val="99"/>
    <w:qFormat/>
    <w:rsid w:val="002B44E2"/>
    <w:rPr>
      <w:rFonts w:ascii="Calibri" w:eastAsia="Calibri" w:hAnsi="Calibri" w:cs="Times New Roman"/>
    </w:rPr>
  </w:style>
  <w:style w:type="paragraph" w:customStyle="1" w:styleId="21">
    <w:name w:val="Без интервала2"/>
    <w:rsid w:val="002B44E2"/>
    <w:pPr>
      <w:suppressAutoHyphens/>
      <w:spacing w:line="100" w:lineRule="atLeast"/>
    </w:pPr>
    <w:rPr>
      <w:rFonts w:ascii="Calibri" w:eastAsia="Calibri" w:hAnsi="Calibri" w:cs="Times New Roman"/>
      <w:sz w:val="24"/>
      <w:szCs w:val="24"/>
      <w:lang w:eastAsia="ru-RU"/>
    </w:rPr>
  </w:style>
  <w:style w:type="paragraph" w:customStyle="1" w:styleId="western">
    <w:name w:val="western"/>
    <w:basedOn w:val="a"/>
    <w:rsid w:val="002B44E2"/>
    <w:pPr>
      <w:spacing w:before="100" w:beforeAutospacing="1" w:after="100" w:afterAutospacing="1"/>
    </w:pPr>
  </w:style>
  <w:style w:type="paragraph" w:customStyle="1" w:styleId="210">
    <w:name w:val="Без интервала21"/>
    <w:rsid w:val="002B44E2"/>
    <w:pPr>
      <w:suppressAutoHyphens/>
      <w:spacing w:line="100" w:lineRule="atLeast"/>
    </w:pPr>
    <w:rPr>
      <w:rFonts w:ascii="Calibri" w:eastAsia="Calibri" w:hAnsi="Calibri" w:cs="Times New Roman"/>
      <w:sz w:val="24"/>
      <w:szCs w:val="24"/>
    </w:rPr>
  </w:style>
  <w:style w:type="paragraph" w:customStyle="1" w:styleId="af">
    <w:name w:val="Таблицы (моноширинный)"/>
    <w:basedOn w:val="a"/>
    <w:next w:val="a"/>
    <w:uiPriority w:val="99"/>
    <w:qFormat/>
    <w:rsid w:val="002B44E2"/>
    <w:pPr>
      <w:widowControl w:val="0"/>
      <w:suppressAutoHyphens/>
    </w:pPr>
    <w:rPr>
      <w:rFonts w:ascii="Courier New" w:hAnsi="Courier New" w:cs="Courier New"/>
      <w:sz w:val="26"/>
      <w:szCs w:val="26"/>
    </w:rPr>
  </w:style>
  <w:style w:type="table" w:styleId="af0">
    <w:name w:val="Table Grid"/>
    <w:basedOn w:val="a1"/>
    <w:uiPriority w:val="59"/>
    <w:rsid w:val="00550A8A"/>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9"/>
    <w:rsid w:val="00AE72CB"/>
    <w:rPr>
      <w:rFonts w:ascii="Times New Roman" w:eastAsia="Times New Roman" w:hAnsi="Times New Roman" w:cs="Times New Roman"/>
      <w:b/>
      <w:bCs/>
      <w:kern w:val="36"/>
      <w:sz w:val="48"/>
      <w:szCs w:val="48"/>
      <w:lang w:eastAsia="ru-RU"/>
    </w:rPr>
  </w:style>
  <w:style w:type="paragraph" w:styleId="af1">
    <w:name w:val="Subtitle"/>
    <w:basedOn w:val="a"/>
    <w:next w:val="a"/>
    <w:link w:val="af2"/>
    <w:uiPriority w:val="11"/>
    <w:qFormat/>
    <w:rsid w:val="00630706"/>
    <w:pPr>
      <w:numPr>
        <w:ilvl w:val="1"/>
      </w:numPr>
    </w:pPr>
    <w:rPr>
      <w:rFonts w:eastAsiaTheme="minorEastAsia"/>
      <w:color w:val="5A5A5A" w:themeColor="text1" w:themeTint="A5"/>
      <w:spacing w:val="15"/>
    </w:rPr>
  </w:style>
  <w:style w:type="character" w:customStyle="1" w:styleId="af2">
    <w:name w:val="Подзаголовок Знак"/>
    <w:basedOn w:val="a0"/>
    <w:link w:val="af1"/>
    <w:uiPriority w:val="11"/>
    <w:rsid w:val="00630706"/>
    <w:rPr>
      <w:rFonts w:eastAsiaTheme="minorEastAsia"/>
      <w:color w:val="5A5A5A" w:themeColor="text1" w:themeTint="A5"/>
      <w:spacing w:val="15"/>
    </w:rPr>
  </w:style>
  <w:style w:type="character" w:customStyle="1" w:styleId="af3">
    <w:name w:val="Основной текст_"/>
    <w:basedOn w:val="a0"/>
    <w:link w:val="22"/>
    <w:locked/>
    <w:rsid w:val="00847C8C"/>
    <w:rPr>
      <w:rFonts w:ascii="Times New Roman" w:eastAsia="Times New Roman" w:hAnsi="Times New Roman" w:cs="Times New Roman"/>
      <w:shd w:val="clear" w:color="auto" w:fill="FFFFFF"/>
    </w:rPr>
  </w:style>
  <w:style w:type="paragraph" w:customStyle="1" w:styleId="22">
    <w:name w:val="Основной текст2"/>
    <w:basedOn w:val="a"/>
    <w:link w:val="af3"/>
    <w:rsid w:val="00847C8C"/>
    <w:pPr>
      <w:widowControl w:val="0"/>
      <w:shd w:val="clear" w:color="auto" w:fill="FFFFFF"/>
      <w:spacing w:after="240" w:line="320" w:lineRule="exact"/>
    </w:pPr>
  </w:style>
  <w:style w:type="character" w:customStyle="1" w:styleId="7">
    <w:name w:val="Основной текст (7)_"/>
    <w:basedOn w:val="a0"/>
    <w:link w:val="70"/>
    <w:locked/>
    <w:rsid w:val="00847C8C"/>
    <w:rPr>
      <w:rFonts w:ascii="Times New Roman" w:eastAsia="Times New Roman" w:hAnsi="Times New Roman" w:cs="Times New Roman"/>
      <w:b/>
      <w:bCs/>
      <w:i/>
      <w:iCs/>
      <w:sz w:val="25"/>
      <w:szCs w:val="25"/>
      <w:shd w:val="clear" w:color="auto" w:fill="FFFFFF"/>
    </w:rPr>
  </w:style>
  <w:style w:type="paragraph" w:customStyle="1" w:styleId="70">
    <w:name w:val="Основной текст (7)"/>
    <w:basedOn w:val="a"/>
    <w:link w:val="7"/>
    <w:rsid w:val="00847C8C"/>
    <w:pPr>
      <w:widowControl w:val="0"/>
      <w:shd w:val="clear" w:color="auto" w:fill="FFFFFF"/>
      <w:spacing w:line="295" w:lineRule="exact"/>
      <w:jc w:val="both"/>
    </w:pPr>
    <w:rPr>
      <w:b/>
      <w:bCs/>
      <w:i/>
      <w:iCs/>
      <w:sz w:val="25"/>
      <w:szCs w:val="25"/>
    </w:rPr>
  </w:style>
  <w:style w:type="character" w:customStyle="1" w:styleId="50">
    <w:name w:val="Заголовок 5 Знак"/>
    <w:basedOn w:val="a0"/>
    <w:link w:val="5"/>
    <w:uiPriority w:val="9"/>
    <w:semiHidden/>
    <w:rsid w:val="00847C8C"/>
    <w:rPr>
      <w:rFonts w:ascii="Cambria" w:eastAsia="Times New Roman" w:hAnsi="Cambria" w:cs="Times New Roman"/>
      <w:color w:val="243F60"/>
    </w:rPr>
  </w:style>
  <w:style w:type="paragraph" w:customStyle="1" w:styleId="msonormal0">
    <w:name w:val="msonormal"/>
    <w:basedOn w:val="a"/>
    <w:uiPriority w:val="99"/>
    <w:semiHidden/>
    <w:rsid w:val="00847C8C"/>
  </w:style>
  <w:style w:type="paragraph" w:styleId="af4">
    <w:name w:val="Title"/>
    <w:basedOn w:val="a"/>
    <w:next w:val="a"/>
    <w:link w:val="12"/>
    <w:uiPriority w:val="10"/>
    <w:qFormat/>
    <w:rsid w:val="00847C8C"/>
    <w:pPr>
      <w:contextualSpacing/>
    </w:pPr>
    <w:rPr>
      <w:rFonts w:asciiTheme="majorHAnsi" w:eastAsiaTheme="majorEastAsia" w:hAnsiTheme="majorHAnsi" w:cstheme="majorBidi"/>
      <w:spacing w:val="-10"/>
      <w:kern w:val="28"/>
      <w:sz w:val="56"/>
      <w:szCs w:val="56"/>
    </w:rPr>
  </w:style>
  <w:style w:type="character" w:customStyle="1" w:styleId="af5">
    <w:name w:val="Заголовок Знак"/>
    <w:basedOn w:val="a0"/>
    <w:uiPriority w:val="10"/>
    <w:rsid w:val="00847C8C"/>
    <w:rPr>
      <w:rFonts w:asciiTheme="majorHAnsi" w:eastAsiaTheme="majorEastAsia" w:hAnsiTheme="majorHAnsi" w:cstheme="majorBidi"/>
      <w:spacing w:val="-10"/>
      <w:kern w:val="28"/>
      <w:sz w:val="56"/>
      <w:szCs w:val="56"/>
      <w:lang w:eastAsia="ru-RU"/>
    </w:rPr>
  </w:style>
  <w:style w:type="paragraph" w:styleId="af6">
    <w:name w:val="Body Text"/>
    <w:basedOn w:val="a"/>
    <w:link w:val="af7"/>
    <w:uiPriority w:val="99"/>
    <w:unhideWhenUsed/>
    <w:qFormat/>
    <w:rsid w:val="00847C8C"/>
    <w:pPr>
      <w:jc w:val="center"/>
    </w:pPr>
    <w:rPr>
      <w:sz w:val="28"/>
      <w:szCs w:val="20"/>
    </w:rPr>
  </w:style>
  <w:style w:type="character" w:customStyle="1" w:styleId="af7">
    <w:name w:val="Основной текст Знак"/>
    <w:basedOn w:val="a0"/>
    <w:link w:val="af6"/>
    <w:uiPriority w:val="99"/>
    <w:qFormat/>
    <w:rsid w:val="00847C8C"/>
    <w:rPr>
      <w:rFonts w:ascii="Times New Roman" w:eastAsia="Times New Roman" w:hAnsi="Times New Roman" w:cs="Times New Roman"/>
      <w:sz w:val="28"/>
      <w:szCs w:val="20"/>
      <w:lang w:eastAsia="ru-RU"/>
    </w:rPr>
  </w:style>
  <w:style w:type="paragraph" w:customStyle="1" w:styleId="13">
    <w:name w:val="Знак1"/>
    <w:basedOn w:val="a"/>
    <w:uiPriority w:val="99"/>
    <w:semiHidden/>
    <w:rsid w:val="00847C8C"/>
    <w:rPr>
      <w:rFonts w:ascii="Verdana" w:hAnsi="Verdana" w:cs="Verdana"/>
      <w:sz w:val="20"/>
      <w:szCs w:val="20"/>
      <w:lang w:val="en-US" w:eastAsia="en-US"/>
    </w:rPr>
  </w:style>
  <w:style w:type="character" w:customStyle="1" w:styleId="af8">
    <w:name w:val="Название Знак"/>
    <w:locked/>
    <w:rsid w:val="00847C8C"/>
    <w:rPr>
      <w:rFonts w:ascii="Times New Roman" w:eastAsia="Times New Roman" w:hAnsi="Times New Roman" w:cs="Times New Roman" w:hint="default"/>
      <w:b/>
      <w:bCs w:val="0"/>
      <w:sz w:val="28"/>
    </w:rPr>
  </w:style>
  <w:style w:type="character" w:customStyle="1" w:styleId="val">
    <w:name w:val="val"/>
    <w:basedOn w:val="a0"/>
    <w:rsid w:val="00847C8C"/>
  </w:style>
  <w:style w:type="character" w:customStyle="1" w:styleId="portal-headlinelogin">
    <w:name w:val="portal-headline__login"/>
    <w:basedOn w:val="a0"/>
    <w:rsid w:val="00847C8C"/>
  </w:style>
  <w:style w:type="character" w:customStyle="1" w:styleId="12">
    <w:name w:val="Название Знак1"/>
    <w:basedOn w:val="a0"/>
    <w:link w:val="af4"/>
    <w:uiPriority w:val="10"/>
    <w:locked/>
    <w:rsid w:val="00847C8C"/>
    <w:rPr>
      <w:rFonts w:asciiTheme="majorHAnsi" w:eastAsiaTheme="majorEastAsia" w:hAnsiTheme="majorHAnsi" w:cstheme="majorBidi"/>
      <w:spacing w:val="-10"/>
      <w:kern w:val="28"/>
      <w:sz w:val="56"/>
      <w:szCs w:val="56"/>
      <w:lang w:eastAsia="ru-RU"/>
    </w:rPr>
  </w:style>
  <w:style w:type="paragraph" w:customStyle="1" w:styleId="paragraph">
    <w:name w:val="paragraph"/>
    <w:basedOn w:val="a"/>
    <w:rsid w:val="000E017D"/>
    <w:pPr>
      <w:spacing w:before="100" w:beforeAutospacing="1" w:after="100" w:afterAutospacing="1"/>
    </w:pPr>
  </w:style>
  <w:style w:type="paragraph" w:customStyle="1" w:styleId="Default">
    <w:name w:val="Default"/>
    <w:uiPriority w:val="99"/>
    <w:rsid w:val="000E017D"/>
    <w:pPr>
      <w:autoSpaceDE w:val="0"/>
      <w:autoSpaceDN w:val="0"/>
      <w:adjustRightInd w:val="0"/>
    </w:pPr>
    <w:rPr>
      <w:rFonts w:ascii="Times New Roman" w:hAnsi="Times New Roman" w:cs="Times New Roman"/>
      <w:color w:val="000000"/>
      <w:sz w:val="24"/>
      <w:szCs w:val="24"/>
    </w:rPr>
  </w:style>
  <w:style w:type="table" w:customStyle="1" w:styleId="TableGrid">
    <w:name w:val="TableGrid"/>
    <w:rsid w:val="00B96E48"/>
    <w:rPr>
      <w:rFonts w:eastAsiaTheme="minorEastAsia"/>
      <w:lang w:eastAsia="ru-RU"/>
    </w:rPr>
    <w:tblPr>
      <w:tblCellMar>
        <w:top w:w="0" w:type="dxa"/>
        <w:left w:w="0" w:type="dxa"/>
        <w:bottom w:w="0" w:type="dxa"/>
        <w:right w:w="0" w:type="dxa"/>
      </w:tblCellMar>
    </w:tblPr>
  </w:style>
  <w:style w:type="character" w:customStyle="1" w:styleId="14">
    <w:name w:val="Неразрешенное упоминание1"/>
    <w:basedOn w:val="a0"/>
    <w:uiPriority w:val="99"/>
    <w:semiHidden/>
    <w:unhideWhenUsed/>
    <w:rsid w:val="00D90A88"/>
    <w:rPr>
      <w:color w:val="605E5C"/>
      <w:shd w:val="clear" w:color="auto" w:fill="E1DFDD"/>
    </w:rPr>
  </w:style>
  <w:style w:type="character" w:customStyle="1" w:styleId="kbtv0em">
    <w:name w:val="kbtv0em"/>
    <w:basedOn w:val="a0"/>
    <w:rsid w:val="00D90A88"/>
  </w:style>
  <w:style w:type="character" w:styleId="af9">
    <w:name w:val="Strong"/>
    <w:basedOn w:val="a0"/>
    <w:uiPriority w:val="22"/>
    <w:qFormat/>
    <w:rsid w:val="00D90A88"/>
    <w:rPr>
      <w:b/>
      <w:bCs/>
    </w:rPr>
  </w:style>
  <w:style w:type="character" w:customStyle="1" w:styleId="20">
    <w:name w:val="Заголовок 2 Знак"/>
    <w:basedOn w:val="a0"/>
    <w:link w:val="2"/>
    <w:uiPriority w:val="99"/>
    <w:semiHidden/>
    <w:qFormat/>
    <w:rsid w:val="00954187"/>
    <w:rPr>
      <w:rFonts w:asciiTheme="majorHAnsi" w:eastAsiaTheme="majorEastAsia" w:hAnsiTheme="majorHAnsi" w:cstheme="majorBidi"/>
      <w:color w:val="365F91" w:themeColor="accent1" w:themeShade="BF"/>
      <w:sz w:val="26"/>
      <w:szCs w:val="26"/>
      <w:lang w:eastAsia="ru-RU"/>
    </w:rPr>
  </w:style>
  <w:style w:type="paragraph" w:styleId="afa">
    <w:name w:val="Body Text Indent"/>
    <w:basedOn w:val="a"/>
    <w:link w:val="afb"/>
    <w:semiHidden/>
    <w:unhideWhenUsed/>
    <w:qFormat/>
    <w:rsid w:val="00ED6AE0"/>
    <w:pPr>
      <w:spacing w:after="120"/>
      <w:ind w:left="283"/>
    </w:pPr>
  </w:style>
  <w:style w:type="character" w:customStyle="1" w:styleId="afb">
    <w:name w:val="Основной текст с отступом Знак"/>
    <w:basedOn w:val="a0"/>
    <w:link w:val="afa"/>
    <w:semiHidden/>
    <w:qFormat/>
    <w:rsid w:val="00ED6AE0"/>
    <w:rPr>
      <w:rFonts w:ascii="Times New Roman" w:eastAsia="Times New Roman" w:hAnsi="Times New Roman" w:cs="Times New Roman"/>
      <w:sz w:val="24"/>
      <w:szCs w:val="24"/>
      <w:lang w:eastAsia="ru-RU"/>
    </w:rPr>
  </w:style>
  <w:style w:type="character" w:customStyle="1" w:styleId="4">
    <w:name w:val="Основной текст (4)_"/>
    <w:basedOn w:val="a0"/>
    <w:link w:val="40"/>
    <w:locked/>
    <w:rsid w:val="00FA30EF"/>
    <w:rPr>
      <w:rFonts w:ascii="Times New Roman" w:eastAsia="Times New Roman" w:hAnsi="Times New Roman" w:cs="Times New Roman"/>
      <w:i/>
      <w:iCs/>
      <w:sz w:val="26"/>
      <w:szCs w:val="26"/>
    </w:rPr>
  </w:style>
  <w:style w:type="paragraph" w:customStyle="1" w:styleId="40">
    <w:name w:val="Основной текст (4)"/>
    <w:basedOn w:val="a"/>
    <w:link w:val="4"/>
    <w:rsid w:val="00FA30EF"/>
    <w:pPr>
      <w:widowControl w:val="0"/>
      <w:spacing w:line="220" w:lineRule="auto"/>
      <w:ind w:firstLine="240"/>
    </w:pPr>
    <w:rPr>
      <w:i/>
      <w:iCs/>
      <w:sz w:val="26"/>
      <w:szCs w:val="26"/>
    </w:rPr>
  </w:style>
  <w:style w:type="character" w:customStyle="1" w:styleId="15">
    <w:name w:val="Заголовок №1_"/>
    <w:basedOn w:val="a0"/>
    <w:link w:val="16"/>
    <w:locked/>
    <w:rsid w:val="00FA30EF"/>
    <w:rPr>
      <w:rFonts w:ascii="Times New Roman" w:eastAsia="Times New Roman" w:hAnsi="Times New Roman" w:cs="Times New Roman"/>
      <w:i/>
      <w:iCs/>
      <w:sz w:val="30"/>
      <w:szCs w:val="30"/>
    </w:rPr>
  </w:style>
  <w:style w:type="paragraph" w:customStyle="1" w:styleId="16">
    <w:name w:val="Заголовок №1"/>
    <w:basedOn w:val="a"/>
    <w:link w:val="15"/>
    <w:rsid w:val="00FA30EF"/>
    <w:pPr>
      <w:widowControl w:val="0"/>
      <w:spacing w:after="320" w:line="232" w:lineRule="auto"/>
      <w:outlineLvl w:val="0"/>
    </w:pPr>
    <w:rPr>
      <w:i/>
      <w:iCs/>
      <w:sz w:val="30"/>
      <w:szCs w:val="30"/>
    </w:rPr>
  </w:style>
  <w:style w:type="paragraph" w:customStyle="1" w:styleId="17">
    <w:name w:val="Основной текст1"/>
    <w:basedOn w:val="a"/>
    <w:rsid w:val="00FA30EF"/>
    <w:pPr>
      <w:widowControl w:val="0"/>
    </w:pPr>
    <w:rPr>
      <w:sz w:val="28"/>
      <w:szCs w:val="28"/>
    </w:rPr>
  </w:style>
  <w:style w:type="character" w:customStyle="1" w:styleId="fontstyle01">
    <w:name w:val="fontstyle01"/>
    <w:basedOn w:val="a0"/>
    <w:rsid w:val="00651CED"/>
    <w:rPr>
      <w:rFonts w:ascii="Times New Roman" w:hAnsi="Times New Roman" w:cs="Times New Roman" w:hint="default"/>
      <w:b w:val="0"/>
      <w:bCs w:val="0"/>
      <w:i w:val="0"/>
      <w:iCs w:val="0"/>
      <w:color w:val="000000"/>
      <w:sz w:val="28"/>
      <w:szCs w:val="28"/>
    </w:rPr>
  </w:style>
  <w:style w:type="character" w:styleId="afc">
    <w:name w:val="Emphasis"/>
    <w:basedOn w:val="a0"/>
    <w:uiPriority w:val="20"/>
    <w:qFormat/>
    <w:rsid w:val="00486BB1"/>
    <w:rPr>
      <w:i/>
      <w:iCs/>
    </w:rPr>
  </w:style>
  <w:style w:type="character" w:customStyle="1" w:styleId="ae">
    <w:name w:val="Без интервала Знак"/>
    <w:link w:val="ad"/>
    <w:uiPriority w:val="1"/>
    <w:locked/>
    <w:rsid w:val="003C5CD8"/>
    <w:rPr>
      <w:rFonts w:ascii="Calibri" w:eastAsia="Calibri" w:hAnsi="Calibri" w:cs="Times New Roman"/>
    </w:rPr>
  </w:style>
  <w:style w:type="character" w:customStyle="1" w:styleId="link">
    <w:name w:val="link"/>
    <w:basedOn w:val="a0"/>
    <w:rsid w:val="007F1DB6"/>
  </w:style>
  <w:style w:type="paragraph" w:customStyle="1" w:styleId="font8">
    <w:name w:val="font_8"/>
    <w:basedOn w:val="a"/>
    <w:uiPriority w:val="99"/>
    <w:qFormat/>
    <w:rsid w:val="002F5BBB"/>
    <w:pPr>
      <w:spacing w:before="100" w:after="100"/>
    </w:pPr>
  </w:style>
  <w:style w:type="character" w:customStyle="1" w:styleId="user-accountsubname">
    <w:name w:val="user-account__subname"/>
    <w:basedOn w:val="a0"/>
    <w:rsid w:val="00CB26A6"/>
  </w:style>
  <w:style w:type="table" w:customStyle="1" w:styleId="3">
    <w:name w:val="Сетка таблицы3"/>
    <w:basedOn w:val="a1"/>
    <w:uiPriority w:val="59"/>
    <w:rsid w:val="00CB26A6"/>
    <w:rPr>
      <w:rFonts w:ascii="Calibri" w:eastAsia="Calibri" w:hAnsi="Calibri"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3">
    <w:name w:val="Неразрешенное упоминание2"/>
    <w:basedOn w:val="a0"/>
    <w:uiPriority w:val="99"/>
    <w:semiHidden/>
    <w:unhideWhenUsed/>
    <w:rsid w:val="00E46BF3"/>
    <w:rPr>
      <w:color w:val="605E5C"/>
      <w:shd w:val="clear" w:color="auto" w:fill="E1DFDD"/>
    </w:rPr>
  </w:style>
  <w:style w:type="paragraph" w:customStyle="1" w:styleId="StGen0">
    <w:name w:val="StGen0"/>
    <w:basedOn w:val="a"/>
    <w:next w:val="af4"/>
    <w:qFormat/>
    <w:rsid w:val="00035B57"/>
    <w:pPr>
      <w:widowControl w:val="0"/>
      <w:jc w:val="center"/>
    </w:pPr>
    <w:rPr>
      <w:b/>
      <w:sz w:val="26"/>
    </w:rPr>
  </w:style>
  <w:style w:type="paragraph" w:customStyle="1" w:styleId="Standard">
    <w:name w:val="Standard"/>
    <w:rsid w:val="00272C4D"/>
    <w:pPr>
      <w:suppressAutoHyphens/>
      <w:autoSpaceDN w:val="0"/>
    </w:pPr>
    <w:rPr>
      <w:rFonts w:ascii="Times New Roman" w:eastAsia="Times New Roman" w:hAnsi="Times New Roman" w:cs="Times New Roman"/>
      <w:kern w:val="3"/>
      <w:sz w:val="24"/>
      <w:szCs w:val="24"/>
      <w:lang w:eastAsia="zh-CN"/>
    </w:rPr>
  </w:style>
  <w:style w:type="paragraph" w:customStyle="1" w:styleId="paragraphscxw136747807">
    <w:name w:val="paragraph scxw136747807"/>
    <w:basedOn w:val="a"/>
    <w:rsid w:val="00F466EC"/>
    <w:pPr>
      <w:spacing w:before="100" w:beforeAutospacing="1" w:after="100" w:afterAutospacing="1"/>
    </w:pPr>
  </w:style>
  <w:style w:type="character" w:customStyle="1" w:styleId="normaltextrunscxw136747807">
    <w:name w:val="normaltextrun scxw136747807"/>
    <w:basedOn w:val="a0"/>
    <w:rsid w:val="00F466EC"/>
  </w:style>
  <w:style w:type="character" w:customStyle="1" w:styleId="eopscxw136747807">
    <w:name w:val="eop scxw136747807"/>
    <w:basedOn w:val="a0"/>
    <w:rsid w:val="00F466EC"/>
  </w:style>
  <w:style w:type="character" w:customStyle="1" w:styleId="spellingerrorscxw136747807">
    <w:name w:val="spellingerror scxw136747807"/>
    <w:basedOn w:val="a0"/>
    <w:rsid w:val="00F466EC"/>
  </w:style>
  <w:style w:type="character" w:customStyle="1" w:styleId="contextualspellingandgrammarerrorscxw136747807">
    <w:name w:val="contextualspellingandgrammarerror scxw136747807"/>
    <w:basedOn w:val="a0"/>
    <w:rsid w:val="00F466EC"/>
  </w:style>
  <w:style w:type="paragraph" w:customStyle="1" w:styleId="110">
    <w:name w:val="Заголовок 11"/>
    <w:basedOn w:val="a"/>
    <w:uiPriority w:val="1"/>
    <w:qFormat/>
    <w:rsid w:val="00C4180C"/>
    <w:pPr>
      <w:widowControl w:val="0"/>
      <w:autoSpaceDE w:val="0"/>
      <w:autoSpaceDN w:val="0"/>
      <w:ind w:left="404" w:hanging="280"/>
      <w:jc w:val="both"/>
      <w:outlineLvl w:val="1"/>
    </w:pPr>
    <w:rPr>
      <w:b/>
      <w:bCs/>
      <w:sz w:val="28"/>
      <w:szCs w:val="28"/>
      <w:lang w:eastAsia="en-US"/>
    </w:rPr>
  </w:style>
  <w:style w:type="table" w:customStyle="1" w:styleId="TableGridLight">
    <w:name w:val="Table Grid Light"/>
    <w:basedOn w:val="a1"/>
    <w:uiPriority w:val="59"/>
    <w:rsid w:val="00373455"/>
    <w:rPr>
      <w:rFonts w:eastAsiaTheme="minorEastAsia"/>
      <w:lang w:eastAsia="ru-RU"/>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character" w:styleId="afd">
    <w:name w:val="Subtle Emphasis"/>
    <w:basedOn w:val="a0"/>
    <w:uiPriority w:val="19"/>
    <w:qFormat/>
    <w:rsid w:val="00123EFE"/>
    <w:rPr>
      <w:i/>
      <w:iCs/>
      <w:color w:val="404040" w:themeColor="text1" w:themeTint="BF"/>
    </w:rPr>
  </w:style>
  <w:style w:type="character" w:customStyle="1" w:styleId="x-phmenubutton">
    <w:name w:val="x-ph__menu__button"/>
    <w:basedOn w:val="a0"/>
    <w:rsid w:val="00DE2FA2"/>
  </w:style>
  <w:style w:type="paragraph" w:customStyle="1" w:styleId="ConsPlusNormal">
    <w:name w:val="ConsPlusNormal"/>
    <w:rsid w:val="009D374C"/>
    <w:pPr>
      <w:widowControl w:val="0"/>
      <w:autoSpaceDE w:val="0"/>
      <w:autoSpaceDN w:val="0"/>
    </w:pPr>
    <w:rPr>
      <w:rFonts w:ascii="Times New Roman" w:eastAsia="Times New Roman" w:hAnsi="Times New Roman" w:cs="Times New Roman"/>
      <w:sz w:val="24"/>
      <w:szCs w:val="20"/>
      <w:lang w:eastAsia="ru-RU"/>
    </w:rPr>
  </w:style>
  <w:style w:type="character" w:customStyle="1" w:styleId="apple-style-span">
    <w:name w:val="apple-style-span"/>
    <w:basedOn w:val="a0"/>
    <w:rsid w:val="009D37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8782">
      <w:bodyDiv w:val="1"/>
      <w:marLeft w:val="0"/>
      <w:marRight w:val="0"/>
      <w:marTop w:val="0"/>
      <w:marBottom w:val="0"/>
      <w:divBdr>
        <w:top w:val="none" w:sz="0" w:space="0" w:color="auto"/>
        <w:left w:val="none" w:sz="0" w:space="0" w:color="auto"/>
        <w:bottom w:val="none" w:sz="0" w:space="0" w:color="auto"/>
        <w:right w:val="none" w:sz="0" w:space="0" w:color="auto"/>
      </w:divBdr>
    </w:div>
    <w:div w:id="7416939">
      <w:bodyDiv w:val="1"/>
      <w:marLeft w:val="0"/>
      <w:marRight w:val="0"/>
      <w:marTop w:val="0"/>
      <w:marBottom w:val="0"/>
      <w:divBdr>
        <w:top w:val="none" w:sz="0" w:space="0" w:color="auto"/>
        <w:left w:val="none" w:sz="0" w:space="0" w:color="auto"/>
        <w:bottom w:val="none" w:sz="0" w:space="0" w:color="auto"/>
        <w:right w:val="none" w:sz="0" w:space="0" w:color="auto"/>
      </w:divBdr>
    </w:div>
    <w:div w:id="106042567">
      <w:bodyDiv w:val="1"/>
      <w:marLeft w:val="0"/>
      <w:marRight w:val="0"/>
      <w:marTop w:val="0"/>
      <w:marBottom w:val="0"/>
      <w:divBdr>
        <w:top w:val="none" w:sz="0" w:space="0" w:color="auto"/>
        <w:left w:val="none" w:sz="0" w:space="0" w:color="auto"/>
        <w:bottom w:val="none" w:sz="0" w:space="0" w:color="auto"/>
        <w:right w:val="none" w:sz="0" w:space="0" w:color="auto"/>
      </w:divBdr>
    </w:div>
    <w:div w:id="122043742">
      <w:bodyDiv w:val="1"/>
      <w:marLeft w:val="0"/>
      <w:marRight w:val="0"/>
      <w:marTop w:val="0"/>
      <w:marBottom w:val="0"/>
      <w:divBdr>
        <w:top w:val="none" w:sz="0" w:space="0" w:color="auto"/>
        <w:left w:val="none" w:sz="0" w:space="0" w:color="auto"/>
        <w:bottom w:val="none" w:sz="0" w:space="0" w:color="auto"/>
        <w:right w:val="none" w:sz="0" w:space="0" w:color="auto"/>
      </w:divBdr>
    </w:div>
    <w:div w:id="165557276">
      <w:bodyDiv w:val="1"/>
      <w:marLeft w:val="0"/>
      <w:marRight w:val="0"/>
      <w:marTop w:val="0"/>
      <w:marBottom w:val="0"/>
      <w:divBdr>
        <w:top w:val="none" w:sz="0" w:space="0" w:color="auto"/>
        <w:left w:val="none" w:sz="0" w:space="0" w:color="auto"/>
        <w:bottom w:val="none" w:sz="0" w:space="0" w:color="auto"/>
        <w:right w:val="none" w:sz="0" w:space="0" w:color="auto"/>
      </w:divBdr>
    </w:div>
    <w:div w:id="166752085">
      <w:bodyDiv w:val="1"/>
      <w:marLeft w:val="0"/>
      <w:marRight w:val="0"/>
      <w:marTop w:val="0"/>
      <w:marBottom w:val="0"/>
      <w:divBdr>
        <w:top w:val="none" w:sz="0" w:space="0" w:color="auto"/>
        <w:left w:val="none" w:sz="0" w:space="0" w:color="auto"/>
        <w:bottom w:val="none" w:sz="0" w:space="0" w:color="auto"/>
        <w:right w:val="none" w:sz="0" w:space="0" w:color="auto"/>
      </w:divBdr>
    </w:div>
    <w:div w:id="235284292">
      <w:bodyDiv w:val="1"/>
      <w:marLeft w:val="0"/>
      <w:marRight w:val="0"/>
      <w:marTop w:val="0"/>
      <w:marBottom w:val="0"/>
      <w:divBdr>
        <w:top w:val="none" w:sz="0" w:space="0" w:color="auto"/>
        <w:left w:val="none" w:sz="0" w:space="0" w:color="auto"/>
        <w:bottom w:val="none" w:sz="0" w:space="0" w:color="auto"/>
        <w:right w:val="none" w:sz="0" w:space="0" w:color="auto"/>
      </w:divBdr>
    </w:div>
    <w:div w:id="263265023">
      <w:bodyDiv w:val="1"/>
      <w:marLeft w:val="0"/>
      <w:marRight w:val="0"/>
      <w:marTop w:val="0"/>
      <w:marBottom w:val="0"/>
      <w:divBdr>
        <w:top w:val="none" w:sz="0" w:space="0" w:color="auto"/>
        <w:left w:val="none" w:sz="0" w:space="0" w:color="auto"/>
        <w:bottom w:val="none" w:sz="0" w:space="0" w:color="auto"/>
        <w:right w:val="none" w:sz="0" w:space="0" w:color="auto"/>
      </w:divBdr>
    </w:div>
    <w:div w:id="311371666">
      <w:bodyDiv w:val="1"/>
      <w:marLeft w:val="0"/>
      <w:marRight w:val="0"/>
      <w:marTop w:val="0"/>
      <w:marBottom w:val="0"/>
      <w:divBdr>
        <w:top w:val="none" w:sz="0" w:space="0" w:color="auto"/>
        <w:left w:val="none" w:sz="0" w:space="0" w:color="auto"/>
        <w:bottom w:val="none" w:sz="0" w:space="0" w:color="auto"/>
        <w:right w:val="none" w:sz="0" w:space="0" w:color="auto"/>
      </w:divBdr>
    </w:div>
    <w:div w:id="314921860">
      <w:bodyDiv w:val="1"/>
      <w:marLeft w:val="0"/>
      <w:marRight w:val="0"/>
      <w:marTop w:val="0"/>
      <w:marBottom w:val="0"/>
      <w:divBdr>
        <w:top w:val="none" w:sz="0" w:space="0" w:color="auto"/>
        <w:left w:val="none" w:sz="0" w:space="0" w:color="auto"/>
        <w:bottom w:val="none" w:sz="0" w:space="0" w:color="auto"/>
        <w:right w:val="none" w:sz="0" w:space="0" w:color="auto"/>
      </w:divBdr>
    </w:div>
    <w:div w:id="331644437">
      <w:bodyDiv w:val="1"/>
      <w:marLeft w:val="0"/>
      <w:marRight w:val="0"/>
      <w:marTop w:val="0"/>
      <w:marBottom w:val="0"/>
      <w:divBdr>
        <w:top w:val="none" w:sz="0" w:space="0" w:color="auto"/>
        <w:left w:val="none" w:sz="0" w:space="0" w:color="auto"/>
        <w:bottom w:val="none" w:sz="0" w:space="0" w:color="auto"/>
        <w:right w:val="none" w:sz="0" w:space="0" w:color="auto"/>
      </w:divBdr>
    </w:div>
    <w:div w:id="342174657">
      <w:bodyDiv w:val="1"/>
      <w:marLeft w:val="0"/>
      <w:marRight w:val="0"/>
      <w:marTop w:val="0"/>
      <w:marBottom w:val="0"/>
      <w:divBdr>
        <w:top w:val="none" w:sz="0" w:space="0" w:color="auto"/>
        <w:left w:val="none" w:sz="0" w:space="0" w:color="auto"/>
        <w:bottom w:val="none" w:sz="0" w:space="0" w:color="auto"/>
        <w:right w:val="none" w:sz="0" w:space="0" w:color="auto"/>
      </w:divBdr>
    </w:div>
    <w:div w:id="374617770">
      <w:bodyDiv w:val="1"/>
      <w:marLeft w:val="0"/>
      <w:marRight w:val="0"/>
      <w:marTop w:val="0"/>
      <w:marBottom w:val="0"/>
      <w:divBdr>
        <w:top w:val="none" w:sz="0" w:space="0" w:color="auto"/>
        <w:left w:val="none" w:sz="0" w:space="0" w:color="auto"/>
        <w:bottom w:val="none" w:sz="0" w:space="0" w:color="auto"/>
        <w:right w:val="none" w:sz="0" w:space="0" w:color="auto"/>
      </w:divBdr>
    </w:div>
    <w:div w:id="391003629">
      <w:bodyDiv w:val="1"/>
      <w:marLeft w:val="0"/>
      <w:marRight w:val="0"/>
      <w:marTop w:val="0"/>
      <w:marBottom w:val="0"/>
      <w:divBdr>
        <w:top w:val="none" w:sz="0" w:space="0" w:color="auto"/>
        <w:left w:val="none" w:sz="0" w:space="0" w:color="auto"/>
        <w:bottom w:val="none" w:sz="0" w:space="0" w:color="auto"/>
        <w:right w:val="none" w:sz="0" w:space="0" w:color="auto"/>
      </w:divBdr>
    </w:div>
    <w:div w:id="426851690">
      <w:bodyDiv w:val="1"/>
      <w:marLeft w:val="0"/>
      <w:marRight w:val="0"/>
      <w:marTop w:val="0"/>
      <w:marBottom w:val="0"/>
      <w:divBdr>
        <w:top w:val="none" w:sz="0" w:space="0" w:color="auto"/>
        <w:left w:val="none" w:sz="0" w:space="0" w:color="auto"/>
        <w:bottom w:val="none" w:sz="0" w:space="0" w:color="auto"/>
        <w:right w:val="none" w:sz="0" w:space="0" w:color="auto"/>
      </w:divBdr>
    </w:div>
    <w:div w:id="471018668">
      <w:bodyDiv w:val="1"/>
      <w:marLeft w:val="0"/>
      <w:marRight w:val="0"/>
      <w:marTop w:val="0"/>
      <w:marBottom w:val="0"/>
      <w:divBdr>
        <w:top w:val="none" w:sz="0" w:space="0" w:color="auto"/>
        <w:left w:val="none" w:sz="0" w:space="0" w:color="auto"/>
        <w:bottom w:val="none" w:sz="0" w:space="0" w:color="auto"/>
        <w:right w:val="none" w:sz="0" w:space="0" w:color="auto"/>
      </w:divBdr>
    </w:div>
    <w:div w:id="474295192">
      <w:bodyDiv w:val="1"/>
      <w:marLeft w:val="0"/>
      <w:marRight w:val="0"/>
      <w:marTop w:val="0"/>
      <w:marBottom w:val="0"/>
      <w:divBdr>
        <w:top w:val="none" w:sz="0" w:space="0" w:color="auto"/>
        <w:left w:val="none" w:sz="0" w:space="0" w:color="auto"/>
        <w:bottom w:val="none" w:sz="0" w:space="0" w:color="auto"/>
        <w:right w:val="none" w:sz="0" w:space="0" w:color="auto"/>
      </w:divBdr>
    </w:div>
    <w:div w:id="506795805">
      <w:bodyDiv w:val="1"/>
      <w:marLeft w:val="0"/>
      <w:marRight w:val="0"/>
      <w:marTop w:val="0"/>
      <w:marBottom w:val="0"/>
      <w:divBdr>
        <w:top w:val="none" w:sz="0" w:space="0" w:color="auto"/>
        <w:left w:val="none" w:sz="0" w:space="0" w:color="auto"/>
        <w:bottom w:val="none" w:sz="0" w:space="0" w:color="auto"/>
        <w:right w:val="none" w:sz="0" w:space="0" w:color="auto"/>
      </w:divBdr>
    </w:div>
    <w:div w:id="507326983">
      <w:bodyDiv w:val="1"/>
      <w:marLeft w:val="0"/>
      <w:marRight w:val="0"/>
      <w:marTop w:val="0"/>
      <w:marBottom w:val="0"/>
      <w:divBdr>
        <w:top w:val="none" w:sz="0" w:space="0" w:color="auto"/>
        <w:left w:val="none" w:sz="0" w:space="0" w:color="auto"/>
        <w:bottom w:val="none" w:sz="0" w:space="0" w:color="auto"/>
        <w:right w:val="none" w:sz="0" w:space="0" w:color="auto"/>
      </w:divBdr>
    </w:div>
    <w:div w:id="529531007">
      <w:bodyDiv w:val="1"/>
      <w:marLeft w:val="0"/>
      <w:marRight w:val="0"/>
      <w:marTop w:val="0"/>
      <w:marBottom w:val="0"/>
      <w:divBdr>
        <w:top w:val="none" w:sz="0" w:space="0" w:color="auto"/>
        <w:left w:val="none" w:sz="0" w:space="0" w:color="auto"/>
        <w:bottom w:val="none" w:sz="0" w:space="0" w:color="auto"/>
        <w:right w:val="none" w:sz="0" w:space="0" w:color="auto"/>
      </w:divBdr>
    </w:div>
    <w:div w:id="531310128">
      <w:bodyDiv w:val="1"/>
      <w:marLeft w:val="0"/>
      <w:marRight w:val="0"/>
      <w:marTop w:val="0"/>
      <w:marBottom w:val="0"/>
      <w:divBdr>
        <w:top w:val="none" w:sz="0" w:space="0" w:color="auto"/>
        <w:left w:val="none" w:sz="0" w:space="0" w:color="auto"/>
        <w:bottom w:val="none" w:sz="0" w:space="0" w:color="auto"/>
        <w:right w:val="none" w:sz="0" w:space="0" w:color="auto"/>
      </w:divBdr>
    </w:div>
    <w:div w:id="551117058">
      <w:bodyDiv w:val="1"/>
      <w:marLeft w:val="0"/>
      <w:marRight w:val="0"/>
      <w:marTop w:val="0"/>
      <w:marBottom w:val="0"/>
      <w:divBdr>
        <w:top w:val="none" w:sz="0" w:space="0" w:color="auto"/>
        <w:left w:val="none" w:sz="0" w:space="0" w:color="auto"/>
        <w:bottom w:val="none" w:sz="0" w:space="0" w:color="auto"/>
        <w:right w:val="none" w:sz="0" w:space="0" w:color="auto"/>
      </w:divBdr>
    </w:div>
    <w:div w:id="578370728">
      <w:bodyDiv w:val="1"/>
      <w:marLeft w:val="0"/>
      <w:marRight w:val="0"/>
      <w:marTop w:val="0"/>
      <w:marBottom w:val="0"/>
      <w:divBdr>
        <w:top w:val="none" w:sz="0" w:space="0" w:color="auto"/>
        <w:left w:val="none" w:sz="0" w:space="0" w:color="auto"/>
        <w:bottom w:val="none" w:sz="0" w:space="0" w:color="auto"/>
        <w:right w:val="none" w:sz="0" w:space="0" w:color="auto"/>
      </w:divBdr>
    </w:div>
    <w:div w:id="592472711">
      <w:bodyDiv w:val="1"/>
      <w:marLeft w:val="0"/>
      <w:marRight w:val="0"/>
      <w:marTop w:val="0"/>
      <w:marBottom w:val="0"/>
      <w:divBdr>
        <w:top w:val="none" w:sz="0" w:space="0" w:color="auto"/>
        <w:left w:val="none" w:sz="0" w:space="0" w:color="auto"/>
        <w:bottom w:val="none" w:sz="0" w:space="0" w:color="auto"/>
        <w:right w:val="none" w:sz="0" w:space="0" w:color="auto"/>
      </w:divBdr>
    </w:div>
    <w:div w:id="617563853">
      <w:bodyDiv w:val="1"/>
      <w:marLeft w:val="0"/>
      <w:marRight w:val="0"/>
      <w:marTop w:val="0"/>
      <w:marBottom w:val="0"/>
      <w:divBdr>
        <w:top w:val="none" w:sz="0" w:space="0" w:color="auto"/>
        <w:left w:val="none" w:sz="0" w:space="0" w:color="auto"/>
        <w:bottom w:val="none" w:sz="0" w:space="0" w:color="auto"/>
        <w:right w:val="none" w:sz="0" w:space="0" w:color="auto"/>
      </w:divBdr>
    </w:div>
    <w:div w:id="621575135">
      <w:bodyDiv w:val="1"/>
      <w:marLeft w:val="0"/>
      <w:marRight w:val="0"/>
      <w:marTop w:val="0"/>
      <w:marBottom w:val="0"/>
      <w:divBdr>
        <w:top w:val="none" w:sz="0" w:space="0" w:color="auto"/>
        <w:left w:val="none" w:sz="0" w:space="0" w:color="auto"/>
        <w:bottom w:val="none" w:sz="0" w:space="0" w:color="auto"/>
        <w:right w:val="none" w:sz="0" w:space="0" w:color="auto"/>
      </w:divBdr>
    </w:div>
    <w:div w:id="624000696">
      <w:bodyDiv w:val="1"/>
      <w:marLeft w:val="0"/>
      <w:marRight w:val="0"/>
      <w:marTop w:val="0"/>
      <w:marBottom w:val="0"/>
      <w:divBdr>
        <w:top w:val="none" w:sz="0" w:space="0" w:color="auto"/>
        <w:left w:val="none" w:sz="0" w:space="0" w:color="auto"/>
        <w:bottom w:val="none" w:sz="0" w:space="0" w:color="auto"/>
        <w:right w:val="none" w:sz="0" w:space="0" w:color="auto"/>
      </w:divBdr>
    </w:div>
    <w:div w:id="649679538">
      <w:bodyDiv w:val="1"/>
      <w:marLeft w:val="0"/>
      <w:marRight w:val="0"/>
      <w:marTop w:val="0"/>
      <w:marBottom w:val="0"/>
      <w:divBdr>
        <w:top w:val="none" w:sz="0" w:space="0" w:color="auto"/>
        <w:left w:val="none" w:sz="0" w:space="0" w:color="auto"/>
        <w:bottom w:val="none" w:sz="0" w:space="0" w:color="auto"/>
        <w:right w:val="none" w:sz="0" w:space="0" w:color="auto"/>
      </w:divBdr>
    </w:div>
    <w:div w:id="655376259">
      <w:bodyDiv w:val="1"/>
      <w:marLeft w:val="0"/>
      <w:marRight w:val="0"/>
      <w:marTop w:val="0"/>
      <w:marBottom w:val="0"/>
      <w:divBdr>
        <w:top w:val="none" w:sz="0" w:space="0" w:color="auto"/>
        <w:left w:val="none" w:sz="0" w:space="0" w:color="auto"/>
        <w:bottom w:val="none" w:sz="0" w:space="0" w:color="auto"/>
        <w:right w:val="none" w:sz="0" w:space="0" w:color="auto"/>
      </w:divBdr>
    </w:div>
    <w:div w:id="664287164">
      <w:bodyDiv w:val="1"/>
      <w:marLeft w:val="0"/>
      <w:marRight w:val="0"/>
      <w:marTop w:val="0"/>
      <w:marBottom w:val="0"/>
      <w:divBdr>
        <w:top w:val="none" w:sz="0" w:space="0" w:color="auto"/>
        <w:left w:val="none" w:sz="0" w:space="0" w:color="auto"/>
        <w:bottom w:val="none" w:sz="0" w:space="0" w:color="auto"/>
        <w:right w:val="none" w:sz="0" w:space="0" w:color="auto"/>
      </w:divBdr>
    </w:div>
    <w:div w:id="673191551">
      <w:bodyDiv w:val="1"/>
      <w:marLeft w:val="0"/>
      <w:marRight w:val="0"/>
      <w:marTop w:val="0"/>
      <w:marBottom w:val="0"/>
      <w:divBdr>
        <w:top w:val="none" w:sz="0" w:space="0" w:color="auto"/>
        <w:left w:val="none" w:sz="0" w:space="0" w:color="auto"/>
        <w:bottom w:val="none" w:sz="0" w:space="0" w:color="auto"/>
        <w:right w:val="none" w:sz="0" w:space="0" w:color="auto"/>
      </w:divBdr>
    </w:div>
    <w:div w:id="677468903">
      <w:bodyDiv w:val="1"/>
      <w:marLeft w:val="0"/>
      <w:marRight w:val="0"/>
      <w:marTop w:val="0"/>
      <w:marBottom w:val="0"/>
      <w:divBdr>
        <w:top w:val="none" w:sz="0" w:space="0" w:color="auto"/>
        <w:left w:val="none" w:sz="0" w:space="0" w:color="auto"/>
        <w:bottom w:val="none" w:sz="0" w:space="0" w:color="auto"/>
        <w:right w:val="none" w:sz="0" w:space="0" w:color="auto"/>
      </w:divBdr>
    </w:div>
    <w:div w:id="728185110">
      <w:bodyDiv w:val="1"/>
      <w:marLeft w:val="0"/>
      <w:marRight w:val="0"/>
      <w:marTop w:val="0"/>
      <w:marBottom w:val="0"/>
      <w:divBdr>
        <w:top w:val="none" w:sz="0" w:space="0" w:color="auto"/>
        <w:left w:val="none" w:sz="0" w:space="0" w:color="auto"/>
        <w:bottom w:val="none" w:sz="0" w:space="0" w:color="auto"/>
        <w:right w:val="none" w:sz="0" w:space="0" w:color="auto"/>
      </w:divBdr>
    </w:div>
    <w:div w:id="729576227">
      <w:bodyDiv w:val="1"/>
      <w:marLeft w:val="0"/>
      <w:marRight w:val="0"/>
      <w:marTop w:val="0"/>
      <w:marBottom w:val="0"/>
      <w:divBdr>
        <w:top w:val="none" w:sz="0" w:space="0" w:color="auto"/>
        <w:left w:val="none" w:sz="0" w:space="0" w:color="auto"/>
        <w:bottom w:val="none" w:sz="0" w:space="0" w:color="auto"/>
        <w:right w:val="none" w:sz="0" w:space="0" w:color="auto"/>
      </w:divBdr>
    </w:div>
    <w:div w:id="766920758">
      <w:bodyDiv w:val="1"/>
      <w:marLeft w:val="0"/>
      <w:marRight w:val="0"/>
      <w:marTop w:val="0"/>
      <w:marBottom w:val="0"/>
      <w:divBdr>
        <w:top w:val="none" w:sz="0" w:space="0" w:color="auto"/>
        <w:left w:val="none" w:sz="0" w:space="0" w:color="auto"/>
        <w:bottom w:val="none" w:sz="0" w:space="0" w:color="auto"/>
        <w:right w:val="none" w:sz="0" w:space="0" w:color="auto"/>
      </w:divBdr>
    </w:div>
    <w:div w:id="814756793">
      <w:bodyDiv w:val="1"/>
      <w:marLeft w:val="0"/>
      <w:marRight w:val="0"/>
      <w:marTop w:val="0"/>
      <w:marBottom w:val="0"/>
      <w:divBdr>
        <w:top w:val="none" w:sz="0" w:space="0" w:color="auto"/>
        <w:left w:val="none" w:sz="0" w:space="0" w:color="auto"/>
        <w:bottom w:val="none" w:sz="0" w:space="0" w:color="auto"/>
        <w:right w:val="none" w:sz="0" w:space="0" w:color="auto"/>
      </w:divBdr>
    </w:div>
    <w:div w:id="826827785">
      <w:bodyDiv w:val="1"/>
      <w:marLeft w:val="0"/>
      <w:marRight w:val="0"/>
      <w:marTop w:val="0"/>
      <w:marBottom w:val="0"/>
      <w:divBdr>
        <w:top w:val="none" w:sz="0" w:space="0" w:color="auto"/>
        <w:left w:val="none" w:sz="0" w:space="0" w:color="auto"/>
        <w:bottom w:val="none" w:sz="0" w:space="0" w:color="auto"/>
        <w:right w:val="none" w:sz="0" w:space="0" w:color="auto"/>
      </w:divBdr>
    </w:div>
    <w:div w:id="852577306">
      <w:bodyDiv w:val="1"/>
      <w:marLeft w:val="0"/>
      <w:marRight w:val="0"/>
      <w:marTop w:val="0"/>
      <w:marBottom w:val="0"/>
      <w:divBdr>
        <w:top w:val="none" w:sz="0" w:space="0" w:color="auto"/>
        <w:left w:val="none" w:sz="0" w:space="0" w:color="auto"/>
        <w:bottom w:val="none" w:sz="0" w:space="0" w:color="auto"/>
        <w:right w:val="none" w:sz="0" w:space="0" w:color="auto"/>
      </w:divBdr>
    </w:div>
    <w:div w:id="890384799">
      <w:bodyDiv w:val="1"/>
      <w:marLeft w:val="0"/>
      <w:marRight w:val="0"/>
      <w:marTop w:val="0"/>
      <w:marBottom w:val="0"/>
      <w:divBdr>
        <w:top w:val="none" w:sz="0" w:space="0" w:color="auto"/>
        <w:left w:val="none" w:sz="0" w:space="0" w:color="auto"/>
        <w:bottom w:val="none" w:sz="0" w:space="0" w:color="auto"/>
        <w:right w:val="none" w:sz="0" w:space="0" w:color="auto"/>
      </w:divBdr>
    </w:div>
    <w:div w:id="910122101">
      <w:bodyDiv w:val="1"/>
      <w:marLeft w:val="0"/>
      <w:marRight w:val="0"/>
      <w:marTop w:val="0"/>
      <w:marBottom w:val="0"/>
      <w:divBdr>
        <w:top w:val="none" w:sz="0" w:space="0" w:color="auto"/>
        <w:left w:val="none" w:sz="0" w:space="0" w:color="auto"/>
        <w:bottom w:val="none" w:sz="0" w:space="0" w:color="auto"/>
        <w:right w:val="none" w:sz="0" w:space="0" w:color="auto"/>
      </w:divBdr>
    </w:div>
    <w:div w:id="922840689">
      <w:bodyDiv w:val="1"/>
      <w:marLeft w:val="0"/>
      <w:marRight w:val="0"/>
      <w:marTop w:val="0"/>
      <w:marBottom w:val="0"/>
      <w:divBdr>
        <w:top w:val="none" w:sz="0" w:space="0" w:color="auto"/>
        <w:left w:val="none" w:sz="0" w:space="0" w:color="auto"/>
        <w:bottom w:val="none" w:sz="0" w:space="0" w:color="auto"/>
        <w:right w:val="none" w:sz="0" w:space="0" w:color="auto"/>
      </w:divBdr>
    </w:div>
    <w:div w:id="925111944">
      <w:bodyDiv w:val="1"/>
      <w:marLeft w:val="0"/>
      <w:marRight w:val="0"/>
      <w:marTop w:val="0"/>
      <w:marBottom w:val="0"/>
      <w:divBdr>
        <w:top w:val="none" w:sz="0" w:space="0" w:color="auto"/>
        <w:left w:val="none" w:sz="0" w:space="0" w:color="auto"/>
        <w:bottom w:val="none" w:sz="0" w:space="0" w:color="auto"/>
        <w:right w:val="none" w:sz="0" w:space="0" w:color="auto"/>
      </w:divBdr>
    </w:div>
    <w:div w:id="940988277">
      <w:bodyDiv w:val="1"/>
      <w:marLeft w:val="0"/>
      <w:marRight w:val="0"/>
      <w:marTop w:val="0"/>
      <w:marBottom w:val="0"/>
      <w:divBdr>
        <w:top w:val="none" w:sz="0" w:space="0" w:color="auto"/>
        <w:left w:val="none" w:sz="0" w:space="0" w:color="auto"/>
        <w:bottom w:val="none" w:sz="0" w:space="0" w:color="auto"/>
        <w:right w:val="none" w:sz="0" w:space="0" w:color="auto"/>
      </w:divBdr>
    </w:div>
    <w:div w:id="946697731">
      <w:bodyDiv w:val="1"/>
      <w:marLeft w:val="0"/>
      <w:marRight w:val="0"/>
      <w:marTop w:val="0"/>
      <w:marBottom w:val="0"/>
      <w:divBdr>
        <w:top w:val="none" w:sz="0" w:space="0" w:color="auto"/>
        <w:left w:val="none" w:sz="0" w:space="0" w:color="auto"/>
        <w:bottom w:val="none" w:sz="0" w:space="0" w:color="auto"/>
        <w:right w:val="none" w:sz="0" w:space="0" w:color="auto"/>
      </w:divBdr>
    </w:div>
    <w:div w:id="968782051">
      <w:bodyDiv w:val="1"/>
      <w:marLeft w:val="0"/>
      <w:marRight w:val="0"/>
      <w:marTop w:val="0"/>
      <w:marBottom w:val="0"/>
      <w:divBdr>
        <w:top w:val="none" w:sz="0" w:space="0" w:color="auto"/>
        <w:left w:val="none" w:sz="0" w:space="0" w:color="auto"/>
        <w:bottom w:val="none" w:sz="0" w:space="0" w:color="auto"/>
        <w:right w:val="none" w:sz="0" w:space="0" w:color="auto"/>
      </w:divBdr>
    </w:div>
    <w:div w:id="979307238">
      <w:bodyDiv w:val="1"/>
      <w:marLeft w:val="0"/>
      <w:marRight w:val="0"/>
      <w:marTop w:val="0"/>
      <w:marBottom w:val="0"/>
      <w:divBdr>
        <w:top w:val="none" w:sz="0" w:space="0" w:color="auto"/>
        <w:left w:val="none" w:sz="0" w:space="0" w:color="auto"/>
        <w:bottom w:val="none" w:sz="0" w:space="0" w:color="auto"/>
        <w:right w:val="none" w:sz="0" w:space="0" w:color="auto"/>
      </w:divBdr>
    </w:div>
    <w:div w:id="983973426">
      <w:bodyDiv w:val="1"/>
      <w:marLeft w:val="0"/>
      <w:marRight w:val="0"/>
      <w:marTop w:val="0"/>
      <w:marBottom w:val="0"/>
      <w:divBdr>
        <w:top w:val="none" w:sz="0" w:space="0" w:color="auto"/>
        <w:left w:val="none" w:sz="0" w:space="0" w:color="auto"/>
        <w:bottom w:val="none" w:sz="0" w:space="0" w:color="auto"/>
        <w:right w:val="none" w:sz="0" w:space="0" w:color="auto"/>
      </w:divBdr>
    </w:div>
    <w:div w:id="986515634">
      <w:bodyDiv w:val="1"/>
      <w:marLeft w:val="0"/>
      <w:marRight w:val="0"/>
      <w:marTop w:val="0"/>
      <w:marBottom w:val="0"/>
      <w:divBdr>
        <w:top w:val="none" w:sz="0" w:space="0" w:color="auto"/>
        <w:left w:val="none" w:sz="0" w:space="0" w:color="auto"/>
        <w:bottom w:val="none" w:sz="0" w:space="0" w:color="auto"/>
        <w:right w:val="none" w:sz="0" w:space="0" w:color="auto"/>
      </w:divBdr>
    </w:div>
    <w:div w:id="1000700147">
      <w:bodyDiv w:val="1"/>
      <w:marLeft w:val="0"/>
      <w:marRight w:val="0"/>
      <w:marTop w:val="0"/>
      <w:marBottom w:val="0"/>
      <w:divBdr>
        <w:top w:val="none" w:sz="0" w:space="0" w:color="auto"/>
        <w:left w:val="none" w:sz="0" w:space="0" w:color="auto"/>
        <w:bottom w:val="none" w:sz="0" w:space="0" w:color="auto"/>
        <w:right w:val="none" w:sz="0" w:space="0" w:color="auto"/>
      </w:divBdr>
    </w:div>
    <w:div w:id="1006134110">
      <w:bodyDiv w:val="1"/>
      <w:marLeft w:val="0"/>
      <w:marRight w:val="0"/>
      <w:marTop w:val="0"/>
      <w:marBottom w:val="0"/>
      <w:divBdr>
        <w:top w:val="none" w:sz="0" w:space="0" w:color="auto"/>
        <w:left w:val="none" w:sz="0" w:space="0" w:color="auto"/>
        <w:bottom w:val="none" w:sz="0" w:space="0" w:color="auto"/>
        <w:right w:val="none" w:sz="0" w:space="0" w:color="auto"/>
      </w:divBdr>
    </w:div>
    <w:div w:id="1075708248">
      <w:bodyDiv w:val="1"/>
      <w:marLeft w:val="0"/>
      <w:marRight w:val="0"/>
      <w:marTop w:val="0"/>
      <w:marBottom w:val="0"/>
      <w:divBdr>
        <w:top w:val="none" w:sz="0" w:space="0" w:color="auto"/>
        <w:left w:val="none" w:sz="0" w:space="0" w:color="auto"/>
        <w:bottom w:val="none" w:sz="0" w:space="0" w:color="auto"/>
        <w:right w:val="none" w:sz="0" w:space="0" w:color="auto"/>
      </w:divBdr>
    </w:div>
    <w:div w:id="1089809085">
      <w:bodyDiv w:val="1"/>
      <w:marLeft w:val="0"/>
      <w:marRight w:val="0"/>
      <w:marTop w:val="0"/>
      <w:marBottom w:val="0"/>
      <w:divBdr>
        <w:top w:val="none" w:sz="0" w:space="0" w:color="auto"/>
        <w:left w:val="none" w:sz="0" w:space="0" w:color="auto"/>
        <w:bottom w:val="none" w:sz="0" w:space="0" w:color="auto"/>
        <w:right w:val="none" w:sz="0" w:space="0" w:color="auto"/>
      </w:divBdr>
    </w:div>
    <w:div w:id="1106460517">
      <w:bodyDiv w:val="1"/>
      <w:marLeft w:val="0"/>
      <w:marRight w:val="0"/>
      <w:marTop w:val="0"/>
      <w:marBottom w:val="0"/>
      <w:divBdr>
        <w:top w:val="none" w:sz="0" w:space="0" w:color="auto"/>
        <w:left w:val="none" w:sz="0" w:space="0" w:color="auto"/>
        <w:bottom w:val="none" w:sz="0" w:space="0" w:color="auto"/>
        <w:right w:val="none" w:sz="0" w:space="0" w:color="auto"/>
      </w:divBdr>
    </w:div>
    <w:div w:id="1113550771">
      <w:bodyDiv w:val="1"/>
      <w:marLeft w:val="0"/>
      <w:marRight w:val="0"/>
      <w:marTop w:val="0"/>
      <w:marBottom w:val="0"/>
      <w:divBdr>
        <w:top w:val="none" w:sz="0" w:space="0" w:color="auto"/>
        <w:left w:val="none" w:sz="0" w:space="0" w:color="auto"/>
        <w:bottom w:val="none" w:sz="0" w:space="0" w:color="auto"/>
        <w:right w:val="none" w:sz="0" w:space="0" w:color="auto"/>
      </w:divBdr>
    </w:div>
    <w:div w:id="1129664731">
      <w:bodyDiv w:val="1"/>
      <w:marLeft w:val="0"/>
      <w:marRight w:val="0"/>
      <w:marTop w:val="0"/>
      <w:marBottom w:val="0"/>
      <w:divBdr>
        <w:top w:val="none" w:sz="0" w:space="0" w:color="auto"/>
        <w:left w:val="none" w:sz="0" w:space="0" w:color="auto"/>
        <w:bottom w:val="none" w:sz="0" w:space="0" w:color="auto"/>
        <w:right w:val="none" w:sz="0" w:space="0" w:color="auto"/>
      </w:divBdr>
    </w:div>
    <w:div w:id="1139031228">
      <w:bodyDiv w:val="1"/>
      <w:marLeft w:val="0"/>
      <w:marRight w:val="0"/>
      <w:marTop w:val="0"/>
      <w:marBottom w:val="0"/>
      <w:divBdr>
        <w:top w:val="none" w:sz="0" w:space="0" w:color="auto"/>
        <w:left w:val="none" w:sz="0" w:space="0" w:color="auto"/>
        <w:bottom w:val="none" w:sz="0" w:space="0" w:color="auto"/>
        <w:right w:val="none" w:sz="0" w:space="0" w:color="auto"/>
      </w:divBdr>
    </w:div>
    <w:div w:id="1139541023">
      <w:bodyDiv w:val="1"/>
      <w:marLeft w:val="0"/>
      <w:marRight w:val="0"/>
      <w:marTop w:val="0"/>
      <w:marBottom w:val="0"/>
      <w:divBdr>
        <w:top w:val="none" w:sz="0" w:space="0" w:color="auto"/>
        <w:left w:val="none" w:sz="0" w:space="0" w:color="auto"/>
        <w:bottom w:val="none" w:sz="0" w:space="0" w:color="auto"/>
        <w:right w:val="none" w:sz="0" w:space="0" w:color="auto"/>
      </w:divBdr>
    </w:div>
    <w:div w:id="1142697311">
      <w:bodyDiv w:val="1"/>
      <w:marLeft w:val="0"/>
      <w:marRight w:val="0"/>
      <w:marTop w:val="0"/>
      <w:marBottom w:val="0"/>
      <w:divBdr>
        <w:top w:val="none" w:sz="0" w:space="0" w:color="auto"/>
        <w:left w:val="none" w:sz="0" w:space="0" w:color="auto"/>
        <w:bottom w:val="none" w:sz="0" w:space="0" w:color="auto"/>
        <w:right w:val="none" w:sz="0" w:space="0" w:color="auto"/>
      </w:divBdr>
    </w:div>
    <w:div w:id="1168903870">
      <w:bodyDiv w:val="1"/>
      <w:marLeft w:val="0"/>
      <w:marRight w:val="0"/>
      <w:marTop w:val="0"/>
      <w:marBottom w:val="0"/>
      <w:divBdr>
        <w:top w:val="none" w:sz="0" w:space="0" w:color="auto"/>
        <w:left w:val="none" w:sz="0" w:space="0" w:color="auto"/>
        <w:bottom w:val="none" w:sz="0" w:space="0" w:color="auto"/>
        <w:right w:val="none" w:sz="0" w:space="0" w:color="auto"/>
      </w:divBdr>
    </w:div>
    <w:div w:id="1175731872">
      <w:bodyDiv w:val="1"/>
      <w:marLeft w:val="0"/>
      <w:marRight w:val="0"/>
      <w:marTop w:val="0"/>
      <w:marBottom w:val="0"/>
      <w:divBdr>
        <w:top w:val="none" w:sz="0" w:space="0" w:color="auto"/>
        <w:left w:val="none" w:sz="0" w:space="0" w:color="auto"/>
        <w:bottom w:val="none" w:sz="0" w:space="0" w:color="auto"/>
        <w:right w:val="none" w:sz="0" w:space="0" w:color="auto"/>
      </w:divBdr>
    </w:div>
    <w:div w:id="1177115465">
      <w:bodyDiv w:val="1"/>
      <w:marLeft w:val="0"/>
      <w:marRight w:val="0"/>
      <w:marTop w:val="0"/>
      <w:marBottom w:val="0"/>
      <w:divBdr>
        <w:top w:val="none" w:sz="0" w:space="0" w:color="auto"/>
        <w:left w:val="none" w:sz="0" w:space="0" w:color="auto"/>
        <w:bottom w:val="none" w:sz="0" w:space="0" w:color="auto"/>
        <w:right w:val="none" w:sz="0" w:space="0" w:color="auto"/>
      </w:divBdr>
    </w:div>
    <w:div w:id="1188644657">
      <w:bodyDiv w:val="1"/>
      <w:marLeft w:val="0"/>
      <w:marRight w:val="0"/>
      <w:marTop w:val="0"/>
      <w:marBottom w:val="0"/>
      <w:divBdr>
        <w:top w:val="none" w:sz="0" w:space="0" w:color="auto"/>
        <w:left w:val="none" w:sz="0" w:space="0" w:color="auto"/>
        <w:bottom w:val="none" w:sz="0" w:space="0" w:color="auto"/>
        <w:right w:val="none" w:sz="0" w:space="0" w:color="auto"/>
      </w:divBdr>
    </w:div>
    <w:div w:id="1193878609">
      <w:bodyDiv w:val="1"/>
      <w:marLeft w:val="0"/>
      <w:marRight w:val="0"/>
      <w:marTop w:val="0"/>
      <w:marBottom w:val="0"/>
      <w:divBdr>
        <w:top w:val="none" w:sz="0" w:space="0" w:color="auto"/>
        <w:left w:val="none" w:sz="0" w:space="0" w:color="auto"/>
        <w:bottom w:val="none" w:sz="0" w:space="0" w:color="auto"/>
        <w:right w:val="none" w:sz="0" w:space="0" w:color="auto"/>
      </w:divBdr>
    </w:div>
    <w:div w:id="1200121347">
      <w:bodyDiv w:val="1"/>
      <w:marLeft w:val="0"/>
      <w:marRight w:val="0"/>
      <w:marTop w:val="0"/>
      <w:marBottom w:val="0"/>
      <w:divBdr>
        <w:top w:val="none" w:sz="0" w:space="0" w:color="auto"/>
        <w:left w:val="none" w:sz="0" w:space="0" w:color="auto"/>
        <w:bottom w:val="none" w:sz="0" w:space="0" w:color="auto"/>
        <w:right w:val="none" w:sz="0" w:space="0" w:color="auto"/>
      </w:divBdr>
    </w:div>
    <w:div w:id="1220748639">
      <w:bodyDiv w:val="1"/>
      <w:marLeft w:val="0"/>
      <w:marRight w:val="0"/>
      <w:marTop w:val="0"/>
      <w:marBottom w:val="0"/>
      <w:divBdr>
        <w:top w:val="none" w:sz="0" w:space="0" w:color="auto"/>
        <w:left w:val="none" w:sz="0" w:space="0" w:color="auto"/>
        <w:bottom w:val="none" w:sz="0" w:space="0" w:color="auto"/>
        <w:right w:val="none" w:sz="0" w:space="0" w:color="auto"/>
      </w:divBdr>
    </w:div>
    <w:div w:id="1254826368">
      <w:bodyDiv w:val="1"/>
      <w:marLeft w:val="0"/>
      <w:marRight w:val="0"/>
      <w:marTop w:val="0"/>
      <w:marBottom w:val="0"/>
      <w:divBdr>
        <w:top w:val="none" w:sz="0" w:space="0" w:color="auto"/>
        <w:left w:val="none" w:sz="0" w:space="0" w:color="auto"/>
        <w:bottom w:val="none" w:sz="0" w:space="0" w:color="auto"/>
        <w:right w:val="none" w:sz="0" w:space="0" w:color="auto"/>
      </w:divBdr>
    </w:div>
    <w:div w:id="1259946611">
      <w:bodyDiv w:val="1"/>
      <w:marLeft w:val="0"/>
      <w:marRight w:val="0"/>
      <w:marTop w:val="0"/>
      <w:marBottom w:val="0"/>
      <w:divBdr>
        <w:top w:val="none" w:sz="0" w:space="0" w:color="auto"/>
        <w:left w:val="none" w:sz="0" w:space="0" w:color="auto"/>
        <w:bottom w:val="none" w:sz="0" w:space="0" w:color="auto"/>
        <w:right w:val="none" w:sz="0" w:space="0" w:color="auto"/>
      </w:divBdr>
    </w:div>
    <w:div w:id="1301688129">
      <w:bodyDiv w:val="1"/>
      <w:marLeft w:val="0"/>
      <w:marRight w:val="0"/>
      <w:marTop w:val="0"/>
      <w:marBottom w:val="0"/>
      <w:divBdr>
        <w:top w:val="none" w:sz="0" w:space="0" w:color="auto"/>
        <w:left w:val="none" w:sz="0" w:space="0" w:color="auto"/>
        <w:bottom w:val="none" w:sz="0" w:space="0" w:color="auto"/>
        <w:right w:val="none" w:sz="0" w:space="0" w:color="auto"/>
      </w:divBdr>
    </w:div>
    <w:div w:id="1308827846">
      <w:bodyDiv w:val="1"/>
      <w:marLeft w:val="0"/>
      <w:marRight w:val="0"/>
      <w:marTop w:val="0"/>
      <w:marBottom w:val="0"/>
      <w:divBdr>
        <w:top w:val="none" w:sz="0" w:space="0" w:color="auto"/>
        <w:left w:val="none" w:sz="0" w:space="0" w:color="auto"/>
        <w:bottom w:val="none" w:sz="0" w:space="0" w:color="auto"/>
        <w:right w:val="none" w:sz="0" w:space="0" w:color="auto"/>
      </w:divBdr>
    </w:div>
    <w:div w:id="1337883617">
      <w:bodyDiv w:val="1"/>
      <w:marLeft w:val="0"/>
      <w:marRight w:val="0"/>
      <w:marTop w:val="0"/>
      <w:marBottom w:val="0"/>
      <w:divBdr>
        <w:top w:val="none" w:sz="0" w:space="0" w:color="auto"/>
        <w:left w:val="none" w:sz="0" w:space="0" w:color="auto"/>
        <w:bottom w:val="none" w:sz="0" w:space="0" w:color="auto"/>
        <w:right w:val="none" w:sz="0" w:space="0" w:color="auto"/>
      </w:divBdr>
    </w:div>
    <w:div w:id="1374885761">
      <w:bodyDiv w:val="1"/>
      <w:marLeft w:val="0"/>
      <w:marRight w:val="0"/>
      <w:marTop w:val="0"/>
      <w:marBottom w:val="0"/>
      <w:divBdr>
        <w:top w:val="none" w:sz="0" w:space="0" w:color="auto"/>
        <w:left w:val="none" w:sz="0" w:space="0" w:color="auto"/>
        <w:bottom w:val="none" w:sz="0" w:space="0" w:color="auto"/>
        <w:right w:val="none" w:sz="0" w:space="0" w:color="auto"/>
      </w:divBdr>
    </w:div>
    <w:div w:id="1388915581">
      <w:bodyDiv w:val="1"/>
      <w:marLeft w:val="0"/>
      <w:marRight w:val="0"/>
      <w:marTop w:val="0"/>
      <w:marBottom w:val="0"/>
      <w:divBdr>
        <w:top w:val="none" w:sz="0" w:space="0" w:color="auto"/>
        <w:left w:val="none" w:sz="0" w:space="0" w:color="auto"/>
        <w:bottom w:val="none" w:sz="0" w:space="0" w:color="auto"/>
        <w:right w:val="none" w:sz="0" w:space="0" w:color="auto"/>
      </w:divBdr>
    </w:div>
    <w:div w:id="1390959976">
      <w:bodyDiv w:val="1"/>
      <w:marLeft w:val="0"/>
      <w:marRight w:val="0"/>
      <w:marTop w:val="0"/>
      <w:marBottom w:val="0"/>
      <w:divBdr>
        <w:top w:val="none" w:sz="0" w:space="0" w:color="auto"/>
        <w:left w:val="none" w:sz="0" w:space="0" w:color="auto"/>
        <w:bottom w:val="none" w:sz="0" w:space="0" w:color="auto"/>
        <w:right w:val="none" w:sz="0" w:space="0" w:color="auto"/>
      </w:divBdr>
    </w:div>
    <w:div w:id="1423909820">
      <w:bodyDiv w:val="1"/>
      <w:marLeft w:val="0"/>
      <w:marRight w:val="0"/>
      <w:marTop w:val="0"/>
      <w:marBottom w:val="0"/>
      <w:divBdr>
        <w:top w:val="none" w:sz="0" w:space="0" w:color="auto"/>
        <w:left w:val="none" w:sz="0" w:space="0" w:color="auto"/>
        <w:bottom w:val="none" w:sz="0" w:space="0" w:color="auto"/>
        <w:right w:val="none" w:sz="0" w:space="0" w:color="auto"/>
      </w:divBdr>
    </w:div>
    <w:div w:id="1430198589">
      <w:bodyDiv w:val="1"/>
      <w:marLeft w:val="0"/>
      <w:marRight w:val="0"/>
      <w:marTop w:val="0"/>
      <w:marBottom w:val="0"/>
      <w:divBdr>
        <w:top w:val="none" w:sz="0" w:space="0" w:color="auto"/>
        <w:left w:val="none" w:sz="0" w:space="0" w:color="auto"/>
        <w:bottom w:val="none" w:sz="0" w:space="0" w:color="auto"/>
        <w:right w:val="none" w:sz="0" w:space="0" w:color="auto"/>
      </w:divBdr>
    </w:div>
    <w:div w:id="1456362322">
      <w:bodyDiv w:val="1"/>
      <w:marLeft w:val="0"/>
      <w:marRight w:val="0"/>
      <w:marTop w:val="0"/>
      <w:marBottom w:val="0"/>
      <w:divBdr>
        <w:top w:val="none" w:sz="0" w:space="0" w:color="auto"/>
        <w:left w:val="none" w:sz="0" w:space="0" w:color="auto"/>
        <w:bottom w:val="none" w:sz="0" w:space="0" w:color="auto"/>
        <w:right w:val="none" w:sz="0" w:space="0" w:color="auto"/>
      </w:divBdr>
    </w:div>
    <w:div w:id="1465124269">
      <w:bodyDiv w:val="1"/>
      <w:marLeft w:val="0"/>
      <w:marRight w:val="0"/>
      <w:marTop w:val="0"/>
      <w:marBottom w:val="0"/>
      <w:divBdr>
        <w:top w:val="none" w:sz="0" w:space="0" w:color="auto"/>
        <w:left w:val="none" w:sz="0" w:space="0" w:color="auto"/>
        <w:bottom w:val="none" w:sz="0" w:space="0" w:color="auto"/>
        <w:right w:val="none" w:sz="0" w:space="0" w:color="auto"/>
      </w:divBdr>
    </w:div>
    <w:div w:id="1495030461">
      <w:bodyDiv w:val="1"/>
      <w:marLeft w:val="0"/>
      <w:marRight w:val="0"/>
      <w:marTop w:val="0"/>
      <w:marBottom w:val="0"/>
      <w:divBdr>
        <w:top w:val="none" w:sz="0" w:space="0" w:color="auto"/>
        <w:left w:val="none" w:sz="0" w:space="0" w:color="auto"/>
        <w:bottom w:val="none" w:sz="0" w:space="0" w:color="auto"/>
        <w:right w:val="none" w:sz="0" w:space="0" w:color="auto"/>
      </w:divBdr>
    </w:div>
    <w:div w:id="1500269609">
      <w:bodyDiv w:val="1"/>
      <w:marLeft w:val="0"/>
      <w:marRight w:val="0"/>
      <w:marTop w:val="0"/>
      <w:marBottom w:val="0"/>
      <w:divBdr>
        <w:top w:val="none" w:sz="0" w:space="0" w:color="auto"/>
        <w:left w:val="none" w:sz="0" w:space="0" w:color="auto"/>
        <w:bottom w:val="none" w:sz="0" w:space="0" w:color="auto"/>
        <w:right w:val="none" w:sz="0" w:space="0" w:color="auto"/>
      </w:divBdr>
    </w:div>
    <w:div w:id="1529561357">
      <w:bodyDiv w:val="1"/>
      <w:marLeft w:val="0"/>
      <w:marRight w:val="0"/>
      <w:marTop w:val="0"/>
      <w:marBottom w:val="0"/>
      <w:divBdr>
        <w:top w:val="none" w:sz="0" w:space="0" w:color="auto"/>
        <w:left w:val="none" w:sz="0" w:space="0" w:color="auto"/>
        <w:bottom w:val="none" w:sz="0" w:space="0" w:color="auto"/>
        <w:right w:val="none" w:sz="0" w:space="0" w:color="auto"/>
      </w:divBdr>
    </w:div>
    <w:div w:id="1533300609">
      <w:bodyDiv w:val="1"/>
      <w:marLeft w:val="0"/>
      <w:marRight w:val="0"/>
      <w:marTop w:val="0"/>
      <w:marBottom w:val="0"/>
      <w:divBdr>
        <w:top w:val="none" w:sz="0" w:space="0" w:color="auto"/>
        <w:left w:val="none" w:sz="0" w:space="0" w:color="auto"/>
        <w:bottom w:val="none" w:sz="0" w:space="0" w:color="auto"/>
        <w:right w:val="none" w:sz="0" w:space="0" w:color="auto"/>
      </w:divBdr>
    </w:div>
    <w:div w:id="1543978813">
      <w:bodyDiv w:val="1"/>
      <w:marLeft w:val="0"/>
      <w:marRight w:val="0"/>
      <w:marTop w:val="0"/>
      <w:marBottom w:val="0"/>
      <w:divBdr>
        <w:top w:val="none" w:sz="0" w:space="0" w:color="auto"/>
        <w:left w:val="none" w:sz="0" w:space="0" w:color="auto"/>
        <w:bottom w:val="none" w:sz="0" w:space="0" w:color="auto"/>
        <w:right w:val="none" w:sz="0" w:space="0" w:color="auto"/>
      </w:divBdr>
    </w:div>
    <w:div w:id="1547059498">
      <w:bodyDiv w:val="1"/>
      <w:marLeft w:val="0"/>
      <w:marRight w:val="0"/>
      <w:marTop w:val="0"/>
      <w:marBottom w:val="0"/>
      <w:divBdr>
        <w:top w:val="none" w:sz="0" w:space="0" w:color="auto"/>
        <w:left w:val="none" w:sz="0" w:space="0" w:color="auto"/>
        <w:bottom w:val="none" w:sz="0" w:space="0" w:color="auto"/>
        <w:right w:val="none" w:sz="0" w:space="0" w:color="auto"/>
      </w:divBdr>
    </w:div>
    <w:div w:id="1549993712">
      <w:bodyDiv w:val="1"/>
      <w:marLeft w:val="0"/>
      <w:marRight w:val="0"/>
      <w:marTop w:val="0"/>
      <w:marBottom w:val="0"/>
      <w:divBdr>
        <w:top w:val="none" w:sz="0" w:space="0" w:color="auto"/>
        <w:left w:val="none" w:sz="0" w:space="0" w:color="auto"/>
        <w:bottom w:val="none" w:sz="0" w:space="0" w:color="auto"/>
        <w:right w:val="none" w:sz="0" w:space="0" w:color="auto"/>
      </w:divBdr>
    </w:div>
    <w:div w:id="1599294736">
      <w:bodyDiv w:val="1"/>
      <w:marLeft w:val="0"/>
      <w:marRight w:val="0"/>
      <w:marTop w:val="0"/>
      <w:marBottom w:val="0"/>
      <w:divBdr>
        <w:top w:val="none" w:sz="0" w:space="0" w:color="auto"/>
        <w:left w:val="none" w:sz="0" w:space="0" w:color="auto"/>
        <w:bottom w:val="none" w:sz="0" w:space="0" w:color="auto"/>
        <w:right w:val="none" w:sz="0" w:space="0" w:color="auto"/>
      </w:divBdr>
    </w:div>
    <w:div w:id="1600260589">
      <w:bodyDiv w:val="1"/>
      <w:marLeft w:val="0"/>
      <w:marRight w:val="0"/>
      <w:marTop w:val="0"/>
      <w:marBottom w:val="0"/>
      <w:divBdr>
        <w:top w:val="none" w:sz="0" w:space="0" w:color="auto"/>
        <w:left w:val="none" w:sz="0" w:space="0" w:color="auto"/>
        <w:bottom w:val="none" w:sz="0" w:space="0" w:color="auto"/>
        <w:right w:val="none" w:sz="0" w:space="0" w:color="auto"/>
      </w:divBdr>
    </w:div>
    <w:div w:id="1631280725">
      <w:bodyDiv w:val="1"/>
      <w:marLeft w:val="0"/>
      <w:marRight w:val="0"/>
      <w:marTop w:val="0"/>
      <w:marBottom w:val="0"/>
      <w:divBdr>
        <w:top w:val="none" w:sz="0" w:space="0" w:color="auto"/>
        <w:left w:val="none" w:sz="0" w:space="0" w:color="auto"/>
        <w:bottom w:val="none" w:sz="0" w:space="0" w:color="auto"/>
        <w:right w:val="none" w:sz="0" w:space="0" w:color="auto"/>
      </w:divBdr>
    </w:div>
    <w:div w:id="1636522759">
      <w:bodyDiv w:val="1"/>
      <w:marLeft w:val="0"/>
      <w:marRight w:val="0"/>
      <w:marTop w:val="0"/>
      <w:marBottom w:val="0"/>
      <w:divBdr>
        <w:top w:val="none" w:sz="0" w:space="0" w:color="auto"/>
        <w:left w:val="none" w:sz="0" w:space="0" w:color="auto"/>
        <w:bottom w:val="none" w:sz="0" w:space="0" w:color="auto"/>
        <w:right w:val="none" w:sz="0" w:space="0" w:color="auto"/>
      </w:divBdr>
    </w:div>
    <w:div w:id="1662343445">
      <w:bodyDiv w:val="1"/>
      <w:marLeft w:val="0"/>
      <w:marRight w:val="0"/>
      <w:marTop w:val="0"/>
      <w:marBottom w:val="0"/>
      <w:divBdr>
        <w:top w:val="none" w:sz="0" w:space="0" w:color="auto"/>
        <w:left w:val="none" w:sz="0" w:space="0" w:color="auto"/>
        <w:bottom w:val="none" w:sz="0" w:space="0" w:color="auto"/>
        <w:right w:val="none" w:sz="0" w:space="0" w:color="auto"/>
      </w:divBdr>
    </w:div>
    <w:div w:id="1664969222">
      <w:bodyDiv w:val="1"/>
      <w:marLeft w:val="0"/>
      <w:marRight w:val="0"/>
      <w:marTop w:val="0"/>
      <w:marBottom w:val="0"/>
      <w:divBdr>
        <w:top w:val="none" w:sz="0" w:space="0" w:color="auto"/>
        <w:left w:val="none" w:sz="0" w:space="0" w:color="auto"/>
        <w:bottom w:val="none" w:sz="0" w:space="0" w:color="auto"/>
        <w:right w:val="none" w:sz="0" w:space="0" w:color="auto"/>
      </w:divBdr>
    </w:div>
    <w:div w:id="1677682661">
      <w:bodyDiv w:val="1"/>
      <w:marLeft w:val="0"/>
      <w:marRight w:val="0"/>
      <w:marTop w:val="0"/>
      <w:marBottom w:val="0"/>
      <w:divBdr>
        <w:top w:val="none" w:sz="0" w:space="0" w:color="auto"/>
        <w:left w:val="none" w:sz="0" w:space="0" w:color="auto"/>
        <w:bottom w:val="none" w:sz="0" w:space="0" w:color="auto"/>
        <w:right w:val="none" w:sz="0" w:space="0" w:color="auto"/>
      </w:divBdr>
    </w:div>
    <w:div w:id="1679694806">
      <w:bodyDiv w:val="1"/>
      <w:marLeft w:val="0"/>
      <w:marRight w:val="0"/>
      <w:marTop w:val="0"/>
      <w:marBottom w:val="0"/>
      <w:divBdr>
        <w:top w:val="none" w:sz="0" w:space="0" w:color="auto"/>
        <w:left w:val="none" w:sz="0" w:space="0" w:color="auto"/>
        <w:bottom w:val="none" w:sz="0" w:space="0" w:color="auto"/>
        <w:right w:val="none" w:sz="0" w:space="0" w:color="auto"/>
      </w:divBdr>
    </w:div>
    <w:div w:id="1696537389">
      <w:bodyDiv w:val="1"/>
      <w:marLeft w:val="0"/>
      <w:marRight w:val="0"/>
      <w:marTop w:val="0"/>
      <w:marBottom w:val="0"/>
      <w:divBdr>
        <w:top w:val="none" w:sz="0" w:space="0" w:color="auto"/>
        <w:left w:val="none" w:sz="0" w:space="0" w:color="auto"/>
        <w:bottom w:val="none" w:sz="0" w:space="0" w:color="auto"/>
        <w:right w:val="none" w:sz="0" w:space="0" w:color="auto"/>
      </w:divBdr>
    </w:div>
    <w:div w:id="1704018795">
      <w:bodyDiv w:val="1"/>
      <w:marLeft w:val="0"/>
      <w:marRight w:val="0"/>
      <w:marTop w:val="0"/>
      <w:marBottom w:val="0"/>
      <w:divBdr>
        <w:top w:val="none" w:sz="0" w:space="0" w:color="auto"/>
        <w:left w:val="none" w:sz="0" w:space="0" w:color="auto"/>
        <w:bottom w:val="none" w:sz="0" w:space="0" w:color="auto"/>
        <w:right w:val="none" w:sz="0" w:space="0" w:color="auto"/>
      </w:divBdr>
    </w:div>
    <w:div w:id="1710496837">
      <w:bodyDiv w:val="1"/>
      <w:marLeft w:val="0"/>
      <w:marRight w:val="0"/>
      <w:marTop w:val="0"/>
      <w:marBottom w:val="0"/>
      <w:divBdr>
        <w:top w:val="none" w:sz="0" w:space="0" w:color="auto"/>
        <w:left w:val="none" w:sz="0" w:space="0" w:color="auto"/>
        <w:bottom w:val="none" w:sz="0" w:space="0" w:color="auto"/>
        <w:right w:val="none" w:sz="0" w:space="0" w:color="auto"/>
      </w:divBdr>
    </w:div>
    <w:div w:id="1711219629">
      <w:bodyDiv w:val="1"/>
      <w:marLeft w:val="0"/>
      <w:marRight w:val="0"/>
      <w:marTop w:val="0"/>
      <w:marBottom w:val="0"/>
      <w:divBdr>
        <w:top w:val="none" w:sz="0" w:space="0" w:color="auto"/>
        <w:left w:val="none" w:sz="0" w:space="0" w:color="auto"/>
        <w:bottom w:val="none" w:sz="0" w:space="0" w:color="auto"/>
        <w:right w:val="none" w:sz="0" w:space="0" w:color="auto"/>
      </w:divBdr>
    </w:div>
    <w:div w:id="1719863013">
      <w:bodyDiv w:val="1"/>
      <w:marLeft w:val="0"/>
      <w:marRight w:val="0"/>
      <w:marTop w:val="0"/>
      <w:marBottom w:val="0"/>
      <w:divBdr>
        <w:top w:val="none" w:sz="0" w:space="0" w:color="auto"/>
        <w:left w:val="none" w:sz="0" w:space="0" w:color="auto"/>
        <w:bottom w:val="none" w:sz="0" w:space="0" w:color="auto"/>
        <w:right w:val="none" w:sz="0" w:space="0" w:color="auto"/>
      </w:divBdr>
    </w:div>
    <w:div w:id="1740135267">
      <w:bodyDiv w:val="1"/>
      <w:marLeft w:val="0"/>
      <w:marRight w:val="0"/>
      <w:marTop w:val="0"/>
      <w:marBottom w:val="0"/>
      <w:divBdr>
        <w:top w:val="none" w:sz="0" w:space="0" w:color="auto"/>
        <w:left w:val="none" w:sz="0" w:space="0" w:color="auto"/>
        <w:bottom w:val="none" w:sz="0" w:space="0" w:color="auto"/>
        <w:right w:val="none" w:sz="0" w:space="0" w:color="auto"/>
      </w:divBdr>
    </w:div>
    <w:div w:id="1745299921">
      <w:bodyDiv w:val="1"/>
      <w:marLeft w:val="0"/>
      <w:marRight w:val="0"/>
      <w:marTop w:val="0"/>
      <w:marBottom w:val="0"/>
      <w:divBdr>
        <w:top w:val="none" w:sz="0" w:space="0" w:color="auto"/>
        <w:left w:val="none" w:sz="0" w:space="0" w:color="auto"/>
        <w:bottom w:val="none" w:sz="0" w:space="0" w:color="auto"/>
        <w:right w:val="none" w:sz="0" w:space="0" w:color="auto"/>
      </w:divBdr>
    </w:div>
    <w:div w:id="1782650574">
      <w:bodyDiv w:val="1"/>
      <w:marLeft w:val="0"/>
      <w:marRight w:val="0"/>
      <w:marTop w:val="0"/>
      <w:marBottom w:val="0"/>
      <w:divBdr>
        <w:top w:val="none" w:sz="0" w:space="0" w:color="auto"/>
        <w:left w:val="none" w:sz="0" w:space="0" w:color="auto"/>
        <w:bottom w:val="none" w:sz="0" w:space="0" w:color="auto"/>
        <w:right w:val="none" w:sz="0" w:space="0" w:color="auto"/>
      </w:divBdr>
    </w:div>
    <w:div w:id="1796942170">
      <w:bodyDiv w:val="1"/>
      <w:marLeft w:val="0"/>
      <w:marRight w:val="0"/>
      <w:marTop w:val="0"/>
      <w:marBottom w:val="0"/>
      <w:divBdr>
        <w:top w:val="none" w:sz="0" w:space="0" w:color="auto"/>
        <w:left w:val="none" w:sz="0" w:space="0" w:color="auto"/>
        <w:bottom w:val="none" w:sz="0" w:space="0" w:color="auto"/>
        <w:right w:val="none" w:sz="0" w:space="0" w:color="auto"/>
      </w:divBdr>
    </w:div>
    <w:div w:id="1845434640">
      <w:bodyDiv w:val="1"/>
      <w:marLeft w:val="0"/>
      <w:marRight w:val="0"/>
      <w:marTop w:val="0"/>
      <w:marBottom w:val="0"/>
      <w:divBdr>
        <w:top w:val="none" w:sz="0" w:space="0" w:color="auto"/>
        <w:left w:val="none" w:sz="0" w:space="0" w:color="auto"/>
        <w:bottom w:val="none" w:sz="0" w:space="0" w:color="auto"/>
        <w:right w:val="none" w:sz="0" w:space="0" w:color="auto"/>
      </w:divBdr>
    </w:div>
    <w:div w:id="1846937123">
      <w:bodyDiv w:val="1"/>
      <w:marLeft w:val="0"/>
      <w:marRight w:val="0"/>
      <w:marTop w:val="0"/>
      <w:marBottom w:val="0"/>
      <w:divBdr>
        <w:top w:val="none" w:sz="0" w:space="0" w:color="auto"/>
        <w:left w:val="none" w:sz="0" w:space="0" w:color="auto"/>
        <w:bottom w:val="none" w:sz="0" w:space="0" w:color="auto"/>
        <w:right w:val="none" w:sz="0" w:space="0" w:color="auto"/>
      </w:divBdr>
    </w:div>
    <w:div w:id="1849441264">
      <w:bodyDiv w:val="1"/>
      <w:marLeft w:val="0"/>
      <w:marRight w:val="0"/>
      <w:marTop w:val="0"/>
      <w:marBottom w:val="0"/>
      <w:divBdr>
        <w:top w:val="none" w:sz="0" w:space="0" w:color="auto"/>
        <w:left w:val="none" w:sz="0" w:space="0" w:color="auto"/>
        <w:bottom w:val="none" w:sz="0" w:space="0" w:color="auto"/>
        <w:right w:val="none" w:sz="0" w:space="0" w:color="auto"/>
      </w:divBdr>
    </w:div>
    <w:div w:id="1872259399">
      <w:bodyDiv w:val="1"/>
      <w:marLeft w:val="0"/>
      <w:marRight w:val="0"/>
      <w:marTop w:val="0"/>
      <w:marBottom w:val="0"/>
      <w:divBdr>
        <w:top w:val="none" w:sz="0" w:space="0" w:color="auto"/>
        <w:left w:val="none" w:sz="0" w:space="0" w:color="auto"/>
        <w:bottom w:val="none" w:sz="0" w:space="0" w:color="auto"/>
        <w:right w:val="none" w:sz="0" w:space="0" w:color="auto"/>
      </w:divBdr>
    </w:div>
    <w:div w:id="1905481977">
      <w:bodyDiv w:val="1"/>
      <w:marLeft w:val="0"/>
      <w:marRight w:val="0"/>
      <w:marTop w:val="0"/>
      <w:marBottom w:val="0"/>
      <w:divBdr>
        <w:top w:val="none" w:sz="0" w:space="0" w:color="auto"/>
        <w:left w:val="none" w:sz="0" w:space="0" w:color="auto"/>
        <w:bottom w:val="none" w:sz="0" w:space="0" w:color="auto"/>
        <w:right w:val="none" w:sz="0" w:space="0" w:color="auto"/>
      </w:divBdr>
    </w:div>
    <w:div w:id="1922062594">
      <w:bodyDiv w:val="1"/>
      <w:marLeft w:val="0"/>
      <w:marRight w:val="0"/>
      <w:marTop w:val="0"/>
      <w:marBottom w:val="0"/>
      <w:divBdr>
        <w:top w:val="none" w:sz="0" w:space="0" w:color="auto"/>
        <w:left w:val="none" w:sz="0" w:space="0" w:color="auto"/>
        <w:bottom w:val="none" w:sz="0" w:space="0" w:color="auto"/>
        <w:right w:val="none" w:sz="0" w:space="0" w:color="auto"/>
      </w:divBdr>
    </w:div>
    <w:div w:id="1962761054">
      <w:bodyDiv w:val="1"/>
      <w:marLeft w:val="0"/>
      <w:marRight w:val="0"/>
      <w:marTop w:val="0"/>
      <w:marBottom w:val="0"/>
      <w:divBdr>
        <w:top w:val="none" w:sz="0" w:space="0" w:color="auto"/>
        <w:left w:val="none" w:sz="0" w:space="0" w:color="auto"/>
        <w:bottom w:val="none" w:sz="0" w:space="0" w:color="auto"/>
        <w:right w:val="none" w:sz="0" w:space="0" w:color="auto"/>
      </w:divBdr>
    </w:div>
    <w:div w:id="2001419187">
      <w:bodyDiv w:val="1"/>
      <w:marLeft w:val="0"/>
      <w:marRight w:val="0"/>
      <w:marTop w:val="0"/>
      <w:marBottom w:val="0"/>
      <w:divBdr>
        <w:top w:val="none" w:sz="0" w:space="0" w:color="auto"/>
        <w:left w:val="none" w:sz="0" w:space="0" w:color="auto"/>
        <w:bottom w:val="none" w:sz="0" w:space="0" w:color="auto"/>
        <w:right w:val="none" w:sz="0" w:space="0" w:color="auto"/>
      </w:divBdr>
    </w:div>
    <w:div w:id="2012174692">
      <w:bodyDiv w:val="1"/>
      <w:marLeft w:val="0"/>
      <w:marRight w:val="0"/>
      <w:marTop w:val="0"/>
      <w:marBottom w:val="0"/>
      <w:divBdr>
        <w:top w:val="none" w:sz="0" w:space="0" w:color="auto"/>
        <w:left w:val="none" w:sz="0" w:space="0" w:color="auto"/>
        <w:bottom w:val="none" w:sz="0" w:space="0" w:color="auto"/>
        <w:right w:val="none" w:sz="0" w:space="0" w:color="auto"/>
      </w:divBdr>
    </w:div>
    <w:div w:id="2020305448">
      <w:bodyDiv w:val="1"/>
      <w:marLeft w:val="0"/>
      <w:marRight w:val="0"/>
      <w:marTop w:val="0"/>
      <w:marBottom w:val="0"/>
      <w:divBdr>
        <w:top w:val="none" w:sz="0" w:space="0" w:color="auto"/>
        <w:left w:val="none" w:sz="0" w:space="0" w:color="auto"/>
        <w:bottom w:val="none" w:sz="0" w:space="0" w:color="auto"/>
        <w:right w:val="none" w:sz="0" w:space="0" w:color="auto"/>
      </w:divBdr>
    </w:div>
    <w:div w:id="2023774232">
      <w:bodyDiv w:val="1"/>
      <w:marLeft w:val="0"/>
      <w:marRight w:val="0"/>
      <w:marTop w:val="0"/>
      <w:marBottom w:val="0"/>
      <w:divBdr>
        <w:top w:val="none" w:sz="0" w:space="0" w:color="auto"/>
        <w:left w:val="none" w:sz="0" w:space="0" w:color="auto"/>
        <w:bottom w:val="none" w:sz="0" w:space="0" w:color="auto"/>
        <w:right w:val="none" w:sz="0" w:space="0" w:color="auto"/>
      </w:divBdr>
    </w:div>
    <w:div w:id="2039164532">
      <w:bodyDiv w:val="1"/>
      <w:marLeft w:val="0"/>
      <w:marRight w:val="0"/>
      <w:marTop w:val="0"/>
      <w:marBottom w:val="0"/>
      <w:divBdr>
        <w:top w:val="none" w:sz="0" w:space="0" w:color="auto"/>
        <w:left w:val="none" w:sz="0" w:space="0" w:color="auto"/>
        <w:bottom w:val="none" w:sz="0" w:space="0" w:color="auto"/>
        <w:right w:val="none" w:sz="0" w:space="0" w:color="auto"/>
      </w:divBdr>
    </w:div>
    <w:div w:id="2081440963">
      <w:bodyDiv w:val="1"/>
      <w:marLeft w:val="0"/>
      <w:marRight w:val="0"/>
      <w:marTop w:val="0"/>
      <w:marBottom w:val="0"/>
      <w:divBdr>
        <w:top w:val="none" w:sz="0" w:space="0" w:color="auto"/>
        <w:left w:val="none" w:sz="0" w:space="0" w:color="auto"/>
        <w:bottom w:val="none" w:sz="0" w:space="0" w:color="auto"/>
        <w:right w:val="none" w:sz="0" w:space="0" w:color="auto"/>
      </w:divBdr>
    </w:div>
    <w:div w:id="2095199550">
      <w:bodyDiv w:val="1"/>
      <w:marLeft w:val="0"/>
      <w:marRight w:val="0"/>
      <w:marTop w:val="0"/>
      <w:marBottom w:val="0"/>
      <w:divBdr>
        <w:top w:val="none" w:sz="0" w:space="0" w:color="auto"/>
        <w:left w:val="none" w:sz="0" w:space="0" w:color="auto"/>
        <w:bottom w:val="none" w:sz="0" w:space="0" w:color="auto"/>
        <w:right w:val="none" w:sz="0" w:space="0" w:color="auto"/>
      </w:divBdr>
    </w:div>
    <w:div w:id="2100784728">
      <w:bodyDiv w:val="1"/>
      <w:marLeft w:val="0"/>
      <w:marRight w:val="0"/>
      <w:marTop w:val="0"/>
      <w:marBottom w:val="0"/>
      <w:divBdr>
        <w:top w:val="none" w:sz="0" w:space="0" w:color="auto"/>
        <w:left w:val="none" w:sz="0" w:space="0" w:color="auto"/>
        <w:bottom w:val="none" w:sz="0" w:space="0" w:color="auto"/>
        <w:right w:val="none" w:sz="0" w:space="0" w:color="auto"/>
      </w:divBdr>
    </w:div>
    <w:div w:id="2113355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rt-ntki.ru/" TargetMode="External"/><Relationship Id="rId21" Type="http://schemas.openxmlformats.org/officeDocument/2006/relationships/hyperlink" Target="mailto:metodist1-muzuch@mail.ru" TargetMode="External"/><Relationship Id="rId42" Type="http://schemas.openxmlformats.org/officeDocument/2006/relationships/hyperlink" Target="mailto:emanadezhda@yandex.ru" TargetMode="External"/><Relationship Id="rId47" Type="http://schemas.openxmlformats.org/officeDocument/2006/relationships/hyperlink" Target="mailto:dshi_lyalya@mail.ru" TargetMode="External"/><Relationship Id="rId63" Type="http://schemas.openxmlformats.org/officeDocument/2006/relationships/hyperlink" Target="https://forms.gle/5aBoi3Vx6bs7daeV8" TargetMode="External"/><Relationship Id="rId68" Type="http://schemas.openxmlformats.org/officeDocument/2006/relationships/hyperlink" Target="http://www.music-ural.ru" TargetMode="External"/><Relationship Id="rId84" Type="http://schemas.openxmlformats.org/officeDocument/2006/relationships/hyperlink" Target="mailto:dmsch1@yandex.ru" TargetMode="External"/><Relationship Id="rId89" Type="http://schemas.openxmlformats.org/officeDocument/2006/relationships/hyperlink" Target="mailto:muz.box.2025@yandex.ru" TargetMode="External"/><Relationship Id="rId2" Type="http://schemas.openxmlformats.org/officeDocument/2006/relationships/numbering" Target="numbering.xml"/><Relationship Id="rId16" Type="http://schemas.openxmlformats.org/officeDocument/2006/relationships/hyperlink" Target="mailto:tanilissimo@mail.ru" TargetMode="External"/><Relationship Id="rId29" Type="http://schemas.openxmlformats.org/officeDocument/2006/relationships/hyperlink" Target="mailto:gevanya@list.ru" TargetMode="External"/><Relationship Id="rId107" Type="http://schemas.openxmlformats.org/officeDocument/2006/relationships/hyperlink" Target="mailto:mail@vsdshi.ru" TargetMode="External"/><Relationship Id="rId11" Type="http://schemas.openxmlformats.org/officeDocument/2006/relationships/hyperlink" Target="https://art-ntki.ru/" TargetMode="External"/><Relationship Id="rId24" Type="http://schemas.openxmlformats.org/officeDocument/2006/relationships/hyperlink" Target="mailto:musicshool@mail.ru" TargetMode="External"/><Relationship Id="rId32" Type="http://schemas.openxmlformats.org/officeDocument/2006/relationships/hyperlink" Target="mailto:musicoloque@yandex.ru" TargetMode="External"/><Relationship Id="rId37" Type="http://schemas.openxmlformats.org/officeDocument/2006/relationships/hyperlink" Target="mailto:aldshi@mail.ru" TargetMode="External"/><Relationship Id="rId40" Type="http://schemas.openxmlformats.org/officeDocument/2006/relationships/hyperlink" Target="http://aldshi.ru" TargetMode="External"/><Relationship Id="rId45" Type="http://schemas.openxmlformats.org/officeDocument/2006/relationships/hyperlink" Target="mailto:emanadezhda@yandex.ru" TargetMode="External"/><Relationship Id="rId53" Type="http://schemas.openxmlformats.org/officeDocument/2006/relationships/hyperlink" Target="mailto:bizilya82@mail.ru" TargetMode="External"/><Relationship Id="rId58" Type="http://schemas.openxmlformats.org/officeDocument/2006/relationships/hyperlink" Target="mailto:aki-metod@mail.ru" TargetMode="External"/><Relationship Id="rId66" Type="http://schemas.openxmlformats.org/officeDocument/2006/relationships/hyperlink" Target="mailto:dshi160@yandex.ru" TargetMode="External"/><Relationship Id="rId74" Type="http://schemas.openxmlformats.org/officeDocument/2006/relationships/hyperlink" Target="https://www.art-kki.ru/" TargetMode="External"/><Relationship Id="rId79" Type="http://schemas.openxmlformats.org/officeDocument/2006/relationships/hyperlink" Target="mailto:dmsch1@yandex.ru" TargetMode="External"/><Relationship Id="rId87" Type="http://schemas.openxmlformats.org/officeDocument/2006/relationships/hyperlink" Target="mailto:metodist1-muzuch@mail.ru" TargetMode="External"/><Relationship Id="rId102" Type="http://schemas.openxmlformats.org/officeDocument/2006/relationships/hyperlink" Target="mailto:muzschool2011@yandex.ru" TargetMode="External"/><Relationship Id="rId110"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yperlink" Target="http://www.artasb.ru/" TargetMode="External"/><Relationship Id="rId82" Type="http://schemas.openxmlformats.org/officeDocument/2006/relationships/hyperlink" Target="mailto:dmsch1@yandex.ru" TargetMode="External"/><Relationship Id="rId90" Type="http://schemas.openxmlformats.org/officeDocument/2006/relationships/hyperlink" Target="mailto:muz.box.2025@yandex.ru" TargetMode="External"/><Relationship Id="rId95" Type="http://schemas.openxmlformats.org/officeDocument/2006/relationships/hyperlink" Target="https://serov-dmsch.ekb.muzkult.ru/" TargetMode="External"/><Relationship Id="rId19" Type="http://schemas.openxmlformats.org/officeDocument/2006/relationships/hyperlink" Target="mailto:metodist1-muzuch@mail.ru" TargetMode="External"/><Relationship Id="rId14" Type="http://schemas.openxmlformats.org/officeDocument/2006/relationships/hyperlink" Target="mailto:bnn_ntmo@mail.ru" TargetMode="External"/><Relationship Id="rId22" Type="http://schemas.openxmlformats.org/officeDocument/2006/relationships/hyperlink" Target="mailto:musicshool@mail.ru" TargetMode="External"/><Relationship Id="rId27" Type="http://schemas.openxmlformats.org/officeDocument/2006/relationships/hyperlink" Target="https://art-ntki.ru/" TargetMode="External"/><Relationship Id="rId30" Type="http://schemas.openxmlformats.org/officeDocument/2006/relationships/hyperlink" Target="mailto:tanilissimo@mail.ru" TargetMode="External"/><Relationship Id="rId35" Type="http://schemas.openxmlformats.org/officeDocument/2006/relationships/hyperlink" Target="mailto:dschi-vtagil@yandex.ru" TargetMode="External"/><Relationship Id="rId43" Type="http://schemas.openxmlformats.org/officeDocument/2006/relationships/hyperlink" Target="http://dshi2ntag.ru" TargetMode="External"/><Relationship Id="rId48" Type="http://schemas.openxmlformats.org/officeDocument/2006/relationships/hyperlink" Target="mailto:dshi_lyalya@mail.ru" TargetMode="External"/><Relationship Id="rId56" Type="http://schemas.openxmlformats.org/officeDocument/2006/relationships/hyperlink" Target="mailto:ntki@art-nt.ru" TargetMode="External"/><Relationship Id="rId64" Type="http://schemas.openxmlformats.org/officeDocument/2006/relationships/hyperlink" Target="mailto:aki-metod@mail.ru" TargetMode="External"/><Relationship Id="rId69" Type="http://schemas.openxmlformats.org/officeDocument/2006/relationships/hyperlink" Target="mailto:sms_odm@mail.ru" TargetMode="External"/><Relationship Id="rId77" Type="http://schemas.openxmlformats.org/officeDocument/2006/relationships/hyperlink" Target="mailto:dmsch1@yandex.ru" TargetMode="External"/><Relationship Id="rId100" Type="http://schemas.openxmlformats.org/officeDocument/2006/relationships/hyperlink" Target="mailto:muzschool2011@yandex.ru" TargetMode="External"/><Relationship Id="rId105" Type="http://schemas.openxmlformats.org/officeDocument/2006/relationships/hyperlink" Target="mailto:kontakt@uralmuzuch.ru" TargetMode="External"/><Relationship Id="rId8" Type="http://schemas.openxmlformats.org/officeDocument/2006/relationships/endnotes" Target="endnotes.xml"/><Relationship Id="rId51" Type="http://schemas.openxmlformats.org/officeDocument/2006/relationships/hyperlink" Target="https://art-ntki.ru/" TargetMode="External"/><Relationship Id="rId72" Type="http://schemas.openxmlformats.org/officeDocument/2006/relationships/hyperlink" Target="mailto:sms_odm@mail.ru" TargetMode="External"/><Relationship Id="rId80" Type="http://schemas.openxmlformats.org/officeDocument/2006/relationships/hyperlink" Target="mailto:dmsch1@yandex.ru" TargetMode="External"/><Relationship Id="rId85" Type="http://schemas.openxmlformats.org/officeDocument/2006/relationships/hyperlink" Target="mailto:dmsch1@yandex.ru" TargetMode="External"/><Relationship Id="rId93" Type="http://schemas.openxmlformats.org/officeDocument/2006/relationships/hyperlink" Target="mailto:servo-tonica@mail.ru" TargetMode="External"/><Relationship Id="rId98" Type="http://schemas.openxmlformats.org/officeDocument/2006/relationships/hyperlink" Target="https://forms.gle/RfEiDxxFPLrypNbH8" TargetMode="External"/><Relationship Id="rId3" Type="http://schemas.openxmlformats.org/officeDocument/2006/relationships/styles" Target="styles.xml"/><Relationship Id="rId12" Type="http://schemas.openxmlformats.org/officeDocument/2006/relationships/hyperlink" Target="https://art-ntki.ru/" TargetMode="External"/><Relationship Id="rId17" Type="http://schemas.openxmlformats.org/officeDocument/2006/relationships/hyperlink" Target="mailto:konkurs@art-nt.ru" TargetMode="External"/><Relationship Id="rId25" Type="http://schemas.openxmlformats.org/officeDocument/2006/relationships/hyperlink" Target="https://art-ntki.ru/" TargetMode="External"/><Relationship Id="rId33" Type="http://schemas.openxmlformats.org/officeDocument/2006/relationships/hyperlink" Target="mailto:consa@mail.ru" TargetMode="External"/><Relationship Id="rId38" Type="http://schemas.openxmlformats.org/officeDocument/2006/relationships/hyperlink" Target="http://aldshi.ru" TargetMode="External"/><Relationship Id="rId46" Type="http://schemas.openxmlformats.org/officeDocument/2006/relationships/hyperlink" Target="mailto:dshi_l&#1091;al&#1091;a@mail.ru" TargetMode="External"/><Relationship Id="rId59" Type="http://schemas.openxmlformats.org/officeDocument/2006/relationships/hyperlink" Target="mailto:aki-metod@mail.ru" TargetMode="External"/><Relationship Id="rId67" Type="http://schemas.openxmlformats.org/officeDocument/2006/relationships/hyperlink" Target="mailto:dshinovour2018@mail.ru" TargetMode="External"/><Relationship Id="rId103" Type="http://schemas.openxmlformats.org/officeDocument/2006/relationships/hyperlink" Target="mailto:metodist1-muzuch@mail.ru" TargetMode="External"/><Relationship Id="rId108" Type="http://schemas.openxmlformats.org/officeDocument/2006/relationships/hyperlink" Target="mailto:alexpeshkov09@gmail.com" TargetMode="External"/><Relationship Id="rId20" Type="http://schemas.openxmlformats.org/officeDocument/2006/relationships/hyperlink" Target="mailto:metodist1-muzuch@mail.ru" TargetMode="External"/><Relationship Id="rId41" Type="http://schemas.openxmlformats.org/officeDocument/2006/relationships/hyperlink" Target="mailto:staratel-art@mail.ru" TargetMode="External"/><Relationship Id="rId54" Type="http://schemas.openxmlformats.org/officeDocument/2006/relationships/hyperlink" Target="mailto:tanilissimo@mail.ru" TargetMode="External"/><Relationship Id="rId62" Type="http://schemas.openxmlformats.org/officeDocument/2006/relationships/hyperlink" Target="https://vk.com/gornyilenokasb" TargetMode="External"/><Relationship Id="rId70" Type="http://schemas.openxmlformats.org/officeDocument/2006/relationships/hyperlink" Target="http://www.uralsms.ru" TargetMode="External"/><Relationship Id="rId75" Type="http://schemas.openxmlformats.org/officeDocument/2006/relationships/hyperlink" Target="mailto:balakinsv@art-kki.ru" TargetMode="External"/><Relationship Id="rId83" Type="http://schemas.openxmlformats.org/officeDocument/2006/relationships/hyperlink" Target="mailto:dmsch1@yandex.ru" TargetMode="External"/><Relationship Id="rId88" Type="http://schemas.openxmlformats.org/officeDocument/2006/relationships/hyperlink" Target="https://dshivs.uralschool.ru/" TargetMode="External"/><Relationship Id="rId91" Type="http://schemas.openxmlformats.org/officeDocument/2006/relationships/hyperlink" Target="mailto:muz.box.2025@yandex.ru" TargetMode="External"/><Relationship Id="rId96" Type="http://schemas.openxmlformats.org/officeDocument/2006/relationships/hyperlink" Target="https://vk.com/public194926201"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mailto:svir_67@mail.ru" TargetMode="External"/><Relationship Id="rId23" Type="http://schemas.openxmlformats.org/officeDocument/2006/relationships/hyperlink" Target="mailto:musicshool@mail.ru" TargetMode="External"/><Relationship Id="rId28" Type="http://schemas.openxmlformats.org/officeDocument/2006/relationships/hyperlink" Target="mailto:bnn_ntmo@mail.ru" TargetMode="External"/><Relationship Id="rId36" Type="http://schemas.openxmlformats.org/officeDocument/2006/relationships/hyperlink" Target="mailto:dschi-vtagil@yandex.ru" TargetMode="External"/><Relationship Id="rId49" Type="http://schemas.openxmlformats.org/officeDocument/2006/relationships/hyperlink" Target="https://art-ntki.ru/" TargetMode="External"/><Relationship Id="rId57" Type="http://schemas.openxmlformats.org/officeDocument/2006/relationships/hyperlink" Target="mailto:aki-metod@mail.ru" TargetMode="External"/><Relationship Id="rId106" Type="http://schemas.openxmlformats.org/officeDocument/2006/relationships/hyperlink" Target="http://vsdshi.ru" TargetMode="External"/><Relationship Id="rId10" Type="http://schemas.openxmlformats.org/officeDocument/2006/relationships/hyperlink" Target="mailto:os-dmsh1@mail.ru" TargetMode="External"/><Relationship Id="rId31" Type="http://schemas.openxmlformats.org/officeDocument/2006/relationships/hyperlink" Target="mailto:ntki@art-nt.ru" TargetMode="External"/><Relationship Id="rId44" Type="http://schemas.openxmlformats.org/officeDocument/2006/relationships/hyperlink" Target="mailto:staratel-art@mail.ru" TargetMode="External"/><Relationship Id="rId52" Type="http://schemas.openxmlformats.org/officeDocument/2006/relationships/hyperlink" Target="mailto:bnn_ntmo@mail.ru" TargetMode="External"/><Relationship Id="rId60" Type="http://schemas.openxmlformats.org/officeDocument/2006/relationships/hyperlink" Target="mailto:aki-metod@mail.ru" TargetMode="External"/><Relationship Id="rId65" Type="http://schemas.openxmlformats.org/officeDocument/2006/relationships/hyperlink" Target="mailto:mou_dod_dci_1@mail.ru" TargetMode="External"/><Relationship Id="rId73" Type="http://schemas.openxmlformats.org/officeDocument/2006/relationships/hyperlink" Target="mailto:sms_odm@mail.ru" TargetMode="External"/><Relationship Id="rId78" Type="http://schemas.openxmlformats.org/officeDocument/2006/relationships/hyperlink" Target="mailto:dmsch1@yandex.ru" TargetMode="External"/><Relationship Id="rId81" Type="http://schemas.openxmlformats.org/officeDocument/2006/relationships/hyperlink" Target="mailto:dmsch1@yandex.ru" TargetMode="External"/><Relationship Id="rId86" Type="http://schemas.openxmlformats.org/officeDocument/2006/relationships/hyperlink" Target="mailto:metodist1-muzuch@mail.ru" TargetMode="External"/><Relationship Id="rId94" Type="http://schemas.openxmlformats.org/officeDocument/2006/relationships/hyperlink" Target="mailto:obmaikina2010@mail.ru" TargetMode="External"/><Relationship Id="rId99" Type="http://schemas.openxmlformats.org/officeDocument/2006/relationships/hyperlink" Target="https://forms.gle/MMornR6syY1hLzWM7" TargetMode="External"/><Relationship Id="rId101" Type="http://schemas.openxmlformats.org/officeDocument/2006/relationships/hyperlink" Target="mailto:lenolin@mail.ru" TargetMode="External"/><Relationship Id="rId4" Type="http://schemas.microsoft.com/office/2007/relationships/stylesWithEffects" Target="stylesWithEffects.xml"/><Relationship Id="rId9" Type="http://schemas.openxmlformats.org/officeDocument/2006/relationships/hyperlink" Target="mailto:dshi2b@yandex.ru" TargetMode="External"/><Relationship Id="rId13" Type="http://schemas.openxmlformats.org/officeDocument/2006/relationships/hyperlink" Target="https://art-ntki.ru/" TargetMode="External"/><Relationship Id="rId18" Type="http://schemas.openxmlformats.org/officeDocument/2006/relationships/hyperlink" Target="mailto:ntki@art-nt.ru" TargetMode="External"/><Relationship Id="rId39" Type="http://schemas.openxmlformats.org/officeDocument/2006/relationships/hyperlink" Target="file:///C:\Users\&#1051;&#1077;&#1085;&#1072;\Downloads\aldshi@mail.ru" TargetMode="External"/><Relationship Id="rId109" Type="http://schemas.openxmlformats.org/officeDocument/2006/relationships/fontTable" Target="fontTable.xml"/><Relationship Id="rId34" Type="http://schemas.openxmlformats.org/officeDocument/2006/relationships/hyperlink" Target="mailto:umk-metodist@mail.ru" TargetMode="External"/><Relationship Id="rId50" Type="http://schemas.openxmlformats.org/officeDocument/2006/relationships/hyperlink" Target="https://art-ntki.ru/" TargetMode="External"/><Relationship Id="rId55" Type="http://schemas.openxmlformats.org/officeDocument/2006/relationships/hyperlink" Target="https://e.mail.ru/compose?To=konkurs@art%2dnt.ru" TargetMode="External"/><Relationship Id="rId76" Type="http://schemas.openxmlformats.org/officeDocument/2006/relationships/hyperlink" Target="mailto:dmsch1@yandex.ru" TargetMode="External"/><Relationship Id="rId97" Type="http://schemas.openxmlformats.org/officeDocument/2006/relationships/hyperlink" Target="http://www.&#1076;&#1096;&#1080;-&#1074;&#1085;.&#1088;&#1092;" TargetMode="External"/><Relationship Id="rId104" Type="http://schemas.openxmlformats.org/officeDocument/2006/relationships/hyperlink" Target="mailto:kontakt@uralmuzuch.ru" TargetMode="External"/><Relationship Id="rId7" Type="http://schemas.openxmlformats.org/officeDocument/2006/relationships/footnotes" Target="footnotes.xml"/><Relationship Id="rId71" Type="http://schemas.openxmlformats.org/officeDocument/2006/relationships/hyperlink" Target="http://www.uralsms.ru" TargetMode="External"/><Relationship Id="rId92" Type="http://schemas.openxmlformats.org/officeDocument/2006/relationships/hyperlink" Target="mailto:muz.box.2025@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4728B5-6170-4E1C-B17A-0179F4A78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146</Pages>
  <Words>41483</Words>
  <Characters>236454</Characters>
  <Application>Microsoft Office Word</Application>
  <DocSecurity>0</DocSecurity>
  <Lines>1970</Lines>
  <Paragraphs>554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277383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Сурова Елена Борисовна</dc:creator>
  <cp:lastModifiedBy>Спивак Т.В.</cp:lastModifiedBy>
  <cp:revision>2</cp:revision>
  <cp:lastPrinted>2024-07-25T08:25:00Z</cp:lastPrinted>
  <dcterms:created xsi:type="dcterms:W3CDTF">2024-09-10T06:23:00Z</dcterms:created>
  <dcterms:modified xsi:type="dcterms:W3CDTF">2024-09-10T06:23:00Z</dcterms:modified>
</cp:coreProperties>
</file>